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EE1540" w14:paraId="0B8906E3" w14:textId="77777777" w:rsidTr="0002432E">
        <w:trPr>
          <w:trHeight w:hRule="exact" w:val="851"/>
        </w:trPr>
        <w:tc>
          <w:tcPr>
            <w:tcW w:w="1276" w:type="dxa"/>
            <w:tcBorders>
              <w:bottom w:val="single" w:sz="4" w:space="0" w:color="auto"/>
            </w:tcBorders>
          </w:tcPr>
          <w:p w14:paraId="0B301104" w14:textId="77777777" w:rsidR="0080236C" w:rsidRPr="00EE1540" w:rsidRDefault="0080236C" w:rsidP="008C185B">
            <w:pPr>
              <w:rPr>
                <w:lang w:val="fr-FR"/>
              </w:rPr>
            </w:pPr>
          </w:p>
        </w:tc>
        <w:tc>
          <w:tcPr>
            <w:tcW w:w="2268" w:type="dxa"/>
            <w:tcBorders>
              <w:bottom w:val="single" w:sz="4" w:space="0" w:color="auto"/>
            </w:tcBorders>
            <w:vAlign w:val="bottom"/>
          </w:tcPr>
          <w:p w14:paraId="4E097B34" w14:textId="77777777" w:rsidR="0080236C" w:rsidRPr="00EE1540" w:rsidRDefault="0080236C" w:rsidP="0002432E">
            <w:pPr>
              <w:spacing w:after="80" w:line="300" w:lineRule="exact"/>
              <w:rPr>
                <w:sz w:val="28"/>
                <w:lang w:val="fr-FR"/>
              </w:rPr>
            </w:pPr>
            <w:r w:rsidRPr="00EE1540">
              <w:rPr>
                <w:sz w:val="28"/>
                <w:lang w:val="fr-FR"/>
              </w:rPr>
              <w:t>Nations Unies</w:t>
            </w:r>
          </w:p>
        </w:tc>
        <w:tc>
          <w:tcPr>
            <w:tcW w:w="6095" w:type="dxa"/>
            <w:gridSpan w:val="2"/>
            <w:tcBorders>
              <w:bottom w:val="single" w:sz="4" w:space="0" w:color="auto"/>
            </w:tcBorders>
            <w:vAlign w:val="bottom"/>
          </w:tcPr>
          <w:p w14:paraId="5CC84EEF" w14:textId="122C41C9" w:rsidR="0080236C" w:rsidRPr="00EE1540" w:rsidRDefault="008C185B" w:rsidP="008C185B">
            <w:pPr>
              <w:jc w:val="right"/>
              <w:rPr>
                <w:lang w:val="fr-FR"/>
              </w:rPr>
            </w:pPr>
            <w:r w:rsidRPr="00EE1540">
              <w:rPr>
                <w:sz w:val="40"/>
                <w:lang w:val="fr-FR"/>
              </w:rPr>
              <w:t>E</w:t>
            </w:r>
            <w:r w:rsidRPr="00EE1540">
              <w:rPr>
                <w:lang w:val="fr-FR"/>
              </w:rPr>
              <w:t>/C</w:t>
            </w:r>
            <w:r w:rsidR="001C275C" w:rsidRPr="001C275C">
              <w:rPr>
                <w:lang w:val="fr-FR"/>
              </w:rPr>
              <w:t>.</w:t>
            </w:r>
            <w:r w:rsidRPr="001C275C">
              <w:rPr>
                <w:lang w:val="fr-FR"/>
              </w:rPr>
              <w:t>12</w:t>
            </w:r>
            <w:r w:rsidRPr="00EE1540">
              <w:rPr>
                <w:lang w:val="fr-FR"/>
              </w:rPr>
              <w:t>/AUT/</w:t>
            </w:r>
            <w:r w:rsidRPr="001C275C">
              <w:rPr>
                <w:lang w:val="fr-FR"/>
              </w:rPr>
              <w:t>5</w:t>
            </w:r>
          </w:p>
        </w:tc>
      </w:tr>
      <w:tr w:rsidR="0080236C" w:rsidRPr="00EE1540" w14:paraId="2AD8131D" w14:textId="77777777" w:rsidTr="0002432E">
        <w:trPr>
          <w:trHeight w:hRule="exact" w:val="2835"/>
        </w:trPr>
        <w:tc>
          <w:tcPr>
            <w:tcW w:w="1276" w:type="dxa"/>
            <w:tcBorders>
              <w:top w:val="single" w:sz="4" w:space="0" w:color="auto"/>
              <w:bottom w:val="single" w:sz="12" w:space="0" w:color="auto"/>
            </w:tcBorders>
          </w:tcPr>
          <w:p w14:paraId="22D9E0B3" w14:textId="77777777" w:rsidR="0080236C" w:rsidRPr="00EE1540" w:rsidRDefault="0080236C" w:rsidP="0002432E">
            <w:pPr>
              <w:spacing w:before="120"/>
              <w:jc w:val="center"/>
              <w:rPr>
                <w:lang w:val="fr-FR"/>
              </w:rPr>
            </w:pPr>
            <w:r w:rsidRPr="00EE1540">
              <w:rPr>
                <w:noProof/>
                <w:lang w:val="fr-FR" w:eastAsia="fr-CH"/>
              </w:rPr>
              <w:drawing>
                <wp:inline distT="0" distB="0" distL="0" distR="0" wp14:anchorId="54CA85AB" wp14:editId="7876C1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8DE947" w14:textId="77777777" w:rsidR="0080236C" w:rsidRPr="00EE1540" w:rsidRDefault="0080236C" w:rsidP="00B0346A">
            <w:pPr>
              <w:spacing w:before="120" w:line="440" w:lineRule="exact"/>
              <w:rPr>
                <w:b/>
                <w:sz w:val="40"/>
                <w:szCs w:val="40"/>
                <w:lang w:val="fr-FR"/>
              </w:rPr>
            </w:pPr>
            <w:r w:rsidRPr="00EE1540">
              <w:rPr>
                <w:b/>
                <w:sz w:val="40"/>
                <w:szCs w:val="40"/>
                <w:lang w:val="fr-FR"/>
              </w:rPr>
              <w:t>Conseil économique et social</w:t>
            </w:r>
          </w:p>
        </w:tc>
        <w:tc>
          <w:tcPr>
            <w:tcW w:w="2835" w:type="dxa"/>
            <w:tcBorders>
              <w:top w:val="single" w:sz="4" w:space="0" w:color="auto"/>
              <w:bottom w:val="single" w:sz="12" w:space="0" w:color="auto"/>
            </w:tcBorders>
          </w:tcPr>
          <w:p w14:paraId="38542B7F" w14:textId="4E47F398" w:rsidR="0080236C" w:rsidRPr="00EE1540" w:rsidRDefault="008C185B" w:rsidP="0002432E">
            <w:pPr>
              <w:spacing w:before="240"/>
              <w:rPr>
                <w:lang w:val="fr-FR"/>
              </w:rPr>
            </w:pPr>
            <w:r w:rsidRPr="00EE1540">
              <w:rPr>
                <w:lang w:val="fr-FR"/>
              </w:rPr>
              <w:t>Distr</w:t>
            </w:r>
            <w:r w:rsidR="001C275C" w:rsidRPr="001C275C">
              <w:rPr>
                <w:lang w:val="fr-FR"/>
              </w:rPr>
              <w:t>.</w:t>
            </w:r>
            <w:r w:rsidRPr="00EE1540">
              <w:rPr>
                <w:lang w:val="fr-FR"/>
              </w:rPr>
              <w:t xml:space="preserve"> générale</w:t>
            </w:r>
          </w:p>
          <w:p w14:paraId="5A011FB1" w14:textId="77777777" w:rsidR="008C185B" w:rsidRPr="00EE1540" w:rsidRDefault="008C185B" w:rsidP="008C185B">
            <w:pPr>
              <w:spacing w:line="240" w:lineRule="exact"/>
              <w:rPr>
                <w:lang w:val="fr-FR"/>
              </w:rPr>
            </w:pPr>
            <w:r w:rsidRPr="001C275C">
              <w:rPr>
                <w:lang w:val="fr-FR"/>
              </w:rPr>
              <w:t>13</w:t>
            </w:r>
            <w:r w:rsidRPr="00EE1540">
              <w:rPr>
                <w:lang w:val="fr-FR"/>
              </w:rPr>
              <w:t xml:space="preserve"> décembre </w:t>
            </w:r>
            <w:r w:rsidRPr="001C275C">
              <w:rPr>
                <w:lang w:val="fr-FR"/>
              </w:rPr>
              <w:t>2024</w:t>
            </w:r>
          </w:p>
          <w:p w14:paraId="20BF91D3" w14:textId="77777777" w:rsidR="008C185B" w:rsidRPr="00EE1540" w:rsidRDefault="008C185B" w:rsidP="008C185B">
            <w:pPr>
              <w:spacing w:line="240" w:lineRule="exact"/>
              <w:rPr>
                <w:lang w:val="fr-FR"/>
              </w:rPr>
            </w:pPr>
            <w:r w:rsidRPr="00EE1540">
              <w:rPr>
                <w:lang w:val="fr-FR"/>
              </w:rPr>
              <w:t>Français</w:t>
            </w:r>
          </w:p>
          <w:p w14:paraId="36AC2F12" w14:textId="0B24DFDC" w:rsidR="008C185B" w:rsidRPr="00EE1540" w:rsidRDefault="008C185B" w:rsidP="008C185B">
            <w:pPr>
              <w:spacing w:line="240" w:lineRule="exact"/>
              <w:rPr>
                <w:lang w:val="fr-FR"/>
              </w:rPr>
            </w:pPr>
            <w:r w:rsidRPr="00EE1540">
              <w:rPr>
                <w:lang w:val="fr-FR"/>
              </w:rPr>
              <w:t>Original</w:t>
            </w:r>
            <w:r w:rsidR="00B36EEF" w:rsidRPr="00EE1540">
              <w:rPr>
                <w:lang w:val="fr-FR"/>
              </w:rPr>
              <w:t> :</w:t>
            </w:r>
            <w:r w:rsidRPr="00EE1540">
              <w:rPr>
                <w:lang w:val="fr-FR"/>
              </w:rPr>
              <w:t xml:space="preserve"> anglais</w:t>
            </w:r>
          </w:p>
          <w:p w14:paraId="2E3B0FC0" w14:textId="0696866E" w:rsidR="008C185B" w:rsidRPr="00EE1540" w:rsidRDefault="008C185B" w:rsidP="008C185B">
            <w:pPr>
              <w:spacing w:line="240" w:lineRule="exact"/>
              <w:rPr>
                <w:lang w:val="fr-FR"/>
              </w:rPr>
            </w:pPr>
            <w:r w:rsidRPr="00EE1540">
              <w:rPr>
                <w:lang w:val="fr-FR"/>
              </w:rPr>
              <w:t>Anglais, espagnol et français seulement</w:t>
            </w:r>
          </w:p>
        </w:tc>
      </w:tr>
    </w:tbl>
    <w:p w14:paraId="21257B50" w14:textId="77777777" w:rsidR="008C185B" w:rsidRPr="00EE1540" w:rsidRDefault="008C185B" w:rsidP="008B6DED">
      <w:pPr>
        <w:kinsoku/>
        <w:overflowPunct/>
        <w:autoSpaceDE/>
        <w:autoSpaceDN/>
        <w:adjustRightInd/>
        <w:snapToGrid/>
        <w:spacing w:before="120"/>
        <w:rPr>
          <w:b/>
          <w:sz w:val="24"/>
          <w:szCs w:val="24"/>
          <w:lang w:val="fr-FR"/>
        </w:rPr>
      </w:pPr>
      <w:r w:rsidRPr="00EE1540">
        <w:rPr>
          <w:b/>
          <w:bCs/>
          <w:sz w:val="24"/>
          <w:szCs w:val="24"/>
          <w:lang w:val="fr-FR"/>
        </w:rPr>
        <w:t>Comité des droits économiques, sociaux et culturels</w:t>
      </w:r>
    </w:p>
    <w:p w14:paraId="35F86216" w14:textId="312D3B80" w:rsidR="008C185B" w:rsidRPr="00EE1540" w:rsidRDefault="008C185B" w:rsidP="00972D05">
      <w:pPr>
        <w:pStyle w:val="HMG"/>
        <w:rPr>
          <w:lang w:val="fr-FR"/>
        </w:rPr>
      </w:pPr>
      <w:r w:rsidRPr="00EE1540">
        <w:rPr>
          <w:lang w:val="fr-FR"/>
        </w:rPr>
        <w:tab/>
      </w:r>
      <w:r w:rsidRPr="00EE1540">
        <w:rPr>
          <w:lang w:val="fr-FR"/>
        </w:rPr>
        <w:tab/>
        <w:t xml:space="preserve">Cinquième rapport périodique soumis </w:t>
      </w:r>
      <w:r w:rsidRPr="00EE1540">
        <w:rPr>
          <w:rFonts w:ascii="Times New Roman Bold" w:hAnsi="Times New Roman Bold"/>
          <w:spacing w:val="2"/>
          <w:lang w:val="fr-FR"/>
        </w:rPr>
        <w:t>par</w:t>
      </w:r>
      <w:r w:rsidR="00972D05" w:rsidRPr="00EE1540">
        <w:rPr>
          <w:rFonts w:ascii="Times New Roman Bold" w:hAnsi="Times New Roman Bold"/>
          <w:spacing w:val="2"/>
          <w:lang w:val="fr-FR"/>
        </w:rPr>
        <w:t> </w:t>
      </w:r>
      <w:r w:rsidRPr="00EE1540">
        <w:rPr>
          <w:rFonts w:ascii="Times New Roman Bold" w:hAnsi="Times New Roman Bold"/>
          <w:spacing w:val="2"/>
          <w:lang w:val="fr-FR"/>
        </w:rPr>
        <w:t>l</w:t>
      </w:r>
      <w:r w:rsidR="00B36EEF" w:rsidRPr="00EE1540">
        <w:rPr>
          <w:rFonts w:ascii="Times New Roman Bold" w:hAnsi="Times New Roman Bold"/>
          <w:spacing w:val="2"/>
          <w:lang w:val="fr-FR"/>
        </w:rPr>
        <w:t>’</w:t>
      </w:r>
      <w:r w:rsidRPr="00EE1540">
        <w:rPr>
          <w:rFonts w:ascii="Times New Roman Bold" w:hAnsi="Times New Roman Bold"/>
          <w:spacing w:val="2"/>
          <w:lang w:val="fr-FR"/>
        </w:rPr>
        <w:t>Autriche en application</w:t>
      </w:r>
      <w:r w:rsidRPr="00EE1540">
        <w:rPr>
          <w:lang w:val="fr-FR"/>
        </w:rPr>
        <w:t xml:space="preserve"> </w:t>
      </w:r>
      <w:r w:rsidR="00972D05" w:rsidRPr="00EE1540">
        <w:rPr>
          <w:lang w:val="fr-FR"/>
        </w:rPr>
        <w:br/>
      </w:r>
      <w:r w:rsidRPr="00EE1540">
        <w:rPr>
          <w:rFonts w:ascii="Times New Roman Bold" w:hAnsi="Times New Roman Bold"/>
          <w:spacing w:val="-2"/>
          <w:lang w:val="fr-FR"/>
        </w:rPr>
        <w:t xml:space="preserve">des </w:t>
      </w:r>
      <w:r w:rsidR="00EB2FEB" w:rsidRPr="00EE1540">
        <w:rPr>
          <w:rFonts w:ascii="Times New Roman Bold" w:hAnsi="Times New Roman Bold"/>
          <w:spacing w:val="-2"/>
          <w:lang w:val="fr-FR"/>
        </w:rPr>
        <w:t>articles </w:t>
      </w:r>
      <w:r w:rsidRPr="001C275C">
        <w:rPr>
          <w:rFonts w:ascii="Times New Roman Bold" w:hAnsi="Times New Roman Bold"/>
          <w:spacing w:val="-2"/>
          <w:lang w:val="fr-FR"/>
        </w:rPr>
        <w:t>16</w:t>
      </w:r>
      <w:r w:rsidRPr="00EE1540">
        <w:rPr>
          <w:rFonts w:ascii="Times New Roman Bold" w:hAnsi="Times New Roman Bold"/>
          <w:spacing w:val="-2"/>
          <w:lang w:val="fr-FR"/>
        </w:rPr>
        <w:t xml:space="preserve"> et </w:t>
      </w:r>
      <w:r w:rsidRPr="001C275C">
        <w:rPr>
          <w:rFonts w:ascii="Times New Roman Bold" w:hAnsi="Times New Roman Bold"/>
          <w:spacing w:val="-2"/>
          <w:lang w:val="fr-FR"/>
        </w:rPr>
        <w:t>17</w:t>
      </w:r>
      <w:r w:rsidRPr="00EE1540">
        <w:rPr>
          <w:rFonts w:ascii="Times New Roman Bold" w:hAnsi="Times New Roman Bold"/>
          <w:spacing w:val="-2"/>
          <w:lang w:val="fr-FR"/>
        </w:rPr>
        <w:t xml:space="preserve"> du Pacte,</w:t>
      </w:r>
      <w:r w:rsidRPr="00EE1540">
        <w:rPr>
          <w:lang w:val="fr-FR"/>
        </w:rPr>
        <w:t xml:space="preserve"> </w:t>
      </w:r>
      <w:r w:rsidR="00972D05" w:rsidRPr="00EE1540">
        <w:rPr>
          <w:lang w:val="fr-FR"/>
        </w:rPr>
        <w:br/>
      </w:r>
      <w:r w:rsidRPr="00EE1540">
        <w:rPr>
          <w:lang w:val="fr-FR"/>
        </w:rPr>
        <w:t xml:space="preserve">attendu en </w:t>
      </w:r>
      <w:r w:rsidRPr="001C275C">
        <w:rPr>
          <w:lang w:val="fr-FR"/>
        </w:rPr>
        <w:t>2020</w:t>
      </w:r>
      <w:r w:rsidRPr="00EE1540">
        <w:rPr>
          <w:rStyle w:val="FootnoteReference"/>
          <w:b w:val="0"/>
          <w:position w:val="6"/>
          <w:sz w:val="20"/>
          <w:vertAlign w:val="baseline"/>
          <w:lang w:val="fr-FR"/>
        </w:rPr>
        <w:footnoteReference w:customMarkFollows="1" w:id="2"/>
        <w:t>*</w:t>
      </w:r>
      <w:r w:rsidRPr="00EE1540">
        <w:rPr>
          <w:b w:val="0"/>
          <w:bCs/>
          <w:position w:val="10"/>
          <w:sz w:val="20"/>
          <w:lang w:val="fr-FR"/>
        </w:rPr>
        <w:t xml:space="preserve">, </w:t>
      </w:r>
      <w:r w:rsidRPr="00EE1540">
        <w:rPr>
          <w:rStyle w:val="FootnoteReference"/>
          <w:b w:val="0"/>
          <w:position w:val="6"/>
          <w:sz w:val="20"/>
          <w:vertAlign w:val="baseline"/>
          <w:lang w:val="fr-FR"/>
        </w:rPr>
        <w:footnoteReference w:customMarkFollows="1" w:id="3"/>
        <w:t>**</w:t>
      </w:r>
    </w:p>
    <w:p w14:paraId="3E621B9F" w14:textId="1C9FA5BC" w:rsidR="008C185B" w:rsidRPr="00EE1540" w:rsidRDefault="008C185B" w:rsidP="00972D05">
      <w:pPr>
        <w:pStyle w:val="SingleTxtG"/>
        <w:jc w:val="right"/>
        <w:rPr>
          <w:lang w:val="fr-FR"/>
        </w:rPr>
      </w:pPr>
      <w:r w:rsidRPr="00EE1540">
        <w:rPr>
          <w:lang w:val="fr-FR"/>
        </w:rPr>
        <w:t>[Date de réception</w:t>
      </w:r>
      <w:r w:rsidR="00B36EEF" w:rsidRPr="00EE1540">
        <w:rPr>
          <w:lang w:val="fr-FR"/>
        </w:rPr>
        <w:t> :</w:t>
      </w:r>
      <w:r w:rsidRPr="00EE1540">
        <w:rPr>
          <w:lang w:val="fr-FR"/>
        </w:rPr>
        <w:t xml:space="preserve"> </w:t>
      </w:r>
      <w:r w:rsidRPr="001C275C">
        <w:rPr>
          <w:lang w:val="fr-FR"/>
        </w:rPr>
        <w:t>31</w:t>
      </w:r>
      <w:r w:rsidRPr="00EE1540">
        <w:rPr>
          <w:lang w:val="fr-FR"/>
        </w:rPr>
        <w:t xml:space="preserve"> mai </w:t>
      </w:r>
      <w:r w:rsidRPr="001C275C">
        <w:rPr>
          <w:lang w:val="fr-FR"/>
        </w:rPr>
        <w:t>2024</w:t>
      </w:r>
      <w:r w:rsidRPr="00EE1540">
        <w:rPr>
          <w:lang w:val="fr-FR"/>
        </w:rPr>
        <w:t>]</w:t>
      </w:r>
    </w:p>
    <w:p w14:paraId="389045B4" w14:textId="77777777" w:rsidR="00446FE5" w:rsidRPr="00EE1540" w:rsidRDefault="00446FE5" w:rsidP="00972D05">
      <w:pPr>
        <w:pStyle w:val="SingleTxtG"/>
        <w:rPr>
          <w:lang w:val="fr-FR"/>
        </w:rPr>
      </w:pPr>
    </w:p>
    <w:p w14:paraId="25AD69D7" w14:textId="26CE694E" w:rsidR="00246836" w:rsidRPr="00EE1540" w:rsidRDefault="00246836" w:rsidP="00972D05">
      <w:pPr>
        <w:pStyle w:val="SingleTxtG"/>
        <w:rPr>
          <w:lang w:val="fr-FR"/>
        </w:rPr>
      </w:pPr>
      <w:r w:rsidRPr="00EE1540">
        <w:rPr>
          <w:lang w:val="fr-FR"/>
        </w:rPr>
        <w:br w:type="page"/>
      </w:r>
    </w:p>
    <w:p w14:paraId="7AC3BA83" w14:textId="0275EC1F" w:rsidR="00246836" w:rsidRPr="00EE1540" w:rsidRDefault="000C0F76" w:rsidP="000C0F76">
      <w:pPr>
        <w:pStyle w:val="HChG"/>
        <w:rPr>
          <w:lang w:val="fr-FR"/>
        </w:rPr>
      </w:pPr>
      <w:bookmarkStart w:id="0" w:name="_Toc31148942"/>
      <w:r w:rsidRPr="00EE1540">
        <w:rPr>
          <w:lang w:val="fr-FR"/>
        </w:rPr>
        <w:lastRenderedPageBreak/>
        <w:tab/>
        <w:t>I</w:t>
      </w:r>
      <w:r w:rsidR="001C275C" w:rsidRPr="001C275C">
        <w:rPr>
          <w:lang w:val="fr-FR"/>
        </w:rPr>
        <w:t>.</w:t>
      </w:r>
      <w:r w:rsidRPr="00EE1540">
        <w:rPr>
          <w:lang w:val="fr-FR"/>
        </w:rPr>
        <w:tab/>
      </w:r>
      <w:r w:rsidR="00246836" w:rsidRPr="00EE1540">
        <w:rPr>
          <w:lang w:val="fr-FR"/>
        </w:rPr>
        <w:t>Points présentant un intérêt particulier</w:t>
      </w:r>
    </w:p>
    <w:bookmarkEnd w:id="0"/>
    <w:p w14:paraId="41D73631" w14:textId="0EC2FEFC" w:rsidR="00246836" w:rsidRPr="00EE1540" w:rsidRDefault="00246836" w:rsidP="000C0F76">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2</w:t>
      </w:r>
      <w:r w:rsidRPr="00EE1540">
        <w:rPr>
          <w:lang w:val="fr-FR"/>
        </w:rPr>
        <w:t xml:space="preserve"> de la liste de points établie avant la</w:t>
      </w:r>
      <w:r w:rsidR="000C0F76" w:rsidRPr="00EE1540">
        <w:rPr>
          <w:lang w:val="fr-FR"/>
        </w:rPr>
        <w:t> </w:t>
      </w:r>
      <w:r w:rsidRPr="00EE1540">
        <w:rPr>
          <w:lang w:val="fr-FR"/>
        </w:rPr>
        <w:t>soumission du rapport</w:t>
      </w:r>
    </w:p>
    <w:p w14:paraId="7846C05A" w14:textId="3BF6A22D" w:rsidR="00246836" w:rsidRPr="00EE1540" w:rsidRDefault="00246836" w:rsidP="000C0F76">
      <w:pPr>
        <w:pStyle w:val="H23G"/>
        <w:rPr>
          <w:lang w:val="fr-FR"/>
        </w:rPr>
      </w:pPr>
      <w:r w:rsidRPr="00EE1540">
        <w:rPr>
          <w:lang w:val="fr-FR"/>
        </w:rPr>
        <w:tab/>
      </w:r>
      <w:r w:rsidRPr="00EE1540">
        <w:rPr>
          <w:lang w:val="fr-FR"/>
        </w:rPr>
        <w:tab/>
        <w:t>Prévention de la commission de violations des droits de l</w:t>
      </w:r>
      <w:r w:rsidR="00B36EEF" w:rsidRPr="00EE1540">
        <w:rPr>
          <w:lang w:val="fr-FR"/>
        </w:rPr>
        <w:t>’</w:t>
      </w:r>
      <w:r w:rsidRPr="00EE1540">
        <w:rPr>
          <w:lang w:val="fr-FR"/>
        </w:rPr>
        <w:t>homme par les entreprises</w:t>
      </w:r>
    </w:p>
    <w:p w14:paraId="6078D11F" w14:textId="77777777" w:rsidR="007011EE" w:rsidRPr="001C275C" w:rsidRDefault="00246836" w:rsidP="000C0F76">
      <w:pPr>
        <w:pStyle w:val="H4G"/>
        <w:rPr>
          <w:lang w:val="fr-FR"/>
        </w:rPr>
      </w:pPr>
      <w:r w:rsidRPr="001C275C">
        <w:rPr>
          <w:lang w:val="fr-FR"/>
        </w:rPr>
        <w:tab/>
      </w:r>
      <w:r w:rsidRPr="001C275C">
        <w:rPr>
          <w:lang w:val="fr-FR"/>
        </w:rPr>
        <w:tab/>
        <w:t>Voies de recours civiles et pénales</w:t>
      </w:r>
    </w:p>
    <w:p w14:paraId="4BF94718" w14:textId="57564810" w:rsidR="00246836" w:rsidRPr="00EE1540" w:rsidRDefault="00246836" w:rsidP="000C0F76">
      <w:pPr>
        <w:pStyle w:val="SingleTxtG"/>
        <w:rPr>
          <w:bCs/>
          <w:lang w:val="fr-FR"/>
        </w:rPr>
      </w:pPr>
      <w:r w:rsidRPr="001C275C">
        <w:rPr>
          <w:lang w:val="fr-FR"/>
        </w:rPr>
        <w:t>1</w:t>
      </w:r>
      <w:r w:rsidR="001C275C" w:rsidRPr="001C275C">
        <w:rPr>
          <w:lang w:val="fr-FR"/>
        </w:rPr>
        <w:t>.</w:t>
      </w:r>
      <w:r w:rsidRPr="00EE1540">
        <w:rPr>
          <w:lang w:val="fr-FR"/>
        </w:rPr>
        <w:tab/>
        <w:t>Les victimes de violations des droits de l</w:t>
      </w:r>
      <w:r w:rsidR="00B36EEF" w:rsidRPr="00EE1540">
        <w:rPr>
          <w:lang w:val="fr-FR"/>
        </w:rPr>
        <w:t>’</w:t>
      </w:r>
      <w:r w:rsidRPr="00EE1540">
        <w:rPr>
          <w:lang w:val="fr-FR"/>
        </w:rPr>
        <w:t>homme commises à l</w:t>
      </w:r>
      <w:r w:rsidR="00B36EEF" w:rsidRPr="00EE1540">
        <w:rPr>
          <w:lang w:val="fr-FR"/>
        </w:rPr>
        <w:t>’</w:t>
      </w:r>
      <w:r w:rsidRPr="00EE1540">
        <w:rPr>
          <w:lang w:val="fr-FR"/>
        </w:rPr>
        <w:t>étranger peuvent saisir les juridictions civiles autrichiennes s</w:t>
      </w:r>
      <w:r w:rsidR="00B36EEF" w:rsidRPr="00EE1540">
        <w:rPr>
          <w:lang w:val="fr-FR"/>
        </w:rPr>
        <w:t>’</w:t>
      </w:r>
      <w:r w:rsidRPr="00EE1540">
        <w:rPr>
          <w:lang w:val="fr-FR"/>
        </w:rPr>
        <w:t>il existe un droit opposable dans le cadre d</w:t>
      </w:r>
      <w:r w:rsidR="00B36EEF" w:rsidRPr="00EE1540">
        <w:rPr>
          <w:lang w:val="fr-FR"/>
        </w:rPr>
        <w:t>’</w:t>
      </w:r>
      <w:r w:rsidRPr="00EE1540">
        <w:rPr>
          <w:lang w:val="fr-FR"/>
        </w:rPr>
        <w:t>une procédure civile et si ces juridictions sont compétentes aux niveaux national et international</w:t>
      </w:r>
      <w:r w:rsidR="001C275C" w:rsidRPr="001C275C">
        <w:rPr>
          <w:lang w:val="fr-FR"/>
        </w:rPr>
        <w:t>.</w:t>
      </w:r>
      <w:r w:rsidRPr="00EE1540">
        <w:rPr>
          <w:lang w:val="fr-FR"/>
        </w:rPr>
        <w:t xml:space="preserve"> Ainsi, en vertu du règlement (UE)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1215</w:t>
      </w:r>
      <w:r w:rsidRPr="00EE1540">
        <w:rPr>
          <w:lang w:val="fr-FR"/>
        </w:rPr>
        <w:t>/</w:t>
      </w:r>
      <w:r w:rsidRPr="001C275C">
        <w:rPr>
          <w:lang w:val="fr-FR"/>
        </w:rPr>
        <w:t>2012</w:t>
      </w:r>
      <w:r w:rsidRPr="00EE1540">
        <w:rPr>
          <w:lang w:val="fr-FR"/>
        </w:rPr>
        <w:t xml:space="preserve"> concernant la compétence judiciaire et l</w:t>
      </w:r>
      <w:r w:rsidR="00B36EEF" w:rsidRPr="00EE1540">
        <w:rPr>
          <w:lang w:val="fr-FR"/>
        </w:rPr>
        <w:t>’</w:t>
      </w:r>
      <w:r w:rsidRPr="00EE1540">
        <w:rPr>
          <w:lang w:val="fr-FR"/>
        </w:rPr>
        <w:t>exécution des décisions, les tribunaux autrichiens sont compétents au niveau international si le siège de l</w:t>
      </w:r>
      <w:r w:rsidR="00B36EEF" w:rsidRPr="00EE1540">
        <w:rPr>
          <w:lang w:val="fr-FR"/>
        </w:rPr>
        <w:t>’</w:t>
      </w:r>
      <w:r w:rsidRPr="00EE1540">
        <w:rPr>
          <w:lang w:val="fr-FR"/>
        </w:rPr>
        <w:t>entreprise défenderesse se situe en Autriche ou si le fait dommageable s</w:t>
      </w:r>
      <w:r w:rsidR="00B36EEF" w:rsidRPr="00EE1540">
        <w:rPr>
          <w:lang w:val="fr-FR"/>
        </w:rPr>
        <w:t>’</w:t>
      </w:r>
      <w:r w:rsidRPr="00EE1540">
        <w:rPr>
          <w:lang w:val="fr-FR"/>
        </w:rPr>
        <w:t>est produit en Autriche</w:t>
      </w:r>
      <w:r w:rsidR="001C275C" w:rsidRPr="001C275C">
        <w:rPr>
          <w:lang w:val="fr-FR"/>
        </w:rPr>
        <w:t>.</w:t>
      </w:r>
      <w:bookmarkStart w:id="1" w:name="_Hlk152754427"/>
      <w:bookmarkEnd w:id="1"/>
    </w:p>
    <w:p w14:paraId="6974B2DB" w14:textId="78CB3C64" w:rsidR="007011EE" w:rsidRPr="00EE1540" w:rsidRDefault="00246836" w:rsidP="000C0F76">
      <w:pPr>
        <w:pStyle w:val="SingleTxtG"/>
        <w:rPr>
          <w:lang w:val="fr-FR"/>
        </w:rPr>
      </w:pPr>
      <w:r w:rsidRPr="001C275C">
        <w:rPr>
          <w:lang w:val="fr-FR"/>
        </w:rPr>
        <w:t>2</w:t>
      </w:r>
      <w:r w:rsidR="001C275C" w:rsidRPr="001C275C">
        <w:rPr>
          <w:lang w:val="fr-FR"/>
        </w:rPr>
        <w:t>.</w:t>
      </w:r>
      <w:r w:rsidRPr="00EE1540">
        <w:rPr>
          <w:lang w:val="fr-FR"/>
        </w:rPr>
        <w:tab/>
        <w:t>La compétence des juridictions pénales autrichiennes en matière d</w:t>
      </w:r>
      <w:r w:rsidR="00B36EEF" w:rsidRPr="00EE1540">
        <w:rPr>
          <w:lang w:val="fr-FR"/>
        </w:rPr>
        <w:t>’</w:t>
      </w:r>
      <w:r w:rsidRPr="00EE1540">
        <w:rPr>
          <w:lang w:val="fr-FR"/>
        </w:rPr>
        <w:t>infractions commises à l</w:t>
      </w:r>
      <w:r w:rsidR="00B36EEF" w:rsidRPr="00EE1540">
        <w:rPr>
          <w:lang w:val="fr-FR"/>
        </w:rPr>
        <w:t>’</w:t>
      </w:r>
      <w:r w:rsidRPr="00EE1540">
        <w:rPr>
          <w:lang w:val="fr-FR"/>
        </w:rPr>
        <w:t>étranger est notamment établie selon que les auteurs de l</w:t>
      </w:r>
      <w:r w:rsidR="00B36EEF" w:rsidRPr="00EE1540">
        <w:rPr>
          <w:lang w:val="fr-FR"/>
        </w:rPr>
        <w:t>’</w:t>
      </w:r>
      <w:r w:rsidRPr="00EE1540">
        <w:rPr>
          <w:lang w:val="fr-FR"/>
        </w:rPr>
        <w:t>infraction sont domiciliés ou résident en Autriche ou qu</w:t>
      </w:r>
      <w:r w:rsidR="00B36EEF" w:rsidRPr="00EE1540">
        <w:rPr>
          <w:lang w:val="fr-FR"/>
        </w:rPr>
        <w:t>’</w:t>
      </w:r>
      <w:r w:rsidRPr="00EE1540">
        <w:rPr>
          <w:lang w:val="fr-FR"/>
        </w:rPr>
        <w:t xml:space="preserve">ils sont des ressortissants autrichiens </w:t>
      </w:r>
      <w:r w:rsidR="00732EA2" w:rsidRPr="00EE1540">
        <w:rPr>
          <w:lang w:val="fr-FR"/>
        </w:rPr>
        <w:t>(</w:t>
      </w:r>
      <w:r w:rsidR="00EB2FEB" w:rsidRPr="00EE1540">
        <w:rPr>
          <w:lang w:val="fr-FR"/>
        </w:rPr>
        <w:t>art</w:t>
      </w:r>
      <w:r w:rsidR="001C275C" w:rsidRPr="001C275C">
        <w:rPr>
          <w:lang w:val="fr-FR"/>
        </w:rPr>
        <w:t>.</w:t>
      </w:r>
      <w:r w:rsidR="00EB2FEB" w:rsidRPr="00EE1540">
        <w:rPr>
          <w:lang w:val="fr-FR"/>
        </w:rPr>
        <w:t> </w:t>
      </w:r>
      <w:r w:rsidRPr="001C275C">
        <w:rPr>
          <w:lang w:val="fr-FR"/>
        </w:rPr>
        <w:t>64</w:t>
      </w:r>
      <w:r w:rsidRPr="00EE1540">
        <w:rPr>
          <w:lang w:val="fr-FR"/>
        </w:rPr>
        <w:t xml:space="preserve"> et </w:t>
      </w:r>
      <w:r w:rsidRPr="001C275C">
        <w:rPr>
          <w:lang w:val="fr-FR"/>
        </w:rPr>
        <w:t>65</w:t>
      </w:r>
      <w:r w:rsidRPr="00EE1540">
        <w:rPr>
          <w:lang w:val="fr-FR"/>
        </w:rPr>
        <w:t xml:space="preserve"> du Code pénal (</w:t>
      </w:r>
      <w:proofErr w:type="spellStart"/>
      <w:r w:rsidRPr="001C275C">
        <w:rPr>
          <w:i/>
          <w:iCs/>
          <w:lang w:val="fr-FR"/>
        </w:rPr>
        <w:t>Strafgesetzbuch</w:t>
      </w:r>
      <w:proofErr w:type="spellEnd"/>
      <w:r w:rsidRPr="00EE1540">
        <w:rPr>
          <w:lang w:val="fr-FR"/>
        </w:rPr>
        <w:t>, Journal officiel fédéral (</w:t>
      </w:r>
      <w:proofErr w:type="spellStart"/>
      <w:r w:rsidRPr="001C275C">
        <w:rPr>
          <w:i/>
          <w:iCs/>
          <w:lang w:val="fr-FR"/>
        </w:rPr>
        <w:t>Bundesgesetzblatt</w:t>
      </w:r>
      <w:proofErr w:type="spellEnd"/>
      <w:r w:rsidRPr="00EE1540">
        <w:rPr>
          <w:lang w:val="fr-FR"/>
        </w:rPr>
        <w:t>, ci-après « </w:t>
      </w:r>
      <w:proofErr w:type="spellStart"/>
      <w:r w:rsidRPr="00EE1540">
        <w:rPr>
          <w:lang w:val="fr-FR"/>
        </w:rPr>
        <w:t>BGBl</w:t>
      </w:r>
      <w:proofErr w:type="spellEnd"/>
      <w:r w:rsidR="001C275C" w:rsidRPr="001C275C">
        <w:rPr>
          <w:lang w:val="fr-FR"/>
        </w:rPr>
        <w:t>.</w:t>
      </w:r>
      <w:r w:rsidRPr="00EE1540">
        <w:rPr>
          <w:lang w:val="fr-FR"/>
        </w:rPr>
        <w:t xml:space="preserve"> »)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60</w:t>
      </w:r>
      <w:r w:rsidRPr="00EE1540">
        <w:rPr>
          <w:lang w:val="fr-FR"/>
        </w:rPr>
        <w:t>/</w:t>
      </w:r>
      <w:r w:rsidRPr="001C275C">
        <w:rPr>
          <w:lang w:val="fr-FR"/>
        </w:rPr>
        <w:t>1974</w:t>
      </w:r>
      <w:r w:rsidRPr="00EE1540">
        <w:rPr>
          <w:lang w:val="fr-FR"/>
        </w:rPr>
        <w:t>)</w:t>
      </w:r>
      <w:r w:rsidR="00732EA2" w:rsidRPr="00EE1540">
        <w:rPr>
          <w:lang w:val="fr-FR"/>
        </w:rPr>
        <w:t>)</w:t>
      </w:r>
      <w:r w:rsidR="001C275C" w:rsidRPr="001C275C">
        <w:rPr>
          <w:lang w:val="fr-FR"/>
        </w:rPr>
        <w:t>.</w:t>
      </w:r>
      <w:r w:rsidRPr="00EE1540">
        <w:rPr>
          <w:lang w:val="fr-FR"/>
        </w:rPr>
        <w:t xml:space="preserve"> S</w:t>
      </w:r>
      <w:r w:rsidR="00B36EEF" w:rsidRPr="00EE1540">
        <w:rPr>
          <w:lang w:val="fr-FR"/>
        </w:rPr>
        <w:t>’</w:t>
      </w:r>
      <w:r w:rsidRPr="00EE1540">
        <w:rPr>
          <w:lang w:val="fr-FR"/>
        </w:rPr>
        <w:t>agissant des entreprises, il convient d</w:t>
      </w:r>
      <w:r w:rsidR="00B36EEF" w:rsidRPr="00EE1540">
        <w:rPr>
          <w:lang w:val="fr-FR"/>
        </w:rPr>
        <w:t>’</w:t>
      </w:r>
      <w:r w:rsidRPr="00EE1540">
        <w:rPr>
          <w:lang w:val="fr-FR"/>
        </w:rPr>
        <w:t>établir si leur siège ou leur lieu d</w:t>
      </w:r>
      <w:r w:rsidR="00B36EEF" w:rsidRPr="00EE1540">
        <w:rPr>
          <w:lang w:val="fr-FR"/>
        </w:rPr>
        <w:t>’</w:t>
      </w:r>
      <w:r w:rsidRPr="00EE1540">
        <w:rPr>
          <w:lang w:val="fr-FR"/>
        </w:rPr>
        <w:t>activité ou d</w:t>
      </w:r>
      <w:r w:rsidR="00B36EEF" w:rsidRPr="00EE1540">
        <w:rPr>
          <w:lang w:val="fr-FR"/>
        </w:rPr>
        <w:t>’</w:t>
      </w:r>
      <w:r w:rsidRPr="00EE1540">
        <w:rPr>
          <w:lang w:val="fr-FR"/>
        </w:rPr>
        <w:t xml:space="preserve">établissement se trouve en Autriche </w:t>
      </w:r>
      <w:r w:rsidR="005424B4" w:rsidRPr="00EE1540">
        <w:rPr>
          <w:lang w:val="fr-FR"/>
        </w:rPr>
        <w:t>(</w:t>
      </w:r>
      <w:r w:rsidR="00EB2FEB" w:rsidRPr="00EE1540">
        <w:rPr>
          <w:lang w:val="fr-FR"/>
        </w:rPr>
        <w:t>art</w:t>
      </w:r>
      <w:r w:rsidR="001C275C" w:rsidRPr="001C275C">
        <w:rPr>
          <w:lang w:val="fr-FR"/>
        </w:rPr>
        <w:t>.</w:t>
      </w:r>
      <w:r w:rsidR="00EB2FEB" w:rsidRPr="00EE1540">
        <w:rPr>
          <w:lang w:val="fr-FR"/>
        </w:rPr>
        <w:t> </w:t>
      </w:r>
      <w:r w:rsidRPr="001C275C">
        <w:rPr>
          <w:lang w:val="fr-FR"/>
        </w:rPr>
        <w:t>12</w:t>
      </w:r>
      <w:r w:rsidR="009E64EB" w:rsidRPr="00EE1540">
        <w:rPr>
          <w:lang w:val="fr-FR"/>
        </w:rPr>
        <w:t xml:space="preserve"> (</w:t>
      </w:r>
      <w:r w:rsidRPr="001C275C">
        <w:rPr>
          <w:lang w:val="fr-FR"/>
        </w:rPr>
        <w:t>2</w:t>
      </w:r>
      <w:r w:rsidRPr="00EE1540">
        <w:rPr>
          <w:lang w:val="fr-FR"/>
        </w:rPr>
        <w:t>) de la loi sur la responsabilité des organisations commerciales (</w:t>
      </w:r>
      <w:proofErr w:type="spellStart"/>
      <w:r w:rsidRPr="001C275C">
        <w:rPr>
          <w:i/>
          <w:iCs/>
          <w:lang w:val="fr-FR"/>
        </w:rPr>
        <w:t>Verbandsverantwortlichkeitsgesetz</w:t>
      </w:r>
      <w:proofErr w:type="spellEnd"/>
      <w:r w:rsidRPr="00EE1540">
        <w:rPr>
          <w:lang w:val="fr-FR"/>
        </w:rPr>
        <w:t xml:space="preserve">, </w:t>
      </w:r>
      <w:proofErr w:type="spellStart"/>
      <w:r w:rsidR="00B12D98" w:rsidRPr="00EE1540">
        <w:rPr>
          <w:lang w:val="fr-FR"/>
        </w:rPr>
        <w:t>BGBl</w:t>
      </w:r>
      <w:proofErr w:type="spellEnd"/>
      <w:r w:rsidR="00B12D98" w:rsidRPr="00EE1540">
        <w:rPr>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51</w:t>
      </w:r>
      <w:r w:rsidRPr="00EE1540">
        <w:rPr>
          <w:lang w:val="fr-FR"/>
        </w:rPr>
        <w:t>/</w:t>
      </w:r>
      <w:r w:rsidRPr="001C275C">
        <w:rPr>
          <w:lang w:val="fr-FR"/>
        </w:rPr>
        <w:t>2005</w:t>
      </w:r>
      <w:r w:rsidRPr="00EE1540">
        <w:rPr>
          <w:lang w:val="fr-FR"/>
        </w:rPr>
        <w:t>)</w:t>
      </w:r>
      <w:r w:rsidR="005424B4" w:rsidRPr="00EE1540">
        <w:rPr>
          <w:lang w:val="fr-FR"/>
        </w:rPr>
        <w:t>)</w:t>
      </w:r>
      <w:r w:rsidR="001C275C" w:rsidRPr="001C275C">
        <w:rPr>
          <w:lang w:val="fr-FR"/>
        </w:rPr>
        <w:t>.</w:t>
      </w:r>
    </w:p>
    <w:p w14:paraId="0A900419" w14:textId="15FB6C41" w:rsidR="00246836" w:rsidRPr="001C275C" w:rsidRDefault="00246836" w:rsidP="000C0F76">
      <w:pPr>
        <w:pStyle w:val="H4G"/>
        <w:rPr>
          <w:lang w:val="fr-FR"/>
        </w:rPr>
      </w:pPr>
      <w:r w:rsidRPr="001C275C">
        <w:rPr>
          <w:lang w:val="fr-FR"/>
        </w:rPr>
        <w:tab/>
      </w:r>
      <w:r w:rsidRPr="001C275C">
        <w:rPr>
          <w:lang w:val="fr-FR"/>
        </w:rPr>
        <w:tab/>
        <w:t>Règlement extrajudiciaire des litiges</w:t>
      </w:r>
    </w:p>
    <w:p w14:paraId="51F9EF53" w14:textId="643300E6" w:rsidR="00246836" w:rsidRPr="00EE1540" w:rsidRDefault="00246836" w:rsidP="000C0F76">
      <w:pPr>
        <w:pStyle w:val="SingleTxtG"/>
        <w:rPr>
          <w:bCs/>
          <w:lang w:val="fr-FR"/>
        </w:rPr>
      </w:pPr>
      <w:r w:rsidRPr="001C275C">
        <w:rPr>
          <w:lang w:val="fr-FR"/>
        </w:rPr>
        <w:t>3</w:t>
      </w:r>
      <w:r w:rsidR="001C275C" w:rsidRPr="001C275C">
        <w:rPr>
          <w:lang w:val="fr-FR"/>
        </w:rPr>
        <w:t>.</w:t>
      </w:r>
      <w:r w:rsidRPr="00EE1540">
        <w:rPr>
          <w:lang w:val="fr-FR"/>
        </w:rPr>
        <w:tab/>
        <w:t>L</w:t>
      </w:r>
      <w:r w:rsidR="00B36EEF" w:rsidRPr="00EE1540">
        <w:rPr>
          <w:lang w:val="fr-FR"/>
        </w:rPr>
        <w:t>’</w:t>
      </w:r>
      <w:r w:rsidRPr="00EE1540">
        <w:rPr>
          <w:lang w:val="fr-FR"/>
        </w:rPr>
        <w:t>Autriche encourage les entreprises qui opèrent sur son territoire à respecter les Principes directeurs de l</w:t>
      </w:r>
      <w:r w:rsidR="00B36EEF" w:rsidRPr="00EE1540">
        <w:rPr>
          <w:lang w:val="fr-FR"/>
        </w:rPr>
        <w:t>’</w:t>
      </w:r>
      <w:r w:rsidRPr="00EE1540">
        <w:rPr>
          <w:lang w:val="fr-FR"/>
        </w:rPr>
        <w:t>Organisation de coopération et de développement économiques (OCDE) à l</w:t>
      </w:r>
      <w:r w:rsidR="00B36EEF" w:rsidRPr="00EE1540">
        <w:rPr>
          <w:lang w:val="fr-FR"/>
        </w:rPr>
        <w:t>’</w:t>
      </w:r>
      <w:r w:rsidRPr="00EE1540">
        <w:rPr>
          <w:lang w:val="fr-FR"/>
        </w:rPr>
        <w:t>intention des entreprises multinationales (Principes directeurs de l</w:t>
      </w:r>
      <w:r w:rsidR="00B36EEF" w:rsidRPr="00EE1540">
        <w:rPr>
          <w:lang w:val="fr-FR"/>
        </w:rPr>
        <w:t>’</w:t>
      </w:r>
      <w:r w:rsidRPr="00EE1540">
        <w:rPr>
          <w:lang w:val="fr-FR"/>
        </w:rPr>
        <w:t>OCDE)</w:t>
      </w:r>
      <w:r w:rsidR="001C275C" w:rsidRPr="001C275C">
        <w:rPr>
          <w:lang w:val="fr-FR"/>
        </w:rPr>
        <w:t>.</w:t>
      </w:r>
      <w:r w:rsidRPr="00EE1540">
        <w:rPr>
          <w:lang w:val="fr-FR"/>
        </w:rPr>
        <w:t xml:space="preserve"> Ce</w:t>
      </w:r>
      <w:r w:rsidR="001A32CE" w:rsidRPr="00EE1540">
        <w:rPr>
          <w:lang w:val="fr-FR"/>
        </w:rPr>
        <w:t> </w:t>
      </w:r>
      <w:r w:rsidRPr="00EE1540">
        <w:rPr>
          <w:lang w:val="fr-FR"/>
        </w:rPr>
        <w:t>code de conduite non contraignant vise à garantir que les entreprises respectent les droits de l</w:t>
      </w:r>
      <w:r w:rsidR="00B36EEF" w:rsidRPr="00EE1540">
        <w:rPr>
          <w:lang w:val="fr-FR"/>
        </w:rPr>
        <w:t>’</w:t>
      </w:r>
      <w:r w:rsidRPr="00EE1540">
        <w:rPr>
          <w:lang w:val="fr-FR"/>
        </w:rPr>
        <w:t>homme dans le cadre des activités qu</w:t>
      </w:r>
      <w:r w:rsidR="00B36EEF" w:rsidRPr="00EE1540">
        <w:rPr>
          <w:lang w:val="fr-FR"/>
        </w:rPr>
        <w:t>’</w:t>
      </w:r>
      <w:r w:rsidRPr="00EE1540">
        <w:rPr>
          <w:lang w:val="fr-FR"/>
        </w:rPr>
        <w:t>elles mènent à travers le monde</w:t>
      </w:r>
      <w:r w:rsidR="001C275C" w:rsidRPr="001C275C">
        <w:rPr>
          <w:lang w:val="fr-FR"/>
        </w:rPr>
        <w:t>.</w:t>
      </w:r>
    </w:p>
    <w:p w14:paraId="7C5F1E7D" w14:textId="08449DB3" w:rsidR="00246836" w:rsidRPr="00EE1540" w:rsidRDefault="00246836" w:rsidP="000C0F76">
      <w:pPr>
        <w:pStyle w:val="SingleTxtG"/>
        <w:rPr>
          <w:bCs/>
          <w:lang w:val="fr-FR"/>
        </w:rPr>
      </w:pPr>
      <w:r w:rsidRPr="001C275C">
        <w:rPr>
          <w:lang w:val="fr-FR"/>
        </w:rPr>
        <w:t>4</w:t>
      </w:r>
      <w:r w:rsidR="001C275C" w:rsidRPr="001C275C">
        <w:rPr>
          <w:lang w:val="fr-FR"/>
        </w:rPr>
        <w:t>.</w:t>
      </w:r>
      <w:r w:rsidRPr="00EE1540">
        <w:rPr>
          <w:lang w:val="fr-FR"/>
        </w:rPr>
        <w:tab/>
        <w:t>Le point de contact national de l</w:t>
      </w:r>
      <w:r w:rsidR="00B36EEF" w:rsidRPr="00EE1540">
        <w:rPr>
          <w:lang w:val="fr-FR"/>
        </w:rPr>
        <w:t>’</w:t>
      </w:r>
      <w:r w:rsidRPr="00EE1540">
        <w:rPr>
          <w:lang w:val="fr-FR"/>
        </w:rPr>
        <w:t>Autriche pour les Principes directeurs de l</w:t>
      </w:r>
      <w:r w:rsidR="00B36EEF" w:rsidRPr="00EE1540">
        <w:rPr>
          <w:lang w:val="fr-FR"/>
        </w:rPr>
        <w:t>’</w:t>
      </w:r>
      <w:r w:rsidRPr="00EE1540">
        <w:rPr>
          <w:lang w:val="fr-FR"/>
        </w:rPr>
        <w:t xml:space="preserve">OCDE, qui relève du </w:t>
      </w:r>
      <w:bookmarkStart w:id="2" w:name="_Hlk190073869"/>
      <w:r w:rsidRPr="00EE1540">
        <w:rPr>
          <w:lang w:val="fr-FR"/>
        </w:rPr>
        <w:t>Ministère fédéral du travail et de l</w:t>
      </w:r>
      <w:r w:rsidR="00B36EEF" w:rsidRPr="00EE1540">
        <w:rPr>
          <w:lang w:val="fr-FR"/>
        </w:rPr>
        <w:t>’</w:t>
      </w:r>
      <w:r w:rsidRPr="00EE1540">
        <w:rPr>
          <w:lang w:val="fr-FR"/>
        </w:rPr>
        <w:t xml:space="preserve">économie </w:t>
      </w:r>
      <w:bookmarkEnd w:id="2"/>
      <w:r w:rsidRPr="00EE1540">
        <w:rPr>
          <w:lang w:val="fr-FR"/>
        </w:rPr>
        <w:t>(</w:t>
      </w:r>
      <w:proofErr w:type="spellStart"/>
      <w:r w:rsidRPr="00EE1540">
        <w:rPr>
          <w:i/>
          <w:iCs/>
          <w:lang w:val="fr-FR"/>
        </w:rPr>
        <w:t>Bundesministerium</w:t>
      </w:r>
      <w:proofErr w:type="spellEnd"/>
      <w:r w:rsidRPr="00EE1540">
        <w:rPr>
          <w:i/>
          <w:iCs/>
          <w:lang w:val="fr-FR"/>
        </w:rPr>
        <w:t xml:space="preserve"> </w:t>
      </w:r>
      <w:proofErr w:type="spellStart"/>
      <w:r w:rsidRPr="00EE1540">
        <w:rPr>
          <w:i/>
          <w:iCs/>
          <w:lang w:val="fr-FR"/>
        </w:rPr>
        <w:t>für</w:t>
      </w:r>
      <w:proofErr w:type="spellEnd"/>
      <w:r w:rsidRPr="00EE1540">
        <w:rPr>
          <w:i/>
          <w:iCs/>
          <w:lang w:val="fr-FR"/>
        </w:rPr>
        <w:t xml:space="preserve"> </w:t>
      </w:r>
      <w:proofErr w:type="spellStart"/>
      <w:r w:rsidRPr="00EE1540">
        <w:rPr>
          <w:i/>
          <w:iCs/>
          <w:lang w:val="fr-FR"/>
        </w:rPr>
        <w:t>Arbeit</w:t>
      </w:r>
      <w:proofErr w:type="spellEnd"/>
      <w:r w:rsidRPr="00EE1540">
        <w:rPr>
          <w:i/>
          <w:iCs/>
          <w:lang w:val="fr-FR"/>
        </w:rPr>
        <w:t xml:space="preserve"> </w:t>
      </w:r>
      <w:proofErr w:type="spellStart"/>
      <w:r w:rsidRPr="00EE1540">
        <w:rPr>
          <w:i/>
          <w:iCs/>
          <w:lang w:val="fr-FR"/>
        </w:rPr>
        <w:t>und</w:t>
      </w:r>
      <w:proofErr w:type="spellEnd"/>
      <w:r w:rsidRPr="00EE1540">
        <w:rPr>
          <w:i/>
          <w:iCs/>
          <w:lang w:val="fr-FR"/>
        </w:rPr>
        <w:t xml:space="preserve"> </w:t>
      </w:r>
      <w:proofErr w:type="spellStart"/>
      <w:r w:rsidRPr="00EE1540">
        <w:rPr>
          <w:i/>
          <w:iCs/>
          <w:lang w:val="fr-FR"/>
        </w:rPr>
        <w:t>Wirtschaft</w:t>
      </w:r>
      <w:proofErr w:type="spellEnd"/>
      <w:r w:rsidRPr="00EE1540">
        <w:rPr>
          <w:lang w:val="fr-FR"/>
        </w:rPr>
        <w:t>), s</w:t>
      </w:r>
      <w:r w:rsidR="00B36EEF" w:rsidRPr="00EE1540">
        <w:rPr>
          <w:lang w:val="fr-FR"/>
        </w:rPr>
        <w:t>’</w:t>
      </w:r>
      <w:r w:rsidRPr="00EE1540">
        <w:rPr>
          <w:lang w:val="fr-FR"/>
        </w:rPr>
        <w:t>emploie à mieux faire connaître cet instrument et conseille les entreprises, les salariés et la société civile sur les questions relatives à son application</w:t>
      </w:r>
      <w:r w:rsidR="001C275C" w:rsidRPr="001C275C">
        <w:rPr>
          <w:lang w:val="fr-FR"/>
        </w:rPr>
        <w:t>.</w:t>
      </w:r>
      <w:r w:rsidRPr="00EE1540">
        <w:rPr>
          <w:lang w:val="fr-FR"/>
        </w:rPr>
        <w:t xml:space="preserve"> En cas de violation des Principes directeurs de l</w:t>
      </w:r>
      <w:r w:rsidR="00B36EEF" w:rsidRPr="00EE1540">
        <w:rPr>
          <w:lang w:val="fr-FR"/>
        </w:rPr>
        <w:t>’</w:t>
      </w:r>
      <w:r w:rsidRPr="00EE1540">
        <w:rPr>
          <w:lang w:val="fr-FR"/>
        </w:rPr>
        <w:t>OCDE, il propose gratuitement une procédure extrajudiciaire non contraignante de règlement des litiges</w:t>
      </w:r>
      <w:r w:rsidR="001C275C" w:rsidRPr="001C275C">
        <w:rPr>
          <w:lang w:val="fr-FR"/>
        </w:rPr>
        <w:t>.</w:t>
      </w:r>
      <w:r w:rsidRPr="00EE1540">
        <w:rPr>
          <w:lang w:val="fr-FR"/>
        </w:rPr>
        <w:t xml:space="preserve"> Toute personne physique ou morale ayant un intérêt légitime dans une affaire peut déposer une plainte auprès du point de contact national de l</w:t>
      </w:r>
      <w:r w:rsidR="00B36EEF" w:rsidRPr="00EE1540">
        <w:rPr>
          <w:lang w:val="fr-FR"/>
        </w:rPr>
        <w:t>’</w:t>
      </w:r>
      <w:r w:rsidRPr="00EE1540">
        <w:rPr>
          <w:lang w:val="fr-FR"/>
        </w:rPr>
        <w:t>Autriche si la violation présumée s</w:t>
      </w:r>
      <w:r w:rsidR="00B36EEF" w:rsidRPr="00EE1540">
        <w:rPr>
          <w:lang w:val="fr-FR"/>
        </w:rPr>
        <w:t>’</w:t>
      </w:r>
      <w:r w:rsidRPr="00EE1540">
        <w:rPr>
          <w:lang w:val="fr-FR"/>
        </w:rPr>
        <w:t>est produite en Autriche ou si le siège de l</w:t>
      </w:r>
      <w:r w:rsidR="00B36EEF" w:rsidRPr="00EE1540">
        <w:rPr>
          <w:lang w:val="fr-FR"/>
        </w:rPr>
        <w:t>’</w:t>
      </w:r>
      <w:r w:rsidRPr="00EE1540">
        <w:rPr>
          <w:lang w:val="fr-FR"/>
        </w:rPr>
        <w:t>entreprise concernée se situe en Autriche et qu</w:t>
      </w:r>
      <w:r w:rsidR="00B36EEF" w:rsidRPr="00EE1540">
        <w:rPr>
          <w:lang w:val="fr-FR"/>
        </w:rPr>
        <w:t>’</w:t>
      </w:r>
      <w:r w:rsidRPr="00EE1540">
        <w:rPr>
          <w:lang w:val="fr-FR"/>
        </w:rPr>
        <w:t>il n</w:t>
      </w:r>
      <w:r w:rsidR="00B36EEF" w:rsidRPr="00EE1540">
        <w:rPr>
          <w:lang w:val="fr-FR"/>
        </w:rPr>
        <w:t>’</w:t>
      </w:r>
      <w:r w:rsidRPr="00EE1540">
        <w:rPr>
          <w:lang w:val="fr-FR"/>
        </w:rPr>
        <w:t>existe pas de point de contact national dans le pays où la violation présumée s</w:t>
      </w:r>
      <w:r w:rsidR="00B36EEF" w:rsidRPr="00EE1540">
        <w:rPr>
          <w:lang w:val="fr-FR"/>
        </w:rPr>
        <w:t>’</w:t>
      </w:r>
      <w:r w:rsidRPr="00EE1540">
        <w:rPr>
          <w:lang w:val="fr-FR"/>
        </w:rPr>
        <w:t>est produite</w:t>
      </w:r>
      <w:r w:rsidR="001C275C" w:rsidRPr="001C275C">
        <w:rPr>
          <w:lang w:val="fr-FR"/>
        </w:rPr>
        <w:t>.</w:t>
      </w:r>
    </w:p>
    <w:p w14:paraId="68218B5B" w14:textId="1B164C8F" w:rsidR="00246836" w:rsidRPr="001C275C" w:rsidRDefault="00246836" w:rsidP="000C0F76">
      <w:pPr>
        <w:pStyle w:val="H4G"/>
        <w:rPr>
          <w:lang w:val="fr-FR"/>
        </w:rPr>
      </w:pPr>
      <w:r w:rsidRPr="001C275C">
        <w:rPr>
          <w:lang w:val="fr-FR"/>
        </w:rPr>
        <w:tab/>
      </w:r>
      <w:r w:rsidRPr="001C275C">
        <w:rPr>
          <w:lang w:val="fr-FR"/>
        </w:rPr>
        <w:tab/>
        <w:t>Responsabilité sociale des entreprises dans les chaînes de valeur et d</w:t>
      </w:r>
      <w:r w:rsidR="00B36EEF" w:rsidRPr="001C275C">
        <w:rPr>
          <w:lang w:val="fr-FR"/>
        </w:rPr>
        <w:t>’</w:t>
      </w:r>
      <w:r w:rsidRPr="001C275C">
        <w:rPr>
          <w:lang w:val="fr-FR"/>
        </w:rPr>
        <w:t>approvisionnement transnationales</w:t>
      </w:r>
    </w:p>
    <w:p w14:paraId="69EC1C44" w14:textId="78A2C2CD" w:rsidR="00246836" w:rsidRPr="00EE1540" w:rsidRDefault="00246836" w:rsidP="000C0F76">
      <w:pPr>
        <w:pStyle w:val="SingleTxtG"/>
        <w:rPr>
          <w:bCs/>
          <w:lang w:val="fr-FR"/>
        </w:rPr>
      </w:pPr>
      <w:r w:rsidRPr="001C275C">
        <w:rPr>
          <w:lang w:val="fr-FR"/>
        </w:rPr>
        <w:t>5</w:t>
      </w:r>
      <w:r w:rsidR="001C275C" w:rsidRPr="001C275C">
        <w:rPr>
          <w:lang w:val="fr-FR"/>
        </w:rPr>
        <w:t>.</w:t>
      </w:r>
      <w:r w:rsidRPr="00EE1540">
        <w:rPr>
          <w:lang w:val="fr-FR"/>
        </w:rPr>
        <w:tab/>
        <w:t>L</w:t>
      </w:r>
      <w:r w:rsidR="00B36EEF" w:rsidRPr="00EE1540">
        <w:rPr>
          <w:lang w:val="fr-FR"/>
        </w:rPr>
        <w:t>’</w:t>
      </w:r>
      <w:r w:rsidRPr="00EE1540">
        <w:rPr>
          <w:lang w:val="fr-FR"/>
        </w:rPr>
        <w:t xml:space="preserve">Autriche a ratifié en </w:t>
      </w:r>
      <w:r w:rsidRPr="001C275C">
        <w:rPr>
          <w:lang w:val="fr-FR"/>
        </w:rPr>
        <w:t>1951</w:t>
      </w:r>
      <w:r w:rsidRPr="00EE1540">
        <w:rPr>
          <w:lang w:val="fr-FR"/>
        </w:rPr>
        <w:t xml:space="preserve"> la Convention de </w:t>
      </w:r>
      <w:r w:rsidRPr="001C275C">
        <w:rPr>
          <w:lang w:val="fr-FR"/>
        </w:rPr>
        <w:t>1949</w:t>
      </w:r>
      <w:r w:rsidRPr="00EE1540">
        <w:rPr>
          <w:lang w:val="fr-FR"/>
        </w:rPr>
        <w:t xml:space="preserve"> sur les clauses de travail (contrats publics)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94</w:t>
      </w:r>
      <w:r w:rsidRPr="00EE1540">
        <w:rPr>
          <w:lang w:val="fr-FR"/>
        </w:rPr>
        <w:t>) de l</w:t>
      </w:r>
      <w:r w:rsidR="00B36EEF" w:rsidRPr="00EE1540">
        <w:rPr>
          <w:lang w:val="fr-FR"/>
        </w:rPr>
        <w:t>’</w:t>
      </w:r>
      <w:r w:rsidRPr="00EE1540">
        <w:rPr>
          <w:lang w:val="fr-FR"/>
        </w:rPr>
        <w:t xml:space="preserve">Organisation internationale du </w:t>
      </w:r>
      <w:r w:rsidR="00DC2580" w:rsidRPr="00EE1540">
        <w:rPr>
          <w:lang w:val="fr-FR"/>
        </w:rPr>
        <w:t>T</w:t>
      </w:r>
      <w:r w:rsidRPr="00EE1540">
        <w:rPr>
          <w:lang w:val="fr-FR"/>
        </w:rPr>
        <w:t xml:space="preserve">ravail (OIT), à laquelle donne effet la loi de </w:t>
      </w:r>
      <w:r w:rsidRPr="001C275C">
        <w:rPr>
          <w:lang w:val="fr-FR"/>
        </w:rPr>
        <w:t>2018</w:t>
      </w:r>
      <w:r w:rsidRPr="00EE1540">
        <w:rPr>
          <w:lang w:val="fr-FR"/>
        </w:rPr>
        <w:t xml:space="preserve"> sur les marchés publics (</w:t>
      </w:r>
      <w:proofErr w:type="spellStart"/>
      <w:r w:rsidRPr="001C275C">
        <w:rPr>
          <w:i/>
          <w:iCs/>
          <w:lang w:val="fr-FR"/>
        </w:rPr>
        <w:t>Bundesvergabegesetz</w:t>
      </w:r>
      <w:proofErr w:type="spellEnd"/>
      <w:r w:rsidRPr="00EE1540">
        <w:rPr>
          <w:lang w:val="fr-FR"/>
        </w:rPr>
        <w:t xml:space="preserve"> </w:t>
      </w:r>
      <w:r w:rsidRPr="001C275C">
        <w:rPr>
          <w:lang w:val="fr-FR"/>
        </w:rPr>
        <w:t>2018</w:t>
      </w:r>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65</w:t>
      </w:r>
      <w:r w:rsidRPr="00EE1540">
        <w:rPr>
          <w:lang w:val="fr-FR"/>
        </w:rPr>
        <w:t>/</w:t>
      </w:r>
      <w:r w:rsidRPr="001C275C">
        <w:rPr>
          <w:lang w:val="fr-FR"/>
        </w:rPr>
        <w:t>2018</w:t>
      </w:r>
      <w:r w:rsidRPr="00EE1540">
        <w:rPr>
          <w:lang w:val="fr-FR"/>
        </w:rPr>
        <w:t>), en</w:t>
      </w:r>
      <w:r w:rsidR="00663009" w:rsidRPr="00EE1540">
        <w:rPr>
          <w:lang w:val="fr-FR"/>
        </w:rPr>
        <w:t> </w:t>
      </w:r>
      <w:r w:rsidRPr="00EE1540">
        <w:rPr>
          <w:lang w:val="fr-FR"/>
        </w:rPr>
        <w:t xml:space="preserve">particulier ses </w:t>
      </w:r>
      <w:r w:rsidR="00EB2FEB" w:rsidRPr="00EE1540">
        <w:rPr>
          <w:lang w:val="fr-FR"/>
        </w:rPr>
        <w:t>articles</w:t>
      </w:r>
      <w:r w:rsidR="00663009" w:rsidRPr="00EE1540">
        <w:rPr>
          <w:lang w:val="fr-FR"/>
        </w:rPr>
        <w:t xml:space="preserve"> </w:t>
      </w:r>
      <w:r w:rsidRPr="001C275C">
        <w:rPr>
          <w:lang w:val="fr-FR"/>
        </w:rPr>
        <w:t>93</w:t>
      </w:r>
      <w:r w:rsidRPr="00EE1540">
        <w:rPr>
          <w:lang w:val="fr-FR"/>
        </w:rPr>
        <w:t xml:space="preserve"> et </w:t>
      </w:r>
      <w:r w:rsidRPr="001C275C">
        <w:rPr>
          <w:lang w:val="fr-FR"/>
        </w:rPr>
        <w:t>264</w:t>
      </w:r>
      <w:r w:rsidR="001C275C" w:rsidRPr="001C275C">
        <w:rPr>
          <w:lang w:val="fr-FR"/>
        </w:rPr>
        <w:t>.</w:t>
      </w:r>
      <w:r w:rsidRPr="00EE1540">
        <w:rPr>
          <w:lang w:val="fr-FR"/>
        </w:rPr>
        <w:t xml:space="preserve"> En conséquence, les obligations découlant des Conventions de l</w:t>
      </w:r>
      <w:r w:rsidR="00B36EEF" w:rsidRPr="00EE1540">
        <w:rPr>
          <w:lang w:val="fr-FR"/>
        </w:rPr>
        <w:t>’</w:t>
      </w:r>
      <w:r w:rsidRPr="00EE1540">
        <w:rPr>
          <w:lang w:val="fr-FR"/>
        </w:rPr>
        <w:t xml:space="preserve">OIT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29</w:t>
      </w:r>
      <w:r w:rsidRPr="00EE1540">
        <w:rPr>
          <w:lang w:val="fr-FR"/>
        </w:rPr>
        <w:t xml:space="preserve">, </w:t>
      </w:r>
      <w:r w:rsidRPr="001C275C">
        <w:rPr>
          <w:lang w:val="fr-FR"/>
        </w:rPr>
        <w:t>87</w:t>
      </w:r>
      <w:r w:rsidRPr="00EE1540">
        <w:rPr>
          <w:lang w:val="fr-FR"/>
        </w:rPr>
        <w:t xml:space="preserve">, </w:t>
      </w:r>
      <w:r w:rsidRPr="001C275C">
        <w:rPr>
          <w:lang w:val="fr-FR"/>
        </w:rPr>
        <w:t>94</w:t>
      </w:r>
      <w:r w:rsidRPr="00EE1540">
        <w:rPr>
          <w:lang w:val="fr-FR"/>
        </w:rPr>
        <w:t xml:space="preserve"> (clauses de travail), </w:t>
      </w:r>
      <w:r w:rsidRPr="001C275C">
        <w:rPr>
          <w:lang w:val="fr-FR"/>
        </w:rPr>
        <w:t>95</w:t>
      </w:r>
      <w:r w:rsidRPr="00EE1540">
        <w:rPr>
          <w:lang w:val="fr-FR"/>
        </w:rPr>
        <w:t xml:space="preserve"> (protection du salaire), </w:t>
      </w:r>
      <w:r w:rsidRPr="001C275C">
        <w:rPr>
          <w:lang w:val="fr-FR"/>
        </w:rPr>
        <w:t>98</w:t>
      </w:r>
      <w:r w:rsidRPr="00EE1540">
        <w:rPr>
          <w:lang w:val="fr-FR"/>
        </w:rPr>
        <w:t xml:space="preserve">, </w:t>
      </w:r>
      <w:r w:rsidRPr="001C275C">
        <w:rPr>
          <w:lang w:val="fr-FR"/>
        </w:rPr>
        <w:t>100</w:t>
      </w:r>
      <w:r w:rsidRPr="00EE1540">
        <w:rPr>
          <w:lang w:val="fr-FR"/>
        </w:rPr>
        <w:t xml:space="preserve">, </w:t>
      </w:r>
      <w:r w:rsidRPr="001C275C">
        <w:rPr>
          <w:lang w:val="fr-FR"/>
        </w:rPr>
        <w:t>105</w:t>
      </w:r>
      <w:r w:rsidRPr="00EE1540">
        <w:rPr>
          <w:lang w:val="fr-FR"/>
        </w:rPr>
        <w:t xml:space="preserve">, </w:t>
      </w:r>
      <w:r w:rsidRPr="001C275C">
        <w:rPr>
          <w:lang w:val="fr-FR"/>
        </w:rPr>
        <w:t>111</w:t>
      </w:r>
      <w:r w:rsidRPr="00EE1540">
        <w:rPr>
          <w:lang w:val="fr-FR"/>
        </w:rPr>
        <w:t xml:space="preserve">, </w:t>
      </w:r>
      <w:r w:rsidRPr="001C275C">
        <w:rPr>
          <w:lang w:val="fr-FR"/>
        </w:rPr>
        <w:t>138</w:t>
      </w:r>
      <w:r w:rsidRPr="00EE1540">
        <w:rPr>
          <w:lang w:val="fr-FR"/>
        </w:rPr>
        <w:t xml:space="preserve">, </w:t>
      </w:r>
      <w:r w:rsidRPr="001C275C">
        <w:rPr>
          <w:lang w:val="fr-FR"/>
        </w:rPr>
        <w:t>182</w:t>
      </w:r>
      <w:r w:rsidRPr="00EE1540">
        <w:rPr>
          <w:lang w:val="fr-FR"/>
        </w:rPr>
        <w:t xml:space="preserve"> et </w:t>
      </w:r>
      <w:r w:rsidRPr="001C275C">
        <w:rPr>
          <w:lang w:val="fr-FR"/>
        </w:rPr>
        <w:t>183</w:t>
      </w:r>
      <w:r w:rsidRPr="00EE1540">
        <w:rPr>
          <w:lang w:val="fr-FR"/>
        </w:rPr>
        <w:t xml:space="preserve"> (protection de la maternité) doivent être respectées dans toutes les procédures de passation de marchés publics menées en Autriche et dans le cadre de leur exécution, y compris partielle, à l</w:t>
      </w:r>
      <w:r w:rsidR="00B36EEF" w:rsidRPr="00EE1540">
        <w:rPr>
          <w:lang w:val="fr-FR"/>
        </w:rPr>
        <w:t>’</w:t>
      </w:r>
      <w:r w:rsidRPr="00EE1540">
        <w:rPr>
          <w:lang w:val="fr-FR"/>
        </w:rPr>
        <w:t>étranger</w:t>
      </w:r>
      <w:r w:rsidR="001C275C" w:rsidRPr="001C275C">
        <w:rPr>
          <w:lang w:val="fr-FR"/>
        </w:rPr>
        <w:t>.</w:t>
      </w:r>
      <w:r w:rsidRPr="00EE1540">
        <w:rPr>
          <w:lang w:val="fr-FR"/>
        </w:rPr>
        <w:t xml:space="preserve"> Les entités contractantes qui entrent dans le champ d</w:t>
      </w:r>
      <w:r w:rsidR="00B36EEF" w:rsidRPr="00EE1540">
        <w:rPr>
          <w:lang w:val="fr-FR"/>
        </w:rPr>
        <w:t>’</w:t>
      </w:r>
      <w:r w:rsidRPr="00EE1540">
        <w:rPr>
          <w:lang w:val="fr-FR"/>
        </w:rPr>
        <w:t xml:space="preserve">application de la loi de </w:t>
      </w:r>
      <w:r w:rsidRPr="001C275C">
        <w:rPr>
          <w:lang w:val="fr-FR"/>
        </w:rPr>
        <w:t>2018</w:t>
      </w:r>
      <w:r w:rsidRPr="00EE1540">
        <w:rPr>
          <w:lang w:val="fr-FR"/>
        </w:rPr>
        <w:t xml:space="preserve"> peuvent demander à leurs fournisseurs de justifier du respect de ces obligations</w:t>
      </w:r>
      <w:r w:rsidR="001C275C" w:rsidRPr="001C275C">
        <w:rPr>
          <w:lang w:val="fr-FR"/>
        </w:rPr>
        <w:t>.</w:t>
      </w:r>
    </w:p>
    <w:p w14:paraId="2205405C" w14:textId="1576F2F2" w:rsidR="00246836" w:rsidRPr="00EE1540" w:rsidRDefault="00246836" w:rsidP="00FB4972">
      <w:pPr>
        <w:pStyle w:val="SingleTxtG"/>
        <w:keepNext/>
        <w:keepLines/>
        <w:rPr>
          <w:bCs/>
          <w:lang w:val="fr-FR"/>
        </w:rPr>
      </w:pPr>
      <w:r w:rsidRPr="001C275C">
        <w:rPr>
          <w:lang w:val="fr-FR"/>
        </w:rPr>
        <w:lastRenderedPageBreak/>
        <w:t>6</w:t>
      </w:r>
      <w:r w:rsidR="001C275C" w:rsidRPr="001C275C">
        <w:rPr>
          <w:lang w:val="fr-FR"/>
        </w:rPr>
        <w:t>.</w:t>
      </w:r>
      <w:r w:rsidRPr="00EE1540">
        <w:rPr>
          <w:lang w:val="fr-FR"/>
        </w:rPr>
        <w:tab/>
        <w:t>L</w:t>
      </w:r>
      <w:r w:rsidR="00B36EEF" w:rsidRPr="00EE1540">
        <w:rPr>
          <w:lang w:val="fr-FR"/>
        </w:rPr>
        <w:t>’</w:t>
      </w:r>
      <w:r w:rsidRPr="00EE1540">
        <w:rPr>
          <w:lang w:val="fr-FR"/>
        </w:rPr>
        <w:t>Autriche a appuyé et continue d</w:t>
      </w:r>
      <w:r w:rsidR="00B36EEF" w:rsidRPr="00EE1540">
        <w:rPr>
          <w:lang w:val="fr-FR"/>
        </w:rPr>
        <w:t>’</w:t>
      </w:r>
      <w:r w:rsidRPr="00EE1540">
        <w:rPr>
          <w:lang w:val="fr-FR"/>
        </w:rPr>
        <w:t>appuyer des études et projets sur la responsabilité sociale des entreprises, à savoir</w:t>
      </w:r>
      <w:r w:rsidR="00B36EEF" w:rsidRPr="00EE1540">
        <w:rPr>
          <w:lang w:val="fr-FR"/>
        </w:rPr>
        <w:t> :</w:t>
      </w:r>
    </w:p>
    <w:p w14:paraId="3E82D33A" w14:textId="4A201A34" w:rsidR="00246836" w:rsidRPr="00EE1540" w:rsidRDefault="00246836" w:rsidP="000C0F76">
      <w:pPr>
        <w:pStyle w:val="Bullet1G"/>
        <w:rPr>
          <w:bCs/>
          <w:lang w:val="fr-FR"/>
        </w:rPr>
      </w:pPr>
      <w:r w:rsidRPr="00EE1540">
        <w:rPr>
          <w:lang w:val="fr-FR"/>
        </w:rPr>
        <w:t>L</w:t>
      </w:r>
      <w:r w:rsidR="00B36EEF" w:rsidRPr="00EE1540">
        <w:rPr>
          <w:lang w:val="fr-FR"/>
        </w:rPr>
        <w:t>’</w:t>
      </w:r>
      <w:r w:rsidRPr="00EE1540">
        <w:rPr>
          <w:lang w:val="fr-FR"/>
        </w:rPr>
        <w:t xml:space="preserve">étude intitulée « Human </w:t>
      </w:r>
      <w:proofErr w:type="spellStart"/>
      <w:r w:rsidRPr="00EE1540">
        <w:rPr>
          <w:lang w:val="fr-FR"/>
        </w:rPr>
        <w:t>Rights</w:t>
      </w:r>
      <w:proofErr w:type="spellEnd"/>
      <w:r w:rsidRPr="00EE1540">
        <w:rPr>
          <w:lang w:val="fr-FR"/>
        </w:rPr>
        <w:t xml:space="preserve"> Due Diligence » menée par l</w:t>
      </w:r>
      <w:r w:rsidR="00B36EEF" w:rsidRPr="00EE1540">
        <w:rPr>
          <w:lang w:val="fr-FR"/>
        </w:rPr>
        <w:t>’</w:t>
      </w:r>
      <w:r w:rsidRPr="00EE1540">
        <w:rPr>
          <w:lang w:val="fr-FR"/>
        </w:rPr>
        <w:t xml:space="preserve">organisation </w:t>
      </w:r>
      <w:proofErr w:type="spellStart"/>
      <w:r w:rsidRPr="00EE1540">
        <w:rPr>
          <w:lang w:val="fr-FR"/>
        </w:rPr>
        <w:t>Netzwerk</w:t>
      </w:r>
      <w:proofErr w:type="spellEnd"/>
      <w:r w:rsidRPr="00EE1540">
        <w:rPr>
          <w:lang w:val="fr-FR"/>
        </w:rPr>
        <w:t xml:space="preserve"> </w:t>
      </w:r>
      <w:proofErr w:type="spellStart"/>
      <w:r w:rsidRPr="00EE1540">
        <w:rPr>
          <w:lang w:val="fr-FR"/>
        </w:rPr>
        <w:t>Soziale</w:t>
      </w:r>
      <w:proofErr w:type="spellEnd"/>
      <w:r w:rsidRPr="00EE1540">
        <w:rPr>
          <w:lang w:val="fr-FR"/>
        </w:rPr>
        <w:t xml:space="preserve"> </w:t>
      </w:r>
      <w:proofErr w:type="spellStart"/>
      <w:r w:rsidRPr="00EE1540">
        <w:rPr>
          <w:lang w:val="fr-FR"/>
        </w:rPr>
        <w:t>Verantwortung</w:t>
      </w:r>
      <w:proofErr w:type="spellEnd"/>
      <w:r w:rsidRPr="00EE1540">
        <w:rPr>
          <w:lang w:val="fr-FR"/>
        </w:rPr>
        <w:t xml:space="preserve"> (</w:t>
      </w:r>
      <w:proofErr w:type="spellStart"/>
      <w:r w:rsidRPr="00EE1540">
        <w:rPr>
          <w:lang w:val="fr-FR"/>
        </w:rPr>
        <w:t>NeSoVe</w:t>
      </w:r>
      <w:proofErr w:type="spellEnd"/>
      <w:r w:rsidRPr="00EE1540">
        <w:rPr>
          <w:lang w:val="fr-FR"/>
        </w:rPr>
        <w:t>), dans laquelle sont analysés les dispositifs de diligence raisonnable et les systèmes de gestion des risques mis en place par les entreprises autrichiennes en matière de droits de l</w:t>
      </w:r>
      <w:r w:rsidR="00B36EEF" w:rsidRPr="00EE1540">
        <w:rPr>
          <w:lang w:val="fr-FR"/>
        </w:rPr>
        <w:t>’</w:t>
      </w:r>
      <w:r w:rsidRPr="00EE1540">
        <w:rPr>
          <w:lang w:val="fr-FR"/>
        </w:rPr>
        <w:t>homme (</w:t>
      </w:r>
      <w:r w:rsidRPr="001C275C">
        <w:rPr>
          <w:lang w:val="fr-FR"/>
        </w:rPr>
        <w:t>2017</w:t>
      </w:r>
      <w:r w:rsidRPr="00EE1540">
        <w:rPr>
          <w:lang w:val="fr-FR"/>
        </w:rPr>
        <w:t>/</w:t>
      </w:r>
      <w:r w:rsidRPr="001C275C">
        <w:rPr>
          <w:lang w:val="fr-FR"/>
        </w:rPr>
        <w:t>18</w:t>
      </w:r>
      <w:r w:rsidRPr="00EE1540">
        <w:rPr>
          <w:lang w:val="fr-FR"/>
        </w:rPr>
        <w:t>)</w:t>
      </w:r>
      <w:r w:rsidR="00B36EEF" w:rsidRPr="00EE1540">
        <w:rPr>
          <w:lang w:val="fr-FR"/>
        </w:rPr>
        <w:t> ;</w:t>
      </w:r>
    </w:p>
    <w:p w14:paraId="3BEE2EB0" w14:textId="7868D166" w:rsidR="00246836" w:rsidRPr="00EE1540" w:rsidRDefault="00246836" w:rsidP="000C0F76">
      <w:pPr>
        <w:pStyle w:val="Bullet1G"/>
        <w:rPr>
          <w:bCs/>
          <w:lang w:val="fr-FR"/>
        </w:rPr>
      </w:pPr>
      <w:r w:rsidRPr="00EE1540">
        <w:rPr>
          <w:lang w:val="fr-FR"/>
        </w:rPr>
        <w:t>Le projet de l</w:t>
      </w:r>
      <w:r w:rsidR="00B36EEF" w:rsidRPr="00EE1540">
        <w:rPr>
          <w:lang w:val="fr-FR"/>
        </w:rPr>
        <w:t>’</w:t>
      </w:r>
      <w:r w:rsidRPr="00EE1540">
        <w:rPr>
          <w:lang w:val="fr-FR"/>
        </w:rPr>
        <w:t xml:space="preserve">organisation </w:t>
      </w:r>
      <w:proofErr w:type="spellStart"/>
      <w:r w:rsidRPr="00EE1540">
        <w:rPr>
          <w:lang w:val="fr-FR"/>
        </w:rPr>
        <w:t>NeSoVe</w:t>
      </w:r>
      <w:proofErr w:type="spellEnd"/>
      <w:r w:rsidRPr="00EE1540">
        <w:rPr>
          <w:lang w:val="fr-FR"/>
        </w:rPr>
        <w:t xml:space="preserve"> visant à analyser le potentiel des labels de qualité et des initiatives multipartites s</w:t>
      </w:r>
      <w:r w:rsidR="00B36EEF" w:rsidRPr="00EE1540">
        <w:rPr>
          <w:lang w:val="fr-FR"/>
        </w:rPr>
        <w:t>’</w:t>
      </w:r>
      <w:r w:rsidRPr="00EE1540">
        <w:rPr>
          <w:lang w:val="fr-FR"/>
        </w:rPr>
        <w:t>agissant de prévenir et de combattre la traite des êtres humains et l</w:t>
      </w:r>
      <w:r w:rsidR="00B36EEF" w:rsidRPr="00EE1540">
        <w:rPr>
          <w:lang w:val="fr-FR"/>
        </w:rPr>
        <w:t>’</w:t>
      </w:r>
      <w:r w:rsidRPr="00EE1540">
        <w:rPr>
          <w:lang w:val="fr-FR"/>
        </w:rPr>
        <w:t>exploitation par le travail tout au long de la chaîne de valeur (« </w:t>
      </w:r>
      <w:proofErr w:type="spellStart"/>
      <w:r w:rsidRPr="00EE1540">
        <w:rPr>
          <w:lang w:val="fr-FR"/>
        </w:rPr>
        <w:t>Menschenhndel</w:t>
      </w:r>
      <w:proofErr w:type="spellEnd"/>
      <w:r w:rsidRPr="00EE1540">
        <w:rPr>
          <w:lang w:val="fr-FR"/>
        </w:rPr>
        <w:t xml:space="preserve"> in der </w:t>
      </w:r>
      <w:proofErr w:type="spellStart"/>
      <w:r w:rsidRPr="00EE1540">
        <w:rPr>
          <w:lang w:val="fr-FR"/>
        </w:rPr>
        <w:t>Lieferkette</w:t>
      </w:r>
      <w:proofErr w:type="spellEnd"/>
      <w:r w:rsidR="00373969" w:rsidRPr="00EE1540">
        <w:rPr>
          <w:lang w:val="fr-FR"/>
        </w:rPr>
        <w:t> </w:t>
      </w:r>
      <w:r w:rsidRPr="00EE1540">
        <w:rPr>
          <w:lang w:val="fr-FR"/>
        </w:rPr>
        <w:t>–</w:t>
      </w:r>
      <w:r w:rsidR="00373969" w:rsidRPr="00EE1540">
        <w:rPr>
          <w:lang w:val="fr-FR"/>
        </w:rPr>
        <w:t> </w:t>
      </w:r>
      <w:proofErr w:type="spellStart"/>
      <w:r w:rsidRPr="00EE1540">
        <w:rPr>
          <w:lang w:val="fr-FR"/>
        </w:rPr>
        <w:t>Arbeitsausbeutung</w:t>
      </w:r>
      <w:proofErr w:type="spellEnd"/>
      <w:r w:rsidRPr="00EE1540">
        <w:rPr>
          <w:lang w:val="fr-FR"/>
        </w:rPr>
        <w:t xml:space="preserve"> in der </w:t>
      </w:r>
      <w:proofErr w:type="spellStart"/>
      <w:r w:rsidRPr="00EE1540">
        <w:rPr>
          <w:lang w:val="fr-FR"/>
        </w:rPr>
        <w:t>Lieferkette</w:t>
      </w:r>
      <w:proofErr w:type="spellEnd"/>
      <w:r w:rsidRPr="00EE1540">
        <w:rPr>
          <w:lang w:val="fr-FR"/>
        </w:rPr>
        <w:t xml:space="preserve"> </w:t>
      </w:r>
      <w:proofErr w:type="spellStart"/>
      <w:r w:rsidRPr="00EE1540">
        <w:rPr>
          <w:lang w:val="fr-FR"/>
        </w:rPr>
        <w:t>erfolgreich</w:t>
      </w:r>
      <w:proofErr w:type="spellEnd"/>
      <w:r w:rsidRPr="00EE1540">
        <w:rPr>
          <w:lang w:val="fr-FR"/>
        </w:rPr>
        <w:t xml:space="preserve"> </w:t>
      </w:r>
      <w:proofErr w:type="spellStart"/>
      <w:r w:rsidRPr="00EE1540">
        <w:rPr>
          <w:lang w:val="fr-FR"/>
        </w:rPr>
        <w:t>bekämpfen</w:t>
      </w:r>
      <w:proofErr w:type="spellEnd"/>
      <w:r w:rsidRPr="00EE1540">
        <w:rPr>
          <w:lang w:val="fr-FR"/>
        </w:rPr>
        <w:t xml:space="preserve"> ») (de </w:t>
      </w:r>
      <w:r w:rsidRPr="001C275C">
        <w:rPr>
          <w:lang w:val="fr-FR"/>
        </w:rPr>
        <w:t>2018</w:t>
      </w:r>
      <w:r w:rsidRPr="00EE1540">
        <w:rPr>
          <w:lang w:val="fr-FR"/>
        </w:rPr>
        <w:t xml:space="preserve"> à </w:t>
      </w:r>
      <w:r w:rsidRPr="001C275C">
        <w:rPr>
          <w:lang w:val="fr-FR"/>
        </w:rPr>
        <w:t>2020</w:t>
      </w:r>
      <w:r w:rsidRPr="00EE1540">
        <w:rPr>
          <w:lang w:val="fr-FR"/>
        </w:rPr>
        <w:t>)</w:t>
      </w:r>
      <w:r w:rsidR="00B36EEF" w:rsidRPr="00EE1540">
        <w:rPr>
          <w:lang w:val="fr-FR"/>
        </w:rPr>
        <w:t> ;</w:t>
      </w:r>
    </w:p>
    <w:p w14:paraId="3B81EEE1" w14:textId="7841BAA5" w:rsidR="00246836" w:rsidRPr="00EE1540" w:rsidRDefault="00246836" w:rsidP="000C0F76">
      <w:pPr>
        <w:pStyle w:val="Bullet1G"/>
        <w:rPr>
          <w:bCs/>
          <w:lang w:val="fr-FR"/>
        </w:rPr>
      </w:pPr>
      <w:r w:rsidRPr="00EE1540">
        <w:rPr>
          <w:lang w:val="fr-FR"/>
        </w:rPr>
        <w:t>Le projet de l</w:t>
      </w:r>
      <w:r w:rsidR="00B36EEF" w:rsidRPr="00EE1540">
        <w:rPr>
          <w:lang w:val="fr-FR"/>
        </w:rPr>
        <w:t>’</w:t>
      </w:r>
      <w:r w:rsidRPr="00EE1540">
        <w:rPr>
          <w:lang w:val="fr-FR"/>
        </w:rPr>
        <w:t xml:space="preserve">organisation </w:t>
      </w:r>
      <w:proofErr w:type="spellStart"/>
      <w:r w:rsidRPr="00EE1540">
        <w:rPr>
          <w:lang w:val="fr-FR"/>
        </w:rPr>
        <w:t>Südwind</w:t>
      </w:r>
      <w:proofErr w:type="spellEnd"/>
      <w:r w:rsidRPr="00EE1540">
        <w:rPr>
          <w:lang w:val="fr-FR"/>
        </w:rPr>
        <w:t xml:space="preserve"> visant à renforcer les stratégies internationales des syndicats et des comités d</w:t>
      </w:r>
      <w:r w:rsidR="00B36EEF" w:rsidRPr="00EE1540">
        <w:rPr>
          <w:lang w:val="fr-FR"/>
        </w:rPr>
        <w:t>’</w:t>
      </w:r>
      <w:r w:rsidRPr="00EE1540">
        <w:rPr>
          <w:lang w:val="fr-FR"/>
        </w:rPr>
        <w:t>entreprise et à resserrer les liens de collaboration avec les organisations non gouvernementales (« </w:t>
      </w:r>
      <w:proofErr w:type="spellStart"/>
      <w:r w:rsidRPr="00EE1540">
        <w:rPr>
          <w:lang w:val="fr-FR"/>
        </w:rPr>
        <w:t>Multiplikator</w:t>
      </w:r>
      <w:proofErr w:type="spellEnd"/>
      <w:r w:rsidRPr="00EE1540">
        <w:rPr>
          <w:lang w:val="fr-FR"/>
        </w:rPr>
        <w:t>/inn/</w:t>
      </w:r>
      <w:proofErr w:type="spellStart"/>
      <w:r w:rsidRPr="00EE1540">
        <w:rPr>
          <w:lang w:val="fr-FR"/>
        </w:rPr>
        <w:t>enprogramm</w:t>
      </w:r>
      <w:proofErr w:type="spellEnd"/>
      <w:r w:rsidR="00B36EEF" w:rsidRPr="00EE1540">
        <w:rPr>
          <w:lang w:val="fr-FR"/>
        </w:rPr>
        <w:t>:</w:t>
      </w:r>
      <w:r w:rsidRPr="00EE1540">
        <w:rPr>
          <w:lang w:val="fr-FR"/>
        </w:rPr>
        <w:t xml:space="preserve"> </w:t>
      </w:r>
      <w:proofErr w:type="spellStart"/>
      <w:r w:rsidRPr="00EE1540">
        <w:rPr>
          <w:lang w:val="fr-FR"/>
        </w:rPr>
        <w:t>Menschenwürdige</w:t>
      </w:r>
      <w:proofErr w:type="spellEnd"/>
      <w:r w:rsidRPr="00EE1540">
        <w:rPr>
          <w:lang w:val="fr-FR"/>
        </w:rPr>
        <w:t xml:space="preserve"> </w:t>
      </w:r>
      <w:proofErr w:type="spellStart"/>
      <w:r w:rsidRPr="00EE1540">
        <w:rPr>
          <w:lang w:val="fr-FR"/>
        </w:rPr>
        <w:t>Arbeit</w:t>
      </w:r>
      <w:proofErr w:type="spellEnd"/>
      <w:r w:rsidRPr="00EE1540">
        <w:rPr>
          <w:lang w:val="fr-FR"/>
        </w:rPr>
        <w:t xml:space="preserve"> </w:t>
      </w:r>
      <w:proofErr w:type="spellStart"/>
      <w:r w:rsidRPr="00EE1540">
        <w:rPr>
          <w:lang w:val="fr-FR"/>
        </w:rPr>
        <w:t>für</w:t>
      </w:r>
      <w:proofErr w:type="spellEnd"/>
      <w:r w:rsidRPr="00EE1540">
        <w:rPr>
          <w:lang w:val="fr-FR"/>
        </w:rPr>
        <w:t xml:space="preserve"> </w:t>
      </w:r>
      <w:proofErr w:type="spellStart"/>
      <w:r w:rsidRPr="00EE1540">
        <w:rPr>
          <w:lang w:val="fr-FR"/>
        </w:rPr>
        <w:t>ein</w:t>
      </w:r>
      <w:proofErr w:type="spellEnd"/>
      <w:r w:rsidRPr="00EE1540">
        <w:rPr>
          <w:lang w:val="fr-FR"/>
        </w:rPr>
        <w:t xml:space="preserve"> </w:t>
      </w:r>
      <w:proofErr w:type="spellStart"/>
      <w:r w:rsidRPr="00EE1540">
        <w:rPr>
          <w:lang w:val="fr-FR"/>
        </w:rPr>
        <w:t>menschenwürdiges</w:t>
      </w:r>
      <w:proofErr w:type="spellEnd"/>
      <w:r w:rsidRPr="00EE1540">
        <w:rPr>
          <w:lang w:val="fr-FR"/>
        </w:rPr>
        <w:t xml:space="preserve"> Leben ») (en cours)</w:t>
      </w:r>
      <w:r w:rsidR="001C275C" w:rsidRPr="001C275C">
        <w:rPr>
          <w:lang w:val="fr-FR"/>
        </w:rPr>
        <w:t>.</w:t>
      </w:r>
    </w:p>
    <w:p w14:paraId="08914884" w14:textId="493BDA05" w:rsidR="007011EE" w:rsidRPr="00EE1540" w:rsidRDefault="00246836" w:rsidP="000C0F76">
      <w:pPr>
        <w:pStyle w:val="SingleTxtG"/>
        <w:rPr>
          <w:lang w:val="fr-FR"/>
        </w:rPr>
      </w:pPr>
      <w:r w:rsidRPr="001C275C">
        <w:rPr>
          <w:lang w:val="fr-FR"/>
        </w:rPr>
        <w:t>7</w:t>
      </w:r>
      <w:r w:rsidR="001C275C" w:rsidRPr="001C275C">
        <w:rPr>
          <w:lang w:val="fr-FR"/>
        </w:rPr>
        <w:t>.</w:t>
      </w:r>
      <w:r w:rsidRPr="00EE1540">
        <w:rPr>
          <w:lang w:val="fr-FR"/>
        </w:rPr>
        <w:tab/>
        <w:t>L</w:t>
      </w:r>
      <w:r w:rsidR="00B36EEF" w:rsidRPr="00EE1540">
        <w:rPr>
          <w:lang w:val="fr-FR"/>
        </w:rPr>
        <w:t>’</w:t>
      </w:r>
      <w:r w:rsidRPr="00EE1540">
        <w:rPr>
          <w:lang w:val="fr-FR"/>
        </w:rPr>
        <w:t>Union européenne élabore actuellement deux actes juridiques (complémentaires), avec le soutien de l</w:t>
      </w:r>
      <w:r w:rsidR="00B36EEF" w:rsidRPr="00EE1540">
        <w:rPr>
          <w:lang w:val="fr-FR"/>
        </w:rPr>
        <w:t>’</w:t>
      </w:r>
      <w:r w:rsidRPr="00EE1540">
        <w:rPr>
          <w:lang w:val="fr-FR"/>
        </w:rPr>
        <w:t>Autriche, la mise en place d</w:t>
      </w:r>
      <w:r w:rsidR="00B36EEF" w:rsidRPr="00EE1540">
        <w:rPr>
          <w:lang w:val="fr-FR"/>
        </w:rPr>
        <w:t>’</w:t>
      </w:r>
      <w:r w:rsidRPr="00EE1540">
        <w:rPr>
          <w:lang w:val="fr-FR"/>
        </w:rPr>
        <w:t>un cadre réglementaire à l</w:t>
      </w:r>
      <w:r w:rsidR="00B36EEF" w:rsidRPr="00EE1540">
        <w:rPr>
          <w:lang w:val="fr-FR"/>
        </w:rPr>
        <w:t>’</w:t>
      </w:r>
      <w:r w:rsidRPr="00EE1540">
        <w:rPr>
          <w:lang w:val="fr-FR"/>
        </w:rPr>
        <w:t>échelle de l</w:t>
      </w:r>
      <w:r w:rsidR="00B36EEF" w:rsidRPr="00EE1540">
        <w:rPr>
          <w:lang w:val="fr-FR"/>
        </w:rPr>
        <w:t>’</w:t>
      </w:r>
      <w:r w:rsidRPr="00EE1540">
        <w:rPr>
          <w:lang w:val="fr-FR"/>
        </w:rPr>
        <w:t>Union</w:t>
      </w:r>
      <w:r w:rsidR="00443CAE" w:rsidRPr="00EE1540">
        <w:rPr>
          <w:lang w:val="fr-FR"/>
        </w:rPr>
        <w:t> </w:t>
      </w:r>
      <w:r w:rsidRPr="00EE1540">
        <w:rPr>
          <w:lang w:val="fr-FR"/>
        </w:rPr>
        <w:t>européenne permettant d</w:t>
      </w:r>
      <w:r w:rsidR="00B36EEF" w:rsidRPr="00EE1540">
        <w:rPr>
          <w:lang w:val="fr-FR"/>
        </w:rPr>
        <w:t>’</w:t>
      </w:r>
      <w:r w:rsidRPr="00EE1540">
        <w:rPr>
          <w:lang w:val="fr-FR"/>
        </w:rPr>
        <w:t>éviter la fragmentation des normes juridiques, de garantir la sécurité juridique, de favoriser l</w:t>
      </w:r>
      <w:r w:rsidR="00B36EEF" w:rsidRPr="00EE1540">
        <w:rPr>
          <w:lang w:val="fr-FR"/>
        </w:rPr>
        <w:t>’</w:t>
      </w:r>
      <w:r w:rsidRPr="00EE1540">
        <w:rPr>
          <w:lang w:val="fr-FR"/>
        </w:rPr>
        <w:t>accès à une protection juridique effective et de renforcer la responsabilité des entreprises</w:t>
      </w:r>
      <w:r w:rsidR="00B36EEF" w:rsidRPr="00EE1540">
        <w:rPr>
          <w:lang w:val="fr-FR"/>
        </w:rPr>
        <w:t> :</w:t>
      </w:r>
    </w:p>
    <w:p w14:paraId="1A0BC46F" w14:textId="00DBAC9E" w:rsidR="00246836" w:rsidRPr="00EE1540" w:rsidRDefault="00246836" w:rsidP="000C0F76">
      <w:pPr>
        <w:pStyle w:val="Bullet1G"/>
        <w:rPr>
          <w:bCs/>
          <w:lang w:val="fr-FR"/>
        </w:rPr>
      </w:pPr>
      <w:r w:rsidRPr="00EE1540">
        <w:rPr>
          <w:lang w:val="fr-FR"/>
        </w:rPr>
        <w:t>La directive sur le devoir de vigilance des entreprises en matière de durabilité</w:t>
      </w:r>
      <w:r w:rsidR="00B36EEF" w:rsidRPr="00EE1540">
        <w:rPr>
          <w:lang w:val="fr-FR"/>
        </w:rPr>
        <w:t> :</w:t>
      </w:r>
    </w:p>
    <w:p w14:paraId="7EFAA6E2" w14:textId="6580F3A6" w:rsidR="007011EE" w:rsidRPr="00EE1540" w:rsidRDefault="00246836" w:rsidP="00443CAE">
      <w:pPr>
        <w:pStyle w:val="Bullet2G"/>
        <w:rPr>
          <w:lang w:val="fr-FR"/>
        </w:rPr>
      </w:pPr>
      <w:r w:rsidRPr="00EE1540">
        <w:rPr>
          <w:lang w:val="fr-FR"/>
        </w:rPr>
        <w:t>Obligations qui incombent aux entreprises afin de prévenir les effets néfastes que pourraient avoir leurs activités (ainsi que celles de leurs filiales ou de partenaires avec qui elles entretiennent des relations au sein de la chaîne de valeur mondiale) sur les droits de l</w:t>
      </w:r>
      <w:r w:rsidR="00B36EEF" w:rsidRPr="00EE1540">
        <w:rPr>
          <w:lang w:val="fr-FR"/>
        </w:rPr>
        <w:t>’</w:t>
      </w:r>
      <w:r w:rsidRPr="00EE1540">
        <w:rPr>
          <w:lang w:val="fr-FR"/>
        </w:rPr>
        <w:t>homme et l</w:t>
      </w:r>
      <w:r w:rsidR="00B36EEF" w:rsidRPr="00EE1540">
        <w:rPr>
          <w:lang w:val="fr-FR"/>
        </w:rPr>
        <w:t>’</w:t>
      </w:r>
      <w:r w:rsidRPr="00EE1540">
        <w:rPr>
          <w:lang w:val="fr-FR"/>
        </w:rPr>
        <w:t>environnement</w:t>
      </w:r>
      <w:r w:rsidR="00B36EEF" w:rsidRPr="00EE1540">
        <w:rPr>
          <w:lang w:val="fr-FR"/>
        </w:rPr>
        <w:t> ;</w:t>
      </w:r>
      <w:r w:rsidRPr="00EE1540">
        <w:rPr>
          <w:lang w:val="fr-FR"/>
        </w:rPr>
        <w:t xml:space="preserve"> règles relatives à la responsabilité civile qui s</w:t>
      </w:r>
      <w:r w:rsidR="00B36EEF" w:rsidRPr="00EE1540">
        <w:rPr>
          <w:lang w:val="fr-FR"/>
        </w:rPr>
        <w:t>’</w:t>
      </w:r>
      <w:r w:rsidRPr="00EE1540">
        <w:rPr>
          <w:lang w:val="fr-FR"/>
        </w:rPr>
        <w:t>appliquent en cas de violation de ces obligations</w:t>
      </w:r>
      <w:r w:rsidR="00B36EEF" w:rsidRPr="00EE1540">
        <w:rPr>
          <w:lang w:val="fr-FR"/>
        </w:rPr>
        <w:t> ;</w:t>
      </w:r>
    </w:p>
    <w:p w14:paraId="31B81FBD" w14:textId="0A49A401" w:rsidR="00246836" w:rsidRPr="00EE1540" w:rsidRDefault="00246836" w:rsidP="000C0F76">
      <w:pPr>
        <w:pStyle w:val="Bullet1G"/>
        <w:rPr>
          <w:bCs/>
          <w:lang w:val="fr-FR"/>
        </w:rPr>
      </w:pPr>
      <w:r w:rsidRPr="00EE1540">
        <w:rPr>
          <w:lang w:val="fr-FR"/>
        </w:rPr>
        <w:t>Le règlement relatif à l</w:t>
      </w:r>
      <w:r w:rsidR="00B36EEF" w:rsidRPr="00EE1540">
        <w:rPr>
          <w:lang w:val="fr-FR"/>
        </w:rPr>
        <w:t>’</w:t>
      </w:r>
      <w:r w:rsidRPr="00EE1540">
        <w:rPr>
          <w:lang w:val="fr-FR"/>
        </w:rPr>
        <w:t>interdiction des produits issus du travail forcé sur le marché de l</w:t>
      </w:r>
      <w:r w:rsidR="00B36EEF" w:rsidRPr="00EE1540">
        <w:rPr>
          <w:lang w:val="fr-FR"/>
        </w:rPr>
        <w:t>’</w:t>
      </w:r>
      <w:r w:rsidRPr="00EE1540">
        <w:rPr>
          <w:lang w:val="fr-FR"/>
        </w:rPr>
        <w:t>Union</w:t>
      </w:r>
      <w:r w:rsidR="00B36EEF" w:rsidRPr="00EE1540">
        <w:rPr>
          <w:lang w:val="fr-FR"/>
        </w:rPr>
        <w:t> :</w:t>
      </w:r>
    </w:p>
    <w:p w14:paraId="7FA669A7" w14:textId="483E6EE7" w:rsidR="00246836" w:rsidRPr="00EE1540" w:rsidRDefault="00246836" w:rsidP="00443CAE">
      <w:pPr>
        <w:pStyle w:val="Bullet2G"/>
        <w:rPr>
          <w:bCs/>
          <w:lang w:val="fr-FR"/>
        </w:rPr>
      </w:pPr>
      <w:r w:rsidRPr="00EE1540">
        <w:rPr>
          <w:lang w:val="fr-FR"/>
        </w:rPr>
        <w:t>Interdiction générale de la mise sur le marché de l</w:t>
      </w:r>
      <w:r w:rsidR="00B36EEF" w:rsidRPr="00EE1540">
        <w:rPr>
          <w:lang w:val="fr-FR"/>
        </w:rPr>
        <w:t>’</w:t>
      </w:r>
      <w:r w:rsidRPr="00EE1540">
        <w:rPr>
          <w:lang w:val="fr-FR"/>
        </w:rPr>
        <w:t>Union et de la mise à disposition sur le marché de l</w:t>
      </w:r>
      <w:r w:rsidR="00B36EEF" w:rsidRPr="00EE1540">
        <w:rPr>
          <w:lang w:val="fr-FR"/>
        </w:rPr>
        <w:t>’</w:t>
      </w:r>
      <w:r w:rsidRPr="00EE1540">
        <w:rPr>
          <w:lang w:val="fr-FR"/>
        </w:rPr>
        <w:t>Union de produits issus du travail forcé (y</w:t>
      </w:r>
      <w:r w:rsidR="005D294C" w:rsidRPr="00EE1540">
        <w:rPr>
          <w:lang w:val="fr-FR"/>
        </w:rPr>
        <w:t> </w:t>
      </w:r>
      <w:r w:rsidRPr="00EE1540">
        <w:rPr>
          <w:lang w:val="fr-FR"/>
        </w:rPr>
        <w:t>compris provenant de pays tiers) ainsi que de l</w:t>
      </w:r>
      <w:r w:rsidR="00B36EEF" w:rsidRPr="00EE1540">
        <w:rPr>
          <w:lang w:val="fr-FR"/>
        </w:rPr>
        <w:t>’</w:t>
      </w:r>
      <w:r w:rsidRPr="00EE1540">
        <w:rPr>
          <w:lang w:val="fr-FR"/>
        </w:rPr>
        <w:t>exportation de tels produits à partir de l</w:t>
      </w:r>
      <w:r w:rsidR="00B36EEF" w:rsidRPr="00EE1540">
        <w:rPr>
          <w:lang w:val="fr-FR"/>
        </w:rPr>
        <w:t>’</w:t>
      </w:r>
      <w:r w:rsidRPr="00EE1540">
        <w:rPr>
          <w:lang w:val="fr-FR"/>
        </w:rPr>
        <w:t>Union</w:t>
      </w:r>
      <w:r w:rsidR="001C275C" w:rsidRPr="001C275C">
        <w:rPr>
          <w:lang w:val="fr-FR"/>
        </w:rPr>
        <w:t>.</w:t>
      </w:r>
    </w:p>
    <w:p w14:paraId="2E301D43" w14:textId="0AE4BF5D" w:rsidR="00246836" w:rsidRPr="00EE1540" w:rsidRDefault="00246836" w:rsidP="000C0F76">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2</w:t>
      </w:r>
      <w:r w:rsidRPr="00EE1540">
        <w:rPr>
          <w:lang w:val="fr-FR"/>
        </w:rPr>
        <w:t xml:space="preserve"> a) de la liste de points</w:t>
      </w:r>
    </w:p>
    <w:p w14:paraId="06DF54E8" w14:textId="49B80DF2" w:rsidR="00246836" w:rsidRPr="00EE1540" w:rsidRDefault="00246836" w:rsidP="000C0F76">
      <w:pPr>
        <w:pStyle w:val="H23G"/>
        <w:rPr>
          <w:lang w:val="fr-FR"/>
        </w:rPr>
      </w:pPr>
      <w:r w:rsidRPr="00EE1540">
        <w:rPr>
          <w:lang w:val="fr-FR"/>
        </w:rPr>
        <w:tab/>
      </w:r>
      <w:r w:rsidRPr="00EE1540">
        <w:rPr>
          <w:lang w:val="fr-FR"/>
        </w:rPr>
        <w:tab/>
        <w:t>Droits de l</w:t>
      </w:r>
      <w:r w:rsidR="00B36EEF" w:rsidRPr="00EE1540">
        <w:rPr>
          <w:lang w:val="fr-FR"/>
        </w:rPr>
        <w:t>’</w:t>
      </w:r>
      <w:r w:rsidRPr="00EE1540">
        <w:rPr>
          <w:lang w:val="fr-FR"/>
        </w:rPr>
        <w:t>homme dans les projets financés par la Banque autrichienne de</w:t>
      </w:r>
      <w:r w:rsidR="000C0F76" w:rsidRPr="00EE1540">
        <w:rPr>
          <w:lang w:val="fr-FR"/>
        </w:rPr>
        <w:t> </w:t>
      </w:r>
      <w:r w:rsidRPr="00EE1540">
        <w:rPr>
          <w:lang w:val="fr-FR"/>
        </w:rPr>
        <w:t>développement</w:t>
      </w:r>
    </w:p>
    <w:p w14:paraId="40C8F949" w14:textId="36779724" w:rsidR="00246836" w:rsidRPr="00EE1540" w:rsidRDefault="00246836" w:rsidP="000C0F76">
      <w:pPr>
        <w:pStyle w:val="SingleTxtG"/>
        <w:rPr>
          <w:bCs/>
          <w:lang w:val="fr-FR"/>
        </w:rPr>
      </w:pPr>
      <w:r w:rsidRPr="001C275C">
        <w:rPr>
          <w:lang w:val="fr-FR"/>
        </w:rPr>
        <w:t>8</w:t>
      </w:r>
      <w:r w:rsidR="001C275C" w:rsidRPr="001C275C">
        <w:rPr>
          <w:lang w:val="fr-FR"/>
        </w:rPr>
        <w:t>.</w:t>
      </w:r>
      <w:r w:rsidRPr="00EE1540">
        <w:rPr>
          <w:lang w:val="fr-FR"/>
        </w:rPr>
        <w:tab/>
        <w:t>La Banque autrichienne de développement (</w:t>
      </w:r>
      <w:proofErr w:type="spellStart"/>
      <w:r w:rsidRPr="00EE1540">
        <w:rPr>
          <w:i/>
          <w:iCs/>
          <w:lang w:val="fr-FR"/>
        </w:rPr>
        <w:t>Oesterreichische</w:t>
      </w:r>
      <w:proofErr w:type="spellEnd"/>
      <w:r w:rsidRPr="00EE1540">
        <w:rPr>
          <w:i/>
          <w:iCs/>
          <w:lang w:val="fr-FR"/>
        </w:rPr>
        <w:t xml:space="preserve"> </w:t>
      </w:r>
      <w:proofErr w:type="spellStart"/>
      <w:r w:rsidRPr="00EE1540">
        <w:rPr>
          <w:i/>
          <w:iCs/>
          <w:lang w:val="fr-FR"/>
        </w:rPr>
        <w:t>Entwicklungsbank</w:t>
      </w:r>
      <w:proofErr w:type="spellEnd"/>
      <w:r w:rsidRPr="00EE1540">
        <w:rPr>
          <w:lang w:val="fr-FR"/>
        </w:rPr>
        <w:t>) a</w:t>
      </w:r>
      <w:r w:rsidR="005D294C" w:rsidRPr="00EE1540">
        <w:rPr>
          <w:lang w:val="fr-FR"/>
        </w:rPr>
        <w:t> </w:t>
      </w:r>
      <w:r w:rsidRPr="00EE1540">
        <w:rPr>
          <w:lang w:val="fr-FR"/>
        </w:rPr>
        <w:t>pour ambition d</w:t>
      </w:r>
      <w:r w:rsidR="00B36EEF" w:rsidRPr="00EE1540">
        <w:rPr>
          <w:lang w:val="fr-FR"/>
        </w:rPr>
        <w:t>’</w:t>
      </w:r>
      <w:r w:rsidRPr="00EE1540">
        <w:rPr>
          <w:lang w:val="fr-FR"/>
        </w:rPr>
        <w:t>améliorer les conditions de vie des populations des pays en développement et des pays émergents</w:t>
      </w:r>
      <w:r w:rsidR="001C275C" w:rsidRPr="001C275C">
        <w:rPr>
          <w:lang w:val="fr-FR"/>
        </w:rPr>
        <w:t>.</w:t>
      </w:r>
      <w:r w:rsidRPr="00EE1540">
        <w:rPr>
          <w:lang w:val="fr-FR"/>
        </w:rPr>
        <w:t xml:space="preserve"> Dans le cadre de ses projets de financement, elle veille à la protection de l</w:t>
      </w:r>
      <w:r w:rsidR="00B36EEF" w:rsidRPr="00EE1540">
        <w:rPr>
          <w:lang w:val="fr-FR"/>
        </w:rPr>
        <w:t>’</w:t>
      </w:r>
      <w:r w:rsidRPr="00EE1540">
        <w:rPr>
          <w:lang w:val="fr-FR"/>
        </w:rPr>
        <w:t>environnement et des ressources et s</w:t>
      </w:r>
      <w:r w:rsidR="00B36EEF" w:rsidRPr="00EE1540">
        <w:rPr>
          <w:lang w:val="fr-FR"/>
        </w:rPr>
        <w:t>’</w:t>
      </w:r>
      <w:r w:rsidRPr="00EE1540">
        <w:rPr>
          <w:lang w:val="fr-FR"/>
        </w:rPr>
        <w:t>emploie à respecter les normes locales, nationales et internationales en matière d</w:t>
      </w:r>
      <w:r w:rsidR="00B36EEF" w:rsidRPr="00EE1540">
        <w:rPr>
          <w:lang w:val="fr-FR"/>
        </w:rPr>
        <w:t>’</w:t>
      </w:r>
      <w:r w:rsidRPr="00EE1540">
        <w:rPr>
          <w:lang w:val="fr-FR"/>
        </w:rPr>
        <w:t>environnement, de responsabilité sociale et de droits de l</w:t>
      </w:r>
      <w:r w:rsidR="00B36EEF" w:rsidRPr="00EE1540">
        <w:rPr>
          <w:lang w:val="fr-FR"/>
        </w:rPr>
        <w:t>’</w:t>
      </w:r>
      <w:r w:rsidRPr="00EE1540">
        <w:rPr>
          <w:lang w:val="fr-FR"/>
        </w:rPr>
        <w:t xml:space="preserve">homme, notamment les normes environnementales et sociales des institutions européennes de financement du développement, </w:t>
      </w:r>
      <w:bookmarkStart w:id="3" w:name="_Hlk190077860"/>
      <w:r w:rsidRPr="00EE1540">
        <w:rPr>
          <w:lang w:val="fr-FR"/>
        </w:rPr>
        <w:t>les normes de performance de la Société financière internationale, affiliée au Groupe de la Banque mondiale</w:t>
      </w:r>
      <w:bookmarkEnd w:id="3"/>
      <w:r w:rsidRPr="00EE1540">
        <w:rPr>
          <w:lang w:val="fr-FR"/>
        </w:rPr>
        <w:t>, les directives environnementales, sanitaires et sécuritaires générales du Groupe de la Banque mondiale, les Conventions de l</w:t>
      </w:r>
      <w:r w:rsidR="00B36EEF" w:rsidRPr="00EE1540">
        <w:rPr>
          <w:lang w:val="fr-FR"/>
        </w:rPr>
        <w:t>’</w:t>
      </w:r>
      <w:r w:rsidRPr="00EE1540">
        <w:rPr>
          <w:lang w:val="fr-FR"/>
        </w:rPr>
        <w:t>OIT et les Principes directeurs des Nations Unies relatifs aux entreprises et aux droits de l</w:t>
      </w:r>
      <w:r w:rsidR="00B36EEF" w:rsidRPr="00EE1540">
        <w:rPr>
          <w:lang w:val="fr-FR"/>
        </w:rPr>
        <w:t>’</w:t>
      </w:r>
      <w:r w:rsidRPr="00EE1540">
        <w:rPr>
          <w:lang w:val="fr-FR"/>
        </w:rPr>
        <w:t>homme</w:t>
      </w:r>
      <w:r w:rsidR="001C275C" w:rsidRPr="001C275C">
        <w:rPr>
          <w:lang w:val="fr-FR"/>
        </w:rPr>
        <w:t>.</w:t>
      </w:r>
    </w:p>
    <w:p w14:paraId="7910376A" w14:textId="075FA5F6" w:rsidR="00246836" w:rsidRPr="00EE1540" w:rsidRDefault="00246836" w:rsidP="000C0F76">
      <w:pPr>
        <w:pStyle w:val="SingleTxtG"/>
        <w:rPr>
          <w:bCs/>
          <w:lang w:val="fr-FR"/>
        </w:rPr>
      </w:pPr>
      <w:r w:rsidRPr="001C275C">
        <w:rPr>
          <w:lang w:val="fr-FR"/>
        </w:rPr>
        <w:t>9</w:t>
      </w:r>
      <w:r w:rsidR="001C275C" w:rsidRPr="001C275C">
        <w:rPr>
          <w:lang w:val="fr-FR"/>
        </w:rPr>
        <w:t>.</w:t>
      </w:r>
      <w:r w:rsidRPr="00EE1540">
        <w:rPr>
          <w:lang w:val="fr-FR"/>
        </w:rPr>
        <w:tab/>
        <w:t>La Banque autrichienne de développement procède à une analyse exhaustive des demandes de financement afin d</w:t>
      </w:r>
      <w:r w:rsidR="00B36EEF" w:rsidRPr="00EE1540">
        <w:rPr>
          <w:lang w:val="fr-FR"/>
        </w:rPr>
        <w:t>’</w:t>
      </w:r>
      <w:r w:rsidRPr="00EE1540">
        <w:rPr>
          <w:lang w:val="fr-FR"/>
        </w:rPr>
        <w:t>y détecter les risques d</w:t>
      </w:r>
      <w:r w:rsidR="00B36EEF" w:rsidRPr="00EE1540">
        <w:rPr>
          <w:lang w:val="fr-FR"/>
        </w:rPr>
        <w:t>’</w:t>
      </w:r>
      <w:r w:rsidRPr="00EE1540">
        <w:rPr>
          <w:lang w:val="fr-FR"/>
        </w:rPr>
        <w:t>incompatibilité avec les normes environnementales et sociales</w:t>
      </w:r>
      <w:r w:rsidR="001C275C" w:rsidRPr="001C275C">
        <w:rPr>
          <w:lang w:val="fr-FR"/>
        </w:rPr>
        <w:t>.</w:t>
      </w:r>
      <w:r w:rsidRPr="00EE1540">
        <w:rPr>
          <w:lang w:val="fr-FR"/>
        </w:rPr>
        <w:t xml:space="preserve"> Si nécessaire, elle élabore avec le client une liste de mesures à prendre, qui sont autant de conditions obligatoires à remplir au titre de l</w:t>
      </w:r>
      <w:r w:rsidR="00B36EEF" w:rsidRPr="00EE1540">
        <w:rPr>
          <w:lang w:val="fr-FR"/>
        </w:rPr>
        <w:t>’</w:t>
      </w:r>
      <w:r w:rsidRPr="00EE1540">
        <w:rPr>
          <w:lang w:val="fr-FR"/>
        </w:rPr>
        <w:t>accord de prêt</w:t>
      </w:r>
      <w:r w:rsidR="001C275C" w:rsidRPr="001C275C">
        <w:rPr>
          <w:lang w:val="fr-FR"/>
        </w:rPr>
        <w:t>.</w:t>
      </w:r>
      <w:r w:rsidRPr="00EE1540">
        <w:rPr>
          <w:lang w:val="fr-FR"/>
        </w:rPr>
        <w:t xml:space="preserve"> </w:t>
      </w:r>
      <w:r w:rsidRPr="00EE1540">
        <w:rPr>
          <w:lang w:val="fr-FR"/>
        </w:rPr>
        <w:lastRenderedPageBreak/>
        <w:t>Elle</w:t>
      </w:r>
      <w:r w:rsidR="00D712DF" w:rsidRPr="00EE1540">
        <w:rPr>
          <w:lang w:val="fr-FR"/>
        </w:rPr>
        <w:t> </w:t>
      </w:r>
      <w:r w:rsidRPr="00EE1540">
        <w:rPr>
          <w:lang w:val="fr-FR"/>
        </w:rPr>
        <w:t>procède à des contrôles réguliers du respect des normes pertinentes au cours du projet</w:t>
      </w:r>
      <w:r w:rsidR="001C275C" w:rsidRPr="001C275C">
        <w:rPr>
          <w:lang w:val="fr-FR"/>
        </w:rPr>
        <w:t>.</w:t>
      </w:r>
      <w:r w:rsidRPr="00EE1540">
        <w:rPr>
          <w:lang w:val="fr-FR"/>
        </w:rPr>
        <w:t xml:space="preserve"> S</w:t>
      </w:r>
      <w:r w:rsidR="00B36EEF" w:rsidRPr="00EE1540">
        <w:rPr>
          <w:lang w:val="fr-FR"/>
        </w:rPr>
        <w:t>’</w:t>
      </w:r>
      <w:r w:rsidRPr="00EE1540">
        <w:rPr>
          <w:lang w:val="fr-FR"/>
        </w:rPr>
        <w:t>il y a suspicion de violations des droits de l</w:t>
      </w:r>
      <w:r w:rsidR="00B36EEF" w:rsidRPr="00EE1540">
        <w:rPr>
          <w:lang w:val="fr-FR"/>
        </w:rPr>
        <w:t>’</w:t>
      </w:r>
      <w:r w:rsidRPr="00EE1540">
        <w:rPr>
          <w:lang w:val="fr-FR"/>
        </w:rPr>
        <w:t>homme ou de non-respect des normes environnementales et sociales, les personnes ou groupes de personnes qui estiment que des actions ou omissions de la Banque autrichienne de développement ou de l</w:t>
      </w:r>
      <w:r w:rsidR="00B36EEF" w:rsidRPr="00EE1540">
        <w:rPr>
          <w:lang w:val="fr-FR"/>
        </w:rPr>
        <w:t>’</w:t>
      </w:r>
      <w:r w:rsidRPr="00EE1540">
        <w:rPr>
          <w:lang w:val="fr-FR"/>
        </w:rPr>
        <w:t>un de ses clients auraient porté atteinte à leurs droits peuvent déposer plainte auprès de l</w:t>
      </w:r>
      <w:r w:rsidR="00B36EEF" w:rsidRPr="00EE1540">
        <w:rPr>
          <w:lang w:val="fr-FR"/>
        </w:rPr>
        <w:t>’</w:t>
      </w:r>
      <w:r w:rsidRPr="00EE1540">
        <w:rPr>
          <w:lang w:val="fr-FR"/>
        </w:rPr>
        <w:t>unité chargée de la politique de développement de la Banque</w:t>
      </w:r>
      <w:r w:rsidR="001C275C" w:rsidRPr="001C275C">
        <w:rPr>
          <w:lang w:val="fr-FR"/>
        </w:rPr>
        <w:t>.</w:t>
      </w:r>
      <w:r w:rsidRPr="00EE1540">
        <w:rPr>
          <w:lang w:val="fr-FR"/>
        </w:rPr>
        <w:t xml:space="preserve"> Ce mécanisme est facile d</w:t>
      </w:r>
      <w:r w:rsidR="00B36EEF" w:rsidRPr="00EE1540">
        <w:rPr>
          <w:lang w:val="fr-FR"/>
        </w:rPr>
        <w:t>’</w:t>
      </w:r>
      <w:r w:rsidRPr="00EE1540">
        <w:rPr>
          <w:lang w:val="fr-FR"/>
        </w:rPr>
        <w:t>accès (il est notamment possible de déposer plainte par courrier électronique)</w:t>
      </w:r>
      <w:r w:rsidR="001C275C" w:rsidRPr="001C275C">
        <w:rPr>
          <w:lang w:val="fr-FR"/>
        </w:rPr>
        <w:t>.</w:t>
      </w:r>
      <w:r w:rsidRPr="00EE1540">
        <w:rPr>
          <w:lang w:val="fr-FR"/>
        </w:rPr>
        <w:t xml:space="preserve"> De manière générale, les risques liés aux normes environnementales et sociales ou aux droits de l</w:t>
      </w:r>
      <w:r w:rsidR="00B36EEF" w:rsidRPr="00EE1540">
        <w:rPr>
          <w:lang w:val="fr-FR"/>
        </w:rPr>
        <w:t>’</w:t>
      </w:r>
      <w:r w:rsidRPr="00EE1540">
        <w:rPr>
          <w:lang w:val="fr-FR"/>
        </w:rPr>
        <w:t>homme sont détectés dès le début, lors de l</w:t>
      </w:r>
      <w:r w:rsidR="00B36EEF" w:rsidRPr="00EE1540">
        <w:rPr>
          <w:lang w:val="fr-FR"/>
        </w:rPr>
        <w:t>’</w:t>
      </w:r>
      <w:r w:rsidRPr="00EE1540">
        <w:rPr>
          <w:lang w:val="fr-FR"/>
        </w:rPr>
        <w:t>analyse des risques qui se posent dans un pays ou un secteur donnés, et font par la suite l</w:t>
      </w:r>
      <w:r w:rsidR="00B36EEF" w:rsidRPr="00EE1540">
        <w:rPr>
          <w:lang w:val="fr-FR"/>
        </w:rPr>
        <w:t>’</w:t>
      </w:r>
      <w:r w:rsidRPr="00EE1540">
        <w:rPr>
          <w:lang w:val="fr-FR"/>
        </w:rPr>
        <w:t>objet d</w:t>
      </w:r>
      <w:r w:rsidR="00B36EEF" w:rsidRPr="00EE1540">
        <w:rPr>
          <w:lang w:val="fr-FR"/>
        </w:rPr>
        <w:t>’</w:t>
      </w:r>
      <w:r w:rsidRPr="00EE1540">
        <w:rPr>
          <w:lang w:val="fr-FR"/>
        </w:rPr>
        <w:t>un examen spécifique aux fins de leur évaluation</w:t>
      </w:r>
      <w:r w:rsidR="001C275C" w:rsidRPr="001C275C">
        <w:rPr>
          <w:lang w:val="fr-FR"/>
        </w:rPr>
        <w:t>.</w:t>
      </w:r>
    </w:p>
    <w:p w14:paraId="7E2ACBCC" w14:textId="5947F65A" w:rsidR="00246836" w:rsidRPr="00EE1540" w:rsidRDefault="00246836" w:rsidP="000C0F76">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2</w:t>
      </w:r>
      <w:r w:rsidRPr="00EE1540">
        <w:rPr>
          <w:lang w:val="fr-FR"/>
        </w:rPr>
        <w:t xml:space="preserve"> b) de la liste de points</w:t>
      </w:r>
    </w:p>
    <w:p w14:paraId="4AD95FB3" w14:textId="20B7F121" w:rsidR="00246836" w:rsidRPr="00EE1540" w:rsidRDefault="00246836" w:rsidP="000C0F76">
      <w:pPr>
        <w:pStyle w:val="H23G"/>
        <w:rPr>
          <w:lang w:val="fr-FR"/>
        </w:rPr>
      </w:pPr>
      <w:r w:rsidRPr="00EE1540">
        <w:rPr>
          <w:lang w:val="fr-FR"/>
        </w:rPr>
        <w:tab/>
      </w:r>
      <w:r w:rsidRPr="00EE1540">
        <w:rPr>
          <w:lang w:val="fr-FR"/>
        </w:rPr>
        <w:tab/>
        <w:t>Situations de violation des droits de l</w:t>
      </w:r>
      <w:r w:rsidR="00B36EEF" w:rsidRPr="00EE1540">
        <w:rPr>
          <w:lang w:val="fr-FR"/>
        </w:rPr>
        <w:t>’</w:t>
      </w:r>
      <w:r w:rsidRPr="00EE1540">
        <w:rPr>
          <w:lang w:val="fr-FR"/>
        </w:rPr>
        <w:t>homme par des entreprises</w:t>
      </w:r>
    </w:p>
    <w:p w14:paraId="103922FB" w14:textId="3CA0EC89" w:rsidR="00246836" w:rsidRPr="00EE1540" w:rsidRDefault="00246836" w:rsidP="000C0F76">
      <w:pPr>
        <w:pStyle w:val="SingleTxtG"/>
        <w:rPr>
          <w:bCs/>
          <w:lang w:val="fr-FR"/>
        </w:rPr>
      </w:pPr>
      <w:r w:rsidRPr="001C275C">
        <w:rPr>
          <w:lang w:val="fr-FR"/>
        </w:rPr>
        <w:t>10</w:t>
      </w:r>
      <w:r w:rsidR="001C275C" w:rsidRPr="001C275C">
        <w:rPr>
          <w:lang w:val="fr-FR"/>
        </w:rPr>
        <w:t>.</w:t>
      </w:r>
      <w:r w:rsidRPr="00EE1540">
        <w:rPr>
          <w:lang w:val="fr-FR"/>
        </w:rPr>
        <w:tab/>
        <w:t>Dans la dernière affaire soumise au point de contact national de l</w:t>
      </w:r>
      <w:r w:rsidR="00B36EEF" w:rsidRPr="00EE1540">
        <w:rPr>
          <w:lang w:val="fr-FR"/>
        </w:rPr>
        <w:t>’</w:t>
      </w:r>
      <w:r w:rsidRPr="00EE1540">
        <w:rPr>
          <w:lang w:val="fr-FR"/>
        </w:rPr>
        <w:t xml:space="preserve">Autriche, en </w:t>
      </w:r>
      <w:r w:rsidRPr="001C275C">
        <w:rPr>
          <w:lang w:val="fr-FR"/>
        </w:rPr>
        <w:t>2017</w:t>
      </w:r>
      <w:r w:rsidRPr="00EE1540">
        <w:rPr>
          <w:lang w:val="fr-FR"/>
        </w:rPr>
        <w:t>, les parties sont parvenues à une solution conjointe</w:t>
      </w:r>
      <w:r w:rsidR="00B36EEF" w:rsidRPr="00EE1540">
        <w:rPr>
          <w:lang w:val="fr-FR"/>
        </w:rPr>
        <w:t> :</w:t>
      </w:r>
      <w:r w:rsidRPr="00EE1540">
        <w:rPr>
          <w:lang w:val="fr-FR"/>
        </w:rPr>
        <w:t xml:space="preserve"> s</w:t>
      </w:r>
      <w:r w:rsidR="00B36EEF" w:rsidRPr="00EE1540">
        <w:rPr>
          <w:lang w:val="fr-FR"/>
        </w:rPr>
        <w:t>’</w:t>
      </w:r>
      <w:r w:rsidRPr="00EE1540">
        <w:rPr>
          <w:lang w:val="fr-FR"/>
        </w:rPr>
        <w:t>employer à améliorer la situation de la population locale concernée</w:t>
      </w:r>
      <w:r w:rsidR="001C275C" w:rsidRPr="001C275C">
        <w:rPr>
          <w:lang w:val="fr-FR"/>
        </w:rPr>
        <w:t>.</w:t>
      </w:r>
      <w:r w:rsidRPr="00EE1540">
        <w:rPr>
          <w:lang w:val="fr-FR"/>
        </w:rPr>
        <w:t xml:space="preserve"> L</w:t>
      </w:r>
      <w:r w:rsidR="00B36EEF" w:rsidRPr="00EE1540">
        <w:rPr>
          <w:lang w:val="fr-FR"/>
        </w:rPr>
        <w:t>’</w:t>
      </w:r>
      <w:r w:rsidRPr="00EE1540">
        <w:rPr>
          <w:lang w:val="fr-FR"/>
        </w:rPr>
        <w:t>entreprise intéressée s</w:t>
      </w:r>
      <w:r w:rsidR="00B36EEF" w:rsidRPr="00EE1540">
        <w:rPr>
          <w:lang w:val="fr-FR"/>
        </w:rPr>
        <w:t>’</w:t>
      </w:r>
      <w:r w:rsidRPr="00EE1540">
        <w:rPr>
          <w:lang w:val="fr-FR"/>
        </w:rPr>
        <w:t>est engagée à respecter les normes internationales en matière de droits de l</w:t>
      </w:r>
      <w:r w:rsidR="00B36EEF" w:rsidRPr="00EE1540">
        <w:rPr>
          <w:lang w:val="fr-FR"/>
        </w:rPr>
        <w:t>’</w:t>
      </w:r>
      <w:r w:rsidRPr="00EE1540">
        <w:rPr>
          <w:lang w:val="fr-FR"/>
        </w:rPr>
        <w:t>homme et d</w:t>
      </w:r>
      <w:r w:rsidR="00B36EEF" w:rsidRPr="00EE1540">
        <w:rPr>
          <w:lang w:val="fr-FR"/>
        </w:rPr>
        <w:t>’</w:t>
      </w:r>
      <w:r w:rsidRPr="00EE1540">
        <w:rPr>
          <w:lang w:val="fr-FR"/>
        </w:rPr>
        <w:t>environnement, notamment les Principes directeurs de l</w:t>
      </w:r>
      <w:r w:rsidR="00B36EEF" w:rsidRPr="00EE1540">
        <w:rPr>
          <w:lang w:val="fr-FR"/>
        </w:rPr>
        <w:t>’</w:t>
      </w:r>
      <w:r w:rsidRPr="00EE1540">
        <w:rPr>
          <w:lang w:val="fr-FR"/>
        </w:rPr>
        <w:t>OCDE, dans tous ses futurs projets et à intégrer progressivement à ses politiques des considérations en lien avec les normes internationales en vigueur en matière de droits de l</w:t>
      </w:r>
      <w:r w:rsidR="00B36EEF" w:rsidRPr="00EE1540">
        <w:rPr>
          <w:lang w:val="fr-FR"/>
        </w:rPr>
        <w:t>’</w:t>
      </w:r>
      <w:r w:rsidRPr="00EE1540">
        <w:rPr>
          <w:lang w:val="fr-FR"/>
        </w:rPr>
        <w:t>homme, d</w:t>
      </w:r>
      <w:r w:rsidR="00B36EEF" w:rsidRPr="00EE1540">
        <w:rPr>
          <w:lang w:val="fr-FR"/>
        </w:rPr>
        <w:t>’</w:t>
      </w:r>
      <w:r w:rsidRPr="00EE1540">
        <w:rPr>
          <w:lang w:val="fr-FR"/>
        </w:rPr>
        <w:t>environnement et de diligence raisonnable, notamment les Principes directeurs susmentionnés</w:t>
      </w:r>
      <w:r w:rsidR="001C275C" w:rsidRPr="001C275C">
        <w:rPr>
          <w:lang w:val="fr-FR"/>
        </w:rPr>
        <w:t>.</w:t>
      </w:r>
      <w:r w:rsidRPr="00EE1540">
        <w:rPr>
          <w:lang w:val="fr-FR"/>
        </w:rPr>
        <w:t xml:space="preserve"> Le point de contact national de l</w:t>
      </w:r>
      <w:r w:rsidR="00B36EEF" w:rsidRPr="00EE1540">
        <w:rPr>
          <w:lang w:val="fr-FR"/>
        </w:rPr>
        <w:t>’</w:t>
      </w:r>
      <w:r w:rsidRPr="00EE1540">
        <w:rPr>
          <w:lang w:val="fr-FR"/>
        </w:rPr>
        <w:t>Autriche n</w:t>
      </w:r>
      <w:r w:rsidR="00B36EEF" w:rsidRPr="00EE1540">
        <w:rPr>
          <w:lang w:val="fr-FR"/>
        </w:rPr>
        <w:t>’</w:t>
      </w:r>
      <w:r w:rsidRPr="00EE1540">
        <w:rPr>
          <w:lang w:val="fr-FR"/>
        </w:rPr>
        <w:t>établit pas s</w:t>
      </w:r>
      <w:r w:rsidR="00B36EEF" w:rsidRPr="00EE1540">
        <w:rPr>
          <w:lang w:val="fr-FR"/>
        </w:rPr>
        <w:t>’</w:t>
      </w:r>
      <w:r w:rsidRPr="00EE1540">
        <w:rPr>
          <w:lang w:val="fr-FR"/>
        </w:rPr>
        <w:t>il y a eu ou non violation des droits de l</w:t>
      </w:r>
      <w:r w:rsidR="00B36EEF" w:rsidRPr="00EE1540">
        <w:rPr>
          <w:lang w:val="fr-FR"/>
        </w:rPr>
        <w:t>’</w:t>
      </w:r>
      <w:r w:rsidRPr="00EE1540">
        <w:rPr>
          <w:lang w:val="fr-FR"/>
        </w:rPr>
        <w:t>homme</w:t>
      </w:r>
      <w:r w:rsidR="001C275C" w:rsidRPr="001C275C">
        <w:rPr>
          <w:lang w:val="fr-FR"/>
        </w:rPr>
        <w:t>.</w:t>
      </w:r>
    </w:p>
    <w:p w14:paraId="7AFFBF90" w14:textId="45C18643" w:rsidR="00246836" w:rsidRPr="00EE1540" w:rsidRDefault="00246836" w:rsidP="000C0F76">
      <w:pPr>
        <w:pStyle w:val="SingleTxtG"/>
        <w:rPr>
          <w:bCs/>
          <w:lang w:val="fr-FR"/>
        </w:rPr>
      </w:pPr>
      <w:r w:rsidRPr="001C275C">
        <w:rPr>
          <w:lang w:val="fr-FR"/>
        </w:rPr>
        <w:t>11</w:t>
      </w:r>
      <w:r w:rsidR="001C275C" w:rsidRPr="001C275C">
        <w:rPr>
          <w:lang w:val="fr-FR"/>
        </w:rPr>
        <w:t>.</w:t>
      </w:r>
      <w:r w:rsidRPr="00EE1540">
        <w:rPr>
          <w:lang w:val="fr-FR"/>
        </w:rPr>
        <w:tab/>
        <w:t xml:space="preserve">La Banque autrichienne de développement examine les situations de non-respect des </w:t>
      </w:r>
      <w:bookmarkStart w:id="4" w:name="_Hlk190079415"/>
      <w:r w:rsidRPr="00EE1540">
        <w:rPr>
          <w:lang w:val="fr-FR"/>
        </w:rPr>
        <w:t>normes en matière d</w:t>
      </w:r>
      <w:r w:rsidR="00B36EEF" w:rsidRPr="00EE1540">
        <w:rPr>
          <w:lang w:val="fr-FR"/>
        </w:rPr>
        <w:t>’</w:t>
      </w:r>
      <w:r w:rsidRPr="00EE1540">
        <w:rPr>
          <w:lang w:val="fr-FR"/>
        </w:rPr>
        <w:t>environnement, de responsabilité sociale et de droits de l</w:t>
      </w:r>
      <w:r w:rsidR="00B36EEF" w:rsidRPr="00EE1540">
        <w:rPr>
          <w:lang w:val="fr-FR"/>
        </w:rPr>
        <w:t>’</w:t>
      </w:r>
      <w:r w:rsidRPr="00EE1540">
        <w:rPr>
          <w:lang w:val="fr-FR"/>
        </w:rPr>
        <w:t xml:space="preserve">homme </w:t>
      </w:r>
      <w:bookmarkEnd w:id="4"/>
      <w:r w:rsidRPr="00EE1540">
        <w:rPr>
          <w:lang w:val="fr-FR"/>
        </w:rPr>
        <w:t>qui lui sont signalées et les suspicions quant au non-respect des conditions obligatoires dans le cadre de ses examens réguliers ou de son mécanisme de plainte</w:t>
      </w:r>
      <w:r w:rsidR="001C275C" w:rsidRPr="001C275C">
        <w:rPr>
          <w:lang w:val="fr-FR"/>
        </w:rPr>
        <w:t>.</w:t>
      </w:r>
      <w:r w:rsidRPr="00EE1540">
        <w:rPr>
          <w:lang w:val="fr-FR"/>
        </w:rPr>
        <w:t xml:space="preserve"> À chaque fois qu</w:t>
      </w:r>
      <w:r w:rsidR="00B36EEF" w:rsidRPr="00EE1540">
        <w:rPr>
          <w:lang w:val="fr-FR"/>
        </w:rPr>
        <w:t>’</w:t>
      </w:r>
      <w:r w:rsidRPr="00EE1540">
        <w:rPr>
          <w:lang w:val="fr-FR"/>
        </w:rPr>
        <w:t>une suspicion de violation des droits de l</w:t>
      </w:r>
      <w:r w:rsidR="00B36EEF" w:rsidRPr="00EE1540">
        <w:rPr>
          <w:lang w:val="fr-FR"/>
        </w:rPr>
        <w:t>’</w:t>
      </w:r>
      <w:r w:rsidRPr="00EE1540">
        <w:rPr>
          <w:lang w:val="fr-FR"/>
        </w:rPr>
        <w:t>homme a été corroborée par des faits, ceux-ci ont fait l</w:t>
      </w:r>
      <w:r w:rsidR="00B36EEF" w:rsidRPr="00EE1540">
        <w:rPr>
          <w:lang w:val="fr-FR"/>
        </w:rPr>
        <w:t>’</w:t>
      </w:r>
      <w:r w:rsidRPr="00EE1540">
        <w:rPr>
          <w:lang w:val="fr-FR"/>
        </w:rPr>
        <w:t>objet d</w:t>
      </w:r>
      <w:r w:rsidR="00B36EEF" w:rsidRPr="00EE1540">
        <w:rPr>
          <w:lang w:val="fr-FR"/>
        </w:rPr>
        <w:t>’</w:t>
      </w:r>
      <w:r w:rsidRPr="00EE1540">
        <w:rPr>
          <w:lang w:val="fr-FR"/>
        </w:rPr>
        <w:t>une enquête approfondie et la Banque s</w:t>
      </w:r>
      <w:r w:rsidR="00B36EEF" w:rsidRPr="00EE1540">
        <w:rPr>
          <w:lang w:val="fr-FR"/>
        </w:rPr>
        <w:t>’</w:t>
      </w:r>
      <w:r w:rsidRPr="00EE1540">
        <w:rPr>
          <w:lang w:val="fr-FR"/>
        </w:rPr>
        <w:t>est attachée à renforcer les conditions qui s</w:t>
      </w:r>
      <w:r w:rsidR="00B36EEF" w:rsidRPr="00EE1540">
        <w:rPr>
          <w:lang w:val="fr-FR"/>
        </w:rPr>
        <w:t>’</w:t>
      </w:r>
      <w:r w:rsidRPr="00EE1540">
        <w:rPr>
          <w:lang w:val="fr-FR"/>
        </w:rPr>
        <w:t>appliquaient à ses partenaires en matière de normes environnementales et sociales et de droits de l</w:t>
      </w:r>
      <w:r w:rsidR="00B36EEF" w:rsidRPr="00EE1540">
        <w:rPr>
          <w:lang w:val="fr-FR"/>
        </w:rPr>
        <w:t>’</w:t>
      </w:r>
      <w:r w:rsidRPr="00EE1540">
        <w:rPr>
          <w:lang w:val="fr-FR"/>
        </w:rPr>
        <w:t>homme</w:t>
      </w:r>
      <w:r w:rsidR="001C275C" w:rsidRPr="001C275C">
        <w:rPr>
          <w:lang w:val="fr-FR"/>
        </w:rPr>
        <w:t>.</w:t>
      </w:r>
    </w:p>
    <w:p w14:paraId="4064E2FC" w14:textId="246051BB" w:rsidR="00246836" w:rsidRPr="00EE1540" w:rsidRDefault="00246836" w:rsidP="000C0F76">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2</w:t>
      </w:r>
      <w:r w:rsidRPr="00EE1540">
        <w:rPr>
          <w:lang w:val="fr-FR"/>
        </w:rPr>
        <w:t xml:space="preserve"> c) de la liste de points</w:t>
      </w:r>
    </w:p>
    <w:p w14:paraId="7964B822" w14:textId="29F1C1C4" w:rsidR="00246836" w:rsidRPr="00EE1540" w:rsidRDefault="00246836" w:rsidP="000C0F76">
      <w:pPr>
        <w:pStyle w:val="H23G"/>
        <w:rPr>
          <w:lang w:val="fr-FR"/>
        </w:rPr>
      </w:pPr>
      <w:r w:rsidRPr="00EE1540">
        <w:rPr>
          <w:lang w:val="fr-FR"/>
        </w:rPr>
        <w:tab/>
      </w:r>
      <w:r w:rsidRPr="00EE1540">
        <w:rPr>
          <w:lang w:val="fr-FR"/>
        </w:rPr>
        <w:tab/>
        <w:t>Adoption d</w:t>
      </w:r>
      <w:r w:rsidR="00B36EEF" w:rsidRPr="00EE1540">
        <w:rPr>
          <w:lang w:val="fr-FR"/>
        </w:rPr>
        <w:t>’</w:t>
      </w:r>
      <w:r w:rsidRPr="00EE1540">
        <w:rPr>
          <w:lang w:val="fr-FR"/>
        </w:rPr>
        <w:t>un plan d</w:t>
      </w:r>
      <w:r w:rsidR="00B36EEF" w:rsidRPr="00EE1540">
        <w:rPr>
          <w:lang w:val="fr-FR"/>
        </w:rPr>
        <w:t>’</w:t>
      </w:r>
      <w:r w:rsidRPr="00EE1540">
        <w:rPr>
          <w:lang w:val="fr-FR"/>
        </w:rPr>
        <w:t>action national relatif aux entreprises et aux droits de l</w:t>
      </w:r>
      <w:r w:rsidR="00B36EEF" w:rsidRPr="00EE1540">
        <w:rPr>
          <w:lang w:val="fr-FR"/>
        </w:rPr>
        <w:t>’</w:t>
      </w:r>
      <w:r w:rsidRPr="00EE1540">
        <w:rPr>
          <w:lang w:val="fr-FR"/>
        </w:rPr>
        <w:t>homme</w:t>
      </w:r>
    </w:p>
    <w:p w14:paraId="0B0B6B77" w14:textId="6E131522" w:rsidR="007011EE" w:rsidRPr="00EE1540" w:rsidRDefault="00246836" w:rsidP="000C0F76">
      <w:pPr>
        <w:pStyle w:val="SingleTxtG"/>
        <w:rPr>
          <w:lang w:val="fr-FR"/>
        </w:rPr>
      </w:pPr>
      <w:r w:rsidRPr="001C275C">
        <w:rPr>
          <w:lang w:val="fr-FR"/>
        </w:rPr>
        <w:t>12</w:t>
      </w:r>
      <w:r w:rsidR="001C275C" w:rsidRPr="001C275C">
        <w:rPr>
          <w:lang w:val="fr-FR"/>
        </w:rPr>
        <w:t>.</w:t>
      </w:r>
      <w:r w:rsidRPr="00EE1540">
        <w:rPr>
          <w:lang w:val="fr-FR"/>
        </w:rPr>
        <w:tab/>
        <w:t>L</w:t>
      </w:r>
      <w:r w:rsidR="00B36EEF" w:rsidRPr="00EE1540">
        <w:rPr>
          <w:lang w:val="fr-FR"/>
        </w:rPr>
        <w:t>’</w:t>
      </w:r>
      <w:r w:rsidRPr="00EE1540">
        <w:rPr>
          <w:lang w:val="fr-FR"/>
        </w:rPr>
        <w:t>adoption d</w:t>
      </w:r>
      <w:r w:rsidR="00B36EEF" w:rsidRPr="00EE1540">
        <w:rPr>
          <w:lang w:val="fr-FR"/>
        </w:rPr>
        <w:t>’</w:t>
      </w:r>
      <w:r w:rsidRPr="00EE1540">
        <w:rPr>
          <w:lang w:val="fr-FR"/>
        </w:rPr>
        <w:t>un tel plan d</w:t>
      </w:r>
      <w:r w:rsidR="00B36EEF" w:rsidRPr="00EE1540">
        <w:rPr>
          <w:lang w:val="fr-FR"/>
        </w:rPr>
        <w:t>’</w:t>
      </w:r>
      <w:r w:rsidRPr="00EE1540">
        <w:rPr>
          <w:lang w:val="fr-FR"/>
        </w:rPr>
        <w:t>action n</w:t>
      </w:r>
      <w:r w:rsidR="00B36EEF" w:rsidRPr="00EE1540">
        <w:rPr>
          <w:lang w:val="fr-FR"/>
        </w:rPr>
        <w:t>’</w:t>
      </w:r>
      <w:r w:rsidRPr="00EE1540">
        <w:rPr>
          <w:lang w:val="fr-FR"/>
        </w:rPr>
        <w:t>est pas envisagée à l</w:t>
      </w:r>
      <w:r w:rsidR="00B36EEF" w:rsidRPr="00EE1540">
        <w:rPr>
          <w:lang w:val="fr-FR"/>
        </w:rPr>
        <w:t>’</w:t>
      </w:r>
      <w:r w:rsidRPr="00EE1540">
        <w:rPr>
          <w:lang w:val="fr-FR"/>
        </w:rPr>
        <w:t>heure actuelle</w:t>
      </w:r>
      <w:r w:rsidR="001C275C" w:rsidRPr="001C275C">
        <w:rPr>
          <w:lang w:val="fr-FR"/>
        </w:rPr>
        <w:t>.</w:t>
      </w:r>
    </w:p>
    <w:p w14:paraId="11E9C384" w14:textId="22B2AED0" w:rsidR="00246836" w:rsidRPr="00EE1540" w:rsidRDefault="00246836" w:rsidP="000C0F76">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3</w:t>
      </w:r>
      <w:r w:rsidRPr="00EE1540">
        <w:rPr>
          <w:lang w:val="fr-FR"/>
        </w:rPr>
        <w:t xml:space="preserve"> de la liste de points</w:t>
      </w:r>
    </w:p>
    <w:p w14:paraId="4FFE4A90" w14:textId="18B88AB0" w:rsidR="00246836" w:rsidRPr="00EE1540" w:rsidRDefault="00246836" w:rsidP="000C0F76">
      <w:pPr>
        <w:pStyle w:val="H23G"/>
        <w:rPr>
          <w:lang w:val="fr-FR"/>
        </w:rPr>
      </w:pPr>
      <w:r w:rsidRPr="00EE1540">
        <w:rPr>
          <w:lang w:val="fr-FR"/>
        </w:rPr>
        <w:tab/>
      </w:r>
      <w:r w:rsidRPr="00EE1540">
        <w:rPr>
          <w:lang w:val="fr-FR"/>
        </w:rPr>
        <w:tab/>
        <w:t>Effets du revenu minimum sous condition de ressources et de l</w:t>
      </w:r>
      <w:r w:rsidR="00B36EEF" w:rsidRPr="00EE1540">
        <w:rPr>
          <w:lang w:val="fr-FR"/>
        </w:rPr>
        <w:t>’</w:t>
      </w:r>
      <w:r w:rsidRPr="00EE1540">
        <w:rPr>
          <w:lang w:val="fr-FR"/>
        </w:rPr>
        <w:t>aide sociale</w:t>
      </w:r>
    </w:p>
    <w:p w14:paraId="697F4536" w14:textId="3A29B846" w:rsidR="00246836" w:rsidRPr="00EE1540" w:rsidRDefault="00246836" w:rsidP="000C0F76">
      <w:pPr>
        <w:pStyle w:val="SingleTxtG"/>
        <w:rPr>
          <w:bCs/>
          <w:lang w:val="fr-FR"/>
        </w:rPr>
      </w:pPr>
      <w:r w:rsidRPr="001C275C">
        <w:rPr>
          <w:lang w:val="fr-FR"/>
        </w:rPr>
        <w:t>13</w:t>
      </w:r>
      <w:r w:rsidR="001C275C" w:rsidRPr="001C275C">
        <w:rPr>
          <w:lang w:val="fr-FR"/>
        </w:rPr>
        <w:t>.</w:t>
      </w:r>
      <w:r w:rsidRPr="00EE1540">
        <w:rPr>
          <w:lang w:val="fr-FR"/>
        </w:rPr>
        <w:tab/>
        <w:t xml:space="preserve">Le </w:t>
      </w:r>
      <w:r w:rsidR="00B36EEF" w:rsidRPr="001C275C">
        <w:rPr>
          <w:lang w:val="fr-FR"/>
        </w:rPr>
        <w:t>1</w:t>
      </w:r>
      <w:r w:rsidR="00B36EEF" w:rsidRPr="00EE1540">
        <w:rPr>
          <w:vertAlign w:val="superscript"/>
          <w:lang w:val="fr-FR"/>
        </w:rPr>
        <w:t>er</w:t>
      </w:r>
      <w:r w:rsidRPr="00EE1540">
        <w:rPr>
          <w:lang w:val="fr-FR"/>
        </w:rPr>
        <w:t xml:space="preserve"> juin </w:t>
      </w:r>
      <w:r w:rsidRPr="001C275C">
        <w:rPr>
          <w:lang w:val="fr-FR"/>
        </w:rPr>
        <w:t>2019</w:t>
      </w:r>
      <w:r w:rsidRPr="00EE1540">
        <w:rPr>
          <w:lang w:val="fr-FR"/>
        </w:rPr>
        <w:t xml:space="preserve"> a marqué l</w:t>
      </w:r>
      <w:r w:rsidR="00B36EEF" w:rsidRPr="00EE1540">
        <w:rPr>
          <w:lang w:val="fr-FR"/>
        </w:rPr>
        <w:t>’</w:t>
      </w:r>
      <w:r w:rsidRPr="00EE1540">
        <w:rPr>
          <w:lang w:val="fr-FR"/>
        </w:rPr>
        <w:t>entrée en vigueur de la loi sur les principes de l</w:t>
      </w:r>
      <w:r w:rsidR="00B36EEF" w:rsidRPr="00EE1540">
        <w:rPr>
          <w:lang w:val="fr-FR"/>
        </w:rPr>
        <w:t>’</w:t>
      </w:r>
      <w:r w:rsidRPr="00EE1540">
        <w:rPr>
          <w:lang w:val="fr-FR"/>
        </w:rPr>
        <w:t>aide sociale (</w:t>
      </w:r>
      <w:proofErr w:type="spellStart"/>
      <w:r w:rsidRPr="001C275C">
        <w:rPr>
          <w:i/>
          <w:iCs/>
          <w:lang w:val="fr-FR"/>
        </w:rPr>
        <w:t>Sozialhilfe-Grundsatzgesetz</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41</w:t>
      </w:r>
      <w:r w:rsidRPr="00EE1540">
        <w:rPr>
          <w:lang w:val="fr-FR"/>
        </w:rPr>
        <w:t>/</w:t>
      </w:r>
      <w:r w:rsidRPr="001C275C">
        <w:rPr>
          <w:lang w:val="fr-FR"/>
        </w:rPr>
        <w:t>2019</w:t>
      </w:r>
      <w:r w:rsidRPr="00EE1540">
        <w:rPr>
          <w:lang w:val="fr-FR"/>
        </w:rPr>
        <w:t>)</w:t>
      </w:r>
      <w:r w:rsidR="001C275C" w:rsidRPr="001C275C">
        <w:rPr>
          <w:lang w:val="fr-FR"/>
        </w:rPr>
        <w:t>.</w:t>
      </w:r>
      <w:r w:rsidRPr="00EE1540">
        <w:rPr>
          <w:lang w:val="fr-FR"/>
        </w:rPr>
        <w:t xml:space="preserve"> L</w:t>
      </w:r>
      <w:r w:rsidR="00B36EEF" w:rsidRPr="00EE1540">
        <w:rPr>
          <w:lang w:val="fr-FR"/>
        </w:rPr>
        <w:t>’</w:t>
      </w:r>
      <w:r w:rsidRPr="00EE1540">
        <w:rPr>
          <w:lang w:val="fr-FR"/>
        </w:rPr>
        <w:t>aide sociale (</w:t>
      </w:r>
      <w:proofErr w:type="spellStart"/>
      <w:r w:rsidRPr="001C275C">
        <w:rPr>
          <w:i/>
          <w:iCs/>
          <w:lang w:val="fr-FR"/>
        </w:rPr>
        <w:t>Sozialhilfe</w:t>
      </w:r>
      <w:proofErr w:type="spellEnd"/>
      <w:r w:rsidRPr="00EE1540">
        <w:rPr>
          <w:lang w:val="fr-FR"/>
        </w:rPr>
        <w:t>), qui</w:t>
      </w:r>
      <w:r w:rsidR="002B2D0C" w:rsidRPr="00EE1540">
        <w:rPr>
          <w:lang w:val="fr-FR"/>
        </w:rPr>
        <w:t> </w:t>
      </w:r>
      <w:r w:rsidRPr="00EE1540">
        <w:rPr>
          <w:lang w:val="fr-FR"/>
        </w:rPr>
        <w:t>remplace le revenu minimum sous condition de ressources (</w:t>
      </w:r>
      <w:proofErr w:type="spellStart"/>
      <w:r w:rsidRPr="001C275C">
        <w:rPr>
          <w:i/>
          <w:iCs/>
          <w:lang w:val="fr-FR"/>
        </w:rPr>
        <w:t>bedarfsorientierte</w:t>
      </w:r>
      <w:proofErr w:type="spellEnd"/>
      <w:r w:rsidRPr="001C275C">
        <w:rPr>
          <w:i/>
          <w:iCs/>
          <w:lang w:val="fr-FR"/>
        </w:rPr>
        <w:t xml:space="preserve"> </w:t>
      </w:r>
      <w:proofErr w:type="spellStart"/>
      <w:r w:rsidRPr="001C275C">
        <w:rPr>
          <w:i/>
          <w:iCs/>
          <w:lang w:val="fr-FR"/>
        </w:rPr>
        <w:t>Mindestsicherung</w:t>
      </w:r>
      <w:proofErr w:type="spellEnd"/>
      <w:r w:rsidRPr="00EE1540">
        <w:rPr>
          <w:lang w:val="fr-FR"/>
        </w:rPr>
        <w:t>), doit être appliquée par les Länder</w:t>
      </w:r>
      <w:r w:rsidR="001C275C" w:rsidRPr="001C275C">
        <w:rPr>
          <w:lang w:val="fr-FR"/>
        </w:rPr>
        <w:t>.</w:t>
      </w:r>
      <w:r w:rsidRPr="00EE1540">
        <w:rPr>
          <w:lang w:val="fr-FR"/>
        </w:rPr>
        <w:t xml:space="preserve"> Tous les Länder ont adopté des lois à cette fin, à l</w:t>
      </w:r>
      <w:r w:rsidR="00B36EEF" w:rsidRPr="00EE1540">
        <w:rPr>
          <w:lang w:val="fr-FR"/>
        </w:rPr>
        <w:t>’</w:t>
      </w:r>
      <w:r w:rsidRPr="00EE1540">
        <w:rPr>
          <w:lang w:val="fr-FR"/>
        </w:rPr>
        <w:t>exception de Vienne, du Tyrol et du Burgenland</w:t>
      </w:r>
      <w:r w:rsidRPr="001C275C">
        <w:rPr>
          <w:rStyle w:val="FootnoteReference"/>
          <w:lang w:val="fr-FR"/>
        </w:rPr>
        <w:footnoteReference w:id="4"/>
      </w:r>
      <w:r w:rsidR="001C275C" w:rsidRPr="001C275C">
        <w:rPr>
          <w:lang w:val="fr-FR"/>
        </w:rPr>
        <w:t>.</w:t>
      </w:r>
      <w:r w:rsidRPr="00EE1540">
        <w:rPr>
          <w:lang w:val="fr-FR"/>
        </w:rPr>
        <w:t xml:space="preserve"> Vienne applique une partie de la loi sur les principes de l</w:t>
      </w:r>
      <w:r w:rsidR="00B36EEF" w:rsidRPr="00EE1540">
        <w:rPr>
          <w:lang w:val="fr-FR"/>
        </w:rPr>
        <w:t>’</w:t>
      </w:r>
      <w:r w:rsidRPr="00EE1540">
        <w:rPr>
          <w:lang w:val="fr-FR"/>
        </w:rPr>
        <w:t>aide sociale, tandis que le Tyrol et le Burgenland appliquent des lois relatives au revenu minimum</w:t>
      </w:r>
      <w:r w:rsidR="001C275C" w:rsidRPr="001C275C">
        <w:rPr>
          <w:lang w:val="fr-FR"/>
        </w:rPr>
        <w:t>.</w:t>
      </w:r>
      <w:r w:rsidRPr="00EE1540">
        <w:rPr>
          <w:lang w:val="fr-FR"/>
        </w:rPr>
        <w:t xml:space="preserve"> La loi sur les principes de l</w:t>
      </w:r>
      <w:r w:rsidR="00B36EEF" w:rsidRPr="00EE1540">
        <w:rPr>
          <w:lang w:val="fr-FR"/>
        </w:rPr>
        <w:t>’</w:t>
      </w:r>
      <w:r w:rsidRPr="00EE1540">
        <w:rPr>
          <w:lang w:val="fr-FR"/>
        </w:rPr>
        <w:t>aide sociale a institué un nouveau système de prestations qui s</w:t>
      </w:r>
      <w:r w:rsidR="00B36EEF" w:rsidRPr="00EE1540">
        <w:rPr>
          <w:lang w:val="fr-FR"/>
        </w:rPr>
        <w:t>’</w:t>
      </w:r>
      <w:r w:rsidRPr="00EE1540">
        <w:rPr>
          <w:lang w:val="fr-FR"/>
        </w:rPr>
        <w:t>appuie sur des taux ou montants maximaux plutôt que sur des normes minimales</w:t>
      </w:r>
      <w:r w:rsidR="001C275C" w:rsidRPr="001C275C">
        <w:rPr>
          <w:lang w:val="fr-FR"/>
        </w:rPr>
        <w:t>.</w:t>
      </w:r>
    </w:p>
    <w:p w14:paraId="528F0CB8" w14:textId="27D34A39" w:rsidR="00246836" w:rsidRPr="00EE1540" w:rsidRDefault="00246836" w:rsidP="000C0F76">
      <w:pPr>
        <w:pStyle w:val="SingleTxtG"/>
        <w:rPr>
          <w:bCs/>
          <w:lang w:val="fr-FR"/>
        </w:rPr>
      </w:pPr>
      <w:r w:rsidRPr="001C275C">
        <w:rPr>
          <w:lang w:val="fr-FR"/>
        </w:rPr>
        <w:lastRenderedPageBreak/>
        <w:t>14</w:t>
      </w:r>
      <w:r w:rsidR="001C275C" w:rsidRPr="001C275C">
        <w:rPr>
          <w:lang w:val="fr-FR"/>
        </w:rPr>
        <w:t>.</w:t>
      </w:r>
      <w:r w:rsidRPr="00EE1540">
        <w:rPr>
          <w:lang w:val="fr-FR"/>
        </w:rPr>
        <w:tab/>
        <w:t xml:space="preserve">En </w:t>
      </w:r>
      <w:r w:rsidRPr="001C275C">
        <w:rPr>
          <w:lang w:val="fr-FR"/>
        </w:rPr>
        <w:t>2022</w:t>
      </w:r>
      <w:r w:rsidRPr="00EE1540">
        <w:rPr>
          <w:lang w:val="fr-FR"/>
        </w:rPr>
        <w:t xml:space="preserve">, </w:t>
      </w:r>
      <w:r w:rsidRPr="001C275C">
        <w:rPr>
          <w:lang w:val="fr-FR"/>
        </w:rPr>
        <w:t>254</w:t>
      </w:r>
      <w:r w:rsidRPr="00EE1540">
        <w:rPr>
          <w:lang w:val="fr-FR"/>
        </w:rPr>
        <w:t> </w:t>
      </w:r>
      <w:r w:rsidRPr="001C275C">
        <w:rPr>
          <w:lang w:val="fr-FR"/>
        </w:rPr>
        <w:t>149</w:t>
      </w:r>
      <w:r w:rsidRPr="00EE1540">
        <w:rPr>
          <w:lang w:val="fr-FR"/>
        </w:rPr>
        <w:t xml:space="preserve"> personnes ont bénéficié de prestations de l</w:t>
      </w:r>
      <w:r w:rsidR="00B36EEF" w:rsidRPr="00EE1540">
        <w:rPr>
          <w:lang w:val="fr-FR"/>
        </w:rPr>
        <w:t>’</w:t>
      </w:r>
      <w:r w:rsidRPr="00EE1540">
        <w:rPr>
          <w:lang w:val="fr-FR"/>
        </w:rPr>
        <w:t xml:space="preserve">aide sociale ou du revenu minimum sous condition de ressources dans tout le pays, soit </w:t>
      </w:r>
      <w:r w:rsidRPr="001C275C">
        <w:rPr>
          <w:lang w:val="fr-FR"/>
        </w:rPr>
        <w:t>147</w:t>
      </w:r>
      <w:r w:rsidRPr="00EE1540">
        <w:rPr>
          <w:lang w:val="fr-FR"/>
        </w:rPr>
        <w:t> </w:t>
      </w:r>
      <w:r w:rsidRPr="001C275C">
        <w:rPr>
          <w:lang w:val="fr-FR"/>
        </w:rPr>
        <w:t>488</w:t>
      </w:r>
      <w:r w:rsidRPr="00EE1540">
        <w:rPr>
          <w:lang w:val="fr-FR"/>
        </w:rPr>
        <w:t xml:space="preserve"> ménages (</w:t>
      </w:r>
      <w:proofErr w:type="spellStart"/>
      <w:r w:rsidRPr="001C275C">
        <w:rPr>
          <w:i/>
          <w:iCs/>
          <w:lang w:val="fr-FR"/>
        </w:rPr>
        <w:t>Bedarfsgemeinschaften</w:t>
      </w:r>
      <w:proofErr w:type="spellEnd"/>
      <w:r w:rsidRPr="00EE1540">
        <w:rPr>
          <w:lang w:val="fr-FR"/>
        </w:rPr>
        <w:t>), parmi lesquelles on comptait</w:t>
      </w:r>
      <w:r w:rsidR="00B36EEF" w:rsidRPr="00EE1540">
        <w:rPr>
          <w:lang w:val="fr-FR"/>
        </w:rPr>
        <w:t> :</w:t>
      </w:r>
    </w:p>
    <w:p w14:paraId="54E7E275" w14:textId="6988C0EE" w:rsidR="00246836" w:rsidRPr="00EE1540" w:rsidRDefault="00246836" w:rsidP="000C0F76">
      <w:pPr>
        <w:pStyle w:val="Bullet1G"/>
        <w:rPr>
          <w:bCs/>
          <w:lang w:val="fr-FR"/>
        </w:rPr>
      </w:pPr>
      <w:r w:rsidRPr="001C275C">
        <w:rPr>
          <w:lang w:val="fr-FR"/>
        </w:rPr>
        <w:t>51</w:t>
      </w:r>
      <w:r w:rsidR="00B36EEF" w:rsidRPr="00EE1540">
        <w:rPr>
          <w:lang w:val="fr-FR"/>
        </w:rPr>
        <w:t> %</w:t>
      </w:r>
      <w:r w:rsidRPr="00EE1540">
        <w:rPr>
          <w:lang w:val="fr-FR"/>
        </w:rPr>
        <w:t xml:space="preserve"> de femmes et </w:t>
      </w:r>
      <w:r w:rsidRPr="001C275C">
        <w:rPr>
          <w:lang w:val="fr-FR"/>
        </w:rPr>
        <w:t>49</w:t>
      </w:r>
      <w:r w:rsidR="00B36EEF" w:rsidRPr="00EE1540">
        <w:rPr>
          <w:lang w:val="fr-FR"/>
        </w:rPr>
        <w:t> %</w:t>
      </w:r>
      <w:r w:rsidRPr="00EE1540">
        <w:rPr>
          <w:lang w:val="fr-FR"/>
        </w:rPr>
        <w:t xml:space="preserve"> d</w:t>
      </w:r>
      <w:r w:rsidR="00B36EEF" w:rsidRPr="00EE1540">
        <w:rPr>
          <w:lang w:val="fr-FR"/>
        </w:rPr>
        <w:t>’</w:t>
      </w:r>
      <w:r w:rsidRPr="00EE1540">
        <w:rPr>
          <w:lang w:val="fr-FR"/>
        </w:rPr>
        <w:t>hommes</w:t>
      </w:r>
      <w:r w:rsidR="00B36EEF" w:rsidRPr="00EE1540">
        <w:rPr>
          <w:lang w:val="fr-FR"/>
        </w:rPr>
        <w:t> ;</w:t>
      </w:r>
    </w:p>
    <w:p w14:paraId="5EE786C2" w14:textId="77DC7DE9" w:rsidR="00246836" w:rsidRPr="00EE1540" w:rsidRDefault="00246836" w:rsidP="000C0F76">
      <w:pPr>
        <w:pStyle w:val="Bullet1G"/>
        <w:rPr>
          <w:bCs/>
          <w:lang w:val="fr-FR"/>
        </w:rPr>
      </w:pPr>
      <w:r w:rsidRPr="001C275C">
        <w:rPr>
          <w:lang w:val="fr-FR"/>
        </w:rPr>
        <w:t>35</w:t>
      </w:r>
      <w:r w:rsidR="00B36EEF" w:rsidRPr="00EE1540">
        <w:rPr>
          <w:lang w:val="fr-FR"/>
        </w:rPr>
        <w:t> %</w:t>
      </w:r>
      <w:r w:rsidRPr="00EE1540">
        <w:rPr>
          <w:lang w:val="fr-FR"/>
        </w:rPr>
        <w:t xml:space="preserve"> d</w:t>
      </w:r>
      <w:r w:rsidR="00B36EEF" w:rsidRPr="00EE1540">
        <w:rPr>
          <w:lang w:val="fr-FR"/>
        </w:rPr>
        <w:t>’</w:t>
      </w:r>
      <w:r w:rsidRPr="00EE1540">
        <w:rPr>
          <w:lang w:val="fr-FR"/>
        </w:rPr>
        <w:t xml:space="preserve">enfants, </w:t>
      </w:r>
      <w:r w:rsidRPr="001C275C">
        <w:rPr>
          <w:lang w:val="fr-FR"/>
        </w:rPr>
        <w:t>34</w:t>
      </w:r>
      <w:r w:rsidR="00B36EEF" w:rsidRPr="00EE1540">
        <w:rPr>
          <w:lang w:val="fr-FR"/>
        </w:rPr>
        <w:t> %</w:t>
      </w:r>
      <w:r w:rsidRPr="00EE1540">
        <w:rPr>
          <w:lang w:val="fr-FR"/>
        </w:rPr>
        <w:t xml:space="preserve"> de femmes et </w:t>
      </w:r>
      <w:r w:rsidRPr="001C275C">
        <w:rPr>
          <w:lang w:val="fr-FR"/>
        </w:rPr>
        <w:t>31</w:t>
      </w:r>
      <w:r w:rsidR="00B36EEF" w:rsidRPr="00EE1540">
        <w:rPr>
          <w:lang w:val="fr-FR"/>
        </w:rPr>
        <w:t> %</w:t>
      </w:r>
      <w:r w:rsidRPr="00EE1540">
        <w:rPr>
          <w:lang w:val="fr-FR"/>
        </w:rPr>
        <w:t xml:space="preserve"> d</w:t>
      </w:r>
      <w:r w:rsidR="00B36EEF" w:rsidRPr="00EE1540">
        <w:rPr>
          <w:lang w:val="fr-FR"/>
        </w:rPr>
        <w:t>’</w:t>
      </w:r>
      <w:r w:rsidRPr="00EE1540">
        <w:rPr>
          <w:lang w:val="fr-FR"/>
        </w:rPr>
        <w:t>hommes</w:t>
      </w:r>
      <w:r w:rsidR="00B36EEF" w:rsidRPr="00EE1540">
        <w:rPr>
          <w:lang w:val="fr-FR"/>
        </w:rPr>
        <w:t> ;</w:t>
      </w:r>
    </w:p>
    <w:p w14:paraId="73299BA9" w14:textId="083D02A2" w:rsidR="00246836" w:rsidRPr="00EE1540" w:rsidRDefault="00246836" w:rsidP="000C0F76">
      <w:pPr>
        <w:pStyle w:val="Bullet1G"/>
        <w:rPr>
          <w:bCs/>
          <w:lang w:val="fr-FR"/>
        </w:rPr>
      </w:pPr>
      <w:r w:rsidRPr="001C275C">
        <w:rPr>
          <w:lang w:val="fr-FR"/>
        </w:rPr>
        <w:t>36</w:t>
      </w:r>
      <w:r w:rsidR="00B36EEF" w:rsidRPr="00EE1540">
        <w:rPr>
          <w:lang w:val="fr-FR"/>
        </w:rPr>
        <w:t> %</w:t>
      </w:r>
      <w:r w:rsidRPr="00EE1540">
        <w:rPr>
          <w:lang w:val="fr-FR"/>
        </w:rPr>
        <w:t xml:space="preserve"> de célibataires, </w:t>
      </w:r>
      <w:r w:rsidRPr="001C275C">
        <w:rPr>
          <w:lang w:val="fr-FR"/>
        </w:rPr>
        <w:t>33</w:t>
      </w:r>
      <w:r w:rsidR="00B36EEF" w:rsidRPr="00EE1540">
        <w:rPr>
          <w:lang w:val="fr-FR"/>
        </w:rPr>
        <w:t> %</w:t>
      </w:r>
      <w:r w:rsidRPr="00EE1540">
        <w:rPr>
          <w:lang w:val="fr-FR"/>
        </w:rPr>
        <w:t xml:space="preserve"> de personnes vivant en couple et </w:t>
      </w:r>
      <w:r w:rsidRPr="001C275C">
        <w:rPr>
          <w:lang w:val="fr-FR"/>
        </w:rPr>
        <w:t>23</w:t>
      </w:r>
      <w:r w:rsidR="00B36EEF" w:rsidRPr="00EE1540">
        <w:rPr>
          <w:lang w:val="fr-FR"/>
        </w:rPr>
        <w:t> %</w:t>
      </w:r>
      <w:r w:rsidRPr="00EE1540">
        <w:rPr>
          <w:lang w:val="fr-FR"/>
        </w:rPr>
        <w:t xml:space="preserve"> de parents isolés</w:t>
      </w:r>
      <w:r w:rsidR="00B36EEF" w:rsidRPr="00EE1540">
        <w:rPr>
          <w:lang w:val="fr-FR"/>
        </w:rPr>
        <w:t> ;</w:t>
      </w:r>
    </w:p>
    <w:p w14:paraId="6AB07015" w14:textId="4396EEAC" w:rsidR="007011EE" w:rsidRPr="00EE1540" w:rsidRDefault="00246836" w:rsidP="000C0F76">
      <w:pPr>
        <w:pStyle w:val="Bullet1G"/>
        <w:rPr>
          <w:lang w:val="fr-FR"/>
        </w:rPr>
      </w:pPr>
      <w:r w:rsidRPr="001C275C">
        <w:rPr>
          <w:lang w:val="fr-FR"/>
        </w:rPr>
        <w:t>53</w:t>
      </w:r>
      <w:r w:rsidR="004B4520" w:rsidRPr="00EE1540">
        <w:rPr>
          <w:lang w:val="fr-FR"/>
        </w:rPr>
        <w:t>,</w:t>
      </w:r>
      <w:r w:rsidR="004B4520" w:rsidRPr="001C275C">
        <w:rPr>
          <w:lang w:val="fr-FR"/>
        </w:rPr>
        <w:t>6</w:t>
      </w:r>
      <w:r w:rsidR="00B36EEF" w:rsidRPr="00EE1540">
        <w:rPr>
          <w:lang w:val="fr-FR"/>
        </w:rPr>
        <w:t> %</w:t>
      </w:r>
      <w:r w:rsidRPr="00EE1540">
        <w:rPr>
          <w:lang w:val="fr-FR"/>
        </w:rPr>
        <w:t xml:space="preserve"> de personnes âgées de </w:t>
      </w:r>
      <w:r w:rsidRPr="001C275C">
        <w:rPr>
          <w:lang w:val="fr-FR"/>
        </w:rPr>
        <w:t>19</w:t>
      </w:r>
      <w:r w:rsidRPr="00EE1540">
        <w:rPr>
          <w:lang w:val="fr-FR"/>
        </w:rPr>
        <w:t xml:space="preserve"> à </w:t>
      </w:r>
      <w:r w:rsidRPr="001C275C">
        <w:rPr>
          <w:lang w:val="fr-FR"/>
        </w:rPr>
        <w:t>60</w:t>
      </w:r>
      <w:r w:rsidRPr="00EE1540">
        <w:rPr>
          <w:lang w:val="fr-FR"/>
        </w:rPr>
        <w:t xml:space="preserve"> ans, </w:t>
      </w:r>
      <w:r w:rsidRPr="001C275C">
        <w:rPr>
          <w:lang w:val="fr-FR"/>
        </w:rPr>
        <w:t>35</w:t>
      </w:r>
      <w:r w:rsidRPr="00EE1540">
        <w:rPr>
          <w:lang w:val="fr-FR"/>
        </w:rPr>
        <w:t>,</w:t>
      </w:r>
      <w:r w:rsidRPr="001C275C">
        <w:rPr>
          <w:lang w:val="fr-FR"/>
        </w:rPr>
        <w:t>8</w:t>
      </w:r>
      <w:r w:rsidR="00B36EEF" w:rsidRPr="00EE1540">
        <w:rPr>
          <w:lang w:val="fr-FR"/>
        </w:rPr>
        <w:t> %</w:t>
      </w:r>
      <w:r w:rsidRPr="00EE1540">
        <w:rPr>
          <w:lang w:val="fr-FR"/>
        </w:rPr>
        <w:t xml:space="preserve"> de personnes de moins de </w:t>
      </w:r>
      <w:r w:rsidRPr="001C275C">
        <w:rPr>
          <w:lang w:val="fr-FR"/>
        </w:rPr>
        <w:t>19</w:t>
      </w:r>
      <w:r w:rsidR="008C4BC0" w:rsidRPr="00EE1540">
        <w:rPr>
          <w:lang w:val="fr-FR"/>
        </w:rPr>
        <w:t> </w:t>
      </w:r>
      <w:r w:rsidRPr="00EE1540">
        <w:rPr>
          <w:lang w:val="fr-FR"/>
        </w:rPr>
        <w:t xml:space="preserve">ans et </w:t>
      </w:r>
      <w:r w:rsidRPr="001C275C">
        <w:rPr>
          <w:lang w:val="fr-FR"/>
        </w:rPr>
        <w:t>10</w:t>
      </w:r>
      <w:r w:rsidRPr="00EE1540">
        <w:rPr>
          <w:lang w:val="fr-FR"/>
        </w:rPr>
        <w:t>,</w:t>
      </w:r>
      <w:r w:rsidRPr="001C275C">
        <w:rPr>
          <w:lang w:val="fr-FR"/>
        </w:rPr>
        <w:t>7</w:t>
      </w:r>
      <w:r w:rsidR="00B36EEF" w:rsidRPr="00EE1540">
        <w:rPr>
          <w:lang w:val="fr-FR"/>
        </w:rPr>
        <w:t> %</w:t>
      </w:r>
      <w:r w:rsidRPr="00EE1540">
        <w:rPr>
          <w:lang w:val="fr-FR"/>
        </w:rPr>
        <w:t xml:space="preserve"> de personnes âgées de </w:t>
      </w:r>
      <w:r w:rsidRPr="001C275C">
        <w:rPr>
          <w:lang w:val="fr-FR"/>
        </w:rPr>
        <w:t>61</w:t>
      </w:r>
      <w:r w:rsidRPr="00EE1540">
        <w:rPr>
          <w:lang w:val="fr-FR"/>
        </w:rPr>
        <w:t xml:space="preserve"> ans ou plus</w:t>
      </w:r>
      <w:r w:rsidR="00B36EEF" w:rsidRPr="00EE1540">
        <w:rPr>
          <w:lang w:val="fr-FR"/>
        </w:rPr>
        <w:t> ;</w:t>
      </w:r>
    </w:p>
    <w:p w14:paraId="70CEF580" w14:textId="54727F68" w:rsidR="00246836" w:rsidRPr="00EE1540" w:rsidRDefault="00246836" w:rsidP="000C0F76">
      <w:pPr>
        <w:pStyle w:val="Bullet1G"/>
        <w:rPr>
          <w:bCs/>
          <w:lang w:val="fr-FR"/>
        </w:rPr>
      </w:pPr>
      <w:r w:rsidRPr="001C275C">
        <w:rPr>
          <w:lang w:val="fr-FR"/>
        </w:rPr>
        <w:t>72</w:t>
      </w:r>
      <w:r w:rsidR="00B36EEF" w:rsidRPr="00EE1540">
        <w:rPr>
          <w:lang w:val="fr-FR"/>
        </w:rPr>
        <w:t> %</w:t>
      </w:r>
      <w:r w:rsidRPr="00EE1540">
        <w:rPr>
          <w:lang w:val="fr-FR"/>
        </w:rPr>
        <w:t xml:space="preserve"> de personnes habitant Vienne, </w:t>
      </w:r>
      <w:r w:rsidRPr="001C275C">
        <w:rPr>
          <w:lang w:val="fr-FR"/>
        </w:rPr>
        <w:t>1</w:t>
      </w:r>
      <w:r w:rsidR="00B36EEF" w:rsidRPr="00EE1540">
        <w:rPr>
          <w:lang w:val="fr-FR"/>
        </w:rPr>
        <w:t> %</w:t>
      </w:r>
      <w:r w:rsidRPr="00EE1540">
        <w:rPr>
          <w:lang w:val="fr-FR"/>
        </w:rPr>
        <w:t xml:space="preserve"> de personnes habitant le Burgenland et </w:t>
      </w:r>
      <w:r w:rsidRPr="001C275C">
        <w:rPr>
          <w:lang w:val="fr-FR"/>
        </w:rPr>
        <w:t>7</w:t>
      </w:r>
      <w:r w:rsidR="00B36EEF" w:rsidRPr="00EE1540">
        <w:rPr>
          <w:lang w:val="fr-FR"/>
        </w:rPr>
        <w:t> %</w:t>
      </w:r>
      <w:r w:rsidRPr="00EE1540">
        <w:rPr>
          <w:lang w:val="fr-FR"/>
        </w:rPr>
        <w:t xml:space="preserve"> de personnes habitant la Styrie</w:t>
      </w:r>
      <w:r w:rsidR="00B36EEF" w:rsidRPr="00EE1540">
        <w:rPr>
          <w:lang w:val="fr-FR"/>
        </w:rPr>
        <w:t> ;</w:t>
      </w:r>
    </w:p>
    <w:p w14:paraId="4EAD2AD5" w14:textId="02A58221" w:rsidR="00246836" w:rsidRPr="00EE1540" w:rsidRDefault="00246836" w:rsidP="000C0F76">
      <w:pPr>
        <w:pStyle w:val="Bullet1G"/>
        <w:rPr>
          <w:bCs/>
          <w:lang w:val="fr-FR"/>
        </w:rPr>
      </w:pPr>
      <w:r w:rsidRPr="001C275C">
        <w:rPr>
          <w:lang w:val="fr-FR"/>
        </w:rPr>
        <w:t>43</w:t>
      </w:r>
      <w:r w:rsidR="00B36EEF" w:rsidRPr="00EE1540">
        <w:rPr>
          <w:lang w:val="fr-FR"/>
        </w:rPr>
        <w:t> %</w:t>
      </w:r>
      <w:r w:rsidRPr="00EE1540">
        <w:rPr>
          <w:lang w:val="fr-FR"/>
        </w:rPr>
        <w:t xml:space="preserve"> de ressortissants autrichiens (</w:t>
      </w:r>
      <w:r w:rsidRPr="001C275C">
        <w:rPr>
          <w:lang w:val="fr-FR"/>
        </w:rPr>
        <w:t>46</w:t>
      </w:r>
      <w:r w:rsidR="00B36EEF" w:rsidRPr="00EE1540">
        <w:rPr>
          <w:lang w:val="fr-FR"/>
        </w:rPr>
        <w:t> %</w:t>
      </w:r>
      <w:r w:rsidRPr="00EE1540">
        <w:rPr>
          <w:lang w:val="fr-FR"/>
        </w:rPr>
        <w:t xml:space="preserve"> en </w:t>
      </w:r>
      <w:r w:rsidRPr="001C275C">
        <w:rPr>
          <w:lang w:val="fr-FR"/>
        </w:rPr>
        <w:t>2021</w:t>
      </w:r>
      <w:r w:rsidRPr="00EE1540">
        <w:rPr>
          <w:lang w:val="fr-FR"/>
        </w:rPr>
        <w:t>)</w:t>
      </w:r>
      <w:r w:rsidR="00B36EEF" w:rsidRPr="00EE1540">
        <w:rPr>
          <w:lang w:val="fr-FR"/>
        </w:rPr>
        <w:t> ;</w:t>
      </w:r>
    </w:p>
    <w:p w14:paraId="6451069E" w14:textId="704AE3E9" w:rsidR="00246836" w:rsidRPr="00EE1540" w:rsidRDefault="00246836" w:rsidP="000C0F76">
      <w:pPr>
        <w:pStyle w:val="Bullet1G"/>
        <w:rPr>
          <w:bCs/>
          <w:lang w:val="fr-FR"/>
        </w:rPr>
      </w:pPr>
      <w:r w:rsidRPr="001C275C">
        <w:rPr>
          <w:lang w:val="fr-FR"/>
        </w:rPr>
        <w:t>9</w:t>
      </w:r>
      <w:r w:rsidR="00B36EEF" w:rsidRPr="00EE1540">
        <w:rPr>
          <w:lang w:val="fr-FR"/>
        </w:rPr>
        <w:t> %</w:t>
      </w:r>
      <w:r w:rsidRPr="00EE1540">
        <w:rPr>
          <w:lang w:val="fr-FR"/>
        </w:rPr>
        <w:t xml:space="preserve"> de personnes en emploi et </w:t>
      </w:r>
      <w:r w:rsidRPr="001C275C">
        <w:rPr>
          <w:lang w:val="fr-FR"/>
        </w:rPr>
        <w:t>91</w:t>
      </w:r>
      <w:r w:rsidR="00B36EEF" w:rsidRPr="00EE1540">
        <w:rPr>
          <w:lang w:val="fr-FR"/>
        </w:rPr>
        <w:t> %</w:t>
      </w:r>
      <w:r w:rsidRPr="00EE1540">
        <w:rPr>
          <w:lang w:val="fr-FR"/>
        </w:rPr>
        <w:t xml:space="preserve"> de personnes sans emploi, dont </w:t>
      </w:r>
      <w:r w:rsidRPr="001C275C">
        <w:rPr>
          <w:lang w:val="fr-FR"/>
        </w:rPr>
        <w:t>36</w:t>
      </w:r>
      <w:r w:rsidR="00B36EEF" w:rsidRPr="00EE1540">
        <w:rPr>
          <w:lang w:val="fr-FR"/>
        </w:rPr>
        <w:t> %</w:t>
      </w:r>
      <w:r w:rsidRPr="00EE1540">
        <w:rPr>
          <w:lang w:val="fr-FR"/>
        </w:rPr>
        <w:t xml:space="preserve"> étaient au chômage, </w:t>
      </w:r>
      <w:r w:rsidRPr="001C275C">
        <w:rPr>
          <w:lang w:val="fr-FR"/>
        </w:rPr>
        <w:t>42</w:t>
      </w:r>
      <w:r w:rsidR="00B36EEF" w:rsidRPr="00EE1540">
        <w:rPr>
          <w:lang w:val="fr-FR"/>
        </w:rPr>
        <w:t> %</w:t>
      </w:r>
      <w:r w:rsidRPr="00EE1540">
        <w:rPr>
          <w:lang w:val="fr-FR"/>
        </w:rPr>
        <w:t xml:space="preserve"> fréquentaient l</w:t>
      </w:r>
      <w:r w:rsidR="00B36EEF" w:rsidRPr="00EE1540">
        <w:rPr>
          <w:lang w:val="fr-FR"/>
        </w:rPr>
        <w:t>’</w:t>
      </w:r>
      <w:r w:rsidRPr="00EE1540">
        <w:rPr>
          <w:lang w:val="fr-FR"/>
        </w:rPr>
        <w:t xml:space="preserve">école maternelle ou primaire ou étaient à la retraite, </w:t>
      </w:r>
      <w:r w:rsidRPr="001C275C">
        <w:rPr>
          <w:lang w:val="fr-FR"/>
        </w:rPr>
        <w:t>9</w:t>
      </w:r>
      <w:r w:rsidR="00B36EEF" w:rsidRPr="00EE1540">
        <w:rPr>
          <w:lang w:val="fr-FR"/>
        </w:rPr>
        <w:t> %</w:t>
      </w:r>
      <w:r w:rsidRPr="00EE1540">
        <w:rPr>
          <w:lang w:val="fr-FR"/>
        </w:rPr>
        <w:t xml:space="preserve"> étaient inaptes au travail et </w:t>
      </w:r>
      <w:r w:rsidRPr="001C275C">
        <w:rPr>
          <w:lang w:val="fr-FR"/>
        </w:rPr>
        <w:t>5</w:t>
      </w:r>
      <w:r w:rsidR="00B36EEF" w:rsidRPr="00EE1540">
        <w:rPr>
          <w:lang w:val="fr-FR"/>
        </w:rPr>
        <w:t> %</w:t>
      </w:r>
      <w:r w:rsidRPr="00EE1540">
        <w:rPr>
          <w:lang w:val="fr-FR"/>
        </w:rPr>
        <w:t xml:space="preserve"> fréquentaient un établissement scolaire au-delà de l</w:t>
      </w:r>
      <w:r w:rsidR="00B36EEF" w:rsidRPr="00EE1540">
        <w:rPr>
          <w:lang w:val="fr-FR"/>
        </w:rPr>
        <w:t>’</w:t>
      </w:r>
      <w:r w:rsidRPr="00EE1540">
        <w:rPr>
          <w:lang w:val="fr-FR"/>
        </w:rPr>
        <w:t>âge de la scolarité obligatoire</w:t>
      </w:r>
      <w:r w:rsidR="00B36EEF" w:rsidRPr="00EE1540">
        <w:rPr>
          <w:lang w:val="fr-FR"/>
        </w:rPr>
        <w:t> ;</w:t>
      </w:r>
    </w:p>
    <w:p w14:paraId="1377C20E" w14:textId="1768B8FB" w:rsidR="00246836" w:rsidRPr="00EE1540" w:rsidRDefault="00246836" w:rsidP="000C0F76">
      <w:pPr>
        <w:pStyle w:val="Bullet1G"/>
        <w:rPr>
          <w:bCs/>
          <w:lang w:val="fr-FR"/>
        </w:rPr>
      </w:pPr>
      <w:r w:rsidRPr="001C275C">
        <w:rPr>
          <w:lang w:val="fr-FR"/>
        </w:rPr>
        <w:t>27</w:t>
      </w:r>
      <w:r w:rsidR="00B36EEF" w:rsidRPr="00EE1540">
        <w:rPr>
          <w:lang w:val="fr-FR"/>
        </w:rPr>
        <w:t> %</w:t>
      </w:r>
      <w:r w:rsidRPr="00EE1540">
        <w:rPr>
          <w:lang w:val="fr-FR"/>
        </w:rPr>
        <w:t xml:space="preserve"> de ménages recevant des prestations complètes, en moyenne, et </w:t>
      </w:r>
      <w:r w:rsidRPr="001C275C">
        <w:rPr>
          <w:lang w:val="fr-FR"/>
        </w:rPr>
        <w:t>73</w:t>
      </w:r>
      <w:r w:rsidR="00B36EEF" w:rsidRPr="00EE1540">
        <w:rPr>
          <w:lang w:val="fr-FR"/>
        </w:rPr>
        <w:t> %</w:t>
      </w:r>
      <w:r w:rsidRPr="00EE1540">
        <w:rPr>
          <w:lang w:val="fr-FR"/>
        </w:rPr>
        <w:t xml:space="preserve"> des prestations partielles venant compléter des revenus existants</w:t>
      </w:r>
      <w:r w:rsidR="001C275C" w:rsidRPr="001C275C">
        <w:rPr>
          <w:lang w:val="fr-FR"/>
        </w:rPr>
        <w:t>.</w:t>
      </w:r>
    </w:p>
    <w:p w14:paraId="745C40B7" w14:textId="6ED935AB" w:rsidR="00246836" w:rsidRPr="00EE1540" w:rsidRDefault="00246836" w:rsidP="000C0F76">
      <w:pPr>
        <w:pStyle w:val="SingleTxtG"/>
        <w:rPr>
          <w:bCs/>
          <w:lang w:val="fr-FR"/>
        </w:rPr>
      </w:pPr>
      <w:r w:rsidRPr="001C275C">
        <w:rPr>
          <w:lang w:val="fr-FR"/>
        </w:rPr>
        <w:t>15</w:t>
      </w:r>
      <w:r w:rsidR="001C275C" w:rsidRPr="001C275C">
        <w:rPr>
          <w:lang w:val="fr-FR"/>
        </w:rPr>
        <w:t>.</w:t>
      </w:r>
      <w:r w:rsidRPr="00EE1540">
        <w:rPr>
          <w:lang w:val="fr-FR"/>
        </w:rPr>
        <w:tab/>
        <w:t>Les demandeurs d</w:t>
      </w:r>
      <w:r w:rsidR="00B36EEF" w:rsidRPr="00EE1540">
        <w:rPr>
          <w:lang w:val="fr-FR"/>
        </w:rPr>
        <w:t>’</w:t>
      </w:r>
      <w:r w:rsidRPr="00EE1540">
        <w:rPr>
          <w:lang w:val="fr-FR"/>
        </w:rPr>
        <w:t>asile ne peuvent prétendre à l</w:t>
      </w:r>
      <w:r w:rsidR="00B36EEF" w:rsidRPr="00EE1540">
        <w:rPr>
          <w:lang w:val="fr-FR"/>
        </w:rPr>
        <w:t>’</w:t>
      </w:r>
      <w:r w:rsidRPr="00EE1540">
        <w:rPr>
          <w:lang w:val="fr-FR"/>
        </w:rPr>
        <w:t>aide sociale ni au revenu minimum sous condition de ressources</w:t>
      </w:r>
      <w:r w:rsidR="001C275C" w:rsidRPr="001C275C">
        <w:rPr>
          <w:lang w:val="fr-FR"/>
        </w:rPr>
        <w:t>.</w:t>
      </w:r>
      <w:r w:rsidRPr="00EE1540">
        <w:rPr>
          <w:lang w:val="fr-FR"/>
        </w:rPr>
        <w:t xml:space="preserve"> Ceux qui sont dans le besoin et ne peuvent assurer financièrement leur subsistance reçoivent des prestations liées aux soins de base (</w:t>
      </w:r>
      <w:proofErr w:type="spellStart"/>
      <w:r w:rsidRPr="001C275C">
        <w:rPr>
          <w:i/>
          <w:iCs/>
          <w:lang w:val="fr-FR"/>
        </w:rPr>
        <w:t>Grundversorgung</w:t>
      </w:r>
      <w:proofErr w:type="spellEnd"/>
      <w:r w:rsidRPr="00EE1540">
        <w:rPr>
          <w:lang w:val="fr-FR"/>
        </w:rPr>
        <w:t>)</w:t>
      </w:r>
      <w:r w:rsidR="001C275C" w:rsidRPr="001C275C">
        <w:rPr>
          <w:lang w:val="fr-FR"/>
        </w:rPr>
        <w:t>.</w:t>
      </w:r>
    </w:p>
    <w:p w14:paraId="68D20B50" w14:textId="71EBA647" w:rsidR="007011EE" w:rsidRPr="00EE1540" w:rsidRDefault="00246836" w:rsidP="000C0F76">
      <w:pPr>
        <w:pStyle w:val="SingleTxtG"/>
        <w:rPr>
          <w:lang w:val="fr-FR"/>
        </w:rPr>
      </w:pPr>
      <w:r w:rsidRPr="001C275C">
        <w:rPr>
          <w:lang w:val="fr-FR"/>
        </w:rPr>
        <w:t>16</w:t>
      </w:r>
      <w:r w:rsidR="001C275C" w:rsidRPr="001C275C">
        <w:rPr>
          <w:lang w:val="fr-FR"/>
        </w:rPr>
        <w:t>.</w:t>
      </w:r>
      <w:r w:rsidRPr="00EE1540">
        <w:rPr>
          <w:lang w:val="fr-FR"/>
        </w:rPr>
        <w:tab/>
        <w:t xml:space="preserve">En </w:t>
      </w:r>
      <w:r w:rsidRPr="001C275C">
        <w:rPr>
          <w:lang w:val="fr-FR"/>
        </w:rPr>
        <w:t>2021</w:t>
      </w:r>
      <w:r w:rsidRPr="00EE1540">
        <w:rPr>
          <w:lang w:val="fr-FR"/>
        </w:rPr>
        <w:t xml:space="preserve">, en moyenne </w:t>
      </w:r>
      <w:r w:rsidRPr="001C275C">
        <w:rPr>
          <w:lang w:val="fr-FR"/>
        </w:rPr>
        <w:t>34</w:t>
      </w:r>
      <w:r w:rsidR="00B36EEF" w:rsidRPr="00EE1540">
        <w:rPr>
          <w:lang w:val="fr-FR"/>
        </w:rPr>
        <w:t> %</w:t>
      </w:r>
      <w:r w:rsidRPr="00EE1540">
        <w:rPr>
          <w:lang w:val="fr-FR"/>
        </w:rPr>
        <w:t xml:space="preserve"> des bénéficiaires de l</w:t>
      </w:r>
      <w:r w:rsidR="00B36EEF" w:rsidRPr="00EE1540">
        <w:rPr>
          <w:lang w:val="fr-FR"/>
        </w:rPr>
        <w:t>’</w:t>
      </w:r>
      <w:r w:rsidRPr="00EE1540">
        <w:rPr>
          <w:lang w:val="fr-FR"/>
        </w:rPr>
        <w:t>aide sociale ou du revenu minimum sous condition de ressources avaient le statut de réfugié, et pouvaient donc prétendre à ces prestations à partir du quatrième mois révolu suivant l</w:t>
      </w:r>
      <w:r w:rsidR="00B36EEF" w:rsidRPr="00EE1540">
        <w:rPr>
          <w:lang w:val="fr-FR"/>
        </w:rPr>
        <w:t>’</w:t>
      </w:r>
      <w:r w:rsidRPr="00EE1540">
        <w:rPr>
          <w:lang w:val="fr-FR"/>
        </w:rPr>
        <w:t>octroi du droit d</w:t>
      </w:r>
      <w:r w:rsidR="00B36EEF" w:rsidRPr="00EE1540">
        <w:rPr>
          <w:lang w:val="fr-FR"/>
        </w:rPr>
        <w:t>’</w:t>
      </w:r>
      <w:r w:rsidRPr="00EE1540">
        <w:rPr>
          <w:lang w:val="fr-FR"/>
        </w:rPr>
        <w:t xml:space="preserve">asile, et </w:t>
      </w:r>
      <w:r w:rsidRPr="001C275C">
        <w:rPr>
          <w:lang w:val="fr-FR"/>
        </w:rPr>
        <w:t>4</w:t>
      </w:r>
      <w:r w:rsidR="00B36EEF" w:rsidRPr="00EE1540">
        <w:rPr>
          <w:lang w:val="fr-FR"/>
        </w:rPr>
        <w:t> %</w:t>
      </w:r>
      <w:r w:rsidRPr="00EE1540">
        <w:rPr>
          <w:lang w:val="fr-FR"/>
        </w:rPr>
        <w:t xml:space="preserve"> bénéficiaient de la protection subsidiaire (voir également la réponse au </w:t>
      </w:r>
      <w:r w:rsidR="00EB2FEB" w:rsidRPr="00EE1540">
        <w:rPr>
          <w:lang w:val="fr-FR"/>
        </w:rPr>
        <w:t>paragraphe </w:t>
      </w:r>
      <w:r w:rsidRPr="001C275C">
        <w:rPr>
          <w:lang w:val="fr-FR"/>
        </w:rPr>
        <w:t>4</w:t>
      </w:r>
      <w:r w:rsidRPr="00EE1540">
        <w:rPr>
          <w:lang w:val="fr-FR"/>
        </w:rPr>
        <w:t xml:space="preserve"> a) de la liste de points)</w:t>
      </w:r>
      <w:r w:rsidR="001C275C" w:rsidRPr="001C275C">
        <w:rPr>
          <w:lang w:val="fr-FR"/>
        </w:rPr>
        <w:t>.</w:t>
      </w:r>
    </w:p>
    <w:p w14:paraId="2E5C0077" w14:textId="7786EB12" w:rsidR="00246836" w:rsidRPr="00EE1540" w:rsidRDefault="00246836" w:rsidP="000C0F76">
      <w:pPr>
        <w:pStyle w:val="SingleTxtG"/>
        <w:rPr>
          <w:bCs/>
          <w:lang w:val="fr-FR"/>
        </w:rPr>
      </w:pPr>
      <w:r w:rsidRPr="001C275C">
        <w:rPr>
          <w:lang w:val="fr-FR"/>
        </w:rPr>
        <w:t>17</w:t>
      </w:r>
      <w:r w:rsidR="001C275C" w:rsidRPr="001C275C">
        <w:rPr>
          <w:lang w:val="fr-FR"/>
        </w:rPr>
        <w:t>.</w:t>
      </w:r>
      <w:r w:rsidRPr="00EE1540">
        <w:rPr>
          <w:lang w:val="fr-FR"/>
        </w:rPr>
        <w:tab/>
        <w:t>Les parents isolés reçoivent des prestations plus élevées au titre du revenu minimum sous condition de ressources qu</w:t>
      </w:r>
      <w:r w:rsidR="00B36EEF" w:rsidRPr="00EE1540">
        <w:rPr>
          <w:lang w:val="fr-FR"/>
        </w:rPr>
        <w:t>’</w:t>
      </w:r>
      <w:r w:rsidRPr="00EE1540">
        <w:rPr>
          <w:lang w:val="fr-FR"/>
        </w:rPr>
        <w:t>avant l</w:t>
      </w:r>
      <w:r w:rsidR="00B36EEF" w:rsidRPr="00EE1540">
        <w:rPr>
          <w:lang w:val="fr-FR"/>
        </w:rPr>
        <w:t>’</w:t>
      </w:r>
      <w:r w:rsidRPr="00EE1540">
        <w:rPr>
          <w:lang w:val="fr-FR"/>
        </w:rPr>
        <w:t>instauration de ce dispositif</w:t>
      </w:r>
      <w:r w:rsidR="001C275C" w:rsidRPr="001C275C">
        <w:rPr>
          <w:lang w:val="fr-FR"/>
        </w:rPr>
        <w:t>.</w:t>
      </w:r>
      <w:r w:rsidRPr="00EE1540">
        <w:rPr>
          <w:lang w:val="fr-FR"/>
        </w:rPr>
        <w:t xml:space="preserve"> En </w:t>
      </w:r>
      <w:r w:rsidRPr="001C275C">
        <w:rPr>
          <w:lang w:val="fr-FR"/>
        </w:rPr>
        <w:t>2023</w:t>
      </w:r>
      <w:r w:rsidRPr="00EE1540">
        <w:rPr>
          <w:lang w:val="fr-FR"/>
        </w:rPr>
        <w:t>, la loi sur les principes de l</w:t>
      </w:r>
      <w:r w:rsidR="00B36EEF" w:rsidRPr="00EE1540">
        <w:rPr>
          <w:lang w:val="fr-FR"/>
        </w:rPr>
        <w:t>’</w:t>
      </w:r>
      <w:r w:rsidRPr="00EE1540">
        <w:rPr>
          <w:lang w:val="fr-FR"/>
        </w:rPr>
        <w:t xml:space="preserve">aide sociale prévoyait pour eux un montant maximal de </w:t>
      </w:r>
      <w:r w:rsidRPr="001C275C">
        <w:rPr>
          <w:lang w:val="fr-FR"/>
        </w:rPr>
        <w:t>1</w:t>
      </w:r>
      <w:r w:rsidRPr="00EE1540">
        <w:rPr>
          <w:lang w:val="fr-FR"/>
        </w:rPr>
        <w:t> </w:t>
      </w:r>
      <w:r w:rsidRPr="001C275C">
        <w:rPr>
          <w:lang w:val="fr-FR"/>
        </w:rPr>
        <w:t>053</w:t>
      </w:r>
      <w:r w:rsidRPr="00EE1540">
        <w:rPr>
          <w:lang w:val="fr-FR"/>
        </w:rPr>
        <w:t>,</w:t>
      </w:r>
      <w:r w:rsidRPr="001C275C">
        <w:rPr>
          <w:lang w:val="fr-FR"/>
        </w:rPr>
        <w:t>64</w:t>
      </w:r>
      <w:r w:rsidRPr="00EE1540">
        <w:rPr>
          <w:lang w:val="fr-FR"/>
        </w:rPr>
        <w:t> euros</w:t>
      </w:r>
      <w:r w:rsidR="001C275C" w:rsidRPr="001C275C">
        <w:rPr>
          <w:lang w:val="fr-FR"/>
        </w:rPr>
        <w:t>.</w:t>
      </w:r>
      <w:r w:rsidRPr="00EE1540">
        <w:rPr>
          <w:lang w:val="fr-FR"/>
        </w:rPr>
        <w:t xml:space="preserve"> Les</w:t>
      </w:r>
      <w:r w:rsidR="003D2D5B" w:rsidRPr="00EE1540">
        <w:rPr>
          <w:lang w:val="fr-FR"/>
        </w:rPr>
        <w:t> </w:t>
      </w:r>
      <w:r w:rsidRPr="00EE1540">
        <w:rPr>
          <w:lang w:val="fr-FR"/>
        </w:rPr>
        <w:t>Länder ont la possibilité de compléter les prestations accordées aux parents isolés, ce</w:t>
      </w:r>
      <w:r w:rsidR="00024C1D" w:rsidRPr="00EE1540">
        <w:rPr>
          <w:lang w:val="fr-FR"/>
        </w:rPr>
        <w:t> </w:t>
      </w:r>
      <w:r w:rsidRPr="00EE1540">
        <w:rPr>
          <w:lang w:val="fr-FR"/>
        </w:rPr>
        <w:t>qu</w:t>
      </w:r>
      <w:r w:rsidR="00B36EEF" w:rsidRPr="00EE1540">
        <w:rPr>
          <w:lang w:val="fr-FR"/>
        </w:rPr>
        <w:t>’</w:t>
      </w:r>
      <w:r w:rsidRPr="00EE1540">
        <w:rPr>
          <w:lang w:val="fr-FR"/>
        </w:rPr>
        <w:t>ils ont fait, en fonction du nombre d</w:t>
      </w:r>
      <w:r w:rsidR="00B36EEF" w:rsidRPr="00EE1540">
        <w:rPr>
          <w:lang w:val="fr-FR"/>
        </w:rPr>
        <w:t>’</w:t>
      </w:r>
      <w:r w:rsidRPr="00EE1540">
        <w:rPr>
          <w:lang w:val="fr-FR"/>
        </w:rPr>
        <w:t xml:space="preserve">enfants, à raison de </w:t>
      </w:r>
      <w:r w:rsidRPr="001C275C">
        <w:rPr>
          <w:lang w:val="fr-FR"/>
        </w:rPr>
        <w:t>32</w:t>
      </w:r>
      <w:r w:rsidRPr="00EE1540">
        <w:rPr>
          <w:lang w:val="fr-FR"/>
        </w:rPr>
        <w:t xml:space="preserve"> à </w:t>
      </w:r>
      <w:r w:rsidRPr="001C275C">
        <w:rPr>
          <w:lang w:val="fr-FR"/>
        </w:rPr>
        <w:t>126</w:t>
      </w:r>
      <w:r w:rsidRPr="00EE1540">
        <w:rPr>
          <w:lang w:val="fr-FR"/>
        </w:rPr>
        <w:t xml:space="preserve"> euros par mois et par enfant en </w:t>
      </w:r>
      <w:r w:rsidRPr="001C275C">
        <w:rPr>
          <w:lang w:val="fr-FR"/>
        </w:rPr>
        <w:t>2023</w:t>
      </w:r>
      <w:r w:rsidR="001C275C" w:rsidRPr="001C275C">
        <w:rPr>
          <w:lang w:val="fr-FR"/>
        </w:rPr>
        <w:t>.</w:t>
      </w:r>
      <w:r w:rsidRPr="00EE1540">
        <w:rPr>
          <w:lang w:val="fr-FR"/>
        </w:rPr>
        <w:t xml:space="preserve"> Parmi les parents isolés d</w:t>
      </w:r>
      <w:r w:rsidR="00B36EEF" w:rsidRPr="00EE1540">
        <w:rPr>
          <w:lang w:val="fr-FR"/>
        </w:rPr>
        <w:t>’</w:t>
      </w:r>
      <w:r w:rsidRPr="00EE1540">
        <w:rPr>
          <w:lang w:val="fr-FR"/>
        </w:rPr>
        <w:t>enfants mineurs qui bénéficiaient des prestations, on comptait largement plus de femmes que d</w:t>
      </w:r>
      <w:r w:rsidR="00B36EEF" w:rsidRPr="00EE1540">
        <w:rPr>
          <w:lang w:val="fr-FR"/>
        </w:rPr>
        <w:t>’</w:t>
      </w:r>
      <w:r w:rsidRPr="00EE1540">
        <w:rPr>
          <w:lang w:val="fr-FR"/>
        </w:rPr>
        <w:t xml:space="preserve">hommes en </w:t>
      </w:r>
      <w:r w:rsidRPr="001C275C">
        <w:rPr>
          <w:lang w:val="fr-FR"/>
        </w:rPr>
        <w:t>2022</w:t>
      </w:r>
      <w:r w:rsidRPr="00EE1540">
        <w:rPr>
          <w:lang w:val="fr-FR"/>
        </w:rPr>
        <w:t xml:space="preserve">, à savoir </w:t>
      </w:r>
      <w:r w:rsidRPr="001C275C">
        <w:rPr>
          <w:lang w:val="fr-FR"/>
        </w:rPr>
        <w:t>96</w:t>
      </w:r>
      <w:r w:rsidR="00B36EEF" w:rsidRPr="00EE1540">
        <w:rPr>
          <w:lang w:val="fr-FR"/>
        </w:rPr>
        <w:t> %</w:t>
      </w:r>
      <w:r w:rsidRPr="00EE1540">
        <w:rPr>
          <w:lang w:val="fr-FR"/>
        </w:rPr>
        <w:t xml:space="preserve"> de femmes pour </w:t>
      </w:r>
      <w:r w:rsidRPr="001C275C">
        <w:rPr>
          <w:lang w:val="fr-FR"/>
        </w:rPr>
        <w:t>4</w:t>
      </w:r>
      <w:r w:rsidR="00B36EEF" w:rsidRPr="00EE1540">
        <w:rPr>
          <w:lang w:val="fr-FR"/>
        </w:rPr>
        <w:t> %</w:t>
      </w:r>
      <w:r w:rsidRPr="00EE1540">
        <w:rPr>
          <w:lang w:val="fr-FR"/>
        </w:rPr>
        <w:t xml:space="preserve"> d</w:t>
      </w:r>
      <w:r w:rsidR="00B36EEF" w:rsidRPr="00EE1540">
        <w:rPr>
          <w:lang w:val="fr-FR"/>
        </w:rPr>
        <w:t>’</w:t>
      </w:r>
      <w:r w:rsidRPr="00EE1540">
        <w:rPr>
          <w:lang w:val="fr-FR"/>
        </w:rPr>
        <w:t>hommes</w:t>
      </w:r>
      <w:r w:rsidR="001C275C" w:rsidRPr="001C275C">
        <w:rPr>
          <w:lang w:val="fr-FR"/>
        </w:rPr>
        <w:t>.</w:t>
      </w:r>
    </w:p>
    <w:p w14:paraId="1A8AAC99" w14:textId="75E0414E" w:rsidR="00246836" w:rsidRPr="00EE1540" w:rsidRDefault="00246836" w:rsidP="000C0F76">
      <w:pPr>
        <w:pStyle w:val="SingleTxtG"/>
        <w:rPr>
          <w:bCs/>
          <w:lang w:val="fr-FR"/>
        </w:rPr>
      </w:pPr>
      <w:r w:rsidRPr="001C275C">
        <w:rPr>
          <w:lang w:val="fr-FR"/>
        </w:rPr>
        <w:t>18</w:t>
      </w:r>
      <w:r w:rsidR="001C275C" w:rsidRPr="001C275C">
        <w:rPr>
          <w:lang w:val="fr-FR"/>
        </w:rPr>
        <w:t>.</w:t>
      </w:r>
      <w:r w:rsidRPr="00EE1540">
        <w:rPr>
          <w:lang w:val="fr-FR"/>
        </w:rPr>
        <w:tab/>
        <w:t>Les prestations accordées aux familles comptant trois enfants ou plus varient selon les Länder</w:t>
      </w:r>
      <w:r w:rsidR="001C275C" w:rsidRPr="001C275C">
        <w:rPr>
          <w:lang w:val="fr-FR"/>
        </w:rPr>
        <w:t>.</w:t>
      </w:r>
      <w:r w:rsidRPr="00EE1540">
        <w:rPr>
          <w:lang w:val="fr-FR"/>
        </w:rPr>
        <w:t xml:space="preserve"> Le montant moyen de référence de la prestation complémentaire pour enfant est d</w:t>
      </w:r>
      <w:r w:rsidR="00B36EEF" w:rsidRPr="00EE1540">
        <w:rPr>
          <w:lang w:val="fr-FR"/>
        </w:rPr>
        <w:t>’</w:t>
      </w:r>
      <w:r w:rsidRPr="00EE1540">
        <w:rPr>
          <w:lang w:val="fr-FR"/>
        </w:rPr>
        <w:t xml:space="preserve">environ </w:t>
      </w:r>
      <w:r w:rsidRPr="001C275C">
        <w:rPr>
          <w:lang w:val="fr-FR"/>
        </w:rPr>
        <w:t>224</w:t>
      </w:r>
      <w:r w:rsidRPr="00EE1540">
        <w:rPr>
          <w:lang w:val="fr-FR"/>
        </w:rPr>
        <w:t xml:space="preserve"> euros pour un enfant et de </w:t>
      </w:r>
      <w:r w:rsidRPr="001C275C">
        <w:rPr>
          <w:lang w:val="fr-FR"/>
        </w:rPr>
        <w:t>448</w:t>
      </w:r>
      <w:r w:rsidRPr="00EE1540">
        <w:rPr>
          <w:lang w:val="fr-FR"/>
        </w:rPr>
        <w:t> euros pour deux enfants</w:t>
      </w:r>
      <w:r w:rsidR="001C275C" w:rsidRPr="001C275C">
        <w:rPr>
          <w:lang w:val="fr-FR"/>
        </w:rPr>
        <w:t>.</w:t>
      </w:r>
    </w:p>
    <w:p w14:paraId="550C3B7A" w14:textId="77777777" w:rsidR="00246836" w:rsidRPr="00EE1540" w:rsidRDefault="00246836" w:rsidP="000C0F76">
      <w:pPr>
        <w:pStyle w:val="H23G"/>
        <w:rPr>
          <w:lang w:val="fr-FR"/>
        </w:rPr>
      </w:pPr>
      <w:r w:rsidRPr="00EE1540">
        <w:rPr>
          <w:lang w:val="fr-FR"/>
        </w:rPr>
        <w:tab/>
      </w:r>
      <w:r w:rsidRPr="00EE1540">
        <w:rPr>
          <w:lang w:val="fr-FR"/>
        </w:rPr>
        <w:tab/>
        <w:t>Conformité avec les décisions de la Cour constitutionnelle</w:t>
      </w:r>
    </w:p>
    <w:p w14:paraId="5152A59D" w14:textId="4C4F19BF" w:rsidR="00246836" w:rsidRPr="00EE1540" w:rsidRDefault="00246836" w:rsidP="000C0F76">
      <w:pPr>
        <w:pStyle w:val="SingleTxtG"/>
        <w:rPr>
          <w:bCs/>
          <w:lang w:val="fr-FR"/>
        </w:rPr>
      </w:pPr>
      <w:r w:rsidRPr="001C275C">
        <w:rPr>
          <w:lang w:val="fr-FR"/>
        </w:rPr>
        <w:t>19</w:t>
      </w:r>
      <w:r w:rsidR="001C275C" w:rsidRPr="001C275C">
        <w:rPr>
          <w:lang w:val="fr-FR"/>
        </w:rPr>
        <w:t>.</w:t>
      </w:r>
      <w:r w:rsidRPr="00EE1540">
        <w:rPr>
          <w:lang w:val="fr-FR"/>
        </w:rPr>
        <w:tab/>
        <w:t>La Cour constitutionnelle (</w:t>
      </w:r>
      <w:proofErr w:type="spellStart"/>
      <w:r w:rsidRPr="001C275C">
        <w:rPr>
          <w:i/>
          <w:iCs/>
          <w:lang w:val="fr-FR"/>
        </w:rPr>
        <w:t>Verfassungsgerichtshof</w:t>
      </w:r>
      <w:proofErr w:type="spellEnd"/>
      <w:r w:rsidRPr="00EE1540">
        <w:rPr>
          <w:lang w:val="fr-FR"/>
        </w:rPr>
        <w:t>) a annulé pour inconstitutionnalité les dispositions détaillées ci-après</w:t>
      </w:r>
      <w:r w:rsidR="001C275C" w:rsidRPr="001C275C">
        <w:rPr>
          <w:lang w:val="fr-FR"/>
        </w:rPr>
        <w:t>.</w:t>
      </w:r>
    </w:p>
    <w:p w14:paraId="6AA86042" w14:textId="3DAF3E50" w:rsidR="00246836" w:rsidRPr="00EE1540" w:rsidRDefault="00246836" w:rsidP="000C0F76">
      <w:pPr>
        <w:pStyle w:val="Bullet1G"/>
        <w:rPr>
          <w:lang w:val="fr-FR"/>
        </w:rPr>
      </w:pPr>
      <w:r w:rsidRPr="00EE1540">
        <w:rPr>
          <w:lang w:val="fr-FR"/>
        </w:rPr>
        <w:t>Dans ses décisions G</w:t>
      </w:r>
      <w:r w:rsidR="00A14F9F" w:rsidRPr="00EE1540">
        <w:rPr>
          <w:lang w:val="fr-FR"/>
        </w:rPr>
        <w:t> </w:t>
      </w:r>
      <w:r w:rsidRPr="001C275C">
        <w:rPr>
          <w:lang w:val="fr-FR"/>
        </w:rPr>
        <w:t>136</w:t>
      </w:r>
      <w:r w:rsidRPr="00EE1540">
        <w:rPr>
          <w:lang w:val="fr-FR"/>
        </w:rPr>
        <w:t>/</w:t>
      </w:r>
      <w:r w:rsidRPr="001C275C">
        <w:rPr>
          <w:lang w:val="fr-FR"/>
        </w:rPr>
        <w:t>2017</w:t>
      </w:r>
      <w:r w:rsidRPr="00EE1540">
        <w:rPr>
          <w:lang w:val="fr-FR"/>
        </w:rPr>
        <w:t xml:space="preserve"> de mars </w:t>
      </w:r>
      <w:r w:rsidRPr="001C275C">
        <w:rPr>
          <w:lang w:val="fr-FR"/>
        </w:rPr>
        <w:t>2018</w:t>
      </w:r>
      <w:r w:rsidRPr="00EE1540">
        <w:rPr>
          <w:lang w:val="fr-FR"/>
        </w:rPr>
        <w:t xml:space="preserve"> et G</w:t>
      </w:r>
      <w:r w:rsidR="00887D80" w:rsidRPr="00EE1540">
        <w:rPr>
          <w:lang w:val="fr-FR"/>
        </w:rPr>
        <w:t> </w:t>
      </w:r>
      <w:r w:rsidRPr="001C275C">
        <w:rPr>
          <w:lang w:val="fr-FR"/>
        </w:rPr>
        <w:t>308</w:t>
      </w:r>
      <w:r w:rsidRPr="00EE1540">
        <w:rPr>
          <w:lang w:val="fr-FR"/>
        </w:rPr>
        <w:t>/</w:t>
      </w:r>
      <w:r w:rsidRPr="001C275C">
        <w:rPr>
          <w:lang w:val="fr-FR"/>
        </w:rPr>
        <w:t>2018</w:t>
      </w:r>
      <w:r w:rsidRPr="00EE1540">
        <w:rPr>
          <w:lang w:val="fr-FR"/>
        </w:rPr>
        <w:t xml:space="preserve"> de décembre </w:t>
      </w:r>
      <w:r w:rsidRPr="001C275C">
        <w:rPr>
          <w:lang w:val="fr-FR"/>
        </w:rPr>
        <w:t>2018</w:t>
      </w:r>
      <w:r w:rsidRPr="00EE1540">
        <w:rPr>
          <w:lang w:val="fr-FR"/>
        </w:rPr>
        <w:t>, les</w:t>
      </w:r>
      <w:r w:rsidR="00887D80" w:rsidRPr="00EE1540">
        <w:rPr>
          <w:lang w:val="fr-FR"/>
        </w:rPr>
        <w:t> </w:t>
      </w:r>
      <w:r w:rsidRPr="00EE1540">
        <w:rPr>
          <w:lang w:val="fr-FR"/>
        </w:rPr>
        <w:t>dispositions suivantes de la législation des Länder relative au revenu minimum</w:t>
      </w:r>
      <w:r w:rsidR="00B36EEF" w:rsidRPr="00EE1540">
        <w:rPr>
          <w:lang w:val="fr-FR"/>
        </w:rPr>
        <w:t> :</w:t>
      </w:r>
    </w:p>
    <w:p w14:paraId="5881B737" w14:textId="662DC7D5" w:rsidR="00246836" w:rsidRPr="00EE1540" w:rsidRDefault="00246836" w:rsidP="00887D80">
      <w:pPr>
        <w:pStyle w:val="Bullet2G"/>
        <w:rPr>
          <w:lang w:val="fr-FR"/>
        </w:rPr>
      </w:pPr>
      <w:r w:rsidRPr="00EE1540">
        <w:rPr>
          <w:lang w:val="fr-FR"/>
        </w:rPr>
        <w:t xml:space="preserve">Le plafonnement à </w:t>
      </w:r>
      <w:r w:rsidRPr="001C275C">
        <w:rPr>
          <w:lang w:val="fr-FR"/>
        </w:rPr>
        <w:t>1</w:t>
      </w:r>
      <w:r w:rsidRPr="00EE1540">
        <w:rPr>
          <w:lang w:val="fr-FR"/>
        </w:rPr>
        <w:t> </w:t>
      </w:r>
      <w:r w:rsidRPr="001C275C">
        <w:rPr>
          <w:lang w:val="fr-FR"/>
        </w:rPr>
        <w:t>500</w:t>
      </w:r>
      <w:r w:rsidRPr="00EE1540">
        <w:rPr>
          <w:lang w:val="fr-FR"/>
        </w:rPr>
        <w:t> euros par ménage, quelle que soit la taille du ménage, des prestations versées au titre du revenu minimum sous condition de ressources</w:t>
      </w:r>
      <w:r w:rsidR="00B36EEF" w:rsidRPr="00EE1540">
        <w:rPr>
          <w:lang w:val="fr-FR"/>
        </w:rPr>
        <w:t> ;</w:t>
      </w:r>
    </w:p>
    <w:p w14:paraId="035EA0C3" w14:textId="185B70DB" w:rsidR="00246836" w:rsidRPr="00EE1540" w:rsidRDefault="00246836" w:rsidP="00887D80">
      <w:pPr>
        <w:pStyle w:val="Bullet2G"/>
        <w:rPr>
          <w:lang w:val="fr-FR"/>
        </w:rPr>
      </w:pPr>
      <w:r w:rsidRPr="00EE1540">
        <w:rPr>
          <w:lang w:val="fr-FR"/>
        </w:rPr>
        <w:t>L</w:t>
      </w:r>
      <w:r w:rsidR="00B36EEF" w:rsidRPr="00EE1540">
        <w:rPr>
          <w:lang w:val="fr-FR"/>
        </w:rPr>
        <w:t>’</w:t>
      </w:r>
      <w:r w:rsidRPr="00EE1540">
        <w:rPr>
          <w:lang w:val="fr-FR"/>
        </w:rPr>
        <w:t>instauration d</w:t>
      </w:r>
      <w:r w:rsidR="00B36EEF" w:rsidRPr="00EE1540">
        <w:rPr>
          <w:lang w:val="fr-FR"/>
        </w:rPr>
        <w:t>’</w:t>
      </w:r>
      <w:r w:rsidRPr="00EE1540">
        <w:rPr>
          <w:lang w:val="fr-FR"/>
        </w:rPr>
        <w:t>un délai d</w:t>
      </w:r>
      <w:r w:rsidR="00B36EEF" w:rsidRPr="00EE1540">
        <w:rPr>
          <w:lang w:val="fr-FR"/>
        </w:rPr>
        <w:t>’</w:t>
      </w:r>
      <w:r w:rsidRPr="00EE1540">
        <w:rPr>
          <w:lang w:val="fr-FR"/>
        </w:rPr>
        <w:t>attente aux fins de l</w:t>
      </w:r>
      <w:r w:rsidR="00B36EEF" w:rsidRPr="00EE1540">
        <w:rPr>
          <w:lang w:val="fr-FR"/>
        </w:rPr>
        <w:t>’</w:t>
      </w:r>
      <w:r w:rsidRPr="00EE1540">
        <w:rPr>
          <w:lang w:val="fr-FR"/>
        </w:rPr>
        <w:t>obtention de l</w:t>
      </w:r>
      <w:r w:rsidR="00B36EEF" w:rsidRPr="00EE1540">
        <w:rPr>
          <w:lang w:val="fr-FR"/>
        </w:rPr>
        <w:t>’</w:t>
      </w:r>
      <w:r w:rsidRPr="00EE1540">
        <w:rPr>
          <w:lang w:val="fr-FR"/>
        </w:rPr>
        <w:t>intégralité du revenu minimum sous condition de ressources pour les personnes n</w:t>
      </w:r>
      <w:r w:rsidR="00B36EEF" w:rsidRPr="00EE1540">
        <w:rPr>
          <w:lang w:val="fr-FR"/>
        </w:rPr>
        <w:t>’</w:t>
      </w:r>
      <w:r w:rsidRPr="00EE1540">
        <w:rPr>
          <w:lang w:val="fr-FR"/>
        </w:rPr>
        <w:t>ayant pas résidé en Autriche pendant au moins cinq des six dernières années</w:t>
      </w:r>
      <w:r w:rsidR="001C275C" w:rsidRPr="001C275C">
        <w:rPr>
          <w:lang w:val="fr-FR"/>
        </w:rPr>
        <w:t>.</w:t>
      </w:r>
    </w:p>
    <w:p w14:paraId="6049FBE8" w14:textId="0C9B29FF" w:rsidR="00246836" w:rsidRPr="00EE1540" w:rsidRDefault="00246836" w:rsidP="00F40020">
      <w:pPr>
        <w:pStyle w:val="SingleTxtG"/>
        <w:keepNext/>
        <w:keepLines/>
        <w:rPr>
          <w:bCs/>
          <w:lang w:val="fr-FR"/>
        </w:rPr>
      </w:pPr>
      <w:r w:rsidRPr="001C275C">
        <w:rPr>
          <w:lang w:val="fr-FR"/>
        </w:rPr>
        <w:lastRenderedPageBreak/>
        <w:t>20</w:t>
      </w:r>
      <w:r w:rsidR="001C275C" w:rsidRPr="001C275C">
        <w:rPr>
          <w:lang w:val="fr-FR"/>
        </w:rPr>
        <w:t>.</w:t>
      </w:r>
      <w:r w:rsidRPr="00EE1540">
        <w:rPr>
          <w:lang w:val="fr-FR"/>
        </w:rPr>
        <w:tab/>
        <w:t>À la suite de la promulgation des décisions dans le journal officiel du Land concerné, les dispositions annulées détaillées ci-après sont devenues inapplicables</w:t>
      </w:r>
      <w:r w:rsidR="001C275C" w:rsidRPr="001C275C">
        <w:rPr>
          <w:lang w:val="fr-FR"/>
        </w:rPr>
        <w:t>.</w:t>
      </w:r>
    </w:p>
    <w:p w14:paraId="1151CD6C" w14:textId="642F4032" w:rsidR="00246836" w:rsidRPr="00EE1540" w:rsidRDefault="00246836" w:rsidP="000C0F76">
      <w:pPr>
        <w:pStyle w:val="Bullet1G"/>
        <w:rPr>
          <w:lang w:val="fr-FR"/>
        </w:rPr>
      </w:pPr>
      <w:r w:rsidRPr="00EE1540">
        <w:rPr>
          <w:lang w:val="fr-FR"/>
        </w:rPr>
        <w:t>Au titre de la décision G</w:t>
      </w:r>
      <w:r w:rsidR="005F02DD" w:rsidRPr="00EE1540">
        <w:rPr>
          <w:lang w:val="fr-FR"/>
        </w:rPr>
        <w:t> </w:t>
      </w:r>
      <w:r w:rsidRPr="001C275C">
        <w:rPr>
          <w:lang w:val="fr-FR"/>
        </w:rPr>
        <w:t>164</w:t>
      </w:r>
      <w:r w:rsidRPr="00EE1540">
        <w:rPr>
          <w:lang w:val="fr-FR"/>
        </w:rPr>
        <w:t>/</w:t>
      </w:r>
      <w:r w:rsidRPr="001C275C">
        <w:rPr>
          <w:lang w:val="fr-FR"/>
        </w:rPr>
        <w:t>2019</w:t>
      </w:r>
      <w:r w:rsidRPr="00EE1540">
        <w:rPr>
          <w:lang w:val="fr-FR"/>
        </w:rPr>
        <w:t>, G</w:t>
      </w:r>
      <w:r w:rsidR="005F02DD" w:rsidRPr="00EE1540">
        <w:rPr>
          <w:lang w:val="fr-FR"/>
        </w:rPr>
        <w:t> </w:t>
      </w:r>
      <w:r w:rsidRPr="001C275C">
        <w:rPr>
          <w:lang w:val="fr-FR"/>
        </w:rPr>
        <w:t>171</w:t>
      </w:r>
      <w:r w:rsidRPr="00EE1540">
        <w:rPr>
          <w:lang w:val="fr-FR"/>
        </w:rPr>
        <w:t>/</w:t>
      </w:r>
      <w:r w:rsidRPr="001C275C">
        <w:rPr>
          <w:lang w:val="fr-FR"/>
        </w:rPr>
        <w:t>2019</w:t>
      </w:r>
      <w:r w:rsidRPr="00EE1540">
        <w:rPr>
          <w:lang w:val="fr-FR"/>
        </w:rPr>
        <w:t xml:space="preserve"> de décembre </w:t>
      </w:r>
      <w:r w:rsidRPr="001C275C">
        <w:rPr>
          <w:lang w:val="fr-FR"/>
        </w:rPr>
        <w:t>2019</w:t>
      </w:r>
      <w:r w:rsidRPr="00EE1540">
        <w:rPr>
          <w:lang w:val="fr-FR"/>
        </w:rPr>
        <w:t>, une disposition de la loi sur les principes de l</w:t>
      </w:r>
      <w:r w:rsidR="00B36EEF" w:rsidRPr="00EE1540">
        <w:rPr>
          <w:lang w:val="fr-FR"/>
        </w:rPr>
        <w:t>’</w:t>
      </w:r>
      <w:r w:rsidRPr="00EE1540">
        <w:rPr>
          <w:lang w:val="fr-FR"/>
        </w:rPr>
        <w:t xml:space="preserve">aide sociale visant à réduire progressivement les taux maximaux de la prestation complémentaire pour enfant </w:t>
      </w:r>
      <w:bookmarkStart w:id="5" w:name="_Hlk190958360"/>
      <w:r w:rsidRPr="00EE1540">
        <w:rPr>
          <w:lang w:val="fr-FR"/>
        </w:rPr>
        <w:t>(</w:t>
      </w:r>
      <w:r w:rsidR="00EB2FEB" w:rsidRPr="00EE1540">
        <w:rPr>
          <w:lang w:val="fr-FR"/>
        </w:rPr>
        <w:t>art</w:t>
      </w:r>
      <w:r w:rsidR="001C275C" w:rsidRPr="001C275C">
        <w:rPr>
          <w:lang w:val="fr-FR"/>
        </w:rPr>
        <w:t>.</w:t>
      </w:r>
      <w:r w:rsidR="00EB2FEB" w:rsidRPr="00EE1540">
        <w:rPr>
          <w:lang w:val="fr-FR"/>
        </w:rPr>
        <w:t> </w:t>
      </w:r>
      <w:r w:rsidRPr="001C275C">
        <w:rPr>
          <w:lang w:val="fr-FR"/>
        </w:rPr>
        <w:t>5</w:t>
      </w:r>
      <w:r w:rsidRPr="00EE1540">
        <w:rPr>
          <w:lang w:val="fr-FR"/>
        </w:rPr>
        <w:t xml:space="preserve"> (</w:t>
      </w:r>
      <w:r w:rsidRPr="001C275C">
        <w:rPr>
          <w:lang w:val="fr-FR"/>
        </w:rPr>
        <w:t>2</w:t>
      </w:r>
      <w:r w:rsidR="001C275C" w:rsidRPr="001C275C">
        <w:rPr>
          <w:lang w:val="fr-FR"/>
        </w:rPr>
        <w:t>.</w:t>
      </w:r>
      <w:r w:rsidRPr="001C275C">
        <w:rPr>
          <w:lang w:val="fr-FR"/>
        </w:rPr>
        <w:t>3</w:t>
      </w:r>
      <w:r w:rsidRPr="00EE1540">
        <w:rPr>
          <w:lang w:val="fr-FR"/>
        </w:rPr>
        <w:t>)</w:t>
      </w:r>
      <w:r w:rsidR="00A80EF2" w:rsidRPr="00EE1540">
        <w:rPr>
          <w:lang w:val="fr-FR"/>
        </w:rPr>
        <w:t>)</w:t>
      </w:r>
      <w:r w:rsidRPr="00EE1540">
        <w:rPr>
          <w:lang w:val="fr-FR"/>
        </w:rPr>
        <w:t xml:space="preserve"> </w:t>
      </w:r>
      <w:bookmarkEnd w:id="5"/>
      <w:r w:rsidRPr="00EE1540">
        <w:rPr>
          <w:lang w:val="fr-FR"/>
        </w:rPr>
        <w:t xml:space="preserve">est devenue inapplicable à compter du </w:t>
      </w:r>
      <w:r w:rsidRPr="001C275C">
        <w:rPr>
          <w:lang w:val="fr-FR"/>
        </w:rPr>
        <w:t>19</w:t>
      </w:r>
      <w:r w:rsidRPr="00EE1540">
        <w:rPr>
          <w:lang w:val="fr-FR"/>
        </w:rPr>
        <w:t xml:space="preserve"> décembre </w:t>
      </w:r>
      <w:r w:rsidRPr="001C275C">
        <w:rPr>
          <w:lang w:val="fr-FR"/>
        </w:rPr>
        <w:t>2019</w:t>
      </w:r>
      <w:r w:rsidR="00B36EEF" w:rsidRPr="00EE1540">
        <w:rPr>
          <w:lang w:val="fr-FR"/>
        </w:rPr>
        <w:t> ;</w:t>
      </w:r>
    </w:p>
    <w:p w14:paraId="0A426F6B" w14:textId="4F703EC4" w:rsidR="00246836" w:rsidRPr="00EE1540" w:rsidRDefault="00246836" w:rsidP="000C0F76">
      <w:pPr>
        <w:pStyle w:val="Bullet1G"/>
        <w:rPr>
          <w:bCs/>
          <w:lang w:val="fr-FR"/>
        </w:rPr>
      </w:pPr>
      <w:r w:rsidRPr="00EE1540">
        <w:rPr>
          <w:lang w:val="fr-FR"/>
        </w:rPr>
        <w:t>Au titre de la décision G</w:t>
      </w:r>
      <w:r w:rsidR="000A7596" w:rsidRPr="00EE1540">
        <w:rPr>
          <w:lang w:val="fr-FR"/>
        </w:rPr>
        <w:t> </w:t>
      </w:r>
      <w:r w:rsidRPr="001C275C">
        <w:rPr>
          <w:lang w:val="fr-FR"/>
        </w:rPr>
        <w:t>270</w:t>
      </w:r>
      <w:r w:rsidRPr="00EE1540">
        <w:rPr>
          <w:lang w:val="fr-FR"/>
        </w:rPr>
        <w:t>-</w:t>
      </w:r>
      <w:r w:rsidRPr="001C275C">
        <w:rPr>
          <w:lang w:val="fr-FR"/>
        </w:rPr>
        <w:t>275</w:t>
      </w:r>
      <w:r w:rsidRPr="00EE1540">
        <w:rPr>
          <w:lang w:val="fr-FR"/>
        </w:rPr>
        <w:t>/</w:t>
      </w:r>
      <w:r w:rsidRPr="001C275C">
        <w:rPr>
          <w:lang w:val="fr-FR"/>
        </w:rPr>
        <w:t>2022</w:t>
      </w:r>
      <w:r w:rsidRPr="00EE1540">
        <w:rPr>
          <w:lang w:val="fr-FR"/>
        </w:rPr>
        <w:t>, V</w:t>
      </w:r>
      <w:r w:rsidR="000A7596" w:rsidRPr="00EE1540">
        <w:rPr>
          <w:lang w:val="fr-FR"/>
        </w:rPr>
        <w:t> </w:t>
      </w:r>
      <w:r w:rsidRPr="001C275C">
        <w:rPr>
          <w:lang w:val="fr-FR"/>
        </w:rPr>
        <w:t>223</w:t>
      </w:r>
      <w:r w:rsidRPr="00EE1540">
        <w:rPr>
          <w:lang w:val="fr-FR"/>
        </w:rPr>
        <w:t>-</w:t>
      </w:r>
      <w:r w:rsidRPr="001C275C">
        <w:rPr>
          <w:lang w:val="fr-FR"/>
        </w:rPr>
        <w:t>228</w:t>
      </w:r>
      <w:r w:rsidRPr="00EE1540">
        <w:rPr>
          <w:lang w:val="fr-FR"/>
        </w:rPr>
        <w:t>/</w:t>
      </w:r>
      <w:r w:rsidRPr="001C275C">
        <w:rPr>
          <w:lang w:val="fr-FR"/>
        </w:rPr>
        <w:t>2022</w:t>
      </w:r>
      <w:r w:rsidRPr="00EE1540">
        <w:rPr>
          <w:lang w:val="fr-FR"/>
        </w:rPr>
        <w:t xml:space="preserve"> de mars </w:t>
      </w:r>
      <w:r w:rsidRPr="001C275C">
        <w:rPr>
          <w:lang w:val="fr-FR"/>
        </w:rPr>
        <w:t>2023</w:t>
      </w:r>
      <w:r w:rsidRPr="00EE1540">
        <w:rPr>
          <w:lang w:val="fr-FR"/>
        </w:rPr>
        <w:t>, les</w:t>
      </w:r>
      <w:r w:rsidR="000A7596" w:rsidRPr="00EE1540">
        <w:rPr>
          <w:lang w:val="fr-FR"/>
        </w:rPr>
        <w:t> </w:t>
      </w:r>
      <w:r w:rsidRPr="00EE1540">
        <w:rPr>
          <w:lang w:val="fr-FR"/>
        </w:rPr>
        <w:t>dispositions de la loi sur les principes de l</w:t>
      </w:r>
      <w:r w:rsidR="00B36EEF" w:rsidRPr="00EE1540">
        <w:rPr>
          <w:lang w:val="fr-FR"/>
        </w:rPr>
        <w:t>’</w:t>
      </w:r>
      <w:r w:rsidRPr="00EE1540">
        <w:rPr>
          <w:lang w:val="fr-FR"/>
        </w:rPr>
        <w:t>aide sociale relatives aux prestations en nature obligatoires (</w:t>
      </w:r>
      <w:r w:rsidR="00EB2FEB" w:rsidRPr="00EE1540">
        <w:rPr>
          <w:lang w:val="fr-FR"/>
        </w:rPr>
        <w:t>art</w:t>
      </w:r>
      <w:r w:rsidR="001C275C" w:rsidRPr="001C275C">
        <w:rPr>
          <w:lang w:val="fr-FR"/>
        </w:rPr>
        <w:t>.</w:t>
      </w:r>
      <w:r w:rsidR="00EB2FEB" w:rsidRPr="00EE1540">
        <w:rPr>
          <w:lang w:val="fr-FR"/>
        </w:rPr>
        <w:t> </w:t>
      </w:r>
      <w:r w:rsidRPr="001C275C">
        <w:rPr>
          <w:lang w:val="fr-FR"/>
        </w:rPr>
        <w:t>5</w:t>
      </w:r>
      <w:r w:rsidRPr="00EE1540">
        <w:rPr>
          <w:lang w:val="fr-FR"/>
        </w:rPr>
        <w:t xml:space="preserve"> (</w:t>
      </w:r>
      <w:r w:rsidRPr="001C275C">
        <w:rPr>
          <w:lang w:val="fr-FR"/>
        </w:rPr>
        <w:t>5</w:t>
      </w:r>
      <w:r w:rsidRPr="00EE1540">
        <w:rPr>
          <w:lang w:val="fr-FR"/>
        </w:rPr>
        <w:t xml:space="preserve">)) sont devenues partiellement inapplicables à compter du </w:t>
      </w:r>
      <w:r w:rsidRPr="001C275C">
        <w:rPr>
          <w:lang w:val="fr-FR"/>
        </w:rPr>
        <w:t>24</w:t>
      </w:r>
      <w:r w:rsidR="000A7596" w:rsidRPr="00EE1540">
        <w:rPr>
          <w:lang w:val="fr-FR"/>
        </w:rPr>
        <w:t> </w:t>
      </w:r>
      <w:r w:rsidRPr="00EE1540">
        <w:rPr>
          <w:lang w:val="fr-FR"/>
        </w:rPr>
        <w:t xml:space="preserve">avril </w:t>
      </w:r>
      <w:r w:rsidRPr="001C275C">
        <w:rPr>
          <w:lang w:val="fr-FR"/>
        </w:rPr>
        <w:t>2023</w:t>
      </w:r>
      <w:r w:rsidRPr="00EE1540">
        <w:rPr>
          <w:lang w:val="fr-FR"/>
        </w:rPr>
        <w:t>, et certaines parties des dispositions énoncées à l</w:t>
      </w:r>
      <w:r w:rsidR="00B36EEF" w:rsidRPr="00EE1540">
        <w:rPr>
          <w:lang w:val="fr-FR"/>
        </w:rPr>
        <w:t>’</w:t>
      </w:r>
      <w:r w:rsidR="00EB2FEB" w:rsidRPr="00EE1540">
        <w:rPr>
          <w:lang w:val="fr-FR"/>
        </w:rPr>
        <w:t>article </w:t>
      </w:r>
      <w:r w:rsidRPr="001C275C">
        <w:rPr>
          <w:lang w:val="fr-FR"/>
        </w:rPr>
        <w:t>6</w:t>
      </w:r>
      <w:r w:rsidRPr="00EE1540">
        <w:rPr>
          <w:lang w:val="fr-FR"/>
        </w:rPr>
        <w:t>, déjà modifiées par le législateur, ont été jugées inconstitutionnelles</w:t>
      </w:r>
      <w:r w:rsidR="001C275C" w:rsidRPr="001C275C">
        <w:rPr>
          <w:lang w:val="fr-FR"/>
        </w:rPr>
        <w:t>.</w:t>
      </w:r>
    </w:p>
    <w:p w14:paraId="3A6129CB" w14:textId="56E3D149" w:rsidR="007011EE" w:rsidRPr="00EE1540" w:rsidRDefault="00246836" w:rsidP="000C0F76">
      <w:pPr>
        <w:pStyle w:val="SingleTxtG"/>
        <w:rPr>
          <w:lang w:val="fr-FR"/>
        </w:rPr>
      </w:pPr>
      <w:r w:rsidRPr="001C275C">
        <w:rPr>
          <w:lang w:val="fr-FR"/>
        </w:rPr>
        <w:t>21</w:t>
      </w:r>
      <w:r w:rsidR="001C275C" w:rsidRPr="001C275C">
        <w:rPr>
          <w:lang w:val="fr-FR"/>
        </w:rPr>
        <w:t>.</w:t>
      </w:r>
      <w:r w:rsidRPr="00EE1540">
        <w:rPr>
          <w:lang w:val="fr-FR"/>
        </w:rPr>
        <w:tab/>
        <w:t>Concernant les bénéficiaires de la protection subsidiaire et les autres dispositions de la loi sur les principes de l</w:t>
      </w:r>
      <w:r w:rsidR="00B36EEF" w:rsidRPr="00EE1540">
        <w:rPr>
          <w:lang w:val="fr-FR"/>
        </w:rPr>
        <w:t>’</w:t>
      </w:r>
      <w:r w:rsidRPr="00EE1540">
        <w:rPr>
          <w:lang w:val="fr-FR"/>
        </w:rPr>
        <w:t xml:space="preserve">aide sociale annulées pour inconstitutionnalité, voir la réponse au </w:t>
      </w:r>
      <w:r w:rsidR="00EB2FEB" w:rsidRPr="00EE1540">
        <w:rPr>
          <w:lang w:val="fr-FR"/>
        </w:rPr>
        <w:t>paragraphe </w:t>
      </w:r>
      <w:r w:rsidRPr="001C275C">
        <w:rPr>
          <w:lang w:val="fr-FR"/>
        </w:rPr>
        <w:t>4</w:t>
      </w:r>
      <w:r w:rsidRPr="00EE1540">
        <w:rPr>
          <w:lang w:val="fr-FR"/>
        </w:rPr>
        <w:t xml:space="preserve"> a) de la liste de points</w:t>
      </w:r>
      <w:r w:rsidR="001C275C" w:rsidRPr="001C275C">
        <w:rPr>
          <w:lang w:val="fr-FR"/>
        </w:rPr>
        <w:t>.</w:t>
      </w:r>
    </w:p>
    <w:p w14:paraId="26C4B605" w14:textId="707F3626" w:rsidR="00246836" w:rsidRPr="00EE1540" w:rsidRDefault="00246836" w:rsidP="000C0F76">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4</w:t>
      </w:r>
      <w:r w:rsidRPr="00EE1540">
        <w:rPr>
          <w:lang w:val="fr-FR"/>
        </w:rPr>
        <w:t xml:space="preserve"> a) de la liste de points</w:t>
      </w:r>
    </w:p>
    <w:p w14:paraId="63879B7B" w14:textId="1CDFBA03" w:rsidR="00246836" w:rsidRPr="00EE1540" w:rsidRDefault="00246836" w:rsidP="000C0F76">
      <w:pPr>
        <w:pStyle w:val="H23G"/>
        <w:rPr>
          <w:lang w:val="fr-FR"/>
        </w:rPr>
      </w:pPr>
      <w:r w:rsidRPr="00EE1540">
        <w:rPr>
          <w:lang w:val="fr-FR"/>
        </w:rPr>
        <w:tab/>
      </w:r>
      <w:r w:rsidRPr="00EE1540">
        <w:rPr>
          <w:lang w:val="fr-FR"/>
        </w:rPr>
        <w:tab/>
        <w:t>Effets de la loi sur les principes de l</w:t>
      </w:r>
      <w:r w:rsidR="00B36EEF" w:rsidRPr="00EE1540">
        <w:rPr>
          <w:lang w:val="fr-FR"/>
        </w:rPr>
        <w:t>’</w:t>
      </w:r>
      <w:r w:rsidRPr="00EE1540">
        <w:rPr>
          <w:lang w:val="fr-FR"/>
        </w:rPr>
        <w:t>aide sociale pour les bénéficiaires de la protection subsidiaire</w:t>
      </w:r>
    </w:p>
    <w:p w14:paraId="0D48DDF2" w14:textId="7232ADAE" w:rsidR="007011EE" w:rsidRPr="00EE1540" w:rsidRDefault="00246836" w:rsidP="000C0F76">
      <w:pPr>
        <w:pStyle w:val="SingleTxtG"/>
        <w:rPr>
          <w:lang w:val="fr-FR"/>
        </w:rPr>
      </w:pPr>
      <w:r w:rsidRPr="001C275C">
        <w:rPr>
          <w:lang w:val="fr-FR"/>
        </w:rPr>
        <w:t>22</w:t>
      </w:r>
      <w:r w:rsidR="001C275C" w:rsidRPr="001C275C">
        <w:rPr>
          <w:lang w:val="fr-FR"/>
        </w:rPr>
        <w:t>.</w:t>
      </w:r>
      <w:r w:rsidRPr="00EE1540">
        <w:rPr>
          <w:lang w:val="fr-FR"/>
        </w:rPr>
        <w:tab/>
        <w:t>Les bénéficiaires de la protection subsidiaire ne reçoivent que les prestations de base de l</w:t>
      </w:r>
      <w:r w:rsidR="00B36EEF" w:rsidRPr="00EE1540">
        <w:rPr>
          <w:lang w:val="fr-FR"/>
        </w:rPr>
        <w:t>’</w:t>
      </w:r>
      <w:r w:rsidRPr="00EE1540">
        <w:rPr>
          <w:lang w:val="fr-FR"/>
        </w:rPr>
        <w:t>aide sociale, plafonnées au niveau des soins de base (</w:t>
      </w:r>
      <w:r w:rsidR="00EB2FEB" w:rsidRPr="00EE1540">
        <w:rPr>
          <w:lang w:val="fr-FR"/>
        </w:rPr>
        <w:t>art</w:t>
      </w:r>
      <w:r w:rsidR="001C275C" w:rsidRPr="001C275C">
        <w:rPr>
          <w:lang w:val="fr-FR"/>
        </w:rPr>
        <w:t>.</w:t>
      </w:r>
      <w:r w:rsidR="00EB2FEB" w:rsidRPr="00EE1540">
        <w:rPr>
          <w:lang w:val="fr-FR"/>
        </w:rPr>
        <w:t> </w:t>
      </w:r>
      <w:r w:rsidRPr="001C275C">
        <w:rPr>
          <w:lang w:val="fr-FR"/>
        </w:rPr>
        <w:t>4</w:t>
      </w:r>
      <w:r w:rsidRPr="00EE1540">
        <w:rPr>
          <w:lang w:val="fr-FR"/>
        </w:rPr>
        <w:t xml:space="preserve"> (</w:t>
      </w:r>
      <w:r w:rsidRPr="001C275C">
        <w:rPr>
          <w:lang w:val="fr-FR"/>
        </w:rPr>
        <w:t>1</w:t>
      </w:r>
      <w:r w:rsidRPr="00EE1540">
        <w:rPr>
          <w:lang w:val="fr-FR"/>
        </w:rPr>
        <w:t>) de la loi sur les principes de l</w:t>
      </w:r>
      <w:r w:rsidR="00B36EEF" w:rsidRPr="00EE1540">
        <w:rPr>
          <w:lang w:val="fr-FR"/>
        </w:rPr>
        <w:t>’</w:t>
      </w:r>
      <w:r w:rsidRPr="00EE1540">
        <w:rPr>
          <w:lang w:val="fr-FR"/>
        </w:rPr>
        <w:t>aide sociale)</w:t>
      </w:r>
      <w:r w:rsidR="001C275C" w:rsidRPr="001C275C">
        <w:rPr>
          <w:lang w:val="fr-FR"/>
        </w:rPr>
        <w:t>.</w:t>
      </w:r>
    </w:p>
    <w:p w14:paraId="04E740E5" w14:textId="06A722D5" w:rsidR="00246836" w:rsidRPr="00EE1540" w:rsidRDefault="00246836" w:rsidP="000C0F76">
      <w:pPr>
        <w:pStyle w:val="SingleTxtG"/>
        <w:rPr>
          <w:bCs/>
          <w:lang w:val="fr-FR"/>
        </w:rPr>
      </w:pPr>
      <w:r w:rsidRPr="001C275C">
        <w:rPr>
          <w:lang w:val="fr-FR"/>
        </w:rPr>
        <w:t>23</w:t>
      </w:r>
      <w:r w:rsidR="001C275C" w:rsidRPr="001C275C">
        <w:rPr>
          <w:lang w:val="fr-FR"/>
        </w:rPr>
        <w:t>.</w:t>
      </w:r>
      <w:r w:rsidRPr="00EE1540">
        <w:rPr>
          <w:lang w:val="fr-FR"/>
        </w:rPr>
        <w:tab/>
        <w:t>Avant même l</w:t>
      </w:r>
      <w:r w:rsidR="00B36EEF" w:rsidRPr="00EE1540">
        <w:rPr>
          <w:lang w:val="fr-FR"/>
        </w:rPr>
        <w:t>’</w:t>
      </w:r>
      <w:r w:rsidRPr="00EE1540">
        <w:rPr>
          <w:lang w:val="fr-FR"/>
        </w:rPr>
        <w:t>entrée en vigueur de la loi sur les principes de l</w:t>
      </w:r>
      <w:r w:rsidR="00B36EEF" w:rsidRPr="00EE1540">
        <w:rPr>
          <w:lang w:val="fr-FR"/>
        </w:rPr>
        <w:t>’</w:t>
      </w:r>
      <w:r w:rsidRPr="00EE1540">
        <w:rPr>
          <w:lang w:val="fr-FR"/>
        </w:rPr>
        <w:t>aide sociale, les</w:t>
      </w:r>
      <w:r w:rsidR="00EA7D2A" w:rsidRPr="00EE1540">
        <w:rPr>
          <w:lang w:val="fr-FR"/>
        </w:rPr>
        <w:t> </w:t>
      </w:r>
      <w:r w:rsidRPr="00EE1540">
        <w:rPr>
          <w:lang w:val="fr-FR"/>
        </w:rPr>
        <w:t>bénéficiaires de la protection subsidiaire ne pouvaient prétendre au revenu minimum sous condition de ressources dans certains Länder, mais recevaient des prestations liées aux soins de base, d</w:t>
      </w:r>
      <w:r w:rsidR="00B36EEF" w:rsidRPr="00EE1540">
        <w:rPr>
          <w:lang w:val="fr-FR"/>
        </w:rPr>
        <w:t>’</w:t>
      </w:r>
      <w:r w:rsidRPr="00EE1540">
        <w:rPr>
          <w:lang w:val="fr-FR"/>
        </w:rPr>
        <w:t>un montant moindre</w:t>
      </w:r>
      <w:r w:rsidR="001C275C" w:rsidRPr="001C275C">
        <w:rPr>
          <w:lang w:val="fr-FR"/>
        </w:rPr>
        <w:t>.</w:t>
      </w:r>
      <w:r w:rsidRPr="00EE1540">
        <w:rPr>
          <w:lang w:val="fr-FR"/>
        </w:rPr>
        <w:t xml:space="preserve"> Dans sa décision E</w:t>
      </w:r>
      <w:r w:rsidR="00C26231" w:rsidRPr="00EE1540">
        <w:rPr>
          <w:lang w:val="fr-FR"/>
        </w:rPr>
        <w:t> </w:t>
      </w:r>
      <w:r w:rsidRPr="001C275C">
        <w:rPr>
          <w:lang w:val="fr-FR"/>
        </w:rPr>
        <w:t>3297</w:t>
      </w:r>
      <w:r w:rsidRPr="00EE1540">
        <w:rPr>
          <w:lang w:val="fr-FR"/>
        </w:rPr>
        <w:t>/</w:t>
      </w:r>
      <w:r w:rsidRPr="001C275C">
        <w:rPr>
          <w:lang w:val="fr-FR"/>
        </w:rPr>
        <w:t>2016</w:t>
      </w:r>
      <w:r w:rsidRPr="00EE1540">
        <w:rPr>
          <w:lang w:val="fr-FR"/>
        </w:rPr>
        <w:t xml:space="preserve"> du </w:t>
      </w:r>
      <w:r w:rsidRPr="001C275C">
        <w:rPr>
          <w:lang w:val="fr-FR"/>
        </w:rPr>
        <w:t>28</w:t>
      </w:r>
      <w:r w:rsidRPr="00EE1540">
        <w:rPr>
          <w:lang w:val="fr-FR"/>
        </w:rPr>
        <w:t xml:space="preserve"> juin </w:t>
      </w:r>
      <w:r w:rsidRPr="001C275C">
        <w:rPr>
          <w:lang w:val="fr-FR"/>
        </w:rPr>
        <w:t>2019</w:t>
      </w:r>
      <w:r w:rsidRPr="00EE1540">
        <w:rPr>
          <w:lang w:val="fr-FR"/>
        </w:rPr>
        <w:t>, la Cour constitutionnelle a jugé que le fait que les bénéficiaires de la protection subsidiaire puissent prétendre aux soins de base mais pas au revenu minimum sous condition de ressource (plus</w:t>
      </w:r>
      <w:r w:rsidR="002F6B8A" w:rsidRPr="00EE1540">
        <w:rPr>
          <w:lang w:val="fr-FR"/>
        </w:rPr>
        <w:t> </w:t>
      </w:r>
      <w:r w:rsidRPr="00EE1540">
        <w:rPr>
          <w:lang w:val="fr-FR"/>
        </w:rPr>
        <w:t>élevé) n</w:t>
      </w:r>
      <w:r w:rsidR="00B36EEF" w:rsidRPr="00EE1540">
        <w:rPr>
          <w:lang w:val="fr-FR"/>
        </w:rPr>
        <w:t>’</w:t>
      </w:r>
      <w:r w:rsidRPr="00EE1540">
        <w:rPr>
          <w:lang w:val="fr-FR"/>
        </w:rPr>
        <w:t>était pas contraire à la Constitution</w:t>
      </w:r>
      <w:r w:rsidR="001C275C" w:rsidRPr="001C275C">
        <w:rPr>
          <w:lang w:val="fr-FR"/>
        </w:rPr>
        <w:t>.</w:t>
      </w:r>
    </w:p>
    <w:p w14:paraId="36B145A4" w14:textId="5222F19F" w:rsidR="00246836" w:rsidRPr="00EE1540" w:rsidRDefault="00246836" w:rsidP="000C0F76">
      <w:pPr>
        <w:pStyle w:val="SingleTxtG"/>
        <w:rPr>
          <w:bCs/>
          <w:lang w:val="fr-FR"/>
        </w:rPr>
      </w:pPr>
      <w:r w:rsidRPr="001C275C">
        <w:rPr>
          <w:lang w:val="fr-FR"/>
        </w:rPr>
        <w:t>24</w:t>
      </w:r>
      <w:r w:rsidR="001C275C" w:rsidRPr="001C275C">
        <w:rPr>
          <w:lang w:val="fr-FR"/>
        </w:rPr>
        <w:t>.</w:t>
      </w:r>
      <w:r w:rsidRPr="00EE1540">
        <w:rPr>
          <w:lang w:val="fr-FR"/>
        </w:rPr>
        <w:tab/>
        <w:t>À Vienne et dans le Tyrol, les bénéficiaires de la protection subsidiaire reçoivent l</w:t>
      </w:r>
      <w:r w:rsidR="00B36EEF" w:rsidRPr="00EE1540">
        <w:rPr>
          <w:lang w:val="fr-FR"/>
        </w:rPr>
        <w:t>’</w:t>
      </w:r>
      <w:r w:rsidRPr="00EE1540">
        <w:rPr>
          <w:lang w:val="fr-FR"/>
        </w:rPr>
        <w:t>intégralité des prestations liées au revenu minimum sous condition de ressources</w:t>
      </w:r>
      <w:r w:rsidR="001C275C" w:rsidRPr="001C275C">
        <w:rPr>
          <w:lang w:val="fr-FR"/>
        </w:rPr>
        <w:t>.</w:t>
      </w:r>
      <w:r w:rsidRPr="00EE1540">
        <w:rPr>
          <w:lang w:val="fr-FR"/>
        </w:rPr>
        <w:t xml:space="preserve"> Dans les autres Länder, ils reçoivent des prestations équivalentes aux soins de base, qu</w:t>
      </w:r>
      <w:r w:rsidR="00B36EEF" w:rsidRPr="00EE1540">
        <w:rPr>
          <w:lang w:val="fr-FR"/>
        </w:rPr>
        <w:t>’</w:t>
      </w:r>
      <w:r w:rsidRPr="00EE1540">
        <w:rPr>
          <w:lang w:val="fr-FR"/>
        </w:rPr>
        <w:t>il s</w:t>
      </w:r>
      <w:r w:rsidR="00B36EEF" w:rsidRPr="00EE1540">
        <w:rPr>
          <w:lang w:val="fr-FR"/>
        </w:rPr>
        <w:t>’</w:t>
      </w:r>
      <w:r w:rsidRPr="00EE1540">
        <w:rPr>
          <w:lang w:val="fr-FR"/>
        </w:rPr>
        <w:t>agisse de prestations liées à l</w:t>
      </w:r>
      <w:r w:rsidR="00B36EEF" w:rsidRPr="00EE1540">
        <w:rPr>
          <w:lang w:val="fr-FR"/>
        </w:rPr>
        <w:t>’</w:t>
      </w:r>
      <w:r w:rsidRPr="00EE1540">
        <w:rPr>
          <w:lang w:val="fr-FR"/>
        </w:rPr>
        <w:t>aide sociale ou au revenu minimum sous condition de ressources plafonnées au niveau des soins de base ou de prestations liées aux soins de base</w:t>
      </w:r>
      <w:r w:rsidR="001C275C" w:rsidRPr="001C275C">
        <w:rPr>
          <w:lang w:val="fr-FR"/>
        </w:rPr>
        <w:t>.</w:t>
      </w:r>
    </w:p>
    <w:p w14:paraId="49C9841D" w14:textId="56C4C5C9" w:rsidR="00246836" w:rsidRPr="00EE1540" w:rsidRDefault="00246836" w:rsidP="000C0F76">
      <w:pPr>
        <w:pStyle w:val="H23G"/>
        <w:rPr>
          <w:lang w:val="fr-FR"/>
        </w:rPr>
      </w:pPr>
      <w:r w:rsidRPr="00EE1540">
        <w:rPr>
          <w:lang w:val="fr-FR"/>
        </w:rPr>
        <w:tab/>
      </w:r>
      <w:r w:rsidRPr="00EE1540">
        <w:rPr>
          <w:lang w:val="fr-FR"/>
        </w:rPr>
        <w:tab/>
        <w:t>Effets de la loi sur les principes de l</w:t>
      </w:r>
      <w:r w:rsidR="00B36EEF" w:rsidRPr="00EE1540">
        <w:rPr>
          <w:lang w:val="fr-FR"/>
        </w:rPr>
        <w:t>’</w:t>
      </w:r>
      <w:r w:rsidRPr="00EE1540">
        <w:rPr>
          <w:lang w:val="fr-FR"/>
        </w:rPr>
        <w:t>aide sociale pour les étrangers</w:t>
      </w:r>
    </w:p>
    <w:p w14:paraId="52DE16B7" w14:textId="228059E7" w:rsidR="00246836" w:rsidRPr="00EE1540" w:rsidRDefault="00246836" w:rsidP="000C0F76">
      <w:pPr>
        <w:pStyle w:val="SingleTxtG"/>
        <w:rPr>
          <w:bCs/>
          <w:lang w:val="fr-FR"/>
        </w:rPr>
      </w:pPr>
      <w:r w:rsidRPr="001C275C">
        <w:rPr>
          <w:lang w:val="fr-FR"/>
        </w:rPr>
        <w:t>25</w:t>
      </w:r>
      <w:r w:rsidR="001C275C" w:rsidRPr="001C275C">
        <w:rPr>
          <w:lang w:val="fr-FR"/>
        </w:rPr>
        <w:t>.</w:t>
      </w:r>
      <w:r w:rsidRPr="00EE1540">
        <w:rPr>
          <w:lang w:val="fr-FR"/>
        </w:rPr>
        <w:tab/>
        <w:t xml:space="preserve">Dans sa décision G </w:t>
      </w:r>
      <w:r w:rsidRPr="001C275C">
        <w:rPr>
          <w:lang w:val="fr-FR"/>
        </w:rPr>
        <w:t>164</w:t>
      </w:r>
      <w:r w:rsidRPr="00EE1540">
        <w:rPr>
          <w:lang w:val="fr-FR"/>
        </w:rPr>
        <w:t>/</w:t>
      </w:r>
      <w:r w:rsidRPr="001C275C">
        <w:rPr>
          <w:lang w:val="fr-FR"/>
        </w:rPr>
        <w:t>2019</w:t>
      </w:r>
      <w:r w:rsidRPr="00EE1540">
        <w:rPr>
          <w:lang w:val="fr-FR"/>
        </w:rPr>
        <w:t xml:space="preserve"> du </w:t>
      </w:r>
      <w:r w:rsidRPr="001C275C">
        <w:rPr>
          <w:lang w:val="fr-FR"/>
        </w:rPr>
        <w:t>12</w:t>
      </w:r>
      <w:r w:rsidRPr="00EE1540">
        <w:rPr>
          <w:lang w:val="fr-FR"/>
        </w:rPr>
        <w:t xml:space="preserve"> décembre </w:t>
      </w:r>
      <w:r w:rsidRPr="001C275C">
        <w:rPr>
          <w:lang w:val="fr-FR"/>
        </w:rPr>
        <w:t>2019</w:t>
      </w:r>
      <w:r w:rsidRPr="00EE1540">
        <w:rPr>
          <w:lang w:val="fr-FR"/>
        </w:rPr>
        <w:t>, la Cour constitutionnelle a annulé pour discrimination la disposition de la loi sur les principes de l</w:t>
      </w:r>
      <w:r w:rsidR="00B36EEF" w:rsidRPr="00EE1540">
        <w:rPr>
          <w:lang w:val="fr-FR"/>
        </w:rPr>
        <w:t>’</w:t>
      </w:r>
      <w:r w:rsidRPr="00EE1540">
        <w:rPr>
          <w:lang w:val="fr-FR"/>
        </w:rPr>
        <w:t>aide sociale selon laquelle il fallait justifier d</w:t>
      </w:r>
      <w:r w:rsidR="00B36EEF" w:rsidRPr="00EE1540">
        <w:rPr>
          <w:lang w:val="fr-FR"/>
        </w:rPr>
        <w:t>’</w:t>
      </w:r>
      <w:r w:rsidRPr="00EE1540">
        <w:rPr>
          <w:lang w:val="fr-FR"/>
        </w:rPr>
        <w:t>une connaissance suffisante de la langue allemande ou anglaise pour avoir accès aux prestations d</w:t>
      </w:r>
      <w:r w:rsidR="00B36EEF" w:rsidRPr="00EE1540">
        <w:rPr>
          <w:lang w:val="fr-FR"/>
        </w:rPr>
        <w:t>’</w:t>
      </w:r>
      <w:r w:rsidRPr="00EE1540">
        <w:rPr>
          <w:lang w:val="fr-FR"/>
        </w:rPr>
        <w:t>aide sociale (</w:t>
      </w:r>
      <w:r w:rsidR="00EB2FEB" w:rsidRPr="00EE1540">
        <w:rPr>
          <w:lang w:val="fr-FR"/>
        </w:rPr>
        <w:t>art</w:t>
      </w:r>
      <w:r w:rsidR="001C275C" w:rsidRPr="001C275C">
        <w:rPr>
          <w:lang w:val="fr-FR"/>
        </w:rPr>
        <w:t>.</w:t>
      </w:r>
      <w:r w:rsidR="00EB2FEB" w:rsidRPr="00EE1540">
        <w:rPr>
          <w:lang w:val="fr-FR"/>
        </w:rPr>
        <w:t> </w:t>
      </w:r>
      <w:r w:rsidRPr="001C275C">
        <w:rPr>
          <w:lang w:val="fr-FR"/>
        </w:rPr>
        <w:t>5</w:t>
      </w:r>
      <w:r w:rsidRPr="00EE1540">
        <w:rPr>
          <w:lang w:val="fr-FR"/>
        </w:rPr>
        <w:t xml:space="preserve"> (</w:t>
      </w:r>
      <w:r w:rsidRPr="001C275C">
        <w:rPr>
          <w:lang w:val="fr-FR"/>
        </w:rPr>
        <w:t>6</w:t>
      </w:r>
      <w:r w:rsidRPr="00EE1540">
        <w:rPr>
          <w:lang w:val="fr-FR"/>
        </w:rPr>
        <w:t>-</w:t>
      </w:r>
      <w:r w:rsidRPr="001C275C">
        <w:rPr>
          <w:lang w:val="fr-FR"/>
        </w:rPr>
        <w:t>9</w:t>
      </w:r>
      <w:r w:rsidRPr="00EE1540">
        <w:rPr>
          <w:lang w:val="fr-FR"/>
        </w:rPr>
        <w:t xml:space="preserve">), qui est devenue inapplicable à compter du </w:t>
      </w:r>
      <w:r w:rsidRPr="001C275C">
        <w:rPr>
          <w:lang w:val="fr-FR"/>
        </w:rPr>
        <w:t>19</w:t>
      </w:r>
      <w:r w:rsidRPr="00EE1540">
        <w:rPr>
          <w:lang w:val="fr-FR"/>
        </w:rPr>
        <w:t xml:space="preserve"> décembre </w:t>
      </w:r>
      <w:r w:rsidRPr="001C275C">
        <w:rPr>
          <w:lang w:val="fr-FR"/>
        </w:rPr>
        <w:t>2019</w:t>
      </w:r>
      <w:r w:rsidR="001C275C" w:rsidRPr="001C275C">
        <w:rPr>
          <w:lang w:val="fr-FR"/>
        </w:rPr>
        <w:t>.</w:t>
      </w:r>
    </w:p>
    <w:p w14:paraId="2D1A3D94" w14:textId="77777777" w:rsidR="00246836" w:rsidRPr="00EE1540" w:rsidRDefault="00246836" w:rsidP="000C0F76">
      <w:pPr>
        <w:pStyle w:val="H23G"/>
        <w:rPr>
          <w:lang w:val="fr-FR"/>
        </w:rPr>
      </w:pPr>
      <w:r w:rsidRPr="00EE1540">
        <w:rPr>
          <w:lang w:val="fr-FR"/>
        </w:rPr>
        <w:tab/>
      </w:r>
      <w:r w:rsidRPr="00EE1540">
        <w:rPr>
          <w:lang w:val="fr-FR"/>
        </w:rPr>
        <w:tab/>
        <w:t>Mesures de soutien linguistique</w:t>
      </w:r>
    </w:p>
    <w:p w14:paraId="62B91B19" w14:textId="533CA969" w:rsidR="00246836" w:rsidRPr="00EE1540" w:rsidRDefault="00246836" w:rsidP="000C0F76">
      <w:pPr>
        <w:pStyle w:val="SingleTxtG"/>
        <w:rPr>
          <w:bCs/>
          <w:lang w:val="fr-FR"/>
        </w:rPr>
      </w:pPr>
      <w:r w:rsidRPr="001C275C">
        <w:rPr>
          <w:lang w:val="fr-FR"/>
        </w:rPr>
        <w:t>26</w:t>
      </w:r>
      <w:r w:rsidR="001C275C" w:rsidRPr="001C275C">
        <w:rPr>
          <w:lang w:val="fr-FR"/>
        </w:rPr>
        <w:t>.</w:t>
      </w:r>
      <w:r w:rsidRPr="00EE1540">
        <w:rPr>
          <w:lang w:val="fr-FR"/>
        </w:rPr>
        <w:tab/>
        <w:t xml:space="preserve">Les personnes ayant le statut de réfugié et les bénéficiaires de la protection subsidiaire qui sont âgés de </w:t>
      </w:r>
      <w:r w:rsidRPr="001C275C">
        <w:rPr>
          <w:lang w:val="fr-FR"/>
        </w:rPr>
        <w:t>15</w:t>
      </w:r>
      <w:r w:rsidRPr="00EE1540">
        <w:rPr>
          <w:lang w:val="fr-FR"/>
        </w:rPr>
        <w:t xml:space="preserve"> ans ou plus ont droit à une formation gratuite pour apprendre à lire et à écrire en alphabet latin et obtenir le niveau B</w:t>
      </w:r>
      <w:r w:rsidRPr="001C275C">
        <w:rPr>
          <w:lang w:val="fr-FR"/>
        </w:rPr>
        <w:t>1</w:t>
      </w:r>
      <w:r w:rsidRPr="00EE1540">
        <w:rPr>
          <w:lang w:val="fr-FR"/>
        </w:rPr>
        <w:t xml:space="preserve"> du Cadre européen commun de référence pour les langues en langue allemande </w:t>
      </w:r>
      <w:r w:rsidR="0090139A" w:rsidRPr="00EE1540">
        <w:rPr>
          <w:lang w:val="fr-FR"/>
        </w:rPr>
        <w:t>(</w:t>
      </w:r>
      <w:r w:rsidR="00EB2FEB" w:rsidRPr="00EE1540">
        <w:rPr>
          <w:lang w:val="fr-FR"/>
        </w:rPr>
        <w:t>art</w:t>
      </w:r>
      <w:r w:rsidR="001C275C" w:rsidRPr="001C275C">
        <w:rPr>
          <w:lang w:val="fr-FR"/>
        </w:rPr>
        <w:t>.</w:t>
      </w:r>
      <w:r w:rsidR="00EB2FEB" w:rsidRPr="00EE1540">
        <w:rPr>
          <w:lang w:val="fr-FR"/>
        </w:rPr>
        <w:t> </w:t>
      </w:r>
      <w:r w:rsidRPr="001C275C">
        <w:rPr>
          <w:lang w:val="fr-FR"/>
        </w:rPr>
        <w:t>4</w:t>
      </w:r>
      <w:r w:rsidRPr="00EE1540">
        <w:rPr>
          <w:lang w:val="fr-FR"/>
        </w:rPr>
        <w:t xml:space="preserve"> de la loi sur l</w:t>
      </w:r>
      <w:r w:rsidR="00B36EEF" w:rsidRPr="00EE1540">
        <w:rPr>
          <w:lang w:val="fr-FR"/>
        </w:rPr>
        <w:t>’</w:t>
      </w:r>
      <w:r w:rsidRPr="00EE1540">
        <w:rPr>
          <w:lang w:val="fr-FR"/>
        </w:rPr>
        <w:t>intégration (</w:t>
      </w:r>
      <w:proofErr w:type="spellStart"/>
      <w:r w:rsidRPr="001C275C">
        <w:rPr>
          <w:i/>
          <w:iCs/>
          <w:lang w:val="fr-FR"/>
        </w:rPr>
        <w:t>Integrationsgesetz</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68</w:t>
      </w:r>
      <w:r w:rsidRPr="00EE1540">
        <w:rPr>
          <w:lang w:val="fr-FR"/>
        </w:rPr>
        <w:t>/</w:t>
      </w:r>
      <w:r w:rsidRPr="001C275C">
        <w:rPr>
          <w:lang w:val="fr-FR"/>
        </w:rPr>
        <w:t>2017</w:t>
      </w:r>
      <w:r w:rsidRPr="00EE1540">
        <w:rPr>
          <w:lang w:val="fr-FR"/>
        </w:rPr>
        <w:t>)</w:t>
      </w:r>
      <w:r w:rsidR="0090139A" w:rsidRPr="00EE1540">
        <w:rPr>
          <w:lang w:val="fr-FR"/>
        </w:rPr>
        <w:t>)</w:t>
      </w:r>
      <w:r w:rsidR="001C275C" w:rsidRPr="001C275C">
        <w:rPr>
          <w:lang w:val="fr-FR"/>
        </w:rPr>
        <w:t>.</w:t>
      </w:r>
      <w:r w:rsidRPr="00EE1540">
        <w:rPr>
          <w:lang w:val="fr-FR"/>
        </w:rPr>
        <w:t xml:space="preserve"> Les demandeurs d</w:t>
      </w:r>
      <w:r w:rsidR="00B36EEF" w:rsidRPr="00EE1540">
        <w:rPr>
          <w:lang w:val="fr-FR"/>
        </w:rPr>
        <w:t>’</w:t>
      </w:r>
      <w:r w:rsidRPr="00EE1540">
        <w:rPr>
          <w:lang w:val="fr-FR"/>
        </w:rPr>
        <w:t>asile qui ont de fortes chances de voir leur demande aboutir peuvent bénéficier d</w:t>
      </w:r>
      <w:r w:rsidR="00B36EEF" w:rsidRPr="00EE1540">
        <w:rPr>
          <w:lang w:val="fr-FR"/>
        </w:rPr>
        <w:t>’</w:t>
      </w:r>
      <w:r w:rsidRPr="00EE1540">
        <w:rPr>
          <w:lang w:val="fr-FR"/>
        </w:rPr>
        <w:t>une aide à l</w:t>
      </w:r>
      <w:r w:rsidR="00B36EEF" w:rsidRPr="00EE1540">
        <w:rPr>
          <w:lang w:val="fr-FR"/>
        </w:rPr>
        <w:t>’</w:t>
      </w:r>
      <w:r w:rsidRPr="00EE1540">
        <w:rPr>
          <w:lang w:val="fr-FR"/>
        </w:rPr>
        <w:t>intégration, c</w:t>
      </w:r>
      <w:r w:rsidR="00B36EEF" w:rsidRPr="00EE1540">
        <w:rPr>
          <w:lang w:val="fr-FR"/>
        </w:rPr>
        <w:t>’</w:t>
      </w:r>
      <w:r w:rsidRPr="00EE1540">
        <w:rPr>
          <w:lang w:val="fr-FR"/>
        </w:rPr>
        <w:t>est-à-dire de cours d</w:t>
      </w:r>
      <w:r w:rsidR="00B36EEF" w:rsidRPr="00EE1540">
        <w:rPr>
          <w:lang w:val="fr-FR"/>
        </w:rPr>
        <w:t>’</w:t>
      </w:r>
      <w:r w:rsidRPr="00EE1540">
        <w:rPr>
          <w:lang w:val="fr-FR"/>
        </w:rPr>
        <w:t xml:space="preserve">allemand </w:t>
      </w:r>
      <w:r w:rsidR="00D808A6" w:rsidRPr="00EE1540">
        <w:rPr>
          <w:lang w:val="fr-FR"/>
        </w:rPr>
        <w:t>(</w:t>
      </w:r>
      <w:r w:rsidR="00EB2FEB" w:rsidRPr="00EE1540">
        <w:rPr>
          <w:lang w:val="fr-FR"/>
        </w:rPr>
        <w:t>art</w:t>
      </w:r>
      <w:r w:rsidR="001C275C" w:rsidRPr="001C275C">
        <w:rPr>
          <w:lang w:val="fr-FR"/>
        </w:rPr>
        <w:t>.</w:t>
      </w:r>
      <w:r w:rsidR="00EB2FEB" w:rsidRPr="00EE1540">
        <w:rPr>
          <w:lang w:val="fr-FR"/>
        </w:rPr>
        <w:t> </w:t>
      </w:r>
      <w:r w:rsidRPr="001C275C">
        <w:rPr>
          <w:lang w:val="fr-FR"/>
        </w:rPr>
        <w:t>68</w:t>
      </w:r>
      <w:r w:rsidR="000271F7" w:rsidRPr="00EE1540">
        <w:rPr>
          <w:lang w:val="fr-FR"/>
        </w:rPr>
        <w:t> </w:t>
      </w:r>
      <w:r w:rsidRPr="00EE1540">
        <w:rPr>
          <w:lang w:val="fr-FR"/>
        </w:rPr>
        <w:t>de la loi sur l</w:t>
      </w:r>
      <w:r w:rsidR="00B36EEF" w:rsidRPr="00EE1540">
        <w:rPr>
          <w:lang w:val="fr-FR"/>
        </w:rPr>
        <w:t>’</w:t>
      </w:r>
      <w:r w:rsidRPr="00EE1540">
        <w:rPr>
          <w:lang w:val="fr-FR"/>
        </w:rPr>
        <w:t>asile (</w:t>
      </w:r>
      <w:proofErr w:type="spellStart"/>
      <w:r w:rsidRPr="001C275C">
        <w:rPr>
          <w:i/>
          <w:iCs/>
          <w:lang w:val="fr-FR"/>
        </w:rPr>
        <w:t>Asylgesetz</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100</w:t>
      </w:r>
      <w:r w:rsidRPr="00EE1540">
        <w:rPr>
          <w:lang w:val="fr-FR"/>
        </w:rPr>
        <w:t>/</w:t>
      </w:r>
      <w:r w:rsidRPr="001C275C">
        <w:rPr>
          <w:lang w:val="fr-FR"/>
        </w:rPr>
        <w:t>2005</w:t>
      </w:r>
      <w:r w:rsidRPr="00EE1540">
        <w:rPr>
          <w:lang w:val="fr-FR"/>
        </w:rPr>
        <w:t>)</w:t>
      </w:r>
      <w:r w:rsidR="00D808A6" w:rsidRPr="00EE1540">
        <w:rPr>
          <w:lang w:val="fr-FR"/>
        </w:rPr>
        <w:t>)</w:t>
      </w:r>
      <w:r w:rsidR="001C275C" w:rsidRPr="001C275C">
        <w:rPr>
          <w:lang w:val="fr-FR"/>
        </w:rPr>
        <w:t>.</w:t>
      </w:r>
    </w:p>
    <w:p w14:paraId="72518118" w14:textId="77777777" w:rsidR="00246836" w:rsidRPr="001C275C" w:rsidRDefault="00246836" w:rsidP="000C0F76">
      <w:pPr>
        <w:pStyle w:val="H4G"/>
        <w:rPr>
          <w:lang w:val="fr-FR"/>
        </w:rPr>
      </w:pPr>
      <w:r w:rsidRPr="001C275C">
        <w:rPr>
          <w:lang w:val="fr-FR"/>
        </w:rPr>
        <w:tab/>
      </w:r>
      <w:r w:rsidRPr="001C275C">
        <w:rPr>
          <w:lang w:val="fr-FR"/>
        </w:rPr>
        <w:tab/>
        <w:t>Exemples de mesures prises par les Länder</w:t>
      </w:r>
    </w:p>
    <w:p w14:paraId="3BD26EF4" w14:textId="6A9D6F2B" w:rsidR="00246836" w:rsidRPr="00EE1540" w:rsidRDefault="00246836" w:rsidP="000C0F76">
      <w:pPr>
        <w:pStyle w:val="SingleTxtG"/>
        <w:rPr>
          <w:bCs/>
          <w:lang w:val="fr-FR"/>
        </w:rPr>
      </w:pPr>
      <w:r w:rsidRPr="001C275C">
        <w:rPr>
          <w:lang w:val="fr-FR"/>
        </w:rPr>
        <w:t>27</w:t>
      </w:r>
      <w:r w:rsidR="001C275C" w:rsidRPr="001C275C">
        <w:rPr>
          <w:lang w:val="fr-FR"/>
        </w:rPr>
        <w:t>.</w:t>
      </w:r>
      <w:r w:rsidRPr="00EE1540">
        <w:rPr>
          <w:lang w:val="fr-FR"/>
        </w:rPr>
        <w:tab/>
        <w:t>Land de Salzbourg</w:t>
      </w:r>
      <w:r w:rsidR="00B36EEF" w:rsidRPr="00EE1540">
        <w:rPr>
          <w:lang w:val="fr-FR"/>
        </w:rPr>
        <w:t> :</w:t>
      </w:r>
      <w:r w:rsidRPr="00EE1540">
        <w:rPr>
          <w:lang w:val="fr-FR"/>
        </w:rPr>
        <w:t xml:space="preserve"> cours de langue gratuits jusqu</w:t>
      </w:r>
      <w:r w:rsidR="00B36EEF" w:rsidRPr="00EE1540">
        <w:rPr>
          <w:lang w:val="fr-FR"/>
        </w:rPr>
        <w:t>’</w:t>
      </w:r>
      <w:r w:rsidRPr="00EE1540">
        <w:rPr>
          <w:lang w:val="fr-FR"/>
        </w:rPr>
        <w:t>au niveau A</w:t>
      </w:r>
      <w:r w:rsidRPr="001C275C">
        <w:rPr>
          <w:lang w:val="fr-FR"/>
        </w:rPr>
        <w:t>2</w:t>
      </w:r>
      <w:r w:rsidR="001C275C" w:rsidRPr="001C275C">
        <w:rPr>
          <w:lang w:val="fr-FR"/>
        </w:rPr>
        <w:t>.</w:t>
      </w:r>
    </w:p>
    <w:p w14:paraId="12F75C96" w14:textId="3CBC40AE" w:rsidR="00246836" w:rsidRPr="00EE1540" w:rsidRDefault="00246836" w:rsidP="000C0F76">
      <w:pPr>
        <w:pStyle w:val="SingleTxtG"/>
        <w:rPr>
          <w:bCs/>
          <w:lang w:val="fr-FR"/>
        </w:rPr>
      </w:pPr>
      <w:r w:rsidRPr="001C275C">
        <w:rPr>
          <w:lang w:val="fr-FR"/>
        </w:rPr>
        <w:lastRenderedPageBreak/>
        <w:t>28</w:t>
      </w:r>
      <w:r w:rsidR="001C275C" w:rsidRPr="001C275C">
        <w:rPr>
          <w:lang w:val="fr-FR"/>
        </w:rPr>
        <w:t>.</w:t>
      </w:r>
      <w:r w:rsidRPr="00EE1540">
        <w:rPr>
          <w:lang w:val="fr-FR"/>
        </w:rPr>
        <w:tab/>
        <w:t>Vorarlberg</w:t>
      </w:r>
      <w:r w:rsidR="00B36EEF" w:rsidRPr="00EE1540">
        <w:rPr>
          <w:lang w:val="fr-FR"/>
        </w:rPr>
        <w:t> :</w:t>
      </w:r>
      <w:r w:rsidRPr="00EE1540">
        <w:rPr>
          <w:lang w:val="fr-FR"/>
        </w:rPr>
        <w:t xml:space="preserve"> cours d</w:t>
      </w:r>
      <w:r w:rsidR="00B36EEF" w:rsidRPr="00EE1540">
        <w:rPr>
          <w:lang w:val="fr-FR"/>
        </w:rPr>
        <w:t>’</w:t>
      </w:r>
      <w:r w:rsidRPr="00EE1540">
        <w:rPr>
          <w:lang w:val="fr-FR"/>
        </w:rPr>
        <w:t>alphabétisation et de langue pour les demandeurs d</w:t>
      </w:r>
      <w:r w:rsidR="00B36EEF" w:rsidRPr="00EE1540">
        <w:rPr>
          <w:lang w:val="fr-FR"/>
        </w:rPr>
        <w:t>’</w:t>
      </w:r>
      <w:r w:rsidRPr="00EE1540">
        <w:rPr>
          <w:lang w:val="fr-FR"/>
        </w:rPr>
        <w:t>asile et les personnes ayant le statut de réfugié</w:t>
      </w:r>
      <w:r w:rsidR="001C275C" w:rsidRPr="001C275C">
        <w:rPr>
          <w:lang w:val="fr-FR"/>
        </w:rPr>
        <w:t>.</w:t>
      </w:r>
    </w:p>
    <w:p w14:paraId="36A7A715" w14:textId="1A55253E" w:rsidR="00246836" w:rsidRPr="00EE1540" w:rsidRDefault="00246836" w:rsidP="000C0F76">
      <w:pPr>
        <w:pStyle w:val="SingleTxtG"/>
        <w:rPr>
          <w:bCs/>
          <w:lang w:val="fr-FR"/>
        </w:rPr>
      </w:pPr>
      <w:r w:rsidRPr="001C275C">
        <w:rPr>
          <w:lang w:val="fr-FR"/>
        </w:rPr>
        <w:t>29</w:t>
      </w:r>
      <w:r w:rsidR="001C275C" w:rsidRPr="001C275C">
        <w:rPr>
          <w:lang w:val="fr-FR"/>
        </w:rPr>
        <w:t>.</w:t>
      </w:r>
      <w:r w:rsidRPr="00EE1540">
        <w:rPr>
          <w:lang w:val="fr-FR"/>
        </w:rPr>
        <w:tab/>
        <w:t>Vienne</w:t>
      </w:r>
      <w:r w:rsidR="00B36EEF" w:rsidRPr="00EE1540">
        <w:rPr>
          <w:lang w:val="fr-FR"/>
        </w:rPr>
        <w:t> :</w:t>
      </w:r>
      <w:r w:rsidRPr="00EE1540">
        <w:rPr>
          <w:lang w:val="fr-FR"/>
        </w:rPr>
        <w:t xml:space="preserve"> cours d</w:t>
      </w:r>
      <w:r w:rsidR="00B36EEF" w:rsidRPr="00EE1540">
        <w:rPr>
          <w:lang w:val="fr-FR"/>
        </w:rPr>
        <w:t>’</w:t>
      </w:r>
      <w:r w:rsidRPr="00EE1540">
        <w:rPr>
          <w:lang w:val="fr-FR"/>
        </w:rPr>
        <w:t>allemand gratuits pour les demandeurs d</w:t>
      </w:r>
      <w:r w:rsidR="00B36EEF" w:rsidRPr="00EE1540">
        <w:rPr>
          <w:lang w:val="fr-FR"/>
        </w:rPr>
        <w:t>’</w:t>
      </w:r>
      <w:r w:rsidRPr="00EE1540">
        <w:rPr>
          <w:lang w:val="fr-FR"/>
        </w:rPr>
        <w:t xml:space="preserve">asile depuis </w:t>
      </w:r>
      <w:r w:rsidRPr="001C275C">
        <w:rPr>
          <w:lang w:val="fr-FR"/>
        </w:rPr>
        <w:t>2017</w:t>
      </w:r>
      <w:r w:rsidR="00B36EEF" w:rsidRPr="00EE1540">
        <w:rPr>
          <w:lang w:val="fr-FR"/>
        </w:rPr>
        <w:t> ;</w:t>
      </w:r>
      <w:r w:rsidRPr="00EE1540">
        <w:rPr>
          <w:lang w:val="fr-FR"/>
        </w:rPr>
        <w:t xml:space="preserve"> études sur les compétences linguistiques, activités de conseil pédagogique et activités d</w:t>
      </w:r>
      <w:r w:rsidR="00B36EEF" w:rsidRPr="00EE1540">
        <w:rPr>
          <w:lang w:val="fr-FR"/>
        </w:rPr>
        <w:t>’</w:t>
      </w:r>
      <w:r w:rsidRPr="00EE1540">
        <w:rPr>
          <w:lang w:val="fr-FR"/>
        </w:rPr>
        <w:t>information sur les programmes menées par l</w:t>
      </w:r>
      <w:r w:rsidR="00B36EEF" w:rsidRPr="00EE1540">
        <w:rPr>
          <w:lang w:val="fr-FR"/>
        </w:rPr>
        <w:t>’</w:t>
      </w:r>
      <w:r w:rsidRPr="00EE1540">
        <w:rPr>
          <w:lang w:val="fr-FR"/>
        </w:rPr>
        <w:t xml:space="preserve">organisme de soutien Wiener </w:t>
      </w:r>
      <w:proofErr w:type="spellStart"/>
      <w:r w:rsidRPr="00EE1540">
        <w:rPr>
          <w:lang w:val="fr-FR"/>
        </w:rPr>
        <w:t>Bildungsdrehscheibe</w:t>
      </w:r>
      <w:proofErr w:type="spellEnd"/>
      <w:r w:rsidR="00B36EEF" w:rsidRPr="00EE1540">
        <w:rPr>
          <w:lang w:val="fr-FR"/>
        </w:rPr>
        <w:t> ;</w:t>
      </w:r>
      <w:r w:rsidRPr="00EE1540">
        <w:rPr>
          <w:lang w:val="fr-FR"/>
        </w:rPr>
        <w:t xml:space="preserve"> cours assortis de services de garde d</w:t>
      </w:r>
      <w:r w:rsidR="00B36EEF" w:rsidRPr="00EE1540">
        <w:rPr>
          <w:lang w:val="fr-FR"/>
        </w:rPr>
        <w:t>’</w:t>
      </w:r>
      <w:r w:rsidRPr="00EE1540">
        <w:rPr>
          <w:lang w:val="fr-FR"/>
        </w:rPr>
        <w:t>enfants visant à faciliter la participation des femmes</w:t>
      </w:r>
      <w:r w:rsidR="001C275C" w:rsidRPr="001C275C">
        <w:rPr>
          <w:lang w:val="fr-FR"/>
        </w:rPr>
        <w:t>.</w:t>
      </w:r>
    </w:p>
    <w:p w14:paraId="58C19A22" w14:textId="3C2C1AB4" w:rsidR="00246836" w:rsidRPr="00EE1540" w:rsidRDefault="00246836" w:rsidP="000C0F76">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4</w:t>
      </w:r>
      <w:r w:rsidRPr="00EE1540">
        <w:rPr>
          <w:lang w:val="fr-FR"/>
        </w:rPr>
        <w:t xml:space="preserve"> b) de la liste de points</w:t>
      </w:r>
    </w:p>
    <w:p w14:paraId="1642EB76" w14:textId="77777777" w:rsidR="00246836" w:rsidRPr="00EE1540" w:rsidRDefault="00246836" w:rsidP="00D572B9">
      <w:pPr>
        <w:pStyle w:val="H23G"/>
        <w:rPr>
          <w:lang w:val="fr-FR"/>
        </w:rPr>
      </w:pPr>
      <w:r w:rsidRPr="00EE1540">
        <w:rPr>
          <w:lang w:val="fr-FR"/>
        </w:rPr>
        <w:tab/>
      </w:r>
      <w:r w:rsidRPr="00EE1540">
        <w:rPr>
          <w:lang w:val="fr-FR"/>
        </w:rPr>
        <w:tab/>
        <w:t>Allocation de chômage</w:t>
      </w:r>
    </w:p>
    <w:p w14:paraId="204FD0EE" w14:textId="6775DF64" w:rsidR="00246836" w:rsidRPr="00EE1540" w:rsidRDefault="00246836" w:rsidP="00D572B9">
      <w:pPr>
        <w:pStyle w:val="SingleTxtG"/>
        <w:rPr>
          <w:bCs/>
          <w:lang w:val="fr-FR"/>
        </w:rPr>
      </w:pPr>
      <w:r w:rsidRPr="001C275C">
        <w:rPr>
          <w:lang w:val="fr-FR"/>
        </w:rPr>
        <w:t>30</w:t>
      </w:r>
      <w:r w:rsidR="001C275C" w:rsidRPr="001C275C">
        <w:rPr>
          <w:lang w:val="fr-FR"/>
        </w:rPr>
        <w:t>.</w:t>
      </w:r>
      <w:r w:rsidRPr="00EE1540">
        <w:rPr>
          <w:lang w:val="fr-FR"/>
        </w:rPr>
        <w:tab/>
        <w:t xml:space="preserve">Le programme du Gouvernement pour la période </w:t>
      </w:r>
      <w:r w:rsidRPr="001C275C">
        <w:rPr>
          <w:lang w:val="fr-FR"/>
        </w:rPr>
        <w:t>2020</w:t>
      </w:r>
      <w:r w:rsidRPr="00EE1540">
        <w:rPr>
          <w:lang w:val="fr-FR"/>
        </w:rPr>
        <w:t>-</w:t>
      </w:r>
      <w:r w:rsidRPr="001C275C">
        <w:rPr>
          <w:lang w:val="fr-FR"/>
        </w:rPr>
        <w:t>2024</w:t>
      </w:r>
      <w:r w:rsidRPr="00EE1540">
        <w:rPr>
          <w:lang w:val="fr-FR"/>
        </w:rPr>
        <w:t xml:space="preserve"> ne prévoit pas la suppression de l</w:t>
      </w:r>
      <w:r w:rsidR="00B36EEF" w:rsidRPr="00EE1540">
        <w:rPr>
          <w:lang w:val="fr-FR"/>
        </w:rPr>
        <w:t>’</w:t>
      </w:r>
      <w:r w:rsidRPr="00EE1540">
        <w:rPr>
          <w:lang w:val="fr-FR"/>
        </w:rPr>
        <w:t>assistance chômage (</w:t>
      </w:r>
      <w:proofErr w:type="spellStart"/>
      <w:r w:rsidRPr="001C275C">
        <w:rPr>
          <w:i/>
          <w:iCs/>
          <w:lang w:val="fr-FR"/>
        </w:rPr>
        <w:t>Notstandshilfe</w:t>
      </w:r>
      <w:proofErr w:type="spellEnd"/>
      <w:r w:rsidRPr="00EE1540">
        <w:rPr>
          <w:lang w:val="fr-FR"/>
        </w:rPr>
        <w:t>) ni la modification des conditions d</w:t>
      </w:r>
      <w:r w:rsidR="00B36EEF" w:rsidRPr="00EE1540">
        <w:rPr>
          <w:lang w:val="fr-FR"/>
        </w:rPr>
        <w:t>’</w:t>
      </w:r>
      <w:r w:rsidRPr="00EE1540">
        <w:rPr>
          <w:lang w:val="fr-FR"/>
        </w:rPr>
        <w:t>octroi de l</w:t>
      </w:r>
      <w:r w:rsidR="00B36EEF" w:rsidRPr="00EE1540">
        <w:rPr>
          <w:lang w:val="fr-FR"/>
        </w:rPr>
        <w:t>’</w:t>
      </w:r>
      <w:r w:rsidRPr="00EE1540">
        <w:rPr>
          <w:lang w:val="fr-FR"/>
        </w:rPr>
        <w:t>allocation chômage</w:t>
      </w:r>
      <w:r w:rsidR="001C275C" w:rsidRPr="001C275C">
        <w:rPr>
          <w:lang w:val="fr-FR"/>
        </w:rPr>
        <w:t>.</w:t>
      </w:r>
    </w:p>
    <w:p w14:paraId="310F03BE" w14:textId="152AA030" w:rsidR="00246836" w:rsidRPr="00EE1540" w:rsidRDefault="00246836" w:rsidP="00D572B9">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5</w:t>
      </w:r>
      <w:r w:rsidRPr="00EE1540">
        <w:rPr>
          <w:lang w:val="fr-FR"/>
        </w:rPr>
        <w:t xml:space="preserve"> de la liste de points</w:t>
      </w:r>
    </w:p>
    <w:p w14:paraId="280F5C3A" w14:textId="77777777" w:rsidR="00246836" w:rsidRPr="00EE1540" w:rsidRDefault="00246836" w:rsidP="00D572B9">
      <w:pPr>
        <w:pStyle w:val="H23G"/>
        <w:rPr>
          <w:lang w:val="fr-FR"/>
        </w:rPr>
      </w:pPr>
      <w:r w:rsidRPr="00EE1540">
        <w:rPr>
          <w:lang w:val="fr-FR"/>
        </w:rPr>
        <w:tab/>
      </w:r>
      <w:r w:rsidRPr="00EE1540">
        <w:rPr>
          <w:lang w:val="fr-FR"/>
        </w:rPr>
        <w:tab/>
        <w:t>Données statistiques sur la violence fondée sur le genre</w:t>
      </w:r>
    </w:p>
    <w:p w14:paraId="7051EC7E" w14:textId="40F24659" w:rsidR="00246836" w:rsidRPr="00EE1540" w:rsidRDefault="00246836" w:rsidP="00D572B9">
      <w:pPr>
        <w:pStyle w:val="SingleTxtG"/>
        <w:rPr>
          <w:bCs/>
          <w:lang w:val="fr-FR"/>
        </w:rPr>
      </w:pPr>
      <w:r w:rsidRPr="001C275C">
        <w:rPr>
          <w:lang w:val="fr-FR"/>
        </w:rPr>
        <w:t>31</w:t>
      </w:r>
      <w:r w:rsidR="001C275C" w:rsidRPr="001C275C">
        <w:rPr>
          <w:lang w:val="fr-FR"/>
        </w:rPr>
        <w:t>.</w:t>
      </w:r>
      <w:r w:rsidRPr="00EE1540">
        <w:rPr>
          <w:lang w:val="fr-FR"/>
        </w:rPr>
        <w:tab/>
        <w:t xml:space="preserve">Se reporter aux tableaux </w:t>
      </w:r>
      <w:r w:rsidRPr="001C275C">
        <w:rPr>
          <w:lang w:val="fr-FR"/>
        </w:rPr>
        <w:t>1</w:t>
      </w:r>
      <w:r w:rsidRPr="00EE1540">
        <w:rPr>
          <w:lang w:val="fr-FR"/>
        </w:rPr>
        <w:t xml:space="preserve"> à </w:t>
      </w:r>
      <w:r w:rsidRPr="001C275C">
        <w:rPr>
          <w:lang w:val="fr-FR"/>
        </w:rPr>
        <w:t>6</w:t>
      </w:r>
      <w:r w:rsidRPr="00EE1540">
        <w:rPr>
          <w:lang w:val="fr-FR"/>
        </w:rPr>
        <w:t xml:space="preserve"> de l</w:t>
      </w:r>
      <w:r w:rsidR="00B36EEF" w:rsidRPr="00EE1540">
        <w:rPr>
          <w:lang w:val="fr-FR"/>
        </w:rPr>
        <w:t>’</w:t>
      </w:r>
      <w:r w:rsidRPr="00EE1540">
        <w:rPr>
          <w:lang w:val="fr-FR"/>
        </w:rPr>
        <w:t>annexe, intitulée « Statistiques »</w:t>
      </w:r>
      <w:r w:rsidR="001C275C" w:rsidRPr="001C275C">
        <w:rPr>
          <w:lang w:val="fr-FR"/>
        </w:rPr>
        <w:t>.</w:t>
      </w:r>
      <w:r w:rsidRPr="00EE1540">
        <w:rPr>
          <w:lang w:val="fr-FR"/>
        </w:rPr>
        <w:t xml:space="preserve"> Des données supplémentaires figurent sur le site Web de l</w:t>
      </w:r>
      <w:r w:rsidR="00B36EEF" w:rsidRPr="00EE1540">
        <w:rPr>
          <w:lang w:val="fr-FR"/>
        </w:rPr>
        <w:t>’</w:t>
      </w:r>
      <w:r w:rsidRPr="00EE1540">
        <w:rPr>
          <w:lang w:val="fr-FR"/>
        </w:rPr>
        <w:t>organe national de coordination pour la protection des femmes contre la violence</w:t>
      </w:r>
      <w:r w:rsidRPr="001C275C">
        <w:rPr>
          <w:rStyle w:val="FootnoteReference"/>
          <w:lang w:val="fr-FR"/>
        </w:rPr>
        <w:footnoteReference w:id="5"/>
      </w:r>
      <w:r w:rsidR="001C275C" w:rsidRPr="001C275C">
        <w:rPr>
          <w:lang w:val="fr-FR"/>
        </w:rPr>
        <w:t>.</w:t>
      </w:r>
    </w:p>
    <w:p w14:paraId="11EA8C4C" w14:textId="77777777" w:rsidR="00246836" w:rsidRPr="00EE1540" w:rsidRDefault="00246836" w:rsidP="00D572B9">
      <w:pPr>
        <w:pStyle w:val="H23G"/>
        <w:rPr>
          <w:lang w:val="fr-FR"/>
        </w:rPr>
      </w:pPr>
      <w:r w:rsidRPr="00EE1540">
        <w:rPr>
          <w:lang w:val="fr-FR"/>
        </w:rPr>
        <w:tab/>
      </w:r>
      <w:r w:rsidRPr="00EE1540">
        <w:rPr>
          <w:lang w:val="fr-FR"/>
        </w:rPr>
        <w:tab/>
        <w:t>Prévention des féminicides et protection des victimes de violence</w:t>
      </w:r>
    </w:p>
    <w:p w14:paraId="6E14F016" w14:textId="6D58A73F" w:rsidR="00246836" w:rsidRPr="001C275C" w:rsidRDefault="00246836" w:rsidP="00D572B9">
      <w:pPr>
        <w:pStyle w:val="H4G"/>
        <w:rPr>
          <w:lang w:val="fr-FR"/>
        </w:rPr>
      </w:pPr>
      <w:r w:rsidRPr="001C275C">
        <w:rPr>
          <w:lang w:val="fr-FR"/>
        </w:rPr>
        <w:tab/>
      </w:r>
      <w:r w:rsidR="00D572B9" w:rsidRPr="001C275C">
        <w:rPr>
          <w:lang w:val="fr-FR"/>
        </w:rPr>
        <w:tab/>
      </w:r>
      <w:r w:rsidRPr="001C275C">
        <w:rPr>
          <w:lang w:val="fr-FR"/>
        </w:rPr>
        <w:t>1</w:t>
      </w:r>
      <w:r w:rsidR="001C275C" w:rsidRPr="001C275C">
        <w:rPr>
          <w:lang w:val="fr-FR"/>
        </w:rPr>
        <w:t>.</w:t>
      </w:r>
      <w:r w:rsidRPr="001C275C">
        <w:rPr>
          <w:lang w:val="fr-FR"/>
        </w:rPr>
        <w:tab/>
        <w:t>Dispositions législatives récentes visant à prévenir la violence fondée sur le genre</w:t>
      </w:r>
    </w:p>
    <w:p w14:paraId="344B69D7" w14:textId="2DEC0FCA" w:rsidR="00246836" w:rsidRPr="00EE1540" w:rsidRDefault="00246836" w:rsidP="00D572B9">
      <w:pPr>
        <w:pStyle w:val="SingleTxtG"/>
        <w:rPr>
          <w:bCs/>
          <w:lang w:val="fr-FR"/>
        </w:rPr>
      </w:pPr>
      <w:r w:rsidRPr="001C275C">
        <w:rPr>
          <w:lang w:val="fr-FR"/>
        </w:rPr>
        <w:t>32</w:t>
      </w:r>
      <w:r w:rsidR="001C275C" w:rsidRPr="001C275C">
        <w:rPr>
          <w:lang w:val="fr-FR"/>
        </w:rPr>
        <w:t>.</w:t>
      </w:r>
      <w:r w:rsidRPr="00EE1540">
        <w:rPr>
          <w:lang w:val="fr-FR"/>
        </w:rPr>
        <w:tab/>
        <w:t xml:space="preserve">La loi de </w:t>
      </w:r>
      <w:r w:rsidRPr="001C275C">
        <w:rPr>
          <w:lang w:val="fr-FR"/>
        </w:rPr>
        <w:t>2019</w:t>
      </w:r>
      <w:r w:rsidRPr="00EE1540">
        <w:rPr>
          <w:lang w:val="fr-FR"/>
        </w:rPr>
        <w:t xml:space="preserve"> sur la protection contre la violence (</w:t>
      </w:r>
      <w:proofErr w:type="spellStart"/>
      <w:r w:rsidRPr="001C275C">
        <w:rPr>
          <w:i/>
          <w:iCs/>
          <w:lang w:val="fr-FR"/>
        </w:rPr>
        <w:t>Gewaltschutzgesetz</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105</w:t>
      </w:r>
      <w:r w:rsidRPr="00EE1540">
        <w:rPr>
          <w:lang w:val="fr-FR"/>
        </w:rPr>
        <w:t>/</w:t>
      </w:r>
      <w:r w:rsidRPr="001C275C">
        <w:rPr>
          <w:lang w:val="fr-FR"/>
        </w:rPr>
        <w:t>2019</w:t>
      </w:r>
      <w:r w:rsidRPr="00EE1540">
        <w:rPr>
          <w:lang w:val="fr-FR"/>
        </w:rPr>
        <w:t xml:space="preserve">, partiellement en vigueur depuis le </w:t>
      </w:r>
      <w:r w:rsidR="00B36EEF" w:rsidRPr="001C275C">
        <w:rPr>
          <w:lang w:val="fr-FR"/>
        </w:rPr>
        <w:t>1</w:t>
      </w:r>
      <w:r w:rsidR="00B36EEF" w:rsidRPr="00EE1540">
        <w:rPr>
          <w:vertAlign w:val="superscript"/>
          <w:lang w:val="fr-FR"/>
        </w:rPr>
        <w:t>er</w:t>
      </w:r>
      <w:r w:rsidRPr="00EE1540">
        <w:rPr>
          <w:lang w:val="fr-FR"/>
        </w:rPr>
        <w:t xml:space="preserve"> janvier </w:t>
      </w:r>
      <w:r w:rsidRPr="001C275C">
        <w:rPr>
          <w:lang w:val="fr-FR"/>
        </w:rPr>
        <w:t>2020</w:t>
      </w:r>
      <w:r w:rsidRPr="00EE1540">
        <w:rPr>
          <w:lang w:val="fr-FR"/>
        </w:rPr>
        <w:t>) porte modification d</w:t>
      </w:r>
      <w:r w:rsidR="00B36EEF" w:rsidRPr="00EE1540">
        <w:rPr>
          <w:lang w:val="fr-FR"/>
        </w:rPr>
        <w:t>’</w:t>
      </w:r>
      <w:r w:rsidRPr="00EE1540">
        <w:rPr>
          <w:lang w:val="fr-FR"/>
        </w:rPr>
        <w:t xml:space="preserve">un total de </w:t>
      </w:r>
      <w:r w:rsidRPr="001C275C">
        <w:rPr>
          <w:lang w:val="fr-FR"/>
        </w:rPr>
        <w:t>25</w:t>
      </w:r>
      <w:r w:rsidRPr="00EE1540">
        <w:rPr>
          <w:lang w:val="fr-FR"/>
        </w:rPr>
        <w:t xml:space="preserve"> lois et mesures d</w:t>
      </w:r>
      <w:r w:rsidR="00B36EEF" w:rsidRPr="00EE1540">
        <w:rPr>
          <w:lang w:val="fr-FR"/>
        </w:rPr>
        <w:t>’</w:t>
      </w:r>
      <w:r w:rsidRPr="00EE1540">
        <w:rPr>
          <w:lang w:val="fr-FR"/>
        </w:rPr>
        <w:t>application, notamment par</w:t>
      </w:r>
      <w:r w:rsidR="00B36EEF" w:rsidRPr="00EE1540">
        <w:rPr>
          <w:lang w:val="fr-FR"/>
        </w:rPr>
        <w:t> :</w:t>
      </w:r>
    </w:p>
    <w:p w14:paraId="4C281BAC" w14:textId="1C797650" w:rsidR="00246836" w:rsidRPr="00EE1540" w:rsidRDefault="00246836" w:rsidP="00D572B9">
      <w:pPr>
        <w:pStyle w:val="Bullet1G"/>
        <w:rPr>
          <w:bCs/>
          <w:lang w:val="fr-FR"/>
        </w:rPr>
      </w:pPr>
      <w:r w:rsidRPr="00EE1540">
        <w:rPr>
          <w:lang w:val="fr-FR"/>
        </w:rPr>
        <w:t>Le durcissement des règles de droit pénal, en particulier s</w:t>
      </w:r>
      <w:r w:rsidR="00B36EEF" w:rsidRPr="00EE1540">
        <w:rPr>
          <w:lang w:val="fr-FR"/>
        </w:rPr>
        <w:t>’</w:t>
      </w:r>
      <w:r w:rsidRPr="00EE1540">
        <w:rPr>
          <w:lang w:val="fr-FR"/>
        </w:rPr>
        <w:t>agissant des actes de violence fondée sur le genre, pour ce qui concerne, entre autres, les circonstances aggravantes, les sanctions, la récidive, la responsabilité pénale et les interdictions d</w:t>
      </w:r>
      <w:r w:rsidR="00B36EEF" w:rsidRPr="00EE1540">
        <w:rPr>
          <w:lang w:val="fr-FR"/>
        </w:rPr>
        <w:t>’</w:t>
      </w:r>
      <w:r w:rsidRPr="00EE1540">
        <w:rPr>
          <w:lang w:val="fr-FR"/>
        </w:rPr>
        <w:t>exercer</w:t>
      </w:r>
      <w:r w:rsidR="00B36EEF" w:rsidRPr="00EE1540">
        <w:rPr>
          <w:lang w:val="fr-FR"/>
        </w:rPr>
        <w:t> ;</w:t>
      </w:r>
    </w:p>
    <w:p w14:paraId="5D7807CA" w14:textId="02EAA1F6" w:rsidR="007011EE" w:rsidRPr="00EE1540" w:rsidRDefault="00246836" w:rsidP="00D572B9">
      <w:pPr>
        <w:pStyle w:val="Bullet1G"/>
        <w:rPr>
          <w:lang w:val="fr-FR"/>
        </w:rPr>
      </w:pPr>
      <w:r w:rsidRPr="00EE1540">
        <w:rPr>
          <w:lang w:val="fr-FR"/>
        </w:rPr>
        <w:t>L</w:t>
      </w:r>
      <w:r w:rsidR="00B36EEF" w:rsidRPr="00EE1540">
        <w:rPr>
          <w:lang w:val="fr-FR"/>
        </w:rPr>
        <w:t>’</w:t>
      </w:r>
      <w:r w:rsidRPr="00EE1540">
        <w:rPr>
          <w:lang w:val="fr-FR"/>
        </w:rPr>
        <w:t>élargissement de la portée des ordonnances d</w:t>
      </w:r>
      <w:r w:rsidR="00B36EEF" w:rsidRPr="00EE1540">
        <w:rPr>
          <w:lang w:val="fr-FR"/>
        </w:rPr>
        <w:t>’</w:t>
      </w:r>
      <w:r w:rsidRPr="00EE1540">
        <w:rPr>
          <w:lang w:val="fr-FR"/>
        </w:rPr>
        <w:t>interdiction rendues par la police et l</w:t>
      </w:r>
      <w:r w:rsidR="00B36EEF" w:rsidRPr="00EE1540">
        <w:rPr>
          <w:lang w:val="fr-FR"/>
        </w:rPr>
        <w:t>’</w:t>
      </w:r>
      <w:r w:rsidRPr="00EE1540">
        <w:rPr>
          <w:lang w:val="fr-FR"/>
        </w:rPr>
        <w:t>instauration d</w:t>
      </w:r>
      <w:r w:rsidR="00B36EEF" w:rsidRPr="00EE1540">
        <w:rPr>
          <w:lang w:val="fr-FR"/>
        </w:rPr>
        <w:t>’</w:t>
      </w:r>
      <w:r w:rsidRPr="00EE1540">
        <w:rPr>
          <w:lang w:val="fr-FR"/>
        </w:rPr>
        <w:t xml:space="preserve">une nouvelle ordonnance de protection </w:t>
      </w:r>
      <w:r w:rsidR="00702925" w:rsidRPr="00EE1540">
        <w:rPr>
          <w:lang w:val="fr-FR"/>
        </w:rPr>
        <w:t>(</w:t>
      </w:r>
      <w:r w:rsidR="00EB2FEB" w:rsidRPr="00EE1540">
        <w:rPr>
          <w:lang w:val="fr-FR"/>
        </w:rPr>
        <w:t>art</w:t>
      </w:r>
      <w:r w:rsidR="001C275C" w:rsidRPr="001C275C">
        <w:rPr>
          <w:lang w:val="fr-FR"/>
        </w:rPr>
        <w:t>.</w:t>
      </w:r>
      <w:r w:rsidR="00EB2FEB" w:rsidRPr="00EE1540">
        <w:rPr>
          <w:lang w:val="fr-FR"/>
        </w:rPr>
        <w:t> </w:t>
      </w:r>
      <w:r w:rsidRPr="001C275C">
        <w:rPr>
          <w:lang w:val="fr-FR"/>
        </w:rPr>
        <w:t>38</w:t>
      </w:r>
      <w:r w:rsidRPr="00EE1540">
        <w:rPr>
          <w:lang w:val="fr-FR"/>
        </w:rPr>
        <w:t>a de la loi sur les forces de sécurité de la police (</w:t>
      </w:r>
      <w:proofErr w:type="spellStart"/>
      <w:r w:rsidRPr="001C275C">
        <w:rPr>
          <w:i/>
          <w:iCs/>
          <w:lang w:val="fr-FR"/>
        </w:rPr>
        <w:t>Sicherheitspolizeigesetz</w:t>
      </w:r>
      <w:proofErr w:type="spellEnd"/>
      <w:r w:rsidRPr="00EE1540">
        <w:rPr>
          <w:lang w:val="fr-FR"/>
        </w:rPr>
        <w:t xml:space="preserve">, </w:t>
      </w:r>
      <w:proofErr w:type="spellStart"/>
      <w:r w:rsidRPr="00EE1540">
        <w:rPr>
          <w:bCs/>
          <w:lang w:val="fr-FR"/>
        </w:rPr>
        <w:t>BGBl</w:t>
      </w:r>
      <w:proofErr w:type="spellEnd"/>
      <w:r w:rsidR="001C275C" w:rsidRPr="001C275C">
        <w:rPr>
          <w:bCs/>
          <w:lang w:val="fr-FR"/>
        </w:rPr>
        <w:t>.</w:t>
      </w:r>
      <w:r w:rsidRPr="00EE1540">
        <w:rPr>
          <w:bCs/>
          <w:lang w:val="fr-FR"/>
        </w:rPr>
        <w:t xml:space="preserve">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566</w:t>
      </w:r>
      <w:r w:rsidRPr="00EE1540">
        <w:rPr>
          <w:lang w:val="fr-FR"/>
        </w:rPr>
        <w:t>/</w:t>
      </w:r>
      <w:r w:rsidRPr="001C275C">
        <w:rPr>
          <w:lang w:val="fr-FR"/>
        </w:rPr>
        <w:t>1991</w:t>
      </w:r>
      <w:r w:rsidRPr="00EE1540">
        <w:rPr>
          <w:lang w:val="fr-FR"/>
        </w:rPr>
        <w:t>)</w:t>
      </w:r>
      <w:r w:rsidR="00702925" w:rsidRPr="00EE1540">
        <w:rPr>
          <w:lang w:val="fr-FR"/>
        </w:rPr>
        <w:t>)</w:t>
      </w:r>
      <w:r w:rsidR="00B36EEF" w:rsidRPr="00EE1540">
        <w:rPr>
          <w:lang w:val="fr-FR"/>
        </w:rPr>
        <w:t> :</w:t>
      </w:r>
    </w:p>
    <w:p w14:paraId="3E67CAAE" w14:textId="15CCA9E5" w:rsidR="00246836" w:rsidRPr="00EE1540" w:rsidRDefault="00246836" w:rsidP="00351247">
      <w:pPr>
        <w:pStyle w:val="Bullet2G"/>
        <w:rPr>
          <w:bCs/>
          <w:lang w:val="fr-FR"/>
        </w:rPr>
      </w:pPr>
      <w:r w:rsidRPr="00EE1540">
        <w:rPr>
          <w:lang w:val="fr-FR"/>
        </w:rPr>
        <w:t>En vertu de la loi, les ordonnances d</w:t>
      </w:r>
      <w:r w:rsidR="00B36EEF" w:rsidRPr="00EE1540">
        <w:rPr>
          <w:lang w:val="fr-FR"/>
        </w:rPr>
        <w:t>’</w:t>
      </w:r>
      <w:r w:rsidRPr="00EE1540">
        <w:rPr>
          <w:lang w:val="fr-FR"/>
        </w:rPr>
        <w:t xml:space="preserve">interdiction délivrées contre des délinquants violents potentiels couvrent désormais également une zone de </w:t>
      </w:r>
      <w:r w:rsidRPr="001C275C">
        <w:rPr>
          <w:lang w:val="fr-FR"/>
        </w:rPr>
        <w:t>100</w:t>
      </w:r>
      <w:r w:rsidR="0051574A" w:rsidRPr="00EE1540">
        <w:rPr>
          <w:lang w:val="fr-FR"/>
        </w:rPr>
        <w:t> </w:t>
      </w:r>
      <w:r w:rsidRPr="00EE1540">
        <w:rPr>
          <w:lang w:val="fr-FR"/>
        </w:rPr>
        <w:t>mètres autour du domicile des personnes exposées au risque de violence</w:t>
      </w:r>
      <w:r w:rsidR="00B36EEF" w:rsidRPr="00EE1540">
        <w:rPr>
          <w:lang w:val="fr-FR"/>
        </w:rPr>
        <w:t> ;</w:t>
      </w:r>
    </w:p>
    <w:p w14:paraId="1E8AA74A" w14:textId="07E9DB6A" w:rsidR="007011EE" w:rsidRPr="00EE1540" w:rsidRDefault="00246836" w:rsidP="00351247">
      <w:pPr>
        <w:pStyle w:val="Bullet2G"/>
        <w:rPr>
          <w:lang w:val="fr-FR"/>
        </w:rPr>
      </w:pPr>
      <w:r w:rsidRPr="00EE1540">
        <w:rPr>
          <w:lang w:val="fr-FR"/>
        </w:rPr>
        <w:t>Les ordonnances d</w:t>
      </w:r>
      <w:r w:rsidR="00B36EEF" w:rsidRPr="00EE1540">
        <w:rPr>
          <w:lang w:val="fr-FR"/>
        </w:rPr>
        <w:t>’</w:t>
      </w:r>
      <w:r w:rsidRPr="00EE1540">
        <w:rPr>
          <w:lang w:val="fr-FR"/>
        </w:rPr>
        <w:t>interdiction s</w:t>
      </w:r>
      <w:r w:rsidR="00B36EEF" w:rsidRPr="00EE1540">
        <w:rPr>
          <w:lang w:val="fr-FR"/>
        </w:rPr>
        <w:t>’</w:t>
      </w:r>
      <w:r w:rsidRPr="00EE1540">
        <w:rPr>
          <w:lang w:val="fr-FR"/>
        </w:rPr>
        <w:t>accompagnent désormais d</w:t>
      </w:r>
      <w:r w:rsidR="00B36EEF" w:rsidRPr="00EE1540">
        <w:rPr>
          <w:lang w:val="fr-FR"/>
        </w:rPr>
        <w:t>’</w:t>
      </w:r>
      <w:r w:rsidRPr="00EE1540">
        <w:rPr>
          <w:lang w:val="fr-FR"/>
        </w:rPr>
        <w:t>une ordonnance de protection (zone d</w:t>
      </w:r>
      <w:r w:rsidR="00B36EEF" w:rsidRPr="00EE1540">
        <w:rPr>
          <w:lang w:val="fr-FR"/>
        </w:rPr>
        <w:t>’</w:t>
      </w:r>
      <w:r w:rsidRPr="00EE1540">
        <w:rPr>
          <w:lang w:val="fr-FR"/>
        </w:rPr>
        <w:t>éloignement) qui interdit aux délinquants violents potentiels de s</w:t>
      </w:r>
      <w:r w:rsidR="00B36EEF" w:rsidRPr="00EE1540">
        <w:rPr>
          <w:lang w:val="fr-FR"/>
        </w:rPr>
        <w:t>’</w:t>
      </w:r>
      <w:r w:rsidRPr="00EE1540">
        <w:rPr>
          <w:lang w:val="fr-FR"/>
        </w:rPr>
        <w:t xml:space="preserve">approcher à moins de </w:t>
      </w:r>
      <w:r w:rsidRPr="001C275C">
        <w:rPr>
          <w:lang w:val="fr-FR"/>
        </w:rPr>
        <w:t>100</w:t>
      </w:r>
      <w:r w:rsidRPr="00EE1540">
        <w:rPr>
          <w:lang w:val="fr-FR"/>
        </w:rPr>
        <w:t xml:space="preserve"> mètres des personnes exposées au risque de violence</w:t>
      </w:r>
      <w:r w:rsidR="00B36EEF" w:rsidRPr="00EE1540">
        <w:rPr>
          <w:lang w:val="fr-FR"/>
        </w:rPr>
        <w:t> ;</w:t>
      </w:r>
    </w:p>
    <w:p w14:paraId="15D24DF5" w14:textId="7599E23B" w:rsidR="00246836" w:rsidRPr="00EE1540" w:rsidRDefault="00246836" w:rsidP="00351247">
      <w:pPr>
        <w:pStyle w:val="Bullet2G"/>
        <w:rPr>
          <w:bCs/>
          <w:lang w:val="fr-FR"/>
        </w:rPr>
      </w:pPr>
      <w:r w:rsidRPr="00EE1540">
        <w:rPr>
          <w:lang w:val="fr-FR"/>
        </w:rPr>
        <w:t>Les ordonnances d</w:t>
      </w:r>
      <w:r w:rsidR="00B36EEF" w:rsidRPr="00EE1540">
        <w:rPr>
          <w:lang w:val="fr-FR"/>
        </w:rPr>
        <w:t>’</w:t>
      </w:r>
      <w:r w:rsidRPr="00EE1540">
        <w:rPr>
          <w:lang w:val="fr-FR"/>
        </w:rPr>
        <w:t>interdiction ou de protection délivrées sont communiquées aux personnes qui prennent régulièrement en charge des mineurs exposés au risque de violence</w:t>
      </w:r>
      <w:r w:rsidR="00B36EEF" w:rsidRPr="00EE1540">
        <w:rPr>
          <w:lang w:val="fr-FR"/>
        </w:rPr>
        <w:t> ;</w:t>
      </w:r>
    </w:p>
    <w:p w14:paraId="40056919" w14:textId="73CC4274" w:rsidR="00246836" w:rsidRPr="00EE1540" w:rsidRDefault="00246836" w:rsidP="00D572B9">
      <w:pPr>
        <w:pStyle w:val="Bullet1G"/>
        <w:rPr>
          <w:bCs/>
          <w:lang w:val="fr-FR"/>
        </w:rPr>
      </w:pPr>
      <w:r w:rsidRPr="00EE1540">
        <w:rPr>
          <w:lang w:val="fr-FR"/>
        </w:rPr>
        <w:t>L</w:t>
      </w:r>
      <w:r w:rsidR="00B36EEF" w:rsidRPr="00EE1540">
        <w:rPr>
          <w:lang w:val="fr-FR"/>
        </w:rPr>
        <w:t>’</w:t>
      </w:r>
      <w:r w:rsidRPr="00EE1540">
        <w:rPr>
          <w:lang w:val="fr-FR"/>
        </w:rPr>
        <w:t>amélioration des mesures provisoires mises en place par les tribunaux aux fins de la protection contre la violence et de la protection de la vie privée, parmi lesquelles</w:t>
      </w:r>
      <w:r w:rsidR="00841285" w:rsidRPr="00EE1540">
        <w:rPr>
          <w:lang w:val="fr-FR"/>
        </w:rPr>
        <w:t xml:space="preserve"> </w:t>
      </w:r>
      <w:r w:rsidRPr="00EE1540">
        <w:rPr>
          <w:lang w:val="fr-FR"/>
        </w:rPr>
        <w:t>le renforcement de la coordination s</w:t>
      </w:r>
      <w:r w:rsidR="00B36EEF" w:rsidRPr="00EE1540">
        <w:rPr>
          <w:lang w:val="fr-FR"/>
        </w:rPr>
        <w:t>’</w:t>
      </w:r>
      <w:r w:rsidRPr="00EE1540">
        <w:rPr>
          <w:lang w:val="fr-FR"/>
        </w:rPr>
        <w:t xml:space="preserve">agissant des mineurs, notamment par le signalement obligatoire au juge des tutelles, et des dispositions réglementaires relatives au </w:t>
      </w:r>
      <w:proofErr w:type="spellStart"/>
      <w:r w:rsidRPr="00EE1540">
        <w:rPr>
          <w:lang w:val="fr-FR"/>
        </w:rPr>
        <w:t>cyberharcèlement</w:t>
      </w:r>
      <w:proofErr w:type="spellEnd"/>
      <w:r w:rsidRPr="00EE1540">
        <w:rPr>
          <w:lang w:val="fr-FR"/>
        </w:rPr>
        <w:t xml:space="preserve"> et aux ordonnances de protection </w:t>
      </w:r>
      <w:r w:rsidR="0051574A" w:rsidRPr="00EE1540">
        <w:rPr>
          <w:lang w:val="fr-FR"/>
        </w:rPr>
        <w:t>(</w:t>
      </w:r>
      <w:r w:rsidR="00EB2FEB" w:rsidRPr="00EE1540">
        <w:rPr>
          <w:lang w:val="fr-FR"/>
        </w:rPr>
        <w:t>art</w:t>
      </w:r>
      <w:r w:rsidR="001C275C" w:rsidRPr="001C275C">
        <w:rPr>
          <w:lang w:val="fr-FR"/>
        </w:rPr>
        <w:t>.</w:t>
      </w:r>
      <w:r w:rsidR="00EB2FEB" w:rsidRPr="00EE1540">
        <w:rPr>
          <w:lang w:val="fr-FR"/>
        </w:rPr>
        <w:t> </w:t>
      </w:r>
      <w:r w:rsidRPr="001C275C">
        <w:rPr>
          <w:lang w:val="fr-FR"/>
        </w:rPr>
        <w:t>382</w:t>
      </w:r>
      <w:r w:rsidRPr="00EE1540">
        <w:rPr>
          <w:lang w:val="fr-FR"/>
        </w:rPr>
        <w:t xml:space="preserve">b et </w:t>
      </w:r>
      <w:proofErr w:type="spellStart"/>
      <w:r w:rsidRPr="00EE1540">
        <w:rPr>
          <w:lang w:val="fr-FR"/>
        </w:rPr>
        <w:t>suiv</w:t>
      </w:r>
      <w:proofErr w:type="spellEnd"/>
      <w:r w:rsidR="001C275C" w:rsidRPr="001C275C">
        <w:rPr>
          <w:lang w:val="fr-FR"/>
        </w:rPr>
        <w:t>.</w:t>
      </w:r>
      <w:r w:rsidRPr="00EE1540">
        <w:rPr>
          <w:lang w:val="fr-FR"/>
        </w:rPr>
        <w:t xml:space="preserve"> du Code d</w:t>
      </w:r>
      <w:r w:rsidR="00B36EEF" w:rsidRPr="00EE1540">
        <w:rPr>
          <w:lang w:val="fr-FR"/>
        </w:rPr>
        <w:t>’</w:t>
      </w:r>
      <w:r w:rsidRPr="00EE1540">
        <w:rPr>
          <w:lang w:val="fr-FR"/>
        </w:rPr>
        <w:t>application (</w:t>
      </w:r>
      <w:proofErr w:type="spellStart"/>
      <w:r w:rsidRPr="001C275C">
        <w:rPr>
          <w:i/>
          <w:iCs/>
          <w:lang w:val="fr-FR"/>
        </w:rPr>
        <w:t>Exekutionsordnung</w:t>
      </w:r>
      <w:proofErr w:type="spellEnd"/>
      <w:r w:rsidRPr="00EE1540">
        <w:rPr>
          <w:lang w:val="fr-FR"/>
        </w:rPr>
        <w:t>, Journal officiel impérial (</w:t>
      </w:r>
      <w:proofErr w:type="spellStart"/>
      <w:r w:rsidRPr="00EE1540">
        <w:rPr>
          <w:lang w:val="fr-FR"/>
        </w:rPr>
        <w:t>RGBl</w:t>
      </w:r>
      <w:proofErr w:type="spellEnd"/>
      <w:r w:rsidR="001C275C" w:rsidRPr="001C275C">
        <w:rPr>
          <w:lang w:val="fr-FR"/>
        </w:rPr>
        <w:t>.</w:t>
      </w:r>
      <w:r w:rsidRPr="00EE1540">
        <w:rPr>
          <w:lang w:val="fr-FR"/>
        </w:rPr>
        <w:t xml:space="preserve">)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79</w:t>
      </w:r>
      <w:r w:rsidRPr="00EE1540">
        <w:rPr>
          <w:lang w:val="fr-FR"/>
        </w:rPr>
        <w:t>/</w:t>
      </w:r>
      <w:r w:rsidRPr="001C275C">
        <w:rPr>
          <w:lang w:val="fr-FR"/>
        </w:rPr>
        <w:t>1896</w:t>
      </w:r>
      <w:r w:rsidRPr="00EE1540">
        <w:rPr>
          <w:lang w:val="fr-FR"/>
        </w:rPr>
        <w:t>)</w:t>
      </w:r>
      <w:r w:rsidR="0051574A" w:rsidRPr="00EE1540">
        <w:rPr>
          <w:lang w:val="fr-FR"/>
        </w:rPr>
        <w:t>)</w:t>
      </w:r>
      <w:r w:rsidR="00B36EEF" w:rsidRPr="00EE1540">
        <w:rPr>
          <w:lang w:val="fr-FR"/>
        </w:rPr>
        <w:t> ;</w:t>
      </w:r>
    </w:p>
    <w:p w14:paraId="2A9DCDA8" w14:textId="6DE90C5E" w:rsidR="00246836" w:rsidRPr="00EE1540" w:rsidRDefault="00246836" w:rsidP="00D572B9">
      <w:pPr>
        <w:pStyle w:val="Bullet1G"/>
        <w:rPr>
          <w:bCs/>
          <w:lang w:val="fr-FR"/>
        </w:rPr>
      </w:pPr>
      <w:r w:rsidRPr="00EE1540">
        <w:rPr>
          <w:lang w:val="fr-FR"/>
        </w:rPr>
        <w:lastRenderedPageBreak/>
        <w:t>Le renforcement des droits des victimes de violence dans le cadre des procédures pénales grâce à l</w:t>
      </w:r>
      <w:r w:rsidR="00B36EEF" w:rsidRPr="00EE1540">
        <w:rPr>
          <w:lang w:val="fr-FR"/>
        </w:rPr>
        <w:t>’</w:t>
      </w:r>
      <w:r w:rsidRPr="00EE1540">
        <w:rPr>
          <w:lang w:val="fr-FR"/>
        </w:rPr>
        <w:t>élargissement de la catégorie des victimes qualifiées de « particulièrement vulnérables » par la loi et de leurs droits (par ex</w:t>
      </w:r>
      <w:r w:rsidR="001C275C" w:rsidRPr="001C275C">
        <w:rPr>
          <w:lang w:val="fr-FR"/>
        </w:rPr>
        <w:t>.</w:t>
      </w:r>
      <w:r w:rsidRPr="00EE1540">
        <w:rPr>
          <w:lang w:val="fr-FR"/>
        </w:rPr>
        <w:t>, le droit à des services d</w:t>
      </w:r>
      <w:r w:rsidR="00B36EEF" w:rsidRPr="00EE1540">
        <w:rPr>
          <w:lang w:val="fr-FR"/>
        </w:rPr>
        <w:t>’</w:t>
      </w:r>
      <w:r w:rsidRPr="00EE1540">
        <w:rPr>
          <w:lang w:val="fr-FR"/>
        </w:rPr>
        <w:t xml:space="preserve">interprétation lors des interrogatoires, voir la réponse au </w:t>
      </w:r>
      <w:r w:rsidR="00EB2FEB" w:rsidRPr="00EE1540">
        <w:rPr>
          <w:lang w:val="fr-FR"/>
        </w:rPr>
        <w:t>paragraphe </w:t>
      </w:r>
      <w:r w:rsidRPr="001C275C">
        <w:rPr>
          <w:lang w:val="fr-FR"/>
        </w:rPr>
        <w:t>5</w:t>
      </w:r>
      <w:r w:rsidRPr="00EE1540">
        <w:rPr>
          <w:lang w:val="fr-FR"/>
        </w:rPr>
        <w:t xml:space="preserve"> (partie </w:t>
      </w:r>
      <w:r w:rsidRPr="001C275C">
        <w:rPr>
          <w:lang w:val="fr-FR"/>
        </w:rPr>
        <w:t>2</w:t>
      </w:r>
      <w:r w:rsidRPr="00EE1540">
        <w:rPr>
          <w:lang w:val="fr-FR"/>
        </w:rPr>
        <w:t>) de la liste de points)</w:t>
      </w:r>
      <w:r w:rsidR="00B36EEF" w:rsidRPr="00EE1540">
        <w:rPr>
          <w:lang w:val="fr-FR"/>
        </w:rPr>
        <w:t> ;</w:t>
      </w:r>
    </w:p>
    <w:p w14:paraId="02E77D40" w14:textId="4248EF47" w:rsidR="00246836" w:rsidRPr="00EE1540" w:rsidRDefault="00246836" w:rsidP="00D572B9">
      <w:pPr>
        <w:pStyle w:val="Bullet1G"/>
        <w:rPr>
          <w:bCs/>
          <w:lang w:val="fr-FR"/>
        </w:rPr>
      </w:pPr>
      <w:r w:rsidRPr="00EE1540">
        <w:rPr>
          <w:lang w:val="fr-FR"/>
        </w:rPr>
        <w:t>La tenue de conférences de cas facultatives réunissant les forces de sécurité de la police aux fins de l</w:t>
      </w:r>
      <w:r w:rsidR="00B36EEF" w:rsidRPr="00EE1540">
        <w:rPr>
          <w:lang w:val="fr-FR"/>
        </w:rPr>
        <w:t>’</w:t>
      </w:r>
      <w:r w:rsidRPr="00EE1540">
        <w:rPr>
          <w:lang w:val="fr-FR"/>
        </w:rPr>
        <w:t>amélioration de la coordination en matière de protection des personnes exposées au risque de violence (</w:t>
      </w:r>
      <w:r w:rsidR="00EB2FEB" w:rsidRPr="00EE1540">
        <w:rPr>
          <w:lang w:val="fr-FR"/>
        </w:rPr>
        <w:t>art</w:t>
      </w:r>
      <w:r w:rsidR="001C275C" w:rsidRPr="001C275C">
        <w:rPr>
          <w:lang w:val="fr-FR"/>
        </w:rPr>
        <w:t>.</w:t>
      </w:r>
      <w:r w:rsidR="00EB2FEB" w:rsidRPr="00EE1540">
        <w:rPr>
          <w:lang w:val="fr-FR"/>
        </w:rPr>
        <w:t> </w:t>
      </w:r>
      <w:r w:rsidRPr="001C275C">
        <w:rPr>
          <w:lang w:val="fr-FR"/>
        </w:rPr>
        <w:t>22</w:t>
      </w:r>
      <w:r w:rsidRPr="00EE1540">
        <w:rPr>
          <w:lang w:val="fr-FR"/>
        </w:rPr>
        <w:t xml:space="preserve"> </w:t>
      </w:r>
      <w:r w:rsidR="009E64EB" w:rsidRPr="00EE1540">
        <w:rPr>
          <w:lang w:val="fr-FR"/>
        </w:rPr>
        <w:t>(</w:t>
      </w:r>
      <w:r w:rsidRPr="001C275C">
        <w:rPr>
          <w:lang w:val="fr-FR"/>
        </w:rPr>
        <w:t>2</w:t>
      </w:r>
      <w:r w:rsidRPr="00EE1540">
        <w:rPr>
          <w:lang w:val="fr-FR"/>
        </w:rPr>
        <w:t>), deuxième phrase, de la loi sur les forces de sécurité de la police)</w:t>
      </w:r>
      <w:r w:rsidR="00B36EEF" w:rsidRPr="00EE1540">
        <w:rPr>
          <w:lang w:val="fr-FR"/>
        </w:rPr>
        <w:t> ;</w:t>
      </w:r>
    </w:p>
    <w:p w14:paraId="05BCC437" w14:textId="22515B47" w:rsidR="00246836" w:rsidRPr="00EE1540" w:rsidRDefault="00246836" w:rsidP="00D572B9">
      <w:pPr>
        <w:pStyle w:val="Bullet1G"/>
        <w:rPr>
          <w:bCs/>
          <w:lang w:val="fr-FR"/>
        </w:rPr>
      </w:pPr>
      <w:r w:rsidRPr="00EE1540">
        <w:rPr>
          <w:lang w:val="fr-FR"/>
        </w:rPr>
        <w:t>L</w:t>
      </w:r>
      <w:r w:rsidR="00B36EEF" w:rsidRPr="00EE1540">
        <w:rPr>
          <w:lang w:val="fr-FR"/>
        </w:rPr>
        <w:t>’</w:t>
      </w:r>
      <w:r w:rsidRPr="00EE1540">
        <w:rPr>
          <w:lang w:val="fr-FR"/>
        </w:rPr>
        <w:t>obligation pour les délinquants violents potentiels visés par une ordonnance d</w:t>
      </w:r>
      <w:r w:rsidR="00B36EEF" w:rsidRPr="00EE1540">
        <w:rPr>
          <w:lang w:val="fr-FR"/>
        </w:rPr>
        <w:t>’</w:t>
      </w:r>
      <w:r w:rsidRPr="00EE1540">
        <w:rPr>
          <w:lang w:val="fr-FR"/>
        </w:rPr>
        <w:t>interdiction et de protection de se rendre à des consultations obligatoires sur la prévention de la violence, pour une durée totale de six heures, dans un centre de consultation spécialisé (</w:t>
      </w:r>
      <w:r w:rsidR="00EB2FEB" w:rsidRPr="00EE1540">
        <w:rPr>
          <w:lang w:val="fr-FR"/>
        </w:rPr>
        <w:t>art</w:t>
      </w:r>
      <w:r w:rsidR="001C275C" w:rsidRPr="001C275C">
        <w:rPr>
          <w:lang w:val="fr-FR"/>
        </w:rPr>
        <w:t>.</w:t>
      </w:r>
      <w:r w:rsidR="00EB2FEB" w:rsidRPr="00EE1540">
        <w:rPr>
          <w:lang w:val="fr-FR"/>
        </w:rPr>
        <w:t> </w:t>
      </w:r>
      <w:r w:rsidRPr="001C275C">
        <w:rPr>
          <w:lang w:val="fr-FR"/>
        </w:rPr>
        <w:t>38</w:t>
      </w:r>
      <w:r w:rsidRPr="00EE1540">
        <w:rPr>
          <w:lang w:val="fr-FR"/>
        </w:rPr>
        <w:t>a (</w:t>
      </w:r>
      <w:r w:rsidRPr="001C275C">
        <w:rPr>
          <w:lang w:val="fr-FR"/>
        </w:rPr>
        <w:t>8</w:t>
      </w:r>
      <w:r w:rsidRPr="00EE1540">
        <w:rPr>
          <w:lang w:val="fr-FR"/>
        </w:rPr>
        <w:t>) de la loi sur les forces de sécurité de la police)</w:t>
      </w:r>
      <w:r w:rsidR="00B36EEF" w:rsidRPr="00EE1540">
        <w:rPr>
          <w:lang w:val="fr-FR"/>
        </w:rPr>
        <w:t> ;</w:t>
      </w:r>
    </w:p>
    <w:p w14:paraId="35C01BCB" w14:textId="5B4EA9FB" w:rsidR="00246836" w:rsidRPr="00EE1540" w:rsidRDefault="00246836" w:rsidP="00D572B9">
      <w:pPr>
        <w:pStyle w:val="Bullet1G"/>
        <w:rPr>
          <w:bCs/>
          <w:lang w:val="fr-FR"/>
        </w:rPr>
      </w:pPr>
      <w:r w:rsidRPr="00EE1540">
        <w:rPr>
          <w:lang w:val="fr-FR"/>
        </w:rPr>
        <w:t>La prolongation du délai de conservation des données dans le fichier de protection contre la violence, qui passe d</w:t>
      </w:r>
      <w:r w:rsidR="00B36EEF" w:rsidRPr="00EE1540">
        <w:rPr>
          <w:lang w:val="fr-FR"/>
        </w:rPr>
        <w:t>’</w:t>
      </w:r>
      <w:r w:rsidRPr="00EE1540">
        <w:rPr>
          <w:lang w:val="fr-FR"/>
        </w:rPr>
        <w:t>une à trois années dans les situations de violence domestique (</w:t>
      </w:r>
      <w:r w:rsidR="00EB2FEB" w:rsidRPr="00EE1540">
        <w:rPr>
          <w:lang w:val="fr-FR"/>
        </w:rPr>
        <w:t>art</w:t>
      </w:r>
      <w:r w:rsidR="001C275C" w:rsidRPr="001C275C">
        <w:rPr>
          <w:lang w:val="fr-FR"/>
        </w:rPr>
        <w:t>.</w:t>
      </w:r>
      <w:r w:rsidR="00EB2FEB" w:rsidRPr="00EE1540">
        <w:rPr>
          <w:lang w:val="fr-FR"/>
        </w:rPr>
        <w:t> </w:t>
      </w:r>
      <w:r w:rsidRPr="001C275C">
        <w:rPr>
          <w:lang w:val="fr-FR"/>
        </w:rPr>
        <w:t>58</w:t>
      </w:r>
      <w:r w:rsidRPr="00EE1540">
        <w:rPr>
          <w:lang w:val="fr-FR"/>
        </w:rPr>
        <w:t>c (</w:t>
      </w:r>
      <w:r w:rsidRPr="001C275C">
        <w:rPr>
          <w:lang w:val="fr-FR"/>
        </w:rPr>
        <w:t>3</w:t>
      </w:r>
      <w:r w:rsidRPr="00EE1540">
        <w:rPr>
          <w:lang w:val="fr-FR"/>
        </w:rPr>
        <w:t>) de la loi sur les forces de sécurité de la police)</w:t>
      </w:r>
      <w:r w:rsidR="001C275C" w:rsidRPr="001C275C">
        <w:rPr>
          <w:lang w:val="fr-FR"/>
        </w:rPr>
        <w:t>.</w:t>
      </w:r>
    </w:p>
    <w:p w14:paraId="25F712DB" w14:textId="552A1D20" w:rsidR="00246836" w:rsidRPr="00EE1540" w:rsidRDefault="00246836" w:rsidP="00D572B9">
      <w:pPr>
        <w:pStyle w:val="SingleTxtG"/>
        <w:rPr>
          <w:bCs/>
          <w:lang w:val="fr-FR"/>
        </w:rPr>
      </w:pPr>
      <w:r w:rsidRPr="001C275C">
        <w:rPr>
          <w:lang w:val="fr-FR"/>
        </w:rPr>
        <w:t>33</w:t>
      </w:r>
      <w:r w:rsidR="00B876D2" w:rsidRPr="00EE1540">
        <w:rPr>
          <w:lang w:val="fr-FR"/>
        </w:rPr>
        <w:t>.</w:t>
      </w:r>
      <w:r w:rsidRPr="00EE1540">
        <w:rPr>
          <w:lang w:val="fr-FR"/>
        </w:rPr>
        <w:tab/>
        <w:t>La loi sur la lutte contre la haine sur Internet (</w:t>
      </w:r>
      <w:proofErr w:type="spellStart"/>
      <w:r w:rsidRPr="001C275C">
        <w:rPr>
          <w:i/>
          <w:iCs/>
          <w:lang w:val="fr-FR"/>
        </w:rPr>
        <w:t>Hass-im-Netz-Bekämpfungs-Gesetz</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148</w:t>
      </w:r>
      <w:r w:rsidRPr="00EE1540">
        <w:rPr>
          <w:lang w:val="fr-FR"/>
        </w:rPr>
        <w:t>/</w:t>
      </w:r>
      <w:r w:rsidRPr="001C275C">
        <w:rPr>
          <w:lang w:val="fr-FR"/>
        </w:rPr>
        <w:t>2020</w:t>
      </w:r>
      <w:r w:rsidRPr="00EE1540">
        <w:rPr>
          <w:lang w:val="fr-FR"/>
        </w:rPr>
        <w:t xml:space="preserve">, entrée en vigueur le </w:t>
      </w:r>
      <w:r w:rsidR="00B36EEF" w:rsidRPr="001C275C">
        <w:rPr>
          <w:lang w:val="fr-FR"/>
        </w:rPr>
        <w:t>1</w:t>
      </w:r>
      <w:r w:rsidR="00B36EEF" w:rsidRPr="00EE1540">
        <w:rPr>
          <w:vertAlign w:val="superscript"/>
          <w:lang w:val="fr-FR"/>
        </w:rPr>
        <w:t>er</w:t>
      </w:r>
      <w:r w:rsidRPr="00EE1540">
        <w:rPr>
          <w:lang w:val="fr-FR"/>
        </w:rPr>
        <w:t xml:space="preserve"> janvier </w:t>
      </w:r>
      <w:r w:rsidRPr="001C275C">
        <w:rPr>
          <w:lang w:val="fr-FR"/>
        </w:rPr>
        <w:t>2021</w:t>
      </w:r>
      <w:r w:rsidRPr="00EE1540">
        <w:rPr>
          <w:lang w:val="fr-FR"/>
        </w:rPr>
        <w:t>) prévoit les mesures ci-après</w:t>
      </w:r>
      <w:r w:rsidR="001C275C" w:rsidRPr="001C275C">
        <w:rPr>
          <w:lang w:val="fr-FR"/>
        </w:rPr>
        <w:t>.</w:t>
      </w:r>
    </w:p>
    <w:p w14:paraId="129B1721" w14:textId="79EBAF59" w:rsidR="00246836" w:rsidRPr="00EE1540" w:rsidRDefault="00246836" w:rsidP="00D572B9">
      <w:pPr>
        <w:pStyle w:val="Bullet1G"/>
        <w:rPr>
          <w:bCs/>
          <w:lang w:val="fr-FR"/>
        </w:rPr>
      </w:pPr>
      <w:r w:rsidRPr="00EE1540">
        <w:rPr>
          <w:lang w:val="fr-FR"/>
        </w:rPr>
        <w:t>L</w:t>
      </w:r>
      <w:r w:rsidR="00B36EEF" w:rsidRPr="00EE1540">
        <w:rPr>
          <w:lang w:val="fr-FR"/>
        </w:rPr>
        <w:t>’</w:t>
      </w:r>
      <w:r w:rsidRPr="00EE1540">
        <w:rPr>
          <w:lang w:val="fr-FR"/>
        </w:rPr>
        <w:t xml:space="preserve">élargissement de la définition des infractions de </w:t>
      </w:r>
      <w:proofErr w:type="spellStart"/>
      <w:r w:rsidRPr="00EE1540">
        <w:rPr>
          <w:lang w:val="fr-FR"/>
        </w:rPr>
        <w:t>cyberharcèlement</w:t>
      </w:r>
      <w:proofErr w:type="spellEnd"/>
      <w:r w:rsidRPr="00EE1540">
        <w:rPr>
          <w:lang w:val="fr-FR"/>
        </w:rPr>
        <w:t xml:space="preserve"> et de discours de haine et la création de l</w:t>
      </w:r>
      <w:r w:rsidR="00B36EEF" w:rsidRPr="00EE1540">
        <w:rPr>
          <w:lang w:val="fr-FR"/>
        </w:rPr>
        <w:t>’</w:t>
      </w:r>
      <w:r w:rsidRPr="00EE1540">
        <w:rPr>
          <w:lang w:val="fr-FR"/>
        </w:rPr>
        <w:t>infraction de captation d</w:t>
      </w:r>
      <w:r w:rsidR="00B36EEF" w:rsidRPr="00EE1540">
        <w:rPr>
          <w:lang w:val="fr-FR"/>
        </w:rPr>
        <w:t>’</w:t>
      </w:r>
      <w:r w:rsidRPr="00EE1540">
        <w:rPr>
          <w:lang w:val="fr-FR"/>
        </w:rPr>
        <w:t>images, y compris d</w:t>
      </w:r>
      <w:r w:rsidR="00B36EEF" w:rsidRPr="00EE1540">
        <w:rPr>
          <w:lang w:val="fr-FR"/>
        </w:rPr>
        <w:t>’</w:t>
      </w:r>
      <w:r w:rsidRPr="00EE1540">
        <w:rPr>
          <w:lang w:val="fr-FR"/>
        </w:rPr>
        <w:t>images voyeuristes, en l</w:t>
      </w:r>
      <w:r w:rsidR="00B36EEF" w:rsidRPr="00EE1540">
        <w:rPr>
          <w:lang w:val="fr-FR"/>
        </w:rPr>
        <w:t>’</w:t>
      </w:r>
      <w:r w:rsidRPr="00EE1540">
        <w:rPr>
          <w:lang w:val="fr-FR"/>
        </w:rPr>
        <w:t>absence d</w:t>
      </w:r>
      <w:r w:rsidR="00B36EEF" w:rsidRPr="00EE1540">
        <w:rPr>
          <w:lang w:val="fr-FR"/>
        </w:rPr>
        <w:t>’</w:t>
      </w:r>
      <w:r w:rsidRPr="00EE1540">
        <w:rPr>
          <w:lang w:val="fr-FR"/>
        </w:rPr>
        <w:t>autorisation des personnes intéressées</w:t>
      </w:r>
      <w:r w:rsidR="00B36EEF" w:rsidRPr="00EE1540">
        <w:rPr>
          <w:lang w:val="fr-FR"/>
        </w:rPr>
        <w:t> ;</w:t>
      </w:r>
    </w:p>
    <w:p w14:paraId="62D30FF9" w14:textId="17B711B0" w:rsidR="00246836" w:rsidRPr="00EE1540" w:rsidRDefault="00246836" w:rsidP="00D572B9">
      <w:pPr>
        <w:pStyle w:val="Bullet1G"/>
        <w:rPr>
          <w:bCs/>
          <w:lang w:val="fr-FR"/>
        </w:rPr>
      </w:pPr>
      <w:r w:rsidRPr="00EE1540">
        <w:rPr>
          <w:lang w:val="fr-FR"/>
        </w:rPr>
        <w:t>Le renforcement des droits des victimes dans le cadre des procédures pénales, à</w:t>
      </w:r>
      <w:r w:rsidR="00693105" w:rsidRPr="00EE1540">
        <w:rPr>
          <w:lang w:val="fr-FR"/>
        </w:rPr>
        <w:t> </w:t>
      </w:r>
      <w:r w:rsidRPr="00EE1540">
        <w:rPr>
          <w:lang w:val="fr-FR"/>
        </w:rPr>
        <w:t>savoir</w:t>
      </w:r>
      <w:r w:rsidR="00B36EEF" w:rsidRPr="00EE1540">
        <w:rPr>
          <w:lang w:val="fr-FR"/>
        </w:rPr>
        <w:t> :</w:t>
      </w:r>
    </w:p>
    <w:p w14:paraId="5618AC21" w14:textId="62ED4619" w:rsidR="00246836" w:rsidRPr="00EE1540" w:rsidRDefault="00246836" w:rsidP="00D572B9">
      <w:pPr>
        <w:pStyle w:val="Bullet2G"/>
        <w:rPr>
          <w:bCs/>
          <w:lang w:val="fr-FR"/>
        </w:rPr>
      </w:pPr>
      <w:r w:rsidRPr="00EE1540">
        <w:rPr>
          <w:lang w:val="fr-FR"/>
        </w:rPr>
        <w:t>La restructuration de l</w:t>
      </w:r>
      <w:r w:rsidR="00B36EEF" w:rsidRPr="00EE1540">
        <w:rPr>
          <w:lang w:val="fr-FR"/>
        </w:rPr>
        <w:t>’</w:t>
      </w:r>
      <w:r w:rsidRPr="00EE1540">
        <w:rPr>
          <w:lang w:val="fr-FR"/>
        </w:rPr>
        <w:t>accompagnement juridique et psychosocial apporté pendant la procédure judiciaire, qui s</w:t>
      </w:r>
      <w:r w:rsidR="00B36EEF" w:rsidRPr="00EE1540">
        <w:rPr>
          <w:lang w:val="fr-FR"/>
        </w:rPr>
        <w:t>’</w:t>
      </w:r>
      <w:r w:rsidRPr="00EE1540">
        <w:rPr>
          <w:lang w:val="fr-FR"/>
        </w:rPr>
        <w:t>adresse désormais également aux mineurs témoins de violence dans leur entourage immédiat et aux victimes d</w:t>
      </w:r>
      <w:r w:rsidR="00B36EEF" w:rsidRPr="00EE1540">
        <w:rPr>
          <w:lang w:val="fr-FR"/>
        </w:rPr>
        <w:t>’</w:t>
      </w:r>
      <w:r w:rsidRPr="00EE1540">
        <w:rPr>
          <w:lang w:val="fr-FR"/>
        </w:rPr>
        <w:t xml:space="preserve">infractions classiques entrant dans la définition de la haine sur Internet </w:t>
      </w:r>
      <w:r w:rsidR="009F2B49" w:rsidRPr="00EE1540">
        <w:rPr>
          <w:lang w:val="fr-FR"/>
        </w:rPr>
        <w:t>(</w:t>
      </w:r>
      <w:r w:rsidR="00EB2FEB" w:rsidRPr="00EE1540">
        <w:rPr>
          <w:lang w:val="fr-FR"/>
        </w:rPr>
        <w:t>art</w:t>
      </w:r>
      <w:r w:rsidR="001C275C" w:rsidRPr="001C275C">
        <w:rPr>
          <w:lang w:val="fr-FR"/>
        </w:rPr>
        <w:t>.</w:t>
      </w:r>
      <w:r w:rsidR="00EB2FEB" w:rsidRPr="00EE1540">
        <w:rPr>
          <w:lang w:val="fr-FR"/>
        </w:rPr>
        <w:t> </w:t>
      </w:r>
      <w:r w:rsidRPr="001C275C">
        <w:rPr>
          <w:lang w:val="fr-FR"/>
        </w:rPr>
        <w:t>66</w:t>
      </w:r>
      <w:r w:rsidRPr="00EE1540">
        <w:rPr>
          <w:lang w:val="fr-FR"/>
        </w:rPr>
        <w:t xml:space="preserve"> du Code de procédure pénale (</w:t>
      </w:r>
      <w:proofErr w:type="spellStart"/>
      <w:r w:rsidRPr="001C275C">
        <w:rPr>
          <w:i/>
          <w:iCs/>
          <w:lang w:val="fr-FR"/>
        </w:rPr>
        <w:t>Strafprozessordnung</w:t>
      </w:r>
      <w:proofErr w:type="spellEnd"/>
      <w:r w:rsidRPr="00EE1540">
        <w:rPr>
          <w:lang w:val="fr-FR"/>
        </w:rPr>
        <w:t xml:space="preserve">, </w:t>
      </w:r>
      <w:proofErr w:type="spellStart"/>
      <w:r w:rsidRPr="00EE1540">
        <w:rPr>
          <w:bCs/>
          <w:lang w:val="fr-FR"/>
        </w:rPr>
        <w:t>BGBl</w:t>
      </w:r>
      <w:proofErr w:type="spellEnd"/>
      <w:r w:rsidR="001C275C" w:rsidRPr="001C275C">
        <w:rPr>
          <w:bCs/>
          <w:lang w:val="fr-FR"/>
        </w:rPr>
        <w:t>.</w:t>
      </w:r>
      <w:r w:rsidR="00E954FC" w:rsidRPr="00EE1540">
        <w:rPr>
          <w:bCs/>
          <w:lang w:val="fr-FR"/>
        </w:rPr>
        <w:t>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631</w:t>
      </w:r>
      <w:r w:rsidRPr="00EE1540">
        <w:rPr>
          <w:lang w:val="fr-FR"/>
        </w:rPr>
        <w:t>/</w:t>
      </w:r>
      <w:r w:rsidRPr="001C275C">
        <w:rPr>
          <w:lang w:val="fr-FR"/>
        </w:rPr>
        <w:t>1975</w:t>
      </w:r>
      <w:r w:rsidRPr="00EE1540">
        <w:rPr>
          <w:lang w:val="fr-FR"/>
        </w:rPr>
        <w:t>)</w:t>
      </w:r>
      <w:r w:rsidR="009F2B49" w:rsidRPr="00EE1540">
        <w:rPr>
          <w:lang w:val="fr-FR"/>
        </w:rPr>
        <w:t>)</w:t>
      </w:r>
      <w:r w:rsidR="00B36EEF" w:rsidRPr="00EE1540">
        <w:rPr>
          <w:lang w:val="fr-FR"/>
        </w:rPr>
        <w:t> ;</w:t>
      </w:r>
    </w:p>
    <w:p w14:paraId="6D308D17" w14:textId="5623453D" w:rsidR="007011EE" w:rsidRPr="00EE1540" w:rsidRDefault="00246836" w:rsidP="00D572B9">
      <w:pPr>
        <w:pStyle w:val="Bullet2G"/>
        <w:rPr>
          <w:lang w:val="fr-FR"/>
        </w:rPr>
      </w:pPr>
      <w:r w:rsidRPr="00EE1540">
        <w:rPr>
          <w:lang w:val="fr-FR"/>
        </w:rPr>
        <w:t>La simplification de l</w:t>
      </w:r>
      <w:r w:rsidR="00B36EEF" w:rsidRPr="00EE1540">
        <w:rPr>
          <w:lang w:val="fr-FR"/>
        </w:rPr>
        <w:t>’</w:t>
      </w:r>
      <w:r w:rsidRPr="00EE1540">
        <w:rPr>
          <w:lang w:val="fr-FR"/>
        </w:rPr>
        <w:t>identification des auteurs d</w:t>
      </w:r>
      <w:r w:rsidR="00B36EEF" w:rsidRPr="00EE1540">
        <w:rPr>
          <w:lang w:val="fr-FR"/>
        </w:rPr>
        <w:t>’</w:t>
      </w:r>
      <w:r w:rsidRPr="00EE1540">
        <w:rPr>
          <w:lang w:val="fr-FR"/>
        </w:rPr>
        <w:t>infractions spécifiques commises au moyen de télécommunications ou d</w:t>
      </w:r>
      <w:r w:rsidR="00B36EEF" w:rsidRPr="00EE1540">
        <w:rPr>
          <w:lang w:val="fr-FR"/>
        </w:rPr>
        <w:t>’</w:t>
      </w:r>
      <w:r w:rsidRPr="00EE1540">
        <w:rPr>
          <w:lang w:val="fr-FR"/>
        </w:rPr>
        <w:t>un système informatique</w:t>
      </w:r>
      <w:r w:rsidR="00B36EEF" w:rsidRPr="00EE1540">
        <w:rPr>
          <w:lang w:val="fr-FR"/>
        </w:rPr>
        <w:t> ;</w:t>
      </w:r>
    </w:p>
    <w:p w14:paraId="3D730FE6" w14:textId="5F1AC53E" w:rsidR="00246836" w:rsidRPr="00EE1540" w:rsidRDefault="00246836" w:rsidP="00D572B9">
      <w:pPr>
        <w:pStyle w:val="Bullet2G"/>
        <w:rPr>
          <w:bCs/>
          <w:lang w:val="fr-FR"/>
        </w:rPr>
      </w:pPr>
      <w:r w:rsidRPr="00EE1540">
        <w:rPr>
          <w:lang w:val="fr-FR"/>
        </w:rPr>
        <w:t>Le non-remboursement des frais par le plaignant qui engage des poursuites à titre privé dans le cas d</w:t>
      </w:r>
      <w:r w:rsidR="00B36EEF" w:rsidRPr="00EE1540">
        <w:rPr>
          <w:lang w:val="fr-FR"/>
        </w:rPr>
        <w:t>’</w:t>
      </w:r>
      <w:r w:rsidRPr="00EE1540">
        <w:rPr>
          <w:lang w:val="fr-FR"/>
        </w:rPr>
        <w:t>infractions spécifiques commises au moyen de télécommunications ou d</w:t>
      </w:r>
      <w:r w:rsidR="00B36EEF" w:rsidRPr="00EE1540">
        <w:rPr>
          <w:lang w:val="fr-FR"/>
        </w:rPr>
        <w:t>’</w:t>
      </w:r>
      <w:r w:rsidRPr="00EE1540">
        <w:rPr>
          <w:lang w:val="fr-FR"/>
        </w:rPr>
        <w:t>un système informatique</w:t>
      </w:r>
      <w:r w:rsidR="00B36EEF" w:rsidRPr="00EE1540">
        <w:rPr>
          <w:lang w:val="fr-FR"/>
        </w:rPr>
        <w:t> ;</w:t>
      </w:r>
    </w:p>
    <w:p w14:paraId="0235B63D" w14:textId="78A3363F" w:rsidR="00246836" w:rsidRPr="00EE1540" w:rsidRDefault="00246836" w:rsidP="00D572B9">
      <w:pPr>
        <w:pStyle w:val="Bullet1G"/>
        <w:rPr>
          <w:bCs/>
          <w:lang w:val="fr-FR"/>
        </w:rPr>
      </w:pPr>
      <w:r w:rsidRPr="00EE1540">
        <w:rPr>
          <w:lang w:val="fr-FR"/>
        </w:rPr>
        <w:t>Le respect renforcé des droits des victimes dans le droit privé, notamment l</w:t>
      </w:r>
      <w:r w:rsidR="00B36EEF" w:rsidRPr="00EE1540">
        <w:rPr>
          <w:lang w:val="fr-FR"/>
        </w:rPr>
        <w:t>’</w:t>
      </w:r>
      <w:r w:rsidRPr="00EE1540">
        <w:rPr>
          <w:lang w:val="fr-FR"/>
        </w:rPr>
        <w:t xml:space="preserve">instauration de procédures sommaires rapides et peu coûteuses </w:t>
      </w:r>
      <w:r w:rsidR="006F368B" w:rsidRPr="00EE1540">
        <w:rPr>
          <w:lang w:val="fr-FR"/>
        </w:rPr>
        <w:t>(</w:t>
      </w:r>
      <w:r w:rsidR="00EB2FEB" w:rsidRPr="00EE1540">
        <w:rPr>
          <w:lang w:val="fr-FR"/>
        </w:rPr>
        <w:t>art</w:t>
      </w:r>
      <w:r w:rsidR="001C275C" w:rsidRPr="001C275C">
        <w:rPr>
          <w:lang w:val="fr-FR"/>
        </w:rPr>
        <w:t>.</w:t>
      </w:r>
      <w:r w:rsidR="00EB2FEB" w:rsidRPr="00EE1540">
        <w:rPr>
          <w:lang w:val="fr-FR"/>
        </w:rPr>
        <w:t> </w:t>
      </w:r>
      <w:r w:rsidRPr="001C275C">
        <w:rPr>
          <w:lang w:val="fr-FR"/>
        </w:rPr>
        <w:t>549</w:t>
      </w:r>
      <w:r w:rsidRPr="00EE1540">
        <w:rPr>
          <w:lang w:val="fr-FR"/>
        </w:rPr>
        <w:t xml:space="preserve"> du Code de procédure civile (</w:t>
      </w:r>
      <w:proofErr w:type="spellStart"/>
      <w:r w:rsidRPr="001C275C">
        <w:rPr>
          <w:i/>
          <w:iCs/>
          <w:lang w:val="fr-FR"/>
        </w:rPr>
        <w:t>Zivilprozessordnung</w:t>
      </w:r>
      <w:proofErr w:type="spellEnd"/>
      <w:r w:rsidRPr="00EE1540">
        <w:rPr>
          <w:lang w:val="fr-FR"/>
        </w:rPr>
        <w:t xml:space="preserve">, </w:t>
      </w:r>
      <w:proofErr w:type="spellStart"/>
      <w:r w:rsidRPr="00EE1540">
        <w:rPr>
          <w:bCs/>
          <w:lang w:val="fr-FR"/>
        </w:rPr>
        <w:t>RGBl</w:t>
      </w:r>
      <w:proofErr w:type="spellEnd"/>
      <w:r w:rsidR="001C275C" w:rsidRPr="001C275C">
        <w:rPr>
          <w:bCs/>
          <w:lang w:val="fr-FR"/>
        </w:rPr>
        <w:t>.</w:t>
      </w:r>
      <w:r w:rsidRPr="00EE1540">
        <w:rPr>
          <w:lang w:val="fr-FR"/>
        </w:rPr>
        <w:t xml:space="preserve">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113</w:t>
      </w:r>
      <w:r w:rsidRPr="00EE1540">
        <w:rPr>
          <w:lang w:val="fr-FR"/>
        </w:rPr>
        <w:t>/</w:t>
      </w:r>
      <w:r w:rsidRPr="001C275C">
        <w:rPr>
          <w:lang w:val="fr-FR"/>
        </w:rPr>
        <w:t>1895</w:t>
      </w:r>
      <w:r w:rsidRPr="00EE1540">
        <w:rPr>
          <w:lang w:val="fr-FR"/>
        </w:rPr>
        <w:t>)</w:t>
      </w:r>
      <w:r w:rsidR="006F368B" w:rsidRPr="00EE1540">
        <w:rPr>
          <w:lang w:val="fr-FR"/>
        </w:rPr>
        <w:t>)</w:t>
      </w:r>
      <w:r w:rsidRPr="00EE1540">
        <w:rPr>
          <w:lang w:val="fr-FR"/>
        </w:rPr>
        <w:t xml:space="preserve"> s</w:t>
      </w:r>
      <w:r w:rsidR="00B36EEF" w:rsidRPr="00EE1540">
        <w:rPr>
          <w:lang w:val="fr-FR"/>
        </w:rPr>
        <w:t>’</w:t>
      </w:r>
      <w:r w:rsidRPr="00EE1540">
        <w:rPr>
          <w:lang w:val="fr-FR"/>
        </w:rPr>
        <w:t>agissant de</w:t>
      </w:r>
      <w:r w:rsidR="00B36EEF" w:rsidRPr="00EE1540">
        <w:rPr>
          <w:lang w:val="fr-FR"/>
        </w:rPr>
        <w:t> :</w:t>
      </w:r>
    </w:p>
    <w:p w14:paraId="619CE0CE" w14:textId="2B09A7E0" w:rsidR="00246836" w:rsidRPr="00EE1540" w:rsidRDefault="00246836" w:rsidP="00D572B9">
      <w:pPr>
        <w:pStyle w:val="Bullet2G"/>
        <w:rPr>
          <w:bCs/>
          <w:lang w:val="fr-FR"/>
        </w:rPr>
      </w:pPr>
      <w:r w:rsidRPr="00EE1540">
        <w:rPr>
          <w:lang w:val="fr-FR"/>
        </w:rPr>
        <w:t>Faire supprimer d</w:t>
      </w:r>
      <w:r w:rsidR="00B36EEF" w:rsidRPr="00EE1540">
        <w:rPr>
          <w:lang w:val="fr-FR"/>
        </w:rPr>
        <w:t>’</w:t>
      </w:r>
      <w:r w:rsidRPr="00EE1540">
        <w:rPr>
          <w:lang w:val="fr-FR"/>
        </w:rPr>
        <w:t>Internet tout contenu portant considérablement atteinte aux droits de la personnalité, en violation de la dignité humaine</w:t>
      </w:r>
      <w:r w:rsidR="00B36EEF" w:rsidRPr="00EE1540">
        <w:rPr>
          <w:lang w:val="fr-FR"/>
        </w:rPr>
        <w:t> ;</w:t>
      </w:r>
    </w:p>
    <w:p w14:paraId="5A6923D7" w14:textId="45041981" w:rsidR="00246836" w:rsidRPr="00EE1540" w:rsidRDefault="00246836" w:rsidP="00D572B9">
      <w:pPr>
        <w:pStyle w:val="Bullet2G"/>
        <w:rPr>
          <w:bCs/>
          <w:lang w:val="fr-FR"/>
        </w:rPr>
      </w:pPr>
      <w:r w:rsidRPr="00EE1540">
        <w:rPr>
          <w:lang w:val="fr-FR"/>
        </w:rPr>
        <w:t>Bloquer l</w:t>
      </w:r>
      <w:r w:rsidR="00B36EEF" w:rsidRPr="00EE1540">
        <w:rPr>
          <w:lang w:val="fr-FR"/>
        </w:rPr>
        <w:t>’</w:t>
      </w:r>
      <w:r w:rsidRPr="00EE1540">
        <w:rPr>
          <w:lang w:val="fr-FR"/>
        </w:rPr>
        <w:t>envoi par messagerie de ce type de contenu</w:t>
      </w:r>
      <w:r w:rsidR="001C275C" w:rsidRPr="001C275C">
        <w:rPr>
          <w:lang w:val="fr-FR"/>
        </w:rPr>
        <w:t>.</w:t>
      </w:r>
    </w:p>
    <w:p w14:paraId="0E90DA42" w14:textId="113075C6" w:rsidR="00246836" w:rsidRPr="00EE1540" w:rsidRDefault="00246836" w:rsidP="00D572B9">
      <w:pPr>
        <w:pStyle w:val="SingleTxtG"/>
        <w:rPr>
          <w:bCs/>
          <w:lang w:val="fr-FR"/>
        </w:rPr>
      </w:pPr>
      <w:r w:rsidRPr="001C275C">
        <w:rPr>
          <w:lang w:val="fr-FR"/>
        </w:rPr>
        <w:t>34</w:t>
      </w:r>
      <w:r w:rsidR="001C275C" w:rsidRPr="001C275C">
        <w:rPr>
          <w:lang w:val="fr-FR"/>
        </w:rPr>
        <w:t>.</w:t>
      </w:r>
      <w:r w:rsidRPr="00EE1540">
        <w:rPr>
          <w:lang w:val="fr-FR"/>
        </w:rPr>
        <w:tab/>
        <w:t xml:space="preserve">Depuis le </w:t>
      </w:r>
      <w:r w:rsidR="00B36EEF" w:rsidRPr="001C275C">
        <w:rPr>
          <w:lang w:val="fr-FR"/>
        </w:rPr>
        <w:t>1</w:t>
      </w:r>
      <w:r w:rsidR="00B36EEF" w:rsidRPr="00EE1540">
        <w:rPr>
          <w:vertAlign w:val="superscript"/>
          <w:lang w:val="fr-FR"/>
        </w:rPr>
        <w:t>er</w:t>
      </w:r>
      <w:r w:rsidRPr="00EE1540">
        <w:rPr>
          <w:lang w:val="fr-FR"/>
        </w:rPr>
        <w:t xml:space="preserve"> juillet </w:t>
      </w:r>
      <w:r w:rsidRPr="001C275C">
        <w:rPr>
          <w:lang w:val="fr-FR"/>
        </w:rPr>
        <w:t>2021</w:t>
      </w:r>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86</w:t>
      </w:r>
      <w:r w:rsidRPr="00EE1540">
        <w:rPr>
          <w:lang w:val="fr-FR"/>
        </w:rPr>
        <w:t>/</w:t>
      </w:r>
      <w:r w:rsidRPr="001C275C">
        <w:rPr>
          <w:lang w:val="fr-FR"/>
        </w:rPr>
        <w:t>2021</w:t>
      </w:r>
      <w:r w:rsidRPr="00EE1540">
        <w:rPr>
          <w:lang w:val="fr-FR"/>
        </w:rPr>
        <w:t>), les organisations de protection des victimes peuvent assurer la représentation de personnes exposées à des risques, y</w:t>
      </w:r>
      <w:r w:rsidR="008560A2" w:rsidRPr="00EE1540">
        <w:rPr>
          <w:lang w:val="fr-FR"/>
        </w:rPr>
        <w:t> </w:t>
      </w:r>
      <w:r w:rsidRPr="00EE1540">
        <w:rPr>
          <w:lang w:val="fr-FR"/>
        </w:rPr>
        <w:t>compris dans le cadre de demandes de mesures provisoires de protection contre la violence ou de protection de la vie privée</w:t>
      </w:r>
      <w:r w:rsidR="001C275C" w:rsidRPr="001C275C">
        <w:rPr>
          <w:lang w:val="fr-FR"/>
        </w:rPr>
        <w:t>.</w:t>
      </w:r>
      <w:r w:rsidRPr="00EE1540">
        <w:rPr>
          <w:lang w:val="fr-FR"/>
        </w:rPr>
        <w:t xml:space="preserve"> Par ailleurs, les institutions de protection de l</w:t>
      </w:r>
      <w:r w:rsidR="00B36EEF" w:rsidRPr="00EE1540">
        <w:rPr>
          <w:lang w:val="fr-FR"/>
        </w:rPr>
        <w:t>’</w:t>
      </w:r>
      <w:r w:rsidRPr="00EE1540">
        <w:rPr>
          <w:lang w:val="fr-FR"/>
        </w:rPr>
        <w:t>enfance et de la jeunesse et le juge des tutelles doivent être informés sans délai si un mineur vit dans un foyer concerné par une mesure provisoire</w:t>
      </w:r>
      <w:r w:rsidR="001C275C" w:rsidRPr="001C275C">
        <w:rPr>
          <w:lang w:val="fr-FR"/>
        </w:rPr>
        <w:t>.</w:t>
      </w:r>
    </w:p>
    <w:p w14:paraId="2487BDFF" w14:textId="232508BB" w:rsidR="007011EE" w:rsidRPr="00EE1540" w:rsidRDefault="00246836" w:rsidP="00D572B9">
      <w:pPr>
        <w:pStyle w:val="SingleTxtG"/>
        <w:rPr>
          <w:lang w:val="fr-FR"/>
        </w:rPr>
      </w:pPr>
      <w:r w:rsidRPr="001C275C">
        <w:rPr>
          <w:lang w:val="fr-FR"/>
        </w:rPr>
        <w:t>35</w:t>
      </w:r>
      <w:r w:rsidR="001C275C" w:rsidRPr="001C275C">
        <w:rPr>
          <w:lang w:val="fr-FR"/>
        </w:rPr>
        <w:t>.</w:t>
      </w:r>
      <w:r w:rsidRPr="00EE1540">
        <w:rPr>
          <w:lang w:val="fr-FR"/>
        </w:rPr>
        <w:tab/>
        <w:t xml:space="preserve">Depuis le </w:t>
      </w:r>
      <w:r w:rsidRPr="001C275C">
        <w:rPr>
          <w:lang w:val="fr-FR"/>
        </w:rPr>
        <w:t>7</w:t>
      </w:r>
      <w:r w:rsidRPr="00EE1540">
        <w:rPr>
          <w:lang w:val="fr-FR"/>
        </w:rPr>
        <w:t xml:space="preserve"> juillet </w:t>
      </w:r>
      <w:r w:rsidRPr="001C275C">
        <w:rPr>
          <w:lang w:val="fr-FR"/>
        </w:rPr>
        <w:t>2021</w:t>
      </w:r>
      <w:r w:rsidRPr="00EE1540">
        <w:rPr>
          <w:lang w:val="fr-FR"/>
        </w:rPr>
        <w:t>, afin de mettre en rapport les personnes exposées au risque de violence avec le dispositif d</w:t>
      </w:r>
      <w:r w:rsidR="00B36EEF" w:rsidRPr="00EE1540">
        <w:rPr>
          <w:lang w:val="fr-FR"/>
        </w:rPr>
        <w:t>’</w:t>
      </w:r>
      <w:r w:rsidRPr="00EE1540">
        <w:rPr>
          <w:lang w:val="fr-FR"/>
        </w:rPr>
        <w:t>aide, la police est autorisée à communiquer des données aux centres de protection contre la violence et aux centres d</w:t>
      </w:r>
      <w:r w:rsidR="00B36EEF" w:rsidRPr="00EE1540">
        <w:rPr>
          <w:lang w:val="fr-FR"/>
        </w:rPr>
        <w:t>’</w:t>
      </w:r>
      <w:r w:rsidRPr="00EE1540">
        <w:rPr>
          <w:lang w:val="fr-FR"/>
        </w:rPr>
        <w:t>accompagnement psychosocial spécialisés, si cela se révèle nécessaire pour protéger les personnes susmentionnées ou leur permettre de bénéficier de services d</w:t>
      </w:r>
      <w:r w:rsidR="00B36EEF" w:rsidRPr="00EE1540">
        <w:rPr>
          <w:lang w:val="fr-FR"/>
        </w:rPr>
        <w:t>’</w:t>
      </w:r>
      <w:r w:rsidRPr="00EE1540">
        <w:rPr>
          <w:lang w:val="fr-FR"/>
        </w:rPr>
        <w:t>information et de conseil (</w:t>
      </w:r>
      <w:r w:rsidR="00EB2FEB" w:rsidRPr="00EE1540">
        <w:rPr>
          <w:lang w:val="fr-FR"/>
        </w:rPr>
        <w:t>art</w:t>
      </w:r>
      <w:r w:rsidR="001C275C" w:rsidRPr="001C275C">
        <w:rPr>
          <w:lang w:val="fr-FR"/>
        </w:rPr>
        <w:t>.</w:t>
      </w:r>
      <w:r w:rsidR="00EB2FEB" w:rsidRPr="00EE1540">
        <w:rPr>
          <w:lang w:val="fr-FR"/>
        </w:rPr>
        <w:t> </w:t>
      </w:r>
      <w:r w:rsidRPr="001C275C">
        <w:rPr>
          <w:lang w:val="fr-FR"/>
        </w:rPr>
        <w:t>56</w:t>
      </w:r>
      <w:r w:rsidRPr="00EE1540">
        <w:rPr>
          <w:lang w:val="fr-FR"/>
        </w:rPr>
        <w:t xml:space="preserve"> de la loi sur les forces de sécurité de la police,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124</w:t>
      </w:r>
      <w:r w:rsidRPr="00EE1540">
        <w:rPr>
          <w:lang w:val="fr-FR"/>
        </w:rPr>
        <w:t>/</w:t>
      </w:r>
      <w:r w:rsidRPr="001C275C">
        <w:rPr>
          <w:lang w:val="fr-FR"/>
        </w:rPr>
        <w:t>2021</w:t>
      </w:r>
      <w:r w:rsidRPr="00EE1540">
        <w:rPr>
          <w:lang w:val="fr-FR"/>
        </w:rPr>
        <w:t>)</w:t>
      </w:r>
      <w:r w:rsidR="001C275C" w:rsidRPr="001C275C">
        <w:rPr>
          <w:lang w:val="fr-FR"/>
        </w:rPr>
        <w:t>.</w:t>
      </w:r>
    </w:p>
    <w:p w14:paraId="745FC615" w14:textId="27EE6EAF" w:rsidR="007011EE" w:rsidRPr="00EE1540" w:rsidRDefault="00246836" w:rsidP="00D572B9">
      <w:pPr>
        <w:pStyle w:val="SingleTxtG"/>
        <w:rPr>
          <w:lang w:val="fr-FR"/>
        </w:rPr>
      </w:pPr>
      <w:r w:rsidRPr="001C275C">
        <w:rPr>
          <w:lang w:val="fr-FR"/>
        </w:rPr>
        <w:lastRenderedPageBreak/>
        <w:t>36</w:t>
      </w:r>
      <w:r w:rsidR="001C275C" w:rsidRPr="001C275C">
        <w:rPr>
          <w:lang w:val="fr-FR"/>
        </w:rPr>
        <w:t>.</w:t>
      </w:r>
      <w:r w:rsidRPr="00EE1540">
        <w:rPr>
          <w:lang w:val="fr-FR"/>
        </w:rPr>
        <w:tab/>
        <w:t xml:space="preserve">Depuis le </w:t>
      </w:r>
      <w:r w:rsidR="00B36EEF" w:rsidRPr="001C275C">
        <w:rPr>
          <w:lang w:val="fr-FR"/>
        </w:rPr>
        <w:t>1</w:t>
      </w:r>
      <w:r w:rsidR="00B36EEF" w:rsidRPr="00EE1540">
        <w:rPr>
          <w:vertAlign w:val="superscript"/>
          <w:lang w:val="fr-FR"/>
        </w:rPr>
        <w:t>er</w:t>
      </w:r>
      <w:r w:rsidRPr="00EE1540">
        <w:rPr>
          <w:lang w:val="fr-FR"/>
        </w:rPr>
        <w:t xml:space="preserve"> janvier </w:t>
      </w:r>
      <w:r w:rsidRPr="001C275C">
        <w:rPr>
          <w:lang w:val="fr-FR"/>
        </w:rPr>
        <w:t>2022</w:t>
      </w:r>
      <w:r w:rsidRPr="00EE1540">
        <w:rPr>
          <w:lang w:val="fr-FR"/>
        </w:rPr>
        <w:t>, la délivrance d</w:t>
      </w:r>
      <w:r w:rsidR="00B36EEF" w:rsidRPr="00EE1540">
        <w:rPr>
          <w:lang w:val="fr-FR"/>
        </w:rPr>
        <w:t>’</w:t>
      </w:r>
      <w:r w:rsidRPr="00EE1540">
        <w:rPr>
          <w:lang w:val="fr-FR"/>
        </w:rPr>
        <w:t>une ordonnance d</w:t>
      </w:r>
      <w:r w:rsidR="00B36EEF" w:rsidRPr="00EE1540">
        <w:rPr>
          <w:lang w:val="fr-FR"/>
        </w:rPr>
        <w:t>’</w:t>
      </w:r>
      <w:r w:rsidRPr="00EE1540">
        <w:rPr>
          <w:lang w:val="fr-FR"/>
        </w:rPr>
        <w:t xml:space="preserve">interdiction et de protection entraîne une interdiction provisoire relative aux armes </w:t>
      </w:r>
      <w:r w:rsidR="004642E5" w:rsidRPr="00EE1540">
        <w:rPr>
          <w:lang w:val="fr-FR"/>
        </w:rPr>
        <w:t>(</w:t>
      </w:r>
      <w:r w:rsidR="00EB2FEB" w:rsidRPr="00EE1540">
        <w:rPr>
          <w:lang w:val="fr-FR"/>
        </w:rPr>
        <w:t>art</w:t>
      </w:r>
      <w:r w:rsidR="001C275C" w:rsidRPr="001C275C">
        <w:rPr>
          <w:lang w:val="fr-FR"/>
        </w:rPr>
        <w:t>.</w:t>
      </w:r>
      <w:r w:rsidR="00EB2FEB" w:rsidRPr="00EE1540">
        <w:rPr>
          <w:lang w:val="fr-FR"/>
        </w:rPr>
        <w:t> </w:t>
      </w:r>
      <w:r w:rsidRPr="001C275C">
        <w:rPr>
          <w:lang w:val="fr-FR"/>
        </w:rPr>
        <w:t>13</w:t>
      </w:r>
      <w:r w:rsidRPr="00EE1540">
        <w:rPr>
          <w:lang w:val="fr-FR"/>
        </w:rPr>
        <w:t xml:space="preserve"> (</w:t>
      </w:r>
      <w:r w:rsidRPr="001C275C">
        <w:rPr>
          <w:lang w:val="fr-FR"/>
        </w:rPr>
        <w:t>1</w:t>
      </w:r>
      <w:r w:rsidRPr="00EE1540">
        <w:rPr>
          <w:lang w:val="fr-FR"/>
        </w:rPr>
        <w:t>), deuxième phrase, de la loi sur les armes (</w:t>
      </w:r>
      <w:proofErr w:type="spellStart"/>
      <w:r w:rsidRPr="001C275C">
        <w:rPr>
          <w:i/>
          <w:iCs/>
          <w:lang w:val="fr-FR"/>
        </w:rPr>
        <w:t>Waffengesetz</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211</w:t>
      </w:r>
      <w:r w:rsidRPr="00EE1540">
        <w:rPr>
          <w:lang w:val="fr-FR"/>
        </w:rPr>
        <w:t>/</w:t>
      </w:r>
      <w:r w:rsidRPr="001C275C">
        <w:rPr>
          <w:lang w:val="fr-FR"/>
        </w:rPr>
        <w:t>2021</w:t>
      </w:r>
      <w:r w:rsidRPr="00EE1540">
        <w:rPr>
          <w:lang w:val="fr-FR"/>
        </w:rPr>
        <w:t>)</w:t>
      </w:r>
      <w:r w:rsidR="00E9363D" w:rsidRPr="00EE1540">
        <w:rPr>
          <w:lang w:val="fr-FR"/>
        </w:rPr>
        <w:t>)</w:t>
      </w:r>
      <w:r w:rsidR="001C275C" w:rsidRPr="001C275C">
        <w:rPr>
          <w:lang w:val="fr-FR"/>
        </w:rPr>
        <w:t>.</w:t>
      </w:r>
    </w:p>
    <w:p w14:paraId="2278B4AE" w14:textId="6064238B" w:rsidR="007011EE" w:rsidRPr="00EE1540" w:rsidRDefault="00246836" w:rsidP="00D572B9">
      <w:pPr>
        <w:pStyle w:val="SingleTxtG"/>
        <w:rPr>
          <w:lang w:val="fr-FR"/>
        </w:rPr>
      </w:pPr>
      <w:r w:rsidRPr="001C275C">
        <w:rPr>
          <w:lang w:val="fr-FR"/>
        </w:rPr>
        <w:t>37</w:t>
      </w:r>
      <w:r w:rsidR="001C275C" w:rsidRPr="001C275C">
        <w:rPr>
          <w:lang w:val="fr-FR"/>
        </w:rPr>
        <w:t>.</w:t>
      </w:r>
      <w:r w:rsidRPr="00EE1540">
        <w:rPr>
          <w:lang w:val="fr-FR"/>
        </w:rPr>
        <w:tab/>
        <w:t xml:space="preserve">Depuis le </w:t>
      </w:r>
      <w:r w:rsidR="00B36EEF" w:rsidRPr="001C275C">
        <w:rPr>
          <w:lang w:val="fr-FR"/>
        </w:rPr>
        <w:t>1</w:t>
      </w:r>
      <w:r w:rsidR="00B36EEF" w:rsidRPr="00EE1540">
        <w:rPr>
          <w:vertAlign w:val="superscript"/>
          <w:lang w:val="fr-FR"/>
        </w:rPr>
        <w:t>er</w:t>
      </w:r>
      <w:r w:rsidRPr="00EE1540">
        <w:rPr>
          <w:lang w:val="fr-FR"/>
        </w:rPr>
        <w:t xml:space="preserve"> juillet </w:t>
      </w:r>
      <w:r w:rsidRPr="001C275C">
        <w:rPr>
          <w:lang w:val="fr-FR"/>
        </w:rPr>
        <w:t>2022</w:t>
      </w:r>
      <w:r w:rsidRPr="00EE1540">
        <w:rPr>
          <w:lang w:val="fr-FR"/>
        </w:rPr>
        <w:t>, les tribunaux peuvent imposer aux délinquants violents potentiels une prise en charge visant à prévenir le passage à l</w:t>
      </w:r>
      <w:r w:rsidR="00B36EEF" w:rsidRPr="00EE1540">
        <w:rPr>
          <w:lang w:val="fr-FR"/>
        </w:rPr>
        <w:t>’</w:t>
      </w:r>
      <w:r w:rsidRPr="00EE1540">
        <w:rPr>
          <w:lang w:val="fr-FR"/>
        </w:rPr>
        <w:t>acte (</w:t>
      </w:r>
      <w:r w:rsidR="00EB2FEB" w:rsidRPr="00EE1540">
        <w:rPr>
          <w:lang w:val="fr-FR"/>
        </w:rPr>
        <w:t>art</w:t>
      </w:r>
      <w:r w:rsidR="001C275C" w:rsidRPr="001C275C">
        <w:rPr>
          <w:lang w:val="fr-FR"/>
        </w:rPr>
        <w:t>.</w:t>
      </w:r>
      <w:r w:rsidR="00EB2FEB" w:rsidRPr="00EE1540">
        <w:rPr>
          <w:lang w:val="fr-FR"/>
        </w:rPr>
        <w:t> </w:t>
      </w:r>
      <w:r w:rsidRPr="001C275C">
        <w:rPr>
          <w:lang w:val="fr-FR"/>
        </w:rPr>
        <w:t>382</w:t>
      </w:r>
      <w:r w:rsidRPr="00EE1540">
        <w:rPr>
          <w:lang w:val="fr-FR"/>
        </w:rPr>
        <w:t>f (</w:t>
      </w:r>
      <w:r w:rsidRPr="001C275C">
        <w:rPr>
          <w:lang w:val="fr-FR"/>
        </w:rPr>
        <w:t>4</w:t>
      </w:r>
      <w:r w:rsidRPr="00EE1540">
        <w:rPr>
          <w:lang w:val="fr-FR"/>
        </w:rPr>
        <w:t xml:space="preserve">) et </w:t>
      </w:r>
      <w:proofErr w:type="spellStart"/>
      <w:r w:rsidRPr="00EE1540">
        <w:rPr>
          <w:lang w:val="fr-FR"/>
        </w:rPr>
        <w:t>suiv</w:t>
      </w:r>
      <w:proofErr w:type="spellEnd"/>
      <w:r w:rsidR="001C275C" w:rsidRPr="001C275C">
        <w:rPr>
          <w:lang w:val="fr-FR"/>
        </w:rPr>
        <w:t>.</w:t>
      </w:r>
      <w:r w:rsidRPr="00EE1540">
        <w:rPr>
          <w:lang w:val="fr-FR"/>
        </w:rPr>
        <w:t xml:space="preserve"> du Code d</w:t>
      </w:r>
      <w:r w:rsidR="00B36EEF" w:rsidRPr="00EE1540">
        <w:rPr>
          <w:lang w:val="fr-FR"/>
        </w:rPr>
        <w:t>’</w:t>
      </w:r>
      <w:r w:rsidRPr="00EE1540">
        <w:rPr>
          <w:lang w:val="fr-FR"/>
        </w:rPr>
        <w:t xml:space="preserve">application,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202</w:t>
      </w:r>
      <w:r w:rsidRPr="00EE1540">
        <w:rPr>
          <w:lang w:val="fr-FR"/>
        </w:rPr>
        <w:t>/</w:t>
      </w:r>
      <w:r w:rsidRPr="001C275C">
        <w:rPr>
          <w:lang w:val="fr-FR"/>
        </w:rPr>
        <w:t>2021</w:t>
      </w:r>
      <w:r w:rsidRPr="00EE1540">
        <w:rPr>
          <w:lang w:val="fr-FR"/>
        </w:rPr>
        <w:t>)</w:t>
      </w:r>
      <w:r w:rsidR="001C275C" w:rsidRPr="001C275C">
        <w:rPr>
          <w:lang w:val="fr-FR"/>
        </w:rPr>
        <w:t>.</w:t>
      </w:r>
    </w:p>
    <w:p w14:paraId="07C41083" w14:textId="31275FCA" w:rsidR="00246836" w:rsidRPr="001C275C" w:rsidRDefault="00246836" w:rsidP="00D572B9">
      <w:pPr>
        <w:pStyle w:val="H4G"/>
        <w:rPr>
          <w:lang w:val="fr-FR"/>
        </w:rPr>
      </w:pPr>
      <w:r w:rsidRPr="001C275C">
        <w:rPr>
          <w:lang w:val="fr-FR"/>
        </w:rPr>
        <w:tab/>
      </w:r>
      <w:r w:rsidR="00D572B9" w:rsidRPr="001C275C">
        <w:rPr>
          <w:lang w:val="fr-FR"/>
        </w:rPr>
        <w:tab/>
      </w:r>
      <w:r w:rsidRPr="001C275C">
        <w:rPr>
          <w:lang w:val="fr-FR"/>
        </w:rPr>
        <w:t>2</w:t>
      </w:r>
      <w:r w:rsidR="001C275C" w:rsidRPr="001C275C">
        <w:rPr>
          <w:lang w:val="fr-FR"/>
        </w:rPr>
        <w:t>.</w:t>
      </w:r>
      <w:r w:rsidRPr="001C275C">
        <w:rPr>
          <w:lang w:val="fr-FR"/>
        </w:rPr>
        <w:tab/>
        <w:t>Protection spéciale des victimes de violence dans le cadre des procédures pénales</w:t>
      </w:r>
    </w:p>
    <w:p w14:paraId="07BA146F" w14:textId="6B632AFF" w:rsidR="00246836" w:rsidRPr="00EE1540" w:rsidRDefault="00246836" w:rsidP="00D572B9">
      <w:pPr>
        <w:pStyle w:val="SingleTxtG"/>
        <w:rPr>
          <w:bCs/>
          <w:lang w:val="fr-FR"/>
        </w:rPr>
      </w:pPr>
      <w:r w:rsidRPr="001C275C">
        <w:rPr>
          <w:lang w:val="fr-FR"/>
        </w:rPr>
        <w:t>38</w:t>
      </w:r>
      <w:r w:rsidR="001C275C" w:rsidRPr="001C275C">
        <w:rPr>
          <w:lang w:val="fr-FR"/>
        </w:rPr>
        <w:t>.</w:t>
      </w:r>
      <w:r w:rsidRPr="00EE1540">
        <w:rPr>
          <w:lang w:val="fr-FR"/>
        </w:rPr>
        <w:tab/>
        <w:t xml:space="preserve">Au </w:t>
      </w:r>
      <w:r w:rsidR="00EB2FEB" w:rsidRPr="00EE1540">
        <w:rPr>
          <w:lang w:val="fr-FR"/>
        </w:rPr>
        <w:t>paragraphe </w:t>
      </w:r>
      <w:r w:rsidRPr="001C275C">
        <w:rPr>
          <w:lang w:val="fr-FR"/>
        </w:rPr>
        <w:t>1</w:t>
      </w:r>
      <w:r w:rsidRPr="00EE1540">
        <w:rPr>
          <w:lang w:val="fr-FR"/>
        </w:rPr>
        <w:t xml:space="preserve"> de l</w:t>
      </w:r>
      <w:r w:rsidR="00B36EEF" w:rsidRPr="00EE1540">
        <w:rPr>
          <w:lang w:val="fr-FR"/>
        </w:rPr>
        <w:t>’</w:t>
      </w:r>
      <w:r w:rsidR="00EB2FEB" w:rsidRPr="00EE1540">
        <w:rPr>
          <w:lang w:val="fr-FR"/>
        </w:rPr>
        <w:t>article </w:t>
      </w:r>
      <w:r w:rsidRPr="001C275C">
        <w:rPr>
          <w:lang w:val="fr-FR"/>
        </w:rPr>
        <w:t>66</w:t>
      </w:r>
      <w:r w:rsidRPr="00EE1540">
        <w:rPr>
          <w:lang w:val="fr-FR"/>
        </w:rPr>
        <w:t>a du Code de procédure pénale, sont qualifiées de particulièrement vulnérables</w:t>
      </w:r>
      <w:r w:rsidR="00B36EEF" w:rsidRPr="00EE1540">
        <w:rPr>
          <w:lang w:val="fr-FR"/>
        </w:rPr>
        <w:t> :</w:t>
      </w:r>
    </w:p>
    <w:p w14:paraId="08AEAB90" w14:textId="5ED35A45" w:rsidR="00246836" w:rsidRPr="00EE1540" w:rsidRDefault="00246836" w:rsidP="00D572B9">
      <w:pPr>
        <w:pStyle w:val="Bullet1G"/>
        <w:rPr>
          <w:bCs/>
          <w:lang w:val="fr-FR"/>
        </w:rPr>
      </w:pPr>
      <w:r w:rsidRPr="00EE1540">
        <w:rPr>
          <w:lang w:val="fr-FR"/>
        </w:rPr>
        <w:t>Les victimes d</w:t>
      </w:r>
      <w:r w:rsidR="00B36EEF" w:rsidRPr="00EE1540">
        <w:rPr>
          <w:lang w:val="fr-FR"/>
        </w:rPr>
        <w:t>’</w:t>
      </w:r>
      <w:r w:rsidRPr="00EE1540">
        <w:rPr>
          <w:lang w:val="fr-FR"/>
        </w:rPr>
        <w:t>une atteinte présumée à l</w:t>
      </w:r>
      <w:r w:rsidR="00B36EEF" w:rsidRPr="00EE1540">
        <w:rPr>
          <w:lang w:val="fr-FR"/>
        </w:rPr>
        <w:t>’</w:t>
      </w:r>
      <w:r w:rsidRPr="00EE1540">
        <w:rPr>
          <w:lang w:val="fr-FR"/>
        </w:rPr>
        <w:t>intégrité ou l</w:t>
      </w:r>
      <w:r w:rsidR="00B36EEF" w:rsidRPr="00EE1540">
        <w:rPr>
          <w:lang w:val="fr-FR"/>
        </w:rPr>
        <w:t>’</w:t>
      </w:r>
      <w:r w:rsidRPr="00EE1540">
        <w:rPr>
          <w:lang w:val="fr-FR"/>
        </w:rPr>
        <w:t>autodétermination sexuelles</w:t>
      </w:r>
      <w:r w:rsidR="00B36EEF" w:rsidRPr="00EE1540">
        <w:rPr>
          <w:lang w:val="fr-FR"/>
        </w:rPr>
        <w:t> ;</w:t>
      </w:r>
    </w:p>
    <w:p w14:paraId="2FF8607F" w14:textId="07678CB9" w:rsidR="00246836" w:rsidRPr="00EE1540" w:rsidRDefault="00246836" w:rsidP="00D572B9">
      <w:pPr>
        <w:pStyle w:val="Bullet1G"/>
        <w:rPr>
          <w:bCs/>
          <w:lang w:val="fr-FR"/>
        </w:rPr>
      </w:pPr>
      <w:r w:rsidRPr="00EE1540">
        <w:rPr>
          <w:lang w:val="fr-FR"/>
        </w:rPr>
        <w:t>Les victimes dont la protection pourrait exiger la délivrance d</w:t>
      </w:r>
      <w:r w:rsidR="00B36EEF" w:rsidRPr="00EE1540">
        <w:rPr>
          <w:lang w:val="fr-FR"/>
        </w:rPr>
        <w:t>’</w:t>
      </w:r>
      <w:r w:rsidRPr="00EE1540">
        <w:rPr>
          <w:lang w:val="fr-FR"/>
        </w:rPr>
        <w:t>une ordonnance d</w:t>
      </w:r>
      <w:r w:rsidR="00B36EEF" w:rsidRPr="00EE1540">
        <w:rPr>
          <w:lang w:val="fr-FR"/>
        </w:rPr>
        <w:t>’</w:t>
      </w:r>
      <w:r w:rsidRPr="00EE1540">
        <w:rPr>
          <w:lang w:val="fr-FR"/>
        </w:rPr>
        <w:t>interdiction et de protection au titre de l</w:t>
      </w:r>
      <w:r w:rsidR="00B36EEF" w:rsidRPr="00EE1540">
        <w:rPr>
          <w:lang w:val="fr-FR"/>
        </w:rPr>
        <w:t>’</w:t>
      </w:r>
      <w:r w:rsidR="00EB2FEB" w:rsidRPr="00EE1540">
        <w:rPr>
          <w:lang w:val="fr-FR"/>
        </w:rPr>
        <w:t>article </w:t>
      </w:r>
      <w:r w:rsidRPr="001C275C">
        <w:rPr>
          <w:lang w:val="fr-FR"/>
        </w:rPr>
        <w:t>38</w:t>
      </w:r>
      <w:r w:rsidRPr="00EE1540">
        <w:rPr>
          <w:lang w:val="fr-FR"/>
        </w:rPr>
        <w:t>a de la loi sur les forces de sécurité de la police (y compris les victimes qui remplissent les critères, mais pour lesquelles aucune ordonnance n</w:t>
      </w:r>
      <w:r w:rsidR="00B36EEF" w:rsidRPr="00EE1540">
        <w:rPr>
          <w:lang w:val="fr-FR"/>
        </w:rPr>
        <w:t>’</w:t>
      </w:r>
      <w:r w:rsidRPr="00EE1540">
        <w:rPr>
          <w:lang w:val="fr-FR"/>
        </w:rPr>
        <w:t>a (encore) été rendue)</w:t>
      </w:r>
      <w:r w:rsidR="00B36EEF" w:rsidRPr="00EE1540">
        <w:rPr>
          <w:lang w:val="fr-FR"/>
        </w:rPr>
        <w:t> ;</w:t>
      </w:r>
    </w:p>
    <w:p w14:paraId="389456B3" w14:textId="31479F13" w:rsidR="007011EE" w:rsidRPr="00EE1540" w:rsidRDefault="00246836" w:rsidP="00D572B9">
      <w:pPr>
        <w:pStyle w:val="Bullet1G"/>
        <w:rPr>
          <w:lang w:val="fr-FR"/>
        </w:rPr>
      </w:pPr>
      <w:r w:rsidRPr="00EE1540">
        <w:rPr>
          <w:lang w:val="fr-FR"/>
        </w:rPr>
        <w:t>Les victimes mineures</w:t>
      </w:r>
      <w:r w:rsidR="00B36EEF" w:rsidRPr="00EE1540">
        <w:rPr>
          <w:lang w:val="fr-FR"/>
        </w:rPr>
        <w:t> ;</w:t>
      </w:r>
    </w:p>
    <w:p w14:paraId="575BA4A9" w14:textId="70FD80A1" w:rsidR="00246836" w:rsidRPr="00EE1540" w:rsidRDefault="00246836" w:rsidP="00D572B9">
      <w:pPr>
        <w:pStyle w:val="Bullet1G"/>
        <w:rPr>
          <w:bCs/>
          <w:lang w:val="fr-FR"/>
        </w:rPr>
      </w:pPr>
      <w:r w:rsidRPr="00EE1540">
        <w:rPr>
          <w:lang w:val="fr-FR"/>
        </w:rPr>
        <w:t>Les victimes qui sont jugées particulièrement vulnérables du fait de leur âge, de leur état mental ou de leur état de santé, ou de la catégorie et des circonstances de l</w:t>
      </w:r>
      <w:r w:rsidR="00B36EEF" w:rsidRPr="00EE1540">
        <w:rPr>
          <w:lang w:val="fr-FR"/>
        </w:rPr>
        <w:t>’</w:t>
      </w:r>
      <w:r w:rsidRPr="00EE1540">
        <w:rPr>
          <w:lang w:val="fr-FR"/>
        </w:rPr>
        <w:t>infraction</w:t>
      </w:r>
      <w:r w:rsidR="001C275C" w:rsidRPr="001C275C">
        <w:rPr>
          <w:lang w:val="fr-FR"/>
        </w:rPr>
        <w:t>.</w:t>
      </w:r>
    </w:p>
    <w:p w14:paraId="7297208A" w14:textId="5769696E" w:rsidR="007011EE" w:rsidRPr="00EE1540" w:rsidRDefault="00246836" w:rsidP="00D572B9">
      <w:pPr>
        <w:pStyle w:val="SingleTxtG"/>
        <w:rPr>
          <w:lang w:val="fr-FR"/>
        </w:rPr>
      </w:pPr>
      <w:r w:rsidRPr="001C275C">
        <w:rPr>
          <w:lang w:val="fr-FR"/>
        </w:rPr>
        <w:t>39</w:t>
      </w:r>
      <w:r w:rsidR="001C275C" w:rsidRPr="001C275C">
        <w:rPr>
          <w:lang w:val="fr-FR"/>
        </w:rPr>
        <w:t>.</w:t>
      </w:r>
      <w:r w:rsidRPr="00EE1540">
        <w:rPr>
          <w:lang w:val="fr-FR"/>
        </w:rPr>
        <w:tab/>
        <w:t xml:space="preserve">Le </w:t>
      </w:r>
      <w:r w:rsidR="00EB2FEB" w:rsidRPr="00EE1540">
        <w:rPr>
          <w:lang w:val="fr-FR"/>
        </w:rPr>
        <w:t>paragraphe </w:t>
      </w:r>
      <w:r w:rsidRPr="001C275C">
        <w:rPr>
          <w:lang w:val="fr-FR"/>
        </w:rPr>
        <w:t>2</w:t>
      </w:r>
      <w:r w:rsidRPr="00EE1540">
        <w:rPr>
          <w:lang w:val="fr-FR"/>
        </w:rPr>
        <w:t xml:space="preserve"> de l</w:t>
      </w:r>
      <w:r w:rsidR="00B36EEF" w:rsidRPr="00EE1540">
        <w:rPr>
          <w:lang w:val="fr-FR"/>
        </w:rPr>
        <w:t>’</w:t>
      </w:r>
      <w:r w:rsidR="00EB2FEB" w:rsidRPr="00EE1540">
        <w:rPr>
          <w:lang w:val="fr-FR"/>
        </w:rPr>
        <w:t>article </w:t>
      </w:r>
      <w:r w:rsidRPr="001C275C">
        <w:rPr>
          <w:lang w:val="fr-FR"/>
        </w:rPr>
        <w:t>66</w:t>
      </w:r>
      <w:r w:rsidRPr="00EE1540">
        <w:rPr>
          <w:lang w:val="fr-FR"/>
        </w:rPr>
        <w:t>a du Code de procédure pénale prévoit que des droits étendus seront accordés aux victimes particulièrement vulnérables, notamment</w:t>
      </w:r>
      <w:r w:rsidR="00B36EEF" w:rsidRPr="00EE1540">
        <w:rPr>
          <w:lang w:val="fr-FR"/>
        </w:rPr>
        <w:t> :</w:t>
      </w:r>
    </w:p>
    <w:p w14:paraId="3CF4D49E" w14:textId="727B3EA6" w:rsidR="00246836" w:rsidRPr="00EE1540" w:rsidRDefault="00246836" w:rsidP="00D572B9">
      <w:pPr>
        <w:pStyle w:val="Bullet1G"/>
        <w:rPr>
          <w:bCs/>
          <w:lang w:val="fr-FR"/>
        </w:rPr>
      </w:pPr>
      <w:r w:rsidRPr="00EE1540">
        <w:rPr>
          <w:lang w:val="fr-FR"/>
        </w:rPr>
        <w:t>Le droit d</w:t>
      </w:r>
      <w:r w:rsidR="00B36EEF" w:rsidRPr="00EE1540">
        <w:rPr>
          <w:lang w:val="fr-FR"/>
        </w:rPr>
        <w:t>’</w:t>
      </w:r>
      <w:r w:rsidRPr="00EE1540">
        <w:rPr>
          <w:lang w:val="fr-FR"/>
        </w:rPr>
        <w:t>être interrogées par une personne du même sexe, dans toute la mesure du possible, dans le cadre de l</w:t>
      </w:r>
      <w:r w:rsidR="00B36EEF" w:rsidRPr="00EE1540">
        <w:rPr>
          <w:lang w:val="fr-FR"/>
        </w:rPr>
        <w:t>’</w:t>
      </w:r>
      <w:r w:rsidRPr="00EE1540">
        <w:rPr>
          <w:lang w:val="fr-FR"/>
        </w:rPr>
        <w:t>enquête préliminaire</w:t>
      </w:r>
      <w:r w:rsidR="00B36EEF" w:rsidRPr="00EE1540">
        <w:rPr>
          <w:lang w:val="fr-FR"/>
        </w:rPr>
        <w:t> ;</w:t>
      </w:r>
    </w:p>
    <w:p w14:paraId="178D81F3" w14:textId="34B8887F" w:rsidR="00246836" w:rsidRPr="00EE1540" w:rsidRDefault="00246836" w:rsidP="00D572B9">
      <w:pPr>
        <w:pStyle w:val="Bullet1G"/>
        <w:rPr>
          <w:bCs/>
          <w:lang w:val="fr-FR"/>
        </w:rPr>
      </w:pPr>
      <w:r w:rsidRPr="00EE1540">
        <w:rPr>
          <w:lang w:val="fr-FR"/>
        </w:rPr>
        <w:t>Le droit de bénéficier des services d</w:t>
      </w:r>
      <w:r w:rsidR="00B36EEF" w:rsidRPr="00EE1540">
        <w:rPr>
          <w:lang w:val="fr-FR"/>
        </w:rPr>
        <w:t>’</w:t>
      </w:r>
      <w:r w:rsidRPr="00EE1540">
        <w:rPr>
          <w:lang w:val="fr-FR"/>
        </w:rPr>
        <w:t>un interprète du même sexe, dans toute la mesure du possible, dans le cadre de l</w:t>
      </w:r>
      <w:r w:rsidR="00B36EEF" w:rsidRPr="00EE1540">
        <w:rPr>
          <w:lang w:val="fr-FR"/>
        </w:rPr>
        <w:t>’</w:t>
      </w:r>
      <w:r w:rsidRPr="00EE1540">
        <w:rPr>
          <w:lang w:val="fr-FR"/>
        </w:rPr>
        <w:t>enquête préliminaire et de l</w:t>
      </w:r>
      <w:r w:rsidR="00B36EEF" w:rsidRPr="00EE1540">
        <w:rPr>
          <w:lang w:val="fr-FR"/>
        </w:rPr>
        <w:t>’</w:t>
      </w:r>
      <w:r w:rsidRPr="00EE1540">
        <w:rPr>
          <w:lang w:val="fr-FR"/>
        </w:rPr>
        <w:t>audience</w:t>
      </w:r>
      <w:r w:rsidR="00B36EEF" w:rsidRPr="00EE1540">
        <w:rPr>
          <w:lang w:val="fr-FR"/>
        </w:rPr>
        <w:t> ;</w:t>
      </w:r>
    </w:p>
    <w:p w14:paraId="2ABF04DF" w14:textId="4A60CE87" w:rsidR="00246836" w:rsidRPr="00EE1540" w:rsidRDefault="00246836" w:rsidP="00D572B9">
      <w:pPr>
        <w:pStyle w:val="Bullet1G"/>
        <w:rPr>
          <w:bCs/>
          <w:lang w:val="fr-FR"/>
        </w:rPr>
      </w:pPr>
      <w:r w:rsidRPr="00EE1540">
        <w:rPr>
          <w:lang w:val="fr-FR"/>
        </w:rPr>
        <w:t>Le droit de refuser de répondre à des questions sur les circonstances précises de l</w:t>
      </w:r>
      <w:r w:rsidR="00B36EEF" w:rsidRPr="00EE1540">
        <w:rPr>
          <w:lang w:val="fr-FR"/>
        </w:rPr>
        <w:t>’</w:t>
      </w:r>
      <w:r w:rsidRPr="00EE1540">
        <w:rPr>
          <w:lang w:val="fr-FR"/>
        </w:rPr>
        <w:t>infraction subie si leur évocation leur est insupportable, ou sur leur intimité</w:t>
      </w:r>
      <w:r w:rsidR="00B36EEF" w:rsidRPr="00EE1540">
        <w:rPr>
          <w:lang w:val="fr-FR"/>
        </w:rPr>
        <w:t> ;</w:t>
      </w:r>
    </w:p>
    <w:p w14:paraId="5DF9D306" w14:textId="1D8B5BB0" w:rsidR="007011EE" w:rsidRPr="00EE1540" w:rsidRDefault="00246836" w:rsidP="00D572B9">
      <w:pPr>
        <w:pStyle w:val="Bullet1G"/>
        <w:rPr>
          <w:lang w:val="fr-FR"/>
        </w:rPr>
      </w:pPr>
      <w:r w:rsidRPr="00EE1540">
        <w:rPr>
          <w:lang w:val="fr-FR"/>
        </w:rPr>
        <w:t>Le droit d</w:t>
      </w:r>
      <w:r w:rsidR="00B36EEF" w:rsidRPr="00EE1540">
        <w:rPr>
          <w:lang w:val="fr-FR"/>
        </w:rPr>
        <w:t>’</w:t>
      </w:r>
      <w:r w:rsidRPr="00EE1540">
        <w:rPr>
          <w:lang w:val="fr-FR"/>
        </w:rPr>
        <w:t>être traitées avec prévenance et tact dans le cadre des enquêtes préliminaires et de l</w:t>
      </w:r>
      <w:r w:rsidR="00B36EEF" w:rsidRPr="00EE1540">
        <w:rPr>
          <w:lang w:val="fr-FR"/>
        </w:rPr>
        <w:t>’</w:t>
      </w:r>
      <w:r w:rsidRPr="00EE1540">
        <w:rPr>
          <w:lang w:val="fr-FR"/>
        </w:rPr>
        <w:t>audience, notamment l</w:t>
      </w:r>
      <w:r w:rsidR="00B36EEF" w:rsidRPr="00EE1540">
        <w:rPr>
          <w:lang w:val="fr-FR"/>
        </w:rPr>
        <w:t>’</w:t>
      </w:r>
      <w:r w:rsidRPr="00EE1540">
        <w:rPr>
          <w:lang w:val="fr-FR"/>
        </w:rPr>
        <w:t>absence de rencontre entre la victime et l</w:t>
      </w:r>
      <w:r w:rsidR="00B36EEF" w:rsidRPr="00EE1540">
        <w:rPr>
          <w:lang w:val="fr-FR"/>
        </w:rPr>
        <w:t>’</w:t>
      </w:r>
      <w:r w:rsidRPr="00EE1540">
        <w:rPr>
          <w:lang w:val="fr-FR"/>
        </w:rPr>
        <w:t>accusé et, chaque fois qu</w:t>
      </w:r>
      <w:r w:rsidR="00B36EEF" w:rsidRPr="00EE1540">
        <w:rPr>
          <w:lang w:val="fr-FR"/>
        </w:rPr>
        <w:t>’</w:t>
      </w:r>
      <w:r w:rsidRPr="00EE1540">
        <w:rPr>
          <w:lang w:val="fr-FR"/>
        </w:rPr>
        <w:t>il convient, la présentation d</w:t>
      </w:r>
      <w:r w:rsidR="00B36EEF" w:rsidRPr="00EE1540">
        <w:rPr>
          <w:lang w:val="fr-FR"/>
        </w:rPr>
        <w:t>’</w:t>
      </w:r>
      <w:r w:rsidRPr="00EE1540">
        <w:rPr>
          <w:lang w:val="fr-FR"/>
        </w:rPr>
        <w:t>enregistrements vidéo des auditions de témoins, sans qu</w:t>
      </w:r>
      <w:r w:rsidR="00B36EEF" w:rsidRPr="00EE1540">
        <w:rPr>
          <w:lang w:val="fr-FR"/>
        </w:rPr>
        <w:t>’</w:t>
      </w:r>
      <w:r w:rsidRPr="00EE1540">
        <w:rPr>
          <w:lang w:val="fr-FR"/>
        </w:rPr>
        <w:t>il soit nécessaire d</w:t>
      </w:r>
      <w:r w:rsidR="00B36EEF" w:rsidRPr="00EE1540">
        <w:rPr>
          <w:lang w:val="fr-FR"/>
        </w:rPr>
        <w:t>’</w:t>
      </w:r>
      <w:r w:rsidRPr="00EE1540">
        <w:rPr>
          <w:lang w:val="fr-FR"/>
        </w:rPr>
        <w:t>entendre à nouveau les déclarations à l</w:t>
      </w:r>
      <w:r w:rsidR="00B36EEF" w:rsidRPr="00EE1540">
        <w:rPr>
          <w:lang w:val="fr-FR"/>
        </w:rPr>
        <w:t>’</w:t>
      </w:r>
      <w:r w:rsidRPr="00EE1540">
        <w:rPr>
          <w:lang w:val="fr-FR"/>
        </w:rPr>
        <w:t>audience, par un expert agréé par le tribunal (</w:t>
      </w:r>
      <w:r w:rsidR="00EB2FEB" w:rsidRPr="00EE1540">
        <w:rPr>
          <w:lang w:val="fr-FR"/>
        </w:rPr>
        <w:t>art</w:t>
      </w:r>
      <w:r w:rsidR="001C275C" w:rsidRPr="001C275C">
        <w:rPr>
          <w:lang w:val="fr-FR"/>
        </w:rPr>
        <w:t>.</w:t>
      </w:r>
      <w:r w:rsidR="00EB2FEB" w:rsidRPr="00EE1540">
        <w:rPr>
          <w:lang w:val="fr-FR"/>
        </w:rPr>
        <w:t> </w:t>
      </w:r>
      <w:r w:rsidRPr="001C275C">
        <w:rPr>
          <w:lang w:val="fr-FR"/>
        </w:rPr>
        <w:t>165</w:t>
      </w:r>
      <w:r w:rsidRPr="00EE1540">
        <w:rPr>
          <w:lang w:val="fr-FR"/>
        </w:rPr>
        <w:t xml:space="preserve"> et </w:t>
      </w:r>
      <w:r w:rsidRPr="001C275C">
        <w:rPr>
          <w:lang w:val="fr-FR"/>
        </w:rPr>
        <w:t>250</w:t>
      </w:r>
      <w:r w:rsidRPr="00EE1540">
        <w:rPr>
          <w:lang w:val="fr-FR"/>
        </w:rPr>
        <w:t xml:space="preserve"> (</w:t>
      </w:r>
      <w:r w:rsidRPr="001C275C">
        <w:rPr>
          <w:lang w:val="fr-FR"/>
        </w:rPr>
        <w:t>3</w:t>
      </w:r>
      <w:r w:rsidRPr="00EE1540">
        <w:rPr>
          <w:lang w:val="fr-FR"/>
        </w:rPr>
        <w:t>) du Code de procédure pénale)</w:t>
      </w:r>
      <w:r w:rsidR="00B36EEF" w:rsidRPr="00EE1540">
        <w:rPr>
          <w:lang w:val="fr-FR"/>
        </w:rPr>
        <w:t> ;</w:t>
      </w:r>
    </w:p>
    <w:p w14:paraId="6708C2A5" w14:textId="3EDF8380" w:rsidR="00246836" w:rsidRPr="00EE1540" w:rsidRDefault="00246836" w:rsidP="00D572B9">
      <w:pPr>
        <w:pStyle w:val="Bullet1G"/>
        <w:rPr>
          <w:bCs/>
          <w:lang w:val="fr-FR"/>
        </w:rPr>
      </w:pPr>
      <w:r w:rsidRPr="00EE1540">
        <w:rPr>
          <w:lang w:val="fr-FR"/>
        </w:rPr>
        <w:t>Le droit à une audience à huis clos (</w:t>
      </w:r>
      <w:r w:rsidR="00EB2FEB" w:rsidRPr="00EE1540">
        <w:rPr>
          <w:lang w:val="fr-FR"/>
        </w:rPr>
        <w:t>art</w:t>
      </w:r>
      <w:r w:rsidR="001C275C" w:rsidRPr="001C275C">
        <w:rPr>
          <w:lang w:val="fr-FR"/>
        </w:rPr>
        <w:t>.</w:t>
      </w:r>
      <w:r w:rsidR="00EB2FEB" w:rsidRPr="00EE1540">
        <w:rPr>
          <w:lang w:val="fr-FR"/>
        </w:rPr>
        <w:t> </w:t>
      </w:r>
      <w:r w:rsidRPr="001C275C">
        <w:rPr>
          <w:lang w:val="fr-FR"/>
        </w:rPr>
        <w:t>229</w:t>
      </w:r>
      <w:r w:rsidRPr="00EE1540">
        <w:rPr>
          <w:lang w:val="fr-FR"/>
        </w:rPr>
        <w:t xml:space="preserve"> (</w:t>
      </w:r>
      <w:r w:rsidRPr="001C275C">
        <w:rPr>
          <w:lang w:val="fr-FR"/>
        </w:rPr>
        <w:t>1</w:t>
      </w:r>
      <w:r w:rsidRPr="00EE1540">
        <w:rPr>
          <w:lang w:val="fr-FR"/>
        </w:rPr>
        <w:t>) du Code de procédure pénale)</w:t>
      </w:r>
      <w:r w:rsidR="00B36EEF" w:rsidRPr="00EE1540">
        <w:rPr>
          <w:lang w:val="fr-FR"/>
        </w:rPr>
        <w:t> ;</w:t>
      </w:r>
    </w:p>
    <w:p w14:paraId="76706384" w14:textId="29E06792" w:rsidR="00B36EEF" w:rsidRPr="00EE1540" w:rsidRDefault="00246836" w:rsidP="00D572B9">
      <w:pPr>
        <w:pStyle w:val="Bullet1G"/>
        <w:rPr>
          <w:lang w:val="fr-FR"/>
        </w:rPr>
      </w:pPr>
      <w:r w:rsidRPr="00EE1540">
        <w:rPr>
          <w:lang w:val="fr-FR"/>
        </w:rPr>
        <w:t>Le droit d</w:t>
      </w:r>
      <w:r w:rsidR="00B36EEF" w:rsidRPr="00EE1540">
        <w:rPr>
          <w:lang w:val="fr-FR"/>
        </w:rPr>
        <w:t>’</w:t>
      </w:r>
      <w:r w:rsidRPr="00EE1540">
        <w:rPr>
          <w:lang w:val="fr-FR"/>
        </w:rPr>
        <w:t>être informées immédiatement et d</w:t>
      </w:r>
      <w:r w:rsidR="00B36EEF" w:rsidRPr="00EE1540">
        <w:rPr>
          <w:lang w:val="fr-FR"/>
        </w:rPr>
        <w:t>’</w:t>
      </w:r>
      <w:r w:rsidRPr="00EE1540">
        <w:rPr>
          <w:lang w:val="fr-FR"/>
        </w:rPr>
        <w:t>office de la libération ou de l</w:t>
      </w:r>
      <w:r w:rsidR="00B36EEF" w:rsidRPr="00EE1540">
        <w:rPr>
          <w:lang w:val="fr-FR"/>
        </w:rPr>
        <w:t>’</w:t>
      </w:r>
      <w:r w:rsidRPr="00EE1540">
        <w:rPr>
          <w:lang w:val="fr-FR"/>
        </w:rPr>
        <w:t>évasion de l</w:t>
      </w:r>
      <w:r w:rsidR="00B36EEF" w:rsidRPr="00EE1540">
        <w:rPr>
          <w:lang w:val="fr-FR"/>
        </w:rPr>
        <w:t>’</w:t>
      </w:r>
      <w:r w:rsidRPr="00EE1540">
        <w:rPr>
          <w:lang w:val="fr-FR"/>
        </w:rPr>
        <w:t xml:space="preserve">accusé, conformément aux </w:t>
      </w:r>
      <w:r w:rsidR="00EB2FEB" w:rsidRPr="00EE1540">
        <w:rPr>
          <w:lang w:val="fr-FR"/>
        </w:rPr>
        <w:t>articles </w:t>
      </w:r>
      <w:r w:rsidRPr="001C275C">
        <w:rPr>
          <w:lang w:val="fr-FR"/>
        </w:rPr>
        <w:t>172</w:t>
      </w:r>
      <w:r w:rsidRPr="00EE1540">
        <w:rPr>
          <w:lang w:val="fr-FR"/>
        </w:rPr>
        <w:t xml:space="preserve"> (</w:t>
      </w:r>
      <w:r w:rsidRPr="001C275C">
        <w:rPr>
          <w:lang w:val="fr-FR"/>
        </w:rPr>
        <w:t>4</w:t>
      </w:r>
      <w:r w:rsidRPr="00EE1540">
        <w:rPr>
          <w:lang w:val="fr-FR"/>
        </w:rPr>
        <w:t xml:space="preserve">), </w:t>
      </w:r>
      <w:r w:rsidRPr="001C275C">
        <w:rPr>
          <w:lang w:val="fr-FR"/>
        </w:rPr>
        <w:t>177</w:t>
      </w:r>
      <w:r w:rsidRPr="00EE1540">
        <w:rPr>
          <w:lang w:val="fr-FR"/>
        </w:rPr>
        <w:t xml:space="preserve"> (</w:t>
      </w:r>
      <w:r w:rsidRPr="001C275C">
        <w:rPr>
          <w:lang w:val="fr-FR"/>
        </w:rPr>
        <w:t>5</w:t>
      </w:r>
      <w:r w:rsidRPr="00EE1540">
        <w:rPr>
          <w:lang w:val="fr-FR"/>
        </w:rPr>
        <w:t xml:space="preserve">) et </w:t>
      </w:r>
      <w:r w:rsidRPr="001C275C">
        <w:rPr>
          <w:lang w:val="fr-FR"/>
        </w:rPr>
        <w:t>181</w:t>
      </w:r>
      <w:r w:rsidRPr="00EE1540">
        <w:rPr>
          <w:lang w:val="fr-FR"/>
        </w:rPr>
        <w:t>a du Code de procédure pénale</w:t>
      </w:r>
      <w:r w:rsidR="00B36EEF" w:rsidRPr="00EE1540">
        <w:rPr>
          <w:lang w:val="fr-FR"/>
        </w:rPr>
        <w:t> ;</w:t>
      </w:r>
    </w:p>
    <w:p w14:paraId="2C944015" w14:textId="52765534" w:rsidR="00246836" w:rsidRPr="00EE1540" w:rsidRDefault="00246836" w:rsidP="00D572B9">
      <w:pPr>
        <w:pStyle w:val="Bullet1G"/>
        <w:rPr>
          <w:bCs/>
          <w:lang w:val="fr-FR"/>
        </w:rPr>
      </w:pPr>
      <w:r w:rsidRPr="00EE1540">
        <w:rPr>
          <w:lang w:val="fr-FR"/>
        </w:rPr>
        <w:t>Le droit à la présence d</w:t>
      </w:r>
      <w:r w:rsidR="00B36EEF" w:rsidRPr="00EE1540">
        <w:rPr>
          <w:lang w:val="fr-FR"/>
        </w:rPr>
        <w:t>’</w:t>
      </w:r>
      <w:r w:rsidRPr="00EE1540">
        <w:rPr>
          <w:lang w:val="fr-FR"/>
        </w:rPr>
        <w:t>une personne de confiance lors des entretiens (</w:t>
      </w:r>
      <w:r w:rsidR="00EB2FEB" w:rsidRPr="00EE1540">
        <w:rPr>
          <w:lang w:val="fr-FR"/>
        </w:rPr>
        <w:t>art</w:t>
      </w:r>
      <w:r w:rsidR="001C275C" w:rsidRPr="001C275C">
        <w:rPr>
          <w:lang w:val="fr-FR"/>
        </w:rPr>
        <w:t>.</w:t>
      </w:r>
      <w:r w:rsidR="00EB2FEB" w:rsidRPr="00EE1540">
        <w:rPr>
          <w:lang w:val="fr-FR"/>
        </w:rPr>
        <w:t> </w:t>
      </w:r>
      <w:r w:rsidRPr="001C275C">
        <w:rPr>
          <w:lang w:val="fr-FR"/>
        </w:rPr>
        <w:t>160</w:t>
      </w:r>
      <w:r w:rsidRPr="00EE1540">
        <w:rPr>
          <w:lang w:val="fr-FR"/>
        </w:rPr>
        <w:t xml:space="preserve"> (</w:t>
      </w:r>
      <w:r w:rsidRPr="001C275C">
        <w:rPr>
          <w:lang w:val="fr-FR"/>
        </w:rPr>
        <w:t>2</w:t>
      </w:r>
      <w:r w:rsidRPr="00EE1540">
        <w:rPr>
          <w:lang w:val="fr-FR"/>
        </w:rPr>
        <w:t>) du Code de procédure pénale)</w:t>
      </w:r>
      <w:r w:rsidR="001C275C" w:rsidRPr="001C275C">
        <w:rPr>
          <w:lang w:val="fr-FR"/>
        </w:rPr>
        <w:t>.</w:t>
      </w:r>
    </w:p>
    <w:p w14:paraId="4E6B1E0D" w14:textId="0842AD44" w:rsidR="00246836" w:rsidRPr="00EE1540" w:rsidRDefault="00246836" w:rsidP="00D572B9">
      <w:pPr>
        <w:pStyle w:val="SingleTxtG"/>
        <w:rPr>
          <w:bCs/>
          <w:lang w:val="fr-FR"/>
        </w:rPr>
      </w:pPr>
      <w:r w:rsidRPr="001C275C">
        <w:rPr>
          <w:lang w:val="fr-FR"/>
        </w:rPr>
        <w:t>40</w:t>
      </w:r>
      <w:r w:rsidR="001C275C" w:rsidRPr="001C275C">
        <w:rPr>
          <w:lang w:val="fr-FR"/>
        </w:rPr>
        <w:t>.</w:t>
      </w:r>
      <w:r w:rsidRPr="00EE1540">
        <w:rPr>
          <w:lang w:val="fr-FR"/>
        </w:rPr>
        <w:tab/>
        <w:t>En outre, les victimes</w:t>
      </w:r>
      <w:r w:rsidR="00B36EEF" w:rsidRPr="00EE1540">
        <w:rPr>
          <w:lang w:val="fr-FR"/>
        </w:rPr>
        <w:t> :</w:t>
      </w:r>
    </w:p>
    <w:p w14:paraId="509A8F45" w14:textId="37C8B9FF" w:rsidR="007011EE" w:rsidRPr="00EE1540" w:rsidRDefault="00246836" w:rsidP="00D572B9">
      <w:pPr>
        <w:pStyle w:val="Bullet1G"/>
        <w:rPr>
          <w:lang w:val="fr-FR"/>
        </w:rPr>
      </w:pPr>
      <w:r w:rsidRPr="00EE1540">
        <w:rPr>
          <w:lang w:val="fr-FR"/>
        </w:rPr>
        <w:t>D</w:t>
      </w:r>
      <w:r w:rsidR="00B36EEF" w:rsidRPr="00EE1540">
        <w:rPr>
          <w:lang w:val="fr-FR"/>
        </w:rPr>
        <w:t>’</w:t>
      </w:r>
      <w:r w:rsidRPr="00EE1540">
        <w:rPr>
          <w:lang w:val="fr-FR"/>
        </w:rPr>
        <w:t>infractions sexuelles ou d</w:t>
      </w:r>
      <w:r w:rsidR="00B36EEF" w:rsidRPr="00EE1540">
        <w:rPr>
          <w:lang w:val="fr-FR"/>
        </w:rPr>
        <w:t>’</w:t>
      </w:r>
      <w:r w:rsidRPr="00EE1540">
        <w:rPr>
          <w:lang w:val="fr-FR"/>
        </w:rPr>
        <w:t>atteintes à la vie, à l</w:t>
      </w:r>
      <w:r w:rsidR="00B36EEF" w:rsidRPr="00EE1540">
        <w:rPr>
          <w:lang w:val="fr-FR"/>
        </w:rPr>
        <w:t>’</w:t>
      </w:r>
      <w:r w:rsidRPr="00EE1540">
        <w:rPr>
          <w:lang w:val="fr-FR"/>
        </w:rPr>
        <w:t>intégrité physique ou à la liberté à caractère sexuel peuvent, à leur demande, formuler des observations avant que soit rendue une décision d</w:t>
      </w:r>
      <w:r w:rsidR="00B36EEF" w:rsidRPr="00EE1540">
        <w:rPr>
          <w:lang w:val="fr-FR"/>
        </w:rPr>
        <w:t>’</w:t>
      </w:r>
      <w:r w:rsidRPr="00EE1540">
        <w:rPr>
          <w:lang w:val="fr-FR"/>
        </w:rPr>
        <w:t xml:space="preserve">assignation à résidence sous surveillance électronique de leurs agresseurs et être informées de cette décision </w:t>
      </w:r>
      <w:r w:rsidR="00E9363D" w:rsidRPr="00EE1540">
        <w:rPr>
          <w:lang w:val="fr-FR"/>
        </w:rPr>
        <w:t>(</w:t>
      </w:r>
      <w:r w:rsidR="00EB2FEB" w:rsidRPr="00EE1540">
        <w:rPr>
          <w:lang w:val="fr-FR"/>
        </w:rPr>
        <w:t>art</w:t>
      </w:r>
      <w:r w:rsidR="001C275C" w:rsidRPr="001C275C">
        <w:rPr>
          <w:lang w:val="fr-FR"/>
        </w:rPr>
        <w:t>.</w:t>
      </w:r>
      <w:r w:rsidR="00EB2FEB" w:rsidRPr="00EE1540">
        <w:rPr>
          <w:lang w:val="fr-FR"/>
        </w:rPr>
        <w:t> </w:t>
      </w:r>
      <w:r w:rsidRPr="001C275C">
        <w:rPr>
          <w:lang w:val="fr-FR"/>
        </w:rPr>
        <w:t>156</w:t>
      </w:r>
      <w:r w:rsidRPr="00EE1540">
        <w:rPr>
          <w:lang w:val="fr-FR"/>
        </w:rPr>
        <w:t>d (</w:t>
      </w:r>
      <w:r w:rsidRPr="001C275C">
        <w:rPr>
          <w:lang w:val="fr-FR"/>
        </w:rPr>
        <w:t>3</w:t>
      </w:r>
      <w:r w:rsidRPr="00EE1540">
        <w:rPr>
          <w:lang w:val="fr-FR"/>
        </w:rPr>
        <w:t>), première et deuxième phrases, de la loi sur le système pénitentiaire (</w:t>
      </w:r>
      <w:proofErr w:type="spellStart"/>
      <w:r w:rsidRPr="001C275C">
        <w:rPr>
          <w:i/>
          <w:iCs/>
          <w:lang w:val="fr-FR"/>
        </w:rPr>
        <w:t>Strafvollzugsgesetz</w:t>
      </w:r>
      <w:proofErr w:type="spellEnd"/>
      <w:r w:rsidRPr="00EE1540">
        <w:rPr>
          <w:lang w:val="fr-FR"/>
        </w:rPr>
        <w:t xml:space="preserve">, </w:t>
      </w:r>
      <w:proofErr w:type="spellStart"/>
      <w:r w:rsidRPr="00EE1540">
        <w:rPr>
          <w:bCs/>
          <w:lang w:val="fr-FR"/>
        </w:rPr>
        <w:t>BGBl</w:t>
      </w:r>
      <w:proofErr w:type="spellEnd"/>
      <w:r w:rsidR="001C275C" w:rsidRPr="001C275C">
        <w:rPr>
          <w:bCs/>
          <w:lang w:val="fr-FR"/>
        </w:rPr>
        <w:t>.</w:t>
      </w:r>
      <w:r w:rsidR="00C61AA6" w:rsidRPr="00EE1540">
        <w:rPr>
          <w:lang w:val="fr-FR"/>
        </w:rPr>
        <w:t>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144</w:t>
      </w:r>
      <w:r w:rsidRPr="00EE1540">
        <w:rPr>
          <w:lang w:val="fr-FR"/>
        </w:rPr>
        <w:t>/</w:t>
      </w:r>
      <w:r w:rsidRPr="001C275C">
        <w:rPr>
          <w:lang w:val="fr-FR"/>
        </w:rPr>
        <w:t>1969</w:t>
      </w:r>
      <w:r w:rsidRPr="00EE1540">
        <w:rPr>
          <w:lang w:val="fr-FR"/>
        </w:rPr>
        <w:t>)</w:t>
      </w:r>
      <w:r w:rsidR="00E9363D" w:rsidRPr="00EE1540">
        <w:rPr>
          <w:lang w:val="fr-FR"/>
        </w:rPr>
        <w:t>)</w:t>
      </w:r>
      <w:r w:rsidR="00B36EEF" w:rsidRPr="00EE1540">
        <w:rPr>
          <w:lang w:val="fr-FR"/>
        </w:rPr>
        <w:t> ;</w:t>
      </w:r>
    </w:p>
    <w:p w14:paraId="29C07EDC" w14:textId="2F2E3FF5" w:rsidR="00246836" w:rsidRPr="00EE1540" w:rsidRDefault="00246836" w:rsidP="00D572B9">
      <w:pPr>
        <w:pStyle w:val="Bullet1G"/>
        <w:rPr>
          <w:bCs/>
          <w:lang w:val="fr-FR"/>
        </w:rPr>
      </w:pPr>
      <w:r w:rsidRPr="00EE1540">
        <w:rPr>
          <w:lang w:val="fr-FR"/>
        </w:rPr>
        <w:t>Peuvent, de façon générale, être informées, à leur demande, de la première sortie non surveillée et de la libération prévue ou effective d</w:t>
      </w:r>
      <w:r w:rsidR="00B36EEF" w:rsidRPr="00EE1540">
        <w:rPr>
          <w:lang w:val="fr-FR"/>
        </w:rPr>
        <w:t>’</w:t>
      </w:r>
      <w:r w:rsidRPr="00EE1540">
        <w:rPr>
          <w:lang w:val="fr-FR"/>
        </w:rPr>
        <w:t>un détenu (</w:t>
      </w:r>
      <w:r w:rsidR="00EB2FEB" w:rsidRPr="00EE1540">
        <w:rPr>
          <w:lang w:val="fr-FR"/>
        </w:rPr>
        <w:t>art</w:t>
      </w:r>
      <w:r w:rsidR="001C275C" w:rsidRPr="001C275C">
        <w:rPr>
          <w:lang w:val="fr-FR"/>
        </w:rPr>
        <w:t>.</w:t>
      </w:r>
      <w:r w:rsidR="00EB2FEB" w:rsidRPr="00EE1540">
        <w:rPr>
          <w:lang w:val="fr-FR"/>
        </w:rPr>
        <w:t> </w:t>
      </w:r>
      <w:r w:rsidRPr="001C275C">
        <w:rPr>
          <w:lang w:val="fr-FR"/>
        </w:rPr>
        <w:t>149</w:t>
      </w:r>
      <w:r w:rsidRPr="00EE1540">
        <w:rPr>
          <w:lang w:val="fr-FR"/>
        </w:rPr>
        <w:t xml:space="preserve"> (</w:t>
      </w:r>
      <w:r w:rsidRPr="001C275C">
        <w:rPr>
          <w:lang w:val="fr-FR"/>
        </w:rPr>
        <w:t>5</w:t>
      </w:r>
      <w:r w:rsidRPr="00EE1540">
        <w:rPr>
          <w:lang w:val="fr-FR"/>
        </w:rPr>
        <w:t>) de la loi sur le système pénitentiaire)</w:t>
      </w:r>
      <w:r w:rsidR="001C275C" w:rsidRPr="001C275C">
        <w:rPr>
          <w:lang w:val="fr-FR"/>
        </w:rPr>
        <w:t>.</w:t>
      </w:r>
    </w:p>
    <w:p w14:paraId="79C8EB87" w14:textId="439EF764" w:rsidR="007011EE" w:rsidRPr="00EE1540" w:rsidRDefault="00246836" w:rsidP="00D572B9">
      <w:pPr>
        <w:pStyle w:val="SingleTxtG"/>
        <w:rPr>
          <w:lang w:val="fr-FR"/>
        </w:rPr>
      </w:pPr>
      <w:r w:rsidRPr="001C275C">
        <w:rPr>
          <w:lang w:val="fr-FR"/>
        </w:rPr>
        <w:lastRenderedPageBreak/>
        <w:t>41</w:t>
      </w:r>
      <w:r w:rsidR="001C275C" w:rsidRPr="001C275C">
        <w:rPr>
          <w:lang w:val="fr-FR"/>
        </w:rPr>
        <w:t>.</w:t>
      </w:r>
      <w:r w:rsidRPr="00EE1540">
        <w:rPr>
          <w:lang w:val="fr-FR"/>
        </w:rPr>
        <w:tab/>
        <w:t>Les autorités et organismes publics sont tenus de faire tout ce qui est en leur pouvoir pour protéger les victimes contre un danger potentiel (</w:t>
      </w:r>
      <w:r w:rsidR="00EB2FEB" w:rsidRPr="00EE1540">
        <w:rPr>
          <w:lang w:val="fr-FR"/>
        </w:rPr>
        <w:t>art</w:t>
      </w:r>
      <w:r w:rsidR="001C275C" w:rsidRPr="001C275C">
        <w:rPr>
          <w:lang w:val="fr-FR"/>
        </w:rPr>
        <w:t>.</w:t>
      </w:r>
      <w:r w:rsidR="00EB2FEB" w:rsidRPr="00EE1540">
        <w:rPr>
          <w:lang w:val="fr-FR"/>
        </w:rPr>
        <w:t> </w:t>
      </w:r>
      <w:r w:rsidRPr="001C275C">
        <w:rPr>
          <w:lang w:val="fr-FR"/>
        </w:rPr>
        <w:t>78</w:t>
      </w:r>
      <w:r w:rsidRPr="00EE1540">
        <w:rPr>
          <w:lang w:val="fr-FR"/>
        </w:rPr>
        <w:t xml:space="preserve"> (</w:t>
      </w:r>
      <w:r w:rsidRPr="001C275C">
        <w:rPr>
          <w:lang w:val="fr-FR"/>
        </w:rPr>
        <w:t>3</w:t>
      </w:r>
      <w:r w:rsidRPr="00EE1540">
        <w:rPr>
          <w:lang w:val="fr-FR"/>
        </w:rPr>
        <w:t>) du Code de procédure pénale)</w:t>
      </w:r>
      <w:r w:rsidR="001C275C" w:rsidRPr="001C275C">
        <w:rPr>
          <w:lang w:val="fr-FR"/>
        </w:rPr>
        <w:t>.</w:t>
      </w:r>
    </w:p>
    <w:p w14:paraId="2B3810F7" w14:textId="552CF8A0" w:rsidR="00246836" w:rsidRPr="001C275C" w:rsidRDefault="00D572B9" w:rsidP="00D572B9">
      <w:pPr>
        <w:pStyle w:val="H4G"/>
        <w:rPr>
          <w:lang w:val="fr-FR"/>
        </w:rPr>
      </w:pPr>
      <w:r w:rsidRPr="001C275C">
        <w:rPr>
          <w:lang w:val="fr-FR"/>
        </w:rPr>
        <w:tab/>
      </w:r>
      <w:r w:rsidR="00246836" w:rsidRPr="001C275C">
        <w:rPr>
          <w:lang w:val="fr-FR"/>
        </w:rPr>
        <w:tab/>
        <w:t>3</w:t>
      </w:r>
      <w:r w:rsidR="001C275C" w:rsidRPr="001C275C">
        <w:rPr>
          <w:lang w:val="fr-FR"/>
        </w:rPr>
        <w:t>.</w:t>
      </w:r>
      <w:r w:rsidR="00246836" w:rsidRPr="001C275C">
        <w:rPr>
          <w:lang w:val="fr-FR"/>
        </w:rPr>
        <w:tab/>
        <w:t>Accompagnement juridique et psychosocial pendant la procédure judiciaire</w:t>
      </w:r>
    </w:p>
    <w:p w14:paraId="20EFB0B8" w14:textId="3AF2C1B1" w:rsidR="00246836" w:rsidRPr="00EE1540" w:rsidRDefault="00246836" w:rsidP="00D572B9">
      <w:pPr>
        <w:pStyle w:val="SingleTxtG"/>
        <w:rPr>
          <w:bCs/>
          <w:lang w:val="fr-FR"/>
        </w:rPr>
      </w:pPr>
      <w:r w:rsidRPr="001C275C">
        <w:rPr>
          <w:lang w:val="fr-FR"/>
        </w:rPr>
        <w:t>42</w:t>
      </w:r>
      <w:r w:rsidR="001C275C" w:rsidRPr="001C275C">
        <w:rPr>
          <w:lang w:val="fr-FR"/>
        </w:rPr>
        <w:t>.</w:t>
      </w:r>
      <w:r w:rsidRPr="00EE1540">
        <w:rPr>
          <w:lang w:val="fr-FR"/>
        </w:rPr>
        <w:tab/>
        <w:t>Un accompagnement juridique et psychosocial est fourni gratuitement, sur demande, pendant la procédure judiciaire, en particulier aux personnes suivantes (</w:t>
      </w:r>
      <w:r w:rsidR="00EB2FEB" w:rsidRPr="00EE1540">
        <w:rPr>
          <w:lang w:val="fr-FR"/>
        </w:rPr>
        <w:t>art</w:t>
      </w:r>
      <w:r w:rsidR="001C275C" w:rsidRPr="001C275C">
        <w:rPr>
          <w:lang w:val="fr-FR"/>
        </w:rPr>
        <w:t>.</w:t>
      </w:r>
      <w:r w:rsidR="00EB2FEB" w:rsidRPr="00EE1540">
        <w:rPr>
          <w:lang w:val="fr-FR"/>
        </w:rPr>
        <w:t> </w:t>
      </w:r>
      <w:r w:rsidRPr="001C275C">
        <w:rPr>
          <w:lang w:val="fr-FR"/>
        </w:rPr>
        <w:t>66</w:t>
      </w:r>
      <w:r w:rsidRPr="00EE1540">
        <w:rPr>
          <w:lang w:val="fr-FR"/>
        </w:rPr>
        <w:t>b (</w:t>
      </w:r>
      <w:r w:rsidRPr="001C275C">
        <w:rPr>
          <w:lang w:val="fr-FR"/>
        </w:rPr>
        <w:t>1</w:t>
      </w:r>
      <w:r w:rsidRPr="00EE1540">
        <w:rPr>
          <w:lang w:val="fr-FR"/>
        </w:rPr>
        <w:t>) du Code de procédure pénale)</w:t>
      </w:r>
      <w:r w:rsidR="00B36EEF" w:rsidRPr="00EE1540">
        <w:rPr>
          <w:lang w:val="fr-FR"/>
        </w:rPr>
        <w:t> :</w:t>
      </w:r>
    </w:p>
    <w:p w14:paraId="265B4648" w14:textId="437E56D7" w:rsidR="00246836" w:rsidRPr="00EE1540" w:rsidRDefault="00246836" w:rsidP="00D572B9">
      <w:pPr>
        <w:pStyle w:val="Bullet1G"/>
        <w:rPr>
          <w:bCs/>
          <w:lang w:val="fr-FR"/>
        </w:rPr>
      </w:pPr>
      <w:r w:rsidRPr="00EE1540">
        <w:rPr>
          <w:lang w:val="fr-FR"/>
        </w:rPr>
        <w:t>Les victimes susceptibles d</w:t>
      </w:r>
      <w:r w:rsidR="00B36EEF" w:rsidRPr="00EE1540">
        <w:rPr>
          <w:lang w:val="fr-FR"/>
        </w:rPr>
        <w:t>’</w:t>
      </w:r>
      <w:r w:rsidRPr="00EE1540">
        <w:rPr>
          <w:lang w:val="fr-FR"/>
        </w:rPr>
        <w:t>avoir été exposées à la violence ou à une menace grave, d</w:t>
      </w:r>
      <w:r w:rsidR="00B36EEF" w:rsidRPr="00EE1540">
        <w:rPr>
          <w:lang w:val="fr-FR"/>
        </w:rPr>
        <w:t>’</w:t>
      </w:r>
      <w:r w:rsidRPr="00EE1540">
        <w:rPr>
          <w:lang w:val="fr-FR"/>
        </w:rPr>
        <w:t>avoir subi une atteinte à l</w:t>
      </w:r>
      <w:r w:rsidR="00B36EEF" w:rsidRPr="00EE1540">
        <w:rPr>
          <w:lang w:val="fr-FR"/>
        </w:rPr>
        <w:t>’</w:t>
      </w:r>
      <w:r w:rsidRPr="00EE1540">
        <w:rPr>
          <w:lang w:val="fr-FR"/>
        </w:rPr>
        <w:t>intégrité ou l</w:t>
      </w:r>
      <w:r w:rsidR="00B36EEF" w:rsidRPr="00EE1540">
        <w:rPr>
          <w:lang w:val="fr-FR"/>
        </w:rPr>
        <w:t>’</w:t>
      </w:r>
      <w:r w:rsidRPr="00EE1540">
        <w:rPr>
          <w:lang w:val="fr-FR"/>
        </w:rPr>
        <w:t>autodétermination sexuelles, ou d</w:t>
      </w:r>
      <w:r w:rsidR="00B36EEF" w:rsidRPr="00EE1540">
        <w:rPr>
          <w:lang w:val="fr-FR"/>
        </w:rPr>
        <w:t>’</w:t>
      </w:r>
      <w:r w:rsidRPr="00EE1540">
        <w:rPr>
          <w:lang w:val="fr-FR"/>
        </w:rPr>
        <w:t>avoir subi des préjudices délictuels intentionnels du fait de liens de dépendance personnelle</w:t>
      </w:r>
      <w:r w:rsidR="00B36EEF" w:rsidRPr="00EE1540">
        <w:rPr>
          <w:lang w:val="fr-FR"/>
        </w:rPr>
        <w:t> ;</w:t>
      </w:r>
    </w:p>
    <w:p w14:paraId="16A3FDEB" w14:textId="6BC530A0" w:rsidR="00246836" w:rsidRPr="00EE1540" w:rsidRDefault="00246836" w:rsidP="00D572B9">
      <w:pPr>
        <w:pStyle w:val="Bullet1G"/>
        <w:rPr>
          <w:bCs/>
          <w:lang w:val="fr-FR"/>
        </w:rPr>
      </w:pPr>
      <w:r w:rsidRPr="00EE1540">
        <w:rPr>
          <w:lang w:val="fr-FR"/>
        </w:rPr>
        <w:t>Les victimes de harcèlement obsessionnel (</w:t>
      </w:r>
      <w:r w:rsidR="00EB2FEB" w:rsidRPr="00EE1540">
        <w:rPr>
          <w:lang w:val="fr-FR"/>
        </w:rPr>
        <w:t>art</w:t>
      </w:r>
      <w:r w:rsidR="001C275C" w:rsidRPr="001C275C">
        <w:rPr>
          <w:lang w:val="fr-FR"/>
        </w:rPr>
        <w:t>.</w:t>
      </w:r>
      <w:r w:rsidR="00EB2FEB" w:rsidRPr="00EE1540">
        <w:rPr>
          <w:lang w:val="fr-FR"/>
        </w:rPr>
        <w:t> </w:t>
      </w:r>
      <w:r w:rsidRPr="001C275C">
        <w:rPr>
          <w:lang w:val="fr-FR"/>
        </w:rPr>
        <w:t>107</w:t>
      </w:r>
      <w:r w:rsidRPr="00EE1540">
        <w:rPr>
          <w:lang w:val="fr-FR"/>
        </w:rPr>
        <w:t>a du Code pénal), de harcèlement continu au moyen des télécommunications ou de l</w:t>
      </w:r>
      <w:r w:rsidR="00B36EEF" w:rsidRPr="00EE1540">
        <w:rPr>
          <w:lang w:val="fr-FR"/>
        </w:rPr>
        <w:t>’</w:t>
      </w:r>
      <w:r w:rsidRPr="00EE1540">
        <w:rPr>
          <w:lang w:val="fr-FR"/>
        </w:rPr>
        <w:t>informatique (</w:t>
      </w:r>
      <w:r w:rsidR="00EB2FEB" w:rsidRPr="00EE1540">
        <w:rPr>
          <w:lang w:val="fr-FR"/>
        </w:rPr>
        <w:t>art</w:t>
      </w:r>
      <w:r w:rsidR="001C275C" w:rsidRPr="001C275C">
        <w:rPr>
          <w:lang w:val="fr-FR"/>
        </w:rPr>
        <w:t>.</w:t>
      </w:r>
      <w:r w:rsidR="00EB2FEB" w:rsidRPr="00EE1540">
        <w:rPr>
          <w:lang w:val="fr-FR"/>
        </w:rPr>
        <w:t> </w:t>
      </w:r>
      <w:r w:rsidRPr="001C275C">
        <w:rPr>
          <w:lang w:val="fr-FR"/>
        </w:rPr>
        <w:t>107</w:t>
      </w:r>
      <w:r w:rsidRPr="00EE1540">
        <w:rPr>
          <w:lang w:val="fr-FR"/>
        </w:rPr>
        <w:t>c du Code pénal) et d</w:t>
      </w:r>
      <w:r w:rsidR="00B36EEF" w:rsidRPr="00EE1540">
        <w:rPr>
          <w:lang w:val="fr-FR"/>
        </w:rPr>
        <w:t>’</w:t>
      </w:r>
      <w:r w:rsidRPr="00EE1540">
        <w:rPr>
          <w:lang w:val="fr-FR"/>
        </w:rPr>
        <w:t>incitation (</w:t>
      </w:r>
      <w:r w:rsidR="00EB2FEB" w:rsidRPr="00EE1540">
        <w:rPr>
          <w:lang w:val="fr-FR"/>
        </w:rPr>
        <w:t>art</w:t>
      </w:r>
      <w:r w:rsidR="001C275C" w:rsidRPr="001C275C">
        <w:rPr>
          <w:lang w:val="fr-FR"/>
        </w:rPr>
        <w:t>.</w:t>
      </w:r>
      <w:r w:rsidR="00EB2FEB" w:rsidRPr="00EE1540">
        <w:rPr>
          <w:lang w:val="fr-FR"/>
        </w:rPr>
        <w:t> </w:t>
      </w:r>
      <w:r w:rsidRPr="001C275C">
        <w:rPr>
          <w:lang w:val="fr-FR"/>
        </w:rPr>
        <w:t>283</w:t>
      </w:r>
      <w:r w:rsidRPr="00EE1540">
        <w:rPr>
          <w:lang w:val="fr-FR"/>
        </w:rPr>
        <w:t xml:space="preserve"> du Code pénal)</w:t>
      </w:r>
      <w:r w:rsidR="00B36EEF" w:rsidRPr="00EE1540">
        <w:rPr>
          <w:lang w:val="fr-FR"/>
        </w:rPr>
        <w:t> ;</w:t>
      </w:r>
    </w:p>
    <w:p w14:paraId="2C50D7F8" w14:textId="7215C1D1" w:rsidR="00246836" w:rsidRPr="00EE1540" w:rsidRDefault="00246836" w:rsidP="00D572B9">
      <w:pPr>
        <w:pStyle w:val="Bullet1G"/>
        <w:rPr>
          <w:bCs/>
          <w:lang w:val="fr-FR"/>
        </w:rPr>
      </w:pPr>
      <w:r w:rsidRPr="00EE1540">
        <w:rPr>
          <w:lang w:val="fr-FR"/>
        </w:rPr>
        <w:t>Les mineurs témoins de violence dans leur entourage immédiat</w:t>
      </w:r>
      <w:r w:rsidR="001C275C" w:rsidRPr="001C275C">
        <w:rPr>
          <w:lang w:val="fr-FR"/>
        </w:rPr>
        <w:t>.</w:t>
      </w:r>
    </w:p>
    <w:p w14:paraId="2D0DA15D" w14:textId="6337786D" w:rsidR="007011EE" w:rsidRPr="00EE1540" w:rsidRDefault="00246836" w:rsidP="00D572B9">
      <w:pPr>
        <w:pStyle w:val="SingleTxtG"/>
        <w:rPr>
          <w:lang w:val="fr-FR"/>
        </w:rPr>
      </w:pPr>
      <w:r w:rsidRPr="001C275C">
        <w:rPr>
          <w:lang w:val="fr-FR"/>
        </w:rPr>
        <w:t>43</w:t>
      </w:r>
      <w:r w:rsidR="001C275C" w:rsidRPr="001C275C">
        <w:rPr>
          <w:lang w:val="fr-FR"/>
        </w:rPr>
        <w:t>.</w:t>
      </w:r>
      <w:r w:rsidRPr="00EE1540">
        <w:rPr>
          <w:lang w:val="fr-FR"/>
        </w:rPr>
        <w:tab/>
        <w:t>L</w:t>
      </w:r>
      <w:r w:rsidR="00B36EEF" w:rsidRPr="00EE1540">
        <w:rPr>
          <w:lang w:val="fr-FR"/>
        </w:rPr>
        <w:t>’</w:t>
      </w:r>
      <w:r w:rsidRPr="00EE1540">
        <w:rPr>
          <w:lang w:val="fr-FR"/>
        </w:rPr>
        <w:t>accompagnement psychosocial pendant la procédure (assuré par des organisations d</w:t>
      </w:r>
      <w:r w:rsidR="00B36EEF" w:rsidRPr="00EE1540">
        <w:rPr>
          <w:lang w:val="fr-FR"/>
        </w:rPr>
        <w:t>’</w:t>
      </w:r>
      <w:r w:rsidRPr="00EE1540">
        <w:rPr>
          <w:lang w:val="fr-FR"/>
        </w:rPr>
        <w:t>aide aux victimes qui ont l</w:t>
      </w:r>
      <w:r w:rsidR="00B36EEF" w:rsidRPr="00EE1540">
        <w:rPr>
          <w:lang w:val="fr-FR"/>
        </w:rPr>
        <w:t>’</w:t>
      </w:r>
      <w:r w:rsidRPr="00EE1540">
        <w:rPr>
          <w:lang w:val="fr-FR"/>
        </w:rPr>
        <w:t>obligation contractuelle de respecter certaines exigences en la matière) consiste notamment à préparer les personnes concernées au procès et à l</w:t>
      </w:r>
      <w:r w:rsidR="00B36EEF" w:rsidRPr="00EE1540">
        <w:rPr>
          <w:lang w:val="fr-FR"/>
        </w:rPr>
        <w:t>’</w:t>
      </w:r>
      <w:r w:rsidRPr="00EE1540">
        <w:rPr>
          <w:lang w:val="fr-FR"/>
        </w:rPr>
        <w:t>épreuve émotionnelle qu</w:t>
      </w:r>
      <w:r w:rsidR="00B36EEF" w:rsidRPr="00EE1540">
        <w:rPr>
          <w:lang w:val="fr-FR"/>
        </w:rPr>
        <w:t>’</w:t>
      </w:r>
      <w:r w:rsidRPr="00EE1540">
        <w:rPr>
          <w:lang w:val="fr-FR"/>
        </w:rPr>
        <w:t>il représente, et à les accompagner lors des entretiens qui se tiennent dans le cadre de l</w:t>
      </w:r>
      <w:r w:rsidR="00B36EEF" w:rsidRPr="00EE1540">
        <w:rPr>
          <w:lang w:val="fr-FR"/>
        </w:rPr>
        <w:t>’</w:t>
      </w:r>
      <w:r w:rsidRPr="00EE1540">
        <w:rPr>
          <w:lang w:val="fr-FR"/>
        </w:rPr>
        <w:t>enquête préliminaire et de l</w:t>
      </w:r>
      <w:r w:rsidR="00B36EEF" w:rsidRPr="00EE1540">
        <w:rPr>
          <w:lang w:val="fr-FR"/>
        </w:rPr>
        <w:t>’</w:t>
      </w:r>
      <w:r w:rsidRPr="00EE1540">
        <w:rPr>
          <w:lang w:val="fr-FR"/>
        </w:rPr>
        <w:t>audience</w:t>
      </w:r>
      <w:r w:rsidR="001C275C" w:rsidRPr="001C275C">
        <w:rPr>
          <w:lang w:val="fr-FR"/>
        </w:rPr>
        <w:t>.</w:t>
      </w:r>
    </w:p>
    <w:p w14:paraId="4AB9D73D" w14:textId="0868C3A6" w:rsidR="00246836" w:rsidRPr="00EE1540" w:rsidRDefault="00246836" w:rsidP="00D572B9">
      <w:pPr>
        <w:pStyle w:val="SingleTxtG"/>
        <w:rPr>
          <w:bCs/>
          <w:lang w:val="fr-FR"/>
        </w:rPr>
      </w:pPr>
      <w:r w:rsidRPr="001C275C">
        <w:rPr>
          <w:lang w:val="fr-FR"/>
        </w:rPr>
        <w:t>44</w:t>
      </w:r>
      <w:r w:rsidR="001C275C" w:rsidRPr="001C275C">
        <w:rPr>
          <w:lang w:val="fr-FR"/>
        </w:rPr>
        <w:t>.</w:t>
      </w:r>
      <w:r w:rsidRPr="00EE1540">
        <w:rPr>
          <w:lang w:val="fr-FR"/>
        </w:rPr>
        <w:tab/>
        <w:t>L</w:t>
      </w:r>
      <w:r w:rsidR="00B36EEF" w:rsidRPr="00EE1540">
        <w:rPr>
          <w:lang w:val="fr-FR"/>
        </w:rPr>
        <w:t>’</w:t>
      </w:r>
      <w:r w:rsidRPr="00EE1540">
        <w:rPr>
          <w:lang w:val="fr-FR"/>
        </w:rPr>
        <w:t>accompagnement juridique pendant la procédure consiste en des conseils juridiques et en la représentation par un avocat, lequel peut également demander réparation dans le cadre d</w:t>
      </w:r>
      <w:r w:rsidR="00B36EEF" w:rsidRPr="00EE1540">
        <w:rPr>
          <w:lang w:val="fr-FR"/>
        </w:rPr>
        <w:t>’</w:t>
      </w:r>
      <w:r w:rsidRPr="00EE1540">
        <w:rPr>
          <w:lang w:val="fr-FR"/>
        </w:rPr>
        <w:t>une procédure pénale</w:t>
      </w:r>
      <w:r w:rsidR="001C275C" w:rsidRPr="001C275C">
        <w:rPr>
          <w:lang w:val="fr-FR"/>
        </w:rPr>
        <w:t>.</w:t>
      </w:r>
    </w:p>
    <w:p w14:paraId="568321FD" w14:textId="2C2396FF" w:rsidR="00246836" w:rsidRPr="00EE1540" w:rsidRDefault="00246836" w:rsidP="00D572B9">
      <w:pPr>
        <w:pStyle w:val="SingleTxtG"/>
        <w:rPr>
          <w:bCs/>
          <w:lang w:val="fr-FR"/>
        </w:rPr>
      </w:pPr>
      <w:r w:rsidRPr="001C275C">
        <w:rPr>
          <w:lang w:val="fr-FR"/>
        </w:rPr>
        <w:t>45</w:t>
      </w:r>
      <w:r w:rsidR="001C275C" w:rsidRPr="001C275C">
        <w:rPr>
          <w:lang w:val="fr-FR"/>
        </w:rPr>
        <w:t>.</w:t>
      </w:r>
      <w:r w:rsidRPr="00EE1540">
        <w:rPr>
          <w:lang w:val="fr-FR"/>
        </w:rPr>
        <w:tab/>
        <w:t>Les organisations et les avocats des services d</w:t>
      </w:r>
      <w:r w:rsidR="00B36EEF" w:rsidRPr="00EE1540">
        <w:rPr>
          <w:lang w:val="fr-FR"/>
        </w:rPr>
        <w:t>’</w:t>
      </w:r>
      <w:r w:rsidRPr="00EE1540">
        <w:rPr>
          <w:lang w:val="fr-FR"/>
        </w:rPr>
        <w:t>accompagnement agissent de manière confidentielle et dans l</w:t>
      </w:r>
      <w:r w:rsidR="00B36EEF" w:rsidRPr="00EE1540">
        <w:rPr>
          <w:lang w:val="fr-FR"/>
        </w:rPr>
        <w:t>’</w:t>
      </w:r>
      <w:r w:rsidRPr="00EE1540">
        <w:rPr>
          <w:lang w:val="fr-FR"/>
        </w:rPr>
        <w:t>intérêt de la victime</w:t>
      </w:r>
      <w:r w:rsidR="001C275C" w:rsidRPr="001C275C">
        <w:rPr>
          <w:lang w:val="fr-FR"/>
        </w:rPr>
        <w:t>.</w:t>
      </w:r>
      <w:r w:rsidRPr="00EE1540">
        <w:rPr>
          <w:lang w:val="fr-FR"/>
        </w:rPr>
        <w:t xml:space="preserve"> L</w:t>
      </w:r>
      <w:r w:rsidR="00B36EEF" w:rsidRPr="00EE1540">
        <w:rPr>
          <w:lang w:val="fr-FR"/>
        </w:rPr>
        <w:t>’</w:t>
      </w:r>
      <w:r w:rsidRPr="00EE1540">
        <w:rPr>
          <w:lang w:val="fr-FR"/>
        </w:rPr>
        <w:t>accompagnement commence avant même le signalement d</w:t>
      </w:r>
      <w:r w:rsidR="00B36EEF" w:rsidRPr="00EE1540">
        <w:rPr>
          <w:lang w:val="fr-FR"/>
        </w:rPr>
        <w:t>’</w:t>
      </w:r>
      <w:r w:rsidRPr="00EE1540">
        <w:rPr>
          <w:lang w:val="fr-FR"/>
        </w:rPr>
        <w:t>une infraction, par exemple lorsqu</w:t>
      </w:r>
      <w:r w:rsidR="00B36EEF" w:rsidRPr="00EE1540">
        <w:rPr>
          <w:lang w:val="fr-FR"/>
        </w:rPr>
        <w:t>’</w:t>
      </w:r>
      <w:r w:rsidRPr="00EE1540">
        <w:rPr>
          <w:lang w:val="fr-FR"/>
        </w:rPr>
        <w:t xml:space="preserve">une personne prend préalablement conseil ou lorsque des organisations de protection des victimes accompagnent la police criminelle </w:t>
      </w:r>
      <w:r w:rsidRPr="00EE1540">
        <w:rPr>
          <w:spacing w:val="-2"/>
          <w:lang w:val="fr-FR"/>
        </w:rPr>
        <w:t>lors de certaines interventions</w:t>
      </w:r>
      <w:r w:rsidR="001C275C" w:rsidRPr="001C275C">
        <w:rPr>
          <w:spacing w:val="-2"/>
          <w:lang w:val="fr-FR"/>
        </w:rPr>
        <w:t>.</w:t>
      </w:r>
      <w:r w:rsidRPr="00EE1540">
        <w:rPr>
          <w:spacing w:val="-2"/>
          <w:lang w:val="fr-FR"/>
        </w:rPr>
        <w:t xml:space="preserve"> À la demande de la victime, l</w:t>
      </w:r>
      <w:r w:rsidR="00B36EEF" w:rsidRPr="00EE1540">
        <w:rPr>
          <w:spacing w:val="-2"/>
          <w:lang w:val="fr-FR"/>
        </w:rPr>
        <w:t>’</w:t>
      </w:r>
      <w:r w:rsidRPr="00EE1540">
        <w:rPr>
          <w:spacing w:val="-2"/>
          <w:lang w:val="fr-FR"/>
        </w:rPr>
        <w:t>accompagnement psychosocial fourni pendant la procédure pénale peut s</w:t>
      </w:r>
      <w:r w:rsidR="00B36EEF" w:rsidRPr="00EE1540">
        <w:rPr>
          <w:spacing w:val="-2"/>
          <w:lang w:val="fr-FR"/>
        </w:rPr>
        <w:t>’</w:t>
      </w:r>
      <w:r w:rsidRPr="00EE1540">
        <w:rPr>
          <w:spacing w:val="-2"/>
          <w:lang w:val="fr-FR"/>
        </w:rPr>
        <w:t>étendre à toute action civile engagée contre l</w:t>
      </w:r>
      <w:r w:rsidR="00B36EEF" w:rsidRPr="00EE1540">
        <w:rPr>
          <w:spacing w:val="-2"/>
          <w:lang w:val="fr-FR"/>
        </w:rPr>
        <w:t>’</w:t>
      </w:r>
      <w:r w:rsidRPr="00EE1540">
        <w:rPr>
          <w:spacing w:val="-2"/>
          <w:lang w:val="fr-FR"/>
        </w:rPr>
        <w:t>accusé, s</w:t>
      </w:r>
      <w:r w:rsidR="00B36EEF" w:rsidRPr="00EE1540">
        <w:rPr>
          <w:spacing w:val="-2"/>
          <w:lang w:val="fr-FR"/>
        </w:rPr>
        <w:t>’</w:t>
      </w:r>
      <w:r w:rsidRPr="00EE1540">
        <w:rPr>
          <w:spacing w:val="-2"/>
          <w:lang w:val="fr-FR"/>
        </w:rPr>
        <w:t>il existe un lien matériel entre les deux procédures (</w:t>
      </w:r>
      <w:r w:rsidR="00EB2FEB" w:rsidRPr="00EE1540">
        <w:rPr>
          <w:spacing w:val="-2"/>
          <w:lang w:val="fr-FR"/>
        </w:rPr>
        <w:t>art</w:t>
      </w:r>
      <w:r w:rsidR="001C275C" w:rsidRPr="001C275C">
        <w:rPr>
          <w:spacing w:val="-2"/>
          <w:lang w:val="fr-FR"/>
        </w:rPr>
        <w:t>.</w:t>
      </w:r>
      <w:r w:rsidR="00EB2FEB" w:rsidRPr="00EE1540">
        <w:rPr>
          <w:spacing w:val="-2"/>
          <w:lang w:val="fr-FR"/>
        </w:rPr>
        <w:t> </w:t>
      </w:r>
      <w:r w:rsidRPr="001C275C">
        <w:rPr>
          <w:spacing w:val="-2"/>
          <w:lang w:val="fr-FR"/>
        </w:rPr>
        <w:t>73</w:t>
      </w:r>
      <w:r w:rsidRPr="00EE1540">
        <w:rPr>
          <w:spacing w:val="-2"/>
          <w:lang w:val="fr-FR"/>
        </w:rPr>
        <w:t>b du Code de procédure civile)</w:t>
      </w:r>
      <w:r w:rsidR="001C275C" w:rsidRPr="001C275C">
        <w:rPr>
          <w:spacing w:val="-2"/>
          <w:lang w:val="fr-FR"/>
        </w:rPr>
        <w:t>.</w:t>
      </w:r>
    </w:p>
    <w:p w14:paraId="7FBBD726" w14:textId="64E0EA65" w:rsidR="00246836" w:rsidRPr="00EE1540" w:rsidRDefault="00246836" w:rsidP="00D572B9">
      <w:pPr>
        <w:pStyle w:val="SingleTxtG"/>
        <w:rPr>
          <w:bCs/>
          <w:lang w:val="fr-FR"/>
        </w:rPr>
      </w:pPr>
      <w:r w:rsidRPr="001C275C">
        <w:rPr>
          <w:lang w:val="fr-FR"/>
        </w:rPr>
        <w:t>46</w:t>
      </w:r>
      <w:r w:rsidR="001C275C" w:rsidRPr="001C275C">
        <w:rPr>
          <w:lang w:val="fr-FR"/>
        </w:rPr>
        <w:t>.</w:t>
      </w:r>
      <w:r w:rsidRPr="00EE1540">
        <w:rPr>
          <w:lang w:val="fr-FR"/>
        </w:rPr>
        <w:tab/>
        <w:t>Le Ministère fédéral de la justice (</w:t>
      </w:r>
      <w:proofErr w:type="spellStart"/>
      <w:r w:rsidRPr="00EE1540">
        <w:rPr>
          <w:i/>
          <w:iCs/>
          <w:lang w:val="fr-FR"/>
        </w:rPr>
        <w:t>Bundesministerium</w:t>
      </w:r>
      <w:proofErr w:type="spellEnd"/>
      <w:r w:rsidRPr="00EE1540">
        <w:rPr>
          <w:i/>
          <w:iCs/>
          <w:lang w:val="fr-FR"/>
        </w:rPr>
        <w:t xml:space="preserve"> </w:t>
      </w:r>
      <w:proofErr w:type="spellStart"/>
      <w:r w:rsidRPr="00EE1540">
        <w:rPr>
          <w:i/>
          <w:iCs/>
          <w:lang w:val="fr-FR"/>
        </w:rPr>
        <w:t>für</w:t>
      </w:r>
      <w:proofErr w:type="spellEnd"/>
      <w:r w:rsidRPr="00EE1540">
        <w:rPr>
          <w:i/>
          <w:iCs/>
          <w:lang w:val="fr-FR"/>
        </w:rPr>
        <w:t xml:space="preserve"> </w:t>
      </w:r>
      <w:proofErr w:type="spellStart"/>
      <w:r w:rsidRPr="00EE1540">
        <w:rPr>
          <w:i/>
          <w:iCs/>
          <w:lang w:val="fr-FR"/>
        </w:rPr>
        <w:t>Justiz</w:t>
      </w:r>
      <w:proofErr w:type="spellEnd"/>
      <w:r w:rsidRPr="00EE1540">
        <w:rPr>
          <w:lang w:val="fr-FR"/>
        </w:rPr>
        <w:t xml:space="preserve">) a conclu des contrats avec </w:t>
      </w:r>
      <w:r w:rsidRPr="001C275C">
        <w:rPr>
          <w:lang w:val="fr-FR"/>
        </w:rPr>
        <w:t>46</w:t>
      </w:r>
      <w:r w:rsidRPr="00EE1540">
        <w:rPr>
          <w:lang w:val="fr-FR"/>
        </w:rPr>
        <w:t xml:space="preserve"> organisations d</w:t>
      </w:r>
      <w:r w:rsidR="00B36EEF" w:rsidRPr="00EE1540">
        <w:rPr>
          <w:lang w:val="fr-FR"/>
        </w:rPr>
        <w:t>’</w:t>
      </w:r>
      <w:r w:rsidRPr="00EE1540">
        <w:rPr>
          <w:lang w:val="fr-FR"/>
        </w:rPr>
        <w:t>aide aux victimes, dont le Centre d</w:t>
      </w:r>
      <w:r w:rsidR="00B36EEF" w:rsidRPr="00EE1540">
        <w:rPr>
          <w:lang w:val="fr-FR"/>
        </w:rPr>
        <w:t>’</w:t>
      </w:r>
      <w:r w:rsidRPr="00EE1540">
        <w:rPr>
          <w:lang w:val="fr-FR"/>
        </w:rPr>
        <w:t xml:space="preserve">intervention pour les femmes </w:t>
      </w:r>
      <w:r w:rsidRPr="00387DFC">
        <w:rPr>
          <w:lang w:val="fr-FR"/>
        </w:rPr>
        <w:t>victimes de la traite, des centres</w:t>
      </w:r>
      <w:r w:rsidRPr="00EE1540">
        <w:rPr>
          <w:lang w:val="fr-FR"/>
        </w:rPr>
        <w:t xml:space="preserve"> de protection de l</w:t>
      </w:r>
      <w:r w:rsidR="00B36EEF" w:rsidRPr="00EE1540">
        <w:rPr>
          <w:lang w:val="fr-FR"/>
        </w:rPr>
        <w:t>’</w:t>
      </w:r>
      <w:r w:rsidRPr="00EE1540">
        <w:rPr>
          <w:lang w:val="fr-FR"/>
        </w:rPr>
        <w:t>enfance, des centres de protection contre la violence, des foyers d</w:t>
      </w:r>
      <w:r w:rsidR="00B36EEF" w:rsidRPr="00EE1540">
        <w:rPr>
          <w:lang w:val="fr-FR"/>
        </w:rPr>
        <w:t>’</w:t>
      </w:r>
      <w:r w:rsidRPr="00EE1540">
        <w:rPr>
          <w:lang w:val="fr-FR"/>
        </w:rPr>
        <w:t>accueil pour femmes et des services d</w:t>
      </w:r>
      <w:r w:rsidR="00B36EEF" w:rsidRPr="00EE1540">
        <w:rPr>
          <w:lang w:val="fr-FR"/>
        </w:rPr>
        <w:t>’</w:t>
      </w:r>
      <w:r w:rsidRPr="00EE1540">
        <w:rPr>
          <w:lang w:val="fr-FR"/>
        </w:rPr>
        <w:t>appui psychosocial à l</w:t>
      </w:r>
      <w:r w:rsidR="00B36EEF" w:rsidRPr="00EE1540">
        <w:rPr>
          <w:lang w:val="fr-FR"/>
        </w:rPr>
        <w:t>’</w:t>
      </w:r>
      <w:r w:rsidRPr="00EE1540">
        <w:rPr>
          <w:lang w:val="fr-FR"/>
        </w:rPr>
        <w:t>intention des hommes</w:t>
      </w:r>
      <w:r w:rsidRPr="001C275C">
        <w:rPr>
          <w:rStyle w:val="FootnoteReference"/>
          <w:lang w:val="fr-FR"/>
        </w:rPr>
        <w:footnoteReference w:id="6"/>
      </w:r>
      <w:r w:rsidR="001C275C" w:rsidRPr="001C275C">
        <w:rPr>
          <w:lang w:val="fr-FR"/>
        </w:rPr>
        <w:t>.</w:t>
      </w:r>
      <w:r w:rsidRPr="00EE1540">
        <w:rPr>
          <w:lang w:val="fr-FR"/>
        </w:rPr>
        <w:t xml:space="preserve"> Le nombre de femmes bénéficiant des services d</w:t>
      </w:r>
      <w:r w:rsidR="00B36EEF" w:rsidRPr="00EE1540">
        <w:rPr>
          <w:lang w:val="fr-FR"/>
        </w:rPr>
        <w:t>’</w:t>
      </w:r>
      <w:r w:rsidRPr="00EE1540">
        <w:rPr>
          <w:lang w:val="fr-FR"/>
        </w:rPr>
        <w:t>accompagnement pendant la procédure et le budget qui y est consacré n</w:t>
      </w:r>
      <w:r w:rsidR="00B36EEF" w:rsidRPr="00EE1540">
        <w:rPr>
          <w:lang w:val="fr-FR"/>
        </w:rPr>
        <w:t>’</w:t>
      </w:r>
      <w:r w:rsidRPr="00EE1540">
        <w:rPr>
          <w:lang w:val="fr-FR"/>
        </w:rPr>
        <w:t>ont cessé d</w:t>
      </w:r>
      <w:r w:rsidR="00B36EEF" w:rsidRPr="00EE1540">
        <w:rPr>
          <w:lang w:val="fr-FR"/>
        </w:rPr>
        <w:t>’</w:t>
      </w:r>
      <w:r w:rsidRPr="00EE1540">
        <w:rPr>
          <w:lang w:val="fr-FR"/>
        </w:rPr>
        <w:t xml:space="preserve">augmenter au cours des trois dernières années (voir le tableau </w:t>
      </w:r>
      <w:r w:rsidRPr="001C275C">
        <w:rPr>
          <w:lang w:val="fr-FR"/>
        </w:rPr>
        <w:t>7</w:t>
      </w:r>
      <w:r w:rsidRPr="00EE1540">
        <w:rPr>
          <w:lang w:val="fr-FR"/>
        </w:rPr>
        <w:t xml:space="preserve"> de l</w:t>
      </w:r>
      <w:r w:rsidR="00B36EEF" w:rsidRPr="00EE1540">
        <w:rPr>
          <w:lang w:val="fr-FR"/>
        </w:rPr>
        <w:t>’</w:t>
      </w:r>
      <w:r w:rsidRPr="00EE1540">
        <w:rPr>
          <w:lang w:val="fr-FR"/>
        </w:rPr>
        <w:t>annexe, intitulée « Statistiques »)</w:t>
      </w:r>
      <w:r w:rsidR="001C275C" w:rsidRPr="001C275C">
        <w:rPr>
          <w:lang w:val="fr-FR"/>
        </w:rPr>
        <w:t>.</w:t>
      </w:r>
    </w:p>
    <w:p w14:paraId="6439D0C0" w14:textId="686C8411" w:rsidR="00246836" w:rsidRPr="00EE1540" w:rsidRDefault="00246836" w:rsidP="00D572B9">
      <w:pPr>
        <w:pStyle w:val="SingleTxtG"/>
        <w:rPr>
          <w:bCs/>
          <w:lang w:val="fr-FR"/>
        </w:rPr>
      </w:pPr>
      <w:r w:rsidRPr="001C275C">
        <w:rPr>
          <w:lang w:val="fr-FR"/>
        </w:rPr>
        <w:t>47</w:t>
      </w:r>
      <w:r w:rsidR="001C275C" w:rsidRPr="001C275C">
        <w:rPr>
          <w:lang w:val="fr-FR"/>
        </w:rPr>
        <w:t>.</w:t>
      </w:r>
      <w:r w:rsidRPr="00EE1540">
        <w:rPr>
          <w:lang w:val="fr-FR"/>
        </w:rPr>
        <w:tab/>
        <w:t>Le Ministère fédéral de la justice a mis en place un guide sur l</w:t>
      </w:r>
      <w:r w:rsidR="00B36EEF" w:rsidRPr="00EE1540">
        <w:rPr>
          <w:lang w:val="fr-FR"/>
        </w:rPr>
        <w:t>’</w:t>
      </w:r>
      <w:r w:rsidRPr="00EE1540">
        <w:rPr>
          <w:lang w:val="fr-FR"/>
        </w:rPr>
        <w:t>accompagnement judiciaire pour informer les victimes des possibilités d</w:t>
      </w:r>
      <w:r w:rsidR="00B36EEF" w:rsidRPr="00EE1540">
        <w:rPr>
          <w:lang w:val="fr-FR"/>
        </w:rPr>
        <w:t>’</w:t>
      </w:r>
      <w:r w:rsidRPr="00EE1540">
        <w:rPr>
          <w:lang w:val="fr-FR"/>
        </w:rPr>
        <w:t>indemnisation et d</w:t>
      </w:r>
      <w:r w:rsidR="00B36EEF" w:rsidRPr="00EE1540">
        <w:rPr>
          <w:lang w:val="fr-FR"/>
        </w:rPr>
        <w:t>’</w:t>
      </w:r>
      <w:r w:rsidRPr="00EE1540">
        <w:rPr>
          <w:lang w:val="fr-FR"/>
        </w:rPr>
        <w:t>accompagnement pendant la procédure et les aider à trouver un organisme adapté à leurs besoins</w:t>
      </w:r>
      <w:r w:rsidR="001C275C" w:rsidRPr="001C275C">
        <w:rPr>
          <w:lang w:val="fr-FR"/>
        </w:rPr>
        <w:t>.</w:t>
      </w:r>
      <w:r w:rsidRPr="00EE1540">
        <w:rPr>
          <w:lang w:val="fr-FR"/>
        </w:rPr>
        <w:t xml:space="preserve"> Ce guide peut être consulté dans </w:t>
      </w:r>
      <w:r w:rsidRPr="001C275C">
        <w:rPr>
          <w:lang w:val="fr-FR"/>
        </w:rPr>
        <w:t>26</w:t>
      </w:r>
      <w:r w:rsidRPr="00EE1540">
        <w:rPr>
          <w:lang w:val="fr-FR"/>
        </w:rPr>
        <w:t xml:space="preserve"> langues en ligne</w:t>
      </w:r>
      <w:r w:rsidRPr="001C275C">
        <w:rPr>
          <w:rStyle w:val="FootnoteReference"/>
          <w:lang w:val="fr-FR"/>
        </w:rPr>
        <w:footnoteReference w:id="7"/>
      </w:r>
      <w:r w:rsidRPr="00EE1540">
        <w:rPr>
          <w:lang w:val="fr-FR"/>
        </w:rPr>
        <w:t xml:space="preserve"> et, dans sa version imprimée, dans les bureaux du ministère public, les tribunaux, les commissariats de police et les locaux des organisations d</w:t>
      </w:r>
      <w:r w:rsidR="00B36EEF" w:rsidRPr="00EE1540">
        <w:rPr>
          <w:lang w:val="fr-FR"/>
        </w:rPr>
        <w:t>’</w:t>
      </w:r>
      <w:r w:rsidRPr="00EE1540">
        <w:rPr>
          <w:lang w:val="fr-FR"/>
        </w:rPr>
        <w:t>aide aux victimes</w:t>
      </w:r>
      <w:r w:rsidR="001C275C" w:rsidRPr="001C275C">
        <w:rPr>
          <w:lang w:val="fr-FR"/>
        </w:rPr>
        <w:t>.</w:t>
      </w:r>
    </w:p>
    <w:p w14:paraId="190A5102" w14:textId="344E4567" w:rsidR="00246836" w:rsidRPr="00EE1540" w:rsidRDefault="00246836" w:rsidP="00D572B9">
      <w:pPr>
        <w:pStyle w:val="SingleTxtG"/>
        <w:rPr>
          <w:bCs/>
          <w:lang w:val="fr-FR"/>
        </w:rPr>
      </w:pPr>
      <w:r w:rsidRPr="001C275C">
        <w:rPr>
          <w:lang w:val="fr-FR"/>
        </w:rPr>
        <w:t>48</w:t>
      </w:r>
      <w:r w:rsidR="001C275C" w:rsidRPr="001C275C">
        <w:rPr>
          <w:lang w:val="fr-FR"/>
        </w:rPr>
        <w:t>.</w:t>
      </w:r>
      <w:r w:rsidRPr="00EE1540">
        <w:rPr>
          <w:lang w:val="fr-FR"/>
        </w:rPr>
        <w:tab/>
        <w:t xml:space="preserve">Depuis </w:t>
      </w:r>
      <w:r w:rsidRPr="001C275C">
        <w:rPr>
          <w:lang w:val="fr-FR"/>
        </w:rPr>
        <w:t>2023</w:t>
      </w:r>
      <w:r w:rsidRPr="00EE1540">
        <w:rPr>
          <w:lang w:val="fr-FR"/>
        </w:rPr>
        <w:t>, Weisser Ring assure le fonctionnement du service d</w:t>
      </w:r>
      <w:r w:rsidR="00B36EEF" w:rsidRPr="00EE1540">
        <w:rPr>
          <w:lang w:val="fr-FR"/>
        </w:rPr>
        <w:t>’</w:t>
      </w:r>
      <w:r w:rsidRPr="00EE1540">
        <w:rPr>
          <w:lang w:val="fr-FR"/>
        </w:rPr>
        <w:t xml:space="preserve">assistance téléphonique aux victimes, ouvert les jours ouvrables (de </w:t>
      </w:r>
      <w:r w:rsidRPr="001C275C">
        <w:rPr>
          <w:lang w:val="fr-FR"/>
        </w:rPr>
        <w:t>8</w:t>
      </w:r>
      <w:r w:rsidRPr="00EE1540">
        <w:rPr>
          <w:lang w:val="fr-FR"/>
        </w:rPr>
        <w:t xml:space="preserve"> heures à </w:t>
      </w:r>
      <w:r w:rsidRPr="001C275C">
        <w:rPr>
          <w:lang w:val="fr-FR"/>
        </w:rPr>
        <w:t>20</w:t>
      </w:r>
      <w:r w:rsidRPr="00EE1540">
        <w:rPr>
          <w:lang w:val="fr-FR"/>
        </w:rPr>
        <w:t xml:space="preserve"> heures) au numéro gratuit suivant</w:t>
      </w:r>
      <w:r w:rsidR="00B36EEF" w:rsidRPr="00EE1540">
        <w:rPr>
          <w:lang w:val="fr-FR"/>
        </w:rPr>
        <w:t> :</w:t>
      </w:r>
      <w:r w:rsidRPr="00EE1540">
        <w:rPr>
          <w:lang w:val="fr-FR"/>
        </w:rPr>
        <w:t xml:space="preserve"> </w:t>
      </w:r>
      <w:r w:rsidRPr="001C275C">
        <w:rPr>
          <w:lang w:val="fr-FR"/>
        </w:rPr>
        <w:t>0800</w:t>
      </w:r>
      <w:r w:rsidRPr="00EE1540">
        <w:rPr>
          <w:lang w:val="fr-FR"/>
        </w:rPr>
        <w:t xml:space="preserve"> </w:t>
      </w:r>
      <w:r w:rsidRPr="001C275C">
        <w:rPr>
          <w:lang w:val="fr-FR"/>
        </w:rPr>
        <w:t>112</w:t>
      </w:r>
      <w:r w:rsidRPr="00EE1540">
        <w:rPr>
          <w:lang w:val="fr-FR"/>
        </w:rPr>
        <w:t xml:space="preserve"> </w:t>
      </w:r>
      <w:r w:rsidRPr="001C275C">
        <w:rPr>
          <w:lang w:val="fr-FR"/>
        </w:rPr>
        <w:t>112</w:t>
      </w:r>
      <w:r w:rsidR="001C275C" w:rsidRPr="001C275C">
        <w:rPr>
          <w:lang w:val="fr-FR"/>
        </w:rPr>
        <w:t>.</w:t>
      </w:r>
      <w:r w:rsidRPr="00EE1540">
        <w:rPr>
          <w:lang w:val="fr-FR"/>
        </w:rPr>
        <w:t xml:space="preserve"> Depuis </w:t>
      </w:r>
      <w:r w:rsidRPr="001C275C">
        <w:rPr>
          <w:lang w:val="fr-FR"/>
        </w:rPr>
        <w:t>1998</w:t>
      </w:r>
      <w:r w:rsidRPr="00EE1540">
        <w:rPr>
          <w:lang w:val="fr-FR"/>
        </w:rPr>
        <w:t>, le service d</w:t>
      </w:r>
      <w:r w:rsidR="00B36EEF" w:rsidRPr="00EE1540">
        <w:rPr>
          <w:lang w:val="fr-FR"/>
        </w:rPr>
        <w:t>’</w:t>
      </w:r>
      <w:r w:rsidRPr="00EE1540">
        <w:rPr>
          <w:lang w:val="fr-FR"/>
        </w:rPr>
        <w:t xml:space="preserve">assistance téléphonique aux femmes victimes de violence offre gratuitement un appui spécialisé </w:t>
      </w:r>
      <w:r w:rsidR="00D42243" w:rsidRPr="00EE1540">
        <w:rPr>
          <w:lang w:val="fr-FR"/>
        </w:rPr>
        <w:t>24</w:t>
      </w:r>
      <w:r w:rsidRPr="00EE1540">
        <w:rPr>
          <w:lang w:val="fr-FR"/>
        </w:rPr>
        <w:t xml:space="preserve"> heures sur </w:t>
      </w:r>
      <w:r w:rsidR="00D42243" w:rsidRPr="00EE1540">
        <w:rPr>
          <w:lang w:val="fr-FR"/>
        </w:rPr>
        <w:t>24</w:t>
      </w:r>
      <w:r w:rsidRPr="00EE1540">
        <w:rPr>
          <w:lang w:val="fr-FR"/>
        </w:rPr>
        <w:t xml:space="preserve"> et </w:t>
      </w:r>
      <w:r w:rsidR="00D42243" w:rsidRPr="00EE1540">
        <w:rPr>
          <w:lang w:val="fr-FR"/>
        </w:rPr>
        <w:t>7</w:t>
      </w:r>
      <w:r w:rsidRPr="00EE1540">
        <w:rPr>
          <w:lang w:val="fr-FR"/>
        </w:rPr>
        <w:t xml:space="preserve"> jours sur</w:t>
      </w:r>
      <w:r w:rsidR="00D42243" w:rsidRPr="00EE1540">
        <w:rPr>
          <w:lang w:val="fr-FR"/>
        </w:rPr>
        <w:t> 7</w:t>
      </w:r>
      <w:r w:rsidR="005B6068" w:rsidRPr="00EE1540">
        <w:rPr>
          <w:lang w:val="fr-FR"/>
        </w:rPr>
        <w:t>,</w:t>
      </w:r>
      <w:r w:rsidRPr="00EE1540">
        <w:rPr>
          <w:lang w:val="fr-FR"/>
        </w:rPr>
        <w:t xml:space="preserve"> dans l</w:t>
      </w:r>
      <w:r w:rsidR="00B36EEF" w:rsidRPr="00EE1540">
        <w:rPr>
          <w:lang w:val="fr-FR"/>
        </w:rPr>
        <w:t>’</w:t>
      </w:r>
      <w:r w:rsidRPr="00EE1540">
        <w:rPr>
          <w:lang w:val="fr-FR"/>
        </w:rPr>
        <w:t>ensemble du pays, au numéro suivant</w:t>
      </w:r>
      <w:r w:rsidR="00B36EEF" w:rsidRPr="00EE1540">
        <w:rPr>
          <w:lang w:val="fr-FR"/>
        </w:rPr>
        <w:t> :</w:t>
      </w:r>
      <w:r w:rsidRPr="00EE1540">
        <w:rPr>
          <w:lang w:val="fr-FR"/>
        </w:rPr>
        <w:t xml:space="preserve"> </w:t>
      </w:r>
      <w:r w:rsidRPr="001C275C">
        <w:rPr>
          <w:lang w:val="fr-FR"/>
        </w:rPr>
        <w:t>0800</w:t>
      </w:r>
      <w:r w:rsidRPr="00EE1540">
        <w:rPr>
          <w:lang w:val="fr-FR"/>
        </w:rPr>
        <w:t xml:space="preserve"> </w:t>
      </w:r>
      <w:r w:rsidRPr="001C275C">
        <w:rPr>
          <w:lang w:val="fr-FR"/>
        </w:rPr>
        <w:t>222</w:t>
      </w:r>
      <w:r w:rsidRPr="00EE1540">
        <w:rPr>
          <w:lang w:val="fr-FR"/>
        </w:rPr>
        <w:t xml:space="preserve"> </w:t>
      </w:r>
      <w:r w:rsidRPr="001C275C">
        <w:rPr>
          <w:lang w:val="fr-FR"/>
        </w:rPr>
        <w:t>555</w:t>
      </w:r>
      <w:r w:rsidR="001C275C" w:rsidRPr="001C275C">
        <w:rPr>
          <w:lang w:val="fr-FR"/>
        </w:rPr>
        <w:t>.</w:t>
      </w:r>
    </w:p>
    <w:p w14:paraId="3BD28BD9" w14:textId="7A1A445B" w:rsidR="00246836" w:rsidRPr="001C275C" w:rsidRDefault="00246836" w:rsidP="007C0CD5">
      <w:pPr>
        <w:pStyle w:val="H4G"/>
        <w:spacing w:after="100"/>
        <w:rPr>
          <w:lang w:val="fr-FR"/>
        </w:rPr>
      </w:pPr>
      <w:r w:rsidRPr="001C275C">
        <w:rPr>
          <w:lang w:val="fr-FR"/>
        </w:rPr>
        <w:lastRenderedPageBreak/>
        <w:tab/>
      </w:r>
      <w:r w:rsidRPr="001C275C">
        <w:rPr>
          <w:lang w:val="fr-FR"/>
        </w:rPr>
        <w:tab/>
        <w:t>4</w:t>
      </w:r>
      <w:r w:rsidR="001C275C" w:rsidRPr="001C275C">
        <w:rPr>
          <w:lang w:val="fr-FR"/>
        </w:rPr>
        <w:t>.</w:t>
      </w:r>
      <w:r w:rsidRPr="001C275C">
        <w:rPr>
          <w:lang w:val="fr-FR"/>
        </w:rPr>
        <w:tab/>
        <w:t>Mesures supplémentaires de lutte contre la violence fondée sur le genre</w:t>
      </w:r>
    </w:p>
    <w:p w14:paraId="174BE0AC" w14:textId="65D801F3" w:rsidR="00246836" w:rsidRPr="00EE1540" w:rsidRDefault="00246836" w:rsidP="007C0CD5">
      <w:pPr>
        <w:pStyle w:val="SingleTxtG"/>
        <w:spacing w:after="100"/>
        <w:rPr>
          <w:bCs/>
          <w:lang w:val="fr-FR"/>
        </w:rPr>
      </w:pPr>
      <w:r w:rsidRPr="001C275C">
        <w:rPr>
          <w:lang w:val="fr-FR"/>
        </w:rPr>
        <w:t>49</w:t>
      </w:r>
      <w:r w:rsidR="001C275C" w:rsidRPr="001C275C">
        <w:rPr>
          <w:lang w:val="fr-FR"/>
        </w:rPr>
        <w:t>.</w:t>
      </w:r>
      <w:r w:rsidRPr="00EE1540">
        <w:rPr>
          <w:lang w:val="fr-FR"/>
        </w:rPr>
        <w:tab/>
        <w:t xml:space="preserve">Le </w:t>
      </w:r>
      <w:r w:rsidRPr="001C275C">
        <w:rPr>
          <w:lang w:val="fr-FR"/>
        </w:rPr>
        <w:t>12</w:t>
      </w:r>
      <w:r w:rsidRPr="00EE1540">
        <w:rPr>
          <w:lang w:val="fr-FR"/>
        </w:rPr>
        <w:t xml:space="preserve"> mai </w:t>
      </w:r>
      <w:r w:rsidRPr="001C275C">
        <w:rPr>
          <w:lang w:val="fr-FR"/>
        </w:rPr>
        <w:t>2021</w:t>
      </w:r>
      <w:r w:rsidRPr="00EE1540">
        <w:rPr>
          <w:lang w:val="fr-FR"/>
        </w:rPr>
        <w:t>, le Gouvernement fédéral a adopté un ensemble de mesures de lutte contre la violence, à savoir</w:t>
      </w:r>
      <w:r w:rsidR="00B36EEF" w:rsidRPr="00EE1540">
        <w:rPr>
          <w:lang w:val="fr-FR"/>
        </w:rPr>
        <w:t> :</w:t>
      </w:r>
    </w:p>
    <w:p w14:paraId="7A1B72C1" w14:textId="7CA9C271" w:rsidR="007011EE" w:rsidRPr="00EE1540" w:rsidRDefault="00246836" w:rsidP="007C0CD5">
      <w:pPr>
        <w:pStyle w:val="Bullet1G"/>
        <w:spacing w:after="100"/>
        <w:rPr>
          <w:lang w:val="fr-FR"/>
        </w:rPr>
      </w:pPr>
      <w:r w:rsidRPr="00EE1540">
        <w:rPr>
          <w:lang w:val="fr-FR"/>
        </w:rPr>
        <w:t>L</w:t>
      </w:r>
      <w:r w:rsidR="00B36EEF" w:rsidRPr="00EE1540">
        <w:rPr>
          <w:lang w:val="fr-FR"/>
        </w:rPr>
        <w:t>’</w:t>
      </w:r>
      <w:r w:rsidRPr="00EE1540">
        <w:rPr>
          <w:lang w:val="fr-FR"/>
        </w:rPr>
        <w:t>allocation d</w:t>
      </w:r>
      <w:r w:rsidR="00B36EEF" w:rsidRPr="00EE1540">
        <w:rPr>
          <w:lang w:val="fr-FR"/>
        </w:rPr>
        <w:t>’</w:t>
      </w:r>
      <w:r w:rsidRPr="00EE1540">
        <w:rPr>
          <w:lang w:val="fr-FR"/>
        </w:rPr>
        <w:t xml:space="preserve">un montant supplémentaire de </w:t>
      </w:r>
      <w:r w:rsidRPr="001C275C">
        <w:rPr>
          <w:lang w:val="fr-FR"/>
        </w:rPr>
        <w:t>24</w:t>
      </w:r>
      <w:r w:rsidRPr="00EE1540">
        <w:rPr>
          <w:lang w:val="fr-FR"/>
        </w:rPr>
        <w:t>,</w:t>
      </w:r>
      <w:r w:rsidRPr="001C275C">
        <w:rPr>
          <w:lang w:val="fr-FR"/>
        </w:rPr>
        <w:t>6</w:t>
      </w:r>
      <w:r w:rsidRPr="00EE1540">
        <w:rPr>
          <w:lang w:val="fr-FR"/>
        </w:rPr>
        <w:t xml:space="preserve"> millions d</w:t>
      </w:r>
      <w:r w:rsidR="00B36EEF" w:rsidRPr="00EE1540">
        <w:rPr>
          <w:lang w:val="fr-FR"/>
        </w:rPr>
        <w:t>’</w:t>
      </w:r>
      <w:r w:rsidRPr="00EE1540">
        <w:rPr>
          <w:lang w:val="fr-FR"/>
        </w:rPr>
        <w:t>euros aux fins de la protection des victimes et de la prévention de la violence, notamment</w:t>
      </w:r>
      <w:r w:rsidR="00B36EEF" w:rsidRPr="00EE1540">
        <w:rPr>
          <w:lang w:val="fr-FR"/>
        </w:rPr>
        <w:t> :</w:t>
      </w:r>
    </w:p>
    <w:p w14:paraId="617A0589" w14:textId="64FE92B4" w:rsidR="007011EE" w:rsidRPr="00EE1540" w:rsidRDefault="00246836" w:rsidP="007C0CD5">
      <w:pPr>
        <w:pStyle w:val="Bullet2G"/>
        <w:spacing w:after="100"/>
        <w:rPr>
          <w:lang w:val="fr-FR"/>
        </w:rPr>
      </w:pPr>
      <w:r w:rsidRPr="00EE1540">
        <w:rPr>
          <w:lang w:val="fr-FR"/>
        </w:rPr>
        <w:t>L</w:t>
      </w:r>
      <w:r w:rsidR="00B36EEF" w:rsidRPr="00EE1540">
        <w:rPr>
          <w:lang w:val="fr-FR"/>
        </w:rPr>
        <w:t>’</w:t>
      </w:r>
      <w:r w:rsidRPr="00EE1540">
        <w:rPr>
          <w:lang w:val="fr-FR"/>
        </w:rPr>
        <w:t>élargissement de la portée des contrats conclus avec les centres de protection contre la violence, en particulier en matière de coopération et d</w:t>
      </w:r>
      <w:r w:rsidR="00B36EEF" w:rsidRPr="00EE1540">
        <w:rPr>
          <w:lang w:val="fr-FR"/>
        </w:rPr>
        <w:t>’</w:t>
      </w:r>
      <w:r w:rsidRPr="00EE1540">
        <w:rPr>
          <w:lang w:val="fr-FR"/>
        </w:rPr>
        <w:t>échange d</w:t>
      </w:r>
      <w:r w:rsidR="00B36EEF" w:rsidRPr="00EE1540">
        <w:rPr>
          <w:lang w:val="fr-FR"/>
        </w:rPr>
        <w:t>’</w:t>
      </w:r>
      <w:r w:rsidRPr="00EE1540">
        <w:rPr>
          <w:lang w:val="fr-FR"/>
        </w:rPr>
        <w:t>informations avec les centres d</w:t>
      </w:r>
      <w:r w:rsidR="00B36EEF" w:rsidRPr="00EE1540">
        <w:rPr>
          <w:lang w:val="fr-FR"/>
        </w:rPr>
        <w:t>’</w:t>
      </w:r>
      <w:r w:rsidRPr="00EE1540">
        <w:rPr>
          <w:lang w:val="fr-FR"/>
        </w:rPr>
        <w:t>accompagnement psychosocial spécialisés récemment ouverts</w:t>
      </w:r>
      <w:r w:rsidR="00B36EEF" w:rsidRPr="00EE1540">
        <w:rPr>
          <w:lang w:val="fr-FR"/>
        </w:rPr>
        <w:t> ;</w:t>
      </w:r>
      <w:r w:rsidRPr="00EE1540">
        <w:rPr>
          <w:lang w:val="fr-FR"/>
        </w:rPr>
        <w:t xml:space="preserve"> le versement d</w:t>
      </w:r>
      <w:r w:rsidR="00B36EEF" w:rsidRPr="00EE1540">
        <w:rPr>
          <w:lang w:val="fr-FR"/>
        </w:rPr>
        <w:t>’</w:t>
      </w:r>
      <w:r w:rsidRPr="00EE1540">
        <w:rPr>
          <w:lang w:val="fr-FR"/>
        </w:rPr>
        <w:t xml:space="preserve">un montant supplémentaire de </w:t>
      </w:r>
      <w:r w:rsidRPr="001C275C">
        <w:rPr>
          <w:lang w:val="fr-FR"/>
        </w:rPr>
        <w:t>5</w:t>
      </w:r>
      <w:r w:rsidR="002059C8" w:rsidRPr="00EE1540">
        <w:rPr>
          <w:lang w:val="fr-FR"/>
        </w:rPr>
        <w:t> </w:t>
      </w:r>
      <w:r w:rsidRPr="00EE1540">
        <w:rPr>
          <w:lang w:val="fr-FR"/>
        </w:rPr>
        <w:t>millions d</w:t>
      </w:r>
      <w:r w:rsidR="00B36EEF" w:rsidRPr="00EE1540">
        <w:rPr>
          <w:lang w:val="fr-FR"/>
        </w:rPr>
        <w:t>’</w:t>
      </w:r>
      <w:r w:rsidRPr="00EE1540">
        <w:rPr>
          <w:lang w:val="fr-FR"/>
        </w:rPr>
        <w:t>euros par an aux fins du financement des organisations de protection contre la violence</w:t>
      </w:r>
      <w:r w:rsidR="00B36EEF" w:rsidRPr="00EE1540">
        <w:rPr>
          <w:lang w:val="fr-FR"/>
        </w:rPr>
        <w:t> ;</w:t>
      </w:r>
    </w:p>
    <w:p w14:paraId="46992048" w14:textId="238D0B7F" w:rsidR="007011EE" w:rsidRPr="00EE1540" w:rsidRDefault="00246836" w:rsidP="007C0CD5">
      <w:pPr>
        <w:pStyle w:val="Bullet2G"/>
        <w:spacing w:after="100"/>
        <w:rPr>
          <w:lang w:val="fr-FR"/>
        </w:rPr>
      </w:pPr>
      <w:r w:rsidRPr="00EE1540">
        <w:rPr>
          <w:lang w:val="fr-FR"/>
        </w:rPr>
        <w:t>L</w:t>
      </w:r>
      <w:r w:rsidR="00B36EEF" w:rsidRPr="00EE1540">
        <w:rPr>
          <w:lang w:val="fr-FR"/>
        </w:rPr>
        <w:t>’</w:t>
      </w:r>
      <w:r w:rsidRPr="00EE1540">
        <w:rPr>
          <w:lang w:val="fr-FR"/>
        </w:rPr>
        <w:t>élargissement de la portée du contrat conclu avec le Centre d</w:t>
      </w:r>
      <w:r w:rsidR="00B36EEF" w:rsidRPr="00EE1540">
        <w:rPr>
          <w:lang w:val="fr-FR"/>
        </w:rPr>
        <w:t>’</w:t>
      </w:r>
      <w:r w:rsidRPr="00EE1540">
        <w:rPr>
          <w:lang w:val="fr-FR"/>
        </w:rPr>
        <w:t xml:space="preserve">intervention pour les </w:t>
      </w:r>
      <w:r w:rsidRPr="00387DFC">
        <w:rPr>
          <w:lang w:val="fr-FR"/>
        </w:rPr>
        <w:t>femmes victimes de la traite, qui mène désormais</w:t>
      </w:r>
      <w:r w:rsidRPr="00EE1540">
        <w:rPr>
          <w:lang w:val="fr-FR"/>
        </w:rPr>
        <w:t xml:space="preserve"> son action sociale à l</w:t>
      </w:r>
      <w:r w:rsidR="00B36EEF" w:rsidRPr="00EE1540">
        <w:rPr>
          <w:lang w:val="fr-FR"/>
        </w:rPr>
        <w:t>’</w:t>
      </w:r>
      <w:r w:rsidRPr="00EE1540">
        <w:rPr>
          <w:lang w:val="fr-FR"/>
        </w:rPr>
        <w:t>échelle nationale</w:t>
      </w:r>
      <w:r w:rsidR="002059C8" w:rsidRPr="00EE1540">
        <w:rPr>
          <w:lang w:val="fr-FR"/>
        </w:rPr>
        <w:t xml:space="preserve"> </w:t>
      </w:r>
      <w:r w:rsidRPr="00EE1540">
        <w:rPr>
          <w:lang w:val="fr-FR"/>
        </w:rPr>
        <w:t>dans l</w:t>
      </w:r>
      <w:r w:rsidR="00B36EEF" w:rsidRPr="00EE1540">
        <w:rPr>
          <w:lang w:val="fr-FR"/>
        </w:rPr>
        <w:t>’</w:t>
      </w:r>
      <w:r w:rsidRPr="00EE1540">
        <w:rPr>
          <w:lang w:val="fr-FR"/>
        </w:rPr>
        <w:t>espace numérique</w:t>
      </w:r>
      <w:r w:rsidR="00B36EEF" w:rsidRPr="00EE1540">
        <w:rPr>
          <w:lang w:val="fr-FR"/>
        </w:rPr>
        <w:t> ;</w:t>
      </w:r>
    </w:p>
    <w:p w14:paraId="601622E1" w14:textId="39A03111" w:rsidR="00246836" w:rsidRPr="00EE1540" w:rsidRDefault="00246836" w:rsidP="007C0CD5">
      <w:pPr>
        <w:pStyle w:val="Bullet2G"/>
        <w:spacing w:after="100"/>
        <w:rPr>
          <w:bCs/>
          <w:lang w:val="fr-FR"/>
        </w:rPr>
      </w:pPr>
      <w:r w:rsidRPr="00EE1540">
        <w:rPr>
          <w:lang w:val="fr-FR"/>
        </w:rPr>
        <w:t>L</w:t>
      </w:r>
      <w:r w:rsidR="00B36EEF" w:rsidRPr="00EE1540">
        <w:rPr>
          <w:lang w:val="fr-FR"/>
        </w:rPr>
        <w:t>’</w:t>
      </w:r>
      <w:r w:rsidRPr="00EE1540">
        <w:rPr>
          <w:lang w:val="fr-FR"/>
        </w:rPr>
        <w:t>augmentation du budget des centres de consultation familiale</w:t>
      </w:r>
      <w:r w:rsidR="002059C8" w:rsidRPr="00EE1540">
        <w:rPr>
          <w:lang w:val="fr-FR"/>
        </w:rPr>
        <w:t> ;</w:t>
      </w:r>
    </w:p>
    <w:p w14:paraId="4C44F17F" w14:textId="1C68D096" w:rsidR="00246836" w:rsidRPr="00EE1540" w:rsidRDefault="00246836" w:rsidP="007C0CD5">
      <w:pPr>
        <w:pStyle w:val="Bullet1G"/>
        <w:spacing w:after="100"/>
        <w:rPr>
          <w:bCs/>
          <w:lang w:val="fr-FR"/>
        </w:rPr>
      </w:pPr>
      <w:r w:rsidRPr="00EE1540">
        <w:rPr>
          <w:lang w:val="fr-FR"/>
        </w:rPr>
        <w:t>La commande d</w:t>
      </w:r>
      <w:r w:rsidR="00B36EEF" w:rsidRPr="00EE1540">
        <w:rPr>
          <w:lang w:val="fr-FR"/>
        </w:rPr>
        <w:t>’</w:t>
      </w:r>
      <w:r w:rsidRPr="00EE1540">
        <w:rPr>
          <w:lang w:val="fr-FR"/>
        </w:rPr>
        <w:t>une étude sur les féminicides (analyse qualitative et quantitative) à</w:t>
      </w:r>
      <w:r w:rsidR="00B97198" w:rsidRPr="00EE1540">
        <w:rPr>
          <w:lang w:val="fr-FR"/>
        </w:rPr>
        <w:t> </w:t>
      </w:r>
      <w:r w:rsidRPr="00EE1540">
        <w:rPr>
          <w:lang w:val="fr-FR"/>
        </w:rPr>
        <w:t>l</w:t>
      </w:r>
      <w:r w:rsidR="00B36EEF" w:rsidRPr="00EE1540">
        <w:rPr>
          <w:lang w:val="fr-FR"/>
        </w:rPr>
        <w:t>’</w:t>
      </w:r>
      <w:r w:rsidRPr="00EE1540">
        <w:rPr>
          <w:lang w:val="fr-FR"/>
        </w:rPr>
        <w:t xml:space="preserve">Institut de recherches sur les conflits, laquelle a été publiée en </w:t>
      </w:r>
      <w:r w:rsidRPr="001C275C">
        <w:rPr>
          <w:lang w:val="fr-FR"/>
        </w:rPr>
        <w:t>2023</w:t>
      </w:r>
      <w:r w:rsidRPr="001C275C">
        <w:rPr>
          <w:rStyle w:val="FootnoteReference"/>
          <w:lang w:val="fr-FR"/>
        </w:rPr>
        <w:footnoteReference w:id="8"/>
      </w:r>
      <w:r w:rsidR="00B36EEF" w:rsidRPr="00EE1540">
        <w:rPr>
          <w:lang w:val="fr-FR"/>
        </w:rPr>
        <w:t> :</w:t>
      </w:r>
    </w:p>
    <w:p w14:paraId="0BF17439" w14:textId="3E07D1CC" w:rsidR="00246836" w:rsidRPr="00EE1540" w:rsidRDefault="00246836" w:rsidP="007C0CD5">
      <w:pPr>
        <w:pStyle w:val="Bullet2G"/>
        <w:spacing w:after="100"/>
        <w:rPr>
          <w:bCs/>
          <w:lang w:val="fr-FR"/>
        </w:rPr>
      </w:pPr>
      <w:r w:rsidRPr="00EE1540">
        <w:rPr>
          <w:lang w:val="fr-FR"/>
        </w:rPr>
        <w:t>Analyse quantitative</w:t>
      </w:r>
      <w:r w:rsidR="00B36EEF" w:rsidRPr="00EE1540">
        <w:rPr>
          <w:lang w:val="fr-FR"/>
        </w:rPr>
        <w:t> :</w:t>
      </w:r>
      <w:r w:rsidRPr="00EE1540">
        <w:rPr>
          <w:lang w:val="fr-FR"/>
        </w:rPr>
        <w:t xml:space="preserve"> évaluation, description et analyse des données ventilées par sexe se rapportant à l</w:t>
      </w:r>
      <w:r w:rsidR="00B36EEF" w:rsidRPr="00EE1540">
        <w:rPr>
          <w:lang w:val="fr-FR"/>
        </w:rPr>
        <w:t>’</w:t>
      </w:r>
      <w:r w:rsidR="00EB2FEB" w:rsidRPr="00EE1540">
        <w:rPr>
          <w:lang w:val="fr-FR"/>
        </w:rPr>
        <w:t>article </w:t>
      </w:r>
      <w:r w:rsidRPr="001C275C">
        <w:rPr>
          <w:lang w:val="fr-FR"/>
        </w:rPr>
        <w:t>75</w:t>
      </w:r>
      <w:r w:rsidRPr="00EE1540">
        <w:rPr>
          <w:lang w:val="fr-FR"/>
        </w:rPr>
        <w:t xml:space="preserve"> du Code pénal (meurtre) issues des statistiques de la police relatives à la criminalité pour la période </w:t>
      </w:r>
      <w:r w:rsidRPr="001C275C">
        <w:rPr>
          <w:lang w:val="fr-FR"/>
        </w:rPr>
        <w:t>2010</w:t>
      </w:r>
      <w:r w:rsidRPr="00EE1540">
        <w:rPr>
          <w:lang w:val="fr-FR"/>
        </w:rPr>
        <w:t>-</w:t>
      </w:r>
      <w:r w:rsidRPr="001C275C">
        <w:rPr>
          <w:lang w:val="fr-FR"/>
        </w:rPr>
        <w:t>2020</w:t>
      </w:r>
      <w:r w:rsidR="00B36EEF" w:rsidRPr="00EE1540">
        <w:rPr>
          <w:lang w:val="fr-FR"/>
        </w:rPr>
        <w:t> ;</w:t>
      </w:r>
    </w:p>
    <w:p w14:paraId="49047570" w14:textId="7B8160C4" w:rsidR="00246836" w:rsidRPr="00EE1540" w:rsidRDefault="00246836" w:rsidP="007C0CD5">
      <w:pPr>
        <w:pStyle w:val="Bullet2G"/>
        <w:spacing w:after="100"/>
        <w:rPr>
          <w:bCs/>
          <w:lang w:val="fr-FR"/>
        </w:rPr>
      </w:pPr>
      <w:r w:rsidRPr="00EE1540">
        <w:rPr>
          <w:lang w:val="fr-FR"/>
        </w:rPr>
        <w:t>Analyse qualitative</w:t>
      </w:r>
      <w:r w:rsidR="00B36EEF" w:rsidRPr="00EE1540">
        <w:rPr>
          <w:lang w:val="fr-FR"/>
        </w:rPr>
        <w:t> :</w:t>
      </w:r>
      <w:r w:rsidRPr="00EE1540">
        <w:rPr>
          <w:lang w:val="fr-FR"/>
        </w:rPr>
        <w:t xml:space="preserve"> analyse scientifique des affaires traitées pendant la période </w:t>
      </w:r>
      <w:r w:rsidRPr="001C275C">
        <w:rPr>
          <w:lang w:val="fr-FR"/>
        </w:rPr>
        <w:t>2016</w:t>
      </w:r>
      <w:r w:rsidRPr="00EE1540">
        <w:rPr>
          <w:lang w:val="fr-FR"/>
        </w:rPr>
        <w:t>-</w:t>
      </w:r>
      <w:r w:rsidRPr="001C275C">
        <w:rPr>
          <w:lang w:val="fr-FR"/>
        </w:rPr>
        <w:t>2020</w:t>
      </w:r>
      <w:r w:rsidRPr="00EE1540">
        <w:rPr>
          <w:lang w:val="fr-FR"/>
        </w:rPr>
        <w:t>, y</w:t>
      </w:r>
      <w:r w:rsidR="00B97198" w:rsidRPr="00EE1540">
        <w:rPr>
          <w:lang w:val="fr-FR"/>
        </w:rPr>
        <w:t> </w:t>
      </w:r>
      <w:r w:rsidRPr="00EE1540">
        <w:rPr>
          <w:lang w:val="fr-FR"/>
        </w:rPr>
        <w:t>compris typologie des auteurs de crime et recommandations</w:t>
      </w:r>
      <w:r w:rsidR="001C275C" w:rsidRPr="001C275C">
        <w:rPr>
          <w:lang w:val="fr-FR"/>
        </w:rPr>
        <w:t>.</w:t>
      </w:r>
    </w:p>
    <w:p w14:paraId="4B1A3582" w14:textId="19D60585" w:rsidR="00246836" w:rsidRPr="00EE1540" w:rsidRDefault="00246836" w:rsidP="007C0CD5">
      <w:pPr>
        <w:pStyle w:val="SingleTxtG"/>
        <w:spacing w:after="100"/>
        <w:rPr>
          <w:bCs/>
          <w:lang w:val="fr-FR"/>
        </w:rPr>
      </w:pPr>
      <w:r w:rsidRPr="001C275C">
        <w:rPr>
          <w:lang w:val="fr-FR"/>
        </w:rPr>
        <w:t>50</w:t>
      </w:r>
      <w:r w:rsidR="001C275C" w:rsidRPr="001C275C">
        <w:rPr>
          <w:lang w:val="fr-FR"/>
        </w:rPr>
        <w:t>.</w:t>
      </w:r>
      <w:r w:rsidRPr="00EE1540">
        <w:rPr>
          <w:lang w:val="fr-FR"/>
        </w:rPr>
        <w:tab/>
        <w:t>Les fonds consacrés aux services d</w:t>
      </w:r>
      <w:r w:rsidR="00B36EEF" w:rsidRPr="00EE1540">
        <w:rPr>
          <w:lang w:val="fr-FR"/>
        </w:rPr>
        <w:t>’</w:t>
      </w:r>
      <w:r w:rsidRPr="00EE1540">
        <w:rPr>
          <w:lang w:val="fr-FR"/>
        </w:rPr>
        <w:t>appui psychosocial et d</w:t>
      </w:r>
      <w:r w:rsidR="00B36EEF" w:rsidRPr="00EE1540">
        <w:rPr>
          <w:lang w:val="fr-FR"/>
        </w:rPr>
        <w:t>’</w:t>
      </w:r>
      <w:r w:rsidRPr="00EE1540">
        <w:rPr>
          <w:lang w:val="fr-FR"/>
        </w:rPr>
        <w:t>aide à l</w:t>
      </w:r>
      <w:r w:rsidR="00B36EEF" w:rsidRPr="00EE1540">
        <w:rPr>
          <w:lang w:val="fr-FR"/>
        </w:rPr>
        <w:t>’</w:t>
      </w:r>
      <w:r w:rsidRPr="00EE1540">
        <w:rPr>
          <w:lang w:val="fr-FR"/>
        </w:rPr>
        <w:t xml:space="preserve">intention des femmes et des filles ont augmenté de </w:t>
      </w:r>
      <w:r w:rsidRPr="001C275C">
        <w:rPr>
          <w:lang w:val="fr-FR"/>
        </w:rPr>
        <w:t>33</w:t>
      </w:r>
      <w:r w:rsidRPr="00EE1540">
        <w:rPr>
          <w:lang w:val="fr-FR"/>
        </w:rPr>
        <w:t xml:space="preserve"> points de pourcentage de </w:t>
      </w:r>
      <w:r w:rsidRPr="001C275C">
        <w:rPr>
          <w:lang w:val="fr-FR"/>
        </w:rPr>
        <w:t>2019</w:t>
      </w:r>
      <w:r w:rsidRPr="00EE1540">
        <w:rPr>
          <w:lang w:val="fr-FR"/>
        </w:rPr>
        <w:t xml:space="preserve"> à </w:t>
      </w:r>
      <w:r w:rsidRPr="001C275C">
        <w:rPr>
          <w:lang w:val="fr-FR"/>
        </w:rPr>
        <w:t>2023</w:t>
      </w:r>
      <w:r w:rsidRPr="00EE1540">
        <w:rPr>
          <w:lang w:val="fr-FR"/>
        </w:rPr>
        <w:t xml:space="preserve">, pour atteindre un total de </w:t>
      </w:r>
      <w:r w:rsidRPr="001C275C">
        <w:rPr>
          <w:lang w:val="fr-FR"/>
        </w:rPr>
        <w:t>8</w:t>
      </w:r>
      <w:r w:rsidRPr="00EE1540">
        <w:rPr>
          <w:lang w:val="fr-FR"/>
        </w:rPr>
        <w:t> </w:t>
      </w:r>
      <w:r w:rsidRPr="001C275C">
        <w:rPr>
          <w:lang w:val="fr-FR"/>
        </w:rPr>
        <w:t>138</w:t>
      </w:r>
      <w:r w:rsidRPr="00EE1540">
        <w:rPr>
          <w:lang w:val="fr-FR"/>
        </w:rPr>
        <w:t> </w:t>
      </w:r>
      <w:r w:rsidRPr="001C275C">
        <w:rPr>
          <w:lang w:val="fr-FR"/>
        </w:rPr>
        <w:t>700</w:t>
      </w:r>
      <w:r w:rsidRPr="00EE1540">
        <w:rPr>
          <w:lang w:val="fr-FR"/>
        </w:rPr>
        <w:t xml:space="preserve"> euros</w:t>
      </w:r>
      <w:r w:rsidR="001C275C" w:rsidRPr="001C275C">
        <w:rPr>
          <w:lang w:val="fr-FR"/>
        </w:rPr>
        <w:t>.</w:t>
      </w:r>
      <w:r w:rsidRPr="00EE1540">
        <w:rPr>
          <w:lang w:val="fr-FR"/>
        </w:rPr>
        <w:t xml:space="preserve"> En </w:t>
      </w:r>
      <w:r w:rsidRPr="001C275C">
        <w:rPr>
          <w:lang w:val="fr-FR"/>
        </w:rPr>
        <w:t>2023</w:t>
      </w:r>
      <w:r w:rsidR="00B36EEF" w:rsidRPr="00EE1540">
        <w:rPr>
          <w:lang w:val="fr-FR"/>
        </w:rPr>
        <w:t> :</w:t>
      </w:r>
    </w:p>
    <w:p w14:paraId="4783A4AD" w14:textId="2BF88A8E" w:rsidR="00246836" w:rsidRPr="00EE1540" w:rsidRDefault="00246836" w:rsidP="007C0CD5">
      <w:pPr>
        <w:pStyle w:val="Bullet1G"/>
        <w:spacing w:after="100"/>
        <w:rPr>
          <w:bCs/>
          <w:lang w:val="fr-FR"/>
        </w:rPr>
      </w:pPr>
      <w:r w:rsidRPr="001C275C">
        <w:rPr>
          <w:lang w:val="fr-FR"/>
        </w:rPr>
        <w:t>57</w:t>
      </w:r>
      <w:r w:rsidRPr="00EE1540">
        <w:rPr>
          <w:lang w:val="fr-FR"/>
        </w:rPr>
        <w:t xml:space="preserve"> organisations d</w:t>
      </w:r>
      <w:r w:rsidR="00B36EEF" w:rsidRPr="00EE1540">
        <w:rPr>
          <w:lang w:val="fr-FR"/>
        </w:rPr>
        <w:t>’</w:t>
      </w:r>
      <w:r w:rsidRPr="00EE1540">
        <w:rPr>
          <w:lang w:val="fr-FR"/>
        </w:rPr>
        <w:t xml:space="preserve">aide aux femmes reconnues (prise en charge complète) et </w:t>
      </w:r>
      <w:r w:rsidR="008C79FB" w:rsidRPr="00EE1540">
        <w:rPr>
          <w:lang w:val="fr-FR"/>
        </w:rPr>
        <w:t>9 </w:t>
      </w:r>
      <w:r w:rsidRPr="00EE1540">
        <w:rPr>
          <w:lang w:val="fr-FR"/>
        </w:rPr>
        <w:t xml:space="preserve">unités de soutien spécialisées dans les violences sexuelles ont reçu chacune </w:t>
      </w:r>
      <w:r w:rsidRPr="001C275C">
        <w:rPr>
          <w:lang w:val="fr-FR"/>
        </w:rPr>
        <w:t>68</w:t>
      </w:r>
      <w:r w:rsidRPr="00EE1540">
        <w:rPr>
          <w:lang w:val="fr-FR"/>
        </w:rPr>
        <w:t> </w:t>
      </w:r>
      <w:r w:rsidRPr="001C275C">
        <w:rPr>
          <w:lang w:val="fr-FR"/>
        </w:rPr>
        <w:t>333</w:t>
      </w:r>
      <w:r w:rsidR="00400054" w:rsidRPr="00EE1540">
        <w:rPr>
          <w:lang w:val="fr-FR"/>
        </w:rPr>
        <w:t> </w:t>
      </w:r>
      <w:r w:rsidRPr="00EE1540">
        <w:rPr>
          <w:lang w:val="fr-FR"/>
        </w:rPr>
        <w:t xml:space="preserve">euros (contre </w:t>
      </w:r>
      <w:r w:rsidRPr="001C275C">
        <w:rPr>
          <w:lang w:val="fr-FR"/>
        </w:rPr>
        <w:t>50</w:t>
      </w:r>
      <w:r w:rsidRPr="00EE1540">
        <w:rPr>
          <w:lang w:val="fr-FR"/>
        </w:rPr>
        <w:t> </w:t>
      </w:r>
      <w:r w:rsidRPr="001C275C">
        <w:rPr>
          <w:lang w:val="fr-FR"/>
        </w:rPr>
        <w:t>000</w:t>
      </w:r>
      <w:r w:rsidRPr="00EE1540">
        <w:rPr>
          <w:lang w:val="fr-FR"/>
        </w:rPr>
        <w:t xml:space="preserve"> euros en </w:t>
      </w:r>
      <w:r w:rsidRPr="001C275C">
        <w:rPr>
          <w:lang w:val="fr-FR"/>
        </w:rPr>
        <w:t>2019</w:t>
      </w:r>
      <w:r w:rsidRPr="00EE1540">
        <w:rPr>
          <w:lang w:val="fr-FR"/>
        </w:rPr>
        <w:t>)</w:t>
      </w:r>
      <w:r w:rsidR="00B36EEF" w:rsidRPr="00EE1540">
        <w:rPr>
          <w:lang w:val="fr-FR"/>
        </w:rPr>
        <w:t> ;</w:t>
      </w:r>
    </w:p>
    <w:p w14:paraId="4DFB14A6" w14:textId="0E03E9C4" w:rsidR="007011EE" w:rsidRPr="00EE1540" w:rsidRDefault="008C79FB" w:rsidP="007C0CD5">
      <w:pPr>
        <w:pStyle w:val="Bullet1G"/>
        <w:spacing w:after="100"/>
        <w:rPr>
          <w:lang w:val="fr-FR"/>
        </w:rPr>
      </w:pPr>
      <w:r w:rsidRPr="00EE1540">
        <w:rPr>
          <w:lang w:val="fr-FR"/>
        </w:rPr>
        <w:t>10</w:t>
      </w:r>
      <w:r w:rsidR="00246836" w:rsidRPr="00EE1540">
        <w:rPr>
          <w:lang w:val="fr-FR"/>
        </w:rPr>
        <w:t xml:space="preserve"> entités relevant d</w:t>
      </w:r>
      <w:r w:rsidR="00B36EEF" w:rsidRPr="00EE1540">
        <w:rPr>
          <w:lang w:val="fr-FR"/>
        </w:rPr>
        <w:t>’</w:t>
      </w:r>
      <w:r w:rsidR="00246836" w:rsidRPr="00EE1540">
        <w:rPr>
          <w:lang w:val="fr-FR"/>
        </w:rPr>
        <w:t>organisations d</w:t>
      </w:r>
      <w:r w:rsidR="00B36EEF" w:rsidRPr="00EE1540">
        <w:rPr>
          <w:lang w:val="fr-FR"/>
        </w:rPr>
        <w:t>’</w:t>
      </w:r>
      <w:r w:rsidR="00246836" w:rsidRPr="00EE1540">
        <w:rPr>
          <w:lang w:val="fr-FR"/>
        </w:rPr>
        <w:t xml:space="preserve">aide aux femmes reconnues ont reçu chacune </w:t>
      </w:r>
      <w:r w:rsidR="00246836" w:rsidRPr="001C275C">
        <w:rPr>
          <w:lang w:val="fr-FR"/>
        </w:rPr>
        <w:t>13</w:t>
      </w:r>
      <w:r w:rsidR="00246836" w:rsidRPr="00EE1540">
        <w:rPr>
          <w:lang w:val="fr-FR"/>
        </w:rPr>
        <w:t> </w:t>
      </w:r>
      <w:r w:rsidR="00246836" w:rsidRPr="001C275C">
        <w:rPr>
          <w:lang w:val="fr-FR"/>
        </w:rPr>
        <w:t>674</w:t>
      </w:r>
      <w:r w:rsidRPr="00EE1540">
        <w:rPr>
          <w:lang w:val="fr-FR"/>
        </w:rPr>
        <w:t> </w:t>
      </w:r>
      <w:r w:rsidR="00246836" w:rsidRPr="00EE1540">
        <w:rPr>
          <w:lang w:val="fr-FR"/>
        </w:rPr>
        <w:t xml:space="preserve">euros (contre </w:t>
      </w:r>
      <w:r w:rsidR="00246836" w:rsidRPr="001C275C">
        <w:rPr>
          <w:lang w:val="fr-FR"/>
        </w:rPr>
        <w:t>10</w:t>
      </w:r>
      <w:r w:rsidR="00246836" w:rsidRPr="00EE1540">
        <w:rPr>
          <w:lang w:val="fr-FR"/>
        </w:rPr>
        <w:t> </w:t>
      </w:r>
      <w:r w:rsidR="00246836" w:rsidRPr="001C275C">
        <w:rPr>
          <w:lang w:val="fr-FR"/>
        </w:rPr>
        <w:t>000</w:t>
      </w:r>
      <w:r w:rsidR="00246836" w:rsidRPr="00EE1540">
        <w:rPr>
          <w:lang w:val="fr-FR"/>
        </w:rPr>
        <w:t xml:space="preserve"> euros en </w:t>
      </w:r>
      <w:r w:rsidR="00246836" w:rsidRPr="001C275C">
        <w:rPr>
          <w:lang w:val="fr-FR"/>
        </w:rPr>
        <w:t>2019</w:t>
      </w:r>
      <w:r w:rsidR="00246836" w:rsidRPr="00EE1540">
        <w:rPr>
          <w:lang w:val="fr-FR"/>
        </w:rPr>
        <w:t>)</w:t>
      </w:r>
      <w:r w:rsidR="00B36EEF" w:rsidRPr="00EE1540">
        <w:rPr>
          <w:lang w:val="fr-FR"/>
        </w:rPr>
        <w:t> ;</w:t>
      </w:r>
    </w:p>
    <w:p w14:paraId="6D4195E6" w14:textId="53C08641" w:rsidR="00246836" w:rsidRPr="00EE1540" w:rsidRDefault="00246836" w:rsidP="007C0CD5">
      <w:pPr>
        <w:pStyle w:val="Bullet1G"/>
        <w:spacing w:after="100" w:line="236" w:lineRule="atLeast"/>
        <w:rPr>
          <w:bCs/>
          <w:lang w:val="fr-FR"/>
        </w:rPr>
      </w:pPr>
      <w:r w:rsidRPr="00EE1540">
        <w:rPr>
          <w:lang w:val="fr-FR"/>
        </w:rPr>
        <w:t xml:space="preserve">Les fonds versés à </w:t>
      </w:r>
      <w:r w:rsidRPr="001C275C">
        <w:rPr>
          <w:lang w:val="fr-FR"/>
        </w:rPr>
        <w:t>83</w:t>
      </w:r>
      <w:r w:rsidRPr="00EE1540">
        <w:rPr>
          <w:lang w:val="fr-FR"/>
        </w:rPr>
        <w:t xml:space="preserve"> autres centres d</w:t>
      </w:r>
      <w:r w:rsidR="00B36EEF" w:rsidRPr="00EE1540">
        <w:rPr>
          <w:lang w:val="fr-FR"/>
        </w:rPr>
        <w:t>’</w:t>
      </w:r>
      <w:r w:rsidRPr="00EE1540">
        <w:rPr>
          <w:lang w:val="fr-FR"/>
        </w:rPr>
        <w:t xml:space="preserve">accompagnement psychosocial pour les femmes et les filles ont augmenté de </w:t>
      </w:r>
      <w:r w:rsidRPr="001C275C">
        <w:rPr>
          <w:lang w:val="fr-FR"/>
        </w:rPr>
        <w:t>33</w:t>
      </w:r>
      <w:r w:rsidRPr="00EE1540">
        <w:rPr>
          <w:lang w:val="fr-FR"/>
        </w:rPr>
        <w:t xml:space="preserve"> points de pourcentage en moyenne, ce qui représente un total de </w:t>
      </w:r>
      <w:r w:rsidRPr="001C275C">
        <w:rPr>
          <w:lang w:val="fr-FR"/>
        </w:rPr>
        <w:t>2</w:t>
      </w:r>
      <w:r w:rsidRPr="00EE1540">
        <w:rPr>
          <w:lang w:val="fr-FR"/>
        </w:rPr>
        <w:t> </w:t>
      </w:r>
      <w:r w:rsidRPr="001C275C">
        <w:rPr>
          <w:lang w:val="fr-FR"/>
        </w:rPr>
        <w:t>019</w:t>
      </w:r>
      <w:r w:rsidRPr="00EE1540">
        <w:rPr>
          <w:lang w:val="fr-FR"/>
        </w:rPr>
        <w:t> </w:t>
      </w:r>
      <w:r w:rsidRPr="001C275C">
        <w:rPr>
          <w:lang w:val="fr-FR"/>
        </w:rPr>
        <w:t>616</w:t>
      </w:r>
      <w:r w:rsidRPr="00EE1540">
        <w:rPr>
          <w:lang w:val="fr-FR"/>
        </w:rPr>
        <w:t xml:space="preserve"> euros</w:t>
      </w:r>
      <w:r w:rsidR="001C275C" w:rsidRPr="001C275C">
        <w:rPr>
          <w:lang w:val="fr-FR"/>
        </w:rPr>
        <w:t>.</w:t>
      </w:r>
    </w:p>
    <w:p w14:paraId="0820897A" w14:textId="02EBA91A" w:rsidR="00246836" w:rsidRPr="00EE1540" w:rsidRDefault="00246836" w:rsidP="007C0CD5">
      <w:pPr>
        <w:pStyle w:val="SingleTxtG"/>
        <w:spacing w:after="100" w:line="236" w:lineRule="atLeast"/>
        <w:rPr>
          <w:bCs/>
          <w:lang w:val="fr-FR"/>
        </w:rPr>
      </w:pPr>
      <w:r w:rsidRPr="001C275C">
        <w:rPr>
          <w:lang w:val="fr-FR"/>
        </w:rPr>
        <w:t>51</w:t>
      </w:r>
      <w:r w:rsidR="001C275C" w:rsidRPr="001C275C">
        <w:rPr>
          <w:lang w:val="fr-FR"/>
        </w:rPr>
        <w:t>.</w:t>
      </w:r>
      <w:r w:rsidRPr="00EE1540">
        <w:rPr>
          <w:lang w:val="fr-FR"/>
        </w:rPr>
        <w:tab/>
        <w:t xml:space="preserve">De même, les programmes consacrés à la prévention de la violence et à la protection de ses victimes ainsi que les organisations actives dans ces domaines (telles que </w:t>
      </w:r>
      <w:proofErr w:type="spellStart"/>
      <w:r w:rsidRPr="00EE1540">
        <w:rPr>
          <w:lang w:val="fr-FR"/>
        </w:rPr>
        <w:t>Women</w:t>
      </w:r>
      <w:proofErr w:type="spellEnd"/>
      <w:r w:rsidRPr="00EE1540">
        <w:rPr>
          <w:lang w:val="fr-FR"/>
        </w:rPr>
        <w:t xml:space="preserve"> Against Violence Europe, l</w:t>
      </w:r>
      <w:r w:rsidR="00B36EEF" w:rsidRPr="00EE1540">
        <w:rPr>
          <w:lang w:val="fr-FR"/>
        </w:rPr>
        <w:t>’</w:t>
      </w:r>
      <w:r w:rsidRPr="00EE1540">
        <w:rPr>
          <w:lang w:val="fr-FR"/>
        </w:rPr>
        <w:t>Association des centres d</w:t>
      </w:r>
      <w:r w:rsidR="00B36EEF" w:rsidRPr="00EE1540">
        <w:rPr>
          <w:lang w:val="fr-FR"/>
        </w:rPr>
        <w:t>’</w:t>
      </w:r>
      <w:r w:rsidRPr="00EE1540">
        <w:rPr>
          <w:lang w:val="fr-FR"/>
        </w:rPr>
        <w:t xml:space="preserve">accueil autonomes autrichiens pour les femmes (AÖF) ou le réseau de lutte contre les actes de violence sexuelle commis contre les filles, les garçons et les adolescents) ont reçu en </w:t>
      </w:r>
      <w:r w:rsidRPr="001C275C">
        <w:rPr>
          <w:lang w:val="fr-FR"/>
        </w:rPr>
        <w:t>2023</w:t>
      </w:r>
      <w:r w:rsidRPr="00EE1540">
        <w:rPr>
          <w:lang w:val="fr-FR"/>
        </w:rPr>
        <w:t xml:space="preserve"> un financement supérieur de </w:t>
      </w:r>
      <w:r w:rsidRPr="001C275C">
        <w:rPr>
          <w:lang w:val="fr-FR"/>
        </w:rPr>
        <w:t>33</w:t>
      </w:r>
      <w:r w:rsidRPr="00EE1540">
        <w:rPr>
          <w:lang w:val="fr-FR"/>
        </w:rPr>
        <w:t xml:space="preserve"> points de pourcentage à celui reçu en </w:t>
      </w:r>
      <w:r w:rsidRPr="001C275C">
        <w:rPr>
          <w:lang w:val="fr-FR"/>
        </w:rPr>
        <w:t>2019</w:t>
      </w:r>
      <w:r w:rsidR="001C275C" w:rsidRPr="001C275C">
        <w:rPr>
          <w:lang w:val="fr-FR"/>
        </w:rPr>
        <w:t>.</w:t>
      </w:r>
    </w:p>
    <w:p w14:paraId="13A5F5FF" w14:textId="672E15CB" w:rsidR="007011EE" w:rsidRPr="00EE1540" w:rsidRDefault="00246836" w:rsidP="007C0CD5">
      <w:pPr>
        <w:pStyle w:val="SingleTxtG"/>
        <w:spacing w:after="100" w:line="236" w:lineRule="atLeast"/>
        <w:rPr>
          <w:lang w:val="fr-FR"/>
        </w:rPr>
      </w:pPr>
      <w:r w:rsidRPr="001C275C">
        <w:rPr>
          <w:lang w:val="fr-FR"/>
        </w:rPr>
        <w:t>52</w:t>
      </w:r>
      <w:r w:rsidR="001C275C" w:rsidRPr="001C275C">
        <w:rPr>
          <w:lang w:val="fr-FR"/>
        </w:rPr>
        <w:t>.</w:t>
      </w:r>
      <w:r w:rsidRPr="00EE1540">
        <w:rPr>
          <w:lang w:val="fr-FR"/>
        </w:rPr>
        <w:tab/>
        <w:t xml:space="preserve">En </w:t>
      </w:r>
      <w:r w:rsidRPr="001C275C">
        <w:rPr>
          <w:lang w:val="fr-FR"/>
        </w:rPr>
        <w:t>2023</w:t>
      </w:r>
      <w:r w:rsidRPr="00EE1540">
        <w:rPr>
          <w:lang w:val="fr-FR"/>
        </w:rPr>
        <w:t>, les centres d</w:t>
      </w:r>
      <w:r w:rsidR="00B36EEF" w:rsidRPr="00EE1540">
        <w:rPr>
          <w:lang w:val="fr-FR"/>
        </w:rPr>
        <w:t>’</w:t>
      </w:r>
      <w:r w:rsidRPr="00EE1540">
        <w:rPr>
          <w:lang w:val="fr-FR"/>
        </w:rPr>
        <w:t>accompagnement psychosocial pour les femmes et les filles se sont développés de façon à couvrir la totalité du territoire autrichien</w:t>
      </w:r>
      <w:r w:rsidR="001C275C" w:rsidRPr="001C275C">
        <w:rPr>
          <w:lang w:val="fr-FR"/>
        </w:rPr>
        <w:t>.</w:t>
      </w:r>
      <w:r w:rsidRPr="00EE1540">
        <w:rPr>
          <w:lang w:val="fr-FR"/>
        </w:rPr>
        <w:t xml:space="preserve"> Leur proximité géographique fait souvent de ces structures le premier point de contact en cas de violence (</w:t>
      </w:r>
      <w:r w:rsidRPr="001C275C">
        <w:rPr>
          <w:lang w:val="fr-FR"/>
        </w:rPr>
        <w:t>56</w:t>
      </w:r>
      <w:r w:rsidRPr="00EE1540">
        <w:rPr>
          <w:lang w:val="fr-FR"/>
        </w:rPr>
        <w:t> </w:t>
      </w:r>
      <w:r w:rsidRPr="001C275C">
        <w:rPr>
          <w:lang w:val="fr-FR"/>
        </w:rPr>
        <w:t>433</w:t>
      </w:r>
      <w:r w:rsidRPr="00EE1540">
        <w:rPr>
          <w:lang w:val="fr-FR"/>
        </w:rPr>
        <w:t xml:space="preserve"> consultations relatives à la violence ont eu lieu en </w:t>
      </w:r>
      <w:r w:rsidRPr="001C275C">
        <w:rPr>
          <w:lang w:val="fr-FR"/>
        </w:rPr>
        <w:t>2022</w:t>
      </w:r>
      <w:r w:rsidRPr="00EE1540">
        <w:rPr>
          <w:lang w:val="fr-FR"/>
        </w:rPr>
        <w:t>)</w:t>
      </w:r>
      <w:r w:rsidR="001C275C" w:rsidRPr="001C275C">
        <w:rPr>
          <w:lang w:val="fr-FR"/>
        </w:rPr>
        <w:t>.</w:t>
      </w:r>
    </w:p>
    <w:p w14:paraId="2AD8355F" w14:textId="4659684A" w:rsidR="00246836" w:rsidRPr="00EE1540" w:rsidRDefault="00246836" w:rsidP="007C0CD5">
      <w:pPr>
        <w:pStyle w:val="SingleTxtG"/>
        <w:widowControl w:val="0"/>
        <w:spacing w:after="100" w:line="236" w:lineRule="atLeast"/>
        <w:rPr>
          <w:bCs/>
          <w:lang w:val="fr-FR"/>
        </w:rPr>
      </w:pPr>
      <w:r w:rsidRPr="001C275C">
        <w:rPr>
          <w:lang w:val="fr-FR"/>
        </w:rPr>
        <w:t>53</w:t>
      </w:r>
      <w:r w:rsidR="001C275C" w:rsidRPr="001C275C">
        <w:rPr>
          <w:lang w:val="fr-FR"/>
        </w:rPr>
        <w:t>.</w:t>
      </w:r>
      <w:r w:rsidRPr="00EE1540">
        <w:rPr>
          <w:lang w:val="fr-FR"/>
        </w:rPr>
        <w:tab/>
        <w:t xml:space="preserve">En </w:t>
      </w:r>
      <w:r w:rsidRPr="001C275C">
        <w:rPr>
          <w:lang w:val="fr-FR"/>
        </w:rPr>
        <w:t>2023</w:t>
      </w:r>
      <w:r w:rsidRPr="00EE1540">
        <w:rPr>
          <w:lang w:val="fr-FR"/>
        </w:rPr>
        <w:t>, la Fédération et les Länder ont conclu, au titre de l</w:t>
      </w:r>
      <w:r w:rsidR="00B36EEF" w:rsidRPr="00EE1540">
        <w:rPr>
          <w:lang w:val="fr-FR"/>
        </w:rPr>
        <w:t>’</w:t>
      </w:r>
      <w:r w:rsidR="00EB2FEB" w:rsidRPr="00EE1540">
        <w:rPr>
          <w:lang w:val="fr-FR"/>
        </w:rPr>
        <w:t>article </w:t>
      </w:r>
      <w:r w:rsidRPr="001C275C">
        <w:rPr>
          <w:lang w:val="fr-FR"/>
        </w:rPr>
        <w:t>15</w:t>
      </w:r>
      <w:r w:rsidRPr="00EE1540">
        <w:rPr>
          <w:lang w:val="fr-FR"/>
        </w:rPr>
        <w:t>a de la Constitution fédérale, un accord relatif aux services d</w:t>
      </w:r>
      <w:r w:rsidR="00B36EEF" w:rsidRPr="00EE1540">
        <w:rPr>
          <w:lang w:val="fr-FR"/>
        </w:rPr>
        <w:t>’</w:t>
      </w:r>
      <w:r w:rsidRPr="00EE1540">
        <w:rPr>
          <w:lang w:val="fr-FR"/>
        </w:rPr>
        <w:t>hébergement et d</w:t>
      </w:r>
      <w:r w:rsidR="00B36EEF" w:rsidRPr="00EE1540">
        <w:rPr>
          <w:lang w:val="fr-FR"/>
        </w:rPr>
        <w:t>’</w:t>
      </w:r>
      <w:r w:rsidRPr="00EE1540">
        <w:rPr>
          <w:lang w:val="fr-FR"/>
        </w:rPr>
        <w:t xml:space="preserve">aide destinés aux femmes victimes de la violence et à leurs enfants, aux termes duquel un montant de </w:t>
      </w:r>
      <w:r w:rsidRPr="001C275C">
        <w:rPr>
          <w:lang w:val="fr-FR"/>
        </w:rPr>
        <w:t>12</w:t>
      </w:r>
      <w:r w:rsidRPr="00EE1540">
        <w:rPr>
          <w:lang w:val="fr-FR"/>
        </w:rPr>
        <w:t> millions d</w:t>
      </w:r>
      <w:r w:rsidR="00B36EEF" w:rsidRPr="00EE1540">
        <w:rPr>
          <w:lang w:val="fr-FR"/>
        </w:rPr>
        <w:t>’</w:t>
      </w:r>
      <w:r w:rsidRPr="00EE1540">
        <w:rPr>
          <w:lang w:val="fr-FR"/>
        </w:rPr>
        <w:t xml:space="preserve">euros sera consacré à ces services dans les quatre années à venir, notamment aux fins de la création de logements provisoires supplémentaires (au moins </w:t>
      </w:r>
      <w:r w:rsidRPr="001C275C">
        <w:rPr>
          <w:lang w:val="fr-FR"/>
        </w:rPr>
        <w:t>180</w:t>
      </w:r>
      <w:r w:rsidRPr="00EE1540">
        <w:rPr>
          <w:lang w:val="fr-FR"/>
        </w:rPr>
        <w:t xml:space="preserve"> places supplémentaires d</w:t>
      </w:r>
      <w:r w:rsidR="00B36EEF" w:rsidRPr="00EE1540">
        <w:rPr>
          <w:lang w:val="fr-FR"/>
        </w:rPr>
        <w:t>’</w:t>
      </w:r>
      <w:r w:rsidRPr="00EE1540">
        <w:rPr>
          <w:lang w:val="fr-FR"/>
        </w:rPr>
        <w:t xml:space="preserve">ici à la fin de </w:t>
      </w:r>
      <w:r w:rsidRPr="001C275C">
        <w:rPr>
          <w:lang w:val="fr-FR"/>
        </w:rPr>
        <w:t>2025</w:t>
      </w:r>
      <w:r w:rsidRPr="00EE1540">
        <w:rPr>
          <w:lang w:val="fr-FR"/>
        </w:rPr>
        <w:t>)</w:t>
      </w:r>
      <w:r w:rsidR="001C275C" w:rsidRPr="001C275C">
        <w:rPr>
          <w:lang w:val="fr-FR"/>
        </w:rPr>
        <w:t>.</w:t>
      </w:r>
    </w:p>
    <w:p w14:paraId="4D575CB8" w14:textId="57DF9295" w:rsidR="007011EE" w:rsidRPr="00EE1540" w:rsidRDefault="00246836" w:rsidP="00D572B9">
      <w:pPr>
        <w:pStyle w:val="SingleTxtG"/>
        <w:rPr>
          <w:lang w:val="fr-FR"/>
        </w:rPr>
      </w:pPr>
      <w:r w:rsidRPr="001C275C">
        <w:rPr>
          <w:lang w:val="fr-FR"/>
        </w:rPr>
        <w:lastRenderedPageBreak/>
        <w:t>54</w:t>
      </w:r>
      <w:r w:rsidR="001C275C" w:rsidRPr="001C275C">
        <w:rPr>
          <w:lang w:val="fr-FR"/>
        </w:rPr>
        <w:t>.</w:t>
      </w:r>
      <w:r w:rsidRPr="00EE1540">
        <w:rPr>
          <w:lang w:val="fr-FR"/>
        </w:rPr>
        <w:tab/>
        <w:t>Des moyens ont été alloués à des programmes de protection contre la violence par le mécanisme d</w:t>
      </w:r>
      <w:r w:rsidR="00B36EEF" w:rsidRPr="00EE1540">
        <w:rPr>
          <w:lang w:val="fr-FR"/>
        </w:rPr>
        <w:t>’</w:t>
      </w:r>
      <w:r w:rsidRPr="00EE1540">
        <w:rPr>
          <w:lang w:val="fr-FR"/>
        </w:rPr>
        <w:t>appels à projets dans les domaines suivants</w:t>
      </w:r>
      <w:r w:rsidR="00B36EEF" w:rsidRPr="00EE1540">
        <w:rPr>
          <w:lang w:val="fr-FR"/>
        </w:rPr>
        <w:t> :</w:t>
      </w:r>
    </w:p>
    <w:p w14:paraId="559540EB" w14:textId="29DBDA58" w:rsidR="007011EE" w:rsidRPr="00EE1540" w:rsidRDefault="00246836" w:rsidP="00D572B9">
      <w:pPr>
        <w:pStyle w:val="Bullet1G"/>
        <w:rPr>
          <w:lang w:val="fr-FR"/>
        </w:rPr>
      </w:pPr>
      <w:r w:rsidRPr="00EE1540">
        <w:rPr>
          <w:lang w:val="fr-FR"/>
        </w:rPr>
        <w:t>L</w:t>
      </w:r>
      <w:r w:rsidR="00B36EEF" w:rsidRPr="00EE1540">
        <w:rPr>
          <w:lang w:val="fr-FR"/>
        </w:rPr>
        <w:t>’</w:t>
      </w:r>
      <w:r w:rsidRPr="00EE1540">
        <w:rPr>
          <w:lang w:val="fr-FR"/>
        </w:rPr>
        <w:t>assistance directe aux victimes et la prévention de la violence fondée sur le genre (</w:t>
      </w:r>
      <w:r w:rsidRPr="001C275C">
        <w:rPr>
          <w:lang w:val="fr-FR"/>
        </w:rPr>
        <w:t>1</w:t>
      </w:r>
      <w:r w:rsidRPr="00EE1540">
        <w:rPr>
          <w:lang w:val="fr-FR"/>
        </w:rPr>
        <w:t>,</w:t>
      </w:r>
      <w:r w:rsidRPr="001C275C">
        <w:rPr>
          <w:lang w:val="fr-FR"/>
        </w:rPr>
        <w:t>25</w:t>
      </w:r>
      <w:r w:rsidRPr="00EE1540">
        <w:rPr>
          <w:lang w:val="fr-FR"/>
        </w:rPr>
        <w:t> million d</w:t>
      </w:r>
      <w:r w:rsidR="00B36EEF" w:rsidRPr="00EE1540">
        <w:rPr>
          <w:lang w:val="fr-FR"/>
        </w:rPr>
        <w:t>’</w:t>
      </w:r>
      <w:r w:rsidRPr="00EE1540">
        <w:rPr>
          <w:lang w:val="fr-FR"/>
        </w:rPr>
        <w:t xml:space="preserve">euros en </w:t>
      </w:r>
      <w:r w:rsidRPr="001C275C">
        <w:rPr>
          <w:lang w:val="fr-FR"/>
        </w:rPr>
        <w:t>2020</w:t>
      </w:r>
      <w:r w:rsidR="00CE7152" w:rsidRPr="00EE1540">
        <w:rPr>
          <w:lang w:val="fr-FR"/>
        </w:rPr>
        <w:t>-20</w:t>
      </w:r>
      <w:r w:rsidRPr="001C275C">
        <w:rPr>
          <w:lang w:val="fr-FR"/>
        </w:rPr>
        <w:t>21</w:t>
      </w:r>
      <w:r w:rsidRPr="00EE1540">
        <w:rPr>
          <w:lang w:val="fr-FR"/>
        </w:rPr>
        <w:t>)</w:t>
      </w:r>
      <w:r w:rsidRPr="001C275C">
        <w:rPr>
          <w:rStyle w:val="FootnoteReference"/>
          <w:lang w:val="fr-FR"/>
        </w:rPr>
        <w:footnoteReference w:id="9"/>
      </w:r>
      <w:r w:rsidR="00B36EEF" w:rsidRPr="00EE1540">
        <w:rPr>
          <w:lang w:val="fr-FR"/>
        </w:rPr>
        <w:t> ;</w:t>
      </w:r>
    </w:p>
    <w:p w14:paraId="3EB75F10" w14:textId="2D95D8C3" w:rsidR="00246836" w:rsidRPr="00EE1540" w:rsidRDefault="00246836" w:rsidP="00D572B9">
      <w:pPr>
        <w:pStyle w:val="Bullet1G"/>
        <w:rPr>
          <w:bCs/>
          <w:lang w:val="fr-FR"/>
        </w:rPr>
      </w:pPr>
      <w:r w:rsidRPr="00EE1540">
        <w:rPr>
          <w:lang w:val="fr-FR"/>
        </w:rPr>
        <w:t>Les mesures de lutte contre la violence à l</w:t>
      </w:r>
      <w:r w:rsidR="00B36EEF" w:rsidRPr="00EE1540">
        <w:rPr>
          <w:lang w:val="fr-FR"/>
        </w:rPr>
        <w:t>’</w:t>
      </w:r>
      <w:r w:rsidRPr="00EE1540">
        <w:rPr>
          <w:lang w:val="fr-FR"/>
        </w:rPr>
        <w:t>égard des femmes et des filles, en particulier la violence liée à la culture et la violence sexuelle, et de protection contre ces violences, y compris dans les situations à haut risque (</w:t>
      </w:r>
      <w:r w:rsidRPr="001C275C">
        <w:rPr>
          <w:lang w:val="fr-FR"/>
        </w:rPr>
        <w:t>1</w:t>
      </w:r>
      <w:r w:rsidRPr="00EE1540">
        <w:rPr>
          <w:lang w:val="fr-FR"/>
        </w:rPr>
        <w:t>,</w:t>
      </w:r>
      <w:r w:rsidRPr="001C275C">
        <w:rPr>
          <w:lang w:val="fr-FR"/>
        </w:rPr>
        <w:t>6</w:t>
      </w:r>
      <w:r w:rsidRPr="00EE1540">
        <w:rPr>
          <w:lang w:val="fr-FR"/>
        </w:rPr>
        <w:t> million d</w:t>
      </w:r>
      <w:r w:rsidR="00B36EEF" w:rsidRPr="00EE1540">
        <w:rPr>
          <w:lang w:val="fr-FR"/>
        </w:rPr>
        <w:t>’</w:t>
      </w:r>
      <w:r w:rsidRPr="00EE1540">
        <w:rPr>
          <w:lang w:val="fr-FR"/>
        </w:rPr>
        <w:t xml:space="preserve">euros en </w:t>
      </w:r>
      <w:r w:rsidRPr="001C275C">
        <w:rPr>
          <w:lang w:val="fr-FR"/>
        </w:rPr>
        <w:t>2021</w:t>
      </w:r>
      <w:r w:rsidR="00CE7152" w:rsidRPr="00EE1540">
        <w:rPr>
          <w:lang w:val="fr-FR"/>
        </w:rPr>
        <w:noBreakHyphen/>
        <w:t>20</w:t>
      </w:r>
      <w:r w:rsidRPr="001C275C">
        <w:rPr>
          <w:lang w:val="fr-FR"/>
        </w:rPr>
        <w:t>22</w:t>
      </w:r>
      <w:r w:rsidRPr="00EE1540">
        <w:rPr>
          <w:lang w:val="fr-FR"/>
        </w:rPr>
        <w:t>)</w:t>
      </w:r>
      <w:r w:rsidRPr="001C275C">
        <w:rPr>
          <w:rStyle w:val="FootnoteReference"/>
          <w:lang w:val="fr-FR"/>
        </w:rPr>
        <w:footnoteReference w:id="10"/>
      </w:r>
      <w:r w:rsidR="001C275C" w:rsidRPr="001C275C">
        <w:rPr>
          <w:lang w:val="fr-FR"/>
        </w:rPr>
        <w:t>.</w:t>
      </w:r>
    </w:p>
    <w:p w14:paraId="1BC6B697" w14:textId="3B6187E5" w:rsidR="00246836" w:rsidRPr="00EE1540" w:rsidRDefault="00246836" w:rsidP="00D572B9">
      <w:pPr>
        <w:pStyle w:val="SingleTxtG"/>
        <w:rPr>
          <w:bCs/>
          <w:lang w:val="fr-FR"/>
        </w:rPr>
      </w:pPr>
      <w:r w:rsidRPr="001C275C">
        <w:rPr>
          <w:lang w:val="fr-FR"/>
        </w:rPr>
        <w:t>55</w:t>
      </w:r>
      <w:r w:rsidR="001C275C" w:rsidRPr="001C275C">
        <w:rPr>
          <w:lang w:val="fr-FR"/>
        </w:rPr>
        <w:t>.</w:t>
      </w:r>
      <w:r w:rsidRPr="00EE1540">
        <w:rPr>
          <w:lang w:val="fr-FR"/>
        </w:rPr>
        <w:tab/>
        <w:t xml:space="preserve">Le sommet annuel sur la protection contre la violence, né en </w:t>
      </w:r>
      <w:r w:rsidRPr="001C275C">
        <w:rPr>
          <w:lang w:val="fr-FR"/>
        </w:rPr>
        <w:t>2020</w:t>
      </w:r>
      <w:r w:rsidRPr="00EE1540">
        <w:rPr>
          <w:lang w:val="fr-FR"/>
        </w:rPr>
        <w:t xml:space="preserve"> de la coopération de plusieurs ministères fédéraux, vise à sensibiliser la population à ce problème et à mettre en relation les organisations et les organismes publics concernés</w:t>
      </w:r>
      <w:r w:rsidR="001C275C" w:rsidRPr="001C275C">
        <w:rPr>
          <w:lang w:val="fr-FR"/>
        </w:rPr>
        <w:t>.</w:t>
      </w:r>
    </w:p>
    <w:p w14:paraId="3157872A" w14:textId="6EB93710" w:rsidR="00246836" w:rsidRPr="00EE1540" w:rsidRDefault="00246836" w:rsidP="00D572B9">
      <w:pPr>
        <w:pStyle w:val="SingleTxtG"/>
        <w:rPr>
          <w:bCs/>
          <w:lang w:val="fr-FR"/>
        </w:rPr>
      </w:pPr>
      <w:r w:rsidRPr="001C275C">
        <w:rPr>
          <w:lang w:val="fr-FR"/>
        </w:rPr>
        <w:t>56</w:t>
      </w:r>
      <w:r w:rsidR="001C275C" w:rsidRPr="001C275C">
        <w:rPr>
          <w:lang w:val="fr-FR"/>
        </w:rPr>
        <w:t>.</w:t>
      </w:r>
      <w:r w:rsidRPr="00EE1540">
        <w:rPr>
          <w:lang w:val="fr-FR"/>
        </w:rPr>
        <w:tab/>
        <w:t>La campagne «</w:t>
      </w:r>
      <w:r w:rsidR="008A6708" w:rsidRPr="00EE1540">
        <w:rPr>
          <w:lang w:val="fr-FR"/>
        </w:rPr>
        <w:t> </w:t>
      </w:r>
      <w:r w:rsidRPr="001C275C">
        <w:rPr>
          <w:lang w:val="fr-FR"/>
        </w:rPr>
        <w:t>16</w:t>
      </w:r>
      <w:r w:rsidRPr="00EE1540">
        <w:rPr>
          <w:lang w:val="fr-FR"/>
        </w:rPr>
        <w:t xml:space="preserve"> journées de mobilisation contre la violence de genre</w:t>
      </w:r>
      <w:r w:rsidR="008A6708" w:rsidRPr="00EE1540">
        <w:rPr>
          <w:lang w:val="fr-FR"/>
        </w:rPr>
        <w:t> </w:t>
      </w:r>
      <w:r w:rsidRPr="00EE1540">
        <w:rPr>
          <w:lang w:val="fr-FR"/>
        </w:rPr>
        <w:t xml:space="preserve">», menée chaque année dans les médias de </w:t>
      </w:r>
      <w:r w:rsidRPr="001C275C">
        <w:rPr>
          <w:lang w:val="fr-FR"/>
        </w:rPr>
        <w:t>2021</w:t>
      </w:r>
      <w:r w:rsidRPr="00EE1540">
        <w:rPr>
          <w:lang w:val="fr-FR"/>
        </w:rPr>
        <w:t xml:space="preserve"> à </w:t>
      </w:r>
      <w:r w:rsidRPr="001C275C">
        <w:rPr>
          <w:lang w:val="fr-FR"/>
        </w:rPr>
        <w:t>2023</w:t>
      </w:r>
      <w:r w:rsidRPr="00EE1540">
        <w:rPr>
          <w:lang w:val="fr-FR"/>
        </w:rPr>
        <w:t>, a contribué à mieux faire connaître les dispositifs d</w:t>
      </w:r>
      <w:r w:rsidR="00B36EEF" w:rsidRPr="00EE1540">
        <w:rPr>
          <w:lang w:val="fr-FR"/>
        </w:rPr>
        <w:t>’</w:t>
      </w:r>
      <w:r w:rsidRPr="00EE1540">
        <w:rPr>
          <w:lang w:val="fr-FR"/>
        </w:rPr>
        <w:t>aide aux femmes</w:t>
      </w:r>
      <w:r w:rsidR="001C275C" w:rsidRPr="001C275C">
        <w:rPr>
          <w:lang w:val="fr-FR"/>
        </w:rPr>
        <w:t>.</w:t>
      </w:r>
    </w:p>
    <w:p w14:paraId="05E9149A" w14:textId="214B9F2E" w:rsidR="00246836" w:rsidRPr="00EE1540" w:rsidRDefault="00246836" w:rsidP="00D572B9">
      <w:pPr>
        <w:pStyle w:val="SingleTxtG"/>
        <w:rPr>
          <w:bCs/>
          <w:spacing w:val="-2"/>
          <w:lang w:val="fr-FR"/>
        </w:rPr>
      </w:pPr>
      <w:r w:rsidRPr="001C275C">
        <w:rPr>
          <w:spacing w:val="-2"/>
          <w:lang w:val="fr-FR"/>
        </w:rPr>
        <w:t>57</w:t>
      </w:r>
      <w:r w:rsidR="001C275C" w:rsidRPr="001C275C">
        <w:rPr>
          <w:spacing w:val="-2"/>
          <w:lang w:val="fr-FR"/>
        </w:rPr>
        <w:t>.</w:t>
      </w:r>
      <w:r w:rsidRPr="00EE1540">
        <w:rPr>
          <w:spacing w:val="-2"/>
          <w:lang w:val="fr-FR"/>
        </w:rPr>
        <w:tab/>
        <w:t xml:space="preserve">En </w:t>
      </w:r>
      <w:r w:rsidRPr="001C275C">
        <w:rPr>
          <w:spacing w:val="-2"/>
          <w:lang w:val="fr-FR"/>
        </w:rPr>
        <w:t>2019</w:t>
      </w:r>
      <w:r w:rsidRPr="00EE1540">
        <w:rPr>
          <w:spacing w:val="-2"/>
          <w:lang w:val="fr-FR"/>
        </w:rPr>
        <w:t>, le Ministère fédéral de la justice a adopté des lignes directrices afin de guider les ministères publics dans la conduite des enquêtes judiciaires visant à poursuivre les actes de violence domestique commis contre des femmes (actualisées à deux reprises à partir de l</w:t>
      </w:r>
      <w:r w:rsidR="00B36EEF" w:rsidRPr="00EE1540">
        <w:rPr>
          <w:spacing w:val="-2"/>
          <w:lang w:val="fr-FR"/>
        </w:rPr>
        <w:t>’</w:t>
      </w:r>
      <w:r w:rsidRPr="00EE1540">
        <w:rPr>
          <w:spacing w:val="-2"/>
          <w:lang w:val="fr-FR"/>
        </w:rPr>
        <w:t>expérience acquise par les autorités publiques et les organisations de protection des victimes)</w:t>
      </w:r>
      <w:r w:rsidR="001C275C" w:rsidRPr="001C275C">
        <w:rPr>
          <w:spacing w:val="-2"/>
          <w:lang w:val="fr-FR"/>
        </w:rPr>
        <w:t>.</w:t>
      </w:r>
    </w:p>
    <w:p w14:paraId="59C81037" w14:textId="3C8F714A" w:rsidR="00246836" w:rsidRPr="00EE1540" w:rsidRDefault="00246836" w:rsidP="00D572B9">
      <w:pPr>
        <w:pStyle w:val="SingleTxtG"/>
        <w:rPr>
          <w:bCs/>
          <w:lang w:val="fr-FR"/>
        </w:rPr>
      </w:pPr>
      <w:r w:rsidRPr="001C275C">
        <w:rPr>
          <w:lang w:val="fr-FR"/>
        </w:rPr>
        <w:t>58</w:t>
      </w:r>
      <w:r w:rsidR="001C275C" w:rsidRPr="001C275C">
        <w:rPr>
          <w:lang w:val="fr-FR"/>
        </w:rPr>
        <w:t>.</w:t>
      </w:r>
      <w:r w:rsidRPr="00EE1540">
        <w:rPr>
          <w:lang w:val="fr-FR"/>
        </w:rPr>
        <w:tab/>
        <w:t xml:space="preserve">Depuis </w:t>
      </w:r>
      <w:r w:rsidRPr="001C275C">
        <w:rPr>
          <w:lang w:val="fr-FR"/>
        </w:rPr>
        <w:t>2021</w:t>
      </w:r>
      <w:r w:rsidRPr="00EE1540">
        <w:rPr>
          <w:lang w:val="fr-FR"/>
        </w:rPr>
        <w:t>, des colloques sur la violence dans l</w:t>
      </w:r>
      <w:r w:rsidR="00B36EEF" w:rsidRPr="00EE1540">
        <w:rPr>
          <w:lang w:val="fr-FR"/>
        </w:rPr>
        <w:t>’</w:t>
      </w:r>
      <w:r w:rsidRPr="00EE1540">
        <w:rPr>
          <w:lang w:val="fr-FR"/>
        </w:rPr>
        <w:t>entourage immédiat réunissent chaque année les ministères publics, la magistrature, l</w:t>
      </w:r>
      <w:r w:rsidR="00B36EEF" w:rsidRPr="00EE1540">
        <w:rPr>
          <w:lang w:val="fr-FR"/>
        </w:rPr>
        <w:t>’</w:t>
      </w:r>
      <w:r w:rsidRPr="00EE1540">
        <w:rPr>
          <w:lang w:val="fr-FR"/>
        </w:rPr>
        <w:t>Office fédéral de la police judiciaire (</w:t>
      </w:r>
      <w:proofErr w:type="spellStart"/>
      <w:r w:rsidRPr="00EE1540">
        <w:rPr>
          <w:i/>
          <w:iCs/>
          <w:lang w:val="fr-FR"/>
        </w:rPr>
        <w:t>Bundeskriminalamt</w:t>
      </w:r>
      <w:proofErr w:type="spellEnd"/>
      <w:r w:rsidRPr="00EE1540">
        <w:rPr>
          <w:lang w:val="fr-FR"/>
        </w:rPr>
        <w:t>), le Ministère fédéral des femmes, les organisations de protection des victimes, l</w:t>
      </w:r>
      <w:r w:rsidR="00B36EEF" w:rsidRPr="00EE1540">
        <w:rPr>
          <w:lang w:val="fr-FR"/>
        </w:rPr>
        <w:t>’</w:t>
      </w:r>
      <w:r w:rsidRPr="00EE1540">
        <w:rPr>
          <w:lang w:val="fr-FR"/>
        </w:rPr>
        <w:t>organisation NEUSTART et l</w:t>
      </w:r>
      <w:r w:rsidR="00B36EEF" w:rsidRPr="00EE1540">
        <w:rPr>
          <w:lang w:val="fr-FR"/>
        </w:rPr>
        <w:t>’</w:t>
      </w:r>
      <w:r w:rsidRPr="00EE1540">
        <w:rPr>
          <w:lang w:val="fr-FR"/>
        </w:rPr>
        <w:t>Association du barreau autrichien, afin de favoriser les échanges et les contacts et d</w:t>
      </w:r>
      <w:r w:rsidR="00B36EEF" w:rsidRPr="00EE1540">
        <w:rPr>
          <w:lang w:val="fr-FR"/>
        </w:rPr>
        <w:t>’</w:t>
      </w:r>
      <w:r w:rsidRPr="00EE1540">
        <w:rPr>
          <w:lang w:val="fr-FR"/>
        </w:rPr>
        <w:t>élaborer des bonnes pratiques dans ce domaine</w:t>
      </w:r>
      <w:r w:rsidR="001C275C" w:rsidRPr="001C275C">
        <w:rPr>
          <w:lang w:val="fr-FR"/>
        </w:rPr>
        <w:t>.</w:t>
      </w:r>
    </w:p>
    <w:p w14:paraId="40D0D2AB" w14:textId="43C0C5C8" w:rsidR="007011EE" w:rsidRPr="00EE1540" w:rsidRDefault="00246836" w:rsidP="00D572B9">
      <w:pPr>
        <w:pStyle w:val="SingleTxtG"/>
        <w:rPr>
          <w:lang w:val="fr-FR"/>
        </w:rPr>
      </w:pPr>
      <w:r w:rsidRPr="001C275C">
        <w:rPr>
          <w:lang w:val="fr-FR"/>
        </w:rPr>
        <w:t>59</w:t>
      </w:r>
      <w:r w:rsidR="001C275C" w:rsidRPr="001C275C">
        <w:rPr>
          <w:lang w:val="fr-FR"/>
        </w:rPr>
        <w:t>.</w:t>
      </w:r>
      <w:r w:rsidRPr="00EE1540">
        <w:rPr>
          <w:lang w:val="fr-FR"/>
        </w:rPr>
        <w:tab/>
        <w:t>L</w:t>
      </w:r>
      <w:r w:rsidR="00B36EEF" w:rsidRPr="00EE1540">
        <w:rPr>
          <w:lang w:val="fr-FR"/>
        </w:rPr>
        <w:t>’</w:t>
      </w:r>
      <w:r w:rsidRPr="00EE1540">
        <w:rPr>
          <w:lang w:val="fr-FR"/>
        </w:rPr>
        <w:t>Office fédéral de la police judiciaire a mis en place les mesures suivantes</w:t>
      </w:r>
      <w:r w:rsidR="00B36EEF" w:rsidRPr="00EE1540">
        <w:rPr>
          <w:lang w:val="fr-FR"/>
        </w:rPr>
        <w:t> :</w:t>
      </w:r>
    </w:p>
    <w:p w14:paraId="3782B9AD" w14:textId="1FCEE73B" w:rsidR="00246836" w:rsidRPr="00EE1540" w:rsidRDefault="00246836" w:rsidP="00D572B9">
      <w:pPr>
        <w:pStyle w:val="Bullet1G"/>
        <w:rPr>
          <w:bCs/>
          <w:lang w:val="fr-FR"/>
        </w:rPr>
      </w:pPr>
      <w:r w:rsidRPr="00EE1540">
        <w:rPr>
          <w:lang w:val="fr-FR"/>
        </w:rPr>
        <w:t xml:space="preserve">La création, en </w:t>
      </w:r>
      <w:r w:rsidRPr="001C275C">
        <w:rPr>
          <w:lang w:val="fr-FR"/>
        </w:rPr>
        <w:t>2022</w:t>
      </w:r>
      <w:r w:rsidRPr="00EE1540">
        <w:rPr>
          <w:lang w:val="fr-FR"/>
        </w:rPr>
        <w:t>, d</w:t>
      </w:r>
      <w:r w:rsidR="00B36EEF" w:rsidRPr="00EE1540">
        <w:rPr>
          <w:lang w:val="fr-FR"/>
        </w:rPr>
        <w:t>’</w:t>
      </w:r>
      <w:r w:rsidRPr="00EE1540">
        <w:rPr>
          <w:lang w:val="fr-FR"/>
        </w:rPr>
        <w:t>un groupe de travail en matière de lutte contre la violence chargé de mettre au point des mesures de protection des victimes, en coopération avec des représentants des organisations non gouvernementales et des ministères fédéraux concernés</w:t>
      </w:r>
      <w:r w:rsidR="00B36EEF" w:rsidRPr="00EE1540">
        <w:rPr>
          <w:lang w:val="fr-FR"/>
        </w:rPr>
        <w:t> ;</w:t>
      </w:r>
    </w:p>
    <w:p w14:paraId="2D19E1C3" w14:textId="3C5FA50F" w:rsidR="00246836" w:rsidRPr="00EE1540" w:rsidRDefault="00246836" w:rsidP="00D572B9">
      <w:pPr>
        <w:pStyle w:val="Bullet1G"/>
        <w:rPr>
          <w:bCs/>
          <w:lang w:val="fr-FR"/>
        </w:rPr>
      </w:pPr>
      <w:r w:rsidRPr="00EE1540">
        <w:rPr>
          <w:lang w:val="fr-FR"/>
        </w:rPr>
        <w:t>L</w:t>
      </w:r>
      <w:r w:rsidR="00B36EEF" w:rsidRPr="00EE1540">
        <w:rPr>
          <w:lang w:val="fr-FR"/>
        </w:rPr>
        <w:t>’</w:t>
      </w:r>
      <w:r w:rsidRPr="00EE1540">
        <w:rPr>
          <w:lang w:val="fr-FR"/>
        </w:rPr>
        <w:t>organisation d</w:t>
      </w:r>
      <w:r w:rsidR="00B36EEF" w:rsidRPr="00EE1540">
        <w:rPr>
          <w:lang w:val="fr-FR"/>
        </w:rPr>
        <w:t>’</w:t>
      </w:r>
      <w:r w:rsidRPr="00EE1540">
        <w:rPr>
          <w:lang w:val="fr-FR"/>
        </w:rPr>
        <w:t>une réunion rassemblant chaque année les centres de protection contre la violence et d</w:t>
      </w:r>
      <w:r w:rsidR="00B36EEF" w:rsidRPr="00EE1540">
        <w:rPr>
          <w:lang w:val="fr-FR"/>
        </w:rPr>
        <w:t>’</w:t>
      </w:r>
      <w:r w:rsidRPr="00EE1540">
        <w:rPr>
          <w:lang w:val="fr-FR"/>
        </w:rPr>
        <w:t>accompagnement psychosocial spécialisés et la Chancellerie fédérale (</w:t>
      </w:r>
      <w:proofErr w:type="spellStart"/>
      <w:r w:rsidRPr="00EE1540">
        <w:rPr>
          <w:i/>
          <w:iCs/>
          <w:lang w:val="fr-FR"/>
        </w:rPr>
        <w:t>Bundeskanzleramt</w:t>
      </w:r>
      <w:proofErr w:type="spellEnd"/>
      <w:r w:rsidRPr="00EE1540">
        <w:rPr>
          <w:lang w:val="fr-FR"/>
        </w:rPr>
        <w:t>) et le Ministère fédéral de l</w:t>
      </w:r>
      <w:r w:rsidR="00B36EEF" w:rsidRPr="00EE1540">
        <w:rPr>
          <w:lang w:val="fr-FR"/>
        </w:rPr>
        <w:t>’</w:t>
      </w:r>
      <w:r w:rsidRPr="00EE1540">
        <w:rPr>
          <w:lang w:val="fr-FR"/>
        </w:rPr>
        <w:t>intérieur (</w:t>
      </w:r>
      <w:proofErr w:type="spellStart"/>
      <w:r w:rsidRPr="00EE1540">
        <w:rPr>
          <w:i/>
          <w:iCs/>
          <w:lang w:val="fr-FR"/>
        </w:rPr>
        <w:t>Bundesministerium</w:t>
      </w:r>
      <w:proofErr w:type="spellEnd"/>
      <w:r w:rsidRPr="00EE1540">
        <w:rPr>
          <w:i/>
          <w:iCs/>
          <w:lang w:val="fr-FR"/>
        </w:rPr>
        <w:t xml:space="preserve"> </w:t>
      </w:r>
      <w:proofErr w:type="spellStart"/>
      <w:r w:rsidRPr="00EE1540">
        <w:rPr>
          <w:i/>
          <w:iCs/>
          <w:lang w:val="fr-FR"/>
        </w:rPr>
        <w:t>für</w:t>
      </w:r>
      <w:proofErr w:type="spellEnd"/>
      <w:r w:rsidRPr="00EE1540">
        <w:rPr>
          <w:i/>
          <w:iCs/>
          <w:lang w:val="fr-FR"/>
        </w:rPr>
        <w:t xml:space="preserve"> </w:t>
      </w:r>
      <w:proofErr w:type="spellStart"/>
      <w:r w:rsidRPr="00EE1540">
        <w:rPr>
          <w:i/>
          <w:iCs/>
          <w:lang w:val="fr-FR"/>
        </w:rPr>
        <w:t>Inneres</w:t>
      </w:r>
      <w:proofErr w:type="spellEnd"/>
      <w:r w:rsidRPr="00EE1540">
        <w:rPr>
          <w:lang w:val="fr-FR"/>
        </w:rPr>
        <w:t>)</w:t>
      </w:r>
      <w:r w:rsidR="00B36EEF" w:rsidRPr="00EE1540">
        <w:rPr>
          <w:lang w:val="fr-FR"/>
        </w:rPr>
        <w:t> ;</w:t>
      </w:r>
    </w:p>
    <w:p w14:paraId="54F6CD5B" w14:textId="5540DE50" w:rsidR="00246836" w:rsidRPr="00EE1540" w:rsidRDefault="00246836" w:rsidP="00D572B9">
      <w:pPr>
        <w:pStyle w:val="Bullet1G"/>
        <w:rPr>
          <w:bCs/>
          <w:lang w:val="fr-FR"/>
        </w:rPr>
      </w:pPr>
      <w:r w:rsidRPr="00EE1540">
        <w:rPr>
          <w:lang w:val="fr-FR"/>
        </w:rPr>
        <w:t>L</w:t>
      </w:r>
      <w:r w:rsidR="00B36EEF" w:rsidRPr="00EE1540">
        <w:rPr>
          <w:lang w:val="fr-FR"/>
        </w:rPr>
        <w:t>’</w:t>
      </w:r>
      <w:r w:rsidRPr="00EE1540">
        <w:rPr>
          <w:lang w:val="fr-FR"/>
        </w:rPr>
        <w:t>établissement d</w:t>
      </w:r>
      <w:r w:rsidR="00B36EEF" w:rsidRPr="00EE1540">
        <w:rPr>
          <w:lang w:val="fr-FR"/>
        </w:rPr>
        <w:t>’</w:t>
      </w:r>
      <w:r w:rsidRPr="00EE1540">
        <w:rPr>
          <w:lang w:val="fr-FR"/>
        </w:rPr>
        <w:t>un groupe d</w:t>
      </w:r>
      <w:r w:rsidR="00B36EEF" w:rsidRPr="00EE1540">
        <w:rPr>
          <w:lang w:val="fr-FR"/>
        </w:rPr>
        <w:t>’</w:t>
      </w:r>
      <w:r w:rsidRPr="00EE1540">
        <w:rPr>
          <w:lang w:val="fr-FR"/>
        </w:rPr>
        <w:t>experts sur la protection contre la violence qui garantit des niveaux de qualité uniformes à l</w:t>
      </w:r>
      <w:r w:rsidR="00B36EEF" w:rsidRPr="00EE1540">
        <w:rPr>
          <w:lang w:val="fr-FR"/>
        </w:rPr>
        <w:t>’</w:t>
      </w:r>
      <w:r w:rsidRPr="00EE1540">
        <w:rPr>
          <w:lang w:val="fr-FR"/>
        </w:rPr>
        <w:t>échelle nationale</w:t>
      </w:r>
      <w:r w:rsidR="001C275C" w:rsidRPr="001C275C">
        <w:rPr>
          <w:lang w:val="fr-FR"/>
        </w:rPr>
        <w:t>.</w:t>
      </w:r>
    </w:p>
    <w:p w14:paraId="1B30FBE5" w14:textId="5591698A" w:rsidR="00246836" w:rsidRPr="00EE1540" w:rsidRDefault="00246836" w:rsidP="00D572B9">
      <w:pPr>
        <w:pStyle w:val="SingleTxtG"/>
        <w:rPr>
          <w:bCs/>
          <w:lang w:val="fr-FR"/>
        </w:rPr>
      </w:pPr>
      <w:r w:rsidRPr="001C275C">
        <w:rPr>
          <w:lang w:val="fr-FR"/>
        </w:rPr>
        <w:t>60</w:t>
      </w:r>
      <w:r w:rsidR="001C275C" w:rsidRPr="001C275C">
        <w:rPr>
          <w:lang w:val="fr-FR"/>
        </w:rPr>
        <w:t>.</w:t>
      </w:r>
      <w:r w:rsidRPr="00EE1540">
        <w:rPr>
          <w:lang w:val="fr-FR"/>
        </w:rPr>
        <w:tab/>
        <w:t>Plusieurs organisations d</w:t>
      </w:r>
      <w:r w:rsidR="00B36EEF" w:rsidRPr="00EE1540">
        <w:rPr>
          <w:lang w:val="fr-FR"/>
        </w:rPr>
        <w:t>’</w:t>
      </w:r>
      <w:r w:rsidRPr="00EE1540">
        <w:rPr>
          <w:lang w:val="fr-FR"/>
        </w:rPr>
        <w:t>aide aux victimes proposent des hébergements d</w:t>
      </w:r>
      <w:r w:rsidR="00B36EEF" w:rsidRPr="00EE1540">
        <w:rPr>
          <w:lang w:val="fr-FR"/>
        </w:rPr>
        <w:t>’</w:t>
      </w:r>
      <w:r w:rsidRPr="00EE1540">
        <w:rPr>
          <w:lang w:val="fr-FR"/>
        </w:rPr>
        <w:t>urgence et des centres d</w:t>
      </w:r>
      <w:r w:rsidR="00B36EEF" w:rsidRPr="00EE1540">
        <w:rPr>
          <w:lang w:val="fr-FR"/>
        </w:rPr>
        <w:t>’</w:t>
      </w:r>
      <w:r w:rsidRPr="00EE1540">
        <w:rPr>
          <w:lang w:val="fr-FR"/>
        </w:rPr>
        <w:t>accueil</w:t>
      </w:r>
      <w:r w:rsidR="001C275C" w:rsidRPr="001C275C">
        <w:rPr>
          <w:lang w:val="fr-FR"/>
        </w:rPr>
        <w:t>.</w:t>
      </w:r>
      <w:r w:rsidRPr="00EE1540">
        <w:rPr>
          <w:lang w:val="fr-FR"/>
        </w:rPr>
        <w:t xml:space="preserve"> Les centres d</w:t>
      </w:r>
      <w:r w:rsidR="00B36EEF" w:rsidRPr="00EE1540">
        <w:rPr>
          <w:lang w:val="fr-FR"/>
        </w:rPr>
        <w:t>’</w:t>
      </w:r>
      <w:r w:rsidRPr="00EE1540">
        <w:rPr>
          <w:lang w:val="fr-FR"/>
        </w:rPr>
        <w:t>accueil pour femmes offrent un lieu sûr aux femmes exposées à un risque de violence imminente</w:t>
      </w:r>
      <w:r w:rsidR="001C275C" w:rsidRPr="001C275C">
        <w:rPr>
          <w:lang w:val="fr-FR"/>
        </w:rPr>
        <w:t>.</w:t>
      </w:r>
      <w:r w:rsidRPr="00EE1540">
        <w:rPr>
          <w:lang w:val="fr-FR"/>
        </w:rPr>
        <w:t xml:space="preserve"> Les services d</w:t>
      </w:r>
      <w:r w:rsidR="00B36EEF" w:rsidRPr="00EE1540">
        <w:rPr>
          <w:lang w:val="fr-FR"/>
        </w:rPr>
        <w:t>’</w:t>
      </w:r>
      <w:r w:rsidRPr="00EE1540">
        <w:rPr>
          <w:lang w:val="fr-FR"/>
        </w:rPr>
        <w:t>appui psychosocial qui y sont dispensés, ainsi que dans les situations d</w:t>
      </w:r>
      <w:r w:rsidR="00B36EEF" w:rsidRPr="00EE1540">
        <w:rPr>
          <w:lang w:val="fr-FR"/>
        </w:rPr>
        <w:t>’</w:t>
      </w:r>
      <w:r w:rsidRPr="00EE1540">
        <w:rPr>
          <w:lang w:val="fr-FR"/>
        </w:rPr>
        <w:t>hébergement d</w:t>
      </w:r>
      <w:r w:rsidR="00B36EEF" w:rsidRPr="00EE1540">
        <w:rPr>
          <w:lang w:val="fr-FR"/>
        </w:rPr>
        <w:t>’</w:t>
      </w:r>
      <w:r w:rsidRPr="00EE1540">
        <w:rPr>
          <w:lang w:val="fr-FR"/>
        </w:rPr>
        <w:t>urgence, en partie, notamment pour les femmes et les filles victimes de mariages forcés, sont cofinancés</w:t>
      </w:r>
      <w:r w:rsidR="001C275C" w:rsidRPr="001C275C">
        <w:rPr>
          <w:lang w:val="fr-FR"/>
        </w:rPr>
        <w:t>.</w:t>
      </w:r>
    </w:p>
    <w:p w14:paraId="413C3FE1" w14:textId="48D92274" w:rsidR="00246836" w:rsidRPr="00EE1540" w:rsidRDefault="00246836" w:rsidP="00F82EC5">
      <w:pPr>
        <w:pStyle w:val="SingleTxtG"/>
        <w:widowControl w:val="0"/>
        <w:rPr>
          <w:bCs/>
          <w:lang w:val="fr-FR"/>
        </w:rPr>
      </w:pPr>
      <w:r w:rsidRPr="001C275C">
        <w:rPr>
          <w:lang w:val="fr-FR"/>
        </w:rPr>
        <w:t>61</w:t>
      </w:r>
      <w:r w:rsidR="001C275C" w:rsidRPr="001C275C">
        <w:rPr>
          <w:lang w:val="fr-FR"/>
        </w:rPr>
        <w:t>.</w:t>
      </w:r>
      <w:r w:rsidRPr="00EE1540">
        <w:rPr>
          <w:lang w:val="fr-FR"/>
        </w:rPr>
        <w:tab/>
        <w:t>Afin d</w:t>
      </w:r>
      <w:r w:rsidR="00B36EEF" w:rsidRPr="00EE1540">
        <w:rPr>
          <w:lang w:val="fr-FR"/>
        </w:rPr>
        <w:t>’</w:t>
      </w:r>
      <w:r w:rsidRPr="00EE1540">
        <w:rPr>
          <w:lang w:val="fr-FR"/>
        </w:rPr>
        <w:t>améliorer la protection contre la violence dans les services de santé, le</w:t>
      </w:r>
      <w:r w:rsidR="006D60B8" w:rsidRPr="00EE1540">
        <w:rPr>
          <w:lang w:val="fr-FR"/>
        </w:rPr>
        <w:t> </w:t>
      </w:r>
      <w:r w:rsidRPr="00EE1540">
        <w:rPr>
          <w:lang w:val="fr-FR"/>
        </w:rPr>
        <w:t>Ministère fédéral des affaires sociales, de la santé, des soins et de la protection des consommateurs (</w:t>
      </w:r>
      <w:proofErr w:type="spellStart"/>
      <w:r w:rsidRPr="00EE1540">
        <w:rPr>
          <w:i/>
          <w:iCs/>
          <w:lang w:val="fr-FR"/>
        </w:rPr>
        <w:t>Bundesministerium</w:t>
      </w:r>
      <w:proofErr w:type="spellEnd"/>
      <w:r w:rsidRPr="00EE1540">
        <w:rPr>
          <w:i/>
          <w:iCs/>
          <w:lang w:val="fr-FR"/>
        </w:rPr>
        <w:t xml:space="preserve"> </w:t>
      </w:r>
      <w:proofErr w:type="spellStart"/>
      <w:r w:rsidRPr="00EE1540">
        <w:rPr>
          <w:i/>
          <w:iCs/>
          <w:lang w:val="fr-FR"/>
        </w:rPr>
        <w:t>für</w:t>
      </w:r>
      <w:proofErr w:type="spellEnd"/>
      <w:r w:rsidRPr="00EE1540">
        <w:rPr>
          <w:i/>
          <w:iCs/>
          <w:lang w:val="fr-FR"/>
        </w:rPr>
        <w:t xml:space="preserve"> </w:t>
      </w:r>
      <w:proofErr w:type="spellStart"/>
      <w:r w:rsidRPr="00EE1540">
        <w:rPr>
          <w:i/>
          <w:iCs/>
          <w:lang w:val="fr-FR"/>
        </w:rPr>
        <w:t>Soziales</w:t>
      </w:r>
      <w:proofErr w:type="spellEnd"/>
      <w:r w:rsidRPr="00EE1540">
        <w:rPr>
          <w:i/>
          <w:iCs/>
          <w:lang w:val="fr-FR"/>
        </w:rPr>
        <w:t xml:space="preserve">, </w:t>
      </w:r>
      <w:proofErr w:type="spellStart"/>
      <w:r w:rsidRPr="00EE1540">
        <w:rPr>
          <w:i/>
          <w:iCs/>
          <w:lang w:val="fr-FR"/>
        </w:rPr>
        <w:t>Gesundheit</w:t>
      </w:r>
      <w:proofErr w:type="spellEnd"/>
      <w:r w:rsidRPr="00EE1540">
        <w:rPr>
          <w:i/>
          <w:iCs/>
          <w:lang w:val="fr-FR"/>
        </w:rPr>
        <w:t xml:space="preserve">, </w:t>
      </w:r>
      <w:proofErr w:type="spellStart"/>
      <w:r w:rsidRPr="00EE1540">
        <w:rPr>
          <w:i/>
          <w:iCs/>
          <w:lang w:val="fr-FR"/>
        </w:rPr>
        <w:t>Pflege</w:t>
      </w:r>
      <w:proofErr w:type="spellEnd"/>
      <w:r w:rsidRPr="00EE1540">
        <w:rPr>
          <w:i/>
          <w:iCs/>
          <w:lang w:val="fr-FR"/>
        </w:rPr>
        <w:t xml:space="preserve"> </w:t>
      </w:r>
      <w:proofErr w:type="spellStart"/>
      <w:r w:rsidRPr="00EE1540">
        <w:rPr>
          <w:i/>
          <w:iCs/>
          <w:lang w:val="fr-FR"/>
        </w:rPr>
        <w:t>und</w:t>
      </w:r>
      <w:proofErr w:type="spellEnd"/>
      <w:r w:rsidRPr="00EE1540">
        <w:rPr>
          <w:i/>
          <w:iCs/>
          <w:lang w:val="fr-FR"/>
        </w:rPr>
        <w:t xml:space="preserve"> </w:t>
      </w:r>
      <w:proofErr w:type="spellStart"/>
      <w:r w:rsidRPr="00EE1540">
        <w:rPr>
          <w:i/>
          <w:iCs/>
          <w:lang w:val="fr-FR"/>
        </w:rPr>
        <w:t>Konsumentenschutz</w:t>
      </w:r>
      <w:proofErr w:type="spellEnd"/>
      <w:r w:rsidRPr="00EE1540">
        <w:rPr>
          <w:lang w:val="fr-FR"/>
        </w:rPr>
        <w:t>) a lancé un projet qui vise, notamment, à élaborer des normes nationales en la matière</w:t>
      </w:r>
      <w:r w:rsidR="001C275C" w:rsidRPr="001C275C">
        <w:rPr>
          <w:lang w:val="fr-FR"/>
        </w:rPr>
        <w:t>.</w:t>
      </w:r>
      <w:r w:rsidRPr="00EE1540">
        <w:rPr>
          <w:lang w:val="fr-FR"/>
        </w:rPr>
        <w:t xml:space="preserve"> Les groupes de protection contre la violence jouent un rôle central à cet égard</w:t>
      </w:r>
      <w:r w:rsidR="001C275C" w:rsidRPr="001C275C">
        <w:rPr>
          <w:lang w:val="fr-FR"/>
        </w:rPr>
        <w:t>.</w:t>
      </w:r>
      <w:r w:rsidRPr="00EE1540">
        <w:rPr>
          <w:lang w:val="fr-FR"/>
        </w:rPr>
        <w:t xml:space="preserve"> Les hôpitaux ont l</w:t>
      </w:r>
      <w:r w:rsidR="00B36EEF" w:rsidRPr="00EE1540">
        <w:rPr>
          <w:lang w:val="fr-FR"/>
        </w:rPr>
        <w:t>’</w:t>
      </w:r>
      <w:r w:rsidRPr="00EE1540">
        <w:rPr>
          <w:lang w:val="fr-FR"/>
        </w:rPr>
        <w:t xml:space="preserve">obligation légale de mettre en place de tels groupes depuis </w:t>
      </w:r>
      <w:r w:rsidRPr="001C275C">
        <w:rPr>
          <w:lang w:val="fr-FR"/>
        </w:rPr>
        <w:t>2004</w:t>
      </w:r>
      <w:r w:rsidRPr="00EE1540">
        <w:rPr>
          <w:lang w:val="fr-FR"/>
        </w:rPr>
        <w:t xml:space="preserve"> (protection des enfants) et </w:t>
      </w:r>
      <w:r w:rsidRPr="001C275C">
        <w:rPr>
          <w:lang w:val="fr-FR"/>
        </w:rPr>
        <w:t>2011</w:t>
      </w:r>
      <w:r w:rsidRPr="00EE1540">
        <w:rPr>
          <w:lang w:val="fr-FR"/>
        </w:rPr>
        <w:t xml:space="preserve"> (protection des victimes), le taux de mise en œuvre s</w:t>
      </w:r>
      <w:r w:rsidR="00B36EEF" w:rsidRPr="00EE1540">
        <w:rPr>
          <w:lang w:val="fr-FR"/>
        </w:rPr>
        <w:t>’</w:t>
      </w:r>
      <w:r w:rsidRPr="00EE1540">
        <w:rPr>
          <w:lang w:val="fr-FR"/>
        </w:rPr>
        <w:t xml:space="preserve">établissant à </w:t>
      </w:r>
      <w:r w:rsidRPr="001C275C">
        <w:rPr>
          <w:lang w:val="fr-FR"/>
        </w:rPr>
        <w:t>91</w:t>
      </w:r>
      <w:r w:rsidR="00B36EEF" w:rsidRPr="00EE1540">
        <w:rPr>
          <w:lang w:val="fr-FR"/>
        </w:rPr>
        <w:t> %</w:t>
      </w:r>
      <w:r w:rsidRPr="00EE1540">
        <w:rPr>
          <w:lang w:val="fr-FR"/>
        </w:rPr>
        <w:t xml:space="preserve"> en </w:t>
      </w:r>
      <w:r w:rsidRPr="001C275C">
        <w:rPr>
          <w:lang w:val="fr-FR"/>
        </w:rPr>
        <w:t>2022</w:t>
      </w:r>
      <w:r w:rsidR="001C275C" w:rsidRPr="001C275C">
        <w:rPr>
          <w:lang w:val="fr-FR"/>
        </w:rPr>
        <w:t>.</w:t>
      </w:r>
    </w:p>
    <w:p w14:paraId="6B03C754" w14:textId="79D62A76" w:rsidR="007011EE" w:rsidRPr="00EE1540" w:rsidRDefault="00246836" w:rsidP="00D572B9">
      <w:pPr>
        <w:pStyle w:val="SingleTxtG"/>
        <w:rPr>
          <w:lang w:val="fr-FR"/>
        </w:rPr>
      </w:pPr>
      <w:r w:rsidRPr="001C275C">
        <w:rPr>
          <w:lang w:val="fr-FR"/>
        </w:rPr>
        <w:lastRenderedPageBreak/>
        <w:t>62</w:t>
      </w:r>
      <w:r w:rsidR="001C275C" w:rsidRPr="001C275C">
        <w:rPr>
          <w:lang w:val="fr-FR"/>
        </w:rPr>
        <w:t>.</w:t>
      </w:r>
      <w:r w:rsidRPr="00EE1540">
        <w:rPr>
          <w:lang w:val="fr-FR"/>
        </w:rPr>
        <w:tab/>
        <w:t xml:space="preserve">Pour ce qui est des questions familiales et des relations de couple, les quelque </w:t>
      </w:r>
      <w:r w:rsidRPr="001C275C">
        <w:rPr>
          <w:lang w:val="fr-FR"/>
        </w:rPr>
        <w:t>400</w:t>
      </w:r>
      <w:r w:rsidR="001F2E9B" w:rsidRPr="00EE1540">
        <w:rPr>
          <w:lang w:val="fr-FR"/>
        </w:rPr>
        <w:t> </w:t>
      </w:r>
      <w:r w:rsidRPr="00EE1540">
        <w:rPr>
          <w:lang w:val="fr-FR"/>
        </w:rPr>
        <w:t>centres de consultation familiale sont au cœur du dispositif d</w:t>
      </w:r>
      <w:r w:rsidR="00B36EEF" w:rsidRPr="00EE1540">
        <w:rPr>
          <w:lang w:val="fr-FR"/>
        </w:rPr>
        <w:t>’</w:t>
      </w:r>
      <w:r w:rsidRPr="00EE1540">
        <w:rPr>
          <w:lang w:val="fr-FR"/>
        </w:rPr>
        <w:t xml:space="preserve">aide </w:t>
      </w:r>
      <w:proofErr w:type="spellStart"/>
      <w:r w:rsidRPr="00EE1540">
        <w:rPr>
          <w:lang w:val="fr-FR"/>
        </w:rPr>
        <w:t>psychosociale</w:t>
      </w:r>
      <w:proofErr w:type="spellEnd"/>
      <w:r w:rsidRPr="00EE1540">
        <w:rPr>
          <w:lang w:val="fr-FR"/>
        </w:rPr>
        <w:t xml:space="preserve"> et de prévention</w:t>
      </w:r>
      <w:r w:rsidR="001C275C" w:rsidRPr="001C275C">
        <w:rPr>
          <w:lang w:val="fr-FR"/>
        </w:rPr>
        <w:t>.</w:t>
      </w:r>
      <w:r w:rsidRPr="00EE1540">
        <w:rPr>
          <w:lang w:val="fr-FR"/>
        </w:rPr>
        <w:t xml:space="preserve"> Des équipes interdisciplinaires y dispensent des conseils gratuits et anonymes dans tout le pays (</w:t>
      </w:r>
      <w:r w:rsidRPr="001C275C">
        <w:rPr>
          <w:lang w:val="fr-FR"/>
        </w:rPr>
        <w:t>469</w:t>
      </w:r>
      <w:r w:rsidRPr="00EE1540">
        <w:rPr>
          <w:lang w:val="fr-FR"/>
        </w:rPr>
        <w:t xml:space="preserve"> </w:t>
      </w:r>
      <w:r w:rsidRPr="001C275C">
        <w:rPr>
          <w:lang w:val="fr-FR"/>
        </w:rPr>
        <w:t>000</w:t>
      </w:r>
      <w:r w:rsidRPr="00EE1540">
        <w:rPr>
          <w:lang w:val="fr-FR"/>
        </w:rPr>
        <w:t xml:space="preserve"> consultations en </w:t>
      </w:r>
      <w:r w:rsidRPr="001C275C">
        <w:rPr>
          <w:lang w:val="fr-FR"/>
        </w:rPr>
        <w:t>2022</w:t>
      </w:r>
      <w:r w:rsidRPr="00EE1540">
        <w:rPr>
          <w:lang w:val="fr-FR"/>
        </w:rPr>
        <w:t>)</w:t>
      </w:r>
      <w:r w:rsidR="001C275C" w:rsidRPr="001C275C">
        <w:rPr>
          <w:lang w:val="fr-FR"/>
        </w:rPr>
        <w:t>.</w:t>
      </w:r>
      <w:r w:rsidRPr="00EE1540">
        <w:rPr>
          <w:lang w:val="fr-FR"/>
        </w:rPr>
        <w:t xml:space="preserve"> Pour la période </w:t>
      </w:r>
      <w:r w:rsidRPr="001C275C">
        <w:rPr>
          <w:lang w:val="fr-FR"/>
        </w:rPr>
        <w:t>2021</w:t>
      </w:r>
      <w:r w:rsidRPr="00EE1540">
        <w:rPr>
          <w:lang w:val="fr-FR"/>
        </w:rPr>
        <w:t>-</w:t>
      </w:r>
      <w:r w:rsidRPr="001C275C">
        <w:rPr>
          <w:lang w:val="fr-FR"/>
        </w:rPr>
        <w:t>2023</w:t>
      </w:r>
      <w:r w:rsidRPr="00EE1540">
        <w:rPr>
          <w:lang w:val="fr-FR"/>
        </w:rPr>
        <w:t xml:space="preserve">, le financement de ces centres est passé de </w:t>
      </w:r>
      <w:r w:rsidRPr="001C275C">
        <w:rPr>
          <w:lang w:val="fr-FR"/>
        </w:rPr>
        <w:t>9</w:t>
      </w:r>
      <w:r w:rsidRPr="00EE1540">
        <w:rPr>
          <w:lang w:val="fr-FR"/>
        </w:rPr>
        <w:t>,</w:t>
      </w:r>
      <w:r w:rsidRPr="001C275C">
        <w:rPr>
          <w:lang w:val="fr-FR"/>
        </w:rPr>
        <w:t>5</w:t>
      </w:r>
      <w:r w:rsidRPr="00EE1540">
        <w:rPr>
          <w:lang w:val="fr-FR"/>
        </w:rPr>
        <w:t xml:space="preserve"> millions d</w:t>
      </w:r>
      <w:r w:rsidR="00B36EEF" w:rsidRPr="00EE1540">
        <w:rPr>
          <w:lang w:val="fr-FR"/>
        </w:rPr>
        <w:t>’</w:t>
      </w:r>
      <w:r w:rsidRPr="00EE1540">
        <w:rPr>
          <w:lang w:val="fr-FR"/>
        </w:rPr>
        <w:t xml:space="preserve">euros à </w:t>
      </w:r>
      <w:r w:rsidRPr="001C275C">
        <w:rPr>
          <w:lang w:val="fr-FR"/>
        </w:rPr>
        <w:t>22</w:t>
      </w:r>
      <w:r w:rsidRPr="00EE1540">
        <w:rPr>
          <w:lang w:val="fr-FR"/>
        </w:rPr>
        <w:t>,</w:t>
      </w:r>
      <w:r w:rsidRPr="001C275C">
        <w:rPr>
          <w:lang w:val="fr-FR"/>
        </w:rPr>
        <w:t>1</w:t>
      </w:r>
      <w:r w:rsidRPr="00EE1540">
        <w:rPr>
          <w:lang w:val="fr-FR"/>
        </w:rPr>
        <w:t xml:space="preserve"> millions d</w:t>
      </w:r>
      <w:r w:rsidR="00B36EEF" w:rsidRPr="00EE1540">
        <w:rPr>
          <w:lang w:val="fr-FR"/>
        </w:rPr>
        <w:t>’</w:t>
      </w:r>
      <w:r w:rsidRPr="00EE1540">
        <w:rPr>
          <w:lang w:val="fr-FR"/>
        </w:rPr>
        <w:t xml:space="preserve">euros (soit une augmentation de </w:t>
      </w:r>
      <w:r w:rsidRPr="001C275C">
        <w:rPr>
          <w:lang w:val="fr-FR"/>
        </w:rPr>
        <w:t>75</w:t>
      </w:r>
      <w:r w:rsidR="00B36EEF" w:rsidRPr="00EE1540">
        <w:rPr>
          <w:lang w:val="fr-FR"/>
        </w:rPr>
        <w:t> %</w:t>
      </w:r>
      <w:r w:rsidRPr="00EE1540">
        <w:rPr>
          <w:lang w:val="fr-FR"/>
        </w:rPr>
        <w:t xml:space="preserve"> par rapport à </w:t>
      </w:r>
      <w:r w:rsidRPr="001C275C">
        <w:rPr>
          <w:lang w:val="fr-FR"/>
        </w:rPr>
        <w:t>2020</w:t>
      </w:r>
      <w:r w:rsidRPr="00EE1540">
        <w:rPr>
          <w:lang w:val="fr-FR"/>
        </w:rPr>
        <w:t>)</w:t>
      </w:r>
      <w:r w:rsidR="001C275C" w:rsidRPr="001C275C">
        <w:rPr>
          <w:lang w:val="fr-FR"/>
        </w:rPr>
        <w:t>.</w:t>
      </w:r>
    </w:p>
    <w:p w14:paraId="08F61D75" w14:textId="2A33DE74" w:rsidR="007011EE" w:rsidRPr="00EE1540" w:rsidRDefault="00246836" w:rsidP="00D572B9">
      <w:pPr>
        <w:pStyle w:val="SingleTxtG"/>
        <w:rPr>
          <w:lang w:val="fr-FR"/>
        </w:rPr>
      </w:pPr>
      <w:r w:rsidRPr="001C275C">
        <w:rPr>
          <w:lang w:val="fr-FR"/>
        </w:rPr>
        <w:t>63</w:t>
      </w:r>
      <w:r w:rsidR="001C275C" w:rsidRPr="001C275C">
        <w:rPr>
          <w:lang w:val="fr-FR"/>
        </w:rPr>
        <w:t>.</w:t>
      </w:r>
      <w:r w:rsidRPr="00EE1540">
        <w:rPr>
          <w:lang w:val="fr-FR"/>
        </w:rPr>
        <w:tab/>
        <w:t>Le centre d</w:t>
      </w:r>
      <w:r w:rsidR="00B36EEF" w:rsidRPr="00EE1540">
        <w:rPr>
          <w:lang w:val="fr-FR"/>
        </w:rPr>
        <w:t>’</w:t>
      </w:r>
      <w:r w:rsidRPr="00EE1540">
        <w:rPr>
          <w:lang w:val="fr-FR"/>
        </w:rPr>
        <w:t>accompagnement psychosocial #GegenHassimNetz aide les victimes et témoins de diverses formes de violence verbale et psychologique sur Internet</w:t>
      </w:r>
      <w:r w:rsidRPr="001C275C">
        <w:rPr>
          <w:rStyle w:val="FootnoteReference"/>
          <w:lang w:val="fr-FR"/>
        </w:rPr>
        <w:footnoteReference w:id="11"/>
      </w:r>
      <w:r w:rsidR="001C275C" w:rsidRPr="001C275C">
        <w:rPr>
          <w:lang w:val="fr-FR"/>
        </w:rPr>
        <w:t>.</w:t>
      </w:r>
      <w:r w:rsidRPr="00EE1540">
        <w:rPr>
          <w:lang w:val="fr-FR"/>
        </w:rPr>
        <w:t xml:space="preserve"> </w:t>
      </w:r>
      <w:r w:rsidRPr="00EE1540">
        <w:rPr>
          <w:spacing w:val="-2"/>
          <w:lang w:val="fr-FR"/>
        </w:rPr>
        <w:t>Son</w:t>
      </w:r>
      <w:r w:rsidR="004F59E6" w:rsidRPr="00EE1540">
        <w:rPr>
          <w:spacing w:val="-2"/>
          <w:lang w:val="fr-FR"/>
        </w:rPr>
        <w:t> </w:t>
      </w:r>
      <w:r w:rsidRPr="00EE1540">
        <w:rPr>
          <w:spacing w:val="-2"/>
          <w:lang w:val="fr-FR"/>
        </w:rPr>
        <w:t>financement, qui s</w:t>
      </w:r>
      <w:r w:rsidR="00B36EEF" w:rsidRPr="00EE1540">
        <w:rPr>
          <w:spacing w:val="-2"/>
          <w:lang w:val="fr-FR"/>
        </w:rPr>
        <w:t>’</w:t>
      </w:r>
      <w:r w:rsidRPr="00EE1540">
        <w:rPr>
          <w:spacing w:val="-2"/>
          <w:lang w:val="fr-FR"/>
        </w:rPr>
        <w:t xml:space="preserve">établissait à </w:t>
      </w:r>
      <w:r w:rsidRPr="001C275C">
        <w:rPr>
          <w:spacing w:val="-2"/>
          <w:lang w:val="fr-FR"/>
        </w:rPr>
        <w:t>300</w:t>
      </w:r>
      <w:r w:rsidRPr="00EE1540">
        <w:rPr>
          <w:spacing w:val="-2"/>
          <w:lang w:val="fr-FR"/>
        </w:rPr>
        <w:t> </w:t>
      </w:r>
      <w:r w:rsidRPr="001C275C">
        <w:rPr>
          <w:spacing w:val="-2"/>
          <w:lang w:val="fr-FR"/>
        </w:rPr>
        <w:t>000</w:t>
      </w:r>
      <w:r w:rsidRPr="00EE1540">
        <w:rPr>
          <w:spacing w:val="-2"/>
          <w:lang w:val="fr-FR"/>
        </w:rPr>
        <w:t xml:space="preserve"> euros par an depuis </w:t>
      </w:r>
      <w:r w:rsidRPr="001C275C">
        <w:rPr>
          <w:spacing w:val="-2"/>
          <w:lang w:val="fr-FR"/>
        </w:rPr>
        <w:t>2020</w:t>
      </w:r>
      <w:r w:rsidRPr="00EE1540">
        <w:rPr>
          <w:spacing w:val="-2"/>
          <w:lang w:val="fr-FR"/>
        </w:rPr>
        <w:t xml:space="preserve">, est passé à </w:t>
      </w:r>
      <w:r w:rsidRPr="001C275C">
        <w:rPr>
          <w:spacing w:val="-2"/>
          <w:lang w:val="fr-FR"/>
        </w:rPr>
        <w:t>330</w:t>
      </w:r>
      <w:r w:rsidRPr="00EE1540">
        <w:rPr>
          <w:spacing w:val="-2"/>
          <w:lang w:val="fr-FR"/>
        </w:rPr>
        <w:t> </w:t>
      </w:r>
      <w:r w:rsidRPr="001C275C">
        <w:rPr>
          <w:spacing w:val="-2"/>
          <w:lang w:val="fr-FR"/>
        </w:rPr>
        <w:t>000</w:t>
      </w:r>
      <w:r w:rsidRPr="00EE1540">
        <w:rPr>
          <w:spacing w:val="-2"/>
          <w:lang w:val="fr-FR"/>
        </w:rPr>
        <w:t xml:space="preserve"> euros</w:t>
      </w:r>
      <w:r w:rsidRPr="00EE1540">
        <w:rPr>
          <w:lang w:val="fr-FR"/>
        </w:rPr>
        <w:t xml:space="preserve"> en </w:t>
      </w:r>
      <w:r w:rsidRPr="001C275C">
        <w:rPr>
          <w:lang w:val="fr-FR"/>
        </w:rPr>
        <w:t>2023</w:t>
      </w:r>
      <w:r w:rsidR="001C275C" w:rsidRPr="001C275C">
        <w:rPr>
          <w:lang w:val="fr-FR"/>
        </w:rPr>
        <w:t>.</w:t>
      </w:r>
    </w:p>
    <w:p w14:paraId="583FE6FD" w14:textId="5D193FE1" w:rsidR="00246836" w:rsidRPr="00EE1540" w:rsidRDefault="00246836" w:rsidP="00D572B9">
      <w:pPr>
        <w:pStyle w:val="SingleTxtG"/>
        <w:rPr>
          <w:bCs/>
          <w:lang w:val="fr-FR"/>
        </w:rPr>
      </w:pPr>
      <w:r w:rsidRPr="001C275C">
        <w:rPr>
          <w:lang w:val="fr-FR"/>
        </w:rPr>
        <w:t>64</w:t>
      </w:r>
      <w:r w:rsidR="001C275C" w:rsidRPr="001C275C">
        <w:rPr>
          <w:lang w:val="fr-FR"/>
        </w:rPr>
        <w:t>.</w:t>
      </w:r>
      <w:r w:rsidRPr="00EE1540">
        <w:rPr>
          <w:lang w:val="fr-FR"/>
        </w:rPr>
        <w:tab/>
        <w:t>La Chancellerie fédérale donne des informations détaillées en ligne sur l</w:t>
      </w:r>
      <w:r w:rsidR="00B36EEF" w:rsidRPr="00EE1540">
        <w:rPr>
          <w:lang w:val="fr-FR"/>
        </w:rPr>
        <w:t>’</w:t>
      </w:r>
      <w:r w:rsidRPr="00EE1540">
        <w:rPr>
          <w:lang w:val="fr-FR"/>
        </w:rPr>
        <w:t xml:space="preserve">assistance dont peuvent bénéficier les personnes victimes de la violence (depuis </w:t>
      </w:r>
      <w:r w:rsidRPr="001C275C">
        <w:rPr>
          <w:lang w:val="fr-FR"/>
        </w:rPr>
        <w:t>2023</w:t>
      </w:r>
      <w:r w:rsidRPr="00EE1540">
        <w:rPr>
          <w:lang w:val="fr-FR"/>
        </w:rPr>
        <w:t>)</w:t>
      </w:r>
      <w:r w:rsidRPr="001C275C">
        <w:rPr>
          <w:rStyle w:val="FootnoteReference"/>
          <w:lang w:val="fr-FR"/>
        </w:rPr>
        <w:footnoteReference w:id="12"/>
      </w:r>
      <w:r w:rsidR="001C275C" w:rsidRPr="001C275C">
        <w:rPr>
          <w:lang w:val="fr-FR"/>
        </w:rPr>
        <w:t>.</w:t>
      </w:r>
    </w:p>
    <w:p w14:paraId="268D6B74" w14:textId="1F79B4BA" w:rsidR="00246836" w:rsidRPr="00EE1540" w:rsidRDefault="00246836" w:rsidP="00D572B9">
      <w:pPr>
        <w:pStyle w:val="SingleTxtG"/>
        <w:rPr>
          <w:bCs/>
          <w:lang w:val="fr-FR"/>
        </w:rPr>
      </w:pPr>
      <w:r w:rsidRPr="001C275C">
        <w:rPr>
          <w:lang w:val="fr-FR"/>
        </w:rPr>
        <w:t>65</w:t>
      </w:r>
      <w:r w:rsidR="001C275C" w:rsidRPr="001C275C">
        <w:rPr>
          <w:lang w:val="fr-FR"/>
        </w:rPr>
        <w:t>.</w:t>
      </w:r>
      <w:r w:rsidRPr="00EE1540">
        <w:rPr>
          <w:lang w:val="fr-FR"/>
        </w:rPr>
        <w:tab/>
        <w:t>Le Ministère fédéral de l</w:t>
      </w:r>
      <w:r w:rsidR="00B36EEF" w:rsidRPr="00EE1540">
        <w:rPr>
          <w:lang w:val="fr-FR"/>
        </w:rPr>
        <w:t>’</w:t>
      </w:r>
      <w:r w:rsidRPr="00EE1540">
        <w:rPr>
          <w:lang w:val="fr-FR"/>
        </w:rPr>
        <w:t>éducation, des sciences et de la recherche (</w:t>
      </w:r>
      <w:proofErr w:type="spellStart"/>
      <w:r w:rsidRPr="00EE1540">
        <w:rPr>
          <w:i/>
          <w:iCs/>
          <w:lang w:val="fr-FR"/>
        </w:rPr>
        <w:t>Bundesministerium</w:t>
      </w:r>
      <w:proofErr w:type="spellEnd"/>
      <w:r w:rsidRPr="00EE1540">
        <w:rPr>
          <w:i/>
          <w:iCs/>
          <w:lang w:val="fr-FR"/>
        </w:rPr>
        <w:t xml:space="preserve"> </w:t>
      </w:r>
      <w:proofErr w:type="spellStart"/>
      <w:r w:rsidRPr="00EE1540">
        <w:rPr>
          <w:i/>
          <w:iCs/>
          <w:lang w:val="fr-FR"/>
        </w:rPr>
        <w:t>für</w:t>
      </w:r>
      <w:proofErr w:type="spellEnd"/>
      <w:r w:rsidRPr="00EE1540">
        <w:rPr>
          <w:i/>
          <w:iCs/>
          <w:lang w:val="fr-FR"/>
        </w:rPr>
        <w:t xml:space="preserve"> </w:t>
      </w:r>
      <w:proofErr w:type="spellStart"/>
      <w:r w:rsidRPr="00EE1540">
        <w:rPr>
          <w:i/>
          <w:iCs/>
          <w:lang w:val="fr-FR"/>
        </w:rPr>
        <w:t>Bildung</w:t>
      </w:r>
      <w:proofErr w:type="spellEnd"/>
      <w:r w:rsidRPr="00EE1540">
        <w:rPr>
          <w:i/>
          <w:iCs/>
          <w:lang w:val="fr-FR"/>
        </w:rPr>
        <w:t xml:space="preserve">, </w:t>
      </w:r>
      <w:proofErr w:type="spellStart"/>
      <w:r w:rsidRPr="00EE1540">
        <w:rPr>
          <w:i/>
          <w:iCs/>
          <w:lang w:val="fr-FR"/>
        </w:rPr>
        <w:t>Wissenschaft</w:t>
      </w:r>
      <w:proofErr w:type="spellEnd"/>
      <w:r w:rsidRPr="00EE1540">
        <w:rPr>
          <w:i/>
          <w:iCs/>
          <w:lang w:val="fr-FR"/>
        </w:rPr>
        <w:t xml:space="preserve"> </w:t>
      </w:r>
      <w:proofErr w:type="spellStart"/>
      <w:r w:rsidRPr="00EE1540">
        <w:rPr>
          <w:i/>
          <w:iCs/>
          <w:lang w:val="fr-FR"/>
        </w:rPr>
        <w:t>und</w:t>
      </w:r>
      <w:proofErr w:type="spellEnd"/>
      <w:r w:rsidRPr="00EE1540">
        <w:rPr>
          <w:i/>
          <w:iCs/>
          <w:lang w:val="fr-FR"/>
        </w:rPr>
        <w:t xml:space="preserve"> </w:t>
      </w:r>
      <w:proofErr w:type="spellStart"/>
      <w:r w:rsidRPr="00EE1540">
        <w:rPr>
          <w:i/>
          <w:iCs/>
          <w:lang w:val="fr-FR"/>
        </w:rPr>
        <w:t>Forschung</w:t>
      </w:r>
      <w:proofErr w:type="spellEnd"/>
      <w:r w:rsidRPr="00EE1540">
        <w:rPr>
          <w:lang w:val="fr-FR"/>
        </w:rPr>
        <w:t>) présente les principaux éléments à connaître sur la violence liée à l</w:t>
      </w:r>
      <w:r w:rsidR="00B36EEF" w:rsidRPr="00EE1540">
        <w:rPr>
          <w:lang w:val="fr-FR"/>
        </w:rPr>
        <w:t>’</w:t>
      </w:r>
      <w:r w:rsidRPr="00EE1540">
        <w:rPr>
          <w:lang w:val="fr-FR"/>
        </w:rPr>
        <w:t>honneur dans les établissements scolaires, où elle peut également survenir, et les difficultés à surmonter pour faire face à cette forme de violence fondée sur le genre</w:t>
      </w:r>
      <w:r w:rsidR="001C275C" w:rsidRPr="001C275C">
        <w:rPr>
          <w:lang w:val="fr-FR"/>
        </w:rPr>
        <w:t>.</w:t>
      </w:r>
      <w:r w:rsidRPr="00EE1540">
        <w:rPr>
          <w:lang w:val="fr-FR"/>
        </w:rPr>
        <w:t xml:space="preserve"> Des webinaires à ce sujet sont organisés à l</w:t>
      </w:r>
      <w:r w:rsidR="00B36EEF" w:rsidRPr="00EE1540">
        <w:rPr>
          <w:lang w:val="fr-FR"/>
        </w:rPr>
        <w:t>’</w:t>
      </w:r>
      <w:r w:rsidRPr="00EE1540">
        <w:rPr>
          <w:lang w:val="fr-FR"/>
        </w:rPr>
        <w:t>intention du personnel éducatif</w:t>
      </w:r>
      <w:r w:rsidR="001C275C" w:rsidRPr="001C275C">
        <w:rPr>
          <w:lang w:val="fr-FR"/>
        </w:rPr>
        <w:t>.</w:t>
      </w:r>
    </w:p>
    <w:p w14:paraId="1A5FF811" w14:textId="338AE1E5" w:rsidR="00246836" w:rsidRPr="00EE1540" w:rsidRDefault="00246836" w:rsidP="00D572B9">
      <w:pPr>
        <w:pStyle w:val="SingleTxtG"/>
        <w:rPr>
          <w:bCs/>
          <w:lang w:val="fr-FR"/>
        </w:rPr>
      </w:pPr>
      <w:r w:rsidRPr="001C275C">
        <w:rPr>
          <w:lang w:val="fr-FR"/>
        </w:rPr>
        <w:t>66</w:t>
      </w:r>
      <w:r w:rsidR="001C275C" w:rsidRPr="001C275C">
        <w:rPr>
          <w:lang w:val="fr-FR"/>
        </w:rPr>
        <w:t>.</w:t>
      </w:r>
      <w:r w:rsidRPr="00EE1540">
        <w:rPr>
          <w:lang w:val="fr-FR"/>
        </w:rPr>
        <w:tab/>
        <w:t xml:space="preserve">Lancé en </w:t>
      </w:r>
      <w:r w:rsidRPr="001C275C">
        <w:rPr>
          <w:lang w:val="fr-FR"/>
        </w:rPr>
        <w:t>2015</w:t>
      </w:r>
      <w:r w:rsidRPr="00EE1540">
        <w:rPr>
          <w:lang w:val="fr-FR"/>
        </w:rPr>
        <w:t>, le projet « PERSPEKTIVE</w:t>
      </w:r>
      <w:r w:rsidR="00B36EEF" w:rsidRPr="00EE1540">
        <w:rPr>
          <w:lang w:val="fr-FR"/>
        </w:rPr>
        <w:t>:</w:t>
      </w:r>
      <w:r w:rsidRPr="00EE1540">
        <w:rPr>
          <w:lang w:val="fr-FR"/>
        </w:rPr>
        <w:t>ARBEIT » a pour objectif l</w:t>
      </w:r>
      <w:r w:rsidR="00B36EEF" w:rsidRPr="00EE1540">
        <w:rPr>
          <w:lang w:val="fr-FR"/>
        </w:rPr>
        <w:t>’</w:t>
      </w:r>
      <w:r w:rsidRPr="00EE1540">
        <w:rPr>
          <w:lang w:val="fr-FR"/>
        </w:rPr>
        <w:t>autonomisation financière et sociale des femmes victimes de violence grâce à l</w:t>
      </w:r>
      <w:r w:rsidR="00B36EEF" w:rsidRPr="00EE1540">
        <w:rPr>
          <w:lang w:val="fr-FR"/>
        </w:rPr>
        <w:t>’</w:t>
      </w:r>
      <w:r w:rsidRPr="00EE1540">
        <w:rPr>
          <w:lang w:val="fr-FR"/>
        </w:rPr>
        <w:t>insertion professionnelle, le développement des compétences et la formation professionnelle</w:t>
      </w:r>
      <w:r w:rsidR="001C275C" w:rsidRPr="001C275C">
        <w:rPr>
          <w:lang w:val="fr-FR"/>
        </w:rPr>
        <w:t>.</w:t>
      </w:r>
    </w:p>
    <w:p w14:paraId="500BD493" w14:textId="2AD0A42A" w:rsidR="007011EE" w:rsidRPr="00EE1540" w:rsidRDefault="00246836" w:rsidP="00D572B9">
      <w:pPr>
        <w:pStyle w:val="SingleTxtG"/>
        <w:rPr>
          <w:lang w:val="fr-FR"/>
        </w:rPr>
      </w:pPr>
      <w:r w:rsidRPr="001C275C">
        <w:rPr>
          <w:lang w:val="fr-FR"/>
        </w:rPr>
        <w:t>67</w:t>
      </w:r>
      <w:r w:rsidR="001C275C" w:rsidRPr="001C275C">
        <w:rPr>
          <w:lang w:val="fr-FR"/>
        </w:rPr>
        <w:t>.</w:t>
      </w:r>
      <w:r w:rsidRPr="00EE1540">
        <w:rPr>
          <w:lang w:val="fr-FR"/>
        </w:rPr>
        <w:tab/>
        <w:t xml:space="preserve">Fondé en </w:t>
      </w:r>
      <w:r w:rsidRPr="001C275C">
        <w:rPr>
          <w:lang w:val="fr-FR"/>
        </w:rPr>
        <w:t>2023</w:t>
      </w:r>
      <w:r w:rsidRPr="00EE1540">
        <w:rPr>
          <w:lang w:val="fr-FR"/>
        </w:rPr>
        <w:t>, le centre BAKHTI pour l</w:t>
      </w:r>
      <w:r w:rsidR="00B36EEF" w:rsidRPr="00EE1540">
        <w:rPr>
          <w:lang w:val="fr-FR"/>
        </w:rPr>
        <w:t>’</w:t>
      </w:r>
      <w:r w:rsidRPr="00EE1540">
        <w:rPr>
          <w:lang w:val="fr-FR"/>
        </w:rPr>
        <w:t>autonomisation des filles et des jeunes femmes victimes de violence est un projet pilote lancé dans un esprit d</w:t>
      </w:r>
      <w:r w:rsidR="00B36EEF" w:rsidRPr="00EE1540">
        <w:rPr>
          <w:lang w:val="fr-FR"/>
        </w:rPr>
        <w:t>’</w:t>
      </w:r>
      <w:r w:rsidRPr="00EE1540">
        <w:rPr>
          <w:lang w:val="fr-FR"/>
        </w:rPr>
        <w:t>initiative et de solidarité par l</w:t>
      </w:r>
      <w:r w:rsidR="00B36EEF" w:rsidRPr="00EE1540">
        <w:rPr>
          <w:lang w:val="fr-FR"/>
        </w:rPr>
        <w:t>’</w:t>
      </w:r>
      <w:r w:rsidRPr="00EE1540">
        <w:rPr>
          <w:lang w:val="fr-FR"/>
        </w:rPr>
        <w:t>Association des centres d</w:t>
      </w:r>
      <w:r w:rsidR="00B36EEF" w:rsidRPr="00EE1540">
        <w:rPr>
          <w:lang w:val="fr-FR"/>
        </w:rPr>
        <w:t>’</w:t>
      </w:r>
      <w:r w:rsidRPr="00EE1540">
        <w:rPr>
          <w:lang w:val="fr-FR"/>
        </w:rPr>
        <w:t>accueil autonomes autrichiens pour les femmes et le Centre viennois de protection contre la violence, qui s</w:t>
      </w:r>
      <w:r w:rsidR="00B36EEF" w:rsidRPr="00EE1540">
        <w:rPr>
          <w:lang w:val="fr-FR"/>
        </w:rPr>
        <w:t>’</w:t>
      </w:r>
      <w:r w:rsidRPr="00EE1540">
        <w:rPr>
          <w:lang w:val="fr-FR"/>
        </w:rPr>
        <w:t>adresse en particulier aux femmes et aux filles réfugiées et migrantes, mais également aux garçons et aux jeunes hommes</w:t>
      </w:r>
      <w:r w:rsidR="001C275C" w:rsidRPr="001C275C">
        <w:rPr>
          <w:lang w:val="fr-FR"/>
        </w:rPr>
        <w:t>.</w:t>
      </w:r>
    </w:p>
    <w:p w14:paraId="4B4D49E6" w14:textId="3451B946" w:rsidR="00246836" w:rsidRPr="00EE1540" w:rsidRDefault="00246836" w:rsidP="00D572B9">
      <w:pPr>
        <w:pStyle w:val="SingleTxtG"/>
        <w:rPr>
          <w:bCs/>
          <w:lang w:val="fr-FR"/>
        </w:rPr>
      </w:pPr>
      <w:r w:rsidRPr="001C275C">
        <w:rPr>
          <w:lang w:val="fr-FR"/>
        </w:rPr>
        <w:t>68</w:t>
      </w:r>
      <w:r w:rsidR="001C275C" w:rsidRPr="001C275C">
        <w:rPr>
          <w:lang w:val="fr-FR"/>
        </w:rPr>
        <w:t>.</w:t>
      </w:r>
      <w:r w:rsidRPr="00EE1540">
        <w:rPr>
          <w:lang w:val="fr-FR"/>
        </w:rPr>
        <w:tab/>
        <w:t>Des démarches innovantes encouragent le courage civique dans les situations de violence domestique (comme l</w:t>
      </w:r>
      <w:r w:rsidR="00B36EEF" w:rsidRPr="00EE1540">
        <w:rPr>
          <w:lang w:val="fr-FR"/>
        </w:rPr>
        <w:t>’</w:t>
      </w:r>
      <w:r w:rsidRPr="00EE1540">
        <w:rPr>
          <w:lang w:val="fr-FR"/>
        </w:rPr>
        <w:t>initiative « </w:t>
      </w:r>
      <w:proofErr w:type="spellStart"/>
      <w:r w:rsidRPr="00EE1540">
        <w:rPr>
          <w:lang w:val="fr-FR"/>
        </w:rPr>
        <w:t>StoP</w:t>
      </w:r>
      <w:proofErr w:type="spellEnd"/>
      <w:r w:rsidRPr="00EE1540">
        <w:rPr>
          <w:lang w:val="fr-FR"/>
        </w:rPr>
        <w:t xml:space="preserve"> – </w:t>
      </w:r>
      <w:proofErr w:type="spellStart"/>
      <w:r w:rsidRPr="00EE1540">
        <w:rPr>
          <w:lang w:val="fr-FR"/>
        </w:rPr>
        <w:t>Stadtteile</w:t>
      </w:r>
      <w:proofErr w:type="spellEnd"/>
      <w:r w:rsidRPr="00EE1540">
        <w:rPr>
          <w:lang w:val="fr-FR"/>
        </w:rPr>
        <w:t xml:space="preserve"> </w:t>
      </w:r>
      <w:proofErr w:type="spellStart"/>
      <w:r w:rsidRPr="00EE1540">
        <w:rPr>
          <w:lang w:val="fr-FR"/>
        </w:rPr>
        <w:t>ohne</w:t>
      </w:r>
      <w:proofErr w:type="spellEnd"/>
      <w:r w:rsidRPr="00EE1540">
        <w:rPr>
          <w:lang w:val="fr-FR"/>
        </w:rPr>
        <w:t xml:space="preserve"> </w:t>
      </w:r>
      <w:proofErr w:type="spellStart"/>
      <w:r w:rsidRPr="00EE1540">
        <w:rPr>
          <w:lang w:val="fr-FR"/>
        </w:rPr>
        <w:t>Partnergewalt</w:t>
      </w:r>
      <w:proofErr w:type="spellEnd"/>
      <w:r w:rsidRPr="00EE1540">
        <w:rPr>
          <w:lang w:val="fr-FR"/>
        </w:rPr>
        <w:t> »)</w:t>
      </w:r>
      <w:r w:rsidR="001C275C" w:rsidRPr="001C275C">
        <w:rPr>
          <w:lang w:val="fr-FR"/>
        </w:rPr>
        <w:t>.</w:t>
      </w:r>
      <w:r w:rsidRPr="00EE1540">
        <w:rPr>
          <w:lang w:val="fr-FR"/>
        </w:rPr>
        <w:t xml:space="preserve"> D</w:t>
      </w:r>
      <w:r w:rsidR="00B36EEF" w:rsidRPr="00EE1540">
        <w:rPr>
          <w:lang w:val="fr-FR"/>
        </w:rPr>
        <w:t>’</w:t>
      </w:r>
      <w:r w:rsidRPr="00EE1540">
        <w:rPr>
          <w:lang w:val="fr-FR"/>
        </w:rPr>
        <w:t>autres mesures de prévention s</w:t>
      </w:r>
      <w:r w:rsidR="00B36EEF" w:rsidRPr="00EE1540">
        <w:rPr>
          <w:lang w:val="fr-FR"/>
        </w:rPr>
        <w:t>’</w:t>
      </w:r>
      <w:r w:rsidRPr="00EE1540">
        <w:rPr>
          <w:lang w:val="fr-FR"/>
        </w:rPr>
        <w:t>adressent plus particulièrement aux hommes et aux garçons (comme la ligne d</w:t>
      </w:r>
      <w:r w:rsidR="00B36EEF" w:rsidRPr="00EE1540">
        <w:rPr>
          <w:lang w:val="fr-FR"/>
        </w:rPr>
        <w:t>’</w:t>
      </w:r>
      <w:r w:rsidRPr="00EE1540">
        <w:rPr>
          <w:lang w:val="fr-FR"/>
        </w:rPr>
        <w:t>assistance téléphonique « </w:t>
      </w:r>
      <w:proofErr w:type="spellStart"/>
      <w:r w:rsidRPr="00EE1540">
        <w:rPr>
          <w:lang w:val="fr-FR"/>
        </w:rPr>
        <w:t>Männerinfo</w:t>
      </w:r>
      <w:proofErr w:type="spellEnd"/>
      <w:r w:rsidRPr="00EE1540">
        <w:rPr>
          <w:lang w:val="fr-FR"/>
        </w:rPr>
        <w:t> », le développement des services d</w:t>
      </w:r>
      <w:r w:rsidR="00B36EEF" w:rsidRPr="00EE1540">
        <w:rPr>
          <w:lang w:val="fr-FR"/>
        </w:rPr>
        <w:t>’</w:t>
      </w:r>
      <w:r w:rsidRPr="00EE1540">
        <w:rPr>
          <w:lang w:val="fr-FR"/>
        </w:rPr>
        <w:t>accompagnement psychosocial des hommes à des fins de prévention de la violence, l</w:t>
      </w:r>
      <w:r w:rsidR="00B36EEF" w:rsidRPr="00EE1540">
        <w:rPr>
          <w:lang w:val="fr-FR"/>
        </w:rPr>
        <w:t>’</w:t>
      </w:r>
      <w:r w:rsidRPr="00EE1540">
        <w:rPr>
          <w:lang w:val="fr-FR"/>
        </w:rPr>
        <w:t>organisation d</w:t>
      </w:r>
      <w:r w:rsidR="00B36EEF" w:rsidRPr="00EE1540">
        <w:rPr>
          <w:lang w:val="fr-FR"/>
        </w:rPr>
        <w:t>’</w:t>
      </w:r>
      <w:r w:rsidRPr="00EE1540">
        <w:rPr>
          <w:lang w:val="fr-FR"/>
        </w:rPr>
        <w:t>ateliers sur les questions de genre à l</w:t>
      </w:r>
      <w:r w:rsidR="00B36EEF" w:rsidRPr="00EE1540">
        <w:rPr>
          <w:lang w:val="fr-FR"/>
        </w:rPr>
        <w:t>’</w:t>
      </w:r>
      <w:r w:rsidRPr="00EE1540">
        <w:rPr>
          <w:lang w:val="fr-FR"/>
        </w:rPr>
        <w:t>intention des garçons, ou encore la campagne d</w:t>
      </w:r>
      <w:r w:rsidR="00B36EEF" w:rsidRPr="00EE1540">
        <w:rPr>
          <w:lang w:val="fr-FR"/>
        </w:rPr>
        <w:t>’</w:t>
      </w:r>
      <w:r w:rsidRPr="00EE1540">
        <w:rPr>
          <w:lang w:val="fr-FR"/>
        </w:rPr>
        <w:t xml:space="preserve">information « Mann </w:t>
      </w:r>
      <w:proofErr w:type="spellStart"/>
      <w:r w:rsidRPr="00EE1540">
        <w:rPr>
          <w:lang w:val="fr-FR"/>
        </w:rPr>
        <w:t>spricht</w:t>
      </w:r>
      <w:r w:rsidR="00B36EEF" w:rsidRPr="00EE1540">
        <w:rPr>
          <w:lang w:val="fr-FR"/>
        </w:rPr>
        <w:t>’</w:t>
      </w:r>
      <w:r w:rsidRPr="00EE1540">
        <w:rPr>
          <w:lang w:val="fr-FR"/>
        </w:rPr>
        <w:t>s</w:t>
      </w:r>
      <w:proofErr w:type="spellEnd"/>
      <w:r w:rsidRPr="00EE1540">
        <w:rPr>
          <w:lang w:val="fr-FR"/>
        </w:rPr>
        <w:t xml:space="preserve"> an »)</w:t>
      </w:r>
      <w:r w:rsidRPr="001C275C">
        <w:rPr>
          <w:rStyle w:val="FootnoteReference"/>
          <w:lang w:val="fr-FR"/>
        </w:rPr>
        <w:footnoteReference w:id="13"/>
      </w:r>
      <w:r w:rsidR="001C275C" w:rsidRPr="001C275C">
        <w:rPr>
          <w:lang w:val="fr-FR"/>
        </w:rPr>
        <w:t>.</w:t>
      </w:r>
    </w:p>
    <w:p w14:paraId="6F18DC16" w14:textId="77777777" w:rsidR="00246836" w:rsidRPr="001C275C" w:rsidRDefault="00246836" w:rsidP="00D572B9">
      <w:pPr>
        <w:pStyle w:val="H4G"/>
        <w:rPr>
          <w:lang w:val="fr-FR"/>
        </w:rPr>
      </w:pPr>
      <w:r w:rsidRPr="001C275C">
        <w:rPr>
          <w:lang w:val="fr-FR"/>
        </w:rPr>
        <w:tab/>
      </w:r>
      <w:r w:rsidRPr="001C275C">
        <w:rPr>
          <w:lang w:val="fr-FR"/>
        </w:rPr>
        <w:tab/>
        <w:t>Exemples de mesures prises par les Länder</w:t>
      </w:r>
    </w:p>
    <w:p w14:paraId="27C02889" w14:textId="379590D8" w:rsidR="00246836" w:rsidRPr="00EE1540" w:rsidRDefault="00246836" w:rsidP="00D572B9">
      <w:pPr>
        <w:pStyle w:val="Bullet1G"/>
        <w:rPr>
          <w:bCs/>
          <w:lang w:val="fr-FR"/>
        </w:rPr>
      </w:pPr>
      <w:r w:rsidRPr="00EE1540">
        <w:rPr>
          <w:lang w:val="fr-FR"/>
        </w:rPr>
        <w:t>Vienne</w:t>
      </w:r>
      <w:r w:rsidR="00B36EEF" w:rsidRPr="00EE1540">
        <w:rPr>
          <w:lang w:val="fr-FR"/>
        </w:rPr>
        <w:t> :</w:t>
      </w:r>
      <w:r w:rsidRPr="00EE1540">
        <w:rPr>
          <w:lang w:val="fr-FR"/>
        </w:rPr>
        <w:t xml:space="preserve"> </w:t>
      </w:r>
      <w:r w:rsidRPr="001C275C">
        <w:rPr>
          <w:lang w:val="fr-FR"/>
        </w:rPr>
        <w:t>5</w:t>
      </w:r>
      <w:r w:rsidRPr="00EE1540">
        <w:rPr>
          <w:lang w:val="fr-FR"/>
        </w:rPr>
        <w:t xml:space="preserve"> centres d</w:t>
      </w:r>
      <w:r w:rsidR="00B36EEF" w:rsidRPr="00EE1540">
        <w:rPr>
          <w:lang w:val="fr-FR"/>
        </w:rPr>
        <w:t>’</w:t>
      </w:r>
      <w:r w:rsidRPr="00EE1540">
        <w:rPr>
          <w:lang w:val="fr-FR"/>
        </w:rPr>
        <w:t>accueil pour femmes (</w:t>
      </w:r>
      <w:r w:rsidRPr="001C275C">
        <w:rPr>
          <w:lang w:val="fr-FR"/>
        </w:rPr>
        <w:t>225</w:t>
      </w:r>
      <w:r w:rsidRPr="00EE1540">
        <w:rPr>
          <w:lang w:val="fr-FR"/>
        </w:rPr>
        <w:t xml:space="preserve"> places de haute sécurité et logements temporaires)</w:t>
      </w:r>
      <w:r w:rsidR="00B36EEF" w:rsidRPr="00EE1540">
        <w:rPr>
          <w:lang w:val="fr-FR"/>
        </w:rPr>
        <w:t> ;</w:t>
      </w:r>
      <w:r w:rsidRPr="00EE1540">
        <w:rPr>
          <w:lang w:val="fr-FR"/>
        </w:rPr>
        <w:t xml:space="preserve"> numéro d</w:t>
      </w:r>
      <w:r w:rsidR="00B36EEF" w:rsidRPr="00EE1540">
        <w:rPr>
          <w:lang w:val="fr-FR"/>
        </w:rPr>
        <w:t>’</w:t>
      </w:r>
      <w:r w:rsidRPr="00EE1540">
        <w:rPr>
          <w:lang w:val="fr-FR"/>
        </w:rPr>
        <w:t xml:space="preserve">urgence pour les femmes, ouvert </w:t>
      </w:r>
      <w:r w:rsidR="00E45B0C" w:rsidRPr="00EE1540">
        <w:rPr>
          <w:lang w:val="fr-FR"/>
        </w:rPr>
        <w:t>24</w:t>
      </w:r>
      <w:r w:rsidRPr="00EE1540">
        <w:rPr>
          <w:lang w:val="fr-FR"/>
        </w:rPr>
        <w:t xml:space="preserve"> heures sur </w:t>
      </w:r>
      <w:r w:rsidR="00E45B0C" w:rsidRPr="00EE1540">
        <w:rPr>
          <w:lang w:val="fr-FR"/>
        </w:rPr>
        <w:t>24</w:t>
      </w:r>
      <w:r w:rsidRPr="00EE1540">
        <w:rPr>
          <w:lang w:val="fr-FR"/>
        </w:rPr>
        <w:t xml:space="preserve"> et </w:t>
      </w:r>
      <w:r w:rsidR="00E45B0C" w:rsidRPr="00EE1540">
        <w:rPr>
          <w:lang w:val="fr-FR"/>
        </w:rPr>
        <w:t>7 </w:t>
      </w:r>
      <w:r w:rsidRPr="00EE1540">
        <w:rPr>
          <w:lang w:val="fr-FR"/>
        </w:rPr>
        <w:t xml:space="preserve">jours sur </w:t>
      </w:r>
      <w:r w:rsidR="00E45B0C" w:rsidRPr="00EE1540">
        <w:rPr>
          <w:lang w:val="fr-FR"/>
        </w:rPr>
        <w:t>7</w:t>
      </w:r>
      <w:r w:rsidRPr="00EE1540">
        <w:rPr>
          <w:lang w:val="fr-FR"/>
        </w:rPr>
        <w:t>, proposant des services d</w:t>
      </w:r>
      <w:r w:rsidR="00B36EEF" w:rsidRPr="00EE1540">
        <w:rPr>
          <w:lang w:val="fr-FR"/>
        </w:rPr>
        <w:t>’</w:t>
      </w:r>
      <w:r w:rsidRPr="00EE1540">
        <w:rPr>
          <w:lang w:val="fr-FR"/>
        </w:rPr>
        <w:t>appui psychosocial et d</w:t>
      </w:r>
      <w:r w:rsidR="00B36EEF" w:rsidRPr="00EE1540">
        <w:rPr>
          <w:lang w:val="fr-FR"/>
        </w:rPr>
        <w:t>’</w:t>
      </w:r>
      <w:r w:rsidRPr="00EE1540">
        <w:rPr>
          <w:lang w:val="fr-FR"/>
        </w:rPr>
        <w:t>aide juridique, psychologique et sociale par téléphone, en ligne ou en présentiel (</w:t>
      </w:r>
      <w:r w:rsidRPr="001C275C">
        <w:rPr>
          <w:lang w:val="fr-FR"/>
        </w:rPr>
        <w:t>12</w:t>
      </w:r>
      <w:r w:rsidRPr="00EE1540">
        <w:rPr>
          <w:lang w:val="fr-FR"/>
        </w:rPr>
        <w:t> </w:t>
      </w:r>
      <w:r w:rsidRPr="001C275C">
        <w:rPr>
          <w:lang w:val="fr-FR"/>
        </w:rPr>
        <w:t>416</w:t>
      </w:r>
      <w:r w:rsidRPr="00EE1540">
        <w:rPr>
          <w:lang w:val="fr-FR"/>
        </w:rPr>
        <w:t xml:space="preserve"> consultations en </w:t>
      </w:r>
      <w:r w:rsidRPr="001C275C">
        <w:rPr>
          <w:lang w:val="fr-FR"/>
        </w:rPr>
        <w:t>2022</w:t>
      </w:r>
      <w:r w:rsidRPr="00EE1540">
        <w:rPr>
          <w:lang w:val="fr-FR"/>
        </w:rPr>
        <w:t xml:space="preserve">, contre </w:t>
      </w:r>
      <w:r w:rsidRPr="001C275C">
        <w:rPr>
          <w:lang w:val="fr-FR"/>
        </w:rPr>
        <w:t>8</w:t>
      </w:r>
      <w:r w:rsidRPr="00EE1540">
        <w:rPr>
          <w:lang w:val="fr-FR"/>
        </w:rPr>
        <w:t> </w:t>
      </w:r>
      <w:r w:rsidRPr="001C275C">
        <w:rPr>
          <w:lang w:val="fr-FR"/>
        </w:rPr>
        <w:t>583</w:t>
      </w:r>
      <w:r w:rsidRPr="00EE1540">
        <w:rPr>
          <w:lang w:val="fr-FR"/>
        </w:rPr>
        <w:t xml:space="preserve"> en </w:t>
      </w:r>
      <w:r w:rsidRPr="001C275C">
        <w:rPr>
          <w:lang w:val="fr-FR"/>
        </w:rPr>
        <w:t>2018</w:t>
      </w:r>
      <w:r w:rsidRPr="00EE1540">
        <w:rPr>
          <w:lang w:val="fr-FR"/>
        </w:rPr>
        <w:t>)</w:t>
      </w:r>
      <w:r w:rsidR="00B36EEF" w:rsidRPr="00EE1540">
        <w:rPr>
          <w:lang w:val="fr-FR"/>
        </w:rPr>
        <w:t> ;</w:t>
      </w:r>
      <w:r w:rsidRPr="00EE1540">
        <w:rPr>
          <w:lang w:val="fr-FR"/>
        </w:rPr>
        <w:t xml:space="preserve"> financement d</w:t>
      </w:r>
      <w:r w:rsidR="00B36EEF" w:rsidRPr="00EE1540">
        <w:rPr>
          <w:lang w:val="fr-FR"/>
        </w:rPr>
        <w:t>’</w:t>
      </w:r>
      <w:r w:rsidRPr="00EE1540">
        <w:rPr>
          <w:lang w:val="fr-FR"/>
        </w:rPr>
        <w:t>associations de soutien psychosocial aux femmes victimes de violence</w:t>
      </w:r>
      <w:r w:rsidR="00B36EEF" w:rsidRPr="00EE1540">
        <w:rPr>
          <w:lang w:val="fr-FR"/>
        </w:rPr>
        <w:t> ;</w:t>
      </w:r>
      <w:r w:rsidRPr="00EE1540">
        <w:rPr>
          <w:lang w:val="fr-FR"/>
        </w:rPr>
        <w:t xml:space="preserve"> initiatives régulières de formation et de sensibilisation</w:t>
      </w:r>
      <w:r w:rsidR="00994179" w:rsidRPr="00EE1540">
        <w:rPr>
          <w:lang w:val="fr-FR"/>
        </w:rPr>
        <w:t> ;</w:t>
      </w:r>
    </w:p>
    <w:p w14:paraId="11DFE305" w14:textId="4108B488" w:rsidR="00246836" w:rsidRPr="00EE1540" w:rsidRDefault="00246836" w:rsidP="00D572B9">
      <w:pPr>
        <w:pStyle w:val="Bullet1G"/>
        <w:rPr>
          <w:bCs/>
          <w:lang w:val="fr-FR"/>
        </w:rPr>
      </w:pPr>
      <w:r w:rsidRPr="00EE1540">
        <w:rPr>
          <w:lang w:val="fr-FR"/>
        </w:rPr>
        <w:t>Styrie</w:t>
      </w:r>
      <w:r w:rsidR="00B36EEF" w:rsidRPr="00EE1540">
        <w:rPr>
          <w:lang w:val="fr-FR"/>
        </w:rPr>
        <w:t> :</w:t>
      </w:r>
      <w:r w:rsidRPr="00EE1540">
        <w:rPr>
          <w:lang w:val="fr-FR"/>
        </w:rPr>
        <w:t xml:space="preserve"> mise en œuvre des groupes de protection des victimes, formation et sensibilisation à la Convention d</w:t>
      </w:r>
      <w:r w:rsidR="00B36EEF" w:rsidRPr="00EE1540">
        <w:rPr>
          <w:lang w:val="fr-FR"/>
        </w:rPr>
        <w:t>’</w:t>
      </w:r>
      <w:r w:rsidRPr="00EE1540">
        <w:rPr>
          <w:lang w:val="fr-FR"/>
        </w:rPr>
        <w:t>Istanbul dans les hôpitaux</w:t>
      </w:r>
      <w:r w:rsidR="00994179" w:rsidRPr="00EE1540">
        <w:rPr>
          <w:lang w:val="fr-FR"/>
        </w:rPr>
        <w:t> ;</w:t>
      </w:r>
    </w:p>
    <w:p w14:paraId="5514E2B9" w14:textId="0A695BFC" w:rsidR="00246836" w:rsidRPr="00EE1540" w:rsidRDefault="00246836" w:rsidP="00D572B9">
      <w:pPr>
        <w:pStyle w:val="Bullet1G"/>
        <w:rPr>
          <w:bCs/>
          <w:lang w:val="fr-FR"/>
        </w:rPr>
      </w:pPr>
      <w:r w:rsidRPr="00EE1540">
        <w:rPr>
          <w:lang w:val="fr-FR"/>
        </w:rPr>
        <w:lastRenderedPageBreak/>
        <w:t>Burgenland</w:t>
      </w:r>
      <w:r w:rsidR="00B36EEF" w:rsidRPr="00EE1540">
        <w:rPr>
          <w:lang w:val="fr-FR"/>
        </w:rPr>
        <w:t> :</w:t>
      </w:r>
      <w:r w:rsidRPr="00EE1540">
        <w:rPr>
          <w:lang w:val="fr-FR"/>
        </w:rPr>
        <w:t xml:space="preserve"> plan d</w:t>
      </w:r>
      <w:r w:rsidR="00B36EEF" w:rsidRPr="00EE1540">
        <w:rPr>
          <w:lang w:val="fr-FR"/>
        </w:rPr>
        <w:t>’</w:t>
      </w:r>
      <w:r w:rsidRPr="00EE1540">
        <w:rPr>
          <w:lang w:val="fr-FR"/>
        </w:rPr>
        <w:t>action contre la violence</w:t>
      </w:r>
      <w:r w:rsidR="00B36EEF" w:rsidRPr="00EE1540">
        <w:rPr>
          <w:lang w:val="fr-FR"/>
        </w:rPr>
        <w:t> ;</w:t>
      </w:r>
      <w:r w:rsidRPr="00EE1540">
        <w:rPr>
          <w:lang w:val="fr-FR"/>
        </w:rPr>
        <w:t xml:space="preserve"> financement de l</w:t>
      </w:r>
      <w:r w:rsidR="00B36EEF" w:rsidRPr="00EE1540">
        <w:rPr>
          <w:lang w:val="fr-FR"/>
        </w:rPr>
        <w:t>’</w:t>
      </w:r>
      <w:r w:rsidRPr="00EE1540">
        <w:rPr>
          <w:lang w:val="fr-FR"/>
        </w:rPr>
        <w:t>association</w:t>
      </w:r>
      <w:r w:rsidR="0063232C" w:rsidRPr="00EE1540">
        <w:rPr>
          <w:lang w:val="fr-FR"/>
        </w:rPr>
        <w:t xml:space="preserve"> </w:t>
      </w:r>
      <w:proofErr w:type="spellStart"/>
      <w:r w:rsidRPr="00EE1540">
        <w:rPr>
          <w:lang w:val="fr-FR"/>
        </w:rPr>
        <w:t>Männer-und</w:t>
      </w:r>
      <w:proofErr w:type="spellEnd"/>
      <w:r w:rsidRPr="00EE1540">
        <w:rPr>
          <w:lang w:val="fr-FR"/>
        </w:rPr>
        <w:t xml:space="preserve"> </w:t>
      </w:r>
      <w:proofErr w:type="spellStart"/>
      <w:r w:rsidRPr="00EE1540">
        <w:rPr>
          <w:lang w:val="fr-FR"/>
        </w:rPr>
        <w:t>Geschlechterthemen</w:t>
      </w:r>
      <w:proofErr w:type="spellEnd"/>
      <w:r w:rsidR="00B36EEF" w:rsidRPr="00EE1540">
        <w:rPr>
          <w:lang w:val="fr-FR"/>
        </w:rPr>
        <w:t> ;</w:t>
      </w:r>
      <w:r w:rsidRPr="00EE1540">
        <w:rPr>
          <w:lang w:val="fr-FR"/>
        </w:rPr>
        <w:t xml:space="preserve"> groupe de travail chargé de l</w:t>
      </w:r>
      <w:r w:rsidR="00B36EEF" w:rsidRPr="00EE1540">
        <w:rPr>
          <w:lang w:val="fr-FR"/>
        </w:rPr>
        <w:t>’</w:t>
      </w:r>
      <w:r w:rsidRPr="00EE1540">
        <w:rPr>
          <w:lang w:val="fr-FR"/>
        </w:rPr>
        <w:t>action conjointe en matière de lutte contre la violence</w:t>
      </w:r>
      <w:r w:rsidR="00B36EEF" w:rsidRPr="00EE1540">
        <w:rPr>
          <w:lang w:val="fr-FR"/>
        </w:rPr>
        <w:t> ;</w:t>
      </w:r>
    </w:p>
    <w:p w14:paraId="1D4ABDFB" w14:textId="5B65F749" w:rsidR="00246836" w:rsidRPr="00EE1540" w:rsidRDefault="00246836" w:rsidP="00D572B9">
      <w:pPr>
        <w:pStyle w:val="Bullet1G"/>
        <w:rPr>
          <w:bCs/>
          <w:lang w:val="fr-FR"/>
        </w:rPr>
      </w:pPr>
      <w:r w:rsidRPr="00EE1540">
        <w:rPr>
          <w:lang w:val="fr-FR"/>
        </w:rPr>
        <w:t>Carinthie</w:t>
      </w:r>
      <w:r w:rsidR="00B36EEF" w:rsidRPr="00EE1540">
        <w:rPr>
          <w:lang w:val="fr-FR"/>
        </w:rPr>
        <w:t> :</w:t>
      </w:r>
      <w:r w:rsidRPr="00EE1540">
        <w:rPr>
          <w:lang w:val="fr-FR"/>
        </w:rPr>
        <w:t xml:space="preserve"> financement du service d</w:t>
      </w:r>
      <w:r w:rsidR="00B36EEF" w:rsidRPr="00EE1540">
        <w:rPr>
          <w:lang w:val="fr-FR"/>
        </w:rPr>
        <w:t>’</w:t>
      </w:r>
      <w:r w:rsidRPr="00EE1540">
        <w:rPr>
          <w:lang w:val="fr-FR"/>
        </w:rPr>
        <w:t>appui psychosocial aux hommes de Caritas</w:t>
      </w:r>
      <w:r w:rsidR="00B36EEF" w:rsidRPr="00EE1540">
        <w:rPr>
          <w:lang w:val="fr-FR"/>
        </w:rPr>
        <w:t> ;</w:t>
      </w:r>
      <w:r w:rsidRPr="00EE1540">
        <w:rPr>
          <w:lang w:val="fr-FR"/>
        </w:rPr>
        <w:t xml:space="preserve"> service de protection pour les victimes de la violence sexuelle</w:t>
      </w:r>
      <w:r w:rsidR="00B36EEF" w:rsidRPr="00EE1540">
        <w:rPr>
          <w:lang w:val="fr-FR"/>
        </w:rPr>
        <w:t> ;</w:t>
      </w:r>
      <w:r w:rsidRPr="00EE1540">
        <w:rPr>
          <w:lang w:val="fr-FR"/>
        </w:rPr>
        <w:t xml:space="preserve"> centre de compétences sur les questions de genre</w:t>
      </w:r>
      <w:r w:rsidR="00B36EEF" w:rsidRPr="00EE1540">
        <w:rPr>
          <w:lang w:val="fr-FR"/>
        </w:rPr>
        <w:t> ;</w:t>
      </w:r>
      <w:r w:rsidRPr="00EE1540">
        <w:rPr>
          <w:lang w:val="fr-FR"/>
        </w:rPr>
        <w:t xml:space="preserve"> sensibilisation des enseignants, directeurs d</w:t>
      </w:r>
      <w:r w:rsidR="00B36EEF" w:rsidRPr="00EE1540">
        <w:rPr>
          <w:lang w:val="fr-FR"/>
        </w:rPr>
        <w:t>’</w:t>
      </w:r>
      <w:r w:rsidRPr="00EE1540">
        <w:rPr>
          <w:lang w:val="fr-FR"/>
        </w:rPr>
        <w:t xml:space="preserve">école et parents à la question du </w:t>
      </w:r>
      <w:proofErr w:type="spellStart"/>
      <w:r w:rsidRPr="00EE1540">
        <w:rPr>
          <w:lang w:val="fr-FR"/>
        </w:rPr>
        <w:t>cyberharcèlement</w:t>
      </w:r>
      <w:proofErr w:type="spellEnd"/>
      <w:r w:rsidR="00B36EEF" w:rsidRPr="00EE1540">
        <w:rPr>
          <w:lang w:val="fr-FR"/>
        </w:rPr>
        <w:t> ;</w:t>
      </w:r>
      <w:r w:rsidRPr="00EE1540">
        <w:rPr>
          <w:lang w:val="fr-FR"/>
        </w:rPr>
        <w:t xml:space="preserve"> fusion des centres d</w:t>
      </w:r>
      <w:r w:rsidR="00B36EEF" w:rsidRPr="00EE1540">
        <w:rPr>
          <w:lang w:val="fr-FR"/>
        </w:rPr>
        <w:t>’</w:t>
      </w:r>
      <w:r w:rsidRPr="00EE1540">
        <w:rPr>
          <w:lang w:val="fr-FR"/>
        </w:rPr>
        <w:t>appui psychosocial pour les femmes en un service d</w:t>
      </w:r>
      <w:r w:rsidR="00B36EEF" w:rsidRPr="00EE1540">
        <w:rPr>
          <w:lang w:val="fr-FR"/>
        </w:rPr>
        <w:t>’</w:t>
      </w:r>
      <w:r w:rsidRPr="00EE1540">
        <w:rPr>
          <w:lang w:val="fr-FR"/>
        </w:rPr>
        <w:t xml:space="preserve">assistance téléphonique ouvert </w:t>
      </w:r>
      <w:r w:rsidR="007D1FC3" w:rsidRPr="00EE1540">
        <w:rPr>
          <w:lang w:val="fr-FR"/>
        </w:rPr>
        <w:t>24</w:t>
      </w:r>
      <w:r w:rsidRPr="00EE1540">
        <w:rPr>
          <w:lang w:val="fr-FR"/>
        </w:rPr>
        <w:t xml:space="preserve"> heures sur </w:t>
      </w:r>
      <w:r w:rsidR="007D1FC3" w:rsidRPr="00EE1540">
        <w:rPr>
          <w:lang w:val="fr-FR"/>
        </w:rPr>
        <w:t>24</w:t>
      </w:r>
      <w:r w:rsidRPr="00EE1540">
        <w:rPr>
          <w:lang w:val="fr-FR"/>
        </w:rPr>
        <w:t xml:space="preserve"> et </w:t>
      </w:r>
      <w:r w:rsidR="007D1FC3" w:rsidRPr="00EE1540">
        <w:rPr>
          <w:lang w:val="fr-FR"/>
        </w:rPr>
        <w:t>7 </w:t>
      </w:r>
      <w:r w:rsidRPr="00EE1540">
        <w:rPr>
          <w:lang w:val="fr-FR"/>
        </w:rPr>
        <w:t xml:space="preserve">jours sur </w:t>
      </w:r>
      <w:r w:rsidR="007D1FC3" w:rsidRPr="00EE1540">
        <w:rPr>
          <w:lang w:val="fr-FR"/>
        </w:rPr>
        <w:t>7</w:t>
      </w:r>
      <w:r w:rsidR="001C275C" w:rsidRPr="001C275C">
        <w:rPr>
          <w:lang w:val="fr-FR"/>
        </w:rPr>
        <w:t>.</w:t>
      </w:r>
    </w:p>
    <w:p w14:paraId="576719CD" w14:textId="77777777" w:rsidR="00246836" w:rsidRPr="00EE1540" w:rsidRDefault="00246836" w:rsidP="00D572B9">
      <w:pPr>
        <w:pStyle w:val="H23G"/>
        <w:rPr>
          <w:lang w:val="fr-FR"/>
        </w:rPr>
      </w:pPr>
      <w:r w:rsidRPr="00EE1540">
        <w:rPr>
          <w:lang w:val="fr-FR"/>
        </w:rPr>
        <w:tab/>
      </w:r>
      <w:r w:rsidRPr="00EE1540">
        <w:rPr>
          <w:lang w:val="fr-FR"/>
        </w:rPr>
        <w:tab/>
        <w:t>Financement des organisations de femmes</w:t>
      </w:r>
    </w:p>
    <w:p w14:paraId="2955C296" w14:textId="21243A25" w:rsidR="00246836" w:rsidRPr="00EE1540" w:rsidRDefault="00246836" w:rsidP="00D572B9">
      <w:pPr>
        <w:pStyle w:val="SingleTxtG"/>
        <w:rPr>
          <w:bCs/>
          <w:lang w:val="fr-FR"/>
        </w:rPr>
      </w:pPr>
      <w:r w:rsidRPr="001C275C">
        <w:rPr>
          <w:lang w:val="fr-FR"/>
        </w:rPr>
        <w:t>69</w:t>
      </w:r>
      <w:r w:rsidR="001C275C" w:rsidRPr="001C275C">
        <w:rPr>
          <w:lang w:val="fr-FR"/>
        </w:rPr>
        <w:t>.</w:t>
      </w:r>
      <w:r w:rsidRPr="00EE1540">
        <w:rPr>
          <w:lang w:val="fr-FR"/>
        </w:rPr>
        <w:tab/>
        <w:t>Le budget de la Direction générale des femmes et de l</w:t>
      </w:r>
      <w:r w:rsidR="00B36EEF" w:rsidRPr="00EE1540">
        <w:rPr>
          <w:lang w:val="fr-FR"/>
        </w:rPr>
        <w:t>’</w:t>
      </w:r>
      <w:r w:rsidRPr="00EE1540">
        <w:rPr>
          <w:lang w:val="fr-FR"/>
        </w:rPr>
        <w:t xml:space="preserve">égalité, qui a plus que doublé entre </w:t>
      </w:r>
      <w:r w:rsidRPr="001C275C">
        <w:rPr>
          <w:lang w:val="fr-FR"/>
        </w:rPr>
        <w:t>2018</w:t>
      </w:r>
      <w:r w:rsidRPr="00EE1540">
        <w:rPr>
          <w:lang w:val="fr-FR"/>
        </w:rPr>
        <w:t xml:space="preserve"> et </w:t>
      </w:r>
      <w:r w:rsidRPr="001C275C">
        <w:rPr>
          <w:lang w:val="fr-FR"/>
        </w:rPr>
        <w:t>2023</w:t>
      </w:r>
      <w:r w:rsidRPr="00EE1540">
        <w:rPr>
          <w:lang w:val="fr-FR"/>
        </w:rPr>
        <w:t xml:space="preserve"> (</w:t>
      </w:r>
      <w:r w:rsidRPr="001C275C">
        <w:rPr>
          <w:lang w:val="fr-FR"/>
        </w:rPr>
        <w:t>10</w:t>
      </w:r>
      <w:r w:rsidRPr="00EE1540">
        <w:rPr>
          <w:lang w:val="fr-FR"/>
        </w:rPr>
        <w:t>,</w:t>
      </w:r>
      <w:r w:rsidRPr="001C275C">
        <w:rPr>
          <w:lang w:val="fr-FR"/>
        </w:rPr>
        <w:t>2</w:t>
      </w:r>
      <w:r w:rsidRPr="00EE1540">
        <w:rPr>
          <w:lang w:val="fr-FR"/>
        </w:rPr>
        <w:t xml:space="preserve"> millions d</w:t>
      </w:r>
      <w:r w:rsidR="00B36EEF" w:rsidRPr="00EE1540">
        <w:rPr>
          <w:lang w:val="fr-FR"/>
        </w:rPr>
        <w:t>’</w:t>
      </w:r>
      <w:r w:rsidRPr="00EE1540">
        <w:rPr>
          <w:lang w:val="fr-FR"/>
        </w:rPr>
        <w:t xml:space="preserve">euros en </w:t>
      </w:r>
      <w:r w:rsidRPr="001C275C">
        <w:rPr>
          <w:lang w:val="fr-FR"/>
        </w:rPr>
        <w:t>2018</w:t>
      </w:r>
      <w:r w:rsidRPr="00EE1540">
        <w:rPr>
          <w:lang w:val="fr-FR"/>
        </w:rPr>
        <w:t xml:space="preserve">, contre </w:t>
      </w:r>
      <w:r w:rsidRPr="001C275C">
        <w:rPr>
          <w:lang w:val="fr-FR"/>
        </w:rPr>
        <w:t>24</w:t>
      </w:r>
      <w:r w:rsidRPr="00EE1540">
        <w:rPr>
          <w:lang w:val="fr-FR"/>
        </w:rPr>
        <w:t>,</w:t>
      </w:r>
      <w:r w:rsidRPr="001C275C">
        <w:rPr>
          <w:lang w:val="fr-FR"/>
        </w:rPr>
        <w:t>3</w:t>
      </w:r>
      <w:r w:rsidRPr="00EE1540">
        <w:rPr>
          <w:lang w:val="fr-FR"/>
        </w:rPr>
        <w:t xml:space="preserve"> millions d</w:t>
      </w:r>
      <w:r w:rsidR="00B36EEF" w:rsidRPr="00EE1540">
        <w:rPr>
          <w:lang w:val="fr-FR"/>
        </w:rPr>
        <w:t>’</w:t>
      </w:r>
      <w:r w:rsidRPr="00EE1540">
        <w:rPr>
          <w:lang w:val="fr-FR"/>
        </w:rPr>
        <w:t xml:space="preserve">euros en </w:t>
      </w:r>
      <w:r w:rsidRPr="001C275C">
        <w:rPr>
          <w:lang w:val="fr-FR"/>
        </w:rPr>
        <w:t>2023</w:t>
      </w:r>
      <w:r w:rsidRPr="00EE1540">
        <w:rPr>
          <w:lang w:val="fr-FR"/>
        </w:rPr>
        <w:t>), est largement consacré à la lutte contre la violence à l</w:t>
      </w:r>
      <w:r w:rsidR="00B36EEF" w:rsidRPr="00EE1540">
        <w:rPr>
          <w:lang w:val="fr-FR"/>
        </w:rPr>
        <w:t>’</w:t>
      </w:r>
      <w:r w:rsidRPr="00EE1540">
        <w:rPr>
          <w:lang w:val="fr-FR"/>
        </w:rPr>
        <w:t>égard des femmes et des filles</w:t>
      </w:r>
      <w:r w:rsidR="001C275C" w:rsidRPr="001C275C">
        <w:rPr>
          <w:lang w:val="fr-FR"/>
        </w:rPr>
        <w:t>.</w:t>
      </w:r>
      <w:r w:rsidRPr="00EE1540">
        <w:rPr>
          <w:lang w:val="fr-FR"/>
        </w:rPr>
        <w:t xml:space="preserve"> Se reporter à la réponse au </w:t>
      </w:r>
      <w:r w:rsidR="00EB2FEB" w:rsidRPr="00EE1540">
        <w:rPr>
          <w:lang w:val="fr-FR"/>
        </w:rPr>
        <w:t>paragraphe </w:t>
      </w:r>
      <w:r w:rsidRPr="001C275C">
        <w:rPr>
          <w:lang w:val="fr-FR"/>
        </w:rPr>
        <w:t>5</w:t>
      </w:r>
      <w:r w:rsidRPr="00EE1540">
        <w:rPr>
          <w:lang w:val="fr-FR"/>
        </w:rPr>
        <w:t xml:space="preserve"> (partie </w:t>
      </w:r>
      <w:r w:rsidRPr="001C275C">
        <w:rPr>
          <w:lang w:val="fr-FR"/>
        </w:rPr>
        <w:t>4</w:t>
      </w:r>
      <w:r w:rsidRPr="00EE1540">
        <w:rPr>
          <w:lang w:val="fr-FR"/>
        </w:rPr>
        <w:t>) de la liste de points</w:t>
      </w:r>
      <w:r w:rsidR="001C275C" w:rsidRPr="001C275C">
        <w:rPr>
          <w:lang w:val="fr-FR"/>
        </w:rPr>
        <w:t>.</w:t>
      </w:r>
    </w:p>
    <w:p w14:paraId="5A16CAA9" w14:textId="34BD45B4" w:rsidR="00246836" w:rsidRPr="00EE1540" w:rsidRDefault="00D572B9" w:rsidP="00D572B9">
      <w:pPr>
        <w:pStyle w:val="HChG"/>
        <w:rPr>
          <w:lang w:val="fr-FR"/>
        </w:rPr>
      </w:pPr>
      <w:r w:rsidRPr="00EE1540">
        <w:rPr>
          <w:lang w:val="fr-FR"/>
        </w:rPr>
        <w:tab/>
      </w:r>
      <w:r w:rsidR="00246836" w:rsidRPr="00EE1540">
        <w:rPr>
          <w:lang w:val="fr-FR"/>
        </w:rPr>
        <w:t>II</w:t>
      </w:r>
      <w:r w:rsidR="001C275C" w:rsidRPr="001C275C">
        <w:rPr>
          <w:lang w:val="fr-FR"/>
        </w:rPr>
        <w:t>.</w:t>
      </w:r>
      <w:r w:rsidR="00246836" w:rsidRPr="00EE1540">
        <w:rPr>
          <w:lang w:val="fr-FR"/>
        </w:rPr>
        <w:tab/>
        <w:t>Application du Pacte</w:t>
      </w:r>
    </w:p>
    <w:p w14:paraId="37698AE3" w14:textId="72CEC914" w:rsidR="00246836" w:rsidRPr="00EE1540" w:rsidRDefault="00246836" w:rsidP="00D572B9">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6</w:t>
      </w:r>
      <w:r w:rsidRPr="00EE1540">
        <w:rPr>
          <w:lang w:val="fr-FR"/>
        </w:rPr>
        <w:t xml:space="preserve"> de la liste de points</w:t>
      </w:r>
    </w:p>
    <w:p w14:paraId="670209F8" w14:textId="77777777" w:rsidR="00246836" w:rsidRPr="00EE1540" w:rsidRDefault="00246836" w:rsidP="00D572B9">
      <w:pPr>
        <w:pStyle w:val="H23G"/>
        <w:rPr>
          <w:lang w:val="fr-FR"/>
        </w:rPr>
      </w:pPr>
      <w:r w:rsidRPr="00EE1540">
        <w:rPr>
          <w:lang w:val="fr-FR"/>
        </w:rPr>
        <w:tab/>
      </w:r>
      <w:r w:rsidRPr="00EE1540">
        <w:rPr>
          <w:lang w:val="fr-FR"/>
        </w:rPr>
        <w:tab/>
        <w:t>Application du Pacte</w:t>
      </w:r>
    </w:p>
    <w:p w14:paraId="54455153" w14:textId="46618028" w:rsidR="00246836" w:rsidRPr="00EE1540" w:rsidRDefault="00246836" w:rsidP="00D572B9">
      <w:pPr>
        <w:pStyle w:val="SingleTxtG"/>
        <w:rPr>
          <w:bCs/>
          <w:lang w:val="fr-FR"/>
        </w:rPr>
      </w:pPr>
      <w:r w:rsidRPr="001C275C">
        <w:rPr>
          <w:lang w:val="fr-FR"/>
        </w:rPr>
        <w:t>70</w:t>
      </w:r>
      <w:r w:rsidR="001C275C" w:rsidRPr="001C275C">
        <w:rPr>
          <w:lang w:val="fr-FR"/>
        </w:rPr>
        <w:t>.</w:t>
      </w:r>
      <w:r w:rsidRPr="00EE1540">
        <w:rPr>
          <w:lang w:val="fr-FR"/>
        </w:rPr>
        <w:tab/>
        <w:t>Le Pacte n</w:t>
      </w:r>
      <w:r w:rsidR="00B36EEF" w:rsidRPr="00EE1540">
        <w:rPr>
          <w:lang w:val="fr-FR"/>
        </w:rPr>
        <w:t>’</w:t>
      </w:r>
      <w:r w:rsidRPr="00EE1540">
        <w:rPr>
          <w:lang w:val="fr-FR"/>
        </w:rPr>
        <w:t>est pas directement applicable en Autriche, néanmoins la législation nationale garantit la plupart des droits consacrés par cet instrument</w:t>
      </w:r>
      <w:r w:rsidR="001C275C" w:rsidRPr="001C275C">
        <w:rPr>
          <w:lang w:val="fr-FR"/>
        </w:rPr>
        <w:t>.</w:t>
      </w:r>
      <w:r w:rsidRPr="00EE1540">
        <w:rPr>
          <w:lang w:val="fr-FR"/>
        </w:rPr>
        <w:t xml:space="preserve"> La compatibilité du droit interne avec les dispositions du Pacte est vérifiée en permanence et des ajustements sont apportés selon qu</w:t>
      </w:r>
      <w:r w:rsidR="00B36EEF" w:rsidRPr="00EE1540">
        <w:rPr>
          <w:lang w:val="fr-FR"/>
        </w:rPr>
        <w:t>’</w:t>
      </w:r>
      <w:r w:rsidRPr="00EE1540">
        <w:rPr>
          <w:lang w:val="fr-FR"/>
        </w:rPr>
        <w:t>il convient</w:t>
      </w:r>
      <w:r w:rsidR="001C275C" w:rsidRPr="001C275C">
        <w:rPr>
          <w:lang w:val="fr-FR"/>
        </w:rPr>
        <w:t>.</w:t>
      </w:r>
    </w:p>
    <w:p w14:paraId="024DBC04" w14:textId="77777777" w:rsidR="00246836" w:rsidRPr="00EE1540" w:rsidRDefault="00246836" w:rsidP="00D572B9">
      <w:pPr>
        <w:pStyle w:val="H23G"/>
        <w:rPr>
          <w:lang w:val="fr-FR"/>
        </w:rPr>
      </w:pPr>
      <w:r w:rsidRPr="00EE1540">
        <w:rPr>
          <w:lang w:val="fr-FR"/>
        </w:rPr>
        <w:tab/>
      </w:r>
      <w:r w:rsidRPr="00EE1540">
        <w:rPr>
          <w:lang w:val="fr-FR"/>
        </w:rPr>
        <w:tab/>
        <w:t>Mesures prises pour donner effet au Pacte dans la pratique</w:t>
      </w:r>
    </w:p>
    <w:p w14:paraId="7B329747" w14:textId="201DD8D5" w:rsidR="00246836" w:rsidRPr="00EE1540" w:rsidRDefault="00246836" w:rsidP="00D572B9">
      <w:pPr>
        <w:pStyle w:val="SingleTxtG"/>
        <w:rPr>
          <w:bCs/>
          <w:lang w:val="fr-FR"/>
        </w:rPr>
      </w:pPr>
      <w:r w:rsidRPr="001C275C">
        <w:rPr>
          <w:lang w:val="fr-FR"/>
        </w:rPr>
        <w:t>71</w:t>
      </w:r>
      <w:r w:rsidR="001C275C" w:rsidRPr="001C275C">
        <w:rPr>
          <w:lang w:val="fr-FR"/>
        </w:rPr>
        <w:t>.</w:t>
      </w:r>
      <w:r w:rsidRPr="00EE1540">
        <w:rPr>
          <w:lang w:val="fr-FR"/>
        </w:rPr>
        <w:tab/>
        <w:t>Les droits fondamentaux et les droits de l</w:t>
      </w:r>
      <w:r w:rsidR="00B36EEF" w:rsidRPr="00EE1540">
        <w:rPr>
          <w:lang w:val="fr-FR"/>
        </w:rPr>
        <w:t>’</w:t>
      </w:r>
      <w:r w:rsidRPr="00EE1540">
        <w:rPr>
          <w:lang w:val="fr-FR"/>
        </w:rPr>
        <w:t>homme figurent dans la formation initiale et continue des juges et des procureurs, ainsi qu</w:t>
      </w:r>
      <w:r w:rsidR="00B36EEF" w:rsidRPr="00EE1540">
        <w:rPr>
          <w:lang w:val="fr-FR"/>
        </w:rPr>
        <w:t>’</w:t>
      </w:r>
      <w:r w:rsidRPr="00EE1540">
        <w:rPr>
          <w:lang w:val="fr-FR"/>
        </w:rPr>
        <w:t>aux examens de la magistrature</w:t>
      </w:r>
      <w:r w:rsidR="001C275C" w:rsidRPr="001C275C">
        <w:rPr>
          <w:lang w:val="fr-FR"/>
        </w:rPr>
        <w:t>.</w:t>
      </w:r>
      <w:r w:rsidRPr="00EE1540">
        <w:rPr>
          <w:lang w:val="fr-FR"/>
        </w:rPr>
        <w:t xml:space="preserve"> Depuis</w:t>
      </w:r>
      <w:r w:rsidR="00594348" w:rsidRPr="00EE1540">
        <w:rPr>
          <w:lang w:val="fr-FR"/>
        </w:rPr>
        <w:t> </w:t>
      </w:r>
      <w:r w:rsidRPr="001C275C">
        <w:rPr>
          <w:lang w:val="fr-FR"/>
        </w:rPr>
        <w:t>2008</w:t>
      </w:r>
      <w:r w:rsidRPr="00EE1540">
        <w:rPr>
          <w:lang w:val="fr-FR"/>
        </w:rPr>
        <w:t>, les juges stagiaires sont tenus de suivre le module « Cours sur les droits fondamentaux » organisé par les tribunaux régionaux supérieurs (</w:t>
      </w:r>
      <w:proofErr w:type="spellStart"/>
      <w:r w:rsidRPr="001C275C">
        <w:rPr>
          <w:i/>
          <w:iCs/>
          <w:lang w:val="fr-FR"/>
        </w:rPr>
        <w:t>Oberlandesgerichte</w:t>
      </w:r>
      <w:proofErr w:type="spellEnd"/>
      <w:r w:rsidRPr="00EE1540">
        <w:rPr>
          <w:lang w:val="fr-FR"/>
        </w:rPr>
        <w:t>) en</w:t>
      </w:r>
      <w:r w:rsidR="0018795B" w:rsidRPr="00EE1540">
        <w:rPr>
          <w:lang w:val="fr-FR"/>
        </w:rPr>
        <w:t> </w:t>
      </w:r>
      <w:r w:rsidRPr="00EE1540">
        <w:rPr>
          <w:lang w:val="fr-FR"/>
        </w:rPr>
        <w:t>collaboration avec l</w:t>
      </w:r>
      <w:r w:rsidR="00B36EEF" w:rsidRPr="00EE1540">
        <w:rPr>
          <w:lang w:val="fr-FR"/>
        </w:rPr>
        <w:t>’</w:t>
      </w:r>
      <w:r w:rsidRPr="00EE1540">
        <w:rPr>
          <w:lang w:val="fr-FR"/>
        </w:rPr>
        <w:t>Institut Ludwig Boltzmann pour les droits de l</w:t>
      </w:r>
      <w:r w:rsidR="00B36EEF" w:rsidRPr="00EE1540">
        <w:rPr>
          <w:lang w:val="fr-FR"/>
        </w:rPr>
        <w:t>’</w:t>
      </w:r>
      <w:r w:rsidRPr="00EE1540">
        <w:rPr>
          <w:lang w:val="fr-FR"/>
        </w:rPr>
        <w:t>homme de Vienne, le</w:t>
      </w:r>
      <w:r w:rsidR="00926511" w:rsidRPr="00EE1540">
        <w:rPr>
          <w:lang w:val="fr-FR"/>
        </w:rPr>
        <w:t> </w:t>
      </w:r>
      <w:r w:rsidRPr="00EE1540">
        <w:rPr>
          <w:lang w:val="fr-FR"/>
        </w:rPr>
        <w:t>Centre européen de recherche et de formation aux droits de l</w:t>
      </w:r>
      <w:r w:rsidR="00B36EEF" w:rsidRPr="00EE1540">
        <w:rPr>
          <w:lang w:val="fr-FR"/>
        </w:rPr>
        <w:t>’</w:t>
      </w:r>
      <w:r w:rsidRPr="00EE1540">
        <w:rPr>
          <w:lang w:val="fr-FR"/>
        </w:rPr>
        <w:t>homme et à la démocratie et l</w:t>
      </w:r>
      <w:r w:rsidR="00B36EEF" w:rsidRPr="00EE1540">
        <w:rPr>
          <w:lang w:val="fr-FR"/>
        </w:rPr>
        <w:t>’</w:t>
      </w:r>
      <w:r w:rsidRPr="00EE1540">
        <w:rPr>
          <w:lang w:val="fr-FR"/>
        </w:rPr>
        <w:t>Institut autrichien des droits de l</w:t>
      </w:r>
      <w:r w:rsidR="00B36EEF" w:rsidRPr="00EE1540">
        <w:rPr>
          <w:lang w:val="fr-FR"/>
        </w:rPr>
        <w:t>’</w:t>
      </w:r>
      <w:r w:rsidRPr="00EE1540">
        <w:rPr>
          <w:lang w:val="fr-FR"/>
        </w:rPr>
        <w:t>homme de Salzbourg</w:t>
      </w:r>
      <w:r w:rsidR="001C275C" w:rsidRPr="001C275C">
        <w:rPr>
          <w:lang w:val="fr-FR"/>
        </w:rPr>
        <w:t>.</w:t>
      </w:r>
      <w:r w:rsidRPr="00EE1540">
        <w:rPr>
          <w:lang w:val="fr-FR"/>
        </w:rPr>
        <w:t xml:space="preserve"> Dans le cadre de ce module, qui</w:t>
      </w:r>
      <w:r w:rsidR="00EB5D12" w:rsidRPr="00EE1540">
        <w:rPr>
          <w:lang w:val="fr-FR"/>
        </w:rPr>
        <w:t> </w:t>
      </w:r>
      <w:r w:rsidRPr="00EE1540">
        <w:rPr>
          <w:lang w:val="fr-FR"/>
        </w:rPr>
        <w:t>traite notamment du Pacte, les juges stagiaires sont encouragés à se référer expressément aux droits fondamentaux pertinents dans l</w:t>
      </w:r>
      <w:r w:rsidR="00B36EEF" w:rsidRPr="00EE1540">
        <w:rPr>
          <w:lang w:val="fr-FR"/>
        </w:rPr>
        <w:t>’</w:t>
      </w:r>
      <w:r w:rsidRPr="00EE1540">
        <w:rPr>
          <w:lang w:val="fr-FR"/>
        </w:rPr>
        <w:t>exercice quotidien de leurs fonctions</w:t>
      </w:r>
      <w:r w:rsidR="001C275C" w:rsidRPr="001C275C">
        <w:rPr>
          <w:lang w:val="fr-FR"/>
        </w:rPr>
        <w:t>.</w:t>
      </w:r>
    </w:p>
    <w:p w14:paraId="5EE276FB" w14:textId="41504781" w:rsidR="00246836" w:rsidRPr="00EE1540" w:rsidRDefault="00246836" w:rsidP="00D572B9">
      <w:pPr>
        <w:pStyle w:val="SingleTxtG"/>
        <w:rPr>
          <w:bCs/>
          <w:lang w:val="fr-FR"/>
        </w:rPr>
      </w:pPr>
      <w:r w:rsidRPr="001C275C">
        <w:rPr>
          <w:lang w:val="fr-FR"/>
        </w:rPr>
        <w:t>72</w:t>
      </w:r>
      <w:r w:rsidR="001C275C" w:rsidRPr="001C275C">
        <w:rPr>
          <w:lang w:val="fr-FR"/>
        </w:rPr>
        <w:t>.</w:t>
      </w:r>
      <w:r w:rsidRPr="00EE1540">
        <w:rPr>
          <w:lang w:val="fr-FR"/>
        </w:rPr>
        <w:tab/>
        <w:t>Il est possible de consulter en ligne certains jugements qui présentent un intérêt pour le public et les praticiens du droit</w:t>
      </w:r>
      <w:r w:rsidRPr="001C275C">
        <w:rPr>
          <w:rStyle w:val="FootnoteReference"/>
          <w:lang w:val="fr-FR"/>
        </w:rPr>
        <w:footnoteReference w:id="14"/>
      </w:r>
      <w:r w:rsidRPr="00EE1540">
        <w:rPr>
          <w:lang w:val="fr-FR"/>
        </w:rPr>
        <w:t>, notamment la décision de la Cour suprême (</w:t>
      </w:r>
      <w:proofErr w:type="spellStart"/>
      <w:r w:rsidRPr="00EE1540">
        <w:rPr>
          <w:i/>
          <w:iCs/>
          <w:lang w:val="fr-FR"/>
        </w:rPr>
        <w:t>Oberster</w:t>
      </w:r>
      <w:proofErr w:type="spellEnd"/>
      <w:r w:rsidR="007A0057" w:rsidRPr="00EE1540">
        <w:rPr>
          <w:i/>
          <w:iCs/>
          <w:lang w:val="fr-FR"/>
        </w:rPr>
        <w:t> </w:t>
      </w:r>
      <w:proofErr w:type="spellStart"/>
      <w:r w:rsidRPr="00EE1540">
        <w:rPr>
          <w:i/>
          <w:iCs/>
          <w:lang w:val="fr-FR"/>
        </w:rPr>
        <w:t>Gerichtshof</w:t>
      </w:r>
      <w:proofErr w:type="spellEnd"/>
      <w:r w:rsidRPr="00EE1540">
        <w:rPr>
          <w:lang w:val="fr-FR"/>
        </w:rPr>
        <w:t xml:space="preserve">) en date du </w:t>
      </w:r>
      <w:r w:rsidRPr="001C275C">
        <w:rPr>
          <w:lang w:val="fr-FR"/>
        </w:rPr>
        <w:t>25</w:t>
      </w:r>
      <w:r w:rsidRPr="00EE1540">
        <w:rPr>
          <w:lang w:val="fr-FR"/>
        </w:rPr>
        <w:t xml:space="preserve"> juin </w:t>
      </w:r>
      <w:r w:rsidRPr="001C275C">
        <w:rPr>
          <w:lang w:val="fr-FR"/>
        </w:rPr>
        <w:t>1998</w:t>
      </w:r>
      <w:r w:rsidRPr="00EE1540">
        <w:rPr>
          <w:lang w:val="fr-FR"/>
        </w:rPr>
        <w:t xml:space="preserve"> (</w:t>
      </w:r>
      <w:r w:rsidRPr="001C275C">
        <w:rPr>
          <w:lang w:val="fr-FR"/>
        </w:rPr>
        <w:t>8</w:t>
      </w:r>
      <w:r w:rsidRPr="00EE1540">
        <w:rPr>
          <w:lang w:val="fr-FR"/>
        </w:rPr>
        <w:t xml:space="preserve"> </w:t>
      </w:r>
      <w:proofErr w:type="spellStart"/>
      <w:r w:rsidRPr="00EE1540">
        <w:rPr>
          <w:lang w:val="fr-FR"/>
        </w:rPr>
        <w:t>ObA</w:t>
      </w:r>
      <w:proofErr w:type="spellEnd"/>
      <w:r w:rsidRPr="00EE1540">
        <w:rPr>
          <w:lang w:val="fr-FR"/>
        </w:rPr>
        <w:t xml:space="preserve"> </w:t>
      </w:r>
      <w:r w:rsidRPr="001C275C">
        <w:rPr>
          <w:lang w:val="fr-FR"/>
        </w:rPr>
        <w:t>268</w:t>
      </w:r>
      <w:r w:rsidRPr="00EE1540">
        <w:rPr>
          <w:lang w:val="fr-FR"/>
        </w:rPr>
        <w:t>/</w:t>
      </w:r>
      <w:r w:rsidRPr="001C275C">
        <w:rPr>
          <w:lang w:val="fr-FR"/>
        </w:rPr>
        <w:t>97</w:t>
      </w:r>
      <w:r w:rsidRPr="00EE1540">
        <w:rPr>
          <w:lang w:val="fr-FR"/>
        </w:rPr>
        <w:t>p), dans laquelle il est expressément fait référence au Pacte</w:t>
      </w:r>
      <w:r w:rsidR="001C275C" w:rsidRPr="001C275C">
        <w:rPr>
          <w:lang w:val="fr-FR"/>
        </w:rPr>
        <w:t>.</w:t>
      </w:r>
    </w:p>
    <w:p w14:paraId="30FB533A" w14:textId="1507E73D" w:rsidR="00246836" w:rsidRPr="00EE1540" w:rsidRDefault="00246836" w:rsidP="00D572B9">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7</w:t>
      </w:r>
      <w:r w:rsidRPr="00EE1540">
        <w:rPr>
          <w:lang w:val="fr-FR"/>
        </w:rPr>
        <w:t xml:space="preserve"> de la liste de points</w:t>
      </w:r>
    </w:p>
    <w:p w14:paraId="34B49BF5" w14:textId="77777777" w:rsidR="00246836" w:rsidRPr="00EE1540" w:rsidRDefault="00246836" w:rsidP="00D572B9">
      <w:pPr>
        <w:pStyle w:val="H23G"/>
        <w:rPr>
          <w:lang w:val="fr-FR"/>
        </w:rPr>
      </w:pPr>
      <w:r w:rsidRPr="00EE1540">
        <w:rPr>
          <w:lang w:val="fr-FR"/>
        </w:rPr>
        <w:tab/>
      </w:r>
      <w:r w:rsidRPr="00EE1540">
        <w:rPr>
          <w:lang w:val="fr-FR"/>
        </w:rPr>
        <w:tab/>
        <w:t>Lutte contre les pratiques fiscales abusives</w:t>
      </w:r>
    </w:p>
    <w:p w14:paraId="634340B9" w14:textId="4AF5DB63" w:rsidR="007011EE" w:rsidRPr="00EE1540" w:rsidRDefault="00246836" w:rsidP="00D572B9">
      <w:pPr>
        <w:pStyle w:val="SingleTxtG"/>
        <w:rPr>
          <w:lang w:val="fr-FR"/>
        </w:rPr>
      </w:pPr>
      <w:r w:rsidRPr="001C275C">
        <w:rPr>
          <w:lang w:val="fr-FR"/>
        </w:rPr>
        <w:t>73</w:t>
      </w:r>
      <w:r w:rsidR="001C275C" w:rsidRPr="001C275C">
        <w:rPr>
          <w:lang w:val="fr-FR"/>
        </w:rPr>
        <w:t>.</w:t>
      </w:r>
      <w:r w:rsidRPr="00EE1540">
        <w:rPr>
          <w:lang w:val="fr-FR"/>
        </w:rPr>
        <w:tab/>
        <w:t>L</w:t>
      </w:r>
      <w:r w:rsidR="00B36EEF" w:rsidRPr="00EE1540">
        <w:rPr>
          <w:lang w:val="fr-FR"/>
        </w:rPr>
        <w:t>’</w:t>
      </w:r>
      <w:r w:rsidRPr="00EE1540">
        <w:rPr>
          <w:lang w:val="fr-FR"/>
        </w:rPr>
        <w:t>Autriche lutte contre tous les types de fraude fiscale aux niveaux national, européen et international</w:t>
      </w:r>
      <w:r w:rsidR="001C275C" w:rsidRPr="001C275C">
        <w:rPr>
          <w:lang w:val="fr-FR"/>
        </w:rPr>
        <w:t>.</w:t>
      </w:r>
      <w:r w:rsidRPr="00EE1540">
        <w:rPr>
          <w:lang w:val="fr-FR"/>
        </w:rPr>
        <w:t xml:space="preserve"> Il est indispensable de combler les lacunes de la législation fiscale pour garantir un environnement commercial équitable et compétitif</w:t>
      </w:r>
      <w:r w:rsidR="001C275C" w:rsidRPr="001C275C">
        <w:rPr>
          <w:lang w:val="fr-FR"/>
        </w:rPr>
        <w:t>.</w:t>
      </w:r>
      <w:r w:rsidRPr="00EE1540">
        <w:rPr>
          <w:lang w:val="fr-FR"/>
        </w:rPr>
        <w:t xml:space="preserve"> L</w:t>
      </w:r>
      <w:r w:rsidR="00B36EEF" w:rsidRPr="00EE1540">
        <w:rPr>
          <w:lang w:val="fr-FR"/>
        </w:rPr>
        <w:t>’</w:t>
      </w:r>
      <w:r w:rsidRPr="00EE1540">
        <w:rPr>
          <w:lang w:val="fr-FR"/>
        </w:rPr>
        <w:t>Autriche appuie plus particulièrement l</w:t>
      </w:r>
      <w:r w:rsidR="00B36EEF" w:rsidRPr="00EE1540">
        <w:rPr>
          <w:lang w:val="fr-FR"/>
        </w:rPr>
        <w:t>’</w:t>
      </w:r>
      <w:r w:rsidRPr="00EE1540">
        <w:rPr>
          <w:lang w:val="fr-FR"/>
        </w:rPr>
        <w:t>action menée par l</w:t>
      </w:r>
      <w:r w:rsidR="00B36EEF" w:rsidRPr="00EE1540">
        <w:rPr>
          <w:lang w:val="fr-FR"/>
        </w:rPr>
        <w:t>’</w:t>
      </w:r>
      <w:r w:rsidRPr="00EE1540">
        <w:rPr>
          <w:lang w:val="fr-FR"/>
        </w:rPr>
        <w:t>Union européenne pour établir une assiette commune pour l</w:t>
      </w:r>
      <w:r w:rsidR="00B36EEF" w:rsidRPr="00EE1540">
        <w:rPr>
          <w:lang w:val="fr-FR"/>
        </w:rPr>
        <w:t>’</w:t>
      </w:r>
      <w:r w:rsidRPr="00EE1540">
        <w:rPr>
          <w:lang w:val="fr-FR"/>
        </w:rPr>
        <w:t>impôt sur les sociétés, éliminer les niches fiscales et lutter contre les pratiques d</w:t>
      </w:r>
      <w:r w:rsidR="00B36EEF" w:rsidRPr="00EE1540">
        <w:rPr>
          <w:lang w:val="fr-FR"/>
        </w:rPr>
        <w:t>’</w:t>
      </w:r>
      <w:r w:rsidRPr="00EE1540">
        <w:rPr>
          <w:lang w:val="fr-FR"/>
        </w:rPr>
        <w:t>évasion fiscale</w:t>
      </w:r>
      <w:r w:rsidR="001C275C" w:rsidRPr="001C275C">
        <w:rPr>
          <w:lang w:val="fr-FR"/>
        </w:rPr>
        <w:t>.</w:t>
      </w:r>
      <w:r w:rsidRPr="00EE1540">
        <w:rPr>
          <w:lang w:val="fr-FR"/>
        </w:rPr>
        <w:t xml:space="preserve"> Elle a donné effet à la directive </w:t>
      </w:r>
      <w:r w:rsidRPr="001C275C">
        <w:rPr>
          <w:lang w:val="fr-FR"/>
        </w:rPr>
        <w:t>2022</w:t>
      </w:r>
      <w:r w:rsidRPr="00EE1540">
        <w:rPr>
          <w:lang w:val="fr-FR"/>
        </w:rPr>
        <w:t>/</w:t>
      </w:r>
      <w:r w:rsidRPr="001C275C">
        <w:rPr>
          <w:lang w:val="fr-FR"/>
        </w:rPr>
        <w:t>2523</w:t>
      </w:r>
      <w:r w:rsidRPr="00EE1540">
        <w:rPr>
          <w:lang w:val="fr-FR"/>
        </w:rPr>
        <w:t>/UE, que l</w:t>
      </w:r>
      <w:r w:rsidR="00B36EEF" w:rsidRPr="00EE1540">
        <w:rPr>
          <w:lang w:val="fr-FR"/>
        </w:rPr>
        <w:t>’</w:t>
      </w:r>
      <w:r w:rsidRPr="00EE1540">
        <w:rPr>
          <w:lang w:val="fr-FR"/>
        </w:rPr>
        <w:t>Union européenne a adoptée pour mettre en œuvre et faire siennes les règles globales issues du projet de l</w:t>
      </w:r>
      <w:r w:rsidR="00B36EEF" w:rsidRPr="00EE1540">
        <w:rPr>
          <w:lang w:val="fr-FR"/>
        </w:rPr>
        <w:t>’</w:t>
      </w:r>
      <w:r w:rsidRPr="00EE1540">
        <w:rPr>
          <w:lang w:val="fr-FR"/>
        </w:rPr>
        <w:t xml:space="preserve">OCDE et du Groupe des </w:t>
      </w:r>
      <w:r w:rsidRPr="001C275C">
        <w:rPr>
          <w:lang w:val="fr-FR"/>
        </w:rPr>
        <w:t>20</w:t>
      </w:r>
      <w:r w:rsidRPr="00EE1540">
        <w:rPr>
          <w:lang w:val="fr-FR"/>
        </w:rPr>
        <w:t xml:space="preserve"> visant à prévenir l</w:t>
      </w:r>
      <w:r w:rsidR="00B36EEF" w:rsidRPr="00EE1540">
        <w:rPr>
          <w:lang w:val="fr-FR"/>
        </w:rPr>
        <w:t>’</w:t>
      </w:r>
      <w:r w:rsidRPr="00EE1540">
        <w:rPr>
          <w:lang w:val="fr-FR"/>
        </w:rPr>
        <w:t>érosion de la base d</w:t>
      </w:r>
      <w:r w:rsidR="00B36EEF" w:rsidRPr="00EE1540">
        <w:rPr>
          <w:lang w:val="fr-FR"/>
        </w:rPr>
        <w:t>’</w:t>
      </w:r>
      <w:r w:rsidRPr="00EE1540">
        <w:rPr>
          <w:lang w:val="fr-FR"/>
        </w:rPr>
        <w:t xml:space="preserve">imposition et le transfert de </w:t>
      </w:r>
      <w:r w:rsidRPr="00EE1540">
        <w:rPr>
          <w:lang w:val="fr-FR"/>
        </w:rPr>
        <w:lastRenderedPageBreak/>
        <w:t>bénéfices (Plan d</w:t>
      </w:r>
      <w:r w:rsidR="00B36EEF" w:rsidRPr="00EE1540">
        <w:rPr>
          <w:lang w:val="fr-FR"/>
        </w:rPr>
        <w:t>’</w:t>
      </w:r>
      <w:r w:rsidRPr="00EE1540">
        <w:rPr>
          <w:lang w:val="fr-FR"/>
        </w:rPr>
        <w:t>action concernant l</w:t>
      </w:r>
      <w:r w:rsidR="00B36EEF" w:rsidRPr="00EE1540">
        <w:rPr>
          <w:lang w:val="fr-FR"/>
        </w:rPr>
        <w:t>’</w:t>
      </w:r>
      <w:r w:rsidRPr="00EE1540">
        <w:rPr>
          <w:lang w:val="fr-FR"/>
        </w:rPr>
        <w:t>érosion de la base d</w:t>
      </w:r>
      <w:r w:rsidR="00B36EEF" w:rsidRPr="00EE1540">
        <w:rPr>
          <w:lang w:val="fr-FR"/>
        </w:rPr>
        <w:t>’</w:t>
      </w:r>
      <w:r w:rsidRPr="00EE1540">
        <w:rPr>
          <w:lang w:val="fr-FR"/>
        </w:rPr>
        <w:t>imposition et le transfert de bénéfices)</w:t>
      </w:r>
      <w:r w:rsidR="001C275C" w:rsidRPr="001C275C">
        <w:rPr>
          <w:lang w:val="fr-FR"/>
        </w:rPr>
        <w:t>.</w:t>
      </w:r>
      <w:r w:rsidRPr="00EE1540">
        <w:rPr>
          <w:lang w:val="fr-FR"/>
        </w:rPr>
        <w:t xml:space="preserve"> On notera notamment les mesures suivantes</w:t>
      </w:r>
      <w:r w:rsidR="00B36EEF" w:rsidRPr="00EE1540">
        <w:rPr>
          <w:lang w:val="fr-FR"/>
        </w:rPr>
        <w:t> :</w:t>
      </w:r>
    </w:p>
    <w:p w14:paraId="324D0FDA" w14:textId="67517EFC" w:rsidR="00246836" w:rsidRPr="00EE1540" w:rsidRDefault="00246836" w:rsidP="00D572B9">
      <w:pPr>
        <w:pStyle w:val="Bullet1G"/>
        <w:rPr>
          <w:bCs/>
          <w:lang w:val="fr-FR"/>
        </w:rPr>
      </w:pPr>
      <w:r w:rsidRPr="00EE1540">
        <w:rPr>
          <w:lang w:val="fr-FR"/>
        </w:rPr>
        <w:t>L</w:t>
      </w:r>
      <w:r w:rsidR="00B36EEF" w:rsidRPr="00EE1540">
        <w:rPr>
          <w:lang w:val="fr-FR"/>
        </w:rPr>
        <w:t>’</w:t>
      </w:r>
      <w:r w:rsidRPr="00EE1540">
        <w:rPr>
          <w:lang w:val="fr-FR"/>
        </w:rPr>
        <w:t>interdiction de déduire les paiements d</w:t>
      </w:r>
      <w:r w:rsidR="00B36EEF" w:rsidRPr="00EE1540">
        <w:rPr>
          <w:lang w:val="fr-FR"/>
        </w:rPr>
        <w:t>’</w:t>
      </w:r>
      <w:r w:rsidRPr="00EE1540">
        <w:rPr>
          <w:lang w:val="fr-FR"/>
        </w:rPr>
        <w:t xml:space="preserve">intérêts et les droits de licence faiblement imposés au sein des groupes </w:t>
      </w:r>
      <w:r w:rsidR="00E9363D" w:rsidRPr="00EE1540">
        <w:rPr>
          <w:lang w:val="fr-FR"/>
        </w:rPr>
        <w:t>(</w:t>
      </w:r>
      <w:r w:rsidRPr="00EE1540">
        <w:rPr>
          <w:lang w:val="fr-FR"/>
        </w:rPr>
        <w:t xml:space="preserve">loi de </w:t>
      </w:r>
      <w:r w:rsidRPr="001C275C">
        <w:rPr>
          <w:lang w:val="fr-FR"/>
        </w:rPr>
        <w:t>1988</w:t>
      </w:r>
      <w:r w:rsidRPr="00EE1540">
        <w:rPr>
          <w:lang w:val="fr-FR"/>
        </w:rPr>
        <w:t xml:space="preserve"> sur l</w:t>
      </w:r>
      <w:r w:rsidR="00B36EEF" w:rsidRPr="00EE1540">
        <w:rPr>
          <w:lang w:val="fr-FR"/>
        </w:rPr>
        <w:t>’</w:t>
      </w:r>
      <w:r w:rsidRPr="00EE1540">
        <w:rPr>
          <w:lang w:val="fr-FR"/>
        </w:rPr>
        <w:t>impôt sur les sociétés (</w:t>
      </w:r>
      <w:proofErr w:type="spellStart"/>
      <w:r w:rsidRPr="001C275C">
        <w:rPr>
          <w:i/>
          <w:iCs/>
          <w:lang w:val="fr-FR"/>
        </w:rPr>
        <w:t>Körperschaftsteuergesetz</w:t>
      </w:r>
      <w:proofErr w:type="spellEnd"/>
      <w:r w:rsidRPr="00EE1540">
        <w:rPr>
          <w:lang w:val="fr-FR"/>
        </w:rPr>
        <w:t xml:space="preserve"> </w:t>
      </w:r>
      <w:r w:rsidRPr="001C275C">
        <w:rPr>
          <w:lang w:val="fr-FR"/>
        </w:rPr>
        <w:t>1988</w:t>
      </w:r>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13</w:t>
      </w:r>
      <w:r w:rsidRPr="00EE1540">
        <w:rPr>
          <w:lang w:val="fr-FR"/>
        </w:rPr>
        <w:t>/</w:t>
      </w:r>
      <w:r w:rsidRPr="001C275C">
        <w:rPr>
          <w:lang w:val="fr-FR"/>
        </w:rPr>
        <w:t>2014</w:t>
      </w:r>
      <w:r w:rsidRPr="00EE1540">
        <w:rPr>
          <w:lang w:val="fr-FR"/>
        </w:rPr>
        <w:t xml:space="preserve"> et </w:t>
      </w:r>
      <w:r w:rsidRPr="001C275C">
        <w:rPr>
          <w:lang w:val="fr-FR"/>
        </w:rPr>
        <w:t>105</w:t>
      </w:r>
      <w:r w:rsidRPr="00EE1540">
        <w:rPr>
          <w:lang w:val="fr-FR"/>
        </w:rPr>
        <w:t>/</w:t>
      </w:r>
      <w:r w:rsidRPr="001C275C">
        <w:rPr>
          <w:lang w:val="fr-FR"/>
        </w:rPr>
        <w:t>2014</w:t>
      </w:r>
      <w:r w:rsidRPr="00EE1540">
        <w:rPr>
          <w:lang w:val="fr-FR"/>
        </w:rPr>
        <w:t>)</w:t>
      </w:r>
      <w:r w:rsidR="00E9363D" w:rsidRPr="00EE1540">
        <w:rPr>
          <w:lang w:val="fr-FR"/>
        </w:rPr>
        <w:t>)</w:t>
      </w:r>
      <w:r w:rsidRPr="00EE1540">
        <w:rPr>
          <w:lang w:val="fr-FR"/>
        </w:rPr>
        <w:t>, qui permet de lutter contre les dispositifs d</w:t>
      </w:r>
      <w:r w:rsidR="00B36EEF" w:rsidRPr="00EE1540">
        <w:rPr>
          <w:lang w:val="fr-FR"/>
        </w:rPr>
        <w:t>’</w:t>
      </w:r>
      <w:r w:rsidRPr="00EE1540">
        <w:rPr>
          <w:lang w:val="fr-FR"/>
        </w:rPr>
        <w:t>évasion fiscale reposant sur le paiement artificiel de redevances de marque et droits de licence ou d</w:t>
      </w:r>
      <w:r w:rsidR="00B36EEF" w:rsidRPr="00EE1540">
        <w:rPr>
          <w:lang w:val="fr-FR"/>
        </w:rPr>
        <w:t>’</w:t>
      </w:r>
      <w:r w:rsidRPr="00EE1540">
        <w:rPr>
          <w:lang w:val="fr-FR"/>
        </w:rPr>
        <w:t xml:space="preserve">intérêts </w:t>
      </w:r>
      <w:proofErr w:type="spellStart"/>
      <w:r w:rsidRPr="00EE1540">
        <w:rPr>
          <w:lang w:val="fr-FR"/>
        </w:rPr>
        <w:t>intragroupes</w:t>
      </w:r>
      <w:proofErr w:type="spellEnd"/>
      <w:r w:rsidRPr="00EE1540">
        <w:rPr>
          <w:lang w:val="fr-FR"/>
        </w:rPr>
        <w:t>, ainsi que l</w:t>
      </w:r>
      <w:r w:rsidR="00B36EEF" w:rsidRPr="00EE1540">
        <w:rPr>
          <w:lang w:val="fr-FR"/>
        </w:rPr>
        <w:t>’</w:t>
      </w:r>
      <w:r w:rsidRPr="00EE1540">
        <w:rPr>
          <w:lang w:val="fr-FR"/>
        </w:rPr>
        <w:t>adoption de règles plus strictes, qui ont permis d</w:t>
      </w:r>
      <w:r w:rsidR="00B36EEF" w:rsidRPr="00EE1540">
        <w:rPr>
          <w:lang w:val="fr-FR"/>
        </w:rPr>
        <w:t>’</w:t>
      </w:r>
      <w:r w:rsidRPr="00EE1540">
        <w:rPr>
          <w:lang w:val="fr-FR"/>
        </w:rPr>
        <w:t xml:space="preserve">éliminer les niches fiscales en </w:t>
      </w:r>
      <w:r w:rsidRPr="001C275C">
        <w:rPr>
          <w:lang w:val="fr-FR"/>
        </w:rPr>
        <w:t>2018</w:t>
      </w:r>
      <w:r w:rsidR="00B36EEF" w:rsidRPr="00EE1540">
        <w:rPr>
          <w:lang w:val="fr-FR"/>
        </w:rPr>
        <w:t> ;</w:t>
      </w:r>
    </w:p>
    <w:p w14:paraId="5165F1BD" w14:textId="51C423D4" w:rsidR="00246836" w:rsidRPr="00EE1540" w:rsidRDefault="00246836" w:rsidP="00D572B9">
      <w:pPr>
        <w:pStyle w:val="Bullet1G"/>
        <w:rPr>
          <w:bCs/>
          <w:lang w:val="fr-FR"/>
        </w:rPr>
      </w:pPr>
      <w:r w:rsidRPr="00EE1540">
        <w:rPr>
          <w:lang w:val="fr-FR"/>
        </w:rPr>
        <w:t>Le refus d</w:t>
      </w:r>
      <w:r w:rsidR="00B36EEF" w:rsidRPr="00EE1540">
        <w:rPr>
          <w:lang w:val="fr-FR"/>
        </w:rPr>
        <w:t>’</w:t>
      </w:r>
      <w:r w:rsidRPr="00EE1540">
        <w:rPr>
          <w:lang w:val="fr-FR"/>
        </w:rPr>
        <w:t>exonération fiscale des revenus du capital lorsque la « répartition des bénéfices » des sociétés étrangères est déductible dans le pays si le paiement est déductible à l</w:t>
      </w:r>
      <w:r w:rsidR="00B36EEF" w:rsidRPr="00EE1540">
        <w:rPr>
          <w:lang w:val="fr-FR"/>
        </w:rPr>
        <w:t>’</w:t>
      </w:r>
      <w:r w:rsidRPr="00EE1540">
        <w:rPr>
          <w:lang w:val="fr-FR"/>
        </w:rPr>
        <w:t xml:space="preserve">étranger </w:t>
      </w:r>
      <w:r w:rsidR="00E9363D" w:rsidRPr="00EE1540">
        <w:rPr>
          <w:lang w:val="fr-FR"/>
        </w:rPr>
        <w:t>(</w:t>
      </w:r>
      <w:r w:rsidRPr="00EE1540">
        <w:rPr>
          <w:lang w:val="fr-FR"/>
        </w:rPr>
        <w:t>en raison, notamment, de la classification de l</w:t>
      </w:r>
      <w:r w:rsidR="00B36EEF" w:rsidRPr="00EE1540">
        <w:rPr>
          <w:lang w:val="fr-FR"/>
        </w:rPr>
        <w:t>’</w:t>
      </w:r>
      <w:r w:rsidRPr="00EE1540">
        <w:rPr>
          <w:lang w:val="fr-FR"/>
        </w:rPr>
        <w:t>instrument sous-jacent en capital emprunté à l</w:t>
      </w:r>
      <w:r w:rsidR="00B36EEF" w:rsidRPr="00EE1540">
        <w:rPr>
          <w:lang w:val="fr-FR"/>
        </w:rPr>
        <w:t>’</w:t>
      </w:r>
      <w:r w:rsidRPr="00EE1540">
        <w:rPr>
          <w:lang w:val="fr-FR"/>
        </w:rPr>
        <w:t>étranger et non dans le pays (</w:t>
      </w:r>
      <w:r w:rsidR="00EB2FEB" w:rsidRPr="00EE1540">
        <w:rPr>
          <w:lang w:val="fr-FR"/>
        </w:rPr>
        <w:t>art</w:t>
      </w:r>
      <w:r w:rsidR="001C275C" w:rsidRPr="001C275C">
        <w:rPr>
          <w:lang w:val="fr-FR"/>
        </w:rPr>
        <w:t>.</w:t>
      </w:r>
      <w:r w:rsidR="00EB2FEB" w:rsidRPr="00EE1540">
        <w:rPr>
          <w:lang w:val="fr-FR"/>
        </w:rPr>
        <w:t> </w:t>
      </w:r>
      <w:r w:rsidRPr="001C275C">
        <w:rPr>
          <w:lang w:val="fr-FR"/>
        </w:rPr>
        <w:t>10</w:t>
      </w:r>
      <w:r w:rsidRPr="00EE1540">
        <w:rPr>
          <w:lang w:val="fr-FR"/>
        </w:rPr>
        <w:t xml:space="preserve"> (</w:t>
      </w:r>
      <w:r w:rsidRPr="001C275C">
        <w:rPr>
          <w:lang w:val="fr-FR"/>
        </w:rPr>
        <w:t>4</w:t>
      </w:r>
      <w:r w:rsidRPr="00EE1540">
        <w:rPr>
          <w:lang w:val="fr-FR"/>
        </w:rPr>
        <w:t xml:space="preserve">) de la loi de </w:t>
      </w:r>
      <w:r w:rsidRPr="001C275C">
        <w:rPr>
          <w:lang w:val="fr-FR"/>
        </w:rPr>
        <w:t>1988</w:t>
      </w:r>
      <w:r w:rsidRPr="00EE1540">
        <w:rPr>
          <w:lang w:val="fr-FR"/>
        </w:rPr>
        <w:t xml:space="preserve"> sur l</w:t>
      </w:r>
      <w:r w:rsidR="00B36EEF" w:rsidRPr="00EE1540">
        <w:rPr>
          <w:lang w:val="fr-FR"/>
        </w:rPr>
        <w:t>’</w:t>
      </w:r>
      <w:r w:rsidRPr="00EE1540">
        <w:rPr>
          <w:lang w:val="fr-FR"/>
        </w:rPr>
        <w:t>impôt sur les sociétés)</w:t>
      </w:r>
      <w:r w:rsidR="00E9363D" w:rsidRPr="00EE1540">
        <w:rPr>
          <w:lang w:val="fr-FR"/>
        </w:rPr>
        <w:t>)</w:t>
      </w:r>
      <w:r w:rsidR="00B36EEF" w:rsidRPr="00EE1540">
        <w:rPr>
          <w:lang w:val="fr-FR"/>
        </w:rPr>
        <w:t> ;</w:t>
      </w:r>
    </w:p>
    <w:p w14:paraId="55E1B710" w14:textId="4BBA5408" w:rsidR="007011EE" w:rsidRPr="00EE1540" w:rsidRDefault="00246836" w:rsidP="00D572B9">
      <w:pPr>
        <w:pStyle w:val="Bullet1G"/>
        <w:rPr>
          <w:lang w:val="fr-FR"/>
        </w:rPr>
      </w:pPr>
      <w:r w:rsidRPr="00EE1540">
        <w:rPr>
          <w:lang w:val="fr-FR"/>
        </w:rPr>
        <w:t>Les règles concernant les sociétés étrangères contrôlées</w:t>
      </w:r>
      <w:r w:rsidR="0063232C" w:rsidRPr="00EE1540">
        <w:rPr>
          <w:lang w:val="fr-FR"/>
        </w:rPr>
        <w:t xml:space="preserve"> </w:t>
      </w:r>
      <w:r w:rsidR="00E9363D" w:rsidRPr="00EE1540">
        <w:rPr>
          <w:lang w:val="fr-FR"/>
        </w:rPr>
        <w:t>(</w:t>
      </w:r>
      <w:r w:rsidRPr="00EE1540">
        <w:rPr>
          <w:lang w:val="fr-FR"/>
        </w:rPr>
        <w:t xml:space="preserve">loi de </w:t>
      </w:r>
      <w:r w:rsidRPr="001C275C">
        <w:rPr>
          <w:lang w:val="fr-FR"/>
        </w:rPr>
        <w:t>1988</w:t>
      </w:r>
      <w:r w:rsidRPr="00EE1540">
        <w:rPr>
          <w:lang w:val="fr-FR"/>
        </w:rPr>
        <w:t xml:space="preserve"> sur l</w:t>
      </w:r>
      <w:r w:rsidR="00B36EEF" w:rsidRPr="00EE1540">
        <w:rPr>
          <w:lang w:val="fr-FR"/>
        </w:rPr>
        <w:t>’</w:t>
      </w:r>
      <w:r w:rsidRPr="00EE1540">
        <w:rPr>
          <w:lang w:val="fr-FR"/>
        </w:rPr>
        <w:t>impôt sur les sociétés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62</w:t>
      </w:r>
      <w:r w:rsidRPr="00EE1540">
        <w:rPr>
          <w:lang w:val="fr-FR"/>
        </w:rPr>
        <w:t>/</w:t>
      </w:r>
      <w:r w:rsidRPr="001C275C">
        <w:rPr>
          <w:lang w:val="fr-FR"/>
        </w:rPr>
        <w:t>2018</w:t>
      </w:r>
      <w:r w:rsidRPr="00EE1540">
        <w:rPr>
          <w:lang w:val="fr-FR"/>
        </w:rPr>
        <w:t xml:space="preserve">) portant transposition de la directive </w:t>
      </w:r>
      <w:r w:rsidRPr="001C275C">
        <w:rPr>
          <w:lang w:val="fr-FR"/>
        </w:rPr>
        <w:t>2016</w:t>
      </w:r>
      <w:r w:rsidRPr="00EE1540">
        <w:rPr>
          <w:lang w:val="fr-FR"/>
        </w:rPr>
        <w:t>/</w:t>
      </w:r>
      <w:r w:rsidRPr="001C275C">
        <w:rPr>
          <w:lang w:val="fr-FR"/>
        </w:rPr>
        <w:t>1164</w:t>
      </w:r>
      <w:r w:rsidRPr="00EE1540">
        <w:rPr>
          <w:lang w:val="fr-FR"/>
        </w:rPr>
        <w:t>/UE (directive de lutte contre l</w:t>
      </w:r>
      <w:r w:rsidR="00B36EEF" w:rsidRPr="00EE1540">
        <w:rPr>
          <w:lang w:val="fr-FR"/>
        </w:rPr>
        <w:t>’</w:t>
      </w:r>
      <w:r w:rsidRPr="00EE1540">
        <w:rPr>
          <w:lang w:val="fr-FR"/>
        </w:rPr>
        <w:t>évasion fiscale)</w:t>
      </w:r>
      <w:r w:rsidR="00E9363D" w:rsidRPr="00EE1540">
        <w:rPr>
          <w:lang w:val="fr-FR"/>
        </w:rPr>
        <w:t>)</w:t>
      </w:r>
      <w:r w:rsidR="00B36EEF" w:rsidRPr="00EE1540">
        <w:rPr>
          <w:lang w:val="fr-FR"/>
        </w:rPr>
        <w:t> :</w:t>
      </w:r>
      <w:r w:rsidRPr="00EE1540">
        <w:rPr>
          <w:lang w:val="fr-FR"/>
        </w:rPr>
        <w:t xml:space="preserve"> imposition des bénéfices passifs générés, en particulier par des filiales étrangères, à partir de sources faiblement imposées à l</w:t>
      </w:r>
      <w:r w:rsidR="00B36EEF" w:rsidRPr="00EE1540">
        <w:rPr>
          <w:lang w:val="fr-FR"/>
        </w:rPr>
        <w:t>’</w:t>
      </w:r>
      <w:r w:rsidRPr="00EE1540">
        <w:rPr>
          <w:lang w:val="fr-FR"/>
        </w:rPr>
        <w:t>étranger, y compris les licences et les intérêts, qu</w:t>
      </w:r>
      <w:r w:rsidR="00B36EEF" w:rsidRPr="00EE1540">
        <w:rPr>
          <w:lang w:val="fr-FR"/>
        </w:rPr>
        <w:t>’</w:t>
      </w:r>
      <w:r w:rsidRPr="00EE1540">
        <w:rPr>
          <w:lang w:val="fr-FR"/>
        </w:rPr>
        <w:t>il y ait eu ou non distribution à une société mère nationale</w:t>
      </w:r>
      <w:r w:rsidR="00B36EEF" w:rsidRPr="00EE1540">
        <w:rPr>
          <w:lang w:val="fr-FR"/>
        </w:rPr>
        <w:t> ;</w:t>
      </w:r>
    </w:p>
    <w:p w14:paraId="509690BC" w14:textId="37643529" w:rsidR="007011EE" w:rsidRPr="00EE1540" w:rsidRDefault="00246836" w:rsidP="00D572B9">
      <w:pPr>
        <w:pStyle w:val="Bullet1G"/>
        <w:rPr>
          <w:lang w:val="fr-FR"/>
        </w:rPr>
      </w:pPr>
      <w:r w:rsidRPr="00EE1540">
        <w:rPr>
          <w:lang w:val="fr-FR"/>
        </w:rPr>
        <w:t>L</w:t>
      </w:r>
      <w:r w:rsidR="00B36EEF" w:rsidRPr="00EE1540">
        <w:rPr>
          <w:lang w:val="fr-FR"/>
        </w:rPr>
        <w:t>’</w:t>
      </w:r>
      <w:r w:rsidRPr="00EE1540">
        <w:rPr>
          <w:lang w:val="fr-FR"/>
        </w:rPr>
        <w:t>échange automatique de renseignements relatifs aux comptes financiers détenus par une personne d</w:t>
      </w:r>
      <w:r w:rsidR="00B36EEF" w:rsidRPr="00EE1540">
        <w:rPr>
          <w:lang w:val="fr-FR"/>
        </w:rPr>
        <w:t>’</w:t>
      </w:r>
      <w:r w:rsidRPr="00EE1540">
        <w:rPr>
          <w:lang w:val="fr-FR"/>
        </w:rPr>
        <w:t>un pays partenaire dans un autre pays partenaire et les dispositions réglementaires concernant les obligations de déclaration de comptes financiers spécifiques (loi sur la norme commune en matière de déclaration (</w:t>
      </w:r>
      <w:proofErr w:type="spellStart"/>
      <w:r w:rsidRPr="001C275C">
        <w:rPr>
          <w:i/>
          <w:iCs/>
          <w:lang w:val="fr-FR"/>
        </w:rPr>
        <w:t>Gemeinsamer</w:t>
      </w:r>
      <w:proofErr w:type="spellEnd"/>
      <w:r w:rsidRPr="001C275C">
        <w:rPr>
          <w:i/>
          <w:iCs/>
          <w:lang w:val="fr-FR"/>
        </w:rPr>
        <w:t xml:space="preserve"> </w:t>
      </w:r>
      <w:proofErr w:type="spellStart"/>
      <w:r w:rsidRPr="001C275C">
        <w:rPr>
          <w:i/>
          <w:iCs/>
          <w:lang w:val="fr-FR"/>
        </w:rPr>
        <w:t>Meldestandard-Gesetz</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116</w:t>
      </w:r>
      <w:r w:rsidRPr="00EE1540">
        <w:rPr>
          <w:lang w:val="fr-FR"/>
        </w:rPr>
        <w:t>/</w:t>
      </w:r>
      <w:r w:rsidRPr="001C275C">
        <w:rPr>
          <w:lang w:val="fr-FR"/>
        </w:rPr>
        <w:t>2015</w:t>
      </w:r>
      <w:r w:rsidRPr="00EE1540">
        <w:rPr>
          <w:lang w:val="fr-FR"/>
        </w:rPr>
        <w:t xml:space="preserve">) portant transposition de la directive </w:t>
      </w:r>
      <w:r w:rsidRPr="001C275C">
        <w:rPr>
          <w:lang w:val="fr-FR"/>
        </w:rPr>
        <w:t>2014</w:t>
      </w:r>
      <w:r w:rsidRPr="00EE1540">
        <w:rPr>
          <w:lang w:val="fr-FR"/>
        </w:rPr>
        <w:t>/</w:t>
      </w:r>
      <w:r w:rsidRPr="001C275C">
        <w:rPr>
          <w:lang w:val="fr-FR"/>
        </w:rPr>
        <w:t>107</w:t>
      </w:r>
      <w:r w:rsidRPr="00EE1540">
        <w:rPr>
          <w:lang w:val="fr-FR"/>
        </w:rPr>
        <w:t>/UE (directive relative à la coopération administrative) et de la norme commune en matière de déclaration établie par l</w:t>
      </w:r>
      <w:r w:rsidR="00B36EEF" w:rsidRPr="00EE1540">
        <w:rPr>
          <w:lang w:val="fr-FR"/>
        </w:rPr>
        <w:t>’</w:t>
      </w:r>
      <w:r w:rsidRPr="00EE1540">
        <w:rPr>
          <w:lang w:val="fr-FR"/>
        </w:rPr>
        <w:t>OCDE)</w:t>
      </w:r>
      <w:r w:rsidR="00B36EEF" w:rsidRPr="00EE1540">
        <w:rPr>
          <w:lang w:val="fr-FR"/>
        </w:rPr>
        <w:t> ;</w:t>
      </w:r>
    </w:p>
    <w:p w14:paraId="6CC66102" w14:textId="78901CB4" w:rsidR="007011EE" w:rsidRPr="002849D7" w:rsidRDefault="00246836" w:rsidP="00D572B9">
      <w:pPr>
        <w:pStyle w:val="Bullet1G"/>
        <w:rPr>
          <w:lang w:val="fr-FR"/>
        </w:rPr>
      </w:pPr>
      <w:r w:rsidRPr="00EE1540">
        <w:rPr>
          <w:lang w:val="fr-FR"/>
        </w:rPr>
        <w:t>L</w:t>
      </w:r>
      <w:r w:rsidR="00B36EEF" w:rsidRPr="00EE1540">
        <w:rPr>
          <w:lang w:val="fr-FR"/>
        </w:rPr>
        <w:t>’</w:t>
      </w:r>
      <w:r w:rsidRPr="00EE1540">
        <w:rPr>
          <w:lang w:val="fr-FR"/>
        </w:rPr>
        <w:t>échange automatique d</w:t>
      </w:r>
      <w:r w:rsidR="00B36EEF" w:rsidRPr="00EE1540">
        <w:rPr>
          <w:lang w:val="fr-FR"/>
        </w:rPr>
        <w:t>’</w:t>
      </w:r>
      <w:r w:rsidRPr="00EE1540">
        <w:rPr>
          <w:lang w:val="fr-FR"/>
        </w:rPr>
        <w:t>informations sur les décisions fiscales anticipées visant à garantir une concurrence fiscale transparente dans l</w:t>
      </w:r>
      <w:r w:rsidR="00B36EEF" w:rsidRPr="00EE1540">
        <w:rPr>
          <w:lang w:val="fr-FR"/>
        </w:rPr>
        <w:t>’</w:t>
      </w:r>
      <w:r w:rsidRPr="00EE1540">
        <w:rPr>
          <w:lang w:val="fr-FR"/>
        </w:rPr>
        <w:t>Union européenne (loi sur l</w:t>
      </w:r>
      <w:r w:rsidR="00B36EEF" w:rsidRPr="00EE1540">
        <w:rPr>
          <w:lang w:val="fr-FR"/>
        </w:rPr>
        <w:t>’</w:t>
      </w:r>
      <w:r w:rsidRPr="00EE1540">
        <w:rPr>
          <w:lang w:val="fr-FR"/>
        </w:rPr>
        <w:t>assistance mutuelle dans l</w:t>
      </w:r>
      <w:r w:rsidR="00B36EEF" w:rsidRPr="00EE1540">
        <w:rPr>
          <w:lang w:val="fr-FR"/>
        </w:rPr>
        <w:t>’</w:t>
      </w:r>
      <w:r w:rsidRPr="00EE1540">
        <w:rPr>
          <w:lang w:val="fr-FR"/>
        </w:rPr>
        <w:t>Union européenne (</w:t>
      </w:r>
      <w:r w:rsidRPr="001C275C">
        <w:rPr>
          <w:i/>
          <w:iCs/>
          <w:lang w:val="fr-FR"/>
        </w:rPr>
        <w:t>EU-</w:t>
      </w:r>
      <w:proofErr w:type="spellStart"/>
      <w:r w:rsidRPr="001C275C">
        <w:rPr>
          <w:i/>
          <w:iCs/>
          <w:lang w:val="fr-FR"/>
        </w:rPr>
        <w:t>Amtshilfegesetz</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102</w:t>
      </w:r>
      <w:r w:rsidRPr="00EE1540">
        <w:rPr>
          <w:lang w:val="fr-FR"/>
        </w:rPr>
        <w:t>/</w:t>
      </w:r>
      <w:r w:rsidRPr="001C275C">
        <w:rPr>
          <w:lang w:val="fr-FR"/>
        </w:rPr>
        <w:t>2012</w:t>
      </w:r>
      <w:r w:rsidRPr="00EE1540">
        <w:rPr>
          <w:lang w:val="fr-FR"/>
        </w:rPr>
        <w:t xml:space="preserve">) portant </w:t>
      </w:r>
      <w:r w:rsidRPr="002849D7">
        <w:rPr>
          <w:lang w:val="fr-FR"/>
        </w:rPr>
        <w:t>transposition de la directive 2015/2376/UE</w:t>
      </w:r>
      <w:r w:rsidR="002849D7" w:rsidRPr="002849D7">
        <w:rPr>
          <w:lang w:val="fr-FR"/>
        </w:rPr>
        <w:t xml:space="preserve"> (DAC 3)</w:t>
      </w:r>
      <w:r w:rsidRPr="002849D7">
        <w:rPr>
          <w:lang w:val="fr-FR"/>
        </w:rPr>
        <w:t>)</w:t>
      </w:r>
      <w:r w:rsidR="00B36EEF" w:rsidRPr="002849D7">
        <w:rPr>
          <w:lang w:val="fr-FR"/>
        </w:rPr>
        <w:t> ;</w:t>
      </w:r>
    </w:p>
    <w:p w14:paraId="4C38C20D" w14:textId="753E48C4" w:rsidR="00246836" w:rsidRPr="00EE1540" w:rsidRDefault="00246836" w:rsidP="00D572B9">
      <w:pPr>
        <w:pStyle w:val="Bullet1G"/>
        <w:rPr>
          <w:bCs/>
          <w:lang w:val="fr-FR"/>
        </w:rPr>
      </w:pPr>
      <w:r w:rsidRPr="00EE1540">
        <w:rPr>
          <w:lang w:val="fr-FR"/>
        </w:rPr>
        <w:t>L</w:t>
      </w:r>
      <w:r w:rsidR="00B36EEF" w:rsidRPr="00EE1540">
        <w:rPr>
          <w:lang w:val="fr-FR"/>
        </w:rPr>
        <w:t>’</w:t>
      </w:r>
      <w:r w:rsidRPr="00EE1540">
        <w:rPr>
          <w:lang w:val="fr-FR"/>
        </w:rPr>
        <w:t>échange automatique de déclarations pays par pays (loi sur la documentation des prix de transfert (</w:t>
      </w:r>
      <w:proofErr w:type="spellStart"/>
      <w:r w:rsidRPr="001C275C">
        <w:rPr>
          <w:i/>
          <w:iCs/>
          <w:lang w:val="fr-FR"/>
        </w:rPr>
        <w:t>Verrechnungspreisdokumentationsgesetz</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77</w:t>
      </w:r>
      <w:r w:rsidRPr="00EE1540">
        <w:rPr>
          <w:lang w:val="fr-FR"/>
        </w:rPr>
        <w:t>/</w:t>
      </w:r>
      <w:r w:rsidRPr="001C275C">
        <w:rPr>
          <w:lang w:val="fr-FR"/>
        </w:rPr>
        <w:t>2016</w:t>
      </w:r>
      <w:r w:rsidRPr="00EE1540">
        <w:rPr>
          <w:lang w:val="fr-FR"/>
        </w:rPr>
        <w:t xml:space="preserve">) portant </w:t>
      </w:r>
      <w:r w:rsidRPr="002849D7">
        <w:rPr>
          <w:lang w:val="fr-FR"/>
        </w:rPr>
        <w:t xml:space="preserve">transposition de la directive 2016/881/UE </w:t>
      </w:r>
      <w:r w:rsidR="002849D7" w:rsidRPr="002849D7">
        <w:rPr>
          <w:lang w:val="fr-FR"/>
        </w:rPr>
        <w:t>(</w:t>
      </w:r>
      <w:r w:rsidR="002849D7">
        <w:rPr>
          <w:lang w:val="fr-FR"/>
        </w:rPr>
        <w:t xml:space="preserve">DAC 4) </w:t>
      </w:r>
      <w:r w:rsidRPr="00EE1540">
        <w:rPr>
          <w:lang w:val="fr-FR"/>
        </w:rPr>
        <w:t>et mise en œuvre de l</w:t>
      </w:r>
      <w:r w:rsidR="00B36EEF" w:rsidRPr="00EE1540">
        <w:rPr>
          <w:lang w:val="fr-FR"/>
        </w:rPr>
        <w:t>’</w:t>
      </w:r>
      <w:r w:rsidRPr="00EE1540">
        <w:rPr>
          <w:lang w:val="fr-FR"/>
        </w:rPr>
        <w:t>Action</w:t>
      </w:r>
      <w:r w:rsidR="00C10971" w:rsidRPr="00EE1540">
        <w:rPr>
          <w:lang w:val="fr-FR"/>
        </w:rPr>
        <w:t> </w:t>
      </w:r>
      <w:r w:rsidRPr="001C275C">
        <w:rPr>
          <w:lang w:val="fr-FR"/>
        </w:rPr>
        <w:t>13</w:t>
      </w:r>
      <w:r w:rsidRPr="00EE1540">
        <w:rPr>
          <w:lang w:val="fr-FR"/>
        </w:rPr>
        <w:t xml:space="preserve"> du Plan d</w:t>
      </w:r>
      <w:r w:rsidR="00B36EEF" w:rsidRPr="00EE1540">
        <w:rPr>
          <w:lang w:val="fr-FR"/>
        </w:rPr>
        <w:t>’</w:t>
      </w:r>
      <w:r w:rsidRPr="00EE1540">
        <w:rPr>
          <w:lang w:val="fr-FR"/>
        </w:rPr>
        <w:t>action concernant l</w:t>
      </w:r>
      <w:r w:rsidR="00B36EEF" w:rsidRPr="00EE1540">
        <w:rPr>
          <w:lang w:val="fr-FR"/>
        </w:rPr>
        <w:t>’</w:t>
      </w:r>
      <w:r w:rsidRPr="00EE1540">
        <w:rPr>
          <w:lang w:val="fr-FR"/>
        </w:rPr>
        <w:t>érosion de la base d</w:t>
      </w:r>
      <w:r w:rsidR="00B36EEF" w:rsidRPr="00EE1540">
        <w:rPr>
          <w:lang w:val="fr-FR"/>
        </w:rPr>
        <w:t>’</w:t>
      </w:r>
      <w:r w:rsidRPr="00EE1540">
        <w:rPr>
          <w:lang w:val="fr-FR"/>
        </w:rPr>
        <w:t>imposition et le transfert de bénéfices)</w:t>
      </w:r>
      <w:r w:rsidR="00B36EEF" w:rsidRPr="00EE1540">
        <w:rPr>
          <w:lang w:val="fr-FR"/>
        </w:rPr>
        <w:t> :</w:t>
      </w:r>
      <w:r w:rsidRPr="00EE1540">
        <w:rPr>
          <w:lang w:val="fr-FR"/>
        </w:rPr>
        <w:t xml:space="preserve"> les groupes multinationaux dont le chiffre d</w:t>
      </w:r>
      <w:r w:rsidR="00B36EEF" w:rsidRPr="00EE1540">
        <w:rPr>
          <w:lang w:val="fr-FR"/>
        </w:rPr>
        <w:t>’</w:t>
      </w:r>
      <w:r w:rsidRPr="00EE1540">
        <w:rPr>
          <w:lang w:val="fr-FR"/>
        </w:rPr>
        <w:t xml:space="preserve">affaires est supérieur à </w:t>
      </w:r>
      <w:r w:rsidRPr="001C275C">
        <w:rPr>
          <w:lang w:val="fr-FR"/>
        </w:rPr>
        <w:t>750</w:t>
      </w:r>
      <w:r w:rsidR="00C10971" w:rsidRPr="00EE1540">
        <w:rPr>
          <w:lang w:val="fr-FR"/>
        </w:rPr>
        <w:t> </w:t>
      </w:r>
      <w:r w:rsidRPr="00EE1540">
        <w:rPr>
          <w:lang w:val="fr-FR"/>
        </w:rPr>
        <w:t>millions d</w:t>
      </w:r>
      <w:r w:rsidR="00B36EEF" w:rsidRPr="00EE1540">
        <w:rPr>
          <w:lang w:val="fr-FR"/>
        </w:rPr>
        <w:t>’</w:t>
      </w:r>
      <w:r w:rsidRPr="00EE1540">
        <w:rPr>
          <w:lang w:val="fr-FR"/>
        </w:rPr>
        <w:t>euros par exercice sont tenus d</w:t>
      </w:r>
      <w:r w:rsidR="00B36EEF" w:rsidRPr="00EE1540">
        <w:rPr>
          <w:lang w:val="fr-FR"/>
        </w:rPr>
        <w:t>’</w:t>
      </w:r>
      <w:r w:rsidRPr="00EE1540">
        <w:rPr>
          <w:lang w:val="fr-FR"/>
        </w:rPr>
        <w:t>établir une déclaration pays par pays contenant des informations sur leur chiffre d</w:t>
      </w:r>
      <w:r w:rsidR="00B36EEF" w:rsidRPr="00EE1540">
        <w:rPr>
          <w:lang w:val="fr-FR"/>
        </w:rPr>
        <w:t>’</w:t>
      </w:r>
      <w:r w:rsidRPr="00EE1540">
        <w:rPr>
          <w:lang w:val="fr-FR"/>
        </w:rPr>
        <w:t>affaires et les impôts qu</w:t>
      </w:r>
      <w:r w:rsidR="00B36EEF" w:rsidRPr="00EE1540">
        <w:rPr>
          <w:lang w:val="fr-FR"/>
        </w:rPr>
        <w:t>’</w:t>
      </w:r>
      <w:r w:rsidRPr="00EE1540">
        <w:rPr>
          <w:lang w:val="fr-FR"/>
        </w:rPr>
        <w:t>ils acquittent dans chaque pays, leurs effectifs salariés, etc</w:t>
      </w:r>
      <w:r w:rsidR="001C275C" w:rsidRPr="001C275C">
        <w:rPr>
          <w:lang w:val="fr-FR"/>
        </w:rPr>
        <w:t>.</w:t>
      </w:r>
      <w:r w:rsidRPr="00EE1540">
        <w:rPr>
          <w:lang w:val="fr-FR"/>
        </w:rPr>
        <w:t>, laquelle est remise à chacun des pays concernés</w:t>
      </w:r>
      <w:r w:rsidR="00B36EEF" w:rsidRPr="00EE1540">
        <w:rPr>
          <w:lang w:val="fr-FR"/>
        </w:rPr>
        <w:t> ;</w:t>
      </w:r>
      <w:r w:rsidRPr="00EE1540">
        <w:rPr>
          <w:lang w:val="fr-FR"/>
        </w:rPr>
        <w:t xml:space="preserve"> le projet de loi fédérale sur la publication de déclarations d</w:t>
      </w:r>
      <w:r w:rsidR="00B36EEF" w:rsidRPr="00EE1540">
        <w:rPr>
          <w:lang w:val="fr-FR"/>
        </w:rPr>
        <w:t>’</w:t>
      </w:r>
      <w:r w:rsidRPr="00EE1540">
        <w:rPr>
          <w:lang w:val="fr-FR"/>
        </w:rPr>
        <w:t>informations relatives à l</w:t>
      </w:r>
      <w:r w:rsidR="00B36EEF" w:rsidRPr="00EE1540">
        <w:rPr>
          <w:lang w:val="fr-FR"/>
        </w:rPr>
        <w:t>’</w:t>
      </w:r>
      <w:r w:rsidRPr="00EE1540">
        <w:rPr>
          <w:lang w:val="fr-FR"/>
        </w:rPr>
        <w:t>impôt pays par pays (</w:t>
      </w:r>
      <w:r w:rsidRPr="001C275C">
        <w:rPr>
          <w:i/>
          <w:iCs/>
          <w:lang w:val="fr-FR"/>
        </w:rPr>
        <w:t>CBCR-</w:t>
      </w:r>
      <w:proofErr w:type="spellStart"/>
      <w:r w:rsidRPr="001C275C">
        <w:rPr>
          <w:i/>
          <w:iCs/>
          <w:lang w:val="fr-FR"/>
        </w:rPr>
        <w:t>Veröffentlichungsgesetz</w:t>
      </w:r>
      <w:proofErr w:type="spellEnd"/>
      <w:r w:rsidRPr="00EE1540">
        <w:rPr>
          <w:lang w:val="fr-FR"/>
        </w:rPr>
        <w:t xml:space="preserve">) vise à transposer la directive </w:t>
      </w:r>
      <w:r w:rsidRPr="001C275C">
        <w:rPr>
          <w:lang w:val="fr-FR"/>
        </w:rPr>
        <w:t>2021</w:t>
      </w:r>
      <w:r w:rsidRPr="00EE1540">
        <w:rPr>
          <w:lang w:val="fr-FR"/>
        </w:rPr>
        <w:t>/</w:t>
      </w:r>
      <w:r w:rsidRPr="001C275C">
        <w:rPr>
          <w:lang w:val="fr-FR"/>
        </w:rPr>
        <w:t>2101</w:t>
      </w:r>
      <w:r w:rsidRPr="00EE1540">
        <w:rPr>
          <w:lang w:val="fr-FR"/>
        </w:rPr>
        <w:t>/UE</w:t>
      </w:r>
      <w:r w:rsidR="00B36EEF" w:rsidRPr="00EE1540">
        <w:rPr>
          <w:lang w:val="fr-FR"/>
        </w:rPr>
        <w:t> :</w:t>
      </w:r>
      <w:r w:rsidRPr="00EE1540">
        <w:rPr>
          <w:lang w:val="fr-FR"/>
        </w:rPr>
        <w:t xml:space="preserve"> les représentants d</w:t>
      </w:r>
      <w:r w:rsidR="00B36EEF" w:rsidRPr="00EE1540">
        <w:rPr>
          <w:lang w:val="fr-FR"/>
        </w:rPr>
        <w:t>’</w:t>
      </w:r>
      <w:r w:rsidRPr="00EE1540">
        <w:rPr>
          <w:lang w:val="fr-FR"/>
        </w:rPr>
        <w:t>une société mère ultime dont le chiffre d</w:t>
      </w:r>
      <w:r w:rsidR="00B36EEF" w:rsidRPr="00EE1540">
        <w:rPr>
          <w:lang w:val="fr-FR"/>
        </w:rPr>
        <w:t>’</w:t>
      </w:r>
      <w:r w:rsidRPr="00EE1540">
        <w:rPr>
          <w:lang w:val="fr-FR"/>
        </w:rPr>
        <w:t xml:space="preserve">affaires consolidé est supérieur à </w:t>
      </w:r>
      <w:r w:rsidRPr="001C275C">
        <w:rPr>
          <w:lang w:val="fr-FR"/>
        </w:rPr>
        <w:t>750</w:t>
      </w:r>
      <w:r w:rsidR="00BC5C6F" w:rsidRPr="00EE1540">
        <w:rPr>
          <w:lang w:val="fr-FR"/>
        </w:rPr>
        <w:t> </w:t>
      </w:r>
      <w:r w:rsidRPr="00EE1540">
        <w:rPr>
          <w:lang w:val="fr-FR"/>
        </w:rPr>
        <w:t>millions d</w:t>
      </w:r>
      <w:r w:rsidR="00B36EEF" w:rsidRPr="00EE1540">
        <w:rPr>
          <w:lang w:val="fr-FR"/>
        </w:rPr>
        <w:t>’</w:t>
      </w:r>
      <w:r w:rsidRPr="00EE1540">
        <w:rPr>
          <w:lang w:val="fr-FR"/>
        </w:rPr>
        <w:t>euros pendant deux exercices consécutifs faisant l</w:t>
      </w:r>
      <w:r w:rsidR="00B36EEF" w:rsidRPr="00EE1540">
        <w:rPr>
          <w:lang w:val="fr-FR"/>
        </w:rPr>
        <w:t>’</w:t>
      </w:r>
      <w:r w:rsidRPr="00EE1540">
        <w:rPr>
          <w:lang w:val="fr-FR"/>
        </w:rPr>
        <w:t>objet d</w:t>
      </w:r>
      <w:r w:rsidR="00B36EEF" w:rsidRPr="00EE1540">
        <w:rPr>
          <w:lang w:val="fr-FR"/>
        </w:rPr>
        <w:t>’</w:t>
      </w:r>
      <w:r w:rsidRPr="00EE1540">
        <w:rPr>
          <w:lang w:val="fr-FR"/>
        </w:rPr>
        <w:t>une déclaration sont tenus, lors de l</w:t>
      </w:r>
      <w:r w:rsidR="00B36EEF" w:rsidRPr="00EE1540">
        <w:rPr>
          <w:lang w:val="fr-FR"/>
        </w:rPr>
        <w:t>’</w:t>
      </w:r>
      <w:r w:rsidRPr="00EE1540">
        <w:rPr>
          <w:lang w:val="fr-FR"/>
        </w:rPr>
        <w:t>exercice suivant, d</w:t>
      </w:r>
      <w:r w:rsidR="00B36EEF" w:rsidRPr="00EE1540">
        <w:rPr>
          <w:lang w:val="fr-FR"/>
        </w:rPr>
        <w:t>’</w:t>
      </w:r>
      <w:r w:rsidRPr="00EE1540">
        <w:rPr>
          <w:lang w:val="fr-FR"/>
        </w:rPr>
        <w:t>établir pour elle une déclaration d</w:t>
      </w:r>
      <w:r w:rsidR="00B36EEF" w:rsidRPr="00EE1540">
        <w:rPr>
          <w:lang w:val="fr-FR"/>
        </w:rPr>
        <w:t>’</w:t>
      </w:r>
      <w:r w:rsidRPr="00EE1540">
        <w:rPr>
          <w:lang w:val="fr-FR"/>
        </w:rPr>
        <w:t>informations relatives à l</w:t>
      </w:r>
      <w:r w:rsidR="00B36EEF" w:rsidRPr="00EE1540">
        <w:rPr>
          <w:lang w:val="fr-FR"/>
        </w:rPr>
        <w:t>’</w:t>
      </w:r>
      <w:r w:rsidRPr="00EE1540">
        <w:rPr>
          <w:lang w:val="fr-FR"/>
        </w:rPr>
        <w:t>impôt indiquant le montant de l</w:t>
      </w:r>
      <w:r w:rsidR="00B36EEF" w:rsidRPr="00EE1540">
        <w:rPr>
          <w:lang w:val="fr-FR"/>
        </w:rPr>
        <w:t>’</w:t>
      </w:r>
      <w:r w:rsidRPr="00EE1540">
        <w:rPr>
          <w:lang w:val="fr-FR"/>
        </w:rPr>
        <w:t>impôt acquitté dans les différents États membres de l</w:t>
      </w:r>
      <w:r w:rsidR="00B36EEF" w:rsidRPr="00EE1540">
        <w:rPr>
          <w:lang w:val="fr-FR"/>
        </w:rPr>
        <w:t>’</w:t>
      </w:r>
      <w:r w:rsidRPr="00EE1540">
        <w:rPr>
          <w:lang w:val="fr-FR"/>
        </w:rPr>
        <w:t>Union européenne, laquelle doit être présentée au Registre du commerce autrichien</w:t>
      </w:r>
      <w:r w:rsidR="00B36EEF" w:rsidRPr="00EE1540">
        <w:rPr>
          <w:lang w:val="fr-FR"/>
        </w:rPr>
        <w:t> ;</w:t>
      </w:r>
    </w:p>
    <w:p w14:paraId="218D252A" w14:textId="0B7BC392" w:rsidR="007011EE" w:rsidRPr="00EE1540" w:rsidRDefault="00246836" w:rsidP="00D572B9">
      <w:pPr>
        <w:pStyle w:val="Bullet1G"/>
        <w:rPr>
          <w:lang w:val="fr-FR"/>
        </w:rPr>
      </w:pPr>
      <w:r w:rsidRPr="00EE1540">
        <w:rPr>
          <w:lang w:val="fr-FR"/>
        </w:rPr>
        <w:t>L</w:t>
      </w:r>
      <w:r w:rsidR="00B36EEF" w:rsidRPr="00EE1540">
        <w:rPr>
          <w:lang w:val="fr-FR"/>
        </w:rPr>
        <w:t>’</w:t>
      </w:r>
      <w:r w:rsidRPr="00EE1540">
        <w:rPr>
          <w:lang w:val="fr-FR"/>
        </w:rPr>
        <w:t>échange automatique et obligatoire, avec les autorités fiscales autrichiennes, d</w:t>
      </w:r>
      <w:r w:rsidR="00B36EEF" w:rsidRPr="00EE1540">
        <w:rPr>
          <w:lang w:val="fr-FR"/>
        </w:rPr>
        <w:t>’</w:t>
      </w:r>
      <w:r w:rsidRPr="00EE1540">
        <w:rPr>
          <w:lang w:val="fr-FR"/>
        </w:rPr>
        <w:t>informations sur les dispositifs transfrontières devant faire l</w:t>
      </w:r>
      <w:r w:rsidR="00B36EEF" w:rsidRPr="00EE1540">
        <w:rPr>
          <w:lang w:val="fr-FR"/>
        </w:rPr>
        <w:t>’</w:t>
      </w:r>
      <w:r w:rsidRPr="00EE1540">
        <w:rPr>
          <w:lang w:val="fr-FR"/>
        </w:rPr>
        <w:t>objet d</w:t>
      </w:r>
      <w:r w:rsidR="00B36EEF" w:rsidRPr="00EE1540">
        <w:rPr>
          <w:lang w:val="fr-FR"/>
        </w:rPr>
        <w:t>’</w:t>
      </w:r>
      <w:r w:rsidRPr="00EE1540">
        <w:rPr>
          <w:lang w:val="fr-FR"/>
        </w:rPr>
        <w:t>une déclaration (loi sur l</w:t>
      </w:r>
      <w:r w:rsidR="00B36EEF" w:rsidRPr="00EE1540">
        <w:rPr>
          <w:lang w:val="fr-FR"/>
        </w:rPr>
        <w:t>’</w:t>
      </w:r>
      <w:r w:rsidRPr="00EE1540">
        <w:rPr>
          <w:lang w:val="fr-FR"/>
        </w:rPr>
        <w:t>obligation de déclaration dans l</w:t>
      </w:r>
      <w:r w:rsidR="00B36EEF" w:rsidRPr="00EE1540">
        <w:rPr>
          <w:lang w:val="fr-FR"/>
        </w:rPr>
        <w:t>’</w:t>
      </w:r>
      <w:r w:rsidRPr="00EE1540">
        <w:rPr>
          <w:lang w:val="fr-FR"/>
        </w:rPr>
        <w:t>Union européenne (</w:t>
      </w:r>
      <w:r w:rsidRPr="001C275C">
        <w:rPr>
          <w:i/>
          <w:iCs/>
          <w:lang w:val="fr-FR"/>
        </w:rPr>
        <w:t>EU</w:t>
      </w:r>
      <w:r w:rsidRPr="001C275C">
        <w:rPr>
          <w:i/>
          <w:iCs/>
          <w:lang w:val="fr-FR"/>
        </w:rPr>
        <w:noBreakHyphen/>
      </w:r>
      <w:proofErr w:type="spellStart"/>
      <w:r w:rsidRPr="001C275C">
        <w:rPr>
          <w:i/>
          <w:iCs/>
          <w:lang w:val="fr-FR"/>
        </w:rPr>
        <w:t>Meldepflichtgesetz</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91</w:t>
      </w:r>
      <w:r w:rsidRPr="00EE1540">
        <w:rPr>
          <w:lang w:val="fr-FR"/>
        </w:rPr>
        <w:t>/</w:t>
      </w:r>
      <w:r w:rsidRPr="001C275C">
        <w:rPr>
          <w:lang w:val="fr-FR"/>
        </w:rPr>
        <w:t>2019</w:t>
      </w:r>
      <w:r w:rsidRPr="00EE1540">
        <w:rPr>
          <w:lang w:val="fr-FR"/>
        </w:rPr>
        <w:t xml:space="preserve">) portant transposition de la directive </w:t>
      </w:r>
      <w:r w:rsidRPr="001C275C">
        <w:rPr>
          <w:lang w:val="fr-FR"/>
        </w:rPr>
        <w:t>2018</w:t>
      </w:r>
      <w:r w:rsidRPr="00EE1540">
        <w:rPr>
          <w:lang w:val="fr-FR"/>
        </w:rPr>
        <w:t>/</w:t>
      </w:r>
      <w:r w:rsidRPr="001C275C">
        <w:rPr>
          <w:lang w:val="fr-FR"/>
        </w:rPr>
        <w:t>822</w:t>
      </w:r>
      <w:r w:rsidRPr="00EE1540">
        <w:rPr>
          <w:lang w:val="fr-FR"/>
        </w:rPr>
        <w:t>/UE</w:t>
      </w:r>
      <w:r w:rsidR="009C32D7">
        <w:rPr>
          <w:lang w:val="fr-FR"/>
        </w:rPr>
        <w:t xml:space="preserve"> (DAC 6)</w:t>
      </w:r>
      <w:r w:rsidRPr="00EE1540">
        <w:rPr>
          <w:lang w:val="fr-FR"/>
        </w:rPr>
        <w:t>)</w:t>
      </w:r>
      <w:r w:rsidR="00B36EEF" w:rsidRPr="00EE1540">
        <w:rPr>
          <w:lang w:val="fr-FR"/>
        </w:rPr>
        <w:t> :</w:t>
      </w:r>
      <w:r w:rsidRPr="00EE1540">
        <w:rPr>
          <w:lang w:val="fr-FR"/>
        </w:rPr>
        <w:t xml:space="preserve"> déclaration obligatoire des dispositifs faisant intervenir plus d</w:t>
      </w:r>
      <w:r w:rsidR="00B36EEF" w:rsidRPr="00EE1540">
        <w:rPr>
          <w:lang w:val="fr-FR"/>
        </w:rPr>
        <w:t>’</w:t>
      </w:r>
      <w:r w:rsidRPr="00EE1540">
        <w:rPr>
          <w:lang w:val="fr-FR"/>
        </w:rPr>
        <w:t>un État membre de l</w:t>
      </w:r>
      <w:r w:rsidR="00B36EEF" w:rsidRPr="00EE1540">
        <w:rPr>
          <w:lang w:val="fr-FR"/>
        </w:rPr>
        <w:t>’</w:t>
      </w:r>
      <w:r w:rsidRPr="00EE1540">
        <w:rPr>
          <w:lang w:val="fr-FR"/>
        </w:rPr>
        <w:t>Union européenne, ou un État membre de l</w:t>
      </w:r>
      <w:r w:rsidR="00B36EEF" w:rsidRPr="00EE1540">
        <w:rPr>
          <w:lang w:val="fr-FR"/>
        </w:rPr>
        <w:t>’</w:t>
      </w:r>
      <w:r w:rsidRPr="00EE1540">
        <w:rPr>
          <w:lang w:val="fr-FR"/>
        </w:rPr>
        <w:t>Union européenne et un pays tiers, et présentant un risque d</w:t>
      </w:r>
      <w:r w:rsidR="00B36EEF" w:rsidRPr="00EE1540">
        <w:rPr>
          <w:lang w:val="fr-FR"/>
        </w:rPr>
        <w:t>’</w:t>
      </w:r>
      <w:r w:rsidRPr="00EE1540">
        <w:rPr>
          <w:lang w:val="fr-FR"/>
        </w:rPr>
        <w:t>évasion fiscale, de contournement de la loi sur la norme commune en matière de déclaration ou d</w:t>
      </w:r>
      <w:r w:rsidR="00B36EEF" w:rsidRPr="00EE1540">
        <w:rPr>
          <w:lang w:val="fr-FR"/>
        </w:rPr>
        <w:t>’</w:t>
      </w:r>
      <w:r w:rsidRPr="00EE1540">
        <w:rPr>
          <w:lang w:val="fr-FR"/>
        </w:rPr>
        <w:t>obstacle à l</w:t>
      </w:r>
      <w:r w:rsidR="00B36EEF" w:rsidRPr="00EE1540">
        <w:rPr>
          <w:lang w:val="fr-FR"/>
        </w:rPr>
        <w:t>’</w:t>
      </w:r>
      <w:r w:rsidRPr="00EE1540">
        <w:rPr>
          <w:lang w:val="fr-FR"/>
        </w:rPr>
        <w:t>identification des bénéficiaires effectifs</w:t>
      </w:r>
      <w:r w:rsidR="00B36EEF" w:rsidRPr="00EE1540">
        <w:rPr>
          <w:lang w:val="fr-FR"/>
        </w:rPr>
        <w:t> ;</w:t>
      </w:r>
    </w:p>
    <w:p w14:paraId="1E2D8427" w14:textId="677E3525" w:rsidR="00246836" w:rsidRPr="00EE1540" w:rsidRDefault="00246836" w:rsidP="00D572B9">
      <w:pPr>
        <w:pStyle w:val="Bullet1G"/>
        <w:rPr>
          <w:bCs/>
          <w:lang w:val="fr-FR"/>
        </w:rPr>
      </w:pPr>
      <w:r w:rsidRPr="00EE1540">
        <w:rPr>
          <w:lang w:val="fr-FR"/>
        </w:rPr>
        <w:lastRenderedPageBreak/>
        <w:t xml:space="preserve">Les règles relatives aux dispositifs hybrides entraînant une double déduction des dépenses ou une déduction des dépenses sans que des revenus correspondants soient comptabilisés </w:t>
      </w:r>
      <w:r w:rsidR="00E9363D" w:rsidRPr="00EE1540">
        <w:rPr>
          <w:lang w:val="fr-FR"/>
        </w:rPr>
        <w:t>(</w:t>
      </w:r>
      <w:r w:rsidRPr="00EE1540">
        <w:rPr>
          <w:lang w:val="fr-FR"/>
        </w:rPr>
        <w:t xml:space="preserve">loi de </w:t>
      </w:r>
      <w:r w:rsidRPr="001C275C">
        <w:rPr>
          <w:lang w:val="fr-FR"/>
        </w:rPr>
        <w:t>2020</w:t>
      </w:r>
      <w:r w:rsidRPr="00EE1540">
        <w:rPr>
          <w:lang w:val="fr-FR"/>
        </w:rPr>
        <w:t xml:space="preserve"> sur la réforme fiscale (</w:t>
      </w:r>
      <w:proofErr w:type="spellStart"/>
      <w:r w:rsidRPr="001C275C">
        <w:rPr>
          <w:i/>
          <w:iCs/>
          <w:lang w:val="fr-FR"/>
        </w:rPr>
        <w:t>Steuerreformgesetz</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103</w:t>
      </w:r>
      <w:r w:rsidRPr="00EE1540">
        <w:rPr>
          <w:lang w:val="fr-FR"/>
        </w:rPr>
        <w:t>/</w:t>
      </w:r>
      <w:r w:rsidRPr="001C275C">
        <w:rPr>
          <w:lang w:val="fr-FR"/>
        </w:rPr>
        <w:t>2019</w:t>
      </w:r>
      <w:r w:rsidRPr="00EE1540">
        <w:rPr>
          <w:lang w:val="fr-FR"/>
        </w:rPr>
        <w:t xml:space="preserve">) poursuivant la transposition de la directive </w:t>
      </w:r>
      <w:r w:rsidRPr="001C275C">
        <w:rPr>
          <w:lang w:val="fr-FR"/>
        </w:rPr>
        <w:t>2017</w:t>
      </w:r>
      <w:r w:rsidRPr="00EE1540">
        <w:rPr>
          <w:lang w:val="fr-FR"/>
        </w:rPr>
        <w:t>/</w:t>
      </w:r>
      <w:r w:rsidRPr="001C275C">
        <w:rPr>
          <w:lang w:val="fr-FR"/>
        </w:rPr>
        <w:t>952</w:t>
      </w:r>
      <w:r w:rsidRPr="00EE1540">
        <w:rPr>
          <w:lang w:val="fr-FR"/>
        </w:rPr>
        <w:t>/UE (directive de lutte contre l</w:t>
      </w:r>
      <w:r w:rsidR="00B36EEF" w:rsidRPr="00EE1540">
        <w:rPr>
          <w:lang w:val="fr-FR"/>
        </w:rPr>
        <w:t>’</w:t>
      </w:r>
      <w:r w:rsidRPr="00EE1540">
        <w:rPr>
          <w:lang w:val="fr-FR"/>
        </w:rPr>
        <w:t>évasion fiscale II)</w:t>
      </w:r>
      <w:r w:rsidR="00E9363D" w:rsidRPr="00EE1540">
        <w:rPr>
          <w:lang w:val="fr-FR"/>
        </w:rPr>
        <w:t>)</w:t>
      </w:r>
      <w:r w:rsidRPr="00EE1540">
        <w:rPr>
          <w:lang w:val="fr-FR"/>
        </w:rPr>
        <w:t xml:space="preserve">, ainsi que la modification législative publiée au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227</w:t>
      </w:r>
      <w:r w:rsidRPr="00EE1540">
        <w:rPr>
          <w:lang w:val="fr-FR"/>
        </w:rPr>
        <w:t>/</w:t>
      </w:r>
      <w:r w:rsidRPr="001C275C">
        <w:rPr>
          <w:lang w:val="fr-FR"/>
        </w:rPr>
        <w:t>2021</w:t>
      </w:r>
      <w:r w:rsidRPr="00EE1540">
        <w:rPr>
          <w:lang w:val="fr-FR"/>
        </w:rPr>
        <w:t>, qui les complète en établissant des règles relatives aux dispositifs hybrides inversés (directive de lutte contre l</w:t>
      </w:r>
      <w:r w:rsidR="00B36EEF" w:rsidRPr="00EE1540">
        <w:rPr>
          <w:lang w:val="fr-FR"/>
        </w:rPr>
        <w:t>’</w:t>
      </w:r>
      <w:r w:rsidRPr="00EE1540">
        <w:rPr>
          <w:lang w:val="fr-FR"/>
        </w:rPr>
        <w:t>évasion fiscale II)</w:t>
      </w:r>
      <w:r w:rsidR="00B36EEF" w:rsidRPr="00EE1540">
        <w:rPr>
          <w:lang w:val="fr-FR"/>
        </w:rPr>
        <w:t> ;</w:t>
      </w:r>
    </w:p>
    <w:p w14:paraId="6A172EC5" w14:textId="50ED5639" w:rsidR="007011EE" w:rsidRPr="00EE1540" w:rsidRDefault="00246836" w:rsidP="00D572B9">
      <w:pPr>
        <w:pStyle w:val="Bullet1G"/>
        <w:rPr>
          <w:lang w:val="fr-FR"/>
        </w:rPr>
      </w:pPr>
      <w:r w:rsidRPr="00EE1540">
        <w:rPr>
          <w:lang w:val="fr-FR"/>
        </w:rPr>
        <w:t xml:space="preserve">La taxe numérique applicable aux services de publicité en ligne des groupes internationaux qui génèrent des revenus annuels supérieurs à </w:t>
      </w:r>
      <w:r w:rsidRPr="001C275C">
        <w:rPr>
          <w:lang w:val="fr-FR"/>
        </w:rPr>
        <w:t>750</w:t>
      </w:r>
      <w:r w:rsidRPr="00EE1540">
        <w:rPr>
          <w:lang w:val="fr-FR"/>
        </w:rPr>
        <w:t xml:space="preserve"> millions d</w:t>
      </w:r>
      <w:r w:rsidR="00B36EEF" w:rsidRPr="00EE1540">
        <w:rPr>
          <w:lang w:val="fr-FR"/>
        </w:rPr>
        <w:t>’</w:t>
      </w:r>
      <w:r w:rsidRPr="00EE1540">
        <w:rPr>
          <w:lang w:val="fr-FR"/>
        </w:rPr>
        <w:t xml:space="preserve">euros au niveau mondial et à </w:t>
      </w:r>
      <w:r w:rsidRPr="001C275C">
        <w:rPr>
          <w:lang w:val="fr-FR"/>
        </w:rPr>
        <w:t>25</w:t>
      </w:r>
      <w:r w:rsidRPr="00EE1540">
        <w:rPr>
          <w:lang w:val="fr-FR"/>
        </w:rPr>
        <w:t xml:space="preserve"> millions d</w:t>
      </w:r>
      <w:r w:rsidR="00B36EEF" w:rsidRPr="00EE1540">
        <w:rPr>
          <w:lang w:val="fr-FR"/>
        </w:rPr>
        <w:t>’</w:t>
      </w:r>
      <w:r w:rsidRPr="00EE1540">
        <w:rPr>
          <w:lang w:val="fr-FR"/>
        </w:rPr>
        <w:t xml:space="preserve">euros au niveau national </w:t>
      </w:r>
      <w:r w:rsidR="00E9363D" w:rsidRPr="00EE1540">
        <w:rPr>
          <w:lang w:val="fr-FR"/>
        </w:rPr>
        <w:t>(</w:t>
      </w:r>
      <w:r w:rsidRPr="00EE1540">
        <w:rPr>
          <w:lang w:val="fr-FR"/>
        </w:rPr>
        <w:t xml:space="preserve">loi de </w:t>
      </w:r>
      <w:r w:rsidRPr="001C275C">
        <w:rPr>
          <w:lang w:val="fr-FR"/>
        </w:rPr>
        <w:t>2020</w:t>
      </w:r>
      <w:r w:rsidRPr="00EE1540">
        <w:rPr>
          <w:lang w:val="fr-FR"/>
        </w:rPr>
        <w:t xml:space="preserve"> portant modification de la loi fiscale (</w:t>
      </w:r>
      <w:proofErr w:type="spellStart"/>
      <w:r w:rsidRPr="001C275C">
        <w:rPr>
          <w:i/>
          <w:iCs/>
          <w:lang w:val="fr-FR"/>
        </w:rPr>
        <w:t>Abgabenänderungsgesetz</w:t>
      </w:r>
      <w:proofErr w:type="spellEnd"/>
      <w:r w:rsidRPr="00EE1540">
        <w:rPr>
          <w:lang w:val="fr-FR"/>
        </w:rPr>
        <w:t xml:space="preserve">, </w:t>
      </w:r>
      <w:proofErr w:type="spellStart"/>
      <w:r w:rsidRPr="00EE1540">
        <w:rPr>
          <w:bCs/>
          <w:lang w:val="fr-FR"/>
        </w:rPr>
        <w:t>BGBl</w:t>
      </w:r>
      <w:proofErr w:type="spellEnd"/>
      <w:r w:rsidR="001C275C" w:rsidRPr="001C275C">
        <w:rPr>
          <w:bCs/>
          <w:lang w:val="fr-FR"/>
        </w:rPr>
        <w:t>.</w:t>
      </w:r>
      <w:r w:rsidRPr="00EE1540">
        <w:rPr>
          <w:lang w:val="fr-FR"/>
        </w:rPr>
        <w:t xml:space="preserve">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91</w:t>
      </w:r>
      <w:r w:rsidRPr="00EE1540">
        <w:rPr>
          <w:lang w:val="fr-FR"/>
        </w:rPr>
        <w:t>/</w:t>
      </w:r>
      <w:r w:rsidRPr="001C275C">
        <w:rPr>
          <w:lang w:val="fr-FR"/>
        </w:rPr>
        <w:t>2019</w:t>
      </w:r>
      <w:r w:rsidRPr="00EE1540">
        <w:rPr>
          <w:lang w:val="fr-FR"/>
        </w:rPr>
        <w:t>)</w:t>
      </w:r>
      <w:r w:rsidR="00E9363D" w:rsidRPr="00EE1540">
        <w:rPr>
          <w:lang w:val="fr-FR"/>
        </w:rPr>
        <w:t>)</w:t>
      </w:r>
      <w:r w:rsidR="00B36EEF" w:rsidRPr="00EE1540">
        <w:rPr>
          <w:lang w:val="fr-FR"/>
        </w:rPr>
        <w:t> ;</w:t>
      </w:r>
    </w:p>
    <w:p w14:paraId="7FB29DB7" w14:textId="0BDAA36E" w:rsidR="007011EE" w:rsidRPr="00EE1540" w:rsidRDefault="00246836" w:rsidP="00D572B9">
      <w:pPr>
        <w:pStyle w:val="Bullet1G"/>
        <w:rPr>
          <w:lang w:val="fr-FR"/>
        </w:rPr>
      </w:pPr>
      <w:r w:rsidRPr="00EE1540">
        <w:rPr>
          <w:lang w:val="fr-FR"/>
        </w:rPr>
        <w:t>Les obligations d</w:t>
      </w:r>
      <w:r w:rsidR="00B36EEF" w:rsidRPr="00EE1540">
        <w:rPr>
          <w:lang w:val="fr-FR"/>
        </w:rPr>
        <w:t>’</w:t>
      </w:r>
      <w:r w:rsidRPr="00EE1540">
        <w:rPr>
          <w:lang w:val="fr-FR"/>
        </w:rPr>
        <w:t>enregistrement des plateformes ou la « taxe sur la valeur ajoutée à l</w:t>
      </w:r>
      <w:r w:rsidR="00B36EEF" w:rsidRPr="00EE1540">
        <w:rPr>
          <w:lang w:val="fr-FR"/>
        </w:rPr>
        <w:t>’</w:t>
      </w:r>
      <w:r w:rsidRPr="00EE1540">
        <w:rPr>
          <w:lang w:val="fr-FR"/>
        </w:rPr>
        <w:t xml:space="preserve">importation à partir du premier cent » applicable aux livraisons de colis en provenance de pays tiers, fondées sur la directive sur le commerce électronique, conformément aux dispositions de la loi de </w:t>
      </w:r>
      <w:r w:rsidRPr="001C275C">
        <w:rPr>
          <w:lang w:val="fr-FR"/>
        </w:rPr>
        <w:t>1994</w:t>
      </w:r>
      <w:r w:rsidRPr="00EE1540">
        <w:rPr>
          <w:lang w:val="fr-FR"/>
        </w:rPr>
        <w:t xml:space="preserve"> relative à la taxe sur la valeur ajoutée (</w:t>
      </w:r>
      <w:proofErr w:type="spellStart"/>
      <w:r w:rsidRPr="001C275C">
        <w:rPr>
          <w:i/>
          <w:iCs/>
          <w:lang w:val="fr-FR"/>
        </w:rPr>
        <w:t>Umsatzsteuergesetz</w:t>
      </w:r>
      <w:proofErr w:type="spellEnd"/>
      <w:r w:rsidRPr="001C275C">
        <w:rPr>
          <w:i/>
          <w:iCs/>
          <w:lang w:val="fr-FR"/>
        </w:rPr>
        <w:t xml:space="preserve"> </w:t>
      </w:r>
      <w:r w:rsidRPr="001C275C">
        <w:rPr>
          <w:lang w:val="fr-FR"/>
        </w:rPr>
        <w:t>1994</w:t>
      </w:r>
      <w:r w:rsidRPr="00EE1540">
        <w:rPr>
          <w:lang w:val="fr-FR"/>
        </w:rPr>
        <w:t xml:space="preserve">, </w:t>
      </w:r>
      <w:proofErr w:type="spellStart"/>
      <w:r w:rsidRPr="00EE1540">
        <w:rPr>
          <w:bCs/>
          <w:lang w:val="fr-FR"/>
        </w:rPr>
        <w:t>BGBl</w:t>
      </w:r>
      <w:proofErr w:type="spellEnd"/>
      <w:r w:rsidR="001C275C" w:rsidRPr="001C275C">
        <w:rPr>
          <w:bCs/>
          <w:lang w:val="fr-FR"/>
        </w:rPr>
        <w:t>.</w:t>
      </w:r>
      <w:r w:rsidRPr="00EE1540">
        <w:rPr>
          <w:lang w:val="fr-FR"/>
        </w:rPr>
        <w:t xml:space="preserve">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663</w:t>
      </w:r>
      <w:r w:rsidRPr="00EE1540">
        <w:rPr>
          <w:lang w:val="fr-FR"/>
        </w:rPr>
        <w:t>/</w:t>
      </w:r>
      <w:r w:rsidRPr="001C275C">
        <w:rPr>
          <w:lang w:val="fr-FR"/>
        </w:rPr>
        <w:t>1994</w:t>
      </w:r>
      <w:r w:rsidRPr="00EE1540">
        <w:rPr>
          <w:lang w:val="fr-FR"/>
        </w:rPr>
        <w:t>)</w:t>
      </w:r>
      <w:r w:rsidR="00B36EEF" w:rsidRPr="00EE1540">
        <w:rPr>
          <w:lang w:val="fr-FR"/>
        </w:rPr>
        <w:t> ;</w:t>
      </w:r>
    </w:p>
    <w:p w14:paraId="3D6EE776" w14:textId="266FE4A8" w:rsidR="007011EE" w:rsidRPr="00EE1540" w:rsidRDefault="00246836" w:rsidP="00D572B9">
      <w:pPr>
        <w:pStyle w:val="Bullet1G"/>
        <w:rPr>
          <w:lang w:val="fr-FR"/>
        </w:rPr>
      </w:pPr>
      <w:r w:rsidRPr="00EE1540">
        <w:rPr>
          <w:lang w:val="fr-FR"/>
        </w:rPr>
        <w:t xml:space="preserve">La règle de plafonnement des intérêts (loi de </w:t>
      </w:r>
      <w:r w:rsidRPr="001C275C">
        <w:rPr>
          <w:lang w:val="fr-FR"/>
        </w:rPr>
        <w:t>1988</w:t>
      </w:r>
      <w:r w:rsidRPr="00EE1540">
        <w:rPr>
          <w:lang w:val="fr-FR"/>
        </w:rPr>
        <w:t xml:space="preserve"> sur l</w:t>
      </w:r>
      <w:r w:rsidR="00B36EEF" w:rsidRPr="00EE1540">
        <w:rPr>
          <w:lang w:val="fr-FR"/>
        </w:rPr>
        <w:t>’</w:t>
      </w:r>
      <w:r w:rsidRPr="00EE1540">
        <w:rPr>
          <w:lang w:val="fr-FR"/>
        </w:rPr>
        <w:t xml:space="preserve">impôt sur les sociétés,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3</w:t>
      </w:r>
      <w:r w:rsidRPr="00EE1540">
        <w:rPr>
          <w:lang w:val="fr-FR"/>
        </w:rPr>
        <w:t>/</w:t>
      </w:r>
      <w:r w:rsidRPr="001C275C">
        <w:rPr>
          <w:lang w:val="fr-FR"/>
        </w:rPr>
        <w:t>2021</w:t>
      </w:r>
      <w:r w:rsidRPr="00EE1540">
        <w:rPr>
          <w:lang w:val="fr-FR"/>
        </w:rPr>
        <w:t>)</w:t>
      </w:r>
      <w:r w:rsidR="00B36EEF" w:rsidRPr="00EE1540">
        <w:rPr>
          <w:lang w:val="fr-FR"/>
        </w:rPr>
        <w:t> :</w:t>
      </w:r>
      <w:r w:rsidRPr="00EE1540">
        <w:rPr>
          <w:lang w:val="fr-FR"/>
        </w:rPr>
        <w:t xml:space="preserve"> déductibilité du capital emprunté en fonction de l</w:t>
      </w:r>
      <w:r w:rsidR="00B36EEF" w:rsidRPr="00EE1540">
        <w:rPr>
          <w:lang w:val="fr-FR"/>
        </w:rPr>
        <w:t>’</w:t>
      </w:r>
      <w:r w:rsidRPr="00EE1540">
        <w:rPr>
          <w:lang w:val="fr-FR"/>
        </w:rPr>
        <w:t>importance du bénéfice imposable de la société (poursuite de la transposition de la directive de lutte contre l</w:t>
      </w:r>
      <w:r w:rsidR="00B36EEF" w:rsidRPr="00EE1540">
        <w:rPr>
          <w:lang w:val="fr-FR"/>
        </w:rPr>
        <w:t>’</w:t>
      </w:r>
      <w:r w:rsidRPr="00EE1540">
        <w:rPr>
          <w:lang w:val="fr-FR"/>
        </w:rPr>
        <w:t>évasion fiscale)</w:t>
      </w:r>
      <w:r w:rsidR="00B36EEF" w:rsidRPr="00EE1540">
        <w:rPr>
          <w:lang w:val="fr-FR"/>
        </w:rPr>
        <w:t> ;</w:t>
      </w:r>
    </w:p>
    <w:p w14:paraId="61655D29" w14:textId="25236727" w:rsidR="00246836" w:rsidRPr="00EE1540" w:rsidRDefault="00246836" w:rsidP="00D572B9">
      <w:pPr>
        <w:pStyle w:val="Bullet1G"/>
        <w:rPr>
          <w:bCs/>
          <w:lang w:val="fr-FR"/>
        </w:rPr>
      </w:pPr>
      <w:r w:rsidRPr="00EE1540">
        <w:rPr>
          <w:lang w:val="fr-FR"/>
        </w:rPr>
        <w:t xml:space="preserve">Depuis le </w:t>
      </w:r>
      <w:r w:rsidR="00B36EEF" w:rsidRPr="001C275C">
        <w:rPr>
          <w:lang w:val="fr-FR"/>
        </w:rPr>
        <w:t>1</w:t>
      </w:r>
      <w:r w:rsidR="00B36EEF" w:rsidRPr="00EE1540">
        <w:rPr>
          <w:vertAlign w:val="superscript"/>
          <w:lang w:val="fr-FR"/>
        </w:rPr>
        <w:t>er</w:t>
      </w:r>
      <w:r w:rsidRPr="00EE1540">
        <w:rPr>
          <w:lang w:val="fr-FR"/>
        </w:rPr>
        <w:t xml:space="preserve"> juillet </w:t>
      </w:r>
      <w:r w:rsidRPr="001C275C">
        <w:rPr>
          <w:lang w:val="fr-FR"/>
        </w:rPr>
        <w:t>2021</w:t>
      </w:r>
      <w:r w:rsidRPr="00EE1540">
        <w:rPr>
          <w:lang w:val="fr-FR"/>
        </w:rPr>
        <w:t>, dans certains cas, la déclaration et le paiement par les plateformes intéressées de la taxe sur la valeur ajoutée applicable à la vente de biens par l</w:t>
      </w:r>
      <w:r w:rsidR="00B36EEF" w:rsidRPr="00EE1540">
        <w:rPr>
          <w:lang w:val="fr-FR"/>
        </w:rPr>
        <w:t>’</w:t>
      </w:r>
      <w:r w:rsidRPr="00EE1540">
        <w:rPr>
          <w:lang w:val="fr-FR"/>
        </w:rPr>
        <w:t xml:space="preserve">intermédiaire de plateformes (loi de </w:t>
      </w:r>
      <w:r w:rsidRPr="001C275C">
        <w:rPr>
          <w:lang w:val="fr-FR"/>
        </w:rPr>
        <w:t>1994</w:t>
      </w:r>
      <w:r w:rsidRPr="00EE1540">
        <w:rPr>
          <w:lang w:val="fr-FR"/>
        </w:rPr>
        <w:t xml:space="preserve"> relative à la taxe sur la valeur ajoutée)</w:t>
      </w:r>
      <w:r w:rsidR="00B36EEF" w:rsidRPr="00EE1540">
        <w:rPr>
          <w:lang w:val="fr-FR"/>
        </w:rPr>
        <w:t> ;</w:t>
      </w:r>
    </w:p>
    <w:p w14:paraId="7321EE85" w14:textId="220E4D34" w:rsidR="007011EE" w:rsidRPr="00EE1540" w:rsidRDefault="00246836" w:rsidP="00D572B9">
      <w:pPr>
        <w:pStyle w:val="Bullet1G"/>
        <w:rPr>
          <w:lang w:val="fr-FR"/>
        </w:rPr>
      </w:pPr>
      <w:r w:rsidRPr="00EE1540">
        <w:rPr>
          <w:lang w:val="fr-FR"/>
        </w:rPr>
        <w:t>La ratification de la Convention multilatérale pour la mise en œuvre des mesures relatives aux conventions fiscales pour prévenir l</w:t>
      </w:r>
      <w:r w:rsidR="00B36EEF" w:rsidRPr="00EE1540">
        <w:rPr>
          <w:lang w:val="fr-FR"/>
        </w:rPr>
        <w:t>’</w:t>
      </w:r>
      <w:r w:rsidRPr="00EE1540">
        <w:rPr>
          <w:lang w:val="fr-FR"/>
        </w:rPr>
        <w:t>érosion de la base d</w:t>
      </w:r>
      <w:r w:rsidR="00B36EEF" w:rsidRPr="00EE1540">
        <w:rPr>
          <w:lang w:val="fr-FR"/>
        </w:rPr>
        <w:t>’</w:t>
      </w:r>
      <w:r w:rsidRPr="00EE1540">
        <w:rPr>
          <w:lang w:val="fr-FR"/>
        </w:rPr>
        <w:t>imposition et le transfert de bénéfices (</w:t>
      </w:r>
      <w:proofErr w:type="spellStart"/>
      <w:r w:rsidRPr="00EE1540">
        <w:rPr>
          <w:bCs/>
          <w:lang w:val="fr-FR"/>
        </w:rPr>
        <w:t>BGBl</w:t>
      </w:r>
      <w:proofErr w:type="spellEnd"/>
      <w:r w:rsidR="001C275C" w:rsidRPr="001C275C">
        <w:rPr>
          <w:bCs/>
          <w:lang w:val="fr-FR"/>
        </w:rPr>
        <w:t>.</w:t>
      </w:r>
      <w:r w:rsidRPr="00EE1540">
        <w:rPr>
          <w:lang w:val="fr-FR"/>
        </w:rPr>
        <w:t xml:space="preserve"> III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93</w:t>
      </w:r>
      <w:r w:rsidRPr="00EE1540">
        <w:rPr>
          <w:lang w:val="fr-FR"/>
        </w:rPr>
        <w:t>/</w:t>
      </w:r>
      <w:r w:rsidRPr="001C275C">
        <w:rPr>
          <w:lang w:val="fr-FR"/>
        </w:rPr>
        <w:t>2018</w:t>
      </w:r>
      <w:r w:rsidRPr="00EE1540">
        <w:rPr>
          <w:lang w:val="fr-FR"/>
        </w:rPr>
        <w:t>)</w:t>
      </w:r>
      <w:r w:rsidR="00FD1A7F" w:rsidRPr="00EE1540">
        <w:rPr>
          <w:lang w:val="fr-FR"/>
        </w:rPr>
        <w:t> ;</w:t>
      </w:r>
    </w:p>
    <w:p w14:paraId="5DC51410" w14:textId="30C92126" w:rsidR="007011EE" w:rsidRPr="00EE1540" w:rsidRDefault="00246836" w:rsidP="00D572B9">
      <w:pPr>
        <w:pStyle w:val="Bullet1G"/>
        <w:rPr>
          <w:spacing w:val="-4"/>
          <w:lang w:val="fr-FR"/>
        </w:rPr>
      </w:pPr>
      <w:r w:rsidRPr="00EE1540">
        <w:rPr>
          <w:spacing w:val="-2"/>
          <w:lang w:val="fr-FR"/>
        </w:rPr>
        <w:t xml:space="preserve">Les obligations étendues qui incombent aux opérateurs de plateformes numériques en matière de diligence raisonnable et de déclaration aux fins de la lutte contre la fraude </w:t>
      </w:r>
      <w:r w:rsidRPr="00EE1540">
        <w:rPr>
          <w:spacing w:val="-4"/>
          <w:lang w:val="fr-FR"/>
        </w:rPr>
        <w:t>fiscale, l</w:t>
      </w:r>
      <w:r w:rsidR="00B36EEF" w:rsidRPr="00EE1540">
        <w:rPr>
          <w:spacing w:val="-4"/>
          <w:lang w:val="fr-FR"/>
        </w:rPr>
        <w:t>’</w:t>
      </w:r>
      <w:r w:rsidRPr="00EE1540">
        <w:rPr>
          <w:spacing w:val="-4"/>
          <w:lang w:val="fr-FR"/>
        </w:rPr>
        <w:t>évasion fiscale et l</w:t>
      </w:r>
      <w:r w:rsidR="00B36EEF" w:rsidRPr="00EE1540">
        <w:rPr>
          <w:spacing w:val="-4"/>
          <w:lang w:val="fr-FR"/>
        </w:rPr>
        <w:t>’</w:t>
      </w:r>
      <w:r w:rsidRPr="00EE1540">
        <w:rPr>
          <w:spacing w:val="-4"/>
          <w:lang w:val="fr-FR"/>
        </w:rPr>
        <w:t>optimisation fiscale (loi sur l</w:t>
      </w:r>
      <w:r w:rsidR="00B36EEF" w:rsidRPr="00EE1540">
        <w:rPr>
          <w:spacing w:val="-4"/>
          <w:lang w:val="fr-FR"/>
        </w:rPr>
        <w:t>’</w:t>
      </w:r>
      <w:r w:rsidRPr="00EE1540">
        <w:rPr>
          <w:spacing w:val="-4"/>
          <w:lang w:val="fr-FR"/>
        </w:rPr>
        <w:t>obligation de déclaration des plateformes numériques (</w:t>
      </w:r>
      <w:r w:rsidRPr="001C275C">
        <w:rPr>
          <w:i/>
          <w:iCs/>
          <w:spacing w:val="-4"/>
          <w:lang w:val="fr-FR"/>
        </w:rPr>
        <w:t xml:space="preserve">Digitale </w:t>
      </w:r>
      <w:proofErr w:type="spellStart"/>
      <w:r w:rsidRPr="001C275C">
        <w:rPr>
          <w:i/>
          <w:iCs/>
          <w:spacing w:val="-4"/>
          <w:lang w:val="fr-FR"/>
        </w:rPr>
        <w:t>Plattformen-Meldepflichtgesetz</w:t>
      </w:r>
      <w:proofErr w:type="spellEnd"/>
      <w:r w:rsidRPr="00EE1540">
        <w:rPr>
          <w:spacing w:val="-4"/>
          <w:lang w:val="fr-FR"/>
        </w:rPr>
        <w:t xml:space="preserve">, </w:t>
      </w:r>
      <w:proofErr w:type="spellStart"/>
      <w:r w:rsidR="00B12D98" w:rsidRPr="00EE1540">
        <w:rPr>
          <w:bCs/>
          <w:spacing w:val="-4"/>
          <w:lang w:val="fr-FR"/>
        </w:rPr>
        <w:t>BGBl</w:t>
      </w:r>
      <w:proofErr w:type="spellEnd"/>
      <w:r w:rsidR="00B12D98" w:rsidRPr="00EE1540">
        <w:rPr>
          <w:bCs/>
          <w:spacing w:val="-4"/>
          <w:lang w:val="fr-FR"/>
        </w:rPr>
        <w:t>. I </w:t>
      </w:r>
      <w:r w:rsidR="00B36EEF" w:rsidRPr="00EE1540">
        <w:rPr>
          <w:spacing w:val="-4"/>
          <w:lang w:val="fr-FR"/>
        </w:rPr>
        <w:t>n</w:t>
      </w:r>
      <w:r w:rsidR="00B36EEF" w:rsidRPr="00EE1540">
        <w:rPr>
          <w:spacing w:val="-4"/>
          <w:vertAlign w:val="superscript"/>
          <w:lang w:val="fr-FR"/>
        </w:rPr>
        <w:t>o</w:t>
      </w:r>
      <w:r w:rsidR="00B36EEF" w:rsidRPr="00EE1540">
        <w:rPr>
          <w:spacing w:val="-4"/>
          <w:lang w:val="fr-FR"/>
        </w:rPr>
        <w:t> </w:t>
      </w:r>
      <w:r w:rsidRPr="001C275C">
        <w:rPr>
          <w:spacing w:val="-4"/>
          <w:lang w:val="fr-FR"/>
        </w:rPr>
        <w:t>108</w:t>
      </w:r>
      <w:r w:rsidRPr="00EE1540">
        <w:rPr>
          <w:spacing w:val="-4"/>
          <w:lang w:val="fr-FR"/>
        </w:rPr>
        <w:t>/</w:t>
      </w:r>
      <w:r w:rsidRPr="001C275C">
        <w:rPr>
          <w:spacing w:val="-4"/>
          <w:lang w:val="fr-FR"/>
        </w:rPr>
        <w:t>2022</w:t>
      </w:r>
      <w:r w:rsidRPr="00EE1540">
        <w:rPr>
          <w:spacing w:val="-4"/>
          <w:lang w:val="fr-FR"/>
        </w:rPr>
        <w:t xml:space="preserve">) portant transposition de la directive </w:t>
      </w:r>
      <w:r w:rsidRPr="001C275C">
        <w:rPr>
          <w:spacing w:val="-4"/>
          <w:lang w:val="fr-FR"/>
        </w:rPr>
        <w:t>2021</w:t>
      </w:r>
      <w:r w:rsidRPr="00EE1540">
        <w:rPr>
          <w:spacing w:val="-4"/>
          <w:lang w:val="fr-FR"/>
        </w:rPr>
        <w:t>/</w:t>
      </w:r>
      <w:r w:rsidRPr="001C275C">
        <w:rPr>
          <w:spacing w:val="-4"/>
          <w:lang w:val="fr-FR"/>
        </w:rPr>
        <w:t>514</w:t>
      </w:r>
      <w:r w:rsidRPr="00EE1540">
        <w:rPr>
          <w:spacing w:val="-4"/>
          <w:lang w:val="fr-FR"/>
        </w:rPr>
        <w:t>/UE</w:t>
      </w:r>
      <w:r w:rsidR="00F711CD">
        <w:rPr>
          <w:spacing w:val="-4"/>
          <w:lang w:val="fr-FR"/>
        </w:rPr>
        <w:t xml:space="preserve"> (DAC 7)</w:t>
      </w:r>
      <w:r w:rsidRPr="00EE1540">
        <w:rPr>
          <w:spacing w:val="-4"/>
          <w:lang w:val="fr-FR"/>
        </w:rPr>
        <w:t>)</w:t>
      </w:r>
      <w:r w:rsidR="00B36EEF" w:rsidRPr="00EE1540">
        <w:rPr>
          <w:spacing w:val="-4"/>
          <w:lang w:val="fr-FR"/>
        </w:rPr>
        <w:t> ;</w:t>
      </w:r>
    </w:p>
    <w:p w14:paraId="3F8763F6" w14:textId="14AADA54" w:rsidR="007011EE" w:rsidRPr="00EE1540" w:rsidRDefault="00246836" w:rsidP="00D572B9">
      <w:pPr>
        <w:pStyle w:val="Bullet1G"/>
        <w:rPr>
          <w:lang w:val="fr-FR"/>
        </w:rPr>
      </w:pPr>
      <w:r w:rsidRPr="00EE1540">
        <w:rPr>
          <w:lang w:val="fr-FR"/>
        </w:rPr>
        <w:t xml:space="preserve">Les obligations faites aux prestataires de services de paiement en matière de tenue des comptes, de signalement et de conservation aux fins de la lutte contre la fraude à la </w:t>
      </w:r>
      <w:r w:rsidRPr="00EE1540">
        <w:rPr>
          <w:spacing w:val="-2"/>
          <w:lang w:val="fr-FR"/>
        </w:rPr>
        <w:t xml:space="preserve">taxe sur la valeur ajoutée, en particulier dans les transactions électroniques (loi de </w:t>
      </w:r>
      <w:r w:rsidRPr="001C275C">
        <w:rPr>
          <w:spacing w:val="-2"/>
          <w:lang w:val="fr-FR"/>
        </w:rPr>
        <w:t>2023</w:t>
      </w:r>
      <w:r w:rsidRPr="00EE1540">
        <w:rPr>
          <w:spacing w:val="-2"/>
          <w:lang w:val="fr-FR"/>
        </w:rPr>
        <w:t xml:space="preserve"> visant à mettre en œuvre le système électronique central concernant les informations sur les paiements (CESOP) (</w:t>
      </w:r>
      <w:r w:rsidRPr="001C275C">
        <w:rPr>
          <w:i/>
          <w:iCs/>
          <w:spacing w:val="-2"/>
          <w:lang w:val="fr-FR"/>
        </w:rPr>
        <w:t>CESOP-</w:t>
      </w:r>
      <w:proofErr w:type="spellStart"/>
      <w:r w:rsidRPr="001C275C">
        <w:rPr>
          <w:i/>
          <w:iCs/>
          <w:spacing w:val="-2"/>
          <w:lang w:val="fr-FR"/>
        </w:rPr>
        <w:t>Umsetzungsgesetz</w:t>
      </w:r>
      <w:proofErr w:type="spellEnd"/>
      <w:r w:rsidRPr="00EE1540">
        <w:rPr>
          <w:spacing w:val="-2"/>
          <w:lang w:val="fr-FR"/>
        </w:rPr>
        <w:t xml:space="preserve">, </w:t>
      </w:r>
      <w:proofErr w:type="spellStart"/>
      <w:r w:rsidR="00B12D98" w:rsidRPr="00EE1540">
        <w:rPr>
          <w:bCs/>
          <w:spacing w:val="-2"/>
          <w:lang w:val="fr-FR"/>
        </w:rPr>
        <w:t>BGBl</w:t>
      </w:r>
      <w:proofErr w:type="spellEnd"/>
      <w:r w:rsidR="00B12D98" w:rsidRPr="00EE1540">
        <w:rPr>
          <w:bCs/>
          <w:spacing w:val="-2"/>
          <w:lang w:val="fr-FR"/>
        </w:rPr>
        <w:t>. I </w:t>
      </w:r>
      <w:r w:rsidR="00B36EEF" w:rsidRPr="00EE1540">
        <w:rPr>
          <w:spacing w:val="-2"/>
          <w:lang w:val="fr-FR"/>
        </w:rPr>
        <w:t>n</w:t>
      </w:r>
      <w:r w:rsidR="00B36EEF" w:rsidRPr="00EE1540">
        <w:rPr>
          <w:spacing w:val="-2"/>
          <w:vertAlign w:val="superscript"/>
          <w:lang w:val="fr-FR"/>
        </w:rPr>
        <w:t>o</w:t>
      </w:r>
      <w:r w:rsidR="00B36EEF" w:rsidRPr="00EE1540">
        <w:rPr>
          <w:spacing w:val="-2"/>
          <w:lang w:val="fr-FR"/>
        </w:rPr>
        <w:t> </w:t>
      </w:r>
      <w:r w:rsidRPr="001C275C">
        <w:rPr>
          <w:spacing w:val="-2"/>
          <w:lang w:val="fr-FR"/>
        </w:rPr>
        <w:t>106</w:t>
      </w:r>
      <w:r w:rsidRPr="00EE1540">
        <w:rPr>
          <w:spacing w:val="-2"/>
          <w:lang w:val="fr-FR"/>
        </w:rPr>
        <w:t>/</w:t>
      </w:r>
      <w:r w:rsidRPr="001C275C">
        <w:rPr>
          <w:spacing w:val="-2"/>
          <w:lang w:val="fr-FR"/>
        </w:rPr>
        <w:t>2023</w:t>
      </w:r>
      <w:r w:rsidRPr="00EE1540">
        <w:rPr>
          <w:spacing w:val="-2"/>
          <w:lang w:val="fr-FR"/>
        </w:rPr>
        <w:t>)</w:t>
      </w:r>
      <w:r w:rsidRPr="00EE1540">
        <w:rPr>
          <w:lang w:val="fr-FR"/>
        </w:rPr>
        <w:t xml:space="preserve"> portant transposition de la directive </w:t>
      </w:r>
      <w:r w:rsidRPr="001C275C">
        <w:rPr>
          <w:lang w:val="fr-FR"/>
        </w:rPr>
        <w:t>2020</w:t>
      </w:r>
      <w:r w:rsidRPr="00EE1540">
        <w:rPr>
          <w:lang w:val="fr-FR"/>
        </w:rPr>
        <w:t>/</w:t>
      </w:r>
      <w:r w:rsidRPr="001C275C">
        <w:rPr>
          <w:lang w:val="fr-FR"/>
        </w:rPr>
        <w:t>284</w:t>
      </w:r>
      <w:r w:rsidRPr="00EE1540">
        <w:rPr>
          <w:lang w:val="fr-FR"/>
        </w:rPr>
        <w:t xml:space="preserve">/UE, entrée en vigueur le </w:t>
      </w:r>
      <w:r w:rsidR="00B36EEF" w:rsidRPr="001C275C">
        <w:rPr>
          <w:lang w:val="fr-FR"/>
        </w:rPr>
        <w:t>1</w:t>
      </w:r>
      <w:r w:rsidR="00B36EEF" w:rsidRPr="00EE1540">
        <w:rPr>
          <w:vertAlign w:val="superscript"/>
          <w:lang w:val="fr-FR"/>
        </w:rPr>
        <w:t>er</w:t>
      </w:r>
      <w:r w:rsidRPr="00EE1540">
        <w:rPr>
          <w:lang w:val="fr-FR"/>
        </w:rPr>
        <w:t xml:space="preserve"> janvier </w:t>
      </w:r>
      <w:r w:rsidRPr="001C275C">
        <w:rPr>
          <w:lang w:val="fr-FR"/>
        </w:rPr>
        <w:t>2024</w:t>
      </w:r>
      <w:r w:rsidRPr="00EE1540">
        <w:rPr>
          <w:lang w:val="fr-FR"/>
        </w:rPr>
        <w:t>)</w:t>
      </w:r>
      <w:r w:rsidR="00B36EEF" w:rsidRPr="00EE1540">
        <w:rPr>
          <w:lang w:val="fr-FR"/>
        </w:rPr>
        <w:t> ;</w:t>
      </w:r>
    </w:p>
    <w:p w14:paraId="0D0B9773" w14:textId="3931C340" w:rsidR="007011EE" w:rsidRPr="00EE1540" w:rsidRDefault="00246836" w:rsidP="00D572B9">
      <w:pPr>
        <w:pStyle w:val="Bullet1G"/>
        <w:rPr>
          <w:lang w:val="fr-FR"/>
        </w:rPr>
      </w:pPr>
      <w:r w:rsidRPr="00EE1540">
        <w:rPr>
          <w:lang w:val="fr-FR"/>
        </w:rPr>
        <w:t xml:space="preserve">La lutte contre la fraude au moyen de la loi de </w:t>
      </w:r>
      <w:r w:rsidRPr="001C275C">
        <w:rPr>
          <w:lang w:val="fr-FR"/>
        </w:rPr>
        <w:t>2023</w:t>
      </w:r>
      <w:r w:rsidRPr="00EE1540">
        <w:rPr>
          <w:lang w:val="fr-FR"/>
        </w:rPr>
        <w:t xml:space="preserve"> portant modification de la loi fiscale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110</w:t>
      </w:r>
      <w:r w:rsidRPr="00EE1540">
        <w:rPr>
          <w:lang w:val="fr-FR"/>
        </w:rPr>
        <w:t>/</w:t>
      </w:r>
      <w:r w:rsidRPr="001C275C">
        <w:rPr>
          <w:lang w:val="fr-FR"/>
        </w:rPr>
        <w:t>2023</w:t>
      </w:r>
      <w:r w:rsidRPr="00EE1540">
        <w:rPr>
          <w:lang w:val="fr-FR"/>
        </w:rPr>
        <w:t>), notamment</w:t>
      </w:r>
      <w:r w:rsidR="00B36EEF" w:rsidRPr="00EE1540">
        <w:rPr>
          <w:lang w:val="fr-FR"/>
        </w:rPr>
        <w:t> :</w:t>
      </w:r>
    </w:p>
    <w:p w14:paraId="6695FBF1" w14:textId="3349E82E" w:rsidR="00246836" w:rsidRPr="00EE1540" w:rsidRDefault="00246836" w:rsidP="00D572B9">
      <w:pPr>
        <w:pStyle w:val="Bullet2G"/>
        <w:rPr>
          <w:lang w:val="fr-FR"/>
        </w:rPr>
      </w:pPr>
      <w:r w:rsidRPr="00EE1540">
        <w:rPr>
          <w:lang w:val="fr-FR"/>
        </w:rPr>
        <w:t>Les règles relatives à l</w:t>
      </w:r>
      <w:r w:rsidR="00B36EEF" w:rsidRPr="00EE1540">
        <w:rPr>
          <w:lang w:val="fr-FR"/>
        </w:rPr>
        <w:t>’</w:t>
      </w:r>
      <w:r w:rsidRPr="00EE1540">
        <w:rPr>
          <w:lang w:val="fr-FR"/>
        </w:rPr>
        <w:t>attribution des dividendes, au crédit et au remboursement de l</w:t>
      </w:r>
      <w:r w:rsidR="00B36EEF" w:rsidRPr="00EE1540">
        <w:rPr>
          <w:lang w:val="fr-FR"/>
        </w:rPr>
        <w:t>’</w:t>
      </w:r>
      <w:r w:rsidRPr="00EE1540">
        <w:rPr>
          <w:lang w:val="fr-FR"/>
        </w:rPr>
        <w:t>impôt sur les revenus du capital (</w:t>
      </w:r>
      <w:proofErr w:type="spellStart"/>
      <w:r w:rsidRPr="001C275C">
        <w:rPr>
          <w:i/>
          <w:iCs/>
          <w:lang w:val="fr-FR"/>
        </w:rPr>
        <w:t>Kapitalertragsteuer</w:t>
      </w:r>
      <w:proofErr w:type="spellEnd"/>
      <w:r w:rsidRPr="00EE1540">
        <w:rPr>
          <w:lang w:val="fr-FR"/>
        </w:rPr>
        <w:t>) dans le cas d</w:t>
      </w:r>
      <w:r w:rsidR="00B36EEF" w:rsidRPr="00EE1540">
        <w:rPr>
          <w:lang w:val="fr-FR"/>
        </w:rPr>
        <w:t>’</w:t>
      </w:r>
      <w:r w:rsidRPr="00EE1540">
        <w:rPr>
          <w:lang w:val="fr-FR"/>
        </w:rPr>
        <w:t>actions enregistrées auprès d</w:t>
      </w:r>
      <w:r w:rsidR="00B36EEF" w:rsidRPr="00EE1540">
        <w:rPr>
          <w:lang w:val="fr-FR"/>
        </w:rPr>
        <w:t>’</w:t>
      </w:r>
      <w:r w:rsidRPr="00EE1540">
        <w:rPr>
          <w:lang w:val="fr-FR"/>
        </w:rPr>
        <w:t>un dépositaire central, en particulier pour lutter contre les montages visant à éviter l</w:t>
      </w:r>
      <w:r w:rsidR="00B36EEF" w:rsidRPr="00EE1540">
        <w:rPr>
          <w:lang w:val="fr-FR"/>
        </w:rPr>
        <w:t>’</w:t>
      </w:r>
      <w:r w:rsidRPr="00EE1540">
        <w:rPr>
          <w:lang w:val="fr-FR"/>
        </w:rPr>
        <w:t>impôt sur les revenus du capital</w:t>
      </w:r>
      <w:r w:rsidR="00B36EEF" w:rsidRPr="00EE1540">
        <w:rPr>
          <w:lang w:val="fr-FR"/>
        </w:rPr>
        <w:t> ;</w:t>
      </w:r>
    </w:p>
    <w:p w14:paraId="22EF41D1" w14:textId="4C52A696" w:rsidR="00246836" w:rsidRPr="00EE1540" w:rsidRDefault="00246836" w:rsidP="00D572B9">
      <w:pPr>
        <w:pStyle w:val="Bullet2G"/>
        <w:rPr>
          <w:lang w:val="fr-FR"/>
        </w:rPr>
      </w:pPr>
      <w:r w:rsidRPr="00EE1540">
        <w:rPr>
          <w:lang w:val="fr-FR"/>
        </w:rPr>
        <w:t>L</w:t>
      </w:r>
      <w:r w:rsidR="00B36EEF" w:rsidRPr="00EE1540">
        <w:rPr>
          <w:lang w:val="fr-FR"/>
        </w:rPr>
        <w:t>’</w:t>
      </w:r>
      <w:r w:rsidRPr="00EE1540">
        <w:rPr>
          <w:lang w:val="fr-FR"/>
        </w:rPr>
        <w:t>allongement du délai de prescription à dix ans lorsque deux infractions fiscales particulièrement graves ont été commises (fraude fiscale et fraude transfrontalière à la taxe sur la valeur ajoutée)</w:t>
      </w:r>
      <w:r w:rsidR="00B36EEF" w:rsidRPr="00EE1540">
        <w:rPr>
          <w:lang w:val="fr-FR"/>
        </w:rPr>
        <w:t> ;</w:t>
      </w:r>
    </w:p>
    <w:p w14:paraId="5DF91AC8" w14:textId="3DCC865E" w:rsidR="007011EE" w:rsidRPr="00EE1540" w:rsidRDefault="00246836" w:rsidP="00D572B9">
      <w:pPr>
        <w:pStyle w:val="Bullet1G"/>
        <w:rPr>
          <w:lang w:val="fr-FR"/>
        </w:rPr>
      </w:pPr>
      <w:r w:rsidRPr="00EE1540">
        <w:rPr>
          <w:lang w:val="fr-FR"/>
        </w:rPr>
        <w:t>Le niveau minimum d</w:t>
      </w:r>
      <w:r w:rsidR="00B36EEF" w:rsidRPr="00EE1540">
        <w:rPr>
          <w:lang w:val="fr-FR"/>
        </w:rPr>
        <w:t>’</w:t>
      </w:r>
      <w:r w:rsidRPr="00EE1540">
        <w:rPr>
          <w:lang w:val="fr-FR"/>
        </w:rPr>
        <w:t>imposition mondial pour les groupes d</w:t>
      </w:r>
      <w:r w:rsidR="00B36EEF" w:rsidRPr="00EE1540">
        <w:rPr>
          <w:lang w:val="fr-FR"/>
        </w:rPr>
        <w:t>’</w:t>
      </w:r>
      <w:r w:rsidRPr="00EE1540">
        <w:rPr>
          <w:lang w:val="fr-FR"/>
        </w:rPr>
        <w:t>entreprises multinationales dont le chiffre d</w:t>
      </w:r>
      <w:r w:rsidR="00B36EEF" w:rsidRPr="00EE1540">
        <w:rPr>
          <w:lang w:val="fr-FR"/>
        </w:rPr>
        <w:t>’</w:t>
      </w:r>
      <w:r w:rsidRPr="00EE1540">
        <w:rPr>
          <w:lang w:val="fr-FR"/>
        </w:rPr>
        <w:t xml:space="preserve">affaires mondial atteint au moins </w:t>
      </w:r>
      <w:r w:rsidRPr="001C275C">
        <w:rPr>
          <w:lang w:val="fr-FR"/>
        </w:rPr>
        <w:t>750</w:t>
      </w:r>
      <w:r w:rsidR="00E05076" w:rsidRPr="00EE1540">
        <w:rPr>
          <w:lang w:val="fr-FR"/>
        </w:rPr>
        <w:t> </w:t>
      </w:r>
      <w:r w:rsidRPr="00EE1540">
        <w:rPr>
          <w:lang w:val="fr-FR"/>
        </w:rPr>
        <w:t xml:space="preserve">millions </w:t>
      </w:r>
      <w:r w:rsidRPr="00EE1540">
        <w:rPr>
          <w:spacing w:val="-4"/>
          <w:lang w:val="fr-FR"/>
        </w:rPr>
        <w:t>d</w:t>
      </w:r>
      <w:r w:rsidR="00B36EEF" w:rsidRPr="00EE1540">
        <w:rPr>
          <w:spacing w:val="-4"/>
          <w:lang w:val="fr-FR"/>
        </w:rPr>
        <w:t>’</w:t>
      </w:r>
      <w:r w:rsidRPr="00EE1540">
        <w:rPr>
          <w:spacing w:val="-4"/>
          <w:lang w:val="fr-FR"/>
        </w:rPr>
        <w:t>euros, qui garantit que ces groupes sont soumis à un taux d</w:t>
      </w:r>
      <w:r w:rsidR="00B36EEF" w:rsidRPr="00EE1540">
        <w:rPr>
          <w:spacing w:val="-4"/>
          <w:lang w:val="fr-FR"/>
        </w:rPr>
        <w:t>’</w:t>
      </w:r>
      <w:r w:rsidRPr="00EE1540">
        <w:rPr>
          <w:spacing w:val="-4"/>
          <w:lang w:val="fr-FR"/>
        </w:rPr>
        <w:t xml:space="preserve">imposition effectif minimal de </w:t>
      </w:r>
      <w:r w:rsidRPr="001C275C">
        <w:rPr>
          <w:spacing w:val="-4"/>
          <w:lang w:val="fr-FR"/>
        </w:rPr>
        <w:t>15</w:t>
      </w:r>
      <w:r w:rsidR="00B36EEF" w:rsidRPr="00EE1540">
        <w:rPr>
          <w:spacing w:val="-4"/>
          <w:lang w:val="fr-FR"/>
        </w:rPr>
        <w:t> %</w:t>
      </w:r>
      <w:r w:rsidRPr="00EE1540">
        <w:rPr>
          <w:spacing w:val="-4"/>
          <w:lang w:val="fr-FR"/>
        </w:rPr>
        <w:t xml:space="preserve"> </w:t>
      </w:r>
      <w:r w:rsidR="00E9363D" w:rsidRPr="00EE1540">
        <w:rPr>
          <w:spacing w:val="-4"/>
          <w:lang w:val="fr-FR"/>
        </w:rPr>
        <w:t>(</w:t>
      </w:r>
      <w:r w:rsidRPr="00EE1540">
        <w:rPr>
          <w:spacing w:val="-4"/>
          <w:lang w:val="fr-FR"/>
        </w:rPr>
        <w:t xml:space="preserve">transposition de la directive </w:t>
      </w:r>
      <w:r w:rsidRPr="001C275C">
        <w:rPr>
          <w:spacing w:val="-4"/>
          <w:lang w:val="fr-FR"/>
        </w:rPr>
        <w:t>2022</w:t>
      </w:r>
      <w:r w:rsidRPr="00EE1540">
        <w:rPr>
          <w:spacing w:val="-4"/>
          <w:lang w:val="fr-FR"/>
        </w:rPr>
        <w:t>/</w:t>
      </w:r>
      <w:r w:rsidRPr="001C275C">
        <w:rPr>
          <w:spacing w:val="-4"/>
          <w:lang w:val="fr-FR"/>
        </w:rPr>
        <w:t>2523</w:t>
      </w:r>
      <w:r w:rsidRPr="00EE1540">
        <w:rPr>
          <w:spacing w:val="-4"/>
          <w:lang w:val="fr-FR"/>
        </w:rPr>
        <w:t>/UE au moyen de la loi de réforme de l</w:t>
      </w:r>
      <w:r w:rsidR="00B36EEF" w:rsidRPr="00EE1540">
        <w:rPr>
          <w:spacing w:val="-4"/>
          <w:lang w:val="fr-FR"/>
        </w:rPr>
        <w:t>’</w:t>
      </w:r>
      <w:r w:rsidRPr="00EE1540">
        <w:rPr>
          <w:spacing w:val="-4"/>
          <w:lang w:val="fr-FR"/>
        </w:rPr>
        <w:t>imposition minimale (</w:t>
      </w:r>
      <w:proofErr w:type="spellStart"/>
      <w:r w:rsidRPr="001C275C">
        <w:rPr>
          <w:i/>
          <w:iCs/>
          <w:spacing w:val="-4"/>
          <w:lang w:val="fr-FR"/>
        </w:rPr>
        <w:t>Mindestbesteuerungsreformgesetz</w:t>
      </w:r>
      <w:proofErr w:type="spellEnd"/>
      <w:r w:rsidRPr="00EE1540">
        <w:rPr>
          <w:spacing w:val="-4"/>
          <w:lang w:val="fr-FR"/>
        </w:rPr>
        <w:t xml:space="preserve">, </w:t>
      </w:r>
      <w:proofErr w:type="spellStart"/>
      <w:r w:rsidR="00B12D98" w:rsidRPr="00EE1540">
        <w:rPr>
          <w:bCs/>
          <w:spacing w:val="-4"/>
          <w:lang w:val="fr-FR"/>
        </w:rPr>
        <w:t>BGBl</w:t>
      </w:r>
      <w:proofErr w:type="spellEnd"/>
      <w:r w:rsidR="00B12D98" w:rsidRPr="00EE1540">
        <w:rPr>
          <w:bCs/>
          <w:spacing w:val="-4"/>
          <w:lang w:val="fr-FR"/>
        </w:rPr>
        <w:t>. I </w:t>
      </w:r>
      <w:r w:rsidR="00B36EEF" w:rsidRPr="00EE1540">
        <w:rPr>
          <w:spacing w:val="-4"/>
          <w:lang w:val="fr-FR"/>
        </w:rPr>
        <w:t>n</w:t>
      </w:r>
      <w:r w:rsidR="00B36EEF" w:rsidRPr="00EE1540">
        <w:rPr>
          <w:spacing w:val="-4"/>
          <w:vertAlign w:val="superscript"/>
          <w:lang w:val="fr-FR"/>
        </w:rPr>
        <w:t>o</w:t>
      </w:r>
      <w:r w:rsidR="00B36EEF" w:rsidRPr="00EE1540">
        <w:rPr>
          <w:spacing w:val="-4"/>
          <w:lang w:val="fr-FR"/>
        </w:rPr>
        <w:t> </w:t>
      </w:r>
      <w:r w:rsidRPr="001C275C">
        <w:rPr>
          <w:spacing w:val="-4"/>
          <w:lang w:val="fr-FR"/>
        </w:rPr>
        <w:t>187</w:t>
      </w:r>
      <w:r w:rsidRPr="00EE1540">
        <w:rPr>
          <w:spacing w:val="-4"/>
          <w:lang w:val="fr-FR"/>
        </w:rPr>
        <w:t>/</w:t>
      </w:r>
      <w:r w:rsidRPr="001C275C">
        <w:rPr>
          <w:spacing w:val="-4"/>
          <w:lang w:val="fr-FR"/>
        </w:rPr>
        <w:t>2023</w:t>
      </w:r>
      <w:r w:rsidRPr="00EE1540">
        <w:rPr>
          <w:spacing w:val="-4"/>
          <w:lang w:val="fr-FR"/>
        </w:rPr>
        <w:t>)</w:t>
      </w:r>
      <w:r w:rsidR="00E9363D" w:rsidRPr="00EE1540">
        <w:rPr>
          <w:spacing w:val="-4"/>
          <w:lang w:val="fr-FR"/>
        </w:rPr>
        <w:t>)</w:t>
      </w:r>
      <w:r w:rsidR="00B36EEF" w:rsidRPr="00EE1540">
        <w:rPr>
          <w:spacing w:val="-4"/>
          <w:lang w:val="fr-FR"/>
        </w:rPr>
        <w:t> ;</w:t>
      </w:r>
      <w:r w:rsidRPr="00EE1540">
        <w:rPr>
          <w:lang w:val="fr-FR"/>
        </w:rPr>
        <w:t xml:space="preserve"> le</w:t>
      </w:r>
      <w:r w:rsidR="00E05076" w:rsidRPr="00EE1540">
        <w:rPr>
          <w:lang w:val="fr-FR"/>
        </w:rPr>
        <w:t> </w:t>
      </w:r>
      <w:r w:rsidRPr="00EE1540">
        <w:rPr>
          <w:lang w:val="fr-FR"/>
        </w:rPr>
        <w:t>prélèvement d</w:t>
      </w:r>
      <w:r w:rsidR="00B36EEF" w:rsidRPr="00EE1540">
        <w:rPr>
          <w:lang w:val="fr-FR"/>
        </w:rPr>
        <w:t>’</w:t>
      </w:r>
      <w:r w:rsidRPr="00EE1540">
        <w:rPr>
          <w:lang w:val="fr-FR"/>
        </w:rPr>
        <w:t>un impôt complémentaire si le taux d</w:t>
      </w:r>
      <w:r w:rsidR="00B36EEF" w:rsidRPr="00EE1540">
        <w:rPr>
          <w:lang w:val="fr-FR"/>
        </w:rPr>
        <w:t>’</w:t>
      </w:r>
      <w:r w:rsidRPr="00EE1540">
        <w:rPr>
          <w:lang w:val="fr-FR"/>
        </w:rPr>
        <w:t xml:space="preserve">imposition effectif dans une juridiction fiscale est inférieur à </w:t>
      </w:r>
      <w:r w:rsidRPr="001C275C">
        <w:rPr>
          <w:lang w:val="fr-FR"/>
        </w:rPr>
        <w:t>15</w:t>
      </w:r>
      <w:r w:rsidR="00B36EEF" w:rsidRPr="00EE1540">
        <w:rPr>
          <w:lang w:val="fr-FR"/>
        </w:rPr>
        <w:t> %</w:t>
      </w:r>
      <w:r w:rsidR="001C275C" w:rsidRPr="001C275C">
        <w:rPr>
          <w:lang w:val="fr-FR"/>
        </w:rPr>
        <w:t>.</w:t>
      </w:r>
    </w:p>
    <w:p w14:paraId="1438E960" w14:textId="62CEE39A" w:rsidR="00246836" w:rsidRPr="00EE1540" w:rsidRDefault="00246836" w:rsidP="00F1476E">
      <w:pPr>
        <w:pStyle w:val="H1G"/>
        <w:rPr>
          <w:lang w:val="fr-FR"/>
        </w:rPr>
      </w:pPr>
      <w:r w:rsidRPr="00EE1540">
        <w:rPr>
          <w:lang w:val="fr-FR"/>
        </w:rPr>
        <w:lastRenderedPageBreak/>
        <w:tab/>
      </w:r>
      <w:r w:rsidRPr="00EE1540">
        <w:rPr>
          <w:lang w:val="fr-FR"/>
        </w:rPr>
        <w:tab/>
        <w:t xml:space="preserve">Réponse au </w:t>
      </w:r>
      <w:r w:rsidR="00EB2FEB" w:rsidRPr="00EE1540">
        <w:rPr>
          <w:lang w:val="fr-FR"/>
        </w:rPr>
        <w:t>paragraphe </w:t>
      </w:r>
      <w:r w:rsidRPr="001C275C">
        <w:rPr>
          <w:lang w:val="fr-FR"/>
        </w:rPr>
        <w:t>8</w:t>
      </w:r>
      <w:r w:rsidRPr="00EE1540">
        <w:rPr>
          <w:lang w:val="fr-FR"/>
        </w:rPr>
        <w:t xml:space="preserve"> de la liste de points</w:t>
      </w:r>
    </w:p>
    <w:p w14:paraId="665DC5C4" w14:textId="77777777" w:rsidR="00246836" w:rsidRPr="00EE1540" w:rsidRDefault="00246836" w:rsidP="00F1476E">
      <w:pPr>
        <w:pStyle w:val="H23G"/>
        <w:rPr>
          <w:lang w:val="fr-FR"/>
        </w:rPr>
      </w:pPr>
      <w:r w:rsidRPr="00EE1540">
        <w:rPr>
          <w:lang w:val="fr-FR"/>
        </w:rPr>
        <w:tab/>
      </w:r>
      <w:r w:rsidRPr="00EE1540">
        <w:rPr>
          <w:lang w:val="fr-FR"/>
        </w:rPr>
        <w:tab/>
        <w:t>Collège des Médiateurs et Principes de Paris</w:t>
      </w:r>
    </w:p>
    <w:p w14:paraId="6D567A26" w14:textId="68DCFE85" w:rsidR="007011EE" w:rsidRPr="00EE1540" w:rsidRDefault="00246836" w:rsidP="00F1476E">
      <w:pPr>
        <w:pStyle w:val="SingleTxtG"/>
        <w:rPr>
          <w:lang w:val="fr-FR"/>
        </w:rPr>
      </w:pPr>
      <w:r w:rsidRPr="001C275C">
        <w:rPr>
          <w:lang w:val="fr-FR"/>
        </w:rPr>
        <w:t>74</w:t>
      </w:r>
      <w:r w:rsidR="001C275C" w:rsidRPr="001C275C">
        <w:rPr>
          <w:lang w:val="fr-FR"/>
        </w:rPr>
        <w:t>.</w:t>
      </w:r>
      <w:r w:rsidRPr="00EE1540">
        <w:rPr>
          <w:lang w:val="fr-FR"/>
        </w:rPr>
        <w:tab/>
        <w:t xml:space="preserve">En mars </w:t>
      </w:r>
      <w:r w:rsidRPr="001C275C">
        <w:rPr>
          <w:lang w:val="fr-FR"/>
        </w:rPr>
        <w:t>2022</w:t>
      </w:r>
      <w:r w:rsidRPr="00EE1540">
        <w:rPr>
          <w:lang w:val="fr-FR"/>
        </w:rPr>
        <w:t>, l</w:t>
      </w:r>
      <w:r w:rsidR="00B36EEF" w:rsidRPr="00EE1540">
        <w:rPr>
          <w:lang w:val="fr-FR"/>
        </w:rPr>
        <w:t>’</w:t>
      </w:r>
      <w:r w:rsidRPr="00EE1540">
        <w:rPr>
          <w:lang w:val="fr-FR"/>
        </w:rPr>
        <w:t>Alliance mondiale des institutions nationales des droits de l</w:t>
      </w:r>
      <w:r w:rsidR="00B36EEF" w:rsidRPr="00EE1540">
        <w:rPr>
          <w:lang w:val="fr-FR"/>
        </w:rPr>
        <w:t>’</w:t>
      </w:r>
      <w:r w:rsidRPr="00EE1540">
        <w:rPr>
          <w:lang w:val="fr-FR"/>
        </w:rPr>
        <w:t>homme a accordé le statut A au Collège des Médiateurs pour une durée de cinq ans, attestant ainsi qu</w:t>
      </w:r>
      <w:r w:rsidR="00B36EEF" w:rsidRPr="00EE1540">
        <w:rPr>
          <w:lang w:val="fr-FR"/>
        </w:rPr>
        <w:t>’</w:t>
      </w:r>
      <w:r w:rsidRPr="00EE1540">
        <w:rPr>
          <w:lang w:val="fr-FR"/>
        </w:rPr>
        <w:t>il s</w:t>
      </w:r>
      <w:r w:rsidR="00B36EEF" w:rsidRPr="00EE1540">
        <w:rPr>
          <w:lang w:val="fr-FR"/>
        </w:rPr>
        <w:t>’</w:t>
      </w:r>
      <w:r w:rsidRPr="00EE1540">
        <w:rPr>
          <w:lang w:val="fr-FR"/>
        </w:rPr>
        <w:t>agit d</w:t>
      </w:r>
      <w:r w:rsidR="00B36EEF" w:rsidRPr="00EE1540">
        <w:rPr>
          <w:lang w:val="fr-FR"/>
        </w:rPr>
        <w:t>’</w:t>
      </w:r>
      <w:r w:rsidRPr="00EE1540">
        <w:rPr>
          <w:lang w:val="fr-FR"/>
        </w:rPr>
        <w:t>une institution nationale des droits de l</w:t>
      </w:r>
      <w:r w:rsidR="00B36EEF" w:rsidRPr="00EE1540">
        <w:rPr>
          <w:lang w:val="fr-FR"/>
        </w:rPr>
        <w:t>’</w:t>
      </w:r>
      <w:r w:rsidRPr="00EE1540">
        <w:rPr>
          <w:lang w:val="fr-FR"/>
        </w:rPr>
        <w:t>homme pleinement conforme aux Principes de Paris</w:t>
      </w:r>
      <w:r w:rsidRPr="001C275C">
        <w:rPr>
          <w:rStyle w:val="FootnoteReference"/>
          <w:lang w:val="fr-FR"/>
        </w:rPr>
        <w:footnoteReference w:id="15"/>
      </w:r>
      <w:r w:rsidR="001C275C" w:rsidRPr="001C275C">
        <w:rPr>
          <w:lang w:val="fr-FR"/>
        </w:rPr>
        <w:t>.</w:t>
      </w:r>
    </w:p>
    <w:p w14:paraId="531F9757" w14:textId="4F2B08FF" w:rsidR="00246836" w:rsidRPr="00EE1540" w:rsidRDefault="00246836" w:rsidP="00F1476E">
      <w:pPr>
        <w:pStyle w:val="SingleTxtG"/>
        <w:rPr>
          <w:bCs/>
          <w:lang w:val="fr-FR"/>
        </w:rPr>
      </w:pPr>
      <w:r w:rsidRPr="001C275C">
        <w:rPr>
          <w:lang w:val="fr-FR"/>
        </w:rPr>
        <w:t>75</w:t>
      </w:r>
      <w:r w:rsidR="001C275C" w:rsidRPr="001C275C">
        <w:rPr>
          <w:lang w:val="fr-FR"/>
        </w:rPr>
        <w:t>.</w:t>
      </w:r>
      <w:r w:rsidRPr="00EE1540">
        <w:rPr>
          <w:lang w:val="fr-FR"/>
        </w:rPr>
        <w:tab/>
        <w:t>Dans le cadre des contrôles préventifs du respect des droits de l</w:t>
      </w:r>
      <w:r w:rsidR="00B36EEF" w:rsidRPr="00EE1540">
        <w:rPr>
          <w:lang w:val="fr-FR"/>
        </w:rPr>
        <w:t>’</w:t>
      </w:r>
      <w:r w:rsidRPr="00EE1540">
        <w:rPr>
          <w:lang w:val="fr-FR"/>
        </w:rPr>
        <w:t>homme menés au titre du Protocole facultatif se rapportant à la Convention contre la torture et autres peines ou traitements cruels, inhumains ou dégradants, le Collège des Médiateurs a institué, en juillet</w:t>
      </w:r>
      <w:r w:rsidR="004D0CCC" w:rsidRPr="00EE1540">
        <w:rPr>
          <w:lang w:val="fr-FR"/>
        </w:rPr>
        <w:t> </w:t>
      </w:r>
      <w:r w:rsidRPr="001C275C">
        <w:rPr>
          <w:lang w:val="fr-FR"/>
        </w:rPr>
        <w:t>2021</w:t>
      </w:r>
      <w:r w:rsidRPr="00EE1540">
        <w:rPr>
          <w:lang w:val="fr-FR"/>
        </w:rPr>
        <w:t>, une commission fédérale chargée de contrôler, sur l</w:t>
      </w:r>
      <w:r w:rsidR="00B36EEF" w:rsidRPr="00EE1540">
        <w:rPr>
          <w:lang w:val="fr-FR"/>
        </w:rPr>
        <w:t>’</w:t>
      </w:r>
      <w:r w:rsidRPr="00EE1540">
        <w:rPr>
          <w:lang w:val="fr-FR"/>
        </w:rPr>
        <w:t>ensemble du territoire, les</w:t>
      </w:r>
      <w:r w:rsidR="00B71C8E" w:rsidRPr="00EE1540">
        <w:rPr>
          <w:lang w:val="fr-FR"/>
        </w:rPr>
        <w:t> </w:t>
      </w:r>
      <w:r w:rsidRPr="00EE1540">
        <w:rPr>
          <w:lang w:val="fr-FR"/>
        </w:rPr>
        <w:t xml:space="preserve">prisons, les centres médico-légaux et les établissements de soins de suivi financés par le Ministère fédéral de la justice, laquelle vient compléter les six commissions régionales instaurées en </w:t>
      </w:r>
      <w:r w:rsidRPr="001C275C">
        <w:rPr>
          <w:lang w:val="fr-FR"/>
        </w:rPr>
        <w:t>2012</w:t>
      </w:r>
      <w:r w:rsidR="001C275C" w:rsidRPr="001C275C">
        <w:rPr>
          <w:lang w:val="fr-FR"/>
        </w:rPr>
        <w:t>.</w:t>
      </w:r>
    </w:p>
    <w:p w14:paraId="7DFDC08A" w14:textId="7E92207A" w:rsidR="00246836" w:rsidRPr="00EE1540" w:rsidRDefault="00246836" w:rsidP="00F1476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9</w:t>
      </w:r>
      <w:r w:rsidRPr="00EE1540">
        <w:rPr>
          <w:lang w:val="fr-FR"/>
        </w:rPr>
        <w:t xml:space="preserve"> de la liste de points</w:t>
      </w:r>
    </w:p>
    <w:p w14:paraId="0AD06978" w14:textId="1BA1AFE8" w:rsidR="00246836" w:rsidRPr="00EE1540" w:rsidRDefault="00246836" w:rsidP="00F1476E">
      <w:pPr>
        <w:pStyle w:val="H23G"/>
        <w:rPr>
          <w:lang w:val="fr-FR"/>
        </w:rPr>
      </w:pPr>
      <w:r w:rsidRPr="00EE1540">
        <w:rPr>
          <w:lang w:val="fr-FR"/>
        </w:rPr>
        <w:tab/>
      </w:r>
      <w:r w:rsidRPr="00EE1540">
        <w:rPr>
          <w:lang w:val="fr-FR"/>
        </w:rPr>
        <w:tab/>
        <w:t>Adoption d</w:t>
      </w:r>
      <w:r w:rsidR="00B36EEF" w:rsidRPr="00EE1540">
        <w:rPr>
          <w:lang w:val="fr-FR"/>
        </w:rPr>
        <w:t>’</w:t>
      </w:r>
      <w:r w:rsidRPr="00EE1540">
        <w:rPr>
          <w:lang w:val="fr-FR"/>
        </w:rPr>
        <w:t>un plan d</w:t>
      </w:r>
      <w:r w:rsidR="00B36EEF" w:rsidRPr="00EE1540">
        <w:rPr>
          <w:lang w:val="fr-FR"/>
        </w:rPr>
        <w:t>’</w:t>
      </w:r>
      <w:r w:rsidRPr="00EE1540">
        <w:rPr>
          <w:lang w:val="fr-FR"/>
        </w:rPr>
        <w:t>action national relatif aux droits de l</w:t>
      </w:r>
      <w:r w:rsidR="00B36EEF" w:rsidRPr="00EE1540">
        <w:rPr>
          <w:lang w:val="fr-FR"/>
        </w:rPr>
        <w:t>’</w:t>
      </w:r>
      <w:r w:rsidRPr="00EE1540">
        <w:rPr>
          <w:lang w:val="fr-FR"/>
        </w:rPr>
        <w:t>homme</w:t>
      </w:r>
    </w:p>
    <w:p w14:paraId="786AD378" w14:textId="7B2F8CFC" w:rsidR="00246836" w:rsidRPr="00EE1540" w:rsidRDefault="00246836" w:rsidP="00F1476E">
      <w:pPr>
        <w:pStyle w:val="SingleTxtG"/>
        <w:rPr>
          <w:bCs/>
          <w:lang w:val="fr-FR"/>
        </w:rPr>
      </w:pPr>
      <w:r w:rsidRPr="001C275C">
        <w:rPr>
          <w:lang w:val="fr-FR"/>
        </w:rPr>
        <w:t>76</w:t>
      </w:r>
      <w:r w:rsidR="001C275C" w:rsidRPr="001C275C">
        <w:rPr>
          <w:lang w:val="fr-FR"/>
        </w:rPr>
        <w:t>.</w:t>
      </w:r>
      <w:r w:rsidRPr="00EE1540">
        <w:rPr>
          <w:lang w:val="fr-FR"/>
        </w:rPr>
        <w:tab/>
        <w:t>Malgré un travail de préparation approfondi, une coordination étroite entre les ministères et une coopération active avec la société civile, un plan d</w:t>
      </w:r>
      <w:r w:rsidR="00B36EEF" w:rsidRPr="00EE1540">
        <w:rPr>
          <w:lang w:val="fr-FR"/>
        </w:rPr>
        <w:t>’</w:t>
      </w:r>
      <w:r w:rsidRPr="00EE1540">
        <w:rPr>
          <w:lang w:val="fr-FR"/>
        </w:rPr>
        <w:t>action national relatif aux droits de l</w:t>
      </w:r>
      <w:r w:rsidR="00B36EEF" w:rsidRPr="00EE1540">
        <w:rPr>
          <w:lang w:val="fr-FR"/>
        </w:rPr>
        <w:t>’</w:t>
      </w:r>
      <w:r w:rsidRPr="00EE1540">
        <w:rPr>
          <w:lang w:val="fr-FR"/>
        </w:rPr>
        <w:t>homme abouti n</w:t>
      </w:r>
      <w:r w:rsidR="00B36EEF" w:rsidRPr="00EE1540">
        <w:rPr>
          <w:lang w:val="fr-FR"/>
        </w:rPr>
        <w:t>’</w:t>
      </w:r>
      <w:r w:rsidRPr="00EE1540">
        <w:rPr>
          <w:lang w:val="fr-FR"/>
        </w:rPr>
        <w:t xml:space="preserve">a pas pu voir le jour au cours de la législature </w:t>
      </w:r>
      <w:r w:rsidRPr="001C275C">
        <w:rPr>
          <w:lang w:val="fr-FR"/>
        </w:rPr>
        <w:t>2013</w:t>
      </w:r>
      <w:r w:rsidRPr="00EE1540">
        <w:rPr>
          <w:lang w:val="fr-FR"/>
        </w:rPr>
        <w:t>-</w:t>
      </w:r>
      <w:r w:rsidRPr="001C275C">
        <w:rPr>
          <w:lang w:val="fr-FR"/>
        </w:rPr>
        <w:t>2017</w:t>
      </w:r>
      <w:r w:rsidR="001C275C" w:rsidRPr="001C275C">
        <w:rPr>
          <w:lang w:val="fr-FR"/>
        </w:rPr>
        <w:t>.</w:t>
      </w:r>
    </w:p>
    <w:p w14:paraId="353F893F" w14:textId="4E9BA352" w:rsidR="00246836" w:rsidRPr="00EE1540" w:rsidRDefault="00246836" w:rsidP="00F1476E">
      <w:pPr>
        <w:pStyle w:val="SingleTxtG"/>
        <w:rPr>
          <w:bCs/>
          <w:lang w:val="fr-FR"/>
        </w:rPr>
      </w:pPr>
      <w:r w:rsidRPr="001C275C">
        <w:rPr>
          <w:lang w:val="fr-FR"/>
        </w:rPr>
        <w:t>77</w:t>
      </w:r>
      <w:r w:rsidR="001C275C" w:rsidRPr="001C275C">
        <w:rPr>
          <w:lang w:val="fr-FR"/>
        </w:rPr>
        <w:t>.</w:t>
      </w:r>
      <w:r w:rsidRPr="00EE1540">
        <w:rPr>
          <w:lang w:val="fr-FR"/>
        </w:rPr>
        <w:tab/>
        <w:t>L</w:t>
      </w:r>
      <w:r w:rsidR="00B36EEF" w:rsidRPr="00EE1540">
        <w:rPr>
          <w:lang w:val="fr-FR"/>
        </w:rPr>
        <w:t>’</w:t>
      </w:r>
      <w:r w:rsidRPr="00EE1540">
        <w:rPr>
          <w:lang w:val="fr-FR"/>
        </w:rPr>
        <w:t>élaboration d</w:t>
      </w:r>
      <w:r w:rsidR="00B36EEF" w:rsidRPr="00EE1540">
        <w:rPr>
          <w:lang w:val="fr-FR"/>
        </w:rPr>
        <w:t>’</w:t>
      </w:r>
      <w:r w:rsidRPr="00EE1540">
        <w:rPr>
          <w:lang w:val="fr-FR"/>
        </w:rPr>
        <w:t>un plan d</w:t>
      </w:r>
      <w:r w:rsidR="00B36EEF" w:rsidRPr="00EE1540">
        <w:rPr>
          <w:lang w:val="fr-FR"/>
        </w:rPr>
        <w:t>’</w:t>
      </w:r>
      <w:r w:rsidRPr="00EE1540">
        <w:rPr>
          <w:lang w:val="fr-FR"/>
        </w:rPr>
        <w:t>action national consacré aux droits de l</w:t>
      </w:r>
      <w:r w:rsidR="00B36EEF" w:rsidRPr="00EE1540">
        <w:rPr>
          <w:lang w:val="fr-FR"/>
        </w:rPr>
        <w:t>’</w:t>
      </w:r>
      <w:r w:rsidRPr="00EE1540">
        <w:rPr>
          <w:lang w:val="fr-FR"/>
        </w:rPr>
        <w:t xml:space="preserve">homme est prévue au programme du Gouvernement pour la période </w:t>
      </w:r>
      <w:r w:rsidRPr="001C275C">
        <w:rPr>
          <w:lang w:val="fr-FR"/>
        </w:rPr>
        <w:t>2020</w:t>
      </w:r>
      <w:r w:rsidRPr="00EE1540">
        <w:rPr>
          <w:lang w:val="fr-FR"/>
        </w:rPr>
        <w:t>-</w:t>
      </w:r>
      <w:r w:rsidRPr="001C275C">
        <w:rPr>
          <w:lang w:val="fr-FR"/>
        </w:rPr>
        <w:t>2024</w:t>
      </w:r>
      <w:r w:rsidR="001C275C" w:rsidRPr="001C275C">
        <w:rPr>
          <w:lang w:val="fr-FR"/>
        </w:rPr>
        <w:t>.</w:t>
      </w:r>
      <w:r w:rsidRPr="00EE1540">
        <w:rPr>
          <w:lang w:val="fr-FR"/>
        </w:rPr>
        <w:t xml:space="preserve"> Cependant, l</w:t>
      </w:r>
      <w:r w:rsidR="00B36EEF" w:rsidRPr="00EE1540">
        <w:rPr>
          <w:lang w:val="fr-FR"/>
        </w:rPr>
        <w:t>’</w:t>
      </w:r>
      <w:r w:rsidRPr="00EE1540">
        <w:rPr>
          <w:lang w:val="fr-FR"/>
        </w:rPr>
        <w:t>Autriche compte déjà un certain nombre de plans d</w:t>
      </w:r>
      <w:r w:rsidR="00B36EEF" w:rsidRPr="00EE1540">
        <w:rPr>
          <w:lang w:val="fr-FR"/>
        </w:rPr>
        <w:t>’</w:t>
      </w:r>
      <w:r w:rsidRPr="00EE1540">
        <w:rPr>
          <w:lang w:val="fr-FR"/>
        </w:rPr>
        <w:t>action nationaux ciblés (notamment sur le handicap, la</w:t>
      </w:r>
      <w:r w:rsidR="00885D48" w:rsidRPr="00EE1540">
        <w:rPr>
          <w:lang w:val="fr-FR"/>
        </w:rPr>
        <w:t> </w:t>
      </w:r>
      <w:r w:rsidRPr="00EE1540">
        <w:rPr>
          <w:lang w:val="fr-FR"/>
        </w:rPr>
        <w:t xml:space="preserve">traite des êtres humains, la mise en œuvre de la résolution </w:t>
      </w:r>
      <w:r w:rsidRPr="001C275C">
        <w:rPr>
          <w:lang w:val="fr-FR"/>
        </w:rPr>
        <w:t>1325</w:t>
      </w:r>
      <w:r w:rsidRPr="00EE1540">
        <w:rPr>
          <w:lang w:val="fr-FR"/>
        </w:rPr>
        <w:t xml:space="preserve"> du Conseil de sécurité de l</w:t>
      </w:r>
      <w:r w:rsidR="00B36EEF" w:rsidRPr="00EE1540">
        <w:rPr>
          <w:lang w:val="fr-FR"/>
        </w:rPr>
        <w:t>’</w:t>
      </w:r>
      <w:r w:rsidRPr="00EE1540">
        <w:rPr>
          <w:lang w:val="fr-FR"/>
        </w:rPr>
        <w:t>ONU, l</w:t>
      </w:r>
      <w:r w:rsidR="00B36EEF" w:rsidRPr="00EE1540">
        <w:rPr>
          <w:lang w:val="fr-FR"/>
        </w:rPr>
        <w:t>’</w:t>
      </w:r>
      <w:r w:rsidRPr="00EE1540">
        <w:rPr>
          <w:lang w:val="fr-FR"/>
        </w:rPr>
        <w:t>intégration et, plus récemment, la mise en œuvre de la garantie européenne pour l</w:t>
      </w:r>
      <w:r w:rsidR="00B36EEF" w:rsidRPr="00EE1540">
        <w:rPr>
          <w:lang w:val="fr-FR"/>
        </w:rPr>
        <w:t>’</w:t>
      </w:r>
      <w:r w:rsidRPr="00EE1540">
        <w:rPr>
          <w:lang w:val="fr-FR"/>
        </w:rPr>
        <w:t>enfant) et de stratégies (notamment la stratégie pour la prévention de l</w:t>
      </w:r>
      <w:r w:rsidR="00B36EEF" w:rsidRPr="00EE1540">
        <w:rPr>
          <w:lang w:val="fr-FR"/>
        </w:rPr>
        <w:t>’</w:t>
      </w:r>
      <w:r w:rsidRPr="00EE1540">
        <w:rPr>
          <w:lang w:val="fr-FR"/>
        </w:rPr>
        <w:t>extrémisme et la déradicalisation et la stratégie nationale de lutte contre l</w:t>
      </w:r>
      <w:r w:rsidR="00B36EEF" w:rsidRPr="00EE1540">
        <w:rPr>
          <w:lang w:val="fr-FR"/>
        </w:rPr>
        <w:t>’</w:t>
      </w:r>
      <w:r w:rsidRPr="00EE1540">
        <w:rPr>
          <w:lang w:val="fr-FR"/>
        </w:rPr>
        <w:t>antisémitisme), lesquels font l</w:t>
      </w:r>
      <w:r w:rsidR="00B36EEF" w:rsidRPr="00EE1540">
        <w:rPr>
          <w:lang w:val="fr-FR"/>
        </w:rPr>
        <w:t>’</w:t>
      </w:r>
      <w:r w:rsidRPr="00EE1540">
        <w:rPr>
          <w:lang w:val="fr-FR"/>
        </w:rPr>
        <w:t>objet d</w:t>
      </w:r>
      <w:r w:rsidR="00B36EEF" w:rsidRPr="00EE1540">
        <w:rPr>
          <w:lang w:val="fr-FR"/>
        </w:rPr>
        <w:t>’</w:t>
      </w:r>
      <w:r w:rsidRPr="00EE1540">
        <w:rPr>
          <w:lang w:val="fr-FR"/>
        </w:rPr>
        <w:t>évaluations et de mises à jour régulières</w:t>
      </w:r>
      <w:r w:rsidR="001C275C" w:rsidRPr="001C275C">
        <w:rPr>
          <w:lang w:val="fr-FR"/>
        </w:rPr>
        <w:t>.</w:t>
      </w:r>
      <w:r w:rsidRPr="00EE1540">
        <w:rPr>
          <w:lang w:val="fr-FR"/>
        </w:rPr>
        <w:t xml:space="preserve"> D</w:t>
      </w:r>
      <w:r w:rsidR="00B36EEF" w:rsidRPr="00EE1540">
        <w:rPr>
          <w:lang w:val="fr-FR"/>
        </w:rPr>
        <w:t>’</w:t>
      </w:r>
      <w:r w:rsidRPr="00EE1540">
        <w:rPr>
          <w:lang w:val="fr-FR"/>
        </w:rPr>
        <w:t>autres plans d</w:t>
      </w:r>
      <w:r w:rsidR="00B36EEF" w:rsidRPr="00EE1540">
        <w:rPr>
          <w:lang w:val="fr-FR"/>
        </w:rPr>
        <w:t>’</w:t>
      </w:r>
      <w:r w:rsidRPr="00EE1540">
        <w:rPr>
          <w:lang w:val="fr-FR"/>
        </w:rPr>
        <w:t>action nationaux, notamment aux fins de la lutte contre le racisme et la discrimination, sont prévus</w:t>
      </w:r>
      <w:r w:rsidR="001C275C" w:rsidRPr="001C275C">
        <w:rPr>
          <w:lang w:val="fr-FR"/>
        </w:rPr>
        <w:t>.</w:t>
      </w:r>
      <w:r w:rsidRPr="00EE1540">
        <w:rPr>
          <w:lang w:val="fr-FR"/>
        </w:rPr>
        <w:t xml:space="preserve"> Il convient donc d</w:t>
      </w:r>
      <w:r w:rsidR="00B36EEF" w:rsidRPr="00EE1540">
        <w:rPr>
          <w:lang w:val="fr-FR"/>
        </w:rPr>
        <w:t>’</w:t>
      </w:r>
      <w:r w:rsidRPr="00EE1540">
        <w:rPr>
          <w:lang w:val="fr-FR"/>
        </w:rPr>
        <w:t>attendre que ces projets aient avancé pour envisager un plan d</w:t>
      </w:r>
      <w:r w:rsidR="00B36EEF" w:rsidRPr="00EE1540">
        <w:rPr>
          <w:lang w:val="fr-FR"/>
        </w:rPr>
        <w:t>’</w:t>
      </w:r>
      <w:r w:rsidRPr="00EE1540">
        <w:rPr>
          <w:lang w:val="fr-FR"/>
        </w:rPr>
        <w:t>action national général relatif aux droits de l</w:t>
      </w:r>
      <w:r w:rsidR="00B36EEF" w:rsidRPr="00EE1540">
        <w:rPr>
          <w:lang w:val="fr-FR"/>
        </w:rPr>
        <w:t>’</w:t>
      </w:r>
      <w:r w:rsidRPr="00EE1540">
        <w:rPr>
          <w:lang w:val="fr-FR"/>
        </w:rPr>
        <w:t>homme</w:t>
      </w:r>
      <w:r w:rsidR="001C275C" w:rsidRPr="001C275C">
        <w:rPr>
          <w:lang w:val="fr-FR"/>
        </w:rPr>
        <w:t>.</w:t>
      </w:r>
    </w:p>
    <w:p w14:paraId="61810A08" w14:textId="3C04F460" w:rsidR="00246836" w:rsidRPr="00EE1540" w:rsidRDefault="00246836" w:rsidP="00F1476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10</w:t>
      </w:r>
      <w:r w:rsidRPr="00EE1540">
        <w:rPr>
          <w:lang w:val="fr-FR"/>
        </w:rPr>
        <w:t xml:space="preserve"> de la liste de points</w:t>
      </w:r>
    </w:p>
    <w:p w14:paraId="2E6AAE13" w14:textId="6E2C371C" w:rsidR="00246836" w:rsidRPr="00EE1540" w:rsidRDefault="00246836" w:rsidP="00F1476E">
      <w:pPr>
        <w:pStyle w:val="H23G"/>
        <w:rPr>
          <w:lang w:val="fr-FR"/>
        </w:rPr>
      </w:pPr>
      <w:r w:rsidRPr="00EE1540">
        <w:rPr>
          <w:lang w:val="fr-FR"/>
        </w:rPr>
        <w:tab/>
      </w:r>
      <w:r w:rsidRPr="00EE1540">
        <w:rPr>
          <w:lang w:val="fr-FR"/>
        </w:rPr>
        <w:tab/>
        <w:t>Réduction des émissions en application de l</w:t>
      </w:r>
      <w:r w:rsidR="00B36EEF" w:rsidRPr="00EE1540">
        <w:rPr>
          <w:lang w:val="fr-FR"/>
        </w:rPr>
        <w:t>’</w:t>
      </w:r>
      <w:r w:rsidRPr="00EE1540">
        <w:rPr>
          <w:lang w:val="fr-FR"/>
        </w:rPr>
        <w:t>Accord de Paris</w:t>
      </w:r>
    </w:p>
    <w:p w14:paraId="4DA4C839" w14:textId="7DD3AEBA" w:rsidR="00246836" w:rsidRPr="00EE1540" w:rsidRDefault="00246836" w:rsidP="00F1476E">
      <w:pPr>
        <w:pStyle w:val="SingleTxtG"/>
        <w:rPr>
          <w:bCs/>
          <w:lang w:val="fr-FR"/>
        </w:rPr>
      </w:pPr>
      <w:r w:rsidRPr="001C275C">
        <w:rPr>
          <w:lang w:val="fr-FR"/>
        </w:rPr>
        <w:t>78</w:t>
      </w:r>
      <w:r w:rsidR="001C275C" w:rsidRPr="001C275C">
        <w:rPr>
          <w:lang w:val="fr-FR"/>
        </w:rPr>
        <w:t>.</w:t>
      </w:r>
      <w:r w:rsidRPr="00EE1540">
        <w:rPr>
          <w:lang w:val="fr-FR"/>
        </w:rPr>
        <w:tab/>
        <w:t>L</w:t>
      </w:r>
      <w:r w:rsidR="00B36EEF" w:rsidRPr="00EE1540">
        <w:rPr>
          <w:lang w:val="fr-FR"/>
        </w:rPr>
        <w:t>’</w:t>
      </w:r>
      <w:r w:rsidRPr="00EE1540">
        <w:rPr>
          <w:lang w:val="fr-FR"/>
        </w:rPr>
        <w:t>Autriche étant un État membre de l</w:t>
      </w:r>
      <w:r w:rsidR="00B36EEF" w:rsidRPr="00EE1540">
        <w:rPr>
          <w:lang w:val="fr-FR"/>
        </w:rPr>
        <w:t>’</w:t>
      </w:r>
      <w:r w:rsidRPr="00EE1540">
        <w:rPr>
          <w:lang w:val="fr-FR"/>
        </w:rPr>
        <w:t>Union européenne, elle ne poursuit pas d</w:t>
      </w:r>
      <w:r w:rsidR="00B36EEF" w:rsidRPr="00EE1540">
        <w:rPr>
          <w:lang w:val="fr-FR"/>
        </w:rPr>
        <w:t>’</w:t>
      </w:r>
      <w:r w:rsidRPr="00EE1540">
        <w:rPr>
          <w:lang w:val="fr-FR"/>
        </w:rPr>
        <w:t>objectif national qui lui serait propre en matière de protection du climat dans le cadre de l</w:t>
      </w:r>
      <w:r w:rsidR="00B36EEF" w:rsidRPr="00EE1540">
        <w:rPr>
          <w:lang w:val="fr-FR"/>
        </w:rPr>
        <w:t>’</w:t>
      </w:r>
      <w:r w:rsidRPr="00EE1540">
        <w:rPr>
          <w:lang w:val="fr-FR"/>
        </w:rPr>
        <w:t>Accord de Paris</w:t>
      </w:r>
      <w:r w:rsidR="001C275C" w:rsidRPr="001C275C">
        <w:rPr>
          <w:lang w:val="fr-FR"/>
        </w:rPr>
        <w:t>.</w:t>
      </w:r>
      <w:r w:rsidRPr="00EE1540">
        <w:rPr>
          <w:lang w:val="fr-FR"/>
        </w:rPr>
        <w:t xml:space="preserve"> En effet, l</w:t>
      </w:r>
      <w:r w:rsidR="00B36EEF" w:rsidRPr="00EE1540">
        <w:rPr>
          <w:lang w:val="fr-FR"/>
        </w:rPr>
        <w:t>’</w:t>
      </w:r>
      <w:r w:rsidRPr="00EE1540">
        <w:rPr>
          <w:lang w:val="fr-FR"/>
        </w:rPr>
        <w:t xml:space="preserve">Union européenne et ses </w:t>
      </w:r>
      <w:r w:rsidRPr="001C275C">
        <w:rPr>
          <w:lang w:val="fr-FR"/>
        </w:rPr>
        <w:t>27</w:t>
      </w:r>
      <w:r w:rsidRPr="00EE1540">
        <w:rPr>
          <w:lang w:val="fr-FR"/>
        </w:rPr>
        <w:t xml:space="preserve"> États membres ont soumis une contribution déterminée au niveau national conjointe, selon laquelle ils s</w:t>
      </w:r>
      <w:r w:rsidR="00B36EEF" w:rsidRPr="00EE1540">
        <w:rPr>
          <w:lang w:val="fr-FR"/>
        </w:rPr>
        <w:t>’</w:t>
      </w:r>
      <w:r w:rsidRPr="00EE1540">
        <w:rPr>
          <w:lang w:val="fr-FR"/>
        </w:rPr>
        <w:t xml:space="preserve">engagent à réduire leurs émissions de </w:t>
      </w:r>
      <w:r w:rsidRPr="001C275C">
        <w:rPr>
          <w:lang w:val="fr-FR"/>
        </w:rPr>
        <w:t>55</w:t>
      </w:r>
      <w:r w:rsidR="00B36EEF" w:rsidRPr="00EE1540">
        <w:rPr>
          <w:lang w:val="fr-FR"/>
        </w:rPr>
        <w:t> %</w:t>
      </w:r>
      <w:r w:rsidRPr="00EE1540">
        <w:rPr>
          <w:lang w:val="fr-FR"/>
        </w:rPr>
        <w:t xml:space="preserve"> par rapport aux niveaux de </w:t>
      </w:r>
      <w:r w:rsidRPr="001C275C">
        <w:rPr>
          <w:lang w:val="fr-FR"/>
        </w:rPr>
        <w:t>1990</w:t>
      </w:r>
      <w:r w:rsidRPr="00EE1540">
        <w:rPr>
          <w:lang w:val="fr-FR"/>
        </w:rPr>
        <w:t xml:space="preserve"> d</w:t>
      </w:r>
      <w:r w:rsidR="00B36EEF" w:rsidRPr="00EE1540">
        <w:rPr>
          <w:lang w:val="fr-FR"/>
        </w:rPr>
        <w:t>’</w:t>
      </w:r>
      <w:r w:rsidRPr="00EE1540">
        <w:rPr>
          <w:lang w:val="fr-FR"/>
        </w:rPr>
        <w:t xml:space="preserve">ici à </w:t>
      </w:r>
      <w:r w:rsidRPr="001C275C">
        <w:rPr>
          <w:lang w:val="fr-FR"/>
        </w:rPr>
        <w:t>2030</w:t>
      </w:r>
      <w:r w:rsidR="001C275C" w:rsidRPr="001C275C">
        <w:rPr>
          <w:lang w:val="fr-FR"/>
        </w:rPr>
        <w:t>.</w:t>
      </w:r>
      <w:r w:rsidRPr="00EE1540">
        <w:rPr>
          <w:lang w:val="fr-FR"/>
        </w:rPr>
        <w:t xml:space="preserve"> Pour y parvenir, la</w:t>
      </w:r>
      <w:r w:rsidR="00F525C0" w:rsidRPr="00EE1540">
        <w:rPr>
          <w:lang w:val="fr-FR"/>
        </w:rPr>
        <w:t> </w:t>
      </w:r>
      <w:r w:rsidRPr="00EE1540">
        <w:rPr>
          <w:lang w:val="fr-FR"/>
        </w:rPr>
        <w:t>législation européenne prévoit des sous-objectifs à atteindre dans le cadre du système d</w:t>
      </w:r>
      <w:r w:rsidR="00B36EEF" w:rsidRPr="00EE1540">
        <w:rPr>
          <w:lang w:val="fr-FR"/>
        </w:rPr>
        <w:t>’</w:t>
      </w:r>
      <w:r w:rsidRPr="00EE1540">
        <w:rPr>
          <w:lang w:val="fr-FR"/>
        </w:rPr>
        <w:t>échange de quotas d</w:t>
      </w:r>
      <w:r w:rsidR="00B36EEF" w:rsidRPr="00EE1540">
        <w:rPr>
          <w:lang w:val="fr-FR"/>
        </w:rPr>
        <w:t>’</w:t>
      </w:r>
      <w:r w:rsidRPr="00EE1540">
        <w:rPr>
          <w:lang w:val="fr-FR"/>
        </w:rPr>
        <w:t xml:space="preserve">émission ainsi que par les </w:t>
      </w:r>
      <w:r w:rsidRPr="001C275C">
        <w:rPr>
          <w:lang w:val="fr-FR"/>
        </w:rPr>
        <w:t>27</w:t>
      </w:r>
      <w:r w:rsidRPr="00EE1540">
        <w:rPr>
          <w:lang w:val="fr-FR"/>
        </w:rPr>
        <w:t xml:space="preserve"> États membres</w:t>
      </w:r>
      <w:r w:rsidR="001C275C" w:rsidRPr="001C275C">
        <w:rPr>
          <w:lang w:val="fr-FR"/>
        </w:rPr>
        <w:t>.</w:t>
      </w:r>
      <w:r w:rsidRPr="00EE1540">
        <w:rPr>
          <w:lang w:val="fr-FR"/>
        </w:rPr>
        <w:t xml:space="preserve"> L</w:t>
      </w:r>
      <w:r w:rsidR="00B36EEF" w:rsidRPr="00EE1540">
        <w:rPr>
          <w:lang w:val="fr-FR"/>
        </w:rPr>
        <w:t>’</w:t>
      </w:r>
      <w:r w:rsidRPr="00EE1540">
        <w:rPr>
          <w:lang w:val="fr-FR"/>
        </w:rPr>
        <w:t>objectif de réduction des émissions de l</w:t>
      </w:r>
      <w:r w:rsidR="00B36EEF" w:rsidRPr="00EE1540">
        <w:rPr>
          <w:lang w:val="fr-FR"/>
        </w:rPr>
        <w:t>’</w:t>
      </w:r>
      <w:r w:rsidRPr="00EE1540">
        <w:rPr>
          <w:lang w:val="fr-FR"/>
        </w:rPr>
        <w:t>Autriche d</w:t>
      </w:r>
      <w:r w:rsidR="00B36EEF" w:rsidRPr="00EE1540">
        <w:rPr>
          <w:lang w:val="fr-FR"/>
        </w:rPr>
        <w:t>’</w:t>
      </w:r>
      <w:r w:rsidRPr="00EE1540">
        <w:rPr>
          <w:lang w:val="fr-FR"/>
        </w:rPr>
        <w:t xml:space="preserve">ici à </w:t>
      </w:r>
      <w:r w:rsidRPr="001C275C">
        <w:rPr>
          <w:lang w:val="fr-FR"/>
        </w:rPr>
        <w:t>2030</w:t>
      </w:r>
      <w:r w:rsidRPr="00EE1540">
        <w:rPr>
          <w:lang w:val="fr-FR"/>
        </w:rPr>
        <w:t xml:space="preserve"> est fixé à </w:t>
      </w:r>
      <w:r w:rsidRPr="001C275C">
        <w:rPr>
          <w:lang w:val="fr-FR"/>
        </w:rPr>
        <w:t>48</w:t>
      </w:r>
      <w:r w:rsidR="00B36EEF" w:rsidRPr="00EE1540">
        <w:rPr>
          <w:lang w:val="fr-FR"/>
        </w:rPr>
        <w:t> %</w:t>
      </w:r>
      <w:r w:rsidRPr="00EE1540">
        <w:rPr>
          <w:lang w:val="fr-FR"/>
        </w:rPr>
        <w:t xml:space="preserve"> par rapport aux niveaux de </w:t>
      </w:r>
      <w:r w:rsidRPr="001C275C">
        <w:rPr>
          <w:lang w:val="fr-FR"/>
        </w:rPr>
        <w:t>2005</w:t>
      </w:r>
      <w:r w:rsidRPr="00EE1540">
        <w:rPr>
          <w:lang w:val="fr-FR"/>
        </w:rPr>
        <w:t>, dans tous les secteurs ne relevant pas du système d</w:t>
      </w:r>
      <w:r w:rsidR="00B36EEF" w:rsidRPr="00EE1540">
        <w:rPr>
          <w:lang w:val="fr-FR"/>
        </w:rPr>
        <w:t>’</w:t>
      </w:r>
      <w:r w:rsidRPr="00EE1540">
        <w:rPr>
          <w:lang w:val="fr-FR"/>
        </w:rPr>
        <w:t>échange de quotas d</w:t>
      </w:r>
      <w:r w:rsidR="00B36EEF" w:rsidRPr="00EE1540">
        <w:rPr>
          <w:lang w:val="fr-FR"/>
        </w:rPr>
        <w:t>’</w:t>
      </w:r>
      <w:r w:rsidRPr="00EE1540">
        <w:rPr>
          <w:lang w:val="fr-FR"/>
        </w:rPr>
        <w:t>émission de l</w:t>
      </w:r>
      <w:r w:rsidR="00B36EEF" w:rsidRPr="00EE1540">
        <w:rPr>
          <w:lang w:val="fr-FR"/>
        </w:rPr>
        <w:t>’</w:t>
      </w:r>
      <w:r w:rsidRPr="00EE1540">
        <w:rPr>
          <w:lang w:val="fr-FR"/>
        </w:rPr>
        <w:t>Union européenne</w:t>
      </w:r>
      <w:r w:rsidR="001C275C" w:rsidRPr="001C275C">
        <w:rPr>
          <w:lang w:val="fr-FR"/>
        </w:rPr>
        <w:t>.</w:t>
      </w:r>
    </w:p>
    <w:p w14:paraId="6C4768F9" w14:textId="2EC43D15" w:rsidR="007011EE" w:rsidRPr="00EE1540" w:rsidRDefault="00246836" w:rsidP="00F1476E">
      <w:pPr>
        <w:pStyle w:val="SingleTxtG"/>
        <w:rPr>
          <w:lang w:val="fr-FR"/>
        </w:rPr>
      </w:pPr>
      <w:r w:rsidRPr="001C275C">
        <w:rPr>
          <w:lang w:val="fr-FR"/>
        </w:rPr>
        <w:t>79</w:t>
      </w:r>
      <w:r w:rsidR="001C275C" w:rsidRPr="001C275C">
        <w:rPr>
          <w:lang w:val="fr-FR"/>
        </w:rPr>
        <w:t>.</w:t>
      </w:r>
      <w:r w:rsidRPr="00EE1540">
        <w:rPr>
          <w:lang w:val="fr-FR"/>
        </w:rPr>
        <w:tab/>
        <w:t>Avant même l</w:t>
      </w:r>
      <w:r w:rsidR="00B36EEF" w:rsidRPr="00EE1540">
        <w:rPr>
          <w:lang w:val="fr-FR"/>
        </w:rPr>
        <w:t>’</w:t>
      </w:r>
      <w:r w:rsidRPr="00EE1540">
        <w:rPr>
          <w:lang w:val="fr-FR"/>
        </w:rPr>
        <w:t>entrée en vigueur de l</w:t>
      </w:r>
      <w:r w:rsidR="00B36EEF" w:rsidRPr="00EE1540">
        <w:rPr>
          <w:lang w:val="fr-FR"/>
        </w:rPr>
        <w:t>’</w:t>
      </w:r>
      <w:r w:rsidRPr="00EE1540">
        <w:rPr>
          <w:lang w:val="fr-FR"/>
        </w:rPr>
        <w:t>Accord de Paris, l</w:t>
      </w:r>
      <w:r w:rsidR="00B36EEF" w:rsidRPr="00EE1540">
        <w:rPr>
          <w:lang w:val="fr-FR"/>
        </w:rPr>
        <w:t>’</w:t>
      </w:r>
      <w:r w:rsidRPr="00EE1540">
        <w:rPr>
          <w:lang w:val="fr-FR"/>
        </w:rPr>
        <w:t>Union européenne et ses États membres s</w:t>
      </w:r>
      <w:r w:rsidR="00B36EEF" w:rsidRPr="00EE1540">
        <w:rPr>
          <w:lang w:val="fr-FR"/>
        </w:rPr>
        <w:t>’</w:t>
      </w:r>
      <w:r w:rsidRPr="00EE1540">
        <w:rPr>
          <w:lang w:val="fr-FR"/>
        </w:rPr>
        <w:t xml:space="preserve">étaient engagés à réduire leurs émissions de </w:t>
      </w:r>
      <w:r w:rsidRPr="001C275C">
        <w:rPr>
          <w:lang w:val="fr-FR"/>
        </w:rPr>
        <w:t>20</w:t>
      </w:r>
      <w:r w:rsidR="00B36EEF" w:rsidRPr="00EE1540">
        <w:rPr>
          <w:lang w:val="fr-FR"/>
        </w:rPr>
        <w:t> %</w:t>
      </w:r>
      <w:r w:rsidRPr="00EE1540">
        <w:rPr>
          <w:lang w:val="fr-FR"/>
        </w:rPr>
        <w:t xml:space="preserve"> par rapport aux niveaux de </w:t>
      </w:r>
      <w:r w:rsidRPr="001C275C">
        <w:rPr>
          <w:lang w:val="fr-FR"/>
        </w:rPr>
        <w:t>1990</w:t>
      </w:r>
      <w:r w:rsidRPr="00EE1540">
        <w:rPr>
          <w:lang w:val="fr-FR"/>
        </w:rPr>
        <w:t xml:space="preserve"> d</w:t>
      </w:r>
      <w:r w:rsidR="00B36EEF" w:rsidRPr="00EE1540">
        <w:rPr>
          <w:lang w:val="fr-FR"/>
        </w:rPr>
        <w:t>’</w:t>
      </w:r>
      <w:r w:rsidRPr="00EE1540">
        <w:rPr>
          <w:lang w:val="fr-FR"/>
        </w:rPr>
        <w:t xml:space="preserve">ici à </w:t>
      </w:r>
      <w:r w:rsidRPr="001C275C">
        <w:rPr>
          <w:lang w:val="fr-FR"/>
        </w:rPr>
        <w:t>2020</w:t>
      </w:r>
      <w:r w:rsidR="001C275C" w:rsidRPr="001C275C">
        <w:rPr>
          <w:lang w:val="fr-FR"/>
        </w:rPr>
        <w:t>.</w:t>
      </w:r>
      <w:r w:rsidRPr="00EE1540">
        <w:rPr>
          <w:lang w:val="fr-FR"/>
        </w:rPr>
        <w:t xml:space="preserve"> En </w:t>
      </w:r>
      <w:r w:rsidRPr="001C275C">
        <w:rPr>
          <w:lang w:val="fr-FR"/>
        </w:rPr>
        <w:t>2020</w:t>
      </w:r>
      <w:r w:rsidRPr="00EE1540">
        <w:rPr>
          <w:lang w:val="fr-FR"/>
        </w:rPr>
        <w:t>, l</w:t>
      </w:r>
      <w:r w:rsidR="00B36EEF" w:rsidRPr="00EE1540">
        <w:rPr>
          <w:lang w:val="fr-FR"/>
        </w:rPr>
        <w:t>’</w:t>
      </w:r>
      <w:r w:rsidRPr="00EE1540">
        <w:rPr>
          <w:lang w:val="fr-FR"/>
        </w:rPr>
        <w:t xml:space="preserve">Autriche devait avoir réduit ses émissions de </w:t>
      </w:r>
      <w:r w:rsidRPr="001C275C">
        <w:rPr>
          <w:lang w:val="fr-FR"/>
        </w:rPr>
        <w:t>16</w:t>
      </w:r>
      <w:r w:rsidR="00B36EEF" w:rsidRPr="00EE1540">
        <w:rPr>
          <w:lang w:val="fr-FR"/>
        </w:rPr>
        <w:t> %</w:t>
      </w:r>
      <w:r w:rsidRPr="00EE1540">
        <w:rPr>
          <w:lang w:val="fr-FR"/>
        </w:rPr>
        <w:t xml:space="preserve"> par rapport aux niveaux de </w:t>
      </w:r>
      <w:r w:rsidRPr="001C275C">
        <w:rPr>
          <w:lang w:val="fr-FR"/>
        </w:rPr>
        <w:t>2005</w:t>
      </w:r>
      <w:r w:rsidRPr="00EE1540">
        <w:rPr>
          <w:lang w:val="fr-FR"/>
        </w:rPr>
        <w:t xml:space="preserve"> (objectif qu</w:t>
      </w:r>
      <w:r w:rsidR="00B36EEF" w:rsidRPr="00EE1540">
        <w:rPr>
          <w:lang w:val="fr-FR"/>
        </w:rPr>
        <w:t>’</w:t>
      </w:r>
      <w:r w:rsidRPr="00EE1540">
        <w:rPr>
          <w:lang w:val="fr-FR"/>
        </w:rPr>
        <w:t xml:space="preserve">elle a atteint, voire légèrement dépassé, de </w:t>
      </w:r>
      <w:r w:rsidRPr="001C275C">
        <w:rPr>
          <w:lang w:val="fr-FR"/>
        </w:rPr>
        <w:t>2013</w:t>
      </w:r>
      <w:r w:rsidRPr="00EE1540">
        <w:rPr>
          <w:lang w:val="fr-FR"/>
        </w:rPr>
        <w:t xml:space="preserve"> à </w:t>
      </w:r>
      <w:r w:rsidRPr="001C275C">
        <w:rPr>
          <w:lang w:val="fr-FR"/>
        </w:rPr>
        <w:t>2020</w:t>
      </w:r>
      <w:r w:rsidRPr="00EE1540">
        <w:rPr>
          <w:lang w:val="fr-FR"/>
        </w:rPr>
        <w:t>)</w:t>
      </w:r>
      <w:r w:rsidR="001C275C" w:rsidRPr="001C275C">
        <w:rPr>
          <w:lang w:val="fr-FR"/>
        </w:rPr>
        <w:t>.</w:t>
      </w:r>
      <w:r w:rsidRPr="00EE1540">
        <w:rPr>
          <w:lang w:val="fr-FR"/>
        </w:rPr>
        <w:t xml:space="preserve"> Par ailleurs, la loi sur la protection du climat (</w:t>
      </w:r>
      <w:proofErr w:type="spellStart"/>
      <w:r w:rsidRPr="001C275C">
        <w:rPr>
          <w:i/>
          <w:iCs/>
          <w:lang w:val="fr-FR"/>
        </w:rPr>
        <w:t>Klimaschutzgesetz</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106</w:t>
      </w:r>
      <w:r w:rsidRPr="00EE1540">
        <w:rPr>
          <w:lang w:val="fr-FR"/>
        </w:rPr>
        <w:t>/</w:t>
      </w:r>
      <w:r w:rsidRPr="001C275C">
        <w:rPr>
          <w:lang w:val="fr-FR"/>
        </w:rPr>
        <w:t>2011</w:t>
      </w:r>
      <w:r w:rsidRPr="00EE1540">
        <w:rPr>
          <w:lang w:val="fr-FR"/>
        </w:rPr>
        <w:t>) a</w:t>
      </w:r>
      <w:r w:rsidR="00911021" w:rsidRPr="00EE1540">
        <w:rPr>
          <w:lang w:val="fr-FR"/>
        </w:rPr>
        <w:t> </w:t>
      </w:r>
      <w:r w:rsidRPr="00EE1540">
        <w:rPr>
          <w:lang w:val="fr-FR"/>
        </w:rPr>
        <w:t>introduit des objectifs sectoriels nationaux</w:t>
      </w:r>
      <w:r w:rsidR="001C275C" w:rsidRPr="001C275C">
        <w:rPr>
          <w:lang w:val="fr-FR"/>
        </w:rPr>
        <w:t>.</w:t>
      </w:r>
    </w:p>
    <w:p w14:paraId="74860B81" w14:textId="6357D7EA" w:rsidR="00246836" w:rsidRPr="00EE1540" w:rsidRDefault="00246836" w:rsidP="00F1476E">
      <w:pPr>
        <w:pStyle w:val="SingleTxtG"/>
        <w:rPr>
          <w:bCs/>
          <w:lang w:val="fr-FR"/>
        </w:rPr>
      </w:pPr>
      <w:r w:rsidRPr="001C275C">
        <w:rPr>
          <w:lang w:val="fr-FR"/>
        </w:rPr>
        <w:lastRenderedPageBreak/>
        <w:t>80</w:t>
      </w:r>
      <w:r w:rsidR="001C275C" w:rsidRPr="001C275C">
        <w:rPr>
          <w:lang w:val="fr-FR"/>
        </w:rPr>
        <w:t>.</w:t>
      </w:r>
      <w:r w:rsidRPr="00EE1540">
        <w:rPr>
          <w:lang w:val="fr-FR"/>
        </w:rPr>
        <w:tab/>
        <w:t xml:space="preserve">Le programme du Gouvernement pour la période </w:t>
      </w:r>
      <w:r w:rsidRPr="001C275C">
        <w:rPr>
          <w:lang w:val="fr-FR"/>
        </w:rPr>
        <w:t>2020</w:t>
      </w:r>
      <w:r w:rsidRPr="00EE1540">
        <w:rPr>
          <w:lang w:val="fr-FR"/>
        </w:rPr>
        <w:t>-</w:t>
      </w:r>
      <w:r w:rsidRPr="001C275C">
        <w:rPr>
          <w:lang w:val="fr-FR"/>
        </w:rPr>
        <w:t>2024</w:t>
      </w:r>
      <w:r w:rsidRPr="00EE1540">
        <w:rPr>
          <w:lang w:val="fr-FR"/>
        </w:rPr>
        <w:t xml:space="preserve"> comporte un chapitre sur la protection du climat</w:t>
      </w:r>
      <w:r w:rsidR="001C275C" w:rsidRPr="001C275C">
        <w:rPr>
          <w:lang w:val="fr-FR"/>
        </w:rPr>
        <w:t>.</w:t>
      </w:r>
      <w:r w:rsidRPr="00EE1540">
        <w:rPr>
          <w:lang w:val="fr-FR"/>
        </w:rPr>
        <w:t xml:space="preserve"> L</w:t>
      </w:r>
      <w:r w:rsidR="00B36EEF" w:rsidRPr="00EE1540">
        <w:rPr>
          <w:lang w:val="fr-FR"/>
        </w:rPr>
        <w:t>’</w:t>
      </w:r>
      <w:r w:rsidRPr="00EE1540">
        <w:rPr>
          <w:lang w:val="fr-FR"/>
        </w:rPr>
        <w:t>objectif est d</w:t>
      </w:r>
      <w:r w:rsidR="00B36EEF" w:rsidRPr="00EE1540">
        <w:rPr>
          <w:lang w:val="fr-FR"/>
        </w:rPr>
        <w:t>’</w:t>
      </w:r>
      <w:r w:rsidRPr="00EE1540">
        <w:rPr>
          <w:lang w:val="fr-FR"/>
        </w:rPr>
        <w:t>atteindre la neutralité climatique d</w:t>
      </w:r>
      <w:r w:rsidR="00B36EEF" w:rsidRPr="00EE1540">
        <w:rPr>
          <w:lang w:val="fr-FR"/>
        </w:rPr>
        <w:t>’</w:t>
      </w:r>
      <w:r w:rsidRPr="00EE1540">
        <w:rPr>
          <w:lang w:val="fr-FR"/>
        </w:rPr>
        <w:t xml:space="preserve">ici à </w:t>
      </w:r>
      <w:r w:rsidRPr="001C275C">
        <w:rPr>
          <w:lang w:val="fr-FR"/>
        </w:rPr>
        <w:t>2040</w:t>
      </w:r>
      <w:r w:rsidRPr="00EE1540">
        <w:rPr>
          <w:lang w:val="fr-FR"/>
        </w:rPr>
        <w:t xml:space="preserve"> et de respecter l</w:t>
      </w:r>
      <w:r w:rsidR="00B36EEF" w:rsidRPr="00EE1540">
        <w:rPr>
          <w:lang w:val="fr-FR"/>
        </w:rPr>
        <w:t>’</w:t>
      </w:r>
      <w:r w:rsidRPr="00EE1540">
        <w:rPr>
          <w:lang w:val="fr-FR"/>
        </w:rPr>
        <w:t>Accord de Paris</w:t>
      </w:r>
      <w:r w:rsidR="001C275C" w:rsidRPr="001C275C">
        <w:rPr>
          <w:lang w:val="fr-FR"/>
        </w:rPr>
        <w:t>.</w:t>
      </w:r>
      <w:r w:rsidRPr="00EE1540">
        <w:rPr>
          <w:lang w:val="fr-FR"/>
        </w:rPr>
        <w:t xml:space="preserve"> Les politiques et mesures mises en œuvre sont les suivantes</w:t>
      </w:r>
      <w:r w:rsidR="00B36EEF" w:rsidRPr="00EE1540">
        <w:rPr>
          <w:lang w:val="fr-FR"/>
        </w:rPr>
        <w:t> :</w:t>
      </w:r>
    </w:p>
    <w:p w14:paraId="55743F4F" w14:textId="648D11BB" w:rsidR="00246836" w:rsidRPr="00EE1540" w:rsidRDefault="00246836" w:rsidP="00F1476E">
      <w:pPr>
        <w:pStyle w:val="Bullet1G"/>
        <w:rPr>
          <w:lang w:val="fr-FR"/>
        </w:rPr>
      </w:pPr>
      <w:r w:rsidRPr="00EE1540">
        <w:rPr>
          <w:lang w:val="fr-FR"/>
        </w:rPr>
        <w:t>La tarification nationale du carbone sur les combustibles fossiles hors système d</w:t>
      </w:r>
      <w:r w:rsidR="00B36EEF" w:rsidRPr="00EE1540">
        <w:rPr>
          <w:lang w:val="fr-FR"/>
        </w:rPr>
        <w:t>’</w:t>
      </w:r>
      <w:r w:rsidRPr="00EE1540">
        <w:rPr>
          <w:lang w:val="fr-FR"/>
        </w:rPr>
        <w:t>échange de quotas d</w:t>
      </w:r>
      <w:r w:rsidR="00B36EEF" w:rsidRPr="00EE1540">
        <w:rPr>
          <w:lang w:val="fr-FR"/>
        </w:rPr>
        <w:t>’</w:t>
      </w:r>
      <w:r w:rsidRPr="00EE1540">
        <w:rPr>
          <w:lang w:val="fr-FR"/>
        </w:rPr>
        <w:t>émission de l</w:t>
      </w:r>
      <w:r w:rsidR="00B36EEF" w:rsidRPr="00EE1540">
        <w:rPr>
          <w:lang w:val="fr-FR"/>
        </w:rPr>
        <w:t>’</w:t>
      </w:r>
      <w:r w:rsidRPr="00EE1540">
        <w:rPr>
          <w:lang w:val="fr-FR"/>
        </w:rPr>
        <w:t>Union européenne</w:t>
      </w:r>
      <w:r w:rsidR="00B36EEF" w:rsidRPr="00EE1540">
        <w:rPr>
          <w:lang w:val="fr-FR"/>
        </w:rPr>
        <w:t> ;</w:t>
      </w:r>
    </w:p>
    <w:p w14:paraId="67ADA5D2" w14:textId="5D1ACF73" w:rsidR="00246836" w:rsidRPr="00EE1540" w:rsidRDefault="00246836" w:rsidP="00F1476E">
      <w:pPr>
        <w:pStyle w:val="Bullet1G"/>
        <w:rPr>
          <w:lang w:val="fr-FR"/>
        </w:rPr>
      </w:pPr>
      <w:r w:rsidRPr="00EE1540">
        <w:rPr>
          <w:lang w:val="fr-FR"/>
        </w:rPr>
        <w:t>L</w:t>
      </w:r>
      <w:r w:rsidR="00B36EEF" w:rsidRPr="00EE1540">
        <w:rPr>
          <w:lang w:val="fr-FR"/>
        </w:rPr>
        <w:t>’</w:t>
      </w:r>
      <w:r w:rsidRPr="00EE1540">
        <w:rPr>
          <w:lang w:val="fr-FR"/>
        </w:rPr>
        <w:t>augmentation des fonds consacrés aux initiatives d</w:t>
      </w:r>
      <w:r w:rsidR="00B36EEF" w:rsidRPr="00EE1540">
        <w:rPr>
          <w:lang w:val="fr-FR"/>
        </w:rPr>
        <w:t>’</w:t>
      </w:r>
      <w:r w:rsidRPr="00EE1540">
        <w:rPr>
          <w:lang w:val="fr-FR"/>
        </w:rPr>
        <w:t>action climatique (notamment la mobilité électrique et l</w:t>
      </w:r>
      <w:r w:rsidR="00B36EEF" w:rsidRPr="00EE1540">
        <w:rPr>
          <w:lang w:val="fr-FR"/>
        </w:rPr>
        <w:t>’</w:t>
      </w:r>
      <w:r w:rsidRPr="00EE1540">
        <w:rPr>
          <w:lang w:val="fr-FR"/>
        </w:rPr>
        <w:t>abandon progressif du pétrole)</w:t>
      </w:r>
      <w:r w:rsidR="001C275C" w:rsidRPr="001C275C">
        <w:rPr>
          <w:lang w:val="fr-FR"/>
        </w:rPr>
        <w:t>.</w:t>
      </w:r>
    </w:p>
    <w:p w14:paraId="0BBF4741" w14:textId="421B268E" w:rsidR="00246836" w:rsidRPr="00EE1540" w:rsidRDefault="00246836" w:rsidP="00F1476E">
      <w:pPr>
        <w:pStyle w:val="SingleTxtG"/>
        <w:rPr>
          <w:bCs/>
          <w:lang w:val="fr-FR"/>
        </w:rPr>
      </w:pPr>
      <w:r w:rsidRPr="001C275C">
        <w:rPr>
          <w:lang w:val="fr-FR"/>
        </w:rPr>
        <w:t>81</w:t>
      </w:r>
      <w:r w:rsidR="001C275C" w:rsidRPr="001C275C">
        <w:rPr>
          <w:lang w:val="fr-FR"/>
        </w:rPr>
        <w:t>.</w:t>
      </w:r>
      <w:r w:rsidRPr="00EE1540">
        <w:rPr>
          <w:lang w:val="fr-FR"/>
        </w:rPr>
        <w:tab/>
        <w:t>D</w:t>
      </w:r>
      <w:r w:rsidR="00B36EEF" w:rsidRPr="00EE1540">
        <w:rPr>
          <w:lang w:val="fr-FR"/>
        </w:rPr>
        <w:t>’</w:t>
      </w:r>
      <w:r w:rsidRPr="00EE1540">
        <w:rPr>
          <w:lang w:val="fr-FR"/>
        </w:rPr>
        <w:t>autres mesures sont en cours d</w:t>
      </w:r>
      <w:r w:rsidR="00B36EEF" w:rsidRPr="00EE1540">
        <w:rPr>
          <w:lang w:val="fr-FR"/>
        </w:rPr>
        <w:t>’</w:t>
      </w:r>
      <w:r w:rsidRPr="00EE1540">
        <w:rPr>
          <w:lang w:val="fr-FR"/>
        </w:rPr>
        <w:t>élaboration, à savoir</w:t>
      </w:r>
      <w:r w:rsidR="00B36EEF" w:rsidRPr="00EE1540">
        <w:rPr>
          <w:lang w:val="fr-FR"/>
        </w:rPr>
        <w:t> :</w:t>
      </w:r>
    </w:p>
    <w:p w14:paraId="441D338C" w14:textId="52ABEB3F" w:rsidR="00246836" w:rsidRPr="00EE1540" w:rsidRDefault="00246836" w:rsidP="00F1476E">
      <w:pPr>
        <w:pStyle w:val="Bullet1G"/>
        <w:rPr>
          <w:lang w:val="fr-FR"/>
        </w:rPr>
      </w:pPr>
      <w:r w:rsidRPr="00EE1540">
        <w:rPr>
          <w:lang w:val="fr-FR"/>
        </w:rPr>
        <w:t>La révision du plan national en matière de climat et d</w:t>
      </w:r>
      <w:r w:rsidR="00B36EEF" w:rsidRPr="00EE1540">
        <w:rPr>
          <w:lang w:val="fr-FR"/>
        </w:rPr>
        <w:t>’</w:t>
      </w:r>
      <w:r w:rsidRPr="00EE1540">
        <w:rPr>
          <w:lang w:val="fr-FR"/>
        </w:rPr>
        <w:t>énergie</w:t>
      </w:r>
      <w:r w:rsidR="00B36EEF" w:rsidRPr="00EE1540">
        <w:rPr>
          <w:lang w:val="fr-FR"/>
        </w:rPr>
        <w:t> ;</w:t>
      </w:r>
    </w:p>
    <w:p w14:paraId="2F4F5EC6" w14:textId="513E577F" w:rsidR="00246836" w:rsidRPr="00EE1540" w:rsidRDefault="00246836" w:rsidP="00F1476E">
      <w:pPr>
        <w:pStyle w:val="Bullet1G"/>
        <w:rPr>
          <w:lang w:val="fr-FR"/>
        </w:rPr>
      </w:pPr>
      <w:r w:rsidRPr="00EE1540">
        <w:rPr>
          <w:lang w:val="fr-FR"/>
        </w:rPr>
        <w:t>Un projet de loi fédérale sur l</w:t>
      </w:r>
      <w:r w:rsidR="00B36EEF" w:rsidRPr="00EE1540">
        <w:rPr>
          <w:lang w:val="fr-FR"/>
        </w:rPr>
        <w:t>’</w:t>
      </w:r>
      <w:r w:rsidRPr="00EE1540">
        <w:rPr>
          <w:lang w:val="fr-FR"/>
        </w:rPr>
        <w:t>abandon progressif des combustibles fossiles utilisés aux fins de l</w:t>
      </w:r>
      <w:r w:rsidR="00B36EEF" w:rsidRPr="00EE1540">
        <w:rPr>
          <w:lang w:val="fr-FR"/>
        </w:rPr>
        <w:t>’</w:t>
      </w:r>
      <w:r w:rsidRPr="00EE1540">
        <w:rPr>
          <w:lang w:val="fr-FR"/>
        </w:rPr>
        <w:t>approvisionnement en chaleur (loi sur la chaleur renouvelable)</w:t>
      </w:r>
      <w:r w:rsidR="001C275C" w:rsidRPr="001C275C">
        <w:rPr>
          <w:lang w:val="fr-FR"/>
        </w:rPr>
        <w:t>.</w:t>
      </w:r>
    </w:p>
    <w:p w14:paraId="4759C640" w14:textId="48D69822" w:rsidR="007011EE" w:rsidRPr="00EE1540" w:rsidRDefault="00246836" w:rsidP="00F1476E">
      <w:pPr>
        <w:pStyle w:val="SingleTxtG"/>
        <w:rPr>
          <w:lang w:val="fr-FR"/>
        </w:rPr>
      </w:pPr>
      <w:r w:rsidRPr="001C275C">
        <w:rPr>
          <w:lang w:val="fr-FR"/>
        </w:rPr>
        <w:t>82</w:t>
      </w:r>
      <w:r w:rsidR="001C275C" w:rsidRPr="001C275C">
        <w:rPr>
          <w:lang w:val="fr-FR"/>
        </w:rPr>
        <w:t>.</w:t>
      </w:r>
      <w:r w:rsidRPr="00EE1540">
        <w:rPr>
          <w:lang w:val="fr-FR"/>
        </w:rPr>
        <w:tab/>
        <w:t>Le rapport annuel du Ministère fédéral des finances (</w:t>
      </w:r>
      <w:proofErr w:type="spellStart"/>
      <w:r w:rsidRPr="00EE1540">
        <w:rPr>
          <w:i/>
          <w:iCs/>
          <w:lang w:val="fr-FR"/>
        </w:rPr>
        <w:t>Bundesministerium</w:t>
      </w:r>
      <w:proofErr w:type="spellEnd"/>
      <w:r w:rsidRPr="00EE1540">
        <w:rPr>
          <w:i/>
          <w:iCs/>
          <w:lang w:val="fr-FR"/>
        </w:rPr>
        <w:t xml:space="preserve"> </w:t>
      </w:r>
      <w:proofErr w:type="spellStart"/>
      <w:r w:rsidRPr="00EE1540">
        <w:rPr>
          <w:i/>
          <w:iCs/>
          <w:lang w:val="fr-FR"/>
        </w:rPr>
        <w:t>für</w:t>
      </w:r>
      <w:proofErr w:type="spellEnd"/>
      <w:r w:rsidRPr="00EE1540">
        <w:rPr>
          <w:i/>
          <w:iCs/>
          <w:lang w:val="fr-FR"/>
        </w:rPr>
        <w:t xml:space="preserve"> </w:t>
      </w:r>
      <w:proofErr w:type="spellStart"/>
      <w:r w:rsidRPr="00EE1540">
        <w:rPr>
          <w:i/>
          <w:iCs/>
          <w:lang w:val="fr-FR"/>
        </w:rPr>
        <w:t>Finanzen</w:t>
      </w:r>
      <w:proofErr w:type="spellEnd"/>
      <w:r w:rsidRPr="00EE1540">
        <w:rPr>
          <w:lang w:val="fr-FR"/>
        </w:rPr>
        <w:t>) sur le climat et la protection de l</w:t>
      </w:r>
      <w:r w:rsidR="00B36EEF" w:rsidRPr="00EE1540">
        <w:rPr>
          <w:lang w:val="fr-FR"/>
        </w:rPr>
        <w:t>’</w:t>
      </w:r>
      <w:r w:rsidRPr="00EE1540">
        <w:rPr>
          <w:lang w:val="fr-FR"/>
        </w:rPr>
        <w:t>environnement présente dans les grandes lignes l</w:t>
      </w:r>
      <w:r w:rsidR="00B36EEF" w:rsidRPr="00EE1540">
        <w:rPr>
          <w:lang w:val="fr-FR"/>
        </w:rPr>
        <w:t>’</w:t>
      </w:r>
      <w:r w:rsidRPr="00EE1540">
        <w:rPr>
          <w:lang w:val="fr-FR"/>
        </w:rPr>
        <w:t>action menée en faveur du climat et les mesures prises aux fins de la protection de l</w:t>
      </w:r>
      <w:r w:rsidR="00B36EEF" w:rsidRPr="00EE1540">
        <w:rPr>
          <w:lang w:val="fr-FR"/>
        </w:rPr>
        <w:t>’</w:t>
      </w:r>
      <w:r w:rsidRPr="00EE1540">
        <w:rPr>
          <w:lang w:val="fr-FR"/>
        </w:rPr>
        <w:t>environnement</w:t>
      </w:r>
      <w:r w:rsidRPr="001C275C">
        <w:rPr>
          <w:rStyle w:val="FootnoteReference"/>
          <w:lang w:val="fr-FR"/>
        </w:rPr>
        <w:footnoteReference w:id="16"/>
      </w:r>
      <w:r w:rsidR="001C275C" w:rsidRPr="001C275C">
        <w:rPr>
          <w:lang w:val="fr-FR"/>
        </w:rPr>
        <w:t>.</w:t>
      </w:r>
    </w:p>
    <w:p w14:paraId="24AAA8F0" w14:textId="0A931358" w:rsidR="00246836" w:rsidRPr="00EE1540" w:rsidRDefault="00246836" w:rsidP="001C2076">
      <w:pPr>
        <w:pStyle w:val="H4G"/>
        <w:rPr>
          <w:lang w:val="fr-FR"/>
        </w:rPr>
      </w:pPr>
      <w:r w:rsidRPr="00EE1540">
        <w:rPr>
          <w:lang w:val="fr-FR"/>
        </w:rPr>
        <w:tab/>
      </w:r>
      <w:r w:rsidRPr="00EE1540">
        <w:rPr>
          <w:lang w:val="fr-FR"/>
        </w:rPr>
        <w:tab/>
        <w:t>Exemples de mesures prises par les Länder</w:t>
      </w:r>
    </w:p>
    <w:p w14:paraId="421FB669" w14:textId="68667BC2" w:rsidR="00246836" w:rsidRPr="00EE1540" w:rsidRDefault="00246836" w:rsidP="00F1476E">
      <w:pPr>
        <w:pStyle w:val="SingleTxtG"/>
        <w:rPr>
          <w:lang w:val="fr-FR"/>
        </w:rPr>
      </w:pPr>
      <w:r w:rsidRPr="001C275C">
        <w:rPr>
          <w:lang w:val="fr-FR"/>
        </w:rPr>
        <w:t>83</w:t>
      </w:r>
      <w:r w:rsidR="001C275C" w:rsidRPr="001C275C">
        <w:rPr>
          <w:lang w:val="fr-FR"/>
        </w:rPr>
        <w:t>.</w:t>
      </w:r>
      <w:r w:rsidRPr="00EE1540">
        <w:rPr>
          <w:lang w:val="fr-FR"/>
        </w:rPr>
        <w:tab/>
        <w:t>Les objectifs en matière d</w:t>
      </w:r>
      <w:r w:rsidR="00B36EEF" w:rsidRPr="00EE1540">
        <w:rPr>
          <w:lang w:val="fr-FR"/>
        </w:rPr>
        <w:t>’</w:t>
      </w:r>
      <w:r w:rsidRPr="00EE1540">
        <w:rPr>
          <w:lang w:val="fr-FR"/>
        </w:rPr>
        <w:t>énergie et de climat que se sont fixés les Länder dans leurs documents de planification stratégique correspondent en principe aux objectifs nationaux</w:t>
      </w:r>
      <w:r w:rsidR="001C275C" w:rsidRPr="001C275C">
        <w:rPr>
          <w:lang w:val="fr-FR"/>
        </w:rPr>
        <w:t>.</w:t>
      </w:r>
      <w:r w:rsidRPr="00EE1540">
        <w:rPr>
          <w:lang w:val="fr-FR"/>
        </w:rPr>
        <w:t xml:space="preserve"> Certains Länder doivent toutefois encore procéder à des adaptations</w:t>
      </w:r>
      <w:r w:rsidR="001C275C" w:rsidRPr="001C275C">
        <w:rPr>
          <w:lang w:val="fr-FR"/>
        </w:rPr>
        <w:t>.</w:t>
      </w:r>
    </w:p>
    <w:p w14:paraId="55A5AEF6" w14:textId="37048B18" w:rsidR="00246836" w:rsidRPr="00EE1540" w:rsidRDefault="00246836" w:rsidP="00F1476E">
      <w:pPr>
        <w:pStyle w:val="H23G"/>
        <w:rPr>
          <w:lang w:val="fr-FR"/>
        </w:rPr>
      </w:pPr>
      <w:r w:rsidRPr="00EE1540">
        <w:rPr>
          <w:lang w:val="fr-FR"/>
        </w:rPr>
        <w:tab/>
      </w:r>
      <w:r w:rsidRPr="00EE1540">
        <w:rPr>
          <w:lang w:val="fr-FR"/>
        </w:rPr>
        <w:tab/>
        <w:t>Effets des changements climatiques sur l</w:t>
      </w:r>
      <w:r w:rsidR="00B36EEF" w:rsidRPr="00EE1540">
        <w:rPr>
          <w:lang w:val="fr-FR"/>
        </w:rPr>
        <w:t>’</w:t>
      </w:r>
      <w:r w:rsidRPr="00EE1540">
        <w:rPr>
          <w:lang w:val="fr-FR"/>
        </w:rPr>
        <w:t>exercice des droits énoncés dans le Pacte et</w:t>
      </w:r>
      <w:r w:rsidR="00F1476E" w:rsidRPr="00EE1540">
        <w:rPr>
          <w:lang w:val="fr-FR"/>
        </w:rPr>
        <w:t> </w:t>
      </w:r>
      <w:r w:rsidRPr="00EE1540">
        <w:rPr>
          <w:lang w:val="fr-FR"/>
        </w:rPr>
        <w:t>mesures d</w:t>
      </w:r>
      <w:r w:rsidR="00B36EEF" w:rsidRPr="00EE1540">
        <w:rPr>
          <w:lang w:val="fr-FR"/>
        </w:rPr>
        <w:t>’</w:t>
      </w:r>
      <w:r w:rsidRPr="00EE1540">
        <w:rPr>
          <w:lang w:val="fr-FR"/>
        </w:rPr>
        <w:t>adaptation</w:t>
      </w:r>
    </w:p>
    <w:p w14:paraId="503604E2" w14:textId="23CFCC85" w:rsidR="00246836" w:rsidRPr="00EE1540" w:rsidRDefault="00246836" w:rsidP="00F1476E">
      <w:pPr>
        <w:pStyle w:val="SingleTxtG"/>
        <w:rPr>
          <w:bCs/>
          <w:lang w:val="fr-FR"/>
        </w:rPr>
      </w:pPr>
      <w:r w:rsidRPr="001C275C">
        <w:rPr>
          <w:lang w:val="fr-FR"/>
        </w:rPr>
        <w:t>84</w:t>
      </w:r>
      <w:r w:rsidR="001C275C" w:rsidRPr="001C275C">
        <w:rPr>
          <w:lang w:val="fr-FR"/>
        </w:rPr>
        <w:t>.</w:t>
      </w:r>
      <w:r w:rsidRPr="00EE1540">
        <w:rPr>
          <w:lang w:val="fr-FR"/>
        </w:rPr>
        <w:tab/>
        <w:t xml:space="preserve">Il existe, depuis </w:t>
      </w:r>
      <w:r w:rsidRPr="001C275C">
        <w:rPr>
          <w:lang w:val="fr-FR"/>
        </w:rPr>
        <w:t>2012</w:t>
      </w:r>
      <w:r w:rsidRPr="00EE1540">
        <w:rPr>
          <w:lang w:val="fr-FR"/>
        </w:rPr>
        <w:t>, une stratégie d</w:t>
      </w:r>
      <w:r w:rsidR="00B36EEF" w:rsidRPr="00EE1540">
        <w:rPr>
          <w:lang w:val="fr-FR"/>
        </w:rPr>
        <w:t>’</w:t>
      </w:r>
      <w:r w:rsidRPr="00EE1540">
        <w:rPr>
          <w:lang w:val="fr-FR"/>
        </w:rPr>
        <w:t xml:space="preserve">adaptation complète (élaborée avec la participation des Länder, prolongée en </w:t>
      </w:r>
      <w:r w:rsidRPr="001C275C">
        <w:rPr>
          <w:lang w:val="fr-FR"/>
        </w:rPr>
        <w:t>2017</w:t>
      </w:r>
      <w:r w:rsidRPr="00EE1540">
        <w:rPr>
          <w:lang w:val="fr-FR"/>
        </w:rPr>
        <w:t xml:space="preserve"> et actuellement en cours de révision pour la deuxième fois) qui présente des analyses détaillées et des recommandations dans </w:t>
      </w:r>
      <w:r w:rsidRPr="001C275C">
        <w:rPr>
          <w:lang w:val="fr-FR"/>
        </w:rPr>
        <w:t>14</w:t>
      </w:r>
      <w:r w:rsidR="007513A8" w:rsidRPr="00EE1540">
        <w:rPr>
          <w:lang w:val="fr-FR"/>
        </w:rPr>
        <w:t> </w:t>
      </w:r>
      <w:r w:rsidRPr="00EE1540">
        <w:rPr>
          <w:lang w:val="fr-FR"/>
        </w:rPr>
        <w:t>domaines d</w:t>
      </w:r>
      <w:r w:rsidR="00B36EEF" w:rsidRPr="00EE1540">
        <w:rPr>
          <w:lang w:val="fr-FR"/>
        </w:rPr>
        <w:t>’</w:t>
      </w:r>
      <w:r w:rsidRPr="00EE1540">
        <w:rPr>
          <w:lang w:val="fr-FR"/>
        </w:rPr>
        <w:t>action</w:t>
      </w:r>
      <w:r w:rsidRPr="001C275C">
        <w:rPr>
          <w:rStyle w:val="FootnoteReference"/>
          <w:lang w:val="fr-FR"/>
        </w:rPr>
        <w:footnoteReference w:id="17"/>
      </w:r>
      <w:r w:rsidR="001C275C" w:rsidRPr="001C275C">
        <w:rPr>
          <w:lang w:val="fr-FR"/>
        </w:rPr>
        <w:t>.</w:t>
      </w:r>
      <w:r w:rsidRPr="00EE1540">
        <w:rPr>
          <w:lang w:val="fr-FR"/>
        </w:rPr>
        <w:t xml:space="preserve"> Les organismes publics et le secteur privé prennent systématiquement en compte les conséquences potentielles des changements climatiques dans tous les processus de prise de décisions et de planification qui l</w:t>
      </w:r>
      <w:r w:rsidR="00B36EEF" w:rsidRPr="00EE1540">
        <w:rPr>
          <w:lang w:val="fr-FR"/>
        </w:rPr>
        <w:t>’</w:t>
      </w:r>
      <w:r w:rsidRPr="00EE1540">
        <w:rPr>
          <w:lang w:val="fr-FR"/>
        </w:rPr>
        <w:t>exigent, au niveau tant national que local</w:t>
      </w:r>
      <w:r w:rsidR="001C275C" w:rsidRPr="001C275C">
        <w:rPr>
          <w:lang w:val="fr-FR"/>
        </w:rPr>
        <w:t>.</w:t>
      </w:r>
      <w:r w:rsidRPr="00EE1540">
        <w:rPr>
          <w:lang w:val="fr-FR"/>
        </w:rPr>
        <w:t xml:space="preserve"> Des rapports réguliers (dont le plus récent date de </w:t>
      </w:r>
      <w:r w:rsidRPr="001C275C">
        <w:rPr>
          <w:lang w:val="fr-FR"/>
        </w:rPr>
        <w:t>2021</w:t>
      </w:r>
      <w:r w:rsidRPr="00EE1540">
        <w:rPr>
          <w:lang w:val="fr-FR"/>
        </w:rPr>
        <w:t>) font état des progrès accomplis dans les domaines d</w:t>
      </w:r>
      <w:r w:rsidR="00B36EEF" w:rsidRPr="00EE1540">
        <w:rPr>
          <w:lang w:val="fr-FR"/>
        </w:rPr>
        <w:t>’</w:t>
      </w:r>
      <w:r w:rsidRPr="00EE1540">
        <w:rPr>
          <w:lang w:val="fr-FR"/>
        </w:rPr>
        <w:t>action définis</w:t>
      </w:r>
      <w:r w:rsidR="001C275C" w:rsidRPr="001C275C">
        <w:rPr>
          <w:lang w:val="fr-FR"/>
        </w:rPr>
        <w:t>.</w:t>
      </w:r>
    </w:p>
    <w:p w14:paraId="4366330F" w14:textId="13FFF8A6" w:rsidR="00246836" w:rsidRPr="00EE1540" w:rsidRDefault="00246836" w:rsidP="00F1476E">
      <w:pPr>
        <w:pStyle w:val="SingleTxtG"/>
        <w:rPr>
          <w:bCs/>
          <w:lang w:val="fr-FR"/>
        </w:rPr>
      </w:pPr>
      <w:r w:rsidRPr="001C275C">
        <w:rPr>
          <w:lang w:val="fr-FR"/>
        </w:rPr>
        <w:t>85</w:t>
      </w:r>
      <w:r w:rsidR="001C275C" w:rsidRPr="001C275C">
        <w:rPr>
          <w:lang w:val="fr-FR"/>
        </w:rPr>
        <w:t>.</w:t>
      </w:r>
      <w:r w:rsidRPr="00EE1540">
        <w:rPr>
          <w:lang w:val="fr-FR"/>
        </w:rPr>
        <w:tab/>
        <w:t>La partie consacrée au domaine d</w:t>
      </w:r>
      <w:r w:rsidR="00B36EEF" w:rsidRPr="00EE1540">
        <w:rPr>
          <w:lang w:val="fr-FR"/>
        </w:rPr>
        <w:t>’</w:t>
      </w:r>
      <w:r w:rsidRPr="00EE1540">
        <w:rPr>
          <w:lang w:val="fr-FR"/>
        </w:rPr>
        <w:t>action « Économie » comporte des recommandations relatives aux questions liées aux changements climatiques qui se posent dans le secteur de l</w:t>
      </w:r>
      <w:r w:rsidR="00B36EEF" w:rsidRPr="00EE1540">
        <w:rPr>
          <w:lang w:val="fr-FR"/>
        </w:rPr>
        <w:t>’</w:t>
      </w:r>
      <w:r w:rsidRPr="00EE1540">
        <w:rPr>
          <w:lang w:val="fr-FR"/>
        </w:rPr>
        <w:t>industrie manufacturière, du commerce et de l</w:t>
      </w:r>
      <w:r w:rsidR="00B36EEF" w:rsidRPr="00EE1540">
        <w:rPr>
          <w:lang w:val="fr-FR"/>
        </w:rPr>
        <w:t>’</w:t>
      </w:r>
      <w:r w:rsidRPr="00EE1540">
        <w:rPr>
          <w:lang w:val="fr-FR"/>
        </w:rPr>
        <w:t>assurance</w:t>
      </w:r>
      <w:r w:rsidR="001C275C" w:rsidRPr="001C275C">
        <w:rPr>
          <w:lang w:val="fr-FR"/>
        </w:rPr>
        <w:t>.</w:t>
      </w:r>
      <w:r w:rsidRPr="00EE1540">
        <w:rPr>
          <w:lang w:val="fr-FR"/>
        </w:rPr>
        <w:t xml:space="preserve"> Des</w:t>
      </w:r>
      <w:r w:rsidR="006108C3" w:rsidRPr="00EE1540">
        <w:rPr>
          <w:lang w:val="fr-FR"/>
        </w:rPr>
        <w:t> </w:t>
      </w:r>
      <w:r w:rsidRPr="00EE1540">
        <w:rPr>
          <w:lang w:val="fr-FR"/>
        </w:rPr>
        <w:t>recommandations supplémentaires sont formulées dans un chapitre spécialement consacré aux aspects sociaux des changements climatiques</w:t>
      </w:r>
      <w:r w:rsidR="001C275C" w:rsidRPr="001C275C">
        <w:rPr>
          <w:lang w:val="fr-FR"/>
        </w:rPr>
        <w:t>.</w:t>
      </w:r>
      <w:r w:rsidRPr="00EE1540">
        <w:rPr>
          <w:lang w:val="fr-FR"/>
        </w:rPr>
        <w:t xml:space="preserve"> L</w:t>
      </w:r>
      <w:r w:rsidR="00B36EEF" w:rsidRPr="00EE1540">
        <w:rPr>
          <w:lang w:val="fr-FR"/>
        </w:rPr>
        <w:t>’</w:t>
      </w:r>
      <w:r w:rsidRPr="00EE1540">
        <w:rPr>
          <w:lang w:val="fr-FR"/>
        </w:rPr>
        <w:t>Autriche a été le premier pays d</w:t>
      </w:r>
      <w:r w:rsidR="00B36EEF" w:rsidRPr="00EE1540">
        <w:rPr>
          <w:lang w:val="fr-FR"/>
        </w:rPr>
        <w:t>’</w:t>
      </w:r>
      <w:r w:rsidRPr="00EE1540">
        <w:rPr>
          <w:lang w:val="fr-FR"/>
        </w:rPr>
        <w:t>Europe à s</w:t>
      </w:r>
      <w:r w:rsidR="00B36EEF" w:rsidRPr="00EE1540">
        <w:rPr>
          <w:lang w:val="fr-FR"/>
        </w:rPr>
        <w:t>’</w:t>
      </w:r>
      <w:r w:rsidRPr="00EE1540">
        <w:rPr>
          <w:lang w:val="fr-FR"/>
        </w:rPr>
        <w:t>intéresser aux aspects sociaux des changements climatiques dans sa stratégie d</w:t>
      </w:r>
      <w:r w:rsidR="00B36EEF" w:rsidRPr="00EE1540">
        <w:rPr>
          <w:lang w:val="fr-FR"/>
        </w:rPr>
        <w:t>’</w:t>
      </w:r>
      <w:r w:rsidRPr="00EE1540">
        <w:rPr>
          <w:lang w:val="fr-FR"/>
        </w:rPr>
        <w:t>adaptation, qui couvre également les aspects culturels, au même chapitre, et le domaine d</w:t>
      </w:r>
      <w:r w:rsidR="00B36EEF" w:rsidRPr="00EE1540">
        <w:rPr>
          <w:lang w:val="fr-FR"/>
        </w:rPr>
        <w:t>’</w:t>
      </w:r>
      <w:r w:rsidRPr="00EE1540">
        <w:rPr>
          <w:lang w:val="fr-FR"/>
        </w:rPr>
        <w:t>action « Tourisme »</w:t>
      </w:r>
      <w:r w:rsidR="001C275C" w:rsidRPr="001C275C">
        <w:rPr>
          <w:lang w:val="fr-FR"/>
        </w:rPr>
        <w:t>.</w:t>
      </w:r>
    </w:p>
    <w:p w14:paraId="42C1A1F0" w14:textId="40227B6F" w:rsidR="00246836" w:rsidRPr="00EE1540" w:rsidRDefault="00246836" w:rsidP="00F1476E">
      <w:pPr>
        <w:pStyle w:val="SingleTxtG"/>
        <w:rPr>
          <w:bCs/>
          <w:lang w:val="fr-FR"/>
        </w:rPr>
      </w:pPr>
      <w:r w:rsidRPr="001C275C">
        <w:rPr>
          <w:lang w:val="fr-FR"/>
        </w:rPr>
        <w:t>86</w:t>
      </w:r>
      <w:r w:rsidR="001C275C" w:rsidRPr="001C275C">
        <w:rPr>
          <w:lang w:val="fr-FR"/>
        </w:rPr>
        <w:t>.</w:t>
      </w:r>
      <w:r w:rsidRPr="00EE1540">
        <w:rPr>
          <w:lang w:val="fr-FR"/>
        </w:rPr>
        <w:tab/>
        <w:t>Les mesures prises pour répondre (en partie) à la demande de main-d</w:t>
      </w:r>
      <w:r w:rsidR="00B36EEF" w:rsidRPr="00EE1540">
        <w:rPr>
          <w:lang w:val="fr-FR"/>
        </w:rPr>
        <w:t>’</w:t>
      </w:r>
      <w:r w:rsidRPr="00EE1540">
        <w:rPr>
          <w:lang w:val="fr-FR"/>
        </w:rPr>
        <w:t>œuvre (qualifiée) aux fins de la transition énergétique sont les suivantes</w:t>
      </w:r>
      <w:r w:rsidR="00B36EEF" w:rsidRPr="00EE1540">
        <w:rPr>
          <w:lang w:val="fr-FR"/>
        </w:rPr>
        <w:t> :</w:t>
      </w:r>
    </w:p>
    <w:p w14:paraId="4B718081" w14:textId="6C16F1F9" w:rsidR="007011EE" w:rsidRPr="00EE1540" w:rsidRDefault="00246836" w:rsidP="00F1476E">
      <w:pPr>
        <w:pStyle w:val="Bullet1G"/>
        <w:rPr>
          <w:lang w:val="fr-FR"/>
        </w:rPr>
      </w:pPr>
      <w:r w:rsidRPr="00EE1540">
        <w:rPr>
          <w:lang w:val="fr-FR"/>
        </w:rPr>
        <w:t xml:space="preserve">Depuis </w:t>
      </w:r>
      <w:r w:rsidRPr="001C275C">
        <w:rPr>
          <w:lang w:val="fr-FR"/>
        </w:rPr>
        <w:t>2022</w:t>
      </w:r>
      <w:r w:rsidRPr="00EE1540">
        <w:rPr>
          <w:lang w:val="fr-FR"/>
        </w:rPr>
        <w:t>, une nouvelle fondation pour la protection de l</w:t>
      </w:r>
      <w:r w:rsidR="00B36EEF" w:rsidRPr="00EE1540">
        <w:rPr>
          <w:lang w:val="fr-FR"/>
        </w:rPr>
        <w:t>’</w:t>
      </w:r>
      <w:r w:rsidRPr="00EE1540">
        <w:rPr>
          <w:lang w:val="fr-FR"/>
        </w:rPr>
        <w:t>environnement finance des formations initiales et continues dans des domaines tels que les énergies renouvelables et les écotechnologies, à l</w:t>
      </w:r>
      <w:r w:rsidR="00B36EEF" w:rsidRPr="00EE1540">
        <w:rPr>
          <w:lang w:val="fr-FR"/>
        </w:rPr>
        <w:t>’</w:t>
      </w:r>
      <w:r w:rsidRPr="00EE1540">
        <w:rPr>
          <w:lang w:val="fr-FR"/>
        </w:rPr>
        <w:t>intention des travailleurs peu qualifiés ou des personnes dont les compétences sont devenues obsolètes (conformément aux objectifs en matière d</w:t>
      </w:r>
      <w:r w:rsidR="00B36EEF" w:rsidRPr="00EE1540">
        <w:rPr>
          <w:lang w:val="fr-FR"/>
        </w:rPr>
        <w:t>’</w:t>
      </w:r>
      <w:r w:rsidRPr="00EE1540">
        <w:rPr>
          <w:lang w:val="fr-FR"/>
        </w:rPr>
        <w:t>environnement qui sont énoncés dans le programme du Gouvernement)</w:t>
      </w:r>
      <w:r w:rsidR="00B36EEF" w:rsidRPr="00EE1540">
        <w:rPr>
          <w:lang w:val="fr-FR"/>
        </w:rPr>
        <w:t> ;</w:t>
      </w:r>
    </w:p>
    <w:p w14:paraId="36752292" w14:textId="6A3AFA1E" w:rsidR="00246836" w:rsidRPr="00EE1540" w:rsidRDefault="00246836" w:rsidP="00F1476E">
      <w:pPr>
        <w:pStyle w:val="Bullet1G"/>
        <w:rPr>
          <w:lang w:val="fr-FR"/>
        </w:rPr>
      </w:pPr>
      <w:r w:rsidRPr="00EE1540">
        <w:rPr>
          <w:lang w:val="fr-FR"/>
        </w:rPr>
        <w:lastRenderedPageBreak/>
        <w:t xml:space="preserve">En </w:t>
      </w:r>
      <w:r w:rsidRPr="001C275C">
        <w:rPr>
          <w:lang w:val="fr-FR"/>
        </w:rPr>
        <w:t>2022</w:t>
      </w:r>
      <w:r w:rsidRPr="00EE1540">
        <w:rPr>
          <w:lang w:val="fr-FR"/>
        </w:rPr>
        <w:t>, le Service de l</w:t>
      </w:r>
      <w:r w:rsidR="00B36EEF" w:rsidRPr="00EE1540">
        <w:rPr>
          <w:lang w:val="fr-FR"/>
        </w:rPr>
        <w:t>’</w:t>
      </w:r>
      <w:r w:rsidRPr="00EE1540">
        <w:rPr>
          <w:lang w:val="fr-FR"/>
        </w:rPr>
        <w:t>emploi (</w:t>
      </w:r>
      <w:proofErr w:type="spellStart"/>
      <w:r w:rsidRPr="00EE1540">
        <w:rPr>
          <w:i/>
          <w:iCs/>
          <w:lang w:val="fr-FR"/>
        </w:rPr>
        <w:t>Arbeitsmarktservice</w:t>
      </w:r>
      <w:proofErr w:type="spellEnd"/>
      <w:r w:rsidRPr="00EE1540">
        <w:rPr>
          <w:lang w:val="fr-FR"/>
        </w:rPr>
        <w:t xml:space="preserve">) a apporté son concours à quelque </w:t>
      </w:r>
      <w:r w:rsidRPr="001C275C">
        <w:rPr>
          <w:lang w:val="fr-FR"/>
        </w:rPr>
        <w:t>8</w:t>
      </w:r>
      <w:r w:rsidRPr="00EE1540">
        <w:rPr>
          <w:lang w:val="fr-FR"/>
        </w:rPr>
        <w:t> </w:t>
      </w:r>
      <w:r w:rsidRPr="001C275C">
        <w:rPr>
          <w:lang w:val="fr-FR"/>
        </w:rPr>
        <w:t>100</w:t>
      </w:r>
      <w:r w:rsidRPr="00EE1540">
        <w:rPr>
          <w:lang w:val="fr-FR"/>
        </w:rPr>
        <w:t xml:space="preserve"> personnes grâce à des mesures en faveur de l</w:t>
      </w:r>
      <w:r w:rsidR="00B36EEF" w:rsidRPr="00EE1540">
        <w:rPr>
          <w:lang w:val="fr-FR"/>
        </w:rPr>
        <w:t>’</w:t>
      </w:r>
      <w:r w:rsidRPr="00EE1540">
        <w:rPr>
          <w:lang w:val="fr-FR"/>
        </w:rPr>
        <w:t>emploi et du développement des compétences</w:t>
      </w:r>
      <w:r w:rsidR="001C275C" w:rsidRPr="001C275C">
        <w:rPr>
          <w:lang w:val="fr-FR"/>
        </w:rPr>
        <w:t>.</w:t>
      </w:r>
    </w:p>
    <w:p w14:paraId="46BC1182" w14:textId="77777777" w:rsidR="00246836" w:rsidRPr="001C275C" w:rsidRDefault="00246836" w:rsidP="00F1476E">
      <w:pPr>
        <w:pStyle w:val="H4G"/>
        <w:rPr>
          <w:lang w:val="fr-FR"/>
        </w:rPr>
      </w:pPr>
      <w:r w:rsidRPr="001C275C">
        <w:rPr>
          <w:lang w:val="fr-FR"/>
        </w:rPr>
        <w:tab/>
      </w:r>
      <w:r w:rsidRPr="001C275C">
        <w:rPr>
          <w:lang w:val="fr-FR"/>
        </w:rPr>
        <w:tab/>
        <w:t>Exemples de mesures prises par les Länder</w:t>
      </w:r>
    </w:p>
    <w:p w14:paraId="37F8733B" w14:textId="514E2B65" w:rsidR="00246836" w:rsidRPr="00EE1540" w:rsidRDefault="00246836" w:rsidP="00F1476E">
      <w:pPr>
        <w:pStyle w:val="SingleTxtG"/>
        <w:rPr>
          <w:lang w:val="fr-FR"/>
        </w:rPr>
      </w:pPr>
      <w:r w:rsidRPr="001C275C">
        <w:rPr>
          <w:lang w:val="fr-FR"/>
        </w:rPr>
        <w:t>87</w:t>
      </w:r>
      <w:r w:rsidR="001C275C" w:rsidRPr="001C275C">
        <w:rPr>
          <w:lang w:val="fr-FR"/>
        </w:rPr>
        <w:t>.</w:t>
      </w:r>
      <w:r w:rsidRPr="00EE1540">
        <w:rPr>
          <w:lang w:val="fr-FR"/>
        </w:rPr>
        <w:tab/>
        <w:t>Vorarlberg et Land de Salzbourg</w:t>
      </w:r>
      <w:r w:rsidR="00B36EEF" w:rsidRPr="00EE1540">
        <w:rPr>
          <w:lang w:val="fr-FR"/>
        </w:rPr>
        <w:t> :</w:t>
      </w:r>
      <w:r w:rsidRPr="00EE1540">
        <w:rPr>
          <w:lang w:val="fr-FR"/>
        </w:rPr>
        <w:t xml:space="preserve"> stratégie d</w:t>
      </w:r>
      <w:r w:rsidR="00B36EEF" w:rsidRPr="00EE1540">
        <w:rPr>
          <w:lang w:val="fr-FR"/>
        </w:rPr>
        <w:t>’</w:t>
      </w:r>
      <w:r w:rsidRPr="00EE1540">
        <w:rPr>
          <w:lang w:val="fr-FR"/>
        </w:rPr>
        <w:t>adaptation propre</w:t>
      </w:r>
      <w:r w:rsidR="001C275C" w:rsidRPr="001C275C">
        <w:rPr>
          <w:lang w:val="fr-FR"/>
        </w:rPr>
        <w:t>.</w:t>
      </w:r>
    </w:p>
    <w:p w14:paraId="51697174" w14:textId="5AE2E405" w:rsidR="00246836" w:rsidRPr="00EE1540" w:rsidRDefault="00246836" w:rsidP="00F1476E">
      <w:pPr>
        <w:pStyle w:val="SingleTxtG"/>
        <w:rPr>
          <w:lang w:val="fr-FR"/>
        </w:rPr>
      </w:pPr>
      <w:r w:rsidRPr="001C275C">
        <w:rPr>
          <w:lang w:val="fr-FR"/>
        </w:rPr>
        <w:t>88</w:t>
      </w:r>
      <w:r w:rsidR="001C275C" w:rsidRPr="001C275C">
        <w:rPr>
          <w:lang w:val="fr-FR"/>
        </w:rPr>
        <w:t>.</w:t>
      </w:r>
      <w:r w:rsidRPr="00EE1540">
        <w:rPr>
          <w:lang w:val="fr-FR"/>
        </w:rPr>
        <w:tab/>
        <w:t>Burgenland</w:t>
      </w:r>
      <w:r w:rsidR="00B36EEF" w:rsidRPr="00EE1540">
        <w:rPr>
          <w:lang w:val="fr-FR"/>
        </w:rPr>
        <w:t> :</w:t>
      </w:r>
      <w:r w:rsidRPr="00EE1540">
        <w:rPr>
          <w:lang w:val="fr-FR"/>
        </w:rPr>
        <w:t xml:space="preserve"> mesures d</w:t>
      </w:r>
      <w:r w:rsidR="00B36EEF" w:rsidRPr="00EE1540">
        <w:rPr>
          <w:lang w:val="fr-FR"/>
        </w:rPr>
        <w:t>’</w:t>
      </w:r>
      <w:r w:rsidRPr="00EE1540">
        <w:rPr>
          <w:lang w:val="fr-FR"/>
        </w:rPr>
        <w:t>adaptation intégrées aux programmes et stratégies sectoriels</w:t>
      </w:r>
      <w:r w:rsidR="001C275C" w:rsidRPr="001C275C">
        <w:rPr>
          <w:lang w:val="fr-FR"/>
        </w:rPr>
        <w:t>.</w:t>
      </w:r>
    </w:p>
    <w:p w14:paraId="553252DF" w14:textId="5F667D19" w:rsidR="00246836" w:rsidRPr="00EE1540" w:rsidRDefault="00246836" w:rsidP="00F1476E">
      <w:pPr>
        <w:pStyle w:val="SingleTxtG"/>
        <w:rPr>
          <w:lang w:val="fr-FR"/>
        </w:rPr>
      </w:pPr>
      <w:r w:rsidRPr="001C275C">
        <w:rPr>
          <w:lang w:val="fr-FR"/>
        </w:rPr>
        <w:t>89</w:t>
      </w:r>
      <w:r w:rsidR="001C275C" w:rsidRPr="001C275C">
        <w:rPr>
          <w:lang w:val="fr-FR"/>
        </w:rPr>
        <w:t>.</w:t>
      </w:r>
      <w:r w:rsidRPr="00EE1540">
        <w:rPr>
          <w:lang w:val="fr-FR"/>
        </w:rPr>
        <w:tab/>
        <w:t>Carinthie et Vienne</w:t>
      </w:r>
      <w:r w:rsidR="00B36EEF" w:rsidRPr="00EE1540">
        <w:rPr>
          <w:lang w:val="fr-FR"/>
        </w:rPr>
        <w:t> :</w:t>
      </w:r>
      <w:r w:rsidRPr="00EE1540">
        <w:rPr>
          <w:lang w:val="fr-FR"/>
        </w:rPr>
        <w:t xml:space="preserve"> mesures d</w:t>
      </w:r>
      <w:r w:rsidR="00B36EEF" w:rsidRPr="00EE1540">
        <w:rPr>
          <w:lang w:val="fr-FR"/>
        </w:rPr>
        <w:t>’</w:t>
      </w:r>
      <w:r w:rsidRPr="00EE1540">
        <w:rPr>
          <w:lang w:val="fr-FR"/>
        </w:rPr>
        <w:t>adaptation intégrées aux programmes d</w:t>
      </w:r>
      <w:r w:rsidR="00B36EEF" w:rsidRPr="00EE1540">
        <w:rPr>
          <w:lang w:val="fr-FR"/>
        </w:rPr>
        <w:t>’</w:t>
      </w:r>
      <w:r w:rsidRPr="00EE1540">
        <w:rPr>
          <w:lang w:val="fr-FR"/>
        </w:rPr>
        <w:t>action climatique en cours</w:t>
      </w:r>
      <w:r w:rsidR="001C275C" w:rsidRPr="001C275C">
        <w:rPr>
          <w:lang w:val="fr-FR"/>
        </w:rPr>
        <w:t>.</w:t>
      </w:r>
    </w:p>
    <w:p w14:paraId="06A205CA" w14:textId="403485E9" w:rsidR="00246836" w:rsidRPr="00EE1540" w:rsidRDefault="00246836" w:rsidP="00F1476E">
      <w:pPr>
        <w:pStyle w:val="SingleTxtG"/>
        <w:rPr>
          <w:lang w:val="fr-FR"/>
        </w:rPr>
      </w:pPr>
      <w:r w:rsidRPr="001C275C">
        <w:rPr>
          <w:lang w:val="fr-FR"/>
        </w:rPr>
        <w:t>90</w:t>
      </w:r>
      <w:r w:rsidR="001C275C" w:rsidRPr="001C275C">
        <w:rPr>
          <w:lang w:val="fr-FR"/>
        </w:rPr>
        <w:t>.</w:t>
      </w:r>
      <w:r w:rsidRPr="00EE1540">
        <w:rPr>
          <w:lang w:val="fr-FR"/>
        </w:rPr>
        <w:tab/>
        <w:t>Tous les autres Länder</w:t>
      </w:r>
      <w:r w:rsidR="00B36EEF" w:rsidRPr="00EE1540">
        <w:rPr>
          <w:lang w:val="fr-FR"/>
        </w:rPr>
        <w:t> :</w:t>
      </w:r>
      <w:r w:rsidRPr="00EE1540">
        <w:rPr>
          <w:lang w:val="fr-FR"/>
        </w:rPr>
        <w:t xml:space="preserve"> stratégie intégrée de protection du climat et d</w:t>
      </w:r>
      <w:r w:rsidR="00B36EEF" w:rsidRPr="00EE1540">
        <w:rPr>
          <w:lang w:val="fr-FR"/>
        </w:rPr>
        <w:t>’</w:t>
      </w:r>
      <w:r w:rsidRPr="00EE1540">
        <w:rPr>
          <w:lang w:val="fr-FR"/>
        </w:rPr>
        <w:t>adaptation</w:t>
      </w:r>
      <w:r w:rsidR="001C275C" w:rsidRPr="001C275C">
        <w:rPr>
          <w:lang w:val="fr-FR"/>
        </w:rPr>
        <w:t>.</w:t>
      </w:r>
    </w:p>
    <w:p w14:paraId="10C4C285" w14:textId="53A076C8" w:rsidR="00246836" w:rsidRPr="00EE1540" w:rsidRDefault="00246836" w:rsidP="00F1476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11</w:t>
      </w:r>
      <w:r w:rsidRPr="00EE1540">
        <w:rPr>
          <w:lang w:val="fr-FR"/>
        </w:rPr>
        <w:t xml:space="preserve"> de la liste de points</w:t>
      </w:r>
    </w:p>
    <w:p w14:paraId="67671B44" w14:textId="77777777" w:rsidR="00246836" w:rsidRPr="00EE1540" w:rsidRDefault="00246836" w:rsidP="00F1476E">
      <w:pPr>
        <w:pStyle w:val="H23G"/>
        <w:rPr>
          <w:lang w:val="fr-FR"/>
        </w:rPr>
      </w:pPr>
      <w:r w:rsidRPr="00EE1540">
        <w:rPr>
          <w:lang w:val="fr-FR"/>
        </w:rPr>
        <w:tab/>
      </w:r>
      <w:r w:rsidRPr="00EE1540">
        <w:rPr>
          <w:lang w:val="fr-FR"/>
        </w:rPr>
        <w:tab/>
        <w:t xml:space="preserve">Suite donnée aux recommandations de la Cour des comptes autrichienne sur la mise en œuvre du Programme </w:t>
      </w:r>
      <w:r w:rsidRPr="001C275C">
        <w:rPr>
          <w:lang w:val="fr-FR"/>
        </w:rPr>
        <w:t>2030</w:t>
      </w:r>
    </w:p>
    <w:p w14:paraId="798DED52" w14:textId="7C750DEC" w:rsidR="00246836" w:rsidRPr="00EE1540" w:rsidRDefault="00246836" w:rsidP="00F1476E">
      <w:pPr>
        <w:pStyle w:val="SingleTxtG"/>
        <w:rPr>
          <w:bCs/>
          <w:lang w:val="fr-FR"/>
        </w:rPr>
      </w:pPr>
      <w:r w:rsidRPr="001C275C">
        <w:rPr>
          <w:lang w:val="fr-FR"/>
        </w:rPr>
        <w:t>91</w:t>
      </w:r>
      <w:r w:rsidR="001C275C" w:rsidRPr="001C275C">
        <w:rPr>
          <w:lang w:val="fr-FR"/>
        </w:rPr>
        <w:t>.</w:t>
      </w:r>
      <w:r w:rsidRPr="00EE1540">
        <w:rPr>
          <w:lang w:val="fr-FR"/>
        </w:rPr>
        <w:tab/>
        <w:t xml:space="preserve">Comme indiqué dans le rapport de suivi établi en </w:t>
      </w:r>
      <w:r w:rsidRPr="001C275C">
        <w:rPr>
          <w:lang w:val="fr-FR"/>
        </w:rPr>
        <w:t>2022</w:t>
      </w:r>
      <w:r w:rsidRPr="00EE1540">
        <w:rPr>
          <w:lang w:val="fr-FR"/>
        </w:rPr>
        <w:t xml:space="preserve"> par la Cour des comptes autrichienne (</w:t>
      </w:r>
      <w:proofErr w:type="spellStart"/>
      <w:r w:rsidRPr="00EE1540">
        <w:rPr>
          <w:i/>
          <w:iCs/>
          <w:lang w:val="fr-FR"/>
        </w:rPr>
        <w:t>Rechnungshof</w:t>
      </w:r>
      <w:proofErr w:type="spellEnd"/>
      <w:r w:rsidRPr="00EE1540">
        <w:rPr>
          <w:lang w:val="fr-FR"/>
        </w:rPr>
        <w:t>)</w:t>
      </w:r>
      <w:r w:rsidRPr="001C275C">
        <w:rPr>
          <w:rStyle w:val="FootnoteReference"/>
          <w:lang w:val="fr-FR"/>
        </w:rPr>
        <w:footnoteReference w:id="18"/>
      </w:r>
      <w:r w:rsidRPr="00EE1540">
        <w:rPr>
          <w:lang w:val="fr-FR"/>
        </w:rPr>
        <w:t>, des mesures ont été prises pour mettre en œuvre les recommandations qu</w:t>
      </w:r>
      <w:r w:rsidR="00B36EEF" w:rsidRPr="00EE1540">
        <w:rPr>
          <w:lang w:val="fr-FR"/>
        </w:rPr>
        <w:t>’</w:t>
      </w:r>
      <w:r w:rsidRPr="00EE1540">
        <w:rPr>
          <w:lang w:val="fr-FR"/>
        </w:rPr>
        <w:t xml:space="preserve">elle a formulées en </w:t>
      </w:r>
      <w:r w:rsidRPr="001C275C">
        <w:rPr>
          <w:lang w:val="fr-FR"/>
        </w:rPr>
        <w:t>2018</w:t>
      </w:r>
      <w:r w:rsidRPr="00EE1540">
        <w:rPr>
          <w:lang w:val="fr-FR"/>
        </w:rPr>
        <w:t>, à savoir</w:t>
      </w:r>
      <w:r w:rsidR="00B36EEF" w:rsidRPr="00EE1540">
        <w:rPr>
          <w:lang w:val="fr-FR"/>
        </w:rPr>
        <w:t> :</w:t>
      </w:r>
    </w:p>
    <w:p w14:paraId="54D65906" w14:textId="0E0A3314" w:rsidR="00246836" w:rsidRPr="00EE1540" w:rsidRDefault="00246836" w:rsidP="00F1476E">
      <w:pPr>
        <w:pStyle w:val="Bullet1G"/>
        <w:rPr>
          <w:lang w:val="fr-FR"/>
        </w:rPr>
      </w:pPr>
      <w:r w:rsidRPr="00EE1540">
        <w:rPr>
          <w:lang w:val="fr-FR"/>
        </w:rPr>
        <w:t xml:space="preserve">En </w:t>
      </w:r>
      <w:r w:rsidRPr="001C275C">
        <w:rPr>
          <w:lang w:val="fr-FR"/>
        </w:rPr>
        <w:t>2021</w:t>
      </w:r>
      <w:r w:rsidRPr="00EE1540">
        <w:rPr>
          <w:lang w:val="fr-FR"/>
        </w:rPr>
        <w:t>, un groupe directeur est venu compléter le groupe de travail interministériel chargé de la mise en œuvre du Programme de développement durable à l</w:t>
      </w:r>
      <w:r w:rsidR="00B36EEF" w:rsidRPr="00EE1540">
        <w:rPr>
          <w:lang w:val="fr-FR"/>
        </w:rPr>
        <w:t>’</w:t>
      </w:r>
      <w:r w:rsidRPr="00EE1540">
        <w:rPr>
          <w:lang w:val="fr-FR"/>
        </w:rPr>
        <w:t xml:space="preserve">horizon </w:t>
      </w:r>
      <w:r w:rsidRPr="001C275C">
        <w:rPr>
          <w:lang w:val="fr-FR"/>
        </w:rPr>
        <w:t>2030</w:t>
      </w:r>
      <w:r w:rsidRPr="00EE1540">
        <w:rPr>
          <w:lang w:val="fr-FR"/>
        </w:rPr>
        <w:t xml:space="preserve"> (</w:t>
      </w:r>
      <w:proofErr w:type="spellStart"/>
      <w:r w:rsidRPr="00EE1540">
        <w:rPr>
          <w:i/>
          <w:iCs/>
          <w:lang w:val="fr-FR"/>
        </w:rPr>
        <w:t>Interministerielle</w:t>
      </w:r>
      <w:proofErr w:type="spellEnd"/>
      <w:r w:rsidRPr="00EE1540">
        <w:rPr>
          <w:i/>
          <w:iCs/>
          <w:lang w:val="fr-FR"/>
        </w:rPr>
        <w:t xml:space="preserve"> </w:t>
      </w:r>
      <w:proofErr w:type="spellStart"/>
      <w:r w:rsidRPr="00EE1540">
        <w:rPr>
          <w:i/>
          <w:iCs/>
          <w:lang w:val="fr-FR"/>
        </w:rPr>
        <w:t>Arbeitsgruppe</w:t>
      </w:r>
      <w:proofErr w:type="spellEnd"/>
      <w:r w:rsidRPr="00EE1540">
        <w:rPr>
          <w:lang w:val="fr-FR"/>
        </w:rPr>
        <w:t xml:space="preserve">), créé en </w:t>
      </w:r>
      <w:r w:rsidRPr="001C275C">
        <w:rPr>
          <w:lang w:val="fr-FR"/>
        </w:rPr>
        <w:t>2016</w:t>
      </w:r>
      <w:r w:rsidRPr="00EE1540">
        <w:rPr>
          <w:lang w:val="fr-FR"/>
        </w:rPr>
        <w:t>, qui réunit des représentants officiels de tous les ministères fédéraux</w:t>
      </w:r>
      <w:r w:rsidR="00B36EEF" w:rsidRPr="00EE1540">
        <w:rPr>
          <w:lang w:val="fr-FR"/>
        </w:rPr>
        <w:t> ;</w:t>
      </w:r>
    </w:p>
    <w:p w14:paraId="3E222D4C" w14:textId="5EC121E4" w:rsidR="00246836" w:rsidRPr="00EE1540" w:rsidRDefault="00246836" w:rsidP="00F1476E">
      <w:pPr>
        <w:pStyle w:val="Bullet1G"/>
        <w:rPr>
          <w:lang w:val="fr-FR"/>
        </w:rPr>
      </w:pPr>
      <w:r w:rsidRPr="00EE1540">
        <w:rPr>
          <w:lang w:val="fr-FR"/>
        </w:rPr>
        <w:t xml:space="preserve">En juillet </w:t>
      </w:r>
      <w:r w:rsidRPr="001C275C">
        <w:rPr>
          <w:lang w:val="fr-FR"/>
        </w:rPr>
        <w:t>2020</w:t>
      </w:r>
      <w:r w:rsidRPr="00EE1540">
        <w:rPr>
          <w:lang w:val="fr-FR"/>
        </w:rPr>
        <w:t>, lors du forum politique de haut niveau pour le développement durable organisé sous les auspices de l</w:t>
      </w:r>
      <w:r w:rsidR="00B36EEF" w:rsidRPr="00EE1540">
        <w:rPr>
          <w:lang w:val="fr-FR"/>
        </w:rPr>
        <w:t>’</w:t>
      </w:r>
      <w:r w:rsidRPr="00EE1540">
        <w:rPr>
          <w:lang w:val="fr-FR"/>
        </w:rPr>
        <w:t>ONU, à New York, l</w:t>
      </w:r>
      <w:r w:rsidR="00B36EEF" w:rsidRPr="00EE1540">
        <w:rPr>
          <w:lang w:val="fr-FR"/>
        </w:rPr>
        <w:t>’</w:t>
      </w:r>
      <w:r w:rsidRPr="00EE1540">
        <w:rPr>
          <w:lang w:val="fr-FR"/>
        </w:rPr>
        <w:t>Autriche a présenté son premier rapport d</w:t>
      </w:r>
      <w:r w:rsidR="00B36EEF" w:rsidRPr="00EE1540">
        <w:rPr>
          <w:lang w:val="fr-FR"/>
        </w:rPr>
        <w:t>’</w:t>
      </w:r>
      <w:r w:rsidRPr="00EE1540">
        <w:rPr>
          <w:lang w:val="fr-FR"/>
        </w:rPr>
        <w:t>examen national volontaire sur la mise en œuvre des objectifs de développement durable, élaboré dans le cadre de travaux multipartites qui ont associé tous les ministères fédéraux, les Länder, l</w:t>
      </w:r>
      <w:r w:rsidR="00B36EEF" w:rsidRPr="00EE1540">
        <w:rPr>
          <w:lang w:val="fr-FR"/>
        </w:rPr>
        <w:t>’</w:t>
      </w:r>
      <w:r w:rsidRPr="00EE1540">
        <w:rPr>
          <w:lang w:val="fr-FR"/>
        </w:rPr>
        <w:t>Association des municipalités (</w:t>
      </w:r>
      <w:proofErr w:type="spellStart"/>
      <w:r w:rsidRPr="00EE1540">
        <w:rPr>
          <w:i/>
          <w:iCs/>
          <w:lang w:val="fr-FR"/>
        </w:rPr>
        <w:t>Gemeindebund</w:t>
      </w:r>
      <w:proofErr w:type="spellEnd"/>
      <w:r w:rsidRPr="00EE1540">
        <w:rPr>
          <w:lang w:val="fr-FR"/>
        </w:rPr>
        <w:t>), l</w:t>
      </w:r>
      <w:r w:rsidR="00B36EEF" w:rsidRPr="00EE1540">
        <w:rPr>
          <w:lang w:val="fr-FR"/>
        </w:rPr>
        <w:t>’</w:t>
      </w:r>
      <w:r w:rsidRPr="00EE1540">
        <w:rPr>
          <w:lang w:val="fr-FR"/>
        </w:rPr>
        <w:t>Association des villes (</w:t>
      </w:r>
      <w:proofErr w:type="spellStart"/>
      <w:r w:rsidRPr="00EE1540">
        <w:rPr>
          <w:i/>
          <w:iCs/>
          <w:lang w:val="fr-FR"/>
        </w:rPr>
        <w:t>Städtebund</w:t>
      </w:r>
      <w:proofErr w:type="spellEnd"/>
      <w:r w:rsidRPr="00EE1540">
        <w:rPr>
          <w:lang w:val="fr-FR"/>
        </w:rPr>
        <w:t>), ainsi que des représentants des partenaires sociaux, de la société civile, du monde de l</w:t>
      </w:r>
      <w:r w:rsidR="00B36EEF" w:rsidRPr="00EE1540">
        <w:rPr>
          <w:lang w:val="fr-FR"/>
        </w:rPr>
        <w:t>’</w:t>
      </w:r>
      <w:r w:rsidRPr="00EE1540">
        <w:rPr>
          <w:lang w:val="fr-FR"/>
        </w:rPr>
        <w:t>entreprise et du milieu universitaire</w:t>
      </w:r>
      <w:r w:rsidR="00B36EEF" w:rsidRPr="00EE1540">
        <w:rPr>
          <w:lang w:val="fr-FR"/>
        </w:rPr>
        <w:t> ;</w:t>
      </w:r>
    </w:p>
    <w:p w14:paraId="40308896" w14:textId="0A72C730" w:rsidR="00246836" w:rsidRPr="00EE1540" w:rsidRDefault="00246836" w:rsidP="00F1476E">
      <w:pPr>
        <w:pStyle w:val="Bullet1G"/>
        <w:rPr>
          <w:lang w:val="fr-FR"/>
        </w:rPr>
      </w:pPr>
      <w:r w:rsidRPr="00EE1540">
        <w:rPr>
          <w:lang w:val="fr-FR"/>
        </w:rPr>
        <w:t xml:space="preserve">En mai </w:t>
      </w:r>
      <w:r w:rsidRPr="001C275C">
        <w:rPr>
          <w:lang w:val="fr-FR"/>
        </w:rPr>
        <w:t>2020</w:t>
      </w:r>
      <w:r w:rsidRPr="00EE1540">
        <w:rPr>
          <w:lang w:val="fr-FR"/>
        </w:rPr>
        <w:t xml:space="preserve">, la Chancellerie fédérale a chargé </w:t>
      </w:r>
      <w:proofErr w:type="spellStart"/>
      <w:r w:rsidRPr="00EE1540">
        <w:rPr>
          <w:lang w:val="fr-FR"/>
        </w:rPr>
        <w:t>Statistics</w:t>
      </w:r>
      <w:proofErr w:type="spellEnd"/>
      <w:r w:rsidRPr="00EE1540">
        <w:rPr>
          <w:lang w:val="fr-FR"/>
        </w:rPr>
        <w:t xml:space="preserve"> </w:t>
      </w:r>
      <w:proofErr w:type="spellStart"/>
      <w:r w:rsidRPr="00EE1540">
        <w:rPr>
          <w:lang w:val="fr-FR"/>
        </w:rPr>
        <w:t>Austria</w:t>
      </w:r>
      <w:proofErr w:type="spellEnd"/>
      <w:r w:rsidRPr="00EE1540">
        <w:rPr>
          <w:lang w:val="fr-FR"/>
        </w:rPr>
        <w:t xml:space="preserve"> de publier un vaste rapport national sur les indicateurs du développement durable visant à mesurer les avancées réalisées depuis </w:t>
      </w:r>
      <w:r w:rsidRPr="001C275C">
        <w:rPr>
          <w:lang w:val="fr-FR"/>
        </w:rPr>
        <w:t>2010</w:t>
      </w:r>
      <w:r w:rsidRPr="00EE1540">
        <w:rPr>
          <w:lang w:val="fr-FR"/>
        </w:rPr>
        <w:t xml:space="preserve"> dans la mise en œuvre du Programme </w:t>
      </w:r>
      <w:r w:rsidRPr="001C275C">
        <w:rPr>
          <w:lang w:val="fr-FR"/>
        </w:rPr>
        <w:t>2030</w:t>
      </w:r>
      <w:r w:rsidRPr="001C275C">
        <w:rPr>
          <w:rStyle w:val="FootnoteReference"/>
          <w:lang w:val="fr-FR"/>
        </w:rPr>
        <w:footnoteReference w:id="19"/>
      </w:r>
      <w:r w:rsidR="001C275C" w:rsidRPr="001C275C">
        <w:rPr>
          <w:lang w:val="fr-FR"/>
        </w:rPr>
        <w:t>.</w:t>
      </w:r>
      <w:r w:rsidRPr="00EE1540">
        <w:rPr>
          <w:lang w:val="fr-FR"/>
        </w:rPr>
        <w:t xml:space="preserve"> En</w:t>
      </w:r>
      <w:r w:rsidR="004F4838" w:rsidRPr="00EE1540">
        <w:rPr>
          <w:lang w:val="fr-FR"/>
        </w:rPr>
        <w:t> </w:t>
      </w:r>
      <w:r w:rsidRPr="00EE1540">
        <w:rPr>
          <w:lang w:val="fr-FR"/>
        </w:rPr>
        <w:t xml:space="preserve">novembre </w:t>
      </w:r>
      <w:r w:rsidRPr="001C275C">
        <w:rPr>
          <w:lang w:val="fr-FR"/>
        </w:rPr>
        <w:t>2020</w:t>
      </w:r>
      <w:r w:rsidRPr="00EE1540">
        <w:rPr>
          <w:lang w:val="fr-FR"/>
        </w:rPr>
        <w:t xml:space="preserve">, un rapport complémentaire a présenté les conséquences de la maladie à coronavirus </w:t>
      </w:r>
      <w:r w:rsidRPr="001C275C">
        <w:rPr>
          <w:lang w:val="fr-FR"/>
        </w:rPr>
        <w:t>2019</w:t>
      </w:r>
      <w:r w:rsidRPr="00EE1540">
        <w:rPr>
          <w:lang w:val="fr-FR"/>
        </w:rPr>
        <w:t xml:space="preserve"> (COVID-</w:t>
      </w:r>
      <w:r w:rsidRPr="001C275C">
        <w:rPr>
          <w:lang w:val="fr-FR"/>
        </w:rPr>
        <w:t>19</w:t>
      </w:r>
      <w:r w:rsidRPr="00EE1540">
        <w:rPr>
          <w:lang w:val="fr-FR"/>
        </w:rPr>
        <w:t>) sur la réalisation des objectifs de développement durable</w:t>
      </w:r>
      <w:r w:rsidRPr="001C275C">
        <w:rPr>
          <w:rStyle w:val="FootnoteReference"/>
          <w:lang w:val="fr-FR"/>
        </w:rPr>
        <w:footnoteReference w:id="20"/>
      </w:r>
      <w:r w:rsidR="001C275C" w:rsidRPr="001C275C">
        <w:rPr>
          <w:lang w:val="fr-FR"/>
        </w:rPr>
        <w:t>.</w:t>
      </w:r>
    </w:p>
    <w:p w14:paraId="20F4C360" w14:textId="2519BB6E" w:rsidR="00246836" w:rsidRPr="00EE1540" w:rsidRDefault="00246836" w:rsidP="00F1476E">
      <w:pPr>
        <w:pStyle w:val="SingleTxtG"/>
        <w:rPr>
          <w:bCs/>
          <w:lang w:val="fr-FR"/>
        </w:rPr>
      </w:pPr>
      <w:r w:rsidRPr="001C275C">
        <w:rPr>
          <w:lang w:val="fr-FR"/>
        </w:rPr>
        <w:t>92</w:t>
      </w:r>
      <w:r w:rsidR="001C275C" w:rsidRPr="001C275C">
        <w:rPr>
          <w:lang w:val="fr-FR"/>
        </w:rPr>
        <w:t>.</w:t>
      </w:r>
      <w:r w:rsidRPr="00EE1540">
        <w:rPr>
          <w:lang w:val="fr-FR"/>
        </w:rPr>
        <w:tab/>
        <w:t xml:space="preserve">Les recommandations formulées par la Cour des comptes autrichienne dans son </w:t>
      </w:r>
      <w:r w:rsidRPr="00EE1540">
        <w:rPr>
          <w:spacing w:val="-3"/>
          <w:lang w:val="fr-FR"/>
        </w:rPr>
        <w:t xml:space="preserve">rapport de suivi de </w:t>
      </w:r>
      <w:r w:rsidRPr="001C275C">
        <w:rPr>
          <w:spacing w:val="-3"/>
          <w:lang w:val="fr-FR"/>
        </w:rPr>
        <w:t>2022</w:t>
      </w:r>
      <w:r w:rsidRPr="00EE1540">
        <w:rPr>
          <w:spacing w:val="-3"/>
          <w:lang w:val="fr-FR"/>
        </w:rPr>
        <w:t xml:space="preserve"> portent principalement sur la présentation au Parlement de rapports d</w:t>
      </w:r>
      <w:r w:rsidR="00B36EEF" w:rsidRPr="00EE1540">
        <w:rPr>
          <w:spacing w:val="-3"/>
          <w:lang w:val="fr-FR"/>
        </w:rPr>
        <w:t>’</w:t>
      </w:r>
      <w:r w:rsidRPr="00EE1540">
        <w:rPr>
          <w:spacing w:val="-3"/>
          <w:lang w:val="fr-FR"/>
        </w:rPr>
        <w:t>étape réguliers et la réalisation d</w:t>
      </w:r>
      <w:r w:rsidR="00B36EEF" w:rsidRPr="00EE1540">
        <w:rPr>
          <w:spacing w:val="-3"/>
          <w:lang w:val="fr-FR"/>
        </w:rPr>
        <w:t>’</w:t>
      </w:r>
      <w:r w:rsidRPr="00EE1540">
        <w:rPr>
          <w:spacing w:val="-3"/>
          <w:lang w:val="fr-FR"/>
        </w:rPr>
        <w:t>une analyse systématique des insuffisances</w:t>
      </w:r>
      <w:r w:rsidR="001C275C" w:rsidRPr="001C275C">
        <w:rPr>
          <w:spacing w:val="-3"/>
          <w:lang w:val="fr-FR"/>
        </w:rPr>
        <w:t>.</w:t>
      </w:r>
      <w:r w:rsidRPr="00EE1540">
        <w:rPr>
          <w:spacing w:val="-3"/>
          <w:lang w:val="fr-FR"/>
        </w:rPr>
        <w:t xml:space="preserve"> Le </w:t>
      </w:r>
      <w:r w:rsidRPr="001C275C">
        <w:rPr>
          <w:spacing w:val="-3"/>
          <w:lang w:val="fr-FR"/>
        </w:rPr>
        <w:t>12</w:t>
      </w:r>
      <w:r w:rsidRPr="00EE1540">
        <w:rPr>
          <w:spacing w:val="-3"/>
          <w:lang w:val="fr-FR"/>
        </w:rPr>
        <w:t xml:space="preserve"> avril </w:t>
      </w:r>
      <w:r w:rsidRPr="001C275C">
        <w:rPr>
          <w:spacing w:val="-3"/>
          <w:lang w:val="fr-FR"/>
        </w:rPr>
        <w:t>2023</w:t>
      </w:r>
      <w:r w:rsidRPr="00EE1540">
        <w:rPr>
          <w:lang w:val="fr-FR"/>
        </w:rPr>
        <w:t xml:space="preserve">, le Conseil des ministres a approuvé le rapport sur la mise en œuvre du Programme </w:t>
      </w:r>
      <w:r w:rsidRPr="001C275C">
        <w:rPr>
          <w:lang w:val="fr-FR"/>
        </w:rPr>
        <w:t>2030</w:t>
      </w:r>
      <w:r w:rsidRPr="00EE1540">
        <w:rPr>
          <w:lang w:val="fr-FR"/>
        </w:rPr>
        <w:t xml:space="preserve"> par l</w:t>
      </w:r>
      <w:r w:rsidR="00B36EEF" w:rsidRPr="00EE1540">
        <w:rPr>
          <w:lang w:val="fr-FR"/>
        </w:rPr>
        <w:t>’</w:t>
      </w:r>
      <w:r w:rsidRPr="00EE1540">
        <w:rPr>
          <w:lang w:val="fr-FR"/>
        </w:rPr>
        <w:t xml:space="preserve">Autriche sur son territoire pour la période </w:t>
      </w:r>
      <w:r w:rsidRPr="001C275C">
        <w:rPr>
          <w:lang w:val="fr-FR"/>
        </w:rPr>
        <w:t>2020</w:t>
      </w:r>
      <w:r w:rsidRPr="00EE1540">
        <w:rPr>
          <w:lang w:val="fr-FR"/>
        </w:rPr>
        <w:t>-</w:t>
      </w:r>
      <w:r w:rsidRPr="001C275C">
        <w:rPr>
          <w:lang w:val="fr-FR"/>
        </w:rPr>
        <w:t>2022</w:t>
      </w:r>
      <w:r w:rsidRPr="001C275C">
        <w:rPr>
          <w:rStyle w:val="FootnoteReference"/>
          <w:lang w:val="fr-FR"/>
        </w:rPr>
        <w:footnoteReference w:id="21"/>
      </w:r>
      <w:r w:rsidRPr="00EE1540">
        <w:rPr>
          <w:lang w:val="fr-FR"/>
        </w:rPr>
        <w:t>, lequel donne suite aux recommandations susmentionnées, compte tenu</w:t>
      </w:r>
      <w:r w:rsidR="00BC12B2" w:rsidRPr="00EE1540">
        <w:rPr>
          <w:lang w:val="fr-FR"/>
        </w:rPr>
        <w:t xml:space="preserve"> </w:t>
      </w:r>
      <w:r w:rsidRPr="00EE1540">
        <w:rPr>
          <w:lang w:val="fr-FR"/>
        </w:rPr>
        <w:t>des éléments suivants</w:t>
      </w:r>
      <w:r w:rsidR="00B36EEF" w:rsidRPr="00EE1540">
        <w:rPr>
          <w:lang w:val="fr-FR"/>
        </w:rPr>
        <w:t> :</w:t>
      </w:r>
    </w:p>
    <w:p w14:paraId="68F80E64" w14:textId="148178DE" w:rsidR="00246836" w:rsidRPr="00EE1540" w:rsidRDefault="00246836" w:rsidP="00F1476E">
      <w:pPr>
        <w:pStyle w:val="Bullet1G"/>
        <w:rPr>
          <w:lang w:val="fr-FR"/>
        </w:rPr>
      </w:pPr>
      <w:r w:rsidRPr="00EE1540">
        <w:rPr>
          <w:lang w:val="fr-FR"/>
        </w:rPr>
        <w:t>Il présente un bilan des progrès accomplis depuis le premier rapport d</w:t>
      </w:r>
      <w:r w:rsidR="00B36EEF" w:rsidRPr="00EE1540">
        <w:rPr>
          <w:lang w:val="fr-FR"/>
        </w:rPr>
        <w:t>’</w:t>
      </w:r>
      <w:r w:rsidRPr="00EE1540">
        <w:rPr>
          <w:lang w:val="fr-FR"/>
        </w:rPr>
        <w:t xml:space="preserve">examen national volontaire, établi en </w:t>
      </w:r>
      <w:r w:rsidRPr="001C275C">
        <w:rPr>
          <w:lang w:val="fr-FR"/>
        </w:rPr>
        <w:t>2020</w:t>
      </w:r>
      <w:r w:rsidR="00B36EEF" w:rsidRPr="00EE1540">
        <w:rPr>
          <w:lang w:val="fr-FR"/>
        </w:rPr>
        <w:t> ;</w:t>
      </w:r>
    </w:p>
    <w:p w14:paraId="0F4D0E56" w14:textId="05F0807F" w:rsidR="00246836" w:rsidRPr="00EE1540" w:rsidRDefault="00246836" w:rsidP="00F1476E">
      <w:pPr>
        <w:pStyle w:val="Bullet1G"/>
        <w:rPr>
          <w:lang w:val="fr-FR"/>
        </w:rPr>
      </w:pPr>
      <w:r w:rsidRPr="00EE1540">
        <w:rPr>
          <w:lang w:val="fr-FR"/>
        </w:rPr>
        <w:lastRenderedPageBreak/>
        <w:t>Il fait une large place à des exemples récents d</w:t>
      </w:r>
      <w:r w:rsidR="00B36EEF" w:rsidRPr="00EE1540">
        <w:rPr>
          <w:lang w:val="fr-FR"/>
        </w:rPr>
        <w:t>’</w:t>
      </w:r>
      <w:r w:rsidRPr="00EE1540">
        <w:rPr>
          <w:lang w:val="fr-FR"/>
        </w:rPr>
        <w:t>activités de mise en œuvre et d</w:t>
      </w:r>
      <w:r w:rsidR="00B36EEF" w:rsidRPr="00EE1540">
        <w:rPr>
          <w:lang w:val="fr-FR"/>
        </w:rPr>
        <w:t>’</w:t>
      </w:r>
      <w:r w:rsidRPr="00EE1540">
        <w:rPr>
          <w:lang w:val="fr-FR"/>
        </w:rPr>
        <w:t>initiatives phares menées par les ministères fédéraux, tout en abordant les mesures prises par les Länder, les villes et les municipalités</w:t>
      </w:r>
      <w:r w:rsidR="00B36EEF" w:rsidRPr="00EE1540">
        <w:rPr>
          <w:lang w:val="fr-FR"/>
        </w:rPr>
        <w:t> ;</w:t>
      </w:r>
    </w:p>
    <w:p w14:paraId="1A2BC453" w14:textId="65CA104C" w:rsidR="00246836" w:rsidRPr="00EE1540" w:rsidRDefault="00246836" w:rsidP="00F1476E">
      <w:pPr>
        <w:pStyle w:val="Bullet1G"/>
        <w:rPr>
          <w:lang w:val="fr-FR"/>
        </w:rPr>
      </w:pPr>
      <w:r w:rsidRPr="00EE1540">
        <w:rPr>
          <w:lang w:val="fr-FR"/>
        </w:rPr>
        <w:t xml:space="preserve">Il comporte un chapitre dans lequel sont présentées des données récentes (fondées sur le rapport sur les indicateurs du développement durable spécialement commandé à </w:t>
      </w:r>
      <w:proofErr w:type="spellStart"/>
      <w:r w:rsidRPr="00EE1540">
        <w:rPr>
          <w:lang w:val="fr-FR"/>
        </w:rPr>
        <w:t>Statistics</w:t>
      </w:r>
      <w:proofErr w:type="spellEnd"/>
      <w:r w:rsidRPr="00EE1540">
        <w:rPr>
          <w:lang w:val="fr-FR"/>
        </w:rPr>
        <w:t xml:space="preserve"> </w:t>
      </w:r>
      <w:proofErr w:type="spellStart"/>
      <w:r w:rsidRPr="00EE1540">
        <w:rPr>
          <w:lang w:val="fr-FR"/>
        </w:rPr>
        <w:t>Austria</w:t>
      </w:r>
      <w:proofErr w:type="spellEnd"/>
      <w:r w:rsidRPr="00EE1540">
        <w:rPr>
          <w:lang w:val="fr-FR"/>
        </w:rPr>
        <w:t xml:space="preserve">) concernant chacun des </w:t>
      </w:r>
      <w:r w:rsidRPr="001C275C">
        <w:rPr>
          <w:lang w:val="fr-FR"/>
        </w:rPr>
        <w:t>17</w:t>
      </w:r>
      <w:r w:rsidRPr="00EE1540">
        <w:rPr>
          <w:lang w:val="fr-FR"/>
        </w:rPr>
        <w:t xml:space="preserve"> objectifs de développement durable</w:t>
      </w:r>
      <w:r w:rsidRPr="001C275C">
        <w:rPr>
          <w:rStyle w:val="FootnoteReference"/>
          <w:lang w:val="fr-FR"/>
        </w:rPr>
        <w:footnoteReference w:id="22"/>
      </w:r>
      <w:r w:rsidR="00B36EEF" w:rsidRPr="00EE1540">
        <w:rPr>
          <w:lang w:val="fr-FR"/>
        </w:rPr>
        <w:t> ;</w:t>
      </w:r>
    </w:p>
    <w:p w14:paraId="1C1757C8" w14:textId="725E590B" w:rsidR="00246836" w:rsidRPr="00EE1540" w:rsidRDefault="00246836" w:rsidP="00F1476E">
      <w:pPr>
        <w:pStyle w:val="Bullet1G"/>
        <w:rPr>
          <w:lang w:val="fr-FR"/>
        </w:rPr>
      </w:pPr>
      <w:r w:rsidRPr="00EE1540">
        <w:rPr>
          <w:lang w:val="fr-FR"/>
        </w:rPr>
        <w:t>Il a fait l</w:t>
      </w:r>
      <w:r w:rsidR="00B36EEF" w:rsidRPr="00EE1540">
        <w:rPr>
          <w:lang w:val="fr-FR"/>
        </w:rPr>
        <w:t>’</w:t>
      </w:r>
      <w:r w:rsidRPr="00EE1540">
        <w:rPr>
          <w:lang w:val="fr-FR"/>
        </w:rPr>
        <w:t xml:space="preserve">objet de discussions au Parlement le </w:t>
      </w:r>
      <w:r w:rsidRPr="001C275C">
        <w:rPr>
          <w:lang w:val="fr-FR"/>
        </w:rPr>
        <w:t>5</w:t>
      </w:r>
      <w:r w:rsidRPr="00EE1540">
        <w:rPr>
          <w:lang w:val="fr-FR"/>
        </w:rPr>
        <w:t xml:space="preserve"> juillet </w:t>
      </w:r>
      <w:r w:rsidRPr="001C275C">
        <w:rPr>
          <w:lang w:val="fr-FR"/>
        </w:rPr>
        <w:t>2023</w:t>
      </w:r>
      <w:r w:rsidR="001C275C" w:rsidRPr="001C275C">
        <w:rPr>
          <w:lang w:val="fr-FR"/>
        </w:rPr>
        <w:t>.</w:t>
      </w:r>
    </w:p>
    <w:p w14:paraId="468F4CE7" w14:textId="3C4BFFC9" w:rsidR="00246836" w:rsidRPr="00EE1540" w:rsidRDefault="00246836" w:rsidP="00F1476E">
      <w:pPr>
        <w:pStyle w:val="SingleTxtG"/>
        <w:rPr>
          <w:bCs/>
          <w:lang w:val="fr-FR"/>
        </w:rPr>
      </w:pPr>
      <w:r w:rsidRPr="001C275C">
        <w:rPr>
          <w:lang w:val="fr-FR"/>
        </w:rPr>
        <w:t>93</w:t>
      </w:r>
      <w:r w:rsidR="001C275C" w:rsidRPr="001C275C">
        <w:rPr>
          <w:lang w:val="fr-FR"/>
        </w:rPr>
        <w:t>.</w:t>
      </w:r>
      <w:r w:rsidRPr="00EE1540">
        <w:rPr>
          <w:lang w:val="fr-FR"/>
        </w:rPr>
        <w:tab/>
        <w:t xml:space="preserve">Le </w:t>
      </w:r>
      <w:r w:rsidRPr="001C275C">
        <w:rPr>
          <w:lang w:val="fr-FR"/>
        </w:rPr>
        <w:t>12</w:t>
      </w:r>
      <w:r w:rsidRPr="00EE1540">
        <w:rPr>
          <w:lang w:val="fr-FR"/>
        </w:rPr>
        <w:t xml:space="preserve"> octobre </w:t>
      </w:r>
      <w:r w:rsidRPr="001C275C">
        <w:rPr>
          <w:lang w:val="fr-FR"/>
        </w:rPr>
        <w:t>2022</w:t>
      </w:r>
      <w:r w:rsidRPr="00EE1540">
        <w:rPr>
          <w:lang w:val="fr-FR"/>
        </w:rPr>
        <w:t>, le Conseil des ministres a décidé que l</w:t>
      </w:r>
      <w:r w:rsidR="00B36EEF" w:rsidRPr="00EE1540">
        <w:rPr>
          <w:lang w:val="fr-FR"/>
        </w:rPr>
        <w:t>’</w:t>
      </w:r>
      <w:r w:rsidRPr="00EE1540">
        <w:rPr>
          <w:lang w:val="fr-FR"/>
        </w:rPr>
        <w:t>Autriche présenterait un deuxième rapport d</w:t>
      </w:r>
      <w:r w:rsidR="00B36EEF" w:rsidRPr="00EE1540">
        <w:rPr>
          <w:lang w:val="fr-FR"/>
        </w:rPr>
        <w:t>’</w:t>
      </w:r>
      <w:r w:rsidRPr="00EE1540">
        <w:rPr>
          <w:lang w:val="fr-FR"/>
        </w:rPr>
        <w:t xml:space="preserve">examen national volontaire en juillet </w:t>
      </w:r>
      <w:r w:rsidRPr="001C275C">
        <w:rPr>
          <w:lang w:val="fr-FR"/>
        </w:rPr>
        <w:t>2024</w:t>
      </w:r>
      <w:r w:rsidRPr="00EE1540">
        <w:rPr>
          <w:lang w:val="fr-FR"/>
        </w:rPr>
        <w:t>, lors du forum politique de haut niveau pour le développement durable, rapport qui serait à nouveau établi dans le cadre de travaux multipartites participatifs et transparents</w:t>
      </w:r>
      <w:r w:rsidR="001C275C" w:rsidRPr="001C275C">
        <w:rPr>
          <w:lang w:val="fr-FR"/>
        </w:rPr>
        <w:t>.</w:t>
      </w:r>
      <w:r w:rsidRPr="00EE1540">
        <w:rPr>
          <w:lang w:val="fr-FR"/>
        </w:rPr>
        <w:t xml:space="preserve"> La Chancellerie fédérale et le Ministère fédéral des affaires européennes et internationales (</w:t>
      </w:r>
      <w:proofErr w:type="spellStart"/>
      <w:r w:rsidRPr="00EE1540">
        <w:rPr>
          <w:i/>
          <w:iCs/>
          <w:lang w:val="fr-FR"/>
        </w:rPr>
        <w:t>Bundesministerium</w:t>
      </w:r>
      <w:proofErr w:type="spellEnd"/>
      <w:r w:rsidRPr="00EE1540">
        <w:rPr>
          <w:i/>
          <w:iCs/>
          <w:lang w:val="fr-FR"/>
        </w:rPr>
        <w:t xml:space="preserve"> </w:t>
      </w:r>
      <w:proofErr w:type="spellStart"/>
      <w:r w:rsidRPr="00EE1540">
        <w:rPr>
          <w:i/>
          <w:iCs/>
          <w:lang w:val="fr-FR"/>
        </w:rPr>
        <w:t>für</w:t>
      </w:r>
      <w:proofErr w:type="spellEnd"/>
      <w:r w:rsidRPr="00EE1540">
        <w:rPr>
          <w:i/>
          <w:iCs/>
          <w:lang w:val="fr-FR"/>
        </w:rPr>
        <w:t xml:space="preserve"> </w:t>
      </w:r>
      <w:proofErr w:type="spellStart"/>
      <w:r w:rsidRPr="00EE1540">
        <w:rPr>
          <w:i/>
          <w:iCs/>
          <w:lang w:val="fr-FR"/>
        </w:rPr>
        <w:t>europäische</w:t>
      </w:r>
      <w:proofErr w:type="spellEnd"/>
      <w:r w:rsidRPr="00EE1540">
        <w:rPr>
          <w:i/>
          <w:iCs/>
          <w:lang w:val="fr-FR"/>
        </w:rPr>
        <w:t xml:space="preserve"> </w:t>
      </w:r>
      <w:proofErr w:type="spellStart"/>
      <w:r w:rsidRPr="00EE1540">
        <w:rPr>
          <w:i/>
          <w:iCs/>
          <w:lang w:val="fr-FR"/>
        </w:rPr>
        <w:t>und</w:t>
      </w:r>
      <w:proofErr w:type="spellEnd"/>
      <w:r w:rsidRPr="00EE1540">
        <w:rPr>
          <w:i/>
          <w:iCs/>
          <w:lang w:val="fr-FR"/>
        </w:rPr>
        <w:t xml:space="preserve"> internationale </w:t>
      </w:r>
      <w:proofErr w:type="spellStart"/>
      <w:r w:rsidRPr="00EE1540">
        <w:rPr>
          <w:i/>
          <w:iCs/>
          <w:lang w:val="fr-FR"/>
        </w:rPr>
        <w:t>Angelegenheiten</w:t>
      </w:r>
      <w:proofErr w:type="spellEnd"/>
      <w:r w:rsidRPr="00EE1540">
        <w:rPr>
          <w:lang w:val="fr-FR"/>
        </w:rPr>
        <w:t>) en assurent la direction</w:t>
      </w:r>
      <w:r w:rsidR="001C275C" w:rsidRPr="001C275C">
        <w:rPr>
          <w:lang w:val="fr-FR"/>
        </w:rPr>
        <w:t>.</w:t>
      </w:r>
      <w:r w:rsidRPr="00EE1540">
        <w:rPr>
          <w:lang w:val="fr-FR"/>
        </w:rPr>
        <w:t xml:space="preserve"> Par l</w:t>
      </w:r>
      <w:r w:rsidR="00B36EEF" w:rsidRPr="00EE1540">
        <w:rPr>
          <w:lang w:val="fr-FR"/>
        </w:rPr>
        <w:t>’</w:t>
      </w:r>
      <w:r w:rsidRPr="00EE1540">
        <w:rPr>
          <w:lang w:val="fr-FR"/>
        </w:rPr>
        <w:t>intermédiaire du groupe directeur, le groupe de travail interministériel fera une fois de plus fonction de mécanisme de coopération et d</w:t>
      </w:r>
      <w:r w:rsidR="00B36EEF" w:rsidRPr="00EE1540">
        <w:rPr>
          <w:lang w:val="fr-FR"/>
        </w:rPr>
        <w:t>’</w:t>
      </w:r>
      <w:r w:rsidRPr="00EE1540">
        <w:rPr>
          <w:lang w:val="fr-FR"/>
        </w:rPr>
        <w:t>échange d</w:t>
      </w:r>
      <w:r w:rsidR="00B36EEF" w:rsidRPr="00EE1540">
        <w:rPr>
          <w:lang w:val="fr-FR"/>
        </w:rPr>
        <w:t>’</w:t>
      </w:r>
      <w:r w:rsidRPr="00EE1540">
        <w:rPr>
          <w:lang w:val="fr-FR"/>
        </w:rPr>
        <w:t xml:space="preserve">informations et coordonnera les activités visant à rendre compte de la mise en œuvre du Programme </w:t>
      </w:r>
      <w:r w:rsidRPr="001C275C">
        <w:rPr>
          <w:lang w:val="fr-FR"/>
        </w:rPr>
        <w:t>2030</w:t>
      </w:r>
      <w:r w:rsidRPr="00EE1540">
        <w:rPr>
          <w:lang w:val="fr-FR"/>
        </w:rPr>
        <w:t xml:space="preserve"> au niveau fédéral</w:t>
      </w:r>
      <w:r w:rsidR="001C275C" w:rsidRPr="001C275C">
        <w:rPr>
          <w:lang w:val="fr-FR"/>
        </w:rPr>
        <w:t>.</w:t>
      </w:r>
      <w:r w:rsidRPr="00EE1540">
        <w:rPr>
          <w:lang w:val="fr-FR"/>
        </w:rPr>
        <w:t xml:space="preserve"> </w:t>
      </w:r>
      <w:proofErr w:type="spellStart"/>
      <w:r w:rsidRPr="00EE1540">
        <w:rPr>
          <w:lang w:val="fr-FR"/>
        </w:rPr>
        <w:t>Statistics</w:t>
      </w:r>
      <w:proofErr w:type="spellEnd"/>
      <w:r w:rsidRPr="00EE1540">
        <w:rPr>
          <w:lang w:val="fr-FR"/>
        </w:rPr>
        <w:t xml:space="preserve"> </w:t>
      </w:r>
      <w:proofErr w:type="spellStart"/>
      <w:r w:rsidRPr="00EE1540">
        <w:rPr>
          <w:lang w:val="fr-FR"/>
        </w:rPr>
        <w:t>Austria</w:t>
      </w:r>
      <w:proofErr w:type="spellEnd"/>
      <w:r w:rsidRPr="00EE1540">
        <w:rPr>
          <w:lang w:val="fr-FR"/>
        </w:rPr>
        <w:t xml:space="preserve"> mettra à jour le rapport sur les indicateurs du développement durable</w:t>
      </w:r>
      <w:r w:rsidR="001C275C" w:rsidRPr="001C275C">
        <w:rPr>
          <w:lang w:val="fr-FR"/>
        </w:rPr>
        <w:t>.</w:t>
      </w:r>
    </w:p>
    <w:p w14:paraId="4527571B" w14:textId="34C307FE" w:rsidR="007011EE" w:rsidRPr="00EE1540" w:rsidRDefault="00246836" w:rsidP="00F1476E">
      <w:pPr>
        <w:pStyle w:val="SingleTxtG"/>
        <w:rPr>
          <w:lang w:val="fr-FR"/>
        </w:rPr>
      </w:pPr>
      <w:r w:rsidRPr="001C275C">
        <w:rPr>
          <w:lang w:val="fr-FR"/>
        </w:rPr>
        <w:t>94</w:t>
      </w:r>
      <w:r w:rsidR="001C275C" w:rsidRPr="001C275C">
        <w:rPr>
          <w:lang w:val="fr-FR"/>
        </w:rPr>
        <w:t>.</w:t>
      </w:r>
      <w:r w:rsidRPr="00EE1540">
        <w:rPr>
          <w:lang w:val="fr-FR"/>
        </w:rPr>
        <w:tab/>
        <w:t>Le forum de dialogue sur les objectifs de développement durable aura pour objectif de renforcer la coopération entre les acteurs du secteur public et ceux du secteur privé</w:t>
      </w:r>
      <w:r w:rsidR="001C275C" w:rsidRPr="001C275C">
        <w:rPr>
          <w:lang w:val="fr-FR"/>
        </w:rPr>
        <w:t>.</w:t>
      </w:r>
      <w:r w:rsidRPr="00EE1540">
        <w:rPr>
          <w:lang w:val="fr-FR"/>
        </w:rPr>
        <w:t xml:space="preserve"> Sa</w:t>
      </w:r>
      <w:r w:rsidR="00CE0813" w:rsidRPr="00EE1540">
        <w:rPr>
          <w:lang w:val="fr-FR"/>
        </w:rPr>
        <w:t> </w:t>
      </w:r>
      <w:r w:rsidRPr="00EE1540">
        <w:rPr>
          <w:lang w:val="fr-FR"/>
        </w:rPr>
        <w:t xml:space="preserve">troisième édition (le </w:t>
      </w:r>
      <w:r w:rsidRPr="001C275C">
        <w:rPr>
          <w:lang w:val="fr-FR"/>
        </w:rPr>
        <w:t>12</w:t>
      </w:r>
      <w:r w:rsidRPr="00EE1540">
        <w:rPr>
          <w:lang w:val="fr-FR"/>
        </w:rPr>
        <w:t xml:space="preserve"> octobre </w:t>
      </w:r>
      <w:r w:rsidRPr="001C275C">
        <w:rPr>
          <w:lang w:val="fr-FR"/>
        </w:rPr>
        <w:t>2023</w:t>
      </w:r>
      <w:r w:rsidRPr="00EE1540">
        <w:rPr>
          <w:lang w:val="fr-FR"/>
        </w:rPr>
        <w:t>) a porté sur le deuxième examen national volontaire</w:t>
      </w:r>
      <w:r w:rsidR="001C275C" w:rsidRPr="001C275C">
        <w:rPr>
          <w:lang w:val="fr-FR"/>
        </w:rPr>
        <w:t>.</w:t>
      </w:r>
      <w:r w:rsidRPr="00EE1540">
        <w:rPr>
          <w:lang w:val="fr-FR"/>
        </w:rPr>
        <w:t xml:space="preserve"> Le site Web du Gouvernement fédéral consacré au Programme </w:t>
      </w:r>
      <w:r w:rsidRPr="001C275C">
        <w:rPr>
          <w:lang w:val="fr-FR"/>
        </w:rPr>
        <w:t>2030</w:t>
      </w:r>
      <w:r w:rsidRPr="00EE1540">
        <w:rPr>
          <w:lang w:val="fr-FR"/>
        </w:rPr>
        <w:t xml:space="preserve"> a été remanié en </w:t>
      </w:r>
      <w:r w:rsidRPr="001C275C">
        <w:rPr>
          <w:lang w:val="fr-FR"/>
        </w:rPr>
        <w:t>2020</w:t>
      </w:r>
      <w:r w:rsidRPr="001C275C">
        <w:rPr>
          <w:rStyle w:val="FootnoteReference"/>
          <w:lang w:val="fr-FR"/>
        </w:rPr>
        <w:footnoteReference w:id="23"/>
      </w:r>
      <w:r w:rsidR="001C275C" w:rsidRPr="001C275C">
        <w:rPr>
          <w:lang w:val="fr-FR"/>
        </w:rPr>
        <w:t>.</w:t>
      </w:r>
    </w:p>
    <w:p w14:paraId="6B635A26" w14:textId="3BAFDA8D" w:rsidR="00246836" w:rsidRPr="00EE1540" w:rsidRDefault="00246836" w:rsidP="00F1476E">
      <w:pPr>
        <w:pStyle w:val="SingleTxtG"/>
        <w:rPr>
          <w:bCs/>
          <w:lang w:val="fr-FR"/>
        </w:rPr>
      </w:pPr>
      <w:r w:rsidRPr="001C275C">
        <w:rPr>
          <w:lang w:val="fr-FR"/>
        </w:rPr>
        <w:t>95</w:t>
      </w:r>
      <w:r w:rsidR="001C275C" w:rsidRPr="001C275C">
        <w:rPr>
          <w:lang w:val="fr-FR"/>
        </w:rPr>
        <w:t>.</w:t>
      </w:r>
      <w:r w:rsidRPr="00EE1540">
        <w:rPr>
          <w:lang w:val="fr-FR"/>
        </w:rPr>
        <w:tab/>
        <w:t>Les publications et classements, notamment l</w:t>
      </w:r>
      <w:r w:rsidR="00B36EEF" w:rsidRPr="00EE1540">
        <w:rPr>
          <w:lang w:val="fr-FR"/>
        </w:rPr>
        <w:t>’</w:t>
      </w:r>
      <w:r w:rsidRPr="00EE1540">
        <w:rPr>
          <w:lang w:val="fr-FR"/>
        </w:rPr>
        <w:t>indice de réalisation des objectifs de développement durable du Réseau des solutions pour le développement durable et celui de la Fondation Bertelsmann, placent l</w:t>
      </w:r>
      <w:r w:rsidR="00B36EEF" w:rsidRPr="00EE1540">
        <w:rPr>
          <w:lang w:val="fr-FR"/>
        </w:rPr>
        <w:t>’</w:t>
      </w:r>
      <w:r w:rsidRPr="00EE1540">
        <w:rPr>
          <w:lang w:val="fr-FR"/>
        </w:rPr>
        <w:t>Autriche à la cinquième place dans le monde et à la quatrième place en Europe s</w:t>
      </w:r>
      <w:r w:rsidR="00B36EEF" w:rsidRPr="00EE1540">
        <w:rPr>
          <w:lang w:val="fr-FR"/>
        </w:rPr>
        <w:t>’</w:t>
      </w:r>
      <w:r w:rsidRPr="00EE1540">
        <w:rPr>
          <w:lang w:val="fr-FR"/>
        </w:rPr>
        <w:t xml:space="preserve">agissant de la mise en œuvre du Programme </w:t>
      </w:r>
      <w:r w:rsidRPr="001C275C">
        <w:rPr>
          <w:lang w:val="fr-FR"/>
        </w:rPr>
        <w:t>2030</w:t>
      </w:r>
      <w:r w:rsidR="001C275C" w:rsidRPr="001C275C">
        <w:rPr>
          <w:lang w:val="fr-FR"/>
        </w:rPr>
        <w:t>.</w:t>
      </w:r>
    </w:p>
    <w:p w14:paraId="5D864EE1" w14:textId="7E2E72BB" w:rsidR="00246836" w:rsidRPr="00EE1540" w:rsidRDefault="00246836" w:rsidP="00F1476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12</w:t>
      </w:r>
      <w:r w:rsidRPr="00EE1540">
        <w:rPr>
          <w:lang w:val="fr-FR"/>
        </w:rPr>
        <w:t xml:space="preserve"> a) de la liste de points</w:t>
      </w:r>
    </w:p>
    <w:p w14:paraId="048CEDE0" w14:textId="2B05FF87" w:rsidR="00246836" w:rsidRPr="00EE1540" w:rsidRDefault="00246836" w:rsidP="00F1476E">
      <w:pPr>
        <w:pStyle w:val="H23G"/>
        <w:rPr>
          <w:lang w:val="fr-FR"/>
        </w:rPr>
      </w:pPr>
      <w:r w:rsidRPr="00EE1540">
        <w:rPr>
          <w:lang w:val="fr-FR"/>
        </w:rPr>
        <w:tab/>
      </w:r>
      <w:r w:rsidRPr="00EE1540">
        <w:rPr>
          <w:lang w:val="fr-FR"/>
        </w:rPr>
        <w:tab/>
        <w:t>Proportion des personnes vivant en dessous du seuil de pauvreté et niveau d</w:t>
      </w:r>
      <w:r w:rsidR="00B36EEF" w:rsidRPr="00EE1540">
        <w:rPr>
          <w:lang w:val="fr-FR"/>
        </w:rPr>
        <w:t>’</w:t>
      </w:r>
      <w:r w:rsidRPr="00EE1540">
        <w:rPr>
          <w:lang w:val="fr-FR"/>
        </w:rPr>
        <w:t>inégalité</w:t>
      </w:r>
    </w:p>
    <w:p w14:paraId="30C464BB" w14:textId="047650B7" w:rsidR="007011EE" w:rsidRPr="00EE1540" w:rsidRDefault="00246836" w:rsidP="00F1476E">
      <w:pPr>
        <w:pStyle w:val="SingleTxtG"/>
        <w:rPr>
          <w:lang w:val="fr-FR"/>
        </w:rPr>
      </w:pPr>
      <w:r w:rsidRPr="001C275C">
        <w:rPr>
          <w:lang w:val="fr-FR"/>
        </w:rPr>
        <w:t>96</w:t>
      </w:r>
      <w:r w:rsidR="001C275C" w:rsidRPr="001C275C">
        <w:rPr>
          <w:lang w:val="fr-FR"/>
        </w:rPr>
        <w:t>.</w:t>
      </w:r>
      <w:r w:rsidRPr="00EE1540">
        <w:rPr>
          <w:lang w:val="fr-FR"/>
        </w:rPr>
        <w:tab/>
        <w:t>Des informations sur l</w:t>
      </w:r>
      <w:r w:rsidR="00B36EEF" w:rsidRPr="00EE1540">
        <w:rPr>
          <w:lang w:val="fr-FR"/>
        </w:rPr>
        <w:t>’</w:t>
      </w:r>
      <w:r w:rsidRPr="00EE1540">
        <w:rPr>
          <w:lang w:val="fr-FR"/>
        </w:rPr>
        <w:t xml:space="preserve">évolution du pourcentage de personnes exposées au risque de pauvreté (tableau </w:t>
      </w:r>
      <w:r w:rsidRPr="001C275C">
        <w:rPr>
          <w:lang w:val="fr-FR"/>
        </w:rPr>
        <w:t>8</w:t>
      </w:r>
      <w:r w:rsidRPr="00EE1540">
        <w:rPr>
          <w:lang w:val="fr-FR"/>
        </w:rPr>
        <w:t xml:space="preserve">) et de la répartition des revenus (tableau </w:t>
      </w:r>
      <w:r w:rsidRPr="001C275C">
        <w:rPr>
          <w:lang w:val="fr-FR"/>
        </w:rPr>
        <w:t>9</w:t>
      </w:r>
      <w:r w:rsidRPr="00EE1540">
        <w:rPr>
          <w:lang w:val="fr-FR"/>
        </w:rPr>
        <w:t>) figurent dans l</w:t>
      </w:r>
      <w:r w:rsidR="00B36EEF" w:rsidRPr="00EE1540">
        <w:rPr>
          <w:lang w:val="fr-FR"/>
        </w:rPr>
        <w:t>’</w:t>
      </w:r>
      <w:r w:rsidRPr="00EE1540">
        <w:rPr>
          <w:lang w:val="fr-FR"/>
        </w:rPr>
        <w:t>annexe, intitulée « Statistiques »</w:t>
      </w:r>
      <w:r w:rsidR="001C275C" w:rsidRPr="001C275C">
        <w:rPr>
          <w:lang w:val="fr-FR"/>
        </w:rPr>
        <w:t>.</w:t>
      </w:r>
    </w:p>
    <w:p w14:paraId="49F562E4" w14:textId="770C4816" w:rsidR="00246836" w:rsidRPr="00EE1540" w:rsidRDefault="00246836" w:rsidP="00F1476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12</w:t>
      </w:r>
      <w:r w:rsidRPr="00EE1540">
        <w:rPr>
          <w:lang w:val="fr-FR"/>
        </w:rPr>
        <w:t xml:space="preserve"> b) de la liste de points</w:t>
      </w:r>
    </w:p>
    <w:p w14:paraId="65DFB285" w14:textId="5BD0FD71" w:rsidR="00246836" w:rsidRPr="00EE1540" w:rsidRDefault="00246836" w:rsidP="00F1476E">
      <w:pPr>
        <w:pStyle w:val="H23G"/>
        <w:rPr>
          <w:lang w:val="fr-FR"/>
        </w:rPr>
      </w:pPr>
      <w:r w:rsidRPr="00EE1540">
        <w:rPr>
          <w:lang w:val="fr-FR"/>
        </w:rPr>
        <w:tab/>
      </w:r>
      <w:r w:rsidRPr="00EE1540">
        <w:rPr>
          <w:lang w:val="fr-FR"/>
        </w:rPr>
        <w:tab/>
        <w:t>Ratio entre les recettes publiques et le produit intérieur brut et pourcentage des</w:t>
      </w:r>
      <w:r w:rsidR="00731DC0" w:rsidRPr="00EE1540">
        <w:rPr>
          <w:lang w:val="fr-FR"/>
        </w:rPr>
        <w:t> </w:t>
      </w:r>
      <w:r w:rsidRPr="00EE1540">
        <w:rPr>
          <w:lang w:val="fr-FR"/>
        </w:rPr>
        <w:t>recettes publiques provenant de l</w:t>
      </w:r>
      <w:r w:rsidR="00B36EEF" w:rsidRPr="00EE1540">
        <w:rPr>
          <w:lang w:val="fr-FR"/>
        </w:rPr>
        <w:t>’</w:t>
      </w:r>
      <w:r w:rsidRPr="00EE1540">
        <w:rPr>
          <w:lang w:val="fr-FR"/>
        </w:rPr>
        <w:t>impôt</w:t>
      </w:r>
    </w:p>
    <w:p w14:paraId="51D09585" w14:textId="70628E8E" w:rsidR="00246836" w:rsidRPr="00EE1540" w:rsidRDefault="00246836" w:rsidP="00F1476E">
      <w:pPr>
        <w:pStyle w:val="SingleTxtG"/>
        <w:rPr>
          <w:bCs/>
          <w:lang w:val="fr-FR"/>
        </w:rPr>
      </w:pPr>
      <w:r w:rsidRPr="001C275C">
        <w:rPr>
          <w:lang w:val="fr-FR"/>
        </w:rPr>
        <w:t>97</w:t>
      </w:r>
      <w:r w:rsidR="001C275C" w:rsidRPr="001C275C">
        <w:rPr>
          <w:lang w:val="fr-FR"/>
        </w:rPr>
        <w:t>.</w:t>
      </w:r>
      <w:r w:rsidRPr="00EE1540">
        <w:rPr>
          <w:lang w:val="fr-FR"/>
        </w:rPr>
        <w:tab/>
        <w:t xml:space="preserve">Se reporter au tableau </w:t>
      </w:r>
      <w:r w:rsidRPr="001C275C">
        <w:rPr>
          <w:lang w:val="fr-FR"/>
        </w:rPr>
        <w:t>10</w:t>
      </w:r>
      <w:r w:rsidRPr="00EE1540">
        <w:rPr>
          <w:lang w:val="fr-FR"/>
        </w:rPr>
        <w:t xml:space="preserve"> de l</w:t>
      </w:r>
      <w:r w:rsidR="00B36EEF" w:rsidRPr="00EE1540">
        <w:rPr>
          <w:lang w:val="fr-FR"/>
        </w:rPr>
        <w:t>’</w:t>
      </w:r>
      <w:r w:rsidRPr="00EE1540">
        <w:rPr>
          <w:lang w:val="fr-FR"/>
        </w:rPr>
        <w:t>annexe, intitulée « Statistiques »</w:t>
      </w:r>
      <w:r w:rsidR="001C275C" w:rsidRPr="001C275C">
        <w:rPr>
          <w:lang w:val="fr-FR"/>
        </w:rPr>
        <w:t>.</w:t>
      </w:r>
    </w:p>
    <w:p w14:paraId="4A04FD29" w14:textId="1CE39630" w:rsidR="00246836" w:rsidRPr="00EE1540" w:rsidRDefault="00246836" w:rsidP="00F1476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12</w:t>
      </w:r>
      <w:r w:rsidRPr="00EE1540">
        <w:rPr>
          <w:lang w:val="fr-FR"/>
        </w:rPr>
        <w:t xml:space="preserve"> c) de la liste de points</w:t>
      </w:r>
    </w:p>
    <w:p w14:paraId="3C70F2AC" w14:textId="13901B95" w:rsidR="00246836" w:rsidRPr="00EE1540" w:rsidRDefault="00246836" w:rsidP="00F1476E">
      <w:pPr>
        <w:pStyle w:val="H23G"/>
        <w:rPr>
          <w:lang w:val="fr-FR"/>
        </w:rPr>
      </w:pPr>
      <w:r w:rsidRPr="00EE1540">
        <w:rPr>
          <w:lang w:val="fr-FR"/>
        </w:rPr>
        <w:tab/>
      </w:r>
      <w:r w:rsidRPr="00EE1540">
        <w:rPr>
          <w:lang w:val="fr-FR"/>
        </w:rPr>
        <w:tab/>
        <w:t>Taux d</w:t>
      </w:r>
      <w:r w:rsidR="00B36EEF" w:rsidRPr="00EE1540">
        <w:rPr>
          <w:lang w:val="fr-FR"/>
        </w:rPr>
        <w:t>’</w:t>
      </w:r>
      <w:r w:rsidRPr="00EE1540">
        <w:rPr>
          <w:lang w:val="fr-FR"/>
        </w:rPr>
        <w:t>imposition et impôt sur le revenu du décile le plus riche de la population</w:t>
      </w:r>
    </w:p>
    <w:p w14:paraId="541A9616" w14:textId="7CA2FFAF" w:rsidR="00246836" w:rsidRPr="001C275C" w:rsidRDefault="00246836" w:rsidP="00F1476E">
      <w:pPr>
        <w:pStyle w:val="H4G"/>
        <w:rPr>
          <w:lang w:val="fr-FR"/>
        </w:rPr>
      </w:pPr>
      <w:r w:rsidRPr="001C275C">
        <w:rPr>
          <w:lang w:val="fr-FR"/>
        </w:rPr>
        <w:tab/>
      </w:r>
      <w:r w:rsidRPr="001C275C">
        <w:rPr>
          <w:lang w:val="fr-FR"/>
        </w:rPr>
        <w:tab/>
        <w:t>1</w:t>
      </w:r>
      <w:r w:rsidR="001C275C" w:rsidRPr="001C275C">
        <w:rPr>
          <w:lang w:val="fr-FR"/>
        </w:rPr>
        <w:t>.</w:t>
      </w:r>
      <w:r w:rsidRPr="001C275C">
        <w:rPr>
          <w:lang w:val="fr-FR"/>
        </w:rPr>
        <w:tab/>
        <w:t>Impôt sur les sociétés</w:t>
      </w:r>
    </w:p>
    <w:p w14:paraId="1AFCAF86" w14:textId="72D286FD" w:rsidR="00246836" w:rsidRPr="00EE1540" w:rsidRDefault="00246836" w:rsidP="00F1476E">
      <w:pPr>
        <w:pStyle w:val="SingleTxtG"/>
        <w:rPr>
          <w:bCs/>
          <w:lang w:val="fr-FR"/>
        </w:rPr>
      </w:pPr>
      <w:r w:rsidRPr="001C275C">
        <w:rPr>
          <w:lang w:val="fr-FR"/>
        </w:rPr>
        <w:t>98</w:t>
      </w:r>
      <w:r w:rsidR="001C275C" w:rsidRPr="001C275C">
        <w:rPr>
          <w:lang w:val="fr-FR"/>
        </w:rPr>
        <w:t>.</w:t>
      </w:r>
      <w:r w:rsidRPr="00EE1540">
        <w:rPr>
          <w:lang w:val="fr-FR"/>
        </w:rPr>
        <w:tab/>
        <w:t>Le taux de l</w:t>
      </w:r>
      <w:r w:rsidR="00B36EEF" w:rsidRPr="00EE1540">
        <w:rPr>
          <w:lang w:val="fr-FR"/>
        </w:rPr>
        <w:t>’</w:t>
      </w:r>
      <w:r w:rsidRPr="00EE1540">
        <w:rPr>
          <w:lang w:val="fr-FR"/>
        </w:rPr>
        <w:t xml:space="preserve">impôt sur les sociétés était de </w:t>
      </w:r>
      <w:r w:rsidRPr="001C275C">
        <w:rPr>
          <w:lang w:val="fr-FR"/>
        </w:rPr>
        <w:t>25</w:t>
      </w:r>
      <w:r w:rsidR="00B36EEF" w:rsidRPr="00EE1540">
        <w:rPr>
          <w:lang w:val="fr-FR"/>
        </w:rPr>
        <w:t> %</w:t>
      </w:r>
      <w:r w:rsidRPr="00EE1540">
        <w:rPr>
          <w:lang w:val="fr-FR"/>
        </w:rPr>
        <w:t xml:space="preserve"> jusqu</w:t>
      </w:r>
      <w:r w:rsidR="00B36EEF" w:rsidRPr="00EE1540">
        <w:rPr>
          <w:lang w:val="fr-FR"/>
        </w:rPr>
        <w:t>’</w:t>
      </w:r>
      <w:r w:rsidRPr="00EE1540">
        <w:rPr>
          <w:lang w:val="fr-FR"/>
        </w:rPr>
        <w:t xml:space="preserve">en </w:t>
      </w:r>
      <w:r w:rsidRPr="001C275C">
        <w:rPr>
          <w:lang w:val="fr-FR"/>
        </w:rPr>
        <w:t>2022</w:t>
      </w:r>
      <w:r w:rsidRPr="00EE1540">
        <w:rPr>
          <w:lang w:val="fr-FR"/>
        </w:rPr>
        <w:t xml:space="preserve"> inclus, de </w:t>
      </w:r>
      <w:r w:rsidRPr="001C275C">
        <w:rPr>
          <w:lang w:val="fr-FR"/>
        </w:rPr>
        <w:t>24</w:t>
      </w:r>
      <w:r w:rsidR="00B36EEF" w:rsidRPr="00EE1540">
        <w:rPr>
          <w:lang w:val="fr-FR"/>
        </w:rPr>
        <w:t> %</w:t>
      </w:r>
      <w:r w:rsidRPr="00EE1540">
        <w:rPr>
          <w:lang w:val="fr-FR"/>
        </w:rPr>
        <w:t xml:space="preserve"> en </w:t>
      </w:r>
      <w:r w:rsidRPr="001C275C">
        <w:rPr>
          <w:lang w:val="fr-FR"/>
        </w:rPr>
        <w:t>2023</w:t>
      </w:r>
      <w:r w:rsidRPr="00EE1540">
        <w:rPr>
          <w:lang w:val="fr-FR"/>
        </w:rPr>
        <w:t xml:space="preserve"> et sera encore réduit, pour atteindre </w:t>
      </w:r>
      <w:r w:rsidRPr="001C275C">
        <w:rPr>
          <w:lang w:val="fr-FR"/>
        </w:rPr>
        <w:t>23</w:t>
      </w:r>
      <w:r w:rsidR="00B36EEF" w:rsidRPr="00EE1540">
        <w:rPr>
          <w:lang w:val="fr-FR"/>
        </w:rPr>
        <w:t> %</w:t>
      </w:r>
      <w:r w:rsidRPr="00EE1540">
        <w:rPr>
          <w:lang w:val="fr-FR"/>
        </w:rPr>
        <w:t xml:space="preserve"> en </w:t>
      </w:r>
      <w:r w:rsidRPr="001C275C">
        <w:rPr>
          <w:lang w:val="fr-FR"/>
        </w:rPr>
        <w:t>2024</w:t>
      </w:r>
      <w:r w:rsidR="001C275C" w:rsidRPr="001C275C">
        <w:rPr>
          <w:lang w:val="fr-FR"/>
        </w:rPr>
        <w:t>.</w:t>
      </w:r>
    </w:p>
    <w:p w14:paraId="6AE65FE0" w14:textId="181869B6" w:rsidR="00246836" w:rsidRPr="001C275C" w:rsidRDefault="00246836" w:rsidP="00F1476E">
      <w:pPr>
        <w:pStyle w:val="H4G"/>
        <w:rPr>
          <w:lang w:val="fr-FR"/>
        </w:rPr>
      </w:pPr>
      <w:r w:rsidRPr="001C275C">
        <w:rPr>
          <w:lang w:val="fr-FR"/>
        </w:rPr>
        <w:lastRenderedPageBreak/>
        <w:tab/>
      </w:r>
      <w:r w:rsidRPr="001C275C">
        <w:rPr>
          <w:lang w:val="fr-FR"/>
        </w:rPr>
        <w:tab/>
        <w:t>2</w:t>
      </w:r>
      <w:r w:rsidR="001C275C" w:rsidRPr="001C275C">
        <w:rPr>
          <w:lang w:val="fr-FR"/>
        </w:rPr>
        <w:t>.</w:t>
      </w:r>
      <w:r w:rsidRPr="001C275C">
        <w:rPr>
          <w:lang w:val="fr-FR"/>
        </w:rPr>
        <w:tab/>
        <w:t>Impôt sur le revenu</w:t>
      </w:r>
    </w:p>
    <w:p w14:paraId="22F8F70F" w14:textId="16A61F19" w:rsidR="00246836" w:rsidRPr="00EE1540" w:rsidRDefault="00246836" w:rsidP="00F1476E">
      <w:pPr>
        <w:pStyle w:val="SingleTxtG"/>
        <w:rPr>
          <w:bCs/>
          <w:lang w:val="fr-FR"/>
        </w:rPr>
      </w:pPr>
      <w:r w:rsidRPr="001C275C">
        <w:rPr>
          <w:lang w:val="fr-FR"/>
        </w:rPr>
        <w:t>99</w:t>
      </w:r>
      <w:r w:rsidR="001C275C" w:rsidRPr="001C275C">
        <w:rPr>
          <w:lang w:val="fr-FR"/>
        </w:rPr>
        <w:t>.</w:t>
      </w:r>
      <w:r w:rsidRPr="00EE1540">
        <w:rPr>
          <w:lang w:val="fr-FR"/>
        </w:rPr>
        <w:tab/>
        <w:t>Les taux d</w:t>
      </w:r>
      <w:r w:rsidR="00B36EEF" w:rsidRPr="00EE1540">
        <w:rPr>
          <w:lang w:val="fr-FR"/>
        </w:rPr>
        <w:t>’</w:t>
      </w:r>
      <w:r w:rsidRPr="00EE1540">
        <w:rPr>
          <w:lang w:val="fr-FR"/>
        </w:rPr>
        <w:t>imposition sur le revenu figurent au tableau</w:t>
      </w:r>
      <w:r w:rsidR="00BA1A53" w:rsidRPr="00EE1540">
        <w:rPr>
          <w:lang w:val="fr-FR"/>
        </w:rPr>
        <w:t> </w:t>
      </w:r>
      <w:r w:rsidRPr="001C275C">
        <w:rPr>
          <w:lang w:val="fr-FR"/>
        </w:rPr>
        <w:t>11</w:t>
      </w:r>
      <w:r w:rsidRPr="00EE1540">
        <w:rPr>
          <w:lang w:val="fr-FR"/>
        </w:rPr>
        <w:t xml:space="preserve"> de l</w:t>
      </w:r>
      <w:r w:rsidR="00B36EEF" w:rsidRPr="00EE1540">
        <w:rPr>
          <w:lang w:val="fr-FR"/>
        </w:rPr>
        <w:t>’</w:t>
      </w:r>
      <w:r w:rsidRPr="00EE1540">
        <w:rPr>
          <w:lang w:val="fr-FR"/>
        </w:rPr>
        <w:t>annexe, intitulée « Statistiques »</w:t>
      </w:r>
      <w:r w:rsidR="001C275C" w:rsidRPr="001C275C">
        <w:rPr>
          <w:lang w:val="fr-FR"/>
        </w:rPr>
        <w:t>.</w:t>
      </w:r>
      <w:r w:rsidRPr="00EE1540">
        <w:rPr>
          <w:lang w:val="fr-FR"/>
        </w:rPr>
        <w:t xml:space="preserve"> Depuis le </w:t>
      </w:r>
      <w:r w:rsidR="00B36EEF" w:rsidRPr="001C275C">
        <w:rPr>
          <w:lang w:val="fr-FR"/>
        </w:rPr>
        <w:t>1</w:t>
      </w:r>
      <w:r w:rsidR="00B36EEF" w:rsidRPr="00EE1540">
        <w:rPr>
          <w:vertAlign w:val="superscript"/>
          <w:lang w:val="fr-FR"/>
        </w:rPr>
        <w:t>er</w:t>
      </w:r>
      <w:r w:rsidRPr="00EE1540">
        <w:rPr>
          <w:lang w:val="fr-FR"/>
        </w:rPr>
        <w:t xml:space="preserve"> janvier </w:t>
      </w:r>
      <w:r w:rsidRPr="001C275C">
        <w:rPr>
          <w:lang w:val="fr-FR"/>
        </w:rPr>
        <w:t>2023</w:t>
      </w:r>
      <w:r w:rsidRPr="00EE1540">
        <w:rPr>
          <w:lang w:val="fr-FR"/>
        </w:rPr>
        <w:t>, les seuils du barème de l</w:t>
      </w:r>
      <w:r w:rsidR="00B36EEF" w:rsidRPr="00EE1540">
        <w:rPr>
          <w:lang w:val="fr-FR"/>
        </w:rPr>
        <w:t>’</w:t>
      </w:r>
      <w:r w:rsidRPr="00EE1540">
        <w:rPr>
          <w:lang w:val="fr-FR"/>
        </w:rPr>
        <w:t>impôt sur le revenu sont ajustés automatiquement à l</w:t>
      </w:r>
      <w:r w:rsidR="00B36EEF" w:rsidRPr="00EE1540">
        <w:rPr>
          <w:lang w:val="fr-FR"/>
        </w:rPr>
        <w:t>’</w:t>
      </w:r>
      <w:r w:rsidRPr="00EE1540">
        <w:rPr>
          <w:lang w:val="fr-FR"/>
        </w:rPr>
        <w:t xml:space="preserve">inflation chaque année, selon un rapport de deux tiers (sauf celui des revenus supérieurs à </w:t>
      </w:r>
      <w:r w:rsidRPr="001C275C">
        <w:rPr>
          <w:lang w:val="fr-FR"/>
        </w:rPr>
        <w:t>1</w:t>
      </w:r>
      <w:r w:rsidRPr="00EE1540">
        <w:rPr>
          <w:lang w:val="fr-FR"/>
        </w:rPr>
        <w:t xml:space="preserve"> million d</w:t>
      </w:r>
      <w:r w:rsidR="00B36EEF" w:rsidRPr="00EE1540">
        <w:rPr>
          <w:lang w:val="fr-FR"/>
        </w:rPr>
        <w:t>’</w:t>
      </w:r>
      <w:r w:rsidRPr="00EE1540">
        <w:rPr>
          <w:lang w:val="fr-FR"/>
        </w:rPr>
        <w:t>euros)</w:t>
      </w:r>
      <w:r w:rsidR="001C275C" w:rsidRPr="001C275C">
        <w:rPr>
          <w:lang w:val="fr-FR"/>
        </w:rPr>
        <w:t>.</w:t>
      </w:r>
      <w:r w:rsidRPr="00EE1540">
        <w:rPr>
          <w:lang w:val="fr-FR"/>
        </w:rPr>
        <w:t xml:space="preserve"> La compensation du tiers restant opérée dans le cadre de la politique fiscale peut contribuer à alléger tout spécialement la charge fiscale qui pèse sur certaines catégories</w:t>
      </w:r>
      <w:r w:rsidR="001C275C" w:rsidRPr="001C275C">
        <w:rPr>
          <w:lang w:val="fr-FR"/>
        </w:rPr>
        <w:t>.</w:t>
      </w:r>
    </w:p>
    <w:p w14:paraId="442AB678" w14:textId="7363D210" w:rsidR="00246836" w:rsidRPr="001C275C" w:rsidRDefault="00246836" w:rsidP="00F1476E">
      <w:pPr>
        <w:pStyle w:val="H4G"/>
        <w:rPr>
          <w:lang w:val="fr-FR"/>
        </w:rPr>
      </w:pPr>
      <w:r w:rsidRPr="001C275C">
        <w:rPr>
          <w:lang w:val="fr-FR"/>
        </w:rPr>
        <w:tab/>
      </w:r>
      <w:r w:rsidRPr="001C275C">
        <w:rPr>
          <w:lang w:val="fr-FR"/>
        </w:rPr>
        <w:tab/>
        <w:t>3</w:t>
      </w:r>
      <w:r w:rsidR="001C275C" w:rsidRPr="001C275C">
        <w:rPr>
          <w:lang w:val="fr-FR"/>
        </w:rPr>
        <w:t>.</w:t>
      </w:r>
      <w:r w:rsidRPr="001C275C">
        <w:rPr>
          <w:lang w:val="fr-FR"/>
        </w:rPr>
        <w:tab/>
        <w:t>Taxe sur la valeur ajoutée</w:t>
      </w:r>
    </w:p>
    <w:p w14:paraId="35A6E007" w14:textId="3AFF2F02" w:rsidR="00246836" w:rsidRPr="00EE1540" w:rsidRDefault="00246836" w:rsidP="00F1476E">
      <w:pPr>
        <w:pStyle w:val="SingleTxtG"/>
        <w:rPr>
          <w:bCs/>
          <w:lang w:val="fr-FR"/>
        </w:rPr>
      </w:pPr>
      <w:r w:rsidRPr="001C275C">
        <w:rPr>
          <w:lang w:val="fr-FR"/>
        </w:rPr>
        <w:t>100</w:t>
      </w:r>
      <w:r w:rsidR="001C275C" w:rsidRPr="001C275C">
        <w:rPr>
          <w:lang w:val="fr-FR"/>
        </w:rPr>
        <w:t>.</w:t>
      </w:r>
      <w:r w:rsidRPr="00EE1540">
        <w:rPr>
          <w:lang w:val="fr-FR"/>
        </w:rPr>
        <w:tab/>
        <w:t>Taux de base</w:t>
      </w:r>
      <w:r w:rsidR="00B36EEF" w:rsidRPr="00EE1540">
        <w:rPr>
          <w:lang w:val="fr-FR"/>
        </w:rPr>
        <w:t> :</w:t>
      </w:r>
      <w:r w:rsidRPr="00EE1540">
        <w:rPr>
          <w:lang w:val="fr-FR"/>
        </w:rPr>
        <w:t xml:space="preserve"> </w:t>
      </w:r>
      <w:r w:rsidRPr="001C275C">
        <w:rPr>
          <w:lang w:val="fr-FR"/>
        </w:rPr>
        <w:t>20</w:t>
      </w:r>
      <w:r w:rsidR="00B36EEF" w:rsidRPr="00EE1540">
        <w:rPr>
          <w:lang w:val="fr-FR"/>
        </w:rPr>
        <w:t> %</w:t>
      </w:r>
      <w:r w:rsidR="001C275C" w:rsidRPr="001C275C">
        <w:rPr>
          <w:lang w:val="fr-FR"/>
        </w:rPr>
        <w:t>.</w:t>
      </w:r>
    </w:p>
    <w:p w14:paraId="6BA30170" w14:textId="293DBCA3" w:rsidR="007011EE" w:rsidRPr="00EE1540" w:rsidRDefault="00246836" w:rsidP="00F1476E">
      <w:pPr>
        <w:pStyle w:val="SingleTxtG"/>
        <w:rPr>
          <w:lang w:val="fr-FR"/>
        </w:rPr>
      </w:pPr>
      <w:r w:rsidRPr="001C275C">
        <w:rPr>
          <w:lang w:val="fr-FR"/>
        </w:rPr>
        <w:t>101</w:t>
      </w:r>
      <w:r w:rsidR="001C275C" w:rsidRPr="001C275C">
        <w:rPr>
          <w:lang w:val="fr-FR"/>
        </w:rPr>
        <w:t>.</w:t>
      </w:r>
      <w:r w:rsidRPr="00EE1540">
        <w:rPr>
          <w:lang w:val="fr-FR"/>
        </w:rPr>
        <w:tab/>
        <w:t xml:space="preserve">Taux réduit à </w:t>
      </w:r>
      <w:r w:rsidRPr="001C275C">
        <w:rPr>
          <w:lang w:val="fr-FR"/>
        </w:rPr>
        <w:t>13</w:t>
      </w:r>
      <w:r w:rsidR="00B36EEF" w:rsidRPr="00EE1540">
        <w:rPr>
          <w:lang w:val="fr-FR"/>
        </w:rPr>
        <w:t> %</w:t>
      </w:r>
      <w:r w:rsidRPr="00EE1540">
        <w:rPr>
          <w:lang w:val="fr-FR"/>
        </w:rPr>
        <w:t>, notamment pour</w:t>
      </w:r>
      <w:r w:rsidR="00B36EEF" w:rsidRPr="00EE1540">
        <w:rPr>
          <w:lang w:val="fr-FR"/>
        </w:rPr>
        <w:t> :</w:t>
      </w:r>
    </w:p>
    <w:p w14:paraId="71368057" w14:textId="1895A23E" w:rsidR="00246836" w:rsidRPr="00EE1540" w:rsidRDefault="00246836" w:rsidP="00F1476E">
      <w:pPr>
        <w:pStyle w:val="Bullet1G"/>
        <w:rPr>
          <w:lang w:val="fr-FR"/>
        </w:rPr>
      </w:pPr>
      <w:r w:rsidRPr="00EE1540">
        <w:rPr>
          <w:lang w:val="fr-FR"/>
        </w:rPr>
        <w:t>Les piscines publiques</w:t>
      </w:r>
      <w:r w:rsidR="00B36EEF" w:rsidRPr="00EE1540">
        <w:rPr>
          <w:lang w:val="fr-FR"/>
        </w:rPr>
        <w:t> ;</w:t>
      </w:r>
    </w:p>
    <w:p w14:paraId="52E69040" w14:textId="376B88A6" w:rsidR="00246836" w:rsidRPr="00EE1540" w:rsidRDefault="00246836" w:rsidP="00F1476E">
      <w:pPr>
        <w:pStyle w:val="Bullet1G"/>
        <w:rPr>
          <w:lang w:val="fr-FR"/>
        </w:rPr>
      </w:pPr>
      <w:r w:rsidRPr="00EE1540">
        <w:rPr>
          <w:lang w:val="fr-FR"/>
        </w:rPr>
        <w:t>Les services artistiques et culturels (par ex</w:t>
      </w:r>
      <w:r w:rsidR="001C275C" w:rsidRPr="001C275C">
        <w:rPr>
          <w:lang w:val="fr-FR"/>
        </w:rPr>
        <w:t>.</w:t>
      </w:r>
      <w:r w:rsidR="00713A96" w:rsidRPr="00EE1540">
        <w:rPr>
          <w:lang w:val="fr-FR"/>
        </w:rPr>
        <w:t>,</w:t>
      </w:r>
      <w:r w:rsidRPr="00EE1540">
        <w:rPr>
          <w:lang w:val="fr-FR"/>
        </w:rPr>
        <w:t xml:space="preserve"> les représentations théâtrales et musicales, les zoos et parcs naturels, les cirques)</w:t>
      </w:r>
      <w:r w:rsidR="00B36EEF" w:rsidRPr="00EE1540">
        <w:rPr>
          <w:lang w:val="fr-FR"/>
        </w:rPr>
        <w:t> ;</w:t>
      </w:r>
    </w:p>
    <w:p w14:paraId="7238D0D2" w14:textId="703B96FB" w:rsidR="00246836" w:rsidRPr="00EE1540" w:rsidRDefault="00246836" w:rsidP="00F1476E">
      <w:pPr>
        <w:pStyle w:val="Bullet1G"/>
        <w:rPr>
          <w:lang w:val="fr-FR"/>
        </w:rPr>
      </w:pPr>
      <w:r w:rsidRPr="00EE1540">
        <w:rPr>
          <w:lang w:val="fr-FR"/>
        </w:rPr>
        <w:t>Les billets d</w:t>
      </w:r>
      <w:r w:rsidR="00B36EEF" w:rsidRPr="00EE1540">
        <w:rPr>
          <w:lang w:val="fr-FR"/>
        </w:rPr>
        <w:t>’</w:t>
      </w:r>
      <w:r w:rsidRPr="00EE1540">
        <w:rPr>
          <w:lang w:val="fr-FR"/>
        </w:rPr>
        <w:t>événements sportifs</w:t>
      </w:r>
      <w:r w:rsidR="001C275C" w:rsidRPr="001C275C">
        <w:rPr>
          <w:lang w:val="fr-FR"/>
        </w:rPr>
        <w:t>.</w:t>
      </w:r>
    </w:p>
    <w:p w14:paraId="7A18F131" w14:textId="05A41EAE" w:rsidR="007011EE" w:rsidRPr="00EE1540" w:rsidRDefault="00246836" w:rsidP="00F1476E">
      <w:pPr>
        <w:pStyle w:val="SingleTxtG"/>
        <w:rPr>
          <w:lang w:val="fr-FR"/>
        </w:rPr>
      </w:pPr>
      <w:r w:rsidRPr="001C275C">
        <w:rPr>
          <w:lang w:val="fr-FR"/>
        </w:rPr>
        <w:t>102</w:t>
      </w:r>
      <w:r w:rsidR="001C275C" w:rsidRPr="001C275C">
        <w:rPr>
          <w:lang w:val="fr-FR"/>
        </w:rPr>
        <w:t>.</w:t>
      </w:r>
      <w:r w:rsidRPr="00EE1540">
        <w:rPr>
          <w:lang w:val="fr-FR"/>
        </w:rPr>
        <w:tab/>
        <w:t xml:space="preserve">Taux réduit à </w:t>
      </w:r>
      <w:r w:rsidRPr="001C275C">
        <w:rPr>
          <w:lang w:val="fr-FR"/>
        </w:rPr>
        <w:t>10</w:t>
      </w:r>
      <w:r w:rsidR="00B36EEF" w:rsidRPr="00EE1540">
        <w:rPr>
          <w:lang w:val="fr-FR"/>
        </w:rPr>
        <w:t> %</w:t>
      </w:r>
      <w:r w:rsidRPr="00EE1540">
        <w:rPr>
          <w:lang w:val="fr-FR"/>
        </w:rPr>
        <w:t>, notamment pour</w:t>
      </w:r>
      <w:r w:rsidR="00B36EEF" w:rsidRPr="00EE1540">
        <w:rPr>
          <w:lang w:val="fr-FR"/>
        </w:rPr>
        <w:t> :</w:t>
      </w:r>
    </w:p>
    <w:p w14:paraId="63DDFFF8" w14:textId="54AC0A46" w:rsidR="00246836" w:rsidRPr="00EE1540" w:rsidRDefault="00246836" w:rsidP="00F1476E">
      <w:pPr>
        <w:pStyle w:val="Bullet1G"/>
        <w:rPr>
          <w:lang w:val="fr-FR"/>
        </w:rPr>
      </w:pPr>
      <w:r w:rsidRPr="00EE1540">
        <w:rPr>
          <w:lang w:val="fr-FR"/>
        </w:rPr>
        <w:t>L</w:t>
      </w:r>
      <w:r w:rsidR="00B36EEF" w:rsidRPr="00EE1540">
        <w:rPr>
          <w:lang w:val="fr-FR"/>
        </w:rPr>
        <w:t>’</w:t>
      </w:r>
      <w:r w:rsidRPr="00EE1540">
        <w:rPr>
          <w:lang w:val="fr-FR"/>
        </w:rPr>
        <w:t>élimination des déchets</w:t>
      </w:r>
      <w:r w:rsidR="00B36EEF" w:rsidRPr="00EE1540">
        <w:rPr>
          <w:lang w:val="fr-FR"/>
        </w:rPr>
        <w:t> ;</w:t>
      </w:r>
    </w:p>
    <w:p w14:paraId="56B1C3A1" w14:textId="5D22A70C" w:rsidR="00246836" w:rsidRPr="00EE1540" w:rsidRDefault="00246836" w:rsidP="00F1476E">
      <w:pPr>
        <w:pStyle w:val="Bullet1G"/>
        <w:rPr>
          <w:lang w:val="fr-FR"/>
        </w:rPr>
      </w:pPr>
      <w:r w:rsidRPr="00EE1540">
        <w:rPr>
          <w:lang w:val="fr-FR"/>
        </w:rPr>
        <w:t>Les médicaments</w:t>
      </w:r>
      <w:r w:rsidR="00B36EEF" w:rsidRPr="00EE1540">
        <w:rPr>
          <w:lang w:val="fr-FR"/>
        </w:rPr>
        <w:t> ;</w:t>
      </w:r>
    </w:p>
    <w:p w14:paraId="7CAADEF6" w14:textId="6EB27359" w:rsidR="00246836" w:rsidRPr="00EE1540" w:rsidRDefault="00246836" w:rsidP="00F1476E">
      <w:pPr>
        <w:pStyle w:val="Bullet1G"/>
        <w:rPr>
          <w:lang w:val="fr-FR"/>
        </w:rPr>
      </w:pPr>
      <w:r w:rsidRPr="00EE1540">
        <w:rPr>
          <w:lang w:val="fr-FR"/>
        </w:rPr>
        <w:t>Les services de logement</w:t>
      </w:r>
      <w:r w:rsidR="00B36EEF" w:rsidRPr="00EE1540">
        <w:rPr>
          <w:lang w:val="fr-FR"/>
        </w:rPr>
        <w:t> ;</w:t>
      </w:r>
    </w:p>
    <w:p w14:paraId="42387DA6" w14:textId="4E1E94B2" w:rsidR="00246836" w:rsidRPr="00EE1540" w:rsidRDefault="00246836" w:rsidP="00F1476E">
      <w:pPr>
        <w:pStyle w:val="Bullet1G"/>
        <w:rPr>
          <w:lang w:val="fr-FR"/>
        </w:rPr>
      </w:pPr>
      <w:r w:rsidRPr="00EE1540">
        <w:rPr>
          <w:lang w:val="fr-FR"/>
        </w:rPr>
        <w:t>Les livres et livres électroniques</w:t>
      </w:r>
      <w:r w:rsidR="00B36EEF" w:rsidRPr="00EE1540">
        <w:rPr>
          <w:lang w:val="fr-FR"/>
        </w:rPr>
        <w:t> ;</w:t>
      </w:r>
    </w:p>
    <w:p w14:paraId="0C3933EE" w14:textId="2AC8B27F" w:rsidR="00246836" w:rsidRPr="00EE1540" w:rsidRDefault="00246836" w:rsidP="00F1476E">
      <w:pPr>
        <w:pStyle w:val="Bullet1G"/>
        <w:rPr>
          <w:lang w:val="fr-FR"/>
        </w:rPr>
      </w:pPr>
      <w:r w:rsidRPr="00EE1540">
        <w:rPr>
          <w:lang w:val="fr-FR"/>
        </w:rPr>
        <w:t>La distribution d</w:t>
      </w:r>
      <w:r w:rsidR="00B36EEF" w:rsidRPr="00EE1540">
        <w:rPr>
          <w:lang w:val="fr-FR"/>
        </w:rPr>
        <w:t>’</w:t>
      </w:r>
      <w:r w:rsidRPr="00EE1540">
        <w:rPr>
          <w:lang w:val="fr-FR"/>
        </w:rPr>
        <w:t>aliments et d</w:t>
      </w:r>
      <w:r w:rsidR="00B36EEF" w:rsidRPr="00EE1540">
        <w:rPr>
          <w:lang w:val="fr-FR"/>
        </w:rPr>
        <w:t>’</w:t>
      </w:r>
      <w:r w:rsidRPr="00EE1540">
        <w:rPr>
          <w:lang w:val="fr-FR"/>
        </w:rPr>
        <w:t>eau</w:t>
      </w:r>
      <w:r w:rsidR="00B36EEF" w:rsidRPr="00EE1540">
        <w:rPr>
          <w:lang w:val="fr-FR"/>
        </w:rPr>
        <w:t> ;</w:t>
      </w:r>
    </w:p>
    <w:p w14:paraId="0989F726" w14:textId="3DE95882" w:rsidR="00246836" w:rsidRPr="00EE1540" w:rsidRDefault="00246836" w:rsidP="00F1476E">
      <w:pPr>
        <w:pStyle w:val="Bullet1G"/>
        <w:rPr>
          <w:lang w:val="fr-FR"/>
        </w:rPr>
      </w:pPr>
      <w:r w:rsidRPr="00EE1540">
        <w:rPr>
          <w:lang w:val="fr-FR"/>
        </w:rPr>
        <w:t>Le transport de voyageurs</w:t>
      </w:r>
      <w:r w:rsidR="00B36EEF" w:rsidRPr="00EE1540">
        <w:rPr>
          <w:lang w:val="fr-FR"/>
        </w:rPr>
        <w:t> ;</w:t>
      </w:r>
    </w:p>
    <w:p w14:paraId="0CDB1D70" w14:textId="4AE56A81" w:rsidR="00246836" w:rsidRPr="00EE1540" w:rsidRDefault="00246836" w:rsidP="00F1476E">
      <w:pPr>
        <w:pStyle w:val="Bullet1G"/>
        <w:rPr>
          <w:lang w:val="fr-FR"/>
        </w:rPr>
      </w:pPr>
      <w:r w:rsidRPr="00EE1540">
        <w:rPr>
          <w:lang w:val="fr-FR"/>
        </w:rPr>
        <w:t>La consommation dans des restaurants et lieux apparentés</w:t>
      </w:r>
      <w:r w:rsidR="00B36EEF" w:rsidRPr="00EE1540">
        <w:rPr>
          <w:lang w:val="fr-FR"/>
        </w:rPr>
        <w:t> ;</w:t>
      </w:r>
    </w:p>
    <w:p w14:paraId="4D0500BE" w14:textId="01E0661E" w:rsidR="00246836" w:rsidRPr="00EE1540" w:rsidRDefault="00246836" w:rsidP="00F1476E">
      <w:pPr>
        <w:pStyle w:val="Bullet1G"/>
        <w:rPr>
          <w:lang w:val="fr-FR"/>
        </w:rPr>
      </w:pPr>
      <w:r w:rsidRPr="00EE1540">
        <w:rPr>
          <w:lang w:val="fr-FR"/>
        </w:rPr>
        <w:t>L</w:t>
      </w:r>
      <w:r w:rsidR="00B36EEF" w:rsidRPr="00EE1540">
        <w:rPr>
          <w:lang w:val="fr-FR"/>
        </w:rPr>
        <w:t>’</w:t>
      </w:r>
      <w:r w:rsidRPr="00EE1540">
        <w:rPr>
          <w:lang w:val="fr-FR"/>
        </w:rPr>
        <w:t>approvisionnement en eau</w:t>
      </w:r>
      <w:r w:rsidR="00B36EEF" w:rsidRPr="00EE1540">
        <w:rPr>
          <w:lang w:val="fr-FR"/>
        </w:rPr>
        <w:t> ;</w:t>
      </w:r>
    </w:p>
    <w:p w14:paraId="53FA558F" w14:textId="3315D3F3" w:rsidR="00246836" w:rsidRPr="00EE1540" w:rsidRDefault="00246836" w:rsidP="00F1476E">
      <w:pPr>
        <w:pStyle w:val="Bullet1G"/>
        <w:rPr>
          <w:lang w:val="fr-FR"/>
        </w:rPr>
      </w:pPr>
      <w:r w:rsidRPr="00EE1540">
        <w:rPr>
          <w:lang w:val="fr-FR"/>
        </w:rPr>
        <w:t>La location de biens immobiliers à usage d</w:t>
      </w:r>
      <w:r w:rsidR="00B36EEF" w:rsidRPr="00EE1540">
        <w:rPr>
          <w:lang w:val="fr-FR"/>
        </w:rPr>
        <w:t>’</w:t>
      </w:r>
      <w:r w:rsidRPr="00EE1540">
        <w:rPr>
          <w:lang w:val="fr-FR"/>
        </w:rPr>
        <w:t>habitation</w:t>
      </w:r>
      <w:r w:rsidR="001C275C" w:rsidRPr="001C275C">
        <w:rPr>
          <w:lang w:val="fr-FR"/>
        </w:rPr>
        <w:t>.</w:t>
      </w:r>
    </w:p>
    <w:p w14:paraId="45B1354D" w14:textId="559F45AD" w:rsidR="00246836" w:rsidRPr="00EE1540" w:rsidRDefault="00246836" w:rsidP="00F1476E">
      <w:pPr>
        <w:pStyle w:val="SingleTxtG"/>
        <w:rPr>
          <w:bCs/>
          <w:spacing w:val="-3"/>
          <w:lang w:val="fr-FR"/>
        </w:rPr>
      </w:pPr>
      <w:r w:rsidRPr="001C275C">
        <w:rPr>
          <w:spacing w:val="-3"/>
          <w:lang w:val="fr-FR"/>
        </w:rPr>
        <w:t>103</w:t>
      </w:r>
      <w:r w:rsidR="001C275C" w:rsidRPr="001C275C">
        <w:rPr>
          <w:spacing w:val="-3"/>
          <w:lang w:val="fr-FR"/>
        </w:rPr>
        <w:t>.</w:t>
      </w:r>
      <w:r w:rsidRPr="00EE1540">
        <w:rPr>
          <w:spacing w:val="-3"/>
          <w:lang w:val="fr-FR"/>
        </w:rPr>
        <w:tab/>
        <w:t xml:space="preserve">Taux (temporairement) réduit à </w:t>
      </w:r>
      <w:r w:rsidRPr="001C275C">
        <w:rPr>
          <w:spacing w:val="-3"/>
          <w:lang w:val="fr-FR"/>
        </w:rPr>
        <w:t>5</w:t>
      </w:r>
      <w:r w:rsidR="00B36EEF" w:rsidRPr="00EE1540">
        <w:rPr>
          <w:spacing w:val="-3"/>
          <w:lang w:val="fr-FR"/>
        </w:rPr>
        <w:t> %</w:t>
      </w:r>
      <w:r w:rsidRPr="00EE1540">
        <w:rPr>
          <w:spacing w:val="-3"/>
          <w:lang w:val="fr-FR"/>
        </w:rPr>
        <w:t xml:space="preserve"> pour les travaux d</w:t>
      </w:r>
      <w:r w:rsidR="00B36EEF" w:rsidRPr="00EE1540">
        <w:rPr>
          <w:spacing w:val="-3"/>
          <w:lang w:val="fr-FR"/>
        </w:rPr>
        <w:t>’</w:t>
      </w:r>
      <w:r w:rsidRPr="00EE1540">
        <w:rPr>
          <w:spacing w:val="-3"/>
          <w:lang w:val="fr-FR"/>
        </w:rPr>
        <w:t>impression, les services du secteur de l</w:t>
      </w:r>
      <w:r w:rsidR="00B36EEF" w:rsidRPr="00EE1540">
        <w:rPr>
          <w:spacing w:val="-3"/>
          <w:lang w:val="fr-FR"/>
        </w:rPr>
        <w:t>’</w:t>
      </w:r>
      <w:r w:rsidRPr="00EE1540">
        <w:rPr>
          <w:spacing w:val="-3"/>
          <w:lang w:val="fr-FR"/>
        </w:rPr>
        <w:t>hôtellerie-restauration et les activités culturelles pendant la pandémie de COVID-</w:t>
      </w:r>
      <w:r w:rsidRPr="001C275C">
        <w:rPr>
          <w:spacing w:val="-3"/>
          <w:lang w:val="fr-FR"/>
        </w:rPr>
        <w:t>19</w:t>
      </w:r>
      <w:r w:rsidR="001C275C" w:rsidRPr="001C275C">
        <w:rPr>
          <w:spacing w:val="-3"/>
          <w:lang w:val="fr-FR"/>
        </w:rPr>
        <w:t>.</w:t>
      </w:r>
    </w:p>
    <w:p w14:paraId="3A56A975" w14:textId="05854244" w:rsidR="00246836" w:rsidRPr="00EE1540" w:rsidRDefault="00246836" w:rsidP="00F1476E">
      <w:pPr>
        <w:pStyle w:val="SingleTxtG"/>
        <w:rPr>
          <w:bCs/>
          <w:lang w:val="fr-FR"/>
        </w:rPr>
      </w:pPr>
      <w:r w:rsidRPr="001C275C">
        <w:rPr>
          <w:lang w:val="fr-FR"/>
        </w:rPr>
        <w:t>104</w:t>
      </w:r>
      <w:r w:rsidR="001C275C" w:rsidRPr="001C275C">
        <w:rPr>
          <w:lang w:val="fr-FR"/>
        </w:rPr>
        <w:t>.</w:t>
      </w:r>
      <w:r w:rsidRPr="00EE1540">
        <w:rPr>
          <w:lang w:val="fr-FR"/>
        </w:rPr>
        <w:tab/>
        <w:t xml:space="preserve">Taux de </w:t>
      </w:r>
      <w:r w:rsidRPr="001C275C">
        <w:rPr>
          <w:lang w:val="fr-FR"/>
        </w:rPr>
        <w:t>0</w:t>
      </w:r>
      <w:r w:rsidR="00B36EEF" w:rsidRPr="00EE1540">
        <w:rPr>
          <w:lang w:val="fr-FR"/>
        </w:rPr>
        <w:t> %</w:t>
      </w:r>
      <w:r w:rsidRPr="00EE1540">
        <w:rPr>
          <w:lang w:val="fr-FR"/>
        </w:rPr>
        <w:t xml:space="preserve"> sans déduction de la taxe en amont (franchise), notamment pour</w:t>
      </w:r>
      <w:r w:rsidR="00B36EEF" w:rsidRPr="00EE1540">
        <w:rPr>
          <w:lang w:val="fr-FR"/>
        </w:rPr>
        <w:t> :</w:t>
      </w:r>
    </w:p>
    <w:p w14:paraId="29AFC938" w14:textId="39E30FF8" w:rsidR="00246836" w:rsidRPr="00EE1540" w:rsidRDefault="00246836" w:rsidP="00F1476E">
      <w:pPr>
        <w:pStyle w:val="Bullet1G"/>
        <w:rPr>
          <w:lang w:val="fr-FR"/>
        </w:rPr>
      </w:pPr>
      <w:r w:rsidRPr="00EE1540">
        <w:rPr>
          <w:lang w:val="fr-FR"/>
        </w:rPr>
        <w:t>Les exportations ou le transport transfrontalier de marchandises et des services connexes</w:t>
      </w:r>
      <w:r w:rsidR="00B36EEF" w:rsidRPr="00EE1540">
        <w:rPr>
          <w:lang w:val="fr-FR"/>
        </w:rPr>
        <w:t> ;</w:t>
      </w:r>
    </w:p>
    <w:p w14:paraId="57C72968" w14:textId="4FDC0242" w:rsidR="00246836" w:rsidRPr="00EE1540" w:rsidRDefault="00246836" w:rsidP="00F1476E">
      <w:pPr>
        <w:pStyle w:val="Bullet1G"/>
        <w:rPr>
          <w:lang w:val="fr-FR"/>
        </w:rPr>
      </w:pPr>
      <w:r w:rsidRPr="00EE1540">
        <w:rPr>
          <w:spacing w:val="-3"/>
          <w:lang w:val="fr-FR"/>
        </w:rPr>
        <w:t xml:space="preserve">Le transport ferroviaire transfrontalier de passagers en Autriche, depuis le </w:t>
      </w:r>
      <w:r w:rsidR="00B36EEF" w:rsidRPr="001C275C">
        <w:rPr>
          <w:spacing w:val="-3"/>
          <w:lang w:val="fr-FR"/>
        </w:rPr>
        <w:t>1</w:t>
      </w:r>
      <w:r w:rsidR="00B36EEF" w:rsidRPr="00EE1540">
        <w:rPr>
          <w:spacing w:val="-3"/>
          <w:vertAlign w:val="superscript"/>
          <w:lang w:val="fr-FR"/>
        </w:rPr>
        <w:t>er</w:t>
      </w:r>
      <w:r w:rsidRPr="00EE1540">
        <w:rPr>
          <w:spacing w:val="-3"/>
          <w:lang w:val="fr-FR"/>
        </w:rPr>
        <w:t xml:space="preserve"> janvier </w:t>
      </w:r>
      <w:r w:rsidRPr="001C275C">
        <w:rPr>
          <w:spacing w:val="-3"/>
          <w:lang w:val="fr-FR"/>
        </w:rPr>
        <w:t>2023</w:t>
      </w:r>
      <w:r w:rsidRPr="00EE1540">
        <w:rPr>
          <w:lang w:val="fr-FR"/>
        </w:rPr>
        <w:t xml:space="preserve"> (exonération autrefois uniquement consentie pour le transport aérien ou par navire)</w:t>
      </w:r>
      <w:r w:rsidR="001C275C" w:rsidRPr="001C275C">
        <w:rPr>
          <w:lang w:val="fr-FR"/>
        </w:rPr>
        <w:t>.</w:t>
      </w:r>
    </w:p>
    <w:p w14:paraId="0E8C603D" w14:textId="735DCB74" w:rsidR="00246836" w:rsidRPr="00EE1540" w:rsidRDefault="00246836" w:rsidP="00F1476E">
      <w:pPr>
        <w:pStyle w:val="SingleTxtG"/>
        <w:rPr>
          <w:bCs/>
          <w:spacing w:val="-4"/>
          <w:lang w:val="fr-FR"/>
        </w:rPr>
      </w:pPr>
      <w:r w:rsidRPr="001C275C">
        <w:rPr>
          <w:spacing w:val="-4"/>
          <w:lang w:val="fr-FR"/>
        </w:rPr>
        <w:t>105</w:t>
      </w:r>
      <w:r w:rsidR="001C275C" w:rsidRPr="001C275C">
        <w:rPr>
          <w:spacing w:val="-4"/>
          <w:lang w:val="fr-FR"/>
        </w:rPr>
        <w:t>.</w:t>
      </w:r>
      <w:r w:rsidRPr="00EE1540">
        <w:rPr>
          <w:spacing w:val="-4"/>
          <w:lang w:val="fr-FR"/>
        </w:rPr>
        <w:tab/>
        <w:t xml:space="preserve">Taux de </w:t>
      </w:r>
      <w:r w:rsidRPr="001C275C">
        <w:rPr>
          <w:spacing w:val="-4"/>
          <w:lang w:val="fr-FR"/>
        </w:rPr>
        <w:t>0</w:t>
      </w:r>
      <w:r w:rsidR="00B36EEF" w:rsidRPr="00EE1540">
        <w:rPr>
          <w:spacing w:val="-4"/>
          <w:lang w:val="fr-FR"/>
        </w:rPr>
        <w:t> %</w:t>
      </w:r>
      <w:r w:rsidRPr="00EE1540">
        <w:rPr>
          <w:spacing w:val="-4"/>
          <w:lang w:val="fr-FR"/>
        </w:rPr>
        <w:t xml:space="preserve"> avec déduction de la taxe en amont (exonération indirecte), notamment pour</w:t>
      </w:r>
      <w:r w:rsidR="00B36EEF" w:rsidRPr="00EE1540">
        <w:rPr>
          <w:spacing w:val="-4"/>
          <w:lang w:val="fr-FR"/>
        </w:rPr>
        <w:t> :</w:t>
      </w:r>
    </w:p>
    <w:p w14:paraId="3A54B564" w14:textId="2B7B8ACA" w:rsidR="00246836" w:rsidRPr="00EE1540" w:rsidRDefault="00246836" w:rsidP="00F1476E">
      <w:pPr>
        <w:pStyle w:val="Bullet1G"/>
        <w:rPr>
          <w:lang w:val="fr-FR"/>
        </w:rPr>
      </w:pPr>
      <w:r w:rsidRPr="00EE1540">
        <w:rPr>
          <w:lang w:val="fr-FR"/>
        </w:rPr>
        <w:t>La pratique et la promotion des activités physiques au sein d</w:t>
      </w:r>
      <w:r w:rsidR="00B36EEF" w:rsidRPr="00EE1540">
        <w:rPr>
          <w:lang w:val="fr-FR"/>
        </w:rPr>
        <w:t>’</w:t>
      </w:r>
      <w:r w:rsidRPr="00EE1540">
        <w:rPr>
          <w:lang w:val="fr-FR"/>
        </w:rPr>
        <w:t>organisations à but non lucratif</w:t>
      </w:r>
      <w:r w:rsidR="00B36EEF" w:rsidRPr="00EE1540">
        <w:rPr>
          <w:lang w:val="fr-FR"/>
        </w:rPr>
        <w:t> ;</w:t>
      </w:r>
    </w:p>
    <w:p w14:paraId="5EBF7DC4" w14:textId="2A24D3F7" w:rsidR="00246836" w:rsidRPr="00EE1540" w:rsidRDefault="00246836" w:rsidP="00F1476E">
      <w:pPr>
        <w:pStyle w:val="Bullet1G"/>
        <w:rPr>
          <w:lang w:val="fr-FR"/>
        </w:rPr>
      </w:pPr>
      <w:r w:rsidRPr="00EE1540">
        <w:rPr>
          <w:lang w:val="fr-FR"/>
        </w:rPr>
        <w:t>Les services d</w:t>
      </w:r>
      <w:r w:rsidR="00B36EEF" w:rsidRPr="00EE1540">
        <w:rPr>
          <w:lang w:val="fr-FR"/>
        </w:rPr>
        <w:t>’</w:t>
      </w:r>
      <w:r w:rsidRPr="00EE1540">
        <w:rPr>
          <w:lang w:val="fr-FR"/>
        </w:rPr>
        <w:t>assurance et les services financiers</w:t>
      </w:r>
      <w:r w:rsidR="00B36EEF" w:rsidRPr="00EE1540">
        <w:rPr>
          <w:lang w:val="fr-FR"/>
        </w:rPr>
        <w:t> ;</w:t>
      </w:r>
    </w:p>
    <w:p w14:paraId="7348AA22" w14:textId="14BC1DDD" w:rsidR="00246836" w:rsidRPr="00EE1540" w:rsidRDefault="00246836" w:rsidP="00F1476E">
      <w:pPr>
        <w:pStyle w:val="Bullet1G"/>
        <w:rPr>
          <w:lang w:val="fr-FR"/>
        </w:rPr>
      </w:pPr>
      <w:r w:rsidRPr="00EE1540">
        <w:rPr>
          <w:lang w:val="fr-FR"/>
        </w:rPr>
        <w:t>Les transactions immobilières (à l</w:t>
      </w:r>
      <w:r w:rsidR="00B36EEF" w:rsidRPr="00EE1540">
        <w:rPr>
          <w:lang w:val="fr-FR"/>
        </w:rPr>
        <w:t>’</w:t>
      </w:r>
      <w:r w:rsidRPr="00EE1540">
        <w:rPr>
          <w:lang w:val="fr-FR"/>
        </w:rPr>
        <w:t>exclusion de la location de biens immobiliers à usage d</w:t>
      </w:r>
      <w:r w:rsidR="00B36EEF" w:rsidRPr="00EE1540">
        <w:rPr>
          <w:lang w:val="fr-FR"/>
        </w:rPr>
        <w:t>’</w:t>
      </w:r>
      <w:r w:rsidRPr="00EE1540">
        <w:rPr>
          <w:lang w:val="fr-FR"/>
        </w:rPr>
        <w:t>habitation)</w:t>
      </w:r>
      <w:r w:rsidR="00B36EEF" w:rsidRPr="00EE1540">
        <w:rPr>
          <w:lang w:val="fr-FR"/>
        </w:rPr>
        <w:t> ;</w:t>
      </w:r>
    </w:p>
    <w:p w14:paraId="45B3C3B3" w14:textId="152FCE29" w:rsidR="00246836" w:rsidRPr="00EE1540" w:rsidRDefault="00246836" w:rsidP="00F1476E">
      <w:pPr>
        <w:pStyle w:val="Bullet1G"/>
        <w:rPr>
          <w:lang w:val="fr-FR"/>
        </w:rPr>
      </w:pPr>
      <w:r w:rsidRPr="00EE1540">
        <w:rPr>
          <w:lang w:val="fr-FR"/>
        </w:rPr>
        <w:t>Les services culturels proposés par des organismes publics et des organisations à but non lucratif</w:t>
      </w:r>
      <w:r w:rsidR="00B36EEF" w:rsidRPr="00EE1540">
        <w:rPr>
          <w:lang w:val="fr-FR"/>
        </w:rPr>
        <w:t> ;</w:t>
      </w:r>
    </w:p>
    <w:p w14:paraId="1C6792DB" w14:textId="5D011FEA" w:rsidR="00246836" w:rsidRPr="00EE1540" w:rsidRDefault="00246836" w:rsidP="00F1476E">
      <w:pPr>
        <w:pStyle w:val="Bullet1G"/>
        <w:rPr>
          <w:spacing w:val="-4"/>
          <w:lang w:val="fr-FR"/>
        </w:rPr>
      </w:pPr>
      <w:r w:rsidRPr="00EE1540">
        <w:rPr>
          <w:spacing w:val="-4"/>
          <w:lang w:val="fr-FR"/>
        </w:rPr>
        <w:t>Les activités médicales et les services de soins médicaux (dans les hôpitaux et les cliniques, uniquement pour les organismes publics et les organisations à but non lucratif)</w:t>
      </w:r>
      <w:r w:rsidR="00B36EEF" w:rsidRPr="00EE1540">
        <w:rPr>
          <w:spacing w:val="-4"/>
          <w:lang w:val="fr-FR"/>
        </w:rPr>
        <w:t> ;</w:t>
      </w:r>
    </w:p>
    <w:p w14:paraId="4C799374" w14:textId="15A23226" w:rsidR="00246836" w:rsidRPr="00EE1540" w:rsidRDefault="00246836" w:rsidP="00F72D6F">
      <w:pPr>
        <w:pStyle w:val="Bullet1G"/>
        <w:widowControl w:val="0"/>
        <w:rPr>
          <w:lang w:val="fr-FR"/>
        </w:rPr>
      </w:pPr>
      <w:r w:rsidRPr="00EE1540">
        <w:rPr>
          <w:lang w:val="fr-FR"/>
        </w:rPr>
        <w:t>Les services postaux</w:t>
      </w:r>
      <w:r w:rsidR="00B36EEF" w:rsidRPr="00EE1540">
        <w:rPr>
          <w:lang w:val="fr-FR"/>
        </w:rPr>
        <w:t> ;</w:t>
      </w:r>
    </w:p>
    <w:p w14:paraId="6F1AB64F" w14:textId="40B738C4" w:rsidR="00246836" w:rsidRPr="00EE1540" w:rsidRDefault="00246836" w:rsidP="00F72D6F">
      <w:pPr>
        <w:pStyle w:val="Bullet1G"/>
        <w:widowControl w:val="0"/>
        <w:rPr>
          <w:lang w:val="fr-FR"/>
        </w:rPr>
      </w:pPr>
      <w:r w:rsidRPr="00EE1540">
        <w:rPr>
          <w:lang w:val="fr-FR"/>
        </w:rPr>
        <w:t>Le transport de patients</w:t>
      </w:r>
      <w:r w:rsidR="001C275C" w:rsidRPr="001C275C">
        <w:rPr>
          <w:lang w:val="fr-FR"/>
        </w:rPr>
        <w:t>.</w:t>
      </w:r>
    </w:p>
    <w:p w14:paraId="0E08BD6B" w14:textId="1B615569" w:rsidR="007011EE" w:rsidRPr="001C275C" w:rsidRDefault="00246836" w:rsidP="00F1476E">
      <w:pPr>
        <w:pStyle w:val="H4G"/>
        <w:rPr>
          <w:lang w:val="fr-FR"/>
        </w:rPr>
      </w:pPr>
      <w:r w:rsidRPr="001C275C">
        <w:rPr>
          <w:lang w:val="fr-FR"/>
        </w:rPr>
        <w:lastRenderedPageBreak/>
        <w:tab/>
      </w:r>
      <w:r w:rsidRPr="001C275C">
        <w:rPr>
          <w:lang w:val="fr-FR"/>
        </w:rPr>
        <w:tab/>
        <w:t>4</w:t>
      </w:r>
      <w:r w:rsidR="001C275C" w:rsidRPr="001C275C">
        <w:rPr>
          <w:lang w:val="fr-FR"/>
        </w:rPr>
        <w:t>.</w:t>
      </w:r>
      <w:r w:rsidRPr="001C275C">
        <w:rPr>
          <w:lang w:val="fr-FR"/>
        </w:rPr>
        <w:tab/>
        <w:t>Impôt sur le revenu (hors revenus du capital) du décile le plus riche</w:t>
      </w:r>
    </w:p>
    <w:p w14:paraId="5F4D8ABD" w14:textId="148ADF3B" w:rsidR="00246836" w:rsidRPr="00EE1540" w:rsidRDefault="00246836" w:rsidP="00F1476E">
      <w:pPr>
        <w:pStyle w:val="SingleTxtG"/>
        <w:rPr>
          <w:bCs/>
          <w:lang w:val="fr-FR"/>
        </w:rPr>
      </w:pPr>
      <w:r w:rsidRPr="001C275C">
        <w:rPr>
          <w:lang w:val="fr-FR"/>
        </w:rPr>
        <w:t>106</w:t>
      </w:r>
      <w:r w:rsidR="001C275C" w:rsidRPr="001C275C">
        <w:rPr>
          <w:lang w:val="fr-FR"/>
        </w:rPr>
        <w:t>.</w:t>
      </w:r>
      <w:r w:rsidRPr="00EE1540">
        <w:rPr>
          <w:lang w:val="fr-FR"/>
        </w:rPr>
        <w:tab/>
        <w:t xml:space="preserve">En </w:t>
      </w:r>
      <w:r w:rsidRPr="001C275C">
        <w:rPr>
          <w:lang w:val="fr-FR"/>
        </w:rPr>
        <w:t>2019</w:t>
      </w:r>
      <w:r w:rsidRPr="00EE1540">
        <w:rPr>
          <w:lang w:val="fr-FR"/>
        </w:rPr>
        <w:t xml:space="preserve">, neuf dixièmes des personnes enregistrées comptaient pour </w:t>
      </w:r>
      <w:r w:rsidRPr="001C275C">
        <w:rPr>
          <w:lang w:val="fr-FR"/>
        </w:rPr>
        <w:t>68</w:t>
      </w:r>
      <w:r w:rsidRPr="00EE1540">
        <w:rPr>
          <w:lang w:val="fr-FR"/>
        </w:rPr>
        <w:t>,</w:t>
      </w:r>
      <w:r w:rsidRPr="001C275C">
        <w:rPr>
          <w:lang w:val="fr-FR"/>
        </w:rPr>
        <w:t>8</w:t>
      </w:r>
      <w:r w:rsidR="00B36EEF" w:rsidRPr="00EE1540">
        <w:rPr>
          <w:lang w:val="fr-FR"/>
        </w:rPr>
        <w:t> %</w:t>
      </w:r>
      <w:r w:rsidRPr="00EE1540">
        <w:rPr>
          <w:lang w:val="fr-FR"/>
        </w:rPr>
        <w:t xml:space="preserve"> de l</w:t>
      </w:r>
      <w:r w:rsidR="00B36EEF" w:rsidRPr="00EE1540">
        <w:rPr>
          <w:lang w:val="fr-FR"/>
        </w:rPr>
        <w:t>’</w:t>
      </w:r>
      <w:r w:rsidRPr="00EE1540">
        <w:rPr>
          <w:lang w:val="fr-FR"/>
        </w:rPr>
        <w:t xml:space="preserve">ensemble des revenus et </w:t>
      </w:r>
      <w:r w:rsidRPr="001C275C">
        <w:rPr>
          <w:lang w:val="fr-FR"/>
        </w:rPr>
        <w:t>43</w:t>
      </w:r>
      <w:r w:rsidR="00B36EEF" w:rsidRPr="00EE1540">
        <w:rPr>
          <w:lang w:val="fr-FR"/>
        </w:rPr>
        <w:t> %</w:t>
      </w:r>
      <w:r w:rsidRPr="00EE1540">
        <w:rPr>
          <w:lang w:val="fr-FR"/>
        </w:rPr>
        <w:t xml:space="preserve"> des recettes fiscales</w:t>
      </w:r>
      <w:r w:rsidR="001C275C" w:rsidRPr="001C275C">
        <w:rPr>
          <w:lang w:val="fr-FR"/>
        </w:rPr>
        <w:t>.</w:t>
      </w:r>
      <w:r w:rsidRPr="00EE1540">
        <w:rPr>
          <w:lang w:val="fr-FR"/>
        </w:rPr>
        <w:t xml:space="preserve"> Autrement dit, le décile le plus riche comptait pour </w:t>
      </w:r>
      <w:r w:rsidRPr="001C275C">
        <w:rPr>
          <w:lang w:val="fr-FR"/>
        </w:rPr>
        <w:t>31</w:t>
      </w:r>
      <w:r w:rsidRPr="00EE1540">
        <w:rPr>
          <w:lang w:val="fr-FR"/>
        </w:rPr>
        <w:t>,</w:t>
      </w:r>
      <w:r w:rsidRPr="001C275C">
        <w:rPr>
          <w:lang w:val="fr-FR"/>
        </w:rPr>
        <w:t>2</w:t>
      </w:r>
      <w:r w:rsidR="00B36EEF" w:rsidRPr="00EE1540">
        <w:rPr>
          <w:lang w:val="fr-FR"/>
        </w:rPr>
        <w:t> %</w:t>
      </w:r>
      <w:r w:rsidRPr="00EE1540">
        <w:rPr>
          <w:lang w:val="fr-FR"/>
        </w:rPr>
        <w:t xml:space="preserve"> de l</w:t>
      </w:r>
      <w:r w:rsidR="00B36EEF" w:rsidRPr="00EE1540">
        <w:rPr>
          <w:lang w:val="fr-FR"/>
        </w:rPr>
        <w:t>’</w:t>
      </w:r>
      <w:r w:rsidRPr="00EE1540">
        <w:rPr>
          <w:lang w:val="fr-FR"/>
        </w:rPr>
        <w:t xml:space="preserve">ensemble des revenus et </w:t>
      </w:r>
      <w:r w:rsidRPr="001C275C">
        <w:rPr>
          <w:lang w:val="fr-FR"/>
        </w:rPr>
        <w:t>57</w:t>
      </w:r>
      <w:r w:rsidR="00B36EEF" w:rsidRPr="00EE1540">
        <w:rPr>
          <w:lang w:val="fr-FR"/>
        </w:rPr>
        <w:t> %</w:t>
      </w:r>
      <w:r w:rsidRPr="00EE1540">
        <w:rPr>
          <w:lang w:val="fr-FR"/>
        </w:rPr>
        <w:t xml:space="preserve"> des recettes de la taxe sur les salaires et de l</w:t>
      </w:r>
      <w:r w:rsidR="00B36EEF" w:rsidRPr="00EE1540">
        <w:rPr>
          <w:lang w:val="fr-FR"/>
        </w:rPr>
        <w:t>’</w:t>
      </w:r>
      <w:r w:rsidRPr="00EE1540">
        <w:rPr>
          <w:lang w:val="fr-FR"/>
        </w:rPr>
        <w:t>impôt sur le revenu</w:t>
      </w:r>
      <w:r w:rsidR="001C275C" w:rsidRPr="001C275C">
        <w:rPr>
          <w:lang w:val="fr-FR"/>
        </w:rPr>
        <w:t>.</w:t>
      </w:r>
    </w:p>
    <w:p w14:paraId="3CD056E4" w14:textId="04B610EA" w:rsidR="00246836" w:rsidRPr="00EE1540" w:rsidRDefault="00246836" w:rsidP="00F1476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12</w:t>
      </w:r>
      <w:r w:rsidRPr="00EE1540">
        <w:rPr>
          <w:lang w:val="fr-FR"/>
        </w:rPr>
        <w:t xml:space="preserve"> d) de la liste de points</w:t>
      </w:r>
    </w:p>
    <w:p w14:paraId="1FA247B1" w14:textId="77777777" w:rsidR="00246836" w:rsidRPr="00EE1540" w:rsidRDefault="00246836" w:rsidP="00F1476E">
      <w:pPr>
        <w:pStyle w:val="H23G"/>
        <w:rPr>
          <w:lang w:val="fr-FR"/>
        </w:rPr>
      </w:pPr>
      <w:r w:rsidRPr="00EE1540">
        <w:rPr>
          <w:lang w:val="fr-FR"/>
        </w:rPr>
        <w:tab/>
      </w:r>
      <w:r w:rsidRPr="00EE1540">
        <w:rPr>
          <w:lang w:val="fr-FR"/>
        </w:rPr>
        <w:tab/>
        <w:t>Dépenses sociales</w:t>
      </w:r>
    </w:p>
    <w:p w14:paraId="2FA50321" w14:textId="332C42A5" w:rsidR="00246836" w:rsidRPr="00EE1540" w:rsidRDefault="00246836" w:rsidP="00F1476E">
      <w:pPr>
        <w:pStyle w:val="SingleTxtG"/>
        <w:rPr>
          <w:bCs/>
          <w:lang w:val="fr-FR"/>
        </w:rPr>
      </w:pPr>
      <w:r w:rsidRPr="001C275C">
        <w:rPr>
          <w:lang w:val="fr-FR"/>
        </w:rPr>
        <w:t>107</w:t>
      </w:r>
      <w:r w:rsidR="001C275C" w:rsidRPr="001C275C">
        <w:rPr>
          <w:lang w:val="fr-FR"/>
        </w:rPr>
        <w:t>.</w:t>
      </w:r>
      <w:r w:rsidRPr="00EE1540">
        <w:rPr>
          <w:lang w:val="fr-FR"/>
        </w:rPr>
        <w:tab/>
        <w:t xml:space="preserve">La répartition du budget public consacré aux dépenses sociales au cours des cinq dernières années figure au tableau </w:t>
      </w:r>
      <w:r w:rsidRPr="001C275C">
        <w:rPr>
          <w:lang w:val="fr-FR"/>
        </w:rPr>
        <w:t>12</w:t>
      </w:r>
      <w:r w:rsidRPr="00EE1540">
        <w:rPr>
          <w:lang w:val="fr-FR"/>
        </w:rPr>
        <w:t xml:space="preserve"> de l</w:t>
      </w:r>
      <w:r w:rsidR="00B36EEF" w:rsidRPr="00EE1540">
        <w:rPr>
          <w:lang w:val="fr-FR"/>
        </w:rPr>
        <w:t>’</w:t>
      </w:r>
      <w:r w:rsidRPr="00EE1540">
        <w:rPr>
          <w:lang w:val="fr-FR"/>
        </w:rPr>
        <w:t>annexe, intitulée « Statistiques »</w:t>
      </w:r>
      <w:r w:rsidR="001C275C" w:rsidRPr="001C275C">
        <w:rPr>
          <w:lang w:val="fr-FR"/>
        </w:rPr>
        <w:t>.</w:t>
      </w:r>
    </w:p>
    <w:p w14:paraId="6875DACF" w14:textId="54354EAD" w:rsidR="00246836" w:rsidRPr="00EE1540" w:rsidRDefault="00246836" w:rsidP="00F1476E">
      <w:pPr>
        <w:pStyle w:val="SingleTxtG"/>
        <w:rPr>
          <w:bCs/>
          <w:lang w:val="fr-FR"/>
        </w:rPr>
      </w:pPr>
      <w:r w:rsidRPr="001C275C">
        <w:rPr>
          <w:lang w:val="fr-FR"/>
        </w:rPr>
        <w:t>108</w:t>
      </w:r>
      <w:r w:rsidR="001C275C" w:rsidRPr="001C275C">
        <w:rPr>
          <w:lang w:val="fr-FR"/>
        </w:rPr>
        <w:t>.</w:t>
      </w:r>
      <w:r w:rsidRPr="00EE1540">
        <w:rPr>
          <w:lang w:val="fr-FR"/>
        </w:rPr>
        <w:tab/>
        <w:t>D</w:t>
      </w:r>
      <w:r w:rsidR="00B36EEF" w:rsidRPr="00EE1540">
        <w:rPr>
          <w:lang w:val="fr-FR"/>
        </w:rPr>
        <w:t>’</w:t>
      </w:r>
      <w:r w:rsidRPr="00EE1540">
        <w:rPr>
          <w:lang w:val="fr-FR"/>
        </w:rPr>
        <w:t>après les statistiques sociales du Système européen de statistiques intégrées de la protection sociale, les dépenses sociales s</w:t>
      </w:r>
      <w:r w:rsidR="00B36EEF" w:rsidRPr="00EE1540">
        <w:rPr>
          <w:lang w:val="fr-FR"/>
        </w:rPr>
        <w:t>’</w:t>
      </w:r>
      <w:r w:rsidRPr="00EE1540">
        <w:rPr>
          <w:lang w:val="fr-FR"/>
        </w:rPr>
        <w:t xml:space="preserve">élevaient à </w:t>
      </w:r>
      <w:r w:rsidRPr="001C275C">
        <w:rPr>
          <w:lang w:val="fr-FR"/>
        </w:rPr>
        <w:t>136</w:t>
      </w:r>
      <w:r w:rsidRPr="00EE1540">
        <w:rPr>
          <w:lang w:val="fr-FR"/>
        </w:rPr>
        <w:t>,</w:t>
      </w:r>
      <w:r w:rsidRPr="001C275C">
        <w:rPr>
          <w:lang w:val="fr-FR"/>
        </w:rPr>
        <w:t>1</w:t>
      </w:r>
      <w:r w:rsidRPr="00EE1540">
        <w:rPr>
          <w:lang w:val="fr-FR"/>
        </w:rPr>
        <w:t xml:space="preserve"> millions d</w:t>
      </w:r>
      <w:r w:rsidR="00B36EEF" w:rsidRPr="00EE1540">
        <w:rPr>
          <w:lang w:val="fr-FR"/>
        </w:rPr>
        <w:t>’</w:t>
      </w:r>
      <w:r w:rsidRPr="00EE1540">
        <w:rPr>
          <w:lang w:val="fr-FR"/>
        </w:rPr>
        <w:t xml:space="preserve">euros en </w:t>
      </w:r>
      <w:r w:rsidRPr="001C275C">
        <w:rPr>
          <w:lang w:val="fr-FR"/>
        </w:rPr>
        <w:t>2022</w:t>
      </w:r>
      <w:r w:rsidR="001C275C" w:rsidRPr="001C275C">
        <w:rPr>
          <w:lang w:val="fr-FR"/>
        </w:rPr>
        <w:t>.</w:t>
      </w:r>
      <w:r w:rsidRPr="00EE1540">
        <w:rPr>
          <w:lang w:val="fr-FR"/>
        </w:rPr>
        <w:t xml:space="preserve"> Elles</w:t>
      </w:r>
      <w:r w:rsidR="00790BDF" w:rsidRPr="00EE1540">
        <w:rPr>
          <w:lang w:val="fr-FR"/>
        </w:rPr>
        <w:t> </w:t>
      </w:r>
      <w:r w:rsidRPr="00EE1540">
        <w:rPr>
          <w:lang w:val="fr-FR"/>
        </w:rPr>
        <w:t xml:space="preserve">représentent </w:t>
      </w:r>
      <w:r w:rsidRPr="001C275C">
        <w:rPr>
          <w:lang w:val="fr-FR"/>
        </w:rPr>
        <w:t>30</w:t>
      </w:r>
      <w:r w:rsidRPr="00EE1540">
        <w:rPr>
          <w:lang w:val="fr-FR"/>
        </w:rPr>
        <w:t>,</w:t>
      </w:r>
      <w:r w:rsidRPr="001C275C">
        <w:rPr>
          <w:lang w:val="fr-FR"/>
        </w:rPr>
        <w:t>4</w:t>
      </w:r>
      <w:r w:rsidR="00B36EEF" w:rsidRPr="00EE1540">
        <w:rPr>
          <w:lang w:val="fr-FR"/>
        </w:rPr>
        <w:t> %</w:t>
      </w:r>
      <w:r w:rsidRPr="00EE1540">
        <w:rPr>
          <w:lang w:val="fr-FR"/>
        </w:rPr>
        <w:t xml:space="preserve"> du produit intérieur brut (Source</w:t>
      </w:r>
      <w:r w:rsidR="00B36EEF" w:rsidRPr="00EE1540">
        <w:rPr>
          <w:lang w:val="fr-FR"/>
        </w:rPr>
        <w:t> :</w:t>
      </w:r>
      <w:r w:rsidRPr="00EE1540">
        <w:rPr>
          <w:lang w:val="fr-FR"/>
        </w:rPr>
        <w:t xml:space="preserve"> </w:t>
      </w:r>
      <w:proofErr w:type="spellStart"/>
      <w:r w:rsidRPr="00EE1540">
        <w:rPr>
          <w:lang w:val="fr-FR"/>
        </w:rPr>
        <w:t>Statistics</w:t>
      </w:r>
      <w:proofErr w:type="spellEnd"/>
      <w:r w:rsidRPr="00EE1540">
        <w:rPr>
          <w:lang w:val="fr-FR"/>
        </w:rPr>
        <w:t xml:space="preserve"> </w:t>
      </w:r>
      <w:proofErr w:type="spellStart"/>
      <w:r w:rsidRPr="00EE1540">
        <w:rPr>
          <w:lang w:val="fr-FR"/>
        </w:rPr>
        <w:t>Austria</w:t>
      </w:r>
      <w:proofErr w:type="spellEnd"/>
      <w:r w:rsidRPr="00EE1540">
        <w:rPr>
          <w:lang w:val="fr-FR"/>
        </w:rPr>
        <w:t>)</w:t>
      </w:r>
      <w:r w:rsidR="001C275C" w:rsidRPr="001C275C">
        <w:rPr>
          <w:lang w:val="fr-FR"/>
        </w:rPr>
        <w:t>.</w:t>
      </w:r>
    </w:p>
    <w:p w14:paraId="0C581E87" w14:textId="208D7CA0" w:rsidR="00246836" w:rsidRPr="00EE1540" w:rsidRDefault="00246836" w:rsidP="00F1476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12</w:t>
      </w:r>
      <w:r w:rsidRPr="00EE1540">
        <w:rPr>
          <w:lang w:val="fr-FR"/>
        </w:rPr>
        <w:t xml:space="preserve"> e) de la liste de points</w:t>
      </w:r>
    </w:p>
    <w:p w14:paraId="2B97E707" w14:textId="77777777" w:rsidR="00246836" w:rsidRPr="00EE1540" w:rsidRDefault="00246836" w:rsidP="00F1476E">
      <w:pPr>
        <w:pStyle w:val="H23G"/>
        <w:rPr>
          <w:lang w:val="fr-FR"/>
        </w:rPr>
      </w:pPr>
      <w:r w:rsidRPr="00EE1540">
        <w:rPr>
          <w:lang w:val="fr-FR"/>
        </w:rPr>
        <w:tab/>
      </w:r>
      <w:r w:rsidRPr="00EE1540">
        <w:rPr>
          <w:lang w:val="fr-FR"/>
        </w:rPr>
        <w:tab/>
        <w:t>Dépenses sociales en valeur absolue</w:t>
      </w:r>
    </w:p>
    <w:p w14:paraId="7D86C40B" w14:textId="6779A011" w:rsidR="00246836" w:rsidRPr="00EE1540" w:rsidRDefault="00246836" w:rsidP="00F1476E">
      <w:pPr>
        <w:pStyle w:val="SingleTxtG"/>
        <w:rPr>
          <w:bCs/>
          <w:lang w:val="fr-FR"/>
        </w:rPr>
      </w:pPr>
      <w:r w:rsidRPr="001C275C">
        <w:rPr>
          <w:lang w:val="fr-FR"/>
        </w:rPr>
        <w:t>109</w:t>
      </w:r>
      <w:r w:rsidR="001C275C" w:rsidRPr="001C275C">
        <w:rPr>
          <w:lang w:val="fr-FR"/>
        </w:rPr>
        <w:t>.</w:t>
      </w:r>
      <w:r w:rsidRPr="00EE1540">
        <w:rPr>
          <w:lang w:val="fr-FR"/>
        </w:rPr>
        <w:tab/>
        <w:t>L</w:t>
      </w:r>
      <w:r w:rsidR="00B36EEF" w:rsidRPr="00EE1540">
        <w:rPr>
          <w:lang w:val="fr-FR"/>
        </w:rPr>
        <w:t>’</w:t>
      </w:r>
      <w:r w:rsidRPr="00EE1540">
        <w:rPr>
          <w:lang w:val="fr-FR"/>
        </w:rPr>
        <w:t>évolution sur cinq ans des dépenses sociales en valeur absolue, corrigées de l</w:t>
      </w:r>
      <w:r w:rsidR="00B36EEF" w:rsidRPr="00EE1540">
        <w:rPr>
          <w:lang w:val="fr-FR"/>
        </w:rPr>
        <w:t>’</w:t>
      </w:r>
      <w:r w:rsidRPr="00EE1540">
        <w:rPr>
          <w:lang w:val="fr-FR"/>
        </w:rPr>
        <w:t xml:space="preserve">inflation, est présentée au tableau </w:t>
      </w:r>
      <w:r w:rsidRPr="001C275C">
        <w:rPr>
          <w:lang w:val="fr-FR"/>
        </w:rPr>
        <w:t>13</w:t>
      </w:r>
      <w:r w:rsidRPr="00EE1540">
        <w:rPr>
          <w:lang w:val="fr-FR"/>
        </w:rPr>
        <w:t xml:space="preserve"> de l</w:t>
      </w:r>
      <w:r w:rsidR="00B36EEF" w:rsidRPr="00EE1540">
        <w:rPr>
          <w:lang w:val="fr-FR"/>
        </w:rPr>
        <w:t>’</w:t>
      </w:r>
      <w:r w:rsidRPr="00EE1540">
        <w:rPr>
          <w:lang w:val="fr-FR"/>
        </w:rPr>
        <w:t>annexe, intitulée « Statistiques »</w:t>
      </w:r>
      <w:r w:rsidR="001C275C" w:rsidRPr="001C275C">
        <w:rPr>
          <w:lang w:val="fr-FR"/>
        </w:rPr>
        <w:t>.</w:t>
      </w:r>
    </w:p>
    <w:p w14:paraId="361BC54B" w14:textId="7262281F" w:rsidR="00246836" w:rsidRPr="00EE1540" w:rsidRDefault="00246836" w:rsidP="00F1476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13</w:t>
      </w:r>
      <w:r w:rsidRPr="00EE1540">
        <w:rPr>
          <w:lang w:val="fr-FR"/>
        </w:rPr>
        <w:t xml:space="preserve"> de la liste de points</w:t>
      </w:r>
    </w:p>
    <w:p w14:paraId="3727D2DB" w14:textId="525E15DB" w:rsidR="007011EE" w:rsidRPr="00EE1540" w:rsidRDefault="00246836" w:rsidP="00F1476E">
      <w:pPr>
        <w:pStyle w:val="H23G"/>
        <w:rPr>
          <w:lang w:val="fr-FR"/>
        </w:rPr>
      </w:pPr>
      <w:r w:rsidRPr="00EE1540">
        <w:rPr>
          <w:lang w:val="fr-FR"/>
        </w:rPr>
        <w:tab/>
      </w:r>
      <w:r w:rsidRPr="00EE1540">
        <w:rPr>
          <w:lang w:val="fr-FR"/>
        </w:rPr>
        <w:tab/>
        <w:t>Accroissement de l</w:t>
      </w:r>
      <w:r w:rsidR="00B36EEF" w:rsidRPr="00EE1540">
        <w:rPr>
          <w:lang w:val="fr-FR"/>
        </w:rPr>
        <w:t>’</w:t>
      </w:r>
      <w:r w:rsidRPr="00EE1540">
        <w:rPr>
          <w:lang w:val="fr-FR"/>
        </w:rPr>
        <w:t>aide publique au développement</w:t>
      </w:r>
    </w:p>
    <w:p w14:paraId="7E1A1E6B" w14:textId="2A908998" w:rsidR="00246836" w:rsidRPr="00EE1540" w:rsidRDefault="00246836" w:rsidP="00F1476E">
      <w:pPr>
        <w:pStyle w:val="SingleTxtG"/>
        <w:rPr>
          <w:bCs/>
          <w:lang w:val="fr-FR"/>
        </w:rPr>
      </w:pPr>
      <w:r w:rsidRPr="001C275C">
        <w:rPr>
          <w:lang w:val="fr-FR"/>
        </w:rPr>
        <w:t>110</w:t>
      </w:r>
      <w:r w:rsidR="001C275C" w:rsidRPr="001C275C">
        <w:rPr>
          <w:lang w:val="fr-FR"/>
        </w:rPr>
        <w:t>.</w:t>
      </w:r>
      <w:r w:rsidRPr="00EE1540">
        <w:rPr>
          <w:lang w:val="fr-FR"/>
        </w:rPr>
        <w:tab/>
        <w:t>Le programme actuel du Gouvernement prévoit une augmentation progressive de l</w:t>
      </w:r>
      <w:r w:rsidR="00B36EEF" w:rsidRPr="00EE1540">
        <w:rPr>
          <w:lang w:val="fr-FR"/>
        </w:rPr>
        <w:t>’</w:t>
      </w:r>
      <w:r w:rsidRPr="00EE1540">
        <w:rPr>
          <w:lang w:val="fr-FR"/>
        </w:rPr>
        <w:t xml:space="preserve">aide publique au développement pour atteindre </w:t>
      </w:r>
      <w:r w:rsidRPr="001C275C">
        <w:rPr>
          <w:lang w:val="fr-FR"/>
        </w:rPr>
        <w:t>0</w:t>
      </w:r>
      <w:r w:rsidRPr="00EE1540">
        <w:rPr>
          <w:lang w:val="fr-FR"/>
        </w:rPr>
        <w:t>,</w:t>
      </w:r>
      <w:r w:rsidRPr="001C275C">
        <w:rPr>
          <w:lang w:val="fr-FR"/>
        </w:rPr>
        <w:t>7</w:t>
      </w:r>
      <w:r w:rsidR="00B36EEF" w:rsidRPr="00EE1540">
        <w:rPr>
          <w:lang w:val="fr-FR"/>
        </w:rPr>
        <w:t> %</w:t>
      </w:r>
      <w:r w:rsidRPr="00EE1540">
        <w:rPr>
          <w:lang w:val="fr-FR"/>
        </w:rPr>
        <w:t xml:space="preserve"> du produit intérieur brut</w:t>
      </w:r>
      <w:r w:rsidR="001C275C" w:rsidRPr="001C275C">
        <w:rPr>
          <w:lang w:val="fr-FR"/>
        </w:rPr>
        <w:t>.</w:t>
      </w:r>
      <w:r w:rsidRPr="00EE1540">
        <w:rPr>
          <w:lang w:val="fr-FR"/>
        </w:rPr>
        <w:t xml:space="preserve"> Après plusieurs années d</w:t>
      </w:r>
      <w:r w:rsidR="00B36EEF" w:rsidRPr="00EE1540">
        <w:rPr>
          <w:lang w:val="fr-FR"/>
        </w:rPr>
        <w:t>’</w:t>
      </w:r>
      <w:r w:rsidRPr="00EE1540">
        <w:rPr>
          <w:lang w:val="fr-FR"/>
        </w:rPr>
        <w:t>augmentation, le budget de l</w:t>
      </w:r>
      <w:r w:rsidR="00B36EEF" w:rsidRPr="00EE1540">
        <w:rPr>
          <w:lang w:val="fr-FR"/>
        </w:rPr>
        <w:t>’</w:t>
      </w:r>
      <w:r w:rsidRPr="00EE1540">
        <w:rPr>
          <w:lang w:val="fr-FR"/>
        </w:rPr>
        <w:t xml:space="preserve">Agence autrichienne de développement est resté inchangé en </w:t>
      </w:r>
      <w:r w:rsidRPr="001C275C">
        <w:rPr>
          <w:lang w:val="fr-FR"/>
        </w:rPr>
        <w:t>2022</w:t>
      </w:r>
      <w:r w:rsidRPr="00EE1540">
        <w:rPr>
          <w:lang w:val="fr-FR"/>
        </w:rPr>
        <w:t>, avant d</w:t>
      </w:r>
      <w:r w:rsidR="00B36EEF" w:rsidRPr="00EE1540">
        <w:rPr>
          <w:lang w:val="fr-FR"/>
        </w:rPr>
        <w:t>’</w:t>
      </w:r>
      <w:r w:rsidRPr="00EE1540">
        <w:rPr>
          <w:lang w:val="fr-FR"/>
        </w:rPr>
        <w:t xml:space="preserve">être à nouveau augmenté de </w:t>
      </w:r>
      <w:r w:rsidRPr="001C275C">
        <w:rPr>
          <w:lang w:val="fr-FR"/>
        </w:rPr>
        <w:t>12</w:t>
      </w:r>
      <w:r w:rsidRPr="00EE1540">
        <w:rPr>
          <w:lang w:val="fr-FR"/>
        </w:rPr>
        <w:t xml:space="preserve"> millions d</w:t>
      </w:r>
      <w:r w:rsidR="00B36EEF" w:rsidRPr="00EE1540">
        <w:rPr>
          <w:lang w:val="fr-FR"/>
        </w:rPr>
        <w:t>’</w:t>
      </w:r>
      <w:r w:rsidRPr="00EE1540">
        <w:rPr>
          <w:lang w:val="fr-FR"/>
        </w:rPr>
        <w:t xml:space="preserve">euros en </w:t>
      </w:r>
      <w:r w:rsidRPr="001C275C">
        <w:rPr>
          <w:lang w:val="fr-FR"/>
        </w:rPr>
        <w:t>2023</w:t>
      </w:r>
      <w:r w:rsidR="001C275C" w:rsidRPr="001C275C">
        <w:rPr>
          <w:lang w:val="fr-FR"/>
        </w:rPr>
        <w:t>.</w:t>
      </w:r>
      <w:r w:rsidRPr="00EE1540">
        <w:rPr>
          <w:lang w:val="fr-FR"/>
        </w:rPr>
        <w:t xml:space="preserve"> Le</w:t>
      </w:r>
      <w:r w:rsidR="00BC157F" w:rsidRPr="00EE1540">
        <w:rPr>
          <w:lang w:val="fr-FR"/>
        </w:rPr>
        <w:t> </w:t>
      </w:r>
      <w:r w:rsidRPr="00EE1540">
        <w:rPr>
          <w:lang w:val="fr-FR"/>
        </w:rPr>
        <w:t>fonds de secours en cas de catastrophe à l</w:t>
      </w:r>
      <w:r w:rsidR="00B36EEF" w:rsidRPr="00EE1540">
        <w:rPr>
          <w:lang w:val="fr-FR"/>
        </w:rPr>
        <w:t>’</w:t>
      </w:r>
      <w:r w:rsidRPr="00EE1540">
        <w:rPr>
          <w:lang w:val="fr-FR"/>
        </w:rPr>
        <w:t>étranger a également été augmenté</w:t>
      </w:r>
      <w:r w:rsidR="001C275C" w:rsidRPr="001C275C">
        <w:rPr>
          <w:lang w:val="fr-FR"/>
        </w:rPr>
        <w:t>.</w:t>
      </w:r>
    </w:p>
    <w:p w14:paraId="4B0DEE06" w14:textId="6D7CE242" w:rsidR="00246836" w:rsidRPr="00EE1540" w:rsidRDefault="00246836" w:rsidP="00F1476E">
      <w:pPr>
        <w:pStyle w:val="H23G"/>
        <w:rPr>
          <w:lang w:val="fr-FR"/>
        </w:rPr>
      </w:pPr>
      <w:r w:rsidRPr="00EE1540">
        <w:rPr>
          <w:lang w:val="fr-FR"/>
        </w:rPr>
        <w:tab/>
      </w:r>
      <w:r w:rsidRPr="00EE1540">
        <w:rPr>
          <w:lang w:val="fr-FR"/>
        </w:rPr>
        <w:tab/>
        <w:t>Approche fondée sur les droits de l</w:t>
      </w:r>
      <w:r w:rsidR="00B36EEF" w:rsidRPr="00EE1540">
        <w:rPr>
          <w:lang w:val="fr-FR"/>
        </w:rPr>
        <w:t>’</w:t>
      </w:r>
      <w:r w:rsidRPr="00EE1540">
        <w:rPr>
          <w:lang w:val="fr-FR"/>
        </w:rPr>
        <w:t>homme dans le cadre de l</w:t>
      </w:r>
      <w:r w:rsidR="00B36EEF" w:rsidRPr="00EE1540">
        <w:rPr>
          <w:lang w:val="fr-FR"/>
        </w:rPr>
        <w:t>’</w:t>
      </w:r>
      <w:r w:rsidRPr="00EE1540">
        <w:rPr>
          <w:lang w:val="fr-FR"/>
        </w:rPr>
        <w:t>aide publique au</w:t>
      </w:r>
      <w:r w:rsidR="00F1476E" w:rsidRPr="00EE1540">
        <w:rPr>
          <w:lang w:val="fr-FR"/>
        </w:rPr>
        <w:t> </w:t>
      </w:r>
      <w:r w:rsidRPr="00EE1540">
        <w:rPr>
          <w:lang w:val="fr-FR"/>
        </w:rPr>
        <w:t>développement</w:t>
      </w:r>
    </w:p>
    <w:p w14:paraId="70713F75" w14:textId="455E8F7A" w:rsidR="00246836" w:rsidRPr="00EE1540" w:rsidRDefault="00246836" w:rsidP="00F1476E">
      <w:pPr>
        <w:pStyle w:val="SingleTxtG"/>
        <w:rPr>
          <w:bCs/>
          <w:lang w:val="fr-FR"/>
        </w:rPr>
      </w:pPr>
      <w:r w:rsidRPr="001C275C">
        <w:rPr>
          <w:lang w:val="fr-FR"/>
        </w:rPr>
        <w:t>111</w:t>
      </w:r>
      <w:r w:rsidR="001C275C" w:rsidRPr="001C275C">
        <w:rPr>
          <w:lang w:val="fr-FR"/>
        </w:rPr>
        <w:t>.</w:t>
      </w:r>
      <w:r w:rsidRPr="00EE1540">
        <w:rPr>
          <w:lang w:val="fr-FR"/>
        </w:rPr>
        <w:tab/>
        <w:t>Dans le programme triennal relatif à la politique de développement de l</w:t>
      </w:r>
      <w:r w:rsidR="00B36EEF" w:rsidRPr="00EE1540">
        <w:rPr>
          <w:lang w:val="fr-FR"/>
        </w:rPr>
        <w:t>’</w:t>
      </w:r>
      <w:r w:rsidRPr="00EE1540">
        <w:rPr>
          <w:lang w:val="fr-FR"/>
        </w:rPr>
        <w:t xml:space="preserve">Autriche pour la période </w:t>
      </w:r>
      <w:r w:rsidRPr="001C275C">
        <w:rPr>
          <w:lang w:val="fr-FR"/>
        </w:rPr>
        <w:t>2022</w:t>
      </w:r>
      <w:r w:rsidRPr="00EE1540">
        <w:rPr>
          <w:lang w:val="fr-FR"/>
        </w:rPr>
        <w:t>-</w:t>
      </w:r>
      <w:r w:rsidRPr="001C275C">
        <w:rPr>
          <w:lang w:val="fr-FR"/>
        </w:rPr>
        <w:t>2024</w:t>
      </w:r>
      <w:r w:rsidRPr="00EE1540">
        <w:rPr>
          <w:lang w:val="fr-FR"/>
        </w:rPr>
        <w:t>, les droits de l</w:t>
      </w:r>
      <w:r w:rsidR="00B36EEF" w:rsidRPr="00EE1540">
        <w:rPr>
          <w:lang w:val="fr-FR"/>
        </w:rPr>
        <w:t>’</w:t>
      </w:r>
      <w:r w:rsidRPr="00EE1540">
        <w:rPr>
          <w:lang w:val="fr-FR"/>
        </w:rPr>
        <w:t>homme restent un principe directeur de la coopération au service du développement dans tous les domaines d</w:t>
      </w:r>
      <w:r w:rsidR="00B36EEF" w:rsidRPr="00EE1540">
        <w:rPr>
          <w:lang w:val="fr-FR"/>
        </w:rPr>
        <w:t>’</w:t>
      </w:r>
      <w:r w:rsidRPr="00EE1540">
        <w:rPr>
          <w:lang w:val="fr-FR"/>
        </w:rPr>
        <w:t>intervention, à tous les stades de planification et de mise en œuvre des programmes et projets, et dans tout dialogue politique</w:t>
      </w:r>
      <w:r w:rsidR="001C275C" w:rsidRPr="001C275C">
        <w:rPr>
          <w:lang w:val="fr-FR"/>
        </w:rPr>
        <w:t>.</w:t>
      </w:r>
      <w:r w:rsidRPr="00EE1540">
        <w:rPr>
          <w:lang w:val="fr-FR"/>
        </w:rPr>
        <w:t xml:space="preserve"> Une attention particulière est accordée aux droits des femmes, des enfants, des personnes âgées, des personnes handicapées et des groupes particulièrement défavorisés, afin de parvenir à des sociétés inclusives et à l</w:t>
      </w:r>
      <w:r w:rsidR="00B36EEF" w:rsidRPr="00EE1540">
        <w:rPr>
          <w:lang w:val="fr-FR"/>
        </w:rPr>
        <w:t>’</w:t>
      </w:r>
      <w:r w:rsidRPr="00EE1540">
        <w:rPr>
          <w:lang w:val="fr-FR"/>
        </w:rPr>
        <w:t>égalité d</w:t>
      </w:r>
      <w:r w:rsidR="00B36EEF" w:rsidRPr="00EE1540">
        <w:rPr>
          <w:lang w:val="fr-FR"/>
        </w:rPr>
        <w:t>’</w:t>
      </w:r>
      <w:r w:rsidRPr="00EE1540">
        <w:rPr>
          <w:lang w:val="fr-FR"/>
        </w:rPr>
        <w:t>accès à la justice pour tous, et d</w:t>
      </w:r>
      <w:r w:rsidR="00B36EEF" w:rsidRPr="00EE1540">
        <w:rPr>
          <w:lang w:val="fr-FR"/>
        </w:rPr>
        <w:t>’</w:t>
      </w:r>
      <w:r w:rsidRPr="00EE1540">
        <w:rPr>
          <w:lang w:val="fr-FR"/>
        </w:rPr>
        <w:t>instaurer des institutions solides et efficaces</w:t>
      </w:r>
      <w:r w:rsidR="001C275C" w:rsidRPr="001C275C">
        <w:rPr>
          <w:lang w:val="fr-FR"/>
        </w:rPr>
        <w:t>.</w:t>
      </w:r>
      <w:r w:rsidRPr="00EE1540">
        <w:rPr>
          <w:lang w:val="fr-FR"/>
        </w:rPr>
        <w:t xml:space="preserve"> Pour guider son action, l</w:t>
      </w:r>
      <w:r w:rsidR="00B36EEF" w:rsidRPr="00EE1540">
        <w:rPr>
          <w:lang w:val="fr-FR"/>
        </w:rPr>
        <w:t>’</w:t>
      </w:r>
      <w:r w:rsidRPr="00EE1540">
        <w:rPr>
          <w:lang w:val="fr-FR"/>
        </w:rPr>
        <w:t>Agence autrichienne de développement s</w:t>
      </w:r>
      <w:r w:rsidR="00B36EEF" w:rsidRPr="00EE1540">
        <w:rPr>
          <w:lang w:val="fr-FR"/>
        </w:rPr>
        <w:t>’</w:t>
      </w:r>
      <w:r w:rsidRPr="00EE1540">
        <w:rPr>
          <w:lang w:val="fr-FR"/>
        </w:rPr>
        <w:t>appuie sur les objectifs de développement durable, les conventions internationales et régionales relatives aux droits de l</w:t>
      </w:r>
      <w:r w:rsidR="00B36EEF" w:rsidRPr="00EE1540">
        <w:rPr>
          <w:lang w:val="fr-FR"/>
        </w:rPr>
        <w:t>’</w:t>
      </w:r>
      <w:r w:rsidRPr="00EE1540">
        <w:rPr>
          <w:lang w:val="fr-FR"/>
        </w:rPr>
        <w:t>homme et les orientations données par l</w:t>
      </w:r>
      <w:r w:rsidR="00B36EEF" w:rsidRPr="00EE1540">
        <w:rPr>
          <w:lang w:val="fr-FR"/>
        </w:rPr>
        <w:t>’</w:t>
      </w:r>
      <w:r w:rsidRPr="00EE1540">
        <w:rPr>
          <w:lang w:val="fr-FR"/>
        </w:rPr>
        <w:t>OCDE et l</w:t>
      </w:r>
      <w:r w:rsidR="00B36EEF" w:rsidRPr="00EE1540">
        <w:rPr>
          <w:lang w:val="fr-FR"/>
        </w:rPr>
        <w:t>’</w:t>
      </w:r>
      <w:r w:rsidRPr="00EE1540">
        <w:rPr>
          <w:lang w:val="fr-FR"/>
        </w:rPr>
        <w:t>Union européenne (notamment le plan d</w:t>
      </w:r>
      <w:r w:rsidR="00B36EEF" w:rsidRPr="00EE1540">
        <w:rPr>
          <w:lang w:val="fr-FR"/>
        </w:rPr>
        <w:t>’</w:t>
      </w:r>
      <w:r w:rsidRPr="00EE1540">
        <w:rPr>
          <w:lang w:val="fr-FR"/>
        </w:rPr>
        <w:t>action de l</w:t>
      </w:r>
      <w:r w:rsidR="00B36EEF" w:rsidRPr="00EE1540">
        <w:rPr>
          <w:lang w:val="fr-FR"/>
        </w:rPr>
        <w:t>’</w:t>
      </w:r>
      <w:r w:rsidRPr="00EE1540">
        <w:rPr>
          <w:lang w:val="fr-FR"/>
        </w:rPr>
        <w:t>Union européenne en faveur des droits de l</w:t>
      </w:r>
      <w:r w:rsidR="00B36EEF" w:rsidRPr="00EE1540">
        <w:rPr>
          <w:lang w:val="fr-FR"/>
        </w:rPr>
        <w:t>’</w:t>
      </w:r>
      <w:r w:rsidRPr="00EE1540">
        <w:rPr>
          <w:lang w:val="fr-FR"/>
        </w:rPr>
        <w:t>homme et de la démocratie)</w:t>
      </w:r>
      <w:r w:rsidR="001C275C" w:rsidRPr="001C275C">
        <w:rPr>
          <w:lang w:val="fr-FR"/>
        </w:rPr>
        <w:t>.</w:t>
      </w:r>
    </w:p>
    <w:p w14:paraId="439C5F31" w14:textId="1D5E6FD5" w:rsidR="00246836" w:rsidRPr="00EE1540" w:rsidRDefault="00246836" w:rsidP="00F1476E">
      <w:pPr>
        <w:pStyle w:val="SingleTxtG"/>
        <w:rPr>
          <w:bCs/>
          <w:lang w:val="fr-FR"/>
        </w:rPr>
      </w:pPr>
      <w:r w:rsidRPr="001C275C">
        <w:rPr>
          <w:lang w:val="fr-FR"/>
        </w:rPr>
        <w:t>112</w:t>
      </w:r>
      <w:r w:rsidR="001C275C" w:rsidRPr="001C275C">
        <w:rPr>
          <w:lang w:val="fr-FR"/>
        </w:rPr>
        <w:t>.</w:t>
      </w:r>
      <w:r w:rsidRPr="00EE1540">
        <w:rPr>
          <w:lang w:val="fr-FR"/>
        </w:rPr>
        <w:tab/>
        <w:t>L</w:t>
      </w:r>
      <w:r w:rsidR="00B36EEF" w:rsidRPr="00EE1540">
        <w:rPr>
          <w:lang w:val="fr-FR"/>
        </w:rPr>
        <w:t>’</w:t>
      </w:r>
      <w:r w:rsidRPr="00EE1540">
        <w:rPr>
          <w:lang w:val="fr-FR"/>
        </w:rPr>
        <w:t>Agence autrichienne de développement a mis en place un processus d</w:t>
      </w:r>
      <w:r w:rsidR="00B36EEF" w:rsidRPr="00EE1540">
        <w:rPr>
          <w:lang w:val="fr-FR"/>
        </w:rPr>
        <w:t>’</w:t>
      </w:r>
      <w:r w:rsidRPr="00EE1540">
        <w:rPr>
          <w:lang w:val="fr-FR"/>
        </w:rPr>
        <w:t>évaluation systématique du respect des normes sociales, en particulier des droits de l</w:t>
      </w:r>
      <w:r w:rsidR="00B36EEF" w:rsidRPr="00EE1540">
        <w:rPr>
          <w:lang w:val="fr-FR"/>
        </w:rPr>
        <w:t>’</w:t>
      </w:r>
      <w:r w:rsidRPr="00EE1540">
        <w:rPr>
          <w:lang w:val="fr-FR"/>
        </w:rPr>
        <w:t>homme, lequel est confié à une unité indépendante en son sein ou, dans les situations particulièrement sensibles, à des experts externes</w:t>
      </w:r>
      <w:r w:rsidR="001C275C" w:rsidRPr="001C275C">
        <w:rPr>
          <w:lang w:val="fr-FR"/>
        </w:rPr>
        <w:t>.</w:t>
      </w:r>
      <w:r w:rsidRPr="00EE1540">
        <w:rPr>
          <w:lang w:val="fr-FR"/>
        </w:rPr>
        <w:t xml:space="preserve"> Les rapports établis sur l</w:t>
      </w:r>
      <w:r w:rsidR="00B36EEF" w:rsidRPr="00EE1540">
        <w:rPr>
          <w:lang w:val="fr-FR"/>
        </w:rPr>
        <w:t>’</w:t>
      </w:r>
      <w:r w:rsidRPr="00EE1540">
        <w:rPr>
          <w:lang w:val="fr-FR"/>
        </w:rPr>
        <w:t>état d</w:t>
      </w:r>
      <w:r w:rsidR="00B36EEF" w:rsidRPr="00EE1540">
        <w:rPr>
          <w:lang w:val="fr-FR"/>
        </w:rPr>
        <w:t>’</w:t>
      </w:r>
      <w:r w:rsidRPr="00EE1540">
        <w:rPr>
          <w:lang w:val="fr-FR"/>
        </w:rPr>
        <w:t>avancement des projets garantissent un suivi régulier, complété par des visites et des entretiens avec tous les groupes locaux concernés</w:t>
      </w:r>
      <w:r w:rsidR="001C275C" w:rsidRPr="001C275C">
        <w:rPr>
          <w:lang w:val="fr-FR"/>
        </w:rPr>
        <w:t>.</w:t>
      </w:r>
      <w:r w:rsidRPr="00EE1540">
        <w:rPr>
          <w:lang w:val="fr-FR"/>
        </w:rPr>
        <w:t xml:space="preserve"> Des mécanismes de suivi mis en place par le Ministère fédéral des affaires européennes et internationales viennent compléter les mesures d</w:t>
      </w:r>
      <w:r w:rsidR="00B36EEF" w:rsidRPr="00EE1540">
        <w:rPr>
          <w:lang w:val="fr-FR"/>
        </w:rPr>
        <w:t>’</w:t>
      </w:r>
      <w:r w:rsidRPr="00EE1540">
        <w:rPr>
          <w:lang w:val="fr-FR"/>
        </w:rPr>
        <w:t>évaluation inhérentes à la conception des programmes de l</w:t>
      </w:r>
      <w:r w:rsidR="00B36EEF" w:rsidRPr="00EE1540">
        <w:rPr>
          <w:lang w:val="fr-FR"/>
        </w:rPr>
        <w:t>’</w:t>
      </w:r>
      <w:r w:rsidRPr="00EE1540">
        <w:rPr>
          <w:lang w:val="fr-FR"/>
        </w:rPr>
        <w:t>Agence</w:t>
      </w:r>
      <w:r w:rsidR="001C275C" w:rsidRPr="001C275C">
        <w:rPr>
          <w:lang w:val="fr-FR"/>
        </w:rPr>
        <w:t>.</w:t>
      </w:r>
    </w:p>
    <w:p w14:paraId="60FCC605" w14:textId="6A51B703" w:rsidR="00246836" w:rsidRPr="00EE1540" w:rsidRDefault="00246836" w:rsidP="00F1476E">
      <w:pPr>
        <w:pStyle w:val="SingleTxtG"/>
        <w:rPr>
          <w:bCs/>
          <w:lang w:val="fr-FR"/>
        </w:rPr>
      </w:pPr>
      <w:r w:rsidRPr="001C275C">
        <w:rPr>
          <w:lang w:val="fr-FR"/>
        </w:rPr>
        <w:lastRenderedPageBreak/>
        <w:t>113</w:t>
      </w:r>
      <w:r w:rsidR="001C275C" w:rsidRPr="001C275C">
        <w:rPr>
          <w:lang w:val="fr-FR"/>
        </w:rPr>
        <w:t>.</w:t>
      </w:r>
      <w:r w:rsidRPr="00EE1540">
        <w:rPr>
          <w:lang w:val="fr-FR"/>
        </w:rPr>
        <w:tab/>
        <w:t xml:space="preserve">En </w:t>
      </w:r>
      <w:r w:rsidRPr="001C275C">
        <w:rPr>
          <w:lang w:val="fr-FR"/>
        </w:rPr>
        <w:t>2022</w:t>
      </w:r>
      <w:r w:rsidRPr="00EE1540">
        <w:rPr>
          <w:lang w:val="fr-FR"/>
        </w:rPr>
        <w:t>, l</w:t>
      </w:r>
      <w:r w:rsidR="00B36EEF" w:rsidRPr="00EE1540">
        <w:rPr>
          <w:lang w:val="fr-FR"/>
        </w:rPr>
        <w:t>’</w:t>
      </w:r>
      <w:r w:rsidRPr="00EE1540">
        <w:rPr>
          <w:lang w:val="fr-FR"/>
        </w:rPr>
        <w:t>Agence autrichienne de développement a adopté une stratégie de prévention de l</w:t>
      </w:r>
      <w:r w:rsidR="00B36EEF" w:rsidRPr="00EE1540">
        <w:rPr>
          <w:lang w:val="fr-FR"/>
        </w:rPr>
        <w:t>’</w:t>
      </w:r>
      <w:r w:rsidRPr="00EE1540">
        <w:rPr>
          <w:lang w:val="fr-FR"/>
        </w:rPr>
        <w:t>exploitation, des atteintes et du harcèlement sexuels</w:t>
      </w:r>
      <w:r w:rsidR="001C275C" w:rsidRPr="001C275C">
        <w:rPr>
          <w:lang w:val="fr-FR"/>
        </w:rPr>
        <w:t>.</w:t>
      </w:r>
    </w:p>
    <w:p w14:paraId="5C45AB3F" w14:textId="2B7CD88D" w:rsidR="00246836" w:rsidRPr="00EE1540" w:rsidRDefault="00246836" w:rsidP="00F1476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14</w:t>
      </w:r>
      <w:r w:rsidRPr="00EE1540">
        <w:rPr>
          <w:lang w:val="fr-FR"/>
        </w:rPr>
        <w:t xml:space="preserve"> de la liste de points</w:t>
      </w:r>
    </w:p>
    <w:p w14:paraId="77C76C45" w14:textId="77777777" w:rsidR="00246836" w:rsidRPr="00EE1540" w:rsidRDefault="00246836" w:rsidP="00F1476E">
      <w:pPr>
        <w:pStyle w:val="H23G"/>
        <w:rPr>
          <w:lang w:val="fr-FR"/>
        </w:rPr>
      </w:pPr>
      <w:r w:rsidRPr="00EE1540">
        <w:rPr>
          <w:lang w:val="fr-FR"/>
        </w:rPr>
        <w:tab/>
      </w:r>
      <w:r w:rsidRPr="00EE1540">
        <w:rPr>
          <w:lang w:val="fr-FR"/>
        </w:rPr>
        <w:tab/>
        <w:t xml:space="preserve">Harmonisation de la législation </w:t>
      </w:r>
      <w:proofErr w:type="spellStart"/>
      <w:r w:rsidRPr="00EE1540">
        <w:rPr>
          <w:lang w:val="fr-FR"/>
        </w:rPr>
        <w:t>antidiscrimination</w:t>
      </w:r>
      <w:proofErr w:type="spellEnd"/>
    </w:p>
    <w:p w14:paraId="389191D9" w14:textId="240B8CF5" w:rsidR="00246836" w:rsidRPr="00EE1540" w:rsidRDefault="00246836" w:rsidP="00F1476E">
      <w:pPr>
        <w:pStyle w:val="SingleTxtG"/>
        <w:rPr>
          <w:bCs/>
          <w:lang w:val="fr-FR"/>
        </w:rPr>
      </w:pPr>
      <w:r w:rsidRPr="001C275C">
        <w:rPr>
          <w:lang w:val="fr-FR"/>
        </w:rPr>
        <w:t>114</w:t>
      </w:r>
      <w:r w:rsidR="001C275C" w:rsidRPr="001C275C">
        <w:rPr>
          <w:lang w:val="fr-FR"/>
        </w:rPr>
        <w:t>.</w:t>
      </w:r>
      <w:r w:rsidRPr="00EE1540">
        <w:rPr>
          <w:lang w:val="fr-FR"/>
        </w:rPr>
        <w:tab/>
        <w:t>En raison de la structure fédérale de l</w:t>
      </w:r>
      <w:r w:rsidR="00B36EEF" w:rsidRPr="00EE1540">
        <w:rPr>
          <w:lang w:val="fr-FR"/>
        </w:rPr>
        <w:t>’</w:t>
      </w:r>
      <w:r w:rsidRPr="00EE1540">
        <w:rPr>
          <w:lang w:val="fr-FR"/>
        </w:rPr>
        <w:t>Autriche, on observe une fragmentation des responsabilités et des compétences dans les domaines législatif et institutionnel s</w:t>
      </w:r>
      <w:r w:rsidR="00B36EEF" w:rsidRPr="00EE1540">
        <w:rPr>
          <w:lang w:val="fr-FR"/>
        </w:rPr>
        <w:t>’</w:t>
      </w:r>
      <w:r w:rsidRPr="00EE1540">
        <w:rPr>
          <w:lang w:val="fr-FR"/>
        </w:rPr>
        <w:t>agissant de la lutte contre la discrimination</w:t>
      </w:r>
      <w:r w:rsidR="001C275C" w:rsidRPr="001C275C">
        <w:rPr>
          <w:lang w:val="fr-FR"/>
        </w:rPr>
        <w:t>.</w:t>
      </w:r>
      <w:r w:rsidRPr="00EE1540">
        <w:rPr>
          <w:lang w:val="fr-FR"/>
        </w:rPr>
        <w:t xml:space="preserve"> D</w:t>
      </w:r>
      <w:r w:rsidR="00B36EEF" w:rsidRPr="00EE1540">
        <w:rPr>
          <w:lang w:val="fr-FR"/>
        </w:rPr>
        <w:t>’</w:t>
      </w:r>
      <w:r w:rsidRPr="00EE1540">
        <w:rPr>
          <w:lang w:val="fr-FR"/>
        </w:rPr>
        <w:t>une part, la Constitution fédérale autrichienne organise la répartition des compétences entre la Fédération et les Länder</w:t>
      </w:r>
      <w:r w:rsidR="001C275C" w:rsidRPr="001C275C">
        <w:rPr>
          <w:lang w:val="fr-FR"/>
        </w:rPr>
        <w:t>.</w:t>
      </w:r>
      <w:r w:rsidRPr="00EE1540">
        <w:rPr>
          <w:lang w:val="fr-FR"/>
        </w:rPr>
        <w:t xml:space="preserve"> D</w:t>
      </w:r>
      <w:r w:rsidR="00B36EEF" w:rsidRPr="00EE1540">
        <w:rPr>
          <w:lang w:val="fr-FR"/>
        </w:rPr>
        <w:t>’</w:t>
      </w:r>
      <w:r w:rsidRPr="00EE1540">
        <w:rPr>
          <w:lang w:val="fr-FR"/>
        </w:rPr>
        <w:t xml:space="preserve">autre part, la loi de </w:t>
      </w:r>
      <w:r w:rsidRPr="001C275C">
        <w:rPr>
          <w:lang w:val="fr-FR"/>
        </w:rPr>
        <w:t>1986</w:t>
      </w:r>
      <w:r w:rsidRPr="00EE1540">
        <w:rPr>
          <w:lang w:val="fr-FR"/>
        </w:rPr>
        <w:t xml:space="preserve"> sur les ministères fédéraux (</w:t>
      </w:r>
      <w:proofErr w:type="spellStart"/>
      <w:r w:rsidRPr="001C275C">
        <w:rPr>
          <w:i/>
          <w:iCs/>
          <w:lang w:val="fr-FR"/>
        </w:rPr>
        <w:t>Bundesministeriengesetz</w:t>
      </w:r>
      <w:proofErr w:type="spellEnd"/>
      <w:r w:rsidRPr="00EE1540">
        <w:rPr>
          <w:lang w:val="fr-FR"/>
        </w:rPr>
        <w:t xml:space="preserve">, </w:t>
      </w:r>
      <w:proofErr w:type="spellStart"/>
      <w:r w:rsidRPr="00EE1540">
        <w:rPr>
          <w:bCs/>
          <w:lang w:val="fr-FR"/>
        </w:rPr>
        <w:t>BGBl</w:t>
      </w:r>
      <w:proofErr w:type="spellEnd"/>
      <w:r w:rsidR="001C275C" w:rsidRPr="001C275C">
        <w:rPr>
          <w:bCs/>
          <w:lang w:val="fr-FR"/>
        </w:rPr>
        <w:t>.</w:t>
      </w:r>
      <w:r w:rsidRPr="00EE1540">
        <w:rPr>
          <w:lang w:val="fr-FR"/>
        </w:rPr>
        <w:t xml:space="preserve">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76</w:t>
      </w:r>
      <w:r w:rsidRPr="00EE1540">
        <w:rPr>
          <w:lang w:val="fr-FR"/>
        </w:rPr>
        <w:t>/</w:t>
      </w:r>
      <w:r w:rsidRPr="001C275C">
        <w:rPr>
          <w:lang w:val="fr-FR"/>
        </w:rPr>
        <w:t>1986</w:t>
      </w:r>
      <w:r w:rsidRPr="00EE1540">
        <w:rPr>
          <w:lang w:val="fr-FR"/>
        </w:rPr>
        <w:t>) confie l</w:t>
      </w:r>
      <w:r w:rsidR="00B36EEF" w:rsidRPr="00EE1540">
        <w:rPr>
          <w:lang w:val="fr-FR"/>
        </w:rPr>
        <w:t>’</w:t>
      </w:r>
      <w:r w:rsidRPr="00EE1540">
        <w:rPr>
          <w:lang w:val="fr-FR"/>
        </w:rPr>
        <w:t>exercice des compétences fédérales à de nombreux ministères</w:t>
      </w:r>
      <w:r w:rsidR="001C275C" w:rsidRPr="001C275C">
        <w:rPr>
          <w:lang w:val="fr-FR"/>
        </w:rPr>
        <w:t>.</w:t>
      </w:r>
      <w:r w:rsidRPr="00EE1540">
        <w:rPr>
          <w:lang w:val="fr-FR"/>
        </w:rPr>
        <w:t xml:space="preserve"> De plus, l</w:t>
      </w:r>
      <w:r w:rsidR="00B36EEF" w:rsidRPr="00EE1540">
        <w:rPr>
          <w:lang w:val="fr-FR"/>
        </w:rPr>
        <w:t>’</w:t>
      </w:r>
      <w:r w:rsidRPr="00EE1540">
        <w:rPr>
          <w:lang w:val="fr-FR"/>
        </w:rPr>
        <w:t>égalité de traitement étant une question transversale qui concerne de nombreux domaines, il est difficile d</w:t>
      </w:r>
      <w:r w:rsidR="00B36EEF" w:rsidRPr="00EE1540">
        <w:rPr>
          <w:lang w:val="fr-FR"/>
        </w:rPr>
        <w:t>’</w:t>
      </w:r>
      <w:r w:rsidRPr="00EE1540">
        <w:rPr>
          <w:lang w:val="fr-FR"/>
        </w:rPr>
        <w:t>harmoniser totalement la législation en la matière et en matière de lutte contre la discrimination</w:t>
      </w:r>
      <w:r w:rsidR="001C275C" w:rsidRPr="001C275C">
        <w:rPr>
          <w:lang w:val="fr-FR"/>
        </w:rPr>
        <w:t>.</w:t>
      </w:r>
      <w:r w:rsidRPr="00EE1540">
        <w:rPr>
          <w:lang w:val="fr-FR"/>
        </w:rPr>
        <w:t xml:space="preserve"> Enfin, la question de l</w:t>
      </w:r>
      <w:r w:rsidR="00B36EEF" w:rsidRPr="00EE1540">
        <w:rPr>
          <w:lang w:val="fr-FR"/>
        </w:rPr>
        <w:t>’</w:t>
      </w:r>
      <w:r w:rsidRPr="00EE1540">
        <w:rPr>
          <w:lang w:val="fr-FR"/>
        </w:rPr>
        <w:t>accessibilité est une raison supplémentaire d</w:t>
      </w:r>
      <w:r w:rsidR="00B36EEF" w:rsidRPr="00EE1540">
        <w:rPr>
          <w:lang w:val="fr-FR"/>
        </w:rPr>
        <w:t>’</w:t>
      </w:r>
      <w:r w:rsidRPr="00EE1540">
        <w:rPr>
          <w:lang w:val="fr-FR"/>
        </w:rPr>
        <w:t>écarter une harmonisation</w:t>
      </w:r>
      <w:r w:rsidR="001C275C" w:rsidRPr="001C275C">
        <w:rPr>
          <w:lang w:val="fr-FR"/>
        </w:rPr>
        <w:t>.</w:t>
      </w:r>
      <w:r w:rsidRPr="00EE1540">
        <w:rPr>
          <w:lang w:val="fr-FR"/>
        </w:rPr>
        <w:t xml:space="preserve"> Celle-ci n</w:t>
      </w:r>
      <w:r w:rsidR="00B36EEF" w:rsidRPr="00EE1540">
        <w:rPr>
          <w:lang w:val="fr-FR"/>
        </w:rPr>
        <w:t>’</w:t>
      </w:r>
      <w:r w:rsidRPr="00EE1540">
        <w:rPr>
          <w:lang w:val="fr-FR"/>
        </w:rPr>
        <w:t>est en effet pas toujours indiquée, comme l</w:t>
      </w:r>
      <w:r w:rsidR="00B36EEF" w:rsidRPr="00EE1540">
        <w:rPr>
          <w:lang w:val="fr-FR"/>
        </w:rPr>
        <w:t>’</w:t>
      </w:r>
      <w:r w:rsidRPr="00EE1540">
        <w:rPr>
          <w:lang w:val="fr-FR"/>
        </w:rPr>
        <w:t>illustre la législation visant à lutter contre la discrimination à l</w:t>
      </w:r>
      <w:r w:rsidR="00B36EEF" w:rsidRPr="00EE1540">
        <w:rPr>
          <w:lang w:val="fr-FR"/>
        </w:rPr>
        <w:t>’</w:t>
      </w:r>
      <w:r w:rsidRPr="00EE1540">
        <w:rPr>
          <w:lang w:val="fr-FR"/>
        </w:rPr>
        <w:t>égard des personnes handicapées, dont le statut particulier améliore l</w:t>
      </w:r>
      <w:r w:rsidR="00B36EEF" w:rsidRPr="00EE1540">
        <w:rPr>
          <w:lang w:val="fr-FR"/>
        </w:rPr>
        <w:t>’</w:t>
      </w:r>
      <w:r w:rsidRPr="00EE1540">
        <w:rPr>
          <w:lang w:val="fr-FR"/>
        </w:rPr>
        <w:t>efficacité</w:t>
      </w:r>
      <w:r w:rsidR="001C275C" w:rsidRPr="001C275C">
        <w:rPr>
          <w:lang w:val="fr-FR"/>
        </w:rPr>
        <w:t>.</w:t>
      </w:r>
      <w:r w:rsidRPr="00EE1540">
        <w:rPr>
          <w:lang w:val="fr-FR"/>
        </w:rPr>
        <w:t xml:space="preserve"> C</w:t>
      </w:r>
      <w:r w:rsidR="00B36EEF" w:rsidRPr="00EE1540">
        <w:rPr>
          <w:lang w:val="fr-FR"/>
        </w:rPr>
        <w:t>’</w:t>
      </w:r>
      <w:r w:rsidRPr="00EE1540">
        <w:rPr>
          <w:lang w:val="fr-FR"/>
        </w:rPr>
        <w:t>est la raison pour laquelle la politique en faveur des personnes handicapées favorise le maintien d</w:t>
      </w:r>
      <w:r w:rsidR="00B36EEF" w:rsidRPr="00EE1540">
        <w:rPr>
          <w:lang w:val="fr-FR"/>
        </w:rPr>
        <w:t>’</w:t>
      </w:r>
      <w:r w:rsidRPr="00EE1540">
        <w:rPr>
          <w:lang w:val="fr-FR"/>
        </w:rPr>
        <w:t>une législation et d</w:t>
      </w:r>
      <w:r w:rsidR="00B36EEF" w:rsidRPr="00EE1540">
        <w:rPr>
          <w:lang w:val="fr-FR"/>
        </w:rPr>
        <w:t>’</w:t>
      </w:r>
      <w:r w:rsidRPr="00EE1540">
        <w:rPr>
          <w:lang w:val="fr-FR"/>
        </w:rPr>
        <w:t>institutions spécifiquement conçues pour les personnes handicapées</w:t>
      </w:r>
      <w:r w:rsidR="001C275C" w:rsidRPr="001C275C">
        <w:rPr>
          <w:lang w:val="fr-FR"/>
        </w:rPr>
        <w:t>.</w:t>
      </w:r>
    </w:p>
    <w:p w14:paraId="4394F232" w14:textId="1D36B083" w:rsidR="00246836" w:rsidRPr="00EE1540" w:rsidRDefault="00246836" w:rsidP="00F1476E">
      <w:pPr>
        <w:pStyle w:val="SingleTxtG"/>
        <w:rPr>
          <w:bCs/>
          <w:lang w:val="fr-FR"/>
        </w:rPr>
      </w:pPr>
      <w:r w:rsidRPr="001C275C">
        <w:rPr>
          <w:lang w:val="fr-FR"/>
        </w:rPr>
        <w:t>115</w:t>
      </w:r>
      <w:r w:rsidR="001C275C" w:rsidRPr="001C275C">
        <w:rPr>
          <w:lang w:val="fr-FR"/>
        </w:rPr>
        <w:t>.</w:t>
      </w:r>
      <w:r w:rsidRPr="00EE1540">
        <w:rPr>
          <w:lang w:val="fr-FR"/>
        </w:rPr>
        <w:tab/>
        <w:t>Des mesures visent à aider les victimes potentielles de discrimination à trouver l</w:t>
      </w:r>
      <w:r w:rsidR="00B36EEF" w:rsidRPr="00EE1540">
        <w:rPr>
          <w:lang w:val="fr-FR"/>
        </w:rPr>
        <w:t>’</w:t>
      </w:r>
      <w:r w:rsidRPr="00EE1540">
        <w:rPr>
          <w:lang w:val="fr-FR"/>
        </w:rPr>
        <w:t>institution dont relève leur cas particulier, à savoir</w:t>
      </w:r>
      <w:r w:rsidR="00B36EEF" w:rsidRPr="00EE1540">
        <w:rPr>
          <w:lang w:val="fr-FR"/>
        </w:rPr>
        <w:t> :</w:t>
      </w:r>
    </w:p>
    <w:p w14:paraId="441C4321" w14:textId="387FC6DE" w:rsidR="00246836" w:rsidRPr="00EE1540" w:rsidRDefault="00246836" w:rsidP="00F1476E">
      <w:pPr>
        <w:pStyle w:val="Bullet1G"/>
        <w:rPr>
          <w:lang w:val="fr-FR"/>
        </w:rPr>
      </w:pPr>
      <w:r w:rsidRPr="00EE1540">
        <w:rPr>
          <w:lang w:val="fr-FR"/>
        </w:rPr>
        <w:t xml:space="preserve">La création, en </w:t>
      </w:r>
      <w:r w:rsidRPr="001C275C">
        <w:rPr>
          <w:lang w:val="fr-FR"/>
        </w:rPr>
        <w:t>2015</w:t>
      </w:r>
      <w:r w:rsidRPr="00EE1540">
        <w:rPr>
          <w:lang w:val="fr-FR"/>
        </w:rPr>
        <w:t>, d</w:t>
      </w:r>
      <w:r w:rsidR="00B36EEF" w:rsidRPr="00EE1540">
        <w:rPr>
          <w:lang w:val="fr-FR"/>
        </w:rPr>
        <w:t>’</w:t>
      </w:r>
      <w:r w:rsidRPr="00EE1540">
        <w:rPr>
          <w:lang w:val="fr-FR"/>
        </w:rPr>
        <w:t>un numéro d</w:t>
      </w:r>
      <w:r w:rsidR="00B36EEF" w:rsidRPr="00EE1540">
        <w:rPr>
          <w:lang w:val="fr-FR"/>
        </w:rPr>
        <w:t>’</w:t>
      </w:r>
      <w:r w:rsidRPr="00EE1540">
        <w:rPr>
          <w:lang w:val="fr-FR"/>
        </w:rPr>
        <w:t>urgence (relevant actuellement de la Chancellerie fédérale) qui vise à lutter contre la discrimination et l</w:t>
      </w:r>
      <w:r w:rsidR="00B36EEF" w:rsidRPr="00EE1540">
        <w:rPr>
          <w:lang w:val="fr-FR"/>
        </w:rPr>
        <w:t>’</w:t>
      </w:r>
      <w:r w:rsidRPr="00EE1540">
        <w:rPr>
          <w:lang w:val="fr-FR"/>
        </w:rPr>
        <w:t>intolérance fondées sur l</w:t>
      </w:r>
      <w:r w:rsidR="00B36EEF" w:rsidRPr="00EE1540">
        <w:rPr>
          <w:lang w:val="fr-FR"/>
        </w:rPr>
        <w:t>’</w:t>
      </w:r>
      <w:r w:rsidRPr="00EE1540">
        <w:rPr>
          <w:lang w:val="fr-FR"/>
        </w:rPr>
        <w:t>origine ethnique ou la religion et à orienter le public vers les institutions compétentes</w:t>
      </w:r>
      <w:r w:rsidR="00B36EEF" w:rsidRPr="00EE1540">
        <w:rPr>
          <w:lang w:val="fr-FR"/>
        </w:rPr>
        <w:t> ;</w:t>
      </w:r>
    </w:p>
    <w:p w14:paraId="0B481019" w14:textId="64A533D1" w:rsidR="00246836" w:rsidRPr="00EE1540" w:rsidRDefault="00246836" w:rsidP="00F1476E">
      <w:pPr>
        <w:pStyle w:val="Bullet1G"/>
        <w:rPr>
          <w:spacing w:val="-2"/>
          <w:lang w:val="fr-FR"/>
        </w:rPr>
      </w:pPr>
      <w:r w:rsidRPr="00EE1540">
        <w:rPr>
          <w:spacing w:val="-2"/>
          <w:lang w:val="fr-FR"/>
        </w:rPr>
        <w:t xml:space="preserve">Le renforcement, en </w:t>
      </w:r>
      <w:r w:rsidRPr="001C275C">
        <w:rPr>
          <w:spacing w:val="-2"/>
          <w:lang w:val="fr-FR"/>
        </w:rPr>
        <w:t>2017</w:t>
      </w:r>
      <w:r w:rsidRPr="00EE1540">
        <w:rPr>
          <w:spacing w:val="-2"/>
          <w:lang w:val="fr-FR"/>
        </w:rPr>
        <w:t>, des services d</w:t>
      </w:r>
      <w:r w:rsidR="00B36EEF" w:rsidRPr="00EE1540">
        <w:rPr>
          <w:spacing w:val="-2"/>
          <w:lang w:val="fr-FR"/>
        </w:rPr>
        <w:t>’</w:t>
      </w:r>
      <w:r w:rsidRPr="00EE1540">
        <w:rPr>
          <w:spacing w:val="-2"/>
          <w:lang w:val="fr-FR"/>
        </w:rPr>
        <w:t>orientation des bureaux régionaux du Collège des médiateurs pour l</w:t>
      </w:r>
      <w:r w:rsidR="00B36EEF" w:rsidRPr="00EE1540">
        <w:rPr>
          <w:spacing w:val="-2"/>
          <w:lang w:val="fr-FR"/>
        </w:rPr>
        <w:t>’</w:t>
      </w:r>
      <w:r w:rsidRPr="00EE1540">
        <w:rPr>
          <w:spacing w:val="-2"/>
          <w:lang w:val="fr-FR"/>
        </w:rPr>
        <w:t>égalité de traitement (</w:t>
      </w:r>
      <w:proofErr w:type="spellStart"/>
      <w:r w:rsidRPr="00EE1540">
        <w:rPr>
          <w:i/>
          <w:iCs/>
          <w:spacing w:val="-2"/>
          <w:lang w:val="fr-FR"/>
        </w:rPr>
        <w:t>Gleichbehandlungsantwaltschaft</w:t>
      </w:r>
      <w:proofErr w:type="spellEnd"/>
      <w:r w:rsidRPr="00EE1540">
        <w:rPr>
          <w:spacing w:val="-2"/>
          <w:lang w:val="fr-FR"/>
        </w:rPr>
        <w:t>)</w:t>
      </w:r>
      <w:r w:rsidR="001C275C" w:rsidRPr="001C275C">
        <w:rPr>
          <w:spacing w:val="-2"/>
          <w:lang w:val="fr-FR"/>
        </w:rPr>
        <w:t>.</w:t>
      </w:r>
    </w:p>
    <w:p w14:paraId="669E5104" w14:textId="150A5750" w:rsidR="00246836" w:rsidRPr="00EE1540" w:rsidRDefault="00246836" w:rsidP="00F1476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14</w:t>
      </w:r>
      <w:r w:rsidR="001C275C" w:rsidRPr="001C275C">
        <w:rPr>
          <w:lang w:val="fr-FR"/>
        </w:rPr>
        <w:t>.</w:t>
      </w:r>
      <w:r w:rsidRPr="001C275C">
        <w:rPr>
          <w:lang w:val="fr-FR"/>
        </w:rPr>
        <w:t>1</w:t>
      </w:r>
      <w:r w:rsidRPr="00EE1540">
        <w:rPr>
          <w:lang w:val="fr-FR"/>
        </w:rPr>
        <w:t xml:space="preserve"> de la liste de points</w:t>
      </w:r>
    </w:p>
    <w:p w14:paraId="629700A9" w14:textId="2B034C7E" w:rsidR="00246836" w:rsidRPr="00EE1540" w:rsidRDefault="00246836" w:rsidP="00F1476E">
      <w:pPr>
        <w:pStyle w:val="H23G"/>
        <w:rPr>
          <w:lang w:val="fr-FR"/>
        </w:rPr>
      </w:pPr>
      <w:r w:rsidRPr="00EE1540">
        <w:rPr>
          <w:lang w:val="fr-FR"/>
        </w:rPr>
        <w:tab/>
      </w:r>
      <w:r w:rsidRPr="00EE1540">
        <w:rPr>
          <w:lang w:val="fr-FR"/>
        </w:rPr>
        <w:tab/>
        <w:t>Données sur les cas de discrimination portés à l</w:t>
      </w:r>
      <w:r w:rsidR="00B36EEF" w:rsidRPr="00EE1540">
        <w:rPr>
          <w:lang w:val="fr-FR"/>
        </w:rPr>
        <w:t>’</w:t>
      </w:r>
      <w:r w:rsidRPr="00EE1540">
        <w:rPr>
          <w:lang w:val="fr-FR"/>
        </w:rPr>
        <w:t>attention du Collège des médiateurs pour l</w:t>
      </w:r>
      <w:r w:rsidR="00B36EEF" w:rsidRPr="00EE1540">
        <w:rPr>
          <w:lang w:val="fr-FR"/>
        </w:rPr>
        <w:t>’</w:t>
      </w:r>
      <w:r w:rsidRPr="00EE1540">
        <w:rPr>
          <w:lang w:val="fr-FR"/>
        </w:rPr>
        <w:t>égalité de traitement</w:t>
      </w:r>
    </w:p>
    <w:p w14:paraId="5601370C" w14:textId="695FA51D" w:rsidR="00246836" w:rsidRPr="00EE1540" w:rsidRDefault="00246836" w:rsidP="00F1476E">
      <w:pPr>
        <w:pStyle w:val="SingleTxtG"/>
        <w:rPr>
          <w:bCs/>
          <w:lang w:val="fr-FR"/>
        </w:rPr>
      </w:pPr>
      <w:r w:rsidRPr="001C275C">
        <w:rPr>
          <w:lang w:val="fr-FR"/>
        </w:rPr>
        <w:t>116</w:t>
      </w:r>
      <w:r w:rsidR="001C275C" w:rsidRPr="001C275C">
        <w:rPr>
          <w:lang w:val="fr-FR"/>
        </w:rPr>
        <w:t>.</w:t>
      </w:r>
      <w:r w:rsidRPr="00EE1540">
        <w:rPr>
          <w:lang w:val="fr-FR"/>
        </w:rPr>
        <w:tab/>
        <w:t>Le Collège des médiateurs pour l</w:t>
      </w:r>
      <w:r w:rsidR="00B36EEF" w:rsidRPr="00EE1540">
        <w:rPr>
          <w:lang w:val="fr-FR"/>
        </w:rPr>
        <w:t>’</w:t>
      </w:r>
      <w:r w:rsidRPr="00EE1540">
        <w:rPr>
          <w:lang w:val="fr-FR"/>
        </w:rPr>
        <w:t>égalité de traitement offre aux personnes faisant l</w:t>
      </w:r>
      <w:r w:rsidR="00B36EEF" w:rsidRPr="00EE1540">
        <w:rPr>
          <w:lang w:val="fr-FR"/>
        </w:rPr>
        <w:t>’</w:t>
      </w:r>
      <w:r w:rsidRPr="00EE1540">
        <w:rPr>
          <w:lang w:val="fr-FR"/>
        </w:rPr>
        <w:t>objet de discrimination des services d</w:t>
      </w:r>
      <w:r w:rsidR="00B36EEF" w:rsidRPr="00EE1540">
        <w:rPr>
          <w:lang w:val="fr-FR"/>
        </w:rPr>
        <w:t>’</w:t>
      </w:r>
      <w:r w:rsidRPr="00EE1540">
        <w:rPr>
          <w:lang w:val="fr-FR"/>
        </w:rPr>
        <w:t>information et de conseil ainsi qu</w:t>
      </w:r>
      <w:r w:rsidR="00B36EEF" w:rsidRPr="00EE1540">
        <w:rPr>
          <w:lang w:val="fr-FR"/>
        </w:rPr>
        <w:t>’</w:t>
      </w:r>
      <w:r w:rsidRPr="00EE1540">
        <w:rPr>
          <w:lang w:val="fr-FR"/>
        </w:rPr>
        <w:t>un appui, cependant il ne peut imposer de sanction ni demander réparation</w:t>
      </w:r>
      <w:r w:rsidR="001C275C" w:rsidRPr="001C275C">
        <w:rPr>
          <w:lang w:val="fr-FR"/>
        </w:rPr>
        <w:t>.</w:t>
      </w:r>
      <w:r w:rsidRPr="00EE1540">
        <w:rPr>
          <w:lang w:val="fr-FR"/>
        </w:rPr>
        <w:t xml:space="preserve"> Les principaux instruments dont il dispose sont les règlements, les interventions, les demandes déposées auprès de la Commission pour l</w:t>
      </w:r>
      <w:r w:rsidR="00B36EEF" w:rsidRPr="00EE1540">
        <w:rPr>
          <w:lang w:val="fr-FR"/>
        </w:rPr>
        <w:t>’</w:t>
      </w:r>
      <w:r w:rsidRPr="00EE1540">
        <w:rPr>
          <w:lang w:val="fr-FR"/>
        </w:rPr>
        <w:t>égalité de traitement (</w:t>
      </w:r>
      <w:proofErr w:type="spellStart"/>
      <w:r w:rsidRPr="00EE1540">
        <w:rPr>
          <w:i/>
          <w:iCs/>
          <w:lang w:val="fr-FR"/>
        </w:rPr>
        <w:t>Gleichbehandlungskommission</w:t>
      </w:r>
      <w:proofErr w:type="spellEnd"/>
      <w:r w:rsidRPr="00EE1540">
        <w:rPr>
          <w:lang w:val="fr-FR"/>
        </w:rPr>
        <w:t>) et le recueil d</w:t>
      </w:r>
      <w:r w:rsidR="00B36EEF" w:rsidRPr="00EE1540">
        <w:rPr>
          <w:lang w:val="fr-FR"/>
        </w:rPr>
        <w:t>’</w:t>
      </w:r>
      <w:r w:rsidRPr="00EE1540">
        <w:rPr>
          <w:lang w:val="fr-FR"/>
        </w:rPr>
        <w:t>informations relatives aux affaires traitées</w:t>
      </w:r>
      <w:r w:rsidR="001C275C" w:rsidRPr="001C275C">
        <w:rPr>
          <w:lang w:val="fr-FR"/>
        </w:rPr>
        <w:t>.</w:t>
      </w:r>
      <w:r w:rsidRPr="00EE1540">
        <w:rPr>
          <w:lang w:val="fr-FR"/>
        </w:rPr>
        <w:t xml:space="preserve"> Des données ventilées sur les cas portés à son attention figurent au tableau </w:t>
      </w:r>
      <w:r w:rsidRPr="001C275C">
        <w:rPr>
          <w:lang w:val="fr-FR"/>
        </w:rPr>
        <w:t>14</w:t>
      </w:r>
      <w:r w:rsidRPr="00EE1540">
        <w:rPr>
          <w:lang w:val="fr-FR"/>
        </w:rPr>
        <w:t xml:space="preserve"> de l</w:t>
      </w:r>
      <w:r w:rsidR="00B36EEF" w:rsidRPr="00EE1540">
        <w:rPr>
          <w:lang w:val="fr-FR"/>
        </w:rPr>
        <w:t>’</w:t>
      </w:r>
      <w:r w:rsidRPr="00EE1540">
        <w:rPr>
          <w:lang w:val="fr-FR"/>
        </w:rPr>
        <w:t>annexe, intitulée « Statistiques »</w:t>
      </w:r>
      <w:r w:rsidR="001C275C" w:rsidRPr="001C275C">
        <w:rPr>
          <w:lang w:val="fr-FR"/>
        </w:rPr>
        <w:t>.</w:t>
      </w:r>
    </w:p>
    <w:p w14:paraId="07A9B788" w14:textId="76DD0FED" w:rsidR="00246836" w:rsidRPr="00EE1540" w:rsidRDefault="00246836" w:rsidP="00F1476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14</w:t>
      </w:r>
      <w:r w:rsidR="001C275C" w:rsidRPr="001C275C">
        <w:rPr>
          <w:lang w:val="fr-FR"/>
        </w:rPr>
        <w:t>.</w:t>
      </w:r>
      <w:r w:rsidRPr="001C275C">
        <w:rPr>
          <w:lang w:val="fr-FR"/>
        </w:rPr>
        <w:t>2</w:t>
      </w:r>
      <w:r w:rsidRPr="00EE1540">
        <w:rPr>
          <w:lang w:val="fr-FR"/>
        </w:rPr>
        <w:t xml:space="preserve"> de la liste de points</w:t>
      </w:r>
    </w:p>
    <w:p w14:paraId="14F28CAA" w14:textId="630F4F05" w:rsidR="00246836" w:rsidRPr="00EE1540" w:rsidRDefault="00246836" w:rsidP="00F1476E">
      <w:pPr>
        <w:pStyle w:val="H23G"/>
        <w:rPr>
          <w:lang w:val="fr-FR"/>
        </w:rPr>
      </w:pPr>
      <w:r w:rsidRPr="00EE1540">
        <w:rPr>
          <w:lang w:val="fr-FR"/>
        </w:rPr>
        <w:tab/>
      </w:r>
      <w:r w:rsidRPr="00EE1540">
        <w:rPr>
          <w:lang w:val="fr-FR"/>
        </w:rPr>
        <w:tab/>
        <w:t>Données sur les cas de discrimination portés à l</w:t>
      </w:r>
      <w:r w:rsidR="00B36EEF" w:rsidRPr="00EE1540">
        <w:rPr>
          <w:lang w:val="fr-FR"/>
        </w:rPr>
        <w:t>’</w:t>
      </w:r>
      <w:r w:rsidRPr="00EE1540">
        <w:rPr>
          <w:lang w:val="fr-FR"/>
        </w:rPr>
        <w:t>attention de la Commission pour l</w:t>
      </w:r>
      <w:r w:rsidR="00B36EEF" w:rsidRPr="00EE1540">
        <w:rPr>
          <w:lang w:val="fr-FR"/>
        </w:rPr>
        <w:t>’</w:t>
      </w:r>
      <w:r w:rsidRPr="00EE1540">
        <w:rPr>
          <w:lang w:val="fr-FR"/>
        </w:rPr>
        <w:t>égalité de traitement dans le secteur privé</w:t>
      </w:r>
    </w:p>
    <w:p w14:paraId="380B0856" w14:textId="0F994054" w:rsidR="00246836" w:rsidRPr="00EE1540" w:rsidRDefault="00246836" w:rsidP="00F1476E">
      <w:pPr>
        <w:pStyle w:val="SingleTxtG"/>
        <w:rPr>
          <w:bCs/>
          <w:lang w:val="fr-FR"/>
        </w:rPr>
      </w:pPr>
      <w:r w:rsidRPr="001C275C">
        <w:rPr>
          <w:lang w:val="fr-FR"/>
        </w:rPr>
        <w:t>117</w:t>
      </w:r>
      <w:r w:rsidR="001C275C" w:rsidRPr="001C275C">
        <w:rPr>
          <w:lang w:val="fr-FR"/>
        </w:rPr>
        <w:t>.</w:t>
      </w:r>
      <w:r w:rsidRPr="00EE1540">
        <w:rPr>
          <w:lang w:val="fr-FR"/>
        </w:rPr>
        <w:tab/>
        <w:t>La Commission pour l</w:t>
      </w:r>
      <w:r w:rsidR="00B36EEF" w:rsidRPr="00EE1540">
        <w:rPr>
          <w:lang w:val="fr-FR"/>
        </w:rPr>
        <w:t>’</w:t>
      </w:r>
      <w:r w:rsidRPr="00EE1540">
        <w:rPr>
          <w:lang w:val="fr-FR"/>
        </w:rPr>
        <w:t>égalité de traitement dans le secteur privé est chargée d</w:t>
      </w:r>
      <w:r w:rsidR="00B36EEF" w:rsidRPr="00EE1540">
        <w:rPr>
          <w:lang w:val="fr-FR"/>
        </w:rPr>
        <w:t>’</w:t>
      </w:r>
      <w:r w:rsidRPr="00EE1540">
        <w:rPr>
          <w:lang w:val="fr-FR"/>
        </w:rPr>
        <w:t>examiner les situations de discrimination au travail fondée sur le genre (première chambre), l</w:t>
      </w:r>
      <w:r w:rsidR="00B36EEF" w:rsidRPr="00EE1540">
        <w:rPr>
          <w:lang w:val="fr-FR"/>
        </w:rPr>
        <w:t>’</w:t>
      </w:r>
      <w:r w:rsidRPr="00EE1540">
        <w:rPr>
          <w:lang w:val="fr-FR"/>
        </w:rPr>
        <w:t>origine ethnique, l</w:t>
      </w:r>
      <w:r w:rsidR="00B36EEF" w:rsidRPr="00EE1540">
        <w:rPr>
          <w:lang w:val="fr-FR"/>
        </w:rPr>
        <w:t>’</w:t>
      </w:r>
      <w:r w:rsidRPr="00EE1540">
        <w:rPr>
          <w:lang w:val="fr-FR"/>
        </w:rPr>
        <w:t>âge, l</w:t>
      </w:r>
      <w:r w:rsidR="00B36EEF" w:rsidRPr="00EE1540">
        <w:rPr>
          <w:lang w:val="fr-FR"/>
        </w:rPr>
        <w:t>’</w:t>
      </w:r>
      <w:r w:rsidRPr="00EE1540">
        <w:rPr>
          <w:lang w:val="fr-FR"/>
        </w:rPr>
        <w:t>orientation sexuelle, la religion ou la conviction (deuxième chambre) ainsi que les situations de discrimination fondée sur l</w:t>
      </w:r>
      <w:r w:rsidR="00B36EEF" w:rsidRPr="00EE1540">
        <w:rPr>
          <w:lang w:val="fr-FR"/>
        </w:rPr>
        <w:t>’</w:t>
      </w:r>
      <w:r w:rsidRPr="00EE1540">
        <w:rPr>
          <w:lang w:val="fr-FR"/>
        </w:rPr>
        <w:t>origine ethnique et le genre dans d</w:t>
      </w:r>
      <w:r w:rsidR="00B36EEF" w:rsidRPr="00EE1540">
        <w:rPr>
          <w:lang w:val="fr-FR"/>
        </w:rPr>
        <w:t>’</w:t>
      </w:r>
      <w:r w:rsidRPr="00EE1540">
        <w:rPr>
          <w:lang w:val="fr-FR"/>
        </w:rPr>
        <w:t>autres domaines (troisième chambre)</w:t>
      </w:r>
      <w:r w:rsidR="001C275C" w:rsidRPr="001C275C">
        <w:rPr>
          <w:lang w:val="fr-FR"/>
        </w:rPr>
        <w:t>.</w:t>
      </w:r>
      <w:r w:rsidRPr="00EE1540">
        <w:rPr>
          <w:lang w:val="fr-FR"/>
        </w:rPr>
        <w:t xml:space="preserve"> Elle détermine s</w:t>
      </w:r>
      <w:r w:rsidR="00B36EEF" w:rsidRPr="00EE1540">
        <w:rPr>
          <w:lang w:val="fr-FR"/>
        </w:rPr>
        <w:t>’</w:t>
      </w:r>
      <w:r w:rsidRPr="00EE1540">
        <w:rPr>
          <w:lang w:val="fr-FR"/>
        </w:rPr>
        <w:t>il y a eu violation du principe de l</w:t>
      </w:r>
      <w:r w:rsidR="00B36EEF" w:rsidRPr="00EE1540">
        <w:rPr>
          <w:lang w:val="fr-FR"/>
        </w:rPr>
        <w:t>’</w:t>
      </w:r>
      <w:r w:rsidRPr="00EE1540">
        <w:rPr>
          <w:lang w:val="fr-FR"/>
        </w:rPr>
        <w:t>égalité de traitement et formule une recommandation</w:t>
      </w:r>
      <w:r w:rsidR="001C275C" w:rsidRPr="001C275C">
        <w:rPr>
          <w:lang w:val="fr-FR"/>
        </w:rPr>
        <w:t>.</w:t>
      </w:r>
      <w:r w:rsidRPr="00EE1540">
        <w:rPr>
          <w:lang w:val="fr-FR"/>
        </w:rPr>
        <w:t xml:space="preserve"> Des précisions sur les demandes déposées en </w:t>
      </w:r>
      <w:r w:rsidRPr="001C275C">
        <w:rPr>
          <w:lang w:val="fr-FR"/>
        </w:rPr>
        <w:t>2020</w:t>
      </w:r>
      <w:r w:rsidRPr="00EE1540">
        <w:rPr>
          <w:lang w:val="fr-FR"/>
        </w:rPr>
        <w:t>/</w:t>
      </w:r>
      <w:r w:rsidRPr="001C275C">
        <w:rPr>
          <w:lang w:val="fr-FR"/>
        </w:rPr>
        <w:t>21</w:t>
      </w:r>
      <w:r w:rsidRPr="00EE1540">
        <w:rPr>
          <w:lang w:val="fr-FR"/>
        </w:rPr>
        <w:t xml:space="preserve"> figurent aux tableaux </w:t>
      </w:r>
      <w:r w:rsidRPr="001C275C">
        <w:rPr>
          <w:lang w:val="fr-FR"/>
        </w:rPr>
        <w:t>15</w:t>
      </w:r>
      <w:r w:rsidRPr="00EE1540">
        <w:rPr>
          <w:lang w:val="fr-FR"/>
        </w:rPr>
        <w:t xml:space="preserve"> à </w:t>
      </w:r>
      <w:r w:rsidRPr="001C275C">
        <w:rPr>
          <w:lang w:val="fr-FR"/>
        </w:rPr>
        <w:t>17</w:t>
      </w:r>
      <w:r w:rsidRPr="00EE1540">
        <w:rPr>
          <w:lang w:val="fr-FR"/>
        </w:rPr>
        <w:t xml:space="preserve"> de l</w:t>
      </w:r>
      <w:r w:rsidR="00B36EEF" w:rsidRPr="00EE1540">
        <w:rPr>
          <w:lang w:val="fr-FR"/>
        </w:rPr>
        <w:t>’</w:t>
      </w:r>
      <w:r w:rsidRPr="00EE1540">
        <w:rPr>
          <w:lang w:val="fr-FR"/>
        </w:rPr>
        <w:t>annexe, intitulée « Statistiques »</w:t>
      </w:r>
      <w:r w:rsidR="001C275C" w:rsidRPr="001C275C">
        <w:rPr>
          <w:lang w:val="fr-FR"/>
        </w:rPr>
        <w:t>.</w:t>
      </w:r>
    </w:p>
    <w:p w14:paraId="1A4B9606" w14:textId="5A4CAA1B" w:rsidR="00246836" w:rsidRPr="00EE1540" w:rsidRDefault="00246836" w:rsidP="00F1476E">
      <w:pPr>
        <w:pStyle w:val="H1G"/>
        <w:rPr>
          <w:lang w:val="fr-FR"/>
        </w:rPr>
      </w:pPr>
      <w:r w:rsidRPr="00EE1540">
        <w:rPr>
          <w:lang w:val="fr-FR"/>
        </w:rPr>
        <w:lastRenderedPageBreak/>
        <w:tab/>
      </w:r>
      <w:r w:rsidRPr="00EE1540">
        <w:rPr>
          <w:lang w:val="fr-FR"/>
        </w:rPr>
        <w:tab/>
        <w:t xml:space="preserve">Réponse au </w:t>
      </w:r>
      <w:r w:rsidR="00EB2FEB" w:rsidRPr="00EE1540">
        <w:rPr>
          <w:lang w:val="fr-FR"/>
        </w:rPr>
        <w:t>paragraphe </w:t>
      </w:r>
      <w:r w:rsidRPr="001C275C">
        <w:rPr>
          <w:lang w:val="fr-FR"/>
        </w:rPr>
        <w:t>14</w:t>
      </w:r>
      <w:r w:rsidR="001C275C" w:rsidRPr="001C275C">
        <w:rPr>
          <w:lang w:val="fr-FR"/>
        </w:rPr>
        <w:t>.</w:t>
      </w:r>
      <w:r w:rsidRPr="001C275C">
        <w:rPr>
          <w:lang w:val="fr-FR"/>
        </w:rPr>
        <w:t>3</w:t>
      </w:r>
      <w:r w:rsidRPr="00EE1540">
        <w:rPr>
          <w:lang w:val="fr-FR"/>
        </w:rPr>
        <w:t xml:space="preserve"> de la liste de points</w:t>
      </w:r>
    </w:p>
    <w:p w14:paraId="60C7224B" w14:textId="7511E07F" w:rsidR="00246836" w:rsidRPr="00EE1540" w:rsidRDefault="00246836" w:rsidP="00F1476E">
      <w:pPr>
        <w:pStyle w:val="H23G"/>
        <w:rPr>
          <w:lang w:val="fr-FR"/>
        </w:rPr>
      </w:pPr>
      <w:r w:rsidRPr="00EE1540">
        <w:rPr>
          <w:lang w:val="fr-FR"/>
        </w:rPr>
        <w:tab/>
      </w:r>
      <w:r w:rsidRPr="00EE1540">
        <w:rPr>
          <w:lang w:val="fr-FR"/>
        </w:rPr>
        <w:tab/>
        <w:t>Données sur les cas de discrimination portés à l</w:t>
      </w:r>
      <w:r w:rsidR="00B36EEF" w:rsidRPr="00EE1540">
        <w:rPr>
          <w:lang w:val="fr-FR"/>
        </w:rPr>
        <w:t>’</w:t>
      </w:r>
      <w:r w:rsidRPr="00EE1540">
        <w:rPr>
          <w:lang w:val="fr-FR"/>
        </w:rPr>
        <w:t xml:space="preserve">attention de la Médiatrice </w:t>
      </w:r>
      <w:r w:rsidR="00F1476E" w:rsidRPr="00EE1540">
        <w:rPr>
          <w:lang w:val="fr-FR"/>
        </w:rPr>
        <w:br/>
      </w:r>
      <w:r w:rsidRPr="00EE1540">
        <w:rPr>
          <w:lang w:val="fr-FR"/>
        </w:rPr>
        <w:t>pour les questions relatives au handicap</w:t>
      </w:r>
    </w:p>
    <w:p w14:paraId="527B8757" w14:textId="41E58396" w:rsidR="00246836" w:rsidRPr="00EE1540" w:rsidRDefault="00246836" w:rsidP="00F1476E">
      <w:pPr>
        <w:pStyle w:val="SingleTxtG"/>
        <w:rPr>
          <w:bCs/>
          <w:lang w:val="fr-FR"/>
        </w:rPr>
      </w:pPr>
      <w:r w:rsidRPr="001C275C">
        <w:rPr>
          <w:lang w:val="fr-FR"/>
        </w:rPr>
        <w:t>118</w:t>
      </w:r>
      <w:r w:rsidR="001C275C" w:rsidRPr="001C275C">
        <w:rPr>
          <w:lang w:val="fr-FR"/>
        </w:rPr>
        <w:t>.</w:t>
      </w:r>
      <w:r w:rsidRPr="00EE1540">
        <w:rPr>
          <w:lang w:val="fr-FR"/>
        </w:rPr>
        <w:tab/>
        <w:t>Autorité totalement autonome et indépendante, la Médiatrice pour les questions relatives au handicap apporte des conseils et une aide aux personnes handicapées qui pensent être victimes de discrimination</w:t>
      </w:r>
      <w:r w:rsidR="001C275C" w:rsidRPr="001C275C">
        <w:rPr>
          <w:lang w:val="fr-FR"/>
        </w:rPr>
        <w:t>.</w:t>
      </w:r>
      <w:r w:rsidRPr="00EE1540">
        <w:rPr>
          <w:lang w:val="fr-FR"/>
        </w:rPr>
        <w:t xml:space="preserve"> Elle indique avoir été contactée </w:t>
      </w:r>
      <w:r w:rsidRPr="001C275C">
        <w:rPr>
          <w:lang w:val="fr-FR"/>
        </w:rPr>
        <w:t>1</w:t>
      </w:r>
      <w:r w:rsidRPr="00EE1540">
        <w:rPr>
          <w:lang w:val="fr-FR"/>
        </w:rPr>
        <w:t xml:space="preserve"> </w:t>
      </w:r>
      <w:r w:rsidRPr="001C275C">
        <w:rPr>
          <w:lang w:val="fr-FR"/>
        </w:rPr>
        <w:t>273</w:t>
      </w:r>
      <w:r w:rsidRPr="00EE1540">
        <w:rPr>
          <w:lang w:val="fr-FR"/>
        </w:rPr>
        <w:t xml:space="preserve"> fois (dont </w:t>
      </w:r>
      <w:r w:rsidRPr="001C275C">
        <w:rPr>
          <w:lang w:val="fr-FR"/>
        </w:rPr>
        <w:t>558</w:t>
      </w:r>
      <w:r w:rsidRPr="00EE1540">
        <w:rPr>
          <w:lang w:val="fr-FR"/>
        </w:rPr>
        <w:t xml:space="preserve"> fois par téléphone) en </w:t>
      </w:r>
      <w:r w:rsidRPr="001C275C">
        <w:rPr>
          <w:lang w:val="fr-FR"/>
        </w:rPr>
        <w:t>2022</w:t>
      </w:r>
      <w:r w:rsidRPr="00EE1540">
        <w:rPr>
          <w:lang w:val="fr-FR"/>
        </w:rPr>
        <w:t>, ce qui témoigne du fait que le public a parfaitement adopté ce dispositif</w:t>
      </w:r>
      <w:r w:rsidR="001C275C" w:rsidRPr="001C275C">
        <w:rPr>
          <w:lang w:val="fr-FR"/>
        </w:rPr>
        <w:t>.</w:t>
      </w:r>
      <w:r w:rsidRPr="00EE1540">
        <w:rPr>
          <w:lang w:val="fr-FR"/>
        </w:rPr>
        <w:t xml:space="preserve"> En </w:t>
      </w:r>
      <w:r w:rsidRPr="001C275C">
        <w:rPr>
          <w:lang w:val="fr-FR"/>
        </w:rPr>
        <w:t>2022</w:t>
      </w:r>
      <w:r w:rsidRPr="00EE1540">
        <w:rPr>
          <w:lang w:val="fr-FR"/>
        </w:rPr>
        <w:t xml:space="preserve">, la Médiatrice a participé à </w:t>
      </w:r>
      <w:r w:rsidRPr="001C275C">
        <w:rPr>
          <w:lang w:val="fr-FR"/>
        </w:rPr>
        <w:t>43</w:t>
      </w:r>
      <w:r w:rsidRPr="00EE1540">
        <w:rPr>
          <w:lang w:val="fr-FR"/>
        </w:rPr>
        <w:t xml:space="preserve"> procédures de conciliation en qualité de personne de confiance</w:t>
      </w:r>
      <w:r w:rsidR="001C275C" w:rsidRPr="001C275C">
        <w:rPr>
          <w:lang w:val="fr-FR"/>
        </w:rPr>
        <w:t>.</w:t>
      </w:r>
    </w:p>
    <w:p w14:paraId="6803E441" w14:textId="34D74D66" w:rsidR="00246836" w:rsidRPr="00EE1540" w:rsidRDefault="00246836" w:rsidP="00F1476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15</w:t>
      </w:r>
      <w:r w:rsidRPr="00EE1540">
        <w:rPr>
          <w:lang w:val="fr-FR"/>
        </w:rPr>
        <w:t xml:space="preserve"> de la liste de points</w:t>
      </w:r>
    </w:p>
    <w:p w14:paraId="78586EAC" w14:textId="0DB5CA8E" w:rsidR="00246836" w:rsidRPr="00EE1540" w:rsidRDefault="00246836" w:rsidP="00F1476E">
      <w:pPr>
        <w:pStyle w:val="H23G"/>
        <w:rPr>
          <w:lang w:val="fr-FR"/>
        </w:rPr>
      </w:pPr>
      <w:r w:rsidRPr="00EE1540">
        <w:rPr>
          <w:lang w:val="fr-FR"/>
        </w:rPr>
        <w:tab/>
      </w:r>
      <w:r w:rsidRPr="00EE1540">
        <w:rPr>
          <w:lang w:val="fr-FR"/>
        </w:rPr>
        <w:tab/>
        <w:t>Collecte de données permettant d</w:t>
      </w:r>
      <w:r w:rsidR="00B36EEF" w:rsidRPr="00EE1540">
        <w:rPr>
          <w:lang w:val="fr-FR"/>
        </w:rPr>
        <w:t>’</w:t>
      </w:r>
      <w:r w:rsidRPr="00EE1540">
        <w:rPr>
          <w:lang w:val="fr-FR"/>
        </w:rPr>
        <w:t>évaluer la situation socioéconomique des groupes minoritaires</w:t>
      </w:r>
    </w:p>
    <w:p w14:paraId="739AAD40" w14:textId="78FC7E85" w:rsidR="00246836" w:rsidRPr="00EE1540" w:rsidRDefault="00246836" w:rsidP="00F1476E">
      <w:pPr>
        <w:pStyle w:val="SingleTxtG"/>
        <w:rPr>
          <w:bCs/>
          <w:lang w:val="fr-FR"/>
        </w:rPr>
      </w:pPr>
      <w:r w:rsidRPr="001C275C">
        <w:rPr>
          <w:lang w:val="fr-FR"/>
        </w:rPr>
        <w:t>119</w:t>
      </w:r>
      <w:r w:rsidR="001C275C" w:rsidRPr="001C275C">
        <w:rPr>
          <w:lang w:val="fr-FR"/>
        </w:rPr>
        <w:t>.</w:t>
      </w:r>
      <w:r w:rsidRPr="00EE1540">
        <w:rPr>
          <w:lang w:val="fr-FR"/>
        </w:rPr>
        <w:tab/>
        <w:t xml:space="preserve">Depuis </w:t>
      </w:r>
      <w:r w:rsidRPr="001C275C">
        <w:rPr>
          <w:lang w:val="fr-FR"/>
        </w:rPr>
        <w:t>2017</w:t>
      </w:r>
      <w:r w:rsidRPr="00EE1540">
        <w:rPr>
          <w:lang w:val="fr-FR"/>
        </w:rPr>
        <w:t>, l</w:t>
      </w:r>
      <w:r w:rsidR="00B36EEF" w:rsidRPr="00EE1540">
        <w:rPr>
          <w:lang w:val="fr-FR"/>
        </w:rPr>
        <w:t>’</w:t>
      </w:r>
      <w:r w:rsidRPr="00EE1540">
        <w:rPr>
          <w:lang w:val="fr-FR"/>
        </w:rPr>
        <w:t>intégration fait l</w:t>
      </w:r>
      <w:r w:rsidR="00B36EEF" w:rsidRPr="00EE1540">
        <w:rPr>
          <w:lang w:val="fr-FR"/>
        </w:rPr>
        <w:t>’</w:t>
      </w:r>
      <w:r w:rsidRPr="00EE1540">
        <w:rPr>
          <w:lang w:val="fr-FR"/>
        </w:rPr>
        <w:t>objet d</w:t>
      </w:r>
      <w:r w:rsidR="00B36EEF" w:rsidRPr="00EE1540">
        <w:rPr>
          <w:lang w:val="fr-FR"/>
        </w:rPr>
        <w:t>’</w:t>
      </w:r>
      <w:r w:rsidRPr="00EE1540">
        <w:rPr>
          <w:lang w:val="fr-FR"/>
        </w:rPr>
        <w:t>un suivi annuel obligatoire</w:t>
      </w:r>
      <w:r w:rsidR="001C275C" w:rsidRPr="001C275C">
        <w:rPr>
          <w:lang w:val="fr-FR"/>
        </w:rPr>
        <w:t>.</w:t>
      </w:r>
      <w:r w:rsidRPr="00EE1540">
        <w:rPr>
          <w:lang w:val="fr-FR"/>
        </w:rPr>
        <w:t xml:space="preserve"> Des données concernant le droit d</w:t>
      </w:r>
      <w:r w:rsidR="00B36EEF" w:rsidRPr="00EE1540">
        <w:rPr>
          <w:lang w:val="fr-FR"/>
        </w:rPr>
        <w:t>’</w:t>
      </w:r>
      <w:r w:rsidRPr="00EE1540">
        <w:rPr>
          <w:lang w:val="fr-FR"/>
        </w:rPr>
        <w:t>asile et de séjour, la scolarité et l</w:t>
      </w:r>
      <w:r w:rsidR="00B36EEF" w:rsidRPr="00EE1540">
        <w:rPr>
          <w:lang w:val="fr-FR"/>
        </w:rPr>
        <w:t>’</w:t>
      </w:r>
      <w:r w:rsidRPr="00EE1540">
        <w:rPr>
          <w:lang w:val="fr-FR"/>
        </w:rPr>
        <w:t>éducation des adultes, les prestations sociales, le marché du travail, les cours d</w:t>
      </w:r>
      <w:r w:rsidR="00B36EEF" w:rsidRPr="00EE1540">
        <w:rPr>
          <w:lang w:val="fr-FR"/>
        </w:rPr>
        <w:t>’</w:t>
      </w:r>
      <w:r w:rsidRPr="00EE1540">
        <w:rPr>
          <w:lang w:val="fr-FR"/>
        </w:rPr>
        <w:t>allemand, les programmes d</w:t>
      </w:r>
      <w:r w:rsidR="00B36EEF" w:rsidRPr="00EE1540">
        <w:rPr>
          <w:lang w:val="fr-FR"/>
        </w:rPr>
        <w:t>’</w:t>
      </w:r>
      <w:r w:rsidRPr="00EE1540">
        <w:rPr>
          <w:lang w:val="fr-FR"/>
        </w:rPr>
        <w:t>accueil et d</w:t>
      </w:r>
      <w:r w:rsidR="00B36EEF" w:rsidRPr="00EE1540">
        <w:rPr>
          <w:lang w:val="fr-FR"/>
        </w:rPr>
        <w:t>’</w:t>
      </w:r>
      <w:r w:rsidRPr="00EE1540">
        <w:rPr>
          <w:lang w:val="fr-FR"/>
        </w:rPr>
        <w:t>initiation aux valeurs et la science sont recueillies à l</w:t>
      </w:r>
      <w:r w:rsidR="00B36EEF" w:rsidRPr="00EE1540">
        <w:rPr>
          <w:lang w:val="fr-FR"/>
        </w:rPr>
        <w:t>’</w:t>
      </w:r>
      <w:r w:rsidRPr="00EE1540">
        <w:rPr>
          <w:lang w:val="fr-FR"/>
        </w:rPr>
        <w:t>échelle nationale, évaluées et versées au rapport annuel du Comité consultatif sur l</w:t>
      </w:r>
      <w:r w:rsidR="00B36EEF" w:rsidRPr="00EE1540">
        <w:rPr>
          <w:lang w:val="fr-FR"/>
        </w:rPr>
        <w:t>’</w:t>
      </w:r>
      <w:r w:rsidRPr="00EE1540">
        <w:rPr>
          <w:lang w:val="fr-FR"/>
        </w:rPr>
        <w:t>intégration (</w:t>
      </w:r>
      <w:proofErr w:type="spellStart"/>
      <w:r w:rsidRPr="00EE1540">
        <w:rPr>
          <w:i/>
          <w:iCs/>
          <w:lang w:val="fr-FR"/>
        </w:rPr>
        <w:t>Inte</w:t>
      </w:r>
      <w:r w:rsidR="005C0B16" w:rsidRPr="00EE1540">
        <w:rPr>
          <w:i/>
          <w:iCs/>
          <w:lang w:val="fr-FR"/>
        </w:rPr>
        <w:t>i</w:t>
      </w:r>
      <w:r w:rsidRPr="00EE1540">
        <w:rPr>
          <w:i/>
          <w:iCs/>
          <w:lang w:val="fr-FR"/>
        </w:rPr>
        <w:t>grationsbeirat</w:t>
      </w:r>
      <w:proofErr w:type="spellEnd"/>
      <w:r w:rsidRPr="00EE1540">
        <w:rPr>
          <w:lang w:val="fr-FR"/>
        </w:rPr>
        <w:t>)</w:t>
      </w:r>
      <w:r w:rsidRPr="001C275C">
        <w:rPr>
          <w:rStyle w:val="FootnoteReference"/>
          <w:lang w:val="fr-FR"/>
        </w:rPr>
        <w:footnoteReference w:id="24"/>
      </w:r>
      <w:r w:rsidR="001C275C" w:rsidRPr="001C275C">
        <w:rPr>
          <w:lang w:val="fr-FR"/>
        </w:rPr>
        <w:t>.</w:t>
      </w:r>
    </w:p>
    <w:p w14:paraId="205B388B" w14:textId="07A223F3" w:rsidR="007011EE" w:rsidRPr="00EE1540" w:rsidRDefault="00246836" w:rsidP="00F1476E">
      <w:pPr>
        <w:pStyle w:val="SingleTxtG"/>
        <w:rPr>
          <w:lang w:val="fr-FR"/>
        </w:rPr>
      </w:pPr>
      <w:r w:rsidRPr="001C275C">
        <w:rPr>
          <w:lang w:val="fr-FR"/>
        </w:rPr>
        <w:t>120</w:t>
      </w:r>
      <w:r w:rsidR="001C275C" w:rsidRPr="001C275C">
        <w:rPr>
          <w:lang w:val="fr-FR"/>
        </w:rPr>
        <w:t>.</w:t>
      </w:r>
      <w:r w:rsidRPr="00EE1540">
        <w:rPr>
          <w:lang w:val="fr-FR"/>
        </w:rPr>
        <w:tab/>
        <w:t xml:space="preserve">Les activités de suivi réalisées à Vienne depuis </w:t>
      </w:r>
      <w:r w:rsidRPr="001C275C">
        <w:rPr>
          <w:lang w:val="fr-FR"/>
        </w:rPr>
        <w:t>2007</w:t>
      </w:r>
      <w:r w:rsidRPr="00EE1540">
        <w:rPr>
          <w:lang w:val="fr-FR"/>
        </w:rPr>
        <w:t xml:space="preserve"> sur la question de la diversité et de l</w:t>
      </w:r>
      <w:r w:rsidR="00B36EEF" w:rsidRPr="00EE1540">
        <w:rPr>
          <w:lang w:val="fr-FR"/>
        </w:rPr>
        <w:t>’</w:t>
      </w:r>
      <w:r w:rsidRPr="00EE1540">
        <w:rPr>
          <w:lang w:val="fr-FR"/>
        </w:rPr>
        <w:t>intégration attestent régulièrement des changements qui s</w:t>
      </w:r>
      <w:r w:rsidR="00B36EEF" w:rsidRPr="00EE1540">
        <w:rPr>
          <w:lang w:val="fr-FR"/>
        </w:rPr>
        <w:t>’</w:t>
      </w:r>
      <w:r w:rsidRPr="00EE1540">
        <w:rPr>
          <w:lang w:val="fr-FR"/>
        </w:rPr>
        <w:t>opèrent au sein des communautés immigrées de la ville</w:t>
      </w:r>
      <w:r w:rsidR="001C275C" w:rsidRPr="001C275C">
        <w:rPr>
          <w:lang w:val="fr-FR"/>
        </w:rPr>
        <w:t>.</w:t>
      </w:r>
      <w:r w:rsidRPr="00EE1540">
        <w:rPr>
          <w:lang w:val="fr-FR"/>
        </w:rPr>
        <w:t xml:space="preserve"> Le sixième rapport sur la question a été publié en novembre </w:t>
      </w:r>
      <w:r w:rsidRPr="001C275C">
        <w:rPr>
          <w:lang w:val="fr-FR"/>
        </w:rPr>
        <w:t>2023</w:t>
      </w:r>
      <w:r w:rsidRPr="001C275C">
        <w:rPr>
          <w:rStyle w:val="FootnoteReference"/>
          <w:lang w:val="fr-FR"/>
        </w:rPr>
        <w:footnoteReference w:id="25"/>
      </w:r>
      <w:r w:rsidR="001C275C" w:rsidRPr="001C275C">
        <w:rPr>
          <w:lang w:val="fr-FR"/>
        </w:rPr>
        <w:t>.</w:t>
      </w:r>
    </w:p>
    <w:p w14:paraId="7AD6A8CE" w14:textId="244836EB" w:rsidR="007011EE" w:rsidRPr="00EE1540" w:rsidRDefault="00246836" w:rsidP="00F1476E">
      <w:pPr>
        <w:pStyle w:val="H23G"/>
        <w:rPr>
          <w:lang w:val="fr-FR"/>
        </w:rPr>
      </w:pPr>
      <w:r w:rsidRPr="00EE1540">
        <w:rPr>
          <w:lang w:val="fr-FR"/>
        </w:rPr>
        <w:tab/>
      </w:r>
      <w:r w:rsidRPr="00EE1540">
        <w:rPr>
          <w:lang w:val="fr-FR"/>
        </w:rPr>
        <w:tab/>
        <w:t>Effets des mesures d</w:t>
      </w:r>
      <w:r w:rsidR="00B36EEF" w:rsidRPr="00EE1540">
        <w:rPr>
          <w:lang w:val="fr-FR"/>
        </w:rPr>
        <w:t>’</w:t>
      </w:r>
      <w:r w:rsidRPr="00EE1540">
        <w:rPr>
          <w:lang w:val="fr-FR"/>
        </w:rPr>
        <w:t>intégration des Roms</w:t>
      </w:r>
    </w:p>
    <w:p w14:paraId="078D2B08" w14:textId="142739B7" w:rsidR="00246836" w:rsidRPr="00EE1540" w:rsidRDefault="00246836" w:rsidP="00F1476E">
      <w:pPr>
        <w:pStyle w:val="SingleTxtG"/>
        <w:rPr>
          <w:bCs/>
          <w:lang w:val="fr-FR"/>
        </w:rPr>
      </w:pPr>
      <w:r w:rsidRPr="001C275C">
        <w:rPr>
          <w:lang w:val="fr-FR"/>
        </w:rPr>
        <w:t>121</w:t>
      </w:r>
      <w:r w:rsidR="001C275C" w:rsidRPr="001C275C">
        <w:rPr>
          <w:lang w:val="fr-FR"/>
        </w:rPr>
        <w:t>.</w:t>
      </w:r>
      <w:r w:rsidRPr="00EE1540">
        <w:rPr>
          <w:lang w:val="fr-FR"/>
        </w:rPr>
        <w:tab/>
        <w:t xml:space="preserve">En avril </w:t>
      </w:r>
      <w:r w:rsidRPr="001C275C">
        <w:rPr>
          <w:lang w:val="fr-FR"/>
        </w:rPr>
        <w:t>2021</w:t>
      </w:r>
      <w:r w:rsidRPr="00EE1540">
        <w:rPr>
          <w:lang w:val="fr-FR"/>
        </w:rPr>
        <w:t>, le Conseil des ministres a adopté une nouvelle version de la stratégie nationale autrichienne d</w:t>
      </w:r>
      <w:r w:rsidR="00B36EEF" w:rsidRPr="00EE1540">
        <w:rPr>
          <w:lang w:val="fr-FR"/>
        </w:rPr>
        <w:t>’</w:t>
      </w:r>
      <w:r w:rsidRPr="00EE1540">
        <w:rPr>
          <w:lang w:val="fr-FR"/>
        </w:rPr>
        <w:t>inclusion des Roms</w:t>
      </w:r>
      <w:r w:rsidRPr="001C275C">
        <w:rPr>
          <w:rStyle w:val="FootnoteReference"/>
          <w:lang w:val="fr-FR"/>
        </w:rPr>
        <w:footnoteReference w:id="26"/>
      </w:r>
      <w:r w:rsidRPr="00EE1540">
        <w:rPr>
          <w:lang w:val="fr-FR"/>
        </w:rPr>
        <w:t>, élaborée en étroite collaboration avec la société civile rom</w:t>
      </w:r>
      <w:r w:rsidR="001C275C" w:rsidRPr="001C275C">
        <w:rPr>
          <w:lang w:val="fr-FR"/>
        </w:rPr>
        <w:t>.</w:t>
      </w:r>
      <w:r w:rsidRPr="00EE1540">
        <w:rPr>
          <w:lang w:val="fr-FR"/>
        </w:rPr>
        <w:t xml:space="preserve"> Cet instrument reprend tous les domaines prioritaires et les objectifs définis dans le cadre stratégique de l</w:t>
      </w:r>
      <w:r w:rsidR="00B36EEF" w:rsidRPr="00EE1540">
        <w:rPr>
          <w:lang w:val="fr-FR"/>
        </w:rPr>
        <w:t>’</w:t>
      </w:r>
      <w:r w:rsidRPr="00EE1540">
        <w:rPr>
          <w:lang w:val="fr-FR"/>
        </w:rPr>
        <w:t>Union européenne pour l</w:t>
      </w:r>
      <w:r w:rsidR="00B36EEF" w:rsidRPr="00EE1540">
        <w:rPr>
          <w:lang w:val="fr-FR"/>
        </w:rPr>
        <w:t>’</w:t>
      </w:r>
      <w:r w:rsidRPr="00EE1540">
        <w:rPr>
          <w:lang w:val="fr-FR"/>
        </w:rPr>
        <w:t>égalité, l</w:t>
      </w:r>
      <w:r w:rsidR="00B36EEF" w:rsidRPr="00EE1540">
        <w:rPr>
          <w:lang w:val="fr-FR"/>
        </w:rPr>
        <w:t>’</w:t>
      </w:r>
      <w:r w:rsidRPr="00EE1540">
        <w:rPr>
          <w:lang w:val="fr-FR"/>
        </w:rPr>
        <w:t>inclusion et la participation des Roms d</w:t>
      </w:r>
      <w:r w:rsidR="00B36EEF" w:rsidRPr="00EE1540">
        <w:rPr>
          <w:lang w:val="fr-FR"/>
        </w:rPr>
        <w:t>’</w:t>
      </w:r>
      <w:r w:rsidRPr="00EE1540">
        <w:rPr>
          <w:lang w:val="fr-FR"/>
        </w:rPr>
        <w:t xml:space="preserve">ici à </w:t>
      </w:r>
      <w:r w:rsidRPr="001C275C">
        <w:rPr>
          <w:lang w:val="fr-FR"/>
        </w:rPr>
        <w:t>2030</w:t>
      </w:r>
      <w:r w:rsidRPr="00EE1540">
        <w:rPr>
          <w:lang w:val="fr-FR"/>
        </w:rPr>
        <w:t>, lequel vise, à l</w:t>
      </w:r>
      <w:r w:rsidR="00B36EEF" w:rsidRPr="00EE1540">
        <w:rPr>
          <w:lang w:val="fr-FR"/>
        </w:rPr>
        <w:t>’</w:t>
      </w:r>
      <w:r w:rsidRPr="00EE1540">
        <w:rPr>
          <w:lang w:val="fr-FR"/>
        </w:rPr>
        <w:t>instar de l</w:t>
      </w:r>
      <w:r w:rsidR="00B36EEF" w:rsidRPr="00EE1540">
        <w:rPr>
          <w:lang w:val="fr-FR"/>
        </w:rPr>
        <w:t>’</w:t>
      </w:r>
      <w:r w:rsidRPr="00EE1540">
        <w:rPr>
          <w:lang w:val="fr-FR"/>
        </w:rPr>
        <w:t>instrument qui l</w:t>
      </w:r>
      <w:r w:rsidR="00B36EEF" w:rsidRPr="00EE1540">
        <w:rPr>
          <w:lang w:val="fr-FR"/>
        </w:rPr>
        <w:t>’</w:t>
      </w:r>
      <w:r w:rsidRPr="00EE1540">
        <w:rPr>
          <w:lang w:val="fr-FR"/>
        </w:rPr>
        <w:t>a précédé, à</w:t>
      </w:r>
      <w:r w:rsidR="00BF75FF" w:rsidRPr="00EE1540">
        <w:rPr>
          <w:lang w:val="fr-FR"/>
        </w:rPr>
        <w:t> </w:t>
      </w:r>
      <w:r w:rsidRPr="00EE1540">
        <w:rPr>
          <w:lang w:val="fr-FR"/>
        </w:rPr>
        <w:t>l</w:t>
      </w:r>
      <w:r w:rsidR="00B36EEF" w:rsidRPr="00EE1540">
        <w:rPr>
          <w:lang w:val="fr-FR"/>
        </w:rPr>
        <w:t>’</w:t>
      </w:r>
      <w:r w:rsidRPr="00EE1540">
        <w:rPr>
          <w:lang w:val="fr-FR"/>
        </w:rPr>
        <w:t>inclusion socioéconomique des Roms dans les domaines de l</w:t>
      </w:r>
      <w:r w:rsidR="00B36EEF" w:rsidRPr="00EE1540">
        <w:rPr>
          <w:lang w:val="fr-FR"/>
        </w:rPr>
        <w:t>’</w:t>
      </w:r>
      <w:r w:rsidRPr="00EE1540">
        <w:rPr>
          <w:lang w:val="fr-FR"/>
        </w:rPr>
        <w:t>éducation, de l</w:t>
      </w:r>
      <w:r w:rsidR="00B36EEF" w:rsidRPr="00EE1540">
        <w:rPr>
          <w:lang w:val="fr-FR"/>
        </w:rPr>
        <w:t>’</w:t>
      </w:r>
      <w:r w:rsidRPr="00EE1540">
        <w:rPr>
          <w:lang w:val="fr-FR"/>
        </w:rPr>
        <w:t>emploi, de</w:t>
      </w:r>
      <w:r w:rsidR="00BF75FF" w:rsidRPr="00EE1540">
        <w:rPr>
          <w:lang w:val="fr-FR"/>
        </w:rPr>
        <w:t> </w:t>
      </w:r>
      <w:r w:rsidRPr="00EE1540">
        <w:rPr>
          <w:lang w:val="fr-FR"/>
        </w:rPr>
        <w:t>la</w:t>
      </w:r>
      <w:r w:rsidR="00BF75FF" w:rsidRPr="00EE1540">
        <w:rPr>
          <w:lang w:val="fr-FR"/>
        </w:rPr>
        <w:t> </w:t>
      </w:r>
      <w:r w:rsidRPr="00EE1540">
        <w:rPr>
          <w:lang w:val="fr-FR"/>
        </w:rPr>
        <w:t>santé, des services sociaux, du logement et des services essentiels</w:t>
      </w:r>
      <w:r w:rsidR="001C275C" w:rsidRPr="001C275C">
        <w:rPr>
          <w:lang w:val="fr-FR"/>
        </w:rPr>
        <w:t>.</w:t>
      </w:r>
      <w:r w:rsidRPr="00EE1540">
        <w:rPr>
          <w:lang w:val="fr-FR"/>
        </w:rPr>
        <w:t xml:space="preserve"> En </w:t>
      </w:r>
      <w:r w:rsidRPr="001C275C">
        <w:rPr>
          <w:lang w:val="fr-FR"/>
        </w:rPr>
        <w:t>2022</w:t>
      </w:r>
      <w:r w:rsidRPr="00EE1540">
        <w:rPr>
          <w:lang w:val="fr-FR"/>
        </w:rPr>
        <w:t>, l</w:t>
      </w:r>
      <w:r w:rsidR="00B36EEF" w:rsidRPr="00EE1540">
        <w:rPr>
          <w:lang w:val="fr-FR"/>
        </w:rPr>
        <w:t>’</w:t>
      </w:r>
      <w:r w:rsidRPr="00EE1540">
        <w:rPr>
          <w:lang w:val="fr-FR"/>
        </w:rPr>
        <w:t>Université de Vienne a évalué la stratégie autrichienne, là encore en étroite collaboration avec la société civile rom</w:t>
      </w:r>
      <w:r w:rsidR="001C275C" w:rsidRPr="001C275C">
        <w:rPr>
          <w:lang w:val="fr-FR"/>
        </w:rPr>
        <w:t>.</w:t>
      </w:r>
      <w:r w:rsidRPr="00EE1540">
        <w:rPr>
          <w:lang w:val="fr-FR"/>
        </w:rPr>
        <w:t xml:space="preserve"> Bien que les résultats de cette étude montrent que la stratégie et les mesures mises en œuvre ont contribué à faire avancer les questions relatives à l</w:t>
      </w:r>
      <w:r w:rsidR="00B36EEF" w:rsidRPr="00EE1540">
        <w:rPr>
          <w:lang w:val="fr-FR"/>
        </w:rPr>
        <w:t>’</w:t>
      </w:r>
      <w:r w:rsidRPr="00EE1540">
        <w:rPr>
          <w:lang w:val="fr-FR"/>
        </w:rPr>
        <w:t>inclusion des Roms, ils</w:t>
      </w:r>
      <w:r w:rsidR="00755573" w:rsidRPr="00EE1540">
        <w:rPr>
          <w:lang w:val="fr-FR"/>
        </w:rPr>
        <w:t> </w:t>
      </w:r>
      <w:r w:rsidRPr="00EE1540">
        <w:rPr>
          <w:lang w:val="fr-FR"/>
        </w:rPr>
        <w:t>mettent également en évidence des domaines problématiques et des potentialités de développement</w:t>
      </w:r>
      <w:r w:rsidRPr="001C275C">
        <w:rPr>
          <w:rStyle w:val="FootnoteReference"/>
          <w:lang w:val="fr-FR"/>
        </w:rPr>
        <w:footnoteReference w:id="27"/>
      </w:r>
      <w:r w:rsidR="001C275C" w:rsidRPr="001C275C">
        <w:rPr>
          <w:lang w:val="fr-FR"/>
        </w:rPr>
        <w:t>.</w:t>
      </w:r>
    </w:p>
    <w:p w14:paraId="4DB89677" w14:textId="038C068F" w:rsidR="00246836" w:rsidRPr="00EE1540" w:rsidRDefault="00246836" w:rsidP="00F1476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16</w:t>
      </w:r>
      <w:r w:rsidRPr="00EE1540">
        <w:rPr>
          <w:lang w:val="fr-FR"/>
        </w:rPr>
        <w:t xml:space="preserve"> de la liste de points</w:t>
      </w:r>
    </w:p>
    <w:p w14:paraId="3D7134CA" w14:textId="22118CA6" w:rsidR="00246836" w:rsidRPr="00EE1540" w:rsidRDefault="00246836" w:rsidP="00F1476E">
      <w:pPr>
        <w:pStyle w:val="H23G"/>
        <w:rPr>
          <w:lang w:val="fr-FR"/>
        </w:rPr>
      </w:pPr>
      <w:r w:rsidRPr="00EE1540">
        <w:rPr>
          <w:lang w:val="fr-FR"/>
        </w:rPr>
        <w:tab/>
      </w:r>
      <w:r w:rsidRPr="00EE1540">
        <w:rPr>
          <w:lang w:val="fr-FR"/>
        </w:rPr>
        <w:tab/>
        <w:t>Plan d</w:t>
      </w:r>
      <w:r w:rsidR="00B36EEF" w:rsidRPr="00EE1540">
        <w:rPr>
          <w:lang w:val="fr-FR"/>
        </w:rPr>
        <w:t>’</w:t>
      </w:r>
      <w:r w:rsidRPr="00EE1540">
        <w:rPr>
          <w:lang w:val="fr-FR"/>
        </w:rPr>
        <w:t>action national en faveur des personnes handicapées</w:t>
      </w:r>
    </w:p>
    <w:p w14:paraId="3E93BFDF" w14:textId="3CE9250C" w:rsidR="007011EE" w:rsidRPr="00EE1540" w:rsidRDefault="00246836" w:rsidP="00F1476E">
      <w:pPr>
        <w:pStyle w:val="SingleTxtG"/>
        <w:rPr>
          <w:lang w:val="fr-FR"/>
        </w:rPr>
      </w:pPr>
      <w:r w:rsidRPr="001C275C">
        <w:rPr>
          <w:lang w:val="fr-FR"/>
        </w:rPr>
        <w:t>122</w:t>
      </w:r>
      <w:r w:rsidR="001C275C" w:rsidRPr="001C275C">
        <w:rPr>
          <w:lang w:val="fr-FR"/>
        </w:rPr>
        <w:t>.</w:t>
      </w:r>
      <w:r w:rsidRPr="00EE1540">
        <w:rPr>
          <w:lang w:val="fr-FR"/>
        </w:rPr>
        <w:tab/>
        <w:t>Le plan d</w:t>
      </w:r>
      <w:r w:rsidR="00B36EEF" w:rsidRPr="00EE1540">
        <w:rPr>
          <w:lang w:val="fr-FR"/>
        </w:rPr>
        <w:t>’</w:t>
      </w:r>
      <w:r w:rsidRPr="00EE1540">
        <w:rPr>
          <w:lang w:val="fr-FR"/>
        </w:rPr>
        <w:t xml:space="preserve">action national relatif au handicap pour la période </w:t>
      </w:r>
      <w:r w:rsidRPr="001C275C">
        <w:rPr>
          <w:lang w:val="fr-FR"/>
        </w:rPr>
        <w:t>2012</w:t>
      </w:r>
      <w:r w:rsidRPr="00EE1540">
        <w:rPr>
          <w:lang w:val="fr-FR"/>
        </w:rPr>
        <w:t>-</w:t>
      </w:r>
      <w:r w:rsidRPr="001C275C">
        <w:rPr>
          <w:lang w:val="fr-FR"/>
        </w:rPr>
        <w:t>2020</w:t>
      </w:r>
      <w:r w:rsidRPr="00EE1540">
        <w:rPr>
          <w:lang w:val="fr-FR"/>
        </w:rPr>
        <w:t>/</w:t>
      </w:r>
      <w:r w:rsidRPr="001C275C">
        <w:rPr>
          <w:lang w:val="fr-FR"/>
        </w:rPr>
        <w:t>21</w:t>
      </w:r>
      <w:r w:rsidRPr="00EE1540">
        <w:rPr>
          <w:lang w:val="fr-FR"/>
        </w:rPr>
        <w:t xml:space="preserve"> et les décisions politiques prises en la matière ont ouvert la voie à des avancées, à savoir</w:t>
      </w:r>
      <w:r w:rsidR="00B36EEF" w:rsidRPr="00EE1540">
        <w:rPr>
          <w:lang w:val="fr-FR"/>
        </w:rPr>
        <w:t> :</w:t>
      </w:r>
    </w:p>
    <w:p w14:paraId="7AB9D4BE" w14:textId="3DA716A9" w:rsidR="00246836" w:rsidRPr="00EE1540" w:rsidRDefault="00246836" w:rsidP="00F1476E">
      <w:pPr>
        <w:pStyle w:val="Bullet1G"/>
        <w:rPr>
          <w:lang w:val="fr-FR"/>
        </w:rPr>
      </w:pPr>
      <w:r w:rsidRPr="00EE1540">
        <w:rPr>
          <w:lang w:val="fr-FR"/>
        </w:rPr>
        <w:t>Le renforcement et la consolidation du soutien financier apporté aux organisations d</w:t>
      </w:r>
      <w:r w:rsidR="00B36EEF" w:rsidRPr="00EE1540">
        <w:rPr>
          <w:lang w:val="fr-FR"/>
        </w:rPr>
        <w:t>’</w:t>
      </w:r>
      <w:r w:rsidRPr="00EE1540">
        <w:rPr>
          <w:lang w:val="fr-FR"/>
        </w:rPr>
        <w:t>aide aux personnes handicapées</w:t>
      </w:r>
      <w:r w:rsidR="00B36EEF" w:rsidRPr="00EE1540">
        <w:rPr>
          <w:lang w:val="fr-FR"/>
        </w:rPr>
        <w:t> ;</w:t>
      </w:r>
    </w:p>
    <w:p w14:paraId="462371D6" w14:textId="519A3CC0" w:rsidR="00246836" w:rsidRPr="00EE1540" w:rsidRDefault="00246836" w:rsidP="00F1476E">
      <w:pPr>
        <w:pStyle w:val="Bullet1G"/>
        <w:rPr>
          <w:lang w:val="fr-FR"/>
        </w:rPr>
      </w:pPr>
      <w:r w:rsidRPr="00EE1540">
        <w:rPr>
          <w:lang w:val="fr-FR"/>
        </w:rPr>
        <w:lastRenderedPageBreak/>
        <w:t>L</w:t>
      </w:r>
      <w:r w:rsidR="00B36EEF" w:rsidRPr="00EE1540">
        <w:rPr>
          <w:lang w:val="fr-FR"/>
        </w:rPr>
        <w:t>’</w:t>
      </w:r>
      <w:r w:rsidRPr="00EE1540">
        <w:rPr>
          <w:lang w:val="fr-FR"/>
        </w:rPr>
        <w:t>amélioration de l</w:t>
      </w:r>
      <w:r w:rsidR="00B36EEF" w:rsidRPr="00EE1540">
        <w:rPr>
          <w:lang w:val="fr-FR"/>
        </w:rPr>
        <w:t>’</w:t>
      </w:r>
      <w:r w:rsidRPr="00EE1540">
        <w:rPr>
          <w:lang w:val="fr-FR"/>
        </w:rPr>
        <w:t>efficacité des programmes de rééducation des enfants handicapés</w:t>
      </w:r>
      <w:r w:rsidR="00B36EEF" w:rsidRPr="00EE1540">
        <w:rPr>
          <w:lang w:val="fr-FR"/>
        </w:rPr>
        <w:t> ;</w:t>
      </w:r>
    </w:p>
    <w:p w14:paraId="58D2FF79" w14:textId="5CD0DF8D" w:rsidR="00246836" w:rsidRPr="00EE1540" w:rsidRDefault="00246836" w:rsidP="00F1476E">
      <w:pPr>
        <w:pStyle w:val="Bullet1G"/>
        <w:rPr>
          <w:lang w:val="fr-FR"/>
        </w:rPr>
      </w:pPr>
      <w:r w:rsidRPr="00EE1540">
        <w:rPr>
          <w:lang w:val="fr-FR"/>
        </w:rPr>
        <w:t>L</w:t>
      </w:r>
      <w:r w:rsidR="00B36EEF" w:rsidRPr="00EE1540">
        <w:rPr>
          <w:lang w:val="fr-FR"/>
        </w:rPr>
        <w:t>’</w:t>
      </w:r>
      <w:r w:rsidRPr="00EE1540">
        <w:rPr>
          <w:lang w:val="fr-FR"/>
        </w:rPr>
        <w:t>interdiction des lits-cages, entraves et autres méthodes de contention des personnes souffrant d</w:t>
      </w:r>
      <w:r w:rsidR="00B36EEF" w:rsidRPr="00EE1540">
        <w:rPr>
          <w:lang w:val="fr-FR"/>
        </w:rPr>
        <w:t>’</w:t>
      </w:r>
      <w:r w:rsidRPr="00EE1540">
        <w:rPr>
          <w:lang w:val="fr-FR"/>
        </w:rPr>
        <w:t>un handicap mental dans les hôpitaux psychiatriques</w:t>
      </w:r>
      <w:r w:rsidR="00B36EEF" w:rsidRPr="00EE1540">
        <w:rPr>
          <w:lang w:val="fr-FR"/>
        </w:rPr>
        <w:t> ;</w:t>
      </w:r>
    </w:p>
    <w:p w14:paraId="319FB1E7" w14:textId="779ED9BB" w:rsidR="00246836" w:rsidRPr="00EE1540" w:rsidRDefault="00246836" w:rsidP="00F1476E">
      <w:pPr>
        <w:pStyle w:val="Bullet1G"/>
        <w:rPr>
          <w:lang w:val="fr-FR"/>
        </w:rPr>
      </w:pPr>
      <w:r w:rsidRPr="00EE1540">
        <w:rPr>
          <w:lang w:val="fr-FR"/>
        </w:rPr>
        <w:t>L</w:t>
      </w:r>
      <w:r w:rsidR="00B36EEF" w:rsidRPr="00EE1540">
        <w:rPr>
          <w:lang w:val="fr-FR"/>
        </w:rPr>
        <w:t>’</w:t>
      </w:r>
      <w:r w:rsidRPr="00EE1540">
        <w:rPr>
          <w:lang w:val="fr-FR"/>
        </w:rPr>
        <w:t>amélioration des mesures d</w:t>
      </w:r>
      <w:r w:rsidR="00B36EEF" w:rsidRPr="00EE1540">
        <w:rPr>
          <w:lang w:val="fr-FR"/>
        </w:rPr>
        <w:t>’</w:t>
      </w:r>
      <w:r w:rsidRPr="00EE1540">
        <w:rPr>
          <w:lang w:val="fr-FR"/>
        </w:rPr>
        <w:t>accessibilité, la poursuite du programme européen d</w:t>
      </w:r>
      <w:r w:rsidR="00B36EEF" w:rsidRPr="00EE1540">
        <w:rPr>
          <w:lang w:val="fr-FR"/>
        </w:rPr>
        <w:t>’</w:t>
      </w:r>
      <w:r w:rsidRPr="00EE1540">
        <w:rPr>
          <w:lang w:val="fr-FR"/>
        </w:rPr>
        <w:t>assistance à l</w:t>
      </w:r>
      <w:r w:rsidR="00B36EEF" w:rsidRPr="00EE1540">
        <w:rPr>
          <w:lang w:val="fr-FR"/>
        </w:rPr>
        <w:t>’</w:t>
      </w:r>
      <w:r w:rsidRPr="00EE1540">
        <w:rPr>
          <w:lang w:val="fr-FR"/>
        </w:rPr>
        <w:t>autonomie au domicile et l</w:t>
      </w:r>
      <w:r w:rsidR="00B36EEF" w:rsidRPr="00EE1540">
        <w:rPr>
          <w:lang w:val="fr-FR"/>
        </w:rPr>
        <w:t>’</w:t>
      </w:r>
      <w:r w:rsidRPr="00EE1540">
        <w:rPr>
          <w:lang w:val="fr-FR"/>
        </w:rPr>
        <w:t>organisation du forum annuel de recherche sur la mobilité pour tous</w:t>
      </w:r>
      <w:r w:rsidR="00B36EEF" w:rsidRPr="00EE1540">
        <w:rPr>
          <w:lang w:val="fr-FR"/>
        </w:rPr>
        <w:t> :</w:t>
      </w:r>
      <w:r w:rsidRPr="00EE1540">
        <w:rPr>
          <w:lang w:val="fr-FR"/>
        </w:rPr>
        <w:t xml:space="preserve"> présentation de projets et de solutions, discussions avec des experts, conclusion de contrats de service avec les opérateurs ferroviaires (définition des normes à respecter en matière de service)</w:t>
      </w:r>
      <w:r w:rsidR="00B36EEF" w:rsidRPr="00EE1540">
        <w:rPr>
          <w:lang w:val="fr-FR"/>
        </w:rPr>
        <w:t> ;</w:t>
      </w:r>
    </w:p>
    <w:p w14:paraId="5678C8CD" w14:textId="280FC7F2" w:rsidR="00246836" w:rsidRPr="00EE1540" w:rsidRDefault="00246836" w:rsidP="00F1476E">
      <w:pPr>
        <w:pStyle w:val="Bullet1G"/>
        <w:rPr>
          <w:lang w:val="fr-FR"/>
        </w:rPr>
      </w:pPr>
      <w:r w:rsidRPr="00EE1540">
        <w:rPr>
          <w:lang w:val="fr-FR"/>
        </w:rPr>
        <w:t>La création de « régions modèles » engagées en faveur de l</w:t>
      </w:r>
      <w:r w:rsidR="00B36EEF" w:rsidRPr="00EE1540">
        <w:rPr>
          <w:lang w:val="fr-FR"/>
        </w:rPr>
        <w:t>’</w:t>
      </w:r>
      <w:r w:rsidRPr="00EE1540">
        <w:rPr>
          <w:lang w:val="fr-FR"/>
        </w:rPr>
        <w:t>éducation inclusive au sein des établissements scolaires</w:t>
      </w:r>
      <w:r w:rsidR="00B36EEF" w:rsidRPr="00EE1540">
        <w:rPr>
          <w:lang w:val="fr-FR"/>
        </w:rPr>
        <w:t> ;</w:t>
      </w:r>
    </w:p>
    <w:p w14:paraId="72BC5129" w14:textId="55C951E2" w:rsidR="00246836" w:rsidRPr="00EE1540" w:rsidRDefault="00246836" w:rsidP="00F1476E">
      <w:pPr>
        <w:pStyle w:val="Bullet1G"/>
        <w:rPr>
          <w:lang w:val="fr-FR"/>
        </w:rPr>
      </w:pPr>
      <w:r w:rsidRPr="00EE1540">
        <w:rPr>
          <w:lang w:val="fr-FR"/>
        </w:rPr>
        <w:t>L</w:t>
      </w:r>
      <w:r w:rsidR="00B36EEF" w:rsidRPr="00EE1540">
        <w:rPr>
          <w:lang w:val="fr-FR"/>
        </w:rPr>
        <w:t>’</w:t>
      </w:r>
      <w:r w:rsidRPr="00EE1540">
        <w:rPr>
          <w:lang w:val="fr-FR"/>
        </w:rPr>
        <w:t>instauration d</w:t>
      </w:r>
      <w:r w:rsidR="00B36EEF" w:rsidRPr="00EE1540">
        <w:rPr>
          <w:lang w:val="fr-FR"/>
        </w:rPr>
        <w:t>’</w:t>
      </w:r>
      <w:r w:rsidRPr="00EE1540">
        <w:rPr>
          <w:lang w:val="fr-FR"/>
        </w:rPr>
        <w:t>un congé de proche aidant visant à soutenir les aidants et leur famille</w:t>
      </w:r>
      <w:r w:rsidR="00B36EEF" w:rsidRPr="00EE1540">
        <w:rPr>
          <w:lang w:val="fr-FR"/>
        </w:rPr>
        <w:t> ;</w:t>
      </w:r>
    </w:p>
    <w:p w14:paraId="0D63670A" w14:textId="20DADBD2" w:rsidR="007011EE" w:rsidRPr="00EE1540" w:rsidRDefault="00246836" w:rsidP="00F1476E">
      <w:pPr>
        <w:pStyle w:val="Bullet1G"/>
        <w:rPr>
          <w:lang w:val="fr-FR"/>
        </w:rPr>
      </w:pPr>
      <w:r w:rsidRPr="00EE1540">
        <w:rPr>
          <w:lang w:val="fr-FR"/>
        </w:rPr>
        <w:t xml:space="preserve">La réforme approfondie des règles de droit relatives à la tutelle des personnes </w:t>
      </w:r>
      <w:r w:rsidRPr="00EE1540">
        <w:rPr>
          <w:spacing w:val="-2"/>
          <w:lang w:val="fr-FR"/>
        </w:rPr>
        <w:t xml:space="preserve">majeures </w:t>
      </w:r>
      <w:r w:rsidRPr="00EE1540">
        <w:rPr>
          <w:spacing w:val="2"/>
          <w:lang w:val="fr-FR"/>
        </w:rPr>
        <w:t>et la promulgation d</w:t>
      </w:r>
      <w:r w:rsidR="00B36EEF" w:rsidRPr="00EE1540">
        <w:rPr>
          <w:spacing w:val="2"/>
          <w:lang w:val="fr-FR"/>
        </w:rPr>
        <w:t>’</w:t>
      </w:r>
      <w:r w:rsidRPr="00EE1540">
        <w:rPr>
          <w:spacing w:val="2"/>
          <w:lang w:val="fr-FR"/>
        </w:rPr>
        <w:t>un texte de loi modernisé sur l</w:t>
      </w:r>
      <w:r w:rsidR="00B36EEF" w:rsidRPr="00EE1540">
        <w:rPr>
          <w:spacing w:val="2"/>
          <w:lang w:val="fr-FR"/>
        </w:rPr>
        <w:t>’</w:t>
      </w:r>
      <w:r w:rsidRPr="00EE1540">
        <w:rPr>
          <w:spacing w:val="2"/>
          <w:lang w:val="fr-FR"/>
        </w:rPr>
        <w:t xml:space="preserve">aide à la décision </w:t>
      </w:r>
      <w:r w:rsidR="00E9363D" w:rsidRPr="00EE1540">
        <w:rPr>
          <w:spacing w:val="2"/>
          <w:lang w:val="fr-FR"/>
        </w:rPr>
        <w:t>(</w:t>
      </w:r>
      <w:r w:rsidRPr="00EE1540">
        <w:rPr>
          <w:spacing w:val="2"/>
          <w:lang w:val="fr-FR"/>
        </w:rPr>
        <w:t>deuxième loi sur la protection des personnes majeures (</w:t>
      </w:r>
      <w:proofErr w:type="spellStart"/>
      <w:r w:rsidRPr="001C275C">
        <w:rPr>
          <w:i/>
          <w:iCs/>
          <w:spacing w:val="2"/>
          <w:lang w:val="fr-FR"/>
        </w:rPr>
        <w:t>Zweites</w:t>
      </w:r>
      <w:proofErr w:type="spellEnd"/>
      <w:r w:rsidRPr="001C275C">
        <w:rPr>
          <w:i/>
          <w:iCs/>
          <w:spacing w:val="2"/>
          <w:lang w:val="fr-FR"/>
        </w:rPr>
        <w:t xml:space="preserve"> </w:t>
      </w:r>
      <w:proofErr w:type="spellStart"/>
      <w:r w:rsidRPr="001C275C">
        <w:rPr>
          <w:i/>
          <w:iCs/>
          <w:spacing w:val="2"/>
          <w:lang w:val="fr-FR"/>
        </w:rPr>
        <w:t>Erwachsenenschutzgesetz</w:t>
      </w:r>
      <w:proofErr w:type="spellEnd"/>
      <w:r w:rsidRPr="00EE1540">
        <w:rPr>
          <w:spacing w:val="2"/>
          <w:lang w:val="fr-FR"/>
        </w:rPr>
        <w:t>,</w:t>
      </w:r>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59</w:t>
      </w:r>
      <w:r w:rsidRPr="00EE1540">
        <w:rPr>
          <w:lang w:val="fr-FR"/>
        </w:rPr>
        <w:t>/</w:t>
      </w:r>
      <w:r w:rsidRPr="001C275C">
        <w:rPr>
          <w:lang w:val="fr-FR"/>
        </w:rPr>
        <w:t>2017</w:t>
      </w:r>
      <w:r w:rsidRPr="00EE1540">
        <w:rPr>
          <w:lang w:val="fr-FR"/>
        </w:rPr>
        <w:t>)</w:t>
      </w:r>
      <w:r w:rsidR="00E9363D" w:rsidRPr="00EE1540">
        <w:rPr>
          <w:lang w:val="fr-FR"/>
        </w:rPr>
        <w:t>)</w:t>
      </w:r>
      <w:r w:rsidR="00B36EEF" w:rsidRPr="00EE1540">
        <w:rPr>
          <w:lang w:val="fr-FR"/>
        </w:rPr>
        <w:t> ;</w:t>
      </w:r>
    </w:p>
    <w:p w14:paraId="563F8E6A" w14:textId="6BF4D5DA" w:rsidR="00246836" w:rsidRPr="00EE1540" w:rsidRDefault="00246836" w:rsidP="00F1476E">
      <w:pPr>
        <w:pStyle w:val="Bullet1G"/>
        <w:rPr>
          <w:lang w:val="fr-FR"/>
        </w:rPr>
      </w:pPr>
      <w:r w:rsidRPr="00EE1540">
        <w:rPr>
          <w:lang w:val="fr-FR"/>
        </w:rPr>
        <w:t>L</w:t>
      </w:r>
      <w:r w:rsidR="00B36EEF" w:rsidRPr="00EE1540">
        <w:rPr>
          <w:lang w:val="fr-FR"/>
        </w:rPr>
        <w:t>’</w:t>
      </w:r>
      <w:r w:rsidRPr="00EE1540">
        <w:rPr>
          <w:lang w:val="fr-FR"/>
        </w:rPr>
        <w:t>élaboration de programmes d</w:t>
      </w:r>
      <w:r w:rsidR="00B36EEF" w:rsidRPr="00EE1540">
        <w:rPr>
          <w:lang w:val="fr-FR"/>
        </w:rPr>
        <w:t>’</w:t>
      </w:r>
      <w:r w:rsidRPr="00EE1540">
        <w:rPr>
          <w:lang w:val="fr-FR"/>
        </w:rPr>
        <w:t>aide à l</w:t>
      </w:r>
      <w:r w:rsidR="00B36EEF" w:rsidRPr="00EE1540">
        <w:rPr>
          <w:lang w:val="fr-FR"/>
        </w:rPr>
        <w:t>’</w:t>
      </w:r>
      <w:r w:rsidRPr="00EE1540">
        <w:rPr>
          <w:lang w:val="fr-FR"/>
        </w:rPr>
        <w:t>emploi en faveur des (jeunes) personnes handicapées</w:t>
      </w:r>
      <w:r w:rsidR="00B36EEF" w:rsidRPr="00EE1540">
        <w:rPr>
          <w:lang w:val="fr-FR"/>
        </w:rPr>
        <w:t> ;</w:t>
      </w:r>
    </w:p>
    <w:p w14:paraId="5F474CE0" w14:textId="31B9B4FE" w:rsidR="00246836" w:rsidRPr="00EE1540" w:rsidRDefault="00246836" w:rsidP="00F1476E">
      <w:pPr>
        <w:pStyle w:val="Bullet1G"/>
        <w:rPr>
          <w:lang w:val="fr-FR"/>
        </w:rPr>
      </w:pPr>
      <w:r w:rsidRPr="00EE1540">
        <w:rPr>
          <w:lang w:val="fr-FR"/>
        </w:rPr>
        <w:t>La mise en place de dispositifs d</w:t>
      </w:r>
      <w:r w:rsidR="00B36EEF" w:rsidRPr="00EE1540">
        <w:rPr>
          <w:lang w:val="fr-FR"/>
        </w:rPr>
        <w:t>’</w:t>
      </w:r>
      <w:r w:rsidRPr="00EE1540">
        <w:rPr>
          <w:lang w:val="fr-FR"/>
        </w:rPr>
        <w:t>assistance des personnes aveugles ou malvoyantes lors des élections</w:t>
      </w:r>
      <w:r w:rsidR="00B36EEF" w:rsidRPr="00EE1540">
        <w:rPr>
          <w:lang w:val="fr-FR"/>
        </w:rPr>
        <w:t> ;</w:t>
      </w:r>
    </w:p>
    <w:p w14:paraId="4D5D1B72" w14:textId="7A12F652" w:rsidR="00246836" w:rsidRPr="00EE1540" w:rsidRDefault="00246836" w:rsidP="00F1476E">
      <w:pPr>
        <w:pStyle w:val="Bullet1G"/>
        <w:rPr>
          <w:lang w:val="fr-FR"/>
        </w:rPr>
      </w:pPr>
      <w:r w:rsidRPr="00EE1540">
        <w:rPr>
          <w:lang w:val="fr-FR"/>
        </w:rPr>
        <w:t>La mobilisation de ressources supplémentaires visant à financer les soins de longue durée</w:t>
      </w:r>
      <w:r w:rsidR="00B36EEF" w:rsidRPr="00EE1540">
        <w:rPr>
          <w:lang w:val="fr-FR"/>
        </w:rPr>
        <w:t> ;</w:t>
      </w:r>
    </w:p>
    <w:p w14:paraId="07F2B7BD" w14:textId="1307D7A5" w:rsidR="00246836" w:rsidRPr="00EE1540" w:rsidRDefault="00246836" w:rsidP="00F1476E">
      <w:pPr>
        <w:pStyle w:val="Bullet1G"/>
        <w:rPr>
          <w:lang w:val="fr-FR"/>
        </w:rPr>
      </w:pPr>
      <w:r w:rsidRPr="00EE1540">
        <w:rPr>
          <w:lang w:val="fr-FR"/>
        </w:rPr>
        <w:t>La formulation de recommandations sur la manière de présenter les personnes handicapées dans les médias</w:t>
      </w:r>
      <w:r w:rsidR="00B36EEF" w:rsidRPr="00EE1540">
        <w:rPr>
          <w:lang w:val="fr-FR"/>
        </w:rPr>
        <w:t> ;</w:t>
      </w:r>
    </w:p>
    <w:p w14:paraId="057F808A" w14:textId="2DC2B4A2" w:rsidR="00246836" w:rsidRPr="00EE1540" w:rsidRDefault="00246836" w:rsidP="00F1476E">
      <w:pPr>
        <w:pStyle w:val="Bullet1G"/>
        <w:rPr>
          <w:lang w:val="fr-FR"/>
        </w:rPr>
      </w:pPr>
      <w:r w:rsidRPr="00EE1540">
        <w:rPr>
          <w:lang w:val="fr-FR"/>
        </w:rPr>
        <w:t>La révision de la traduction allemande de la Convention des Nations Unies relative aux droits des personnes handicapées (</w:t>
      </w:r>
      <w:r w:rsidRPr="001C275C">
        <w:rPr>
          <w:lang w:val="fr-FR"/>
        </w:rPr>
        <w:t>2016</w:t>
      </w:r>
      <w:r w:rsidRPr="00EE1540">
        <w:rPr>
          <w:lang w:val="fr-FR"/>
        </w:rPr>
        <w:t>), y compris l</w:t>
      </w:r>
      <w:r w:rsidR="00B36EEF" w:rsidRPr="00EE1540">
        <w:rPr>
          <w:lang w:val="fr-FR"/>
        </w:rPr>
        <w:t>’</w:t>
      </w:r>
      <w:r w:rsidRPr="00EE1540">
        <w:rPr>
          <w:lang w:val="fr-FR"/>
        </w:rPr>
        <w:t>élaboration d</w:t>
      </w:r>
      <w:r w:rsidR="00B36EEF" w:rsidRPr="00EE1540">
        <w:rPr>
          <w:lang w:val="fr-FR"/>
        </w:rPr>
        <w:t>’</w:t>
      </w:r>
      <w:r w:rsidRPr="00EE1540">
        <w:rPr>
          <w:lang w:val="fr-FR"/>
        </w:rPr>
        <w:t>une version facile à lire et à comprendre (</w:t>
      </w:r>
      <w:r w:rsidRPr="001C275C">
        <w:rPr>
          <w:lang w:val="fr-FR"/>
        </w:rPr>
        <w:t>2019</w:t>
      </w:r>
      <w:r w:rsidRPr="00EE1540">
        <w:rPr>
          <w:lang w:val="fr-FR"/>
        </w:rPr>
        <w:t>)</w:t>
      </w:r>
      <w:r w:rsidR="00B36EEF" w:rsidRPr="00EE1540">
        <w:rPr>
          <w:lang w:val="fr-FR"/>
        </w:rPr>
        <w:t> ;</w:t>
      </w:r>
    </w:p>
    <w:p w14:paraId="492D51FE" w14:textId="799A8AC7" w:rsidR="007011EE" w:rsidRPr="00EE1540" w:rsidRDefault="00246836" w:rsidP="00F1476E">
      <w:pPr>
        <w:pStyle w:val="Bullet1G"/>
        <w:rPr>
          <w:lang w:val="fr-FR"/>
        </w:rPr>
      </w:pPr>
      <w:r w:rsidRPr="00EE1540">
        <w:rPr>
          <w:lang w:val="fr-FR"/>
        </w:rPr>
        <w:t>Le renforcement de la loi sur l</w:t>
      </w:r>
      <w:r w:rsidR="00B36EEF" w:rsidRPr="00EE1540">
        <w:rPr>
          <w:lang w:val="fr-FR"/>
        </w:rPr>
        <w:t>’</w:t>
      </w:r>
      <w:r w:rsidRPr="00EE1540">
        <w:rPr>
          <w:lang w:val="fr-FR"/>
        </w:rPr>
        <w:t xml:space="preserve">égalité des personnes handicapées </w:t>
      </w:r>
      <w:r w:rsidR="00E9363D" w:rsidRPr="00EE1540">
        <w:rPr>
          <w:lang w:val="fr-FR"/>
        </w:rPr>
        <w:t>(</w:t>
      </w:r>
      <w:r w:rsidRPr="00EE1540">
        <w:rPr>
          <w:lang w:val="fr-FR"/>
        </w:rPr>
        <w:t>Dispositif d</w:t>
      </w:r>
      <w:r w:rsidR="00B36EEF" w:rsidRPr="00EE1540">
        <w:rPr>
          <w:lang w:val="fr-FR"/>
        </w:rPr>
        <w:t>’</w:t>
      </w:r>
      <w:r w:rsidRPr="00EE1540">
        <w:rPr>
          <w:lang w:val="fr-FR"/>
        </w:rPr>
        <w:t xml:space="preserve">inclusion de </w:t>
      </w:r>
      <w:r w:rsidRPr="001C275C">
        <w:rPr>
          <w:lang w:val="fr-FR"/>
        </w:rPr>
        <w:t>2017</w:t>
      </w:r>
      <w:r w:rsidRPr="00EE1540">
        <w:rPr>
          <w:lang w:val="fr-FR"/>
        </w:rPr>
        <w:t xml:space="preserve"> (</w:t>
      </w:r>
      <w:proofErr w:type="spellStart"/>
      <w:r w:rsidRPr="001C275C">
        <w:rPr>
          <w:i/>
          <w:iCs/>
          <w:lang w:val="fr-FR"/>
        </w:rPr>
        <w:t>Inklusionspaket</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155</w:t>
      </w:r>
      <w:r w:rsidRPr="00EE1540">
        <w:rPr>
          <w:lang w:val="fr-FR"/>
        </w:rPr>
        <w:t>/</w:t>
      </w:r>
      <w:r w:rsidRPr="001C275C">
        <w:rPr>
          <w:lang w:val="fr-FR"/>
        </w:rPr>
        <w:t>2017</w:t>
      </w:r>
      <w:r w:rsidRPr="00EE1540">
        <w:rPr>
          <w:lang w:val="fr-FR"/>
        </w:rPr>
        <w:t>)</w:t>
      </w:r>
      <w:r w:rsidR="00E9363D" w:rsidRPr="00EE1540">
        <w:rPr>
          <w:lang w:val="fr-FR"/>
        </w:rPr>
        <w:t>)</w:t>
      </w:r>
      <w:r w:rsidR="00B36EEF" w:rsidRPr="00EE1540">
        <w:rPr>
          <w:lang w:val="fr-FR"/>
        </w:rPr>
        <w:t> :</w:t>
      </w:r>
      <w:r w:rsidRPr="00EE1540">
        <w:rPr>
          <w:lang w:val="fr-FR"/>
        </w:rPr>
        <w:t xml:space="preserve"> possibilité d</w:t>
      </w:r>
      <w:r w:rsidR="00B36EEF" w:rsidRPr="00EE1540">
        <w:rPr>
          <w:lang w:val="fr-FR"/>
        </w:rPr>
        <w:t>’</w:t>
      </w:r>
      <w:r w:rsidRPr="00EE1540">
        <w:rPr>
          <w:lang w:val="fr-FR"/>
        </w:rPr>
        <w:t>intenter une action en cessation lorsque la discrimination prend la forme de harcèlement</w:t>
      </w:r>
      <w:r w:rsidR="00E9557C" w:rsidRPr="00EE1540">
        <w:rPr>
          <w:lang w:val="fr-FR"/>
        </w:rPr>
        <w:t xml:space="preserve"> </w:t>
      </w:r>
      <w:r w:rsidRPr="00EE1540">
        <w:rPr>
          <w:lang w:val="fr-FR"/>
        </w:rPr>
        <w:t>et possibilité (y compris pour les représentants de personnes handicapées) d</w:t>
      </w:r>
      <w:r w:rsidR="00B36EEF" w:rsidRPr="00EE1540">
        <w:rPr>
          <w:lang w:val="fr-FR"/>
        </w:rPr>
        <w:t>’</w:t>
      </w:r>
      <w:r w:rsidRPr="00EE1540">
        <w:rPr>
          <w:lang w:val="fr-FR"/>
        </w:rPr>
        <w:t>initier une action de groupe en cessation contre de grandes entreprises (banques, compagnies d</w:t>
      </w:r>
      <w:r w:rsidR="00B36EEF" w:rsidRPr="00EE1540">
        <w:rPr>
          <w:lang w:val="fr-FR"/>
        </w:rPr>
        <w:t>’</w:t>
      </w:r>
      <w:r w:rsidRPr="00EE1540">
        <w:rPr>
          <w:lang w:val="fr-FR"/>
        </w:rPr>
        <w:t xml:space="preserve">assurance et entreprises de plus de </w:t>
      </w:r>
      <w:r w:rsidRPr="001C275C">
        <w:rPr>
          <w:lang w:val="fr-FR"/>
        </w:rPr>
        <w:t>250</w:t>
      </w:r>
      <w:r w:rsidRPr="00EE1540">
        <w:rPr>
          <w:lang w:val="fr-FR"/>
        </w:rPr>
        <w:t xml:space="preserve"> salariés) afin de mettre fin à la discrimination</w:t>
      </w:r>
      <w:r w:rsidR="00B36EEF" w:rsidRPr="00EE1540">
        <w:rPr>
          <w:lang w:val="fr-FR"/>
        </w:rPr>
        <w:t> ;</w:t>
      </w:r>
    </w:p>
    <w:p w14:paraId="5F31793A" w14:textId="58599C00" w:rsidR="00246836" w:rsidRPr="00EE1540" w:rsidRDefault="00246836" w:rsidP="00F1476E">
      <w:pPr>
        <w:pStyle w:val="Bullet1G"/>
        <w:rPr>
          <w:lang w:val="fr-FR"/>
        </w:rPr>
      </w:pPr>
      <w:r w:rsidRPr="00EE1540">
        <w:rPr>
          <w:lang w:val="fr-FR"/>
        </w:rPr>
        <w:t>L</w:t>
      </w:r>
      <w:r w:rsidR="00B36EEF" w:rsidRPr="00EE1540">
        <w:rPr>
          <w:lang w:val="fr-FR"/>
        </w:rPr>
        <w:t>’</w:t>
      </w:r>
      <w:r w:rsidRPr="00EE1540">
        <w:rPr>
          <w:lang w:val="fr-FR"/>
        </w:rPr>
        <w:t>augmentation du budget consacré à l</w:t>
      </w:r>
      <w:r w:rsidR="00B36EEF" w:rsidRPr="00EE1540">
        <w:rPr>
          <w:lang w:val="fr-FR"/>
        </w:rPr>
        <w:t>’</w:t>
      </w:r>
      <w:r w:rsidRPr="00EE1540">
        <w:rPr>
          <w:lang w:val="fr-FR"/>
        </w:rPr>
        <w:t>action en faveur de l</w:t>
      </w:r>
      <w:r w:rsidR="00B36EEF" w:rsidRPr="00EE1540">
        <w:rPr>
          <w:lang w:val="fr-FR"/>
        </w:rPr>
        <w:t>’</w:t>
      </w:r>
      <w:r w:rsidRPr="00EE1540">
        <w:rPr>
          <w:lang w:val="fr-FR"/>
        </w:rPr>
        <w:t>emploi (Dispositif d</w:t>
      </w:r>
      <w:r w:rsidR="00B36EEF" w:rsidRPr="00EE1540">
        <w:rPr>
          <w:lang w:val="fr-FR"/>
        </w:rPr>
        <w:t>’</w:t>
      </w:r>
      <w:r w:rsidRPr="00EE1540">
        <w:rPr>
          <w:lang w:val="fr-FR"/>
        </w:rPr>
        <w:t xml:space="preserve">inclusion de </w:t>
      </w:r>
      <w:r w:rsidRPr="001C275C">
        <w:rPr>
          <w:lang w:val="fr-FR"/>
        </w:rPr>
        <w:t>2017</w:t>
      </w:r>
      <w:r w:rsidRPr="00EE1540">
        <w:rPr>
          <w:lang w:val="fr-FR"/>
        </w:rPr>
        <w:t>)</w:t>
      </w:r>
      <w:r w:rsidR="00B36EEF" w:rsidRPr="00EE1540">
        <w:rPr>
          <w:lang w:val="fr-FR"/>
        </w:rPr>
        <w:t> ;</w:t>
      </w:r>
    </w:p>
    <w:p w14:paraId="080497AA" w14:textId="2867485A" w:rsidR="00246836" w:rsidRPr="00EE1540" w:rsidRDefault="00246836" w:rsidP="00F1476E">
      <w:pPr>
        <w:pStyle w:val="Bullet1G"/>
        <w:rPr>
          <w:lang w:val="fr-FR"/>
        </w:rPr>
      </w:pPr>
      <w:r w:rsidRPr="00EE1540">
        <w:rPr>
          <w:lang w:val="fr-FR"/>
        </w:rPr>
        <w:t>L</w:t>
      </w:r>
      <w:r w:rsidR="00B36EEF" w:rsidRPr="00EE1540">
        <w:rPr>
          <w:lang w:val="fr-FR"/>
        </w:rPr>
        <w:t>’</w:t>
      </w:r>
      <w:r w:rsidRPr="00EE1540">
        <w:rPr>
          <w:lang w:val="fr-FR"/>
        </w:rPr>
        <w:t xml:space="preserve">indépendance politique et financière totale du Comité national de suivi de la Convention des Nations </w:t>
      </w:r>
      <w:r w:rsidR="004E2440" w:rsidRPr="00EE1540">
        <w:rPr>
          <w:lang w:val="fr-FR"/>
        </w:rPr>
        <w:t>U</w:t>
      </w:r>
      <w:r w:rsidRPr="00EE1540">
        <w:rPr>
          <w:lang w:val="fr-FR"/>
        </w:rPr>
        <w:t>nies relative aux droits des personnes handicapées, conformément aux Principes de Paris (Dispositif d</w:t>
      </w:r>
      <w:r w:rsidR="00B36EEF" w:rsidRPr="00EE1540">
        <w:rPr>
          <w:lang w:val="fr-FR"/>
        </w:rPr>
        <w:t>’</w:t>
      </w:r>
      <w:r w:rsidRPr="00EE1540">
        <w:rPr>
          <w:lang w:val="fr-FR"/>
        </w:rPr>
        <w:t xml:space="preserve">inclusion de </w:t>
      </w:r>
      <w:r w:rsidRPr="001C275C">
        <w:rPr>
          <w:lang w:val="fr-FR"/>
        </w:rPr>
        <w:t>2017</w:t>
      </w:r>
      <w:r w:rsidRPr="00EE1540">
        <w:rPr>
          <w:lang w:val="fr-FR"/>
        </w:rPr>
        <w:t>)</w:t>
      </w:r>
      <w:r w:rsidR="001C275C" w:rsidRPr="001C275C">
        <w:rPr>
          <w:lang w:val="fr-FR"/>
        </w:rPr>
        <w:t>.</w:t>
      </w:r>
    </w:p>
    <w:p w14:paraId="333B1652" w14:textId="399CF0C0" w:rsidR="00246836" w:rsidRPr="00EE1540" w:rsidRDefault="00246836" w:rsidP="00F1476E">
      <w:pPr>
        <w:pStyle w:val="SingleTxtG"/>
        <w:rPr>
          <w:bCs/>
          <w:lang w:val="fr-FR"/>
        </w:rPr>
      </w:pPr>
      <w:r w:rsidRPr="001C275C">
        <w:rPr>
          <w:lang w:val="fr-FR"/>
        </w:rPr>
        <w:t>123</w:t>
      </w:r>
      <w:r w:rsidR="001C275C" w:rsidRPr="001C275C">
        <w:rPr>
          <w:lang w:val="fr-FR"/>
        </w:rPr>
        <w:t>.</w:t>
      </w:r>
      <w:r w:rsidRPr="00EE1540">
        <w:rPr>
          <w:lang w:val="fr-FR"/>
        </w:rPr>
        <w:tab/>
        <w:t xml:space="preserve">Le </w:t>
      </w:r>
      <w:r w:rsidRPr="001C275C">
        <w:rPr>
          <w:lang w:val="fr-FR"/>
        </w:rPr>
        <w:t>6</w:t>
      </w:r>
      <w:r w:rsidRPr="00EE1540">
        <w:rPr>
          <w:lang w:val="fr-FR"/>
        </w:rPr>
        <w:t xml:space="preserve"> juillet </w:t>
      </w:r>
      <w:r w:rsidRPr="001C275C">
        <w:rPr>
          <w:lang w:val="fr-FR"/>
        </w:rPr>
        <w:t>2022</w:t>
      </w:r>
      <w:r w:rsidRPr="00EE1540">
        <w:rPr>
          <w:lang w:val="fr-FR"/>
        </w:rPr>
        <w:t>, le Gouvernement fédéral a adopté le plan d</w:t>
      </w:r>
      <w:r w:rsidR="00B36EEF" w:rsidRPr="00EE1540">
        <w:rPr>
          <w:lang w:val="fr-FR"/>
        </w:rPr>
        <w:t>’</w:t>
      </w:r>
      <w:r w:rsidRPr="00EE1540">
        <w:rPr>
          <w:lang w:val="fr-FR"/>
        </w:rPr>
        <w:t xml:space="preserve">action national relatif au handicap pour la période </w:t>
      </w:r>
      <w:r w:rsidRPr="001C275C">
        <w:rPr>
          <w:lang w:val="fr-FR"/>
        </w:rPr>
        <w:t>2022</w:t>
      </w:r>
      <w:r w:rsidRPr="00EE1540">
        <w:rPr>
          <w:lang w:val="fr-FR"/>
        </w:rPr>
        <w:t>-</w:t>
      </w:r>
      <w:r w:rsidRPr="001C275C">
        <w:rPr>
          <w:lang w:val="fr-FR"/>
        </w:rPr>
        <w:t>2030</w:t>
      </w:r>
      <w:r w:rsidRPr="00EE1540">
        <w:rPr>
          <w:lang w:val="fr-FR"/>
        </w:rPr>
        <w:t xml:space="preserve"> au terme de travaux participatifs larges et pérennes auxquels ont pris part les Länder et des représentants des personnes handicapées</w:t>
      </w:r>
      <w:r w:rsidR="001C275C" w:rsidRPr="001C275C">
        <w:rPr>
          <w:lang w:val="fr-FR"/>
        </w:rPr>
        <w:t>.</w:t>
      </w:r>
      <w:r w:rsidRPr="00EE1540">
        <w:rPr>
          <w:lang w:val="fr-FR"/>
        </w:rPr>
        <w:t xml:space="preserve"> Ce plan, qui tient compte des résultats de l</w:t>
      </w:r>
      <w:r w:rsidR="00B36EEF" w:rsidRPr="00EE1540">
        <w:rPr>
          <w:lang w:val="fr-FR"/>
        </w:rPr>
        <w:t>’</w:t>
      </w:r>
      <w:r w:rsidRPr="00EE1540">
        <w:rPr>
          <w:lang w:val="fr-FR"/>
        </w:rPr>
        <w:t xml:space="preserve">évaluation </w:t>
      </w:r>
      <w:r w:rsidRPr="00D044EC">
        <w:rPr>
          <w:lang w:val="fr-FR"/>
        </w:rPr>
        <w:t>du précédent plan</w:t>
      </w:r>
      <w:r w:rsidR="00D044EC" w:rsidRPr="00D044EC">
        <w:rPr>
          <w:lang w:val="fr-FR"/>
        </w:rPr>
        <w:t xml:space="preserve"> (2012-2020)</w:t>
      </w:r>
      <w:r w:rsidRPr="00D044EC">
        <w:rPr>
          <w:lang w:val="fr-FR"/>
        </w:rPr>
        <w:t>,</w:t>
      </w:r>
      <w:r w:rsidRPr="00EE1540">
        <w:rPr>
          <w:lang w:val="fr-FR"/>
        </w:rPr>
        <w:t xml:space="preserve"> réalisée par l</w:t>
      </w:r>
      <w:r w:rsidR="00B36EEF" w:rsidRPr="00EE1540">
        <w:rPr>
          <w:lang w:val="fr-FR"/>
        </w:rPr>
        <w:t>’</w:t>
      </w:r>
      <w:r w:rsidRPr="00EE1540">
        <w:rPr>
          <w:lang w:val="fr-FR"/>
        </w:rPr>
        <w:t>Université de Vienne</w:t>
      </w:r>
      <w:r w:rsidRPr="001C275C">
        <w:rPr>
          <w:rStyle w:val="FootnoteReference"/>
          <w:lang w:val="fr-FR"/>
        </w:rPr>
        <w:footnoteReference w:id="28"/>
      </w:r>
      <w:r w:rsidRPr="00EE1540">
        <w:rPr>
          <w:lang w:val="fr-FR"/>
        </w:rPr>
        <w:t xml:space="preserve">, comporte </w:t>
      </w:r>
      <w:r w:rsidRPr="001C275C">
        <w:rPr>
          <w:lang w:val="fr-FR"/>
        </w:rPr>
        <w:t>288</w:t>
      </w:r>
      <w:r w:rsidRPr="00EE1540">
        <w:rPr>
          <w:lang w:val="fr-FR"/>
        </w:rPr>
        <w:t xml:space="preserve"> objectifs politiques et </w:t>
      </w:r>
      <w:r w:rsidRPr="001C275C">
        <w:rPr>
          <w:lang w:val="fr-FR"/>
        </w:rPr>
        <w:t>375</w:t>
      </w:r>
      <w:r w:rsidRPr="00EE1540">
        <w:rPr>
          <w:lang w:val="fr-FR"/>
        </w:rPr>
        <w:t xml:space="preserve"> mesures, dont la mise en œuvre a déjà commencé, et s</w:t>
      </w:r>
      <w:r w:rsidR="00B36EEF" w:rsidRPr="00EE1540">
        <w:rPr>
          <w:lang w:val="fr-FR"/>
        </w:rPr>
        <w:t>’</w:t>
      </w:r>
      <w:r w:rsidRPr="00EE1540">
        <w:rPr>
          <w:lang w:val="fr-FR"/>
        </w:rPr>
        <w:t>articule autour de huit chapitres, à savoir</w:t>
      </w:r>
      <w:r w:rsidR="00B36EEF" w:rsidRPr="00EE1540">
        <w:rPr>
          <w:lang w:val="fr-FR"/>
        </w:rPr>
        <w:t> :</w:t>
      </w:r>
    </w:p>
    <w:p w14:paraId="7CD41F27" w14:textId="40E8E28A" w:rsidR="00246836" w:rsidRPr="00EE1540" w:rsidRDefault="00246836" w:rsidP="00F1476E">
      <w:pPr>
        <w:pStyle w:val="Bullet1G"/>
        <w:rPr>
          <w:lang w:val="fr-FR"/>
        </w:rPr>
      </w:pPr>
      <w:r w:rsidRPr="00EE1540">
        <w:rPr>
          <w:lang w:val="fr-FR"/>
        </w:rPr>
        <w:t>Grandes orientations en matière de handicap</w:t>
      </w:r>
      <w:r w:rsidR="00B36EEF" w:rsidRPr="00EE1540">
        <w:rPr>
          <w:lang w:val="fr-FR"/>
        </w:rPr>
        <w:t> ;</w:t>
      </w:r>
    </w:p>
    <w:p w14:paraId="70BC136D" w14:textId="70DC1018" w:rsidR="00246836" w:rsidRPr="00EE1540" w:rsidRDefault="00246836" w:rsidP="00F1476E">
      <w:pPr>
        <w:pStyle w:val="Bullet1G"/>
        <w:rPr>
          <w:lang w:val="fr-FR"/>
        </w:rPr>
      </w:pPr>
      <w:r w:rsidRPr="00EE1540">
        <w:rPr>
          <w:lang w:val="fr-FR"/>
        </w:rPr>
        <w:lastRenderedPageBreak/>
        <w:t>Égalité et non-discrimination</w:t>
      </w:r>
      <w:r w:rsidR="00B36EEF" w:rsidRPr="00EE1540">
        <w:rPr>
          <w:lang w:val="fr-FR"/>
        </w:rPr>
        <w:t> ;</w:t>
      </w:r>
    </w:p>
    <w:p w14:paraId="7A422AF7" w14:textId="6AFB5BEE" w:rsidR="00246836" w:rsidRPr="00EE1540" w:rsidRDefault="00246836" w:rsidP="00F1476E">
      <w:pPr>
        <w:pStyle w:val="Bullet1G"/>
        <w:rPr>
          <w:lang w:val="fr-FR"/>
        </w:rPr>
      </w:pPr>
      <w:r w:rsidRPr="00EE1540">
        <w:rPr>
          <w:lang w:val="fr-FR"/>
        </w:rPr>
        <w:t>Accessibilité</w:t>
      </w:r>
      <w:r w:rsidR="00B36EEF" w:rsidRPr="00EE1540">
        <w:rPr>
          <w:lang w:val="fr-FR"/>
        </w:rPr>
        <w:t> ;</w:t>
      </w:r>
    </w:p>
    <w:p w14:paraId="577734FF" w14:textId="2A26B144" w:rsidR="00246836" w:rsidRPr="00EE1540" w:rsidRDefault="00246836" w:rsidP="00F1476E">
      <w:pPr>
        <w:pStyle w:val="Bullet1G"/>
        <w:rPr>
          <w:lang w:val="fr-FR"/>
        </w:rPr>
      </w:pPr>
      <w:r w:rsidRPr="00EE1540">
        <w:rPr>
          <w:lang w:val="fr-FR"/>
        </w:rPr>
        <w:t>Éducation</w:t>
      </w:r>
      <w:r w:rsidR="00B36EEF" w:rsidRPr="00EE1540">
        <w:rPr>
          <w:lang w:val="fr-FR"/>
        </w:rPr>
        <w:t> ;</w:t>
      </w:r>
    </w:p>
    <w:p w14:paraId="133910CD" w14:textId="117E158C" w:rsidR="00246836" w:rsidRPr="00EE1540" w:rsidRDefault="00246836" w:rsidP="00F1476E">
      <w:pPr>
        <w:pStyle w:val="Bullet1G"/>
        <w:rPr>
          <w:lang w:val="fr-FR"/>
        </w:rPr>
      </w:pPr>
      <w:r w:rsidRPr="00EE1540">
        <w:rPr>
          <w:lang w:val="fr-FR"/>
        </w:rPr>
        <w:t>Emploi</w:t>
      </w:r>
      <w:r w:rsidR="00B36EEF" w:rsidRPr="00EE1540">
        <w:rPr>
          <w:lang w:val="fr-FR"/>
        </w:rPr>
        <w:t> ;</w:t>
      </w:r>
    </w:p>
    <w:p w14:paraId="0F464D1C" w14:textId="7580A731" w:rsidR="00246836" w:rsidRPr="00EE1540" w:rsidRDefault="00246836" w:rsidP="00F1476E">
      <w:pPr>
        <w:pStyle w:val="Bullet1G"/>
        <w:rPr>
          <w:lang w:val="fr-FR"/>
        </w:rPr>
      </w:pPr>
      <w:r w:rsidRPr="00EE1540">
        <w:rPr>
          <w:lang w:val="fr-FR"/>
        </w:rPr>
        <w:t>Autonomie de vie</w:t>
      </w:r>
      <w:r w:rsidR="00B36EEF" w:rsidRPr="00EE1540">
        <w:rPr>
          <w:lang w:val="fr-FR"/>
        </w:rPr>
        <w:t> ;</w:t>
      </w:r>
    </w:p>
    <w:p w14:paraId="1708ED56" w14:textId="4BB83BBB" w:rsidR="00246836" w:rsidRPr="00EE1540" w:rsidRDefault="00246836" w:rsidP="00F1476E">
      <w:pPr>
        <w:pStyle w:val="Bullet1G"/>
        <w:rPr>
          <w:lang w:val="fr-FR"/>
        </w:rPr>
      </w:pPr>
      <w:r w:rsidRPr="00EE1540">
        <w:rPr>
          <w:lang w:val="fr-FR"/>
        </w:rPr>
        <w:t>Santé et réadaptation</w:t>
      </w:r>
      <w:r w:rsidR="00B36EEF" w:rsidRPr="00EE1540">
        <w:rPr>
          <w:lang w:val="fr-FR"/>
        </w:rPr>
        <w:t> ;</w:t>
      </w:r>
    </w:p>
    <w:p w14:paraId="4C85BEA1" w14:textId="42CFE85B" w:rsidR="00246836" w:rsidRPr="00EE1540" w:rsidRDefault="00246836" w:rsidP="00F1476E">
      <w:pPr>
        <w:pStyle w:val="Bullet1G"/>
        <w:rPr>
          <w:lang w:val="fr-FR"/>
        </w:rPr>
      </w:pPr>
      <w:r w:rsidRPr="00EE1540">
        <w:rPr>
          <w:lang w:val="fr-FR"/>
        </w:rPr>
        <w:t>Sensibilisation et information</w:t>
      </w:r>
      <w:r w:rsidR="001C275C" w:rsidRPr="001C275C">
        <w:rPr>
          <w:lang w:val="fr-FR"/>
        </w:rPr>
        <w:t>.</w:t>
      </w:r>
    </w:p>
    <w:p w14:paraId="41EEFDC8" w14:textId="5D682B14" w:rsidR="00246836" w:rsidRPr="00EE1540" w:rsidRDefault="00246836" w:rsidP="005464A7">
      <w:pPr>
        <w:pStyle w:val="SingleTxtG"/>
        <w:rPr>
          <w:bCs/>
          <w:lang w:val="fr-FR"/>
        </w:rPr>
      </w:pPr>
      <w:r w:rsidRPr="001C275C">
        <w:rPr>
          <w:lang w:val="fr-FR"/>
        </w:rPr>
        <w:t>124</w:t>
      </w:r>
      <w:r w:rsidR="001C275C" w:rsidRPr="001C275C">
        <w:rPr>
          <w:lang w:val="fr-FR"/>
        </w:rPr>
        <w:t>.</w:t>
      </w:r>
      <w:r w:rsidRPr="00EE1540">
        <w:rPr>
          <w:lang w:val="fr-FR"/>
        </w:rPr>
        <w:tab/>
        <w:t>Il est envisagé de mettre en place un suivi et une évaluation scientifiques continus du plan d</w:t>
      </w:r>
      <w:r w:rsidR="00B36EEF" w:rsidRPr="00EE1540">
        <w:rPr>
          <w:lang w:val="fr-FR"/>
        </w:rPr>
        <w:t>’</w:t>
      </w:r>
      <w:r w:rsidRPr="00EE1540">
        <w:rPr>
          <w:lang w:val="fr-FR"/>
        </w:rPr>
        <w:t xml:space="preserve">action national relatif au handicap pour la période </w:t>
      </w:r>
      <w:r w:rsidRPr="001C275C">
        <w:rPr>
          <w:lang w:val="fr-FR"/>
        </w:rPr>
        <w:t>2022</w:t>
      </w:r>
      <w:r w:rsidRPr="00EE1540">
        <w:rPr>
          <w:lang w:val="fr-FR"/>
        </w:rPr>
        <w:t>-</w:t>
      </w:r>
      <w:r w:rsidRPr="001C275C">
        <w:rPr>
          <w:lang w:val="fr-FR"/>
        </w:rPr>
        <w:t>2030</w:t>
      </w:r>
      <w:r w:rsidRPr="00EE1540">
        <w:rPr>
          <w:lang w:val="fr-FR"/>
        </w:rPr>
        <w:t>, dont le cahier des charges détaillé est en cours d</w:t>
      </w:r>
      <w:r w:rsidR="00B36EEF" w:rsidRPr="00EE1540">
        <w:rPr>
          <w:lang w:val="fr-FR"/>
        </w:rPr>
        <w:t>’</w:t>
      </w:r>
      <w:r w:rsidRPr="00EE1540">
        <w:rPr>
          <w:lang w:val="fr-FR"/>
        </w:rPr>
        <w:t>élaboration, en collaboration avec la société civile, en vue d</w:t>
      </w:r>
      <w:r w:rsidR="00B36EEF" w:rsidRPr="00EE1540">
        <w:rPr>
          <w:lang w:val="fr-FR"/>
        </w:rPr>
        <w:t>’</w:t>
      </w:r>
      <w:r w:rsidRPr="00EE1540">
        <w:rPr>
          <w:lang w:val="fr-FR"/>
        </w:rPr>
        <w:t>une passation de marché public</w:t>
      </w:r>
      <w:r w:rsidR="001C275C" w:rsidRPr="001C275C">
        <w:rPr>
          <w:lang w:val="fr-FR"/>
        </w:rPr>
        <w:t>.</w:t>
      </w:r>
    </w:p>
    <w:p w14:paraId="088AAC97" w14:textId="0DBD8038" w:rsidR="00246836" w:rsidRPr="00EE1540" w:rsidRDefault="00246836" w:rsidP="005464A7">
      <w:pPr>
        <w:pStyle w:val="H23G"/>
        <w:rPr>
          <w:lang w:val="fr-FR"/>
        </w:rPr>
      </w:pPr>
      <w:r w:rsidRPr="00EE1540">
        <w:rPr>
          <w:lang w:val="fr-FR"/>
        </w:rPr>
        <w:tab/>
      </w:r>
      <w:r w:rsidRPr="00EE1540">
        <w:rPr>
          <w:lang w:val="fr-FR"/>
        </w:rPr>
        <w:tab/>
        <w:t>Mise en œuvre de l</w:t>
      </w:r>
      <w:r w:rsidR="00B36EEF" w:rsidRPr="00EE1540">
        <w:rPr>
          <w:lang w:val="fr-FR"/>
        </w:rPr>
        <w:t>’</w:t>
      </w:r>
      <w:r w:rsidRPr="00EE1540">
        <w:rPr>
          <w:lang w:val="fr-FR"/>
        </w:rPr>
        <w:t>obligation faite aux entreprises d</w:t>
      </w:r>
      <w:r w:rsidR="00B36EEF" w:rsidRPr="00EE1540">
        <w:rPr>
          <w:lang w:val="fr-FR"/>
        </w:rPr>
        <w:t>’</w:t>
      </w:r>
      <w:r w:rsidRPr="00EE1540">
        <w:rPr>
          <w:lang w:val="fr-FR"/>
        </w:rPr>
        <w:t>employer des personnes handicapées</w:t>
      </w:r>
    </w:p>
    <w:p w14:paraId="4B0BC28B" w14:textId="28FBEC02" w:rsidR="00246836" w:rsidRPr="00EE1540" w:rsidRDefault="00246836" w:rsidP="005464A7">
      <w:pPr>
        <w:pStyle w:val="SingleTxtG"/>
        <w:rPr>
          <w:bCs/>
          <w:lang w:val="fr-FR"/>
        </w:rPr>
      </w:pPr>
      <w:r w:rsidRPr="001C275C">
        <w:rPr>
          <w:lang w:val="fr-FR"/>
        </w:rPr>
        <w:t>125</w:t>
      </w:r>
      <w:r w:rsidR="001C275C" w:rsidRPr="001C275C">
        <w:rPr>
          <w:lang w:val="fr-FR"/>
        </w:rPr>
        <w:t>.</w:t>
      </w:r>
      <w:r w:rsidRPr="00EE1540">
        <w:rPr>
          <w:lang w:val="fr-FR"/>
        </w:rPr>
        <w:tab/>
        <w:t xml:space="preserve">Se reporter au tableau </w:t>
      </w:r>
      <w:r w:rsidRPr="001C275C">
        <w:rPr>
          <w:lang w:val="fr-FR"/>
        </w:rPr>
        <w:t>18</w:t>
      </w:r>
      <w:r w:rsidRPr="00EE1540">
        <w:rPr>
          <w:lang w:val="fr-FR"/>
        </w:rPr>
        <w:t xml:space="preserve"> de l</w:t>
      </w:r>
      <w:r w:rsidR="00B36EEF" w:rsidRPr="00EE1540">
        <w:rPr>
          <w:lang w:val="fr-FR"/>
        </w:rPr>
        <w:t>’</w:t>
      </w:r>
      <w:r w:rsidRPr="00EE1540">
        <w:rPr>
          <w:lang w:val="fr-FR"/>
        </w:rPr>
        <w:t>annexe, intitulée « Statistiques »</w:t>
      </w:r>
      <w:r w:rsidR="001C275C" w:rsidRPr="001C275C">
        <w:rPr>
          <w:lang w:val="fr-FR"/>
        </w:rPr>
        <w:t>.</w:t>
      </w:r>
    </w:p>
    <w:p w14:paraId="1D333659" w14:textId="2BCA8EA2" w:rsidR="00246836" w:rsidRPr="00EE1540" w:rsidRDefault="00246836" w:rsidP="005464A7">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17</w:t>
      </w:r>
      <w:r w:rsidRPr="00EE1540">
        <w:rPr>
          <w:lang w:val="fr-FR"/>
        </w:rPr>
        <w:t xml:space="preserve"> de la liste de points</w:t>
      </w:r>
    </w:p>
    <w:p w14:paraId="50B8C4BB" w14:textId="77777777" w:rsidR="00246836" w:rsidRPr="00EE1540" w:rsidRDefault="00246836" w:rsidP="005464A7">
      <w:pPr>
        <w:pStyle w:val="H23G"/>
        <w:rPr>
          <w:lang w:val="fr-FR"/>
        </w:rPr>
      </w:pPr>
      <w:r w:rsidRPr="00EE1540">
        <w:rPr>
          <w:lang w:val="fr-FR"/>
        </w:rPr>
        <w:tab/>
      </w:r>
      <w:r w:rsidRPr="00EE1540">
        <w:rPr>
          <w:lang w:val="fr-FR"/>
        </w:rPr>
        <w:tab/>
        <w:t>Effets des mesures prises pour réduire le chômage des adolescents</w:t>
      </w:r>
    </w:p>
    <w:p w14:paraId="5B600FF3" w14:textId="3F9A1D13" w:rsidR="00246836" w:rsidRPr="00EE1540" w:rsidRDefault="00246836" w:rsidP="005464A7">
      <w:pPr>
        <w:pStyle w:val="SingleTxtG"/>
        <w:rPr>
          <w:bCs/>
          <w:lang w:val="fr-FR"/>
        </w:rPr>
      </w:pPr>
      <w:r w:rsidRPr="001C275C">
        <w:rPr>
          <w:lang w:val="fr-FR"/>
        </w:rPr>
        <w:t>126</w:t>
      </w:r>
      <w:r w:rsidR="001C275C" w:rsidRPr="001C275C">
        <w:rPr>
          <w:lang w:val="fr-FR"/>
        </w:rPr>
        <w:t>.</w:t>
      </w:r>
      <w:r w:rsidRPr="00EE1540">
        <w:rPr>
          <w:lang w:val="fr-FR"/>
        </w:rPr>
        <w:tab/>
        <w:t xml:space="preserve">Depuis </w:t>
      </w:r>
      <w:r w:rsidRPr="001C275C">
        <w:rPr>
          <w:lang w:val="fr-FR"/>
        </w:rPr>
        <w:t>2017</w:t>
      </w:r>
      <w:r w:rsidRPr="00EE1540">
        <w:rPr>
          <w:lang w:val="fr-FR"/>
        </w:rPr>
        <w:t>, les adolescents ont l</w:t>
      </w:r>
      <w:r w:rsidR="00B36EEF" w:rsidRPr="00EE1540">
        <w:rPr>
          <w:lang w:val="fr-FR"/>
        </w:rPr>
        <w:t>’</w:t>
      </w:r>
      <w:r w:rsidRPr="00EE1540">
        <w:rPr>
          <w:lang w:val="fr-FR"/>
        </w:rPr>
        <w:t>obligation, au terme des neuf années d</w:t>
      </w:r>
      <w:r w:rsidR="00B36EEF" w:rsidRPr="00EE1540">
        <w:rPr>
          <w:lang w:val="fr-FR"/>
        </w:rPr>
        <w:t>’</w:t>
      </w:r>
      <w:r w:rsidRPr="00EE1540">
        <w:rPr>
          <w:lang w:val="fr-FR"/>
        </w:rPr>
        <w:t>enseignement obligatoire, de rester scolarisés dans l</w:t>
      </w:r>
      <w:r w:rsidR="00B36EEF" w:rsidRPr="00EE1540">
        <w:rPr>
          <w:lang w:val="fr-FR"/>
        </w:rPr>
        <w:t>’</w:t>
      </w:r>
      <w:r w:rsidRPr="00EE1540">
        <w:rPr>
          <w:lang w:val="fr-FR"/>
        </w:rPr>
        <w:t>enseignement général ou professionnel jusqu</w:t>
      </w:r>
      <w:r w:rsidR="00B36EEF" w:rsidRPr="00EE1540">
        <w:rPr>
          <w:lang w:val="fr-FR"/>
        </w:rPr>
        <w:t>’</w:t>
      </w:r>
      <w:r w:rsidRPr="00EE1540">
        <w:rPr>
          <w:lang w:val="fr-FR"/>
        </w:rPr>
        <w:t>à ce qu</w:t>
      </w:r>
      <w:r w:rsidR="00B36EEF" w:rsidRPr="00EE1540">
        <w:rPr>
          <w:lang w:val="fr-FR"/>
        </w:rPr>
        <w:t>’</w:t>
      </w:r>
      <w:r w:rsidRPr="00EE1540">
        <w:rPr>
          <w:lang w:val="fr-FR"/>
        </w:rPr>
        <w:t>ils aient obtenu une qualification de niveau supérieur ou atteint l</w:t>
      </w:r>
      <w:r w:rsidR="00B36EEF" w:rsidRPr="00EE1540">
        <w:rPr>
          <w:lang w:val="fr-FR"/>
        </w:rPr>
        <w:t>’</w:t>
      </w:r>
      <w:r w:rsidRPr="00EE1540">
        <w:rPr>
          <w:lang w:val="fr-FR"/>
        </w:rPr>
        <w:t xml:space="preserve">âge de </w:t>
      </w:r>
      <w:r w:rsidRPr="001C275C">
        <w:rPr>
          <w:lang w:val="fr-FR"/>
        </w:rPr>
        <w:t>18</w:t>
      </w:r>
      <w:r w:rsidRPr="00EE1540">
        <w:rPr>
          <w:lang w:val="fr-FR"/>
        </w:rPr>
        <w:t xml:space="preserve"> ans</w:t>
      </w:r>
      <w:r w:rsidR="001C275C" w:rsidRPr="001C275C">
        <w:rPr>
          <w:lang w:val="fr-FR"/>
        </w:rPr>
        <w:t>.</w:t>
      </w:r>
      <w:r w:rsidRPr="00EE1540">
        <w:rPr>
          <w:lang w:val="fr-FR"/>
        </w:rPr>
        <w:t xml:space="preserve"> Pour satisfaire à cette obligation de formation, ils peuvent fréquenter un établissement de cycle supérieur, suivre une formation en apprentissage ou prendre part à un programme stratégique pour l</w:t>
      </w:r>
      <w:r w:rsidR="00B36EEF" w:rsidRPr="00EE1540">
        <w:rPr>
          <w:lang w:val="fr-FR"/>
        </w:rPr>
        <w:t>’</w:t>
      </w:r>
      <w:r w:rsidRPr="00EE1540">
        <w:rPr>
          <w:lang w:val="fr-FR"/>
        </w:rPr>
        <w:t>emploi</w:t>
      </w:r>
      <w:r w:rsidR="001C275C" w:rsidRPr="001C275C">
        <w:rPr>
          <w:lang w:val="fr-FR"/>
        </w:rPr>
        <w:t>.</w:t>
      </w:r>
    </w:p>
    <w:p w14:paraId="0F50CB33" w14:textId="0603D527" w:rsidR="00246836" w:rsidRPr="00EE1540" w:rsidRDefault="00246836" w:rsidP="005464A7">
      <w:pPr>
        <w:pStyle w:val="SingleTxtG"/>
        <w:rPr>
          <w:bCs/>
          <w:lang w:val="fr-FR"/>
        </w:rPr>
      </w:pPr>
      <w:r w:rsidRPr="001C275C">
        <w:rPr>
          <w:lang w:val="fr-FR"/>
        </w:rPr>
        <w:t>127</w:t>
      </w:r>
      <w:r w:rsidR="001C275C" w:rsidRPr="001C275C">
        <w:rPr>
          <w:lang w:val="fr-FR"/>
        </w:rPr>
        <w:t>.</w:t>
      </w:r>
      <w:r w:rsidRPr="00EE1540">
        <w:rPr>
          <w:lang w:val="fr-FR"/>
        </w:rPr>
        <w:tab/>
        <w:t xml:space="preserve">En </w:t>
      </w:r>
      <w:r w:rsidRPr="001C275C">
        <w:rPr>
          <w:lang w:val="fr-FR"/>
        </w:rPr>
        <w:t>2022</w:t>
      </w:r>
      <w:r w:rsidRPr="00EE1540">
        <w:rPr>
          <w:lang w:val="fr-FR"/>
        </w:rPr>
        <w:t xml:space="preserve">, </w:t>
      </w:r>
      <w:r w:rsidRPr="001C275C">
        <w:rPr>
          <w:lang w:val="fr-FR"/>
        </w:rPr>
        <w:t>4</w:t>
      </w:r>
      <w:r w:rsidRPr="00EE1540">
        <w:rPr>
          <w:lang w:val="fr-FR"/>
        </w:rPr>
        <w:t> </w:t>
      </w:r>
      <w:r w:rsidRPr="001C275C">
        <w:rPr>
          <w:lang w:val="fr-FR"/>
        </w:rPr>
        <w:t>299</w:t>
      </w:r>
      <w:r w:rsidRPr="00EE1540">
        <w:rPr>
          <w:lang w:val="fr-FR"/>
        </w:rPr>
        <w:t xml:space="preserve"> adolescents qui ne satisfaisaient pas à l</w:t>
      </w:r>
      <w:r w:rsidR="00B36EEF" w:rsidRPr="00EE1540">
        <w:rPr>
          <w:lang w:val="fr-FR"/>
        </w:rPr>
        <w:t>’</w:t>
      </w:r>
      <w:r w:rsidRPr="00EE1540">
        <w:rPr>
          <w:lang w:val="fr-FR"/>
        </w:rPr>
        <w:t>obligation de scolarisation ont bénéficié d</w:t>
      </w:r>
      <w:r w:rsidR="00B36EEF" w:rsidRPr="00EE1540">
        <w:rPr>
          <w:lang w:val="fr-FR"/>
        </w:rPr>
        <w:t>’</w:t>
      </w:r>
      <w:r w:rsidRPr="00EE1540">
        <w:rPr>
          <w:lang w:val="fr-FR"/>
        </w:rPr>
        <w:t>une aide, ce qui représente une augmentation d</w:t>
      </w:r>
      <w:r w:rsidR="00B36EEF" w:rsidRPr="00EE1540">
        <w:rPr>
          <w:lang w:val="fr-FR"/>
        </w:rPr>
        <w:t>’</w:t>
      </w:r>
      <w:r w:rsidRPr="00EE1540">
        <w:rPr>
          <w:lang w:val="fr-FR"/>
        </w:rPr>
        <w:t xml:space="preserve">environ </w:t>
      </w:r>
      <w:r w:rsidRPr="001C275C">
        <w:rPr>
          <w:lang w:val="fr-FR"/>
        </w:rPr>
        <w:t>30</w:t>
      </w:r>
      <w:r w:rsidR="00B36EEF" w:rsidRPr="00EE1540">
        <w:rPr>
          <w:lang w:val="fr-FR"/>
        </w:rPr>
        <w:t> %</w:t>
      </w:r>
      <w:r w:rsidRPr="00EE1540">
        <w:rPr>
          <w:lang w:val="fr-FR"/>
        </w:rPr>
        <w:t xml:space="preserve"> par rapport à </w:t>
      </w:r>
      <w:r w:rsidRPr="001C275C">
        <w:rPr>
          <w:lang w:val="fr-FR"/>
        </w:rPr>
        <w:t>2021</w:t>
      </w:r>
      <w:r w:rsidR="001C275C" w:rsidRPr="001C275C">
        <w:rPr>
          <w:lang w:val="fr-FR"/>
        </w:rPr>
        <w:t>.</w:t>
      </w:r>
      <w:r w:rsidRPr="00EE1540">
        <w:rPr>
          <w:lang w:val="fr-FR"/>
        </w:rPr>
        <w:t xml:space="preserve"> Parmi eux, </w:t>
      </w:r>
      <w:r w:rsidRPr="001C275C">
        <w:rPr>
          <w:lang w:val="fr-FR"/>
        </w:rPr>
        <w:t>90</w:t>
      </w:r>
      <w:r w:rsidR="00B36EEF" w:rsidRPr="00EE1540">
        <w:rPr>
          <w:lang w:val="fr-FR"/>
        </w:rPr>
        <w:t> %</w:t>
      </w:r>
      <w:r w:rsidRPr="00EE1540">
        <w:rPr>
          <w:lang w:val="fr-FR"/>
        </w:rPr>
        <w:t xml:space="preserve"> ont été orientés avec succès vers une formation ou vers des services d</w:t>
      </w:r>
      <w:r w:rsidR="00B36EEF" w:rsidRPr="00EE1540">
        <w:rPr>
          <w:lang w:val="fr-FR"/>
        </w:rPr>
        <w:t>’</w:t>
      </w:r>
      <w:r w:rsidRPr="00EE1540">
        <w:rPr>
          <w:lang w:val="fr-FR"/>
        </w:rPr>
        <w:t>accompagnement professionnel individualisé à l</w:t>
      </w:r>
      <w:r w:rsidR="00B36EEF" w:rsidRPr="00EE1540">
        <w:rPr>
          <w:lang w:val="fr-FR"/>
        </w:rPr>
        <w:t>’</w:t>
      </w:r>
      <w:r w:rsidRPr="00EE1540">
        <w:rPr>
          <w:lang w:val="fr-FR"/>
        </w:rPr>
        <w:t>intention des jeunes, le Service de l</w:t>
      </w:r>
      <w:r w:rsidR="00B36EEF" w:rsidRPr="00EE1540">
        <w:rPr>
          <w:lang w:val="fr-FR"/>
        </w:rPr>
        <w:t>’</w:t>
      </w:r>
      <w:r w:rsidRPr="00EE1540">
        <w:rPr>
          <w:lang w:val="fr-FR"/>
        </w:rPr>
        <w:t>emploi ou un organisme apparenté, afin d</w:t>
      </w:r>
      <w:r w:rsidR="00B36EEF" w:rsidRPr="00EE1540">
        <w:rPr>
          <w:lang w:val="fr-FR"/>
        </w:rPr>
        <w:t>’</w:t>
      </w:r>
      <w:r w:rsidRPr="00EE1540">
        <w:rPr>
          <w:lang w:val="fr-FR"/>
        </w:rPr>
        <w:t>y recevoir des conseils d</w:t>
      </w:r>
      <w:r w:rsidR="00B36EEF" w:rsidRPr="00EE1540">
        <w:rPr>
          <w:lang w:val="fr-FR"/>
        </w:rPr>
        <w:t>’</w:t>
      </w:r>
      <w:r w:rsidRPr="00EE1540">
        <w:rPr>
          <w:lang w:val="fr-FR"/>
        </w:rPr>
        <w:t>orientation plus poussés</w:t>
      </w:r>
      <w:r w:rsidR="001C275C" w:rsidRPr="001C275C">
        <w:rPr>
          <w:lang w:val="fr-FR"/>
        </w:rPr>
        <w:t>.</w:t>
      </w:r>
    </w:p>
    <w:p w14:paraId="6246755F" w14:textId="4A8EFEF2" w:rsidR="007011EE" w:rsidRPr="00EE1540" w:rsidRDefault="00246836" w:rsidP="005464A7">
      <w:pPr>
        <w:pStyle w:val="SingleTxtG"/>
        <w:rPr>
          <w:lang w:val="fr-FR"/>
        </w:rPr>
      </w:pPr>
      <w:r w:rsidRPr="001C275C">
        <w:rPr>
          <w:lang w:val="fr-FR"/>
        </w:rPr>
        <w:t>128</w:t>
      </w:r>
      <w:r w:rsidR="001C275C" w:rsidRPr="001C275C">
        <w:rPr>
          <w:lang w:val="fr-FR"/>
        </w:rPr>
        <w:t>.</w:t>
      </w:r>
      <w:r w:rsidRPr="00EE1540">
        <w:rPr>
          <w:lang w:val="fr-FR"/>
        </w:rPr>
        <w:tab/>
        <w:t xml:space="preserve">En </w:t>
      </w:r>
      <w:r w:rsidRPr="001C275C">
        <w:rPr>
          <w:lang w:val="fr-FR"/>
        </w:rPr>
        <w:t>2022</w:t>
      </w:r>
      <w:r w:rsidRPr="00EE1540">
        <w:rPr>
          <w:lang w:val="fr-FR"/>
        </w:rPr>
        <w:t xml:space="preserve">, </w:t>
      </w:r>
      <w:r w:rsidRPr="001C275C">
        <w:rPr>
          <w:lang w:val="fr-FR"/>
        </w:rPr>
        <w:t>2</w:t>
      </w:r>
      <w:r w:rsidRPr="00EE1540">
        <w:rPr>
          <w:lang w:val="fr-FR"/>
        </w:rPr>
        <w:t> </w:t>
      </w:r>
      <w:r w:rsidRPr="001C275C">
        <w:rPr>
          <w:lang w:val="fr-FR"/>
        </w:rPr>
        <w:t>145</w:t>
      </w:r>
      <w:r w:rsidRPr="00EE1540">
        <w:rPr>
          <w:lang w:val="fr-FR"/>
        </w:rPr>
        <w:t xml:space="preserve"> apprentis et </w:t>
      </w:r>
      <w:r w:rsidRPr="001C275C">
        <w:rPr>
          <w:lang w:val="fr-FR"/>
        </w:rPr>
        <w:t>324</w:t>
      </w:r>
      <w:r w:rsidRPr="00EE1540">
        <w:rPr>
          <w:lang w:val="fr-FR"/>
        </w:rPr>
        <w:t xml:space="preserve"> entreprises proposant des contrats d</w:t>
      </w:r>
      <w:r w:rsidR="00B36EEF" w:rsidRPr="00EE1540">
        <w:rPr>
          <w:lang w:val="fr-FR"/>
        </w:rPr>
        <w:t>’</w:t>
      </w:r>
      <w:r w:rsidRPr="00EE1540">
        <w:rPr>
          <w:lang w:val="fr-FR"/>
        </w:rPr>
        <w:t>apprentissage ont bénéficié d</w:t>
      </w:r>
      <w:r w:rsidR="00B36EEF" w:rsidRPr="00EE1540">
        <w:rPr>
          <w:lang w:val="fr-FR"/>
        </w:rPr>
        <w:t>’</w:t>
      </w:r>
      <w:r w:rsidRPr="00EE1540">
        <w:rPr>
          <w:lang w:val="fr-FR"/>
        </w:rPr>
        <w:t>un accompagnement dans le cadre du programme « </w:t>
      </w:r>
      <w:proofErr w:type="spellStart"/>
      <w:r w:rsidRPr="00EE1540">
        <w:rPr>
          <w:lang w:val="fr-FR"/>
        </w:rPr>
        <w:t>Lehre</w:t>
      </w:r>
      <w:proofErr w:type="spellEnd"/>
      <w:r w:rsidRPr="00EE1540">
        <w:rPr>
          <w:lang w:val="fr-FR"/>
        </w:rPr>
        <w:t xml:space="preserve"> </w:t>
      </w:r>
      <w:proofErr w:type="spellStart"/>
      <w:r w:rsidRPr="00EE1540">
        <w:rPr>
          <w:lang w:val="fr-FR"/>
        </w:rPr>
        <w:t>statt</w:t>
      </w:r>
      <w:proofErr w:type="spellEnd"/>
      <w:r w:rsidRPr="00EE1540">
        <w:rPr>
          <w:lang w:val="fr-FR"/>
        </w:rPr>
        <w:t xml:space="preserve"> </w:t>
      </w:r>
      <w:proofErr w:type="spellStart"/>
      <w:r w:rsidRPr="00EE1540">
        <w:rPr>
          <w:lang w:val="fr-FR"/>
        </w:rPr>
        <w:t>Leere</w:t>
      </w:r>
      <w:proofErr w:type="spellEnd"/>
      <w:r w:rsidRPr="00EE1540">
        <w:rPr>
          <w:lang w:val="fr-FR"/>
        </w:rPr>
        <w:t> », qui</w:t>
      </w:r>
      <w:r w:rsidR="009C5C21" w:rsidRPr="00EE1540">
        <w:rPr>
          <w:lang w:val="fr-FR"/>
        </w:rPr>
        <w:t> </w:t>
      </w:r>
      <w:r w:rsidRPr="00EE1540">
        <w:rPr>
          <w:lang w:val="fr-FR"/>
        </w:rPr>
        <w:t>vise à lutter contre le décrochage dans la formation professionnelle</w:t>
      </w:r>
      <w:r w:rsidR="001C275C" w:rsidRPr="001C275C">
        <w:rPr>
          <w:lang w:val="fr-FR"/>
        </w:rPr>
        <w:t>.</w:t>
      </w:r>
      <w:r w:rsidRPr="00EE1540">
        <w:rPr>
          <w:lang w:val="fr-FR"/>
        </w:rPr>
        <w:t xml:space="preserve"> Un service d</w:t>
      </w:r>
      <w:r w:rsidR="00B36EEF" w:rsidRPr="00EE1540">
        <w:rPr>
          <w:lang w:val="fr-FR"/>
        </w:rPr>
        <w:t>’</w:t>
      </w:r>
      <w:r w:rsidRPr="00EE1540">
        <w:rPr>
          <w:lang w:val="fr-FR"/>
        </w:rPr>
        <w:t xml:space="preserve">information téléphonique gratuit a été créé en </w:t>
      </w:r>
      <w:r w:rsidRPr="001C275C">
        <w:rPr>
          <w:lang w:val="fr-FR"/>
        </w:rPr>
        <w:t>2020</w:t>
      </w:r>
      <w:r w:rsidRPr="00EE1540">
        <w:rPr>
          <w:lang w:val="fr-FR"/>
        </w:rPr>
        <w:t xml:space="preserve"> pour répondre à toutes les questions relatives à l</w:t>
      </w:r>
      <w:r w:rsidR="00B36EEF" w:rsidRPr="00EE1540">
        <w:rPr>
          <w:lang w:val="fr-FR"/>
        </w:rPr>
        <w:t>’</w:t>
      </w:r>
      <w:r w:rsidRPr="00EE1540">
        <w:rPr>
          <w:lang w:val="fr-FR"/>
        </w:rPr>
        <w:t>apprentissage</w:t>
      </w:r>
      <w:r w:rsidR="001C275C" w:rsidRPr="001C275C">
        <w:rPr>
          <w:lang w:val="fr-FR"/>
        </w:rPr>
        <w:t>.</w:t>
      </w:r>
    </w:p>
    <w:p w14:paraId="1A7E5421" w14:textId="6296A63E" w:rsidR="00246836" w:rsidRPr="00EE1540" w:rsidRDefault="00246836" w:rsidP="005464A7">
      <w:pPr>
        <w:pStyle w:val="SingleTxtG"/>
        <w:rPr>
          <w:bCs/>
          <w:lang w:val="fr-FR"/>
        </w:rPr>
      </w:pPr>
      <w:r w:rsidRPr="001C275C">
        <w:rPr>
          <w:spacing w:val="-4"/>
          <w:lang w:val="fr-FR"/>
        </w:rPr>
        <w:t>129</w:t>
      </w:r>
      <w:r w:rsidR="001C275C" w:rsidRPr="001C275C">
        <w:rPr>
          <w:spacing w:val="-4"/>
          <w:lang w:val="fr-FR"/>
        </w:rPr>
        <w:t>.</w:t>
      </w:r>
      <w:r w:rsidRPr="00EE1540">
        <w:rPr>
          <w:spacing w:val="-4"/>
          <w:lang w:val="fr-FR"/>
        </w:rPr>
        <w:tab/>
        <w:t xml:space="preserve">En </w:t>
      </w:r>
      <w:r w:rsidRPr="001C275C">
        <w:rPr>
          <w:spacing w:val="-4"/>
          <w:lang w:val="fr-FR"/>
        </w:rPr>
        <w:t>2022</w:t>
      </w:r>
      <w:r w:rsidRPr="00EE1540">
        <w:rPr>
          <w:spacing w:val="-4"/>
          <w:lang w:val="fr-FR"/>
        </w:rPr>
        <w:t xml:space="preserve">, le marché du travail a évolué favorablement pour les jeunes âgés de </w:t>
      </w:r>
      <w:r w:rsidRPr="001C275C">
        <w:rPr>
          <w:spacing w:val="-4"/>
          <w:lang w:val="fr-FR"/>
        </w:rPr>
        <w:t>15</w:t>
      </w:r>
      <w:r w:rsidRPr="00EE1540">
        <w:rPr>
          <w:spacing w:val="-4"/>
          <w:lang w:val="fr-FR"/>
        </w:rPr>
        <w:t xml:space="preserve"> à </w:t>
      </w:r>
      <w:r w:rsidRPr="001C275C">
        <w:rPr>
          <w:spacing w:val="-4"/>
          <w:lang w:val="fr-FR"/>
        </w:rPr>
        <w:t>24</w:t>
      </w:r>
      <w:r w:rsidRPr="00EE1540">
        <w:rPr>
          <w:spacing w:val="-4"/>
          <w:lang w:val="fr-FR"/>
        </w:rPr>
        <w:t xml:space="preserve"> ans</w:t>
      </w:r>
      <w:r w:rsidRPr="00EE1540">
        <w:rPr>
          <w:lang w:val="fr-FR"/>
        </w:rPr>
        <w:t xml:space="preserve">, par rapport à </w:t>
      </w:r>
      <w:r w:rsidRPr="001C275C">
        <w:rPr>
          <w:lang w:val="fr-FR"/>
        </w:rPr>
        <w:t>2021</w:t>
      </w:r>
      <w:r w:rsidR="00B36EEF" w:rsidRPr="00EE1540">
        <w:rPr>
          <w:lang w:val="fr-FR"/>
        </w:rPr>
        <w:t> :</w:t>
      </w:r>
    </w:p>
    <w:p w14:paraId="7B6E3586" w14:textId="2B0753CF" w:rsidR="00246836" w:rsidRPr="00EE1540" w:rsidRDefault="00246836" w:rsidP="005464A7">
      <w:pPr>
        <w:pStyle w:val="Bullet1G"/>
        <w:rPr>
          <w:lang w:val="fr-FR"/>
        </w:rPr>
      </w:pPr>
      <w:r w:rsidRPr="00EE1540">
        <w:rPr>
          <w:lang w:val="fr-FR"/>
        </w:rPr>
        <w:t xml:space="preserve">Le taux de chômage a diminué considérablement de janvier à mars (plus de </w:t>
      </w:r>
      <w:r w:rsidRPr="001C275C">
        <w:rPr>
          <w:lang w:val="fr-FR"/>
        </w:rPr>
        <w:t>30</w:t>
      </w:r>
      <w:r w:rsidR="00B36EEF" w:rsidRPr="00EE1540">
        <w:rPr>
          <w:lang w:val="fr-FR"/>
        </w:rPr>
        <w:t> %</w:t>
      </w:r>
      <w:r w:rsidRPr="00EE1540">
        <w:rPr>
          <w:lang w:val="fr-FR"/>
        </w:rPr>
        <w:t xml:space="preserve"> de baisse)</w:t>
      </w:r>
      <w:r w:rsidR="00B36EEF" w:rsidRPr="00EE1540">
        <w:rPr>
          <w:lang w:val="fr-FR"/>
        </w:rPr>
        <w:t> ;</w:t>
      </w:r>
    </w:p>
    <w:p w14:paraId="4E085715" w14:textId="5445AD9D" w:rsidR="00246836" w:rsidRPr="00EE1540" w:rsidRDefault="00246836" w:rsidP="005464A7">
      <w:pPr>
        <w:pStyle w:val="Bullet1G"/>
        <w:rPr>
          <w:lang w:val="fr-FR"/>
        </w:rPr>
      </w:pPr>
      <w:r w:rsidRPr="00EE1540">
        <w:rPr>
          <w:lang w:val="fr-FR"/>
        </w:rPr>
        <w:t>Le taux de chômage est resté nettement inférieur dans les mois suivants également, une légère hausse ayant été constatée seulement en octobre</w:t>
      </w:r>
      <w:r w:rsidR="00B36EEF" w:rsidRPr="00EE1540">
        <w:rPr>
          <w:lang w:val="fr-FR"/>
        </w:rPr>
        <w:t> ;</w:t>
      </w:r>
    </w:p>
    <w:p w14:paraId="31018EC8" w14:textId="39288ADE" w:rsidR="00246836" w:rsidRPr="00EE1540" w:rsidRDefault="00246836" w:rsidP="005464A7">
      <w:pPr>
        <w:pStyle w:val="Bullet1G"/>
        <w:rPr>
          <w:lang w:val="fr-FR"/>
        </w:rPr>
      </w:pPr>
      <w:r w:rsidRPr="00EE1540">
        <w:rPr>
          <w:lang w:val="fr-FR"/>
        </w:rPr>
        <w:t>Le nombre de chômeurs inscrits auprès du Service de l</w:t>
      </w:r>
      <w:r w:rsidR="00B36EEF" w:rsidRPr="00EE1540">
        <w:rPr>
          <w:lang w:val="fr-FR"/>
        </w:rPr>
        <w:t>’</w:t>
      </w:r>
      <w:r w:rsidRPr="00EE1540">
        <w:rPr>
          <w:lang w:val="fr-FR"/>
        </w:rPr>
        <w:t xml:space="preserve">emploi à la fin du mois de décembre était inférieur de </w:t>
      </w:r>
      <w:r w:rsidRPr="001C275C">
        <w:rPr>
          <w:lang w:val="fr-FR"/>
        </w:rPr>
        <w:t>1</w:t>
      </w:r>
      <w:r w:rsidRPr="00EE1540">
        <w:rPr>
          <w:lang w:val="fr-FR"/>
        </w:rPr>
        <w:t>,</w:t>
      </w:r>
      <w:r w:rsidRPr="001C275C">
        <w:rPr>
          <w:lang w:val="fr-FR"/>
        </w:rPr>
        <w:t>5</w:t>
      </w:r>
      <w:r w:rsidR="00B36EEF" w:rsidRPr="00EE1540">
        <w:rPr>
          <w:lang w:val="fr-FR"/>
        </w:rPr>
        <w:t> %</w:t>
      </w:r>
      <w:r w:rsidR="001C275C" w:rsidRPr="001C275C">
        <w:rPr>
          <w:lang w:val="fr-FR"/>
        </w:rPr>
        <w:t>.</w:t>
      </w:r>
    </w:p>
    <w:p w14:paraId="23CF5371" w14:textId="63FDABE3" w:rsidR="00246836" w:rsidRPr="00EE1540" w:rsidRDefault="00246836" w:rsidP="005464A7">
      <w:pPr>
        <w:pStyle w:val="SingleTxtG"/>
        <w:rPr>
          <w:bCs/>
          <w:lang w:val="fr-FR"/>
        </w:rPr>
      </w:pPr>
      <w:r w:rsidRPr="001C275C">
        <w:rPr>
          <w:lang w:val="fr-FR"/>
        </w:rPr>
        <w:t>130</w:t>
      </w:r>
      <w:r w:rsidR="001C275C" w:rsidRPr="001C275C">
        <w:rPr>
          <w:lang w:val="fr-FR"/>
        </w:rPr>
        <w:t>.</w:t>
      </w:r>
      <w:r w:rsidRPr="00EE1540">
        <w:rPr>
          <w:lang w:val="fr-FR"/>
        </w:rPr>
        <w:tab/>
        <w:t xml:space="preserve">En </w:t>
      </w:r>
      <w:r w:rsidRPr="001C275C">
        <w:rPr>
          <w:lang w:val="fr-FR"/>
        </w:rPr>
        <w:t>2022</w:t>
      </w:r>
      <w:r w:rsidRPr="00EE1540">
        <w:rPr>
          <w:lang w:val="fr-FR"/>
        </w:rPr>
        <w:t>, le nombre de jeunes à la recherche d</w:t>
      </w:r>
      <w:r w:rsidR="00B36EEF" w:rsidRPr="00EE1540">
        <w:rPr>
          <w:lang w:val="fr-FR"/>
        </w:rPr>
        <w:t>’</w:t>
      </w:r>
      <w:r w:rsidRPr="00EE1540">
        <w:rPr>
          <w:lang w:val="fr-FR"/>
        </w:rPr>
        <w:t>un contrat d</w:t>
      </w:r>
      <w:r w:rsidR="00B36EEF" w:rsidRPr="00EE1540">
        <w:rPr>
          <w:lang w:val="fr-FR"/>
        </w:rPr>
        <w:t>’</w:t>
      </w:r>
      <w:r w:rsidRPr="00EE1540">
        <w:rPr>
          <w:lang w:val="fr-FR"/>
        </w:rPr>
        <w:t xml:space="preserve">apprentissage qui étaient disponibles immédiatement a augmenté dans la plupart des Länder, par rapport à </w:t>
      </w:r>
      <w:r w:rsidRPr="001C275C">
        <w:rPr>
          <w:lang w:val="fr-FR"/>
        </w:rPr>
        <w:t>2021</w:t>
      </w:r>
      <w:r w:rsidR="001C275C" w:rsidRPr="001C275C">
        <w:rPr>
          <w:lang w:val="fr-FR"/>
        </w:rPr>
        <w:t>.</w:t>
      </w:r>
      <w:r w:rsidRPr="00EE1540">
        <w:rPr>
          <w:lang w:val="fr-FR"/>
        </w:rPr>
        <w:t xml:space="preserve"> Le</w:t>
      </w:r>
      <w:r w:rsidR="007727FB" w:rsidRPr="00EE1540">
        <w:rPr>
          <w:lang w:val="fr-FR"/>
        </w:rPr>
        <w:t> </w:t>
      </w:r>
      <w:r w:rsidRPr="00EE1540">
        <w:rPr>
          <w:lang w:val="fr-FR"/>
        </w:rPr>
        <w:t>nombre de places en apprentissage dépassait quant à lui la demande dans tous les Länder, à l</w:t>
      </w:r>
      <w:r w:rsidR="00B36EEF" w:rsidRPr="00EE1540">
        <w:rPr>
          <w:lang w:val="fr-FR"/>
        </w:rPr>
        <w:t>’</w:t>
      </w:r>
      <w:r w:rsidRPr="00EE1540">
        <w:rPr>
          <w:lang w:val="fr-FR"/>
        </w:rPr>
        <w:t>exception de Vienne, qui compte le plus grand nombre de jeunes à la recherche d</w:t>
      </w:r>
      <w:r w:rsidR="00B36EEF" w:rsidRPr="00EE1540">
        <w:rPr>
          <w:lang w:val="fr-FR"/>
        </w:rPr>
        <w:t>’</w:t>
      </w:r>
      <w:r w:rsidRPr="00EE1540">
        <w:rPr>
          <w:lang w:val="fr-FR"/>
        </w:rPr>
        <w:t>un contrat</w:t>
      </w:r>
      <w:r w:rsidR="001C275C" w:rsidRPr="001C275C">
        <w:rPr>
          <w:lang w:val="fr-FR"/>
        </w:rPr>
        <w:t>.</w:t>
      </w:r>
      <w:r w:rsidRPr="00EE1540">
        <w:rPr>
          <w:lang w:val="fr-FR"/>
        </w:rPr>
        <w:t xml:space="preserve"> Malgré cette conjoncture favorable, les besoins du marché dépassent souvent le niveau de formation, d</w:t>
      </w:r>
      <w:r w:rsidR="00B36EEF" w:rsidRPr="00EE1540">
        <w:rPr>
          <w:lang w:val="fr-FR"/>
        </w:rPr>
        <w:t>’</w:t>
      </w:r>
      <w:r w:rsidRPr="00EE1540">
        <w:rPr>
          <w:lang w:val="fr-FR"/>
        </w:rPr>
        <w:t>où la nécessité de renforcer et de développer les compétences</w:t>
      </w:r>
      <w:r w:rsidR="001C275C" w:rsidRPr="001C275C">
        <w:rPr>
          <w:lang w:val="fr-FR"/>
        </w:rPr>
        <w:t>.</w:t>
      </w:r>
    </w:p>
    <w:p w14:paraId="63C0E626" w14:textId="7249C517" w:rsidR="00246836" w:rsidRPr="00EE1540" w:rsidRDefault="00246836" w:rsidP="005464A7">
      <w:pPr>
        <w:pStyle w:val="SingleTxtG"/>
        <w:rPr>
          <w:bCs/>
          <w:lang w:val="fr-FR"/>
        </w:rPr>
      </w:pPr>
      <w:r w:rsidRPr="001C275C">
        <w:rPr>
          <w:lang w:val="fr-FR"/>
        </w:rPr>
        <w:lastRenderedPageBreak/>
        <w:t>131</w:t>
      </w:r>
      <w:r w:rsidR="001C275C" w:rsidRPr="001C275C">
        <w:rPr>
          <w:lang w:val="fr-FR"/>
        </w:rPr>
        <w:t>.</w:t>
      </w:r>
      <w:r w:rsidRPr="00EE1540">
        <w:rPr>
          <w:lang w:val="fr-FR"/>
        </w:rPr>
        <w:tab/>
        <w:t>Le système scolaire autrichien propose de nombreuses options d</w:t>
      </w:r>
      <w:r w:rsidR="00B36EEF" w:rsidRPr="00EE1540">
        <w:rPr>
          <w:lang w:val="fr-FR"/>
        </w:rPr>
        <w:t>’</w:t>
      </w:r>
      <w:r w:rsidRPr="00EE1540">
        <w:rPr>
          <w:lang w:val="fr-FR"/>
        </w:rPr>
        <w:t xml:space="preserve">enseignement et de formation professionnelle aux adolescents âgés de </w:t>
      </w:r>
      <w:r w:rsidRPr="001C275C">
        <w:rPr>
          <w:lang w:val="fr-FR"/>
        </w:rPr>
        <w:t>14</w:t>
      </w:r>
      <w:r w:rsidRPr="00EE1540">
        <w:rPr>
          <w:lang w:val="fr-FR"/>
        </w:rPr>
        <w:t xml:space="preserve"> à </w:t>
      </w:r>
      <w:r w:rsidRPr="001C275C">
        <w:rPr>
          <w:lang w:val="fr-FR"/>
        </w:rPr>
        <w:t>18</w:t>
      </w:r>
      <w:r w:rsidRPr="00EE1540">
        <w:rPr>
          <w:lang w:val="fr-FR"/>
        </w:rPr>
        <w:t xml:space="preserve"> ans de façon à satisfaire à des intérêts, des prédilections, des aptitudes et des potentiels divers et variés</w:t>
      </w:r>
      <w:r w:rsidR="001C275C" w:rsidRPr="001C275C">
        <w:rPr>
          <w:lang w:val="fr-FR"/>
        </w:rPr>
        <w:t>.</w:t>
      </w:r>
    </w:p>
    <w:p w14:paraId="7A4A204F" w14:textId="77777777" w:rsidR="00246836" w:rsidRPr="001C275C" w:rsidRDefault="00246836" w:rsidP="005464A7">
      <w:pPr>
        <w:pStyle w:val="H4G"/>
        <w:rPr>
          <w:lang w:val="fr-FR"/>
        </w:rPr>
      </w:pPr>
      <w:r w:rsidRPr="001C275C">
        <w:rPr>
          <w:lang w:val="fr-FR"/>
        </w:rPr>
        <w:tab/>
      </w:r>
      <w:r w:rsidRPr="001C275C">
        <w:rPr>
          <w:lang w:val="fr-FR"/>
        </w:rPr>
        <w:tab/>
        <w:t>Exemples de mesures prises par les Länder</w:t>
      </w:r>
    </w:p>
    <w:p w14:paraId="744C6DD1" w14:textId="4C194859" w:rsidR="007011EE" w:rsidRPr="00EE1540" w:rsidRDefault="00246836" w:rsidP="005464A7">
      <w:pPr>
        <w:pStyle w:val="SingleTxtG"/>
        <w:rPr>
          <w:lang w:val="fr-FR"/>
        </w:rPr>
      </w:pPr>
      <w:r w:rsidRPr="001C275C">
        <w:rPr>
          <w:lang w:val="fr-FR"/>
        </w:rPr>
        <w:t>132</w:t>
      </w:r>
      <w:r w:rsidR="001C275C" w:rsidRPr="001C275C">
        <w:rPr>
          <w:lang w:val="fr-FR"/>
        </w:rPr>
        <w:t>.</w:t>
      </w:r>
      <w:r w:rsidRPr="00EE1540">
        <w:rPr>
          <w:lang w:val="fr-FR"/>
        </w:rPr>
        <w:tab/>
        <w:t>Des contributions financières ont été versées aux centres de formation en apprentissage du Service de l</w:t>
      </w:r>
      <w:r w:rsidR="00B36EEF" w:rsidRPr="00EE1540">
        <w:rPr>
          <w:lang w:val="fr-FR"/>
        </w:rPr>
        <w:t>’</w:t>
      </w:r>
      <w:r w:rsidRPr="00EE1540">
        <w:rPr>
          <w:lang w:val="fr-FR"/>
        </w:rPr>
        <w:t>emploi</w:t>
      </w:r>
      <w:r w:rsidR="001C275C" w:rsidRPr="001C275C">
        <w:rPr>
          <w:lang w:val="fr-FR"/>
        </w:rPr>
        <w:t>.</w:t>
      </w:r>
      <w:r w:rsidRPr="00EE1540">
        <w:rPr>
          <w:lang w:val="fr-FR"/>
        </w:rPr>
        <w:t xml:space="preserve"> D</w:t>
      </w:r>
      <w:r w:rsidR="00B36EEF" w:rsidRPr="00EE1540">
        <w:rPr>
          <w:lang w:val="fr-FR"/>
        </w:rPr>
        <w:t>’</w:t>
      </w:r>
      <w:r w:rsidRPr="00EE1540">
        <w:rPr>
          <w:lang w:val="fr-FR"/>
        </w:rPr>
        <w:t>autres dispositifs favorisent l</w:t>
      </w:r>
      <w:r w:rsidR="00B36EEF" w:rsidRPr="00EE1540">
        <w:rPr>
          <w:lang w:val="fr-FR"/>
        </w:rPr>
        <w:t>’</w:t>
      </w:r>
      <w:r w:rsidRPr="00EE1540">
        <w:rPr>
          <w:lang w:val="fr-FR"/>
        </w:rPr>
        <w:t>accès des jeunes à l</w:t>
      </w:r>
      <w:r w:rsidR="00B36EEF" w:rsidRPr="00EE1540">
        <w:rPr>
          <w:lang w:val="fr-FR"/>
        </w:rPr>
        <w:t>’</w:t>
      </w:r>
      <w:r w:rsidRPr="00EE1540">
        <w:rPr>
          <w:lang w:val="fr-FR"/>
        </w:rPr>
        <w:t>emploi, notamment les écoles techniques (Haute-Autriche) et les programmes d</w:t>
      </w:r>
      <w:r w:rsidR="00B36EEF" w:rsidRPr="00EE1540">
        <w:rPr>
          <w:lang w:val="fr-FR"/>
        </w:rPr>
        <w:t>’</w:t>
      </w:r>
      <w:r w:rsidRPr="00EE1540">
        <w:rPr>
          <w:lang w:val="fr-FR"/>
        </w:rPr>
        <w:t>accès facile en faveur de l</w:t>
      </w:r>
      <w:r w:rsidR="00B36EEF" w:rsidRPr="00EE1540">
        <w:rPr>
          <w:lang w:val="fr-FR"/>
        </w:rPr>
        <w:t>’</w:t>
      </w:r>
      <w:r w:rsidRPr="00EE1540">
        <w:rPr>
          <w:lang w:val="fr-FR"/>
        </w:rPr>
        <w:t>emploi (Vorarlberg)</w:t>
      </w:r>
      <w:r w:rsidR="001C275C" w:rsidRPr="001C275C">
        <w:rPr>
          <w:lang w:val="fr-FR"/>
        </w:rPr>
        <w:t>.</w:t>
      </w:r>
    </w:p>
    <w:p w14:paraId="408750C5" w14:textId="4411A74F" w:rsidR="00246836" w:rsidRPr="00EE1540" w:rsidRDefault="00246836" w:rsidP="005464A7">
      <w:pPr>
        <w:pStyle w:val="H23G"/>
        <w:rPr>
          <w:lang w:val="fr-FR"/>
        </w:rPr>
      </w:pPr>
      <w:r w:rsidRPr="00EE1540">
        <w:rPr>
          <w:lang w:val="fr-FR"/>
        </w:rPr>
        <w:tab/>
      </w:r>
      <w:r w:rsidRPr="00EE1540">
        <w:rPr>
          <w:lang w:val="fr-FR"/>
        </w:rPr>
        <w:tab/>
        <w:t>Effets des mesures prises pour intégrer les groupes défavorisés au marché du travail</w:t>
      </w:r>
    </w:p>
    <w:p w14:paraId="223265BE" w14:textId="77777777" w:rsidR="00246836" w:rsidRPr="001C275C" w:rsidRDefault="00246836" w:rsidP="005464A7">
      <w:pPr>
        <w:pStyle w:val="H4G"/>
        <w:rPr>
          <w:lang w:val="fr-FR"/>
        </w:rPr>
      </w:pPr>
      <w:r w:rsidRPr="001C275C">
        <w:rPr>
          <w:lang w:val="fr-FR"/>
        </w:rPr>
        <w:tab/>
      </w:r>
      <w:r w:rsidRPr="001C275C">
        <w:rPr>
          <w:lang w:val="fr-FR"/>
        </w:rPr>
        <w:tab/>
        <w:t>Personnes âgées et personnes souffrant de problèmes de santé</w:t>
      </w:r>
    </w:p>
    <w:p w14:paraId="1E703BB3" w14:textId="7BC35E9B" w:rsidR="007011EE" w:rsidRPr="00EE1540" w:rsidRDefault="00246836" w:rsidP="005464A7">
      <w:pPr>
        <w:pStyle w:val="SingleTxtG"/>
        <w:rPr>
          <w:lang w:val="fr-FR"/>
        </w:rPr>
      </w:pPr>
      <w:r w:rsidRPr="001C275C">
        <w:rPr>
          <w:lang w:val="fr-FR"/>
        </w:rPr>
        <w:t>133</w:t>
      </w:r>
      <w:r w:rsidR="001C275C" w:rsidRPr="001C275C">
        <w:rPr>
          <w:lang w:val="fr-FR"/>
        </w:rPr>
        <w:t>.</w:t>
      </w:r>
      <w:r w:rsidRPr="00EE1540">
        <w:rPr>
          <w:lang w:val="fr-FR"/>
        </w:rPr>
        <w:tab/>
        <w:t>Une série de mesures complémentaires les unes des autres ont été mises en œuvre pour mieux intégrer les personnes âgées et les personnes souffrant de problèmes de santé au marché du travail, à savoir</w:t>
      </w:r>
      <w:r w:rsidR="00B36EEF" w:rsidRPr="00EE1540">
        <w:rPr>
          <w:lang w:val="fr-FR"/>
        </w:rPr>
        <w:t> :</w:t>
      </w:r>
    </w:p>
    <w:p w14:paraId="00CA71A4" w14:textId="68BDE56F" w:rsidR="00246836" w:rsidRPr="00EE1540" w:rsidRDefault="00246836" w:rsidP="005464A7">
      <w:pPr>
        <w:pStyle w:val="Bullet1G"/>
        <w:rPr>
          <w:lang w:val="fr-FR"/>
        </w:rPr>
      </w:pPr>
      <w:r w:rsidRPr="00EE1540">
        <w:rPr>
          <w:lang w:val="fr-FR"/>
        </w:rPr>
        <w:t>Des campagnes de sensibilisation visant à faire connaître les questions relatives au travail et à la santé</w:t>
      </w:r>
      <w:r w:rsidR="00905215" w:rsidRPr="00EE1540">
        <w:rPr>
          <w:lang w:val="fr-FR"/>
        </w:rPr>
        <w:t xml:space="preserve"> </w:t>
      </w:r>
      <w:r w:rsidRPr="00EE1540">
        <w:rPr>
          <w:lang w:val="fr-FR"/>
        </w:rPr>
        <w:t>de manière anticipée</w:t>
      </w:r>
      <w:r w:rsidR="00B36EEF" w:rsidRPr="00EE1540">
        <w:rPr>
          <w:lang w:val="fr-FR"/>
        </w:rPr>
        <w:t> ;</w:t>
      </w:r>
    </w:p>
    <w:p w14:paraId="71763E79" w14:textId="1B491689" w:rsidR="00246836" w:rsidRPr="00EE1540" w:rsidRDefault="00246836" w:rsidP="005464A7">
      <w:pPr>
        <w:pStyle w:val="Bullet1G"/>
        <w:rPr>
          <w:lang w:val="fr-FR"/>
        </w:rPr>
      </w:pPr>
      <w:r w:rsidRPr="00EE1540">
        <w:rPr>
          <w:lang w:val="fr-FR"/>
        </w:rPr>
        <w:t>Des services de conseil et d</w:t>
      </w:r>
      <w:r w:rsidR="00B36EEF" w:rsidRPr="00EE1540">
        <w:rPr>
          <w:lang w:val="fr-FR"/>
        </w:rPr>
        <w:t>’</w:t>
      </w:r>
      <w:r w:rsidRPr="00EE1540">
        <w:rPr>
          <w:lang w:val="fr-FR"/>
        </w:rPr>
        <w:t>aide aux personnes qui voient leur emploi menacé par des problèmes de santé ainsi qu</w:t>
      </w:r>
      <w:r w:rsidR="00B36EEF" w:rsidRPr="00EE1540">
        <w:rPr>
          <w:lang w:val="fr-FR"/>
        </w:rPr>
        <w:t>’</w:t>
      </w:r>
      <w:r w:rsidRPr="00EE1540">
        <w:rPr>
          <w:lang w:val="fr-FR"/>
        </w:rPr>
        <w:t>aux entreprises qui souhaitent maintenir leur personnel en bonne santé, dans le cadre du programme « fit</w:t>
      </w:r>
      <w:r w:rsidRPr="001C275C">
        <w:rPr>
          <w:lang w:val="fr-FR"/>
        </w:rPr>
        <w:t>2</w:t>
      </w:r>
      <w:r w:rsidRPr="00EE1540">
        <w:rPr>
          <w:lang w:val="fr-FR"/>
        </w:rPr>
        <w:t>work », qui s</w:t>
      </w:r>
      <w:r w:rsidR="00B36EEF" w:rsidRPr="00EE1540">
        <w:rPr>
          <w:lang w:val="fr-FR"/>
        </w:rPr>
        <w:t>’</w:t>
      </w:r>
      <w:r w:rsidRPr="00EE1540">
        <w:rPr>
          <w:lang w:val="fr-FR"/>
        </w:rPr>
        <w:t xml:space="preserve">est traduit, en </w:t>
      </w:r>
      <w:r w:rsidRPr="001C275C">
        <w:rPr>
          <w:lang w:val="fr-FR"/>
        </w:rPr>
        <w:t>2022</w:t>
      </w:r>
      <w:r w:rsidRPr="00EE1540">
        <w:rPr>
          <w:lang w:val="fr-FR"/>
        </w:rPr>
        <w:t>, par</w:t>
      </w:r>
      <w:r w:rsidR="00B36EEF" w:rsidRPr="00EE1540">
        <w:rPr>
          <w:lang w:val="fr-FR"/>
        </w:rPr>
        <w:t> :</w:t>
      </w:r>
    </w:p>
    <w:p w14:paraId="6047AB00" w14:textId="5839F88D" w:rsidR="00246836" w:rsidRPr="00EE1540" w:rsidRDefault="00246836" w:rsidP="005464A7">
      <w:pPr>
        <w:pStyle w:val="Bullet2G"/>
        <w:rPr>
          <w:lang w:val="fr-FR"/>
        </w:rPr>
      </w:pPr>
      <w:r w:rsidRPr="001C275C">
        <w:rPr>
          <w:lang w:val="fr-FR"/>
        </w:rPr>
        <w:t>28</w:t>
      </w:r>
      <w:r w:rsidRPr="00EE1540">
        <w:rPr>
          <w:lang w:val="fr-FR"/>
        </w:rPr>
        <w:t> </w:t>
      </w:r>
      <w:r w:rsidRPr="001C275C">
        <w:rPr>
          <w:lang w:val="fr-FR"/>
        </w:rPr>
        <w:t>200</w:t>
      </w:r>
      <w:r w:rsidRPr="00EE1540">
        <w:rPr>
          <w:lang w:val="fr-FR"/>
        </w:rPr>
        <w:t xml:space="preserve"> entretiens d</w:t>
      </w:r>
      <w:r w:rsidR="00B36EEF" w:rsidRPr="00EE1540">
        <w:rPr>
          <w:lang w:val="fr-FR"/>
        </w:rPr>
        <w:t>’</w:t>
      </w:r>
      <w:r w:rsidRPr="00EE1540">
        <w:rPr>
          <w:lang w:val="fr-FR"/>
        </w:rPr>
        <w:t>information générale (</w:t>
      </w:r>
      <w:r w:rsidRPr="001C275C">
        <w:rPr>
          <w:lang w:val="fr-FR"/>
        </w:rPr>
        <w:t>22</w:t>
      </w:r>
      <w:r w:rsidRPr="00EE1540">
        <w:rPr>
          <w:lang w:val="fr-FR"/>
        </w:rPr>
        <w:t> </w:t>
      </w:r>
      <w:r w:rsidRPr="001C275C">
        <w:rPr>
          <w:lang w:val="fr-FR"/>
        </w:rPr>
        <w:t>900</w:t>
      </w:r>
      <w:r w:rsidRPr="00EE1540">
        <w:rPr>
          <w:lang w:val="fr-FR"/>
        </w:rPr>
        <w:t xml:space="preserve"> en </w:t>
      </w:r>
      <w:r w:rsidRPr="001C275C">
        <w:rPr>
          <w:lang w:val="fr-FR"/>
        </w:rPr>
        <w:t>2019</w:t>
      </w:r>
      <w:r w:rsidRPr="00EE1540">
        <w:rPr>
          <w:lang w:val="fr-FR"/>
        </w:rPr>
        <w:t>)</w:t>
      </w:r>
      <w:r w:rsidR="00B36EEF" w:rsidRPr="00EE1540">
        <w:rPr>
          <w:lang w:val="fr-FR"/>
        </w:rPr>
        <w:t> ;</w:t>
      </w:r>
    </w:p>
    <w:p w14:paraId="3878002F" w14:textId="1C1F94A8" w:rsidR="00246836" w:rsidRPr="00EE1540" w:rsidRDefault="00246836" w:rsidP="005464A7">
      <w:pPr>
        <w:pStyle w:val="Bullet2G"/>
        <w:rPr>
          <w:lang w:val="fr-FR"/>
        </w:rPr>
      </w:pPr>
      <w:r w:rsidRPr="001C275C">
        <w:rPr>
          <w:lang w:val="fr-FR"/>
        </w:rPr>
        <w:t>19</w:t>
      </w:r>
      <w:r w:rsidRPr="00EE1540">
        <w:rPr>
          <w:lang w:val="fr-FR"/>
        </w:rPr>
        <w:t> </w:t>
      </w:r>
      <w:r w:rsidRPr="001C275C">
        <w:rPr>
          <w:lang w:val="fr-FR"/>
        </w:rPr>
        <w:t>900</w:t>
      </w:r>
      <w:r w:rsidRPr="00EE1540">
        <w:rPr>
          <w:lang w:val="fr-FR"/>
        </w:rPr>
        <w:t xml:space="preserve"> personnes bénéficiant d</w:t>
      </w:r>
      <w:r w:rsidR="00B36EEF" w:rsidRPr="00EE1540">
        <w:rPr>
          <w:lang w:val="fr-FR"/>
        </w:rPr>
        <w:t>’</w:t>
      </w:r>
      <w:r w:rsidRPr="00EE1540">
        <w:rPr>
          <w:lang w:val="fr-FR"/>
        </w:rPr>
        <w:t>une prise en charge initiale (</w:t>
      </w:r>
      <w:r w:rsidRPr="001C275C">
        <w:rPr>
          <w:lang w:val="fr-FR"/>
        </w:rPr>
        <w:t>17</w:t>
      </w:r>
      <w:r w:rsidRPr="00EE1540">
        <w:rPr>
          <w:lang w:val="fr-FR"/>
        </w:rPr>
        <w:t> </w:t>
      </w:r>
      <w:r w:rsidRPr="001C275C">
        <w:rPr>
          <w:lang w:val="fr-FR"/>
        </w:rPr>
        <w:t>200</w:t>
      </w:r>
      <w:r w:rsidRPr="00EE1540">
        <w:rPr>
          <w:lang w:val="fr-FR"/>
        </w:rPr>
        <w:t xml:space="preserve"> en </w:t>
      </w:r>
      <w:r w:rsidRPr="001C275C">
        <w:rPr>
          <w:lang w:val="fr-FR"/>
        </w:rPr>
        <w:t>2019</w:t>
      </w:r>
      <w:r w:rsidRPr="00EE1540">
        <w:rPr>
          <w:lang w:val="fr-FR"/>
        </w:rPr>
        <w:t>)</w:t>
      </w:r>
      <w:r w:rsidR="00B36EEF" w:rsidRPr="00EE1540">
        <w:rPr>
          <w:lang w:val="fr-FR"/>
        </w:rPr>
        <w:t> ;</w:t>
      </w:r>
    </w:p>
    <w:p w14:paraId="1F99AA2E" w14:textId="6CEEEA52" w:rsidR="007011EE" w:rsidRPr="00EE1540" w:rsidRDefault="00246836" w:rsidP="005464A7">
      <w:pPr>
        <w:pStyle w:val="Bullet2G"/>
        <w:rPr>
          <w:lang w:val="fr-FR"/>
        </w:rPr>
      </w:pPr>
      <w:r w:rsidRPr="001C275C">
        <w:rPr>
          <w:lang w:val="fr-FR"/>
        </w:rPr>
        <w:t>6</w:t>
      </w:r>
      <w:r w:rsidRPr="00EE1540">
        <w:rPr>
          <w:lang w:val="fr-FR"/>
        </w:rPr>
        <w:t> </w:t>
      </w:r>
      <w:r w:rsidRPr="001C275C">
        <w:rPr>
          <w:lang w:val="fr-FR"/>
        </w:rPr>
        <w:t>300</w:t>
      </w:r>
      <w:r w:rsidRPr="00EE1540">
        <w:rPr>
          <w:lang w:val="fr-FR"/>
        </w:rPr>
        <w:t xml:space="preserve"> personnes bénéficiant d</w:t>
      </w:r>
      <w:r w:rsidR="00B36EEF" w:rsidRPr="00EE1540">
        <w:rPr>
          <w:lang w:val="fr-FR"/>
        </w:rPr>
        <w:t>’</w:t>
      </w:r>
      <w:r w:rsidRPr="00EE1540">
        <w:rPr>
          <w:lang w:val="fr-FR"/>
        </w:rPr>
        <w:t>un suivi (</w:t>
      </w:r>
      <w:r w:rsidRPr="001C275C">
        <w:rPr>
          <w:lang w:val="fr-FR"/>
        </w:rPr>
        <w:t>11</w:t>
      </w:r>
      <w:r w:rsidRPr="00EE1540">
        <w:rPr>
          <w:lang w:val="fr-FR"/>
        </w:rPr>
        <w:t> </w:t>
      </w:r>
      <w:r w:rsidRPr="001C275C">
        <w:rPr>
          <w:lang w:val="fr-FR"/>
        </w:rPr>
        <w:t>000</w:t>
      </w:r>
      <w:r w:rsidRPr="00EE1540">
        <w:rPr>
          <w:lang w:val="fr-FR"/>
        </w:rPr>
        <w:t xml:space="preserve"> en </w:t>
      </w:r>
      <w:r w:rsidRPr="001C275C">
        <w:rPr>
          <w:lang w:val="fr-FR"/>
        </w:rPr>
        <w:t>2019</w:t>
      </w:r>
      <w:r w:rsidRPr="00EE1540">
        <w:rPr>
          <w:lang w:val="fr-FR"/>
        </w:rPr>
        <w:t>)</w:t>
      </w:r>
      <w:r w:rsidR="00B36EEF" w:rsidRPr="00EE1540">
        <w:rPr>
          <w:lang w:val="fr-FR"/>
        </w:rPr>
        <w:t> ;</w:t>
      </w:r>
    </w:p>
    <w:p w14:paraId="511B31F7" w14:textId="32964EB6" w:rsidR="00246836" w:rsidRPr="00EE1540" w:rsidRDefault="00246836" w:rsidP="005464A7">
      <w:pPr>
        <w:pStyle w:val="Bullet2G"/>
        <w:rPr>
          <w:lang w:val="fr-FR"/>
        </w:rPr>
      </w:pPr>
      <w:r w:rsidRPr="001C275C">
        <w:rPr>
          <w:lang w:val="fr-FR"/>
        </w:rPr>
        <w:t>860</w:t>
      </w:r>
      <w:r w:rsidRPr="00EE1540">
        <w:rPr>
          <w:lang w:val="fr-FR"/>
        </w:rPr>
        <w:t xml:space="preserve"> entreprises bénéficiant de conseils (notamment sur la gestion de l</w:t>
      </w:r>
      <w:r w:rsidR="00B36EEF" w:rsidRPr="00EE1540">
        <w:rPr>
          <w:lang w:val="fr-FR"/>
        </w:rPr>
        <w:t>’</w:t>
      </w:r>
      <w:r w:rsidRPr="00EE1540">
        <w:rPr>
          <w:lang w:val="fr-FR"/>
        </w:rPr>
        <w:t>insertion ou de la réinsertion) (</w:t>
      </w:r>
      <w:r w:rsidRPr="001C275C">
        <w:rPr>
          <w:lang w:val="fr-FR"/>
        </w:rPr>
        <w:t>3</w:t>
      </w:r>
      <w:r w:rsidRPr="00EE1540">
        <w:rPr>
          <w:lang w:val="fr-FR"/>
        </w:rPr>
        <w:t> </w:t>
      </w:r>
      <w:r w:rsidRPr="001C275C">
        <w:rPr>
          <w:lang w:val="fr-FR"/>
        </w:rPr>
        <w:t>000</w:t>
      </w:r>
      <w:r w:rsidRPr="00EE1540">
        <w:rPr>
          <w:lang w:val="fr-FR"/>
        </w:rPr>
        <w:t xml:space="preserve"> en </w:t>
      </w:r>
      <w:r w:rsidRPr="001C275C">
        <w:rPr>
          <w:lang w:val="fr-FR"/>
        </w:rPr>
        <w:t>2019</w:t>
      </w:r>
      <w:r w:rsidRPr="00EE1540">
        <w:rPr>
          <w:lang w:val="fr-FR"/>
        </w:rPr>
        <w:t>)</w:t>
      </w:r>
      <w:r w:rsidR="00B36EEF" w:rsidRPr="00EE1540">
        <w:rPr>
          <w:lang w:val="fr-FR"/>
        </w:rPr>
        <w:t> ;</w:t>
      </w:r>
    </w:p>
    <w:p w14:paraId="1B58C3BF" w14:textId="4D01004F" w:rsidR="00246836" w:rsidRPr="00EE1540" w:rsidRDefault="00246836" w:rsidP="005464A7">
      <w:pPr>
        <w:pStyle w:val="Bullet1G"/>
        <w:rPr>
          <w:lang w:val="fr-FR"/>
        </w:rPr>
      </w:pPr>
      <w:r w:rsidRPr="00EE1540">
        <w:rPr>
          <w:lang w:val="fr-FR"/>
        </w:rPr>
        <w:t>Des programmes d</w:t>
      </w:r>
      <w:r w:rsidR="00B36EEF" w:rsidRPr="00EE1540">
        <w:rPr>
          <w:lang w:val="fr-FR"/>
        </w:rPr>
        <w:t>’</w:t>
      </w:r>
      <w:r w:rsidRPr="00EE1540">
        <w:rPr>
          <w:lang w:val="fr-FR"/>
        </w:rPr>
        <w:t>aide à la gestion de la santé en interne à l</w:t>
      </w:r>
      <w:r w:rsidR="00B36EEF" w:rsidRPr="00EE1540">
        <w:rPr>
          <w:lang w:val="fr-FR"/>
        </w:rPr>
        <w:t>’</w:t>
      </w:r>
      <w:r w:rsidRPr="00EE1540">
        <w:rPr>
          <w:lang w:val="fr-FR"/>
        </w:rPr>
        <w:t>intention des entreprises</w:t>
      </w:r>
      <w:r w:rsidR="00B36EEF" w:rsidRPr="00EE1540">
        <w:rPr>
          <w:lang w:val="fr-FR"/>
        </w:rPr>
        <w:t> ;</w:t>
      </w:r>
    </w:p>
    <w:p w14:paraId="7562ED25" w14:textId="329EBFA2" w:rsidR="007011EE" w:rsidRPr="00EE1540" w:rsidRDefault="00246836" w:rsidP="005464A7">
      <w:pPr>
        <w:pStyle w:val="Bullet1G"/>
        <w:rPr>
          <w:lang w:val="fr-FR"/>
        </w:rPr>
      </w:pPr>
      <w:r w:rsidRPr="00EE1540">
        <w:rPr>
          <w:lang w:val="fr-FR"/>
        </w:rPr>
        <w:t>Des services de réadaptation et d</w:t>
      </w:r>
      <w:r w:rsidR="00B36EEF" w:rsidRPr="00EE1540">
        <w:rPr>
          <w:lang w:val="fr-FR"/>
        </w:rPr>
        <w:t>’</w:t>
      </w:r>
      <w:r w:rsidRPr="00EE1540">
        <w:rPr>
          <w:lang w:val="fr-FR"/>
        </w:rPr>
        <w:t>insertion sur le marché du travail avant le départ à la retraite</w:t>
      </w:r>
      <w:r w:rsidR="00B36EEF" w:rsidRPr="00EE1540">
        <w:rPr>
          <w:lang w:val="fr-FR"/>
        </w:rPr>
        <w:t> :</w:t>
      </w:r>
    </w:p>
    <w:p w14:paraId="36FB4D58" w14:textId="4EC91DE7" w:rsidR="007011EE" w:rsidRPr="00EE1540" w:rsidRDefault="00246836" w:rsidP="005464A7">
      <w:pPr>
        <w:pStyle w:val="Bullet2G"/>
        <w:rPr>
          <w:lang w:val="fr-FR"/>
        </w:rPr>
      </w:pPr>
      <w:r w:rsidRPr="00EE1540">
        <w:rPr>
          <w:lang w:val="fr-FR"/>
        </w:rPr>
        <w:t>Réadaptation médicale visant à retrouver une bonne condition physique</w:t>
      </w:r>
      <w:r w:rsidR="00B36EEF" w:rsidRPr="00EE1540">
        <w:rPr>
          <w:lang w:val="fr-FR"/>
        </w:rPr>
        <w:t> :</w:t>
      </w:r>
      <w:r w:rsidRPr="00EE1540">
        <w:rPr>
          <w:lang w:val="fr-FR"/>
        </w:rPr>
        <w:t xml:space="preserve"> </w:t>
      </w:r>
      <w:r w:rsidRPr="001C275C">
        <w:rPr>
          <w:lang w:val="fr-FR"/>
        </w:rPr>
        <w:t>5</w:t>
      </w:r>
      <w:r w:rsidRPr="00EE1540">
        <w:rPr>
          <w:lang w:val="fr-FR"/>
        </w:rPr>
        <w:t> </w:t>
      </w:r>
      <w:r w:rsidRPr="001C275C">
        <w:rPr>
          <w:lang w:val="fr-FR"/>
        </w:rPr>
        <w:t>800</w:t>
      </w:r>
      <w:r w:rsidRPr="00EE1540">
        <w:rPr>
          <w:lang w:val="fr-FR"/>
        </w:rPr>
        <w:t xml:space="preserve"> cas supplémentaires en </w:t>
      </w:r>
      <w:r w:rsidRPr="001C275C">
        <w:rPr>
          <w:lang w:val="fr-FR"/>
        </w:rPr>
        <w:t>2022</w:t>
      </w:r>
      <w:r w:rsidRPr="00EE1540">
        <w:rPr>
          <w:lang w:val="fr-FR"/>
        </w:rPr>
        <w:t xml:space="preserve"> (</w:t>
      </w:r>
      <w:r w:rsidRPr="001C275C">
        <w:rPr>
          <w:lang w:val="fr-FR"/>
        </w:rPr>
        <w:t>6</w:t>
      </w:r>
      <w:r w:rsidRPr="00EE1540">
        <w:rPr>
          <w:lang w:val="fr-FR"/>
        </w:rPr>
        <w:t> </w:t>
      </w:r>
      <w:r w:rsidRPr="001C275C">
        <w:rPr>
          <w:lang w:val="fr-FR"/>
        </w:rPr>
        <w:t>600</w:t>
      </w:r>
      <w:r w:rsidRPr="00EE1540">
        <w:rPr>
          <w:lang w:val="fr-FR"/>
        </w:rPr>
        <w:t xml:space="preserve"> en </w:t>
      </w:r>
      <w:r w:rsidRPr="001C275C">
        <w:rPr>
          <w:lang w:val="fr-FR"/>
        </w:rPr>
        <w:t>2019</w:t>
      </w:r>
      <w:r w:rsidRPr="00EE1540">
        <w:rPr>
          <w:lang w:val="fr-FR"/>
        </w:rPr>
        <w:t>)</w:t>
      </w:r>
      <w:r w:rsidR="00B36EEF" w:rsidRPr="00EE1540">
        <w:rPr>
          <w:lang w:val="fr-FR"/>
        </w:rPr>
        <w:t> ;</w:t>
      </w:r>
    </w:p>
    <w:p w14:paraId="66A9E494" w14:textId="7EA55831" w:rsidR="00246836" w:rsidRPr="00EE1540" w:rsidRDefault="00246836" w:rsidP="005464A7">
      <w:pPr>
        <w:pStyle w:val="Bullet2G"/>
        <w:rPr>
          <w:lang w:val="fr-FR"/>
        </w:rPr>
      </w:pPr>
      <w:r w:rsidRPr="00EE1540">
        <w:rPr>
          <w:lang w:val="fr-FR"/>
        </w:rPr>
        <w:t>Réadaptation professionnelle aux fins de la réinsertion sur le marché du travail de personnes qui, pour des raisons de santé, ne sont plus en mesure de poursuivre leur activité professionnelle dans les mêmes conditions qu</w:t>
      </w:r>
      <w:r w:rsidR="00B36EEF" w:rsidRPr="00EE1540">
        <w:rPr>
          <w:lang w:val="fr-FR"/>
        </w:rPr>
        <w:t>’</w:t>
      </w:r>
      <w:r w:rsidRPr="00EE1540">
        <w:rPr>
          <w:lang w:val="fr-FR"/>
        </w:rPr>
        <w:t>auparavant</w:t>
      </w:r>
      <w:r w:rsidR="00B36EEF" w:rsidRPr="00EE1540">
        <w:rPr>
          <w:lang w:val="fr-FR"/>
        </w:rPr>
        <w:t> :</w:t>
      </w:r>
      <w:r w:rsidRPr="00EE1540">
        <w:rPr>
          <w:lang w:val="fr-FR"/>
        </w:rPr>
        <w:t xml:space="preserve"> service proposé à </w:t>
      </w:r>
      <w:r w:rsidRPr="001C275C">
        <w:rPr>
          <w:lang w:val="fr-FR"/>
        </w:rPr>
        <w:t>3</w:t>
      </w:r>
      <w:r w:rsidRPr="00EE1540">
        <w:rPr>
          <w:lang w:val="fr-FR"/>
        </w:rPr>
        <w:t> </w:t>
      </w:r>
      <w:r w:rsidRPr="001C275C">
        <w:rPr>
          <w:lang w:val="fr-FR"/>
        </w:rPr>
        <w:t>453</w:t>
      </w:r>
      <w:r w:rsidRPr="00EE1540">
        <w:rPr>
          <w:lang w:val="fr-FR"/>
        </w:rPr>
        <w:t xml:space="preserve"> personnes en </w:t>
      </w:r>
      <w:r w:rsidRPr="001C275C">
        <w:rPr>
          <w:lang w:val="fr-FR"/>
        </w:rPr>
        <w:t>2022</w:t>
      </w:r>
      <w:r w:rsidRPr="00EE1540">
        <w:rPr>
          <w:lang w:val="fr-FR"/>
        </w:rPr>
        <w:t xml:space="preserve"> (</w:t>
      </w:r>
      <w:r w:rsidRPr="001C275C">
        <w:rPr>
          <w:lang w:val="fr-FR"/>
        </w:rPr>
        <w:t>3</w:t>
      </w:r>
      <w:r w:rsidRPr="00EE1540">
        <w:rPr>
          <w:lang w:val="fr-FR"/>
        </w:rPr>
        <w:t> </w:t>
      </w:r>
      <w:r w:rsidRPr="001C275C">
        <w:rPr>
          <w:lang w:val="fr-FR"/>
        </w:rPr>
        <w:t>200</w:t>
      </w:r>
      <w:r w:rsidRPr="00EE1540">
        <w:rPr>
          <w:lang w:val="fr-FR"/>
        </w:rPr>
        <w:t xml:space="preserve"> en </w:t>
      </w:r>
      <w:r w:rsidRPr="001C275C">
        <w:rPr>
          <w:lang w:val="fr-FR"/>
        </w:rPr>
        <w:t>2018</w:t>
      </w:r>
      <w:r w:rsidRPr="00EE1540">
        <w:rPr>
          <w:lang w:val="fr-FR"/>
        </w:rPr>
        <w:t>)</w:t>
      </w:r>
      <w:r w:rsidR="00B36EEF" w:rsidRPr="00EE1540">
        <w:rPr>
          <w:lang w:val="fr-FR"/>
        </w:rPr>
        <w:t> ;</w:t>
      </w:r>
    </w:p>
    <w:p w14:paraId="1EB2F9E1" w14:textId="434D477F" w:rsidR="00246836" w:rsidRPr="00EE1540" w:rsidRDefault="00246836" w:rsidP="005464A7">
      <w:pPr>
        <w:pStyle w:val="Bullet1G"/>
        <w:rPr>
          <w:lang w:val="fr-FR"/>
        </w:rPr>
      </w:pPr>
      <w:r w:rsidRPr="00EE1540">
        <w:rPr>
          <w:lang w:val="fr-FR"/>
        </w:rPr>
        <w:t>L</w:t>
      </w:r>
      <w:r w:rsidR="00B36EEF" w:rsidRPr="00EE1540">
        <w:rPr>
          <w:lang w:val="fr-FR"/>
        </w:rPr>
        <w:t>’</w:t>
      </w:r>
      <w:r w:rsidRPr="00EE1540">
        <w:rPr>
          <w:lang w:val="fr-FR"/>
        </w:rPr>
        <w:t>initiative pour l</w:t>
      </w:r>
      <w:r w:rsidR="00B36EEF" w:rsidRPr="00EE1540">
        <w:rPr>
          <w:lang w:val="fr-FR"/>
        </w:rPr>
        <w:t>’</w:t>
      </w:r>
      <w:r w:rsidRPr="00EE1540">
        <w:rPr>
          <w:lang w:val="fr-FR"/>
        </w:rPr>
        <w:t xml:space="preserve">emploi des personnes âgées de plus de </w:t>
      </w:r>
      <w:r w:rsidRPr="001C275C">
        <w:rPr>
          <w:lang w:val="fr-FR"/>
        </w:rPr>
        <w:t>50</w:t>
      </w:r>
      <w:r w:rsidRPr="00EE1540">
        <w:rPr>
          <w:lang w:val="fr-FR"/>
        </w:rPr>
        <w:t xml:space="preserve"> ans, qui vise à intégrer celles-ci au marché du travail, notamment par les moyens suivants</w:t>
      </w:r>
      <w:r w:rsidR="00B36EEF" w:rsidRPr="00EE1540">
        <w:rPr>
          <w:lang w:val="fr-FR"/>
        </w:rPr>
        <w:t> :</w:t>
      </w:r>
    </w:p>
    <w:p w14:paraId="7503292E" w14:textId="1E37401D" w:rsidR="007011EE" w:rsidRPr="00EE1540" w:rsidRDefault="00246836" w:rsidP="005464A7">
      <w:pPr>
        <w:pStyle w:val="Bullet2G"/>
        <w:rPr>
          <w:lang w:val="fr-FR"/>
        </w:rPr>
      </w:pPr>
      <w:r w:rsidRPr="00EE1540">
        <w:rPr>
          <w:lang w:val="fr-FR"/>
        </w:rPr>
        <w:t>Réduction des coûts salariaux et non salariaux des entreprises</w:t>
      </w:r>
      <w:r w:rsidR="00B36EEF" w:rsidRPr="00EE1540">
        <w:rPr>
          <w:lang w:val="fr-FR"/>
        </w:rPr>
        <w:t> ;</w:t>
      </w:r>
    </w:p>
    <w:p w14:paraId="63288466" w14:textId="3CF271E4" w:rsidR="00246836" w:rsidRPr="00EE1540" w:rsidRDefault="00246836" w:rsidP="005464A7">
      <w:pPr>
        <w:pStyle w:val="Bullet2G"/>
        <w:rPr>
          <w:lang w:val="fr-FR"/>
        </w:rPr>
      </w:pPr>
      <w:r w:rsidRPr="00EE1540">
        <w:rPr>
          <w:lang w:val="fr-FR"/>
        </w:rPr>
        <w:t>Emploi dans des entreprises sociales</w:t>
      </w:r>
      <w:r w:rsidR="00B36EEF" w:rsidRPr="00EE1540">
        <w:rPr>
          <w:lang w:val="fr-FR"/>
        </w:rPr>
        <w:t> ;</w:t>
      </w:r>
    </w:p>
    <w:p w14:paraId="246C2F8C" w14:textId="1A8116FB" w:rsidR="00246836" w:rsidRPr="00EE1540" w:rsidRDefault="00246836" w:rsidP="005464A7">
      <w:pPr>
        <w:pStyle w:val="Bullet2G"/>
        <w:rPr>
          <w:lang w:val="fr-FR"/>
        </w:rPr>
      </w:pPr>
      <w:r w:rsidRPr="00EE1540">
        <w:rPr>
          <w:lang w:val="fr-FR"/>
        </w:rPr>
        <w:t>Salaire subventionné (rémunération complétée par une subvention publique)</w:t>
      </w:r>
      <w:r w:rsidR="00B36EEF" w:rsidRPr="00EE1540">
        <w:rPr>
          <w:lang w:val="fr-FR"/>
        </w:rPr>
        <w:t> ;</w:t>
      </w:r>
    </w:p>
    <w:p w14:paraId="6568D650" w14:textId="7B559605" w:rsidR="00246836" w:rsidRPr="00EE1540" w:rsidRDefault="00246836" w:rsidP="005464A7">
      <w:pPr>
        <w:pStyle w:val="Bullet2G"/>
        <w:rPr>
          <w:lang w:val="fr-FR"/>
        </w:rPr>
      </w:pPr>
      <w:r w:rsidRPr="00EE1540">
        <w:rPr>
          <w:lang w:val="fr-FR"/>
        </w:rPr>
        <w:t>Perfectionnement des compétences au travail</w:t>
      </w:r>
      <w:r w:rsidR="00B36EEF" w:rsidRPr="00EE1540">
        <w:rPr>
          <w:lang w:val="fr-FR"/>
        </w:rPr>
        <w:t> ;</w:t>
      </w:r>
    </w:p>
    <w:p w14:paraId="01F2ADB5" w14:textId="685504CF" w:rsidR="00246836" w:rsidRPr="00EE1540" w:rsidRDefault="00246836" w:rsidP="005464A7">
      <w:pPr>
        <w:pStyle w:val="Bullet2G"/>
        <w:rPr>
          <w:lang w:val="fr-FR"/>
        </w:rPr>
      </w:pPr>
      <w:r w:rsidRPr="00EE1540">
        <w:rPr>
          <w:lang w:val="fr-FR"/>
        </w:rPr>
        <w:t>Services de conseil et d</w:t>
      </w:r>
      <w:r w:rsidR="00B36EEF" w:rsidRPr="00EE1540">
        <w:rPr>
          <w:lang w:val="fr-FR"/>
        </w:rPr>
        <w:t>’</w:t>
      </w:r>
      <w:r w:rsidRPr="00EE1540">
        <w:rPr>
          <w:lang w:val="fr-FR"/>
        </w:rPr>
        <w:t>aide adaptés à des groupes cibles</w:t>
      </w:r>
      <w:r w:rsidR="00B36EEF" w:rsidRPr="00EE1540">
        <w:rPr>
          <w:lang w:val="fr-FR"/>
        </w:rPr>
        <w:t> ;</w:t>
      </w:r>
    </w:p>
    <w:p w14:paraId="55FEA8C8" w14:textId="7DDEB43F" w:rsidR="00246836" w:rsidRPr="00EE1540" w:rsidRDefault="00246836" w:rsidP="005464A7">
      <w:pPr>
        <w:pStyle w:val="Bullet1G"/>
        <w:rPr>
          <w:lang w:val="fr-FR"/>
        </w:rPr>
      </w:pPr>
      <w:r w:rsidRPr="00EE1540">
        <w:rPr>
          <w:lang w:val="fr-FR"/>
        </w:rPr>
        <w:t>Des mesures visant à inciter les entreprises à embaucher des travailleurs plus âgés (ou</w:t>
      </w:r>
      <w:r w:rsidR="00FF69AD" w:rsidRPr="00EE1540">
        <w:rPr>
          <w:lang w:val="fr-FR"/>
        </w:rPr>
        <w:t> </w:t>
      </w:r>
      <w:r w:rsidRPr="00EE1540">
        <w:rPr>
          <w:lang w:val="fr-FR"/>
        </w:rPr>
        <w:t>à maintenir en poste leurs salariés plus âgés), à savoir</w:t>
      </w:r>
      <w:r w:rsidR="00B36EEF" w:rsidRPr="00EE1540">
        <w:rPr>
          <w:lang w:val="fr-FR"/>
        </w:rPr>
        <w:t> :</w:t>
      </w:r>
    </w:p>
    <w:p w14:paraId="259DEB0F" w14:textId="281A14D1" w:rsidR="00246836" w:rsidRPr="00EE1540" w:rsidRDefault="00246836" w:rsidP="005464A7">
      <w:pPr>
        <w:pStyle w:val="Bullet2G"/>
        <w:rPr>
          <w:lang w:val="fr-FR"/>
        </w:rPr>
      </w:pPr>
      <w:r w:rsidRPr="00EE1540">
        <w:rPr>
          <w:lang w:val="fr-FR"/>
        </w:rPr>
        <w:t>Service consultatif démographique « </w:t>
      </w:r>
      <w:proofErr w:type="spellStart"/>
      <w:r w:rsidRPr="00EE1540">
        <w:rPr>
          <w:lang w:val="fr-FR"/>
        </w:rPr>
        <w:t>Digi</w:t>
      </w:r>
      <w:proofErr w:type="spellEnd"/>
      <w:r w:rsidRPr="00EE1540">
        <w:rPr>
          <w:lang w:val="fr-FR"/>
        </w:rPr>
        <w:t>+ », qui favorise l</w:t>
      </w:r>
      <w:r w:rsidR="00B36EEF" w:rsidRPr="00EE1540">
        <w:rPr>
          <w:lang w:val="fr-FR"/>
        </w:rPr>
        <w:t>’</w:t>
      </w:r>
      <w:r w:rsidRPr="00EE1540">
        <w:rPr>
          <w:lang w:val="fr-FR"/>
        </w:rPr>
        <w:t>adoption d</w:t>
      </w:r>
      <w:r w:rsidR="00B36EEF" w:rsidRPr="00EE1540">
        <w:rPr>
          <w:lang w:val="fr-FR"/>
        </w:rPr>
        <w:t>’</w:t>
      </w:r>
      <w:r w:rsidRPr="00EE1540">
        <w:rPr>
          <w:lang w:val="fr-FR"/>
        </w:rPr>
        <w:t>un environnement numérique adapté à l</w:t>
      </w:r>
      <w:r w:rsidR="00B36EEF" w:rsidRPr="00EE1540">
        <w:rPr>
          <w:lang w:val="fr-FR"/>
        </w:rPr>
        <w:t>’</w:t>
      </w:r>
      <w:r w:rsidRPr="00EE1540">
        <w:rPr>
          <w:lang w:val="fr-FR"/>
        </w:rPr>
        <w:t>âge et au vieillissement</w:t>
      </w:r>
      <w:r w:rsidR="00B36EEF" w:rsidRPr="00EE1540">
        <w:rPr>
          <w:lang w:val="fr-FR"/>
        </w:rPr>
        <w:t> ;</w:t>
      </w:r>
    </w:p>
    <w:p w14:paraId="364F663B" w14:textId="61FB46F2" w:rsidR="00246836" w:rsidRPr="00EE1540" w:rsidRDefault="00246836" w:rsidP="005464A7">
      <w:pPr>
        <w:pStyle w:val="Bullet2G"/>
        <w:rPr>
          <w:lang w:val="fr-FR"/>
        </w:rPr>
      </w:pPr>
      <w:r w:rsidRPr="00EE1540">
        <w:rPr>
          <w:lang w:val="fr-FR"/>
        </w:rPr>
        <w:t>Label de qualité « Nestor Gold », attribué aux entreprises qui tiennent compte de la question de l</w:t>
      </w:r>
      <w:r w:rsidR="00B36EEF" w:rsidRPr="00EE1540">
        <w:rPr>
          <w:lang w:val="fr-FR"/>
        </w:rPr>
        <w:t>’</w:t>
      </w:r>
      <w:r w:rsidRPr="00EE1540">
        <w:rPr>
          <w:lang w:val="fr-FR"/>
        </w:rPr>
        <w:t>âge dans leur structure organisationnelle</w:t>
      </w:r>
      <w:r w:rsidR="001C275C" w:rsidRPr="001C275C">
        <w:rPr>
          <w:lang w:val="fr-FR"/>
        </w:rPr>
        <w:t>.</w:t>
      </w:r>
    </w:p>
    <w:p w14:paraId="1F11BFB9" w14:textId="75776C8B" w:rsidR="00246836" w:rsidRPr="00EE1540" w:rsidRDefault="00246836" w:rsidP="005464A7">
      <w:pPr>
        <w:pStyle w:val="SingleTxtG"/>
        <w:rPr>
          <w:bCs/>
          <w:lang w:val="fr-FR"/>
        </w:rPr>
      </w:pPr>
      <w:r w:rsidRPr="001C275C">
        <w:rPr>
          <w:lang w:val="fr-FR"/>
        </w:rPr>
        <w:lastRenderedPageBreak/>
        <w:t>134</w:t>
      </w:r>
      <w:r w:rsidR="001C275C" w:rsidRPr="001C275C">
        <w:rPr>
          <w:lang w:val="fr-FR"/>
        </w:rPr>
        <w:t>.</w:t>
      </w:r>
      <w:r w:rsidRPr="00EE1540">
        <w:rPr>
          <w:lang w:val="fr-FR"/>
        </w:rPr>
        <w:tab/>
        <w:t>D</w:t>
      </w:r>
      <w:r w:rsidR="00B36EEF" w:rsidRPr="00EE1540">
        <w:rPr>
          <w:lang w:val="fr-FR"/>
        </w:rPr>
        <w:t>’</w:t>
      </w:r>
      <w:r w:rsidRPr="00EE1540">
        <w:rPr>
          <w:lang w:val="fr-FR"/>
        </w:rPr>
        <w:t xml:space="preserve">après les données recueillies en </w:t>
      </w:r>
      <w:r w:rsidRPr="001C275C">
        <w:rPr>
          <w:lang w:val="fr-FR"/>
        </w:rPr>
        <w:t>2022</w:t>
      </w:r>
      <w:r w:rsidR="00B36EEF" w:rsidRPr="00EE1540">
        <w:rPr>
          <w:lang w:val="fr-FR"/>
        </w:rPr>
        <w:t> :</w:t>
      </w:r>
    </w:p>
    <w:p w14:paraId="06F4F154" w14:textId="32F87783" w:rsidR="00246836" w:rsidRPr="00EE1540" w:rsidRDefault="00246836" w:rsidP="005464A7">
      <w:pPr>
        <w:pStyle w:val="Bullet1G"/>
        <w:rPr>
          <w:lang w:val="fr-FR"/>
        </w:rPr>
      </w:pPr>
      <w:r w:rsidRPr="00EE1540">
        <w:rPr>
          <w:lang w:val="fr-FR"/>
        </w:rPr>
        <w:t xml:space="preserve">Le nombre de personnes âgées occupant un emploi était en hausse de </w:t>
      </w:r>
      <w:r w:rsidRPr="001C275C">
        <w:rPr>
          <w:lang w:val="fr-FR"/>
        </w:rPr>
        <w:t>3</w:t>
      </w:r>
      <w:r w:rsidRPr="00EE1540">
        <w:rPr>
          <w:lang w:val="fr-FR"/>
        </w:rPr>
        <w:t>,</w:t>
      </w:r>
      <w:r w:rsidRPr="001C275C">
        <w:rPr>
          <w:lang w:val="fr-FR"/>
        </w:rPr>
        <w:t>4</w:t>
      </w:r>
      <w:r w:rsidR="00B36EEF" w:rsidRPr="00EE1540">
        <w:rPr>
          <w:lang w:val="fr-FR"/>
        </w:rPr>
        <w:t> %</w:t>
      </w:r>
      <w:r w:rsidRPr="00EE1540">
        <w:rPr>
          <w:lang w:val="fr-FR"/>
        </w:rPr>
        <w:t xml:space="preserve"> par rapport à </w:t>
      </w:r>
      <w:r w:rsidRPr="001C275C">
        <w:rPr>
          <w:lang w:val="fr-FR"/>
        </w:rPr>
        <w:t>2021</w:t>
      </w:r>
      <w:r w:rsidR="00B36EEF" w:rsidRPr="00EE1540">
        <w:rPr>
          <w:lang w:val="fr-FR"/>
        </w:rPr>
        <w:t> ;</w:t>
      </w:r>
    </w:p>
    <w:p w14:paraId="7DDAE42D" w14:textId="59E73BBC" w:rsidR="00246836" w:rsidRPr="00EE1540" w:rsidRDefault="00246836" w:rsidP="005464A7">
      <w:pPr>
        <w:pStyle w:val="Bullet1G"/>
        <w:rPr>
          <w:lang w:val="fr-FR"/>
        </w:rPr>
      </w:pPr>
      <w:r w:rsidRPr="00EE1540">
        <w:rPr>
          <w:lang w:val="fr-FR"/>
        </w:rPr>
        <w:t xml:space="preserve">Le taux de chômage des personnes âgées était en baisse de </w:t>
      </w:r>
      <w:r w:rsidRPr="001C275C">
        <w:rPr>
          <w:lang w:val="fr-FR"/>
        </w:rPr>
        <w:t>1</w:t>
      </w:r>
      <w:r w:rsidRPr="00EE1540">
        <w:rPr>
          <w:lang w:val="fr-FR"/>
        </w:rPr>
        <w:t>,</w:t>
      </w:r>
      <w:r w:rsidRPr="001C275C">
        <w:rPr>
          <w:lang w:val="fr-FR"/>
        </w:rPr>
        <w:t>9</w:t>
      </w:r>
      <w:r w:rsidRPr="00EE1540">
        <w:rPr>
          <w:lang w:val="fr-FR"/>
        </w:rPr>
        <w:t xml:space="preserve"> point de pourcentage par rapport à </w:t>
      </w:r>
      <w:r w:rsidRPr="001C275C">
        <w:rPr>
          <w:lang w:val="fr-FR"/>
        </w:rPr>
        <w:t>2021</w:t>
      </w:r>
      <w:r w:rsidR="00B36EEF" w:rsidRPr="00EE1540">
        <w:rPr>
          <w:lang w:val="fr-FR"/>
        </w:rPr>
        <w:t> ;</w:t>
      </w:r>
    </w:p>
    <w:p w14:paraId="5170892F" w14:textId="64DC5026" w:rsidR="00246836" w:rsidRPr="00EE1540" w:rsidRDefault="00246836" w:rsidP="005464A7">
      <w:pPr>
        <w:pStyle w:val="Bullet1G"/>
        <w:rPr>
          <w:lang w:val="fr-FR"/>
        </w:rPr>
      </w:pPr>
      <w:r w:rsidRPr="00EE1540">
        <w:rPr>
          <w:lang w:val="fr-FR"/>
        </w:rPr>
        <w:t xml:space="preserve">Environ </w:t>
      </w:r>
      <w:r w:rsidRPr="001C275C">
        <w:rPr>
          <w:lang w:val="fr-FR"/>
        </w:rPr>
        <w:t>119</w:t>
      </w:r>
      <w:r w:rsidRPr="00EE1540">
        <w:rPr>
          <w:lang w:val="fr-FR"/>
        </w:rPr>
        <w:t> </w:t>
      </w:r>
      <w:r w:rsidRPr="001C275C">
        <w:rPr>
          <w:lang w:val="fr-FR"/>
        </w:rPr>
        <w:t>500</w:t>
      </w:r>
      <w:r w:rsidRPr="00EE1540">
        <w:rPr>
          <w:lang w:val="fr-FR"/>
        </w:rPr>
        <w:t xml:space="preserve"> personnes âgées de plus de </w:t>
      </w:r>
      <w:r w:rsidRPr="001C275C">
        <w:rPr>
          <w:lang w:val="fr-FR"/>
        </w:rPr>
        <w:t>50</w:t>
      </w:r>
      <w:r w:rsidRPr="00EE1540">
        <w:rPr>
          <w:lang w:val="fr-FR"/>
        </w:rPr>
        <w:t xml:space="preserve"> ans ont trouvé un emploi avec l</w:t>
      </w:r>
      <w:r w:rsidR="00B36EEF" w:rsidRPr="00EE1540">
        <w:rPr>
          <w:lang w:val="fr-FR"/>
        </w:rPr>
        <w:t>’</w:t>
      </w:r>
      <w:r w:rsidRPr="00EE1540">
        <w:rPr>
          <w:lang w:val="fr-FR"/>
        </w:rPr>
        <w:t>aide du Service de l</w:t>
      </w:r>
      <w:r w:rsidR="00B36EEF" w:rsidRPr="00EE1540">
        <w:rPr>
          <w:lang w:val="fr-FR"/>
        </w:rPr>
        <w:t>’</w:t>
      </w:r>
      <w:r w:rsidRPr="00EE1540">
        <w:rPr>
          <w:lang w:val="fr-FR"/>
        </w:rPr>
        <w:t>emploi</w:t>
      </w:r>
      <w:r w:rsidR="00B36EEF" w:rsidRPr="00EE1540">
        <w:rPr>
          <w:lang w:val="fr-FR"/>
        </w:rPr>
        <w:t> ;</w:t>
      </w:r>
    </w:p>
    <w:p w14:paraId="654BAD35" w14:textId="3BBF6165" w:rsidR="00246836" w:rsidRPr="00EE1540" w:rsidRDefault="00246836" w:rsidP="005464A7">
      <w:pPr>
        <w:pStyle w:val="Bullet1G"/>
        <w:rPr>
          <w:lang w:val="fr-FR"/>
        </w:rPr>
      </w:pPr>
      <w:r w:rsidRPr="00EE1540">
        <w:rPr>
          <w:lang w:val="fr-FR"/>
        </w:rPr>
        <w:t>Les taux d</w:t>
      </w:r>
      <w:r w:rsidR="00B36EEF" w:rsidRPr="00EE1540">
        <w:rPr>
          <w:lang w:val="fr-FR"/>
        </w:rPr>
        <w:t>’</w:t>
      </w:r>
      <w:r w:rsidRPr="00EE1540">
        <w:rPr>
          <w:lang w:val="fr-FR"/>
        </w:rPr>
        <w:t xml:space="preserve">emploi des femmes et des hommes âgés de plus de </w:t>
      </w:r>
      <w:r w:rsidRPr="001C275C">
        <w:rPr>
          <w:lang w:val="fr-FR"/>
        </w:rPr>
        <w:t>50</w:t>
      </w:r>
      <w:r w:rsidRPr="00EE1540">
        <w:rPr>
          <w:lang w:val="fr-FR"/>
        </w:rPr>
        <w:t xml:space="preserve"> ans ont augmenté (de </w:t>
      </w:r>
      <w:r w:rsidRPr="001C275C">
        <w:rPr>
          <w:lang w:val="fr-FR"/>
        </w:rPr>
        <w:t>1</w:t>
      </w:r>
      <w:r w:rsidRPr="00EE1540">
        <w:rPr>
          <w:lang w:val="fr-FR"/>
        </w:rPr>
        <w:t>,</w:t>
      </w:r>
      <w:r w:rsidRPr="001C275C">
        <w:rPr>
          <w:lang w:val="fr-FR"/>
        </w:rPr>
        <w:t>3</w:t>
      </w:r>
      <w:r w:rsidRPr="00EE1540">
        <w:rPr>
          <w:lang w:val="fr-FR"/>
        </w:rPr>
        <w:t xml:space="preserve"> point de pourcentage pour les premières et de </w:t>
      </w:r>
      <w:r w:rsidRPr="001C275C">
        <w:rPr>
          <w:lang w:val="fr-FR"/>
        </w:rPr>
        <w:t>1</w:t>
      </w:r>
      <w:r w:rsidRPr="00EE1540">
        <w:rPr>
          <w:lang w:val="fr-FR"/>
        </w:rPr>
        <w:t>,</w:t>
      </w:r>
      <w:r w:rsidRPr="001C275C">
        <w:rPr>
          <w:lang w:val="fr-FR"/>
        </w:rPr>
        <w:t>5</w:t>
      </w:r>
      <w:r w:rsidRPr="00EE1540">
        <w:rPr>
          <w:lang w:val="fr-FR"/>
        </w:rPr>
        <w:t xml:space="preserve"> point de pourcentage pour les deuxièmes) par rapport à </w:t>
      </w:r>
      <w:r w:rsidRPr="001C275C">
        <w:rPr>
          <w:lang w:val="fr-FR"/>
        </w:rPr>
        <w:t>2021</w:t>
      </w:r>
      <w:r w:rsidR="00B36EEF" w:rsidRPr="00EE1540">
        <w:rPr>
          <w:lang w:val="fr-FR"/>
        </w:rPr>
        <w:t> ;</w:t>
      </w:r>
    </w:p>
    <w:p w14:paraId="32101B99" w14:textId="74F679F2" w:rsidR="007011EE" w:rsidRPr="00EE1540" w:rsidRDefault="00246836" w:rsidP="005464A7">
      <w:pPr>
        <w:pStyle w:val="Bullet1G"/>
        <w:rPr>
          <w:lang w:val="fr-FR"/>
        </w:rPr>
      </w:pPr>
      <w:r w:rsidRPr="00EE1540">
        <w:rPr>
          <w:lang w:val="fr-FR"/>
        </w:rPr>
        <w:t xml:space="preserve">Quelque </w:t>
      </w:r>
      <w:r w:rsidRPr="001C275C">
        <w:rPr>
          <w:lang w:val="fr-FR"/>
        </w:rPr>
        <w:t>113</w:t>
      </w:r>
      <w:r w:rsidRPr="00EE1540">
        <w:rPr>
          <w:lang w:val="fr-FR"/>
        </w:rPr>
        <w:t> </w:t>
      </w:r>
      <w:r w:rsidRPr="001C275C">
        <w:rPr>
          <w:lang w:val="fr-FR"/>
        </w:rPr>
        <w:t>000</w:t>
      </w:r>
      <w:r w:rsidRPr="00EE1540">
        <w:rPr>
          <w:lang w:val="fr-FR"/>
        </w:rPr>
        <w:t xml:space="preserve"> personnes âgées ont reçu des allocations ou des compléments de revenu du Service de l</w:t>
      </w:r>
      <w:r w:rsidR="00B36EEF" w:rsidRPr="00EE1540">
        <w:rPr>
          <w:lang w:val="fr-FR"/>
        </w:rPr>
        <w:t>’</w:t>
      </w:r>
      <w:r w:rsidRPr="00EE1540">
        <w:rPr>
          <w:lang w:val="fr-FR"/>
        </w:rPr>
        <w:t>emploi</w:t>
      </w:r>
      <w:r w:rsidRPr="001C275C">
        <w:rPr>
          <w:rStyle w:val="FootnoteReference"/>
          <w:lang w:val="fr-FR"/>
        </w:rPr>
        <w:footnoteReference w:id="29"/>
      </w:r>
      <w:r w:rsidRPr="00EE1540">
        <w:rPr>
          <w:lang w:val="fr-FR"/>
        </w:rPr>
        <w:t xml:space="preserve">, pour un montant total de </w:t>
      </w:r>
      <w:r w:rsidRPr="001C275C">
        <w:rPr>
          <w:lang w:val="fr-FR"/>
        </w:rPr>
        <w:t>428</w:t>
      </w:r>
      <w:r w:rsidR="00DA30D1" w:rsidRPr="00EE1540">
        <w:rPr>
          <w:lang w:val="fr-FR"/>
        </w:rPr>
        <w:t> </w:t>
      </w:r>
      <w:r w:rsidRPr="00EE1540">
        <w:rPr>
          <w:lang w:val="fr-FR"/>
        </w:rPr>
        <w:t>millions d</w:t>
      </w:r>
      <w:r w:rsidR="00B36EEF" w:rsidRPr="00EE1540">
        <w:rPr>
          <w:lang w:val="fr-FR"/>
        </w:rPr>
        <w:t>’</w:t>
      </w:r>
      <w:r w:rsidRPr="00EE1540">
        <w:rPr>
          <w:lang w:val="fr-FR"/>
        </w:rPr>
        <w:t>euros environ</w:t>
      </w:r>
      <w:r w:rsidR="001C275C" w:rsidRPr="001C275C">
        <w:rPr>
          <w:lang w:val="fr-FR"/>
        </w:rPr>
        <w:t>.</w:t>
      </w:r>
    </w:p>
    <w:p w14:paraId="065EEACB" w14:textId="154FD0F6" w:rsidR="00246836" w:rsidRPr="00EE1540" w:rsidRDefault="00246836" w:rsidP="005464A7">
      <w:pPr>
        <w:pStyle w:val="H4G"/>
        <w:rPr>
          <w:lang w:val="fr-FR"/>
        </w:rPr>
      </w:pPr>
      <w:r w:rsidRPr="00EE1540">
        <w:rPr>
          <w:lang w:val="fr-FR"/>
        </w:rPr>
        <w:tab/>
      </w:r>
      <w:r w:rsidRPr="00EE1540">
        <w:rPr>
          <w:lang w:val="fr-FR"/>
        </w:rPr>
        <w:tab/>
        <w:t>Personnes handicapées</w:t>
      </w:r>
    </w:p>
    <w:p w14:paraId="1EA4DA20" w14:textId="757AF304" w:rsidR="007011EE" w:rsidRPr="00EE1540" w:rsidRDefault="00246836" w:rsidP="005464A7">
      <w:pPr>
        <w:pStyle w:val="SingleTxtG"/>
        <w:rPr>
          <w:lang w:val="fr-FR"/>
        </w:rPr>
      </w:pPr>
      <w:r w:rsidRPr="001C275C">
        <w:rPr>
          <w:lang w:val="fr-FR"/>
        </w:rPr>
        <w:t>135</w:t>
      </w:r>
      <w:r w:rsidR="001C275C" w:rsidRPr="001C275C">
        <w:rPr>
          <w:lang w:val="fr-FR"/>
        </w:rPr>
        <w:t>.</w:t>
      </w:r>
      <w:r w:rsidRPr="00EE1540">
        <w:rPr>
          <w:lang w:val="fr-FR"/>
        </w:rPr>
        <w:tab/>
        <w:t>Garantir l</w:t>
      </w:r>
      <w:r w:rsidR="00B36EEF" w:rsidRPr="00EE1540">
        <w:rPr>
          <w:lang w:val="fr-FR"/>
        </w:rPr>
        <w:t>’</w:t>
      </w:r>
      <w:r w:rsidRPr="00EE1540">
        <w:rPr>
          <w:lang w:val="fr-FR"/>
        </w:rPr>
        <w:t>égalité des personnes handicapées est à la fois un principe fondateur et un objectif de la politique suivie en matière de handicap et de marché du travail</w:t>
      </w:r>
      <w:r w:rsidR="001C275C" w:rsidRPr="001C275C">
        <w:rPr>
          <w:lang w:val="fr-FR"/>
        </w:rPr>
        <w:t>.</w:t>
      </w:r>
      <w:r w:rsidRPr="00EE1540">
        <w:rPr>
          <w:lang w:val="fr-FR"/>
        </w:rPr>
        <w:t xml:space="preserve"> L</w:t>
      </w:r>
      <w:r w:rsidR="00B36EEF" w:rsidRPr="00EE1540">
        <w:rPr>
          <w:lang w:val="fr-FR"/>
        </w:rPr>
        <w:t>’</w:t>
      </w:r>
      <w:r w:rsidRPr="00EE1540">
        <w:rPr>
          <w:lang w:val="fr-FR"/>
        </w:rPr>
        <w:t>aide apportée aux personnes handicapées tient compte de la situation et des besoins de chacun, dans le cadre d</w:t>
      </w:r>
      <w:r w:rsidR="00B36EEF" w:rsidRPr="00EE1540">
        <w:rPr>
          <w:lang w:val="fr-FR"/>
        </w:rPr>
        <w:t>’</w:t>
      </w:r>
      <w:r w:rsidRPr="00EE1540">
        <w:rPr>
          <w:lang w:val="fr-FR"/>
        </w:rPr>
        <w:t>un partenariat juste et équitable</w:t>
      </w:r>
      <w:r w:rsidR="001C275C" w:rsidRPr="001C275C">
        <w:rPr>
          <w:lang w:val="fr-FR"/>
        </w:rPr>
        <w:t>.</w:t>
      </w:r>
    </w:p>
    <w:p w14:paraId="0A5C30FA" w14:textId="766535F2" w:rsidR="00246836" w:rsidRPr="00EE1540" w:rsidRDefault="00246836" w:rsidP="005464A7">
      <w:pPr>
        <w:pStyle w:val="SingleTxtG"/>
        <w:rPr>
          <w:bCs/>
          <w:lang w:val="fr-FR"/>
        </w:rPr>
      </w:pPr>
      <w:r w:rsidRPr="001C275C">
        <w:rPr>
          <w:lang w:val="fr-FR"/>
        </w:rPr>
        <w:t>136</w:t>
      </w:r>
      <w:r w:rsidR="001C275C" w:rsidRPr="001C275C">
        <w:rPr>
          <w:lang w:val="fr-FR"/>
        </w:rPr>
        <w:t>.</w:t>
      </w:r>
      <w:r w:rsidRPr="00EE1540">
        <w:rPr>
          <w:lang w:val="fr-FR"/>
        </w:rPr>
        <w:tab/>
        <w:t>Le Dispositif d</w:t>
      </w:r>
      <w:r w:rsidR="00B36EEF" w:rsidRPr="00EE1540">
        <w:rPr>
          <w:lang w:val="fr-FR"/>
        </w:rPr>
        <w:t>’</w:t>
      </w:r>
      <w:r w:rsidRPr="00EE1540">
        <w:rPr>
          <w:lang w:val="fr-FR"/>
        </w:rPr>
        <w:t xml:space="preserve">inclusion de </w:t>
      </w:r>
      <w:r w:rsidRPr="001C275C">
        <w:rPr>
          <w:lang w:val="fr-FR"/>
        </w:rPr>
        <w:t>2017</w:t>
      </w:r>
      <w:r w:rsidRPr="00EE1540">
        <w:rPr>
          <w:lang w:val="fr-FR"/>
        </w:rPr>
        <w:t xml:space="preserve"> a donné lieu à une augmentation considérable du budget consacré à la question du handicap, notamment aux projets en faveur de la participation professionnelle, ce qui permet de pérenniser et de développer ceux qui ont porté leurs fruits et d</w:t>
      </w:r>
      <w:r w:rsidR="00B36EEF" w:rsidRPr="00EE1540">
        <w:rPr>
          <w:lang w:val="fr-FR"/>
        </w:rPr>
        <w:t>’</w:t>
      </w:r>
      <w:r w:rsidRPr="00EE1540">
        <w:rPr>
          <w:lang w:val="fr-FR"/>
        </w:rPr>
        <w:t>élaborer de nouvelles initiatives</w:t>
      </w:r>
      <w:r w:rsidR="001C275C" w:rsidRPr="001C275C">
        <w:rPr>
          <w:lang w:val="fr-FR"/>
        </w:rPr>
        <w:t>.</w:t>
      </w:r>
      <w:r w:rsidRPr="00EE1540">
        <w:rPr>
          <w:lang w:val="fr-FR"/>
        </w:rPr>
        <w:t xml:space="preserve"> Des fonds supplémentaires sont sur le point d</w:t>
      </w:r>
      <w:r w:rsidR="00B36EEF" w:rsidRPr="00EE1540">
        <w:rPr>
          <w:lang w:val="fr-FR"/>
        </w:rPr>
        <w:t>’</w:t>
      </w:r>
      <w:r w:rsidRPr="00EE1540">
        <w:rPr>
          <w:lang w:val="fr-FR"/>
        </w:rPr>
        <w:t>être débloqués pour élargir les possibilités d</w:t>
      </w:r>
      <w:r w:rsidR="00B36EEF" w:rsidRPr="00EE1540">
        <w:rPr>
          <w:lang w:val="fr-FR"/>
        </w:rPr>
        <w:t>’</w:t>
      </w:r>
      <w:r w:rsidRPr="00EE1540">
        <w:rPr>
          <w:lang w:val="fr-FR"/>
        </w:rPr>
        <w:t>apprentissage dans des entreprises intégratives</w:t>
      </w:r>
      <w:r w:rsidR="001C275C" w:rsidRPr="001C275C">
        <w:rPr>
          <w:lang w:val="fr-FR"/>
        </w:rPr>
        <w:t>.</w:t>
      </w:r>
      <w:r w:rsidRPr="00EE1540">
        <w:rPr>
          <w:lang w:val="fr-FR"/>
        </w:rPr>
        <w:t xml:space="preserve"> En </w:t>
      </w:r>
      <w:r w:rsidRPr="001C275C">
        <w:rPr>
          <w:lang w:val="fr-FR"/>
        </w:rPr>
        <w:t>2018</w:t>
      </w:r>
      <w:r w:rsidRPr="00EE1540">
        <w:rPr>
          <w:lang w:val="fr-FR"/>
        </w:rPr>
        <w:t xml:space="preserve">, les huit entreprises intégratives présentes sur le territoire employaient quelque </w:t>
      </w:r>
      <w:r w:rsidRPr="001C275C">
        <w:rPr>
          <w:lang w:val="fr-FR"/>
        </w:rPr>
        <w:t>3</w:t>
      </w:r>
      <w:r w:rsidRPr="00EE1540">
        <w:rPr>
          <w:lang w:val="fr-FR"/>
        </w:rPr>
        <w:t> </w:t>
      </w:r>
      <w:r w:rsidRPr="001C275C">
        <w:rPr>
          <w:lang w:val="fr-FR"/>
        </w:rPr>
        <w:t>000</w:t>
      </w:r>
      <w:r w:rsidRPr="00EE1540">
        <w:rPr>
          <w:lang w:val="fr-FR"/>
        </w:rPr>
        <w:t xml:space="preserve"> personnes, dont </w:t>
      </w:r>
      <w:r w:rsidRPr="001C275C">
        <w:rPr>
          <w:lang w:val="fr-FR"/>
        </w:rPr>
        <w:t>2</w:t>
      </w:r>
      <w:r w:rsidRPr="00EE1540">
        <w:rPr>
          <w:lang w:val="fr-FR"/>
        </w:rPr>
        <w:t> </w:t>
      </w:r>
      <w:r w:rsidRPr="001C275C">
        <w:rPr>
          <w:lang w:val="fr-FR"/>
        </w:rPr>
        <w:t>000</w:t>
      </w:r>
      <w:r w:rsidRPr="00EE1540">
        <w:rPr>
          <w:lang w:val="fr-FR"/>
        </w:rPr>
        <w:t xml:space="preserve"> personnes handicapées</w:t>
      </w:r>
      <w:r w:rsidR="001C275C" w:rsidRPr="001C275C">
        <w:rPr>
          <w:lang w:val="fr-FR"/>
        </w:rPr>
        <w:t>.</w:t>
      </w:r>
    </w:p>
    <w:p w14:paraId="0DCF9A87" w14:textId="5D1F4140" w:rsidR="00246836" w:rsidRPr="00EE1540" w:rsidRDefault="00246836" w:rsidP="005464A7">
      <w:pPr>
        <w:pStyle w:val="SingleTxtG"/>
        <w:rPr>
          <w:bCs/>
          <w:lang w:val="fr-FR"/>
        </w:rPr>
      </w:pPr>
      <w:r w:rsidRPr="001C275C">
        <w:rPr>
          <w:lang w:val="fr-FR"/>
        </w:rPr>
        <w:t>137</w:t>
      </w:r>
      <w:r w:rsidR="001C275C" w:rsidRPr="001C275C">
        <w:rPr>
          <w:lang w:val="fr-FR"/>
        </w:rPr>
        <w:t>.</w:t>
      </w:r>
      <w:r w:rsidRPr="00EE1540">
        <w:rPr>
          <w:lang w:val="fr-FR"/>
        </w:rPr>
        <w:tab/>
        <w:t xml:space="preserve">En juin </w:t>
      </w:r>
      <w:r w:rsidRPr="001C275C">
        <w:rPr>
          <w:lang w:val="fr-FR"/>
        </w:rPr>
        <w:t>2023</w:t>
      </w:r>
      <w:r w:rsidRPr="00EE1540">
        <w:rPr>
          <w:lang w:val="fr-FR"/>
        </w:rPr>
        <w:t>, le Gouvernement fédéral a présenté au Parlement un projet de loi visant à réviser les règles régissant l</w:t>
      </w:r>
      <w:r w:rsidR="00B36EEF" w:rsidRPr="00EE1540">
        <w:rPr>
          <w:lang w:val="fr-FR"/>
        </w:rPr>
        <w:t>’</w:t>
      </w:r>
      <w:r w:rsidRPr="00EE1540">
        <w:rPr>
          <w:lang w:val="fr-FR"/>
        </w:rPr>
        <w:t>incapacité de travail des adolescents dans le cadre de l</w:t>
      </w:r>
      <w:r w:rsidR="00B36EEF" w:rsidRPr="00EE1540">
        <w:rPr>
          <w:lang w:val="fr-FR"/>
        </w:rPr>
        <w:t>’</w:t>
      </w:r>
      <w:r w:rsidRPr="00EE1540">
        <w:rPr>
          <w:lang w:val="fr-FR"/>
        </w:rPr>
        <w:t>assurance chômage</w:t>
      </w:r>
      <w:r w:rsidR="001C275C" w:rsidRPr="001C275C">
        <w:rPr>
          <w:lang w:val="fr-FR"/>
        </w:rPr>
        <w:t>.</w:t>
      </w:r>
      <w:r w:rsidRPr="00EE1540">
        <w:rPr>
          <w:lang w:val="fr-FR"/>
        </w:rPr>
        <w:t xml:space="preserve"> Ainsi, les personnes âgées de moins de </w:t>
      </w:r>
      <w:r w:rsidRPr="001C275C">
        <w:rPr>
          <w:lang w:val="fr-FR"/>
        </w:rPr>
        <w:t>25</w:t>
      </w:r>
      <w:r w:rsidR="00081E9D" w:rsidRPr="00EE1540">
        <w:rPr>
          <w:lang w:val="fr-FR"/>
        </w:rPr>
        <w:t> </w:t>
      </w:r>
      <w:r w:rsidRPr="00EE1540">
        <w:rPr>
          <w:lang w:val="fr-FR"/>
        </w:rPr>
        <w:t>ans ne seront plus automatiquement considérées dans l</w:t>
      </w:r>
      <w:r w:rsidR="00B36EEF" w:rsidRPr="00EE1540">
        <w:rPr>
          <w:lang w:val="fr-FR"/>
        </w:rPr>
        <w:t>’</w:t>
      </w:r>
      <w:r w:rsidRPr="00EE1540">
        <w:rPr>
          <w:lang w:val="fr-FR"/>
        </w:rPr>
        <w:t>incapacité de travailler, mais seront enregistrées comme demandeuses d</w:t>
      </w:r>
      <w:r w:rsidR="00B36EEF" w:rsidRPr="00EE1540">
        <w:rPr>
          <w:lang w:val="fr-FR"/>
        </w:rPr>
        <w:t>’</w:t>
      </w:r>
      <w:r w:rsidRPr="00EE1540">
        <w:rPr>
          <w:lang w:val="fr-FR"/>
        </w:rPr>
        <w:t>emploi auprès du Service de l</w:t>
      </w:r>
      <w:r w:rsidR="00B36EEF" w:rsidRPr="00EE1540">
        <w:rPr>
          <w:lang w:val="fr-FR"/>
        </w:rPr>
        <w:t>’</w:t>
      </w:r>
      <w:r w:rsidRPr="00EE1540">
        <w:rPr>
          <w:lang w:val="fr-FR"/>
        </w:rPr>
        <w:t>emploi, qui leur apportera son appui</w:t>
      </w:r>
      <w:r w:rsidR="001C275C" w:rsidRPr="001C275C">
        <w:rPr>
          <w:lang w:val="fr-FR"/>
        </w:rPr>
        <w:t>.</w:t>
      </w:r>
    </w:p>
    <w:p w14:paraId="7067DDE2" w14:textId="66EB61D4" w:rsidR="00246836" w:rsidRPr="00EE1540" w:rsidRDefault="00246836" w:rsidP="005464A7">
      <w:pPr>
        <w:pStyle w:val="SingleTxtG"/>
        <w:rPr>
          <w:bCs/>
          <w:lang w:val="fr-FR"/>
        </w:rPr>
      </w:pPr>
      <w:r w:rsidRPr="001C275C">
        <w:rPr>
          <w:lang w:val="fr-FR"/>
        </w:rPr>
        <w:t>138</w:t>
      </w:r>
      <w:r w:rsidR="001C275C" w:rsidRPr="001C275C">
        <w:rPr>
          <w:lang w:val="fr-FR"/>
        </w:rPr>
        <w:t>.</w:t>
      </w:r>
      <w:r w:rsidRPr="00EE1540">
        <w:rPr>
          <w:lang w:val="fr-FR"/>
        </w:rPr>
        <w:tab/>
        <w:t>De nouvelles mesures axées sur la personne et l</w:t>
      </w:r>
      <w:r w:rsidR="00B36EEF" w:rsidRPr="00EE1540">
        <w:rPr>
          <w:lang w:val="fr-FR"/>
        </w:rPr>
        <w:t>’</w:t>
      </w:r>
      <w:r w:rsidRPr="00EE1540">
        <w:rPr>
          <w:lang w:val="fr-FR"/>
        </w:rPr>
        <w:t>entreprise ont été élaborées avec les centres régionaux du Service de l</w:t>
      </w:r>
      <w:r w:rsidR="00B36EEF" w:rsidRPr="00EE1540">
        <w:rPr>
          <w:lang w:val="fr-FR"/>
        </w:rPr>
        <w:t>’</w:t>
      </w:r>
      <w:r w:rsidRPr="00EE1540">
        <w:rPr>
          <w:lang w:val="fr-FR"/>
        </w:rPr>
        <w:t>emploi, les promoteurs de projets et les représentants des personnes handicapées</w:t>
      </w:r>
      <w:r w:rsidR="001C275C" w:rsidRPr="001C275C">
        <w:rPr>
          <w:lang w:val="fr-FR"/>
        </w:rPr>
        <w:t>.</w:t>
      </w:r>
      <w:r w:rsidRPr="00EE1540">
        <w:rPr>
          <w:lang w:val="fr-FR"/>
        </w:rPr>
        <w:t xml:space="preserve"> Les mesures visant à encourager les entreprises à embaucher des personnes handicapées consistent à</w:t>
      </w:r>
      <w:r w:rsidR="00B36EEF" w:rsidRPr="00EE1540">
        <w:rPr>
          <w:lang w:val="fr-FR"/>
        </w:rPr>
        <w:t> :</w:t>
      </w:r>
    </w:p>
    <w:p w14:paraId="5BB8288A" w14:textId="2ED3253C" w:rsidR="00246836" w:rsidRPr="00EE1540" w:rsidRDefault="00246836" w:rsidP="005464A7">
      <w:pPr>
        <w:pStyle w:val="Bullet1G"/>
        <w:rPr>
          <w:lang w:val="fr-FR"/>
        </w:rPr>
      </w:pPr>
      <w:r w:rsidRPr="00EE1540">
        <w:rPr>
          <w:lang w:val="fr-FR"/>
        </w:rPr>
        <w:t>Augmenter le montant des subventions salariales et octroyer celles-ci plus tôt</w:t>
      </w:r>
      <w:r w:rsidR="00B36EEF" w:rsidRPr="00EE1540">
        <w:rPr>
          <w:lang w:val="fr-FR"/>
        </w:rPr>
        <w:t> ;</w:t>
      </w:r>
    </w:p>
    <w:p w14:paraId="42F81AE9" w14:textId="6EEF7FB7" w:rsidR="00246836" w:rsidRPr="00EE1540" w:rsidRDefault="00246836" w:rsidP="005464A7">
      <w:pPr>
        <w:pStyle w:val="Bullet1G"/>
        <w:rPr>
          <w:lang w:val="fr-FR"/>
        </w:rPr>
      </w:pPr>
      <w:r w:rsidRPr="00EE1540">
        <w:rPr>
          <w:lang w:val="fr-FR"/>
        </w:rPr>
        <w:t>Alléger la charge administrative liée au traitement des subventions en cours en prolongeant les périodes couvertes</w:t>
      </w:r>
      <w:r w:rsidR="00B36EEF" w:rsidRPr="00EE1540">
        <w:rPr>
          <w:lang w:val="fr-FR"/>
        </w:rPr>
        <w:t> ;</w:t>
      </w:r>
    </w:p>
    <w:p w14:paraId="432D423F" w14:textId="227897AC" w:rsidR="00246836" w:rsidRPr="00EE1540" w:rsidRDefault="00246836" w:rsidP="005464A7">
      <w:pPr>
        <w:pStyle w:val="Bullet1G"/>
        <w:rPr>
          <w:lang w:val="fr-FR"/>
        </w:rPr>
      </w:pPr>
      <w:r w:rsidRPr="00EE1540">
        <w:rPr>
          <w:lang w:val="fr-FR"/>
        </w:rPr>
        <w:t>Renforcer l</w:t>
      </w:r>
      <w:r w:rsidR="00B36EEF" w:rsidRPr="00EE1540">
        <w:rPr>
          <w:lang w:val="fr-FR"/>
        </w:rPr>
        <w:t>’</w:t>
      </w:r>
      <w:r w:rsidRPr="00EE1540">
        <w:rPr>
          <w:lang w:val="fr-FR"/>
        </w:rPr>
        <w:t>aide apportée aux personnes handicapées en apprentissage</w:t>
      </w:r>
      <w:r w:rsidR="00B36EEF" w:rsidRPr="00EE1540">
        <w:rPr>
          <w:lang w:val="fr-FR"/>
        </w:rPr>
        <w:t> ;</w:t>
      </w:r>
    </w:p>
    <w:p w14:paraId="3A53506A" w14:textId="10233CA3" w:rsidR="00246836" w:rsidRPr="00EE1540" w:rsidRDefault="00246836" w:rsidP="005464A7">
      <w:pPr>
        <w:pStyle w:val="Bullet1G"/>
        <w:rPr>
          <w:lang w:val="fr-FR"/>
        </w:rPr>
      </w:pPr>
      <w:r w:rsidRPr="00EE1540">
        <w:rPr>
          <w:lang w:val="fr-FR"/>
        </w:rPr>
        <w:t>Sensibiliser à la façon dont l</w:t>
      </w:r>
      <w:r w:rsidR="00B36EEF" w:rsidRPr="00EE1540">
        <w:rPr>
          <w:lang w:val="fr-FR"/>
        </w:rPr>
        <w:t>’</w:t>
      </w:r>
      <w:r w:rsidRPr="00EE1540">
        <w:rPr>
          <w:lang w:val="fr-FR"/>
        </w:rPr>
        <w:t>emploi de personnes handicapées enrichit la vie en entreprise</w:t>
      </w:r>
      <w:r w:rsidR="001C275C" w:rsidRPr="001C275C">
        <w:rPr>
          <w:lang w:val="fr-FR"/>
        </w:rPr>
        <w:t>.</w:t>
      </w:r>
    </w:p>
    <w:p w14:paraId="73BB2336" w14:textId="4638FE83" w:rsidR="007011EE" w:rsidRPr="00EE1540" w:rsidRDefault="00246836" w:rsidP="005464A7">
      <w:pPr>
        <w:pStyle w:val="SingleTxtG"/>
        <w:rPr>
          <w:lang w:val="fr-FR"/>
        </w:rPr>
      </w:pPr>
      <w:r w:rsidRPr="001C275C">
        <w:rPr>
          <w:lang w:val="fr-FR"/>
        </w:rPr>
        <w:t>139</w:t>
      </w:r>
      <w:r w:rsidR="001C275C" w:rsidRPr="001C275C">
        <w:rPr>
          <w:lang w:val="fr-FR"/>
        </w:rPr>
        <w:t>.</w:t>
      </w:r>
      <w:r w:rsidRPr="00EE1540">
        <w:rPr>
          <w:lang w:val="fr-FR"/>
        </w:rPr>
        <w:tab/>
        <w:t xml:space="preserve">Depuis </w:t>
      </w:r>
      <w:r w:rsidRPr="001C275C">
        <w:rPr>
          <w:lang w:val="fr-FR"/>
        </w:rPr>
        <w:t>2003</w:t>
      </w:r>
      <w:r w:rsidRPr="00EE1540">
        <w:rPr>
          <w:lang w:val="fr-FR"/>
        </w:rPr>
        <w:t>, les personnes dont les circonstances personnelles rendent plus difficile la recherche d</w:t>
      </w:r>
      <w:r w:rsidR="00B36EEF" w:rsidRPr="00EE1540">
        <w:rPr>
          <w:lang w:val="fr-FR"/>
        </w:rPr>
        <w:t>’</w:t>
      </w:r>
      <w:r w:rsidRPr="00EE1540">
        <w:rPr>
          <w:lang w:val="fr-FR"/>
        </w:rPr>
        <w:t>un contrat d</w:t>
      </w:r>
      <w:r w:rsidR="00B36EEF" w:rsidRPr="00EE1540">
        <w:rPr>
          <w:lang w:val="fr-FR"/>
        </w:rPr>
        <w:t>’</w:t>
      </w:r>
      <w:r w:rsidRPr="00EE1540">
        <w:rPr>
          <w:lang w:val="fr-FR"/>
        </w:rPr>
        <w:t>apprentissage ont la possibilité d</w:t>
      </w:r>
      <w:r w:rsidR="00B36EEF" w:rsidRPr="00EE1540">
        <w:rPr>
          <w:lang w:val="fr-FR"/>
        </w:rPr>
        <w:t>’</w:t>
      </w:r>
      <w:r w:rsidRPr="00EE1540">
        <w:rPr>
          <w:lang w:val="fr-FR"/>
        </w:rPr>
        <w:t>opter pour une période d</w:t>
      </w:r>
      <w:r w:rsidR="00B36EEF" w:rsidRPr="00EE1540">
        <w:rPr>
          <w:lang w:val="fr-FR"/>
        </w:rPr>
        <w:t>’</w:t>
      </w:r>
      <w:r w:rsidRPr="00EE1540">
        <w:rPr>
          <w:lang w:val="fr-FR"/>
        </w:rPr>
        <w:t xml:space="preserve">apprentissage prolongée </w:t>
      </w:r>
      <w:r w:rsidR="00E9363D" w:rsidRPr="00EE1540">
        <w:rPr>
          <w:lang w:val="fr-FR"/>
        </w:rPr>
        <w:t>(</w:t>
      </w:r>
      <w:r w:rsidR="00EB2FEB" w:rsidRPr="00EE1540">
        <w:rPr>
          <w:lang w:val="fr-FR"/>
        </w:rPr>
        <w:t>art</w:t>
      </w:r>
      <w:r w:rsidR="001C275C" w:rsidRPr="001C275C">
        <w:rPr>
          <w:lang w:val="fr-FR"/>
        </w:rPr>
        <w:t>.</w:t>
      </w:r>
      <w:r w:rsidR="00EB2FEB" w:rsidRPr="00EE1540">
        <w:rPr>
          <w:lang w:val="fr-FR"/>
        </w:rPr>
        <w:t> </w:t>
      </w:r>
      <w:r w:rsidRPr="001C275C">
        <w:rPr>
          <w:lang w:val="fr-FR"/>
        </w:rPr>
        <w:t>8</w:t>
      </w:r>
      <w:r w:rsidRPr="00EE1540">
        <w:rPr>
          <w:lang w:val="fr-FR"/>
        </w:rPr>
        <w:t>b (</w:t>
      </w:r>
      <w:r w:rsidRPr="001C275C">
        <w:rPr>
          <w:lang w:val="fr-FR"/>
        </w:rPr>
        <w:t>1</w:t>
      </w:r>
      <w:r w:rsidRPr="00EE1540">
        <w:rPr>
          <w:lang w:val="fr-FR"/>
        </w:rPr>
        <w:t>) de la loi sur la formation professionnelle (</w:t>
      </w:r>
      <w:proofErr w:type="spellStart"/>
      <w:r w:rsidRPr="001C275C">
        <w:rPr>
          <w:i/>
          <w:iCs/>
          <w:lang w:val="fr-FR"/>
        </w:rPr>
        <w:t>Berufsausbildungsgesetz</w:t>
      </w:r>
      <w:proofErr w:type="spellEnd"/>
      <w:r w:rsidRPr="00EE1540">
        <w:rPr>
          <w:lang w:val="fr-FR"/>
        </w:rPr>
        <w:t xml:space="preserve">, </w:t>
      </w:r>
      <w:proofErr w:type="spellStart"/>
      <w:r w:rsidRPr="00EE1540">
        <w:rPr>
          <w:bCs/>
          <w:lang w:val="fr-FR"/>
        </w:rPr>
        <w:t>BGBl</w:t>
      </w:r>
      <w:proofErr w:type="spellEnd"/>
      <w:r w:rsidR="001C275C" w:rsidRPr="001C275C">
        <w:rPr>
          <w:bCs/>
          <w:lang w:val="fr-FR"/>
        </w:rPr>
        <w:t>.</w:t>
      </w:r>
      <w:r w:rsidRPr="00EE1540">
        <w:rPr>
          <w:lang w:val="fr-FR"/>
        </w:rPr>
        <w:t xml:space="preserve">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142</w:t>
      </w:r>
      <w:r w:rsidRPr="00EE1540">
        <w:rPr>
          <w:lang w:val="fr-FR"/>
        </w:rPr>
        <w:t>/</w:t>
      </w:r>
      <w:r w:rsidRPr="001C275C">
        <w:rPr>
          <w:lang w:val="fr-FR"/>
        </w:rPr>
        <w:t>1969</w:t>
      </w:r>
      <w:r w:rsidRPr="00EE1540">
        <w:rPr>
          <w:lang w:val="fr-FR"/>
        </w:rPr>
        <w:t>)</w:t>
      </w:r>
      <w:r w:rsidR="00E9363D" w:rsidRPr="00EE1540">
        <w:rPr>
          <w:lang w:val="fr-FR"/>
        </w:rPr>
        <w:t>)</w:t>
      </w:r>
      <w:r w:rsidRPr="00EE1540">
        <w:rPr>
          <w:lang w:val="fr-FR"/>
        </w:rPr>
        <w:t xml:space="preserve"> ou une qualification partielle (</w:t>
      </w:r>
      <w:r w:rsidR="00EB2FEB" w:rsidRPr="00EE1540">
        <w:rPr>
          <w:lang w:val="fr-FR"/>
        </w:rPr>
        <w:t>art</w:t>
      </w:r>
      <w:r w:rsidR="001C275C" w:rsidRPr="001C275C">
        <w:rPr>
          <w:lang w:val="fr-FR"/>
        </w:rPr>
        <w:t>.</w:t>
      </w:r>
      <w:r w:rsidR="00EB2FEB" w:rsidRPr="00EE1540">
        <w:rPr>
          <w:lang w:val="fr-FR"/>
        </w:rPr>
        <w:t> </w:t>
      </w:r>
      <w:r w:rsidRPr="001C275C">
        <w:rPr>
          <w:lang w:val="fr-FR"/>
        </w:rPr>
        <w:t>8</w:t>
      </w:r>
      <w:r w:rsidRPr="00EE1540">
        <w:rPr>
          <w:lang w:val="fr-FR"/>
        </w:rPr>
        <w:t>b (</w:t>
      </w:r>
      <w:r w:rsidRPr="001C275C">
        <w:rPr>
          <w:lang w:val="fr-FR"/>
        </w:rPr>
        <w:t>2</w:t>
      </w:r>
      <w:r w:rsidRPr="00EE1540">
        <w:rPr>
          <w:lang w:val="fr-FR"/>
        </w:rPr>
        <w:t>) de la loi susmentionnée)</w:t>
      </w:r>
      <w:r w:rsidR="001C275C" w:rsidRPr="001C275C">
        <w:rPr>
          <w:lang w:val="fr-FR"/>
        </w:rPr>
        <w:t>.</w:t>
      </w:r>
      <w:r w:rsidRPr="00EE1540">
        <w:rPr>
          <w:lang w:val="fr-FR"/>
        </w:rPr>
        <w:t xml:space="preserve"> L</w:t>
      </w:r>
      <w:r w:rsidR="00B36EEF" w:rsidRPr="00EE1540">
        <w:rPr>
          <w:lang w:val="fr-FR"/>
        </w:rPr>
        <w:t>’</w:t>
      </w:r>
      <w:r w:rsidRPr="00EE1540">
        <w:rPr>
          <w:lang w:val="fr-FR"/>
        </w:rPr>
        <w:t>augmentation constante du nombre d</w:t>
      </w:r>
      <w:r w:rsidR="00B36EEF" w:rsidRPr="00EE1540">
        <w:rPr>
          <w:lang w:val="fr-FR"/>
        </w:rPr>
        <w:t>’</w:t>
      </w:r>
      <w:r w:rsidRPr="00EE1540">
        <w:rPr>
          <w:lang w:val="fr-FR"/>
        </w:rPr>
        <w:t>adolescents suivant une formation professionnelle dans le cadre de l</w:t>
      </w:r>
      <w:r w:rsidR="00B36EEF" w:rsidRPr="00EE1540">
        <w:rPr>
          <w:lang w:val="fr-FR"/>
        </w:rPr>
        <w:t>’</w:t>
      </w:r>
      <w:r w:rsidR="00EB2FEB" w:rsidRPr="00EE1540">
        <w:rPr>
          <w:lang w:val="fr-FR"/>
        </w:rPr>
        <w:t>article </w:t>
      </w:r>
      <w:r w:rsidRPr="001C275C">
        <w:rPr>
          <w:lang w:val="fr-FR"/>
        </w:rPr>
        <w:t>8</w:t>
      </w:r>
      <w:r w:rsidRPr="00EE1540">
        <w:rPr>
          <w:lang w:val="fr-FR"/>
        </w:rPr>
        <w:t xml:space="preserve">b de la loi sur la formation professionnelle (voir le tableau </w:t>
      </w:r>
      <w:r w:rsidRPr="001C275C">
        <w:rPr>
          <w:lang w:val="fr-FR"/>
        </w:rPr>
        <w:t>19</w:t>
      </w:r>
      <w:r w:rsidRPr="00EE1540">
        <w:rPr>
          <w:lang w:val="fr-FR"/>
        </w:rPr>
        <w:t xml:space="preserve"> de l</w:t>
      </w:r>
      <w:r w:rsidR="00B36EEF" w:rsidRPr="00EE1540">
        <w:rPr>
          <w:lang w:val="fr-FR"/>
        </w:rPr>
        <w:t>’</w:t>
      </w:r>
      <w:r w:rsidRPr="00EE1540">
        <w:rPr>
          <w:lang w:val="fr-FR"/>
        </w:rPr>
        <w:t>annexe, intitulée « Statistiques ») atteste du fait que ce modèle de formation professionnelle sur mesure proposé aux adolescents défavorisés est bien établi</w:t>
      </w:r>
      <w:r w:rsidR="001C275C" w:rsidRPr="001C275C">
        <w:rPr>
          <w:lang w:val="fr-FR"/>
        </w:rPr>
        <w:t>.</w:t>
      </w:r>
      <w:r w:rsidRPr="00EE1540">
        <w:rPr>
          <w:lang w:val="fr-FR"/>
        </w:rPr>
        <w:t xml:space="preserve"> Plus de </w:t>
      </w:r>
      <w:r w:rsidRPr="001C275C">
        <w:rPr>
          <w:lang w:val="fr-FR"/>
        </w:rPr>
        <w:t>75</w:t>
      </w:r>
      <w:r w:rsidR="00B36EEF" w:rsidRPr="00EE1540">
        <w:rPr>
          <w:lang w:val="fr-FR"/>
        </w:rPr>
        <w:t> %</w:t>
      </w:r>
      <w:r w:rsidRPr="00EE1540">
        <w:rPr>
          <w:lang w:val="fr-FR"/>
        </w:rPr>
        <w:t xml:space="preserve"> des apprentis relevant de l</w:t>
      </w:r>
      <w:r w:rsidR="00B36EEF" w:rsidRPr="00EE1540">
        <w:rPr>
          <w:lang w:val="fr-FR"/>
        </w:rPr>
        <w:t>’</w:t>
      </w:r>
      <w:r w:rsidR="00EB2FEB" w:rsidRPr="00EE1540">
        <w:rPr>
          <w:lang w:val="fr-FR"/>
        </w:rPr>
        <w:t>article </w:t>
      </w:r>
      <w:r w:rsidRPr="001C275C">
        <w:rPr>
          <w:lang w:val="fr-FR"/>
        </w:rPr>
        <w:t>8</w:t>
      </w:r>
      <w:r w:rsidRPr="00EE1540">
        <w:rPr>
          <w:lang w:val="fr-FR"/>
        </w:rPr>
        <w:t xml:space="preserve">b de la loi susmentionnée sont </w:t>
      </w:r>
      <w:r w:rsidRPr="00EE1540">
        <w:rPr>
          <w:lang w:val="fr-FR"/>
        </w:rPr>
        <w:lastRenderedPageBreak/>
        <w:t xml:space="preserve">formés en entreprise (données de décembre </w:t>
      </w:r>
      <w:r w:rsidRPr="001C275C">
        <w:rPr>
          <w:lang w:val="fr-FR"/>
        </w:rPr>
        <w:t>2022</w:t>
      </w:r>
      <w:r w:rsidRPr="00EE1540">
        <w:rPr>
          <w:lang w:val="fr-FR"/>
        </w:rPr>
        <w:t>)</w:t>
      </w:r>
      <w:r w:rsidR="001C275C" w:rsidRPr="001C275C">
        <w:rPr>
          <w:lang w:val="fr-FR"/>
        </w:rPr>
        <w:t>.</w:t>
      </w:r>
      <w:r w:rsidRPr="00EE1540">
        <w:rPr>
          <w:lang w:val="fr-FR"/>
        </w:rPr>
        <w:t xml:space="preserve"> Depuis la modification de la loi sur la formation professionnelle publiée au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78</w:t>
      </w:r>
      <w:r w:rsidRPr="00EE1540">
        <w:rPr>
          <w:lang w:val="fr-FR"/>
        </w:rPr>
        <w:t>/</w:t>
      </w:r>
      <w:r w:rsidRPr="001C275C">
        <w:rPr>
          <w:lang w:val="fr-FR"/>
        </w:rPr>
        <w:t>2015</w:t>
      </w:r>
      <w:r w:rsidRPr="00EE1540">
        <w:rPr>
          <w:lang w:val="fr-FR"/>
        </w:rPr>
        <w:t>, des programmes de formation standardisés menant à des qualifications initiales ou partielles d</w:t>
      </w:r>
      <w:r w:rsidR="00B36EEF" w:rsidRPr="00EE1540">
        <w:rPr>
          <w:lang w:val="fr-FR"/>
        </w:rPr>
        <w:t>’</w:t>
      </w:r>
      <w:r w:rsidRPr="00EE1540">
        <w:rPr>
          <w:lang w:val="fr-FR"/>
        </w:rPr>
        <w:t>accès facile peuvent être définis</w:t>
      </w:r>
      <w:r w:rsidR="001C275C" w:rsidRPr="001C275C">
        <w:rPr>
          <w:lang w:val="fr-FR"/>
        </w:rPr>
        <w:t>.</w:t>
      </w:r>
      <w:r w:rsidRPr="00EE1540">
        <w:rPr>
          <w:lang w:val="fr-FR"/>
        </w:rPr>
        <w:t xml:space="preserve"> En Haute-Autriche, des directives relatives aux formations standardisées menant à une qualification partielle et offrant la possibilité de passer l</w:t>
      </w:r>
      <w:r w:rsidR="00B36EEF" w:rsidRPr="00EE1540">
        <w:rPr>
          <w:lang w:val="fr-FR"/>
        </w:rPr>
        <w:t>’</w:t>
      </w:r>
      <w:r w:rsidRPr="00EE1540">
        <w:rPr>
          <w:lang w:val="fr-FR"/>
        </w:rPr>
        <w:t>examen final d</w:t>
      </w:r>
      <w:r w:rsidR="00B36EEF" w:rsidRPr="00EE1540">
        <w:rPr>
          <w:lang w:val="fr-FR"/>
        </w:rPr>
        <w:t>’</w:t>
      </w:r>
      <w:r w:rsidRPr="00EE1540">
        <w:rPr>
          <w:lang w:val="fr-FR"/>
        </w:rPr>
        <w:t>apprentissage ont été adoptées à titre expérimental dans l</w:t>
      </w:r>
      <w:r w:rsidR="00B36EEF" w:rsidRPr="00EE1540">
        <w:rPr>
          <w:lang w:val="fr-FR"/>
        </w:rPr>
        <w:t>’</w:t>
      </w:r>
      <w:r w:rsidRPr="00EE1540">
        <w:rPr>
          <w:lang w:val="fr-FR"/>
        </w:rPr>
        <w:t>industrie de transformation des métaux, ce qui améliore la transparence et facilite l</w:t>
      </w:r>
      <w:r w:rsidR="00B36EEF" w:rsidRPr="00EE1540">
        <w:rPr>
          <w:lang w:val="fr-FR"/>
        </w:rPr>
        <w:t>’</w:t>
      </w:r>
      <w:r w:rsidRPr="00EE1540">
        <w:rPr>
          <w:lang w:val="fr-FR"/>
        </w:rPr>
        <w:t>insertion sur le marché du travail des diplômés de ces formations</w:t>
      </w:r>
      <w:r w:rsidR="001C275C" w:rsidRPr="001C275C">
        <w:rPr>
          <w:lang w:val="fr-FR"/>
        </w:rPr>
        <w:t>.</w:t>
      </w:r>
      <w:r w:rsidRPr="00EE1540">
        <w:rPr>
          <w:lang w:val="fr-FR"/>
        </w:rPr>
        <w:t xml:space="preserve"> Depuis la modification de la loi sur la formation professionnelle publiée au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18</w:t>
      </w:r>
      <w:r w:rsidRPr="00EE1540">
        <w:rPr>
          <w:lang w:val="fr-FR"/>
        </w:rPr>
        <w:t>/</w:t>
      </w:r>
      <w:r w:rsidRPr="001C275C">
        <w:rPr>
          <w:lang w:val="fr-FR"/>
        </w:rPr>
        <w:t>2020</w:t>
      </w:r>
      <w:r w:rsidRPr="00EE1540">
        <w:rPr>
          <w:lang w:val="fr-FR"/>
        </w:rPr>
        <w:t>, les personnes ayant des enfants à charge ou des problèmes de santé ont la possibilité de suivre un apprentissage à temps partiel</w:t>
      </w:r>
      <w:r w:rsidR="001C275C" w:rsidRPr="001C275C">
        <w:rPr>
          <w:lang w:val="fr-FR"/>
        </w:rPr>
        <w:t>.</w:t>
      </w:r>
    </w:p>
    <w:p w14:paraId="36A15BDB" w14:textId="3550B1A0" w:rsidR="00246836" w:rsidRPr="001C275C" w:rsidRDefault="00246836" w:rsidP="005464A7">
      <w:pPr>
        <w:pStyle w:val="H4G"/>
        <w:rPr>
          <w:lang w:val="fr-FR"/>
        </w:rPr>
      </w:pPr>
      <w:r w:rsidRPr="001C275C">
        <w:rPr>
          <w:lang w:val="fr-FR"/>
        </w:rPr>
        <w:tab/>
      </w:r>
      <w:r w:rsidRPr="001C275C">
        <w:rPr>
          <w:lang w:val="fr-FR"/>
        </w:rPr>
        <w:tab/>
        <w:t>Exemples de mesures prises par les Länder</w:t>
      </w:r>
    </w:p>
    <w:p w14:paraId="674DC2DD" w14:textId="7E0D262D" w:rsidR="00246836" w:rsidRPr="00EE1540" w:rsidRDefault="00246836" w:rsidP="005464A7">
      <w:pPr>
        <w:pStyle w:val="SingleTxtG"/>
        <w:rPr>
          <w:lang w:val="fr-FR"/>
        </w:rPr>
      </w:pPr>
      <w:r w:rsidRPr="001C275C">
        <w:rPr>
          <w:lang w:val="fr-FR"/>
        </w:rPr>
        <w:t>140</w:t>
      </w:r>
      <w:r w:rsidR="001C275C" w:rsidRPr="001C275C">
        <w:rPr>
          <w:lang w:val="fr-FR"/>
        </w:rPr>
        <w:t>.</w:t>
      </w:r>
      <w:r w:rsidRPr="00EE1540">
        <w:rPr>
          <w:lang w:val="fr-FR"/>
        </w:rPr>
        <w:tab/>
        <w:t>Land de Salzbourg</w:t>
      </w:r>
      <w:r w:rsidR="00B36EEF" w:rsidRPr="00EE1540">
        <w:rPr>
          <w:lang w:val="fr-FR"/>
        </w:rPr>
        <w:t> :</w:t>
      </w:r>
    </w:p>
    <w:p w14:paraId="2D397E1D" w14:textId="5CE5AD52" w:rsidR="00246836" w:rsidRPr="00EE1540" w:rsidRDefault="00246836" w:rsidP="005464A7">
      <w:pPr>
        <w:pStyle w:val="Bullet1G"/>
        <w:rPr>
          <w:lang w:val="fr-FR"/>
        </w:rPr>
      </w:pPr>
      <w:r w:rsidRPr="00EE1540">
        <w:rPr>
          <w:lang w:val="fr-FR"/>
        </w:rPr>
        <w:t xml:space="preserve">« CARMI </w:t>
      </w:r>
      <w:r w:rsidR="00F102B9" w:rsidRPr="00EE1540">
        <w:rPr>
          <w:lang w:val="fr-FR"/>
        </w:rPr>
        <w:t>−</w:t>
      </w:r>
      <w:r w:rsidRPr="00EE1540">
        <w:rPr>
          <w:lang w:val="fr-FR"/>
        </w:rPr>
        <w:t xml:space="preserve"> Caritas </w:t>
      </w:r>
      <w:proofErr w:type="spellStart"/>
      <w:r w:rsidRPr="00EE1540">
        <w:rPr>
          <w:lang w:val="fr-FR"/>
        </w:rPr>
        <w:t>Arbeitsmarktintegration</w:t>
      </w:r>
      <w:proofErr w:type="spellEnd"/>
      <w:r w:rsidRPr="00EE1540">
        <w:rPr>
          <w:lang w:val="fr-FR"/>
        </w:rPr>
        <w:t> »</w:t>
      </w:r>
      <w:r w:rsidR="00B36EEF" w:rsidRPr="00EE1540">
        <w:rPr>
          <w:lang w:val="fr-FR"/>
        </w:rPr>
        <w:t> :</w:t>
      </w:r>
      <w:r w:rsidRPr="00EE1540">
        <w:rPr>
          <w:lang w:val="fr-FR"/>
        </w:rPr>
        <w:t xml:space="preserve"> possibilités d</w:t>
      </w:r>
      <w:r w:rsidR="00B36EEF" w:rsidRPr="00EE1540">
        <w:rPr>
          <w:lang w:val="fr-FR"/>
        </w:rPr>
        <w:t>’</w:t>
      </w:r>
      <w:r w:rsidRPr="00EE1540">
        <w:rPr>
          <w:lang w:val="fr-FR"/>
        </w:rPr>
        <w:t>emploi d</w:t>
      </w:r>
      <w:r w:rsidR="00B36EEF" w:rsidRPr="00EE1540">
        <w:rPr>
          <w:lang w:val="fr-FR"/>
        </w:rPr>
        <w:t>’</w:t>
      </w:r>
      <w:r w:rsidRPr="00EE1540">
        <w:rPr>
          <w:lang w:val="fr-FR"/>
        </w:rPr>
        <w:t>accès facile visant à augmenter progressivement l</w:t>
      </w:r>
      <w:r w:rsidR="00B36EEF" w:rsidRPr="00EE1540">
        <w:rPr>
          <w:lang w:val="fr-FR"/>
        </w:rPr>
        <w:t>’</w:t>
      </w:r>
      <w:r w:rsidRPr="00EE1540">
        <w:rPr>
          <w:lang w:val="fr-FR"/>
        </w:rPr>
        <w:t>employabilité des bénéficiaires de l</w:t>
      </w:r>
      <w:r w:rsidR="00B36EEF" w:rsidRPr="00EE1540">
        <w:rPr>
          <w:lang w:val="fr-FR"/>
        </w:rPr>
        <w:t>’</w:t>
      </w:r>
      <w:r w:rsidRPr="00EE1540">
        <w:rPr>
          <w:lang w:val="fr-FR"/>
        </w:rPr>
        <w:t>aide sociale ou du revenu minimum sous condition de ressources</w:t>
      </w:r>
      <w:r w:rsidR="00D469E8" w:rsidRPr="00EE1540">
        <w:rPr>
          <w:lang w:val="fr-FR"/>
        </w:rPr>
        <w:t xml:space="preserve"> </w:t>
      </w:r>
      <w:r w:rsidRPr="00EE1540">
        <w:rPr>
          <w:lang w:val="fr-FR"/>
        </w:rPr>
        <w:t xml:space="preserve">de plus de </w:t>
      </w:r>
      <w:r w:rsidRPr="001C275C">
        <w:rPr>
          <w:lang w:val="fr-FR"/>
        </w:rPr>
        <w:t>50</w:t>
      </w:r>
      <w:r w:rsidRPr="00EE1540">
        <w:rPr>
          <w:lang w:val="fr-FR"/>
        </w:rPr>
        <w:t xml:space="preserve"> ans qui sont à la recherche d</w:t>
      </w:r>
      <w:r w:rsidR="00B36EEF" w:rsidRPr="00EE1540">
        <w:rPr>
          <w:lang w:val="fr-FR"/>
        </w:rPr>
        <w:t>’</w:t>
      </w:r>
      <w:r w:rsidRPr="00EE1540">
        <w:rPr>
          <w:lang w:val="fr-FR"/>
        </w:rPr>
        <w:t>un emploi</w:t>
      </w:r>
      <w:r w:rsidR="00B36EEF" w:rsidRPr="00EE1540">
        <w:rPr>
          <w:lang w:val="fr-FR"/>
        </w:rPr>
        <w:t> ;</w:t>
      </w:r>
    </w:p>
    <w:p w14:paraId="11A7F29C" w14:textId="6622378F" w:rsidR="00246836" w:rsidRPr="00EE1540" w:rsidRDefault="00246836" w:rsidP="005464A7">
      <w:pPr>
        <w:pStyle w:val="Bullet1G"/>
        <w:rPr>
          <w:lang w:val="fr-FR"/>
        </w:rPr>
      </w:pPr>
      <w:r w:rsidRPr="00EE1540">
        <w:rPr>
          <w:lang w:val="fr-FR"/>
        </w:rPr>
        <w:t>Emplois destinés aux personnes atteintes de maladie mentale</w:t>
      </w:r>
      <w:r w:rsidR="001C275C" w:rsidRPr="001C275C">
        <w:rPr>
          <w:lang w:val="fr-FR"/>
        </w:rPr>
        <w:t>.</w:t>
      </w:r>
    </w:p>
    <w:p w14:paraId="7312F681" w14:textId="0AB224C6" w:rsidR="00246836" w:rsidRPr="00EE1540" w:rsidRDefault="00246836" w:rsidP="005464A7">
      <w:pPr>
        <w:pStyle w:val="SingleTxtG"/>
        <w:rPr>
          <w:lang w:val="fr-FR"/>
        </w:rPr>
      </w:pPr>
      <w:r w:rsidRPr="001C275C">
        <w:rPr>
          <w:lang w:val="fr-FR"/>
        </w:rPr>
        <w:t>141</w:t>
      </w:r>
      <w:r w:rsidR="001C275C" w:rsidRPr="001C275C">
        <w:rPr>
          <w:lang w:val="fr-FR"/>
        </w:rPr>
        <w:t>.</w:t>
      </w:r>
      <w:r w:rsidRPr="00EE1540">
        <w:rPr>
          <w:lang w:val="fr-FR"/>
        </w:rPr>
        <w:tab/>
        <w:t>Vienne</w:t>
      </w:r>
      <w:r w:rsidR="00B36EEF" w:rsidRPr="00EE1540">
        <w:rPr>
          <w:lang w:val="fr-FR"/>
        </w:rPr>
        <w:t> :</w:t>
      </w:r>
    </w:p>
    <w:p w14:paraId="398796AB" w14:textId="464F3294" w:rsidR="00246836" w:rsidRPr="00EE1540" w:rsidRDefault="00246836" w:rsidP="005464A7">
      <w:pPr>
        <w:pStyle w:val="Bullet1G"/>
        <w:rPr>
          <w:lang w:val="fr-FR"/>
        </w:rPr>
      </w:pPr>
      <w:r w:rsidRPr="00EE1540">
        <w:rPr>
          <w:lang w:val="fr-FR"/>
        </w:rPr>
        <w:t>L</w:t>
      </w:r>
      <w:r w:rsidR="00B36EEF" w:rsidRPr="00EE1540">
        <w:rPr>
          <w:lang w:val="fr-FR"/>
        </w:rPr>
        <w:t>’</w:t>
      </w:r>
      <w:r w:rsidRPr="00EE1540">
        <w:rPr>
          <w:lang w:val="fr-FR"/>
        </w:rPr>
        <w:t>Office chargé de coordonner la stratégie en matière de toxicomanie et de drogues (</w:t>
      </w:r>
      <w:proofErr w:type="spellStart"/>
      <w:r w:rsidRPr="00EE1540">
        <w:rPr>
          <w:i/>
          <w:iCs/>
          <w:lang w:val="fr-FR"/>
        </w:rPr>
        <w:t>Sucht-und</w:t>
      </w:r>
      <w:proofErr w:type="spellEnd"/>
      <w:r w:rsidR="00D469E8" w:rsidRPr="00EE1540">
        <w:rPr>
          <w:i/>
          <w:iCs/>
          <w:lang w:val="fr-FR"/>
        </w:rPr>
        <w:t> </w:t>
      </w:r>
      <w:proofErr w:type="spellStart"/>
      <w:r w:rsidRPr="00EE1540">
        <w:rPr>
          <w:i/>
          <w:iCs/>
          <w:lang w:val="fr-FR"/>
        </w:rPr>
        <w:t>Drogenkoordination</w:t>
      </w:r>
      <w:proofErr w:type="spellEnd"/>
      <w:r w:rsidRPr="00EE1540">
        <w:rPr>
          <w:lang w:val="fr-FR"/>
        </w:rPr>
        <w:t>) finance un programme de réadaptation des personnes toxicomanes visant à rétablir leur capacité à travailler et à les aider à trouver un emploi</w:t>
      </w:r>
      <w:r w:rsidR="00B36EEF" w:rsidRPr="00EE1540">
        <w:rPr>
          <w:lang w:val="fr-FR"/>
        </w:rPr>
        <w:t> ;</w:t>
      </w:r>
    </w:p>
    <w:p w14:paraId="21ABF5DD" w14:textId="08CE1CD0" w:rsidR="00246836" w:rsidRPr="00EE1540" w:rsidRDefault="00246836" w:rsidP="005464A7">
      <w:pPr>
        <w:pStyle w:val="Bullet1G"/>
        <w:rPr>
          <w:lang w:val="fr-FR"/>
        </w:rPr>
      </w:pPr>
      <w:r w:rsidRPr="00EE1540">
        <w:rPr>
          <w:lang w:val="fr-FR"/>
        </w:rPr>
        <w:t xml:space="preserve">De </w:t>
      </w:r>
      <w:r w:rsidRPr="001C275C">
        <w:rPr>
          <w:lang w:val="fr-FR"/>
        </w:rPr>
        <w:t>2019</w:t>
      </w:r>
      <w:r w:rsidRPr="00EE1540">
        <w:rPr>
          <w:lang w:val="fr-FR"/>
        </w:rPr>
        <w:t xml:space="preserve"> à début </w:t>
      </w:r>
      <w:r w:rsidRPr="001C275C">
        <w:rPr>
          <w:lang w:val="fr-FR"/>
        </w:rPr>
        <w:t>2023</w:t>
      </w:r>
      <w:r w:rsidR="00B36EEF" w:rsidRPr="00EE1540">
        <w:rPr>
          <w:lang w:val="fr-FR"/>
        </w:rPr>
        <w:t> :</w:t>
      </w:r>
      <w:r w:rsidRPr="00EE1540">
        <w:rPr>
          <w:lang w:val="fr-FR"/>
        </w:rPr>
        <w:t xml:space="preserve"> rengagement de plus de </w:t>
      </w:r>
      <w:r w:rsidRPr="001C275C">
        <w:rPr>
          <w:lang w:val="fr-FR"/>
        </w:rPr>
        <w:t>2</w:t>
      </w:r>
      <w:r w:rsidRPr="00EE1540">
        <w:rPr>
          <w:lang w:val="fr-FR"/>
        </w:rPr>
        <w:t> </w:t>
      </w:r>
      <w:r w:rsidRPr="001C275C">
        <w:rPr>
          <w:lang w:val="fr-FR"/>
        </w:rPr>
        <w:t>200</w:t>
      </w:r>
      <w:r w:rsidRPr="00EE1540">
        <w:rPr>
          <w:lang w:val="fr-FR"/>
        </w:rPr>
        <w:t xml:space="preserve"> personnes de plus de </w:t>
      </w:r>
      <w:r w:rsidRPr="001C275C">
        <w:rPr>
          <w:lang w:val="fr-FR"/>
        </w:rPr>
        <w:t>50</w:t>
      </w:r>
      <w:r w:rsidR="0029008A" w:rsidRPr="00EE1540">
        <w:rPr>
          <w:lang w:val="fr-FR"/>
        </w:rPr>
        <w:t> </w:t>
      </w:r>
      <w:r w:rsidRPr="00EE1540">
        <w:rPr>
          <w:lang w:val="fr-FR"/>
        </w:rPr>
        <w:t>ans (« </w:t>
      </w:r>
      <w:proofErr w:type="spellStart"/>
      <w:r w:rsidRPr="00EE1540">
        <w:rPr>
          <w:lang w:val="fr-FR"/>
        </w:rPr>
        <w:t>Joboffensive</w:t>
      </w:r>
      <w:proofErr w:type="spellEnd"/>
      <w:r w:rsidRPr="00EE1540">
        <w:rPr>
          <w:lang w:val="fr-FR"/>
        </w:rPr>
        <w:t xml:space="preserve"> </w:t>
      </w:r>
      <w:r w:rsidRPr="001C275C">
        <w:rPr>
          <w:lang w:val="fr-FR"/>
        </w:rPr>
        <w:t>50</w:t>
      </w:r>
      <w:r w:rsidRPr="00EE1540">
        <w:rPr>
          <w:lang w:val="fr-FR"/>
        </w:rPr>
        <w:t>plus »)</w:t>
      </w:r>
      <w:r w:rsidR="001C275C" w:rsidRPr="001C275C">
        <w:rPr>
          <w:lang w:val="fr-FR"/>
        </w:rPr>
        <w:t>.</w:t>
      </w:r>
    </w:p>
    <w:p w14:paraId="5D03EDA9" w14:textId="7DF179F2" w:rsidR="00246836" w:rsidRPr="00EE1540" w:rsidRDefault="00246836" w:rsidP="005464A7">
      <w:pPr>
        <w:pStyle w:val="SingleTxtG"/>
        <w:rPr>
          <w:lang w:val="fr-FR"/>
        </w:rPr>
      </w:pPr>
      <w:r w:rsidRPr="001C275C">
        <w:rPr>
          <w:lang w:val="fr-FR"/>
        </w:rPr>
        <w:t>142</w:t>
      </w:r>
      <w:r w:rsidR="001C275C" w:rsidRPr="001C275C">
        <w:rPr>
          <w:lang w:val="fr-FR"/>
        </w:rPr>
        <w:t>.</w:t>
      </w:r>
      <w:r w:rsidRPr="00EE1540">
        <w:rPr>
          <w:lang w:val="fr-FR"/>
        </w:rPr>
        <w:tab/>
        <w:t>Vorarlberg</w:t>
      </w:r>
      <w:r w:rsidR="00B36EEF" w:rsidRPr="00EE1540">
        <w:rPr>
          <w:lang w:val="fr-FR"/>
        </w:rPr>
        <w:t> :</w:t>
      </w:r>
      <w:r w:rsidRPr="00EE1540">
        <w:rPr>
          <w:lang w:val="fr-FR"/>
        </w:rPr>
        <w:t xml:space="preserve"> programme « </w:t>
      </w:r>
      <w:proofErr w:type="spellStart"/>
      <w:r w:rsidRPr="00EE1540">
        <w:rPr>
          <w:lang w:val="fr-FR"/>
        </w:rPr>
        <w:t>ComeBack</w:t>
      </w:r>
      <w:proofErr w:type="spellEnd"/>
      <w:r w:rsidRPr="00EE1540">
        <w:rPr>
          <w:lang w:val="fr-FR"/>
        </w:rPr>
        <w:t xml:space="preserve"> </w:t>
      </w:r>
      <w:proofErr w:type="spellStart"/>
      <w:r w:rsidRPr="00EE1540">
        <w:rPr>
          <w:lang w:val="fr-FR"/>
        </w:rPr>
        <w:t>Arbeitsplatzcoaching</w:t>
      </w:r>
      <w:proofErr w:type="spellEnd"/>
      <w:r w:rsidRPr="00EE1540">
        <w:rPr>
          <w:lang w:val="fr-FR"/>
        </w:rPr>
        <w:t> » visant à aider les demandeurs d</w:t>
      </w:r>
      <w:r w:rsidR="00B36EEF" w:rsidRPr="00EE1540">
        <w:rPr>
          <w:lang w:val="fr-FR"/>
        </w:rPr>
        <w:t>’</w:t>
      </w:r>
      <w:r w:rsidRPr="00EE1540">
        <w:rPr>
          <w:lang w:val="fr-FR"/>
        </w:rPr>
        <w:t xml:space="preserve">emploi âgés de </w:t>
      </w:r>
      <w:r w:rsidRPr="001C275C">
        <w:rPr>
          <w:lang w:val="fr-FR"/>
        </w:rPr>
        <w:t>50</w:t>
      </w:r>
      <w:r w:rsidRPr="00EE1540">
        <w:rPr>
          <w:lang w:val="fr-FR"/>
        </w:rPr>
        <w:t xml:space="preserve"> ans ou plus et souffrant de problèmes de santé à retrouver un emploi</w:t>
      </w:r>
      <w:r w:rsidR="001C275C" w:rsidRPr="001C275C">
        <w:rPr>
          <w:lang w:val="fr-FR"/>
        </w:rPr>
        <w:t>.</w:t>
      </w:r>
    </w:p>
    <w:p w14:paraId="7AC14615" w14:textId="7C1F0412" w:rsidR="00246836" w:rsidRPr="00EE1540" w:rsidRDefault="00246836" w:rsidP="005464A7">
      <w:pPr>
        <w:pStyle w:val="SingleTxtG"/>
        <w:rPr>
          <w:lang w:val="fr-FR"/>
        </w:rPr>
      </w:pPr>
      <w:r w:rsidRPr="001C275C">
        <w:rPr>
          <w:lang w:val="fr-FR"/>
        </w:rPr>
        <w:t>143</w:t>
      </w:r>
      <w:r w:rsidR="001C275C" w:rsidRPr="001C275C">
        <w:rPr>
          <w:lang w:val="fr-FR"/>
        </w:rPr>
        <w:t>.</w:t>
      </w:r>
      <w:r w:rsidRPr="00EE1540">
        <w:rPr>
          <w:lang w:val="fr-FR"/>
        </w:rPr>
        <w:tab/>
        <w:t>Styrie</w:t>
      </w:r>
      <w:r w:rsidR="00B36EEF" w:rsidRPr="00EE1540">
        <w:rPr>
          <w:lang w:val="fr-FR"/>
        </w:rPr>
        <w:t> :</w:t>
      </w:r>
      <w:r w:rsidRPr="00EE1540">
        <w:rPr>
          <w:lang w:val="fr-FR"/>
        </w:rPr>
        <w:t xml:space="preserve"> projets d</w:t>
      </w:r>
      <w:r w:rsidR="00B36EEF" w:rsidRPr="00EE1540">
        <w:rPr>
          <w:lang w:val="fr-FR"/>
        </w:rPr>
        <w:t>’</w:t>
      </w:r>
      <w:r w:rsidRPr="00EE1540">
        <w:rPr>
          <w:lang w:val="fr-FR"/>
        </w:rPr>
        <w:t xml:space="preserve">aide aux personnes au chômage qui souffrent de déficience mentale, psychiatrique ou </w:t>
      </w:r>
      <w:proofErr w:type="spellStart"/>
      <w:r w:rsidRPr="00EE1540">
        <w:rPr>
          <w:lang w:val="fr-FR"/>
        </w:rPr>
        <w:t>psychosociale</w:t>
      </w:r>
      <w:proofErr w:type="spellEnd"/>
      <w:r w:rsidRPr="00EE1540">
        <w:rPr>
          <w:lang w:val="fr-FR"/>
        </w:rPr>
        <w:t>, visant à leur ouvrir des perspectives d</w:t>
      </w:r>
      <w:r w:rsidR="00B36EEF" w:rsidRPr="00EE1540">
        <w:rPr>
          <w:lang w:val="fr-FR"/>
        </w:rPr>
        <w:t>’</w:t>
      </w:r>
      <w:r w:rsidRPr="00EE1540">
        <w:rPr>
          <w:lang w:val="fr-FR"/>
        </w:rPr>
        <w:t>emploi et l</w:t>
      </w:r>
      <w:r w:rsidR="00B36EEF" w:rsidRPr="00EE1540">
        <w:rPr>
          <w:lang w:val="fr-FR"/>
        </w:rPr>
        <w:t>’</w:t>
      </w:r>
      <w:r w:rsidRPr="00EE1540">
        <w:rPr>
          <w:lang w:val="fr-FR"/>
        </w:rPr>
        <w:t>accès au marché du travail, ainsi que de création d</w:t>
      </w:r>
      <w:r w:rsidR="00B36EEF" w:rsidRPr="00EE1540">
        <w:rPr>
          <w:lang w:val="fr-FR"/>
        </w:rPr>
        <w:t>’</w:t>
      </w:r>
      <w:r w:rsidRPr="00EE1540">
        <w:rPr>
          <w:lang w:val="fr-FR"/>
        </w:rPr>
        <w:t>emplois à long terme pour les personnes handicapées (notamment « </w:t>
      </w:r>
      <w:proofErr w:type="spellStart"/>
      <w:r w:rsidRPr="00EE1540">
        <w:rPr>
          <w:lang w:val="fr-FR"/>
        </w:rPr>
        <w:t>Arbeitsmarktrelevante</w:t>
      </w:r>
      <w:proofErr w:type="spellEnd"/>
      <w:r w:rsidRPr="00EE1540">
        <w:rPr>
          <w:lang w:val="fr-FR"/>
        </w:rPr>
        <w:t xml:space="preserve"> </w:t>
      </w:r>
      <w:proofErr w:type="spellStart"/>
      <w:r w:rsidRPr="00EE1540">
        <w:rPr>
          <w:lang w:val="fr-FR"/>
        </w:rPr>
        <w:t>Kompetenzförderung</w:t>
      </w:r>
      <w:proofErr w:type="spellEnd"/>
      <w:r w:rsidR="0029008A" w:rsidRPr="00EE1540">
        <w:rPr>
          <w:lang w:val="fr-FR"/>
        </w:rPr>
        <w:t> </w:t>
      </w:r>
      <w:r w:rsidRPr="00EE1540">
        <w:rPr>
          <w:lang w:val="fr-FR"/>
        </w:rPr>
        <w:t>–</w:t>
      </w:r>
      <w:r w:rsidR="0029008A" w:rsidRPr="00EE1540">
        <w:rPr>
          <w:lang w:val="fr-FR"/>
        </w:rPr>
        <w:t> </w:t>
      </w:r>
      <w:proofErr w:type="spellStart"/>
      <w:r w:rsidRPr="00EE1540">
        <w:rPr>
          <w:lang w:val="fr-FR"/>
        </w:rPr>
        <w:t>berufliches</w:t>
      </w:r>
      <w:proofErr w:type="spellEnd"/>
      <w:r w:rsidRPr="00EE1540">
        <w:rPr>
          <w:lang w:val="fr-FR"/>
        </w:rPr>
        <w:t xml:space="preserve"> Training » et « </w:t>
      </w:r>
      <w:proofErr w:type="spellStart"/>
      <w:r w:rsidRPr="00EE1540">
        <w:rPr>
          <w:lang w:val="fr-FR"/>
        </w:rPr>
        <w:t>Berufliche</w:t>
      </w:r>
      <w:proofErr w:type="spellEnd"/>
      <w:r w:rsidRPr="00EE1540">
        <w:rPr>
          <w:lang w:val="fr-FR"/>
        </w:rPr>
        <w:t xml:space="preserve"> </w:t>
      </w:r>
      <w:proofErr w:type="spellStart"/>
      <w:r w:rsidRPr="00EE1540">
        <w:rPr>
          <w:lang w:val="fr-FR"/>
        </w:rPr>
        <w:t>Eingliederung</w:t>
      </w:r>
      <w:proofErr w:type="spellEnd"/>
      <w:r w:rsidRPr="00EE1540">
        <w:rPr>
          <w:lang w:val="fr-FR"/>
        </w:rPr>
        <w:t xml:space="preserve"> </w:t>
      </w:r>
      <w:proofErr w:type="spellStart"/>
      <w:r w:rsidRPr="00EE1540">
        <w:rPr>
          <w:lang w:val="fr-FR"/>
        </w:rPr>
        <w:t>durch</w:t>
      </w:r>
      <w:proofErr w:type="spellEnd"/>
      <w:r w:rsidRPr="00EE1540">
        <w:rPr>
          <w:lang w:val="fr-FR"/>
        </w:rPr>
        <w:t xml:space="preserve"> </w:t>
      </w:r>
      <w:proofErr w:type="spellStart"/>
      <w:r w:rsidRPr="00EE1540">
        <w:rPr>
          <w:lang w:val="fr-FR"/>
        </w:rPr>
        <w:t>betriebliche</w:t>
      </w:r>
      <w:proofErr w:type="spellEnd"/>
      <w:r w:rsidRPr="00EE1540">
        <w:rPr>
          <w:lang w:val="fr-FR"/>
        </w:rPr>
        <w:t xml:space="preserve"> </w:t>
      </w:r>
      <w:proofErr w:type="spellStart"/>
      <w:r w:rsidRPr="00EE1540">
        <w:rPr>
          <w:lang w:val="fr-FR"/>
        </w:rPr>
        <w:t>Arbeit</w:t>
      </w:r>
      <w:proofErr w:type="spellEnd"/>
      <w:r w:rsidRPr="00EE1540">
        <w:rPr>
          <w:lang w:val="fr-FR"/>
        </w:rPr>
        <w:t> »)</w:t>
      </w:r>
      <w:r w:rsidR="001C275C" w:rsidRPr="001C275C">
        <w:rPr>
          <w:lang w:val="fr-FR"/>
        </w:rPr>
        <w:t>.</w:t>
      </w:r>
    </w:p>
    <w:p w14:paraId="63AA7DBA" w14:textId="555B22FA" w:rsidR="00246836" w:rsidRPr="00EE1540" w:rsidRDefault="00246836" w:rsidP="005464A7">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18</w:t>
      </w:r>
      <w:r w:rsidRPr="00EE1540">
        <w:rPr>
          <w:lang w:val="fr-FR"/>
        </w:rPr>
        <w:t xml:space="preserve"> de la liste de points</w:t>
      </w:r>
    </w:p>
    <w:p w14:paraId="32A13287" w14:textId="77777777" w:rsidR="007011EE" w:rsidRPr="00EE1540" w:rsidRDefault="00246836" w:rsidP="005464A7">
      <w:pPr>
        <w:pStyle w:val="H23G"/>
        <w:rPr>
          <w:lang w:val="fr-FR"/>
        </w:rPr>
      </w:pPr>
      <w:r w:rsidRPr="00EE1540">
        <w:rPr>
          <w:lang w:val="fr-FR"/>
        </w:rPr>
        <w:tab/>
      </w:r>
      <w:r w:rsidRPr="00EE1540">
        <w:rPr>
          <w:lang w:val="fr-FR"/>
        </w:rPr>
        <w:tab/>
        <w:t>Insertion des migrants sur le marché du travail</w:t>
      </w:r>
    </w:p>
    <w:p w14:paraId="67ADDA5D" w14:textId="64149CCE" w:rsidR="00246836" w:rsidRPr="00EE1540" w:rsidRDefault="00246836" w:rsidP="005464A7">
      <w:pPr>
        <w:pStyle w:val="SingleTxtG"/>
        <w:rPr>
          <w:bCs/>
          <w:lang w:val="fr-FR"/>
        </w:rPr>
      </w:pPr>
      <w:r w:rsidRPr="001C275C">
        <w:rPr>
          <w:lang w:val="fr-FR"/>
        </w:rPr>
        <w:t>144</w:t>
      </w:r>
      <w:r w:rsidR="001C275C" w:rsidRPr="001C275C">
        <w:rPr>
          <w:lang w:val="fr-FR"/>
        </w:rPr>
        <w:t>.</w:t>
      </w:r>
      <w:r w:rsidRPr="00EE1540">
        <w:rPr>
          <w:lang w:val="fr-FR"/>
        </w:rPr>
        <w:tab/>
        <w:t>Les migrants qui ont accès au marché du travail peuvent prendre part à toutes les initiatives et à tous les programmes mis en place par le Service de l</w:t>
      </w:r>
      <w:r w:rsidR="00B36EEF" w:rsidRPr="00EE1540">
        <w:rPr>
          <w:lang w:val="fr-FR"/>
        </w:rPr>
        <w:t>’</w:t>
      </w:r>
      <w:r w:rsidRPr="00EE1540">
        <w:rPr>
          <w:lang w:val="fr-FR"/>
        </w:rPr>
        <w:t>emploi</w:t>
      </w:r>
      <w:r w:rsidR="001C275C" w:rsidRPr="001C275C">
        <w:rPr>
          <w:lang w:val="fr-FR"/>
        </w:rPr>
        <w:t>.</w:t>
      </w:r>
    </w:p>
    <w:p w14:paraId="6F99B64A" w14:textId="2728ED38" w:rsidR="007011EE" w:rsidRPr="00EE1540" w:rsidRDefault="00246836" w:rsidP="005464A7">
      <w:pPr>
        <w:pStyle w:val="SingleTxtG"/>
        <w:rPr>
          <w:lang w:val="fr-FR"/>
        </w:rPr>
      </w:pPr>
      <w:r w:rsidRPr="001C275C">
        <w:rPr>
          <w:lang w:val="fr-FR"/>
        </w:rPr>
        <w:t>145</w:t>
      </w:r>
      <w:r w:rsidR="001C275C" w:rsidRPr="001C275C">
        <w:rPr>
          <w:lang w:val="fr-FR"/>
        </w:rPr>
        <w:t>.</w:t>
      </w:r>
      <w:r w:rsidRPr="00EE1540">
        <w:rPr>
          <w:lang w:val="fr-FR"/>
        </w:rPr>
        <w:tab/>
        <w:t>Des aides spécifiques sont mises à la disposition des migrants, à savoir</w:t>
      </w:r>
      <w:r w:rsidR="00B36EEF" w:rsidRPr="00EE1540">
        <w:rPr>
          <w:lang w:val="fr-FR"/>
        </w:rPr>
        <w:t> :</w:t>
      </w:r>
    </w:p>
    <w:p w14:paraId="59D984BD" w14:textId="24D2FFCA" w:rsidR="00246836" w:rsidRPr="00EE1540" w:rsidRDefault="00246836" w:rsidP="006A3017">
      <w:pPr>
        <w:pStyle w:val="Bullet1G"/>
        <w:rPr>
          <w:lang w:val="fr-FR"/>
        </w:rPr>
      </w:pPr>
      <w:r w:rsidRPr="00EE1540">
        <w:rPr>
          <w:lang w:val="fr-FR"/>
        </w:rPr>
        <w:t>Le programme de mentorat intitulé « Mentoring for Migrants », lancé par le Fonds autrichien d</w:t>
      </w:r>
      <w:r w:rsidR="00B36EEF" w:rsidRPr="00EE1540">
        <w:rPr>
          <w:lang w:val="fr-FR"/>
        </w:rPr>
        <w:t>’</w:t>
      </w:r>
      <w:r w:rsidRPr="00EE1540">
        <w:rPr>
          <w:lang w:val="fr-FR"/>
        </w:rPr>
        <w:t>intégration, les chambres de commerce autrichiennes et le Service de l</w:t>
      </w:r>
      <w:r w:rsidR="00B36EEF" w:rsidRPr="00EE1540">
        <w:rPr>
          <w:lang w:val="fr-FR"/>
        </w:rPr>
        <w:t>’</w:t>
      </w:r>
      <w:r w:rsidRPr="00EE1540">
        <w:rPr>
          <w:lang w:val="fr-FR"/>
        </w:rPr>
        <w:t>emploi afin de favoriser l</w:t>
      </w:r>
      <w:r w:rsidR="00B36EEF" w:rsidRPr="00EE1540">
        <w:rPr>
          <w:lang w:val="fr-FR"/>
        </w:rPr>
        <w:t>’</w:t>
      </w:r>
      <w:r w:rsidRPr="00EE1540">
        <w:rPr>
          <w:lang w:val="fr-FR"/>
        </w:rPr>
        <w:t>insertion sur le marché du travail</w:t>
      </w:r>
      <w:r w:rsidR="00B36EEF" w:rsidRPr="00EE1540">
        <w:rPr>
          <w:lang w:val="fr-FR"/>
        </w:rPr>
        <w:t> ;</w:t>
      </w:r>
    </w:p>
    <w:p w14:paraId="67F58504" w14:textId="2505E610" w:rsidR="007011EE" w:rsidRPr="00EE1540" w:rsidRDefault="00246836" w:rsidP="006A3017">
      <w:pPr>
        <w:pStyle w:val="Bullet1G"/>
        <w:rPr>
          <w:lang w:val="fr-FR"/>
        </w:rPr>
      </w:pPr>
      <w:r w:rsidRPr="00EE1540">
        <w:rPr>
          <w:lang w:val="fr-FR"/>
        </w:rPr>
        <w:t>Les initiatives de perfectionnement des compétences suivantes</w:t>
      </w:r>
      <w:r w:rsidR="00B36EEF" w:rsidRPr="00EE1540">
        <w:rPr>
          <w:lang w:val="fr-FR"/>
        </w:rPr>
        <w:t> :</w:t>
      </w:r>
    </w:p>
    <w:p w14:paraId="34581A7C" w14:textId="4E27BA55" w:rsidR="00246836" w:rsidRPr="00EE1540" w:rsidRDefault="00246836" w:rsidP="006A3017">
      <w:pPr>
        <w:pStyle w:val="Bullet2G"/>
        <w:rPr>
          <w:lang w:val="fr-FR"/>
        </w:rPr>
      </w:pPr>
      <w:r w:rsidRPr="00EE1540">
        <w:rPr>
          <w:lang w:val="fr-FR"/>
        </w:rPr>
        <w:t>Stages spécialisés visant à faciliter l</w:t>
      </w:r>
      <w:r w:rsidR="00B36EEF" w:rsidRPr="00EE1540">
        <w:rPr>
          <w:lang w:val="fr-FR"/>
        </w:rPr>
        <w:t>’</w:t>
      </w:r>
      <w:r w:rsidRPr="00EE1540">
        <w:rPr>
          <w:lang w:val="fr-FR"/>
        </w:rPr>
        <w:t>accès à un marché du travail plus qualifié</w:t>
      </w:r>
      <w:r w:rsidR="00B36EEF" w:rsidRPr="00EE1540">
        <w:rPr>
          <w:lang w:val="fr-FR"/>
        </w:rPr>
        <w:t> ;</w:t>
      </w:r>
    </w:p>
    <w:p w14:paraId="32FCC490" w14:textId="36607658" w:rsidR="00246836" w:rsidRPr="00EE1540" w:rsidRDefault="00246836" w:rsidP="006A3017">
      <w:pPr>
        <w:pStyle w:val="Bullet2G"/>
        <w:rPr>
          <w:lang w:val="fr-FR"/>
        </w:rPr>
      </w:pPr>
      <w:r w:rsidRPr="00EE1540">
        <w:rPr>
          <w:lang w:val="fr-FR"/>
        </w:rPr>
        <w:t>Aide personnalisée à la recherche d</w:t>
      </w:r>
      <w:r w:rsidR="00B36EEF" w:rsidRPr="00EE1540">
        <w:rPr>
          <w:lang w:val="fr-FR"/>
        </w:rPr>
        <w:t>’</w:t>
      </w:r>
      <w:r w:rsidRPr="00EE1540">
        <w:rPr>
          <w:lang w:val="fr-FR"/>
        </w:rPr>
        <w:t>emploi et à la procédure de candidature</w:t>
      </w:r>
      <w:r w:rsidR="00B36EEF" w:rsidRPr="00EE1540">
        <w:rPr>
          <w:lang w:val="fr-FR"/>
        </w:rPr>
        <w:t> ;</w:t>
      </w:r>
    </w:p>
    <w:p w14:paraId="119502C7" w14:textId="44B1F7C9" w:rsidR="007011EE" w:rsidRPr="00EE1540" w:rsidRDefault="00246836" w:rsidP="006A3017">
      <w:pPr>
        <w:pStyle w:val="Bullet2G"/>
        <w:rPr>
          <w:lang w:val="fr-FR"/>
        </w:rPr>
      </w:pPr>
      <w:r w:rsidRPr="00EE1540">
        <w:rPr>
          <w:lang w:val="fr-FR"/>
        </w:rPr>
        <w:t>Cours d</w:t>
      </w:r>
      <w:r w:rsidR="00B36EEF" w:rsidRPr="00EE1540">
        <w:rPr>
          <w:lang w:val="fr-FR"/>
        </w:rPr>
        <w:t>’</w:t>
      </w:r>
      <w:r w:rsidRPr="00EE1540">
        <w:rPr>
          <w:lang w:val="fr-FR"/>
        </w:rPr>
        <w:t>allemand (dans le cadre du Service de l</w:t>
      </w:r>
      <w:r w:rsidR="00B36EEF" w:rsidRPr="00EE1540">
        <w:rPr>
          <w:lang w:val="fr-FR"/>
        </w:rPr>
        <w:t>’</w:t>
      </w:r>
      <w:r w:rsidRPr="00EE1540">
        <w:rPr>
          <w:lang w:val="fr-FR"/>
        </w:rPr>
        <w:t>emploi</w:t>
      </w:r>
      <w:r w:rsidR="00B36EEF" w:rsidRPr="00EE1540">
        <w:rPr>
          <w:lang w:val="fr-FR"/>
        </w:rPr>
        <w:t> :</w:t>
      </w:r>
      <w:r w:rsidRPr="00EE1540">
        <w:rPr>
          <w:lang w:val="fr-FR"/>
        </w:rPr>
        <w:t xml:space="preserve"> environ </w:t>
      </w:r>
      <w:r w:rsidRPr="001C275C">
        <w:rPr>
          <w:lang w:val="fr-FR"/>
        </w:rPr>
        <w:t>54</w:t>
      </w:r>
      <w:r w:rsidRPr="00EE1540">
        <w:rPr>
          <w:lang w:val="fr-FR"/>
        </w:rPr>
        <w:t> </w:t>
      </w:r>
      <w:r w:rsidRPr="001C275C">
        <w:rPr>
          <w:lang w:val="fr-FR"/>
        </w:rPr>
        <w:t>000</w:t>
      </w:r>
      <w:r w:rsidRPr="00EE1540">
        <w:rPr>
          <w:lang w:val="fr-FR"/>
        </w:rPr>
        <w:t xml:space="preserve"> participants en </w:t>
      </w:r>
      <w:r w:rsidRPr="001C275C">
        <w:rPr>
          <w:lang w:val="fr-FR"/>
        </w:rPr>
        <w:t>2021</w:t>
      </w:r>
      <w:r w:rsidRPr="00EE1540">
        <w:rPr>
          <w:lang w:val="fr-FR"/>
        </w:rPr>
        <w:t xml:space="preserve"> et </w:t>
      </w:r>
      <w:r w:rsidRPr="001C275C">
        <w:rPr>
          <w:lang w:val="fr-FR"/>
        </w:rPr>
        <w:t>9</w:t>
      </w:r>
      <w:r w:rsidRPr="00EE1540">
        <w:rPr>
          <w:lang w:val="fr-FR"/>
        </w:rPr>
        <w:t> </w:t>
      </w:r>
      <w:r w:rsidRPr="001C275C">
        <w:rPr>
          <w:lang w:val="fr-FR"/>
        </w:rPr>
        <w:t>000</w:t>
      </w:r>
      <w:r w:rsidRPr="00EE1540">
        <w:rPr>
          <w:lang w:val="fr-FR"/>
        </w:rPr>
        <w:t xml:space="preserve"> en </w:t>
      </w:r>
      <w:r w:rsidRPr="001C275C">
        <w:rPr>
          <w:lang w:val="fr-FR"/>
        </w:rPr>
        <w:t>2022</w:t>
      </w:r>
      <w:r w:rsidRPr="00EE1540">
        <w:rPr>
          <w:lang w:val="fr-FR"/>
        </w:rPr>
        <w:t>)</w:t>
      </w:r>
      <w:r w:rsidR="00B36EEF" w:rsidRPr="00EE1540">
        <w:rPr>
          <w:lang w:val="fr-FR"/>
        </w:rPr>
        <w:t> ;</w:t>
      </w:r>
    </w:p>
    <w:p w14:paraId="16240DA4" w14:textId="6F8D5022" w:rsidR="007011EE" w:rsidRPr="00EE1540" w:rsidRDefault="00246836" w:rsidP="006A3017">
      <w:pPr>
        <w:pStyle w:val="Bullet1G"/>
        <w:rPr>
          <w:lang w:val="fr-FR"/>
        </w:rPr>
      </w:pPr>
      <w:r w:rsidRPr="00EE1540">
        <w:rPr>
          <w:lang w:val="fr-FR"/>
        </w:rPr>
        <w:t>De la documentation sur les emplois et le marché du travail</w:t>
      </w:r>
      <w:r w:rsidR="00EB4587" w:rsidRPr="00EE1540">
        <w:rPr>
          <w:lang w:val="fr-FR"/>
        </w:rPr>
        <w:t xml:space="preserve"> </w:t>
      </w:r>
      <w:r w:rsidRPr="00EE1540">
        <w:rPr>
          <w:lang w:val="fr-FR"/>
        </w:rPr>
        <w:t>proposée dans plusieurs langues</w:t>
      </w:r>
      <w:r w:rsidR="00B36EEF" w:rsidRPr="00EE1540">
        <w:rPr>
          <w:lang w:val="fr-FR"/>
        </w:rPr>
        <w:t> ;</w:t>
      </w:r>
    </w:p>
    <w:p w14:paraId="05398B64" w14:textId="59D6B629" w:rsidR="00246836" w:rsidRPr="00EE1540" w:rsidRDefault="00246836" w:rsidP="006A3017">
      <w:pPr>
        <w:pStyle w:val="Bullet1G"/>
        <w:rPr>
          <w:lang w:val="fr-FR"/>
        </w:rPr>
      </w:pPr>
      <w:r w:rsidRPr="00EE1540">
        <w:rPr>
          <w:lang w:val="fr-FR"/>
        </w:rPr>
        <w:lastRenderedPageBreak/>
        <w:t>Des services de conseil aux entreprises en matière de gestion de la diversité</w:t>
      </w:r>
      <w:r w:rsidR="00B36EEF" w:rsidRPr="00EE1540">
        <w:rPr>
          <w:lang w:val="fr-FR"/>
        </w:rPr>
        <w:t> ;</w:t>
      </w:r>
    </w:p>
    <w:p w14:paraId="33A06409" w14:textId="79D660E4" w:rsidR="007011EE" w:rsidRPr="00EE1540" w:rsidRDefault="00246836" w:rsidP="006A3017">
      <w:pPr>
        <w:pStyle w:val="Bullet1G"/>
        <w:rPr>
          <w:lang w:val="fr-FR"/>
        </w:rPr>
      </w:pPr>
      <w:r w:rsidRPr="00EE1540">
        <w:rPr>
          <w:lang w:val="fr-FR"/>
        </w:rPr>
        <w:t>La simplification de la reconnaissance des qualifications acquises à l</w:t>
      </w:r>
      <w:r w:rsidR="00B36EEF" w:rsidRPr="00EE1540">
        <w:rPr>
          <w:lang w:val="fr-FR"/>
        </w:rPr>
        <w:t>’</w:t>
      </w:r>
      <w:r w:rsidRPr="00EE1540">
        <w:rPr>
          <w:lang w:val="fr-FR"/>
        </w:rPr>
        <w:t>étranger (qualifications professionnelles et niveau d</w:t>
      </w:r>
      <w:r w:rsidR="00B36EEF" w:rsidRPr="00EE1540">
        <w:rPr>
          <w:lang w:val="fr-FR"/>
        </w:rPr>
        <w:t>’</w:t>
      </w:r>
      <w:r w:rsidRPr="00EE1540">
        <w:rPr>
          <w:lang w:val="fr-FR"/>
        </w:rPr>
        <w:t>éducation atteint)</w:t>
      </w:r>
      <w:r w:rsidR="00B36EEF" w:rsidRPr="00EE1540">
        <w:rPr>
          <w:lang w:val="fr-FR"/>
        </w:rPr>
        <w:t> :</w:t>
      </w:r>
    </w:p>
    <w:p w14:paraId="5CEFD043" w14:textId="08095793" w:rsidR="00246836" w:rsidRPr="00EE1540" w:rsidRDefault="00246836" w:rsidP="006A3017">
      <w:pPr>
        <w:pStyle w:val="Bullet2G"/>
        <w:rPr>
          <w:lang w:val="fr-FR"/>
        </w:rPr>
      </w:pPr>
      <w:r w:rsidRPr="00EE1540">
        <w:rPr>
          <w:lang w:val="fr-FR"/>
        </w:rPr>
        <w:t xml:space="preserve">Depuis </w:t>
      </w:r>
      <w:r w:rsidRPr="001C275C">
        <w:rPr>
          <w:lang w:val="fr-FR"/>
        </w:rPr>
        <w:t>2016</w:t>
      </w:r>
      <w:r w:rsidRPr="00EE1540">
        <w:rPr>
          <w:lang w:val="fr-FR"/>
        </w:rPr>
        <w:t>, par les moyens suivants</w:t>
      </w:r>
      <w:r w:rsidR="00B36EEF" w:rsidRPr="00EE1540">
        <w:rPr>
          <w:lang w:val="fr-FR"/>
        </w:rPr>
        <w:t> :</w:t>
      </w:r>
    </w:p>
    <w:p w14:paraId="771587CF" w14:textId="1A79CCB0" w:rsidR="00246836" w:rsidRPr="00EE1540" w:rsidRDefault="00246836" w:rsidP="006A3017">
      <w:pPr>
        <w:pStyle w:val="Bullet2G"/>
        <w:ind w:left="2835"/>
        <w:rPr>
          <w:lang w:val="fr-FR"/>
        </w:rPr>
      </w:pPr>
      <w:r w:rsidRPr="00EE1540">
        <w:rPr>
          <w:lang w:val="fr-FR"/>
        </w:rPr>
        <w:t>Simplification des procédures de validation</w:t>
      </w:r>
      <w:r w:rsidR="00B36EEF" w:rsidRPr="00EE1540">
        <w:rPr>
          <w:lang w:val="fr-FR"/>
        </w:rPr>
        <w:t> ;</w:t>
      </w:r>
    </w:p>
    <w:p w14:paraId="1007F881" w14:textId="06EF27CC" w:rsidR="00246836" w:rsidRPr="00EE1540" w:rsidRDefault="00246836" w:rsidP="006A3017">
      <w:pPr>
        <w:pStyle w:val="Bullet2G"/>
        <w:ind w:left="2835"/>
        <w:rPr>
          <w:lang w:val="fr-FR"/>
        </w:rPr>
      </w:pPr>
      <w:r w:rsidRPr="00EE1540">
        <w:rPr>
          <w:lang w:val="fr-FR"/>
        </w:rPr>
        <w:t>Présence dans tous les Länder</w:t>
      </w:r>
      <w:r w:rsidR="00F245B2" w:rsidRPr="00EE1540">
        <w:rPr>
          <w:lang w:val="fr-FR"/>
        </w:rPr>
        <w:t xml:space="preserve"> </w:t>
      </w:r>
      <w:r w:rsidRPr="00EE1540">
        <w:rPr>
          <w:lang w:val="fr-FR"/>
        </w:rPr>
        <w:t>de référents pour les personnes titulaires de qualifications étrangères</w:t>
      </w:r>
      <w:r w:rsidR="00B36EEF" w:rsidRPr="00EE1540">
        <w:rPr>
          <w:lang w:val="fr-FR"/>
        </w:rPr>
        <w:t> ;</w:t>
      </w:r>
    </w:p>
    <w:p w14:paraId="1CD51A59" w14:textId="1216925F" w:rsidR="00246836" w:rsidRPr="00EE1540" w:rsidRDefault="00246836" w:rsidP="006A3017">
      <w:pPr>
        <w:pStyle w:val="Bullet2G"/>
        <w:ind w:left="2835"/>
        <w:rPr>
          <w:lang w:val="fr-FR"/>
        </w:rPr>
      </w:pPr>
      <w:r w:rsidRPr="00EE1540">
        <w:rPr>
          <w:lang w:val="fr-FR"/>
        </w:rPr>
        <w:t>Règles spéciales applicables aux personnes ayant le statut de réfugié et aux bénéficiaires de la protection subsidiaire qui ont perdu dans leur fuite les pièces justificatives relatives à leurs études</w:t>
      </w:r>
      <w:r w:rsidR="00F245B2" w:rsidRPr="00EE1540">
        <w:rPr>
          <w:lang w:val="fr-FR"/>
        </w:rPr>
        <w:t> ;</w:t>
      </w:r>
    </w:p>
    <w:p w14:paraId="161E84CE" w14:textId="5A66A0BE" w:rsidR="007011EE" w:rsidRPr="00EE1540" w:rsidRDefault="00246836" w:rsidP="006A3017">
      <w:pPr>
        <w:pStyle w:val="Bullet2G"/>
        <w:rPr>
          <w:lang w:val="fr-FR"/>
        </w:rPr>
      </w:pPr>
      <w:r w:rsidRPr="00EE1540">
        <w:rPr>
          <w:lang w:val="fr-FR"/>
        </w:rPr>
        <w:t xml:space="preserve">Du </w:t>
      </w:r>
      <w:r w:rsidR="00B36EEF" w:rsidRPr="001C275C">
        <w:rPr>
          <w:lang w:val="fr-FR"/>
        </w:rPr>
        <w:t>1</w:t>
      </w:r>
      <w:r w:rsidR="00B36EEF" w:rsidRPr="00EE1540">
        <w:rPr>
          <w:vertAlign w:val="superscript"/>
          <w:lang w:val="fr-FR"/>
        </w:rPr>
        <w:t>er</w:t>
      </w:r>
      <w:r w:rsidRPr="00EE1540">
        <w:rPr>
          <w:lang w:val="fr-FR"/>
        </w:rPr>
        <w:t xml:space="preserve"> octobre </w:t>
      </w:r>
      <w:r w:rsidRPr="001C275C">
        <w:rPr>
          <w:lang w:val="fr-FR"/>
        </w:rPr>
        <w:t>2016</w:t>
      </w:r>
      <w:r w:rsidRPr="00EE1540">
        <w:rPr>
          <w:lang w:val="fr-FR"/>
        </w:rPr>
        <w:t xml:space="preserve"> au </w:t>
      </w:r>
      <w:r w:rsidRPr="001C275C">
        <w:rPr>
          <w:lang w:val="fr-FR"/>
        </w:rPr>
        <w:t>30</w:t>
      </w:r>
      <w:r w:rsidRPr="00EE1540">
        <w:rPr>
          <w:lang w:val="fr-FR"/>
        </w:rPr>
        <w:t xml:space="preserve"> septembre </w:t>
      </w:r>
      <w:r w:rsidRPr="001C275C">
        <w:rPr>
          <w:lang w:val="fr-FR"/>
        </w:rPr>
        <w:t>2021</w:t>
      </w:r>
      <w:r w:rsidR="00B36EEF" w:rsidRPr="00EE1540">
        <w:rPr>
          <w:lang w:val="fr-FR"/>
        </w:rPr>
        <w:t> :</w:t>
      </w:r>
    </w:p>
    <w:p w14:paraId="573B4C1B" w14:textId="18402205" w:rsidR="007011EE" w:rsidRPr="00EE1540" w:rsidRDefault="00246836" w:rsidP="006A3017">
      <w:pPr>
        <w:pStyle w:val="Bullet2G"/>
        <w:ind w:left="2835"/>
        <w:rPr>
          <w:lang w:val="fr-FR"/>
        </w:rPr>
      </w:pPr>
      <w:r w:rsidRPr="001C275C">
        <w:rPr>
          <w:lang w:val="fr-FR"/>
        </w:rPr>
        <w:t>34</w:t>
      </w:r>
      <w:r w:rsidRPr="00EE1540">
        <w:rPr>
          <w:lang w:val="fr-FR"/>
        </w:rPr>
        <w:t> </w:t>
      </w:r>
      <w:r w:rsidRPr="001C275C">
        <w:rPr>
          <w:lang w:val="fr-FR"/>
        </w:rPr>
        <w:t>742</w:t>
      </w:r>
      <w:r w:rsidRPr="00EE1540">
        <w:rPr>
          <w:lang w:val="fr-FR"/>
        </w:rPr>
        <w:t xml:space="preserve"> personnes ont vu leur niveau d</w:t>
      </w:r>
      <w:r w:rsidR="00B36EEF" w:rsidRPr="00EE1540">
        <w:rPr>
          <w:lang w:val="fr-FR"/>
        </w:rPr>
        <w:t>’</w:t>
      </w:r>
      <w:r w:rsidRPr="00EE1540">
        <w:rPr>
          <w:lang w:val="fr-FR"/>
        </w:rPr>
        <w:t>éducation atteint ou leur qualification professionnelle reconnus ou validés</w:t>
      </w:r>
      <w:r w:rsidR="00B36EEF" w:rsidRPr="00EE1540">
        <w:rPr>
          <w:lang w:val="fr-FR"/>
        </w:rPr>
        <w:t> ;</w:t>
      </w:r>
    </w:p>
    <w:p w14:paraId="6E612766" w14:textId="3B410C40" w:rsidR="007011EE" w:rsidRPr="00EE1540" w:rsidRDefault="00246836" w:rsidP="006A3017">
      <w:pPr>
        <w:pStyle w:val="Bullet2G"/>
        <w:rPr>
          <w:lang w:val="fr-FR"/>
        </w:rPr>
      </w:pPr>
      <w:r w:rsidRPr="00EE1540">
        <w:rPr>
          <w:lang w:val="fr-FR"/>
        </w:rPr>
        <w:t xml:space="preserve">Du </w:t>
      </w:r>
      <w:r w:rsidR="00B36EEF" w:rsidRPr="001C275C">
        <w:rPr>
          <w:lang w:val="fr-FR"/>
        </w:rPr>
        <w:t>1</w:t>
      </w:r>
      <w:r w:rsidR="00B36EEF" w:rsidRPr="00EE1540">
        <w:rPr>
          <w:vertAlign w:val="superscript"/>
          <w:lang w:val="fr-FR"/>
        </w:rPr>
        <w:t>er</w:t>
      </w:r>
      <w:r w:rsidRPr="00EE1540">
        <w:rPr>
          <w:lang w:val="fr-FR"/>
        </w:rPr>
        <w:t xml:space="preserve"> octobre </w:t>
      </w:r>
      <w:r w:rsidRPr="001C275C">
        <w:rPr>
          <w:lang w:val="fr-FR"/>
        </w:rPr>
        <w:t>2021</w:t>
      </w:r>
      <w:r w:rsidRPr="00EE1540">
        <w:rPr>
          <w:lang w:val="fr-FR"/>
        </w:rPr>
        <w:t xml:space="preserve"> au </w:t>
      </w:r>
      <w:r w:rsidRPr="001C275C">
        <w:rPr>
          <w:lang w:val="fr-FR"/>
        </w:rPr>
        <w:t>30</w:t>
      </w:r>
      <w:r w:rsidRPr="00EE1540">
        <w:rPr>
          <w:lang w:val="fr-FR"/>
        </w:rPr>
        <w:t xml:space="preserve"> septembre </w:t>
      </w:r>
      <w:r w:rsidRPr="001C275C">
        <w:rPr>
          <w:lang w:val="fr-FR"/>
        </w:rPr>
        <w:t>2022</w:t>
      </w:r>
      <w:r w:rsidR="00B36EEF" w:rsidRPr="00EE1540">
        <w:rPr>
          <w:lang w:val="fr-FR"/>
        </w:rPr>
        <w:t> :</w:t>
      </w:r>
    </w:p>
    <w:p w14:paraId="36736935" w14:textId="306A5D72" w:rsidR="00246836" w:rsidRPr="00EE1540" w:rsidRDefault="00246836" w:rsidP="006A3017">
      <w:pPr>
        <w:pStyle w:val="Bullet2G"/>
        <w:ind w:left="2835"/>
        <w:rPr>
          <w:bCs/>
          <w:lang w:val="fr-FR"/>
        </w:rPr>
      </w:pPr>
      <w:r w:rsidRPr="001C275C">
        <w:rPr>
          <w:lang w:val="fr-FR"/>
        </w:rPr>
        <w:t>10</w:t>
      </w:r>
      <w:r w:rsidRPr="00EE1540">
        <w:rPr>
          <w:lang w:val="fr-FR"/>
        </w:rPr>
        <w:t> </w:t>
      </w:r>
      <w:r w:rsidRPr="001C275C">
        <w:rPr>
          <w:lang w:val="fr-FR"/>
        </w:rPr>
        <w:t>043</w:t>
      </w:r>
      <w:r w:rsidRPr="00EE1540">
        <w:rPr>
          <w:lang w:val="fr-FR"/>
        </w:rPr>
        <w:t xml:space="preserve"> demandes de reconnaissance ou de validation ont été déposées</w:t>
      </w:r>
      <w:r w:rsidR="00B36EEF" w:rsidRPr="00EE1540">
        <w:rPr>
          <w:lang w:val="fr-FR"/>
        </w:rPr>
        <w:t> ;</w:t>
      </w:r>
    </w:p>
    <w:p w14:paraId="0497E109" w14:textId="4F86165C" w:rsidR="00246836" w:rsidRPr="00EE1540" w:rsidRDefault="00246836" w:rsidP="006A3017">
      <w:pPr>
        <w:pStyle w:val="Bullet2G"/>
        <w:ind w:left="2835"/>
        <w:rPr>
          <w:bCs/>
          <w:lang w:val="fr-FR"/>
        </w:rPr>
      </w:pPr>
      <w:r w:rsidRPr="001C275C">
        <w:rPr>
          <w:lang w:val="fr-FR"/>
        </w:rPr>
        <w:t>7</w:t>
      </w:r>
      <w:r w:rsidRPr="00EE1540">
        <w:rPr>
          <w:lang w:val="fr-FR"/>
        </w:rPr>
        <w:t> </w:t>
      </w:r>
      <w:r w:rsidRPr="001C275C">
        <w:rPr>
          <w:lang w:val="fr-FR"/>
        </w:rPr>
        <w:t>149</w:t>
      </w:r>
      <w:r w:rsidRPr="00EE1540">
        <w:rPr>
          <w:lang w:val="fr-FR"/>
        </w:rPr>
        <w:t xml:space="preserve"> personnes ont vu leur niveau d</w:t>
      </w:r>
      <w:r w:rsidR="00B36EEF" w:rsidRPr="00EE1540">
        <w:rPr>
          <w:lang w:val="fr-FR"/>
        </w:rPr>
        <w:t>’</w:t>
      </w:r>
      <w:r w:rsidRPr="00EE1540">
        <w:rPr>
          <w:lang w:val="fr-FR"/>
        </w:rPr>
        <w:t>éducation atteint ou leur qualification professionnelle reconnus ou validés</w:t>
      </w:r>
      <w:r w:rsidR="00B36EEF" w:rsidRPr="00EE1540">
        <w:rPr>
          <w:lang w:val="fr-FR"/>
        </w:rPr>
        <w:t> ;</w:t>
      </w:r>
    </w:p>
    <w:p w14:paraId="51A0D462" w14:textId="410552CE" w:rsidR="00246836" w:rsidRPr="00EE1540" w:rsidRDefault="00246836" w:rsidP="00942B9D">
      <w:pPr>
        <w:pStyle w:val="Bullet1G"/>
        <w:rPr>
          <w:lang w:val="fr-FR"/>
        </w:rPr>
      </w:pPr>
      <w:r w:rsidRPr="00EE1540">
        <w:rPr>
          <w:lang w:val="fr-FR"/>
        </w:rPr>
        <w:t>Le financement de formations menant à des professions dans lesquelles la demande est forte sur le marché du travail, l</w:t>
      </w:r>
      <w:r w:rsidR="00B36EEF" w:rsidRPr="00EE1540">
        <w:rPr>
          <w:lang w:val="fr-FR"/>
        </w:rPr>
        <w:t>’</w:t>
      </w:r>
      <w:r w:rsidRPr="00EE1540">
        <w:rPr>
          <w:lang w:val="fr-FR"/>
        </w:rPr>
        <w:t>objectif premier étant d</w:t>
      </w:r>
      <w:r w:rsidR="00B36EEF" w:rsidRPr="00EE1540">
        <w:rPr>
          <w:lang w:val="fr-FR"/>
        </w:rPr>
        <w:t>’</w:t>
      </w:r>
      <w:r w:rsidRPr="00EE1540">
        <w:rPr>
          <w:lang w:val="fr-FR"/>
        </w:rPr>
        <w:t>augmenter le taux d</w:t>
      </w:r>
      <w:r w:rsidR="00B36EEF" w:rsidRPr="00EE1540">
        <w:rPr>
          <w:lang w:val="fr-FR"/>
        </w:rPr>
        <w:t>’</w:t>
      </w:r>
      <w:r w:rsidRPr="00EE1540">
        <w:rPr>
          <w:lang w:val="fr-FR"/>
        </w:rPr>
        <w:t>emploi des migrants</w:t>
      </w:r>
      <w:r w:rsidR="00B36EEF" w:rsidRPr="00EE1540">
        <w:rPr>
          <w:lang w:val="fr-FR"/>
        </w:rPr>
        <w:t> ;</w:t>
      </w:r>
    </w:p>
    <w:p w14:paraId="2200A3B2" w14:textId="1F18C3A5" w:rsidR="00246836" w:rsidRPr="00EE1540" w:rsidRDefault="00246836" w:rsidP="00942B9D">
      <w:pPr>
        <w:pStyle w:val="Bullet1G"/>
        <w:rPr>
          <w:lang w:val="fr-FR"/>
        </w:rPr>
      </w:pPr>
      <w:r w:rsidRPr="00EE1540">
        <w:rPr>
          <w:lang w:val="fr-FR"/>
        </w:rPr>
        <w:t>Des cours d</w:t>
      </w:r>
      <w:r w:rsidR="00B36EEF" w:rsidRPr="00EE1540">
        <w:rPr>
          <w:lang w:val="fr-FR"/>
        </w:rPr>
        <w:t>’</w:t>
      </w:r>
      <w:r w:rsidRPr="00EE1540">
        <w:rPr>
          <w:lang w:val="fr-FR"/>
        </w:rPr>
        <w:t>allemand spécialisés ou adaptés à l</w:t>
      </w:r>
      <w:r w:rsidR="00B36EEF" w:rsidRPr="00EE1540">
        <w:rPr>
          <w:lang w:val="fr-FR"/>
        </w:rPr>
        <w:t>’</w:t>
      </w:r>
      <w:r w:rsidRPr="00EE1540">
        <w:rPr>
          <w:lang w:val="fr-FR"/>
        </w:rPr>
        <w:t>emploi, dispensés par le Fonds autrichien d</w:t>
      </w:r>
      <w:r w:rsidR="00B36EEF" w:rsidRPr="00EE1540">
        <w:rPr>
          <w:lang w:val="fr-FR"/>
        </w:rPr>
        <w:t>’</w:t>
      </w:r>
      <w:r w:rsidRPr="00EE1540">
        <w:rPr>
          <w:lang w:val="fr-FR"/>
        </w:rPr>
        <w:t>intégration</w:t>
      </w:r>
      <w:r w:rsidR="00B36EEF" w:rsidRPr="00EE1540">
        <w:rPr>
          <w:lang w:val="fr-FR"/>
        </w:rPr>
        <w:t> ;</w:t>
      </w:r>
    </w:p>
    <w:p w14:paraId="24F251F7" w14:textId="2BD037B1" w:rsidR="007011EE" w:rsidRPr="00EE1540" w:rsidRDefault="00246836" w:rsidP="00942B9D">
      <w:pPr>
        <w:pStyle w:val="Bullet1G"/>
        <w:rPr>
          <w:lang w:val="fr-FR"/>
        </w:rPr>
      </w:pPr>
      <w:r w:rsidRPr="00EE1540">
        <w:rPr>
          <w:lang w:val="fr-FR"/>
        </w:rPr>
        <w:t>Le financement de projets, notamment</w:t>
      </w:r>
      <w:r w:rsidR="008568B4" w:rsidRPr="00EE1540">
        <w:rPr>
          <w:lang w:val="fr-FR"/>
        </w:rPr>
        <w:t xml:space="preserve"> </w:t>
      </w:r>
      <w:r w:rsidRPr="00EE1540">
        <w:rPr>
          <w:lang w:val="fr-FR"/>
        </w:rPr>
        <w:t>les projets suivants</w:t>
      </w:r>
      <w:r w:rsidR="00B36EEF" w:rsidRPr="00EE1540">
        <w:rPr>
          <w:lang w:val="fr-FR"/>
        </w:rPr>
        <w:t> :</w:t>
      </w:r>
    </w:p>
    <w:p w14:paraId="1CAFE120" w14:textId="3698FF8B" w:rsidR="00246836" w:rsidRPr="00EE1540" w:rsidRDefault="00246836" w:rsidP="00942B9D">
      <w:pPr>
        <w:pStyle w:val="Bullet2G"/>
        <w:rPr>
          <w:u w:val="single"/>
          <w:lang w:val="fr-FR"/>
        </w:rPr>
      </w:pPr>
      <w:r w:rsidRPr="00EE1540">
        <w:rPr>
          <w:lang w:val="fr-FR"/>
        </w:rPr>
        <w:t>Projets relevant du Fonds social européen et de la priorité d</w:t>
      </w:r>
      <w:r w:rsidR="00B36EEF" w:rsidRPr="00EE1540">
        <w:rPr>
          <w:lang w:val="fr-FR"/>
        </w:rPr>
        <w:t>’</w:t>
      </w:r>
      <w:r w:rsidRPr="00EE1540">
        <w:rPr>
          <w:lang w:val="fr-FR"/>
        </w:rPr>
        <w:t>investissement relative à l</w:t>
      </w:r>
      <w:r w:rsidR="00B36EEF" w:rsidRPr="00EE1540">
        <w:rPr>
          <w:lang w:val="fr-FR"/>
        </w:rPr>
        <w:t>’</w:t>
      </w:r>
      <w:r w:rsidRPr="00EE1540">
        <w:rPr>
          <w:lang w:val="fr-FR"/>
        </w:rPr>
        <w:t>égalité</w:t>
      </w:r>
      <w:r w:rsidR="00B36EEF" w:rsidRPr="00EE1540">
        <w:rPr>
          <w:lang w:val="fr-FR"/>
        </w:rPr>
        <w:t> ;</w:t>
      </w:r>
    </w:p>
    <w:p w14:paraId="225C5308" w14:textId="06D58137" w:rsidR="00246836" w:rsidRPr="00EE1540" w:rsidRDefault="00246836" w:rsidP="00942B9D">
      <w:pPr>
        <w:pStyle w:val="Bullet2G"/>
        <w:rPr>
          <w:lang w:val="fr-FR"/>
        </w:rPr>
      </w:pPr>
      <w:r w:rsidRPr="00EE1540">
        <w:rPr>
          <w:lang w:val="fr-FR"/>
        </w:rPr>
        <w:t xml:space="preserve">Centre de services aux femmes </w:t>
      </w:r>
      <w:proofErr w:type="spellStart"/>
      <w:r w:rsidRPr="00EE1540">
        <w:rPr>
          <w:lang w:val="fr-FR"/>
        </w:rPr>
        <w:t>Miteinander</w:t>
      </w:r>
      <w:proofErr w:type="spellEnd"/>
      <w:r w:rsidRPr="00EE1540">
        <w:rPr>
          <w:lang w:val="fr-FR"/>
        </w:rPr>
        <w:t xml:space="preserve"> </w:t>
      </w:r>
      <w:proofErr w:type="spellStart"/>
      <w:r w:rsidRPr="00EE1540">
        <w:rPr>
          <w:lang w:val="fr-FR"/>
        </w:rPr>
        <w:t>Lernen</w:t>
      </w:r>
      <w:proofErr w:type="spellEnd"/>
      <w:r w:rsidRPr="00EE1540">
        <w:rPr>
          <w:lang w:val="fr-FR"/>
        </w:rPr>
        <w:t>, qui aide les femmes et les filles à s</w:t>
      </w:r>
      <w:r w:rsidR="00B36EEF" w:rsidRPr="00EE1540">
        <w:rPr>
          <w:lang w:val="fr-FR"/>
        </w:rPr>
        <w:t>’</w:t>
      </w:r>
      <w:r w:rsidRPr="00EE1540">
        <w:rPr>
          <w:lang w:val="fr-FR"/>
        </w:rPr>
        <w:t>émanciper, à prendre le contrôle de leur vie et à s</w:t>
      </w:r>
      <w:r w:rsidR="00B36EEF" w:rsidRPr="00EE1540">
        <w:rPr>
          <w:lang w:val="fr-FR"/>
        </w:rPr>
        <w:t>’</w:t>
      </w:r>
      <w:r w:rsidRPr="00EE1540">
        <w:rPr>
          <w:lang w:val="fr-FR"/>
        </w:rPr>
        <w:t>insérer sur le marché du travail, une large place étant accordée aux facteurs liés aux migrations</w:t>
      </w:r>
      <w:r w:rsidR="00B36EEF" w:rsidRPr="00EE1540">
        <w:rPr>
          <w:lang w:val="fr-FR"/>
        </w:rPr>
        <w:t> ;</w:t>
      </w:r>
    </w:p>
    <w:p w14:paraId="388746F2" w14:textId="5C88AC5E" w:rsidR="007011EE" w:rsidRPr="00EE1540" w:rsidRDefault="00246836" w:rsidP="00942B9D">
      <w:pPr>
        <w:pStyle w:val="Bullet1G"/>
        <w:rPr>
          <w:lang w:val="fr-FR"/>
        </w:rPr>
      </w:pPr>
      <w:r w:rsidRPr="00EE1540">
        <w:rPr>
          <w:lang w:val="fr-FR"/>
        </w:rPr>
        <w:t>Des mesures d</w:t>
      </w:r>
      <w:r w:rsidR="00B36EEF" w:rsidRPr="00EE1540">
        <w:rPr>
          <w:lang w:val="fr-FR"/>
        </w:rPr>
        <w:t>’</w:t>
      </w:r>
      <w:r w:rsidRPr="00EE1540">
        <w:rPr>
          <w:lang w:val="fr-FR"/>
        </w:rPr>
        <w:t>insertion sur le marché du travail en faveur des personnes déplacées de l</w:t>
      </w:r>
      <w:r w:rsidR="00B36EEF" w:rsidRPr="00EE1540">
        <w:rPr>
          <w:lang w:val="fr-FR"/>
        </w:rPr>
        <w:t>’</w:t>
      </w:r>
      <w:r w:rsidRPr="00EE1540">
        <w:rPr>
          <w:lang w:val="fr-FR"/>
        </w:rPr>
        <w:t>Ukraine, à savoir</w:t>
      </w:r>
      <w:r w:rsidR="00B36EEF" w:rsidRPr="00EE1540">
        <w:rPr>
          <w:lang w:val="fr-FR"/>
        </w:rPr>
        <w:t> :</w:t>
      </w:r>
    </w:p>
    <w:p w14:paraId="41FC73BC" w14:textId="4A483136" w:rsidR="007011EE" w:rsidRPr="00EE1540" w:rsidRDefault="00246836" w:rsidP="00942B9D">
      <w:pPr>
        <w:pStyle w:val="Bullet2G"/>
        <w:rPr>
          <w:lang w:val="fr-FR"/>
        </w:rPr>
      </w:pPr>
      <w:r w:rsidRPr="00EE1540">
        <w:rPr>
          <w:lang w:val="fr-FR"/>
        </w:rPr>
        <w:t>« Carte d</w:t>
      </w:r>
      <w:r w:rsidR="00B36EEF" w:rsidRPr="00EE1540">
        <w:rPr>
          <w:lang w:val="fr-FR"/>
        </w:rPr>
        <w:t>’</w:t>
      </w:r>
      <w:r w:rsidRPr="00EE1540">
        <w:rPr>
          <w:lang w:val="fr-FR"/>
        </w:rPr>
        <w:t>identification des personnes déplacées » (« carte bleue »), qui donne accès au marché de l</w:t>
      </w:r>
      <w:r w:rsidR="00B36EEF" w:rsidRPr="00EE1540">
        <w:rPr>
          <w:lang w:val="fr-FR"/>
        </w:rPr>
        <w:t>’</w:t>
      </w:r>
      <w:r w:rsidRPr="00EE1540">
        <w:rPr>
          <w:lang w:val="fr-FR"/>
        </w:rPr>
        <w:t>emploi et à l</w:t>
      </w:r>
      <w:r w:rsidR="00B36EEF" w:rsidRPr="00EE1540">
        <w:rPr>
          <w:lang w:val="fr-FR"/>
        </w:rPr>
        <w:t>’</w:t>
      </w:r>
      <w:r w:rsidRPr="00EE1540">
        <w:rPr>
          <w:lang w:val="fr-FR"/>
        </w:rPr>
        <w:t>emploi indépendant</w:t>
      </w:r>
      <w:r w:rsidR="00B36EEF" w:rsidRPr="00EE1540">
        <w:rPr>
          <w:lang w:val="fr-FR"/>
        </w:rPr>
        <w:t> ;</w:t>
      </w:r>
    </w:p>
    <w:p w14:paraId="43949628" w14:textId="5FB6334A" w:rsidR="00246836" w:rsidRPr="00EE1540" w:rsidRDefault="00246836" w:rsidP="00942B9D">
      <w:pPr>
        <w:pStyle w:val="Bullet2G"/>
        <w:rPr>
          <w:lang w:val="fr-FR"/>
        </w:rPr>
      </w:pPr>
      <w:r w:rsidRPr="00EE1540">
        <w:rPr>
          <w:lang w:val="fr-FR"/>
        </w:rPr>
        <w:t>Documentation (en allemand, ukrainien, russe et anglais) et exposés sur des sujets tels que l</w:t>
      </w:r>
      <w:r w:rsidR="00B36EEF" w:rsidRPr="00EE1540">
        <w:rPr>
          <w:lang w:val="fr-FR"/>
        </w:rPr>
        <w:t>’</w:t>
      </w:r>
      <w:r w:rsidRPr="00EE1540">
        <w:rPr>
          <w:lang w:val="fr-FR"/>
        </w:rPr>
        <w:t>accès au marché du travail, le Service de l</w:t>
      </w:r>
      <w:r w:rsidR="00B36EEF" w:rsidRPr="00EE1540">
        <w:rPr>
          <w:lang w:val="fr-FR"/>
        </w:rPr>
        <w:t>’</w:t>
      </w:r>
      <w:r w:rsidRPr="00EE1540">
        <w:rPr>
          <w:lang w:val="fr-FR"/>
        </w:rPr>
        <w:t>emploi et la reconnaissance des compétences professionnelles</w:t>
      </w:r>
      <w:r w:rsidR="001C275C" w:rsidRPr="001C275C">
        <w:rPr>
          <w:lang w:val="fr-FR"/>
        </w:rPr>
        <w:t>.</w:t>
      </w:r>
    </w:p>
    <w:p w14:paraId="365144D7" w14:textId="77777777" w:rsidR="00246836" w:rsidRPr="001C275C" w:rsidRDefault="00246836" w:rsidP="00942B9D">
      <w:pPr>
        <w:pStyle w:val="H4G"/>
        <w:rPr>
          <w:lang w:val="fr-FR"/>
        </w:rPr>
      </w:pPr>
      <w:r w:rsidRPr="001C275C">
        <w:rPr>
          <w:lang w:val="fr-FR"/>
        </w:rPr>
        <w:tab/>
      </w:r>
      <w:r w:rsidRPr="001C275C">
        <w:rPr>
          <w:lang w:val="fr-FR"/>
        </w:rPr>
        <w:tab/>
        <w:t>Exemples de mesures prises par les Länder</w:t>
      </w:r>
    </w:p>
    <w:p w14:paraId="09ECAC91" w14:textId="341F6451" w:rsidR="007011EE" w:rsidRPr="00EE1540" w:rsidRDefault="00246836" w:rsidP="00942B9D">
      <w:pPr>
        <w:pStyle w:val="SingleTxtG"/>
        <w:rPr>
          <w:lang w:val="fr-FR"/>
        </w:rPr>
      </w:pPr>
      <w:r w:rsidRPr="001C275C">
        <w:rPr>
          <w:lang w:val="fr-FR"/>
        </w:rPr>
        <w:t>146</w:t>
      </w:r>
      <w:r w:rsidR="001C275C" w:rsidRPr="001C275C">
        <w:rPr>
          <w:lang w:val="fr-FR"/>
        </w:rPr>
        <w:t>.</w:t>
      </w:r>
      <w:r w:rsidRPr="00EE1540">
        <w:rPr>
          <w:lang w:val="fr-FR"/>
        </w:rPr>
        <w:tab/>
        <w:t>Land de Salzbourg</w:t>
      </w:r>
      <w:r w:rsidR="00B36EEF" w:rsidRPr="00EE1540">
        <w:rPr>
          <w:lang w:val="fr-FR"/>
        </w:rPr>
        <w:t> :</w:t>
      </w:r>
      <w:r w:rsidRPr="00EE1540">
        <w:rPr>
          <w:lang w:val="fr-FR"/>
        </w:rPr>
        <w:t xml:space="preserve"> en </w:t>
      </w:r>
      <w:r w:rsidRPr="001C275C">
        <w:rPr>
          <w:lang w:val="fr-FR"/>
        </w:rPr>
        <w:t>2018</w:t>
      </w:r>
      <w:r w:rsidRPr="00EE1540">
        <w:rPr>
          <w:lang w:val="fr-FR"/>
        </w:rPr>
        <w:t>/</w:t>
      </w:r>
      <w:r w:rsidRPr="001C275C">
        <w:rPr>
          <w:lang w:val="fr-FR"/>
        </w:rPr>
        <w:t>19</w:t>
      </w:r>
      <w:r w:rsidRPr="00EE1540">
        <w:rPr>
          <w:lang w:val="fr-FR"/>
        </w:rPr>
        <w:t>, participation au projet de l</w:t>
      </w:r>
      <w:r w:rsidR="00B36EEF" w:rsidRPr="00EE1540">
        <w:rPr>
          <w:lang w:val="fr-FR"/>
        </w:rPr>
        <w:t>’</w:t>
      </w:r>
      <w:r w:rsidRPr="00EE1540">
        <w:rPr>
          <w:lang w:val="fr-FR"/>
        </w:rPr>
        <w:t xml:space="preserve">Union européenne intitulé « Fast </w:t>
      </w:r>
      <w:proofErr w:type="spellStart"/>
      <w:r w:rsidRPr="00EE1540">
        <w:rPr>
          <w:lang w:val="fr-FR"/>
        </w:rPr>
        <w:t>track</w:t>
      </w:r>
      <w:proofErr w:type="spellEnd"/>
      <w:r w:rsidRPr="00EE1540">
        <w:rPr>
          <w:lang w:val="fr-FR"/>
        </w:rPr>
        <w:t xml:space="preserve"> </w:t>
      </w:r>
      <w:proofErr w:type="spellStart"/>
      <w:r w:rsidRPr="00EE1540">
        <w:rPr>
          <w:lang w:val="fr-FR"/>
        </w:rPr>
        <w:t>Integration</w:t>
      </w:r>
      <w:proofErr w:type="spellEnd"/>
      <w:r w:rsidRPr="00EE1540">
        <w:rPr>
          <w:lang w:val="fr-FR"/>
        </w:rPr>
        <w:t xml:space="preserve"> in </w:t>
      </w:r>
      <w:proofErr w:type="spellStart"/>
      <w:r w:rsidRPr="00EE1540">
        <w:rPr>
          <w:lang w:val="fr-FR"/>
        </w:rPr>
        <w:t>European</w:t>
      </w:r>
      <w:proofErr w:type="spellEnd"/>
      <w:r w:rsidRPr="00EE1540">
        <w:rPr>
          <w:lang w:val="fr-FR"/>
        </w:rPr>
        <w:t xml:space="preserve"> </w:t>
      </w:r>
      <w:proofErr w:type="spellStart"/>
      <w:r w:rsidRPr="00EE1540">
        <w:rPr>
          <w:lang w:val="fr-FR"/>
        </w:rPr>
        <w:t>Regions</w:t>
      </w:r>
      <w:proofErr w:type="spellEnd"/>
      <w:r w:rsidRPr="00EE1540">
        <w:rPr>
          <w:lang w:val="fr-FR"/>
        </w:rPr>
        <w:t> (FIER) », visant à développer des outils et des stratégies aux fins de l</w:t>
      </w:r>
      <w:r w:rsidR="00B36EEF" w:rsidRPr="00EE1540">
        <w:rPr>
          <w:lang w:val="fr-FR"/>
        </w:rPr>
        <w:t>’</w:t>
      </w:r>
      <w:r w:rsidRPr="00EE1540">
        <w:rPr>
          <w:lang w:val="fr-FR"/>
        </w:rPr>
        <w:t>insertion rapide sur le marché du travail des personnes réfugiées et des personnes demandant l</w:t>
      </w:r>
      <w:r w:rsidR="00B36EEF" w:rsidRPr="00EE1540">
        <w:rPr>
          <w:lang w:val="fr-FR"/>
        </w:rPr>
        <w:t>’</w:t>
      </w:r>
      <w:r w:rsidRPr="00EE1540">
        <w:rPr>
          <w:lang w:val="fr-FR"/>
        </w:rPr>
        <w:t>asile (en particulier des femmes)</w:t>
      </w:r>
      <w:r w:rsidRPr="001C275C">
        <w:rPr>
          <w:rStyle w:val="FootnoteReference"/>
          <w:lang w:val="fr-FR"/>
        </w:rPr>
        <w:footnoteReference w:id="30"/>
      </w:r>
      <w:r w:rsidR="001C275C" w:rsidRPr="001C275C">
        <w:rPr>
          <w:lang w:val="fr-FR"/>
        </w:rPr>
        <w:t>.</w:t>
      </w:r>
    </w:p>
    <w:p w14:paraId="07F9B60D" w14:textId="648C90AC" w:rsidR="00246836" w:rsidRPr="00EE1540" w:rsidRDefault="00246836" w:rsidP="00942B9D">
      <w:pPr>
        <w:pStyle w:val="SingleTxtG"/>
        <w:rPr>
          <w:lang w:val="fr-FR"/>
        </w:rPr>
      </w:pPr>
      <w:r w:rsidRPr="001C275C">
        <w:rPr>
          <w:lang w:val="fr-FR"/>
        </w:rPr>
        <w:t>147</w:t>
      </w:r>
      <w:r w:rsidR="001C275C" w:rsidRPr="001C275C">
        <w:rPr>
          <w:lang w:val="fr-FR"/>
        </w:rPr>
        <w:t>.</w:t>
      </w:r>
      <w:r w:rsidRPr="00EE1540">
        <w:rPr>
          <w:lang w:val="fr-FR"/>
        </w:rPr>
        <w:tab/>
        <w:t>Vienne</w:t>
      </w:r>
      <w:r w:rsidR="00B36EEF" w:rsidRPr="00EE1540">
        <w:rPr>
          <w:lang w:val="fr-FR"/>
        </w:rPr>
        <w:t> :</w:t>
      </w:r>
      <w:r w:rsidRPr="00EE1540">
        <w:rPr>
          <w:lang w:val="fr-FR"/>
        </w:rPr>
        <w:t xml:space="preserve"> aide apportée aux migrants ayant un faible niveau d</w:t>
      </w:r>
      <w:r w:rsidR="00B36EEF" w:rsidRPr="00EE1540">
        <w:rPr>
          <w:lang w:val="fr-FR"/>
        </w:rPr>
        <w:t>’</w:t>
      </w:r>
      <w:r w:rsidRPr="00EE1540">
        <w:rPr>
          <w:lang w:val="fr-FR"/>
        </w:rPr>
        <w:t>instruction, notamment sous la forme de services d</w:t>
      </w:r>
      <w:r w:rsidR="00B36EEF" w:rsidRPr="00EE1540">
        <w:rPr>
          <w:lang w:val="fr-FR"/>
        </w:rPr>
        <w:t>’</w:t>
      </w:r>
      <w:r w:rsidRPr="00EE1540">
        <w:rPr>
          <w:lang w:val="fr-FR"/>
        </w:rPr>
        <w:t>information sur l</w:t>
      </w:r>
      <w:r w:rsidR="00B36EEF" w:rsidRPr="00EE1540">
        <w:rPr>
          <w:lang w:val="fr-FR"/>
        </w:rPr>
        <w:t>’</w:t>
      </w:r>
      <w:r w:rsidRPr="00EE1540">
        <w:rPr>
          <w:lang w:val="fr-FR"/>
        </w:rPr>
        <w:t>emploi dispensés dans leur langue maternelle, de programmes d</w:t>
      </w:r>
      <w:r w:rsidR="00B36EEF" w:rsidRPr="00EE1540">
        <w:rPr>
          <w:lang w:val="fr-FR"/>
        </w:rPr>
        <w:t>’</w:t>
      </w:r>
      <w:r w:rsidRPr="00EE1540">
        <w:rPr>
          <w:lang w:val="fr-FR"/>
        </w:rPr>
        <w:t>enseignement de base (allemand, mathématiques et technologies de la communication) et de cours d</w:t>
      </w:r>
      <w:r w:rsidR="00B36EEF" w:rsidRPr="00EE1540">
        <w:rPr>
          <w:lang w:val="fr-FR"/>
        </w:rPr>
        <w:t>’</w:t>
      </w:r>
      <w:r w:rsidRPr="00EE1540">
        <w:rPr>
          <w:lang w:val="fr-FR"/>
        </w:rPr>
        <w:t>allemand</w:t>
      </w:r>
      <w:r w:rsidR="001C275C" w:rsidRPr="001C275C">
        <w:rPr>
          <w:lang w:val="fr-FR"/>
        </w:rPr>
        <w:t>.</w:t>
      </w:r>
    </w:p>
    <w:p w14:paraId="6DE85E21" w14:textId="77777777" w:rsidR="007011EE" w:rsidRPr="00EE1540" w:rsidRDefault="00246836" w:rsidP="00942B9D">
      <w:pPr>
        <w:pStyle w:val="H23G"/>
        <w:rPr>
          <w:lang w:val="fr-FR"/>
        </w:rPr>
      </w:pPr>
      <w:r w:rsidRPr="00EE1540">
        <w:rPr>
          <w:lang w:val="fr-FR"/>
        </w:rPr>
        <w:lastRenderedPageBreak/>
        <w:tab/>
      </w:r>
      <w:r w:rsidRPr="00EE1540">
        <w:rPr>
          <w:lang w:val="fr-FR"/>
        </w:rPr>
        <w:tab/>
        <w:t>Insertion des Roms sur le marché du travail</w:t>
      </w:r>
    </w:p>
    <w:p w14:paraId="06D72EEA" w14:textId="413DCC56" w:rsidR="00246836" w:rsidRPr="00EE1540" w:rsidRDefault="00246836" w:rsidP="00942B9D">
      <w:pPr>
        <w:pStyle w:val="SingleTxtG"/>
        <w:rPr>
          <w:bCs/>
          <w:lang w:val="fr-FR"/>
        </w:rPr>
      </w:pPr>
      <w:r w:rsidRPr="001C275C">
        <w:rPr>
          <w:lang w:val="fr-FR"/>
        </w:rPr>
        <w:t>148</w:t>
      </w:r>
      <w:r w:rsidR="001C275C" w:rsidRPr="001C275C">
        <w:rPr>
          <w:lang w:val="fr-FR"/>
        </w:rPr>
        <w:t>.</w:t>
      </w:r>
      <w:r w:rsidRPr="00EE1540">
        <w:rPr>
          <w:lang w:val="fr-FR"/>
        </w:rPr>
        <w:tab/>
        <w:t>La loi autrichienne n</w:t>
      </w:r>
      <w:r w:rsidR="00B36EEF" w:rsidRPr="00EE1540">
        <w:rPr>
          <w:lang w:val="fr-FR"/>
        </w:rPr>
        <w:t>’</w:t>
      </w:r>
      <w:r w:rsidRPr="00EE1540">
        <w:rPr>
          <w:lang w:val="fr-FR"/>
        </w:rPr>
        <w:t>autorisant pas à ventiler les données collectées par le Service de l</w:t>
      </w:r>
      <w:r w:rsidR="00B36EEF" w:rsidRPr="00EE1540">
        <w:rPr>
          <w:lang w:val="fr-FR"/>
        </w:rPr>
        <w:t>’</w:t>
      </w:r>
      <w:r w:rsidRPr="00EE1540">
        <w:rPr>
          <w:lang w:val="fr-FR"/>
        </w:rPr>
        <w:t>emploi selon l</w:t>
      </w:r>
      <w:r w:rsidR="00B36EEF" w:rsidRPr="00EE1540">
        <w:rPr>
          <w:lang w:val="fr-FR"/>
        </w:rPr>
        <w:t>’</w:t>
      </w:r>
      <w:r w:rsidRPr="00EE1540">
        <w:rPr>
          <w:lang w:val="fr-FR"/>
        </w:rPr>
        <w:t>appartenance ethnique, on ne dispose d</w:t>
      </w:r>
      <w:r w:rsidR="00B36EEF" w:rsidRPr="00EE1540">
        <w:rPr>
          <w:lang w:val="fr-FR"/>
        </w:rPr>
        <w:t>’</w:t>
      </w:r>
      <w:r w:rsidRPr="00EE1540">
        <w:rPr>
          <w:lang w:val="fr-FR"/>
        </w:rPr>
        <w:t>aucune information quant au nombre de Roms ayant participé aux mesures de politique générale en faveur de l</w:t>
      </w:r>
      <w:r w:rsidR="00B36EEF" w:rsidRPr="00EE1540">
        <w:rPr>
          <w:lang w:val="fr-FR"/>
        </w:rPr>
        <w:t>’</w:t>
      </w:r>
      <w:r w:rsidRPr="00EE1540">
        <w:rPr>
          <w:lang w:val="fr-FR"/>
        </w:rPr>
        <w:t>emploi financées par le Service de l</w:t>
      </w:r>
      <w:r w:rsidR="00B36EEF" w:rsidRPr="00EE1540">
        <w:rPr>
          <w:lang w:val="fr-FR"/>
        </w:rPr>
        <w:t>’</w:t>
      </w:r>
      <w:r w:rsidRPr="00EE1540">
        <w:rPr>
          <w:lang w:val="fr-FR"/>
        </w:rPr>
        <w:t>emploi, ni de précisions sur le chômage ou l</w:t>
      </w:r>
      <w:r w:rsidR="00B36EEF" w:rsidRPr="00EE1540">
        <w:rPr>
          <w:lang w:val="fr-FR"/>
        </w:rPr>
        <w:t>’</w:t>
      </w:r>
      <w:r w:rsidRPr="00EE1540">
        <w:rPr>
          <w:lang w:val="fr-FR"/>
        </w:rPr>
        <w:t>emploi des Roms</w:t>
      </w:r>
      <w:r w:rsidR="001C275C" w:rsidRPr="001C275C">
        <w:rPr>
          <w:lang w:val="fr-FR"/>
        </w:rPr>
        <w:t>.</w:t>
      </w:r>
    </w:p>
    <w:p w14:paraId="082F86DA" w14:textId="086DF51B" w:rsidR="00246836" w:rsidRPr="00EE1540" w:rsidRDefault="00246836" w:rsidP="00942B9D">
      <w:pPr>
        <w:pStyle w:val="SingleTxtG"/>
        <w:rPr>
          <w:bCs/>
          <w:lang w:val="fr-FR"/>
        </w:rPr>
      </w:pPr>
      <w:r w:rsidRPr="001C275C">
        <w:rPr>
          <w:lang w:val="fr-FR"/>
        </w:rPr>
        <w:t>149</w:t>
      </w:r>
      <w:r w:rsidR="001C275C" w:rsidRPr="001C275C">
        <w:rPr>
          <w:lang w:val="fr-FR"/>
        </w:rPr>
        <w:t>.</w:t>
      </w:r>
      <w:r w:rsidRPr="00EE1540">
        <w:rPr>
          <w:lang w:val="fr-FR"/>
        </w:rPr>
        <w:tab/>
        <w:t>Cependant, des études fondées sur des entretiens avec des personnes s</w:t>
      </w:r>
      <w:r w:rsidR="00B36EEF" w:rsidRPr="00EE1540">
        <w:rPr>
          <w:lang w:val="fr-FR"/>
        </w:rPr>
        <w:t>’</w:t>
      </w:r>
      <w:r w:rsidRPr="00EE1540">
        <w:rPr>
          <w:lang w:val="fr-FR"/>
        </w:rPr>
        <w:t>identifiant comme Roms et des rapports de la société civile révèlent que la situation des Roms en matière d</w:t>
      </w:r>
      <w:r w:rsidR="00B36EEF" w:rsidRPr="00EE1540">
        <w:rPr>
          <w:lang w:val="fr-FR"/>
        </w:rPr>
        <w:t>’</w:t>
      </w:r>
      <w:r w:rsidRPr="00EE1540">
        <w:rPr>
          <w:lang w:val="fr-FR"/>
        </w:rPr>
        <w:t>emploi et de revenus est moins bonne que la moyenne et que les Roms sont généralement plus touchés par le chômage (notamment le chômage de longue durée)</w:t>
      </w:r>
      <w:r w:rsidR="001C275C" w:rsidRPr="001C275C">
        <w:rPr>
          <w:lang w:val="fr-FR"/>
        </w:rPr>
        <w:t>.</w:t>
      </w:r>
    </w:p>
    <w:p w14:paraId="22550362" w14:textId="04197E0F" w:rsidR="00246836" w:rsidRPr="00EE1540" w:rsidRDefault="00246836" w:rsidP="00942B9D">
      <w:pPr>
        <w:pStyle w:val="SingleTxtG"/>
        <w:rPr>
          <w:bCs/>
          <w:lang w:val="fr-FR"/>
        </w:rPr>
      </w:pPr>
      <w:r w:rsidRPr="001C275C">
        <w:rPr>
          <w:lang w:val="fr-FR"/>
        </w:rPr>
        <w:t>150</w:t>
      </w:r>
      <w:r w:rsidR="001C275C" w:rsidRPr="001C275C">
        <w:rPr>
          <w:lang w:val="fr-FR"/>
        </w:rPr>
        <w:t>.</w:t>
      </w:r>
      <w:r w:rsidRPr="00EE1540">
        <w:rPr>
          <w:lang w:val="fr-FR"/>
        </w:rPr>
        <w:tab/>
        <w:t>En conséquence, d</w:t>
      </w:r>
      <w:r w:rsidR="00B36EEF" w:rsidRPr="00EE1540">
        <w:rPr>
          <w:lang w:val="fr-FR"/>
        </w:rPr>
        <w:t>’</w:t>
      </w:r>
      <w:r w:rsidRPr="00EE1540">
        <w:rPr>
          <w:lang w:val="fr-FR"/>
        </w:rPr>
        <w:t xml:space="preserve">ici à </w:t>
      </w:r>
      <w:r w:rsidRPr="001C275C">
        <w:rPr>
          <w:lang w:val="fr-FR"/>
        </w:rPr>
        <w:t>2030</w:t>
      </w:r>
      <w:r w:rsidRPr="00EE1540">
        <w:rPr>
          <w:lang w:val="fr-FR"/>
        </w:rPr>
        <w:t>, la stratégie autrichienne en faveur des Roms donne la priorité à l</w:t>
      </w:r>
      <w:r w:rsidR="00B36EEF" w:rsidRPr="00EE1540">
        <w:rPr>
          <w:lang w:val="fr-FR"/>
        </w:rPr>
        <w:t>’</w:t>
      </w:r>
      <w:r w:rsidRPr="00EE1540">
        <w:rPr>
          <w:lang w:val="fr-FR"/>
        </w:rPr>
        <w:t>insertion des Roms sur le marché du travail autrichien au moyen des mesures ci</w:t>
      </w:r>
      <w:r w:rsidR="00811632" w:rsidRPr="00EE1540">
        <w:rPr>
          <w:lang w:val="fr-FR"/>
        </w:rPr>
        <w:noBreakHyphen/>
      </w:r>
      <w:r w:rsidRPr="00EE1540">
        <w:rPr>
          <w:lang w:val="fr-FR"/>
        </w:rPr>
        <w:t>après</w:t>
      </w:r>
      <w:r w:rsidR="008D08F7" w:rsidRPr="00EE1540">
        <w:rPr>
          <w:lang w:val="fr-FR"/>
        </w:rPr>
        <w:t> :</w:t>
      </w:r>
    </w:p>
    <w:p w14:paraId="326F8432" w14:textId="25037962" w:rsidR="00246836" w:rsidRPr="00EE1540" w:rsidRDefault="00246836" w:rsidP="00942B9D">
      <w:pPr>
        <w:pStyle w:val="Bullet1G"/>
        <w:rPr>
          <w:lang w:val="fr-FR"/>
        </w:rPr>
      </w:pPr>
      <w:r w:rsidRPr="00EE1540">
        <w:rPr>
          <w:lang w:val="fr-FR"/>
        </w:rPr>
        <w:t xml:space="preserve">En </w:t>
      </w:r>
      <w:r w:rsidRPr="001C275C">
        <w:rPr>
          <w:lang w:val="fr-FR"/>
        </w:rPr>
        <w:t>2015</w:t>
      </w:r>
      <w:r w:rsidRPr="00EE1540">
        <w:rPr>
          <w:lang w:val="fr-FR"/>
        </w:rPr>
        <w:t xml:space="preserve"> et en </w:t>
      </w:r>
      <w:r w:rsidRPr="001C275C">
        <w:rPr>
          <w:lang w:val="fr-FR"/>
        </w:rPr>
        <w:t>2019</w:t>
      </w:r>
      <w:r w:rsidRPr="00EE1540">
        <w:rPr>
          <w:lang w:val="fr-FR"/>
        </w:rPr>
        <w:t>, des appels à projets ont été lancés auprès de la société civile afin de garantir aux Roms un accès durable au marché du travail</w:t>
      </w:r>
      <w:r w:rsidR="001C275C" w:rsidRPr="001C275C">
        <w:rPr>
          <w:lang w:val="fr-FR"/>
        </w:rPr>
        <w:t>.</w:t>
      </w:r>
      <w:r w:rsidRPr="00EE1540">
        <w:rPr>
          <w:lang w:val="fr-FR"/>
        </w:rPr>
        <w:t xml:space="preserve"> Les projets en question devaient être élaborés et mis en œuvre en association avec des membres de la communauté rom</w:t>
      </w:r>
      <w:r w:rsidR="001C275C" w:rsidRPr="001C275C">
        <w:rPr>
          <w:lang w:val="fr-FR"/>
        </w:rPr>
        <w:t>.</w:t>
      </w:r>
      <w:r w:rsidRPr="00EE1540">
        <w:rPr>
          <w:lang w:val="fr-FR"/>
        </w:rPr>
        <w:t xml:space="preserve"> En </w:t>
      </w:r>
      <w:r w:rsidRPr="001C275C">
        <w:rPr>
          <w:lang w:val="fr-FR"/>
        </w:rPr>
        <w:t>2022</w:t>
      </w:r>
      <w:r w:rsidRPr="00EE1540">
        <w:rPr>
          <w:lang w:val="fr-FR"/>
        </w:rPr>
        <w:t xml:space="preserve">, </w:t>
      </w:r>
      <w:r w:rsidRPr="001C275C">
        <w:rPr>
          <w:lang w:val="fr-FR"/>
        </w:rPr>
        <w:t>17</w:t>
      </w:r>
      <w:r w:rsidRPr="00EE1540">
        <w:rPr>
          <w:lang w:val="fr-FR"/>
        </w:rPr>
        <w:t xml:space="preserve"> projets avaient été menés à bien</w:t>
      </w:r>
      <w:r w:rsidR="001C275C" w:rsidRPr="001C275C">
        <w:rPr>
          <w:lang w:val="fr-FR"/>
        </w:rPr>
        <w:t>.</w:t>
      </w:r>
      <w:r w:rsidRPr="00EE1540">
        <w:rPr>
          <w:lang w:val="fr-FR"/>
        </w:rPr>
        <w:t xml:space="preserve"> Mis en œuvre en deux temps, entre </w:t>
      </w:r>
      <w:r w:rsidRPr="001C275C">
        <w:rPr>
          <w:lang w:val="fr-FR"/>
        </w:rPr>
        <w:t>2015</w:t>
      </w:r>
      <w:r w:rsidRPr="00EE1540">
        <w:rPr>
          <w:lang w:val="fr-FR"/>
        </w:rPr>
        <w:t xml:space="preserve"> et </w:t>
      </w:r>
      <w:r w:rsidRPr="001C275C">
        <w:rPr>
          <w:lang w:val="fr-FR"/>
        </w:rPr>
        <w:t>2022</w:t>
      </w:r>
      <w:r w:rsidRPr="00EE1540">
        <w:rPr>
          <w:lang w:val="fr-FR"/>
        </w:rPr>
        <w:t>, ils ont permis d</w:t>
      </w:r>
      <w:r w:rsidR="00B36EEF" w:rsidRPr="00EE1540">
        <w:rPr>
          <w:lang w:val="fr-FR"/>
        </w:rPr>
        <w:t>’</w:t>
      </w:r>
      <w:r w:rsidRPr="00EE1540">
        <w:rPr>
          <w:lang w:val="fr-FR"/>
        </w:rPr>
        <w:t xml:space="preserve">accompagner </w:t>
      </w:r>
      <w:r w:rsidRPr="001C275C">
        <w:rPr>
          <w:lang w:val="fr-FR"/>
        </w:rPr>
        <w:t>5</w:t>
      </w:r>
      <w:r w:rsidRPr="00EE1540">
        <w:rPr>
          <w:lang w:val="fr-FR"/>
        </w:rPr>
        <w:t> </w:t>
      </w:r>
      <w:r w:rsidRPr="001C275C">
        <w:rPr>
          <w:lang w:val="fr-FR"/>
        </w:rPr>
        <w:t>136</w:t>
      </w:r>
      <w:r w:rsidRPr="00EE1540">
        <w:rPr>
          <w:lang w:val="fr-FR"/>
        </w:rPr>
        <w:t xml:space="preserve"> personnes (soit </w:t>
      </w:r>
      <w:r w:rsidRPr="001C275C">
        <w:rPr>
          <w:lang w:val="fr-FR"/>
        </w:rPr>
        <w:t>3</w:t>
      </w:r>
      <w:r w:rsidRPr="00EE1540">
        <w:rPr>
          <w:lang w:val="fr-FR"/>
        </w:rPr>
        <w:t> </w:t>
      </w:r>
      <w:r w:rsidRPr="001C275C">
        <w:rPr>
          <w:lang w:val="fr-FR"/>
        </w:rPr>
        <w:t>093</w:t>
      </w:r>
      <w:r w:rsidRPr="00EE1540">
        <w:rPr>
          <w:lang w:val="fr-FR"/>
        </w:rPr>
        <w:t xml:space="preserve"> femmes et </w:t>
      </w:r>
      <w:r w:rsidRPr="001C275C">
        <w:rPr>
          <w:lang w:val="fr-FR"/>
        </w:rPr>
        <w:t>2</w:t>
      </w:r>
      <w:r w:rsidRPr="00EE1540">
        <w:rPr>
          <w:lang w:val="fr-FR"/>
        </w:rPr>
        <w:t> </w:t>
      </w:r>
      <w:r w:rsidRPr="001C275C">
        <w:rPr>
          <w:lang w:val="fr-FR"/>
        </w:rPr>
        <w:t>043</w:t>
      </w:r>
      <w:r w:rsidRPr="00EE1540">
        <w:rPr>
          <w:lang w:val="fr-FR"/>
        </w:rPr>
        <w:t xml:space="preserve"> hommes)</w:t>
      </w:r>
      <w:r w:rsidR="001C275C" w:rsidRPr="001C275C">
        <w:rPr>
          <w:lang w:val="fr-FR"/>
        </w:rPr>
        <w:t>.</w:t>
      </w:r>
    </w:p>
    <w:p w14:paraId="7B2F317A" w14:textId="63EDE857" w:rsidR="00246836" w:rsidRPr="00EE1540" w:rsidRDefault="00246836" w:rsidP="00942B9D">
      <w:pPr>
        <w:pStyle w:val="Bullet1G"/>
        <w:rPr>
          <w:lang w:val="fr-FR"/>
        </w:rPr>
      </w:pPr>
      <w:r w:rsidRPr="00EE1540">
        <w:rPr>
          <w:lang w:val="fr-FR"/>
        </w:rPr>
        <w:t xml:space="preserve">En </w:t>
      </w:r>
      <w:r w:rsidRPr="001C275C">
        <w:rPr>
          <w:lang w:val="fr-FR"/>
        </w:rPr>
        <w:t>2022</w:t>
      </w:r>
      <w:r w:rsidRPr="00EE1540">
        <w:rPr>
          <w:lang w:val="fr-FR"/>
        </w:rPr>
        <w:t>, le Ministère fédéral du travail et de l</w:t>
      </w:r>
      <w:r w:rsidR="00B36EEF" w:rsidRPr="00EE1540">
        <w:rPr>
          <w:lang w:val="fr-FR"/>
        </w:rPr>
        <w:t>’</w:t>
      </w:r>
      <w:r w:rsidRPr="00EE1540">
        <w:rPr>
          <w:lang w:val="fr-FR"/>
        </w:rPr>
        <w:t>économie a approuvé la directive spéciale sur l</w:t>
      </w:r>
      <w:r w:rsidR="00B36EEF" w:rsidRPr="00EE1540">
        <w:rPr>
          <w:lang w:val="fr-FR"/>
        </w:rPr>
        <w:t>’</w:t>
      </w:r>
      <w:r w:rsidRPr="00EE1540">
        <w:rPr>
          <w:lang w:val="fr-FR"/>
        </w:rPr>
        <w:t xml:space="preserve">autonomisation des Roms sur le marché du travail pour la période </w:t>
      </w:r>
      <w:r w:rsidRPr="001C275C">
        <w:rPr>
          <w:lang w:val="fr-FR"/>
        </w:rPr>
        <w:t>2023</w:t>
      </w:r>
      <w:r w:rsidR="005C1881" w:rsidRPr="00EE1540">
        <w:rPr>
          <w:lang w:val="fr-FR"/>
        </w:rPr>
        <w:noBreakHyphen/>
      </w:r>
      <w:r w:rsidRPr="001C275C">
        <w:rPr>
          <w:lang w:val="fr-FR"/>
        </w:rPr>
        <w:t>2030</w:t>
      </w:r>
      <w:r w:rsidRPr="00EE1540">
        <w:rPr>
          <w:lang w:val="fr-FR"/>
        </w:rPr>
        <w:t>, qui prévoit une enveloppe d</w:t>
      </w:r>
      <w:r w:rsidR="00B36EEF" w:rsidRPr="00EE1540">
        <w:rPr>
          <w:lang w:val="fr-FR"/>
        </w:rPr>
        <w:t>’</w:t>
      </w:r>
      <w:r w:rsidRPr="00EE1540">
        <w:rPr>
          <w:lang w:val="fr-FR"/>
        </w:rPr>
        <w:t xml:space="preserve">environ </w:t>
      </w:r>
      <w:r w:rsidRPr="001C275C">
        <w:rPr>
          <w:lang w:val="fr-FR"/>
        </w:rPr>
        <w:t>10</w:t>
      </w:r>
      <w:r w:rsidRPr="00EE1540">
        <w:rPr>
          <w:lang w:val="fr-FR"/>
        </w:rPr>
        <w:t xml:space="preserve"> millions d</w:t>
      </w:r>
      <w:r w:rsidR="00B36EEF" w:rsidRPr="00EE1540">
        <w:rPr>
          <w:lang w:val="fr-FR"/>
        </w:rPr>
        <w:t>’</w:t>
      </w:r>
      <w:r w:rsidRPr="00EE1540">
        <w:rPr>
          <w:lang w:val="fr-FR"/>
        </w:rPr>
        <w:t>euros destinée à financer de nouveaux projets d</w:t>
      </w:r>
      <w:r w:rsidR="00B36EEF" w:rsidRPr="00EE1540">
        <w:rPr>
          <w:lang w:val="fr-FR"/>
        </w:rPr>
        <w:t>’</w:t>
      </w:r>
      <w:r w:rsidRPr="00EE1540">
        <w:rPr>
          <w:lang w:val="fr-FR"/>
        </w:rPr>
        <w:t>insertion des Roms sur le marché du travail au cours des huit prochaines années</w:t>
      </w:r>
      <w:r w:rsidR="001C275C" w:rsidRPr="001C275C">
        <w:rPr>
          <w:lang w:val="fr-FR"/>
        </w:rPr>
        <w:t>.</w:t>
      </w:r>
      <w:r w:rsidRPr="00EE1540">
        <w:rPr>
          <w:lang w:val="fr-FR"/>
        </w:rPr>
        <w:t xml:space="preserve"> Quatre projets sont déjà financés à l</w:t>
      </w:r>
      <w:r w:rsidR="00B36EEF" w:rsidRPr="00EE1540">
        <w:rPr>
          <w:lang w:val="fr-FR"/>
        </w:rPr>
        <w:t>’</w:t>
      </w:r>
      <w:r w:rsidRPr="00EE1540">
        <w:rPr>
          <w:lang w:val="fr-FR"/>
        </w:rPr>
        <w:t>heure actuelle</w:t>
      </w:r>
      <w:r w:rsidR="001C275C" w:rsidRPr="001C275C">
        <w:rPr>
          <w:lang w:val="fr-FR"/>
        </w:rPr>
        <w:t>.</w:t>
      </w:r>
    </w:p>
    <w:p w14:paraId="5C8A01D1" w14:textId="63C9F6BA" w:rsidR="00246836" w:rsidRPr="00EE1540" w:rsidRDefault="00246836" w:rsidP="00942B9D">
      <w:pPr>
        <w:pStyle w:val="SingleTxtG"/>
        <w:rPr>
          <w:bCs/>
          <w:lang w:val="fr-FR"/>
        </w:rPr>
      </w:pPr>
      <w:r w:rsidRPr="001C275C">
        <w:rPr>
          <w:lang w:val="fr-FR"/>
        </w:rPr>
        <w:t>151</w:t>
      </w:r>
      <w:r w:rsidR="001C275C" w:rsidRPr="001C275C">
        <w:rPr>
          <w:lang w:val="fr-FR"/>
        </w:rPr>
        <w:t>.</w:t>
      </w:r>
      <w:r w:rsidRPr="00EE1540">
        <w:rPr>
          <w:lang w:val="fr-FR"/>
        </w:rPr>
        <w:tab/>
        <w:t xml:space="preserve">Depuis </w:t>
      </w:r>
      <w:r w:rsidRPr="001C275C">
        <w:rPr>
          <w:lang w:val="fr-FR"/>
        </w:rPr>
        <w:t>2013</w:t>
      </w:r>
      <w:r w:rsidRPr="00EE1540">
        <w:rPr>
          <w:lang w:val="fr-FR"/>
        </w:rPr>
        <w:t>, l</w:t>
      </w:r>
      <w:r w:rsidR="00B36EEF" w:rsidRPr="00EE1540">
        <w:rPr>
          <w:lang w:val="fr-FR"/>
        </w:rPr>
        <w:t>’</w:t>
      </w:r>
      <w:r w:rsidRPr="00EE1540">
        <w:rPr>
          <w:lang w:val="fr-FR"/>
        </w:rPr>
        <w:t>association Roma</w:t>
      </w:r>
      <w:r w:rsidR="00B36EEF" w:rsidRPr="00EE1540">
        <w:rPr>
          <w:lang w:val="fr-FR"/>
        </w:rPr>
        <w:t>no </w:t>
      </w:r>
      <w:r w:rsidRPr="00EE1540">
        <w:rPr>
          <w:lang w:val="fr-FR"/>
        </w:rPr>
        <w:t>Centro, qui fournit d</w:t>
      </w:r>
      <w:r w:rsidR="00B36EEF" w:rsidRPr="00EE1540">
        <w:rPr>
          <w:lang w:val="fr-FR"/>
        </w:rPr>
        <w:t>’</w:t>
      </w:r>
      <w:r w:rsidRPr="00EE1540">
        <w:rPr>
          <w:lang w:val="fr-FR"/>
        </w:rPr>
        <w:t>importants services d</w:t>
      </w:r>
      <w:r w:rsidR="00B36EEF" w:rsidRPr="00EE1540">
        <w:rPr>
          <w:lang w:val="fr-FR"/>
        </w:rPr>
        <w:t>’</w:t>
      </w:r>
      <w:r w:rsidRPr="00EE1540">
        <w:rPr>
          <w:lang w:val="fr-FR"/>
        </w:rPr>
        <w:t>information et de conseil, reçoit des financements au titre du budget consacré aux femmes et à l</w:t>
      </w:r>
      <w:r w:rsidR="00B36EEF" w:rsidRPr="00EE1540">
        <w:rPr>
          <w:lang w:val="fr-FR"/>
        </w:rPr>
        <w:t>’</w:t>
      </w:r>
      <w:r w:rsidRPr="00EE1540">
        <w:rPr>
          <w:lang w:val="fr-FR"/>
        </w:rPr>
        <w:t>égalité</w:t>
      </w:r>
      <w:r w:rsidR="001C275C" w:rsidRPr="001C275C">
        <w:rPr>
          <w:lang w:val="fr-FR"/>
        </w:rPr>
        <w:t>.</w:t>
      </w:r>
    </w:p>
    <w:p w14:paraId="13127BEF" w14:textId="5D168C99" w:rsidR="007011EE" w:rsidRPr="00EE1540" w:rsidRDefault="00246836" w:rsidP="00942B9D">
      <w:pPr>
        <w:pStyle w:val="H23G"/>
        <w:rPr>
          <w:lang w:val="fr-FR"/>
        </w:rPr>
      </w:pPr>
      <w:r w:rsidRPr="00EE1540">
        <w:rPr>
          <w:lang w:val="fr-FR"/>
        </w:rPr>
        <w:tab/>
      </w:r>
      <w:r w:rsidRPr="00EE1540">
        <w:rPr>
          <w:lang w:val="fr-FR"/>
        </w:rPr>
        <w:tab/>
        <w:t>Lutte contre la discrimination à l</w:t>
      </w:r>
      <w:r w:rsidR="00B36EEF" w:rsidRPr="00EE1540">
        <w:rPr>
          <w:lang w:val="fr-FR"/>
        </w:rPr>
        <w:t>’</w:t>
      </w:r>
      <w:r w:rsidRPr="00EE1540">
        <w:rPr>
          <w:lang w:val="fr-FR"/>
        </w:rPr>
        <w:t>embauche</w:t>
      </w:r>
    </w:p>
    <w:p w14:paraId="131D7D16" w14:textId="2023EACF" w:rsidR="007011EE" w:rsidRPr="00EE1540" w:rsidRDefault="00246836" w:rsidP="00942B9D">
      <w:pPr>
        <w:pStyle w:val="SingleTxtG"/>
        <w:rPr>
          <w:lang w:val="fr-FR"/>
        </w:rPr>
      </w:pPr>
      <w:r w:rsidRPr="001C275C">
        <w:rPr>
          <w:lang w:val="fr-FR"/>
        </w:rPr>
        <w:t>152</w:t>
      </w:r>
      <w:r w:rsidR="001C275C" w:rsidRPr="001C275C">
        <w:rPr>
          <w:lang w:val="fr-FR"/>
        </w:rPr>
        <w:t>.</w:t>
      </w:r>
      <w:r w:rsidRPr="00EE1540">
        <w:rPr>
          <w:lang w:val="fr-FR"/>
        </w:rPr>
        <w:tab/>
        <w:t>La loi sur l</w:t>
      </w:r>
      <w:r w:rsidR="00B36EEF" w:rsidRPr="00EE1540">
        <w:rPr>
          <w:lang w:val="fr-FR"/>
        </w:rPr>
        <w:t>’</w:t>
      </w:r>
      <w:r w:rsidRPr="00EE1540">
        <w:rPr>
          <w:lang w:val="fr-FR"/>
        </w:rPr>
        <w:t>égalité de traitement (</w:t>
      </w:r>
      <w:proofErr w:type="spellStart"/>
      <w:r w:rsidRPr="001C275C">
        <w:rPr>
          <w:i/>
          <w:iCs/>
          <w:lang w:val="fr-FR"/>
        </w:rPr>
        <w:t>Gleichbehandlungsgesetz</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66</w:t>
      </w:r>
      <w:r w:rsidRPr="00EE1540">
        <w:rPr>
          <w:lang w:val="fr-FR"/>
        </w:rPr>
        <w:t>/</w:t>
      </w:r>
      <w:r w:rsidRPr="001C275C">
        <w:rPr>
          <w:lang w:val="fr-FR"/>
        </w:rPr>
        <w:t>2004</w:t>
      </w:r>
      <w:r w:rsidRPr="00EE1540">
        <w:rPr>
          <w:lang w:val="fr-FR"/>
        </w:rPr>
        <w:t>) interdit toute discrimination à l</w:t>
      </w:r>
      <w:r w:rsidR="00B36EEF" w:rsidRPr="00EE1540">
        <w:rPr>
          <w:lang w:val="fr-FR"/>
        </w:rPr>
        <w:t>’</w:t>
      </w:r>
      <w:r w:rsidRPr="00EE1540">
        <w:rPr>
          <w:lang w:val="fr-FR"/>
        </w:rPr>
        <w:t>embauche fondée sur le genre, l</w:t>
      </w:r>
      <w:r w:rsidR="00B36EEF" w:rsidRPr="00EE1540">
        <w:rPr>
          <w:lang w:val="fr-FR"/>
        </w:rPr>
        <w:t>’</w:t>
      </w:r>
      <w:r w:rsidRPr="00EE1540">
        <w:rPr>
          <w:lang w:val="fr-FR"/>
        </w:rPr>
        <w:t>origine ethnique, la religion ou la conviction, l</w:t>
      </w:r>
      <w:r w:rsidR="00B36EEF" w:rsidRPr="00EE1540">
        <w:rPr>
          <w:lang w:val="fr-FR"/>
        </w:rPr>
        <w:t>’</w:t>
      </w:r>
      <w:r w:rsidRPr="00EE1540">
        <w:rPr>
          <w:lang w:val="fr-FR"/>
        </w:rPr>
        <w:t>âge ou l</w:t>
      </w:r>
      <w:r w:rsidR="00B36EEF" w:rsidRPr="00EE1540">
        <w:rPr>
          <w:lang w:val="fr-FR"/>
        </w:rPr>
        <w:t>’</w:t>
      </w:r>
      <w:r w:rsidRPr="00EE1540">
        <w:rPr>
          <w:lang w:val="fr-FR"/>
        </w:rPr>
        <w:t>orientation sexuelle dans le secteur privé</w:t>
      </w:r>
      <w:r w:rsidR="001C275C" w:rsidRPr="001C275C">
        <w:rPr>
          <w:lang w:val="fr-FR"/>
        </w:rPr>
        <w:t>.</w:t>
      </w:r>
      <w:r w:rsidRPr="00EE1540">
        <w:rPr>
          <w:lang w:val="fr-FR"/>
        </w:rPr>
        <w:t xml:space="preserve"> La question est régie par la loi sur l</w:t>
      </w:r>
      <w:r w:rsidR="00B36EEF" w:rsidRPr="00EE1540">
        <w:rPr>
          <w:lang w:val="fr-FR"/>
        </w:rPr>
        <w:t>’</w:t>
      </w:r>
      <w:r w:rsidRPr="00EE1540">
        <w:rPr>
          <w:lang w:val="fr-FR"/>
        </w:rPr>
        <w:t>égalité de traitement dans le secteur public (</w:t>
      </w:r>
      <w:proofErr w:type="spellStart"/>
      <w:r w:rsidRPr="001C275C">
        <w:rPr>
          <w:i/>
          <w:iCs/>
          <w:lang w:val="fr-FR"/>
        </w:rPr>
        <w:t>Bundes-Gleichbehandlungsgesetz</w:t>
      </w:r>
      <w:proofErr w:type="spellEnd"/>
      <w:r w:rsidRPr="00EE1540">
        <w:rPr>
          <w:lang w:val="fr-FR"/>
        </w:rPr>
        <w:t xml:space="preserve">, </w:t>
      </w:r>
      <w:proofErr w:type="spellStart"/>
      <w:r w:rsidRPr="00EE1540">
        <w:rPr>
          <w:bCs/>
          <w:lang w:val="fr-FR"/>
        </w:rPr>
        <w:t>BGBl</w:t>
      </w:r>
      <w:proofErr w:type="spellEnd"/>
      <w:r w:rsidR="001C275C" w:rsidRPr="001C275C">
        <w:rPr>
          <w:bCs/>
          <w:lang w:val="fr-FR"/>
        </w:rPr>
        <w:t>.</w:t>
      </w:r>
      <w:r w:rsidRPr="00EE1540">
        <w:rPr>
          <w:lang w:val="fr-FR"/>
        </w:rPr>
        <w:t xml:space="preserve">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100</w:t>
      </w:r>
      <w:r w:rsidRPr="00EE1540">
        <w:rPr>
          <w:lang w:val="fr-FR"/>
        </w:rPr>
        <w:t>/</w:t>
      </w:r>
      <w:r w:rsidRPr="001C275C">
        <w:rPr>
          <w:lang w:val="fr-FR"/>
        </w:rPr>
        <w:t>1993</w:t>
      </w:r>
      <w:r w:rsidRPr="00EE1540">
        <w:rPr>
          <w:lang w:val="fr-FR"/>
        </w:rPr>
        <w:t>) au sein de l</w:t>
      </w:r>
      <w:r w:rsidR="00B36EEF" w:rsidRPr="00EE1540">
        <w:rPr>
          <w:lang w:val="fr-FR"/>
        </w:rPr>
        <w:t>’</w:t>
      </w:r>
      <w:r w:rsidRPr="00EE1540">
        <w:rPr>
          <w:lang w:val="fr-FR"/>
        </w:rPr>
        <w:t>administration fédérale, et par la législation applicable selon le Land au sein de l</w:t>
      </w:r>
      <w:r w:rsidR="00B36EEF" w:rsidRPr="00EE1540">
        <w:rPr>
          <w:lang w:val="fr-FR"/>
        </w:rPr>
        <w:t>’</w:t>
      </w:r>
      <w:r w:rsidRPr="00EE1540">
        <w:rPr>
          <w:lang w:val="fr-FR"/>
        </w:rPr>
        <w:t>administration des Länder et des municipalités</w:t>
      </w:r>
      <w:r w:rsidR="001C275C" w:rsidRPr="001C275C">
        <w:rPr>
          <w:lang w:val="fr-FR"/>
        </w:rPr>
        <w:t>.</w:t>
      </w:r>
    </w:p>
    <w:p w14:paraId="5C57DCD2" w14:textId="2F454DF1" w:rsidR="007011EE" w:rsidRPr="00EE1540" w:rsidRDefault="00246836" w:rsidP="00942B9D">
      <w:pPr>
        <w:pStyle w:val="SingleTxtG"/>
        <w:rPr>
          <w:lang w:val="fr-FR"/>
        </w:rPr>
      </w:pPr>
      <w:r w:rsidRPr="001C275C">
        <w:rPr>
          <w:lang w:val="fr-FR"/>
        </w:rPr>
        <w:t>153</w:t>
      </w:r>
      <w:r w:rsidR="001C275C" w:rsidRPr="001C275C">
        <w:rPr>
          <w:lang w:val="fr-FR"/>
        </w:rPr>
        <w:t>.</w:t>
      </w:r>
      <w:r w:rsidRPr="00EE1540">
        <w:rPr>
          <w:lang w:val="fr-FR"/>
        </w:rPr>
        <w:tab/>
        <w:t>Les formations et ateliers sur les pratiques non discriminatoires dans le secteur privé organisés par le Collège des médiateurs pour l</w:t>
      </w:r>
      <w:r w:rsidR="00B36EEF" w:rsidRPr="00EE1540">
        <w:rPr>
          <w:lang w:val="fr-FR"/>
        </w:rPr>
        <w:t>’</w:t>
      </w:r>
      <w:r w:rsidRPr="00EE1540">
        <w:rPr>
          <w:lang w:val="fr-FR"/>
        </w:rPr>
        <w:t>égalité de traitement à l</w:t>
      </w:r>
      <w:r w:rsidR="00B36EEF" w:rsidRPr="00EE1540">
        <w:rPr>
          <w:lang w:val="fr-FR"/>
        </w:rPr>
        <w:t>’</w:t>
      </w:r>
      <w:r w:rsidRPr="00EE1540">
        <w:rPr>
          <w:lang w:val="fr-FR"/>
        </w:rPr>
        <w:t>intention des entreprises et des relais d</w:t>
      </w:r>
      <w:r w:rsidR="00B36EEF" w:rsidRPr="00EE1540">
        <w:rPr>
          <w:lang w:val="fr-FR"/>
        </w:rPr>
        <w:t>’</w:t>
      </w:r>
      <w:r w:rsidRPr="00EE1540">
        <w:rPr>
          <w:lang w:val="fr-FR"/>
        </w:rPr>
        <w:t>opinion et la documentation sur la question mise à la disposition des employeurs</w:t>
      </w:r>
      <w:r w:rsidRPr="001C275C">
        <w:rPr>
          <w:rStyle w:val="FootnoteReference"/>
          <w:lang w:val="fr-FR"/>
        </w:rPr>
        <w:footnoteReference w:id="31"/>
      </w:r>
      <w:r w:rsidRPr="00EE1540">
        <w:rPr>
          <w:lang w:val="fr-FR"/>
        </w:rPr>
        <w:t xml:space="preserve"> sont autant d</w:t>
      </w:r>
      <w:r w:rsidR="00B36EEF" w:rsidRPr="00EE1540">
        <w:rPr>
          <w:lang w:val="fr-FR"/>
        </w:rPr>
        <w:t>’</w:t>
      </w:r>
      <w:r w:rsidRPr="00EE1540">
        <w:rPr>
          <w:lang w:val="fr-FR"/>
        </w:rPr>
        <w:t>instruments de lutte contre la discrimination à l</w:t>
      </w:r>
      <w:r w:rsidR="00B36EEF" w:rsidRPr="00EE1540">
        <w:rPr>
          <w:lang w:val="fr-FR"/>
        </w:rPr>
        <w:t>’</w:t>
      </w:r>
      <w:r w:rsidRPr="00EE1540">
        <w:rPr>
          <w:lang w:val="fr-FR"/>
        </w:rPr>
        <w:t>embauche</w:t>
      </w:r>
      <w:r w:rsidR="001C275C" w:rsidRPr="001C275C">
        <w:rPr>
          <w:lang w:val="fr-FR"/>
        </w:rPr>
        <w:t>.</w:t>
      </w:r>
    </w:p>
    <w:p w14:paraId="703B890C" w14:textId="56B1E760" w:rsidR="00246836" w:rsidRPr="00EE1540" w:rsidRDefault="00246836" w:rsidP="00942B9D">
      <w:pPr>
        <w:pStyle w:val="SingleTxtG"/>
        <w:rPr>
          <w:bCs/>
          <w:spacing w:val="-3"/>
          <w:lang w:val="fr-FR"/>
        </w:rPr>
      </w:pPr>
      <w:r w:rsidRPr="001C275C">
        <w:rPr>
          <w:spacing w:val="-3"/>
          <w:lang w:val="fr-FR"/>
        </w:rPr>
        <w:t>154</w:t>
      </w:r>
      <w:r w:rsidR="001C275C" w:rsidRPr="001C275C">
        <w:rPr>
          <w:spacing w:val="-3"/>
          <w:lang w:val="fr-FR"/>
        </w:rPr>
        <w:t>.</w:t>
      </w:r>
      <w:r w:rsidRPr="00EE1540">
        <w:rPr>
          <w:spacing w:val="-3"/>
          <w:lang w:val="fr-FR"/>
        </w:rPr>
        <w:tab/>
        <w:t>Des données sur la discrimination à l</w:t>
      </w:r>
      <w:r w:rsidR="00B36EEF" w:rsidRPr="00EE1540">
        <w:rPr>
          <w:spacing w:val="-3"/>
          <w:lang w:val="fr-FR"/>
        </w:rPr>
        <w:t>’</w:t>
      </w:r>
      <w:r w:rsidRPr="00EE1540">
        <w:rPr>
          <w:spacing w:val="-3"/>
          <w:lang w:val="fr-FR"/>
        </w:rPr>
        <w:t>embauche fondée sur l</w:t>
      </w:r>
      <w:r w:rsidR="00B36EEF" w:rsidRPr="00EE1540">
        <w:rPr>
          <w:spacing w:val="-3"/>
          <w:lang w:val="fr-FR"/>
        </w:rPr>
        <w:t>’</w:t>
      </w:r>
      <w:r w:rsidRPr="00EE1540">
        <w:rPr>
          <w:spacing w:val="-3"/>
          <w:lang w:val="fr-FR"/>
        </w:rPr>
        <w:t xml:space="preserve">origine ethnique et la religion ou la conviction figurent aux tableaux </w:t>
      </w:r>
      <w:r w:rsidRPr="001C275C">
        <w:rPr>
          <w:spacing w:val="-3"/>
          <w:lang w:val="fr-FR"/>
        </w:rPr>
        <w:t>15</w:t>
      </w:r>
      <w:r w:rsidRPr="00EE1540">
        <w:rPr>
          <w:spacing w:val="-3"/>
          <w:lang w:val="fr-FR"/>
        </w:rPr>
        <w:t xml:space="preserve">, </w:t>
      </w:r>
      <w:r w:rsidRPr="001C275C">
        <w:rPr>
          <w:spacing w:val="-3"/>
          <w:lang w:val="fr-FR"/>
        </w:rPr>
        <w:t>17</w:t>
      </w:r>
      <w:r w:rsidRPr="00EE1540">
        <w:rPr>
          <w:spacing w:val="-3"/>
          <w:lang w:val="fr-FR"/>
        </w:rPr>
        <w:t xml:space="preserve"> et </w:t>
      </w:r>
      <w:r w:rsidRPr="001C275C">
        <w:rPr>
          <w:spacing w:val="-3"/>
          <w:lang w:val="fr-FR"/>
        </w:rPr>
        <w:t>20</w:t>
      </w:r>
      <w:r w:rsidRPr="00EE1540">
        <w:rPr>
          <w:spacing w:val="-3"/>
          <w:lang w:val="fr-FR"/>
        </w:rPr>
        <w:t xml:space="preserve"> de l</w:t>
      </w:r>
      <w:r w:rsidR="00B36EEF" w:rsidRPr="00EE1540">
        <w:rPr>
          <w:spacing w:val="-3"/>
          <w:lang w:val="fr-FR"/>
        </w:rPr>
        <w:t>’</w:t>
      </w:r>
      <w:r w:rsidRPr="00EE1540">
        <w:rPr>
          <w:spacing w:val="-3"/>
          <w:lang w:val="fr-FR"/>
        </w:rPr>
        <w:t>annexe, intitulée « Statistiques »</w:t>
      </w:r>
      <w:r w:rsidR="001C275C" w:rsidRPr="001C275C">
        <w:rPr>
          <w:spacing w:val="-3"/>
          <w:lang w:val="fr-FR"/>
        </w:rPr>
        <w:t>.</w:t>
      </w:r>
    </w:p>
    <w:p w14:paraId="37058DAB" w14:textId="21170E7F" w:rsidR="00246836" w:rsidRPr="00EE1540" w:rsidRDefault="00246836" w:rsidP="00942B9D">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19</w:t>
      </w:r>
      <w:r w:rsidRPr="00EE1540">
        <w:rPr>
          <w:lang w:val="fr-FR"/>
        </w:rPr>
        <w:t xml:space="preserve"> de la liste de points</w:t>
      </w:r>
    </w:p>
    <w:p w14:paraId="6B1899C8" w14:textId="77777777" w:rsidR="00246836" w:rsidRPr="00EE1540" w:rsidRDefault="00246836" w:rsidP="00942B9D">
      <w:pPr>
        <w:pStyle w:val="H23G"/>
        <w:rPr>
          <w:lang w:val="fr-FR"/>
        </w:rPr>
      </w:pPr>
      <w:r w:rsidRPr="00EE1540">
        <w:rPr>
          <w:lang w:val="fr-FR"/>
        </w:rPr>
        <w:tab/>
      </w:r>
      <w:r w:rsidRPr="00EE1540">
        <w:rPr>
          <w:lang w:val="fr-FR"/>
        </w:rPr>
        <w:tab/>
        <w:t>Élimination des stéréotypes et des pratiques sociales sexistes</w:t>
      </w:r>
    </w:p>
    <w:p w14:paraId="29D0847F" w14:textId="44E5DE58" w:rsidR="00246836" w:rsidRPr="001C275C" w:rsidRDefault="00246836" w:rsidP="00942B9D">
      <w:pPr>
        <w:pStyle w:val="H4G"/>
        <w:rPr>
          <w:lang w:val="fr-FR"/>
        </w:rPr>
      </w:pPr>
      <w:r w:rsidRPr="001C275C">
        <w:rPr>
          <w:lang w:val="fr-FR"/>
        </w:rPr>
        <w:tab/>
      </w:r>
      <w:r w:rsidRPr="001C275C">
        <w:rPr>
          <w:lang w:val="fr-FR"/>
        </w:rPr>
        <w:tab/>
        <w:t>1</w:t>
      </w:r>
      <w:r w:rsidR="001C275C" w:rsidRPr="001C275C">
        <w:rPr>
          <w:lang w:val="fr-FR"/>
        </w:rPr>
        <w:t>.</w:t>
      </w:r>
      <w:r w:rsidRPr="001C275C">
        <w:rPr>
          <w:lang w:val="fr-FR"/>
        </w:rPr>
        <w:tab/>
        <w:t>Surmonter les stéréotypes liés au genre dans les choix de carrière</w:t>
      </w:r>
    </w:p>
    <w:p w14:paraId="3F77B2E9" w14:textId="42D3C44B" w:rsidR="00246836" w:rsidRPr="00EE1540" w:rsidRDefault="00246836" w:rsidP="00942B9D">
      <w:pPr>
        <w:pStyle w:val="SingleTxtG"/>
        <w:rPr>
          <w:lang w:val="fr-FR"/>
        </w:rPr>
      </w:pPr>
      <w:r w:rsidRPr="001C275C">
        <w:rPr>
          <w:lang w:val="fr-FR"/>
        </w:rPr>
        <w:t>155</w:t>
      </w:r>
      <w:r w:rsidR="001C275C" w:rsidRPr="001C275C">
        <w:rPr>
          <w:lang w:val="fr-FR"/>
        </w:rPr>
        <w:t>.</w:t>
      </w:r>
      <w:r w:rsidRPr="00EE1540">
        <w:rPr>
          <w:lang w:val="fr-FR"/>
        </w:rPr>
        <w:tab/>
        <w:t>On s</w:t>
      </w:r>
      <w:r w:rsidR="00B36EEF" w:rsidRPr="00EE1540">
        <w:rPr>
          <w:lang w:val="fr-FR"/>
        </w:rPr>
        <w:t>’</w:t>
      </w:r>
      <w:r w:rsidRPr="00EE1540">
        <w:rPr>
          <w:lang w:val="fr-FR"/>
        </w:rPr>
        <w:t>emploie à faire mieux connaître, dès le plus jeune âge, des parcours éducatifs et professionnels qui sortent de l</w:t>
      </w:r>
      <w:r w:rsidR="00B36EEF" w:rsidRPr="00EE1540">
        <w:rPr>
          <w:lang w:val="fr-FR"/>
        </w:rPr>
        <w:t>’</w:t>
      </w:r>
      <w:r w:rsidRPr="00EE1540">
        <w:rPr>
          <w:lang w:val="fr-FR"/>
        </w:rPr>
        <w:t>ordinaire, notamment grâce aux initiatives suivantes</w:t>
      </w:r>
      <w:r w:rsidR="00B36EEF" w:rsidRPr="00EE1540">
        <w:rPr>
          <w:lang w:val="fr-FR"/>
        </w:rPr>
        <w:t> :</w:t>
      </w:r>
    </w:p>
    <w:p w14:paraId="6E176604" w14:textId="3A7B2A44" w:rsidR="00246836" w:rsidRPr="00EE1540" w:rsidRDefault="00246836" w:rsidP="00942B9D">
      <w:pPr>
        <w:pStyle w:val="Bullet1G"/>
        <w:rPr>
          <w:lang w:val="fr-FR"/>
        </w:rPr>
      </w:pPr>
      <w:r w:rsidRPr="00EE1540">
        <w:rPr>
          <w:lang w:val="fr-FR"/>
        </w:rPr>
        <w:t>Les journées d</w:t>
      </w:r>
      <w:r w:rsidR="00B36EEF" w:rsidRPr="00EE1540">
        <w:rPr>
          <w:lang w:val="fr-FR"/>
        </w:rPr>
        <w:t>’</w:t>
      </w:r>
      <w:r w:rsidRPr="00EE1540">
        <w:rPr>
          <w:lang w:val="fr-FR"/>
        </w:rPr>
        <w:t>action organisées chaque année pour faire découvrir aux filles des emplois dans les secteurs des sciences, de la technologie, de l</w:t>
      </w:r>
      <w:r w:rsidR="00B36EEF" w:rsidRPr="00EE1540">
        <w:rPr>
          <w:lang w:val="fr-FR"/>
        </w:rPr>
        <w:t>’</w:t>
      </w:r>
      <w:r w:rsidRPr="00EE1540">
        <w:rPr>
          <w:lang w:val="fr-FR"/>
        </w:rPr>
        <w:t xml:space="preserve">ingénierie et des </w:t>
      </w:r>
      <w:r w:rsidRPr="00EE1540">
        <w:rPr>
          <w:lang w:val="fr-FR"/>
        </w:rPr>
        <w:lastRenderedPageBreak/>
        <w:t>mathématiques, et aux garçons des emplois dans les secteurs de l</w:t>
      </w:r>
      <w:r w:rsidR="00B36EEF" w:rsidRPr="00EE1540">
        <w:rPr>
          <w:lang w:val="fr-FR"/>
        </w:rPr>
        <w:t>’</w:t>
      </w:r>
      <w:r w:rsidRPr="00EE1540">
        <w:rPr>
          <w:lang w:val="fr-FR"/>
        </w:rPr>
        <w:t>éducation, des soins et de l</w:t>
      </w:r>
      <w:r w:rsidR="00B36EEF" w:rsidRPr="00EE1540">
        <w:rPr>
          <w:lang w:val="fr-FR"/>
        </w:rPr>
        <w:t>’</w:t>
      </w:r>
      <w:r w:rsidRPr="00EE1540">
        <w:rPr>
          <w:lang w:val="fr-FR"/>
        </w:rPr>
        <w:t xml:space="preserve">action sociale (notamment le « Girls Day », organisé depuis </w:t>
      </w:r>
      <w:r w:rsidRPr="001C275C">
        <w:rPr>
          <w:lang w:val="fr-FR"/>
        </w:rPr>
        <w:t>2006</w:t>
      </w:r>
      <w:r w:rsidRPr="00EE1540">
        <w:rPr>
          <w:lang w:val="fr-FR"/>
        </w:rPr>
        <w:t xml:space="preserve"> pour les filles âgées de </w:t>
      </w:r>
      <w:r w:rsidRPr="001C275C">
        <w:rPr>
          <w:lang w:val="fr-FR"/>
        </w:rPr>
        <w:t>6</w:t>
      </w:r>
      <w:r w:rsidRPr="00EE1540">
        <w:rPr>
          <w:lang w:val="fr-FR"/>
        </w:rPr>
        <w:t xml:space="preserve"> ans et plus, le « Boys Day », organisé depuis </w:t>
      </w:r>
      <w:r w:rsidRPr="001C275C">
        <w:rPr>
          <w:lang w:val="fr-FR"/>
        </w:rPr>
        <w:t>2009</w:t>
      </w:r>
      <w:r w:rsidRPr="00EE1540">
        <w:rPr>
          <w:lang w:val="fr-FR"/>
        </w:rPr>
        <w:t xml:space="preserve"> pour les garçons âgés de </w:t>
      </w:r>
      <w:r w:rsidRPr="001C275C">
        <w:rPr>
          <w:lang w:val="fr-FR"/>
        </w:rPr>
        <w:t>12</w:t>
      </w:r>
      <w:r w:rsidRPr="00EE1540">
        <w:rPr>
          <w:lang w:val="fr-FR"/>
        </w:rPr>
        <w:t xml:space="preserve"> ans et plus, et le « Girls Day MINI », organisé depuis </w:t>
      </w:r>
      <w:r w:rsidRPr="001C275C">
        <w:rPr>
          <w:lang w:val="fr-FR"/>
        </w:rPr>
        <w:t>2015</w:t>
      </w:r>
      <w:r w:rsidRPr="00EE1540">
        <w:rPr>
          <w:lang w:val="fr-FR"/>
        </w:rPr>
        <w:t xml:space="preserve"> pour les filles âgées de </w:t>
      </w:r>
      <w:r w:rsidRPr="001C275C">
        <w:rPr>
          <w:lang w:val="fr-FR"/>
        </w:rPr>
        <w:t>4</w:t>
      </w:r>
      <w:r w:rsidRPr="00EE1540">
        <w:rPr>
          <w:lang w:val="fr-FR"/>
        </w:rPr>
        <w:t xml:space="preserve"> à </w:t>
      </w:r>
      <w:r w:rsidRPr="001C275C">
        <w:rPr>
          <w:lang w:val="fr-FR"/>
        </w:rPr>
        <w:t>6</w:t>
      </w:r>
      <w:r w:rsidRPr="00EE1540">
        <w:rPr>
          <w:lang w:val="fr-FR"/>
        </w:rPr>
        <w:t xml:space="preserve"> ans)</w:t>
      </w:r>
      <w:r w:rsidR="00B36EEF" w:rsidRPr="00EE1540">
        <w:rPr>
          <w:lang w:val="fr-FR"/>
        </w:rPr>
        <w:t> ;</w:t>
      </w:r>
    </w:p>
    <w:p w14:paraId="12B18B56" w14:textId="5443F55C" w:rsidR="00246836" w:rsidRPr="00EE1540" w:rsidRDefault="00246836" w:rsidP="00942B9D">
      <w:pPr>
        <w:pStyle w:val="Bullet1G"/>
        <w:rPr>
          <w:lang w:val="fr-FR"/>
        </w:rPr>
      </w:pPr>
      <w:r w:rsidRPr="00EE1540">
        <w:rPr>
          <w:lang w:val="fr-FR"/>
        </w:rPr>
        <w:t>La diffusion d</w:t>
      </w:r>
      <w:r w:rsidR="00B36EEF" w:rsidRPr="00EE1540">
        <w:rPr>
          <w:lang w:val="fr-FR"/>
        </w:rPr>
        <w:t>’</w:t>
      </w:r>
      <w:r w:rsidRPr="00EE1540">
        <w:rPr>
          <w:lang w:val="fr-FR"/>
        </w:rPr>
        <w:t>informations (notamment au moyen de l</w:t>
      </w:r>
      <w:r w:rsidR="00B36EEF" w:rsidRPr="00EE1540">
        <w:rPr>
          <w:lang w:val="fr-FR"/>
        </w:rPr>
        <w:t>’</w:t>
      </w:r>
      <w:r w:rsidRPr="00EE1540">
        <w:rPr>
          <w:lang w:val="fr-FR"/>
        </w:rPr>
        <w:t>abécédaire des métiers, élaboré à l</w:t>
      </w:r>
      <w:r w:rsidR="00B36EEF" w:rsidRPr="00EE1540">
        <w:rPr>
          <w:lang w:val="fr-FR"/>
        </w:rPr>
        <w:t>’</w:t>
      </w:r>
      <w:r w:rsidRPr="00EE1540">
        <w:rPr>
          <w:lang w:val="fr-FR"/>
        </w:rPr>
        <w:t xml:space="preserve">initiative de la Chancellerie fédérale pour les enfants à partir de </w:t>
      </w:r>
      <w:r w:rsidRPr="001C275C">
        <w:rPr>
          <w:lang w:val="fr-FR"/>
        </w:rPr>
        <w:t>4</w:t>
      </w:r>
      <w:r w:rsidRPr="00EE1540">
        <w:rPr>
          <w:lang w:val="fr-FR"/>
        </w:rPr>
        <w:t xml:space="preserve"> ans, des</w:t>
      </w:r>
      <w:r w:rsidR="009B440F" w:rsidRPr="00EE1540">
        <w:rPr>
          <w:lang w:val="fr-FR"/>
        </w:rPr>
        <w:t> </w:t>
      </w:r>
      <w:r w:rsidRPr="00EE1540">
        <w:rPr>
          <w:lang w:val="fr-FR"/>
        </w:rPr>
        <w:t>ateliers, discussions et séminaires en ligne organisés par le fonds LEA</w:t>
      </w:r>
      <w:r w:rsidR="004D767D" w:rsidRPr="00EE1540">
        <w:rPr>
          <w:lang w:val="fr-FR"/>
        </w:rPr>
        <w:t> </w:t>
      </w:r>
      <w:r w:rsidRPr="00EE1540">
        <w:rPr>
          <w:lang w:val="fr-FR"/>
        </w:rPr>
        <w:t>–</w:t>
      </w:r>
      <w:r w:rsidR="004D767D" w:rsidRPr="00EE1540">
        <w:rPr>
          <w:lang w:val="fr-FR"/>
        </w:rPr>
        <w:t> </w:t>
      </w:r>
      <w:proofErr w:type="spellStart"/>
      <w:r w:rsidRPr="00EE1540">
        <w:rPr>
          <w:lang w:val="fr-FR"/>
        </w:rPr>
        <w:t>Let</w:t>
      </w:r>
      <w:r w:rsidR="00B36EEF" w:rsidRPr="00EE1540">
        <w:rPr>
          <w:lang w:val="fr-FR"/>
        </w:rPr>
        <w:t>’</w:t>
      </w:r>
      <w:r w:rsidRPr="00EE1540">
        <w:rPr>
          <w:lang w:val="fr-FR"/>
        </w:rPr>
        <w:t>s</w:t>
      </w:r>
      <w:proofErr w:type="spellEnd"/>
      <w:r w:rsidRPr="00EE1540">
        <w:rPr>
          <w:lang w:val="fr-FR"/>
        </w:rPr>
        <w:t xml:space="preserve"> </w:t>
      </w:r>
      <w:proofErr w:type="spellStart"/>
      <w:r w:rsidRPr="00EE1540">
        <w:rPr>
          <w:lang w:val="fr-FR"/>
        </w:rPr>
        <w:t>empower</w:t>
      </w:r>
      <w:proofErr w:type="spellEnd"/>
      <w:r w:rsidRPr="00EE1540">
        <w:rPr>
          <w:lang w:val="fr-FR"/>
        </w:rPr>
        <w:t xml:space="preserve"> </w:t>
      </w:r>
      <w:proofErr w:type="spellStart"/>
      <w:r w:rsidRPr="00EE1540">
        <w:rPr>
          <w:lang w:val="fr-FR"/>
        </w:rPr>
        <w:t>Austria</w:t>
      </w:r>
      <w:proofErr w:type="spellEnd"/>
      <w:r w:rsidRPr="00EE1540">
        <w:rPr>
          <w:lang w:val="fr-FR"/>
        </w:rPr>
        <w:t>, des ateliers « Boys Day » organisés tout au long de l</w:t>
      </w:r>
      <w:r w:rsidR="00B36EEF" w:rsidRPr="00EE1540">
        <w:rPr>
          <w:lang w:val="fr-FR"/>
        </w:rPr>
        <w:t>’</w:t>
      </w:r>
      <w:r w:rsidRPr="00EE1540">
        <w:rPr>
          <w:lang w:val="fr-FR"/>
        </w:rPr>
        <w:t>année dans les établissements scolaires, et de l</w:t>
      </w:r>
      <w:r w:rsidR="00B36EEF" w:rsidRPr="00EE1540">
        <w:rPr>
          <w:lang w:val="fr-FR"/>
        </w:rPr>
        <w:t>’</w:t>
      </w:r>
      <w:r w:rsidRPr="00EE1540">
        <w:rPr>
          <w:lang w:val="fr-FR"/>
        </w:rPr>
        <w:t>élimination des stéréotypes liés au genre dans les informations et conseils dispensés en matière d</w:t>
      </w:r>
      <w:r w:rsidR="00B36EEF" w:rsidRPr="00EE1540">
        <w:rPr>
          <w:lang w:val="fr-FR"/>
        </w:rPr>
        <w:t>’</w:t>
      </w:r>
      <w:r w:rsidRPr="00EE1540">
        <w:rPr>
          <w:lang w:val="fr-FR"/>
        </w:rPr>
        <w:t>orientation scolaire et professionnelle dans les établissements scolaires)</w:t>
      </w:r>
      <w:r w:rsidR="00B36EEF" w:rsidRPr="00EE1540">
        <w:rPr>
          <w:lang w:val="fr-FR"/>
        </w:rPr>
        <w:t> ;</w:t>
      </w:r>
    </w:p>
    <w:p w14:paraId="403B1AAA" w14:textId="12449BE4" w:rsidR="00246836" w:rsidRPr="00EE1540" w:rsidRDefault="00246836" w:rsidP="00942B9D">
      <w:pPr>
        <w:pStyle w:val="Bullet1G"/>
        <w:rPr>
          <w:lang w:val="fr-FR"/>
        </w:rPr>
      </w:pPr>
      <w:r w:rsidRPr="00EE1540">
        <w:rPr>
          <w:lang w:val="fr-FR"/>
        </w:rPr>
        <w:t xml:space="preserve">Le concours « MINT Girls Challenge », organisé chaque année depuis </w:t>
      </w:r>
      <w:r w:rsidRPr="001C275C">
        <w:rPr>
          <w:lang w:val="fr-FR"/>
        </w:rPr>
        <w:t>2021</w:t>
      </w:r>
      <w:r w:rsidRPr="00EE1540">
        <w:rPr>
          <w:lang w:val="fr-FR"/>
        </w:rPr>
        <w:t>, lors</w:t>
      </w:r>
      <w:r w:rsidR="00522855" w:rsidRPr="00EE1540">
        <w:rPr>
          <w:lang w:val="fr-FR"/>
        </w:rPr>
        <w:t> </w:t>
      </w:r>
      <w:r w:rsidRPr="00EE1540">
        <w:rPr>
          <w:lang w:val="fr-FR"/>
        </w:rPr>
        <w:t xml:space="preserve">duquel des filles et des jeunes femmes âgées de </w:t>
      </w:r>
      <w:r w:rsidRPr="001C275C">
        <w:rPr>
          <w:lang w:val="fr-FR"/>
        </w:rPr>
        <w:t>4</w:t>
      </w:r>
      <w:r w:rsidRPr="00EE1540">
        <w:rPr>
          <w:lang w:val="fr-FR"/>
        </w:rPr>
        <w:t xml:space="preserve"> à </w:t>
      </w:r>
      <w:r w:rsidRPr="001C275C">
        <w:rPr>
          <w:lang w:val="fr-FR"/>
        </w:rPr>
        <w:t>19</w:t>
      </w:r>
      <w:r w:rsidRPr="00EE1540">
        <w:rPr>
          <w:lang w:val="fr-FR"/>
        </w:rPr>
        <w:t xml:space="preserve"> ans sont invitées à relever des défis dans les domaines des mathématiques, de l</w:t>
      </w:r>
      <w:r w:rsidR="00B36EEF" w:rsidRPr="00EE1540">
        <w:rPr>
          <w:lang w:val="fr-FR"/>
        </w:rPr>
        <w:t>’</w:t>
      </w:r>
      <w:r w:rsidRPr="00EE1540">
        <w:rPr>
          <w:lang w:val="fr-FR"/>
        </w:rPr>
        <w:t>informatique, des sciences naturelles et de la technologie</w:t>
      </w:r>
      <w:r w:rsidR="001C275C" w:rsidRPr="001C275C">
        <w:rPr>
          <w:lang w:val="fr-FR"/>
        </w:rPr>
        <w:t>.</w:t>
      </w:r>
    </w:p>
    <w:p w14:paraId="14B31C24" w14:textId="06EAF18E" w:rsidR="007011EE" w:rsidRPr="00EE1540" w:rsidRDefault="00246836" w:rsidP="00942B9D">
      <w:pPr>
        <w:pStyle w:val="SingleTxtG"/>
        <w:rPr>
          <w:lang w:val="fr-FR"/>
        </w:rPr>
      </w:pPr>
      <w:r w:rsidRPr="001C275C">
        <w:rPr>
          <w:lang w:val="fr-FR"/>
        </w:rPr>
        <w:t>156</w:t>
      </w:r>
      <w:r w:rsidR="001C275C" w:rsidRPr="001C275C">
        <w:rPr>
          <w:lang w:val="fr-FR"/>
        </w:rPr>
        <w:t>.</w:t>
      </w:r>
      <w:r w:rsidRPr="00EE1540">
        <w:rPr>
          <w:lang w:val="fr-FR"/>
        </w:rPr>
        <w:tab/>
        <w:t>Des efforts sont déployés pour renforcer la confiance que les filles et les jeunes femmes ont dans leurs compétences scolaires en mathématiques et en technologie (voir le plan d</w:t>
      </w:r>
      <w:r w:rsidR="00B36EEF" w:rsidRPr="00EE1540">
        <w:rPr>
          <w:lang w:val="fr-FR"/>
        </w:rPr>
        <w:t>’</w:t>
      </w:r>
      <w:r w:rsidRPr="00EE1540">
        <w:rPr>
          <w:lang w:val="fr-FR"/>
        </w:rPr>
        <w:t>action pour les sciences, la technologie, l</w:t>
      </w:r>
      <w:r w:rsidR="00B36EEF" w:rsidRPr="00EE1540">
        <w:rPr>
          <w:lang w:val="fr-FR"/>
        </w:rPr>
        <w:t>’</w:t>
      </w:r>
      <w:r w:rsidRPr="00EE1540">
        <w:rPr>
          <w:lang w:val="fr-FR"/>
        </w:rPr>
        <w:t>ingénierie et les mathématiques élaboré par le Ministère fédéral de l</w:t>
      </w:r>
      <w:r w:rsidR="00B36EEF" w:rsidRPr="00EE1540">
        <w:rPr>
          <w:lang w:val="fr-FR"/>
        </w:rPr>
        <w:t>’</w:t>
      </w:r>
      <w:r w:rsidRPr="00EE1540">
        <w:rPr>
          <w:lang w:val="fr-FR"/>
        </w:rPr>
        <w:t>éducation, des sciences et de la recherche, dont le huitième axe d</w:t>
      </w:r>
      <w:r w:rsidR="00B36EEF" w:rsidRPr="00EE1540">
        <w:rPr>
          <w:lang w:val="fr-FR"/>
        </w:rPr>
        <w:t>’</w:t>
      </w:r>
      <w:r w:rsidRPr="00EE1540">
        <w:rPr>
          <w:lang w:val="fr-FR"/>
        </w:rPr>
        <w:t>action consiste à faire mieux connaître les disciplines des sciences, de la technologie, de</w:t>
      </w:r>
      <w:r w:rsidR="0004594F" w:rsidRPr="00EE1540">
        <w:rPr>
          <w:lang w:val="fr-FR"/>
        </w:rPr>
        <w:t> </w:t>
      </w:r>
      <w:r w:rsidRPr="00EE1540">
        <w:rPr>
          <w:lang w:val="fr-FR"/>
        </w:rPr>
        <w:t>l</w:t>
      </w:r>
      <w:r w:rsidR="00B36EEF" w:rsidRPr="00EE1540">
        <w:rPr>
          <w:lang w:val="fr-FR"/>
        </w:rPr>
        <w:t>’</w:t>
      </w:r>
      <w:r w:rsidRPr="00EE1540">
        <w:rPr>
          <w:lang w:val="fr-FR"/>
        </w:rPr>
        <w:t>ingénierie et des mathématiques, prioritairement aux filles et aux jeunes femmes)</w:t>
      </w:r>
      <w:r w:rsidR="001C275C" w:rsidRPr="001C275C">
        <w:rPr>
          <w:lang w:val="fr-FR"/>
        </w:rPr>
        <w:t>.</w:t>
      </w:r>
    </w:p>
    <w:p w14:paraId="0194819F" w14:textId="1EE35F16" w:rsidR="007011EE" w:rsidRPr="00EE1540" w:rsidRDefault="00246836" w:rsidP="00942B9D">
      <w:pPr>
        <w:pStyle w:val="SingleTxtG"/>
        <w:rPr>
          <w:lang w:val="fr-FR"/>
        </w:rPr>
      </w:pPr>
      <w:r w:rsidRPr="001C275C">
        <w:rPr>
          <w:lang w:val="fr-FR"/>
        </w:rPr>
        <w:t>157</w:t>
      </w:r>
      <w:r w:rsidR="001C275C" w:rsidRPr="001C275C">
        <w:rPr>
          <w:lang w:val="fr-FR"/>
        </w:rPr>
        <w:t>.</w:t>
      </w:r>
      <w:r w:rsidRPr="00EE1540">
        <w:rPr>
          <w:lang w:val="fr-FR"/>
        </w:rPr>
        <w:tab/>
        <w:t>Les conseils d</w:t>
      </w:r>
      <w:r w:rsidR="00B36EEF" w:rsidRPr="00EE1540">
        <w:rPr>
          <w:lang w:val="fr-FR"/>
        </w:rPr>
        <w:t>’</w:t>
      </w:r>
      <w:r w:rsidRPr="00EE1540">
        <w:rPr>
          <w:lang w:val="fr-FR"/>
        </w:rPr>
        <w:t>orientation professionnelle dispensés par le Service de l</w:t>
      </w:r>
      <w:r w:rsidR="00B36EEF" w:rsidRPr="00EE1540">
        <w:rPr>
          <w:lang w:val="fr-FR"/>
        </w:rPr>
        <w:t>’</w:t>
      </w:r>
      <w:r w:rsidRPr="00EE1540">
        <w:rPr>
          <w:lang w:val="fr-FR"/>
        </w:rPr>
        <w:t>emploi et par les services d</w:t>
      </w:r>
      <w:r w:rsidR="00B36EEF" w:rsidRPr="00EE1540">
        <w:rPr>
          <w:lang w:val="fr-FR"/>
        </w:rPr>
        <w:t>’</w:t>
      </w:r>
      <w:r w:rsidRPr="00EE1540">
        <w:rPr>
          <w:lang w:val="fr-FR"/>
        </w:rPr>
        <w:t>orientation scolaire et professionnelle des établissements scolaires tiennent compte des questions de genre et mettent en évidence l</w:t>
      </w:r>
      <w:r w:rsidR="00B36EEF" w:rsidRPr="00EE1540">
        <w:rPr>
          <w:lang w:val="fr-FR"/>
        </w:rPr>
        <w:t>’</w:t>
      </w:r>
      <w:r w:rsidRPr="00EE1540">
        <w:rPr>
          <w:lang w:val="fr-FR"/>
        </w:rPr>
        <w:t>intérêt des formations professionnelles dans les métiers spécialisés, l</w:t>
      </w:r>
      <w:r w:rsidR="00B36EEF" w:rsidRPr="00EE1540">
        <w:rPr>
          <w:lang w:val="fr-FR"/>
        </w:rPr>
        <w:t>’</w:t>
      </w:r>
      <w:r w:rsidRPr="00EE1540">
        <w:rPr>
          <w:lang w:val="fr-FR"/>
        </w:rPr>
        <w:t>artisanat et l</w:t>
      </w:r>
      <w:r w:rsidR="00B36EEF" w:rsidRPr="00EE1540">
        <w:rPr>
          <w:lang w:val="fr-FR"/>
        </w:rPr>
        <w:t>’</w:t>
      </w:r>
      <w:r w:rsidRPr="00EE1540">
        <w:rPr>
          <w:lang w:val="fr-FR"/>
        </w:rPr>
        <w:t>ingénierie (meilleures rémunérations et perspectives de carrière)</w:t>
      </w:r>
      <w:r w:rsidR="001C275C" w:rsidRPr="001C275C">
        <w:rPr>
          <w:lang w:val="fr-FR"/>
        </w:rPr>
        <w:t>.</w:t>
      </w:r>
    </w:p>
    <w:p w14:paraId="20A11594" w14:textId="1AA5BE41" w:rsidR="00246836" w:rsidRPr="00EE1540" w:rsidRDefault="00246836" w:rsidP="00942B9D">
      <w:pPr>
        <w:pStyle w:val="SingleTxtG"/>
        <w:rPr>
          <w:lang w:val="fr-FR"/>
        </w:rPr>
      </w:pPr>
      <w:r w:rsidRPr="001C275C">
        <w:rPr>
          <w:lang w:val="fr-FR"/>
        </w:rPr>
        <w:t>158</w:t>
      </w:r>
      <w:r w:rsidR="001C275C" w:rsidRPr="001C275C">
        <w:rPr>
          <w:lang w:val="fr-FR"/>
        </w:rPr>
        <w:t>.</w:t>
      </w:r>
      <w:r w:rsidRPr="00EE1540">
        <w:rPr>
          <w:lang w:val="fr-FR"/>
        </w:rPr>
        <w:tab/>
        <w:t>La formation des femmes dans des filières de niveau supérieur vers lesquelles elles n</w:t>
      </w:r>
      <w:r w:rsidR="00B36EEF" w:rsidRPr="00EE1540">
        <w:rPr>
          <w:lang w:val="fr-FR"/>
        </w:rPr>
        <w:t>’</w:t>
      </w:r>
      <w:r w:rsidRPr="00EE1540">
        <w:rPr>
          <w:lang w:val="fr-FR"/>
        </w:rPr>
        <w:t>ont pas l</w:t>
      </w:r>
      <w:r w:rsidR="00B36EEF" w:rsidRPr="00EE1540">
        <w:rPr>
          <w:lang w:val="fr-FR"/>
        </w:rPr>
        <w:t>’</w:t>
      </w:r>
      <w:r w:rsidRPr="00EE1540">
        <w:rPr>
          <w:lang w:val="fr-FR"/>
        </w:rPr>
        <w:t>habitude de se diriger est encouragée dans le cadre du programme « </w:t>
      </w:r>
      <w:proofErr w:type="spellStart"/>
      <w:r w:rsidRPr="00EE1540">
        <w:rPr>
          <w:lang w:val="fr-FR"/>
        </w:rPr>
        <w:t>Frauen</w:t>
      </w:r>
      <w:proofErr w:type="spellEnd"/>
      <w:r w:rsidRPr="00EE1540">
        <w:rPr>
          <w:lang w:val="fr-FR"/>
        </w:rPr>
        <w:t xml:space="preserve"> in </w:t>
      </w:r>
      <w:proofErr w:type="spellStart"/>
      <w:r w:rsidRPr="00EE1540">
        <w:rPr>
          <w:lang w:val="fr-FR"/>
        </w:rPr>
        <w:t>Handwerk</w:t>
      </w:r>
      <w:proofErr w:type="spellEnd"/>
      <w:r w:rsidRPr="00EE1540">
        <w:rPr>
          <w:lang w:val="fr-FR"/>
        </w:rPr>
        <w:t xml:space="preserve"> </w:t>
      </w:r>
      <w:proofErr w:type="spellStart"/>
      <w:r w:rsidRPr="00EE1540">
        <w:rPr>
          <w:lang w:val="fr-FR"/>
        </w:rPr>
        <w:t>und</w:t>
      </w:r>
      <w:proofErr w:type="spellEnd"/>
      <w:r w:rsidRPr="00EE1540">
        <w:rPr>
          <w:lang w:val="fr-FR"/>
        </w:rPr>
        <w:t xml:space="preserve"> </w:t>
      </w:r>
      <w:proofErr w:type="spellStart"/>
      <w:r w:rsidRPr="00EE1540">
        <w:rPr>
          <w:lang w:val="fr-FR"/>
        </w:rPr>
        <w:t>Technik</w:t>
      </w:r>
      <w:proofErr w:type="spellEnd"/>
      <w:r w:rsidRPr="00EE1540">
        <w:rPr>
          <w:lang w:val="fr-FR"/>
        </w:rPr>
        <w:t> », mis en place par le Service de l</w:t>
      </w:r>
      <w:r w:rsidR="00B36EEF" w:rsidRPr="00EE1540">
        <w:rPr>
          <w:lang w:val="fr-FR"/>
        </w:rPr>
        <w:t>’</w:t>
      </w:r>
      <w:r w:rsidRPr="00EE1540">
        <w:rPr>
          <w:lang w:val="fr-FR"/>
        </w:rPr>
        <w:t xml:space="preserve">emploi (environ </w:t>
      </w:r>
      <w:r w:rsidRPr="001C275C">
        <w:rPr>
          <w:lang w:val="fr-FR"/>
        </w:rPr>
        <w:t>1</w:t>
      </w:r>
      <w:r w:rsidRPr="00EE1540">
        <w:rPr>
          <w:lang w:val="fr-FR"/>
        </w:rPr>
        <w:t> </w:t>
      </w:r>
      <w:r w:rsidRPr="001C275C">
        <w:rPr>
          <w:lang w:val="fr-FR"/>
        </w:rPr>
        <w:t>400</w:t>
      </w:r>
      <w:r w:rsidRPr="00EE1540">
        <w:rPr>
          <w:lang w:val="fr-FR"/>
        </w:rPr>
        <w:t xml:space="preserve"> participantes en </w:t>
      </w:r>
      <w:r w:rsidRPr="001C275C">
        <w:rPr>
          <w:lang w:val="fr-FR"/>
        </w:rPr>
        <w:t>2022</w:t>
      </w:r>
      <w:r w:rsidRPr="00EE1540">
        <w:rPr>
          <w:lang w:val="fr-FR"/>
        </w:rPr>
        <w:t>)</w:t>
      </w:r>
      <w:r w:rsidR="001C275C" w:rsidRPr="001C275C">
        <w:rPr>
          <w:lang w:val="fr-FR"/>
        </w:rPr>
        <w:t>.</w:t>
      </w:r>
      <w:r w:rsidRPr="00EE1540">
        <w:rPr>
          <w:lang w:val="fr-FR"/>
        </w:rPr>
        <w:t xml:space="preserve"> L</w:t>
      </w:r>
      <w:r w:rsidR="00B36EEF" w:rsidRPr="00EE1540">
        <w:rPr>
          <w:lang w:val="fr-FR"/>
        </w:rPr>
        <w:t>’</w:t>
      </w:r>
      <w:r w:rsidRPr="00EE1540">
        <w:rPr>
          <w:lang w:val="fr-FR"/>
        </w:rPr>
        <w:t xml:space="preserve">évaluation du programme menée en </w:t>
      </w:r>
      <w:r w:rsidRPr="001C275C">
        <w:rPr>
          <w:lang w:val="fr-FR"/>
        </w:rPr>
        <w:t>2022</w:t>
      </w:r>
      <w:r w:rsidRPr="00EE1540">
        <w:rPr>
          <w:lang w:val="fr-FR"/>
        </w:rPr>
        <w:t xml:space="preserve"> a fait ressortir que ce dernier avait aidé avec succès des chercheuses d</w:t>
      </w:r>
      <w:r w:rsidR="00B36EEF" w:rsidRPr="00EE1540">
        <w:rPr>
          <w:lang w:val="fr-FR"/>
        </w:rPr>
        <w:t>’</w:t>
      </w:r>
      <w:r w:rsidRPr="00EE1540">
        <w:rPr>
          <w:lang w:val="fr-FR"/>
        </w:rPr>
        <w:t>emploi à obtenir et conserver des postes dans les secteurs des métiers spécialisés, de l</w:t>
      </w:r>
      <w:r w:rsidR="00B36EEF" w:rsidRPr="00EE1540">
        <w:rPr>
          <w:lang w:val="fr-FR"/>
        </w:rPr>
        <w:t>’</w:t>
      </w:r>
      <w:r w:rsidRPr="00EE1540">
        <w:rPr>
          <w:lang w:val="fr-FR"/>
        </w:rPr>
        <w:t>artisanat, de l</w:t>
      </w:r>
      <w:r w:rsidR="00B36EEF" w:rsidRPr="00EE1540">
        <w:rPr>
          <w:lang w:val="fr-FR"/>
        </w:rPr>
        <w:t>’</w:t>
      </w:r>
      <w:r w:rsidRPr="00EE1540">
        <w:rPr>
          <w:lang w:val="fr-FR"/>
        </w:rPr>
        <w:t>ingénierie et de l</w:t>
      </w:r>
      <w:r w:rsidR="00B36EEF" w:rsidRPr="00EE1540">
        <w:rPr>
          <w:lang w:val="fr-FR"/>
        </w:rPr>
        <w:t>’</w:t>
      </w:r>
      <w:r w:rsidRPr="00EE1540">
        <w:rPr>
          <w:lang w:val="fr-FR"/>
        </w:rPr>
        <w:t>informatique</w:t>
      </w:r>
      <w:r w:rsidR="001C275C" w:rsidRPr="001C275C">
        <w:rPr>
          <w:lang w:val="fr-FR"/>
        </w:rPr>
        <w:t>.</w:t>
      </w:r>
      <w:r w:rsidRPr="00EE1540">
        <w:rPr>
          <w:lang w:val="fr-FR"/>
        </w:rPr>
        <w:t xml:space="preserve"> Sur l</w:t>
      </w:r>
      <w:r w:rsidR="00B36EEF" w:rsidRPr="00EE1540">
        <w:rPr>
          <w:lang w:val="fr-FR"/>
        </w:rPr>
        <w:t>’</w:t>
      </w:r>
      <w:r w:rsidRPr="00EE1540">
        <w:rPr>
          <w:lang w:val="fr-FR"/>
        </w:rPr>
        <w:t xml:space="preserve">ensemble des femmes interrogées, </w:t>
      </w:r>
      <w:r w:rsidRPr="001C275C">
        <w:rPr>
          <w:lang w:val="fr-FR"/>
        </w:rPr>
        <w:t>75</w:t>
      </w:r>
      <w:r w:rsidR="00B36EEF" w:rsidRPr="00EE1540">
        <w:rPr>
          <w:lang w:val="fr-FR"/>
        </w:rPr>
        <w:t> %</w:t>
      </w:r>
      <w:r w:rsidRPr="00EE1540">
        <w:rPr>
          <w:lang w:val="fr-FR"/>
        </w:rPr>
        <w:t xml:space="preserve"> déclaraient avoir travaillé exclusivement ou principalement dans l</w:t>
      </w:r>
      <w:r w:rsidR="00B36EEF" w:rsidRPr="00EE1540">
        <w:rPr>
          <w:lang w:val="fr-FR"/>
        </w:rPr>
        <w:t>’</w:t>
      </w:r>
      <w:r w:rsidRPr="00EE1540">
        <w:rPr>
          <w:lang w:val="fr-FR"/>
        </w:rPr>
        <w:t>un de ces secteurs à la suite de leur participation au programme</w:t>
      </w:r>
      <w:r w:rsidR="001C275C" w:rsidRPr="001C275C">
        <w:rPr>
          <w:lang w:val="fr-FR"/>
        </w:rPr>
        <w:t>.</w:t>
      </w:r>
    </w:p>
    <w:p w14:paraId="0512B4A1" w14:textId="5E776DFF" w:rsidR="007011EE" w:rsidRPr="00EE1540" w:rsidRDefault="00246836" w:rsidP="00942B9D">
      <w:pPr>
        <w:pStyle w:val="SingleTxtG"/>
        <w:rPr>
          <w:lang w:val="fr-FR"/>
        </w:rPr>
      </w:pPr>
      <w:r w:rsidRPr="001C275C">
        <w:rPr>
          <w:lang w:val="fr-FR"/>
        </w:rPr>
        <w:t>159</w:t>
      </w:r>
      <w:r w:rsidR="001C275C" w:rsidRPr="001C275C">
        <w:rPr>
          <w:lang w:val="fr-FR"/>
        </w:rPr>
        <w:t>.</w:t>
      </w:r>
      <w:r w:rsidRPr="00EE1540">
        <w:rPr>
          <w:lang w:val="fr-FR"/>
        </w:rPr>
        <w:tab/>
        <w:t>Un soutien financier est apporté aux initiatives ou projets mis en œuvre dans les entreprises pour promouvoir l</w:t>
      </w:r>
      <w:r w:rsidR="00B36EEF" w:rsidRPr="00EE1540">
        <w:rPr>
          <w:lang w:val="fr-FR"/>
        </w:rPr>
        <w:t>’</w:t>
      </w:r>
      <w:r w:rsidRPr="00EE1540">
        <w:rPr>
          <w:lang w:val="fr-FR"/>
        </w:rPr>
        <w:t>égalité d</w:t>
      </w:r>
      <w:r w:rsidR="00B36EEF" w:rsidRPr="00EE1540">
        <w:rPr>
          <w:lang w:val="fr-FR"/>
        </w:rPr>
        <w:t>’</w:t>
      </w:r>
      <w:r w:rsidRPr="00EE1540">
        <w:rPr>
          <w:lang w:val="fr-FR"/>
        </w:rPr>
        <w:t>accès des jeunes femmes et des jeunes hommes à l</w:t>
      </w:r>
      <w:r w:rsidR="00B36EEF" w:rsidRPr="00EE1540">
        <w:rPr>
          <w:lang w:val="fr-FR"/>
        </w:rPr>
        <w:t>’</w:t>
      </w:r>
      <w:r w:rsidRPr="00EE1540">
        <w:rPr>
          <w:lang w:val="fr-FR"/>
        </w:rPr>
        <w:t>apprentissage grâce à l</w:t>
      </w:r>
      <w:r w:rsidR="00B36EEF" w:rsidRPr="00EE1540">
        <w:rPr>
          <w:lang w:val="fr-FR"/>
        </w:rPr>
        <w:t>’</w:t>
      </w:r>
      <w:r w:rsidRPr="00EE1540">
        <w:rPr>
          <w:lang w:val="fr-FR"/>
        </w:rPr>
        <w:t>octroi de subventions (</w:t>
      </w:r>
      <w:proofErr w:type="spellStart"/>
      <w:r w:rsidRPr="001C275C">
        <w:rPr>
          <w:i/>
          <w:iCs/>
          <w:lang w:val="fr-FR"/>
        </w:rPr>
        <w:t>betriebliche</w:t>
      </w:r>
      <w:proofErr w:type="spellEnd"/>
      <w:r w:rsidRPr="001C275C">
        <w:rPr>
          <w:i/>
          <w:iCs/>
          <w:lang w:val="fr-FR"/>
        </w:rPr>
        <w:t xml:space="preserve"> </w:t>
      </w:r>
      <w:proofErr w:type="spellStart"/>
      <w:r w:rsidRPr="001C275C">
        <w:rPr>
          <w:i/>
          <w:iCs/>
          <w:lang w:val="fr-FR"/>
        </w:rPr>
        <w:t>Lehrstellenförderung</w:t>
      </w:r>
      <w:proofErr w:type="spellEnd"/>
      <w:r w:rsidRPr="00EE1540">
        <w:rPr>
          <w:lang w:val="fr-FR"/>
        </w:rPr>
        <w:t>) prévu par la loi sur la formation professionnelle, notamment</w:t>
      </w:r>
      <w:r w:rsidR="00401746" w:rsidRPr="00EE1540">
        <w:rPr>
          <w:lang w:val="fr-FR"/>
        </w:rPr>
        <w:t xml:space="preserve"> </w:t>
      </w:r>
      <w:r w:rsidRPr="00EE1540">
        <w:rPr>
          <w:lang w:val="fr-FR"/>
        </w:rPr>
        <w:t>aux projets ci-après</w:t>
      </w:r>
      <w:r w:rsidR="001C275C" w:rsidRPr="001C275C">
        <w:rPr>
          <w:lang w:val="fr-FR"/>
        </w:rPr>
        <w:t>.</w:t>
      </w:r>
    </w:p>
    <w:p w14:paraId="5D6F702C" w14:textId="3FA1ECF2" w:rsidR="00246836" w:rsidRPr="00EE1540" w:rsidRDefault="00246836" w:rsidP="00942B9D">
      <w:pPr>
        <w:pStyle w:val="Bullet1G"/>
        <w:rPr>
          <w:lang w:val="fr-FR"/>
        </w:rPr>
      </w:pPr>
      <w:r w:rsidRPr="00EE1540">
        <w:rPr>
          <w:lang w:val="fr-FR"/>
        </w:rPr>
        <w:t>Projet « </w:t>
      </w:r>
      <w:proofErr w:type="spellStart"/>
      <w:r w:rsidRPr="00EE1540">
        <w:rPr>
          <w:lang w:val="fr-FR"/>
        </w:rPr>
        <w:t>Frauenpower</w:t>
      </w:r>
      <w:proofErr w:type="spellEnd"/>
      <w:r w:rsidRPr="00EE1540">
        <w:rPr>
          <w:lang w:val="fr-FR"/>
        </w:rPr>
        <w:t xml:space="preserve"> </w:t>
      </w:r>
      <w:r w:rsidRPr="001C275C">
        <w:rPr>
          <w:lang w:val="fr-FR"/>
        </w:rPr>
        <w:t>4</w:t>
      </w:r>
      <w:r w:rsidR="001C275C" w:rsidRPr="001C275C">
        <w:rPr>
          <w:lang w:val="fr-FR"/>
        </w:rPr>
        <w:t>.</w:t>
      </w:r>
      <w:r w:rsidRPr="001C275C">
        <w:rPr>
          <w:lang w:val="fr-FR"/>
        </w:rPr>
        <w:t>0</w:t>
      </w:r>
      <w:r w:rsidRPr="00EE1540">
        <w:rPr>
          <w:lang w:val="fr-FR"/>
        </w:rPr>
        <w:t> »</w:t>
      </w:r>
      <w:r w:rsidR="00B36EEF" w:rsidRPr="00EE1540">
        <w:rPr>
          <w:lang w:val="fr-FR"/>
        </w:rPr>
        <w:t> :</w:t>
      </w:r>
      <w:r w:rsidRPr="00EE1540">
        <w:rPr>
          <w:lang w:val="fr-FR"/>
        </w:rPr>
        <w:t xml:space="preserve"> prise en compte des questions de genre lors des formalités d</w:t>
      </w:r>
      <w:r w:rsidR="00B36EEF" w:rsidRPr="00EE1540">
        <w:rPr>
          <w:lang w:val="fr-FR"/>
        </w:rPr>
        <w:t>’</w:t>
      </w:r>
      <w:r w:rsidRPr="00EE1540">
        <w:rPr>
          <w:lang w:val="fr-FR"/>
        </w:rPr>
        <w:t>entrée en fonction dans les entreprises</w:t>
      </w:r>
      <w:r w:rsidR="00B36EEF" w:rsidRPr="00EE1540">
        <w:rPr>
          <w:lang w:val="fr-FR"/>
        </w:rPr>
        <w:t> ;</w:t>
      </w:r>
    </w:p>
    <w:p w14:paraId="172F3169" w14:textId="0E7897BF" w:rsidR="00246836" w:rsidRPr="00EE1540" w:rsidRDefault="00246836" w:rsidP="00942B9D">
      <w:pPr>
        <w:pStyle w:val="Bullet1G"/>
        <w:rPr>
          <w:lang w:val="fr-FR"/>
        </w:rPr>
      </w:pPr>
      <w:r w:rsidRPr="00EE1540">
        <w:rPr>
          <w:lang w:val="fr-FR"/>
        </w:rPr>
        <w:t>Projet « </w:t>
      </w:r>
      <w:proofErr w:type="spellStart"/>
      <w:r w:rsidRPr="00EE1540">
        <w:rPr>
          <w:lang w:val="fr-FR"/>
        </w:rPr>
        <w:t>Unternehmen</w:t>
      </w:r>
      <w:proofErr w:type="spellEnd"/>
      <w:r w:rsidRPr="00EE1540">
        <w:rPr>
          <w:lang w:val="fr-FR"/>
        </w:rPr>
        <w:t xml:space="preserve"> </w:t>
      </w:r>
      <w:proofErr w:type="spellStart"/>
      <w:r w:rsidRPr="00EE1540">
        <w:rPr>
          <w:lang w:val="fr-FR"/>
        </w:rPr>
        <w:t>für</w:t>
      </w:r>
      <w:proofErr w:type="spellEnd"/>
      <w:r w:rsidRPr="00EE1540">
        <w:rPr>
          <w:lang w:val="fr-FR"/>
        </w:rPr>
        <w:t xml:space="preserve"> </w:t>
      </w:r>
      <w:proofErr w:type="spellStart"/>
      <w:r w:rsidRPr="00EE1540">
        <w:rPr>
          <w:lang w:val="fr-FR"/>
        </w:rPr>
        <w:t>Mädchen</w:t>
      </w:r>
      <w:proofErr w:type="spellEnd"/>
      <w:r w:rsidRPr="00EE1540">
        <w:rPr>
          <w:lang w:val="fr-FR"/>
        </w:rPr>
        <w:t xml:space="preserve"> </w:t>
      </w:r>
      <w:r w:rsidRPr="001C275C">
        <w:rPr>
          <w:lang w:val="fr-FR"/>
        </w:rPr>
        <w:t>4</w:t>
      </w:r>
      <w:r w:rsidR="001C275C" w:rsidRPr="001C275C">
        <w:rPr>
          <w:lang w:val="fr-FR"/>
        </w:rPr>
        <w:t>.</w:t>
      </w:r>
      <w:r w:rsidRPr="001C275C">
        <w:rPr>
          <w:lang w:val="fr-FR"/>
        </w:rPr>
        <w:t>0</w:t>
      </w:r>
      <w:r w:rsidRPr="00EE1540">
        <w:rPr>
          <w:lang w:val="fr-FR"/>
        </w:rPr>
        <w:t> »</w:t>
      </w:r>
      <w:r w:rsidR="00B36EEF" w:rsidRPr="00EE1540">
        <w:rPr>
          <w:lang w:val="fr-FR"/>
        </w:rPr>
        <w:t> :</w:t>
      </w:r>
      <w:r w:rsidRPr="00EE1540">
        <w:rPr>
          <w:lang w:val="fr-FR"/>
        </w:rPr>
        <w:t xml:space="preserve"> sensibilisation des formateurs d</w:t>
      </w:r>
      <w:r w:rsidR="00B36EEF" w:rsidRPr="00EE1540">
        <w:rPr>
          <w:lang w:val="fr-FR"/>
        </w:rPr>
        <w:t>’</w:t>
      </w:r>
      <w:r w:rsidRPr="00EE1540">
        <w:rPr>
          <w:lang w:val="fr-FR"/>
        </w:rPr>
        <w:t>apprentis aux questions de genre</w:t>
      </w:r>
      <w:r w:rsidR="001C275C" w:rsidRPr="001C275C">
        <w:rPr>
          <w:lang w:val="fr-FR"/>
        </w:rPr>
        <w:t>.</w:t>
      </w:r>
    </w:p>
    <w:p w14:paraId="0887526E" w14:textId="28FC23A8" w:rsidR="00246836" w:rsidRPr="00EE1540" w:rsidRDefault="00246836" w:rsidP="00942B9D">
      <w:pPr>
        <w:pStyle w:val="SingleTxtG"/>
        <w:rPr>
          <w:lang w:val="fr-FR"/>
        </w:rPr>
      </w:pPr>
      <w:r w:rsidRPr="001C275C">
        <w:rPr>
          <w:lang w:val="fr-FR"/>
        </w:rPr>
        <w:t>160</w:t>
      </w:r>
      <w:r w:rsidR="001C275C" w:rsidRPr="001C275C">
        <w:rPr>
          <w:lang w:val="fr-FR"/>
        </w:rPr>
        <w:t>.</w:t>
      </w:r>
      <w:r w:rsidRPr="00EE1540">
        <w:rPr>
          <w:lang w:val="fr-FR"/>
        </w:rPr>
        <w:tab/>
        <w:t>Des appels à projets ont porté sur</w:t>
      </w:r>
      <w:r w:rsidR="00B36EEF" w:rsidRPr="00EE1540">
        <w:rPr>
          <w:lang w:val="fr-FR"/>
        </w:rPr>
        <w:t> :</w:t>
      </w:r>
    </w:p>
    <w:p w14:paraId="03920643" w14:textId="0F4E5785" w:rsidR="007011EE" w:rsidRPr="00EE1540" w:rsidRDefault="00246836" w:rsidP="008C7BA3">
      <w:pPr>
        <w:pStyle w:val="Bullet1G"/>
        <w:rPr>
          <w:lang w:val="fr-FR"/>
        </w:rPr>
      </w:pPr>
      <w:r w:rsidRPr="00EE1540">
        <w:rPr>
          <w:lang w:val="fr-FR"/>
        </w:rPr>
        <w:t>Des initiatives, axées sur les compétences dans les domaines des sciences, de la technologie, de l</w:t>
      </w:r>
      <w:r w:rsidR="00B36EEF" w:rsidRPr="00EE1540">
        <w:rPr>
          <w:lang w:val="fr-FR"/>
        </w:rPr>
        <w:t>’</w:t>
      </w:r>
      <w:r w:rsidRPr="00EE1540">
        <w:rPr>
          <w:lang w:val="fr-FR"/>
        </w:rPr>
        <w:t>ingénierie et des mathématiques et sur les compétences financières, visant à donner aux filles et aux femmes les moyens de contrôler leur destinée dans la sphère éducative, la sphère professionnelle et la sphère sociale (</w:t>
      </w:r>
      <w:r w:rsidRPr="001C275C">
        <w:rPr>
          <w:lang w:val="fr-FR"/>
        </w:rPr>
        <w:t>2021</w:t>
      </w:r>
      <w:r w:rsidRPr="00EE1540">
        <w:rPr>
          <w:lang w:val="fr-FR"/>
        </w:rPr>
        <w:t>) (budget</w:t>
      </w:r>
      <w:r w:rsidR="00B36EEF" w:rsidRPr="00EE1540">
        <w:rPr>
          <w:lang w:val="fr-FR"/>
        </w:rPr>
        <w:t> :</w:t>
      </w:r>
      <w:r w:rsidRPr="00EE1540">
        <w:rPr>
          <w:lang w:val="fr-FR"/>
        </w:rPr>
        <w:t xml:space="preserve"> </w:t>
      </w:r>
      <w:r w:rsidRPr="001C275C">
        <w:rPr>
          <w:lang w:val="fr-FR"/>
        </w:rPr>
        <w:t>1</w:t>
      </w:r>
      <w:r w:rsidRPr="00EE1540">
        <w:rPr>
          <w:lang w:val="fr-FR"/>
        </w:rPr>
        <w:t>,</w:t>
      </w:r>
      <w:r w:rsidRPr="001C275C">
        <w:rPr>
          <w:lang w:val="fr-FR"/>
        </w:rPr>
        <w:t>6</w:t>
      </w:r>
      <w:r w:rsidR="00E34C86" w:rsidRPr="00EE1540">
        <w:rPr>
          <w:lang w:val="fr-FR"/>
        </w:rPr>
        <w:t> </w:t>
      </w:r>
      <w:r w:rsidRPr="00EE1540">
        <w:rPr>
          <w:lang w:val="fr-FR"/>
        </w:rPr>
        <w:t>million d</w:t>
      </w:r>
      <w:r w:rsidR="00B36EEF" w:rsidRPr="00EE1540">
        <w:rPr>
          <w:lang w:val="fr-FR"/>
        </w:rPr>
        <w:t>’</w:t>
      </w:r>
      <w:r w:rsidRPr="00EE1540">
        <w:rPr>
          <w:lang w:val="fr-FR"/>
        </w:rPr>
        <w:t>euros)</w:t>
      </w:r>
      <w:r w:rsidRPr="001C275C">
        <w:rPr>
          <w:rStyle w:val="FootnoteReference"/>
          <w:lang w:val="fr-FR"/>
        </w:rPr>
        <w:footnoteReference w:id="32"/>
      </w:r>
      <w:r w:rsidR="00B36EEF" w:rsidRPr="00EE1540">
        <w:rPr>
          <w:lang w:val="fr-FR"/>
        </w:rPr>
        <w:t> ;</w:t>
      </w:r>
    </w:p>
    <w:p w14:paraId="0F6FE6E6" w14:textId="0B4CA13C" w:rsidR="00246836" w:rsidRPr="00EE1540" w:rsidRDefault="00246836" w:rsidP="008C7BA3">
      <w:pPr>
        <w:pStyle w:val="Bullet1G"/>
        <w:rPr>
          <w:lang w:val="fr-FR"/>
        </w:rPr>
      </w:pPr>
      <w:r w:rsidRPr="00EE1540">
        <w:rPr>
          <w:lang w:val="fr-FR"/>
        </w:rPr>
        <w:lastRenderedPageBreak/>
        <w:t>Des initiatives, axées sur les compétences dans les domaines des sciences, de la technologie, de l</w:t>
      </w:r>
      <w:r w:rsidR="00B36EEF" w:rsidRPr="00EE1540">
        <w:rPr>
          <w:lang w:val="fr-FR"/>
        </w:rPr>
        <w:t>’</w:t>
      </w:r>
      <w:r w:rsidRPr="00EE1540">
        <w:rPr>
          <w:lang w:val="fr-FR"/>
        </w:rPr>
        <w:t>ingénierie et des mathématiques, visant à renforcer la place des filles et des femmes dans le secteur du numérique et à diversifier leurs choix en matière d</w:t>
      </w:r>
      <w:r w:rsidR="00B36EEF" w:rsidRPr="00EE1540">
        <w:rPr>
          <w:lang w:val="fr-FR"/>
        </w:rPr>
        <w:t>’</w:t>
      </w:r>
      <w:r w:rsidRPr="00EE1540">
        <w:rPr>
          <w:lang w:val="fr-FR"/>
        </w:rPr>
        <w:t>éducation et de carrière (</w:t>
      </w:r>
      <w:r w:rsidRPr="001C275C">
        <w:rPr>
          <w:lang w:val="fr-FR"/>
        </w:rPr>
        <w:t>2022</w:t>
      </w:r>
      <w:r w:rsidRPr="00EE1540">
        <w:rPr>
          <w:lang w:val="fr-FR"/>
        </w:rPr>
        <w:t>) (budget</w:t>
      </w:r>
      <w:r w:rsidR="00B36EEF" w:rsidRPr="00EE1540">
        <w:rPr>
          <w:lang w:val="fr-FR"/>
        </w:rPr>
        <w:t> :</w:t>
      </w:r>
      <w:r w:rsidRPr="00EE1540">
        <w:rPr>
          <w:lang w:val="fr-FR"/>
        </w:rPr>
        <w:t xml:space="preserve"> </w:t>
      </w:r>
      <w:r w:rsidRPr="001C275C">
        <w:rPr>
          <w:lang w:val="fr-FR"/>
        </w:rPr>
        <w:t>2</w:t>
      </w:r>
      <w:r w:rsidRPr="00EE1540">
        <w:rPr>
          <w:lang w:val="fr-FR"/>
        </w:rPr>
        <w:t xml:space="preserve"> millions d</w:t>
      </w:r>
      <w:r w:rsidR="00B36EEF" w:rsidRPr="00EE1540">
        <w:rPr>
          <w:lang w:val="fr-FR"/>
        </w:rPr>
        <w:t>’</w:t>
      </w:r>
      <w:r w:rsidRPr="00EE1540">
        <w:rPr>
          <w:lang w:val="fr-FR"/>
        </w:rPr>
        <w:t>euros)</w:t>
      </w:r>
      <w:r w:rsidRPr="001C275C">
        <w:rPr>
          <w:rStyle w:val="FootnoteReference"/>
          <w:lang w:val="fr-FR"/>
        </w:rPr>
        <w:footnoteReference w:id="33"/>
      </w:r>
      <w:r w:rsidR="001C275C" w:rsidRPr="001C275C">
        <w:rPr>
          <w:lang w:val="fr-FR"/>
        </w:rPr>
        <w:t>.</w:t>
      </w:r>
    </w:p>
    <w:p w14:paraId="69635928" w14:textId="18562F86" w:rsidR="007011EE" w:rsidRPr="00EE1540" w:rsidRDefault="00246836" w:rsidP="008C7BA3">
      <w:pPr>
        <w:pStyle w:val="SingleTxtG"/>
        <w:rPr>
          <w:lang w:val="fr-FR"/>
        </w:rPr>
      </w:pPr>
      <w:r w:rsidRPr="001C275C">
        <w:rPr>
          <w:lang w:val="fr-FR"/>
        </w:rPr>
        <w:t>161</w:t>
      </w:r>
      <w:r w:rsidR="001C275C" w:rsidRPr="001C275C">
        <w:rPr>
          <w:lang w:val="fr-FR"/>
        </w:rPr>
        <w:t>.</w:t>
      </w:r>
      <w:r w:rsidRPr="00EE1540">
        <w:rPr>
          <w:lang w:val="fr-FR"/>
        </w:rPr>
        <w:tab/>
        <w:t>Le plan des conseils d</w:t>
      </w:r>
      <w:r w:rsidR="00B36EEF" w:rsidRPr="00EE1540">
        <w:rPr>
          <w:lang w:val="fr-FR"/>
        </w:rPr>
        <w:t>’</w:t>
      </w:r>
      <w:r w:rsidRPr="00EE1540">
        <w:rPr>
          <w:lang w:val="fr-FR"/>
        </w:rPr>
        <w:t>éducation relatif à la performance, aux objectifs et aux ressources pour l</w:t>
      </w:r>
      <w:r w:rsidR="00B36EEF" w:rsidRPr="00EE1540">
        <w:rPr>
          <w:lang w:val="fr-FR"/>
        </w:rPr>
        <w:t>’</w:t>
      </w:r>
      <w:r w:rsidRPr="00EE1540">
        <w:rPr>
          <w:lang w:val="fr-FR"/>
        </w:rPr>
        <w:t xml:space="preserve">année </w:t>
      </w:r>
      <w:r w:rsidRPr="001C275C">
        <w:rPr>
          <w:lang w:val="fr-FR"/>
        </w:rPr>
        <w:t>2024</w:t>
      </w:r>
      <w:r w:rsidRPr="00EE1540">
        <w:rPr>
          <w:lang w:val="fr-FR"/>
        </w:rPr>
        <w:t xml:space="preserve"> vise notamment à réduire la ségrégation horizontale entre les filles et les garçons dans les établissements scolaires</w:t>
      </w:r>
      <w:r w:rsidR="001C275C" w:rsidRPr="001C275C">
        <w:rPr>
          <w:lang w:val="fr-FR"/>
        </w:rPr>
        <w:t>.</w:t>
      </w:r>
      <w:r w:rsidRPr="00EE1540">
        <w:rPr>
          <w:lang w:val="fr-FR"/>
        </w:rPr>
        <w:t xml:space="preserve"> Les activités menées par les mandataires dans les Länder dans le cadre de ce plan devront contribuer à augmenter le nombre de filles dans les établissements techniques et les écoles d</w:t>
      </w:r>
      <w:r w:rsidR="00B36EEF" w:rsidRPr="00EE1540">
        <w:rPr>
          <w:lang w:val="fr-FR"/>
        </w:rPr>
        <w:t>’</w:t>
      </w:r>
      <w:r w:rsidRPr="00EE1540">
        <w:rPr>
          <w:lang w:val="fr-FR"/>
        </w:rPr>
        <w:t>ingénieurs et à encourager les garçons à s</w:t>
      </w:r>
      <w:r w:rsidR="00B36EEF" w:rsidRPr="00EE1540">
        <w:rPr>
          <w:lang w:val="fr-FR"/>
        </w:rPr>
        <w:t>’</w:t>
      </w:r>
      <w:r w:rsidRPr="00EE1540">
        <w:rPr>
          <w:lang w:val="fr-FR"/>
        </w:rPr>
        <w:t>orienter vers les métiers de l</w:t>
      </w:r>
      <w:r w:rsidR="00B36EEF" w:rsidRPr="00EE1540">
        <w:rPr>
          <w:lang w:val="fr-FR"/>
        </w:rPr>
        <w:t>’</w:t>
      </w:r>
      <w:r w:rsidRPr="00EE1540">
        <w:rPr>
          <w:lang w:val="fr-FR"/>
        </w:rPr>
        <w:t>éducation, des soins ou de l</w:t>
      </w:r>
      <w:r w:rsidR="00B36EEF" w:rsidRPr="00EE1540">
        <w:rPr>
          <w:lang w:val="fr-FR"/>
        </w:rPr>
        <w:t>’</w:t>
      </w:r>
      <w:r w:rsidRPr="00EE1540">
        <w:rPr>
          <w:lang w:val="fr-FR"/>
        </w:rPr>
        <w:t>action sociale</w:t>
      </w:r>
      <w:r w:rsidR="001C275C" w:rsidRPr="001C275C">
        <w:rPr>
          <w:lang w:val="fr-FR"/>
        </w:rPr>
        <w:t>.</w:t>
      </w:r>
      <w:r w:rsidRPr="00EE1540">
        <w:rPr>
          <w:lang w:val="fr-FR"/>
        </w:rPr>
        <w:t xml:space="preserve"> </w:t>
      </w:r>
      <w:r w:rsidRPr="00EE1540">
        <w:rPr>
          <w:spacing w:val="4"/>
          <w:lang w:val="fr-FR"/>
        </w:rPr>
        <w:t>Les</w:t>
      </w:r>
      <w:r w:rsidR="00790104" w:rsidRPr="00EE1540">
        <w:rPr>
          <w:spacing w:val="4"/>
          <w:lang w:val="fr-FR"/>
        </w:rPr>
        <w:t> </w:t>
      </w:r>
      <w:r w:rsidRPr="00EE1540">
        <w:rPr>
          <w:spacing w:val="4"/>
          <w:lang w:val="fr-FR"/>
        </w:rPr>
        <w:t>modifications (</w:t>
      </w:r>
      <w:r w:rsidRPr="001C275C">
        <w:rPr>
          <w:spacing w:val="4"/>
          <w:lang w:val="fr-FR"/>
        </w:rPr>
        <w:t>2012</w:t>
      </w:r>
      <w:r w:rsidRPr="00EE1540">
        <w:rPr>
          <w:spacing w:val="4"/>
          <w:lang w:val="fr-FR"/>
        </w:rPr>
        <w:t>/</w:t>
      </w:r>
      <w:r w:rsidRPr="001C275C">
        <w:rPr>
          <w:spacing w:val="4"/>
          <w:lang w:val="fr-FR"/>
        </w:rPr>
        <w:t>16</w:t>
      </w:r>
      <w:r w:rsidRPr="00EE1540">
        <w:rPr>
          <w:spacing w:val="4"/>
          <w:lang w:val="fr-FR"/>
        </w:rPr>
        <w:t>) apportées à la loi sur l</w:t>
      </w:r>
      <w:r w:rsidR="00B36EEF" w:rsidRPr="00EE1540">
        <w:rPr>
          <w:spacing w:val="4"/>
          <w:lang w:val="fr-FR"/>
        </w:rPr>
        <w:t>’</w:t>
      </w:r>
      <w:r w:rsidRPr="00EE1540">
        <w:rPr>
          <w:spacing w:val="4"/>
          <w:lang w:val="fr-FR"/>
        </w:rPr>
        <w:t>organisation scolaire (</w:t>
      </w:r>
      <w:proofErr w:type="spellStart"/>
      <w:r w:rsidRPr="001C275C">
        <w:rPr>
          <w:i/>
          <w:iCs/>
          <w:spacing w:val="4"/>
          <w:lang w:val="fr-FR"/>
        </w:rPr>
        <w:t>Schulorganisationsgesetz</w:t>
      </w:r>
      <w:proofErr w:type="spellEnd"/>
      <w:r w:rsidRPr="00EE1540">
        <w:rPr>
          <w:spacing w:val="4"/>
          <w:lang w:val="fr-FR"/>
        </w:rPr>
        <w:t xml:space="preserve">, </w:t>
      </w:r>
      <w:proofErr w:type="spellStart"/>
      <w:r w:rsidRPr="00EE1540">
        <w:rPr>
          <w:bCs/>
          <w:spacing w:val="4"/>
          <w:lang w:val="fr-FR"/>
        </w:rPr>
        <w:t>BGBl</w:t>
      </w:r>
      <w:proofErr w:type="spellEnd"/>
      <w:r w:rsidR="001C275C" w:rsidRPr="001C275C">
        <w:rPr>
          <w:bCs/>
          <w:spacing w:val="4"/>
          <w:lang w:val="fr-FR"/>
        </w:rPr>
        <w:t>.</w:t>
      </w:r>
      <w:r w:rsidRPr="00EE1540">
        <w:rPr>
          <w:spacing w:val="4"/>
          <w:lang w:val="fr-FR"/>
        </w:rPr>
        <w:t xml:space="preserve"> </w:t>
      </w:r>
      <w:r w:rsidR="00B36EEF" w:rsidRPr="00EE1540">
        <w:rPr>
          <w:spacing w:val="4"/>
          <w:lang w:val="fr-FR"/>
        </w:rPr>
        <w:t>n</w:t>
      </w:r>
      <w:r w:rsidR="00B36EEF" w:rsidRPr="00EE1540">
        <w:rPr>
          <w:spacing w:val="4"/>
          <w:vertAlign w:val="superscript"/>
          <w:lang w:val="fr-FR"/>
        </w:rPr>
        <w:t>o</w:t>
      </w:r>
      <w:r w:rsidR="00B36EEF" w:rsidRPr="00EE1540">
        <w:rPr>
          <w:spacing w:val="4"/>
          <w:lang w:val="fr-FR"/>
        </w:rPr>
        <w:t> </w:t>
      </w:r>
      <w:r w:rsidRPr="001C275C">
        <w:rPr>
          <w:spacing w:val="4"/>
          <w:lang w:val="fr-FR"/>
        </w:rPr>
        <w:t>242</w:t>
      </w:r>
      <w:r w:rsidRPr="00EE1540">
        <w:rPr>
          <w:spacing w:val="4"/>
          <w:lang w:val="fr-FR"/>
        </w:rPr>
        <w:t>/</w:t>
      </w:r>
      <w:r w:rsidRPr="001C275C">
        <w:rPr>
          <w:spacing w:val="4"/>
          <w:lang w:val="fr-FR"/>
        </w:rPr>
        <w:t>1962</w:t>
      </w:r>
      <w:r w:rsidRPr="00EE1540">
        <w:rPr>
          <w:spacing w:val="4"/>
          <w:lang w:val="fr-FR"/>
        </w:rPr>
        <w:t>) ont contribué à réduire la ségrégation entre</w:t>
      </w:r>
      <w:r w:rsidRPr="00EE1540">
        <w:rPr>
          <w:lang w:val="fr-FR"/>
        </w:rPr>
        <w:t xml:space="preserve"> les sexes grâce à la fusion en une seule matière des enseignements textile et technique, proposés en option en </w:t>
      </w:r>
      <w:r w:rsidR="005B35FA">
        <w:rPr>
          <w:lang w:val="fr-FR"/>
        </w:rPr>
        <w:t>5</w:t>
      </w:r>
      <w:r w:rsidR="005B35FA" w:rsidRPr="005B35FA">
        <w:rPr>
          <w:vertAlign w:val="superscript"/>
          <w:lang w:val="fr-FR"/>
        </w:rPr>
        <w:t>e</w:t>
      </w:r>
      <w:r w:rsidRPr="00EE1540">
        <w:rPr>
          <w:lang w:val="fr-FR"/>
        </w:rPr>
        <w:t xml:space="preserve"> année, permettant ainsi aux filles et aux garçons d</w:t>
      </w:r>
      <w:r w:rsidR="00B36EEF" w:rsidRPr="00EE1540">
        <w:rPr>
          <w:lang w:val="fr-FR"/>
        </w:rPr>
        <w:t>’</w:t>
      </w:r>
      <w:r w:rsidRPr="00EE1540">
        <w:rPr>
          <w:lang w:val="fr-FR"/>
        </w:rPr>
        <w:t>acquérir des compétences de base dans l</w:t>
      </w:r>
      <w:r w:rsidR="00B36EEF" w:rsidRPr="00EE1540">
        <w:rPr>
          <w:lang w:val="fr-FR"/>
        </w:rPr>
        <w:t>’</w:t>
      </w:r>
      <w:r w:rsidRPr="00EE1540">
        <w:rPr>
          <w:lang w:val="fr-FR"/>
        </w:rPr>
        <w:t>un et l</w:t>
      </w:r>
      <w:r w:rsidR="00B36EEF" w:rsidRPr="00EE1540">
        <w:rPr>
          <w:lang w:val="fr-FR"/>
        </w:rPr>
        <w:t>’</w:t>
      </w:r>
      <w:r w:rsidRPr="00EE1540">
        <w:rPr>
          <w:lang w:val="fr-FR"/>
        </w:rPr>
        <w:t>autre</w:t>
      </w:r>
      <w:r w:rsidR="001C275C" w:rsidRPr="001C275C">
        <w:rPr>
          <w:lang w:val="fr-FR"/>
        </w:rPr>
        <w:t>.</w:t>
      </w:r>
    </w:p>
    <w:p w14:paraId="545595E2" w14:textId="334862F5" w:rsidR="00246836" w:rsidRPr="00EE1540" w:rsidRDefault="00246836" w:rsidP="008C7BA3">
      <w:pPr>
        <w:pStyle w:val="SingleTxtG"/>
        <w:rPr>
          <w:lang w:val="fr-FR"/>
        </w:rPr>
      </w:pPr>
      <w:r w:rsidRPr="001C275C">
        <w:rPr>
          <w:lang w:val="fr-FR"/>
        </w:rPr>
        <w:t>162</w:t>
      </w:r>
      <w:r w:rsidR="001C275C" w:rsidRPr="001C275C">
        <w:rPr>
          <w:lang w:val="fr-FR"/>
        </w:rPr>
        <w:t>.</w:t>
      </w:r>
      <w:r w:rsidRPr="00EE1540">
        <w:rPr>
          <w:lang w:val="fr-FR"/>
        </w:rPr>
        <w:tab/>
        <w:t xml:space="preserve">En </w:t>
      </w:r>
      <w:r w:rsidRPr="001C275C">
        <w:rPr>
          <w:lang w:val="fr-FR"/>
        </w:rPr>
        <w:t>2024</w:t>
      </w:r>
      <w:r w:rsidRPr="00EE1540">
        <w:rPr>
          <w:lang w:val="fr-FR"/>
        </w:rPr>
        <w:t xml:space="preserve">, une </w:t>
      </w:r>
      <w:proofErr w:type="spellStart"/>
      <w:r w:rsidRPr="00EE1540">
        <w:rPr>
          <w:lang w:val="fr-FR"/>
        </w:rPr>
        <w:t>métaétude</w:t>
      </w:r>
      <w:proofErr w:type="spellEnd"/>
      <w:r w:rsidRPr="00EE1540">
        <w:rPr>
          <w:lang w:val="fr-FR"/>
        </w:rPr>
        <w:t xml:space="preserve"> s</w:t>
      </w:r>
      <w:r w:rsidR="00B36EEF" w:rsidRPr="00EE1540">
        <w:rPr>
          <w:lang w:val="fr-FR"/>
        </w:rPr>
        <w:t>’</w:t>
      </w:r>
      <w:r w:rsidRPr="00EE1540">
        <w:rPr>
          <w:lang w:val="fr-FR"/>
        </w:rPr>
        <w:t>intéressera aux hommes dans les professions de l</w:t>
      </w:r>
      <w:r w:rsidR="00B36EEF" w:rsidRPr="00EE1540">
        <w:rPr>
          <w:lang w:val="fr-FR"/>
        </w:rPr>
        <w:t>’</w:t>
      </w:r>
      <w:r w:rsidRPr="00EE1540">
        <w:rPr>
          <w:lang w:val="fr-FR"/>
        </w:rPr>
        <w:t>enseignement et une conférence réunira les parties prenantes afin de formuler des recommandations quant aux domaines d</w:t>
      </w:r>
      <w:r w:rsidR="00B36EEF" w:rsidRPr="00EE1540">
        <w:rPr>
          <w:lang w:val="fr-FR"/>
        </w:rPr>
        <w:t>’</w:t>
      </w:r>
      <w:r w:rsidRPr="00EE1540">
        <w:rPr>
          <w:lang w:val="fr-FR"/>
        </w:rPr>
        <w:t>action et aux mesures à envisager</w:t>
      </w:r>
      <w:r w:rsidR="001C275C" w:rsidRPr="001C275C">
        <w:rPr>
          <w:lang w:val="fr-FR"/>
        </w:rPr>
        <w:t>.</w:t>
      </w:r>
    </w:p>
    <w:p w14:paraId="7263E5FA" w14:textId="2A220D9E" w:rsidR="00246836" w:rsidRPr="001C275C" w:rsidRDefault="00246836" w:rsidP="008C7BA3">
      <w:pPr>
        <w:pStyle w:val="H4G"/>
        <w:rPr>
          <w:lang w:val="fr-FR"/>
        </w:rPr>
      </w:pPr>
      <w:r w:rsidRPr="001C275C">
        <w:rPr>
          <w:lang w:val="fr-FR"/>
        </w:rPr>
        <w:tab/>
      </w:r>
      <w:r w:rsidRPr="001C275C">
        <w:rPr>
          <w:lang w:val="fr-FR"/>
        </w:rPr>
        <w:tab/>
        <w:t>2</w:t>
      </w:r>
      <w:r w:rsidR="001C275C" w:rsidRPr="001C275C">
        <w:rPr>
          <w:lang w:val="fr-FR"/>
        </w:rPr>
        <w:t>.</w:t>
      </w:r>
      <w:r w:rsidRPr="001C275C">
        <w:rPr>
          <w:lang w:val="fr-FR"/>
        </w:rPr>
        <w:tab/>
        <w:t>Surmonter les stéréotypes liés au genre</w:t>
      </w:r>
    </w:p>
    <w:p w14:paraId="3C90FD7C" w14:textId="4A4DA8C9" w:rsidR="007011EE" w:rsidRPr="00EE1540" w:rsidRDefault="00246836" w:rsidP="008C7BA3">
      <w:pPr>
        <w:pStyle w:val="SingleTxtG"/>
        <w:rPr>
          <w:lang w:val="fr-FR"/>
        </w:rPr>
      </w:pPr>
      <w:r w:rsidRPr="001C275C">
        <w:rPr>
          <w:lang w:val="fr-FR"/>
        </w:rPr>
        <w:t>163</w:t>
      </w:r>
      <w:r w:rsidR="001C275C" w:rsidRPr="001C275C">
        <w:rPr>
          <w:lang w:val="fr-FR"/>
        </w:rPr>
        <w:t>.</w:t>
      </w:r>
      <w:r w:rsidRPr="00EE1540">
        <w:rPr>
          <w:lang w:val="fr-FR"/>
        </w:rPr>
        <w:tab/>
        <w:t>Les pères sont encouragés à s</w:t>
      </w:r>
      <w:r w:rsidR="00B36EEF" w:rsidRPr="00EE1540">
        <w:rPr>
          <w:lang w:val="fr-FR"/>
        </w:rPr>
        <w:t>’</w:t>
      </w:r>
      <w:r w:rsidRPr="00EE1540">
        <w:rPr>
          <w:lang w:val="fr-FR"/>
        </w:rPr>
        <w:t>occuper davantage de leurs enfants, notamment grâce aux mesures suivantes</w:t>
      </w:r>
      <w:r w:rsidR="00B36EEF" w:rsidRPr="00EE1540">
        <w:rPr>
          <w:lang w:val="fr-FR"/>
        </w:rPr>
        <w:t> :</w:t>
      </w:r>
    </w:p>
    <w:p w14:paraId="620EC812" w14:textId="31385B7A" w:rsidR="00246836" w:rsidRPr="00EE1540" w:rsidRDefault="00246836" w:rsidP="008C7BA3">
      <w:pPr>
        <w:pStyle w:val="Bullet1G"/>
        <w:rPr>
          <w:lang w:val="fr-FR"/>
        </w:rPr>
      </w:pPr>
      <w:r w:rsidRPr="00EE1540">
        <w:rPr>
          <w:lang w:val="fr-FR"/>
        </w:rPr>
        <w:t>Des incitations financières en faveur d</w:t>
      </w:r>
      <w:r w:rsidR="00B36EEF" w:rsidRPr="00EE1540">
        <w:rPr>
          <w:lang w:val="fr-FR"/>
        </w:rPr>
        <w:t>’</w:t>
      </w:r>
      <w:r w:rsidRPr="00EE1540">
        <w:rPr>
          <w:lang w:val="fr-FR"/>
        </w:rPr>
        <w:t>un partage équitable des tâches parentales</w:t>
      </w:r>
      <w:r w:rsidR="00B36EEF" w:rsidRPr="00EE1540">
        <w:rPr>
          <w:lang w:val="fr-FR"/>
        </w:rPr>
        <w:t> :</w:t>
      </w:r>
    </w:p>
    <w:p w14:paraId="6C1E43A9" w14:textId="260F42B5" w:rsidR="00246836" w:rsidRPr="00EE1540" w:rsidRDefault="00246836" w:rsidP="008C7BA3">
      <w:pPr>
        <w:pStyle w:val="Bullet2G"/>
        <w:rPr>
          <w:lang w:val="fr-FR"/>
        </w:rPr>
      </w:pPr>
      <w:r w:rsidRPr="00EE1540">
        <w:rPr>
          <w:lang w:val="fr-FR"/>
        </w:rPr>
        <w:t xml:space="preserve">Depuis </w:t>
      </w:r>
      <w:r w:rsidRPr="001C275C">
        <w:rPr>
          <w:lang w:val="fr-FR"/>
        </w:rPr>
        <w:t>2017</w:t>
      </w:r>
      <w:r w:rsidRPr="00EE1540">
        <w:rPr>
          <w:lang w:val="fr-FR"/>
        </w:rPr>
        <w:t>, on ne peut prétendre à l</w:t>
      </w:r>
      <w:r w:rsidR="00B36EEF" w:rsidRPr="00EE1540">
        <w:rPr>
          <w:lang w:val="fr-FR"/>
        </w:rPr>
        <w:t>’</w:t>
      </w:r>
      <w:r w:rsidRPr="00EE1540">
        <w:rPr>
          <w:lang w:val="fr-FR"/>
        </w:rPr>
        <w:t>allocation parentale d</w:t>
      </w:r>
      <w:r w:rsidR="00B36EEF" w:rsidRPr="00EE1540">
        <w:rPr>
          <w:lang w:val="fr-FR"/>
        </w:rPr>
        <w:t>’</w:t>
      </w:r>
      <w:r w:rsidRPr="00EE1540">
        <w:rPr>
          <w:lang w:val="fr-FR"/>
        </w:rPr>
        <w:t>éducation dans son intégralité, s</w:t>
      </w:r>
      <w:r w:rsidR="00B36EEF" w:rsidRPr="00EE1540">
        <w:rPr>
          <w:lang w:val="fr-FR"/>
        </w:rPr>
        <w:t>’</w:t>
      </w:r>
      <w:r w:rsidRPr="00EE1540">
        <w:rPr>
          <w:lang w:val="fr-FR"/>
        </w:rPr>
        <w:t>agissant tant du montant que de la durée de la prestation, que</w:t>
      </w:r>
      <w:r w:rsidR="00265365" w:rsidRPr="00EE1540">
        <w:rPr>
          <w:lang w:val="fr-FR"/>
        </w:rPr>
        <w:t> </w:t>
      </w:r>
      <w:r w:rsidRPr="00EE1540">
        <w:rPr>
          <w:lang w:val="fr-FR"/>
        </w:rPr>
        <w:t>si les deux parents s</w:t>
      </w:r>
      <w:r w:rsidR="00B36EEF" w:rsidRPr="00EE1540">
        <w:rPr>
          <w:lang w:val="fr-FR"/>
        </w:rPr>
        <w:t>’</w:t>
      </w:r>
      <w:r w:rsidRPr="00EE1540">
        <w:rPr>
          <w:lang w:val="fr-FR"/>
        </w:rPr>
        <w:t>engagent pour une période minimale définie</w:t>
      </w:r>
      <w:r w:rsidR="00B36EEF" w:rsidRPr="00EE1540">
        <w:rPr>
          <w:lang w:val="fr-FR"/>
        </w:rPr>
        <w:t> ;</w:t>
      </w:r>
    </w:p>
    <w:p w14:paraId="6016A487" w14:textId="5FAE49E2" w:rsidR="00246836" w:rsidRPr="00EE1540" w:rsidRDefault="00246836" w:rsidP="008C7BA3">
      <w:pPr>
        <w:pStyle w:val="Bullet2G"/>
        <w:rPr>
          <w:lang w:val="fr-FR"/>
        </w:rPr>
      </w:pPr>
      <w:r w:rsidRPr="00EE1540">
        <w:rPr>
          <w:lang w:val="fr-FR"/>
        </w:rPr>
        <w:t>Lorsque la période durant laquelle l</w:t>
      </w:r>
      <w:r w:rsidR="00B36EEF" w:rsidRPr="00EE1540">
        <w:rPr>
          <w:lang w:val="fr-FR"/>
        </w:rPr>
        <w:t>’</w:t>
      </w:r>
      <w:r w:rsidRPr="00EE1540">
        <w:rPr>
          <w:lang w:val="fr-FR"/>
        </w:rPr>
        <w:t>allocation parentale d</w:t>
      </w:r>
      <w:r w:rsidR="00B36EEF" w:rsidRPr="00EE1540">
        <w:rPr>
          <w:lang w:val="fr-FR"/>
        </w:rPr>
        <w:t>’</w:t>
      </w:r>
      <w:r w:rsidRPr="00EE1540">
        <w:rPr>
          <w:lang w:val="fr-FR"/>
        </w:rPr>
        <w:t>éducation est perçue est divisée à parts plus ou moins égales entre les deux parents, chacun d</w:t>
      </w:r>
      <w:r w:rsidR="00B36EEF" w:rsidRPr="00EE1540">
        <w:rPr>
          <w:lang w:val="fr-FR"/>
        </w:rPr>
        <w:t>’</w:t>
      </w:r>
      <w:r w:rsidRPr="00EE1540">
        <w:rPr>
          <w:lang w:val="fr-FR"/>
        </w:rPr>
        <w:t xml:space="preserve">eux peut prétendre à une prime unique de </w:t>
      </w:r>
      <w:r w:rsidRPr="001C275C">
        <w:rPr>
          <w:lang w:val="fr-FR"/>
        </w:rPr>
        <w:t>500</w:t>
      </w:r>
      <w:r w:rsidRPr="00EE1540">
        <w:rPr>
          <w:lang w:val="fr-FR"/>
        </w:rPr>
        <w:t xml:space="preserve"> euros</w:t>
      </w:r>
      <w:r w:rsidR="00B36EEF" w:rsidRPr="00EE1540">
        <w:rPr>
          <w:lang w:val="fr-FR"/>
        </w:rPr>
        <w:t> ;</w:t>
      </w:r>
    </w:p>
    <w:p w14:paraId="7B28D5A9" w14:textId="1F0D962E" w:rsidR="007011EE" w:rsidRPr="00EE1540" w:rsidRDefault="00246836" w:rsidP="008C7BA3">
      <w:pPr>
        <w:pStyle w:val="Bullet2G"/>
        <w:rPr>
          <w:lang w:val="fr-FR"/>
        </w:rPr>
      </w:pPr>
      <w:r w:rsidRPr="00EE1540">
        <w:rPr>
          <w:lang w:val="fr-FR"/>
        </w:rPr>
        <w:t>Un soutien financier est accordé aux pères travailleurs indépendants qui interrompent leur activité rémunérée pour se consacrer exclusivement à leur famille immédiatement après la naissance d</w:t>
      </w:r>
      <w:r w:rsidR="00B36EEF" w:rsidRPr="00EE1540">
        <w:rPr>
          <w:lang w:val="fr-FR"/>
        </w:rPr>
        <w:t>’</w:t>
      </w:r>
      <w:r w:rsidRPr="00EE1540">
        <w:rPr>
          <w:lang w:val="fr-FR"/>
        </w:rPr>
        <w:t xml:space="preserve">un enfant ou aux pères qui recourent au dispositif du « mois du papa » (voir ci-dessous) (prime de temps familial, doublée à </w:t>
      </w:r>
      <w:r w:rsidRPr="001C275C">
        <w:rPr>
          <w:lang w:val="fr-FR"/>
        </w:rPr>
        <w:t>47</w:t>
      </w:r>
      <w:r w:rsidRPr="00EE1540">
        <w:rPr>
          <w:lang w:val="fr-FR"/>
        </w:rPr>
        <w:t>,</w:t>
      </w:r>
      <w:r w:rsidRPr="001C275C">
        <w:rPr>
          <w:lang w:val="fr-FR"/>
        </w:rPr>
        <w:t>82</w:t>
      </w:r>
      <w:r w:rsidRPr="00EE1540">
        <w:rPr>
          <w:lang w:val="fr-FR"/>
        </w:rPr>
        <w:t xml:space="preserve"> euros par jour pour les naissances postérieures au </w:t>
      </w:r>
      <w:r w:rsidRPr="001C275C">
        <w:rPr>
          <w:lang w:val="fr-FR"/>
        </w:rPr>
        <w:t>31</w:t>
      </w:r>
      <w:r w:rsidR="008F62E6" w:rsidRPr="00EE1540">
        <w:rPr>
          <w:lang w:val="fr-FR"/>
        </w:rPr>
        <w:t> </w:t>
      </w:r>
      <w:r w:rsidRPr="00EE1540">
        <w:rPr>
          <w:lang w:val="fr-FR"/>
        </w:rPr>
        <w:t xml:space="preserve">juillet </w:t>
      </w:r>
      <w:r w:rsidRPr="001C275C">
        <w:rPr>
          <w:lang w:val="fr-FR"/>
        </w:rPr>
        <w:t>2023</w:t>
      </w:r>
      <w:r w:rsidRPr="00EE1540">
        <w:rPr>
          <w:lang w:val="fr-FR"/>
        </w:rPr>
        <w:t>)</w:t>
      </w:r>
      <w:r w:rsidR="00B36EEF" w:rsidRPr="00EE1540">
        <w:rPr>
          <w:lang w:val="fr-FR"/>
        </w:rPr>
        <w:t> ;</w:t>
      </w:r>
    </w:p>
    <w:p w14:paraId="6478B299" w14:textId="0A393C18" w:rsidR="00246836" w:rsidRPr="00EE1540" w:rsidRDefault="00246836" w:rsidP="008C7BA3">
      <w:pPr>
        <w:pStyle w:val="Bullet1G"/>
        <w:rPr>
          <w:lang w:val="fr-FR"/>
        </w:rPr>
      </w:pPr>
      <w:r w:rsidRPr="00EE1540">
        <w:rPr>
          <w:lang w:val="fr-FR"/>
        </w:rPr>
        <w:t xml:space="preserve">Depuis </w:t>
      </w:r>
      <w:r w:rsidRPr="001C275C">
        <w:rPr>
          <w:lang w:val="fr-FR"/>
        </w:rPr>
        <w:t>2019</w:t>
      </w:r>
      <w:r w:rsidRPr="00EE1540">
        <w:rPr>
          <w:lang w:val="fr-FR"/>
        </w:rPr>
        <w:t>, le droit pour les pères salariés de prendre un congé de paternité non rémunéré à la naissance de leur enfant (dispositif du « mois du papa » prévu par le droit du travail</w:t>
      </w:r>
      <w:r w:rsidR="00B36EEF" w:rsidRPr="00EE1540">
        <w:rPr>
          <w:lang w:val="fr-FR"/>
        </w:rPr>
        <w:t> ;</w:t>
      </w:r>
      <w:r w:rsidRPr="00EE1540">
        <w:rPr>
          <w:lang w:val="fr-FR"/>
        </w:rPr>
        <w:t xml:space="preserve"> les salariés de l</w:t>
      </w:r>
      <w:r w:rsidR="00B36EEF" w:rsidRPr="00EE1540">
        <w:rPr>
          <w:lang w:val="fr-FR"/>
        </w:rPr>
        <w:t>’</w:t>
      </w:r>
      <w:r w:rsidRPr="00EE1540">
        <w:rPr>
          <w:lang w:val="fr-FR"/>
        </w:rPr>
        <w:t>administration fédérale peuvent quant à eux bénéficier d</w:t>
      </w:r>
      <w:r w:rsidR="00B36EEF" w:rsidRPr="00EE1540">
        <w:rPr>
          <w:lang w:val="fr-FR"/>
        </w:rPr>
        <w:t>’</w:t>
      </w:r>
      <w:r w:rsidRPr="00EE1540">
        <w:rPr>
          <w:lang w:val="fr-FR"/>
        </w:rPr>
        <w:t xml:space="preserve">un congé de paternité non rémunéré depuis </w:t>
      </w:r>
      <w:r w:rsidRPr="001C275C">
        <w:rPr>
          <w:lang w:val="fr-FR"/>
        </w:rPr>
        <w:t>2011</w:t>
      </w:r>
      <w:r w:rsidRPr="00EE1540">
        <w:rPr>
          <w:lang w:val="fr-FR"/>
        </w:rPr>
        <w:t>)</w:t>
      </w:r>
      <w:r w:rsidR="00B36EEF" w:rsidRPr="00EE1540">
        <w:rPr>
          <w:lang w:val="fr-FR"/>
        </w:rPr>
        <w:t> ;</w:t>
      </w:r>
    </w:p>
    <w:p w14:paraId="6A3F5416" w14:textId="6066B4E6" w:rsidR="007011EE" w:rsidRPr="00EE1540" w:rsidRDefault="00246836" w:rsidP="008C7BA3">
      <w:pPr>
        <w:pStyle w:val="Bullet1G"/>
        <w:rPr>
          <w:lang w:val="fr-FR"/>
        </w:rPr>
      </w:pPr>
      <w:r w:rsidRPr="00EE1540">
        <w:rPr>
          <w:lang w:val="fr-FR"/>
        </w:rPr>
        <w:t>La mise au point de stratégies visant à améliorer les conditions de travail afin que davantage de pères s</w:t>
      </w:r>
      <w:r w:rsidR="00B36EEF" w:rsidRPr="00EE1540">
        <w:rPr>
          <w:lang w:val="fr-FR"/>
        </w:rPr>
        <w:t>’</w:t>
      </w:r>
      <w:r w:rsidRPr="00EE1540">
        <w:rPr>
          <w:lang w:val="fr-FR"/>
        </w:rPr>
        <w:t>occupent de leurs enfants (projet « </w:t>
      </w:r>
      <w:proofErr w:type="spellStart"/>
      <w:r w:rsidRPr="00EE1540">
        <w:rPr>
          <w:lang w:val="fr-FR"/>
        </w:rPr>
        <w:t>Männer</w:t>
      </w:r>
      <w:proofErr w:type="spellEnd"/>
      <w:r w:rsidRPr="00EE1540">
        <w:rPr>
          <w:lang w:val="fr-FR"/>
        </w:rPr>
        <w:t xml:space="preserve"> </w:t>
      </w:r>
      <w:proofErr w:type="spellStart"/>
      <w:r w:rsidRPr="00EE1540">
        <w:rPr>
          <w:lang w:val="fr-FR"/>
        </w:rPr>
        <w:t>und</w:t>
      </w:r>
      <w:proofErr w:type="spellEnd"/>
      <w:r w:rsidRPr="00EE1540">
        <w:rPr>
          <w:lang w:val="fr-FR"/>
        </w:rPr>
        <w:t xml:space="preserve"> </w:t>
      </w:r>
      <w:proofErr w:type="spellStart"/>
      <w:r w:rsidRPr="00EE1540">
        <w:rPr>
          <w:lang w:val="fr-FR"/>
        </w:rPr>
        <w:t>Vereinbarkeit</w:t>
      </w:r>
      <w:proofErr w:type="spellEnd"/>
      <w:r w:rsidRPr="00EE1540">
        <w:rPr>
          <w:lang w:val="fr-FR"/>
        </w:rPr>
        <w:t xml:space="preserve"> von </w:t>
      </w:r>
      <w:proofErr w:type="spellStart"/>
      <w:r w:rsidRPr="00EE1540">
        <w:rPr>
          <w:lang w:val="fr-FR"/>
        </w:rPr>
        <w:t>Beruf</w:t>
      </w:r>
      <w:proofErr w:type="spellEnd"/>
      <w:r w:rsidRPr="00EE1540">
        <w:rPr>
          <w:lang w:val="fr-FR"/>
        </w:rPr>
        <w:t xml:space="preserve"> </w:t>
      </w:r>
      <w:proofErr w:type="spellStart"/>
      <w:r w:rsidRPr="00EE1540">
        <w:rPr>
          <w:lang w:val="fr-FR"/>
        </w:rPr>
        <w:t>und</w:t>
      </w:r>
      <w:proofErr w:type="spellEnd"/>
      <w:r w:rsidRPr="00EE1540">
        <w:rPr>
          <w:lang w:val="fr-FR"/>
        </w:rPr>
        <w:t xml:space="preserve"> </w:t>
      </w:r>
      <w:proofErr w:type="spellStart"/>
      <w:r w:rsidRPr="00EE1540">
        <w:rPr>
          <w:lang w:val="fr-FR"/>
        </w:rPr>
        <w:t>Familie</w:t>
      </w:r>
      <w:proofErr w:type="spellEnd"/>
      <w:r w:rsidR="00B36EEF" w:rsidRPr="00EE1540">
        <w:rPr>
          <w:lang w:val="fr-FR"/>
        </w:rPr>
        <w:t>:</w:t>
      </w:r>
      <w:r w:rsidRPr="00EE1540">
        <w:rPr>
          <w:lang w:val="fr-FR"/>
        </w:rPr>
        <w:t xml:space="preserve"> </w:t>
      </w:r>
      <w:proofErr w:type="spellStart"/>
      <w:r w:rsidRPr="00EE1540">
        <w:rPr>
          <w:lang w:val="fr-FR"/>
        </w:rPr>
        <w:t>Wege</w:t>
      </w:r>
      <w:proofErr w:type="spellEnd"/>
      <w:r w:rsidRPr="00EE1540">
        <w:rPr>
          <w:lang w:val="fr-FR"/>
        </w:rPr>
        <w:t xml:space="preserve"> </w:t>
      </w:r>
      <w:proofErr w:type="spellStart"/>
      <w:r w:rsidRPr="00EE1540">
        <w:rPr>
          <w:lang w:val="fr-FR"/>
        </w:rPr>
        <w:t>zur</w:t>
      </w:r>
      <w:proofErr w:type="spellEnd"/>
      <w:r w:rsidRPr="00EE1540">
        <w:rPr>
          <w:lang w:val="fr-FR"/>
        </w:rPr>
        <w:t xml:space="preserve"> </w:t>
      </w:r>
      <w:proofErr w:type="spellStart"/>
      <w:r w:rsidRPr="00EE1540">
        <w:rPr>
          <w:lang w:val="fr-FR"/>
        </w:rPr>
        <w:t>gerechten</w:t>
      </w:r>
      <w:proofErr w:type="spellEnd"/>
      <w:r w:rsidRPr="00EE1540">
        <w:rPr>
          <w:lang w:val="fr-FR"/>
        </w:rPr>
        <w:t xml:space="preserve"> </w:t>
      </w:r>
      <w:proofErr w:type="spellStart"/>
      <w:r w:rsidRPr="00EE1540">
        <w:rPr>
          <w:lang w:val="fr-FR"/>
        </w:rPr>
        <w:t>Verteilung</w:t>
      </w:r>
      <w:proofErr w:type="spellEnd"/>
      <w:r w:rsidRPr="00EE1540">
        <w:rPr>
          <w:lang w:val="fr-FR"/>
        </w:rPr>
        <w:t xml:space="preserve"> von </w:t>
      </w:r>
      <w:proofErr w:type="spellStart"/>
      <w:r w:rsidRPr="00EE1540">
        <w:rPr>
          <w:lang w:val="fr-FR"/>
        </w:rPr>
        <w:t>Karenz</w:t>
      </w:r>
      <w:proofErr w:type="spellEnd"/>
      <w:r w:rsidRPr="00EE1540">
        <w:rPr>
          <w:lang w:val="fr-FR"/>
        </w:rPr>
        <w:t xml:space="preserve">-, </w:t>
      </w:r>
      <w:proofErr w:type="spellStart"/>
      <w:r w:rsidRPr="00EE1540">
        <w:rPr>
          <w:lang w:val="fr-FR"/>
        </w:rPr>
        <w:t>Betreuungs-und</w:t>
      </w:r>
      <w:proofErr w:type="spellEnd"/>
      <w:r w:rsidRPr="00EE1540">
        <w:rPr>
          <w:lang w:val="fr-FR"/>
        </w:rPr>
        <w:t xml:space="preserve"> </w:t>
      </w:r>
      <w:proofErr w:type="spellStart"/>
      <w:r w:rsidRPr="00EE1540">
        <w:rPr>
          <w:lang w:val="fr-FR"/>
        </w:rPr>
        <w:t>Arbeitszeiten</w:t>
      </w:r>
      <w:proofErr w:type="spellEnd"/>
      <w:r w:rsidRPr="00EE1540">
        <w:rPr>
          <w:lang w:val="fr-FR"/>
        </w:rPr>
        <w:t> », cofinancé par l</w:t>
      </w:r>
      <w:r w:rsidR="00B36EEF" w:rsidRPr="00EE1540">
        <w:rPr>
          <w:lang w:val="fr-FR"/>
        </w:rPr>
        <w:t>’</w:t>
      </w:r>
      <w:r w:rsidRPr="00EE1540">
        <w:rPr>
          <w:lang w:val="fr-FR"/>
        </w:rPr>
        <w:t xml:space="preserve">Union européenne et mené entre </w:t>
      </w:r>
      <w:r w:rsidRPr="001C275C">
        <w:rPr>
          <w:lang w:val="fr-FR"/>
        </w:rPr>
        <w:t>2015</w:t>
      </w:r>
      <w:r w:rsidRPr="00EE1540">
        <w:rPr>
          <w:lang w:val="fr-FR"/>
        </w:rPr>
        <w:t xml:space="preserve"> et </w:t>
      </w:r>
      <w:r w:rsidRPr="001C275C">
        <w:rPr>
          <w:lang w:val="fr-FR"/>
        </w:rPr>
        <w:t>2017</w:t>
      </w:r>
      <w:r w:rsidRPr="00EE1540">
        <w:rPr>
          <w:lang w:val="fr-FR"/>
        </w:rPr>
        <w:t xml:space="preserve"> dans le cadre d</w:t>
      </w:r>
      <w:r w:rsidR="00B36EEF" w:rsidRPr="00EE1540">
        <w:rPr>
          <w:lang w:val="fr-FR"/>
        </w:rPr>
        <w:t>’</w:t>
      </w:r>
      <w:r w:rsidRPr="00EE1540">
        <w:rPr>
          <w:lang w:val="fr-FR"/>
        </w:rPr>
        <w:t>une coopération entre les ministères fédéraux, les institutions de recherche et les partenaires sociaux)</w:t>
      </w:r>
      <w:r w:rsidR="001C275C" w:rsidRPr="001C275C">
        <w:rPr>
          <w:lang w:val="fr-FR"/>
        </w:rPr>
        <w:t>.</w:t>
      </w:r>
    </w:p>
    <w:p w14:paraId="16CDA021" w14:textId="55744057" w:rsidR="00246836" w:rsidRPr="00EE1540" w:rsidRDefault="00246836" w:rsidP="00575C88">
      <w:pPr>
        <w:pStyle w:val="SingleTxtG"/>
        <w:keepNext/>
        <w:keepLines/>
        <w:rPr>
          <w:lang w:val="fr-FR"/>
        </w:rPr>
      </w:pPr>
      <w:r w:rsidRPr="001C275C">
        <w:rPr>
          <w:lang w:val="fr-FR"/>
        </w:rPr>
        <w:lastRenderedPageBreak/>
        <w:t>164</w:t>
      </w:r>
      <w:r w:rsidR="001C275C" w:rsidRPr="001C275C">
        <w:rPr>
          <w:lang w:val="fr-FR"/>
        </w:rPr>
        <w:t>.</w:t>
      </w:r>
      <w:r w:rsidRPr="00EE1540">
        <w:rPr>
          <w:lang w:val="fr-FR"/>
        </w:rPr>
        <w:tab/>
        <w:t>Un soutien et des financements sont apportés à des initiatives s</w:t>
      </w:r>
      <w:r w:rsidR="00B36EEF" w:rsidRPr="00EE1540">
        <w:rPr>
          <w:lang w:val="fr-FR"/>
        </w:rPr>
        <w:t>’</w:t>
      </w:r>
      <w:r w:rsidRPr="00EE1540">
        <w:rPr>
          <w:lang w:val="fr-FR"/>
        </w:rPr>
        <w:t>attaquant aux rôles de genre, à savoir</w:t>
      </w:r>
      <w:r w:rsidR="00B36EEF" w:rsidRPr="00EE1540">
        <w:rPr>
          <w:lang w:val="fr-FR"/>
        </w:rPr>
        <w:t> :</w:t>
      </w:r>
    </w:p>
    <w:p w14:paraId="6984C3F7" w14:textId="65E8FA54" w:rsidR="00246836" w:rsidRPr="00EE1540" w:rsidRDefault="00246836" w:rsidP="008C7BA3">
      <w:pPr>
        <w:pStyle w:val="Bullet1G"/>
        <w:rPr>
          <w:lang w:val="fr-FR"/>
        </w:rPr>
      </w:pPr>
      <w:r w:rsidRPr="00EE1540">
        <w:rPr>
          <w:lang w:val="fr-FR"/>
        </w:rPr>
        <w:t>Les ateliers organisés par l</w:t>
      </w:r>
      <w:r w:rsidR="00B36EEF" w:rsidRPr="00EE1540">
        <w:rPr>
          <w:lang w:val="fr-FR"/>
        </w:rPr>
        <w:t>’</w:t>
      </w:r>
      <w:r w:rsidRPr="00EE1540">
        <w:rPr>
          <w:lang w:val="fr-FR"/>
        </w:rPr>
        <w:t xml:space="preserve">association </w:t>
      </w:r>
      <w:proofErr w:type="spellStart"/>
      <w:r w:rsidRPr="00EE1540">
        <w:rPr>
          <w:lang w:val="fr-FR"/>
        </w:rPr>
        <w:t>wendepunkt</w:t>
      </w:r>
      <w:proofErr w:type="spellEnd"/>
      <w:r w:rsidRPr="00EE1540">
        <w:rPr>
          <w:lang w:val="fr-FR"/>
        </w:rPr>
        <w:t xml:space="preserve"> – </w:t>
      </w:r>
      <w:proofErr w:type="spellStart"/>
      <w:r w:rsidRPr="00EE1540">
        <w:rPr>
          <w:lang w:val="fr-FR"/>
        </w:rPr>
        <w:t>Frauen</w:t>
      </w:r>
      <w:proofErr w:type="spellEnd"/>
      <w:r w:rsidRPr="00EE1540">
        <w:rPr>
          <w:lang w:val="fr-FR"/>
        </w:rPr>
        <w:t xml:space="preserve"> </w:t>
      </w:r>
      <w:proofErr w:type="spellStart"/>
      <w:r w:rsidRPr="00EE1540">
        <w:rPr>
          <w:lang w:val="fr-FR"/>
        </w:rPr>
        <w:t>für</w:t>
      </w:r>
      <w:proofErr w:type="spellEnd"/>
      <w:r w:rsidRPr="00EE1540">
        <w:rPr>
          <w:lang w:val="fr-FR"/>
        </w:rPr>
        <w:t xml:space="preserve"> </w:t>
      </w:r>
      <w:proofErr w:type="spellStart"/>
      <w:r w:rsidRPr="00EE1540">
        <w:rPr>
          <w:lang w:val="fr-FR"/>
        </w:rPr>
        <w:t>Frauen</w:t>
      </w:r>
      <w:proofErr w:type="spellEnd"/>
      <w:r w:rsidRPr="00EE1540">
        <w:rPr>
          <w:lang w:val="fr-FR"/>
        </w:rPr>
        <w:t xml:space="preserve"> </w:t>
      </w:r>
      <w:proofErr w:type="spellStart"/>
      <w:r w:rsidRPr="00EE1540">
        <w:rPr>
          <w:lang w:val="fr-FR"/>
        </w:rPr>
        <w:t>und</w:t>
      </w:r>
      <w:proofErr w:type="spellEnd"/>
      <w:r w:rsidRPr="00EE1540">
        <w:rPr>
          <w:lang w:val="fr-FR"/>
        </w:rPr>
        <w:t xml:space="preserve"> Kinder afin de donner aux filles et aux jeunes femmes l</w:t>
      </w:r>
      <w:r w:rsidR="00B36EEF" w:rsidRPr="00EE1540">
        <w:rPr>
          <w:lang w:val="fr-FR"/>
        </w:rPr>
        <w:t>’</w:t>
      </w:r>
      <w:r w:rsidRPr="00EE1540">
        <w:rPr>
          <w:lang w:val="fr-FR"/>
        </w:rPr>
        <w:t>image positive de femmes « fortes » et de les faire réfléchir aux stéréotypes qui peuvent façonner leur vision des rôles de chacun et leur représentation du couple (projet « </w:t>
      </w:r>
      <w:proofErr w:type="spellStart"/>
      <w:r w:rsidRPr="00EE1540">
        <w:rPr>
          <w:lang w:val="fr-FR"/>
        </w:rPr>
        <w:t>Mutige</w:t>
      </w:r>
      <w:proofErr w:type="spellEnd"/>
      <w:r w:rsidRPr="00EE1540">
        <w:rPr>
          <w:lang w:val="fr-FR"/>
        </w:rPr>
        <w:t xml:space="preserve"> </w:t>
      </w:r>
      <w:proofErr w:type="spellStart"/>
      <w:r w:rsidRPr="00EE1540">
        <w:rPr>
          <w:lang w:val="fr-FR"/>
        </w:rPr>
        <w:t>Mädchen</w:t>
      </w:r>
      <w:proofErr w:type="spellEnd"/>
      <w:r w:rsidRPr="00EE1540">
        <w:rPr>
          <w:lang w:val="fr-FR"/>
        </w:rPr>
        <w:t xml:space="preserve"> », en </w:t>
      </w:r>
      <w:r w:rsidRPr="001C275C">
        <w:rPr>
          <w:lang w:val="fr-FR"/>
        </w:rPr>
        <w:t>2019</w:t>
      </w:r>
      <w:r w:rsidRPr="00EE1540">
        <w:rPr>
          <w:lang w:val="fr-FR"/>
        </w:rPr>
        <w:t>)</w:t>
      </w:r>
      <w:r w:rsidR="00B36EEF" w:rsidRPr="00EE1540">
        <w:rPr>
          <w:lang w:val="fr-FR"/>
        </w:rPr>
        <w:t> ;</w:t>
      </w:r>
    </w:p>
    <w:p w14:paraId="255EBA7E" w14:textId="6C805CBD" w:rsidR="00246836" w:rsidRPr="00EE1540" w:rsidRDefault="00246836" w:rsidP="008C7BA3">
      <w:pPr>
        <w:pStyle w:val="Bullet1G"/>
        <w:rPr>
          <w:lang w:val="fr-FR"/>
        </w:rPr>
      </w:pPr>
      <w:r w:rsidRPr="00EE1540">
        <w:rPr>
          <w:lang w:val="fr-FR"/>
        </w:rPr>
        <w:t xml:space="preserve">Le projet de </w:t>
      </w:r>
      <w:r w:rsidRPr="00387DFC">
        <w:rPr>
          <w:lang w:val="fr-FR"/>
        </w:rPr>
        <w:t>l</w:t>
      </w:r>
      <w:r w:rsidR="00B36EEF" w:rsidRPr="00387DFC">
        <w:rPr>
          <w:lang w:val="fr-FR"/>
        </w:rPr>
        <w:t>’</w:t>
      </w:r>
      <w:r w:rsidRPr="00387DFC">
        <w:rPr>
          <w:lang w:val="fr-FR"/>
        </w:rPr>
        <w:t xml:space="preserve">association </w:t>
      </w:r>
      <w:proofErr w:type="spellStart"/>
      <w:r w:rsidRPr="00387DFC">
        <w:rPr>
          <w:lang w:val="fr-FR"/>
        </w:rPr>
        <w:t>Frauen</w:t>
      </w:r>
      <w:proofErr w:type="spellEnd"/>
      <w:r w:rsidRPr="00387DFC">
        <w:rPr>
          <w:lang w:val="fr-FR"/>
        </w:rPr>
        <w:t xml:space="preserve"> </w:t>
      </w:r>
      <w:proofErr w:type="spellStart"/>
      <w:r w:rsidRPr="00387DFC">
        <w:rPr>
          <w:lang w:val="fr-FR"/>
        </w:rPr>
        <w:t>beraten</w:t>
      </w:r>
      <w:proofErr w:type="spellEnd"/>
      <w:r w:rsidRPr="00387DFC">
        <w:rPr>
          <w:lang w:val="fr-FR"/>
        </w:rPr>
        <w:t xml:space="preserve"> </w:t>
      </w:r>
      <w:proofErr w:type="spellStart"/>
      <w:r w:rsidRPr="00387DFC">
        <w:rPr>
          <w:lang w:val="fr-FR"/>
        </w:rPr>
        <w:t>Frauen</w:t>
      </w:r>
      <w:proofErr w:type="spellEnd"/>
      <w:r w:rsidRPr="00387DFC">
        <w:rPr>
          <w:lang w:val="fr-FR"/>
        </w:rPr>
        <w:t xml:space="preserve"> mené à partir</w:t>
      </w:r>
      <w:r w:rsidRPr="00EE1540">
        <w:rPr>
          <w:lang w:val="fr-FR"/>
        </w:rPr>
        <w:t xml:space="preserve"> de </w:t>
      </w:r>
      <w:r w:rsidRPr="001C275C">
        <w:rPr>
          <w:lang w:val="fr-FR"/>
        </w:rPr>
        <w:t>2021</w:t>
      </w:r>
      <w:r w:rsidR="00481D20" w:rsidRPr="00EE1540">
        <w:rPr>
          <w:lang w:val="fr-FR"/>
        </w:rPr>
        <w:t>-20</w:t>
      </w:r>
      <w:r w:rsidRPr="001C275C">
        <w:rPr>
          <w:lang w:val="fr-FR"/>
        </w:rPr>
        <w:t>22</w:t>
      </w:r>
      <w:r w:rsidRPr="00EE1540">
        <w:rPr>
          <w:lang w:val="fr-FR"/>
        </w:rPr>
        <w:t>, qui a contribué à faire prendre conscience de la charge mentale liée à la parentalité et de la question de l</w:t>
      </w:r>
      <w:r w:rsidR="00B36EEF" w:rsidRPr="00EE1540">
        <w:rPr>
          <w:lang w:val="fr-FR"/>
        </w:rPr>
        <w:t>’</w:t>
      </w:r>
      <w:r w:rsidRPr="00EE1540">
        <w:rPr>
          <w:lang w:val="fr-FR"/>
        </w:rPr>
        <w:t>égalité dans la parentalité (« </w:t>
      </w:r>
      <w:proofErr w:type="spellStart"/>
      <w:r w:rsidRPr="00EE1540">
        <w:rPr>
          <w:lang w:val="fr-FR"/>
        </w:rPr>
        <w:t>Gemeinsam</w:t>
      </w:r>
      <w:proofErr w:type="spellEnd"/>
      <w:r w:rsidRPr="00EE1540">
        <w:rPr>
          <w:lang w:val="fr-FR"/>
        </w:rPr>
        <w:t xml:space="preserve"> </w:t>
      </w:r>
      <w:proofErr w:type="spellStart"/>
      <w:r w:rsidRPr="00EE1540">
        <w:rPr>
          <w:lang w:val="fr-FR"/>
        </w:rPr>
        <w:t>gegen</w:t>
      </w:r>
      <w:proofErr w:type="spellEnd"/>
      <w:r w:rsidRPr="00EE1540">
        <w:rPr>
          <w:lang w:val="fr-FR"/>
        </w:rPr>
        <w:t xml:space="preserve"> </w:t>
      </w:r>
      <w:proofErr w:type="spellStart"/>
      <w:r w:rsidRPr="00EE1540">
        <w:rPr>
          <w:lang w:val="fr-FR"/>
        </w:rPr>
        <w:t>Gewalt</w:t>
      </w:r>
      <w:proofErr w:type="spellEnd"/>
      <w:r w:rsidR="00367430" w:rsidRPr="00EE1540">
        <w:rPr>
          <w:lang w:val="fr-FR"/>
        </w:rPr>
        <w:t> </w:t>
      </w:r>
      <w:r w:rsidRPr="00EE1540">
        <w:rPr>
          <w:lang w:val="fr-FR"/>
        </w:rPr>
        <w:t>–</w:t>
      </w:r>
      <w:r w:rsidR="00367430" w:rsidRPr="00EE1540">
        <w:rPr>
          <w:lang w:val="fr-FR"/>
        </w:rPr>
        <w:t> </w:t>
      </w:r>
      <w:proofErr w:type="spellStart"/>
      <w:r w:rsidRPr="00EE1540">
        <w:rPr>
          <w:lang w:val="fr-FR"/>
        </w:rPr>
        <w:t>weil</w:t>
      </w:r>
      <w:proofErr w:type="spellEnd"/>
      <w:r w:rsidRPr="00EE1540">
        <w:rPr>
          <w:lang w:val="fr-FR"/>
        </w:rPr>
        <w:t xml:space="preserve"> </w:t>
      </w:r>
      <w:proofErr w:type="spellStart"/>
      <w:r w:rsidRPr="00EE1540">
        <w:rPr>
          <w:lang w:val="fr-FR"/>
        </w:rPr>
        <w:t>Prävention</w:t>
      </w:r>
      <w:proofErr w:type="spellEnd"/>
      <w:r w:rsidRPr="00EE1540">
        <w:rPr>
          <w:lang w:val="fr-FR"/>
        </w:rPr>
        <w:t xml:space="preserve"> </w:t>
      </w:r>
      <w:proofErr w:type="spellStart"/>
      <w:r w:rsidRPr="00EE1540">
        <w:rPr>
          <w:lang w:val="fr-FR"/>
        </w:rPr>
        <w:t>wirkt</w:t>
      </w:r>
      <w:proofErr w:type="spellEnd"/>
      <w:r w:rsidRPr="00EE1540">
        <w:rPr>
          <w:lang w:val="fr-FR"/>
        </w:rPr>
        <w:t> »)</w:t>
      </w:r>
      <w:r w:rsidR="00B36EEF" w:rsidRPr="00EE1540">
        <w:rPr>
          <w:lang w:val="fr-FR"/>
        </w:rPr>
        <w:t> ;</w:t>
      </w:r>
    </w:p>
    <w:p w14:paraId="2F78B437" w14:textId="1A9AB3AD" w:rsidR="007011EE" w:rsidRPr="00EE1540" w:rsidRDefault="00246836" w:rsidP="008C7BA3">
      <w:pPr>
        <w:pStyle w:val="Bullet1G"/>
        <w:rPr>
          <w:lang w:val="fr-FR"/>
        </w:rPr>
      </w:pPr>
      <w:r w:rsidRPr="00EE1540">
        <w:rPr>
          <w:lang w:val="fr-FR"/>
        </w:rPr>
        <w:t>Le concours d</w:t>
      </w:r>
      <w:r w:rsidR="00B36EEF" w:rsidRPr="00EE1540">
        <w:rPr>
          <w:lang w:val="fr-FR"/>
        </w:rPr>
        <w:t>’</w:t>
      </w:r>
      <w:r w:rsidRPr="00EE1540">
        <w:rPr>
          <w:lang w:val="fr-FR"/>
        </w:rPr>
        <w:t>écriture de scénario « </w:t>
      </w:r>
      <w:proofErr w:type="spellStart"/>
      <w:r w:rsidRPr="00EE1540">
        <w:rPr>
          <w:lang w:val="fr-FR"/>
        </w:rPr>
        <w:t>Heldinnen</w:t>
      </w:r>
      <w:proofErr w:type="spellEnd"/>
      <w:r w:rsidRPr="00EE1540">
        <w:rPr>
          <w:lang w:val="fr-FR"/>
        </w:rPr>
        <w:t xml:space="preserve"> in </w:t>
      </w:r>
      <w:proofErr w:type="spellStart"/>
      <w:r w:rsidRPr="00EE1540">
        <w:rPr>
          <w:lang w:val="fr-FR"/>
        </w:rPr>
        <w:t>Serie</w:t>
      </w:r>
      <w:proofErr w:type="spellEnd"/>
      <w:r w:rsidRPr="00EE1540">
        <w:rPr>
          <w:lang w:val="fr-FR"/>
        </w:rPr>
        <w:t xml:space="preserve"> », organisé (à deux reprises depuis </w:t>
      </w:r>
      <w:r w:rsidRPr="001C275C">
        <w:rPr>
          <w:lang w:val="fr-FR"/>
        </w:rPr>
        <w:t>2020</w:t>
      </w:r>
      <w:r w:rsidRPr="00EE1540">
        <w:rPr>
          <w:lang w:val="fr-FR"/>
        </w:rPr>
        <w:t>) par le Ministère fédéral du travail et de l</w:t>
      </w:r>
      <w:r w:rsidR="00B36EEF" w:rsidRPr="00EE1540">
        <w:rPr>
          <w:lang w:val="fr-FR"/>
        </w:rPr>
        <w:t>’</w:t>
      </w:r>
      <w:r w:rsidRPr="00EE1540">
        <w:rPr>
          <w:lang w:val="fr-FR"/>
        </w:rPr>
        <w:t>économie, qui vise à changer la représentation des rôles féminins dans l</w:t>
      </w:r>
      <w:r w:rsidR="00B36EEF" w:rsidRPr="00EE1540">
        <w:rPr>
          <w:lang w:val="fr-FR"/>
        </w:rPr>
        <w:t>’</w:t>
      </w:r>
      <w:r w:rsidRPr="00EE1540">
        <w:rPr>
          <w:lang w:val="fr-FR"/>
        </w:rPr>
        <w:t>entreprise, la science et la technologie, ainsi qu</w:t>
      </w:r>
      <w:r w:rsidR="00B36EEF" w:rsidRPr="00EE1540">
        <w:rPr>
          <w:lang w:val="fr-FR"/>
        </w:rPr>
        <w:t>’</w:t>
      </w:r>
      <w:r w:rsidRPr="00EE1540">
        <w:rPr>
          <w:lang w:val="fr-FR"/>
        </w:rPr>
        <w:t>à rendre les femmes plus visibles dans l</w:t>
      </w:r>
      <w:r w:rsidR="00B36EEF" w:rsidRPr="00EE1540">
        <w:rPr>
          <w:lang w:val="fr-FR"/>
        </w:rPr>
        <w:t>’</w:t>
      </w:r>
      <w:r w:rsidRPr="00EE1540">
        <w:rPr>
          <w:lang w:val="fr-FR"/>
        </w:rPr>
        <w:t>industrie (cinématographique)</w:t>
      </w:r>
      <w:r w:rsidR="00B36EEF" w:rsidRPr="00EE1540">
        <w:rPr>
          <w:lang w:val="fr-FR"/>
        </w:rPr>
        <w:t> ;</w:t>
      </w:r>
    </w:p>
    <w:p w14:paraId="3328CADF" w14:textId="5BA6FF81" w:rsidR="00246836" w:rsidRPr="00EE1540" w:rsidRDefault="00246836" w:rsidP="008C7BA3">
      <w:pPr>
        <w:pStyle w:val="Bullet1G"/>
        <w:rPr>
          <w:lang w:val="fr-FR"/>
        </w:rPr>
      </w:pPr>
      <w:r w:rsidRPr="00EE1540">
        <w:rPr>
          <w:lang w:val="fr-FR"/>
        </w:rPr>
        <w:t>Des activités tenant compte des questions de genre menées à l</w:t>
      </w:r>
      <w:r w:rsidR="00B36EEF" w:rsidRPr="00EE1540">
        <w:rPr>
          <w:lang w:val="fr-FR"/>
        </w:rPr>
        <w:t>’</w:t>
      </w:r>
      <w:r w:rsidRPr="00EE1540">
        <w:rPr>
          <w:lang w:val="fr-FR"/>
        </w:rPr>
        <w:t>intention des garçons et des jeunes hommes par des associations membres de l</w:t>
      </w:r>
      <w:r w:rsidR="00B36EEF" w:rsidRPr="00EE1540">
        <w:rPr>
          <w:lang w:val="fr-FR"/>
        </w:rPr>
        <w:t>’</w:t>
      </w:r>
      <w:r w:rsidRPr="00EE1540">
        <w:rPr>
          <w:lang w:val="fr-FR"/>
        </w:rPr>
        <w:t>association faîtière autrichienne d</w:t>
      </w:r>
      <w:r w:rsidR="00B36EEF" w:rsidRPr="00EE1540">
        <w:rPr>
          <w:lang w:val="fr-FR"/>
        </w:rPr>
        <w:t>’</w:t>
      </w:r>
      <w:r w:rsidRPr="00EE1540">
        <w:rPr>
          <w:lang w:val="fr-FR"/>
        </w:rPr>
        <w:t>action auprès des hommes, notamment des ateliers destinés aux adolescents sur les images masculines encourageant la violence et des comportements de domination</w:t>
      </w:r>
      <w:r w:rsidR="00B36EEF" w:rsidRPr="00EE1540">
        <w:rPr>
          <w:lang w:val="fr-FR"/>
        </w:rPr>
        <w:t> ;</w:t>
      </w:r>
    </w:p>
    <w:p w14:paraId="3EFB9278" w14:textId="3D9D9D1B" w:rsidR="00246836" w:rsidRPr="00EE1540" w:rsidRDefault="00246836" w:rsidP="008C7BA3">
      <w:pPr>
        <w:pStyle w:val="Bullet1G"/>
        <w:rPr>
          <w:lang w:val="fr-FR"/>
        </w:rPr>
      </w:pPr>
      <w:r w:rsidRPr="00EE1540">
        <w:rPr>
          <w:lang w:val="fr-FR"/>
        </w:rPr>
        <w:t>Les projets « </w:t>
      </w:r>
      <w:proofErr w:type="spellStart"/>
      <w:r w:rsidRPr="00EE1540">
        <w:rPr>
          <w:lang w:val="fr-FR"/>
        </w:rPr>
        <w:t>Engaged</w:t>
      </w:r>
      <w:proofErr w:type="spellEnd"/>
      <w:r w:rsidRPr="00EE1540">
        <w:rPr>
          <w:lang w:val="fr-FR"/>
        </w:rPr>
        <w:t xml:space="preserve"> in </w:t>
      </w:r>
      <w:proofErr w:type="spellStart"/>
      <w:r w:rsidRPr="00EE1540">
        <w:rPr>
          <w:lang w:val="fr-FR"/>
        </w:rPr>
        <w:t>Equality</w:t>
      </w:r>
      <w:proofErr w:type="spellEnd"/>
      <w:r w:rsidRPr="00EE1540">
        <w:rPr>
          <w:lang w:val="fr-FR"/>
        </w:rPr>
        <w:t> » et « </w:t>
      </w:r>
      <w:proofErr w:type="spellStart"/>
      <w:r w:rsidRPr="00EE1540">
        <w:rPr>
          <w:lang w:val="fr-FR"/>
        </w:rPr>
        <w:t>Caring</w:t>
      </w:r>
      <w:proofErr w:type="spellEnd"/>
      <w:r w:rsidRPr="00EE1540">
        <w:rPr>
          <w:lang w:val="fr-FR"/>
        </w:rPr>
        <w:t xml:space="preserve"> </w:t>
      </w:r>
      <w:proofErr w:type="spellStart"/>
      <w:r w:rsidRPr="00EE1540">
        <w:rPr>
          <w:lang w:val="fr-FR"/>
        </w:rPr>
        <w:t>Masculinities</w:t>
      </w:r>
      <w:proofErr w:type="spellEnd"/>
      <w:r w:rsidRPr="00EE1540">
        <w:rPr>
          <w:lang w:val="fr-FR"/>
        </w:rPr>
        <w:t xml:space="preserve"> in Action » mis en œuvre par l</w:t>
      </w:r>
      <w:r w:rsidR="00B36EEF" w:rsidRPr="00EE1540">
        <w:rPr>
          <w:lang w:val="fr-FR"/>
        </w:rPr>
        <w:t>’</w:t>
      </w:r>
      <w:r w:rsidRPr="00EE1540">
        <w:rPr>
          <w:lang w:val="fr-FR"/>
        </w:rPr>
        <w:t xml:space="preserve">association </w:t>
      </w:r>
      <w:proofErr w:type="spellStart"/>
      <w:r w:rsidRPr="00EE1540">
        <w:rPr>
          <w:lang w:val="fr-FR"/>
        </w:rPr>
        <w:t>Männer-und</w:t>
      </w:r>
      <w:proofErr w:type="spellEnd"/>
      <w:r w:rsidRPr="00EE1540">
        <w:rPr>
          <w:lang w:val="fr-FR"/>
        </w:rPr>
        <w:t xml:space="preserve"> </w:t>
      </w:r>
      <w:proofErr w:type="spellStart"/>
      <w:r w:rsidRPr="00EE1540">
        <w:rPr>
          <w:lang w:val="fr-FR"/>
        </w:rPr>
        <w:t>Geschlechterthemen</w:t>
      </w:r>
      <w:proofErr w:type="spellEnd"/>
      <w:r w:rsidRPr="00EE1540">
        <w:rPr>
          <w:lang w:val="fr-FR"/>
        </w:rPr>
        <w:t xml:space="preserve"> Steiermark, qui visent à éliminer les stéréotypes liés au genre</w:t>
      </w:r>
      <w:r w:rsidR="00B36EEF" w:rsidRPr="00EE1540">
        <w:rPr>
          <w:lang w:val="fr-FR"/>
        </w:rPr>
        <w:t> ;</w:t>
      </w:r>
    </w:p>
    <w:p w14:paraId="542EEE0B" w14:textId="766D21B4" w:rsidR="00246836" w:rsidRPr="00EE1540" w:rsidRDefault="00246836" w:rsidP="008C7BA3">
      <w:pPr>
        <w:pStyle w:val="Bullet1G"/>
        <w:rPr>
          <w:lang w:val="fr-FR"/>
        </w:rPr>
      </w:pPr>
      <w:r w:rsidRPr="00EE1540">
        <w:rPr>
          <w:lang w:val="fr-FR"/>
        </w:rPr>
        <w:t xml:space="preserve">Le projet « Girls in </w:t>
      </w:r>
      <w:proofErr w:type="spellStart"/>
      <w:r w:rsidRPr="00EE1540">
        <w:rPr>
          <w:lang w:val="fr-FR"/>
        </w:rPr>
        <w:t>Politics</w:t>
      </w:r>
      <w:proofErr w:type="spellEnd"/>
      <w:r w:rsidRPr="00EE1540">
        <w:rPr>
          <w:lang w:val="fr-FR"/>
        </w:rPr>
        <w:t> », né de l</w:t>
      </w:r>
      <w:r w:rsidR="00B36EEF" w:rsidRPr="00EE1540">
        <w:rPr>
          <w:lang w:val="fr-FR"/>
        </w:rPr>
        <w:t>’</w:t>
      </w:r>
      <w:r w:rsidRPr="00EE1540">
        <w:rPr>
          <w:lang w:val="fr-FR"/>
        </w:rPr>
        <w:t>initiative de la Chancellerie fédérale et de l</w:t>
      </w:r>
      <w:r w:rsidR="00B36EEF" w:rsidRPr="00EE1540">
        <w:rPr>
          <w:lang w:val="fr-FR"/>
        </w:rPr>
        <w:t>’</w:t>
      </w:r>
      <w:r w:rsidRPr="00EE1540">
        <w:rPr>
          <w:lang w:val="fr-FR"/>
        </w:rPr>
        <w:t xml:space="preserve">Association des municipalités, qui permet depuis </w:t>
      </w:r>
      <w:r w:rsidRPr="001C275C">
        <w:rPr>
          <w:lang w:val="fr-FR"/>
        </w:rPr>
        <w:t>2022</w:t>
      </w:r>
      <w:r w:rsidRPr="00EE1540">
        <w:rPr>
          <w:lang w:val="fr-FR"/>
        </w:rPr>
        <w:t xml:space="preserve"> à des filles et à des jeunes femmes d</w:t>
      </w:r>
      <w:r w:rsidR="00B36EEF" w:rsidRPr="00EE1540">
        <w:rPr>
          <w:lang w:val="fr-FR"/>
        </w:rPr>
        <w:t>’</w:t>
      </w:r>
      <w:r w:rsidRPr="00EE1540">
        <w:rPr>
          <w:lang w:val="fr-FR"/>
        </w:rPr>
        <w:t>aller à la rencontre d</w:t>
      </w:r>
      <w:r w:rsidR="00B36EEF" w:rsidRPr="00EE1540">
        <w:rPr>
          <w:lang w:val="fr-FR"/>
        </w:rPr>
        <w:t>’</w:t>
      </w:r>
      <w:r w:rsidRPr="00EE1540">
        <w:rPr>
          <w:lang w:val="fr-FR"/>
        </w:rPr>
        <w:t>une ou d</w:t>
      </w:r>
      <w:r w:rsidR="00B36EEF" w:rsidRPr="00EE1540">
        <w:rPr>
          <w:lang w:val="fr-FR"/>
        </w:rPr>
        <w:t>’</w:t>
      </w:r>
      <w:r w:rsidRPr="00EE1540">
        <w:rPr>
          <w:lang w:val="fr-FR"/>
        </w:rPr>
        <w:t>un maire, le temps d</w:t>
      </w:r>
      <w:r w:rsidR="00B36EEF" w:rsidRPr="00EE1540">
        <w:rPr>
          <w:lang w:val="fr-FR"/>
        </w:rPr>
        <w:t>’</w:t>
      </w:r>
      <w:r w:rsidRPr="00EE1540">
        <w:rPr>
          <w:lang w:val="fr-FR"/>
        </w:rPr>
        <w:t>une journée, afin de leur offrir un aperçu de ce travail au quotidien et d</w:t>
      </w:r>
      <w:r w:rsidR="00B36EEF" w:rsidRPr="00EE1540">
        <w:rPr>
          <w:lang w:val="fr-FR"/>
        </w:rPr>
        <w:t>’</w:t>
      </w:r>
      <w:r w:rsidRPr="00EE1540">
        <w:rPr>
          <w:lang w:val="fr-FR"/>
        </w:rPr>
        <w:t>éveiller leur intérêt pour la politique</w:t>
      </w:r>
      <w:r w:rsidRPr="001C275C">
        <w:rPr>
          <w:rStyle w:val="FootnoteReference"/>
          <w:lang w:val="fr-FR"/>
        </w:rPr>
        <w:footnoteReference w:id="34"/>
      </w:r>
      <w:r w:rsidR="001C275C" w:rsidRPr="001C275C">
        <w:rPr>
          <w:lang w:val="fr-FR"/>
        </w:rPr>
        <w:t>.</w:t>
      </w:r>
    </w:p>
    <w:p w14:paraId="276EFDC8" w14:textId="7AACB62E" w:rsidR="00246836" w:rsidRPr="00EE1540" w:rsidRDefault="00246836" w:rsidP="008C7BA3">
      <w:pPr>
        <w:pStyle w:val="SingleTxtG"/>
        <w:rPr>
          <w:lang w:val="fr-FR"/>
        </w:rPr>
      </w:pPr>
      <w:r w:rsidRPr="001C275C">
        <w:rPr>
          <w:lang w:val="fr-FR"/>
        </w:rPr>
        <w:t>165</w:t>
      </w:r>
      <w:r w:rsidR="001C275C" w:rsidRPr="001C275C">
        <w:rPr>
          <w:lang w:val="fr-FR"/>
        </w:rPr>
        <w:t>.</w:t>
      </w:r>
      <w:r w:rsidRPr="00EE1540">
        <w:rPr>
          <w:lang w:val="fr-FR"/>
        </w:rPr>
        <w:tab/>
        <w:t>S</w:t>
      </w:r>
      <w:r w:rsidR="00B36EEF" w:rsidRPr="00EE1540">
        <w:rPr>
          <w:lang w:val="fr-FR"/>
        </w:rPr>
        <w:t>’</w:t>
      </w:r>
      <w:r w:rsidRPr="00EE1540">
        <w:rPr>
          <w:lang w:val="fr-FR"/>
        </w:rPr>
        <w:t>agissant de l</w:t>
      </w:r>
      <w:r w:rsidR="00B36EEF" w:rsidRPr="00EE1540">
        <w:rPr>
          <w:lang w:val="fr-FR"/>
        </w:rPr>
        <w:t>’</w:t>
      </w:r>
      <w:r w:rsidRPr="00EE1540">
        <w:rPr>
          <w:lang w:val="fr-FR"/>
        </w:rPr>
        <w:t>égalité des sexes dans l</w:t>
      </w:r>
      <w:r w:rsidR="00B36EEF" w:rsidRPr="00EE1540">
        <w:rPr>
          <w:lang w:val="fr-FR"/>
        </w:rPr>
        <w:t>’</w:t>
      </w:r>
      <w:r w:rsidRPr="00EE1540">
        <w:rPr>
          <w:lang w:val="fr-FR"/>
        </w:rPr>
        <w:t>enseignement scolaire, la circulaire relative à une approche réflexive de l</w:t>
      </w:r>
      <w:r w:rsidR="00B36EEF" w:rsidRPr="00EE1540">
        <w:rPr>
          <w:lang w:val="fr-FR"/>
        </w:rPr>
        <w:t>’</w:t>
      </w:r>
      <w:r w:rsidRPr="00EE1540">
        <w:rPr>
          <w:lang w:val="fr-FR"/>
        </w:rPr>
        <w:t>éducation aux questions de genre et à l</w:t>
      </w:r>
      <w:r w:rsidR="00B36EEF" w:rsidRPr="00EE1540">
        <w:rPr>
          <w:lang w:val="fr-FR"/>
        </w:rPr>
        <w:t>’</w:t>
      </w:r>
      <w:r w:rsidRPr="00EE1540">
        <w:rPr>
          <w:lang w:val="fr-FR"/>
        </w:rPr>
        <w:t xml:space="preserve">égalité des sexes dans les établissements scolaires, publiée en </w:t>
      </w:r>
      <w:r w:rsidRPr="001C275C">
        <w:rPr>
          <w:lang w:val="fr-FR"/>
        </w:rPr>
        <w:t>2018</w:t>
      </w:r>
      <w:r w:rsidRPr="00EE1540">
        <w:rPr>
          <w:lang w:val="fr-FR"/>
        </w:rPr>
        <w:t xml:space="preserve"> par le Ministère fédéral de l</w:t>
      </w:r>
      <w:r w:rsidR="00B36EEF" w:rsidRPr="00EE1540">
        <w:rPr>
          <w:lang w:val="fr-FR"/>
        </w:rPr>
        <w:t>’</w:t>
      </w:r>
      <w:r w:rsidRPr="00EE1540">
        <w:rPr>
          <w:lang w:val="fr-FR"/>
        </w:rPr>
        <w:t>éducation, des sciences et de la recherche, présente des orientations pour traiter les sujets relatifs à l</w:t>
      </w:r>
      <w:r w:rsidR="00B36EEF" w:rsidRPr="00EE1540">
        <w:rPr>
          <w:lang w:val="fr-FR"/>
        </w:rPr>
        <w:t>’</w:t>
      </w:r>
      <w:r w:rsidRPr="00EE1540">
        <w:rPr>
          <w:lang w:val="fr-FR"/>
        </w:rPr>
        <w:t>égalité dans les enseignements et apprentissages, dans tous les types d</w:t>
      </w:r>
      <w:r w:rsidR="00B36EEF" w:rsidRPr="00EE1540">
        <w:rPr>
          <w:lang w:val="fr-FR"/>
        </w:rPr>
        <w:t>’</w:t>
      </w:r>
      <w:r w:rsidRPr="00EE1540">
        <w:rPr>
          <w:lang w:val="fr-FR"/>
        </w:rPr>
        <w:t>établissements et à tous les niveaux de la scolarité</w:t>
      </w:r>
      <w:r w:rsidR="001C275C" w:rsidRPr="001C275C">
        <w:rPr>
          <w:lang w:val="fr-FR"/>
        </w:rPr>
        <w:t>.</w:t>
      </w:r>
      <w:r w:rsidRPr="00EE1540">
        <w:rPr>
          <w:lang w:val="fr-FR"/>
        </w:rPr>
        <w:t xml:space="preserve"> Les thèmes abordés (notamment le sexisme, les normes patriarcales et la violence fondée sur le genre, et la réflexion critique face aux stéréotypes liés au genre) sont de plus en plus souvent intégrés de manière transversale dans les nouveaux programmes scolaires</w:t>
      </w:r>
      <w:r w:rsidR="001C275C" w:rsidRPr="001C275C">
        <w:rPr>
          <w:lang w:val="fr-FR"/>
        </w:rPr>
        <w:t>.</w:t>
      </w:r>
      <w:r w:rsidRPr="00EE1540">
        <w:rPr>
          <w:lang w:val="fr-FR"/>
        </w:rPr>
        <w:t xml:space="preserve"> Tous les conseils d</w:t>
      </w:r>
      <w:r w:rsidR="00B36EEF" w:rsidRPr="00EE1540">
        <w:rPr>
          <w:lang w:val="fr-FR"/>
        </w:rPr>
        <w:t>’</w:t>
      </w:r>
      <w:r w:rsidRPr="00EE1540">
        <w:rPr>
          <w:lang w:val="fr-FR"/>
        </w:rPr>
        <w:t>éducation sont tenus d</w:t>
      </w:r>
      <w:r w:rsidR="00B36EEF" w:rsidRPr="00EE1540">
        <w:rPr>
          <w:lang w:val="fr-FR"/>
        </w:rPr>
        <w:t>’</w:t>
      </w:r>
      <w:r w:rsidRPr="00EE1540">
        <w:rPr>
          <w:lang w:val="fr-FR"/>
        </w:rPr>
        <w:t>appliquer la circulaire dans leur Land et leurs régions éducatives</w:t>
      </w:r>
      <w:r w:rsidR="001C275C" w:rsidRPr="001C275C">
        <w:rPr>
          <w:lang w:val="fr-FR"/>
        </w:rPr>
        <w:t>.</w:t>
      </w:r>
    </w:p>
    <w:p w14:paraId="680A96B4" w14:textId="77777777" w:rsidR="00246836" w:rsidRPr="001C275C" w:rsidRDefault="00246836" w:rsidP="008C7BA3">
      <w:pPr>
        <w:pStyle w:val="H4G"/>
        <w:rPr>
          <w:lang w:val="fr-FR"/>
        </w:rPr>
      </w:pPr>
      <w:r w:rsidRPr="001C275C">
        <w:rPr>
          <w:lang w:val="fr-FR"/>
        </w:rPr>
        <w:tab/>
      </w:r>
      <w:r w:rsidRPr="001C275C">
        <w:rPr>
          <w:lang w:val="fr-FR"/>
        </w:rPr>
        <w:tab/>
        <w:t>Exemples de mesures prises par les Länder</w:t>
      </w:r>
    </w:p>
    <w:p w14:paraId="7944684E" w14:textId="00F1497B" w:rsidR="00246836" w:rsidRPr="00EE1540" w:rsidRDefault="00246836" w:rsidP="008C7BA3">
      <w:pPr>
        <w:pStyle w:val="SingleTxtG"/>
        <w:rPr>
          <w:lang w:val="fr-FR"/>
        </w:rPr>
      </w:pPr>
      <w:r w:rsidRPr="001C275C">
        <w:rPr>
          <w:lang w:val="fr-FR"/>
        </w:rPr>
        <w:t>166</w:t>
      </w:r>
      <w:r w:rsidR="001C275C" w:rsidRPr="001C275C">
        <w:rPr>
          <w:lang w:val="fr-FR"/>
        </w:rPr>
        <w:t>.</w:t>
      </w:r>
      <w:r w:rsidRPr="00EE1540">
        <w:rPr>
          <w:lang w:val="fr-FR"/>
        </w:rPr>
        <w:tab/>
        <w:t>Vienne</w:t>
      </w:r>
      <w:r w:rsidR="00B36EEF" w:rsidRPr="00EE1540">
        <w:rPr>
          <w:lang w:val="fr-FR"/>
        </w:rPr>
        <w:t> :</w:t>
      </w:r>
      <w:r w:rsidRPr="00EE1540">
        <w:rPr>
          <w:lang w:val="fr-FR"/>
        </w:rPr>
        <w:t xml:space="preserve"> « Journée des filles » visant à donner aux filles un aperçu des métiers spécialisés, des métiers de l</w:t>
      </w:r>
      <w:r w:rsidR="00B36EEF" w:rsidRPr="00EE1540">
        <w:rPr>
          <w:lang w:val="fr-FR"/>
        </w:rPr>
        <w:t>’</w:t>
      </w:r>
      <w:r w:rsidRPr="00EE1540">
        <w:rPr>
          <w:lang w:val="fr-FR"/>
        </w:rPr>
        <w:t>artisanat et des métiers techniques</w:t>
      </w:r>
      <w:r w:rsidR="00B36EEF" w:rsidRPr="00EE1540">
        <w:rPr>
          <w:lang w:val="fr-FR"/>
        </w:rPr>
        <w:t> ;</w:t>
      </w:r>
      <w:r w:rsidRPr="00EE1540">
        <w:rPr>
          <w:lang w:val="fr-FR"/>
        </w:rPr>
        <w:t xml:space="preserve"> ateliers sur l</w:t>
      </w:r>
      <w:r w:rsidR="00B36EEF" w:rsidRPr="00EE1540">
        <w:rPr>
          <w:lang w:val="fr-FR"/>
        </w:rPr>
        <w:t>’</w:t>
      </w:r>
      <w:r w:rsidRPr="00EE1540">
        <w:rPr>
          <w:lang w:val="fr-FR"/>
        </w:rPr>
        <w:t>autonomisation et les droits des femmes et des filles</w:t>
      </w:r>
      <w:r w:rsidR="007B4521" w:rsidRPr="00EE1540">
        <w:rPr>
          <w:lang w:val="fr-FR"/>
        </w:rPr>
        <w:t xml:space="preserve"> </w:t>
      </w:r>
      <w:r w:rsidRPr="00EE1540">
        <w:rPr>
          <w:lang w:val="fr-FR"/>
        </w:rPr>
        <w:t>proposés gratuitement aux filles</w:t>
      </w:r>
      <w:r w:rsidR="00B36EEF" w:rsidRPr="00EE1540">
        <w:rPr>
          <w:lang w:val="fr-FR"/>
        </w:rPr>
        <w:t> ;</w:t>
      </w:r>
      <w:r w:rsidRPr="00EE1540">
        <w:rPr>
          <w:lang w:val="fr-FR"/>
        </w:rPr>
        <w:t xml:space="preserve"> financement du projet « </w:t>
      </w:r>
      <w:proofErr w:type="spellStart"/>
      <w:r w:rsidRPr="00EE1540">
        <w:rPr>
          <w:lang w:val="fr-FR"/>
        </w:rPr>
        <w:t>RoboManiac</w:t>
      </w:r>
      <w:proofErr w:type="spellEnd"/>
      <w:r w:rsidRPr="00EE1540">
        <w:rPr>
          <w:lang w:val="fr-FR"/>
        </w:rPr>
        <w:t> », qui permet aux filles de se lancer dans la programmation</w:t>
      </w:r>
      <w:r w:rsidR="00B36EEF" w:rsidRPr="00EE1540">
        <w:rPr>
          <w:lang w:val="fr-FR"/>
        </w:rPr>
        <w:t> ;</w:t>
      </w:r>
      <w:r w:rsidRPr="00EE1540">
        <w:rPr>
          <w:lang w:val="fr-FR"/>
        </w:rPr>
        <w:t xml:space="preserve"> « </w:t>
      </w:r>
      <w:proofErr w:type="spellStart"/>
      <w:r w:rsidRPr="00EE1540">
        <w:rPr>
          <w:lang w:val="fr-FR"/>
        </w:rPr>
        <w:t>Education</w:t>
      </w:r>
      <w:proofErr w:type="spellEnd"/>
      <w:r w:rsidRPr="00EE1540">
        <w:rPr>
          <w:lang w:val="fr-FR"/>
        </w:rPr>
        <w:t xml:space="preserve"> Box », outil d</w:t>
      </w:r>
      <w:r w:rsidR="00B36EEF" w:rsidRPr="00EE1540">
        <w:rPr>
          <w:lang w:val="fr-FR"/>
        </w:rPr>
        <w:t>’</w:t>
      </w:r>
      <w:r w:rsidRPr="00EE1540">
        <w:rPr>
          <w:lang w:val="fr-FR"/>
        </w:rPr>
        <w:t>aide à un enseignement tenant compte des questions de genre à l</w:t>
      </w:r>
      <w:r w:rsidR="00B36EEF" w:rsidRPr="00EE1540">
        <w:rPr>
          <w:lang w:val="fr-FR"/>
        </w:rPr>
        <w:t>’</w:t>
      </w:r>
      <w:r w:rsidRPr="00EE1540">
        <w:rPr>
          <w:lang w:val="fr-FR"/>
        </w:rPr>
        <w:t>école maternelle et élémentaire à destination des enseignants et des relais d</w:t>
      </w:r>
      <w:r w:rsidR="00B36EEF" w:rsidRPr="00EE1540">
        <w:rPr>
          <w:lang w:val="fr-FR"/>
        </w:rPr>
        <w:t>’</w:t>
      </w:r>
      <w:r w:rsidRPr="00EE1540">
        <w:rPr>
          <w:lang w:val="fr-FR"/>
        </w:rPr>
        <w:t>opinion</w:t>
      </w:r>
      <w:r w:rsidR="001C275C" w:rsidRPr="001C275C">
        <w:rPr>
          <w:lang w:val="fr-FR"/>
        </w:rPr>
        <w:t>.</w:t>
      </w:r>
    </w:p>
    <w:p w14:paraId="50626E46" w14:textId="1A9AE224" w:rsidR="00246836" w:rsidRPr="00EE1540" w:rsidRDefault="00246836" w:rsidP="008C7BA3">
      <w:pPr>
        <w:pStyle w:val="SingleTxtG"/>
        <w:rPr>
          <w:lang w:val="fr-FR"/>
        </w:rPr>
      </w:pPr>
      <w:r w:rsidRPr="001C275C">
        <w:rPr>
          <w:lang w:val="fr-FR"/>
        </w:rPr>
        <w:t>167</w:t>
      </w:r>
      <w:r w:rsidR="001C275C" w:rsidRPr="001C275C">
        <w:rPr>
          <w:lang w:val="fr-FR"/>
        </w:rPr>
        <w:t>.</w:t>
      </w:r>
      <w:r w:rsidRPr="00EE1540">
        <w:rPr>
          <w:lang w:val="fr-FR"/>
        </w:rPr>
        <w:tab/>
        <w:t>Styrie</w:t>
      </w:r>
      <w:r w:rsidR="00B36EEF" w:rsidRPr="00EE1540">
        <w:rPr>
          <w:lang w:val="fr-FR"/>
        </w:rPr>
        <w:t> :</w:t>
      </w:r>
      <w:r w:rsidRPr="00EE1540">
        <w:rPr>
          <w:lang w:val="fr-FR"/>
        </w:rPr>
        <w:t xml:space="preserve"> initiatives en faveur des femmes, notamment « </w:t>
      </w:r>
      <w:proofErr w:type="spellStart"/>
      <w:r w:rsidRPr="00EE1540">
        <w:rPr>
          <w:lang w:val="fr-FR"/>
        </w:rPr>
        <w:t>Führen</w:t>
      </w:r>
      <w:proofErr w:type="spellEnd"/>
      <w:r w:rsidRPr="00EE1540">
        <w:rPr>
          <w:lang w:val="fr-FR"/>
        </w:rPr>
        <w:t xml:space="preserve"> in </w:t>
      </w:r>
      <w:proofErr w:type="spellStart"/>
      <w:r w:rsidRPr="00EE1540">
        <w:rPr>
          <w:lang w:val="fr-FR"/>
        </w:rPr>
        <w:t>Teilzeit</w:t>
      </w:r>
      <w:proofErr w:type="spellEnd"/>
      <w:r w:rsidRPr="00EE1540">
        <w:rPr>
          <w:lang w:val="fr-FR"/>
        </w:rPr>
        <w:t> », et formations spécialisées dispensées par l</w:t>
      </w:r>
      <w:r w:rsidR="00B36EEF" w:rsidRPr="00EE1540">
        <w:rPr>
          <w:lang w:val="fr-FR"/>
        </w:rPr>
        <w:t>’</w:t>
      </w:r>
      <w:r w:rsidRPr="00EE1540">
        <w:rPr>
          <w:lang w:val="fr-FR"/>
        </w:rPr>
        <w:t>Académie de l</w:t>
      </w:r>
      <w:r w:rsidR="00B36EEF" w:rsidRPr="00EE1540">
        <w:rPr>
          <w:lang w:val="fr-FR"/>
        </w:rPr>
        <w:t>’</w:t>
      </w:r>
      <w:r w:rsidRPr="00EE1540">
        <w:rPr>
          <w:lang w:val="fr-FR"/>
        </w:rPr>
        <w:t>administration publique du Land</w:t>
      </w:r>
      <w:r w:rsidR="001C275C" w:rsidRPr="001C275C">
        <w:rPr>
          <w:lang w:val="fr-FR"/>
        </w:rPr>
        <w:t>.</w:t>
      </w:r>
    </w:p>
    <w:p w14:paraId="3F007A75" w14:textId="2059067F" w:rsidR="007011EE" w:rsidRPr="00EE1540" w:rsidRDefault="00246836" w:rsidP="008C7BA3">
      <w:pPr>
        <w:pStyle w:val="SingleTxtG"/>
        <w:rPr>
          <w:lang w:val="fr-FR"/>
        </w:rPr>
      </w:pPr>
      <w:r w:rsidRPr="001C275C">
        <w:rPr>
          <w:lang w:val="fr-FR"/>
        </w:rPr>
        <w:t>168</w:t>
      </w:r>
      <w:r w:rsidR="001C275C" w:rsidRPr="001C275C">
        <w:rPr>
          <w:lang w:val="fr-FR"/>
        </w:rPr>
        <w:t>.</w:t>
      </w:r>
      <w:r w:rsidRPr="00EE1540">
        <w:rPr>
          <w:lang w:val="fr-FR"/>
        </w:rPr>
        <w:tab/>
        <w:t>Basse-Autriche</w:t>
      </w:r>
      <w:r w:rsidR="00B36EEF" w:rsidRPr="00EE1540">
        <w:rPr>
          <w:lang w:val="fr-FR"/>
        </w:rPr>
        <w:t> :</w:t>
      </w:r>
      <w:r w:rsidRPr="00EE1540">
        <w:rPr>
          <w:lang w:val="fr-FR"/>
        </w:rPr>
        <w:t xml:space="preserve"> initiative « Charta </w:t>
      </w:r>
      <w:proofErr w:type="spellStart"/>
      <w:r w:rsidRPr="00EE1540">
        <w:rPr>
          <w:lang w:val="fr-FR"/>
        </w:rPr>
        <w:t>Eltern&amp;Wirtschaft</w:t>
      </w:r>
      <w:proofErr w:type="spellEnd"/>
      <w:r w:rsidRPr="00EE1540">
        <w:rPr>
          <w:lang w:val="fr-FR"/>
        </w:rPr>
        <w:t> » visant à promouvoir une culture d</w:t>
      </w:r>
      <w:r w:rsidR="00B36EEF" w:rsidRPr="00EE1540">
        <w:rPr>
          <w:lang w:val="fr-FR"/>
        </w:rPr>
        <w:t>’</w:t>
      </w:r>
      <w:r w:rsidRPr="00EE1540">
        <w:rPr>
          <w:lang w:val="fr-FR"/>
        </w:rPr>
        <w:t>entreprise qui encourage les pères à s</w:t>
      </w:r>
      <w:r w:rsidR="00B36EEF" w:rsidRPr="00EE1540">
        <w:rPr>
          <w:lang w:val="fr-FR"/>
        </w:rPr>
        <w:t>’</w:t>
      </w:r>
      <w:r w:rsidRPr="00EE1540">
        <w:rPr>
          <w:lang w:val="fr-FR"/>
        </w:rPr>
        <w:t>occuper davantage de leurs enfants</w:t>
      </w:r>
      <w:r w:rsidR="001C275C" w:rsidRPr="001C275C">
        <w:rPr>
          <w:lang w:val="fr-FR"/>
        </w:rPr>
        <w:t>.</w:t>
      </w:r>
    </w:p>
    <w:p w14:paraId="437027F2" w14:textId="6875AEE4" w:rsidR="00246836" w:rsidRPr="00EE1540" w:rsidRDefault="00246836" w:rsidP="00E60370">
      <w:pPr>
        <w:pStyle w:val="SingleTxtG"/>
        <w:keepLines/>
        <w:rPr>
          <w:lang w:val="fr-FR"/>
        </w:rPr>
      </w:pPr>
      <w:r w:rsidRPr="001C275C">
        <w:rPr>
          <w:lang w:val="fr-FR"/>
        </w:rPr>
        <w:lastRenderedPageBreak/>
        <w:t>169</w:t>
      </w:r>
      <w:r w:rsidR="001C275C" w:rsidRPr="001C275C">
        <w:rPr>
          <w:lang w:val="fr-FR"/>
        </w:rPr>
        <w:t>.</w:t>
      </w:r>
      <w:r w:rsidRPr="00EE1540">
        <w:rPr>
          <w:lang w:val="fr-FR"/>
        </w:rPr>
        <w:tab/>
        <w:t>Vorarlberg</w:t>
      </w:r>
      <w:r w:rsidR="00B36EEF" w:rsidRPr="00EE1540">
        <w:rPr>
          <w:lang w:val="fr-FR"/>
        </w:rPr>
        <w:t> :</w:t>
      </w:r>
      <w:r w:rsidRPr="00EE1540">
        <w:rPr>
          <w:lang w:val="fr-FR"/>
        </w:rPr>
        <w:t xml:space="preserve"> programme de mentorat croisé visant à augmenter la proportion de femmes aux postes de cadre</w:t>
      </w:r>
      <w:r w:rsidR="00B36EEF" w:rsidRPr="00EE1540">
        <w:rPr>
          <w:lang w:val="fr-FR"/>
        </w:rPr>
        <w:t> ;</w:t>
      </w:r>
      <w:r w:rsidRPr="00EE1540">
        <w:rPr>
          <w:lang w:val="fr-FR"/>
        </w:rPr>
        <w:t xml:space="preserve"> « Girls Day »</w:t>
      </w:r>
      <w:r w:rsidR="00B36EEF" w:rsidRPr="00EE1540">
        <w:rPr>
          <w:lang w:val="fr-FR"/>
        </w:rPr>
        <w:t> ;</w:t>
      </w:r>
      <w:r w:rsidRPr="00EE1540">
        <w:rPr>
          <w:lang w:val="fr-FR"/>
        </w:rPr>
        <w:t xml:space="preserve"> campagne sur le respect</w:t>
      </w:r>
      <w:r w:rsidR="00B36EEF" w:rsidRPr="00EE1540">
        <w:rPr>
          <w:lang w:val="fr-FR"/>
        </w:rPr>
        <w:t> ;</w:t>
      </w:r>
      <w:r w:rsidRPr="00EE1540">
        <w:rPr>
          <w:lang w:val="fr-FR"/>
        </w:rPr>
        <w:t xml:space="preserve"> financement du projet de l</w:t>
      </w:r>
      <w:r w:rsidR="00B36EEF" w:rsidRPr="00EE1540">
        <w:rPr>
          <w:lang w:val="fr-FR"/>
        </w:rPr>
        <w:t>’</w:t>
      </w:r>
      <w:r w:rsidRPr="00EE1540">
        <w:rPr>
          <w:lang w:val="fr-FR"/>
        </w:rPr>
        <w:t>association Amazone visant à intégrer durablement des filles et des jeunes femmes dans des professions exercées majoritairement par des hommes (« </w:t>
      </w:r>
      <w:proofErr w:type="spellStart"/>
      <w:r w:rsidRPr="00EE1540">
        <w:rPr>
          <w:lang w:val="fr-FR"/>
        </w:rPr>
        <w:t>I</w:t>
      </w:r>
      <w:r w:rsidR="00B36EEF" w:rsidRPr="00EE1540">
        <w:rPr>
          <w:lang w:val="fr-FR"/>
        </w:rPr>
        <w:t>’</w:t>
      </w:r>
      <w:r w:rsidRPr="00EE1540">
        <w:rPr>
          <w:lang w:val="fr-FR"/>
        </w:rPr>
        <w:t>kanns</w:t>
      </w:r>
      <w:proofErr w:type="spellEnd"/>
      <w:r w:rsidRPr="00EE1540">
        <w:rPr>
          <w:lang w:val="fr-FR"/>
        </w:rPr>
        <w:t> »)</w:t>
      </w:r>
      <w:r w:rsidR="00B36EEF" w:rsidRPr="00EE1540">
        <w:rPr>
          <w:lang w:val="fr-FR"/>
        </w:rPr>
        <w:t> ;</w:t>
      </w:r>
      <w:r w:rsidRPr="00EE1540">
        <w:rPr>
          <w:lang w:val="fr-FR"/>
        </w:rPr>
        <w:t xml:space="preserve"> journées technologiques destinées aux filles dans les centres d</w:t>
      </w:r>
      <w:r w:rsidR="00B36EEF" w:rsidRPr="00EE1540">
        <w:rPr>
          <w:lang w:val="fr-FR"/>
        </w:rPr>
        <w:t>’</w:t>
      </w:r>
      <w:r w:rsidRPr="00EE1540">
        <w:rPr>
          <w:lang w:val="fr-FR"/>
        </w:rPr>
        <w:t>information et d</w:t>
      </w:r>
      <w:r w:rsidR="00B36EEF" w:rsidRPr="00EE1540">
        <w:rPr>
          <w:lang w:val="fr-FR"/>
        </w:rPr>
        <w:t>’</w:t>
      </w:r>
      <w:r w:rsidRPr="00EE1540">
        <w:rPr>
          <w:lang w:val="fr-FR"/>
        </w:rPr>
        <w:t>orientation</w:t>
      </w:r>
      <w:r w:rsidR="00B36EEF" w:rsidRPr="00EE1540">
        <w:rPr>
          <w:lang w:val="fr-FR"/>
        </w:rPr>
        <w:t> ;</w:t>
      </w:r>
      <w:r w:rsidRPr="00EE1540">
        <w:rPr>
          <w:lang w:val="fr-FR"/>
        </w:rPr>
        <w:t xml:space="preserve"> orientation professionnelle tenant compte des questions de genre dans les établissements scolaires</w:t>
      </w:r>
      <w:r w:rsidR="001C275C" w:rsidRPr="001C275C">
        <w:rPr>
          <w:lang w:val="fr-FR"/>
        </w:rPr>
        <w:t>.</w:t>
      </w:r>
    </w:p>
    <w:p w14:paraId="40B94E73" w14:textId="77777777" w:rsidR="00246836" w:rsidRPr="00EE1540" w:rsidRDefault="00246836" w:rsidP="008C7BA3">
      <w:pPr>
        <w:pStyle w:val="H23G"/>
        <w:rPr>
          <w:lang w:val="fr-FR"/>
        </w:rPr>
      </w:pPr>
      <w:r w:rsidRPr="00EE1540">
        <w:rPr>
          <w:lang w:val="fr-FR"/>
        </w:rPr>
        <w:tab/>
      </w:r>
      <w:r w:rsidRPr="00EE1540">
        <w:rPr>
          <w:lang w:val="fr-FR"/>
        </w:rPr>
        <w:tab/>
        <w:t>Améliorer la situation des femmes sur le marché du travail</w:t>
      </w:r>
    </w:p>
    <w:p w14:paraId="20035BF5" w14:textId="30FE7DA5" w:rsidR="00246836" w:rsidRPr="00EE1540" w:rsidRDefault="00246836" w:rsidP="008C7BA3">
      <w:pPr>
        <w:pStyle w:val="SingleTxtG"/>
        <w:rPr>
          <w:lang w:val="fr-FR"/>
        </w:rPr>
      </w:pPr>
      <w:r w:rsidRPr="001C275C">
        <w:rPr>
          <w:lang w:val="fr-FR"/>
        </w:rPr>
        <w:t>170</w:t>
      </w:r>
      <w:r w:rsidR="001C275C" w:rsidRPr="001C275C">
        <w:rPr>
          <w:lang w:val="fr-FR"/>
        </w:rPr>
        <w:t>.</w:t>
      </w:r>
      <w:r w:rsidRPr="00EE1540">
        <w:rPr>
          <w:lang w:val="fr-FR"/>
        </w:rPr>
        <w:tab/>
        <w:t>Des mesures s</w:t>
      </w:r>
      <w:r w:rsidR="00B36EEF" w:rsidRPr="00EE1540">
        <w:rPr>
          <w:lang w:val="fr-FR"/>
        </w:rPr>
        <w:t>’</w:t>
      </w:r>
      <w:r w:rsidRPr="00EE1540">
        <w:rPr>
          <w:lang w:val="fr-FR"/>
        </w:rPr>
        <w:t>adressent aux femmes qui ont des responsabilités familiales, à savoir</w:t>
      </w:r>
      <w:r w:rsidR="00B36EEF" w:rsidRPr="00EE1540">
        <w:rPr>
          <w:lang w:val="fr-FR"/>
        </w:rPr>
        <w:t> :</w:t>
      </w:r>
    </w:p>
    <w:p w14:paraId="3BEB991A" w14:textId="77EDE371" w:rsidR="00246836" w:rsidRPr="00EE1540" w:rsidRDefault="00246836" w:rsidP="008C7BA3">
      <w:pPr>
        <w:pStyle w:val="Bullet1G"/>
        <w:rPr>
          <w:lang w:val="fr-FR"/>
        </w:rPr>
      </w:pPr>
      <w:r w:rsidRPr="00EE1540">
        <w:rPr>
          <w:lang w:val="fr-FR"/>
        </w:rPr>
        <w:t>Le programme « </w:t>
      </w:r>
      <w:proofErr w:type="spellStart"/>
      <w:r w:rsidRPr="00EE1540">
        <w:rPr>
          <w:lang w:val="fr-FR"/>
        </w:rPr>
        <w:t>Kompetenz</w:t>
      </w:r>
      <w:proofErr w:type="spellEnd"/>
      <w:r w:rsidRPr="00EE1540">
        <w:rPr>
          <w:lang w:val="fr-FR"/>
        </w:rPr>
        <w:t xml:space="preserve"> mit System » mis en œuvre par le Service de l</w:t>
      </w:r>
      <w:r w:rsidR="00B36EEF" w:rsidRPr="00EE1540">
        <w:rPr>
          <w:lang w:val="fr-FR"/>
        </w:rPr>
        <w:t>’</w:t>
      </w:r>
      <w:r w:rsidRPr="00EE1540">
        <w:rPr>
          <w:lang w:val="fr-FR"/>
        </w:rPr>
        <w:t>emploi, qui propose une formation en apprentissage complète, dont la structure est modulable et organisée autour d</w:t>
      </w:r>
      <w:r w:rsidR="00B36EEF" w:rsidRPr="00EE1540">
        <w:rPr>
          <w:lang w:val="fr-FR"/>
        </w:rPr>
        <w:t>’</w:t>
      </w:r>
      <w:r w:rsidRPr="00EE1540">
        <w:rPr>
          <w:lang w:val="fr-FR"/>
        </w:rPr>
        <w:t xml:space="preserve">unités indépendantes les unes des autres sur le plan chronologique (plus de </w:t>
      </w:r>
      <w:r w:rsidRPr="001C275C">
        <w:rPr>
          <w:lang w:val="fr-FR"/>
        </w:rPr>
        <w:t>1</w:t>
      </w:r>
      <w:r w:rsidRPr="00EE1540">
        <w:rPr>
          <w:lang w:val="fr-FR"/>
        </w:rPr>
        <w:t> </w:t>
      </w:r>
      <w:r w:rsidRPr="001C275C">
        <w:rPr>
          <w:lang w:val="fr-FR"/>
        </w:rPr>
        <w:t>100</w:t>
      </w:r>
      <w:r w:rsidRPr="00EE1540">
        <w:rPr>
          <w:lang w:val="fr-FR"/>
        </w:rPr>
        <w:t xml:space="preserve"> participantes en </w:t>
      </w:r>
      <w:r w:rsidRPr="001C275C">
        <w:rPr>
          <w:lang w:val="fr-FR"/>
        </w:rPr>
        <w:t>2022</w:t>
      </w:r>
      <w:r w:rsidRPr="00EE1540">
        <w:rPr>
          <w:lang w:val="fr-FR"/>
        </w:rPr>
        <w:t>)</w:t>
      </w:r>
      <w:r w:rsidR="00B36EEF" w:rsidRPr="00EE1540">
        <w:rPr>
          <w:lang w:val="fr-FR"/>
        </w:rPr>
        <w:t> ;</w:t>
      </w:r>
    </w:p>
    <w:p w14:paraId="4E0A922F" w14:textId="6187BD45" w:rsidR="007011EE" w:rsidRPr="00EE1540" w:rsidRDefault="00246836" w:rsidP="008C7BA3">
      <w:pPr>
        <w:pStyle w:val="Bullet1G"/>
        <w:rPr>
          <w:lang w:val="fr-FR"/>
        </w:rPr>
      </w:pPr>
      <w:r w:rsidRPr="00EE1540">
        <w:rPr>
          <w:lang w:val="fr-FR"/>
        </w:rPr>
        <w:t>L</w:t>
      </w:r>
      <w:r w:rsidR="00B36EEF" w:rsidRPr="00EE1540">
        <w:rPr>
          <w:lang w:val="fr-FR"/>
        </w:rPr>
        <w:t>’</w:t>
      </w:r>
      <w:r w:rsidRPr="00EE1540">
        <w:rPr>
          <w:lang w:val="fr-FR"/>
        </w:rPr>
        <w:t>allocation de garde d</w:t>
      </w:r>
      <w:r w:rsidR="00B36EEF" w:rsidRPr="00EE1540">
        <w:rPr>
          <w:lang w:val="fr-FR"/>
        </w:rPr>
        <w:t>’</w:t>
      </w:r>
      <w:r w:rsidRPr="00EE1540">
        <w:rPr>
          <w:lang w:val="fr-FR"/>
        </w:rPr>
        <w:t>enfants accordée par le Service de l</w:t>
      </w:r>
      <w:r w:rsidR="00B36EEF" w:rsidRPr="00EE1540">
        <w:rPr>
          <w:lang w:val="fr-FR"/>
        </w:rPr>
        <w:t>’</w:t>
      </w:r>
      <w:r w:rsidRPr="00EE1540">
        <w:rPr>
          <w:lang w:val="fr-FR"/>
        </w:rPr>
        <w:t xml:space="preserve">emploi, à concurrence de </w:t>
      </w:r>
      <w:r w:rsidRPr="001C275C">
        <w:rPr>
          <w:lang w:val="fr-FR"/>
        </w:rPr>
        <w:t>156</w:t>
      </w:r>
      <w:r w:rsidR="00E00F57" w:rsidRPr="00EE1540">
        <w:rPr>
          <w:lang w:val="fr-FR"/>
        </w:rPr>
        <w:t> </w:t>
      </w:r>
      <w:r w:rsidRPr="00EE1540">
        <w:rPr>
          <w:lang w:val="fr-FR"/>
        </w:rPr>
        <w:t>semaines, aux parents dont les revenus sont faibles et qui ont besoin de faire garder leurs enfants à la journée, à la demi-journée ou à l</w:t>
      </w:r>
      <w:r w:rsidR="00B36EEF" w:rsidRPr="00EE1540">
        <w:rPr>
          <w:lang w:val="fr-FR"/>
        </w:rPr>
        <w:t>’</w:t>
      </w:r>
      <w:r w:rsidRPr="00EE1540">
        <w:rPr>
          <w:lang w:val="fr-FR"/>
        </w:rPr>
        <w:t>heure pour commencer à travailler ou pour participer à une mesure de politique générale en faveur de l</w:t>
      </w:r>
      <w:r w:rsidR="00B36EEF" w:rsidRPr="00EE1540">
        <w:rPr>
          <w:lang w:val="fr-FR"/>
        </w:rPr>
        <w:t>’</w:t>
      </w:r>
      <w:r w:rsidRPr="00EE1540">
        <w:rPr>
          <w:lang w:val="fr-FR"/>
        </w:rPr>
        <w:t>emploi</w:t>
      </w:r>
      <w:r w:rsidR="00B36EEF" w:rsidRPr="00EE1540">
        <w:rPr>
          <w:lang w:val="fr-FR"/>
        </w:rPr>
        <w:t> ;</w:t>
      </w:r>
    </w:p>
    <w:p w14:paraId="69B11DA6" w14:textId="24B464C2" w:rsidR="007011EE" w:rsidRPr="00EE1540" w:rsidRDefault="00246836" w:rsidP="008C7BA3">
      <w:pPr>
        <w:pStyle w:val="Bullet1G"/>
        <w:rPr>
          <w:lang w:val="fr-FR"/>
        </w:rPr>
      </w:pPr>
      <w:r w:rsidRPr="00EE1540">
        <w:rPr>
          <w:lang w:val="fr-FR"/>
        </w:rPr>
        <w:t>Afin de favoriser l</w:t>
      </w:r>
      <w:r w:rsidR="00B36EEF" w:rsidRPr="00EE1540">
        <w:rPr>
          <w:lang w:val="fr-FR"/>
        </w:rPr>
        <w:t>’</w:t>
      </w:r>
      <w:r w:rsidRPr="00EE1540">
        <w:rPr>
          <w:lang w:val="fr-FR"/>
        </w:rPr>
        <w:t>équilibre entre vie professionnelle et vie privée et de faire avancer l</w:t>
      </w:r>
      <w:r w:rsidR="00B36EEF" w:rsidRPr="00EE1540">
        <w:rPr>
          <w:lang w:val="fr-FR"/>
        </w:rPr>
        <w:t>’</w:t>
      </w:r>
      <w:r w:rsidRPr="00EE1540">
        <w:rPr>
          <w:lang w:val="fr-FR"/>
        </w:rPr>
        <w:t>égalité des sexes, la Fédération investit dans le développement des structures d</w:t>
      </w:r>
      <w:r w:rsidR="00B36EEF" w:rsidRPr="00EE1540">
        <w:rPr>
          <w:lang w:val="fr-FR"/>
        </w:rPr>
        <w:t>’</w:t>
      </w:r>
      <w:r w:rsidRPr="00EE1540">
        <w:rPr>
          <w:lang w:val="fr-FR"/>
        </w:rPr>
        <w:t>accueil et d</w:t>
      </w:r>
      <w:r w:rsidR="00B36EEF" w:rsidRPr="00EE1540">
        <w:rPr>
          <w:lang w:val="fr-FR"/>
        </w:rPr>
        <w:t>’</w:t>
      </w:r>
      <w:r w:rsidRPr="00EE1540">
        <w:rPr>
          <w:lang w:val="fr-FR"/>
        </w:rPr>
        <w:t>éducation de la petite enfance, en s</w:t>
      </w:r>
      <w:r w:rsidR="00B36EEF" w:rsidRPr="00EE1540">
        <w:rPr>
          <w:lang w:val="fr-FR"/>
        </w:rPr>
        <w:t>’</w:t>
      </w:r>
      <w:r w:rsidRPr="00EE1540">
        <w:rPr>
          <w:lang w:val="fr-FR"/>
        </w:rPr>
        <w:t>attachant principalement à maintenir l</w:t>
      </w:r>
      <w:r w:rsidR="00B36EEF" w:rsidRPr="00EE1540">
        <w:rPr>
          <w:lang w:val="fr-FR"/>
        </w:rPr>
        <w:t>’</w:t>
      </w:r>
      <w:r w:rsidRPr="00EE1540">
        <w:rPr>
          <w:lang w:val="fr-FR"/>
        </w:rPr>
        <w:t xml:space="preserve">année de maternelle obligatoire et gratuite pour les enfants de </w:t>
      </w:r>
      <w:r w:rsidRPr="001C275C">
        <w:rPr>
          <w:lang w:val="fr-FR"/>
        </w:rPr>
        <w:t>5</w:t>
      </w:r>
      <w:r w:rsidRPr="00EE1540">
        <w:rPr>
          <w:lang w:val="fr-FR"/>
        </w:rPr>
        <w:t xml:space="preserve"> ans, à</w:t>
      </w:r>
      <w:r w:rsidR="008F4A81" w:rsidRPr="00EE1540">
        <w:rPr>
          <w:lang w:val="fr-FR"/>
        </w:rPr>
        <w:t> </w:t>
      </w:r>
      <w:r w:rsidRPr="00EE1540">
        <w:rPr>
          <w:lang w:val="fr-FR"/>
        </w:rPr>
        <w:t xml:space="preserve">développer les services de garde des enfants de moins de </w:t>
      </w:r>
      <w:r w:rsidRPr="001C275C">
        <w:rPr>
          <w:lang w:val="fr-FR"/>
        </w:rPr>
        <w:t>3</w:t>
      </w:r>
      <w:r w:rsidRPr="00EE1540">
        <w:rPr>
          <w:lang w:val="fr-FR"/>
        </w:rPr>
        <w:t xml:space="preserve"> ans en fonction de la demande régionale, à augmenter la flexibilité et élargir les heures d</w:t>
      </w:r>
      <w:r w:rsidR="00B36EEF" w:rsidRPr="00EE1540">
        <w:rPr>
          <w:lang w:val="fr-FR"/>
        </w:rPr>
        <w:t>’</w:t>
      </w:r>
      <w:r w:rsidRPr="00EE1540">
        <w:rPr>
          <w:lang w:val="fr-FR"/>
        </w:rPr>
        <w:t>ouverture, et à renforcer les services d</w:t>
      </w:r>
      <w:r w:rsidR="00B36EEF" w:rsidRPr="00EE1540">
        <w:rPr>
          <w:lang w:val="fr-FR"/>
        </w:rPr>
        <w:t>’</w:t>
      </w:r>
      <w:r w:rsidRPr="00EE1540">
        <w:rPr>
          <w:lang w:val="fr-FR"/>
        </w:rPr>
        <w:t>assistantes maternelles comme solution de substitution aux structures d</w:t>
      </w:r>
      <w:r w:rsidR="00B36EEF" w:rsidRPr="00EE1540">
        <w:rPr>
          <w:lang w:val="fr-FR"/>
        </w:rPr>
        <w:t>’</w:t>
      </w:r>
      <w:r w:rsidRPr="00EE1540">
        <w:rPr>
          <w:lang w:val="fr-FR"/>
        </w:rPr>
        <w:t xml:space="preserve">accueil de la petite enfance (voir également la réponse au </w:t>
      </w:r>
      <w:r w:rsidR="00EB2FEB" w:rsidRPr="00EE1540">
        <w:rPr>
          <w:lang w:val="fr-FR"/>
        </w:rPr>
        <w:t>paragraphe </w:t>
      </w:r>
      <w:r w:rsidRPr="001C275C">
        <w:rPr>
          <w:lang w:val="fr-FR"/>
        </w:rPr>
        <w:t>23</w:t>
      </w:r>
      <w:r w:rsidRPr="00EE1540">
        <w:rPr>
          <w:lang w:val="fr-FR"/>
        </w:rPr>
        <w:t xml:space="preserve"> de la liste de points)</w:t>
      </w:r>
      <w:r w:rsidR="001C275C" w:rsidRPr="001C275C">
        <w:rPr>
          <w:lang w:val="fr-FR"/>
        </w:rPr>
        <w:t>.</w:t>
      </w:r>
    </w:p>
    <w:p w14:paraId="75F2308C" w14:textId="4B3FF2B6" w:rsidR="007011EE" w:rsidRPr="00EE1540" w:rsidRDefault="00246836" w:rsidP="008C7BA3">
      <w:pPr>
        <w:pStyle w:val="SingleTxtG"/>
        <w:rPr>
          <w:lang w:val="fr-FR"/>
        </w:rPr>
      </w:pPr>
      <w:r w:rsidRPr="001C275C">
        <w:rPr>
          <w:lang w:val="fr-FR"/>
        </w:rPr>
        <w:t>171</w:t>
      </w:r>
      <w:r w:rsidR="001C275C" w:rsidRPr="001C275C">
        <w:rPr>
          <w:lang w:val="fr-FR"/>
        </w:rPr>
        <w:t>.</w:t>
      </w:r>
      <w:r w:rsidRPr="00EE1540">
        <w:rPr>
          <w:lang w:val="fr-FR"/>
        </w:rPr>
        <w:tab/>
        <w:t>Des mesures visent à soutenir les femmes qui réintègrent le marché du travail, à</w:t>
      </w:r>
      <w:r w:rsidR="008F4A81" w:rsidRPr="00EE1540">
        <w:rPr>
          <w:lang w:val="fr-FR"/>
        </w:rPr>
        <w:t> </w:t>
      </w:r>
      <w:r w:rsidRPr="00EE1540">
        <w:rPr>
          <w:lang w:val="fr-FR"/>
        </w:rPr>
        <w:t>savoir</w:t>
      </w:r>
      <w:r w:rsidR="00B36EEF" w:rsidRPr="00EE1540">
        <w:rPr>
          <w:lang w:val="fr-FR"/>
        </w:rPr>
        <w:t> :</w:t>
      </w:r>
    </w:p>
    <w:p w14:paraId="2B75FED5" w14:textId="56F5C472" w:rsidR="00246836" w:rsidRPr="00EE1540" w:rsidRDefault="00246836" w:rsidP="008C7BA3">
      <w:pPr>
        <w:pStyle w:val="Bullet1G"/>
        <w:rPr>
          <w:lang w:val="fr-FR"/>
        </w:rPr>
      </w:pPr>
      <w:r w:rsidRPr="00EE1540">
        <w:rPr>
          <w:lang w:val="fr-FR"/>
        </w:rPr>
        <w:t>Le programme « </w:t>
      </w:r>
      <w:proofErr w:type="spellStart"/>
      <w:r w:rsidRPr="00EE1540">
        <w:rPr>
          <w:lang w:val="fr-FR"/>
        </w:rPr>
        <w:t>Wiedereinstieg</w:t>
      </w:r>
      <w:proofErr w:type="spellEnd"/>
      <w:r w:rsidRPr="00EE1540">
        <w:rPr>
          <w:lang w:val="fr-FR"/>
        </w:rPr>
        <w:t xml:space="preserve"> </w:t>
      </w:r>
      <w:proofErr w:type="spellStart"/>
      <w:r w:rsidRPr="00EE1540">
        <w:rPr>
          <w:lang w:val="fr-FR"/>
        </w:rPr>
        <w:t>unterstützen</w:t>
      </w:r>
      <w:proofErr w:type="spellEnd"/>
      <w:r w:rsidRPr="00EE1540">
        <w:rPr>
          <w:lang w:val="fr-FR"/>
        </w:rPr>
        <w:t> » mis en œuvre par le Service de l</w:t>
      </w:r>
      <w:r w:rsidR="00B36EEF" w:rsidRPr="00EE1540">
        <w:rPr>
          <w:lang w:val="fr-FR"/>
        </w:rPr>
        <w:t>’</w:t>
      </w:r>
      <w:r w:rsidRPr="00EE1540">
        <w:rPr>
          <w:lang w:val="fr-FR"/>
        </w:rPr>
        <w:t>emploi</w:t>
      </w:r>
      <w:r w:rsidR="00B36EEF" w:rsidRPr="00EE1540">
        <w:rPr>
          <w:lang w:val="fr-FR"/>
        </w:rPr>
        <w:t> :</w:t>
      </w:r>
      <w:r w:rsidRPr="00EE1540">
        <w:rPr>
          <w:lang w:val="fr-FR"/>
        </w:rPr>
        <w:t xml:space="preserve"> des conseillers spécialisés apportent un appui spécifique à des groupes cibles lors de campagnes itinérantes</w:t>
      </w:r>
      <w:r w:rsidR="00B36EEF" w:rsidRPr="00EE1540">
        <w:rPr>
          <w:lang w:val="fr-FR"/>
        </w:rPr>
        <w:t> ;</w:t>
      </w:r>
    </w:p>
    <w:p w14:paraId="68BE0A64" w14:textId="18AB5C52" w:rsidR="00246836" w:rsidRPr="00EE1540" w:rsidRDefault="00246836" w:rsidP="008C7BA3">
      <w:pPr>
        <w:pStyle w:val="Bullet1G"/>
        <w:rPr>
          <w:lang w:val="fr-FR"/>
        </w:rPr>
      </w:pPr>
      <w:r w:rsidRPr="00EE1540">
        <w:rPr>
          <w:lang w:val="fr-FR"/>
        </w:rPr>
        <w:t>Le stage « </w:t>
      </w:r>
      <w:proofErr w:type="spellStart"/>
      <w:r w:rsidRPr="00EE1540">
        <w:rPr>
          <w:lang w:val="fr-FR"/>
        </w:rPr>
        <w:t>Wiedereinstieg</w:t>
      </w:r>
      <w:proofErr w:type="spellEnd"/>
      <w:r w:rsidRPr="00EE1540">
        <w:rPr>
          <w:lang w:val="fr-FR"/>
        </w:rPr>
        <w:t xml:space="preserve"> mit </w:t>
      </w:r>
      <w:proofErr w:type="spellStart"/>
      <w:r w:rsidRPr="00EE1540">
        <w:rPr>
          <w:lang w:val="fr-FR"/>
        </w:rPr>
        <w:t>Zukunft</w:t>
      </w:r>
      <w:proofErr w:type="spellEnd"/>
      <w:r w:rsidRPr="00EE1540">
        <w:rPr>
          <w:lang w:val="fr-FR"/>
        </w:rPr>
        <w:t> » proposé par le Service de l</w:t>
      </w:r>
      <w:r w:rsidR="00B36EEF" w:rsidRPr="00EE1540">
        <w:rPr>
          <w:lang w:val="fr-FR"/>
        </w:rPr>
        <w:t>’</w:t>
      </w:r>
      <w:r w:rsidRPr="00EE1540">
        <w:rPr>
          <w:lang w:val="fr-FR"/>
        </w:rPr>
        <w:t>emploi</w:t>
      </w:r>
      <w:r w:rsidR="00B36EEF" w:rsidRPr="00EE1540">
        <w:rPr>
          <w:lang w:val="fr-FR"/>
        </w:rPr>
        <w:t> :</w:t>
      </w:r>
      <w:r w:rsidRPr="00EE1540">
        <w:rPr>
          <w:lang w:val="fr-FR"/>
        </w:rPr>
        <w:t xml:space="preserve"> stage</w:t>
      </w:r>
      <w:r w:rsidR="0064015A" w:rsidRPr="00EE1540">
        <w:rPr>
          <w:lang w:val="fr-FR"/>
        </w:rPr>
        <w:t> </w:t>
      </w:r>
      <w:r w:rsidRPr="00EE1540">
        <w:rPr>
          <w:lang w:val="fr-FR"/>
        </w:rPr>
        <w:t>spécifiquement adapté à la situation et aux problèmes du groupe cible (évaluation de l</w:t>
      </w:r>
      <w:r w:rsidR="00B36EEF" w:rsidRPr="00EE1540">
        <w:rPr>
          <w:lang w:val="fr-FR"/>
        </w:rPr>
        <w:t>’</w:t>
      </w:r>
      <w:r w:rsidRPr="00EE1540">
        <w:rPr>
          <w:lang w:val="fr-FR"/>
        </w:rPr>
        <w:t>équilibre entre vie professionnelle et vie privée, analyse des aptitudes et des compétences et entretiens sur le parcours professionnel et sur une reconversion potentielle)</w:t>
      </w:r>
      <w:r w:rsidR="00B36EEF" w:rsidRPr="00EE1540">
        <w:rPr>
          <w:lang w:val="fr-FR"/>
        </w:rPr>
        <w:t> ;</w:t>
      </w:r>
    </w:p>
    <w:p w14:paraId="5DA19670" w14:textId="499F06C0" w:rsidR="00246836" w:rsidRPr="00EE1540" w:rsidRDefault="00246836" w:rsidP="008C7BA3">
      <w:pPr>
        <w:pStyle w:val="Bullet1G"/>
        <w:rPr>
          <w:lang w:val="fr-FR"/>
        </w:rPr>
      </w:pPr>
      <w:r w:rsidRPr="00EE1540">
        <w:rPr>
          <w:lang w:val="fr-FR"/>
        </w:rPr>
        <w:t xml:space="preserve">En </w:t>
      </w:r>
      <w:r w:rsidRPr="001C275C">
        <w:rPr>
          <w:lang w:val="fr-FR"/>
        </w:rPr>
        <w:t>2022</w:t>
      </w:r>
      <w:r w:rsidRPr="00EE1540">
        <w:rPr>
          <w:lang w:val="fr-FR"/>
        </w:rPr>
        <w:t xml:space="preserve">, quelque </w:t>
      </w:r>
      <w:r w:rsidRPr="001C275C">
        <w:rPr>
          <w:lang w:val="fr-FR"/>
        </w:rPr>
        <w:t>47</w:t>
      </w:r>
      <w:r w:rsidRPr="00EE1540">
        <w:rPr>
          <w:lang w:val="fr-FR"/>
        </w:rPr>
        <w:t> </w:t>
      </w:r>
      <w:r w:rsidRPr="001C275C">
        <w:rPr>
          <w:lang w:val="fr-FR"/>
        </w:rPr>
        <w:t>000</w:t>
      </w:r>
      <w:r w:rsidRPr="00EE1540">
        <w:rPr>
          <w:lang w:val="fr-FR"/>
        </w:rPr>
        <w:t xml:space="preserve"> femmes de retour sur le marché du travail ont bénéficié d</w:t>
      </w:r>
      <w:r w:rsidR="00B36EEF" w:rsidRPr="00EE1540">
        <w:rPr>
          <w:lang w:val="fr-FR"/>
        </w:rPr>
        <w:t>’</w:t>
      </w:r>
      <w:r w:rsidRPr="00EE1540">
        <w:rPr>
          <w:lang w:val="fr-FR"/>
        </w:rPr>
        <w:t>allocations ou de subventions du Service de l</w:t>
      </w:r>
      <w:r w:rsidR="00B36EEF" w:rsidRPr="00EE1540">
        <w:rPr>
          <w:lang w:val="fr-FR"/>
        </w:rPr>
        <w:t>’</w:t>
      </w:r>
      <w:r w:rsidRPr="00EE1540">
        <w:rPr>
          <w:lang w:val="fr-FR"/>
        </w:rPr>
        <w:t>emploi</w:t>
      </w:r>
      <w:r w:rsidR="001C275C" w:rsidRPr="001C275C">
        <w:rPr>
          <w:lang w:val="fr-FR"/>
        </w:rPr>
        <w:t>.</w:t>
      </w:r>
    </w:p>
    <w:p w14:paraId="1B15270C" w14:textId="542C024A" w:rsidR="00246836" w:rsidRPr="00EE1540" w:rsidRDefault="00246836" w:rsidP="008C7BA3">
      <w:pPr>
        <w:pStyle w:val="SingleTxtG"/>
        <w:rPr>
          <w:lang w:val="fr-FR"/>
        </w:rPr>
      </w:pPr>
      <w:r w:rsidRPr="001C275C">
        <w:rPr>
          <w:lang w:val="fr-FR"/>
        </w:rPr>
        <w:t>172</w:t>
      </w:r>
      <w:r w:rsidR="001C275C" w:rsidRPr="001C275C">
        <w:rPr>
          <w:lang w:val="fr-FR"/>
        </w:rPr>
        <w:t>.</w:t>
      </w:r>
      <w:r w:rsidRPr="00EE1540">
        <w:rPr>
          <w:lang w:val="fr-FR"/>
        </w:rPr>
        <w:tab/>
        <w:t>Des mesures s</w:t>
      </w:r>
      <w:r w:rsidR="00B36EEF" w:rsidRPr="00EE1540">
        <w:rPr>
          <w:lang w:val="fr-FR"/>
        </w:rPr>
        <w:t>’</w:t>
      </w:r>
      <w:r w:rsidRPr="00EE1540">
        <w:rPr>
          <w:lang w:val="fr-FR"/>
        </w:rPr>
        <w:t>adressent aux femmes qui travaillent à temps partiel, à savoir</w:t>
      </w:r>
      <w:r w:rsidR="00B36EEF" w:rsidRPr="00EE1540">
        <w:rPr>
          <w:lang w:val="fr-FR"/>
        </w:rPr>
        <w:t> :</w:t>
      </w:r>
    </w:p>
    <w:p w14:paraId="37139B16" w14:textId="2E769435" w:rsidR="007011EE" w:rsidRPr="00EE1540" w:rsidRDefault="00246836" w:rsidP="008C7BA3">
      <w:pPr>
        <w:pStyle w:val="Bullet1G"/>
        <w:rPr>
          <w:lang w:val="fr-FR"/>
        </w:rPr>
      </w:pPr>
      <w:r w:rsidRPr="00EE1540">
        <w:rPr>
          <w:lang w:val="fr-FR"/>
        </w:rPr>
        <w:t xml:space="preserve">Depuis </w:t>
      </w:r>
      <w:r w:rsidRPr="001C275C">
        <w:rPr>
          <w:lang w:val="fr-FR"/>
        </w:rPr>
        <w:t>2016</w:t>
      </w:r>
      <w:r w:rsidRPr="00EE1540">
        <w:rPr>
          <w:lang w:val="fr-FR"/>
        </w:rPr>
        <w:t>, les employeurs sont tenus d</w:t>
      </w:r>
      <w:r w:rsidR="00B36EEF" w:rsidRPr="00EE1540">
        <w:rPr>
          <w:lang w:val="fr-FR"/>
        </w:rPr>
        <w:t>’</w:t>
      </w:r>
      <w:r w:rsidRPr="00EE1540">
        <w:rPr>
          <w:lang w:val="fr-FR"/>
        </w:rPr>
        <w:t>informer les salariés à temps partiel de leur intention d</w:t>
      </w:r>
      <w:r w:rsidR="00B36EEF" w:rsidRPr="00EE1540">
        <w:rPr>
          <w:lang w:val="fr-FR"/>
        </w:rPr>
        <w:t>’</w:t>
      </w:r>
      <w:r w:rsidRPr="00EE1540">
        <w:rPr>
          <w:lang w:val="fr-FR"/>
        </w:rPr>
        <w:t>ouvrir</w:t>
      </w:r>
      <w:r w:rsidR="0064015A" w:rsidRPr="00EE1540">
        <w:rPr>
          <w:lang w:val="fr-FR"/>
        </w:rPr>
        <w:t xml:space="preserve"> </w:t>
      </w:r>
      <w:r w:rsidRPr="00EE1540">
        <w:rPr>
          <w:lang w:val="fr-FR"/>
        </w:rPr>
        <w:t>un poste pour lequel la durée de travail est supérieure ou un poste à temps plein au sein de l</w:t>
      </w:r>
      <w:r w:rsidR="00B36EEF" w:rsidRPr="00EE1540">
        <w:rPr>
          <w:lang w:val="fr-FR"/>
        </w:rPr>
        <w:t>’</w:t>
      </w:r>
      <w:r w:rsidRPr="00EE1540">
        <w:rPr>
          <w:lang w:val="fr-FR"/>
        </w:rPr>
        <w:t>entreprise</w:t>
      </w:r>
      <w:r w:rsidR="00B36EEF" w:rsidRPr="00EE1540">
        <w:rPr>
          <w:lang w:val="fr-FR"/>
        </w:rPr>
        <w:t> ;</w:t>
      </w:r>
    </w:p>
    <w:p w14:paraId="1415BE5C" w14:textId="11ECD39B" w:rsidR="00246836" w:rsidRPr="00EE1540" w:rsidRDefault="00246836" w:rsidP="008C7BA3">
      <w:pPr>
        <w:pStyle w:val="Bullet1G"/>
        <w:rPr>
          <w:lang w:val="fr-FR"/>
        </w:rPr>
      </w:pPr>
      <w:r w:rsidRPr="00EE1540">
        <w:rPr>
          <w:lang w:val="fr-FR"/>
        </w:rPr>
        <w:t>Des informations sont fournies au plus tôt sur le système de retraite, les conséquences d</w:t>
      </w:r>
      <w:r w:rsidR="00B36EEF" w:rsidRPr="00EE1540">
        <w:rPr>
          <w:lang w:val="fr-FR"/>
        </w:rPr>
        <w:t>’</w:t>
      </w:r>
      <w:r w:rsidRPr="00EE1540">
        <w:rPr>
          <w:lang w:val="fr-FR"/>
        </w:rPr>
        <w:t>une baisse de revenus résultant de l</w:t>
      </w:r>
      <w:r w:rsidR="00B36EEF" w:rsidRPr="00EE1540">
        <w:rPr>
          <w:lang w:val="fr-FR"/>
        </w:rPr>
        <w:t>’</w:t>
      </w:r>
      <w:r w:rsidRPr="00EE1540">
        <w:rPr>
          <w:lang w:val="fr-FR"/>
        </w:rPr>
        <w:t>activité à temps partiel et les moyens qu</w:t>
      </w:r>
      <w:r w:rsidR="00B36EEF" w:rsidRPr="00EE1540">
        <w:rPr>
          <w:lang w:val="fr-FR"/>
        </w:rPr>
        <w:t>’</w:t>
      </w:r>
      <w:r w:rsidRPr="00EE1540">
        <w:rPr>
          <w:lang w:val="fr-FR"/>
        </w:rPr>
        <w:t>ont les femmes de garantir leurs droits à la retraite et de les augmenter, à partir d</w:t>
      </w:r>
      <w:r w:rsidR="00B36EEF" w:rsidRPr="00EE1540">
        <w:rPr>
          <w:lang w:val="fr-FR"/>
        </w:rPr>
        <w:t>’</w:t>
      </w:r>
      <w:r w:rsidRPr="00EE1540">
        <w:rPr>
          <w:lang w:val="fr-FR"/>
        </w:rPr>
        <w:t>une documentation exhaustive et aisément consultable</w:t>
      </w:r>
      <w:r w:rsidRPr="001C275C">
        <w:rPr>
          <w:rStyle w:val="FootnoteReference"/>
          <w:lang w:val="fr-FR"/>
        </w:rPr>
        <w:footnoteReference w:id="35"/>
      </w:r>
      <w:r w:rsidR="001C275C" w:rsidRPr="001C275C">
        <w:rPr>
          <w:lang w:val="fr-FR"/>
        </w:rPr>
        <w:t>.</w:t>
      </w:r>
    </w:p>
    <w:p w14:paraId="213497E1" w14:textId="276BCEAC" w:rsidR="00246836" w:rsidRPr="00EE1540" w:rsidRDefault="00246836" w:rsidP="003252E7">
      <w:pPr>
        <w:pStyle w:val="SingleTxtG"/>
        <w:keepNext/>
        <w:keepLines/>
        <w:rPr>
          <w:lang w:val="fr-FR"/>
        </w:rPr>
      </w:pPr>
      <w:r w:rsidRPr="001C275C">
        <w:rPr>
          <w:lang w:val="fr-FR"/>
        </w:rPr>
        <w:lastRenderedPageBreak/>
        <w:t>173</w:t>
      </w:r>
      <w:r w:rsidR="001C275C" w:rsidRPr="001C275C">
        <w:rPr>
          <w:lang w:val="fr-FR"/>
        </w:rPr>
        <w:t>.</w:t>
      </w:r>
      <w:r w:rsidRPr="00EE1540">
        <w:rPr>
          <w:lang w:val="fr-FR"/>
        </w:rPr>
        <w:tab/>
        <w:t>Des mesures s</w:t>
      </w:r>
      <w:r w:rsidR="00B36EEF" w:rsidRPr="00EE1540">
        <w:rPr>
          <w:lang w:val="fr-FR"/>
        </w:rPr>
        <w:t>’</w:t>
      </w:r>
      <w:r w:rsidRPr="00EE1540">
        <w:rPr>
          <w:lang w:val="fr-FR"/>
        </w:rPr>
        <w:t>adressent aux femmes en général, à savoir</w:t>
      </w:r>
      <w:r w:rsidR="00B36EEF" w:rsidRPr="00EE1540">
        <w:rPr>
          <w:lang w:val="fr-FR"/>
        </w:rPr>
        <w:t> :</w:t>
      </w:r>
    </w:p>
    <w:p w14:paraId="2ED82988" w14:textId="40F199B4" w:rsidR="007011EE" w:rsidRPr="00EE1540" w:rsidRDefault="00246836" w:rsidP="003252E7">
      <w:pPr>
        <w:pStyle w:val="Bullet1G"/>
        <w:keepNext/>
        <w:keepLines/>
        <w:rPr>
          <w:lang w:val="fr-FR"/>
        </w:rPr>
      </w:pPr>
      <w:r w:rsidRPr="00EE1540">
        <w:rPr>
          <w:lang w:val="fr-FR"/>
        </w:rPr>
        <w:t>Les centres d</w:t>
      </w:r>
      <w:r w:rsidR="00B36EEF" w:rsidRPr="00EE1540">
        <w:rPr>
          <w:lang w:val="fr-FR"/>
        </w:rPr>
        <w:t>’</w:t>
      </w:r>
      <w:r w:rsidRPr="00EE1540">
        <w:rPr>
          <w:lang w:val="fr-FR"/>
        </w:rPr>
        <w:t>orientation professionnelle pour les femmes, présents sur tout le territoire, fournissent un accompagnement et des services d</w:t>
      </w:r>
      <w:r w:rsidR="00B36EEF" w:rsidRPr="00EE1540">
        <w:rPr>
          <w:lang w:val="fr-FR"/>
        </w:rPr>
        <w:t>’</w:t>
      </w:r>
      <w:r w:rsidRPr="00EE1540">
        <w:rPr>
          <w:lang w:val="fr-FR"/>
        </w:rPr>
        <w:t>orientation professionnelle aux femmes désireuses de développer leurs compétences et les aident à accéder aux dispositifs du Service de l</w:t>
      </w:r>
      <w:r w:rsidR="00B36EEF" w:rsidRPr="00EE1540">
        <w:rPr>
          <w:lang w:val="fr-FR"/>
        </w:rPr>
        <w:t>’</w:t>
      </w:r>
      <w:r w:rsidRPr="00EE1540">
        <w:rPr>
          <w:lang w:val="fr-FR"/>
        </w:rPr>
        <w:t>emploi et à des offres d</w:t>
      </w:r>
      <w:r w:rsidR="00B36EEF" w:rsidRPr="00EE1540">
        <w:rPr>
          <w:lang w:val="fr-FR"/>
        </w:rPr>
        <w:t>’</w:t>
      </w:r>
      <w:r w:rsidRPr="00EE1540">
        <w:rPr>
          <w:lang w:val="fr-FR"/>
        </w:rPr>
        <w:t>enseignement adaptées (</w:t>
      </w:r>
      <w:r w:rsidRPr="001C275C">
        <w:rPr>
          <w:lang w:val="fr-FR"/>
        </w:rPr>
        <w:t>16</w:t>
      </w:r>
      <w:r w:rsidRPr="00EE1540">
        <w:rPr>
          <w:lang w:val="fr-FR"/>
        </w:rPr>
        <w:t> </w:t>
      </w:r>
      <w:r w:rsidRPr="001C275C">
        <w:rPr>
          <w:lang w:val="fr-FR"/>
        </w:rPr>
        <w:t>400</w:t>
      </w:r>
      <w:r w:rsidRPr="00EE1540">
        <w:rPr>
          <w:lang w:val="fr-FR"/>
        </w:rPr>
        <w:t xml:space="preserve"> femmes ont bénéficié de ces services en </w:t>
      </w:r>
      <w:r w:rsidRPr="001C275C">
        <w:rPr>
          <w:lang w:val="fr-FR"/>
        </w:rPr>
        <w:t>2022</w:t>
      </w:r>
      <w:r w:rsidRPr="00EE1540">
        <w:rPr>
          <w:lang w:val="fr-FR"/>
        </w:rPr>
        <w:t>)</w:t>
      </w:r>
      <w:r w:rsidR="00B36EEF" w:rsidRPr="00EE1540">
        <w:rPr>
          <w:lang w:val="fr-FR"/>
        </w:rPr>
        <w:t> ;</w:t>
      </w:r>
    </w:p>
    <w:p w14:paraId="57ABDC4B" w14:textId="6285C820" w:rsidR="007011EE" w:rsidRPr="00EE1540" w:rsidRDefault="00246836" w:rsidP="008C7BA3">
      <w:pPr>
        <w:pStyle w:val="Bullet1G"/>
        <w:rPr>
          <w:lang w:val="fr-FR"/>
        </w:rPr>
      </w:pPr>
      <w:r w:rsidRPr="00EE1540">
        <w:rPr>
          <w:lang w:val="fr-FR"/>
        </w:rPr>
        <w:t>Le label de qualité « </w:t>
      </w:r>
      <w:proofErr w:type="spellStart"/>
      <w:r w:rsidRPr="00EE1540">
        <w:rPr>
          <w:lang w:val="fr-FR"/>
        </w:rPr>
        <w:t>equalitA</w:t>
      </w:r>
      <w:proofErr w:type="spellEnd"/>
      <w:r w:rsidRPr="00EE1540">
        <w:rPr>
          <w:lang w:val="fr-FR"/>
        </w:rPr>
        <w:t> » est décerné par le Ministère fédéral du travail et de l</w:t>
      </w:r>
      <w:r w:rsidR="00B36EEF" w:rsidRPr="00EE1540">
        <w:rPr>
          <w:lang w:val="fr-FR"/>
        </w:rPr>
        <w:t>’</w:t>
      </w:r>
      <w:r w:rsidRPr="00EE1540">
        <w:rPr>
          <w:lang w:val="fr-FR"/>
        </w:rPr>
        <w:t>économie aux entreprises et aux organisations qui s</w:t>
      </w:r>
      <w:r w:rsidR="00B36EEF" w:rsidRPr="00EE1540">
        <w:rPr>
          <w:lang w:val="fr-FR"/>
        </w:rPr>
        <w:t>’</w:t>
      </w:r>
      <w:r w:rsidRPr="00EE1540">
        <w:rPr>
          <w:lang w:val="fr-FR"/>
        </w:rPr>
        <w:t>attachent à promouvoir l</w:t>
      </w:r>
      <w:r w:rsidR="00B36EEF" w:rsidRPr="00EE1540">
        <w:rPr>
          <w:lang w:val="fr-FR"/>
        </w:rPr>
        <w:t>’</w:t>
      </w:r>
      <w:r w:rsidRPr="00EE1540">
        <w:rPr>
          <w:lang w:val="fr-FR"/>
        </w:rPr>
        <w:t xml:space="preserve">égalité des sexes (depuis </w:t>
      </w:r>
      <w:r w:rsidRPr="001C275C">
        <w:rPr>
          <w:lang w:val="fr-FR"/>
        </w:rPr>
        <w:t>2020</w:t>
      </w:r>
      <w:r w:rsidRPr="00EE1540">
        <w:rPr>
          <w:lang w:val="fr-FR"/>
        </w:rPr>
        <w:t>)</w:t>
      </w:r>
      <w:r w:rsidR="00B36EEF" w:rsidRPr="00EE1540">
        <w:rPr>
          <w:lang w:val="fr-FR"/>
        </w:rPr>
        <w:t> ;</w:t>
      </w:r>
    </w:p>
    <w:p w14:paraId="498132F1" w14:textId="6D324723" w:rsidR="00246836" w:rsidRPr="00EE1540" w:rsidRDefault="00246836" w:rsidP="008C7BA3">
      <w:pPr>
        <w:pStyle w:val="Bullet1G"/>
        <w:rPr>
          <w:lang w:val="fr-FR"/>
        </w:rPr>
      </w:pPr>
      <w:r w:rsidRPr="00EE1540">
        <w:rPr>
          <w:lang w:val="fr-FR"/>
        </w:rPr>
        <w:t>Des formations et ateliers sur l</w:t>
      </w:r>
      <w:r w:rsidR="00B36EEF" w:rsidRPr="00EE1540">
        <w:rPr>
          <w:lang w:val="fr-FR"/>
        </w:rPr>
        <w:t>’</w:t>
      </w:r>
      <w:r w:rsidRPr="00EE1540">
        <w:rPr>
          <w:lang w:val="fr-FR"/>
        </w:rPr>
        <w:t>interdiction de la discrimination fondée sur le genre dans le secteur privé sont organisés à l</w:t>
      </w:r>
      <w:r w:rsidR="00B36EEF" w:rsidRPr="00EE1540">
        <w:rPr>
          <w:lang w:val="fr-FR"/>
        </w:rPr>
        <w:t>’</w:t>
      </w:r>
      <w:r w:rsidRPr="00EE1540">
        <w:rPr>
          <w:lang w:val="fr-FR"/>
        </w:rPr>
        <w:t>intention des entreprises par le Collège des médiateurs pour l</w:t>
      </w:r>
      <w:r w:rsidR="00B36EEF" w:rsidRPr="00EE1540">
        <w:rPr>
          <w:lang w:val="fr-FR"/>
        </w:rPr>
        <w:t>’</w:t>
      </w:r>
      <w:r w:rsidRPr="00EE1540">
        <w:rPr>
          <w:lang w:val="fr-FR"/>
        </w:rPr>
        <w:t>égalité de traitement</w:t>
      </w:r>
      <w:r w:rsidR="001C275C" w:rsidRPr="001C275C">
        <w:rPr>
          <w:lang w:val="fr-FR"/>
        </w:rPr>
        <w:t>.</w:t>
      </w:r>
    </w:p>
    <w:p w14:paraId="7C8C25BB" w14:textId="77777777" w:rsidR="00246836" w:rsidRPr="001C275C" w:rsidRDefault="00246836" w:rsidP="008C7BA3">
      <w:pPr>
        <w:pStyle w:val="H4G"/>
        <w:rPr>
          <w:lang w:val="fr-FR"/>
        </w:rPr>
      </w:pPr>
      <w:r w:rsidRPr="001C275C">
        <w:rPr>
          <w:lang w:val="fr-FR"/>
        </w:rPr>
        <w:tab/>
      </w:r>
      <w:r w:rsidRPr="001C275C">
        <w:rPr>
          <w:lang w:val="fr-FR"/>
        </w:rPr>
        <w:tab/>
        <w:t>Exemples de mesures prises par les Länder</w:t>
      </w:r>
    </w:p>
    <w:p w14:paraId="27908380" w14:textId="5B9C0ABB" w:rsidR="00246836" w:rsidRPr="00EE1540" w:rsidRDefault="00246836" w:rsidP="008C7BA3">
      <w:pPr>
        <w:pStyle w:val="SingleTxtG"/>
        <w:rPr>
          <w:lang w:val="fr-FR"/>
        </w:rPr>
      </w:pPr>
      <w:r w:rsidRPr="001C275C">
        <w:rPr>
          <w:lang w:val="fr-FR"/>
        </w:rPr>
        <w:t>174</w:t>
      </w:r>
      <w:r w:rsidR="001C275C" w:rsidRPr="001C275C">
        <w:rPr>
          <w:lang w:val="fr-FR"/>
        </w:rPr>
        <w:t>.</w:t>
      </w:r>
      <w:r w:rsidRPr="00EE1540">
        <w:rPr>
          <w:lang w:val="fr-FR"/>
        </w:rPr>
        <w:tab/>
        <w:t>Le Fonds viennois de promotion du personnel (</w:t>
      </w:r>
      <w:proofErr w:type="spellStart"/>
      <w:r w:rsidRPr="00EE1540">
        <w:rPr>
          <w:i/>
          <w:iCs/>
          <w:lang w:val="fr-FR"/>
        </w:rPr>
        <w:t>waff</w:t>
      </w:r>
      <w:proofErr w:type="spellEnd"/>
      <w:r w:rsidRPr="00EE1540">
        <w:rPr>
          <w:lang w:val="fr-FR"/>
        </w:rPr>
        <w:t>) propose plusieurs programmes, dont le programme « FRECH », qui offre un accompagnement et un soutien financier aux femmes souhaitant changer de profession, et le programme « </w:t>
      </w:r>
      <w:proofErr w:type="spellStart"/>
      <w:r w:rsidRPr="00EE1540">
        <w:rPr>
          <w:lang w:val="fr-FR"/>
        </w:rPr>
        <w:t>Karenz</w:t>
      </w:r>
      <w:proofErr w:type="spellEnd"/>
      <w:r w:rsidRPr="00EE1540">
        <w:rPr>
          <w:lang w:val="fr-FR"/>
        </w:rPr>
        <w:t xml:space="preserve"> </w:t>
      </w:r>
      <w:proofErr w:type="spellStart"/>
      <w:r w:rsidRPr="00EE1540">
        <w:rPr>
          <w:lang w:val="fr-FR"/>
        </w:rPr>
        <w:t>und</w:t>
      </w:r>
      <w:proofErr w:type="spellEnd"/>
      <w:r w:rsidRPr="00EE1540">
        <w:rPr>
          <w:lang w:val="fr-FR"/>
        </w:rPr>
        <w:t xml:space="preserve"> </w:t>
      </w:r>
      <w:proofErr w:type="spellStart"/>
      <w:r w:rsidRPr="00EE1540">
        <w:rPr>
          <w:lang w:val="fr-FR"/>
        </w:rPr>
        <w:t>Wiedereinstieg</w:t>
      </w:r>
      <w:proofErr w:type="spellEnd"/>
      <w:r w:rsidRPr="00EE1540">
        <w:rPr>
          <w:lang w:val="fr-FR"/>
        </w:rPr>
        <w:t> », ainsi qu</w:t>
      </w:r>
      <w:r w:rsidR="00B36EEF" w:rsidRPr="00EE1540">
        <w:rPr>
          <w:lang w:val="fr-FR"/>
        </w:rPr>
        <w:t>’</w:t>
      </w:r>
      <w:r w:rsidRPr="00EE1540">
        <w:rPr>
          <w:lang w:val="fr-FR"/>
        </w:rPr>
        <w:t>une aide financière au développement des compétences</w:t>
      </w:r>
      <w:r w:rsidR="001C275C" w:rsidRPr="001C275C">
        <w:rPr>
          <w:lang w:val="fr-FR"/>
        </w:rPr>
        <w:t>.</w:t>
      </w:r>
    </w:p>
    <w:p w14:paraId="6E11960C" w14:textId="0176B7B1" w:rsidR="00246836" w:rsidRPr="00EE1540" w:rsidRDefault="00246836" w:rsidP="008C7BA3">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20</w:t>
      </w:r>
      <w:r w:rsidRPr="00EE1540">
        <w:rPr>
          <w:lang w:val="fr-FR"/>
        </w:rPr>
        <w:t xml:space="preserve"> de la liste de points</w:t>
      </w:r>
    </w:p>
    <w:p w14:paraId="33B62E51" w14:textId="3BF64F77" w:rsidR="00246836" w:rsidRPr="00EE1540" w:rsidRDefault="00246836" w:rsidP="009C7670">
      <w:pPr>
        <w:pStyle w:val="H23G"/>
        <w:spacing w:after="100"/>
        <w:rPr>
          <w:lang w:val="fr-FR"/>
        </w:rPr>
      </w:pPr>
      <w:r w:rsidRPr="00EE1540">
        <w:rPr>
          <w:lang w:val="fr-FR"/>
        </w:rPr>
        <w:tab/>
      </w:r>
      <w:r w:rsidRPr="00EE1540">
        <w:rPr>
          <w:lang w:val="fr-FR"/>
        </w:rPr>
        <w:tab/>
        <w:t>Obstacles empêchant de combler l</w:t>
      </w:r>
      <w:r w:rsidR="00B36EEF" w:rsidRPr="00EE1540">
        <w:rPr>
          <w:lang w:val="fr-FR"/>
        </w:rPr>
        <w:t>’</w:t>
      </w:r>
      <w:r w:rsidRPr="00EE1540">
        <w:rPr>
          <w:lang w:val="fr-FR"/>
        </w:rPr>
        <w:t xml:space="preserve">écart de rémunération entre les femmes </w:t>
      </w:r>
      <w:r w:rsidR="008C7BA3" w:rsidRPr="00EE1540">
        <w:rPr>
          <w:lang w:val="fr-FR"/>
        </w:rPr>
        <w:br/>
      </w:r>
      <w:r w:rsidRPr="00EE1540">
        <w:rPr>
          <w:lang w:val="fr-FR"/>
        </w:rPr>
        <w:t>et les hommes</w:t>
      </w:r>
    </w:p>
    <w:p w14:paraId="6F1B98E3" w14:textId="3E2097DD" w:rsidR="00246836" w:rsidRPr="00EE1540" w:rsidRDefault="00246836" w:rsidP="009C7670">
      <w:pPr>
        <w:pStyle w:val="SingleTxtG"/>
        <w:spacing w:after="100"/>
        <w:rPr>
          <w:bCs/>
          <w:lang w:val="fr-FR"/>
        </w:rPr>
      </w:pPr>
      <w:r w:rsidRPr="001C275C">
        <w:rPr>
          <w:lang w:val="fr-FR"/>
        </w:rPr>
        <w:t>175</w:t>
      </w:r>
      <w:r w:rsidR="001C275C" w:rsidRPr="001C275C">
        <w:rPr>
          <w:lang w:val="fr-FR"/>
        </w:rPr>
        <w:t>.</w:t>
      </w:r>
      <w:r w:rsidRPr="00EE1540">
        <w:rPr>
          <w:lang w:val="fr-FR"/>
        </w:rPr>
        <w:tab/>
        <w:t xml:space="preserve">En </w:t>
      </w:r>
      <w:r w:rsidRPr="001C275C">
        <w:rPr>
          <w:lang w:val="fr-FR"/>
        </w:rPr>
        <w:t>2021</w:t>
      </w:r>
      <w:r w:rsidRPr="00EE1540">
        <w:rPr>
          <w:lang w:val="fr-FR"/>
        </w:rPr>
        <w:t>, l</w:t>
      </w:r>
      <w:r w:rsidR="00B36EEF" w:rsidRPr="00EE1540">
        <w:rPr>
          <w:lang w:val="fr-FR"/>
        </w:rPr>
        <w:t>’</w:t>
      </w:r>
      <w:r w:rsidRPr="00EE1540">
        <w:rPr>
          <w:lang w:val="fr-FR"/>
        </w:rPr>
        <w:t xml:space="preserve">écart de rémunération entre les femmes et les hommes était de </w:t>
      </w:r>
      <w:r w:rsidRPr="001C275C">
        <w:rPr>
          <w:lang w:val="fr-FR"/>
        </w:rPr>
        <w:t>18</w:t>
      </w:r>
      <w:r w:rsidRPr="00EE1540">
        <w:rPr>
          <w:lang w:val="fr-FR"/>
        </w:rPr>
        <w:t>,</w:t>
      </w:r>
      <w:r w:rsidRPr="001C275C">
        <w:rPr>
          <w:lang w:val="fr-FR"/>
        </w:rPr>
        <w:t>8</w:t>
      </w:r>
      <w:r w:rsidR="00B36EEF" w:rsidRPr="00EE1540">
        <w:rPr>
          <w:lang w:val="fr-FR"/>
        </w:rPr>
        <w:t> %</w:t>
      </w:r>
      <w:r w:rsidRPr="00EE1540">
        <w:rPr>
          <w:lang w:val="fr-FR"/>
        </w:rPr>
        <w:t xml:space="preserve">, contre </w:t>
      </w:r>
      <w:r w:rsidRPr="001C275C">
        <w:rPr>
          <w:lang w:val="fr-FR"/>
        </w:rPr>
        <w:t>20</w:t>
      </w:r>
      <w:r w:rsidRPr="00EE1540">
        <w:rPr>
          <w:lang w:val="fr-FR"/>
        </w:rPr>
        <w:t>,</w:t>
      </w:r>
      <w:r w:rsidRPr="001C275C">
        <w:rPr>
          <w:lang w:val="fr-FR"/>
        </w:rPr>
        <w:t>4</w:t>
      </w:r>
      <w:r w:rsidR="00B36EEF" w:rsidRPr="00EE1540">
        <w:rPr>
          <w:lang w:val="fr-FR"/>
        </w:rPr>
        <w:t> %</w:t>
      </w:r>
      <w:r w:rsidRPr="00EE1540">
        <w:rPr>
          <w:lang w:val="fr-FR"/>
        </w:rPr>
        <w:t xml:space="preserve"> en </w:t>
      </w:r>
      <w:r w:rsidRPr="001C275C">
        <w:rPr>
          <w:lang w:val="fr-FR"/>
        </w:rPr>
        <w:t>2018</w:t>
      </w:r>
      <w:r w:rsidR="001C275C" w:rsidRPr="001C275C">
        <w:rPr>
          <w:lang w:val="fr-FR"/>
        </w:rPr>
        <w:t>.</w:t>
      </w:r>
      <w:r w:rsidRPr="00EE1540">
        <w:rPr>
          <w:lang w:val="fr-FR"/>
        </w:rPr>
        <w:t xml:space="preserve"> D</w:t>
      </w:r>
      <w:r w:rsidR="00B36EEF" w:rsidRPr="00EE1540">
        <w:rPr>
          <w:lang w:val="fr-FR"/>
        </w:rPr>
        <w:t>’</w:t>
      </w:r>
      <w:r w:rsidRPr="00EE1540">
        <w:rPr>
          <w:lang w:val="fr-FR"/>
        </w:rPr>
        <w:t xml:space="preserve">après </w:t>
      </w:r>
      <w:proofErr w:type="spellStart"/>
      <w:r w:rsidRPr="00EE1540">
        <w:rPr>
          <w:lang w:val="fr-FR"/>
        </w:rPr>
        <w:t>Statistics</w:t>
      </w:r>
      <w:proofErr w:type="spellEnd"/>
      <w:r w:rsidRPr="00EE1540">
        <w:rPr>
          <w:lang w:val="fr-FR"/>
        </w:rPr>
        <w:t xml:space="preserve"> </w:t>
      </w:r>
      <w:proofErr w:type="spellStart"/>
      <w:r w:rsidRPr="00EE1540">
        <w:rPr>
          <w:lang w:val="fr-FR"/>
        </w:rPr>
        <w:t>Austria</w:t>
      </w:r>
      <w:proofErr w:type="spellEnd"/>
      <w:r w:rsidRPr="00EE1540">
        <w:rPr>
          <w:lang w:val="fr-FR"/>
        </w:rPr>
        <w:t>, plus des deux tiers de cet écart ne peuvent être expliqués statistiquement</w:t>
      </w:r>
      <w:r w:rsidRPr="001C275C">
        <w:rPr>
          <w:rStyle w:val="FootnoteReference"/>
          <w:lang w:val="fr-FR"/>
        </w:rPr>
        <w:footnoteReference w:id="36"/>
      </w:r>
      <w:r w:rsidR="001C275C" w:rsidRPr="001C275C">
        <w:rPr>
          <w:lang w:val="fr-FR"/>
        </w:rPr>
        <w:t>.</w:t>
      </w:r>
      <w:r w:rsidRPr="00EE1540">
        <w:rPr>
          <w:lang w:val="fr-FR"/>
        </w:rPr>
        <w:t xml:space="preserve"> Les facteurs qui pèsent le plus sont les suivants</w:t>
      </w:r>
      <w:r w:rsidR="00B36EEF" w:rsidRPr="00EE1540">
        <w:rPr>
          <w:lang w:val="fr-FR"/>
        </w:rPr>
        <w:t> :</w:t>
      </w:r>
    </w:p>
    <w:p w14:paraId="63AFBC7A" w14:textId="197BE7D1" w:rsidR="007011EE" w:rsidRPr="00EE1540" w:rsidRDefault="00246836" w:rsidP="009C7670">
      <w:pPr>
        <w:pStyle w:val="Bullet1G"/>
        <w:spacing w:after="100"/>
        <w:rPr>
          <w:lang w:val="fr-FR"/>
        </w:rPr>
      </w:pPr>
      <w:r w:rsidRPr="00EE1540">
        <w:rPr>
          <w:lang w:val="fr-FR"/>
        </w:rPr>
        <w:t>Le secteur (</w:t>
      </w:r>
      <w:r w:rsidRPr="001C275C">
        <w:rPr>
          <w:lang w:val="fr-FR"/>
        </w:rPr>
        <w:t>2</w:t>
      </w:r>
      <w:r w:rsidRPr="00EE1540">
        <w:rPr>
          <w:lang w:val="fr-FR"/>
        </w:rPr>
        <w:t>,</w:t>
      </w:r>
      <w:r w:rsidRPr="001C275C">
        <w:rPr>
          <w:lang w:val="fr-FR"/>
        </w:rPr>
        <w:t>9</w:t>
      </w:r>
      <w:r w:rsidRPr="00EE1540">
        <w:rPr>
          <w:lang w:val="fr-FR"/>
        </w:rPr>
        <w:t xml:space="preserve"> points de pourcentage)</w:t>
      </w:r>
      <w:r w:rsidR="00B36EEF" w:rsidRPr="00EE1540">
        <w:rPr>
          <w:lang w:val="fr-FR"/>
        </w:rPr>
        <w:t> :</w:t>
      </w:r>
    </w:p>
    <w:p w14:paraId="6064F0D1" w14:textId="675898A8" w:rsidR="007011EE" w:rsidRPr="00EE1540" w:rsidRDefault="00246836" w:rsidP="009C7670">
      <w:pPr>
        <w:pStyle w:val="Bullet2G"/>
        <w:spacing w:after="100"/>
        <w:rPr>
          <w:lang w:val="fr-FR"/>
        </w:rPr>
      </w:pPr>
      <w:r w:rsidRPr="00EE1540">
        <w:rPr>
          <w:lang w:val="fr-FR"/>
        </w:rPr>
        <w:t>On constate une forte ségrégation horizontale</w:t>
      </w:r>
      <w:r w:rsidR="00B36EEF" w:rsidRPr="00EE1540">
        <w:rPr>
          <w:lang w:val="fr-FR"/>
        </w:rPr>
        <w:t> ;</w:t>
      </w:r>
    </w:p>
    <w:p w14:paraId="0DE8544D" w14:textId="3084A0A9" w:rsidR="00246836" w:rsidRPr="00EE1540" w:rsidRDefault="00246836" w:rsidP="009C7670">
      <w:pPr>
        <w:pStyle w:val="Bullet2G"/>
        <w:spacing w:after="100"/>
        <w:rPr>
          <w:lang w:val="fr-FR"/>
        </w:rPr>
      </w:pPr>
      <w:r w:rsidRPr="00EE1540">
        <w:rPr>
          <w:lang w:val="fr-FR"/>
        </w:rPr>
        <w:t>Les secteurs dans lesquels les femmes sont fortement représentées (restauration et hôtellerie, santé et services sociaux, éducation et garde d</w:t>
      </w:r>
      <w:r w:rsidR="00B36EEF" w:rsidRPr="00EE1540">
        <w:rPr>
          <w:lang w:val="fr-FR"/>
        </w:rPr>
        <w:t>’</w:t>
      </w:r>
      <w:r w:rsidRPr="00EE1540">
        <w:rPr>
          <w:lang w:val="fr-FR"/>
        </w:rPr>
        <w:t>enfants, services et commerce de détail) offrent souvent des salaires peu élevés</w:t>
      </w:r>
      <w:r w:rsidR="00B36EEF" w:rsidRPr="00EE1540">
        <w:rPr>
          <w:lang w:val="fr-FR"/>
        </w:rPr>
        <w:t> ;</w:t>
      </w:r>
      <w:r w:rsidRPr="00EE1540">
        <w:rPr>
          <w:lang w:val="fr-FR"/>
        </w:rPr>
        <w:t xml:space="preserve"> la différence entre la part de femmes et la part d</w:t>
      </w:r>
      <w:r w:rsidR="00B36EEF" w:rsidRPr="00EE1540">
        <w:rPr>
          <w:lang w:val="fr-FR"/>
        </w:rPr>
        <w:t>’</w:t>
      </w:r>
      <w:r w:rsidRPr="00EE1540">
        <w:rPr>
          <w:lang w:val="fr-FR"/>
        </w:rPr>
        <w:t>hommes percevant un bas salaire est plus importante que dans d</w:t>
      </w:r>
      <w:r w:rsidR="00B36EEF" w:rsidRPr="00EE1540">
        <w:rPr>
          <w:lang w:val="fr-FR"/>
        </w:rPr>
        <w:t>’</w:t>
      </w:r>
      <w:r w:rsidRPr="00EE1540">
        <w:rPr>
          <w:lang w:val="fr-FR"/>
        </w:rPr>
        <w:t>autres États membres de l</w:t>
      </w:r>
      <w:r w:rsidR="00B36EEF" w:rsidRPr="00EE1540">
        <w:rPr>
          <w:lang w:val="fr-FR"/>
        </w:rPr>
        <w:t>’</w:t>
      </w:r>
      <w:r w:rsidRPr="00EE1540">
        <w:rPr>
          <w:lang w:val="fr-FR"/>
        </w:rPr>
        <w:t>Union européenne</w:t>
      </w:r>
      <w:r w:rsidR="00B36EEF" w:rsidRPr="00EE1540">
        <w:rPr>
          <w:lang w:val="fr-FR"/>
        </w:rPr>
        <w:t> :</w:t>
      </w:r>
      <w:r w:rsidRPr="00EE1540">
        <w:rPr>
          <w:lang w:val="fr-FR"/>
        </w:rPr>
        <w:t xml:space="preserve"> en </w:t>
      </w:r>
      <w:r w:rsidRPr="001C275C">
        <w:rPr>
          <w:lang w:val="fr-FR"/>
        </w:rPr>
        <w:t>2018</w:t>
      </w:r>
      <w:r w:rsidRPr="00EE1540">
        <w:rPr>
          <w:lang w:val="fr-FR"/>
        </w:rPr>
        <w:t xml:space="preserve">, </w:t>
      </w:r>
      <w:r w:rsidRPr="001C275C">
        <w:rPr>
          <w:lang w:val="fr-FR"/>
        </w:rPr>
        <w:t>22</w:t>
      </w:r>
      <w:r w:rsidRPr="00EE1540">
        <w:rPr>
          <w:lang w:val="fr-FR"/>
        </w:rPr>
        <w:t>,</w:t>
      </w:r>
      <w:r w:rsidRPr="001C275C">
        <w:rPr>
          <w:lang w:val="fr-FR"/>
        </w:rPr>
        <w:t>4</w:t>
      </w:r>
      <w:r w:rsidR="00B36EEF" w:rsidRPr="00EE1540">
        <w:rPr>
          <w:lang w:val="fr-FR"/>
        </w:rPr>
        <w:t> %</w:t>
      </w:r>
      <w:r w:rsidRPr="00EE1540">
        <w:rPr>
          <w:lang w:val="fr-FR"/>
        </w:rPr>
        <w:t xml:space="preserve"> des femmes et </w:t>
      </w:r>
      <w:r w:rsidRPr="001C275C">
        <w:rPr>
          <w:lang w:val="fr-FR"/>
        </w:rPr>
        <w:t>9</w:t>
      </w:r>
      <w:r w:rsidRPr="00EE1540">
        <w:rPr>
          <w:lang w:val="fr-FR"/>
        </w:rPr>
        <w:t>,</w:t>
      </w:r>
      <w:r w:rsidRPr="001C275C">
        <w:rPr>
          <w:lang w:val="fr-FR"/>
        </w:rPr>
        <w:t>3</w:t>
      </w:r>
      <w:r w:rsidR="00B36EEF" w:rsidRPr="00EE1540">
        <w:rPr>
          <w:lang w:val="fr-FR"/>
        </w:rPr>
        <w:t> %</w:t>
      </w:r>
      <w:r w:rsidRPr="00EE1540">
        <w:rPr>
          <w:lang w:val="fr-FR"/>
        </w:rPr>
        <w:t xml:space="preserve"> des hommes étaient des travailleurs à bas salaire</w:t>
      </w:r>
      <w:r w:rsidR="00B36EEF" w:rsidRPr="00EE1540">
        <w:rPr>
          <w:lang w:val="fr-FR"/>
        </w:rPr>
        <w:t> ;</w:t>
      </w:r>
    </w:p>
    <w:p w14:paraId="4F192814" w14:textId="58973105" w:rsidR="007011EE" w:rsidRPr="00EE1540" w:rsidRDefault="00246836" w:rsidP="009C7670">
      <w:pPr>
        <w:pStyle w:val="Bullet1G"/>
        <w:spacing w:after="100"/>
        <w:rPr>
          <w:lang w:val="fr-FR"/>
        </w:rPr>
      </w:pPr>
      <w:r w:rsidRPr="00EE1540">
        <w:rPr>
          <w:lang w:val="fr-FR"/>
        </w:rPr>
        <w:t>Le volume horaire hebdomadaire (</w:t>
      </w:r>
      <w:r w:rsidRPr="001C275C">
        <w:rPr>
          <w:lang w:val="fr-FR"/>
        </w:rPr>
        <w:t>2</w:t>
      </w:r>
      <w:r w:rsidRPr="00EE1540">
        <w:rPr>
          <w:lang w:val="fr-FR"/>
        </w:rPr>
        <w:t>,</w:t>
      </w:r>
      <w:r w:rsidRPr="001C275C">
        <w:rPr>
          <w:lang w:val="fr-FR"/>
        </w:rPr>
        <w:t>6</w:t>
      </w:r>
      <w:r w:rsidRPr="00EE1540">
        <w:rPr>
          <w:lang w:val="fr-FR"/>
        </w:rPr>
        <w:t xml:space="preserve"> points de pourcentage)</w:t>
      </w:r>
      <w:r w:rsidR="00B36EEF" w:rsidRPr="00EE1540">
        <w:rPr>
          <w:lang w:val="fr-FR"/>
        </w:rPr>
        <w:t> :</w:t>
      </w:r>
    </w:p>
    <w:p w14:paraId="27E13C0A" w14:textId="05C54A0D" w:rsidR="00246836" w:rsidRPr="00EE1540" w:rsidRDefault="00246836" w:rsidP="009C7670">
      <w:pPr>
        <w:pStyle w:val="Bullet2G"/>
        <w:spacing w:after="100"/>
        <w:rPr>
          <w:lang w:val="fr-FR"/>
        </w:rPr>
      </w:pPr>
      <w:r w:rsidRPr="00EE1540">
        <w:rPr>
          <w:lang w:val="fr-FR"/>
        </w:rPr>
        <w:t xml:space="preserve">Plus de </w:t>
      </w:r>
      <w:r w:rsidRPr="001C275C">
        <w:rPr>
          <w:lang w:val="fr-FR"/>
        </w:rPr>
        <w:t>50</w:t>
      </w:r>
      <w:r w:rsidR="00B36EEF" w:rsidRPr="00EE1540">
        <w:rPr>
          <w:lang w:val="fr-FR"/>
        </w:rPr>
        <w:t> %</w:t>
      </w:r>
      <w:r w:rsidRPr="00EE1540">
        <w:rPr>
          <w:lang w:val="fr-FR"/>
        </w:rPr>
        <w:t xml:space="preserve"> des femmes travaillent à temps partiel</w:t>
      </w:r>
      <w:r w:rsidR="00B36EEF" w:rsidRPr="00EE1540">
        <w:rPr>
          <w:lang w:val="fr-FR"/>
        </w:rPr>
        <w:t> ;</w:t>
      </w:r>
      <w:r w:rsidRPr="00EE1540">
        <w:rPr>
          <w:lang w:val="fr-FR"/>
        </w:rPr>
        <w:t xml:space="preserve"> pour </w:t>
      </w:r>
      <w:r w:rsidRPr="001C275C">
        <w:rPr>
          <w:lang w:val="fr-FR"/>
        </w:rPr>
        <w:t>40</w:t>
      </w:r>
      <w:r w:rsidR="00B36EEF" w:rsidRPr="00EE1540">
        <w:rPr>
          <w:lang w:val="fr-FR"/>
        </w:rPr>
        <w:t> %</w:t>
      </w:r>
      <w:r w:rsidRPr="00EE1540">
        <w:rPr>
          <w:lang w:val="fr-FR"/>
        </w:rPr>
        <w:t xml:space="preserve"> d</w:t>
      </w:r>
      <w:r w:rsidR="00B36EEF" w:rsidRPr="00EE1540">
        <w:rPr>
          <w:lang w:val="fr-FR"/>
        </w:rPr>
        <w:t>’</w:t>
      </w:r>
      <w:r w:rsidRPr="00EE1540">
        <w:rPr>
          <w:lang w:val="fr-FR"/>
        </w:rPr>
        <w:t xml:space="preserve">entre elles (environ </w:t>
      </w:r>
      <w:r w:rsidRPr="001C275C">
        <w:rPr>
          <w:lang w:val="fr-FR"/>
        </w:rPr>
        <w:t>1</w:t>
      </w:r>
      <w:r w:rsidRPr="00EE1540">
        <w:rPr>
          <w:lang w:val="fr-FR"/>
        </w:rPr>
        <w:t xml:space="preserve"> million), cette situation tient aux responsabilités parentales ou familiales qui leur incombent (</w:t>
      </w:r>
      <w:r w:rsidRPr="001C275C">
        <w:rPr>
          <w:lang w:val="fr-FR"/>
        </w:rPr>
        <w:t>2022</w:t>
      </w:r>
      <w:r w:rsidRPr="00EE1540">
        <w:rPr>
          <w:lang w:val="fr-FR"/>
        </w:rPr>
        <w:t>)</w:t>
      </w:r>
      <w:r w:rsidR="00B36EEF" w:rsidRPr="00EE1540">
        <w:rPr>
          <w:lang w:val="fr-FR"/>
        </w:rPr>
        <w:t> ;</w:t>
      </w:r>
    </w:p>
    <w:p w14:paraId="06C9160A" w14:textId="1ACB3452" w:rsidR="00246836" w:rsidRPr="00EE1540" w:rsidRDefault="00246836" w:rsidP="009C7670">
      <w:pPr>
        <w:pStyle w:val="Bullet1G"/>
        <w:spacing w:after="100"/>
        <w:rPr>
          <w:lang w:val="fr-FR"/>
        </w:rPr>
      </w:pPr>
      <w:r w:rsidRPr="00EE1540">
        <w:rPr>
          <w:lang w:val="fr-FR"/>
        </w:rPr>
        <w:t>L</w:t>
      </w:r>
      <w:r w:rsidR="00B36EEF" w:rsidRPr="00EE1540">
        <w:rPr>
          <w:lang w:val="fr-FR"/>
        </w:rPr>
        <w:t>’</w:t>
      </w:r>
      <w:r w:rsidRPr="00EE1540">
        <w:rPr>
          <w:lang w:val="fr-FR"/>
        </w:rPr>
        <w:t>ancienneté dans l</w:t>
      </w:r>
      <w:r w:rsidR="00B36EEF" w:rsidRPr="00EE1540">
        <w:rPr>
          <w:lang w:val="fr-FR"/>
        </w:rPr>
        <w:t>’</w:t>
      </w:r>
      <w:r w:rsidRPr="00EE1540">
        <w:rPr>
          <w:lang w:val="fr-FR"/>
        </w:rPr>
        <w:t>entreprise (</w:t>
      </w:r>
      <w:r w:rsidRPr="001C275C">
        <w:rPr>
          <w:lang w:val="fr-FR"/>
        </w:rPr>
        <w:t>1</w:t>
      </w:r>
      <w:r w:rsidRPr="00EE1540">
        <w:rPr>
          <w:lang w:val="fr-FR"/>
        </w:rPr>
        <w:t>,</w:t>
      </w:r>
      <w:r w:rsidRPr="001C275C">
        <w:rPr>
          <w:lang w:val="fr-FR"/>
        </w:rPr>
        <w:t>7</w:t>
      </w:r>
      <w:r w:rsidRPr="00EE1540">
        <w:rPr>
          <w:lang w:val="fr-FR"/>
        </w:rPr>
        <w:t xml:space="preserve"> point de pourcentage)</w:t>
      </w:r>
      <w:r w:rsidR="00B36EEF" w:rsidRPr="00EE1540">
        <w:rPr>
          <w:lang w:val="fr-FR"/>
        </w:rPr>
        <w:t> ;</w:t>
      </w:r>
    </w:p>
    <w:p w14:paraId="6B5F3F45" w14:textId="4A92A7BB" w:rsidR="00246836" w:rsidRPr="00EE1540" w:rsidRDefault="00246836" w:rsidP="009C7670">
      <w:pPr>
        <w:pStyle w:val="Bullet1G"/>
        <w:spacing w:after="100"/>
        <w:rPr>
          <w:lang w:val="fr-FR"/>
        </w:rPr>
      </w:pPr>
      <w:r w:rsidRPr="00EE1540">
        <w:rPr>
          <w:lang w:val="fr-FR"/>
        </w:rPr>
        <w:t>La profession (</w:t>
      </w:r>
      <w:r w:rsidRPr="001C275C">
        <w:rPr>
          <w:lang w:val="fr-FR"/>
        </w:rPr>
        <w:t>1</w:t>
      </w:r>
      <w:r w:rsidRPr="00EE1540">
        <w:rPr>
          <w:lang w:val="fr-FR"/>
        </w:rPr>
        <w:t>,</w:t>
      </w:r>
      <w:r w:rsidRPr="001C275C">
        <w:rPr>
          <w:lang w:val="fr-FR"/>
        </w:rPr>
        <w:t>6</w:t>
      </w:r>
      <w:r w:rsidRPr="00EE1540">
        <w:rPr>
          <w:lang w:val="fr-FR"/>
        </w:rPr>
        <w:t xml:space="preserve"> point de pourcentage)</w:t>
      </w:r>
      <w:r w:rsidR="001C275C" w:rsidRPr="001C275C">
        <w:rPr>
          <w:lang w:val="fr-FR"/>
        </w:rPr>
        <w:t>.</w:t>
      </w:r>
    </w:p>
    <w:p w14:paraId="400B1867" w14:textId="77FA83AA" w:rsidR="00246836" w:rsidRPr="00EE1540" w:rsidRDefault="00246836" w:rsidP="009C7670">
      <w:pPr>
        <w:pStyle w:val="SingleTxtG"/>
        <w:spacing w:after="100"/>
        <w:rPr>
          <w:bCs/>
          <w:lang w:val="fr-FR"/>
        </w:rPr>
      </w:pPr>
      <w:r w:rsidRPr="001C275C">
        <w:rPr>
          <w:lang w:val="fr-FR"/>
        </w:rPr>
        <w:t>176</w:t>
      </w:r>
      <w:r w:rsidR="001C275C" w:rsidRPr="001C275C">
        <w:rPr>
          <w:lang w:val="fr-FR"/>
        </w:rPr>
        <w:t>.</w:t>
      </w:r>
      <w:r w:rsidRPr="00EE1540">
        <w:rPr>
          <w:lang w:val="fr-FR"/>
        </w:rPr>
        <w:tab/>
        <w:t>Pour réduire l</w:t>
      </w:r>
      <w:r w:rsidR="00B36EEF" w:rsidRPr="00EE1540">
        <w:rPr>
          <w:lang w:val="fr-FR"/>
        </w:rPr>
        <w:t>’</w:t>
      </w:r>
      <w:r w:rsidRPr="00EE1540">
        <w:rPr>
          <w:lang w:val="fr-FR"/>
        </w:rPr>
        <w:t>écart de rémunération, il faut donc s</w:t>
      </w:r>
      <w:r w:rsidR="00B36EEF" w:rsidRPr="00EE1540">
        <w:rPr>
          <w:lang w:val="fr-FR"/>
        </w:rPr>
        <w:t>’</w:t>
      </w:r>
      <w:r w:rsidRPr="00EE1540">
        <w:rPr>
          <w:lang w:val="fr-FR"/>
        </w:rPr>
        <w:t>employer à</w:t>
      </w:r>
      <w:r w:rsidR="00B36EEF" w:rsidRPr="00EE1540">
        <w:rPr>
          <w:lang w:val="fr-FR"/>
        </w:rPr>
        <w:t> :</w:t>
      </w:r>
    </w:p>
    <w:p w14:paraId="04B3F546" w14:textId="267C9954" w:rsidR="00246836" w:rsidRPr="00EE1540" w:rsidRDefault="00246836" w:rsidP="009C7670">
      <w:pPr>
        <w:pStyle w:val="Bullet1G"/>
        <w:spacing w:after="100"/>
        <w:rPr>
          <w:lang w:val="fr-FR"/>
        </w:rPr>
      </w:pPr>
      <w:r w:rsidRPr="00EE1540">
        <w:rPr>
          <w:lang w:val="fr-FR"/>
        </w:rPr>
        <w:t>Accroître la transparence des rémunérations, notamment au moyen des mesures suivantes</w:t>
      </w:r>
      <w:r w:rsidR="00B36EEF" w:rsidRPr="00EE1540">
        <w:rPr>
          <w:lang w:val="fr-FR"/>
        </w:rPr>
        <w:t> :</w:t>
      </w:r>
    </w:p>
    <w:p w14:paraId="06D52758" w14:textId="046C3696" w:rsidR="00246836" w:rsidRPr="00EE1540" w:rsidRDefault="00246836" w:rsidP="009C7670">
      <w:pPr>
        <w:pStyle w:val="Bullet2G"/>
        <w:widowControl w:val="0"/>
        <w:spacing w:after="100"/>
        <w:rPr>
          <w:spacing w:val="-3"/>
          <w:lang w:val="fr-FR"/>
        </w:rPr>
      </w:pPr>
      <w:r w:rsidRPr="00EE1540">
        <w:rPr>
          <w:spacing w:val="-3"/>
          <w:lang w:val="fr-FR"/>
        </w:rPr>
        <w:t>Le calculateur de salaire équitable en ligne</w:t>
      </w:r>
      <w:r w:rsidRPr="001C275C">
        <w:rPr>
          <w:rStyle w:val="FootnoteReference"/>
          <w:spacing w:val="-3"/>
          <w:lang w:val="fr-FR"/>
        </w:rPr>
        <w:footnoteReference w:id="37"/>
      </w:r>
      <w:r w:rsidR="00B36EEF" w:rsidRPr="00EE1540">
        <w:rPr>
          <w:spacing w:val="-3"/>
          <w:lang w:val="fr-FR"/>
        </w:rPr>
        <w:t> :</w:t>
      </w:r>
      <w:r w:rsidRPr="00EE1540">
        <w:rPr>
          <w:spacing w:val="-3"/>
          <w:lang w:val="fr-FR"/>
        </w:rPr>
        <w:t xml:space="preserve"> depuis </w:t>
      </w:r>
      <w:r w:rsidRPr="001C275C">
        <w:rPr>
          <w:spacing w:val="-3"/>
          <w:lang w:val="fr-FR"/>
        </w:rPr>
        <w:t>2011</w:t>
      </w:r>
      <w:r w:rsidRPr="00EE1540">
        <w:rPr>
          <w:spacing w:val="-3"/>
          <w:lang w:val="fr-FR"/>
        </w:rPr>
        <w:t>, cet outil fournit des informations sur le salaire réel que l</w:t>
      </w:r>
      <w:r w:rsidR="00B36EEF" w:rsidRPr="00EE1540">
        <w:rPr>
          <w:spacing w:val="-3"/>
          <w:lang w:val="fr-FR"/>
        </w:rPr>
        <w:t>’</w:t>
      </w:r>
      <w:r w:rsidRPr="00EE1540">
        <w:rPr>
          <w:spacing w:val="-3"/>
          <w:lang w:val="fr-FR"/>
        </w:rPr>
        <w:t>on peut espérer dans des secteurs, professions et régions donnés, ainsi que sur l</w:t>
      </w:r>
      <w:r w:rsidR="00B36EEF" w:rsidRPr="00EE1540">
        <w:rPr>
          <w:spacing w:val="-3"/>
          <w:lang w:val="fr-FR"/>
        </w:rPr>
        <w:t>’</w:t>
      </w:r>
      <w:r w:rsidRPr="00EE1540">
        <w:rPr>
          <w:spacing w:val="-3"/>
          <w:lang w:val="fr-FR"/>
        </w:rPr>
        <w:t>écart entre les femmes et les hommes</w:t>
      </w:r>
      <w:r w:rsidR="00B36EEF" w:rsidRPr="00EE1540">
        <w:rPr>
          <w:spacing w:val="-3"/>
          <w:lang w:val="fr-FR"/>
        </w:rPr>
        <w:t> ;</w:t>
      </w:r>
    </w:p>
    <w:p w14:paraId="3A531530" w14:textId="54AA1B36" w:rsidR="00246836" w:rsidRPr="00EE1540" w:rsidRDefault="00246836" w:rsidP="008C7BA3">
      <w:pPr>
        <w:pStyle w:val="Bullet2G"/>
        <w:rPr>
          <w:lang w:val="fr-FR"/>
        </w:rPr>
      </w:pPr>
      <w:r w:rsidRPr="00EE1540">
        <w:rPr>
          <w:lang w:val="fr-FR"/>
        </w:rPr>
        <w:lastRenderedPageBreak/>
        <w:t>La boîte à outils de bonnes pratiques en matière de déclaration des rémunérations</w:t>
      </w:r>
      <w:r w:rsidRPr="001C275C">
        <w:rPr>
          <w:rStyle w:val="FootnoteReference"/>
          <w:lang w:val="fr-FR"/>
        </w:rPr>
        <w:footnoteReference w:id="38"/>
      </w:r>
      <w:r w:rsidR="00B36EEF" w:rsidRPr="00EE1540">
        <w:rPr>
          <w:lang w:val="fr-FR"/>
        </w:rPr>
        <w:t> :</w:t>
      </w:r>
      <w:r w:rsidRPr="00EE1540">
        <w:rPr>
          <w:lang w:val="fr-FR"/>
        </w:rPr>
        <w:t xml:space="preserve"> cet outil aide les entreprises, les membres des comités d</w:t>
      </w:r>
      <w:r w:rsidR="00B36EEF" w:rsidRPr="00EE1540">
        <w:rPr>
          <w:lang w:val="fr-FR"/>
        </w:rPr>
        <w:t>’</w:t>
      </w:r>
      <w:r w:rsidRPr="00EE1540">
        <w:rPr>
          <w:lang w:val="fr-FR"/>
        </w:rPr>
        <w:t>entreprise et les responsables en matière d</w:t>
      </w:r>
      <w:r w:rsidR="00B36EEF" w:rsidRPr="00EE1540">
        <w:rPr>
          <w:lang w:val="fr-FR"/>
        </w:rPr>
        <w:t>’</w:t>
      </w:r>
      <w:r w:rsidRPr="00EE1540">
        <w:rPr>
          <w:lang w:val="fr-FR"/>
        </w:rPr>
        <w:t>égalité des chances dans l</w:t>
      </w:r>
      <w:r w:rsidR="00B36EEF" w:rsidRPr="00EE1540">
        <w:rPr>
          <w:lang w:val="fr-FR"/>
        </w:rPr>
        <w:t>’</w:t>
      </w:r>
      <w:r w:rsidRPr="00EE1540">
        <w:rPr>
          <w:lang w:val="fr-FR"/>
        </w:rPr>
        <w:t>emploi à élaborer, à analyser et à exploiter les déclarations relatives aux rémunérations versées par les entreprises</w:t>
      </w:r>
      <w:r w:rsidR="00B36EEF" w:rsidRPr="00EE1540">
        <w:rPr>
          <w:lang w:val="fr-FR"/>
        </w:rPr>
        <w:t> ;</w:t>
      </w:r>
    </w:p>
    <w:p w14:paraId="2060B173" w14:textId="776C53EF" w:rsidR="00246836" w:rsidRPr="00EE1540" w:rsidRDefault="00246836" w:rsidP="008C7BA3">
      <w:pPr>
        <w:pStyle w:val="Bullet1G"/>
        <w:rPr>
          <w:lang w:val="fr-FR"/>
        </w:rPr>
      </w:pPr>
      <w:r w:rsidRPr="00EE1540">
        <w:rPr>
          <w:lang w:val="fr-FR"/>
        </w:rPr>
        <w:t>Réduire la ségrégation sur le marché du travail, notamment en s</w:t>
      </w:r>
      <w:r w:rsidR="00B36EEF" w:rsidRPr="00EE1540">
        <w:rPr>
          <w:lang w:val="fr-FR"/>
        </w:rPr>
        <w:t>’</w:t>
      </w:r>
      <w:r w:rsidRPr="00EE1540">
        <w:rPr>
          <w:lang w:val="fr-FR"/>
        </w:rPr>
        <w:t>attachant à</w:t>
      </w:r>
      <w:r w:rsidR="00B36EEF" w:rsidRPr="00EE1540">
        <w:rPr>
          <w:lang w:val="fr-FR"/>
        </w:rPr>
        <w:t> :</w:t>
      </w:r>
    </w:p>
    <w:p w14:paraId="5098CBBD" w14:textId="454B3427" w:rsidR="007011EE" w:rsidRPr="00EE1540" w:rsidRDefault="00246836" w:rsidP="008C7BA3">
      <w:pPr>
        <w:pStyle w:val="Bullet2G"/>
        <w:rPr>
          <w:lang w:val="fr-FR"/>
        </w:rPr>
      </w:pPr>
      <w:r w:rsidRPr="00EE1540">
        <w:rPr>
          <w:lang w:val="fr-FR"/>
        </w:rPr>
        <w:t xml:space="preserve">Améliorer les perspectives de carrière des femmes (voir la réponse au </w:t>
      </w:r>
      <w:r w:rsidR="00EB2FEB" w:rsidRPr="00EE1540">
        <w:rPr>
          <w:lang w:val="fr-FR"/>
        </w:rPr>
        <w:t>paragraphe </w:t>
      </w:r>
      <w:r w:rsidRPr="001C275C">
        <w:rPr>
          <w:lang w:val="fr-FR"/>
        </w:rPr>
        <w:t>19</w:t>
      </w:r>
      <w:r w:rsidRPr="00EE1540">
        <w:rPr>
          <w:lang w:val="fr-FR"/>
        </w:rPr>
        <w:t xml:space="preserve"> de la liste de points)</w:t>
      </w:r>
      <w:r w:rsidR="00B36EEF" w:rsidRPr="00EE1540">
        <w:rPr>
          <w:lang w:val="fr-FR"/>
        </w:rPr>
        <w:t> ;</w:t>
      </w:r>
    </w:p>
    <w:p w14:paraId="1EF7F03F" w14:textId="7309817F" w:rsidR="007011EE" w:rsidRPr="00EE1540" w:rsidRDefault="00246836" w:rsidP="008C7BA3">
      <w:pPr>
        <w:pStyle w:val="Bullet2G"/>
        <w:rPr>
          <w:lang w:val="fr-FR"/>
        </w:rPr>
      </w:pPr>
      <w:r w:rsidRPr="00EE1540">
        <w:rPr>
          <w:lang w:val="fr-FR"/>
        </w:rPr>
        <w:t>Augmenter la proportion de femmes occupant des postes de cadre</w:t>
      </w:r>
      <w:r w:rsidR="00B36EEF" w:rsidRPr="00EE1540">
        <w:rPr>
          <w:lang w:val="fr-FR"/>
        </w:rPr>
        <w:t> ;</w:t>
      </w:r>
    </w:p>
    <w:p w14:paraId="29507A56" w14:textId="4A9AA3A1" w:rsidR="007011EE" w:rsidRPr="00EE1540" w:rsidRDefault="00246836" w:rsidP="008C7BA3">
      <w:pPr>
        <w:pStyle w:val="Bullet2G"/>
        <w:rPr>
          <w:lang w:val="fr-FR"/>
        </w:rPr>
      </w:pPr>
      <w:r w:rsidRPr="00EE1540">
        <w:rPr>
          <w:lang w:val="fr-FR"/>
        </w:rPr>
        <w:t>Revaloriser les emplois et les activités dans les secteurs traditionnellement féminins</w:t>
      </w:r>
      <w:r w:rsidR="00B36EEF" w:rsidRPr="00EE1540">
        <w:rPr>
          <w:lang w:val="fr-FR"/>
        </w:rPr>
        <w:t> ;</w:t>
      </w:r>
    </w:p>
    <w:p w14:paraId="24497ADB" w14:textId="10530D16" w:rsidR="007011EE" w:rsidRPr="00EE1540" w:rsidRDefault="00246836" w:rsidP="008C7BA3">
      <w:pPr>
        <w:pStyle w:val="Bullet1G"/>
        <w:rPr>
          <w:lang w:val="fr-FR"/>
        </w:rPr>
      </w:pPr>
      <w:r w:rsidRPr="00EE1540">
        <w:rPr>
          <w:lang w:val="fr-FR"/>
        </w:rPr>
        <w:t>Continuer d</w:t>
      </w:r>
      <w:r w:rsidR="00B36EEF" w:rsidRPr="00EE1540">
        <w:rPr>
          <w:lang w:val="fr-FR"/>
        </w:rPr>
        <w:t>’</w:t>
      </w:r>
      <w:r w:rsidRPr="00EE1540">
        <w:rPr>
          <w:lang w:val="fr-FR"/>
        </w:rPr>
        <w:t>améliorer l</w:t>
      </w:r>
      <w:r w:rsidR="00B36EEF" w:rsidRPr="00EE1540">
        <w:rPr>
          <w:lang w:val="fr-FR"/>
        </w:rPr>
        <w:t>’</w:t>
      </w:r>
      <w:r w:rsidRPr="00EE1540">
        <w:rPr>
          <w:lang w:val="fr-FR"/>
        </w:rPr>
        <w:t xml:space="preserve">équilibre entre vie professionnelle et vie privée et de rendre plus équitable le partage du travail rémunéré et du travail non rémunéré dans les couples (voir la réponse au </w:t>
      </w:r>
      <w:r w:rsidR="00EB2FEB" w:rsidRPr="00EE1540">
        <w:rPr>
          <w:lang w:val="fr-FR"/>
        </w:rPr>
        <w:t>paragraphe </w:t>
      </w:r>
      <w:r w:rsidRPr="001C275C">
        <w:rPr>
          <w:lang w:val="fr-FR"/>
        </w:rPr>
        <w:t>19</w:t>
      </w:r>
      <w:r w:rsidRPr="00EE1540">
        <w:rPr>
          <w:lang w:val="fr-FR"/>
        </w:rPr>
        <w:t xml:space="preserve"> de la liste de points)</w:t>
      </w:r>
      <w:r w:rsidR="001C275C" w:rsidRPr="001C275C">
        <w:rPr>
          <w:lang w:val="fr-FR"/>
        </w:rPr>
        <w:t>.</w:t>
      </w:r>
    </w:p>
    <w:p w14:paraId="0356D50F" w14:textId="77777777" w:rsidR="007011EE" w:rsidRPr="00EE1540" w:rsidRDefault="00246836" w:rsidP="008C7BA3">
      <w:pPr>
        <w:pStyle w:val="H23G"/>
        <w:rPr>
          <w:lang w:val="fr-FR"/>
        </w:rPr>
      </w:pPr>
      <w:r w:rsidRPr="00EE1540">
        <w:rPr>
          <w:lang w:val="fr-FR"/>
        </w:rPr>
        <w:tab/>
      </w:r>
      <w:r w:rsidRPr="00EE1540">
        <w:rPr>
          <w:lang w:val="fr-FR"/>
        </w:rPr>
        <w:tab/>
        <w:t>Égalité sur le marché du travail</w:t>
      </w:r>
    </w:p>
    <w:p w14:paraId="22B855D7" w14:textId="04222F20" w:rsidR="00246836" w:rsidRPr="00EE1540" w:rsidRDefault="00246836" w:rsidP="002076E0">
      <w:pPr>
        <w:pStyle w:val="SingleTxtG"/>
        <w:rPr>
          <w:bCs/>
          <w:lang w:val="fr-FR"/>
        </w:rPr>
      </w:pPr>
      <w:r w:rsidRPr="001C275C">
        <w:rPr>
          <w:lang w:val="fr-FR"/>
        </w:rPr>
        <w:t>177</w:t>
      </w:r>
      <w:r w:rsidR="001C275C" w:rsidRPr="001C275C">
        <w:rPr>
          <w:lang w:val="fr-FR"/>
        </w:rPr>
        <w:t>.</w:t>
      </w:r>
      <w:r w:rsidRPr="00EE1540">
        <w:rPr>
          <w:lang w:val="fr-FR"/>
        </w:rPr>
        <w:tab/>
        <w:t>Les femmes sont bénéficiaires d</w:t>
      </w:r>
      <w:r w:rsidR="00B36EEF" w:rsidRPr="00EE1540">
        <w:rPr>
          <w:lang w:val="fr-FR"/>
        </w:rPr>
        <w:t>’</w:t>
      </w:r>
      <w:r w:rsidRPr="00EE1540">
        <w:rPr>
          <w:lang w:val="fr-FR"/>
        </w:rPr>
        <w:t>une part disproportionnée des fonds qui sont alloués dans le cadre des mesures volontaristes de politique générale en faveur de l</w:t>
      </w:r>
      <w:r w:rsidR="00B36EEF" w:rsidRPr="00EE1540">
        <w:rPr>
          <w:lang w:val="fr-FR"/>
        </w:rPr>
        <w:t>’</w:t>
      </w:r>
      <w:r w:rsidRPr="00EE1540">
        <w:rPr>
          <w:lang w:val="fr-FR"/>
        </w:rPr>
        <w:t>emploi</w:t>
      </w:r>
      <w:r w:rsidR="001C275C" w:rsidRPr="001C275C">
        <w:rPr>
          <w:lang w:val="fr-FR"/>
        </w:rPr>
        <w:t>.</w:t>
      </w:r>
      <w:r w:rsidRPr="00EE1540">
        <w:rPr>
          <w:lang w:val="fr-FR"/>
        </w:rPr>
        <w:t xml:space="preserve"> Depuis </w:t>
      </w:r>
      <w:r w:rsidRPr="001C275C">
        <w:rPr>
          <w:lang w:val="fr-FR"/>
        </w:rPr>
        <w:t>2022</w:t>
      </w:r>
      <w:r w:rsidRPr="00EE1540">
        <w:rPr>
          <w:lang w:val="fr-FR"/>
        </w:rPr>
        <w:t xml:space="preserve">, la part allouée aux femmes est supérieure de </w:t>
      </w:r>
      <w:r w:rsidRPr="001C275C">
        <w:rPr>
          <w:lang w:val="fr-FR"/>
        </w:rPr>
        <w:t>4</w:t>
      </w:r>
      <w:r w:rsidRPr="00EE1540">
        <w:rPr>
          <w:lang w:val="fr-FR"/>
        </w:rPr>
        <w:t xml:space="preserve"> points de pourcentage à la part qu</w:t>
      </w:r>
      <w:r w:rsidR="00B36EEF" w:rsidRPr="00EE1540">
        <w:rPr>
          <w:lang w:val="fr-FR"/>
        </w:rPr>
        <w:t>’</w:t>
      </w:r>
      <w:r w:rsidRPr="00EE1540">
        <w:rPr>
          <w:lang w:val="fr-FR"/>
        </w:rPr>
        <w:t>elles occupent dans la population au chômage et représente une aide considérable</w:t>
      </w:r>
      <w:r w:rsidR="001C275C" w:rsidRPr="001C275C">
        <w:rPr>
          <w:lang w:val="fr-FR"/>
        </w:rPr>
        <w:t>.</w:t>
      </w:r>
      <w:r w:rsidRPr="00EE1540">
        <w:rPr>
          <w:lang w:val="fr-FR"/>
        </w:rPr>
        <w:t xml:space="preserve"> Ainsi, en </w:t>
      </w:r>
      <w:r w:rsidRPr="001C275C">
        <w:rPr>
          <w:lang w:val="fr-FR"/>
        </w:rPr>
        <w:t>2022</w:t>
      </w:r>
      <w:r w:rsidRPr="00EE1540">
        <w:rPr>
          <w:lang w:val="fr-FR"/>
        </w:rPr>
        <w:t xml:space="preserve">, quelque </w:t>
      </w:r>
      <w:r w:rsidRPr="001C275C">
        <w:rPr>
          <w:lang w:val="fr-FR"/>
        </w:rPr>
        <w:t>328</w:t>
      </w:r>
      <w:r w:rsidRPr="00EE1540">
        <w:rPr>
          <w:lang w:val="fr-FR"/>
        </w:rPr>
        <w:t> </w:t>
      </w:r>
      <w:r w:rsidRPr="001C275C">
        <w:rPr>
          <w:lang w:val="fr-FR"/>
        </w:rPr>
        <w:t>000</w:t>
      </w:r>
      <w:r w:rsidRPr="00EE1540">
        <w:rPr>
          <w:lang w:val="fr-FR"/>
        </w:rPr>
        <w:t xml:space="preserve"> femmes ont bénéficié de ces mesures, dont environ </w:t>
      </w:r>
      <w:r w:rsidRPr="001C275C">
        <w:rPr>
          <w:lang w:val="fr-FR"/>
        </w:rPr>
        <w:t>137</w:t>
      </w:r>
      <w:r w:rsidRPr="00EE1540">
        <w:rPr>
          <w:lang w:val="fr-FR"/>
        </w:rPr>
        <w:t> </w:t>
      </w:r>
      <w:r w:rsidRPr="001C275C">
        <w:rPr>
          <w:lang w:val="fr-FR"/>
        </w:rPr>
        <w:t>500</w:t>
      </w:r>
      <w:r w:rsidRPr="00EE1540">
        <w:rPr>
          <w:lang w:val="fr-FR"/>
        </w:rPr>
        <w:t xml:space="preserve"> dans le cadre de programmes de développement des compétences</w:t>
      </w:r>
      <w:r w:rsidR="001C275C" w:rsidRPr="001C275C">
        <w:rPr>
          <w:lang w:val="fr-FR"/>
        </w:rPr>
        <w:t>.</w:t>
      </w:r>
    </w:p>
    <w:p w14:paraId="14C1D414" w14:textId="52C2EBBB" w:rsidR="00246836" w:rsidRPr="00EE1540" w:rsidRDefault="00246836" w:rsidP="002076E0">
      <w:pPr>
        <w:pStyle w:val="SingleTxtG"/>
        <w:rPr>
          <w:bCs/>
          <w:lang w:val="fr-FR"/>
        </w:rPr>
      </w:pPr>
      <w:r w:rsidRPr="001C275C">
        <w:rPr>
          <w:lang w:val="fr-FR"/>
        </w:rPr>
        <w:t>178</w:t>
      </w:r>
      <w:r w:rsidR="001C275C" w:rsidRPr="001C275C">
        <w:rPr>
          <w:lang w:val="fr-FR"/>
        </w:rPr>
        <w:t>.</w:t>
      </w:r>
      <w:r w:rsidRPr="00EE1540">
        <w:rPr>
          <w:lang w:val="fr-FR"/>
        </w:rPr>
        <w:tab/>
        <w:t xml:space="preserve">Sur les </w:t>
      </w:r>
      <w:r w:rsidRPr="001C275C">
        <w:rPr>
          <w:lang w:val="fr-FR"/>
        </w:rPr>
        <w:t>55</w:t>
      </w:r>
      <w:r w:rsidRPr="00EE1540">
        <w:rPr>
          <w:lang w:val="fr-FR"/>
        </w:rPr>
        <w:t xml:space="preserve"> mesures que comprend le Plan d</w:t>
      </w:r>
      <w:r w:rsidR="00B36EEF" w:rsidRPr="00EE1540">
        <w:rPr>
          <w:lang w:val="fr-FR"/>
        </w:rPr>
        <w:t>’</w:t>
      </w:r>
      <w:r w:rsidRPr="00EE1540">
        <w:rPr>
          <w:lang w:val="fr-FR"/>
        </w:rPr>
        <w:t>action national pour l</w:t>
      </w:r>
      <w:r w:rsidR="00B36EEF" w:rsidRPr="00EE1540">
        <w:rPr>
          <w:lang w:val="fr-FR"/>
        </w:rPr>
        <w:t>’</w:t>
      </w:r>
      <w:r w:rsidRPr="00EE1540">
        <w:rPr>
          <w:lang w:val="fr-FR"/>
        </w:rPr>
        <w:t xml:space="preserve">égalité des sexes sur le marché du travail pour la période </w:t>
      </w:r>
      <w:r w:rsidRPr="001C275C">
        <w:rPr>
          <w:lang w:val="fr-FR"/>
        </w:rPr>
        <w:t>2010</w:t>
      </w:r>
      <w:r w:rsidRPr="00EE1540">
        <w:rPr>
          <w:lang w:val="fr-FR"/>
        </w:rPr>
        <w:t>-</w:t>
      </w:r>
      <w:r w:rsidRPr="001C275C">
        <w:rPr>
          <w:lang w:val="fr-FR"/>
        </w:rPr>
        <w:t>2013</w:t>
      </w:r>
      <w:r w:rsidRPr="00EE1540">
        <w:rPr>
          <w:lang w:val="fr-FR"/>
        </w:rPr>
        <w:t xml:space="preserve">, </w:t>
      </w:r>
      <w:r w:rsidRPr="001C275C">
        <w:rPr>
          <w:lang w:val="fr-FR"/>
        </w:rPr>
        <w:t>38</w:t>
      </w:r>
      <w:r w:rsidRPr="00EE1540">
        <w:rPr>
          <w:lang w:val="fr-FR"/>
        </w:rPr>
        <w:t xml:space="preserve"> ont été entièrement mises en œuvre, </w:t>
      </w:r>
      <w:r w:rsidRPr="001C275C">
        <w:rPr>
          <w:lang w:val="fr-FR"/>
        </w:rPr>
        <w:t>16</w:t>
      </w:r>
      <w:r w:rsidRPr="00EE1540">
        <w:rPr>
          <w:lang w:val="fr-FR"/>
        </w:rPr>
        <w:t xml:space="preserve"> ont été partiellement mises en œuvre et </w:t>
      </w:r>
      <w:r w:rsidRPr="001C275C">
        <w:rPr>
          <w:lang w:val="fr-FR"/>
        </w:rPr>
        <w:t>1</w:t>
      </w:r>
      <w:r w:rsidRPr="00EE1540">
        <w:rPr>
          <w:lang w:val="fr-FR"/>
        </w:rPr>
        <w:t xml:space="preserve"> n</w:t>
      </w:r>
      <w:r w:rsidR="00B36EEF" w:rsidRPr="00EE1540">
        <w:rPr>
          <w:lang w:val="fr-FR"/>
        </w:rPr>
        <w:t>’</w:t>
      </w:r>
      <w:r w:rsidRPr="00EE1540">
        <w:rPr>
          <w:lang w:val="fr-FR"/>
        </w:rPr>
        <w:t>a pas été mise en œuvre</w:t>
      </w:r>
      <w:r w:rsidR="001C275C" w:rsidRPr="001C275C">
        <w:rPr>
          <w:lang w:val="fr-FR"/>
        </w:rPr>
        <w:t>.</w:t>
      </w:r>
      <w:r w:rsidRPr="00EE1540">
        <w:rPr>
          <w:lang w:val="fr-FR"/>
        </w:rPr>
        <w:t xml:space="preserve"> Les mesures qui ont été concrétisées pour réduire l</w:t>
      </w:r>
      <w:r w:rsidR="00B36EEF" w:rsidRPr="00EE1540">
        <w:rPr>
          <w:lang w:val="fr-FR"/>
        </w:rPr>
        <w:t>’</w:t>
      </w:r>
      <w:r w:rsidRPr="00EE1540">
        <w:rPr>
          <w:lang w:val="fr-FR"/>
        </w:rPr>
        <w:t>écart de rémunération et augmenter la proportion des femmes aux postes de direction sont les suivantes</w:t>
      </w:r>
      <w:r w:rsidR="00B36EEF" w:rsidRPr="00EE1540">
        <w:rPr>
          <w:lang w:val="fr-FR"/>
        </w:rPr>
        <w:t> :</w:t>
      </w:r>
    </w:p>
    <w:p w14:paraId="6AF1B4DE" w14:textId="524DB3B1" w:rsidR="00246836" w:rsidRPr="00EE1540" w:rsidRDefault="00246836" w:rsidP="002076E0">
      <w:pPr>
        <w:pStyle w:val="Bullet1G"/>
        <w:rPr>
          <w:lang w:val="fr-FR"/>
        </w:rPr>
      </w:pPr>
      <w:r w:rsidRPr="00EE1540">
        <w:rPr>
          <w:lang w:val="fr-FR"/>
        </w:rPr>
        <w:t>L</w:t>
      </w:r>
      <w:r w:rsidR="00B36EEF" w:rsidRPr="00EE1540">
        <w:rPr>
          <w:lang w:val="fr-FR"/>
        </w:rPr>
        <w:t>’</w:t>
      </w:r>
      <w:r w:rsidRPr="00EE1540">
        <w:rPr>
          <w:lang w:val="fr-FR"/>
        </w:rPr>
        <w:t xml:space="preserve">obligation faite aux entreprises de plus de </w:t>
      </w:r>
      <w:r w:rsidRPr="001C275C">
        <w:rPr>
          <w:lang w:val="fr-FR"/>
        </w:rPr>
        <w:t>150</w:t>
      </w:r>
      <w:r w:rsidRPr="00EE1540">
        <w:rPr>
          <w:lang w:val="fr-FR"/>
        </w:rPr>
        <w:t xml:space="preserve"> salariés d</w:t>
      </w:r>
      <w:r w:rsidR="00B36EEF" w:rsidRPr="00EE1540">
        <w:rPr>
          <w:lang w:val="fr-FR"/>
        </w:rPr>
        <w:t>’</w:t>
      </w:r>
      <w:r w:rsidRPr="00EE1540">
        <w:rPr>
          <w:lang w:val="fr-FR"/>
        </w:rPr>
        <w:t>établir tous les deux ans une déclaration relative aux rémunérations versées</w:t>
      </w:r>
      <w:r w:rsidR="00B36EEF" w:rsidRPr="00EE1540">
        <w:rPr>
          <w:lang w:val="fr-FR"/>
        </w:rPr>
        <w:t> ;</w:t>
      </w:r>
    </w:p>
    <w:p w14:paraId="4F2BE36C" w14:textId="2C55B58D" w:rsidR="007011EE" w:rsidRPr="00EE1540" w:rsidRDefault="00246836" w:rsidP="002076E0">
      <w:pPr>
        <w:pStyle w:val="Bullet1G"/>
        <w:rPr>
          <w:lang w:val="fr-FR"/>
        </w:rPr>
      </w:pPr>
      <w:r w:rsidRPr="00EE1540">
        <w:rPr>
          <w:lang w:val="fr-FR"/>
        </w:rPr>
        <w:t>L</w:t>
      </w:r>
      <w:r w:rsidR="00B36EEF" w:rsidRPr="00EE1540">
        <w:rPr>
          <w:lang w:val="fr-FR"/>
        </w:rPr>
        <w:t>’</w:t>
      </w:r>
      <w:r w:rsidRPr="00EE1540">
        <w:rPr>
          <w:lang w:val="fr-FR"/>
        </w:rPr>
        <w:t>obligation de communiquer certaines informations dans les offres d</w:t>
      </w:r>
      <w:r w:rsidR="00B36EEF" w:rsidRPr="00EE1540">
        <w:rPr>
          <w:lang w:val="fr-FR"/>
        </w:rPr>
        <w:t>’</w:t>
      </w:r>
      <w:r w:rsidRPr="00EE1540">
        <w:rPr>
          <w:lang w:val="fr-FR"/>
        </w:rPr>
        <w:t>emploi, à</w:t>
      </w:r>
      <w:r w:rsidR="00E60FC8" w:rsidRPr="00EE1540">
        <w:rPr>
          <w:lang w:val="fr-FR"/>
        </w:rPr>
        <w:t> </w:t>
      </w:r>
      <w:r w:rsidRPr="00EE1540">
        <w:rPr>
          <w:lang w:val="fr-FR"/>
        </w:rPr>
        <w:t>savoir</w:t>
      </w:r>
      <w:r w:rsidR="00B36EEF" w:rsidRPr="00EE1540">
        <w:rPr>
          <w:lang w:val="fr-FR"/>
        </w:rPr>
        <w:t> :</w:t>
      </w:r>
    </w:p>
    <w:p w14:paraId="0A68F6DE" w14:textId="1EF50D42" w:rsidR="00246836" w:rsidRPr="00EE1540" w:rsidRDefault="00246836" w:rsidP="002076E0">
      <w:pPr>
        <w:pStyle w:val="Bullet2G"/>
        <w:rPr>
          <w:lang w:val="fr-FR"/>
        </w:rPr>
      </w:pPr>
      <w:r w:rsidRPr="00EE1540">
        <w:rPr>
          <w:lang w:val="fr-FR"/>
        </w:rPr>
        <w:t>Le salaire minimum fixé dans la convention collective et, le cas échéant, la</w:t>
      </w:r>
      <w:r w:rsidR="00E60FC8" w:rsidRPr="00EE1540">
        <w:rPr>
          <w:lang w:val="fr-FR"/>
        </w:rPr>
        <w:t> </w:t>
      </w:r>
      <w:r w:rsidRPr="00EE1540">
        <w:rPr>
          <w:lang w:val="fr-FR"/>
        </w:rPr>
        <w:t>possibilité que l</w:t>
      </w:r>
      <w:r w:rsidR="00B36EEF" w:rsidRPr="00EE1540">
        <w:rPr>
          <w:lang w:val="fr-FR"/>
        </w:rPr>
        <w:t>’</w:t>
      </w:r>
      <w:r w:rsidRPr="00EE1540">
        <w:rPr>
          <w:lang w:val="fr-FR"/>
        </w:rPr>
        <w:t>entreprise accepte un montant supérieur</w:t>
      </w:r>
      <w:r w:rsidR="00B36EEF" w:rsidRPr="00EE1540">
        <w:rPr>
          <w:lang w:val="fr-FR"/>
        </w:rPr>
        <w:t> ;</w:t>
      </w:r>
    </w:p>
    <w:p w14:paraId="77D3481C" w14:textId="7B850089" w:rsidR="00246836" w:rsidRPr="00EE1540" w:rsidRDefault="00246836" w:rsidP="002076E0">
      <w:pPr>
        <w:pStyle w:val="Bullet2G"/>
        <w:rPr>
          <w:lang w:val="fr-FR"/>
        </w:rPr>
      </w:pPr>
      <w:r w:rsidRPr="00EE1540">
        <w:rPr>
          <w:lang w:val="fr-FR"/>
        </w:rPr>
        <w:t>Une base à partir de laquelle la rémunération peut être négociée dans les secteurs où il n</w:t>
      </w:r>
      <w:r w:rsidR="00B36EEF" w:rsidRPr="00EE1540">
        <w:rPr>
          <w:lang w:val="fr-FR"/>
        </w:rPr>
        <w:t>’</w:t>
      </w:r>
      <w:r w:rsidRPr="00EE1540">
        <w:rPr>
          <w:lang w:val="fr-FR"/>
        </w:rPr>
        <w:t>existe pas de salaire minimum fixé par une convention collective</w:t>
      </w:r>
      <w:r w:rsidR="00B36EEF" w:rsidRPr="00EE1540">
        <w:rPr>
          <w:lang w:val="fr-FR"/>
        </w:rPr>
        <w:t> ;</w:t>
      </w:r>
    </w:p>
    <w:p w14:paraId="7F82537A" w14:textId="1BDD1862" w:rsidR="00246836" w:rsidRPr="00EE1540" w:rsidRDefault="00246836" w:rsidP="002076E0">
      <w:pPr>
        <w:pStyle w:val="Bullet1G"/>
        <w:rPr>
          <w:lang w:val="fr-FR"/>
        </w:rPr>
      </w:pPr>
      <w:r w:rsidRPr="00EE1540">
        <w:rPr>
          <w:lang w:val="fr-FR"/>
        </w:rPr>
        <w:t>L</w:t>
      </w:r>
      <w:r w:rsidR="00B36EEF" w:rsidRPr="00EE1540">
        <w:rPr>
          <w:lang w:val="fr-FR"/>
        </w:rPr>
        <w:t>’</w:t>
      </w:r>
      <w:r w:rsidRPr="00EE1540">
        <w:rPr>
          <w:lang w:val="fr-FR"/>
        </w:rPr>
        <w:t>autorisation donnée au Collège des médiateurs pour l</w:t>
      </w:r>
      <w:r w:rsidR="00B36EEF" w:rsidRPr="00EE1540">
        <w:rPr>
          <w:lang w:val="fr-FR"/>
        </w:rPr>
        <w:t>’</w:t>
      </w:r>
      <w:r w:rsidRPr="00EE1540">
        <w:rPr>
          <w:lang w:val="fr-FR"/>
        </w:rPr>
        <w:t>égalité de traitement et à la Commission pour l</w:t>
      </w:r>
      <w:r w:rsidR="00B36EEF" w:rsidRPr="00EE1540">
        <w:rPr>
          <w:lang w:val="fr-FR"/>
        </w:rPr>
        <w:t>’</w:t>
      </w:r>
      <w:r w:rsidRPr="00EE1540">
        <w:rPr>
          <w:lang w:val="fr-FR"/>
        </w:rPr>
        <w:t>égalité de traitement de se procurer auprès de l</w:t>
      </w:r>
      <w:r w:rsidR="00B36EEF" w:rsidRPr="00EE1540">
        <w:rPr>
          <w:lang w:val="fr-FR"/>
        </w:rPr>
        <w:t>’</w:t>
      </w:r>
      <w:r w:rsidRPr="00EE1540">
        <w:rPr>
          <w:lang w:val="fr-FR"/>
        </w:rPr>
        <w:t>organisme de sécurité sociale compétent des données sur les rémunérations de personnes dans des situations comparables, s</w:t>
      </w:r>
      <w:r w:rsidR="00B36EEF" w:rsidRPr="00EE1540">
        <w:rPr>
          <w:lang w:val="fr-FR"/>
        </w:rPr>
        <w:t>’</w:t>
      </w:r>
      <w:r w:rsidRPr="00EE1540">
        <w:rPr>
          <w:lang w:val="fr-FR"/>
        </w:rPr>
        <w:t>il y a suspicion de discrimination salariale</w:t>
      </w:r>
      <w:r w:rsidR="00B36EEF" w:rsidRPr="00EE1540">
        <w:rPr>
          <w:lang w:val="fr-FR"/>
        </w:rPr>
        <w:t> ;</w:t>
      </w:r>
    </w:p>
    <w:p w14:paraId="45C97285" w14:textId="09F029D4" w:rsidR="00246836" w:rsidRPr="00EE1540" w:rsidRDefault="00246836" w:rsidP="002076E0">
      <w:pPr>
        <w:pStyle w:val="Bullet1G"/>
        <w:rPr>
          <w:lang w:val="fr-FR"/>
        </w:rPr>
      </w:pPr>
      <w:r w:rsidRPr="00EE1540">
        <w:rPr>
          <w:lang w:val="fr-FR"/>
        </w:rPr>
        <w:t>L</w:t>
      </w:r>
      <w:r w:rsidR="00B36EEF" w:rsidRPr="00EE1540">
        <w:rPr>
          <w:lang w:val="fr-FR"/>
        </w:rPr>
        <w:t>’</w:t>
      </w:r>
      <w:r w:rsidRPr="00EE1540">
        <w:rPr>
          <w:lang w:val="fr-FR"/>
        </w:rPr>
        <w:t xml:space="preserve">élaboration de principes directeurs relatifs aux déclarations relatives aux rémunérations (mis à jour et révisés à nouveau en </w:t>
      </w:r>
      <w:r w:rsidRPr="001C275C">
        <w:rPr>
          <w:lang w:val="fr-FR"/>
        </w:rPr>
        <w:t>2022</w:t>
      </w:r>
      <w:r w:rsidRPr="00EE1540">
        <w:rPr>
          <w:lang w:val="fr-FR"/>
        </w:rPr>
        <w:t>)</w:t>
      </w:r>
      <w:r w:rsidRPr="001C275C">
        <w:rPr>
          <w:rStyle w:val="FootnoteReference"/>
          <w:lang w:val="fr-FR"/>
        </w:rPr>
        <w:footnoteReference w:id="39"/>
      </w:r>
      <w:r w:rsidR="00B36EEF" w:rsidRPr="00EE1540">
        <w:rPr>
          <w:lang w:val="fr-FR"/>
        </w:rPr>
        <w:t> ;</w:t>
      </w:r>
    </w:p>
    <w:p w14:paraId="5C3B3441" w14:textId="469FAF59" w:rsidR="00246836" w:rsidRPr="00EE1540" w:rsidRDefault="00246836" w:rsidP="002076E0">
      <w:pPr>
        <w:pStyle w:val="Bullet1G"/>
        <w:rPr>
          <w:lang w:val="fr-FR"/>
        </w:rPr>
      </w:pPr>
      <w:r w:rsidRPr="00EE1540">
        <w:rPr>
          <w:lang w:val="fr-FR"/>
        </w:rPr>
        <w:t>L</w:t>
      </w:r>
      <w:r w:rsidR="00B36EEF" w:rsidRPr="00EE1540">
        <w:rPr>
          <w:lang w:val="fr-FR"/>
        </w:rPr>
        <w:t>’</w:t>
      </w:r>
      <w:r w:rsidRPr="00EE1540">
        <w:rPr>
          <w:lang w:val="fr-FR"/>
        </w:rPr>
        <w:t xml:space="preserve">engagement pris par le Gouvernement fédéral de porter à </w:t>
      </w:r>
      <w:r w:rsidRPr="001C275C">
        <w:rPr>
          <w:lang w:val="fr-FR"/>
        </w:rPr>
        <w:t>40</w:t>
      </w:r>
      <w:r w:rsidR="00B36EEF" w:rsidRPr="00EE1540">
        <w:rPr>
          <w:lang w:val="fr-FR"/>
        </w:rPr>
        <w:t> %</w:t>
      </w:r>
      <w:r w:rsidRPr="00EE1540">
        <w:rPr>
          <w:lang w:val="fr-FR"/>
        </w:rPr>
        <w:t xml:space="preserve"> la proportion de femmes parmi les membres des conseils d</w:t>
      </w:r>
      <w:r w:rsidR="00B36EEF" w:rsidRPr="00EE1540">
        <w:rPr>
          <w:lang w:val="fr-FR"/>
        </w:rPr>
        <w:t>’</w:t>
      </w:r>
      <w:r w:rsidRPr="00EE1540">
        <w:rPr>
          <w:lang w:val="fr-FR"/>
        </w:rPr>
        <w:t xml:space="preserve">administration nommés par les ministères fédéraux (ratio femmes-hommes au niveau fédéral) dans les entreprises dans lesquelles la Fédération détient une participation égale ou supérieure à </w:t>
      </w:r>
      <w:r w:rsidRPr="001C275C">
        <w:rPr>
          <w:lang w:val="fr-FR"/>
        </w:rPr>
        <w:t>50</w:t>
      </w:r>
      <w:r w:rsidR="00B36EEF" w:rsidRPr="00EE1540">
        <w:rPr>
          <w:lang w:val="fr-FR"/>
        </w:rPr>
        <w:t> %</w:t>
      </w:r>
      <w:r w:rsidRPr="00EE1540">
        <w:rPr>
          <w:lang w:val="fr-FR"/>
        </w:rPr>
        <w:t xml:space="preserve"> (en </w:t>
      </w:r>
      <w:r w:rsidRPr="001C275C">
        <w:rPr>
          <w:lang w:val="fr-FR"/>
        </w:rPr>
        <w:t>2022</w:t>
      </w:r>
      <w:r w:rsidRPr="00EE1540">
        <w:rPr>
          <w:lang w:val="fr-FR"/>
        </w:rPr>
        <w:t xml:space="preserve">, le pourcentage moyen dans les </w:t>
      </w:r>
      <w:r w:rsidRPr="001C275C">
        <w:rPr>
          <w:lang w:val="fr-FR"/>
        </w:rPr>
        <w:t>54</w:t>
      </w:r>
      <w:r w:rsidRPr="00EE1540">
        <w:rPr>
          <w:lang w:val="fr-FR"/>
        </w:rPr>
        <w:t xml:space="preserve"> entreprises affiliées à l</w:t>
      </w:r>
      <w:r w:rsidR="00B36EEF" w:rsidRPr="00EE1540">
        <w:rPr>
          <w:lang w:val="fr-FR"/>
        </w:rPr>
        <w:t>’</w:t>
      </w:r>
      <w:r w:rsidRPr="00EE1540">
        <w:rPr>
          <w:lang w:val="fr-FR"/>
        </w:rPr>
        <w:t xml:space="preserve">État était de </w:t>
      </w:r>
      <w:r w:rsidRPr="001C275C">
        <w:rPr>
          <w:lang w:val="fr-FR"/>
        </w:rPr>
        <w:t>50</w:t>
      </w:r>
      <w:r w:rsidR="00B36EEF" w:rsidRPr="00EE1540">
        <w:rPr>
          <w:lang w:val="fr-FR"/>
        </w:rPr>
        <w:t> %</w:t>
      </w:r>
      <w:r w:rsidRPr="00EE1540">
        <w:rPr>
          <w:lang w:val="fr-FR"/>
        </w:rPr>
        <w:t>)</w:t>
      </w:r>
      <w:r w:rsidR="00B36EEF" w:rsidRPr="00EE1540">
        <w:rPr>
          <w:lang w:val="fr-FR"/>
        </w:rPr>
        <w:t> ;</w:t>
      </w:r>
    </w:p>
    <w:p w14:paraId="309C6EF9" w14:textId="22EF2C03" w:rsidR="007011EE" w:rsidRPr="00EE1540" w:rsidRDefault="00246836" w:rsidP="00954C6C">
      <w:pPr>
        <w:pStyle w:val="Bullet1G"/>
        <w:spacing w:after="100" w:line="236" w:lineRule="atLeast"/>
        <w:rPr>
          <w:lang w:val="fr-FR"/>
        </w:rPr>
      </w:pPr>
      <w:r w:rsidRPr="00EE1540">
        <w:rPr>
          <w:lang w:val="fr-FR"/>
        </w:rPr>
        <w:lastRenderedPageBreak/>
        <w:t>Le programme de formation à la direction « </w:t>
      </w:r>
      <w:proofErr w:type="spellStart"/>
      <w:r w:rsidRPr="00EE1540">
        <w:rPr>
          <w:lang w:val="fr-FR"/>
        </w:rPr>
        <w:t>Zukunft</w:t>
      </w:r>
      <w:r w:rsidR="001C275C" w:rsidRPr="001C275C">
        <w:rPr>
          <w:lang w:val="fr-FR"/>
        </w:rPr>
        <w:t>.</w:t>
      </w:r>
      <w:r w:rsidRPr="00EE1540">
        <w:rPr>
          <w:lang w:val="fr-FR"/>
        </w:rPr>
        <w:t>Frauen</w:t>
      </w:r>
      <w:proofErr w:type="spellEnd"/>
      <w:r w:rsidRPr="00EE1540">
        <w:rPr>
          <w:lang w:val="fr-FR"/>
        </w:rPr>
        <w:t> » (</w:t>
      </w:r>
      <w:r w:rsidRPr="001C275C">
        <w:rPr>
          <w:lang w:val="fr-FR"/>
        </w:rPr>
        <w:t>472</w:t>
      </w:r>
      <w:r w:rsidRPr="00EE1540">
        <w:rPr>
          <w:lang w:val="fr-FR"/>
        </w:rPr>
        <w:t xml:space="preserve"> participantes depuis </w:t>
      </w:r>
      <w:r w:rsidRPr="001C275C">
        <w:rPr>
          <w:lang w:val="fr-FR"/>
        </w:rPr>
        <w:t>2010</w:t>
      </w:r>
      <w:r w:rsidRPr="00EE1540">
        <w:rPr>
          <w:lang w:val="fr-FR"/>
        </w:rPr>
        <w:t>) s</w:t>
      </w:r>
      <w:r w:rsidR="00B36EEF" w:rsidRPr="00EE1540">
        <w:rPr>
          <w:lang w:val="fr-FR"/>
        </w:rPr>
        <w:t>’</w:t>
      </w:r>
      <w:r w:rsidRPr="00EE1540">
        <w:rPr>
          <w:lang w:val="fr-FR"/>
        </w:rPr>
        <w:t>attache à augmenter le nombre de femmes à des fonctions de direction et dans les conseils d</w:t>
      </w:r>
      <w:r w:rsidR="00B36EEF" w:rsidRPr="00EE1540">
        <w:rPr>
          <w:lang w:val="fr-FR"/>
        </w:rPr>
        <w:t>’</w:t>
      </w:r>
      <w:r w:rsidRPr="00EE1540">
        <w:rPr>
          <w:lang w:val="fr-FR"/>
        </w:rPr>
        <w:t>administration et à rendre les postes de cadre plus attrayants</w:t>
      </w:r>
      <w:r w:rsidR="001C275C" w:rsidRPr="001C275C">
        <w:rPr>
          <w:lang w:val="fr-FR"/>
        </w:rPr>
        <w:t>.</w:t>
      </w:r>
      <w:r w:rsidRPr="00EE1540">
        <w:rPr>
          <w:lang w:val="fr-FR"/>
        </w:rPr>
        <w:t xml:space="preserve"> Une base de données consacrée aux femmes membres de conseils d</w:t>
      </w:r>
      <w:r w:rsidR="00B36EEF" w:rsidRPr="00EE1540">
        <w:rPr>
          <w:lang w:val="fr-FR"/>
        </w:rPr>
        <w:t>’</w:t>
      </w:r>
      <w:r w:rsidRPr="00EE1540">
        <w:rPr>
          <w:lang w:val="fr-FR"/>
        </w:rPr>
        <w:t xml:space="preserve">administration (déjà quelque </w:t>
      </w:r>
      <w:r w:rsidRPr="001C275C">
        <w:rPr>
          <w:lang w:val="fr-FR"/>
        </w:rPr>
        <w:t>830</w:t>
      </w:r>
      <w:r w:rsidRPr="00EE1540">
        <w:rPr>
          <w:lang w:val="fr-FR"/>
        </w:rPr>
        <w:t xml:space="preserve"> femmes enregistrées) et ouverte au public contribuera à augmenter la visibilité de candidates hautement qualifiées pour ces fonctions</w:t>
      </w:r>
      <w:r w:rsidR="001C275C" w:rsidRPr="001C275C">
        <w:rPr>
          <w:lang w:val="fr-FR"/>
        </w:rPr>
        <w:t>.</w:t>
      </w:r>
    </w:p>
    <w:p w14:paraId="37E20B38" w14:textId="32004215" w:rsidR="00246836" w:rsidRPr="00EE1540" w:rsidRDefault="00246836" w:rsidP="00954C6C">
      <w:pPr>
        <w:pStyle w:val="H1G"/>
        <w:spacing w:before="320" w:after="200"/>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21</w:t>
      </w:r>
      <w:r w:rsidRPr="00EE1540">
        <w:rPr>
          <w:lang w:val="fr-FR"/>
        </w:rPr>
        <w:t xml:space="preserve"> de la liste de points</w:t>
      </w:r>
    </w:p>
    <w:p w14:paraId="75D53C0E" w14:textId="77777777" w:rsidR="00246836" w:rsidRPr="00EE1540" w:rsidRDefault="00246836" w:rsidP="00954C6C">
      <w:pPr>
        <w:pStyle w:val="H23G"/>
        <w:spacing w:after="100"/>
        <w:rPr>
          <w:lang w:val="fr-FR"/>
        </w:rPr>
      </w:pPr>
      <w:r w:rsidRPr="00EE1540">
        <w:rPr>
          <w:lang w:val="fr-FR"/>
        </w:rPr>
        <w:tab/>
      </w:r>
      <w:r w:rsidRPr="00EE1540">
        <w:rPr>
          <w:lang w:val="fr-FR"/>
        </w:rPr>
        <w:tab/>
        <w:t>Accès des personnes handicapées à un travail décent</w:t>
      </w:r>
    </w:p>
    <w:p w14:paraId="106DE7B0" w14:textId="2B1AFE01" w:rsidR="00246836" w:rsidRPr="00EE1540" w:rsidRDefault="00246836" w:rsidP="00954C6C">
      <w:pPr>
        <w:pStyle w:val="SingleTxtG"/>
        <w:spacing w:after="100" w:line="234" w:lineRule="atLeast"/>
        <w:rPr>
          <w:bCs/>
          <w:lang w:val="fr-FR"/>
        </w:rPr>
      </w:pPr>
      <w:r w:rsidRPr="001C275C">
        <w:rPr>
          <w:lang w:val="fr-FR"/>
        </w:rPr>
        <w:t>179</w:t>
      </w:r>
      <w:r w:rsidR="001C275C" w:rsidRPr="001C275C">
        <w:rPr>
          <w:lang w:val="fr-FR"/>
        </w:rPr>
        <w:t>.</w:t>
      </w:r>
      <w:r w:rsidRPr="00EE1540">
        <w:rPr>
          <w:lang w:val="fr-FR"/>
        </w:rPr>
        <w:tab/>
        <w:t xml:space="preserve">Les </w:t>
      </w:r>
      <w:r w:rsidR="00EB2FEB" w:rsidRPr="00EE1540">
        <w:rPr>
          <w:lang w:val="fr-FR"/>
        </w:rPr>
        <w:t>articles </w:t>
      </w:r>
      <w:r w:rsidRPr="001C275C">
        <w:rPr>
          <w:lang w:val="fr-FR"/>
        </w:rPr>
        <w:t>7</w:t>
      </w:r>
      <w:r w:rsidRPr="00EE1540">
        <w:rPr>
          <w:lang w:val="fr-FR"/>
        </w:rPr>
        <w:t>a et suivants de la loi sur l</w:t>
      </w:r>
      <w:r w:rsidR="00B36EEF" w:rsidRPr="00EE1540">
        <w:rPr>
          <w:lang w:val="fr-FR"/>
        </w:rPr>
        <w:t>’</w:t>
      </w:r>
      <w:r w:rsidRPr="00EE1540">
        <w:rPr>
          <w:lang w:val="fr-FR"/>
        </w:rPr>
        <w:t>emploi des personnes handicapées (</w:t>
      </w:r>
      <w:proofErr w:type="spellStart"/>
      <w:r w:rsidRPr="001C275C">
        <w:rPr>
          <w:i/>
          <w:iCs/>
          <w:lang w:val="fr-FR"/>
        </w:rPr>
        <w:t>Behinderteneinstellungsgesetz</w:t>
      </w:r>
      <w:proofErr w:type="spellEnd"/>
      <w:r w:rsidRPr="00EE1540">
        <w:rPr>
          <w:lang w:val="fr-FR"/>
        </w:rPr>
        <w:t xml:space="preserve">, </w:t>
      </w:r>
      <w:proofErr w:type="spellStart"/>
      <w:r w:rsidRPr="00EE1540">
        <w:rPr>
          <w:bCs/>
          <w:lang w:val="fr-FR"/>
        </w:rPr>
        <w:t>BGBl</w:t>
      </w:r>
      <w:proofErr w:type="spellEnd"/>
      <w:r w:rsidR="001C275C" w:rsidRPr="001C275C">
        <w:rPr>
          <w:bCs/>
          <w:lang w:val="fr-FR"/>
        </w:rPr>
        <w:t>.</w:t>
      </w:r>
      <w:r w:rsidRPr="00EE1540">
        <w:rPr>
          <w:lang w:val="fr-FR"/>
        </w:rPr>
        <w:t xml:space="preserve">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22</w:t>
      </w:r>
      <w:r w:rsidRPr="00EE1540">
        <w:rPr>
          <w:lang w:val="fr-FR"/>
        </w:rPr>
        <w:t>/</w:t>
      </w:r>
      <w:r w:rsidRPr="001C275C">
        <w:rPr>
          <w:lang w:val="fr-FR"/>
        </w:rPr>
        <w:t>1970</w:t>
      </w:r>
      <w:r w:rsidRPr="00EE1540">
        <w:rPr>
          <w:lang w:val="fr-FR"/>
        </w:rPr>
        <w:t>) protègent les personnes handicapées contre la discrimination au travail</w:t>
      </w:r>
      <w:r w:rsidR="001C275C" w:rsidRPr="001C275C">
        <w:rPr>
          <w:lang w:val="fr-FR"/>
        </w:rPr>
        <w:t>.</w:t>
      </w:r>
      <w:r w:rsidRPr="00EE1540">
        <w:rPr>
          <w:lang w:val="fr-FR"/>
        </w:rPr>
        <w:t xml:space="preserve"> Dans les situations de discrimination multiple, l</w:t>
      </w:r>
      <w:r w:rsidR="00B36EEF" w:rsidRPr="00EE1540">
        <w:rPr>
          <w:lang w:val="fr-FR"/>
        </w:rPr>
        <w:t>’</w:t>
      </w:r>
      <w:r w:rsidR="00EB2FEB" w:rsidRPr="00EE1540">
        <w:rPr>
          <w:lang w:val="fr-FR"/>
        </w:rPr>
        <w:t>article </w:t>
      </w:r>
      <w:r w:rsidRPr="001C275C">
        <w:rPr>
          <w:lang w:val="fr-FR"/>
        </w:rPr>
        <w:t>7</w:t>
      </w:r>
      <w:r w:rsidRPr="00EE1540">
        <w:rPr>
          <w:lang w:val="fr-FR"/>
        </w:rPr>
        <w:t>o de la loi susmentionnée donne compétence exclusive au Comité de conciliation du Ministère fédéral des affaires sociales, de la santé, des soins et de la protection des consommateurs, dans l</w:t>
      </w:r>
      <w:r w:rsidR="00B36EEF" w:rsidRPr="00EE1540">
        <w:rPr>
          <w:lang w:val="fr-FR"/>
        </w:rPr>
        <w:t>’</w:t>
      </w:r>
      <w:r w:rsidRPr="00EE1540">
        <w:rPr>
          <w:lang w:val="fr-FR"/>
        </w:rPr>
        <w:t>intérêt de la sécurité juridique</w:t>
      </w:r>
      <w:r w:rsidR="001C275C" w:rsidRPr="001C275C">
        <w:rPr>
          <w:lang w:val="fr-FR"/>
        </w:rPr>
        <w:t>.</w:t>
      </w:r>
    </w:p>
    <w:p w14:paraId="635E157D" w14:textId="20BAB424" w:rsidR="00246836" w:rsidRPr="00EE1540" w:rsidRDefault="00246836" w:rsidP="00954C6C">
      <w:pPr>
        <w:pStyle w:val="SingleTxtG"/>
        <w:spacing w:after="100" w:line="234" w:lineRule="atLeast"/>
        <w:rPr>
          <w:bCs/>
          <w:lang w:val="fr-FR"/>
        </w:rPr>
      </w:pPr>
      <w:r w:rsidRPr="001C275C">
        <w:rPr>
          <w:lang w:val="fr-FR"/>
        </w:rPr>
        <w:t>180</w:t>
      </w:r>
      <w:r w:rsidR="001C275C" w:rsidRPr="001C275C">
        <w:rPr>
          <w:lang w:val="fr-FR"/>
        </w:rPr>
        <w:t>.</w:t>
      </w:r>
      <w:r w:rsidRPr="00EE1540">
        <w:rPr>
          <w:lang w:val="fr-FR"/>
        </w:rPr>
        <w:tab/>
        <w:t>Conformément à la législation qui s</w:t>
      </w:r>
      <w:r w:rsidR="00B36EEF" w:rsidRPr="00EE1540">
        <w:rPr>
          <w:lang w:val="fr-FR"/>
        </w:rPr>
        <w:t>’</w:t>
      </w:r>
      <w:r w:rsidRPr="00EE1540">
        <w:rPr>
          <w:lang w:val="fr-FR"/>
        </w:rPr>
        <w:t>applique dans chacun des Länder, les personnes handicapées qui ne peuvent pas être intégrées au marché du travail et sont considérées dans l</w:t>
      </w:r>
      <w:r w:rsidR="00B36EEF" w:rsidRPr="00EE1540">
        <w:rPr>
          <w:lang w:val="fr-FR"/>
        </w:rPr>
        <w:t>’</w:t>
      </w:r>
      <w:r w:rsidRPr="00EE1540">
        <w:rPr>
          <w:lang w:val="fr-FR"/>
        </w:rPr>
        <w:t>incapacité de travailler ont la possibilité d</w:t>
      </w:r>
      <w:r w:rsidR="00B36EEF" w:rsidRPr="00EE1540">
        <w:rPr>
          <w:lang w:val="fr-FR"/>
        </w:rPr>
        <w:t>’</w:t>
      </w:r>
      <w:r w:rsidRPr="00EE1540">
        <w:rPr>
          <w:lang w:val="fr-FR"/>
        </w:rPr>
        <w:t>exercer une activité dans des établissements qui offrent un emploi du temps quotidien structuré et proposent diverses modalités (ateliers spécialisés, ateliers classiques et groupes de travail accompagné, notamment) et activités (activités élémentaires, activités créatives et activités techniques, notamment)</w:t>
      </w:r>
      <w:r w:rsidR="001C275C" w:rsidRPr="001C275C">
        <w:rPr>
          <w:lang w:val="fr-FR"/>
        </w:rPr>
        <w:t>.</w:t>
      </w:r>
      <w:r w:rsidRPr="00EE1540">
        <w:rPr>
          <w:lang w:val="fr-FR"/>
        </w:rPr>
        <w:t xml:space="preserve"> Il ressort de la jurisprudence de la Cour suprême que ces établissements ayant avant tout une finalité thérapeutique, les personnes handicapées qui y exercent des activités ne sont pas considérées comme des travailleurs rémunérés</w:t>
      </w:r>
      <w:r w:rsidR="001C275C" w:rsidRPr="001C275C">
        <w:rPr>
          <w:lang w:val="fr-FR"/>
        </w:rPr>
        <w:t>.</w:t>
      </w:r>
      <w:r w:rsidRPr="00EE1540">
        <w:rPr>
          <w:lang w:val="fr-FR"/>
        </w:rPr>
        <w:t xml:space="preserve"> Les personnes placées dans ces établissements bénéficient d</w:t>
      </w:r>
      <w:r w:rsidR="00B36EEF" w:rsidRPr="00EE1540">
        <w:rPr>
          <w:lang w:val="fr-FR"/>
        </w:rPr>
        <w:t>’</w:t>
      </w:r>
      <w:r w:rsidRPr="00EE1540">
        <w:rPr>
          <w:lang w:val="fr-FR"/>
        </w:rPr>
        <w:t>une assurance accident et d</w:t>
      </w:r>
      <w:r w:rsidR="00B36EEF" w:rsidRPr="00EE1540">
        <w:rPr>
          <w:lang w:val="fr-FR"/>
        </w:rPr>
        <w:t>’</w:t>
      </w:r>
      <w:r w:rsidRPr="00EE1540">
        <w:rPr>
          <w:lang w:val="fr-FR"/>
        </w:rPr>
        <w:t>une assurance maladie (coassurance), mais ne bénéficient pas d</w:t>
      </w:r>
      <w:r w:rsidR="00B36EEF" w:rsidRPr="00EE1540">
        <w:rPr>
          <w:lang w:val="fr-FR"/>
        </w:rPr>
        <w:t>’</w:t>
      </w:r>
      <w:r w:rsidRPr="00EE1540">
        <w:rPr>
          <w:lang w:val="fr-FR"/>
        </w:rPr>
        <w:t>une assurance retraite</w:t>
      </w:r>
      <w:r w:rsidR="001C275C" w:rsidRPr="001C275C">
        <w:rPr>
          <w:lang w:val="fr-FR"/>
        </w:rPr>
        <w:t>.</w:t>
      </w:r>
      <w:r w:rsidRPr="00EE1540">
        <w:rPr>
          <w:lang w:val="fr-FR"/>
        </w:rPr>
        <w:t xml:space="preserve"> La capacité d</w:t>
      </w:r>
      <w:r w:rsidR="00B36EEF" w:rsidRPr="00EE1540">
        <w:rPr>
          <w:lang w:val="fr-FR"/>
        </w:rPr>
        <w:t>’</w:t>
      </w:r>
      <w:r w:rsidRPr="00EE1540">
        <w:rPr>
          <w:lang w:val="fr-FR"/>
        </w:rPr>
        <w:t>une personne à travailler est évaluée au premier chef d</w:t>
      </w:r>
      <w:r w:rsidR="00B36EEF" w:rsidRPr="00EE1540">
        <w:rPr>
          <w:lang w:val="fr-FR"/>
        </w:rPr>
        <w:t>’</w:t>
      </w:r>
      <w:r w:rsidRPr="00EE1540">
        <w:rPr>
          <w:lang w:val="fr-FR"/>
        </w:rPr>
        <w:t>un point de vue médical</w:t>
      </w:r>
      <w:r w:rsidR="001C275C" w:rsidRPr="001C275C">
        <w:rPr>
          <w:lang w:val="fr-FR"/>
        </w:rPr>
        <w:t>.</w:t>
      </w:r>
      <w:r w:rsidRPr="00EE1540">
        <w:rPr>
          <w:lang w:val="fr-FR"/>
        </w:rPr>
        <w:t xml:space="preserve"> Si la capacité de travailler d</w:t>
      </w:r>
      <w:r w:rsidR="00B36EEF" w:rsidRPr="00EE1540">
        <w:rPr>
          <w:lang w:val="fr-FR"/>
        </w:rPr>
        <w:t>’</w:t>
      </w:r>
      <w:r w:rsidRPr="00EE1540">
        <w:rPr>
          <w:lang w:val="fr-FR"/>
        </w:rPr>
        <w:t xml:space="preserve">une personne est évaluée à moins de </w:t>
      </w:r>
      <w:r w:rsidRPr="001C275C">
        <w:rPr>
          <w:lang w:val="fr-FR"/>
        </w:rPr>
        <w:t>50</w:t>
      </w:r>
      <w:r w:rsidR="00B36EEF" w:rsidRPr="00EE1540">
        <w:rPr>
          <w:lang w:val="fr-FR"/>
        </w:rPr>
        <w:t> %</w:t>
      </w:r>
      <w:r w:rsidRPr="00EE1540">
        <w:rPr>
          <w:lang w:val="fr-FR"/>
        </w:rPr>
        <w:t>, celle-ci sera considérée en incapacité de travail</w:t>
      </w:r>
      <w:r w:rsidR="001C275C" w:rsidRPr="001C275C">
        <w:rPr>
          <w:lang w:val="fr-FR"/>
        </w:rPr>
        <w:t>.</w:t>
      </w:r>
    </w:p>
    <w:p w14:paraId="2B6B5259" w14:textId="411A5E86" w:rsidR="00246836" w:rsidRPr="00EE1540" w:rsidRDefault="00246836" w:rsidP="00954C6C">
      <w:pPr>
        <w:pStyle w:val="SingleTxtG"/>
        <w:spacing w:after="100" w:line="234" w:lineRule="atLeast"/>
        <w:rPr>
          <w:bCs/>
          <w:lang w:val="fr-FR"/>
        </w:rPr>
      </w:pPr>
      <w:r w:rsidRPr="001C275C">
        <w:rPr>
          <w:lang w:val="fr-FR"/>
        </w:rPr>
        <w:t>181</w:t>
      </w:r>
      <w:r w:rsidR="001C275C" w:rsidRPr="001C275C">
        <w:rPr>
          <w:lang w:val="fr-FR"/>
        </w:rPr>
        <w:t>.</w:t>
      </w:r>
      <w:r w:rsidRPr="00EE1540">
        <w:rPr>
          <w:lang w:val="fr-FR"/>
        </w:rPr>
        <w:tab/>
        <w:t>Le programme actuel du Gouvernement prévoit que les personnes handicapées qui exercent une activité dans des établissements comme les ateliers protégés recevront à l</w:t>
      </w:r>
      <w:r w:rsidR="00B36EEF" w:rsidRPr="00EE1540">
        <w:rPr>
          <w:lang w:val="fr-FR"/>
        </w:rPr>
        <w:t>’</w:t>
      </w:r>
      <w:r w:rsidRPr="00EE1540">
        <w:rPr>
          <w:lang w:val="fr-FR"/>
        </w:rPr>
        <w:t>avenir un salaire au lieu d</w:t>
      </w:r>
      <w:r w:rsidR="00B36EEF" w:rsidRPr="00EE1540">
        <w:rPr>
          <w:lang w:val="fr-FR"/>
        </w:rPr>
        <w:t>’</w:t>
      </w:r>
      <w:r w:rsidRPr="00EE1540">
        <w:rPr>
          <w:lang w:val="fr-FR"/>
        </w:rPr>
        <w:t>une allocation</w:t>
      </w:r>
      <w:r w:rsidR="001C275C" w:rsidRPr="001C275C">
        <w:rPr>
          <w:lang w:val="fr-FR"/>
        </w:rPr>
        <w:t>.</w:t>
      </w:r>
      <w:r w:rsidRPr="00EE1540">
        <w:rPr>
          <w:lang w:val="fr-FR"/>
        </w:rPr>
        <w:t xml:space="preserve"> La Fédération et les Länder travaillent actuellement à la concrétisation de cette mesure</w:t>
      </w:r>
      <w:r w:rsidR="001C275C" w:rsidRPr="001C275C">
        <w:rPr>
          <w:lang w:val="fr-FR"/>
        </w:rPr>
        <w:t>.</w:t>
      </w:r>
    </w:p>
    <w:p w14:paraId="4F42F66D" w14:textId="0DE74220" w:rsidR="00246836" w:rsidRPr="00EE1540" w:rsidRDefault="00246836" w:rsidP="00954C6C">
      <w:pPr>
        <w:pStyle w:val="SingleTxtG"/>
        <w:spacing w:after="100" w:line="234" w:lineRule="atLeast"/>
        <w:rPr>
          <w:bCs/>
          <w:lang w:val="fr-FR"/>
        </w:rPr>
      </w:pPr>
      <w:r w:rsidRPr="001C275C">
        <w:rPr>
          <w:lang w:val="fr-FR"/>
        </w:rPr>
        <w:t>182</w:t>
      </w:r>
      <w:r w:rsidR="001C275C" w:rsidRPr="001C275C">
        <w:rPr>
          <w:lang w:val="fr-FR"/>
        </w:rPr>
        <w:t>.</w:t>
      </w:r>
      <w:r w:rsidRPr="00EE1540">
        <w:rPr>
          <w:lang w:val="fr-FR"/>
        </w:rPr>
        <w:tab/>
        <w:t>Les mesures visant à favoriser l</w:t>
      </w:r>
      <w:r w:rsidR="00B36EEF" w:rsidRPr="00EE1540">
        <w:rPr>
          <w:lang w:val="fr-FR"/>
        </w:rPr>
        <w:t>’</w:t>
      </w:r>
      <w:r w:rsidRPr="00EE1540">
        <w:rPr>
          <w:lang w:val="fr-FR"/>
        </w:rPr>
        <w:t>insertion des personnes handicapées sur le marché du travail et leur passage des centres d</w:t>
      </w:r>
      <w:r w:rsidR="00B36EEF" w:rsidRPr="00EE1540">
        <w:rPr>
          <w:lang w:val="fr-FR"/>
        </w:rPr>
        <w:t>’</w:t>
      </w:r>
      <w:r w:rsidRPr="00EE1540">
        <w:rPr>
          <w:lang w:val="fr-FR"/>
        </w:rPr>
        <w:t>ergothérapie à l</w:t>
      </w:r>
      <w:r w:rsidR="00B36EEF" w:rsidRPr="00EE1540">
        <w:rPr>
          <w:lang w:val="fr-FR"/>
        </w:rPr>
        <w:t>’</w:t>
      </w:r>
      <w:r w:rsidRPr="00EE1540">
        <w:rPr>
          <w:lang w:val="fr-FR"/>
        </w:rPr>
        <w:t>emploi sont les suivantes</w:t>
      </w:r>
      <w:r w:rsidR="00B36EEF" w:rsidRPr="00EE1540">
        <w:rPr>
          <w:lang w:val="fr-FR"/>
        </w:rPr>
        <w:t> :</w:t>
      </w:r>
    </w:p>
    <w:p w14:paraId="56F4821F" w14:textId="0D21DDC0" w:rsidR="00246836" w:rsidRPr="00EE1540" w:rsidRDefault="00246836" w:rsidP="00954C6C">
      <w:pPr>
        <w:pStyle w:val="Bullet1G"/>
        <w:spacing w:after="100" w:line="234" w:lineRule="atLeast"/>
        <w:rPr>
          <w:lang w:val="fr-FR"/>
        </w:rPr>
      </w:pPr>
      <w:r w:rsidRPr="00EE1540">
        <w:rPr>
          <w:lang w:val="fr-FR"/>
        </w:rPr>
        <w:t xml:space="preserve">La suppression du classement automatique en incapacité de travail des personnes handicapées âgées de moins de </w:t>
      </w:r>
      <w:r w:rsidRPr="001C275C">
        <w:rPr>
          <w:lang w:val="fr-FR"/>
        </w:rPr>
        <w:t>25</w:t>
      </w:r>
      <w:r w:rsidRPr="00EE1540">
        <w:rPr>
          <w:lang w:val="fr-FR"/>
        </w:rPr>
        <w:t xml:space="preserve"> ans </w:t>
      </w:r>
      <w:r w:rsidR="00E9363D" w:rsidRPr="00EE1540">
        <w:rPr>
          <w:lang w:val="fr-FR"/>
        </w:rPr>
        <w:t>(</w:t>
      </w:r>
      <w:r w:rsidRPr="00EE1540">
        <w:rPr>
          <w:lang w:val="fr-FR"/>
        </w:rPr>
        <w:t xml:space="preserve">voir la réponse au </w:t>
      </w:r>
      <w:r w:rsidR="00EB2FEB" w:rsidRPr="00EE1540">
        <w:rPr>
          <w:lang w:val="fr-FR"/>
        </w:rPr>
        <w:t>paragraphe </w:t>
      </w:r>
      <w:r w:rsidRPr="001C275C">
        <w:rPr>
          <w:lang w:val="fr-FR"/>
        </w:rPr>
        <w:t>17</w:t>
      </w:r>
      <w:r w:rsidRPr="00EE1540">
        <w:rPr>
          <w:lang w:val="fr-FR"/>
        </w:rPr>
        <w:t xml:space="preserve"> de la liste de points (partie </w:t>
      </w:r>
      <w:r w:rsidRPr="001C275C">
        <w:rPr>
          <w:lang w:val="fr-FR"/>
        </w:rPr>
        <w:t>2</w:t>
      </w:r>
      <w:r w:rsidRPr="00EE1540">
        <w:rPr>
          <w:lang w:val="fr-FR"/>
        </w:rPr>
        <w:t>)</w:t>
      </w:r>
      <w:r w:rsidR="00E9363D" w:rsidRPr="00EE1540">
        <w:rPr>
          <w:lang w:val="fr-FR"/>
        </w:rPr>
        <w:t>)</w:t>
      </w:r>
      <w:r w:rsidR="00B36EEF" w:rsidRPr="00EE1540">
        <w:rPr>
          <w:lang w:val="fr-FR"/>
        </w:rPr>
        <w:t> ;</w:t>
      </w:r>
    </w:p>
    <w:p w14:paraId="7D30C6E2" w14:textId="6DAC8AF3" w:rsidR="00246836" w:rsidRPr="00EE1540" w:rsidRDefault="00246836" w:rsidP="00954C6C">
      <w:pPr>
        <w:pStyle w:val="Bullet1G"/>
        <w:spacing w:after="100" w:line="234" w:lineRule="atLeast"/>
        <w:rPr>
          <w:lang w:val="fr-FR"/>
        </w:rPr>
      </w:pPr>
      <w:r w:rsidRPr="00EE1540">
        <w:rPr>
          <w:lang w:val="fr-FR"/>
        </w:rPr>
        <w:t xml:space="preserve">Les services du </w:t>
      </w:r>
      <w:proofErr w:type="spellStart"/>
      <w:r w:rsidRPr="00EE1540">
        <w:rPr>
          <w:i/>
          <w:iCs/>
          <w:lang w:val="fr-FR"/>
        </w:rPr>
        <w:t>Netzwerk</w:t>
      </w:r>
      <w:proofErr w:type="spellEnd"/>
      <w:r w:rsidRPr="00EE1540">
        <w:rPr>
          <w:i/>
          <w:iCs/>
          <w:lang w:val="fr-FR"/>
        </w:rPr>
        <w:t xml:space="preserve"> </w:t>
      </w:r>
      <w:proofErr w:type="spellStart"/>
      <w:r w:rsidRPr="00EE1540">
        <w:rPr>
          <w:i/>
          <w:iCs/>
          <w:lang w:val="fr-FR"/>
        </w:rPr>
        <w:t>Berufliche</w:t>
      </w:r>
      <w:proofErr w:type="spellEnd"/>
      <w:r w:rsidRPr="00EE1540">
        <w:rPr>
          <w:i/>
          <w:iCs/>
          <w:lang w:val="fr-FR"/>
        </w:rPr>
        <w:t xml:space="preserve"> </w:t>
      </w:r>
      <w:proofErr w:type="spellStart"/>
      <w:r w:rsidRPr="00EE1540">
        <w:rPr>
          <w:i/>
          <w:iCs/>
          <w:lang w:val="fr-FR"/>
        </w:rPr>
        <w:t>Assistenz</w:t>
      </w:r>
      <w:proofErr w:type="spellEnd"/>
      <w:r w:rsidRPr="00EE1540">
        <w:rPr>
          <w:lang w:val="fr-FR"/>
        </w:rPr>
        <w:t>, qui propose un accompagnement personnalisé, un appui à la définition d</w:t>
      </w:r>
      <w:r w:rsidR="00B36EEF" w:rsidRPr="00EE1540">
        <w:rPr>
          <w:lang w:val="fr-FR"/>
        </w:rPr>
        <w:t>’</w:t>
      </w:r>
      <w:r w:rsidRPr="00EE1540">
        <w:rPr>
          <w:lang w:val="fr-FR"/>
        </w:rPr>
        <w:t>un plan de formation, une aide à la formation professionnelle et à l</w:t>
      </w:r>
      <w:r w:rsidR="00B36EEF" w:rsidRPr="00EE1540">
        <w:rPr>
          <w:lang w:val="fr-FR"/>
        </w:rPr>
        <w:t>’</w:t>
      </w:r>
      <w:r w:rsidRPr="00EE1540">
        <w:rPr>
          <w:lang w:val="fr-FR"/>
        </w:rPr>
        <w:t>emploi et un accompagnement professionnel aux jeunes handicapés, y compris à ceux qui sont considérés dans l</w:t>
      </w:r>
      <w:r w:rsidR="00B36EEF" w:rsidRPr="00EE1540">
        <w:rPr>
          <w:lang w:val="fr-FR"/>
        </w:rPr>
        <w:t>’</w:t>
      </w:r>
      <w:r w:rsidRPr="00EE1540">
        <w:rPr>
          <w:lang w:val="fr-FR"/>
        </w:rPr>
        <w:t>incapacité de travailler</w:t>
      </w:r>
      <w:r w:rsidR="001C275C" w:rsidRPr="001C275C">
        <w:rPr>
          <w:lang w:val="fr-FR"/>
        </w:rPr>
        <w:t>.</w:t>
      </w:r>
    </w:p>
    <w:p w14:paraId="534AD452" w14:textId="77777777" w:rsidR="00246836" w:rsidRPr="001C275C" w:rsidRDefault="00246836" w:rsidP="00954C6C">
      <w:pPr>
        <w:pStyle w:val="H4G"/>
        <w:spacing w:before="200" w:after="100" w:line="234" w:lineRule="atLeast"/>
        <w:rPr>
          <w:lang w:val="fr-FR"/>
        </w:rPr>
      </w:pPr>
      <w:r w:rsidRPr="001C275C">
        <w:rPr>
          <w:lang w:val="fr-FR"/>
        </w:rPr>
        <w:tab/>
      </w:r>
      <w:r w:rsidRPr="001C275C">
        <w:rPr>
          <w:lang w:val="fr-FR"/>
        </w:rPr>
        <w:tab/>
        <w:t>Exemples de mesures prises par les Länder</w:t>
      </w:r>
    </w:p>
    <w:p w14:paraId="78C03051" w14:textId="5289F3C4" w:rsidR="00246836" w:rsidRPr="00EE1540" w:rsidRDefault="00246836" w:rsidP="00954C6C">
      <w:pPr>
        <w:pStyle w:val="Bullet1G"/>
        <w:spacing w:after="100" w:line="234" w:lineRule="atLeast"/>
        <w:rPr>
          <w:lang w:val="fr-FR"/>
        </w:rPr>
      </w:pPr>
      <w:r w:rsidRPr="00EE1540">
        <w:rPr>
          <w:lang w:val="fr-FR"/>
        </w:rPr>
        <w:t>Recrutement d</w:t>
      </w:r>
      <w:r w:rsidR="00B36EEF" w:rsidRPr="00EE1540">
        <w:rPr>
          <w:lang w:val="fr-FR"/>
        </w:rPr>
        <w:t>’</w:t>
      </w:r>
      <w:r w:rsidRPr="00EE1540">
        <w:rPr>
          <w:lang w:val="fr-FR"/>
        </w:rPr>
        <w:t>un nombre croissant de personnes handicapées au sein de l</w:t>
      </w:r>
      <w:r w:rsidR="00B36EEF" w:rsidRPr="00EE1540">
        <w:rPr>
          <w:lang w:val="fr-FR"/>
        </w:rPr>
        <w:t>’</w:t>
      </w:r>
      <w:r w:rsidRPr="00EE1540">
        <w:rPr>
          <w:lang w:val="fr-FR"/>
        </w:rPr>
        <w:t>administration des Länder, y compris en dehors du calendrier des prévisions de postes, et adaptation des conditions de travail à leurs besoins (Vorarlberg, Vienne)</w:t>
      </w:r>
      <w:r w:rsidR="00B36EEF" w:rsidRPr="00EE1540">
        <w:rPr>
          <w:lang w:val="fr-FR"/>
        </w:rPr>
        <w:t> ;</w:t>
      </w:r>
    </w:p>
    <w:p w14:paraId="2684ED14" w14:textId="34C252F1" w:rsidR="007011EE" w:rsidRPr="00EE1540" w:rsidRDefault="00246836" w:rsidP="00954C6C">
      <w:pPr>
        <w:pStyle w:val="Bullet1G"/>
        <w:spacing w:after="100" w:line="234" w:lineRule="atLeast"/>
        <w:rPr>
          <w:lang w:val="fr-FR"/>
        </w:rPr>
      </w:pPr>
      <w:r w:rsidRPr="00EE1540">
        <w:rPr>
          <w:lang w:val="fr-FR"/>
        </w:rPr>
        <w:t>Mise en conformité des dispositions relatives au travail de la législation régissant la lutte contre la discrimination avec la loi sur l</w:t>
      </w:r>
      <w:r w:rsidR="00B36EEF" w:rsidRPr="00EE1540">
        <w:rPr>
          <w:lang w:val="fr-FR"/>
        </w:rPr>
        <w:t>’</w:t>
      </w:r>
      <w:r w:rsidRPr="00EE1540">
        <w:rPr>
          <w:lang w:val="fr-FR"/>
        </w:rPr>
        <w:t>égalité de traitement</w:t>
      </w:r>
      <w:r w:rsidR="00B36EEF" w:rsidRPr="00EE1540">
        <w:rPr>
          <w:lang w:val="fr-FR"/>
        </w:rPr>
        <w:t> ;</w:t>
      </w:r>
    </w:p>
    <w:p w14:paraId="2FFC82C1" w14:textId="72AEE977" w:rsidR="00246836" w:rsidRPr="00EE1540" w:rsidRDefault="00246836" w:rsidP="00954C6C">
      <w:pPr>
        <w:pStyle w:val="Bullet1G"/>
        <w:widowControl w:val="0"/>
        <w:spacing w:after="100" w:line="234" w:lineRule="atLeast"/>
        <w:rPr>
          <w:spacing w:val="-4"/>
          <w:lang w:val="fr-FR"/>
        </w:rPr>
      </w:pPr>
      <w:r w:rsidRPr="00EE1540">
        <w:rPr>
          <w:spacing w:val="-4"/>
          <w:lang w:val="fr-FR"/>
        </w:rPr>
        <w:t>Vorarlberg</w:t>
      </w:r>
      <w:r w:rsidR="00B36EEF" w:rsidRPr="00EE1540">
        <w:rPr>
          <w:spacing w:val="-4"/>
          <w:lang w:val="fr-FR"/>
        </w:rPr>
        <w:t> :</w:t>
      </w:r>
      <w:r w:rsidRPr="00EE1540">
        <w:rPr>
          <w:spacing w:val="-4"/>
          <w:lang w:val="fr-FR"/>
        </w:rPr>
        <w:t xml:space="preserve"> plan-cadre pour l</w:t>
      </w:r>
      <w:r w:rsidR="00B36EEF" w:rsidRPr="00EE1540">
        <w:rPr>
          <w:spacing w:val="-4"/>
          <w:lang w:val="fr-FR"/>
        </w:rPr>
        <w:t>’</w:t>
      </w:r>
      <w:r w:rsidRPr="00EE1540">
        <w:rPr>
          <w:spacing w:val="-4"/>
          <w:lang w:val="fr-FR"/>
        </w:rPr>
        <w:t>égalité d</w:t>
      </w:r>
      <w:r w:rsidR="00B36EEF" w:rsidRPr="00EE1540">
        <w:rPr>
          <w:spacing w:val="-4"/>
          <w:lang w:val="fr-FR"/>
        </w:rPr>
        <w:t>’</w:t>
      </w:r>
      <w:r w:rsidRPr="00EE1540">
        <w:rPr>
          <w:spacing w:val="-4"/>
          <w:lang w:val="fr-FR"/>
        </w:rPr>
        <w:t>accès aux emplois</w:t>
      </w:r>
      <w:r w:rsidRPr="001C275C">
        <w:rPr>
          <w:rStyle w:val="FootnoteReference"/>
          <w:spacing w:val="-4"/>
          <w:lang w:val="fr-FR"/>
        </w:rPr>
        <w:footnoteReference w:id="40"/>
      </w:r>
      <w:r w:rsidR="00B36EEF" w:rsidRPr="00EE1540">
        <w:rPr>
          <w:spacing w:val="-4"/>
          <w:lang w:val="fr-FR"/>
        </w:rPr>
        <w:t> ;</w:t>
      </w:r>
      <w:r w:rsidRPr="00EE1540">
        <w:rPr>
          <w:spacing w:val="-4"/>
          <w:lang w:val="fr-FR"/>
        </w:rPr>
        <w:t xml:space="preserve"> subventions salariales favorisant le maintien à long terme des personnes handicapées dans l</w:t>
      </w:r>
      <w:r w:rsidR="00B36EEF" w:rsidRPr="00EE1540">
        <w:rPr>
          <w:spacing w:val="-4"/>
          <w:lang w:val="fr-FR"/>
        </w:rPr>
        <w:t>’</w:t>
      </w:r>
      <w:r w:rsidRPr="00EE1540">
        <w:rPr>
          <w:spacing w:val="-4"/>
          <w:lang w:val="fr-FR"/>
        </w:rPr>
        <w:t>emploi</w:t>
      </w:r>
      <w:r w:rsidR="00B36EEF" w:rsidRPr="00EE1540">
        <w:rPr>
          <w:spacing w:val="-4"/>
          <w:lang w:val="fr-FR"/>
        </w:rPr>
        <w:t> ;</w:t>
      </w:r>
      <w:r w:rsidRPr="00EE1540">
        <w:rPr>
          <w:spacing w:val="-4"/>
          <w:lang w:val="fr-FR"/>
        </w:rPr>
        <w:t xml:space="preserve"> financement de programmes d</w:t>
      </w:r>
      <w:r w:rsidR="00B36EEF" w:rsidRPr="00EE1540">
        <w:rPr>
          <w:spacing w:val="-4"/>
          <w:lang w:val="fr-FR"/>
        </w:rPr>
        <w:t>’</w:t>
      </w:r>
      <w:r w:rsidRPr="00EE1540">
        <w:rPr>
          <w:spacing w:val="-4"/>
          <w:lang w:val="fr-FR"/>
        </w:rPr>
        <w:t>insertion sur le marché du travail à destination des personnes ayant besoin d</w:t>
      </w:r>
      <w:r w:rsidR="00B36EEF" w:rsidRPr="00EE1540">
        <w:rPr>
          <w:spacing w:val="-4"/>
          <w:lang w:val="fr-FR"/>
        </w:rPr>
        <w:t>’</w:t>
      </w:r>
      <w:r w:rsidRPr="00EE1540">
        <w:rPr>
          <w:spacing w:val="-4"/>
          <w:lang w:val="fr-FR"/>
        </w:rPr>
        <w:t>une assistance supplémentaire (notamment le projet « SPAGAT »)</w:t>
      </w:r>
      <w:r w:rsidR="00B36EEF" w:rsidRPr="00EE1540">
        <w:rPr>
          <w:spacing w:val="-4"/>
          <w:lang w:val="fr-FR"/>
        </w:rPr>
        <w:t> ;</w:t>
      </w:r>
    </w:p>
    <w:p w14:paraId="0530E103" w14:textId="0E683924" w:rsidR="00246836" w:rsidRPr="00EE1540" w:rsidRDefault="00246836" w:rsidP="002076E0">
      <w:pPr>
        <w:pStyle w:val="Bullet1G"/>
        <w:rPr>
          <w:lang w:val="fr-FR"/>
        </w:rPr>
      </w:pPr>
      <w:r w:rsidRPr="00EE1540">
        <w:rPr>
          <w:lang w:val="fr-FR"/>
        </w:rPr>
        <w:lastRenderedPageBreak/>
        <w:t>Vienne</w:t>
      </w:r>
      <w:r w:rsidR="00B36EEF" w:rsidRPr="00EE1540">
        <w:rPr>
          <w:lang w:val="fr-FR"/>
        </w:rPr>
        <w:t> :</w:t>
      </w:r>
      <w:r w:rsidRPr="00EE1540">
        <w:rPr>
          <w:lang w:val="fr-FR"/>
        </w:rPr>
        <w:t xml:space="preserve"> le Fonds social viennois établi par la loi viennoise sur l</w:t>
      </w:r>
      <w:r w:rsidR="00B36EEF" w:rsidRPr="00EE1540">
        <w:rPr>
          <w:lang w:val="fr-FR"/>
        </w:rPr>
        <w:t>’</w:t>
      </w:r>
      <w:r w:rsidRPr="00EE1540">
        <w:rPr>
          <w:lang w:val="fr-FR"/>
        </w:rPr>
        <w:t xml:space="preserve">égalité des chances, le Conseil viennois des services </w:t>
      </w:r>
      <w:proofErr w:type="spellStart"/>
      <w:r w:rsidRPr="00EE1540">
        <w:rPr>
          <w:lang w:val="fr-FR"/>
        </w:rPr>
        <w:t>psychosociaux</w:t>
      </w:r>
      <w:proofErr w:type="spellEnd"/>
      <w:r w:rsidRPr="00EE1540">
        <w:rPr>
          <w:lang w:val="fr-FR"/>
        </w:rPr>
        <w:t xml:space="preserve"> (</w:t>
      </w:r>
      <w:proofErr w:type="spellStart"/>
      <w:r w:rsidRPr="00EE1540">
        <w:rPr>
          <w:i/>
          <w:iCs/>
          <w:lang w:val="fr-FR"/>
        </w:rPr>
        <w:t>Kuratorium</w:t>
      </w:r>
      <w:proofErr w:type="spellEnd"/>
      <w:r w:rsidRPr="00EE1540">
        <w:rPr>
          <w:i/>
          <w:iCs/>
          <w:lang w:val="fr-FR"/>
        </w:rPr>
        <w:t xml:space="preserve"> </w:t>
      </w:r>
      <w:proofErr w:type="spellStart"/>
      <w:r w:rsidRPr="00EE1540">
        <w:rPr>
          <w:i/>
          <w:iCs/>
          <w:lang w:val="fr-FR"/>
        </w:rPr>
        <w:t>für</w:t>
      </w:r>
      <w:proofErr w:type="spellEnd"/>
      <w:r w:rsidRPr="00EE1540">
        <w:rPr>
          <w:i/>
          <w:iCs/>
          <w:lang w:val="fr-FR"/>
        </w:rPr>
        <w:t xml:space="preserve"> </w:t>
      </w:r>
      <w:proofErr w:type="spellStart"/>
      <w:r w:rsidRPr="00EE1540">
        <w:rPr>
          <w:i/>
          <w:iCs/>
          <w:lang w:val="fr-FR"/>
        </w:rPr>
        <w:t>Psychosoziale</w:t>
      </w:r>
      <w:proofErr w:type="spellEnd"/>
      <w:r w:rsidRPr="00EE1540">
        <w:rPr>
          <w:i/>
          <w:iCs/>
          <w:lang w:val="fr-FR"/>
        </w:rPr>
        <w:t xml:space="preserve"> </w:t>
      </w:r>
      <w:proofErr w:type="spellStart"/>
      <w:r w:rsidRPr="00EE1540">
        <w:rPr>
          <w:i/>
          <w:iCs/>
          <w:lang w:val="fr-FR"/>
        </w:rPr>
        <w:t>Dienste</w:t>
      </w:r>
      <w:proofErr w:type="spellEnd"/>
      <w:r w:rsidRPr="00EE1540">
        <w:rPr>
          <w:lang w:val="fr-FR"/>
        </w:rPr>
        <w:t>) et l</w:t>
      </w:r>
      <w:r w:rsidR="00B36EEF" w:rsidRPr="00EE1540">
        <w:rPr>
          <w:lang w:val="fr-FR"/>
        </w:rPr>
        <w:t>’</w:t>
      </w:r>
      <w:r w:rsidRPr="00EE1540">
        <w:rPr>
          <w:lang w:val="fr-FR"/>
        </w:rPr>
        <w:t>Office chargé de coordonner la politique en matière de toxicomanie et de drogues aident les personnes qui souffrent d</w:t>
      </w:r>
      <w:r w:rsidR="00B36EEF" w:rsidRPr="00EE1540">
        <w:rPr>
          <w:lang w:val="fr-FR"/>
        </w:rPr>
        <w:t>’</w:t>
      </w:r>
      <w:r w:rsidRPr="00EE1540">
        <w:rPr>
          <w:lang w:val="fr-FR"/>
        </w:rPr>
        <w:t>une maladie mentale ou d</w:t>
      </w:r>
      <w:r w:rsidR="00B36EEF" w:rsidRPr="00EE1540">
        <w:rPr>
          <w:lang w:val="fr-FR"/>
        </w:rPr>
        <w:t>’</w:t>
      </w:r>
      <w:r w:rsidRPr="00EE1540">
        <w:rPr>
          <w:lang w:val="fr-FR"/>
        </w:rPr>
        <w:t>une dépendance à s</w:t>
      </w:r>
      <w:r w:rsidR="00B36EEF" w:rsidRPr="00EE1540">
        <w:rPr>
          <w:lang w:val="fr-FR"/>
        </w:rPr>
        <w:t>’</w:t>
      </w:r>
      <w:r w:rsidRPr="00EE1540">
        <w:rPr>
          <w:lang w:val="fr-FR"/>
        </w:rPr>
        <w:t>insérer ou à se réinsérer sur le marché du travail</w:t>
      </w:r>
      <w:r w:rsidR="00B36EEF" w:rsidRPr="00EE1540">
        <w:rPr>
          <w:lang w:val="fr-FR"/>
        </w:rPr>
        <w:t> ;</w:t>
      </w:r>
    </w:p>
    <w:p w14:paraId="7CFB5783" w14:textId="6BA415EF" w:rsidR="007011EE" w:rsidRPr="00EE1540" w:rsidRDefault="00246836" w:rsidP="002076E0">
      <w:pPr>
        <w:pStyle w:val="Bullet1G"/>
        <w:rPr>
          <w:lang w:val="fr-FR"/>
        </w:rPr>
      </w:pPr>
      <w:r w:rsidRPr="00EE1540">
        <w:rPr>
          <w:lang w:val="fr-FR"/>
        </w:rPr>
        <w:t>Basse-Autriche</w:t>
      </w:r>
      <w:r w:rsidR="00B36EEF" w:rsidRPr="00EE1540">
        <w:rPr>
          <w:lang w:val="fr-FR"/>
        </w:rPr>
        <w:t> :</w:t>
      </w:r>
      <w:r w:rsidRPr="00EE1540">
        <w:rPr>
          <w:lang w:val="fr-FR"/>
        </w:rPr>
        <w:t xml:space="preserve"> subventions salariales accordées aux ateliers protégés et aux entreprises qui emploient des personnes handicapées</w:t>
      </w:r>
      <w:r w:rsidR="00B36EEF" w:rsidRPr="00EE1540">
        <w:rPr>
          <w:lang w:val="fr-FR"/>
        </w:rPr>
        <w:t> ;</w:t>
      </w:r>
    </w:p>
    <w:p w14:paraId="6BC2FB12" w14:textId="464B9AE1" w:rsidR="00246836" w:rsidRPr="00EE1540" w:rsidRDefault="00246836" w:rsidP="002076E0">
      <w:pPr>
        <w:pStyle w:val="Bullet1G"/>
        <w:rPr>
          <w:lang w:val="fr-FR"/>
        </w:rPr>
      </w:pPr>
      <w:r w:rsidRPr="00EE1540">
        <w:rPr>
          <w:lang w:val="fr-FR"/>
        </w:rPr>
        <w:t>Styrie</w:t>
      </w:r>
      <w:r w:rsidR="00B36EEF" w:rsidRPr="00EE1540">
        <w:rPr>
          <w:lang w:val="fr-FR"/>
        </w:rPr>
        <w:t> :</w:t>
      </w:r>
      <w:r w:rsidRPr="00EE1540">
        <w:rPr>
          <w:lang w:val="fr-FR"/>
        </w:rPr>
        <w:t xml:space="preserve"> mesures favorisant l</w:t>
      </w:r>
      <w:r w:rsidR="00B36EEF" w:rsidRPr="00EE1540">
        <w:rPr>
          <w:lang w:val="fr-FR"/>
        </w:rPr>
        <w:t>’</w:t>
      </w:r>
      <w:r w:rsidRPr="00EE1540">
        <w:rPr>
          <w:lang w:val="fr-FR"/>
        </w:rPr>
        <w:t>insertion professionnelle des personnes handicapées</w:t>
      </w:r>
      <w:r w:rsidR="00B36EEF" w:rsidRPr="00EE1540">
        <w:rPr>
          <w:lang w:val="fr-FR"/>
        </w:rPr>
        <w:t> ;</w:t>
      </w:r>
      <w:r w:rsidRPr="00EE1540">
        <w:rPr>
          <w:lang w:val="fr-FR"/>
        </w:rPr>
        <w:t xml:space="preserve"> projets visant à aider les chômeurs souffrant de déficiences mentales, psychiatriques ou </w:t>
      </w:r>
      <w:proofErr w:type="spellStart"/>
      <w:r w:rsidRPr="00EE1540">
        <w:rPr>
          <w:lang w:val="fr-FR"/>
        </w:rPr>
        <w:t>psychosociales</w:t>
      </w:r>
      <w:proofErr w:type="spellEnd"/>
      <w:r w:rsidRPr="00EE1540">
        <w:rPr>
          <w:lang w:val="fr-FR"/>
        </w:rPr>
        <w:t xml:space="preserve"> à élaborer des projets professionnels et à accéder au marché du travail (notamment « </w:t>
      </w:r>
      <w:proofErr w:type="spellStart"/>
      <w:r w:rsidRPr="00EE1540">
        <w:rPr>
          <w:lang w:val="fr-FR"/>
        </w:rPr>
        <w:t>Arbeitsmarktrelevante</w:t>
      </w:r>
      <w:proofErr w:type="spellEnd"/>
      <w:r w:rsidRPr="00EE1540">
        <w:rPr>
          <w:lang w:val="fr-FR"/>
        </w:rPr>
        <w:t xml:space="preserve"> </w:t>
      </w:r>
      <w:proofErr w:type="spellStart"/>
      <w:r w:rsidRPr="00EE1540">
        <w:rPr>
          <w:lang w:val="fr-FR"/>
        </w:rPr>
        <w:t>Kompetenzförderung</w:t>
      </w:r>
      <w:proofErr w:type="spellEnd"/>
      <w:r w:rsidR="00A12490" w:rsidRPr="00EE1540">
        <w:rPr>
          <w:lang w:val="fr-FR"/>
        </w:rPr>
        <w:t> </w:t>
      </w:r>
      <w:r w:rsidRPr="00EE1540">
        <w:rPr>
          <w:lang w:val="fr-FR"/>
        </w:rPr>
        <w:t>–</w:t>
      </w:r>
      <w:r w:rsidR="00A12490" w:rsidRPr="00EE1540">
        <w:rPr>
          <w:lang w:val="fr-FR"/>
        </w:rPr>
        <w:t> </w:t>
      </w:r>
      <w:proofErr w:type="spellStart"/>
      <w:r w:rsidRPr="00EE1540">
        <w:rPr>
          <w:lang w:val="fr-FR"/>
        </w:rPr>
        <w:t>berufliches</w:t>
      </w:r>
      <w:proofErr w:type="spellEnd"/>
      <w:r w:rsidRPr="00EE1540">
        <w:rPr>
          <w:lang w:val="fr-FR"/>
        </w:rPr>
        <w:t xml:space="preserve"> Training » et « </w:t>
      </w:r>
      <w:proofErr w:type="spellStart"/>
      <w:r w:rsidRPr="00EE1540">
        <w:rPr>
          <w:lang w:val="fr-FR"/>
        </w:rPr>
        <w:t>Berufliche</w:t>
      </w:r>
      <w:proofErr w:type="spellEnd"/>
      <w:r w:rsidRPr="00EE1540">
        <w:rPr>
          <w:lang w:val="fr-FR"/>
        </w:rPr>
        <w:t xml:space="preserve"> </w:t>
      </w:r>
      <w:proofErr w:type="spellStart"/>
      <w:r w:rsidRPr="00EE1540">
        <w:rPr>
          <w:lang w:val="fr-FR"/>
        </w:rPr>
        <w:t>Eingliederung</w:t>
      </w:r>
      <w:proofErr w:type="spellEnd"/>
      <w:r w:rsidRPr="00EE1540">
        <w:rPr>
          <w:lang w:val="fr-FR"/>
        </w:rPr>
        <w:t xml:space="preserve"> </w:t>
      </w:r>
      <w:proofErr w:type="spellStart"/>
      <w:r w:rsidRPr="00EE1540">
        <w:rPr>
          <w:lang w:val="fr-FR"/>
        </w:rPr>
        <w:t>durch</w:t>
      </w:r>
      <w:proofErr w:type="spellEnd"/>
      <w:r w:rsidRPr="00EE1540">
        <w:rPr>
          <w:lang w:val="fr-FR"/>
        </w:rPr>
        <w:t xml:space="preserve"> </w:t>
      </w:r>
      <w:proofErr w:type="spellStart"/>
      <w:r w:rsidRPr="00EE1540">
        <w:rPr>
          <w:lang w:val="fr-FR"/>
        </w:rPr>
        <w:t>betriebliche</w:t>
      </w:r>
      <w:proofErr w:type="spellEnd"/>
      <w:r w:rsidRPr="00EE1540">
        <w:rPr>
          <w:lang w:val="fr-FR"/>
        </w:rPr>
        <w:t xml:space="preserve"> </w:t>
      </w:r>
      <w:proofErr w:type="spellStart"/>
      <w:r w:rsidRPr="00EE1540">
        <w:rPr>
          <w:lang w:val="fr-FR"/>
        </w:rPr>
        <w:t>Arbeit</w:t>
      </w:r>
      <w:proofErr w:type="spellEnd"/>
      <w:r w:rsidRPr="00EE1540">
        <w:rPr>
          <w:lang w:val="fr-FR"/>
        </w:rPr>
        <w:t> »)</w:t>
      </w:r>
      <w:r w:rsidR="001C275C" w:rsidRPr="001C275C">
        <w:rPr>
          <w:lang w:val="fr-FR"/>
        </w:rPr>
        <w:t>.</w:t>
      </w:r>
    </w:p>
    <w:p w14:paraId="3226BFBA" w14:textId="7F2CA7DD" w:rsidR="00246836" w:rsidRPr="00EE1540" w:rsidRDefault="00246836" w:rsidP="002076E0">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22</w:t>
      </w:r>
      <w:r w:rsidRPr="00EE1540">
        <w:rPr>
          <w:lang w:val="fr-FR"/>
        </w:rPr>
        <w:t xml:space="preserve"> de la liste de points</w:t>
      </w:r>
    </w:p>
    <w:p w14:paraId="1396027D" w14:textId="257463EB" w:rsidR="00246836" w:rsidRPr="00EE1540" w:rsidRDefault="00246836" w:rsidP="002076E0">
      <w:pPr>
        <w:pStyle w:val="H23G"/>
        <w:rPr>
          <w:lang w:val="fr-FR"/>
        </w:rPr>
      </w:pPr>
      <w:r w:rsidRPr="00EE1540">
        <w:rPr>
          <w:lang w:val="fr-FR"/>
        </w:rPr>
        <w:tab/>
      </w:r>
      <w:r w:rsidRPr="00EE1540">
        <w:rPr>
          <w:lang w:val="fr-FR"/>
        </w:rPr>
        <w:tab/>
        <w:t>Accès des demandeurs d</w:t>
      </w:r>
      <w:r w:rsidR="00B36EEF" w:rsidRPr="00EE1540">
        <w:rPr>
          <w:lang w:val="fr-FR"/>
        </w:rPr>
        <w:t>’</w:t>
      </w:r>
      <w:r w:rsidRPr="00EE1540">
        <w:rPr>
          <w:lang w:val="fr-FR"/>
        </w:rPr>
        <w:t>asile au marché du travail</w:t>
      </w:r>
    </w:p>
    <w:p w14:paraId="7CEA268F" w14:textId="0EDF6C64" w:rsidR="00246836" w:rsidRPr="00EE1540" w:rsidRDefault="00246836" w:rsidP="002076E0">
      <w:pPr>
        <w:pStyle w:val="SingleTxtG"/>
        <w:rPr>
          <w:bCs/>
          <w:lang w:val="fr-FR"/>
        </w:rPr>
      </w:pPr>
      <w:r w:rsidRPr="001C275C">
        <w:rPr>
          <w:lang w:val="fr-FR"/>
        </w:rPr>
        <w:t>183</w:t>
      </w:r>
      <w:r w:rsidR="001C275C" w:rsidRPr="001C275C">
        <w:rPr>
          <w:lang w:val="fr-FR"/>
        </w:rPr>
        <w:t>.</w:t>
      </w:r>
      <w:r w:rsidRPr="00EE1540">
        <w:rPr>
          <w:lang w:val="fr-FR"/>
        </w:rPr>
        <w:tab/>
        <w:t xml:space="preserve">Conformément à la directive </w:t>
      </w:r>
      <w:r w:rsidRPr="001C275C">
        <w:rPr>
          <w:lang w:val="fr-FR"/>
        </w:rPr>
        <w:t>2013</w:t>
      </w:r>
      <w:r w:rsidRPr="00EE1540">
        <w:rPr>
          <w:lang w:val="fr-FR"/>
        </w:rPr>
        <w:t>/</w:t>
      </w:r>
      <w:r w:rsidRPr="001C275C">
        <w:rPr>
          <w:lang w:val="fr-FR"/>
        </w:rPr>
        <w:t>33</w:t>
      </w:r>
      <w:r w:rsidRPr="00EE1540">
        <w:rPr>
          <w:lang w:val="fr-FR"/>
        </w:rPr>
        <w:t>/UE, les demandeurs d</w:t>
      </w:r>
      <w:r w:rsidR="00B36EEF" w:rsidRPr="00EE1540">
        <w:rPr>
          <w:lang w:val="fr-FR"/>
        </w:rPr>
        <w:t>’</w:t>
      </w:r>
      <w:r w:rsidRPr="00EE1540">
        <w:rPr>
          <w:lang w:val="fr-FR"/>
        </w:rPr>
        <w:t>asile ont accès au marché du travail dans un délai maximal de neuf mois à compter de l</w:t>
      </w:r>
      <w:r w:rsidR="00B36EEF" w:rsidRPr="00EE1540">
        <w:rPr>
          <w:lang w:val="fr-FR"/>
        </w:rPr>
        <w:t>’</w:t>
      </w:r>
      <w:r w:rsidRPr="00EE1540">
        <w:rPr>
          <w:lang w:val="fr-FR"/>
        </w:rPr>
        <w:t>introduction de la demande d</w:t>
      </w:r>
      <w:r w:rsidR="00B36EEF" w:rsidRPr="00EE1540">
        <w:rPr>
          <w:lang w:val="fr-FR"/>
        </w:rPr>
        <w:t>’</w:t>
      </w:r>
      <w:r w:rsidRPr="00EE1540">
        <w:rPr>
          <w:lang w:val="fr-FR"/>
        </w:rPr>
        <w:t>asile lorsqu</w:t>
      </w:r>
      <w:r w:rsidR="00B36EEF" w:rsidRPr="00EE1540">
        <w:rPr>
          <w:lang w:val="fr-FR"/>
        </w:rPr>
        <w:t>’</w:t>
      </w:r>
      <w:r w:rsidRPr="00EE1540">
        <w:rPr>
          <w:lang w:val="fr-FR"/>
        </w:rPr>
        <w:t>aucune décision en première instance n</w:t>
      </w:r>
      <w:r w:rsidR="00B36EEF" w:rsidRPr="00EE1540">
        <w:rPr>
          <w:lang w:val="fr-FR"/>
        </w:rPr>
        <w:t>’</w:t>
      </w:r>
      <w:r w:rsidRPr="00EE1540">
        <w:rPr>
          <w:lang w:val="fr-FR"/>
        </w:rPr>
        <w:t>a encore été rendue</w:t>
      </w:r>
      <w:r w:rsidR="001C275C" w:rsidRPr="001C275C">
        <w:rPr>
          <w:lang w:val="fr-FR"/>
        </w:rPr>
        <w:t>.</w:t>
      </w:r>
      <w:r w:rsidRPr="00EE1540">
        <w:rPr>
          <w:lang w:val="fr-FR"/>
        </w:rPr>
        <w:t xml:space="preserve"> Actuellement, la durée moyenne d</w:t>
      </w:r>
      <w:r w:rsidR="00B36EEF" w:rsidRPr="00EE1540">
        <w:rPr>
          <w:lang w:val="fr-FR"/>
        </w:rPr>
        <w:t>’</w:t>
      </w:r>
      <w:r w:rsidRPr="00EE1540">
        <w:rPr>
          <w:lang w:val="fr-FR"/>
        </w:rPr>
        <w:t>une procédure en première instance en Autriche est inférieure à six mois</w:t>
      </w:r>
      <w:r w:rsidR="001C275C" w:rsidRPr="001C275C">
        <w:rPr>
          <w:lang w:val="fr-FR"/>
        </w:rPr>
        <w:t>.</w:t>
      </w:r>
      <w:r w:rsidRPr="00EE1540">
        <w:rPr>
          <w:lang w:val="fr-FR"/>
        </w:rPr>
        <w:t xml:space="preserve"> Les demandeurs d</w:t>
      </w:r>
      <w:r w:rsidR="00B36EEF" w:rsidRPr="00EE1540">
        <w:rPr>
          <w:lang w:val="fr-FR"/>
        </w:rPr>
        <w:t>’</w:t>
      </w:r>
      <w:r w:rsidRPr="00EE1540">
        <w:rPr>
          <w:lang w:val="fr-FR"/>
        </w:rPr>
        <w:t>asile dont la demande est en instance peuvent se voir accorder, à l</w:t>
      </w:r>
      <w:r w:rsidR="00B36EEF" w:rsidRPr="00EE1540">
        <w:rPr>
          <w:lang w:val="fr-FR"/>
        </w:rPr>
        <w:t>’</w:t>
      </w:r>
      <w:r w:rsidRPr="00EE1540">
        <w:rPr>
          <w:lang w:val="fr-FR"/>
        </w:rPr>
        <w:t>issue d</w:t>
      </w:r>
      <w:r w:rsidR="00B36EEF" w:rsidRPr="00EE1540">
        <w:rPr>
          <w:lang w:val="fr-FR"/>
        </w:rPr>
        <w:t>’</w:t>
      </w:r>
      <w:r w:rsidRPr="00EE1540">
        <w:rPr>
          <w:lang w:val="fr-FR"/>
        </w:rPr>
        <w:t>un délai de trois mois à compter du début de la procédure officielle de demande d</w:t>
      </w:r>
      <w:r w:rsidR="00B36EEF" w:rsidRPr="00EE1540">
        <w:rPr>
          <w:lang w:val="fr-FR"/>
        </w:rPr>
        <w:t>’</w:t>
      </w:r>
      <w:r w:rsidRPr="00EE1540">
        <w:rPr>
          <w:lang w:val="fr-FR"/>
        </w:rPr>
        <w:t>asile, un</w:t>
      </w:r>
      <w:r w:rsidR="005F4C4B" w:rsidRPr="00EE1540">
        <w:rPr>
          <w:lang w:val="fr-FR"/>
        </w:rPr>
        <w:t> </w:t>
      </w:r>
      <w:r w:rsidRPr="00EE1540">
        <w:rPr>
          <w:lang w:val="fr-FR"/>
        </w:rPr>
        <w:t>permis de travail leur permettant de travailler dans tous les secteurs</w:t>
      </w:r>
      <w:r w:rsidR="001C275C" w:rsidRPr="001C275C">
        <w:rPr>
          <w:lang w:val="fr-FR"/>
        </w:rPr>
        <w:t>.</w:t>
      </w:r>
      <w:r w:rsidRPr="00EE1540">
        <w:rPr>
          <w:lang w:val="fr-FR"/>
        </w:rPr>
        <w:t xml:space="preserve"> Il revient à l</w:t>
      </w:r>
      <w:r w:rsidR="00B36EEF" w:rsidRPr="00EE1540">
        <w:rPr>
          <w:lang w:val="fr-FR"/>
        </w:rPr>
        <w:t>’</w:t>
      </w:r>
      <w:r w:rsidRPr="00EE1540">
        <w:rPr>
          <w:lang w:val="fr-FR"/>
        </w:rPr>
        <w:t>employeur d</w:t>
      </w:r>
      <w:r w:rsidR="00B36EEF" w:rsidRPr="00EE1540">
        <w:rPr>
          <w:lang w:val="fr-FR"/>
        </w:rPr>
        <w:t>’</w:t>
      </w:r>
      <w:r w:rsidRPr="00EE1540">
        <w:rPr>
          <w:lang w:val="fr-FR"/>
        </w:rPr>
        <w:t>en faire la demande, laquelle sera acceptée si le Service de l</w:t>
      </w:r>
      <w:r w:rsidR="00B36EEF" w:rsidRPr="00EE1540">
        <w:rPr>
          <w:lang w:val="fr-FR"/>
        </w:rPr>
        <w:t>’</w:t>
      </w:r>
      <w:r w:rsidRPr="00EE1540">
        <w:rPr>
          <w:lang w:val="fr-FR"/>
        </w:rPr>
        <w:t>emploi n</w:t>
      </w:r>
      <w:r w:rsidR="00B36EEF" w:rsidRPr="00EE1540">
        <w:rPr>
          <w:lang w:val="fr-FR"/>
        </w:rPr>
        <w:t>’</w:t>
      </w:r>
      <w:r w:rsidRPr="00EE1540">
        <w:rPr>
          <w:lang w:val="fr-FR"/>
        </w:rPr>
        <w:t>est pas en mesure de pourvoir le poste en y nommant un ressortissant autrichien, ou un travailleur étranger intégré pouvant prétendre aux allocations de chômage, qui répondrait objectivement aux besoins du poste</w:t>
      </w:r>
      <w:r w:rsidR="001C275C" w:rsidRPr="001C275C">
        <w:rPr>
          <w:lang w:val="fr-FR"/>
        </w:rPr>
        <w:t>.</w:t>
      </w:r>
      <w:r w:rsidRPr="00EE1540">
        <w:rPr>
          <w:lang w:val="fr-FR"/>
        </w:rPr>
        <w:t xml:space="preserve"> Les demandeurs d</w:t>
      </w:r>
      <w:r w:rsidR="00B36EEF" w:rsidRPr="00EE1540">
        <w:rPr>
          <w:lang w:val="fr-FR"/>
        </w:rPr>
        <w:t>’</w:t>
      </w:r>
      <w:r w:rsidRPr="00EE1540">
        <w:rPr>
          <w:lang w:val="fr-FR"/>
        </w:rPr>
        <w:t>asile sont prioritaires si des permis sont accordés dans le cadre de quotas spéciaux pour les travailleurs saisonniers</w:t>
      </w:r>
      <w:r w:rsidR="001C275C" w:rsidRPr="001C275C">
        <w:rPr>
          <w:lang w:val="fr-FR"/>
        </w:rPr>
        <w:t>.</w:t>
      </w:r>
      <w:r w:rsidRPr="00EE1540">
        <w:rPr>
          <w:lang w:val="fr-FR"/>
        </w:rPr>
        <w:t xml:space="preserve"> En vertu de la législation de l</w:t>
      </w:r>
      <w:r w:rsidR="00B36EEF" w:rsidRPr="00EE1540">
        <w:rPr>
          <w:lang w:val="fr-FR"/>
        </w:rPr>
        <w:t>’</w:t>
      </w:r>
      <w:r w:rsidRPr="00EE1540">
        <w:rPr>
          <w:lang w:val="fr-FR"/>
        </w:rPr>
        <w:t>Union européenne, les personnes ayant le statut de réfugié et les bénéficiaires de la protection subsidiaire jouissent, une fois obtenu le statut de personne protégée, du même accès (sans restriction) au marché du travail que les ressortissants autrichiens</w:t>
      </w:r>
      <w:r w:rsidR="001C275C" w:rsidRPr="001C275C">
        <w:rPr>
          <w:lang w:val="fr-FR"/>
        </w:rPr>
        <w:t>.</w:t>
      </w:r>
    </w:p>
    <w:p w14:paraId="3DD64225" w14:textId="612552CE" w:rsidR="00246836" w:rsidRPr="00EE1540" w:rsidRDefault="00246836" w:rsidP="002076E0">
      <w:pPr>
        <w:pStyle w:val="SingleTxtG"/>
        <w:rPr>
          <w:bCs/>
          <w:lang w:val="fr-FR"/>
        </w:rPr>
      </w:pPr>
      <w:r w:rsidRPr="001C275C">
        <w:rPr>
          <w:lang w:val="fr-FR"/>
        </w:rPr>
        <w:t>184</w:t>
      </w:r>
      <w:r w:rsidR="001C275C" w:rsidRPr="001C275C">
        <w:rPr>
          <w:lang w:val="fr-FR"/>
        </w:rPr>
        <w:t>.</w:t>
      </w:r>
      <w:r w:rsidRPr="00EE1540">
        <w:rPr>
          <w:lang w:val="fr-FR"/>
        </w:rPr>
        <w:tab/>
        <w:t>La politique générale en faveur de l</w:t>
      </w:r>
      <w:r w:rsidR="00B36EEF" w:rsidRPr="00EE1540">
        <w:rPr>
          <w:lang w:val="fr-FR"/>
        </w:rPr>
        <w:t>’</w:t>
      </w:r>
      <w:r w:rsidRPr="00EE1540">
        <w:rPr>
          <w:lang w:val="fr-FR"/>
        </w:rPr>
        <w:t>emploi s</w:t>
      </w:r>
      <w:r w:rsidR="00B36EEF" w:rsidRPr="00EE1540">
        <w:rPr>
          <w:lang w:val="fr-FR"/>
        </w:rPr>
        <w:t>’</w:t>
      </w:r>
      <w:r w:rsidRPr="00EE1540">
        <w:rPr>
          <w:lang w:val="fr-FR"/>
        </w:rPr>
        <w:t>intéresse essentiellement aux personnes ayant le statut de réfugié et aux bénéficiaires de la protection subsidiaire, c</w:t>
      </w:r>
      <w:r w:rsidR="00B36EEF" w:rsidRPr="00EE1540">
        <w:rPr>
          <w:lang w:val="fr-FR"/>
        </w:rPr>
        <w:t>’</w:t>
      </w:r>
      <w:r w:rsidRPr="00EE1540">
        <w:rPr>
          <w:lang w:val="fr-FR"/>
        </w:rPr>
        <w:t>est-à-dire aux personnes qui ont déjà obtenu le statut de personne protégée</w:t>
      </w:r>
      <w:r w:rsidR="001C275C" w:rsidRPr="001C275C">
        <w:rPr>
          <w:lang w:val="fr-FR"/>
        </w:rPr>
        <w:t>.</w:t>
      </w:r>
      <w:r w:rsidRPr="00EE1540">
        <w:rPr>
          <w:lang w:val="fr-FR"/>
        </w:rPr>
        <w:t xml:space="preserve"> Ces dernières ont accès aux dispositifs suivants</w:t>
      </w:r>
      <w:r w:rsidR="00B36EEF" w:rsidRPr="00EE1540">
        <w:rPr>
          <w:lang w:val="fr-FR"/>
        </w:rPr>
        <w:t> :</w:t>
      </w:r>
    </w:p>
    <w:p w14:paraId="5FB46B91" w14:textId="18A1C5FB" w:rsidR="00246836" w:rsidRPr="00EE1540" w:rsidRDefault="00246836" w:rsidP="002076E0">
      <w:pPr>
        <w:pStyle w:val="Bullet1G"/>
        <w:rPr>
          <w:lang w:val="fr-FR"/>
        </w:rPr>
      </w:pPr>
      <w:r w:rsidRPr="00EE1540">
        <w:rPr>
          <w:lang w:val="fr-FR"/>
        </w:rPr>
        <w:t>L</w:t>
      </w:r>
      <w:r w:rsidR="00B36EEF" w:rsidRPr="00EE1540">
        <w:rPr>
          <w:lang w:val="fr-FR"/>
        </w:rPr>
        <w:t>’</w:t>
      </w:r>
      <w:r w:rsidRPr="00EE1540">
        <w:rPr>
          <w:lang w:val="fr-FR"/>
        </w:rPr>
        <w:t>ensemble des services et des aides financières dispensés par le Service de l</w:t>
      </w:r>
      <w:r w:rsidR="00B36EEF" w:rsidRPr="00EE1540">
        <w:rPr>
          <w:lang w:val="fr-FR"/>
        </w:rPr>
        <w:t>’</w:t>
      </w:r>
      <w:r w:rsidRPr="00EE1540">
        <w:rPr>
          <w:lang w:val="fr-FR"/>
        </w:rPr>
        <w:t>emploi</w:t>
      </w:r>
      <w:r w:rsidR="00B36EEF" w:rsidRPr="00EE1540">
        <w:rPr>
          <w:lang w:val="fr-FR"/>
        </w:rPr>
        <w:t> ;</w:t>
      </w:r>
    </w:p>
    <w:p w14:paraId="6944350F" w14:textId="34EE78DE" w:rsidR="007011EE" w:rsidRPr="00EE1540" w:rsidRDefault="00246836" w:rsidP="002076E0">
      <w:pPr>
        <w:pStyle w:val="Bullet1G"/>
        <w:rPr>
          <w:lang w:val="fr-FR"/>
        </w:rPr>
      </w:pPr>
      <w:r w:rsidRPr="00EE1540">
        <w:rPr>
          <w:lang w:val="fr-FR"/>
        </w:rPr>
        <w:t xml:space="preserve">Les mesures spéciales (voir également la réponse aux </w:t>
      </w:r>
      <w:r w:rsidR="00EB2FEB" w:rsidRPr="00EE1540">
        <w:rPr>
          <w:lang w:val="fr-FR"/>
        </w:rPr>
        <w:t>paragraphes </w:t>
      </w:r>
      <w:r w:rsidRPr="001C275C">
        <w:rPr>
          <w:lang w:val="fr-FR"/>
        </w:rPr>
        <w:t>18</w:t>
      </w:r>
      <w:r w:rsidRPr="00EE1540">
        <w:rPr>
          <w:lang w:val="fr-FR"/>
        </w:rPr>
        <w:t xml:space="preserve"> et </w:t>
      </w:r>
      <w:r w:rsidRPr="001C275C">
        <w:rPr>
          <w:lang w:val="fr-FR"/>
        </w:rPr>
        <w:t>34</w:t>
      </w:r>
      <w:r w:rsidRPr="00EE1540">
        <w:rPr>
          <w:lang w:val="fr-FR"/>
        </w:rPr>
        <w:t xml:space="preserve"> de la liste de points), notamment les projets financés par des fonds alloués au subventionnement de l</w:t>
      </w:r>
      <w:r w:rsidR="00B36EEF" w:rsidRPr="00EE1540">
        <w:rPr>
          <w:lang w:val="fr-FR"/>
        </w:rPr>
        <w:t>’</w:t>
      </w:r>
      <w:r w:rsidRPr="00EE1540">
        <w:rPr>
          <w:lang w:val="fr-FR"/>
        </w:rPr>
        <w:t>apprentissage en entreprise (six projets en cours d</w:t>
      </w:r>
      <w:r w:rsidR="00B36EEF" w:rsidRPr="00EE1540">
        <w:rPr>
          <w:lang w:val="fr-FR"/>
        </w:rPr>
        <w:t>’</w:t>
      </w:r>
      <w:r w:rsidRPr="00EE1540">
        <w:rPr>
          <w:lang w:val="fr-FR"/>
        </w:rPr>
        <w:t xml:space="preserve">exécution en juillet </w:t>
      </w:r>
      <w:r w:rsidRPr="001C275C">
        <w:rPr>
          <w:lang w:val="fr-FR"/>
        </w:rPr>
        <w:t>2023</w:t>
      </w:r>
      <w:r w:rsidRPr="00EE1540">
        <w:rPr>
          <w:lang w:val="fr-FR"/>
        </w:rPr>
        <w:t>) visant à améliorer l</w:t>
      </w:r>
      <w:r w:rsidR="00B36EEF" w:rsidRPr="00EE1540">
        <w:rPr>
          <w:lang w:val="fr-FR"/>
        </w:rPr>
        <w:t>’</w:t>
      </w:r>
      <w:r w:rsidRPr="00EE1540">
        <w:rPr>
          <w:lang w:val="fr-FR"/>
        </w:rPr>
        <w:t>insertion sur le marché du travail ou dans la formation en apprentissage par</w:t>
      </w:r>
      <w:r w:rsidR="00B36EEF" w:rsidRPr="00EE1540">
        <w:rPr>
          <w:lang w:val="fr-FR"/>
        </w:rPr>
        <w:t> :</w:t>
      </w:r>
    </w:p>
    <w:p w14:paraId="489F5A79" w14:textId="340FAA16" w:rsidR="00246836" w:rsidRPr="00EE1540" w:rsidRDefault="00246836" w:rsidP="002076E0">
      <w:pPr>
        <w:pStyle w:val="Bullet2G"/>
        <w:rPr>
          <w:lang w:val="fr-FR"/>
        </w:rPr>
      </w:pPr>
      <w:r w:rsidRPr="00EE1540">
        <w:rPr>
          <w:lang w:val="fr-FR"/>
        </w:rPr>
        <w:t>La préparation de la transition vers l</w:t>
      </w:r>
      <w:r w:rsidR="00B36EEF" w:rsidRPr="00EE1540">
        <w:rPr>
          <w:lang w:val="fr-FR"/>
        </w:rPr>
        <w:t>’</w:t>
      </w:r>
      <w:r w:rsidRPr="00EE1540">
        <w:rPr>
          <w:lang w:val="fr-FR"/>
        </w:rPr>
        <w:t>apprentissage</w:t>
      </w:r>
      <w:r w:rsidR="00B36EEF" w:rsidRPr="00EE1540">
        <w:rPr>
          <w:lang w:val="fr-FR"/>
        </w:rPr>
        <w:t> ;</w:t>
      </w:r>
    </w:p>
    <w:p w14:paraId="245EB943" w14:textId="1A513F55" w:rsidR="00246836" w:rsidRPr="00EE1540" w:rsidRDefault="00246836" w:rsidP="002076E0">
      <w:pPr>
        <w:pStyle w:val="Bullet2G"/>
        <w:rPr>
          <w:lang w:val="fr-FR"/>
        </w:rPr>
      </w:pPr>
      <w:r w:rsidRPr="00EE1540">
        <w:rPr>
          <w:lang w:val="fr-FR"/>
        </w:rPr>
        <w:t>La coopération entre les entreprises, les établissements d</w:t>
      </w:r>
      <w:r w:rsidR="00B36EEF" w:rsidRPr="00EE1540">
        <w:rPr>
          <w:lang w:val="fr-FR"/>
        </w:rPr>
        <w:t>’</w:t>
      </w:r>
      <w:r w:rsidRPr="00EE1540">
        <w:rPr>
          <w:lang w:val="fr-FR"/>
        </w:rPr>
        <w:t>enseignement professionnel et les organisations d</w:t>
      </w:r>
      <w:r w:rsidR="00B36EEF" w:rsidRPr="00EE1540">
        <w:rPr>
          <w:lang w:val="fr-FR"/>
        </w:rPr>
        <w:t>’</w:t>
      </w:r>
      <w:r w:rsidRPr="00EE1540">
        <w:rPr>
          <w:lang w:val="fr-FR"/>
        </w:rPr>
        <w:t>accueil visant à garantir des initiations aux professions axées sur la pratique et la spécialisation ainsi que de bonnes conditions d</w:t>
      </w:r>
      <w:r w:rsidR="00B36EEF" w:rsidRPr="00EE1540">
        <w:rPr>
          <w:lang w:val="fr-FR"/>
        </w:rPr>
        <w:t>’</w:t>
      </w:r>
      <w:r w:rsidRPr="00EE1540">
        <w:rPr>
          <w:lang w:val="fr-FR"/>
        </w:rPr>
        <w:t>entrée dans l</w:t>
      </w:r>
      <w:r w:rsidR="00B36EEF" w:rsidRPr="00EE1540">
        <w:rPr>
          <w:lang w:val="fr-FR"/>
        </w:rPr>
        <w:t>’</w:t>
      </w:r>
      <w:r w:rsidRPr="00EE1540">
        <w:rPr>
          <w:lang w:val="fr-FR"/>
        </w:rPr>
        <w:t>apprentissage</w:t>
      </w:r>
      <w:r w:rsidR="00B36EEF" w:rsidRPr="00EE1540">
        <w:rPr>
          <w:lang w:val="fr-FR"/>
        </w:rPr>
        <w:t> ;</w:t>
      </w:r>
    </w:p>
    <w:p w14:paraId="60F608FE" w14:textId="7E37BE94" w:rsidR="00246836" w:rsidRPr="00EE1540" w:rsidRDefault="00246836" w:rsidP="002076E0">
      <w:pPr>
        <w:pStyle w:val="Bullet2G"/>
        <w:rPr>
          <w:lang w:val="fr-FR"/>
        </w:rPr>
      </w:pPr>
      <w:r w:rsidRPr="00EE1540">
        <w:rPr>
          <w:lang w:val="fr-FR"/>
        </w:rPr>
        <w:t xml:space="preserve">Les placements </w:t>
      </w:r>
      <w:proofErr w:type="spellStart"/>
      <w:r w:rsidRPr="00EE1540">
        <w:rPr>
          <w:lang w:val="fr-FR"/>
        </w:rPr>
        <w:t>interrégionaux</w:t>
      </w:r>
      <w:proofErr w:type="spellEnd"/>
      <w:r w:rsidRPr="00EE1540">
        <w:rPr>
          <w:lang w:val="fr-FR"/>
        </w:rPr>
        <w:t xml:space="preserve"> aux fins de l</w:t>
      </w:r>
      <w:r w:rsidR="00B36EEF" w:rsidRPr="00EE1540">
        <w:rPr>
          <w:lang w:val="fr-FR"/>
        </w:rPr>
        <w:t>’</w:t>
      </w:r>
      <w:r w:rsidRPr="00EE1540">
        <w:rPr>
          <w:lang w:val="fr-FR"/>
        </w:rPr>
        <w:t>apprentissage</w:t>
      </w:r>
      <w:r w:rsidRPr="001C275C">
        <w:rPr>
          <w:rStyle w:val="FootnoteReference"/>
          <w:lang w:val="fr-FR"/>
        </w:rPr>
        <w:footnoteReference w:id="41"/>
      </w:r>
      <w:r w:rsidR="001C275C" w:rsidRPr="001C275C">
        <w:rPr>
          <w:lang w:val="fr-FR"/>
        </w:rPr>
        <w:t>.</w:t>
      </w:r>
    </w:p>
    <w:p w14:paraId="59C3E751" w14:textId="77777777" w:rsidR="00246836" w:rsidRPr="001C275C" w:rsidRDefault="00246836" w:rsidP="002076E0">
      <w:pPr>
        <w:pStyle w:val="H4G"/>
        <w:rPr>
          <w:lang w:val="fr-FR"/>
        </w:rPr>
      </w:pPr>
      <w:r w:rsidRPr="001C275C">
        <w:rPr>
          <w:lang w:val="fr-FR"/>
        </w:rPr>
        <w:tab/>
      </w:r>
      <w:r w:rsidRPr="001C275C">
        <w:rPr>
          <w:lang w:val="fr-FR"/>
        </w:rPr>
        <w:tab/>
        <w:t>Exemples de mesures prises par les Länder</w:t>
      </w:r>
    </w:p>
    <w:p w14:paraId="4B8DEF9B" w14:textId="24241B8C" w:rsidR="00246836" w:rsidRPr="00EE1540" w:rsidRDefault="00246836" w:rsidP="002076E0">
      <w:pPr>
        <w:pStyle w:val="SingleTxtG"/>
        <w:rPr>
          <w:lang w:val="fr-FR"/>
        </w:rPr>
      </w:pPr>
      <w:r w:rsidRPr="001C275C">
        <w:rPr>
          <w:lang w:val="fr-FR"/>
        </w:rPr>
        <w:t>185</w:t>
      </w:r>
      <w:r w:rsidR="001C275C" w:rsidRPr="001C275C">
        <w:rPr>
          <w:lang w:val="fr-FR"/>
        </w:rPr>
        <w:t>.</w:t>
      </w:r>
      <w:r w:rsidRPr="00EE1540">
        <w:rPr>
          <w:lang w:val="fr-FR"/>
        </w:rPr>
        <w:tab/>
        <w:t>Vienne finance des centres d</w:t>
      </w:r>
      <w:r w:rsidR="00B36EEF" w:rsidRPr="00EE1540">
        <w:rPr>
          <w:lang w:val="fr-FR"/>
        </w:rPr>
        <w:t>’</w:t>
      </w:r>
      <w:r w:rsidRPr="00EE1540">
        <w:rPr>
          <w:lang w:val="fr-FR"/>
        </w:rPr>
        <w:t>information et de conseil qui aident les demandeurs d</w:t>
      </w:r>
      <w:r w:rsidR="00B36EEF" w:rsidRPr="00EE1540">
        <w:rPr>
          <w:lang w:val="fr-FR"/>
        </w:rPr>
        <w:t>’</w:t>
      </w:r>
      <w:r w:rsidRPr="00EE1540">
        <w:rPr>
          <w:lang w:val="fr-FR"/>
        </w:rPr>
        <w:t>asile dans leurs choix de carrière</w:t>
      </w:r>
      <w:r w:rsidR="001C275C" w:rsidRPr="001C275C">
        <w:rPr>
          <w:lang w:val="fr-FR"/>
        </w:rPr>
        <w:t>.</w:t>
      </w:r>
    </w:p>
    <w:p w14:paraId="1F2DFDB4" w14:textId="77777777" w:rsidR="00246836" w:rsidRPr="00EE1540" w:rsidRDefault="00246836" w:rsidP="002076E0">
      <w:pPr>
        <w:pStyle w:val="H1G"/>
        <w:rPr>
          <w:lang w:val="fr-FR"/>
        </w:rPr>
      </w:pPr>
      <w:r w:rsidRPr="00EE1540">
        <w:rPr>
          <w:lang w:val="fr-FR"/>
        </w:rPr>
        <w:lastRenderedPageBreak/>
        <w:tab/>
      </w:r>
      <w:r w:rsidRPr="00EE1540">
        <w:rPr>
          <w:lang w:val="fr-FR"/>
        </w:rPr>
        <w:tab/>
        <w:t>Réfugiés occupant des emplois agricoles saisonniers</w:t>
      </w:r>
    </w:p>
    <w:p w14:paraId="426AA78D" w14:textId="0D708A3E" w:rsidR="00246836" w:rsidRPr="00EE1540" w:rsidRDefault="00246836" w:rsidP="002076E0">
      <w:pPr>
        <w:pStyle w:val="SingleTxtG"/>
        <w:rPr>
          <w:lang w:val="fr-FR"/>
        </w:rPr>
      </w:pPr>
      <w:r w:rsidRPr="001C275C">
        <w:rPr>
          <w:lang w:val="fr-FR"/>
        </w:rPr>
        <w:t>186</w:t>
      </w:r>
      <w:r w:rsidR="001C275C" w:rsidRPr="001C275C">
        <w:rPr>
          <w:lang w:val="fr-FR"/>
        </w:rPr>
        <w:t>.</w:t>
      </w:r>
      <w:r w:rsidRPr="00EE1540">
        <w:rPr>
          <w:lang w:val="fr-FR"/>
        </w:rPr>
        <w:tab/>
        <w:t>Le Service de l</w:t>
      </w:r>
      <w:r w:rsidR="00B36EEF" w:rsidRPr="00EE1540">
        <w:rPr>
          <w:lang w:val="fr-FR"/>
        </w:rPr>
        <w:t>’</w:t>
      </w:r>
      <w:r w:rsidRPr="00EE1540">
        <w:rPr>
          <w:lang w:val="fr-FR"/>
        </w:rPr>
        <w:t>emploi et la Chambre d</w:t>
      </w:r>
      <w:r w:rsidR="00B36EEF" w:rsidRPr="00EE1540">
        <w:rPr>
          <w:lang w:val="fr-FR"/>
        </w:rPr>
        <w:t>’</w:t>
      </w:r>
      <w:r w:rsidRPr="00EE1540">
        <w:rPr>
          <w:lang w:val="fr-FR"/>
        </w:rPr>
        <w:t>agriculture de Vienne coopèrent pour trouver des emplois agricoles aux réfugiés et aux bénéficiaires de la protection subsidiaire</w:t>
      </w:r>
      <w:r w:rsidR="001C275C" w:rsidRPr="001C275C">
        <w:rPr>
          <w:lang w:val="fr-FR"/>
        </w:rPr>
        <w:t>.</w:t>
      </w:r>
      <w:r w:rsidRPr="00EE1540">
        <w:rPr>
          <w:lang w:val="fr-FR"/>
        </w:rPr>
        <w:t xml:space="preserve"> L</w:t>
      </w:r>
      <w:r w:rsidR="00B36EEF" w:rsidRPr="00EE1540">
        <w:rPr>
          <w:lang w:val="fr-FR"/>
        </w:rPr>
        <w:t>’</w:t>
      </w:r>
      <w:r w:rsidRPr="00EE1540">
        <w:rPr>
          <w:lang w:val="fr-FR"/>
        </w:rPr>
        <w:t xml:space="preserve">Institut de formation rurale propose des formations depuis </w:t>
      </w:r>
      <w:r w:rsidRPr="001C275C">
        <w:rPr>
          <w:lang w:val="fr-FR"/>
        </w:rPr>
        <w:t>2019</w:t>
      </w:r>
      <w:r w:rsidR="001C275C" w:rsidRPr="001C275C">
        <w:rPr>
          <w:lang w:val="fr-FR"/>
        </w:rPr>
        <w:t>.</w:t>
      </w:r>
    </w:p>
    <w:p w14:paraId="10AA98CD" w14:textId="3AE2D26F" w:rsidR="00246836" w:rsidRPr="00EE1540" w:rsidRDefault="00246836" w:rsidP="002076E0">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23</w:t>
      </w:r>
      <w:r w:rsidRPr="00EE1540">
        <w:rPr>
          <w:lang w:val="fr-FR"/>
        </w:rPr>
        <w:t xml:space="preserve"> de la liste de points</w:t>
      </w:r>
    </w:p>
    <w:p w14:paraId="7BB4BC5F" w14:textId="77777777" w:rsidR="00246836" w:rsidRPr="00EE1540" w:rsidRDefault="00246836" w:rsidP="007C4A55">
      <w:pPr>
        <w:pStyle w:val="H23G"/>
        <w:spacing w:after="100"/>
        <w:rPr>
          <w:lang w:val="fr-FR"/>
        </w:rPr>
      </w:pPr>
      <w:r w:rsidRPr="00EE1540">
        <w:rPr>
          <w:lang w:val="fr-FR"/>
        </w:rPr>
        <w:tab/>
      </w:r>
      <w:r w:rsidRPr="00EE1540">
        <w:rPr>
          <w:lang w:val="fr-FR"/>
        </w:rPr>
        <w:tab/>
        <w:t>Réduction du risque de pauvreté et du risque de marginalisation</w:t>
      </w:r>
    </w:p>
    <w:p w14:paraId="5FAB88CA" w14:textId="30D4807E" w:rsidR="00246836" w:rsidRPr="00EE1540" w:rsidRDefault="00246836" w:rsidP="007C4A55">
      <w:pPr>
        <w:pStyle w:val="SingleTxtG"/>
        <w:spacing w:after="100"/>
        <w:rPr>
          <w:bCs/>
          <w:lang w:val="fr-FR"/>
        </w:rPr>
      </w:pPr>
      <w:r w:rsidRPr="001C275C">
        <w:rPr>
          <w:lang w:val="fr-FR"/>
        </w:rPr>
        <w:t>187</w:t>
      </w:r>
      <w:r w:rsidR="001C275C" w:rsidRPr="001C275C">
        <w:rPr>
          <w:lang w:val="fr-FR"/>
        </w:rPr>
        <w:t>.</w:t>
      </w:r>
      <w:r w:rsidRPr="00EE1540">
        <w:rPr>
          <w:lang w:val="fr-FR"/>
        </w:rPr>
        <w:tab/>
        <w:t>Le Gouvernement fédéral s</w:t>
      </w:r>
      <w:r w:rsidR="00B36EEF" w:rsidRPr="00EE1540">
        <w:rPr>
          <w:lang w:val="fr-FR"/>
        </w:rPr>
        <w:t>’</w:t>
      </w:r>
      <w:r w:rsidRPr="00EE1540">
        <w:rPr>
          <w:lang w:val="fr-FR"/>
        </w:rPr>
        <w:t>emploie résolument à garantir un vaste système de protection sociale, qui fait l</w:t>
      </w:r>
      <w:r w:rsidR="00B36EEF" w:rsidRPr="00EE1540">
        <w:rPr>
          <w:lang w:val="fr-FR"/>
        </w:rPr>
        <w:t>’</w:t>
      </w:r>
      <w:r w:rsidRPr="00EE1540">
        <w:rPr>
          <w:lang w:val="fr-FR"/>
        </w:rPr>
        <w:t>objet d</w:t>
      </w:r>
      <w:r w:rsidR="00B36EEF" w:rsidRPr="00EE1540">
        <w:rPr>
          <w:lang w:val="fr-FR"/>
        </w:rPr>
        <w:t>’</w:t>
      </w:r>
      <w:r w:rsidRPr="00EE1540">
        <w:rPr>
          <w:lang w:val="fr-FR"/>
        </w:rPr>
        <w:t>améliorations et d</w:t>
      </w:r>
      <w:r w:rsidR="00B36EEF" w:rsidRPr="00EE1540">
        <w:rPr>
          <w:lang w:val="fr-FR"/>
        </w:rPr>
        <w:t>’</w:t>
      </w:r>
      <w:r w:rsidRPr="00EE1540">
        <w:rPr>
          <w:lang w:val="fr-FR"/>
        </w:rPr>
        <w:t>adaptations constantes</w:t>
      </w:r>
      <w:r w:rsidR="001C275C" w:rsidRPr="001C275C">
        <w:rPr>
          <w:lang w:val="fr-FR"/>
        </w:rPr>
        <w:t>.</w:t>
      </w:r>
      <w:r w:rsidRPr="00EE1540">
        <w:rPr>
          <w:lang w:val="fr-FR"/>
        </w:rPr>
        <w:t xml:space="preserve"> Ce système protège toutes les personnes qui vivent en Autriche contre les risques liés à diverses situations de la vie grâce à un ensemble de mesures préventives et correctives, lesquelles prennent la forme de prestations en espèces ou en nature, une attention particulière étant accordée aux groupes vulnérables</w:t>
      </w:r>
      <w:r w:rsidR="001C275C" w:rsidRPr="001C275C">
        <w:rPr>
          <w:lang w:val="fr-FR"/>
        </w:rPr>
        <w:t>.</w:t>
      </w:r>
      <w:r w:rsidRPr="00EE1540">
        <w:rPr>
          <w:lang w:val="fr-FR"/>
        </w:rPr>
        <w:t xml:space="preserve"> Il contribue largement à éviter et à prévenir la pauvreté et l</w:t>
      </w:r>
      <w:r w:rsidR="00B36EEF" w:rsidRPr="00EE1540">
        <w:rPr>
          <w:lang w:val="fr-FR"/>
        </w:rPr>
        <w:t>’</w:t>
      </w:r>
      <w:r w:rsidRPr="00EE1540">
        <w:rPr>
          <w:lang w:val="fr-FR"/>
        </w:rPr>
        <w:t>exclusion sociale, pose les bases de la cohésion sociale et facilite la sortie de situations de crise</w:t>
      </w:r>
      <w:r w:rsidR="001C275C" w:rsidRPr="001C275C">
        <w:rPr>
          <w:lang w:val="fr-FR"/>
        </w:rPr>
        <w:t>.</w:t>
      </w:r>
    </w:p>
    <w:p w14:paraId="52AB8606" w14:textId="2897784B" w:rsidR="00246836" w:rsidRPr="00EE1540" w:rsidRDefault="00246836" w:rsidP="007C4A55">
      <w:pPr>
        <w:pStyle w:val="SingleTxtG"/>
        <w:spacing w:after="100"/>
        <w:rPr>
          <w:bCs/>
          <w:lang w:val="fr-FR"/>
        </w:rPr>
      </w:pPr>
      <w:r w:rsidRPr="001C275C">
        <w:rPr>
          <w:lang w:val="fr-FR"/>
        </w:rPr>
        <w:t>188</w:t>
      </w:r>
      <w:r w:rsidR="001C275C" w:rsidRPr="001C275C">
        <w:rPr>
          <w:lang w:val="fr-FR"/>
        </w:rPr>
        <w:t>.</w:t>
      </w:r>
      <w:r w:rsidRPr="00EE1540">
        <w:rPr>
          <w:lang w:val="fr-FR"/>
        </w:rPr>
        <w:tab/>
        <w:t>Le Gouvernement fédéral a pour ambition de réduire de moitié le nombre de personnes exposées au risque de pauvreté pendant la législature actuelle (</w:t>
      </w:r>
      <w:r w:rsidRPr="001C275C">
        <w:rPr>
          <w:lang w:val="fr-FR"/>
        </w:rPr>
        <w:t>2020</w:t>
      </w:r>
      <w:r w:rsidRPr="00EE1540">
        <w:rPr>
          <w:lang w:val="fr-FR"/>
        </w:rPr>
        <w:t>-</w:t>
      </w:r>
      <w:r w:rsidRPr="001C275C">
        <w:rPr>
          <w:lang w:val="fr-FR"/>
        </w:rPr>
        <w:t>2024</w:t>
      </w:r>
      <w:r w:rsidRPr="00EE1540">
        <w:rPr>
          <w:lang w:val="fr-FR"/>
        </w:rPr>
        <w:t>)</w:t>
      </w:r>
      <w:r w:rsidR="001C275C" w:rsidRPr="001C275C">
        <w:rPr>
          <w:lang w:val="fr-FR"/>
        </w:rPr>
        <w:t>.</w:t>
      </w:r>
      <w:r w:rsidRPr="00EE1540">
        <w:rPr>
          <w:lang w:val="fr-FR"/>
        </w:rPr>
        <w:t xml:space="preserve"> S</w:t>
      </w:r>
      <w:r w:rsidR="00B36EEF" w:rsidRPr="00EE1540">
        <w:rPr>
          <w:lang w:val="fr-FR"/>
        </w:rPr>
        <w:t>’</w:t>
      </w:r>
      <w:r w:rsidRPr="00EE1540">
        <w:rPr>
          <w:lang w:val="fr-FR"/>
        </w:rPr>
        <w:t>agissant de la mise en œuvre du plan d</w:t>
      </w:r>
      <w:r w:rsidR="00B36EEF" w:rsidRPr="00EE1540">
        <w:rPr>
          <w:lang w:val="fr-FR"/>
        </w:rPr>
        <w:t>’</w:t>
      </w:r>
      <w:r w:rsidRPr="00EE1540">
        <w:rPr>
          <w:lang w:val="fr-FR"/>
        </w:rPr>
        <w:t>action sur le socle européen des droits sociaux d</w:t>
      </w:r>
      <w:r w:rsidR="00B36EEF" w:rsidRPr="00EE1540">
        <w:rPr>
          <w:lang w:val="fr-FR"/>
        </w:rPr>
        <w:t>’</w:t>
      </w:r>
      <w:r w:rsidRPr="00EE1540">
        <w:rPr>
          <w:lang w:val="fr-FR"/>
        </w:rPr>
        <w:t xml:space="preserve">ici à </w:t>
      </w:r>
      <w:r w:rsidRPr="001C275C">
        <w:rPr>
          <w:lang w:val="fr-FR"/>
        </w:rPr>
        <w:t>2030</w:t>
      </w:r>
      <w:r w:rsidRPr="00EE1540">
        <w:rPr>
          <w:lang w:val="fr-FR"/>
        </w:rPr>
        <w:t>, l</w:t>
      </w:r>
      <w:r w:rsidR="00B36EEF" w:rsidRPr="00EE1540">
        <w:rPr>
          <w:lang w:val="fr-FR"/>
        </w:rPr>
        <w:t>’</w:t>
      </w:r>
      <w:r w:rsidRPr="00EE1540">
        <w:rPr>
          <w:lang w:val="fr-FR"/>
        </w:rPr>
        <w:t>Autriche s</w:t>
      </w:r>
      <w:r w:rsidR="00B36EEF" w:rsidRPr="00EE1540">
        <w:rPr>
          <w:lang w:val="fr-FR"/>
        </w:rPr>
        <w:t>’</w:t>
      </w:r>
      <w:r w:rsidRPr="00EE1540">
        <w:rPr>
          <w:lang w:val="fr-FR"/>
        </w:rPr>
        <w:t xml:space="preserve">est fixé pour objectif de réduire de </w:t>
      </w:r>
      <w:r w:rsidRPr="001C275C">
        <w:rPr>
          <w:lang w:val="fr-FR"/>
        </w:rPr>
        <w:t>204</w:t>
      </w:r>
      <w:r w:rsidRPr="00EE1540">
        <w:rPr>
          <w:lang w:val="fr-FR"/>
        </w:rPr>
        <w:t> </w:t>
      </w:r>
      <w:r w:rsidRPr="001C275C">
        <w:rPr>
          <w:lang w:val="fr-FR"/>
        </w:rPr>
        <w:t>000</w:t>
      </w:r>
      <w:r w:rsidRPr="00EE1540">
        <w:rPr>
          <w:lang w:val="fr-FR"/>
        </w:rPr>
        <w:t xml:space="preserve"> le nombre de personnes exposées au risque de pauvreté ou d</w:t>
      </w:r>
      <w:r w:rsidR="00B36EEF" w:rsidRPr="00EE1540">
        <w:rPr>
          <w:lang w:val="fr-FR"/>
        </w:rPr>
        <w:t>’</w:t>
      </w:r>
      <w:r w:rsidRPr="00EE1540">
        <w:rPr>
          <w:lang w:val="fr-FR"/>
        </w:rPr>
        <w:t>exclusion sociale à cette échéance, en s</w:t>
      </w:r>
      <w:r w:rsidR="00B36EEF" w:rsidRPr="00EE1540">
        <w:rPr>
          <w:lang w:val="fr-FR"/>
        </w:rPr>
        <w:t>’</w:t>
      </w:r>
      <w:r w:rsidRPr="00EE1540">
        <w:rPr>
          <w:lang w:val="fr-FR"/>
        </w:rPr>
        <w:t>attachant en priorité à faire reculer la pauvreté chez les enfants</w:t>
      </w:r>
      <w:r w:rsidR="001C275C" w:rsidRPr="001C275C">
        <w:rPr>
          <w:lang w:val="fr-FR"/>
        </w:rPr>
        <w:t>.</w:t>
      </w:r>
    </w:p>
    <w:p w14:paraId="3B1AED7E" w14:textId="604D6131" w:rsidR="007011EE" w:rsidRPr="00EE1540" w:rsidRDefault="00246836" w:rsidP="007C4A55">
      <w:pPr>
        <w:pStyle w:val="SingleTxtG"/>
        <w:spacing w:after="100"/>
        <w:rPr>
          <w:lang w:val="fr-FR"/>
        </w:rPr>
      </w:pPr>
      <w:r w:rsidRPr="001C275C">
        <w:rPr>
          <w:lang w:val="fr-FR"/>
        </w:rPr>
        <w:t>189</w:t>
      </w:r>
      <w:r w:rsidR="001C275C" w:rsidRPr="001C275C">
        <w:rPr>
          <w:lang w:val="fr-FR"/>
        </w:rPr>
        <w:t>.</w:t>
      </w:r>
      <w:r w:rsidRPr="00EE1540">
        <w:rPr>
          <w:lang w:val="fr-FR"/>
        </w:rPr>
        <w:tab/>
        <w:t>Le Gouvernement fédéral s</w:t>
      </w:r>
      <w:r w:rsidR="00B36EEF" w:rsidRPr="00EE1540">
        <w:rPr>
          <w:lang w:val="fr-FR"/>
        </w:rPr>
        <w:t>’</w:t>
      </w:r>
      <w:r w:rsidRPr="00EE1540">
        <w:rPr>
          <w:lang w:val="fr-FR"/>
        </w:rPr>
        <w:t>efforce de neutraliser les effets socioéconomiques de la pandémie de COVID-</w:t>
      </w:r>
      <w:r w:rsidRPr="001C275C">
        <w:rPr>
          <w:lang w:val="fr-FR"/>
        </w:rPr>
        <w:t>19</w:t>
      </w:r>
      <w:r w:rsidRPr="00EE1540">
        <w:rPr>
          <w:lang w:val="fr-FR"/>
        </w:rPr>
        <w:t xml:space="preserve"> et de la crise liée à l</w:t>
      </w:r>
      <w:r w:rsidR="00B36EEF" w:rsidRPr="00EE1540">
        <w:rPr>
          <w:lang w:val="fr-FR"/>
        </w:rPr>
        <w:t>’</w:t>
      </w:r>
      <w:r w:rsidRPr="00EE1540">
        <w:rPr>
          <w:lang w:val="fr-FR"/>
        </w:rPr>
        <w:t>augmentation du coût de la vie au moyen de mesures et de programmes de grande envergure qui sont adaptés en continu et soutiennent en particulier les ménages exposés au risque de pauvreté et de marginalisation, notamment dans le cadre de la loi fédérale sur la lutte contre les conséquences de la pauvreté générée par la pandémie (</w:t>
      </w:r>
      <w:proofErr w:type="spellStart"/>
      <w:r w:rsidRPr="001C275C">
        <w:rPr>
          <w:i/>
          <w:iCs/>
          <w:lang w:val="fr-FR"/>
        </w:rPr>
        <w:t>Bundesgesetz</w:t>
      </w:r>
      <w:proofErr w:type="spellEnd"/>
      <w:r w:rsidRPr="001C275C">
        <w:rPr>
          <w:i/>
          <w:iCs/>
          <w:lang w:val="fr-FR"/>
        </w:rPr>
        <w:t xml:space="preserve"> </w:t>
      </w:r>
      <w:proofErr w:type="spellStart"/>
      <w:r w:rsidRPr="001C275C">
        <w:rPr>
          <w:i/>
          <w:iCs/>
          <w:lang w:val="fr-FR"/>
        </w:rPr>
        <w:t>zur</w:t>
      </w:r>
      <w:proofErr w:type="spellEnd"/>
      <w:r w:rsidRPr="001C275C">
        <w:rPr>
          <w:i/>
          <w:iCs/>
          <w:lang w:val="fr-FR"/>
        </w:rPr>
        <w:t xml:space="preserve"> </w:t>
      </w:r>
      <w:proofErr w:type="spellStart"/>
      <w:r w:rsidRPr="001C275C">
        <w:rPr>
          <w:i/>
          <w:iCs/>
          <w:lang w:val="fr-FR"/>
        </w:rPr>
        <w:t>Bekämpfung</w:t>
      </w:r>
      <w:proofErr w:type="spellEnd"/>
      <w:r w:rsidRPr="001C275C">
        <w:rPr>
          <w:i/>
          <w:iCs/>
          <w:lang w:val="fr-FR"/>
        </w:rPr>
        <w:t xml:space="preserve"> </w:t>
      </w:r>
      <w:proofErr w:type="spellStart"/>
      <w:r w:rsidRPr="001C275C">
        <w:rPr>
          <w:i/>
          <w:iCs/>
          <w:lang w:val="fr-FR"/>
        </w:rPr>
        <w:t>pandemiebedingter</w:t>
      </w:r>
      <w:proofErr w:type="spellEnd"/>
      <w:r w:rsidRPr="001C275C">
        <w:rPr>
          <w:i/>
          <w:iCs/>
          <w:lang w:val="fr-FR"/>
        </w:rPr>
        <w:t xml:space="preserve"> </w:t>
      </w:r>
      <w:proofErr w:type="spellStart"/>
      <w:r w:rsidRPr="001C275C">
        <w:rPr>
          <w:i/>
          <w:iCs/>
          <w:lang w:val="fr-FR"/>
        </w:rPr>
        <w:t>Armutsfolgen</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135</w:t>
      </w:r>
      <w:r w:rsidRPr="00EE1540">
        <w:rPr>
          <w:lang w:val="fr-FR"/>
        </w:rPr>
        <w:t>/</w:t>
      </w:r>
      <w:r w:rsidRPr="001C275C">
        <w:rPr>
          <w:lang w:val="fr-FR"/>
        </w:rPr>
        <w:t>2020</w:t>
      </w:r>
      <w:r w:rsidRPr="00EE1540">
        <w:rPr>
          <w:lang w:val="fr-FR"/>
        </w:rPr>
        <w:t>) et de la loi fédérale sur la compensation de la cherté de la vie et du logement due à l</w:t>
      </w:r>
      <w:r w:rsidR="00B36EEF" w:rsidRPr="00EE1540">
        <w:rPr>
          <w:lang w:val="fr-FR"/>
        </w:rPr>
        <w:t>’</w:t>
      </w:r>
      <w:r w:rsidRPr="00EE1540">
        <w:rPr>
          <w:lang w:val="fr-FR"/>
        </w:rPr>
        <w:t>inflation (</w:t>
      </w:r>
      <w:proofErr w:type="spellStart"/>
      <w:r w:rsidRPr="001C275C">
        <w:rPr>
          <w:i/>
          <w:iCs/>
          <w:lang w:val="fr-FR"/>
        </w:rPr>
        <w:t>Bundesgesetz</w:t>
      </w:r>
      <w:proofErr w:type="spellEnd"/>
      <w:r w:rsidRPr="001C275C">
        <w:rPr>
          <w:i/>
          <w:iCs/>
          <w:lang w:val="fr-FR"/>
        </w:rPr>
        <w:t xml:space="preserve"> </w:t>
      </w:r>
      <w:proofErr w:type="spellStart"/>
      <w:r w:rsidRPr="001C275C">
        <w:rPr>
          <w:i/>
          <w:iCs/>
          <w:lang w:val="fr-FR"/>
        </w:rPr>
        <w:t>über</w:t>
      </w:r>
      <w:proofErr w:type="spellEnd"/>
      <w:r w:rsidRPr="001C275C">
        <w:rPr>
          <w:i/>
          <w:iCs/>
          <w:lang w:val="fr-FR"/>
        </w:rPr>
        <w:t xml:space="preserve"> </w:t>
      </w:r>
      <w:proofErr w:type="spellStart"/>
      <w:r w:rsidRPr="001C275C">
        <w:rPr>
          <w:i/>
          <w:iCs/>
          <w:lang w:val="fr-FR"/>
        </w:rPr>
        <w:t>einen</w:t>
      </w:r>
      <w:proofErr w:type="spellEnd"/>
      <w:r w:rsidRPr="001C275C">
        <w:rPr>
          <w:i/>
          <w:iCs/>
          <w:lang w:val="fr-FR"/>
        </w:rPr>
        <w:t xml:space="preserve"> </w:t>
      </w:r>
      <w:proofErr w:type="spellStart"/>
      <w:r w:rsidRPr="001C275C">
        <w:rPr>
          <w:i/>
          <w:iCs/>
          <w:lang w:val="fr-FR"/>
        </w:rPr>
        <w:t>Ausgleich</w:t>
      </w:r>
      <w:proofErr w:type="spellEnd"/>
      <w:r w:rsidRPr="001C275C">
        <w:rPr>
          <w:i/>
          <w:iCs/>
          <w:lang w:val="fr-FR"/>
        </w:rPr>
        <w:t xml:space="preserve"> </w:t>
      </w:r>
      <w:proofErr w:type="spellStart"/>
      <w:r w:rsidRPr="001C275C">
        <w:rPr>
          <w:i/>
          <w:iCs/>
          <w:lang w:val="fr-FR"/>
        </w:rPr>
        <w:t>inflationsbedingt</w:t>
      </w:r>
      <w:proofErr w:type="spellEnd"/>
      <w:r w:rsidRPr="001C275C">
        <w:rPr>
          <w:i/>
          <w:iCs/>
          <w:lang w:val="fr-FR"/>
        </w:rPr>
        <w:t xml:space="preserve"> </w:t>
      </w:r>
      <w:proofErr w:type="spellStart"/>
      <w:r w:rsidRPr="001C275C">
        <w:rPr>
          <w:i/>
          <w:iCs/>
          <w:lang w:val="fr-FR"/>
        </w:rPr>
        <w:t>hoher</w:t>
      </w:r>
      <w:proofErr w:type="spellEnd"/>
      <w:r w:rsidRPr="001C275C">
        <w:rPr>
          <w:i/>
          <w:iCs/>
          <w:lang w:val="fr-FR"/>
        </w:rPr>
        <w:t xml:space="preserve"> </w:t>
      </w:r>
      <w:proofErr w:type="spellStart"/>
      <w:r w:rsidRPr="001C275C">
        <w:rPr>
          <w:i/>
          <w:iCs/>
          <w:lang w:val="fr-FR"/>
        </w:rPr>
        <w:t>Lebenshaltungs-und</w:t>
      </w:r>
      <w:proofErr w:type="spellEnd"/>
      <w:r w:rsidRPr="001C275C">
        <w:rPr>
          <w:i/>
          <w:iCs/>
          <w:lang w:val="fr-FR"/>
        </w:rPr>
        <w:t xml:space="preserve"> </w:t>
      </w:r>
      <w:proofErr w:type="spellStart"/>
      <w:r w:rsidRPr="001C275C">
        <w:rPr>
          <w:i/>
          <w:iCs/>
          <w:lang w:val="fr-FR"/>
        </w:rPr>
        <w:t>Wohnkosten</w:t>
      </w:r>
      <w:proofErr w:type="spellEnd"/>
      <w:r w:rsidRPr="00EE1540">
        <w:rPr>
          <w:lang w:val="fr-FR"/>
        </w:rPr>
        <w:t xml:space="preserve">, </w:t>
      </w:r>
      <w:proofErr w:type="spellStart"/>
      <w:r w:rsidRPr="00EE1540">
        <w:rPr>
          <w:bCs/>
          <w:lang w:val="fr-FR"/>
        </w:rPr>
        <w:t>BGBl</w:t>
      </w:r>
      <w:proofErr w:type="spellEnd"/>
      <w:r w:rsidR="001C275C" w:rsidRPr="001C275C">
        <w:rPr>
          <w:bCs/>
          <w:lang w:val="fr-FR"/>
        </w:rPr>
        <w:t>.</w:t>
      </w:r>
      <w:r w:rsidRPr="00EE1540">
        <w:rPr>
          <w:lang w:val="fr-FR"/>
        </w:rPr>
        <w:t xml:space="preserve">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93</w:t>
      </w:r>
      <w:r w:rsidRPr="00EE1540">
        <w:rPr>
          <w:lang w:val="fr-FR"/>
        </w:rPr>
        <w:t>/</w:t>
      </w:r>
      <w:r w:rsidRPr="001C275C">
        <w:rPr>
          <w:lang w:val="fr-FR"/>
        </w:rPr>
        <w:t>2022</w:t>
      </w:r>
      <w:r w:rsidRPr="00EE1540">
        <w:rPr>
          <w:lang w:val="fr-FR"/>
        </w:rPr>
        <w:t>)</w:t>
      </w:r>
      <w:r w:rsidR="001C275C" w:rsidRPr="001C275C">
        <w:rPr>
          <w:lang w:val="fr-FR"/>
        </w:rPr>
        <w:t>.</w:t>
      </w:r>
    </w:p>
    <w:p w14:paraId="7D772F60" w14:textId="7B46D9E8" w:rsidR="00246836" w:rsidRPr="00EE1540" w:rsidRDefault="00246836" w:rsidP="007C4A55">
      <w:pPr>
        <w:pStyle w:val="SingleTxtG"/>
        <w:spacing w:after="100"/>
        <w:rPr>
          <w:bCs/>
          <w:lang w:val="fr-FR"/>
        </w:rPr>
      </w:pPr>
      <w:r w:rsidRPr="001C275C">
        <w:rPr>
          <w:lang w:val="fr-FR"/>
        </w:rPr>
        <w:t>190</w:t>
      </w:r>
      <w:r w:rsidR="001C275C" w:rsidRPr="001C275C">
        <w:rPr>
          <w:lang w:val="fr-FR"/>
        </w:rPr>
        <w:t>.</w:t>
      </w:r>
      <w:r w:rsidRPr="00EE1540">
        <w:rPr>
          <w:lang w:val="fr-FR"/>
        </w:rPr>
        <w:tab/>
        <w:t>Les conditions de vie des différents groupes cibles sont analysées en permanence, en</w:t>
      </w:r>
      <w:r w:rsidR="007C4A55" w:rsidRPr="00EE1540">
        <w:rPr>
          <w:lang w:val="fr-FR"/>
        </w:rPr>
        <w:t> </w:t>
      </w:r>
      <w:r w:rsidRPr="00EE1540">
        <w:rPr>
          <w:lang w:val="fr-FR"/>
        </w:rPr>
        <w:t>particulier celles des enfants qui vivent dans des ménages à faible revenu</w:t>
      </w:r>
      <w:r w:rsidR="001C275C" w:rsidRPr="001C275C">
        <w:rPr>
          <w:lang w:val="fr-FR"/>
        </w:rPr>
        <w:t>.</w:t>
      </w:r>
    </w:p>
    <w:p w14:paraId="60616478" w14:textId="1172A6DD" w:rsidR="00246836" w:rsidRPr="001C275C" w:rsidRDefault="00246836" w:rsidP="007C4A55">
      <w:pPr>
        <w:pStyle w:val="H4G"/>
        <w:spacing w:after="100"/>
        <w:rPr>
          <w:lang w:val="fr-FR"/>
        </w:rPr>
      </w:pPr>
      <w:r w:rsidRPr="001C275C">
        <w:rPr>
          <w:lang w:val="fr-FR"/>
        </w:rPr>
        <w:tab/>
      </w:r>
      <w:r w:rsidRPr="001C275C">
        <w:rPr>
          <w:lang w:val="fr-FR"/>
        </w:rPr>
        <w:tab/>
        <w:t>1</w:t>
      </w:r>
      <w:r w:rsidR="001C275C" w:rsidRPr="001C275C">
        <w:rPr>
          <w:lang w:val="fr-FR"/>
        </w:rPr>
        <w:t>.</w:t>
      </w:r>
      <w:r w:rsidRPr="001C275C">
        <w:rPr>
          <w:lang w:val="fr-FR"/>
        </w:rPr>
        <w:tab/>
        <w:t>Familles et enfants</w:t>
      </w:r>
    </w:p>
    <w:p w14:paraId="13582D55" w14:textId="746A01D3" w:rsidR="00246836" w:rsidRPr="00EE1540" w:rsidRDefault="00246836" w:rsidP="007C4A55">
      <w:pPr>
        <w:pStyle w:val="SingleTxtG"/>
        <w:spacing w:after="100"/>
        <w:rPr>
          <w:bCs/>
          <w:lang w:val="fr-FR"/>
        </w:rPr>
      </w:pPr>
      <w:r w:rsidRPr="001C275C">
        <w:rPr>
          <w:lang w:val="fr-FR"/>
        </w:rPr>
        <w:t>191</w:t>
      </w:r>
      <w:r w:rsidR="001C275C" w:rsidRPr="001C275C">
        <w:rPr>
          <w:lang w:val="fr-FR"/>
        </w:rPr>
        <w:t>.</w:t>
      </w:r>
      <w:r w:rsidRPr="00EE1540">
        <w:rPr>
          <w:lang w:val="fr-FR"/>
        </w:rPr>
        <w:tab/>
        <w:t>L</w:t>
      </w:r>
      <w:r w:rsidR="00B36EEF" w:rsidRPr="00EE1540">
        <w:rPr>
          <w:lang w:val="fr-FR"/>
        </w:rPr>
        <w:t>’</w:t>
      </w:r>
      <w:r w:rsidRPr="00EE1540">
        <w:rPr>
          <w:lang w:val="fr-FR"/>
        </w:rPr>
        <w:t>Autriche agit en faveur des familles au niveau fédéral, au niveau des Länder et au niveau local en s</w:t>
      </w:r>
      <w:r w:rsidR="00B36EEF" w:rsidRPr="00EE1540">
        <w:rPr>
          <w:lang w:val="fr-FR"/>
        </w:rPr>
        <w:t>’</w:t>
      </w:r>
      <w:r w:rsidRPr="00EE1540">
        <w:rPr>
          <w:lang w:val="fr-FR"/>
        </w:rPr>
        <w:t>appuyant sur un système à trois composantes, qui combine des prestations en espèces, des prestations en nature et des réductions d</w:t>
      </w:r>
      <w:r w:rsidR="00B36EEF" w:rsidRPr="00EE1540">
        <w:rPr>
          <w:lang w:val="fr-FR"/>
        </w:rPr>
        <w:t>’</w:t>
      </w:r>
      <w:r w:rsidRPr="00EE1540">
        <w:rPr>
          <w:lang w:val="fr-FR"/>
        </w:rPr>
        <w:t>impôt</w:t>
      </w:r>
      <w:r w:rsidR="001C275C" w:rsidRPr="001C275C">
        <w:rPr>
          <w:lang w:val="fr-FR"/>
        </w:rPr>
        <w:t>.</w:t>
      </w:r>
      <w:r w:rsidRPr="00EE1540">
        <w:rPr>
          <w:lang w:val="fr-FR"/>
        </w:rPr>
        <w:t xml:space="preserve"> Le nombre de familles et d</w:t>
      </w:r>
      <w:r w:rsidR="00B36EEF" w:rsidRPr="00EE1540">
        <w:rPr>
          <w:lang w:val="fr-FR"/>
        </w:rPr>
        <w:t>’</w:t>
      </w:r>
      <w:r w:rsidRPr="00EE1540">
        <w:rPr>
          <w:lang w:val="fr-FR"/>
        </w:rPr>
        <w:t>enfants exposés au risque de pauvreté ou de marginalisation en Autriche se situe nettement en dessous de la moyenne de l</w:t>
      </w:r>
      <w:r w:rsidR="00B36EEF" w:rsidRPr="00EE1540">
        <w:rPr>
          <w:lang w:val="fr-FR"/>
        </w:rPr>
        <w:t>’</w:t>
      </w:r>
      <w:r w:rsidRPr="00EE1540">
        <w:rPr>
          <w:lang w:val="fr-FR"/>
        </w:rPr>
        <w:t>Union européenne</w:t>
      </w:r>
      <w:r w:rsidR="001C275C" w:rsidRPr="001C275C">
        <w:rPr>
          <w:lang w:val="fr-FR"/>
        </w:rPr>
        <w:t>.</w:t>
      </w:r>
      <w:r w:rsidRPr="00EE1540">
        <w:rPr>
          <w:lang w:val="fr-FR"/>
        </w:rPr>
        <w:t xml:space="preserve"> D</w:t>
      </w:r>
      <w:r w:rsidR="00B36EEF" w:rsidRPr="00EE1540">
        <w:rPr>
          <w:lang w:val="fr-FR"/>
        </w:rPr>
        <w:t>’</w:t>
      </w:r>
      <w:r w:rsidRPr="00EE1540">
        <w:rPr>
          <w:lang w:val="fr-FR"/>
        </w:rPr>
        <w:t>après le dernier rapport sur la famille</w:t>
      </w:r>
      <w:r w:rsidRPr="001C275C">
        <w:rPr>
          <w:rStyle w:val="FootnoteReference"/>
          <w:lang w:val="fr-FR"/>
        </w:rPr>
        <w:footnoteReference w:id="42"/>
      </w:r>
      <w:r w:rsidRPr="00EE1540">
        <w:rPr>
          <w:lang w:val="fr-FR"/>
        </w:rPr>
        <w:t>, les prestations financières versées aux familles en Autriche sont parmi les plus élevées d</w:t>
      </w:r>
      <w:r w:rsidR="00B36EEF" w:rsidRPr="00EE1540">
        <w:rPr>
          <w:lang w:val="fr-FR"/>
        </w:rPr>
        <w:t>’</w:t>
      </w:r>
      <w:r w:rsidRPr="00EE1540">
        <w:rPr>
          <w:lang w:val="fr-FR"/>
        </w:rPr>
        <w:t>Europe</w:t>
      </w:r>
      <w:r w:rsidR="001C275C" w:rsidRPr="001C275C">
        <w:rPr>
          <w:lang w:val="fr-FR"/>
        </w:rPr>
        <w:t>.</w:t>
      </w:r>
      <w:r w:rsidRPr="00EE1540">
        <w:rPr>
          <w:lang w:val="fr-FR"/>
        </w:rPr>
        <w:t xml:space="preserve"> Bien que les prestations familiales n</w:t>
      </w:r>
      <w:r w:rsidR="00B36EEF" w:rsidRPr="00EE1540">
        <w:rPr>
          <w:lang w:val="fr-FR"/>
        </w:rPr>
        <w:t>’</w:t>
      </w:r>
      <w:r w:rsidRPr="00EE1540">
        <w:rPr>
          <w:lang w:val="fr-FR"/>
        </w:rPr>
        <w:t>aient pas pour objectif premier de lutter contre la pauvreté, elles contribuent à la réduire ou à l</w:t>
      </w:r>
      <w:r w:rsidR="00B36EEF" w:rsidRPr="00EE1540">
        <w:rPr>
          <w:lang w:val="fr-FR"/>
        </w:rPr>
        <w:t>’</w:t>
      </w:r>
      <w:r w:rsidRPr="00EE1540">
        <w:rPr>
          <w:lang w:val="fr-FR"/>
        </w:rPr>
        <w:t>atténuer</w:t>
      </w:r>
      <w:r w:rsidR="001C275C" w:rsidRPr="001C275C">
        <w:rPr>
          <w:lang w:val="fr-FR"/>
        </w:rPr>
        <w:t>.</w:t>
      </w:r>
      <w:r w:rsidRPr="00EE1540">
        <w:rPr>
          <w:lang w:val="fr-FR"/>
        </w:rPr>
        <w:t xml:space="preserve"> Selon une étude sur les prestations sociales et familiales liées à l</w:t>
      </w:r>
      <w:r w:rsidR="00B36EEF" w:rsidRPr="00EE1540">
        <w:rPr>
          <w:lang w:val="fr-FR"/>
        </w:rPr>
        <w:t>’</w:t>
      </w:r>
      <w:r w:rsidRPr="00EE1540">
        <w:rPr>
          <w:lang w:val="fr-FR"/>
        </w:rPr>
        <w:t>enfance</w:t>
      </w:r>
      <w:r w:rsidRPr="001C275C">
        <w:rPr>
          <w:rStyle w:val="FootnoteReference"/>
          <w:lang w:val="fr-FR"/>
        </w:rPr>
        <w:footnoteReference w:id="43"/>
      </w:r>
      <w:r w:rsidRPr="00EE1540">
        <w:rPr>
          <w:lang w:val="fr-FR"/>
        </w:rPr>
        <w:t xml:space="preserve"> réalisée en </w:t>
      </w:r>
      <w:r w:rsidRPr="001C275C">
        <w:rPr>
          <w:lang w:val="fr-FR"/>
        </w:rPr>
        <w:t>2022</w:t>
      </w:r>
      <w:r w:rsidRPr="00EE1540">
        <w:rPr>
          <w:lang w:val="fr-FR"/>
        </w:rPr>
        <w:t xml:space="preserve">, en Autriche, entre </w:t>
      </w:r>
      <w:r w:rsidRPr="001C275C">
        <w:rPr>
          <w:lang w:val="fr-FR"/>
        </w:rPr>
        <w:t>340</w:t>
      </w:r>
      <w:r w:rsidRPr="00EE1540">
        <w:rPr>
          <w:lang w:val="fr-FR"/>
        </w:rPr>
        <w:t xml:space="preserve"> et </w:t>
      </w:r>
      <w:r w:rsidRPr="001C275C">
        <w:rPr>
          <w:lang w:val="fr-FR"/>
        </w:rPr>
        <w:t>690</w:t>
      </w:r>
      <w:r w:rsidR="005C495D" w:rsidRPr="00EE1540">
        <w:rPr>
          <w:lang w:val="fr-FR"/>
        </w:rPr>
        <w:t> </w:t>
      </w:r>
      <w:r w:rsidRPr="00EE1540">
        <w:rPr>
          <w:lang w:val="fr-FR"/>
        </w:rPr>
        <w:t>euros sont accordés en moyenne par enfant et par mois pour couvrir l</w:t>
      </w:r>
      <w:r w:rsidR="00B36EEF" w:rsidRPr="00EE1540">
        <w:rPr>
          <w:lang w:val="fr-FR"/>
        </w:rPr>
        <w:t>’</w:t>
      </w:r>
      <w:r w:rsidRPr="00EE1540">
        <w:rPr>
          <w:lang w:val="fr-FR"/>
        </w:rPr>
        <w:t>ensemble des frais liés à la charge d</w:t>
      </w:r>
      <w:r w:rsidR="00B36EEF" w:rsidRPr="00EE1540">
        <w:rPr>
          <w:lang w:val="fr-FR"/>
        </w:rPr>
        <w:t>’</w:t>
      </w:r>
      <w:r w:rsidRPr="00EE1540">
        <w:rPr>
          <w:lang w:val="fr-FR"/>
        </w:rPr>
        <w:t xml:space="preserve">enfants de moins de </w:t>
      </w:r>
      <w:r w:rsidRPr="001C275C">
        <w:rPr>
          <w:lang w:val="fr-FR"/>
        </w:rPr>
        <w:t>6</w:t>
      </w:r>
      <w:r w:rsidRPr="00EE1540">
        <w:rPr>
          <w:lang w:val="fr-FR"/>
        </w:rPr>
        <w:t xml:space="preserve"> ans et ceux des parents isolés dont les revenus sont faibles</w:t>
      </w:r>
      <w:r w:rsidR="001C275C" w:rsidRPr="001C275C">
        <w:rPr>
          <w:lang w:val="fr-FR"/>
        </w:rPr>
        <w:t>.</w:t>
      </w:r>
      <w:r w:rsidRPr="00EE1540">
        <w:rPr>
          <w:lang w:val="fr-FR"/>
        </w:rPr>
        <w:t xml:space="preserve"> En </w:t>
      </w:r>
      <w:r w:rsidRPr="001C275C">
        <w:rPr>
          <w:lang w:val="fr-FR"/>
        </w:rPr>
        <w:t>2021</w:t>
      </w:r>
      <w:r w:rsidRPr="00EE1540">
        <w:rPr>
          <w:lang w:val="fr-FR"/>
        </w:rPr>
        <w:t xml:space="preserve">, les prestations familiales ont contribué à réduire de </w:t>
      </w:r>
      <w:r w:rsidRPr="001C275C">
        <w:rPr>
          <w:lang w:val="fr-FR"/>
        </w:rPr>
        <w:t>10</w:t>
      </w:r>
      <w:r w:rsidRPr="00EE1540">
        <w:rPr>
          <w:lang w:val="fr-FR"/>
        </w:rPr>
        <w:t xml:space="preserve"> points de pourcentage le</w:t>
      </w:r>
      <w:r w:rsidR="0044084F" w:rsidRPr="00EE1540">
        <w:rPr>
          <w:lang w:val="fr-FR"/>
        </w:rPr>
        <w:t> </w:t>
      </w:r>
      <w:r w:rsidRPr="00EE1540">
        <w:rPr>
          <w:lang w:val="fr-FR"/>
        </w:rPr>
        <w:t xml:space="preserve">risque de pauvreté dans les familles comptant des enfants de moins de </w:t>
      </w:r>
      <w:r w:rsidRPr="001C275C">
        <w:rPr>
          <w:lang w:val="fr-FR"/>
        </w:rPr>
        <w:t>24</w:t>
      </w:r>
      <w:r w:rsidRPr="00EE1540">
        <w:rPr>
          <w:lang w:val="fr-FR"/>
        </w:rPr>
        <w:t xml:space="preserve"> ans</w:t>
      </w:r>
      <w:r w:rsidR="001C275C" w:rsidRPr="001C275C">
        <w:rPr>
          <w:lang w:val="fr-FR"/>
        </w:rPr>
        <w:t>.</w:t>
      </w:r>
      <w:r w:rsidRPr="00EE1540">
        <w:rPr>
          <w:lang w:val="fr-FR"/>
        </w:rPr>
        <w:t xml:space="preserve"> Ainsi, en</w:t>
      </w:r>
      <w:r w:rsidR="0044084F" w:rsidRPr="00EE1540">
        <w:rPr>
          <w:lang w:val="fr-FR"/>
        </w:rPr>
        <w:t> </w:t>
      </w:r>
      <w:r w:rsidRPr="001C275C">
        <w:rPr>
          <w:lang w:val="fr-FR"/>
        </w:rPr>
        <w:t>2022</w:t>
      </w:r>
      <w:r w:rsidRPr="00EE1540">
        <w:rPr>
          <w:lang w:val="fr-FR"/>
        </w:rPr>
        <w:t xml:space="preserve">, le taux de risque de pauvreté était de </w:t>
      </w:r>
      <w:r w:rsidRPr="001C275C">
        <w:rPr>
          <w:lang w:val="fr-FR"/>
        </w:rPr>
        <w:t>31</w:t>
      </w:r>
      <w:r w:rsidR="00B36EEF" w:rsidRPr="00EE1540">
        <w:rPr>
          <w:lang w:val="fr-FR"/>
        </w:rPr>
        <w:t> %</w:t>
      </w:r>
      <w:r w:rsidRPr="00EE1540">
        <w:rPr>
          <w:lang w:val="fr-FR"/>
        </w:rPr>
        <w:t xml:space="preserve"> sans les prestations familiales, et de </w:t>
      </w:r>
      <w:r w:rsidRPr="001C275C">
        <w:rPr>
          <w:lang w:val="fr-FR"/>
        </w:rPr>
        <w:t>19</w:t>
      </w:r>
      <w:r w:rsidR="00B36EEF" w:rsidRPr="00EE1540">
        <w:rPr>
          <w:lang w:val="fr-FR"/>
        </w:rPr>
        <w:t> %</w:t>
      </w:r>
      <w:r w:rsidRPr="00EE1540">
        <w:rPr>
          <w:lang w:val="fr-FR"/>
        </w:rPr>
        <w:t xml:space="preserve"> avec les prestations familiales</w:t>
      </w:r>
      <w:r w:rsidR="001C275C" w:rsidRPr="001C275C">
        <w:rPr>
          <w:lang w:val="fr-FR"/>
        </w:rPr>
        <w:t>.</w:t>
      </w:r>
      <w:r w:rsidRPr="00EE1540">
        <w:rPr>
          <w:lang w:val="fr-FR"/>
        </w:rPr>
        <w:t xml:space="preserve"> En conséquence, </w:t>
      </w:r>
      <w:r w:rsidRPr="001C275C">
        <w:rPr>
          <w:lang w:val="fr-FR"/>
        </w:rPr>
        <w:t>330</w:t>
      </w:r>
      <w:r w:rsidRPr="00EE1540">
        <w:rPr>
          <w:lang w:val="fr-FR"/>
        </w:rPr>
        <w:t> </w:t>
      </w:r>
      <w:r w:rsidRPr="001C275C">
        <w:rPr>
          <w:lang w:val="fr-FR"/>
        </w:rPr>
        <w:t>000</w:t>
      </w:r>
      <w:r w:rsidRPr="00EE1540">
        <w:rPr>
          <w:lang w:val="fr-FR"/>
        </w:rPr>
        <w:t xml:space="preserve"> personnes (dont quelque </w:t>
      </w:r>
      <w:r w:rsidRPr="001C275C">
        <w:rPr>
          <w:lang w:val="fr-FR"/>
        </w:rPr>
        <w:t>150</w:t>
      </w:r>
      <w:r w:rsidRPr="00EE1540">
        <w:rPr>
          <w:lang w:val="fr-FR"/>
        </w:rPr>
        <w:t> </w:t>
      </w:r>
      <w:r w:rsidRPr="001C275C">
        <w:rPr>
          <w:lang w:val="fr-FR"/>
        </w:rPr>
        <w:t>000</w:t>
      </w:r>
      <w:r w:rsidRPr="00EE1540">
        <w:rPr>
          <w:lang w:val="fr-FR"/>
        </w:rPr>
        <w:t xml:space="preserve"> enfants) ne sont plus exposées au risque de pauvreté grâce aux prestations familiales</w:t>
      </w:r>
      <w:r w:rsidR="001C275C" w:rsidRPr="001C275C">
        <w:rPr>
          <w:lang w:val="fr-FR"/>
        </w:rPr>
        <w:t>.</w:t>
      </w:r>
    </w:p>
    <w:p w14:paraId="38CFD246" w14:textId="3142392E" w:rsidR="00246836" w:rsidRPr="00EE1540" w:rsidRDefault="00246836" w:rsidP="002076E0">
      <w:pPr>
        <w:pStyle w:val="SingleTxtG"/>
        <w:rPr>
          <w:bCs/>
          <w:lang w:val="fr-FR"/>
        </w:rPr>
      </w:pPr>
      <w:r w:rsidRPr="001C275C">
        <w:rPr>
          <w:lang w:val="fr-FR"/>
        </w:rPr>
        <w:lastRenderedPageBreak/>
        <w:t>192</w:t>
      </w:r>
      <w:r w:rsidR="00B876D2" w:rsidRPr="00EE1540">
        <w:rPr>
          <w:lang w:val="fr-FR"/>
        </w:rPr>
        <w:t>.</w:t>
      </w:r>
      <w:r w:rsidRPr="00EE1540">
        <w:rPr>
          <w:lang w:val="fr-FR"/>
        </w:rPr>
        <w:tab/>
        <w:t>Les mesures prises sont les suivantes</w:t>
      </w:r>
      <w:r w:rsidR="00B36EEF" w:rsidRPr="00EE1540">
        <w:rPr>
          <w:lang w:val="fr-FR"/>
        </w:rPr>
        <w:t> :</w:t>
      </w:r>
    </w:p>
    <w:p w14:paraId="48595365" w14:textId="6222C643" w:rsidR="007011EE" w:rsidRPr="00EE1540" w:rsidRDefault="00246836" w:rsidP="002076E0">
      <w:pPr>
        <w:pStyle w:val="Bullet1G"/>
        <w:rPr>
          <w:lang w:val="fr-FR"/>
        </w:rPr>
      </w:pPr>
      <w:r w:rsidRPr="00EE1540">
        <w:rPr>
          <w:lang w:val="fr-FR"/>
        </w:rPr>
        <w:t>Pendant la pandémie de COVID-</w:t>
      </w:r>
      <w:r w:rsidRPr="001C275C">
        <w:rPr>
          <w:lang w:val="fr-FR"/>
        </w:rPr>
        <w:t>19</w:t>
      </w:r>
      <w:r w:rsidRPr="00EE1540">
        <w:rPr>
          <w:lang w:val="fr-FR"/>
        </w:rPr>
        <w:t xml:space="preserve"> (de mars </w:t>
      </w:r>
      <w:r w:rsidRPr="001C275C">
        <w:rPr>
          <w:lang w:val="fr-FR"/>
        </w:rPr>
        <w:t>2020</w:t>
      </w:r>
      <w:r w:rsidRPr="00EE1540">
        <w:rPr>
          <w:lang w:val="fr-FR"/>
        </w:rPr>
        <w:t xml:space="preserve"> à la fin de </w:t>
      </w:r>
      <w:r w:rsidRPr="001C275C">
        <w:rPr>
          <w:lang w:val="fr-FR"/>
        </w:rPr>
        <w:t>2021</w:t>
      </w:r>
      <w:r w:rsidRPr="00EE1540">
        <w:rPr>
          <w:lang w:val="fr-FR"/>
        </w:rPr>
        <w:t xml:space="preserve">), la Fédération a dépensé </w:t>
      </w:r>
      <w:r w:rsidRPr="001C275C">
        <w:rPr>
          <w:lang w:val="fr-FR"/>
        </w:rPr>
        <w:t>1</w:t>
      </w:r>
      <w:r w:rsidRPr="00EE1540">
        <w:rPr>
          <w:lang w:val="fr-FR"/>
        </w:rPr>
        <w:t> </w:t>
      </w:r>
      <w:r w:rsidRPr="001C275C">
        <w:rPr>
          <w:lang w:val="fr-FR"/>
        </w:rPr>
        <w:t>034</w:t>
      </w:r>
      <w:r w:rsidRPr="00EE1540">
        <w:rPr>
          <w:lang w:val="fr-FR"/>
        </w:rPr>
        <w:t xml:space="preserve"> milliards d</w:t>
      </w:r>
      <w:r w:rsidR="00B36EEF" w:rsidRPr="00EE1540">
        <w:rPr>
          <w:lang w:val="fr-FR"/>
        </w:rPr>
        <w:t>’</w:t>
      </w:r>
      <w:r w:rsidRPr="00EE1540">
        <w:rPr>
          <w:lang w:val="fr-FR"/>
        </w:rPr>
        <w:t>euros pour apporter une aide supplémentaire aux familles avec enfants</w:t>
      </w:r>
      <w:r w:rsidR="00B36EEF" w:rsidRPr="00EE1540">
        <w:rPr>
          <w:lang w:val="fr-FR"/>
        </w:rPr>
        <w:t> ;</w:t>
      </w:r>
    </w:p>
    <w:p w14:paraId="4A929944" w14:textId="39F3ECF1" w:rsidR="007011EE" w:rsidRPr="00EE1540" w:rsidRDefault="00246836" w:rsidP="002076E0">
      <w:pPr>
        <w:pStyle w:val="Bullet1G"/>
        <w:rPr>
          <w:lang w:val="fr-FR"/>
        </w:rPr>
      </w:pPr>
      <w:r w:rsidRPr="00EE1540">
        <w:rPr>
          <w:lang w:val="fr-FR"/>
        </w:rPr>
        <w:t xml:space="preserve">Un montant de </w:t>
      </w:r>
      <w:r w:rsidRPr="001C275C">
        <w:rPr>
          <w:lang w:val="fr-FR"/>
        </w:rPr>
        <w:t>1</w:t>
      </w:r>
      <w:r w:rsidR="009B0657" w:rsidRPr="00EE1540">
        <w:rPr>
          <w:lang w:val="fr-FR"/>
        </w:rPr>
        <w:t> </w:t>
      </w:r>
      <w:r w:rsidRPr="00EE1540">
        <w:rPr>
          <w:lang w:val="fr-FR"/>
        </w:rPr>
        <w:t>milliard d</w:t>
      </w:r>
      <w:r w:rsidR="00B36EEF" w:rsidRPr="00EE1540">
        <w:rPr>
          <w:lang w:val="fr-FR"/>
        </w:rPr>
        <w:t>’</w:t>
      </w:r>
      <w:r w:rsidRPr="00EE1540">
        <w:rPr>
          <w:lang w:val="fr-FR"/>
        </w:rPr>
        <w:t xml:space="preserve">euros a été débloqué pour les années de maternelle </w:t>
      </w:r>
      <w:r w:rsidRPr="001C275C">
        <w:rPr>
          <w:lang w:val="fr-FR"/>
        </w:rPr>
        <w:t>2022</w:t>
      </w:r>
      <w:r w:rsidRPr="00EE1540">
        <w:rPr>
          <w:lang w:val="fr-FR"/>
        </w:rPr>
        <w:t>/</w:t>
      </w:r>
      <w:r w:rsidRPr="001C275C">
        <w:rPr>
          <w:lang w:val="fr-FR"/>
        </w:rPr>
        <w:t>23</w:t>
      </w:r>
      <w:r w:rsidRPr="00EE1540">
        <w:rPr>
          <w:lang w:val="fr-FR"/>
        </w:rPr>
        <w:t xml:space="preserve"> à </w:t>
      </w:r>
      <w:r w:rsidRPr="001C275C">
        <w:rPr>
          <w:lang w:val="fr-FR"/>
        </w:rPr>
        <w:t>2026</w:t>
      </w:r>
      <w:r w:rsidRPr="00EE1540">
        <w:rPr>
          <w:lang w:val="fr-FR"/>
        </w:rPr>
        <w:t>/</w:t>
      </w:r>
      <w:r w:rsidRPr="001C275C">
        <w:rPr>
          <w:lang w:val="fr-FR"/>
        </w:rPr>
        <w:t>27</w:t>
      </w:r>
      <w:r w:rsidRPr="00EE1540">
        <w:rPr>
          <w:lang w:val="fr-FR"/>
        </w:rPr>
        <w:t xml:space="preserve"> (notamment pour développer les services de garde d</w:t>
      </w:r>
      <w:r w:rsidR="00B36EEF" w:rsidRPr="00EE1540">
        <w:rPr>
          <w:lang w:val="fr-FR"/>
        </w:rPr>
        <w:t>’</w:t>
      </w:r>
      <w:r w:rsidRPr="00EE1540">
        <w:rPr>
          <w:lang w:val="fr-FR"/>
        </w:rPr>
        <w:t>enfants)</w:t>
      </w:r>
      <w:r w:rsidR="00B36EEF" w:rsidRPr="00EE1540">
        <w:rPr>
          <w:lang w:val="fr-FR"/>
        </w:rPr>
        <w:t> ;</w:t>
      </w:r>
    </w:p>
    <w:p w14:paraId="0A058A83" w14:textId="31978EC1" w:rsidR="00246836" w:rsidRPr="00EE1540" w:rsidRDefault="00246836" w:rsidP="002076E0">
      <w:pPr>
        <w:pStyle w:val="Bullet1G"/>
        <w:rPr>
          <w:lang w:val="fr-FR"/>
        </w:rPr>
      </w:pPr>
      <w:r w:rsidRPr="00EE1540">
        <w:rPr>
          <w:lang w:val="fr-FR"/>
        </w:rPr>
        <w:t>À la suite de trois trains de mesures d</w:t>
      </w:r>
      <w:r w:rsidR="00B36EEF" w:rsidRPr="00EE1540">
        <w:rPr>
          <w:lang w:val="fr-FR"/>
        </w:rPr>
        <w:t>’</w:t>
      </w:r>
      <w:r w:rsidRPr="00EE1540">
        <w:rPr>
          <w:lang w:val="fr-FR"/>
        </w:rPr>
        <w:t xml:space="preserve">aide générale relatifs au coût de la vie menés en </w:t>
      </w:r>
      <w:r w:rsidRPr="001C275C">
        <w:rPr>
          <w:lang w:val="fr-FR"/>
        </w:rPr>
        <w:t>2022</w:t>
      </w:r>
      <w:r w:rsidRPr="00EE1540">
        <w:rPr>
          <w:lang w:val="fr-FR"/>
        </w:rPr>
        <w:t xml:space="preserve">, pour un montant total de </w:t>
      </w:r>
      <w:r w:rsidRPr="001C275C">
        <w:rPr>
          <w:lang w:val="fr-FR"/>
        </w:rPr>
        <w:t>32</w:t>
      </w:r>
      <w:r w:rsidRPr="00EE1540">
        <w:rPr>
          <w:lang w:val="fr-FR"/>
        </w:rPr>
        <w:t xml:space="preserve"> milliards d</w:t>
      </w:r>
      <w:r w:rsidR="00B36EEF" w:rsidRPr="00EE1540">
        <w:rPr>
          <w:lang w:val="fr-FR"/>
        </w:rPr>
        <w:t>’</w:t>
      </w:r>
      <w:r w:rsidRPr="00EE1540">
        <w:rPr>
          <w:lang w:val="fr-FR"/>
        </w:rPr>
        <w:t xml:space="preserve">euros, le Gouvernement fédéral a adopté, en mai </w:t>
      </w:r>
      <w:r w:rsidRPr="001C275C">
        <w:rPr>
          <w:lang w:val="fr-FR"/>
        </w:rPr>
        <w:t>2023</w:t>
      </w:r>
      <w:r w:rsidRPr="00EE1540">
        <w:rPr>
          <w:lang w:val="fr-FR"/>
        </w:rPr>
        <w:t>, un ensemble de mesures d</w:t>
      </w:r>
      <w:r w:rsidR="00B36EEF" w:rsidRPr="00EE1540">
        <w:rPr>
          <w:lang w:val="fr-FR"/>
        </w:rPr>
        <w:t>’</w:t>
      </w:r>
      <w:r w:rsidRPr="00EE1540">
        <w:rPr>
          <w:lang w:val="fr-FR"/>
        </w:rPr>
        <w:t xml:space="preserve">aide aux familles avec enfants (environ </w:t>
      </w:r>
      <w:r w:rsidRPr="001C275C">
        <w:rPr>
          <w:lang w:val="fr-FR"/>
        </w:rPr>
        <w:t>400</w:t>
      </w:r>
      <w:r w:rsidRPr="00EE1540">
        <w:rPr>
          <w:lang w:val="fr-FR"/>
        </w:rPr>
        <w:t> </w:t>
      </w:r>
      <w:r w:rsidRPr="001C275C">
        <w:rPr>
          <w:lang w:val="fr-FR"/>
        </w:rPr>
        <w:t>000</w:t>
      </w:r>
      <w:r w:rsidRPr="00EE1540">
        <w:rPr>
          <w:lang w:val="fr-FR"/>
        </w:rPr>
        <w:t xml:space="preserve"> enfants bénéficiaires), à savoir</w:t>
      </w:r>
      <w:r w:rsidR="00B36EEF" w:rsidRPr="00EE1540">
        <w:rPr>
          <w:lang w:val="fr-FR"/>
        </w:rPr>
        <w:t> :</w:t>
      </w:r>
    </w:p>
    <w:p w14:paraId="119F6BE8" w14:textId="357D3245" w:rsidR="00246836" w:rsidRPr="00EE1540" w:rsidRDefault="00246836" w:rsidP="002076E0">
      <w:pPr>
        <w:pStyle w:val="Bullet2G"/>
        <w:rPr>
          <w:lang w:val="fr-FR"/>
        </w:rPr>
      </w:pPr>
      <w:r w:rsidRPr="00EE1540">
        <w:rPr>
          <w:lang w:val="fr-FR"/>
        </w:rPr>
        <w:t xml:space="preserve">Une allocation supplémentaire de </w:t>
      </w:r>
      <w:r w:rsidRPr="001C275C">
        <w:rPr>
          <w:lang w:val="fr-FR"/>
        </w:rPr>
        <w:t>60</w:t>
      </w:r>
      <w:r w:rsidR="00C911C6" w:rsidRPr="00EE1540">
        <w:rPr>
          <w:lang w:val="fr-FR"/>
        </w:rPr>
        <w:t> </w:t>
      </w:r>
      <w:r w:rsidRPr="00EE1540">
        <w:rPr>
          <w:lang w:val="fr-FR"/>
        </w:rPr>
        <w:t>euros par enfant et par mois versée jusqu</w:t>
      </w:r>
      <w:r w:rsidR="00B36EEF" w:rsidRPr="00EE1540">
        <w:rPr>
          <w:lang w:val="fr-FR"/>
        </w:rPr>
        <w:t>’</w:t>
      </w:r>
      <w:r w:rsidRPr="00EE1540">
        <w:rPr>
          <w:lang w:val="fr-FR"/>
        </w:rPr>
        <w:t xml:space="preserve">à la fin de </w:t>
      </w:r>
      <w:r w:rsidRPr="001C275C">
        <w:rPr>
          <w:lang w:val="fr-FR"/>
        </w:rPr>
        <w:t>2024</w:t>
      </w:r>
      <w:r w:rsidRPr="00EE1540">
        <w:rPr>
          <w:lang w:val="fr-FR"/>
        </w:rPr>
        <w:t xml:space="preserve"> aux parents bénéficiaires des allocations de chômage, des prestations de l</w:t>
      </w:r>
      <w:r w:rsidR="00B36EEF" w:rsidRPr="00EE1540">
        <w:rPr>
          <w:lang w:val="fr-FR"/>
        </w:rPr>
        <w:t>’</w:t>
      </w:r>
      <w:r w:rsidRPr="00EE1540">
        <w:rPr>
          <w:lang w:val="fr-FR"/>
        </w:rPr>
        <w:t>aide sociale ou de la pension de retraite minimale, ainsi qu</w:t>
      </w:r>
      <w:r w:rsidR="00B36EEF" w:rsidRPr="00EE1540">
        <w:rPr>
          <w:lang w:val="fr-FR"/>
        </w:rPr>
        <w:t>’</w:t>
      </w:r>
      <w:r w:rsidRPr="00EE1540">
        <w:rPr>
          <w:lang w:val="fr-FR"/>
        </w:rPr>
        <w:t xml:space="preserve">aux parents isolés et aux soutiens de famille gagnant moins de </w:t>
      </w:r>
      <w:r w:rsidRPr="001C275C">
        <w:rPr>
          <w:lang w:val="fr-FR"/>
        </w:rPr>
        <w:t>2</w:t>
      </w:r>
      <w:r w:rsidRPr="00EE1540">
        <w:rPr>
          <w:lang w:val="fr-FR"/>
        </w:rPr>
        <w:t> </w:t>
      </w:r>
      <w:r w:rsidRPr="001C275C">
        <w:rPr>
          <w:lang w:val="fr-FR"/>
        </w:rPr>
        <w:t>000</w:t>
      </w:r>
      <w:r w:rsidRPr="00EE1540">
        <w:rPr>
          <w:lang w:val="fr-FR"/>
        </w:rPr>
        <w:t xml:space="preserve"> euros par mois avant impôt</w:t>
      </w:r>
      <w:r w:rsidR="00B36EEF" w:rsidRPr="00EE1540">
        <w:rPr>
          <w:lang w:val="fr-FR"/>
        </w:rPr>
        <w:t> ;</w:t>
      </w:r>
    </w:p>
    <w:p w14:paraId="4D2DE79E" w14:textId="276028BF" w:rsidR="007011EE" w:rsidRPr="00EE1540" w:rsidRDefault="00246836" w:rsidP="002076E0">
      <w:pPr>
        <w:pStyle w:val="Bullet2G"/>
        <w:rPr>
          <w:lang w:val="fr-FR"/>
        </w:rPr>
      </w:pPr>
      <w:r w:rsidRPr="00EE1540">
        <w:rPr>
          <w:lang w:val="fr-FR"/>
        </w:rPr>
        <w:t xml:space="preserve">Un montant de </w:t>
      </w:r>
      <w:r w:rsidRPr="001C275C">
        <w:rPr>
          <w:lang w:val="fr-FR"/>
        </w:rPr>
        <w:t>15</w:t>
      </w:r>
      <w:r w:rsidR="009E0242" w:rsidRPr="00EE1540">
        <w:rPr>
          <w:lang w:val="fr-FR"/>
        </w:rPr>
        <w:t> </w:t>
      </w:r>
      <w:r w:rsidRPr="00EE1540">
        <w:rPr>
          <w:lang w:val="fr-FR"/>
        </w:rPr>
        <w:t>millions d</w:t>
      </w:r>
      <w:r w:rsidR="00B36EEF" w:rsidRPr="00EE1540">
        <w:rPr>
          <w:lang w:val="fr-FR"/>
        </w:rPr>
        <w:t>’</w:t>
      </w:r>
      <w:r w:rsidRPr="00EE1540">
        <w:rPr>
          <w:lang w:val="fr-FR"/>
        </w:rPr>
        <w:t>euros alloué à l</w:t>
      </w:r>
      <w:r w:rsidR="00B36EEF" w:rsidRPr="00EE1540">
        <w:rPr>
          <w:lang w:val="fr-FR"/>
        </w:rPr>
        <w:t>’</w:t>
      </w:r>
      <w:r w:rsidRPr="00EE1540">
        <w:rPr>
          <w:lang w:val="fr-FR"/>
        </w:rPr>
        <w:t>allocation de rentrée scolaire versée pour les enfants en situation de précarité financière</w:t>
      </w:r>
      <w:r w:rsidR="00B36EEF" w:rsidRPr="00EE1540">
        <w:rPr>
          <w:lang w:val="fr-FR"/>
        </w:rPr>
        <w:t> :</w:t>
      </w:r>
      <w:r w:rsidRPr="00EE1540">
        <w:rPr>
          <w:lang w:val="fr-FR"/>
        </w:rPr>
        <w:t xml:space="preserve"> désormais </w:t>
      </w:r>
      <w:r w:rsidRPr="001C275C">
        <w:rPr>
          <w:lang w:val="fr-FR"/>
        </w:rPr>
        <w:t>150</w:t>
      </w:r>
      <w:r w:rsidR="009E0242" w:rsidRPr="00EE1540">
        <w:rPr>
          <w:lang w:val="fr-FR"/>
        </w:rPr>
        <w:t> </w:t>
      </w:r>
      <w:r w:rsidRPr="00EE1540">
        <w:rPr>
          <w:lang w:val="fr-FR"/>
        </w:rPr>
        <w:t xml:space="preserve">euros, contre </w:t>
      </w:r>
      <w:r w:rsidRPr="001C275C">
        <w:rPr>
          <w:lang w:val="fr-FR"/>
        </w:rPr>
        <w:t>120</w:t>
      </w:r>
      <w:r w:rsidRPr="00EE1540">
        <w:rPr>
          <w:lang w:val="fr-FR"/>
        </w:rPr>
        <w:t xml:space="preserve"> euros, versés deux fois par an</w:t>
      </w:r>
      <w:r w:rsidR="00B36EEF" w:rsidRPr="00EE1540">
        <w:rPr>
          <w:lang w:val="fr-FR"/>
        </w:rPr>
        <w:t> ;</w:t>
      </w:r>
    </w:p>
    <w:p w14:paraId="3745737E" w14:textId="02DC2CD8" w:rsidR="007011EE" w:rsidRPr="00EE1540" w:rsidRDefault="00246836" w:rsidP="002076E0">
      <w:pPr>
        <w:pStyle w:val="Bullet2G"/>
        <w:rPr>
          <w:lang w:val="fr-FR"/>
        </w:rPr>
      </w:pPr>
      <w:r w:rsidRPr="00EE1540">
        <w:rPr>
          <w:lang w:val="fr-FR"/>
        </w:rPr>
        <w:t xml:space="preserve">Un montant de </w:t>
      </w:r>
      <w:r w:rsidRPr="001C275C">
        <w:rPr>
          <w:lang w:val="fr-FR"/>
        </w:rPr>
        <w:t>10</w:t>
      </w:r>
      <w:r w:rsidRPr="00EE1540">
        <w:rPr>
          <w:lang w:val="fr-FR"/>
        </w:rPr>
        <w:t xml:space="preserve"> millions d</w:t>
      </w:r>
      <w:r w:rsidR="00B36EEF" w:rsidRPr="00EE1540">
        <w:rPr>
          <w:lang w:val="fr-FR"/>
        </w:rPr>
        <w:t>’</w:t>
      </w:r>
      <w:r w:rsidRPr="00EE1540">
        <w:rPr>
          <w:lang w:val="fr-FR"/>
        </w:rPr>
        <w:t xml:space="preserve">euros alloué au soutien </w:t>
      </w:r>
      <w:proofErr w:type="spellStart"/>
      <w:r w:rsidRPr="00EE1540">
        <w:rPr>
          <w:lang w:val="fr-FR"/>
        </w:rPr>
        <w:t>extrascolaire</w:t>
      </w:r>
      <w:proofErr w:type="spellEnd"/>
      <w:r w:rsidRPr="00EE1540">
        <w:rPr>
          <w:lang w:val="fr-FR"/>
        </w:rPr>
        <w:t xml:space="preserve"> gratuit des enfants et adolescents socialement défavorisés</w:t>
      </w:r>
      <w:r w:rsidRPr="001C275C">
        <w:rPr>
          <w:rStyle w:val="FootnoteReference"/>
          <w:lang w:val="fr-FR"/>
        </w:rPr>
        <w:footnoteReference w:id="44"/>
      </w:r>
      <w:r w:rsidR="00B36EEF" w:rsidRPr="00EE1540">
        <w:rPr>
          <w:lang w:val="fr-FR"/>
        </w:rPr>
        <w:t> ;</w:t>
      </w:r>
    </w:p>
    <w:p w14:paraId="46E828B8" w14:textId="4B458505" w:rsidR="00246836" w:rsidRPr="00EE1540" w:rsidRDefault="00246836" w:rsidP="002076E0">
      <w:pPr>
        <w:pStyle w:val="Bullet1G"/>
        <w:rPr>
          <w:lang w:val="fr-FR"/>
        </w:rPr>
      </w:pPr>
      <w:r w:rsidRPr="00EE1540">
        <w:rPr>
          <w:lang w:val="fr-FR"/>
        </w:rPr>
        <w:t xml:space="preserve">Depuis janvier </w:t>
      </w:r>
      <w:r w:rsidRPr="001C275C">
        <w:rPr>
          <w:lang w:val="fr-FR"/>
        </w:rPr>
        <w:t>2023</w:t>
      </w:r>
      <w:r w:rsidRPr="00EE1540">
        <w:rPr>
          <w:lang w:val="fr-FR"/>
        </w:rPr>
        <w:t>, les prestations familiales sont ajustées chaque année à l</w:t>
      </w:r>
      <w:r w:rsidR="00B36EEF" w:rsidRPr="00EE1540">
        <w:rPr>
          <w:lang w:val="fr-FR"/>
        </w:rPr>
        <w:t>’</w:t>
      </w:r>
      <w:r w:rsidRPr="00EE1540">
        <w:rPr>
          <w:lang w:val="fr-FR"/>
        </w:rPr>
        <w:t>inflation, une mesure qui contribue à ce qu</w:t>
      </w:r>
      <w:r w:rsidR="00B36EEF" w:rsidRPr="00EE1540">
        <w:rPr>
          <w:lang w:val="fr-FR"/>
        </w:rPr>
        <w:t>’</w:t>
      </w:r>
      <w:r w:rsidRPr="00EE1540">
        <w:rPr>
          <w:lang w:val="fr-FR"/>
        </w:rPr>
        <w:t>elles continuent de réduire la pauvreté dans les années à venir</w:t>
      </w:r>
      <w:r w:rsidR="00B36EEF" w:rsidRPr="00EE1540">
        <w:rPr>
          <w:lang w:val="fr-FR"/>
        </w:rPr>
        <w:t> ;</w:t>
      </w:r>
    </w:p>
    <w:p w14:paraId="1FF33FB7" w14:textId="7F033E04" w:rsidR="007011EE" w:rsidRPr="00EE1540" w:rsidRDefault="00246836" w:rsidP="002076E0">
      <w:pPr>
        <w:pStyle w:val="Bullet1G"/>
        <w:rPr>
          <w:lang w:val="fr-FR"/>
        </w:rPr>
      </w:pPr>
      <w:r w:rsidRPr="00EE1540">
        <w:rPr>
          <w:lang w:val="fr-FR"/>
        </w:rPr>
        <w:t>Le programme « </w:t>
      </w:r>
      <w:proofErr w:type="spellStart"/>
      <w:r w:rsidRPr="00EE1540">
        <w:rPr>
          <w:lang w:val="fr-FR"/>
        </w:rPr>
        <w:t>Frühe</w:t>
      </w:r>
      <w:proofErr w:type="spellEnd"/>
      <w:r w:rsidRPr="00EE1540">
        <w:rPr>
          <w:lang w:val="fr-FR"/>
        </w:rPr>
        <w:t xml:space="preserve"> </w:t>
      </w:r>
      <w:proofErr w:type="spellStart"/>
      <w:r w:rsidRPr="00EE1540">
        <w:rPr>
          <w:lang w:val="fr-FR"/>
        </w:rPr>
        <w:t>Hilfen</w:t>
      </w:r>
      <w:proofErr w:type="spellEnd"/>
      <w:r w:rsidRPr="00EE1540">
        <w:rPr>
          <w:lang w:val="fr-FR"/>
        </w:rPr>
        <w:t> » propose une aide facile d</w:t>
      </w:r>
      <w:r w:rsidR="00B36EEF" w:rsidRPr="00EE1540">
        <w:rPr>
          <w:lang w:val="fr-FR"/>
        </w:rPr>
        <w:t>’</w:t>
      </w:r>
      <w:r w:rsidRPr="00EE1540">
        <w:rPr>
          <w:lang w:val="fr-FR"/>
        </w:rPr>
        <w:t xml:space="preserve">accès aux femmes enceintes et aux familles dont les enfants ont </w:t>
      </w:r>
      <w:r w:rsidRPr="001C275C">
        <w:rPr>
          <w:lang w:val="fr-FR"/>
        </w:rPr>
        <w:t>3</w:t>
      </w:r>
      <w:r w:rsidRPr="00EE1540">
        <w:rPr>
          <w:lang w:val="fr-FR"/>
        </w:rPr>
        <w:t xml:space="preserve"> ans ou moins qui se trouvent dans une situation difficile (voir également la réponse au </w:t>
      </w:r>
      <w:r w:rsidR="00EB2FEB" w:rsidRPr="00EE1540">
        <w:rPr>
          <w:lang w:val="fr-FR"/>
        </w:rPr>
        <w:t>paragraphe </w:t>
      </w:r>
      <w:r w:rsidRPr="001C275C">
        <w:rPr>
          <w:lang w:val="fr-FR"/>
        </w:rPr>
        <w:t>27</w:t>
      </w:r>
      <w:r w:rsidRPr="00EE1540">
        <w:rPr>
          <w:lang w:val="fr-FR"/>
        </w:rPr>
        <w:t xml:space="preserve"> de la liste de points)</w:t>
      </w:r>
      <w:r w:rsidR="001C275C" w:rsidRPr="001C275C">
        <w:rPr>
          <w:lang w:val="fr-FR"/>
        </w:rPr>
        <w:t>.</w:t>
      </w:r>
    </w:p>
    <w:p w14:paraId="6476BAAE" w14:textId="51F473BE" w:rsidR="00246836" w:rsidRPr="00EE1540" w:rsidRDefault="00246836" w:rsidP="002076E0">
      <w:pPr>
        <w:pStyle w:val="SingleTxtG"/>
        <w:rPr>
          <w:bCs/>
          <w:lang w:val="fr-FR"/>
        </w:rPr>
      </w:pPr>
      <w:r w:rsidRPr="001C275C">
        <w:rPr>
          <w:lang w:val="fr-FR"/>
        </w:rPr>
        <w:t>193</w:t>
      </w:r>
      <w:r w:rsidR="001C275C" w:rsidRPr="001C275C">
        <w:rPr>
          <w:lang w:val="fr-FR"/>
        </w:rPr>
        <w:t>.</w:t>
      </w:r>
      <w:r w:rsidRPr="00EE1540">
        <w:rPr>
          <w:lang w:val="fr-FR"/>
        </w:rPr>
        <w:tab/>
        <w:t xml:space="preserve">En décembre </w:t>
      </w:r>
      <w:r w:rsidRPr="001C275C">
        <w:rPr>
          <w:lang w:val="fr-FR"/>
        </w:rPr>
        <w:t>2023</w:t>
      </w:r>
      <w:r w:rsidRPr="00EE1540">
        <w:rPr>
          <w:lang w:val="fr-FR"/>
        </w:rPr>
        <w:t>, le Gouvernement fédéral a adopté et présenté à la Commission européenne un plan d</w:t>
      </w:r>
      <w:r w:rsidR="00B36EEF" w:rsidRPr="00EE1540">
        <w:rPr>
          <w:lang w:val="fr-FR"/>
        </w:rPr>
        <w:t>’</w:t>
      </w:r>
      <w:r w:rsidRPr="00EE1540">
        <w:rPr>
          <w:lang w:val="fr-FR"/>
        </w:rPr>
        <w:t>action national pour la mise en œuvre de la garantie européenne pour l</w:t>
      </w:r>
      <w:r w:rsidR="00B36EEF" w:rsidRPr="00EE1540">
        <w:rPr>
          <w:lang w:val="fr-FR"/>
        </w:rPr>
        <w:t>’</w:t>
      </w:r>
      <w:r w:rsidRPr="00EE1540">
        <w:rPr>
          <w:lang w:val="fr-FR"/>
        </w:rPr>
        <w:t>enfance, qui vise à garantir aux enfants dans le besoin l</w:t>
      </w:r>
      <w:r w:rsidR="00B36EEF" w:rsidRPr="00EE1540">
        <w:rPr>
          <w:lang w:val="fr-FR"/>
        </w:rPr>
        <w:t>’</w:t>
      </w:r>
      <w:r w:rsidRPr="00EE1540">
        <w:rPr>
          <w:lang w:val="fr-FR"/>
        </w:rPr>
        <w:t>accès effectif à un ensemble de services essentiels d</w:t>
      </w:r>
      <w:r w:rsidR="00B36EEF" w:rsidRPr="00EE1540">
        <w:rPr>
          <w:lang w:val="fr-FR"/>
        </w:rPr>
        <w:t>’</w:t>
      </w:r>
      <w:r w:rsidRPr="00EE1540">
        <w:rPr>
          <w:lang w:val="fr-FR"/>
        </w:rPr>
        <w:t xml:space="preserve">ici à </w:t>
      </w:r>
      <w:r w:rsidRPr="001C275C">
        <w:rPr>
          <w:lang w:val="fr-FR"/>
        </w:rPr>
        <w:t>2030</w:t>
      </w:r>
      <w:r w:rsidR="001C275C" w:rsidRPr="001C275C">
        <w:rPr>
          <w:lang w:val="fr-FR"/>
        </w:rPr>
        <w:t>.</w:t>
      </w:r>
    </w:p>
    <w:p w14:paraId="39E4A1E4" w14:textId="3B03DB84" w:rsidR="00246836" w:rsidRPr="001C275C" w:rsidRDefault="00246836" w:rsidP="002076E0">
      <w:pPr>
        <w:pStyle w:val="H4G"/>
        <w:rPr>
          <w:lang w:val="fr-FR"/>
        </w:rPr>
      </w:pPr>
      <w:r w:rsidRPr="001C275C">
        <w:rPr>
          <w:lang w:val="fr-FR"/>
        </w:rPr>
        <w:tab/>
      </w:r>
      <w:r w:rsidRPr="001C275C">
        <w:rPr>
          <w:lang w:val="fr-FR"/>
        </w:rPr>
        <w:tab/>
        <w:t>2</w:t>
      </w:r>
      <w:r w:rsidR="001C275C" w:rsidRPr="001C275C">
        <w:rPr>
          <w:lang w:val="fr-FR"/>
        </w:rPr>
        <w:t>.</w:t>
      </w:r>
      <w:r w:rsidRPr="001C275C">
        <w:rPr>
          <w:lang w:val="fr-FR"/>
        </w:rPr>
        <w:tab/>
        <w:t>Parents isolés</w:t>
      </w:r>
    </w:p>
    <w:p w14:paraId="13238B43" w14:textId="627943B7" w:rsidR="00246836" w:rsidRPr="00EE1540" w:rsidRDefault="00246836" w:rsidP="002076E0">
      <w:pPr>
        <w:pStyle w:val="SingleTxtG"/>
        <w:rPr>
          <w:bCs/>
          <w:lang w:val="fr-FR"/>
        </w:rPr>
      </w:pPr>
      <w:r w:rsidRPr="001C275C">
        <w:rPr>
          <w:lang w:val="fr-FR"/>
        </w:rPr>
        <w:t>194</w:t>
      </w:r>
      <w:r w:rsidR="001C275C" w:rsidRPr="001C275C">
        <w:rPr>
          <w:lang w:val="fr-FR"/>
        </w:rPr>
        <w:t>.</w:t>
      </w:r>
      <w:r w:rsidRPr="00EE1540">
        <w:rPr>
          <w:lang w:val="fr-FR"/>
        </w:rPr>
        <w:tab/>
        <w:t>Les mesures prises sont les suivantes</w:t>
      </w:r>
      <w:r w:rsidR="00B36EEF" w:rsidRPr="00EE1540">
        <w:rPr>
          <w:lang w:val="fr-FR"/>
        </w:rPr>
        <w:t> :</w:t>
      </w:r>
    </w:p>
    <w:p w14:paraId="1C0629D9" w14:textId="53B97E4B" w:rsidR="007011EE" w:rsidRPr="00EE1540" w:rsidRDefault="00246836" w:rsidP="002076E0">
      <w:pPr>
        <w:pStyle w:val="Bullet1G"/>
        <w:rPr>
          <w:lang w:val="fr-FR"/>
        </w:rPr>
      </w:pPr>
      <w:r w:rsidRPr="00EE1540">
        <w:rPr>
          <w:lang w:val="fr-FR"/>
        </w:rPr>
        <w:t xml:space="preserve">Depuis juillet </w:t>
      </w:r>
      <w:r w:rsidRPr="001C275C">
        <w:rPr>
          <w:lang w:val="fr-FR"/>
        </w:rPr>
        <w:t>2023</w:t>
      </w:r>
      <w:r w:rsidRPr="00EE1540">
        <w:rPr>
          <w:lang w:val="fr-FR"/>
        </w:rPr>
        <w:t>, le versement d</w:t>
      </w:r>
      <w:r w:rsidR="00B36EEF" w:rsidRPr="00EE1540">
        <w:rPr>
          <w:lang w:val="fr-FR"/>
        </w:rPr>
        <w:t>’</w:t>
      </w:r>
      <w:r w:rsidRPr="00EE1540">
        <w:rPr>
          <w:lang w:val="fr-FR"/>
        </w:rPr>
        <w:t xml:space="preserve">une allocation spéciale de </w:t>
      </w:r>
      <w:r w:rsidRPr="001C275C">
        <w:rPr>
          <w:lang w:val="fr-FR"/>
        </w:rPr>
        <w:t>60</w:t>
      </w:r>
      <w:r w:rsidRPr="00EE1540">
        <w:rPr>
          <w:lang w:val="fr-FR"/>
        </w:rPr>
        <w:t xml:space="preserve"> euros par enfant et par mois aux parents isolés dont les revenus sont faibles </w:t>
      </w:r>
      <w:r w:rsidR="00E9363D" w:rsidRPr="00EE1540">
        <w:rPr>
          <w:lang w:val="fr-FR"/>
        </w:rPr>
        <w:t>(</w:t>
      </w:r>
      <w:r w:rsidRPr="00EE1540">
        <w:rPr>
          <w:lang w:val="fr-FR"/>
        </w:rPr>
        <w:t xml:space="preserve">voir également la réponse au </w:t>
      </w:r>
      <w:r w:rsidR="00EB2FEB" w:rsidRPr="00EE1540">
        <w:rPr>
          <w:lang w:val="fr-FR"/>
        </w:rPr>
        <w:t>paragraphe </w:t>
      </w:r>
      <w:r w:rsidRPr="001C275C">
        <w:rPr>
          <w:lang w:val="fr-FR"/>
        </w:rPr>
        <w:t>23</w:t>
      </w:r>
      <w:r w:rsidRPr="00EE1540">
        <w:rPr>
          <w:lang w:val="fr-FR"/>
        </w:rPr>
        <w:t xml:space="preserve"> de la liste de points (partie </w:t>
      </w:r>
      <w:r w:rsidRPr="001C275C">
        <w:rPr>
          <w:lang w:val="fr-FR"/>
        </w:rPr>
        <w:t>1</w:t>
      </w:r>
      <w:r w:rsidRPr="00EE1540">
        <w:rPr>
          <w:lang w:val="fr-FR"/>
        </w:rPr>
        <w:t>)</w:t>
      </w:r>
      <w:r w:rsidR="00E9363D" w:rsidRPr="00EE1540">
        <w:rPr>
          <w:lang w:val="fr-FR"/>
        </w:rPr>
        <w:t>)</w:t>
      </w:r>
      <w:r w:rsidR="00B36EEF" w:rsidRPr="00EE1540">
        <w:rPr>
          <w:lang w:val="fr-FR"/>
        </w:rPr>
        <w:t> ;</w:t>
      </w:r>
    </w:p>
    <w:p w14:paraId="4C3A8D24" w14:textId="2F09E184" w:rsidR="00246836" w:rsidRPr="00EE1540" w:rsidRDefault="00246836" w:rsidP="002076E0">
      <w:pPr>
        <w:pStyle w:val="Bullet1G"/>
        <w:rPr>
          <w:lang w:val="fr-FR"/>
        </w:rPr>
      </w:pPr>
      <w:r w:rsidRPr="00EE1540">
        <w:rPr>
          <w:lang w:val="fr-FR"/>
        </w:rPr>
        <w:t xml:space="preserve">Depuis </w:t>
      </w:r>
      <w:r w:rsidRPr="001C275C">
        <w:rPr>
          <w:lang w:val="fr-FR"/>
        </w:rPr>
        <w:t>2019</w:t>
      </w:r>
      <w:r w:rsidRPr="00EE1540">
        <w:rPr>
          <w:lang w:val="fr-FR"/>
        </w:rPr>
        <w:t>, le versement aux parents isolés dont les revenus sont faibles ou nuls d</w:t>
      </w:r>
      <w:r w:rsidR="00B36EEF" w:rsidRPr="00EE1540">
        <w:rPr>
          <w:lang w:val="fr-FR"/>
        </w:rPr>
        <w:t>’</w:t>
      </w:r>
      <w:r w:rsidRPr="00EE1540">
        <w:rPr>
          <w:lang w:val="fr-FR"/>
        </w:rPr>
        <w:t xml:space="preserve">une prestation complémentaire pour enfant à charge dont le plafond a été porté à </w:t>
      </w:r>
      <w:r w:rsidRPr="001C275C">
        <w:rPr>
          <w:lang w:val="fr-FR"/>
        </w:rPr>
        <w:t>550</w:t>
      </w:r>
      <w:r w:rsidR="00DB5B72" w:rsidRPr="00EE1540">
        <w:rPr>
          <w:lang w:val="fr-FR"/>
        </w:rPr>
        <w:t> </w:t>
      </w:r>
      <w:r w:rsidRPr="00EE1540">
        <w:rPr>
          <w:lang w:val="fr-FR"/>
        </w:rPr>
        <w:t xml:space="preserve">euros par enfant et par an en </w:t>
      </w:r>
      <w:r w:rsidRPr="001C275C">
        <w:rPr>
          <w:lang w:val="fr-FR"/>
        </w:rPr>
        <w:t>2022</w:t>
      </w:r>
      <w:r w:rsidR="00B36EEF" w:rsidRPr="00EE1540">
        <w:rPr>
          <w:lang w:val="fr-FR"/>
        </w:rPr>
        <w:t> ;</w:t>
      </w:r>
    </w:p>
    <w:p w14:paraId="7D4575E4" w14:textId="4D2646C6" w:rsidR="00246836" w:rsidRPr="00EE1540" w:rsidRDefault="00246836" w:rsidP="002076E0">
      <w:pPr>
        <w:pStyle w:val="Bullet1G"/>
        <w:rPr>
          <w:lang w:val="fr-FR"/>
        </w:rPr>
      </w:pPr>
      <w:r w:rsidRPr="00EE1540">
        <w:rPr>
          <w:lang w:val="fr-FR"/>
        </w:rPr>
        <w:t xml:space="preserve">En </w:t>
      </w:r>
      <w:r w:rsidRPr="001C275C">
        <w:rPr>
          <w:lang w:val="fr-FR"/>
        </w:rPr>
        <w:t>2023</w:t>
      </w:r>
      <w:r w:rsidRPr="00EE1540">
        <w:rPr>
          <w:lang w:val="fr-FR"/>
        </w:rPr>
        <w:t>, l</w:t>
      </w:r>
      <w:r w:rsidR="00B36EEF" w:rsidRPr="00EE1540">
        <w:rPr>
          <w:lang w:val="fr-FR"/>
        </w:rPr>
        <w:t>’</w:t>
      </w:r>
      <w:r w:rsidRPr="00EE1540">
        <w:rPr>
          <w:lang w:val="fr-FR"/>
        </w:rPr>
        <w:t xml:space="preserve">augmentation de </w:t>
      </w:r>
      <w:r w:rsidRPr="001C275C">
        <w:rPr>
          <w:lang w:val="fr-FR"/>
        </w:rPr>
        <w:t>5</w:t>
      </w:r>
      <w:r w:rsidRPr="00EE1540">
        <w:rPr>
          <w:lang w:val="fr-FR"/>
        </w:rPr>
        <w:t>,</w:t>
      </w:r>
      <w:r w:rsidRPr="001C275C">
        <w:rPr>
          <w:lang w:val="fr-FR"/>
        </w:rPr>
        <w:t>8</w:t>
      </w:r>
      <w:r w:rsidR="00B36EEF" w:rsidRPr="00EE1540">
        <w:rPr>
          <w:lang w:val="fr-FR"/>
        </w:rPr>
        <w:t> %</w:t>
      </w:r>
      <w:r w:rsidRPr="00EE1540">
        <w:rPr>
          <w:lang w:val="fr-FR"/>
        </w:rPr>
        <w:t xml:space="preserve"> du crédit d</w:t>
      </w:r>
      <w:r w:rsidR="00B36EEF" w:rsidRPr="00EE1540">
        <w:rPr>
          <w:lang w:val="fr-FR"/>
        </w:rPr>
        <w:t>’</w:t>
      </w:r>
      <w:r w:rsidRPr="00EE1540">
        <w:rPr>
          <w:lang w:val="fr-FR"/>
        </w:rPr>
        <w:t xml:space="preserve">impôt accordé aux parents isolés, ce qui le porte à </w:t>
      </w:r>
      <w:r w:rsidRPr="001C275C">
        <w:rPr>
          <w:lang w:val="fr-FR"/>
        </w:rPr>
        <w:t>520</w:t>
      </w:r>
      <w:r w:rsidRPr="00EE1540">
        <w:rPr>
          <w:lang w:val="fr-FR"/>
        </w:rPr>
        <w:t xml:space="preserve"> euros par an pour les familles avec un enfant, à </w:t>
      </w:r>
      <w:r w:rsidRPr="001C275C">
        <w:rPr>
          <w:lang w:val="fr-FR"/>
        </w:rPr>
        <w:t>704</w:t>
      </w:r>
      <w:r w:rsidRPr="00EE1540">
        <w:rPr>
          <w:lang w:val="fr-FR"/>
        </w:rPr>
        <w:t xml:space="preserve"> euros par an pour les familles avec deux enfants, à </w:t>
      </w:r>
      <w:r w:rsidRPr="001C275C">
        <w:rPr>
          <w:lang w:val="fr-FR"/>
        </w:rPr>
        <w:t>936</w:t>
      </w:r>
      <w:r w:rsidRPr="00EE1540">
        <w:rPr>
          <w:lang w:val="fr-FR"/>
        </w:rPr>
        <w:t xml:space="preserve"> euros par an pour les familles avec trois enfants et à </w:t>
      </w:r>
      <w:r w:rsidRPr="001C275C">
        <w:rPr>
          <w:lang w:val="fr-FR"/>
        </w:rPr>
        <w:t>232</w:t>
      </w:r>
      <w:r w:rsidRPr="00EE1540">
        <w:rPr>
          <w:lang w:val="fr-FR"/>
        </w:rPr>
        <w:t xml:space="preserve"> euros par an pour chaque enfant supplémentaire</w:t>
      </w:r>
      <w:r w:rsidR="001C275C" w:rsidRPr="001C275C">
        <w:rPr>
          <w:lang w:val="fr-FR"/>
        </w:rPr>
        <w:t>.</w:t>
      </w:r>
    </w:p>
    <w:p w14:paraId="6CC8A788" w14:textId="77777777" w:rsidR="00246836" w:rsidRPr="001C275C" w:rsidRDefault="00246836" w:rsidP="004D7F48">
      <w:pPr>
        <w:pStyle w:val="H4G"/>
        <w:keepNext w:val="0"/>
        <w:rPr>
          <w:lang w:val="fr-FR"/>
        </w:rPr>
      </w:pPr>
      <w:r w:rsidRPr="001C275C">
        <w:rPr>
          <w:lang w:val="fr-FR"/>
        </w:rPr>
        <w:tab/>
      </w:r>
      <w:r w:rsidRPr="001C275C">
        <w:rPr>
          <w:lang w:val="fr-FR"/>
        </w:rPr>
        <w:tab/>
        <w:t>Exemples de mesures prises par les Länder</w:t>
      </w:r>
    </w:p>
    <w:p w14:paraId="68D00869" w14:textId="0CD77C4B" w:rsidR="00246836" w:rsidRPr="00EE1540" w:rsidRDefault="00246836" w:rsidP="004D7F48">
      <w:pPr>
        <w:pStyle w:val="SingleTxtG"/>
        <w:rPr>
          <w:lang w:val="fr-FR"/>
        </w:rPr>
      </w:pPr>
      <w:r w:rsidRPr="001C275C">
        <w:rPr>
          <w:lang w:val="fr-FR"/>
        </w:rPr>
        <w:t>195</w:t>
      </w:r>
      <w:r w:rsidR="001C275C" w:rsidRPr="001C275C">
        <w:rPr>
          <w:lang w:val="fr-FR"/>
        </w:rPr>
        <w:t>.</w:t>
      </w:r>
      <w:r w:rsidRPr="00EE1540">
        <w:rPr>
          <w:lang w:val="fr-FR"/>
        </w:rPr>
        <w:tab/>
        <w:t>Vienne</w:t>
      </w:r>
      <w:r w:rsidR="00B36EEF" w:rsidRPr="00EE1540">
        <w:rPr>
          <w:lang w:val="fr-FR"/>
        </w:rPr>
        <w:t> :</w:t>
      </w:r>
      <w:r w:rsidRPr="00EE1540">
        <w:rPr>
          <w:lang w:val="fr-FR"/>
        </w:rPr>
        <w:t xml:space="preserve"> depuis </w:t>
      </w:r>
      <w:r w:rsidRPr="001C275C">
        <w:rPr>
          <w:lang w:val="fr-FR"/>
        </w:rPr>
        <w:t>2020</w:t>
      </w:r>
      <w:r w:rsidRPr="00EE1540">
        <w:rPr>
          <w:lang w:val="fr-FR"/>
        </w:rPr>
        <w:t>, le fait d</w:t>
      </w:r>
      <w:r w:rsidR="00B36EEF" w:rsidRPr="00EE1540">
        <w:rPr>
          <w:lang w:val="fr-FR"/>
        </w:rPr>
        <w:t>’</w:t>
      </w:r>
      <w:r w:rsidRPr="00EE1540">
        <w:rPr>
          <w:lang w:val="fr-FR"/>
        </w:rPr>
        <w:t>être un parent isolé justifie un besoin en matière de logement</w:t>
      </w:r>
      <w:r w:rsidR="001C275C" w:rsidRPr="001C275C">
        <w:rPr>
          <w:lang w:val="fr-FR"/>
        </w:rPr>
        <w:t>.</w:t>
      </w:r>
    </w:p>
    <w:p w14:paraId="0FDF95AA" w14:textId="7670D47C" w:rsidR="00246836" w:rsidRPr="00EE1540" w:rsidRDefault="00246836" w:rsidP="004D7F48">
      <w:pPr>
        <w:pStyle w:val="SingleTxtG"/>
        <w:keepNext/>
        <w:keepLines/>
        <w:rPr>
          <w:lang w:val="fr-FR"/>
        </w:rPr>
      </w:pPr>
      <w:r w:rsidRPr="001C275C">
        <w:rPr>
          <w:lang w:val="fr-FR"/>
        </w:rPr>
        <w:lastRenderedPageBreak/>
        <w:t>196</w:t>
      </w:r>
      <w:r w:rsidR="001C275C" w:rsidRPr="001C275C">
        <w:rPr>
          <w:lang w:val="fr-FR"/>
        </w:rPr>
        <w:t>.</w:t>
      </w:r>
      <w:r w:rsidRPr="00EE1540">
        <w:rPr>
          <w:lang w:val="fr-FR"/>
        </w:rPr>
        <w:tab/>
        <w:t>Land de Salzbourg</w:t>
      </w:r>
      <w:r w:rsidR="00B36EEF" w:rsidRPr="00EE1540">
        <w:rPr>
          <w:lang w:val="fr-FR"/>
        </w:rPr>
        <w:t> :</w:t>
      </w:r>
      <w:r w:rsidRPr="00EE1540">
        <w:rPr>
          <w:lang w:val="fr-FR"/>
        </w:rPr>
        <w:t xml:space="preserve"> </w:t>
      </w:r>
      <w:proofErr w:type="spellStart"/>
      <w:r w:rsidRPr="00EE1540">
        <w:rPr>
          <w:lang w:val="fr-FR"/>
        </w:rPr>
        <w:t>cofinancement</w:t>
      </w:r>
      <w:proofErr w:type="spellEnd"/>
      <w:r w:rsidRPr="00EE1540">
        <w:rPr>
          <w:lang w:val="fr-FR"/>
        </w:rPr>
        <w:t xml:space="preserve"> des initiatives « SAFI » et « SINNERGIE », qui</w:t>
      </w:r>
      <w:r w:rsidR="004D7F48" w:rsidRPr="00EE1540">
        <w:rPr>
          <w:lang w:val="fr-FR"/>
        </w:rPr>
        <w:t> </w:t>
      </w:r>
      <w:r w:rsidRPr="00EE1540">
        <w:rPr>
          <w:lang w:val="fr-FR"/>
        </w:rPr>
        <w:t>proposent des conseils, une aide et des emplois d</w:t>
      </w:r>
      <w:r w:rsidR="00B36EEF" w:rsidRPr="00EE1540">
        <w:rPr>
          <w:lang w:val="fr-FR"/>
        </w:rPr>
        <w:t>’</w:t>
      </w:r>
      <w:r w:rsidRPr="00EE1540">
        <w:rPr>
          <w:lang w:val="fr-FR"/>
        </w:rPr>
        <w:t>accès facile aux femmes dont les revenus sont faibles et qui se trouvent en situation de pauvreté</w:t>
      </w:r>
      <w:r w:rsidR="00B36EEF" w:rsidRPr="00EE1540">
        <w:rPr>
          <w:lang w:val="fr-FR"/>
        </w:rPr>
        <w:t> ;</w:t>
      </w:r>
      <w:r w:rsidRPr="00EE1540">
        <w:rPr>
          <w:lang w:val="fr-FR"/>
        </w:rPr>
        <w:t xml:space="preserve"> fonds d</w:t>
      </w:r>
      <w:r w:rsidR="00B36EEF" w:rsidRPr="00EE1540">
        <w:rPr>
          <w:lang w:val="fr-FR"/>
        </w:rPr>
        <w:t>’</w:t>
      </w:r>
      <w:r w:rsidRPr="00EE1540">
        <w:rPr>
          <w:lang w:val="fr-FR"/>
        </w:rPr>
        <w:t>aide aux parents isolés</w:t>
      </w:r>
      <w:r w:rsidR="001C275C" w:rsidRPr="001C275C">
        <w:rPr>
          <w:lang w:val="fr-FR"/>
        </w:rPr>
        <w:t>.</w:t>
      </w:r>
    </w:p>
    <w:p w14:paraId="0F7D555B" w14:textId="2548DDFE" w:rsidR="00246836" w:rsidRPr="00EE1540" w:rsidRDefault="00246836" w:rsidP="002076E0">
      <w:pPr>
        <w:pStyle w:val="SingleTxtG"/>
        <w:rPr>
          <w:lang w:val="fr-FR"/>
        </w:rPr>
      </w:pPr>
      <w:r w:rsidRPr="001C275C">
        <w:rPr>
          <w:lang w:val="fr-FR"/>
        </w:rPr>
        <w:t>197</w:t>
      </w:r>
      <w:r w:rsidR="001C275C" w:rsidRPr="001C275C">
        <w:rPr>
          <w:lang w:val="fr-FR"/>
        </w:rPr>
        <w:t>.</w:t>
      </w:r>
      <w:r w:rsidRPr="00EE1540">
        <w:rPr>
          <w:lang w:val="fr-FR"/>
        </w:rPr>
        <w:tab/>
        <w:t>Carinthie</w:t>
      </w:r>
      <w:r w:rsidR="00B36EEF" w:rsidRPr="00EE1540">
        <w:rPr>
          <w:lang w:val="fr-FR"/>
        </w:rPr>
        <w:t> :</w:t>
      </w:r>
      <w:r w:rsidRPr="00EE1540">
        <w:rPr>
          <w:lang w:val="fr-FR"/>
        </w:rPr>
        <w:t xml:space="preserve"> fonds d</w:t>
      </w:r>
      <w:r w:rsidR="00B36EEF" w:rsidRPr="00EE1540">
        <w:rPr>
          <w:lang w:val="fr-FR"/>
        </w:rPr>
        <w:t>’</w:t>
      </w:r>
      <w:r w:rsidRPr="00EE1540">
        <w:rPr>
          <w:lang w:val="fr-FR"/>
        </w:rPr>
        <w:t>aide aux familles en difficulté sociale ou financière</w:t>
      </w:r>
      <w:r w:rsidR="001C275C" w:rsidRPr="001C275C">
        <w:rPr>
          <w:lang w:val="fr-FR"/>
        </w:rPr>
        <w:t>.</w:t>
      </w:r>
    </w:p>
    <w:p w14:paraId="5640392F" w14:textId="3472C236" w:rsidR="00246836" w:rsidRPr="00EE1540" w:rsidRDefault="00246836" w:rsidP="002076E0">
      <w:pPr>
        <w:pStyle w:val="SingleTxtG"/>
        <w:rPr>
          <w:lang w:val="fr-FR"/>
        </w:rPr>
      </w:pPr>
      <w:r w:rsidRPr="001C275C">
        <w:rPr>
          <w:lang w:val="fr-FR"/>
        </w:rPr>
        <w:t>198</w:t>
      </w:r>
      <w:r w:rsidR="001C275C" w:rsidRPr="001C275C">
        <w:rPr>
          <w:lang w:val="fr-FR"/>
        </w:rPr>
        <w:t>.</w:t>
      </w:r>
      <w:r w:rsidRPr="00EE1540">
        <w:rPr>
          <w:lang w:val="fr-FR"/>
        </w:rPr>
        <w:tab/>
        <w:t>Vorarlberg</w:t>
      </w:r>
      <w:r w:rsidR="00B36EEF" w:rsidRPr="00EE1540">
        <w:rPr>
          <w:lang w:val="fr-FR"/>
        </w:rPr>
        <w:t> :</w:t>
      </w:r>
      <w:r w:rsidRPr="00EE1540">
        <w:rPr>
          <w:lang w:val="fr-FR"/>
        </w:rPr>
        <w:t xml:space="preserve"> le centre d</w:t>
      </w:r>
      <w:r w:rsidR="00B36EEF" w:rsidRPr="00EE1540">
        <w:rPr>
          <w:lang w:val="fr-FR"/>
        </w:rPr>
        <w:t>’</w:t>
      </w:r>
      <w:r w:rsidRPr="00EE1540">
        <w:rPr>
          <w:lang w:val="fr-FR"/>
        </w:rPr>
        <w:t xml:space="preserve">information pour les femmes </w:t>
      </w:r>
      <w:r w:rsidR="004338BF" w:rsidRPr="00EE1540">
        <w:rPr>
          <w:lang w:val="fr-FR"/>
        </w:rPr>
        <w:t>« </w:t>
      </w:r>
      <w:proofErr w:type="spellStart"/>
      <w:r w:rsidRPr="00EE1540">
        <w:rPr>
          <w:lang w:val="fr-FR"/>
        </w:rPr>
        <w:t>femail</w:t>
      </w:r>
      <w:proofErr w:type="spellEnd"/>
      <w:r w:rsidR="004338BF" w:rsidRPr="00EE1540">
        <w:rPr>
          <w:lang w:val="fr-FR"/>
        </w:rPr>
        <w:t> »</w:t>
      </w:r>
      <w:r w:rsidRPr="00EE1540">
        <w:rPr>
          <w:lang w:val="fr-FR"/>
        </w:rPr>
        <w:t xml:space="preserve"> organise depuis </w:t>
      </w:r>
      <w:r w:rsidRPr="001C275C">
        <w:rPr>
          <w:lang w:val="fr-FR"/>
        </w:rPr>
        <w:t>2018</w:t>
      </w:r>
      <w:r w:rsidRPr="00EE1540">
        <w:rPr>
          <w:lang w:val="fr-FR"/>
        </w:rPr>
        <w:t xml:space="preserve"> des réunions à visée </w:t>
      </w:r>
      <w:proofErr w:type="spellStart"/>
      <w:r w:rsidRPr="00EE1540">
        <w:rPr>
          <w:lang w:val="fr-FR"/>
        </w:rPr>
        <w:t>psychosociale</w:t>
      </w:r>
      <w:proofErr w:type="spellEnd"/>
      <w:r w:rsidRPr="00EE1540">
        <w:rPr>
          <w:lang w:val="fr-FR"/>
        </w:rPr>
        <w:t xml:space="preserve"> à l</w:t>
      </w:r>
      <w:r w:rsidR="00B36EEF" w:rsidRPr="00EE1540">
        <w:rPr>
          <w:lang w:val="fr-FR"/>
        </w:rPr>
        <w:t>’</w:t>
      </w:r>
      <w:r w:rsidRPr="00EE1540">
        <w:rPr>
          <w:lang w:val="fr-FR"/>
        </w:rPr>
        <w:t>intention des parents isolés</w:t>
      </w:r>
      <w:r w:rsidR="001C275C" w:rsidRPr="001C275C">
        <w:rPr>
          <w:lang w:val="fr-FR"/>
        </w:rPr>
        <w:t>.</w:t>
      </w:r>
    </w:p>
    <w:p w14:paraId="78DE9198" w14:textId="2F02E526" w:rsidR="00246836" w:rsidRPr="001C275C" w:rsidRDefault="00246836" w:rsidP="002076E0">
      <w:pPr>
        <w:pStyle w:val="H4G"/>
        <w:rPr>
          <w:lang w:val="fr-FR"/>
        </w:rPr>
      </w:pPr>
      <w:r w:rsidRPr="001C275C">
        <w:rPr>
          <w:lang w:val="fr-FR"/>
        </w:rPr>
        <w:tab/>
      </w:r>
      <w:r w:rsidRPr="001C275C">
        <w:rPr>
          <w:lang w:val="fr-FR"/>
        </w:rPr>
        <w:tab/>
        <w:t>3</w:t>
      </w:r>
      <w:r w:rsidR="001C275C" w:rsidRPr="001C275C">
        <w:rPr>
          <w:lang w:val="fr-FR"/>
        </w:rPr>
        <w:t>.</w:t>
      </w:r>
      <w:r w:rsidRPr="001C275C">
        <w:rPr>
          <w:lang w:val="fr-FR"/>
        </w:rPr>
        <w:tab/>
        <w:t>Retraités</w:t>
      </w:r>
    </w:p>
    <w:p w14:paraId="5707D951" w14:textId="11BB2EE5" w:rsidR="007011EE" w:rsidRPr="00EE1540" w:rsidRDefault="00246836" w:rsidP="002076E0">
      <w:pPr>
        <w:pStyle w:val="SingleTxtG"/>
        <w:rPr>
          <w:lang w:val="fr-FR"/>
        </w:rPr>
      </w:pPr>
      <w:r w:rsidRPr="001C275C">
        <w:rPr>
          <w:lang w:val="fr-FR"/>
        </w:rPr>
        <w:t>199</w:t>
      </w:r>
      <w:r w:rsidR="001C275C" w:rsidRPr="001C275C">
        <w:rPr>
          <w:lang w:val="fr-FR"/>
        </w:rPr>
        <w:t>.</w:t>
      </w:r>
      <w:r w:rsidRPr="00EE1540">
        <w:rPr>
          <w:lang w:val="fr-FR"/>
        </w:rPr>
        <w:tab/>
        <w:t>Les prestations de retraite résultent du parcours dans l</w:t>
      </w:r>
      <w:r w:rsidR="00B36EEF" w:rsidRPr="00EE1540">
        <w:rPr>
          <w:lang w:val="fr-FR"/>
        </w:rPr>
        <w:t>’</w:t>
      </w:r>
      <w:r w:rsidRPr="00EE1540">
        <w:rPr>
          <w:lang w:val="fr-FR"/>
        </w:rPr>
        <w:t>emploi et des revenus perçus par le passé, qui sont propres à chacun</w:t>
      </w:r>
      <w:r w:rsidR="001C275C" w:rsidRPr="001C275C">
        <w:rPr>
          <w:lang w:val="fr-FR"/>
        </w:rPr>
        <w:t>.</w:t>
      </w:r>
      <w:r w:rsidRPr="00EE1540">
        <w:rPr>
          <w:lang w:val="fr-FR"/>
        </w:rPr>
        <w:t xml:space="preserve"> L</w:t>
      </w:r>
      <w:r w:rsidR="00B36EEF" w:rsidRPr="00EE1540">
        <w:rPr>
          <w:lang w:val="fr-FR"/>
        </w:rPr>
        <w:t>’</w:t>
      </w:r>
      <w:r w:rsidRPr="00EE1540">
        <w:rPr>
          <w:lang w:val="fr-FR"/>
        </w:rPr>
        <w:t>écart de rémunération constaté entre les femmes et les hommes en raison de la fréquence du travail à temps partiel et d</w:t>
      </w:r>
      <w:r w:rsidR="00B36EEF" w:rsidRPr="00EE1540">
        <w:rPr>
          <w:lang w:val="fr-FR"/>
        </w:rPr>
        <w:t>’</w:t>
      </w:r>
      <w:r w:rsidRPr="00EE1540">
        <w:rPr>
          <w:lang w:val="fr-FR"/>
        </w:rPr>
        <w:t>interruptions de carrière plus longues chez les premières, ainsi que de différences salariales liées aux secteurs, se</w:t>
      </w:r>
      <w:r w:rsidR="00306AD3" w:rsidRPr="00EE1540">
        <w:rPr>
          <w:lang w:val="fr-FR"/>
        </w:rPr>
        <w:t> </w:t>
      </w:r>
      <w:r w:rsidRPr="00EE1540">
        <w:rPr>
          <w:lang w:val="fr-FR"/>
        </w:rPr>
        <w:t>traduit par un risque de pauvreté nettement plus élevé chez les femmes que chez les hommes au moment de la retraite</w:t>
      </w:r>
      <w:r w:rsidR="001C275C" w:rsidRPr="001C275C">
        <w:rPr>
          <w:lang w:val="fr-FR"/>
        </w:rPr>
        <w:t>.</w:t>
      </w:r>
      <w:r w:rsidRPr="00EE1540">
        <w:rPr>
          <w:lang w:val="fr-FR"/>
        </w:rPr>
        <w:t xml:space="preserve"> Les mesures prises pour y remédier sont détaillées ci</w:t>
      </w:r>
      <w:r w:rsidR="00B245C5" w:rsidRPr="00EE1540">
        <w:rPr>
          <w:lang w:val="fr-FR"/>
        </w:rPr>
        <w:noBreakHyphen/>
      </w:r>
      <w:r w:rsidRPr="00EE1540">
        <w:rPr>
          <w:lang w:val="fr-FR"/>
        </w:rPr>
        <w:t>après</w:t>
      </w:r>
      <w:r w:rsidR="00B245C5" w:rsidRPr="00EE1540">
        <w:rPr>
          <w:lang w:val="fr-FR"/>
        </w:rPr>
        <w:t> :</w:t>
      </w:r>
    </w:p>
    <w:p w14:paraId="2B4B3DD0" w14:textId="091A0E67" w:rsidR="00246836" w:rsidRPr="00EE1540" w:rsidRDefault="00246836" w:rsidP="002076E0">
      <w:pPr>
        <w:pStyle w:val="Bullet1G"/>
        <w:rPr>
          <w:lang w:val="fr-FR"/>
        </w:rPr>
      </w:pPr>
      <w:r w:rsidRPr="00EE1540">
        <w:rPr>
          <w:lang w:val="fr-FR"/>
        </w:rPr>
        <w:t>Le barème du supplément compensatoire</w:t>
      </w:r>
      <w:r w:rsidR="00B36EEF" w:rsidRPr="00EE1540">
        <w:rPr>
          <w:lang w:val="fr-FR"/>
        </w:rPr>
        <w:t> :</w:t>
      </w:r>
      <w:r w:rsidRPr="00EE1540">
        <w:rPr>
          <w:lang w:val="fr-FR"/>
        </w:rPr>
        <w:t xml:space="preserve"> dans le cadre du régime légal d</w:t>
      </w:r>
      <w:r w:rsidR="00B36EEF" w:rsidRPr="00EE1540">
        <w:rPr>
          <w:lang w:val="fr-FR"/>
        </w:rPr>
        <w:t>’</w:t>
      </w:r>
      <w:r w:rsidRPr="00EE1540">
        <w:rPr>
          <w:lang w:val="fr-FR"/>
        </w:rPr>
        <w:t>assurance vieillesse, les personnes dans le besoin reçoivent une prestation supplémentaire visant à combler la différence entre les pensions faibles et le montant de référence, qui</w:t>
      </w:r>
      <w:r w:rsidR="00B245C5" w:rsidRPr="00EE1540">
        <w:rPr>
          <w:lang w:val="fr-FR"/>
        </w:rPr>
        <w:t> </w:t>
      </w:r>
      <w:r w:rsidRPr="00EE1540">
        <w:rPr>
          <w:lang w:val="fr-FR"/>
        </w:rPr>
        <w:t>s</w:t>
      </w:r>
      <w:r w:rsidR="00B36EEF" w:rsidRPr="00EE1540">
        <w:rPr>
          <w:lang w:val="fr-FR"/>
        </w:rPr>
        <w:t>’</w:t>
      </w:r>
      <w:r w:rsidRPr="00EE1540">
        <w:rPr>
          <w:lang w:val="fr-FR"/>
        </w:rPr>
        <w:t xml:space="preserve">établissait à </w:t>
      </w:r>
      <w:r w:rsidRPr="001C275C">
        <w:rPr>
          <w:lang w:val="fr-FR"/>
        </w:rPr>
        <w:t>1</w:t>
      </w:r>
      <w:r w:rsidRPr="00EE1540">
        <w:rPr>
          <w:lang w:val="fr-FR"/>
        </w:rPr>
        <w:t> </w:t>
      </w:r>
      <w:r w:rsidRPr="001C275C">
        <w:rPr>
          <w:lang w:val="fr-FR"/>
        </w:rPr>
        <w:t>110</w:t>
      </w:r>
      <w:r w:rsidRPr="00EE1540">
        <w:rPr>
          <w:lang w:val="fr-FR"/>
        </w:rPr>
        <w:t>,</w:t>
      </w:r>
      <w:r w:rsidRPr="001C275C">
        <w:rPr>
          <w:lang w:val="fr-FR"/>
        </w:rPr>
        <w:t>26</w:t>
      </w:r>
      <w:r w:rsidRPr="00EE1540">
        <w:rPr>
          <w:lang w:val="fr-FR"/>
        </w:rPr>
        <w:t xml:space="preserve"> euros pour les personnes seules et à </w:t>
      </w:r>
      <w:r w:rsidRPr="001C275C">
        <w:rPr>
          <w:lang w:val="fr-FR"/>
        </w:rPr>
        <w:t>1</w:t>
      </w:r>
      <w:r w:rsidRPr="00EE1540">
        <w:rPr>
          <w:lang w:val="fr-FR"/>
        </w:rPr>
        <w:t> </w:t>
      </w:r>
      <w:r w:rsidRPr="001C275C">
        <w:rPr>
          <w:lang w:val="fr-FR"/>
        </w:rPr>
        <w:t>751</w:t>
      </w:r>
      <w:r w:rsidRPr="00EE1540">
        <w:rPr>
          <w:lang w:val="fr-FR"/>
        </w:rPr>
        <w:t>,</w:t>
      </w:r>
      <w:r w:rsidRPr="001C275C">
        <w:rPr>
          <w:lang w:val="fr-FR"/>
        </w:rPr>
        <w:t>56</w:t>
      </w:r>
      <w:r w:rsidRPr="00EE1540">
        <w:rPr>
          <w:lang w:val="fr-FR"/>
        </w:rPr>
        <w:t xml:space="preserve"> euros pour les couples en </w:t>
      </w:r>
      <w:r w:rsidRPr="001C275C">
        <w:rPr>
          <w:lang w:val="fr-FR"/>
        </w:rPr>
        <w:t>2023</w:t>
      </w:r>
      <w:r w:rsidR="00CD479F" w:rsidRPr="00EE1540">
        <w:rPr>
          <w:lang w:val="fr-FR"/>
        </w:rPr>
        <w:t> ;</w:t>
      </w:r>
    </w:p>
    <w:p w14:paraId="3022CBDC" w14:textId="5C7676CD" w:rsidR="007011EE" w:rsidRPr="00EE1540" w:rsidRDefault="00246836" w:rsidP="002076E0">
      <w:pPr>
        <w:pStyle w:val="Bullet1G"/>
        <w:rPr>
          <w:lang w:val="fr-FR"/>
        </w:rPr>
      </w:pPr>
      <w:r w:rsidRPr="00EE1540">
        <w:rPr>
          <w:lang w:val="fr-FR"/>
        </w:rPr>
        <w:t>Le projet « TRAPEZ »</w:t>
      </w:r>
      <w:r w:rsidRPr="001C275C">
        <w:rPr>
          <w:rStyle w:val="FootnoteReference"/>
          <w:lang w:val="fr-FR"/>
        </w:rPr>
        <w:footnoteReference w:id="45"/>
      </w:r>
      <w:r w:rsidR="00B36EEF" w:rsidRPr="00EE1540">
        <w:rPr>
          <w:lang w:val="fr-FR"/>
        </w:rPr>
        <w:t> :</w:t>
      </w:r>
      <w:r w:rsidRPr="00EE1540">
        <w:rPr>
          <w:lang w:val="fr-FR"/>
        </w:rPr>
        <w:t xml:space="preserve"> il s</w:t>
      </w:r>
      <w:r w:rsidR="00B36EEF" w:rsidRPr="00EE1540">
        <w:rPr>
          <w:lang w:val="fr-FR"/>
        </w:rPr>
        <w:t>’</w:t>
      </w:r>
      <w:r w:rsidRPr="00EE1540">
        <w:rPr>
          <w:lang w:val="fr-FR"/>
        </w:rPr>
        <w:t>agit d</w:t>
      </w:r>
      <w:r w:rsidR="00B36EEF" w:rsidRPr="00EE1540">
        <w:rPr>
          <w:lang w:val="fr-FR"/>
        </w:rPr>
        <w:t>’</w:t>
      </w:r>
      <w:r w:rsidRPr="00EE1540">
        <w:rPr>
          <w:lang w:val="fr-FR"/>
        </w:rPr>
        <w:t>analyser les facteurs et les causes de l</w:t>
      </w:r>
      <w:r w:rsidR="00B36EEF" w:rsidRPr="00EE1540">
        <w:rPr>
          <w:lang w:val="fr-FR"/>
        </w:rPr>
        <w:t>’</w:t>
      </w:r>
      <w:r w:rsidRPr="00EE1540">
        <w:rPr>
          <w:lang w:val="fr-FR"/>
        </w:rPr>
        <w:t>écart de pension de retraite entre les femmes et les hommes, en mettant l</w:t>
      </w:r>
      <w:r w:rsidR="00B36EEF" w:rsidRPr="00EE1540">
        <w:rPr>
          <w:lang w:val="fr-FR"/>
        </w:rPr>
        <w:t>’</w:t>
      </w:r>
      <w:r w:rsidRPr="00EE1540">
        <w:rPr>
          <w:lang w:val="fr-FR"/>
        </w:rPr>
        <w:t>accent sur l</w:t>
      </w:r>
      <w:r w:rsidR="00B36EEF" w:rsidRPr="00EE1540">
        <w:rPr>
          <w:lang w:val="fr-FR"/>
        </w:rPr>
        <w:t>’</w:t>
      </w:r>
      <w:r w:rsidRPr="00EE1540">
        <w:rPr>
          <w:lang w:val="fr-FR"/>
        </w:rPr>
        <w:t>information des femmes et les pistes d</w:t>
      </w:r>
      <w:r w:rsidR="00B36EEF" w:rsidRPr="00EE1540">
        <w:rPr>
          <w:lang w:val="fr-FR"/>
        </w:rPr>
        <w:t>’</w:t>
      </w:r>
      <w:r w:rsidRPr="00EE1540">
        <w:rPr>
          <w:lang w:val="fr-FR"/>
        </w:rPr>
        <w:t>action à leur disposition et en rendant les entreprises davantage conscientes de la question et mieux à même d</w:t>
      </w:r>
      <w:r w:rsidR="00B36EEF" w:rsidRPr="00EE1540">
        <w:rPr>
          <w:lang w:val="fr-FR"/>
        </w:rPr>
        <w:t>’</w:t>
      </w:r>
      <w:r w:rsidRPr="00EE1540">
        <w:rPr>
          <w:lang w:val="fr-FR"/>
        </w:rPr>
        <w:t>aider leurs salariées à assurer leurs vieux jours</w:t>
      </w:r>
      <w:r w:rsidR="001C275C" w:rsidRPr="001C275C">
        <w:rPr>
          <w:lang w:val="fr-FR"/>
        </w:rPr>
        <w:t>.</w:t>
      </w:r>
      <w:r w:rsidRPr="00EE1540">
        <w:rPr>
          <w:lang w:val="fr-FR"/>
        </w:rPr>
        <w:t xml:space="preserve"> Le dispositif de notification annuelle relative au compte retraite (mis en place en </w:t>
      </w:r>
      <w:r w:rsidRPr="001C275C">
        <w:rPr>
          <w:lang w:val="fr-FR"/>
        </w:rPr>
        <w:t>2015</w:t>
      </w:r>
      <w:r w:rsidRPr="00EE1540">
        <w:rPr>
          <w:lang w:val="fr-FR"/>
        </w:rPr>
        <w:t>) à destination des personnes proches de la retraite (pour leur donner une estimation du montant de leur pension de retraite) a été évalué et adapté</w:t>
      </w:r>
      <w:r w:rsidR="001C275C" w:rsidRPr="001C275C">
        <w:rPr>
          <w:lang w:val="fr-FR"/>
        </w:rPr>
        <w:t>.</w:t>
      </w:r>
      <w:r w:rsidRPr="00EE1540">
        <w:rPr>
          <w:lang w:val="fr-FR"/>
        </w:rPr>
        <w:t xml:space="preserve"> Des pistes d</w:t>
      </w:r>
      <w:r w:rsidR="00B36EEF" w:rsidRPr="00EE1540">
        <w:rPr>
          <w:lang w:val="fr-FR"/>
        </w:rPr>
        <w:t>’</w:t>
      </w:r>
      <w:r w:rsidRPr="00EE1540">
        <w:rPr>
          <w:lang w:val="fr-FR"/>
        </w:rPr>
        <w:t>action visant à réduire l</w:t>
      </w:r>
      <w:r w:rsidR="00B36EEF" w:rsidRPr="00EE1540">
        <w:rPr>
          <w:lang w:val="fr-FR"/>
        </w:rPr>
        <w:t>’</w:t>
      </w:r>
      <w:r w:rsidRPr="00EE1540">
        <w:rPr>
          <w:lang w:val="fr-FR"/>
        </w:rPr>
        <w:t>écart de pension de retraite entre les femmes et les hommes ont été élaborées en fonction des différents groupes cibles et des différentes étapes de la vie</w:t>
      </w:r>
      <w:r w:rsidR="001C275C" w:rsidRPr="001C275C">
        <w:rPr>
          <w:lang w:val="fr-FR"/>
        </w:rPr>
        <w:t>.</w:t>
      </w:r>
      <w:r w:rsidRPr="00EE1540">
        <w:rPr>
          <w:lang w:val="fr-FR"/>
        </w:rPr>
        <w:t xml:space="preserve"> Les vidéos d</w:t>
      </w:r>
      <w:r w:rsidR="00B36EEF" w:rsidRPr="00EE1540">
        <w:rPr>
          <w:lang w:val="fr-FR"/>
        </w:rPr>
        <w:t>’</w:t>
      </w:r>
      <w:r w:rsidRPr="00EE1540">
        <w:rPr>
          <w:lang w:val="fr-FR"/>
        </w:rPr>
        <w:t>information et la boîte à outils « TRAPEZ », qui aident les entreprises à garantir les droits à pension de leurs salariées, viennent compléter les services d</w:t>
      </w:r>
      <w:r w:rsidR="00B36EEF" w:rsidRPr="00EE1540">
        <w:rPr>
          <w:lang w:val="fr-FR"/>
        </w:rPr>
        <w:t>’</w:t>
      </w:r>
      <w:r w:rsidRPr="00EE1540">
        <w:rPr>
          <w:lang w:val="fr-FR"/>
        </w:rPr>
        <w:t xml:space="preserve">information dispensés par la Chancellerie fédérale (voir également la réponse au </w:t>
      </w:r>
      <w:r w:rsidR="00EB2FEB" w:rsidRPr="00EE1540">
        <w:rPr>
          <w:lang w:val="fr-FR"/>
        </w:rPr>
        <w:t>paragraphe </w:t>
      </w:r>
      <w:r w:rsidRPr="001C275C">
        <w:rPr>
          <w:lang w:val="fr-FR"/>
        </w:rPr>
        <w:t>19</w:t>
      </w:r>
      <w:r w:rsidRPr="00EE1540">
        <w:rPr>
          <w:lang w:val="fr-FR"/>
        </w:rPr>
        <w:t xml:space="preserve"> de la liste de points)</w:t>
      </w:r>
      <w:r w:rsidR="00CD479F" w:rsidRPr="00EE1540">
        <w:rPr>
          <w:lang w:val="fr-FR"/>
        </w:rPr>
        <w:t> ;</w:t>
      </w:r>
    </w:p>
    <w:p w14:paraId="0EC624AC" w14:textId="069D8714" w:rsidR="00246836" w:rsidRPr="00EE1540" w:rsidRDefault="00246836" w:rsidP="002076E0">
      <w:pPr>
        <w:pStyle w:val="Bullet1G"/>
        <w:rPr>
          <w:lang w:val="fr-FR"/>
        </w:rPr>
      </w:pPr>
      <w:r w:rsidRPr="00EE1540">
        <w:rPr>
          <w:lang w:val="fr-FR"/>
        </w:rPr>
        <w:t>Les primes accordées aux retraités qui ont cotisé un certain nombre d</w:t>
      </w:r>
      <w:r w:rsidR="00B36EEF" w:rsidRPr="00EE1540">
        <w:rPr>
          <w:lang w:val="fr-FR"/>
        </w:rPr>
        <w:t>’</w:t>
      </w:r>
      <w:r w:rsidRPr="00EE1540">
        <w:rPr>
          <w:lang w:val="fr-FR"/>
        </w:rPr>
        <w:t>années au régime de retraite dans le cadre d</w:t>
      </w:r>
      <w:r w:rsidR="00B36EEF" w:rsidRPr="00EE1540">
        <w:rPr>
          <w:lang w:val="fr-FR"/>
        </w:rPr>
        <w:t>’</w:t>
      </w:r>
      <w:r w:rsidRPr="00EE1540">
        <w:rPr>
          <w:lang w:val="fr-FR"/>
        </w:rPr>
        <w:t>une activité rémunérée, dans les conditions ci-après</w:t>
      </w:r>
      <w:r w:rsidR="00CD479F" w:rsidRPr="00EE1540">
        <w:rPr>
          <w:lang w:val="fr-FR"/>
        </w:rPr>
        <w:t> :</w:t>
      </w:r>
    </w:p>
    <w:p w14:paraId="6279983A" w14:textId="47DDBF4B" w:rsidR="00246836" w:rsidRPr="00EE1540" w:rsidRDefault="00246836" w:rsidP="002076E0">
      <w:pPr>
        <w:pStyle w:val="Bullet2G"/>
        <w:rPr>
          <w:lang w:val="fr-FR"/>
        </w:rPr>
      </w:pPr>
      <w:r w:rsidRPr="00EE1540">
        <w:rPr>
          <w:lang w:val="fr-FR"/>
        </w:rPr>
        <w:t xml:space="preserve">Personne seule ayant cotisé au moins </w:t>
      </w:r>
      <w:r w:rsidRPr="001C275C">
        <w:rPr>
          <w:lang w:val="fr-FR"/>
        </w:rPr>
        <w:t>30</w:t>
      </w:r>
      <w:r w:rsidRPr="00EE1540">
        <w:rPr>
          <w:lang w:val="fr-FR"/>
        </w:rPr>
        <w:t xml:space="preserve"> ans</w:t>
      </w:r>
      <w:r w:rsidR="00B36EEF" w:rsidRPr="00EE1540">
        <w:rPr>
          <w:lang w:val="fr-FR"/>
        </w:rPr>
        <w:t> :</w:t>
      </w:r>
    </w:p>
    <w:p w14:paraId="6DD1C1D2" w14:textId="2D636C9E" w:rsidR="00246836" w:rsidRPr="00EE1540" w:rsidRDefault="00246836" w:rsidP="00B26B37">
      <w:pPr>
        <w:pStyle w:val="Bullet2G"/>
        <w:ind w:left="2835"/>
        <w:rPr>
          <w:lang w:val="fr-FR"/>
        </w:rPr>
      </w:pPr>
      <w:r w:rsidRPr="00EE1540">
        <w:rPr>
          <w:lang w:val="fr-FR"/>
        </w:rPr>
        <w:t xml:space="preserve">Si le revenu total est inférieur ou égal à </w:t>
      </w:r>
      <w:r w:rsidRPr="001C275C">
        <w:rPr>
          <w:lang w:val="fr-FR"/>
        </w:rPr>
        <w:t>1</w:t>
      </w:r>
      <w:r w:rsidRPr="00EE1540">
        <w:rPr>
          <w:lang w:val="fr-FR"/>
        </w:rPr>
        <w:t> </w:t>
      </w:r>
      <w:r w:rsidRPr="001C275C">
        <w:rPr>
          <w:lang w:val="fr-FR"/>
        </w:rPr>
        <w:t>208</w:t>
      </w:r>
      <w:r w:rsidRPr="00EE1540">
        <w:rPr>
          <w:lang w:val="fr-FR"/>
        </w:rPr>
        <w:t>,</w:t>
      </w:r>
      <w:r w:rsidRPr="001C275C">
        <w:rPr>
          <w:lang w:val="fr-FR"/>
        </w:rPr>
        <w:t>06</w:t>
      </w:r>
      <w:r w:rsidRPr="00EE1540">
        <w:rPr>
          <w:lang w:val="fr-FR"/>
        </w:rPr>
        <w:t xml:space="preserve"> euros par mois</w:t>
      </w:r>
      <w:r w:rsidR="00B36EEF" w:rsidRPr="00EE1540">
        <w:rPr>
          <w:lang w:val="fr-FR"/>
        </w:rPr>
        <w:t> :</w:t>
      </w:r>
    </w:p>
    <w:p w14:paraId="2305883B" w14:textId="7E154E69" w:rsidR="00246836" w:rsidRPr="00EE1540" w:rsidRDefault="00246836" w:rsidP="00B26B37">
      <w:pPr>
        <w:pStyle w:val="Bullet2G"/>
        <w:ind w:left="2835"/>
        <w:rPr>
          <w:lang w:val="fr-FR"/>
        </w:rPr>
      </w:pPr>
      <w:r w:rsidRPr="00EE1540">
        <w:rPr>
          <w:lang w:val="fr-FR"/>
        </w:rPr>
        <w:t xml:space="preserve">La prime correspond à la différence entre </w:t>
      </w:r>
      <w:r w:rsidRPr="001C275C">
        <w:rPr>
          <w:lang w:val="fr-FR"/>
        </w:rPr>
        <w:t>1</w:t>
      </w:r>
      <w:r w:rsidRPr="00EE1540">
        <w:rPr>
          <w:lang w:val="fr-FR"/>
        </w:rPr>
        <w:t xml:space="preserve"> </w:t>
      </w:r>
      <w:r w:rsidRPr="001C275C">
        <w:rPr>
          <w:lang w:val="fr-FR"/>
        </w:rPr>
        <w:t>208</w:t>
      </w:r>
      <w:r w:rsidRPr="00EE1540">
        <w:rPr>
          <w:lang w:val="fr-FR"/>
        </w:rPr>
        <w:t>,</w:t>
      </w:r>
      <w:r w:rsidRPr="001C275C">
        <w:rPr>
          <w:lang w:val="fr-FR"/>
        </w:rPr>
        <w:t>06</w:t>
      </w:r>
      <w:r w:rsidRPr="00EE1540">
        <w:rPr>
          <w:lang w:val="fr-FR"/>
        </w:rPr>
        <w:t xml:space="preserve"> euros et le revenu total, plafonnée à </w:t>
      </w:r>
      <w:r w:rsidRPr="001C275C">
        <w:rPr>
          <w:lang w:val="fr-FR"/>
        </w:rPr>
        <w:t>164</w:t>
      </w:r>
      <w:r w:rsidRPr="00EE1540">
        <w:rPr>
          <w:lang w:val="fr-FR"/>
        </w:rPr>
        <w:t>,</w:t>
      </w:r>
      <w:r w:rsidRPr="001C275C">
        <w:rPr>
          <w:lang w:val="fr-FR"/>
        </w:rPr>
        <w:t>34</w:t>
      </w:r>
      <w:r w:rsidRPr="00EE1540">
        <w:rPr>
          <w:lang w:val="fr-FR"/>
        </w:rPr>
        <w:t xml:space="preserve"> euros</w:t>
      </w:r>
      <w:r w:rsidR="00B36EEF" w:rsidRPr="00EE1540">
        <w:rPr>
          <w:lang w:val="fr-FR"/>
        </w:rPr>
        <w:t> ;</w:t>
      </w:r>
    </w:p>
    <w:p w14:paraId="26480B7D" w14:textId="007BB4FC" w:rsidR="00246836" w:rsidRPr="00EE1540" w:rsidRDefault="00246836" w:rsidP="00B26B37">
      <w:pPr>
        <w:pStyle w:val="Bullet2G"/>
        <w:rPr>
          <w:lang w:val="fr-FR"/>
        </w:rPr>
      </w:pPr>
      <w:r w:rsidRPr="00EE1540">
        <w:rPr>
          <w:lang w:val="fr-FR"/>
        </w:rPr>
        <w:t xml:space="preserve">Personne seule ayant cotisé au moins </w:t>
      </w:r>
      <w:r w:rsidRPr="001C275C">
        <w:rPr>
          <w:lang w:val="fr-FR"/>
        </w:rPr>
        <w:t>40</w:t>
      </w:r>
      <w:r w:rsidRPr="00EE1540">
        <w:rPr>
          <w:lang w:val="fr-FR"/>
        </w:rPr>
        <w:t xml:space="preserve"> ans</w:t>
      </w:r>
      <w:r w:rsidR="00B36EEF" w:rsidRPr="00EE1540">
        <w:rPr>
          <w:lang w:val="fr-FR"/>
        </w:rPr>
        <w:t> :</w:t>
      </w:r>
    </w:p>
    <w:p w14:paraId="34ED7BE6" w14:textId="79A9F704" w:rsidR="00246836" w:rsidRPr="00EE1540" w:rsidRDefault="00246836" w:rsidP="00B26B37">
      <w:pPr>
        <w:pStyle w:val="Bullet2G"/>
        <w:ind w:left="2835"/>
        <w:rPr>
          <w:lang w:val="fr-FR"/>
        </w:rPr>
      </w:pPr>
      <w:r w:rsidRPr="00EE1540">
        <w:rPr>
          <w:lang w:val="fr-FR"/>
        </w:rPr>
        <w:t xml:space="preserve">Si le revenu total est inférieur ou égal à </w:t>
      </w:r>
      <w:r w:rsidRPr="001C275C">
        <w:rPr>
          <w:lang w:val="fr-FR"/>
        </w:rPr>
        <w:t>1</w:t>
      </w:r>
      <w:r w:rsidRPr="00EE1540">
        <w:rPr>
          <w:lang w:val="fr-FR"/>
        </w:rPr>
        <w:t> </w:t>
      </w:r>
      <w:r w:rsidRPr="001C275C">
        <w:rPr>
          <w:lang w:val="fr-FR"/>
        </w:rPr>
        <w:t>443</w:t>
      </w:r>
      <w:r w:rsidRPr="00EE1540">
        <w:rPr>
          <w:lang w:val="fr-FR"/>
        </w:rPr>
        <w:t>,</w:t>
      </w:r>
      <w:r w:rsidRPr="001C275C">
        <w:rPr>
          <w:lang w:val="fr-FR"/>
        </w:rPr>
        <w:t>23</w:t>
      </w:r>
      <w:r w:rsidRPr="00EE1540">
        <w:rPr>
          <w:lang w:val="fr-FR"/>
        </w:rPr>
        <w:t xml:space="preserve"> euros par mois</w:t>
      </w:r>
      <w:r w:rsidR="00B36EEF" w:rsidRPr="00EE1540">
        <w:rPr>
          <w:lang w:val="fr-FR"/>
        </w:rPr>
        <w:t> :</w:t>
      </w:r>
    </w:p>
    <w:p w14:paraId="357BB7BE" w14:textId="2221E4E8" w:rsidR="007011EE" w:rsidRPr="00EE1540" w:rsidRDefault="00246836" w:rsidP="00B26B37">
      <w:pPr>
        <w:pStyle w:val="Bullet2G"/>
        <w:ind w:left="2835"/>
        <w:rPr>
          <w:lang w:val="fr-FR"/>
        </w:rPr>
      </w:pPr>
      <w:r w:rsidRPr="00EE1540">
        <w:rPr>
          <w:lang w:val="fr-FR"/>
        </w:rPr>
        <w:t xml:space="preserve">La prime correspond à la différence entre </w:t>
      </w:r>
      <w:r w:rsidRPr="001C275C">
        <w:rPr>
          <w:lang w:val="fr-FR"/>
        </w:rPr>
        <w:t>1</w:t>
      </w:r>
      <w:r w:rsidRPr="00EE1540">
        <w:rPr>
          <w:lang w:val="fr-FR"/>
        </w:rPr>
        <w:t> </w:t>
      </w:r>
      <w:r w:rsidRPr="001C275C">
        <w:rPr>
          <w:lang w:val="fr-FR"/>
        </w:rPr>
        <w:t>443</w:t>
      </w:r>
      <w:r w:rsidRPr="00EE1540">
        <w:rPr>
          <w:lang w:val="fr-FR"/>
        </w:rPr>
        <w:t>,</w:t>
      </w:r>
      <w:r w:rsidRPr="001C275C">
        <w:rPr>
          <w:lang w:val="fr-FR"/>
        </w:rPr>
        <w:t>23</w:t>
      </w:r>
      <w:r w:rsidRPr="00EE1540">
        <w:rPr>
          <w:lang w:val="fr-FR"/>
        </w:rPr>
        <w:t xml:space="preserve"> euros et le revenu total, plafonnée à </w:t>
      </w:r>
      <w:r w:rsidRPr="001C275C">
        <w:rPr>
          <w:lang w:val="fr-FR"/>
        </w:rPr>
        <w:t>419</w:t>
      </w:r>
      <w:r w:rsidRPr="00EE1540">
        <w:rPr>
          <w:lang w:val="fr-FR"/>
        </w:rPr>
        <w:t>,</w:t>
      </w:r>
      <w:r w:rsidRPr="001C275C">
        <w:rPr>
          <w:lang w:val="fr-FR"/>
        </w:rPr>
        <w:t>19</w:t>
      </w:r>
      <w:r w:rsidRPr="00EE1540">
        <w:rPr>
          <w:lang w:val="fr-FR"/>
        </w:rPr>
        <w:t xml:space="preserve"> euros</w:t>
      </w:r>
      <w:r w:rsidR="00B36EEF" w:rsidRPr="00EE1540">
        <w:rPr>
          <w:lang w:val="fr-FR"/>
        </w:rPr>
        <w:t> ;</w:t>
      </w:r>
    </w:p>
    <w:p w14:paraId="272CC4A9" w14:textId="3CF8458F" w:rsidR="00246836" w:rsidRPr="00EE1540" w:rsidRDefault="00246836" w:rsidP="00105F4B">
      <w:pPr>
        <w:pStyle w:val="Bullet2G"/>
        <w:rPr>
          <w:lang w:val="fr-FR"/>
        </w:rPr>
      </w:pPr>
      <w:r w:rsidRPr="00EE1540">
        <w:rPr>
          <w:lang w:val="fr-FR"/>
        </w:rPr>
        <w:t xml:space="preserve">Personne mariée ayant cotisé au moins </w:t>
      </w:r>
      <w:r w:rsidRPr="001C275C">
        <w:rPr>
          <w:lang w:val="fr-FR"/>
        </w:rPr>
        <w:t>40</w:t>
      </w:r>
      <w:r w:rsidRPr="00EE1540">
        <w:rPr>
          <w:lang w:val="fr-FR"/>
        </w:rPr>
        <w:t xml:space="preserve"> ans</w:t>
      </w:r>
      <w:r w:rsidR="00B36EEF" w:rsidRPr="00EE1540">
        <w:rPr>
          <w:lang w:val="fr-FR"/>
        </w:rPr>
        <w:t> :</w:t>
      </w:r>
    </w:p>
    <w:p w14:paraId="7B814EF3" w14:textId="305BC253" w:rsidR="00246836" w:rsidRPr="00EE1540" w:rsidRDefault="00246836" w:rsidP="00105F4B">
      <w:pPr>
        <w:pStyle w:val="Bullet2G"/>
        <w:ind w:left="2835"/>
        <w:rPr>
          <w:lang w:val="fr-FR"/>
        </w:rPr>
      </w:pPr>
      <w:r w:rsidRPr="00EE1540">
        <w:rPr>
          <w:lang w:val="fr-FR"/>
        </w:rPr>
        <w:t xml:space="preserve">Si les revenus totaux des conjoints vivant sous le même toit sont inférieurs ou égaux à </w:t>
      </w:r>
      <w:r w:rsidRPr="001C275C">
        <w:rPr>
          <w:lang w:val="fr-FR"/>
        </w:rPr>
        <w:t>1</w:t>
      </w:r>
      <w:r w:rsidRPr="00EE1540">
        <w:rPr>
          <w:lang w:val="fr-FR"/>
        </w:rPr>
        <w:t> </w:t>
      </w:r>
      <w:r w:rsidRPr="001C275C">
        <w:rPr>
          <w:lang w:val="fr-FR"/>
        </w:rPr>
        <w:t>948</w:t>
      </w:r>
      <w:r w:rsidRPr="00EE1540">
        <w:rPr>
          <w:lang w:val="fr-FR"/>
        </w:rPr>
        <w:t>,</w:t>
      </w:r>
      <w:r w:rsidRPr="001C275C">
        <w:rPr>
          <w:lang w:val="fr-FR"/>
        </w:rPr>
        <w:t>08</w:t>
      </w:r>
      <w:r w:rsidRPr="00EE1540">
        <w:rPr>
          <w:lang w:val="fr-FR"/>
        </w:rPr>
        <w:t xml:space="preserve"> euros par mois</w:t>
      </w:r>
      <w:r w:rsidR="00B36EEF" w:rsidRPr="00EE1540">
        <w:rPr>
          <w:lang w:val="fr-FR"/>
        </w:rPr>
        <w:t> :</w:t>
      </w:r>
    </w:p>
    <w:p w14:paraId="74619995" w14:textId="7A5785B7" w:rsidR="007011EE" w:rsidRPr="00EE1540" w:rsidRDefault="00246836" w:rsidP="00105F4B">
      <w:pPr>
        <w:pStyle w:val="Bullet2G"/>
        <w:ind w:left="2835"/>
        <w:rPr>
          <w:lang w:val="fr-FR"/>
        </w:rPr>
      </w:pPr>
      <w:r w:rsidRPr="00EE1540">
        <w:rPr>
          <w:lang w:val="fr-FR"/>
        </w:rPr>
        <w:t xml:space="preserve">La prime correspond à la différence entre </w:t>
      </w:r>
      <w:r w:rsidRPr="001C275C">
        <w:rPr>
          <w:lang w:val="fr-FR"/>
        </w:rPr>
        <w:t>1</w:t>
      </w:r>
      <w:r w:rsidRPr="00EE1540">
        <w:rPr>
          <w:lang w:val="fr-FR"/>
        </w:rPr>
        <w:t> </w:t>
      </w:r>
      <w:r w:rsidRPr="001C275C">
        <w:rPr>
          <w:lang w:val="fr-FR"/>
        </w:rPr>
        <w:t>948</w:t>
      </w:r>
      <w:r w:rsidRPr="00EE1540">
        <w:rPr>
          <w:lang w:val="fr-FR"/>
        </w:rPr>
        <w:t>,</w:t>
      </w:r>
      <w:r w:rsidRPr="001C275C">
        <w:rPr>
          <w:lang w:val="fr-FR"/>
        </w:rPr>
        <w:t>08</w:t>
      </w:r>
      <w:r w:rsidRPr="00EE1540">
        <w:rPr>
          <w:lang w:val="fr-FR"/>
        </w:rPr>
        <w:t xml:space="preserve"> euros et les revenus totaux, plafonnée à </w:t>
      </w:r>
      <w:r w:rsidRPr="001C275C">
        <w:rPr>
          <w:lang w:val="fr-FR"/>
        </w:rPr>
        <w:t>418</w:t>
      </w:r>
      <w:r w:rsidRPr="00EE1540">
        <w:rPr>
          <w:lang w:val="fr-FR"/>
        </w:rPr>
        <w:t>,</w:t>
      </w:r>
      <w:r w:rsidRPr="001C275C">
        <w:rPr>
          <w:lang w:val="fr-FR"/>
        </w:rPr>
        <w:t>74</w:t>
      </w:r>
      <w:r w:rsidRPr="00EE1540">
        <w:rPr>
          <w:lang w:val="fr-FR"/>
        </w:rPr>
        <w:t xml:space="preserve"> euros</w:t>
      </w:r>
      <w:r w:rsidR="00B36EEF" w:rsidRPr="00EE1540">
        <w:rPr>
          <w:lang w:val="fr-FR"/>
        </w:rPr>
        <w:t> ;</w:t>
      </w:r>
    </w:p>
    <w:p w14:paraId="6FDA43CF" w14:textId="25B4F5F6" w:rsidR="00246836" w:rsidRPr="00EE1540" w:rsidRDefault="00246836" w:rsidP="00523C0F">
      <w:pPr>
        <w:pStyle w:val="Bullet1G"/>
        <w:spacing w:after="100"/>
        <w:rPr>
          <w:bCs/>
          <w:lang w:val="fr-FR"/>
        </w:rPr>
      </w:pPr>
      <w:r w:rsidRPr="00EE1540">
        <w:rPr>
          <w:lang w:val="fr-FR"/>
        </w:rPr>
        <w:lastRenderedPageBreak/>
        <w:t>Les primes ont fait passer l</w:t>
      </w:r>
      <w:r w:rsidR="00B36EEF" w:rsidRPr="00EE1540">
        <w:rPr>
          <w:lang w:val="fr-FR"/>
        </w:rPr>
        <w:t>’</w:t>
      </w:r>
      <w:r w:rsidRPr="00EE1540">
        <w:rPr>
          <w:lang w:val="fr-FR"/>
        </w:rPr>
        <w:t>impôt négatif des retraités (remboursement de l</w:t>
      </w:r>
      <w:r w:rsidR="00B36EEF" w:rsidRPr="00EE1540">
        <w:rPr>
          <w:lang w:val="fr-FR"/>
        </w:rPr>
        <w:t>’</w:t>
      </w:r>
      <w:r w:rsidRPr="00EE1540">
        <w:rPr>
          <w:lang w:val="fr-FR"/>
        </w:rPr>
        <w:t xml:space="preserve">assurance sociale) de </w:t>
      </w:r>
      <w:r w:rsidRPr="001C275C">
        <w:rPr>
          <w:lang w:val="fr-FR"/>
        </w:rPr>
        <w:t>110</w:t>
      </w:r>
      <w:r w:rsidRPr="00EE1540">
        <w:rPr>
          <w:lang w:val="fr-FR"/>
        </w:rPr>
        <w:t xml:space="preserve"> à </w:t>
      </w:r>
      <w:r w:rsidRPr="001C275C">
        <w:rPr>
          <w:lang w:val="fr-FR"/>
        </w:rPr>
        <w:t>300</w:t>
      </w:r>
      <w:r w:rsidRPr="00EE1540">
        <w:rPr>
          <w:lang w:val="fr-FR"/>
        </w:rPr>
        <w:t xml:space="preserve"> euros par an (premier versement en </w:t>
      </w:r>
      <w:r w:rsidRPr="001C275C">
        <w:rPr>
          <w:lang w:val="fr-FR"/>
        </w:rPr>
        <w:t>2021</w:t>
      </w:r>
      <w:r w:rsidRPr="00EE1540">
        <w:rPr>
          <w:lang w:val="fr-FR"/>
        </w:rPr>
        <w:t>)</w:t>
      </w:r>
      <w:r w:rsidR="002437C0" w:rsidRPr="00EE1540">
        <w:rPr>
          <w:lang w:val="fr-FR"/>
        </w:rPr>
        <w:t> ;</w:t>
      </w:r>
    </w:p>
    <w:p w14:paraId="2368500A" w14:textId="28751956" w:rsidR="00246836" w:rsidRPr="00EE1540" w:rsidRDefault="00246836" w:rsidP="00523C0F">
      <w:pPr>
        <w:pStyle w:val="Bullet1G"/>
        <w:spacing w:after="100"/>
        <w:rPr>
          <w:bCs/>
          <w:lang w:val="fr-FR"/>
        </w:rPr>
      </w:pPr>
      <w:r w:rsidRPr="00EE1540">
        <w:rPr>
          <w:lang w:val="fr-FR"/>
        </w:rPr>
        <w:t>L</w:t>
      </w:r>
      <w:r w:rsidR="00B36EEF" w:rsidRPr="00EE1540">
        <w:rPr>
          <w:lang w:val="fr-FR"/>
        </w:rPr>
        <w:t>’</w:t>
      </w:r>
      <w:r w:rsidRPr="00EE1540">
        <w:rPr>
          <w:lang w:val="fr-FR"/>
        </w:rPr>
        <w:t>atténuation des effets de l</w:t>
      </w:r>
      <w:r w:rsidR="00B36EEF" w:rsidRPr="00EE1540">
        <w:rPr>
          <w:lang w:val="fr-FR"/>
        </w:rPr>
        <w:t>’</w:t>
      </w:r>
      <w:r w:rsidRPr="00EE1540">
        <w:rPr>
          <w:lang w:val="fr-FR"/>
        </w:rPr>
        <w:t>inflation grâce aux mesures suivantes</w:t>
      </w:r>
      <w:r w:rsidR="00B36EEF" w:rsidRPr="00EE1540">
        <w:rPr>
          <w:lang w:val="fr-FR"/>
        </w:rPr>
        <w:t> :</w:t>
      </w:r>
    </w:p>
    <w:p w14:paraId="73D36293" w14:textId="5B2206F8" w:rsidR="00246836" w:rsidRPr="00EE1540" w:rsidRDefault="00246836" w:rsidP="00523C0F">
      <w:pPr>
        <w:pStyle w:val="Bullet2G"/>
        <w:spacing w:after="100"/>
        <w:rPr>
          <w:bCs/>
          <w:spacing w:val="-2"/>
          <w:lang w:val="fr-FR"/>
        </w:rPr>
      </w:pPr>
      <w:r w:rsidRPr="00EE1540">
        <w:rPr>
          <w:spacing w:val="-2"/>
          <w:lang w:val="fr-FR"/>
        </w:rPr>
        <w:t>L</w:t>
      </w:r>
      <w:r w:rsidR="00B36EEF" w:rsidRPr="00EE1540">
        <w:rPr>
          <w:spacing w:val="-2"/>
          <w:lang w:val="fr-FR"/>
        </w:rPr>
        <w:t>’</w:t>
      </w:r>
      <w:r w:rsidRPr="00EE1540">
        <w:rPr>
          <w:spacing w:val="-2"/>
          <w:lang w:val="fr-FR"/>
        </w:rPr>
        <w:t>ajustement annuel des pensions de retraite à l</w:t>
      </w:r>
      <w:r w:rsidR="00B36EEF" w:rsidRPr="00EE1540">
        <w:rPr>
          <w:spacing w:val="-2"/>
          <w:lang w:val="fr-FR"/>
        </w:rPr>
        <w:t>’</w:t>
      </w:r>
      <w:r w:rsidRPr="00EE1540">
        <w:rPr>
          <w:spacing w:val="-2"/>
          <w:lang w:val="fr-FR"/>
        </w:rPr>
        <w:t>inflation</w:t>
      </w:r>
      <w:r w:rsidR="00B36EEF" w:rsidRPr="00EE1540">
        <w:rPr>
          <w:spacing w:val="-2"/>
          <w:lang w:val="fr-FR"/>
        </w:rPr>
        <w:t> :</w:t>
      </w:r>
      <w:r w:rsidRPr="00EE1540">
        <w:rPr>
          <w:spacing w:val="-2"/>
          <w:lang w:val="fr-FR"/>
        </w:rPr>
        <w:t xml:space="preserve"> compte tenu de l</w:t>
      </w:r>
      <w:r w:rsidR="00B36EEF" w:rsidRPr="00EE1540">
        <w:rPr>
          <w:spacing w:val="-2"/>
          <w:lang w:val="fr-FR"/>
        </w:rPr>
        <w:t>’</w:t>
      </w:r>
      <w:r w:rsidRPr="00EE1540">
        <w:rPr>
          <w:spacing w:val="-2"/>
          <w:lang w:val="fr-FR"/>
        </w:rPr>
        <w:t xml:space="preserve">augmentation moyenne des prix à la consommation, les pensions ont été augmentées de </w:t>
      </w:r>
      <w:r w:rsidRPr="001C275C">
        <w:rPr>
          <w:spacing w:val="-2"/>
          <w:lang w:val="fr-FR"/>
        </w:rPr>
        <w:t>5</w:t>
      </w:r>
      <w:r w:rsidRPr="00EE1540">
        <w:rPr>
          <w:spacing w:val="-2"/>
          <w:lang w:val="fr-FR"/>
        </w:rPr>
        <w:t>,</w:t>
      </w:r>
      <w:r w:rsidRPr="001C275C">
        <w:rPr>
          <w:spacing w:val="-2"/>
          <w:lang w:val="fr-FR"/>
        </w:rPr>
        <w:t>8</w:t>
      </w:r>
      <w:r w:rsidR="00B36EEF" w:rsidRPr="00EE1540">
        <w:rPr>
          <w:spacing w:val="-2"/>
          <w:lang w:val="fr-FR"/>
        </w:rPr>
        <w:t> %</w:t>
      </w:r>
      <w:r w:rsidRPr="00EE1540">
        <w:rPr>
          <w:spacing w:val="-2"/>
          <w:lang w:val="fr-FR"/>
        </w:rPr>
        <w:t xml:space="preserve"> en </w:t>
      </w:r>
      <w:r w:rsidRPr="001C275C">
        <w:rPr>
          <w:spacing w:val="-2"/>
          <w:lang w:val="fr-FR"/>
        </w:rPr>
        <w:t>2023</w:t>
      </w:r>
      <w:r w:rsidRPr="00EE1540">
        <w:rPr>
          <w:spacing w:val="-2"/>
          <w:lang w:val="fr-FR"/>
        </w:rPr>
        <w:t xml:space="preserve"> (ou d</w:t>
      </w:r>
      <w:r w:rsidR="00B36EEF" w:rsidRPr="00EE1540">
        <w:rPr>
          <w:spacing w:val="-2"/>
          <w:lang w:val="fr-FR"/>
        </w:rPr>
        <w:t>’</w:t>
      </w:r>
      <w:r w:rsidRPr="00EE1540">
        <w:rPr>
          <w:spacing w:val="-2"/>
          <w:lang w:val="fr-FR"/>
        </w:rPr>
        <w:t xml:space="preserve">un montant forfaitaire de </w:t>
      </w:r>
      <w:r w:rsidRPr="001C275C">
        <w:rPr>
          <w:spacing w:val="-2"/>
          <w:lang w:val="fr-FR"/>
        </w:rPr>
        <w:t>328</w:t>
      </w:r>
      <w:r w:rsidRPr="00EE1540">
        <w:rPr>
          <w:spacing w:val="-2"/>
          <w:lang w:val="fr-FR"/>
        </w:rPr>
        <w:t>,</w:t>
      </w:r>
      <w:r w:rsidRPr="001C275C">
        <w:rPr>
          <w:spacing w:val="-2"/>
          <w:lang w:val="fr-FR"/>
        </w:rPr>
        <w:t>86</w:t>
      </w:r>
      <w:r w:rsidRPr="00EE1540">
        <w:rPr>
          <w:spacing w:val="-2"/>
          <w:lang w:val="fr-FR"/>
        </w:rPr>
        <w:t xml:space="preserve"> euros pour les pensions supérieures à </w:t>
      </w:r>
      <w:r w:rsidRPr="001C275C">
        <w:rPr>
          <w:spacing w:val="-2"/>
          <w:lang w:val="fr-FR"/>
        </w:rPr>
        <w:t>5</w:t>
      </w:r>
      <w:r w:rsidRPr="00EE1540">
        <w:rPr>
          <w:spacing w:val="-2"/>
          <w:lang w:val="fr-FR"/>
        </w:rPr>
        <w:t> </w:t>
      </w:r>
      <w:r w:rsidRPr="001C275C">
        <w:rPr>
          <w:spacing w:val="-2"/>
          <w:lang w:val="fr-FR"/>
        </w:rPr>
        <w:t>670</w:t>
      </w:r>
      <w:r w:rsidRPr="00EE1540">
        <w:rPr>
          <w:spacing w:val="-2"/>
          <w:lang w:val="fr-FR"/>
        </w:rPr>
        <w:t xml:space="preserve"> euros) et seront augmentées de </w:t>
      </w:r>
      <w:r w:rsidRPr="001C275C">
        <w:rPr>
          <w:spacing w:val="-2"/>
          <w:lang w:val="fr-FR"/>
        </w:rPr>
        <w:t>9</w:t>
      </w:r>
      <w:r w:rsidRPr="00EE1540">
        <w:rPr>
          <w:spacing w:val="-2"/>
          <w:lang w:val="fr-FR"/>
        </w:rPr>
        <w:t>,</w:t>
      </w:r>
      <w:r w:rsidRPr="001C275C">
        <w:rPr>
          <w:spacing w:val="-2"/>
          <w:lang w:val="fr-FR"/>
        </w:rPr>
        <w:t>7</w:t>
      </w:r>
      <w:r w:rsidR="00B36EEF" w:rsidRPr="00EE1540">
        <w:rPr>
          <w:spacing w:val="-2"/>
          <w:lang w:val="fr-FR"/>
        </w:rPr>
        <w:t> %</w:t>
      </w:r>
      <w:r w:rsidRPr="00EE1540">
        <w:rPr>
          <w:spacing w:val="-2"/>
          <w:lang w:val="fr-FR"/>
        </w:rPr>
        <w:t xml:space="preserve"> en </w:t>
      </w:r>
      <w:r w:rsidRPr="001C275C">
        <w:rPr>
          <w:spacing w:val="-2"/>
          <w:lang w:val="fr-FR"/>
        </w:rPr>
        <w:t>2024</w:t>
      </w:r>
      <w:r w:rsidR="00B36EEF" w:rsidRPr="00EE1540">
        <w:rPr>
          <w:spacing w:val="-2"/>
          <w:lang w:val="fr-FR"/>
        </w:rPr>
        <w:t> ;</w:t>
      </w:r>
    </w:p>
    <w:p w14:paraId="0F79A488" w14:textId="13BDD847" w:rsidR="00246836" w:rsidRPr="00EE1540" w:rsidRDefault="00246836" w:rsidP="00523C0F">
      <w:pPr>
        <w:pStyle w:val="Bullet2G"/>
        <w:spacing w:after="100"/>
        <w:rPr>
          <w:bCs/>
          <w:lang w:val="fr-FR"/>
        </w:rPr>
      </w:pPr>
      <w:r w:rsidRPr="00EE1540">
        <w:rPr>
          <w:lang w:val="fr-FR"/>
        </w:rPr>
        <w:t>L</w:t>
      </w:r>
      <w:r w:rsidR="00B36EEF" w:rsidRPr="00EE1540">
        <w:rPr>
          <w:lang w:val="fr-FR"/>
        </w:rPr>
        <w:t>’</w:t>
      </w:r>
      <w:r w:rsidRPr="00EE1540">
        <w:rPr>
          <w:lang w:val="fr-FR"/>
        </w:rPr>
        <w:t xml:space="preserve">augmentation exceptionnelle de </w:t>
      </w:r>
      <w:r w:rsidRPr="001C275C">
        <w:rPr>
          <w:lang w:val="fr-FR"/>
        </w:rPr>
        <w:t>7</w:t>
      </w:r>
      <w:r w:rsidRPr="00EE1540">
        <w:rPr>
          <w:lang w:val="fr-FR"/>
        </w:rPr>
        <w:t>,</w:t>
      </w:r>
      <w:r w:rsidRPr="001C275C">
        <w:rPr>
          <w:lang w:val="fr-FR"/>
        </w:rPr>
        <w:t>74</w:t>
      </w:r>
      <w:r w:rsidR="00B36EEF" w:rsidRPr="00EE1540">
        <w:rPr>
          <w:lang w:val="fr-FR"/>
        </w:rPr>
        <w:t> %</w:t>
      </w:r>
      <w:r w:rsidRPr="00EE1540">
        <w:rPr>
          <w:lang w:val="fr-FR"/>
        </w:rPr>
        <w:t xml:space="preserve"> en </w:t>
      </w:r>
      <w:r w:rsidRPr="001C275C">
        <w:rPr>
          <w:lang w:val="fr-FR"/>
        </w:rPr>
        <w:t>2023</w:t>
      </w:r>
      <w:r w:rsidRPr="00EE1540">
        <w:rPr>
          <w:lang w:val="fr-FR"/>
        </w:rPr>
        <w:t> des montants du barème du supplément compensatoire</w:t>
      </w:r>
      <w:r w:rsidR="00B36EEF" w:rsidRPr="00EE1540">
        <w:rPr>
          <w:lang w:val="fr-FR"/>
        </w:rPr>
        <w:t> ;</w:t>
      </w:r>
    </w:p>
    <w:p w14:paraId="48A9A416" w14:textId="06232670" w:rsidR="00246836" w:rsidRPr="00EE1540" w:rsidRDefault="00246836" w:rsidP="00523C0F">
      <w:pPr>
        <w:pStyle w:val="Bullet2G"/>
        <w:spacing w:after="100"/>
        <w:rPr>
          <w:bCs/>
          <w:lang w:val="fr-FR"/>
        </w:rPr>
      </w:pPr>
      <w:r w:rsidRPr="00EE1540">
        <w:rPr>
          <w:lang w:val="fr-FR"/>
        </w:rPr>
        <w:t xml:space="preserve">Les prestations ponctuelles suivantes (depuis mars </w:t>
      </w:r>
      <w:r w:rsidRPr="001C275C">
        <w:rPr>
          <w:lang w:val="fr-FR"/>
        </w:rPr>
        <w:t>2021</w:t>
      </w:r>
      <w:r w:rsidRPr="00EE1540">
        <w:rPr>
          <w:lang w:val="fr-FR"/>
        </w:rPr>
        <w:t>)</w:t>
      </w:r>
      <w:r w:rsidR="00B36EEF" w:rsidRPr="00EE1540">
        <w:rPr>
          <w:lang w:val="fr-FR"/>
        </w:rPr>
        <w:t> :</w:t>
      </w:r>
    </w:p>
    <w:p w14:paraId="2F08C00D" w14:textId="47901CCB" w:rsidR="00246836" w:rsidRPr="00EE1540" w:rsidRDefault="00246836" w:rsidP="00523C0F">
      <w:pPr>
        <w:pStyle w:val="Bullet2G"/>
        <w:spacing w:after="100"/>
        <w:ind w:left="2835"/>
        <w:rPr>
          <w:bCs/>
          <w:lang w:val="fr-FR"/>
        </w:rPr>
      </w:pPr>
      <w:r w:rsidRPr="00EE1540">
        <w:rPr>
          <w:lang w:val="fr-FR"/>
        </w:rPr>
        <w:t xml:space="preserve">Trois versements ponctuels au profit des bénéficiaires du supplément compensatoire (pour un montant total de </w:t>
      </w:r>
      <w:r w:rsidRPr="001C275C">
        <w:rPr>
          <w:lang w:val="fr-FR"/>
        </w:rPr>
        <w:t>600</w:t>
      </w:r>
      <w:r w:rsidRPr="00EE1540">
        <w:rPr>
          <w:lang w:val="fr-FR"/>
        </w:rPr>
        <w:t xml:space="preserve"> euros)</w:t>
      </w:r>
      <w:r w:rsidR="00B36EEF" w:rsidRPr="00EE1540">
        <w:rPr>
          <w:lang w:val="fr-FR"/>
        </w:rPr>
        <w:t> ;</w:t>
      </w:r>
    </w:p>
    <w:p w14:paraId="7DBC8750" w14:textId="44A15769" w:rsidR="00246836" w:rsidRPr="00EE1540" w:rsidRDefault="00246836" w:rsidP="00523C0F">
      <w:pPr>
        <w:pStyle w:val="Bullet2G"/>
        <w:spacing w:after="100"/>
        <w:ind w:left="2835"/>
        <w:rPr>
          <w:bCs/>
          <w:lang w:val="fr-FR"/>
        </w:rPr>
      </w:pPr>
      <w:r w:rsidRPr="00EE1540">
        <w:rPr>
          <w:lang w:val="fr-FR"/>
        </w:rPr>
        <w:t xml:space="preserve">Un versement ponctuel progressif plafonné à </w:t>
      </w:r>
      <w:r w:rsidRPr="001C275C">
        <w:rPr>
          <w:lang w:val="fr-FR"/>
        </w:rPr>
        <w:t>500</w:t>
      </w:r>
      <w:r w:rsidRPr="00EE1540">
        <w:rPr>
          <w:lang w:val="fr-FR"/>
        </w:rPr>
        <w:t xml:space="preserve"> euros au </w:t>
      </w:r>
      <w:r w:rsidR="00B36EEF" w:rsidRPr="001C275C">
        <w:rPr>
          <w:lang w:val="fr-FR"/>
        </w:rPr>
        <w:t>1</w:t>
      </w:r>
      <w:r w:rsidR="00B36EEF" w:rsidRPr="00EE1540">
        <w:rPr>
          <w:vertAlign w:val="superscript"/>
          <w:lang w:val="fr-FR"/>
        </w:rPr>
        <w:t>er</w:t>
      </w:r>
      <w:r w:rsidRPr="00EE1540">
        <w:rPr>
          <w:lang w:val="fr-FR"/>
        </w:rPr>
        <w:t xml:space="preserve"> septembre </w:t>
      </w:r>
      <w:r w:rsidRPr="001C275C">
        <w:rPr>
          <w:lang w:val="fr-FR"/>
        </w:rPr>
        <w:t>2022</w:t>
      </w:r>
      <w:r w:rsidRPr="00EE1540">
        <w:rPr>
          <w:lang w:val="fr-FR"/>
        </w:rPr>
        <w:t xml:space="preserve">, y compris pour les retraités touchant des pensions de niveau intermédiaire, le montant maximal de </w:t>
      </w:r>
      <w:r w:rsidRPr="001C275C">
        <w:rPr>
          <w:lang w:val="fr-FR"/>
        </w:rPr>
        <w:t>500</w:t>
      </w:r>
      <w:r w:rsidRPr="00EE1540">
        <w:rPr>
          <w:lang w:val="fr-FR"/>
        </w:rPr>
        <w:t xml:space="preserve"> euros ayant été versé à des retraités dont la pension était comprise entre </w:t>
      </w:r>
      <w:r w:rsidRPr="001C275C">
        <w:rPr>
          <w:lang w:val="fr-FR"/>
        </w:rPr>
        <w:t>1</w:t>
      </w:r>
      <w:r w:rsidRPr="00EE1540">
        <w:rPr>
          <w:lang w:val="fr-FR"/>
        </w:rPr>
        <w:t> </w:t>
      </w:r>
      <w:r w:rsidRPr="001C275C">
        <w:rPr>
          <w:lang w:val="fr-FR"/>
        </w:rPr>
        <w:t>200</w:t>
      </w:r>
      <w:r w:rsidRPr="00EE1540">
        <w:rPr>
          <w:lang w:val="fr-FR"/>
        </w:rPr>
        <w:t xml:space="preserve"> et </w:t>
      </w:r>
      <w:r w:rsidRPr="001C275C">
        <w:rPr>
          <w:lang w:val="fr-FR"/>
        </w:rPr>
        <w:t>1</w:t>
      </w:r>
      <w:r w:rsidRPr="00EE1540">
        <w:rPr>
          <w:lang w:val="fr-FR"/>
        </w:rPr>
        <w:t> </w:t>
      </w:r>
      <w:r w:rsidRPr="001C275C">
        <w:rPr>
          <w:lang w:val="fr-FR"/>
        </w:rPr>
        <w:t>800</w:t>
      </w:r>
      <w:r w:rsidRPr="00EE1540">
        <w:rPr>
          <w:lang w:val="fr-FR"/>
        </w:rPr>
        <w:t xml:space="preserve"> euros</w:t>
      </w:r>
      <w:r w:rsidR="00B36EEF" w:rsidRPr="00EE1540">
        <w:rPr>
          <w:lang w:val="fr-FR"/>
        </w:rPr>
        <w:t> ;</w:t>
      </w:r>
    </w:p>
    <w:p w14:paraId="44A00B0A" w14:textId="1B0B4BB0" w:rsidR="00246836" w:rsidRPr="00EE1540" w:rsidRDefault="00246836" w:rsidP="00523C0F">
      <w:pPr>
        <w:pStyle w:val="Bullet2G"/>
        <w:spacing w:after="100"/>
        <w:ind w:left="2835"/>
        <w:rPr>
          <w:bCs/>
          <w:lang w:val="fr-FR"/>
        </w:rPr>
      </w:pPr>
      <w:r w:rsidRPr="00EE1540">
        <w:rPr>
          <w:lang w:val="fr-FR"/>
        </w:rPr>
        <w:t xml:space="preserve">Un versement direct progressif en fonction des besoins, à hauteur de </w:t>
      </w:r>
      <w:r w:rsidRPr="001C275C">
        <w:rPr>
          <w:lang w:val="fr-FR"/>
        </w:rPr>
        <w:t>30</w:t>
      </w:r>
      <w:r w:rsidR="00B36EEF" w:rsidRPr="00EE1540">
        <w:rPr>
          <w:lang w:val="fr-FR"/>
        </w:rPr>
        <w:t> %</w:t>
      </w:r>
      <w:r w:rsidRPr="00EE1540">
        <w:rPr>
          <w:lang w:val="fr-FR"/>
        </w:rPr>
        <w:t xml:space="preserve"> de la pension mensuelle (plafonné à </w:t>
      </w:r>
      <w:r w:rsidRPr="001C275C">
        <w:rPr>
          <w:lang w:val="fr-FR"/>
        </w:rPr>
        <w:t>500</w:t>
      </w:r>
      <w:r w:rsidRPr="00EE1540">
        <w:rPr>
          <w:lang w:val="fr-FR"/>
        </w:rPr>
        <w:t xml:space="preserve"> euros), au </w:t>
      </w:r>
      <w:r w:rsidR="00B36EEF" w:rsidRPr="001C275C">
        <w:rPr>
          <w:lang w:val="fr-FR"/>
        </w:rPr>
        <w:t>1</w:t>
      </w:r>
      <w:r w:rsidR="00B36EEF" w:rsidRPr="00EE1540">
        <w:rPr>
          <w:vertAlign w:val="superscript"/>
          <w:lang w:val="fr-FR"/>
        </w:rPr>
        <w:t>er</w:t>
      </w:r>
      <w:r w:rsidRPr="00EE1540">
        <w:rPr>
          <w:lang w:val="fr-FR"/>
        </w:rPr>
        <w:t xml:space="preserve"> mars </w:t>
      </w:r>
      <w:r w:rsidRPr="001C275C">
        <w:rPr>
          <w:lang w:val="fr-FR"/>
        </w:rPr>
        <w:t>2023</w:t>
      </w:r>
      <w:r w:rsidR="00B36EEF" w:rsidRPr="00EE1540">
        <w:rPr>
          <w:lang w:val="fr-FR"/>
        </w:rPr>
        <w:t> ;</w:t>
      </w:r>
    </w:p>
    <w:p w14:paraId="4AD44597" w14:textId="0CC62C31" w:rsidR="00246836" w:rsidRPr="00EE1540" w:rsidRDefault="00246836" w:rsidP="00523C0F">
      <w:pPr>
        <w:pStyle w:val="Bullet2G"/>
        <w:spacing w:after="100"/>
        <w:ind w:left="2835"/>
        <w:rPr>
          <w:bCs/>
          <w:lang w:val="fr-FR"/>
        </w:rPr>
      </w:pPr>
      <w:r w:rsidRPr="00EE1540">
        <w:rPr>
          <w:lang w:val="fr-FR"/>
        </w:rPr>
        <w:t>L</w:t>
      </w:r>
      <w:r w:rsidR="00B36EEF" w:rsidRPr="00EE1540">
        <w:rPr>
          <w:lang w:val="fr-FR"/>
        </w:rPr>
        <w:t>’</w:t>
      </w:r>
      <w:r w:rsidRPr="00EE1540">
        <w:rPr>
          <w:lang w:val="fr-FR"/>
        </w:rPr>
        <w:t xml:space="preserve">extension du versement direct de </w:t>
      </w:r>
      <w:r w:rsidRPr="001C275C">
        <w:rPr>
          <w:lang w:val="fr-FR"/>
        </w:rPr>
        <w:t>30</w:t>
      </w:r>
      <w:r w:rsidR="00B36EEF" w:rsidRPr="00EE1540">
        <w:rPr>
          <w:lang w:val="fr-FR"/>
        </w:rPr>
        <w:t> %</w:t>
      </w:r>
      <w:r w:rsidRPr="00EE1540">
        <w:rPr>
          <w:lang w:val="fr-FR"/>
        </w:rPr>
        <w:t xml:space="preserve"> du supplément compensatoire mensuel, en juin </w:t>
      </w:r>
      <w:r w:rsidRPr="001C275C">
        <w:rPr>
          <w:lang w:val="fr-FR"/>
        </w:rPr>
        <w:t>2023</w:t>
      </w:r>
      <w:r w:rsidR="00B36EEF" w:rsidRPr="00EE1540">
        <w:rPr>
          <w:lang w:val="fr-FR"/>
        </w:rPr>
        <w:t> ;</w:t>
      </w:r>
    </w:p>
    <w:p w14:paraId="4C7E8C38" w14:textId="7BB0BB25" w:rsidR="00246836" w:rsidRPr="00EE1540" w:rsidRDefault="00246836" w:rsidP="00523C0F">
      <w:pPr>
        <w:pStyle w:val="Bullet2G"/>
        <w:spacing w:after="100"/>
        <w:rPr>
          <w:bCs/>
          <w:lang w:val="fr-FR"/>
        </w:rPr>
      </w:pPr>
      <w:r w:rsidRPr="00EE1540">
        <w:rPr>
          <w:lang w:val="fr-FR"/>
        </w:rPr>
        <w:t xml:space="preserve">Le </w:t>
      </w:r>
      <w:r w:rsidRPr="001C275C">
        <w:rPr>
          <w:lang w:val="fr-FR"/>
        </w:rPr>
        <w:t>30</w:t>
      </w:r>
      <w:r w:rsidRPr="00EE1540">
        <w:rPr>
          <w:lang w:val="fr-FR"/>
        </w:rPr>
        <w:t xml:space="preserve"> mars </w:t>
      </w:r>
      <w:r w:rsidRPr="001C275C">
        <w:rPr>
          <w:lang w:val="fr-FR"/>
        </w:rPr>
        <w:t>2023</w:t>
      </w:r>
      <w:r w:rsidRPr="00EE1540">
        <w:rPr>
          <w:lang w:val="fr-FR"/>
        </w:rPr>
        <w:t>, le Parlement a décidé de suspendre le principe du prorata appliqué pour l</w:t>
      </w:r>
      <w:r w:rsidR="00B36EEF" w:rsidRPr="00EE1540">
        <w:rPr>
          <w:lang w:val="fr-FR"/>
        </w:rPr>
        <w:t>’</w:t>
      </w:r>
      <w:r w:rsidRPr="00EE1540">
        <w:rPr>
          <w:lang w:val="fr-FR"/>
        </w:rPr>
        <w:t>ajustement des pensions à l</w:t>
      </w:r>
      <w:r w:rsidR="00B36EEF" w:rsidRPr="00EE1540">
        <w:rPr>
          <w:lang w:val="fr-FR"/>
        </w:rPr>
        <w:t>’</w:t>
      </w:r>
      <w:r w:rsidRPr="00EE1540">
        <w:rPr>
          <w:lang w:val="fr-FR"/>
        </w:rPr>
        <w:t xml:space="preserve">inflation pour </w:t>
      </w:r>
      <w:r w:rsidRPr="001C275C">
        <w:rPr>
          <w:lang w:val="fr-FR"/>
        </w:rPr>
        <w:t>2024</w:t>
      </w:r>
      <w:r w:rsidRPr="00EE1540">
        <w:rPr>
          <w:lang w:val="fr-FR"/>
        </w:rPr>
        <w:t xml:space="preserve"> et </w:t>
      </w:r>
      <w:r w:rsidRPr="001C275C">
        <w:rPr>
          <w:lang w:val="fr-FR"/>
        </w:rPr>
        <w:t>2025</w:t>
      </w:r>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36</w:t>
      </w:r>
      <w:r w:rsidRPr="00EE1540">
        <w:rPr>
          <w:lang w:val="fr-FR"/>
        </w:rPr>
        <w:t>/</w:t>
      </w:r>
      <w:r w:rsidRPr="001C275C">
        <w:rPr>
          <w:lang w:val="fr-FR"/>
        </w:rPr>
        <w:t>2023</w:t>
      </w:r>
      <w:r w:rsidRPr="00EE1540">
        <w:rPr>
          <w:lang w:val="fr-FR"/>
        </w:rPr>
        <w:t>)</w:t>
      </w:r>
      <w:r w:rsidR="00B36EEF" w:rsidRPr="00EE1540">
        <w:rPr>
          <w:lang w:val="fr-FR"/>
        </w:rPr>
        <w:t> :</w:t>
      </w:r>
      <w:r w:rsidRPr="00EE1540">
        <w:rPr>
          <w:lang w:val="fr-FR"/>
        </w:rPr>
        <w:t xml:space="preserve"> les personnes parties à la retraite en </w:t>
      </w:r>
      <w:r w:rsidRPr="001C275C">
        <w:rPr>
          <w:lang w:val="fr-FR"/>
        </w:rPr>
        <w:t>2023</w:t>
      </w:r>
      <w:r w:rsidRPr="00EE1540">
        <w:rPr>
          <w:lang w:val="fr-FR"/>
        </w:rPr>
        <w:t xml:space="preserve"> ou en </w:t>
      </w:r>
      <w:r w:rsidRPr="001C275C">
        <w:rPr>
          <w:lang w:val="fr-FR"/>
        </w:rPr>
        <w:t>2024</w:t>
      </w:r>
      <w:r w:rsidRPr="00EE1540">
        <w:rPr>
          <w:lang w:val="fr-FR"/>
        </w:rPr>
        <w:t xml:space="preserve"> bénéficieront de l</w:t>
      </w:r>
      <w:r w:rsidR="00B36EEF" w:rsidRPr="00EE1540">
        <w:rPr>
          <w:lang w:val="fr-FR"/>
        </w:rPr>
        <w:t>’</w:t>
      </w:r>
      <w:r w:rsidRPr="00EE1540">
        <w:rPr>
          <w:lang w:val="fr-FR"/>
        </w:rPr>
        <w:t>ajustement complet de leur pension pour l</w:t>
      </w:r>
      <w:r w:rsidR="00B36EEF" w:rsidRPr="00EE1540">
        <w:rPr>
          <w:lang w:val="fr-FR"/>
        </w:rPr>
        <w:t>’</w:t>
      </w:r>
      <w:r w:rsidRPr="00EE1540">
        <w:rPr>
          <w:lang w:val="fr-FR"/>
        </w:rPr>
        <w:t>année suivante, quel que soit le mois de leur départ à la retraite</w:t>
      </w:r>
      <w:r w:rsidR="009C5313" w:rsidRPr="00EE1540">
        <w:rPr>
          <w:lang w:val="fr-FR"/>
        </w:rPr>
        <w:t> ;</w:t>
      </w:r>
    </w:p>
    <w:p w14:paraId="476B1CC0" w14:textId="5E51C28D" w:rsidR="007011EE" w:rsidRPr="00EE1540" w:rsidRDefault="00246836" w:rsidP="00523C0F">
      <w:pPr>
        <w:pStyle w:val="Bullet1G"/>
        <w:spacing w:after="100"/>
        <w:rPr>
          <w:lang w:val="fr-FR"/>
        </w:rPr>
      </w:pPr>
      <w:r w:rsidRPr="00EE1540">
        <w:rPr>
          <w:lang w:val="fr-FR"/>
        </w:rPr>
        <w:t>La prime de départ anticipé à la retraite est un supplément (</w:t>
      </w:r>
      <w:r w:rsidRPr="001C275C">
        <w:rPr>
          <w:lang w:val="fr-FR"/>
        </w:rPr>
        <w:t>1</w:t>
      </w:r>
      <w:r w:rsidRPr="00EE1540">
        <w:rPr>
          <w:lang w:val="fr-FR"/>
        </w:rPr>
        <w:t>,</w:t>
      </w:r>
      <w:r w:rsidRPr="001C275C">
        <w:rPr>
          <w:lang w:val="fr-FR"/>
        </w:rPr>
        <w:t>03</w:t>
      </w:r>
      <w:r w:rsidRPr="00EE1540">
        <w:rPr>
          <w:lang w:val="fr-FR"/>
        </w:rPr>
        <w:t xml:space="preserve"> euro par mois en </w:t>
      </w:r>
      <w:r w:rsidRPr="001C275C">
        <w:rPr>
          <w:lang w:val="fr-FR"/>
        </w:rPr>
        <w:t>2023</w:t>
      </w:r>
      <w:r w:rsidRPr="00EE1540">
        <w:rPr>
          <w:lang w:val="fr-FR"/>
        </w:rPr>
        <w:t xml:space="preserve">, plafonné à </w:t>
      </w:r>
      <w:r w:rsidRPr="001C275C">
        <w:rPr>
          <w:lang w:val="fr-FR"/>
        </w:rPr>
        <w:t>61</w:t>
      </w:r>
      <w:r w:rsidRPr="00EE1540">
        <w:rPr>
          <w:lang w:val="fr-FR"/>
        </w:rPr>
        <w:t>,</w:t>
      </w:r>
      <w:r w:rsidRPr="001C275C">
        <w:rPr>
          <w:lang w:val="fr-FR"/>
        </w:rPr>
        <w:t>80</w:t>
      </w:r>
      <w:r w:rsidRPr="00EE1540">
        <w:rPr>
          <w:lang w:val="fr-FR"/>
        </w:rPr>
        <w:t xml:space="preserve"> euros) mis en place en </w:t>
      </w:r>
      <w:r w:rsidRPr="001C275C">
        <w:rPr>
          <w:lang w:val="fr-FR"/>
        </w:rPr>
        <w:t>2022</w:t>
      </w:r>
      <w:r w:rsidRPr="00EE1540">
        <w:rPr>
          <w:lang w:val="fr-FR"/>
        </w:rPr>
        <w:t xml:space="preserve"> pour les personnes</w:t>
      </w:r>
      <w:r w:rsidR="00B36EEF" w:rsidRPr="00EE1540">
        <w:rPr>
          <w:lang w:val="fr-FR"/>
        </w:rPr>
        <w:t> :</w:t>
      </w:r>
    </w:p>
    <w:p w14:paraId="3386FBAC" w14:textId="46A3888B" w:rsidR="007011EE" w:rsidRPr="00EE1540" w:rsidRDefault="00246836" w:rsidP="00523C0F">
      <w:pPr>
        <w:pStyle w:val="Bullet2G"/>
        <w:spacing w:after="100"/>
        <w:rPr>
          <w:lang w:val="fr-FR"/>
        </w:rPr>
      </w:pPr>
      <w:r w:rsidRPr="00EE1540">
        <w:rPr>
          <w:lang w:val="fr-FR"/>
        </w:rPr>
        <w:t>Qui ont travaillé entre l</w:t>
      </w:r>
      <w:r w:rsidR="00B36EEF" w:rsidRPr="00EE1540">
        <w:rPr>
          <w:lang w:val="fr-FR"/>
        </w:rPr>
        <w:t>’</w:t>
      </w:r>
      <w:r w:rsidRPr="00EE1540">
        <w:rPr>
          <w:lang w:val="fr-FR"/>
        </w:rPr>
        <w:t xml:space="preserve">âge de </w:t>
      </w:r>
      <w:r w:rsidRPr="001C275C">
        <w:rPr>
          <w:lang w:val="fr-FR"/>
        </w:rPr>
        <w:t>15</w:t>
      </w:r>
      <w:r w:rsidRPr="00EE1540">
        <w:rPr>
          <w:lang w:val="fr-FR"/>
        </w:rPr>
        <w:t xml:space="preserve"> ans et l</w:t>
      </w:r>
      <w:r w:rsidR="00B36EEF" w:rsidRPr="00EE1540">
        <w:rPr>
          <w:lang w:val="fr-FR"/>
        </w:rPr>
        <w:t>’</w:t>
      </w:r>
      <w:r w:rsidRPr="00EE1540">
        <w:rPr>
          <w:lang w:val="fr-FR"/>
        </w:rPr>
        <w:t xml:space="preserve">âge de </w:t>
      </w:r>
      <w:r w:rsidRPr="001C275C">
        <w:rPr>
          <w:lang w:val="fr-FR"/>
        </w:rPr>
        <w:t>20</w:t>
      </w:r>
      <w:r w:rsidRPr="00EE1540">
        <w:rPr>
          <w:lang w:val="fr-FR"/>
        </w:rPr>
        <w:t xml:space="preserve"> ans et cotisé au moins douze mois au régime de retraite au titre d</w:t>
      </w:r>
      <w:r w:rsidR="00B36EEF" w:rsidRPr="00EE1540">
        <w:rPr>
          <w:lang w:val="fr-FR"/>
        </w:rPr>
        <w:t>’</w:t>
      </w:r>
      <w:r w:rsidRPr="00EE1540">
        <w:rPr>
          <w:lang w:val="fr-FR"/>
        </w:rPr>
        <w:t>une activité rémunérée au cours de cette période</w:t>
      </w:r>
      <w:r w:rsidR="00B36EEF" w:rsidRPr="00EE1540">
        <w:rPr>
          <w:lang w:val="fr-FR"/>
        </w:rPr>
        <w:t> ;</w:t>
      </w:r>
    </w:p>
    <w:p w14:paraId="4495377F" w14:textId="0C1243B5" w:rsidR="00246836" w:rsidRPr="00EE1540" w:rsidRDefault="00246836" w:rsidP="00523C0F">
      <w:pPr>
        <w:pStyle w:val="Bullet2G"/>
        <w:spacing w:after="100"/>
        <w:rPr>
          <w:bCs/>
          <w:lang w:val="fr-FR"/>
        </w:rPr>
      </w:pPr>
      <w:r w:rsidRPr="00EE1540">
        <w:rPr>
          <w:lang w:val="fr-FR"/>
        </w:rPr>
        <w:t xml:space="preserve">Qui ont cotisé au total </w:t>
      </w:r>
      <w:r w:rsidRPr="001C275C">
        <w:rPr>
          <w:lang w:val="fr-FR"/>
        </w:rPr>
        <w:t>300</w:t>
      </w:r>
      <w:r w:rsidRPr="00EE1540">
        <w:rPr>
          <w:lang w:val="fr-FR"/>
        </w:rPr>
        <w:t xml:space="preserve"> mois (</w:t>
      </w:r>
      <w:r w:rsidRPr="001C275C">
        <w:rPr>
          <w:lang w:val="fr-FR"/>
        </w:rPr>
        <w:t>25</w:t>
      </w:r>
      <w:r w:rsidRPr="00EE1540">
        <w:rPr>
          <w:lang w:val="fr-FR"/>
        </w:rPr>
        <w:t xml:space="preserve"> ans) au titre d</w:t>
      </w:r>
      <w:r w:rsidR="00B36EEF" w:rsidRPr="00EE1540">
        <w:rPr>
          <w:lang w:val="fr-FR"/>
        </w:rPr>
        <w:t>’</w:t>
      </w:r>
      <w:r w:rsidRPr="00EE1540">
        <w:rPr>
          <w:lang w:val="fr-FR"/>
        </w:rPr>
        <w:t>une activité rémunérée</w:t>
      </w:r>
      <w:r w:rsidR="001C275C" w:rsidRPr="001C275C">
        <w:rPr>
          <w:lang w:val="fr-FR"/>
        </w:rPr>
        <w:t>.</w:t>
      </w:r>
    </w:p>
    <w:p w14:paraId="2B7EDC9A" w14:textId="14F7EEBF" w:rsidR="00246836" w:rsidRPr="00EE1540" w:rsidRDefault="00246836" w:rsidP="00105F4B">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24</w:t>
      </w:r>
      <w:r w:rsidRPr="00EE1540">
        <w:rPr>
          <w:lang w:val="fr-FR"/>
        </w:rPr>
        <w:t xml:space="preserve"> de la liste de points</w:t>
      </w:r>
    </w:p>
    <w:p w14:paraId="3CE1D524" w14:textId="2CD4E4F5" w:rsidR="00246836" w:rsidRPr="00EE1540" w:rsidRDefault="00246836" w:rsidP="00523C0F">
      <w:pPr>
        <w:pStyle w:val="H23G"/>
        <w:spacing w:after="100"/>
        <w:rPr>
          <w:lang w:val="fr-FR"/>
        </w:rPr>
      </w:pPr>
      <w:r w:rsidRPr="00EE1540">
        <w:rPr>
          <w:lang w:val="fr-FR"/>
        </w:rPr>
        <w:tab/>
      </w:r>
      <w:r w:rsidRPr="00EE1540">
        <w:rPr>
          <w:lang w:val="fr-FR"/>
        </w:rPr>
        <w:tab/>
        <w:t>Garantie d</w:t>
      </w:r>
      <w:r w:rsidR="00B36EEF" w:rsidRPr="00EE1540">
        <w:rPr>
          <w:lang w:val="fr-FR"/>
        </w:rPr>
        <w:t>’</w:t>
      </w:r>
      <w:r w:rsidRPr="00EE1540">
        <w:rPr>
          <w:lang w:val="fr-FR"/>
        </w:rPr>
        <w:t>un logement convenable</w:t>
      </w:r>
    </w:p>
    <w:p w14:paraId="1439FFB1" w14:textId="668920D7" w:rsidR="007011EE" w:rsidRPr="00EE1540" w:rsidRDefault="00246836" w:rsidP="00523C0F">
      <w:pPr>
        <w:pStyle w:val="SingleTxtG"/>
        <w:spacing w:after="100"/>
        <w:rPr>
          <w:lang w:val="fr-FR"/>
        </w:rPr>
      </w:pPr>
      <w:r w:rsidRPr="001C275C">
        <w:rPr>
          <w:lang w:val="fr-FR"/>
        </w:rPr>
        <w:t>200</w:t>
      </w:r>
      <w:r w:rsidR="001C275C" w:rsidRPr="001C275C">
        <w:rPr>
          <w:lang w:val="fr-FR"/>
        </w:rPr>
        <w:t>.</w:t>
      </w:r>
      <w:r w:rsidRPr="00EE1540">
        <w:rPr>
          <w:lang w:val="fr-FR"/>
        </w:rPr>
        <w:tab/>
        <w:t>L</w:t>
      </w:r>
      <w:r w:rsidR="00B36EEF" w:rsidRPr="00EE1540">
        <w:rPr>
          <w:lang w:val="fr-FR"/>
        </w:rPr>
        <w:t>’</w:t>
      </w:r>
      <w:r w:rsidRPr="00EE1540">
        <w:rPr>
          <w:lang w:val="fr-FR"/>
        </w:rPr>
        <w:t>Autriche ne cesse d</w:t>
      </w:r>
      <w:r w:rsidR="00B36EEF" w:rsidRPr="00EE1540">
        <w:rPr>
          <w:lang w:val="fr-FR"/>
        </w:rPr>
        <w:t>’</w:t>
      </w:r>
      <w:r w:rsidRPr="00EE1540">
        <w:rPr>
          <w:lang w:val="fr-FR"/>
        </w:rPr>
        <w:t>améliorer les conditions qui régissent le logement afin de garantir sa qualité et sa durabilité et son caractère abordable</w:t>
      </w:r>
      <w:r w:rsidR="001C275C" w:rsidRPr="001C275C">
        <w:rPr>
          <w:lang w:val="fr-FR"/>
        </w:rPr>
        <w:t>.</w:t>
      </w:r>
      <w:r w:rsidRPr="00EE1540">
        <w:rPr>
          <w:lang w:val="fr-FR"/>
        </w:rPr>
        <w:t xml:space="preserve"> Les mesures prises visent notamment à prévenir le manque de logements permanents et le sans-abrisme, à fournir des logements provisoires, à développer les programmes d</w:t>
      </w:r>
      <w:r w:rsidR="00B36EEF" w:rsidRPr="00EE1540">
        <w:rPr>
          <w:lang w:val="fr-FR"/>
        </w:rPr>
        <w:t>’</w:t>
      </w:r>
      <w:r w:rsidRPr="00EE1540">
        <w:rPr>
          <w:lang w:val="fr-FR"/>
        </w:rPr>
        <w:t>aide au logement à long terme favorisant l</w:t>
      </w:r>
      <w:r w:rsidR="00B36EEF" w:rsidRPr="00EE1540">
        <w:rPr>
          <w:lang w:val="fr-FR"/>
        </w:rPr>
        <w:t>’</w:t>
      </w:r>
      <w:r w:rsidRPr="00EE1540">
        <w:rPr>
          <w:lang w:val="fr-FR"/>
        </w:rPr>
        <w:t>intégration sociale (par exemple, « </w:t>
      </w:r>
      <w:proofErr w:type="spellStart"/>
      <w:r w:rsidRPr="00EE1540">
        <w:rPr>
          <w:lang w:val="fr-FR"/>
        </w:rPr>
        <w:t>Housing</w:t>
      </w:r>
      <w:proofErr w:type="spellEnd"/>
      <w:r w:rsidRPr="00EE1540">
        <w:rPr>
          <w:lang w:val="fr-FR"/>
        </w:rPr>
        <w:t xml:space="preserve"> First ») et à améliorer les éléments scientifiques et les données sur le manque de logements permanents et le sans-abrisme</w:t>
      </w:r>
      <w:r w:rsidR="001C275C" w:rsidRPr="001C275C">
        <w:rPr>
          <w:lang w:val="fr-FR"/>
        </w:rPr>
        <w:t>.</w:t>
      </w:r>
    </w:p>
    <w:p w14:paraId="15DB4B79" w14:textId="4D515531" w:rsidR="00246836" w:rsidRPr="00EE1540" w:rsidRDefault="00246836" w:rsidP="00523C0F">
      <w:pPr>
        <w:pStyle w:val="SingleTxtG"/>
        <w:spacing w:after="100"/>
        <w:rPr>
          <w:bCs/>
          <w:lang w:val="fr-FR"/>
        </w:rPr>
      </w:pPr>
      <w:r w:rsidRPr="001C275C">
        <w:rPr>
          <w:lang w:val="fr-FR"/>
        </w:rPr>
        <w:t>201</w:t>
      </w:r>
      <w:r w:rsidR="001C275C" w:rsidRPr="001C275C">
        <w:rPr>
          <w:lang w:val="fr-FR"/>
        </w:rPr>
        <w:t>.</w:t>
      </w:r>
      <w:r w:rsidRPr="00EE1540">
        <w:rPr>
          <w:lang w:val="fr-FR"/>
        </w:rPr>
        <w:tab/>
        <w:t>On trouvera ci-après des exemples</w:t>
      </w:r>
      <w:r w:rsidR="003A1F96" w:rsidRPr="00EE1540">
        <w:rPr>
          <w:lang w:val="fr-FR"/>
        </w:rPr>
        <w:t> :</w:t>
      </w:r>
    </w:p>
    <w:p w14:paraId="18EB17F5" w14:textId="15592635" w:rsidR="00246836" w:rsidRPr="00EE1540" w:rsidRDefault="00246836" w:rsidP="00523C0F">
      <w:pPr>
        <w:pStyle w:val="Bullet1G"/>
        <w:widowControl w:val="0"/>
        <w:spacing w:after="100"/>
        <w:rPr>
          <w:bCs/>
          <w:lang w:val="fr-FR"/>
        </w:rPr>
      </w:pPr>
      <w:r w:rsidRPr="00EE1540">
        <w:rPr>
          <w:lang w:val="fr-FR"/>
        </w:rPr>
        <w:t>Le Ministère fédéral des affaires sociales, de la santé, des soins et de la protection des consommateurs finance le projet « </w:t>
      </w:r>
      <w:proofErr w:type="spellStart"/>
      <w:r w:rsidRPr="00EE1540">
        <w:rPr>
          <w:lang w:val="fr-FR"/>
        </w:rPr>
        <w:t>zuhause</w:t>
      </w:r>
      <w:proofErr w:type="spellEnd"/>
      <w:r w:rsidRPr="00EE1540">
        <w:rPr>
          <w:lang w:val="fr-FR"/>
        </w:rPr>
        <w:t xml:space="preserve"> </w:t>
      </w:r>
      <w:proofErr w:type="spellStart"/>
      <w:r w:rsidRPr="00EE1540">
        <w:rPr>
          <w:lang w:val="fr-FR"/>
        </w:rPr>
        <w:t>ankommen</w:t>
      </w:r>
      <w:proofErr w:type="spellEnd"/>
      <w:r w:rsidRPr="00EE1540">
        <w:rPr>
          <w:lang w:val="fr-FR"/>
        </w:rPr>
        <w:t xml:space="preserve"> » (de </w:t>
      </w:r>
      <w:r w:rsidRPr="001C275C">
        <w:rPr>
          <w:lang w:val="fr-FR"/>
        </w:rPr>
        <w:t>2021</w:t>
      </w:r>
      <w:r w:rsidRPr="00EE1540">
        <w:rPr>
          <w:lang w:val="fr-FR"/>
        </w:rPr>
        <w:t xml:space="preserve"> à </w:t>
      </w:r>
      <w:r w:rsidRPr="001C275C">
        <w:rPr>
          <w:lang w:val="fr-FR"/>
        </w:rPr>
        <w:t>2023</w:t>
      </w:r>
      <w:r w:rsidRPr="00EE1540">
        <w:rPr>
          <w:lang w:val="fr-FR"/>
        </w:rPr>
        <w:t>, prolongé jusqu</w:t>
      </w:r>
      <w:r w:rsidR="00B36EEF" w:rsidRPr="00EE1540">
        <w:rPr>
          <w:lang w:val="fr-FR"/>
        </w:rPr>
        <w:t>’</w:t>
      </w:r>
      <w:r w:rsidRPr="00EE1540">
        <w:rPr>
          <w:lang w:val="fr-FR"/>
        </w:rPr>
        <w:t xml:space="preserve">à la fin septembre </w:t>
      </w:r>
      <w:r w:rsidRPr="001C275C">
        <w:rPr>
          <w:lang w:val="fr-FR"/>
        </w:rPr>
        <w:t>2024</w:t>
      </w:r>
      <w:r w:rsidRPr="00EE1540">
        <w:rPr>
          <w:lang w:val="fr-FR"/>
        </w:rPr>
        <w:t xml:space="preserve"> par le projet « </w:t>
      </w:r>
      <w:proofErr w:type="spellStart"/>
      <w:r w:rsidRPr="00EE1540">
        <w:rPr>
          <w:lang w:val="fr-FR"/>
        </w:rPr>
        <w:t>Housing</w:t>
      </w:r>
      <w:proofErr w:type="spellEnd"/>
      <w:r w:rsidRPr="00EE1540">
        <w:rPr>
          <w:lang w:val="fr-FR"/>
        </w:rPr>
        <w:t xml:space="preserve"> First </w:t>
      </w:r>
      <w:proofErr w:type="spellStart"/>
      <w:r w:rsidRPr="00EE1540">
        <w:rPr>
          <w:lang w:val="fr-FR"/>
        </w:rPr>
        <w:t>Österreich</w:t>
      </w:r>
      <w:proofErr w:type="spellEnd"/>
      <w:r w:rsidRPr="00EE1540">
        <w:rPr>
          <w:lang w:val="fr-FR"/>
        </w:rPr>
        <w:t xml:space="preserve"> – </w:t>
      </w:r>
      <w:proofErr w:type="spellStart"/>
      <w:r w:rsidRPr="00EE1540">
        <w:rPr>
          <w:lang w:val="fr-FR"/>
        </w:rPr>
        <w:t>zuhause</w:t>
      </w:r>
      <w:proofErr w:type="spellEnd"/>
      <w:r w:rsidRPr="00EE1540">
        <w:rPr>
          <w:lang w:val="fr-FR"/>
        </w:rPr>
        <w:t xml:space="preserve"> </w:t>
      </w:r>
      <w:proofErr w:type="spellStart"/>
      <w:r w:rsidRPr="00EE1540">
        <w:rPr>
          <w:lang w:val="fr-FR"/>
        </w:rPr>
        <w:t>ankommen</w:t>
      </w:r>
      <w:proofErr w:type="spellEnd"/>
      <w:r w:rsidRPr="00EE1540">
        <w:rPr>
          <w:lang w:val="fr-FR"/>
        </w:rPr>
        <w:t> »), qui vise à mettre durablement fin au manque de logements permanents, selon le principe du « logement d</w:t>
      </w:r>
      <w:r w:rsidR="00B36EEF" w:rsidRPr="00EE1540">
        <w:rPr>
          <w:lang w:val="fr-FR"/>
        </w:rPr>
        <w:t>’</w:t>
      </w:r>
      <w:r w:rsidRPr="00EE1540">
        <w:rPr>
          <w:lang w:val="fr-FR"/>
        </w:rPr>
        <w:t>abord », en trouvant directement des logements dans les grands ensembles sociaux pour les personnes exposées au risque de pauvreté ou d</w:t>
      </w:r>
      <w:r w:rsidR="00B36EEF" w:rsidRPr="00EE1540">
        <w:rPr>
          <w:lang w:val="fr-FR"/>
        </w:rPr>
        <w:t>’</w:t>
      </w:r>
      <w:r w:rsidRPr="00EE1540">
        <w:rPr>
          <w:lang w:val="fr-FR"/>
        </w:rPr>
        <w:t>exclusion</w:t>
      </w:r>
      <w:r w:rsidR="001C275C" w:rsidRPr="001C275C">
        <w:rPr>
          <w:lang w:val="fr-FR"/>
        </w:rPr>
        <w:t>.</w:t>
      </w:r>
      <w:r w:rsidRPr="00EE1540">
        <w:rPr>
          <w:lang w:val="fr-FR"/>
        </w:rPr>
        <w:t xml:space="preserve"> Les contributions financières nécessaires pour accéder à ces logements sont prises en charge et, si nécessaire, des travailleurs sociaux apportent une aide au déménagement et à l</w:t>
      </w:r>
      <w:r w:rsidR="00B36EEF" w:rsidRPr="00EE1540">
        <w:rPr>
          <w:lang w:val="fr-FR"/>
        </w:rPr>
        <w:t>’</w:t>
      </w:r>
      <w:r w:rsidRPr="00EE1540">
        <w:rPr>
          <w:lang w:val="fr-FR"/>
        </w:rPr>
        <w:t>installation</w:t>
      </w:r>
      <w:r w:rsidR="001C275C" w:rsidRPr="001C275C">
        <w:rPr>
          <w:lang w:val="fr-FR"/>
        </w:rPr>
        <w:t>.</w:t>
      </w:r>
      <w:r w:rsidRPr="00EE1540">
        <w:rPr>
          <w:lang w:val="fr-FR"/>
        </w:rPr>
        <w:t xml:space="preserve"> En avril </w:t>
      </w:r>
      <w:r w:rsidRPr="001C275C">
        <w:rPr>
          <w:lang w:val="fr-FR"/>
        </w:rPr>
        <w:t>2023</w:t>
      </w:r>
      <w:r w:rsidRPr="00EE1540">
        <w:rPr>
          <w:lang w:val="fr-FR"/>
        </w:rPr>
        <w:t xml:space="preserve">, le projet avait déjà permis de trouver </w:t>
      </w:r>
      <w:r w:rsidRPr="001C275C">
        <w:rPr>
          <w:lang w:val="fr-FR"/>
        </w:rPr>
        <w:t>565</w:t>
      </w:r>
      <w:r w:rsidRPr="00EE1540">
        <w:rPr>
          <w:lang w:val="fr-FR"/>
        </w:rPr>
        <w:t xml:space="preserve"> logements et de venir en aide à </w:t>
      </w:r>
      <w:r w:rsidRPr="001C275C">
        <w:rPr>
          <w:lang w:val="fr-FR"/>
        </w:rPr>
        <w:t>1</w:t>
      </w:r>
      <w:r w:rsidRPr="00EE1540">
        <w:rPr>
          <w:lang w:val="fr-FR"/>
        </w:rPr>
        <w:t> </w:t>
      </w:r>
      <w:r w:rsidRPr="001C275C">
        <w:rPr>
          <w:lang w:val="fr-FR"/>
        </w:rPr>
        <w:t>146</w:t>
      </w:r>
      <w:r w:rsidRPr="00EE1540">
        <w:rPr>
          <w:lang w:val="fr-FR"/>
        </w:rPr>
        <w:t xml:space="preserve"> personnes</w:t>
      </w:r>
      <w:r w:rsidR="006A7736" w:rsidRPr="00EE1540">
        <w:rPr>
          <w:lang w:val="fr-FR"/>
        </w:rPr>
        <w:t> ;</w:t>
      </w:r>
    </w:p>
    <w:p w14:paraId="0E02D1EC" w14:textId="34A942DC" w:rsidR="00246836" w:rsidRPr="00EE1540" w:rsidRDefault="00246836" w:rsidP="00105F4B">
      <w:pPr>
        <w:pStyle w:val="Bullet1G"/>
        <w:rPr>
          <w:bCs/>
          <w:lang w:val="fr-FR"/>
        </w:rPr>
      </w:pPr>
      <w:r w:rsidRPr="00EE1540">
        <w:rPr>
          <w:lang w:val="fr-FR"/>
        </w:rPr>
        <w:lastRenderedPageBreak/>
        <w:t>Le Ministère fédéral des affaires sociales, de la santé, des soins et de la protection des consommateurs a commandé une étude préalable</w:t>
      </w:r>
      <w:r w:rsidR="001C275C" w:rsidRPr="001C275C">
        <w:rPr>
          <w:lang w:val="fr-FR"/>
        </w:rPr>
        <w:t>.</w:t>
      </w:r>
      <w:r w:rsidRPr="00EE1540">
        <w:rPr>
          <w:lang w:val="fr-FR"/>
        </w:rPr>
        <w:t xml:space="preserve"> En effet, afin d</w:t>
      </w:r>
      <w:r w:rsidR="00B36EEF" w:rsidRPr="00EE1540">
        <w:rPr>
          <w:lang w:val="fr-FR"/>
        </w:rPr>
        <w:t>’</w:t>
      </w:r>
      <w:r w:rsidRPr="00EE1540">
        <w:rPr>
          <w:lang w:val="fr-FR"/>
        </w:rPr>
        <w:t>élaborer des mesures visant à mettre fin au sans-abrisme et au manque de logements permanents qui soient fondées sur des données factuelles, il est indispensable de disposer de données exhaustives sur ces questions ainsi que sur la partie invisible du manque de logements permanents et sur le logement précaire</w:t>
      </w:r>
      <w:r w:rsidR="001C275C" w:rsidRPr="001C275C">
        <w:rPr>
          <w:lang w:val="fr-FR"/>
        </w:rPr>
        <w:t>.</w:t>
      </w:r>
      <w:r w:rsidRPr="00EE1540">
        <w:rPr>
          <w:lang w:val="fr-FR"/>
        </w:rPr>
        <w:t xml:space="preserve"> Lancée en août </w:t>
      </w:r>
      <w:r w:rsidRPr="001C275C">
        <w:rPr>
          <w:lang w:val="fr-FR"/>
        </w:rPr>
        <w:t>2023</w:t>
      </w:r>
      <w:r w:rsidRPr="00EE1540">
        <w:rPr>
          <w:lang w:val="fr-FR"/>
        </w:rPr>
        <w:t xml:space="preserve"> et attendue pour le début de </w:t>
      </w:r>
      <w:r w:rsidRPr="001C275C">
        <w:rPr>
          <w:lang w:val="fr-FR"/>
        </w:rPr>
        <w:t>2024</w:t>
      </w:r>
      <w:r w:rsidRPr="00EE1540">
        <w:rPr>
          <w:lang w:val="fr-FR"/>
        </w:rPr>
        <w:t>, cette étude vise à présenter de façon structurée les données disponibles, à définir les possibilités d</w:t>
      </w:r>
      <w:r w:rsidR="00B36EEF" w:rsidRPr="00EE1540">
        <w:rPr>
          <w:lang w:val="fr-FR"/>
        </w:rPr>
        <w:t>’</w:t>
      </w:r>
      <w:r w:rsidRPr="00EE1540">
        <w:rPr>
          <w:lang w:val="fr-FR"/>
        </w:rPr>
        <w:t>élargissement et à formuler des recommandations afin que la question puisse être mesurée statistiquement dans sa globalité</w:t>
      </w:r>
      <w:r w:rsidR="006A7736" w:rsidRPr="00EE1540">
        <w:rPr>
          <w:lang w:val="fr-FR"/>
        </w:rPr>
        <w:t> ;</w:t>
      </w:r>
    </w:p>
    <w:p w14:paraId="1D3BFBE4" w14:textId="53967378" w:rsidR="00246836" w:rsidRPr="00EE1540" w:rsidRDefault="00246836" w:rsidP="00105F4B">
      <w:pPr>
        <w:pStyle w:val="Bullet1G"/>
        <w:rPr>
          <w:bCs/>
          <w:lang w:val="fr-FR"/>
        </w:rPr>
      </w:pPr>
      <w:r w:rsidRPr="00EE1540">
        <w:rPr>
          <w:lang w:val="fr-FR"/>
        </w:rPr>
        <w:t>Des associations de logement à but non lucratif consentent des baux à durée indéterminée en fonction du besoin de logement, de la taille et des revenus du ménage, la priorité étant accordée aux victimes de la violence domestique (voir la modification apportée à la loi sur le logement à profit limité (</w:t>
      </w:r>
      <w:proofErr w:type="spellStart"/>
      <w:r w:rsidRPr="001C275C">
        <w:rPr>
          <w:i/>
          <w:iCs/>
          <w:lang w:val="fr-FR"/>
        </w:rPr>
        <w:t>Wohnungsgemeinnützigkeitsgesetz</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85</w:t>
      </w:r>
      <w:r w:rsidRPr="00EE1540">
        <w:rPr>
          <w:lang w:val="fr-FR"/>
        </w:rPr>
        <w:t>/</w:t>
      </w:r>
      <w:r w:rsidRPr="001C275C">
        <w:rPr>
          <w:lang w:val="fr-FR"/>
        </w:rPr>
        <w:t>2019</w:t>
      </w:r>
      <w:r w:rsidRPr="00EE1540">
        <w:rPr>
          <w:lang w:val="fr-FR"/>
        </w:rPr>
        <w:t xml:space="preserve">), en vigueur depuis </w:t>
      </w:r>
      <w:r w:rsidRPr="001C275C">
        <w:rPr>
          <w:lang w:val="fr-FR"/>
        </w:rPr>
        <w:t>2019</w:t>
      </w:r>
      <w:r w:rsidRPr="00EE1540">
        <w:rPr>
          <w:lang w:val="fr-FR"/>
        </w:rPr>
        <w:t>)</w:t>
      </w:r>
      <w:r w:rsidR="001C275C" w:rsidRPr="001C275C">
        <w:rPr>
          <w:lang w:val="fr-FR"/>
        </w:rPr>
        <w:t>.</w:t>
      </w:r>
    </w:p>
    <w:p w14:paraId="213B134D" w14:textId="77777777" w:rsidR="00246836" w:rsidRPr="001C275C" w:rsidRDefault="00246836" w:rsidP="00105F4B">
      <w:pPr>
        <w:pStyle w:val="H4G"/>
        <w:rPr>
          <w:lang w:val="fr-FR"/>
        </w:rPr>
      </w:pPr>
      <w:r w:rsidRPr="001C275C">
        <w:rPr>
          <w:lang w:val="fr-FR"/>
        </w:rPr>
        <w:tab/>
      </w:r>
      <w:r w:rsidRPr="001C275C">
        <w:rPr>
          <w:lang w:val="fr-FR"/>
        </w:rPr>
        <w:tab/>
        <w:t>Exemples de mesures prises par les Länder</w:t>
      </w:r>
    </w:p>
    <w:p w14:paraId="3EBDCF30" w14:textId="6FC1ACBC" w:rsidR="007011EE" w:rsidRPr="00EE1540" w:rsidRDefault="00246836" w:rsidP="00105F4B">
      <w:pPr>
        <w:pStyle w:val="SingleTxtG"/>
        <w:rPr>
          <w:lang w:val="fr-FR"/>
        </w:rPr>
      </w:pPr>
      <w:r w:rsidRPr="001C275C">
        <w:rPr>
          <w:lang w:val="fr-FR"/>
        </w:rPr>
        <w:t>202</w:t>
      </w:r>
      <w:r w:rsidR="001C275C" w:rsidRPr="001C275C">
        <w:rPr>
          <w:lang w:val="fr-FR"/>
        </w:rPr>
        <w:t>.</w:t>
      </w:r>
      <w:r w:rsidRPr="00EE1540">
        <w:rPr>
          <w:lang w:val="fr-FR"/>
        </w:rPr>
        <w:tab/>
        <w:t>Vienne</w:t>
      </w:r>
      <w:r w:rsidR="00B36EEF" w:rsidRPr="00EE1540">
        <w:rPr>
          <w:lang w:val="fr-FR"/>
        </w:rPr>
        <w:t> :</w:t>
      </w:r>
      <w:r w:rsidRPr="00EE1540">
        <w:rPr>
          <w:lang w:val="fr-FR"/>
        </w:rPr>
        <w:t xml:space="preserve"> environ </w:t>
      </w:r>
      <w:r w:rsidRPr="001C275C">
        <w:rPr>
          <w:lang w:val="fr-FR"/>
        </w:rPr>
        <w:t>220</w:t>
      </w:r>
      <w:r w:rsidRPr="00EE1540">
        <w:rPr>
          <w:lang w:val="fr-FR"/>
        </w:rPr>
        <w:t> </w:t>
      </w:r>
      <w:r w:rsidRPr="001C275C">
        <w:rPr>
          <w:lang w:val="fr-FR"/>
        </w:rPr>
        <w:t>000</w:t>
      </w:r>
      <w:r w:rsidRPr="00EE1540">
        <w:rPr>
          <w:lang w:val="fr-FR"/>
        </w:rPr>
        <w:t xml:space="preserve"> appartements communaux sous bail à durée indéterminée, et dérogation aux directives d</w:t>
      </w:r>
      <w:r w:rsidR="00B36EEF" w:rsidRPr="00EE1540">
        <w:rPr>
          <w:lang w:val="fr-FR"/>
        </w:rPr>
        <w:t>’</w:t>
      </w:r>
      <w:r w:rsidRPr="00EE1540">
        <w:rPr>
          <w:lang w:val="fr-FR"/>
        </w:rPr>
        <w:t>attribution en cas de difficultés majeures</w:t>
      </w:r>
      <w:r w:rsidR="00B36EEF" w:rsidRPr="00EE1540">
        <w:rPr>
          <w:lang w:val="fr-FR"/>
        </w:rPr>
        <w:t> ;</w:t>
      </w:r>
      <w:r w:rsidRPr="00EE1540">
        <w:rPr>
          <w:lang w:val="fr-FR"/>
        </w:rPr>
        <w:t xml:space="preserve"> attribution de logements aux sans-abri selon des critères sociaux</w:t>
      </w:r>
      <w:r w:rsidR="00B36EEF" w:rsidRPr="00EE1540">
        <w:rPr>
          <w:lang w:val="fr-FR"/>
        </w:rPr>
        <w:t> ;</w:t>
      </w:r>
      <w:r w:rsidRPr="00EE1540">
        <w:rPr>
          <w:lang w:val="fr-FR"/>
        </w:rPr>
        <w:t xml:space="preserve"> allocations de logement</w:t>
      </w:r>
      <w:r w:rsidR="00B36EEF" w:rsidRPr="00EE1540">
        <w:rPr>
          <w:lang w:val="fr-FR"/>
        </w:rPr>
        <w:t> ;</w:t>
      </w:r>
      <w:r w:rsidRPr="00EE1540">
        <w:rPr>
          <w:lang w:val="fr-FR"/>
        </w:rPr>
        <w:t xml:space="preserve"> loi sur la garantie de logement (</w:t>
      </w:r>
      <w:proofErr w:type="spellStart"/>
      <w:r w:rsidRPr="001C275C">
        <w:rPr>
          <w:i/>
          <w:iCs/>
          <w:lang w:val="fr-FR"/>
        </w:rPr>
        <w:t>Wohnungssicherungsgesetz</w:t>
      </w:r>
      <w:proofErr w:type="spellEnd"/>
      <w:r w:rsidRPr="00EE1540">
        <w:rPr>
          <w:lang w:val="fr-FR"/>
        </w:rPr>
        <w:t>)</w:t>
      </w:r>
      <w:r w:rsidR="001C275C" w:rsidRPr="001C275C">
        <w:rPr>
          <w:lang w:val="fr-FR"/>
        </w:rPr>
        <w:t>.</w:t>
      </w:r>
    </w:p>
    <w:p w14:paraId="6F37AC5E" w14:textId="21590E53" w:rsidR="00246836" w:rsidRPr="00EE1540" w:rsidRDefault="00246836" w:rsidP="00105F4B">
      <w:pPr>
        <w:pStyle w:val="SingleTxtG"/>
        <w:rPr>
          <w:bCs/>
          <w:lang w:val="fr-FR"/>
        </w:rPr>
      </w:pPr>
      <w:r w:rsidRPr="001C275C">
        <w:rPr>
          <w:lang w:val="fr-FR"/>
        </w:rPr>
        <w:t>203</w:t>
      </w:r>
      <w:r w:rsidR="001C275C" w:rsidRPr="001C275C">
        <w:rPr>
          <w:lang w:val="fr-FR"/>
        </w:rPr>
        <w:t>.</w:t>
      </w:r>
      <w:r w:rsidRPr="00EE1540">
        <w:rPr>
          <w:lang w:val="fr-FR"/>
        </w:rPr>
        <w:tab/>
        <w:t>Des instruments ont été mis en place par les Länder pour garantir un logement convenable</w:t>
      </w:r>
      <w:r w:rsidR="00B36EEF" w:rsidRPr="00EE1540">
        <w:rPr>
          <w:lang w:val="fr-FR"/>
        </w:rPr>
        <w:t> :</w:t>
      </w:r>
    </w:p>
    <w:p w14:paraId="45DC7E6B" w14:textId="09427B3C" w:rsidR="00246836" w:rsidRPr="00EE1540" w:rsidRDefault="00246836" w:rsidP="00105F4B">
      <w:pPr>
        <w:pStyle w:val="Bullet1G"/>
        <w:rPr>
          <w:bCs/>
          <w:lang w:val="fr-FR"/>
        </w:rPr>
      </w:pPr>
      <w:r w:rsidRPr="00EE1540">
        <w:rPr>
          <w:lang w:val="fr-FR"/>
        </w:rPr>
        <w:t>Les besoins spéciaux ou supplémentaires (notamment le paiement des arriérés de loyer et le règlement du solde des factures de services publics de distribution) sont couverts par l</w:t>
      </w:r>
      <w:r w:rsidR="00B36EEF" w:rsidRPr="00EE1540">
        <w:rPr>
          <w:lang w:val="fr-FR"/>
        </w:rPr>
        <w:t>’</w:t>
      </w:r>
      <w:r w:rsidRPr="00EE1540">
        <w:rPr>
          <w:lang w:val="fr-FR"/>
        </w:rPr>
        <w:t>aide sociale ou le revenu minimum sous condition de ressources</w:t>
      </w:r>
      <w:r w:rsidR="00B36EEF" w:rsidRPr="00EE1540">
        <w:rPr>
          <w:lang w:val="fr-FR"/>
        </w:rPr>
        <w:t> ;</w:t>
      </w:r>
    </w:p>
    <w:p w14:paraId="36EABAD8" w14:textId="4AD29CFF" w:rsidR="00246836" w:rsidRPr="00EE1540" w:rsidRDefault="00246836" w:rsidP="00105F4B">
      <w:pPr>
        <w:pStyle w:val="Bullet1G"/>
        <w:rPr>
          <w:bCs/>
          <w:lang w:val="fr-FR"/>
        </w:rPr>
      </w:pPr>
      <w:r w:rsidRPr="00EE1540">
        <w:rPr>
          <w:lang w:val="fr-FR"/>
        </w:rPr>
        <w:t>Des allocations de logement (</w:t>
      </w:r>
      <w:proofErr w:type="spellStart"/>
      <w:r w:rsidRPr="001C275C">
        <w:rPr>
          <w:i/>
          <w:iCs/>
          <w:lang w:val="fr-FR"/>
        </w:rPr>
        <w:t>Wohnbeihilfe</w:t>
      </w:r>
      <w:proofErr w:type="spellEnd"/>
      <w:r w:rsidRPr="00EE1540">
        <w:rPr>
          <w:lang w:val="fr-FR"/>
        </w:rPr>
        <w:t>) sont versées aux personnes dont les revenus sont faibles</w:t>
      </w:r>
      <w:r w:rsidR="00B36EEF" w:rsidRPr="00EE1540">
        <w:rPr>
          <w:lang w:val="fr-FR"/>
        </w:rPr>
        <w:t> ;</w:t>
      </w:r>
    </w:p>
    <w:p w14:paraId="660EC07D" w14:textId="12A2FA28" w:rsidR="00246836" w:rsidRPr="00EE1540" w:rsidRDefault="00246836" w:rsidP="00105F4B">
      <w:pPr>
        <w:pStyle w:val="Bullet1G"/>
        <w:rPr>
          <w:bCs/>
          <w:lang w:val="fr-FR"/>
        </w:rPr>
      </w:pPr>
      <w:r w:rsidRPr="00EE1540">
        <w:rPr>
          <w:lang w:val="fr-FR"/>
        </w:rPr>
        <w:t>Des subventions au développement immobilier (</w:t>
      </w:r>
      <w:proofErr w:type="spellStart"/>
      <w:r w:rsidRPr="001C275C">
        <w:rPr>
          <w:i/>
          <w:iCs/>
          <w:lang w:val="fr-FR"/>
        </w:rPr>
        <w:t>Wohnbauförderung</w:t>
      </w:r>
      <w:proofErr w:type="spellEnd"/>
      <w:r w:rsidRPr="00EE1540">
        <w:rPr>
          <w:lang w:val="fr-FR"/>
        </w:rPr>
        <w:t xml:space="preserve">) sont accordées aux fins de la construction et de la rénovation de logements, ce qui bénéficie à environ </w:t>
      </w:r>
      <w:r w:rsidRPr="001C275C">
        <w:rPr>
          <w:lang w:val="fr-FR"/>
        </w:rPr>
        <w:t>80</w:t>
      </w:r>
      <w:r w:rsidR="00B36EEF" w:rsidRPr="00EE1540">
        <w:rPr>
          <w:lang w:val="fr-FR"/>
        </w:rPr>
        <w:t> %</w:t>
      </w:r>
      <w:r w:rsidRPr="00EE1540">
        <w:rPr>
          <w:lang w:val="fr-FR"/>
        </w:rPr>
        <w:t xml:space="preserve"> de la population</w:t>
      </w:r>
      <w:r w:rsidR="001C275C" w:rsidRPr="001C275C">
        <w:rPr>
          <w:lang w:val="fr-FR"/>
        </w:rPr>
        <w:t>.</w:t>
      </w:r>
    </w:p>
    <w:p w14:paraId="5EFB7B50" w14:textId="302F6746" w:rsidR="00246836" w:rsidRPr="00EE1540" w:rsidRDefault="00246836" w:rsidP="00105F4B">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24</w:t>
      </w:r>
      <w:r w:rsidRPr="00EE1540">
        <w:rPr>
          <w:lang w:val="fr-FR"/>
        </w:rPr>
        <w:t xml:space="preserve"> a) de la liste de points</w:t>
      </w:r>
    </w:p>
    <w:p w14:paraId="70B68839" w14:textId="77777777" w:rsidR="00246836" w:rsidRPr="00EE1540" w:rsidRDefault="00246836" w:rsidP="00105F4B">
      <w:pPr>
        <w:pStyle w:val="H23G"/>
        <w:rPr>
          <w:lang w:val="fr-FR"/>
        </w:rPr>
      </w:pPr>
      <w:r w:rsidRPr="00EE1540">
        <w:rPr>
          <w:lang w:val="fr-FR"/>
        </w:rPr>
        <w:tab/>
      </w:r>
      <w:r w:rsidRPr="00EE1540">
        <w:rPr>
          <w:lang w:val="fr-FR"/>
        </w:rPr>
        <w:tab/>
        <w:t>Prévention du sans-abrisme</w:t>
      </w:r>
    </w:p>
    <w:p w14:paraId="2594DC95" w14:textId="158E2DFC" w:rsidR="00246836" w:rsidRPr="00EE1540" w:rsidRDefault="00246836" w:rsidP="00105F4B">
      <w:pPr>
        <w:pStyle w:val="SingleTxtG"/>
        <w:rPr>
          <w:bCs/>
          <w:lang w:val="fr-FR"/>
        </w:rPr>
      </w:pPr>
      <w:r w:rsidRPr="001C275C">
        <w:rPr>
          <w:lang w:val="fr-FR"/>
        </w:rPr>
        <w:t>204</w:t>
      </w:r>
      <w:r w:rsidR="001C275C" w:rsidRPr="001C275C">
        <w:rPr>
          <w:lang w:val="fr-FR"/>
        </w:rPr>
        <w:t>.</w:t>
      </w:r>
      <w:r w:rsidRPr="00EE1540">
        <w:rPr>
          <w:lang w:val="fr-FR"/>
        </w:rPr>
        <w:tab/>
        <w:t>Le programme « WOHNSCHIRM » du Ministère fédéral des affaires sociales, de la santé, des soins et de la protection des consommateurs constitue une mesure phare de l</w:t>
      </w:r>
      <w:r w:rsidR="00B36EEF" w:rsidRPr="00EE1540">
        <w:rPr>
          <w:lang w:val="fr-FR"/>
        </w:rPr>
        <w:t>’</w:t>
      </w:r>
      <w:r w:rsidRPr="00EE1540">
        <w:rPr>
          <w:lang w:val="fr-FR"/>
        </w:rPr>
        <w:t>action menée pour prévenir les expulsions</w:t>
      </w:r>
      <w:r w:rsidR="001C275C" w:rsidRPr="001C275C">
        <w:rPr>
          <w:lang w:val="fr-FR"/>
        </w:rPr>
        <w:t>.</w:t>
      </w:r>
      <w:r w:rsidRPr="00EE1540">
        <w:rPr>
          <w:lang w:val="fr-FR"/>
        </w:rPr>
        <w:t xml:space="preserve"> S</w:t>
      </w:r>
      <w:r w:rsidR="00B36EEF" w:rsidRPr="00EE1540">
        <w:rPr>
          <w:lang w:val="fr-FR"/>
        </w:rPr>
        <w:t>’</w:t>
      </w:r>
      <w:r w:rsidRPr="00EE1540">
        <w:rPr>
          <w:lang w:val="fr-FR"/>
        </w:rPr>
        <w:t>adressant aux locataires qui ont leur résidence principale en Autriche et risquent d</w:t>
      </w:r>
      <w:r w:rsidR="00B36EEF" w:rsidRPr="00EE1540">
        <w:rPr>
          <w:lang w:val="fr-FR"/>
        </w:rPr>
        <w:t>’</w:t>
      </w:r>
      <w:r w:rsidRPr="00EE1540">
        <w:rPr>
          <w:lang w:val="fr-FR"/>
        </w:rPr>
        <w:t>être expulsés en raison d</w:t>
      </w:r>
      <w:r w:rsidR="00B36EEF" w:rsidRPr="00EE1540">
        <w:rPr>
          <w:lang w:val="fr-FR"/>
        </w:rPr>
        <w:t>’</w:t>
      </w:r>
      <w:r w:rsidRPr="00EE1540">
        <w:rPr>
          <w:lang w:val="fr-FR"/>
        </w:rPr>
        <w:t>arriérés de loyer dus à la pandémie de COVID-</w:t>
      </w:r>
      <w:r w:rsidRPr="001C275C">
        <w:rPr>
          <w:lang w:val="fr-FR"/>
        </w:rPr>
        <w:t>19</w:t>
      </w:r>
      <w:r w:rsidRPr="00EE1540">
        <w:rPr>
          <w:lang w:val="fr-FR"/>
        </w:rPr>
        <w:t xml:space="preserve"> ou à l</w:t>
      </w:r>
      <w:r w:rsidR="00B36EEF" w:rsidRPr="00EE1540">
        <w:rPr>
          <w:lang w:val="fr-FR"/>
        </w:rPr>
        <w:t>’</w:t>
      </w:r>
      <w:r w:rsidRPr="00EE1540">
        <w:rPr>
          <w:lang w:val="fr-FR"/>
        </w:rPr>
        <w:t>augmentation du coût de la vie, il prévoit un accompagnement par des travailleurs sociaux et une aide financière (paiement des arriérés de loyer si le bail en cours est un bail à long terme globalement abordable, ou versement d</w:t>
      </w:r>
      <w:r w:rsidR="00B36EEF" w:rsidRPr="00EE1540">
        <w:rPr>
          <w:lang w:val="fr-FR"/>
        </w:rPr>
        <w:t>’</w:t>
      </w:r>
      <w:r w:rsidRPr="00EE1540">
        <w:rPr>
          <w:lang w:val="fr-FR"/>
        </w:rPr>
        <w:t>une aide forfaitaire au déménagement si celui-ci a de bonnes chances de mener à la conclusion d</w:t>
      </w:r>
      <w:r w:rsidR="00B36EEF" w:rsidRPr="00EE1540">
        <w:rPr>
          <w:lang w:val="fr-FR"/>
        </w:rPr>
        <w:t>’</w:t>
      </w:r>
      <w:r w:rsidRPr="00EE1540">
        <w:rPr>
          <w:lang w:val="fr-FR"/>
        </w:rPr>
        <w:t>un bail à long terme abordable)</w:t>
      </w:r>
      <w:r w:rsidR="001C275C" w:rsidRPr="001C275C">
        <w:rPr>
          <w:lang w:val="fr-FR"/>
        </w:rPr>
        <w:t>.</w:t>
      </w:r>
      <w:r w:rsidRPr="00EE1540">
        <w:rPr>
          <w:lang w:val="fr-FR"/>
        </w:rPr>
        <w:t xml:space="preserve"> L</w:t>
      </w:r>
      <w:r w:rsidR="00B36EEF" w:rsidRPr="00EE1540">
        <w:rPr>
          <w:lang w:val="fr-FR"/>
        </w:rPr>
        <w:t>’</w:t>
      </w:r>
      <w:r w:rsidRPr="00EE1540">
        <w:rPr>
          <w:lang w:val="fr-FR"/>
        </w:rPr>
        <w:t>aide est accordée sous condition de ressources et à titre subsidiaire, ce</w:t>
      </w:r>
      <w:r w:rsidR="00026F69" w:rsidRPr="00EE1540">
        <w:rPr>
          <w:lang w:val="fr-FR"/>
        </w:rPr>
        <w:t> </w:t>
      </w:r>
      <w:r w:rsidRPr="00EE1540">
        <w:rPr>
          <w:lang w:val="fr-FR"/>
        </w:rPr>
        <w:t>qui signifie qu</w:t>
      </w:r>
      <w:r w:rsidR="00B36EEF" w:rsidRPr="00EE1540">
        <w:rPr>
          <w:lang w:val="fr-FR"/>
        </w:rPr>
        <w:t>’</w:t>
      </w:r>
      <w:r w:rsidRPr="00EE1540">
        <w:rPr>
          <w:lang w:val="fr-FR"/>
        </w:rPr>
        <w:t>elle vient compléter d</w:t>
      </w:r>
      <w:r w:rsidR="00B36EEF" w:rsidRPr="00EE1540">
        <w:rPr>
          <w:lang w:val="fr-FR"/>
        </w:rPr>
        <w:t>’</w:t>
      </w:r>
      <w:r w:rsidRPr="00EE1540">
        <w:rPr>
          <w:lang w:val="fr-FR"/>
        </w:rPr>
        <w:t>autres prestations contribuant à prévenir l</w:t>
      </w:r>
      <w:r w:rsidR="00B36EEF" w:rsidRPr="00EE1540">
        <w:rPr>
          <w:lang w:val="fr-FR"/>
        </w:rPr>
        <w:t>’</w:t>
      </w:r>
      <w:r w:rsidRPr="00EE1540">
        <w:rPr>
          <w:lang w:val="fr-FR"/>
        </w:rPr>
        <w:t>expulsion</w:t>
      </w:r>
      <w:r w:rsidR="001C275C" w:rsidRPr="001C275C">
        <w:rPr>
          <w:lang w:val="fr-FR"/>
        </w:rPr>
        <w:t>.</w:t>
      </w:r>
      <w:r w:rsidRPr="00EE1540">
        <w:rPr>
          <w:lang w:val="fr-FR"/>
        </w:rPr>
        <w:t xml:space="preserve"> De mars </w:t>
      </w:r>
      <w:r w:rsidRPr="001C275C">
        <w:rPr>
          <w:lang w:val="fr-FR"/>
        </w:rPr>
        <w:t>2022</w:t>
      </w:r>
      <w:r w:rsidRPr="00EE1540">
        <w:rPr>
          <w:lang w:val="fr-FR"/>
        </w:rPr>
        <w:t xml:space="preserve"> à octobre </w:t>
      </w:r>
      <w:r w:rsidRPr="001C275C">
        <w:rPr>
          <w:lang w:val="fr-FR"/>
        </w:rPr>
        <w:t>2023</w:t>
      </w:r>
      <w:r w:rsidRPr="00EE1540">
        <w:rPr>
          <w:lang w:val="fr-FR"/>
        </w:rPr>
        <w:t xml:space="preserve">, quelque </w:t>
      </w:r>
      <w:r w:rsidRPr="001C275C">
        <w:rPr>
          <w:lang w:val="fr-FR"/>
        </w:rPr>
        <w:t>6</w:t>
      </w:r>
      <w:r w:rsidRPr="00EE1540">
        <w:rPr>
          <w:lang w:val="fr-FR"/>
        </w:rPr>
        <w:t> </w:t>
      </w:r>
      <w:r w:rsidRPr="001C275C">
        <w:rPr>
          <w:lang w:val="fr-FR"/>
        </w:rPr>
        <w:t>400</w:t>
      </w:r>
      <w:r w:rsidRPr="00EE1540">
        <w:rPr>
          <w:lang w:val="fr-FR"/>
        </w:rPr>
        <w:t xml:space="preserve"> demandes de paiement d</w:t>
      </w:r>
      <w:r w:rsidR="00B36EEF" w:rsidRPr="00EE1540">
        <w:rPr>
          <w:lang w:val="fr-FR"/>
        </w:rPr>
        <w:t>’</w:t>
      </w:r>
      <w:r w:rsidRPr="00EE1540">
        <w:rPr>
          <w:lang w:val="fr-FR"/>
        </w:rPr>
        <w:t xml:space="preserve">arriérés de loyer et quelque </w:t>
      </w:r>
      <w:r w:rsidRPr="001C275C">
        <w:rPr>
          <w:lang w:val="fr-FR"/>
        </w:rPr>
        <w:t>700</w:t>
      </w:r>
      <w:r w:rsidRPr="00EE1540">
        <w:rPr>
          <w:lang w:val="fr-FR"/>
        </w:rPr>
        <w:t xml:space="preserve"> demandes de déménagement ont été approuvées, ce qui a permis de venir en aide à </w:t>
      </w:r>
      <w:r w:rsidRPr="001C275C">
        <w:rPr>
          <w:lang w:val="fr-FR"/>
        </w:rPr>
        <w:t>12</w:t>
      </w:r>
      <w:r w:rsidRPr="00EE1540">
        <w:rPr>
          <w:lang w:val="fr-FR"/>
        </w:rPr>
        <w:t> </w:t>
      </w:r>
      <w:r w:rsidRPr="001C275C">
        <w:rPr>
          <w:lang w:val="fr-FR"/>
        </w:rPr>
        <w:t>000</w:t>
      </w:r>
      <w:r w:rsidRPr="00EE1540">
        <w:rPr>
          <w:lang w:val="fr-FR"/>
        </w:rPr>
        <w:t xml:space="preserve"> personnes environ</w:t>
      </w:r>
      <w:r w:rsidR="001C275C" w:rsidRPr="001C275C">
        <w:rPr>
          <w:lang w:val="fr-FR"/>
        </w:rPr>
        <w:t>.</w:t>
      </w:r>
    </w:p>
    <w:p w14:paraId="5ADF0CEE" w14:textId="77777777" w:rsidR="00246836" w:rsidRPr="001C275C" w:rsidRDefault="00246836" w:rsidP="00105F4B">
      <w:pPr>
        <w:pStyle w:val="H4G"/>
        <w:rPr>
          <w:lang w:val="fr-FR"/>
        </w:rPr>
      </w:pPr>
      <w:r w:rsidRPr="001C275C">
        <w:rPr>
          <w:lang w:val="fr-FR"/>
        </w:rPr>
        <w:tab/>
      </w:r>
      <w:r w:rsidRPr="001C275C">
        <w:rPr>
          <w:lang w:val="fr-FR"/>
        </w:rPr>
        <w:tab/>
        <w:t>Exemples de mesures prises par les Länder</w:t>
      </w:r>
    </w:p>
    <w:p w14:paraId="39FFE745" w14:textId="70D608A0" w:rsidR="00246836" w:rsidRPr="00EE1540" w:rsidRDefault="00246836" w:rsidP="00105F4B">
      <w:pPr>
        <w:pStyle w:val="SingleTxtG"/>
        <w:rPr>
          <w:bCs/>
          <w:lang w:val="fr-FR"/>
        </w:rPr>
      </w:pPr>
      <w:r w:rsidRPr="001C275C">
        <w:rPr>
          <w:lang w:val="fr-FR"/>
        </w:rPr>
        <w:t>205</w:t>
      </w:r>
      <w:r w:rsidR="001C275C" w:rsidRPr="001C275C">
        <w:rPr>
          <w:lang w:val="fr-FR"/>
        </w:rPr>
        <w:t>.</w:t>
      </w:r>
      <w:r w:rsidRPr="00EE1540">
        <w:rPr>
          <w:lang w:val="fr-FR"/>
        </w:rPr>
        <w:tab/>
        <w:t>Vienne</w:t>
      </w:r>
      <w:r w:rsidR="00B36EEF" w:rsidRPr="00EE1540">
        <w:rPr>
          <w:lang w:val="fr-FR"/>
        </w:rPr>
        <w:t> :</w:t>
      </w:r>
    </w:p>
    <w:p w14:paraId="29580F9E" w14:textId="3149A95B" w:rsidR="00246836" w:rsidRPr="00EE1540" w:rsidRDefault="00246836" w:rsidP="00105F4B">
      <w:pPr>
        <w:pStyle w:val="Bullet1G"/>
        <w:rPr>
          <w:lang w:val="fr-FR"/>
        </w:rPr>
      </w:pPr>
      <w:r w:rsidRPr="00EE1540">
        <w:rPr>
          <w:lang w:val="fr-FR"/>
        </w:rPr>
        <w:t>Aide financière visant à lutter contre la perte du logement et l</w:t>
      </w:r>
      <w:r w:rsidR="00B36EEF" w:rsidRPr="00EE1540">
        <w:rPr>
          <w:lang w:val="fr-FR"/>
        </w:rPr>
        <w:t>’</w:t>
      </w:r>
      <w:r w:rsidRPr="00EE1540">
        <w:rPr>
          <w:lang w:val="fr-FR"/>
        </w:rPr>
        <w:t>expulsion</w:t>
      </w:r>
      <w:r w:rsidR="00B36EEF" w:rsidRPr="00EE1540">
        <w:rPr>
          <w:lang w:val="fr-FR"/>
        </w:rPr>
        <w:t> ;</w:t>
      </w:r>
    </w:p>
    <w:p w14:paraId="325BFA2A" w14:textId="42E3CB03" w:rsidR="00246836" w:rsidRPr="00EE1540" w:rsidRDefault="00246836" w:rsidP="00105F4B">
      <w:pPr>
        <w:pStyle w:val="Bullet1G"/>
        <w:rPr>
          <w:lang w:val="fr-FR"/>
        </w:rPr>
      </w:pPr>
      <w:r w:rsidRPr="00EE1540">
        <w:rPr>
          <w:lang w:val="fr-FR"/>
        </w:rPr>
        <w:lastRenderedPageBreak/>
        <w:t xml:space="preserve">Les services « Wiener </w:t>
      </w:r>
      <w:proofErr w:type="spellStart"/>
      <w:r w:rsidRPr="00EE1540">
        <w:rPr>
          <w:lang w:val="fr-FR"/>
        </w:rPr>
        <w:t>Wohnungslosenhilfe</w:t>
      </w:r>
      <w:proofErr w:type="spellEnd"/>
      <w:r w:rsidRPr="00EE1540">
        <w:rPr>
          <w:lang w:val="fr-FR"/>
        </w:rPr>
        <w:t> » visent à favoriser l</w:t>
      </w:r>
      <w:r w:rsidR="00B36EEF" w:rsidRPr="00EE1540">
        <w:rPr>
          <w:lang w:val="fr-FR"/>
        </w:rPr>
        <w:t>’</w:t>
      </w:r>
      <w:r w:rsidRPr="00EE1540">
        <w:rPr>
          <w:lang w:val="fr-FR"/>
        </w:rPr>
        <w:t>autonomie de vie au moyen de services mobiles (travail de rue, centres de jour, etc</w:t>
      </w:r>
      <w:r w:rsidR="001C275C" w:rsidRPr="001C275C">
        <w:rPr>
          <w:lang w:val="fr-FR"/>
        </w:rPr>
        <w:t>.</w:t>
      </w:r>
      <w:r w:rsidRPr="00EE1540">
        <w:rPr>
          <w:lang w:val="fr-FR"/>
        </w:rPr>
        <w:t>), de services de santé destinés aux sans-abri, de services d</w:t>
      </w:r>
      <w:r w:rsidR="00B36EEF" w:rsidRPr="00EE1540">
        <w:rPr>
          <w:lang w:val="fr-FR"/>
        </w:rPr>
        <w:t>’</w:t>
      </w:r>
      <w:r w:rsidRPr="00EE1540">
        <w:rPr>
          <w:lang w:val="fr-FR"/>
        </w:rPr>
        <w:t>aide à domicile et de placements à des fins d</w:t>
      </w:r>
      <w:r w:rsidR="00B36EEF" w:rsidRPr="00EE1540">
        <w:rPr>
          <w:lang w:val="fr-FR"/>
        </w:rPr>
        <w:t>’</w:t>
      </w:r>
      <w:r w:rsidRPr="00EE1540">
        <w:rPr>
          <w:lang w:val="fr-FR"/>
        </w:rPr>
        <w:t>assistance</w:t>
      </w:r>
      <w:r w:rsidR="001C275C" w:rsidRPr="001C275C">
        <w:rPr>
          <w:lang w:val="fr-FR"/>
        </w:rPr>
        <w:t>.</w:t>
      </w:r>
    </w:p>
    <w:p w14:paraId="42D5E4B4" w14:textId="4C256CE8" w:rsidR="007011EE" w:rsidRPr="00EE1540" w:rsidRDefault="00246836" w:rsidP="00105F4B">
      <w:pPr>
        <w:pStyle w:val="SingleTxtG"/>
        <w:rPr>
          <w:lang w:val="fr-FR"/>
        </w:rPr>
      </w:pPr>
      <w:r w:rsidRPr="001C275C">
        <w:rPr>
          <w:lang w:val="fr-FR"/>
        </w:rPr>
        <w:t>206</w:t>
      </w:r>
      <w:r w:rsidR="001C275C" w:rsidRPr="001C275C">
        <w:rPr>
          <w:lang w:val="fr-FR"/>
        </w:rPr>
        <w:t>.</w:t>
      </w:r>
      <w:r w:rsidRPr="00EE1540">
        <w:rPr>
          <w:lang w:val="fr-FR"/>
        </w:rPr>
        <w:tab/>
        <w:t>Vorarlberg</w:t>
      </w:r>
      <w:r w:rsidR="00B36EEF" w:rsidRPr="00EE1540">
        <w:rPr>
          <w:lang w:val="fr-FR"/>
        </w:rPr>
        <w:t> :</w:t>
      </w:r>
      <w:r w:rsidRPr="00EE1540">
        <w:rPr>
          <w:lang w:val="fr-FR"/>
        </w:rPr>
        <w:t xml:space="preserve"> </w:t>
      </w:r>
      <w:r w:rsidRPr="001C275C">
        <w:rPr>
          <w:lang w:val="fr-FR"/>
        </w:rPr>
        <w:t>220</w:t>
      </w:r>
      <w:r w:rsidRPr="00EE1540">
        <w:rPr>
          <w:lang w:val="fr-FR"/>
        </w:rPr>
        <w:t xml:space="preserve"> places pour les sans-abri et </w:t>
      </w:r>
      <w:r w:rsidRPr="001C275C">
        <w:rPr>
          <w:lang w:val="fr-FR"/>
        </w:rPr>
        <w:t>22</w:t>
      </w:r>
      <w:r w:rsidRPr="00EE1540">
        <w:rPr>
          <w:lang w:val="fr-FR"/>
        </w:rPr>
        <w:t xml:space="preserve"> autres places dans trois centres d</w:t>
      </w:r>
      <w:r w:rsidR="00B36EEF" w:rsidRPr="00EE1540">
        <w:rPr>
          <w:lang w:val="fr-FR"/>
        </w:rPr>
        <w:t>’</w:t>
      </w:r>
      <w:r w:rsidRPr="00EE1540">
        <w:rPr>
          <w:lang w:val="fr-FR"/>
        </w:rPr>
        <w:t>hébergement d</w:t>
      </w:r>
      <w:r w:rsidR="00B36EEF" w:rsidRPr="00EE1540">
        <w:rPr>
          <w:lang w:val="fr-FR"/>
        </w:rPr>
        <w:t>’</w:t>
      </w:r>
      <w:r w:rsidRPr="00EE1540">
        <w:rPr>
          <w:lang w:val="fr-FR"/>
        </w:rPr>
        <w:t>urgence</w:t>
      </w:r>
      <w:r w:rsidR="00B36EEF" w:rsidRPr="00EE1540">
        <w:rPr>
          <w:lang w:val="fr-FR"/>
        </w:rPr>
        <w:t> ;</w:t>
      </w:r>
      <w:r w:rsidRPr="00EE1540">
        <w:rPr>
          <w:lang w:val="fr-FR"/>
        </w:rPr>
        <w:t xml:space="preserve"> environ </w:t>
      </w:r>
      <w:r w:rsidRPr="001C275C">
        <w:rPr>
          <w:lang w:val="fr-FR"/>
        </w:rPr>
        <w:t>40</w:t>
      </w:r>
      <w:r w:rsidRPr="00EE1540">
        <w:rPr>
          <w:lang w:val="fr-FR"/>
        </w:rPr>
        <w:t> </w:t>
      </w:r>
      <w:r w:rsidRPr="001C275C">
        <w:rPr>
          <w:lang w:val="fr-FR"/>
        </w:rPr>
        <w:t>000</w:t>
      </w:r>
      <w:r w:rsidRPr="00EE1540">
        <w:rPr>
          <w:lang w:val="fr-FR"/>
        </w:rPr>
        <w:t xml:space="preserve"> heures de travail social consacrées chaque année à des services mobiles de conseil en matière de logement, à l</w:t>
      </w:r>
      <w:r w:rsidR="00B36EEF" w:rsidRPr="00EE1540">
        <w:rPr>
          <w:lang w:val="fr-FR"/>
        </w:rPr>
        <w:t>’</w:t>
      </w:r>
      <w:r w:rsidRPr="00EE1540">
        <w:rPr>
          <w:lang w:val="fr-FR"/>
        </w:rPr>
        <w:t>aide au logement et à la prévention des expulsions</w:t>
      </w:r>
      <w:r w:rsidR="001C275C" w:rsidRPr="001C275C">
        <w:rPr>
          <w:lang w:val="fr-FR"/>
        </w:rPr>
        <w:t>.</w:t>
      </w:r>
    </w:p>
    <w:p w14:paraId="3E07A5E1" w14:textId="253026DA" w:rsidR="00246836" w:rsidRPr="00EE1540" w:rsidRDefault="00246836" w:rsidP="00105F4B">
      <w:pPr>
        <w:pStyle w:val="SingleTxtG"/>
        <w:rPr>
          <w:bCs/>
          <w:lang w:val="fr-FR"/>
        </w:rPr>
      </w:pPr>
      <w:r w:rsidRPr="001C275C">
        <w:rPr>
          <w:lang w:val="fr-FR"/>
        </w:rPr>
        <w:t>207</w:t>
      </w:r>
      <w:r w:rsidR="001C275C" w:rsidRPr="001C275C">
        <w:rPr>
          <w:lang w:val="fr-FR"/>
        </w:rPr>
        <w:t>.</w:t>
      </w:r>
      <w:r w:rsidRPr="00EE1540">
        <w:rPr>
          <w:lang w:val="fr-FR"/>
        </w:rPr>
        <w:tab/>
        <w:t>Basse-Autriche</w:t>
      </w:r>
      <w:r w:rsidR="00B36EEF" w:rsidRPr="00EE1540">
        <w:rPr>
          <w:lang w:val="fr-FR"/>
        </w:rPr>
        <w:t> :</w:t>
      </w:r>
      <w:r w:rsidRPr="00EE1540">
        <w:rPr>
          <w:lang w:val="fr-FR"/>
        </w:rPr>
        <w:t xml:space="preserve"> depuis </w:t>
      </w:r>
      <w:r w:rsidRPr="001C275C">
        <w:rPr>
          <w:lang w:val="fr-FR"/>
        </w:rPr>
        <w:t>2006</w:t>
      </w:r>
      <w:r w:rsidRPr="00EE1540">
        <w:rPr>
          <w:lang w:val="fr-FR"/>
        </w:rPr>
        <w:t>, l</w:t>
      </w:r>
      <w:r w:rsidR="00B36EEF" w:rsidRPr="00EE1540">
        <w:rPr>
          <w:lang w:val="fr-FR"/>
        </w:rPr>
        <w:t>’</w:t>
      </w:r>
      <w:r w:rsidRPr="00EE1540">
        <w:rPr>
          <w:lang w:val="fr-FR"/>
        </w:rPr>
        <w:t xml:space="preserve">initiative de soutien « NÖ </w:t>
      </w:r>
      <w:proofErr w:type="spellStart"/>
      <w:r w:rsidRPr="00EE1540">
        <w:rPr>
          <w:lang w:val="fr-FR"/>
        </w:rPr>
        <w:t>Wohnassistenz</w:t>
      </w:r>
      <w:proofErr w:type="spellEnd"/>
      <w:r w:rsidRPr="00EE1540">
        <w:rPr>
          <w:lang w:val="fr-FR"/>
        </w:rPr>
        <w:t> » s</w:t>
      </w:r>
      <w:r w:rsidR="00B36EEF" w:rsidRPr="00EE1540">
        <w:rPr>
          <w:lang w:val="fr-FR"/>
        </w:rPr>
        <w:t>’</w:t>
      </w:r>
      <w:r w:rsidRPr="00EE1540">
        <w:rPr>
          <w:lang w:val="fr-FR"/>
        </w:rPr>
        <w:t>adresse aux personnes qui risquent de se retrouver sans domicile ou d</w:t>
      </w:r>
      <w:r w:rsidR="00B36EEF" w:rsidRPr="00EE1540">
        <w:rPr>
          <w:lang w:val="fr-FR"/>
        </w:rPr>
        <w:t>’</w:t>
      </w:r>
      <w:r w:rsidRPr="00EE1540">
        <w:rPr>
          <w:lang w:val="fr-FR"/>
        </w:rPr>
        <w:t>être expulsées</w:t>
      </w:r>
      <w:r w:rsidR="00B36EEF" w:rsidRPr="00EE1540">
        <w:rPr>
          <w:lang w:val="fr-FR"/>
        </w:rPr>
        <w:t> ;</w:t>
      </w:r>
      <w:r w:rsidRPr="00EE1540">
        <w:rPr>
          <w:lang w:val="fr-FR"/>
        </w:rPr>
        <w:t xml:space="preserve"> aide au logement dans environ </w:t>
      </w:r>
      <w:r w:rsidRPr="001C275C">
        <w:rPr>
          <w:lang w:val="fr-FR"/>
        </w:rPr>
        <w:t>300</w:t>
      </w:r>
      <w:r w:rsidRPr="00EE1540">
        <w:rPr>
          <w:lang w:val="fr-FR"/>
        </w:rPr>
        <w:t xml:space="preserve"> appartements chaque année</w:t>
      </w:r>
      <w:r w:rsidR="001C275C" w:rsidRPr="001C275C">
        <w:rPr>
          <w:lang w:val="fr-FR"/>
        </w:rPr>
        <w:t>.</w:t>
      </w:r>
    </w:p>
    <w:p w14:paraId="46737697" w14:textId="177F3A14" w:rsidR="00246836" w:rsidRPr="00EE1540" w:rsidRDefault="00246836" w:rsidP="00105F4B">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24</w:t>
      </w:r>
      <w:r w:rsidRPr="00EE1540">
        <w:rPr>
          <w:lang w:val="fr-FR"/>
        </w:rPr>
        <w:t xml:space="preserve"> b) de la liste de points</w:t>
      </w:r>
    </w:p>
    <w:p w14:paraId="56994E21" w14:textId="0C900FB5" w:rsidR="00246836" w:rsidRPr="00EE1540" w:rsidRDefault="00246836" w:rsidP="00105F4B">
      <w:pPr>
        <w:pStyle w:val="H23G"/>
        <w:rPr>
          <w:lang w:val="fr-FR"/>
        </w:rPr>
      </w:pPr>
      <w:r w:rsidRPr="00EE1540">
        <w:rPr>
          <w:lang w:val="fr-FR"/>
        </w:rPr>
        <w:tab/>
      </w:r>
      <w:r w:rsidRPr="00EE1540">
        <w:rPr>
          <w:lang w:val="fr-FR"/>
        </w:rPr>
        <w:tab/>
        <w:t>Mesures prises par les pouvoirs publics en matière d</w:t>
      </w:r>
      <w:r w:rsidR="00B36EEF" w:rsidRPr="00EE1540">
        <w:rPr>
          <w:lang w:val="fr-FR"/>
        </w:rPr>
        <w:t>’</w:t>
      </w:r>
      <w:r w:rsidRPr="00EE1540">
        <w:rPr>
          <w:lang w:val="fr-FR"/>
        </w:rPr>
        <w:t>énergie</w:t>
      </w:r>
    </w:p>
    <w:p w14:paraId="52572892" w14:textId="431E7413" w:rsidR="00246836" w:rsidRPr="00EE1540" w:rsidRDefault="00246836" w:rsidP="00105F4B">
      <w:pPr>
        <w:pStyle w:val="SingleTxtG"/>
        <w:rPr>
          <w:bCs/>
          <w:lang w:val="fr-FR"/>
        </w:rPr>
      </w:pPr>
      <w:r w:rsidRPr="001C275C">
        <w:rPr>
          <w:lang w:val="fr-FR"/>
        </w:rPr>
        <w:t>208</w:t>
      </w:r>
      <w:r w:rsidR="001C275C" w:rsidRPr="001C275C">
        <w:rPr>
          <w:lang w:val="fr-FR"/>
        </w:rPr>
        <w:t>.</w:t>
      </w:r>
      <w:r w:rsidRPr="00EE1540">
        <w:rPr>
          <w:lang w:val="fr-FR"/>
        </w:rPr>
        <w:tab/>
        <w:t>Depuis le début de l</w:t>
      </w:r>
      <w:r w:rsidR="00B36EEF" w:rsidRPr="00EE1540">
        <w:rPr>
          <w:lang w:val="fr-FR"/>
        </w:rPr>
        <w:t>’</w:t>
      </w:r>
      <w:r w:rsidRPr="00EE1540">
        <w:rPr>
          <w:lang w:val="fr-FR"/>
        </w:rPr>
        <w:t xml:space="preserve">année </w:t>
      </w:r>
      <w:r w:rsidRPr="001C275C">
        <w:rPr>
          <w:lang w:val="fr-FR"/>
        </w:rPr>
        <w:t>2023</w:t>
      </w:r>
      <w:r w:rsidRPr="00EE1540">
        <w:rPr>
          <w:lang w:val="fr-FR"/>
        </w:rPr>
        <w:t>, le programme « WOHNSCHIRM » du Ministère fédéral des affaires sociales, de la santé, des soins et de la protection des consommateurs soutient les personnes qui ont leur résidence principale en Autriche et ont ou risquent d</w:t>
      </w:r>
      <w:r w:rsidR="00B36EEF" w:rsidRPr="00EE1540">
        <w:rPr>
          <w:lang w:val="fr-FR"/>
        </w:rPr>
        <w:t>’</w:t>
      </w:r>
      <w:r w:rsidRPr="00EE1540">
        <w:rPr>
          <w:lang w:val="fr-FR"/>
        </w:rPr>
        <w:t>avoir, en raison de l</w:t>
      </w:r>
      <w:r w:rsidR="00B36EEF" w:rsidRPr="00EE1540">
        <w:rPr>
          <w:lang w:val="fr-FR"/>
        </w:rPr>
        <w:t>’</w:t>
      </w:r>
      <w:r w:rsidRPr="00EE1540">
        <w:rPr>
          <w:lang w:val="fr-FR"/>
        </w:rPr>
        <w:t>augmentation des coûts, des arriérés qu</w:t>
      </w:r>
      <w:r w:rsidR="00B36EEF" w:rsidRPr="00EE1540">
        <w:rPr>
          <w:lang w:val="fr-FR"/>
        </w:rPr>
        <w:t>’</w:t>
      </w:r>
      <w:r w:rsidRPr="00EE1540">
        <w:rPr>
          <w:lang w:val="fr-FR"/>
        </w:rPr>
        <w:t>elles ne seront pas en mesure de payer sur leurs factures d</w:t>
      </w:r>
      <w:r w:rsidR="00B36EEF" w:rsidRPr="00EE1540">
        <w:rPr>
          <w:lang w:val="fr-FR"/>
        </w:rPr>
        <w:t>’</w:t>
      </w:r>
      <w:r w:rsidRPr="00EE1540">
        <w:rPr>
          <w:lang w:val="fr-FR"/>
        </w:rPr>
        <w:t>énergie</w:t>
      </w:r>
      <w:r w:rsidR="001C275C" w:rsidRPr="001C275C">
        <w:rPr>
          <w:lang w:val="fr-FR"/>
        </w:rPr>
        <w:t>.</w:t>
      </w:r>
      <w:r w:rsidRPr="00EE1540">
        <w:rPr>
          <w:lang w:val="fr-FR"/>
        </w:rPr>
        <w:t xml:space="preserve"> En complément des prestations accordées par les Länder, les</w:t>
      </w:r>
      <w:r w:rsidR="0053792F" w:rsidRPr="00EE1540">
        <w:rPr>
          <w:lang w:val="fr-FR"/>
        </w:rPr>
        <w:t> </w:t>
      </w:r>
      <w:r w:rsidRPr="00EE1540">
        <w:rPr>
          <w:lang w:val="fr-FR"/>
        </w:rPr>
        <w:t>villes et les collectivités locales, il propose un accompagnement par des travailleurs sociaux et une aide financière (paiement des arriérés sur les factures d</w:t>
      </w:r>
      <w:r w:rsidR="00B36EEF" w:rsidRPr="00EE1540">
        <w:rPr>
          <w:lang w:val="fr-FR"/>
        </w:rPr>
        <w:t>’</w:t>
      </w:r>
      <w:r w:rsidRPr="00EE1540">
        <w:rPr>
          <w:lang w:val="fr-FR"/>
        </w:rPr>
        <w:t>énergie et paiement forfaitaire pour couvrir les arriérés imminents)</w:t>
      </w:r>
      <w:r w:rsidR="001C275C" w:rsidRPr="001C275C">
        <w:rPr>
          <w:lang w:val="fr-FR"/>
        </w:rPr>
        <w:t>.</w:t>
      </w:r>
      <w:r w:rsidRPr="00EE1540">
        <w:rPr>
          <w:lang w:val="fr-FR"/>
        </w:rPr>
        <w:t xml:space="preserve"> De janvier à octobre </w:t>
      </w:r>
      <w:r w:rsidRPr="001C275C">
        <w:rPr>
          <w:lang w:val="fr-FR"/>
        </w:rPr>
        <w:t>2023</w:t>
      </w:r>
      <w:r w:rsidRPr="00EE1540">
        <w:rPr>
          <w:lang w:val="fr-FR"/>
        </w:rPr>
        <w:t xml:space="preserve">, quelque </w:t>
      </w:r>
      <w:r w:rsidRPr="001C275C">
        <w:rPr>
          <w:lang w:val="fr-FR"/>
        </w:rPr>
        <w:t>11</w:t>
      </w:r>
      <w:r w:rsidRPr="00EE1540">
        <w:rPr>
          <w:lang w:val="fr-FR"/>
        </w:rPr>
        <w:t> </w:t>
      </w:r>
      <w:r w:rsidRPr="001C275C">
        <w:rPr>
          <w:lang w:val="fr-FR"/>
        </w:rPr>
        <w:t>500</w:t>
      </w:r>
      <w:r w:rsidRPr="00EE1540">
        <w:rPr>
          <w:lang w:val="fr-FR"/>
        </w:rPr>
        <w:t xml:space="preserve"> demandes ont été approuvées, ce qui a permis de venir en aide à </w:t>
      </w:r>
      <w:r w:rsidRPr="001C275C">
        <w:rPr>
          <w:lang w:val="fr-FR"/>
        </w:rPr>
        <w:t>31</w:t>
      </w:r>
      <w:r w:rsidRPr="00EE1540">
        <w:rPr>
          <w:lang w:val="fr-FR"/>
        </w:rPr>
        <w:t> </w:t>
      </w:r>
      <w:r w:rsidRPr="001C275C">
        <w:rPr>
          <w:lang w:val="fr-FR"/>
        </w:rPr>
        <w:t>000</w:t>
      </w:r>
      <w:r w:rsidRPr="00EE1540">
        <w:rPr>
          <w:lang w:val="fr-FR"/>
        </w:rPr>
        <w:t xml:space="preserve"> personnes environ</w:t>
      </w:r>
      <w:r w:rsidR="001C275C" w:rsidRPr="001C275C">
        <w:rPr>
          <w:lang w:val="fr-FR"/>
        </w:rPr>
        <w:t>.</w:t>
      </w:r>
    </w:p>
    <w:p w14:paraId="74BC480C" w14:textId="187B379E" w:rsidR="00246836" w:rsidRPr="00EE1540" w:rsidRDefault="00246836" w:rsidP="00105F4B">
      <w:pPr>
        <w:pStyle w:val="SingleTxtG"/>
        <w:rPr>
          <w:bCs/>
          <w:lang w:val="fr-FR"/>
        </w:rPr>
      </w:pPr>
      <w:r w:rsidRPr="001C275C">
        <w:rPr>
          <w:lang w:val="fr-FR"/>
        </w:rPr>
        <w:t>209</w:t>
      </w:r>
      <w:r w:rsidR="001C275C" w:rsidRPr="001C275C">
        <w:rPr>
          <w:lang w:val="fr-FR"/>
        </w:rPr>
        <w:t>.</w:t>
      </w:r>
      <w:r w:rsidRPr="00EE1540">
        <w:rPr>
          <w:lang w:val="fr-FR"/>
        </w:rPr>
        <w:tab/>
        <w:t>De plus, les ménages dont la solvabilité est faible en raison d</w:t>
      </w:r>
      <w:r w:rsidR="00B36EEF" w:rsidRPr="00EE1540">
        <w:rPr>
          <w:lang w:val="fr-FR"/>
        </w:rPr>
        <w:t>’</w:t>
      </w:r>
      <w:r w:rsidRPr="00EE1540">
        <w:rPr>
          <w:lang w:val="fr-FR"/>
        </w:rPr>
        <w:t>incidents de paiement peuvent prétendre à l</w:t>
      </w:r>
      <w:r w:rsidR="00B36EEF" w:rsidRPr="00EE1540">
        <w:rPr>
          <w:lang w:val="fr-FR"/>
        </w:rPr>
        <w:t>’</w:t>
      </w:r>
      <w:r w:rsidRPr="00EE1540">
        <w:rPr>
          <w:lang w:val="fr-FR"/>
        </w:rPr>
        <w:t xml:space="preserve">approvisionnement de base en énergie </w:t>
      </w:r>
      <w:r w:rsidR="00E9363D" w:rsidRPr="00EE1540">
        <w:rPr>
          <w:lang w:val="fr-FR"/>
        </w:rPr>
        <w:t>(</w:t>
      </w:r>
      <w:r w:rsidRPr="00EE1540">
        <w:rPr>
          <w:lang w:val="fr-FR"/>
        </w:rPr>
        <w:t xml:space="preserve">loi de </w:t>
      </w:r>
      <w:r w:rsidRPr="001C275C">
        <w:rPr>
          <w:lang w:val="fr-FR"/>
        </w:rPr>
        <w:t>2010</w:t>
      </w:r>
      <w:r w:rsidRPr="00EE1540">
        <w:rPr>
          <w:lang w:val="fr-FR"/>
        </w:rPr>
        <w:t xml:space="preserve"> sur le secteur de l</w:t>
      </w:r>
      <w:r w:rsidR="00B36EEF" w:rsidRPr="00EE1540">
        <w:rPr>
          <w:lang w:val="fr-FR"/>
        </w:rPr>
        <w:t>’</w:t>
      </w:r>
      <w:r w:rsidRPr="00EE1540">
        <w:rPr>
          <w:lang w:val="fr-FR"/>
        </w:rPr>
        <w:t>électricité (</w:t>
      </w:r>
      <w:proofErr w:type="spellStart"/>
      <w:r w:rsidRPr="001C275C">
        <w:rPr>
          <w:i/>
          <w:iCs/>
          <w:lang w:val="fr-FR"/>
        </w:rPr>
        <w:t>Elektrizitätswirtschafts-und-organisationsgesetz</w:t>
      </w:r>
      <w:proofErr w:type="spellEnd"/>
      <w:r w:rsidRPr="00EE1540">
        <w:rPr>
          <w:lang w:val="fr-FR"/>
        </w:rPr>
        <w:t xml:space="preserve"> </w:t>
      </w:r>
      <w:r w:rsidRPr="001C275C">
        <w:rPr>
          <w:lang w:val="fr-FR"/>
        </w:rPr>
        <w:t>2010</w:t>
      </w:r>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110</w:t>
      </w:r>
      <w:r w:rsidRPr="00EE1540">
        <w:rPr>
          <w:lang w:val="fr-FR"/>
        </w:rPr>
        <w:t>/</w:t>
      </w:r>
      <w:r w:rsidRPr="001C275C">
        <w:rPr>
          <w:lang w:val="fr-FR"/>
        </w:rPr>
        <w:t>2010</w:t>
      </w:r>
      <w:r w:rsidRPr="00EE1540">
        <w:rPr>
          <w:lang w:val="fr-FR"/>
        </w:rPr>
        <w:t xml:space="preserve">) et loi de </w:t>
      </w:r>
      <w:r w:rsidRPr="001C275C">
        <w:rPr>
          <w:lang w:val="fr-FR"/>
        </w:rPr>
        <w:t>2011</w:t>
      </w:r>
      <w:r w:rsidRPr="00EE1540">
        <w:rPr>
          <w:lang w:val="fr-FR"/>
        </w:rPr>
        <w:t xml:space="preserve"> sur le gaz (</w:t>
      </w:r>
      <w:proofErr w:type="spellStart"/>
      <w:r w:rsidRPr="001C275C">
        <w:rPr>
          <w:i/>
          <w:iCs/>
          <w:lang w:val="fr-FR"/>
        </w:rPr>
        <w:t>Gaswirtschaftsgesetz</w:t>
      </w:r>
      <w:proofErr w:type="spellEnd"/>
      <w:r w:rsidRPr="00EE1540">
        <w:rPr>
          <w:lang w:val="fr-FR"/>
        </w:rPr>
        <w:t xml:space="preserve">, </w:t>
      </w:r>
      <w:proofErr w:type="spellStart"/>
      <w:r w:rsidR="00B12D98" w:rsidRPr="00EE1540">
        <w:rPr>
          <w:bCs/>
          <w:lang w:val="fr-FR"/>
        </w:rPr>
        <w:t>BGBl</w:t>
      </w:r>
      <w:proofErr w:type="spellEnd"/>
      <w:r w:rsidR="00B12D98" w:rsidRPr="00EE1540">
        <w:rPr>
          <w:bCs/>
          <w:lang w:val="fr-FR"/>
        </w:rPr>
        <w:t>. I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107</w:t>
      </w:r>
      <w:r w:rsidRPr="00EE1540">
        <w:rPr>
          <w:lang w:val="fr-FR"/>
        </w:rPr>
        <w:t>/</w:t>
      </w:r>
      <w:r w:rsidRPr="001C275C">
        <w:rPr>
          <w:lang w:val="fr-FR"/>
        </w:rPr>
        <w:t>2011</w:t>
      </w:r>
      <w:r w:rsidRPr="00EE1540">
        <w:rPr>
          <w:lang w:val="fr-FR"/>
        </w:rPr>
        <w:t>)</w:t>
      </w:r>
      <w:r w:rsidR="00E9363D" w:rsidRPr="00EE1540">
        <w:rPr>
          <w:lang w:val="fr-FR"/>
        </w:rPr>
        <w:t>)</w:t>
      </w:r>
      <w:r w:rsidR="001C275C" w:rsidRPr="001C275C">
        <w:rPr>
          <w:lang w:val="fr-FR"/>
        </w:rPr>
        <w:t>.</w:t>
      </w:r>
      <w:r w:rsidRPr="00EE1540">
        <w:rPr>
          <w:lang w:val="fr-FR"/>
        </w:rPr>
        <w:t xml:space="preserve"> Les mesures suivantes garantissent un approvisionnement en énergie à des conditions raisonnables</w:t>
      </w:r>
      <w:r w:rsidR="00B36EEF" w:rsidRPr="00EE1540">
        <w:rPr>
          <w:lang w:val="fr-FR"/>
        </w:rPr>
        <w:t> :</w:t>
      </w:r>
    </w:p>
    <w:p w14:paraId="7624DA7C" w14:textId="034B59D3" w:rsidR="00246836" w:rsidRPr="00EE1540" w:rsidRDefault="00246836" w:rsidP="00105F4B">
      <w:pPr>
        <w:pStyle w:val="Bullet1G"/>
        <w:rPr>
          <w:bCs/>
          <w:lang w:val="fr-FR"/>
        </w:rPr>
      </w:pPr>
      <w:r w:rsidRPr="00EE1540">
        <w:rPr>
          <w:lang w:val="fr-FR"/>
        </w:rPr>
        <w:t>Le tarif applicable aux personnes ayant une faible solvabilité ne doit pas dépasser le tarif applicable à la majorité des ménages</w:t>
      </w:r>
      <w:r w:rsidR="00B36EEF" w:rsidRPr="00EE1540">
        <w:rPr>
          <w:lang w:val="fr-FR"/>
        </w:rPr>
        <w:t> ;</w:t>
      </w:r>
    </w:p>
    <w:p w14:paraId="7EDEB710" w14:textId="29838DB4" w:rsidR="00246836" w:rsidRPr="00EE1540" w:rsidRDefault="00246836" w:rsidP="00105F4B">
      <w:pPr>
        <w:pStyle w:val="Bullet1G"/>
        <w:rPr>
          <w:bCs/>
          <w:lang w:val="fr-FR"/>
        </w:rPr>
      </w:pPr>
      <w:r w:rsidRPr="00EE1540">
        <w:rPr>
          <w:lang w:val="fr-FR"/>
        </w:rPr>
        <w:t>Tout paiement de garantie ou paiement anticipé aux fournisseurs et aux gestionnaires de réseau ne doit pas dépasser le montant dû pour un mois</w:t>
      </w:r>
      <w:r w:rsidR="00B36EEF" w:rsidRPr="00EE1540">
        <w:rPr>
          <w:lang w:val="fr-FR"/>
        </w:rPr>
        <w:t> ;</w:t>
      </w:r>
    </w:p>
    <w:p w14:paraId="4121CFEE" w14:textId="48A46EC0" w:rsidR="00246836" w:rsidRPr="00EE1540" w:rsidRDefault="00246836" w:rsidP="00105F4B">
      <w:pPr>
        <w:pStyle w:val="Bullet1G"/>
        <w:rPr>
          <w:bCs/>
          <w:lang w:val="fr-FR"/>
        </w:rPr>
      </w:pPr>
      <w:r w:rsidRPr="00EE1540">
        <w:rPr>
          <w:lang w:val="fr-FR"/>
        </w:rPr>
        <w:t>Lorsqu</w:t>
      </w:r>
      <w:r w:rsidR="00B36EEF" w:rsidRPr="00EE1540">
        <w:rPr>
          <w:lang w:val="fr-FR"/>
        </w:rPr>
        <w:t>’</w:t>
      </w:r>
      <w:r w:rsidRPr="00EE1540">
        <w:rPr>
          <w:lang w:val="fr-FR"/>
        </w:rPr>
        <w:t>une personne s</w:t>
      </w:r>
      <w:r w:rsidR="00B36EEF" w:rsidRPr="00EE1540">
        <w:rPr>
          <w:lang w:val="fr-FR"/>
        </w:rPr>
        <w:t>’</w:t>
      </w:r>
      <w:r w:rsidRPr="00EE1540">
        <w:rPr>
          <w:lang w:val="fr-FR"/>
        </w:rPr>
        <w:t>engage à payer à l</w:t>
      </w:r>
      <w:r w:rsidR="00B36EEF" w:rsidRPr="00EE1540">
        <w:rPr>
          <w:lang w:val="fr-FR"/>
        </w:rPr>
        <w:t>’</w:t>
      </w:r>
      <w:r w:rsidRPr="00EE1540">
        <w:rPr>
          <w:lang w:val="fr-FR"/>
        </w:rPr>
        <w:t>avance l</w:t>
      </w:r>
      <w:r w:rsidR="00B36EEF" w:rsidRPr="00EE1540">
        <w:rPr>
          <w:lang w:val="fr-FR"/>
        </w:rPr>
        <w:t>’</w:t>
      </w:r>
      <w:r w:rsidRPr="00EE1540">
        <w:rPr>
          <w:lang w:val="fr-FR"/>
        </w:rPr>
        <w:t>utilisation du réseau et la fourniture d</w:t>
      </w:r>
      <w:r w:rsidR="00B36EEF" w:rsidRPr="00EE1540">
        <w:rPr>
          <w:lang w:val="fr-FR"/>
        </w:rPr>
        <w:t>’</w:t>
      </w:r>
      <w:r w:rsidRPr="00EE1540">
        <w:rPr>
          <w:lang w:val="fr-FR"/>
        </w:rPr>
        <w:t>énergie, le gestionnaire de réseau ne doit pas déconnecter physiquement ce client du réseau</w:t>
      </w:r>
      <w:r w:rsidR="00B36EEF" w:rsidRPr="00EE1540">
        <w:rPr>
          <w:lang w:val="fr-FR"/>
        </w:rPr>
        <w:t> ;</w:t>
      </w:r>
    </w:p>
    <w:p w14:paraId="4932C5B0" w14:textId="24BFAF77" w:rsidR="00246836" w:rsidRPr="00EE1540" w:rsidRDefault="00246836" w:rsidP="00105F4B">
      <w:pPr>
        <w:pStyle w:val="Bullet1G"/>
        <w:rPr>
          <w:bCs/>
          <w:lang w:val="fr-FR"/>
        </w:rPr>
      </w:pPr>
      <w:r w:rsidRPr="00EE1540">
        <w:rPr>
          <w:lang w:val="fr-FR"/>
        </w:rPr>
        <w:t>Les dettes préexistantes doivent être recouvrées sans incidence sur le service universel</w:t>
      </w:r>
      <w:r w:rsidR="00B36EEF" w:rsidRPr="00EE1540">
        <w:rPr>
          <w:lang w:val="fr-FR"/>
        </w:rPr>
        <w:t> ;</w:t>
      </w:r>
    </w:p>
    <w:p w14:paraId="3BD6BDD1" w14:textId="6E3C73C0" w:rsidR="00246836" w:rsidRPr="00EE1540" w:rsidRDefault="00246836" w:rsidP="00105F4B">
      <w:pPr>
        <w:pStyle w:val="Bullet1G"/>
        <w:rPr>
          <w:bCs/>
          <w:lang w:val="fr-FR"/>
        </w:rPr>
      </w:pPr>
      <w:r w:rsidRPr="00EE1540">
        <w:rPr>
          <w:lang w:val="fr-FR"/>
        </w:rPr>
        <w:t>Trois rappels sont effectués auprès des consommateurs avant toute déconnexion (sachant qu</w:t>
      </w:r>
      <w:r w:rsidR="00B36EEF" w:rsidRPr="00EE1540">
        <w:rPr>
          <w:lang w:val="fr-FR"/>
        </w:rPr>
        <w:t>’</w:t>
      </w:r>
      <w:r w:rsidRPr="00EE1540">
        <w:rPr>
          <w:lang w:val="fr-FR"/>
        </w:rPr>
        <w:t>aucune déconnexion n</w:t>
      </w:r>
      <w:r w:rsidR="00B36EEF" w:rsidRPr="00EE1540">
        <w:rPr>
          <w:lang w:val="fr-FR"/>
        </w:rPr>
        <w:t>’</w:t>
      </w:r>
      <w:r w:rsidRPr="00EE1540">
        <w:rPr>
          <w:lang w:val="fr-FR"/>
        </w:rPr>
        <w:t>a lieu la veille d</w:t>
      </w:r>
      <w:r w:rsidR="00B36EEF" w:rsidRPr="00EE1540">
        <w:rPr>
          <w:lang w:val="fr-FR"/>
        </w:rPr>
        <w:t>’</w:t>
      </w:r>
      <w:r w:rsidRPr="00EE1540">
        <w:rPr>
          <w:lang w:val="fr-FR"/>
        </w:rPr>
        <w:t>un week-end ou d</w:t>
      </w:r>
      <w:r w:rsidR="00B36EEF" w:rsidRPr="00EE1540">
        <w:rPr>
          <w:lang w:val="fr-FR"/>
        </w:rPr>
        <w:t>’</w:t>
      </w:r>
      <w:r w:rsidRPr="00EE1540">
        <w:rPr>
          <w:lang w:val="fr-FR"/>
        </w:rPr>
        <w:t>un jour férié, dans le cadre de la procédure de rappel de paiement en bonne et due forme)</w:t>
      </w:r>
      <w:r w:rsidR="00B36EEF" w:rsidRPr="00EE1540">
        <w:rPr>
          <w:lang w:val="fr-FR"/>
        </w:rPr>
        <w:t> ;</w:t>
      </w:r>
    </w:p>
    <w:p w14:paraId="383CBC57" w14:textId="24DFE215" w:rsidR="00246836" w:rsidRPr="00EE1540" w:rsidRDefault="00246836" w:rsidP="00105F4B">
      <w:pPr>
        <w:pStyle w:val="Bullet1G"/>
        <w:rPr>
          <w:bCs/>
          <w:lang w:val="fr-FR"/>
        </w:rPr>
      </w:pPr>
      <w:r w:rsidRPr="00EE1540">
        <w:rPr>
          <w:lang w:val="fr-FR"/>
        </w:rPr>
        <w:t>L</w:t>
      </w:r>
      <w:r w:rsidR="00B36EEF" w:rsidRPr="00EE1540">
        <w:rPr>
          <w:lang w:val="fr-FR"/>
        </w:rPr>
        <w:t>’</w:t>
      </w:r>
      <w:r w:rsidRPr="00EE1540">
        <w:rPr>
          <w:lang w:val="fr-FR"/>
        </w:rPr>
        <w:t>autorité de régulation doit fixer des frais raisonnables pour les rappels de paiement et la connexion ou la déconnexion</w:t>
      </w:r>
      <w:r w:rsidR="00B36EEF" w:rsidRPr="00EE1540">
        <w:rPr>
          <w:lang w:val="fr-FR"/>
        </w:rPr>
        <w:t> ;</w:t>
      </w:r>
    </w:p>
    <w:p w14:paraId="0D121F0A" w14:textId="19123A20" w:rsidR="00246836" w:rsidRPr="00EE1540" w:rsidRDefault="00246836" w:rsidP="00105F4B">
      <w:pPr>
        <w:pStyle w:val="Bullet1G"/>
        <w:rPr>
          <w:bCs/>
          <w:lang w:val="fr-FR"/>
        </w:rPr>
      </w:pPr>
      <w:r w:rsidRPr="00EE1540">
        <w:rPr>
          <w:lang w:val="fr-FR"/>
        </w:rPr>
        <w:t>Des compteurs à prépaiement peuvent être utilisés à titre facultatif</w:t>
      </w:r>
      <w:r w:rsidR="001C275C" w:rsidRPr="001C275C">
        <w:rPr>
          <w:lang w:val="fr-FR"/>
        </w:rPr>
        <w:t>.</w:t>
      </w:r>
    </w:p>
    <w:p w14:paraId="0B3D7669" w14:textId="489D87A6" w:rsidR="00246836" w:rsidRPr="00EE1540" w:rsidRDefault="00246836" w:rsidP="00105F4B">
      <w:pPr>
        <w:pStyle w:val="SingleTxtG"/>
        <w:rPr>
          <w:bCs/>
          <w:lang w:val="fr-FR"/>
        </w:rPr>
      </w:pPr>
      <w:r w:rsidRPr="001C275C">
        <w:rPr>
          <w:lang w:val="fr-FR"/>
        </w:rPr>
        <w:t>210</w:t>
      </w:r>
      <w:r w:rsidR="001C275C" w:rsidRPr="001C275C">
        <w:rPr>
          <w:lang w:val="fr-FR"/>
        </w:rPr>
        <w:t>.</w:t>
      </w:r>
      <w:r w:rsidRPr="00EE1540">
        <w:rPr>
          <w:lang w:val="fr-FR"/>
        </w:rPr>
        <w:tab/>
        <w:t xml:space="preserve">En </w:t>
      </w:r>
      <w:r w:rsidRPr="001C275C">
        <w:rPr>
          <w:lang w:val="fr-FR"/>
        </w:rPr>
        <w:t>2023</w:t>
      </w:r>
      <w:r w:rsidRPr="00EE1540">
        <w:rPr>
          <w:lang w:val="fr-FR"/>
        </w:rPr>
        <w:t>, les coûts des déperditions sur le réseau ayant augmenté considérablement du fait de l</w:t>
      </w:r>
      <w:r w:rsidR="00B36EEF" w:rsidRPr="00EE1540">
        <w:rPr>
          <w:lang w:val="fr-FR"/>
        </w:rPr>
        <w:t>’</w:t>
      </w:r>
      <w:r w:rsidRPr="00EE1540">
        <w:rPr>
          <w:lang w:val="fr-FR"/>
        </w:rPr>
        <w:t>augmentation des prix de gros de l</w:t>
      </w:r>
      <w:r w:rsidR="00B36EEF" w:rsidRPr="00EE1540">
        <w:rPr>
          <w:lang w:val="fr-FR"/>
        </w:rPr>
        <w:t>’</w:t>
      </w:r>
      <w:r w:rsidRPr="00EE1540">
        <w:rPr>
          <w:lang w:val="fr-FR"/>
        </w:rPr>
        <w:t>électricité, le budget fédéral a couvert les pertes de réseau (</w:t>
      </w:r>
      <w:r w:rsidR="00EB2FEB" w:rsidRPr="00EE1540">
        <w:rPr>
          <w:lang w:val="fr-FR"/>
        </w:rPr>
        <w:t>art</w:t>
      </w:r>
      <w:r w:rsidR="001C275C" w:rsidRPr="001C275C">
        <w:rPr>
          <w:lang w:val="fr-FR"/>
        </w:rPr>
        <w:t>.</w:t>
      </w:r>
      <w:r w:rsidR="00EB2FEB" w:rsidRPr="00EE1540">
        <w:rPr>
          <w:lang w:val="fr-FR"/>
        </w:rPr>
        <w:t> </w:t>
      </w:r>
      <w:r w:rsidRPr="001C275C">
        <w:rPr>
          <w:lang w:val="fr-FR"/>
        </w:rPr>
        <w:t>53</w:t>
      </w:r>
      <w:r w:rsidRPr="00EE1540">
        <w:rPr>
          <w:lang w:val="fr-FR"/>
        </w:rPr>
        <w:t xml:space="preserve"> de la loi de </w:t>
      </w:r>
      <w:r w:rsidRPr="001C275C">
        <w:rPr>
          <w:lang w:val="fr-FR"/>
        </w:rPr>
        <w:t>2010</w:t>
      </w:r>
      <w:r w:rsidRPr="00EE1540">
        <w:rPr>
          <w:lang w:val="fr-FR"/>
        </w:rPr>
        <w:t xml:space="preserve"> sur le secteur de l</w:t>
      </w:r>
      <w:r w:rsidR="00B36EEF" w:rsidRPr="00EE1540">
        <w:rPr>
          <w:lang w:val="fr-FR"/>
        </w:rPr>
        <w:t>’</w:t>
      </w:r>
      <w:r w:rsidRPr="00EE1540">
        <w:rPr>
          <w:lang w:val="fr-FR"/>
        </w:rPr>
        <w:t xml:space="preserve">électricité) à hauteur de </w:t>
      </w:r>
      <w:r w:rsidRPr="001C275C">
        <w:rPr>
          <w:lang w:val="fr-FR"/>
        </w:rPr>
        <w:t>186</w:t>
      </w:r>
      <w:r w:rsidRPr="00EE1540">
        <w:rPr>
          <w:lang w:val="fr-FR"/>
        </w:rPr>
        <w:t xml:space="preserve"> euros par kilowattheure, ce qui a fait passer de </w:t>
      </w:r>
      <w:r w:rsidRPr="001C275C">
        <w:rPr>
          <w:lang w:val="fr-FR"/>
        </w:rPr>
        <w:t>9</w:t>
      </w:r>
      <w:r w:rsidRPr="00EE1540">
        <w:rPr>
          <w:lang w:val="fr-FR"/>
        </w:rPr>
        <w:t xml:space="preserve"> à </w:t>
      </w:r>
      <w:r w:rsidRPr="001C275C">
        <w:rPr>
          <w:lang w:val="fr-FR"/>
        </w:rPr>
        <w:t>2</w:t>
      </w:r>
      <w:r w:rsidR="008C25F3" w:rsidRPr="00EE1540">
        <w:rPr>
          <w:lang w:val="fr-FR"/>
        </w:rPr>
        <w:t> </w:t>
      </w:r>
      <w:r w:rsidRPr="00EE1540">
        <w:rPr>
          <w:lang w:val="fr-FR"/>
        </w:rPr>
        <w:t>euros par mois, approximativement, l</w:t>
      </w:r>
      <w:r w:rsidR="00B36EEF" w:rsidRPr="00EE1540">
        <w:rPr>
          <w:lang w:val="fr-FR"/>
        </w:rPr>
        <w:t>’</w:t>
      </w:r>
      <w:r w:rsidRPr="00EE1540">
        <w:rPr>
          <w:lang w:val="fr-FR"/>
        </w:rPr>
        <w:t xml:space="preserve">augmentation subie par un ménage moyen (consommation de </w:t>
      </w:r>
      <w:r w:rsidRPr="001C275C">
        <w:rPr>
          <w:lang w:val="fr-FR"/>
        </w:rPr>
        <w:t>3</w:t>
      </w:r>
      <w:r w:rsidRPr="00EE1540">
        <w:rPr>
          <w:lang w:val="fr-FR"/>
        </w:rPr>
        <w:t> </w:t>
      </w:r>
      <w:r w:rsidRPr="001C275C">
        <w:rPr>
          <w:lang w:val="fr-FR"/>
        </w:rPr>
        <w:t>500</w:t>
      </w:r>
      <w:r w:rsidRPr="00EE1540">
        <w:rPr>
          <w:lang w:val="fr-FR"/>
        </w:rPr>
        <w:t xml:space="preserve"> kilowattheures par an)</w:t>
      </w:r>
      <w:r w:rsidR="001C275C" w:rsidRPr="001C275C">
        <w:rPr>
          <w:lang w:val="fr-FR"/>
        </w:rPr>
        <w:t>.</w:t>
      </w:r>
    </w:p>
    <w:p w14:paraId="4FF46153" w14:textId="362811EC" w:rsidR="00246836" w:rsidRPr="00EE1540" w:rsidRDefault="00246836" w:rsidP="00105F4B">
      <w:pPr>
        <w:pStyle w:val="SingleTxtG"/>
        <w:rPr>
          <w:bCs/>
          <w:lang w:val="fr-FR"/>
        </w:rPr>
      </w:pPr>
      <w:r w:rsidRPr="001C275C">
        <w:rPr>
          <w:lang w:val="fr-FR"/>
        </w:rPr>
        <w:t>211</w:t>
      </w:r>
      <w:r w:rsidR="001C275C" w:rsidRPr="001C275C">
        <w:rPr>
          <w:lang w:val="fr-FR"/>
        </w:rPr>
        <w:t>.</w:t>
      </w:r>
      <w:r w:rsidRPr="00EE1540">
        <w:rPr>
          <w:lang w:val="fr-FR"/>
        </w:rPr>
        <w:tab/>
        <w:t>De même, les subventions liées au coût de l</w:t>
      </w:r>
      <w:r w:rsidR="00B36EEF" w:rsidRPr="00EE1540">
        <w:rPr>
          <w:lang w:val="fr-FR"/>
        </w:rPr>
        <w:t>’</w:t>
      </w:r>
      <w:r w:rsidRPr="00EE1540">
        <w:rPr>
          <w:lang w:val="fr-FR"/>
        </w:rPr>
        <w:t>électricité et du réseau atténueront les hausses de prix</w:t>
      </w:r>
      <w:r w:rsidR="001C275C" w:rsidRPr="001C275C">
        <w:rPr>
          <w:lang w:val="fr-FR"/>
        </w:rPr>
        <w:t>.</w:t>
      </w:r>
      <w:r w:rsidRPr="00EE1540">
        <w:rPr>
          <w:lang w:val="fr-FR"/>
        </w:rPr>
        <w:t xml:space="preserve"> Du </w:t>
      </w:r>
      <w:r w:rsidR="00B36EEF" w:rsidRPr="001C275C">
        <w:rPr>
          <w:lang w:val="fr-FR"/>
        </w:rPr>
        <w:t>1</w:t>
      </w:r>
      <w:r w:rsidR="00B36EEF" w:rsidRPr="00EE1540">
        <w:rPr>
          <w:vertAlign w:val="superscript"/>
          <w:lang w:val="fr-FR"/>
        </w:rPr>
        <w:t>er</w:t>
      </w:r>
      <w:r w:rsidRPr="00EE1540">
        <w:rPr>
          <w:lang w:val="fr-FR"/>
        </w:rPr>
        <w:t xml:space="preserve"> décembre </w:t>
      </w:r>
      <w:r w:rsidRPr="001C275C">
        <w:rPr>
          <w:lang w:val="fr-FR"/>
        </w:rPr>
        <w:t>2022</w:t>
      </w:r>
      <w:r w:rsidRPr="00EE1540">
        <w:rPr>
          <w:lang w:val="fr-FR"/>
        </w:rPr>
        <w:t xml:space="preserve"> au </w:t>
      </w:r>
      <w:r w:rsidRPr="001C275C">
        <w:rPr>
          <w:lang w:val="fr-FR"/>
        </w:rPr>
        <w:t>30</w:t>
      </w:r>
      <w:r w:rsidRPr="00EE1540">
        <w:rPr>
          <w:lang w:val="fr-FR"/>
        </w:rPr>
        <w:t xml:space="preserve"> juin </w:t>
      </w:r>
      <w:r w:rsidRPr="001C275C">
        <w:rPr>
          <w:lang w:val="fr-FR"/>
        </w:rPr>
        <w:t>2024</w:t>
      </w:r>
      <w:r w:rsidRPr="00EE1540">
        <w:rPr>
          <w:lang w:val="fr-FR"/>
        </w:rPr>
        <w:t>, le tarif de l</w:t>
      </w:r>
      <w:r w:rsidR="00B36EEF" w:rsidRPr="00EE1540">
        <w:rPr>
          <w:lang w:val="fr-FR"/>
        </w:rPr>
        <w:t>’</w:t>
      </w:r>
      <w:r w:rsidRPr="00EE1540">
        <w:rPr>
          <w:lang w:val="fr-FR"/>
        </w:rPr>
        <w:t>électricité pour les ménages (prix de l</w:t>
      </w:r>
      <w:r w:rsidR="00B36EEF" w:rsidRPr="00EE1540">
        <w:rPr>
          <w:lang w:val="fr-FR"/>
        </w:rPr>
        <w:t>’</w:t>
      </w:r>
      <w:r w:rsidRPr="00EE1540">
        <w:rPr>
          <w:lang w:val="fr-FR"/>
        </w:rPr>
        <w:t>énergie, hors frais d</w:t>
      </w:r>
      <w:r w:rsidR="00B36EEF" w:rsidRPr="00EE1540">
        <w:rPr>
          <w:lang w:val="fr-FR"/>
        </w:rPr>
        <w:t>’</w:t>
      </w:r>
      <w:r w:rsidRPr="00EE1540">
        <w:rPr>
          <w:lang w:val="fr-FR"/>
        </w:rPr>
        <w:t xml:space="preserve">utilisation du réseau, taxes et redevances, et autres </w:t>
      </w:r>
      <w:r w:rsidRPr="00EE1540">
        <w:rPr>
          <w:lang w:val="fr-FR"/>
        </w:rPr>
        <w:lastRenderedPageBreak/>
        <w:t xml:space="preserve">prélèvements) est plafonné à </w:t>
      </w:r>
      <w:r w:rsidRPr="001C275C">
        <w:rPr>
          <w:lang w:val="fr-FR"/>
        </w:rPr>
        <w:t>0</w:t>
      </w:r>
      <w:r w:rsidRPr="00EE1540">
        <w:rPr>
          <w:lang w:val="fr-FR"/>
        </w:rPr>
        <w:t>,</w:t>
      </w:r>
      <w:r w:rsidRPr="001C275C">
        <w:rPr>
          <w:lang w:val="fr-FR"/>
        </w:rPr>
        <w:t>10</w:t>
      </w:r>
      <w:r w:rsidRPr="00EE1540">
        <w:rPr>
          <w:lang w:val="fr-FR"/>
        </w:rPr>
        <w:t xml:space="preserve"> euro par kilowattheure pour une consommation n</w:t>
      </w:r>
      <w:r w:rsidR="00B36EEF" w:rsidRPr="00EE1540">
        <w:rPr>
          <w:lang w:val="fr-FR"/>
        </w:rPr>
        <w:t>’</w:t>
      </w:r>
      <w:r w:rsidRPr="00EE1540">
        <w:rPr>
          <w:lang w:val="fr-FR"/>
        </w:rPr>
        <w:t xml:space="preserve">excédant pas </w:t>
      </w:r>
      <w:r w:rsidRPr="001C275C">
        <w:rPr>
          <w:lang w:val="fr-FR"/>
        </w:rPr>
        <w:t>2</w:t>
      </w:r>
      <w:r w:rsidRPr="00EE1540">
        <w:rPr>
          <w:lang w:val="fr-FR"/>
        </w:rPr>
        <w:t> </w:t>
      </w:r>
      <w:r w:rsidRPr="001C275C">
        <w:rPr>
          <w:lang w:val="fr-FR"/>
        </w:rPr>
        <w:t>900</w:t>
      </w:r>
      <w:r w:rsidRPr="00EE1540">
        <w:rPr>
          <w:lang w:val="fr-FR"/>
        </w:rPr>
        <w:t xml:space="preserve"> kilowattheures par an</w:t>
      </w:r>
      <w:r w:rsidR="001C275C" w:rsidRPr="001C275C">
        <w:rPr>
          <w:lang w:val="fr-FR"/>
        </w:rPr>
        <w:t>.</w:t>
      </w:r>
      <w:r w:rsidRPr="00EE1540">
        <w:rPr>
          <w:lang w:val="fr-FR"/>
        </w:rPr>
        <w:t xml:space="preserve"> Le budget fédéral couvre le remboursement de la différence aux fournisseurs jusqu</w:t>
      </w:r>
      <w:r w:rsidR="00B36EEF" w:rsidRPr="00EE1540">
        <w:rPr>
          <w:lang w:val="fr-FR"/>
        </w:rPr>
        <w:t>’</w:t>
      </w:r>
      <w:r w:rsidRPr="00EE1540">
        <w:rPr>
          <w:lang w:val="fr-FR"/>
        </w:rPr>
        <w:t xml:space="preserve">à un montant de </w:t>
      </w:r>
      <w:r w:rsidRPr="001C275C">
        <w:rPr>
          <w:lang w:val="fr-FR"/>
        </w:rPr>
        <w:t>0</w:t>
      </w:r>
      <w:r w:rsidRPr="00EE1540">
        <w:rPr>
          <w:lang w:val="fr-FR"/>
        </w:rPr>
        <w:t>,</w:t>
      </w:r>
      <w:r w:rsidRPr="001C275C">
        <w:rPr>
          <w:lang w:val="fr-FR"/>
        </w:rPr>
        <w:t>40</w:t>
      </w:r>
      <w:r w:rsidRPr="00EE1540">
        <w:rPr>
          <w:lang w:val="fr-FR"/>
        </w:rPr>
        <w:t xml:space="preserve"> euro par kilowattheure</w:t>
      </w:r>
      <w:r w:rsidR="001C275C" w:rsidRPr="001C275C">
        <w:rPr>
          <w:lang w:val="fr-FR"/>
        </w:rPr>
        <w:t>.</w:t>
      </w:r>
      <w:r w:rsidRPr="00EE1540">
        <w:rPr>
          <w:lang w:val="fr-FR"/>
        </w:rPr>
        <w:t xml:space="preserve"> Les ménages composés de plusieurs personnes reçoivent une subvention supplémentaire</w:t>
      </w:r>
      <w:r w:rsidR="001C275C" w:rsidRPr="001C275C">
        <w:rPr>
          <w:lang w:val="fr-FR"/>
        </w:rPr>
        <w:t>.</w:t>
      </w:r>
      <w:r w:rsidRPr="00EE1540">
        <w:rPr>
          <w:lang w:val="fr-FR"/>
        </w:rPr>
        <w:t xml:space="preserve"> Quant aux ménages exonérés de la redevance audiovisuelle, ils bénéficient d</w:t>
      </w:r>
      <w:r w:rsidR="00B36EEF" w:rsidRPr="00EE1540">
        <w:rPr>
          <w:lang w:val="fr-FR"/>
        </w:rPr>
        <w:t>’</w:t>
      </w:r>
      <w:r w:rsidRPr="00EE1540">
        <w:rPr>
          <w:lang w:val="fr-FR"/>
        </w:rPr>
        <w:t xml:space="preserve">une subvention supplémentaire à hauteur de </w:t>
      </w:r>
      <w:r w:rsidRPr="001C275C">
        <w:rPr>
          <w:lang w:val="fr-FR"/>
        </w:rPr>
        <w:t>75</w:t>
      </w:r>
      <w:r w:rsidR="00B36EEF" w:rsidRPr="00EE1540">
        <w:rPr>
          <w:lang w:val="fr-FR"/>
        </w:rPr>
        <w:t> %</w:t>
      </w:r>
      <w:r w:rsidRPr="00EE1540">
        <w:rPr>
          <w:lang w:val="fr-FR"/>
        </w:rPr>
        <w:t xml:space="preserve"> des frais d</w:t>
      </w:r>
      <w:r w:rsidR="00B36EEF" w:rsidRPr="00EE1540">
        <w:rPr>
          <w:lang w:val="fr-FR"/>
        </w:rPr>
        <w:t>’</w:t>
      </w:r>
      <w:r w:rsidRPr="00EE1540">
        <w:rPr>
          <w:lang w:val="fr-FR"/>
        </w:rPr>
        <w:t xml:space="preserve">utilisation du réseau facturés par le gestionnaire de réseau (plafonnée à </w:t>
      </w:r>
      <w:r w:rsidRPr="001C275C">
        <w:rPr>
          <w:lang w:val="fr-FR"/>
        </w:rPr>
        <w:t>200</w:t>
      </w:r>
      <w:r w:rsidRPr="00EE1540">
        <w:rPr>
          <w:lang w:val="fr-FR"/>
        </w:rPr>
        <w:t xml:space="preserve"> euros par an)</w:t>
      </w:r>
      <w:r w:rsidR="001C275C" w:rsidRPr="001C275C">
        <w:rPr>
          <w:lang w:val="fr-FR"/>
        </w:rPr>
        <w:t>.</w:t>
      </w:r>
    </w:p>
    <w:p w14:paraId="6D469C6B" w14:textId="77777777" w:rsidR="00246836" w:rsidRPr="001C275C" w:rsidRDefault="00246836" w:rsidP="00105F4B">
      <w:pPr>
        <w:pStyle w:val="H4G"/>
        <w:rPr>
          <w:lang w:val="fr-FR"/>
        </w:rPr>
      </w:pPr>
      <w:r w:rsidRPr="001C275C">
        <w:rPr>
          <w:lang w:val="fr-FR"/>
        </w:rPr>
        <w:tab/>
      </w:r>
      <w:r w:rsidRPr="001C275C">
        <w:rPr>
          <w:lang w:val="fr-FR"/>
        </w:rPr>
        <w:tab/>
        <w:t>Exemples de mesures prises par les Länder</w:t>
      </w:r>
    </w:p>
    <w:p w14:paraId="48EBAAF5" w14:textId="55B1B584" w:rsidR="00246836" w:rsidRPr="00EE1540" w:rsidRDefault="00246836" w:rsidP="00105F4B">
      <w:pPr>
        <w:pStyle w:val="SingleTxtG"/>
        <w:rPr>
          <w:bCs/>
          <w:lang w:val="fr-FR"/>
        </w:rPr>
      </w:pPr>
      <w:r w:rsidRPr="001C275C">
        <w:rPr>
          <w:lang w:val="fr-FR"/>
        </w:rPr>
        <w:t>212</w:t>
      </w:r>
      <w:r w:rsidR="001C275C" w:rsidRPr="001C275C">
        <w:rPr>
          <w:lang w:val="fr-FR"/>
        </w:rPr>
        <w:t>.</w:t>
      </w:r>
      <w:r w:rsidRPr="00EE1540">
        <w:rPr>
          <w:lang w:val="fr-FR"/>
        </w:rPr>
        <w:tab/>
        <w:t>Prime de chauffage accordée aux ménages à faible revenu (un versement par période de chauffage) (Land de Salzbourg, Vorarlberg)</w:t>
      </w:r>
      <w:r w:rsidR="00B36EEF" w:rsidRPr="00EE1540">
        <w:rPr>
          <w:lang w:val="fr-FR"/>
        </w:rPr>
        <w:t> ;</w:t>
      </w:r>
      <w:r w:rsidRPr="00EE1540">
        <w:rPr>
          <w:lang w:val="fr-FR"/>
        </w:rPr>
        <w:t xml:space="preserve"> aide financière visant à compenser les coûts de l</w:t>
      </w:r>
      <w:r w:rsidR="00B36EEF" w:rsidRPr="00EE1540">
        <w:rPr>
          <w:lang w:val="fr-FR"/>
        </w:rPr>
        <w:t>’</w:t>
      </w:r>
      <w:r w:rsidRPr="00EE1540">
        <w:rPr>
          <w:lang w:val="fr-FR"/>
        </w:rPr>
        <w:t>énergie, accordée aux personnes en situation de vulnérabilité sociale (Vienne)</w:t>
      </w:r>
      <w:r w:rsidR="001C275C" w:rsidRPr="001C275C">
        <w:rPr>
          <w:lang w:val="fr-FR"/>
        </w:rPr>
        <w:t>.</w:t>
      </w:r>
    </w:p>
    <w:p w14:paraId="140A5D09" w14:textId="69CBEC88" w:rsidR="00246836" w:rsidRPr="00EE1540" w:rsidRDefault="00246836" w:rsidP="00105F4B">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25</w:t>
      </w:r>
      <w:r w:rsidRPr="00EE1540">
        <w:rPr>
          <w:lang w:val="fr-FR"/>
        </w:rPr>
        <w:t xml:space="preserve"> de la liste de points</w:t>
      </w:r>
    </w:p>
    <w:p w14:paraId="619C0EAC" w14:textId="37189A12" w:rsidR="007011EE" w:rsidRPr="00EE1540" w:rsidRDefault="00246836" w:rsidP="00105F4B">
      <w:pPr>
        <w:pStyle w:val="H23G"/>
        <w:rPr>
          <w:lang w:val="fr-FR"/>
        </w:rPr>
      </w:pPr>
      <w:r w:rsidRPr="00EE1540">
        <w:rPr>
          <w:lang w:val="fr-FR"/>
        </w:rPr>
        <w:tab/>
      </w:r>
      <w:r w:rsidRPr="00EE1540">
        <w:rPr>
          <w:lang w:val="fr-FR"/>
        </w:rPr>
        <w:tab/>
        <w:t>Mise en œuvre du plan d</w:t>
      </w:r>
      <w:r w:rsidR="00B36EEF" w:rsidRPr="00EE1540">
        <w:rPr>
          <w:lang w:val="fr-FR"/>
        </w:rPr>
        <w:t>’</w:t>
      </w:r>
      <w:r w:rsidRPr="00EE1540">
        <w:rPr>
          <w:lang w:val="fr-FR"/>
        </w:rPr>
        <w:t>action national relatif à la nutrition</w:t>
      </w:r>
    </w:p>
    <w:p w14:paraId="4DA95199" w14:textId="70E3EA9D" w:rsidR="00246836" w:rsidRPr="00EE1540" w:rsidRDefault="00246836" w:rsidP="00105F4B">
      <w:pPr>
        <w:pStyle w:val="SingleTxtG"/>
        <w:rPr>
          <w:bCs/>
          <w:lang w:val="fr-FR"/>
        </w:rPr>
      </w:pPr>
      <w:r w:rsidRPr="001C275C">
        <w:rPr>
          <w:lang w:val="fr-FR"/>
        </w:rPr>
        <w:t>213</w:t>
      </w:r>
      <w:r w:rsidR="001C275C" w:rsidRPr="001C275C">
        <w:rPr>
          <w:lang w:val="fr-FR"/>
        </w:rPr>
        <w:t>.</w:t>
      </w:r>
      <w:r w:rsidRPr="00EE1540">
        <w:rPr>
          <w:lang w:val="fr-FR"/>
        </w:rPr>
        <w:tab/>
        <w:t>La révision du plan d</w:t>
      </w:r>
      <w:r w:rsidR="00B36EEF" w:rsidRPr="00EE1540">
        <w:rPr>
          <w:lang w:val="fr-FR"/>
        </w:rPr>
        <w:t>’</w:t>
      </w:r>
      <w:r w:rsidRPr="00EE1540">
        <w:rPr>
          <w:lang w:val="fr-FR"/>
        </w:rPr>
        <w:t>action national relatif à la nutrition est sur le point de s</w:t>
      </w:r>
      <w:r w:rsidR="00B36EEF" w:rsidRPr="00EE1540">
        <w:rPr>
          <w:lang w:val="fr-FR"/>
        </w:rPr>
        <w:t>’</w:t>
      </w:r>
      <w:r w:rsidRPr="00EE1540">
        <w:rPr>
          <w:lang w:val="fr-FR"/>
        </w:rPr>
        <w:t>achever</w:t>
      </w:r>
      <w:r w:rsidR="001C275C" w:rsidRPr="001C275C">
        <w:rPr>
          <w:lang w:val="fr-FR"/>
        </w:rPr>
        <w:t>.</w:t>
      </w:r>
      <w:r w:rsidRPr="00EE1540">
        <w:rPr>
          <w:lang w:val="fr-FR"/>
        </w:rPr>
        <w:t xml:space="preserve"> Compte tenu des conclusions du groupe de travail sur le septième objectif de santé (« Une</w:t>
      </w:r>
      <w:r w:rsidR="00066552" w:rsidRPr="00EE1540">
        <w:rPr>
          <w:lang w:val="fr-FR"/>
        </w:rPr>
        <w:t> </w:t>
      </w:r>
      <w:r w:rsidRPr="00EE1540">
        <w:rPr>
          <w:lang w:val="fr-FR"/>
        </w:rPr>
        <w:t>alimentation saine pour tous »), de nouvelles cibles et mesures de promotion d</w:t>
      </w:r>
      <w:r w:rsidR="00B36EEF" w:rsidRPr="00EE1540">
        <w:rPr>
          <w:lang w:val="fr-FR"/>
        </w:rPr>
        <w:t>’</w:t>
      </w:r>
      <w:r w:rsidRPr="00EE1540">
        <w:rPr>
          <w:lang w:val="fr-FR"/>
        </w:rPr>
        <w:t>une alimentation saine ont été définies</w:t>
      </w:r>
      <w:r w:rsidR="001C275C" w:rsidRPr="001C275C">
        <w:rPr>
          <w:lang w:val="fr-FR"/>
        </w:rPr>
        <w:t>.</w:t>
      </w:r>
      <w:r w:rsidRPr="00EE1540">
        <w:rPr>
          <w:lang w:val="fr-FR"/>
        </w:rPr>
        <w:t xml:space="preserve"> L</w:t>
      </w:r>
      <w:r w:rsidR="00B36EEF" w:rsidRPr="00EE1540">
        <w:rPr>
          <w:lang w:val="fr-FR"/>
        </w:rPr>
        <w:t>’</w:t>
      </w:r>
      <w:r w:rsidRPr="00EE1540">
        <w:rPr>
          <w:lang w:val="fr-FR"/>
        </w:rPr>
        <w:t>un des axes de travail porte sur la restauration collective, qui permet de proposer des repas de haute qualité à moindre coût</w:t>
      </w:r>
      <w:r w:rsidR="001C275C" w:rsidRPr="001C275C">
        <w:rPr>
          <w:lang w:val="fr-FR"/>
        </w:rPr>
        <w:t>.</w:t>
      </w:r>
      <w:r w:rsidRPr="00EE1540">
        <w:rPr>
          <w:lang w:val="fr-FR"/>
        </w:rPr>
        <w:t xml:space="preserve"> En conséquence, depuis </w:t>
      </w:r>
      <w:r w:rsidRPr="001C275C">
        <w:rPr>
          <w:lang w:val="fr-FR"/>
        </w:rPr>
        <w:t>2019</w:t>
      </w:r>
      <w:r w:rsidRPr="00EE1540">
        <w:rPr>
          <w:lang w:val="fr-FR"/>
        </w:rPr>
        <w:t>, des normes de qualité sont instaurées en matière de restauration dans les écoles maternelles, les établissements scolaires et les structures d</w:t>
      </w:r>
      <w:r w:rsidR="00B36EEF" w:rsidRPr="00EE1540">
        <w:rPr>
          <w:lang w:val="fr-FR"/>
        </w:rPr>
        <w:t>’</w:t>
      </w:r>
      <w:r w:rsidRPr="00EE1540">
        <w:rPr>
          <w:lang w:val="fr-FR"/>
        </w:rPr>
        <w:t>hébergement et de soins pour les personnes âgées</w:t>
      </w:r>
      <w:r w:rsidR="001C275C" w:rsidRPr="001C275C">
        <w:rPr>
          <w:lang w:val="fr-FR"/>
        </w:rPr>
        <w:t>.</w:t>
      </w:r>
    </w:p>
    <w:p w14:paraId="73AC3578" w14:textId="77777777" w:rsidR="00246836" w:rsidRPr="001C275C" w:rsidRDefault="00246836" w:rsidP="00105F4B">
      <w:pPr>
        <w:pStyle w:val="H4G"/>
        <w:rPr>
          <w:lang w:val="fr-FR"/>
        </w:rPr>
      </w:pPr>
      <w:r w:rsidRPr="001C275C">
        <w:rPr>
          <w:lang w:val="fr-FR"/>
        </w:rPr>
        <w:tab/>
      </w:r>
      <w:r w:rsidRPr="001C275C">
        <w:rPr>
          <w:lang w:val="fr-FR"/>
        </w:rPr>
        <w:tab/>
        <w:t>Exemples de mesures prises par les Länder</w:t>
      </w:r>
    </w:p>
    <w:p w14:paraId="308C2319" w14:textId="05CDAAB3" w:rsidR="00246836" w:rsidRPr="00EE1540" w:rsidRDefault="00246836" w:rsidP="00105F4B">
      <w:pPr>
        <w:pStyle w:val="SingleTxtG"/>
        <w:rPr>
          <w:bCs/>
          <w:lang w:val="fr-FR"/>
        </w:rPr>
      </w:pPr>
      <w:r w:rsidRPr="001C275C">
        <w:rPr>
          <w:lang w:val="fr-FR"/>
        </w:rPr>
        <w:t>214</w:t>
      </w:r>
      <w:r w:rsidR="001C275C" w:rsidRPr="001C275C">
        <w:rPr>
          <w:lang w:val="fr-FR"/>
        </w:rPr>
        <w:t>.</w:t>
      </w:r>
      <w:r w:rsidRPr="00EE1540">
        <w:rPr>
          <w:lang w:val="fr-FR"/>
        </w:rPr>
        <w:tab/>
        <w:t>Carinthie</w:t>
      </w:r>
      <w:r w:rsidR="00B36EEF" w:rsidRPr="00EE1540">
        <w:rPr>
          <w:lang w:val="fr-FR"/>
        </w:rPr>
        <w:t> :</w:t>
      </w:r>
      <w:r w:rsidRPr="00EE1540">
        <w:rPr>
          <w:lang w:val="fr-FR"/>
        </w:rPr>
        <w:t xml:space="preserve"> mesures de soutien visant à améliorer au maximum la qualité de l</w:t>
      </w:r>
      <w:r w:rsidR="00B36EEF" w:rsidRPr="00EE1540">
        <w:rPr>
          <w:lang w:val="fr-FR"/>
        </w:rPr>
        <w:t>’</w:t>
      </w:r>
      <w:r w:rsidRPr="00EE1540">
        <w:rPr>
          <w:lang w:val="fr-FR"/>
        </w:rPr>
        <w:t>alimentation dans la restauration collective (initiative « </w:t>
      </w:r>
      <w:proofErr w:type="spellStart"/>
      <w:r w:rsidRPr="00EE1540">
        <w:rPr>
          <w:lang w:val="fr-FR"/>
        </w:rPr>
        <w:t>Gesunde</w:t>
      </w:r>
      <w:proofErr w:type="spellEnd"/>
      <w:r w:rsidRPr="00EE1540">
        <w:rPr>
          <w:lang w:val="fr-FR"/>
        </w:rPr>
        <w:t xml:space="preserve"> </w:t>
      </w:r>
      <w:proofErr w:type="spellStart"/>
      <w:r w:rsidRPr="00EE1540">
        <w:rPr>
          <w:lang w:val="fr-FR"/>
        </w:rPr>
        <w:t>Küche</w:t>
      </w:r>
      <w:proofErr w:type="spellEnd"/>
      <w:r w:rsidRPr="00EE1540">
        <w:rPr>
          <w:lang w:val="fr-FR"/>
        </w:rPr>
        <w:t> »)</w:t>
      </w:r>
      <w:r w:rsidR="00B36EEF" w:rsidRPr="00EE1540">
        <w:rPr>
          <w:lang w:val="fr-FR"/>
        </w:rPr>
        <w:t> ;</w:t>
      </w:r>
      <w:r w:rsidRPr="00EE1540">
        <w:rPr>
          <w:lang w:val="fr-FR"/>
        </w:rPr>
        <w:t xml:space="preserve"> projet « </w:t>
      </w:r>
      <w:proofErr w:type="spellStart"/>
      <w:r w:rsidRPr="00EE1540">
        <w:rPr>
          <w:lang w:val="fr-FR"/>
        </w:rPr>
        <w:t>Gesunde</w:t>
      </w:r>
      <w:proofErr w:type="spellEnd"/>
      <w:r w:rsidRPr="00EE1540">
        <w:rPr>
          <w:lang w:val="fr-FR"/>
        </w:rPr>
        <w:t xml:space="preserve"> </w:t>
      </w:r>
      <w:proofErr w:type="spellStart"/>
      <w:r w:rsidRPr="00EE1540">
        <w:rPr>
          <w:lang w:val="fr-FR"/>
        </w:rPr>
        <w:t>Schuljause</w:t>
      </w:r>
      <w:proofErr w:type="spellEnd"/>
      <w:r w:rsidRPr="00EE1540">
        <w:rPr>
          <w:lang w:val="fr-FR"/>
        </w:rPr>
        <w:t> »</w:t>
      </w:r>
      <w:r w:rsidR="001C275C" w:rsidRPr="001C275C">
        <w:rPr>
          <w:lang w:val="fr-FR"/>
        </w:rPr>
        <w:t>.</w:t>
      </w:r>
    </w:p>
    <w:p w14:paraId="0B2B3C25" w14:textId="30973643" w:rsidR="00246836" w:rsidRPr="00EE1540" w:rsidRDefault="00246836" w:rsidP="00105F4B">
      <w:pPr>
        <w:pStyle w:val="SingleTxtG"/>
        <w:rPr>
          <w:bCs/>
          <w:lang w:val="fr-FR"/>
        </w:rPr>
      </w:pPr>
      <w:r w:rsidRPr="001C275C">
        <w:rPr>
          <w:lang w:val="fr-FR"/>
        </w:rPr>
        <w:t>215</w:t>
      </w:r>
      <w:r w:rsidR="001C275C" w:rsidRPr="001C275C">
        <w:rPr>
          <w:lang w:val="fr-FR"/>
        </w:rPr>
        <w:t>.</w:t>
      </w:r>
      <w:r w:rsidRPr="00EE1540">
        <w:rPr>
          <w:lang w:val="fr-FR"/>
        </w:rPr>
        <w:tab/>
        <w:t>Styrie</w:t>
      </w:r>
      <w:r w:rsidR="00B36EEF" w:rsidRPr="00EE1540">
        <w:rPr>
          <w:lang w:val="fr-FR"/>
        </w:rPr>
        <w:t> :</w:t>
      </w:r>
      <w:r w:rsidRPr="00EE1540">
        <w:rPr>
          <w:lang w:val="fr-FR"/>
        </w:rPr>
        <w:t xml:space="preserve"> campagnes d</w:t>
      </w:r>
      <w:r w:rsidR="00B36EEF" w:rsidRPr="00EE1540">
        <w:rPr>
          <w:lang w:val="fr-FR"/>
        </w:rPr>
        <w:t>’</w:t>
      </w:r>
      <w:r w:rsidRPr="00EE1540">
        <w:rPr>
          <w:lang w:val="fr-FR"/>
        </w:rPr>
        <w:t>information (notamment la campagne de promotion d</w:t>
      </w:r>
      <w:r w:rsidR="00B36EEF" w:rsidRPr="00EE1540">
        <w:rPr>
          <w:lang w:val="fr-FR"/>
        </w:rPr>
        <w:t>’</w:t>
      </w:r>
      <w:r w:rsidRPr="00EE1540">
        <w:rPr>
          <w:lang w:val="fr-FR"/>
        </w:rPr>
        <w:t>une alimentation riche en légumes, « </w:t>
      </w:r>
      <w:proofErr w:type="spellStart"/>
      <w:r w:rsidRPr="00EE1540">
        <w:rPr>
          <w:lang w:val="fr-FR"/>
        </w:rPr>
        <w:t>Sei</w:t>
      </w:r>
      <w:proofErr w:type="spellEnd"/>
      <w:r w:rsidRPr="00EE1540">
        <w:rPr>
          <w:lang w:val="fr-FR"/>
        </w:rPr>
        <w:t xml:space="preserve"> </w:t>
      </w:r>
      <w:proofErr w:type="spellStart"/>
      <w:r w:rsidRPr="00EE1540">
        <w:rPr>
          <w:lang w:val="fr-FR"/>
        </w:rPr>
        <w:t>amol</w:t>
      </w:r>
      <w:proofErr w:type="spellEnd"/>
      <w:r w:rsidRPr="00EE1540">
        <w:rPr>
          <w:lang w:val="fr-FR"/>
        </w:rPr>
        <w:t xml:space="preserve"> </w:t>
      </w:r>
      <w:proofErr w:type="spellStart"/>
      <w:r w:rsidRPr="00EE1540">
        <w:rPr>
          <w:lang w:val="fr-FR"/>
        </w:rPr>
        <w:t>g</w:t>
      </w:r>
      <w:r w:rsidR="00B36EEF" w:rsidRPr="00EE1540">
        <w:rPr>
          <w:lang w:val="fr-FR"/>
        </w:rPr>
        <w:t>’</w:t>
      </w:r>
      <w:r w:rsidRPr="00EE1540">
        <w:rPr>
          <w:lang w:val="fr-FR"/>
        </w:rPr>
        <w:t>miasig</w:t>
      </w:r>
      <w:proofErr w:type="spellEnd"/>
      <w:r w:rsidRPr="00EE1540">
        <w:rPr>
          <w:lang w:val="fr-FR"/>
        </w:rPr>
        <w:t> »)</w:t>
      </w:r>
      <w:r w:rsidR="00B36EEF" w:rsidRPr="00EE1540">
        <w:rPr>
          <w:lang w:val="fr-FR"/>
        </w:rPr>
        <w:t> ;</w:t>
      </w:r>
      <w:r w:rsidRPr="00EE1540">
        <w:rPr>
          <w:lang w:val="fr-FR"/>
        </w:rPr>
        <w:t xml:space="preserve"> normes minimales s</w:t>
      </w:r>
      <w:r w:rsidR="00B36EEF" w:rsidRPr="00EE1540">
        <w:rPr>
          <w:lang w:val="fr-FR"/>
        </w:rPr>
        <w:t>’</w:t>
      </w:r>
      <w:r w:rsidRPr="00EE1540">
        <w:rPr>
          <w:lang w:val="fr-FR"/>
        </w:rPr>
        <w:t>appliquant à la restauration collective (notamment au moyen de financements, de conseils, de formations et de dispositifs de récompense attribuée aux menus de la restauration scolaire)</w:t>
      </w:r>
      <w:r w:rsidR="00B36EEF" w:rsidRPr="00EE1540">
        <w:rPr>
          <w:lang w:val="fr-FR"/>
        </w:rPr>
        <w:t> ;</w:t>
      </w:r>
      <w:r w:rsidRPr="00EE1540">
        <w:rPr>
          <w:lang w:val="fr-FR"/>
        </w:rPr>
        <w:t xml:space="preserve"> conseils nutritionnels gratuits destinés aux personnes défavorisées sur le plan socioéconomique (programme « GEMEINSAM G´SUND GENIESSEN – </w:t>
      </w:r>
      <w:proofErr w:type="spellStart"/>
      <w:r w:rsidRPr="00EE1540">
        <w:rPr>
          <w:lang w:val="fr-FR"/>
        </w:rPr>
        <w:t>daheim</w:t>
      </w:r>
      <w:proofErr w:type="spellEnd"/>
      <w:r w:rsidRPr="00EE1540">
        <w:rPr>
          <w:lang w:val="fr-FR"/>
        </w:rPr>
        <w:t xml:space="preserve"> </w:t>
      </w:r>
      <w:proofErr w:type="spellStart"/>
      <w:r w:rsidRPr="00EE1540">
        <w:rPr>
          <w:lang w:val="fr-FR"/>
        </w:rPr>
        <w:t>und</w:t>
      </w:r>
      <w:proofErr w:type="spellEnd"/>
      <w:r w:rsidRPr="00EE1540">
        <w:rPr>
          <w:lang w:val="fr-FR"/>
        </w:rPr>
        <w:t xml:space="preserve"> </w:t>
      </w:r>
      <w:proofErr w:type="spellStart"/>
      <w:r w:rsidRPr="00EE1540">
        <w:rPr>
          <w:lang w:val="fr-FR"/>
        </w:rPr>
        <w:t>unterwegs</w:t>
      </w:r>
      <w:proofErr w:type="spellEnd"/>
      <w:r w:rsidRPr="00EE1540">
        <w:rPr>
          <w:lang w:val="fr-FR"/>
        </w:rPr>
        <w:t> »)</w:t>
      </w:r>
      <w:r w:rsidR="001C275C" w:rsidRPr="001C275C">
        <w:rPr>
          <w:lang w:val="fr-FR"/>
        </w:rPr>
        <w:t>.</w:t>
      </w:r>
    </w:p>
    <w:p w14:paraId="14AF048D" w14:textId="1A08FD9E" w:rsidR="00246836" w:rsidRPr="00EE1540" w:rsidRDefault="00246836" w:rsidP="00105F4B">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26</w:t>
      </w:r>
      <w:r w:rsidRPr="00EE1540">
        <w:rPr>
          <w:lang w:val="fr-FR"/>
        </w:rPr>
        <w:t xml:space="preserve"> de la liste de points</w:t>
      </w:r>
    </w:p>
    <w:p w14:paraId="027BC046" w14:textId="77777777" w:rsidR="007011EE" w:rsidRPr="00EE1540" w:rsidRDefault="00246836" w:rsidP="00105F4B">
      <w:pPr>
        <w:pStyle w:val="H23G"/>
        <w:rPr>
          <w:lang w:val="fr-FR"/>
        </w:rPr>
      </w:pPr>
      <w:r w:rsidRPr="00EE1540">
        <w:rPr>
          <w:lang w:val="fr-FR"/>
        </w:rPr>
        <w:tab/>
      </w:r>
      <w:r w:rsidRPr="00EE1540">
        <w:rPr>
          <w:lang w:val="fr-FR"/>
        </w:rPr>
        <w:tab/>
        <w:t>Lutte contre le chômage et la pauvreté des femmes dans les zones rurales</w:t>
      </w:r>
    </w:p>
    <w:p w14:paraId="6D4775AD" w14:textId="56B3A972" w:rsidR="00246836" w:rsidRPr="00EE1540" w:rsidRDefault="00246836" w:rsidP="00105F4B">
      <w:pPr>
        <w:pStyle w:val="SingleTxtG"/>
        <w:rPr>
          <w:bCs/>
          <w:lang w:val="fr-FR"/>
        </w:rPr>
      </w:pPr>
      <w:r w:rsidRPr="001C275C">
        <w:rPr>
          <w:lang w:val="fr-FR"/>
        </w:rPr>
        <w:t>216</w:t>
      </w:r>
      <w:r w:rsidR="001C275C" w:rsidRPr="001C275C">
        <w:rPr>
          <w:lang w:val="fr-FR"/>
        </w:rPr>
        <w:t>.</w:t>
      </w:r>
      <w:r w:rsidRPr="00EE1540">
        <w:rPr>
          <w:lang w:val="fr-FR"/>
        </w:rPr>
        <w:tab/>
        <w:t>Le plan stratégique national de mise en œuvre de la politique agricole commune de l</w:t>
      </w:r>
      <w:r w:rsidR="00B36EEF" w:rsidRPr="00EE1540">
        <w:rPr>
          <w:lang w:val="fr-FR"/>
        </w:rPr>
        <w:t>’</w:t>
      </w:r>
      <w:r w:rsidRPr="00EE1540">
        <w:rPr>
          <w:lang w:val="fr-FR"/>
        </w:rPr>
        <w:t xml:space="preserve">Union européenne défini pour la période </w:t>
      </w:r>
      <w:r w:rsidRPr="001C275C">
        <w:rPr>
          <w:lang w:val="fr-FR"/>
        </w:rPr>
        <w:t>2023</w:t>
      </w:r>
      <w:r w:rsidRPr="00EE1540">
        <w:rPr>
          <w:lang w:val="fr-FR"/>
        </w:rPr>
        <w:t>-</w:t>
      </w:r>
      <w:r w:rsidRPr="001C275C">
        <w:rPr>
          <w:lang w:val="fr-FR"/>
        </w:rPr>
        <w:t>2027</w:t>
      </w:r>
      <w:r w:rsidRPr="00EE1540">
        <w:rPr>
          <w:lang w:val="fr-FR"/>
        </w:rPr>
        <w:t xml:space="preserve"> dispose d</w:t>
      </w:r>
      <w:r w:rsidR="00B36EEF" w:rsidRPr="00EE1540">
        <w:rPr>
          <w:lang w:val="fr-FR"/>
        </w:rPr>
        <w:t>’</w:t>
      </w:r>
      <w:r w:rsidRPr="00EE1540">
        <w:rPr>
          <w:lang w:val="fr-FR"/>
        </w:rPr>
        <w:t>un budget d</w:t>
      </w:r>
      <w:r w:rsidR="00B36EEF" w:rsidRPr="00EE1540">
        <w:rPr>
          <w:lang w:val="fr-FR"/>
        </w:rPr>
        <w:t>’</w:t>
      </w:r>
      <w:r w:rsidRPr="00EE1540">
        <w:rPr>
          <w:lang w:val="fr-FR"/>
        </w:rPr>
        <w:t xml:space="preserve">environ </w:t>
      </w:r>
      <w:r w:rsidRPr="001C275C">
        <w:rPr>
          <w:lang w:val="fr-FR"/>
        </w:rPr>
        <w:t>1</w:t>
      </w:r>
      <w:r w:rsidRPr="00EE1540">
        <w:rPr>
          <w:lang w:val="fr-FR"/>
        </w:rPr>
        <w:t>,</w:t>
      </w:r>
      <w:r w:rsidRPr="001C275C">
        <w:rPr>
          <w:lang w:val="fr-FR"/>
        </w:rPr>
        <w:t>7</w:t>
      </w:r>
      <w:r w:rsidR="009A592F" w:rsidRPr="00EE1540">
        <w:rPr>
          <w:lang w:val="fr-FR"/>
        </w:rPr>
        <w:t> </w:t>
      </w:r>
      <w:r w:rsidRPr="00EE1540">
        <w:rPr>
          <w:lang w:val="fr-FR"/>
        </w:rPr>
        <w:t>milliard d</w:t>
      </w:r>
      <w:r w:rsidR="00B36EEF" w:rsidRPr="00EE1540">
        <w:rPr>
          <w:lang w:val="fr-FR"/>
        </w:rPr>
        <w:t>’</w:t>
      </w:r>
      <w:r w:rsidRPr="00EE1540">
        <w:rPr>
          <w:lang w:val="fr-FR"/>
        </w:rPr>
        <w:t>euros par an</w:t>
      </w:r>
      <w:r w:rsidR="001C275C" w:rsidRPr="001C275C">
        <w:rPr>
          <w:lang w:val="fr-FR"/>
        </w:rPr>
        <w:t>.</w:t>
      </w:r>
      <w:r w:rsidRPr="00EE1540">
        <w:rPr>
          <w:lang w:val="fr-FR"/>
        </w:rPr>
        <w:t xml:space="preserve"> Il vise notamment à « promouvoir l</w:t>
      </w:r>
      <w:r w:rsidR="00B36EEF" w:rsidRPr="00EE1540">
        <w:rPr>
          <w:lang w:val="fr-FR"/>
        </w:rPr>
        <w:t>’</w:t>
      </w:r>
      <w:r w:rsidRPr="00EE1540">
        <w:rPr>
          <w:lang w:val="fr-FR"/>
        </w:rPr>
        <w:t>emploi, la croissance, l</w:t>
      </w:r>
      <w:r w:rsidR="00B36EEF" w:rsidRPr="00EE1540">
        <w:rPr>
          <w:lang w:val="fr-FR"/>
        </w:rPr>
        <w:t>’</w:t>
      </w:r>
      <w:r w:rsidRPr="00EE1540">
        <w:rPr>
          <w:lang w:val="fr-FR"/>
        </w:rPr>
        <w:t>égalité des sexes, y compris la participation des femmes à l</w:t>
      </w:r>
      <w:r w:rsidR="00B36EEF" w:rsidRPr="00EE1540">
        <w:rPr>
          <w:lang w:val="fr-FR"/>
        </w:rPr>
        <w:t>’</w:t>
      </w:r>
      <w:r w:rsidRPr="00EE1540">
        <w:rPr>
          <w:lang w:val="fr-FR"/>
        </w:rPr>
        <w:t>agriculture, l</w:t>
      </w:r>
      <w:r w:rsidR="00B36EEF" w:rsidRPr="00EE1540">
        <w:rPr>
          <w:lang w:val="fr-FR"/>
        </w:rPr>
        <w:t>’</w:t>
      </w:r>
      <w:r w:rsidRPr="00EE1540">
        <w:rPr>
          <w:lang w:val="fr-FR"/>
        </w:rPr>
        <w:t>inclusion sociale et le développement local dans les zones rurales, y compris la bioéconomie circulaire et la sylviculture durable », objectif auquel contribuent les mesures ci-après</w:t>
      </w:r>
      <w:r w:rsidR="009645D2" w:rsidRPr="00EE1540">
        <w:rPr>
          <w:lang w:val="fr-FR"/>
        </w:rPr>
        <w:t> :</w:t>
      </w:r>
    </w:p>
    <w:p w14:paraId="697A68F4" w14:textId="373BF125" w:rsidR="00246836" w:rsidRPr="00EE1540" w:rsidRDefault="00246836" w:rsidP="00105F4B">
      <w:pPr>
        <w:pStyle w:val="Bullet1G"/>
        <w:rPr>
          <w:bCs/>
          <w:lang w:val="fr-FR"/>
        </w:rPr>
      </w:pPr>
      <w:r w:rsidRPr="00EE1540">
        <w:rPr>
          <w:lang w:val="fr-FR"/>
        </w:rPr>
        <w:t>L</w:t>
      </w:r>
      <w:r w:rsidR="00B36EEF" w:rsidRPr="00EE1540">
        <w:rPr>
          <w:lang w:val="fr-FR"/>
        </w:rPr>
        <w:t>’</w:t>
      </w:r>
      <w:r w:rsidRPr="00EE1540">
        <w:rPr>
          <w:lang w:val="fr-FR"/>
        </w:rPr>
        <w:t>investissement d</w:t>
      </w:r>
      <w:r w:rsidR="00B36EEF" w:rsidRPr="00EE1540">
        <w:rPr>
          <w:lang w:val="fr-FR"/>
        </w:rPr>
        <w:t>’</w:t>
      </w:r>
      <w:r w:rsidRPr="00EE1540">
        <w:rPr>
          <w:lang w:val="fr-FR"/>
        </w:rPr>
        <w:t xml:space="preserve">un montant de </w:t>
      </w:r>
      <w:r w:rsidRPr="001C275C">
        <w:rPr>
          <w:lang w:val="fr-FR"/>
        </w:rPr>
        <w:t>65</w:t>
      </w:r>
      <w:r w:rsidRPr="00EE1540">
        <w:rPr>
          <w:lang w:val="fr-FR"/>
        </w:rPr>
        <w:t xml:space="preserve"> millions d</w:t>
      </w:r>
      <w:r w:rsidR="00B36EEF" w:rsidRPr="00EE1540">
        <w:rPr>
          <w:lang w:val="fr-FR"/>
        </w:rPr>
        <w:t>’</w:t>
      </w:r>
      <w:r w:rsidRPr="00EE1540">
        <w:rPr>
          <w:lang w:val="fr-FR"/>
        </w:rPr>
        <w:t>euros en faveur des services sociaux dans les zones rurales, notamment des structures d</w:t>
      </w:r>
      <w:r w:rsidR="00B36EEF" w:rsidRPr="00EE1540">
        <w:rPr>
          <w:lang w:val="fr-FR"/>
        </w:rPr>
        <w:t>’</w:t>
      </w:r>
      <w:r w:rsidRPr="00EE1540">
        <w:rPr>
          <w:lang w:val="fr-FR"/>
        </w:rPr>
        <w:t>accueil des enfants, de prise en charge et de soins et des structures et logements à l</w:t>
      </w:r>
      <w:r w:rsidR="00B36EEF" w:rsidRPr="00EE1540">
        <w:rPr>
          <w:lang w:val="fr-FR"/>
        </w:rPr>
        <w:t>’</w:t>
      </w:r>
      <w:r w:rsidRPr="00EE1540">
        <w:rPr>
          <w:lang w:val="fr-FR"/>
        </w:rPr>
        <w:t>intention des personnes en grande difficulté ayant besoin de soins et d</w:t>
      </w:r>
      <w:r w:rsidR="00B36EEF" w:rsidRPr="00EE1540">
        <w:rPr>
          <w:lang w:val="fr-FR"/>
        </w:rPr>
        <w:t>’</w:t>
      </w:r>
      <w:r w:rsidRPr="00EE1540">
        <w:rPr>
          <w:lang w:val="fr-FR"/>
        </w:rPr>
        <w:t>un toit</w:t>
      </w:r>
      <w:r w:rsidR="001C275C" w:rsidRPr="001C275C">
        <w:rPr>
          <w:lang w:val="fr-FR"/>
        </w:rPr>
        <w:t>.</w:t>
      </w:r>
      <w:r w:rsidRPr="00EE1540">
        <w:rPr>
          <w:lang w:val="fr-FR"/>
        </w:rPr>
        <w:t xml:space="preserve"> Une mesure similaire a été mise en œuvre pendant la période </w:t>
      </w:r>
      <w:r w:rsidRPr="001C275C">
        <w:rPr>
          <w:lang w:val="fr-FR"/>
        </w:rPr>
        <w:t>2014</w:t>
      </w:r>
      <w:r w:rsidRPr="00EE1540">
        <w:rPr>
          <w:lang w:val="fr-FR"/>
        </w:rPr>
        <w:t>-</w:t>
      </w:r>
      <w:r w:rsidRPr="001C275C">
        <w:rPr>
          <w:lang w:val="fr-FR"/>
        </w:rPr>
        <w:t>2022</w:t>
      </w:r>
      <w:r w:rsidR="00BA5C0D" w:rsidRPr="00EE1540">
        <w:rPr>
          <w:color w:val="FF0000"/>
          <w:lang w:val="fr-FR"/>
        </w:rPr>
        <w:t> </w:t>
      </w:r>
      <w:r w:rsidR="00BA5C0D" w:rsidRPr="00EE1540">
        <w:rPr>
          <w:lang w:val="fr-FR"/>
        </w:rPr>
        <w:t>;</w:t>
      </w:r>
    </w:p>
    <w:p w14:paraId="725E14B2" w14:textId="34BF7E84" w:rsidR="007011EE" w:rsidRPr="00EE1540" w:rsidRDefault="00246836" w:rsidP="00105F4B">
      <w:pPr>
        <w:pStyle w:val="Bullet1G"/>
        <w:rPr>
          <w:lang w:val="fr-FR"/>
        </w:rPr>
      </w:pPr>
      <w:r w:rsidRPr="00EE1540">
        <w:rPr>
          <w:lang w:val="fr-FR"/>
        </w:rPr>
        <w:t>L</w:t>
      </w:r>
      <w:r w:rsidR="00B36EEF" w:rsidRPr="00EE1540">
        <w:rPr>
          <w:lang w:val="fr-FR"/>
        </w:rPr>
        <w:t>’</w:t>
      </w:r>
      <w:r w:rsidRPr="00EE1540">
        <w:rPr>
          <w:lang w:val="fr-FR"/>
        </w:rPr>
        <w:t>initiative « LEADER »</w:t>
      </w:r>
      <w:r w:rsidR="00B36EEF" w:rsidRPr="00EE1540">
        <w:rPr>
          <w:lang w:val="fr-FR"/>
        </w:rPr>
        <w:t> :</w:t>
      </w:r>
      <w:r w:rsidRPr="00EE1540">
        <w:rPr>
          <w:lang w:val="fr-FR"/>
        </w:rPr>
        <w:t xml:space="preserve"> des projets (dont un grand nombre portent sur la participation des femmes à la vie politique et sociale) sont sélectionnés par des instances comptant obligatoirement </w:t>
      </w:r>
      <w:r w:rsidRPr="001C275C">
        <w:rPr>
          <w:lang w:val="fr-FR"/>
        </w:rPr>
        <w:t>40</w:t>
      </w:r>
      <w:r w:rsidR="00B36EEF" w:rsidRPr="00EE1540">
        <w:rPr>
          <w:lang w:val="fr-FR"/>
        </w:rPr>
        <w:t> %</w:t>
      </w:r>
      <w:r w:rsidRPr="00EE1540">
        <w:rPr>
          <w:lang w:val="fr-FR"/>
        </w:rPr>
        <w:t xml:space="preserve"> de femmes pour porter des initiatives de développement local</w:t>
      </w:r>
      <w:r w:rsidR="00BA5C0D" w:rsidRPr="00EE1540">
        <w:rPr>
          <w:lang w:val="fr-FR"/>
        </w:rPr>
        <w:t> ;</w:t>
      </w:r>
    </w:p>
    <w:p w14:paraId="1C364D64" w14:textId="7D98BF43" w:rsidR="00246836" w:rsidRPr="00EE1540" w:rsidRDefault="00246836" w:rsidP="00105F4B">
      <w:pPr>
        <w:pStyle w:val="Bullet1G"/>
        <w:rPr>
          <w:bCs/>
          <w:lang w:val="fr-FR"/>
        </w:rPr>
      </w:pPr>
      <w:r w:rsidRPr="00EE1540">
        <w:rPr>
          <w:lang w:val="fr-FR"/>
        </w:rPr>
        <w:lastRenderedPageBreak/>
        <w:t>Le groupe de travail sur l</w:t>
      </w:r>
      <w:r w:rsidR="00B36EEF" w:rsidRPr="00EE1540">
        <w:rPr>
          <w:lang w:val="fr-FR"/>
        </w:rPr>
        <w:t>’</w:t>
      </w:r>
      <w:r w:rsidRPr="00EE1540">
        <w:rPr>
          <w:lang w:val="fr-FR"/>
        </w:rPr>
        <w:t>égalité des sexes</w:t>
      </w:r>
      <w:r w:rsidR="00B36EEF" w:rsidRPr="00EE1540">
        <w:rPr>
          <w:lang w:val="fr-FR"/>
        </w:rPr>
        <w:t> :</w:t>
      </w:r>
      <w:r w:rsidRPr="00EE1540">
        <w:rPr>
          <w:lang w:val="fr-FR"/>
        </w:rPr>
        <w:t xml:space="preserve"> ce groupe, qui réunit différentes parties prenantes (organisations non gouvernementales, ministères fédéraux, Länder, acteurs du développement régional), agit en faveur de l</w:t>
      </w:r>
      <w:r w:rsidR="00B36EEF" w:rsidRPr="00EE1540">
        <w:rPr>
          <w:lang w:val="fr-FR"/>
        </w:rPr>
        <w:t>’</w:t>
      </w:r>
      <w:r w:rsidRPr="00EE1540">
        <w:rPr>
          <w:lang w:val="fr-FR"/>
        </w:rPr>
        <w:t>égalité des sexes dans les zones rurales au moyen de diverses initiatives, notamment la diffusion de documentation et l</w:t>
      </w:r>
      <w:r w:rsidR="00B36EEF" w:rsidRPr="00EE1540">
        <w:rPr>
          <w:lang w:val="fr-FR"/>
        </w:rPr>
        <w:t>’</w:t>
      </w:r>
      <w:r w:rsidRPr="00EE1540">
        <w:rPr>
          <w:lang w:val="fr-FR"/>
        </w:rPr>
        <w:t>organisation de formations et de manifestations</w:t>
      </w:r>
      <w:r w:rsidR="00BA5C0D" w:rsidRPr="00EE1540">
        <w:rPr>
          <w:lang w:val="fr-FR"/>
        </w:rPr>
        <w:t> ;</w:t>
      </w:r>
    </w:p>
    <w:p w14:paraId="6A43A5F4" w14:textId="20797984" w:rsidR="00246836" w:rsidRPr="00EE1540" w:rsidRDefault="00246836" w:rsidP="00497FBF">
      <w:pPr>
        <w:pStyle w:val="Bullet1G"/>
        <w:rPr>
          <w:bCs/>
          <w:lang w:val="fr-FR"/>
        </w:rPr>
      </w:pPr>
      <w:r w:rsidRPr="00EE1540">
        <w:rPr>
          <w:lang w:val="fr-FR"/>
        </w:rPr>
        <w:t xml:space="preserve">Lancé en </w:t>
      </w:r>
      <w:r w:rsidRPr="001C275C">
        <w:rPr>
          <w:lang w:val="fr-FR"/>
        </w:rPr>
        <w:t>2011</w:t>
      </w:r>
      <w:r w:rsidRPr="00EE1540">
        <w:rPr>
          <w:lang w:val="fr-FR"/>
        </w:rPr>
        <w:t>, l</w:t>
      </w:r>
      <w:r w:rsidR="00B36EEF" w:rsidRPr="00EE1540">
        <w:rPr>
          <w:lang w:val="fr-FR"/>
        </w:rPr>
        <w:t>’</w:t>
      </w:r>
      <w:r w:rsidRPr="00EE1540">
        <w:rPr>
          <w:lang w:val="fr-FR"/>
        </w:rPr>
        <w:t>indice relatif à l</w:t>
      </w:r>
      <w:r w:rsidR="00B36EEF" w:rsidRPr="00EE1540">
        <w:rPr>
          <w:lang w:val="fr-FR"/>
        </w:rPr>
        <w:t>’</w:t>
      </w:r>
      <w:r w:rsidRPr="00EE1540">
        <w:rPr>
          <w:lang w:val="fr-FR"/>
        </w:rPr>
        <w:t>égalité des sexes présente les disparités entre les sexes en matière d</w:t>
      </w:r>
      <w:r w:rsidR="00B36EEF" w:rsidRPr="00EE1540">
        <w:rPr>
          <w:lang w:val="fr-FR"/>
        </w:rPr>
        <w:t>’</w:t>
      </w:r>
      <w:r w:rsidRPr="00EE1540">
        <w:rPr>
          <w:lang w:val="fr-FR"/>
        </w:rPr>
        <w:t>éducation, de participation au marché du travail et de revenus</w:t>
      </w:r>
      <w:r w:rsidR="001C275C" w:rsidRPr="001C275C">
        <w:rPr>
          <w:lang w:val="fr-FR"/>
        </w:rPr>
        <w:t>.</w:t>
      </w:r>
      <w:r w:rsidRPr="00EE1540">
        <w:rPr>
          <w:lang w:val="fr-FR"/>
        </w:rPr>
        <w:t xml:space="preserve"> Composé de </w:t>
      </w:r>
      <w:r w:rsidR="00FA0B19" w:rsidRPr="00EE1540">
        <w:rPr>
          <w:lang w:val="fr-FR"/>
        </w:rPr>
        <w:t>11</w:t>
      </w:r>
      <w:r w:rsidRPr="00EE1540">
        <w:rPr>
          <w:lang w:val="fr-FR"/>
        </w:rPr>
        <w:t xml:space="preserve"> indicateurs, il donne des renseignements sur l</w:t>
      </w:r>
      <w:r w:rsidR="00B36EEF" w:rsidRPr="00EE1540">
        <w:rPr>
          <w:lang w:val="fr-FR"/>
        </w:rPr>
        <w:t>’</w:t>
      </w:r>
      <w:r w:rsidRPr="00EE1540">
        <w:rPr>
          <w:lang w:val="fr-FR"/>
        </w:rPr>
        <w:t>égalité ou l</w:t>
      </w:r>
      <w:r w:rsidR="00B36EEF" w:rsidRPr="00EE1540">
        <w:rPr>
          <w:lang w:val="fr-FR"/>
        </w:rPr>
        <w:t>’</w:t>
      </w:r>
      <w:r w:rsidRPr="00EE1540">
        <w:rPr>
          <w:lang w:val="fr-FR"/>
        </w:rPr>
        <w:t>inégalité des chances entre les hommes et les femmes au niveau régional et permet de tirer des conclusions sur les situations économiques respectives des hommes et des femmes au cours d</w:t>
      </w:r>
      <w:r w:rsidR="00B36EEF" w:rsidRPr="00EE1540">
        <w:rPr>
          <w:lang w:val="fr-FR"/>
        </w:rPr>
        <w:t>’</w:t>
      </w:r>
      <w:r w:rsidRPr="00EE1540">
        <w:rPr>
          <w:lang w:val="fr-FR"/>
        </w:rPr>
        <w:t xml:space="preserve">une décennie (données collectées depuis </w:t>
      </w:r>
      <w:r w:rsidRPr="001C275C">
        <w:rPr>
          <w:lang w:val="fr-FR"/>
        </w:rPr>
        <w:t>2006</w:t>
      </w:r>
      <w:r w:rsidRPr="00EE1540">
        <w:rPr>
          <w:lang w:val="fr-FR"/>
        </w:rPr>
        <w:t>)</w:t>
      </w:r>
      <w:r w:rsidR="001C275C" w:rsidRPr="001C275C">
        <w:rPr>
          <w:lang w:val="fr-FR"/>
        </w:rPr>
        <w:t>.</w:t>
      </w:r>
      <w:r w:rsidRPr="00EE1540">
        <w:rPr>
          <w:lang w:val="fr-FR"/>
        </w:rPr>
        <w:t xml:space="preserve"> Ces données permettent de définir une action politique ciblée</w:t>
      </w:r>
      <w:r w:rsidR="001C275C" w:rsidRPr="001C275C">
        <w:rPr>
          <w:lang w:val="fr-FR"/>
        </w:rPr>
        <w:t>.</w:t>
      </w:r>
    </w:p>
    <w:p w14:paraId="40427D6C" w14:textId="392F56BF" w:rsidR="00246836" w:rsidRPr="00EE1540" w:rsidRDefault="00246836" w:rsidP="00497FBF">
      <w:pPr>
        <w:pStyle w:val="SingleTxtG"/>
        <w:rPr>
          <w:bCs/>
          <w:lang w:val="fr-FR"/>
        </w:rPr>
      </w:pPr>
      <w:r w:rsidRPr="001C275C">
        <w:rPr>
          <w:lang w:val="fr-FR"/>
        </w:rPr>
        <w:t>217</w:t>
      </w:r>
      <w:r w:rsidR="001C275C" w:rsidRPr="001C275C">
        <w:rPr>
          <w:lang w:val="fr-FR"/>
        </w:rPr>
        <w:t>.</w:t>
      </w:r>
      <w:r w:rsidRPr="00EE1540">
        <w:rPr>
          <w:lang w:val="fr-FR"/>
        </w:rPr>
        <w:tab/>
        <w:t>Dans le cadre d</w:t>
      </w:r>
      <w:r w:rsidR="00B36EEF" w:rsidRPr="00EE1540">
        <w:rPr>
          <w:lang w:val="fr-FR"/>
        </w:rPr>
        <w:t>’</w:t>
      </w:r>
      <w:r w:rsidRPr="00EE1540">
        <w:rPr>
          <w:lang w:val="fr-FR"/>
        </w:rPr>
        <w:t>un appel à projets, la Chancellerie fédérale finance des initiatives visant à donner aux femmes et aux filles les moyens d</w:t>
      </w:r>
      <w:r w:rsidR="00B36EEF" w:rsidRPr="00EE1540">
        <w:rPr>
          <w:lang w:val="fr-FR"/>
        </w:rPr>
        <w:t>’</w:t>
      </w:r>
      <w:r w:rsidRPr="00EE1540">
        <w:rPr>
          <w:lang w:val="fr-FR"/>
        </w:rPr>
        <w:t xml:space="preserve">agir en temps de crise, en accordant une attention particulière aux femmes âgées de plus de </w:t>
      </w:r>
      <w:r w:rsidRPr="001C275C">
        <w:rPr>
          <w:lang w:val="fr-FR"/>
        </w:rPr>
        <w:t>60</w:t>
      </w:r>
      <w:r w:rsidRPr="00EE1540">
        <w:rPr>
          <w:lang w:val="fr-FR"/>
        </w:rPr>
        <w:t xml:space="preserve"> ans et en prenant en considération les régions rurales (mise en œuvre d</w:t>
      </w:r>
      <w:r w:rsidR="00B36EEF" w:rsidRPr="00EE1540">
        <w:rPr>
          <w:lang w:val="fr-FR"/>
        </w:rPr>
        <w:t>’</w:t>
      </w:r>
      <w:r w:rsidRPr="00EE1540">
        <w:rPr>
          <w:lang w:val="fr-FR"/>
        </w:rPr>
        <w:t xml:space="preserve">octobre </w:t>
      </w:r>
      <w:r w:rsidRPr="001C275C">
        <w:rPr>
          <w:lang w:val="fr-FR"/>
        </w:rPr>
        <w:t>2023</w:t>
      </w:r>
      <w:r w:rsidRPr="00EE1540">
        <w:rPr>
          <w:lang w:val="fr-FR"/>
        </w:rPr>
        <w:t xml:space="preserve"> à la fin de </w:t>
      </w:r>
      <w:r w:rsidRPr="001C275C">
        <w:rPr>
          <w:lang w:val="fr-FR"/>
        </w:rPr>
        <w:t>2024</w:t>
      </w:r>
      <w:r w:rsidRPr="00EE1540">
        <w:rPr>
          <w:lang w:val="fr-FR"/>
        </w:rPr>
        <w:t xml:space="preserve"> avec un budget de </w:t>
      </w:r>
      <w:r w:rsidRPr="001C275C">
        <w:rPr>
          <w:lang w:val="fr-FR"/>
        </w:rPr>
        <w:t>1</w:t>
      </w:r>
      <w:r w:rsidRPr="00EE1540">
        <w:rPr>
          <w:lang w:val="fr-FR"/>
        </w:rPr>
        <w:t>,</w:t>
      </w:r>
      <w:r w:rsidRPr="001C275C">
        <w:rPr>
          <w:lang w:val="fr-FR"/>
        </w:rPr>
        <w:t>1</w:t>
      </w:r>
      <w:r w:rsidR="00FA0B19" w:rsidRPr="00EE1540">
        <w:rPr>
          <w:lang w:val="fr-FR"/>
        </w:rPr>
        <w:t> </w:t>
      </w:r>
      <w:r w:rsidRPr="00EE1540">
        <w:rPr>
          <w:lang w:val="fr-FR"/>
        </w:rPr>
        <w:t>million d</w:t>
      </w:r>
      <w:r w:rsidR="00B36EEF" w:rsidRPr="00EE1540">
        <w:rPr>
          <w:lang w:val="fr-FR"/>
        </w:rPr>
        <w:t>’</w:t>
      </w:r>
      <w:r w:rsidRPr="00EE1540">
        <w:rPr>
          <w:lang w:val="fr-FR"/>
        </w:rPr>
        <w:t>euros)</w:t>
      </w:r>
      <w:r w:rsidRPr="001C275C">
        <w:rPr>
          <w:rStyle w:val="FootnoteReference"/>
          <w:lang w:val="fr-FR"/>
        </w:rPr>
        <w:footnoteReference w:id="46"/>
      </w:r>
      <w:r w:rsidR="001C275C" w:rsidRPr="001C275C">
        <w:rPr>
          <w:lang w:val="fr-FR"/>
        </w:rPr>
        <w:t>.</w:t>
      </w:r>
    </w:p>
    <w:p w14:paraId="51D274C5" w14:textId="77777777" w:rsidR="00246836" w:rsidRPr="001C275C" w:rsidRDefault="00246836" w:rsidP="00497FBF">
      <w:pPr>
        <w:pStyle w:val="H4G"/>
        <w:rPr>
          <w:lang w:val="fr-FR"/>
        </w:rPr>
      </w:pPr>
      <w:r w:rsidRPr="001C275C">
        <w:rPr>
          <w:lang w:val="fr-FR"/>
        </w:rPr>
        <w:tab/>
      </w:r>
      <w:r w:rsidRPr="001C275C">
        <w:rPr>
          <w:lang w:val="fr-FR"/>
        </w:rPr>
        <w:tab/>
        <w:t>Exemples de mesures prises par les Länder</w:t>
      </w:r>
    </w:p>
    <w:p w14:paraId="11D68FEC" w14:textId="4C6B4A25" w:rsidR="00246836" w:rsidRPr="00EE1540" w:rsidRDefault="00246836" w:rsidP="00497FBF">
      <w:pPr>
        <w:pStyle w:val="SingleTxtG"/>
        <w:rPr>
          <w:bCs/>
          <w:lang w:val="fr-FR"/>
        </w:rPr>
      </w:pPr>
      <w:r w:rsidRPr="001C275C">
        <w:rPr>
          <w:lang w:val="fr-FR"/>
        </w:rPr>
        <w:t>218</w:t>
      </w:r>
      <w:r w:rsidR="001C275C" w:rsidRPr="001C275C">
        <w:rPr>
          <w:lang w:val="fr-FR"/>
        </w:rPr>
        <w:t>.</w:t>
      </w:r>
      <w:r w:rsidRPr="00EE1540">
        <w:rPr>
          <w:lang w:val="fr-FR"/>
        </w:rPr>
        <w:tab/>
        <w:t>Vorarlberg</w:t>
      </w:r>
      <w:r w:rsidR="00B36EEF" w:rsidRPr="00EE1540">
        <w:rPr>
          <w:lang w:val="fr-FR"/>
        </w:rPr>
        <w:t> :</w:t>
      </w:r>
      <w:r w:rsidRPr="00EE1540">
        <w:rPr>
          <w:lang w:val="fr-FR"/>
        </w:rPr>
        <w:t xml:space="preserve"> voir « </w:t>
      </w:r>
      <w:proofErr w:type="spellStart"/>
      <w:r w:rsidRPr="00EE1540">
        <w:rPr>
          <w:lang w:val="fr-FR"/>
        </w:rPr>
        <w:t>Regio</w:t>
      </w:r>
      <w:proofErr w:type="spellEnd"/>
      <w:r w:rsidRPr="00EE1540">
        <w:rPr>
          <w:lang w:val="fr-FR"/>
        </w:rPr>
        <w:t xml:space="preserve">-V </w:t>
      </w:r>
      <w:proofErr w:type="spellStart"/>
      <w:r w:rsidRPr="00EE1540">
        <w:rPr>
          <w:lang w:val="fr-FR"/>
        </w:rPr>
        <w:t>Regionalenticklung</w:t>
      </w:r>
      <w:proofErr w:type="spellEnd"/>
      <w:r w:rsidRPr="00EE1540">
        <w:rPr>
          <w:lang w:val="fr-FR"/>
        </w:rPr>
        <w:t xml:space="preserve"> Vorarlberg »</w:t>
      </w:r>
      <w:r w:rsidRPr="001C275C">
        <w:rPr>
          <w:rStyle w:val="FootnoteReference"/>
          <w:lang w:val="fr-FR"/>
        </w:rPr>
        <w:footnoteReference w:id="47"/>
      </w:r>
      <w:r w:rsidRPr="00EE1540">
        <w:rPr>
          <w:lang w:val="fr-FR"/>
        </w:rPr>
        <w:t xml:space="preserve"> et « </w:t>
      </w:r>
      <w:proofErr w:type="spellStart"/>
      <w:r w:rsidRPr="00EE1540">
        <w:rPr>
          <w:lang w:val="fr-FR"/>
        </w:rPr>
        <w:t>Vorderland</w:t>
      </w:r>
      <w:proofErr w:type="spellEnd"/>
      <w:r w:rsidRPr="00EE1540">
        <w:rPr>
          <w:lang w:val="fr-FR"/>
        </w:rPr>
        <w:t>-</w:t>
      </w:r>
      <w:proofErr w:type="spellStart"/>
      <w:r w:rsidRPr="00EE1540">
        <w:rPr>
          <w:lang w:val="fr-FR"/>
        </w:rPr>
        <w:t>Walgau</w:t>
      </w:r>
      <w:proofErr w:type="spellEnd"/>
      <w:r w:rsidRPr="00EE1540">
        <w:rPr>
          <w:lang w:val="fr-FR"/>
        </w:rPr>
        <w:t>-Bludenz »</w:t>
      </w:r>
      <w:r w:rsidRPr="001C275C">
        <w:rPr>
          <w:rStyle w:val="FootnoteReference"/>
          <w:lang w:val="fr-FR"/>
        </w:rPr>
        <w:footnoteReference w:id="48"/>
      </w:r>
      <w:r w:rsidR="00B36EEF" w:rsidRPr="00EE1540">
        <w:rPr>
          <w:lang w:val="fr-FR"/>
        </w:rPr>
        <w:t> ;</w:t>
      </w:r>
      <w:r w:rsidRPr="00EE1540">
        <w:rPr>
          <w:lang w:val="fr-FR"/>
        </w:rPr>
        <w:t xml:space="preserve"> financement d</w:t>
      </w:r>
      <w:r w:rsidR="00B36EEF" w:rsidRPr="00EE1540">
        <w:rPr>
          <w:lang w:val="fr-FR"/>
        </w:rPr>
        <w:t>’</w:t>
      </w:r>
      <w:r w:rsidRPr="00EE1540">
        <w:rPr>
          <w:lang w:val="fr-FR"/>
        </w:rPr>
        <w:t>organismes sensibilisant à la question de l</w:t>
      </w:r>
      <w:r w:rsidR="00B36EEF" w:rsidRPr="00EE1540">
        <w:rPr>
          <w:lang w:val="fr-FR"/>
        </w:rPr>
        <w:t>’</w:t>
      </w:r>
      <w:r w:rsidRPr="00EE1540">
        <w:rPr>
          <w:lang w:val="fr-FR"/>
        </w:rPr>
        <w:t>évolution des rôles dans le cadre du plan d</w:t>
      </w:r>
      <w:r w:rsidR="00B36EEF" w:rsidRPr="00EE1540">
        <w:rPr>
          <w:lang w:val="fr-FR"/>
        </w:rPr>
        <w:t>’</w:t>
      </w:r>
      <w:r w:rsidRPr="00EE1540">
        <w:rPr>
          <w:lang w:val="fr-FR"/>
        </w:rPr>
        <w:t>action régional en faveur de l</w:t>
      </w:r>
      <w:r w:rsidR="00B36EEF" w:rsidRPr="00EE1540">
        <w:rPr>
          <w:lang w:val="fr-FR"/>
        </w:rPr>
        <w:t>’</w:t>
      </w:r>
      <w:r w:rsidRPr="00EE1540">
        <w:rPr>
          <w:lang w:val="fr-FR"/>
        </w:rPr>
        <w:t xml:space="preserve">égalité des sexes dans les zones rurales pour la période </w:t>
      </w:r>
      <w:r w:rsidRPr="001C275C">
        <w:rPr>
          <w:lang w:val="fr-FR"/>
        </w:rPr>
        <w:t>2019</w:t>
      </w:r>
      <w:r w:rsidRPr="00EE1540">
        <w:rPr>
          <w:lang w:val="fr-FR"/>
        </w:rPr>
        <w:t>-</w:t>
      </w:r>
      <w:r w:rsidRPr="001C275C">
        <w:rPr>
          <w:lang w:val="fr-FR"/>
        </w:rPr>
        <w:t>2023</w:t>
      </w:r>
      <w:r w:rsidR="001C275C" w:rsidRPr="001C275C">
        <w:rPr>
          <w:lang w:val="fr-FR"/>
        </w:rPr>
        <w:t>.</w:t>
      </w:r>
    </w:p>
    <w:p w14:paraId="07CCF177" w14:textId="3F808CA2" w:rsidR="007011EE" w:rsidRPr="00EE1540" w:rsidRDefault="00246836" w:rsidP="00497FBF">
      <w:pPr>
        <w:pStyle w:val="SingleTxtG"/>
        <w:rPr>
          <w:lang w:val="fr-FR"/>
        </w:rPr>
      </w:pPr>
      <w:r w:rsidRPr="001C275C">
        <w:rPr>
          <w:lang w:val="fr-FR"/>
        </w:rPr>
        <w:t>219</w:t>
      </w:r>
      <w:r w:rsidR="001C275C" w:rsidRPr="001C275C">
        <w:rPr>
          <w:lang w:val="fr-FR"/>
        </w:rPr>
        <w:t>.</w:t>
      </w:r>
      <w:r w:rsidRPr="00EE1540">
        <w:rPr>
          <w:lang w:val="fr-FR"/>
        </w:rPr>
        <w:tab/>
        <w:t>Land de Salzbourg</w:t>
      </w:r>
      <w:r w:rsidR="00B36EEF" w:rsidRPr="00EE1540">
        <w:rPr>
          <w:lang w:val="fr-FR"/>
        </w:rPr>
        <w:t> :</w:t>
      </w:r>
      <w:r w:rsidRPr="00EE1540">
        <w:rPr>
          <w:lang w:val="fr-FR"/>
        </w:rPr>
        <w:t xml:space="preserve"> importance accordée à la régionalisation de l</w:t>
      </w:r>
      <w:r w:rsidR="00B36EEF" w:rsidRPr="00EE1540">
        <w:rPr>
          <w:lang w:val="fr-FR"/>
        </w:rPr>
        <w:t>’</w:t>
      </w:r>
      <w:r w:rsidRPr="00EE1540">
        <w:rPr>
          <w:lang w:val="fr-FR"/>
        </w:rPr>
        <w:t>offre de services dans le cadre du financement des initiatives en faveur des femmes menées par des organisations indépendantes</w:t>
      </w:r>
      <w:r w:rsidR="001C275C" w:rsidRPr="001C275C">
        <w:rPr>
          <w:lang w:val="fr-FR"/>
        </w:rPr>
        <w:t>.</w:t>
      </w:r>
    </w:p>
    <w:p w14:paraId="3D0B927C" w14:textId="77117B07" w:rsidR="007011EE" w:rsidRPr="00EE1540" w:rsidRDefault="00246836" w:rsidP="00497FBF">
      <w:pPr>
        <w:pStyle w:val="SingleTxtG"/>
        <w:rPr>
          <w:lang w:val="fr-FR"/>
        </w:rPr>
      </w:pPr>
      <w:r w:rsidRPr="001C275C">
        <w:rPr>
          <w:lang w:val="fr-FR"/>
        </w:rPr>
        <w:t>220</w:t>
      </w:r>
      <w:r w:rsidR="001C275C" w:rsidRPr="001C275C">
        <w:rPr>
          <w:lang w:val="fr-FR"/>
        </w:rPr>
        <w:t>.</w:t>
      </w:r>
      <w:r w:rsidRPr="00EE1540">
        <w:rPr>
          <w:lang w:val="fr-FR"/>
        </w:rPr>
        <w:tab/>
        <w:t>Carinthie</w:t>
      </w:r>
      <w:r w:rsidR="00B36EEF" w:rsidRPr="00EE1540">
        <w:rPr>
          <w:lang w:val="fr-FR"/>
        </w:rPr>
        <w:t> :</w:t>
      </w:r>
      <w:r w:rsidRPr="00EE1540">
        <w:rPr>
          <w:lang w:val="fr-FR"/>
        </w:rPr>
        <w:t xml:space="preserve"> action menée en faveur des femmes en zone rurale afin d</w:t>
      </w:r>
      <w:r w:rsidR="00B36EEF" w:rsidRPr="00EE1540">
        <w:rPr>
          <w:lang w:val="fr-FR"/>
        </w:rPr>
        <w:t>’</w:t>
      </w:r>
      <w:r w:rsidRPr="00EE1540">
        <w:rPr>
          <w:lang w:val="fr-FR"/>
        </w:rPr>
        <w:t>éviter qu</w:t>
      </w:r>
      <w:r w:rsidR="00B36EEF" w:rsidRPr="00EE1540">
        <w:rPr>
          <w:lang w:val="fr-FR"/>
        </w:rPr>
        <w:t>’</w:t>
      </w:r>
      <w:r w:rsidRPr="00EE1540">
        <w:rPr>
          <w:lang w:val="fr-FR"/>
        </w:rPr>
        <w:t xml:space="preserve">elles ne deviennent </w:t>
      </w:r>
      <w:r w:rsidRPr="00D044EC">
        <w:rPr>
          <w:lang w:val="fr-FR"/>
        </w:rPr>
        <w:t>des travailleus</w:t>
      </w:r>
      <w:r w:rsidR="00D044EC" w:rsidRPr="00D044EC">
        <w:rPr>
          <w:lang w:val="fr-FR"/>
        </w:rPr>
        <w:t>es</w:t>
      </w:r>
      <w:r w:rsidRPr="00D044EC">
        <w:rPr>
          <w:lang w:val="fr-FR"/>
        </w:rPr>
        <w:t xml:space="preserve"> pauvres (projet</w:t>
      </w:r>
      <w:r w:rsidRPr="00EE1540">
        <w:rPr>
          <w:lang w:val="fr-FR"/>
        </w:rPr>
        <w:t xml:space="preserve"> « Kick up</w:t>
      </w:r>
      <w:r w:rsidR="008A6708" w:rsidRPr="00EE1540">
        <w:rPr>
          <w:lang w:val="fr-FR"/>
        </w:rPr>
        <w:t> </w:t>
      </w:r>
      <w:r w:rsidRPr="00EE1540">
        <w:rPr>
          <w:lang w:val="fr-FR"/>
        </w:rPr>
        <w:t>–</w:t>
      </w:r>
      <w:r w:rsidR="008A6708" w:rsidRPr="00EE1540">
        <w:rPr>
          <w:lang w:val="fr-FR"/>
        </w:rPr>
        <w:t> </w:t>
      </w:r>
      <w:r w:rsidRPr="00EE1540">
        <w:rPr>
          <w:lang w:val="fr-FR"/>
        </w:rPr>
        <w:t xml:space="preserve">One Stop </w:t>
      </w:r>
      <w:proofErr w:type="spellStart"/>
      <w:r w:rsidRPr="00EE1540">
        <w:rPr>
          <w:lang w:val="fr-FR"/>
        </w:rPr>
        <w:t>für</w:t>
      </w:r>
      <w:proofErr w:type="spellEnd"/>
      <w:r w:rsidRPr="00EE1540">
        <w:rPr>
          <w:lang w:val="fr-FR"/>
        </w:rPr>
        <w:t xml:space="preserve"> </w:t>
      </w:r>
      <w:proofErr w:type="spellStart"/>
      <w:r w:rsidRPr="00EE1540">
        <w:rPr>
          <w:lang w:val="fr-FR"/>
        </w:rPr>
        <w:t>berufliche</w:t>
      </w:r>
      <w:proofErr w:type="spellEnd"/>
      <w:r w:rsidRPr="00EE1540">
        <w:rPr>
          <w:lang w:val="fr-FR"/>
        </w:rPr>
        <w:t xml:space="preserve"> </w:t>
      </w:r>
      <w:proofErr w:type="spellStart"/>
      <w:r w:rsidRPr="00EE1540">
        <w:rPr>
          <w:lang w:val="fr-FR"/>
        </w:rPr>
        <w:t>Stabilität</w:t>
      </w:r>
      <w:proofErr w:type="spellEnd"/>
      <w:r w:rsidRPr="00EE1540">
        <w:rPr>
          <w:lang w:val="fr-FR"/>
        </w:rPr>
        <w:t> »)</w:t>
      </w:r>
      <w:r w:rsidR="001C275C" w:rsidRPr="001C275C">
        <w:rPr>
          <w:lang w:val="fr-FR"/>
        </w:rPr>
        <w:t>.</w:t>
      </w:r>
    </w:p>
    <w:p w14:paraId="1B875E7F" w14:textId="5C582836" w:rsidR="00246836" w:rsidRPr="00EE1540" w:rsidRDefault="00246836" w:rsidP="00497FBF">
      <w:pPr>
        <w:pStyle w:val="H23G"/>
        <w:rPr>
          <w:lang w:val="fr-FR"/>
        </w:rPr>
      </w:pPr>
      <w:r w:rsidRPr="00EE1540">
        <w:rPr>
          <w:lang w:val="fr-FR"/>
        </w:rPr>
        <w:tab/>
      </w:r>
      <w:r w:rsidRPr="00EE1540">
        <w:rPr>
          <w:lang w:val="fr-FR"/>
        </w:rPr>
        <w:tab/>
        <w:t xml:space="preserve">Représentation accrue des femmes dans les organes de décision des zones rurales </w:t>
      </w:r>
      <w:r w:rsidR="00497FBF" w:rsidRPr="00EE1540">
        <w:rPr>
          <w:lang w:val="fr-FR"/>
        </w:rPr>
        <w:br/>
      </w:r>
      <w:r w:rsidRPr="00EE1540">
        <w:rPr>
          <w:lang w:val="fr-FR"/>
        </w:rPr>
        <w:t>et du secteur agricole</w:t>
      </w:r>
    </w:p>
    <w:p w14:paraId="03AB7239" w14:textId="2B4BB4FB" w:rsidR="007011EE" w:rsidRPr="00EE1540" w:rsidRDefault="00246836" w:rsidP="00497FBF">
      <w:pPr>
        <w:pStyle w:val="SingleTxtG"/>
        <w:rPr>
          <w:lang w:val="fr-FR"/>
        </w:rPr>
      </w:pPr>
      <w:r w:rsidRPr="001C275C">
        <w:rPr>
          <w:lang w:val="fr-FR"/>
        </w:rPr>
        <w:t>221</w:t>
      </w:r>
      <w:r w:rsidR="001C275C" w:rsidRPr="001C275C">
        <w:rPr>
          <w:lang w:val="fr-FR"/>
        </w:rPr>
        <w:t>.</w:t>
      </w:r>
      <w:r w:rsidRPr="00EE1540">
        <w:rPr>
          <w:lang w:val="fr-FR"/>
        </w:rPr>
        <w:tab/>
        <w:t>Les mesures prises sont les suivantes</w:t>
      </w:r>
      <w:r w:rsidR="00B36EEF" w:rsidRPr="00EE1540">
        <w:rPr>
          <w:lang w:val="fr-FR"/>
        </w:rPr>
        <w:t> :</w:t>
      </w:r>
    </w:p>
    <w:p w14:paraId="1B8C6756" w14:textId="45921F30" w:rsidR="007011EE" w:rsidRPr="00EE1540" w:rsidRDefault="00246836" w:rsidP="00661A24">
      <w:pPr>
        <w:pStyle w:val="Bullet1G"/>
        <w:rPr>
          <w:lang w:val="fr-FR"/>
        </w:rPr>
      </w:pPr>
      <w:r w:rsidRPr="00EE1540">
        <w:rPr>
          <w:lang w:val="fr-FR"/>
        </w:rPr>
        <w:t>L</w:t>
      </w:r>
      <w:r w:rsidR="00B36EEF" w:rsidRPr="00EE1540">
        <w:rPr>
          <w:lang w:val="fr-FR"/>
        </w:rPr>
        <w:t>’</w:t>
      </w:r>
      <w:r w:rsidRPr="00EE1540">
        <w:rPr>
          <w:lang w:val="fr-FR"/>
        </w:rPr>
        <w:t xml:space="preserve">initiative « LEADER » (voir ci-dessus la réponse au </w:t>
      </w:r>
      <w:r w:rsidR="00EB2FEB" w:rsidRPr="00EE1540">
        <w:rPr>
          <w:lang w:val="fr-FR"/>
        </w:rPr>
        <w:t>paragraphe </w:t>
      </w:r>
      <w:r w:rsidRPr="001C275C">
        <w:rPr>
          <w:lang w:val="fr-FR"/>
        </w:rPr>
        <w:t>26</w:t>
      </w:r>
      <w:r w:rsidRPr="00EE1540">
        <w:rPr>
          <w:lang w:val="fr-FR"/>
        </w:rPr>
        <w:t xml:space="preserve"> de la liste de points)</w:t>
      </w:r>
      <w:r w:rsidR="00B36EEF" w:rsidRPr="00EE1540">
        <w:rPr>
          <w:lang w:val="fr-FR"/>
        </w:rPr>
        <w:t> ;</w:t>
      </w:r>
    </w:p>
    <w:p w14:paraId="62C8F876" w14:textId="0E0EBAEA" w:rsidR="007011EE" w:rsidRPr="00EE1540" w:rsidRDefault="00246836" w:rsidP="00497FBF">
      <w:pPr>
        <w:pStyle w:val="Bullet1G"/>
        <w:rPr>
          <w:lang w:val="fr-FR"/>
        </w:rPr>
      </w:pPr>
      <w:r w:rsidRPr="00EE1540">
        <w:rPr>
          <w:lang w:val="fr-FR"/>
        </w:rPr>
        <w:t>Les initiatives menées par le groupe de travail sur l</w:t>
      </w:r>
      <w:r w:rsidR="00B36EEF" w:rsidRPr="00EE1540">
        <w:rPr>
          <w:lang w:val="fr-FR"/>
        </w:rPr>
        <w:t>’</w:t>
      </w:r>
      <w:r w:rsidRPr="00EE1540">
        <w:rPr>
          <w:lang w:val="fr-FR"/>
        </w:rPr>
        <w:t xml:space="preserve">égalité des sexes (voir ci-dessus la réponse au </w:t>
      </w:r>
      <w:r w:rsidR="00EB2FEB" w:rsidRPr="00EE1540">
        <w:rPr>
          <w:lang w:val="fr-FR"/>
        </w:rPr>
        <w:t>paragraphe </w:t>
      </w:r>
      <w:r w:rsidRPr="001C275C">
        <w:rPr>
          <w:lang w:val="fr-FR"/>
        </w:rPr>
        <w:t>26</w:t>
      </w:r>
      <w:r w:rsidRPr="00EE1540">
        <w:rPr>
          <w:lang w:val="fr-FR"/>
        </w:rPr>
        <w:t xml:space="preserve"> de la liste de points), notamment la production d</w:t>
      </w:r>
      <w:r w:rsidR="00B36EEF" w:rsidRPr="00EE1540">
        <w:rPr>
          <w:lang w:val="fr-FR"/>
        </w:rPr>
        <w:t>’</w:t>
      </w:r>
      <w:r w:rsidRPr="00EE1540">
        <w:rPr>
          <w:lang w:val="fr-FR"/>
        </w:rPr>
        <w:t>une vidéo sur la diversité au sein des conseils municipaux et d</w:t>
      </w:r>
      <w:r w:rsidR="00B36EEF" w:rsidRPr="00EE1540">
        <w:rPr>
          <w:lang w:val="fr-FR"/>
        </w:rPr>
        <w:t>’</w:t>
      </w:r>
      <w:r w:rsidRPr="00EE1540">
        <w:rPr>
          <w:lang w:val="fr-FR"/>
        </w:rPr>
        <w:t>autres organes</w:t>
      </w:r>
      <w:r w:rsidRPr="001C275C">
        <w:rPr>
          <w:rStyle w:val="FootnoteReference"/>
          <w:lang w:val="fr-FR"/>
        </w:rPr>
        <w:footnoteReference w:id="49"/>
      </w:r>
      <w:r w:rsidR="00B36EEF" w:rsidRPr="00EE1540">
        <w:rPr>
          <w:lang w:val="fr-FR"/>
        </w:rPr>
        <w:t> ;</w:t>
      </w:r>
    </w:p>
    <w:p w14:paraId="564FDB18" w14:textId="275BB29F" w:rsidR="00246836" w:rsidRPr="00EE1540" w:rsidRDefault="00246836" w:rsidP="00497FBF">
      <w:pPr>
        <w:pStyle w:val="Bullet1G"/>
        <w:rPr>
          <w:bCs/>
          <w:lang w:val="fr-FR"/>
        </w:rPr>
      </w:pPr>
      <w:r w:rsidRPr="00EE1540">
        <w:rPr>
          <w:bCs/>
          <w:lang w:val="fr-FR"/>
        </w:rPr>
        <w:tab/>
      </w:r>
      <w:r w:rsidRPr="00EE1540">
        <w:rPr>
          <w:lang w:val="fr-FR"/>
        </w:rPr>
        <w:t>La charte pour l</w:t>
      </w:r>
      <w:r w:rsidR="00B36EEF" w:rsidRPr="00EE1540">
        <w:rPr>
          <w:lang w:val="fr-FR"/>
        </w:rPr>
        <w:t>’</w:t>
      </w:r>
      <w:r w:rsidRPr="00EE1540">
        <w:rPr>
          <w:lang w:val="fr-FR"/>
        </w:rPr>
        <w:t>égalité des sexes dans les organes de représentation de l</w:t>
      </w:r>
      <w:r w:rsidR="00B36EEF" w:rsidRPr="00EE1540">
        <w:rPr>
          <w:lang w:val="fr-FR"/>
        </w:rPr>
        <w:t>’</w:t>
      </w:r>
      <w:r w:rsidRPr="00EE1540">
        <w:rPr>
          <w:lang w:val="fr-FR"/>
        </w:rPr>
        <w:t>agriculture et de la sylviculture</w:t>
      </w:r>
      <w:r w:rsidRPr="001C275C">
        <w:rPr>
          <w:rStyle w:val="FootnoteReference"/>
          <w:lang w:val="fr-FR"/>
        </w:rPr>
        <w:footnoteReference w:id="50"/>
      </w:r>
      <w:r w:rsidRPr="00EE1540">
        <w:rPr>
          <w:lang w:val="fr-FR"/>
        </w:rPr>
        <w:t>, adoptée pleinement par de nombreuses organisations de ces secteurs, dont l</w:t>
      </w:r>
      <w:r w:rsidR="00B36EEF" w:rsidRPr="00EE1540">
        <w:rPr>
          <w:lang w:val="fr-FR"/>
        </w:rPr>
        <w:t>’</w:t>
      </w:r>
      <w:r w:rsidRPr="00EE1540">
        <w:rPr>
          <w:lang w:val="fr-FR"/>
        </w:rPr>
        <w:t xml:space="preserve">objectif est de garantir que les femmes occupent au moins </w:t>
      </w:r>
      <w:r w:rsidRPr="001C275C">
        <w:rPr>
          <w:lang w:val="fr-FR"/>
        </w:rPr>
        <w:t>30</w:t>
      </w:r>
      <w:r w:rsidR="00B36EEF" w:rsidRPr="00EE1540">
        <w:rPr>
          <w:lang w:val="fr-FR"/>
        </w:rPr>
        <w:t> %</w:t>
      </w:r>
      <w:r w:rsidRPr="00EE1540">
        <w:rPr>
          <w:lang w:val="fr-FR"/>
        </w:rPr>
        <w:t xml:space="preserve"> des sièges au sein de ces organes</w:t>
      </w:r>
      <w:r w:rsidR="001C275C" w:rsidRPr="001C275C">
        <w:rPr>
          <w:lang w:val="fr-FR"/>
        </w:rPr>
        <w:t>.</w:t>
      </w:r>
    </w:p>
    <w:p w14:paraId="50951111" w14:textId="1BF1BE95" w:rsidR="00246836" w:rsidRPr="00EE1540" w:rsidRDefault="00246836" w:rsidP="00497FBF">
      <w:pPr>
        <w:pStyle w:val="H1G"/>
        <w:rPr>
          <w:lang w:val="fr-FR"/>
        </w:rPr>
      </w:pPr>
      <w:r w:rsidRPr="00EE1540">
        <w:rPr>
          <w:lang w:val="fr-FR"/>
        </w:rPr>
        <w:lastRenderedPageBreak/>
        <w:tab/>
      </w:r>
      <w:r w:rsidRPr="00EE1540">
        <w:rPr>
          <w:lang w:val="fr-FR"/>
        </w:rPr>
        <w:tab/>
      </w:r>
      <w:r w:rsidRPr="00057F5F">
        <w:rPr>
          <w:lang w:val="fr-FR"/>
        </w:rPr>
        <w:t xml:space="preserve">Réponse au </w:t>
      </w:r>
      <w:r w:rsidR="00EB2FEB" w:rsidRPr="00057F5F">
        <w:rPr>
          <w:lang w:val="fr-FR"/>
        </w:rPr>
        <w:t>paragraphe </w:t>
      </w:r>
      <w:r w:rsidRPr="001C275C">
        <w:rPr>
          <w:lang w:val="fr-FR"/>
        </w:rPr>
        <w:t>27</w:t>
      </w:r>
      <w:r w:rsidRPr="00057F5F">
        <w:rPr>
          <w:lang w:val="fr-FR"/>
        </w:rPr>
        <w:t xml:space="preserve"> de la liste de points</w:t>
      </w:r>
    </w:p>
    <w:p w14:paraId="01BCA1DB" w14:textId="77777777" w:rsidR="00246836" w:rsidRPr="00EE1540" w:rsidRDefault="00246836" w:rsidP="00497FBF">
      <w:pPr>
        <w:pStyle w:val="H23G"/>
        <w:rPr>
          <w:lang w:val="fr-FR"/>
        </w:rPr>
      </w:pPr>
      <w:r w:rsidRPr="00EE1540">
        <w:rPr>
          <w:lang w:val="fr-FR"/>
        </w:rPr>
        <w:tab/>
      </w:r>
      <w:r w:rsidRPr="00EE1540">
        <w:rPr>
          <w:lang w:val="fr-FR"/>
        </w:rPr>
        <w:tab/>
        <w:t>Mesures prises pour répondre à la demande croissante de personnel médical</w:t>
      </w:r>
    </w:p>
    <w:p w14:paraId="3C99F885" w14:textId="62F72757" w:rsidR="00246836" w:rsidRPr="00EE1540" w:rsidRDefault="00246836" w:rsidP="00497FBF">
      <w:pPr>
        <w:pStyle w:val="SingleTxtG"/>
        <w:rPr>
          <w:bCs/>
          <w:lang w:val="fr-FR"/>
        </w:rPr>
      </w:pPr>
      <w:r w:rsidRPr="001C275C">
        <w:rPr>
          <w:lang w:val="fr-FR"/>
        </w:rPr>
        <w:t>222</w:t>
      </w:r>
      <w:r w:rsidR="001C275C" w:rsidRPr="001C275C">
        <w:rPr>
          <w:lang w:val="fr-FR"/>
        </w:rPr>
        <w:t>.</w:t>
      </w:r>
      <w:r w:rsidRPr="00EE1540">
        <w:rPr>
          <w:lang w:val="fr-FR"/>
        </w:rPr>
        <w:tab/>
        <w:t>Il est internationalement établi que l</w:t>
      </w:r>
      <w:r w:rsidR="00B36EEF" w:rsidRPr="00EE1540">
        <w:rPr>
          <w:lang w:val="fr-FR"/>
        </w:rPr>
        <w:t>’</w:t>
      </w:r>
      <w:r w:rsidRPr="00EE1540">
        <w:rPr>
          <w:lang w:val="fr-FR"/>
        </w:rPr>
        <w:t>accès aux soins de santé est bon en Autriche</w:t>
      </w:r>
      <w:r w:rsidR="001C275C" w:rsidRPr="001C275C">
        <w:rPr>
          <w:lang w:val="fr-FR"/>
        </w:rPr>
        <w:t>.</w:t>
      </w:r>
      <w:r w:rsidRPr="00EE1540">
        <w:rPr>
          <w:lang w:val="fr-FR"/>
        </w:rPr>
        <w:t xml:space="preserve"> Il</w:t>
      </w:r>
      <w:r w:rsidR="00D035D3" w:rsidRPr="00EE1540">
        <w:rPr>
          <w:lang w:val="fr-FR"/>
        </w:rPr>
        <w:t> </w:t>
      </w:r>
      <w:r w:rsidRPr="00EE1540">
        <w:rPr>
          <w:lang w:val="fr-FR"/>
        </w:rPr>
        <w:t>y</w:t>
      </w:r>
      <w:r w:rsidR="00D035D3" w:rsidRPr="00EE1540">
        <w:rPr>
          <w:lang w:val="fr-FR"/>
        </w:rPr>
        <w:t> </w:t>
      </w:r>
      <w:r w:rsidRPr="00EE1540">
        <w:rPr>
          <w:lang w:val="fr-FR"/>
        </w:rPr>
        <w:t>a peu de différence entre les groupes de revenus en matière de soins médicaux</w:t>
      </w:r>
      <w:r w:rsidR="001C275C" w:rsidRPr="001C275C">
        <w:rPr>
          <w:lang w:val="fr-FR"/>
        </w:rPr>
        <w:t>.</w:t>
      </w:r>
      <w:r w:rsidRPr="00EE1540">
        <w:rPr>
          <w:lang w:val="fr-FR"/>
        </w:rPr>
        <w:t xml:space="preserve"> La densité médicale est l</w:t>
      </w:r>
      <w:r w:rsidR="00B36EEF" w:rsidRPr="00EE1540">
        <w:rPr>
          <w:lang w:val="fr-FR"/>
        </w:rPr>
        <w:t>’</w:t>
      </w:r>
      <w:r w:rsidRPr="00EE1540">
        <w:rPr>
          <w:lang w:val="fr-FR"/>
        </w:rPr>
        <w:t>une des plus élevées d</w:t>
      </w:r>
      <w:r w:rsidR="00B36EEF" w:rsidRPr="00EE1540">
        <w:rPr>
          <w:lang w:val="fr-FR"/>
        </w:rPr>
        <w:t>’</w:t>
      </w:r>
      <w:r w:rsidRPr="00EE1540">
        <w:rPr>
          <w:lang w:val="fr-FR"/>
        </w:rPr>
        <w:t>Europe</w:t>
      </w:r>
      <w:r w:rsidR="001C275C" w:rsidRPr="001C275C">
        <w:rPr>
          <w:lang w:val="fr-FR"/>
        </w:rPr>
        <w:t>.</w:t>
      </w:r>
    </w:p>
    <w:p w14:paraId="7703F262" w14:textId="21D79118" w:rsidR="007011EE" w:rsidRPr="00EE1540" w:rsidRDefault="00246836" w:rsidP="00497FBF">
      <w:pPr>
        <w:pStyle w:val="SingleTxtG"/>
        <w:rPr>
          <w:spacing w:val="-4"/>
          <w:lang w:val="fr-FR"/>
        </w:rPr>
      </w:pPr>
      <w:r w:rsidRPr="001C275C">
        <w:rPr>
          <w:spacing w:val="-4"/>
          <w:lang w:val="fr-FR"/>
        </w:rPr>
        <w:t>223</w:t>
      </w:r>
      <w:r w:rsidR="001C275C" w:rsidRPr="001C275C">
        <w:rPr>
          <w:spacing w:val="-4"/>
          <w:lang w:val="fr-FR"/>
        </w:rPr>
        <w:t>.</w:t>
      </w:r>
      <w:r w:rsidRPr="00EE1540">
        <w:rPr>
          <w:spacing w:val="-4"/>
          <w:lang w:val="fr-FR"/>
        </w:rPr>
        <w:tab/>
        <w:t>La réforme actuellement menée dans le domaine de la santé contribuera à garantir et à généraliser à long terme un accès facile et adapté aux soins de santé et à préserver la qualité élevée des soins dispensés</w:t>
      </w:r>
      <w:r w:rsidR="001C275C" w:rsidRPr="001C275C">
        <w:rPr>
          <w:spacing w:val="-4"/>
          <w:lang w:val="fr-FR"/>
        </w:rPr>
        <w:t>.</w:t>
      </w:r>
      <w:r w:rsidRPr="00EE1540">
        <w:rPr>
          <w:spacing w:val="-4"/>
          <w:lang w:val="fr-FR"/>
        </w:rPr>
        <w:t xml:space="preserve"> Les pénuries de personnel ne résultent pas nécessairement d</w:t>
      </w:r>
      <w:r w:rsidR="00B36EEF" w:rsidRPr="00EE1540">
        <w:rPr>
          <w:spacing w:val="-4"/>
          <w:lang w:val="fr-FR"/>
        </w:rPr>
        <w:t>’</w:t>
      </w:r>
      <w:r w:rsidRPr="00EE1540">
        <w:rPr>
          <w:spacing w:val="-4"/>
          <w:lang w:val="fr-FR"/>
        </w:rPr>
        <w:t>un manque de personnel, mais tiennent à de nombreux facteurs, parmi lesquels on peut citer l</w:t>
      </w:r>
      <w:r w:rsidR="00B36EEF" w:rsidRPr="00EE1540">
        <w:rPr>
          <w:spacing w:val="-4"/>
          <w:lang w:val="fr-FR"/>
        </w:rPr>
        <w:t>’</w:t>
      </w:r>
      <w:r w:rsidRPr="00EE1540">
        <w:rPr>
          <w:spacing w:val="-4"/>
          <w:lang w:val="fr-FR"/>
        </w:rPr>
        <w:t>accroissement et le vieillissement de la population, la transition des maladies aiguës aux maladies chroniques, des</w:t>
      </w:r>
      <w:r w:rsidR="00F148FE">
        <w:rPr>
          <w:spacing w:val="-4"/>
          <w:lang w:val="fr-FR"/>
        </w:rPr>
        <w:t> </w:t>
      </w:r>
      <w:r w:rsidRPr="00EE1540">
        <w:rPr>
          <w:spacing w:val="-4"/>
          <w:lang w:val="fr-FR"/>
        </w:rPr>
        <w:t>insuffisances structurelles (notamment en matière de répartition, en</w:t>
      </w:r>
      <w:r w:rsidR="00000E5F">
        <w:rPr>
          <w:spacing w:val="-4"/>
          <w:lang w:val="fr-FR"/>
        </w:rPr>
        <w:t xml:space="preserve"> </w:t>
      </w:r>
      <w:r w:rsidRPr="00EE1540">
        <w:rPr>
          <w:spacing w:val="-4"/>
          <w:lang w:val="fr-FR"/>
        </w:rPr>
        <w:t>particulier le nombre trop faible de médecins dans le système de santé solidaire), une</w:t>
      </w:r>
      <w:r w:rsidR="00000E5F">
        <w:rPr>
          <w:spacing w:val="-4"/>
          <w:lang w:val="fr-FR"/>
        </w:rPr>
        <w:t xml:space="preserve"> </w:t>
      </w:r>
      <w:r w:rsidRPr="00EE1540">
        <w:rPr>
          <w:spacing w:val="-4"/>
          <w:lang w:val="fr-FR"/>
        </w:rPr>
        <w:t>mauvaise orientation des flux de patients, des déséquilibres régionaux (entre les zones urbaines et les zones rurales) et le désir des professionnels de santé de parvenir à un équilibre entre leur vie professionnelle et leur vie privée</w:t>
      </w:r>
      <w:r w:rsidR="001C275C" w:rsidRPr="001C275C">
        <w:rPr>
          <w:spacing w:val="-4"/>
          <w:lang w:val="fr-FR"/>
        </w:rPr>
        <w:t>.</w:t>
      </w:r>
      <w:r w:rsidRPr="00EE1540">
        <w:rPr>
          <w:spacing w:val="-4"/>
          <w:lang w:val="fr-FR"/>
        </w:rPr>
        <w:t xml:space="preserve"> Les mesures prises pour y remédier consistent à</w:t>
      </w:r>
      <w:r w:rsidR="00B36EEF" w:rsidRPr="00EE1540">
        <w:rPr>
          <w:spacing w:val="-4"/>
          <w:lang w:val="fr-FR"/>
        </w:rPr>
        <w:t> :</w:t>
      </w:r>
    </w:p>
    <w:p w14:paraId="1B0959D5" w14:textId="2B0B04C3" w:rsidR="00246836" w:rsidRPr="00EE1540" w:rsidRDefault="00246836" w:rsidP="00497FBF">
      <w:pPr>
        <w:pStyle w:val="Bullet1G"/>
        <w:rPr>
          <w:bCs/>
          <w:lang w:val="fr-FR"/>
        </w:rPr>
      </w:pPr>
      <w:r w:rsidRPr="00EE1540">
        <w:rPr>
          <w:lang w:val="fr-FR"/>
        </w:rPr>
        <w:t>Renforcer et élargir l</w:t>
      </w:r>
      <w:r w:rsidR="00B36EEF" w:rsidRPr="00EE1540">
        <w:rPr>
          <w:lang w:val="fr-FR"/>
        </w:rPr>
        <w:t>’</w:t>
      </w:r>
      <w:r w:rsidRPr="00EE1540">
        <w:rPr>
          <w:lang w:val="fr-FR"/>
        </w:rPr>
        <w:t>offre de soins primaires grâce à l</w:t>
      </w:r>
      <w:r w:rsidR="00B36EEF" w:rsidRPr="00EE1540">
        <w:rPr>
          <w:lang w:val="fr-FR"/>
        </w:rPr>
        <w:t>’</w:t>
      </w:r>
      <w:r w:rsidRPr="00EE1540">
        <w:rPr>
          <w:lang w:val="fr-FR"/>
        </w:rPr>
        <w:t>instauration de centres de soins primaires pluriprofessionnels et interdisciplinaires qui proposent toute une gamme de services et des horaires d</w:t>
      </w:r>
      <w:r w:rsidR="00B36EEF" w:rsidRPr="00EE1540">
        <w:rPr>
          <w:lang w:val="fr-FR"/>
        </w:rPr>
        <w:t>’</w:t>
      </w:r>
      <w:r w:rsidRPr="00EE1540">
        <w:rPr>
          <w:lang w:val="fr-FR"/>
        </w:rPr>
        <w:t>ouverture et de permanence plus larges</w:t>
      </w:r>
      <w:r w:rsidR="00B36EEF" w:rsidRPr="00EE1540">
        <w:rPr>
          <w:lang w:val="fr-FR"/>
        </w:rPr>
        <w:t> ;</w:t>
      </w:r>
      <w:r w:rsidRPr="00EE1540">
        <w:rPr>
          <w:lang w:val="fr-FR"/>
        </w:rPr>
        <w:t xml:space="preserve"> </w:t>
      </w:r>
      <w:r w:rsidRPr="001C275C">
        <w:rPr>
          <w:lang w:val="fr-FR"/>
        </w:rPr>
        <w:t>50</w:t>
      </w:r>
      <w:r w:rsidRPr="00EE1540">
        <w:rPr>
          <w:lang w:val="fr-FR"/>
        </w:rPr>
        <w:t xml:space="preserve"> des </w:t>
      </w:r>
      <w:r w:rsidRPr="001C275C">
        <w:rPr>
          <w:lang w:val="fr-FR"/>
        </w:rPr>
        <w:t>75</w:t>
      </w:r>
      <w:r w:rsidRPr="00EE1540">
        <w:rPr>
          <w:lang w:val="fr-FR"/>
        </w:rPr>
        <w:t xml:space="preserve"> centres prévus à l</w:t>
      </w:r>
      <w:r w:rsidR="00B36EEF" w:rsidRPr="00EE1540">
        <w:rPr>
          <w:lang w:val="fr-FR"/>
        </w:rPr>
        <w:t>’</w:t>
      </w:r>
      <w:r w:rsidRPr="00EE1540">
        <w:rPr>
          <w:lang w:val="fr-FR"/>
        </w:rPr>
        <w:t>échelle du pays fonctionnent déjà</w:t>
      </w:r>
      <w:r w:rsidR="00B36EEF" w:rsidRPr="00EE1540">
        <w:rPr>
          <w:lang w:val="fr-FR"/>
        </w:rPr>
        <w:t> ;</w:t>
      </w:r>
    </w:p>
    <w:p w14:paraId="50C7FC65" w14:textId="1E73F864" w:rsidR="00246836" w:rsidRPr="00EE1540" w:rsidRDefault="00246836" w:rsidP="00497FBF">
      <w:pPr>
        <w:pStyle w:val="Bullet1G"/>
        <w:rPr>
          <w:bCs/>
          <w:lang w:val="fr-FR"/>
        </w:rPr>
      </w:pPr>
      <w:r w:rsidRPr="00EE1540">
        <w:rPr>
          <w:lang w:val="fr-FR"/>
        </w:rPr>
        <w:t>Rendre la médecine générale plus attrayante, notamment par des incitations financières et le renforcement du rôle des médecins généralistes dans la chaîne d</w:t>
      </w:r>
      <w:r w:rsidR="00B36EEF" w:rsidRPr="00EE1540">
        <w:rPr>
          <w:lang w:val="fr-FR"/>
        </w:rPr>
        <w:t>’</w:t>
      </w:r>
      <w:r w:rsidRPr="00EE1540">
        <w:rPr>
          <w:lang w:val="fr-FR"/>
        </w:rPr>
        <w:t>approvisionnement des soins de santé, et consolider davantage le statut de ces derniers en créant une nouvelle spécialité de médecine générale et familiale</w:t>
      </w:r>
      <w:r w:rsidR="00B36EEF" w:rsidRPr="00EE1540">
        <w:rPr>
          <w:lang w:val="fr-FR"/>
        </w:rPr>
        <w:t> ;</w:t>
      </w:r>
    </w:p>
    <w:p w14:paraId="232A9B7D" w14:textId="4347FCD1" w:rsidR="00246836" w:rsidRPr="00EE1540" w:rsidRDefault="00246836" w:rsidP="00497FBF">
      <w:pPr>
        <w:pStyle w:val="Bullet1G"/>
        <w:rPr>
          <w:bCs/>
          <w:lang w:val="fr-FR"/>
        </w:rPr>
      </w:pPr>
      <w:r w:rsidRPr="00EE1540">
        <w:rPr>
          <w:lang w:val="fr-FR"/>
        </w:rPr>
        <w:t>Renforcer le système de santé public, fondé sur la solidarité, notamment en offrant des conditions intéressantes afin qu</w:t>
      </w:r>
      <w:r w:rsidR="00B36EEF" w:rsidRPr="00EE1540">
        <w:rPr>
          <w:lang w:val="fr-FR"/>
        </w:rPr>
        <w:t>’</w:t>
      </w:r>
      <w:r w:rsidRPr="00EE1540">
        <w:rPr>
          <w:lang w:val="fr-FR"/>
        </w:rPr>
        <w:t>un nombre suffisant de médecins aient envie d</w:t>
      </w:r>
      <w:r w:rsidR="00B36EEF" w:rsidRPr="00EE1540">
        <w:rPr>
          <w:lang w:val="fr-FR"/>
        </w:rPr>
        <w:t>’</w:t>
      </w:r>
      <w:r w:rsidRPr="00EE1540">
        <w:rPr>
          <w:lang w:val="fr-FR"/>
        </w:rPr>
        <w:t>y</w:t>
      </w:r>
      <w:r w:rsidR="00F75CF9">
        <w:rPr>
          <w:lang w:val="fr-FR"/>
        </w:rPr>
        <w:t> </w:t>
      </w:r>
      <w:r w:rsidRPr="00EE1540">
        <w:rPr>
          <w:lang w:val="fr-FR"/>
        </w:rPr>
        <w:t>travailler</w:t>
      </w:r>
      <w:r w:rsidR="001C275C" w:rsidRPr="001C275C">
        <w:rPr>
          <w:lang w:val="fr-FR"/>
        </w:rPr>
        <w:t>.</w:t>
      </w:r>
    </w:p>
    <w:p w14:paraId="349BDA5C" w14:textId="070B9627" w:rsidR="00246836" w:rsidRPr="00EE1540" w:rsidRDefault="00246836" w:rsidP="00497FBF">
      <w:pPr>
        <w:pStyle w:val="SingleTxtG"/>
        <w:rPr>
          <w:bCs/>
          <w:lang w:val="fr-FR"/>
        </w:rPr>
      </w:pPr>
      <w:r w:rsidRPr="001C275C">
        <w:rPr>
          <w:lang w:val="fr-FR"/>
        </w:rPr>
        <w:t>224</w:t>
      </w:r>
      <w:r w:rsidR="001C275C" w:rsidRPr="001C275C">
        <w:rPr>
          <w:lang w:val="fr-FR"/>
        </w:rPr>
        <w:t>.</w:t>
      </w:r>
      <w:r w:rsidRPr="00EE1540">
        <w:rPr>
          <w:lang w:val="fr-FR"/>
        </w:rPr>
        <w:tab/>
        <w:t xml:space="preserve">Les mesures prises dans le domaine des soins </w:t>
      </w:r>
      <w:proofErr w:type="spellStart"/>
      <w:r w:rsidRPr="00EE1540">
        <w:rPr>
          <w:lang w:val="fr-FR"/>
        </w:rPr>
        <w:t>psychosociaux</w:t>
      </w:r>
      <w:proofErr w:type="spellEnd"/>
      <w:r w:rsidRPr="00EE1540">
        <w:rPr>
          <w:lang w:val="fr-FR"/>
        </w:rPr>
        <w:t xml:space="preserve"> consistent à</w:t>
      </w:r>
      <w:r w:rsidR="00B36EEF" w:rsidRPr="00EE1540">
        <w:rPr>
          <w:lang w:val="fr-FR"/>
        </w:rPr>
        <w:t> :</w:t>
      </w:r>
    </w:p>
    <w:p w14:paraId="5A14CDFE" w14:textId="2028F233" w:rsidR="00246836" w:rsidRPr="00EE1540" w:rsidRDefault="00246836" w:rsidP="00497FBF">
      <w:pPr>
        <w:pStyle w:val="Bullet1G"/>
        <w:rPr>
          <w:bCs/>
          <w:lang w:val="fr-FR"/>
        </w:rPr>
      </w:pPr>
      <w:r w:rsidRPr="00EE1540">
        <w:rPr>
          <w:lang w:val="fr-FR"/>
        </w:rPr>
        <w:t>Généraliser les thérapies gratuites pour les adultes</w:t>
      </w:r>
      <w:r w:rsidR="00B36EEF" w:rsidRPr="00EE1540">
        <w:rPr>
          <w:lang w:val="fr-FR"/>
        </w:rPr>
        <w:t> ;</w:t>
      </w:r>
    </w:p>
    <w:p w14:paraId="6B2F698E" w14:textId="00C6A13A" w:rsidR="00246836" w:rsidRPr="00EE1540" w:rsidRDefault="00246836" w:rsidP="00497FBF">
      <w:pPr>
        <w:pStyle w:val="Bullet1G"/>
        <w:rPr>
          <w:bCs/>
          <w:lang w:val="fr-FR"/>
        </w:rPr>
      </w:pPr>
      <w:r w:rsidRPr="00EE1540">
        <w:rPr>
          <w:lang w:val="fr-FR"/>
        </w:rPr>
        <w:t>Former autant de psychiatres pour enfants et adolescents que possible dans le respect des normes de qualité</w:t>
      </w:r>
      <w:r w:rsidR="00B36EEF" w:rsidRPr="00EE1540">
        <w:rPr>
          <w:lang w:val="fr-FR"/>
        </w:rPr>
        <w:t> ;</w:t>
      </w:r>
    </w:p>
    <w:p w14:paraId="14F15617" w14:textId="7EB307FA" w:rsidR="00246836" w:rsidRPr="00EE1540" w:rsidRDefault="00246836" w:rsidP="00497FBF">
      <w:pPr>
        <w:pStyle w:val="Bullet1G"/>
        <w:rPr>
          <w:bCs/>
          <w:lang w:val="fr-FR"/>
        </w:rPr>
      </w:pPr>
      <w:r w:rsidRPr="00EE1540">
        <w:rPr>
          <w:lang w:val="fr-FR"/>
        </w:rPr>
        <w:t xml:space="preserve">Aider les jeunes de moins de </w:t>
      </w:r>
      <w:r w:rsidRPr="001C275C">
        <w:rPr>
          <w:lang w:val="fr-FR"/>
        </w:rPr>
        <w:t>21</w:t>
      </w:r>
      <w:r w:rsidRPr="00EE1540">
        <w:rPr>
          <w:lang w:val="fr-FR"/>
        </w:rPr>
        <w:t xml:space="preserve"> ans à faire face aux problèmes </w:t>
      </w:r>
      <w:proofErr w:type="spellStart"/>
      <w:r w:rsidRPr="00EE1540">
        <w:rPr>
          <w:lang w:val="fr-FR"/>
        </w:rPr>
        <w:t>psychosociaux</w:t>
      </w:r>
      <w:proofErr w:type="spellEnd"/>
      <w:r w:rsidRPr="00EE1540">
        <w:rPr>
          <w:lang w:val="fr-FR"/>
        </w:rPr>
        <w:t xml:space="preserve"> qu</w:t>
      </w:r>
      <w:r w:rsidR="00B36EEF" w:rsidRPr="00EE1540">
        <w:rPr>
          <w:lang w:val="fr-FR"/>
        </w:rPr>
        <w:t>’</w:t>
      </w:r>
      <w:r w:rsidRPr="00EE1540">
        <w:rPr>
          <w:lang w:val="fr-FR"/>
        </w:rPr>
        <w:t>ils peuvent rencontrer à la suite de la crise de la COVID-</w:t>
      </w:r>
      <w:r w:rsidRPr="001C275C">
        <w:rPr>
          <w:lang w:val="fr-FR"/>
        </w:rPr>
        <w:t>19</w:t>
      </w:r>
      <w:r w:rsidRPr="00EE1540">
        <w:rPr>
          <w:lang w:val="fr-FR"/>
        </w:rPr>
        <w:t xml:space="preserve"> (programme « </w:t>
      </w:r>
      <w:proofErr w:type="spellStart"/>
      <w:r w:rsidRPr="00EE1540">
        <w:rPr>
          <w:lang w:val="fr-FR"/>
        </w:rPr>
        <w:t>Gesund</w:t>
      </w:r>
      <w:proofErr w:type="spellEnd"/>
      <w:r w:rsidRPr="00EE1540">
        <w:rPr>
          <w:lang w:val="fr-FR"/>
        </w:rPr>
        <w:t xml:space="preserve"> </w:t>
      </w:r>
      <w:proofErr w:type="spellStart"/>
      <w:r w:rsidRPr="00EE1540">
        <w:rPr>
          <w:lang w:val="fr-FR"/>
        </w:rPr>
        <w:t>aus</w:t>
      </w:r>
      <w:proofErr w:type="spellEnd"/>
      <w:r w:rsidRPr="00EE1540">
        <w:rPr>
          <w:lang w:val="fr-FR"/>
        </w:rPr>
        <w:t xml:space="preserve"> der </w:t>
      </w:r>
      <w:proofErr w:type="spellStart"/>
      <w:r w:rsidRPr="00EE1540">
        <w:rPr>
          <w:lang w:val="fr-FR"/>
        </w:rPr>
        <w:t>Krise</w:t>
      </w:r>
      <w:proofErr w:type="spellEnd"/>
      <w:r w:rsidRPr="00EE1540">
        <w:rPr>
          <w:lang w:val="fr-FR"/>
        </w:rPr>
        <w:t xml:space="preserve"> », lancé en avril </w:t>
      </w:r>
      <w:r w:rsidRPr="001C275C">
        <w:rPr>
          <w:lang w:val="fr-FR"/>
        </w:rPr>
        <w:t>2022</w:t>
      </w:r>
      <w:r w:rsidRPr="00EE1540">
        <w:rPr>
          <w:lang w:val="fr-FR"/>
        </w:rPr>
        <w:t xml:space="preserve"> et prolongé jusqu</w:t>
      </w:r>
      <w:r w:rsidR="00B36EEF" w:rsidRPr="00EE1540">
        <w:rPr>
          <w:lang w:val="fr-FR"/>
        </w:rPr>
        <w:t>’</w:t>
      </w:r>
      <w:r w:rsidRPr="00EE1540">
        <w:rPr>
          <w:lang w:val="fr-FR"/>
        </w:rPr>
        <w:t xml:space="preserve">en juin </w:t>
      </w:r>
      <w:r w:rsidRPr="001C275C">
        <w:rPr>
          <w:lang w:val="fr-FR"/>
        </w:rPr>
        <w:t>2024</w:t>
      </w:r>
      <w:r w:rsidRPr="00EE1540">
        <w:rPr>
          <w:lang w:val="fr-FR"/>
        </w:rPr>
        <w:t xml:space="preserve"> en raison de son succès)</w:t>
      </w:r>
      <w:r w:rsidR="00B36EEF" w:rsidRPr="00EE1540">
        <w:rPr>
          <w:lang w:val="fr-FR"/>
        </w:rPr>
        <w:t> ;</w:t>
      </w:r>
    </w:p>
    <w:p w14:paraId="09805A3E" w14:textId="3104947F" w:rsidR="00246836" w:rsidRPr="00EE1540" w:rsidRDefault="00246836" w:rsidP="00497FBF">
      <w:pPr>
        <w:pStyle w:val="Bullet1G"/>
        <w:rPr>
          <w:bCs/>
          <w:lang w:val="fr-FR"/>
        </w:rPr>
      </w:pPr>
      <w:r w:rsidRPr="00EE1540">
        <w:rPr>
          <w:lang w:val="fr-FR"/>
        </w:rPr>
        <w:t>Renforcer les capacités d</w:t>
      </w:r>
      <w:r w:rsidR="00B36EEF" w:rsidRPr="00EE1540">
        <w:rPr>
          <w:lang w:val="fr-FR"/>
        </w:rPr>
        <w:t>’</w:t>
      </w:r>
      <w:r w:rsidRPr="00EE1540">
        <w:rPr>
          <w:lang w:val="fr-FR"/>
        </w:rPr>
        <w:t xml:space="preserve">intervention en cas de crise liée à la santé mentale </w:t>
      </w:r>
      <w:r w:rsidR="00E9363D" w:rsidRPr="00EE1540">
        <w:rPr>
          <w:lang w:val="fr-FR"/>
        </w:rPr>
        <w:t>(</w:t>
      </w:r>
      <w:r w:rsidRPr="00EE1540">
        <w:rPr>
          <w:lang w:val="fr-FR"/>
        </w:rPr>
        <w:t>augmentation du nombre de structures d</w:t>
      </w:r>
      <w:r w:rsidR="00B36EEF" w:rsidRPr="00EE1540">
        <w:rPr>
          <w:lang w:val="fr-FR"/>
        </w:rPr>
        <w:t>’</w:t>
      </w:r>
      <w:r w:rsidRPr="00EE1540">
        <w:rPr>
          <w:lang w:val="fr-FR"/>
        </w:rPr>
        <w:t>intervention, numéros d</w:t>
      </w:r>
      <w:r w:rsidR="00B36EEF" w:rsidRPr="00EE1540">
        <w:rPr>
          <w:lang w:val="fr-FR"/>
        </w:rPr>
        <w:t>’</w:t>
      </w:r>
      <w:r w:rsidRPr="00EE1540">
        <w:rPr>
          <w:lang w:val="fr-FR"/>
        </w:rPr>
        <w:t>urgence consacrés à l</w:t>
      </w:r>
      <w:r w:rsidR="00B36EEF" w:rsidRPr="00EE1540">
        <w:rPr>
          <w:lang w:val="fr-FR"/>
        </w:rPr>
        <w:t>’</w:t>
      </w:r>
      <w:r w:rsidRPr="00EE1540">
        <w:rPr>
          <w:lang w:val="fr-FR"/>
        </w:rPr>
        <w:t xml:space="preserve">assistance </w:t>
      </w:r>
      <w:proofErr w:type="spellStart"/>
      <w:r w:rsidRPr="00EE1540">
        <w:rPr>
          <w:lang w:val="fr-FR"/>
        </w:rPr>
        <w:t>psychosociale</w:t>
      </w:r>
      <w:proofErr w:type="spellEnd"/>
      <w:r w:rsidRPr="00EE1540">
        <w:rPr>
          <w:lang w:val="fr-FR"/>
        </w:rPr>
        <w:t xml:space="preserve"> et services innovants comme, par exemple, le</w:t>
      </w:r>
      <w:r w:rsidR="00B03E2E">
        <w:rPr>
          <w:lang w:val="fr-FR"/>
        </w:rPr>
        <w:t> </w:t>
      </w:r>
      <w:r w:rsidRPr="00EE1540">
        <w:rPr>
          <w:lang w:val="fr-FR"/>
        </w:rPr>
        <w:t>renforcement des compétences de gestion de crise des personnes en contact fréquent avec les personnes concernées (formation sentinelle)</w:t>
      </w:r>
      <w:r w:rsidR="00E9363D" w:rsidRPr="00EE1540">
        <w:rPr>
          <w:lang w:val="fr-FR"/>
        </w:rPr>
        <w:t>)</w:t>
      </w:r>
      <w:r w:rsidR="001C275C" w:rsidRPr="001C275C">
        <w:rPr>
          <w:lang w:val="fr-FR"/>
        </w:rPr>
        <w:t>.</w:t>
      </w:r>
    </w:p>
    <w:p w14:paraId="1C12C49B" w14:textId="767FEDBD" w:rsidR="00246836" w:rsidRPr="00EE1540" w:rsidRDefault="00246836" w:rsidP="00497FBF">
      <w:pPr>
        <w:pStyle w:val="SingleTxtG"/>
        <w:rPr>
          <w:bCs/>
          <w:lang w:val="fr-FR"/>
        </w:rPr>
      </w:pPr>
      <w:r w:rsidRPr="001C275C">
        <w:rPr>
          <w:lang w:val="fr-FR"/>
        </w:rPr>
        <w:t>225</w:t>
      </w:r>
      <w:r w:rsidR="001C275C" w:rsidRPr="001C275C">
        <w:rPr>
          <w:lang w:val="fr-FR"/>
        </w:rPr>
        <w:t>.</w:t>
      </w:r>
      <w:r w:rsidRPr="00EE1540">
        <w:rPr>
          <w:lang w:val="fr-FR"/>
        </w:rPr>
        <w:tab/>
        <w:t>Les mesures prises en matière de prévention et de promotion de la santé, notamment chez les adolescents, sont les suivantes</w:t>
      </w:r>
      <w:r w:rsidR="00B36EEF" w:rsidRPr="00EE1540">
        <w:rPr>
          <w:lang w:val="fr-FR"/>
        </w:rPr>
        <w:t> :</w:t>
      </w:r>
    </w:p>
    <w:p w14:paraId="7B27F7DF" w14:textId="7F0F1E3C" w:rsidR="007011EE" w:rsidRPr="00EE1540" w:rsidRDefault="00246836" w:rsidP="00497FBF">
      <w:pPr>
        <w:pStyle w:val="Bullet1G"/>
        <w:rPr>
          <w:lang w:val="fr-FR"/>
        </w:rPr>
      </w:pPr>
      <w:r w:rsidRPr="00EE1540">
        <w:rPr>
          <w:lang w:val="fr-FR"/>
        </w:rPr>
        <w:t>Le soutien apporté aux projets axés sur l</w:t>
      </w:r>
      <w:r w:rsidR="00B36EEF" w:rsidRPr="00EE1540">
        <w:rPr>
          <w:lang w:val="fr-FR"/>
        </w:rPr>
        <w:t>’</w:t>
      </w:r>
      <w:r w:rsidRPr="00EE1540">
        <w:rPr>
          <w:lang w:val="fr-FR"/>
        </w:rPr>
        <w:t>égalité des chances de tous les enfants et de tous les adolescents en matière de santé, notamment la mise en place sur l</w:t>
      </w:r>
      <w:r w:rsidR="00B36EEF" w:rsidRPr="00EE1540">
        <w:rPr>
          <w:lang w:val="fr-FR"/>
        </w:rPr>
        <w:t>’</w:t>
      </w:r>
      <w:r w:rsidRPr="00EE1540">
        <w:rPr>
          <w:lang w:val="fr-FR"/>
        </w:rPr>
        <w:t>ensemble du territoire du programme « </w:t>
      </w:r>
      <w:proofErr w:type="spellStart"/>
      <w:r w:rsidRPr="00EE1540">
        <w:rPr>
          <w:lang w:val="fr-FR"/>
        </w:rPr>
        <w:t>Frühe</w:t>
      </w:r>
      <w:proofErr w:type="spellEnd"/>
      <w:r w:rsidRPr="00EE1540">
        <w:rPr>
          <w:lang w:val="fr-FR"/>
        </w:rPr>
        <w:t xml:space="preserve"> </w:t>
      </w:r>
      <w:proofErr w:type="spellStart"/>
      <w:r w:rsidRPr="00EE1540">
        <w:rPr>
          <w:lang w:val="fr-FR"/>
        </w:rPr>
        <w:t>Hilfen</w:t>
      </w:r>
      <w:proofErr w:type="spellEnd"/>
      <w:r w:rsidRPr="00EE1540">
        <w:rPr>
          <w:lang w:val="fr-FR"/>
        </w:rPr>
        <w:t> » (projet phare de la Fédération, des Länder et des institutions de sécurité sociale, qui vise à aider les parents à acquérir les compétences parentales nécessaires pour prévenir les troubles ou les retards de développement et les maladies), pour le développement duquel l</w:t>
      </w:r>
      <w:r w:rsidR="00B36EEF" w:rsidRPr="00EE1540">
        <w:rPr>
          <w:lang w:val="fr-FR"/>
        </w:rPr>
        <w:t>’</w:t>
      </w:r>
      <w:r w:rsidRPr="00EE1540">
        <w:rPr>
          <w:lang w:val="fr-FR"/>
        </w:rPr>
        <w:t>Autriche s</w:t>
      </w:r>
      <w:r w:rsidR="00B36EEF" w:rsidRPr="00EE1540">
        <w:rPr>
          <w:lang w:val="fr-FR"/>
        </w:rPr>
        <w:t>’</w:t>
      </w:r>
      <w:r w:rsidRPr="00EE1540">
        <w:rPr>
          <w:lang w:val="fr-FR"/>
        </w:rPr>
        <w:t xml:space="preserve">est vu accorder </w:t>
      </w:r>
      <w:r w:rsidRPr="001C275C">
        <w:rPr>
          <w:lang w:val="fr-FR"/>
        </w:rPr>
        <w:t>15</w:t>
      </w:r>
      <w:r w:rsidR="001A2868">
        <w:rPr>
          <w:lang w:val="fr-FR"/>
        </w:rPr>
        <w:t> </w:t>
      </w:r>
      <w:r w:rsidRPr="00EE1540">
        <w:rPr>
          <w:lang w:val="fr-FR"/>
        </w:rPr>
        <w:t>millions d</w:t>
      </w:r>
      <w:r w:rsidR="00B36EEF" w:rsidRPr="00EE1540">
        <w:rPr>
          <w:lang w:val="fr-FR"/>
        </w:rPr>
        <w:t>’</w:t>
      </w:r>
      <w:r w:rsidRPr="00EE1540">
        <w:rPr>
          <w:lang w:val="fr-FR"/>
        </w:rPr>
        <w:t>euros jusqu</w:t>
      </w:r>
      <w:r w:rsidR="00B36EEF" w:rsidRPr="00EE1540">
        <w:rPr>
          <w:lang w:val="fr-FR"/>
        </w:rPr>
        <w:t>’</w:t>
      </w:r>
      <w:r w:rsidRPr="00EE1540">
        <w:rPr>
          <w:lang w:val="fr-FR"/>
        </w:rPr>
        <w:t xml:space="preserve">en </w:t>
      </w:r>
      <w:r w:rsidRPr="001C275C">
        <w:rPr>
          <w:lang w:val="fr-FR"/>
        </w:rPr>
        <w:t>2024</w:t>
      </w:r>
      <w:r w:rsidRPr="00EE1540">
        <w:rPr>
          <w:lang w:val="fr-FR"/>
        </w:rPr>
        <w:t xml:space="preserve"> dans le cadre du mécanisme de facilité pour la reprise et la résilience instauré par la Commission européenne</w:t>
      </w:r>
      <w:r w:rsidR="00B36EEF" w:rsidRPr="00EE1540">
        <w:rPr>
          <w:lang w:val="fr-FR"/>
        </w:rPr>
        <w:t> ;</w:t>
      </w:r>
    </w:p>
    <w:p w14:paraId="5A53ABF4" w14:textId="674037A3" w:rsidR="007011EE" w:rsidRPr="00EE1540" w:rsidRDefault="00246836" w:rsidP="00342747">
      <w:pPr>
        <w:pStyle w:val="Bullet1G"/>
        <w:keepLines/>
        <w:rPr>
          <w:lang w:val="fr-FR"/>
        </w:rPr>
      </w:pPr>
      <w:r w:rsidRPr="00EE1540">
        <w:rPr>
          <w:lang w:val="fr-FR"/>
        </w:rPr>
        <w:lastRenderedPageBreak/>
        <w:t>La possibilité pour les médecins scolaires de se charger des soins préventifs (y</w:t>
      </w:r>
      <w:r w:rsidR="00E2387E" w:rsidRPr="00EE1540">
        <w:rPr>
          <w:lang w:val="fr-FR"/>
        </w:rPr>
        <w:t> </w:t>
      </w:r>
      <w:r w:rsidRPr="00EE1540">
        <w:rPr>
          <w:lang w:val="fr-FR"/>
        </w:rPr>
        <w:t>compris les vaccinations et les dépistages périodiques aléatoires chez les élèves), conformément à l</w:t>
      </w:r>
      <w:r w:rsidR="00B36EEF" w:rsidRPr="00EE1540">
        <w:rPr>
          <w:lang w:val="fr-FR"/>
        </w:rPr>
        <w:t>’</w:t>
      </w:r>
      <w:r w:rsidR="00EB2FEB" w:rsidRPr="00EE1540">
        <w:rPr>
          <w:lang w:val="fr-FR"/>
        </w:rPr>
        <w:t>article </w:t>
      </w:r>
      <w:r w:rsidRPr="001C275C">
        <w:rPr>
          <w:lang w:val="fr-FR"/>
        </w:rPr>
        <w:t>66</w:t>
      </w:r>
      <w:r w:rsidRPr="00EE1540">
        <w:rPr>
          <w:lang w:val="fr-FR"/>
        </w:rPr>
        <w:t>a de la loi sur l</w:t>
      </w:r>
      <w:r w:rsidR="00B36EEF" w:rsidRPr="00EE1540">
        <w:rPr>
          <w:lang w:val="fr-FR"/>
        </w:rPr>
        <w:t>’</w:t>
      </w:r>
      <w:r w:rsidRPr="00EE1540">
        <w:rPr>
          <w:lang w:val="fr-FR"/>
        </w:rPr>
        <w:t>enseignement scolaire (</w:t>
      </w:r>
      <w:proofErr w:type="spellStart"/>
      <w:r w:rsidRPr="001C275C">
        <w:rPr>
          <w:i/>
          <w:iCs/>
          <w:lang w:val="fr-FR"/>
        </w:rPr>
        <w:t>Schulunterrichtsgesetz</w:t>
      </w:r>
      <w:proofErr w:type="spellEnd"/>
      <w:r w:rsidRPr="00EE1540">
        <w:rPr>
          <w:lang w:val="fr-FR"/>
        </w:rPr>
        <w:t xml:space="preserve">, </w:t>
      </w:r>
      <w:proofErr w:type="spellStart"/>
      <w:r w:rsidRPr="00EE1540">
        <w:rPr>
          <w:bCs/>
          <w:lang w:val="fr-FR"/>
        </w:rPr>
        <w:t>BGBl</w:t>
      </w:r>
      <w:proofErr w:type="spellEnd"/>
      <w:r w:rsidR="001C275C" w:rsidRPr="001C275C">
        <w:rPr>
          <w:bCs/>
          <w:lang w:val="fr-FR"/>
        </w:rPr>
        <w:t>.</w:t>
      </w:r>
      <w:r w:rsidRPr="00EE1540">
        <w:rPr>
          <w:lang w:val="fr-FR"/>
        </w:rPr>
        <w:t xml:space="preserve">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472</w:t>
      </w:r>
      <w:r w:rsidRPr="00EE1540">
        <w:rPr>
          <w:lang w:val="fr-FR"/>
        </w:rPr>
        <w:t>/</w:t>
      </w:r>
      <w:r w:rsidRPr="001C275C">
        <w:rPr>
          <w:lang w:val="fr-FR"/>
        </w:rPr>
        <w:t>1986</w:t>
      </w:r>
      <w:r w:rsidRPr="00EE1540">
        <w:rPr>
          <w:lang w:val="fr-FR"/>
        </w:rPr>
        <w:t xml:space="preserve">), adopté en </w:t>
      </w:r>
      <w:r w:rsidRPr="001C275C">
        <w:rPr>
          <w:lang w:val="fr-FR"/>
        </w:rPr>
        <w:t>2019</w:t>
      </w:r>
      <w:r w:rsidR="00B36EEF" w:rsidRPr="00EE1540">
        <w:rPr>
          <w:lang w:val="fr-FR"/>
        </w:rPr>
        <w:t> ;</w:t>
      </w:r>
    </w:p>
    <w:p w14:paraId="1704D35D" w14:textId="08570924" w:rsidR="00246836" w:rsidRPr="00EE1540" w:rsidRDefault="00246836" w:rsidP="00497FBF">
      <w:pPr>
        <w:pStyle w:val="Bullet1G"/>
        <w:rPr>
          <w:bCs/>
          <w:lang w:val="fr-FR"/>
        </w:rPr>
      </w:pPr>
      <w:r w:rsidRPr="00EE1540">
        <w:rPr>
          <w:lang w:val="fr-FR"/>
        </w:rPr>
        <w:t xml:space="preserve">Depuis </w:t>
      </w:r>
      <w:r w:rsidRPr="001C275C">
        <w:rPr>
          <w:lang w:val="fr-FR"/>
        </w:rPr>
        <w:t>2022</w:t>
      </w:r>
      <w:r w:rsidRPr="00EE1540">
        <w:rPr>
          <w:lang w:val="fr-FR"/>
        </w:rPr>
        <w:t xml:space="preserve">, le programme « Agenda </w:t>
      </w:r>
      <w:proofErr w:type="spellStart"/>
      <w:r w:rsidRPr="00EE1540">
        <w:rPr>
          <w:lang w:val="fr-FR"/>
        </w:rPr>
        <w:t>Gesundheitsförderung</w:t>
      </w:r>
      <w:proofErr w:type="spellEnd"/>
      <w:r w:rsidRPr="00EE1540">
        <w:rPr>
          <w:lang w:val="fr-FR"/>
        </w:rPr>
        <w:t> »</w:t>
      </w:r>
      <w:r w:rsidRPr="001C275C">
        <w:rPr>
          <w:rStyle w:val="FootnoteReference"/>
          <w:lang w:val="fr-FR"/>
        </w:rPr>
        <w:footnoteReference w:id="51"/>
      </w:r>
      <w:r w:rsidRPr="00EE1540">
        <w:rPr>
          <w:lang w:val="fr-FR"/>
        </w:rPr>
        <w:t>, en faveur de l</w:t>
      </w:r>
      <w:r w:rsidR="00B36EEF" w:rsidRPr="00EE1540">
        <w:rPr>
          <w:lang w:val="fr-FR"/>
        </w:rPr>
        <w:t>’</w:t>
      </w:r>
      <w:r w:rsidRPr="00EE1540">
        <w:rPr>
          <w:lang w:val="fr-FR"/>
        </w:rPr>
        <w:t>amélioration de la santé et de la qualité de la vie</w:t>
      </w:r>
      <w:r w:rsidR="00B36EEF" w:rsidRPr="00EE1540">
        <w:rPr>
          <w:lang w:val="fr-FR"/>
        </w:rPr>
        <w:t> :</w:t>
      </w:r>
      <w:r w:rsidRPr="00EE1540">
        <w:rPr>
          <w:lang w:val="fr-FR"/>
        </w:rPr>
        <w:t xml:space="preserve"> l</w:t>
      </w:r>
      <w:r w:rsidR="00B36EEF" w:rsidRPr="00EE1540">
        <w:rPr>
          <w:lang w:val="fr-FR"/>
        </w:rPr>
        <w:t>’</w:t>
      </w:r>
      <w:r w:rsidRPr="00EE1540">
        <w:rPr>
          <w:lang w:val="fr-FR"/>
        </w:rPr>
        <w:t>initiative relative à l</w:t>
      </w:r>
      <w:r w:rsidR="00B36EEF" w:rsidRPr="00EE1540">
        <w:rPr>
          <w:lang w:val="fr-FR"/>
        </w:rPr>
        <w:t>’</w:t>
      </w:r>
      <w:r w:rsidRPr="00EE1540">
        <w:rPr>
          <w:lang w:val="fr-FR"/>
        </w:rPr>
        <w:t xml:space="preserve">abécédaire de la santé </w:t>
      </w:r>
      <w:proofErr w:type="spellStart"/>
      <w:r w:rsidRPr="00EE1540">
        <w:rPr>
          <w:lang w:val="fr-FR"/>
        </w:rPr>
        <w:t>psychosociale</w:t>
      </w:r>
      <w:proofErr w:type="spellEnd"/>
      <w:r w:rsidRPr="00EE1540">
        <w:rPr>
          <w:lang w:val="fr-FR"/>
        </w:rPr>
        <w:t xml:space="preserve"> des jeunes</w:t>
      </w:r>
      <w:r w:rsidR="008E31E7">
        <w:rPr>
          <w:lang w:val="fr-FR"/>
        </w:rPr>
        <w:t xml:space="preserve"> </w:t>
      </w:r>
      <w:r w:rsidRPr="00EE1540">
        <w:rPr>
          <w:lang w:val="fr-FR"/>
        </w:rPr>
        <w:t>(lancée à l</w:t>
      </w:r>
      <w:r w:rsidR="00B36EEF" w:rsidRPr="00EE1540">
        <w:rPr>
          <w:lang w:val="fr-FR"/>
        </w:rPr>
        <w:t>’</w:t>
      </w:r>
      <w:r w:rsidRPr="00EE1540">
        <w:rPr>
          <w:lang w:val="fr-FR"/>
        </w:rPr>
        <w:t xml:space="preserve">automne </w:t>
      </w:r>
      <w:r w:rsidRPr="001C275C">
        <w:rPr>
          <w:lang w:val="fr-FR"/>
        </w:rPr>
        <w:t>2023</w:t>
      </w:r>
      <w:r w:rsidRPr="00EE1540">
        <w:rPr>
          <w:lang w:val="fr-FR"/>
        </w:rPr>
        <w:t xml:space="preserve">) comprend un ensemble de mesures de santé </w:t>
      </w:r>
      <w:proofErr w:type="spellStart"/>
      <w:r w:rsidRPr="00EE1540">
        <w:rPr>
          <w:lang w:val="fr-FR"/>
        </w:rPr>
        <w:t>psychosociale</w:t>
      </w:r>
      <w:proofErr w:type="spellEnd"/>
      <w:r w:rsidRPr="00EE1540">
        <w:rPr>
          <w:lang w:val="fr-FR"/>
        </w:rPr>
        <w:t>, améliorant ainsi leur visibilité et leur facilité d</w:t>
      </w:r>
      <w:r w:rsidR="00B36EEF" w:rsidRPr="00EE1540">
        <w:rPr>
          <w:lang w:val="fr-FR"/>
        </w:rPr>
        <w:t>’</w:t>
      </w:r>
      <w:r w:rsidRPr="00EE1540">
        <w:rPr>
          <w:lang w:val="fr-FR"/>
        </w:rPr>
        <w:t>accès, et sera suivie d</w:t>
      </w:r>
      <w:r w:rsidR="00B36EEF" w:rsidRPr="00EE1540">
        <w:rPr>
          <w:lang w:val="fr-FR"/>
        </w:rPr>
        <w:t>’</w:t>
      </w:r>
      <w:r w:rsidRPr="00EE1540">
        <w:rPr>
          <w:lang w:val="fr-FR"/>
        </w:rPr>
        <w:t>un plan d</w:t>
      </w:r>
      <w:r w:rsidR="00B36EEF" w:rsidRPr="00EE1540">
        <w:rPr>
          <w:lang w:val="fr-FR"/>
        </w:rPr>
        <w:t>’</w:t>
      </w:r>
      <w:r w:rsidRPr="00EE1540">
        <w:rPr>
          <w:lang w:val="fr-FR"/>
        </w:rPr>
        <w:t xml:space="preserve">action sur la santé </w:t>
      </w:r>
      <w:proofErr w:type="spellStart"/>
      <w:r w:rsidRPr="00EE1540">
        <w:rPr>
          <w:lang w:val="fr-FR"/>
        </w:rPr>
        <w:t>psychosociale</w:t>
      </w:r>
      <w:proofErr w:type="spellEnd"/>
      <w:r w:rsidRPr="00EE1540">
        <w:rPr>
          <w:lang w:val="fr-FR"/>
        </w:rPr>
        <w:t xml:space="preserve"> des enfants et des adolescents</w:t>
      </w:r>
      <w:r w:rsidR="001C275C" w:rsidRPr="001C275C">
        <w:rPr>
          <w:lang w:val="fr-FR"/>
        </w:rPr>
        <w:t>.</w:t>
      </w:r>
    </w:p>
    <w:p w14:paraId="2F2D593F" w14:textId="4996B063" w:rsidR="00246836" w:rsidRPr="00EE1540" w:rsidRDefault="00246836" w:rsidP="00497FBF">
      <w:pPr>
        <w:pStyle w:val="SingleTxtG"/>
        <w:rPr>
          <w:bCs/>
          <w:lang w:val="fr-FR"/>
        </w:rPr>
      </w:pPr>
      <w:r w:rsidRPr="001C275C">
        <w:rPr>
          <w:lang w:val="fr-FR"/>
        </w:rPr>
        <w:t>226</w:t>
      </w:r>
      <w:r w:rsidR="001C275C" w:rsidRPr="001C275C">
        <w:rPr>
          <w:lang w:val="fr-FR"/>
        </w:rPr>
        <w:t>.</w:t>
      </w:r>
      <w:r w:rsidRPr="00EE1540">
        <w:rPr>
          <w:lang w:val="fr-FR"/>
        </w:rPr>
        <w:tab/>
        <w:t>Les personnes détenues dans les centres de détention n</w:t>
      </w:r>
      <w:r w:rsidR="00B36EEF" w:rsidRPr="00EE1540">
        <w:rPr>
          <w:lang w:val="fr-FR"/>
        </w:rPr>
        <w:t>’</w:t>
      </w:r>
      <w:r w:rsidRPr="00EE1540">
        <w:rPr>
          <w:lang w:val="fr-FR"/>
        </w:rPr>
        <w:t>ont pas d</w:t>
      </w:r>
      <w:r w:rsidR="00B36EEF" w:rsidRPr="00EE1540">
        <w:rPr>
          <w:lang w:val="fr-FR"/>
        </w:rPr>
        <w:t>’</w:t>
      </w:r>
      <w:r w:rsidRPr="00EE1540">
        <w:rPr>
          <w:lang w:val="fr-FR"/>
        </w:rPr>
        <w:t>assurance maladie, mais elles bénéficient de la même assistance médicale que le reste de la population</w:t>
      </w:r>
      <w:r w:rsidR="001C275C" w:rsidRPr="001C275C">
        <w:rPr>
          <w:lang w:val="fr-FR"/>
        </w:rPr>
        <w:t>.</w:t>
      </w:r>
      <w:r w:rsidRPr="00EE1540">
        <w:rPr>
          <w:lang w:val="fr-FR"/>
        </w:rPr>
        <w:t xml:space="preserve"> Il revient au Ministère fédéral de la justice d</w:t>
      </w:r>
      <w:r w:rsidR="00B36EEF" w:rsidRPr="00EE1540">
        <w:rPr>
          <w:lang w:val="fr-FR"/>
        </w:rPr>
        <w:t>’</w:t>
      </w:r>
      <w:r w:rsidRPr="00EE1540">
        <w:rPr>
          <w:lang w:val="fr-FR"/>
        </w:rPr>
        <w:t>organiser et de financer les soins de santé des détenus</w:t>
      </w:r>
      <w:r w:rsidR="001C275C" w:rsidRPr="001C275C">
        <w:rPr>
          <w:lang w:val="fr-FR"/>
        </w:rPr>
        <w:t>.</w:t>
      </w:r>
      <w:r w:rsidRPr="00EE1540">
        <w:rPr>
          <w:lang w:val="fr-FR"/>
        </w:rPr>
        <w:t xml:space="preserve"> On</w:t>
      </w:r>
      <w:r w:rsidR="00E2387E" w:rsidRPr="00EE1540">
        <w:rPr>
          <w:lang w:val="fr-FR"/>
        </w:rPr>
        <w:t> </w:t>
      </w:r>
      <w:r w:rsidRPr="00EE1540">
        <w:rPr>
          <w:lang w:val="fr-FR"/>
        </w:rPr>
        <w:t>compte deux hôpitaux spécialisés, auxquels viennent s</w:t>
      </w:r>
      <w:r w:rsidR="00B36EEF" w:rsidRPr="00EE1540">
        <w:rPr>
          <w:lang w:val="fr-FR"/>
        </w:rPr>
        <w:t>’</w:t>
      </w:r>
      <w:r w:rsidRPr="00EE1540">
        <w:rPr>
          <w:lang w:val="fr-FR"/>
        </w:rPr>
        <w:t>ajouter des hôpitaux généraux sous contrat</w:t>
      </w:r>
      <w:r w:rsidR="001C275C" w:rsidRPr="001C275C">
        <w:rPr>
          <w:lang w:val="fr-FR"/>
        </w:rPr>
        <w:t>.</w:t>
      </w:r>
      <w:r w:rsidRPr="00EE1540">
        <w:rPr>
          <w:lang w:val="fr-FR"/>
        </w:rPr>
        <w:t xml:space="preserve"> Des services de télémédecine générale et psychiatrique (doublés de services d</w:t>
      </w:r>
      <w:r w:rsidR="00B36EEF" w:rsidRPr="00EE1540">
        <w:rPr>
          <w:lang w:val="fr-FR"/>
        </w:rPr>
        <w:t>’</w:t>
      </w:r>
      <w:r w:rsidRPr="00EE1540">
        <w:rPr>
          <w:lang w:val="fr-FR"/>
        </w:rPr>
        <w:t>interprétation, si nécessaire) sont en cours d</w:t>
      </w:r>
      <w:r w:rsidR="00B36EEF" w:rsidRPr="00EE1540">
        <w:rPr>
          <w:lang w:val="fr-FR"/>
        </w:rPr>
        <w:t>’</w:t>
      </w:r>
      <w:r w:rsidRPr="00EE1540">
        <w:rPr>
          <w:lang w:val="fr-FR"/>
        </w:rPr>
        <w:t>expérimentation</w:t>
      </w:r>
      <w:r w:rsidR="00B36EEF" w:rsidRPr="00EE1540">
        <w:rPr>
          <w:lang w:val="fr-FR"/>
        </w:rPr>
        <w:t> :</w:t>
      </w:r>
      <w:r w:rsidRPr="00EE1540">
        <w:rPr>
          <w:lang w:val="fr-FR"/>
        </w:rPr>
        <w:t xml:space="preserve"> les services de télémédecine générale sont proposés quatre heures par jour ouvrable dans les établissements pénitentiaires qui ne bénéficient pas de la présence d</w:t>
      </w:r>
      <w:r w:rsidR="00B36EEF" w:rsidRPr="00EE1540">
        <w:rPr>
          <w:lang w:val="fr-FR"/>
        </w:rPr>
        <w:t>’</w:t>
      </w:r>
      <w:r w:rsidRPr="00EE1540">
        <w:rPr>
          <w:lang w:val="fr-FR"/>
        </w:rPr>
        <w:t>un médecin tous les jours ouvrables, et ceux de télémédecine psychiatrique sont proposés trois heures par semaine dans une prison en particulier</w:t>
      </w:r>
      <w:r w:rsidR="001C275C" w:rsidRPr="001C275C">
        <w:rPr>
          <w:lang w:val="fr-FR"/>
        </w:rPr>
        <w:t>.</w:t>
      </w:r>
      <w:r w:rsidRPr="00EE1540">
        <w:rPr>
          <w:lang w:val="fr-FR"/>
        </w:rPr>
        <w:t xml:space="preserve"> L</w:t>
      </w:r>
      <w:r w:rsidR="00B36EEF" w:rsidRPr="00EE1540">
        <w:rPr>
          <w:lang w:val="fr-FR"/>
        </w:rPr>
        <w:t>’</w:t>
      </w:r>
      <w:r w:rsidRPr="00EE1540">
        <w:rPr>
          <w:lang w:val="fr-FR"/>
        </w:rPr>
        <w:t>élargissement de l</w:t>
      </w:r>
      <w:r w:rsidR="00B36EEF" w:rsidRPr="00EE1540">
        <w:rPr>
          <w:lang w:val="fr-FR"/>
        </w:rPr>
        <w:t>’</w:t>
      </w:r>
      <w:r w:rsidRPr="00EE1540">
        <w:rPr>
          <w:lang w:val="fr-FR"/>
        </w:rPr>
        <w:t>équipe de télémédecine, et donc des heures d</w:t>
      </w:r>
      <w:r w:rsidR="00B36EEF" w:rsidRPr="00EE1540">
        <w:rPr>
          <w:lang w:val="fr-FR"/>
        </w:rPr>
        <w:t>’</w:t>
      </w:r>
      <w:r w:rsidRPr="00EE1540">
        <w:rPr>
          <w:lang w:val="fr-FR"/>
        </w:rPr>
        <w:t>ouverture de ce service, est en cours</w:t>
      </w:r>
      <w:r w:rsidR="001C275C" w:rsidRPr="001C275C">
        <w:rPr>
          <w:lang w:val="fr-FR"/>
        </w:rPr>
        <w:t>.</w:t>
      </w:r>
      <w:r w:rsidRPr="00EE1540">
        <w:rPr>
          <w:lang w:val="fr-FR"/>
        </w:rPr>
        <w:t xml:space="preserve"> Si aucun médecin n</w:t>
      </w:r>
      <w:r w:rsidR="00B36EEF" w:rsidRPr="00EE1540">
        <w:rPr>
          <w:lang w:val="fr-FR"/>
        </w:rPr>
        <w:t>’</w:t>
      </w:r>
      <w:r w:rsidRPr="00EE1540">
        <w:rPr>
          <w:lang w:val="fr-FR"/>
        </w:rPr>
        <w:t>est disponible (y compris en télémédecine) en cas d</w:t>
      </w:r>
      <w:r w:rsidR="00B36EEF" w:rsidRPr="00EE1540">
        <w:rPr>
          <w:lang w:val="fr-FR"/>
        </w:rPr>
        <w:t>’</w:t>
      </w:r>
      <w:r w:rsidRPr="00EE1540">
        <w:rPr>
          <w:lang w:val="fr-FR"/>
        </w:rPr>
        <w:t>urgence médicale, les patients sont conduits dans un service de consultation externe public ou il est fait appel aux services d</w:t>
      </w:r>
      <w:r w:rsidR="00B36EEF" w:rsidRPr="00EE1540">
        <w:rPr>
          <w:lang w:val="fr-FR"/>
        </w:rPr>
        <w:t>’</w:t>
      </w:r>
      <w:r w:rsidRPr="00EE1540">
        <w:rPr>
          <w:lang w:val="fr-FR"/>
        </w:rPr>
        <w:t>urgence</w:t>
      </w:r>
      <w:r w:rsidR="001C275C" w:rsidRPr="001C275C">
        <w:rPr>
          <w:lang w:val="fr-FR"/>
        </w:rPr>
        <w:t>.</w:t>
      </w:r>
    </w:p>
    <w:p w14:paraId="79C5A425" w14:textId="77777777" w:rsidR="00246836" w:rsidRPr="001C275C" w:rsidRDefault="00246836" w:rsidP="00497FBF">
      <w:pPr>
        <w:pStyle w:val="H4G"/>
        <w:rPr>
          <w:lang w:val="fr-FR"/>
        </w:rPr>
      </w:pPr>
      <w:r w:rsidRPr="001C275C">
        <w:rPr>
          <w:lang w:val="fr-FR"/>
        </w:rPr>
        <w:tab/>
      </w:r>
      <w:r w:rsidRPr="001C275C">
        <w:rPr>
          <w:lang w:val="fr-FR"/>
        </w:rPr>
        <w:tab/>
        <w:t>Exemples de mesures prises par les Länder</w:t>
      </w:r>
    </w:p>
    <w:p w14:paraId="2E370C9D" w14:textId="6646A116" w:rsidR="00246836" w:rsidRPr="00EE1540" w:rsidRDefault="00246836" w:rsidP="00497FBF">
      <w:pPr>
        <w:pStyle w:val="SingleTxtG"/>
        <w:rPr>
          <w:bCs/>
          <w:lang w:val="fr-FR"/>
        </w:rPr>
      </w:pPr>
      <w:r w:rsidRPr="001C275C">
        <w:rPr>
          <w:lang w:val="fr-FR"/>
        </w:rPr>
        <w:t>227</w:t>
      </w:r>
      <w:r w:rsidR="001C275C" w:rsidRPr="001C275C">
        <w:rPr>
          <w:lang w:val="fr-FR"/>
        </w:rPr>
        <w:t>.</w:t>
      </w:r>
      <w:r w:rsidRPr="00EE1540">
        <w:rPr>
          <w:lang w:val="fr-FR"/>
        </w:rPr>
        <w:tab/>
        <w:t>Vienne</w:t>
      </w:r>
      <w:r w:rsidR="00B36EEF" w:rsidRPr="00EE1540">
        <w:rPr>
          <w:lang w:val="fr-FR"/>
        </w:rPr>
        <w:t> :</w:t>
      </w:r>
    </w:p>
    <w:p w14:paraId="10EBAF8A" w14:textId="6F63620D" w:rsidR="00246836" w:rsidRPr="00EE1540" w:rsidRDefault="00246836" w:rsidP="00497FBF">
      <w:pPr>
        <w:pStyle w:val="Bullet1G"/>
        <w:rPr>
          <w:lang w:val="fr-FR"/>
        </w:rPr>
      </w:pPr>
      <w:r w:rsidRPr="00EE1540">
        <w:rPr>
          <w:lang w:val="fr-FR"/>
        </w:rPr>
        <w:t>Psychiatrie de l</w:t>
      </w:r>
      <w:r w:rsidR="00B36EEF" w:rsidRPr="00EE1540">
        <w:rPr>
          <w:lang w:val="fr-FR"/>
        </w:rPr>
        <w:t>’</w:t>
      </w:r>
      <w:r w:rsidRPr="00EE1540">
        <w:rPr>
          <w:lang w:val="fr-FR"/>
        </w:rPr>
        <w:t>enfant et de l</w:t>
      </w:r>
      <w:r w:rsidR="00B36EEF" w:rsidRPr="00EE1540">
        <w:rPr>
          <w:lang w:val="fr-FR"/>
        </w:rPr>
        <w:t>’</w:t>
      </w:r>
      <w:r w:rsidRPr="00EE1540">
        <w:rPr>
          <w:lang w:val="fr-FR"/>
        </w:rPr>
        <w:t>adolescent</w:t>
      </w:r>
      <w:r w:rsidR="00B36EEF" w:rsidRPr="00EE1540">
        <w:rPr>
          <w:lang w:val="fr-FR"/>
        </w:rPr>
        <w:t> :</w:t>
      </w:r>
    </w:p>
    <w:p w14:paraId="3CBA0611" w14:textId="4397A864" w:rsidR="00246836" w:rsidRPr="00EE1540" w:rsidRDefault="00246836" w:rsidP="00497FBF">
      <w:pPr>
        <w:pStyle w:val="Bullet2G"/>
        <w:rPr>
          <w:lang w:val="fr-FR"/>
        </w:rPr>
      </w:pPr>
      <w:r w:rsidRPr="00EE1540">
        <w:rPr>
          <w:lang w:val="fr-FR"/>
        </w:rPr>
        <w:t>Développement des capacités de soins et formation du personnel</w:t>
      </w:r>
      <w:r w:rsidR="00B36EEF" w:rsidRPr="00EE1540">
        <w:rPr>
          <w:lang w:val="fr-FR"/>
        </w:rPr>
        <w:t> ;</w:t>
      </w:r>
    </w:p>
    <w:p w14:paraId="47879836" w14:textId="68636555" w:rsidR="00246836" w:rsidRPr="00EE1540" w:rsidRDefault="00246836" w:rsidP="00497FBF">
      <w:pPr>
        <w:pStyle w:val="Bullet2G"/>
        <w:rPr>
          <w:lang w:val="fr-FR"/>
        </w:rPr>
      </w:pPr>
      <w:r w:rsidRPr="00EE1540">
        <w:rPr>
          <w:lang w:val="fr-FR"/>
        </w:rPr>
        <w:t xml:space="preserve">Le Conseil viennois des services </w:t>
      </w:r>
      <w:proofErr w:type="spellStart"/>
      <w:r w:rsidRPr="00EE1540">
        <w:rPr>
          <w:lang w:val="fr-FR"/>
        </w:rPr>
        <w:t>psychosociaux</w:t>
      </w:r>
      <w:proofErr w:type="spellEnd"/>
      <w:r w:rsidRPr="00EE1540">
        <w:rPr>
          <w:lang w:val="fr-FR"/>
        </w:rPr>
        <w:t xml:space="preserve"> s</w:t>
      </w:r>
      <w:r w:rsidR="00B36EEF" w:rsidRPr="00EE1540">
        <w:rPr>
          <w:lang w:val="fr-FR"/>
        </w:rPr>
        <w:t>’</w:t>
      </w:r>
      <w:r w:rsidRPr="00EE1540">
        <w:rPr>
          <w:lang w:val="fr-FR"/>
        </w:rPr>
        <w:t>appuie sur la synergie (en</w:t>
      </w:r>
      <w:r w:rsidR="005F540B">
        <w:rPr>
          <w:lang w:val="fr-FR"/>
        </w:rPr>
        <w:t> </w:t>
      </w:r>
      <w:r w:rsidRPr="00EE1540">
        <w:rPr>
          <w:lang w:val="fr-FR"/>
        </w:rPr>
        <w:t>matière de ressources humaines) pour garantir un accès pérenne des enfants, des adolescents et des jeunes adultes aux services psychiatriques, notamment aux services suivants</w:t>
      </w:r>
      <w:r w:rsidR="00B36EEF" w:rsidRPr="00EE1540">
        <w:rPr>
          <w:lang w:val="fr-FR"/>
        </w:rPr>
        <w:t> :</w:t>
      </w:r>
      <w:r w:rsidRPr="00EE1540">
        <w:rPr>
          <w:lang w:val="fr-FR"/>
        </w:rPr>
        <w:t xml:space="preserve"> l</w:t>
      </w:r>
      <w:r w:rsidR="00B36EEF" w:rsidRPr="00EE1540">
        <w:rPr>
          <w:lang w:val="fr-FR"/>
        </w:rPr>
        <w:t>’</w:t>
      </w:r>
      <w:r w:rsidRPr="00EE1540">
        <w:rPr>
          <w:lang w:val="fr-FR"/>
        </w:rPr>
        <w:t>établissement d</w:t>
      </w:r>
      <w:r w:rsidR="00B36EEF" w:rsidRPr="00EE1540">
        <w:rPr>
          <w:lang w:val="fr-FR"/>
        </w:rPr>
        <w:t>’</w:t>
      </w:r>
      <w:r w:rsidRPr="00EE1540">
        <w:rPr>
          <w:lang w:val="fr-FR"/>
        </w:rPr>
        <w:t>un plan de soins de santé psychosomatique et psychiatrique</w:t>
      </w:r>
      <w:r w:rsidR="00B36EEF" w:rsidRPr="00EE1540">
        <w:rPr>
          <w:lang w:val="fr-FR"/>
        </w:rPr>
        <w:t> ;</w:t>
      </w:r>
      <w:r w:rsidRPr="00EE1540">
        <w:rPr>
          <w:lang w:val="fr-FR"/>
        </w:rPr>
        <w:t xml:space="preserve"> l</w:t>
      </w:r>
      <w:r w:rsidR="00B36EEF" w:rsidRPr="00EE1540">
        <w:rPr>
          <w:lang w:val="fr-FR"/>
        </w:rPr>
        <w:t>’</w:t>
      </w:r>
      <w:r w:rsidRPr="00EE1540">
        <w:rPr>
          <w:lang w:val="fr-FR"/>
        </w:rPr>
        <w:t>hospitalisation à domicile en collaboration avec les services hospitaliers</w:t>
      </w:r>
      <w:r w:rsidR="00B36EEF" w:rsidRPr="00EE1540">
        <w:rPr>
          <w:lang w:val="fr-FR"/>
        </w:rPr>
        <w:t> ;</w:t>
      </w:r>
      <w:r w:rsidRPr="00EE1540">
        <w:rPr>
          <w:lang w:val="fr-FR"/>
        </w:rPr>
        <w:t xml:space="preserve"> de nouveaux services de consultation psychiatrique externe à l</w:t>
      </w:r>
      <w:r w:rsidR="00B36EEF" w:rsidRPr="00EE1540">
        <w:rPr>
          <w:lang w:val="fr-FR"/>
        </w:rPr>
        <w:t>’</w:t>
      </w:r>
      <w:r w:rsidRPr="00EE1540">
        <w:rPr>
          <w:lang w:val="fr-FR"/>
        </w:rPr>
        <w:t>intention des enfants et des adolescents</w:t>
      </w:r>
      <w:r w:rsidR="001C275C" w:rsidRPr="001C275C">
        <w:rPr>
          <w:lang w:val="fr-FR"/>
        </w:rPr>
        <w:t>.</w:t>
      </w:r>
    </w:p>
    <w:p w14:paraId="37E727E2" w14:textId="425730C9" w:rsidR="00246836" w:rsidRPr="00EE1540" w:rsidRDefault="00246836" w:rsidP="00497FBF">
      <w:pPr>
        <w:pStyle w:val="Bullet2G"/>
        <w:rPr>
          <w:lang w:val="fr-FR"/>
        </w:rPr>
      </w:pPr>
      <w:r w:rsidRPr="00EE1540">
        <w:rPr>
          <w:lang w:val="fr-FR"/>
        </w:rPr>
        <w:t>L</w:t>
      </w:r>
      <w:r w:rsidR="00B36EEF" w:rsidRPr="00EE1540">
        <w:rPr>
          <w:lang w:val="fr-FR"/>
        </w:rPr>
        <w:t>’</w:t>
      </w:r>
      <w:r w:rsidRPr="00EE1540">
        <w:rPr>
          <w:lang w:val="fr-FR"/>
        </w:rPr>
        <w:t>Office chargé de coordonner la stratégie en matière de toxicomanie et de drogues s</w:t>
      </w:r>
      <w:r w:rsidR="00B36EEF" w:rsidRPr="00EE1540">
        <w:rPr>
          <w:lang w:val="fr-FR"/>
        </w:rPr>
        <w:t>’</w:t>
      </w:r>
      <w:r w:rsidRPr="00EE1540">
        <w:rPr>
          <w:lang w:val="fr-FR"/>
        </w:rPr>
        <w:t>emploie à prévenir la dépendance et à promouvoir la santé mentale chez les enfants et les adolescents au moyen d</w:t>
      </w:r>
      <w:r w:rsidR="00B36EEF" w:rsidRPr="00EE1540">
        <w:rPr>
          <w:lang w:val="fr-FR"/>
        </w:rPr>
        <w:t>’</w:t>
      </w:r>
      <w:r w:rsidRPr="00EE1540">
        <w:rPr>
          <w:lang w:val="fr-FR"/>
        </w:rPr>
        <w:t xml:space="preserve">initiatives telles que des programmes de compétences </w:t>
      </w:r>
      <w:proofErr w:type="spellStart"/>
      <w:r w:rsidRPr="00EE1540">
        <w:rPr>
          <w:lang w:val="fr-FR"/>
        </w:rPr>
        <w:t>psychosociales</w:t>
      </w:r>
      <w:proofErr w:type="spellEnd"/>
      <w:r w:rsidRPr="00EE1540">
        <w:rPr>
          <w:lang w:val="fr-FR"/>
        </w:rPr>
        <w:t xml:space="preserve"> (« </w:t>
      </w:r>
      <w:proofErr w:type="spellStart"/>
      <w:r w:rsidRPr="00EE1540">
        <w:rPr>
          <w:lang w:val="fr-FR"/>
        </w:rPr>
        <w:t>Gemeinsam</w:t>
      </w:r>
      <w:proofErr w:type="spellEnd"/>
      <w:r w:rsidRPr="00EE1540">
        <w:rPr>
          <w:lang w:val="fr-FR"/>
        </w:rPr>
        <w:t xml:space="preserve"> </w:t>
      </w:r>
      <w:proofErr w:type="spellStart"/>
      <w:r w:rsidRPr="00EE1540">
        <w:rPr>
          <w:lang w:val="fr-FR"/>
        </w:rPr>
        <w:t>stark</w:t>
      </w:r>
      <w:proofErr w:type="spellEnd"/>
      <w:r w:rsidRPr="00EE1540">
        <w:rPr>
          <w:lang w:val="fr-FR"/>
        </w:rPr>
        <w:t xml:space="preserve"> </w:t>
      </w:r>
      <w:proofErr w:type="spellStart"/>
      <w:r w:rsidRPr="00EE1540">
        <w:rPr>
          <w:lang w:val="fr-FR"/>
        </w:rPr>
        <w:t>warden</w:t>
      </w:r>
      <w:proofErr w:type="spellEnd"/>
      <w:r w:rsidRPr="00EE1540">
        <w:rPr>
          <w:lang w:val="fr-FR"/>
        </w:rPr>
        <w:t xml:space="preserve"> » et « plus »), ou encore le programme de psychiatrie de transition « API </w:t>
      </w:r>
      <w:proofErr w:type="spellStart"/>
      <w:r w:rsidRPr="00EE1540">
        <w:rPr>
          <w:lang w:val="fr-FR"/>
        </w:rPr>
        <w:t>Steps</w:t>
      </w:r>
      <w:proofErr w:type="spellEnd"/>
      <w:r w:rsidRPr="00EE1540">
        <w:rPr>
          <w:lang w:val="fr-FR"/>
        </w:rPr>
        <w:t> », qui s</w:t>
      </w:r>
      <w:r w:rsidR="00B36EEF" w:rsidRPr="00EE1540">
        <w:rPr>
          <w:lang w:val="fr-FR"/>
        </w:rPr>
        <w:t>’</w:t>
      </w:r>
      <w:r w:rsidRPr="00EE1540">
        <w:rPr>
          <w:lang w:val="fr-FR"/>
        </w:rPr>
        <w:t xml:space="preserve">adresse aux jeunes âgés de </w:t>
      </w:r>
      <w:r w:rsidRPr="001C275C">
        <w:rPr>
          <w:lang w:val="fr-FR"/>
        </w:rPr>
        <w:t>16</w:t>
      </w:r>
      <w:r w:rsidRPr="00EE1540">
        <w:rPr>
          <w:lang w:val="fr-FR"/>
        </w:rPr>
        <w:t xml:space="preserve"> à </w:t>
      </w:r>
      <w:r w:rsidRPr="001C275C">
        <w:rPr>
          <w:lang w:val="fr-FR"/>
        </w:rPr>
        <w:t>25</w:t>
      </w:r>
      <w:r w:rsidRPr="00EE1540">
        <w:rPr>
          <w:lang w:val="fr-FR"/>
        </w:rPr>
        <w:t xml:space="preserve"> ans qui souffrent de troubles psychiatriques ou de comportements de consommation problématique</w:t>
      </w:r>
      <w:r w:rsidR="00B36EEF" w:rsidRPr="00EE1540">
        <w:rPr>
          <w:lang w:val="fr-FR"/>
        </w:rPr>
        <w:t> ;</w:t>
      </w:r>
    </w:p>
    <w:p w14:paraId="39F1E1E4" w14:textId="62A3EDA3" w:rsidR="00246836" w:rsidRPr="00EE1540" w:rsidRDefault="00246836" w:rsidP="00497FBF">
      <w:pPr>
        <w:pStyle w:val="Bullet1G"/>
        <w:rPr>
          <w:lang w:val="fr-FR"/>
        </w:rPr>
      </w:pPr>
      <w:r w:rsidRPr="00EE1540">
        <w:rPr>
          <w:lang w:val="fr-FR"/>
        </w:rPr>
        <w:t>Lieux de détention</w:t>
      </w:r>
      <w:r w:rsidR="00B36EEF" w:rsidRPr="00EE1540">
        <w:rPr>
          <w:lang w:val="fr-FR"/>
        </w:rPr>
        <w:t> :</w:t>
      </w:r>
    </w:p>
    <w:p w14:paraId="0F73CB09" w14:textId="1D22ECC1" w:rsidR="00246836" w:rsidRPr="00EE1540" w:rsidRDefault="00246836" w:rsidP="00497FBF">
      <w:pPr>
        <w:pStyle w:val="Bullet2G"/>
        <w:rPr>
          <w:lang w:val="fr-FR"/>
        </w:rPr>
      </w:pPr>
      <w:r w:rsidRPr="00EE1540">
        <w:rPr>
          <w:lang w:val="fr-FR"/>
        </w:rPr>
        <w:t xml:space="preserve">Le Conseil viennois des services </w:t>
      </w:r>
      <w:proofErr w:type="spellStart"/>
      <w:r w:rsidRPr="00EE1540">
        <w:rPr>
          <w:lang w:val="fr-FR"/>
        </w:rPr>
        <w:t>psychosociaux</w:t>
      </w:r>
      <w:proofErr w:type="spellEnd"/>
      <w:r w:rsidRPr="00EE1540">
        <w:rPr>
          <w:lang w:val="fr-FR"/>
        </w:rPr>
        <w:t xml:space="preserve"> élargit les services sur mesure à l</w:t>
      </w:r>
      <w:r w:rsidR="00B36EEF" w:rsidRPr="00EE1540">
        <w:rPr>
          <w:lang w:val="fr-FR"/>
        </w:rPr>
        <w:t>’</w:t>
      </w:r>
      <w:r w:rsidRPr="00EE1540">
        <w:rPr>
          <w:lang w:val="fr-FR"/>
        </w:rPr>
        <w:t>intention des anciens patients des services médico-légaux qui souffrent de troubles mentaux graves et durables</w:t>
      </w:r>
      <w:r w:rsidR="00B36EEF" w:rsidRPr="00EE1540">
        <w:rPr>
          <w:lang w:val="fr-FR"/>
        </w:rPr>
        <w:t> ;</w:t>
      </w:r>
    </w:p>
    <w:p w14:paraId="6840DEA0" w14:textId="66A85D50" w:rsidR="00246836" w:rsidRPr="00EE1540" w:rsidRDefault="00246836" w:rsidP="00497FBF">
      <w:pPr>
        <w:pStyle w:val="Bullet2G"/>
        <w:rPr>
          <w:lang w:val="fr-FR"/>
        </w:rPr>
      </w:pPr>
      <w:r w:rsidRPr="00EE1540">
        <w:rPr>
          <w:lang w:val="fr-FR"/>
        </w:rPr>
        <w:t>L</w:t>
      </w:r>
      <w:r w:rsidR="00B36EEF" w:rsidRPr="00EE1540">
        <w:rPr>
          <w:lang w:val="fr-FR"/>
        </w:rPr>
        <w:t>’</w:t>
      </w:r>
      <w:r w:rsidRPr="00EE1540">
        <w:rPr>
          <w:lang w:val="fr-FR"/>
        </w:rPr>
        <w:t xml:space="preserve">Office chargé de coordonner la stratégie en matière de toxicomanie et de drogues et le Conseil viennois des services </w:t>
      </w:r>
      <w:proofErr w:type="spellStart"/>
      <w:r w:rsidRPr="00EE1540">
        <w:rPr>
          <w:lang w:val="fr-FR"/>
        </w:rPr>
        <w:t>psychosociaux</w:t>
      </w:r>
      <w:proofErr w:type="spellEnd"/>
      <w:r w:rsidRPr="00EE1540">
        <w:rPr>
          <w:lang w:val="fr-FR"/>
        </w:rPr>
        <w:t xml:space="preserve"> communiquent avec les centres de détention</w:t>
      </w:r>
      <w:r w:rsidR="00B36EEF" w:rsidRPr="00EE1540">
        <w:rPr>
          <w:lang w:val="fr-FR"/>
        </w:rPr>
        <w:t> ;</w:t>
      </w:r>
    </w:p>
    <w:p w14:paraId="1BA98F79" w14:textId="584B29B9" w:rsidR="00246836" w:rsidRPr="00EE1540" w:rsidRDefault="00246836" w:rsidP="00497FBF">
      <w:pPr>
        <w:pStyle w:val="Bullet1G"/>
        <w:rPr>
          <w:bCs/>
          <w:lang w:val="fr-FR"/>
        </w:rPr>
      </w:pPr>
      <w:r w:rsidRPr="00EE1540">
        <w:rPr>
          <w:lang w:val="fr-FR"/>
        </w:rPr>
        <w:lastRenderedPageBreak/>
        <w:t>Prise en charge des coûts de formation des spécialistes en psychothérapie (de l</w:t>
      </w:r>
      <w:r w:rsidR="00B36EEF" w:rsidRPr="00EE1540">
        <w:rPr>
          <w:lang w:val="fr-FR"/>
        </w:rPr>
        <w:t>’</w:t>
      </w:r>
      <w:r w:rsidRPr="00EE1540">
        <w:rPr>
          <w:lang w:val="fr-FR"/>
        </w:rPr>
        <w:t>enfant et de l</w:t>
      </w:r>
      <w:r w:rsidR="00B36EEF" w:rsidRPr="00EE1540">
        <w:rPr>
          <w:lang w:val="fr-FR"/>
        </w:rPr>
        <w:t>’</w:t>
      </w:r>
      <w:r w:rsidRPr="00EE1540">
        <w:rPr>
          <w:lang w:val="fr-FR"/>
        </w:rPr>
        <w:t>adolescent) dans l</w:t>
      </w:r>
      <w:r w:rsidR="00B36EEF" w:rsidRPr="00EE1540">
        <w:rPr>
          <w:lang w:val="fr-FR"/>
        </w:rPr>
        <w:t>’</w:t>
      </w:r>
      <w:r w:rsidRPr="00EE1540">
        <w:rPr>
          <w:lang w:val="fr-FR"/>
        </w:rPr>
        <w:t>objectif d</w:t>
      </w:r>
      <w:r w:rsidR="00B36EEF" w:rsidRPr="00EE1540">
        <w:rPr>
          <w:lang w:val="fr-FR"/>
        </w:rPr>
        <w:t>’</w:t>
      </w:r>
      <w:r w:rsidRPr="00EE1540">
        <w:rPr>
          <w:lang w:val="fr-FR"/>
        </w:rPr>
        <w:t>accroître l</w:t>
      </w:r>
      <w:r w:rsidR="00B36EEF" w:rsidRPr="00EE1540">
        <w:rPr>
          <w:lang w:val="fr-FR"/>
        </w:rPr>
        <w:t>’</w:t>
      </w:r>
      <w:r w:rsidRPr="00EE1540">
        <w:rPr>
          <w:lang w:val="fr-FR"/>
        </w:rPr>
        <w:t>offre au niveau national (Basse</w:t>
      </w:r>
      <w:r w:rsidR="005E7369">
        <w:rPr>
          <w:lang w:val="fr-FR"/>
        </w:rPr>
        <w:noBreakHyphen/>
      </w:r>
      <w:r w:rsidRPr="00EE1540">
        <w:rPr>
          <w:lang w:val="fr-FR"/>
        </w:rPr>
        <w:t>Autriche, Styrie)</w:t>
      </w:r>
      <w:r w:rsidR="00B36EEF" w:rsidRPr="00EE1540">
        <w:rPr>
          <w:lang w:val="fr-FR"/>
        </w:rPr>
        <w:t> ;</w:t>
      </w:r>
    </w:p>
    <w:p w14:paraId="52F1C549" w14:textId="73E2BD89" w:rsidR="00246836" w:rsidRPr="00EE1540" w:rsidRDefault="00246836" w:rsidP="00497FBF">
      <w:pPr>
        <w:pStyle w:val="Bullet1G"/>
        <w:rPr>
          <w:bCs/>
          <w:lang w:val="fr-FR"/>
        </w:rPr>
      </w:pPr>
      <w:r w:rsidRPr="00EE1540">
        <w:rPr>
          <w:lang w:val="fr-FR"/>
        </w:rPr>
        <w:t>Planification annuelle des capacités et de la demande s</w:t>
      </w:r>
      <w:r w:rsidR="00B36EEF" w:rsidRPr="00EE1540">
        <w:rPr>
          <w:lang w:val="fr-FR"/>
        </w:rPr>
        <w:t>’</w:t>
      </w:r>
      <w:r w:rsidRPr="00EE1540">
        <w:rPr>
          <w:lang w:val="fr-FR"/>
        </w:rPr>
        <w:t>agissant des services sociaux et des services de santé</w:t>
      </w:r>
      <w:r w:rsidR="00B36EEF" w:rsidRPr="00EE1540">
        <w:rPr>
          <w:lang w:val="fr-FR"/>
        </w:rPr>
        <w:t> ;</w:t>
      </w:r>
      <w:r w:rsidRPr="00EE1540">
        <w:rPr>
          <w:lang w:val="fr-FR"/>
        </w:rPr>
        <w:t xml:space="preserve"> investissement dans la formation du personnel infirmier, notamment par des offres de stages</w:t>
      </w:r>
      <w:r w:rsidR="001C275C" w:rsidRPr="001C275C">
        <w:rPr>
          <w:lang w:val="fr-FR"/>
        </w:rPr>
        <w:t>.</w:t>
      </w:r>
    </w:p>
    <w:p w14:paraId="202A616E" w14:textId="5934BFDD" w:rsidR="00246836" w:rsidRPr="00EE1540" w:rsidRDefault="00246836" w:rsidP="00497FBF">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28</w:t>
      </w:r>
      <w:r w:rsidRPr="00EE1540">
        <w:rPr>
          <w:lang w:val="fr-FR"/>
        </w:rPr>
        <w:t xml:space="preserve"> de la liste de points</w:t>
      </w:r>
    </w:p>
    <w:p w14:paraId="14E87F9F" w14:textId="32310287" w:rsidR="00246836" w:rsidRPr="00EE1540" w:rsidRDefault="00246836" w:rsidP="00497FBF">
      <w:pPr>
        <w:pStyle w:val="H23G"/>
        <w:rPr>
          <w:lang w:val="fr-FR"/>
        </w:rPr>
      </w:pPr>
      <w:r w:rsidRPr="00EE1540">
        <w:rPr>
          <w:lang w:val="fr-FR"/>
        </w:rPr>
        <w:tab/>
      </w:r>
      <w:r w:rsidRPr="00EE1540">
        <w:rPr>
          <w:lang w:val="fr-FR"/>
        </w:rPr>
        <w:tab/>
        <w:t>Mesures prises pour garantir l</w:t>
      </w:r>
      <w:r w:rsidR="00B36EEF" w:rsidRPr="00EE1540">
        <w:rPr>
          <w:lang w:val="fr-FR"/>
        </w:rPr>
        <w:t>’</w:t>
      </w:r>
      <w:r w:rsidRPr="00EE1540">
        <w:rPr>
          <w:lang w:val="fr-FR"/>
        </w:rPr>
        <w:t>accès des groupes défavorisés aux services de santé</w:t>
      </w:r>
    </w:p>
    <w:p w14:paraId="3674B541" w14:textId="4BBB20F9" w:rsidR="00246836" w:rsidRPr="00EE1540" w:rsidRDefault="00246836" w:rsidP="00497FBF">
      <w:pPr>
        <w:pStyle w:val="SingleTxtG"/>
        <w:rPr>
          <w:bCs/>
          <w:lang w:val="fr-FR"/>
        </w:rPr>
      </w:pPr>
      <w:r w:rsidRPr="001C275C">
        <w:rPr>
          <w:lang w:val="fr-FR"/>
        </w:rPr>
        <w:t>228</w:t>
      </w:r>
      <w:r w:rsidR="001C275C" w:rsidRPr="001C275C">
        <w:rPr>
          <w:lang w:val="fr-FR"/>
        </w:rPr>
        <w:t>.</w:t>
      </w:r>
      <w:r w:rsidRPr="00EE1540">
        <w:rPr>
          <w:lang w:val="fr-FR"/>
        </w:rPr>
        <w:tab/>
        <w:t>L</w:t>
      </w:r>
      <w:r w:rsidR="00B36EEF" w:rsidRPr="00EE1540">
        <w:rPr>
          <w:lang w:val="fr-FR"/>
        </w:rPr>
        <w:t>’</w:t>
      </w:r>
      <w:r w:rsidRPr="00EE1540">
        <w:rPr>
          <w:lang w:val="fr-FR"/>
        </w:rPr>
        <w:t>assurance maladie est obligatoire en Autriche et concerne la quasi-totalité des personnes qui occupent un emploi rémunéré et leurs ayants droit, une grande partie des travailleurs indépendants et leurs ayants droit, ainsi que les bénéficiaires des allocations de chômage et des prestations de retraite et leurs ayants droit</w:t>
      </w:r>
      <w:r w:rsidR="001C275C" w:rsidRPr="001C275C">
        <w:rPr>
          <w:lang w:val="fr-FR"/>
        </w:rPr>
        <w:t>.</w:t>
      </w:r>
      <w:r w:rsidRPr="00EE1540">
        <w:rPr>
          <w:lang w:val="fr-FR"/>
        </w:rPr>
        <w:t xml:space="preserve"> Elle concerne également les bénéficiaires de l</w:t>
      </w:r>
      <w:r w:rsidR="00B36EEF" w:rsidRPr="00EE1540">
        <w:rPr>
          <w:lang w:val="fr-FR"/>
        </w:rPr>
        <w:t>’</w:t>
      </w:r>
      <w:r w:rsidRPr="00EE1540">
        <w:rPr>
          <w:lang w:val="fr-FR"/>
        </w:rPr>
        <w:t>aide sociale ou du revenu minimum sous condition de ressources et des soins de base, y compris les demandeurs d</w:t>
      </w:r>
      <w:r w:rsidR="00B36EEF" w:rsidRPr="00EE1540">
        <w:rPr>
          <w:lang w:val="fr-FR"/>
        </w:rPr>
        <w:t>’</w:t>
      </w:r>
      <w:r w:rsidRPr="00EE1540">
        <w:rPr>
          <w:lang w:val="fr-FR"/>
        </w:rPr>
        <w:t>asile (cf</w:t>
      </w:r>
      <w:r w:rsidR="001C275C" w:rsidRPr="001C275C">
        <w:rPr>
          <w:lang w:val="fr-FR"/>
        </w:rPr>
        <w:t>.</w:t>
      </w:r>
      <w:r w:rsidRPr="00EE1540">
        <w:rPr>
          <w:lang w:val="fr-FR"/>
        </w:rPr>
        <w:t xml:space="preserve"> groupe cible, </w:t>
      </w:r>
      <w:r w:rsidR="00EB2FEB" w:rsidRPr="00EE1540">
        <w:rPr>
          <w:lang w:val="fr-FR"/>
        </w:rPr>
        <w:t>art</w:t>
      </w:r>
      <w:r w:rsidR="001C275C" w:rsidRPr="001C275C">
        <w:rPr>
          <w:lang w:val="fr-FR"/>
        </w:rPr>
        <w:t>.</w:t>
      </w:r>
      <w:r w:rsidR="00EB2FEB" w:rsidRPr="00EE1540">
        <w:rPr>
          <w:lang w:val="fr-FR"/>
        </w:rPr>
        <w:t> </w:t>
      </w:r>
      <w:r w:rsidRPr="001C275C">
        <w:rPr>
          <w:lang w:val="fr-FR"/>
        </w:rPr>
        <w:t>2</w:t>
      </w:r>
      <w:r w:rsidRPr="00EE1540">
        <w:rPr>
          <w:lang w:val="fr-FR"/>
        </w:rPr>
        <w:t xml:space="preserve"> de l</w:t>
      </w:r>
      <w:r w:rsidR="00B36EEF" w:rsidRPr="00EE1540">
        <w:rPr>
          <w:lang w:val="fr-FR"/>
        </w:rPr>
        <w:t>’</w:t>
      </w:r>
      <w:r w:rsidRPr="00EE1540">
        <w:rPr>
          <w:lang w:val="fr-FR"/>
        </w:rPr>
        <w:t>Accord sur les soins de base, conformément aux dispositions de l</w:t>
      </w:r>
      <w:r w:rsidR="00B36EEF" w:rsidRPr="00EE1540">
        <w:rPr>
          <w:lang w:val="fr-FR"/>
        </w:rPr>
        <w:t>’</w:t>
      </w:r>
      <w:r w:rsidR="00EB2FEB" w:rsidRPr="00EE1540">
        <w:rPr>
          <w:lang w:val="fr-FR"/>
        </w:rPr>
        <w:t>art</w:t>
      </w:r>
      <w:r w:rsidR="001C275C" w:rsidRPr="001C275C">
        <w:rPr>
          <w:lang w:val="fr-FR"/>
        </w:rPr>
        <w:t>.</w:t>
      </w:r>
      <w:r w:rsidR="00EB2FEB" w:rsidRPr="00EE1540">
        <w:rPr>
          <w:lang w:val="fr-FR"/>
        </w:rPr>
        <w:t> </w:t>
      </w:r>
      <w:r w:rsidRPr="001C275C">
        <w:rPr>
          <w:lang w:val="fr-FR"/>
        </w:rPr>
        <w:t>15</w:t>
      </w:r>
      <w:r w:rsidRPr="00EE1540">
        <w:rPr>
          <w:lang w:val="fr-FR"/>
        </w:rPr>
        <w:t>a de la Constitution fédérale)</w:t>
      </w:r>
      <w:r w:rsidR="001C275C" w:rsidRPr="001C275C">
        <w:rPr>
          <w:lang w:val="fr-FR"/>
        </w:rPr>
        <w:t>.</w:t>
      </w:r>
      <w:r w:rsidRPr="00EE1540">
        <w:rPr>
          <w:lang w:val="fr-FR"/>
        </w:rPr>
        <w:t xml:space="preserve"> En</w:t>
      </w:r>
      <w:r w:rsidR="008C553E" w:rsidRPr="00EE1540">
        <w:rPr>
          <w:lang w:val="fr-FR"/>
        </w:rPr>
        <w:t> </w:t>
      </w:r>
      <w:r w:rsidRPr="00EE1540">
        <w:rPr>
          <w:lang w:val="fr-FR"/>
        </w:rPr>
        <w:t>conséquence, la quasi-totalité de la population résidant en Autriche (</w:t>
      </w:r>
      <w:r w:rsidRPr="001C275C">
        <w:rPr>
          <w:lang w:val="fr-FR"/>
        </w:rPr>
        <w:t>99</w:t>
      </w:r>
      <w:r w:rsidRPr="00EE1540">
        <w:rPr>
          <w:lang w:val="fr-FR"/>
        </w:rPr>
        <w:t>,</w:t>
      </w:r>
      <w:r w:rsidRPr="001C275C">
        <w:rPr>
          <w:lang w:val="fr-FR"/>
        </w:rPr>
        <w:t>9</w:t>
      </w:r>
      <w:r w:rsidR="00B36EEF" w:rsidRPr="00EE1540">
        <w:rPr>
          <w:lang w:val="fr-FR"/>
        </w:rPr>
        <w:t> %</w:t>
      </w:r>
      <w:r w:rsidRPr="00EE1540">
        <w:rPr>
          <w:lang w:val="fr-FR"/>
        </w:rPr>
        <w:t>), dont les membres des groupes marginalisés ou défavorisés, a accès aux services de l</w:t>
      </w:r>
      <w:r w:rsidR="00B36EEF" w:rsidRPr="00EE1540">
        <w:rPr>
          <w:lang w:val="fr-FR"/>
        </w:rPr>
        <w:t>’</w:t>
      </w:r>
      <w:r w:rsidRPr="00EE1540">
        <w:rPr>
          <w:lang w:val="fr-FR"/>
        </w:rPr>
        <w:t>assurance maladie obligatoire</w:t>
      </w:r>
      <w:r w:rsidR="001C275C" w:rsidRPr="001C275C">
        <w:rPr>
          <w:lang w:val="fr-FR"/>
        </w:rPr>
        <w:t>.</w:t>
      </w:r>
      <w:r w:rsidRPr="00EE1540">
        <w:rPr>
          <w:lang w:val="fr-FR"/>
        </w:rPr>
        <w:t xml:space="preserve"> Les personnes qui ne bénéficient pas de l</w:t>
      </w:r>
      <w:r w:rsidR="00B36EEF" w:rsidRPr="00EE1540">
        <w:rPr>
          <w:lang w:val="fr-FR"/>
        </w:rPr>
        <w:t>’</w:t>
      </w:r>
      <w:r w:rsidRPr="00EE1540">
        <w:rPr>
          <w:lang w:val="fr-FR"/>
        </w:rPr>
        <w:t>assurance maladie obligatoire en qualité d</w:t>
      </w:r>
      <w:r w:rsidR="00B36EEF" w:rsidRPr="00EE1540">
        <w:rPr>
          <w:lang w:val="fr-FR"/>
        </w:rPr>
        <w:t>’</w:t>
      </w:r>
      <w:r w:rsidRPr="00EE1540">
        <w:rPr>
          <w:lang w:val="fr-FR"/>
        </w:rPr>
        <w:t>assuré ou d</w:t>
      </w:r>
      <w:r w:rsidR="00B36EEF" w:rsidRPr="00EE1540">
        <w:rPr>
          <w:lang w:val="fr-FR"/>
        </w:rPr>
        <w:t>’</w:t>
      </w:r>
      <w:r w:rsidRPr="00EE1540">
        <w:rPr>
          <w:lang w:val="fr-FR"/>
        </w:rPr>
        <w:t>ayant droit peuvent opter pour l</w:t>
      </w:r>
      <w:r w:rsidR="00B36EEF" w:rsidRPr="00EE1540">
        <w:rPr>
          <w:lang w:val="fr-FR"/>
        </w:rPr>
        <w:t>’</w:t>
      </w:r>
      <w:r w:rsidRPr="00EE1540">
        <w:rPr>
          <w:lang w:val="fr-FR"/>
        </w:rPr>
        <w:t>assurance maladie volontaire</w:t>
      </w:r>
      <w:r w:rsidR="001C275C" w:rsidRPr="001C275C">
        <w:rPr>
          <w:lang w:val="fr-FR"/>
        </w:rPr>
        <w:t>.</w:t>
      </w:r>
    </w:p>
    <w:p w14:paraId="365A44D2" w14:textId="463D4985" w:rsidR="00246836" w:rsidRPr="00EE1540" w:rsidRDefault="00246836" w:rsidP="00497FBF">
      <w:pPr>
        <w:pStyle w:val="SingleTxtG"/>
        <w:rPr>
          <w:bCs/>
          <w:lang w:val="fr-FR"/>
        </w:rPr>
      </w:pPr>
      <w:r w:rsidRPr="001C275C">
        <w:rPr>
          <w:lang w:val="fr-FR"/>
        </w:rPr>
        <w:t>229</w:t>
      </w:r>
      <w:r w:rsidR="001C275C" w:rsidRPr="001C275C">
        <w:rPr>
          <w:lang w:val="fr-FR"/>
        </w:rPr>
        <w:t>.</w:t>
      </w:r>
      <w:r w:rsidRPr="00EE1540">
        <w:rPr>
          <w:lang w:val="fr-FR"/>
        </w:rPr>
        <w:tab/>
        <w:t>D</w:t>
      </w:r>
      <w:r w:rsidR="00B36EEF" w:rsidRPr="00EE1540">
        <w:rPr>
          <w:lang w:val="fr-FR"/>
        </w:rPr>
        <w:t>’</w:t>
      </w:r>
      <w:r w:rsidRPr="00EE1540">
        <w:rPr>
          <w:lang w:val="fr-FR"/>
        </w:rPr>
        <w:t xml:space="preserve">après une étude menée en </w:t>
      </w:r>
      <w:r w:rsidRPr="001C275C">
        <w:rPr>
          <w:lang w:val="fr-FR"/>
        </w:rPr>
        <w:t>2015</w:t>
      </w:r>
      <w:r w:rsidRPr="00EE1540">
        <w:rPr>
          <w:lang w:val="fr-FR"/>
        </w:rPr>
        <w:t xml:space="preserve"> sur les Roms et la santé</w:t>
      </w:r>
      <w:r w:rsidRPr="001C275C">
        <w:rPr>
          <w:rStyle w:val="FootnoteReference"/>
          <w:lang w:val="fr-FR"/>
        </w:rPr>
        <w:footnoteReference w:id="52"/>
      </w:r>
      <w:r w:rsidRPr="00EE1540">
        <w:rPr>
          <w:lang w:val="fr-FR"/>
        </w:rPr>
        <w:t>, la barrière de la langue est le principal obstacle qui empêche cette population d</w:t>
      </w:r>
      <w:r w:rsidR="00B36EEF" w:rsidRPr="00EE1540">
        <w:rPr>
          <w:lang w:val="fr-FR"/>
        </w:rPr>
        <w:t>’</w:t>
      </w:r>
      <w:r w:rsidRPr="00EE1540">
        <w:rPr>
          <w:lang w:val="fr-FR"/>
        </w:rPr>
        <w:t>accéder aux services de santé et un appui est nécessaire à cet égard</w:t>
      </w:r>
      <w:r w:rsidR="001C275C" w:rsidRPr="001C275C">
        <w:rPr>
          <w:lang w:val="fr-FR"/>
        </w:rPr>
        <w:t>.</w:t>
      </w:r>
    </w:p>
    <w:p w14:paraId="400F0DB2" w14:textId="2A60E104" w:rsidR="00246836" w:rsidRPr="00EE1540" w:rsidRDefault="00246836" w:rsidP="00497FBF">
      <w:pPr>
        <w:pStyle w:val="SingleTxtG"/>
        <w:rPr>
          <w:bCs/>
          <w:lang w:val="fr-FR"/>
        </w:rPr>
      </w:pPr>
      <w:r w:rsidRPr="001C275C">
        <w:rPr>
          <w:lang w:val="fr-FR"/>
        </w:rPr>
        <w:t>230</w:t>
      </w:r>
      <w:r w:rsidR="001C275C" w:rsidRPr="001C275C">
        <w:rPr>
          <w:lang w:val="fr-FR"/>
        </w:rPr>
        <w:t>.</w:t>
      </w:r>
      <w:r w:rsidRPr="00EE1540">
        <w:rPr>
          <w:lang w:val="fr-FR"/>
        </w:rPr>
        <w:tab/>
        <w:t>Le cinquième objectif du plan d</w:t>
      </w:r>
      <w:r w:rsidR="00B36EEF" w:rsidRPr="00EE1540">
        <w:rPr>
          <w:lang w:val="fr-FR"/>
        </w:rPr>
        <w:t>’</w:t>
      </w:r>
      <w:r w:rsidRPr="00EE1540">
        <w:rPr>
          <w:lang w:val="fr-FR"/>
        </w:rPr>
        <w:t xml:space="preserve">action pour la santé des femmes (voir la réponse au </w:t>
      </w:r>
      <w:r w:rsidR="00EB2FEB" w:rsidRPr="00EE1540">
        <w:rPr>
          <w:lang w:val="fr-FR"/>
        </w:rPr>
        <w:t>paragraphe </w:t>
      </w:r>
      <w:r w:rsidRPr="001C275C">
        <w:rPr>
          <w:lang w:val="fr-FR"/>
        </w:rPr>
        <w:t>29</w:t>
      </w:r>
      <w:r w:rsidRPr="00EE1540">
        <w:rPr>
          <w:lang w:val="fr-FR"/>
        </w:rPr>
        <w:t xml:space="preserve"> de la liste de points) comprend des mesures visant à améliorer l</w:t>
      </w:r>
      <w:r w:rsidR="00B36EEF" w:rsidRPr="00EE1540">
        <w:rPr>
          <w:lang w:val="fr-FR"/>
        </w:rPr>
        <w:t>’</w:t>
      </w:r>
      <w:r w:rsidRPr="00EE1540">
        <w:rPr>
          <w:lang w:val="fr-FR"/>
        </w:rPr>
        <w:t>égalité des chances en matière de soins de santé des femmes migrantes défavorisées sur le plan socioéconomique</w:t>
      </w:r>
      <w:r w:rsidR="001C275C" w:rsidRPr="001C275C">
        <w:rPr>
          <w:lang w:val="fr-FR"/>
        </w:rPr>
        <w:t>.</w:t>
      </w:r>
    </w:p>
    <w:p w14:paraId="1C8D449A" w14:textId="4FC6C4DA" w:rsidR="00246836" w:rsidRPr="001C275C" w:rsidRDefault="00497FBF" w:rsidP="00497FBF">
      <w:pPr>
        <w:pStyle w:val="H4G"/>
        <w:rPr>
          <w:lang w:val="fr-FR"/>
        </w:rPr>
      </w:pPr>
      <w:r w:rsidRPr="001C275C">
        <w:rPr>
          <w:lang w:val="fr-FR"/>
        </w:rPr>
        <w:tab/>
      </w:r>
      <w:r w:rsidRPr="001C275C">
        <w:rPr>
          <w:lang w:val="fr-FR"/>
        </w:rPr>
        <w:tab/>
      </w:r>
      <w:r w:rsidR="00246836" w:rsidRPr="001C275C">
        <w:rPr>
          <w:lang w:val="fr-FR"/>
        </w:rPr>
        <w:t>Exemples de mesures prises par les Länder</w:t>
      </w:r>
    </w:p>
    <w:p w14:paraId="728D80BD" w14:textId="0DCBA562" w:rsidR="00246836" w:rsidRPr="00EE1540" w:rsidRDefault="00246836" w:rsidP="00497FBF">
      <w:pPr>
        <w:pStyle w:val="SingleTxtG"/>
        <w:rPr>
          <w:bCs/>
          <w:lang w:val="fr-FR"/>
        </w:rPr>
      </w:pPr>
      <w:r w:rsidRPr="001C275C">
        <w:rPr>
          <w:lang w:val="fr-FR"/>
        </w:rPr>
        <w:t>231</w:t>
      </w:r>
      <w:r w:rsidR="001C275C" w:rsidRPr="001C275C">
        <w:rPr>
          <w:lang w:val="fr-FR"/>
        </w:rPr>
        <w:t>.</w:t>
      </w:r>
      <w:r w:rsidRPr="00EE1540">
        <w:rPr>
          <w:lang w:val="fr-FR"/>
        </w:rPr>
        <w:tab/>
        <w:t>Financement d</w:t>
      </w:r>
      <w:r w:rsidR="00B36EEF" w:rsidRPr="00EE1540">
        <w:rPr>
          <w:lang w:val="fr-FR"/>
        </w:rPr>
        <w:t>’</w:t>
      </w:r>
      <w:r w:rsidRPr="00EE1540">
        <w:rPr>
          <w:lang w:val="fr-FR"/>
        </w:rPr>
        <w:t>associations, de projets et de mesures visant à promouvoir la santé auprès des migrants et à leur dispenser des services d</w:t>
      </w:r>
      <w:r w:rsidR="00B36EEF" w:rsidRPr="00EE1540">
        <w:rPr>
          <w:lang w:val="fr-FR"/>
        </w:rPr>
        <w:t>’</w:t>
      </w:r>
      <w:r w:rsidRPr="00EE1540">
        <w:rPr>
          <w:lang w:val="fr-FR"/>
        </w:rPr>
        <w:t>accompagnement dans ce domaine (y</w:t>
      </w:r>
      <w:r w:rsidR="00E67139" w:rsidRPr="00EE1540">
        <w:rPr>
          <w:lang w:val="fr-FR"/>
        </w:rPr>
        <w:t> </w:t>
      </w:r>
      <w:r w:rsidRPr="00EE1540">
        <w:rPr>
          <w:lang w:val="fr-FR"/>
        </w:rPr>
        <w:t xml:space="preserve">compris en matière de soins de psychothérapie et de soins </w:t>
      </w:r>
      <w:proofErr w:type="spellStart"/>
      <w:r w:rsidRPr="00EE1540">
        <w:rPr>
          <w:lang w:val="fr-FR"/>
        </w:rPr>
        <w:t>psychosociaux</w:t>
      </w:r>
      <w:proofErr w:type="spellEnd"/>
      <w:r w:rsidRPr="00EE1540">
        <w:rPr>
          <w:lang w:val="fr-FR"/>
        </w:rPr>
        <w:t>, notamment pour réduire les obstacles d</w:t>
      </w:r>
      <w:r w:rsidR="00B36EEF" w:rsidRPr="00EE1540">
        <w:rPr>
          <w:lang w:val="fr-FR"/>
        </w:rPr>
        <w:t>’</w:t>
      </w:r>
      <w:r w:rsidRPr="00EE1540">
        <w:rPr>
          <w:lang w:val="fr-FR"/>
        </w:rPr>
        <w:t xml:space="preserve">accès) dans le Land de Salzbourg (association </w:t>
      </w:r>
      <w:proofErr w:type="spellStart"/>
      <w:r w:rsidRPr="00EE1540">
        <w:rPr>
          <w:lang w:val="fr-FR"/>
        </w:rPr>
        <w:t>Zellkern</w:t>
      </w:r>
      <w:proofErr w:type="spellEnd"/>
      <w:r w:rsidRPr="00EE1540">
        <w:rPr>
          <w:lang w:val="fr-FR"/>
        </w:rPr>
        <w:t>), en Styrie (associations Zebra et OMEGA) et à Vienne</w:t>
      </w:r>
      <w:r w:rsidR="001C275C" w:rsidRPr="001C275C">
        <w:rPr>
          <w:lang w:val="fr-FR"/>
        </w:rPr>
        <w:t>.</w:t>
      </w:r>
    </w:p>
    <w:p w14:paraId="3990C6BA" w14:textId="4BBE0835" w:rsidR="00246836" w:rsidRPr="00EE1540" w:rsidRDefault="00246836" w:rsidP="00497FBF">
      <w:pPr>
        <w:pStyle w:val="SingleTxtG"/>
        <w:rPr>
          <w:bCs/>
          <w:lang w:val="fr-FR"/>
        </w:rPr>
      </w:pPr>
      <w:r w:rsidRPr="001C275C">
        <w:rPr>
          <w:lang w:val="fr-FR"/>
        </w:rPr>
        <w:t>232</w:t>
      </w:r>
      <w:r w:rsidR="001C275C" w:rsidRPr="001C275C">
        <w:rPr>
          <w:lang w:val="fr-FR"/>
        </w:rPr>
        <w:t>.</w:t>
      </w:r>
      <w:r w:rsidRPr="00EE1540">
        <w:rPr>
          <w:lang w:val="fr-FR"/>
        </w:rPr>
        <w:tab/>
        <w:t>Vienne</w:t>
      </w:r>
      <w:r w:rsidR="00B36EEF" w:rsidRPr="00EE1540">
        <w:rPr>
          <w:lang w:val="fr-FR"/>
        </w:rPr>
        <w:t> :</w:t>
      </w:r>
    </w:p>
    <w:p w14:paraId="17AAE643" w14:textId="040F1063" w:rsidR="007011EE" w:rsidRPr="00EE1540" w:rsidRDefault="00246836" w:rsidP="00497FBF">
      <w:pPr>
        <w:pStyle w:val="Bullet1G"/>
        <w:rPr>
          <w:lang w:val="fr-FR"/>
        </w:rPr>
      </w:pPr>
      <w:r w:rsidRPr="00EE1540">
        <w:rPr>
          <w:lang w:val="fr-FR"/>
        </w:rPr>
        <w:t>Services dispensés aux personnes ne bénéficiant pas d</w:t>
      </w:r>
      <w:r w:rsidR="00B36EEF" w:rsidRPr="00EE1540">
        <w:rPr>
          <w:lang w:val="fr-FR"/>
        </w:rPr>
        <w:t>’</w:t>
      </w:r>
      <w:r w:rsidRPr="00EE1540">
        <w:rPr>
          <w:lang w:val="fr-FR"/>
        </w:rPr>
        <w:t xml:space="preserve">une assurance maladie, notamment les services de santé « Amber Med » (organisation </w:t>
      </w:r>
      <w:proofErr w:type="spellStart"/>
      <w:r w:rsidRPr="00EE1540">
        <w:rPr>
          <w:lang w:val="fr-FR"/>
        </w:rPr>
        <w:t>Diakonie</w:t>
      </w:r>
      <w:proofErr w:type="spellEnd"/>
      <w:r w:rsidRPr="00EE1540">
        <w:rPr>
          <w:lang w:val="fr-FR"/>
        </w:rPr>
        <w:t>) et ceux de Caritas</w:t>
      </w:r>
      <w:r w:rsidR="00B36EEF" w:rsidRPr="00EE1540">
        <w:rPr>
          <w:lang w:val="fr-FR"/>
        </w:rPr>
        <w:t> ;</w:t>
      </w:r>
      <w:r w:rsidRPr="00EE1540">
        <w:rPr>
          <w:lang w:val="fr-FR"/>
        </w:rPr>
        <w:t xml:space="preserve"> possibilité d</w:t>
      </w:r>
      <w:r w:rsidR="00B36EEF" w:rsidRPr="00EE1540">
        <w:rPr>
          <w:lang w:val="fr-FR"/>
        </w:rPr>
        <w:t>’</w:t>
      </w:r>
      <w:r w:rsidRPr="00EE1540">
        <w:rPr>
          <w:lang w:val="fr-FR"/>
        </w:rPr>
        <w:t>accoucher dans les hôpitaux de l</w:t>
      </w:r>
      <w:r w:rsidR="00B36EEF" w:rsidRPr="00EE1540">
        <w:rPr>
          <w:lang w:val="fr-FR"/>
        </w:rPr>
        <w:t>’</w:t>
      </w:r>
      <w:r w:rsidRPr="00EE1540">
        <w:rPr>
          <w:lang w:val="fr-FR"/>
        </w:rPr>
        <w:t xml:space="preserve">association caritative </w:t>
      </w:r>
      <w:proofErr w:type="spellStart"/>
      <w:r w:rsidRPr="00EE1540">
        <w:rPr>
          <w:lang w:val="fr-FR"/>
        </w:rPr>
        <w:t>Vinzenz</w:t>
      </w:r>
      <w:proofErr w:type="spellEnd"/>
      <w:r w:rsidR="00B36EEF" w:rsidRPr="00EE1540">
        <w:rPr>
          <w:lang w:val="fr-FR"/>
        </w:rPr>
        <w:t> ;</w:t>
      </w:r>
      <w:r w:rsidRPr="00EE1540">
        <w:rPr>
          <w:lang w:val="fr-FR"/>
        </w:rPr>
        <w:t xml:space="preserve"> programme de vaccination des enfants</w:t>
      </w:r>
      <w:r w:rsidR="00B36EEF" w:rsidRPr="00EE1540">
        <w:rPr>
          <w:lang w:val="fr-FR"/>
        </w:rPr>
        <w:t> ;</w:t>
      </w:r>
      <w:r w:rsidRPr="00EE1540">
        <w:rPr>
          <w:lang w:val="fr-FR"/>
        </w:rPr>
        <w:t xml:space="preserve"> examens médicaux des enfants réalisés dans les écoles maternelles, les établissements scolaires et les centres d</w:t>
      </w:r>
      <w:r w:rsidR="00B36EEF" w:rsidRPr="00EE1540">
        <w:rPr>
          <w:lang w:val="fr-FR"/>
        </w:rPr>
        <w:t>’</w:t>
      </w:r>
      <w:r w:rsidRPr="00EE1540">
        <w:rPr>
          <w:lang w:val="fr-FR"/>
        </w:rPr>
        <w:t>accompagnement à la parentalité</w:t>
      </w:r>
      <w:r w:rsidR="00B36EEF" w:rsidRPr="00EE1540">
        <w:rPr>
          <w:lang w:val="fr-FR"/>
        </w:rPr>
        <w:t> ;</w:t>
      </w:r>
    </w:p>
    <w:p w14:paraId="4F8E22FA" w14:textId="43D3D1C7" w:rsidR="00246836" w:rsidRPr="00EE1540" w:rsidRDefault="00246836" w:rsidP="00497FBF">
      <w:pPr>
        <w:pStyle w:val="Bullet1G"/>
        <w:rPr>
          <w:lang w:val="fr-FR"/>
        </w:rPr>
      </w:pPr>
      <w:r w:rsidRPr="00EE1540">
        <w:rPr>
          <w:lang w:val="fr-FR"/>
        </w:rPr>
        <w:t>Services de santé dispensés aux réfugiées dans le cadre du programme « </w:t>
      </w:r>
      <w:proofErr w:type="spellStart"/>
      <w:r w:rsidRPr="00EE1540">
        <w:rPr>
          <w:lang w:val="fr-FR"/>
        </w:rPr>
        <w:t>Frauen</w:t>
      </w:r>
      <w:proofErr w:type="spellEnd"/>
      <w:r w:rsidR="009E1F62">
        <w:rPr>
          <w:lang w:val="fr-FR"/>
        </w:rPr>
        <w:t> – </w:t>
      </w:r>
      <w:proofErr w:type="spellStart"/>
      <w:r w:rsidRPr="00EE1540">
        <w:rPr>
          <w:lang w:val="fr-FR"/>
        </w:rPr>
        <w:t>Flucht</w:t>
      </w:r>
      <w:proofErr w:type="spellEnd"/>
      <w:r w:rsidR="009E1F62">
        <w:rPr>
          <w:lang w:val="fr-FR"/>
        </w:rPr>
        <w:t> </w:t>
      </w:r>
      <w:r w:rsidR="00F102B9" w:rsidRPr="00EE1540">
        <w:rPr>
          <w:lang w:val="fr-FR"/>
        </w:rPr>
        <w:t>−</w:t>
      </w:r>
      <w:r w:rsidR="009E1F62">
        <w:rPr>
          <w:lang w:val="fr-FR"/>
        </w:rPr>
        <w:t> </w:t>
      </w:r>
      <w:proofErr w:type="spellStart"/>
      <w:r w:rsidRPr="00EE1540">
        <w:rPr>
          <w:lang w:val="fr-FR"/>
        </w:rPr>
        <w:t>Gesundheit</w:t>
      </w:r>
      <w:proofErr w:type="spellEnd"/>
      <w:r w:rsidRPr="00EE1540">
        <w:rPr>
          <w:lang w:val="fr-FR"/>
        </w:rPr>
        <w:t> »</w:t>
      </w:r>
      <w:r w:rsidR="001C275C" w:rsidRPr="001C275C">
        <w:rPr>
          <w:rFonts w:eastAsia="Times New Roman"/>
          <w:lang w:val="fr-FR"/>
        </w:rPr>
        <w:t>.</w:t>
      </w:r>
    </w:p>
    <w:p w14:paraId="1AE0AAF7" w14:textId="425A63A6" w:rsidR="00246836" w:rsidRPr="00EE1540" w:rsidRDefault="00246836" w:rsidP="00497FBF">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29</w:t>
      </w:r>
      <w:r w:rsidRPr="00EE1540">
        <w:rPr>
          <w:lang w:val="fr-FR"/>
        </w:rPr>
        <w:t xml:space="preserve"> de la liste de points</w:t>
      </w:r>
    </w:p>
    <w:p w14:paraId="380B7D8E" w14:textId="566DD65F" w:rsidR="00246836" w:rsidRPr="00EE1540" w:rsidRDefault="00246836" w:rsidP="00497FBF">
      <w:pPr>
        <w:pStyle w:val="H23G"/>
        <w:rPr>
          <w:lang w:val="fr-FR"/>
        </w:rPr>
      </w:pPr>
      <w:r w:rsidRPr="00EE1540">
        <w:rPr>
          <w:lang w:val="fr-FR"/>
        </w:rPr>
        <w:tab/>
      </w:r>
      <w:r w:rsidRPr="00EE1540">
        <w:rPr>
          <w:lang w:val="fr-FR"/>
        </w:rPr>
        <w:tab/>
        <w:t>Mise en œuvre du plan d</w:t>
      </w:r>
      <w:r w:rsidR="00B36EEF" w:rsidRPr="00EE1540">
        <w:rPr>
          <w:lang w:val="fr-FR"/>
        </w:rPr>
        <w:t>’</w:t>
      </w:r>
      <w:r w:rsidRPr="00EE1540">
        <w:rPr>
          <w:lang w:val="fr-FR"/>
        </w:rPr>
        <w:t>action relatif à la santé des femmes</w:t>
      </w:r>
    </w:p>
    <w:p w14:paraId="2BDC706D" w14:textId="41653FC1" w:rsidR="00246836" w:rsidRPr="00EE1540" w:rsidRDefault="00246836" w:rsidP="00497FBF">
      <w:pPr>
        <w:pStyle w:val="SingleTxtG"/>
        <w:rPr>
          <w:bCs/>
          <w:lang w:val="fr-FR"/>
        </w:rPr>
      </w:pPr>
      <w:r w:rsidRPr="001C275C">
        <w:rPr>
          <w:lang w:val="fr-FR"/>
        </w:rPr>
        <w:t>233</w:t>
      </w:r>
      <w:r w:rsidR="001C275C" w:rsidRPr="001C275C">
        <w:rPr>
          <w:lang w:val="fr-FR"/>
        </w:rPr>
        <w:t>.</w:t>
      </w:r>
      <w:r w:rsidRPr="00EE1540">
        <w:rPr>
          <w:lang w:val="fr-FR"/>
        </w:rPr>
        <w:tab/>
        <w:t>Le plan d</w:t>
      </w:r>
      <w:r w:rsidR="00B36EEF" w:rsidRPr="00EE1540">
        <w:rPr>
          <w:lang w:val="fr-FR"/>
        </w:rPr>
        <w:t>’</w:t>
      </w:r>
      <w:r w:rsidRPr="00EE1540">
        <w:rPr>
          <w:lang w:val="fr-FR"/>
        </w:rPr>
        <w:t>action relatif à la santé des femmes (fondé sur les objectifs définis dans la Stratégie pour la santé et le bien-être de la femme, dans le cadre de l</w:t>
      </w:r>
      <w:r w:rsidR="00B36EEF" w:rsidRPr="00EE1540">
        <w:rPr>
          <w:lang w:val="fr-FR"/>
        </w:rPr>
        <w:t>’</w:t>
      </w:r>
      <w:r w:rsidRPr="00EE1540">
        <w:rPr>
          <w:lang w:val="fr-FR"/>
        </w:rPr>
        <w:t xml:space="preserve">Organisation mondiale </w:t>
      </w:r>
      <w:r w:rsidRPr="00EE1540">
        <w:rPr>
          <w:lang w:val="fr-FR"/>
        </w:rPr>
        <w:lastRenderedPageBreak/>
        <w:t xml:space="preserve">de la Santé) comprend </w:t>
      </w:r>
      <w:r w:rsidRPr="001C275C">
        <w:rPr>
          <w:lang w:val="fr-FR"/>
        </w:rPr>
        <w:t>17</w:t>
      </w:r>
      <w:r w:rsidRPr="00EE1540">
        <w:rPr>
          <w:lang w:val="fr-FR"/>
        </w:rPr>
        <w:t xml:space="preserve"> objectifs et </w:t>
      </w:r>
      <w:r w:rsidRPr="001C275C">
        <w:rPr>
          <w:lang w:val="fr-FR"/>
        </w:rPr>
        <w:t>40</w:t>
      </w:r>
      <w:r w:rsidRPr="00EE1540">
        <w:rPr>
          <w:lang w:val="fr-FR"/>
        </w:rPr>
        <w:t xml:space="preserve"> mesures (à court, moyen et long terme) concernant la recherche, la promotion de la santé et les soins</w:t>
      </w:r>
      <w:r w:rsidR="001C275C" w:rsidRPr="001C275C">
        <w:rPr>
          <w:lang w:val="fr-FR"/>
        </w:rPr>
        <w:t>.</w:t>
      </w:r>
      <w:r w:rsidRPr="00EE1540">
        <w:rPr>
          <w:lang w:val="fr-FR"/>
        </w:rPr>
        <w:t xml:space="preserve"> L</w:t>
      </w:r>
      <w:r w:rsidR="00B36EEF" w:rsidRPr="00EE1540">
        <w:rPr>
          <w:lang w:val="fr-FR"/>
        </w:rPr>
        <w:t>’</w:t>
      </w:r>
      <w:r w:rsidRPr="00EE1540">
        <w:rPr>
          <w:lang w:val="fr-FR"/>
        </w:rPr>
        <w:t xml:space="preserve">égalité des chances en matière de soins de santé (objectif </w:t>
      </w:r>
      <w:r w:rsidRPr="001C275C">
        <w:rPr>
          <w:lang w:val="fr-FR"/>
        </w:rPr>
        <w:t>5</w:t>
      </w:r>
      <w:r w:rsidRPr="00EE1540">
        <w:rPr>
          <w:lang w:val="fr-FR"/>
        </w:rPr>
        <w:t>), le renforcement de l</w:t>
      </w:r>
      <w:r w:rsidR="00B36EEF" w:rsidRPr="00EE1540">
        <w:rPr>
          <w:lang w:val="fr-FR"/>
        </w:rPr>
        <w:t>’</w:t>
      </w:r>
      <w:r w:rsidRPr="00EE1540">
        <w:rPr>
          <w:lang w:val="fr-FR"/>
        </w:rPr>
        <w:t>image que les femmes ont d</w:t>
      </w:r>
      <w:r w:rsidR="00B36EEF" w:rsidRPr="00EE1540">
        <w:rPr>
          <w:lang w:val="fr-FR"/>
        </w:rPr>
        <w:t>’</w:t>
      </w:r>
      <w:r w:rsidRPr="00EE1540">
        <w:rPr>
          <w:lang w:val="fr-FR"/>
        </w:rPr>
        <w:t>elles-mêmes (objectif</w:t>
      </w:r>
      <w:r w:rsidR="00362AF1">
        <w:rPr>
          <w:lang w:val="fr-FR"/>
        </w:rPr>
        <w:t> </w:t>
      </w:r>
      <w:r w:rsidRPr="001C275C">
        <w:rPr>
          <w:lang w:val="fr-FR"/>
        </w:rPr>
        <w:t>7</w:t>
      </w:r>
      <w:r w:rsidRPr="00EE1540">
        <w:rPr>
          <w:lang w:val="fr-FR"/>
        </w:rPr>
        <w:t xml:space="preserve">) et la santé mentale (objectif </w:t>
      </w:r>
      <w:r w:rsidRPr="001C275C">
        <w:rPr>
          <w:lang w:val="fr-FR"/>
        </w:rPr>
        <w:t>11</w:t>
      </w:r>
      <w:r w:rsidRPr="00EE1540">
        <w:rPr>
          <w:lang w:val="fr-FR"/>
        </w:rPr>
        <w:t>) y occupent une place prépondérante</w:t>
      </w:r>
      <w:r w:rsidR="001C275C" w:rsidRPr="001C275C">
        <w:rPr>
          <w:lang w:val="fr-FR"/>
        </w:rPr>
        <w:t>.</w:t>
      </w:r>
    </w:p>
    <w:p w14:paraId="42D1D625" w14:textId="2527F89C" w:rsidR="00246836" w:rsidRPr="00EE1540" w:rsidRDefault="00246836" w:rsidP="00497FBF">
      <w:pPr>
        <w:pStyle w:val="SingleTxtG"/>
        <w:rPr>
          <w:bCs/>
          <w:lang w:val="fr-FR"/>
        </w:rPr>
      </w:pPr>
      <w:r w:rsidRPr="001C275C">
        <w:rPr>
          <w:lang w:val="fr-FR"/>
        </w:rPr>
        <w:t>234</w:t>
      </w:r>
      <w:r w:rsidR="001C275C" w:rsidRPr="001C275C">
        <w:rPr>
          <w:lang w:val="fr-FR"/>
        </w:rPr>
        <w:t>.</w:t>
      </w:r>
      <w:r w:rsidRPr="00EE1540">
        <w:rPr>
          <w:lang w:val="fr-FR"/>
        </w:rPr>
        <w:tab/>
        <w:t xml:space="preserve">Depuis </w:t>
      </w:r>
      <w:r w:rsidRPr="001C275C">
        <w:rPr>
          <w:lang w:val="fr-FR"/>
        </w:rPr>
        <w:t>2016</w:t>
      </w:r>
      <w:r w:rsidRPr="00EE1540">
        <w:rPr>
          <w:lang w:val="fr-FR"/>
        </w:rPr>
        <w:t>, des groupes de liaison coordonnent la mise en œuvre du plan d</w:t>
      </w:r>
      <w:r w:rsidR="00B36EEF" w:rsidRPr="00EE1540">
        <w:rPr>
          <w:lang w:val="fr-FR"/>
        </w:rPr>
        <w:t>’</w:t>
      </w:r>
      <w:r w:rsidRPr="00EE1540">
        <w:rPr>
          <w:lang w:val="fr-FR"/>
        </w:rPr>
        <w:t>action dans les Länder</w:t>
      </w:r>
      <w:r w:rsidR="001C275C" w:rsidRPr="001C275C">
        <w:rPr>
          <w:lang w:val="fr-FR"/>
        </w:rPr>
        <w:t>.</w:t>
      </w:r>
    </w:p>
    <w:p w14:paraId="07112D66" w14:textId="61F1A043" w:rsidR="00246836" w:rsidRPr="00EE1540" w:rsidRDefault="00246836" w:rsidP="00497FBF">
      <w:pPr>
        <w:pStyle w:val="SingleTxtG"/>
        <w:rPr>
          <w:bCs/>
          <w:lang w:val="fr-FR"/>
        </w:rPr>
      </w:pPr>
      <w:r w:rsidRPr="001C275C">
        <w:rPr>
          <w:lang w:val="fr-FR"/>
        </w:rPr>
        <w:t>235</w:t>
      </w:r>
      <w:r w:rsidR="001C275C" w:rsidRPr="001C275C">
        <w:rPr>
          <w:lang w:val="fr-FR"/>
        </w:rPr>
        <w:t>.</w:t>
      </w:r>
      <w:r w:rsidRPr="00EE1540">
        <w:rPr>
          <w:lang w:val="fr-FR"/>
        </w:rPr>
        <w:tab/>
        <w:t>Le dialogue annuel sur la santé des femmes (</w:t>
      </w:r>
      <w:proofErr w:type="spellStart"/>
      <w:r w:rsidRPr="001C275C">
        <w:rPr>
          <w:i/>
          <w:iCs/>
          <w:lang w:val="fr-FR"/>
        </w:rPr>
        <w:t>FrauenGesundheitsDialog</w:t>
      </w:r>
      <w:proofErr w:type="spellEnd"/>
      <w:r w:rsidRPr="00EE1540">
        <w:rPr>
          <w:lang w:val="fr-FR"/>
        </w:rPr>
        <w:t>) porte sur les réalisations des groupes de liaison et sur la mise en œuvre du plan d</w:t>
      </w:r>
      <w:r w:rsidR="00B36EEF" w:rsidRPr="00EE1540">
        <w:rPr>
          <w:lang w:val="fr-FR"/>
        </w:rPr>
        <w:t>’</w:t>
      </w:r>
      <w:r w:rsidRPr="00EE1540">
        <w:rPr>
          <w:lang w:val="fr-FR"/>
        </w:rPr>
        <w:t>action</w:t>
      </w:r>
      <w:r w:rsidR="001C275C" w:rsidRPr="001C275C">
        <w:rPr>
          <w:lang w:val="fr-FR"/>
        </w:rPr>
        <w:t>.</w:t>
      </w:r>
      <w:r w:rsidRPr="00EE1540">
        <w:rPr>
          <w:lang w:val="fr-FR"/>
        </w:rPr>
        <w:t xml:space="preserve"> Des avancées notables avaient été réalisées dans la mise en œuvre de </w:t>
      </w:r>
      <w:r w:rsidRPr="001C275C">
        <w:rPr>
          <w:lang w:val="fr-FR"/>
        </w:rPr>
        <w:t>15</w:t>
      </w:r>
      <w:r w:rsidR="00B36EEF" w:rsidRPr="00EE1540">
        <w:rPr>
          <w:lang w:val="fr-FR"/>
        </w:rPr>
        <w:t> %</w:t>
      </w:r>
      <w:r w:rsidRPr="00EE1540">
        <w:rPr>
          <w:lang w:val="fr-FR"/>
        </w:rPr>
        <w:t xml:space="preserve"> des mesures en </w:t>
      </w:r>
      <w:r w:rsidRPr="001C275C">
        <w:rPr>
          <w:lang w:val="fr-FR"/>
        </w:rPr>
        <w:t>2019</w:t>
      </w:r>
      <w:r w:rsidRPr="00EE1540">
        <w:rPr>
          <w:lang w:val="fr-FR"/>
        </w:rPr>
        <w:t xml:space="preserve">, et de pas moins de </w:t>
      </w:r>
      <w:r w:rsidRPr="001C275C">
        <w:rPr>
          <w:lang w:val="fr-FR"/>
        </w:rPr>
        <w:t>25</w:t>
      </w:r>
      <w:r w:rsidR="00B36EEF" w:rsidRPr="00EE1540">
        <w:rPr>
          <w:lang w:val="fr-FR"/>
        </w:rPr>
        <w:t> %</w:t>
      </w:r>
      <w:r w:rsidRPr="00EE1540">
        <w:rPr>
          <w:lang w:val="fr-FR"/>
        </w:rPr>
        <w:t xml:space="preserve"> d</w:t>
      </w:r>
      <w:r w:rsidR="00B36EEF" w:rsidRPr="00EE1540">
        <w:rPr>
          <w:lang w:val="fr-FR"/>
        </w:rPr>
        <w:t>’</w:t>
      </w:r>
      <w:r w:rsidRPr="00EE1540">
        <w:rPr>
          <w:lang w:val="fr-FR"/>
        </w:rPr>
        <w:t xml:space="preserve">entre elles en </w:t>
      </w:r>
      <w:r w:rsidRPr="001C275C">
        <w:rPr>
          <w:lang w:val="fr-FR"/>
        </w:rPr>
        <w:t>2021</w:t>
      </w:r>
      <w:r w:rsidR="001C275C" w:rsidRPr="001C275C">
        <w:rPr>
          <w:lang w:val="fr-FR"/>
        </w:rPr>
        <w:t>.</w:t>
      </w:r>
      <w:r w:rsidRPr="00EE1540">
        <w:rPr>
          <w:lang w:val="fr-FR"/>
        </w:rPr>
        <w:t xml:space="preserve"> L</w:t>
      </w:r>
      <w:r w:rsidR="00B36EEF" w:rsidRPr="00EE1540">
        <w:rPr>
          <w:lang w:val="fr-FR"/>
        </w:rPr>
        <w:t>’</w:t>
      </w:r>
      <w:r w:rsidRPr="00EE1540">
        <w:rPr>
          <w:lang w:val="fr-FR"/>
        </w:rPr>
        <w:t xml:space="preserve">année </w:t>
      </w:r>
      <w:r w:rsidRPr="001C275C">
        <w:rPr>
          <w:lang w:val="fr-FR"/>
        </w:rPr>
        <w:t>2022</w:t>
      </w:r>
      <w:r w:rsidRPr="00EE1540">
        <w:rPr>
          <w:lang w:val="fr-FR"/>
        </w:rPr>
        <w:t xml:space="preserve"> a vu la création d</w:t>
      </w:r>
      <w:r w:rsidR="00B36EEF" w:rsidRPr="00EE1540">
        <w:rPr>
          <w:lang w:val="fr-FR"/>
        </w:rPr>
        <w:t>’</w:t>
      </w:r>
      <w:r w:rsidRPr="00EE1540">
        <w:rPr>
          <w:lang w:val="fr-FR"/>
        </w:rPr>
        <w:t xml:space="preserve">un centre de coordination pour la santé des femmes, en partenariat avec le </w:t>
      </w:r>
      <w:proofErr w:type="spellStart"/>
      <w:r w:rsidRPr="00EE1540">
        <w:rPr>
          <w:lang w:val="fr-FR"/>
        </w:rPr>
        <w:t>Gesundheit</w:t>
      </w:r>
      <w:proofErr w:type="spellEnd"/>
      <w:r w:rsidRPr="00EE1540">
        <w:rPr>
          <w:lang w:val="fr-FR"/>
        </w:rPr>
        <w:t xml:space="preserve"> </w:t>
      </w:r>
      <w:proofErr w:type="spellStart"/>
      <w:r w:rsidRPr="00EE1540">
        <w:rPr>
          <w:lang w:val="fr-FR"/>
        </w:rPr>
        <w:t>Österreich</w:t>
      </w:r>
      <w:proofErr w:type="spellEnd"/>
      <w:r w:rsidRPr="00EE1540">
        <w:rPr>
          <w:lang w:val="fr-FR"/>
        </w:rPr>
        <w:t xml:space="preserve"> </w:t>
      </w:r>
      <w:proofErr w:type="spellStart"/>
      <w:r w:rsidRPr="00EE1540">
        <w:rPr>
          <w:lang w:val="fr-FR"/>
        </w:rPr>
        <w:t>GmbH</w:t>
      </w:r>
      <w:proofErr w:type="spellEnd"/>
      <w:r w:rsidRPr="00EE1540">
        <w:rPr>
          <w:lang w:val="fr-FR"/>
        </w:rPr>
        <w:t>, ainsi que la publication d</w:t>
      </w:r>
      <w:r w:rsidR="00B36EEF" w:rsidRPr="00EE1540">
        <w:rPr>
          <w:lang w:val="fr-FR"/>
        </w:rPr>
        <w:t>’</w:t>
      </w:r>
      <w:r w:rsidRPr="00EE1540">
        <w:rPr>
          <w:lang w:val="fr-FR"/>
        </w:rPr>
        <w:t>un nouveau rapport consacré à la santé des femmes</w:t>
      </w:r>
      <w:r w:rsidRPr="001C275C">
        <w:rPr>
          <w:rStyle w:val="FootnoteReference"/>
          <w:lang w:val="fr-FR"/>
        </w:rPr>
        <w:footnoteReference w:id="53"/>
      </w:r>
      <w:r w:rsidR="001C275C" w:rsidRPr="001C275C">
        <w:rPr>
          <w:lang w:val="fr-FR"/>
        </w:rPr>
        <w:t>.</w:t>
      </w:r>
      <w:r w:rsidRPr="00EE1540">
        <w:rPr>
          <w:lang w:val="fr-FR"/>
        </w:rPr>
        <w:t xml:space="preserve"> La sixième édition du dialogue sur la santé des femmes (juin </w:t>
      </w:r>
      <w:r w:rsidRPr="001C275C">
        <w:rPr>
          <w:lang w:val="fr-FR"/>
        </w:rPr>
        <w:t>2023</w:t>
      </w:r>
      <w:r w:rsidRPr="00EE1540">
        <w:rPr>
          <w:lang w:val="fr-FR"/>
        </w:rPr>
        <w:t>) a principalement porté sur la santé sexuelle, le droit de choisir en matière de procréation et l</w:t>
      </w:r>
      <w:r w:rsidR="00B36EEF" w:rsidRPr="00EE1540">
        <w:rPr>
          <w:lang w:val="fr-FR"/>
        </w:rPr>
        <w:t>’</w:t>
      </w:r>
      <w:r w:rsidRPr="00EE1540">
        <w:rPr>
          <w:lang w:val="fr-FR"/>
        </w:rPr>
        <w:t>image du corps et de soi</w:t>
      </w:r>
      <w:r w:rsidR="001C275C" w:rsidRPr="001C275C">
        <w:rPr>
          <w:lang w:val="fr-FR"/>
        </w:rPr>
        <w:t>.</w:t>
      </w:r>
    </w:p>
    <w:p w14:paraId="3907615F" w14:textId="4B8D7A11" w:rsidR="00246836" w:rsidRPr="00EE1540" w:rsidRDefault="00246836" w:rsidP="00497FBF">
      <w:pPr>
        <w:pStyle w:val="SingleTxtG"/>
        <w:rPr>
          <w:bCs/>
          <w:lang w:val="fr-FR"/>
        </w:rPr>
      </w:pPr>
      <w:r w:rsidRPr="001C275C">
        <w:rPr>
          <w:lang w:val="fr-FR"/>
        </w:rPr>
        <w:t>236</w:t>
      </w:r>
      <w:r w:rsidR="001C275C" w:rsidRPr="001C275C">
        <w:rPr>
          <w:lang w:val="fr-FR"/>
        </w:rPr>
        <w:t>.</w:t>
      </w:r>
      <w:r w:rsidRPr="00EE1540">
        <w:rPr>
          <w:lang w:val="fr-FR"/>
        </w:rPr>
        <w:tab/>
        <w:t>Une vue d</w:t>
      </w:r>
      <w:r w:rsidR="00B36EEF" w:rsidRPr="00EE1540">
        <w:rPr>
          <w:lang w:val="fr-FR"/>
        </w:rPr>
        <w:t>’</w:t>
      </w:r>
      <w:r w:rsidRPr="00EE1540">
        <w:rPr>
          <w:lang w:val="fr-FR"/>
        </w:rPr>
        <w:t xml:space="preserve">ensemble du budget figure au tableau </w:t>
      </w:r>
      <w:r w:rsidRPr="001C275C">
        <w:rPr>
          <w:lang w:val="fr-FR"/>
        </w:rPr>
        <w:t>21</w:t>
      </w:r>
      <w:r w:rsidRPr="00EE1540">
        <w:rPr>
          <w:lang w:val="fr-FR"/>
        </w:rPr>
        <w:t xml:space="preserve"> de l</w:t>
      </w:r>
      <w:r w:rsidR="00B36EEF" w:rsidRPr="00EE1540">
        <w:rPr>
          <w:lang w:val="fr-FR"/>
        </w:rPr>
        <w:t>’</w:t>
      </w:r>
      <w:r w:rsidRPr="00EE1540">
        <w:rPr>
          <w:lang w:val="fr-FR"/>
        </w:rPr>
        <w:t>annexe, intitulée « Statistiques »</w:t>
      </w:r>
      <w:r w:rsidR="001C275C" w:rsidRPr="001C275C">
        <w:rPr>
          <w:lang w:val="fr-FR"/>
        </w:rPr>
        <w:t>.</w:t>
      </w:r>
    </w:p>
    <w:p w14:paraId="6B2F3FA4" w14:textId="4393FD0D" w:rsidR="00246836" w:rsidRPr="00EE1540" w:rsidRDefault="00246836" w:rsidP="00497FBF">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30</w:t>
      </w:r>
      <w:r w:rsidRPr="00EE1540">
        <w:rPr>
          <w:lang w:val="fr-FR"/>
        </w:rPr>
        <w:t xml:space="preserve"> de la liste de points</w:t>
      </w:r>
    </w:p>
    <w:p w14:paraId="0EA97762" w14:textId="0E00AB9C" w:rsidR="00246836" w:rsidRPr="00EE1540" w:rsidRDefault="00246836" w:rsidP="00497FBF">
      <w:pPr>
        <w:pStyle w:val="H23G"/>
        <w:rPr>
          <w:lang w:val="fr-FR"/>
        </w:rPr>
      </w:pPr>
      <w:r w:rsidRPr="00EE1540">
        <w:rPr>
          <w:lang w:val="fr-FR"/>
        </w:rPr>
        <w:tab/>
      </w:r>
      <w:r w:rsidRPr="00EE1540">
        <w:rPr>
          <w:lang w:val="fr-FR"/>
        </w:rPr>
        <w:tab/>
        <w:t>Scolarité obligatoire et accès à l</w:t>
      </w:r>
      <w:r w:rsidR="00B36EEF" w:rsidRPr="00EE1540">
        <w:rPr>
          <w:lang w:val="fr-FR"/>
        </w:rPr>
        <w:t>’</w:t>
      </w:r>
      <w:r w:rsidRPr="00EE1540">
        <w:rPr>
          <w:lang w:val="fr-FR"/>
        </w:rPr>
        <w:t>éducation sans discrimination</w:t>
      </w:r>
    </w:p>
    <w:p w14:paraId="1655A75F" w14:textId="1DB274DF" w:rsidR="00246836" w:rsidRPr="00EE1540" w:rsidRDefault="00246836" w:rsidP="00497FBF">
      <w:pPr>
        <w:pStyle w:val="SingleTxtG"/>
        <w:rPr>
          <w:bCs/>
          <w:lang w:val="fr-FR"/>
        </w:rPr>
      </w:pPr>
      <w:r w:rsidRPr="001C275C">
        <w:rPr>
          <w:lang w:val="fr-FR"/>
        </w:rPr>
        <w:t>237</w:t>
      </w:r>
      <w:r w:rsidR="001C275C" w:rsidRPr="001C275C">
        <w:rPr>
          <w:lang w:val="fr-FR"/>
        </w:rPr>
        <w:t>.</w:t>
      </w:r>
      <w:r w:rsidRPr="00EE1540">
        <w:rPr>
          <w:lang w:val="fr-FR"/>
        </w:rPr>
        <w:tab/>
        <w:t>Tous les enfants qui résident en permanence en Autriche, quelle que soit leur nationalité, sont soumis à l</w:t>
      </w:r>
      <w:r w:rsidR="00B36EEF" w:rsidRPr="00EE1540">
        <w:rPr>
          <w:lang w:val="fr-FR"/>
        </w:rPr>
        <w:t>’</w:t>
      </w:r>
      <w:r w:rsidRPr="00EE1540">
        <w:rPr>
          <w:lang w:val="fr-FR"/>
        </w:rPr>
        <w:t xml:space="preserve">obligation scolaire </w:t>
      </w:r>
      <w:r w:rsidR="00E9363D" w:rsidRPr="00EE1540">
        <w:rPr>
          <w:lang w:val="fr-FR"/>
        </w:rPr>
        <w:t>(</w:t>
      </w:r>
      <w:r w:rsidRPr="00EE1540">
        <w:rPr>
          <w:lang w:val="fr-FR"/>
        </w:rPr>
        <w:t xml:space="preserve">loi de </w:t>
      </w:r>
      <w:r w:rsidRPr="001C275C">
        <w:rPr>
          <w:lang w:val="fr-FR"/>
        </w:rPr>
        <w:t>1985</w:t>
      </w:r>
      <w:r w:rsidRPr="00EE1540">
        <w:rPr>
          <w:lang w:val="fr-FR"/>
        </w:rPr>
        <w:t xml:space="preserve"> sur la scolarité obligatoire (</w:t>
      </w:r>
      <w:proofErr w:type="spellStart"/>
      <w:r w:rsidRPr="001C275C">
        <w:rPr>
          <w:i/>
          <w:iCs/>
          <w:lang w:val="fr-FR"/>
        </w:rPr>
        <w:t>Schulpflichtgesetz</w:t>
      </w:r>
      <w:proofErr w:type="spellEnd"/>
      <w:r w:rsidRPr="00EE1540">
        <w:rPr>
          <w:lang w:val="fr-FR"/>
        </w:rPr>
        <w:t xml:space="preserve">, </w:t>
      </w:r>
      <w:proofErr w:type="spellStart"/>
      <w:r w:rsidRPr="00EE1540">
        <w:rPr>
          <w:bCs/>
          <w:lang w:val="fr-FR"/>
        </w:rPr>
        <w:t>BGBl</w:t>
      </w:r>
      <w:proofErr w:type="spellEnd"/>
      <w:r w:rsidR="001C275C" w:rsidRPr="001C275C">
        <w:rPr>
          <w:bCs/>
          <w:lang w:val="fr-FR"/>
        </w:rPr>
        <w:t>.</w:t>
      </w:r>
      <w:r w:rsidR="00974B5A">
        <w:rPr>
          <w:lang w:val="fr-FR"/>
        </w:rPr>
        <w:t>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76</w:t>
      </w:r>
      <w:r w:rsidRPr="00EE1540">
        <w:rPr>
          <w:lang w:val="fr-FR"/>
        </w:rPr>
        <w:t>/</w:t>
      </w:r>
      <w:r w:rsidRPr="001C275C">
        <w:rPr>
          <w:lang w:val="fr-FR"/>
        </w:rPr>
        <w:t>1985</w:t>
      </w:r>
      <w:r w:rsidRPr="00EE1540">
        <w:rPr>
          <w:lang w:val="fr-FR"/>
        </w:rPr>
        <w:t>)</w:t>
      </w:r>
      <w:r w:rsidR="00E9363D" w:rsidRPr="00EE1540">
        <w:rPr>
          <w:lang w:val="fr-FR"/>
        </w:rPr>
        <w:t>)</w:t>
      </w:r>
      <w:r w:rsidRPr="00EE1540">
        <w:rPr>
          <w:lang w:val="fr-FR"/>
        </w:rPr>
        <w:t>, laquelle s</w:t>
      </w:r>
      <w:r w:rsidR="00B36EEF" w:rsidRPr="00EE1540">
        <w:rPr>
          <w:lang w:val="fr-FR"/>
        </w:rPr>
        <w:t>’</w:t>
      </w:r>
      <w:r w:rsidRPr="00EE1540">
        <w:rPr>
          <w:lang w:val="fr-FR"/>
        </w:rPr>
        <w:t xml:space="preserve">applique à compter du </w:t>
      </w:r>
      <w:r w:rsidR="00B36EEF" w:rsidRPr="001C275C">
        <w:rPr>
          <w:lang w:val="fr-FR"/>
        </w:rPr>
        <w:t>1</w:t>
      </w:r>
      <w:r w:rsidR="00B36EEF" w:rsidRPr="00EE1540">
        <w:rPr>
          <w:vertAlign w:val="superscript"/>
          <w:lang w:val="fr-FR"/>
        </w:rPr>
        <w:t>er</w:t>
      </w:r>
      <w:r w:rsidR="00EB68B5">
        <w:rPr>
          <w:lang w:val="fr-FR"/>
        </w:rPr>
        <w:t> </w:t>
      </w:r>
      <w:r w:rsidRPr="00EE1540">
        <w:rPr>
          <w:lang w:val="fr-FR"/>
        </w:rPr>
        <w:t>septembre suivant leur sixième anniversaire, pour une durée de neuf années scolaires</w:t>
      </w:r>
      <w:r w:rsidR="001C275C" w:rsidRPr="001C275C">
        <w:rPr>
          <w:lang w:val="fr-FR"/>
        </w:rPr>
        <w:t>.</w:t>
      </w:r>
      <w:r w:rsidRPr="00EE1540">
        <w:rPr>
          <w:lang w:val="fr-FR"/>
        </w:rPr>
        <w:t xml:space="preserve"> Les titulaires de l</w:t>
      </w:r>
      <w:r w:rsidR="00B36EEF" w:rsidRPr="00EE1540">
        <w:rPr>
          <w:lang w:val="fr-FR"/>
        </w:rPr>
        <w:t>’</w:t>
      </w:r>
      <w:r w:rsidRPr="00EE1540">
        <w:rPr>
          <w:lang w:val="fr-FR"/>
        </w:rPr>
        <w:t>autorité parentale doivent veiller au respect de cette obligation, sous peine d</w:t>
      </w:r>
      <w:r w:rsidR="00B36EEF" w:rsidRPr="00EE1540">
        <w:rPr>
          <w:lang w:val="fr-FR"/>
        </w:rPr>
        <w:t>’</w:t>
      </w:r>
      <w:r w:rsidRPr="00EE1540">
        <w:rPr>
          <w:lang w:val="fr-FR"/>
        </w:rPr>
        <w:t>amendes administratives</w:t>
      </w:r>
      <w:r w:rsidR="001C275C" w:rsidRPr="001C275C">
        <w:rPr>
          <w:lang w:val="fr-FR"/>
        </w:rPr>
        <w:t>.</w:t>
      </w:r>
      <w:r w:rsidRPr="00EE1540">
        <w:rPr>
          <w:lang w:val="fr-FR"/>
        </w:rPr>
        <w:t xml:space="preserve"> Les établissements scolaires informent les élèves et les titulaires de l</w:t>
      </w:r>
      <w:r w:rsidR="00B36EEF" w:rsidRPr="00EE1540">
        <w:rPr>
          <w:lang w:val="fr-FR"/>
        </w:rPr>
        <w:t>’</w:t>
      </w:r>
      <w:r w:rsidRPr="00EE1540">
        <w:rPr>
          <w:lang w:val="fr-FR"/>
        </w:rPr>
        <w:t>autorité parentale de l</w:t>
      </w:r>
      <w:r w:rsidR="00B36EEF" w:rsidRPr="00EE1540">
        <w:rPr>
          <w:lang w:val="fr-FR"/>
        </w:rPr>
        <w:t>’</w:t>
      </w:r>
      <w:r w:rsidRPr="00EE1540">
        <w:rPr>
          <w:lang w:val="fr-FR"/>
        </w:rPr>
        <w:t>obligation scolaire</w:t>
      </w:r>
      <w:r w:rsidR="001C275C" w:rsidRPr="001C275C">
        <w:rPr>
          <w:lang w:val="fr-FR"/>
        </w:rPr>
        <w:t>.</w:t>
      </w:r>
      <w:r w:rsidRPr="00EE1540">
        <w:rPr>
          <w:lang w:val="fr-FR"/>
        </w:rPr>
        <w:t xml:space="preserve"> Les chefs d</w:t>
      </w:r>
      <w:r w:rsidR="00B36EEF" w:rsidRPr="00EE1540">
        <w:rPr>
          <w:lang w:val="fr-FR"/>
        </w:rPr>
        <w:t>’</w:t>
      </w:r>
      <w:r w:rsidRPr="00EE1540">
        <w:rPr>
          <w:lang w:val="fr-FR"/>
        </w:rPr>
        <w:t>établissement peuvent prendre les mesures voulues pour prévenir tout manquement à cette obligation et, s</w:t>
      </w:r>
      <w:r w:rsidR="00B36EEF" w:rsidRPr="00EE1540">
        <w:rPr>
          <w:lang w:val="fr-FR"/>
        </w:rPr>
        <w:t>’</w:t>
      </w:r>
      <w:r w:rsidRPr="00EE1540">
        <w:rPr>
          <w:lang w:val="fr-FR"/>
        </w:rPr>
        <w:t>il y a lieu, faire appel aux conseillers d</w:t>
      </w:r>
      <w:r w:rsidR="00B36EEF" w:rsidRPr="00EE1540">
        <w:rPr>
          <w:lang w:val="fr-FR"/>
        </w:rPr>
        <w:t>’</w:t>
      </w:r>
      <w:r w:rsidRPr="00EE1540">
        <w:rPr>
          <w:lang w:val="fr-FR"/>
        </w:rPr>
        <w:t>éducation, au service de psychologie scolaire ou à d</w:t>
      </w:r>
      <w:r w:rsidR="00B36EEF" w:rsidRPr="00EE1540">
        <w:rPr>
          <w:lang w:val="fr-FR"/>
        </w:rPr>
        <w:t>’</w:t>
      </w:r>
      <w:r w:rsidRPr="00EE1540">
        <w:rPr>
          <w:lang w:val="fr-FR"/>
        </w:rPr>
        <w:t>autres services d</w:t>
      </w:r>
      <w:r w:rsidR="00B36EEF" w:rsidRPr="00EE1540">
        <w:rPr>
          <w:lang w:val="fr-FR"/>
        </w:rPr>
        <w:t>’</w:t>
      </w:r>
      <w:r w:rsidRPr="00EE1540">
        <w:rPr>
          <w:lang w:val="fr-FR"/>
        </w:rPr>
        <w:t>appui</w:t>
      </w:r>
      <w:r w:rsidR="001C275C" w:rsidRPr="001C275C">
        <w:rPr>
          <w:lang w:val="fr-FR"/>
        </w:rPr>
        <w:t>.</w:t>
      </w:r>
      <w:r w:rsidRPr="00EE1540">
        <w:rPr>
          <w:lang w:val="fr-FR"/>
        </w:rPr>
        <w:t xml:space="preserve"> L</w:t>
      </w:r>
      <w:r w:rsidR="00B36EEF" w:rsidRPr="00EE1540">
        <w:rPr>
          <w:lang w:val="fr-FR"/>
        </w:rPr>
        <w:t>’</w:t>
      </w:r>
      <w:r w:rsidRPr="00EE1540">
        <w:rPr>
          <w:lang w:val="fr-FR"/>
        </w:rPr>
        <w:t>état de préparation à l</w:t>
      </w:r>
      <w:r w:rsidR="00B36EEF" w:rsidRPr="00EE1540">
        <w:rPr>
          <w:lang w:val="fr-FR"/>
        </w:rPr>
        <w:t>’</w:t>
      </w:r>
      <w:r w:rsidRPr="00EE1540">
        <w:rPr>
          <w:lang w:val="fr-FR"/>
        </w:rPr>
        <w:t>école de tous les enfants d</w:t>
      </w:r>
      <w:r w:rsidR="00B36EEF" w:rsidRPr="00EE1540">
        <w:rPr>
          <w:lang w:val="fr-FR"/>
        </w:rPr>
        <w:t>’</w:t>
      </w:r>
      <w:r w:rsidRPr="00EE1540">
        <w:rPr>
          <w:lang w:val="fr-FR"/>
        </w:rPr>
        <w:t>âge scolaire est évalué avant leur scolarisation, ce qui permet de mettre en place sans attendre une aide spéciale, si nécessaire</w:t>
      </w:r>
      <w:r w:rsidR="001C275C" w:rsidRPr="001C275C">
        <w:rPr>
          <w:lang w:val="fr-FR"/>
        </w:rPr>
        <w:t>.</w:t>
      </w:r>
    </w:p>
    <w:p w14:paraId="6F02A6E6" w14:textId="1740920E" w:rsidR="00246836" w:rsidRPr="00EE1540" w:rsidRDefault="00246836" w:rsidP="00497FBF">
      <w:pPr>
        <w:pStyle w:val="SingleTxtG"/>
        <w:rPr>
          <w:bCs/>
          <w:lang w:val="fr-FR"/>
        </w:rPr>
      </w:pPr>
      <w:r w:rsidRPr="001C275C">
        <w:rPr>
          <w:lang w:val="fr-FR"/>
        </w:rPr>
        <w:t>238</w:t>
      </w:r>
      <w:r w:rsidR="001C275C" w:rsidRPr="001C275C">
        <w:rPr>
          <w:lang w:val="fr-FR"/>
        </w:rPr>
        <w:t>.</w:t>
      </w:r>
      <w:r w:rsidRPr="00EE1540">
        <w:rPr>
          <w:lang w:val="fr-FR"/>
        </w:rPr>
        <w:tab/>
        <w:t>Les écoles publiques sont ouvertes à tous les enfants, sans distinction fondée sur la naissance, le sexe, la race, la situation, la langue ou la religion (cf</w:t>
      </w:r>
      <w:r w:rsidR="001C275C" w:rsidRPr="001C275C">
        <w:rPr>
          <w:lang w:val="fr-FR"/>
        </w:rPr>
        <w:t>.</w:t>
      </w:r>
      <w:r w:rsidRPr="00EE1540">
        <w:rPr>
          <w:lang w:val="fr-FR"/>
        </w:rPr>
        <w:t xml:space="preserve"> </w:t>
      </w:r>
      <w:r w:rsidR="00EB2FEB" w:rsidRPr="00EE1540">
        <w:rPr>
          <w:lang w:val="fr-FR"/>
        </w:rPr>
        <w:t>art</w:t>
      </w:r>
      <w:r w:rsidR="001C275C" w:rsidRPr="001C275C">
        <w:rPr>
          <w:lang w:val="fr-FR"/>
        </w:rPr>
        <w:t>.</w:t>
      </w:r>
      <w:r w:rsidR="00EB2FEB" w:rsidRPr="00EE1540">
        <w:rPr>
          <w:lang w:val="fr-FR"/>
        </w:rPr>
        <w:t> </w:t>
      </w:r>
      <w:r w:rsidRPr="001C275C">
        <w:rPr>
          <w:lang w:val="fr-FR"/>
        </w:rPr>
        <w:t>4</w:t>
      </w:r>
      <w:r w:rsidRPr="00EE1540">
        <w:rPr>
          <w:lang w:val="fr-FR"/>
        </w:rPr>
        <w:t xml:space="preserve"> (</w:t>
      </w:r>
      <w:r w:rsidRPr="001C275C">
        <w:rPr>
          <w:lang w:val="fr-FR"/>
        </w:rPr>
        <w:t>1</w:t>
      </w:r>
      <w:r w:rsidRPr="00EE1540">
        <w:rPr>
          <w:lang w:val="fr-FR"/>
        </w:rPr>
        <w:t>) de la loi sur l</w:t>
      </w:r>
      <w:r w:rsidR="00B36EEF" w:rsidRPr="00EE1540">
        <w:rPr>
          <w:lang w:val="fr-FR"/>
        </w:rPr>
        <w:t>’</w:t>
      </w:r>
      <w:r w:rsidRPr="00EE1540">
        <w:rPr>
          <w:lang w:val="fr-FR"/>
        </w:rPr>
        <w:t>organisation scolaire)</w:t>
      </w:r>
      <w:r w:rsidR="001C275C" w:rsidRPr="001C275C">
        <w:rPr>
          <w:lang w:val="fr-FR"/>
        </w:rPr>
        <w:t>.</w:t>
      </w:r>
    </w:p>
    <w:p w14:paraId="53C9B905" w14:textId="36913DCE" w:rsidR="00246836" w:rsidRPr="00EE1540" w:rsidRDefault="00246836" w:rsidP="00497FBF">
      <w:pPr>
        <w:pStyle w:val="H1G"/>
        <w:rPr>
          <w:lang w:val="fr-FR"/>
        </w:rPr>
      </w:pPr>
      <w:r w:rsidRPr="00EE1540">
        <w:rPr>
          <w:lang w:val="fr-FR"/>
        </w:rPr>
        <w:tab/>
      </w:r>
      <w:r w:rsidRPr="00EE1540">
        <w:rPr>
          <w:lang w:val="fr-FR"/>
        </w:rPr>
        <w:tab/>
      </w:r>
      <w:r w:rsidRPr="00EF50FA">
        <w:rPr>
          <w:lang w:val="fr-FR"/>
        </w:rPr>
        <w:t xml:space="preserve">Réponse au </w:t>
      </w:r>
      <w:r w:rsidR="00EB2FEB" w:rsidRPr="00EF50FA">
        <w:rPr>
          <w:lang w:val="fr-FR"/>
        </w:rPr>
        <w:t>paragraphe </w:t>
      </w:r>
      <w:r w:rsidRPr="001C275C">
        <w:rPr>
          <w:lang w:val="fr-FR"/>
        </w:rPr>
        <w:t>30</w:t>
      </w:r>
      <w:r w:rsidRPr="00EF50FA">
        <w:rPr>
          <w:lang w:val="fr-FR"/>
        </w:rPr>
        <w:t xml:space="preserve"> a) de la liste de points</w:t>
      </w:r>
    </w:p>
    <w:p w14:paraId="31BAD196" w14:textId="0311DCAC" w:rsidR="007011EE" w:rsidRPr="00EE1540" w:rsidRDefault="00246836" w:rsidP="00497FBF">
      <w:pPr>
        <w:pStyle w:val="H23G"/>
        <w:rPr>
          <w:lang w:val="fr-FR"/>
        </w:rPr>
      </w:pPr>
      <w:r w:rsidRPr="00EE1540">
        <w:rPr>
          <w:lang w:val="fr-FR"/>
        </w:rPr>
        <w:tab/>
      </w:r>
      <w:r w:rsidRPr="00EE1540">
        <w:rPr>
          <w:lang w:val="fr-FR"/>
        </w:rPr>
        <w:tab/>
        <w:t>Mesures prises pour permettre aux enfants issus de groupes défavorisés d</w:t>
      </w:r>
      <w:r w:rsidR="00B36EEF" w:rsidRPr="00EE1540">
        <w:rPr>
          <w:lang w:val="fr-FR"/>
        </w:rPr>
        <w:t>’</w:t>
      </w:r>
      <w:r w:rsidRPr="00EE1540">
        <w:rPr>
          <w:lang w:val="fr-FR"/>
        </w:rPr>
        <w:t>aller à</w:t>
      </w:r>
      <w:r w:rsidR="00497FBF" w:rsidRPr="00EE1540">
        <w:rPr>
          <w:lang w:val="fr-FR"/>
        </w:rPr>
        <w:t> </w:t>
      </w:r>
      <w:r w:rsidRPr="00EE1540">
        <w:rPr>
          <w:lang w:val="fr-FR"/>
        </w:rPr>
        <w:t>l</w:t>
      </w:r>
      <w:r w:rsidR="00B36EEF" w:rsidRPr="00EE1540">
        <w:rPr>
          <w:lang w:val="fr-FR"/>
        </w:rPr>
        <w:t>’</w:t>
      </w:r>
      <w:r w:rsidRPr="00EE1540">
        <w:rPr>
          <w:lang w:val="fr-FR"/>
        </w:rPr>
        <w:t>école</w:t>
      </w:r>
    </w:p>
    <w:p w14:paraId="1837BB89" w14:textId="5809BAF7" w:rsidR="007011EE" w:rsidRPr="00EE1540" w:rsidRDefault="00246836" w:rsidP="00497FBF">
      <w:pPr>
        <w:pStyle w:val="SingleTxtG"/>
        <w:rPr>
          <w:lang w:val="fr-FR"/>
        </w:rPr>
      </w:pPr>
      <w:r w:rsidRPr="001C275C">
        <w:rPr>
          <w:lang w:val="fr-FR"/>
        </w:rPr>
        <w:t>239</w:t>
      </w:r>
      <w:r w:rsidR="001C275C" w:rsidRPr="001C275C">
        <w:rPr>
          <w:lang w:val="fr-FR"/>
        </w:rPr>
        <w:t>.</w:t>
      </w:r>
      <w:r w:rsidRPr="00EE1540">
        <w:rPr>
          <w:lang w:val="fr-FR"/>
        </w:rPr>
        <w:tab/>
        <w:t>L</w:t>
      </w:r>
      <w:r w:rsidR="00B36EEF" w:rsidRPr="00EE1540">
        <w:rPr>
          <w:lang w:val="fr-FR"/>
        </w:rPr>
        <w:t>’</w:t>
      </w:r>
      <w:r w:rsidRPr="00EE1540">
        <w:rPr>
          <w:lang w:val="fr-FR"/>
        </w:rPr>
        <w:t xml:space="preserve">année de maternelle gratuite et obligatoire pour les enfants de </w:t>
      </w:r>
      <w:r w:rsidRPr="001C275C">
        <w:rPr>
          <w:lang w:val="fr-FR"/>
        </w:rPr>
        <w:t>5</w:t>
      </w:r>
      <w:r w:rsidRPr="00EE1540">
        <w:rPr>
          <w:lang w:val="fr-FR"/>
        </w:rPr>
        <w:t xml:space="preserve"> ans (instituée en </w:t>
      </w:r>
      <w:r w:rsidRPr="001C275C">
        <w:rPr>
          <w:lang w:val="fr-FR"/>
        </w:rPr>
        <w:t>2010</w:t>
      </w:r>
      <w:r w:rsidRPr="00EE1540">
        <w:rPr>
          <w:lang w:val="fr-FR"/>
        </w:rPr>
        <w:t>/</w:t>
      </w:r>
      <w:r w:rsidRPr="001C275C">
        <w:rPr>
          <w:lang w:val="fr-FR"/>
        </w:rPr>
        <w:t>11</w:t>
      </w:r>
      <w:r w:rsidRPr="00EE1540">
        <w:rPr>
          <w:lang w:val="fr-FR"/>
        </w:rPr>
        <w:t>) contribue considérablement à l</w:t>
      </w:r>
      <w:r w:rsidR="00B36EEF" w:rsidRPr="00EE1540">
        <w:rPr>
          <w:lang w:val="fr-FR"/>
        </w:rPr>
        <w:t>’</w:t>
      </w:r>
      <w:r w:rsidRPr="00EE1540">
        <w:rPr>
          <w:lang w:val="fr-FR"/>
        </w:rPr>
        <w:t>égalité des chances et à une scolarité réussie</w:t>
      </w:r>
      <w:r w:rsidR="001C275C" w:rsidRPr="001C275C">
        <w:rPr>
          <w:lang w:val="fr-FR"/>
        </w:rPr>
        <w:t>.</w:t>
      </w:r>
      <w:r w:rsidRPr="00EE1540">
        <w:rPr>
          <w:lang w:val="fr-FR"/>
        </w:rPr>
        <w:t xml:space="preserve"> Ainsi, durant l</w:t>
      </w:r>
      <w:r w:rsidR="00B36EEF" w:rsidRPr="00EE1540">
        <w:rPr>
          <w:lang w:val="fr-FR"/>
        </w:rPr>
        <w:t>’</w:t>
      </w:r>
      <w:r w:rsidRPr="00EE1540">
        <w:rPr>
          <w:lang w:val="fr-FR"/>
        </w:rPr>
        <w:t>année qui précède la scolarité obligatoire, tous les enfants doivent fréquenter une structure d</w:t>
      </w:r>
      <w:r w:rsidR="00B36EEF" w:rsidRPr="00EE1540">
        <w:rPr>
          <w:lang w:val="fr-FR"/>
        </w:rPr>
        <w:t>’</w:t>
      </w:r>
      <w:r w:rsidRPr="00EE1540">
        <w:rPr>
          <w:lang w:val="fr-FR"/>
        </w:rPr>
        <w:t xml:space="preserve">éducation de la petite enfance adaptée, à raison de </w:t>
      </w:r>
      <w:r w:rsidR="006B4452">
        <w:rPr>
          <w:lang w:val="fr-FR"/>
        </w:rPr>
        <w:t>20 </w:t>
      </w:r>
      <w:r w:rsidRPr="00EE1540">
        <w:rPr>
          <w:lang w:val="fr-FR"/>
        </w:rPr>
        <w:t>heures par semaine</w:t>
      </w:r>
      <w:r w:rsidR="001C275C" w:rsidRPr="001C275C">
        <w:rPr>
          <w:lang w:val="fr-FR"/>
        </w:rPr>
        <w:t>.</w:t>
      </w:r>
    </w:p>
    <w:p w14:paraId="701CCFCF" w14:textId="140ED6AD" w:rsidR="00246836" w:rsidRPr="00EE1540" w:rsidRDefault="00246836" w:rsidP="00497FBF">
      <w:pPr>
        <w:pStyle w:val="SingleTxtG"/>
        <w:rPr>
          <w:bCs/>
          <w:lang w:val="fr-FR"/>
        </w:rPr>
      </w:pPr>
      <w:r w:rsidRPr="001C275C">
        <w:rPr>
          <w:lang w:val="fr-FR"/>
        </w:rPr>
        <w:t>240</w:t>
      </w:r>
      <w:r w:rsidR="001C275C" w:rsidRPr="001C275C">
        <w:rPr>
          <w:lang w:val="fr-FR"/>
        </w:rPr>
        <w:t>.</w:t>
      </w:r>
      <w:r w:rsidRPr="00EE1540">
        <w:rPr>
          <w:lang w:val="fr-FR"/>
        </w:rPr>
        <w:tab/>
        <w:t xml:space="preserve">En </w:t>
      </w:r>
      <w:r w:rsidRPr="001C275C">
        <w:rPr>
          <w:lang w:val="fr-FR"/>
        </w:rPr>
        <w:t>2022</w:t>
      </w:r>
      <w:r w:rsidRPr="00EE1540">
        <w:rPr>
          <w:lang w:val="fr-FR"/>
        </w:rPr>
        <w:t>/</w:t>
      </w:r>
      <w:r w:rsidRPr="001C275C">
        <w:rPr>
          <w:lang w:val="fr-FR"/>
        </w:rPr>
        <w:t>23</w:t>
      </w:r>
      <w:r w:rsidRPr="00EE1540">
        <w:rPr>
          <w:lang w:val="fr-FR"/>
        </w:rPr>
        <w:t xml:space="preserve">, </w:t>
      </w:r>
      <w:r w:rsidRPr="001C275C">
        <w:rPr>
          <w:lang w:val="fr-FR"/>
        </w:rPr>
        <w:t>30</w:t>
      </w:r>
      <w:r w:rsidRPr="00EE1540">
        <w:rPr>
          <w:lang w:val="fr-FR"/>
        </w:rPr>
        <w:t>,</w:t>
      </w:r>
      <w:r w:rsidRPr="001C275C">
        <w:rPr>
          <w:lang w:val="fr-FR"/>
        </w:rPr>
        <w:t>9</w:t>
      </w:r>
      <w:r w:rsidR="00B36EEF" w:rsidRPr="00EE1540">
        <w:rPr>
          <w:lang w:val="fr-FR"/>
        </w:rPr>
        <w:t> %</w:t>
      </w:r>
      <w:r w:rsidRPr="00EE1540">
        <w:rPr>
          <w:lang w:val="fr-FR"/>
        </w:rPr>
        <w:t xml:space="preserve"> des enfants de moins de </w:t>
      </w:r>
      <w:r w:rsidRPr="001C275C">
        <w:rPr>
          <w:lang w:val="fr-FR"/>
        </w:rPr>
        <w:t>3</w:t>
      </w:r>
      <w:r w:rsidRPr="00EE1540">
        <w:rPr>
          <w:lang w:val="fr-FR"/>
        </w:rPr>
        <w:t xml:space="preserve"> ans (</w:t>
      </w:r>
      <w:r w:rsidRPr="001C275C">
        <w:rPr>
          <w:lang w:val="fr-FR"/>
        </w:rPr>
        <w:t>33</w:t>
      </w:r>
      <w:r w:rsidRPr="00EE1540">
        <w:rPr>
          <w:lang w:val="fr-FR"/>
        </w:rPr>
        <w:t>,</w:t>
      </w:r>
      <w:r w:rsidRPr="001C275C">
        <w:rPr>
          <w:lang w:val="fr-FR"/>
        </w:rPr>
        <w:t>9</w:t>
      </w:r>
      <w:r w:rsidR="00B36EEF" w:rsidRPr="00EE1540">
        <w:rPr>
          <w:lang w:val="fr-FR"/>
        </w:rPr>
        <w:t> %</w:t>
      </w:r>
      <w:r w:rsidRPr="00EE1540">
        <w:rPr>
          <w:lang w:val="fr-FR"/>
        </w:rPr>
        <w:t xml:space="preserve"> en </w:t>
      </w:r>
      <w:r w:rsidRPr="001C275C">
        <w:rPr>
          <w:lang w:val="fr-FR"/>
        </w:rPr>
        <w:t>2020</w:t>
      </w:r>
      <w:r w:rsidRPr="00EE1540">
        <w:rPr>
          <w:lang w:val="fr-FR"/>
        </w:rPr>
        <w:t>/</w:t>
      </w:r>
      <w:r w:rsidRPr="001C275C">
        <w:rPr>
          <w:lang w:val="fr-FR"/>
        </w:rPr>
        <w:t>21</w:t>
      </w:r>
      <w:r w:rsidRPr="00EE1540">
        <w:rPr>
          <w:lang w:val="fr-FR"/>
        </w:rPr>
        <w:t xml:space="preserve">) et </w:t>
      </w:r>
      <w:r w:rsidRPr="001C275C">
        <w:rPr>
          <w:lang w:val="fr-FR"/>
        </w:rPr>
        <w:t>32</w:t>
      </w:r>
      <w:r w:rsidRPr="00EE1540">
        <w:rPr>
          <w:lang w:val="fr-FR"/>
        </w:rPr>
        <w:t>,</w:t>
      </w:r>
      <w:r w:rsidRPr="001C275C">
        <w:rPr>
          <w:lang w:val="fr-FR"/>
        </w:rPr>
        <w:t>4</w:t>
      </w:r>
      <w:r w:rsidR="00B36EEF" w:rsidRPr="00EE1540">
        <w:rPr>
          <w:lang w:val="fr-FR"/>
        </w:rPr>
        <w:t> %</w:t>
      </w:r>
      <w:r w:rsidRPr="00EE1540">
        <w:rPr>
          <w:lang w:val="fr-FR"/>
        </w:rPr>
        <w:t xml:space="preserve"> des enfants âgés de </w:t>
      </w:r>
      <w:r w:rsidRPr="001C275C">
        <w:rPr>
          <w:lang w:val="fr-FR"/>
        </w:rPr>
        <w:t>3</w:t>
      </w:r>
      <w:r w:rsidRPr="00EE1540">
        <w:rPr>
          <w:lang w:val="fr-FR"/>
        </w:rPr>
        <w:t xml:space="preserve"> à </w:t>
      </w:r>
      <w:r w:rsidRPr="001C275C">
        <w:rPr>
          <w:lang w:val="fr-FR"/>
        </w:rPr>
        <w:t>6</w:t>
      </w:r>
      <w:r w:rsidRPr="00EE1540">
        <w:rPr>
          <w:lang w:val="fr-FR"/>
        </w:rPr>
        <w:t xml:space="preserve"> ans (</w:t>
      </w:r>
      <w:r w:rsidRPr="001C275C">
        <w:rPr>
          <w:lang w:val="fr-FR"/>
        </w:rPr>
        <w:t>31</w:t>
      </w:r>
      <w:r w:rsidRPr="00EE1540">
        <w:rPr>
          <w:lang w:val="fr-FR"/>
        </w:rPr>
        <w:t>,</w:t>
      </w:r>
      <w:r w:rsidRPr="001C275C">
        <w:rPr>
          <w:lang w:val="fr-FR"/>
        </w:rPr>
        <w:t>2</w:t>
      </w:r>
      <w:r w:rsidR="00B36EEF" w:rsidRPr="00EE1540">
        <w:rPr>
          <w:lang w:val="fr-FR"/>
        </w:rPr>
        <w:t> %</w:t>
      </w:r>
      <w:r w:rsidRPr="00EE1540">
        <w:rPr>
          <w:lang w:val="fr-FR"/>
        </w:rPr>
        <w:t xml:space="preserve"> en </w:t>
      </w:r>
      <w:r w:rsidRPr="001C275C">
        <w:rPr>
          <w:lang w:val="fr-FR"/>
        </w:rPr>
        <w:t>2020</w:t>
      </w:r>
      <w:r w:rsidRPr="00EE1540">
        <w:rPr>
          <w:lang w:val="fr-FR"/>
        </w:rPr>
        <w:t>/</w:t>
      </w:r>
      <w:r w:rsidRPr="001C275C">
        <w:rPr>
          <w:lang w:val="fr-FR"/>
        </w:rPr>
        <w:t>21</w:t>
      </w:r>
      <w:r w:rsidRPr="00EE1540">
        <w:rPr>
          <w:lang w:val="fr-FR"/>
        </w:rPr>
        <w:t>) qui fréquentaient des structures d</w:t>
      </w:r>
      <w:r w:rsidR="00B36EEF" w:rsidRPr="00EE1540">
        <w:rPr>
          <w:lang w:val="fr-FR"/>
        </w:rPr>
        <w:t>’</w:t>
      </w:r>
      <w:r w:rsidRPr="00EE1540">
        <w:rPr>
          <w:lang w:val="fr-FR"/>
        </w:rPr>
        <w:t>éducation de la petite enfance n</w:t>
      </w:r>
      <w:r w:rsidR="00B36EEF" w:rsidRPr="00EE1540">
        <w:rPr>
          <w:lang w:val="fr-FR"/>
        </w:rPr>
        <w:t>’</w:t>
      </w:r>
      <w:r w:rsidRPr="00EE1540">
        <w:rPr>
          <w:lang w:val="fr-FR"/>
        </w:rPr>
        <w:t>avaient pas l</w:t>
      </w:r>
      <w:r w:rsidR="00B36EEF" w:rsidRPr="00EE1540">
        <w:rPr>
          <w:lang w:val="fr-FR"/>
        </w:rPr>
        <w:t>’</w:t>
      </w:r>
      <w:r w:rsidRPr="00EE1540">
        <w:rPr>
          <w:lang w:val="fr-FR"/>
        </w:rPr>
        <w:t>allemand pour langue première</w:t>
      </w:r>
      <w:r w:rsidRPr="001C275C">
        <w:rPr>
          <w:rStyle w:val="FootnoteReference"/>
          <w:lang w:val="fr-FR"/>
        </w:rPr>
        <w:footnoteReference w:id="54"/>
      </w:r>
      <w:r w:rsidR="001C275C" w:rsidRPr="001C275C">
        <w:rPr>
          <w:lang w:val="fr-FR"/>
        </w:rPr>
        <w:t>.</w:t>
      </w:r>
      <w:r w:rsidRPr="00EE1540">
        <w:rPr>
          <w:lang w:val="fr-FR"/>
        </w:rPr>
        <w:t xml:space="preserve"> Grâce à l</w:t>
      </w:r>
      <w:r w:rsidR="00B36EEF" w:rsidRPr="00EE1540">
        <w:rPr>
          <w:lang w:val="fr-FR"/>
        </w:rPr>
        <w:t>’</w:t>
      </w:r>
      <w:r w:rsidRPr="00EE1540">
        <w:rPr>
          <w:lang w:val="fr-FR"/>
        </w:rPr>
        <w:t>appui linguistique ciblé qui leur est apporté dans ces structures, les enfants acquièrent les compétences linguistiques qui leur seront nécessaires pour suivre l</w:t>
      </w:r>
      <w:r w:rsidR="00B36EEF" w:rsidRPr="00EE1540">
        <w:rPr>
          <w:lang w:val="fr-FR"/>
        </w:rPr>
        <w:t>’</w:t>
      </w:r>
      <w:r w:rsidRPr="00EE1540">
        <w:rPr>
          <w:lang w:val="fr-FR"/>
        </w:rPr>
        <w:t>enseignement scolaire</w:t>
      </w:r>
      <w:r w:rsidR="001C275C" w:rsidRPr="001C275C">
        <w:rPr>
          <w:lang w:val="fr-FR"/>
        </w:rPr>
        <w:t>.</w:t>
      </w:r>
      <w:r w:rsidRPr="00EE1540">
        <w:rPr>
          <w:lang w:val="fr-FR"/>
        </w:rPr>
        <w:t xml:space="preserve"> Leurs besoins y sont évalués par le personnel à l</w:t>
      </w:r>
      <w:r w:rsidR="00B36EEF" w:rsidRPr="00EE1540">
        <w:rPr>
          <w:lang w:val="fr-FR"/>
        </w:rPr>
        <w:t>’</w:t>
      </w:r>
      <w:r w:rsidRPr="00EE1540">
        <w:rPr>
          <w:lang w:val="fr-FR"/>
        </w:rPr>
        <w:t>aide de questionnaires standardisés d</w:t>
      </w:r>
      <w:r w:rsidR="00B36EEF" w:rsidRPr="00EE1540">
        <w:rPr>
          <w:lang w:val="fr-FR"/>
        </w:rPr>
        <w:t>’</w:t>
      </w:r>
      <w:r w:rsidRPr="00EE1540">
        <w:rPr>
          <w:lang w:val="fr-FR"/>
        </w:rPr>
        <w:t>allemand langue première ou seconde</w:t>
      </w:r>
      <w:r w:rsidR="001C275C" w:rsidRPr="001C275C">
        <w:rPr>
          <w:lang w:val="fr-FR"/>
        </w:rPr>
        <w:t>.</w:t>
      </w:r>
    </w:p>
    <w:p w14:paraId="1C5D1B8F" w14:textId="77777777" w:rsidR="00246836" w:rsidRPr="001C275C" w:rsidRDefault="00246836" w:rsidP="00497FBF">
      <w:pPr>
        <w:pStyle w:val="H4G"/>
        <w:rPr>
          <w:lang w:val="fr-FR"/>
        </w:rPr>
      </w:pPr>
      <w:r w:rsidRPr="001C275C">
        <w:rPr>
          <w:lang w:val="fr-FR"/>
        </w:rPr>
        <w:lastRenderedPageBreak/>
        <w:tab/>
      </w:r>
      <w:r w:rsidRPr="001C275C">
        <w:rPr>
          <w:lang w:val="fr-FR"/>
        </w:rPr>
        <w:tab/>
        <w:t>Exemples de mesures prises par les Länder</w:t>
      </w:r>
    </w:p>
    <w:p w14:paraId="11D2AF09" w14:textId="52223DD6" w:rsidR="007011EE" w:rsidRPr="00EE1540" w:rsidRDefault="00246836" w:rsidP="00497FBF">
      <w:pPr>
        <w:pStyle w:val="SingleTxtG"/>
        <w:rPr>
          <w:lang w:val="fr-FR"/>
        </w:rPr>
      </w:pPr>
      <w:r w:rsidRPr="001C275C">
        <w:rPr>
          <w:lang w:val="fr-FR"/>
        </w:rPr>
        <w:t>241</w:t>
      </w:r>
      <w:r w:rsidR="001C275C" w:rsidRPr="001C275C">
        <w:rPr>
          <w:lang w:val="fr-FR"/>
        </w:rPr>
        <w:t>.</w:t>
      </w:r>
      <w:r w:rsidRPr="00EE1540">
        <w:rPr>
          <w:lang w:val="fr-FR"/>
        </w:rPr>
        <w:tab/>
        <w:t>Les structures d</w:t>
      </w:r>
      <w:r w:rsidR="00B36EEF" w:rsidRPr="00EE1540">
        <w:rPr>
          <w:lang w:val="fr-FR"/>
        </w:rPr>
        <w:t>’</w:t>
      </w:r>
      <w:r w:rsidRPr="00EE1540">
        <w:rPr>
          <w:lang w:val="fr-FR"/>
        </w:rPr>
        <w:t xml:space="preserve">accueil de la petite enfance pratiquent la gratuité à la journée (Burgenland, Vienne) ou à la demi-journée (Basse-Autriche, Haute-Autriche), la gratuité à la demi-journée pour les enfants âgés de </w:t>
      </w:r>
      <w:r w:rsidRPr="001C275C">
        <w:rPr>
          <w:lang w:val="fr-FR"/>
        </w:rPr>
        <w:t>3</w:t>
      </w:r>
      <w:r w:rsidRPr="00EE1540">
        <w:rPr>
          <w:lang w:val="fr-FR"/>
        </w:rPr>
        <w:t xml:space="preserve"> à </w:t>
      </w:r>
      <w:r w:rsidRPr="001C275C">
        <w:rPr>
          <w:lang w:val="fr-FR"/>
        </w:rPr>
        <w:t>6</w:t>
      </w:r>
      <w:r w:rsidRPr="00EE1540">
        <w:rPr>
          <w:lang w:val="fr-FR"/>
        </w:rPr>
        <w:t xml:space="preserve"> ans (Land de Salzbourg), des tarifs fortement dégressifs selon un barème tenant compte des besoins sociaux (Vorarlberg) ou subventionnés (Styrie), ou ouvrent droit à un remboursement intégral de la contribution parentale moyenne (Carinthie), ce qui permet aux enfants des groupes marginalisés de bénéficier de services éducatifs dès leur plus jeune âge</w:t>
      </w:r>
      <w:r w:rsidR="001C275C" w:rsidRPr="001C275C">
        <w:rPr>
          <w:lang w:val="fr-FR"/>
        </w:rPr>
        <w:t>.</w:t>
      </w:r>
    </w:p>
    <w:p w14:paraId="2DA36095" w14:textId="21EEF25E" w:rsidR="00246836" w:rsidRPr="00EE1540" w:rsidRDefault="00246836" w:rsidP="00497FBF">
      <w:pPr>
        <w:pStyle w:val="SingleTxtG"/>
        <w:rPr>
          <w:bCs/>
          <w:lang w:val="fr-FR"/>
        </w:rPr>
      </w:pPr>
      <w:r w:rsidRPr="001C275C">
        <w:rPr>
          <w:lang w:val="fr-FR"/>
        </w:rPr>
        <w:t>242</w:t>
      </w:r>
      <w:r w:rsidR="001C275C" w:rsidRPr="001C275C">
        <w:rPr>
          <w:lang w:val="fr-FR"/>
        </w:rPr>
        <w:t>.</w:t>
      </w:r>
      <w:r w:rsidRPr="00EE1540">
        <w:rPr>
          <w:lang w:val="fr-FR"/>
        </w:rPr>
        <w:tab/>
        <w:t>Vorarlberg</w:t>
      </w:r>
      <w:r w:rsidR="00B36EEF" w:rsidRPr="00EE1540">
        <w:rPr>
          <w:lang w:val="fr-FR"/>
        </w:rPr>
        <w:t> :</w:t>
      </w:r>
      <w:r w:rsidRPr="00EE1540">
        <w:rPr>
          <w:lang w:val="fr-FR"/>
        </w:rPr>
        <w:t xml:space="preserve"> les enfants de </w:t>
      </w:r>
      <w:r w:rsidRPr="001C275C">
        <w:rPr>
          <w:lang w:val="fr-FR"/>
        </w:rPr>
        <w:t>4</w:t>
      </w:r>
      <w:r w:rsidRPr="00EE1540">
        <w:rPr>
          <w:lang w:val="fr-FR"/>
        </w:rPr>
        <w:t xml:space="preserve"> ans qui ont besoin d</w:t>
      </w:r>
      <w:r w:rsidR="00B36EEF" w:rsidRPr="00EE1540">
        <w:rPr>
          <w:lang w:val="fr-FR"/>
        </w:rPr>
        <w:t>’</w:t>
      </w:r>
      <w:r w:rsidRPr="00EE1540">
        <w:rPr>
          <w:lang w:val="fr-FR"/>
        </w:rPr>
        <w:t>un appui linguistique ont l</w:t>
      </w:r>
      <w:r w:rsidR="00B36EEF" w:rsidRPr="00EE1540">
        <w:rPr>
          <w:lang w:val="fr-FR"/>
        </w:rPr>
        <w:t>’</w:t>
      </w:r>
      <w:r w:rsidRPr="00EE1540">
        <w:rPr>
          <w:lang w:val="fr-FR"/>
        </w:rPr>
        <w:t>obligation de fréquenter l</w:t>
      </w:r>
      <w:r w:rsidR="00B36EEF" w:rsidRPr="00EE1540">
        <w:rPr>
          <w:lang w:val="fr-FR"/>
        </w:rPr>
        <w:t>’</w:t>
      </w:r>
      <w:r w:rsidRPr="00EE1540">
        <w:rPr>
          <w:lang w:val="fr-FR"/>
        </w:rPr>
        <w:t>école maternelle</w:t>
      </w:r>
      <w:r w:rsidR="001C275C" w:rsidRPr="001C275C">
        <w:rPr>
          <w:lang w:val="fr-FR"/>
        </w:rPr>
        <w:t>.</w:t>
      </w:r>
    </w:p>
    <w:p w14:paraId="6FBD0353" w14:textId="2B20CEC7" w:rsidR="00246836" w:rsidRPr="00EE1540" w:rsidRDefault="00246836" w:rsidP="00497FBF">
      <w:pPr>
        <w:pStyle w:val="SingleTxtG"/>
        <w:rPr>
          <w:bCs/>
          <w:lang w:val="fr-FR"/>
        </w:rPr>
      </w:pPr>
      <w:r w:rsidRPr="001C275C">
        <w:rPr>
          <w:lang w:val="fr-FR"/>
        </w:rPr>
        <w:t>243</w:t>
      </w:r>
      <w:r w:rsidR="001C275C" w:rsidRPr="001C275C">
        <w:rPr>
          <w:lang w:val="fr-FR"/>
        </w:rPr>
        <w:t>.</w:t>
      </w:r>
      <w:r w:rsidRPr="00EE1540">
        <w:rPr>
          <w:lang w:val="fr-FR"/>
        </w:rPr>
        <w:tab/>
        <w:t>Carinthie</w:t>
      </w:r>
      <w:r w:rsidR="00B36EEF" w:rsidRPr="00EE1540">
        <w:rPr>
          <w:lang w:val="fr-FR"/>
        </w:rPr>
        <w:t> :</w:t>
      </w:r>
      <w:r w:rsidRPr="00EE1540">
        <w:rPr>
          <w:lang w:val="fr-FR"/>
        </w:rPr>
        <w:t xml:space="preserve"> dans la zone d</w:t>
      </w:r>
      <w:r w:rsidR="00B36EEF" w:rsidRPr="00EE1540">
        <w:rPr>
          <w:lang w:val="fr-FR"/>
        </w:rPr>
        <w:t>’</w:t>
      </w:r>
      <w:r w:rsidRPr="00EE1540">
        <w:rPr>
          <w:lang w:val="fr-FR"/>
        </w:rPr>
        <w:t>établissement du groupe ethnique slovène, l</w:t>
      </w:r>
      <w:r w:rsidR="00B36EEF" w:rsidRPr="00EE1540">
        <w:rPr>
          <w:lang w:val="fr-FR"/>
        </w:rPr>
        <w:t>’</w:t>
      </w:r>
      <w:r w:rsidRPr="00EE1540">
        <w:rPr>
          <w:lang w:val="fr-FR"/>
        </w:rPr>
        <w:t>inscription scolaire se fait auprès d</w:t>
      </w:r>
      <w:r w:rsidR="00B36EEF" w:rsidRPr="00EE1540">
        <w:rPr>
          <w:lang w:val="fr-FR"/>
        </w:rPr>
        <w:t>’</w:t>
      </w:r>
      <w:r w:rsidRPr="00EE1540">
        <w:rPr>
          <w:lang w:val="fr-FR"/>
        </w:rPr>
        <w:t>enseignants chez qui l</w:t>
      </w:r>
      <w:r w:rsidR="00B36EEF" w:rsidRPr="00EE1540">
        <w:rPr>
          <w:lang w:val="fr-FR"/>
        </w:rPr>
        <w:t>’</w:t>
      </w:r>
      <w:r w:rsidRPr="00EE1540">
        <w:rPr>
          <w:lang w:val="fr-FR"/>
        </w:rPr>
        <w:t>allemand est la langue seconde et la documentation fournie est multilingue</w:t>
      </w:r>
      <w:r w:rsidR="001C275C" w:rsidRPr="001C275C">
        <w:rPr>
          <w:lang w:val="fr-FR"/>
        </w:rPr>
        <w:t>.</w:t>
      </w:r>
    </w:p>
    <w:p w14:paraId="41358721" w14:textId="08BE85D0" w:rsidR="00246836" w:rsidRPr="00EE1540" w:rsidRDefault="00246836" w:rsidP="00497FBF">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30</w:t>
      </w:r>
      <w:r w:rsidRPr="00EE1540">
        <w:rPr>
          <w:lang w:val="fr-FR"/>
        </w:rPr>
        <w:t xml:space="preserve"> b) de la liste de points</w:t>
      </w:r>
    </w:p>
    <w:p w14:paraId="3D8DE01E" w14:textId="4CE7ABD9" w:rsidR="00246836" w:rsidRPr="00EE1540" w:rsidRDefault="00246836" w:rsidP="00497FBF">
      <w:pPr>
        <w:pStyle w:val="H23G"/>
        <w:rPr>
          <w:lang w:val="fr-FR"/>
        </w:rPr>
      </w:pPr>
      <w:r w:rsidRPr="00EE1540">
        <w:rPr>
          <w:lang w:val="fr-FR"/>
        </w:rPr>
        <w:tab/>
      </w:r>
      <w:r w:rsidRPr="00EE1540">
        <w:rPr>
          <w:lang w:val="fr-FR"/>
        </w:rPr>
        <w:tab/>
        <w:t>Mesures prises pour éviter une accentuation des inégalités dans l</w:t>
      </w:r>
      <w:r w:rsidR="00B36EEF" w:rsidRPr="00EE1540">
        <w:rPr>
          <w:lang w:val="fr-FR"/>
        </w:rPr>
        <w:t>’</w:t>
      </w:r>
      <w:r w:rsidRPr="00EE1540">
        <w:rPr>
          <w:lang w:val="fr-FR"/>
        </w:rPr>
        <w:t>enseignement secondaire de premier cycle</w:t>
      </w:r>
    </w:p>
    <w:p w14:paraId="06DBC4A8" w14:textId="5DD09AAA" w:rsidR="00246836" w:rsidRPr="00EE1540" w:rsidRDefault="00246836" w:rsidP="00497FBF">
      <w:pPr>
        <w:pStyle w:val="SingleTxtG"/>
        <w:rPr>
          <w:bCs/>
          <w:lang w:val="fr-FR"/>
        </w:rPr>
      </w:pPr>
      <w:r w:rsidRPr="001C275C">
        <w:rPr>
          <w:lang w:val="fr-FR"/>
        </w:rPr>
        <w:t>244</w:t>
      </w:r>
      <w:r w:rsidR="001C275C" w:rsidRPr="001C275C">
        <w:rPr>
          <w:lang w:val="fr-FR"/>
        </w:rPr>
        <w:t>.</w:t>
      </w:r>
      <w:r w:rsidRPr="00EE1540">
        <w:rPr>
          <w:lang w:val="fr-FR"/>
        </w:rPr>
        <w:tab/>
        <w:t>L</w:t>
      </w:r>
      <w:r w:rsidR="00B36EEF" w:rsidRPr="00EE1540">
        <w:rPr>
          <w:lang w:val="fr-FR"/>
        </w:rPr>
        <w:t>’</w:t>
      </w:r>
      <w:r w:rsidRPr="00EE1540">
        <w:rPr>
          <w:lang w:val="fr-FR"/>
        </w:rPr>
        <w:t>objectif premier de la politique éducative autrichienne est de donner à tous les enfants des chances égales de recevoir la meilleure éducation possible</w:t>
      </w:r>
      <w:r w:rsidR="001C275C" w:rsidRPr="001C275C">
        <w:rPr>
          <w:lang w:val="fr-FR"/>
        </w:rPr>
        <w:t>.</w:t>
      </w:r>
      <w:r w:rsidRPr="00EE1540">
        <w:rPr>
          <w:lang w:val="fr-FR"/>
        </w:rPr>
        <w:t xml:space="preserve"> À cette fin, le système scolaire ne cesse d</w:t>
      </w:r>
      <w:r w:rsidR="00B36EEF" w:rsidRPr="00EE1540">
        <w:rPr>
          <w:lang w:val="fr-FR"/>
        </w:rPr>
        <w:t>’</w:t>
      </w:r>
      <w:r w:rsidRPr="00EE1540">
        <w:rPr>
          <w:lang w:val="fr-FR"/>
        </w:rPr>
        <w:t>être perfectionné</w:t>
      </w:r>
      <w:r w:rsidR="001C275C" w:rsidRPr="001C275C">
        <w:rPr>
          <w:lang w:val="fr-FR"/>
        </w:rPr>
        <w:t>.</w:t>
      </w:r>
      <w:r w:rsidRPr="00EE1540">
        <w:rPr>
          <w:lang w:val="fr-FR"/>
        </w:rPr>
        <w:t xml:space="preserve"> La réforme menée actuellement dans le domaine de l</w:t>
      </w:r>
      <w:r w:rsidR="00B36EEF" w:rsidRPr="00EE1540">
        <w:rPr>
          <w:lang w:val="fr-FR"/>
        </w:rPr>
        <w:t>’</w:t>
      </w:r>
      <w:r w:rsidRPr="00EE1540">
        <w:rPr>
          <w:lang w:val="fr-FR"/>
        </w:rPr>
        <w:t>éducation vise à garantir à chacun des chances égales d</w:t>
      </w:r>
      <w:r w:rsidR="00B36EEF" w:rsidRPr="00EE1540">
        <w:rPr>
          <w:lang w:val="fr-FR"/>
        </w:rPr>
        <w:t>’</w:t>
      </w:r>
      <w:r w:rsidRPr="00EE1540">
        <w:rPr>
          <w:lang w:val="fr-FR"/>
        </w:rPr>
        <w:t>accéder à l</w:t>
      </w:r>
      <w:r w:rsidR="00B36EEF" w:rsidRPr="00EE1540">
        <w:rPr>
          <w:lang w:val="fr-FR"/>
        </w:rPr>
        <w:t>’</w:t>
      </w:r>
      <w:r w:rsidRPr="00EE1540">
        <w:rPr>
          <w:lang w:val="fr-FR"/>
        </w:rPr>
        <w:t>éducation, à la différenciation, à l</w:t>
      </w:r>
      <w:r w:rsidR="00B36EEF" w:rsidRPr="00EE1540">
        <w:rPr>
          <w:lang w:val="fr-FR"/>
        </w:rPr>
        <w:t>’</w:t>
      </w:r>
      <w:r w:rsidRPr="00EE1540">
        <w:rPr>
          <w:lang w:val="fr-FR"/>
        </w:rPr>
        <w:t>inclusion et à l</w:t>
      </w:r>
      <w:r w:rsidR="00B36EEF" w:rsidRPr="00EE1540">
        <w:rPr>
          <w:lang w:val="fr-FR"/>
        </w:rPr>
        <w:t>’</w:t>
      </w:r>
      <w:r w:rsidRPr="00EE1540">
        <w:rPr>
          <w:lang w:val="fr-FR"/>
        </w:rPr>
        <w:t>orientation, et d</w:t>
      </w:r>
      <w:r w:rsidR="00B36EEF" w:rsidRPr="00EE1540">
        <w:rPr>
          <w:lang w:val="fr-FR"/>
        </w:rPr>
        <w:t>’</w:t>
      </w:r>
      <w:r w:rsidRPr="00EE1540">
        <w:rPr>
          <w:lang w:val="fr-FR"/>
        </w:rPr>
        <w:t>atteindre le niveau d</w:t>
      </w:r>
      <w:r w:rsidR="00B36EEF" w:rsidRPr="00EE1540">
        <w:rPr>
          <w:lang w:val="fr-FR"/>
        </w:rPr>
        <w:t>’</w:t>
      </w:r>
      <w:r w:rsidRPr="00EE1540">
        <w:rPr>
          <w:lang w:val="fr-FR"/>
        </w:rPr>
        <w:t>éducation le plus élevé possible</w:t>
      </w:r>
      <w:r w:rsidR="001C275C" w:rsidRPr="001C275C">
        <w:rPr>
          <w:lang w:val="fr-FR"/>
        </w:rPr>
        <w:t>.</w:t>
      </w:r>
      <w:r w:rsidRPr="00EE1540">
        <w:rPr>
          <w:lang w:val="fr-FR"/>
        </w:rPr>
        <w:t xml:space="preserve"> Les élèves doivent bénéficier d</w:t>
      </w:r>
      <w:r w:rsidR="00B36EEF" w:rsidRPr="00EE1540">
        <w:rPr>
          <w:lang w:val="fr-FR"/>
        </w:rPr>
        <w:t>’</w:t>
      </w:r>
      <w:r w:rsidRPr="00EE1540">
        <w:rPr>
          <w:lang w:val="fr-FR"/>
        </w:rPr>
        <w:t>une aide personnalisée (qui tienne compte de leur origine sociale, de leurs aptitudes et de leurs besoins particuliers) et être aidés au mieux lors de leur passage dans un niveau supérieur</w:t>
      </w:r>
      <w:r w:rsidR="001C275C" w:rsidRPr="001C275C">
        <w:rPr>
          <w:lang w:val="fr-FR"/>
        </w:rPr>
        <w:t>.</w:t>
      </w:r>
      <w:r w:rsidRPr="00EE1540">
        <w:rPr>
          <w:lang w:val="fr-FR"/>
        </w:rPr>
        <w:t xml:space="preserve"> Le Ministère fédéral de l</w:t>
      </w:r>
      <w:r w:rsidR="00B36EEF" w:rsidRPr="00EE1540">
        <w:rPr>
          <w:lang w:val="fr-FR"/>
        </w:rPr>
        <w:t>’</w:t>
      </w:r>
      <w:r w:rsidRPr="00EE1540">
        <w:rPr>
          <w:lang w:val="fr-FR"/>
        </w:rPr>
        <w:t>éducation, des</w:t>
      </w:r>
      <w:r w:rsidR="00A54FAD">
        <w:rPr>
          <w:lang w:val="fr-FR"/>
        </w:rPr>
        <w:t> </w:t>
      </w:r>
      <w:r w:rsidRPr="00EE1540">
        <w:rPr>
          <w:lang w:val="fr-FR"/>
        </w:rPr>
        <w:t>sciences et de la recherche met en œuvre diverses mesures qui consistent à consolider les compétences de base et les techniques culturelles, à encourager davantage le potentiel et le talent, à redoubler d</w:t>
      </w:r>
      <w:r w:rsidR="00B36EEF" w:rsidRPr="00EE1540">
        <w:rPr>
          <w:lang w:val="fr-FR"/>
        </w:rPr>
        <w:t>’</w:t>
      </w:r>
      <w:r w:rsidRPr="00EE1540">
        <w:rPr>
          <w:lang w:val="fr-FR"/>
        </w:rPr>
        <w:t>efforts en faveur de l</w:t>
      </w:r>
      <w:r w:rsidR="00B36EEF" w:rsidRPr="00EE1540">
        <w:rPr>
          <w:lang w:val="fr-FR"/>
        </w:rPr>
        <w:t>’</w:t>
      </w:r>
      <w:r w:rsidRPr="00EE1540">
        <w:rPr>
          <w:lang w:val="fr-FR"/>
        </w:rPr>
        <w:t>égalité, à adopter un système évolué et harmonisé de gestion de la qualité à tous les niveaux du système scolaire et à renforcer le système scolaire à partir des enseignements tirés de la pandémie de COVID</w:t>
      </w:r>
      <w:r w:rsidR="001C275C" w:rsidRPr="001C275C">
        <w:rPr>
          <w:lang w:val="fr-FR"/>
        </w:rPr>
        <w:t>.</w:t>
      </w:r>
    </w:p>
    <w:p w14:paraId="381407C5" w14:textId="20398D23" w:rsidR="00246836" w:rsidRPr="00EE1540" w:rsidRDefault="00246836" w:rsidP="00497FBF">
      <w:pPr>
        <w:pStyle w:val="SingleTxtG"/>
        <w:rPr>
          <w:bCs/>
          <w:lang w:val="fr-FR"/>
        </w:rPr>
      </w:pPr>
      <w:r w:rsidRPr="001C275C">
        <w:rPr>
          <w:lang w:val="fr-FR"/>
        </w:rPr>
        <w:t>245</w:t>
      </w:r>
      <w:r w:rsidR="001C275C" w:rsidRPr="001C275C">
        <w:rPr>
          <w:lang w:val="fr-FR"/>
        </w:rPr>
        <w:t>.</w:t>
      </w:r>
      <w:r w:rsidRPr="00EE1540">
        <w:rPr>
          <w:lang w:val="fr-FR"/>
        </w:rPr>
        <w:tab/>
        <w:t>Afin d</w:t>
      </w:r>
      <w:r w:rsidR="00B36EEF" w:rsidRPr="00EE1540">
        <w:rPr>
          <w:lang w:val="fr-FR"/>
        </w:rPr>
        <w:t>’</w:t>
      </w:r>
      <w:r w:rsidRPr="00EE1540">
        <w:rPr>
          <w:lang w:val="fr-FR"/>
        </w:rPr>
        <w:t>améliorer les perspectives éducatives et l</w:t>
      </w:r>
      <w:r w:rsidR="00B36EEF" w:rsidRPr="00EE1540">
        <w:rPr>
          <w:lang w:val="fr-FR"/>
        </w:rPr>
        <w:t>’</w:t>
      </w:r>
      <w:r w:rsidRPr="00EE1540">
        <w:rPr>
          <w:lang w:val="fr-FR"/>
        </w:rPr>
        <w:t>intégration des élèves issus de l</w:t>
      </w:r>
      <w:r w:rsidR="00B36EEF" w:rsidRPr="00EE1540">
        <w:rPr>
          <w:lang w:val="fr-FR"/>
        </w:rPr>
        <w:t>’</w:t>
      </w:r>
      <w:r w:rsidRPr="00EE1540">
        <w:rPr>
          <w:lang w:val="fr-FR"/>
        </w:rPr>
        <w:t>immigration, depuis l</w:t>
      </w:r>
      <w:r w:rsidR="00B36EEF" w:rsidRPr="00EE1540">
        <w:rPr>
          <w:lang w:val="fr-FR"/>
        </w:rPr>
        <w:t>’</w:t>
      </w:r>
      <w:r w:rsidRPr="00EE1540">
        <w:rPr>
          <w:lang w:val="fr-FR"/>
        </w:rPr>
        <w:t xml:space="preserve">année scolaire </w:t>
      </w:r>
      <w:r w:rsidRPr="001C275C">
        <w:rPr>
          <w:lang w:val="fr-FR"/>
        </w:rPr>
        <w:t>2018</w:t>
      </w:r>
      <w:r w:rsidRPr="00EE1540">
        <w:rPr>
          <w:lang w:val="fr-FR"/>
        </w:rPr>
        <w:t>/</w:t>
      </w:r>
      <w:r w:rsidRPr="001C275C">
        <w:rPr>
          <w:lang w:val="fr-FR"/>
        </w:rPr>
        <w:t>19</w:t>
      </w:r>
      <w:r w:rsidRPr="00EE1540">
        <w:rPr>
          <w:lang w:val="fr-FR"/>
        </w:rPr>
        <w:t>, les élèves du primaire et du secondaire qui ne sont pas en mesure de suivre l</w:t>
      </w:r>
      <w:r w:rsidR="00B36EEF" w:rsidRPr="00EE1540">
        <w:rPr>
          <w:lang w:val="fr-FR"/>
        </w:rPr>
        <w:t>’</w:t>
      </w:r>
      <w:r w:rsidRPr="00EE1540">
        <w:rPr>
          <w:lang w:val="fr-FR"/>
        </w:rPr>
        <w:t>enseignement en raison de compétences insuffisantes en allemand suivent des cours de soutien d</w:t>
      </w:r>
      <w:r w:rsidR="00B36EEF" w:rsidRPr="00EE1540">
        <w:rPr>
          <w:lang w:val="fr-FR"/>
        </w:rPr>
        <w:t>’</w:t>
      </w:r>
      <w:r w:rsidRPr="00EE1540">
        <w:rPr>
          <w:lang w:val="fr-FR"/>
        </w:rPr>
        <w:t>allemand dans des classes distinctes ou en parallèle de la classe ordinaire (</w:t>
      </w:r>
      <w:r w:rsidR="00EB2FEB" w:rsidRPr="00EE1540">
        <w:rPr>
          <w:lang w:val="fr-FR"/>
        </w:rPr>
        <w:t>art</w:t>
      </w:r>
      <w:r w:rsidR="001C275C" w:rsidRPr="001C275C">
        <w:rPr>
          <w:lang w:val="fr-FR"/>
        </w:rPr>
        <w:t>.</w:t>
      </w:r>
      <w:r w:rsidR="00EB2FEB" w:rsidRPr="00EE1540">
        <w:rPr>
          <w:lang w:val="fr-FR"/>
        </w:rPr>
        <w:t> </w:t>
      </w:r>
      <w:r w:rsidRPr="001C275C">
        <w:rPr>
          <w:lang w:val="fr-FR"/>
        </w:rPr>
        <w:t>8</w:t>
      </w:r>
      <w:r w:rsidRPr="00EE1540">
        <w:rPr>
          <w:lang w:val="fr-FR"/>
        </w:rPr>
        <w:t>h de la loi sur l</w:t>
      </w:r>
      <w:r w:rsidR="00B36EEF" w:rsidRPr="00EE1540">
        <w:rPr>
          <w:lang w:val="fr-FR"/>
        </w:rPr>
        <w:t>’</w:t>
      </w:r>
      <w:r w:rsidRPr="00EE1540">
        <w:rPr>
          <w:lang w:val="fr-FR"/>
        </w:rPr>
        <w:t>organisation scolaire)</w:t>
      </w:r>
      <w:r w:rsidR="001C275C" w:rsidRPr="001C275C">
        <w:rPr>
          <w:lang w:val="fr-FR"/>
        </w:rPr>
        <w:t>.</w:t>
      </w:r>
      <w:r w:rsidRPr="00EE1540">
        <w:rPr>
          <w:lang w:val="fr-FR"/>
        </w:rPr>
        <w:t xml:space="preserve"> L</w:t>
      </w:r>
      <w:r w:rsidR="00B36EEF" w:rsidRPr="00EE1540">
        <w:rPr>
          <w:lang w:val="fr-FR"/>
        </w:rPr>
        <w:t>’</w:t>
      </w:r>
      <w:r w:rsidRPr="00EE1540">
        <w:rPr>
          <w:lang w:val="fr-FR"/>
        </w:rPr>
        <w:t>objectif est que ces élèves apprennent l</w:t>
      </w:r>
      <w:r w:rsidR="00B36EEF" w:rsidRPr="00EE1540">
        <w:rPr>
          <w:lang w:val="fr-FR"/>
        </w:rPr>
        <w:t>’</w:t>
      </w:r>
      <w:r w:rsidRPr="00EE1540">
        <w:rPr>
          <w:lang w:val="fr-FR"/>
        </w:rPr>
        <w:t>allemand de manière intensive et rapide afin de pouvoir suivre au plus vite l</w:t>
      </w:r>
      <w:r w:rsidR="00B36EEF" w:rsidRPr="00EE1540">
        <w:rPr>
          <w:lang w:val="fr-FR"/>
        </w:rPr>
        <w:t>’</w:t>
      </w:r>
      <w:r w:rsidRPr="00EE1540">
        <w:rPr>
          <w:lang w:val="fr-FR"/>
        </w:rPr>
        <w:t>enseignement commun conforme au programme scolaire qui s</w:t>
      </w:r>
      <w:r w:rsidR="00B36EEF" w:rsidRPr="00EE1540">
        <w:rPr>
          <w:lang w:val="fr-FR"/>
        </w:rPr>
        <w:t>’</w:t>
      </w:r>
      <w:r w:rsidRPr="00EE1540">
        <w:rPr>
          <w:lang w:val="fr-FR"/>
        </w:rPr>
        <w:t>applique à leur niveau de classe et à la nature de l</w:t>
      </w:r>
      <w:r w:rsidR="00B36EEF" w:rsidRPr="00EE1540">
        <w:rPr>
          <w:lang w:val="fr-FR"/>
        </w:rPr>
        <w:t>’</w:t>
      </w:r>
      <w:r w:rsidRPr="00EE1540">
        <w:rPr>
          <w:lang w:val="fr-FR"/>
        </w:rPr>
        <w:t>établissement qu</w:t>
      </w:r>
      <w:r w:rsidR="00B36EEF" w:rsidRPr="00EE1540">
        <w:rPr>
          <w:lang w:val="fr-FR"/>
        </w:rPr>
        <w:t>’</w:t>
      </w:r>
      <w:r w:rsidRPr="00EE1540">
        <w:rPr>
          <w:lang w:val="fr-FR"/>
        </w:rPr>
        <w:t>ils fréquentent</w:t>
      </w:r>
      <w:r w:rsidR="001C275C" w:rsidRPr="001C275C">
        <w:rPr>
          <w:lang w:val="fr-FR"/>
        </w:rPr>
        <w:t>.</w:t>
      </w:r>
    </w:p>
    <w:p w14:paraId="737AE6E2" w14:textId="351EEB2F" w:rsidR="00246836" w:rsidRPr="00EE1540" w:rsidRDefault="00246836" w:rsidP="00497FBF">
      <w:pPr>
        <w:pStyle w:val="SingleTxtG"/>
        <w:rPr>
          <w:bCs/>
          <w:lang w:val="fr-FR"/>
        </w:rPr>
      </w:pPr>
      <w:r w:rsidRPr="001C275C">
        <w:rPr>
          <w:lang w:val="fr-FR"/>
        </w:rPr>
        <w:t>246</w:t>
      </w:r>
      <w:r w:rsidR="001C275C" w:rsidRPr="001C275C">
        <w:rPr>
          <w:lang w:val="fr-FR"/>
        </w:rPr>
        <w:t>.</w:t>
      </w:r>
      <w:r w:rsidRPr="00EE1540">
        <w:rPr>
          <w:lang w:val="fr-FR"/>
        </w:rPr>
        <w:tab/>
        <w:t>D</w:t>
      </w:r>
      <w:r w:rsidR="00B36EEF" w:rsidRPr="00EE1540">
        <w:rPr>
          <w:lang w:val="fr-FR"/>
        </w:rPr>
        <w:t>’</w:t>
      </w:r>
      <w:r w:rsidRPr="00EE1540">
        <w:rPr>
          <w:lang w:val="fr-FR"/>
        </w:rPr>
        <w:t xml:space="preserve">après une étude menée en </w:t>
      </w:r>
      <w:r w:rsidRPr="001C275C">
        <w:rPr>
          <w:lang w:val="fr-FR"/>
        </w:rPr>
        <w:t>2015</w:t>
      </w:r>
      <w:r w:rsidRPr="00EE1540">
        <w:rPr>
          <w:lang w:val="fr-FR"/>
        </w:rPr>
        <w:t xml:space="preserve"> sur la situation des Roms en matière d</w:t>
      </w:r>
      <w:r w:rsidR="00B36EEF" w:rsidRPr="00EE1540">
        <w:rPr>
          <w:lang w:val="fr-FR"/>
        </w:rPr>
        <w:t>’</w:t>
      </w:r>
      <w:r w:rsidRPr="00EE1540">
        <w:rPr>
          <w:lang w:val="fr-FR"/>
        </w:rPr>
        <w:t>éducation et de formation en Autriche</w:t>
      </w:r>
      <w:r w:rsidRPr="001C275C">
        <w:rPr>
          <w:rStyle w:val="FootnoteReference"/>
          <w:lang w:val="fr-FR"/>
        </w:rPr>
        <w:footnoteReference w:id="55"/>
      </w:r>
      <w:r w:rsidRPr="00EE1540">
        <w:rPr>
          <w:lang w:val="fr-FR"/>
        </w:rPr>
        <w:t>, ces derniers présentent un niveau d</w:t>
      </w:r>
      <w:r w:rsidR="00B36EEF" w:rsidRPr="00EE1540">
        <w:rPr>
          <w:lang w:val="fr-FR"/>
        </w:rPr>
        <w:t>’</w:t>
      </w:r>
      <w:r w:rsidRPr="00EE1540">
        <w:rPr>
          <w:lang w:val="fr-FR"/>
        </w:rPr>
        <w:t>éducation formelle plus faible que l</w:t>
      </w:r>
      <w:r w:rsidR="00B36EEF" w:rsidRPr="00EE1540">
        <w:rPr>
          <w:lang w:val="fr-FR"/>
        </w:rPr>
        <w:t>’</w:t>
      </w:r>
      <w:r w:rsidRPr="00EE1540">
        <w:rPr>
          <w:lang w:val="fr-FR"/>
        </w:rPr>
        <w:t>ensemble de la population</w:t>
      </w:r>
      <w:r w:rsidR="001C275C" w:rsidRPr="001C275C">
        <w:rPr>
          <w:lang w:val="fr-FR"/>
        </w:rPr>
        <w:t>.</w:t>
      </w:r>
      <w:r w:rsidRPr="00EE1540">
        <w:rPr>
          <w:lang w:val="fr-FR"/>
        </w:rPr>
        <w:t xml:space="preserve"> On observe toutefois une hausse du niveau d</w:t>
      </w:r>
      <w:r w:rsidR="00B36EEF" w:rsidRPr="00EE1540">
        <w:rPr>
          <w:lang w:val="fr-FR"/>
        </w:rPr>
        <w:t>’</w:t>
      </w:r>
      <w:r w:rsidRPr="00EE1540">
        <w:rPr>
          <w:lang w:val="fr-FR"/>
        </w:rPr>
        <w:t>éducation chez les Roms autochtones au fil des générations</w:t>
      </w:r>
      <w:r w:rsidR="001C275C" w:rsidRPr="001C275C">
        <w:rPr>
          <w:lang w:val="fr-FR"/>
        </w:rPr>
        <w:t>.</w:t>
      </w:r>
      <w:r w:rsidRPr="00EE1540">
        <w:rPr>
          <w:lang w:val="fr-FR"/>
        </w:rPr>
        <w:t xml:space="preserve"> En conséquence, dans son chapitre consacré à l</w:t>
      </w:r>
      <w:r w:rsidR="00B36EEF" w:rsidRPr="00EE1540">
        <w:rPr>
          <w:lang w:val="fr-FR"/>
        </w:rPr>
        <w:t>’</w:t>
      </w:r>
      <w:r w:rsidRPr="00EE1540">
        <w:rPr>
          <w:lang w:val="fr-FR"/>
        </w:rPr>
        <w:t>éducation, la stratégie autrichienne en faveur des Roms à l</w:t>
      </w:r>
      <w:r w:rsidR="00B36EEF" w:rsidRPr="00EE1540">
        <w:rPr>
          <w:lang w:val="fr-FR"/>
        </w:rPr>
        <w:t>’</w:t>
      </w:r>
      <w:r w:rsidRPr="00EE1540">
        <w:rPr>
          <w:lang w:val="fr-FR"/>
        </w:rPr>
        <w:t xml:space="preserve">horizon </w:t>
      </w:r>
      <w:r w:rsidRPr="001C275C">
        <w:rPr>
          <w:lang w:val="fr-FR"/>
        </w:rPr>
        <w:t>2030</w:t>
      </w:r>
      <w:r w:rsidRPr="00EE1540">
        <w:rPr>
          <w:lang w:val="fr-FR"/>
        </w:rPr>
        <w:t xml:space="preserve"> prévoit des mesures visant à l</w:t>
      </w:r>
      <w:r w:rsidR="00B36EEF" w:rsidRPr="00EE1540">
        <w:rPr>
          <w:lang w:val="fr-FR"/>
        </w:rPr>
        <w:t>’</w:t>
      </w:r>
      <w:r w:rsidRPr="00EE1540">
        <w:rPr>
          <w:lang w:val="fr-FR"/>
        </w:rPr>
        <w:t>amélioration constante des résultats des membres de la minorité rom dans le cadre de l</w:t>
      </w:r>
      <w:r w:rsidR="00B36EEF" w:rsidRPr="00EE1540">
        <w:rPr>
          <w:lang w:val="fr-FR"/>
        </w:rPr>
        <w:t>’</w:t>
      </w:r>
      <w:r w:rsidRPr="00EE1540">
        <w:rPr>
          <w:lang w:val="fr-FR"/>
        </w:rPr>
        <w:t>enseignement scolaire et de l</w:t>
      </w:r>
      <w:r w:rsidR="00B36EEF" w:rsidRPr="00EE1540">
        <w:rPr>
          <w:lang w:val="fr-FR"/>
        </w:rPr>
        <w:t>’</w:t>
      </w:r>
      <w:r w:rsidRPr="00EE1540">
        <w:rPr>
          <w:lang w:val="fr-FR"/>
        </w:rPr>
        <w:t>éducation des adultes</w:t>
      </w:r>
      <w:r w:rsidR="001C275C" w:rsidRPr="001C275C">
        <w:rPr>
          <w:lang w:val="fr-FR"/>
        </w:rPr>
        <w:t>.</w:t>
      </w:r>
      <w:r w:rsidRPr="00EE1540">
        <w:rPr>
          <w:lang w:val="fr-FR"/>
        </w:rPr>
        <w:t xml:space="preserve"> Pour y parvenir, la</w:t>
      </w:r>
      <w:r w:rsidR="005439A1">
        <w:rPr>
          <w:lang w:val="fr-FR"/>
        </w:rPr>
        <w:t> </w:t>
      </w:r>
      <w:r w:rsidRPr="00EE1540">
        <w:rPr>
          <w:lang w:val="fr-FR"/>
        </w:rPr>
        <w:t>communauté rom bénéficie essentiellement de mesures structurelles visant à renforcer l</w:t>
      </w:r>
      <w:r w:rsidR="00B36EEF" w:rsidRPr="00EE1540">
        <w:rPr>
          <w:lang w:val="fr-FR"/>
        </w:rPr>
        <w:t>’</w:t>
      </w:r>
      <w:r w:rsidRPr="00EE1540">
        <w:rPr>
          <w:lang w:val="fr-FR"/>
        </w:rPr>
        <w:t>égalité des chances et le soutien ciblé aux groupes défavorisés, dans le cadre de la politique d</w:t>
      </w:r>
      <w:r w:rsidR="00B36EEF" w:rsidRPr="00EE1540">
        <w:rPr>
          <w:lang w:val="fr-FR"/>
        </w:rPr>
        <w:t>’</w:t>
      </w:r>
      <w:r w:rsidRPr="00EE1540">
        <w:rPr>
          <w:lang w:val="fr-FR"/>
        </w:rPr>
        <w:t>éducation inclusive</w:t>
      </w:r>
      <w:r w:rsidR="001C275C" w:rsidRPr="001C275C">
        <w:rPr>
          <w:lang w:val="fr-FR"/>
        </w:rPr>
        <w:t>.</w:t>
      </w:r>
      <w:r w:rsidRPr="00EE1540">
        <w:rPr>
          <w:lang w:val="fr-FR"/>
        </w:rPr>
        <w:t xml:space="preserve"> Des mesures spécifiques aux Roms sont également prévues, notamment des programmes d</w:t>
      </w:r>
      <w:r w:rsidR="00B36EEF" w:rsidRPr="00EE1540">
        <w:rPr>
          <w:lang w:val="fr-FR"/>
        </w:rPr>
        <w:t>’</w:t>
      </w:r>
      <w:r w:rsidRPr="00EE1540">
        <w:rPr>
          <w:lang w:val="fr-FR"/>
        </w:rPr>
        <w:t>aide à l</w:t>
      </w:r>
      <w:r w:rsidR="00B36EEF" w:rsidRPr="00EE1540">
        <w:rPr>
          <w:lang w:val="fr-FR"/>
        </w:rPr>
        <w:t>’</w:t>
      </w:r>
      <w:r w:rsidRPr="00EE1540">
        <w:rPr>
          <w:lang w:val="fr-FR"/>
        </w:rPr>
        <w:t>apprentissage, l</w:t>
      </w:r>
      <w:r w:rsidR="00B36EEF" w:rsidRPr="00EE1540">
        <w:rPr>
          <w:lang w:val="fr-FR"/>
        </w:rPr>
        <w:t>’</w:t>
      </w:r>
      <w:r w:rsidRPr="00EE1540">
        <w:rPr>
          <w:lang w:val="fr-FR"/>
        </w:rPr>
        <w:t>enseignement de la langue maternelle et la médiation scolaire</w:t>
      </w:r>
      <w:r w:rsidR="001C275C" w:rsidRPr="001C275C">
        <w:rPr>
          <w:lang w:val="fr-FR"/>
        </w:rPr>
        <w:t>.</w:t>
      </w:r>
    </w:p>
    <w:p w14:paraId="4CF84F88" w14:textId="77777777" w:rsidR="00246836" w:rsidRPr="001C275C" w:rsidRDefault="00246836" w:rsidP="00497FBF">
      <w:pPr>
        <w:pStyle w:val="H4G"/>
        <w:rPr>
          <w:lang w:val="fr-FR"/>
        </w:rPr>
      </w:pPr>
      <w:r w:rsidRPr="001C275C">
        <w:rPr>
          <w:lang w:val="fr-FR"/>
        </w:rPr>
        <w:lastRenderedPageBreak/>
        <w:tab/>
      </w:r>
      <w:r w:rsidRPr="001C275C">
        <w:rPr>
          <w:lang w:val="fr-FR"/>
        </w:rPr>
        <w:tab/>
        <w:t>Exemples de mesures prises par les Länder</w:t>
      </w:r>
    </w:p>
    <w:p w14:paraId="23A0E669" w14:textId="3EEF78D2" w:rsidR="007011EE" w:rsidRPr="00EE1540" w:rsidRDefault="00246836" w:rsidP="00497FBF">
      <w:pPr>
        <w:pStyle w:val="SingleTxtG"/>
        <w:rPr>
          <w:lang w:val="fr-FR"/>
        </w:rPr>
      </w:pPr>
      <w:r w:rsidRPr="001C275C">
        <w:rPr>
          <w:lang w:val="fr-FR"/>
        </w:rPr>
        <w:t>247</w:t>
      </w:r>
      <w:r w:rsidR="001C275C" w:rsidRPr="001C275C">
        <w:rPr>
          <w:lang w:val="fr-FR"/>
        </w:rPr>
        <w:t>.</w:t>
      </w:r>
      <w:r w:rsidRPr="00EE1540">
        <w:rPr>
          <w:lang w:val="fr-FR"/>
        </w:rPr>
        <w:tab/>
        <w:t>Vienne</w:t>
      </w:r>
      <w:r w:rsidR="00B36EEF" w:rsidRPr="00EE1540">
        <w:rPr>
          <w:lang w:val="fr-FR"/>
        </w:rPr>
        <w:t> :</w:t>
      </w:r>
    </w:p>
    <w:p w14:paraId="176D35FA" w14:textId="1E6D9A84" w:rsidR="00246836" w:rsidRPr="00EE1540" w:rsidRDefault="00246836" w:rsidP="00497FBF">
      <w:pPr>
        <w:pStyle w:val="Bullet1G"/>
        <w:rPr>
          <w:lang w:val="fr-FR"/>
        </w:rPr>
      </w:pPr>
      <w:r w:rsidRPr="00EE1540">
        <w:rPr>
          <w:lang w:val="fr-FR"/>
        </w:rPr>
        <w:t>Mesures en faveur des Roms</w:t>
      </w:r>
      <w:r w:rsidR="00B36EEF" w:rsidRPr="00EE1540">
        <w:rPr>
          <w:lang w:val="fr-FR"/>
        </w:rPr>
        <w:t> :</w:t>
      </w:r>
    </w:p>
    <w:p w14:paraId="53BC654D" w14:textId="4851BEA5" w:rsidR="00246836" w:rsidRPr="00EE1540" w:rsidRDefault="00246836" w:rsidP="00497FBF">
      <w:pPr>
        <w:pStyle w:val="Bullet2G"/>
        <w:rPr>
          <w:lang w:val="fr-FR"/>
        </w:rPr>
      </w:pPr>
      <w:r w:rsidRPr="00EE1540">
        <w:rPr>
          <w:lang w:val="fr-FR"/>
        </w:rPr>
        <w:t>Cours de langue maternelle dispensés par des enseignants de langue maternelle</w:t>
      </w:r>
      <w:r w:rsidR="00B36EEF" w:rsidRPr="00EE1540">
        <w:rPr>
          <w:lang w:val="fr-FR"/>
        </w:rPr>
        <w:t> ;</w:t>
      </w:r>
    </w:p>
    <w:p w14:paraId="0A7A29E9" w14:textId="7164A4D0" w:rsidR="007011EE" w:rsidRPr="00EE1540" w:rsidRDefault="00246836" w:rsidP="00497FBF">
      <w:pPr>
        <w:pStyle w:val="Bullet2G"/>
        <w:rPr>
          <w:lang w:val="fr-FR"/>
        </w:rPr>
      </w:pPr>
      <w:r w:rsidRPr="00EE1540">
        <w:rPr>
          <w:lang w:val="fr-FR"/>
        </w:rPr>
        <w:t>Médiateurs scolaires faisant le lien entre les enseignants, les élèves et les parents et aidant les enfants à étudier, les enseignants à comprendre le contexte culturel et les situations de vie des enfants roms, et les parents à adopter un regard positif sur l</w:t>
      </w:r>
      <w:r w:rsidR="00B36EEF" w:rsidRPr="00EE1540">
        <w:rPr>
          <w:lang w:val="fr-FR"/>
        </w:rPr>
        <w:t>’</w:t>
      </w:r>
      <w:r w:rsidRPr="00EE1540">
        <w:rPr>
          <w:lang w:val="fr-FR"/>
        </w:rPr>
        <w:t>école</w:t>
      </w:r>
      <w:r w:rsidR="00B36EEF" w:rsidRPr="00EE1540">
        <w:rPr>
          <w:lang w:val="fr-FR"/>
        </w:rPr>
        <w:t> ;</w:t>
      </w:r>
    </w:p>
    <w:p w14:paraId="43AED04B" w14:textId="397FCD27" w:rsidR="00246836" w:rsidRPr="00EE1540" w:rsidRDefault="00246836" w:rsidP="00497FBF">
      <w:pPr>
        <w:pStyle w:val="Bullet2G"/>
        <w:rPr>
          <w:lang w:val="fr-FR"/>
        </w:rPr>
      </w:pPr>
      <w:r w:rsidRPr="00EE1540">
        <w:rPr>
          <w:lang w:val="fr-FR"/>
        </w:rPr>
        <w:t>Dispositifs de tutorat (aide aux devoirs, préparation aux examens)</w:t>
      </w:r>
      <w:r w:rsidR="00B36EEF" w:rsidRPr="00EE1540">
        <w:rPr>
          <w:lang w:val="fr-FR"/>
        </w:rPr>
        <w:t> ;</w:t>
      </w:r>
    </w:p>
    <w:p w14:paraId="2479A3F1" w14:textId="706DB9C7" w:rsidR="00246836" w:rsidRPr="00EE1540" w:rsidRDefault="00246836" w:rsidP="00497FBF">
      <w:pPr>
        <w:pStyle w:val="Bullet1G"/>
        <w:rPr>
          <w:lang w:val="fr-FR"/>
        </w:rPr>
      </w:pPr>
      <w:r w:rsidRPr="00EE1540">
        <w:rPr>
          <w:lang w:val="fr-FR"/>
        </w:rPr>
        <w:t>Mesures en faveur des élèves en difficulté issus de familles défavorisées</w:t>
      </w:r>
      <w:r w:rsidR="00375ECD">
        <w:rPr>
          <w:lang w:val="fr-FR"/>
        </w:rPr>
        <w:t xml:space="preserve"> </w:t>
      </w:r>
      <w:r w:rsidRPr="00EE1540">
        <w:rPr>
          <w:lang w:val="fr-FR"/>
        </w:rPr>
        <w:t>sur le plan économique</w:t>
      </w:r>
      <w:r w:rsidR="00B36EEF" w:rsidRPr="00EE1540">
        <w:rPr>
          <w:lang w:val="fr-FR"/>
        </w:rPr>
        <w:t> :</w:t>
      </w:r>
    </w:p>
    <w:p w14:paraId="69930E18" w14:textId="28932D4F" w:rsidR="00246836" w:rsidRPr="00EE1540" w:rsidRDefault="00246836" w:rsidP="00497FBF">
      <w:pPr>
        <w:pStyle w:val="Bullet2G"/>
        <w:rPr>
          <w:lang w:val="fr-FR"/>
        </w:rPr>
      </w:pPr>
      <w:r w:rsidRPr="00EE1540">
        <w:rPr>
          <w:lang w:val="fr-FR"/>
        </w:rPr>
        <w:t>Cours de soutien gratuits pour les élèves de l</w:t>
      </w:r>
      <w:r w:rsidR="00B36EEF" w:rsidRPr="00EE1540">
        <w:rPr>
          <w:lang w:val="fr-FR"/>
        </w:rPr>
        <w:t>’</w:t>
      </w:r>
      <w:r w:rsidRPr="00EE1540">
        <w:rPr>
          <w:lang w:val="fr-FR"/>
        </w:rPr>
        <w:t>enseignement primaire et de l</w:t>
      </w:r>
      <w:r w:rsidR="00B36EEF" w:rsidRPr="00EE1540">
        <w:rPr>
          <w:lang w:val="fr-FR"/>
        </w:rPr>
        <w:t>’</w:t>
      </w:r>
      <w:r w:rsidRPr="00EE1540">
        <w:rPr>
          <w:lang w:val="fr-FR"/>
        </w:rPr>
        <w:t>enseignement secondaire de premier cycle, depuis l</w:t>
      </w:r>
      <w:r w:rsidR="00B36EEF" w:rsidRPr="00EE1540">
        <w:rPr>
          <w:lang w:val="fr-FR"/>
        </w:rPr>
        <w:t>’</w:t>
      </w:r>
      <w:r w:rsidRPr="00EE1540">
        <w:rPr>
          <w:lang w:val="fr-FR"/>
        </w:rPr>
        <w:t xml:space="preserve">année scolaire </w:t>
      </w:r>
      <w:r w:rsidRPr="001C275C">
        <w:rPr>
          <w:lang w:val="fr-FR"/>
        </w:rPr>
        <w:t>2014</w:t>
      </w:r>
      <w:r w:rsidRPr="00EE1540">
        <w:rPr>
          <w:lang w:val="fr-FR"/>
        </w:rPr>
        <w:t>/</w:t>
      </w:r>
      <w:r w:rsidRPr="001C275C">
        <w:rPr>
          <w:lang w:val="fr-FR"/>
        </w:rPr>
        <w:t>15</w:t>
      </w:r>
      <w:r w:rsidR="00B36EEF" w:rsidRPr="00EE1540">
        <w:rPr>
          <w:lang w:val="fr-FR"/>
        </w:rPr>
        <w:t> ;</w:t>
      </w:r>
    </w:p>
    <w:p w14:paraId="49909BBD" w14:textId="2F6BF992" w:rsidR="00246836" w:rsidRPr="00EE1540" w:rsidRDefault="00246836" w:rsidP="00497FBF">
      <w:pPr>
        <w:pStyle w:val="Bullet2G"/>
        <w:rPr>
          <w:lang w:val="fr-FR"/>
        </w:rPr>
      </w:pPr>
      <w:r w:rsidRPr="00EE1540">
        <w:rPr>
          <w:lang w:val="fr-FR"/>
        </w:rPr>
        <w:t>Renforcement des établissements d</w:t>
      </w:r>
      <w:r w:rsidR="00B36EEF" w:rsidRPr="00EE1540">
        <w:rPr>
          <w:lang w:val="fr-FR"/>
        </w:rPr>
        <w:t>’</w:t>
      </w:r>
      <w:r w:rsidRPr="00EE1540">
        <w:rPr>
          <w:lang w:val="fr-FR"/>
        </w:rPr>
        <w:t>enseignement intermédiaire dans l</w:t>
      </w:r>
      <w:r w:rsidR="00B36EEF" w:rsidRPr="00EE1540">
        <w:rPr>
          <w:lang w:val="fr-FR"/>
        </w:rPr>
        <w:t>’</w:t>
      </w:r>
      <w:r w:rsidRPr="00EE1540">
        <w:rPr>
          <w:lang w:val="fr-FR"/>
        </w:rPr>
        <w:t>objectif de permettre aux élèves de poursuivre leur parcours scolaire dans des établissements d</w:t>
      </w:r>
      <w:r w:rsidR="00B36EEF" w:rsidRPr="00EE1540">
        <w:rPr>
          <w:lang w:val="fr-FR"/>
        </w:rPr>
        <w:t>’</w:t>
      </w:r>
      <w:r w:rsidRPr="00EE1540">
        <w:rPr>
          <w:lang w:val="fr-FR"/>
        </w:rPr>
        <w:t>enseignement supérieur</w:t>
      </w:r>
      <w:r w:rsidR="00B36EEF" w:rsidRPr="00EE1540">
        <w:rPr>
          <w:lang w:val="fr-FR"/>
        </w:rPr>
        <w:t> ;</w:t>
      </w:r>
    </w:p>
    <w:p w14:paraId="4BB38683" w14:textId="49E99D32" w:rsidR="00246836" w:rsidRPr="00EE1540" w:rsidRDefault="00246836" w:rsidP="00497FBF">
      <w:pPr>
        <w:pStyle w:val="Bullet2G"/>
        <w:rPr>
          <w:lang w:val="fr-FR"/>
        </w:rPr>
      </w:pPr>
      <w:r w:rsidRPr="00EE1540">
        <w:rPr>
          <w:lang w:val="fr-FR"/>
        </w:rPr>
        <w:t>Cours d</w:t>
      </w:r>
      <w:r w:rsidR="00B36EEF" w:rsidRPr="00EE1540">
        <w:rPr>
          <w:lang w:val="fr-FR"/>
        </w:rPr>
        <w:t>’</w:t>
      </w:r>
      <w:r w:rsidRPr="00EE1540">
        <w:rPr>
          <w:lang w:val="fr-FR"/>
        </w:rPr>
        <w:t>été gratuits en allemand et en mathématiques à l</w:t>
      </w:r>
      <w:r w:rsidR="00B36EEF" w:rsidRPr="00EE1540">
        <w:rPr>
          <w:lang w:val="fr-FR"/>
        </w:rPr>
        <w:t>’</w:t>
      </w:r>
      <w:r w:rsidRPr="00EE1540">
        <w:rPr>
          <w:lang w:val="fr-FR"/>
        </w:rPr>
        <w:t>intention des élèves de l</w:t>
      </w:r>
      <w:r w:rsidR="00B36EEF" w:rsidRPr="00EE1540">
        <w:rPr>
          <w:lang w:val="fr-FR"/>
        </w:rPr>
        <w:t>’</w:t>
      </w:r>
      <w:r w:rsidRPr="00EE1540">
        <w:rPr>
          <w:lang w:val="fr-FR"/>
        </w:rPr>
        <w:t>enseignement secondaire de premier cycle</w:t>
      </w:r>
      <w:r w:rsidR="001C275C" w:rsidRPr="001C275C">
        <w:rPr>
          <w:lang w:val="fr-FR"/>
        </w:rPr>
        <w:t>.</w:t>
      </w:r>
    </w:p>
    <w:p w14:paraId="0F543EAD" w14:textId="1DEF9158" w:rsidR="007011EE" w:rsidRPr="00EE1540" w:rsidRDefault="00246836" w:rsidP="00497FBF">
      <w:pPr>
        <w:pStyle w:val="SingleTxtG"/>
        <w:rPr>
          <w:lang w:val="fr-FR"/>
        </w:rPr>
      </w:pPr>
      <w:r w:rsidRPr="001C275C">
        <w:rPr>
          <w:lang w:val="fr-FR"/>
        </w:rPr>
        <w:t>248</w:t>
      </w:r>
      <w:r w:rsidR="001C275C" w:rsidRPr="001C275C">
        <w:rPr>
          <w:lang w:val="fr-FR"/>
        </w:rPr>
        <w:t>.</w:t>
      </w:r>
      <w:r w:rsidRPr="00EE1540">
        <w:rPr>
          <w:lang w:val="fr-FR"/>
        </w:rPr>
        <w:tab/>
        <w:t>Burgenland</w:t>
      </w:r>
      <w:r w:rsidR="00B36EEF" w:rsidRPr="00EE1540">
        <w:rPr>
          <w:lang w:val="fr-FR"/>
        </w:rPr>
        <w:t> :</w:t>
      </w:r>
    </w:p>
    <w:p w14:paraId="3297FB22" w14:textId="5B516095" w:rsidR="007011EE" w:rsidRPr="00EE1540" w:rsidRDefault="00246836" w:rsidP="00497FBF">
      <w:pPr>
        <w:pStyle w:val="Bullet1G"/>
        <w:rPr>
          <w:lang w:val="fr-FR"/>
        </w:rPr>
      </w:pPr>
      <w:r w:rsidRPr="00EE1540">
        <w:rPr>
          <w:lang w:val="fr-FR"/>
        </w:rPr>
        <w:t xml:space="preserve">Les élèves ont droit à un enseignement en langue romani (la demande doit concerner au moins cinq élèves (loi de </w:t>
      </w:r>
      <w:r w:rsidRPr="001C275C">
        <w:rPr>
          <w:lang w:val="fr-FR"/>
        </w:rPr>
        <w:t>1994</w:t>
      </w:r>
      <w:r w:rsidRPr="00EE1540">
        <w:rPr>
          <w:lang w:val="fr-FR"/>
        </w:rPr>
        <w:t xml:space="preserve"> sur l</w:t>
      </w:r>
      <w:r w:rsidR="00B36EEF" w:rsidRPr="00EE1540">
        <w:rPr>
          <w:lang w:val="fr-FR"/>
        </w:rPr>
        <w:t>’</w:t>
      </w:r>
      <w:r w:rsidRPr="00EE1540">
        <w:rPr>
          <w:lang w:val="fr-FR"/>
        </w:rPr>
        <w:t>éducation scolaire des minorités dans le Burgenland (</w:t>
      </w:r>
      <w:proofErr w:type="spellStart"/>
      <w:r w:rsidRPr="001C275C">
        <w:rPr>
          <w:i/>
          <w:iCs/>
          <w:lang w:val="fr-FR"/>
        </w:rPr>
        <w:t>Minderheiten-Schulgesetz</w:t>
      </w:r>
      <w:proofErr w:type="spellEnd"/>
      <w:r w:rsidRPr="001C275C">
        <w:rPr>
          <w:i/>
          <w:iCs/>
          <w:lang w:val="fr-FR"/>
        </w:rPr>
        <w:t xml:space="preserve"> </w:t>
      </w:r>
      <w:proofErr w:type="spellStart"/>
      <w:r w:rsidRPr="001C275C">
        <w:rPr>
          <w:i/>
          <w:iCs/>
          <w:lang w:val="fr-FR"/>
        </w:rPr>
        <w:t>für</w:t>
      </w:r>
      <w:proofErr w:type="spellEnd"/>
      <w:r w:rsidRPr="001C275C">
        <w:rPr>
          <w:i/>
          <w:iCs/>
          <w:lang w:val="fr-FR"/>
        </w:rPr>
        <w:t xml:space="preserve"> </w:t>
      </w:r>
      <w:proofErr w:type="spellStart"/>
      <w:r w:rsidRPr="001C275C">
        <w:rPr>
          <w:i/>
          <w:iCs/>
          <w:lang w:val="fr-FR"/>
        </w:rPr>
        <w:t>das</w:t>
      </w:r>
      <w:proofErr w:type="spellEnd"/>
      <w:r w:rsidRPr="001C275C">
        <w:rPr>
          <w:i/>
          <w:iCs/>
          <w:lang w:val="fr-FR"/>
        </w:rPr>
        <w:t xml:space="preserve"> Burgenland</w:t>
      </w:r>
      <w:r w:rsidRPr="00EE1540">
        <w:rPr>
          <w:lang w:val="fr-FR"/>
        </w:rPr>
        <w:t xml:space="preserve">, </w:t>
      </w:r>
      <w:proofErr w:type="spellStart"/>
      <w:r w:rsidRPr="00EE1540">
        <w:rPr>
          <w:bCs/>
          <w:lang w:val="fr-FR"/>
        </w:rPr>
        <w:t>BGBl</w:t>
      </w:r>
      <w:proofErr w:type="spellEnd"/>
      <w:r w:rsidR="001C275C" w:rsidRPr="001C275C">
        <w:rPr>
          <w:bCs/>
          <w:lang w:val="fr-FR"/>
        </w:rPr>
        <w:t>.</w:t>
      </w:r>
      <w:r w:rsidRPr="00EE1540">
        <w:rPr>
          <w:lang w:val="fr-FR"/>
        </w:rPr>
        <w:t xml:space="preserve"> </w:t>
      </w:r>
      <w:r w:rsidR="00B36EEF" w:rsidRPr="00EE1540">
        <w:rPr>
          <w:lang w:val="fr-FR"/>
        </w:rPr>
        <w:t>n</w:t>
      </w:r>
      <w:r w:rsidR="00B36EEF" w:rsidRPr="00EE1540">
        <w:rPr>
          <w:vertAlign w:val="superscript"/>
          <w:lang w:val="fr-FR"/>
        </w:rPr>
        <w:t>o</w:t>
      </w:r>
      <w:r w:rsidR="00B36EEF" w:rsidRPr="00EE1540">
        <w:rPr>
          <w:lang w:val="fr-FR"/>
        </w:rPr>
        <w:t> </w:t>
      </w:r>
      <w:r w:rsidRPr="001C275C">
        <w:rPr>
          <w:lang w:val="fr-FR"/>
        </w:rPr>
        <w:t>641</w:t>
      </w:r>
      <w:r w:rsidRPr="00EE1540">
        <w:rPr>
          <w:lang w:val="fr-FR"/>
        </w:rPr>
        <w:t>/</w:t>
      </w:r>
      <w:r w:rsidRPr="001C275C">
        <w:rPr>
          <w:lang w:val="fr-FR"/>
        </w:rPr>
        <w:t>1994</w:t>
      </w:r>
      <w:r w:rsidRPr="00EE1540">
        <w:rPr>
          <w:lang w:val="fr-FR"/>
        </w:rPr>
        <w:t>) et textes d</w:t>
      </w:r>
      <w:r w:rsidR="00B36EEF" w:rsidRPr="00EE1540">
        <w:rPr>
          <w:lang w:val="fr-FR"/>
        </w:rPr>
        <w:t>’</w:t>
      </w:r>
      <w:r w:rsidRPr="00EE1540">
        <w:rPr>
          <w:lang w:val="fr-FR"/>
        </w:rPr>
        <w:t>application correspondants)</w:t>
      </w:r>
      <w:r w:rsidR="00B36EEF" w:rsidRPr="00EE1540">
        <w:rPr>
          <w:lang w:val="fr-FR"/>
        </w:rPr>
        <w:t> ;</w:t>
      </w:r>
    </w:p>
    <w:p w14:paraId="387CB2E8" w14:textId="1820A11C" w:rsidR="00246836" w:rsidRPr="00EE1540" w:rsidRDefault="00246836" w:rsidP="00497FBF">
      <w:pPr>
        <w:pStyle w:val="Bullet1G"/>
        <w:rPr>
          <w:lang w:val="fr-FR"/>
        </w:rPr>
      </w:pPr>
      <w:r w:rsidRPr="00EE1540">
        <w:rPr>
          <w:lang w:val="fr-FR"/>
        </w:rPr>
        <w:t>L</w:t>
      </w:r>
      <w:r w:rsidR="00B36EEF" w:rsidRPr="00EE1540">
        <w:rPr>
          <w:lang w:val="fr-FR"/>
        </w:rPr>
        <w:t>’</w:t>
      </w:r>
      <w:r w:rsidRPr="00EE1540">
        <w:rPr>
          <w:lang w:val="fr-FR"/>
        </w:rPr>
        <w:t>association Roma-Service propose des cours de soutien scolaire</w:t>
      </w:r>
      <w:r w:rsidR="001C275C" w:rsidRPr="001C275C">
        <w:rPr>
          <w:lang w:val="fr-FR"/>
        </w:rPr>
        <w:t>.</w:t>
      </w:r>
    </w:p>
    <w:p w14:paraId="22E84D71" w14:textId="3E8C398C" w:rsidR="00246836" w:rsidRPr="00EE1540" w:rsidRDefault="00246836" w:rsidP="00497FBF">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30</w:t>
      </w:r>
      <w:r w:rsidRPr="00EE1540">
        <w:rPr>
          <w:lang w:val="fr-FR"/>
        </w:rPr>
        <w:t xml:space="preserve"> c) de la liste de points</w:t>
      </w:r>
    </w:p>
    <w:p w14:paraId="44EFB5C0" w14:textId="71862A64" w:rsidR="00246836" w:rsidRPr="00EE1540" w:rsidRDefault="00246836" w:rsidP="00497FBF">
      <w:pPr>
        <w:pStyle w:val="H23G"/>
        <w:rPr>
          <w:lang w:val="fr-FR"/>
        </w:rPr>
      </w:pPr>
      <w:r w:rsidRPr="00EE1540">
        <w:rPr>
          <w:lang w:val="fr-FR"/>
        </w:rPr>
        <w:tab/>
      </w:r>
      <w:r w:rsidRPr="00EE1540">
        <w:rPr>
          <w:lang w:val="fr-FR"/>
        </w:rPr>
        <w:tab/>
        <w:t>Mesures prises pour lutter contre l</w:t>
      </w:r>
      <w:r w:rsidR="00B36EEF" w:rsidRPr="00EE1540">
        <w:rPr>
          <w:lang w:val="fr-FR"/>
        </w:rPr>
        <w:t>’</w:t>
      </w:r>
      <w:r w:rsidRPr="00EE1540">
        <w:rPr>
          <w:lang w:val="fr-FR"/>
        </w:rPr>
        <w:t>abandon scolaire</w:t>
      </w:r>
    </w:p>
    <w:p w14:paraId="3B1C6E74" w14:textId="6EE9BD60" w:rsidR="00246836" w:rsidRPr="00EE1540" w:rsidRDefault="00246836" w:rsidP="00497FBF">
      <w:pPr>
        <w:pStyle w:val="SingleTxtG"/>
        <w:rPr>
          <w:bCs/>
          <w:lang w:val="fr-FR"/>
        </w:rPr>
      </w:pPr>
      <w:r w:rsidRPr="001C275C">
        <w:rPr>
          <w:lang w:val="fr-FR"/>
        </w:rPr>
        <w:t>249</w:t>
      </w:r>
      <w:r w:rsidR="001C275C" w:rsidRPr="001C275C">
        <w:rPr>
          <w:lang w:val="fr-FR"/>
        </w:rPr>
        <w:t>.</w:t>
      </w:r>
      <w:r w:rsidRPr="00EE1540">
        <w:rPr>
          <w:lang w:val="fr-FR"/>
        </w:rPr>
        <w:tab/>
        <w:t>Divers facteurs entrent en jeu dans le décrochage scolaire et l</w:t>
      </w:r>
      <w:r w:rsidR="00B36EEF" w:rsidRPr="00EE1540">
        <w:rPr>
          <w:lang w:val="fr-FR"/>
        </w:rPr>
        <w:t>’</w:t>
      </w:r>
      <w:r w:rsidRPr="00EE1540">
        <w:rPr>
          <w:lang w:val="fr-FR"/>
        </w:rPr>
        <w:t>abandon de la formation professionnelle, notamment les difficultés liées à l</w:t>
      </w:r>
      <w:r w:rsidR="00B36EEF" w:rsidRPr="00EE1540">
        <w:rPr>
          <w:lang w:val="fr-FR"/>
        </w:rPr>
        <w:t>’</w:t>
      </w:r>
      <w:r w:rsidRPr="00EE1540">
        <w:rPr>
          <w:lang w:val="fr-FR"/>
        </w:rPr>
        <w:t>apprentissage, à l</w:t>
      </w:r>
      <w:r w:rsidR="00B36EEF" w:rsidRPr="00EE1540">
        <w:rPr>
          <w:lang w:val="fr-FR"/>
        </w:rPr>
        <w:t>’</w:t>
      </w:r>
      <w:r w:rsidRPr="00EE1540">
        <w:rPr>
          <w:lang w:val="fr-FR"/>
        </w:rPr>
        <w:t xml:space="preserve">acquisition des compétences et à la motivation, les problèmes </w:t>
      </w:r>
      <w:proofErr w:type="spellStart"/>
      <w:r w:rsidRPr="00EE1540">
        <w:rPr>
          <w:lang w:val="fr-FR"/>
        </w:rPr>
        <w:t>psychosociaux</w:t>
      </w:r>
      <w:proofErr w:type="spellEnd"/>
      <w:r w:rsidRPr="00EE1540">
        <w:rPr>
          <w:lang w:val="fr-FR"/>
        </w:rPr>
        <w:t xml:space="preserve"> ou encore l</w:t>
      </w:r>
      <w:r w:rsidR="00B36EEF" w:rsidRPr="00EE1540">
        <w:rPr>
          <w:lang w:val="fr-FR"/>
        </w:rPr>
        <w:t>’</w:t>
      </w:r>
      <w:r w:rsidRPr="00EE1540">
        <w:rPr>
          <w:lang w:val="fr-FR"/>
        </w:rPr>
        <w:t>insuffisance de l</w:t>
      </w:r>
      <w:r w:rsidR="00B36EEF" w:rsidRPr="00EE1540">
        <w:rPr>
          <w:lang w:val="fr-FR"/>
        </w:rPr>
        <w:t>’</w:t>
      </w:r>
      <w:r w:rsidRPr="00EE1540">
        <w:rPr>
          <w:lang w:val="fr-FR"/>
        </w:rPr>
        <w:t>aide extérieure</w:t>
      </w:r>
      <w:r w:rsidR="001C275C" w:rsidRPr="001C275C">
        <w:rPr>
          <w:lang w:val="fr-FR"/>
        </w:rPr>
        <w:t>.</w:t>
      </w:r>
      <w:r w:rsidRPr="00EE1540">
        <w:rPr>
          <w:lang w:val="fr-FR"/>
        </w:rPr>
        <w:t xml:space="preserve"> C</w:t>
      </w:r>
      <w:r w:rsidR="00B36EEF" w:rsidRPr="00EE1540">
        <w:rPr>
          <w:lang w:val="fr-FR"/>
        </w:rPr>
        <w:t>’</w:t>
      </w:r>
      <w:r w:rsidRPr="00EE1540">
        <w:rPr>
          <w:lang w:val="fr-FR"/>
        </w:rPr>
        <w:t>est pourquoi les mesures suivantes ont été prises pour lutter contre ce phénomène</w:t>
      </w:r>
      <w:r w:rsidR="00B36EEF" w:rsidRPr="00EE1540">
        <w:rPr>
          <w:lang w:val="fr-FR"/>
        </w:rPr>
        <w:t> :</w:t>
      </w:r>
    </w:p>
    <w:p w14:paraId="4CC61A9A" w14:textId="40839BE0" w:rsidR="00246836" w:rsidRPr="00EE1540" w:rsidRDefault="00246836" w:rsidP="00B2744E">
      <w:pPr>
        <w:pStyle w:val="Bullet1G"/>
        <w:rPr>
          <w:lang w:val="fr-FR"/>
        </w:rPr>
      </w:pPr>
      <w:r w:rsidRPr="00EE1540">
        <w:rPr>
          <w:lang w:val="fr-FR"/>
        </w:rPr>
        <w:t>L</w:t>
      </w:r>
      <w:r w:rsidR="00B36EEF" w:rsidRPr="00EE1540">
        <w:rPr>
          <w:lang w:val="fr-FR"/>
        </w:rPr>
        <w:t>’</w:t>
      </w:r>
      <w:r w:rsidRPr="00EE1540">
        <w:rPr>
          <w:lang w:val="fr-FR"/>
        </w:rPr>
        <w:t>obligation de formation jusqu</w:t>
      </w:r>
      <w:r w:rsidR="00B36EEF" w:rsidRPr="00EE1540">
        <w:rPr>
          <w:lang w:val="fr-FR"/>
        </w:rPr>
        <w:t>’</w:t>
      </w:r>
      <w:r w:rsidRPr="00EE1540">
        <w:rPr>
          <w:lang w:val="fr-FR"/>
        </w:rPr>
        <w:t>à l</w:t>
      </w:r>
      <w:r w:rsidR="00B36EEF" w:rsidRPr="00EE1540">
        <w:rPr>
          <w:lang w:val="fr-FR"/>
        </w:rPr>
        <w:t>’</w:t>
      </w:r>
      <w:r w:rsidRPr="00EE1540">
        <w:rPr>
          <w:lang w:val="fr-FR"/>
        </w:rPr>
        <w:t xml:space="preserve">âge de </w:t>
      </w:r>
      <w:r w:rsidRPr="001C275C">
        <w:rPr>
          <w:lang w:val="fr-FR"/>
        </w:rPr>
        <w:t>18</w:t>
      </w:r>
      <w:r w:rsidRPr="00EE1540">
        <w:rPr>
          <w:lang w:val="fr-FR"/>
        </w:rPr>
        <w:t xml:space="preserve"> ans (voir la réponse au </w:t>
      </w:r>
      <w:r w:rsidR="00EB2FEB" w:rsidRPr="00EE1540">
        <w:rPr>
          <w:lang w:val="fr-FR"/>
        </w:rPr>
        <w:t>paragraphe </w:t>
      </w:r>
      <w:r w:rsidRPr="001C275C">
        <w:rPr>
          <w:lang w:val="fr-FR"/>
        </w:rPr>
        <w:t>17</w:t>
      </w:r>
      <w:r w:rsidRPr="00EE1540">
        <w:rPr>
          <w:lang w:val="fr-FR"/>
        </w:rPr>
        <w:t xml:space="preserve"> de la liste de points), qui contribue à</w:t>
      </w:r>
      <w:r w:rsidR="00B36EEF" w:rsidRPr="00EE1540">
        <w:rPr>
          <w:lang w:val="fr-FR"/>
        </w:rPr>
        <w:t> :</w:t>
      </w:r>
    </w:p>
    <w:p w14:paraId="66F76434" w14:textId="259D7FF0" w:rsidR="00246836" w:rsidRPr="00EE1540" w:rsidRDefault="00246836" w:rsidP="00B2744E">
      <w:pPr>
        <w:pStyle w:val="Bullet2G"/>
        <w:rPr>
          <w:lang w:val="fr-FR"/>
        </w:rPr>
      </w:pPr>
      <w:r w:rsidRPr="00EE1540">
        <w:rPr>
          <w:lang w:val="fr-FR"/>
        </w:rPr>
        <w:t>Réduire le décrochage scolaire précoce (particulièrement élevé chez les adolescents issus de l</w:t>
      </w:r>
      <w:r w:rsidR="00B36EEF" w:rsidRPr="00EE1540">
        <w:rPr>
          <w:lang w:val="fr-FR"/>
        </w:rPr>
        <w:t>’</w:t>
      </w:r>
      <w:r w:rsidRPr="00EE1540">
        <w:rPr>
          <w:lang w:val="fr-FR"/>
        </w:rPr>
        <w:t>immigration) et inciter les jeunes à continuer leur formation</w:t>
      </w:r>
      <w:r w:rsidR="00B36EEF" w:rsidRPr="00EE1540">
        <w:rPr>
          <w:lang w:val="fr-FR"/>
        </w:rPr>
        <w:t> ;</w:t>
      </w:r>
    </w:p>
    <w:p w14:paraId="3BCC0C10" w14:textId="46FCF31A" w:rsidR="00246836" w:rsidRPr="00EE1540" w:rsidRDefault="00246836" w:rsidP="00B2744E">
      <w:pPr>
        <w:pStyle w:val="Bullet2G"/>
        <w:rPr>
          <w:lang w:val="fr-FR"/>
        </w:rPr>
      </w:pPr>
      <w:r w:rsidRPr="00EE1540">
        <w:rPr>
          <w:lang w:val="fr-FR"/>
        </w:rPr>
        <w:t>Repérer les adolescents qui ne suivent aucune formation afin de leur apporter un soutien et une aide dans le cadre de services d</w:t>
      </w:r>
      <w:r w:rsidR="00B36EEF" w:rsidRPr="00EE1540">
        <w:rPr>
          <w:lang w:val="fr-FR"/>
        </w:rPr>
        <w:t>’</w:t>
      </w:r>
      <w:r w:rsidRPr="00EE1540">
        <w:rPr>
          <w:lang w:val="fr-FR"/>
        </w:rPr>
        <w:t>accompagnement des jeunes (pour les encourager à prendre part à des formations adaptées)</w:t>
      </w:r>
      <w:r w:rsidR="00B36EEF" w:rsidRPr="00EE1540">
        <w:rPr>
          <w:lang w:val="fr-FR"/>
        </w:rPr>
        <w:t> ;</w:t>
      </w:r>
    </w:p>
    <w:p w14:paraId="1DF78E3E" w14:textId="56552D9B" w:rsidR="00246836" w:rsidRPr="00EE1540" w:rsidRDefault="00246836" w:rsidP="00B2744E">
      <w:pPr>
        <w:pStyle w:val="Bullet1G"/>
        <w:rPr>
          <w:lang w:val="fr-FR"/>
        </w:rPr>
      </w:pPr>
      <w:r w:rsidRPr="00EE1540">
        <w:rPr>
          <w:lang w:val="fr-FR"/>
        </w:rPr>
        <w:t>Des services de soutien d</w:t>
      </w:r>
      <w:r w:rsidR="00B36EEF" w:rsidRPr="00EE1540">
        <w:rPr>
          <w:lang w:val="fr-FR"/>
        </w:rPr>
        <w:t>’</w:t>
      </w:r>
      <w:r w:rsidRPr="00EE1540">
        <w:rPr>
          <w:lang w:val="fr-FR"/>
        </w:rPr>
        <w:t>accès facile pour les adolescents risquant d</w:t>
      </w:r>
      <w:r w:rsidR="00B36EEF" w:rsidRPr="00EE1540">
        <w:rPr>
          <w:lang w:val="fr-FR"/>
        </w:rPr>
        <w:t>’</w:t>
      </w:r>
      <w:r w:rsidRPr="00EE1540">
        <w:rPr>
          <w:lang w:val="fr-FR"/>
        </w:rPr>
        <w:t xml:space="preserve">être marginalisés, notamment les services du </w:t>
      </w:r>
      <w:proofErr w:type="spellStart"/>
      <w:r w:rsidRPr="00EE1540">
        <w:rPr>
          <w:lang w:val="fr-FR"/>
        </w:rPr>
        <w:t>Netzwerk</w:t>
      </w:r>
      <w:proofErr w:type="spellEnd"/>
      <w:r w:rsidRPr="00EE1540">
        <w:rPr>
          <w:lang w:val="fr-FR"/>
        </w:rPr>
        <w:t xml:space="preserve"> </w:t>
      </w:r>
      <w:proofErr w:type="spellStart"/>
      <w:r w:rsidRPr="00EE1540">
        <w:rPr>
          <w:lang w:val="fr-FR"/>
        </w:rPr>
        <w:t>Berufliche</w:t>
      </w:r>
      <w:proofErr w:type="spellEnd"/>
      <w:r w:rsidRPr="00EE1540">
        <w:rPr>
          <w:lang w:val="fr-FR"/>
        </w:rPr>
        <w:t xml:space="preserve"> </w:t>
      </w:r>
      <w:proofErr w:type="spellStart"/>
      <w:r w:rsidRPr="00EE1540">
        <w:rPr>
          <w:lang w:val="fr-FR"/>
        </w:rPr>
        <w:t>Assistenz</w:t>
      </w:r>
      <w:proofErr w:type="spellEnd"/>
      <w:r w:rsidR="00B36EEF" w:rsidRPr="00EE1540">
        <w:rPr>
          <w:lang w:val="fr-FR"/>
        </w:rPr>
        <w:t> :</w:t>
      </w:r>
    </w:p>
    <w:p w14:paraId="3D189E7D" w14:textId="7FBBCE34" w:rsidR="00246836" w:rsidRPr="00EE1540" w:rsidRDefault="00246836" w:rsidP="00B2744E">
      <w:pPr>
        <w:pStyle w:val="Bullet2G"/>
        <w:rPr>
          <w:lang w:val="fr-FR"/>
        </w:rPr>
      </w:pPr>
      <w:r w:rsidRPr="00EE1540">
        <w:rPr>
          <w:lang w:val="fr-FR"/>
        </w:rPr>
        <w:t>Services d</w:t>
      </w:r>
      <w:r w:rsidR="00B36EEF" w:rsidRPr="00EE1540">
        <w:rPr>
          <w:lang w:val="fr-FR"/>
        </w:rPr>
        <w:t>’</w:t>
      </w:r>
      <w:r w:rsidRPr="00EE1540">
        <w:rPr>
          <w:lang w:val="fr-FR"/>
        </w:rPr>
        <w:t>accompagnement des jeunes (soutien et aide dans les choix d</w:t>
      </w:r>
      <w:r w:rsidR="00B36EEF" w:rsidRPr="00EE1540">
        <w:rPr>
          <w:lang w:val="fr-FR"/>
        </w:rPr>
        <w:t>’</w:t>
      </w:r>
      <w:r w:rsidRPr="00EE1540">
        <w:rPr>
          <w:lang w:val="fr-FR"/>
        </w:rPr>
        <w:t xml:space="preserve">éducation et de carrière à partir de la </w:t>
      </w:r>
      <w:r w:rsidR="005B35FA">
        <w:rPr>
          <w:lang w:val="fr-FR"/>
        </w:rPr>
        <w:t>9</w:t>
      </w:r>
      <w:r w:rsidR="005B35FA" w:rsidRPr="005B35FA">
        <w:rPr>
          <w:vertAlign w:val="superscript"/>
          <w:lang w:val="fr-FR"/>
        </w:rPr>
        <w:t>e</w:t>
      </w:r>
      <w:r w:rsidR="005B35FA">
        <w:rPr>
          <w:lang w:val="fr-FR"/>
        </w:rPr>
        <w:t> </w:t>
      </w:r>
      <w:r w:rsidRPr="00EE1540">
        <w:rPr>
          <w:lang w:val="fr-FR"/>
        </w:rPr>
        <w:t>année)</w:t>
      </w:r>
      <w:r w:rsidR="00B36EEF" w:rsidRPr="00EE1540">
        <w:rPr>
          <w:lang w:val="fr-FR"/>
        </w:rPr>
        <w:t> ;</w:t>
      </w:r>
    </w:p>
    <w:p w14:paraId="74850390" w14:textId="7468F897" w:rsidR="00246836" w:rsidRPr="00EE1540" w:rsidRDefault="00246836" w:rsidP="00B2744E">
      <w:pPr>
        <w:pStyle w:val="Bullet2G"/>
        <w:rPr>
          <w:lang w:val="fr-FR"/>
        </w:rPr>
      </w:pPr>
      <w:r w:rsidRPr="00EE1540">
        <w:rPr>
          <w:lang w:val="fr-FR"/>
        </w:rPr>
        <w:t>Aide à la définition d</w:t>
      </w:r>
      <w:r w:rsidR="00B36EEF" w:rsidRPr="00EE1540">
        <w:rPr>
          <w:lang w:val="fr-FR"/>
        </w:rPr>
        <w:t>’</w:t>
      </w:r>
      <w:r w:rsidRPr="00EE1540">
        <w:rPr>
          <w:lang w:val="fr-FR"/>
        </w:rPr>
        <w:t>un plan de formation (</w:t>
      </w:r>
      <w:proofErr w:type="spellStart"/>
      <w:r w:rsidRPr="001C275C">
        <w:rPr>
          <w:i/>
          <w:iCs/>
          <w:lang w:val="fr-FR"/>
        </w:rPr>
        <w:t>AusbildungsFit</w:t>
      </w:r>
      <w:proofErr w:type="spellEnd"/>
      <w:r w:rsidRPr="00EE1540">
        <w:rPr>
          <w:lang w:val="fr-FR"/>
        </w:rPr>
        <w:t>)</w:t>
      </w:r>
      <w:r w:rsidR="00B36EEF" w:rsidRPr="00EE1540">
        <w:rPr>
          <w:lang w:val="fr-FR"/>
        </w:rPr>
        <w:t> ;</w:t>
      </w:r>
    </w:p>
    <w:p w14:paraId="2DE6A991" w14:textId="64D05FB3" w:rsidR="00246836" w:rsidRPr="00EE1540" w:rsidRDefault="00246836" w:rsidP="009772E7">
      <w:pPr>
        <w:pStyle w:val="Bullet1G"/>
        <w:spacing w:after="100" w:line="236" w:lineRule="atLeast"/>
        <w:rPr>
          <w:lang w:val="fr-FR"/>
        </w:rPr>
      </w:pPr>
      <w:r w:rsidRPr="00EE1540">
        <w:rPr>
          <w:lang w:val="fr-FR"/>
        </w:rPr>
        <w:lastRenderedPageBreak/>
        <w:t xml:space="preserve">Le soutien scolaire individuel proposé à partir de la </w:t>
      </w:r>
      <w:r w:rsidR="005B35FA">
        <w:rPr>
          <w:lang w:val="fr-FR"/>
        </w:rPr>
        <w:t>10</w:t>
      </w:r>
      <w:r w:rsidR="005B35FA" w:rsidRPr="005B35FA">
        <w:rPr>
          <w:vertAlign w:val="superscript"/>
          <w:lang w:val="fr-FR"/>
        </w:rPr>
        <w:t>e</w:t>
      </w:r>
      <w:r w:rsidR="005B35FA">
        <w:rPr>
          <w:lang w:val="fr-FR"/>
        </w:rPr>
        <w:t> </w:t>
      </w:r>
      <w:r w:rsidRPr="00EE1540">
        <w:rPr>
          <w:lang w:val="fr-FR"/>
        </w:rPr>
        <w:t>année (depuis l</w:t>
      </w:r>
      <w:r w:rsidR="00B36EEF" w:rsidRPr="00EE1540">
        <w:rPr>
          <w:lang w:val="fr-FR"/>
        </w:rPr>
        <w:t>’</w:t>
      </w:r>
      <w:r w:rsidRPr="00EE1540">
        <w:rPr>
          <w:lang w:val="fr-FR"/>
        </w:rPr>
        <w:t xml:space="preserve">année scolaire </w:t>
      </w:r>
      <w:r w:rsidRPr="001C275C">
        <w:rPr>
          <w:lang w:val="fr-FR"/>
        </w:rPr>
        <w:t>2023</w:t>
      </w:r>
      <w:r w:rsidRPr="00EE1540">
        <w:rPr>
          <w:lang w:val="fr-FR"/>
        </w:rPr>
        <w:t>/</w:t>
      </w:r>
      <w:r w:rsidRPr="001C275C">
        <w:rPr>
          <w:lang w:val="fr-FR"/>
        </w:rPr>
        <w:t>24</w:t>
      </w:r>
      <w:r w:rsidRPr="00EE1540">
        <w:rPr>
          <w:lang w:val="fr-FR"/>
        </w:rPr>
        <w:t>)</w:t>
      </w:r>
      <w:r w:rsidR="00902F86">
        <w:rPr>
          <w:lang w:val="fr-FR"/>
        </w:rPr>
        <w:t xml:space="preserve"> </w:t>
      </w:r>
      <w:r w:rsidRPr="00EE1540">
        <w:rPr>
          <w:lang w:val="fr-FR"/>
        </w:rPr>
        <w:t>aux élèves de l</w:t>
      </w:r>
      <w:r w:rsidR="00B36EEF" w:rsidRPr="00EE1540">
        <w:rPr>
          <w:lang w:val="fr-FR"/>
        </w:rPr>
        <w:t>’</w:t>
      </w:r>
      <w:r w:rsidRPr="00EE1540">
        <w:rPr>
          <w:lang w:val="fr-FR"/>
        </w:rPr>
        <w:t>enseignement secondaire de premier et de second cycle ayant des difficultés d</w:t>
      </w:r>
      <w:r w:rsidR="00B36EEF" w:rsidRPr="00EE1540">
        <w:rPr>
          <w:lang w:val="fr-FR"/>
        </w:rPr>
        <w:t>’</w:t>
      </w:r>
      <w:r w:rsidRPr="00EE1540">
        <w:rPr>
          <w:lang w:val="fr-FR"/>
        </w:rPr>
        <w:t>apprentissage</w:t>
      </w:r>
      <w:r w:rsidR="00B36EEF" w:rsidRPr="00EE1540">
        <w:rPr>
          <w:lang w:val="fr-FR"/>
        </w:rPr>
        <w:t> ;</w:t>
      </w:r>
    </w:p>
    <w:p w14:paraId="4C02F3AA" w14:textId="1230661B" w:rsidR="007011EE" w:rsidRPr="00EE1540" w:rsidRDefault="00246836" w:rsidP="009772E7">
      <w:pPr>
        <w:pStyle w:val="Bullet1G"/>
        <w:spacing w:after="100" w:line="236" w:lineRule="atLeast"/>
        <w:rPr>
          <w:lang w:val="fr-FR"/>
        </w:rPr>
      </w:pPr>
      <w:r w:rsidRPr="00EE1540">
        <w:rPr>
          <w:lang w:val="fr-FR"/>
        </w:rPr>
        <w:t>La priorité donnée à l</w:t>
      </w:r>
      <w:r w:rsidR="00B36EEF" w:rsidRPr="00EE1540">
        <w:rPr>
          <w:lang w:val="fr-FR"/>
        </w:rPr>
        <w:t>’</w:t>
      </w:r>
      <w:r w:rsidRPr="00EE1540">
        <w:rPr>
          <w:lang w:val="fr-FR"/>
        </w:rPr>
        <w:t>acquisition des compétences grâce aux dispositifs suivants</w:t>
      </w:r>
      <w:r w:rsidR="00B36EEF" w:rsidRPr="00EE1540">
        <w:rPr>
          <w:lang w:val="fr-FR"/>
        </w:rPr>
        <w:t> :</w:t>
      </w:r>
    </w:p>
    <w:p w14:paraId="04E9CA3B" w14:textId="3BAFBCA4" w:rsidR="00246836" w:rsidRPr="00EE1540" w:rsidRDefault="00246836" w:rsidP="009772E7">
      <w:pPr>
        <w:pStyle w:val="Bullet2G"/>
        <w:spacing w:after="100" w:line="236" w:lineRule="atLeast"/>
        <w:rPr>
          <w:bCs/>
          <w:lang w:val="fr-FR"/>
        </w:rPr>
      </w:pPr>
      <w:r w:rsidRPr="00EE1540">
        <w:rPr>
          <w:lang w:val="fr-FR"/>
        </w:rPr>
        <w:t xml:space="preserve">Évaluation des compétences en </w:t>
      </w:r>
      <w:r w:rsidR="00BF2032">
        <w:rPr>
          <w:lang w:val="fr-FR"/>
        </w:rPr>
        <w:t>3</w:t>
      </w:r>
      <w:r w:rsidR="00BF2032" w:rsidRPr="00BF2032">
        <w:rPr>
          <w:vertAlign w:val="superscript"/>
          <w:lang w:val="fr-FR"/>
        </w:rPr>
        <w:t>e</w:t>
      </w:r>
      <w:r w:rsidRPr="00EE1540">
        <w:rPr>
          <w:lang w:val="fr-FR"/>
        </w:rPr>
        <w:t xml:space="preserve">, </w:t>
      </w:r>
      <w:r w:rsidR="00BF2032">
        <w:rPr>
          <w:lang w:val="fr-FR"/>
        </w:rPr>
        <w:t>4</w:t>
      </w:r>
      <w:r w:rsidR="00BF2032" w:rsidRPr="00BF2032">
        <w:rPr>
          <w:vertAlign w:val="superscript"/>
          <w:lang w:val="fr-FR"/>
        </w:rPr>
        <w:t>e</w:t>
      </w:r>
      <w:r w:rsidRPr="00EE1540">
        <w:rPr>
          <w:lang w:val="fr-FR"/>
        </w:rPr>
        <w:t xml:space="preserve">, </w:t>
      </w:r>
      <w:r w:rsidR="00BF2032">
        <w:rPr>
          <w:lang w:val="fr-FR"/>
        </w:rPr>
        <w:t>7</w:t>
      </w:r>
      <w:r w:rsidR="00BF2032" w:rsidRPr="00BF2032">
        <w:rPr>
          <w:vertAlign w:val="superscript"/>
          <w:lang w:val="fr-FR"/>
        </w:rPr>
        <w:t>e</w:t>
      </w:r>
      <w:r w:rsidRPr="00EE1540">
        <w:rPr>
          <w:lang w:val="fr-FR"/>
        </w:rPr>
        <w:t xml:space="preserve"> et </w:t>
      </w:r>
      <w:r w:rsidR="00BF2032">
        <w:rPr>
          <w:lang w:val="fr-FR"/>
        </w:rPr>
        <w:t>8</w:t>
      </w:r>
      <w:r w:rsidR="00BF2032" w:rsidRPr="00BF2032">
        <w:rPr>
          <w:vertAlign w:val="superscript"/>
          <w:lang w:val="fr-FR"/>
        </w:rPr>
        <w:t>e</w:t>
      </w:r>
      <w:r w:rsidRPr="00EE1540">
        <w:rPr>
          <w:lang w:val="fr-FR"/>
        </w:rPr>
        <w:t xml:space="preserve"> année d</w:t>
      </w:r>
      <w:r w:rsidR="00B36EEF" w:rsidRPr="00EE1540">
        <w:rPr>
          <w:lang w:val="fr-FR"/>
        </w:rPr>
        <w:t>’</w:t>
      </w:r>
      <w:r w:rsidRPr="00EE1540">
        <w:rPr>
          <w:lang w:val="fr-FR"/>
        </w:rPr>
        <w:t xml:space="preserve">enseignement (« Individuelle </w:t>
      </w:r>
      <w:proofErr w:type="spellStart"/>
      <w:r w:rsidRPr="00EE1540">
        <w:rPr>
          <w:lang w:val="fr-FR"/>
        </w:rPr>
        <w:t>Kompetenzmessung</w:t>
      </w:r>
      <w:proofErr w:type="spellEnd"/>
      <w:r w:rsidRPr="00EE1540">
        <w:rPr>
          <w:lang w:val="fr-FR"/>
        </w:rPr>
        <w:t xml:space="preserve"> PLUS »)</w:t>
      </w:r>
      <w:r w:rsidR="00B36EEF" w:rsidRPr="00EE1540">
        <w:rPr>
          <w:lang w:val="fr-FR"/>
        </w:rPr>
        <w:t> ;</w:t>
      </w:r>
    </w:p>
    <w:p w14:paraId="17FFF9CD" w14:textId="12D3C3E1" w:rsidR="00246836" w:rsidRPr="00EE1540" w:rsidRDefault="00246836" w:rsidP="009772E7">
      <w:pPr>
        <w:pStyle w:val="Bullet2G"/>
        <w:spacing w:after="100" w:line="236" w:lineRule="atLeast"/>
        <w:rPr>
          <w:bCs/>
          <w:lang w:val="fr-FR"/>
        </w:rPr>
      </w:pPr>
      <w:r w:rsidRPr="00EE1540">
        <w:rPr>
          <w:lang w:val="fr-FR"/>
        </w:rPr>
        <w:t>Programmes scolaires axés sur les compétences dans l</w:t>
      </w:r>
      <w:r w:rsidR="00B36EEF" w:rsidRPr="00EE1540">
        <w:rPr>
          <w:lang w:val="fr-FR"/>
        </w:rPr>
        <w:t>’</w:t>
      </w:r>
      <w:r w:rsidRPr="00EE1540">
        <w:rPr>
          <w:lang w:val="fr-FR"/>
        </w:rPr>
        <w:t>enseignement primaire et dans l</w:t>
      </w:r>
      <w:r w:rsidR="00B36EEF" w:rsidRPr="00EE1540">
        <w:rPr>
          <w:lang w:val="fr-FR"/>
        </w:rPr>
        <w:t>’</w:t>
      </w:r>
      <w:r w:rsidRPr="00EE1540">
        <w:rPr>
          <w:lang w:val="fr-FR"/>
        </w:rPr>
        <w:t>enseignement secondaire</w:t>
      </w:r>
      <w:r w:rsidR="00EA3962">
        <w:rPr>
          <w:lang w:val="fr-FR"/>
        </w:rPr>
        <w:t xml:space="preserve"> </w:t>
      </w:r>
      <w:r w:rsidRPr="00EE1540">
        <w:rPr>
          <w:lang w:val="fr-FR"/>
        </w:rPr>
        <w:t>de premier cycle</w:t>
      </w:r>
      <w:r w:rsidR="00B36EEF" w:rsidRPr="00EE1540">
        <w:rPr>
          <w:lang w:val="fr-FR"/>
        </w:rPr>
        <w:t> ;</w:t>
      </w:r>
    </w:p>
    <w:p w14:paraId="521EE212" w14:textId="768020EB" w:rsidR="00246836" w:rsidRPr="00EE1540" w:rsidRDefault="00246836" w:rsidP="009772E7">
      <w:pPr>
        <w:pStyle w:val="Bullet2G"/>
        <w:spacing w:after="100" w:line="236" w:lineRule="atLeast"/>
        <w:rPr>
          <w:bCs/>
          <w:lang w:val="fr-FR"/>
        </w:rPr>
      </w:pPr>
      <w:r w:rsidRPr="00EE1540">
        <w:rPr>
          <w:lang w:val="fr-FR"/>
        </w:rPr>
        <w:t>Cadres de compétences (précisant le niveau de développement attendu pour certaines compétences)</w:t>
      </w:r>
      <w:r w:rsidR="00B36EEF" w:rsidRPr="00EE1540">
        <w:rPr>
          <w:lang w:val="fr-FR"/>
        </w:rPr>
        <w:t> ;</w:t>
      </w:r>
    </w:p>
    <w:p w14:paraId="05D3BA03" w14:textId="0C28406D" w:rsidR="00246836" w:rsidRPr="00EE1540" w:rsidRDefault="00246836" w:rsidP="009772E7">
      <w:pPr>
        <w:pStyle w:val="Bullet1G"/>
        <w:spacing w:after="100" w:line="236" w:lineRule="atLeast"/>
        <w:rPr>
          <w:bCs/>
          <w:lang w:val="fr-FR"/>
        </w:rPr>
      </w:pPr>
      <w:r w:rsidRPr="00EE1540">
        <w:rPr>
          <w:lang w:val="fr-FR"/>
        </w:rPr>
        <w:t>Les services de soutien et d</w:t>
      </w:r>
      <w:r w:rsidR="00B36EEF" w:rsidRPr="00EE1540">
        <w:rPr>
          <w:lang w:val="fr-FR"/>
        </w:rPr>
        <w:t>’</w:t>
      </w:r>
      <w:r w:rsidRPr="00EE1540">
        <w:rPr>
          <w:lang w:val="fr-FR"/>
        </w:rPr>
        <w:t xml:space="preserve">accompagnement </w:t>
      </w:r>
      <w:proofErr w:type="spellStart"/>
      <w:r w:rsidRPr="00EE1540">
        <w:rPr>
          <w:lang w:val="fr-FR"/>
        </w:rPr>
        <w:t>psychosociaux</w:t>
      </w:r>
      <w:proofErr w:type="spellEnd"/>
      <w:r w:rsidRPr="00EE1540">
        <w:rPr>
          <w:lang w:val="fr-FR"/>
        </w:rPr>
        <w:t xml:space="preserve"> proposés dans les établissements scolaires, à savoir</w:t>
      </w:r>
      <w:r w:rsidR="00B36EEF" w:rsidRPr="00EE1540">
        <w:rPr>
          <w:lang w:val="fr-FR"/>
        </w:rPr>
        <w:t> :</w:t>
      </w:r>
    </w:p>
    <w:p w14:paraId="50C934E0" w14:textId="25467CF2" w:rsidR="007011EE" w:rsidRPr="00EE1540" w:rsidRDefault="00246836" w:rsidP="009772E7">
      <w:pPr>
        <w:pStyle w:val="Bullet2G"/>
        <w:spacing w:after="100" w:line="236" w:lineRule="atLeast"/>
        <w:rPr>
          <w:lang w:val="fr-FR"/>
        </w:rPr>
      </w:pPr>
      <w:r w:rsidRPr="00EE1540">
        <w:rPr>
          <w:lang w:val="fr-FR"/>
        </w:rPr>
        <w:t>Services d</w:t>
      </w:r>
      <w:r w:rsidR="00B36EEF" w:rsidRPr="00EE1540">
        <w:rPr>
          <w:lang w:val="fr-FR"/>
        </w:rPr>
        <w:t>’</w:t>
      </w:r>
      <w:r w:rsidRPr="00EE1540">
        <w:rPr>
          <w:lang w:val="fr-FR"/>
        </w:rPr>
        <w:t>accompagnement psychosocial proposés dans les établissements scolaires et à destination des équipes</w:t>
      </w:r>
      <w:r w:rsidRPr="001C275C">
        <w:rPr>
          <w:rStyle w:val="FootnoteReference"/>
          <w:lang w:val="fr-FR"/>
        </w:rPr>
        <w:footnoteReference w:id="56"/>
      </w:r>
      <w:r w:rsidR="00B36EEF" w:rsidRPr="00EE1540">
        <w:rPr>
          <w:lang w:val="fr-FR"/>
        </w:rPr>
        <w:t> ;</w:t>
      </w:r>
    </w:p>
    <w:p w14:paraId="0E472B64" w14:textId="152D6594" w:rsidR="00246836" w:rsidRPr="00EE1540" w:rsidRDefault="00246836" w:rsidP="009772E7">
      <w:pPr>
        <w:pStyle w:val="Bullet2G"/>
        <w:spacing w:after="100" w:line="236" w:lineRule="atLeast"/>
        <w:rPr>
          <w:bCs/>
          <w:lang w:val="fr-FR"/>
        </w:rPr>
      </w:pPr>
      <w:r w:rsidRPr="00EE1540">
        <w:rPr>
          <w:lang w:val="fr-FR"/>
        </w:rPr>
        <w:t>Services d</w:t>
      </w:r>
      <w:r w:rsidR="00B36EEF" w:rsidRPr="00EE1540">
        <w:rPr>
          <w:lang w:val="fr-FR"/>
        </w:rPr>
        <w:t>’</w:t>
      </w:r>
      <w:r w:rsidRPr="00EE1540">
        <w:rPr>
          <w:lang w:val="fr-FR"/>
        </w:rPr>
        <w:t>orientation scolaire et professionnelle proposés dans les établissements scolaires</w:t>
      </w:r>
      <w:r w:rsidRPr="001C275C">
        <w:rPr>
          <w:rStyle w:val="FootnoteReference"/>
          <w:lang w:val="fr-FR"/>
        </w:rPr>
        <w:footnoteReference w:id="57"/>
      </w:r>
      <w:r w:rsidR="00B36EEF" w:rsidRPr="00EE1540">
        <w:rPr>
          <w:lang w:val="fr-FR"/>
        </w:rPr>
        <w:t> ;</w:t>
      </w:r>
    </w:p>
    <w:p w14:paraId="5B58589E" w14:textId="22B38DD4" w:rsidR="00246836" w:rsidRPr="00EE1540" w:rsidRDefault="00246836" w:rsidP="009772E7">
      <w:pPr>
        <w:pStyle w:val="Bullet1G"/>
        <w:spacing w:after="100" w:line="236" w:lineRule="atLeast"/>
        <w:rPr>
          <w:bCs/>
          <w:lang w:val="fr-FR"/>
        </w:rPr>
      </w:pPr>
      <w:r w:rsidRPr="00EE1540">
        <w:rPr>
          <w:lang w:val="fr-FR"/>
        </w:rPr>
        <w:t>L</w:t>
      </w:r>
      <w:r w:rsidR="00B36EEF" w:rsidRPr="00EE1540">
        <w:rPr>
          <w:lang w:val="fr-FR"/>
        </w:rPr>
        <w:t>’</w:t>
      </w:r>
      <w:r w:rsidRPr="00EE1540">
        <w:rPr>
          <w:lang w:val="fr-FR"/>
        </w:rPr>
        <w:t>instauration d</w:t>
      </w:r>
      <w:r w:rsidR="00B36EEF" w:rsidRPr="00EE1540">
        <w:rPr>
          <w:lang w:val="fr-FR"/>
        </w:rPr>
        <w:t>’</w:t>
      </w:r>
      <w:r w:rsidRPr="00EE1540">
        <w:rPr>
          <w:lang w:val="fr-FR"/>
        </w:rPr>
        <w:t>une culture du dialogue</w:t>
      </w:r>
      <w:r w:rsidR="00B36EEF" w:rsidRPr="00EE1540">
        <w:rPr>
          <w:lang w:val="fr-FR"/>
        </w:rPr>
        <w:t> ;</w:t>
      </w:r>
    </w:p>
    <w:p w14:paraId="674C9590" w14:textId="2B7E8723" w:rsidR="00246836" w:rsidRPr="00EE1540" w:rsidRDefault="00246836" w:rsidP="009772E7">
      <w:pPr>
        <w:pStyle w:val="Bullet1G"/>
        <w:spacing w:after="100" w:line="236" w:lineRule="atLeast"/>
        <w:rPr>
          <w:bCs/>
          <w:lang w:val="fr-FR"/>
        </w:rPr>
      </w:pPr>
      <w:r w:rsidRPr="00EE1540">
        <w:rPr>
          <w:lang w:val="fr-FR"/>
        </w:rPr>
        <w:t>Les tests de dépistage réalisés à l</w:t>
      </w:r>
      <w:r w:rsidR="00B36EEF" w:rsidRPr="00EE1540">
        <w:rPr>
          <w:lang w:val="fr-FR"/>
        </w:rPr>
        <w:t>’</w:t>
      </w:r>
      <w:r w:rsidRPr="00EE1540">
        <w:rPr>
          <w:lang w:val="fr-FR"/>
        </w:rPr>
        <w:t>entrée à l</w:t>
      </w:r>
      <w:r w:rsidR="00B36EEF" w:rsidRPr="00EE1540">
        <w:rPr>
          <w:lang w:val="fr-FR"/>
        </w:rPr>
        <w:t>’</w:t>
      </w:r>
      <w:r w:rsidRPr="00EE1540">
        <w:rPr>
          <w:lang w:val="fr-FR"/>
        </w:rPr>
        <w:t>école aux fins d</w:t>
      </w:r>
      <w:r w:rsidR="00B36EEF" w:rsidRPr="00EE1540">
        <w:rPr>
          <w:lang w:val="fr-FR"/>
        </w:rPr>
        <w:t>’</w:t>
      </w:r>
      <w:r w:rsidRPr="00EE1540">
        <w:rPr>
          <w:lang w:val="fr-FR"/>
        </w:rPr>
        <w:t>un soutien optimisé</w:t>
      </w:r>
      <w:r w:rsidR="001C275C" w:rsidRPr="001C275C">
        <w:rPr>
          <w:lang w:val="fr-FR"/>
        </w:rPr>
        <w:t>.</w:t>
      </w:r>
    </w:p>
    <w:p w14:paraId="0012B24C" w14:textId="173374A7" w:rsidR="00246836" w:rsidRPr="00EE1540" w:rsidRDefault="00246836" w:rsidP="00B2744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31</w:t>
      </w:r>
      <w:r w:rsidRPr="00EE1540">
        <w:rPr>
          <w:lang w:val="fr-FR"/>
        </w:rPr>
        <w:t xml:space="preserve"> de la liste de points</w:t>
      </w:r>
    </w:p>
    <w:p w14:paraId="242C02EA" w14:textId="2B9A3B20" w:rsidR="007011EE" w:rsidRPr="00EE1540" w:rsidRDefault="00246836" w:rsidP="009772E7">
      <w:pPr>
        <w:pStyle w:val="H23G"/>
        <w:spacing w:after="100"/>
        <w:rPr>
          <w:lang w:val="fr-FR"/>
        </w:rPr>
      </w:pPr>
      <w:r w:rsidRPr="00EE1540">
        <w:rPr>
          <w:lang w:val="fr-FR"/>
        </w:rPr>
        <w:tab/>
      </w:r>
      <w:r w:rsidRPr="00EE1540">
        <w:rPr>
          <w:lang w:val="fr-FR"/>
        </w:rPr>
        <w:tab/>
        <w:t>Proportion d</w:t>
      </w:r>
      <w:r w:rsidR="00B36EEF" w:rsidRPr="00EE1540">
        <w:rPr>
          <w:lang w:val="fr-FR"/>
        </w:rPr>
        <w:t>’</w:t>
      </w:r>
      <w:r w:rsidRPr="00EE1540">
        <w:rPr>
          <w:lang w:val="fr-FR"/>
        </w:rPr>
        <w:t>enfants handicapés scolarisés dans des établissements d</w:t>
      </w:r>
      <w:r w:rsidR="00B36EEF" w:rsidRPr="00EE1540">
        <w:rPr>
          <w:lang w:val="fr-FR"/>
        </w:rPr>
        <w:t>’</w:t>
      </w:r>
      <w:r w:rsidRPr="00EE1540">
        <w:rPr>
          <w:lang w:val="fr-FR"/>
        </w:rPr>
        <w:t>éducation inclusive et d</w:t>
      </w:r>
      <w:r w:rsidR="00B36EEF" w:rsidRPr="00EE1540">
        <w:rPr>
          <w:lang w:val="fr-FR"/>
        </w:rPr>
        <w:t>’</w:t>
      </w:r>
      <w:r w:rsidRPr="00EE1540">
        <w:rPr>
          <w:lang w:val="fr-FR"/>
        </w:rPr>
        <w:t>enseignement spécialisé</w:t>
      </w:r>
    </w:p>
    <w:p w14:paraId="302FBC38" w14:textId="32F0A4BC" w:rsidR="00246836" w:rsidRPr="00EE1540" w:rsidRDefault="00246836" w:rsidP="009772E7">
      <w:pPr>
        <w:pStyle w:val="SingleTxtG"/>
        <w:spacing w:after="100"/>
        <w:rPr>
          <w:lang w:val="fr-FR"/>
        </w:rPr>
      </w:pPr>
      <w:r w:rsidRPr="001C275C">
        <w:rPr>
          <w:lang w:val="fr-FR"/>
        </w:rPr>
        <w:t>250</w:t>
      </w:r>
      <w:r w:rsidR="001C275C" w:rsidRPr="001C275C">
        <w:rPr>
          <w:lang w:val="fr-FR"/>
        </w:rPr>
        <w:t>.</w:t>
      </w:r>
      <w:r w:rsidRPr="00EE1540">
        <w:rPr>
          <w:lang w:val="fr-FR"/>
        </w:rPr>
        <w:tab/>
        <w:t>Les élèves qui, en raison d</w:t>
      </w:r>
      <w:r w:rsidR="00B36EEF" w:rsidRPr="00EE1540">
        <w:rPr>
          <w:lang w:val="fr-FR"/>
        </w:rPr>
        <w:t>’</w:t>
      </w:r>
      <w:r w:rsidRPr="00EE1540">
        <w:rPr>
          <w:lang w:val="fr-FR"/>
        </w:rPr>
        <w:t>une altération non temporaire de fonctions physiques, mentales ou psychiques ou d</w:t>
      </w:r>
      <w:r w:rsidR="00B36EEF" w:rsidRPr="00EE1540">
        <w:rPr>
          <w:lang w:val="fr-FR"/>
        </w:rPr>
        <w:t>’</w:t>
      </w:r>
      <w:r w:rsidRPr="00EE1540">
        <w:rPr>
          <w:lang w:val="fr-FR"/>
        </w:rPr>
        <w:t>une altération de fonctions sensorielles, ont besoin d</w:t>
      </w:r>
      <w:r w:rsidR="00B36EEF" w:rsidRPr="00EE1540">
        <w:rPr>
          <w:lang w:val="fr-FR"/>
        </w:rPr>
        <w:t>’</w:t>
      </w:r>
      <w:r w:rsidRPr="00EE1540">
        <w:rPr>
          <w:lang w:val="fr-FR"/>
        </w:rPr>
        <w:t>un soutien spécifique pour suivre l</w:t>
      </w:r>
      <w:r w:rsidR="00B36EEF" w:rsidRPr="00EE1540">
        <w:rPr>
          <w:lang w:val="fr-FR"/>
        </w:rPr>
        <w:t>’</w:t>
      </w:r>
      <w:r w:rsidRPr="00EE1540">
        <w:rPr>
          <w:lang w:val="fr-FR"/>
        </w:rPr>
        <w:t>enseignement commun dispensé dans les établissements d</w:t>
      </w:r>
      <w:r w:rsidR="00B36EEF" w:rsidRPr="00EE1540">
        <w:rPr>
          <w:lang w:val="fr-FR"/>
        </w:rPr>
        <w:t>’</w:t>
      </w:r>
      <w:r w:rsidRPr="00EE1540">
        <w:rPr>
          <w:lang w:val="fr-FR"/>
        </w:rPr>
        <w:t>enseignement primaire et intermédiaire et dans les écoles polytechniques, fréquentent un établissement d</w:t>
      </w:r>
      <w:r w:rsidR="00B36EEF" w:rsidRPr="00EE1540">
        <w:rPr>
          <w:lang w:val="fr-FR"/>
        </w:rPr>
        <w:t>’</w:t>
      </w:r>
      <w:r w:rsidRPr="00EE1540">
        <w:rPr>
          <w:lang w:val="fr-FR"/>
        </w:rPr>
        <w:t>enseignement spécialisé ou un établissement d</w:t>
      </w:r>
      <w:r w:rsidR="00B36EEF" w:rsidRPr="00EE1540">
        <w:rPr>
          <w:lang w:val="fr-FR"/>
        </w:rPr>
        <w:t>’</w:t>
      </w:r>
      <w:r w:rsidRPr="00EE1540">
        <w:rPr>
          <w:lang w:val="fr-FR"/>
        </w:rPr>
        <w:t>éducation inclusive, ce choix étant laissé aux titulaires de l</w:t>
      </w:r>
      <w:r w:rsidR="00B36EEF" w:rsidRPr="00EE1540">
        <w:rPr>
          <w:lang w:val="fr-FR"/>
        </w:rPr>
        <w:t>’</w:t>
      </w:r>
      <w:r w:rsidRPr="00EE1540">
        <w:rPr>
          <w:lang w:val="fr-FR"/>
        </w:rPr>
        <w:t xml:space="preserve">autorité parentale (voir les tableaux </w:t>
      </w:r>
      <w:r w:rsidRPr="001C275C">
        <w:rPr>
          <w:lang w:val="fr-FR"/>
        </w:rPr>
        <w:t>22</w:t>
      </w:r>
      <w:r w:rsidRPr="00EE1540">
        <w:rPr>
          <w:lang w:val="fr-FR"/>
        </w:rPr>
        <w:t xml:space="preserve"> à </w:t>
      </w:r>
      <w:r w:rsidRPr="001C275C">
        <w:rPr>
          <w:lang w:val="fr-FR"/>
        </w:rPr>
        <w:t>24</w:t>
      </w:r>
      <w:r w:rsidRPr="00EE1540">
        <w:rPr>
          <w:lang w:val="fr-FR"/>
        </w:rPr>
        <w:t xml:space="preserve"> de l</w:t>
      </w:r>
      <w:r w:rsidR="00B36EEF" w:rsidRPr="00EE1540">
        <w:rPr>
          <w:lang w:val="fr-FR"/>
        </w:rPr>
        <w:t>’</w:t>
      </w:r>
      <w:r w:rsidRPr="00EE1540">
        <w:rPr>
          <w:lang w:val="fr-FR"/>
        </w:rPr>
        <w:t>annexe, intitulée « Statistiques »)</w:t>
      </w:r>
      <w:r w:rsidR="001C275C" w:rsidRPr="001C275C">
        <w:rPr>
          <w:lang w:val="fr-FR"/>
        </w:rPr>
        <w:t>.</w:t>
      </w:r>
      <w:r w:rsidRPr="00EE1540">
        <w:rPr>
          <w:lang w:val="fr-FR"/>
        </w:rPr>
        <w:t xml:space="preserve"> Il s</w:t>
      </w:r>
      <w:r w:rsidR="00B36EEF" w:rsidRPr="00EE1540">
        <w:rPr>
          <w:lang w:val="fr-FR"/>
        </w:rPr>
        <w:t>’</w:t>
      </w:r>
      <w:r w:rsidRPr="00EE1540">
        <w:rPr>
          <w:lang w:val="fr-FR"/>
        </w:rPr>
        <w:t>agit de permettre à ces élèves d</w:t>
      </w:r>
      <w:r w:rsidR="00B36EEF" w:rsidRPr="00EE1540">
        <w:rPr>
          <w:lang w:val="fr-FR"/>
        </w:rPr>
        <w:t>’</w:t>
      </w:r>
      <w:r w:rsidRPr="00EE1540">
        <w:rPr>
          <w:lang w:val="fr-FR"/>
        </w:rPr>
        <w:t>apprendre dans toute la mesure du possible en milieu scolaire, compte tenu de leur handicap, selon des principes d</w:t>
      </w:r>
      <w:r w:rsidR="00B36EEF" w:rsidRPr="00EE1540">
        <w:rPr>
          <w:lang w:val="fr-FR"/>
        </w:rPr>
        <w:t>’</w:t>
      </w:r>
      <w:r w:rsidRPr="00EE1540">
        <w:rPr>
          <w:lang w:val="fr-FR"/>
        </w:rPr>
        <w:t>inclusion, d</w:t>
      </w:r>
      <w:r w:rsidR="00B36EEF" w:rsidRPr="00EE1540">
        <w:rPr>
          <w:lang w:val="fr-FR"/>
        </w:rPr>
        <w:t>’</w:t>
      </w:r>
      <w:r w:rsidRPr="00EE1540">
        <w:rPr>
          <w:lang w:val="fr-FR"/>
        </w:rPr>
        <w:t>impartialité et de participation, et de grandir au sein de la société, sur un pied d</w:t>
      </w:r>
      <w:r w:rsidR="00B36EEF" w:rsidRPr="00EE1540">
        <w:rPr>
          <w:lang w:val="fr-FR"/>
        </w:rPr>
        <w:t>’</w:t>
      </w:r>
      <w:r w:rsidRPr="00EE1540">
        <w:rPr>
          <w:lang w:val="fr-FR"/>
        </w:rPr>
        <w:t>égalité avec tous les autres, dès leur plus jeune âge</w:t>
      </w:r>
      <w:r w:rsidR="001C275C" w:rsidRPr="001C275C">
        <w:rPr>
          <w:lang w:val="fr-FR"/>
        </w:rPr>
        <w:t>.</w:t>
      </w:r>
    </w:p>
    <w:p w14:paraId="32547C19" w14:textId="5213BB9D" w:rsidR="00246836" w:rsidRPr="00EE1540" w:rsidRDefault="00246836" w:rsidP="00B2744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32</w:t>
      </w:r>
      <w:r w:rsidRPr="00EE1540">
        <w:rPr>
          <w:lang w:val="fr-FR"/>
        </w:rPr>
        <w:t xml:space="preserve"> de la liste de points</w:t>
      </w:r>
    </w:p>
    <w:p w14:paraId="75C41F44" w14:textId="61A25874" w:rsidR="007011EE" w:rsidRPr="00EE1540" w:rsidRDefault="00246836" w:rsidP="009772E7">
      <w:pPr>
        <w:pStyle w:val="H23G"/>
        <w:spacing w:after="100"/>
        <w:rPr>
          <w:lang w:val="fr-FR"/>
        </w:rPr>
      </w:pPr>
      <w:r w:rsidRPr="00EE1540">
        <w:rPr>
          <w:lang w:val="fr-FR"/>
        </w:rPr>
        <w:tab/>
      </w:r>
      <w:r w:rsidRPr="00EE1540">
        <w:rPr>
          <w:lang w:val="fr-FR"/>
        </w:rPr>
        <w:tab/>
        <w:t>Effets des mesures visant à parvenir à un meilleur équilibre entre les sexes dans le</w:t>
      </w:r>
      <w:r w:rsidR="00B2744E" w:rsidRPr="00EE1540">
        <w:rPr>
          <w:lang w:val="fr-FR"/>
        </w:rPr>
        <w:t> </w:t>
      </w:r>
      <w:r w:rsidRPr="00EE1540">
        <w:rPr>
          <w:lang w:val="fr-FR"/>
        </w:rPr>
        <w:t>domaine des sciences, de la technologie, de l</w:t>
      </w:r>
      <w:r w:rsidR="00B36EEF" w:rsidRPr="00EE1540">
        <w:rPr>
          <w:lang w:val="fr-FR"/>
        </w:rPr>
        <w:t>’</w:t>
      </w:r>
      <w:r w:rsidRPr="00EE1540">
        <w:rPr>
          <w:lang w:val="fr-FR"/>
        </w:rPr>
        <w:t>ingénierie et des mathématiques</w:t>
      </w:r>
    </w:p>
    <w:p w14:paraId="4C94FB55" w14:textId="1360A836" w:rsidR="00246836" w:rsidRPr="001C275C" w:rsidRDefault="00246836" w:rsidP="009772E7">
      <w:pPr>
        <w:pStyle w:val="H4G"/>
        <w:spacing w:after="100"/>
        <w:rPr>
          <w:lang w:val="fr-FR"/>
        </w:rPr>
      </w:pPr>
      <w:r w:rsidRPr="001C275C">
        <w:rPr>
          <w:lang w:val="fr-FR"/>
        </w:rPr>
        <w:tab/>
      </w:r>
      <w:r w:rsidRPr="001C275C">
        <w:rPr>
          <w:lang w:val="fr-FR"/>
        </w:rPr>
        <w:tab/>
        <w:t>1</w:t>
      </w:r>
      <w:r w:rsidR="001C275C" w:rsidRPr="001C275C">
        <w:rPr>
          <w:lang w:val="fr-FR"/>
        </w:rPr>
        <w:t>.</w:t>
      </w:r>
      <w:r w:rsidRPr="001C275C">
        <w:rPr>
          <w:lang w:val="fr-FR"/>
        </w:rPr>
        <w:tab/>
        <w:t>Universités</w:t>
      </w:r>
    </w:p>
    <w:p w14:paraId="0A7AC07A" w14:textId="2A6B7890" w:rsidR="00246836" w:rsidRPr="00EE1540" w:rsidRDefault="00246836" w:rsidP="009772E7">
      <w:pPr>
        <w:pStyle w:val="SingleTxtG"/>
        <w:spacing w:after="100"/>
        <w:rPr>
          <w:bCs/>
          <w:lang w:val="fr-FR"/>
        </w:rPr>
      </w:pPr>
      <w:r w:rsidRPr="001C275C">
        <w:rPr>
          <w:lang w:val="fr-FR"/>
        </w:rPr>
        <w:t>251</w:t>
      </w:r>
      <w:r w:rsidR="001C275C" w:rsidRPr="001C275C">
        <w:rPr>
          <w:lang w:val="fr-FR"/>
        </w:rPr>
        <w:t>.</w:t>
      </w:r>
      <w:r w:rsidRPr="00EE1540">
        <w:rPr>
          <w:lang w:val="fr-FR"/>
        </w:rPr>
        <w:tab/>
        <w:t>La part des femmes dans les filières de la technologie et de l</w:t>
      </w:r>
      <w:r w:rsidR="00B36EEF" w:rsidRPr="00EE1540">
        <w:rPr>
          <w:lang w:val="fr-FR"/>
        </w:rPr>
        <w:t>’</w:t>
      </w:r>
      <w:r w:rsidRPr="00EE1540">
        <w:rPr>
          <w:lang w:val="fr-FR"/>
        </w:rPr>
        <w:t xml:space="preserve">informatique a augmenté de </w:t>
      </w:r>
      <w:r w:rsidRPr="001C275C">
        <w:rPr>
          <w:lang w:val="fr-FR"/>
        </w:rPr>
        <w:t>3</w:t>
      </w:r>
      <w:r w:rsidRPr="00EE1540">
        <w:rPr>
          <w:lang w:val="fr-FR"/>
        </w:rPr>
        <w:t>,</w:t>
      </w:r>
      <w:r w:rsidRPr="001C275C">
        <w:rPr>
          <w:lang w:val="fr-FR"/>
        </w:rPr>
        <w:t>8</w:t>
      </w:r>
      <w:r w:rsidR="00B36EEF" w:rsidRPr="00EE1540">
        <w:rPr>
          <w:lang w:val="fr-FR"/>
        </w:rPr>
        <w:t> %</w:t>
      </w:r>
      <w:r w:rsidRPr="00EE1540">
        <w:rPr>
          <w:lang w:val="fr-FR"/>
        </w:rPr>
        <w:t xml:space="preserve"> entre l</w:t>
      </w:r>
      <w:r w:rsidR="00B36EEF" w:rsidRPr="00EE1540">
        <w:rPr>
          <w:lang w:val="fr-FR"/>
        </w:rPr>
        <w:t>’</w:t>
      </w:r>
      <w:r w:rsidRPr="00EE1540">
        <w:rPr>
          <w:lang w:val="fr-FR"/>
        </w:rPr>
        <w:t xml:space="preserve">année </w:t>
      </w:r>
      <w:r w:rsidRPr="001C275C">
        <w:rPr>
          <w:lang w:val="fr-FR"/>
        </w:rPr>
        <w:t>2017</w:t>
      </w:r>
      <w:r w:rsidRPr="00EE1540">
        <w:rPr>
          <w:lang w:val="fr-FR"/>
        </w:rPr>
        <w:t>/</w:t>
      </w:r>
      <w:r w:rsidRPr="001C275C">
        <w:rPr>
          <w:lang w:val="fr-FR"/>
        </w:rPr>
        <w:t>18</w:t>
      </w:r>
      <w:r w:rsidRPr="00EE1540">
        <w:rPr>
          <w:lang w:val="fr-FR"/>
        </w:rPr>
        <w:t xml:space="preserve"> et l</w:t>
      </w:r>
      <w:r w:rsidR="00B36EEF" w:rsidRPr="00EE1540">
        <w:rPr>
          <w:lang w:val="fr-FR"/>
        </w:rPr>
        <w:t>’</w:t>
      </w:r>
      <w:r w:rsidRPr="00EE1540">
        <w:rPr>
          <w:lang w:val="fr-FR"/>
        </w:rPr>
        <w:t xml:space="preserve">année </w:t>
      </w:r>
      <w:r w:rsidRPr="001C275C">
        <w:rPr>
          <w:lang w:val="fr-FR"/>
        </w:rPr>
        <w:t>2022</w:t>
      </w:r>
      <w:r w:rsidRPr="00EE1540">
        <w:rPr>
          <w:lang w:val="fr-FR"/>
        </w:rPr>
        <w:t>/</w:t>
      </w:r>
      <w:r w:rsidRPr="001C275C">
        <w:rPr>
          <w:lang w:val="fr-FR"/>
        </w:rPr>
        <w:t>23</w:t>
      </w:r>
      <w:r w:rsidR="001C275C" w:rsidRPr="001C275C">
        <w:rPr>
          <w:lang w:val="fr-FR"/>
        </w:rPr>
        <w:t>.</w:t>
      </w:r>
    </w:p>
    <w:p w14:paraId="2236BE92" w14:textId="413AF3D5" w:rsidR="00246836" w:rsidRPr="001C275C" w:rsidRDefault="00246836" w:rsidP="009772E7">
      <w:pPr>
        <w:pStyle w:val="H4G"/>
        <w:spacing w:after="100"/>
        <w:rPr>
          <w:lang w:val="fr-FR"/>
        </w:rPr>
      </w:pPr>
      <w:r w:rsidRPr="001C275C">
        <w:rPr>
          <w:lang w:val="fr-FR"/>
        </w:rPr>
        <w:tab/>
      </w:r>
      <w:r w:rsidRPr="001C275C">
        <w:rPr>
          <w:lang w:val="fr-FR"/>
        </w:rPr>
        <w:tab/>
        <w:t>2</w:t>
      </w:r>
      <w:r w:rsidR="001C275C" w:rsidRPr="001C275C">
        <w:rPr>
          <w:lang w:val="fr-FR"/>
        </w:rPr>
        <w:t>.</w:t>
      </w:r>
      <w:r w:rsidRPr="001C275C">
        <w:rPr>
          <w:lang w:val="fr-FR"/>
        </w:rPr>
        <w:tab/>
        <w:t>Apprentissage</w:t>
      </w:r>
    </w:p>
    <w:p w14:paraId="2939ADFF" w14:textId="7033FB30" w:rsidR="00246836" w:rsidRPr="00EE1540" w:rsidRDefault="00246836" w:rsidP="009772E7">
      <w:pPr>
        <w:pStyle w:val="SingleTxtG"/>
        <w:widowControl w:val="0"/>
        <w:spacing w:after="100" w:line="236" w:lineRule="atLeast"/>
        <w:rPr>
          <w:bCs/>
          <w:lang w:val="fr-FR"/>
        </w:rPr>
      </w:pPr>
      <w:r w:rsidRPr="001C275C">
        <w:rPr>
          <w:lang w:val="fr-FR"/>
        </w:rPr>
        <w:t>252</w:t>
      </w:r>
      <w:r w:rsidR="001C275C" w:rsidRPr="001C275C">
        <w:rPr>
          <w:lang w:val="fr-FR"/>
        </w:rPr>
        <w:t>.</w:t>
      </w:r>
      <w:r w:rsidRPr="00EE1540">
        <w:rPr>
          <w:lang w:val="fr-FR"/>
        </w:rPr>
        <w:tab/>
        <w:t>Les femmes sont généralement sous-représentées dans la formation en apprentissage</w:t>
      </w:r>
      <w:r w:rsidR="001C275C" w:rsidRPr="001C275C">
        <w:rPr>
          <w:lang w:val="fr-FR"/>
        </w:rPr>
        <w:t>.</w:t>
      </w:r>
      <w:r w:rsidRPr="00EE1540">
        <w:rPr>
          <w:lang w:val="fr-FR"/>
        </w:rPr>
        <w:t xml:space="preserve"> En </w:t>
      </w:r>
      <w:r w:rsidRPr="001C275C">
        <w:rPr>
          <w:lang w:val="fr-FR"/>
        </w:rPr>
        <w:t>2022</w:t>
      </w:r>
      <w:r w:rsidRPr="00EE1540">
        <w:rPr>
          <w:lang w:val="fr-FR"/>
        </w:rPr>
        <w:t>, on observait la part la plus importante d</w:t>
      </w:r>
      <w:r w:rsidR="00B36EEF" w:rsidRPr="00EE1540">
        <w:rPr>
          <w:lang w:val="fr-FR"/>
        </w:rPr>
        <w:t>’</w:t>
      </w:r>
      <w:r w:rsidRPr="00EE1540">
        <w:rPr>
          <w:lang w:val="fr-FR"/>
        </w:rPr>
        <w:t>apprenties dans les formations proposées dans les secteurs « divers » (administration publique, pharmacies, cabinets d</w:t>
      </w:r>
      <w:r w:rsidR="00B36EEF" w:rsidRPr="00EE1540">
        <w:rPr>
          <w:lang w:val="fr-FR"/>
        </w:rPr>
        <w:t>’</w:t>
      </w:r>
      <w:r w:rsidRPr="00EE1540">
        <w:rPr>
          <w:lang w:val="fr-FR"/>
        </w:rPr>
        <w:t>avocats, etc</w:t>
      </w:r>
      <w:r w:rsidR="001C275C" w:rsidRPr="001C275C">
        <w:rPr>
          <w:lang w:val="fr-FR"/>
        </w:rPr>
        <w:t>.</w:t>
      </w:r>
      <w:r w:rsidRPr="00EE1540">
        <w:rPr>
          <w:lang w:val="fr-FR"/>
        </w:rPr>
        <w:t>) (</w:t>
      </w:r>
      <w:r w:rsidRPr="001C275C">
        <w:rPr>
          <w:lang w:val="fr-FR"/>
        </w:rPr>
        <w:t>61</w:t>
      </w:r>
      <w:r w:rsidRPr="00EE1540">
        <w:rPr>
          <w:lang w:val="fr-FR"/>
        </w:rPr>
        <w:t>,</w:t>
      </w:r>
      <w:r w:rsidRPr="001C275C">
        <w:rPr>
          <w:lang w:val="fr-FR"/>
        </w:rPr>
        <w:t>3</w:t>
      </w:r>
      <w:r w:rsidR="00B36EEF" w:rsidRPr="00EE1540">
        <w:rPr>
          <w:lang w:val="fr-FR"/>
        </w:rPr>
        <w:t> %</w:t>
      </w:r>
      <w:r w:rsidRPr="00EE1540">
        <w:rPr>
          <w:lang w:val="fr-FR"/>
        </w:rPr>
        <w:t>), puis dans le commerce de détail (</w:t>
      </w:r>
      <w:r w:rsidRPr="001C275C">
        <w:rPr>
          <w:lang w:val="fr-FR"/>
        </w:rPr>
        <w:t>58</w:t>
      </w:r>
      <w:r w:rsidRPr="00EE1540">
        <w:rPr>
          <w:lang w:val="fr-FR"/>
        </w:rPr>
        <w:t>,</w:t>
      </w:r>
      <w:r w:rsidRPr="001C275C">
        <w:rPr>
          <w:lang w:val="fr-FR"/>
        </w:rPr>
        <w:t>8</w:t>
      </w:r>
      <w:r w:rsidR="00B36EEF" w:rsidRPr="00EE1540">
        <w:rPr>
          <w:lang w:val="fr-FR"/>
        </w:rPr>
        <w:t> %</w:t>
      </w:r>
      <w:r w:rsidRPr="00EE1540">
        <w:rPr>
          <w:lang w:val="fr-FR"/>
        </w:rPr>
        <w:t>) et la banque et l</w:t>
      </w:r>
      <w:r w:rsidR="00B36EEF" w:rsidRPr="00EE1540">
        <w:rPr>
          <w:lang w:val="fr-FR"/>
        </w:rPr>
        <w:t>’</w:t>
      </w:r>
      <w:r w:rsidRPr="00EE1540">
        <w:rPr>
          <w:lang w:val="fr-FR"/>
        </w:rPr>
        <w:t>assurance (</w:t>
      </w:r>
      <w:r w:rsidRPr="001C275C">
        <w:rPr>
          <w:lang w:val="fr-FR"/>
        </w:rPr>
        <w:t>55</w:t>
      </w:r>
      <w:r w:rsidRPr="00EE1540">
        <w:rPr>
          <w:lang w:val="fr-FR"/>
        </w:rPr>
        <w:t>,</w:t>
      </w:r>
      <w:r w:rsidRPr="001C275C">
        <w:rPr>
          <w:lang w:val="fr-FR"/>
        </w:rPr>
        <w:t>6</w:t>
      </w:r>
      <w:r w:rsidR="00B36EEF" w:rsidRPr="00EE1540">
        <w:rPr>
          <w:lang w:val="fr-FR"/>
        </w:rPr>
        <w:t> %</w:t>
      </w:r>
      <w:r w:rsidRPr="00EE1540">
        <w:rPr>
          <w:lang w:val="fr-FR"/>
        </w:rPr>
        <w:t>), et</w:t>
      </w:r>
      <w:r w:rsidR="006A325B">
        <w:rPr>
          <w:lang w:val="fr-FR"/>
        </w:rPr>
        <w:t> </w:t>
      </w:r>
      <w:r w:rsidRPr="00EE1540">
        <w:rPr>
          <w:lang w:val="fr-FR"/>
        </w:rPr>
        <w:t>la</w:t>
      </w:r>
      <w:r w:rsidR="006A325B">
        <w:rPr>
          <w:lang w:val="fr-FR"/>
        </w:rPr>
        <w:t> </w:t>
      </w:r>
      <w:r w:rsidRPr="00EE1540">
        <w:rPr>
          <w:lang w:val="fr-FR"/>
        </w:rPr>
        <w:t>part la plus faible dans le secteur des métiers spécialisés et de l</w:t>
      </w:r>
      <w:r w:rsidR="00B36EEF" w:rsidRPr="00EE1540">
        <w:rPr>
          <w:lang w:val="fr-FR"/>
        </w:rPr>
        <w:t>’</w:t>
      </w:r>
      <w:r w:rsidRPr="00EE1540">
        <w:rPr>
          <w:lang w:val="fr-FR"/>
        </w:rPr>
        <w:t>artisanat (</w:t>
      </w:r>
      <w:r w:rsidRPr="001C275C">
        <w:rPr>
          <w:lang w:val="fr-FR"/>
        </w:rPr>
        <w:t>18</w:t>
      </w:r>
      <w:r w:rsidRPr="00EE1540">
        <w:rPr>
          <w:lang w:val="fr-FR"/>
        </w:rPr>
        <w:t>,</w:t>
      </w:r>
      <w:r w:rsidRPr="001C275C">
        <w:rPr>
          <w:lang w:val="fr-FR"/>
        </w:rPr>
        <w:t>7</w:t>
      </w:r>
      <w:r w:rsidR="00B36EEF" w:rsidRPr="00EE1540">
        <w:rPr>
          <w:lang w:val="fr-FR"/>
        </w:rPr>
        <w:t> %</w:t>
      </w:r>
      <w:r w:rsidRPr="00EE1540">
        <w:rPr>
          <w:lang w:val="fr-FR"/>
        </w:rPr>
        <w:t>)</w:t>
      </w:r>
      <w:r w:rsidR="001C275C" w:rsidRPr="001C275C">
        <w:rPr>
          <w:lang w:val="fr-FR"/>
        </w:rPr>
        <w:t>.</w:t>
      </w:r>
      <w:r w:rsidRPr="00EE1540">
        <w:rPr>
          <w:lang w:val="fr-FR"/>
        </w:rPr>
        <w:t xml:space="preserve"> Se</w:t>
      </w:r>
      <w:r w:rsidR="009772E7">
        <w:rPr>
          <w:lang w:val="fr-FR"/>
        </w:rPr>
        <w:t> </w:t>
      </w:r>
      <w:r w:rsidRPr="00EE1540">
        <w:rPr>
          <w:lang w:val="fr-FR"/>
        </w:rPr>
        <w:t xml:space="preserve">reporter au tableau </w:t>
      </w:r>
      <w:r w:rsidRPr="001C275C">
        <w:rPr>
          <w:lang w:val="fr-FR"/>
        </w:rPr>
        <w:t>25</w:t>
      </w:r>
      <w:r w:rsidRPr="00EE1540">
        <w:rPr>
          <w:lang w:val="fr-FR"/>
        </w:rPr>
        <w:t xml:space="preserve"> de l</w:t>
      </w:r>
      <w:r w:rsidR="00B36EEF" w:rsidRPr="00EE1540">
        <w:rPr>
          <w:lang w:val="fr-FR"/>
        </w:rPr>
        <w:t>’</w:t>
      </w:r>
      <w:r w:rsidRPr="00EE1540">
        <w:rPr>
          <w:lang w:val="fr-FR"/>
        </w:rPr>
        <w:t>annexe, intitulée « Statistiques »</w:t>
      </w:r>
      <w:r w:rsidR="001C275C" w:rsidRPr="001C275C">
        <w:rPr>
          <w:lang w:val="fr-FR"/>
        </w:rPr>
        <w:t>.</w:t>
      </w:r>
    </w:p>
    <w:p w14:paraId="458D292F" w14:textId="2B06519C" w:rsidR="007011EE" w:rsidRPr="00EE1540" w:rsidRDefault="00246836" w:rsidP="00B2744E">
      <w:pPr>
        <w:pStyle w:val="SingleTxtG"/>
        <w:rPr>
          <w:lang w:val="fr-FR"/>
        </w:rPr>
      </w:pPr>
      <w:r w:rsidRPr="001C275C">
        <w:rPr>
          <w:lang w:val="fr-FR"/>
        </w:rPr>
        <w:lastRenderedPageBreak/>
        <w:t>253</w:t>
      </w:r>
      <w:r w:rsidR="001C275C" w:rsidRPr="001C275C">
        <w:rPr>
          <w:lang w:val="fr-FR"/>
        </w:rPr>
        <w:t>.</w:t>
      </w:r>
      <w:r w:rsidRPr="00EE1540">
        <w:rPr>
          <w:lang w:val="fr-FR"/>
        </w:rPr>
        <w:tab/>
        <w:t>Malgré tout, la part des femmes dans l</w:t>
      </w:r>
      <w:r w:rsidR="00B36EEF" w:rsidRPr="00EE1540">
        <w:rPr>
          <w:lang w:val="fr-FR"/>
        </w:rPr>
        <w:t>’</w:t>
      </w:r>
      <w:r w:rsidRPr="00EE1540">
        <w:rPr>
          <w:lang w:val="fr-FR"/>
        </w:rPr>
        <w:t xml:space="preserve">apprentissage technique est en constante augmentation depuis </w:t>
      </w:r>
      <w:r w:rsidRPr="001C275C">
        <w:rPr>
          <w:lang w:val="fr-FR"/>
        </w:rPr>
        <w:t>2005</w:t>
      </w:r>
      <w:r w:rsidRPr="00EE1540">
        <w:rPr>
          <w:lang w:val="fr-FR"/>
        </w:rPr>
        <w:t xml:space="preserve"> (voir les tableaux </w:t>
      </w:r>
      <w:r w:rsidRPr="001C275C">
        <w:rPr>
          <w:lang w:val="fr-FR"/>
        </w:rPr>
        <w:t>26</w:t>
      </w:r>
      <w:r w:rsidRPr="00EE1540">
        <w:rPr>
          <w:lang w:val="fr-FR"/>
        </w:rPr>
        <w:t xml:space="preserve"> et </w:t>
      </w:r>
      <w:r w:rsidRPr="001C275C">
        <w:rPr>
          <w:lang w:val="fr-FR"/>
        </w:rPr>
        <w:t>27</w:t>
      </w:r>
      <w:r w:rsidRPr="00EE1540">
        <w:rPr>
          <w:lang w:val="fr-FR"/>
        </w:rPr>
        <w:t xml:space="preserve"> de l</w:t>
      </w:r>
      <w:r w:rsidR="00B36EEF" w:rsidRPr="00EE1540">
        <w:rPr>
          <w:lang w:val="fr-FR"/>
        </w:rPr>
        <w:t>’</w:t>
      </w:r>
      <w:r w:rsidRPr="00EE1540">
        <w:rPr>
          <w:lang w:val="fr-FR"/>
        </w:rPr>
        <w:t>annexe, intitulée « Statistiques »), notamment dans les domaines suivants</w:t>
      </w:r>
      <w:r w:rsidR="00B36EEF" w:rsidRPr="00EE1540">
        <w:rPr>
          <w:lang w:val="fr-FR"/>
        </w:rPr>
        <w:t> :</w:t>
      </w:r>
    </w:p>
    <w:p w14:paraId="1721DE17" w14:textId="08EC79D8" w:rsidR="00246836" w:rsidRPr="00EE1540" w:rsidRDefault="00246836" w:rsidP="00B2744E">
      <w:pPr>
        <w:pStyle w:val="Bullet1G"/>
        <w:rPr>
          <w:bCs/>
          <w:lang w:val="fr-FR"/>
        </w:rPr>
      </w:pPr>
      <w:r w:rsidRPr="00EE1540">
        <w:rPr>
          <w:lang w:val="fr-FR"/>
        </w:rPr>
        <w:t xml:space="preserve">Électrotechnique et électronique (augmentation de </w:t>
      </w:r>
      <w:r w:rsidRPr="001C275C">
        <w:rPr>
          <w:lang w:val="fr-FR"/>
        </w:rPr>
        <w:t>10</w:t>
      </w:r>
      <w:r w:rsidRPr="00EE1540">
        <w:rPr>
          <w:lang w:val="fr-FR"/>
        </w:rPr>
        <w:t>,</w:t>
      </w:r>
      <w:r w:rsidRPr="001C275C">
        <w:rPr>
          <w:lang w:val="fr-FR"/>
        </w:rPr>
        <w:t>1</w:t>
      </w:r>
      <w:r w:rsidR="00B36EEF" w:rsidRPr="00EE1540">
        <w:rPr>
          <w:lang w:val="fr-FR"/>
        </w:rPr>
        <w:t> %</w:t>
      </w:r>
      <w:r w:rsidRPr="00EE1540">
        <w:rPr>
          <w:lang w:val="fr-FR"/>
        </w:rPr>
        <w:t xml:space="preserve"> entre </w:t>
      </w:r>
      <w:r w:rsidRPr="001C275C">
        <w:rPr>
          <w:lang w:val="fr-FR"/>
        </w:rPr>
        <w:t>2021</w:t>
      </w:r>
      <w:r w:rsidRPr="00EE1540">
        <w:rPr>
          <w:lang w:val="fr-FR"/>
        </w:rPr>
        <w:t xml:space="preserve"> et </w:t>
      </w:r>
      <w:r w:rsidRPr="001C275C">
        <w:rPr>
          <w:lang w:val="fr-FR"/>
        </w:rPr>
        <w:t>2022</w:t>
      </w:r>
      <w:r w:rsidRPr="00EE1540">
        <w:rPr>
          <w:lang w:val="fr-FR"/>
        </w:rPr>
        <w:t>)</w:t>
      </w:r>
      <w:r w:rsidR="00B36EEF" w:rsidRPr="00EE1540">
        <w:rPr>
          <w:lang w:val="fr-FR"/>
        </w:rPr>
        <w:t> ;</w:t>
      </w:r>
    </w:p>
    <w:p w14:paraId="0951D4E7" w14:textId="09AE9CBC" w:rsidR="00246836" w:rsidRPr="00EE1540" w:rsidRDefault="00246836" w:rsidP="00B2744E">
      <w:pPr>
        <w:pStyle w:val="Bullet1G"/>
        <w:rPr>
          <w:bCs/>
          <w:lang w:val="fr-FR"/>
        </w:rPr>
      </w:pPr>
      <w:r w:rsidRPr="00EE1540">
        <w:rPr>
          <w:lang w:val="fr-FR"/>
        </w:rPr>
        <w:t xml:space="preserve">Construction, architecture et technologie du bâtiment (augmentation de </w:t>
      </w:r>
      <w:r w:rsidRPr="001C275C">
        <w:rPr>
          <w:lang w:val="fr-FR"/>
        </w:rPr>
        <w:t>7</w:t>
      </w:r>
      <w:r w:rsidRPr="00EE1540">
        <w:rPr>
          <w:lang w:val="fr-FR"/>
        </w:rPr>
        <w:t>,</w:t>
      </w:r>
      <w:r w:rsidRPr="001C275C">
        <w:rPr>
          <w:lang w:val="fr-FR"/>
        </w:rPr>
        <w:t>8</w:t>
      </w:r>
      <w:r w:rsidR="00B36EEF" w:rsidRPr="00EE1540">
        <w:rPr>
          <w:lang w:val="fr-FR"/>
        </w:rPr>
        <w:t> %</w:t>
      </w:r>
      <w:r w:rsidRPr="00EE1540">
        <w:rPr>
          <w:lang w:val="fr-FR"/>
        </w:rPr>
        <w:t xml:space="preserve"> entre </w:t>
      </w:r>
      <w:r w:rsidRPr="001C275C">
        <w:rPr>
          <w:lang w:val="fr-FR"/>
        </w:rPr>
        <w:t>2021</w:t>
      </w:r>
      <w:r w:rsidRPr="00EE1540">
        <w:rPr>
          <w:lang w:val="fr-FR"/>
        </w:rPr>
        <w:t xml:space="preserve"> et </w:t>
      </w:r>
      <w:r w:rsidRPr="001C275C">
        <w:rPr>
          <w:lang w:val="fr-FR"/>
        </w:rPr>
        <w:t>2022</w:t>
      </w:r>
      <w:r w:rsidRPr="00EE1540">
        <w:rPr>
          <w:lang w:val="fr-FR"/>
        </w:rPr>
        <w:t>)</w:t>
      </w:r>
      <w:r w:rsidR="00B36EEF" w:rsidRPr="00EE1540">
        <w:rPr>
          <w:lang w:val="fr-FR"/>
        </w:rPr>
        <w:t> ;</w:t>
      </w:r>
    </w:p>
    <w:p w14:paraId="23614C68" w14:textId="37B3C941" w:rsidR="00246836" w:rsidRPr="00EE1540" w:rsidRDefault="00246836" w:rsidP="00B2744E">
      <w:pPr>
        <w:pStyle w:val="Bullet1G"/>
        <w:rPr>
          <w:bCs/>
          <w:lang w:val="fr-FR"/>
        </w:rPr>
      </w:pPr>
      <w:r w:rsidRPr="00EE1540">
        <w:rPr>
          <w:lang w:val="fr-FR"/>
        </w:rPr>
        <w:t xml:space="preserve">Transport, entreposage et transport routier (augmentation de </w:t>
      </w:r>
      <w:r w:rsidRPr="001C275C">
        <w:rPr>
          <w:lang w:val="fr-FR"/>
        </w:rPr>
        <w:t>6</w:t>
      </w:r>
      <w:r w:rsidRPr="00EE1540">
        <w:rPr>
          <w:lang w:val="fr-FR"/>
        </w:rPr>
        <w:t>,</w:t>
      </w:r>
      <w:r w:rsidRPr="001C275C">
        <w:rPr>
          <w:lang w:val="fr-FR"/>
        </w:rPr>
        <w:t>8</w:t>
      </w:r>
      <w:r w:rsidR="00B36EEF" w:rsidRPr="00EE1540">
        <w:rPr>
          <w:lang w:val="fr-FR"/>
        </w:rPr>
        <w:t> %</w:t>
      </w:r>
      <w:r w:rsidRPr="00EE1540">
        <w:rPr>
          <w:lang w:val="fr-FR"/>
        </w:rPr>
        <w:t xml:space="preserve"> entre </w:t>
      </w:r>
      <w:r w:rsidRPr="001C275C">
        <w:rPr>
          <w:lang w:val="fr-FR"/>
        </w:rPr>
        <w:t>2021</w:t>
      </w:r>
      <w:r w:rsidRPr="00EE1540">
        <w:rPr>
          <w:lang w:val="fr-FR"/>
        </w:rPr>
        <w:t xml:space="preserve"> et </w:t>
      </w:r>
      <w:r w:rsidRPr="001C275C">
        <w:rPr>
          <w:lang w:val="fr-FR"/>
        </w:rPr>
        <w:t>2022</w:t>
      </w:r>
      <w:r w:rsidRPr="00EE1540">
        <w:rPr>
          <w:lang w:val="fr-FR"/>
        </w:rPr>
        <w:t>)</w:t>
      </w:r>
      <w:r w:rsidR="001C275C" w:rsidRPr="001C275C">
        <w:rPr>
          <w:lang w:val="fr-FR"/>
        </w:rPr>
        <w:t>.</w:t>
      </w:r>
    </w:p>
    <w:p w14:paraId="50E895D5" w14:textId="1E93EDB1" w:rsidR="007011EE" w:rsidRPr="00EE1540" w:rsidRDefault="00246836" w:rsidP="00B2744E">
      <w:pPr>
        <w:pStyle w:val="SingleTxtG"/>
        <w:rPr>
          <w:lang w:val="fr-FR"/>
        </w:rPr>
      </w:pPr>
      <w:r w:rsidRPr="001C275C">
        <w:rPr>
          <w:lang w:val="fr-FR"/>
        </w:rPr>
        <w:t>254</w:t>
      </w:r>
      <w:r w:rsidR="001C275C" w:rsidRPr="001C275C">
        <w:rPr>
          <w:lang w:val="fr-FR"/>
        </w:rPr>
        <w:t>.</w:t>
      </w:r>
      <w:r w:rsidRPr="00EE1540">
        <w:rPr>
          <w:lang w:val="fr-FR"/>
        </w:rPr>
        <w:tab/>
        <w:t>Les choix opérés par les femmes dans le cadre de l</w:t>
      </w:r>
      <w:r w:rsidR="00B36EEF" w:rsidRPr="00EE1540">
        <w:rPr>
          <w:lang w:val="fr-FR"/>
        </w:rPr>
        <w:t>’</w:t>
      </w:r>
      <w:r w:rsidRPr="00EE1540">
        <w:rPr>
          <w:lang w:val="fr-FR"/>
        </w:rPr>
        <w:t>apprentissage se diversifient</w:t>
      </w:r>
      <w:r w:rsidR="001C275C" w:rsidRPr="001C275C">
        <w:rPr>
          <w:lang w:val="fr-FR"/>
        </w:rPr>
        <w:t>.</w:t>
      </w:r>
      <w:r w:rsidRPr="00EE1540">
        <w:rPr>
          <w:lang w:val="fr-FR"/>
        </w:rPr>
        <w:t xml:space="preserve"> En</w:t>
      </w:r>
      <w:r w:rsidR="00F31214">
        <w:rPr>
          <w:lang w:val="fr-FR"/>
        </w:rPr>
        <w:t> </w:t>
      </w:r>
      <w:r w:rsidRPr="00EE1540">
        <w:rPr>
          <w:lang w:val="fr-FR"/>
        </w:rPr>
        <w:t xml:space="preserve">effet, si elles étaient </w:t>
      </w:r>
      <w:r w:rsidRPr="001C275C">
        <w:rPr>
          <w:lang w:val="fr-FR"/>
        </w:rPr>
        <w:t>53</w:t>
      </w:r>
      <w:r w:rsidRPr="00EE1540">
        <w:rPr>
          <w:lang w:val="fr-FR"/>
        </w:rPr>
        <w:t>,</w:t>
      </w:r>
      <w:r w:rsidRPr="001C275C">
        <w:rPr>
          <w:lang w:val="fr-FR"/>
        </w:rPr>
        <w:t>1</w:t>
      </w:r>
      <w:r w:rsidR="00B36EEF" w:rsidRPr="00EE1540">
        <w:rPr>
          <w:lang w:val="fr-FR"/>
        </w:rPr>
        <w:t> %</w:t>
      </w:r>
      <w:r w:rsidRPr="00EE1540">
        <w:rPr>
          <w:lang w:val="fr-FR"/>
        </w:rPr>
        <w:t xml:space="preserve"> à opter pour un apprentissage dans le commerce de détail, la</w:t>
      </w:r>
      <w:r w:rsidR="00242074">
        <w:rPr>
          <w:lang w:val="fr-FR"/>
        </w:rPr>
        <w:t> </w:t>
      </w:r>
      <w:r w:rsidRPr="00EE1540">
        <w:rPr>
          <w:lang w:val="fr-FR"/>
        </w:rPr>
        <w:t xml:space="preserve">coiffure ou le travail de bureau en </w:t>
      </w:r>
      <w:r w:rsidRPr="001C275C">
        <w:rPr>
          <w:lang w:val="fr-FR"/>
        </w:rPr>
        <w:t>2002</w:t>
      </w:r>
      <w:r w:rsidRPr="00EE1540">
        <w:rPr>
          <w:lang w:val="fr-FR"/>
        </w:rPr>
        <w:t>, ce pourcentage n</w:t>
      </w:r>
      <w:r w:rsidR="00B36EEF" w:rsidRPr="00EE1540">
        <w:rPr>
          <w:lang w:val="fr-FR"/>
        </w:rPr>
        <w:t>’</w:t>
      </w:r>
      <w:r w:rsidRPr="00EE1540">
        <w:rPr>
          <w:lang w:val="fr-FR"/>
        </w:rPr>
        <w:t xml:space="preserve">a cessé de diminuer, pour atteindre </w:t>
      </w:r>
      <w:r w:rsidRPr="001C275C">
        <w:rPr>
          <w:lang w:val="fr-FR"/>
        </w:rPr>
        <w:t>36</w:t>
      </w:r>
      <w:r w:rsidRPr="00EE1540">
        <w:rPr>
          <w:lang w:val="fr-FR"/>
        </w:rPr>
        <w:t>,</w:t>
      </w:r>
      <w:r w:rsidRPr="001C275C">
        <w:rPr>
          <w:lang w:val="fr-FR"/>
        </w:rPr>
        <w:t>3</w:t>
      </w:r>
      <w:r w:rsidR="00B36EEF" w:rsidRPr="00EE1540">
        <w:rPr>
          <w:lang w:val="fr-FR"/>
        </w:rPr>
        <w:t> %</w:t>
      </w:r>
      <w:r w:rsidRPr="00EE1540">
        <w:rPr>
          <w:lang w:val="fr-FR"/>
        </w:rPr>
        <w:t xml:space="preserve"> en </w:t>
      </w:r>
      <w:r w:rsidRPr="001C275C">
        <w:rPr>
          <w:lang w:val="fr-FR"/>
        </w:rPr>
        <w:t>2022</w:t>
      </w:r>
      <w:r w:rsidRPr="00EE1540">
        <w:rPr>
          <w:lang w:val="fr-FR"/>
        </w:rPr>
        <w:t xml:space="preserve">, tandis que la métallurgie se situait à la sixième place du classement des formations les plus demandées la même année (voir les tableaux </w:t>
      </w:r>
      <w:r w:rsidRPr="001C275C">
        <w:rPr>
          <w:lang w:val="fr-FR"/>
        </w:rPr>
        <w:t>27</w:t>
      </w:r>
      <w:r w:rsidRPr="00EE1540">
        <w:rPr>
          <w:lang w:val="fr-FR"/>
        </w:rPr>
        <w:t xml:space="preserve"> et </w:t>
      </w:r>
      <w:r w:rsidRPr="001C275C">
        <w:rPr>
          <w:lang w:val="fr-FR"/>
        </w:rPr>
        <w:t>28</w:t>
      </w:r>
      <w:r w:rsidRPr="00EE1540">
        <w:rPr>
          <w:lang w:val="fr-FR"/>
        </w:rPr>
        <w:t xml:space="preserve"> de l</w:t>
      </w:r>
      <w:r w:rsidR="00B36EEF" w:rsidRPr="00EE1540">
        <w:rPr>
          <w:lang w:val="fr-FR"/>
        </w:rPr>
        <w:t>’</w:t>
      </w:r>
      <w:r w:rsidRPr="00EE1540">
        <w:rPr>
          <w:lang w:val="fr-FR"/>
        </w:rPr>
        <w:t>annexe, intitulée « Statistiques »)</w:t>
      </w:r>
      <w:r w:rsidR="001C275C" w:rsidRPr="001C275C">
        <w:rPr>
          <w:lang w:val="fr-FR"/>
        </w:rPr>
        <w:t>.</w:t>
      </w:r>
    </w:p>
    <w:p w14:paraId="77A5874B" w14:textId="58A63F61" w:rsidR="00246836" w:rsidRPr="001C275C" w:rsidRDefault="00246836" w:rsidP="00B2744E">
      <w:pPr>
        <w:pStyle w:val="H4G"/>
        <w:rPr>
          <w:lang w:val="fr-FR"/>
        </w:rPr>
      </w:pPr>
      <w:r w:rsidRPr="001C275C">
        <w:rPr>
          <w:iCs/>
          <w:lang w:val="fr-FR"/>
        </w:rPr>
        <w:tab/>
      </w:r>
      <w:r w:rsidRPr="001C275C">
        <w:rPr>
          <w:iCs/>
          <w:lang w:val="fr-FR"/>
        </w:rPr>
        <w:tab/>
        <w:t>3</w:t>
      </w:r>
      <w:r w:rsidR="001C275C" w:rsidRPr="001C275C">
        <w:rPr>
          <w:iCs/>
          <w:lang w:val="fr-FR"/>
        </w:rPr>
        <w:t>.</w:t>
      </w:r>
      <w:r w:rsidRPr="001C275C">
        <w:rPr>
          <w:lang w:val="fr-FR"/>
        </w:rPr>
        <w:tab/>
        <w:t>Établissements scolaires</w:t>
      </w:r>
    </w:p>
    <w:p w14:paraId="2444363E" w14:textId="16EBA241" w:rsidR="00246836" w:rsidRPr="00EE1540" w:rsidRDefault="00246836" w:rsidP="00B2744E">
      <w:pPr>
        <w:pStyle w:val="SingleTxtG"/>
        <w:rPr>
          <w:bCs/>
          <w:lang w:val="fr-FR"/>
        </w:rPr>
      </w:pPr>
      <w:r w:rsidRPr="001C275C">
        <w:rPr>
          <w:lang w:val="fr-FR"/>
        </w:rPr>
        <w:t>255</w:t>
      </w:r>
      <w:r w:rsidR="001C275C" w:rsidRPr="001C275C">
        <w:rPr>
          <w:lang w:val="fr-FR"/>
        </w:rPr>
        <w:t>.</w:t>
      </w:r>
      <w:r w:rsidRPr="00EE1540">
        <w:rPr>
          <w:lang w:val="fr-FR"/>
        </w:rPr>
        <w:tab/>
      </w:r>
      <w:r w:rsidRPr="008D352E">
        <w:rPr>
          <w:lang w:val="fr-FR"/>
        </w:rPr>
        <w:t>Durant l</w:t>
      </w:r>
      <w:r w:rsidR="00B36EEF" w:rsidRPr="008D352E">
        <w:rPr>
          <w:lang w:val="fr-FR"/>
        </w:rPr>
        <w:t>’</w:t>
      </w:r>
      <w:r w:rsidRPr="008D352E">
        <w:rPr>
          <w:lang w:val="fr-FR"/>
        </w:rPr>
        <w:t>année scolaire</w:t>
      </w:r>
      <w:r w:rsidRPr="00EE1540">
        <w:rPr>
          <w:lang w:val="fr-FR"/>
        </w:rPr>
        <w:t xml:space="preserve"> </w:t>
      </w:r>
      <w:r w:rsidRPr="001C275C">
        <w:rPr>
          <w:lang w:val="fr-FR"/>
        </w:rPr>
        <w:t>2021</w:t>
      </w:r>
      <w:r w:rsidRPr="00EE1540">
        <w:rPr>
          <w:lang w:val="fr-FR"/>
        </w:rPr>
        <w:t>/</w:t>
      </w:r>
      <w:r w:rsidRPr="001C275C">
        <w:rPr>
          <w:lang w:val="fr-FR"/>
        </w:rPr>
        <w:t>22</w:t>
      </w:r>
      <w:r w:rsidRPr="00EE1540">
        <w:rPr>
          <w:lang w:val="fr-FR"/>
        </w:rPr>
        <w:t xml:space="preserve">, environ </w:t>
      </w:r>
      <w:r w:rsidRPr="001C275C">
        <w:rPr>
          <w:lang w:val="fr-FR"/>
        </w:rPr>
        <w:t>8</w:t>
      </w:r>
      <w:r w:rsidR="00B36EEF" w:rsidRPr="00EE1540">
        <w:rPr>
          <w:lang w:val="fr-FR"/>
        </w:rPr>
        <w:t> %</w:t>
      </w:r>
      <w:r w:rsidRPr="00EE1540">
        <w:rPr>
          <w:lang w:val="fr-FR"/>
        </w:rPr>
        <w:t xml:space="preserve"> des filles en </w:t>
      </w:r>
      <w:r w:rsidR="00A474B3">
        <w:rPr>
          <w:lang w:val="fr-FR"/>
        </w:rPr>
        <w:t>9</w:t>
      </w:r>
      <w:r w:rsidR="00A474B3" w:rsidRPr="00A474B3">
        <w:rPr>
          <w:vertAlign w:val="superscript"/>
          <w:lang w:val="fr-FR"/>
        </w:rPr>
        <w:t>e</w:t>
      </w:r>
      <w:r w:rsidR="00A474B3">
        <w:rPr>
          <w:lang w:val="fr-FR"/>
        </w:rPr>
        <w:t> </w:t>
      </w:r>
      <w:r w:rsidRPr="00EE1540">
        <w:rPr>
          <w:lang w:val="fr-FR"/>
        </w:rPr>
        <w:t>année dans l</w:t>
      </w:r>
      <w:r w:rsidR="00B36EEF" w:rsidRPr="00EE1540">
        <w:rPr>
          <w:lang w:val="fr-FR"/>
        </w:rPr>
        <w:t>’</w:t>
      </w:r>
      <w:r w:rsidRPr="00EE1540">
        <w:rPr>
          <w:lang w:val="fr-FR"/>
        </w:rPr>
        <w:t xml:space="preserve">ensemble du pays (soit </w:t>
      </w:r>
      <w:r w:rsidRPr="001C275C">
        <w:rPr>
          <w:lang w:val="fr-FR"/>
        </w:rPr>
        <w:t>3</w:t>
      </w:r>
      <w:r w:rsidRPr="00EE1540">
        <w:rPr>
          <w:lang w:val="fr-FR"/>
        </w:rPr>
        <w:t> </w:t>
      </w:r>
      <w:r w:rsidRPr="001C275C">
        <w:rPr>
          <w:lang w:val="fr-FR"/>
        </w:rPr>
        <w:t>089</w:t>
      </w:r>
      <w:r w:rsidRPr="00EE1540">
        <w:rPr>
          <w:lang w:val="fr-FR"/>
        </w:rPr>
        <w:t xml:space="preserve"> élèves) ont commencé un cursus technique dans un établissement d</w:t>
      </w:r>
      <w:r w:rsidR="00B36EEF" w:rsidRPr="00EE1540">
        <w:rPr>
          <w:lang w:val="fr-FR"/>
        </w:rPr>
        <w:t>’</w:t>
      </w:r>
      <w:r w:rsidRPr="00EE1540">
        <w:rPr>
          <w:lang w:val="fr-FR"/>
        </w:rPr>
        <w:t>enseignement professionnel intermédiaire ou supérieur</w:t>
      </w:r>
      <w:r w:rsidR="001C275C" w:rsidRPr="001C275C">
        <w:rPr>
          <w:lang w:val="fr-FR"/>
        </w:rPr>
        <w:t>.</w:t>
      </w:r>
      <w:r w:rsidRPr="00EE1540">
        <w:rPr>
          <w:lang w:val="fr-FR"/>
        </w:rPr>
        <w:t xml:space="preserve"> En Carinthie et dans le Land de Salzbourg, cette proportion s</w:t>
      </w:r>
      <w:r w:rsidR="00B36EEF" w:rsidRPr="00EE1540">
        <w:rPr>
          <w:lang w:val="fr-FR"/>
        </w:rPr>
        <w:t>’</w:t>
      </w:r>
      <w:r w:rsidRPr="00EE1540">
        <w:rPr>
          <w:lang w:val="fr-FR"/>
        </w:rPr>
        <w:t xml:space="preserve">élevait à </w:t>
      </w:r>
      <w:r w:rsidRPr="001C275C">
        <w:rPr>
          <w:lang w:val="fr-FR"/>
        </w:rPr>
        <w:t>12</w:t>
      </w:r>
      <w:r w:rsidR="00B36EEF" w:rsidRPr="00EE1540">
        <w:rPr>
          <w:lang w:val="fr-FR"/>
        </w:rPr>
        <w:t> %</w:t>
      </w:r>
      <w:r w:rsidRPr="00EE1540">
        <w:rPr>
          <w:lang w:val="fr-FR"/>
        </w:rPr>
        <w:t xml:space="preserve"> environ dans chacun de ces types d</w:t>
      </w:r>
      <w:r w:rsidR="00B36EEF" w:rsidRPr="00EE1540">
        <w:rPr>
          <w:lang w:val="fr-FR"/>
        </w:rPr>
        <w:t>’</w:t>
      </w:r>
      <w:r w:rsidRPr="00EE1540">
        <w:rPr>
          <w:lang w:val="fr-FR"/>
        </w:rPr>
        <w:t>établissements, en partie grâce aux activités et projets menés dans le cadre de l</w:t>
      </w:r>
      <w:r w:rsidR="00B36EEF" w:rsidRPr="00EE1540">
        <w:rPr>
          <w:lang w:val="fr-FR"/>
        </w:rPr>
        <w:t>’</w:t>
      </w:r>
      <w:r w:rsidRPr="00EE1540">
        <w:rPr>
          <w:lang w:val="fr-FR"/>
        </w:rPr>
        <w:t xml:space="preserve">initiative « MINT Salzburg » (lancée par le gouvernement du Land) et par </w:t>
      </w:r>
      <w:proofErr w:type="spellStart"/>
      <w:r w:rsidRPr="00EE1540">
        <w:rPr>
          <w:lang w:val="fr-FR"/>
        </w:rPr>
        <w:t>EqualiZ</w:t>
      </w:r>
      <w:proofErr w:type="spellEnd"/>
      <w:r w:rsidRPr="00EE1540">
        <w:rPr>
          <w:lang w:val="fr-FR"/>
        </w:rPr>
        <w:t xml:space="preserve"> (autrefois</w:t>
      </w:r>
      <w:r w:rsidR="00CB790A">
        <w:rPr>
          <w:lang w:val="fr-FR"/>
        </w:rPr>
        <w:t>,</w:t>
      </w:r>
      <w:r w:rsidRPr="00EE1540">
        <w:rPr>
          <w:lang w:val="fr-FR"/>
        </w:rPr>
        <w:t xml:space="preserve"> Centre pour les filles de Klagenfurt)</w:t>
      </w:r>
      <w:r w:rsidR="001C275C" w:rsidRPr="001C275C">
        <w:rPr>
          <w:lang w:val="fr-FR"/>
        </w:rPr>
        <w:t>.</w:t>
      </w:r>
    </w:p>
    <w:p w14:paraId="67E1B4E0" w14:textId="4767EDE4" w:rsidR="00246836" w:rsidRPr="00EE1540" w:rsidRDefault="00246836" w:rsidP="00B2744E">
      <w:pPr>
        <w:pStyle w:val="SingleTxtG"/>
        <w:rPr>
          <w:bCs/>
          <w:lang w:val="fr-FR"/>
        </w:rPr>
      </w:pPr>
      <w:r w:rsidRPr="001C275C">
        <w:rPr>
          <w:lang w:val="fr-FR"/>
        </w:rPr>
        <w:t>256</w:t>
      </w:r>
      <w:r w:rsidR="001C275C" w:rsidRPr="001C275C">
        <w:rPr>
          <w:lang w:val="fr-FR"/>
        </w:rPr>
        <w:t>.</w:t>
      </w:r>
      <w:r w:rsidRPr="00EE1540">
        <w:rPr>
          <w:lang w:val="fr-FR"/>
        </w:rPr>
        <w:tab/>
        <w:t xml:space="preserve">La même année scolaire, au niveau national, environ </w:t>
      </w:r>
      <w:r w:rsidRPr="001C275C">
        <w:rPr>
          <w:lang w:val="fr-FR"/>
        </w:rPr>
        <w:t>4</w:t>
      </w:r>
      <w:r w:rsidRPr="00EE1540">
        <w:rPr>
          <w:lang w:val="fr-FR"/>
        </w:rPr>
        <w:t>,</w:t>
      </w:r>
      <w:r w:rsidRPr="001C275C">
        <w:rPr>
          <w:lang w:val="fr-FR"/>
        </w:rPr>
        <w:t>5</w:t>
      </w:r>
      <w:r w:rsidR="00B36EEF" w:rsidRPr="00EE1540">
        <w:rPr>
          <w:lang w:val="fr-FR"/>
        </w:rPr>
        <w:t> %</w:t>
      </w:r>
      <w:r w:rsidRPr="00EE1540">
        <w:rPr>
          <w:lang w:val="fr-FR"/>
        </w:rPr>
        <w:t xml:space="preserve"> des garçons en </w:t>
      </w:r>
      <w:r w:rsidR="00A474B3">
        <w:rPr>
          <w:lang w:val="fr-FR"/>
        </w:rPr>
        <w:t>9</w:t>
      </w:r>
      <w:r w:rsidR="00A474B3" w:rsidRPr="00A474B3">
        <w:rPr>
          <w:vertAlign w:val="superscript"/>
          <w:lang w:val="fr-FR"/>
        </w:rPr>
        <w:t>e</w:t>
      </w:r>
      <w:r w:rsidR="00A474B3">
        <w:rPr>
          <w:lang w:val="fr-FR"/>
        </w:rPr>
        <w:t> </w:t>
      </w:r>
      <w:r w:rsidRPr="00EE1540">
        <w:rPr>
          <w:lang w:val="fr-FR"/>
        </w:rPr>
        <w:t>année dans l</w:t>
      </w:r>
      <w:r w:rsidR="00B36EEF" w:rsidRPr="00EE1540">
        <w:rPr>
          <w:lang w:val="fr-FR"/>
        </w:rPr>
        <w:t>’</w:t>
      </w:r>
      <w:r w:rsidRPr="00EE1540">
        <w:rPr>
          <w:lang w:val="fr-FR"/>
        </w:rPr>
        <w:t xml:space="preserve">ensemble du pays (soit </w:t>
      </w:r>
      <w:r w:rsidRPr="001C275C">
        <w:rPr>
          <w:lang w:val="fr-FR"/>
        </w:rPr>
        <w:t>1</w:t>
      </w:r>
      <w:r w:rsidRPr="00EE1540">
        <w:rPr>
          <w:lang w:val="fr-FR"/>
        </w:rPr>
        <w:t> </w:t>
      </w:r>
      <w:r w:rsidRPr="001C275C">
        <w:rPr>
          <w:lang w:val="fr-FR"/>
        </w:rPr>
        <w:t>800</w:t>
      </w:r>
      <w:r w:rsidRPr="00EE1540">
        <w:rPr>
          <w:lang w:val="fr-FR"/>
        </w:rPr>
        <w:t xml:space="preserve"> élèves) ont commencé un cursus dans les secteurs de l</w:t>
      </w:r>
      <w:r w:rsidR="00B36EEF" w:rsidRPr="00EE1540">
        <w:rPr>
          <w:lang w:val="fr-FR"/>
        </w:rPr>
        <w:t>’</w:t>
      </w:r>
      <w:r w:rsidRPr="00EE1540">
        <w:rPr>
          <w:lang w:val="fr-FR"/>
        </w:rPr>
        <w:t>éducation, des soins et de l</w:t>
      </w:r>
      <w:r w:rsidR="00B36EEF" w:rsidRPr="00EE1540">
        <w:rPr>
          <w:lang w:val="fr-FR"/>
        </w:rPr>
        <w:t>’</w:t>
      </w:r>
      <w:r w:rsidRPr="00EE1540">
        <w:rPr>
          <w:lang w:val="fr-FR"/>
        </w:rPr>
        <w:t>action sociale dans un établissement d</w:t>
      </w:r>
      <w:r w:rsidR="00B36EEF" w:rsidRPr="00EE1540">
        <w:rPr>
          <w:lang w:val="fr-FR"/>
        </w:rPr>
        <w:t>’</w:t>
      </w:r>
      <w:r w:rsidRPr="00EE1540">
        <w:rPr>
          <w:lang w:val="fr-FR"/>
        </w:rPr>
        <w:t>enseignement professionnel intermédiaire ou supérieur</w:t>
      </w:r>
      <w:r w:rsidR="001C275C" w:rsidRPr="001C275C">
        <w:rPr>
          <w:lang w:val="fr-FR"/>
        </w:rPr>
        <w:t>.</w:t>
      </w:r>
      <w:r w:rsidRPr="00EE1540">
        <w:rPr>
          <w:lang w:val="fr-FR"/>
        </w:rPr>
        <w:t xml:space="preserve"> Ce pourcentage varie fortement entre les différents Länder (plus de </w:t>
      </w:r>
      <w:r w:rsidRPr="001C275C">
        <w:rPr>
          <w:lang w:val="fr-FR"/>
        </w:rPr>
        <w:t>9</w:t>
      </w:r>
      <w:r w:rsidR="00B36EEF" w:rsidRPr="00EE1540">
        <w:rPr>
          <w:lang w:val="fr-FR"/>
        </w:rPr>
        <w:t> %</w:t>
      </w:r>
      <w:r w:rsidRPr="00EE1540">
        <w:rPr>
          <w:lang w:val="fr-FR"/>
        </w:rPr>
        <w:t xml:space="preserve"> dans le Burgenland, plus de </w:t>
      </w:r>
      <w:r w:rsidRPr="001C275C">
        <w:rPr>
          <w:lang w:val="fr-FR"/>
        </w:rPr>
        <w:t>7</w:t>
      </w:r>
      <w:r w:rsidR="00B36EEF" w:rsidRPr="00EE1540">
        <w:rPr>
          <w:lang w:val="fr-FR"/>
        </w:rPr>
        <w:t> %</w:t>
      </w:r>
      <w:r w:rsidRPr="00EE1540">
        <w:rPr>
          <w:lang w:val="fr-FR"/>
        </w:rPr>
        <w:t xml:space="preserve"> en Carinthie, moins de </w:t>
      </w:r>
      <w:r w:rsidRPr="001C275C">
        <w:rPr>
          <w:lang w:val="fr-FR"/>
        </w:rPr>
        <w:t>1</w:t>
      </w:r>
      <w:r w:rsidR="00B36EEF" w:rsidRPr="00EE1540">
        <w:rPr>
          <w:lang w:val="fr-FR"/>
        </w:rPr>
        <w:t> %</w:t>
      </w:r>
      <w:r w:rsidRPr="00EE1540">
        <w:rPr>
          <w:lang w:val="fr-FR"/>
        </w:rPr>
        <w:t xml:space="preserve"> dans le Vorarlberg), ce qu</w:t>
      </w:r>
      <w:r w:rsidR="00B36EEF" w:rsidRPr="00EE1540">
        <w:rPr>
          <w:lang w:val="fr-FR"/>
        </w:rPr>
        <w:t>’</w:t>
      </w:r>
      <w:r w:rsidRPr="00EE1540">
        <w:rPr>
          <w:lang w:val="fr-FR"/>
        </w:rPr>
        <w:t>explique en partie l</w:t>
      </w:r>
      <w:r w:rsidR="00B36EEF" w:rsidRPr="00EE1540">
        <w:rPr>
          <w:lang w:val="fr-FR"/>
        </w:rPr>
        <w:t>’</w:t>
      </w:r>
      <w:r w:rsidRPr="00EE1540">
        <w:rPr>
          <w:lang w:val="fr-FR"/>
        </w:rPr>
        <w:t>efficacité du réseau développé par les responsables des « Boys Days » dans le Burgenland et en Carinthie</w:t>
      </w:r>
      <w:r w:rsidR="001C275C" w:rsidRPr="001C275C">
        <w:rPr>
          <w:lang w:val="fr-FR"/>
        </w:rPr>
        <w:t>.</w:t>
      </w:r>
    </w:p>
    <w:p w14:paraId="58E4D2BC" w14:textId="63CDA615" w:rsidR="00246836" w:rsidRPr="00EE1540" w:rsidRDefault="00246836" w:rsidP="00B2744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33</w:t>
      </w:r>
      <w:r w:rsidRPr="00EE1540">
        <w:rPr>
          <w:lang w:val="fr-FR"/>
        </w:rPr>
        <w:t xml:space="preserve"> de la liste de points</w:t>
      </w:r>
    </w:p>
    <w:p w14:paraId="5D755C93" w14:textId="77777777" w:rsidR="00246836" w:rsidRPr="00EE1540" w:rsidRDefault="00246836" w:rsidP="00B2744E">
      <w:pPr>
        <w:pStyle w:val="H23G"/>
        <w:rPr>
          <w:lang w:val="fr-FR"/>
        </w:rPr>
      </w:pPr>
      <w:r w:rsidRPr="00EE1540">
        <w:rPr>
          <w:lang w:val="fr-FR"/>
        </w:rPr>
        <w:tab/>
      </w:r>
      <w:r w:rsidRPr="00EE1540">
        <w:rPr>
          <w:lang w:val="fr-FR"/>
        </w:rPr>
        <w:tab/>
        <w:t>Modification de la loi relative aux groupes ethniques (</w:t>
      </w:r>
      <w:proofErr w:type="spellStart"/>
      <w:r w:rsidRPr="001C275C">
        <w:rPr>
          <w:i/>
          <w:iCs/>
          <w:lang w:val="fr-FR"/>
        </w:rPr>
        <w:t>Volksgruppengesetz</w:t>
      </w:r>
      <w:proofErr w:type="spellEnd"/>
      <w:r w:rsidRPr="00EE1540">
        <w:rPr>
          <w:lang w:val="fr-FR"/>
        </w:rPr>
        <w:t>)</w:t>
      </w:r>
    </w:p>
    <w:p w14:paraId="7A6D4AEA" w14:textId="7E1F6984" w:rsidR="00246836" w:rsidRPr="00EE1540" w:rsidRDefault="00246836" w:rsidP="00B2744E">
      <w:pPr>
        <w:pStyle w:val="SingleTxtG"/>
        <w:rPr>
          <w:bCs/>
          <w:lang w:val="fr-FR"/>
        </w:rPr>
      </w:pPr>
      <w:r w:rsidRPr="001C275C">
        <w:rPr>
          <w:lang w:val="fr-FR"/>
        </w:rPr>
        <w:t>257</w:t>
      </w:r>
      <w:r w:rsidR="001C275C" w:rsidRPr="001C275C">
        <w:rPr>
          <w:lang w:val="fr-FR"/>
        </w:rPr>
        <w:t>.</w:t>
      </w:r>
      <w:r w:rsidRPr="00EE1540">
        <w:rPr>
          <w:lang w:val="fr-FR"/>
        </w:rPr>
        <w:tab/>
        <w:t>Une modification de la loi n</w:t>
      </w:r>
      <w:r w:rsidR="00B36EEF" w:rsidRPr="00EE1540">
        <w:rPr>
          <w:lang w:val="fr-FR"/>
        </w:rPr>
        <w:t>’</w:t>
      </w:r>
      <w:r w:rsidRPr="00EE1540">
        <w:rPr>
          <w:lang w:val="fr-FR"/>
        </w:rPr>
        <w:t>est pas envisagée à l</w:t>
      </w:r>
      <w:r w:rsidR="00B36EEF" w:rsidRPr="00EE1540">
        <w:rPr>
          <w:lang w:val="fr-FR"/>
        </w:rPr>
        <w:t>’</w:t>
      </w:r>
      <w:r w:rsidRPr="00EE1540">
        <w:rPr>
          <w:lang w:val="fr-FR"/>
        </w:rPr>
        <w:t>heure actuelle</w:t>
      </w:r>
      <w:r w:rsidR="001C275C" w:rsidRPr="001C275C">
        <w:rPr>
          <w:lang w:val="fr-FR"/>
        </w:rPr>
        <w:t>.</w:t>
      </w:r>
    </w:p>
    <w:p w14:paraId="4DDFF934" w14:textId="6263E312" w:rsidR="00246836" w:rsidRPr="00EE1540" w:rsidRDefault="00246836" w:rsidP="00B2744E">
      <w:pPr>
        <w:pStyle w:val="HChG"/>
        <w:rPr>
          <w:lang w:val="fr-FR"/>
        </w:rPr>
      </w:pPr>
      <w:r w:rsidRPr="00EE1540">
        <w:rPr>
          <w:lang w:val="fr-FR"/>
        </w:rPr>
        <w:tab/>
        <w:t>III</w:t>
      </w:r>
      <w:r w:rsidR="001C275C" w:rsidRPr="001C275C">
        <w:rPr>
          <w:lang w:val="fr-FR"/>
        </w:rPr>
        <w:t>.</w:t>
      </w:r>
      <w:r w:rsidRPr="00EE1540">
        <w:rPr>
          <w:lang w:val="fr-FR"/>
        </w:rPr>
        <w:tab/>
      </w:r>
      <w:r w:rsidRPr="00EE1540">
        <w:rPr>
          <w:lang w:val="fr-FR"/>
        </w:rPr>
        <w:tab/>
        <w:t>Bonnes pratiques</w:t>
      </w:r>
    </w:p>
    <w:p w14:paraId="24682605" w14:textId="5B93F1D5" w:rsidR="00246836" w:rsidRPr="00EE1540" w:rsidRDefault="00246836" w:rsidP="00B2744E">
      <w:pPr>
        <w:pStyle w:val="H1G"/>
        <w:rPr>
          <w:lang w:val="fr-FR"/>
        </w:rPr>
      </w:pPr>
      <w:r w:rsidRPr="00EE1540">
        <w:rPr>
          <w:lang w:val="fr-FR"/>
        </w:rPr>
        <w:tab/>
      </w:r>
      <w:r w:rsidRPr="00EE1540">
        <w:rPr>
          <w:lang w:val="fr-FR"/>
        </w:rPr>
        <w:tab/>
        <w:t xml:space="preserve">Réponse au </w:t>
      </w:r>
      <w:r w:rsidR="00EB2FEB" w:rsidRPr="00EE1540">
        <w:rPr>
          <w:lang w:val="fr-FR"/>
        </w:rPr>
        <w:t>paragraphe </w:t>
      </w:r>
      <w:r w:rsidRPr="001C275C">
        <w:rPr>
          <w:lang w:val="fr-FR"/>
        </w:rPr>
        <w:t>34</w:t>
      </w:r>
      <w:r w:rsidRPr="00EE1540">
        <w:rPr>
          <w:lang w:val="fr-FR"/>
        </w:rPr>
        <w:t xml:space="preserve"> de la liste de points</w:t>
      </w:r>
    </w:p>
    <w:p w14:paraId="4A875765" w14:textId="77777777" w:rsidR="00246836" w:rsidRPr="00EE1540" w:rsidRDefault="00246836" w:rsidP="00B2744E">
      <w:pPr>
        <w:pStyle w:val="H23G"/>
        <w:rPr>
          <w:lang w:val="fr-FR"/>
        </w:rPr>
      </w:pPr>
      <w:r w:rsidRPr="00EE1540">
        <w:rPr>
          <w:lang w:val="fr-FR"/>
        </w:rPr>
        <w:tab/>
      </w:r>
      <w:r w:rsidRPr="00EE1540">
        <w:rPr>
          <w:lang w:val="fr-FR"/>
        </w:rPr>
        <w:tab/>
        <w:t>Exemples de bonnes pratiques dans la mise en œuvre des droits consacrés par le Pacte</w:t>
      </w:r>
    </w:p>
    <w:p w14:paraId="4530A5C4" w14:textId="38D01DD3" w:rsidR="00246836" w:rsidRPr="00EE1540" w:rsidRDefault="00246836" w:rsidP="00B2744E">
      <w:pPr>
        <w:pStyle w:val="SingleTxtG"/>
        <w:rPr>
          <w:bCs/>
          <w:lang w:val="fr-FR"/>
        </w:rPr>
      </w:pPr>
      <w:r w:rsidRPr="001C275C">
        <w:rPr>
          <w:lang w:val="fr-FR"/>
        </w:rPr>
        <w:t>258</w:t>
      </w:r>
      <w:r w:rsidR="001C275C" w:rsidRPr="001C275C">
        <w:rPr>
          <w:lang w:val="fr-FR"/>
        </w:rPr>
        <w:t>.</w:t>
      </w:r>
      <w:r w:rsidRPr="00EE1540">
        <w:rPr>
          <w:lang w:val="fr-FR"/>
        </w:rPr>
        <w:tab/>
        <w:t>La mise en œuvre des recommandations formulées par le Comité dans ses observations finales (E/C</w:t>
      </w:r>
      <w:r w:rsidR="001C275C" w:rsidRPr="001C275C">
        <w:rPr>
          <w:lang w:val="fr-FR"/>
        </w:rPr>
        <w:t>.</w:t>
      </w:r>
      <w:r w:rsidRPr="001C275C">
        <w:rPr>
          <w:lang w:val="fr-FR"/>
        </w:rPr>
        <w:t>12</w:t>
      </w:r>
      <w:r w:rsidRPr="00EE1540">
        <w:rPr>
          <w:lang w:val="fr-FR"/>
        </w:rPr>
        <w:t>/AUT/CO/</w:t>
      </w:r>
      <w:r w:rsidRPr="001C275C">
        <w:rPr>
          <w:lang w:val="fr-FR"/>
        </w:rPr>
        <w:t>4</w:t>
      </w:r>
      <w:r w:rsidRPr="00EE1540">
        <w:rPr>
          <w:lang w:val="fr-FR"/>
        </w:rPr>
        <w:t>) est étudiée lors des réunions qui rassemblent régulièrement les coordonnateurs des droits de l</w:t>
      </w:r>
      <w:r w:rsidR="00B36EEF" w:rsidRPr="00EE1540">
        <w:rPr>
          <w:lang w:val="fr-FR"/>
        </w:rPr>
        <w:t>’</w:t>
      </w:r>
      <w:r w:rsidRPr="00EE1540">
        <w:rPr>
          <w:lang w:val="fr-FR"/>
        </w:rPr>
        <w:t>homme des ministères fédéraux</w:t>
      </w:r>
      <w:r w:rsidR="001C275C" w:rsidRPr="001C275C">
        <w:rPr>
          <w:lang w:val="fr-FR"/>
        </w:rPr>
        <w:t>.</w:t>
      </w:r>
      <w:r w:rsidRPr="00EE1540">
        <w:rPr>
          <w:lang w:val="fr-FR"/>
        </w:rPr>
        <w:t xml:space="preserve"> Pendant la période considérée, ces recommandations ont été prises en considération pour établir un grand nombre des bonnes pratiques énoncées ci-après (notamment celles concernant les Roms, les femmes et la santé </w:t>
      </w:r>
      <w:proofErr w:type="spellStart"/>
      <w:r w:rsidRPr="00EE1540">
        <w:rPr>
          <w:lang w:val="fr-FR"/>
        </w:rPr>
        <w:t>psychosociale</w:t>
      </w:r>
      <w:proofErr w:type="spellEnd"/>
      <w:r w:rsidRPr="00EE1540">
        <w:rPr>
          <w:lang w:val="fr-FR"/>
        </w:rPr>
        <w:t>)</w:t>
      </w:r>
      <w:r w:rsidR="001C275C" w:rsidRPr="001C275C">
        <w:rPr>
          <w:lang w:val="fr-FR"/>
        </w:rPr>
        <w:t>.</w:t>
      </w:r>
    </w:p>
    <w:p w14:paraId="76543581" w14:textId="67419717" w:rsidR="00246836" w:rsidRPr="00EE1540" w:rsidRDefault="00246836" w:rsidP="00B2744E">
      <w:pPr>
        <w:pStyle w:val="Bullet1G"/>
        <w:rPr>
          <w:bCs/>
          <w:lang w:val="fr-FR"/>
        </w:rPr>
      </w:pPr>
      <w:r w:rsidRPr="00EE1540">
        <w:rPr>
          <w:lang w:val="fr-FR"/>
        </w:rPr>
        <w:t>Personnes handicapées</w:t>
      </w:r>
      <w:r w:rsidR="00B36EEF" w:rsidRPr="00EE1540">
        <w:rPr>
          <w:lang w:val="fr-FR"/>
        </w:rPr>
        <w:t> :</w:t>
      </w:r>
    </w:p>
    <w:p w14:paraId="08263928" w14:textId="537953E6" w:rsidR="007011EE" w:rsidRPr="00EE1540" w:rsidRDefault="00246836" w:rsidP="00B2744E">
      <w:pPr>
        <w:pStyle w:val="Bullet2G"/>
        <w:rPr>
          <w:lang w:val="fr-FR"/>
        </w:rPr>
      </w:pPr>
      <w:r w:rsidRPr="00EE1540">
        <w:rPr>
          <w:lang w:val="fr-FR"/>
        </w:rPr>
        <w:t>La recevabilité d</w:t>
      </w:r>
      <w:r w:rsidR="00B36EEF" w:rsidRPr="00EE1540">
        <w:rPr>
          <w:lang w:val="fr-FR"/>
        </w:rPr>
        <w:t>’</w:t>
      </w:r>
      <w:r w:rsidRPr="00EE1540">
        <w:rPr>
          <w:lang w:val="fr-FR"/>
        </w:rPr>
        <w:t>une demande de majoration de l</w:t>
      </w:r>
      <w:r w:rsidR="00B36EEF" w:rsidRPr="00EE1540">
        <w:rPr>
          <w:lang w:val="fr-FR"/>
        </w:rPr>
        <w:t>’</w:t>
      </w:r>
      <w:r w:rsidRPr="00EE1540">
        <w:rPr>
          <w:lang w:val="fr-FR"/>
        </w:rPr>
        <w:t>allocation familiale en raison de la présence d</w:t>
      </w:r>
      <w:r w:rsidR="00B36EEF" w:rsidRPr="00EE1540">
        <w:rPr>
          <w:lang w:val="fr-FR"/>
        </w:rPr>
        <w:t>’</w:t>
      </w:r>
      <w:r w:rsidRPr="00EE1540">
        <w:rPr>
          <w:lang w:val="fr-FR"/>
        </w:rPr>
        <w:t>un enfant handicapé est vérifiée sur la base des données qui figurent sur la carte de reconnaissance du handicap délivrée aux personnes handicapées, si bien qu</w:t>
      </w:r>
      <w:r w:rsidR="00B36EEF" w:rsidRPr="00EE1540">
        <w:rPr>
          <w:lang w:val="fr-FR"/>
        </w:rPr>
        <w:t>’</w:t>
      </w:r>
      <w:r w:rsidRPr="00EE1540">
        <w:rPr>
          <w:lang w:val="fr-FR"/>
        </w:rPr>
        <w:t>aucun examen médical supplémentaire n</w:t>
      </w:r>
      <w:r w:rsidR="00B36EEF" w:rsidRPr="00EE1540">
        <w:rPr>
          <w:lang w:val="fr-FR"/>
        </w:rPr>
        <w:t>’</w:t>
      </w:r>
      <w:r w:rsidRPr="00EE1540">
        <w:rPr>
          <w:lang w:val="fr-FR"/>
        </w:rPr>
        <w:t>est exigé</w:t>
      </w:r>
      <w:r w:rsidR="00B36EEF" w:rsidRPr="00EE1540">
        <w:rPr>
          <w:lang w:val="fr-FR"/>
        </w:rPr>
        <w:t> ;</w:t>
      </w:r>
    </w:p>
    <w:p w14:paraId="5E3DF7DB" w14:textId="267760BC" w:rsidR="00246836" w:rsidRPr="00EE1540" w:rsidRDefault="00246836" w:rsidP="00B2744E">
      <w:pPr>
        <w:pStyle w:val="Bullet2G"/>
        <w:rPr>
          <w:bCs/>
          <w:lang w:val="fr-FR"/>
        </w:rPr>
      </w:pPr>
      <w:r w:rsidRPr="00EE1540">
        <w:rPr>
          <w:lang w:val="fr-FR"/>
        </w:rPr>
        <w:lastRenderedPageBreak/>
        <w:t>Lorsque la carte de reconnaissance du handicap atteste que l</w:t>
      </w:r>
      <w:r w:rsidR="00B36EEF" w:rsidRPr="00EE1540">
        <w:rPr>
          <w:lang w:val="fr-FR"/>
        </w:rPr>
        <w:t>’</w:t>
      </w:r>
      <w:r w:rsidRPr="00EE1540">
        <w:rPr>
          <w:lang w:val="fr-FR"/>
        </w:rPr>
        <w:t>utilisation des transports publics est inadmissible en raison d</w:t>
      </w:r>
      <w:r w:rsidR="00B36EEF" w:rsidRPr="00EE1540">
        <w:rPr>
          <w:lang w:val="fr-FR"/>
        </w:rPr>
        <w:t>’</w:t>
      </w:r>
      <w:r w:rsidRPr="00EE1540">
        <w:rPr>
          <w:lang w:val="fr-FR"/>
        </w:rPr>
        <w:t>un handicap entraînant une réduction non temporaire de la mobilité, les intéressés reçoivent automatiquement une carte annuelle de péage autoroutier</w:t>
      </w:r>
      <w:r w:rsidR="00E45020">
        <w:rPr>
          <w:lang w:val="fr-FR"/>
        </w:rPr>
        <w:t xml:space="preserve"> </w:t>
      </w:r>
      <w:r w:rsidRPr="00EE1540">
        <w:rPr>
          <w:lang w:val="fr-FR"/>
        </w:rPr>
        <w:t>gratuite</w:t>
      </w:r>
      <w:r w:rsidR="00E45020">
        <w:rPr>
          <w:lang w:val="fr-FR"/>
        </w:rPr>
        <w:t> ;</w:t>
      </w:r>
    </w:p>
    <w:p w14:paraId="0A5A74B6" w14:textId="04566E6D" w:rsidR="00246836" w:rsidRPr="00EE1540" w:rsidRDefault="00246836" w:rsidP="00B2744E">
      <w:pPr>
        <w:pStyle w:val="Bullet1G"/>
        <w:rPr>
          <w:bCs/>
          <w:lang w:val="fr-FR"/>
        </w:rPr>
      </w:pPr>
      <w:r w:rsidRPr="00EE1540">
        <w:rPr>
          <w:lang w:val="fr-FR"/>
        </w:rPr>
        <w:t>Insertion des groupes marginalisés sur le marché du travail</w:t>
      </w:r>
      <w:r w:rsidR="00B36EEF" w:rsidRPr="00EE1540">
        <w:rPr>
          <w:lang w:val="fr-FR"/>
        </w:rPr>
        <w:t> :</w:t>
      </w:r>
    </w:p>
    <w:p w14:paraId="4B3C3006" w14:textId="0A2CD5A6" w:rsidR="00246836" w:rsidRPr="00EE1540" w:rsidRDefault="00246836" w:rsidP="00B2744E">
      <w:pPr>
        <w:pStyle w:val="Bullet2G"/>
        <w:rPr>
          <w:bCs/>
          <w:lang w:val="fr-FR"/>
        </w:rPr>
      </w:pPr>
      <w:r w:rsidRPr="00EE1540">
        <w:rPr>
          <w:lang w:val="fr-FR"/>
        </w:rPr>
        <w:t>Un bilan de compétences est proposé aux personnes ayant le statut de réfugié qui sont enregistrées auprès du Service de l</w:t>
      </w:r>
      <w:r w:rsidR="00B36EEF" w:rsidRPr="00EE1540">
        <w:rPr>
          <w:lang w:val="fr-FR"/>
        </w:rPr>
        <w:t>’</w:t>
      </w:r>
      <w:r w:rsidRPr="00EE1540">
        <w:rPr>
          <w:lang w:val="fr-FR"/>
        </w:rPr>
        <w:t>emploi</w:t>
      </w:r>
      <w:r w:rsidR="00B36EEF" w:rsidRPr="00EE1540">
        <w:rPr>
          <w:lang w:val="fr-FR"/>
        </w:rPr>
        <w:t> ;</w:t>
      </w:r>
      <w:r w:rsidRPr="00EE1540">
        <w:rPr>
          <w:lang w:val="fr-FR"/>
        </w:rPr>
        <w:t xml:space="preserve"> le bilan de compétences proposé aux femmes a remporté le Prix des Nations Unies pour le service public en </w:t>
      </w:r>
      <w:r w:rsidRPr="001C275C">
        <w:rPr>
          <w:lang w:val="fr-FR"/>
        </w:rPr>
        <w:t>2019</w:t>
      </w:r>
      <w:r w:rsidR="00B36EEF" w:rsidRPr="00EE1540">
        <w:rPr>
          <w:lang w:val="fr-FR"/>
        </w:rPr>
        <w:t> ;</w:t>
      </w:r>
    </w:p>
    <w:p w14:paraId="5F0B4213" w14:textId="3DA9F7D0" w:rsidR="00246836" w:rsidRPr="00EE1540" w:rsidRDefault="00246836" w:rsidP="00B2744E">
      <w:pPr>
        <w:pStyle w:val="Bullet2G"/>
        <w:rPr>
          <w:bCs/>
          <w:lang w:val="fr-FR"/>
        </w:rPr>
      </w:pPr>
      <w:r w:rsidRPr="00EE1540">
        <w:rPr>
          <w:lang w:val="fr-FR"/>
        </w:rPr>
        <w:t>Des démarches innovantes de formation mixte sont financées dans le cadre du subventionnement de l</w:t>
      </w:r>
      <w:r w:rsidR="00B36EEF" w:rsidRPr="00EE1540">
        <w:rPr>
          <w:lang w:val="fr-FR"/>
        </w:rPr>
        <w:t>’</w:t>
      </w:r>
      <w:r w:rsidRPr="00EE1540">
        <w:rPr>
          <w:lang w:val="fr-FR"/>
        </w:rPr>
        <w:t>apprentissage dans les entreprises (lignes de financement relatives au</w:t>
      </w:r>
      <w:r w:rsidR="00FB57D1">
        <w:rPr>
          <w:lang w:val="fr-FR"/>
        </w:rPr>
        <w:t xml:space="preserve"> </w:t>
      </w:r>
      <w:r w:rsidRPr="00EE1540">
        <w:rPr>
          <w:lang w:val="fr-FR"/>
        </w:rPr>
        <w:t>genre, à l</w:t>
      </w:r>
      <w:r w:rsidR="00B36EEF" w:rsidRPr="00EE1540">
        <w:rPr>
          <w:lang w:val="fr-FR"/>
        </w:rPr>
        <w:t>’</w:t>
      </w:r>
      <w:r w:rsidRPr="00EE1540">
        <w:rPr>
          <w:lang w:val="fr-FR"/>
        </w:rPr>
        <w:t>inclusion</w:t>
      </w:r>
      <w:r w:rsidR="00FB57D1">
        <w:rPr>
          <w:lang w:val="fr-FR"/>
        </w:rPr>
        <w:t xml:space="preserve"> </w:t>
      </w:r>
      <w:r w:rsidRPr="00EE1540">
        <w:rPr>
          <w:lang w:val="fr-FR"/>
        </w:rPr>
        <w:t>et à la qualité)</w:t>
      </w:r>
      <w:r w:rsidR="00B36EEF" w:rsidRPr="00EE1540">
        <w:rPr>
          <w:lang w:val="fr-FR"/>
        </w:rPr>
        <w:t> ;</w:t>
      </w:r>
    </w:p>
    <w:p w14:paraId="4DF2C252" w14:textId="645C44B5" w:rsidR="00246836" w:rsidRPr="00EE1540" w:rsidRDefault="00246836" w:rsidP="00B2744E">
      <w:pPr>
        <w:pStyle w:val="Bullet2G"/>
        <w:rPr>
          <w:bCs/>
          <w:lang w:val="fr-FR"/>
        </w:rPr>
      </w:pPr>
      <w:r w:rsidRPr="00EE1540">
        <w:rPr>
          <w:lang w:val="fr-FR"/>
        </w:rPr>
        <w:t>La stratégie en faveur des Roms est assortie de nombreux projets en faveur de l</w:t>
      </w:r>
      <w:r w:rsidR="00B36EEF" w:rsidRPr="00EE1540">
        <w:rPr>
          <w:lang w:val="fr-FR"/>
        </w:rPr>
        <w:t>’</w:t>
      </w:r>
      <w:r w:rsidRPr="00EE1540">
        <w:rPr>
          <w:lang w:val="fr-FR"/>
        </w:rPr>
        <w:t>autonomisation des Roms</w:t>
      </w:r>
      <w:r w:rsidR="00FB57D1">
        <w:rPr>
          <w:lang w:val="fr-FR"/>
        </w:rPr>
        <w:t> ;</w:t>
      </w:r>
    </w:p>
    <w:p w14:paraId="7515A172" w14:textId="0B27230C" w:rsidR="00246836" w:rsidRPr="00EE1540" w:rsidRDefault="00246836" w:rsidP="00B2744E">
      <w:pPr>
        <w:pStyle w:val="Bullet1G"/>
        <w:rPr>
          <w:bCs/>
          <w:lang w:val="fr-FR"/>
        </w:rPr>
      </w:pPr>
      <w:r w:rsidRPr="00EE1540">
        <w:rPr>
          <w:lang w:val="fr-FR"/>
        </w:rPr>
        <w:t>Autonomisation des femmes</w:t>
      </w:r>
      <w:r w:rsidR="00B36EEF" w:rsidRPr="00EE1540">
        <w:rPr>
          <w:lang w:val="fr-FR"/>
        </w:rPr>
        <w:t> :</w:t>
      </w:r>
    </w:p>
    <w:p w14:paraId="59DF9490" w14:textId="47FDD40D" w:rsidR="00246836" w:rsidRPr="00EE1540" w:rsidRDefault="00246836" w:rsidP="00B2744E">
      <w:pPr>
        <w:pStyle w:val="Bullet2G"/>
        <w:rPr>
          <w:bCs/>
          <w:lang w:val="fr-FR"/>
        </w:rPr>
      </w:pPr>
      <w:r w:rsidRPr="00EE1540">
        <w:rPr>
          <w:lang w:val="fr-FR"/>
        </w:rPr>
        <w:t>La présidence autrichienne du Conseil de l</w:t>
      </w:r>
      <w:r w:rsidR="00B36EEF" w:rsidRPr="00EE1540">
        <w:rPr>
          <w:lang w:val="fr-FR"/>
        </w:rPr>
        <w:t>’</w:t>
      </w:r>
      <w:r w:rsidRPr="00EE1540">
        <w:rPr>
          <w:lang w:val="fr-FR"/>
        </w:rPr>
        <w:t xml:space="preserve">Union européenne, en </w:t>
      </w:r>
      <w:r w:rsidRPr="001C275C">
        <w:rPr>
          <w:lang w:val="fr-FR"/>
        </w:rPr>
        <w:t>2018</w:t>
      </w:r>
      <w:r w:rsidRPr="00EE1540">
        <w:rPr>
          <w:lang w:val="fr-FR"/>
        </w:rPr>
        <w:t>, a été mise à profit pour instaurer un dialogue ouvert sur l</w:t>
      </w:r>
      <w:r w:rsidR="00B36EEF" w:rsidRPr="00EE1540">
        <w:rPr>
          <w:lang w:val="fr-FR"/>
        </w:rPr>
        <w:t>’</w:t>
      </w:r>
      <w:r w:rsidRPr="00EE1540">
        <w:rPr>
          <w:lang w:val="fr-FR"/>
        </w:rPr>
        <w:t>égalité des sexes, notamment la conférence européenne « </w:t>
      </w:r>
      <w:proofErr w:type="spellStart"/>
      <w:r w:rsidRPr="00EE1540">
        <w:rPr>
          <w:lang w:val="fr-FR"/>
        </w:rPr>
        <w:t>Gender</w:t>
      </w:r>
      <w:proofErr w:type="spellEnd"/>
      <w:r w:rsidRPr="00EE1540">
        <w:rPr>
          <w:lang w:val="fr-FR"/>
        </w:rPr>
        <w:t xml:space="preserve"> </w:t>
      </w:r>
      <w:proofErr w:type="spellStart"/>
      <w:r w:rsidRPr="00EE1540">
        <w:rPr>
          <w:lang w:val="fr-FR"/>
        </w:rPr>
        <w:t>Equality</w:t>
      </w:r>
      <w:proofErr w:type="spellEnd"/>
      <w:r w:rsidRPr="00EE1540">
        <w:rPr>
          <w:lang w:val="fr-FR"/>
        </w:rPr>
        <w:t xml:space="preserve"> and YOU</w:t>
      </w:r>
      <w:r w:rsidR="001C275C" w:rsidRPr="001C275C">
        <w:rPr>
          <w:lang w:val="fr-FR"/>
        </w:rPr>
        <w:t>.</w:t>
      </w:r>
      <w:r w:rsidRPr="00EE1540">
        <w:rPr>
          <w:lang w:val="fr-FR"/>
        </w:rPr>
        <w:t xml:space="preserve"> Young </w:t>
      </w:r>
      <w:proofErr w:type="spellStart"/>
      <w:r w:rsidRPr="00EE1540">
        <w:rPr>
          <w:lang w:val="fr-FR"/>
        </w:rPr>
        <w:t>Voices</w:t>
      </w:r>
      <w:proofErr w:type="spellEnd"/>
      <w:r w:rsidR="001C275C" w:rsidRPr="001C275C">
        <w:rPr>
          <w:lang w:val="fr-FR"/>
        </w:rPr>
        <w:t>.</w:t>
      </w:r>
      <w:r w:rsidRPr="00EE1540">
        <w:rPr>
          <w:lang w:val="fr-FR"/>
        </w:rPr>
        <w:t xml:space="preserve"> Joint Initiative</w:t>
      </w:r>
      <w:r w:rsidRPr="00841519">
        <w:rPr>
          <w:lang w:val="fr-FR"/>
        </w:rPr>
        <w:t> </w:t>
      </w:r>
      <w:r w:rsidRPr="00EE1540">
        <w:rPr>
          <w:lang w:val="fr-FR"/>
        </w:rPr>
        <w:t>»</w:t>
      </w:r>
      <w:r w:rsidR="001C275C" w:rsidRPr="001C275C">
        <w:rPr>
          <w:i/>
          <w:iCs/>
          <w:lang w:val="fr-FR"/>
        </w:rPr>
        <w:t>.</w:t>
      </w:r>
    </w:p>
    <w:p w14:paraId="5C27CBBA" w14:textId="3CB0726C" w:rsidR="007011EE" w:rsidRPr="00EE1540" w:rsidRDefault="00246836" w:rsidP="00B2744E">
      <w:pPr>
        <w:pStyle w:val="Bullet2G"/>
        <w:rPr>
          <w:lang w:val="fr-FR"/>
        </w:rPr>
      </w:pPr>
      <w:r w:rsidRPr="00EE1540">
        <w:rPr>
          <w:lang w:val="fr-FR"/>
        </w:rPr>
        <w:t xml:space="preserve">Un atelier multipartite a été organisé, en </w:t>
      </w:r>
      <w:r w:rsidRPr="001C275C">
        <w:rPr>
          <w:lang w:val="fr-FR"/>
        </w:rPr>
        <w:t>2019</w:t>
      </w:r>
      <w:r w:rsidRPr="00EE1540">
        <w:rPr>
          <w:lang w:val="fr-FR"/>
        </w:rPr>
        <w:t>, aux fins de la mise en œuvre de la Déclaration et du Programme d</w:t>
      </w:r>
      <w:r w:rsidR="00B36EEF" w:rsidRPr="00EE1540">
        <w:rPr>
          <w:lang w:val="fr-FR"/>
        </w:rPr>
        <w:t>’</w:t>
      </w:r>
      <w:r w:rsidRPr="00EE1540">
        <w:rPr>
          <w:lang w:val="fr-FR"/>
        </w:rPr>
        <w:t>action de Beijing en Autriche</w:t>
      </w:r>
      <w:r w:rsidR="001C275C" w:rsidRPr="001C275C">
        <w:rPr>
          <w:lang w:val="fr-FR"/>
        </w:rPr>
        <w:t>.</w:t>
      </w:r>
    </w:p>
    <w:p w14:paraId="22A8F1F5" w14:textId="3D6B65A9" w:rsidR="00246836" w:rsidRPr="001C275C" w:rsidRDefault="00246836" w:rsidP="00B2744E">
      <w:pPr>
        <w:pStyle w:val="H4G"/>
        <w:rPr>
          <w:lang w:val="fr-FR"/>
        </w:rPr>
      </w:pPr>
      <w:r w:rsidRPr="001C275C">
        <w:rPr>
          <w:lang w:val="fr-FR"/>
        </w:rPr>
        <w:tab/>
      </w:r>
      <w:r w:rsidRPr="001C275C">
        <w:rPr>
          <w:lang w:val="fr-FR"/>
        </w:rPr>
        <w:tab/>
        <w:t>Exemples de mesures prises par les Länder</w:t>
      </w:r>
    </w:p>
    <w:p w14:paraId="465717D9" w14:textId="06EACD48" w:rsidR="00246836" w:rsidRPr="00EE1540" w:rsidRDefault="00246836" w:rsidP="00B2744E">
      <w:pPr>
        <w:pStyle w:val="Bullet1G"/>
        <w:rPr>
          <w:bCs/>
          <w:lang w:val="fr-FR"/>
        </w:rPr>
      </w:pPr>
      <w:r w:rsidRPr="00EE1540">
        <w:rPr>
          <w:lang w:val="fr-FR"/>
        </w:rPr>
        <w:t>Observatoire de l</w:t>
      </w:r>
      <w:r w:rsidR="00B36EEF" w:rsidRPr="00EE1540">
        <w:rPr>
          <w:lang w:val="fr-FR"/>
        </w:rPr>
        <w:t>’</w:t>
      </w:r>
      <w:r w:rsidRPr="00EE1540">
        <w:rPr>
          <w:lang w:val="fr-FR"/>
        </w:rPr>
        <w:t xml:space="preserve">égalité, depuis </w:t>
      </w:r>
      <w:r w:rsidRPr="001C275C">
        <w:rPr>
          <w:lang w:val="fr-FR"/>
        </w:rPr>
        <w:t>2013</w:t>
      </w:r>
      <w:r w:rsidRPr="001C275C">
        <w:rPr>
          <w:rStyle w:val="FootnoteReference"/>
          <w:lang w:val="fr-FR"/>
        </w:rPr>
        <w:footnoteReference w:id="58"/>
      </w:r>
      <w:r w:rsidR="00B36EEF" w:rsidRPr="00EE1540">
        <w:rPr>
          <w:lang w:val="fr-FR"/>
        </w:rPr>
        <w:t> ;</w:t>
      </w:r>
    </w:p>
    <w:p w14:paraId="35082AFE" w14:textId="285748E4" w:rsidR="007011EE" w:rsidRPr="00EE1540" w:rsidRDefault="00246836" w:rsidP="00B2744E">
      <w:pPr>
        <w:pStyle w:val="Bullet1G"/>
        <w:rPr>
          <w:lang w:val="fr-FR"/>
        </w:rPr>
      </w:pPr>
      <w:r w:rsidRPr="00EE1540">
        <w:rPr>
          <w:lang w:val="fr-FR"/>
        </w:rPr>
        <w:t>Bureau des droits de l</w:t>
      </w:r>
      <w:r w:rsidR="00B36EEF" w:rsidRPr="00EE1540">
        <w:rPr>
          <w:lang w:val="fr-FR"/>
        </w:rPr>
        <w:t>’</w:t>
      </w:r>
      <w:r w:rsidRPr="00EE1540">
        <w:rPr>
          <w:lang w:val="fr-FR"/>
        </w:rPr>
        <w:t xml:space="preserve">homme, depuis </w:t>
      </w:r>
      <w:r w:rsidRPr="001C275C">
        <w:rPr>
          <w:lang w:val="fr-FR"/>
        </w:rPr>
        <w:t>2015</w:t>
      </w:r>
      <w:r w:rsidRPr="00EE1540">
        <w:rPr>
          <w:lang w:val="fr-FR"/>
        </w:rPr>
        <w:t xml:space="preserve"> (domaines d</w:t>
      </w:r>
      <w:r w:rsidR="00B36EEF" w:rsidRPr="00EE1540">
        <w:rPr>
          <w:lang w:val="fr-FR"/>
        </w:rPr>
        <w:t>’</w:t>
      </w:r>
      <w:r w:rsidRPr="00EE1540">
        <w:rPr>
          <w:lang w:val="fr-FR"/>
        </w:rPr>
        <w:t>action prioritaire</w:t>
      </w:r>
      <w:r w:rsidR="00B36EEF" w:rsidRPr="00EE1540">
        <w:rPr>
          <w:lang w:val="fr-FR"/>
        </w:rPr>
        <w:t> :</w:t>
      </w:r>
      <w:r w:rsidRPr="00EE1540">
        <w:rPr>
          <w:lang w:val="fr-FR"/>
        </w:rPr>
        <w:t xml:space="preserve"> droits des enfants et des adolescents et lutte contre la traite des personnes)</w:t>
      </w:r>
      <w:r w:rsidR="00B36EEF" w:rsidRPr="00EE1540">
        <w:rPr>
          <w:lang w:val="fr-FR"/>
        </w:rPr>
        <w:t> ;</w:t>
      </w:r>
    </w:p>
    <w:p w14:paraId="676A5C36" w14:textId="46271FF9" w:rsidR="00246836" w:rsidRPr="00EE1540" w:rsidRDefault="00246836" w:rsidP="00B2744E">
      <w:pPr>
        <w:pStyle w:val="Bullet1G"/>
        <w:rPr>
          <w:bCs/>
          <w:lang w:val="fr-FR"/>
        </w:rPr>
      </w:pPr>
      <w:r w:rsidRPr="00EE1540">
        <w:rPr>
          <w:lang w:val="fr-FR"/>
        </w:rPr>
        <w:t xml:space="preserve">Projet « Wiener </w:t>
      </w:r>
      <w:proofErr w:type="spellStart"/>
      <w:r w:rsidRPr="00EE1540">
        <w:rPr>
          <w:lang w:val="fr-FR"/>
        </w:rPr>
        <w:t>Menschenrechtsbezirke</w:t>
      </w:r>
      <w:proofErr w:type="spellEnd"/>
      <w:r w:rsidRPr="00EE1540">
        <w:rPr>
          <w:lang w:val="fr-FR"/>
        </w:rPr>
        <w:t xml:space="preserve"> », depuis </w:t>
      </w:r>
      <w:r w:rsidRPr="001C275C">
        <w:rPr>
          <w:lang w:val="fr-FR"/>
        </w:rPr>
        <w:t>2019</w:t>
      </w:r>
      <w:r w:rsidRPr="00EE1540">
        <w:rPr>
          <w:lang w:val="fr-FR"/>
        </w:rPr>
        <w:t xml:space="preserve"> (dans </w:t>
      </w:r>
      <w:r w:rsidRPr="001C275C">
        <w:rPr>
          <w:lang w:val="fr-FR"/>
        </w:rPr>
        <w:t>15</w:t>
      </w:r>
      <w:r w:rsidRPr="00EE1540">
        <w:rPr>
          <w:lang w:val="fr-FR"/>
        </w:rPr>
        <w:t xml:space="preserve"> des </w:t>
      </w:r>
      <w:r w:rsidRPr="001C275C">
        <w:rPr>
          <w:lang w:val="fr-FR"/>
        </w:rPr>
        <w:t>23</w:t>
      </w:r>
      <w:r w:rsidRPr="00EE1540">
        <w:rPr>
          <w:lang w:val="fr-FR"/>
        </w:rPr>
        <w:t xml:space="preserve"> districts viennois, à ce jour)</w:t>
      </w:r>
      <w:r w:rsidR="00B36EEF" w:rsidRPr="00EE1540">
        <w:rPr>
          <w:lang w:val="fr-FR"/>
        </w:rPr>
        <w:t> ;</w:t>
      </w:r>
    </w:p>
    <w:p w14:paraId="76608098" w14:textId="043F2445" w:rsidR="00246836" w:rsidRPr="00EE1540" w:rsidRDefault="00246836" w:rsidP="00B2744E">
      <w:pPr>
        <w:pStyle w:val="Bullet1G"/>
        <w:rPr>
          <w:bCs/>
          <w:lang w:val="fr-FR"/>
        </w:rPr>
      </w:pPr>
      <w:r w:rsidRPr="00EE1540">
        <w:rPr>
          <w:lang w:val="fr-FR"/>
        </w:rPr>
        <w:t>Services d</w:t>
      </w:r>
      <w:r w:rsidR="00B36EEF" w:rsidRPr="00EE1540">
        <w:rPr>
          <w:lang w:val="fr-FR"/>
        </w:rPr>
        <w:t>’</w:t>
      </w:r>
      <w:r w:rsidRPr="00EE1540">
        <w:rPr>
          <w:lang w:val="fr-FR"/>
        </w:rPr>
        <w:t>accompagnement, d</w:t>
      </w:r>
      <w:r w:rsidR="00B36EEF" w:rsidRPr="00EE1540">
        <w:rPr>
          <w:lang w:val="fr-FR"/>
        </w:rPr>
        <w:t>’</w:t>
      </w:r>
      <w:r w:rsidRPr="00EE1540">
        <w:rPr>
          <w:lang w:val="fr-FR"/>
        </w:rPr>
        <w:t>aide et de traitement proposés par l</w:t>
      </w:r>
      <w:r w:rsidR="00B36EEF" w:rsidRPr="00EE1540">
        <w:rPr>
          <w:lang w:val="fr-FR"/>
        </w:rPr>
        <w:t>’</w:t>
      </w:r>
      <w:r w:rsidRPr="00EE1540">
        <w:rPr>
          <w:lang w:val="fr-FR"/>
        </w:rPr>
        <w:t xml:space="preserve">Office chargé de coordonner la stratégie en matière de toxicomanie et de drogues et le Conseil viennois des services </w:t>
      </w:r>
      <w:proofErr w:type="spellStart"/>
      <w:r w:rsidRPr="00EE1540">
        <w:rPr>
          <w:lang w:val="fr-FR"/>
        </w:rPr>
        <w:t>psychosociaux</w:t>
      </w:r>
      <w:proofErr w:type="spellEnd"/>
      <w:r w:rsidRPr="00EE1540">
        <w:rPr>
          <w:lang w:val="fr-FR"/>
        </w:rPr>
        <w:t>, en particulier à destination des jeunes adultes (diffusion de brochures spéciales d</w:t>
      </w:r>
      <w:r w:rsidR="00B36EEF" w:rsidRPr="00EE1540">
        <w:rPr>
          <w:lang w:val="fr-FR"/>
        </w:rPr>
        <w:t>’</w:t>
      </w:r>
      <w:r w:rsidRPr="00EE1540">
        <w:rPr>
          <w:lang w:val="fr-FR"/>
        </w:rPr>
        <w:t>information sur les services du Conseil (également en ukrainien) dans le contexte de la crise en Ukraine)</w:t>
      </w:r>
      <w:r w:rsidR="00B36EEF" w:rsidRPr="00EE1540">
        <w:rPr>
          <w:lang w:val="fr-FR"/>
        </w:rPr>
        <w:t> ;</w:t>
      </w:r>
    </w:p>
    <w:p w14:paraId="6F324685" w14:textId="397AD60B" w:rsidR="00246836" w:rsidRPr="00EE1540" w:rsidRDefault="00246836" w:rsidP="00B2744E">
      <w:pPr>
        <w:pStyle w:val="Bullet1G"/>
        <w:rPr>
          <w:bCs/>
          <w:lang w:val="fr-FR"/>
        </w:rPr>
      </w:pPr>
      <w:r w:rsidRPr="00EE1540">
        <w:rPr>
          <w:lang w:val="fr-FR"/>
        </w:rPr>
        <w:t>Initiatives en faveur du climat (dont une tournée d</w:t>
      </w:r>
      <w:r w:rsidR="00B36EEF" w:rsidRPr="00EE1540">
        <w:rPr>
          <w:lang w:val="fr-FR"/>
        </w:rPr>
        <w:t>’</w:t>
      </w:r>
      <w:r w:rsidRPr="00EE1540">
        <w:rPr>
          <w:lang w:val="fr-FR"/>
        </w:rPr>
        <w:t xml:space="preserve">information), depuis </w:t>
      </w:r>
      <w:r w:rsidRPr="001C275C">
        <w:rPr>
          <w:lang w:val="fr-FR"/>
        </w:rPr>
        <w:t>2022</w:t>
      </w:r>
      <w:r w:rsidR="001C275C" w:rsidRPr="001C275C">
        <w:rPr>
          <w:lang w:val="fr-FR"/>
        </w:rPr>
        <w:t>.</w:t>
      </w:r>
    </w:p>
    <w:p w14:paraId="76C84D88" w14:textId="77777777" w:rsidR="00246836" w:rsidRPr="00EE1540" w:rsidRDefault="00246836" w:rsidP="00B2744E">
      <w:pPr>
        <w:pStyle w:val="SingleTxtG"/>
        <w:rPr>
          <w:lang w:val="fr-FR"/>
        </w:rPr>
      </w:pPr>
      <w:r w:rsidRPr="00EE1540">
        <w:rPr>
          <w:lang w:val="fr-FR"/>
        </w:rPr>
        <w:br w:type="page"/>
      </w:r>
    </w:p>
    <w:p w14:paraId="7D5345ED" w14:textId="77777777" w:rsidR="00246836" w:rsidRPr="00EE1540" w:rsidRDefault="00246836" w:rsidP="00B10611">
      <w:pPr>
        <w:pStyle w:val="HChG"/>
        <w:spacing w:after="160"/>
        <w:rPr>
          <w:lang w:val="fr-FR"/>
        </w:rPr>
      </w:pPr>
      <w:r w:rsidRPr="00EE1540">
        <w:rPr>
          <w:lang w:val="fr-FR"/>
        </w:rPr>
        <w:lastRenderedPageBreak/>
        <w:tab/>
      </w:r>
      <w:r w:rsidRPr="00EE1540">
        <w:rPr>
          <w:lang w:val="fr-FR"/>
        </w:rPr>
        <w:tab/>
        <w:t>Statistiques</w:t>
      </w:r>
    </w:p>
    <w:p w14:paraId="08A8937C" w14:textId="51FCA63E" w:rsidR="00246836" w:rsidRPr="00EE1540" w:rsidRDefault="00246836" w:rsidP="00B10611">
      <w:pPr>
        <w:pStyle w:val="Heading1"/>
        <w:spacing w:after="100"/>
        <w:rPr>
          <w:b/>
          <w:bCs/>
          <w:lang w:val="fr-FR"/>
        </w:rPr>
      </w:pPr>
      <w:r w:rsidRPr="00EE1540">
        <w:rPr>
          <w:lang w:val="fr-FR"/>
        </w:rPr>
        <w:t xml:space="preserve">Tableau </w:t>
      </w:r>
      <w:r w:rsidRPr="001C275C">
        <w:rPr>
          <w:lang w:val="fr-FR"/>
        </w:rPr>
        <w:t>1</w:t>
      </w:r>
      <w:r w:rsidR="00B2744E" w:rsidRPr="00EE1540">
        <w:rPr>
          <w:lang w:val="fr-FR"/>
        </w:rPr>
        <w:br/>
      </w:r>
      <w:r w:rsidRPr="00EE1540">
        <w:rPr>
          <w:b/>
          <w:bCs/>
          <w:lang w:val="fr-FR"/>
        </w:rPr>
        <w:t>Nombre de victimes d</w:t>
      </w:r>
      <w:r w:rsidR="00B36EEF" w:rsidRPr="00EE1540">
        <w:rPr>
          <w:b/>
          <w:bCs/>
          <w:lang w:val="fr-FR"/>
        </w:rPr>
        <w:t>’</w:t>
      </w:r>
      <w:r w:rsidRPr="00EE1540">
        <w:rPr>
          <w:b/>
          <w:bCs/>
          <w:lang w:val="fr-FR"/>
        </w:rPr>
        <w:t>atteintes à la vie ou à l</w:t>
      </w:r>
      <w:r w:rsidR="00B36EEF" w:rsidRPr="00EE1540">
        <w:rPr>
          <w:b/>
          <w:bCs/>
          <w:lang w:val="fr-FR"/>
        </w:rPr>
        <w:t>’</w:t>
      </w:r>
      <w:r w:rsidRPr="00EE1540">
        <w:rPr>
          <w:b/>
          <w:bCs/>
          <w:lang w:val="fr-FR"/>
        </w:rPr>
        <w:t>intégrité physique</w:t>
      </w:r>
      <w:r w:rsidR="00B36EEF" w:rsidRPr="00EE1540">
        <w:rPr>
          <w:b/>
          <w:bCs/>
          <w:lang w:val="fr-FR"/>
        </w:rPr>
        <w:t> :</w:t>
      </w:r>
      <w:r w:rsidRPr="00EE1540">
        <w:rPr>
          <w:b/>
          <w:bCs/>
          <w:lang w:val="fr-FR"/>
        </w:rPr>
        <w:t xml:space="preserve"> </w:t>
      </w:r>
      <w:r w:rsidR="00B2744E" w:rsidRPr="00EE1540">
        <w:rPr>
          <w:b/>
          <w:bCs/>
          <w:lang w:val="fr-FR"/>
        </w:rPr>
        <w:br/>
      </w:r>
      <w:r w:rsidRPr="00EE1540">
        <w:rPr>
          <w:b/>
          <w:bCs/>
          <w:lang w:val="fr-FR"/>
        </w:rPr>
        <w:t>évolution sur cinq ans (</w:t>
      </w:r>
      <w:r w:rsidRPr="001C275C">
        <w:rPr>
          <w:b/>
          <w:bCs/>
          <w:lang w:val="fr-FR"/>
        </w:rPr>
        <w:t>2018</w:t>
      </w:r>
      <w:r w:rsidRPr="00EE1540">
        <w:rPr>
          <w:b/>
          <w:bCs/>
          <w:lang w:val="fr-FR"/>
        </w:rPr>
        <w:t>-</w:t>
      </w:r>
      <w:r w:rsidRPr="001C275C">
        <w:rPr>
          <w:b/>
          <w:bCs/>
          <w:lang w:val="fr-FR"/>
        </w:rPr>
        <w:t>2022</w:t>
      </w:r>
      <w:r w:rsidRPr="00EE1540">
        <w:rPr>
          <w:b/>
          <w:bCs/>
          <w:lang w:val="fr-FR"/>
        </w:rPr>
        <w:t>), par sexe</w:t>
      </w:r>
    </w:p>
    <w:tbl>
      <w:tblPr>
        <w:tblW w:w="7370" w:type="dxa"/>
        <w:tblInd w:w="1134" w:type="dxa"/>
        <w:tblLayout w:type="fixed"/>
        <w:tblCellMar>
          <w:left w:w="0" w:type="dxa"/>
          <w:right w:w="0" w:type="dxa"/>
        </w:tblCellMar>
        <w:tblLook w:val="0420" w:firstRow="1" w:lastRow="0" w:firstColumn="0" w:lastColumn="0" w:noHBand="0" w:noVBand="1"/>
      </w:tblPr>
      <w:tblGrid>
        <w:gridCol w:w="1228"/>
        <w:gridCol w:w="1228"/>
        <w:gridCol w:w="1229"/>
        <w:gridCol w:w="1228"/>
        <w:gridCol w:w="1228"/>
        <w:gridCol w:w="1229"/>
      </w:tblGrid>
      <w:tr w:rsidR="00246836" w:rsidRPr="00EE1540" w14:paraId="28DB1284" w14:textId="77777777" w:rsidTr="00B2744E">
        <w:trPr>
          <w:tblHeader/>
        </w:trPr>
        <w:tc>
          <w:tcPr>
            <w:tcW w:w="1228" w:type="dxa"/>
            <w:tcBorders>
              <w:top w:val="single" w:sz="4" w:space="0" w:color="auto"/>
              <w:bottom w:val="single" w:sz="12" w:space="0" w:color="auto"/>
            </w:tcBorders>
            <w:shd w:val="clear" w:color="auto" w:fill="auto"/>
            <w:vAlign w:val="bottom"/>
          </w:tcPr>
          <w:p w14:paraId="462EB285" w14:textId="77777777" w:rsidR="00246836" w:rsidRPr="00EE1540" w:rsidRDefault="00246836" w:rsidP="00B10611">
            <w:pPr>
              <w:suppressAutoHyphens w:val="0"/>
              <w:spacing w:before="80" w:after="80" w:line="180" w:lineRule="exact"/>
              <w:rPr>
                <w:i/>
                <w:sz w:val="16"/>
                <w:lang w:val="fr-FR"/>
              </w:rPr>
            </w:pPr>
            <w:r w:rsidRPr="001C275C">
              <w:rPr>
                <w:i/>
                <w:sz w:val="16"/>
                <w:lang w:val="fr-FR"/>
              </w:rPr>
              <w:t>Sexe</w:t>
            </w:r>
          </w:p>
        </w:tc>
        <w:tc>
          <w:tcPr>
            <w:tcW w:w="1228" w:type="dxa"/>
            <w:tcBorders>
              <w:top w:val="single" w:sz="4" w:space="0" w:color="auto"/>
              <w:bottom w:val="single" w:sz="12" w:space="0" w:color="auto"/>
            </w:tcBorders>
            <w:shd w:val="clear" w:color="auto" w:fill="auto"/>
            <w:vAlign w:val="bottom"/>
          </w:tcPr>
          <w:p w14:paraId="0883742F" w14:textId="77777777" w:rsidR="00246836" w:rsidRPr="00EE1540" w:rsidRDefault="00246836" w:rsidP="00B10611">
            <w:pPr>
              <w:suppressAutoHyphens w:val="0"/>
              <w:spacing w:before="80" w:after="80" w:line="180" w:lineRule="exact"/>
              <w:jc w:val="right"/>
              <w:rPr>
                <w:i/>
                <w:sz w:val="16"/>
                <w:lang w:val="fr-FR"/>
              </w:rPr>
            </w:pPr>
            <w:r w:rsidRPr="001C275C">
              <w:rPr>
                <w:i/>
                <w:sz w:val="16"/>
                <w:lang w:val="fr-FR"/>
              </w:rPr>
              <w:t>2018</w:t>
            </w:r>
          </w:p>
        </w:tc>
        <w:tc>
          <w:tcPr>
            <w:tcW w:w="1229" w:type="dxa"/>
            <w:tcBorders>
              <w:top w:val="single" w:sz="4" w:space="0" w:color="auto"/>
              <w:bottom w:val="single" w:sz="12" w:space="0" w:color="auto"/>
            </w:tcBorders>
            <w:shd w:val="clear" w:color="auto" w:fill="auto"/>
            <w:vAlign w:val="bottom"/>
          </w:tcPr>
          <w:p w14:paraId="360CD6B6" w14:textId="77777777" w:rsidR="00246836" w:rsidRPr="00EE1540" w:rsidRDefault="00246836" w:rsidP="00B10611">
            <w:pPr>
              <w:suppressAutoHyphens w:val="0"/>
              <w:spacing w:before="80" w:after="80" w:line="180" w:lineRule="exact"/>
              <w:jc w:val="right"/>
              <w:rPr>
                <w:i/>
                <w:sz w:val="16"/>
                <w:lang w:val="fr-FR"/>
              </w:rPr>
            </w:pPr>
            <w:r w:rsidRPr="001C275C">
              <w:rPr>
                <w:i/>
                <w:sz w:val="16"/>
                <w:lang w:val="fr-FR"/>
              </w:rPr>
              <w:t>2019</w:t>
            </w:r>
          </w:p>
        </w:tc>
        <w:tc>
          <w:tcPr>
            <w:tcW w:w="1228" w:type="dxa"/>
            <w:tcBorders>
              <w:top w:val="single" w:sz="4" w:space="0" w:color="auto"/>
              <w:bottom w:val="single" w:sz="12" w:space="0" w:color="auto"/>
            </w:tcBorders>
            <w:shd w:val="clear" w:color="auto" w:fill="auto"/>
            <w:vAlign w:val="bottom"/>
          </w:tcPr>
          <w:p w14:paraId="2595E154" w14:textId="77777777" w:rsidR="00246836" w:rsidRPr="00EE1540" w:rsidRDefault="00246836" w:rsidP="00B10611">
            <w:pPr>
              <w:suppressAutoHyphens w:val="0"/>
              <w:spacing w:before="80" w:after="80" w:line="180" w:lineRule="exact"/>
              <w:jc w:val="right"/>
              <w:rPr>
                <w:i/>
                <w:sz w:val="16"/>
                <w:lang w:val="fr-FR"/>
              </w:rPr>
            </w:pPr>
            <w:r w:rsidRPr="001C275C">
              <w:rPr>
                <w:i/>
                <w:sz w:val="16"/>
                <w:lang w:val="fr-FR"/>
              </w:rPr>
              <w:t>2020</w:t>
            </w:r>
          </w:p>
        </w:tc>
        <w:tc>
          <w:tcPr>
            <w:tcW w:w="1228" w:type="dxa"/>
            <w:tcBorders>
              <w:top w:val="single" w:sz="4" w:space="0" w:color="auto"/>
              <w:bottom w:val="single" w:sz="12" w:space="0" w:color="auto"/>
            </w:tcBorders>
            <w:shd w:val="clear" w:color="auto" w:fill="auto"/>
            <w:vAlign w:val="bottom"/>
          </w:tcPr>
          <w:p w14:paraId="01F22BDC" w14:textId="77777777" w:rsidR="00246836" w:rsidRPr="00EE1540" w:rsidRDefault="00246836" w:rsidP="00B10611">
            <w:pPr>
              <w:suppressAutoHyphens w:val="0"/>
              <w:spacing w:before="80" w:after="80" w:line="180" w:lineRule="exact"/>
              <w:jc w:val="right"/>
              <w:rPr>
                <w:i/>
                <w:sz w:val="16"/>
                <w:lang w:val="fr-FR"/>
              </w:rPr>
            </w:pPr>
            <w:r w:rsidRPr="001C275C">
              <w:rPr>
                <w:i/>
                <w:sz w:val="16"/>
                <w:lang w:val="fr-FR"/>
              </w:rPr>
              <w:t>2021</w:t>
            </w:r>
          </w:p>
        </w:tc>
        <w:tc>
          <w:tcPr>
            <w:tcW w:w="1229" w:type="dxa"/>
            <w:tcBorders>
              <w:top w:val="single" w:sz="4" w:space="0" w:color="auto"/>
              <w:bottom w:val="single" w:sz="12" w:space="0" w:color="auto"/>
            </w:tcBorders>
            <w:shd w:val="clear" w:color="auto" w:fill="auto"/>
            <w:vAlign w:val="bottom"/>
          </w:tcPr>
          <w:p w14:paraId="42895051" w14:textId="77777777" w:rsidR="00246836" w:rsidRPr="001C275C" w:rsidRDefault="00246836" w:rsidP="00B10611">
            <w:pPr>
              <w:suppressAutoHyphens w:val="0"/>
              <w:spacing w:before="80" w:after="80" w:line="180" w:lineRule="exact"/>
              <w:jc w:val="right"/>
              <w:rPr>
                <w:i/>
                <w:sz w:val="16"/>
                <w:lang w:val="fr-FR"/>
              </w:rPr>
            </w:pPr>
            <w:r w:rsidRPr="001C275C">
              <w:rPr>
                <w:i/>
                <w:sz w:val="16"/>
                <w:lang w:val="fr-FR"/>
              </w:rPr>
              <w:t>2022</w:t>
            </w:r>
          </w:p>
        </w:tc>
      </w:tr>
      <w:tr w:rsidR="00246836" w:rsidRPr="00EE1540" w14:paraId="006DA6C3" w14:textId="77777777" w:rsidTr="00B2744E">
        <w:tc>
          <w:tcPr>
            <w:tcW w:w="1228" w:type="dxa"/>
            <w:tcBorders>
              <w:top w:val="single" w:sz="12" w:space="0" w:color="auto"/>
            </w:tcBorders>
            <w:shd w:val="clear" w:color="auto" w:fill="auto"/>
          </w:tcPr>
          <w:p w14:paraId="77620952" w14:textId="77777777" w:rsidR="00246836" w:rsidRPr="00EE1540" w:rsidRDefault="00246836" w:rsidP="00B10611">
            <w:pPr>
              <w:suppressAutoHyphens w:val="0"/>
              <w:spacing w:before="40" w:after="40" w:line="210" w:lineRule="exact"/>
              <w:rPr>
                <w:sz w:val="18"/>
                <w:lang w:val="fr-FR"/>
              </w:rPr>
            </w:pPr>
            <w:r w:rsidRPr="00EE1540">
              <w:rPr>
                <w:sz w:val="18"/>
                <w:lang w:val="fr-FR"/>
              </w:rPr>
              <w:t>Hommes</w:t>
            </w:r>
          </w:p>
        </w:tc>
        <w:tc>
          <w:tcPr>
            <w:tcW w:w="1228" w:type="dxa"/>
            <w:tcBorders>
              <w:top w:val="single" w:sz="12" w:space="0" w:color="auto"/>
            </w:tcBorders>
            <w:shd w:val="clear" w:color="auto" w:fill="auto"/>
            <w:vAlign w:val="bottom"/>
          </w:tcPr>
          <w:p w14:paraId="070C97E9" w14:textId="77777777" w:rsidR="00246836" w:rsidRPr="00EE1540" w:rsidRDefault="00246836" w:rsidP="00B10611">
            <w:pPr>
              <w:suppressAutoHyphens w:val="0"/>
              <w:spacing w:before="40" w:after="40" w:line="210" w:lineRule="exact"/>
              <w:jc w:val="right"/>
              <w:rPr>
                <w:sz w:val="18"/>
                <w:lang w:val="fr-FR"/>
              </w:rPr>
            </w:pPr>
            <w:r w:rsidRPr="001C275C">
              <w:rPr>
                <w:sz w:val="18"/>
                <w:lang w:val="fr-FR"/>
              </w:rPr>
              <w:t>29</w:t>
            </w:r>
            <w:r w:rsidRPr="00EE1540">
              <w:rPr>
                <w:sz w:val="18"/>
                <w:lang w:val="fr-FR"/>
              </w:rPr>
              <w:t> </w:t>
            </w:r>
            <w:r w:rsidRPr="001C275C">
              <w:rPr>
                <w:sz w:val="18"/>
                <w:lang w:val="fr-FR"/>
              </w:rPr>
              <w:t>132</w:t>
            </w:r>
          </w:p>
        </w:tc>
        <w:tc>
          <w:tcPr>
            <w:tcW w:w="1229" w:type="dxa"/>
            <w:tcBorders>
              <w:top w:val="single" w:sz="12" w:space="0" w:color="auto"/>
            </w:tcBorders>
            <w:shd w:val="clear" w:color="auto" w:fill="auto"/>
            <w:vAlign w:val="bottom"/>
          </w:tcPr>
          <w:p w14:paraId="092C88B6" w14:textId="77777777" w:rsidR="00246836" w:rsidRPr="00EE1540" w:rsidRDefault="00246836" w:rsidP="00B10611">
            <w:pPr>
              <w:suppressAutoHyphens w:val="0"/>
              <w:spacing w:before="40" w:after="40" w:line="210" w:lineRule="exact"/>
              <w:jc w:val="right"/>
              <w:rPr>
                <w:sz w:val="18"/>
                <w:lang w:val="fr-FR"/>
              </w:rPr>
            </w:pPr>
            <w:r w:rsidRPr="001C275C">
              <w:rPr>
                <w:sz w:val="18"/>
                <w:lang w:val="fr-FR"/>
              </w:rPr>
              <w:t>27</w:t>
            </w:r>
            <w:r w:rsidRPr="00EE1540">
              <w:rPr>
                <w:sz w:val="18"/>
                <w:lang w:val="fr-FR"/>
              </w:rPr>
              <w:t> </w:t>
            </w:r>
            <w:r w:rsidRPr="001C275C">
              <w:rPr>
                <w:sz w:val="18"/>
                <w:lang w:val="fr-FR"/>
              </w:rPr>
              <w:t>675</w:t>
            </w:r>
          </w:p>
        </w:tc>
        <w:tc>
          <w:tcPr>
            <w:tcW w:w="1228" w:type="dxa"/>
            <w:tcBorders>
              <w:top w:val="single" w:sz="12" w:space="0" w:color="auto"/>
            </w:tcBorders>
            <w:shd w:val="clear" w:color="auto" w:fill="auto"/>
            <w:vAlign w:val="bottom"/>
          </w:tcPr>
          <w:p w14:paraId="0C85510A" w14:textId="77777777" w:rsidR="00246836" w:rsidRPr="00EE1540" w:rsidRDefault="00246836" w:rsidP="00B10611">
            <w:pPr>
              <w:suppressAutoHyphens w:val="0"/>
              <w:spacing w:before="40" w:after="40" w:line="210" w:lineRule="exact"/>
              <w:jc w:val="right"/>
              <w:rPr>
                <w:sz w:val="18"/>
                <w:lang w:val="fr-FR"/>
              </w:rPr>
            </w:pPr>
            <w:r w:rsidRPr="001C275C">
              <w:rPr>
                <w:sz w:val="18"/>
                <w:lang w:val="fr-FR"/>
              </w:rPr>
              <w:t>24</w:t>
            </w:r>
            <w:r w:rsidRPr="00EE1540">
              <w:rPr>
                <w:sz w:val="18"/>
                <w:lang w:val="fr-FR"/>
              </w:rPr>
              <w:t> </w:t>
            </w:r>
            <w:r w:rsidRPr="001C275C">
              <w:rPr>
                <w:sz w:val="18"/>
                <w:lang w:val="fr-FR"/>
              </w:rPr>
              <w:t>395</w:t>
            </w:r>
          </w:p>
        </w:tc>
        <w:tc>
          <w:tcPr>
            <w:tcW w:w="1228" w:type="dxa"/>
            <w:tcBorders>
              <w:top w:val="single" w:sz="12" w:space="0" w:color="auto"/>
            </w:tcBorders>
            <w:shd w:val="clear" w:color="auto" w:fill="auto"/>
            <w:vAlign w:val="bottom"/>
          </w:tcPr>
          <w:p w14:paraId="71829278" w14:textId="77777777" w:rsidR="00246836" w:rsidRPr="00EE1540" w:rsidRDefault="00246836" w:rsidP="00B10611">
            <w:pPr>
              <w:suppressAutoHyphens w:val="0"/>
              <w:spacing w:before="40" w:after="40" w:line="210" w:lineRule="exact"/>
              <w:jc w:val="right"/>
              <w:rPr>
                <w:sz w:val="18"/>
                <w:lang w:val="fr-FR"/>
              </w:rPr>
            </w:pPr>
            <w:r w:rsidRPr="001C275C">
              <w:rPr>
                <w:sz w:val="18"/>
                <w:lang w:val="fr-FR"/>
              </w:rPr>
              <w:t>23</w:t>
            </w:r>
            <w:r w:rsidRPr="00EE1540">
              <w:rPr>
                <w:sz w:val="18"/>
                <w:lang w:val="fr-FR"/>
              </w:rPr>
              <w:t> </w:t>
            </w:r>
            <w:r w:rsidRPr="001C275C">
              <w:rPr>
                <w:sz w:val="18"/>
                <w:lang w:val="fr-FR"/>
              </w:rPr>
              <w:t>256</w:t>
            </w:r>
          </w:p>
        </w:tc>
        <w:tc>
          <w:tcPr>
            <w:tcW w:w="1229" w:type="dxa"/>
            <w:tcBorders>
              <w:top w:val="single" w:sz="12" w:space="0" w:color="auto"/>
            </w:tcBorders>
            <w:shd w:val="clear" w:color="auto" w:fill="auto"/>
            <w:vAlign w:val="bottom"/>
          </w:tcPr>
          <w:p w14:paraId="3939FB62" w14:textId="77777777" w:rsidR="00246836" w:rsidRPr="00EE1540" w:rsidRDefault="00246836" w:rsidP="00B10611">
            <w:pPr>
              <w:suppressAutoHyphens w:val="0"/>
              <w:spacing w:before="40" w:after="40" w:line="210" w:lineRule="exact"/>
              <w:jc w:val="right"/>
              <w:rPr>
                <w:sz w:val="18"/>
                <w:lang w:val="fr-FR"/>
              </w:rPr>
            </w:pPr>
            <w:r w:rsidRPr="001C275C">
              <w:rPr>
                <w:sz w:val="18"/>
                <w:lang w:val="fr-FR"/>
              </w:rPr>
              <w:t>29</w:t>
            </w:r>
            <w:r w:rsidRPr="00EE1540">
              <w:rPr>
                <w:sz w:val="18"/>
                <w:lang w:val="fr-FR"/>
              </w:rPr>
              <w:t> </w:t>
            </w:r>
            <w:r w:rsidRPr="001C275C">
              <w:rPr>
                <w:sz w:val="18"/>
                <w:lang w:val="fr-FR"/>
              </w:rPr>
              <w:t>306</w:t>
            </w:r>
          </w:p>
        </w:tc>
      </w:tr>
      <w:tr w:rsidR="00246836" w:rsidRPr="00EE1540" w14:paraId="15B2BEDE" w14:textId="77777777" w:rsidTr="00EE1D3E">
        <w:tc>
          <w:tcPr>
            <w:tcW w:w="1228" w:type="dxa"/>
            <w:tcBorders>
              <w:bottom w:val="single" w:sz="4" w:space="0" w:color="auto"/>
            </w:tcBorders>
            <w:shd w:val="clear" w:color="auto" w:fill="auto"/>
          </w:tcPr>
          <w:p w14:paraId="09A3373F" w14:textId="77777777" w:rsidR="00246836" w:rsidRPr="00EE1540" w:rsidRDefault="00246836" w:rsidP="00B10611">
            <w:pPr>
              <w:suppressAutoHyphens w:val="0"/>
              <w:spacing w:before="40" w:after="40" w:line="210" w:lineRule="exact"/>
              <w:rPr>
                <w:sz w:val="18"/>
                <w:lang w:val="fr-FR"/>
              </w:rPr>
            </w:pPr>
            <w:r w:rsidRPr="00EE1540">
              <w:rPr>
                <w:sz w:val="18"/>
                <w:lang w:val="fr-FR"/>
              </w:rPr>
              <w:t>Femmes</w:t>
            </w:r>
          </w:p>
        </w:tc>
        <w:tc>
          <w:tcPr>
            <w:tcW w:w="1228" w:type="dxa"/>
            <w:tcBorders>
              <w:bottom w:val="single" w:sz="4" w:space="0" w:color="auto"/>
            </w:tcBorders>
            <w:shd w:val="clear" w:color="auto" w:fill="auto"/>
            <w:vAlign w:val="bottom"/>
          </w:tcPr>
          <w:p w14:paraId="558B2C66" w14:textId="77777777" w:rsidR="00246836" w:rsidRPr="00EE1540" w:rsidRDefault="00246836" w:rsidP="00B10611">
            <w:pPr>
              <w:suppressAutoHyphens w:val="0"/>
              <w:spacing w:before="40" w:after="40" w:line="210" w:lineRule="exact"/>
              <w:jc w:val="right"/>
              <w:rPr>
                <w:sz w:val="18"/>
                <w:lang w:val="fr-FR"/>
              </w:rPr>
            </w:pPr>
            <w:r w:rsidRPr="001C275C">
              <w:rPr>
                <w:sz w:val="18"/>
                <w:lang w:val="fr-FR"/>
              </w:rPr>
              <w:t>14</w:t>
            </w:r>
            <w:r w:rsidRPr="00EE1540">
              <w:rPr>
                <w:sz w:val="18"/>
                <w:lang w:val="fr-FR"/>
              </w:rPr>
              <w:t> </w:t>
            </w:r>
            <w:r w:rsidRPr="001C275C">
              <w:rPr>
                <w:sz w:val="18"/>
                <w:lang w:val="fr-FR"/>
              </w:rPr>
              <w:t>954</w:t>
            </w:r>
          </w:p>
        </w:tc>
        <w:tc>
          <w:tcPr>
            <w:tcW w:w="1229" w:type="dxa"/>
            <w:tcBorders>
              <w:bottom w:val="single" w:sz="4" w:space="0" w:color="auto"/>
            </w:tcBorders>
            <w:shd w:val="clear" w:color="auto" w:fill="auto"/>
            <w:vAlign w:val="bottom"/>
          </w:tcPr>
          <w:p w14:paraId="57333974" w14:textId="77777777" w:rsidR="00246836" w:rsidRPr="00EE1540" w:rsidRDefault="00246836" w:rsidP="00B10611">
            <w:pPr>
              <w:suppressAutoHyphens w:val="0"/>
              <w:spacing w:before="40" w:after="40" w:line="210" w:lineRule="exact"/>
              <w:jc w:val="right"/>
              <w:rPr>
                <w:sz w:val="18"/>
                <w:lang w:val="fr-FR"/>
              </w:rPr>
            </w:pPr>
            <w:r w:rsidRPr="001C275C">
              <w:rPr>
                <w:sz w:val="18"/>
                <w:lang w:val="fr-FR"/>
              </w:rPr>
              <w:t>15</w:t>
            </w:r>
            <w:r w:rsidRPr="00EE1540">
              <w:rPr>
                <w:sz w:val="18"/>
                <w:lang w:val="fr-FR"/>
              </w:rPr>
              <w:t> </w:t>
            </w:r>
            <w:r w:rsidRPr="001C275C">
              <w:rPr>
                <w:sz w:val="18"/>
                <w:lang w:val="fr-FR"/>
              </w:rPr>
              <w:t>171</w:t>
            </w:r>
          </w:p>
        </w:tc>
        <w:tc>
          <w:tcPr>
            <w:tcW w:w="1228" w:type="dxa"/>
            <w:tcBorders>
              <w:bottom w:val="single" w:sz="4" w:space="0" w:color="auto"/>
            </w:tcBorders>
            <w:shd w:val="clear" w:color="auto" w:fill="auto"/>
            <w:vAlign w:val="bottom"/>
          </w:tcPr>
          <w:p w14:paraId="63300AFA" w14:textId="77777777" w:rsidR="00246836" w:rsidRPr="00EE1540" w:rsidRDefault="00246836" w:rsidP="00B10611">
            <w:pPr>
              <w:suppressAutoHyphens w:val="0"/>
              <w:spacing w:before="40" w:after="40" w:line="210" w:lineRule="exact"/>
              <w:jc w:val="right"/>
              <w:rPr>
                <w:sz w:val="18"/>
                <w:lang w:val="fr-FR"/>
              </w:rPr>
            </w:pPr>
            <w:r w:rsidRPr="001C275C">
              <w:rPr>
                <w:sz w:val="18"/>
                <w:lang w:val="fr-FR"/>
              </w:rPr>
              <w:t>14</w:t>
            </w:r>
            <w:r w:rsidRPr="00EE1540">
              <w:rPr>
                <w:sz w:val="18"/>
                <w:lang w:val="fr-FR"/>
              </w:rPr>
              <w:t> </w:t>
            </w:r>
            <w:r w:rsidRPr="001C275C">
              <w:rPr>
                <w:sz w:val="18"/>
                <w:lang w:val="fr-FR"/>
              </w:rPr>
              <w:t>203</w:t>
            </w:r>
          </w:p>
        </w:tc>
        <w:tc>
          <w:tcPr>
            <w:tcW w:w="1228" w:type="dxa"/>
            <w:tcBorders>
              <w:bottom w:val="single" w:sz="4" w:space="0" w:color="auto"/>
            </w:tcBorders>
            <w:shd w:val="clear" w:color="auto" w:fill="auto"/>
            <w:vAlign w:val="bottom"/>
          </w:tcPr>
          <w:p w14:paraId="452211FB" w14:textId="77777777" w:rsidR="00246836" w:rsidRPr="00EE1540" w:rsidRDefault="00246836" w:rsidP="00B10611">
            <w:pPr>
              <w:suppressAutoHyphens w:val="0"/>
              <w:spacing w:before="40" w:after="40" w:line="210" w:lineRule="exact"/>
              <w:jc w:val="right"/>
              <w:rPr>
                <w:sz w:val="18"/>
                <w:lang w:val="fr-FR"/>
              </w:rPr>
            </w:pPr>
            <w:r w:rsidRPr="001C275C">
              <w:rPr>
                <w:sz w:val="18"/>
                <w:lang w:val="fr-FR"/>
              </w:rPr>
              <w:t>14</w:t>
            </w:r>
            <w:r w:rsidRPr="00EE1540">
              <w:rPr>
                <w:sz w:val="18"/>
                <w:lang w:val="fr-FR"/>
              </w:rPr>
              <w:t> </w:t>
            </w:r>
            <w:r w:rsidRPr="001C275C">
              <w:rPr>
                <w:sz w:val="18"/>
                <w:lang w:val="fr-FR"/>
              </w:rPr>
              <w:t>057</w:t>
            </w:r>
          </w:p>
        </w:tc>
        <w:tc>
          <w:tcPr>
            <w:tcW w:w="1229" w:type="dxa"/>
            <w:tcBorders>
              <w:bottom w:val="single" w:sz="4" w:space="0" w:color="auto"/>
            </w:tcBorders>
            <w:shd w:val="clear" w:color="auto" w:fill="auto"/>
            <w:vAlign w:val="bottom"/>
          </w:tcPr>
          <w:p w14:paraId="47189902" w14:textId="77777777" w:rsidR="00246836" w:rsidRPr="00EE1540" w:rsidRDefault="00246836" w:rsidP="00B10611">
            <w:pPr>
              <w:suppressAutoHyphens w:val="0"/>
              <w:spacing w:before="40" w:after="40" w:line="210" w:lineRule="exact"/>
              <w:jc w:val="right"/>
              <w:rPr>
                <w:sz w:val="18"/>
                <w:lang w:val="fr-FR"/>
              </w:rPr>
            </w:pPr>
            <w:r w:rsidRPr="001C275C">
              <w:rPr>
                <w:sz w:val="18"/>
                <w:lang w:val="fr-FR"/>
              </w:rPr>
              <w:t>16</w:t>
            </w:r>
            <w:r w:rsidRPr="00EE1540">
              <w:rPr>
                <w:sz w:val="18"/>
                <w:lang w:val="fr-FR"/>
              </w:rPr>
              <w:t> </w:t>
            </w:r>
            <w:r w:rsidRPr="001C275C">
              <w:rPr>
                <w:sz w:val="18"/>
                <w:lang w:val="fr-FR"/>
              </w:rPr>
              <w:t>208</w:t>
            </w:r>
          </w:p>
        </w:tc>
      </w:tr>
      <w:tr w:rsidR="00246836" w:rsidRPr="00EE1540" w14:paraId="31AD07FE" w14:textId="77777777" w:rsidTr="00EE1D3E">
        <w:tc>
          <w:tcPr>
            <w:tcW w:w="1228" w:type="dxa"/>
            <w:tcBorders>
              <w:top w:val="single" w:sz="4" w:space="0" w:color="auto"/>
              <w:bottom w:val="single" w:sz="12" w:space="0" w:color="auto"/>
            </w:tcBorders>
            <w:shd w:val="clear" w:color="auto" w:fill="auto"/>
          </w:tcPr>
          <w:p w14:paraId="0550F5A9" w14:textId="77777777" w:rsidR="00246836" w:rsidRPr="00EE1540" w:rsidRDefault="00246836" w:rsidP="00B10611">
            <w:pPr>
              <w:suppressAutoHyphens w:val="0"/>
              <w:spacing w:before="80" w:after="80" w:line="210" w:lineRule="exact"/>
              <w:ind w:left="283"/>
              <w:rPr>
                <w:b/>
                <w:sz w:val="18"/>
                <w:lang w:val="fr-FR"/>
              </w:rPr>
            </w:pPr>
            <w:r w:rsidRPr="00EE1540">
              <w:rPr>
                <w:b/>
                <w:sz w:val="18"/>
                <w:lang w:val="fr-FR"/>
              </w:rPr>
              <w:t>Total</w:t>
            </w:r>
          </w:p>
        </w:tc>
        <w:tc>
          <w:tcPr>
            <w:tcW w:w="1228" w:type="dxa"/>
            <w:tcBorders>
              <w:top w:val="single" w:sz="4" w:space="0" w:color="auto"/>
              <w:bottom w:val="single" w:sz="12" w:space="0" w:color="auto"/>
            </w:tcBorders>
            <w:shd w:val="clear" w:color="auto" w:fill="auto"/>
            <w:vAlign w:val="bottom"/>
          </w:tcPr>
          <w:p w14:paraId="0DED11EA" w14:textId="77777777" w:rsidR="00246836" w:rsidRPr="00EE1540" w:rsidRDefault="00246836" w:rsidP="00B10611">
            <w:pPr>
              <w:suppressAutoHyphens w:val="0"/>
              <w:spacing w:before="80" w:after="80" w:line="210" w:lineRule="exact"/>
              <w:jc w:val="right"/>
              <w:rPr>
                <w:b/>
                <w:sz w:val="18"/>
                <w:lang w:val="fr-FR"/>
              </w:rPr>
            </w:pPr>
            <w:r w:rsidRPr="001C275C">
              <w:rPr>
                <w:b/>
                <w:sz w:val="18"/>
                <w:lang w:val="fr-FR"/>
              </w:rPr>
              <w:t>44</w:t>
            </w:r>
            <w:r w:rsidRPr="00EE1540">
              <w:rPr>
                <w:b/>
                <w:sz w:val="18"/>
                <w:lang w:val="fr-FR"/>
              </w:rPr>
              <w:t> </w:t>
            </w:r>
            <w:r w:rsidRPr="001C275C">
              <w:rPr>
                <w:b/>
                <w:sz w:val="18"/>
                <w:lang w:val="fr-FR"/>
              </w:rPr>
              <w:t>086</w:t>
            </w:r>
          </w:p>
        </w:tc>
        <w:tc>
          <w:tcPr>
            <w:tcW w:w="1229" w:type="dxa"/>
            <w:tcBorders>
              <w:top w:val="single" w:sz="4" w:space="0" w:color="auto"/>
              <w:bottom w:val="single" w:sz="12" w:space="0" w:color="auto"/>
            </w:tcBorders>
            <w:shd w:val="clear" w:color="auto" w:fill="auto"/>
            <w:vAlign w:val="bottom"/>
          </w:tcPr>
          <w:p w14:paraId="5AD4F65A" w14:textId="77777777" w:rsidR="00246836" w:rsidRPr="00EE1540" w:rsidRDefault="00246836" w:rsidP="00B10611">
            <w:pPr>
              <w:suppressAutoHyphens w:val="0"/>
              <w:spacing w:before="80" w:after="80" w:line="210" w:lineRule="exact"/>
              <w:jc w:val="right"/>
              <w:rPr>
                <w:b/>
                <w:sz w:val="18"/>
                <w:lang w:val="fr-FR"/>
              </w:rPr>
            </w:pPr>
            <w:r w:rsidRPr="001C275C">
              <w:rPr>
                <w:b/>
                <w:sz w:val="18"/>
                <w:lang w:val="fr-FR"/>
              </w:rPr>
              <w:t>42</w:t>
            </w:r>
            <w:r w:rsidRPr="00EE1540">
              <w:rPr>
                <w:b/>
                <w:sz w:val="18"/>
                <w:lang w:val="fr-FR"/>
              </w:rPr>
              <w:t> </w:t>
            </w:r>
            <w:r w:rsidRPr="001C275C">
              <w:rPr>
                <w:b/>
                <w:sz w:val="18"/>
                <w:lang w:val="fr-FR"/>
              </w:rPr>
              <w:t>846</w:t>
            </w:r>
          </w:p>
        </w:tc>
        <w:tc>
          <w:tcPr>
            <w:tcW w:w="1228" w:type="dxa"/>
            <w:tcBorders>
              <w:top w:val="single" w:sz="4" w:space="0" w:color="auto"/>
              <w:bottom w:val="single" w:sz="12" w:space="0" w:color="auto"/>
            </w:tcBorders>
            <w:shd w:val="clear" w:color="auto" w:fill="auto"/>
            <w:vAlign w:val="bottom"/>
          </w:tcPr>
          <w:p w14:paraId="36FBCB50" w14:textId="77777777" w:rsidR="00246836" w:rsidRPr="00EE1540" w:rsidRDefault="00246836" w:rsidP="00B10611">
            <w:pPr>
              <w:suppressAutoHyphens w:val="0"/>
              <w:spacing w:before="80" w:after="80" w:line="210" w:lineRule="exact"/>
              <w:jc w:val="right"/>
              <w:rPr>
                <w:b/>
                <w:sz w:val="18"/>
                <w:lang w:val="fr-FR"/>
              </w:rPr>
            </w:pPr>
            <w:r w:rsidRPr="001C275C">
              <w:rPr>
                <w:b/>
                <w:sz w:val="18"/>
                <w:lang w:val="fr-FR"/>
              </w:rPr>
              <w:t>38</w:t>
            </w:r>
            <w:r w:rsidRPr="00EE1540">
              <w:rPr>
                <w:b/>
                <w:sz w:val="18"/>
                <w:lang w:val="fr-FR"/>
              </w:rPr>
              <w:t> </w:t>
            </w:r>
            <w:r w:rsidRPr="001C275C">
              <w:rPr>
                <w:b/>
                <w:sz w:val="18"/>
                <w:lang w:val="fr-FR"/>
              </w:rPr>
              <w:t>598</w:t>
            </w:r>
          </w:p>
        </w:tc>
        <w:tc>
          <w:tcPr>
            <w:tcW w:w="1228" w:type="dxa"/>
            <w:tcBorders>
              <w:top w:val="single" w:sz="4" w:space="0" w:color="auto"/>
              <w:bottom w:val="single" w:sz="12" w:space="0" w:color="auto"/>
            </w:tcBorders>
            <w:shd w:val="clear" w:color="auto" w:fill="auto"/>
            <w:vAlign w:val="bottom"/>
          </w:tcPr>
          <w:p w14:paraId="74B39620" w14:textId="77777777" w:rsidR="00246836" w:rsidRPr="00EE1540" w:rsidRDefault="00246836" w:rsidP="00B10611">
            <w:pPr>
              <w:suppressAutoHyphens w:val="0"/>
              <w:spacing w:before="80" w:after="80" w:line="210" w:lineRule="exact"/>
              <w:jc w:val="right"/>
              <w:rPr>
                <w:b/>
                <w:sz w:val="18"/>
                <w:lang w:val="fr-FR"/>
              </w:rPr>
            </w:pPr>
            <w:r w:rsidRPr="001C275C">
              <w:rPr>
                <w:b/>
                <w:sz w:val="18"/>
                <w:lang w:val="fr-FR"/>
              </w:rPr>
              <w:t>37</w:t>
            </w:r>
            <w:r w:rsidRPr="00EE1540">
              <w:rPr>
                <w:b/>
                <w:sz w:val="18"/>
                <w:lang w:val="fr-FR"/>
              </w:rPr>
              <w:t> </w:t>
            </w:r>
            <w:r w:rsidRPr="001C275C">
              <w:rPr>
                <w:b/>
                <w:sz w:val="18"/>
                <w:lang w:val="fr-FR"/>
              </w:rPr>
              <w:t>313</w:t>
            </w:r>
          </w:p>
        </w:tc>
        <w:tc>
          <w:tcPr>
            <w:tcW w:w="1229" w:type="dxa"/>
            <w:tcBorders>
              <w:top w:val="single" w:sz="4" w:space="0" w:color="auto"/>
              <w:bottom w:val="single" w:sz="12" w:space="0" w:color="auto"/>
            </w:tcBorders>
            <w:shd w:val="clear" w:color="auto" w:fill="auto"/>
            <w:vAlign w:val="bottom"/>
          </w:tcPr>
          <w:p w14:paraId="28933034" w14:textId="77777777" w:rsidR="00246836" w:rsidRPr="00EE1540" w:rsidRDefault="00246836" w:rsidP="00B10611">
            <w:pPr>
              <w:suppressAutoHyphens w:val="0"/>
              <w:spacing w:before="80" w:after="80" w:line="210" w:lineRule="exact"/>
              <w:jc w:val="right"/>
              <w:rPr>
                <w:b/>
                <w:sz w:val="18"/>
                <w:lang w:val="fr-FR"/>
              </w:rPr>
            </w:pPr>
            <w:r w:rsidRPr="001C275C">
              <w:rPr>
                <w:b/>
                <w:sz w:val="18"/>
                <w:lang w:val="fr-FR"/>
              </w:rPr>
              <w:t>45</w:t>
            </w:r>
            <w:r w:rsidRPr="00EE1540">
              <w:rPr>
                <w:b/>
                <w:sz w:val="18"/>
                <w:lang w:val="fr-FR"/>
              </w:rPr>
              <w:t> </w:t>
            </w:r>
            <w:r w:rsidRPr="001C275C">
              <w:rPr>
                <w:b/>
                <w:sz w:val="18"/>
                <w:lang w:val="fr-FR"/>
              </w:rPr>
              <w:t>514</w:t>
            </w:r>
          </w:p>
        </w:tc>
      </w:tr>
    </w:tbl>
    <w:p w14:paraId="56187197" w14:textId="1358F9CB" w:rsidR="00246836" w:rsidRPr="00EE1540" w:rsidRDefault="00246836" w:rsidP="00B10611">
      <w:pPr>
        <w:pStyle w:val="SingleTxtG"/>
        <w:spacing w:before="80" w:after="200"/>
        <w:ind w:firstLine="170"/>
        <w:rPr>
          <w:sz w:val="18"/>
          <w:szCs w:val="18"/>
          <w:lang w:val="fr-FR"/>
        </w:rPr>
      </w:pPr>
      <w:r w:rsidRPr="001C275C">
        <w:rPr>
          <w:i/>
          <w:iCs/>
          <w:sz w:val="18"/>
          <w:szCs w:val="18"/>
          <w:lang w:val="fr-FR"/>
        </w:rPr>
        <w:t>Source</w:t>
      </w:r>
      <w:r w:rsidR="00B36EEF" w:rsidRPr="00EE1540">
        <w:rPr>
          <w:sz w:val="18"/>
          <w:szCs w:val="18"/>
          <w:lang w:val="fr-FR"/>
        </w:rPr>
        <w:t> :</w:t>
      </w:r>
      <w:r w:rsidRPr="00EE1540">
        <w:rPr>
          <w:sz w:val="18"/>
          <w:szCs w:val="18"/>
          <w:lang w:val="fr-FR"/>
        </w:rPr>
        <w:t xml:space="preserve"> Statistiques de la police autrichienne relatives à la criminalité</w:t>
      </w:r>
      <w:r w:rsidR="001C275C" w:rsidRPr="001C275C">
        <w:rPr>
          <w:sz w:val="18"/>
          <w:szCs w:val="18"/>
          <w:lang w:val="fr-FR"/>
        </w:rPr>
        <w:t>.</w:t>
      </w:r>
    </w:p>
    <w:p w14:paraId="303478C9" w14:textId="0ED65354" w:rsidR="00246836" w:rsidRPr="00EE1540" w:rsidRDefault="00246836" w:rsidP="00B10611">
      <w:pPr>
        <w:pStyle w:val="Heading1"/>
        <w:spacing w:after="100"/>
        <w:rPr>
          <w:b/>
          <w:bCs/>
          <w:lang w:val="fr-FR"/>
        </w:rPr>
      </w:pPr>
      <w:r w:rsidRPr="00EE1540">
        <w:rPr>
          <w:lang w:val="fr-FR"/>
        </w:rPr>
        <w:t xml:space="preserve">Tableau </w:t>
      </w:r>
      <w:r w:rsidRPr="001C275C">
        <w:rPr>
          <w:lang w:val="fr-FR"/>
        </w:rPr>
        <w:t>2</w:t>
      </w:r>
      <w:r w:rsidR="00B2744E" w:rsidRPr="00EE1540">
        <w:rPr>
          <w:lang w:val="fr-FR"/>
        </w:rPr>
        <w:br/>
      </w:r>
      <w:r w:rsidRPr="00EE1540">
        <w:rPr>
          <w:b/>
          <w:bCs/>
          <w:lang w:val="fr-FR"/>
        </w:rPr>
        <w:t>Nombre de victimes d</w:t>
      </w:r>
      <w:r w:rsidR="00B36EEF" w:rsidRPr="00EE1540">
        <w:rPr>
          <w:b/>
          <w:bCs/>
          <w:lang w:val="fr-FR"/>
        </w:rPr>
        <w:t>’</w:t>
      </w:r>
      <w:r w:rsidRPr="00EE1540">
        <w:rPr>
          <w:b/>
          <w:bCs/>
          <w:lang w:val="fr-FR"/>
        </w:rPr>
        <w:t>atteintes à la vie ou à l</w:t>
      </w:r>
      <w:r w:rsidR="00B36EEF" w:rsidRPr="00EE1540">
        <w:rPr>
          <w:b/>
          <w:bCs/>
          <w:lang w:val="fr-FR"/>
        </w:rPr>
        <w:t>’</w:t>
      </w:r>
      <w:r w:rsidRPr="00EE1540">
        <w:rPr>
          <w:b/>
          <w:bCs/>
          <w:lang w:val="fr-FR"/>
        </w:rPr>
        <w:t>intégrité physique</w:t>
      </w:r>
      <w:r w:rsidR="00B36EEF" w:rsidRPr="00EE1540">
        <w:rPr>
          <w:b/>
          <w:bCs/>
          <w:lang w:val="fr-FR"/>
        </w:rPr>
        <w:t> :</w:t>
      </w:r>
      <w:r w:rsidRPr="00EE1540">
        <w:rPr>
          <w:b/>
          <w:bCs/>
          <w:lang w:val="fr-FR"/>
        </w:rPr>
        <w:t xml:space="preserve"> </w:t>
      </w:r>
      <w:r w:rsidR="00624D9C" w:rsidRPr="00EE1540">
        <w:rPr>
          <w:b/>
          <w:bCs/>
          <w:lang w:val="fr-FR"/>
        </w:rPr>
        <w:br/>
      </w:r>
      <w:r w:rsidRPr="00EE1540">
        <w:rPr>
          <w:b/>
          <w:bCs/>
          <w:lang w:val="fr-FR"/>
        </w:rPr>
        <w:t>évolution sur cinq ans (</w:t>
      </w:r>
      <w:r w:rsidRPr="001C275C">
        <w:rPr>
          <w:b/>
          <w:bCs/>
          <w:lang w:val="fr-FR"/>
        </w:rPr>
        <w:t>2018</w:t>
      </w:r>
      <w:r w:rsidRPr="00EE1540">
        <w:rPr>
          <w:b/>
          <w:bCs/>
          <w:lang w:val="fr-FR"/>
        </w:rPr>
        <w:t>-</w:t>
      </w:r>
      <w:r w:rsidRPr="001C275C">
        <w:rPr>
          <w:b/>
          <w:bCs/>
          <w:lang w:val="fr-FR"/>
        </w:rPr>
        <w:t>2022</w:t>
      </w:r>
      <w:r w:rsidRPr="00EE1540">
        <w:rPr>
          <w:b/>
          <w:bCs/>
          <w:lang w:val="fr-FR"/>
        </w:rPr>
        <w:t>), par tranche d</w:t>
      </w:r>
      <w:r w:rsidR="00B36EEF" w:rsidRPr="00EE1540">
        <w:rPr>
          <w:b/>
          <w:bCs/>
          <w:lang w:val="fr-FR"/>
        </w:rPr>
        <w:t>’</w:t>
      </w:r>
      <w:r w:rsidRPr="00EE1540">
        <w:rPr>
          <w:b/>
          <w:bCs/>
          <w:lang w:val="fr-FR"/>
        </w:rPr>
        <w:t>âge et par sexe</w:t>
      </w:r>
    </w:p>
    <w:tbl>
      <w:tblPr>
        <w:tblW w:w="7370" w:type="dxa"/>
        <w:tblInd w:w="1134" w:type="dxa"/>
        <w:tblLayout w:type="fixed"/>
        <w:tblCellMar>
          <w:left w:w="0" w:type="dxa"/>
          <w:right w:w="0" w:type="dxa"/>
        </w:tblCellMar>
        <w:tblLook w:val="0420" w:firstRow="1" w:lastRow="0" w:firstColumn="0" w:lastColumn="0" w:noHBand="0" w:noVBand="1"/>
      </w:tblPr>
      <w:tblGrid>
        <w:gridCol w:w="1052"/>
        <w:gridCol w:w="1053"/>
        <w:gridCol w:w="1053"/>
        <w:gridCol w:w="1053"/>
        <w:gridCol w:w="1053"/>
        <w:gridCol w:w="1053"/>
        <w:gridCol w:w="1053"/>
      </w:tblGrid>
      <w:tr w:rsidR="005B352B" w:rsidRPr="00EE1540" w14:paraId="1CC4A19A" w14:textId="77777777" w:rsidTr="005A240D">
        <w:trPr>
          <w:tblHeader/>
        </w:trPr>
        <w:tc>
          <w:tcPr>
            <w:tcW w:w="1052" w:type="dxa"/>
            <w:tcBorders>
              <w:top w:val="single" w:sz="4" w:space="0" w:color="auto"/>
              <w:bottom w:val="single" w:sz="12" w:space="0" w:color="auto"/>
            </w:tcBorders>
            <w:shd w:val="clear" w:color="auto" w:fill="auto"/>
            <w:noWrap/>
            <w:hideMark/>
          </w:tcPr>
          <w:p w14:paraId="680A73A3" w14:textId="48458219" w:rsidR="00246836" w:rsidRPr="00EE1540" w:rsidRDefault="00246836" w:rsidP="00B10611">
            <w:pPr>
              <w:suppressAutoHyphens w:val="0"/>
              <w:spacing w:before="80" w:after="80" w:line="180" w:lineRule="exact"/>
              <w:rPr>
                <w:i/>
                <w:sz w:val="16"/>
                <w:lang w:val="fr-FR"/>
              </w:rPr>
            </w:pPr>
            <w:r w:rsidRPr="001C275C">
              <w:rPr>
                <w:i/>
                <w:sz w:val="16"/>
                <w:lang w:val="fr-FR"/>
              </w:rPr>
              <w:t>Âge</w:t>
            </w:r>
          </w:p>
        </w:tc>
        <w:tc>
          <w:tcPr>
            <w:tcW w:w="1053" w:type="dxa"/>
            <w:tcBorders>
              <w:top w:val="single" w:sz="4" w:space="0" w:color="auto"/>
              <w:bottom w:val="single" w:sz="12" w:space="0" w:color="auto"/>
            </w:tcBorders>
            <w:shd w:val="clear" w:color="auto" w:fill="auto"/>
            <w:vAlign w:val="bottom"/>
          </w:tcPr>
          <w:p w14:paraId="74032308" w14:textId="77777777" w:rsidR="00246836" w:rsidRPr="00EE1540" w:rsidRDefault="00246836" w:rsidP="00B10611">
            <w:pPr>
              <w:suppressAutoHyphens w:val="0"/>
              <w:spacing w:before="80" w:after="80" w:line="180" w:lineRule="exact"/>
              <w:rPr>
                <w:i/>
                <w:sz w:val="16"/>
                <w:lang w:val="fr-FR"/>
              </w:rPr>
            </w:pPr>
            <w:r w:rsidRPr="001C275C">
              <w:rPr>
                <w:i/>
                <w:sz w:val="16"/>
                <w:lang w:val="fr-FR"/>
              </w:rPr>
              <w:t>Sexe</w:t>
            </w:r>
          </w:p>
        </w:tc>
        <w:tc>
          <w:tcPr>
            <w:tcW w:w="1053" w:type="dxa"/>
            <w:tcBorders>
              <w:top w:val="single" w:sz="4" w:space="0" w:color="auto"/>
              <w:bottom w:val="single" w:sz="12" w:space="0" w:color="auto"/>
            </w:tcBorders>
            <w:shd w:val="clear" w:color="auto" w:fill="auto"/>
            <w:noWrap/>
            <w:vAlign w:val="bottom"/>
            <w:hideMark/>
          </w:tcPr>
          <w:p w14:paraId="3763DC8C" w14:textId="77777777" w:rsidR="00246836" w:rsidRPr="00EE1540" w:rsidRDefault="00246836" w:rsidP="00B10611">
            <w:pPr>
              <w:suppressAutoHyphens w:val="0"/>
              <w:spacing w:before="80" w:after="80" w:line="180" w:lineRule="exact"/>
              <w:jc w:val="right"/>
              <w:rPr>
                <w:i/>
                <w:sz w:val="16"/>
                <w:lang w:val="fr-FR"/>
              </w:rPr>
            </w:pPr>
            <w:r w:rsidRPr="001C275C">
              <w:rPr>
                <w:i/>
                <w:sz w:val="16"/>
                <w:lang w:val="fr-FR"/>
              </w:rPr>
              <w:t>2018</w:t>
            </w:r>
          </w:p>
        </w:tc>
        <w:tc>
          <w:tcPr>
            <w:tcW w:w="1053" w:type="dxa"/>
            <w:tcBorders>
              <w:top w:val="single" w:sz="4" w:space="0" w:color="auto"/>
              <w:bottom w:val="single" w:sz="12" w:space="0" w:color="auto"/>
            </w:tcBorders>
            <w:shd w:val="clear" w:color="auto" w:fill="auto"/>
            <w:noWrap/>
            <w:vAlign w:val="bottom"/>
            <w:hideMark/>
          </w:tcPr>
          <w:p w14:paraId="0D10BD68" w14:textId="77777777" w:rsidR="00246836" w:rsidRPr="00EE1540" w:rsidRDefault="00246836" w:rsidP="00B10611">
            <w:pPr>
              <w:suppressAutoHyphens w:val="0"/>
              <w:spacing w:before="80" w:after="80" w:line="180" w:lineRule="exact"/>
              <w:jc w:val="right"/>
              <w:rPr>
                <w:i/>
                <w:sz w:val="16"/>
                <w:lang w:val="fr-FR"/>
              </w:rPr>
            </w:pPr>
            <w:r w:rsidRPr="001C275C">
              <w:rPr>
                <w:i/>
                <w:sz w:val="16"/>
                <w:lang w:val="fr-FR"/>
              </w:rPr>
              <w:t>2019</w:t>
            </w:r>
          </w:p>
        </w:tc>
        <w:tc>
          <w:tcPr>
            <w:tcW w:w="1053" w:type="dxa"/>
            <w:tcBorders>
              <w:top w:val="single" w:sz="4" w:space="0" w:color="auto"/>
              <w:bottom w:val="single" w:sz="12" w:space="0" w:color="auto"/>
            </w:tcBorders>
            <w:shd w:val="clear" w:color="auto" w:fill="auto"/>
            <w:noWrap/>
            <w:vAlign w:val="bottom"/>
            <w:hideMark/>
          </w:tcPr>
          <w:p w14:paraId="563EEA63" w14:textId="77777777" w:rsidR="00246836" w:rsidRPr="00EE1540" w:rsidRDefault="00246836" w:rsidP="00B10611">
            <w:pPr>
              <w:suppressAutoHyphens w:val="0"/>
              <w:spacing w:before="80" w:after="80" w:line="180" w:lineRule="exact"/>
              <w:jc w:val="right"/>
              <w:rPr>
                <w:i/>
                <w:sz w:val="16"/>
                <w:lang w:val="fr-FR"/>
              </w:rPr>
            </w:pPr>
            <w:r w:rsidRPr="001C275C">
              <w:rPr>
                <w:i/>
                <w:sz w:val="16"/>
                <w:lang w:val="fr-FR"/>
              </w:rPr>
              <w:t>2020</w:t>
            </w:r>
          </w:p>
        </w:tc>
        <w:tc>
          <w:tcPr>
            <w:tcW w:w="1053" w:type="dxa"/>
            <w:tcBorders>
              <w:top w:val="single" w:sz="4" w:space="0" w:color="auto"/>
              <w:bottom w:val="single" w:sz="12" w:space="0" w:color="auto"/>
            </w:tcBorders>
            <w:shd w:val="clear" w:color="auto" w:fill="auto"/>
            <w:noWrap/>
            <w:vAlign w:val="bottom"/>
            <w:hideMark/>
          </w:tcPr>
          <w:p w14:paraId="46B2CD3A" w14:textId="77777777" w:rsidR="00246836" w:rsidRPr="00EE1540" w:rsidRDefault="00246836" w:rsidP="00B10611">
            <w:pPr>
              <w:suppressAutoHyphens w:val="0"/>
              <w:spacing w:before="80" w:after="80" w:line="180" w:lineRule="exact"/>
              <w:jc w:val="right"/>
              <w:rPr>
                <w:i/>
                <w:sz w:val="16"/>
                <w:lang w:val="fr-FR"/>
              </w:rPr>
            </w:pPr>
            <w:r w:rsidRPr="001C275C">
              <w:rPr>
                <w:i/>
                <w:sz w:val="16"/>
                <w:lang w:val="fr-FR"/>
              </w:rPr>
              <w:t>2021</w:t>
            </w:r>
          </w:p>
        </w:tc>
        <w:tc>
          <w:tcPr>
            <w:tcW w:w="1053" w:type="dxa"/>
            <w:tcBorders>
              <w:top w:val="single" w:sz="4" w:space="0" w:color="auto"/>
              <w:bottom w:val="single" w:sz="12" w:space="0" w:color="auto"/>
            </w:tcBorders>
            <w:shd w:val="clear" w:color="auto" w:fill="auto"/>
            <w:noWrap/>
            <w:vAlign w:val="bottom"/>
            <w:hideMark/>
          </w:tcPr>
          <w:p w14:paraId="54780E2C" w14:textId="77777777" w:rsidR="00246836" w:rsidRPr="001C275C" w:rsidRDefault="00246836" w:rsidP="00B10611">
            <w:pPr>
              <w:suppressAutoHyphens w:val="0"/>
              <w:spacing w:before="80" w:after="80" w:line="180" w:lineRule="exact"/>
              <w:jc w:val="right"/>
              <w:rPr>
                <w:i/>
                <w:sz w:val="16"/>
                <w:lang w:val="fr-FR"/>
              </w:rPr>
            </w:pPr>
            <w:r w:rsidRPr="001C275C">
              <w:rPr>
                <w:i/>
                <w:sz w:val="16"/>
                <w:lang w:val="fr-FR"/>
              </w:rPr>
              <w:t>2022</w:t>
            </w:r>
          </w:p>
        </w:tc>
      </w:tr>
      <w:tr w:rsidR="00246836" w:rsidRPr="00EE1540" w14:paraId="5A6E0E0A" w14:textId="77777777" w:rsidTr="005A240D">
        <w:tc>
          <w:tcPr>
            <w:tcW w:w="1052" w:type="dxa"/>
            <w:vMerge w:val="restart"/>
            <w:tcBorders>
              <w:top w:val="single" w:sz="12" w:space="0" w:color="auto"/>
            </w:tcBorders>
            <w:shd w:val="clear" w:color="auto" w:fill="auto"/>
            <w:noWrap/>
            <w:hideMark/>
          </w:tcPr>
          <w:p w14:paraId="3E784ED6" w14:textId="77777777" w:rsidR="00246836" w:rsidRPr="00EE1540" w:rsidRDefault="00246836" w:rsidP="00B10611">
            <w:pPr>
              <w:suppressAutoHyphens w:val="0"/>
              <w:spacing w:before="80" w:after="80" w:line="210" w:lineRule="atLeast"/>
              <w:rPr>
                <w:sz w:val="18"/>
                <w:lang w:val="fr-FR"/>
              </w:rPr>
            </w:pPr>
            <w:r w:rsidRPr="001C275C">
              <w:rPr>
                <w:sz w:val="18"/>
                <w:lang w:val="fr-FR"/>
              </w:rPr>
              <w:t>0</w:t>
            </w:r>
            <w:r w:rsidRPr="00EE1540">
              <w:rPr>
                <w:sz w:val="18"/>
                <w:lang w:val="fr-FR"/>
              </w:rPr>
              <w:t>-</w:t>
            </w:r>
            <w:r w:rsidRPr="001C275C">
              <w:rPr>
                <w:sz w:val="18"/>
                <w:lang w:val="fr-FR"/>
              </w:rPr>
              <w:t>5</w:t>
            </w:r>
          </w:p>
        </w:tc>
        <w:tc>
          <w:tcPr>
            <w:tcW w:w="1053" w:type="dxa"/>
            <w:tcBorders>
              <w:top w:val="single" w:sz="12" w:space="0" w:color="auto"/>
              <w:bottom w:val="single" w:sz="4" w:space="0" w:color="auto"/>
            </w:tcBorders>
            <w:shd w:val="clear" w:color="auto" w:fill="auto"/>
          </w:tcPr>
          <w:p w14:paraId="287542EF" w14:textId="77777777" w:rsidR="00246836" w:rsidRPr="00EE1540" w:rsidRDefault="00246836" w:rsidP="00B10611">
            <w:pPr>
              <w:suppressAutoHyphens w:val="0"/>
              <w:spacing w:before="80" w:after="80" w:line="210" w:lineRule="atLeast"/>
              <w:ind w:left="284"/>
              <w:rPr>
                <w:b/>
                <w:sz w:val="18"/>
                <w:lang w:val="fr-FR"/>
              </w:rPr>
            </w:pPr>
            <w:r w:rsidRPr="00EE1540">
              <w:rPr>
                <w:b/>
                <w:sz w:val="18"/>
                <w:lang w:val="fr-FR"/>
              </w:rPr>
              <w:t>Total</w:t>
            </w:r>
          </w:p>
        </w:tc>
        <w:tc>
          <w:tcPr>
            <w:tcW w:w="1053" w:type="dxa"/>
            <w:tcBorders>
              <w:top w:val="single" w:sz="12" w:space="0" w:color="auto"/>
              <w:bottom w:val="single" w:sz="4" w:space="0" w:color="auto"/>
            </w:tcBorders>
            <w:shd w:val="clear" w:color="auto" w:fill="auto"/>
            <w:noWrap/>
            <w:vAlign w:val="bottom"/>
            <w:hideMark/>
          </w:tcPr>
          <w:p w14:paraId="35958079"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332</w:t>
            </w:r>
          </w:p>
        </w:tc>
        <w:tc>
          <w:tcPr>
            <w:tcW w:w="1053" w:type="dxa"/>
            <w:tcBorders>
              <w:top w:val="single" w:sz="12" w:space="0" w:color="auto"/>
              <w:bottom w:val="single" w:sz="4" w:space="0" w:color="auto"/>
            </w:tcBorders>
            <w:shd w:val="clear" w:color="auto" w:fill="auto"/>
            <w:noWrap/>
            <w:vAlign w:val="bottom"/>
            <w:hideMark/>
          </w:tcPr>
          <w:p w14:paraId="436E7DE5"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423</w:t>
            </w:r>
          </w:p>
        </w:tc>
        <w:tc>
          <w:tcPr>
            <w:tcW w:w="1053" w:type="dxa"/>
            <w:tcBorders>
              <w:top w:val="single" w:sz="12" w:space="0" w:color="auto"/>
              <w:bottom w:val="single" w:sz="4" w:space="0" w:color="auto"/>
            </w:tcBorders>
            <w:shd w:val="clear" w:color="auto" w:fill="auto"/>
            <w:noWrap/>
            <w:vAlign w:val="bottom"/>
            <w:hideMark/>
          </w:tcPr>
          <w:p w14:paraId="00E08F2A"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391</w:t>
            </w:r>
          </w:p>
        </w:tc>
        <w:tc>
          <w:tcPr>
            <w:tcW w:w="1053" w:type="dxa"/>
            <w:tcBorders>
              <w:top w:val="single" w:sz="12" w:space="0" w:color="auto"/>
              <w:bottom w:val="single" w:sz="4" w:space="0" w:color="auto"/>
            </w:tcBorders>
            <w:shd w:val="clear" w:color="auto" w:fill="auto"/>
            <w:noWrap/>
            <w:vAlign w:val="bottom"/>
            <w:hideMark/>
          </w:tcPr>
          <w:p w14:paraId="41E0F0FC"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375</w:t>
            </w:r>
          </w:p>
        </w:tc>
        <w:tc>
          <w:tcPr>
            <w:tcW w:w="1053" w:type="dxa"/>
            <w:tcBorders>
              <w:top w:val="single" w:sz="12" w:space="0" w:color="auto"/>
              <w:bottom w:val="single" w:sz="4" w:space="0" w:color="auto"/>
            </w:tcBorders>
            <w:shd w:val="clear" w:color="auto" w:fill="auto"/>
            <w:noWrap/>
            <w:vAlign w:val="bottom"/>
            <w:hideMark/>
          </w:tcPr>
          <w:p w14:paraId="6D89CC43"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373</w:t>
            </w:r>
          </w:p>
        </w:tc>
      </w:tr>
      <w:tr w:rsidR="00246836" w:rsidRPr="00EE1540" w14:paraId="48C90BB7" w14:textId="77777777" w:rsidTr="005A240D">
        <w:tc>
          <w:tcPr>
            <w:tcW w:w="1052" w:type="dxa"/>
            <w:vMerge/>
            <w:tcBorders>
              <w:top w:val="single" w:sz="12" w:space="0" w:color="auto"/>
            </w:tcBorders>
            <w:shd w:val="clear" w:color="auto" w:fill="auto"/>
            <w:noWrap/>
            <w:hideMark/>
          </w:tcPr>
          <w:p w14:paraId="4B1D7E75" w14:textId="77777777" w:rsidR="00246836" w:rsidRPr="00EE1540" w:rsidRDefault="00246836" w:rsidP="00B10611">
            <w:pPr>
              <w:suppressAutoHyphens w:val="0"/>
              <w:spacing w:before="40" w:after="40" w:line="210" w:lineRule="atLeast"/>
              <w:rPr>
                <w:sz w:val="18"/>
                <w:lang w:val="fr-FR"/>
              </w:rPr>
            </w:pPr>
          </w:p>
        </w:tc>
        <w:tc>
          <w:tcPr>
            <w:tcW w:w="1053" w:type="dxa"/>
            <w:tcBorders>
              <w:top w:val="single" w:sz="4" w:space="0" w:color="auto"/>
            </w:tcBorders>
            <w:shd w:val="clear" w:color="auto" w:fill="auto"/>
          </w:tcPr>
          <w:p w14:paraId="45892CC4" w14:textId="77777777" w:rsidR="00246836" w:rsidRPr="00EE1540" w:rsidRDefault="00246836" w:rsidP="00B10611">
            <w:pPr>
              <w:suppressAutoHyphens w:val="0"/>
              <w:spacing w:before="40" w:after="40" w:line="210" w:lineRule="atLeast"/>
              <w:rPr>
                <w:sz w:val="18"/>
                <w:lang w:val="fr-FR"/>
              </w:rPr>
            </w:pPr>
            <w:r w:rsidRPr="00EE1540">
              <w:rPr>
                <w:sz w:val="18"/>
                <w:lang w:val="fr-FR"/>
              </w:rPr>
              <w:t>Hommes</w:t>
            </w:r>
          </w:p>
        </w:tc>
        <w:tc>
          <w:tcPr>
            <w:tcW w:w="1053" w:type="dxa"/>
            <w:tcBorders>
              <w:top w:val="single" w:sz="4" w:space="0" w:color="auto"/>
            </w:tcBorders>
            <w:shd w:val="clear" w:color="auto" w:fill="auto"/>
            <w:noWrap/>
            <w:vAlign w:val="bottom"/>
            <w:hideMark/>
          </w:tcPr>
          <w:p w14:paraId="3A872203"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196</w:t>
            </w:r>
          </w:p>
        </w:tc>
        <w:tc>
          <w:tcPr>
            <w:tcW w:w="1053" w:type="dxa"/>
            <w:tcBorders>
              <w:top w:val="single" w:sz="4" w:space="0" w:color="auto"/>
            </w:tcBorders>
            <w:shd w:val="clear" w:color="auto" w:fill="auto"/>
            <w:noWrap/>
            <w:vAlign w:val="bottom"/>
            <w:hideMark/>
          </w:tcPr>
          <w:p w14:paraId="6D309984"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237</w:t>
            </w:r>
          </w:p>
        </w:tc>
        <w:tc>
          <w:tcPr>
            <w:tcW w:w="1053" w:type="dxa"/>
            <w:tcBorders>
              <w:top w:val="single" w:sz="4" w:space="0" w:color="auto"/>
            </w:tcBorders>
            <w:shd w:val="clear" w:color="auto" w:fill="auto"/>
            <w:noWrap/>
            <w:vAlign w:val="bottom"/>
            <w:hideMark/>
          </w:tcPr>
          <w:p w14:paraId="7C7E4147"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226</w:t>
            </w:r>
          </w:p>
        </w:tc>
        <w:tc>
          <w:tcPr>
            <w:tcW w:w="1053" w:type="dxa"/>
            <w:tcBorders>
              <w:top w:val="single" w:sz="4" w:space="0" w:color="auto"/>
            </w:tcBorders>
            <w:shd w:val="clear" w:color="auto" w:fill="auto"/>
            <w:noWrap/>
            <w:vAlign w:val="bottom"/>
            <w:hideMark/>
          </w:tcPr>
          <w:p w14:paraId="129B4964"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210</w:t>
            </w:r>
          </w:p>
        </w:tc>
        <w:tc>
          <w:tcPr>
            <w:tcW w:w="1053" w:type="dxa"/>
            <w:tcBorders>
              <w:top w:val="single" w:sz="4" w:space="0" w:color="auto"/>
            </w:tcBorders>
            <w:shd w:val="clear" w:color="auto" w:fill="auto"/>
            <w:noWrap/>
            <w:vAlign w:val="bottom"/>
            <w:hideMark/>
          </w:tcPr>
          <w:p w14:paraId="6A5B39E6"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229</w:t>
            </w:r>
          </w:p>
        </w:tc>
      </w:tr>
      <w:tr w:rsidR="005B352B" w:rsidRPr="00EE1540" w14:paraId="07BDBD98" w14:textId="77777777" w:rsidTr="005A240D">
        <w:tc>
          <w:tcPr>
            <w:tcW w:w="1052" w:type="dxa"/>
            <w:vMerge/>
            <w:tcBorders>
              <w:top w:val="single" w:sz="12" w:space="0" w:color="auto"/>
            </w:tcBorders>
            <w:shd w:val="clear" w:color="auto" w:fill="auto"/>
            <w:noWrap/>
            <w:hideMark/>
          </w:tcPr>
          <w:p w14:paraId="63D3392E" w14:textId="77777777" w:rsidR="00246836" w:rsidRPr="00EE1540" w:rsidRDefault="00246836" w:rsidP="00B10611">
            <w:pPr>
              <w:suppressAutoHyphens w:val="0"/>
              <w:spacing w:before="40" w:after="40" w:line="210" w:lineRule="atLeast"/>
              <w:rPr>
                <w:sz w:val="18"/>
                <w:lang w:val="fr-FR"/>
              </w:rPr>
            </w:pPr>
          </w:p>
        </w:tc>
        <w:tc>
          <w:tcPr>
            <w:tcW w:w="1053" w:type="dxa"/>
            <w:tcBorders>
              <w:bottom w:val="single" w:sz="4" w:space="0" w:color="auto"/>
            </w:tcBorders>
            <w:shd w:val="clear" w:color="auto" w:fill="auto"/>
          </w:tcPr>
          <w:p w14:paraId="3945816A" w14:textId="77777777" w:rsidR="00246836" w:rsidRPr="00EE1540" w:rsidRDefault="00246836" w:rsidP="00B10611">
            <w:pPr>
              <w:suppressAutoHyphens w:val="0"/>
              <w:spacing w:before="40" w:after="40" w:line="210" w:lineRule="atLeast"/>
              <w:rPr>
                <w:sz w:val="18"/>
                <w:lang w:val="fr-FR"/>
              </w:rPr>
            </w:pPr>
            <w:r w:rsidRPr="00EE1540">
              <w:rPr>
                <w:sz w:val="18"/>
                <w:lang w:val="fr-FR"/>
              </w:rPr>
              <w:t>Femmes</w:t>
            </w:r>
          </w:p>
        </w:tc>
        <w:tc>
          <w:tcPr>
            <w:tcW w:w="1053" w:type="dxa"/>
            <w:tcBorders>
              <w:bottom w:val="single" w:sz="4" w:space="0" w:color="auto"/>
            </w:tcBorders>
            <w:shd w:val="clear" w:color="auto" w:fill="auto"/>
            <w:noWrap/>
            <w:vAlign w:val="bottom"/>
            <w:hideMark/>
          </w:tcPr>
          <w:p w14:paraId="3A8281F8"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136</w:t>
            </w:r>
          </w:p>
        </w:tc>
        <w:tc>
          <w:tcPr>
            <w:tcW w:w="1053" w:type="dxa"/>
            <w:tcBorders>
              <w:bottom w:val="single" w:sz="4" w:space="0" w:color="auto"/>
            </w:tcBorders>
            <w:shd w:val="clear" w:color="auto" w:fill="auto"/>
            <w:noWrap/>
            <w:vAlign w:val="bottom"/>
            <w:hideMark/>
          </w:tcPr>
          <w:p w14:paraId="3BC0E55B"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186</w:t>
            </w:r>
          </w:p>
        </w:tc>
        <w:tc>
          <w:tcPr>
            <w:tcW w:w="1053" w:type="dxa"/>
            <w:tcBorders>
              <w:bottom w:val="single" w:sz="4" w:space="0" w:color="auto"/>
            </w:tcBorders>
            <w:shd w:val="clear" w:color="auto" w:fill="auto"/>
            <w:noWrap/>
            <w:vAlign w:val="bottom"/>
            <w:hideMark/>
          </w:tcPr>
          <w:p w14:paraId="722B9ADD"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165</w:t>
            </w:r>
          </w:p>
        </w:tc>
        <w:tc>
          <w:tcPr>
            <w:tcW w:w="1053" w:type="dxa"/>
            <w:tcBorders>
              <w:bottom w:val="single" w:sz="4" w:space="0" w:color="auto"/>
            </w:tcBorders>
            <w:shd w:val="clear" w:color="auto" w:fill="auto"/>
            <w:noWrap/>
            <w:vAlign w:val="bottom"/>
            <w:hideMark/>
          </w:tcPr>
          <w:p w14:paraId="0DE10314"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165</w:t>
            </w:r>
          </w:p>
        </w:tc>
        <w:tc>
          <w:tcPr>
            <w:tcW w:w="1053" w:type="dxa"/>
            <w:tcBorders>
              <w:bottom w:val="single" w:sz="4" w:space="0" w:color="auto"/>
            </w:tcBorders>
            <w:shd w:val="clear" w:color="auto" w:fill="auto"/>
            <w:noWrap/>
            <w:vAlign w:val="bottom"/>
            <w:hideMark/>
          </w:tcPr>
          <w:p w14:paraId="0C3FD43C"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144</w:t>
            </w:r>
          </w:p>
        </w:tc>
      </w:tr>
      <w:tr w:rsidR="00246836" w:rsidRPr="00EE1540" w14:paraId="6EA24538" w14:textId="77777777" w:rsidTr="005A240D">
        <w:tc>
          <w:tcPr>
            <w:tcW w:w="1052" w:type="dxa"/>
            <w:vMerge w:val="restart"/>
            <w:shd w:val="clear" w:color="auto" w:fill="auto"/>
            <w:noWrap/>
            <w:hideMark/>
          </w:tcPr>
          <w:p w14:paraId="151F21C0" w14:textId="77777777" w:rsidR="00246836" w:rsidRPr="00EE1540" w:rsidRDefault="00246836" w:rsidP="00B10611">
            <w:pPr>
              <w:suppressAutoHyphens w:val="0"/>
              <w:spacing w:before="80" w:after="80" w:line="210" w:lineRule="atLeast"/>
              <w:rPr>
                <w:sz w:val="18"/>
                <w:lang w:val="fr-FR"/>
              </w:rPr>
            </w:pPr>
            <w:r w:rsidRPr="001C275C">
              <w:rPr>
                <w:sz w:val="18"/>
                <w:lang w:val="fr-FR"/>
              </w:rPr>
              <w:t>6</w:t>
            </w:r>
            <w:r w:rsidRPr="00EE1540">
              <w:rPr>
                <w:sz w:val="18"/>
                <w:lang w:val="fr-FR"/>
              </w:rPr>
              <w:t>-</w:t>
            </w:r>
            <w:r w:rsidRPr="001C275C">
              <w:rPr>
                <w:sz w:val="18"/>
                <w:lang w:val="fr-FR"/>
              </w:rPr>
              <w:t>9</w:t>
            </w:r>
          </w:p>
        </w:tc>
        <w:tc>
          <w:tcPr>
            <w:tcW w:w="1053" w:type="dxa"/>
            <w:tcBorders>
              <w:top w:val="single" w:sz="4" w:space="0" w:color="auto"/>
              <w:bottom w:val="single" w:sz="4" w:space="0" w:color="auto"/>
            </w:tcBorders>
            <w:shd w:val="clear" w:color="auto" w:fill="auto"/>
          </w:tcPr>
          <w:p w14:paraId="665E78B2" w14:textId="77777777" w:rsidR="00246836" w:rsidRPr="00EE1540" w:rsidRDefault="00246836" w:rsidP="00B10611">
            <w:pPr>
              <w:suppressAutoHyphens w:val="0"/>
              <w:spacing w:before="80" w:after="80" w:line="210" w:lineRule="atLeast"/>
              <w:ind w:left="284"/>
              <w:rPr>
                <w:b/>
                <w:sz w:val="18"/>
                <w:lang w:val="fr-FR"/>
              </w:rPr>
            </w:pPr>
            <w:r w:rsidRPr="00EE1540">
              <w:rPr>
                <w:b/>
                <w:sz w:val="18"/>
                <w:lang w:val="fr-FR"/>
              </w:rPr>
              <w:t>Total</w:t>
            </w:r>
          </w:p>
        </w:tc>
        <w:tc>
          <w:tcPr>
            <w:tcW w:w="1053" w:type="dxa"/>
            <w:tcBorders>
              <w:top w:val="single" w:sz="4" w:space="0" w:color="auto"/>
              <w:bottom w:val="single" w:sz="4" w:space="0" w:color="auto"/>
            </w:tcBorders>
            <w:shd w:val="clear" w:color="auto" w:fill="auto"/>
            <w:noWrap/>
            <w:vAlign w:val="bottom"/>
            <w:hideMark/>
          </w:tcPr>
          <w:p w14:paraId="51493C79"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541</w:t>
            </w:r>
          </w:p>
        </w:tc>
        <w:tc>
          <w:tcPr>
            <w:tcW w:w="1053" w:type="dxa"/>
            <w:tcBorders>
              <w:top w:val="single" w:sz="4" w:space="0" w:color="auto"/>
              <w:bottom w:val="single" w:sz="4" w:space="0" w:color="auto"/>
            </w:tcBorders>
            <w:shd w:val="clear" w:color="auto" w:fill="auto"/>
            <w:noWrap/>
            <w:vAlign w:val="bottom"/>
            <w:hideMark/>
          </w:tcPr>
          <w:p w14:paraId="01A1D8CF"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558</w:t>
            </w:r>
          </w:p>
        </w:tc>
        <w:tc>
          <w:tcPr>
            <w:tcW w:w="1053" w:type="dxa"/>
            <w:tcBorders>
              <w:top w:val="single" w:sz="4" w:space="0" w:color="auto"/>
              <w:bottom w:val="single" w:sz="4" w:space="0" w:color="auto"/>
            </w:tcBorders>
            <w:shd w:val="clear" w:color="auto" w:fill="auto"/>
            <w:noWrap/>
            <w:vAlign w:val="bottom"/>
            <w:hideMark/>
          </w:tcPr>
          <w:p w14:paraId="3907316D"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424</w:t>
            </w:r>
          </w:p>
        </w:tc>
        <w:tc>
          <w:tcPr>
            <w:tcW w:w="1053" w:type="dxa"/>
            <w:tcBorders>
              <w:top w:val="single" w:sz="4" w:space="0" w:color="auto"/>
              <w:bottom w:val="single" w:sz="4" w:space="0" w:color="auto"/>
            </w:tcBorders>
            <w:shd w:val="clear" w:color="auto" w:fill="auto"/>
            <w:noWrap/>
            <w:vAlign w:val="bottom"/>
            <w:hideMark/>
          </w:tcPr>
          <w:p w14:paraId="63FFED3A"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451</w:t>
            </w:r>
          </w:p>
        </w:tc>
        <w:tc>
          <w:tcPr>
            <w:tcW w:w="1053" w:type="dxa"/>
            <w:tcBorders>
              <w:top w:val="single" w:sz="4" w:space="0" w:color="auto"/>
              <w:bottom w:val="single" w:sz="4" w:space="0" w:color="auto"/>
            </w:tcBorders>
            <w:shd w:val="clear" w:color="auto" w:fill="auto"/>
            <w:noWrap/>
            <w:vAlign w:val="bottom"/>
            <w:hideMark/>
          </w:tcPr>
          <w:p w14:paraId="6C3CAC13"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511</w:t>
            </w:r>
          </w:p>
        </w:tc>
      </w:tr>
      <w:tr w:rsidR="00246836" w:rsidRPr="00EE1540" w14:paraId="601CEC6F" w14:textId="77777777" w:rsidTr="005A240D">
        <w:tc>
          <w:tcPr>
            <w:tcW w:w="1052" w:type="dxa"/>
            <w:vMerge/>
            <w:tcBorders>
              <w:top w:val="single" w:sz="12" w:space="0" w:color="auto"/>
            </w:tcBorders>
            <w:shd w:val="clear" w:color="auto" w:fill="auto"/>
            <w:noWrap/>
            <w:hideMark/>
          </w:tcPr>
          <w:p w14:paraId="624659F8" w14:textId="77777777" w:rsidR="00246836" w:rsidRPr="00EE1540" w:rsidRDefault="00246836" w:rsidP="00B10611">
            <w:pPr>
              <w:suppressAutoHyphens w:val="0"/>
              <w:spacing w:before="40" w:after="40" w:line="210" w:lineRule="atLeast"/>
              <w:rPr>
                <w:sz w:val="18"/>
                <w:lang w:val="fr-FR"/>
              </w:rPr>
            </w:pPr>
          </w:p>
        </w:tc>
        <w:tc>
          <w:tcPr>
            <w:tcW w:w="1053" w:type="dxa"/>
            <w:tcBorders>
              <w:top w:val="single" w:sz="4" w:space="0" w:color="auto"/>
            </w:tcBorders>
            <w:shd w:val="clear" w:color="auto" w:fill="auto"/>
          </w:tcPr>
          <w:p w14:paraId="3FF67D33" w14:textId="77777777" w:rsidR="00246836" w:rsidRPr="00EE1540" w:rsidRDefault="00246836" w:rsidP="00B10611">
            <w:pPr>
              <w:suppressAutoHyphens w:val="0"/>
              <w:spacing w:before="40" w:after="40" w:line="210" w:lineRule="atLeast"/>
              <w:rPr>
                <w:sz w:val="18"/>
                <w:lang w:val="fr-FR"/>
              </w:rPr>
            </w:pPr>
            <w:r w:rsidRPr="00EE1540">
              <w:rPr>
                <w:sz w:val="18"/>
                <w:lang w:val="fr-FR"/>
              </w:rPr>
              <w:t>Hommes</w:t>
            </w:r>
          </w:p>
        </w:tc>
        <w:tc>
          <w:tcPr>
            <w:tcW w:w="1053" w:type="dxa"/>
            <w:tcBorders>
              <w:top w:val="single" w:sz="4" w:space="0" w:color="auto"/>
            </w:tcBorders>
            <w:shd w:val="clear" w:color="auto" w:fill="auto"/>
            <w:noWrap/>
            <w:vAlign w:val="bottom"/>
            <w:hideMark/>
          </w:tcPr>
          <w:p w14:paraId="6E2DDBE6"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347</w:t>
            </w:r>
          </w:p>
        </w:tc>
        <w:tc>
          <w:tcPr>
            <w:tcW w:w="1053" w:type="dxa"/>
            <w:tcBorders>
              <w:top w:val="single" w:sz="4" w:space="0" w:color="auto"/>
            </w:tcBorders>
            <w:shd w:val="clear" w:color="auto" w:fill="auto"/>
            <w:noWrap/>
            <w:vAlign w:val="bottom"/>
            <w:hideMark/>
          </w:tcPr>
          <w:p w14:paraId="705A069B"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356</w:t>
            </w:r>
          </w:p>
        </w:tc>
        <w:tc>
          <w:tcPr>
            <w:tcW w:w="1053" w:type="dxa"/>
            <w:tcBorders>
              <w:top w:val="single" w:sz="4" w:space="0" w:color="auto"/>
            </w:tcBorders>
            <w:shd w:val="clear" w:color="auto" w:fill="auto"/>
            <w:noWrap/>
            <w:vAlign w:val="bottom"/>
            <w:hideMark/>
          </w:tcPr>
          <w:p w14:paraId="48BC527B"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281</w:t>
            </w:r>
          </w:p>
        </w:tc>
        <w:tc>
          <w:tcPr>
            <w:tcW w:w="1053" w:type="dxa"/>
            <w:tcBorders>
              <w:top w:val="single" w:sz="4" w:space="0" w:color="auto"/>
            </w:tcBorders>
            <w:shd w:val="clear" w:color="auto" w:fill="auto"/>
            <w:noWrap/>
            <w:vAlign w:val="bottom"/>
            <w:hideMark/>
          </w:tcPr>
          <w:p w14:paraId="7BB5215B"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308</w:t>
            </w:r>
          </w:p>
        </w:tc>
        <w:tc>
          <w:tcPr>
            <w:tcW w:w="1053" w:type="dxa"/>
            <w:tcBorders>
              <w:top w:val="single" w:sz="4" w:space="0" w:color="auto"/>
            </w:tcBorders>
            <w:shd w:val="clear" w:color="auto" w:fill="auto"/>
            <w:noWrap/>
            <w:vAlign w:val="bottom"/>
            <w:hideMark/>
          </w:tcPr>
          <w:p w14:paraId="6ECD96BE"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358</w:t>
            </w:r>
          </w:p>
        </w:tc>
      </w:tr>
      <w:tr w:rsidR="005B352B" w:rsidRPr="00EE1540" w14:paraId="4F1A03D4" w14:textId="77777777" w:rsidTr="005A240D">
        <w:tc>
          <w:tcPr>
            <w:tcW w:w="1052" w:type="dxa"/>
            <w:vMerge/>
            <w:tcBorders>
              <w:top w:val="single" w:sz="12" w:space="0" w:color="auto"/>
            </w:tcBorders>
            <w:shd w:val="clear" w:color="auto" w:fill="auto"/>
            <w:noWrap/>
            <w:hideMark/>
          </w:tcPr>
          <w:p w14:paraId="50A75070" w14:textId="77777777" w:rsidR="00246836" w:rsidRPr="00EE1540" w:rsidRDefault="00246836" w:rsidP="00B10611">
            <w:pPr>
              <w:suppressAutoHyphens w:val="0"/>
              <w:spacing w:before="40" w:after="40" w:line="210" w:lineRule="atLeast"/>
              <w:rPr>
                <w:sz w:val="18"/>
                <w:lang w:val="fr-FR"/>
              </w:rPr>
            </w:pPr>
          </w:p>
        </w:tc>
        <w:tc>
          <w:tcPr>
            <w:tcW w:w="1053" w:type="dxa"/>
            <w:tcBorders>
              <w:bottom w:val="single" w:sz="4" w:space="0" w:color="auto"/>
            </w:tcBorders>
            <w:shd w:val="clear" w:color="auto" w:fill="auto"/>
          </w:tcPr>
          <w:p w14:paraId="3DC5CB07" w14:textId="77777777" w:rsidR="00246836" w:rsidRPr="00EE1540" w:rsidRDefault="00246836" w:rsidP="00B10611">
            <w:pPr>
              <w:suppressAutoHyphens w:val="0"/>
              <w:spacing w:before="40" w:after="40" w:line="210" w:lineRule="atLeast"/>
              <w:rPr>
                <w:sz w:val="18"/>
                <w:lang w:val="fr-FR"/>
              </w:rPr>
            </w:pPr>
            <w:r w:rsidRPr="00EE1540">
              <w:rPr>
                <w:sz w:val="18"/>
                <w:lang w:val="fr-FR"/>
              </w:rPr>
              <w:t>Femmes</w:t>
            </w:r>
          </w:p>
        </w:tc>
        <w:tc>
          <w:tcPr>
            <w:tcW w:w="1053" w:type="dxa"/>
            <w:tcBorders>
              <w:bottom w:val="single" w:sz="4" w:space="0" w:color="auto"/>
            </w:tcBorders>
            <w:shd w:val="clear" w:color="auto" w:fill="auto"/>
            <w:noWrap/>
            <w:vAlign w:val="bottom"/>
            <w:hideMark/>
          </w:tcPr>
          <w:p w14:paraId="680AAC6C"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194</w:t>
            </w:r>
          </w:p>
        </w:tc>
        <w:tc>
          <w:tcPr>
            <w:tcW w:w="1053" w:type="dxa"/>
            <w:tcBorders>
              <w:bottom w:val="single" w:sz="4" w:space="0" w:color="auto"/>
            </w:tcBorders>
            <w:shd w:val="clear" w:color="auto" w:fill="auto"/>
            <w:noWrap/>
            <w:vAlign w:val="bottom"/>
            <w:hideMark/>
          </w:tcPr>
          <w:p w14:paraId="7C85A61D"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202</w:t>
            </w:r>
          </w:p>
        </w:tc>
        <w:tc>
          <w:tcPr>
            <w:tcW w:w="1053" w:type="dxa"/>
            <w:tcBorders>
              <w:bottom w:val="single" w:sz="4" w:space="0" w:color="auto"/>
            </w:tcBorders>
            <w:shd w:val="clear" w:color="auto" w:fill="auto"/>
            <w:noWrap/>
            <w:vAlign w:val="bottom"/>
            <w:hideMark/>
          </w:tcPr>
          <w:p w14:paraId="2E42A28B"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143</w:t>
            </w:r>
          </w:p>
        </w:tc>
        <w:tc>
          <w:tcPr>
            <w:tcW w:w="1053" w:type="dxa"/>
            <w:tcBorders>
              <w:bottom w:val="single" w:sz="4" w:space="0" w:color="auto"/>
            </w:tcBorders>
            <w:shd w:val="clear" w:color="auto" w:fill="auto"/>
            <w:noWrap/>
            <w:vAlign w:val="bottom"/>
            <w:hideMark/>
          </w:tcPr>
          <w:p w14:paraId="4D6279A6"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143</w:t>
            </w:r>
          </w:p>
        </w:tc>
        <w:tc>
          <w:tcPr>
            <w:tcW w:w="1053" w:type="dxa"/>
            <w:tcBorders>
              <w:bottom w:val="single" w:sz="4" w:space="0" w:color="auto"/>
            </w:tcBorders>
            <w:shd w:val="clear" w:color="auto" w:fill="auto"/>
            <w:noWrap/>
            <w:vAlign w:val="bottom"/>
            <w:hideMark/>
          </w:tcPr>
          <w:p w14:paraId="55E1B643"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153</w:t>
            </w:r>
          </w:p>
        </w:tc>
      </w:tr>
      <w:tr w:rsidR="00246836" w:rsidRPr="00EE1540" w14:paraId="0E83031D" w14:textId="77777777" w:rsidTr="005A240D">
        <w:tc>
          <w:tcPr>
            <w:tcW w:w="1052" w:type="dxa"/>
            <w:vMerge w:val="restart"/>
            <w:shd w:val="clear" w:color="auto" w:fill="auto"/>
            <w:noWrap/>
            <w:hideMark/>
          </w:tcPr>
          <w:p w14:paraId="3411AD8A" w14:textId="77777777" w:rsidR="00246836" w:rsidRPr="00EE1540" w:rsidRDefault="00246836" w:rsidP="00B10611">
            <w:pPr>
              <w:suppressAutoHyphens w:val="0"/>
              <w:spacing w:before="80" w:after="80" w:line="210" w:lineRule="atLeast"/>
              <w:rPr>
                <w:sz w:val="18"/>
                <w:lang w:val="fr-FR"/>
              </w:rPr>
            </w:pPr>
            <w:r w:rsidRPr="001C275C">
              <w:rPr>
                <w:sz w:val="18"/>
                <w:lang w:val="fr-FR"/>
              </w:rPr>
              <w:t>10</w:t>
            </w:r>
            <w:r w:rsidRPr="00EE1540">
              <w:rPr>
                <w:sz w:val="18"/>
                <w:lang w:val="fr-FR"/>
              </w:rPr>
              <w:t>-</w:t>
            </w:r>
            <w:r w:rsidRPr="001C275C">
              <w:rPr>
                <w:sz w:val="18"/>
                <w:lang w:val="fr-FR"/>
              </w:rPr>
              <w:t>13</w:t>
            </w:r>
          </w:p>
        </w:tc>
        <w:tc>
          <w:tcPr>
            <w:tcW w:w="1053" w:type="dxa"/>
            <w:tcBorders>
              <w:top w:val="single" w:sz="4" w:space="0" w:color="auto"/>
              <w:bottom w:val="single" w:sz="4" w:space="0" w:color="auto"/>
            </w:tcBorders>
            <w:shd w:val="clear" w:color="auto" w:fill="auto"/>
          </w:tcPr>
          <w:p w14:paraId="253B5296" w14:textId="77777777" w:rsidR="00246836" w:rsidRPr="00EE1540" w:rsidRDefault="00246836" w:rsidP="00B10611">
            <w:pPr>
              <w:suppressAutoHyphens w:val="0"/>
              <w:spacing w:before="80" w:after="80" w:line="210" w:lineRule="atLeast"/>
              <w:ind w:left="284"/>
              <w:rPr>
                <w:b/>
                <w:sz w:val="18"/>
                <w:lang w:val="fr-FR"/>
              </w:rPr>
            </w:pPr>
            <w:r w:rsidRPr="00EE1540">
              <w:rPr>
                <w:b/>
                <w:sz w:val="18"/>
                <w:lang w:val="fr-FR"/>
              </w:rPr>
              <w:t>Total</w:t>
            </w:r>
          </w:p>
        </w:tc>
        <w:tc>
          <w:tcPr>
            <w:tcW w:w="1053" w:type="dxa"/>
            <w:tcBorders>
              <w:top w:val="single" w:sz="4" w:space="0" w:color="auto"/>
              <w:bottom w:val="single" w:sz="4" w:space="0" w:color="auto"/>
            </w:tcBorders>
            <w:shd w:val="clear" w:color="auto" w:fill="auto"/>
            <w:noWrap/>
            <w:vAlign w:val="bottom"/>
            <w:hideMark/>
          </w:tcPr>
          <w:p w14:paraId="6FDC1AF5"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w:t>
            </w:r>
            <w:r w:rsidRPr="00EE1540">
              <w:rPr>
                <w:b/>
                <w:sz w:val="18"/>
                <w:lang w:val="fr-FR"/>
              </w:rPr>
              <w:t> </w:t>
            </w:r>
            <w:r w:rsidRPr="001C275C">
              <w:rPr>
                <w:b/>
                <w:sz w:val="18"/>
                <w:lang w:val="fr-FR"/>
              </w:rPr>
              <w:t>818</w:t>
            </w:r>
          </w:p>
        </w:tc>
        <w:tc>
          <w:tcPr>
            <w:tcW w:w="1053" w:type="dxa"/>
            <w:tcBorders>
              <w:top w:val="single" w:sz="4" w:space="0" w:color="auto"/>
              <w:bottom w:val="single" w:sz="4" w:space="0" w:color="auto"/>
            </w:tcBorders>
            <w:shd w:val="clear" w:color="auto" w:fill="auto"/>
            <w:noWrap/>
            <w:vAlign w:val="bottom"/>
            <w:hideMark/>
          </w:tcPr>
          <w:p w14:paraId="6A031A5E"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w:t>
            </w:r>
            <w:r w:rsidRPr="00EE1540">
              <w:rPr>
                <w:b/>
                <w:sz w:val="18"/>
                <w:lang w:val="fr-FR"/>
              </w:rPr>
              <w:t> </w:t>
            </w:r>
            <w:r w:rsidRPr="001C275C">
              <w:rPr>
                <w:b/>
                <w:sz w:val="18"/>
                <w:lang w:val="fr-FR"/>
              </w:rPr>
              <w:t>828</w:t>
            </w:r>
          </w:p>
        </w:tc>
        <w:tc>
          <w:tcPr>
            <w:tcW w:w="1053" w:type="dxa"/>
            <w:tcBorders>
              <w:top w:val="single" w:sz="4" w:space="0" w:color="auto"/>
              <w:bottom w:val="single" w:sz="4" w:space="0" w:color="auto"/>
            </w:tcBorders>
            <w:shd w:val="clear" w:color="auto" w:fill="auto"/>
            <w:noWrap/>
            <w:vAlign w:val="bottom"/>
            <w:hideMark/>
          </w:tcPr>
          <w:p w14:paraId="1417819C"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w:t>
            </w:r>
            <w:r w:rsidRPr="00EE1540">
              <w:rPr>
                <w:b/>
                <w:sz w:val="18"/>
                <w:lang w:val="fr-FR"/>
              </w:rPr>
              <w:t> </w:t>
            </w:r>
            <w:r w:rsidRPr="001C275C">
              <w:rPr>
                <w:b/>
                <w:sz w:val="18"/>
                <w:lang w:val="fr-FR"/>
              </w:rPr>
              <w:t>284</w:t>
            </w:r>
          </w:p>
        </w:tc>
        <w:tc>
          <w:tcPr>
            <w:tcW w:w="1053" w:type="dxa"/>
            <w:tcBorders>
              <w:top w:val="single" w:sz="4" w:space="0" w:color="auto"/>
              <w:bottom w:val="single" w:sz="4" w:space="0" w:color="auto"/>
            </w:tcBorders>
            <w:shd w:val="clear" w:color="auto" w:fill="auto"/>
            <w:noWrap/>
            <w:vAlign w:val="bottom"/>
            <w:hideMark/>
          </w:tcPr>
          <w:p w14:paraId="64D40201"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w:t>
            </w:r>
            <w:r w:rsidRPr="00EE1540">
              <w:rPr>
                <w:b/>
                <w:sz w:val="18"/>
                <w:lang w:val="fr-FR"/>
              </w:rPr>
              <w:t> </w:t>
            </w:r>
            <w:r w:rsidRPr="001C275C">
              <w:rPr>
                <w:b/>
                <w:sz w:val="18"/>
                <w:lang w:val="fr-FR"/>
              </w:rPr>
              <w:t>522</w:t>
            </w:r>
          </w:p>
        </w:tc>
        <w:tc>
          <w:tcPr>
            <w:tcW w:w="1053" w:type="dxa"/>
            <w:tcBorders>
              <w:top w:val="single" w:sz="4" w:space="0" w:color="auto"/>
              <w:bottom w:val="single" w:sz="4" w:space="0" w:color="auto"/>
            </w:tcBorders>
            <w:shd w:val="clear" w:color="auto" w:fill="auto"/>
            <w:noWrap/>
            <w:vAlign w:val="bottom"/>
            <w:hideMark/>
          </w:tcPr>
          <w:p w14:paraId="345DD361"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w:t>
            </w:r>
            <w:r w:rsidRPr="00EE1540">
              <w:rPr>
                <w:b/>
                <w:sz w:val="18"/>
                <w:lang w:val="fr-FR"/>
              </w:rPr>
              <w:t> </w:t>
            </w:r>
            <w:r w:rsidRPr="001C275C">
              <w:rPr>
                <w:b/>
                <w:sz w:val="18"/>
                <w:lang w:val="fr-FR"/>
              </w:rPr>
              <w:t>994</w:t>
            </w:r>
          </w:p>
        </w:tc>
      </w:tr>
      <w:tr w:rsidR="00246836" w:rsidRPr="00EE1540" w14:paraId="206FE9B3" w14:textId="77777777" w:rsidTr="005A240D">
        <w:tc>
          <w:tcPr>
            <w:tcW w:w="1052" w:type="dxa"/>
            <w:vMerge/>
            <w:tcBorders>
              <w:top w:val="single" w:sz="12" w:space="0" w:color="auto"/>
            </w:tcBorders>
            <w:shd w:val="clear" w:color="auto" w:fill="auto"/>
            <w:noWrap/>
          </w:tcPr>
          <w:p w14:paraId="531B1EF7" w14:textId="77777777" w:rsidR="00246836" w:rsidRPr="00EE1540" w:rsidRDefault="00246836" w:rsidP="00B10611">
            <w:pPr>
              <w:suppressAutoHyphens w:val="0"/>
              <w:spacing w:before="40" w:after="40" w:line="210" w:lineRule="atLeast"/>
              <w:rPr>
                <w:sz w:val="18"/>
                <w:lang w:val="fr-FR"/>
              </w:rPr>
            </w:pPr>
          </w:p>
        </w:tc>
        <w:tc>
          <w:tcPr>
            <w:tcW w:w="1053" w:type="dxa"/>
            <w:tcBorders>
              <w:top w:val="single" w:sz="4" w:space="0" w:color="auto"/>
            </w:tcBorders>
            <w:shd w:val="clear" w:color="auto" w:fill="auto"/>
          </w:tcPr>
          <w:p w14:paraId="527FC2BF" w14:textId="77777777" w:rsidR="00246836" w:rsidRPr="00EE1540" w:rsidRDefault="00246836" w:rsidP="00B10611">
            <w:pPr>
              <w:suppressAutoHyphens w:val="0"/>
              <w:spacing w:before="40" w:after="40" w:line="210" w:lineRule="atLeast"/>
              <w:rPr>
                <w:sz w:val="18"/>
                <w:lang w:val="fr-FR"/>
              </w:rPr>
            </w:pPr>
            <w:r w:rsidRPr="00EE1540">
              <w:rPr>
                <w:sz w:val="18"/>
                <w:lang w:val="fr-FR"/>
              </w:rPr>
              <w:t>Hommes</w:t>
            </w:r>
          </w:p>
        </w:tc>
        <w:tc>
          <w:tcPr>
            <w:tcW w:w="1053" w:type="dxa"/>
            <w:tcBorders>
              <w:top w:val="single" w:sz="4" w:space="0" w:color="auto"/>
            </w:tcBorders>
            <w:shd w:val="clear" w:color="auto" w:fill="auto"/>
            <w:noWrap/>
            <w:vAlign w:val="bottom"/>
            <w:hideMark/>
          </w:tcPr>
          <w:p w14:paraId="0A5EEB23"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297</w:t>
            </w:r>
          </w:p>
        </w:tc>
        <w:tc>
          <w:tcPr>
            <w:tcW w:w="1053" w:type="dxa"/>
            <w:tcBorders>
              <w:top w:val="single" w:sz="4" w:space="0" w:color="auto"/>
            </w:tcBorders>
            <w:shd w:val="clear" w:color="auto" w:fill="auto"/>
            <w:noWrap/>
            <w:vAlign w:val="bottom"/>
            <w:hideMark/>
          </w:tcPr>
          <w:p w14:paraId="766F57B5"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305</w:t>
            </w:r>
          </w:p>
        </w:tc>
        <w:tc>
          <w:tcPr>
            <w:tcW w:w="1053" w:type="dxa"/>
            <w:tcBorders>
              <w:top w:val="single" w:sz="4" w:space="0" w:color="auto"/>
            </w:tcBorders>
            <w:shd w:val="clear" w:color="auto" w:fill="auto"/>
            <w:noWrap/>
            <w:vAlign w:val="bottom"/>
            <w:hideMark/>
          </w:tcPr>
          <w:p w14:paraId="2884AB39"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895</w:t>
            </w:r>
          </w:p>
        </w:tc>
        <w:tc>
          <w:tcPr>
            <w:tcW w:w="1053" w:type="dxa"/>
            <w:tcBorders>
              <w:top w:val="single" w:sz="4" w:space="0" w:color="auto"/>
            </w:tcBorders>
            <w:shd w:val="clear" w:color="auto" w:fill="auto"/>
            <w:noWrap/>
            <w:vAlign w:val="bottom"/>
            <w:hideMark/>
          </w:tcPr>
          <w:p w14:paraId="04A975EA"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103</w:t>
            </w:r>
          </w:p>
        </w:tc>
        <w:tc>
          <w:tcPr>
            <w:tcW w:w="1053" w:type="dxa"/>
            <w:tcBorders>
              <w:top w:val="single" w:sz="4" w:space="0" w:color="auto"/>
            </w:tcBorders>
            <w:shd w:val="clear" w:color="auto" w:fill="auto"/>
            <w:noWrap/>
            <w:vAlign w:val="bottom"/>
            <w:hideMark/>
          </w:tcPr>
          <w:p w14:paraId="741D3B11"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405</w:t>
            </w:r>
          </w:p>
        </w:tc>
      </w:tr>
      <w:tr w:rsidR="005B352B" w:rsidRPr="00EE1540" w14:paraId="42580FE9" w14:textId="77777777" w:rsidTr="005A240D">
        <w:tc>
          <w:tcPr>
            <w:tcW w:w="1052" w:type="dxa"/>
            <w:vMerge/>
            <w:tcBorders>
              <w:top w:val="single" w:sz="12" w:space="0" w:color="auto"/>
            </w:tcBorders>
            <w:shd w:val="clear" w:color="auto" w:fill="auto"/>
            <w:noWrap/>
          </w:tcPr>
          <w:p w14:paraId="00652883" w14:textId="77777777" w:rsidR="00246836" w:rsidRPr="00EE1540" w:rsidRDefault="00246836" w:rsidP="00B10611">
            <w:pPr>
              <w:suppressAutoHyphens w:val="0"/>
              <w:spacing w:before="40" w:after="40" w:line="210" w:lineRule="atLeast"/>
              <w:rPr>
                <w:sz w:val="18"/>
                <w:lang w:val="fr-FR"/>
              </w:rPr>
            </w:pPr>
          </w:p>
        </w:tc>
        <w:tc>
          <w:tcPr>
            <w:tcW w:w="1053" w:type="dxa"/>
            <w:tcBorders>
              <w:bottom w:val="single" w:sz="4" w:space="0" w:color="auto"/>
            </w:tcBorders>
            <w:shd w:val="clear" w:color="auto" w:fill="auto"/>
          </w:tcPr>
          <w:p w14:paraId="43CFCAB5" w14:textId="77777777" w:rsidR="00246836" w:rsidRPr="00EE1540" w:rsidRDefault="00246836" w:rsidP="00B10611">
            <w:pPr>
              <w:suppressAutoHyphens w:val="0"/>
              <w:spacing w:before="40" w:after="40" w:line="210" w:lineRule="atLeast"/>
              <w:rPr>
                <w:sz w:val="18"/>
                <w:lang w:val="fr-FR"/>
              </w:rPr>
            </w:pPr>
            <w:r w:rsidRPr="00EE1540">
              <w:rPr>
                <w:sz w:val="18"/>
                <w:lang w:val="fr-FR"/>
              </w:rPr>
              <w:t>Femmes</w:t>
            </w:r>
          </w:p>
        </w:tc>
        <w:tc>
          <w:tcPr>
            <w:tcW w:w="1053" w:type="dxa"/>
            <w:tcBorders>
              <w:bottom w:val="single" w:sz="4" w:space="0" w:color="auto"/>
            </w:tcBorders>
            <w:shd w:val="clear" w:color="auto" w:fill="auto"/>
            <w:noWrap/>
            <w:vAlign w:val="bottom"/>
            <w:hideMark/>
          </w:tcPr>
          <w:p w14:paraId="15A06689"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521</w:t>
            </w:r>
          </w:p>
        </w:tc>
        <w:tc>
          <w:tcPr>
            <w:tcW w:w="1053" w:type="dxa"/>
            <w:tcBorders>
              <w:bottom w:val="single" w:sz="4" w:space="0" w:color="auto"/>
            </w:tcBorders>
            <w:shd w:val="clear" w:color="auto" w:fill="auto"/>
            <w:noWrap/>
            <w:vAlign w:val="bottom"/>
            <w:hideMark/>
          </w:tcPr>
          <w:p w14:paraId="458A6365"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523</w:t>
            </w:r>
          </w:p>
        </w:tc>
        <w:tc>
          <w:tcPr>
            <w:tcW w:w="1053" w:type="dxa"/>
            <w:tcBorders>
              <w:bottom w:val="single" w:sz="4" w:space="0" w:color="auto"/>
            </w:tcBorders>
            <w:shd w:val="clear" w:color="auto" w:fill="auto"/>
            <w:noWrap/>
            <w:vAlign w:val="bottom"/>
            <w:hideMark/>
          </w:tcPr>
          <w:p w14:paraId="6913FA6C"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389</w:t>
            </w:r>
          </w:p>
        </w:tc>
        <w:tc>
          <w:tcPr>
            <w:tcW w:w="1053" w:type="dxa"/>
            <w:tcBorders>
              <w:bottom w:val="single" w:sz="4" w:space="0" w:color="auto"/>
            </w:tcBorders>
            <w:shd w:val="clear" w:color="auto" w:fill="auto"/>
            <w:noWrap/>
            <w:vAlign w:val="bottom"/>
            <w:hideMark/>
          </w:tcPr>
          <w:p w14:paraId="3E7AEE2E"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419</w:t>
            </w:r>
          </w:p>
        </w:tc>
        <w:tc>
          <w:tcPr>
            <w:tcW w:w="1053" w:type="dxa"/>
            <w:tcBorders>
              <w:bottom w:val="single" w:sz="4" w:space="0" w:color="auto"/>
            </w:tcBorders>
            <w:shd w:val="clear" w:color="auto" w:fill="auto"/>
            <w:noWrap/>
            <w:vAlign w:val="bottom"/>
            <w:hideMark/>
          </w:tcPr>
          <w:p w14:paraId="0D103899"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589</w:t>
            </w:r>
          </w:p>
        </w:tc>
      </w:tr>
      <w:tr w:rsidR="00246836" w:rsidRPr="00EE1540" w14:paraId="4F67D732" w14:textId="77777777" w:rsidTr="005A240D">
        <w:tc>
          <w:tcPr>
            <w:tcW w:w="1052" w:type="dxa"/>
            <w:vMerge w:val="restart"/>
            <w:shd w:val="clear" w:color="auto" w:fill="auto"/>
            <w:noWrap/>
            <w:hideMark/>
          </w:tcPr>
          <w:p w14:paraId="47673EAD" w14:textId="77777777" w:rsidR="00246836" w:rsidRPr="00EE1540" w:rsidRDefault="00246836" w:rsidP="00B10611">
            <w:pPr>
              <w:suppressAutoHyphens w:val="0"/>
              <w:spacing w:before="80" w:after="80" w:line="210" w:lineRule="atLeast"/>
              <w:rPr>
                <w:sz w:val="18"/>
                <w:lang w:val="fr-FR"/>
              </w:rPr>
            </w:pPr>
            <w:r w:rsidRPr="001C275C">
              <w:rPr>
                <w:sz w:val="18"/>
                <w:lang w:val="fr-FR"/>
              </w:rPr>
              <w:t>14</w:t>
            </w:r>
            <w:r w:rsidRPr="00EE1540">
              <w:rPr>
                <w:sz w:val="18"/>
                <w:lang w:val="fr-FR"/>
              </w:rPr>
              <w:t>-</w:t>
            </w:r>
            <w:r w:rsidRPr="001C275C">
              <w:rPr>
                <w:sz w:val="18"/>
                <w:lang w:val="fr-FR"/>
              </w:rPr>
              <w:t>17</w:t>
            </w:r>
          </w:p>
        </w:tc>
        <w:tc>
          <w:tcPr>
            <w:tcW w:w="1053" w:type="dxa"/>
            <w:tcBorders>
              <w:top w:val="single" w:sz="4" w:space="0" w:color="auto"/>
              <w:bottom w:val="single" w:sz="4" w:space="0" w:color="auto"/>
            </w:tcBorders>
            <w:shd w:val="clear" w:color="auto" w:fill="auto"/>
          </w:tcPr>
          <w:p w14:paraId="5EDC554D" w14:textId="77777777" w:rsidR="00246836" w:rsidRPr="00EE1540" w:rsidRDefault="00246836" w:rsidP="00B10611">
            <w:pPr>
              <w:suppressAutoHyphens w:val="0"/>
              <w:spacing w:before="80" w:after="80" w:line="210" w:lineRule="atLeast"/>
              <w:ind w:left="284"/>
              <w:rPr>
                <w:b/>
                <w:sz w:val="18"/>
                <w:lang w:val="fr-FR"/>
              </w:rPr>
            </w:pPr>
            <w:r w:rsidRPr="00EE1540">
              <w:rPr>
                <w:b/>
                <w:sz w:val="18"/>
                <w:lang w:val="fr-FR"/>
              </w:rPr>
              <w:t>Total</w:t>
            </w:r>
          </w:p>
        </w:tc>
        <w:tc>
          <w:tcPr>
            <w:tcW w:w="1053" w:type="dxa"/>
            <w:tcBorders>
              <w:top w:val="single" w:sz="4" w:space="0" w:color="auto"/>
              <w:bottom w:val="single" w:sz="4" w:space="0" w:color="auto"/>
            </w:tcBorders>
            <w:shd w:val="clear" w:color="auto" w:fill="auto"/>
            <w:noWrap/>
            <w:vAlign w:val="bottom"/>
            <w:hideMark/>
          </w:tcPr>
          <w:p w14:paraId="45C15EBD"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4</w:t>
            </w:r>
            <w:r w:rsidRPr="00EE1540">
              <w:rPr>
                <w:b/>
                <w:sz w:val="18"/>
                <w:lang w:val="fr-FR"/>
              </w:rPr>
              <w:t> </w:t>
            </w:r>
            <w:r w:rsidRPr="001C275C">
              <w:rPr>
                <w:b/>
                <w:sz w:val="18"/>
                <w:lang w:val="fr-FR"/>
              </w:rPr>
              <w:t>138</w:t>
            </w:r>
          </w:p>
        </w:tc>
        <w:tc>
          <w:tcPr>
            <w:tcW w:w="1053" w:type="dxa"/>
            <w:tcBorders>
              <w:top w:val="single" w:sz="4" w:space="0" w:color="auto"/>
              <w:bottom w:val="single" w:sz="4" w:space="0" w:color="auto"/>
            </w:tcBorders>
            <w:shd w:val="clear" w:color="auto" w:fill="auto"/>
            <w:noWrap/>
            <w:vAlign w:val="bottom"/>
            <w:hideMark/>
          </w:tcPr>
          <w:p w14:paraId="265C447D"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3</w:t>
            </w:r>
            <w:r w:rsidRPr="00EE1540">
              <w:rPr>
                <w:b/>
                <w:sz w:val="18"/>
                <w:lang w:val="fr-FR"/>
              </w:rPr>
              <w:t> </w:t>
            </w:r>
            <w:r w:rsidRPr="001C275C">
              <w:rPr>
                <w:b/>
                <w:sz w:val="18"/>
                <w:lang w:val="fr-FR"/>
              </w:rPr>
              <w:t>939</w:t>
            </w:r>
          </w:p>
        </w:tc>
        <w:tc>
          <w:tcPr>
            <w:tcW w:w="1053" w:type="dxa"/>
            <w:tcBorders>
              <w:top w:val="single" w:sz="4" w:space="0" w:color="auto"/>
              <w:bottom w:val="single" w:sz="4" w:space="0" w:color="auto"/>
            </w:tcBorders>
            <w:shd w:val="clear" w:color="auto" w:fill="auto"/>
            <w:noWrap/>
            <w:vAlign w:val="bottom"/>
            <w:hideMark/>
          </w:tcPr>
          <w:p w14:paraId="3CBC425B"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3</w:t>
            </w:r>
            <w:r w:rsidRPr="00EE1540">
              <w:rPr>
                <w:b/>
                <w:sz w:val="18"/>
                <w:lang w:val="fr-FR"/>
              </w:rPr>
              <w:t> </w:t>
            </w:r>
            <w:r w:rsidRPr="001C275C">
              <w:rPr>
                <w:b/>
                <w:sz w:val="18"/>
                <w:lang w:val="fr-FR"/>
              </w:rPr>
              <w:t>374</w:t>
            </w:r>
          </w:p>
        </w:tc>
        <w:tc>
          <w:tcPr>
            <w:tcW w:w="1053" w:type="dxa"/>
            <w:tcBorders>
              <w:top w:val="single" w:sz="4" w:space="0" w:color="auto"/>
              <w:bottom w:val="single" w:sz="4" w:space="0" w:color="auto"/>
            </w:tcBorders>
            <w:shd w:val="clear" w:color="auto" w:fill="auto"/>
            <w:noWrap/>
            <w:vAlign w:val="bottom"/>
            <w:hideMark/>
          </w:tcPr>
          <w:p w14:paraId="1D4A79D2"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3</w:t>
            </w:r>
            <w:r w:rsidRPr="00EE1540">
              <w:rPr>
                <w:b/>
                <w:sz w:val="18"/>
                <w:lang w:val="fr-FR"/>
              </w:rPr>
              <w:t> </w:t>
            </w:r>
            <w:r w:rsidRPr="001C275C">
              <w:rPr>
                <w:b/>
                <w:sz w:val="18"/>
                <w:lang w:val="fr-FR"/>
              </w:rPr>
              <w:t>127</w:t>
            </w:r>
          </w:p>
        </w:tc>
        <w:tc>
          <w:tcPr>
            <w:tcW w:w="1053" w:type="dxa"/>
            <w:tcBorders>
              <w:top w:val="single" w:sz="4" w:space="0" w:color="auto"/>
              <w:bottom w:val="single" w:sz="4" w:space="0" w:color="auto"/>
            </w:tcBorders>
            <w:shd w:val="clear" w:color="auto" w:fill="auto"/>
            <w:noWrap/>
            <w:vAlign w:val="bottom"/>
            <w:hideMark/>
          </w:tcPr>
          <w:p w14:paraId="4D30422F"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4</w:t>
            </w:r>
            <w:r w:rsidRPr="00EE1540">
              <w:rPr>
                <w:b/>
                <w:sz w:val="18"/>
                <w:lang w:val="fr-FR"/>
              </w:rPr>
              <w:t> </w:t>
            </w:r>
            <w:r w:rsidRPr="001C275C">
              <w:rPr>
                <w:b/>
                <w:sz w:val="18"/>
                <w:lang w:val="fr-FR"/>
              </w:rPr>
              <w:t>036</w:t>
            </w:r>
          </w:p>
        </w:tc>
      </w:tr>
      <w:tr w:rsidR="00246836" w:rsidRPr="00EE1540" w14:paraId="0A72B028" w14:textId="77777777" w:rsidTr="005A240D">
        <w:tc>
          <w:tcPr>
            <w:tcW w:w="1052" w:type="dxa"/>
            <w:vMerge/>
            <w:tcBorders>
              <w:top w:val="single" w:sz="12" w:space="0" w:color="auto"/>
            </w:tcBorders>
            <w:shd w:val="clear" w:color="auto" w:fill="auto"/>
            <w:noWrap/>
          </w:tcPr>
          <w:p w14:paraId="5DB77600" w14:textId="77777777" w:rsidR="00246836" w:rsidRPr="00EE1540" w:rsidRDefault="00246836" w:rsidP="00B10611">
            <w:pPr>
              <w:suppressAutoHyphens w:val="0"/>
              <w:spacing w:before="40" w:after="40" w:line="210" w:lineRule="atLeast"/>
              <w:rPr>
                <w:sz w:val="18"/>
                <w:lang w:val="fr-FR"/>
              </w:rPr>
            </w:pPr>
          </w:p>
        </w:tc>
        <w:tc>
          <w:tcPr>
            <w:tcW w:w="1053" w:type="dxa"/>
            <w:tcBorders>
              <w:top w:val="single" w:sz="4" w:space="0" w:color="auto"/>
            </w:tcBorders>
            <w:shd w:val="clear" w:color="auto" w:fill="auto"/>
          </w:tcPr>
          <w:p w14:paraId="6236B9DC" w14:textId="77777777" w:rsidR="00246836" w:rsidRPr="00EE1540" w:rsidRDefault="00246836" w:rsidP="00B10611">
            <w:pPr>
              <w:suppressAutoHyphens w:val="0"/>
              <w:spacing w:before="40" w:after="40" w:line="210" w:lineRule="atLeast"/>
              <w:rPr>
                <w:sz w:val="18"/>
                <w:lang w:val="fr-FR"/>
              </w:rPr>
            </w:pPr>
            <w:r w:rsidRPr="00EE1540">
              <w:rPr>
                <w:sz w:val="18"/>
                <w:lang w:val="fr-FR"/>
              </w:rPr>
              <w:t>Hommes</w:t>
            </w:r>
          </w:p>
        </w:tc>
        <w:tc>
          <w:tcPr>
            <w:tcW w:w="1053" w:type="dxa"/>
            <w:tcBorders>
              <w:top w:val="single" w:sz="4" w:space="0" w:color="auto"/>
            </w:tcBorders>
            <w:shd w:val="clear" w:color="auto" w:fill="auto"/>
            <w:noWrap/>
            <w:vAlign w:val="bottom"/>
            <w:hideMark/>
          </w:tcPr>
          <w:p w14:paraId="68852149"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2</w:t>
            </w:r>
            <w:r w:rsidRPr="00EE1540">
              <w:rPr>
                <w:sz w:val="18"/>
                <w:lang w:val="fr-FR"/>
              </w:rPr>
              <w:t> </w:t>
            </w:r>
            <w:r w:rsidRPr="001C275C">
              <w:rPr>
                <w:sz w:val="18"/>
                <w:lang w:val="fr-FR"/>
              </w:rPr>
              <w:t>817</w:t>
            </w:r>
          </w:p>
        </w:tc>
        <w:tc>
          <w:tcPr>
            <w:tcW w:w="1053" w:type="dxa"/>
            <w:tcBorders>
              <w:top w:val="single" w:sz="4" w:space="0" w:color="auto"/>
            </w:tcBorders>
            <w:shd w:val="clear" w:color="auto" w:fill="auto"/>
            <w:noWrap/>
            <w:vAlign w:val="bottom"/>
            <w:hideMark/>
          </w:tcPr>
          <w:p w14:paraId="565ACABB"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2</w:t>
            </w:r>
            <w:r w:rsidRPr="00EE1540">
              <w:rPr>
                <w:sz w:val="18"/>
                <w:lang w:val="fr-FR"/>
              </w:rPr>
              <w:t> </w:t>
            </w:r>
            <w:r w:rsidRPr="001C275C">
              <w:rPr>
                <w:sz w:val="18"/>
                <w:lang w:val="fr-FR"/>
              </w:rPr>
              <w:t>679</w:t>
            </w:r>
          </w:p>
        </w:tc>
        <w:tc>
          <w:tcPr>
            <w:tcW w:w="1053" w:type="dxa"/>
            <w:tcBorders>
              <w:top w:val="single" w:sz="4" w:space="0" w:color="auto"/>
            </w:tcBorders>
            <w:shd w:val="clear" w:color="auto" w:fill="auto"/>
            <w:noWrap/>
            <w:vAlign w:val="bottom"/>
            <w:hideMark/>
          </w:tcPr>
          <w:p w14:paraId="74204045"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2</w:t>
            </w:r>
            <w:r w:rsidRPr="00EE1540">
              <w:rPr>
                <w:sz w:val="18"/>
                <w:lang w:val="fr-FR"/>
              </w:rPr>
              <w:t> </w:t>
            </w:r>
            <w:r w:rsidRPr="001C275C">
              <w:rPr>
                <w:sz w:val="18"/>
                <w:lang w:val="fr-FR"/>
              </w:rPr>
              <w:t>239</w:t>
            </w:r>
          </w:p>
        </w:tc>
        <w:tc>
          <w:tcPr>
            <w:tcW w:w="1053" w:type="dxa"/>
            <w:tcBorders>
              <w:top w:val="single" w:sz="4" w:space="0" w:color="auto"/>
            </w:tcBorders>
            <w:shd w:val="clear" w:color="auto" w:fill="auto"/>
            <w:noWrap/>
            <w:vAlign w:val="bottom"/>
            <w:hideMark/>
          </w:tcPr>
          <w:p w14:paraId="144E9D31"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2</w:t>
            </w:r>
            <w:r w:rsidRPr="00EE1540">
              <w:rPr>
                <w:sz w:val="18"/>
                <w:lang w:val="fr-FR"/>
              </w:rPr>
              <w:t> </w:t>
            </w:r>
            <w:r w:rsidRPr="001C275C">
              <w:rPr>
                <w:sz w:val="18"/>
                <w:lang w:val="fr-FR"/>
              </w:rPr>
              <w:t>078</w:t>
            </w:r>
          </w:p>
        </w:tc>
        <w:tc>
          <w:tcPr>
            <w:tcW w:w="1053" w:type="dxa"/>
            <w:tcBorders>
              <w:top w:val="single" w:sz="4" w:space="0" w:color="auto"/>
            </w:tcBorders>
            <w:shd w:val="clear" w:color="auto" w:fill="auto"/>
            <w:noWrap/>
            <w:vAlign w:val="bottom"/>
            <w:hideMark/>
          </w:tcPr>
          <w:p w14:paraId="26F119AC"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2</w:t>
            </w:r>
            <w:r w:rsidRPr="00EE1540">
              <w:rPr>
                <w:sz w:val="18"/>
                <w:lang w:val="fr-FR"/>
              </w:rPr>
              <w:t> </w:t>
            </w:r>
            <w:r w:rsidRPr="001C275C">
              <w:rPr>
                <w:sz w:val="18"/>
                <w:lang w:val="fr-FR"/>
              </w:rPr>
              <w:t>762</w:t>
            </w:r>
          </w:p>
        </w:tc>
      </w:tr>
      <w:tr w:rsidR="005B352B" w:rsidRPr="00EE1540" w14:paraId="4EFDE593" w14:textId="77777777" w:rsidTr="005A240D">
        <w:tc>
          <w:tcPr>
            <w:tcW w:w="1052" w:type="dxa"/>
            <w:vMerge/>
            <w:tcBorders>
              <w:top w:val="single" w:sz="12" w:space="0" w:color="auto"/>
            </w:tcBorders>
            <w:shd w:val="clear" w:color="auto" w:fill="auto"/>
            <w:noWrap/>
          </w:tcPr>
          <w:p w14:paraId="6CDCABBF" w14:textId="77777777" w:rsidR="00246836" w:rsidRPr="00EE1540" w:rsidRDefault="00246836" w:rsidP="00B10611">
            <w:pPr>
              <w:suppressAutoHyphens w:val="0"/>
              <w:spacing w:before="40" w:after="40" w:line="210" w:lineRule="atLeast"/>
              <w:rPr>
                <w:sz w:val="18"/>
                <w:lang w:val="fr-FR"/>
              </w:rPr>
            </w:pPr>
          </w:p>
        </w:tc>
        <w:tc>
          <w:tcPr>
            <w:tcW w:w="1053" w:type="dxa"/>
            <w:tcBorders>
              <w:bottom w:val="single" w:sz="4" w:space="0" w:color="auto"/>
            </w:tcBorders>
            <w:shd w:val="clear" w:color="auto" w:fill="auto"/>
          </w:tcPr>
          <w:p w14:paraId="68B5A795" w14:textId="77777777" w:rsidR="00246836" w:rsidRPr="00EE1540" w:rsidRDefault="00246836" w:rsidP="00B10611">
            <w:pPr>
              <w:suppressAutoHyphens w:val="0"/>
              <w:spacing w:before="40" w:after="40" w:line="210" w:lineRule="atLeast"/>
              <w:rPr>
                <w:sz w:val="18"/>
                <w:lang w:val="fr-FR"/>
              </w:rPr>
            </w:pPr>
            <w:r w:rsidRPr="00EE1540">
              <w:rPr>
                <w:sz w:val="18"/>
                <w:lang w:val="fr-FR"/>
              </w:rPr>
              <w:t>Femmes</w:t>
            </w:r>
          </w:p>
        </w:tc>
        <w:tc>
          <w:tcPr>
            <w:tcW w:w="1053" w:type="dxa"/>
            <w:tcBorders>
              <w:bottom w:val="single" w:sz="4" w:space="0" w:color="auto"/>
            </w:tcBorders>
            <w:shd w:val="clear" w:color="auto" w:fill="auto"/>
            <w:noWrap/>
            <w:vAlign w:val="bottom"/>
            <w:hideMark/>
          </w:tcPr>
          <w:p w14:paraId="1BEB003C"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321</w:t>
            </w:r>
          </w:p>
        </w:tc>
        <w:tc>
          <w:tcPr>
            <w:tcW w:w="1053" w:type="dxa"/>
            <w:tcBorders>
              <w:bottom w:val="single" w:sz="4" w:space="0" w:color="auto"/>
            </w:tcBorders>
            <w:shd w:val="clear" w:color="auto" w:fill="auto"/>
            <w:noWrap/>
            <w:vAlign w:val="bottom"/>
            <w:hideMark/>
          </w:tcPr>
          <w:p w14:paraId="2174B000"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260</w:t>
            </w:r>
          </w:p>
        </w:tc>
        <w:tc>
          <w:tcPr>
            <w:tcW w:w="1053" w:type="dxa"/>
            <w:tcBorders>
              <w:bottom w:val="single" w:sz="4" w:space="0" w:color="auto"/>
            </w:tcBorders>
            <w:shd w:val="clear" w:color="auto" w:fill="auto"/>
            <w:noWrap/>
            <w:vAlign w:val="bottom"/>
            <w:hideMark/>
          </w:tcPr>
          <w:p w14:paraId="1490BE4E"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135</w:t>
            </w:r>
          </w:p>
        </w:tc>
        <w:tc>
          <w:tcPr>
            <w:tcW w:w="1053" w:type="dxa"/>
            <w:tcBorders>
              <w:bottom w:val="single" w:sz="4" w:space="0" w:color="auto"/>
            </w:tcBorders>
            <w:shd w:val="clear" w:color="auto" w:fill="auto"/>
            <w:noWrap/>
            <w:vAlign w:val="bottom"/>
            <w:hideMark/>
          </w:tcPr>
          <w:p w14:paraId="0FE162B2"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049</w:t>
            </w:r>
          </w:p>
        </w:tc>
        <w:tc>
          <w:tcPr>
            <w:tcW w:w="1053" w:type="dxa"/>
            <w:tcBorders>
              <w:bottom w:val="single" w:sz="4" w:space="0" w:color="auto"/>
            </w:tcBorders>
            <w:shd w:val="clear" w:color="auto" w:fill="auto"/>
            <w:noWrap/>
            <w:vAlign w:val="bottom"/>
            <w:hideMark/>
          </w:tcPr>
          <w:p w14:paraId="54940E85"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274</w:t>
            </w:r>
          </w:p>
        </w:tc>
      </w:tr>
      <w:tr w:rsidR="00246836" w:rsidRPr="00EE1540" w14:paraId="472DAB2E" w14:textId="77777777" w:rsidTr="005A240D">
        <w:tc>
          <w:tcPr>
            <w:tcW w:w="1052" w:type="dxa"/>
            <w:vMerge w:val="restart"/>
            <w:shd w:val="clear" w:color="auto" w:fill="auto"/>
            <w:noWrap/>
            <w:hideMark/>
          </w:tcPr>
          <w:p w14:paraId="7D5D0965" w14:textId="77777777" w:rsidR="00246836" w:rsidRPr="00EE1540" w:rsidRDefault="00246836" w:rsidP="00B10611">
            <w:pPr>
              <w:suppressAutoHyphens w:val="0"/>
              <w:spacing w:before="80" w:after="80" w:line="210" w:lineRule="atLeast"/>
              <w:rPr>
                <w:sz w:val="18"/>
                <w:lang w:val="fr-FR"/>
              </w:rPr>
            </w:pPr>
            <w:r w:rsidRPr="001C275C">
              <w:rPr>
                <w:sz w:val="18"/>
                <w:lang w:val="fr-FR"/>
              </w:rPr>
              <w:t>18</w:t>
            </w:r>
            <w:r w:rsidRPr="00EE1540">
              <w:rPr>
                <w:sz w:val="18"/>
                <w:lang w:val="fr-FR"/>
              </w:rPr>
              <w:t>-</w:t>
            </w:r>
            <w:r w:rsidRPr="001C275C">
              <w:rPr>
                <w:sz w:val="18"/>
                <w:lang w:val="fr-FR"/>
              </w:rPr>
              <w:t>20</w:t>
            </w:r>
          </w:p>
        </w:tc>
        <w:tc>
          <w:tcPr>
            <w:tcW w:w="1053" w:type="dxa"/>
            <w:tcBorders>
              <w:top w:val="single" w:sz="4" w:space="0" w:color="auto"/>
              <w:bottom w:val="single" w:sz="4" w:space="0" w:color="auto"/>
            </w:tcBorders>
            <w:shd w:val="clear" w:color="auto" w:fill="auto"/>
          </w:tcPr>
          <w:p w14:paraId="753E7574" w14:textId="77777777" w:rsidR="00246836" w:rsidRPr="00EE1540" w:rsidRDefault="00246836" w:rsidP="00B10611">
            <w:pPr>
              <w:suppressAutoHyphens w:val="0"/>
              <w:spacing w:before="80" w:after="80" w:line="210" w:lineRule="atLeast"/>
              <w:ind w:left="284"/>
              <w:rPr>
                <w:b/>
                <w:sz w:val="18"/>
                <w:lang w:val="fr-FR"/>
              </w:rPr>
            </w:pPr>
            <w:r w:rsidRPr="00EE1540">
              <w:rPr>
                <w:b/>
                <w:sz w:val="18"/>
                <w:lang w:val="fr-FR"/>
              </w:rPr>
              <w:t>Total</w:t>
            </w:r>
          </w:p>
        </w:tc>
        <w:tc>
          <w:tcPr>
            <w:tcW w:w="1053" w:type="dxa"/>
            <w:tcBorders>
              <w:top w:val="single" w:sz="4" w:space="0" w:color="auto"/>
              <w:bottom w:val="single" w:sz="4" w:space="0" w:color="auto"/>
            </w:tcBorders>
            <w:shd w:val="clear" w:color="auto" w:fill="auto"/>
            <w:noWrap/>
            <w:vAlign w:val="bottom"/>
            <w:hideMark/>
          </w:tcPr>
          <w:p w14:paraId="782CD674"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4</w:t>
            </w:r>
            <w:r w:rsidRPr="00EE1540">
              <w:rPr>
                <w:b/>
                <w:sz w:val="18"/>
                <w:lang w:val="fr-FR"/>
              </w:rPr>
              <w:t> </w:t>
            </w:r>
            <w:r w:rsidRPr="001C275C">
              <w:rPr>
                <w:b/>
                <w:sz w:val="18"/>
                <w:lang w:val="fr-FR"/>
              </w:rPr>
              <w:t>487</w:t>
            </w:r>
          </w:p>
        </w:tc>
        <w:tc>
          <w:tcPr>
            <w:tcW w:w="1053" w:type="dxa"/>
            <w:tcBorders>
              <w:top w:val="single" w:sz="4" w:space="0" w:color="auto"/>
              <w:bottom w:val="single" w:sz="4" w:space="0" w:color="auto"/>
            </w:tcBorders>
            <w:shd w:val="clear" w:color="auto" w:fill="auto"/>
            <w:noWrap/>
            <w:vAlign w:val="bottom"/>
            <w:hideMark/>
          </w:tcPr>
          <w:p w14:paraId="6B2C0EF5"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4</w:t>
            </w:r>
            <w:r w:rsidRPr="00EE1540">
              <w:rPr>
                <w:b/>
                <w:sz w:val="18"/>
                <w:lang w:val="fr-FR"/>
              </w:rPr>
              <w:t> </w:t>
            </w:r>
            <w:r w:rsidRPr="001C275C">
              <w:rPr>
                <w:b/>
                <w:sz w:val="18"/>
                <w:lang w:val="fr-FR"/>
              </w:rPr>
              <w:t>101</w:t>
            </w:r>
          </w:p>
        </w:tc>
        <w:tc>
          <w:tcPr>
            <w:tcW w:w="1053" w:type="dxa"/>
            <w:tcBorders>
              <w:top w:val="single" w:sz="4" w:space="0" w:color="auto"/>
              <w:bottom w:val="single" w:sz="4" w:space="0" w:color="auto"/>
            </w:tcBorders>
            <w:shd w:val="clear" w:color="auto" w:fill="auto"/>
            <w:noWrap/>
            <w:vAlign w:val="bottom"/>
            <w:hideMark/>
          </w:tcPr>
          <w:p w14:paraId="1446BFB9"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3</w:t>
            </w:r>
            <w:r w:rsidRPr="00EE1540">
              <w:rPr>
                <w:b/>
                <w:sz w:val="18"/>
                <w:lang w:val="fr-FR"/>
              </w:rPr>
              <w:t> </w:t>
            </w:r>
            <w:r w:rsidRPr="001C275C">
              <w:rPr>
                <w:b/>
                <w:sz w:val="18"/>
                <w:lang w:val="fr-FR"/>
              </w:rPr>
              <w:t>348</w:t>
            </w:r>
          </w:p>
        </w:tc>
        <w:tc>
          <w:tcPr>
            <w:tcW w:w="1053" w:type="dxa"/>
            <w:tcBorders>
              <w:top w:val="single" w:sz="4" w:space="0" w:color="auto"/>
              <w:bottom w:val="single" w:sz="4" w:space="0" w:color="auto"/>
            </w:tcBorders>
            <w:shd w:val="clear" w:color="auto" w:fill="auto"/>
            <w:noWrap/>
            <w:vAlign w:val="bottom"/>
            <w:hideMark/>
          </w:tcPr>
          <w:p w14:paraId="7935D347"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3</w:t>
            </w:r>
            <w:r w:rsidRPr="00EE1540">
              <w:rPr>
                <w:b/>
                <w:sz w:val="18"/>
                <w:lang w:val="fr-FR"/>
              </w:rPr>
              <w:t> </w:t>
            </w:r>
            <w:r w:rsidRPr="001C275C">
              <w:rPr>
                <w:b/>
                <w:sz w:val="18"/>
                <w:lang w:val="fr-FR"/>
              </w:rPr>
              <w:t>045</w:t>
            </w:r>
          </w:p>
        </w:tc>
        <w:tc>
          <w:tcPr>
            <w:tcW w:w="1053" w:type="dxa"/>
            <w:tcBorders>
              <w:top w:val="single" w:sz="4" w:space="0" w:color="auto"/>
              <w:bottom w:val="single" w:sz="4" w:space="0" w:color="auto"/>
            </w:tcBorders>
            <w:shd w:val="clear" w:color="auto" w:fill="auto"/>
            <w:noWrap/>
            <w:vAlign w:val="bottom"/>
            <w:hideMark/>
          </w:tcPr>
          <w:p w14:paraId="20F7380A"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4</w:t>
            </w:r>
            <w:r w:rsidRPr="00EE1540">
              <w:rPr>
                <w:b/>
                <w:sz w:val="18"/>
                <w:lang w:val="fr-FR"/>
              </w:rPr>
              <w:t> </w:t>
            </w:r>
            <w:r w:rsidRPr="001C275C">
              <w:rPr>
                <w:b/>
                <w:sz w:val="18"/>
                <w:lang w:val="fr-FR"/>
              </w:rPr>
              <w:t>035</w:t>
            </w:r>
          </w:p>
        </w:tc>
      </w:tr>
      <w:tr w:rsidR="00246836" w:rsidRPr="00EE1540" w14:paraId="1B1B1282" w14:textId="77777777" w:rsidTr="005A240D">
        <w:tc>
          <w:tcPr>
            <w:tcW w:w="1052" w:type="dxa"/>
            <w:vMerge/>
            <w:tcBorders>
              <w:top w:val="single" w:sz="12" w:space="0" w:color="auto"/>
            </w:tcBorders>
            <w:shd w:val="clear" w:color="auto" w:fill="auto"/>
            <w:noWrap/>
          </w:tcPr>
          <w:p w14:paraId="3E0CCB7E" w14:textId="77777777" w:rsidR="00246836" w:rsidRPr="00EE1540" w:rsidRDefault="00246836" w:rsidP="00B10611">
            <w:pPr>
              <w:suppressAutoHyphens w:val="0"/>
              <w:spacing w:before="40" w:after="40" w:line="210" w:lineRule="atLeast"/>
              <w:rPr>
                <w:sz w:val="18"/>
                <w:lang w:val="fr-FR"/>
              </w:rPr>
            </w:pPr>
          </w:p>
        </w:tc>
        <w:tc>
          <w:tcPr>
            <w:tcW w:w="1053" w:type="dxa"/>
            <w:tcBorders>
              <w:top w:val="single" w:sz="4" w:space="0" w:color="auto"/>
            </w:tcBorders>
            <w:shd w:val="clear" w:color="auto" w:fill="auto"/>
          </w:tcPr>
          <w:p w14:paraId="0BE77B11" w14:textId="77777777" w:rsidR="00246836" w:rsidRPr="00EE1540" w:rsidRDefault="00246836" w:rsidP="00B10611">
            <w:pPr>
              <w:suppressAutoHyphens w:val="0"/>
              <w:spacing w:before="40" w:after="40" w:line="210" w:lineRule="atLeast"/>
              <w:rPr>
                <w:sz w:val="18"/>
                <w:lang w:val="fr-FR"/>
              </w:rPr>
            </w:pPr>
            <w:r w:rsidRPr="00EE1540">
              <w:rPr>
                <w:sz w:val="18"/>
                <w:lang w:val="fr-FR"/>
              </w:rPr>
              <w:t>Hommes</w:t>
            </w:r>
          </w:p>
        </w:tc>
        <w:tc>
          <w:tcPr>
            <w:tcW w:w="1053" w:type="dxa"/>
            <w:tcBorders>
              <w:top w:val="single" w:sz="4" w:space="0" w:color="auto"/>
            </w:tcBorders>
            <w:shd w:val="clear" w:color="auto" w:fill="auto"/>
            <w:noWrap/>
            <w:vAlign w:val="bottom"/>
            <w:hideMark/>
          </w:tcPr>
          <w:p w14:paraId="4A68E9EE"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3</w:t>
            </w:r>
            <w:r w:rsidRPr="00EE1540">
              <w:rPr>
                <w:sz w:val="18"/>
                <w:lang w:val="fr-FR"/>
              </w:rPr>
              <w:t> </w:t>
            </w:r>
            <w:r w:rsidRPr="001C275C">
              <w:rPr>
                <w:sz w:val="18"/>
                <w:lang w:val="fr-FR"/>
              </w:rPr>
              <w:t>282</w:t>
            </w:r>
          </w:p>
        </w:tc>
        <w:tc>
          <w:tcPr>
            <w:tcW w:w="1053" w:type="dxa"/>
            <w:tcBorders>
              <w:top w:val="single" w:sz="4" w:space="0" w:color="auto"/>
            </w:tcBorders>
            <w:shd w:val="clear" w:color="auto" w:fill="auto"/>
            <w:noWrap/>
            <w:vAlign w:val="bottom"/>
            <w:hideMark/>
          </w:tcPr>
          <w:p w14:paraId="35E3367D"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2</w:t>
            </w:r>
            <w:r w:rsidRPr="00EE1540">
              <w:rPr>
                <w:sz w:val="18"/>
                <w:lang w:val="fr-FR"/>
              </w:rPr>
              <w:t> </w:t>
            </w:r>
            <w:r w:rsidRPr="001C275C">
              <w:rPr>
                <w:sz w:val="18"/>
                <w:lang w:val="fr-FR"/>
              </w:rPr>
              <w:t>897</w:t>
            </w:r>
          </w:p>
        </w:tc>
        <w:tc>
          <w:tcPr>
            <w:tcW w:w="1053" w:type="dxa"/>
            <w:tcBorders>
              <w:top w:val="single" w:sz="4" w:space="0" w:color="auto"/>
            </w:tcBorders>
            <w:shd w:val="clear" w:color="auto" w:fill="auto"/>
            <w:noWrap/>
            <w:vAlign w:val="bottom"/>
            <w:hideMark/>
          </w:tcPr>
          <w:p w14:paraId="68AE29E2"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2</w:t>
            </w:r>
            <w:r w:rsidRPr="00EE1540">
              <w:rPr>
                <w:sz w:val="18"/>
                <w:lang w:val="fr-FR"/>
              </w:rPr>
              <w:t> </w:t>
            </w:r>
            <w:r w:rsidRPr="001C275C">
              <w:rPr>
                <w:sz w:val="18"/>
                <w:lang w:val="fr-FR"/>
              </w:rPr>
              <w:t>296</w:t>
            </w:r>
          </w:p>
        </w:tc>
        <w:tc>
          <w:tcPr>
            <w:tcW w:w="1053" w:type="dxa"/>
            <w:tcBorders>
              <w:top w:val="single" w:sz="4" w:space="0" w:color="auto"/>
            </w:tcBorders>
            <w:shd w:val="clear" w:color="auto" w:fill="auto"/>
            <w:noWrap/>
            <w:vAlign w:val="bottom"/>
            <w:hideMark/>
          </w:tcPr>
          <w:p w14:paraId="7C89A016"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2</w:t>
            </w:r>
            <w:r w:rsidRPr="00EE1540">
              <w:rPr>
                <w:sz w:val="18"/>
                <w:lang w:val="fr-FR"/>
              </w:rPr>
              <w:t> </w:t>
            </w:r>
            <w:r w:rsidRPr="001C275C">
              <w:rPr>
                <w:sz w:val="18"/>
                <w:lang w:val="fr-FR"/>
              </w:rPr>
              <w:t>020</w:t>
            </w:r>
          </w:p>
        </w:tc>
        <w:tc>
          <w:tcPr>
            <w:tcW w:w="1053" w:type="dxa"/>
            <w:tcBorders>
              <w:top w:val="single" w:sz="4" w:space="0" w:color="auto"/>
            </w:tcBorders>
            <w:shd w:val="clear" w:color="auto" w:fill="auto"/>
            <w:noWrap/>
            <w:vAlign w:val="bottom"/>
            <w:hideMark/>
          </w:tcPr>
          <w:p w14:paraId="46CF55CA"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2</w:t>
            </w:r>
            <w:r w:rsidRPr="00EE1540">
              <w:rPr>
                <w:sz w:val="18"/>
                <w:lang w:val="fr-FR"/>
              </w:rPr>
              <w:t> </w:t>
            </w:r>
            <w:r w:rsidRPr="001C275C">
              <w:rPr>
                <w:sz w:val="18"/>
                <w:lang w:val="fr-FR"/>
              </w:rPr>
              <w:t>808</w:t>
            </w:r>
          </w:p>
        </w:tc>
      </w:tr>
      <w:tr w:rsidR="005B352B" w:rsidRPr="00EE1540" w14:paraId="362BDB50" w14:textId="77777777" w:rsidTr="005A240D">
        <w:tc>
          <w:tcPr>
            <w:tcW w:w="1052" w:type="dxa"/>
            <w:vMerge/>
            <w:tcBorders>
              <w:top w:val="single" w:sz="12" w:space="0" w:color="auto"/>
            </w:tcBorders>
            <w:shd w:val="clear" w:color="auto" w:fill="auto"/>
            <w:noWrap/>
          </w:tcPr>
          <w:p w14:paraId="78A1BCD2" w14:textId="77777777" w:rsidR="00246836" w:rsidRPr="00EE1540" w:rsidRDefault="00246836" w:rsidP="00B10611">
            <w:pPr>
              <w:suppressAutoHyphens w:val="0"/>
              <w:spacing w:before="40" w:after="40" w:line="210" w:lineRule="atLeast"/>
              <w:rPr>
                <w:sz w:val="18"/>
                <w:lang w:val="fr-FR"/>
              </w:rPr>
            </w:pPr>
          </w:p>
        </w:tc>
        <w:tc>
          <w:tcPr>
            <w:tcW w:w="1053" w:type="dxa"/>
            <w:tcBorders>
              <w:bottom w:val="single" w:sz="4" w:space="0" w:color="auto"/>
            </w:tcBorders>
            <w:shd w:val="clear" w:color="auto" w:fill="auto"/>
          </w:tcPr>
          <w:p w14:paraId="6FD5BBF2" w14:textId="77777777" w:rsidR="00246836" w:rsidRPr="00EE1540" w:rsidRDefault="00246836" w:rsidP="00B10611">
            <w:pPr>
              <w:suppressAutoHyphens w:val="0"/>
              <w:spacing w:before="40" w:after="40" w:line="210" w:lineRule="atLeast"/>
              <w:rPr>
                <w:sz w:val="18"/>
                <w:lang w:val="fr-FR"/>
              </w:rPr>
            </w:pPr>
            <w:r w:rsidRPr="00EE1540">
              <w:rPr>
                <w:sz w:val="18"/>
                <w:lang w:val="fr-FR"/>
              </w:rPr>
              <w:t>Femmes</w:t>
            </w:r>
          </w:p>
        </w:tc>
        <w:tc>
          <w:tcPr>
            <w:tcW w:w="1053" w:type="dxa"/>
            <w:tcBorders>
              <w:bottom w:val="single" w:sz="4" w:space="0" w:color="auto"/>
            </w:tcBorders>
            <w:shd w:val="clear" w:color="auto" w:fill="auto"/>
            <w:noWrap/>
            <w:vAlign w:val="bottom"/>
            <w:hideMark/>
          </w:tcPr>
          <w:p w14:paraId="75983643"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205</w:t>
            </w:r>
          </w:p>
        </w:tc>
        <w:tc>
          <w:tcPr>
            <w:tcW w:w="1053" w:type="dxa"/>
            <w:tcBorders>
              <w:bottom w:val="single" w:sz="4" w:space="0" w:color="auto"/>
            </w:tcBorders>
            <w:shd w:val="clear" w:color="auto" w:fill="auto"/>
            <w:noWrap/>
            <w:vAlign w:val="bottom"/>
            <w:hideMark/>
          </w:tcPr>
          <w:p w14:paraId="6B669236"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204</w:t>
            </w:r>
          </w:p>
        </w:tc>
        <w:tc>
          <w:tcPr>
            <w:tcW w:w="1053" w:type="dxa"/>
            <w:tcBorders>
              <w:bottom w:val="single" w:sz="4" w:space="0" w:color="auto"/>
            </w:tcBorders>
            <w:shd w:val="clear" w:color="auto" w:fill="auto"/>
            <w:noWrap/>
            <w:vAlign w:val="bottom"/>
            <w:hideMark/>
          </w:tcPr>
          <w:p w14:paraId="590414C8"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052</w:t>
            </w:r>
          </w:p>
        </w:tc>
        <w:tc>
          <w:tcPr>
            <w:tcW w:w="1053" w:type="dxa"/>
            <w:tcBorders>
              <w:bottom w:val="single" w:sz="4" w:space="0" w:color="auto"/>
            </w:tcBorders>
            <w:shd w:val="clear" w:color="auto" w:fill="auto"/>
            <w:noWrap/>
            <w:vAlign w:val="bottom"/>
            <w:hideMark/>
          </w:tcPr>
          <w:p w14:paraId="0C9E1D8B"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025</w:t>
            </w:r>
          </w:p>
        </w:tc>
        <w:tc>
          <w:tcPr>
            <w:tcW w:w="1053" w:type="dxa"/>
            <w:tcBorders>
              <w:bottom w:val="single" w:sz="4" w:space="0" w:color="auto"/>
            </w:tcBorders>
            <w:shd w:val="clear" w:color="auto" w:fill="auto"/>
            <w:noWrap/>
            <w:vAlign w:val="bottom"/>
            <w:hideMark/>
          </w:tcPr>
          <w:p w14:paraId="28E00BA7"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227</w:t>
            </w:r>
          </w:p>
        </w:tc>
      </w:tr>
      <w:tr w:rsidR="00246836" w:rsidRPr="00EE1540" w14:paraId="7EA49448" w14:textId="77777777" w:rsidTr="005A240D">
        <w:tc>
          <w:tcPr>
            <w:tcW w:w="1052" w:type="dxa"/>
            <w:vMerge w:val="restart"/>
            <w:shd w:val="clear" w:color="auto" w:fill="auto"/>
            <w:noWrap/>
            <w:hideMark/>
          </w:tcPr>
          <w:p w14:paraId="4B895724" w14:textId="77777777" w:rsidR="00246836" w:rsidRPr="00EE1540" w:rsidRDefault="00246836" w:rsidP="00B10611">
            <w:pPr>
              <w:suppressAutoHyphens w:val="0"/>
              <w:spacing w:before="80" w:after="80" w:line="210" w:lineRule="atLeast"/>
              <w:rPr>
                <w:sz w:val="18"/>
                <w:lang w:val="fr-FR"/>
              </w:rPr>
            </w:pPr>
            <w:r w:rsidRPr="001C275C">
              <w:rPr>
                <w:sz w:val="18"/>
                <w:lang w:val="fr-FR"/>
              </w:rPr>
              <w:t>21</w:t>
            </w:r>
            <w:r w:rsidRPr="00EE1540">
              <w:rPr>
                <w:sz w:val="18"/>
                <w:lang w:val="fr-FR"/>
              </w:rPr>
              <w:t>-</w:t>
            </w:r>
            <w:r w:rsidRPr="001C275C">
              <w:rPr>
                <w:sz w:val="18"/>
                <w:lang w:val="fr-FR"/>
              </w:rPr>
              <w:t>24</w:t>
            </w:r>
          </w:p>
        </w:tc>
        <w:tc>
          <w:tcPr>
            <w:tcW w:w="1053" w:type="dxa"/>
            <w:tcBorders>
              <w:top w:val="single" w:sz="4" w:space="0" w:color="auto"/>
              <w:bottom w:val="single" w:sz="4" w:space="0" w:color="auto"/>
            </w:tcBorders>
            <w:shd w:val="clear" w:color="auto" w:fill="auto"/>
          </w:tcPr>
          <w:p w14:paraId="6EE0DA11" w14:textId="77777777" w:rsidR="00246836" w:rsidRPr="00EE1540" w:rsidRDefault="00246836" w:rsidP="00B10611">
            <w:pPr>
              <w:suppressAutoHyphens w:val="0"/>
              <w:spacing w:before="80" w:after="80" w:line="210" w:lineRule="atLeast"/>
              <w:ind w:left="284"/>
              <w:rPr>
                <w:b/>
                <w:sz w:val="18"/>
                <w:lang w:val="fr-FR"/>
              </w:rPr>
            </w:pPr>
            <w:r w:rsidRPr="00EE1540">
              <w:rPr>
                <w:b/>
                <w:sz w:val="18"/>
                <w:lang w:val="fr-FR"/>
              </w:rPr>
              <w:t>Total</w:t>
            </w:r>
          </w:p>
        </w:tc>
        <w:tc>
          <w:tcPr>
            <w:tcW w:w="1053" w:type="dxa"/>
            <w:tcBorders>
              <w:top w:val="single" w:sz="4" w:space="0" w:color="auto"/>
              <w:bottom w:val="single" w:sz="4" w:space="0" w:color="auto"/>
            </w:tcBorders>
            <w:shd w:val="clear" w:color="auto" w:fill="auto"/>
            <w:noWrap/>
            <w:vAlign w:val="bottom"/>
            <w:hideMark/>
          </w:tcPr>
          <w:p w14:paraId="431A9DC9"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5</w:t>
            </w:r>
            <w:r w:rsidRPr="00EE1540">
              <w:rPr>
                <w:b/>
                <w:sz w:val="18"/>
                <w:lang w:val="fr-FR"/>
              </w:rPr>
              <w:t> </w:t>
            </w:r>
            <w:r w:rsidRPr="001C275C">
              <w:rPr>
                <w:b/>
                <w:sz w:val="18"/>
                <w:lang w:val="fr-FR"/>
              </w:rPr>
              <w:t>859</w:t>
            </w:r>
          </w:p>
        </w:tc>
        <w:tc>
          <w:tcPr>
            <w:tcW w:w="1053" w:type="dxa"/>
            <w:tcBorders>
              <w:top w:val="single" w:sz="4" w:space="0" w:color="auto"/>
              <w:bottom w:val="single" w:sz="4" w:space="0" w:color="auto"/>
            </w:tcBorders>
            <w:shd w:val="clear" w:color="auto" w:fill="auto"/>
            <w:noWrap/>
            <w:vAlign w:val="bottom"/>
            <w:hideMark/>
          </w:tcPr>
          <w:p w14:paraId="6F23F92A"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5</w:t>
            </w:r>
            <w:r w:rsidRPr="00EE1540">
              <w:rPr>
                <w:b/>
                <w:sz w:val="18"/>
                <w:lang w:val="fr-FR"/>
              </w:rPr>
              <w:t> </w:t>
            </w:r>
            <w:r w:rsidRPr="001C275C">
              <w:rPr>
                <w:b/>
                <w:sz w:val="18"/>
                <w:lang w:val="fr-FR"/>
              </w:rPr>
              <w:t>368</w:t>
            </w:r>
          </w:p>
        </w:tc>
        <w:tc>
          <w:tcPr>
            <w:tcW w:w="1053" w:type="dxa"/>
            <w:tcBorders>
              <w:top w:val="single" w:sz="4" w:space="0" w:color="auto"/>
              <w:bottom w:val="single" w:sz="4" w:space="0" w:color="auto"/>
            </w:tcBorders>
            <w:shd w:val="clear" w:color="auto" w:fill="auto"/>
            <w:noWrap/>
            <w:vAlign w:val="bottom"/>
            <w:hideMark/>
          </w:tcPr>
          <w:p w14:paraId="521AB598"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4</w:t>
            </w:r>
            <w:r w:rsidRPr="00EE1540">
              <w:rPr>
                <w:b/>
                <w:sz w:val="18"/>
                <w:lang w:val="fr-FR"/>
              </w:rPr>
              <w:t> </w:t>
            </w:r>
            <w:r w:rsidRPr="001C275C">
              <w:rPr>
                <w:b/>
                <w:sz w:val="18"/>
                <w:lang w:val="fr-FR"/>
              </w:rPr>
              <w:t>516</w:t>
            </w:r>
          </w:p>
        </w:tc>
        <w:tc>
          <w:tcPr>
            <w:tcW w:w="1053" w:type="dxa"/>
            <w:tcBorders>
              <w:top w:val="single" w:sz="4" w:space="0" w:color="auto"/>
              <w:bottom w:val="single" w:sz="4" w:space="0" w:color="auto"/>
            </w:tcBorders>
            <w:shd w:val="clear" w:color="auto" w:fill="auto"/>
            <w:noWrap/>
            <w:vAlign w:val="bottom"/>
            <w:hideMark/>
          </w:tcPr>
          <w:p w14:paraId="65B57370"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4</w:t>
            </w:r>
            <w:r w:rsidRPr="00EE1540">
              <w:rPr>
                <w:b/>
                <w:sz w:val="18"/>
                <w:lang w:val="fr-FR"/>
              </w:rPr>
              <w:t> </w:t>
            </w:r>
            <w:r w:rsidRPr="001C275C">
              <w:rPr>
                <w:b/>
                <w:sz w:val="18"/>
                <w:lang w:val="fr-FR"/>
              </w:rPr>
              <w:t>305</w:t>
            </w:r>
          </w:p>
        </w:tc>
        <w:tc>
          <w:tcPr>
            <w:tcW w:w="1053" w:type="dxa"/>
            <w:tcBorders>
              <w:top w:val="single" w:sz="4" w:space="0" w:color="auto"/>
              <w:bottom w:val="single" w:sz="4" w:space="0" w:color="auto"/>
            </w:tcBorders>
            <w:shd w:val="clear" w:color="auto" w:fill="auto"/>
            <w:noWrap/>
            <w:vAlign w:val="bottom"/>
            <w:hideMark/>
          </w:tcPr>
          <w:p w14:paraId="7D1A8D1D"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5</w:t>
            </w:r>
            <w:r w:rsidRPr="00EE1540">
              <w:rPr>
                <w:b/>
                <w:sz w:val="18"/>
                <w:lang w:val="fr-FR"/>
              </w:rPr>
              <w:t> </w:t>
            </w:r>
            <w:r w:rsidRPr="001C275C">
              <w:rPr>
                <w:b/>
                <w:sz w:val="18"/>
                <w:lang w:val="fr-FR"/>
              </w:rPr>
              <w:t>368</w:t>
            </w:r>
          </w:p>
        </w:tc>
      </w:tr>
      <w:tr w:rsidR="00246836" w:rsidRPr="00EE1540" w14:paraId="7EB1D67D" w14:textId="77777777" w:rsidTr="005A240D">
        <w:tc>
          <w:tcPr>
            <w:tcW w:w="1052" w:type="dxa"/>
            <w:vMerge/>
            <w:tcBorders>
              <w:top w:val="single" w:sz="12" w:space="0" w:color="auto"/>
            </w:tcBorders>
            <w:shd w:val="clear" w:color="auto" w:fill="auto"/>
            <w:noWrap/>
            <w:hideMark/>
          </w:tcPr>
          <w:p w14:paraId="0AD98D03" w14:textId="77777777" w:rsidR="00246836" w:rsidRPr="00EE1540" w:rsidRDefault="00246836" w:rsidP="00B10611">
            <w:pPr>
              <w:suppressAutoHyphens w:val="0"/>
              <w:spacing w:before="40" w:after="40" w:line="210" w:lineRule="atLeast"/>
              <w:rPr>
                <w:sz w:val="18"/>
                <w:lang w:val="fr-FR"/>
              </w:rPr>
            </w:pPr>
          </w:p>
        </w:tc>
        <w:tc>
          <w:tcPr>
            <w:tcW w:w="1053" w:type="dxa"/>
            <w:tcBorders>
              <w:top w:val="single" w:sz="4" w:space="0" w:color="auto"/>
            </w:tcBorders>
            <w:shd w:val="clear" w:color="auto" w:fill="auto"/>
          </w:tcPr>
          <w:p w14:paraId="5703737F" w14:textId="77777777" w:rsidR="00246836" w:rsidRPr="00EE1540" w:rsidRDefault="00246836" w:rsidP="00B10611">
            <w:pPr>
              <w:suppressAutoHyphens w:val="0"/>
              <w:spacing w:before="40" w:after="40" w:line="210" w:lineRule="atLeast"/>
              <w:rPr>
                <w:sz w:val="18"/>
                <w:lang w:val="fr-FR"/>
              </w:rPr>
            </w:pPr>
            <w:r w:rsidRPr="00EE1540">
              <w:rPr>
                <w:sz w:val="18"/>
                <w:lang w:val="fr-FR"/>
              </w:rPr>
              <w:t>Hommes</w:t>
            </w:r>
          </w:p>
        </w:tc>
        <w:tc>
          <w:tcPr>
            <w:tcW w:w="1053" w:type="dxa"/>
            <w:tcBorders>
              <w:top w:val="single" w:sz="4" w:space="0" w:color="auto"/>
            </w:tcBorders>
            <w:shd w:val="clear" w:color="auto" w:fill="auto"/>
            <w:noWrap/>
            <w:vAlign w:val="bottom"/>
            <w:hideMark/>
          </w:tcPr>
          <w:p w14:paraId="3A72ACF3"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4</w:t>
            </w:r>
            <w:r w:rsidRPr="00EE1540">
              <w:rPr>
                <w:sz w:val="18"/>
                <w:lang w:val="fr-FR"/>
              </w:rPr>
              <w:t> </w:t>
            </w:r>
            <w:r w:rsidRPr="001C275C">
              <w:rPr>
                <w:sz w:val="18"/>
                <w:lang w:val="fr-FR"/>
              </w:rPr>
              <w:t>082</w:t>
            </w:r>
          </w:p>
        </w:tc>
        <w:tc>
          <w:tcPr>
            <w:tcW w:w="1053" w:type="dxa"/>
            <w:tcBorders>
              <w:top w:val="single" w:sz="4" w:space="0" w:color="auto"/>
            </w:tcBorders>
            <w:shd w:val="clear" w:color="auto" w:fill="auto"/>
            <w:noWrap/>
            <w:vAlign w:val="bottom"/>
            <w:hideMark/>
          </w:tcPr>
          <w:p w14:paraId="5C61A9A3"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3</w:t>
            </w:r>
            <w:r w:rsidRPr="00EE1540">
              <w:rPr>
                <w:sz w:val="18"/>
                <w:lang w:val="fr-FR"/>
              </w:rPr>
              <w:t> </w:t>
            </w:r>
            <w:r w:rsidRPr="001C275C">
              <w:rPr>
                <w:sz w:val="18"/>
                <w:lang w:val="fr-FR"/>
              </w:rPr>
              <w:t>640</w:t>
            </w:r>
          </w:p>
        </w:tc>
        <w:tc>
          <w:tcPr>
            <w:tcW w:w="1053" w:type="dxa"/>
            <w:tcBorders>
              <w:top w:val="single" w:sz="4" w:space="0" w:color="auto"/>
            </w:tcBorders>
            <w:shd w:val="clear" w:color="auto" w:fill="auto"/>
            <w:noWrap/>
            <w:vAlign w:val="bottom"/>
            <w:hideMark/>
          </w:tcPr>
          <w:p w14:paraId="29B5B75F"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3</w:t>
            </w:r>
            <w:r w:rsidRPr="00EE1540">
              <w:rPr>
                <w:sz w:val="18"/>
                <w:lang w:val="fr-FR"/>
              </w:rPr>
              <w:t> </w:t>
            </w:r>
            <w:r w:rsidRPr="001C275C">
              <w:rPr>
                <w:sz w:val="18"/>
                <w:lang w:val="fr-FR"/>
              </w:rPr>
              <w:t>000</w:t>
            </w:r>
          </w:p>
        </w:tc>
        <w:tc>
          <w:tcPr>
            <w:tcW w:w="1053" w:type="dxa"/>
            <w:tcBorders>
              <w:top w:val="single" w:sz="4" w:space="0" w:color="auto"/>
            </w:tcBorders>
            <w:shd w:val="clear" w:color="auto" w:fill="auto"/>
            <w:noWrap/>
            <w:vAlign w:val="bottom"/>
            <w:hideMark/>
          </w:tcPr>
          <w:p w14:paraId="3B48733B"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2</w:t>
            </w:r>
            <w:r w:rsidRPr="00EE1540">
              <w:rPr>
                <w:sz w:val="18"/>
                <w:lang w:val="fr-FR"/>
              </w:rPr>
              <w:t> </w:t>
            </w:r>
            <w:r w:rsidRPr="001C275C">
              <w:rPr>
                <w:sz w:val="18"/>
                <w:lang w:val="fr-FR"/>
              </w:rPr>
              <w:t>824</w:t>
            </w:r>
          </w:p>
        </w:tc>
        <w:tc>
          <w:tcPr>
            <w:tcW w:w="1053" w:type="dxa"/>
            <w:tcBorders>
              <w:top w:val="single" w:sz="4" w:space="0" w:color="auto"/>
            </w:tcBorders>
            <w:shd w:val="clear" w:color="auto" w:fill="auto"/>
            <w:noWrap/>
            <w:vAlign w:val="bottom"/>
            <w:hideMark/>
          </w:tcPr>
          <w:p w14:paraId="65796F5B"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3</w:t>
            </w:r>
            <w:r w:rsidRPr="00EE1540">
              <w:rPr>
                <w:sz w:val="18"/>
                <w:lang w:val="fr-FR"/>
              </w:rPr>
              <w:t> </w:t>
            </w:r>
            <w:r w:rsidRPr="001C275C">
              <w:rPr>
                <w:sz w:val="18"/>
                <w:lang w:val="fr-FR"/>
              </w:rPr>
              <w:t>652</w:t>
            </w:r>
          </w:p>
        </w:tc>
      </w:tr>
      <w:tr w:rsidR="005B352B" w:rsidRPr="00EE1540" w14:paraId="1DA362CC" w14:textId="77777777" w:rsidTr="005A240D">
        <w:tc>
          <w:tcPr>
            <w:tcW w:w="1052" w:type="dxa"/>
            <w:vMerge/>
            <w:tcBorders>
              <w:top w:val="single" w:sz="12" w:space="0" w:color="auto"/>
            </w:tcBorders>
            <w:shd w:val="clear" w:color="auto" w:fill="auto"/>
            <w:noWrap/>
            <w:hideMark/>
          </w:tcPr>
          <w:p w14:paraId="077E70DA" w14:textId="77777777" w:rsidR="00246836" w:rsidRPr="00EE1540" w:rsidRDefault="00246836" w:rsidP="00B10611">
            <w:pPr>
              <w:suppressAutoHyphens w:val="0"/>
              <w:spacing w:before="40" w:after="40" w:line="210" w:lineRule="atLeast"/>
              <w:rPr>
                <w:sz w:val="18"/>
                <w:lang w:val="fr-FR"/>
              </w:rPr>
            </w:pPr>
          </w:p>
        </w:tc>
        <w:tc>
          <w:tcPr>
            <w:tcW w:w="1053" w:type="dxa"/>
            <w:tcBorders>
              <w:bottom w:val="single" w:sz="4" w:space="0" w:color="auto"/>
            </w:tcBorders>
            <w:shd w:val="clear" w:color="auto" w:fill="auto"/>
          </w:tcPr>
          <w:p w14:paraId="18BBFCFE" w14:textId="77777777" w:rsidR="00246836" w:rsidRPr="00EE1540" w:rsidRDefault="00246836" w:rsidP="00B10611">
            <w:pPr>
              <w:suppressAutoHyphens w:val="0"/>
              <w:spacing w:before="40" w:after="40" w:line="210" w:lineRule="atLeast"/>
              <w:rPr>
                <w:sz w:val="18"/>
                <w:lang w:val="fr-FR"/>
              </w:rPr>
            </w:pPr>
            <w:r w:rsidRPr="00EE1540">
              <w:rPr>
                <w:sz w:val="18"/>
                <w:lang w:val="fr-FR"/>
              </w:rPr>
              <w:t>Femmes</w:t>
            </w:r>
          </w:p>
        </w:tc>
        <w:tc>
          <w:tcPr>
            <w:tcW w:w="1053" w:type="dxa"/>
            <w:tcBorders>
              <w:bottom w:val="single" w:sz="4" w:space="0" w:color="auto"/>
            </w:tcBorders>
            <w:shd w:val="clear" w:color="auto" w:fill="auto"/>
            <w:noWrap/>
            <w:vAlign w:val="bottom"/>
            <w:hideMark/>
          </w:tcPr>
          <w:p w14:paraId="7EE54CAC"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777</w:t>
            </w:r>
          </w:p>
        </w:tc>
        <w:tc>
          <w:tcPr>
            <w:tcW w:w="1053" w:type="dxa"/>
            <w:tcBorders>
              <w:bottom w:val="single" w:sz="4" w:space="0" w:color="auto"/>
            </w:tcBorders>
            <w:shd w:val="clear" w:color="auto" w:fill="auto"/>
            <w:noWrap/>
            <w:vAlign w:val="bottom"/>
            <w:hideMark/>
          </w:tcPr>
          <w:p w14:paraId="3DBB6FBA"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728</w:t>
            </w:r>
          </w:p>
        </w:tc>
        <w:tc>
          <w:tcPr>
            <w:tcW w:w="1053" w:type="dxa"/>
            <w:tcBorders>
              <w:bottom w:val="single" w:sz="4" w:space="0" w:color="auto"/>
            </w:tcBorders>
            <w:shd w:val="clear" w:color="auto" w:fill="auto"/>
            <w:noWrap/>
            <w:vAlign w:val="bottom"/>
            <w:hideMark/>
          </w:tcPr>
          <w:p w14:paraId="5AB9F52E"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516</w:t>
            </w:r>
          </w:p>
        </w:tc>
        <w:tc>
          <w:tcPr>
            <w:tcW w:w="1053" w:type="dxa"/>
            <w:tcBorders>
              <w:bottom w:val="single" w:sz="4" w:space="0" w:color="auto"/>
            </w:tcBorders>
            <w:shd w:val="clear" w:color="auto" w:fill="auto"/>
            <w:noWrap/>
            <w:vAlign w:val="bottom"/>
            <w:hideMark/>
          </w:tcPr>
          <w:p w14:paraId="2AFFD1E9"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481</w:t>
            </w:r>
          </w:p>
        </w:tc>
        <w:tc>
          <w:tcPr>
            <w:tcW w:w="1053" w:type="dxa"/>
            <w:tcBorders>
              <w:bottom w:val="single" w:sz="4" w:space="0" w:color="auto"/>
            </w:tcBorders>
            <w:shd w:val="clear" w:color="auto" w:fill="auto"/>
            <w:noWrap/>
            <w:vAlign w:val="bottom"/>
            <w:hideMark/>
          </w:tcPr>
          <w:p w14:paraId="33249636"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w:t>
            </w:r>
            <w:r w:rsidRPr="00EE1540">
              <w:rPr>
                <w:sz w:val="18"/>
                <w:lang w:val="fr-FR"/>
              </w:rPr>
              <w:t> </w:t>
            </w:r>
            <w:r w:rsidRPr="001C275C">
              <w:rPr>
                <w:sz w:val="18"/>
                <w:lang w:val="fr-FR"/>
              </w:rPr>
              <w:t>716</w:t>
            </w:r>
          </w:p>
        </w:tc>
      </w:tr>
      <w:tr w:rsidR="00246836" w:rsidRPr="00EE1540" w14:paraId="4D37E12C" w14:textId="77777777" w:rsidTr="005A240D">
        <w:tc>
          <w:tcPr>
            <w:tcW w:w="1052" w:type="dxa"/>
            <w:vMerge w:val="restart"/>
            <w:shd w:val="clear" w:color="auto" w:fill="auto"/>
            <w:noWrap/>
            <w:hideMark/>
          </w:tcPr>
          <w:p w14:paraId="2011E309" w14:textId="77777777" w:rsidR="00246836" w:rsidRPr="00EE1540" w:rsidRDefault="00246836" w:rsidP="00B10611">
            <w:pPr>
              <w:suppressAutoHyphens w:val="0"/>
              <w:spacing w:before="80" w:after="80" w:line="210" w:lineRule="atLeast"/>
              <w:rPr>
                <w:sz w:val="18"/>
                <w:lang w:val="fr-FR"/>
              </w:rPr>
            </w:pPr>
            <w:r w:rsidRPr="001C275C">
              <w:rPr>
                <w:sz w:val="18"/>
                <w:lang w:val="fr-FR"/>
              </w:rPr>
              <w:t>25</w:t>
            </w:r>
            <w:r w:rsidRPr="00EE1540">
              <w:rPr>
                <w:sz w:val="18"/>
                <w:lang w:val="fr-FR"/>
              </w:rPr>
              <w:t>-</w:t>
            </w:r>
            <w:r w:rsidRPr="001C275C">
              <w:rPr>
                <w:sz w:val="18"/>
                <w:lang w:val="fr-FR"/>
              </w:rPr>
              <w:t>39</w:t>
            </w:r>
          </w:p>
        </w:tc>
        <w:tc>
          <w:tcPr>
            <w:tcW w:w="1053" w:type="dxa"/>
            <w:tcBorders>
              <w:top w:val="single" w:sz="4" w:space="0" w:color="auto"/>
              <w:bottom w:val="single" w:sz="4" w:space="0" w:color="auto"/>
            </w:tcBorders>
            <w:shd w:val="clear" w:color="auto" w:fill="auto"/>
          </w:tcPr>
          <w:p w14:paraId="693F8936" w14:textId="77777777" w:rsidR="00246836" w:rsidRPr="00EE1540" w:rsidRDefault="00246836" w:rsidP="00B10611">
            <w:pPr>
              <w:suppressAutoHyphens w:val="0"/>
              <w:spacing w:before="80" w:after="80" w:line="210" w:lineRule="atLeast"/>
              <w:ind w:left="284"/>
              <w:rPr>
                <w:b/>
                <w:sz w:val="18"/>
                <w:lang w:val="fr-FR"/>
              </w:rPr>
            </w:pPr>
            <w:r w:rsidRPr="00EE1540">
              <w:rPr>
                <w:b/>
                <w:sz w:val="18"/>
                <w:lang w:val="fr-FR"/>
              </w:rPr>
              <w:t>Total</w:t>
            </w:r>
          </w:p>
        </w:tc>
        <w:tc>
          <w:tcPr>
            <w:tcW w:w="1053" w:type="dxa"/>
            <w:tcBorders>
              <w:top w:val="single" w:sz="4" w:space="0" w:color="auto"/>
              <w:bottom w:val="single" w:sz="4" w:space="0" w:color="auto"/>
            </w:tcBorders>
            <w:shd w:val="clear" w:color="auto" w:fill="auto"/>
            <w:noWrap/>
            <w:vAlign w:val="bottom"/>
            <w:hideMark/>
          </w:tcPr>
          <w:p w14:paraId="457FDE9E"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15</w:t>
            </w:r>
            <w:r w:rsidRPr="00EE1540">
              <w:rPr>
                <w:b/>
                <w:sz w:val="18"/>
                <w:lang w:val="fr-FR"/>
              </w:rPr>
              <w:t> </w:t>
            </w:r>
            <w:r w:rsidRPr="001C275C">
              <w:rPr>
                <w:b/>
                <w:sz w:val="18"/>
                <w:lang w:val="fr-FR"/>
              </w:rPr>
              <w:t>250</w:t>
            </w:r>
          </w:p>
        </w:tc>
        <w:tc>
          <w:tcPr>
            <w:tcW w:w="1053" w:type="dxa"/>
            <w:tcBorders>
              <w:top w:val="single" w:sz="4" w:space="0" w:color="auto"/>
              <w:bottom w:val="single" w:sz="4" w:space="0" w:color="auto"/>
            </w:tcBorders>
            <w:shd w:val="clear" w:color="auto" w:fill="auto"/>
            <w:noWrap/>
            <w:vAlign w:val="bottom"/>
            <w:hideMark/>
          </w:tcPr>
          <w:p w14:paraId="558C32DB"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14</w:t>
            </w:r>
            <w:r w:rsidRPr="00EE1540">
              <w:rPr>
                <w:b/>
                <w:sz w:val="18"/>
                <w:lang w:val="fr-FR"/>
              </w:rPr>
              <w:t> </w:t>
            </w:r>
            <w:r w:rsidRPr="001C275C">
              <w:rPr>
                <w:b/>
                <w:sz w:val="18"/>
                <w:lang w:val="fr-FR"/>
              </w:rPr>
              <w:t>921</w:t>
            </w:r>
          </w:p>
        </w:tc>
        <w:tc>
          <w:tcPr>
            <w:tcW w:w="1053" w:type="dxa"/>
            <w:tcBorders>
              <w:top w:val="single" w:sz="4" w:space="0" w:color="auto"/>
              <w:bottom w:val="single" w:sz="4" w:space="0" w:color="auto"/>
            </w:tcBorders>
            <w:shd w:val="clear" w:color="auto" w:fill="auto"/>
            <w:noWrap/>
            <w:vAlign w:val="bottom"/>
            <w:hideMark/>
          </w:tcPr>
          <w:p w14:paraId="7E87E521"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14</w:t>
            </w:r>
            <w:r w:rsidRPr="00EE1540">
              <w:rPr>
                <w:b/>
                <w:sz w:val="18"/>
                <w:lang w:val="fr-FR"/>
              </w:rPr>
              <w:t> </w:t>
            </w:r>
            <w:r w:rsidRPr="001C275C">
              <w:rPr>
                <w:b/>
                <w:sz w:val="18"/>
                <w:lang w:val="fr-FR"/>
              </w:rPr>
              <w:t>117</w:t>
            </w:r>
          </w:p>
        </w:tc>
        <w:tc>
          <w:tcPr>
            <w:tcW w:w="1053" w:type="dxa"/>
            <w:tcBorders>
              <w:top w:val="single" w:sz="4" w:space="0" w:color="auto"/>
              <w:bottom w:val="single" w:sz="4" w:space="0" w:color="auto"/>
            </w:tcBorders>
            <w:shd w:val="clear" w:color="auto" w:fill="auto"/>
            <w:noWrap/>
            <w:vAlign w:val="bottom"/>
            <w:hideMark/>
          </w:tcPr>
          <w:p w14:paraId="3E6E2092"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13</w:t>
            </w:r>
            <w:r w:rsidRPr="00EE1540">
              <w:rPr>
                <w:b/>
                <w:sz w:val="18"/>
                <w:lang w:val="fr-FR"/>
              </w:rPr>
              <w:t> </w:t>
            </w:r>
            <w:r w:rsidRPr="001C275C">
              <w:rPr>
                <w:b/>
                <w:sz w:val="18"/>
                <w:lang w:val="fr-FR"/>
              </w:rPr>
              <w:t>592</w:t>
            </w:r>
          </w:p>
        </w:tc>
        <w:tc>
          <w:tcPr>
            <w:tcW w:w="1053" w:type="dxa"/>
            <w:tcBorders>
              <w:top w:val="single" w:sz="4" w:space="0" w:color="auto"/>
              <w:bottom w:val="single" w:sz="4" w:space="0" w:color="auto"/>
            </w:tcBorders>
            <w:shd w:val="clear" w:color="auto" w:fill="auto"/>
            <w:noWrap/>
            <w:vAlign w:val="bottom"/>
            <w:hideMark/>
          </w:tcPr>
          <w:p w14:paraId="21E44500"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16</w:t>
            </w:r>
            <w:r w:rsidRPr="00EE1540">
              <w:rPr>
                <w:b/>
                <w:sz w:val="18"/>
                <w:lang w:val="fr-FR"/>
              </w:rPr>
              <w:t> </w:t>
            </w:r>
            <w:r w:rsidRPr="001C275C">
              <w:rPr>
                <w:b/>
                <w:sz w:val="18"/>
                <w:lang w:val="fr-FR"/>
              </w:rPr>
              <w:t>272</w:t>
            </w:r>
          </w:p>
        </w:tc>
      </w:tr>
      <w:tr w:rsidR="00246836" w:rsidRPr="00EE1540" w14:paraId="7B5F5AFD" w14:textId="77777777" w:rsidTr="005A240D">
        <w:tc>
          <w:tcPr>
            <w:tcW w:w="1052" w:type="dxa"/>
            <w:vMerge/>
            <w:tcBorders>
              <w:top w:val="single" w:sz="12" w:space="0" w:color="auto"/>
            </w:tcBorders>
            <w:shd w:val="clear" w:color="auto" w:fill="auto"/>
            <w:noWrap/>
          </w:tcPr>
          <w:p w14:paraId="73C63C75" w14:textId="77777777" w:rsidR="00246836" w:rsidRPr="00EE1540" w:rsidRDefault="00246836" w:rsidP="00B10611">
            <w:pPr>
              <w:suppressAutoHyphens w:val="0"/>
              <w:spacing w:before="40" w:after="40" w:line="210" w:lineRule="atLeast"/>
              <w:rPr>
                <w:sz w:val="18"/>
                <w:lang w:val="fr-FR"/>
              </w:rPr>
            </w:pPr>
          </w:p>
        </w:tc>
        <w:tc>
          <w:tcPr>
            <w:tcW w:w="1053" w:type="dxa"/>
            <w:tcBorders>
              <w:top w:val="single" w:sz="4" w:space="0" w:color="auto"/>
            </w:tcBorders>
            <w:shd w:val="clear" w:color="auto" w:fill="auto"/>
          </w:tcPr>
          <w:p w14:paraId="170A4ECA" w14:textId="77777777" w:rsidR="00246836" w:rsidRPr="00EE1540" w:rsidRDefault="00246836" w:rsidP="00B10611">
            <w:pPr>
              <w:suppressAutoHyphens w:val="0"/>
              <w:spacing w:before="40" w:after="40" w:line="210" w:lineRule="atLeast"/>
              <w:rPr>
                <w:sz w:val="18"/>
                <w:lang w:val="fr-FR"/>
              </w:rPr>
            </w:pPr>
            <w:r w:rsidRPr="00EE1540">
              <w:rPr>
                <w:sz w:val="18"/>
                <w:lang w:val="fr-FR"/>
              </w:rPr>
              <w:t>Hommes</w:t>
            </w:r>
          </w:p>
        </w:tc>
        <w:tc>
          <w:tcPr>
            <w:tcW w:w="1053" w:type="dxa"/>
            <w:tcBorders>
              <w:top w:val="single" w:sz="4" w:space="0" w:color="auto"/>
            </w:tcBorders>
            <w:shd w:val="clear" w:color="auto" w:fill="auto"/>
            <w:noWrap/>
            <w:vAlign w:val="bottom"/>
            <w:hideMark/>
          </w:tcPr>
          <w:p w14:paraId="017D5FA6"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9</w:t>
            </w:r>
            <w:r w:rsidRPr="00EE1540">
              <w:rPr>
                <w:sz w:val="18"/>
                <w:lang w:val="fr-FR"/>
              </w:rPr>
              <w:t> </w:t>
            </w:r>
            <w:r w:rsidRPr="001C275C">
              <w:rPr>
                <w:sz w:val="18"/>
                <w:lang w:val="fr-FR"/>
              </w:rPr>
              <w:t>858</w:t>
            </w:r>
          </w:p>
        </w:tc>
        <w:tc>
          <w:tcPr>
            <w:tcW w:w="1053" w:type="dxa"/>
            <w:tcBorders>
              <w:top w:val="single" w:sz="4" w:space="0" w:color="auto"/>
            </w:tcBorders>
            <w:shd w:val="clear" w:color="auto" w:fill="auto"/>
            <w:noWrap/>
            <w:vAlign w:val="bottom"/>
            <w:hideMark/>
          </w:tcPr>
          <w:p w14:paraId="41CB02A0"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9</w:t>
            </w:r>
            <w:r w:rsidRPr="00EE1540">
              <w:rPr>
                <w:sz w:val="18"/>
                <w:lang w:val="fr-FR"/>
              </w:rPr>
              <w:t> </w:t>
            </w:r>
            <w:r w:rsidRPr="001C275C">
              <w:rPr>
                <w:sz w:val="18"/>
                <w:lang w:val="fr-FR"/>
              </w:rPr>
              <w:t>366</w:t>
            </w:r>
          </w:p>
        </w:tc>
        <w:tc>
          <w:tcPr>
            <w:tcW w:w="1053" w:type="dxa"/>
            <w:tcBorders>
              <w:top w:val="single" w:sz="4" w:space="0" w:color="auto"/>
            </w:tcBorders>
            <w:shd w:val="clear" w:color="auto" w:fill="auto"/>
            <w:noWrap/>
            <w:vAlign w:val="bottom"/>
            <w:hideMark/>
          </w:tcPr>
          <w:p w14:paraId="24308B1F"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8</w:t>
            </w:r>
            <w:r w:rsidRPr="00EE1540">
              <w:rPr>
                <w:sz w:val="18"/>
                <w:lang w:val="fr-FR"/>
              </w:rPr>
              <w:t> </w:t>
            </w:r>
            <w:r w:rsidRPr="001C275C">
              <w:rPr>
                <w:sz w:val="18"/>
                <w:lang w:val="fr-FR"/>
              </w:rPr>
              <w:t>711</w:t>
            </w:r>
          </w:p>
        </w:tc>
        <w:tc>
          <w:tcPr>
            <w:tcW w:w="1053" w:type="dxa"/>
            <w:tcBorders>
              <w:top w:val="single" w:sz="4" w:space="0" w:color="auto"/>
            </w:tcBorders>
            <w:shd w:val="clear" w:color="auto" w:fill="auto"/>
            <w:noWrap/>
            <w:vAlign w:val="bottom"/>
            <w:hideMark/>
          </w:tcPr>
          <w:p w14:paraId="7555DEC7"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8</w:t>
            </w:r>
            <w:r w:rsidRPr="00EE1540">
              <w:rPr>
                <w:sz w:val="18"/>
                <w:lang w:val="fr-FR"/>
              </w:rPr>
              <w:t> </w:t>
            </w:r>
            <w:r w:rsidRPr="001C275C">
              <w:rPr>
                <w:sz w:val="18"/>
                <w:lang w:val="fr-FR"/>
              </w:rPr>
              <w:t>269</w:t>
            </w:r>
          </w:p>
        </w:tc>
        <w:tc>
          <w:tcPr>
            <w:tcW w:w="1053" w:type="dxa"/>
            <w:tcBorders>
              <w:top w:val="single" w:sz="4" w:space="0" w:color="auto"/>
            </w:tcBorders>
            <w:shd w:val="clear" w:color="auto" w:fill="auto"/>
            <w:noWrap/>
            <w:vAlign w:val="bottom"/>
            <w:hideMark/>
          </w:tcPr>
          <w:p w14:paraId="7A50732C"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10</w:t>
            </w:r>
            <w:r w:rsidRPr="00EE1540">
              <w:rPr>
                <w:sz w:val="18"/>
                <w:lang w:val="fr-FR"/>
              </w:rPr>
              <w:t> </w:t>
            </w:r>
            <w:r w:rsidRPr="001C275C">
              <w:rPr>
                <w:sz w:val="18"/>
                <w:lang w:val="fr-FR"/>
              </w:rPr>
              <w:t>223</w:t>
            </w:r>
          </w:p>
        </w:tc>
      </w:tr>
      <w:tr w:rsidR="005B352B" w:rsidRPr="00EE1540" w14:paraId="6419F8BF" w14:textId="77777777" w:rsidTr="005A240D">
        <w:tc>
          <w:tcPr>
            <w:tcW w:w="1052" w:type="dxa"/>
            <w:vMerge/>
            <w:tcBorders>
              <w:top w:val="single" w:sz="12" w:space="0" w:color="auto"/>
            </w:tcBorders>
            <w:shd w:val="clear" w:color="auto" w:fill="auto"/>
            <w:noWrap/>
          </w:tcPr>
          <w:p w14:paraId="14328D6E" w14:textId="77777777" w:rsidR="00246836" w:rsidRPr="00EE1540" w:rsidRDefault="00246836" w:rsidP="00B10611">
            <w:pPr>
              <w:suppressAutoHyphens w:val="0"/>
              <w:spacing w:before="40" w:after="40" w:line="210" w:lineRule="atLeast"/>
              <w:rPr>
                <w:sz w:val="18"/>
                <w:lang w:val="fr-FR"/>
              </w:rPr>
            </w:pPr>
          </w:p>
        </w:tc>
        <w:tc>
          <w:tcPr>
            <w:tcW w:w="1053" w:type="dxa"/>
            <w:tcBorders>
              <w:bottom w:val="single" w:sz="4" w:space="0" w:color="auto"/>
            </w:tcBorders>
            <w:shd w:val="clear" w:color="auto" w:fill="auto"/>
          </w:tcPr>
          <w:p w14:paraId="72686FA1" w14:textId="77777777" w:rsidR="00246836" w:rsidRPr="00EE1540" w:rsidRDefault="00246836" w:rsidP="00B10611">
            <w:pPr>
              <w:suppressAutoHyphens w:val="0"/>
              <w:spacing w:before="40" w:after="40" w:line="210" w:lineRule="atLeast"/>
              <w:rPr>
                <w:sz w:val="18"/>
                <w:lang w:val="fr-FR"/>
              </w:rPr>
            </w:pPr>
            <w:r w:rsidRPr="00EE1540">
              <w:rPr>
                <w:sz w:val="18"/>
                <w:lang w:val="fr-FR"/>
              </w:rPr>
              <w:t>Femmes</w:t>
            </w:r>
          </w:p>
        </w:tc>
        <w:tc>
          <w:tcPr>
            <w:tcW w:w="1053" w:type="dxa"/>
            <w:tcBorders>
              <w:bottom w:val="single" w:sz="4" w:space="0" w:color="auto"/>
            </w:tcBorders>
            <w:shd w:val="clear" w:color="auto" w:fill="auto"/>
            <w:noWrap/>
            <w:vAlign w:val="bottom"/>
            <w:hideMark/>
          </w:tcPr>
          <w:p w14:paraId="2B8F55F2"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5</w:t>
            </w:r>
            <w:r w:rsidRPr="00EE1540">
              <w:rPr>
                <w:sz w:val="18"/>
                <w:lang w:val="fr-FR"/>
              </w:rPr>
              <w:t> </w:t>
            </w:r>
            <w:r w:rsidRPr="001C275C">
              <w:rPr>
                <w:sz w:val="18"/>
                <w:lang w:val="fr-FR"/>
              </w:rPr>
              <w:t>392</w:t>
            </w:r>
          </w:p>
        </w:tc>
        <w:tc>
          <w:tcPr>
            <w:tcW w:w="1053" w:type="dxa"/>
            <w:tcBorders>
              <w:bottom w:val="single" w:sz="4" w:space="0" w:color="auto"/>
            </w:tcBorders>
            <w:shd w:val="clear" w:color="auto" w:fill="auto"/>
            <w:noWrap/>
            <w:vAlign w:val="bottom"/>
            <w:hideMark/>
          </w:tcPr>
          <w:p w14:paraId="34E0F277"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5</w:t>
            </w:r>
            <w:r w:rsidRPr="00EE1540">
              <w:rPr>
                <w:sz w:val="18"/>
                <w:lang w:val="fr-FR"/>
              </w:rPr>
              <w:t> </w:t>
            </w:r>
            <w:r w:rsidRPr="001C275C">
              <w:rPr>
                <w:sz w:val="18"/>
                <w:lang w:val="fr-FR"/>
              </w:rPr>
              <w:t>555</w:t>
            </w:r>
          </w:p>
        </w:tc>
        <w:tc>
          <w:tcPr>
            <w:tcW w:w="1053" w:type="dxa"/>
            <w:tcBorders>
              <w:bottom w:val="single" w:sz="4" w:space="0" w:color="auto"/>
            </w:tcBorders>
            <w:shd w:val="clear" w:color="auto" w:fill="auto"/>
            <w:noWrap/>
            <w:vAlign w:val="bottom"/>
            <w:hideMark/>
          </w:tcPr>
          <w:p w14:paraId="34C298FF"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5</w:t>
            </w:r>
            <w:r w:rsidRPr="00EE1540">
              <w:rPr>
                <w:sz w:val="18"/>
                <w:lang w:val="fr-FR"/>
              </w:rPr>
              <w:t> </w:t>
            </w:r>
            <w:r w:rsidRPr="001C275C">
              <w:rPr>
                <w:sz w:val="18"/>
                <w:lang w:val="fr-FR"/>
              </w:rPr>
              <w:t>406</w:t>
            </w:r>
          </w:p>
        </w:tc>
        <w:tc>
          <w:tcPr>
            <w:tcW w:w="1053" w:type="dxa"/>
            <w:tcBorders>
              <w:bottom w:val="single" w:sz="4" w:space="0" w:color="auto"/>
            </w:tcBorders>
            <w:shd w:val="clear" w:color="auto" w:fill="auto"/>
            <w:noWrap/>
            <w:vAlign w:val="bottom"/>
            <w:hideMark/>
          </w:tcPr>
          <w:p w14:paraId="28743958"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5</w:t>
            </w:r>
            <w:r w:rsidRPr="00EE1540">
              <w:rPr>
                <w:sz w:val="18"/>
                <w:lang w:val="fr-FR"/>
              </w:rPr>
              <w:t> </w:t>
            </w:r>
            <w:r w:rsidRPr="001C275C">
              <w:rPr>
                <w:sz w:val="18"/>
                <w:lang w:val="fr-FR"/>
              </w:rPr>
              <w:t>323</w:t>
            </w:r>
          </w:p>
        </w:tc>
        <w:tc>
          <w:tcPr>
            <w:tcW w:w="1053" w:type="dxa"/>
            <w:tcBorders>
              <w:bottom w:val="single" w:sz="4" w:space="0" w:color="auto"/>
            </w:tcBorders>
            <w:shd w:val="clear" w:color="auto" w:fill="auto"/>
            <w:noWrap/>
            <w:vAlign w:val="bottom"/>
            <w:hideMark/>
          </w:tcPr>
          <w:p w14:paraId="0DC89C1F"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6</w:t>
            </w:r>
            <w:r w:rsidRPr="00EE1540">
              <w:rPr>
                <w:sz w:val="18"/>
                <w:lang w:val="fr-FR"/>
              </w:rPr>
              <w:t> </w:t>
            </w:r>
            <w:r w:rsidRPr="001C275C">
              <w:rPr>
                <w:sz w:val="18"/>
                <w:lang w:val="fr-FR"/>
              </w:rPr>
              <w:t>049</w:t>
            </w:r>
          </w:p>
        </w:tc>
      </w:tr>
      <w:tr w:rsidR="00246836" w:rsidRPr="00EE1540" w14:paraId="250C97A3" w14:textId="77777777" w:rsidTr="005A240D">
        <w:tc>
          <w:tcPr>
            <w:tcW w:w="1052" w:type="dxa"/>
            <w:vMerge w:val="restart"/>
            <w:shd w:val="clear" w:color="auto" w:fill="auto"/>
            <w:noWrap/>
            <w:hideMark/>
          </w:tcPr>
          <w:p w14:paraId="5368AD06" w14:textId="77777777" w:rsidR="00246836" w:rsidRPr="00EE1540" w:rsidRDefault="00246836" w:rsidP="00B10611">
            <w:pPr>
              <w:suppressAutoHyphens w:val="0"/>
              <w:spacing w:before="80" w:after="80" w:line="210" w:lineRule="atLeast"/>
              <w:rPr>
                <w:sz w:val="18"/>
                <w:lang w:val="fr-FR"/>
              </w:rPr>
            </w:pPr>
            <w:r w:rsidRPr="001C275C">
              <w:rPr>
                <w:sz w:val="18"/>
                <w:lang w:val="fr-FR"/>
              </w:rPr>
              <w:t>40</w:t>
            </w:r>
            <w:r w:rsidRPr="00EE1540">
              <w:rPr>
                <w:sz w:val="18"/>
                <w:lang w:val="fr-FR"/>
              </w:rPr>
              <w:t>-</w:t>
            </w:r>
            <w:r w:rsidRPr="001C275C">
              <w:rPr>
                <w:sz w:val="18"/>
                <w:lang w:val="fr-FR"/>
              </w:rPr>
              <w:t>64</w:t>
            </w:r>
          </w:p>
        </w:tc>
        <w:tc>
          <w:tcPr>
            <w:tcW w:w="1053" w:type="dxa"/>
            <w:tcBorders>
              <w:top w:val="single" w:sz="4" w:space="0" w:color="auto"/>
              <w:bottom w:val="single" w:sz="4" w:space="0" w:color="auto"/>
            </w:tcBorders>
            <w:shd w:val="clear" w:color="auto" w:fill="auto"/>
          </w:tcPr>
          <w:p w14:paraId="71C29FC2" w14:textId="77777777" w:rsidR="00246836" w:rsidRPr="00EE1540" w:rsidRDefault="00246836" w:rsidP="00B10611">
            <w:pPr>
              <w:suppressAutoHyphens w:val="0"/>
              <w:spacing w:before="80" w:after="80" w:line="210" w:lineRule="atLeast"/>
              <w:ind w:left="284"/>
              <w:rPr>
                <w:b/>
                <w:sz w:val="18"/>
                <w:lang w:val="fr-FR"/>
              </w:rPr>
            </w:pPr>
            <w:r w:rsidRPr="00EE1540">
              <w:rPr>
                <w:b/>
                <w:sz w:val="18"/>
                <w:lang w:val="fr-FR"/>
              </w:rPr>
              <w:t>Total</w:t>
            </w:r>
          </w:p>
        </w:tc>
        <w:tc>
          <w:tcPr>
            <w:tcW w:w="1053" w:type="dxa"/>
            <w:tcBorders>
              <w:top w:val="single" w:sz="4" w:space="0" w:color="auto"/>
              <w:bottom w:val="single" w:sz="4" w:space="0" w:color="auto"/>
            </w:tcBorders>
            <w:shd w:val="clear" w:color="auto" w:fill="auto"/>
            <w:noWrap/>
            <w:vAlign w:val="bottom"/>
            <w:hideMark/>
          </w:tcPr>
          <w:p w14:paraId="5277DAD9"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10</w:t>
            </w:r>
            <w:r w:rsidRPr="00EE1540">
              <w:rPr>
                <w:b/>
                <w:sz w:val="18"/>
                <w:lang w:val="fr-FR"/>
              </w:rPr>
              <w:t> </w:t>
            </w:r>
            <w:r w:rsidRPr="001C275C">
              <w:rPr>
                <w:b/>
                <w:sz w:val="18"/>
                <w:lang w:val="fr-FR"/>
              </w:rPr>
              <w:t>324</w:t>
            </w:r>
          </w:p>
        </w:tc>
        <w:tc>
          <w:tcPr>
            <w:tcW w:w="1053" w:type="dxa"/>
            <w:tcBorders>
              <w:top w:val="single" w:sz="4" w:space="0" w:color="auto"/>
              <w:bottom w:val="single" w:sz="4" w:space="0" w:color="auto"/>
            </w:tcBorders>
            <w:shd w:val="clear" w:color="auto" w:fill="auto"/>
            <w:noWrap/>
            <w:vAlign w:val="bottom"/>
            <w:hideMark/>
          </w:tcPr>
          <w:p w14:paraId="5B139CF5"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10</w:t>
            </w:r>
            <w:r w:rsidRPr="00EE1540">
              <w:rPr>
                <w:b/>
                <w:sz w:val="18"/>
                <w:lang w:val="fr-FR"/>
              </w:rPr>
              <w:t> </w:t>
            </w:r>
            <w:r w:rsidRPr="001C275C">
              <w:rPr>
                <w:b/>
                <w:sz w:val="18"/>
                <w:lang w:val="fr-FR"/>
              </w:rPr>
              <w:t>399</w:t>
            </w:r>
          </w:p>
        </w:tc>
        <w:tc>
          <w:tcPr>
            <w:tcW w:w="1053" w:type="dxa"/>
            <w:tcBorders>
              <w:top w:val="single" w:sz="4" w:space="0" w:color="auto"/>
              <w:bottom w:val="single" w:sz="4" w:space="0" w:color="auto"/>
            </w:tcBorders>
            <w:shd w:val="clear" w:color="auto" w:fill="auto"/>
            <w:noWrap/>
            <w:vAlign w:val="bottom"/>
            <w:hideMark/>
          </w:tcPr>
          <w:p w14:paraId="1A7952F3"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9</w:t>
            </w:r>
            <w:r w:rsidRPr="00EE1540">
              <w:rPr>
                <w:b/>
                <w:sz w:val="18"/>
                <w:lang w:val="fr-FR"/>
              </w:rPr>
              <w:t> </w:t>
            </w:r>
            <w:r w:rsidRPr="001C275C">
              <w:rPr>
                <w:b/>
                <w:sz w:val="18"/>
                <w:lang w:val="fr-FR"/>
              </w:rPr>
              <w:t>840</w:t>
            </w:r>
          </w:p>
        </w:tc>
        <w:tc>
          <w:tcPr>
            <w:tcW w:w="1053" w:type="dxa"/>
            <w:tcBorders>
              <w:top w:val="single" w:sz="4" w:space="0" w:color="auto"/>
              <w:bottom w:val="single" w:sz="4" w:space="0" w:color="auto"/>
            </w:tcBorders>
            <w:shd w:val="clear" w:color="auto" w:fill="auto"/>
            <w:noWrap/>
            <w:vAlign w:val="bottom"/>
            <w:hideMark/>
          </w:tcPr>
          <w:p w14:paraId="3B6FF5FD"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9</w:t>
            </w:r>
            <w:r w:rsidRPr="00EE1540">
              <w:rPr>
                <w:b/>
                <w:sz w:val="18"/>
                <w:lang w:val="fr-FR"/>
              </w:rPr>
              <w:t> </w:t>
            </w:r>
            <w:r w:rsidRPr="001C275C">
              <w:rPr>
                <w:b/>
                <w:sz w:val="18"/>
                <w:lang w:val="fr-FR"/>
              </w:rPr>
              <w:t>543</w:t>
            </w:r>
          </w:p>
        </w:tc>
        <w:tc>
          <w:tcPr>
            <w:tcW w:w="1053" w:type="dxa"/>
            <w:tcBorders>
              <w:top w:val="single" w:sz="4" w:space="0" w:color="auto"/>
              <w:bottom w:val="single" w:sz="4" w:space="0" w:color="auto"/>
            </w:tcBorders>
            <w:shd w:val="clear" w:color="auto" w:fill="auto"/>
            <w:noWrap/>
            <w:vAlign w:val="bottom"/>
            <w:hideMark/>
          </w:tcPr>
          <w:p w14:paraId="513CD036"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11</w:t>
            </w:r>
            <w:r w:rsidRPr="00EE1540">
              <w:rPr>
                <w:b/>
                <w:sz w:val="18"/>
                <w:lang w:val="fr-FR"/>
              </w:rPr>
              <w:t> </w:t>
            </w:r>
            <w:r w:rsidRPr="001C275C">
              <w:rPr>
                <w:b/>
                <w:sz w:val="18"/>
                <w:lang w:val="fr-FR"/>
              </w:rPr>
              <w:t>379</w:t>
            </w:r>
          </w:p>
        </w:tc>
      </w:tr>
      <w:tr w:rsidR="00246836" w:rsidRPr="00EE1540" w14:paraId="56E647F6" w14:textId="77777777" w:rsidTr="005A240D">
        <w:tc>
          <w:tcPr>
            <w:tcW w:w="1052" w:type="dxa"/>
            <w:vMerge/>
            <w:tcBorders>
              <w:top w:val="single" w:sz="12" w:space="0" w:color="auto"/>
            </w:tcBorders>
            <w:shd w:val="clear" w:color="auto" w:fill="auto"/>
            <w:noWrap/>
          </w:tcPr>
          <w:p w14:paraId="6F2210E5" w14:textId="77777777" w:rsidR="00246836" w:rsidRPr="00EE1540" w:rsidRDefault="00246836" w:rsidP="00B10611">
            <w:pPr>
              <w:suppressAutoHyphens w:val="0"/>
              <w:spacing w:before="40" w:after="40" w:line="210" w:lineRule="atLeast"/>
              <w:rPr>
                <w:sz w:val="18"/>
                <w:lang w:val="fr-FR"/>
              </w:rPr>
            </w:pPr>
          </w:p>
        </w:tc>
        <w:tc>
          <w:tcPr>
            <w:tcW w:w="1053" w:type="dxa"/>
            <w:tcBorders>
              <w:top w:val="single" w:sz="4" w:space="0" w:color="auto"/>
            </w:tcBorders>
            <w:shd w:val="clear" w:color="auto" w:fill="auto"/>
          </w:tcPr>
          <w:p w14:paraId="08EF0261" w14:textId="77777777" w:rsidR="00246836" w:rsidRPr="00EE1540" w:rsidRDefault="00246836" w:rsidP="00B10611">
            <w:pPr>
              <w:suppressAutoHyphens w:val="0"/>
              <w:spacing w:before="40" w:after="40" w:line="210" w:lineRule="atLeast"/>
              <w:rPr>
                <w:sz w:val="18"/>
                <w:lang w:val="fr-FR"/>
              </w:rPr>
            </w:pPr>
            <w:r w:rsidRPr="00EE1540">
              <w:rPr>
                <w:sz w:val="18"/>
                <w:lang w:val="fr-FR"/>
              </w:rPr>
              <w:t>Hommes</w:t>
            </w:r>
          </w:p>
        </w:tc>
        <w:tc>
          <w:tcPr>
            <w:tcW w:w="1053" w:type="dxa"/>
            <w:tcBorders>
              <w:top w:val="single" w:sz="4" w:space="0" w:color="auto"/>
            </w:tcBorders>
            <w:shd w:val="clear" w:color="auto" w:fill="auto"/>
            <w:noWrap/>
            <w:vAlign w:val="bottom"/>
            <w:hideMark/>
          </w:tcPr>
          <w:p w14:paraId="543AE6FA"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6</w:t>
            </w:r>
            <w:r w:rsidRPr="00EE1540">
              <w:rPr>
                <w:sz w:val="18"/>
                <w:lang w:val="fr-FR"/>
              </w:rPr>
              <w:t> </w:t>
            </w:r>
            <w:r w:rsidRPr="001C275C">
              <w:rPr>
                <w:sz w:val="18"/>
                <w:lang w:val="fr-FR"/>
              </w:rPr>
              <w:t>478</w:t>
            </w:r>
          </w:p>
        </w:tc>
        <w:tc>
          <w:tcPr>
            <w:tcW w:w="1053" w:type="dxa"/>
            <w:tcBorders>
              <w:top w:val="single" w:sz="4" w:space="0" w:color="auto"/>
            </w:tcBorders>
            <w:shd w:val="clear" w:color="auto" w:fill="auto"/>
            <w:noWrap/>
            <w:vAlign w:val="bottom"/>
            <w:hideMark/>
          </w:tcPr>
          <w:p w14:paraId="72BBF74F"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6</w:t>
            </w:r>
            <w:r w:rsidRPr="00EE1540">
              <w:rPr>
                <w:sz w:val="18"/>
                <w:lang w:val="fr-FR"/>
              </w:rPr>
              <w:t> </w:t>
            </w:r>
            <w:r w:rsidRPr="001C275C">
              <w:rPr>
                <w:sz w:val="18"/>
                <w:lang w:val="fr-FR"/>
              </w:rPr>
              <w:t>441</w:t>
            </w:r>
          </w:p>
        </w:tc>
        <w:tc>
          <w:tcPr>
            <w:tcW w:w="1053" w:type="dxa"/>
            <w:tcBorders>
              <w:top w:val="single" w:sz="4" w:space="0" w:color="auto"/>
            </w:tcBorders>
            <w:shd w:val="clear" w:color="auto" w:fill="auto"/>
            <w:noWrap/>
            <w:vAlign w:val="bottom"/>
            <w:hideMark/>
          </w:tcPr>
          <w:p w14:paraId="300B8085"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5</w:t>
            </w:r>
            <w:r w:rsidRPr="00EE1540">
              <w:rPr>
                <w:sz w:val="18"/>
                <w:lang w:val="fr-FR"/>
              </w:rPr>
              <w:t> </w:t>
            </w:r>
            <w:r w:rsidRPr="001C275C">
              <w:rPr>
                <w:sz w:val="18"/>
                <w:lang w:val="fr-FR"/>
              </w:rPr>
              <w:t>977</w:t>
            </w:r>
          </w:p>
        </w:tc>
        <w:tc>
          <w:tcPr>
            <w:tcW w:w="1053" w:type="dxa"/>
            <w:tcBorders>
              <w:top w:val="single" w:sz="4" w:space="0" w:color="auto"/>
            </w:tcBorders>
            <w:shd w:val="clear" w:color="auto" w:fill="auto"/>
            <w:noWrap/>
            <w:vAlign w:val="bottom"/>
            <w:hideMark/>
          </w:tcPr>
          <w:p w14:paraId="444E3AAB"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5</w:t>
            </w:r>
            <w:r w:rsidRPr="00EE1540">
              <w:rPr>
                <w:sz w:val="18"/>
                <w:lang w:val="fr-FR"/>
              </w:rPr>
              <w:t> </w:t>
            </w:r>
            <w:r w:rsidRPr="001C275C">
              <w:rPr>
                <w:sz w:val="18"/>
                <w:lang w:val="fr-FR"/>
              </w:rPr>
              <w:t>713</w:t>
            </w:r>
          </w:p>
        </w:tc>
        <w:tc>
          <w:tcPr>
            <w:tcW w:w="1053" w:type="dxa"/>
            <w:tcBorders>
              <w:top w:val="single" w:sz="4" w:space="0" w:color="auto"/>
            </w:tcBorders>
            <w:shd w:val="clear" w:color="auto" w:fill="auto"/>
            <w:noWrap/>
            <w:vAlign w:val="bottom"/>
            <w:hideMark/>
          </w:tcPr>
          <w:p w14:paraId="082D8F7C"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6</w:t>
            </w:r>
            <w:r w:rsidRPr="00EE1540">
              <w:rPr>
                <w:sz w:val="18"/>
                <w:lang w:val="fr-FR"/>
              </w:rPr>
              <w:t> </w:t>
            </w:r>
            <w:r w:rsidRPr="001C275C">
              <w:rPr>
                <w:sz w:val="18"/>
                <w:lang w:val="fr-FR"/>
              </w:rPr>
              <w:t>944</w:t>
            </w:r>
          </w:p>
        </w:tc>
      </w:tr>
      <w:tr w:rsidR="005B352B" w:rsidRPr="00EE1540" w14:paraId="0EE24624" w14:textId="77777777" w:rsidTr="005A240D">
        <w:tc>
          <w:tcPr>
            <w:tcW w:w="1052" w:type="dxa"/>
            <w:vMerge/>
            <w:tcBorders>
              <w:top w:val="single" w:sz="12" w:space="0" w:color="auto"/>
            </w:tcBorders>
            <w:shd w:val="clear" w:color="auto" w:fill="auto"/>
            <w:noWrap/>
          </w:tcPr>
          <w:p w14:paraId="5B637FE2" w14:textId="77777777" w:rsidR="00246836" w:rsidRPr="00EE1540" w:rsidRDefault="00246836" w:rsidP="00B10611">
            <w:pPr>
              <w:suppressAutoHyphens w:val="0"/>
              <w:spacing w:before="40" w:after="40" w:line="210" w:lineRule="atLeast"/>
              <w:rPr>
                <w:sz w:val="18"/>
                <w:lang w:val="fr-FR"/>
              </w:rPr>
            </w:pPr>
          </w:p>
        </w:tc>
        <w:tc>
          <w:tcPr>
            <w:tcW w:w="1053" w:type="dxa"/>
            <w:tcBorders>
              <w:bottom w:val="single" w:sz="4" w:space="0" w:color="auto"/>
            </w:tcBorders>
            <w:shd w:val="clear" w:color="auto" w:fill="auto"/>
          </w:tcPr>
          <w:p w14:paraId="132DE0F0" w14:textId="77777777" w:rsidR="00246836" w:rsidRPr="00EE1540" w:rsidRDefault="00246836" w:rsidP="00B10611">
            <w:pPr>
              <w:suppressAutoHyphens w:val="0"/>
              <w:spacing w:before="40" w:after="40" w:line="210" w:lineRule="atLeast"/>
              <w:rPr>
                <w:sz w:val="18"/>
                <w:lang w:val="fr-FR"/>
              </w:rPr>
            </w:pPr>
            <w:r w:rsidRPr="00EE1540">
              <w:rPr>
                <w:sz w:val="18"/>
                <w:lang w:val="fr-FR"/>
              </w:rPr>
              <w:t>Femmes</w:t>
            </w:r>
          </w:p>
        </w:tc>
        <w:tc>
          <w:tcPr>
            <w:tcW w:w="1053" w:type="dxa"/>
            <w:tcBorders>
              <w:bottom w:val="single" w:sz="4" w:space="0" w:color="auto"/>
            </w:tcBorders>
            <w:shd w:val="clear" w:color="auto" w:fill="auto"/>
            <w:noWrap/>
            <w:vAlign w:val="bottom"/>
            <w:hideMark/>
          </w:tcPr>
          <w:p w14:paraId="621B16E0"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3</w:t>
            </w:r>
            <w:r w:rsidRPr="00EE1540">
              <w:rPr>
                <w:sz w:val="18"/>
                <w:lang w:val="fr-FR"/>
              </w:rPr>
              <w:t> </w:t>
            </w:r>
            <w:r w:rsidRPr="001C275C">
              <w:rPr>
                <w:sz w:val="18"/>
                <w:lang w:val="fr-FR"/>
              </w:rPr>
              <w:t>846</w:t>
            </w:r>
          </w:p>
        </w:tc>
        <w:tc>
          <w:tcPr>
            <w:tcW w:w="1053" w:type="dxa"/>
            <w:tcBorders>
              <w:bottom w:val="single" w:sz="4" w:space="0" w:color="auto"/>
            </w:tcBorders>
            <w:shd w:val="clear" w:color="auto" w:fill="auto"/>
            <w:noWrap/>
            <w:vAlign w:val="bottom"/>
            <w:hideMark/>
          </w:tcPr>
          <w:p w14:paraId="44497859"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3</w:t>
            </w:r>
            <w:r w:rsidRPr="00EE1540">
              <w:rPr>
                <w:sz w:val="18"/>
                <w:lang w:val="fr-FR"/>
              </w:rPr>
              <w:t> </w:t>
            </w:r>
            <w:r w:rsidRPr="001C275C">
              <w:rPr>
                <w:sz w:val="18"/>
                <w:lang w:val="fr-FR"/>
              </w:rPr>
              <w:t>958</w:t>
            </w:r>
          </w:p>
        </w:tc>
        <w:tc>
          <w:tcPr>
            <w:tcW w:w="1053" w:type="dxa"/>
            <w:tcBorders>
              <w:bottom w:val="single" w:sz="4" w:space="0" w:color="auto"/>
            </w:tcBorders>
            <w:shd w:val="clear" w:color="auto" w:fill="auto"/>
            <w:noWrap/>
            <w:vAlign w:val="bottom"/>
            <w:hideMark/>
          </w:tcPr>
          <w:p w14:paraId="519ADA87"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3</w:t>
            </w:r>
            <w:r w:rsidRPr="00EE1540">
              <w:rPr>
                <w:sz w:val="18"/>
                <w:lang w:val="fr-FR"/>
              </w:rPr>
              <w:t> </w:t>
            </w:r>
            <w:r w:rsidRPr="001C275C">
              <w:rPr>
                <w:sz w:val="18"/>
                <w:lang w:val="fr-FR"/>
              </w:rPr>
              <w:t>863</w:t>
            </w:r>
          </w:p>
        </w:tc>
        <w:tc>
          <w:tcPr>
            <w:tcW w:w="1053" w:type="dxa"/>
            <w:tcBorders>
              <w:bottom w:val="single" w:sz="4" w:space="0" w:color="auto"/>
            </w:tcBorders>
            <w:shd w:val="clear" w:color="auto" w:fill="auto"/>
            <w:noWrap/>
            <w:vAlign w:val="bottom"/>
            <w:hideMark/>
          </w:tcPr>
          <w:p w14:paraId="3CBE51F9"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3</w:t>
            </w:r>
            <w:r w:rsidRPr="00EE1540">
              <w:rPr>
                <w:sz w:val="18"/>
                <w:lang w:val="fr-FR"/>
              </w:rPr>
              <w:t> </w:t>
            </w:r>
            <w:r w:rsidRPr="001C275C">
              <w:rPr>
                <w:sz w:val="18"/>
                <w:lang w:val="fr-FR"/>
              </w:rPr>
              <w:t>830</w:t>
            </w:r>
          </w:p>
        </w:tc>
        <w:tc>
          <w:tcPr>
            <w:tcW w:w="1053" w:type="dxa"/>
            <w:tcBorders>
              <w:bottom w:val="single" w:sz="4" w:space="0" w:color="auto"/>
            </w:tcBorders>
            <w:shd w:val="clear" w:color="auto" w:fill="auto"/>
            <w:noWrap/>
            <w:vAlign w:val="bottom"/>
            <w:hideMark/>
          </w:tcPr>
          <w:p w14:paraId="6C5B8AA1"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4</w:t>
            </w:r>
            <w:r w:rsidRPr="00EE1540">
              <w:rPr>
                <w:sz w:val="18"/>
                <w:lang w:val="fr-FR"/>
              </w:rPr>
              <w:t> </w:t>
            </w:r>
            <w:r w:rsidRPr="001C275C">
              <w:rPr>
                <w:sz w:val="18"/>
                <w:lang w:val="fr-FR"/>
              </w:rPr>
              <w:t>435</w:t>
            </w:r>
          </w:p>
        </w:tc>
      </w:tr>
      <w:tr w:rsidR="00246836" w:rsidRPr="00EE1540" w14:paraId="7CE6055C" w14:textId="77777777" w:rsidTr="005A240D">
        <w:tc>
          <w:tcPr>
            <w:tcW w:w="1052" w:type="dxa"/>
            <w:vMerge w:val="restart"/>
            <w:shd w:val="clear" w:color="auto" w:fill="auto"/>
            <w:noWrap/>
            <w:hideMark/>
          </w:tcPr>
          <w:p w14:paraId="19A98C1A" w14:textId="77777777" w:rsidR="00246836" w:rsidRPr="00EE1540" w:rsidRDefault="00246836" w:rsidP="00B10611">
            <w:pPr>
              <w:suppressAutoHyphens w:val="0"/>
              <w:spacing w:before="80" w:after="80" w:line="210" w:lineRule="atLeast"/>
              <w:rPr>
                <w:sz w:val="18"/>
                <w:lang w:val="fr-FR"/>
              </w:rPr>
            </w:pPr>
            <w:r w:rsidRPr="001C275C">
              <w:rPr>
                <w:sz w:val="18"/>
                <w:lang w:val="fr-FR"/>
              </w:rPr>
              <w:t>65</w:t>
            </w:r>
            <w:r w:rsidRPr="00EE1540">
              <w:rPr>
                <w:sz w:val="18"/>
                <w:lang w:val="fr-FR"/>
              </w:rPr>
              <w:t>+</w:t>
            </w:r>
          </w:p>
        </w:tc>
        <w:tc>
          <w:tcPr>
            <w:tcW w:w="1053" w:type="dxa"/>
            <w:tcBorders>
              <w:top w:val="single" w:sz="4" w:space="0" w:color="auto"/>
              <w:bottom w:val="single" w:sz="4" w:space="0" w:color="auto"/>
            </w:tcBorders>
            <w:shd w:val="clear" w:color="auto" w:fill="auto"/>
          </w:tcPr>
          <w:p w14:paraId="18707DB1" w14:textId="77777777" w:rsidR="00246836" w:rsidRPr="00EE1540" w:rsidRDefault="00246836" w:rsidP="00B10611">
            <w:pPr>
              <w:suppressAutoHyphens w:val="0"/>
              <w:spacing w:before="80" w:after="80" w:line="210" w:lineRule="atLeast"/>
              <w:ind w:left="284"/>
              <w:rPr>
                <w:b/>
                <w:sz w:val="18"/>
                <w:lang w:val="fr-FR"/>
              </w:rPr>
            </w:pPr>
            <w:r w:rsidRPr="00EE1540">
              <w:rPr>
                <w:b/>
                <w:sz w:val="18"/>
                <w:lang w:val="fr-FR"/>
              </w:rPr>
              <w:t>Total</w:t>
            </w:r>
          </w:p>
        </w:tc>
        <w:tc>
          <w:tcPr>
            <w:tcW w:w="1053" w:type="dxa"/>
            <w:tcBorders>
              <w:top w:val="single" w:sz="4" w:space="0" w:color="auto"/>
              <w:bottom w:val="single" w:sz="4" w:space="0" w:color="auto"/>
            </w:tcBorders>
            <w:shd w:val="clear" w:color="auto" w:fill="auto"/>
            <w:noWrap/>
            <w:vAlign w:val="bottom"/>
            <w:hideMark/>
          </w:tcPr>
          <w:p w14:paraId="2E92A447"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w:t>
            </w:r>
            <w:r w:rsidRPr="00EE1540">
              <w:rPr>
                <w:b/>
                <w:sz w:val="18"/>
                <w:lang w:val="fr-FR"/>
              </w:rPr>
              <w:t> </w:t>
            </w:r>
            <w:r w:rsidRPr="001C275C">
              <w:rPr>
                <w:b/>
                <w:sz w:val="18"/>
                <w:lang w:val="fr-FR"/>
              </w:rPr>
              <w:t>337</w:t>
            </w:r>
          </w:p>
        </w:tc>
        <w:tc>
          <w:tcPr>
            <w:tcW w:w="1053" w:type="dxa"/>
            <w:tcBorders>
              <w:top w:val="single" w:sz="4" w:space="0" w:color="auto"/>
              <w:bottom w:val="single" w:sz="4" w:space="0" w:color="auto"/>
            </w:tcBorders>
            <w:shd w:val="clear" w:color="auto" w:fill="auto"/>
            <w:noWrap/>
            <w:vAlign w:val="bottom"/>
            <w:hideMark/>
          </w:tcPr>
          <w:p w14:paraId="4AB4FB61"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w:t>
            </w:r>
            <w:r w:rsidRPr="00EE1540">
              <w:rPr>
                <w:b/>
                <w:sz w:val="18"/>
                <w:lang w:val="fr-FR"/>
              </w:rPr>
              <w:t> </w:t>
            </w:r>
            <w:r w:rsidRPr="001C275C">
              <w:rPr>
                <w:b/>
                <w:sz w:val="18"/>
                <w:lang w:val="fr-FR"/>
              </w:rPr>
              <w:t>309</w:t>
            </w:r>
          </w:p>
        </w:tc>
        <w:tc>
          <w:tcPr>
            <w:tcW w:w="1053" w:type="dxa"/>
            <w:tcBorders>
              <w:top w:val="single" w:sz="4" w:space="0" w:color="auto"/>
              <w:bottom w:val="single" w:sz="4" w:space="0" w:color="auto"/>
            </w:tcBorders>
            <w:shd w:val="clear" w:color="auto" w:fill="auto"/>
            <w:noWrap/>
            <w:vAlign w:val="bottom"/>
            <w:hideMark/>
          </w:tcPr>
          <w:p w14:paraId="1C1C8BF0"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w:t>
            </w:r>
            <w:r w:rsidRPr="00EE1540">
              <w:rPr>
                <w:b/>
                <w:sz w:val="18"/>
                <w:lang w:val="fr-FR"/>
              </w:rPr>
              <w:t> </w:t>
            </w:r>
            <w:r w:rsidRPr="001C275C">
              <w:rPr>
                <w:b/>
                <w:sz w:val="18"/>
                <w:lang w:val="fr-FR"/>
              </w:rPr>
              <w:t>304</w:t>
            </w:r>
          </w:p>
        </w:tc>
        <w:tc>
          <w:tcPr>
            <w:tcW w:w="1053" w:type="dxa"/>
            <w:tcBorders>
              <w:top w:val="single" w:sz="4" w:space="0" w:color="auto"/>
              <w:bottom w:val="single" w:sz="4" w:space="0" w:color="auto"/>
            </w:tcBorders>
            <w:shd w:val="clear" w:color="auto" w:fill="auto"/>
            <w:noWrap/>
            <w:vAlign w:val="bottom"/>
            <w:hideMark/>
          </w:tcPr>
          <w:p w14:paraId="0E31258C"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w:t>
            </w:r>
            <w:r w:rsidRPr="00EE1540">
              <w:rPr>
                <w:b/>
                <w:sz w:val="18"/>
                <w:lang w:val="fr-FR"/>
              </w:rPr>
              <w:t> </w:t>
            </w:r>
            <w:r w:rsidRPr="001C275C">
              <w:rPr>
                <w:b/>
                <w:sz w:val="18"/>
                <w:lang w:val="fr-FR"/>
              </w:rPr>
              <w:t>353</w:t>
            </w:r>
          </w:p>
        </w:tc>
        <w:tc>
          <w:tcPr>
            <w:tcW w:w="1053" w:type="dxa"/>
            <w:tcBorders>
              <w:top w:val="single" w:sz="4" w:space="0" w:color="auto"/>
              <w:bottom w:val="single" w:sz="4" w:space="0" w:color="auto"/>
            </w:tcBorders>
            <w:shd w:val="clear" w:color="auto" w:fill="auto"/>
            <w:noWrap/>
            <w:vAlign w:val="bottom"/>
            <w:hideMark/>
          </w:tcPr>
          <w:p w14:paraId="0E7A178C"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1</w:t>
            </w:r>
            <w:r w:rsidRPr="00EE1540">
              <w:rPr>
                <w:b/>
                <w:sz w:val="18"/>
                <w:lang w:val="fr-FR"/>
              </w:rPr>
              <w:t> </w:t>
            </w:r>
            <w:r w:rsidRPr="001C275C">
              <w:rPr>
                <w:b/>
                <w:sz w:val="18"/>
                <w:lang w:val="fr-FR"/>
              </w:rPr>
              <w:t>546</w:t>
            </w:r>
          </w:p>
        </w:tc>
      </w:tr>
      <w:tr w:rsidR="00246836" w:rsidRPr="00EE1540" w14:paraId="2B566062" w14:textId="77777777" w:rsidTr="005B352B">
        <w:tc>
          <w:tcPr>
            <w:tcW w:w="1052" w:type="dxa"/>
            <w:vMerge/>
            <w:tcBorders>
              <w:top w:val="single" w:sz="12" w:space="0" w:color="auto"/>
            </w:tcBorders>
            <w:shd w:val="clear" w:color="auto" w:fill="auto"/>
            <w:noWrap/>
          </w:tcPr>
          <w:p w14:paraId="1F68A0C5" w14:textId="77777777" w:rsidR="00246836" w:rsidRPr="00EE1540" w:rsidRDefault="00246836" w:rsidP="00B10611">
            <w:pPr>
              <w:suppressAutoHyphens w:val="0"/>
              <w:spacing w:before="40" w:after="40" w:line="210" w:lineRule="atLeast"/>
              <w:rPr>
                <w:sz w:val="18"/>
                <w:lang w:val="fr-FR"/>
              </w:rPr>
            </w:pPr>
          </w:p>
        </w:tc>
        <w:tc>
          <w:tcPr>
            <w:tcW w:w="1053" w:type="dxa"/>
            <w:tcBorders>
              <w:top w:val="single" w:sz="4" w:space="0" w:color="auto"/>
            </w:tcBorders>
            <w:shd w:val="clear" w:color="auto" w:fill="auto"/>
          </w:tcPr>
          <w:p w14:paraId="0BEC7345" w14:textId="77777777" w:rsidR="00246836" w:rsidRPr="00EE1540" w:rsidRDefault="00246836" w:rsidP="00B10611">
            <w:pPr>
              <w:suppressAutoHyphens w:val="0"/>
              <w:spacing w:before="40" w:after="40" w:line="210" w:lineRule="atLeast"/>
              <w:rPr>
                <w:sz w:val="18"/>
                <w:lang w:val="fr-FR"/>
              </w:rPr>
            </w:pPr>
            <w:r w:rsidRPr="00EE1540">
              <w:rPr>
                <w:sz w:val="18"/>
                <w:lang w:val="fr-FR"/>
              </w:rPr>
              <w:t>Hommes</w:t>
            </w:r>
          </w:p>
        </w:tc>
        <w:tc>
          <w:tcPr>
            <w:tcW w:w="1053" w:type="dxa"/>
            <w:tcBorders>
              <w:top w:val="single" w:sz="4" w:space="0" w:color="auto"/>
            </w:tcBorders>
            <w:shd w:val="clear" w:color="auto" w:fill="auto"/>
            <w:noWrap/>
            <w:vAlign w:val="bottom"/>
            <w:hideMark/>
          </w:tcPr>
          <w:p w14:paraId="090EDF68"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775</w:t>
            </w:r>
          </w:p>
        </w:tc>
        <w:tc>
          <w:tcPr>
            <w:tcW w:w="1053" w:type="dxa"/>
            <w:tcBorders>
              <w:top w:val="single" w:sz="4" w:space="0" w:color="auto"/>
            </w:tcBorders>
            <w:shd w:val="clear" w:color="auto" w:fill="auto"/>
            <w:noWrap/>
            <w:vAlign w:val="bottom"/>
            <w:hideMark/>
          </w:tcPr>
          <w:p w14:paraId="1A9D5B3F"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754</w:t>
            </w:r>
          </w:p>
        </w:tc>
        <w:tc>
          <w:tcPr>
            <w:tcW w:w="1053" w:type="dxa"/>
            <w:tcBorders>
              <w:top w:val="single" w:sz="4" w:space="0" w:color="auto"/>
            </w:tcBorders>
            <w:shd w:val="clear" w:color="auto" w:fill="auto"/>
            <w:noWrap/>
            <w:vAlign w:val="bottom"/>
            <w:hideMark/>
          </w:tcPr>
          <w:p w14:paraId="21C237C9"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770</w:t>
            </w:r>
          </w:p>
        </w:tc>
        <w:tc>
          <w:tcPr>
            <w:tcW w:w="1053" w:type="dxa"/>
            <w:tcBorders>
              <w:top w:val="single" w:sz="4" w:space="0" w:color="auto"/>
            </w:tcBorders>
            <w:shd w:val="clear" w:color="auto" w:fill="auto"/>
            <w:noWrap/>
            <w:vAlign w:val="bottom"/>
            <w:hideMark/>
          </w:tcPr>
          <w:p w14:paraId="32E2E0D4"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731</w:t>
            </w:r>
          </w:p>
        </w:tc>
        <w:tc>
          <w:tcPr>
            <w:tcW w:w="1053" w:type="dxa"/>
            <w:tcBorders>
              <w:top w:val="single" w:sz="4" w:space="0" w:color="auto"/>
            </w:tcBorders>
            <w:shd w:val="clear" w:color="auto" w:fill="auto"/>
            <w:noWrap/>
            <w:vAlign w:val="bottom"/>
            <w:hideMark/>
          </w:tcPr>
          <w:p w14:paraId="44D7F171"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925</w:t>
            </w:r>
          </w:p>
        </w:tc>
      </w:tr>
      <w:tr w:rsidR="00246836" w:rsidRPr="00EE1540" w14:paraId="2F6DA84B" w14:textId="77777777" w:rsidTr="005A240D">
        <w:tc>
          <w:tcPr>
            <w:tcW w:w="1052" w:type="dxa"/>
            <w:vMerge/>
            <w:shd w:val="clear" w:color="auto" w:fill="auto"/>
            <w:noWrap/>
          </w:tcPr>
          <w:p w14:paraId="2BBC4B65" w14:textId="77777777" w:rsidR="00246836" w:rsidRPr="00EE1540" w:rsidRDefault="00246836" w:rsidP="00B10611">
            <w:pPr>
              <w:suppressAutoHyphens w:val="0"/>
              <w:spacing w:before="40" w:after="40" w:line="210" w:lineRule="atLeast"/>
              <w:rPr>
                <w:sz w:val="18"/>
                <w:lang w:val="fr-FR"/>
              </w:rPr>
            </w:pPr>
          </w:p>
        </w:tc>
        <w:tc>
          <w:tcPr>
            <w:tcW w:w="1053" w:type="dxa"/>
            <w:tcBorders>
              <w:bottom w:val="single" w:sz="4" w:space="0" w:color="auto"/>
            </w:tcBorders>
            <w:shd w:val="clear" w:color="auto" w:fill="auto"/>
          </w:tcPr>
          <w:p w14:paraId="71A53994" w14:textId="77777777" w:rsidR="00246836" w:rsidRPr="00EE1540" w:rsidRDefault="00246836" w:rsidP="00B10611">
            <w:pPr>
              <w:suppressAutoHyphens w:val="0"/>
              <w:spacing w:before="40" w:after="40" w:line="210" w:lineRule="atLeast"/>
              <w:rPr>
                <w:sz w:val="18"/>
                <w:lang w:val="fr-FR"/>
              </w:rPr>
            </w:pPr>
            <w:r w:rsidRPr="00EE1540">
              <w:rPr>
                <w:sz w:val="18"/>
                <w:lang w:val="fr-FR"/>
              </w:rPr>
              <w:t>Femmes</w:t>
            </w:r>
          </w:p>
        </w:tc>
        <w:tc>
          <w:tcPr>
            <w:tcW w:w="1053" w:type="dxa"/>
            <w:tcBorders>
              <w:bottom w:val="single" w:sz="4" w:space="0" w:color="auto"/>
            </w:tcBorders>
            <w:shd w:val="clear" w:color="auto" w:fill="auto"/>
            <w:noWrap/>
            <w:vAlign w:val="bottom"/>
            <w:hideMark/>
          </w:tcPr>
          <w:p w14:paraId="6A9EE570"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562</w:t>
            </w:r>
          </w:p>
        </w:tc>
        <w:tc>
          <w:tcPr>
            <w:tcW w:w="1053" w:type="dxa"/>
            <w:tcBorders>
              <w:bottom w:val="single" w:sz="4" w:space="0" w:color="auto"/>
            </w:tcBorders>
            <w:shd w:val="clear" w:color="auto" w:fill="auto"/>
            <w:noWrap/>
            <w:vAlign w:val="bottom"/>
            <w:hideMark/>
          </w:tcPr>
          <w:p w14:paraId="6CD4F17F"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555</w:t>
            </w:r>
          </w:p>
        </w:tc>
        <w:tc>
          <w:tcPr>
            <w:tcW w:w="1053" w:type="dxa"/>
            <w:tcBorders>
              <w:bottom w:val="single" w:sz="4" w:space="0" w:color="auto"/>
            </w:tcBorders>
            <w:shd w:val="clear" w:color="auto" w:fill="auto"/>
            <w:noWrap/>
            <w:vAlign w:val="bottom"/>
            <w:hideMark/>
          </w:tcPr>
          <w:p w14:paraId="40417FFC"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534</w:t>
            </w:r>
          </w:p>
        </w:tc>
        <w:tc>
          <w:tcPr>
            <w:tcW w:w="1053" w:type="dxa"/>
            <w:tcBorders>
              <w:bottom w:val="single" w:sz="4" w:space="0" w:color="auto"/>
            </w:tcBorders>
            <w:shd w:val="clear" w:color="auto" w:fill="auto"/>
            <w:noWrap/>
            <w:vAlign w:val="bottom"/>
            <w:hideMark/>
          </w:tcPr>
          <w:p w14:paraId="2BD7C149"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622</w:t>
            </w:r>
          </w:p>
        </w:tc>
        <w:tc>
          <w:tcPr>
            <w:tcW w:w="1053" w:type="dxa"/>
            <w:tcBorders>
              <w:bottom w:val="single" w:sz="4" w:space="0" w:color="auto"/>
            </w:tcBorders>
            <w:shd w:val="clear" w:color="auto" w:fill="auto"/>
            <w:noWrap/>
            <w:vAlign w:val="bottom"/>
            <w:hideMark/>
          </w:tcPr>
          <w:p w14:paraId="0F1EE617" w14:textId="77777777" w:rsidR="00246836" w:rsidRPr="00EE1540" w:rsidRDefault="00246836" w:rsidP="00B10611">
            <w:pPr>
              <w:suppressAutoHyphens w:val="0"/>
              <w:spacing w:before="40" w:after="40" w:line="210" w:lineRule="atLeast"/>
              <w:jc w:val="right"/>
              <w:rPr>
                <w:sz w:val="18"/>
                <w:lang w:val="fr-FR"/>
              </w:rPr>
            </w:pPr>
            <w:r w:rsidRPr="001C275C">
              <w:rPr>
                <w:sz w:val="18"/>
                <w:lang w:val="fr-FR"/>
              </w:rPr>
              <w:t>621</w:t>
            </w:r>
          </w:p>
        </w:tc>
      </w:tr>
      <w:tr w:rsidR="00246836" w:rsidRPr="00EE1540" w14:paraId="79EF5883" w14:textId="77777777" w:rsidTr="005A240D">
        <w:tc>
          <w:tcPr>
            <w:tcW w:w="1052" w:type="dxa"/>
            <w:tcBorders>
              <w:bottom w:val="single" w:sz="12" w:space="0" w:color="auto"/>
            </w:tcBorders>
            <w:shd w:val="clear" w:color="auto" w:fill="auto"/>
            <w:noWrap/>
            <w:hideMark/>
          </w:tcPr>
          <w:p w14:paraId="1CDE17F8" w14:textId="77777777" w:rsidR="00246836" w:rsidRPr="00EE1540" w:rsidRDefault="00246836" w:rsidP="00B10611">
            <w:pPr>
              <w:suppressAutoHyphens w:val="0"/>
              <w:spacing w:before="80" w:after="80" w:line="210" w:lineRule="atLeast"/>
              <w:rPr>
                <w:sz w:val="18"/>
                <w:lang w:val="fr-FR"/>
              </w:rPr>
            </w:pPr>
            <w:r w:rsidRPr="00EE1540">
              <w:rPr>
                <w:sz w:val="18"/>
                <w:lang w:val="fr-FR"/>
              </w:rPr>
              <w:t>Tous âges</w:t>
            </w:r>
          </w:p>
        </w:tc>
        <w:tc>
          <w:tcPr>
            <w:tcW w:w="1053" w:type="dxa"/>
            <w:tcBorders>
              <w:top w:val="single" w:sz="4" w:space="0" w:color="auto"/>
              <w:bottom w:val="single" w:sz="12" w:space="0" w:color="auto"/>
            </w:tcBorders>
            <w:shd w:val="clear" w:color="auto" w:fill="auto"/>
          </w:tcPr>
          <w:p w14:paraId="0F4A4CF4" w14:textId="77777777" w:rsidR="00246836" w:rsidRPr="00EE1540" w:rsidRDefault="00246836" w:rsidP="00B10611">
            <w:pPr>
              <w:suppressAutoHyphens w:val="0"/>
              <w:spacing w:before="80" w:after="80" w:line="210" w:lineRule="atLeast"/>
              <w:ind w:left="284"/>
              <w:rPr>
                <w:b/>
                <w:sz w:val="18"/>
                <w:lang w:val="fr-FR"/>
              </w:rPr>
            </w:pPr>
            <w:r w:rsidRPr="00EE1540">
              <w:rPr>
                <w:b/>
                <w:sz w:val="18"/>
                <w:lang w:val="fr-FR"/>
              </w:rPr>
              <w:t>Total</w:t>
            </w:r>
          </w:p>
        </w:tc>
        <w:tc>
          <w:tcPr>
            <w:tcW w:w="1053" w:type="dxa"/>
            <w:tcBorders>
              <w:top w:val="single" w:sz="4" w:space="0" w:color="auto"/>
              <w:bottom w:val="single" w:sz="12" w:space="0" w:color="auto"/>
            </w:tcBorders>
            <w:shd w:val="clear" w:color="auto" w:fill="auto"/>
            <w:noWrap/>
            <w:vAlign w:val="bottom"/>
            <w:hideMark/>
          </w:tcPr>
          <w:p w14:paraId="3076E789"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44</w:t>
            </w:r>
            <w:r w:rsidRPr="00EE1540">
              <w:rPr>
                <w:b/>
                <w:sz w:val="18"/>
                <w:lang w:val="fr-FR"/>
              </w:rPr>
              <w:t> </w:t>
            </w:r>
            <w:r w:rsidRPr="001C275C">
              <w:rPr>
                <w:b/>
                <w:sz w:val="18"/>
                <w:lang w:val="fr-FR"/>
              </w:rPr>
              <w:t>086</w:t>
            </w:r>
          </w:p>
        </w:tc>
        <w:tc>
          <w:tcPr>
            <w:tcW w:w="1053" w:type="dxa"/>
            <w:tcBorders>
              <w:top w:val="single" w:sz="4" w:space="0" w:color="auto"/>
              <w:bottom w:val="single" w:sz="12" w:space="0" w:color="auto"/>
            </w:tcBorders>
            <w:shd w:val="clear" w:color="auto" w:fill="auto"/>
            <w:noWrap/>
            <w:vAlign w:val="bottom"/>
            <w:hideMark/>
          </w:tcPr>
          <w:p w14:paraId="5C9D43C4"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42</w:t>
            </w:r>
            <w:r w:rsidRPr="00EE1540">
              <w:rPr>
                <w:b/>
                <w:sz w:val="18"/>
                <w:lang w:val="fr-FR"/>
              </w:rPr>
              <w:t> </w:t>
            </w:r>
            <w:r w:rsidRPr="001C275C">
              <w:rPr>
                <w:b/>
                <w:sz w:val="18"/>
                <w:lang w:val="fr-FR"/>
              </w:rPr>
              <w:t>846</w:t>
            </w:r>
          </w:p>
        </w:tc>
        <w:tc>
          <w:tcPr>
            <w:tcW w:w="1053" w:type="dxa"/>
            <w:tcBorders>
              <w:top w:val="single" w:sz="4" w:space="0" w:color="auto"/>
              <w:bottom w:val="single" w:sz="12" w:space="0" w:color="auto"/>
            </w:tcBorders>
            <w:shd w:val="clear" w:color="auto" w:fill="auto"/>
            <w:noWrap/>
            <w:vAlign w:val="bottom"/>
            <w:hideMark/>
          </w:tcPr>
          <w:p w14:paraId="183D9D9B"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38</w:t>
            </w:r>
            <w:r w:rsidRPr="00EE1540">
              <w:rPr>
                <w:b/>
                <w:sz w:val="18"/>
                <w:lang w:val="fr-FR"/>
              </w:rPr>
              <w:t> </w:t>
            </w:r>
            <w:r w:rsidRPr="001C275C">
              <w:rPr>
                <w:b/>
                <w:sz w:val="18"/>
                <w:lang w:val="fr-FR"/>
              </w:rPr>
              <w:t>598</w:t>
            </w:r>
          </w:p>
        </w:tc>
        <w:tc>
          <w:tcPr>
            <w:tcW w:w="1053" w:type="dxa"/>
            <w:tcBorders>
              <w:top w:val="single" w:sz="4" w:space="0" w:color="auto"/>
              <w:bottom w:val="single" w:sz="12" w:space="0" w:color="auto"/>
            </w:tcBorders>
            <w:shd w:val="clear" w:color="auto" w:fill="auto"/>
            <w:noWrap/>
            <w:vAlign w:val="bottom"/>
            <w:hideMark/>
          </w:tcPr>
          <w:p w14:paraId="0ED41043"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37</w:t>
            </w:r>
            <w:r w:rsidRPr="00EE1540">
              <w:rPr>
                <w:b/>
                <w:sz w:val="18"/>
                <w:lang w:val="fr-FR"/>
              </w:rPr>
              <w:t> </w:t>
            </w:r>
            <w:r w:rsidRPr="001C275C">
              <w:rPr>
                <w:b/>
                <w:sz w:val="18"/>
                <w:lang w:val="fr-FR"/>
              </w:rPr>
              <w:t>313</w:t>
            </w:r>
          </w:p>
        </w:tc>
        <w:tc>
          <w:tcPr>
            <w:tcW w:w="1053" w:type="dxa"/>
            <w:tcBorders>
              <w:top w:val="single" w:sz="4" w:space="0" w:color="auto"/>
              <w:bottom w:val="single" w:sz="12" w:space="0" w:color="auto"/>
            </w:tcBorders>
            <w:shd w:val="clear" w:color="auto" w:fill="auto"/>
            <w:noWrap/>
            <w:vAlign w:val="bottom"/>
            <w:hideMark/>
          </w:tcPr>
          <w:p w14:paraId="7880A2B8" w14:textId="77777777" w:rsidR="00246836" w:rsidRPr="00EE1540" w:rsidRDefault="00246836" w:rsidP="00B10611">
            <w:pPr>
              <w:suppressAutoHyphens w:val="0"/>
              <w:spacing w:before="80" w:after="80" w:line="210" w:lineRule="atLeast"/>
              <w:jc w:val="right"/>
              <w:rPr>
                <w:b/>
                <w:sz w:val="18"/>
                <w:lang w:val="fr-FR"/>
              </w:rPr>
            </w:pPr>
            <w:r w:rsidRPr="001C275C">
              <w:rPr>
                <w:b/>
                <w:sz w:val="18"/>
                <w:lang w:val="fr-FR"/>
              </w:rPr>
              <w:t>45</w:t>
            </w:r>
            <w:r w:rsidRPr="00EE1540">
              <w:rPr>
                <w:b/>
                <w:sz w:val="18"/>
                <w:lang w:val="fr-FR"/>
              </w:rPr>
              <w:t> </w:t>
            </w:r>
            <w:r w:rsidRPr="001C275C">
              <w:rPr>
                <w:b/>
                <w:sz w:val="18"/>
                <w:lang w:val="fr-FR"/>
              </w:rPr>
              <w:t>514</w:t>
            </w:r>
          </w:p>
        </w:tc>
      </w:tr>
    </w:tbl>
    <w:p w14:paraId="6E239A8A" w14:textId="0B06BDFB" w:rsidR="00246836" w:rsidRPr="00EE1540" w:rsidRDefault="00246836" w:rsidP="00B10611">
      <w:pPr>
        <w:pStyle w:val="SingleTxtG"/>
        <w:widowControl w:val="0"/>
        <w:spacing w:before="120" w:after="240"/>
        <w:ind w:firstLine="170"/>
        <w:rPr>
          <w:sz w:val="18"/>
          <w:lang w:val="fr-FR"/>
        </w:rPr>
      </w:pPr>
      <w:r w:rsidRPr="001C275C">
        <w:rPr>
          <w:i/>
          <w:iCs/>
          <w:sz w:val="18"/>
          <w:lang w:val="fr-FR"/>
        </w:rPr>
        <w:t>Source</w:t>
      </w:r>
      <w:r w:rsidR="00B36EEF" w:rsidRPr="00EE1540">
        <w:rPr>
          <w:iCs/>
          <w:sz w:val="18"/>
          <w:lang w:val="fr-FR"/>
        </w:rPr>
        <w:t> :</w:t>
      </w:r>
      <w:r w:rsidRPr="00EE1540">
        <w:rPr>
          <w:sz w:val="18"/>
          <w:lang w:val="fr-FR"/>
        </w:rPr>
        <w:t xml:space="preserve"> Statistiques de la police autrichienne relatives à la criminalité</w:t>
      </w:r>
      <w:r w:rsidR="001C275C" w:rsidRPr="001C275C">
        <w:rPr>
          <w:sz w:val="18"/>
          <w:lang w:val="fr-FR"/>
        </w:rPr>
        <w:t>.</w:t>
      </w:r>
    </w:p>
    <w:p w14:paraId="1C8B2F1E" w14:textId="5C629204" w:rsidR="00246836" w:rsidRPr="00EE1540" w:rsidRDefault="00246836" w:rsidP="005765FF">
      <w:pPr>
        <w:pStyle w:val="Heading1"/>
        <w:spacing w:after="100"/>
        <w:rPr>
          <w:b/>
          <w:bCs/>
          <w:lang w:val="fr-FR"/>
        </w:rPr>
      </w:pPr>
      <w:r w:rsidRPr="00EE1540">
        <w:rPr>
          <w:lang w:val="fr-FR"/>
        </w:rPr>
        <w:lastRenderedPageBreak/>
        <w:t xml:space="preserve">Tableau </w:t>
      </w:r>
      <w:r w:rsidRPr="001C275C">
        <w:rPr>
          <w:lang w:val="fr-FR"/>
        </w:rPr>
        <w:t>3</w:t>
      </w:r>
      <w:r w:rsidR="00B2744E" w:rsidRPr="00EE1540">
        <w:rPr>
          <w:lang w:val="fr-FR"/>
        </w:rPr>
        <w:br/>
      </w:r>
      <w:r w:rsidRPr="00EE1540">
        <w:rPr>
          <w:b/>
          <w:bCs/>
          <w:lang w:val="fr-FR"/>
        </w:rPr>
        <w:t>Nombre d</w:t>
      </w:r>
      <w:r w:rsidR="00B36EEF" w:rsidRPr="00EE1540">
        <w:rPr>
          <w:b/>
          <w:bCs/>
          <w:lang w:val="fr-FR"/>
        </w:rPr>
        <w:t>’</w:t>
      </w:r>
      <w:r w:rsidRPr="00EE1540">
        <w:rPr>
          <w:b/>
          <w:bCs/>
          <w:lang w:val="fr-FR"/>
        </w:rPr>
        <w:t>atteintes à la vie ou à l</w:t>
      </w:r>
      <w:r w:rsidR="00B36EEF" w:rsidRPr="00EE1540">
        <w:rPr>
          <w:b/>
          <w:bCs/>
          <w:lang w:val="fr-FR"/>
        </w:rPr>
        <w:t>’</w:t>
      </w:r>
      <w:r w:rsidRPr="00EE1540">
        <w:rPr>
          <w:b/>
          <w:bCs/>
          <w:lang w:val="fr-FR"/>
        </w:rPr>
        <w:t>intégrité physique selon la relation entre l</w:t>
      </w:r>
      <w:r w:rsidR="00B36EEF" w:rsidRPr="00EE1540">
        <w:rPr>
          <w:b/>
          <w:bCs/>
          <w:lang w:val="fr-FR"/>
        </w:rPr>
        <w:t>’</w:t>
      </w:r>
      <w:r w:rsidRPr="00EE1540">
        <w:rPr>
          <w:b/>
          <w:bCs/>
          <w:lang w:val="fr-FR"/>
        </w:rPr>
        <w:t>auteur et la victime</w:t>
      </w:r>
      <w:r w:rsidR="00B36EEF" w:rsidRPr="00EE1540">
        <w:rPr>
          <w:b/>
          <w:bCs/>
          <w:lang w:val="fr-FR"/>
        </w:rPr>
        <w:t> :</w:t>
      </w:r>
      <w:r w:rsidRPr="00EE1540">
        <w:rPr>
          <w:b/>
          <w:bCs/>
          <w:lang w:val="fr-FR"/>
        </w:rPr>
        <w:t xml:space="preserve"> évolution sur cinq ans (</w:t>
      </w:r>
      <w:r w:rsidRPr="001C275C">
        <w:rPr>
          <w:b/>
          <w:bCs/>
          <w:lang w:val="fr-FR"/>
        </w:rPr>
        <w:t>2018</w:t>
      </w:r>
      <w:r w:rsidRPr="00EE1540">
        <w:rPr>
          <w:b/>
          <w:bCs/>
          <w:lang w:val="fr-FR"/>
        </w:rPr>
        <w:t>-</w:t>
      </w:r>
      <w:r w:rsidRPr="001C275C">
        <w:rPr>
          <w:b/>
          <w:bCs/>
          <w:lang w:val="fr-FR"/>
        </w:rPr>
        <w:t>2022</w:t>
      </w:r>
      <w:r w:rsidRPr="00EE1540">
        <w:rPr>
          <w:b/>
          <w:bCs/>
          <w:lang w:val="fr-FR"/>
        </w:rPr>
        <w:t>)</w:t>
      </w:r>
    </w:p>
    <w:tbl>
      <w:tblPr>
        <w:tblW w:w="8504" w:type="dxa"/>
        <w:tblInd w:w="1134" w:type="dxa"/>
        <w:tblLayout w:type="fixed"/>
        <w:tblCellMar>
          <w:left w:w="0" w:type="dxa"/>
          <w:right w:w="0" w:type="dxa"/>
        </w:tblCellMar>
        <w:tblLook w:val="0420" w:firstRow="1" w:lastRow="0" w:firstColumn="0" w:lastColumn="0" w:noHBand="0" w:noVBand="1"/>
      </w:tblPr>
      <w:tblGrid>
        <w:gridCol w:w="3962"/>
        <w:gridCol w:w="908"/>
        <w:gridCol w:w="908"/>
        <w:gridCol w:w="909"/>
        <w:gridCol w:w="908"/>
        <w:gridCol w:w="909"/>
      </w:tblGrid>
      <w:tr w:rsidR="00981774" w:rsidRPr="00EE1540" w14:paraId="09CC845A" w14:textId="77777777" w:rsidTr="00981774">
        <w:trPr>
          <w:tblHeader/>
        </w:trPr>
        <w:tc>
          <w:tcPr>
            <w:tcW w:w="3962" w:type="dxa"/>
            <w:tcBorders>
              <w:top w:val="single" w:sz="4" w:space="0" w:color="auto"/>
              <w:bottom w:val="single" w:sz="12" w:space="0" w:color="auto"/>
            </w:tcBorders>
            <w:shd w:val="clear" w:color="auto" w:fill="auto"/>
            <w:noWrap/>
            <w:vAlign w:val="bottom"/>
            <w:hideMark/>
          </w:tcPr>
          <w:p w14:paraId="229B405B" w14:textId="77777777" w:rsidR="00246836" w:rsidRPr="00EE1540" w:rsidRDefault="00246836" w:rsidP="00981774">
            <w:pPr>
              <w:suppressAutoHyphens w:val="0"/>
              <w:spacing w:before="80" w:after="80" w:line="200" w:lineRule="exact"/>
              <w:rPr>
                <w:i/>
                <w:sz w:val="16"/>
                <w:lang w:val="fr-FR"/>
              </w:rPr>
            </w:pPr>
            <w:r w:rsidRPr="001C275C">
              <w:rPr>
                <w:i/>
                <w:sz w:val="16"/>
                <w:lang w:val="fr-FR"/>
              </w:rPr>
              <w:t>Degré de relation</w:t>
            </w:r>
          </w:p>
        </w:tc>
        <w:tc>
          <w:tcPr>
            <w:tcW w:w="908" w:type="dxa"/>
            <w:tcBorders>
              <w:top w:val="single" w:sz="4" w:space="0" w:color="auto"/>
              <w:bottom w:val="single" w:sz="12" w:space="0" w:color="auto"/>
            </w:tcBorders>
            <w:shd w:val="clear" w:color="auto" w:fill="auto"/>
            <w:noWrap/>
            <w:vAlign w:val="bottom"/>
            <w:hideMark/>
          </w:tcPr>
          <w:p w14:paraId="3900AE36" w14:textId="77777777" w:rsidR="00246836" w:rsidRPr="00EE1540" w:rsidRDefault="00246836" w:rsidP="00981774">
            <w:pPr>
              <w:suppressAutoHyphens w:val="0"/>
              <w:spacing w:before="80" w:after="80" w:line="200" w:lineRule="exact"/>
              <w:jc w:val="right"/>
              <w:rPr>
                <w:i/>
                <w:sz w:val="16"/>
                <w:lang w:val="fr-FR"/>
              </w:rPr>
            </w:pPr>
            <w:r w:rsidRPr="001C275C">
              <w:rPr>
                <w:i/>
                <w:sz w:val="16"/>
                <w:lang w:val="fr-FR"/>
              </w:rPr>
              <w:t>2018</w:t>
            </w:r>
          </w:p>
        </w:tc>
        <w:tc>
          <w:tcPr>
            <w:tcW w:w="908" w:type="dxa"/>
            <w:tcBorders>
              <w:top w:val="single" w:sz="4" w:space="0" w:color="auto"/>
              <w:bottom w:val="single" w:sz="12" w:space="0" w:color="auto"/>
            </w:tcBorders>
            <w:shd w:val="clear" w:color="auto" w:fill="auto"/>
            <w:noWrap/>
            <w:vAlign w:val="bottom"/>
            <w:hideMark/>
          </w:tcPr>
          <w:p w14:paraId="6A282E92" w14:textId="77777777" w:rsidR="00246836" w:rsidRPr="00EE1540" w:rsidRDefault="00246836" w:rsidP="00981774">
            <w:pPr>
              <w:suppressAutoHyphens w:val="0"/>
              <w:spacing w:before="80" w:after="80" w:line="200" w:lineRule="exact"/>
              <w:jc w:val="right"/>
              <w:rPr>
                <w:i/>
                <w:sz w:val="16"/>
                <w:lang w:val="fr-FR"/>
              </w:rPr>
            </w:pPr>
            <w:r w:rsidRPr="001C275C">
              <w:rPr>
                <w:i/>
                <w:sz w:val="16"/>
                <w:lang w:val="fr-FR"/>
              </w:rPr>
              <w:t>2019</w:t>
            </w:r>
          </w:p>
        </w:tc>
        <w:tc>
          <w:tcPr>
            <w:tcW w:w="909" w:type="dxa"/>
            <w:tcBorders>
              <w:top w:val="single" w:sz="4" w:space="0" w:color="auto"/>
              <w:bottom w:val="single" w:sz="12" w:space="0" w:color="auto"/>
            </w:tcBorders>
            <w:shd w:val="clear" w:color="auto" w:fill="auto"/>
            <w:noWrap/>
            <w:vAlign w:val="bottom"/>
            <w:hideMark/>
          </w:tcPr>
          <w:p w14:paraId="228F98E4" w14:textId="77777777" w:rsidR="00246836" w:rsidRPr="00EE1540" w:rsidRDefault="00246836" w:rsidP="00981774">
            <w:pPr>
              <w:suppressAutoHyphens w:val="0"/>
              <w:spacing w:before="80" w:after="80" w:line="200" w:lineRule="exact"/>
              <w:jc w:val="right"/>
              <w:rPr>
                <w:i/>
                <w:sz w:val="16"/>
                <w:lang w:val="fr-FR"/>
              </w:rPr>
            </w:pPr>
            <w:r w:rsidRPr="001C275C">
              <w:rPr>
                <w:i/>
                <w:sz w:val="16"/>
                <w:lang w:val="fr-FR"/>
              </w:rPr>
              <w:t>2020</w:t>
            </w:r>
          </w:p>
        </w:tc>
        <w:tc>
          <w:tcPr>
            <w:tcW w:w="908" w:type="dxa"/>
            <w:tcBorders>
              <w:top w:val="single" w:sz="4" w:space="0" w:color="auto"/>
              <w:bottom w:val="single" w:sz="12" w:space="0" w:color="auto"/>
            </w:tcBorders>
            <w:shd w:val="clear" w:color="auto" w:fill="auto"/>
            <w:noWrap/>
            <w:vAlign w:val="bottom"/>
            <w:hideMark/>
          </w:tcPr>
          <w:p w14:paraId="79E93459" w14:textId="77777777" w:rsidR="00246836" w:rsidRPr="00EE1540" w:rsidRDefault="00246836" w:rsidP="00981774">
            <w:pPr>
              <w:suppressAutoHyphens w:val="0"/>
              <w:spacing w:before="80" w:after="80" w:line="200" w:lineRule="exact"/>
              <w:jc w:val="right"/>
              <w:rPr>
                <w:i/>
                <w:sz w:val="16"/>
                <w:lang w:val="fr-FR"/>
              </w:rPr>
            </w:pPr>
            <w:r w:rsidRPr="001C275C">
              <w:rPr>
                <w:i/>
                <w:sz w:val="16"/>
                <w:lang w:val="fr-FR"/>
              </w:rPr>
              <w:t>2021</w:t>
            </w:r>
          </w:p>
        </w:tc>
        <w:tc>
          <w:tcPr>
            <w:tcW w:w="909" w:type="dxa"/>
            <w:tcBorders>
              <w:top w:val="single" w:sz="4" w:space="0" w:color="auto"/>
              <w:bottom w:val="single" w:sz="12" w:space="0" w:color="auto"/>
            </w:tcBorders>
            <w:shd w:val="clear" w:color="auto" w:fill="auto"/>
            <w:noWrap/>
            <w:vAlign w:val="bottom"/>
            <w:hideMark/>
          </w:tcPr>
          <w:p w14:paraId="028A2C27" w14:textId="77777777" w:rsidR="00246836" w:rsidRPr="001C275C" w:rsidRDefault="00246836" w:rsidP="00981774">
            <w:pPr>
              <w:suppressAutoHyphens w:val="0"/>
              <w:spacing w:before="80" w:after="80" w:line="200" w:lineRule="exact"/>
              <w:jc w:val="right"/>
              <w:rPr>
                <w:i/>
                <w:sz w:val="16"/>
                <w:lang w:val="fr-FR"/>
              </w:rPr>
            </w:pPr>
            <w:r w:rsidRPr="001C275C">
              <w:rPr>
                <w:i/>
                <w:sz w:val="16"/>
                <w:lang w:val="fr-FR"/>
              </w:rPr>
              <w:t>2022</w:t>
            </w:r>
          </w:p>
        </w:tc>
      </w:tr>
      <w:tr w:rsidR="00246836" w:rsidRPr="00EE1540" w14:paraId="74F83FC3" w14:textId="77777777" w:rsidTr="00981774">
        <w:tc>
          <w:tcPr>
            <w:tcW w:w="3962" w:type="dxa"/>
            <w:tcBorders>
              <w:top w:val="single" w:sz="12" w:space="0" w:color="auto"/>
            </w:tcBorders>
            <w:shd w:val="clear" w:color="auto" w:fill="auto"/>
            <w:noWrap/>
            <w:hideMark/>
          </w:tcPr>
          <w:p w14:paraId="05FE1C4F" w14:textId="77777777" w:rsidR="00246836" w:rsidRPr="00EE1540" w:rsidRDefault="00246836" w:rsidP="00981774">
            <w:pPr>
              <w:suppressAutoHyphens w:val="0"/>
              <w:spacing w:before="40" w:after="40" w:line="220" w:lineRule="exact"/>
              <w:rPr>
                <w:sz w:val="18"/>
                <w:lang w:val="fr-FR"/>
              </w:rPr>
            </w:pPr>
            <w:r w:rsidRPr="00EE1540">
              <w:rPr>
                <w:sz w:val="18"/>
                <w:lang w:val="fr-FR"/>
              </w:rPr>
              <w:t>Connaissance</w:t>
            </w:r>
          </w:p>
        </w:tc>
        <w:tc>
          <w:tcPr>
            <w:tcW w:w="908" w:type="dxa"/>
            <w:tcBorders>
              <w:top w:val="single" w:sz="12" w:space="0" w:color="auto"/>
            </w:tcBorders>
            <w:shd w:val="clear" w:color="auto" w:fill="auto"/>
            <w:noWrap/>
            <w:vAlign w:val="bottom"/>
            <w:hideMark/>
          </w:tcPr>
          <w:p w14:paraId="0090C23C"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10</w:t>
            </w:r>
            <w:r w:rsidRPr="00EE1540">
              <w:rPr>
                <w:sz w:val="18"/>
                <w:lang w:val="fr-FR"/>
              </w:rPr>
              <w:t> </w:t>
            </w:r>
            <w:r w:rsidRPr="001C275C">
              <w:rPr>
                <w:sz w:val="18"/>
                <w:lang w:val="fr-FR"/>
              </w:rPr>
              <w:t>503</w:t>
            </w:r>
          </w:p>
        </w:tc>
        <w:tc>
          <w:tcPr>
            <w:tcW w:w="908" w:type="dxa"/>
            <w:tcBorders>
              <w:top w:val="single" w:sz="12" w:space="0" w:color="auto"/>
            </w:tcBorders>
            <w:shd w:val="clear" w:color="auto" w:fill="auto"/>
            <w:noWrap/>
            <w:vAlign w:val="bottom"/>
            <w:hideMark/>
          </w:tcPr>
          <w:p w14:paraId="4C781D37"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11</w:t>
            </w:r>
            <w:r w:rsidRPr="00EE1540">
              <w:rPr>
                <w:sz w:val="18"/>
                <w:lang w:val="fr-FR"/>
              </w:rPr>
              <w:t> </w:t>
            </w:r>
            <w:r w:rsidRPr="001C275C">
              <w:rPr>
                <w:sz w:val="18"/>
                <w:lang w:val="fr-FR"/>
              </w:rPr>
              <w:t>023</w:t>
            </w:r>
          </w:p>
        </w:tc>
        <w:tc>
          <w:tcPr>
            <w:tcW w:w="909" w:type="dxa"/>
            <w:tcBorders>
              <w:top w:val="single" w:sz="12" w:space="0" w:color="auto"/>
            </w:tcBorders>
            <w:shd w:val="clear" w:color="auto" w:fill="auto"/>
            <w:noWrap/>
            <w:vAlign w:val="bottom"/>
            <w:hideMark/>
          </w:tcPr>
          <w:p w14:paraId="37059A5E"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9</w:t>
            </w:r>
            <w:r w:rsidRPr="00EE1540">
              <w:rPr>
                <w:sz w:val="18"/>
                <w:lang w:val="fr-FR"/>
              </w:rPr>
              <w:t> </w:t>
            </w:r>
            <w:r w:rsidRPr="001C275C">
              <w:rPr>
                <w:sz w:val="18"/>
                <w:lang w:val="fr-FR"/>
              </w:rPr>
              <w:t>789</w:t>
            </w:r>
          </w:p>
        </w:tc>
        <w:tc>
          <w:tcPr>
            <w:tcW w:w="908" w:type="dxa"/>
            <w:tcBorders>
              <w:top w:val="single" w:sz="12" w:space="0" w:color="auto"/>
            </w:tcBorders>
            <w:shd w:val="clear" w:color="auto" w:fill="auto"/>
            <w:noWrap/>
            <w:vAlign w:val="bottom"/>
            <w:hideMark/>
          </w:tcPr>
          <w:p w14:paraId="6CFFE49C"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9</w:t>
            </w:r>
            <w:r w:rsidRPr="00EE1540">
              <w:rPr>
                <w:sz w:val="18"/>
                <w:lang w:val="fr-FR"/>
              </w:rPr>
              <w:t> </w:t>
            </w:r>
            <w:r w:rsidRPr="001C275C">
              <w:rPr>
                <w:sz w:val="18"/>
                <w:lang w:val="fr-FR"/>
              </w:rPr>
              <w:t>656</w:t>
            </w:r>
          </w:p>
        </w:tc>
        <w:tc>
          <w:tcPr>
            <w:tcW w:w="909" w:type="dxa"/>
            <w:tcBorders>
              <w:top w:val="single" w:sz="12" w:space="0" w:color="auto"/>
            </w:tcBorders>
            <w:shd w:val="clear" w:color="auto" w:fill="auto"/>
            <w:noWrap/>
            <w:vAlign w:val="bottom"/>
            <w:hideMark/>
          </w:tcPr>
          <w:p w14:paraId="2FF2140F"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11</w:t>
            </w:r>
            <w:r w:rsidRPr="00EE1540">
              <w:rPr>
                <w:sz w:val="18"/>
                <w:lang w:val="fr-FR"/>
              </w:rPr>
              <w:t> </w:t>
            </w:r>
            <w:r w:rsidRPr="001C275C">
              <w:rPr>
                <w:sz w:val="18"/>
                <w:lang w:val="fr-FR"/>
              </w:rPr>
              <w:t>621</w:t>
            </w:r>
          </w:p>
        </w:tc>
      </w:tr>
      <w:tr w:rsidR="00246836" w:rsidRPr="00EE1540" w14:paraId="732731EC" w14:textId="77777777" w:rsidTr="00981774">
        <w:tc>
          <w:tcPr>
            <w:tcW w:w="3962" w:type="dxa"/>
            <w:shd w:val="clear" w:color="auto" w:fill="auto"/>
            <w:noWrap/>
            <w:hideMark/>
          </w:tcPr>
          <w:p w14:paraId="72B32482" w14:textId="77777777" w:rsidR="00246836" w:rsidRPr="00EE1540" w:rsidRDefault="00246836" w:rsidP="00981774">
            <w:pPr>
              <w:suppressAutoHyphens w:val="0"/>
              <w:spacing w:before="40" w:after="40" w:line="220" w:lineRule="exact"/>
              <w:rPr>
                <w:sz w:val="18"/>
                <w:lang w:val="fr-FR"/>
              </w:rPr>
            </w:pPr>
            <w:r w:rsidRPr="00EE1540">
              <w:rPr>
                <w:sz w:val="18"/>
                <w:lang w:val="fr-FR"/>
              </w:rPr>
              <w:t>Membre de la famille vivant sous le même toit</w:t>
            </w:r>
          </w:p>
        </w:tc>
        <w:tc>
          <w:tcPr>
            <w:tcW w:w="908" w:type="dxa"/>
            <w:shd w:val="clear" w:color="auto" w:fill="auto"/>
            <w:noWrap/>
            <w:vAlign w:val="bottom"/>
            <w:hideMark/>
          </w:tcPr>
          <w:p w14:paraId="5D8C750D"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6</w:t>
            </w:r>
            <w:r w:rsidRPr="00EE1540">
              <w:rPr>
                <w:sz w:val="18"/>
                <w:lang w:val="fr-FR"/>
              </w:rPr>
              <w:t> </w:t>
            </w:r>
            <w:r w:rsidRPr="001C275C">
              <w:rPr>
                <w:sz w:val="18"/>
                <w:lang w:val="fr-FR"/>
              </w:rPr>
              <w:t>699</w:t>
            </w:r>
          </w:p>
        </w:tc>
        <w:tc>
          <w:tcPr>
            <w:tcW w:w="908" w:type="dxa"/>
            <w:shd w:val="clear" w:color="auto" w:fill="auto"/>
            <w:noWrap/>
            <w:vAlign w:val="bottom"/>
            <w:hideMark/>
          </w:tcPr>
          <w:p w14:paraId="70736E3A"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7</w:t>
            </w:r>
            <w:r w:rsidRPr="00EE1540">
              <w:rPr>
                <w:sz w:val="18"/>
                <w:lang w:val="fr-FR"/>
              </w:rPr>
              <w:t> </w:t>
            </w:r>
            <w:r w:rsidRPr="001C275C">
              <w:rPr>
                <w:sz w:val="18"/>
                <w:lang w:val="fr-FR"/>
              </w:rPr>
              <w:t>151</w:t>
            </w:r>
          </w:p>
        </w:tc>
        <w:tc>
          <w:tcPr>
            <w:tcW w:w="909" w:type="dxa"/>
            <w:shd w:val="clear" w:color="auto" w:fill="auto"/>
            <w:noWrap/>
            <w:vAlign w:val="bottom"/>
            <w:hideMark/>
          </w:tcPr>
          <w:p w14:paraId="1758A69A"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7</w:t>
            </w:r>
            <w:r w:rsidRPr="00EE1540">
              <w:rPr>
                <w:sz w:val="18"/>
                <w:lang w:val="fr-FR"/>
              </w:rPr>
              <w:t> </w:t>
            </w:r>
            <w:r w:rsidRPr="001C275C">
              <w:rPr>
                <w:sz w:val="18"/>
                <w:lang w:val="fr-FR"/>
              </w:rPr>
              <w:t>271</w:t>
            </w:r>
          </w:p>
        </w:tc>
        <w:tc>
          <w:tcPr>
            <w:tcW w:w="908" w:type="dxa"/>
            <w:shd w:val="clear" w:color="auto" w:fill="auto"/>
            <w:noWrap/>
            <w:vAlign w:val="bottom"/>
            <w:hideMark/>
          </w:tcPr>
          <w:p w14:paraId="3EFC1B6A"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7</w:t>
            </w:r>
            <w:r w:rsidRPr="00EE1540">
              <w:rPr>
                <w:sz w:val="18"/>
                <w:lang w:val="fr-FR"/>
              </w:rPr>
              <w:t> </w:t>
            </w:r>
            <w:r w:rsidRPr="001C275C">
              <w:rPr>
                <w:sz w:val="18"/>
                <w:lang w:val="fr-FR"/>
              </w:rPr>
              <w:t>151</w:t>
            </w:r>
          </w:p>
        </w:tc>
        <w:tc>
          <w:tcPr>
            <w:tcW w:w="909" w:type="dxa"/>
            <w:shd w:val="clear" w:color="auto" w:fill="auto"/>
            <w:noWrap/>
            <w:vAlign w:val="bottom"/>
            <w:hideMark/>
          </w:tcPr>
          <w:p w14:paraId="68B4978F"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7</w:t>
            </w:r>
            <w:r w:rsidRPr="00EE1540">
              <w:rPr>
                <w:sz w:val="18"/>
                <w:lang w:val="fr-FR"/>
              </w:rPr>
              <w:t> </w:t>
            </w:r>
            <w:r w:rsidRPr="001C275C">
              <w:rPr>
                <w:sz w:val="18"/>
                <w:lang w:val="fr-FR"/>
              </w:rPr>
              <w:t>471</w:t>
            </w:r>
          </w:p>
        </w:tc>
      </w:tr>
      <w:tr w:rsidR="00246836" w:rsidRPr="00EE1540" w14:paraId="5940D071" w14:textId="77777777" w:rsidTr="00981774">
        <w:tc>
          <w:tcPr>
            <w:tcW w:w="3962" w:type="dxa"/>
            <w:shd w:val="clear" w:color="auto" w:fill="auto"/>
            <w:noWrap/>
            <w:hideMark/>
          </w:tcPr>
          <w:p w14:paraId="41B316EE" w14:textId="77777777" w:rsidR="00246836" w:rsidRPr="00EE1540" w:rsidRDefault="00246836" w:rsidP="00981774">
            <w:pPr>
              <w:suppressAutoHyphens w:val="0"/>
              <w:spacing w:before="40" w:after="40" w:line="220" w:lineRule="exact"/>
              <w:rPr>
                <w:sz w:val="18"/>
                <w:lang w:val="fr-FR"/>
              </w:rPr>
            </w:pPr>
            <w:r w:rsidRPr="00EE1540">
              <w:rPr>
                <w:sz w:val="18"/>
                <w:lang w:val="fr-FR"/>
              </w:rPr>
              <w:t>Membre de la famille ne vivant pas sous le même toit</w:t>
            </w:r>
          </w:p>
        </w:tc>
        <w:tc>
          <w:tcPr>
            <w:tcW w:w="908" w:type="dxa"/>
            <w:shd w:val="clear" w:color="auto" w:fill="auto"/>
            <w:noWrap/>
            <w:vAlign w:val="bottom"/>
            <w:hideMark/>
          </w:tcPr>
          <w:p w14:paraId="0E838D65"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3</w:t>
            </w:r>
            <w:r w:rsidRPr="00EE1540">
              <w:rPr>
                <w:sz w:val="18"/>
                <w:lang w:val="fr-FR"/>
              </w:rPr>
              <w:t> </w:t>
            </w:r>
            <w:r w:rsidRPr="001C275C">
              <w:rPr>
                <w:sz w:val="18"/>
                <w:lang w:val="fr-FR"/>
              </w:rPr>
              <w:t>075</w:t>
            </w:r>
          </w:p>
        </w:tc>
        <w:tc>
          <w:tcPr>
            <w:tcW w:w="908" w:type="dxa"/>
            <w:shd w:val="clear" w:color="auto" w:fill="auto"/>
            <w:noWrap/>
            <w:vAlign w:val="bottom"/>
            <w:hideMark/>
          </w:tcPr>
          <w:p w14:paraId="67D40281"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3</w:t>
            </w:r>
            <w:r w:rsidRPr="00EE1540">
              <w:rPr>
                <w:sz w:val="18"/>
                <w:lang w:val="fr-FR"/>
              </w:rPr>
              <w:t> </w:t>
            </w:r>
            <w:r w:rsidRPr="001C275C">
              <w:rPr>
                <w:sz w:val="18"/>
                <w:lang w:val="fr-FR"/>
              </w:rPr>
              <w:t>171</w:t>
            </w:r>
          </w:p>
        </w:tc>
        <w:tc>
          <w:tcPr>
            <w:tcW w:w="909" w:type="dxa"/>
            <w:shd w:val="clear" w:color="auto" w:fill="auto"/>
            <w:noWrap/>
            <w:vAlign w:val="bottom"/>
            <w:hideMark/>
          </w:tcPr>
          <w:p w14:paraId="4B70EC26"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3</w:t>
            </w:r>
            <w:r w:rsidRPr="00EE1540">
              <w:rPr>
                <w:sz w:val="18"/>
                <w:lang w:val="fr-FR"/>
              </w:rPr>
              <w:t> </w:t>
            </w:r>
            <w:r w:rsidRPr="001C275C">
              <w:rPr>
                <w:sz w:val="18"/>
                <w:lang w:val="fr-FR"/>
              </w:rPr>
              <w:t>074</w:t>
            </w:r>
          </w:p>
        </w:tc>
        <w:tc>
          <w:tcPr>
            <w:tcW w:w="908" w:type="dxa"/>
            <w:shd w:val="clear" w:color="auto" w:fill="auto"/>
            <w:noWrap/>
            <w:vAlign w:val="bottom"/>
            <w:hideMark/>
          </w:tcPr>
          <w:p w14:paraId="46204D1D"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3</w:t>
            </w:r>
            <w:r w:rsidRPr="00EE1540">
              <w:rPr>
                <w:sz w:val="18"/>
                <w:lang w:val="fr-FR"/>
              </w:rPr>
              <w:t> </w:t>
            </w:r>
            <w:r w:rsidRPr="001C275C">
              <w:rPr>
                <w:sz w:val="18"/>
                <w:lang w:val="fr-FR"/>
              </w:rPr>
              <w:t>371</w:t>
            </w:r>
          </w:p>
        </w:tc>
        <w:tc>
          <w:tcPr>
            <w:tcW w:w="909" w:type="dxa"/>
            <w:shd w:val="clear" w:color="auto" w:fill="auto"/>
            <w:noWrap/>
            <w:vAlign w:val="bottom"/>
            <w:hideMark/>
          </w:tcPr>
          <w:p w14:paraId="603B2D2C"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3</w:t>
            </w:r>
            <w:r w:rsidRPr="00EE1540">
              <w:rPr>
                <w:sz w:val="18"/>
                <w:lang w:val="fr-FR"/>
              </w:rPr>
              <w:t> </w:t>
            </w:r>
            <w:r w:rsidRPr="001C275C">
              <w:rPr>
                <w:sz w:val="18"/>
                <w:lang w:val="fr-FR"/>
              </w:rPr>
              <w:t>270</w:t>
            </w:r>
          </w:p>
        </w:tc>
      </w:tr>
      <w:tr w:rsidR="00246836" w:rsidRPr="00EE1540" w14:paraId="4504E038" w14:textId="77777777" w:rsidTr="00981774">
        <w:tc>
          <w:tcPr>
            <w:tcW w:w="3962" w:type="dxa"/>
            <w:shd w:val="clear" w:color="auto" w:fill="auto"/>
            <w:noWrap/>
            <w:hideMark/>
          </w:tcPr>
          <w:p w14:paraId="268968A0" w14:textId="77777777" w:rsidR="00246836" w:rsidRPr="00EE1540" w:rsidRDefault="00246836" w:rsidP="00981774">
            <w:pPr>
              <w:suppressAutoHyphens w:val="0"/>
              <w:spacing w:before="40" w:after="40" w:line="220" w:lineRule="exact"/>
              <w:rPr>
                <w:sz w:val="18"/>
                <w:lang w:val="fr-FR"/>
              </w:rPr>
            </w:pPr>
            <w:r w:rsidRPr="00EE1540">
              <w:rPr>
                <w:sz w:val="18"/>
                <w:lang w:val="fr-FR"/>
              </w:rPr>
              <w:t>Aucun</w:t>
            </w:r>
          </w:p>
        </w:tc>
        <w:tc>
          <w:tcPr>
            <w:tcW w:w="908" w:type="dxa"/>
            <w:shd w:val="clear" w:color="auto" w:fill="auto"/>
            <w:noWrap/>
            <w:vAlign w:val="bottom"/>
            <w:hideMark/>
          </w:tcPr>
          <w:p w14:paraId="007F9959"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17</w:t>
            </w:r>
            <w:r w:rsidRPr="00EE1540">
              <w:rPr>
                <w:sz w:val="18"/>
                <w:lang w:val="fr-FR"/>
              </w:rPr>
              <w:t> </w:t>
            </w:r>
            <w:r w:rsidRPr="001C275C">
              <w:rPr>
                <w:sz w:val="18"/>
                <w:lang w:val="fr-FR"/>
              </w:rPr>
              <w:t>063</w:t>
            </w:r>
          </w:p>
        </w:tc>
        <w:tc>
          <w:tcPr>
            <w:tcW w:w="908" w:type="dxa"/>
            <w:shd w:val="clear" w:color="auto" w:fill="auto"/>
            <w:noWrap/>
            <w:vAlign w:val="bottom"/>
            <w:hideMark/>
          </w:tcPr>
          <w:p w14:paraId="3A2A88EE"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18</w:t>
            </w:r>
            <w:r w:rsidRPr="00EE1540">
              <w:rPr>
                <w:sz w:val="18"/>
                <w:lang w:val="fr-FR"/>
              </w:rPr>
              <w:t> </w:t>
            </w:r>
            <w:r w:rsidRPr="001C275C">
              <w:rPr>
                <w:sz w:val="18"/>
                <w:lang w:val="fr-FR"/>
              </w:rPr>
              <w:t>535</w:t>
            </w:r>
          </w:p>
        </w:tc>
        <w:tc>
          <w:tcPr>
            <w:tcW w:w="909" w:type="dxa"/>
            <w:shd w:val="clear" w:color="auto" w:fill="auto"/>
            <w:noWrap/>
            <w:vAlign w:val="bottom"/>
            <w:hideMark/>
          </w:tcPr>
          <w:p w14:paraId="0CD3E2A4"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16</w:t>
            </w:r>
            <w:r w:rsidRPr="00EE1540">
              <w:rPr>
                <w:sz w:val="18"/>
                <w:lang w:val="fr-FR"/>
              </w:rPr>
              <w:t> </w:t>
            </w:r>
            <w:r w:rsidRPr="001C275C">
              <w:rPr>
                <w:sz w:val="18"/>
                <w:lang w:val="fr-FR"/>
              </w:rPr>
              <w:t>001</w:t>
            </w:r>
          </w:p>
        </w:tc>
        <w:tc>
          <w:tcPr>
            <w:tcW w:w="908" w:type="dxa"/>
            <w:shd w:val="clear" w:color="auto" w:fill="auto"/>
            <w:noWrap/>
            <w:vAlign w:val="bottom"/>
            <w:hideMark/>
          </w:tcPr>
          <w:p w14:paraId="37AA53CB"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14</w:t>
            </w:r>
            <w:r w:rsidRPr="00EE1540">
              <w:rPr>
                <w:sz w:val="18"/>
                <w:lang w:val="fr-FR"/>
              </w:rPr>
              <w:t> </w:t>
            </w:r>
            <w:r w:rsidRPr="001C275C">
              <w:rPr>
                <w:sz w:val="18"/>
                <w:lang w:val="fr-FR"/>
              </w:rPr>
              <w:t>697</w:t>
            </w:r>
          </w:p>
        </w:tc>
        <w:tc>
          <w:tcPr>
            <w:tcW w:w="909" w:type="dxa"/>
            <w:shd w:val="clear" w:color="auto" w:fill="auto"/>
            <w:noWrap/>
            <w:vAlign w:val="bottom"/>
            <w:hideMark/>
          </w:tcPr>
          <w:p w14:paraId="1C5D5EA7"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19</w:t>
            </w:r>
            <w:r w:rsidRPr="00EE1540">
              <w:rPr>
                <w:sz w:val="18"/>
                <w:lang w:val="fr-FR"/>
              </w:rPr>
              <w:t> </w:t>
            </w:r>
            <w:r w:rsidRPr="001C275C">
              <w:rPr>
                <w:sz w:val="18"/>
                <w:lang w:val="fr-FR"/>
              </w:rPr>
              <w:t>332</w:t>
            </w:r>
          </w:p>
        </w:tc>
      </w:tr>
      <w:tr w:rsidR="00246836" w:rsidRPr="00EE1540" w14:paraId="7BC90EAF" w14:textId="77777777" w:rsidTr="00981774">
        <w:tc>
          <w:tcPr>
            <w:tcW w:w="3962" w:type="dxa"/>
            <w:shd w:val="clear" w:color="auto" w:fill="auto"/>
            <w:noWrap/>
            <w:hideMark/>
          </w:tcPr>
          <w:p w14:paraId="671A9CFB" w14:textId="77777777" w:rsidR="00246836" w:rsidRPr="00EE1540" w:rsidRDefault="00246836" w:rsidP="00981774">
            <w:pPr>
              <w:suppressAutoHyphens w:val="0"/>
              <w:spacing w:before="40" w:after="40" w:line="220" w:lineRule="exact"/>
              <w:rPr>
                <w:sz w:val="18"/>
                <w:lang w:val="fr-FR"/>
              </w:rPr>
            </w:pPr>
            <w:r w:rsidRPr="00EE1540">
              <w:rPr>
                <w:sz w:val="18"/>
                <w:lang w:val="fr-FR"/>
              </w:rPr>
              <w:t>Inconnu</w:t>
            </w:r>
          </w:p>
        </w:tc>
        <w:tc>
          <w:tcPr>
            <w:tcW w:w="908" w:type="dxa"/>
            <w:shd w:val="clear" w:color="auto" w:fill="auto"/>
            <w:noWrap/>
            <w:vAlign w:val="bottom"/>
            <w:hideMark/>
          </w:tcPr>
          <w:p w14:paraId="030544D2"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854</w:t>
            </w:r>
          </w:p>
        </w:tc>
        <w:tc>
          <w:tcPr>
            <w:tcW w:w="908" w:type="dxa"/>
            <w:shd w:val="clear" w:color="auto" w:fill="auto"/>
            <w:noWrap/>
            <w:vAlign w:val="bottom"/>
            <w:hideMark/>
          </w:tcPr>
          <w:p w14:paraId="7C2DD486"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722</w:t>
            </w:r>
          </w:p>
        </w:tc>
        <w:tc>
          <w:tcPr>
            <w:tcW w:w="909" w:type="dxa"/>
            <w:shd w:val="clear" w:color="auto" w:fill="auto"/>
            <w:noWrap/>
            <w:vAlign w:val="bottom"/>
            <w:hideMark/>
          </w:tcPr>
          <w:p w14:paraId="053F0748"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471</w:t>
            </w:r>
          </w:p>
        </w:tc>
        <w:tc>
          <w:tcPr>
            <w:tcW w:w="908" w:type="dxa"/>
            <w:shd w:val="clear" w:color="auto" w:fill="auto"/>
            <w:noWrap/>
            <w:vAlign w:val="bottom"/>
            <w:hideMark/>
          </w:tcPr>
          <w:p w14:paraId="5E06FD3E"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413</w:t>
            </w:r>
          </w:p>
        </w:tc>
        <w:tc>
          <w:tcPr>
            <w:tcW w:w="909" w:type="dxa"/>
            <w:shd w:val="clear" w:color="auto" w:fill="auto"/>
            <w:noWrap/>
            <w:vAlign w:val="bottom"/>
            <w:hideMark/>
          </w:tcPr>
          <w:p w14:paraId="4D2E142E"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545</w:t>
            </w:r>
          </w:p>
        </w:tc>
      </w:tr>
      <w:tr w:rsidR="00246836" w:rsidRPr="00EE1540" w14:paraId="6B432AE2" w14:textId="77777777" w:rsidTr="00544938">
        <w:tc>
          <w:tcPr>
            <w:tcW w:w="3962" w:type="dxa"/>
            <w:tcBorders>
              <w:bottom w:val="single" w:sz="4" w:space="0" w:color="auto"/>
            </w:tcBorders>
            <w:shd w:val="clear" w:color="auto" w:fill="auto"/>
            <w:noWrap/>
            <w:hideMark/>
          </w:tcPr>
          <w:p w14:paraId="6B4557F1" w14:textId="77777777" w:rsidR="00246836" w:rsidRPr="00EE1540" w:rsidRDefault="00246836" w:rsidP="00981774">
            <w:pPr>
              <w:suppressAutoHyphens w:val="0"/>
              <w:spacing w:before="40" w:after="40" w:line="220" w:lineRule="exact"/>
              <w:rPr>
                <w:sz w:val="18"/>
                <w:lang w:val="fr-FR"/>
              </w:rPr>
            </w:pPr>
            <w:r w:rsidRPr="00EE1540">
              <w:rPr>
                <w:sz w:val="18"/>
                <w:lang w:val="fr-FR"/>
              </w:rPr>
              <w:t>Rencontre fortuite</w:t>
            </w:r>
          </w:p>
        </w:tc>
        <w:tc>
          <w:tcPr>
            <w:tcW w:w="908" w:type="dxa"/>
            <w:tcBorders>
              <w:bottom w:val="single" w:sz="4" w:space="0" w:color="auto"/>
            </w:tcBorders>
            <w:shd w:val="clear" w:color="auto" w:fill="auto"/>
            <w:noWrap/>
            <w:vAlign w:val="bottom"/>
            <w:hideMark/>
          </w:tcPr>
          <w:p w14:paraId="5E4BA8DE"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2</w:t>
            </w:r>
            <w:r w:rsidRPr="00EE1540">
              <w:rPr>
                <w:sz w:val="18"/>
                <w:lang w:val="fr-FR"/>
              </w:rPr>
              <w:t> </w:t>
            </w:r>
            <w:r w:rsidRPr="001C275C">
              <w:rPr>
                <w:sz w:val="18"/>
                <w:lang w:val="fr-FR"/>
              </w:rPr>
              <w:t>173</w:t>
            </w:r>
          </w:p>
        </w:tc>
        <w:tc>
          <w:tcPr>
            <w:tcW w:w="908" w:type="dxa"/>
            <w:tcBorders>
              <w:bottom w:val="single" w:sz="4" w:space="0" w:color="auto"/>
            </w:tcBorders>
            <w:shd w:val="clear" w:color="auto" w:fill="auto"/>
            <w:noWrap/>
            <w:vAlign w:val="bottom"/>
            <w:hideMark/>
          </w:tcPr>
          <w:p w14:paraId="179A3148"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2</w:t>
            </w:r>
            <w:r w:rsidRPr="00EE1540">
              <w:rPr>
                <w:sz w:val="18"/>
                <w:lang w:val="fr-FR"/>
              </w:rPr>
              <w:t> </w:t>
            </w:r>
            <w:r w:rsidRPr="001C275C">
              <w:rPr>
                <w:sz w:val="18"/>
                <w:lang w:val="fr-FR"/>
              </w:rPr>
              <w:t>549</w:t>
            </w:r>
          </w:p>
        </w:tc>
        <w:tc>
          <w:tcPr>
            <w:tcW w:w="909" w:type="dxa"/>
            <w:tcBorders>
              <w:bottom w:val="single" w:sz="4" w:space="0" w:color="auto"/>
            </w:tcBorders>
            <w:shd w:val="clear" w:color="auto" w:fill="auto"/>
            <w:noWrap/>
            <w:vAlign w:val="bottom"/>
            <w:hideMark/>
          </w:tcPr>
          <w:p w14:paraId="11614876"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2</w:t>
            </w:r>
            <w:r w:rsidRPr="00EE1540">
              <w:rPr>
                <w:sz w:val="18"/>
                <w:lang w:val="fr-FR"/>
              </w:rPr>
              <w:t> </w:t>
            </w:r>
            <w:r w:rsidRPr="001C275C">
              <w:rPr>
                <w:sz w:val="18"/>
                <w:lang w:val="fr-FR"/>
              </w:rPr>
              <w:t>270</w:t>
            </w:r>
          </w:p>
        </w:tc>
        <w:tc>
          <w:tcPr>
            <w:tcW w:w="908" w:type="dxa"/>
            <w:tcBorders>
              <w:bottom w:val="single" w:sz="4" w:space="0" w:color="auto"/>
            </w:tcBorders>
            <w:shd w:val="clear" w:color="auto" w:fill="auto"/>
            <w:noWrap/>
            <w:vAlign w:val="bottom"/>
            <w:hideMark/>
          </w:tcPr>
          <w:p w14:paraId="5C259E46"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w:t>
            </w:r>
            <w:r w:rsidRPr="00EE1540">
              <w:rPr>
                <w:sz w:val="18"/>
                <w:lang w:val="fr-FR"/>
              </w:rPr>
              <w:t> </w:t>
            </w:r>
            <w:r w:rsidRPr="001C275C">
              <w:rPr>
                <w:sz w:val="18"/>
                <w:lang w:val="fr-FR"/>
              </w:rPr>
              <w:t>929</w:t>
            </w:r>
          </w:p>
        </w:tc>
        <w:tc>
          <w:tcPr>
            <w:tcW w:w="909" w:type="dxa"/>
            <w:tcBorders>
              <w:bottom w:val="single" w:sz="4" w:space="0" w:color="auto"/>
            </w:tcBorders>
            <w:shd w:val="clear" w:color="auto" w:fill="auto"/>
            <w:noWrap/>
            <w:vAlign w:val="bottom"/>
            <w:hideMark/>
          </w:tcPr>
          <w:p w14:paraId="2A35C13E"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2</w:t>
            </w:r>
            <w:r w:rsidRPr="00EE1540">
              <w:rPr>
                <w:sz w:val="18"/>
                <w:lang w:val="fr-FR"/>
              </w:rPr>
              <w:t> </w:t>
            </w:r>
            <w:r w:rsidRPr="001C275C">
              <w:rPr>
                <w:sz w:val="18"/>
                <w:lang w:val="fr-FR"/>
              </w:rPr>
              <w:t>568</w:t>
            </w:r>
          </w:p>
        </w:tc>
      </w:tr>
      <w:tr w:rsidR="00981774" w:rsidRPr="00EE1540" w14:paraId="158E1DEB" w14:textId="77777777" w:rsidTr="00544938">
        <w:tc>
          <w:tcPr>
            <w:tcW w:w="3962" w:type="dxa"/>
            <w:tcBorders>
              <w:top w:val="single" w:sz="4" w:space="0" w:color="auto"/>
              <w:bottom w:val="single" w:sz="12" w:space="0" w:color="auto"/>
            </w:tcBorders>
            <w:shd w:val="clear" w:color="auto" w:fill="auto"/>
            <w:noWrap/>
            <w:hideMark/>
          </w:tcPr>
          <w:p w14:paraId="0AD10542" w14:textId="77777777" w:rsidR="00246836" w:rsidRPr="00EE1540" w:rsidRDefault="00246836" w:rsidP="00544938">
            <w:pPr>
              <w:suppressAutoHyphens w:val="0"/>
              <w:spacing w:before="80" w:after="80" w:line="220" w:lineRule="exact"/>
              <w:ind w:left="283"/>
              <w:rPr>
                <w:b/>
                <w:sz w:val="18"/>
                <w:lang w:val="fr-FR"/>
              </w:rPr>
            </w:pPr>
            <w:r w:rsidRPr="00EE1540">
              <w:rPr>
                <w:b/>
                <w:sz w:val="18"/>
                <w:lang w:val="fr-FR"/>
              </w:rPr>
              <w:t>Total</w:t>
            </w:r>
          </w:p>
        </w:tc>
        <w:tc>
          <w:tcPr>
            <w:tcW w:w="908" w:type="dxa"/>
            <w:tcBorders>
              <w:top w:val="single" w:sz="4" w:space="0" w:color="auto"/>
              <w:bottom w:val="single" w:sz="12" w:space="0" w:color="auto"/>
            </w:tcBorders>
            <w:shd w:val="clear" w:color="auto" w:fill="auto"/>
            <w:noWrap/>
            <w:vAlign w:val="bottom"/>
            <w:hideMark/>
          </w:tcPr>
          <w:p w14:paraId="0FC370D9" w14:textId="77777777" w:rsidR="00246836" w:rsidRPr="00EE1540" w:rsidRDefault="00246836" w:rsidP="00544938">
            <w:pPr>
              <w:suppressAutoHyphens w:val="0"/>
              <w:spacing w:before="80" w:after="80" w:line="220" w:lineRule="exact"/>
              <w:jc w:val="right"/>
              <w:rPr>
                <w:b/>
                <w:sz w:val="18"/>
                <w:lang w:val="fr-FR"/>
              </w:rPr>
            </w:pPr>
            <w:r w:rsidRPr="001C275C">
              <w:rPr>
                <w:b/>
                <w:sz w:val="18"/>
                <w:lang w:val="fr-FR"/>
              </w:rPr>
              <w:t>40</w:t>
            </w:r>
            <w:r w:rsidRPr="00EE1540">
              <w:rPr>
                <w:b/>
                <w:sz w:val="18"/>
                <w:lang w:val="fr-FR"/>
              </w:rPr>
              <w:t> </w:t>
            </w:r>
            <w:r w:rsidRPr="001C275C">
              <w:rPr>
                <w:b/>
                <w:sz w:val="18"/>
                <w:lang w:val="fr-FR"/>
              </w:rPr>
              <w:t>367</w:t>
            </w:r>
          </w:p>
        </w:tc>
        <w:tc>
          <w:tcPr>
            <w:tcW w:w="908" w:type="dxa"/>
            <w:tcBorders>
              <w:top w:val="single" w:sz="4" w:space="0" w:color="auto"/>
              <w:bottom w:val="single" w:sz="12" w:space="0" w:color="auto"/>
            </w:tcBorders>
            <w:shd w:val="clear" w:color="auto" w:fill="auto"/>
            <w:noWrap/>
            <w:vAlign w:val="bottom"/>
            <w:hideMark/>
          </w:tcPr>
          <w:p w14:paraId="57CCED54" w14:textId="77777777" w:rsidR="00246836" w:rsidRPr="00EE1540" w:rsidRDefault="00246836" w:rsidP="00544938">
            <w:pPr>
              <w:suppressAutoHyphens w:val="0"/>
              <w:spacing w:before="80" w:after="80" w:line="220" w:lineRule="exact"/>
              <w:jc w:val="right"/>
              <w:rPr>
                <w:b/>
                <w:sz w:val="18"/>
                <w:lang w:val="fr-FR"/>
              </w:rPr>
            </w:pPr>
            <w:r w:rsidRPr="001C275C">
              <w:rPr>
                <w:b/>
                <w:sz w:val="18"/>
                <w:lang w:val="fr-FR"/>
              </w:rPr>
              <w:t>43</w:t>
            </w:r>
            <w:r w:rsidRPr="00EE1540">
              <w:rPr>
                <w:b/>
                <w:sz w:val="18"/>
                <w:lang w:val="fr-FR"/>
              </w:rPr>
              <w:t> </w:t>
            </w:r>
            <w:r w:rsidRPr="001C275C">
              <w:rPr>
                <w:b/>
                <w:sz w:val="18"/>
                <w:lang w:val="fr-FR"/>
              </w:rPr>
              <w:t>151</w:t>
            </w:r>
          </w:p>
        </w:tc>
        <w:tc>
          <w:tcPr>
            <w:tcW w:w="909" w:type="dxa"/>
            <w:tcBorders>
              <w:top w:val="single" w:sz="4" w:space="0" w:color="auto"/>
              <w:bottom w:val="single" w:sz="12" w:space="0" w:color="auto"/>
            </w:tcBorders>
            <w:shd w:val="clear" w:color="auto" w:fill="auto"/>
            <w:noWrap/>
            <w:vAlign w:val="bottom"/>
            <w:hideMark/>
          </w:tcPr>
          <w:p w14:paraId="6BB987B4" w14:textId="77777777" w:rsidR="00246836" w:rsidRPr="00EE1540" w:rsidRDefault="00246836" w:rsidP="00544938">
            <w:pPr>
              <w:suppressAutoHyphens w:val="0"/>
              <w:spacing w:before="80" w:after="80" w:line="220" w:lineRule="exact"/>
              <w:jc w:val="right"/>
              <w:rPr>
                <w:b/>
                <w:sz w:val="18"/>
                <w:lang w:val="fr-FR"/>
              </w:rPr>
            </w:pPr>
            <w:r w:rsidRPr="001C275C">
              <w:rPr>
                <w:b/>
                <w:sz w:val="18"/>
                <w:lang w:val="fr-FR"/>
              </w:rPr>
              <w:t>38</w:t>
            </w:r>
            <w:r w:rsidRPr="00EE1540">
              <w:rPr>
                <w:b/>
                <w:sz w:val="18"/>
                <w:lang w:val="fr-FR"/>
              </w:rPr>
              <w:t> </w:t>
            </w:r>
            <w:r w:rsidRPr="001C275C">
              <w:rPr>
                <w:b/>
                <w:sz w:val="18"/>
                <w:lang w:val="fr-FR"/>
              </w:rPr>
              <w:t>876</w:t>
            </w:r>
          </w:p>
        </w:tc>
        <w:tc>
          <w:tcPr>
            <w:tcW w:w="908" w:type="dxa"/>
            <w:tcBorders>
              <w:top w:val="single" w:sz="4" w:space="0" w:color="auto"/>
              <w:bottom w:val="single" w:sz="12" w:space="0" w:color="auto"/>
            </w:tcBorders>
            <w:shd w:val="clear" w:color="auto" w:fill="auto"/>
            <w:noWrap/>
            <w:vAlign w:val="bottom"/>
            <w:hideMark/>
          </w:tcPr>
          <w:p w14:paraId="4797FC93" w14:textId="77777777" w:rsidR="00246836" w:rsidRPr="00EE1540" w:rsidRDefault="00246836" w:rsidP="00544938">
            <w:pPr>
              <w:suppressAutoHyphens w:val="0"/>
              <w:spacing w:before="80" w:after="80" w:line="220" w:lineRule="exact"/>
              <w:jc w:val="right"/>
              <w:rPr>
                <w:b/>
                <w:sz w:val="18"/>
                <w:lang w:val="fr-FR"/>
              </w:rPr>
            </w:pPr>
            <w:r w:rsidRPr="001C275C">
              <w:rPr>
                <w:b/>
                <w:sz w:val="18"/>
                <w:lang w:val="fr-FR"/>
              </w:rPr>
              <w:t>37</w:t>
            </w:r>
            <w:r w:rsidRPr="00EE1540">
              <w:rPr>
                <w:b/>
                <w:sz w:val="18"/>
                <w:lang w:val="fr-FR"/>
              </w:rPr>
              <w:t> </w:t>
            </w:r>
            <w:r w:rsidRPr="001C275C">
              <w:rPr>
                <w:b/>
                <w:sz w:val="18"/>
                <w:lang w:val="fr-FR"/>
              </w:rPr>
              <w:t>217</w:t>
            </w:r>
          </w:p>
        </w:tc>
        <w:tc>
          <w:tcPr>
            <w:tcW w:w="909" w:type="dxa"/>
            <w:tcBorders>
              <w:top w:val="single" w:sz="4" w:space="0" w:color="auto"/>
              <w:bottom w:val="single" w:sz="12" w:space="0" w:color="auto"/>
            </w:tcBorders>
            <w:shd w:val="clear" w:color="auto" w:fill="auto"/>
            <w:noWrap/>
            <w:vAlign w:val="bottom"/>
            <w:hideMark/>
          </w:tcPr>
          <w:p w14:paraId="2CC17ABB" w14:textId="77777777" w:rsidR="00246836" w:rsidRPr="00EE1540" w:rsidRDefault="00246836" w:rsidP="00544938">
            <w:pPr>
              <w:suppressAutoHyphens w:val="0"/>
              <w:spacing w:before="80" w:after="80" w:line="220" w:lineRule="exact"/>
              <w:jc w:val="right"/>
              <w:rPr>
                <w:b/>
                <w:sz w:val="18"/>
                <w:lang w:val="fr-FR"/>
              </w:rPr>
            </w:pPr>
            <w:r w:rsidRPr="001C275C">
              <w:rPr>
                <w:b/>
                <w:sz w:val="18"/>
                <w:lang w:val="fr-FR"/>
              </w:rPr>
              <w:t>44</w:t>
            </w:r>
            <w:r w:rsidRPr="00EE1540">
              <w:rPr>
                <w:b/>
                <w:sz w:val="18"/>
                <w:lang w:val="fr-FR"/>
              </w:rPr>
              <w:t> </w:t>
            </w:r>
            <w:r w:rsidRPr="001C275C">
              <w:rPr>
                <w:b/>
                <w:sz w:val="18"/>
                <w:lang w:val="fr-FR"/>
              </w:rPr>
              <w:t>807</w:t>
            </w:r>
          </w:p>
        </w:tc>
      </w:tr>
    </w:tbl>
    <w:p w14:paraId="081E8CE0" w14:textId="1B81FEA7" w:rsidR="00246836" w:rsidRPr="00EE1540" w:rsidRDefault="00246836" w:rsidP="00170A00">
      <w:pPr>
        <w:pStyle w:val="SingleTxtG"/>
        <w:spacing w:before="120" w:after="240"/>
        <w:ind w:firstLine="170"/>
        <w:rPr>
          <w:bCs/>
          <w:lang w:val="fr-FR"/>
        </w:rPr>
      </w:pPr>
      <w:r w:rsidRPr="001C275C">
        <w:rPr>
          <w:i/>
          <w:iCs/>
          <w:sz w:val="18"/>
          <w:lang w:val="fr-FR"/>
        </w:rPr>
        <w:t>Source</w:t>
      </w:r>
      <w:r w:rsidR="00B36EEF" w:rsidRPr="00EE1540">
        <w:rPr>
          <w:iCs/>
          <w:sz w:val="18"/>
          <w:lang w:val="fr-FR"/>
        </w:rPr>
        <w:t> :</w:t>
      </w:r>
      <w:r w:rsidRPr="00EE1540">
        <w:rPr>
          <w:sz w:val="18"/>
          <w:lang w:val="fr-FR"/>
        </w:rPr>
        <w:t xml:space="preserve"> Statistiques de la police autrichienne relatives à la criminalité</w:t>
      </w:r>
      <w:r w:rsidR="001C275C" w:rsidRPr="001C275C">
        <w:rPr>
          <w:sz w:val="18"/>
          <w:lang w:val="fr-FR"/>
        </w:rPr>
        <w:t>.</w:t>
      </w:r>
    </w:p>
    <w:p w14:paraId="3D09DEBC" w14:textId="27EA1ACB" w:rsidR="00246836" w:rsidRPr="00EE1540" w:rsidRDefault="00246836" w:rsidP="005765FF">
      <w:pPr>
        <w:pStyle w:val="Heading1"/>
        <w:spacing w:after="100"/>
        <w:rPr>
          <w:b/>
          <w:bCs/>
          <w:lang w:val="fr-FR"/>
        </w:rPr>
      </w:pPr>
      <w:r w:rsidRPr="00EE1540">
        <w:rPr>
          <w:lang w:val="fr-FR"/>
        </w:rPr>
        <w:t xml:space="preserve">Tableau </w:t>
      </w:r>
      <w:r w:rsidRPr="001C275C">
        <w:rPr>
          <w:lang w:val="fr-FR"/>
        </w:rPr>
        <w:t>4</w:t>
      </w:r>
      <w:r w:rsidR="00B2744E" w:rsidRPr="00EE1540">
        <w:rPr>
          <w:lang w:val="fr-FR"/>
        </w:rPr>
        <w:br/>
      </w:r>
      <w:r w:rsidRPr="00EE1540">
        <w:rPr>
          <w:b/>
          <w:bCs/>
          <w:lang w:val="fr-FR"/>
        </w:rPr>
        <w:t>Nombre de meurtres (et tentatives de meurtre) dont l</w:t>
      </w:r>
      <w:r w:rsidR="00B36EEF" w:rsidRPr="00EE1540">
        <w:rPr>
          <w:b/>
          <w:bCs/>
          <w:lang w:val="fr-FR"/>
        </w:rPr>
        <w:t>’</w:t>
      </w:r>
      <w:r w:rsidRPr="00EE1540">
        <w:rPr>
          <w:b/>
          <w:bCs/>
          <w:lang w:val="fr-FR"/>
        </w:rPr>
        <w:t xml:space="preserve">auteur présumé est un homme </w:t>
      </w:r>
      <w:r w:rsidR="00F77EC0" w:rsidRPr="00EE1540">
        <w:rPr>
          <w:b/>
          <w:bCs/>
          <w:lang w:val="fr-FR"/>
        </w:rPr>
        <w:br/>
      </w:r>
      <w:r w:rsidRPr="00EE1540">
        <w:rPr>
          <w:b/>
          <w:bCs/>
          <w:lang w:val="fr-FR"/>
        </w:rPr>
        <w:t>et la victime est une femme,</w:t>
      </w:r>
      <w:r w:rsidR="008003FF" w:rsidRPr="00EE1540">
        <w:rPr>
          <w:b/>
          <w:bCs/>
          <w:lang w:val="fr-FR"/>
        </w:rPr>
        <w:t xml:space="preserve"> </w:t>
      </w:r>
      <w:r w:rsidRPr="00EE1540">
        <w:rPr>
          <w:b/>
          <w:bCs/>
          <w:lang w:val="fr-FR"/>
        </w:rPr>
        <w:t>selon la relation entre ces derniers</w:t>
      </w:r>
      <w:r w:rsidR="00B36EEF" w:rsidRPr="00EE1540">
        <w:rPr>
          <w:b/>
          <w:bCs/>
          <w:lang w:val="fr-FR"/>
        </w:rPr>
        <w:t> :</w:t>
      </w:r>
      <w:r w:rsidRPr="00EE1540">
        <w:rPr>
          <w:b/>
          <w:bCs/>
          <w:lang w:val="fr-FR"/>
        </w:rPr>
        <w:t xml:space="preserve"> </w:t>
      </w:r>
      <w:r w:rsidR="00F77EC0" w:rsidRPr="00EE1540">
        <w:rPr>
          <w:b/>
          <w:bCs/>
          <w:lang w:val="fr-FR"/>
        </w:rPr>
        <w:br/>
      </w:r>
      <w:r w:rsidRPr="00EE1540">
        <w:rPr>
          <w:b/>
          <w:bCs/>
          <w:lang w:val="fr-FR"/>
        </w:rPr>
        <w:t>évolution sur cinq ans (</w:t>
      </w:r>
      <w:r w:rsidRPr="001C275C">
        <w:rPr>
          <w:b/>
          <w:bCs/>
          <w:lang w:val="fr-FR"/>
        </w:rPr>
        <w:t>2017</w:t>
      </w:r>
      <w:r w:rsidRPr="00EE1540">
        <w:rPr>
          <w:b/>
          <w:bCs/>
          <w:lang w:val="fr-FR"/>
        </w:rPr>
        <w:t>-</w:t>
      </w:r>
      <w:r w:rsidRPr="001C275C">
        <w:rPr>
          <w:b/>
          <w:bCs/>
          <w:lang w:val="fr-FR"/>
        </w:rPr>
        <w:t>2021</w:t>
      </w:r>
      <w:r w:rsidRPr="00EE1540">
        <w:rPr>
          <w:b/>
          <w:bCs/>
          <w:lang w:val="fr-FR"/>
        </w:rPr>
        <w:t>)</w:t>
      </w:r>
    </w:p>
    <w:tbl>
      <w:tblPr>
        <w:tblW w:w="7370" w:type="dxa"/>
        <w:tblInd w:w="1134" w:type="dxa"/>
        <w:tblLayout w:type="fixed"/>
        <w:tblCellMar>
          <w:left w:w="0" w:type="dxa"/>
          <w:right w:w="0" w:type="dxa"/>
        </w:tblCellMar>
        <w:tblLook w:val="0420" w:firstRow="1" w:lastRow="0" w:firstColumn="0" w:lastColumn="0" w:noHBand="0" w:noVBand="1"/>
      </w:tblPr>
      <w:tblGrid>
        <w:gridCol w:w="560"/>
        <w:gridCol w:w="1470"/>
        <w:gridCol w:w="1470"/>
        <w:gridCol w:w="1008"/>
        <w:gridCol w:w="715"/>
        <w:gridCol w:w="716"/>
        <w:gridCol w:w="715"/>
        <w:gridCol w:w="716"/>
      </w:tblGrid>
      <w:tr w:rsidR="00981774" w:rsidRPr="00EE1540" w14:paraId="3332B4AF" w14:textId="77777777" w:rsidTr="00981774">
        <w:trPr>
          <w:tblHeader/>
        </w:trPr>
        <w:tc>
          <w:tcPr>
            <w:tcW w:w="560" w:type="dxa"/>
            <w:tcBorders>
              <w:top w:val="single" w:sz="4" w:space="0" w:color="auto"/>
              <w:bottom w:val="single" w:sz="12" w:space="0" w:color="auto"/>
            </w:tcBorders>
            <w:shd w:val="clear" w:color="auto" w:fill="auto"/>
            <w:noWrap/>
            <w:vAlign w:val="bottom"/>
          </w:tcPr>
          <w:p w14:paraId="3EB2AA90" w14:textId="77777777" w:rsidR="00246836" w:rsidRPr="00EE1540" w:rsidRDefault="00246836" w:rsidP="00981774">
            <w:pPr>
              <w:suppressAutoHyphens w:val="0"/>
              <w:spacing w:before="80" w:after="80" w:line="200" w:lineRule="exact"/>
              <w:rPr>
                <w:i/>
                <w:sz w:val="16"/>
                <w:lang w:val="fr-FR"/>
              </w:rPr>
            </w:pPr>
            <w:r w:rsidRPr="001C275C">
              <w:rPr>
                <w:i/>
                <w:sz w:val="16"/>
                <w:lang w:val="fr-FR"/>
              </w:rPr>
              <w:t>Année</w:t>
            </w:r>
          </w:p>
        </w:tc>
        <w:tc>
          <w:tcPr>
            <w:tcW w:w="1470" w:type="dxa"/>
            <w:tcBorders>
              <w:top w:val="single" w:sz="4" w:space="0" w:color="auto"/>
              <w:bottom w:val="single" w:sz="12" w:space="0" w:color="auto"/>
            </w:tcBorders>
            <w:shd w:val="clear" w:color="auto" w:fill="auto"/>
            <w:noWrap/>
            <w:vAlign w:val="bottom"/>
          </w:tcPr>
          <w:p w14:paraId="67462F1A" w14:textId="1670D15E" w:rsidR="00246836" w:rsidRPr="00EE1540" w:rsidRDefault="00246836" w:rsidP="00981774">
            <w:pPr>
              <w:suppressAutoHyphens w:val="0"/>
              <w:spacing w:before="80" w:after="80" w:line="200" w:lineRule="exact"/>
              <w:jc w:val="right"/>
              <w:rPr>
                <w:i/>
                <w:sz w:val="16"/>
                <w:lang w:val="fr-FR"/>
              </w:rPr>
            </w:pPr>
            <w:r w:rsidRPr="001C275C">
              <w:rPr>
                <w:i/>
                <w:sz w:val="16"/>
                <w:lang w:val="fr-FR"/>
              </w:rPr>
              <w:t xml:space="preserve">Membre de la famille vivant </w:t>
            </w:r>
            <w:r w:rsidR="00981774" w:rsidRPr="001C275C">
              <w:rPr>
                <w:i/>
                <w:sz w:val="16"/>
                <w:lang w:val="fr-FR"/>
              </w:rPr>
              <w:br/>
            </w:r>
            <w:r w:rsidRPr="001C275C">
              <w:rPr>
                <w:i/>
                <w:sz w:val="16"/>
                <w:lang w:val="fr-FR"/>
              </w:rPr>
              <w:t>sous le même toit</w:t>
            </w:r>
          </w:p>
        </w:tc>
        <w:tc>
          <w:tcPr>
            <w:tcW w:w="1470" w:type="dxa"/>
            <w:tcBorders>
              <w:top w:val="single" w:sz="4" w:space="0" w:color="auto"/>
              <w:bottom w:val="single" w:sz="12" w:space="0" w:color="auto"/>
            </w:tcBorders>
            <w:shd w:val="clear" w:color="auto" w:fill="auto"/>
            <w:vAlign w:val="bottom"/>
          </w:tcPr>
          <w:p w14:paraId="0A89DBA7" w14:textId="616D9BBC" w:rsidR="00246836" w:rsidRPr="00EE1540" w:rsidRDefault="00246836" w:rsidP="00981774">
            <w:pPr>
              <w:suppressAutoHyphens w:val="0"/>
              <w:spacing w:before="80" w:after="80" w:line="200" w:lineRule="exact"/>
              <w:jc w:val="right"/>
              <w:rPr>
                <w:i/>
                <w:sz w:val="16"/>
                <w:lang w:val="fr-FR"/>
              </w:rPr>
            </w:pPr>
            <w:r w:rsidRPr="001C275C">
              <w:rPr>
                <w:i/>
                <w:sz w:val="16"/>
                <w:lang w:val="fr-FR"/>
              </w:rPr>
              <w:t>Membre de la famille ne vivant pas</w:t>
            </w:r>
            <w:r w:rsidR="00981774" w:rsidRPr="001C275C">
              <w:rPr>
                <w:i/>
                <w:sz w:val="16"/>
                <w:lang w:val="fr-FR"/>
              </w:rPr>
              <w:br/>
            </w:r>
            <w:r w:rsidRPr="001C275C">
              <w:rPr>
                <w:i/>
                <w:sz w:val="16"/>
                <w:lang w:val="fr-FR"/>
              </w:rPr>
              <w:t>sous</w:t>
            </w:r>
            <w:r w:rsidR="00981774" w:rsidRPr="001C275C">
              <w:rPr>
                <w:i/>
                <w:sz w:val="16"/>
                <w:lang w:val="fr-FR"/>
              </w:rPr>
              <w:t xml:space="preserve"> l</w:t>
            </w:r>
            <w:r w:rsidRPr="001C275C">
              <w:rPr>
                <w:i/>
                <w:sz w:val="16"/>
                <w:lang w:val="fr-FR"/>
              </w:rPr>
              <w:t>e même toit</w:t>
            </w:r>
          </w:p>
        </w:tc>
        <w:tc>
          <w:tcPr>
            <w:tcW w:w="1008" w:type="dxa"/>
            <w:tcBorders>
              <w:top w:val="single" w:sz="4" w:space="0" w:color="auto"/>
              <w:bottom w:val="single" w:sz="12" w:space="0" w:color="auto"/>
            </w:tcBorders>
            <w:shd w:val="clear" w:color="auto" w:fill="auto"/>
            <w:vAlign w:val="bottom"/>
          </w:tcPr>
          <w:p w14:paraId="65BC5C06" w14:textId="77777777" w:rsidR="00246836" w:rsidRPr="00EE1540" w:rsidRDefault="00246836" w:rsidP="00981774">
            <w:pPr>
              <w:suppressAutoHyphens w:val="0"/>
              <w:spacing w:before="80" w:after="80" w:line="200" w:lineRule="exact"/>
              <w:jc w:val="right"/>
              <w:rPr>
                <w:i/>
                <w:sz w:val="16"/>
                <w:lang w:val="fr-FR"/>
              </w:rPr>
            </w:pPr>
            <w:r w:rsidRPr="001C275C">
              <w:rPr>
                <w:i/>
                <w:sz w:val="16"/>
                <w:lang w:val="fr-FR"/>
              </w:rPr>
              <w:t>Connaissance</w:t>
            </w:r>
          </w:p>
        </w:tc>
        <w:tc>
          <w:tcPr>
            <w:tcW w:w="715" w:type="dxa"/>
            <w:tcBorders>
              <w:top w:val="single" w:sz="4" w:space="0" w:color="auto"/>
              <w:bottom w:val="single" w:sz="12" w:space="0" w:color="auto"/>
            </w:tcBorders>
            <w:shd w:val="clear" w:color="auto" w:fill="auto"/>
            <w:vAlign w:val="bottom"/>
          </w:tcPr>
          <w:p w14:paraId="06234187" w14:textId="77777777" w:rsidR="00246836" w:rsidRPr="00EE1540" w:rsidRDefault="00246836" w:rsidP="00981774">
            <w:pPr>
              <w:suppressAutoHyphens w:val="0"/>
              <w:spacing w:before="80" w:after="80" w:line="200" w:lineRule="exact"/>
              <w:jc w:val="right"/>
              <w:rPr>
                <w:i/>
                <w:sz w:val="16"/>
                <w:lang w:val="fr-FR"/>
              </w:rPr>
            </w:pPr>
            <w:r w:rsidRPr="001C275C">
              <w:rPr>
                <w:i/>
                <w:sz w:val="16"/>
                <w:lang w:val="fr-FR"/>
              </w:rPr>
              <w:t>Rencontre fortuite</w:t>
            </w:r>
          </w:p>
        </w:tc>
        <w:tc>
          <w:tcPr>
            <w:tcW w:w="716" w:type="dxa"/>
            <w:tcBorders>
              <w:top w:val="single" w:sz="4" w:space="0" w:color="auto"/>
              <w:bottom w:val="single" w:sz="12" w:space="0" w:color="auto"/>
            </w:tcBorders>
            <w:shd w:val="clear" w:color="auto" w:fill="auto"/>
            <w:vAlign w:val="bottom"/>
          </w:tcPr>
          <w:p w14:paraId="11958860" w14:textId="77777777" w:rsidR="00246836" w:rsidRPr="00EE1540" w:rsidRDefault="00246836" w:rsidP="00981774">
            <w:pPr>
              <w:suppressAutoHyphens w:val="0"/>
              <w:spacing w:before="80" w:after="80" w:line="200" w:lineRule="exact"/>
              <w:jc w:val="right"/>
              <w:rPr>
                <w:i/>
                <w:sz w:val="16"/>
                <w:lang w:val="fr-FR"/>
              </w:rPr>
            </w:pPr>
            <w:r w:rsidRPr="001C275C">
              <w:rPr>
                <w:i/>
                <w:sz w:val="16"/>
                <w:lang w:val="fr-FR"/>
              </w:rPr>
              <w:t>Aucun</w:t>
            </w:r>
          </w:p>
        </w:tc>
        <w:tc>
          <w:tcPr>
            <w:tcW w:w="715" w:type="dxa"/>
            <w:tcBorders>
              <w:top w:val="single" w:sz="4" w:space="0" w:color="auto"/>
              <w:bottom w:val="single" w:sz="12" w:space="0" w:color="auto"/>
            </w:tcBorders>
            <w:shd w:val="clear" w:color="auto" w:fill="auto"/>
            <w:vAlign w:val="bottom"/>
          </w:tcPr>
          <w:p w14:paraId="309D846C" w14:textId="77777777" w:rsidR="00246836" w:rsidRPr="00EE1540" w:rsidRDefault="00246836" w:rsidP="00981774">
            <w:pPr>
              <w:suppressAutoHyphens w:val="0"/>
              <w:spacing w:before="80" w:after="80" w:line="200" w:lineRule="exact"/>
              <w:jc w:val="right"/>
              <w:rPr>
                <w:i/>
                <w:sz w:val="16"/>
                <w:lang w:val="fr-FR"/>
              </w:rPr>
            </w:pPr>
            <w:r w:rsidRPr="001C275C">
              <w:rPr>
                <w:i/>
                <w:sz w:val="16"/>
                <w:lang w:val="fr-FR"/>
              </w:rPr>
              <w:t>Inconnu</w:t>
            </w:r>
          </w:p>
        </w:tc>
        <w:tc>
          <w:tcPr>
            <w:tcW w:w="716" w:type="dxa"/>
            <w:tcBorders>
              <w:top w:val="single" w:sz="4" w:space="0" w:color="auto"/>
              <w:bottom w:val="single" w:sz="12" w:space="0" w:color="auto"/>
            </w:tcBorders>
            <w:shd w:val="clear" w:color="auto" w:fill="auto"/>
            <w:vAlign w:val="bottom"/>
          </w:tcPr>
          <w:p w14:paraId="25EDE9E5" w14:textId="77777777" w:rsidR="00246836" w:rsidRPr="001C275C" w:rsidRDefault="00246836" w:rsidP="00981774">
            <w:pPr>
              <w:suppressAutoHyphens w:val="0"/>
              <w:spacing w:before="80" w:after="80" w:line="200" w:lineRule="exact"/>
              <w:jc w:val="right"/>
              <w:rPr>
                <w:i/>
                <w:sz w:val="16"/>
                <w:lang w:val="fr-FR"/>
              </w:rPr>
            </w:pPr>
            <w:r w:rsidRPr="001C275C">
              <w:rPr>
                <w:i/>
                <w:sz w:val="16"/>
                <w:lang w:val="fr-FR"/>
              </w:rPr>
              <w:t>Total</w:t>
            </w:r>
          </w:p>
        </w:tc>
      </w:tr>
      <w:tr w:rsidR="00981774" w:rsidRPr="00EE1540" w14:paraId="776AFEED" w14:textId="77777777" w:rsidTr="00981774">
        <w:tc>
          <w:tcPr>
            <w:tcW w:w="560" w:type="dxa"/>
            <w:shd w:val="clear" w:color="auto" w:fill="auto"/>
            <w:noWrap/>
          </w:tcPr>
          <w:p w14:paraId="3B4A63C8" w14:textId="77777777" w:rsidR="00246836" w:rsidRPr="00EE1540" w:rsidRDefault="00246836" w:rsidP="00981774">
            <w:pPr>
              <w:suppressAutoHyphens w:val="0"/>
              <w:spacing w:before="40" w:after="40" w:line="220" w:lineRule="exact"/>
              <w:rPr>
                <w:sz w:val="18"/>
                <w:lang w:val="fr-FR"/>
              </w:rPr>
            </w:pPr>
            <w:r w:rsidRPr="001C275C">
              <w:rPr>
                <w:sz w:val="18"/>
                <w:lang w:val="fr-FR"/>
              </w:rPr>
              <w:t>2017</w:t>
            </w:r>
          </w:p>
        </w:tc>
        <w:tc>
          <w:tcPr>
            <w:tcW w:w="1470" w:type="dxa"/>
            <w:shd w:val="clear" w:color="auto" w:fill="auto"/>
            <w:noWrap/>
            <w:vAlign w:val="bottom"/>
          </w:tcPr>
          <w:p w14:paraId="2FE2D110"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39</w:t>
            </w:r>
          </w:p>
        </w:tc>
        <w:tc>
          <w:tcPr>
            <w:tcW w:w="1470" w:type="dxa"/>
            <w:shd w:val="clear" w:color="auto" w:fill="auto"/>
            <w:vAlign w:val="bottom"/>
          </w:tcPr>
          <w:p w14:paraId="2B7B31C0"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10</w:t>
            </w:r>
          </w:p>
        </w:tc>
        <w:tc>
          <w:tcPr>
            <w:tcW w:w="1008" w:type="dxa"/>
            <w:shd w:val="clear" w:color="auto" w:fill="auto"/>
            <w:vAlign w:val="bottom"/>
          </w:tcPr>
          <w:p w14:paraId="30304B8C"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12</w:t>
            </w:r>
          </w:p>
        </w:tc>
        <w:tc>
          <w:tcPr>
            <w:tcW w:w="715" w:type="dxa"/>
            <w:shd w:val="clear" w:color="auto" w:fill="auto"/>
            <w:vAlign w:val="bottom"/>
          </w:tcPr>
          <w:p w14:paraId="47CF078F"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0</w:t>
            </w:r>
          </w:p>
        </w:tc>
        <w:tc>
          <w:tcPr>
            <w:tcW w:w="716" w:type="dxa"/>
            <w:shd w:val="clear" w:color="auto" w:fill="auto"/>
            <w:vAlign w:val="bottom"/>
          </w:tcPr>
          <w:p w14:paraId="6C61E0A6" w14:textId="77777777" w:rsidR="00246836" w:rsidRPr="00EE1540" w:rsidDel="00497B64" w:rsidRDefault="00246836" w:rsidP="00981774">
            <w:pPr>
              <w:suppressAutoHyphens w:val="0"/>
              <w:spacing w:before="40" w:after="40" w:line="220" w:lineRule="exact"/>
              <w:jc w:val="right"/>
              <w:rPr>
                <w:sz w:val="18"/>
                <w:lang w:val="fr-FR"/>
              </w:rPr>
            </w:pPr>
            <w:r w:rsidRPr="001C275C">
              <w:rPr>
                <w:sz w:val="18"/>
                <w:lang w:val="fr-FR"/>
              </w:rPr>
              <w:t>1</w:t>
            </w:r>
          </w:p>
        </w:tc>
        <w:tc>
          <w:tcPr>
            <w:tcW w:w="715" w:type="dxa"/>
            <w:shd w:val="clear" w:color="auto" w:fill="auto"/>
            <w:vAlign w:val="bottom"/>
          </w:tcPr>
          <w:p w14:paraId="01F42922"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9</w:t>
            </w:r>
          </w:p>
        </w:tc>
        <w:tc>
          <w:tcPr>
            <w:tcW w:w="716" w:type="dxa"/>
            <w:shd w:val="clear" w:color="auto" w:fill="auto"/>
            <w:vAlign w:val="bottom"/>
          </w:tcPr>
          <w:p w14:paraId="0EDAB554"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71</w:t>
            </w:r>
          </w:p>
        </w:tc>
      </w:tr>
      <w:tr w:rsidR="00981774" w:rsidRPr="00EE1540" w14:paraId="12ECDB47" w14:textId="77777777" w:rsidTr="00981774">
        <w:tc>
          <w:tcPr>
            <w:tcW w:w="560" w:type="dxa"/>
            <w:shd w:val="clear" w:color="auto" w:fill="auto"/>
            <w:noWrap/>
          </w:tcPr>
          <w:p w14:paraId="5EC2CFC5" w14:textId="77777777" w:rsidR="00246836" w:rsidRPr="00EE1540" w:rsidRDefault="00246836" w:rsidP="00981774">
            <w:pPr>
              <w:suppressAutoHyphens w:val="0"/>
              <w:spacing w:before="40" w:after="40" w:line="220" w:lineRule="exact"/>
              <w:rPr>
                <w:sz w:val="18"/>
                <w:lang w:val="fr-FR"/>
              </w:rPr>
            </w:pPr>
            <w:r w:rsidRPr="001C275C">
              <w:rPr>
                <w:sz w:val="18"/>
                <w:lang w:val="fr-FR"/>
              </w:rPr>
              <w:t>2018</w:t>
            </w:r>
          </w:p>
        </w:tc>
        <w:tc>
          <w:tcPr>
            <w:tcW w:w="1470" w:type="dxa"/>
            <w:shd w:val="clear" w:color="auto" w:fill="auto"/>
            <w:noWrap/>
            <w:vAlign w:val="bottom"/>
          </w:tcPr>
          <w:p w14:paraId="72A99433"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35</w:t>
            </w:r>
          </w:p>
        </w:tc>
        <w:tc>
          <w:tcPr>
            <w:tcW w:w="1470" w:type="dxa"/>
            <w:shd w:val="clear" w:color="auto" w:fill="auto"/>
            <w:vAlign w:val="bottom"/>
          </w:tcPr>
          <w:p w14:paraId="6EA76E59"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22</w:t>
            </w:r>
          </w:p>
        </w:tc>
        <w:tc>
          <w:tcPr>
            <w:tcW w:w="1008" w:type="dxa"/>
            <w:shd w:val="clear" w:color="auto" w:fill="auto"/>
            <w:vAlign w:val="bottom"/>
          </w:tcPr>
          <w:p w14:paraId="2841360F"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13</w:t>
            </w:r>
          </w:p>
        </w:tc>
        <w:tc>
          <w:tcPr>
            <w:tcW w:w="715" w:type="dxa"/>
            <w:shd w:val="clear" w:color="auto" w:fill="auto"/>
            <w:vAlign w:val="bottom"/>
          </w:tcPr>
          <w:p w14:paraId="68C39C50"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3</w:t>
            </w:r>
          </w:p>
        </w:tc>
        <w:tc>
          <w:tcPr>
            <w:tcW w:w="716" w:type="dxa"/>
            <w:shd w:val="clear" w:color="auto" w:fill="auto"/>
            <w:vAlign w:val="bottom"/>
          </w:tcPr>
          <w:p w14:paraId="3350921D"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9</w:t>
            </w:r>
          </w:p>
        </w:tc>
        <w:tc>
          <w:tcPr>
            <w:tcW w:w="715" w:type="dxa"/>
            <w:shd w:val="clear" w:color="auto" w:fill="auto"/>
            <w:vAlign w:val="bottom"/>
          </w:tcPr>
          <w:p w14:paraId="35022F56"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0</w:t>
            </w:r>
          </w:p>
        </w:tc>
        <w:tc>
          <w:tcPr>
            <w:tcW w:w="716" w:type="dxa"/>
            <w:shd w:val="clear" w:color="auto" w:fill="auto"/>
            <w:vAlign w:val="bottom"/>
          </w:tcPr>
          <w:p w14:paraId="2FDED70D"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82</w:t>
            </w:r>
          </w:p>
        </w:tc>
      </w:tr>
      <w:tr w:rsidR="00981774" w:rsidRPr="00EE1540" w14:paraId="39F051EA" w14:textId="77777777" w:rsidTr="00981774">
        <w:tc>
          <w:tcPr>
            <w:tcW w:w="560" w:type="dxa"/>
            <w:shd w:val="clear" w:color="auto" w:fill="auto"/>
            <w:noWrap/>
          </w:tcPr>
          <w:p w14:paraId="23A4E632" w14:textId="77777777" w:rsidR="00246836" w:rsidRPr="00EE1540" w:rsidRDefault="00246836" w:rsidP="00981774">
            <w:pPr>
              <w:suppressAutoHyphens w:val="0"/>
              <w:spacing w:before="40" w:after="40" w:line="220" w:lineRule="exact"/>
              <w:rPr>
                <w:sz w:val="18"/>
                <w:lang w:val="fr-FR"/>
              </w:rPr>
            </w:pPr>
            <w:r w:rsidRPr="001C275C">
              <w:rPr>
                <w:sz w:val="18"/>
                <w:lang w:val="fr-FR"/>
              </w:rPr>
              <w:t>2019</w:t>
            </w:r>
          </w:p>
        </w:tc>
        <w:tc>
          <w:tcPr>
            <w:tcW w:w="1470" w:type="dxa"/>
            <w:shd w:val="clear" w:color="auto" w:fill="auto"/>
            <w:noWrap/>
            <w:vAlign w:val="bottom"/>
          </w:tcPr>
          <w:p w14:paraId="081FD6DF"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39</w:t>
            </w:r>
          </w:p>
        </w:tc>
        <w:tc>
          <w:tcPr>
            <w:tcW w:w="1470" w:type="dxa"/>
            <w:shd w:val="clear" w:color="auto" w:fill="auto"/>
            <w:vAlign w:val="bottom"/>
          </w:tcPr>
          <w:p w14:paraId="4882E029"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14</w:t>
            </w:r>
          </w:p>
        </w:tc>
        <w:tc>
          <w:tcPr>
            <w:tcW w:w="1008" w:type="dxa"/>
            <w:shd w:val="clear" w:color="auto" w:fill="auto"/>
            <w:vAlign w:val="bottom"/>
          </w:tcPr>
          <w:p w14:paraId="5FDE52BE"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20</w:t>
            </w:r>
          </w:p>
        </w:tc>
        <w:tc>
          <w:tcPr>
            <w:tcW w:w="715" w:type="dxa"/>
            <w:shd w:val="clear" w:color="auto" w:fill="auto"/>
            <w:vAlign w:val="bottom"/>
          </w:tcPr>
          <w:p w14:paraId="6F1938A9"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3</w:t>
            </w:r>
          </w:p>
        </w:tc>
        <w:tc>
          <w:tcPr>
            <w:tcW w:w="716" w:type="dxa"/>
            <w:shd w:val="clear" w:color="auto" w:fill="auto"/>
            <w:vAlign w:val="bottom"/>
          </w:tcPr>
          <w:p w14:paraId="359F8BFA"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16</w:t>
            </w:r>
          </w:p>
        </w:tc>
        <w:tc>
          <w:tcPr>
            <w:tcW w:w="715" w:type="dxa"/>
            <w:shd w:val="clear" w:color="auto" w:fill="auto"/>
            <w:vAlign w:val="bottom"/>
          </w:tcPr>
          <w:p w14:paraId="44C9D4E8"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2</w:t>
            </w:r>
          </w:p>
        </w:tc>
        <w:tc>
          <w:tcPr>
            <w:tcW w:w="716" w:type="dxa"/>
            <w:shd w:val="clear" w:color="auto" w:fill="auto"/>
            <w:vAlign w:val="bottom"/>
          </w:tcPr>
          <w:p w14:paraId="0DF98F04"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94</w:t>
            </w:r>
          </w:p>
        </w:tc>
      </w:tr>
      <w:tr w:rsidR="00981774" w:rsidRPr="00EE1540" w14:paraId="6C2C8DFC" w14:textId="77777777" w:rsidTr="00981774">
        <w:tc>
          <w:tcPr>
            <w:tcW w:w="560" w:type="dxa"/>
            <w:shd w:val="clear" w:color="auto" w:fill="auto"/>
            <w:noWrap/>
          </w:tcPr>
          <w:p w14:paraId="53834018" w14:textId="77777777" w:rsidR="00246836" w:rsidRPr="00EE1540" w:rsidRDefault="00246836" w:rsidP="00981774">
            <w:pPr>
              <w:suppressAutoHyphens w:val="0"/>
              <w:spacing w:before="40" w:after="40" w:line="220" w:lineRule="exact"/>
              <w:rPr>
                <w:sz w:val="18"/>
                <w:lang w:val="fr-FR"/>
              </w:rPr>
            </w:pPr>
            <w:r w:rsidRPr="001C275C">
              <w:rPr>
                <w:sz w:val="18"/>
                <w:lang w:val="fr-FR"/>
              </w:rPr>
              <w:t>2020</w:t>
            </w:r>
          </w:p>
        </w:tc>
        <w:tc>
          <w:tcPr>
            <w:tcW w:w="1470" w:type="dxa"/>
            <w:shd w:val="clear" w:color="auto" w:fill="auto"/>
            <w:noWrap/>
            <w:vAlign w:val="bottom"/>
          </w:tcPr>
          <w:p w14:paraId="6D3EBA7F"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38</w:t>
            </w:r>
          </w:p>
        </w:tc>
        <w:tc>
          <w:tcPr>
            <w:tcW w:w="1470" w:type="dxa"/>
            <w:shd w:val="clear" w:color="auto" w:fill="auto"/>
            <w:vAlign w:val="bottom"/>
          </w:tcPr>
          <w:p w14:paraId="1A859BEA"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9</w:t>
            </w:r>
          </w:p>
        </w:tc>
        <w:tc>
          <w:tcPr>
            <w:tcW w:w="1008" w:type="dxa"/>
            <w:shd w:val="clear" w:color="auto" w:fill="auto"/>
            <w:vAlign w:val="bottom"/>
          </w:tcPr>
          <w:p w14:paraId="12BB2A91"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21</w:t>
            </w:r>
          </w:p>
        </w:tc>
        <w:tc>
          <w:tcPr>
            <w:tcW w:w="715" w:type="dxa"/>
            <w:shd w:val="clear" w:color="auto" w:fill="auto"/>
            <w:vAlign w:val="bottom"/>
          </w:tcPr>
          <w:p w14:paraId="315CA5E3"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w:t>
            </w:r>
          </w:p>
        </w:tc>
        <w:tc>
          <w:tcPr>
            <w:tcW w:w="716" w:type="dxa"/>
            <w:shd w:val="clear" w:color="auto" w:fill="auto"/>
            <w:vAlign w:val="bottom"/>
          </w:tcPr>
          <w:p w14:paraId="4A54CB8F"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8</w:t>
            </w:r>
          </w:p>
        </w:tc>
        <w:tc>
          <w:tcPr>
            <w:tcW w:w="715" w:type="dxa"/>
            <w:shd w:val="clear" w:color="auto" w:fill="auto"/>
            <w:vAlign w:val="bottom"/>
          </w:tcPr>
          <w:p w14:paraId="3211FB7A"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0</w:t>
            </w:r>
          </w:p>
        </w:tc>
        <w:tc>
          <w:tcPr>
            <w:tcW w:w="716" w:type="dxa"/>
            <w:shd w:val="clear" w:color="auto" w:fill="auto"/>
            <w:vAlign w:val="bottom"/>
          </w:tcPr>
          <w:p w14:paraId="76E93894"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77</w:t>
            </w:r>
          </w:p>
        </w:tc>
      </w:tr>
      <w:tr w:rsidR="00981774" w:rsidRPr="00EE1540" w14:paraId="5BB6EE28" w14:textId="77777777" w:rsidTr="00981774">
        <w:tc>
          <w:tcPr>
            <w:tcW w:w="560" w:type="dxa"/>
            <w:tcBorders>
              <w:bottom w:val="single" w:sz="12" w:space="0" w:color="auto"/>
            </w:tcBorders>
            <w:shd w:val="clear" w:color="auto" w:fill="auto"/>
            <w:noWrap/>
          </w:tcPr>
          <w:p w14:paraId="044FDF15" w14:textId="77777777" w:rsidR="00246836" w:rsidRPr="00EE1540" w:rsidRDefault="00246836" w:rsidP="00981774">
            <w:pPr>
              <w:suppressAutoHyphens w:val="0"/>
              <w:spacing w:before="40" w:after="40" w:line="220" w:lineRule="exact"/>
              <w:rPr>
                <w:sz w:val="18"/>
                <w:lang w:val="fr-FR"/>
              </w:rPr>
            </w:pPr>
            <w:r w:rsidRPr="001C275C">
              <w:rPr>
                <w:sz w:val="18"/>
                <w:lang w:val="fr-FR"/>
              </w:rPr>
              <w:t>2021</w:t>
            </w:r>
          </w:p>
        </w:tc>
        <w:tc>
          <w:tcPr>
            <w:tcW w:w="1470" w:type="dxa"/>
            <w:tcBorders>
              <w:bottom w:val="single" w:sz="12" w:space="0" w:color="auto"/>
            </w:tcBorders>
            <w:shd w:val="clear" w:color="auto" w:fill="auto"/>
            <w:noWrap/>
            <w:vAlign w:val="bottom"/>
          </w:tcPr>
          <w:p w14:paraId="072DD6B7"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29</w:t>
            </w:r>
          </w:p>
        </w:tc>
        <w:tc>
          <w:tcPr>
            <w:tcW w:w="1470" w:type="dxa"/>
            <w:tcBorders>
              <w:bottom w:val="single" w:sz="12" w:space="0" w:color="auto"/>
            </w:tcBorders>
            <w:shd w:val="clear" w:color="auto" w:fill="auto"/>
            <w:vAlign w:val="bottom"/>
          </w:tcPr>
          <w:p w14:paraId="0492D2CC"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15</w:t>
            </w:r>
          </w:p>
        </w:tc>
        <w:tc>
          <w:tcPr>
            <w:tcW w:w="1008" w:type="dxa"/>
            <w:tcBorders>
              <w:bottom w:val="single" w:sz="12" w:space="0" w:color="auto"/>
            </w:tcBorders>
            <w:shd w:val="clear" w:color="auto" w:fill="auto"/>
            <w:vAlign w:val="bottom"/>
          </w:tcPr>
          <w:p w14:paraId="0FAD84F3"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14</w:t>
            </w:r>
          </w:p>
        </w:tc>
        <w:tc>
          <w:tcPr>
            <w:tcW w:w="715" w:type="dxa"/>
            <w:tcBorders>
              <w:bottom w:val="single" w:sz="12" w:space="0" w:color="auto"/>
            </w:tcBorders>
            <w:shd w:val="clear" w:color="auto" w:fill="auto"/>
            <w:vAlign w:val="bottom"/>
          </w:tcPr>
          <w:p w14:paraId="0ED21188"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0</w:t>
            </w:r>
          </w:p>
        </w:tc>
        <w:tc>
          <w:tcPr>
            <w:tcW w:w="716" w:type="dxa"/>
            <w:tcBorders>
              <w:bottom w:val="single" w:sz="12" w:space="0" w:color="auto"/>
            </w:tcBorders>
            <w:shd w:val="clear" w:color="auto" w:fill="auto"/>
            <w:vAlign w:val="bottom"/>
          </w:tcPr>
          <w:p w14:paraId="2BF74B2D"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7</w:t>
            </w:r>
          </w:p>
        </w:tc>
        <w:tc>
          <w:tcPr>
            <w:tcW w:w="715" w:type="dxa"/>
            <w:tcBorders>
              <w:bottom w:val="single" w:sz="12" w:space="0" w:color="auto"/>
            </w:tcBorders>
            <w:shd w:val="clear" w:color="auto" w:fill="auto"/>
            <w:vAlign w:val="bottom"/>
          </w:tcPr>
          <w:p w14:paraId="490BBCBD"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w:t>
            </w:r>
          </w:p>
        </w:tc>
        <w:tc>
          <w:tcPr>
            <w:tcW w:w="716" w:type="dxa"/>
            <w:tcBorders>
              <w:bottom w:val="single" w:sz="12" w:space="0" w:color="auto"/>
            </w:tcBorders>
            <w:shd w:val="clear" w:color="auto" w:fill="auto"/>
            <w:vAlign w:val="bottom"/>
          </w:tcPr>
          <w:p w14:paraId="62546BC2"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66</w:t>
            </w:r>
          </w:p>
        </w:tc>
      </w:tr>
    </w:tbl>
    <w:p w14:paraId="13DB57F7" w14:textId="26358EE4" w:rsidR="00246836" w:rsidRPr="00EE1540" w:rsidRDefault="00246836" w:rsidP="00170A00">
      <w:pPr>
        <w:pStyle w:val="SingleTxtG"/>
        <w:spacing w:before="120" w:after="240"/>
        <w:ind w:firstLine="170"/>
        <w:rPr>
          <w:sz w:val="18"/>
          <w:szCs w:val="18"/>
          <w:lang w:val="fr-FR"/>
        </w:rPr>
      </w:pPr>
      <w:r w:rsidRPr="001C275C">
        <w:rPr>
          <w:i/>
          <w:iCs/>
          <w:sz w:val="18"/>
          <w:lang w:val="fr-FR"/>
        </w:rPr>
        <w:t>Source</w:t>
      </w:r>
      <w:r w:rsidR="00B36EEF" w:rsidRPr="00EE1540">
        <w:rPr>
          <w:iCs/>
          <w:sz w:val="18"/>
          <w:lang w:val="fr-FR"/>
        </w:rPr>
        <w:t> :</w:t>
      </w:r>
      <w:r w:rsidRPr="00EE1540">
        <w:rPr>
          <w:sz w:val="18"/>
          <w:lang w:val="fr-FR"/>
        </w:rPr>
        <w:t xml:space="preserve"> Statistiques de la police autrichienne relatives à la criminalité</w:t>
      </w:r>
      <w:r w:rsidR="001C275C" w:rsidRPr="001C275C">
        <w:rPr>
          <w:sz w:val="18"/>
          <w:szCs w:val="18"/>
          <w:lang w:val="fr-FR"/>
        </w:rPr>
        <w:t>.</w:t>
      </w:r>
    </w:p>
    <w:p w14:paraId="4CF72A78" w14:textId="6A8BCB69" w:rsidR="00246836" w:rsidRPr="00EE1540" w:rsidRDefault="00246836" w:rsidP="005765FF">
      <w:pPr>
        <w:pStyle w:val="Heading1"/>
        <w:spacing w:after="100"/>
        <w:rPr>
          <w:b/>
          <w:bCs/>
          <w:lang w:val="fr-FR"/>
        </w:rPr>
      </w:pPr>
      <w:r w:rsidRPr="00EE1540">
        <w:rPr>
          <w:lang w:val="fr-FR"/>
        </w:rPr>
        <w:t xml:space="preserve">Tableau </w:t>
      </w:r>
      <w:r w:rsidRPr="001C275C">
        <w:rPr>
          <w:lang w:val="fr-FR"/>
        </w:rPr>
        <w:t>5</w:t>
      </w:r>
      <w:r w:rsidR="00B2744E" w:rsidRPr="00EE1540">
        <w:rPr>
          <w:lang w:val="fr-FR"/>
        </w:rPr>
        <w:br/>
      </w:r>
      <w:r w:rsidRPr="00EE1540">
        <w:rPr>
          <w:b/>
          <w:bCs/>
          <w:lang w:val="fr-FR"/>
        </w:rPr>
        <w:t>Nombre de tentatives de féminicide et de féminicides</w:t>
      </w:r>
      <w:r w:rsidR="00B36EEF" w:rsidRPr="00EE1540">
        <w:rPr>
          <w:b/>
          <w:bCs/>
          <w:lang w:val="fr-FR"/>
        </w:rPr>
        <w:t> :</w:t>
      </w:r>
      <w:r w:rsidRPr="00EE1540">
        <w:rPr>
          <w:b/>
          <w:bCs/>
          <w:lang w:val="fr-FR"/>
        </w:rPr>
        <w:t xml:space="preserve"> </w:t>
      </w:r>
      <w:r w:rsidR="002311BE" w:rsidRPr="00EE1540">
        <w:rPr>
          <w:b/>
          <w:bCs/>
          <w:lang w:val="fr-FR"/>
        </w:rPr>
        <w:br/>
      </w:r>
      <w:r w:rsidRPr="00EE1540">
        <w:rPr>
          <w:b/>
          <w:bCs/>
          <w:lang w:val="fr-FR"/>
        </w:rPr>
        <w:t>évolution sur cinq ans (</w:t>
      </w:r>
      <w:r w:rsidRPr="001C275C">
        <w:rPr>
          <w:b/>
          <w:bCs/>
          <w:lang w:val="fr-FR"/>
        </w:rPr>
        <w:t>2017</w:t>
      </w:r>
      <w:r w:rsidRPr="00EE1540">
        <w:rPr>
          <w:b/>
          <w:bCs/>
          <w:lang w:val="fr-FR"/>
        </w:rPr>
        <w:t>-</w:t>
      </w:r>
      <w:r w:rsidRPr="001C275C">
        <w:rPr>
          <w:b/>
          <w:bCs/>
          <w:lang w:val="fr-FR"/>
        </w:rPr>
        <w:t>2021</w:t>
      </w:r>
      <w:r w:rsidRPr="00EE1540">
        <w:rPr>
          <w:b/>
          <w:bCs/>
          <w:lang w:val="fr-FR"/>
        </w:rPr>
        <w:t>)</w:t>
      </w:r>
    </w:p>
    <w:tbl>
      <w:tblPr>
        <w:tblW w:w="7370" w:type="dxa"/>
        <w:tblInd w:w="1134" w:type="dxa"/>
        <w:tblLayout w:type="fixed"/>
        <w:tblCellMar>
          <w:left w:w="0" w:type="dxa"/>
          <w:right w:w="0" w:type="dxa"/>
        </w:tblCellMar>
        <w:tblLook w:val="0420" w:firstRow="1" w:lastRow="0" w:firstColumn="0" w:lastColumn="0" w:noHBand="0" w:noVBand="1"/>
      </w:tblPr>
      <w:tblGrid>
        <w:gridCol w:w="1842"/>
        <w:gridCol w:w="1843"/>
        <w:gridCol w:w="1842"/>
        <w:gridCol w:w="1843"/>
      </w:tblGrid>
      <w:tr w:rsidR="00246836" w:rsidRPr="00EE1540" w14:paraId="1673625C" w14:textId="77777777" w:rsidTr="00981774">
        <w:trPr>
          <w:tblHeader/>
        </w:trPr>
        <w:tc>
          <w:tcPr>
            <w:tcW w:w="1842" w:type="dxa"/>
            <w:tcBorders>
              <w:top w:val="single" w:sz="4" w:space="0" w:color="auto"/>
              <w:bottom w:val="single" w:sz="12" w:space="0" w:color="auto"/>
            </w:tcBorders>
            <w:shd w:val="clear" w:color="auto" w:fill="auto"/>
            <w:vAlign w:val="bottom"/>
          </w:tcPr>
          <w:p w14:paraId="41251569" w14:textId="77777777" w:rsidR="00246836" w:rsidRPr="00EE1540" w:rsidRDefault="00246836" w:rsidP="00981774">
            <w:pPr>
              <w:suppressAutoHyphens w:val="0"/>
              <w:spacing w:before="80" w:after="80" w:line="200" w:lineRule="exact"/>
              <w:rPr>
                <w:i/>
                <w:sz w:val="16"/>
                <w:lang w:val="fr-FR"/>
              </w:rPr>
            </w:pPr>
            <w:r w:rsidRPr="001C275C">
              <w:rPr>
                <w:i/>
                <w:sz w:val="16"/>
                <w:lang w:val="fr-FR"/>
              </w:rPr>
              <w:t>Année</w:t>
            </w:r>
          </w:p>
        </w:tc>
        <w:tc>
          <w:tcPr>
            <w:tcW w:w="1843" w:type="dxa"/>
            <w:tcBorders>
              <w:top w:val="single" w:sz="4" w:space="0" w:color="auto"/>
              <w:bottom w:val="single" w:sz="12" w:space="0" w:color="auto"/>
            </w:tcBorders>
            <w:shd w:val="clear" w:color="auto" w:fill="auto"/>
            <w:noWrap/>
            <w:vAlign w:val="bottom"/>
          </w:tcPr>
          <w:p w14:paraId="46B3327D" w14:textId="77777777" w:rsidR="00246836" w:rsidRPr="00EE1540" w:rsidRDefault="00246836" w:rsidP="00981774">
            <w:pPr>
              <w:suppressAutoHyphens w:val="0"/>
              <w:spacing w:before="80" w:after="80" w:line="200" w:lineRule="exact"/>
              <w:jc w:val="right"/>
              <w:rPr>
                <w:i/>
                <w:sz w:val="16"/>
                <w:lang w:val="fr-FR"/>
              </w:rPr>
            </w:pPr>
            <w:r w:rsidRPr="001C275C">
              <w:rPr>
                <w:i/>
                <w:sz w:val="16"/>
                <w:lang w:val="fr-FR"/>
              </w:rPr>
              <w:t>Tentative de féminicide</w:t>
            </w:r>
          </w:p>
        </w:tc>
        <w:tc>
          <w:tcPr>
            <w:tcW w:w="1842" w:type="dxa"/>
            <w:tcBorders>
              <w:top w:val="single" w:sz="4" w:space="0" w:color="auto"/>
              <w:bottom w:val="single" w:sz="12" w:space="0" w:color="auto"/>
            </w:tcBorders>
            <w:shd w:val="clear" w:color="auto" w:fill="auto"/>
            <w:vAlign w:val="bottom"/>
          </w:tcPr>
          <w:p w14:paraId="63A4BAFA" w14:textId="77777777" w:rsidR="00246836" w:rsidRPr="00EE1540" w:rsidRDefault="00246836" w:rsidP="00981774">
            <w:pPr>
              <w:suppressAutoHyphens w:val="0"/>
              <w:spacing w:before="80" w:after="80" w:line="200" w:lineRule="exact"/>
              <w:jc w:val="right"/>
              <w:rPr>
                <w:i/>
                <w:sz w:val="16"/>
                <w:lang w:val="fr-FR"/>
              </w:rPr>
            </w:pPr>
            <w:r w:rsidRPr="001C275C">
              <w:rPr>
                <w:i/>
                <w:sz w:val="16"/>
                <w:lang w:val="fr-FR"/>
              </w:rPr>
              <w:t>Féminicide</w:t>
            </w:r>
          </w:p>
        </w:tc>
        <w:tc>
          <w:tcPr>
            <w:tcW w:w="1843" w:type="dxa"/>
            <w:tcBorders>
              <w:top w:val="single" w:sz="4" w:space="0" w:color="auto"/>
              <w:bottom w:val="single" w:sz="12" w:space="0" w:color="auto"/>
            </w:tcBorders>
            <w:shd w:val="clear" w:color="auto" w:fill="auto"/>
            <w:noWrap/>
            <w:vAlign w:val="bottom"/>
          </w:tcPr>
          <w:p w14:paraId="41A5F34B" w14:textId="77777777" w:rsidR="00246836" w:rsidRPr="001C275C" w:rsidRDefault="00246836" w:rsidP="00981774">
            <w:pPr>
              <w:suppressAutoHyphens w:val="0"/>
              <w:spacing w:before="80" w:after="80" w:line="200" w:lineRule="exact"/>
              <w:jc w:val="right"/>
              <w:rPr>
                <w:i/>
                <w:sz w:val="16"/>
                <w:lang w:val="fr-FR"/>
              </w:rPr>
            </w:pPr>
            <w:r w:rsidRPr="001C275C">
              <w:rPr>
                <w:i/>
                <w:sz w:val="16"/>
                <w:lang w:val="fr-FR"/>
              </w:rPr>
              <w:t>Total</w:t>
            </w:r>
          </w:p>
        </w:tc>
      </w:tr>
      <w:tr w:rsidR="00246836" w:rsidRPr="00EE1540" w14:paraId="06FB1D0B" w14:textId="77777777" w:rsidTr="00981774">
        <w:tc>
          <w:tcPr>
            <w:tcW w:w="1842" w:type="dxa"/>
            <w:tcBorders>
              <w:top w:val="single" w:sz="12" w:space="0" w:color="auto"/>
            </w:tcBorders>
            <w:shd w:val="clear" w:color="auto" w:fill="auto"/>
          </w:tcPr>
          <w:p w14:paraId="63911C4A" w14:textId="77777777" w:rsidR="00246836" w:rsidRPr="00EE1540" w:rsidRDefault="00246836" w:rsidP="00981774">
            <w:pPr>
              <w:suppressAutoHyphens w:val="0"/>
              <w:spacing w:before="40" w:after="40" w:line="220" w:lineRule="exact"/>
              <w:rPr>
                <w:sz w:val="18"/>
                <w:lang w:val="fr-FR"/>
              </w:rPr>
            </w:pPr>
            <w:r w:rsidRPr="001C275C">
              <w:rPr>
                <w:sz w:val="18"/>
                <w:lang w:val="fr-FR"/>
              </w:rPr>
              <w:t>2017</w:t>
            </w:r>
          </w:p>
        </w:tc>
        <w:tc>
          <w:tcPr>
            <w:tcW w:w="1843" w:type="dxa"/>
            <w:tcBorders>
              <w:top w:val="single" w:sz="12" w:space="0" w:color="auto"/>
            </w:tcBorders>
            <w:shd w:val="clear" w:color="auto" w:fill="auto"/>
            <w:noWrap/>
            <w:vAlign w:val="bottom"/>
          </w:tcPr>
          <w:p w14:paraId="50F73DEA"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55</w:t>
            </w:r>
          </w:p>
        </w:tc>
        <w:tc>
          <w:tcPr>
            <w:tcW w:w="1842" w:type="dxa"/>
            <w:tcBorders>
              <w:top w:val="single" w:sz="12" w:space="0" w:color="auto"/>
            </w:tcBorders>
            <w:shd w:val="clear" w:color="auto" w:fill="auto"/>
            <w:vAlign w:val="bottom"/>
          </w:tcPr>
          <w:p w14:paraId="380F1D97"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36</w:t>
            </w:r>
          </w:p>
        </w:tc>
        <w:tc>
          <w:tcPr>
            <w:tcW w:w="1843" w:type="dxa"/>
            <w:tcBorders>
              <w:top w:val="single" w:sz="12" w:space="0" w:color="auto"/>
            </w:tcBorders>
            <w:shd w:val="clear" w:color="auto" w:fill="auto"/>
            <w:noWrap/>
            <w:vAlign w:val="bottom"/>
          </w:tcPr>
          <w:p w14:paraId="36EEECB1"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91</w:t>
            </w:r>
          </w:p>
        </w:tc>
      </w:tr>
      <w:tr w:rsidR="00246836" w:rsidRPr="00EE1540" w14:paraId="65C29535" w14:textId="77777777" w:rsidTr="00981774">
        <w:tc>
          <w:tcPr>
            <w:tcW w:w="1842" w:type="dxa"/>
            <w:shd w:val="clear" w:color="auto" w:fill="auto"/>
          </w:tcPr>
          <w:p w14:paraId="6A95E132" w14:textId="77777777" w:rsidR="00246836" w:rsidRPr="00EE1540" w:rsidRDefault="00246836" w:rsidP="00981774">
            <w:pPr>
              <w:suppressAutoHyphens w:val="0"/>
              <w:spacing w:before="40" w:after="40" w:line="220" w:lineRule="exact"/>
              <w:rPr>
                <w:sz w:val="18"/>
                <w:lang w:val="fr-FR"/>
              </w:rPr>
            </w:pPr>
            <w:r w:rsidRPr="001C275C">
              <w:rPr>
                <w:sz w:val="18"/>
                <w:lang w:val="fr-FR"/>
              </w:rPr>
              <w:t>2018</w:t>
            </w:r>
          </w:p>
        </w:tc>
        <w:tc>
          <w:tcPr>
            <w:tcW w:w="1843" w:type="dxa"/>
            <w:shd w:val="clear" w:color="auto" w:fill="auto"/>
            <w:vAlign w:val="bottom"/>
          </w:tcPr>
          <w:p w14:paraId="12ED2FD5"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55</w:t>
            </w:r>
          </w:p>
        </w:tc>
        <w:tc>
          <w:tcPr>
            <w:tcW w:w="1842" w:type="dxa"/>
            <w:shd w:val="clear" w:color="auto" w:fill="auto"/>
            <w:vAlign w:val="bottom"/>
          </w:tcPr>
          <w:p w14:paraId="3050AABD"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41</w:t>
            </w:r>
          </w:p>
        </w:tc>
        <w:tc>
          <w:tcPr>
            <w:tcW w:w="1843" w:type="dxa"/>
            <w:shd w:val="clear" w:color="auto" w:fill="auto"/>
            <w:noWrap/>
            <w:vAlign w:val="bottom"/>
          </w:tcPr>
          <w:p w14:paraId="21B2DC85"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96</w:t>
            </w:r>
          </w:p>
        </w:tc>
      </w:tr>
      <w:tr w:rsidR="00246836" w:rsidRPr="00EE1540" w14:paraId="5D202DD3" w14:textId="77777777" w:rsidTr="00981774">
        <w:tc>
          <w:tcPr>
            <w:tcW w:w="1842" w:type="dxa"/>
            <w:shd w:val="clear" w:color="auto" w:fill="auto"/>
          </w:tcPr>
          <w:p w14:paraId="74E3099D" w14:textId="77777777" w:rsidR="00246836" w:rsidRPr="00EE1540" w:rsidRDefault="00246836" w:rsidP="00981774">
            <w:pPr>
              <w:suppressAutoHyphens w:val="0"/>
              <w:spacing w:before="40" w:after="40" w:line="220" w:lineRule="exact"/>
              <w:rPr>
                <w:sz w:val="18"/>
                <w:lang w:val="fr-FR"/>
              </w:rPr>
            </w:pPr>
            <w:r w:rsidRPr="001C275C">
              <w:rPr>
                <w:sz w:val="18"/>
                <w:lang w:val="fr-FR"/>
              </w:rPr>
              <w:t>2019</w:t>
            </w:r>
          </w:p>
        </w:tc>
        <w:tc>
          <w:tcPr>
            <w:tcW w:w="1843" w:type="dxa"/>
            <w:shd w:val="clear" w:color="auto" w:fill="auto"/>
            <w:vAlign w:val="bottom"/>
          </w:tcPr>
          <w:p w14:paraId="44F4B370"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65</w:t>
            </w:r>
          </w:p>
        </w:tc>
        <w:tc>
          <w:tcPr>
            <w:tcW w:w="1842" w:type="dxa"/>
            <w:shd w:val="clear" w:color="auto" w:fill="auto"/>
            <w:vAlign w:val="bottom"/>
          </w:tcPr>
          <w:p w14:paraId="7A949CA3"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39</w:t>
            </w:r>
          </w:p>
        </w:tc>
        <w:tc>
          <w:tcPr>
            <w:tcW w:w="1843" w:type="dxa"/>
            <w:shd w:val="clear" w:color="auto" w:fill="auto"/>
            <w:noWrap/>
            <w:vAlign w:val="bottom"/>
          </w:tcPr>
          <w:p w14:paraId="324A07F6"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104</w:t>
            </w:r>
          </w:p>
        </w:tc>
      </w:tr>
      <w:tr w:rsidR="00246836" w:rsidRPr="00EE1540" w14:paraId="4D371585" w14:textId="77777777" w:rsidTr="00981774">
        <w:tc>
          <w:tcPr>
            <w:tcW w:w="1842" w:type="dxa"/>
            <w:shd w:val="clear" w:color="auto" w:fill="auto"/>
          </w:tcPr>
          <w:p w14:paraId="368AE01A" w14:textId="77777777" w:rsidR="00246836" w:rsidRPr="00EE1540" w:rsidRDefault="00246836" w:rsidP="00981774">
            <w:pPr>
              <w:suppressAutoHyphens w:val="0"/>
              <w:spacing w:before="40" w:after="40" w:line="220" w:lineRule="exact"/>
              <w:rPr>
                <w:sz w:val="18"/>
                <w:lang w:val="fr-FR"/>
              </w:rPr>
            </w:pPr>
            <w:r w:rsidRPr="001C275C">
              <w:rPr>
                <w:sz w:val="18"/>
                <w:lang w:val="fr-FR"/>
              </w:rPr>
              <w:t>2020</w:t>
            </w:r>
          </w:p>
        </w:tc>
        <w:tc>
          <w:tcPr>
            <w:tcW w:w="1843" w:type="dxa"/>
            <w:shd w:val="clear" w:color="auto" w:fill="auto"/>
            <w:vAlign w:val="bottom"/>
          </w:tcPr>
          <w:p w14:paraId="08C4273B"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51</w:t>
            </w:r>
          </w:p>
        </w:tc>
        <w:tc>
          <w:tcPr>
            <w:tcW w:w="1842" w:type="dxa"/>
            <w:shd w:val="clear" w:color="auto" w:fill="auto"/>
            <w:vAlign w:val="bottom"/>
          </w:tcPr>
          <w:p w14:paraId="6821B77B"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31</w:t>
            </w:r>
          </w:p>
        </w:tc>
        <w:tc>
          <w:tcPr>
            <w:tcW w:w="1843" w:type="dxa"/>
            <w:shd w:val="clear" w:color="auto" w:fill="auto"/>
            <w:noWrap/>
            <w:vAlign w:val="bottom"/>
          </w:tcPr>
          <w:p w14:paraId="7088DA99"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82</w:t>
            </w:r>
          </w:p>
        </w:tc>
      </w:tr>
      <w:tr w:rsidR="00246836" w:rsidRPr="00EE1540" w14:paraId="46E1DEA4" w14:textId="77777777" w:rsidTr="00981774">
        <w:tc>
          <w:tcPr>
            <w:tcW w:w="1842" w:type="dxa"/>
            <w:tcBorders>
              <w:bottom w:val="single" w:sz="12" w:space="0" w:color="auto"/>
            </w:tcBorders>
            <w:shd w:val="clear" w:color="auto" w:fill="auto"/>
          </w:tcPr>
          <w:p w14:paraId="5541658F" w14:textId="77777777" w:rsidR="00246836" w:rsidRPr="00EE1540" w:rsidRDefault="00246836" w:rsidP="00981774">
            <w:pPr>
              <w:suppressAutoHyphens w:val="0"/>
              <w:spacing w:before="40" w:after="40" w:line="220" w:lineRule="exact"/>
              <w:rPr>
                <w:sz w:val="18"/>
                <w:lang w:val="fr-FR"/>
              </w:rPr>
            </w:pPr>
            <w:r w:rsidRPr="001C275C">
              <w:rPr>
                <w:sz w:val="18"/>
                <w:lang w:val="fr-FR"/>
              </w:rPr>
              <w:t>2021</w:t>
            </w:r>
          </w:p>
        </w:tc>
        <w:tc>
          <w:tcPr>
            <w:tcW w:w="1843" w:type="dxa"/>
            <w:tcBorders>
              <w:bottom w:val="single" w:sz="12" w:space="0" w:color="auto"/>
            </w:tcBorders>
            <w:shd w:val="clear" w:color="auto" w:fill="auto"/>
            <w:vAlign w:val="bottom"/>
          </w:tcPr>
          <w:p w14:paraId="48E1FB69"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38</w:t>
            </w:r>
          </w:p>
        </w:tc>
        <w:tc>
          <w:tcPr>
            <w:tcW w:w="1842" w:type="dxa"/>
            <w:tcBorders>
              <w:bottom w:val="single" w:sz="12" w:space="0" w:color="auto"/>
            </w:tcBorders>
            <w:shd w:val="clear" w:color="auto" w:fill="auto"/>
            <w:vAlign w:val="bottom"/>
          </w:tcPr>
          <w:p w14:paraId="2076CA88"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36</w:t>
            </w:r>
          </w:p>
        </w:tc>
        <w:tc>
          <w:tcPr>
            <w:tcW w:w="1843" w:type="dxa"/>
            <w:tcBorders>
              <w:bottom w:val="single" w:sz="12" w:space="0" w:color="auto"/>
            </w:tcBorders>
            <w:shd w:val="clear" w:color="auto" w:fill="auto"/>
            <w:noWrap/>
            <w:vAlign w:val="bottom"/>
          </w:tcPr>
          <w:p w14:paraId="08447FA7" w14:textId="77777777" w:rsidR="00246836" w:rsidRPr="00EE1540" w:rsidRDefault="00246836" w:rsidP="00981774">
            <w:pPr>
              <w:suppressAutoHyphens w:val="0"/>
              <w:spacing w:before="40" w:after="40" w:line="220" w:lineRule="exact"/>
              <w:jc w:val="right"/>
              <w:rPr>
                <w:sz w:val="18"/>
                <w:lang w:val="fr-FR"/>
              </w:rPr>
            </w:pPr>
            <w:r w:rsidRPr="001C275C">
              <w:rPr>
                <w:sz w:val="18"/>
                <w:lang w:val="fr-FR"/>
              </w:rPr>
              <w:t>74</w:t>
            </w:r>
          </w:p>
        </w:tc>
      </w:tr>
    </w:tbl>
    <w:p w14:paraId="62272386" w14:textId="6CF29AA0" w:rsidR="00246836" w:rsidRPr="00EE1540" w:rsidRDefault="00246836" w:rsidP="00D42E61">
      <w:pPr>
        <w:pStyle w:val="SingleTxtG"/>
        <w:spacing w:before="120" w:after="200"/>
        <w:ind w:firstLine="170"/>
        <w:rPr>
          <w:sz w:val="18"/>
          <w:szCs w:val="18"/>
          <w:lang w:val="fr-FR"/>
        </w:rPr>
      </w:pPr>
      <w:r w:rsidRPr="001C275C">
        <w:rPr>
          <w:i/>
          <w:iCs/>
          <w:sz w:val="18"/>
          <w:lang w:val="fr-FR"/>
        </w:rPr>
        <w:t>Source</w:t>
      </w:r>
      <w:r w:rsidR="00B36EEF" w:rsidRPr="00EE1540">
        <w:rPr>
          <w:iCs/>
          <w:sz w:val="18"/>
          <w:lang w:val="fr-FR"/>
        </w:rPr>
        <w:t> :</w:t>
      </w:r>
      <w:r w:rsidRPr="00EE1540">
        <w:rPr>
          <w:sz w:val="18"/>
          <w:lang w:val="fr-FR"/>
        </w:rPr>
        <w:t xml:space="preserve"> Statistiques de la police autrichienne relatives à la criminalité</w:t>
      </w:r>
      <w:r w:rsidR="001C275C" w:rsidRPr="001C275C">
        <w:rPr>
          <w:sz w:val="18"/>
          <w:szCs w:val="18"/>
          <w:lang w:val="fr-FR"/>
        </w:rPr>
        <w:t>.</w:t>
      </w:r>
    </w:p>
    <w:p w14:paraId="70D0B960" w14:textId="7C552830" w:rsidR="00246836" w:rsidRPr="00EE1540" w:rsidRDefault="00246836" w:rsidP="005765FF">
      <w:pPr>
        <w:pStyle w:val="Heading1"/>
        <w:spacing w:after="100"/>
        <w:rPr>
          <w:b/>
          <w:bCs/>
          <w:lang w:val="fr-FR"/>
        </w:rPr>
      </w:pPr>
      <w:r w:rsidRPr="00EE1540">
        <w:rPr>
          <w:lang w:val="fr-FR"/>
        </w:rPr>
        <w:t xml:space="preserve">Tableau </w:t>
      </w:r>
      <w:r w:rsidRPr="001C275C">
        <w:rPr>
          <w:lang w:val="fr-FR"/>
        </w:rPr>
        <w:t>6</w:t>
      </w:r>
      <w:r w:rsidR="00B2744E" w:rsidRPr="00EE1540">
        <w:rPr>
          <w:lang w:val="fr-FR"/>
        </w:rPr>
        <w:br/>
      </w:r>
      <w:r w:rsidRPr="00EE1540">
        <w:rPr>
          <w:b/>
          <w:bCs/>
          <w:lang w:val="fr-FR"/>
        </w:rPr>
        <w:t>Âge des femmes victimes de meurtre (ou de tentative de meurtre)</w:t>
      </w:r>
      <w:r w:rsidR="00B36EEF" w:rsidRPr="00EE1540">
        <w:rPr>
          <w:b/>
          <w:bCs/>
          <w:lang w:val="fr-FR"/>
        </w:rPr>
        <w:t> :</w:t>
      </w:r>
      <w:r w:rsidRPr="00EE1540">
        <w:rPr>
          <w:b/>
          <w:bCs/>
          <w:lang w:val="fr-FR"/>
        </w:rPr>
        <w:t xml:space="preserve"> </w:t>
      </w:r>
      <w:r w:rsidR="002311BE" w:rsidRPr="00EE1540">
        <w:rPr>
          <w:b/>
          <w:bCs/>
          <w:lang w:val="fr-FR"/>
        </w:rPr>
        <w:br/>
      </w:r>
      <w:r w:rsidRPr="00EE1540">
        <w:rPr>
          <w:b/>
          <w:bCs/>
          <w:lang w:val="fr-FR"/>
        </w:rPr>
        <w:t>évolution sur cinq ans (</w:t>
      </w:r>
      <w:r w:rsidRPr="001C275C">
        <w:rPr>
          <w:b/>
          <w:bCs/>
          <w:lang w:val="fr-FR"/>
        </w:rPr>
        <w:t>2017</w:t>
      </w:r>
      <w:r w:rsidRPr="00EE1540">
        <w:rPr>
          <w:b/>
          <w:bCs/>
          <w:lang w:val="fr-FR"/>
        </w:rPr>
        <w:t>-</w:t>
      </w:r>
      <w:r w:rsidRPr="001C275C">
        <w:rPr>
          <w:b/>
          <w:bCs/>
          <w:lang w:val="fr-FR"/>
        </w:rPr>
        <w:t>2021</w:t>
      </w:r>
      <w:r w:rsidRPr="00EE1540">
        <w:rPr>
          <w:b/>
          <w:bCs/>
          <w:lang w:val="fr-FR"/>
        </w:rPr>
        <w:t>)</w:t>
      </w:r>
    </w:p>
    <w:tbl>
      <w:tblPr>
        <w:tblW w:w="7370" w:type="dxa"/>
        <w:tblInd w:w="1134" w:type="dxa"/>
        <w:tblLayout w:type="fixed"/>
        <w:tblCellMar>
          <w:left w:w="0" w:type="dxa"/>
          <w:right w:w="0" w:type="dxa"/>
        </w:tblCellMar>
        <w:tblLook w:val="0420" w:firstRow="1" w:lastRow="0" w:firstColumn="0" w:lastColumn="0" w:noHBand="0" w:noVBand="1"/>
      </w:tblPr>
      <w:tblGrid>
        <w:gridCol w:w="921"/>
        <w:gridCol w:w="921"/>
        <w:gridCol w:w="921"/>
        <w:gridCol w:w="922"/>
        <w:gridCol w:w="921"/>
        <w:gridCol w:w="921"/>
        <w:gridCol w:w="921"/>
        <w:gridCol w:w="922"/>
      </w:tblGrid>
      <w:tr w:rsidR="00246836" w:rsidRPr="00EE1540" w14:paraId="0FE59B08" w14:textId="77777777" w:rsidTr="00981774">
        <w:trPr>
          <w:tblHeader/>
        </w:trPr>
        <w:tc>
          <w:tcPr>
            <w:tcW w:w="921" w:type="dxa"/>
            <w:tcBorders>
              <w:top w:val="single" w:sz="4" w:space="0" w:color="auto"/>
              <w:bottom w:val="single" w:sz="12" w:space="0" w:color="auto"/>
            </w:tcBorders>
            <w:shd w:val="clear" w:color="auto" w:fill="auto"/>
            <w:noWrap/>
            <w:vAlign w:val="bottom"/>
          </w:tcPr>
          <w:p w14:paraId="1264904A" w14:textId="77777777" w:rsidR="00246836" w:rsidRPr="00EE1540" w:rsidRDefault="00246836" w:rsidP="00981774">
            <w:pPr>
              <w:suppressAutoHyphens w:val="0"/>
              <w:spacing w:before="80" w:after="80" w:line="200" w:lineRule="exact"/>
              <w:rPr>
                <w:i/>
                <w:sz w:val="16"/>
                <w:lang w:val="fr-FR"/>
              </w:rPr>
            </w:pPr>
            <w:r w:rsidRPr="001C275C">
              <w:rPr>
                <w:i/>
                <w:sz w:val="16"/>
                <w:lang w:val="fr-FR"/>
              </w:rPr>
              <w:t>Année</w:t>
            </w:r>
          </w:p>
        </w:tc>
        <w:tc>
          <w:tcPr>
            <w:tcW w:w="921" w:type="dxa"/>
            <w:tcBorders>
              <w:top w:val="single" w:sz="4" w:space="0" w:color="auto"/>
              <w:bottom w:val="single" w:sz="12" w:space="0" w:color="auto"/>
            </w:tcBorders>
            <w:shd w:val="clear" w:color="auto" w:fill="auto"/>
            <w:noWrap/>
            <w:vAlign w:val="bottom"/>
          </w:tcPr>
          <w:p w14:paraId="37001677" w14:textId="77777777" w:rsidR="00246836" w:rsidRPr="00EE1540" w:rsidRDefault="00246836" w:rsidP="00981774">
            <w:pPr>
              <w:suppressAutoHyphens w:val="0"/>
              <w:spacing w:before="80" w:after="80" w:line="200" w:lineRule="exact"/>
              <w:jc w:val="right"/>
              <w:rPr>
                <w:i/>
                <w:sz w:val="16"/>
                <w:lang w:val="fr-FR"/>
              </w:rPr>
            </w:pPr>
            <w:r w:rsidRPr="001C275C">
              <w:rPr>
                <w:i/>
                <w:sz w:val="16"/>
                <w:lang w:val="fr-FR"/>
              </w:rPr>
              <w:t xml:space="preserve">≤ 17 </w:t>
            </w:r>
          </w:p>
        </w:tc>
        <w:tc>
          <w:tcPr>
            <w:tcW w:w="921" w:type="dxa"/>
            <w:tcBorders>
              <w:top w:val="single" w:sz="4" w:space="0" w:color="auto"/>
              <w:bottom w:val="single" w:sz="12" w:space="0" w:color="auto"/>
            </w:tcBorders>
            <w:shd w:val="clear" w:color="auto" w:fill="auto"/>
            <w:vAlign w:val="bottom"/>
          </w:tcPr>
          <w:p w14:paraId="196A93D2" w14:textId="77777777" w:rsidR="00246836" w:rsidRPr="00EE1540" w:rsidRDefault="00246836" w:rsidP="00981774">
            <w:pPr>
              <w:suppressAutoHyphens w:val="0"/>
              <w:spacing w:before="80" w:after="80" w:line="200" w:lineRule="exact"/>
              <w:jc w:val="right"/>
              <w:rPr>
                <w:i/>
                <w:sz w:val="16"/>
                <w:lang w:val="fr-FR"/>
              </w:rPr>
            </w:pPr>
            <w:r w:rsidRPr="001C275C">
              <w:rPr>
                <w:i/>
                <w:sz w:val="16"/>
                <w:lang w:val="fr-FR"/>
              </w:rPr>
              <w:t>18 à 20</w:t>
            </w:r>
          </w:p>
        </w:tc>
        <w:tc>
          <w:tcPr>
            <w:tcW w:w="922" w:type="dxa"/>
            <w:tcBorders>
              <w:top w:val="single" w:sz="4" w:space="0" w:color="auto"/>
              <w:bottom w:val="single" w:sz="12" w:space="0" w:color="auto"/>
            </w:tcBorders>
            <w:shd w:val="clear" w:color="auto" w:fill="auto"/>
            <w:vAlign w:val="bottom"/>
          </w:tcPr>
          <w:p w14:paraId="28B5A8CC" w14:textId="77777777" w:rsidR="00246836" w:rsidRPr="00EE1540" w:rsidRDefault="00246836" w:rsidP="00981774">
            <w:pPr>
              <w:suppressAutoHyphens w:val="0"/>
              <w:spacing w:before="80" w:after="80" w:line="200" w:lineRule="exact"/>
              <w:jc w:val="right"/>
              <w:rPr>
                <w:i/>
                <w:sz w:val="16"/>
                <w:lang w:val="fr-FR"/>
              </w:rPr>
            </w:pPr>
            <w:r w:rsidRPr="001C275C">
              <w:rPr>
                <w:i/>
                <w:sz w:val="16"/>
                <w:lang w:val="fr-FR"/>
              </w:rPr>
              <w:t>21 à 24</w:t>
            </w:r>
          </w:p>
        </w:tc>
        <w:tc>
          <w:tcPr>
            <w:tcW w:w="921" w:type="dxa"/>
            <w:tcBorders>
              <w:top w:val="single" w:sz="4" w:space="0" w:color="auto"/>
              <w:bottom w:val="single" w:sz="12" w:space="0" w:color="auto"/>
            </w:tcBorders>
            <w:shd w:val="clear" w:color="auto" w:fill="auto"/>
            <w:vAlign w:val="bottom"/>
          </w:tcPr>
          <w:p w14:paraId="5C1954DA" w14:textId="77777777" w:rsidR="00246836" w:rsidRPr="00EE1540" w:rsidRDefault="00246836" w:rsidP="00981774">
            <w:pPr>
              <w:suppressAutoHyphens w:val="0"/>
              <w:spacing w:before="80" w:after="80" w:line="200" w:lineRule="exact"/>
              <w:jc w:val="right"/>
              <w:rPr>
                <w:i/>
                <w:sz w:val="16"/>
                <w:lang w:val="fr-FR"/>
              </w:rPr>
            </w:pPr>
            <w:r w:rsidRPr="001C275C">
              <w:rPr>
                <w:i/>
                <w:sz w:val="16"/>
                <w:lang w:val="fr-FR"/>
              </w:rPr>
              <w:t>25 à 39</w:t>
            </w:r>
          </w:p>
        </w:tc>
        <w:tc>
          <w:tcPr>
            <w:tcW w:w="921" w:type="dxa"/>
            <w:tcBorders>
              <w:top w:val="single" w:sz="4" w:space="0" w:color="auto"/>
              <w:bottom w:val="single" w:sz="12" w:space="0" w:color="auto"/>
            </w:tcBorders>
            <w:shd w:val="clear" w:color="auto" w:fill="auto"/>
            <w:vAlign w:val="bottom"/>
          </w:tcPr>
          <w:p w14:paraId="52D9189E" w14:textId="77777777" w:rsidR="00246836" w:rsidRPr="00EE1540" w:rsidRDefault="00246836" w:rsidP="00981774">
            <w:pPr>
              <w:suppressAutoHyphens w:val="0"/>
              <w:spacing w:before="80" w:after="80" w:line="200" w:lineRule="exact"/>
              <w:jc w:val="right"/>
              <w:rPr>
                <w:i/>
                <w:sz w:val="16"/>
                <w:lang w:val="fr-FR"/>
              </w:rPr>
            </w:pPr>
            <w:r w:rsidRPr="001C275C">
              <w:rPr>
                <w:i/>
                <w:sz w:val="16"/>
                <w:lang w:val="fr-FR"/>
              </w:rPr>
              <w:t>40 à 64</w:t>
            </w:r>
          </w:p>
        </w:tc>
        <w:tc>
          <w:tcPr>
            <w:tcW w:w="921" w:type="dxa"/>
            <w:tcBorders>
              <w:top w:val="single" w:sz="4" w:space="0" w:color="auto"/>
              <w:bottom w:val="single" w:sz="12" w:space="0" w:color="auto"/>
            </w:tcBorders>
            <w:shd w:val="clear" w:color="auto" w:fill="auto"/>
            <w:vAlign w:val="bottom"/>
          </w:tcPr>
          <w:p w14:paraId="6D92550A" w14:textId="77777777" w:rsidR="00246836" w:rsidRPr="00EE1540" w:rsidRDefault="00246836" w:rsidP="00981774">
            <w:pPr>
              <w:suppressAutoHyphens w:val="0"/>
              <w:spacing w:before="80" w:after="80" w:line="200" w:lineRule="exact"/>
              <w:jc w:val="right"/>
              <w:rPr>
                <w:i/>
                <w:sz w:val="16"/>
                <w:lang w:val="fr-FR"/>
              </w:rPr>
            </w:pPr>
            <w:r w:rsidRPr="001C275C">
              <w:rPr>
                <w:i/>
                <w:sz w:val="16"/>
                <w:lang w:val="fr-FR"/>
              </w:rPr>
              <w:t xml:space="preserve">≥ 65 </w:t>
            </w:r>
          </w:p>
        </w:tc>
        <w:tc>
          <w:tcPr>
            <w:tcW w:w="922" w:type="dxa"/>
            <w:tcBorders>
              <w:top w:val="single" w:sz="4" w:space="0" w:color="auto"/>
              <w:bottom w:val="single" w:sz="12" w:space="0" w:color="auto"/>
            </w:tcBorders>
            <w:shd w:val="clear" w:color="auto" w:fill="auto"/>
            <w:vAlign w:val="bottom"/>
          </w:tcPr>
          <w:p w14:paraId="21D55333" w14:textId="77777777" w:rsidR="00246836" w:rsidRPr="001C275C" w:rsidRDefault="00246836" w:rsidP="00981774">
            <w:pPr>
              <w:suppressAutoHyphens w:val="0"/>
              <w:spacing w:before="80" w:after="80" w:line="200" w:lineRule="exact"/>
              <w:jc w:val="right"/>
              <w:rPr>
                <w:i/>
                <w:sz w:val="16"/>
                <w:lang w:val="fr-FR"/>
              </w:rPr>
            </w:pPr>
            <w:r w:rsidRPr="001C275C">
              <w:rPr>
                <w:i/>
                <w:sz w:val="16"/>
                <w:lang w:val="fr-FR"/>
              </w:rPr>
              <w:t>Total</w:t>
            </w:r>
          </w:p>
        </w:tc>
      </w:tr>
      <w:tr w:rsidR="00246836" w:rsidRPr="00EE1540" w14:paraId="0ED418DD" w14:textId="77777777" w:rsidTr="00981774">
        <w:tc>
          <w:tcPr>
            <w:tcW w:w="921" w:type="dxa"/>
            <w:tcBorders>
              <w:top w:val="single" w:sz="12" w:space="0" w:color="auto"/>
            </w:tcBorders>
            <w:shd w:val="clear" w:color="auto" w:fill="auto"/>
            <w:noWrap/>
          </w:tcPr>
          <w:p w14:paraId="76792AAA" w14:textId="77777777" w:rsidR="00246836" w:rsidRPr="00EE1540" w:rsidRDefault="00246836" w:rsidP="00D42E61">
            <w:pPr>
              <w:suppressAutoHyphens w:val="0"/>
              <w:spacing w:before="40" w:after="40" w:line="200" w:lineRule="exact"/>
              <w:rPr>
                <w:sz w:val="18"/>
                <w:lang w:val="fr-FR"/>
              </w:rPr>
            </w:pPr>
            <w:r w:rsidRPr="001C275C">
              <w:rPr>
                <w:sz w:val="18"/>
                <w:lang w:val="fr-FR"/>
              </w:rPr>
              <w:t>2017</w:t>
            </w:r>
          </w:p>
        </w:tc>
        <w:tc>
          <w:tcPr>
            <w:tcW w:w="921" w:type="dxa"/>
            <w:tcBorders>
              <w:top w:val="single" w:sz="12" w:space="0" w:color="auto"/>
            </w:tcBorders>
            <w:shd w:val="clear" w:color="auto" w:fill="auto"/>
            <w:noWrap/>
            <w:vAlign w:val="bottom"/>
          </w:tcPr>
          <w:p w14:paraId="2166B4C5"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12</w:t>
            </w:r>
          </w:p>
        </w:tc>
        <w:tc>
          <w:tcPr>
            <w:tcW w:w="921" w:type="dxa"/>
            <w:tcBorders>
              <w:top w:val="single" w:sz="12" w:space="0" w:color="auto"/>
            </w:tcBorders>
            <w:shd w:val="clear" w:color="auto" w:fill="auto"/>
            <w:vAlign w:val="bottom"/>
          </w:tcPr>
          <w:p w14:paraId="7C31AA87"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2</w:t>
            </w:r>
          </w:p>
        </w:tc>
        <w:tc>
          <w:tcPr>
            <w:tcW w:w="922" w:type="dxa"/>
            <w:tcBorders>
              <w:top w:val="single" w:sz="12" w:space="0" w:color="auto"/>
            </w:tcBorders>
            <w:shd w:val="clear" w:color="auto" w:fill="auto"/>
            <w:vAlign w:val="bottom"/>
          </w:tcPr>
          <w:p w14:paraId="1867E964"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8</w:t>
            </w:r>
          </w:p>
        </w:tc>
        <w:tc>
          <w:tcPr>
            <w:tcW w:w="921" w:type="dxa"/>
            <w:tcBorders>
              <w:top w:val="single" w:sz="12" w:space="0" w:color="auto"/>
            </w:tcBorders>
            <w:shd w:val="clear" w:color="auto" w:fill="auto"/>
            <w:vAlign w:val="bottom"/>
          </w:tcPr>
          <w:p w14:paraId="65716DFA"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16</w:t>
            </w:r>
          </w:p>
        </w:tc>
        <w:tc>
          <w:tcPr>
            <w:tcW w:w="921" w:type="dxa"/>
            <w:tcBorders>
              <w:top w:val="single" w:sz="12" w:space="0" w:color="auto"/>
            </w:tcBorders>
            <w:shd w:val="clear" w:color="auto" w:fill="auto"/>
            <w:vAlign w:val="bottom"/>
          </w:tcPr>
          <w:p w14:paraId="4B95090E"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37</w:t>
            </w:r>
          </w:p>
        </w:tc>
        <w:tc>
          <w:tcPr>
            <w:tcW w:w="921" w:type="dxa"/>
            <w:tcBorders>
              <w:top w:val="single" w:sz="12" w:space="0" w:color="auto"/>
            </w:tcBorders>
            <w:shd w:val="clear" w:color="auto" w:fill="auto"/>
            <w:vAlign w:val="bottom"/>
          </w:tcPr>
          <w:p w14:paraId="2F8933E1"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16</w:t>
            </w:r>
          </w:p>
        </w:tc>
        <w:tc>
          <w:tcPr>
            <w:tcW w:w="922" w:type="dxa"/>
            <w:tcBorders>
              <w:top w:val="single" w:sz="12" w:space="0" w:color="auto"/>
            </w:tcBorders>
            <w:shd w:val="clear" w:color="auto" w:fill="auto"/>
            <w:vAlign w:val="bottom"/>
          </w:tcPr>
          <w:p w14:paraId="3D9817C1"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91</w:t>
            </w:r>
          </w:p>
        </w:tc>
      </w:tr>
      <w:tr w:rsidR="00246836" w:rsidRPr="00EE1540" w14:paraId="77800B9B" w14:textId="77777777" w:rsidTr="00981774">
        <w:tc>
          <w:tcPr>
            <w:tcW w:w="921" w:type="dxa"/>
            <w:shd w:val="clear" w:color="auto" w:fill="auto"/>
            <w:noWrap/>
          </w:tcPr>
          <w:p w14:paraId="79CA9047" w14:textId="77777777" w:rsidR="00246836" w:rsidRPr="00EE1540" w:rsidRDefault="00246836" w:rsidP="00D42E61">
            <w:pPr>
              <w:suppressAutoHyphens w:val="0"/>
              <w:spacing w:before="40" w:after="40" w:line="200" w:lineRule="exact"/>
              <w:rPr>
                <w:sz w:val="18"/>
                <w:lang w:val="fr-FR"/>
              </w:rPr>
            </w:pPr>
            <w:r w:rsidRPr="001C275C">
              <w:rPr>
                <w:sz w:val="18"/>
                <w:lang w:val="fr-FR"/>
              </w:rPr>
              <w:t>2018</w:t>
            </w:r>
          </w:p>
        </w:tc>
        <w:tc>
          <w:tcPr>
            <w:tcW w:w="921" w:type="dxa"/>
            <w:shd w:val="clear" w:color="auto" w:fill="auto"/>
            <w:noWrap/>
            <w:vAlign w:val="bottom"/>
          </w:tcPr>
          <w:p w14:paraId="6B0DE442"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10</w:t>
            </w:r>
          </w:p>
        </w:tc>
        <w:tc>
          <w:tcPr>
            <w:tcW w:w="921" w:type="dxa"/>
            <w:shd w:val="clear" w:color="auto" w:fill="auto"/>
            <w:vAlign w:val="bottom"/>
          </w:tcPr>
          <w:p w14:paraId="0EFAAA8C"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6</w:t>
            </w:r>
          </w:p>
        </w:tc>
        <w:tc>
          <w:tcPr>
            <w:tcW w:w="922" w:type="dxa"/>
            <w:shd w:val="clear" w:color="auto" w:fill="auto"/>
            <w:vAlign w:val="bottom"/>
          </w:tcPr>
          <w:p w14:paraId="416D65FF"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2</w:t>
            </w:r>
          </w:p>
        </w:tc>
        <w:tc>
          <w:tcPr>
            <w:tcW w:w="921" w:type="dxa"/>
            <w:shd w:val="clear" w:color="auto" w:fill="auto"/>
            <w:vAlign w:val="bottom"/>
          </w:tcPr>
          <w:p w14:paraId="1CEEB6C3"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30</w:t>
            </w:r>
          </w:p>
        </w:tc>
        <w:tc>
          <w:tcPr>
            <w:tcW w:w="921" w:type="dxa"/>
            <w:shd w:val="clear" w:color="auto" w:fill="auto"/>
            <w:vAlign w:val="bottom"/>
          </w:tcPr>
          <w:p w14:paraId="0CE6297D"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33</w:t>
            </w:r>
          </w:p>
        </w:tc>
        <w:tc>
          <w:tcPr>
            <w:tcW w:w="921" w:type="dxa"/>
            <w:shd w:val="clear" w:color="auto" w:fill="auto"/>
            <w:vAlign w:val="bottom"/>
          </w:tcPr>
          <w:p w14:paraId="74D2614C"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15</w:t>
            </w:r>
          </w:p>
        </w:tc>
        <w:tc>
          <w:tcPr>
            <w:tcW w:w="922" w:type="dxa"/>
            <w:shd w:val="clear" w:color="auto" w:fill="auto"/>
            <w:vAlign w:val="bottom"/>
          </w:tcPr>
          <w:p w14:paraId="45EB85FD"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96</w:t>
            </w:r>
          </w:p>
        </w:tc>
      </w:tr>
      <w:tr w:rsidR="00246836" w:rsidRPr="00EE1540" w14:paraId="317B046D" w14:textId="77777777" w:rsidTr="00981774">
        <w:tc>
          <w:tcPr>
            <w:tcW w:w="921" w:type="dxa"/>
            <w:shd w:val="clear" w:color="auto" w:fill="auto"/>
            <w:noWrap/>
          </w:tcPr>
          <w:p w14:paraId="064A2B34" w14:textId="77777777" w:rsidR="00246836" w:rsidRPr="00EE1540" w:rsidRDefault="00246836" w:rsidP="00D42E61">
            <w:pPr>
              <w:suppressAutoHyphens w:val="0"/>
              <w:spacing w:before="40" w:after="40" w:line="200" w:lineRule="exact"/>
              <w:rPr>
                <w:sz w:val="18"/>
                <w:lang w:val="fr-FR"/>
              </w:rPr>
            </w:pPr>
            <w:r w:rsidRPr="001C275C">
              <w:rPr>
                <w:sz w:val="18"/>
                <w:lang w:val="fr-FR"/>
              </w:rPr>
              <w:t>2019</w:t>
            </w:r>
          </w:p>
        </w:tc>
        <w:tc>
          <w:tcPr>
            <w:tcW w:w="921" w:type="dxa"/>
            <w:shd w:val="clear" w:color="auto" w:fill="auto"/>
            <w:noWrap/>
            <w:vAlign w:val="bottom"/>
          </w:tcPr>
          <w:p w14:paraId="666820F6"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11</w:t>
            </w:r>
          </w:p>
        </w:tc>
        <w:tc>
          <w:tcPr>
            <w:tcW w:w="921" w:type="dxa"/>
            <w:shd w:val="clear" w:color="auto" w:fill="auto"/>
            <w:vAlign w:val="bottom"/>
          </w:tcPr>
          <w:p w14:paraId="43C56A9D"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4</w:t>
            </w:r>
          </w:p>
        </w:tc>
        <w:tc>
          <w:tcPr>
            <w:tcW w:w="922" w:type="dxa"/>
            <w:shd w:val="clear" w:color="auto" w:fill="auto"/>
            <w:vAlign w:val="bottom"/>
          </w:tcPr>
          <w:p w14:paraId="0797DC6F"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5</w:t>
            </w:r>
          </w:p>
        </w:tc>
        <w:tc>
          <w:tcPr>
            <w:tcW w:w="921" w:type="dxa"/>
            <w:shd w:val="clear" w:color="auto" w:fill="auto"/>
            <w:vAlign w:val="bottom"/>
          </w:tcPr>
          <w:p w14:paraId="67F0482B"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29</w:t>
            </w:r>
          </w:p>
        </w:tc>
        <w:tc>
          <w:tcPr>
            <w:tcW w:w="921" w:type="dxa"/>
            <w:shd w:val="clear" w:color="auto" w:fill="auto"/>
            <w:vAlign w:val="bottom"/>
          </w:tcPr>
          <w:p w14:paraId="080D7C28"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39</w:t>
            </w:r>
          </w:p>
        </w:tc>
        <w:tc>
          <w:tcPr>
            <w:tcW w:w="921" w:type="dxa"/>
            <w:shd w:val="clear" w:color="auto" w:fill="auto"/>
            <w:vAlign w:val="bottom"/>
          </w:tcPr>
          <w:p w14:paraId="0860B88A"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16</w:t>
            </w:r>
          </w:p>
        </w:tc>
        <w:tc>
          <w:tcPr>
            <w:tcW w:w="922" w:type="dxa"/>
            <w:shd w:val="clear" w:color="auto" w:fill="auto"/>
            <w:vAlign w:val="bottom"/>
          </w:tcPr>
          <w:p w14:paraId="01944DD8"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104</w:t>
            </w:r>
          </w:p>
        </w:tc>
      </w:tr>
      <w:tr w:rsidR="00246836" w:rsidRPr="00EE1540" w14:paraId="50DA4F81" w14:textId="77777777" w:rsidTr="00981774">
        <w:tc>
          <w:tcPr>
            <w:tcW w:w="921" w:type="dxa"/>
            <w:shd w:val="clear" w:color="auto" w:fill="auto"/>
            <w:noWrap/>
          </w:tcPr>
          <w:p w14:paraId="5765A2D6" w14:textId="77777777" w:rsidR="00246836" w:rsidRPr="00EE1540" w:rsidRDefault="00246836" w:rsidP="00D42E61">
            <w:pPr>
              <w:suppressAutoHyphens w:val="0"/>
              <w:spacing w:before="40" w:after="40" w:line="200" w:lineRule="exact"/>
              <w:rPr>
                <w:sz w:val="18"/>
                <w:lang w:val="fr-FR"/>
              </w:rPr>
            </w:pPr>
            <w:r w:rsidRPr="001C275C">
              <w:rPr>
                <w:sz w:val="18"/>
                <w:lang w:val="fr-FR"/>
              </w:rPr>
              <w:t>2020</w:t>
            </w:r>
          </w:p>
        </w:tc>
        <w:tc>
          <w:tcPr>
            <w:tcW w:w="921" w:type="dxa"/>
            <w:shd w:val="clear" w:color="auto" w:fill="auto"/>
            <w:noWrap/>
            <w:vAlign w:val="bottom"/>
          </w:tcPr>
          <w:p w14:paraId="7124DDE5"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7</w:t>
            </w:r>
          </w:p>
        </w:tc>
        <w:tc>
          <w:tcPr>
            <w:tcW w:w="921" w:type="dxa"/>
            <w:shd w:val="clear" w:color="auto" w:fill="auto"/>
            <w:vAlign w:val="bottom"/>
          </w:tcPr>
          <w:p w14:paraId="2E617CCC"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4</w:t>
            </w:r>
          </w:p>
        </w:tc>
        <w:tc>
          <w:tcPr>
            <w:tcW w:w="922" w:type="dxa"/>
            <w:shd w:val="clear" w:color="auto" w:fill="auto"/>
            <w:vAlign w:val="bottom"/>
          </w:tcPr>
          <w:p w14:paraId="6CFD7972"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2</w:t>
            </w:r>
          </w:p>
        </w:tc>
        <w:tc>
          <w:tcPr>
            <w:tcW w:w="921" w:type="dxa"/>
            <w:shd w:val="clear" w:color="auto" w:fill="auto"/>
            <w:vAlign w:val="bottom"/>
          </w:tcPr>
          <w:p w14:paraId="5328F45D"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29</w:t>
            </w:r>
          </w:p>
        </w:tc>
        <w:tc>
          <w:tcPr>
            <w:tcW w:w="921" w:type="dxa"/>
            <w:shd w:val="clear" w:color="auto" w:fill="auto"/>
            <w:vAlign w:val="bottom"/>
          </w:tcPr>
          <w:p w14:paraId="653367A1"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26</w:t>
            </w:r>
          </w:p>
        </w:tc>
        <w:tc>
          <w:tcPr>
            <w:tcW w:w="921" w:type="dxa"/>
            <w:shd w:val="clear" w:color="auto" w:fill="auto"/>
            <w:vAlign w:val="bottom"/>
          </w:tcPr>
          <w:p w14:paraId="001B6F26"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14</w:t>
            </w:r>
          </w:p>
        </w:tc>
        <w:tc>
          <w:tcPr>
            <w:tcW w:w="922" w:type="dxa"/>
            <w:shd w:val="clear" w:color="auto" w:fill="auto"/>
            <w:vAlign w:val="bottom"/>
          </w:tcPr>
          <w:p w14:paraId="3783A83F"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82</w:t>
            </w:r>
          </w:p>
        </w:tc>
      </w:tr>
      <w:tr w:rsidR="00246836" w:rsidRPr="00EE1540" w14:paraId="10627A71" w14:textId="77777777" w:rsidTr="00981774">
        <w:tc>
          <w:tcPr>
            <w:tcW w:w="921" w:type="dxa"/>
            <w:tcBorders>
              <w:bottom w:val="single" w:sz="12" w:space="0" w:color="auto"/>
            </w:tcBorders>
            <w:shd w:val="clear" w:color="auto" w:fill="auto"/>
            <w:noWrap/>
          </w:tcPr>
          <w:p w14:paraId="6228EF30" w14:textId="77777777" w:rsidR="00246836" w:rsidRPr="00EE1540" w:rsidRDefault="00246836" w:rsidP="00D42E61">
            <w:pPr>
              <w:suppressAutoHyphens w:val="0"/>
              <w:spacing w:before="40" w:after="40" w:line="200" w:lineRule="exact"/>
              <w:rPr>
                <w:sz w:val="18"/>
                <w:lang w:val="fr-FR"/>
              </w:rPr>
            </w:pPr>
            <w:r w:rsidRPr="001C275C">
              <w:rPr>
                <w:sz w:val="18"/>
                <w:lang w:val="fr-FR"/>
              </w:rPr>
              <w:t>2021</w:t>
            </w:r>
          </w:p>
        </w:tc>
        <w:tc>
          <w:tcPr>
            <w:tcW w:w="921" w:type="dxa"/>
            <w:tcBorders>
              <w:bottom w:val="single" w:sz="12" w:space="0" w:color="auto"/>
            </w:tcBorders>
            <w:shd w:val="clear" w:color="auto" w:fill="auto"/>
            <w:noWrap/>
            <w:vAlign w:val="bottom"/>
          </w:tcPr>
          <w:p w14:paraId="576CF0C8"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5</w:t>
            </w:r>
          </w:p>
        </w:tc>
        <w:tc>
          <w:tcPr>
            <w:tcW w:w="921" w:type="dxa"/>
            <w:tcBorders>
              <w:bottom w:val="single" w:sz="12" w:space="0" w:color="auto"/>
            </w:tcBorders>
            <w:shd w:val="clear" w:color="auto" w:fill="auto"/>
            <w:vAlign w:val="bottom"/>
          </w:tcPr>
          <w:p w14:paraId="095E1B86"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2</w:t>
            </w:r>
          </w:p>
        </w:tc>
        <w:tc>
          <w:tcPr>
            <w:tcW w:w="922" w:type="dxa"/>
            <w:tcBorders>
              <w:bottom w:val="single" w:sz="12" w:space="0" w:color="auto"/>
            </w:tcBorders>
            <w:shd w:val="clear" w:color="auto" w:fill="auto"/>
            <w:vAlign w:val="bottom"/>
          </w:tcPr>
          <w:p w14:paraId="7A52A89C"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4</w:t>
            </w:r>
          </w:p>
        </w:tc>
        <w:tc>
          <w:tcPr>
            <w:tcW w:w="921" w:type="dxa"/>
            <w:tcBorders>
              <w:bottom w:val="single" w:sz="12" w:space="0" w:color="auto"/>
            </w:tcBorders>
            <w:shd w:val="clear" w:color="auto" w:fill="auto"/>
            <w:vAlign w:val="bottom"/>
          </w:tcPr>
          <w:p w14:paraId="501B6D12"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24</w:t>
            </w:r>
          </w:p>
        </w:tc>
        <w:tc>
          <w:tcPr>
            <w:tcW w:w="921" w:type="dxa"/>
            <w:tcBorders>
              <w:bottom w:val="single" w:sz="12" w:space="0" w:color="auto"/>
            </w:tcBorders>
            <w:shd w:val="clear" w:color="auto" w:fill="auto"/>
            <w:vAlign w:val="bottom"/>
          </w:tcPr>
          <w:p w14:paraId="473423E1"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24</w:t>
            </w:r>
          </w:p>
        </w:tc>
        <w:tc>
          <w:tcPr>
            <w:tcW w:w="921" w:type="dxa"/>
            <w:tcBorders>
              <w:bottom w:val="single" w:sz="12" w:space="0" w:color="auto"/>
            </w:tcBorders>
            <w:shd w:val="clear" w:color="auto" w:fill="auto"/>
            <w:vAlign w:val="bottom"/>
          </w:tcPr>
          <w:p w14:paraId="36514E7F"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15</w:t>
            </w:r>
          </w:p>
        </w:tc>
        <w:tc>
          <w:tcPr>
            <w:tcW w:w="922" w:type="dxa"/>
            <w:tcBorders>
              <w:bottom w:val="single" w:sz="12" w:space="0" w:color="auto"/>
            </w:tcBorders>
            <w:shd w:val="clear" w:color="auto" w:fill="auto"/>
            <w:vAlign w:val="bottom"/>
          </w:tcPr>
          <w:p w14:paraId="683D3D38" w14:textId="77777777" w:rsidR="00246836" w:rsidRPr="00EE1540" w:rsidRDefault="00246836" w:rsidP="00D42E61">
            <w:pPr>
              <w:suppressAutoHyphens w:val="0"/>
              <w:spacing w:before="40" w:after="40" w:line="200" w:lineRule="exact"/>
              <w:jc w:val="right"/>
              <w:rPr>
                <w:sz w:val="18"/>
                <w:lang w:val="fr-FR"/>
              </w:rPr>
            </w:pPr>
            <w:r w:rsidRPr="001C275C">
              <w:rPr>
                <w:sz w:val="18"/>
                <w:lang w:val="fr-FR"/>
              </w:rPr>
              <w:t>74</w:t>
            </w:r>
          </w:p>
        </w:tc>
      </w:tr>
    </w:tbl>
    <w:p w14:paraId="2D000683" w14:textId="7E2AC2C8" w:rsidR="00246836" w:rsidRPr="00EE1540" w:rsidRDefault="00246836" w:rsidP="00D42E61">
      <w:pPr>
        <w:pStyle w:val="SingleTxtG"/>
        <w:widowControl w:val="0"/>
        <w:spacing w:before="120" w:after="240"/>
        <w:ind w:firstLine="170"/>
        <w:rPr>
          <w:bCs/>
          <w:lang w:val="fr-FR"/>
        </w:rPr>
      </w:pPr>
      <w:r w:rsidRPr="001C275C">
        <w:rPr>
          <w:i/>
          <w:iCs/>
          <w:sz w:val="18"/>
          <w:lang w:val="fr-FR"/>
        </w:rPr>
        <w:t>Source</w:t>
      </w:r>
      <w:r w:rsidR="00B36EEF" w:rsidRPr="00EE1540">
        <w:rPr>
          <w:iCs/>
          <w:sz w:val="18"/>
          <w:lang w:val="fr-FR"/>
        </w:rPr>
        <w:t> :</w:t>
      </w:r>
      <w:r w:rsidRPr="00EE1540">
        <w:rPr>
          <w:sz w:val="18"/>
          <w:lang w:val="fr-FR"/>
        </w:rPr>
        <w:t xml:space="preserve"> Statistiques de la police autrichienne relatives à la criminalité</w:t>
      </w:r>
      <w:r w:rsidR="001C275C" w:rsidRPr="001C275C">
        <w:rPr>
          <w:sz w:val="18"/>
          <w:szCs w:val="18"/>
          <w:lang w:val="fr-FR"/>
        </w:rPr>
        <w:t>.</w:t>
      </w:r>
    </w:p>
    <w:p w14:paraId="180F7BA2" w14:textId="1C52AE15" w:rsidR="00246836" w:rsidRPr="00EE1540" w:rsidRDefault="00246836" w:rsidP="007011EE">
      <w:pPr>
        <w:pStyle w:val="Heading1"/>
        <w:spacing w:after="120"/>
        <w:rPr>
          <w:b/>
          <w:bCs/>
          <w:lang w:val="fr-FR"/>
        </w:rPr>
      </w:pPr>
      <w:r w:rsidRPr="00EE1540">
        <w:rPr>
          <w:lang w:val="fr-FR"/>
        </w:rPr>
        <w:lastRenderedPageBreak/>
        <w:t xml:space="preserve">Tableau </w:t>
      </w:r>
      <w:r w:rsidRPr="001C275C">
        <w:rPr>
          <w:lang w:val="fr-FR"/>
        </w:rPr>
        <w:t>7</w:t>
      </w:r>
      <w:r w:rsidR="00B2744E" w:rsidRPr="00EE1540">
        <w:rPr>
          <w:lang w:val="fr-FR"/>
        </w:rPr>
        <w:br/>
      </w:r>
      <w:r w:rsidRPr="00EE1540">
        <w:rPr>
          <w:b/>
          <w:bCs/>
          <w:lang w:val="fr-FR"/>
        </w:rPr>
        <w:t>Nombre de femmes ayant bénéficié des services d</w:t>
      </w:r>
      <w:r w:rsidR="00B36EEF" w:rsidRPr="00EE1540">
        <w:rPr>
          <w:b/>
          <w:bCs/>
          <w:lang w:val="fr-FR"/>
        </w:rPr>
        <w:t>’</w:t>
      </w:r>
      <w:r w:rsidRPr="00EE1540">
        <w:rPr>
          <w:b/>
          <w:bCs/>
          <w:lang w:val="fr-FR"/>
        </w:rPr>
        <w:t xml:space="preserve">accompagnement pendant </w:t>
      </w:r>
      <w:r w:rsidR="002376D4" w:rsidRPr="00EE1540">
        <w:rPr>
          <w:b/>
          <w:bCs/>
          <w:lang w:val="fr-FR"/>
        </w:rPr>
        <w:br/>
      </w:r>
      <w:r w:rsidRPr="00EE1540">
        <w:rPr>
          <w:b/>
          <w:bCs/>
          <w:lang w:val="fr-FR"/>
        </w:rPr>
        <w:t>la procédure et montant du budget consacré</w:t>
      </w:r>
      <w:r w:rsidR="001F360E" w:rsidRPr="00EE1540">
        <w:rPr>
          <w:b/>
          <w:bCs/>
          <w:lang w:val="fr-FR"/>
        </w:rPr>
        <w:t xml:space="preserve"> </w:t>
      </w:r>
      <w:r w:rsidRPr="00EE1540">
        <w:rPr>
          <w:b/>
          <w:bCs/>
          <w:lang w:val="fr-FR"/>
        </w:rPr>
        <w:t>à ces services</w:t>
      </w:r>
      <w:r w:rsidR="00B36EEF" w:rsidRPr="00EE1540">
        <w:rPr>
          <w:b/>
          <w:bCs/>
          <w:lang w:val="fr-FR"/>
        </w:rPr>
        <w:t> :</w:t>
      </w:r>
      <w:r w:rsidRPr="00EE1540">
        <w:rPr>
          <w:b/>
          <w:bCs/>
          <w:lang w:val="fr-FR"/>
        </w:rPr>
        <w:t xml:space="preserve"> </w:t>
      </w:r>
      <w:r w:rsidR="002376D4" w:rsidRPr="00EE1540">
        <w:rPr>
          <w:b/>
          <w:bCs/>
          <w:lang w:val="fr-FR"/>
        </w:rPr>
        <w:br/>
      </w:r>
      <w:r w:rsidRPr="00EE1540">
        <w:rPr>
          <w:b/>
          <w:bCs/>
          <w:lang w:val="fr-FR"/>
        </w:rPr>
        <w:t>évolution sur trois ans (</w:t>
      </w:r>
      <w:r w:rsidRPr="001C275C">
        <w:rPr>
          <w:b/>
          <w:bCs/>
          <w:lang w:val="fr-FR"/>
        </w:rPr>
        <w:t>2020</w:t>
      </w:r>
      <w:r w:rsidRPr="00EE1540">
        <w:rPr>
          <w:b/>
          <w:bCs/>
          <w:lang w:val="fr-FR"/>
        </w:rPr>
        <w:t>-</w:t>
      </w:r>
      <w:r w:rsidRPr="001C275C">
        <w:rPr>
          <w:b/>
          <w:bCs/>
          <w:lang w:val="fr-FR"/>
        </w:rPr>
        <w:t>2022</w:t>
      </w:r>
      <w:r w:rsidRPr="00EE1540">
        <w:rPr>
          <w:b/>
          <w:bCs/>
          <w:lang w:val="fr-FR"/>
        </w:rPr>
        <w:t>)</w:t>
      </w:r>
    </w:p>
    <w:tbl>
      <w:tblPr>
        <w:tblW w:w="7370" w:type="dxa"/>
        <w:tblInd w:w="1134" w:type="dxa"/>
        <w:tblLayout w:type="fixed"/>
        <w:tblCellMar>
          <w:left w:w="0" w:type="dxa"/>
          <w:right w:w="0" w:type="dxa"/>
        </w:tblCellMar>
        <w:tblLook w:val="0420" w:firstRow="1" w:lastRow="0" w:firstColumn="0" w:lastColumn="0" w:noHBand="0" w:noVBand="1"/>
      </w:tblPr>
      <w:tblGrid>
        <w:gridCol w:w="603"/>
        <w:gridCol w:w="1455"/>
        <w:gridCol w:w="1327"/>
        <w:gridCol w:w="1328"/>
        <w:gridCol w:w="1331"/>
        <w:gridCol w:w="1326"/>
      </w:tblGrid>
      <w:tr w:rsidR="00246836" w:rsidRPr="00EE1540" w14:paraId="4F37DA65" w14:textId="77777777" w:rsidTr="00B87D68">
        <w:trPr>
          <w:tblHeader/>
        </w:trPr>
        <w:tc>
          <w:tcPr>
            <w:tcW w:w="602" w:type="dxa"/>
            <w:vMerge w:val="restart"/>
            <w:tcBorders>
              <w:top w:val="single" w:sz="4" w:space="0" w:color="auto"/>
              <w:bottom w:val="single" w:sz="12" w:space="0" w:color="auto"/>
            </w:tcBorders>
            <w:shd w:val="clear" w:color="auto" w:fill="auto"/>
            <w:vAlign w:val="bottom"/>
          </w:tcPr>
          <w:p w14:paraId="2506AAFA" w14:textId="77777777" w:rsidR="00246836" w:rsidRPr="00EE1540" w:rsidRDefault="00246836" w:rsidP="00981774">
            <w:pPr>
              <w:spacing w:before="80" w:after="80" w:line="200" w:lineRule="exact"/>
              <w:ind w:right="113"/>
              <w:rPr>
                <w:i/>
                <w:sz w:val="16"/>
                <w:lang w:val="fr-FR"/>
              </w:rPr>
            </w:pPr>
            <w:r w:rsidRPr="001C275C">
              <w:rPr>
                <w:i/>
                <w:sz w:val="16"/>
                <w:lang w:val="fr-FR"/>
              </w:rPr>
              <w:t>Année</w:t>
            </w:r>
          </w:p>
        </w:tc>
        <w:tc>
          <w:tcPr>
            <w:tcW w:w="1455" w:type="dxa"/>
            <w:vMerge w:val="restart"/>
            <w:tcBorders>
              <w:top w:val="single" w:sz="4" w:space="0" w:color="auto"/>
              <w:bottom w:val="single" w:sz="12" w:space="0" w:color="auto"/>
            </w:tcBorders>
            <w:shd w:val="clear" w:color="auto" w:fill="auto"/>
            <w:vAlign w:val="bottom"/>
          </w:tcPr>
          <w:p w14:paraId="0BDA0A59" w14:textId="7BB00E73" w:rsidR="00246836" w:rsidRPr="00EE1540" w:rsidRDefault="00246836" w:rsidP="00981774">
            <w:pPr>
              <w:spacing w:before="80" w:after="80" w:line="200" w:lineRule="exact"/>
              <w:ind w:right="113"/>
              <w:rPr>
                <w:i/>
                <w:sz w:val="16"/>
                <w:lang w:val="fr-FR"/>
              </w:rPr>
            </w:pPr>
            <w:r w:rsidRPr="001C275C">
              <w:rPr>
                <w:i/>
                <w:sz w:val="16"/>
                <w:lang w:val="fr-FR"/>
              </w:rPr>
              <w:t xml:space="preserve">Nombre de femmes ayant bénéficié </w:t>
            </w:r>
            <w:r w:rsidR="00B87D68" w:rsidRPr="001C275C">
              <w:rPr>
                <w:i/>
                <w:sz w:val="16"/>
                <w:lang w:val="fr-FR"/>
              </w:rPr>
              <w:br/>
            </w:r>
            <w:r w:rsidRPr="001C275C">
              <w:rPr>
                <w:i/>
                <w:sz w:val="16"/>
                <w:lang w:val="fr-FR"/>
              </w:rPr>
              <w:t>des services d</w:t>
            </w:r>
            <w:r w:rsidR="00B36EEF" w:rsidRPr="001C275C">
              <w:rPr>
                <w:i/>
                <w:sz w:val="16"/>
                <w:lang w:val="fr-FR"/>
              </w:rPr>
              <w:t>’</w:t>
            </w:r>
            <w:r w:rsidRPr="001C275C">
              <w:rPr>
                <w:i/>
                <w:sz w:val="16"/>
                <w:lang w:val="fr-FR"/>
              </w:rPr>
              <w:t>accompagnement</w:t>
            </w:r>
          </w:p>
        </w:tc>
        <w:tc>
          <w:tcPr>
            <w:tcW w:w="3986" w:type="dxa"/>
            <w:gridSpan w:val="3"/>
            <w:tcBorders>
              <w:top w:val="single" w:sz="4" w:space="0" w:color="auto"/>
              <w:bottom w:val="single" w:sz="4" w:space="0" w:color="auto"/>
            </w:tcBorders>
            <w:shd w:val="clear" w:color="auto" w:fill="auto"/>
            <w:vAlign w:val="bottom"/>
          </w:tcPr>
          <w:p w14:paraId="46CB9D6C" w14:textId="77777777" w:rsidR="00246836" w:rsidRPr="00EE1540" w:rsidRDefault="00246836" w:rsidP="00B87D68">
            <w:pPr>
              <w:spacing w:before="80" w:after="80" w:line="200" w:lineRule="exact"/>
              <w:ind w:right="113"/>
              <w:jc w:val="center"/>
              <w:rPr>
                <w:i/>
                <w:sz w:val="16"/>
                <w:lang w:val="fr-FR"/>
              </w:rPr>
            </w:pPr>
            <w:r w:rsidRPr="001C275C">
              <w:rPr>
                <w:i/>
                <w:sz w:val="16"/>
                <w:lang w:val="fr-FR"/>
              </w:rPr>
              <w:t>Budget en euros</w:t>
            </w:r>
          </w:p>
        </w:tc>
        <w:tc>
          <w:tcPr>
            <w:tcW w:w="1327" w:type="dxa"/>
            <w:vMerge w:val="restart"/>
            <w:tcBorders>
              <w:top w:val="single" w:sz="4" w:space="0" w:color="auto"/>
              <w:bottom w:val="single" w:sz="12" w:space="0" w:color="auto"/>
            </w:tcBorders>
            <w:shd w:val="clear" w:color="auto" w:fill="auto"/>
            <w:vAlign w:val="bottom"/>
          </w:tcPr>
          <w:p w14:paraId="0C630EB5" w14:textId="77777777" w:rsidR="00246836" w:rsidRPr="001C275C" w:rsidRDefault="00246836" w:rsidP="00981774">
            <w:pPr>
              <w:spacing w:before="80" w:after="80" w:line="200" w:lineRule="exact"/>
              <w:ind w:right="113"/>
              <w:rPr>
                <w:i/>
                <w:sz w:val="16"/>
                <w:lang w:val="fr-FR"/>
              </w:rPr>
            </w:pPr>
            <w:r w:rsidRPr="001C275C">
              <w:rPr>
                <w:i/>
                <w:sz w:val="16"/>
                <w:lang w:val="fr-FR"/>
              </w:rPr>
              <w:t>Montant/victime</w:t>
            </w:r>
          </w:p>
        </w:tc>
      </w:tr>
      <w:tr w:rsidR="00B87D68" w:rsidRPr="00EE1540" w14:paraId="20551DA4" w14:textId="77777777" w:rsidTr="00B87D68">
        <w:trPr>
          <w:tblHeader/>
        </w:trPr>
        <w:tc>
          <w:tcPr>
            <w:tcW w:w="602" w:type="dxa"/>
            <w:vMerge/>
            <w:tcBorders>
              <w:bottom w:val="single" w:sz="12" w:space="0" w:color="auto"/>
            </w:tcBorders>
            <w:shd w:val="clear" w:color="auto" w:fill="auto"/>
          </w:tcPr>
          <w:p w14:paraId="2CC227B7" w14:textId="77777777" w:rsidR="00246836" w:rsidRPr="00EE1540" w:rsidRDefault="00246836" w:rsidP="00981774">
            <w:pPr>
              <w:spacing w:before="40" w:after="120"/>
              <w:ind w:right="113"/>
              <w:rPr>
                <w:lang w:val="fr-FR"/>
              </w:rPr>
            </w:pPr>
          </w:p>
        </w:tc>
        <w:tc>
          <w:tcPr>
            <w:tcW w:w="1455" w:type="dxa"/>
            <w:vMerge/>
            <w:tcBorders>
              <w:bottom w:val="single" w:sz="12" w:space="0" w:color="auto"/>
            </w:tcBorders>
            <w:shd w:val="clear" w:color="auto" w:fill="auto"/>
          </w:tcPr>
          <w:p w14:paraId="2F7A54D9" w14:textId="77777777" w:rsidR="00246836" w:rsidRPr="00EE1540" w:rsidRDefault="00246836" w:rsidP="00981774">
            <w:pPr>
              <w:spacing w:before="40" w:after="120"/>
              <w:ind w:right="113"/>
              <w:rPr>
                <w:lang w:val="fr-FR"/>
              </w:rPr>
            </w:pPr>
          </w:p>
        </w:tc>
        <w:tc>
          <w:tcPr>
            <w:tcW w:w="1328" w:type="dxa"/>
            <w:tcBorders>
              <w:top w:val="single" w:sz="4" w:space="0" w:color="auto"/>
              <w:bottom w:val="single" w:sz="12" w:space="0" w:color="auto"/>
            </w:tcBorders>
            <w:shd w:val="clear" w:color="auto" w:fill="auto"/>
          </w:tcPr>
          <w:p w14:paraId="0315D99C" w14:textId="77777777" w:rsidR="00246836" w:rsidRPr="00EE1540" w:rsidRDefault="00246836" w:rsidP="00B87D68">
            <w:pPr>
              <w:suppressAutoHyphens w:val="0"/>
              <w:spacing w:before="80" w:after="80" w:line="200" w:lineRule="exact"/>
              <w:rPr>
                <w:i/>
                <w:spacing w:val="4"/>
                <w:w w:val="103"/>
                <w:kern w:val="14"/>
                <w:sz w:val="16"/>
                <w:lang w:val="fr-FR"/>
              </w:rPr>
            </w:pPr>
            <w:r w:rsidRPr="001C275C">
              <w:rPr>
                <w:i/>
                <w:spacing w:val="4"/>
                <w:w w:val="103"/>
                <w:kern w:val="14"/>
                <w:sz w:val="16"/>
                <w:lang w:val="fr-FR"/>
              </w:rPr>
              <w:t>Psychosocial</w:t>
            </w:r>
          </w:p>
        </w:tc>
        <w:tc>
          <w:tcPr>
            <w:tcW w:w="1329" w:type="dxa"/>
            <w:tcBorders>
              <w:top w:val="single" w:sz="4" w:space="0" w:color="auto"/>
              <w:bottom w:val="single" w:sz="12" w:space="0" w:color="auto"/>
            </w:tcBorders>
            <w:shd w:val="clear" w:color="auto" w:fill="auto"/>
          </w:tcPr>
          <w:p w14:paraId="7849E1CD" w14:textId="77777777" w:rsidR="00246836" w:rsidRPr="00EE1540" w:rsidRDefault="00246836" w:rsidP="00B87D68">
            <w:pPr>
              <w:suppressAutoHyphens w:val="0"/>
              <w:spacing w:before="80" w:after="80" w:line="200" w:lineRule="exact"/>
              <w:rPr>
                <w:i/>
                <w:spacing w:val="4"/>
                <w:w w:val="103"/>
                <w:kern w:val="14"/>
                <w:sz w:val="16"/>
                <w:lang w:val="fr-FR"/>
              </w:rPr>
            </w:pPr>
            <w:r w:rsidRPr="001C275C">
              <w:rPr>
                <w:i/>
                <w:spacing w:val="4"/>
                <w:w w:val="103"/>
                <w:kern w:val="14"/>
                <w:sz w:val="16"/>
                <w:lang w:val="fr-FR"/>
              </w:rPr>
              <w:t>Juridique</w:t>
            </w:r>
          </w:p>
        </w:tc>
        <w:tc>
          <w:tcPr>
            <w:tcW w:w="1329" w:type="dxa"/>
            <w:tcBorders>
              <w:top w:val="single" w:sz="4" w:space="0" w:color="auto"/>
              <w:bottom w:val="single" w:sz="12" w:space="0" w:color="auto"/>
            </w:tcBorders>
            <w:shd w:val="clear" w:color="auto" w:fill="auto"/>
          </w:tcPr>
          <w:p w14:paraId="45687527" w14:textId="77777777" w:rsidR="00246836" w:rsidRPr="001C275C" w:rsidRDefault="00246836" w:rsidP="00B87D68">
            <w:pPr>
              <w:suppressAutoHyphens w:val="0"/>
              <w:spacing w:before="80" w:after="80" w:line="200" w:lineRule="exact"/>
              <w:rPr>
                <w:i/>
                <w:spacing w:val="4"/>
                <w:w w:val="103"/>
                <w:kern w:val="14"/>
                <w:sz w:val="16"/>
                <w:lang w:val="fr-FR"/>
              </w:rPr>
            </w:pPr>
            <w:r w:rsidRPr="001C275C">
              <w:rPr>
                <w:i/>
                <w:spacing w:val="4"/>
                <w:w w:val="103"/>
                <w:kern w:val="14"/>
                <w:sz w:val="16"/>
                <w:lang w:val="fr-FR"/>
              </w:rPr>
              <w:t>Total</w:t>
            </w:r>
          </w:p>
        </w:tc>
        <w:tc>
          <w:tcPr>
            <w:tcW w:w="1327" w:type="dxa"/>
            <w:vMerge/>
            <w:tcBorders>
              <w:bottom w:val="single" w:sz="12" w:space="0" w:color="auto"/>
            </w:tcBorders>
            <w:shd w:val="clear" w:color="auto" w:fill="auto"/>
          </w:tcPr>
          <w:p w14:paraId="53633780" w14:textId="77777777" w:rsidR="00246836" w:rsidRPr="00EE1540" w:rsidRDefault="00246836" w:rsidP="00981774">
            <w:pPr>
              <w:spacing w:before="40" w:after="120"/>
              <w:ind w:right="113"/>
              <w:rPr>
                <w:lang w:val="fr-FR"/>
              </w:rPr>
            </w:pPr>
          </w:p>
        </w:tc>
      </w:tr>
      <w:tr w:rsidR="00246836" w:rsidRPr="00EE1540" w14:paraId="41EF648D" w14:textId="77777777" w:rsidTr="00B87D68">
        <w:tc>
          <w:tcPr>
            <w:tcW w:w="602" w:type="dxa"/>
            <w:tcBorders>
              <w:top w:val="single" w:sz="12" w:space="0" w:color="auto"/>
            </w:tcBorders>
            <w:shd w:val="clear" w:color="auto" w:fill="auto"/>
          </w:tcPr>
          <w:p w14:paraId="7C5EE4E1" w14:textId="77777777" w:rsidR="00246836" w:rsidRPr="00EE1540" w:rsidRDefault="00246836" w:rsidP="00981774">
            <w:pPr>
              <w:spacing w:before="40" w:after="120"/>
              <w:ind w:right="113"/>
              <w:rPr>
                <w:lang w:val="fr-FR"/>
              </w:rPr>
            </w:pPr>
            <w:r w:rsidRPr="001C275C">
              <w:rPr>
                <w:lang w:val="fr-FR"/>
              </w:rPr>
              <w:t>2020</w:t>
            </w:r>
          </w:p>
        </w:tc>
        <w:tc>
          <w:tcPr>
            <w:tcW w:w="1455" w:type="dxa"/>
            <w:tcBorders>
              <w:top w:val="single" w:sz="12" w:space="0" w:color="auto"/>
            </w:tcBorders>
            <w:shd w:val="clear" w:color="auto" w:fill="auto"/>
          </w:tcPr>
          <w:p w14:paraId="5F7F96CE" w14:textId="77777777" w:rsidR="00246836" w:rsidRPr="00EE1540" w:rsidRDefault="00246836" w:rsidP="00981774">
            <w:pPr>
              <w:spacing w:before="40" w:after="120"/>
              <w:ind w:right="113"/>
              <w:rPr>
                <w:lang w:val="fr-FR"/>
              </w:rPr>
            </w:pPr>
            <w:r w:rsidRPr="001C275C">
              <w:rPr>
                <w:lang w:val="fr-FR"/>
              </w:rPr>
              <w:t>7</w:t>
            </w:r>
            <w:r w:rsidRPr="00EE1540">
              <w:rPr>
                <w:lang w:val="fr-FR"/>
              </w:rPr>
              <w:t> </w:t>
            </w:r>
            <w:r w:rsidRPr="001C275C">
              <w:rPr>
                <w:lang w:val="fr-FR"/>
              </w:rPr>
              <w:t>105</w:t>
            </w:r>
          </w:p>
        </w:tc>
        <w:tc>
          <w:tcPr>
            <w:tcW w:w="1327" w:type="dxa"/>
            <w:tcBorders>
              <w:top w:val="single" w:sz="12" w:space="0" w:color="auto"/>
            </w:tcBorders>
            <w:shd w:val="clear" w:color="auto" w:fill="auto"/>
          </w:tcPr>
          <w:p w14:paraId="3CC93B79" w14:textId="77777777" w:rsidR="00246836" w:rsidRPr="00EE1540" w:rsidRDefault="00246836" w:rsidP="00981774">
            <w:pPr>
              <w:spacing w:before="40" w:after="120"/>
              <w:ind w:right="113"/>
              <w:rPr>
                <w:lang w:val="fr-FR"/>
              </w:rPr>
            </w:pPr>
            <w:r w:rsidRPr="001C275C">
              <w:rPr>
                <w:lang w:val="fr-FR"/>
              </w:rPr>
              <w:t>2</w:t>
            </w:r>
            <w:r w:rsidRPr="00EE1540">
              <w:rPr>
                <w:lang w:val="fr-FR"/>
              </w:rPr>
              <w:t> </w:t>
            </w:r>
            <w:r w:rsidRPr="001C275C">
              <w:rPr>
                <w:lang w:val="fr-FR"/>
              </w:rPr>
              <w:t>939</w:t>
            </w:r>
            <w:r w:rsidRPr="00EE1540">
              <w:rPr>
                <w:lang w:val="fr-FR"/>
              </w:rPr>
              <w:t> </w:t>
            </w:r>
            <w:r w:rsidRPr="001C275C">
              <w:rPr>
                <w:lang w:val="fr-FR"/>
              </w:rPr>
              <w:t>506</w:t>
            </w:r>
            <w:r w:rsidRPr="00EE1540">
              <w:rPr>
                <w:lang w:val="fr-FR"/>
              </w:rPr>
              <w:t>,</w:t>
            </w:r>
            <w:r w:rsidRPr="001C275C">
              <w:rPr>
                <w:lang w:val="fr-FR"/>
              </w:rPr>
              <w:t>38</w:t>
            </w:r>
          </w:p>
        </w:tc>
        <w:tc>
          <w:tcPr>
            <w:tcW w:w="1327" w:type="dxa"/>
            <w:tcBorders>
              <w:top w:val="single" w:sz="12" w:space="0" w:color="auto"/>
            </w:tcBorders>
            <w:shd w:val="clear" w:color="auto" w:fill="auto"/>
          </w:tcPr>
          <w:p w14:paraId="0EFB543F" w14:textId="77777777" w:rsidR="00246836" w:rsidRPr="00EE1540" w:rsidRDefault="00246836" w:rsidP="00981774">
            <w:pPr>
              <w:spacing w:before="40" w:after="120"/>
              <w:ind w:right="113"/>
              <w:rPr>
                <w:lang w:val="fr-FR"/>
              </w:rPr>
            </w:pPr>
            <w:r w:rsidRPr="001C275C">
              <w:rPr>
                <w:lang w:val="fr-FR"/>
              </w:rPr>
              <w:t>3</w:t>
            </w:r>
            <w:r w:rsidRPr="00EE1540">
              <w:rPr>
                <w:lang w:val="fr-FR"/>
              </w:rPr>
              <w:t> </w:t>
            </w:r>
            <w:r w:rsidRPr="001C275C">
              <w:rPr>
                <w:lang w:val="fr-FR"/>
              </w:rPr>
              <w:t>604</w:t>
            </w:r>
            <w:r w:rsidRPr="00EE1540">
              <w:rPr>
                <w:lang w:val="fr-FR"/>
              </w:rPr>
              <w:t> </w:t>
            </w:r>
            <w:r w:rsidRPr="001C275C">
              <w:rPr>
                <w:lang w:val="fr-FR"/>
              </w:rPr>
              <w:t>181</w:t>
            </w:r>
            <w:r w:rsidRPr="00EE1540">
              <w:rPr>
                <w:lang w:val="fr-FR"/>
              </w:rPr>
              <w:t>,</w:t>
            </w:r>
            <w:r w:rsidRPr="001C275C">
              <w:rPr>
                <w:lang w:val="fr-FR"/>
              </w:rPr>
              <w:t>10</w:t>
            </w:r>
          </w:p>
        </w:tc>
        <w:tc>
          <w:tcPr>
            <w:tcW w:w="1332" w:type="dxa"/>
            <w:tcBorders>
              <w:top w:val="single" w:sz="12" w:space="0" w:color="auto"/>
            </w:tcBorders>
            <w:shd w:val="clear" w:color="auto" w:fill="auto"/>
          </w:tcPr>
          <w:p w14:paraId="5ADBACB5" w14:textId="77777777" w:rsidR="00246836" w:rsidRPr="00EE1540" w:rsidRDefault="00246836" w:rsidP="00981774">
            <w:pPr>
              <w:spacing w:before="40" w:after="120"/>
              <w:ind w:right="113"/>
              <w:rPr>
                <w:lang w:val="fr-FR"/>
              </w:rPr>
            </w:pPr>
            <w:r w:rsidRPr="001C275C">
              <w:rPr>
                <w:lang w:val="fr-FR"/>
              </w:rPr>
              <w:t>6</w:t>
            </w:r>
            <w:r w:rsidRPr="00EE1540">
              <w:rPr>
                <w:lang w:val="fr-FR"/>
              </w:rPr>
              <w:t> </w:t>
            </w:r>
            <w:r w:rsidRPr="001C275C">
              <w:rPr>
                <w:lang w:val="fr-FR"/>
              </w:rPr>
              <w:t>543</w:t>
            </w:r>
            <w:r w:rsidRPr="00EE1540">
              <w:rPr>
                <w:lang w:val="fr-FR"/>
              </w:rPr>
              <w:t> </w:t>
            </w:r>
            <w:r w:rsidRPr="001C275C">
              <w:rPr>
                <w:lang w:val="fr-FR"/>
              </w:rPr>
              <w:t>687</w:t>
            </w:r>
            <w:r w:rsidRPr="00EE1540">
              <w:rPr>
                <w:lang w:val="fr-FR"/>
              </w:rPr>
              <w:t>,</w:t>
            </w:r>
            <w:r w:rsidRPr="001C275C">
              <w:rPr>
                <w:lang w:val="fr-FR"/>
              </w:rPr>
              <w:t>48</w:t>
            </w:r>
          </w:p>
        </w:tc>
        <w:tc>
          <w:tcPr>
            <w:tcW w:w="1327" w:type="dxa"/>
            <w:tcBorders>
              <w:top w:val="single" w:sz="12" w:space="0" w:color="auto"/>
            </w:tcBorders>
            <w:shd w:val="clear" w:color="auto" w:fill="auto"/>
          </w:tcPr>
          <w:p w14:paraId="387D81F5" w14:textId="77777777" w:rsidR="00246836" w:rsidRPr="00EE1540" w:rsidRDefault="00246836" w:rsidP="00981774">
            <w:pPr>
              <w:spacing w:before="40" w:after="120"/>
              <w:ind w:right="113"/>
              <w:rPr>
                <w:lang w:val="fr-FR"/>
              </w:rPr>
            </w:pPr>
            <w:r w:rsidRPr="001C275C">
              <w:rPr>
                <w:lang w:val="fr-FR"/>
              </w:rPr>
              <w:t>921</w:t>
            </w:r>
            <w:r w:rsidRPr="00EE1540">
              <w:rPr>
                <w:lang w:val="fr-FR"/>
              </w:rPr>
              <w:t>,</w:t>
            </w:r>
            <w:r w:rsidRPr="001C275C">
              <w:rPr>
                <w:lang w:val="fr-FR"/>
              </w:rPr>
              <w:t>00</w:t>
            </w:r>
          </w:p>
        </w:tc>
      </w:tr>
      <w:tr w:rsidR="00246836" w:rsidRPr="00EE1540" w14:paraId="4DE7D567" w14:textId="77777777" w:rsidTr="001F360E">
        <w:tc>
          <w:tcPr>
            <w:tcW w:w="602" w:type="dxa"/>
            <w:shd w:val="clear" w:color="auto" w:fill="auto"/>
          </w:tcPr>
          <w:p w14:paraId="17F1592E" w14:textId="77777777" w:rsidR="00246836" w:rsidRPr="00EE1540" w:rsidRDefault="00246836" w:rsidP="00981774">
            <w:pPr>
              <w:spacing w:before="40" w:after="120"/>
              <w:ind w:right="113"/>
              <w:rPr>
                <w:lang w:val="fr-FR"/>
              </w:rPr>
            </w:pPr>
            <w:r w:rsidRPr="001C275C">
              <w:rPr>
                <w:lang w:val="fr-FR"/>
              </w:rPr>
              <w:t>2021</w:t>
            </w:r>
          </w:p>
        </w:tc>
        <w:tc>
          <w:tcPr>
            <w:tcW w:w="1455" w:type="dxa"/>
            <w:shd w:val="clear" w:color="auto" w:fill="auto"/>
          </w:tcPr>
          <w:p w14:paraId="20F6F907" w14:textId="77777777" w:rsidR="00246836" w:rsidRPr="00EE1540" w:rsidRDefault="00246836" w:rsidP="00981774">
            <w:pPr>
              <w:spacing w:before="40" w:after="120"/>
              <w:ind w:right="113"/>
              <w:rPr>
                <w:lang w:val="fr-FR"/>
              </w:rPr>
            </w:pPr>
            <w:r w:rsidRPr="001C275C">
              <w:rPr>
                <w:lang w:val="fr-FR"/>
              </w:rPr>
              <w:t>7</w:t>
            </w:r>
            <w:r w:rsidRPr="00EE1540">
              <w:rPr>
                <w:lang w:val="fr-FR"/>
              </w:rPr>
              <w:t> </w:t>
            </w:r>
            <w:r w:rsidRPr="001C275C">
              <w:rPr>
                <w:lang w:val="fr-FR"/>
              </w:rPr>
              <w:t>417</w:t>
            </w:r>
          </w:p>
        </w:tc>
        <w:tc>
          <w:tcPr>
            <w:tcW w:w="1327" w:type="dxa"/>
            <w:shd w:val="clear" w:color="auto" w:fill="auto"/>
          </w:tcPr>
          <w:p w14:paraId="3DBC47AD" w14:textId="77777777" w:rsidR="00246836" w:rsidRPr="00EE1540" w:rsidRDefault="00246836" w:rsidP="00981774">
            <w:pPr>
              <w:spacing w:before="40" w:after="120"/>
              <w:ind w:right="113"/>
              <w:rPr>
                <w:lang w:val="fr-FR"/>
              </w:rPr>
            </w:pPr>
            <w:r w:rsidRPr="001C275C">
              <w:rPr>
                <w:lang w:val="fr-FR"/>
              </w:rPr>
              <w:t>3</w:t>
            </w:r>
            <w:r w:rsidRPr="00EE1540">
              <w:rPr>
                <w:lang w:val="fr-FR"/>
              </w:rPr>
              <w:t> </w:t>
            </w:r>
            <w:r w:rsidRPr="001C275C">
              <w:rPr>
                <w:lang w:val="fr-FR"/>
              </w:rPr>
              <w:t>015</w:t>
            </w:r>
            <w:r w:rsidRPr="00EE1540">
              <w:rPr>
                <w:lang w:val="fr-FR"/>
              </w:rPr>
              <w:t> </w:t>
            </w:r>
            <w:r w:rsidRPr="001C275C">
              <w:rPr>
                <w:lang w:val="fr-FR"/>
              </w:rPr>
              <w:t>230</w:t>
            </w:r>
            <w:r w:rsidRPr="00EE1540">
              <w:rPr>
                <w:lang w:val="fr-FR"/>
              </w:rPr>
              <w:t>,</w:t>
            </w:r>
            <w:r w:rsidRPr="001C275C">
              <w:rPr>
                <w:lang w:val="fr-FR"/>
              </w:rPr>
              <w:t>10</w:t>
            </w:r>
          </w:p>
        </w:tc>
        <w:tc>
          <w:tcPr>
            <w:tcW w:w="1327" w:type="dxa"/>
            <w:shd w:val="clear" w:color="auto" w:fill="auto"/>
          </w:tcPr>
          <w:p w14:paraId="7B169248" w14:textId="77777777" w:rsidR="00246836" w:rsidRPr="00EE1540" w:rsidRDefault="00246836" w:rsidP="00981774">
            <w:pPr>
              <w:spacing w:before="40" w:after="120"/>
              <w:ind w:right="113"/>
              <w:rPr>
                <w:lang w:val="fr-FR"/>
              </w:rPr>
            </w:pPr>
            <w:r w:rsidRPr="001C275C">
              <w:rPr>
                <w:lang w:val="fr-FR"/>
              </w:rPr>
              <w:t>3</w:t>
            </w:r>
            <w:r w:rsidRPr="00EE1540">
              <w:rPr>
                <w:lang w:val="fr-FR"/>
              </w:rPr>
              <w:t> </w:t>
            </w:r>
            <w:r w:rsidRPr="001C275C">
              <w:rPr>
                <w:lang w:val="fr-FR"/>
              </w:rPr>
              <w:t>840</w:t>
            </w:r>
            <w:r w:rsidRPr="00EE1540">
              <w:rPr>
                <w:lang w:val="fr-FR"/>
              </w:rPr>
              <w:t> </w:t>
            </w:r>
            <w:r w:rsidRPr="001C275C">
              <w:rPr>
                <w:lang w:val="fr-FR"/>
              </w:rPr>
              <w:t>767</w:t>
            </w:r>
            <w:r w:rsidRPr="00EE1540">
              <w:rPr>
                <w:lang w:val="fr-FR"/>
              </w:rPr>
              <w:t>,</w:t>
            </w:r>
            <w:r w:rsidRPr="001C275C">
              <w:rPr>
                <w:lang w:val="fr-FR"/>
              </w:rPr>
              <w:t>23</w:t>
            </w:r>
          </w:p>
        </w:tc>
        <w:tc>
          <w:tcPr>
            <w:tcW w:w="1332" w:type="dxa"/>
            <w:shd w:val="clear" w:color="auto" w:fill="auto"/>
          </w:tcPr>
          <w:p w14:paraId="2BF6DD94" w14:textId="77777777" w:rsidR="00246836" w:rsidRPr="00EE1540" w:rsidRDefault="00246836" w:rsidP="00981774">
            <w:pPr>
              <w:spacing w:before="40" w:after="120"/>
              <w:ind w:right="113"/>
              <w:rPr>
                <w:lang w:val="fr-FR"/>
              </w:rPr>
            </w:pPr>
            <w:r w:rsidRPr="001C275C">
              <w:rPr>
                <w:lang w:val="fr-FR"/>
              </w:rPr>
              <w:t>6</w:t>
            </w:r>
            <w:r w:rsidRPr="00EE1540">
              <w:rPr>
                <w:lang w:val="fr-FR"/>
              </w:rPr>
              <w:t> </w:t>
            </w:r>
            <w:r w:rsidRPr="001C275C">
              <w:rPr>
                <w:lang w:val="fr-FR"/>
              </w:rPr>
              <w:t>855</w:t>
            </w:r>
            <w:r w:rsidRPr="00EE1540">
              <w:rPr>
                <w:lang w:val="fr-FR"/>
              </w:rPr>
              <w:t> </w:t>
            </w:r>
            <w:r w:rsidRPr="001C275C">
              <w:rPr>
                <w:lang w:val="fr-FR"/>
              </w:rPr>
              <w:t>997</w:t>
            </w:r>
            <w:r w:rsidRPr="00EE1540">
              <w:rPr>
                <w:lang w:val="fr-FR"/>
              </w:rPr>
              <w:t>,</w:t>
            </w:r>
            <w:r w:rsidRPr="001C275C">
              <w:rPr>
                <w:lang w:val="fr-FR"/>
              </w:rPr>
              <w:t>32</w:t>
            </w:r>
          </w:p>
        </w:tc>
        <w:tc>
          <w:tcPr>
            <w:tcW w:w="1327" w:type="dxa"/>
            <w:shd w:val="clear" w:color="auto" w:fill="auto"/>
          </w:tcPr>
          <w:p w14:paraId="389F2F56" w14:textId="77777777" w:rsidR="00246836" w:rsidRPr="00EE1540" w:rsidRDefault="00246836" w:rsidP="00981774">
            <w:pPr>
              <w:spacing w:before="40" w:after="120"/>
              <w:ind w:right="113"/>
              <w:rPr>
                <w:lang w:val="fr-FR"/>
              </w:rPr>
            </w:pPr>
            <w:r w:rsidRPr="001C275C">
              <w:rPr>
                <w:lang w:val="fr-FR"/>
              </w:rPr>
              <w:t>924</w:t>
            </w:r>
            <w:r w:rsidRPr="00EE1540">
              <w:rPr>
                <w:lang w:val="fr-FR"/>
              </w:rPr>
              <w:t>,</w:t>
            </w:r>
            <w:r w:rsidRPr="001C275C">
              <w:rPr>
                <w:lang w:val="fr-FR"/>
              </w:rPr>
              <w:t>36</w:t>
            </w:r>
          </w:p>
        </w:tc>
      </w:tr>
      <w:tr w:rsidR="00246836" w:rsidRPr="00EE1540" w14:paraId="0003AFAC" w14:textId="77777777" w:rsidTr="001F360E">
        <w:tc>
          <w:tcPr>
            <w:tcW w:w="602" w:type="dxa"/>
            <w:tcBorders>
              <w:bottom w:val="single" w:sz="12" w:space="0" w:color="auto"/>
            </w:tcBorders>
            <w:shd w:val="clear" w:color="auto" w:fill="auto"/>
          </w:tcPr>
          <w:p w14:paraId="51F29E1E" w14:textId="77777777" w:rsidR="00246836" w:rsidRPr="00EE1540" w:rsidRDefault="00246836" w:rsidP="00981774">
            <w:pPr>
              <w:spacing w:before="40" w:after="120"/>
              <w:ind w:right="113"/>
              <w:rPr>
                <w:lang w:val="fr-FR"/>
              </w:rPr>
            </w:pPr>
            <w:r w:rsidRPr="001C275C">
              <w:rPr>
                <w:lang w:val="fr-FR"/>
              </w:rPr>
              <w:t>2022</w:t>
            </w:r>
          </w:p>
        </w:tc>
        <w:tc>
          <w:tcPr>
            <w:tcW w:w="1455" w:type="dxa"/>
            <w:tcBorders>
              <w:bottom w:val="single" w:sz="12" w:space="0" w:color="auto"/>
            </w:tcBorders>
            <w:shd w:val="clear" w:color="auto" w:fill="auto"/>
          </w:tcPr>
          <w:p w14:paraId="63A8CC99" w14:textId="77777777" w:rsidR="00246836" w:rsidRPr="00EE1540" w:rsidRDefault="00246836" w:rsidP="00981774">
            <w:pPr>
              <w:spacing w:before="40" w:after="120"/>
              <w:ind w:right="113"/>
              <w:rPr>
                <w:lang w:val="fr-FR"/>
              </w:rPr>
            </w:pPr>
            <w:r w:rsidRPr="001C275C">
              <w:rPr>
                <w:lang w:val="fr-FR"/>
              </w:rPr>
              <w:t>8</w:t>
            </w:r>
            <w:r w:rsidRPr="00EE1540">
              <w:rPr>
                <w:lang w:val="fr-FR"/>
              </w:rPr>
              <w:t> </w:t>
            </w:r>
            <w:r w:rsidRPr="001C275C">
              <w:rPr>
                <w:lang w:val="fr-FR"/>
              </w:rPr>
              <w:t>014</w:t>
            </w:r>
          </w:p>
        </w:tc>
        <w:tc>
          <w:tcPr>
            <w:tcW w:w="1327" w:type="dxa"/>
            <w:tcBorders>
              <w:bottom w:val="single" w:sz="12" w:space="0" w:color="auto"/>
            </w:tcBorders>
            <w:shd w:val="clear" w:color="auto" w:fill="auto"/>
          </w:tcPr>
          <w:p w14:paraId="5DBDF268" w14:textId="77777777" w:rsidR="00246836" w:rsidRPr="00EE1540" w:rsidRDefault="00246836" w:rsidP="00981774">
            <w:pPr>
              <w:spacing w:before="40" w:after="120"/>
              <w:ind w:right="113"/>
              <w:rPr>
                <w:lang w:val="fr-FR"/>
              </w:rPr>
            </w:pPr>
            <w:r w:rsidRPr="001C275C">
              <w:rPr>
                <w:lang w:val="fr-FR"/>
              </w:rPr>
              <w:t>3</w:t>
            </w:r>
            <w:r w:rsidRPr="00EE1540">
              <w:rPr>
                <w:lang w:val="fr-FR"/>
              </w:rPr>
              <w:t> </w:t>
            </w:r>
            <w:r w:rsidRPr="001C275C">
              <w:rPr>
                <w:lang w:val="fr-FR"/>
              </w:rPr>
              <w:t>634</w:t>
            </w:r>
            <w:r w:rsidRPr="00EE1540">
              <w:rPr>
                <w:lang w:val="fr-FR"/>
              </w:rPr>
              <w:t> </w:t>
            </w:r>
            <w:r w:rsidRPr="001C275C">
              <w:rPr>
                <w:lang w:val="fr-FR"/>
              </w:rPr>
              <w:t>579</w:t>
            </w:r>
            <w:r w:rsidRPr="00EE1540">
              <w:rPr>
                <w:lang w:val="fr-FR"/>
              </w:rPr>
              <w:t>,</w:t>
            </w:r>
            <w:r w:rsidRPr="001C275C">
              <w:rPr>
                <w:lang w:val="fr-FR"/>
              </w:rPr>
              <w:t>07</w:t>
            </w:r>
          </w:p>
        </w:tc>
        <w:tc>
          <w:tcPr>
            <w:tcW w:w="1327" w:type="dxa"/>
            <w:tcBorders>
              <w:bottom w:val="single" w:sz="12" w:space="0" w:color="auto"/>
            </w:tcBorders>
            <w:shd w:val="clear" w:color="auto" w:fill="auto"/>
          </w:tcPr>
          <w:p w14:paraId="5B095E0A" w14:textId="77777777" w:rsidR="00246836" w:rsidRPr="00EE1540" w:rsidRDefault="00246836" w:rsidP="00981774">
            <w:pPr>
              <w:spacing w:before="40" w:after="120"/>
              <w:ind w:right="113"/>
              <w:rPr>
                <w:lang w:val="fr-FR"/>
              </w:rPr>
            </w:pPr>
            <w:r w:rsidRPr="001C275C">
              <w:rPr>
                <w:lang w:val="fr-FR"/>
              </w:rPr>
              <w:t>4</w:t>
            </w:r>
            <w:r w:rsidRPr="00EE1540">
              <w:rPr>
                <w:lang w:val="fr-FR"/>
              </w:rPr>
              <w:t> </w:t>
            </w:r>
            <w:r w:rsidRPr="001C275C">
              <w:rPr>
                <w:lang w:val="fr-FR"/>
              </w:rPr>
              <w:t>515</w:t>
            </w:r>
            <w:r w:rsidRPr="00EE1540">
              <w:rPr>
                <w:lang w:val="fr-FR"/>
              </w:rPr>
              <w:t> </w:t>
            </w:r>
            <w:r w:rsidRPr="001C275C">
              <w:rPr>
                <w:lang w:val="fr-FR"/>
              </w:rPr>
              <w:t>921</w:t>
            </w:r>
            <w:r w:rsidRPr="00EE1540">
              <w:rPr>
                <w:lang w:val="fr-FR"/>
              </w:rPr>
              <w:t>,</w:t>
            </w:r>
            <w:r w:rsidRPr="001C275C">
              <w:rPr>
                <w:lang w:val="fr-FR"/>
              </w:rPr>
              <w:t>01</w:t>
            </w:r>
          </w:p>
        </w:tc>
        <w:tc>
          <w:tcPr>
            <w:tcW w:w="1332" w:type="dxa"/>
            <w:tcBorders>
              <w:bottom w:val="single" w:sz="12" w:space="0" w:color="auto"/>
            </w:tcBorders>
            <w:shd w:val="clear" w:color="auto" w:fill="auto"/>
          </w:tcPr>
          <w:p w14:paraId="116992CE" w14:textId="77777777" w:rsidR="00246836" w:rsidRPr="00EE1540" w:rsidRDefault="00246836" w:rsidP="00981774">
            <w:pPr>
              <w:spacing w:before="40" w:after="120"/>
              <w:ind w:right="113"/>
              <w:rPr>
                <w:lang w:val="fr-FR"/>
              </w:rPr>
            </w:pPr>
            <w:r w:rsidRPr="001C275C">
              <w:rPr>
                <w:lang w:val="fr-FR"/>
              </w:rPr>
              <w:t>8</w:t>
            </w:r>
            <w:r w:rsidRPr="00EE1540">
              <w:rPr>
                <w:lang w:val="fr-FR"/>
              </w:rPr>
              <w:t> </w:t>
            </w:r>
            <w:r w:rsidRPr="001C275C">
              <w:rPr>
                <w:lang w:val="fr-FR"/>
              </w:rPr>
              <w:t>150</w:t>
            </w:r>
            <w:r w:rsidRPr="00EE1540">
              <w:rPr>
                <w:lang w:val="fr-FR"/>
              </w:rPr>
              <w:t> </w:t>
            </w:r>
            <w:r w:rsidRPr="001C275C">
              <w:rPr>
                <w:lang w:val="fr-FR"/>
              </w:rPr>
              <w:t>500</w:t>
            </w:r>
            <w:r w:rsidRPr="00EE1540">
              <w:rPr>
                <w:lang w:val="fr-FR"/>
              </w:rPr>
              <w:t>,</w:t>
            </w:r>
            <w:r w:rsidRPr="001C275C">
              <w:rPr>
                <w:lang w:val="fr-FR"/>
              </w:rPr>
              <w:t>09</w:t>
            </w:r>
          </w:p>
        </w:tc>
        <w:tc>
          <w:tcPr>
            <w:tcW w:w="1327" w:type="dxa"/>
            <w:tcBorders>
              <w:bottom w:val="single" w:sz="12" w:space="0" w:color="auto"/>
            </w:tcBorders>
            <w:shd w:val="clear" w:color="auto" w:fill="auto"/>
          </w:tcPr>
          <w:p w14:paraId="1A31B544" w14:textId="77777777" w:rsidR="00246836" w:rsidRPr="00EE1540" w:rsidRDefault="00246836" w:rsidP="00981774">
            <w:pPr>
              <w:spacing w:before="40" w:after="120"/>
              <w:ind w:right="113"/>
              <w:rPr>
                <w:lang w:val="fr-FR"/>
              </w:rPr>
            </w:pPr>
            <w:r w:rsidRPr="001C275C">
              <w:rPr>
                <w:lang w:val="fr-FR"/>
              </w:rPr>
              <w:t>1</w:t>
            </w:r>
            <w:r w:rsidRPr="00EE1540">
              <w:rPr>
                <w:lang w:val="fr-FR"/>
              </w:rPr>
              <w:t> </w:t>
            </w:r>
            <w:r w:rsidRPr="001C275C">
              <w:rPr>
                <w:lang w:val="fr-FR"/>
              </w:rPr>
              <w:t>017</w:t>
            </w:r>
            <w:r w:rsidRPr="00EE1540">
              <w:rPr>
                <w:lang w:val="fr-FR"/>
              </w:rPr>
              <w:t>,</w:t>
            </w:r>
            <w:r w:rsidRPr="001C275C">
              <w:rPr>
                <w:lang w:val="fr-FR"/>
              </w:rPr>
              <w:t>03</w:t>
            </w:r>
          </w:p>
        </w:tc>
      </w:tr>
    </w:tbl>
    <w:p w14:paraId="28771547" w14:textId="36A5F36E" w:rsidR="00246836" w:rsidRPr="00EE1540" w:rsidRDefault="00246836" w:rsidP="00170A00">
      <w:pPr>
        <w:pStyle w:val="SingleTxtG"/>
        <w:spacing w:before="120" w:after="240"/>
        <w:ind w:firstLine="170"/>
        <w:rPr>
          <w:sz w:val="18"/>
          <w:lang w:val="fr-FR"/>
        </w:rPr>
      </w:pPr>
      <w:r w:rsidRPr="001C275C">
        <w:rPr>
          <w:i/>
          <w:iCs/>
          <w:sz w:val="18"/>
          <w:lang w:val="fr-FR"/>
        </w:rPr>
        <w:t>Source</w:t>
      </w:r>
      <w:r w:rsidR="00B36EEF" w:rsidRPr="00EE1540">
        <w:rPr>
          <w:iCs/>
          <w:sz w:val="18"/>
          <w:lang w:val="fr-FR"/>
        </w:rPr>
        <w:t> :</w:t>
      </w:r>
      <w:r w:rsidRPr="00EE1540">
        <w:rPr>
          <w:sz w:val="18"/>
          <w:lang w:val="fr-FR"/>
        </w:rPr>
        <w:t xml:space="preserve"> Ministère fédéral de la justice</w:t>
      </w:r>
      <w:r w:rsidR="001C275C" w:rsidRPr="001C275C">
        <w:rPr>
          <w:sz w:val="18"/>
          <w:lang w:val="fr-FR"/>
        </w:rPr>
        <w:t>.</w:t>
      </w:r>
    </w:p>
    <w:p w14:paraId="49F14FB6" w14:textId="1885EE65" w:rsidR="00246836" w:rsidRDefault="00246836" w:rsidP="002C4DC6">
      <w:pPr>
        <w:pStyle w:val="Heading1"/>
        <w:rPr>
          <w:b/>
          <w:bCs/>
          <w:lang w:val="fr-FR"/>
        </w:rPr>
      </w:pPr>
      <w:r w:rsidRPr="00EE1540">
        <w:rPr>
          <w:lang w:val="fr-FR"/>
        </w:rPr>
        <w:t xml:space="preserve">Tableau </w:t>
      </w:r>
      <w:r w:rsidRPr="001C275C">
        <w:rPr>
          <w:lang w:val="fr-FR"/>
        </w:rPr>
        <w:t>8</w:t>
      </w:r>
      <w:r w:rsidR="00B2744E" w:rsidRPr="00EE1540">
        <w:rPr>
          <w:lang w:val="fr-FR"/>
        </w:rPr>
        <w:br/>
      </w:r>
      <w:r w:rsidR="002C4DC6">
        <w:rPr>
          <w:b/>
          <w:bCs/>
          <w:lang w:val="fr-FR"/>
        </w:rPr>
        <w:t>P</w:t>
      </w:r>
      <w:r w:rsidRPr="00EE1540">
        <w:rPr>
          <w:b/>
          <w:bCs/>
          <w:lang w:val="fr-FR"/>
        </w:rPr>
        <w:t>ersonnes exposées au risque de pauvreté</w:t>
      </w:r>
      <w:r w:rsidR="00B36EEF" w:rsidRPr="00EE1540">
        <w:rPr>
          <w:b/>
          <w:bCs/>
          <w:lang w:val="fr-FR"/>
        </w:rPr>
        <w:t> :</w:t>
      </w:r>
      <w:r w:rsidRPr="00EE1540">
        <w:rPr>
          <w:b/>
          <w:bCs/>
          <w:lang w:val="fr-FR"/>
        </w:rPr>
        <w:t xml:space="preserve"> </w:t>
      </w:r>
      <w:r w:rsidR="002376D4" w:rsidRPr="00EE1540">
        <w:rPr>
          <w:b/>
          <w:bCs/>
          <w:lang w:val="fr-FR"/>
        </w:rPr>
        <w:br/>
      </w:r>
      <w:r w:rsidRPr="00EE1540">
        <w:rPr>
          <w:b/>
          <w:bCs/>
          <w:lang w:val="fr-FR"/>
        </w:rPr>
        <w:t>évolution sur cinq ans (</w:t>
      </w:r>
      <w:r w:rsidRPr="001C275C">
        <w:rPr>
          <w:b/>
          <w:bCs/>
          <w:lang w:val="fr-FR"/>
        </w:rPr>
        <w:t>2018</w:t>
      </w:r>
      <w:r w:rsidRPr="00EE1540">
        <w:rPr>
          <w:b/>
          <w:bCs/>
          <w:lang w:val="fr-FR"/>
        </w:rPr>
        <w:t>-</w:t>
      </w:r>
      <w:r w:rsidRPr="001C275C">
        <w:rPr>
          <w:b/>
          <w:bCs/>
          <w:lang w:val="fr-FR"/>
        </w:rPr>
        <w:t>2022</w:t>
      </w:r>
      <w:r w:rsidRPr="00EE1540">
        <w:rPr>
          <w:b/>
          <w:bCs/>
          <w:lang w:val="fr-FR"/>
        </w:rPr>
        <w:t>)</w:t>
      </w:r>
    </w:p>
    <w:p w14:paraId="4AB21535" w14:textId="2AF77CE9" w:rsidR="002C4DC6" w:rsidRPr="002C4DC6" w:rsidRDefault="002C4DC6" w:rsidP="002C4DC6">
      <w:pPr>
        <w:pStyle w:val="SingleTxtG"/>
        <w:rPr>
          <w:sz w:val="16"/>
          <w:szCs w:val="16"/>
          <w:lang w:val="fr-FR"/>
        </w:rPr>
      </w:pPr>
      <w:r w:rsidRPr="002C4DC6">
        <w:rPr>
          <w:sz w:val="16"/>
          <w:szCs w:val="16"/>
          <w:lang w:val="fr-FR"/>
        </w:rPr>
        <w:t>(En pourcentage)</w:t>
      </w:r>
    </w:p>
    <w:tbl>
      <w:tblPr>
        <w:tblW w:w="7370" w:type="dxa"/>
        <w:tblInd w:w="1134" w:type="dxa"/>
        <w:tblLayout w:type="fixed"/>
        <w:tblCellMar>
          <w:left w:w="0" w:type="dxa"/>
          <w:right w:w="0" w:type="dxa"/>
        </w:tblCellMar>
        <w:tblLook w:val="0000" w:firstRow="0" w:lastRow="0" w:firstColumn="0" w:lastColumn="0" w:noHBand="0" w:noVBand="0"/>
      </w:tblPr>
      <w:tblGrid>
        <w:gridCol w:w="3685"/>
        <w:gridCol w:w="3685"/>
      </w:tblGrid>
      <w:tr w:rsidR="00B87D68" w:rsidRPr="00EE1540" w14:paraId="2D1F1241" w14:textId="77777777" w:rsidTr="00B87D68">
        <w:tc>
          <w:tcPr>
            <w:tcW w:w="3685" w:type="dxa"/>
            <w:tcBorders>
              <w:top w:val="single" w:sz="12" w:space="0" w:color="auto"/>
            </w:tcBorders>
            <w:shd w:val="clear" w:color="auto" w:fill="auto"/>
          </w:tcPr>
          <w:p w14:paraId="3232BF6E" w14:textId="3DC759DF" w:rsidR="00B87D68" w:rsidRPr="00EE1540" w:rsidRDefault="00B87D68" w:rsidP="00B87D68">
            <w:pPr>
              <w:suppressAutoHyphens w:val="0"/>
              <w:spacing w:before="40" w:after="40" w:line="220" w:lineRule="exact"/>
              <w:rPr>
                <w:sz w:val="18"/>
                <w:lang w:val="fr-FR"/>
              </w:rPr>
            </w:pPr>
            <w:r w:rsidRPr="001C275C">
              <w:rPr>
                <w:sz w:val="18"/>
                <w:lang w:val="fr-FR"/>
              </w:rPr>
              <w:t>2018</w:t>
            </w:r>
          </w:p>
        </w:tc>
        <w:tc>
          <w:tcPr>
            <w:tcW w:w="3685" w:type="dxa"/>
            <w:tcBorders>
              <w:top w:val="single" w:sz="12" w:space="0" w:color="auto"/>
            </w:tcBorders>
            <w:shd w:val="clear" w:color="auto" w:fill="auto"/>
            <w:vAlign w:val="bottom"/>
          </w:tcPr>
          <w:p w14:paraId="5FE69CED" w14:textId="2EA2946E" w:rsidR="00B87D68" w:rsidRPr="00EE1540" w:rsidRDefault="00B87D68" w:rsidP="00B87D68">
            <w:pPr>
              <w:suppressAutoHyphens w:val="0"/>
              <w:spacing w:before="40" w:after="40" w:line="220" w:lineRule="exact"/>
              <w:jc w:val="right"/>
              <w:rPr>
                <w:sz w:val="18"/>
                <w:lang w:val="fr-FR"/>
              </w:rPr>
            </w:pPr>
            <w:r w:rsidRPr="001C275C">
              <w:rPr>
                <w:sz w:val="18"/>
                <w:lang w:val="fr-FR"/>
              </w:rPr>
              <w:t>14</w:t>
            </w:r>
            <w:r w:rsidRPr="00EE1540">
              <w:rPr>
                <w:sz w:val="18"/>
                <w:lang w:val="fr-FR"/>
              </w:rPr>
              <w:t>,</w:t>
            </w:r>
            <w:r w:rsidRPr="001C275C">
              <w:rPr>
                <w:sz w:val="18"/>
                <w:lang w:val="fr-FR"/>
              </w:rPr>
              <w:t>3</w:t>
            </w:r>
          </w:p>
        </w:tc>
      </w:tr>
      <w:tr w:rsidR="00B87D68" w:rsidRPr="00EE1540" w14:paraId="50B4FF8D" w14:textId="77777777" w:rsidTr="00B87D68">
        <w:tc>
          <w:tcPr>
            <w:tcW w:w="3685" w:type="dxa"/>
            <w:shd w:val="clear" w:color="auto" w:fill="auto"/>
          </w:tcPr>
          <w:p w14:paraId="07A62D4D" w14:textId="77777777" w:rsidR="00B87D68" w:rsidRPr="00EE1540" w:rsidRDefault="00B87D68" w:rsidP="00B87D68">
            <w:pPr>
              <w:suppressAutoHyphens w:val="0"/>
              <w:spacing w:before="40" w:after="40" w:line="220" w:lineRule="exact"/>
              <w:rPr>
                <w:sz w:val="18"/>
                <w:lang w:val="fr-FR"/>
              </w:rPr>
            </w:pPr>
            <w:r w:rsidRPr="001C275C">
              <w:rPr>
                <w:sz w:val="18"/>
                <w:lang w:val="fr-FR"/>
              </w:rPr>
              <w:t>2019</w:t>
            </w:r>
          </w:p>
        </w:tc>
        <w:tc>
          <w:tcPr>
            <w:tcW w:w="3685" w:type="dxa"/>
            <w:shd w:val="clear" w:color="auto" w:fill="auto"/>
            <w:vAlign w:val="bottom"/>
          </w:tcPr>
          <w:p w14:paraId="0D249D58" w14:textId="5F2AECDA" w:rsidR="00B87D68" w:rsidRPr="00EE1540" w:rsidRDefault="00B87D68" w:rsidP="00B87D68">
            <w:pPr>
              <w:suppressAutoHyphens w:val="0"/>
              <w:spacing w:before="40" w:after="40" w:line="220" w:lineRule="exact"/>
              <w:jc w:val="right"/>
              <w:rPr>
                <w:sz w:val="18"/>
                <w:lang w:val="fr-FR"/>
              </w:rPr>
            </w:pPr>
            <w:r w:rsidRPr="001C275C">
              <w:rPr>
                <w:sz w:val="18"/>
                <w:lang w:val="fr-FR"/>
              </w:rPr>
              <w:t>13</w:t>
            </w:r>
            <w:r w:rsidRPr="00EE1540">
              <w:rPr>
                <w:sz w:val="18"/>
                <w:lang w:val="fr-FR"/>
              </w:rPr>
              <w:t>,</w:t>
            </w:r>
            <w:r w:rsidRPr="001C275C">
              <w:rPr>
                <w:sz w:val="18"/>
                <w:lang w:val="fr-FR"/>
              </w:rPr>
              <w:t>3</w:t>
            </w:r>
          </w:p>
        </w:tc>
      </w:tr>
      <w:tr w:rsidR="00B87D68" w:rsidRPr="00EE1540" w14:paraId="4568CD88" w14:textId="77777777" w:rsidTr="00B87D68">
        <w:tc>
          <w:tcPr>
            <w:tcW w:w="3685" w:type="dxa"/>
            <w:shd w:val="clear" w:color="auto" w:fill="auto"/>
          </w:tcPr>
          <w:p w14:paraId="4ABCA21C" w14:textId="77777777" w:rsidR="00B87D68" w:rsidRPr="00EE1540" w:rsidRDefault="00B87D68" w:rsidP="00B87D68">
            <w:pPr>
              <w:suppressAutoHyphens w:val="0"/>
              <w:spacing w:before="40" w:after="40" w:line="220" w:lineRule="exact"/>
              <w:rPr>
                <w:sz w:val="18"/>
                <w:lang w:val="fr-FR"/>
              </w:rPr>
            </w:pPr>
            <w:r w:rsidRPr="001C275C">
              <w:rPr>
                <w:sz w:val="18"/>
                <w:lang w:val="fr-FR"/>
              </w:rPr>
              <w:t>2020</w:t>
            </w:r>
          </w:p>
        </w:tc>
        <w:tc>
          <w:tcPr>
            <w:tcW w:w="3685" w:type="dxa"/>
            <w:shd w:val="clear" w:color="auto" w:fill="auto"/>
            <w:vAlign w:val="bottom"/>
          </w:tcPr>
          <w:p w14:paraId="41A3D680" w14:textId="3B6CAF1D" w:rsidR="00B87D68" w:rsidRPr="00EE1540" w:rsidRDefault="00B87D68" w:rsidP="00B87D68">
            <w:pPr>
              <w:suppressAutoHyphens w:val="0"/>
              <w:spacing w:before="40" w:after="40" w:line="220" w:lineRule="exact"/>
              <w:jc w:val="right"/>
              <w:rPr>
                <w:sz w:val="18"/>
                <w:lang w:val="fr-FR"/>
              </w:rPr>
            </w:pPr>
            <w:r w:rsidRPr="001C275C">
              <w:rPr>
                <w:sz w:val="18"/>
                <w:lang w:val="fr-FR"/>
              </w:rPr>
              <w:t>13</w:t>
            </w:r>
            <w:r w:rsidRPr="00EE1540">
              <w:rPr>
                <w:sz w:val="18"/>
                <w:lang w:val="fr-FR"/>
              </w:rPr>
              <w:t>,</w:t>
            </w:r>
            <w:r w:rsidRPr="001C275C">
              <w:rPr>
                <w:sz w:val="18"/>
                <w:lang w:val="fr-FR"/>
              </w:rPr>
              <w:t>9</w:t>
            </w:r>
          </w:p>
        </w:tc>
      </w:tr>
      <w:tr w:rsidR="00B87D68" w:rsidRPr="00EE1540" w14:paraId="568026C4" w14:textId="77777777" w:rsidTr="00B87D68">
        <w:tc>
          <w:tcPr>
            <w:tcW w:w="3685" w:type="dxa"/>
            <w:shd w:val="clear" w:color="auto" w:fill="auto"/>
          </w:tcPr>
          <w:p w14:paraId="60A1BCDC" w14:textId="77777777" w:rsidR="00B87D68" w:rsidRPr="00EE1540" w:rsidRDefault="00B87D68" w:rsidP="00B87D68">
            <w:pPr>
              <w:suppressAutoHyphens w:val="0"/>
              <w:spacing w:before="40" w:after="40" w:line="220" w:lineRule="exact"/>
              <w:rPr>
                <w:sz w:val="18"/>
                <w:lang w:val="fr-FR"/>
              </w:rPr>
            </w:pPr>
            <w:r w:rsidRPr="001C275C">
              <w:rPr>
                <w:sz w:val="18"/>
                <w:lang w:val="fr-FR"/>
              </w:rPr>
              <w:t>2021</w:t>
            </w:r>
          </w:p>
        </w:tc>
        <w:tc>
          <w:tcPr>
            <w:tcW w:w="3685" w:type="dxa"/>
            <w:shd w:val="clear" w:color="auto" w:fill="auto"/>
            <w:vAlign w:val="bottom"/>
          </w:tcPr>
          <w:p w14:paraId="37D737B0" w14:textId="70A5AFB4" w:rsidR="00B87D68" w:rsidRPr="00EE1540" w:rsidRDefault="00B87D68" w:rsidP="00B87D68">
            <w:pPr>
              <w:suppressAutoHyphens w:val="0"/>
              <w:spacing w:before="40" w:after="40" w:line="220" w:lineRule="exact"/>
              <w:jc w:val="right"/>
              <w:rPr>
                <w:sz w:val="18"/>
                <w:lang w:val="fr-FR"/>
              </w:rPr>
            </w:pPr>
            <w:r w:rsidRPr="001C275C">
              <w:rPr>
                <w:sz w:val="18"/>
                <w:lang w:val="fr-FR"/>
              </w:rPr>
              <w:t>14</w:t>
            </w:r>
            <w:r w:rsidRPr="00EE1540">
              <w:rPr>
                <w:sz w:val="18"/>
                <w:lang w:val="fr-FR"/>
              </w:rPr>
              <w:t>,</w:t>
            </w:r>
            <w:r w:rsidRPr="001C275C">
              <w:rPr>
                <w:sz w:val="18"/>
                <w:lang w:val="fr-FR"/>
              </w:rPr>
              <w:t>7</w:t>
            </w:r>
          </w:p>
        </w:tc>
      </w:tr>
      <w:tr w:rsidR="00B87D68" w:rsidRPr="00EE1540" w14:paraId="1B302592" w14:textId="77777777" w:rsidTr="00B87D68">
        <w:tc>
          <w:tcPr>
            <w:tcW w:w="3685" w:type="dxa"/>
            <w:tcBorders>
              <w:bottom w:val="single" w:sz="12" w:space="0" w:color="auto"/>
            </w:tcBorders>
            <w:shd w:val="clear" w:color="auto" w:fill="auto"/>
          </w:tcPr>
          <w:p w14:paraId="0D5C0027" w14:textId="77777777" w:rsidR="00B87D68" w:rsidRPr="00EE1540" w:rsidRDefault="00B87D68" w:rsidP="00B87D68">
            <w:pPr>
              <w:suppressAutoHyphens w:val="0"/>
              <w:spacing w:before="40" w:after="40" w:line="220" w:lineRule="exact"/>
              <w:rPr>
                <w:sz w:val="18"/>
                <w:lang w:val="fr-FR"/>
              </w:rPr>
            </w:pPr>
            <w:r w:rsidRPr="001C275C">
              <w:rPr>
                <w:sz w:val="18"/>
                <w:lang w:val="fr-FR"/>
              </w:rPr>
              <w:t>2022</w:t>
            </w:r>
          </w:p>
        </w:tc>
        <w:tc>
          <w:tcPr>
            <w:tcW w:w="3685" w:type="dxa"/>
            <w:tcBorders>
              <w:bottom w:val="single" w:sz="12" w:space="0" w:color="auto"/>
            </w:tcBorders>
            <w:shd w:val="clear" w:color="auto" w:fill="auto"/>
            <w:vAlign w:val="bottom"/>
          </w:tcPr>
          <w:p w14:paraId="1D7E8E91" w14:textId="3CF3F473" w:rsidR="00B87D68" w:rsidRPr="00EE1540" w:rsidRDefault="00B87D68" w:rsidP="00B87D68">
            <w:pPr>
              <w:suppressAutoHyphens w:val="0"/>
              <w:spacing w:before="40" w:after="40" w:line="220" w:lineRule="exact"/>
              <w:jc w:val="right"/>
              <w:rPr>
                <w:sz w:val="18"/>
                <w:lang w:val="fr-FR"/>
              </w:rPr>
            </w:pPr>
            <w:r w:rsidRPr="001C275C">
              <w:rPr>
                <w:sz w:val="18"/>
                <w:lang w:val="fr-FR"/>
              </w:rPr>
              <w:t>14</w:t>
            </w:r>
            <w:r w:rsidRPr="00EE1540">
              <w:rPr>
                <w:sz w:val="18"/>
                <w:lang w:val="fr-FR"/>
              </w:rPr>
              <w:t>,</w:t>
            </w:r>
            <w:r w:rsidRPr="001C275C">
              <w:rPr>
                <w:sz w:val="18"/>
                <w:lang w:val="fr-FR"/>
              </w:rPr>
              <w:t>8</w:t>
            </w:r>
          </w:p>
        </w:tc>
      </w:tr>
    </w:tbl>
    <w:p w14:paraId="211E242A" w14:textId="073E6C01" w:rsidR="00246836" w:rsidRPr="00EE1540" w:rsidRDefault="00246836" w:rsidP="00170A00">
      <w:pPr>
        <w:pStyle w:val="SingleTxtG"/>
        <w:spacing w:before="120" w:after="240"/>
        <w:ind w:firstLine="170"/>
        <w:rPr>
          <w:sz w:val="18"/>
          <w:szCs w:val="18"/>
          <w:lang w:val="fr-FR"/>
        </w:rPr>
      </w:pPr>
      <w:r w:rsidRPr="001C275C">
        <w:rPr>
          <w:i/>
          <w:iCs/>
          <w:sz w:val="18"/>
          <w:szCs w:val="18"/>
          <w:lang w:val="fr-FR"/>
        </w:rPr>
        <w:t>Source</w:t>
      </w:r>
      <w:r w:rsidR="00B36EEF" w:rsidRPr="00EE1540">
        <w:rPr>
          <w:iCs/>
          <w:sz w:val="18"/>
          <w:szCs w:val="18"/>
          <w:lang w:val="fr-FR"/>
        </w:rPr>
        <w:t> :</w:t>
      </w:r>
      <w:r w:rsidRPr="00EE1540">
        <w:rPr>
          <w:sz w:val="18"/>
          <w:szCs w:val="18"/>
          <w:lang w:val="fr-FR"/>
        </w:rPr>
        <w:t xml:space="preserve"> </w:t>
      </w:r>
      <w:proofErr w:type="spellStart"/>
      <w:r w:rsidRPr="00EE1540">
        <w:rPr>
          <w:sz w:val="18"/>
          <w:szCs w:val="18"/>
          <w:lang w:val="fr-FR"/>
        </w:rPr>
        <w:t>Statistics</w:t>
      </w:r>
      <w:proofErr w:type="spellEnd"/>
      <w:r w:rsidRPr="00EE1540">
        <w:rPr>
          <w:sz w:val="18"/>
          <w:szCs w:val="18"/>
          <w:lang w:val="fr-FR"/>
        </w:rPr>
        <w:t xml:space="preserve"> </w:t>
      </w:r>
      <w:proofErr w:type="spellStart"/>
      <w:r w:rsidRPr="00EE1540">
        <w:rPr>
          <w:sz w:val="18"/>
          <w:szCs w:val="18"/>
          <w:lang w:val="fr-FR"/>
        </w:rPr>
        <w:t>Austria</w:t>
      </w:r>
      <w:proofErr w:type="spellEnd"/>
      <w:r w:rsidRPr="00EE1540">
        <w:rPr>
          <w:sz w:val="18"/>
          <w:szCs w:val="18"/>
          <w:lang w:val="fr-FR"/>
        </w:rPr>
        <w:t xml:space="preserve"> </w:t>
      </w:r>
      <w:r w:rsidR="00E9363D" w:rsidRPr="00EE1540">
        <w:rPr>
          <w:sz w:val="18"/>
          <w:szCs w:val="18"/>
          <w:lang w:val="fr-FR"/>
        </w:rPr>
        <w:t>(</w:t>
      </w:r>
      <w:r w:rsidRPr="00EE1540">
        <w:rPr>
          <w:sz w:val="18"/>
          <w:szCs w:val="18"/>
          <w:lang w:val="fr-FR"/>
        </w:rPr>
        <w:t>d</w:t>
      </w:r>
      <w:r w:rsidR="00B36EEF" w:rsidRPr="00EE1540">
        <w:rPr>
          <w:sz w:val="18"/>
          <w:szCs w:val="18"/>
          <w:lang w:val="fr-FR"/>
        </w:rPr>
        <w:t>’</w:t>
      </w:r>
      <w:r w:rsidRPr="00EE1540">
        <w:rPr>
          <w:sz w:val="18"/>
          <w:szCs w:val="18"/>
          <w:lang w:val="fr-FR"/>
        </w:rPr>
        <w:t>après la définition du taux de risque de pauvreté</w:t>
      </w:r>
      <w:r w:rsidR="00283757" w:rsidRPr="00EE1540">
        <w:rPr>
          <w:sz w:val="18"/>
          <w:szCs w:val="18"/>
          <w:lang w:val="fr-FR"/>
        </w:rPr>
        <w:t xml:space="preserve"> </w:t>
      </w:r>
      <w:r w:rsidRPr="00EE1540">
        <w:rPr>
          <w:sz w:val="18"/>
          <w:szCs w:val="18"/>
          <w:lang w:val="fr-FR"/>
        </w:rPr>
        <w:t>donnée dans les statistiques de l</w:t>
      </w:r>
      <w:r w:rsidR="00B36EEF" w:rsidRPr="00EE1540">
        <w:rPr>
          <w:sz w:val="18"/>
          <w:szCs w:val="18"/>
          <w:lang w:val="fr-FR"/>
        </w:rPr>
        <w:t>’</w:t>
      </w:r>
      <w:r w:rsidRPr="00EE1540">
        <w:rPr>
          <w:sz w:val="18"/>
          <w:szCs w:val="18"/>
          <w:lang w:val="fr-FR"/>
        </w:rPr>
        <w:t>Union européenne sur le revenu et les conditions de vie (EU-SILC)</w:t>
      </w:r>
      <w:r w:rsidR="00E9363D" w:rsidRPr="00EE1540">
        <w:rPr>
          <w:sz w:val="18"/>
          <w:szCs w:val="18"/>
          <w:lang w:val="fr-FR"/>
        </w:rPr>
        <w:t>)</w:t>
      </w:r>
      <w:r w:rsidR="001C275C" w:rsidRPr="001C275C">
        <w:rPr>
          <w:sz w:val="18"/>
          <w:szCs w:val="18"/>
          <w:lang w:val="fr-FR"/>
        </w:rPr>
        <w:t>.</w:t>
      </w:r>
    </w:p>
    <w:p w14:paraId="607482CB" w14:textId="271AF255" w:rsidR="00246836" w:rsidRPr="00EE1540" w:rsidRDefault="00246836" w:rsidP="007011EE">
      <w:pPr>
        <w:pStyle w:val="Heading1"/>
        <w:spacing w:after="120"/>
        <w:rPr>
          <w:b/>
          <w:bCs/>
          <w:lang w:val="fr-FR"/>
        </w:rPr>
      </w:pPr>
      <w:r w:rsidRPr="00EE1540">
        <w:rPr>
          <w:lang w:val="fr-FR"/>
        </w:rPr>
        <w:t xml:space="preserve">Tableau </w:t>
      </w:r>
      <w:r w:rsidRPr="001C275C">
        <w:rPr>
          <w:lang w:val="fr-FR"/>
        </w:rPr>
        <w:t>9</w:t>
      </w:r>
      <w:r w:rsidR="00B2744E" w:rsidRPr="00EE1540">
        <w:rPr>
          <w:lang w:val="fr-FR"/>
        </w:rPr>
        <w:br/>
      </w:r>
      <w:r w:rsidRPr="00EE1540">
        <w:rPr>
          <w:b/>
          <w:bCs/>
          <w:lang w:val="fr-FR"/>
        </w:rPr>
        <w:t xml:space="preserve">Indice de Palma (part des revenus gagnés par les </w:t>
      </w:r>
      <w:r w:rsidRPr="001C275C">
        <w:rPr>
          <w:b/>
          <w:bCs/>
          <w:lang w:val="fr-FR"/>
        </w:rPr>
        <w:t>10</w:t>
      </w:r>
      <w:r w:rsidR="00B36EEF" w:rsidRPr="00EE1540">
        <w:rPr>
          <w:b/>
          <w:bCs/>
          <w:lang w:val="fr-FR"/>
        </w:rPr>
        <w:t> %</w:t>
      </w:r>
      <w:r w:rsidRPr="00EE1540">
        <w:rPr>
          <w:b/>
          <w:bCs/>
          <w:lang w:val="fr-FR"/>
        </w:rPr>
        <w:t xml:space="preserve"> les plus riches divisée </w:t>
      </w:r>
      <w:r w:rsidR="002376D4" w:rsidRPr="00EE1540">
        <w:rPr>
          <w:b/>
          <w:bCs/>
          <w:lang w:val="fr-FR"/>
        </w:rPr>
        <w:br/>
      </w:r>
      <w:r w:rsidRPr="00EE1540">
        <w:rPr>
          <w:b/>
          <w:bCs/>
          <w:lang w:val="fr-FR"/>
        </w:rPr>
        <w:t xml:space="preserve">par la part des revenus gagnés par les </w:t>
      </w:r>
      <w:r w:rsidRPr="001C275C">
        <w:rPr>
          <w:b/>
          <w:bCs/>
          <w:lang w:val="fr-FR"/>
        </w:rPr>
        <w:t>40</w:t>
      </w:r>
      <w:r w:rsidR="00B36EEF" w:rsidRPr="00EE1540">
        <w:rPr>
          <w:b/>
          <w:bCs/>
          <w:lang w:val="fr-FR"/>
        </w:rPr>
        <w:t> %</w:t>
      </w:r>
      <w:r w:rsidRPr="00EE1540">
        <w:rPr>
          <w:b/>
          <w:bCs/>
          <w:lang w:val="fr-FR"/>
        </w:rPr>
        <w:t xml:space="preserve"> les plus pauvres)</w:t>
      </w:r>
      <w:r w:rsidR="00B36EEF" w:rsidRPr="00EE1540">
        <w:rPr>
          <w:b/>
          <w:bCs/>
          <w:lang w:val="fr-FR"/>
        </w:rPr>
        <w:t> :</w:t>
      </w:r>
      <w:r w:rsidRPr="00EE1540">
        <w:rPr>
          <w:b/>
          <w:bCs/>
          <w:lang w:val="fr-FR"/>
        </w:rPr>
        <w:t xml:space="preserve"> </w:t>
      </w:r>
      <w:r w:rsidR="002376D4" w:rsidRPr="00EE1540">
        <w:rPr>
          <w:b/>
          <w:bCs/>
          <w:lang w:val="fr-FR"/>
        </w:rPr>
        <w:br/>
      </w:r>
      <w:r w:rsidRPr="00EE1540">
        <w:rPr>
          <w:b/>
          <w:bCs/>
          <w:lang w:val="fr-FR"/>
        </w:rPr>
        <w:t>évolution sur trois ans (</w:t>
      </w:r>
      <w:r w:rsidRPr="001C275C">
        <w:rPr>
          <w:b/>
          <w:bCs/>
          <w:lang w:val="fr-FR"/>
        </w:rPr>
        <w:t>2018</w:t>
      </w:r>
      <w:r w:rsidRPr="00EE1540">
        <w:rPr>
          <w:b/>
          <w:bCs/>
          <w:lang w:val="fr-FR"/>
        </w:rPr>
        <w:t>-</w:t>
      </w:r>
      <w:r w:rsidRPr="001C275C">
        <w:rPr>
          <w:b/>
          <w:bCs/>
          <w:lang w:val="fr-FR"/>
        </w:rPr>
        <w:t>2020</w:t>
      </w:r>
      <w:r w:rsidRPr="00EE1540">
        <w:rPr>
          <w:b/>
          <w:bCs/>
          <w:lang w:val="fr-FR"/>
        </w:rPr>
        <w:t>)</w:t>
      </w:r>
    </w:p>
    <w:tbl>
      <w:tblPr>
        <w:tblW w:w="7370" w:type="dxa"/>
        <w:tblInd w:w="1134" w:type="dxa"/>
        <w:tblLayout w:type="fixed"/>
        <w:tblCellMar>
          <w:left w:w="0" w:type="dxa"/>
          <w:right w:w="0" w:type="dxa"/>
        </w:tblCellMar>
        <w:tblLook w:val="0000" w:firstRow="0" w:lastRow="0" w:firstColumn="0" w:lastColumn="0" w:noHBand="0" w:noVBand="0"/>
      </w:tblPr>
      <w:tblGrid>
        <w:gridCol w:w="3685"/>
        <w:gridCol w:w="3685"/>
      </w:tblGrid>
      <w:tr w:rsidR="00246836" w:rsidRPr="00EE1540" w14:paraId="014CE4F2" w14:textId="77777777" w:rsidTr="00B87D68">
        <w:trPr>
          <w:tblHeader/>
        </w:trPr>
        <w:tc>
          <w:tcPr>
            <w:tcW w:w="3685" w:type="dxa"/>
            <w:tcBorders>
              <w:top w:val="single" w:sz="12" w:space="0" w:color="auto"/>
            </w:tcBorders>
            <w:shd w:val="clear" w:color="auto" w:fill="auto"/>
          </w:tcPr>
          <w:p w14:paraId="70CA9A1B" w14:textId="77777777" w:rsidR="00246836" w:rsidRPr="00EE1540" w:rsidRDefault="00246836" w:rsidP="00B87D68">
            <w:pPr>
              <w:suppressAutoHyphens w:val="0"/>
              <w:spacing w:before="40" w:after="40" w:line="220" w:lineRule="exact"/>
              <w:rPr>
                <w:sz w:val="18"/>
                <w:lang w:val="fr-FR"/>
              </w:rPr>
            </w:pPr>
            <w:r w:rsidRPr="001C275C">
              <w:rPr>
                <w:sz w:val="18"/>
                <w:lang w:val="fr-FR"/>
              </w:rPr>
              <w:t>2018</w:t>
            </w:r>
          </w:p>
        </w:tc>
        <w:tc>
          <w:tcPr>
            <w:tcW w:w="3685" w:type="dxa"/>
            <w:tcBorders>
              <w:top w:val="single" w:sz="12" w:space="0" w:color="auto"/>
            </w:tcBorders>
            <w:shd w:val="clear" w:color="auto" w:fill="auto"/>
            <w:vAlign w:val="bottom"/>
          </w:tcPr>
          <w:p w14:paraId="27870162"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0</w:t>
            </w:r>
            <w:r w:rsidRPr="00EE1540">
              <w:rPr>
                <w:sz w:val="18"/>
                <w:lang w:val="fr-FR"/>
              </w:rPr>
              <w:t>,</w:t>
            </w:r>
            <w:r w:rsidRPr="001C275C">
              <w:rPr>
                <w:sz w:val="18"/>
                <w:lang w:val="fr-FR"/>
              </w:rPr>
              <w:t>89</w:t>
            </w:r>
          </w:p>
        </w:tc>
      </w:tr>
      <w:tr w:rsidR="00246836" w:rsidRPr="00EE1540" w14:paraId="69E2CB5D" w14:textId="77777777" w:rsidTr="00B87D68">
        <w:tc>
          <w:tcPr>
            <w:tcW w:w="3685" w:type="dxa"/>
            <w:shd w:val="clear" w:color="auto" w:fill="auto"/>
          </w:tcPr>
          <w:p w14:paraId="7DF7D14E" w14:textId="77777777" w:rsidR="00246836" w:rsidRPr="00EE1540" w:rsidRDefault="00246836" w:rsidP="00B87D68">
            <w:pPr>
              <w:suppressAutoHyphens w:val="0"/>
              <w:spacing w:before="40" w:after="40" w:line="220" w:lineRule="exact"/>
              <w:rPr>
                <w:sz w:val="18"/>
                <w:lang w:val="fr-FR"/>
              </w:rPr>
            </w:pPr>
            <w:r w:rsidRPr="001C275C">
              <w:rPr>
                <w:sz w:val="18"/>
                <w:lang w:val="fr-FR"/>
              </w:rPr>
              <w:t>2019</w:t>
            </w:r>
          </w:p>
        </w:tc>
        <w:tc>
          <w:tcPr>
            <w:tcW w:w="3685" w:type="dxa"/>
            <w:shd w:val="clear" w:color="auto" w:fill="auto"/>
            <w:vAlign w:val="bottom"/>
          </w:tcPr>
          <w:p w14:paraId="2725A2C9"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0</w:t>
            </w:r>
            <w:r w:rsidRPr="00EE1540">
              <w:rPr>
                <w:sz w:val="18"/>
                <w:lang w:val="fr-FR"/>
              </w:rPr>
              <w:t>,</w:t>
            </w:r>
            <w:r w:rsidRPr="001C275C">
              <w:rPr>
                <w:sz w:val="18"/>
                <w:lang w:val="fr-FR"/>
              </w:rPr>
              <w:t>95</w:t>
            </w:r>
          </w:p>
        </w:tc>
      </w:tr>
      <w:tr w:rsidR="00246836" w:rsidRPr="00EE1540" w14:paraId="6DDBE59E" w14:textId="77777777" w:rsidTr="00B87D68">
        <w:tc>
          <w:tcPr>
            <w:tcW w:w="3685" w:type="dxa"/>
            <w:tcBorders>
              <w:bottom w:val="single" w:sz="12" w:space="0" w:color="auto"/>
            </w:tcBorders>
            <w:shd w:val="clear" w:color="auto" w:fill="auto"/>
          </w:tcPr>
          <w:p w14:paraId="3CA0A087" w14:textId="77777777" w:rsidR="00246836" w:rsidRPr="00EE1540" w:rsidRDefault="00246836" w:rsidP="00B87D68">
            <w:pPr>
              <w:suppressAutoHyphens w:val="0"/>
              <w:spacing w:before="40" w:after="40" w:line="220" w:lineRule="exact"/>
              <w:rPr>
                <w:sz w:val="18"/>
                <w:lang w:val="fr-FR"/>
              </w:rPr>
            </w:pPr>
            <w:r w:rsidRPr="001C275C">
              <w:rPr>
                <w:sz w:val="18"/>
                <w:lang w:val="fr-FR"/>
              </w:rPr>
              <w:t>2020</w:t>
            </w:r>
          </w:p>
        </w:tc>
        <w:tc>
          <w:tcPr>
            <w:tcW w:w="3685" w:type="dxa"/>
            <w:tcBorders>
              <w:bottom w:val="single" w:sz="12" w:space="0" w:color="auto"/>
            </w:tcBorders>
            <w:shd w:val="clear" w:color="auto" w:fill="auto"/>
            <w:vAlign w:val="bottom"/>
          </w:tcPr>
          <w:p w14:paraId="793B2A8A"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0</w:t>
            </w:r>
            <w:r w:rsidRPr="00EE1540">
              <w:rPr>
                <w:sz w:val="18"/>
                <w:lang w:val="fr-FR"/>
              </w:rPr>
              <w:t>,</w:t>
            </w:r>
            <w:r w:rsidRPr="001C275C">
              <w:rPr>
                <w:sz w:val="18"/>
                <w:lang w:val="fr-FR"/>
              </w:rPr>
              <w:t>93</w:t>
            </w:r>
          </w:p>
        </w:tc>
      </w:tr>
    </w:tbl>
    <w:p w14:paraId="2804D769" w14:textId="4125F884" w:rsidR="00246836" w:rsidRPr="00EE1540" w:rsidRDefault="00246836" w:rsidP="00170A00">
      <w:pPr>
        <w:pStyle w:val="SingleTxtG"/>
        <w:spacing w:before="120" w:after="240"/>
        <w:ind w:firstLine="170"/>
        <w:rPr>
          <w:sz w:val="18"/>
          <w:szCs w:val="18"/>
          <w:lang w:val="fr-FR"/>
        </w:rPr>
      </w:pPr>
      <w:r w:rsidRPr="001C275C">
        <w:rPr>
          <w:i/>
          <w:iCs/>
          <w:sz w:val="18"/>
          <w:szCs w:val="18"/>
          <w:lang w:val="fr-FR"/>
        </w:rPr>
        <w:t>Source</w:t>
      </w:r>
      <w:r w:rsidR="00B36EEF" w:rsidRPr="00EE1540">
        <w:rPr>
          <w:iCs/>
          <w:sz w:val="18"/>
          <w:szCs w:val="18"/>
          <w:lang w:val="fr-FR"/>
        </w:rPr>
        <w:t> :</w:t>
      </w:r>
      <w:r w:rsidRPr="00EE1540">
        <w:rPr>
          <w:sz w:val="18"/>
          <w:szCs w:val="18"/>
          <w:lang w:val="fr-FR"/>
        </w:rPr>
        <w:t xml:space="preserve"> </w:t>
      </w:r>
      <w:hyperlink r:id="rId8" w:history="1">
        <w:r w:rsidR="0035609C" w:rsidRPr="00EE1540">
          <w:rPr>
            <w:rStyle w:val="Hyperlink"/>
            <w:sz w:val="18"/>
            <w:szCs w:val="18"/>
            <w:lang w:val="fr-FR"/>
          </w:rPr>
          <w:t>https</w:t>
        </w:r>
        <w:r w:rsidR="00B36EEF" w:rsidRPr="00EE1540">
          <w:rPr>
            <w:rStyle w:val="Hyperlink"/>
            <w:sz w:val="18"/>
            <w:szCs w:val="18"/>
            <w:lang w:val="fr-FR"/>
          </w:rPr>
          <w:t>:</w:t>
        </w:r>
        <w:r w:rsidR="002376D4" w:rsidRPr="00EE1540">
          <w:rPr>
            <w:rStyle w:val="Hyperlink"/>
            <w:sz w:val="18"/>
            <w:szCs w:val="18"/>
            <w:lang w:val="fr-FR"/>
          </w:rPr>
          <w:t>//data</w:t>
        </w:r>
        <w:r w:rsidR="001C275C" w:rsidRPr="001C275C">
          <w:rPr>
            <w:rStyle w:val="Hyperlink"/>
            <w:sz w:val="18"/>
            <w:szCs w:val="18"/>
            <w:lang w:val="fr-FR"/>
          </w:rPr>
          <w:t>.</w:t>
        </w:r>
        <w:r w:rsidR="002376D4" w:rsidRPr="00EE1540">
          <w:rPr>
            <w:rStyle w:val="Hyperlink"/>
            <w:sz w:val="18"/>
            <w:szCs w:val="18"/>
            <w:lang w:val="fr-FR"/>
          </w:rPr>
          <w:t>oecd</w:t>
        </w:r>
        <w:r w:rsidR="001C275C" w:rsidRPr="001C275C">
          <w:rPr>
            <w:rStyle w:val="Hyperlink"/>
            <w:sz w:val="18"/>
            <w:szCs w:val="18"/>
            <w:lang w:val="fr-FR"/>
          </w:rPr>
          <w:t>.</w:t>
        </w:r>
        <w:r w:rsidR="002376D4" w:rsidRPr="00EE1540">
          <w:rPr>
            <w:rStyle w:val="Hyperlink"/>
            <w:sz w:val="18"/>
            <w:szCs w:val="18"/>
            <w:lang w:val="fr-FR"/>
          </w:rPr>
          <w:t>org/inequality/income-inequality</w:t>
        </w:r>
        <w:r w:rsidR="001C275C" w:rsidRPr="001C275C">
          <w:rPr>
            <w:rStyle w:val="Hyperlink"/>
            <w:sz w:val="18"/>
            <w:szCs w:val="18"/>
            <w:lang w:val="fr-FR"/>
          </w:rPr>
          <w:t>.</w:t>
        </w:r>
        <w:r w:rsidR="002376D4" w:rsidRPr="00EE1540">
          <w:rPr>
            <w:rStyle w:val="Hyperlink"/>
            <w:sz w:val="18"/>
            <w:szCs w:val="18"/>
            <w:lang w:val="fr-FR"/>
          </w:rPr>
          <w:t>htm</w:t>
        </w:r>
      </w:hyperlink>
      <w:r w:rsidR="001C275C" w:rsidRPr="001C275C">
        <w:rPr>
          <w:sz w:val="18"/>
          <w:szCs w:val="18"/>
          <w:lang w:val="fr-FR"/>
        </w:rPr>
        <w:t>.</w:t>
      </w:r>
    </w:p>
    <w:p w14:paraId="16803028" w14:textId="5642F52F" w:rsidR="00246836" w:rsidRPr="00EE1540" w:rsidRDefault="00246836" w:rsidP="007011EE">
      <w:pPr>
        <w:pStyle w:val="Heading1"/>
        <w:spacing w:after="120"/>
        <w:rPr>
          <w:b/>
          <w:bCs/>
          <w:lang w:val="fr-FR"/>
        </w:rPr>
      </w:pPr>
      <w:bookmarkStart w:id="6" w:name="_Hlk193366995"/>
      <w:r w:rsidRPr="00EE1540">
        <w:rPr>
          <w:lang w:val="fr-FR"/>
        </w:rPr>
        <w:t xml:space="preserve">Tableau </w:t>
      </w:r>
      <w:r w:rsidRPr="001C275C">
        <w:rPr>
          <w:lang w:val="fr-FR"/>
        </w:rPr>
        <w:t>10</w:t>
      </w:r>
      <w:r w:rsidR="00B2744E" w:rsidRPr="00EE1540">
        <w:rPr>
          <w:lang w:val="fr-FR"/>
        </w:rPr>
        <w:br/>
      </w:r>
      <w:r w:rsidRPr="00EE1540">
        <w:rPr>
          <w:b/>
          <w:bCs/>
          <w:lang w:val="fr-FR"/>
        </w:rPr>
        <w:t xml:space="preserve">Rapport entre les recettes publiques et le produit intérieur brut (PIB) et pourcentage </w:t>
      </w:r>
      <w:r w:rsidR="002376D4" w:rsidRPr="00EE1540">
        <w:rPr>
          <w:b/>
          <w:bCs/>
          <w:lang w:val="fr-FR"/>
        </w:rPr>
        <w:br/>
      </w:r>
      <w:r w:rsidRPr="00EE1540">
        <w:rPr>
          <w:b/>
          <w:bCs/>
          <w:lang w:val="fr-FR"/>
        </w:rPr>
        <w:t>des recettes publiques provenant de l</w:t>
      </w:r>
      <w:r w:rsidR="00B36EEF" w:rsidRPr="00EE1540">
        <w:rPr>
          <w:b/>
          <w:bCs/>
          <w:lang w:val="fr-FR"/>
        </w:rPr>
        <w:t>’</w:t>
      </w:r>
      <w:r w:rsidRPr="00EE1540">
        <w:rPr>
          <w:b/>
          <w:bCs/>
          <w:lang w:val="fr-FR"/>
        </w:rPr>
        <w:t>impôt</w:t>
      </w:r>
      <w:r w:rsidR="00B36EEF" w:rsidRPr="00EE1540">
        <w:rPr>
          <w:b/>
          <w:bCs/>
          <w:lang w:val="fr-FR"/>
        </w:rPr>
        <w:t> :</w:t>
      </w:r>
      <w:r w:rsidRPr="00EE1540">
        <w:rPr>
          <w:b/>
          <w:bCs/>
          <w:lang w:val="fr-FR"/>
        </w:rPr>
        <w:t xml:space="preserve"> évolution sur cinq ans (</w:t>
      </w:r>
      <w:r w:rsidRPr="001C275C">
        <w:rPr>
          <w:b/>
          <w:bCs/>
          <w:lang w:val="fr-FR"/>
        </w:rPr>
        <w:t>2018</w:t>
      </w:r>
      <w:r w:rsidRPr="00EE1540">
        <w:rPr>
          <w:b/>
          <w:bCs/>
          <w:lang w:val="fr-FR"/>
        </w:rPr>
        <w:t>-</w:t>
      </w:r>
      <w:r w:rsidRPr="001C275C">
        <w:rPr>
          <w:b/>
          <w:bCs/>
          <w:lang w:val="fr-FR"/>
        </w:rPr>
        <w:t>2022</w:t>
      </w:r>
      <w:r w:rsidRPr="00EE1540">
        <w:rPr>
          <w:b/>
          <w:bCs/>
          <w:lang w:val="fr-FR"/>
        </w:rPr>
        <w:t xml:space="preserve">) </w:t>
      </w:r>
    </w:p>
    <w:tbl>
      <w:tblPr>
        <w:tblW w:w="8504" w:type="dxa"/>
        <w:tblInd w:w="1134" w:type="dxa"/>
        <w:tblLayout w:type="fixed"/>
        <w:tblCellMar>
          <w:left w:w="0" w:type="dxa"/>
          <w:right w:w="0" w:type="dxa"/>
        </w:tblCellMar>
        <w:tblLook w:val="0420" w:firstRow="1" w:lastRow="0" w:firstColumn="0" w:lastColumn="0" w:noHBand="0" w:noVBand="1"/>
      </w:tblPr>
      <w:tblGrid>
        <w:gridCol w:w="1372"/>
        <w:gridCol w:w="2100"/>
        <w:gridCol w:w="872"/>
        <w:gridCol w:w="1040"/>
        <w:gridCol w:w="1040"/>
        <w:gridCol w:w="1040"/>
        <w:gridCol w:w="1040"/>
      </w:tblGrid>
      <w:tr w:rsidR="00246836" w:rsidRPr="00EE1540" w14:paraId="10B8AE08" w14:textId="77777777" w:rsidTr="00B87D68">
        <w:trPr>
          <w:tblHeader/>
        </w:trPr>
        <w:tc>
          <w:tcPr>
            <w:tcW w:w="3472" w:type="dxa"/>
            <w:gridSpan w:val="2"/>
            <w:tcBorders>
              <w:top w:val="single" w:sz="4" w:space="0" w:color="auto"/>
              <w:bottom w:val="single" w:sz="12" w:space="0" w:color="auto"/>
            </w:tcBorders>
            <w:shd w:val="clear" w:color="auto" w:fill="auto"/>
            <w:noWrap/>
            <w:vAlign w:val="bottom"/>
            <w:hideMark/>
          </w:tcPr>
          <w:p w14:paraId="4EC43B08" w14:textId="0DC934E0" w:rsidR="00246836" w:rsidRPr="00EE1540" w:rsidRDefault="00246836" w:rsidP="00B87D68">
            <w:pPr>
              <w:suppressAutoHyphens w:val="0"/>
              <w:spacing w:before="80" w:after="80" w:line="200" w:lineRule="exact"/>
              <w:rPr>
                <w:i/>
                <w:sz w:val="16"/>
                <w:lang w:val="fr-FR"/>
              </w:rPr>
            </w:pPr>
          </w:p>
        </w:tc>
        <w:tc>
          <w:tcPr>
            <w:tcW w:w="872" w:type="dxa"/>
            <w:tcBorders>
              <w:top w:val="single" w:sz="4" w:space="0" w:color="auto"/>
              <w:bottom w:val="single" w:sz="12" w:space="0" w:color="auto"/>
            </w:tcBorders>
            <w:shd w:val="clear" w:color="auto" w:fill="auto"/>
            <w:noWrap/>
            <w:vAlign w:val="bottom"/>
            <w:hideMark/>
          </w:tcPr>
          <w:p w14:paraId="59198D34" w14:textId="77777777" w:rsidR="00246836" w:rsidRPr="00EE1540" w:rsidRDefault="00246836" w:rsidP="00B87D68">
            <w:pPr>
              <w:suppressAutoHyphens w:val="0"/>
              <w:spacing w:before="80" w:after="80" w:line="200" w:lineRule="exact"/>
              <w:jc w:val="right"/>
              <w:rPr>
                <w:i/>
                <w:sz w:val="16"/>
                <w:lang w:val="fr-FR"/>
              </w:rPr>
            </w:pPr>
            <w:r w:rsidRPr="001C275C">
              <w:rPr>
                <w:i/>
                <w:sz w:val="16"/>
                <w:lang w:val="fr-FR"/>
              </w:rPr>
              <w:t>2018</w:t>
            </w:r>
          </w:p>
        </w:tc>
        <w:tc>
          <w:tcPr>
            <w:tcW w:w="1040" w:type="dxa"/>
            <w:tcBorders>
              <w:top w:val="single" w:sz="4" w:space="0" w:color="auto"/>
              <w:bottom w:val="single" w:sz="12" w:space="0" w:color="auto"/>
            </w:tcBorders>
            <w:shd w:val="clear" w:color="auto" w:fill="auto"/>
            <w:noWrap/>
            <w:vAlign w:val="bottom"/>
            <w:hideMark/>
          </w:tcPr>
          <w:p w14:paraId="444AE1ED" w14:textId="77777777" w:rsidR="00246836" w:rsidRPr="00EE1540" w:rsidRDefault="00246836" w:rsidP="00B87D68">
            <w:pPr>
              <w:suppressAutoHyphens w:val="0"/>
              <w:spacing w:before="80" w:after="80" w:line="200" w:lineRule="exact"/>
              <w:jc w:val="right"/>
              <w:rPr>
                <w:i/>
                <w:sz w:val="16"/>
                <w:lang w:val="fr-FR"/>
              </w:rPr>
            </w:pPr>
            <w:r w:rsidRPr="001C275C">
              <w:rPr>
                <w:i/>
                <w:sz w:val="16"/>
                <w:lang w:val="fr-FR"/>
              </w:rPr>
              <w:t>2019</w:t>
            </w:r>
          </w:p>
        </w:tc>
        <w:tc>
          <w:tcPr>
            <w:tcW w:w="1040" w:type="dxa"/>
            <w:tcBorders>
              <w:top w:val="single" w:sz="4" w:space="0" w:color="auto"/>
              <w:bottom w:val="single" w:sz="12" w:space="0" w:color="auto"/>
            </w:tcBorders>
            <w:shd w:val="clear" w:color="auto" w:fill="auto"/>
            <w:noWrap/>
            <w:vAlign w:val="bottom"/>
            <w:hideMark/>
          </w:tcPr>
          <w:p w14:paraId="07CA195E" w14:textId="77777777" w:rsidR="00246836" w:rsidRPr="00EE1540" w:rsidRDefault="00246836" w:rsidP="00B87D68">
            <w:pPr>
              <w:suppressAutoHyphens w:val="0"/>
              <w:spacing w:before="80" w:after="80" w:line="200" w:lineRule="exact"/>
              <w:jc w:val="right"/>
              <w:rPr>
                <w:i/>
                <w:sz w:val="16"/>
                <w:lang w:val="fr-FR"/>
              </w:rPr>
            </w:pPr>
            <w:r w:rsidRPr="001C275C">
              <w:rPr>
                <w:i/>
                <w:sz w:val="16"/>
                <w:lang w:val="fr-FR"/>
              </w:rPr>
              <w:t>2020</w:t>
            </w:r>
          </w:p>
        </w:tc>
        <w:tc>
          <w:tcPr>
            <w:tcW w:w="1040" w:type="dxa"/>
            <w:tcBorders>
              <w:top w:val="single" w:sz="4" w:space="0" w:color="auto"/>
              <w:bottom w:val="single" w:sz="12" w:space="0" w:color="auto"/>
            </w:tcBorders>
            <w:shd w:val="clear" w:color="auto" w:fill="auto"/>
            <w:noWrap/>
            <w:vAlign w:val="bottom"/>
            <w:hideMark/>
          </w:tcPr>
          <w:p w14:paraId="6F3BDD93" w14:textId="77777777" w:rsidR="00246836" w:rsidRPr="00EE1540" w:rsidRDefault="00246836" w:rsidP="00B87D68">
            <w:pPr>
              <w:suppressAutoHyphens w:val="0"/>
              <w:spacing w:before="80" w:after="80" w:line="200" w:lineRule="exact"/>
              <w:jc w:val="right"/>
              <w:rPr>
                <w:i/>
                <w:sz w:val="16"/>
                <w:lang w:val="fr-FR"/>
              </w:rPr>
            </w:pPr>
            <w:r w:rsidRPr="001C275C">
              <w:rPr>
                <w:i/>
                <w:sz w:val="16"/>
                <w:lang w:val="fr-FR"/>
              </w:rPr>
              <w:t>2021</w:t>
            </w:r>
          </w:p>
        </w:tc>
        <w:tc>
          <w:tcPr>
            <w:tcW w:w="1040" w:type="dxa"/>
            <w:tcBorders>
              <w:top w:val="single" w:sz="4" w:space="0" w:color="auto"/>
              <w:bottom w:val="single" w:sz="12" w:space="0" w:color="auto"/>
            </w:tcBorders>
            <w:shd w:val="clear" w:color="auto" w:fill="auto"/>
            <w:noWrap/>
            <w:vAlign w:val="bottom"/>
            <w:hideMark/>
          </w:tcPr>
          <w:p w14:paraId="66B0339B" w14:textId="77777777" w:rsidR="00246836" w:rsidRPr="001C275C" w:rsidRDefault="00246836" w:rsidP="00B87D68">
            <w:pPr>
              <w:suppressAutoHyphens w:val="0"/>
              <w:spacing w:before="80" w:after="80" w:line="200" w:lineRule="exact"/>
              <w:jc w:val="right"/>
              <w:rPr>
                <w:i/>
                <w:sz w:val="16"/>
                <w:lang w:val="fr-FR"/>
              </w:rPr>
            </w:pPr>
            <w:r w:rsidRPr="001C275C">
              <w:rPr>
                <w:i/>
                <w:sz w:val="16"/>
                <w:lang w:val="fr-FR"/>
              </w:rPr>
              <w:t>2022</w:t>
            </w:r>
          </w:p>
        </w:tc>
      </w:tr>
      <w:tr w:rsidR="00246836" w:rsidRPr="00EE1540" w14:paraId="3AB49C60" w14:textId="77777777" w:rsidTr="00B87D68">
        <w:tc>
          <w:tcPr>
            <w:tcW w:w="1372" w:type="dxa"/>
            <w:tcBorders>
              <w:top w:val="single" w:sz="12" w:space="0" w:color="auto"/>
            </w:tcBorders>
            <w:shd w:val="clear" w:color="auto" w:fill="auto"/>
            <w:noWrap/>
            <w:hideMark/>
          </w:tcPr>
          <w:p w14:paraId="17F931E4" w14:textId="77777777" w:rsidR="00246836" w:rsidRPr="00EE1540" w:rsidRDefault="00246836" w:rsidP="00B87D68">
            <w:pPr>
              <w:suppressAutoHyphens w:val="0"/>
              <w:spacing w:before="40" w:after="40" w:line="220" w:lineRule="exact"/>
              <w:rPr>
                <w:sz w:val="18"/>
                <w:lang w:val="fr-FR"/>
              </w:rPr>
            </w:pPr>
            <w:r w:rsidRPr="00EE1540">
              <w:rPr>
                <w:sz w:val="18"/>
                <w:lang w:val="fr-FR"/>
              </w:rPr>
              <w:t>PIB</w:t>
            </w:r>
          </w:p>
        </w:tc>
        <w:tc>
          <w:tcPr>
            <w:tcW w:w="2100" w:type="dxa"/>
            <w:tcBorders>
              <w:top w:val="single" w:sz="12" w:space="0" w:color="auto"/>
            </w:tcBorders>
            <w:shd w:val="clear" w:color="auto" w:fill="auto"/>
            <w:noWrap/>
            <w:hideMark/>
          </w:tcPr>
          <w:p w14:paraId="4DFBA828" w14:textId="00172F11" w:rsidR="00246836" w:rsidRPr="00EE1540" w:rsidRDefault="00246836" w:rsidP="00B87D68">
            <w:pPr>
              <w:suppressAutoHyphens w:val="0"/>
              <w:spacing w:before="40" w:after="40" w:line="220" w:lineRule="exact"/>
              <w:rPr>
                <w:sz w:val="18"/>
                <w:lang w:val="fr-FR"/>
              </w:rPr>
            </w:pPr>
            <w:r w:rsidRPr="00EE1540">
              <w:rPr>
                <w:sz w:val="18"/>
                <w:lang w:val="fr-FR"/>
              </w:rPr>
              <w:t>en milliards d</w:t>
            </w:r>
            <w:r w:rsidR="00B36EEF" w:rsidRPr="00EE1540">
              <w:rPr>
                <w:sz w:val="18"/>
                <w:lang w:val="fr-FR"/>
              </w:rPr>
              <w:t>’</w:t>
            </w:r>
            <w:r w:rsidRPr="00EE1540">
              <w:rPr>
                <w:sz w:val="18"/>
                <w:lang w:val="fr-FR"/>
              </w:rPr>
              <w:t>euros</w:t>
            </w:r>
          </w:p>
        </w:tc>
        <w:tc>
          <w:tcPr>
            <w:tcW w:w="872" w:type="dxa"/>
            <w:tcBorders>
              <w:top w:val="single" w:sz="12" w:space="0" w:color="auto"/>
            </w:tcBorders>
            <w:shd w:val="clear" w:color="auto" w:fill="auto"/>
            <w:noWrap/>
            <w:vAlign w:val="bottom"/>
            <w:hideMark/>
          </w:tcPr>
          <w:p w14:paraId="4A6EE670"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385</w:t>
            </w:r>
            <w:r w:rsidRPr="00EE1540">
              <w:rPr>
                <w:sz w:val="18"/>
                <w:lang w:val="fr-FR"/>
              </w:rPr>
              <w:t>,</w:t>
            </w:r>
            <w:r w:rsidRPr="001C275C">
              <w:rPr>
                <w:sz w:val="18"/>
                <w:lang w:val="fr-FR"/>
              </w:rPr>
              <w:t>3</w:t>
            </w:r>
          </w:p>
        </w:tc>
        <w:tc>
          <w:tcPr>
            <w:tcW w:w="1040" w:type="dxa"/>
            <w:tcBorders>
              <w:top w:val="single" w:sz="12" w:space="0" w:color="auto"/>
            </w:tcBorders>
            <w:shd w:val="clear" w:color="auto" w:fill="auto"/>
            <w:noWrap/>
            <w:vAlign w:val="bottom"/>
            <w:hideMark/>
          </w:tcPr>
          <w:p w14:paraId="1B8B43B6"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397</w:t>
            </w:r>
            <w:r w:rsidRPr="00EE1540">
              <w:rPr>
                <w:sz w:val="18"/>
                <w:lang w:val="fr-FR"/>
              </w:rPr>
              <w:t>,</w:t>
            </w:r>
            <w:r w:rsidRPr="001C275C">
              <w:rPr>
                <w:sz w:val="18"/>
                <w:lang w:val="fr-FR"/>
              </w:rPr>
              <w:t>2</w:t>
            </w:r>
          </w:p>
        </w:tc>
        <w:tc>
          <w:tcPr>
            <w:tcW w:w="1040" w:type="dxa"/>
            <w:tcBorders>
              <w:top w:val="single" w:sz="12" w:space="0" w:color="auto"/>
            </w:tcBorders>
            <w:shd w:val="clear" w:color="auto" w:fill="auto"/>
            <w:noWrap/>
            <w:vAlign w:val="bottom"/>
            <w:hideMark/>
          </w:tcPr>
          <w:p w14:paraId="48B15B9B"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381</w:t>
            </w:r>
            <w:r w:rsidRPr="00EE1540">
              <w:rPr>
                <w:sz w:val="18"/>
                <w:lang w:val="fr-FR"/>
              </w:rPr>
              <w:t>,</w:t>
            </w:r>
            <w:r w:rsidRPr="001C275C">
              <w:rPr>
                <w:sz w:val="18"/>
                <w:lang w:val="fr-FR"/>
              </w:rPr>
              <w:t>0</w:t>
            </w:r>
          </w:p>
        </w:tc>
        <w:tc>
          <w:tcPr>
            <w:tcW w:w="1040" w:type="dxa"/>
            <w:tcBorders>
              <w:top w:val="single" w:sz="12" w:space="0" w:color="auto"/>
            </w:tcBorders>
            <w:shd w:val="clear" w:color="auto" w:fill="auto"/>
            <w:noWrap/>
            <w:vAlign w:val="bottom"/>
            <w:hideMark/>
          </w:tcPr>
          <w:p w14:paraId="571435E1"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406</w:t>
            </w:r>
            <w:r w:rsidRPr="00EE1540">
              <w:rPr>
                <w:sz w:val="18"/>
                <w:lang w:val="fr-FR"/>
              </w:rPr>
              <w:t>,</w:t>
            </w:r>
            <w:r w:rsidRPr="001C275C">
              <w:rPr>
                <w:sz w:val="18"/>
                <w:lang w:val="fr-FR"/>
              </w:rPr>
              <w:t>1</w:t>
            </w:r>
          </w:p>
        </w:tc>
        <w:tc>
          <w:tcPr>
            <w:tcW w:w="1040" w:type="dxa"/>
            <w:tcBorders>
              <w:top w:val="single" w:sz="12" w:space="0" w:color="auto"/>
            </w:tcBorders>
            <w:shd w:val="clear" w:color="auto" w:fill="auto"/>
            <w:noWrap/>
            <w:vAlign w:val="bottom"/>
            <w:hideMark/>
          </w:tcPr>
          <w:p w14:paraId="3D63DA25"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446</w:t>
            </w:r>
            <w:r w:rsidRPr="00EE1540">
              <w:rPr>
                <w:sz w:val="18"/>
                <w:lang w:val="fr-FR"/>
              </w:rPr>
              <w:t>,</w:t>
            </w:r>
            <w:r w:rsidRPr="001C275C">
              <w:rPr>
                <w:sz w:val="18"/>
                <w:lang w:val="fr-FR"/>
              </w:rPr>
              <w:t>9</w:t>
            </w:r>
          </w:p>
        </w:tc>
      </w:tr>
      <w:tr w:rsidR="00246836" w:rsidRPr="00EE1540" w14:paraId="4068AF64" w14:textId="77777777" w:rsidTr="00B87D68">
        <w:tc>
          <w:tcPr>
            <w:tcW w:w="1372" w:type="dxa"/>
            <w:vMerge w:val="restart"/>
            <w:shd w:val="clear" w:color="auto" w:fill="auto"/>
            <w:noWrap/>
            <w:hideMark/>
          </w:tcPr>
          <w:p w14:paraId="3DDFEE09" w14:textId="77777777" w:rsidR="00246836" w:rsidRPr="00EE1540" w:rsidRDefault="00246836" w:rsidP="00B87D68">
            <w:pPr>
              <w:suppressAutoHyphens w:val="0"/>
              <w:spacing w:before="40" w:after="40" w:line="220" w:lineRule="exact"/>
              <w:rPr>
                <w:sz w:val="18"/>
                <w:lang w:val="fr-FR"/>
              </w:rPr>
            </w:pPr>
            <w:r w:rsidRPr="00EE1540">
              <w:rPr>
                <w:sz w:val="18"/>
                <w:lang w:val="fr-FR"/>
              </w:rPr>
              <w:t>Recettes</w:t>
            </w:r>
          </w:p>
        </w:tc>
        <w:tc>
          <w:tcPr>
            <w:tcW w:w="2100" w:type="dxa"/>
            <w:shd w:val="clear" w:color="auto" w:fill="auto"/>
            <w:noWrap/>
            <w:hideMark/>
          </w:tcPr>
          <w:p w14:paraId="52BB9CF8" w14:textId="71306206" w:rsidR="00246836" w:rsidRPr="00EE1540" w:rsidRDefault="00246836" w:rsidP="00B87D68">
            <w:pPr>
              <w:suppressAutoHyphens w:val="0"/>
              <w:spacing w:before="40" w:after="40" w:line="220" w:lineRule="exact"/>
              <w:rPr>
                <w:sz w:val="18"/>
                <w:lang w:val="fr-FR"/>
              </w:rPr>
            </w:pPr>
            <w:r w:rsidRPr="00EE1540">
              <w:rPr>
                <w:sz w:val="18"/>
                <w:lang w:val="fr-FR"/>
              </w:rPr>
              <w:t>en milliards d</w:t>
            </w:r>
            <w:r w:rsidR="00B36EEF" w:rsidRPr="00EE1540">
              <w:rPr>
                <w:sz w:val="18"/>
                <w:lang w:val="fr-FR"/>
              </w:rPr>
              <w:t>’</w:t>
            </w:r>
            <w:r w:rsidRPr="00EE1540">
              <w:rPr>
                <w:sz w:val="18"/>
                <w:lang w:val="fr-FR"/>
              </w:rPr>
              <w:t>euros</w:t>
            </w:r>
          </w:p>
        </w:tc>
        <w:tc>
          <w:tcPr>
            <w:tcW w:w="872" w:type="dxa"/>
            <w:shd w:val="clear" w:color="auto" w:fill="auto"/>
            <w:noWrap/>
            <w:vAlign w:val="bottom"/>
            <w:hideMark/>
          </w:tcPr>
          <w:p w14:paraId="0281BDCC"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188</w:t>
            </w:r>
            <w:r w:rsidRPr="00EE1540">
              <w:rPr>
                <w:sz w:val="18"/>
                <w:lang w:val="fr-FR"/>
              </w:rPr>
              <w:t>,</w:t>
            </w:r>
            <w:r w:rsidRPr="001C275C">
              <w:rPr>
                <w:sz w:val="18"/>
                <w:lang w:val="fr-FR"/>
              </w:rPr>
              <w:t>5</w:t>
            </w:r>
          </w:p>
        </w:tc>
        <w:tc>
          <w:tcPr>
            <w:tcW w:w="1040" w:type="dxa"/>
            <w:shd w:val="clear" w:color="auto" w:fill="auto"/>
            <w:noWrap/>
            <w:vAlign w:val="bottom"/>
            <w:hideMark/>
          </w:tcPr>
          <w:p w14:paraId="465AFD92"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195</w:t>
            </w:r>
            <w:r w:rsidRPr="00EE1540">
              <w:rPr>
                <w:sz w:val="18"/>
                <w:lang w:val="fr-FR"/>
              </w:rPr>
              <w:t>,</w:t>
            </w:r>
            <w:r w:rsidRPr="001C275C">
              <w:rPr>
                <w:sz w:val="18"/>
                <w:lang w:val="fr-FR"/>
              </w:rPr>
              <w:t>6</w:t>
            </w:r>
          </w:p>
        </w:tc>
        <w:tc>
          <w:tcPr>
            <w:tcW w:w="1040" w:type="dxa"/>
            <w:shd w:val="clear" w:color="auto" w:fill="auto"/>
            <w:noWrap/>
            <w:vAlign w:val="bottom"/>
            <w:hideMark/>
          </w:tcPr>
          <w:p w14:paraId="2BBEA84E"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185</w:t>
            </w:r>
            <w:r w:rsidRPr="00EE1540">
              <w:rPr>
                <w:sz w:val="18"/>
                <w:lang w:val="fr-FR"/>
              </w:rPr>
              <w:t>,</w:t>
            </w:r>
            <w:r w:rsidRPr="001C275C">
              <w:rPr>
                <w:sz w:val="18"/>
                <w:lang w:val="fr-FR"/>
              </w:rPr>
              <w:t>9</w:t>
            </w:r>
          </w:p>
        </w:tc>
        <w:tc>
          <w:tcPr>
            <w:tcW w:w="1040" w:type="dxa"/>
            <w:shd w:val="clear" w:color="auto" w:fill="auto"/>
            <w:noWrap/>
            <w:vAlign w:val="bottom"/>
            <w:hideMark/>
          </w:tcPr>
          <w:p w14:paraId="4C4B6FC8"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204</w:t>
            </w:r>
            <w:r w:rsidRPr="00EE1540">
              <w:rPr>
                <w:sz w:val="18"/>
                <w:lang w:val="fr-FR"/>
              </w:rPr>
              <w:t>,</w:t>
            </w:r>
            <w:r w:rsidRPr="001C275C">
              <w:rPr>
                <w:sz w:val="18"/>
                <w:lang w:val="fr-FR"/>
              </w:rPr>
              <w:t>2</w:t>
            </w:r>
          </w:p>
        </w:tc>
        <w:tc>
          <w:tcPr>
            <w:tcW w:w="1040" w:type="dxa"/>
            <w:shd w:val="clear" w:color="auto" w:fill="auto"/>
            <w:noWrap/>
            <w:vAlign w:val="bottom"/>
            <w:hideMark/>
          </w:tcPr>
          <w:p w14:paraId="050C3562"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221</w:t>
            </w:r>
            <w:r w:rsidRPr="00EE1540">
              <w:rPr>
                <w:sz w:val="18"/>
                <w:lang w:val="fr-FR"/>
              </w:rPr>
              <w:t>,</w:t>
            </w:r>
            <w:r w:rsidRPr="001C275C">
              <w:rPr>
                <w:sz w:val="18"/>
                <w:lang w:val="fr-FR"/>
              </w:rPr>
              <w:t>7</w:t>
            </w:r>
          </w:p>
        </w:tc>
      </w:tr>
      <w:tr w:rsidR="00246836" w:rsidRPr="00EE1540" w14:paraId="16A300E2" w14:textId="77777777" w:rsidTr="00B87D68">
        <w:tc>
          <w:tcPr>
            <w:tcW w:w="1372" w:type="dxa"/>
            <w:vMerge/>
            <w:shd w:val="clear" w:color="auto" w:fill="auto"/>
            <w:noWrap/>
            <w:hideMark/>
          </w:tcPr>
          <w:p w14:paraId="0B1D716A" w14:textId="77777777" w:rsidR="00246836" w:rsidRPr="00EE1540" w:rsidRDefault="00246836" w:rsidP="00B87D68">
            <w:pPr>
              <w:suppressAutoHyphens w:val="0"/>
              <w:spacing w:before="40" w:after="40" w:line="220" w:lineRule="exact"/>
              <w:rPr>
                <w:sz w:val="18"/>
                <w:lang w:val="fr-FR"/>
              </w:rPr>
            </w:pPr>
          </w:p>
        </w:tc>
        <w:tc>
          <w:tcPr>
            <w:tcW w:w="2100" w:type="dxa"/>
            <w:shd w:val="clear" w:color="auto" w:fill="auto"/>
            <w:noWrap/>
            <w:hideMark/>
          </w:tcPr>
          <w:p w14:paraId="03949A12" w14:textId="77777777" w:rsidR="00246836" w:rsidRPr="00EE1540" w:rsidRDefault="00246836" w:rsidP="00B87D68">
            <w:pPr>
              <w:suppressAutoHyphens w:val="0"/>
              <w:spacing w:before="40" w:after="40" w:line="220" w:lineRule="exact"/>
              <w:rPr>
                <w:sz w:val="18"/>
                <w:lang w:val="fr-FR"/>
              </w:rPr>
            </w:pPr>
            <w:r w:rsidRPr="00EE1540">
              <w:rPr>
                <w:sz w:val="18"/>
                <w:lang w:val="fr-FR"/>
              </w:rPr>
              <w:t>en pourcentage du PIB</w:t>
            </w:r>
          </w:p>
        </w:tc>
        <w:tc>
          <w:tcPr>
            <w:tcW w:w="872" w:type="dxa"/>
            <w:shd w:val="clear" w:color="auto" w:fill="auto"/>
            <w:noWrap/>
            <w:vAlign w:val="bottom"/>
            <w:hideMark/>
          </w:tcPr>
          <w:p w14:paraId="76E75E9B" w14:textId="092E4B8C" w:rsidR="00246836" w:rsidRPr="00EE1540" w:rsidRDefault="00246836" w:rsidP="00B87D68">
            <w:pPr>
              <w:suppressAutoHyphens w:val="0"/>
              <w:spacing w:before="40" w:after="40" w:line="220" w:lineRule="exact"/>
              <w:jc w:val="right"/>
              <w:rPr>
                <w:sz w:val="18"/>
                <w:lang w:val="fr-FR"/>
              </w:rPr>
            </w:pPr>
            <w:r w:rsidRPr="001C275C">
              <w:rPr>
                <w:sz w:val="18"/>
                <w:lang w:val="fr-FR"/>
              </w:rPr>
              <w:t>48</w:t>
            </w:r>
            <w:r w:rsidRPr="00EE1540">
              <w:rPr>
                <w:sz w:val="18"/>
                <w:lang w:val="fr-FR"/>
              </w:rPr>
              <w:t>,</w:t>
            </w:r>
            <w:r w:rsidRPr="001C275C">
              <w:rPr>
                <w:sz w:val="18"/>
                <w:lang w:val="fr-FR"/>
              </w:rPr>
              <w:t>9</w:t>
            </w:r>
          </w:p>
        </w:tc>
        <w:tc>
          <w:tcPr>
            <w:tcW w:w="1040" w:type="dxa"/>
            <w:shd w:val="clear" w:color="auto" w:fill="auto"/>
            <w:noWrap/>
            <w:vAlign w:val="bottom"/>
            <w:hideMark/>
          </w:tcPr>
          <w:p w14:paraId="252557BF" w14:textId="50B62D53" w:rsidR="00246836" w:rsidRPr="00EE1540" w:rsidRDefault="00246836" w:rsidP="00B87D68">
            <w:pPr>
              <w:suppressAutoHyphens w:val="0"/>
              <w:spacing w:before="40" w:after="40" w:line="220" w:lineRule="exact"/>
              <w:jc w:val="right"/>
              <w:rPr>
                <w:sz w:val="18"/>
                <w:lang w:val="fr-FR"/>
              </w:rPr>
            </w:pPr>
            <w:r w:rsidRPr="001C275C">
              <w:rPr>
                <w:sz w:val="18"/>
                <w:lang w:val="fr-FR"/>
              </w:rPr>
              <w:t>49</w:t>
            </w:r>
            <w:r w:rsidRPr="00EE1540">
              <w:rPr>
                <w:sz w:val="18"/>
                <w:lang w:val="fr-FR"/>
              </w:rPr>
              <w:t>,</w:t>
            </w:r>
            <w:r w:rsidRPr="001C275C">
              <w:rPr>
                <w:sz w:val="18"/>
                <w:lang w:val="fr-FR"/>
              </w:rPr>
              <w:t>2</w:t>
            </w:r>
          </w:p>
        </w:tc>
        <w:tc>
          <w:tcPr>
            <w:tcW w:w="1040" w:type="dxa"/>
            <w:shd w:val="clear" w:color="auto" w:fill="auto"/>
            <w:noWrap/>
            <w:vAlign w:val="bottom"/>
            <w:hideMark/>
          </w:tcPr>
          <w:p w14:paraId="24A4028B" w14:textId="25020161" w:rsidR="00246836" w:rsidRPr="00EE1540" w:rsidRDefault="00246836" w:rsidP="00B87D68">
            <w:pPr>
              <w:suppressAutoHyphens w:val="0"/>
              <w:spacing w:before="40" w:after="40" w:line="220" w:lineRule="exact"/>
              <w:jc w:val="right"/>
              <w:rPr>
                <w:sz w:val="18"/>
                <w:lang w:val="fr-FR"/>
              </w:rPr>
            </w:pPr>
            <w:r w:rsidRPr="001C275C">
              <w:rPr>
                <w:sz w:val="18"/>
                <w:lang w:val="fr-FR"/>
              </w:rPr>
              <w:t>48</w:t>
            </w:r>
            <w:r w:rsidRPr="00EE1540">
              <w:rPr>
                <w:sz w:val="18"/>
                <w:lang w:val="fr-FR"/>
              </w:rPr>
              <w:t>,</w:t>
            </w:r>
            <w:r w:rsidRPr="001C275C">
              <w:rPr>
                <w:sz w:val="18"/>
                <w:lang w:val="fr-FR"/>
              </w:rPr>
              <w:t>8</w:t>
            </w:r>
          </w:p>
        </w:tc>
        <w:tc>
          <w:tcPr>
            <w:tcW w:w="1040" w:type="dxa"/>
            <w:shd w:val="clear" w:color="auto" w:fill="auto"/>
            <w:noWrap/>
            <w:vAlign w:val="bottom"/>
            <w:hideMark/>
          </w:tcPr>
          <w:p w14:paraId="43026543" w14:textId="4A24B20B" w:rsidR="00246836" w:rsidRPr="00EE1540" w:rsidRDefault="00246836" w:rsidP="00B87D68">
            <w:pPr>
              <w:suppressAutoHyphens w:val="0"/>
              <w:spacing w:before="40" w:after="40" w:line="220" w:lineRule="exact"/>
              <w:jc w:val="right"/>
              <w:rPr>
                <w:sz w:val="18"/>
                <w:lang w:val="fr-FR"/>
              </w:rPr>
            </w:pPr>
            <w:r w:rsidRPr="001C275C">
              <w:rPr>
                <w:sz w:val="18"/>
                <w:lang w:val="fr-FR"/>
              </w:rPr>
              <w:t>50</w:t>
            </w:r>
            <w:r w:rsidRPr="00EE1540">
              <w:rPr>
                <w:sz w:val="18"/>
                <w:lang w:val="fr-FR"/>
              </w:rPr>
              <w:t>,</w:t>
            </w:r>
            <w:r w:rsidRPr="001C275C">
              <w:rPr>
                <w:sz w:val="18"/>
                <w:lang w:val="fr-FR"/>
              </w:rPr>
              <w:t>3</w:t>
            </w:r>
          </w:p>
        </w:tc>
        <w:tc>
          <w:tcPr>
            <w:tcW w:w="1040" w:type="dxa"/>
            <w:shd w:val="clear" w:color="auto" w:fill="auto"/>
            <w:noWrap/>
            <w:vAlign w:val="bottom"/>
            <w:hideMark/>
          </w:tcPr>
          <w:p w14:paraId="4DF3A237" w14:textId="35536815" w:rsidR="00246836" w:rsidRPr="00EE1540" w:rsidRDefault="00246836" w:rsidP="00B87D68">
            <w:pPr>
              <w:suppressAutoHyphens w:val="0"/>
              <w:spacing w:before="40" w:after="40" w:line="220" w:lineRule="exact"/>
              <w:jc w:val="right"/>
              <w:rPr>
                <w:sz w:val="18"/>
                <w:lang w:val="fr-FR"/>
              </w:rPr>
            </w:pPr>
            <w:r w:rsidRPr="001C275C">
              <w:rPr>
                <w:sz w:val="18"/>
                <w:lang w:val="fr-FR"/>
              </w:rPr>
              <w:t>49</w:t>
            </w:r>
            <w:r w:rsidRPr="00EE1540">
              <w:rPr>
                <w:sz w:val="18"/>
                <w:lang w:val="fr-FR"/>
              </w:rPr>
              <w:t>,</w:t>
            </w:r>
            <w:r w:rsidRPr="001C275C">
              <w:rPr>
                <w:sz w:val="18"/>
                <w:lang w:val="fr-FR"/>
              </w:rPr>
              <w:t>6</w:t>
            </w:r>
          </w:p>
        </w:tc>
      </w:tr>
      <w:tr w:rsidR="00246836" w:rsidRPr="00EE1540" w14:paraId="3C04BC1C" w14:textId="77777777" w:rsidTr="00B87D68">
        <w:tc>
          <w:tcPr>
            <w:tcW w:w="1372" w:type="dxa"/>
            <w:vMerge w:val="restart"/>
            <w:shd w:val="clear" w:color="auto" w:fill="auto"/>
            <w:noWrap/>
            <w:hideMark/>
          </w:tcPr>
          <w:p w14:paraId="06659CF8" w14:textId="77777777" w:rsidR="00246836" w:rsidRPr="00EE1540" w:rsidRDefault="00246836" w:rsidP="00B87D68">
            <w:pPr>
              <w:suppressAutoHyphens w:val="0"/>
              <w:spacing w:before="40" w:after="40" w:line="220" w:lineRule="exact"/>
              <w:rPr>
                <w:sz w:val="18"/>
                <w:lang w:val="fr-FR"/>
              </w:rPr>
            </w:pPr>
            <w:r w:rsidRPr="00EE1540">
              <w:rPr>
                <w:sz w:val="18"/>
                <w:lang w:val="fr-FR"/>
              </w:rPr>
              <w:t>Impôts</w:t>
            </w:r>
          </w:p>
        </w:tc>
        <w:tc>
          <w:tcPr>
            <w:tcW w:w="2100" w:type="dxa"/>
            <w:shd w:val="clear" w:color="auto" w:fill="auto"/>
            <w:noWrap/>
            <w:hideMark/>
          </w:tcPr>
          <w:p w14:paraId="034398C9" w14:textId="32B26FAC" w:rsidR="00246836" w:rsidRPr="00EE1540" w:rsidRDefault="00246836" w:rsidP="00B87D68">
            <w:pPr>
              <w:suppressAutoHyphens w:val="0"/>
              <w:spacing w:before="40" w:after="40" w:line="220" w:lineRule="exact"/>
              <w:rPr>
                <w:sz w:val="18"/>
                <w:lang w:val="fr-FR"/>
              </w:rPr>
            </w:pPr>
            <w:r w:rsidRPr="00EE1540">
              <w:rPr>
                <w:sz w:val="18"/>
                <w:lang w:val="fr-FR"/>
              </w:rPr>
              <w:t>en milliards d</w:t>
            </w:r>
            <w:r w:rsidR="00B36EEF" w:rsidRPr="00EE1540">
              <w:rPr>
                <w:sz w:val="18"/>
                <w:lang w:val="fr-FR"/>
              </w:rPr>
              <w:t>’</w:t>
            </w:r>
            <w:r w:rsidRPr="00EE1540">
              <w:rPr>
                <w:sz w:val="18"/>
                <w:lang w:val="fr-FR"/>
              </w:rPr>
              <w:t>euros</w:t>
            </w:r>
          </w:p>
        </w:tc>
        <w:tc>
          <w:tcPr>
            <w:tcW w:w="872" w:type="dxa"/>
            <w:shd w:val="clear" w:color="auto" w:fill="auto"/>
            <w:noWrap/>
            <w:vAlign w:val="bottom"/>
            <w:hideMark/>
          </w:tcPr>
          <w:p w14:paraId="5348FD75"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106</w:t>
            </w:r>
            <w:r w:rsidRPr="00EE1540">
              <w:rPr>
                <w:sz w:val="18"/>
                <w:lang w:val="fr-FR"/>
              </w:rPr>
              <w:t>,</w:t>
            </w:r>
            <w:r w:rsidRPr="001C275C">
              <w:rPr>
                <w:sz w:val="18"/>
                <w:lang w:val="fr-FR"/>
              </w:rPr>
              <w:t>4</w:t>
            </w:r>
          </w:p>
        </w:tc>
        <w:tc>
          <w:tcPr>
            <w:tcW w:w="1040" w:type="dxa"/>
            <w:shd w:val="clear" w:color="auto" w:fill="auto"/>
            <w:noWrap/>
            <w:vAlign w:val="bottom"/>
            <w:hideMark/>
          </w:tcPr>
          <w:p w14:paraId="32305251"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110</w:t>
            </w:r>
            <w:r w:rsidRPr="00EE1540">
              <w:rPr>
                <w:sz w:val="18"/>
                <w:lang w:val="fr-FR"/>
              </w:rPr>
              <w:t>,</w:t>
            </w:r>
            <w:r w:rsidRPr="001C275C">
              <w:rPr>
                <w:sz w:val="18"/>
                <w:lang w:val="fr-FR"/>
              </w:rPr>
              <w:t>4</w:t>
            </w:r>
          </w:p>
        </w:tc>
        <w:tc>
          <w:tcPr>
            <w:tcW w:w="1040" w:type="dxa"/>
            <w:shd w:val="clear" w:color="auto" w:fill="auto"/>
            <w:noWrap/>
            <w:vAlign w:val="bottom"/>
            <w:hideMark/>
          </w:tcPr>
          <w:p w14:paraId="02D2AB9F"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101</w:t>
            </w:r>
            <w:r w:rsidRPr="00EE1540">
              <w:rPr>
                <w:sz w:val="18"/>
                <w:lang w:val="fr-FR"/>
              </w:rPr>
              <w:t>,</w:t>
            </w:r>
            <w:r w:rsidRPr="001C275C">
              <w:rPr>
                <w:sz w:val="18"/>
                <w:lang w:val="fr-FR"/>
              </w:rPr>
              <w:t>8</w:t>
            </w:r>
          </w:p>
        </w:tc>
        <w:tc>
          <w:tcPr>
            <w:tcW w:w="1040" w:type="dxa"/>
            <w:shd w:val="clear" w:color="auto" w:fill="auto"/>
            <w:noWrap/>
            <w:vAlign w:val="bottom"/>
            <w:hideMark/>
          </w:tcPr>
          <w:p w14:paraId="670E9D18"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114</w:t>
            </w:r>
            <w:r w:rsidRPr="00EE1540">
              <w:rPr>
                <w:sz w:val="18"/>
                <w:lang w:val="fr-FR"/>
              </w:rPr>
              <w:t>,</w:t>
            </w:r>
            <w:r w:rsidRPr="001C275C">
              <w:rPr>
                <w:sz w:val="18"/>
                <w:lang w:val="fr-FR"/>
              </w:rPr>
              <w:t>0</w:t>
            </w:r>
          </w:p>
        </w:tc>
        <w:tc>
          <w:tcPr>
            <w:tcW w:w="1040" w:type="dxa"/>
            <w:shd w:val="clear" w:color="auto" w:fill="auto"/>
            <w:noWrap/>
            <w:vAlign w:val="bottom"/>
            <w:hideMark/>
          </w:tcPr>
          <w:p w14:paraId="36AD939D"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127</w:t>
            </w:r>
            <w:r w:rsidRPr="00EE1540">
              <w:rPr>
                <w:sz w:val="18"/>
                <w:lang w:val="fr-FR"/>
              </w:rPr>
              <w:t>,</w:t>
            </w:r>
            <w:r w:rsidRPr="001C275C">
              <w:rPr>
                <w:sz w:val="18"/>
                <w:lang w:val="fr-FR"/>
              </w:rPr>
              <w:t>2</w:t>
            </w:r>
          </w:p>
        </w:tc>
      </w:tr>
      <w:tr w:rsidR="00246836" w:rsidRPr="00EE1540" w14:paraId="68312A72" w14:textId="77777777" w:rsidTr="00B87D68">
        <w:tc>
          <w:tcPr>
            <w:tcW w:w="1372" w:type="dxa"/>
            <w:vMerge/>
            <w:shd w:val="clear" w:color="auto" w:fill="auto"/>
            <w:noWrap/>
            <w:hideMark/>
          </w:tcPr>
          <w:p w14:paraId="1CB1625A" w14:textId="77777777" w:rsidR="00246836" w:rsidRPr="00EE1540" w:rsidRDefault="00246836" w:rsidP="00B87D68">
            <w:pPr>
              <w:suppressAutoHyphens w:val="0"/>
              <w:spacing w:before="40" w:after="40" w:line="220" w:lineRule="exact"/>
              <w:rPr>
                <w:sz w:val="18"/>
                <w:lang w:val="fr-FR"/>
              </w:rPr>
            </w:pPr>
          </w:p>
        </w:tc>
        <w:tc>
          <w:tcPr>
            <w:tcW w:w="2100" w:type="dxa"/>
            <w:shd w:val="clear" w:color="auto" w:fill="auto"/>
            <w:noWrap/>
            <w:hideMark/>
          </w:tcPr>
          <w:p w14:paraId="5C16EAEA" w14:textId="77777777" w:rsidR="00246836" w:rsidRPr="00EE1540" w:rsidRDefault="00246836" w:rsidP="00B87D68">
            <w:pPr>
              <w:suppressAutoHyphens w:val="0"/>
              <w:spacing w:before="40" w:after="40" w:line="220" w:lineRule="exact"/>
              <w:rPr>
                <w:sz w:val="18"/>
                <w:lang w:val="fr-FR"/>
              </w:rPr>
            </w:pPr>
            <w:r w:rsidRPr="00EE1540">
              <w:rPr>
                <w:sz w:val="18"/>
                <w:lang w:val="fr-FR"/>
              </w:rPr>
              <w:t>en pourcentage du PIB</w:t>
            </w:r>
          </w:p>
        </w:tc>
        <w:tc>
          <w:tcPr>
            <w:tcW w:w="872" w:type="dxa"/>
            <w:shd w:val="clear" w:color="auto" w:fill="auto"/>
            <w:noWrap/>
            <w:vAlign w:val="bottom"/>
            <w:hideMark/>
          </w:tcPr>
          <w:p w14:paraId="763EF323" w14:textId="0B632F95" w:rsidR="00246836" w:rsidRPr="00EE1540" w:rsidRDefault="00246836" w:rsidP="00B87D68">
            <w:pPr>
              <w:suppressAutoHyphens w:val="0"/>
              <w:spacing w:before="40" w:after="40" w:line="220" w:lineRule="exact"/>
              <w:jc w:val="right"/>
              <w:rPr>
                <w:sz w:val="18"/>
                <w:lang w:val="fr-FR"/>
              </w:rPr>
            </w:pPr>
            <w:r w:rsidRPr="001C275C">
              <w:rPr>
                <w:sz w:val="18"/>
                <w:lang w:val="fr-FR"/>
              </w:rPr>
              <w:t>27</w:t>
            </w:r>
            <w:r w:rsidRPr="00EE1540">
              <w:rPr>
                <w:sz w:val="18"/>
                <w:lang w:val="fr-FR"/>
              </w:rPr>
              <w:t>,</w:t>
            </w:r>
            <w:r w:rsidRPr="001C275C">
              <w:rPr>
                <w:sz w:val="18"/>
                <w:lang w:val="fr-FR"/>
              </w:rPr>
              <w:t>6</w:t>
            </w:r>
          </w:p>
        </w:tc>
        <w:tc>
          <w:tcPr>
            <w:tcW w:w="1040" w:type="dxa"/>
            <w:shd w:val="clear" w:color="auto" w:fill="auto"/>
            <w:noWrap/>
            <w:vAlign w:val="bottom"/>
            <w:hideMark/>
          </w:tcPr>
          <w:p w14:paraId="680287A3" w14:textId="7725120F" w:rsidR="00246836" w:rsidRPr="00EE1540" w:rsidRDefault="00246836" w:rsidP="00B87D68">
            <w:pPr>
              <w:suppressAutoHyphens w:val="0"/>
              <w:spacing w:before="40" w:after="40" w:line="220" w:lineRule="exact"/>
              <w:jc w:val="right"/>
              <w:rPr>
                <w:sz w:val="18"/>
                <w:lang w:val="fr-FR"/>
              </w:rPr>
            </w:pPr>
            <w:r w:rsidRPr="001C275C">
              <w:rPr>
                <w:sz w:val="18"/>
                <w:lang w:val="fr-FR"/>
              </w:rPr>
              <w:t>27</w:t>
            </w:r>
            <w:r w:rsidRPr="00EE1540">
              <w:rPr>
                <w:sz w:val="18"/>
                <w:lang w:val="fr-FR"/>
              </w:rPr>
              <w:t>,</w:t>
            </w:r>
            <w:r w:rsidRPr="001C275C">
              <w:rPr>
                <w:sz w:val="18"/>
                <w:lang w:val="fr-FR"/>
              </w:rPr>
              <w:t>8</w:t>
            </w:r>
          </w:p>
        </w:tc>
        <w:tc>
          <w:tcPr>
            <w:tcW w:w="1040" w:type="dxa"/>
            <w:shd w:val="clear" w:color="auto" w:fill="auto"/>
            <w:noWrap/>
            <w:vAlign w:val="bottom"/>
            <w:hideMark/>
          </w:tcPr>
          <w:p w14:paraId="441A7738" w14:textId="6432CCB9" w:rsidR="00246836" w:rsidRPr="00EE1540" w:rsidRDefault="00246836" w:rsidP="00B87D68">
            <w:pPr>
              <w:suppressAutoHyphens w:val="0"/>
              <w:spacing w:before="40" w:after="40" w:line="220" w:lineRule="exact"/>
              <w:jc w:val="right"/>
              <w:rPr>
                <w:sz w:val="18"/>
                <w:lang w:val="fr-FR"/>
              </w:rPr>
            </w:pPr>
            <w:r w:rsidRPr="001C275C">
              <w:rPr>
                <w:sz w:val="18"/>
                <w:lang w:val="fr-FR"/>
              </w:rPr>
              <w:t>26</w:t>
            </w:r>
            <w:r w:rsidRPr="00EE1540">
              <w:rPr>
                <w:sz w:val="18"/>
                <w:lang w:val="fr-FR"/>
              </w:rPr>
              <w:t>,</w:t>
            </w:r>
            <w:r w:rsidRPr="001C275C">
              <w:rPr>
                <w:sz w:val="18"/>
                <w:lang w:val="fr-FR"/>
              </w:rPr>
              <w:t>7</w:t>
            </w:r>
          </w:p>
        </w:tc>
        <w:tc>
          <w:tcPr>
            <w:tcW w:w="1040" w:type="dxa"/>
            <w:shd w:val="clear" w:color="auto" w:fill="auto"/>
            <w:noWrap/>
            <w:vAlign w:val="bottom"/>
            <w:hideMark/>
          </w:tcPr>
          <w:p w14:paraId="465C749D" w14:textId="0BE4B80A" w:rsidR="00246836" w:rsidRPr="00EE1540" w:rsidRDefault="00246836" w:rsidP="00B87D68">
            <w:pPr>
              <w:suppressAutoHyphens w:val="0"/>
              <w:spacing w:before="40" w:after="40" w:line="220" w:lineRule="exact"/>
              <w:jc w:val="right"/>
              <w:rPr>
                <w:sz w:val="18"/>
                <w:lang w:val="fr-FR"/>
              </w:rPr>
            </w:pPr>
            <w:r w:rsidRPr="001C275C">
              <w:rPr>
                <w:sz w:val="18"/>
                <w:lang w:val="fr-FR"/>
              </w:rPr>
              <w:t>28</w:t>
            </w:r>
            <w:r w:rsidRPr="00EE1540">
              <w:rPr>
                <w:sz w:val="18"/>
                <w:lang w:val="fr-FR"/>
              </w:rPr>
              <w:t>,</w:t>
            </w:r>
            <w:r w:rsidRPr="001C275C">
              <w:rPr>
                <w:sz w:val="18"/>
                <w:lang w:val="fr-FR"/>
              </w:rPr>
              <w:t>1</w:t>
            </w:r>
          </w:p>
        </w:tc>
        <w:tc>
          <w:tcPr>
            <w:tcW w:w="1040" w:type="dxa"/>
            <w:shd w:val="clear" w:color="auto" w:fill="auto"/>
            <w:noWrap/>
            <w:vAlign w:val="bottom"/>
            <w:hideMark/>
          </w:tcPr>
          <w:p w14:paraId="63F279A2" w14:textId="60752183" w:rsidR="00246836" w:rsidRPr="00EE1540" w:rsidRDefault="00246836" w:rsidP="00B87D68">
            <w:pPr>
              <w:suppressAutoHyphens w:val="0"/>
              <w:spacing w:before="40" w:after="40" w:line="220" w:lineRule="exact"/>
              <w:jc w:val="right"/>
              <w:rPr>
                <w:sz w:val="18"/>
                <w:lang w:val="fr-FR"/>
              </w:rPr>
            </w:pPr>
            <w:r w:rsidRPr="001C275C">
              <w:rPr>
                <w:sz w:val="18"/>
                <w:lang w:val="fr-FR"/>
              </w:rPr>
              <w:t>28</w:t>
            </w:r>
            <w:r w:rsidRPr="00EE1540">
              <w:rPr>
                <w:sz w:val="18"/>
                <w:lang w:val="fr-FR"/>
              </w:rPr>
              <w:t>,</w:t>
            </w:r>
            <w:r w:rsidRPr="001C275C">
              <w:rPr>
                <w:sz w:val="18"/>
                <w:lang w:val="fr-FR"/>
              </w:rPr>
              <w:t>5</w:t>
            </w:r>
          </w:p>
        </w:tc>
      </w:tr>
      <w:tr w:rsidR="00246836" w:rsidRPr="00EE1540" w14:paraId="354466BD" w14:textId="77777777" w:rsidTr="00B87D68">
        <w:tc>
          <w:tcPr>
            <w:tcW w:w="1372" w:type="dxa"/>
            <w:vMerge/>
            <w:shd w:val="clear" w:color="auto" w:fill="auto"/>
            <w:noWrap/>
            <w:hideMark/>
          </w:tcPr>
          <w:p w14:paraId="41363526" w14:textId="77777777" w:rsidR="00246836" w:rsidRPr="00EE1540" w:rsidRDefault="00246836" w:rsidP="00B87D68">
            <w:pPr>
              <w:suppressAutoHyphens w:val="0"/>
              <w:spacing w:before="40" w:after="40" w:line="220" w:lineRule="exact"/>
              <w:rPr>
                <w:sz w:val="18"/>
                <w:lang w:val="fr-FR"/>
              </w:rPr>
            </w:pPr>
          </w:p>
        </w:tc>
        <w:tc>
          <w:tcPr>
            <w:tcW w:w="2100" w:type="dxa"/>
            <w:shd w:val="clear" w:color="auto" w:fill="auto"/>
            <w:noWrap/>
            <w:hideMark/>
          </w:tcPr>
          <w:p w14:paraId="57A1D58F" w14:textId="77777777" w:rsidR="00246836" w:rsidRPr="00EE1540" w:rsidRDefault="00246836" w:rsidP="00B87D68">
            <w:pPr>
              <w:suppressAutoHyphens w:val="0"/>
              <w:spacing w:before="40" w:after="40" w:line="220" w:lineRule="exact"/>
              <w:rPr>
                <w:sz w:val="18"/>
                <w:lang w:val="fr-FR"/>
              </w:rPr>
            </w:pPr>
            <w:r w:rsidRPr="00EE1540">
              <w:rPr>
                <w:sz w:val="18"/>
                <w:lang w:val="fr-FR"/>
              </w:rPr>
              <w:t>en pourcentage des recettes</w:t>
            </w:r>
          </w:p>
        </w:tc>
        <w:tc>
          <w:tcPr>
            <w:tcW w:w="872" w:type="dxa"/>
            <w:shd w:val="clear" w:color="auto" w:fill="auto"/>
            <w:noWrap/>
            <w:vAlign w:val="bottom"/>
            <w:hideMark/>
          </w:tcPr>
          <w:p w14:paraId="768AB838" w14:textId="08937C2E" w:rsidR="00246836" w:rsidRPr="00EE1540" w:rsidRDefault="00246836" w:rsidP="00B87D68">
            <w:pPr>
              <w:suppressAutoHyphens w:val="0"/>
              <w:spacing w:before="40" w:after="40" w:line="220" w:lineRule="exact"/>
              <w:jc w:val="right"/>
              <w:rPr>
                <w:sz w:val="18"/>
                <w:lang w:val="fr-FR"/>
              </w:rPr>
            </w:pPr>
            <w:r w:rsidRPr="001C275C">
              <w:rPr>
                <w:sz w:val="18"/>
                <w:lang w:val="fr-FR"/>
              </w:rPr>
              <w:t>56</w:t>
            </w:r>
            <w:r w:rsidRPr="00EE1540">
              <w:rPr>
                <w:sz w:val="18"/>
                <w:lang w:val="fr-FR"/>
              </w:rPr>
              <w:t>,</w:t>
            </w:r>
            <w:r w:rsidRPr="001C275C">
              <w:rPr>
                <w:sz w:val="18"/>
                <w:lang w:val="fr-FR"/>
              </w:rPr>
              <w:t>4</w:t>
            </w:r>
          </w:p>
        </w:tc>
        <w:tc>
          <w:tcPr>
            <w:tcW w:w="1040" w:type="dxa"/>
            <w:shd w:val="clear" w:color="auto" w:fill="auto"/>
            <w:noWrap/>
            <w:vAlign w:val="bottom"/>
            <w:hideMark/>
          </w:tcPr>
          <w:p w14:paraId="42CA446A" w14:textId="1D0F9F2B" w:rsidR="00246836" w:rsidRPr="00EE1540" w:rsidRDefault="00246836" w:rsidP="00B87D68">
            <w:pPr>
              <w:suppressAutoHyphens w:val="0"/>
              <w:spacing w:before="40" w:after="40" w:line="220" w:lineRule="exact"/>
              <w:jc w:val="right"/>
              <w:rPr>
                <w:sz w:val="18"/>
                <w:lang w:val="fr-FR"/>
              </w:rPr>
            </w:pPr>
            <w:r w:rsidRPr="001C275C">
              <w:rPr>
                <w:sz w:val="18"/>
                <w:lang w:val="fr-FR"/>
              </w:rPr>
              <w:t>56</w:t>
            </w:r>
            <w:r w:rsidRPr="00EE1540">
              <w:rPr>
                <w:sz w:val="18"/>
                <w:lang w:val="fr-FR"/>
              </w:rPr>
              <w:t>,</w:t>
            </w:r>
            <w:r w:rsidRPr="001C275C">
              <w:rPr>
                <w:sz w:val="18"/>
                <w:lang w:val="fr-FR"/>
              </w:rPr>
              <w:t>4</w:t>
            </w:r>
          </w:p>
        </w:tc>
        <w:tc>
          <w:tcPr>
            <w:tcW w:w="1040" w:type="dxa"/>
            <w:shd w:val="clear" w:color="auto" w:fill="auto"/>
            <w:noWrap/>
            <w:vAlign w:val="bottom"/>
            <w:hideMark/>
          </w:tcPr>
          <w:p w14:paraId="64AF6AF3" w14:textId="7B59FFC5" w:rsidR="00246836" w:rsidRPr="00EE1540" w:rsidRDefault="00246836" w:rsidP="00B87D68">
            <w:pPr>
              <w:suppressAutoHyphens w:val="0"/>
              <w:spacing w:before="40" w:after="40" w:line="220" w:lineRule="exact"/>
              <w:jc w:val="right"/>
              <w:rPr>
                <w:sz w:val="18"/>
                <w:lang w:val="fr-FR"/>
              </w:rPr>
            </w:pPr>
            <w:r w:rsidRPr="001C275C">
              <w:rPr>
                <w:sz w:val="18"/>
                <w:lang w:val="fr-FR"/>
              </w:rPr>
              <w:t>54</w:t>
            </w:r>
            <w:r w:rsidRPr="00EE1540">
              <w:rPr>
                <w:sz w:val="18"/>
                <w:lang w:val="fr-FR"/>
              </w:rPr>
              <w:t>,</w:t>
            </w:r>
            <w:r w:rsidRPr="001C275C">
              <w:rPr>
                <w:sz w:val="18"/>
                <w:lang w:val="fr-FR"/>
              </w:rPr>
              <w:t>8</w:t>
            </w:r>
          </w:p>
        </w:tc>
        <w:tc>
          <w:tcPr>
            <w:tcW w:w="1040" w:type="dxa"/>
            <w:shd w:val="clear" w:color="auto" w:fill="auto"/>
            <w:noWrap/>
            <w:vAlign w:val="bottom"/>
            <w:hideMark/>
          </w:tcPr>
          <w:p w14:paraId="38A6E151" w14:textId="46B62FE3" w:rsidR="00246836" w:rsidRPr="00EE1540" w:rsidRDefault="00246836" w:rsidP="00B87D68">
            <w:pPr>
              <w:suppressAutoHyphens w:val="0"/>
              <w:spacing w:before="40" w:after="40" w:line="220" w:lineRule="exact"/>
              <w:jc w:val="right"/>
              <w:rPr>
                <w:sz w:val="18"/>
                <w:lang w:val="fr-FR"/>
              </w:rPr>
            </w:pPr>
            <w:r w:rsidRPr="001C275C">
              <w:rPr>
                <w:sz w:val="18"/>
                <w:lang w:val="fr-FR"/>
              </w:rPr>
              <w:t>55</w:t>
            </w:r>
            <w:r w:rsidRPr="00EE1540">
              <w:rPr>
                <w:sz w:val="18"/>
                <w:lang w:val="fr-FR"/>
              </w:rPr>
              <w:t>,</w:t>
            </w:r>
            <w:r w:rsidRPr="001C275C">
              <w:rPr>
                <w:sz w:val="18"/>
                <w:lang w:val="fr-FR"/>
              </w:rPr>
              <w:t>8</w:t>
            </w:r>
          </w:p>
        </w:tc>
        <w:tc>
          <w:tcPr>
            <w:tcW w:w="1040" w:type="dxa"/>
            <w:shd w:val="clear" w:color="auto" w:fill="auto"/>
            <w:noWrap/>
            <w:vAlign w:val="bottom"/>
            <w:hideMark/>
          </w:tcPr>
          <w:p w14:paraId="751EAF9F" w14:textId="5657F31A" w:rsidR="00246836" w:rsidRPr="00EE1540" w:rsidRDefault="00246836" w:rsidP="00B87D68">
            <w:pPr>
              <w:suppressAutoHyphens w:val="0"/>
              <w:spacing w:before="40" w:after="40" w:line="220" w:lineRule="exact"/>
              <w:jc w:val="right"/>
              <w:rPr>
                <w:sz w:val="18"/>
                <w:lang w:val="fr-FR"/>
              </w:rPr>
            </w:pPr>
            <w:r w:rsidRPr="001C275C">
              <w:rPr>
                <w:sz w:val="18"/>
                <w:lang w:val="fr-FR"/>
              </w:rPr>
              <w:t>57</w:t>
            </w:r>
            <w:r w:rsidRPr="00EE1540">
              <w:rPr>
                <w:sz w:val="18"/>
                <w:lang w:val="fr-FR"/>
              </w:rPr>
              <w:t>,</w:t>
            </w:r>
            <w:r w:rsidRPr="001C275C">
              <w:rPr>
                <w:sz w:val="18"/>
                <w:lang w:val="fr-FR"/>
              </w:rPr>
              <w:t>4</w:t>
            </w:r>
          </w:p>
        </w:tc>
      </w:tr>
      <w:tr w:rsidR="00246836" w:rsidRPr="00EE1540" w14:paraId="053C6AA0" w14:textId="77777777" w:rsidTr="00B87D68">
        <w:tc>
          <w:tcPr>
            <w:tcW w:w="1372" w:type="dxa"/>
            <w:vMerge w:val="restart"/>
            <w:shd w:val="clear" w:color="auto" w:fill="auto"/>
            <w:hideMark/>
          </w:tcPr>
          <w:p w14:paraId="1C2643CB" w14:textId="77777777" w:rsidR="00246836" w:rsidRPr="00EE1540" w:rsidRDefault="00246836" w:rsidP="00B87D68">
            <w:pPr>
              <w:suppressAutoHyphens w:val="0"/>
              <w:spacing w:before="40" w:after="40" w:line="220" w:lineRule="exact"/>
              <w:rPr>
                <w:sz w:val="18"/>
                <w:lang w:val="fr-FR"/>
              </w:rPr>
            </w:pPr>
            <w:r w:rsidRPr="00EE1540">
              <w:rPr>
                <w:sz w:val="18"/>
                <w:lang w:val="fr-FR"/>
              </w:rPr>
              <w:t>Impôts et cotisations sociales (ODC)</w:t>
            </w:r>
          </w:p>
        </w:tc>
        <w:tc>
          <w:tcPr>
            <w:tcW w:w="2100" w:type="dxa"/>
            <w:shd w:val="clear" w:color="auto" w:fill="auto"/>
            <w:noWrap/>
            <w:hideMark/>
          </w:tcPr>
          <w:p w14:paraId="03038224" w14:textId="0D18FDE8" w:rsidR="00246836" w:rsidRPr="00EE1540" w:rsidRDefault="00246836" w:rsidP="00B87D68">
            <w:pPr>
              <w:suppressAutoHyphens w:val="0"/>
              <w:spacing w:before="40" w:after="40" w:line="220" w:lineRule="exact"/>
              <w:rPr>
                <w:sz w:val="18"/>
                <w:lang w:val="fr-FR"/>
              </w:rPr>
            </w:pPr>
            <w:r w:rsidRPr="00EE1540">
              <w:rPr>
                <w:sz w:val="18"/>
                <w:lang w:val="fr-FR"/>
              </w:rPr>
              <w:t>en milliards d</w:t>
            </w:r>
            <w:r w:rsidR="00B36EEF" w:rsidRPr="00EE1540">
              <w:rPr>
                <w:sz w:val="18"/>
                <w:lang w:val="fr-FR"/>
              </w:rPr>
              <w:t>’</w:t>
            </w:r>
            <w:r w:rsidRPr="00EE1540">
              <w:rPr>
                <w:sz w:val="18"/>
                <w:lang w:val="fr-FR"/>
              </w:rPr>
              <w:t>euros</w:t>
            </w:r>
          </w:p>
        </w:tc>
        <w:tc>
          <w:tcPr>
            <w:tcW w:w="872" w:type="dxa"/>
            <w:shd w:val="clear" w:color="auto" w:fill="auto"/>
            <w:noWrap/>
            <w:vAlign w:val="bottom"/>
            <w:hideMark/>
          </w:tcPr>
          <w:p w14:paraId="38A445D1"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165</w:t>
            </w:r>
            <w:r w:rsidRPr="00EE1540">
              <w:rPr>
                <w:sz w:val="18"/>
                <w:lang w:val="fr-FR"/>
              </w:rPr>
              <w:t>,</w:t>
            </w:r>
            <w:r w:rsidRPr="001C275C">
              <w:rPr>
                <w:sz w:val="18"/>
                <w:lang w:val="fr-FR"/>
              </w:rPr>
              <w:t>1</w:t>
            </w:r>
          </w:p>
        </w:tc>
        <w:tc>
          <w:tcPr>
            <w:tcW w:w="1040" w:type="dxa"/>
            <w:shd w:val="clear" w:color="auto" w:fill="auto"/>
            <w:noWrap/>
            <w:vAlign w:val="bottom"/>
            <w:hideMark/>
          </w:tcPr>
          <w:p w14:paraId="11173940"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171</w:t>
            </w:r>
            <w:r w:rsidRPr="00EE1540">
              <w:rPr>
                <w:sz w:val="18"/>
                <w:lang w:val="fr-FR"/>
              </w:rPr>
              <w:t>,</w:t>
            </w:r>
            <w:r w:rsidRPr="001C275C">
              <w:rPr>
                <w:sz w:val="18"/>
                <w:lang w:val="fr-FR"/>
              </w:rPr>
              <w:t>5</w:t>
            </w:r>
          </w:p>
        </w:tc>
        <w:tc>
          <w:tcPr>
            <w:tcW w:w="1040" w:type="dxa"/>
            <w:shd w:val="clear" w:color="auto" w:fill="auto"/>
            <w:noWrap/>
            <w:vAlign w:val="bottom"/>
            <w:hideMark/>
          </w:tcPr>
          <w:p w14:paraId="42FBF9F5"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162</w:t>
            </w:r>
            <w:r w:rsidRPr="00EE1540">
              <w:rPr>
                <w:sz w:val="18"/>
                <w:lang w:val="fr-FR"/>
              </w:rPr>
              <w:t>,</w:t>
            </w:r>
            <w:r w:rsidRPr="001C275C">
              <w:rPr>
                <w:sz w:val="18"/>
                <w:lang w:val="fr-FR"/>
              </w:rPr>
              <w:t>6</w:t>
            </w:r>
          </w:p>
        </w:tc>
        <w:tc>
          <w:tcPr>
            <w:tcW w:w="1040" w:type="dxa"/>
            <w:shd w:val="clear" w:color="auto" w:fill="auto"/>
            <w:noWrap/>
            <w:vAlign w:val="bottom"/>
            <w:hideMark/>
          </w:tcPr>
          <w:p w14:paraId="57B0FE33"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177</w:t>
            </w:r>
            <w:r w:rsidRPr="00EE1540">
              <w:rPr>
                <w:sz w:val="18"/>
                <w:lang w:val="fr-FR"/>
              </w:rPr>
              <w:t>,</w:t>
            </w:r>
            <w:r w:rsidRPr="001C275C">
              <w:rPr>
                <w:sz w:val="18"/>
                <w:lang w:val="fr-FR"/>
              </w:rPr>
              <w:t>9</w:t>
            </w:r>
          </w:p>
        </w:tc>
        <w:tc>
          <w:tcPr>
            <w:tcW w:w="1040" w:type="dxa"/>
            <w:shd w:val="clear" w:color="auto" w:fill="auto"/>
            <w:noWrap/>
            <w:vAlign w:val="bottom"/>
            <w:hideMark/>
          </w:tcPr>
          <w:p w14:paraId="3C14CE55" w14:textId="77777777" w:rsidR="00246836" w:rsidRPr="00EE1540" w:rsidRDefault="00246836" w:rsidP="00B87D68">
            <w:pPr>
              <w:suppressAutoHyphens w:val="0"/>
              <w:spacing w:before="40" w:after="40" w:line="220" w:lineRule="exact"/>
              <w:jc w:val="right"/>
              <w:rPr>
                <w:sz w:val="18"/>
                <w:lang w:val="fr-FR"/>
              </w:rPr>
            </w:pPr>
            <w:r w:rsidRPr="001C275C">
              <w:rPr>
                <w:sz w:val="18"/>
                <w:lang w:val="fr-FR"/>
              </w:rPr>
              <w:t>194</w:t>
            </w:r>
            <w:r w:rsidRPr="00EE1540">
              <w:rPr>
                <w:sz w:val="18"/>
                <w:lang w:val="fr-FR"/>
              </w:rPr>
              <w:t>,</w:t>
            </w:r>
            <w:r w:rsidRPr="001C275C">
              <w:rPr>
                <w:sz w:val="18"/>
                <w:lang w:val="fr-FR"/>
              </w:rPr>
              <w:t>8</w:t>
            </w:r>
          </w:p>
        </w:tc>
      </w:tr>
      <w:tr w:rsidR="00246836" w:rsidRPr="00EE1540" w14:paraId="66FB84C8" w14:textId="77777777" w:rsidTr="00B87D68">
        <w:tc>
          <w:tcPr>
            <w:tcW w:w="1372" w:type="dxa"/>
            <w:vMerge/>
            <w:shd w:val="clear" w:color="auto" w:fill="auto"/>
            <w:hideMark/>
          </w:tcPr>
          <w:p w14:paraId="79D32422" w14:textId="77777777" w:rsidR="00246836" w:rsidRPr="00EE1540" w:rsidRDefault="00246836" w:rsidP="00B87D68">
            <w:pPr>
              <w:suppressAutoHyphens w:val="0"/>
              <w:spacing w:before="40" w:after="40" w:line="220" w:lineRule="exact"/>
              <w:rPr>
                <w:sz w:val="18"/>
                <w:lang w:val="fr-FR"/>
              </w:rPr>
            </w:pPr>
          </w:p>
        </w:tc>
        <w:tc>
          <w:tcPr>
            <w:tcW w:w="2100" w:type="dxa"/>
            <w:shd w:val="clear" w:color="auto" w:fill="auto"/>
            <w:noWrap/>
            <w:hideMark/>
          </w:tcPr>
          <w:p w14:paraId="341E2C68" w14:textId="77777777" w:rsidR="00246836" w:rsidRPr="00EE1540" w:rsidRDefault="00246836" w:rsidP="00B87D68">
            <w:pPr>
              <w:suppressAutoHyphens w:val="0"/>
              <w:spacing w:before="40" w:after="40" w:line="220" w:lineRule="exact"/>
              <w:rPr>
                <w:sz w:val="18"/>
                <w:lang w:val="fr-FR"/>
              </w:rPr>
            </w:pPr>
            <w:r w:rsidRPr="00EE1540">
              <w:rPr>
                <w:sz w:val="18"/>
                <w:lang w:val="fr-FR"/>
              </w:rPr>
              <w:t>en pourcentage du PIB</w:t>
            </w:r>
          </w:p>
        </w:tc>
        <w:tc>
          <w:tcPr>
            <w:tcW w:w="872" w:type="dxa"/>
            <w:shd w:val="clear" w:color="auto" w:fill="auto"/>
            <w:noWrap/>
            <w:vAlign w:val="bottom"/>
            <w:hideMark/>
          </w:tcPr>
          <w:p w14:paraId="049A5598" w14:textId="10BE8F3D" w:rsidR="00246836" w:rsidRPr="00EE1540" w:rsidRDefault="00246836" w:rsidP="00B87D68">
            <w:pPr>
              <w:suppressAutoHyphens w:val="0"/>
              <w:spacing w:before="40" w:after="40" w:line="220" w:lineRule="exact"/>
              <w:jc w:val="right"/>
              <w:rPr>
                <w:sz w:val="18"/>
                <w:lang w:val="fr-FR"/>
              </w:rPr>
            </w:pPr>
            <w:r w:rsidRPr="001C275C">
              <w:rPr>
                <w:sz w:val="18"/>
                <w:lang w:val="fr-FR"/>
              </w:rPr>
              <w:t>42</w:t>
            </w:r>
            <w:r w:rsidRPr="00EE1540">
              <w:rPr>
                <w:sz w:val="18"/>
                <w:lang w:val="fr-FR"/>
              </w:rPr>
              <w:t>,</w:t>
            </w:r>
            <w:r w:rsidRPr="001C275C">
              <w:rPr>
                <w:sz w:val="18"/>
                <w:lang w:val="fr-FR"/>
              </w:rPr>
              <w:t>9</w:t>
            </w:r>
          </w:p>
        </w:tc>
        <w:tc>
          <w:tcPr>
            <w:tcW w:w="1040" w:type="dxa"/>
            <w:shd w:val="clear" w:color="auto" w:fill="auto"/>
            <w:noWrap/>
            <w:vAlign w:val="bottom"/>
            <w:hideMark/>
          </w:tcPr>
          <w:p w14:paraId="2FD26A75" w14:textId="7989E3F5" w:rsidR="00246836" w:rsidRPr="00EE1540" w:rsidRDefault="00246836" w:rsidP="00B87D68">
            <w:pPr>
              <w:suppressAutoHyphens w:val="0"/>
              <w:spacing w:before="40" w:after="40" w:line="220" w:lineRule="exact"/>
              <w:jc w:val="right"/>
              <w:rPr>
                <w:sz w:val="18"/>
                <w:lang w:val="fr-FR"/>
              </w:rPr>
            </w:pPr>
            <w:r w:rsidRPr="001C275C">
              <w:rPr>
                <w:sz w:val="18"/>
                <w:lang w:val="fr-FR"/>
              </w:rPr>
              <w:t>43</w:t>
            </w:r>
            <w:r w:rsidRPr="00EE1540">
              <w:rPr>
                <w:sz w:val="18"/>
                <w:lang w:val="fr-FR"/>
              </w:rPr>
              <w:t>,</w:t>
            </w:r>
            <w:r w:rsidRPr="001C275C">
              <w:rPr>
                <w:sz w:val="18"/>
                <w:lang w:val="fr-FR"/>
              </w:rPr>
              <w:t>2</w:t>
            </w:r>
          </w:p>
        </w:tc>
        <w:tc>
          <w:tcPr>
            <w:tcW w:w="1040" w:type="dxa"/>
            <w:shd w:val="clear" w:color="auto" w:fill="auto"/>
            <w:noWrap/>
            <w:vAlign w:val="bottom"/>
            <w:hideMark/>
          </w:tcPr>
          <w:p w14:paraId="364AD3DC" w14:textId="39FB352D" w:rsidR="00246836" w:rsidRPr="00EE1540" w:rsidRDefault="00246836" w:rsidP="00B87D68">
            <w:pPr>
              <w:suppressAutoHyphens w:val="0"/>
              <w:spacing w:before="40" w:after="40" w:line="220" w:lineRule="exact"/>
              <w:jc w:val="right"/>
              <w:rPr>
                <w:sz w:val="18"/>
                <w:lang w:val="fr-FR"/>
              </w:rPr>
            </w:pPr>
            <w:r w:rsidRPr="001C275C">
              <w:rPr>
                <w:sz w:val="18"/>
                <w:lang w:val="fr-FR"/>
              </w:rPr>
              <w:t>42</w:t>
            </w:r>
            <w:r w:rsidRPr="00EE1540">
              <w:rPr>
                <w:sz w:val="18"/>
                <w:lang w:val="fr-FR"/>
              </w:rPr>
              <w:t>,</w:t>
            </w:r>
            <w:r w:rsidRPr="001C275C">
              <w:rPr>
                <w:sz w:val="18"/>
                <w:lang w:val="fr-FR"/>
              </w:rPr>
              <w:t>7</w:t>
            </w:r>
          </w:p>
        </w:tc>
        <w:tc>
          <w:tcPr>
            <w:tcW w:w="1040" w:type="dxa"/>
            <w:shd w:val="clear" w:color="auto" w:fill="auto"/>
            <w:noWrap/>
            <w:vAlign w:val="bottom"/>
            <w:hideMark/>
          </w:tcPr>
          <w:p w14:paraId="6FAE7217" w14:textId="7533CCE5" w:rsidR="00246836" w:rsidRPr="00EE1540" w:rsidRDefault="00246836" w:rsidP="00B87D68">
            <w:pPr>
              <w:suppressAutoHyphens w:val="0"/>
              <w:spacing w:before="40" w:after="40" w:line="220" w:lineRule="exact"/>
              <w:jc w:val="right"/>
              <w:rPr>
                <w:sz w:val="18"/>
                <w:lang w:val="fr-FR"/>
              </w:rPr>
            </w:pPr>
            <w:r w:rsidRPr="001C275C">
              <w:rPr>
                <w:sz w:val="18"/>
                <w:lang w:val="fr-FR"/>
              </w:rPr>
              <w:t>43</w:t>
            </w:r>
            <w:r w:rsidRPr="00EE1540">
              <w:rPr>
                <w:sz w:val="18"/>
                <w:lang w:val="fr-FR"/>
              </w:rPr>
              <w:t>,</w:t>
            </w:r>
            <w:r w:rsidRPr="001C275C">
              <w:rPr>
                <w:sz w:val="18"/>
                <w:lang w:val="fr-FR"/>
              </w:rPr>
              <w:t>8</w:t>
            </w:r>
          </w:p>
        </w:tc>
        <w:tc>
          <w:tcPr>
            <w:tcW w:w="1040" w:type="dxa"/>
            <w:shd w:val="clear" w:color="auto" w:fill="auto"/>
            <w:noWrap/>
            <w:vAlign w:val="bottom"/>
            <w:hideMark/>
          </w:tcPr>
          <w:p w14:paraId="125BCE06" w14:textId="5F486D51" w:rsidR="00246836" w:rsidRPr="00EE1540" w:rsidRDefault="00246836" w:rsidP="00B87D68">
            <w:pPr>
              <w:suppressAutoHyphens w:val="0"/>
              <w:spacing w:before="40" w:after="40" w:line="220" w:lineRule="exact"/>
              <w:jc w:val="right"/>
              <w:rPr>
                <w:sz w:val="18"/>
                <w:lang w:val="fr-FR"/>
              </w:rPr>
            </w:pPr>
            <w:r w:rsidRPr="001C275C">
              <w:rPr>
                <w:sz w:val="18"/>
                <w:lang w:val="fr-FR"/>
              </w:rPr>
              <w:t>43</w:t>
            </w:r>
            <w:r w:rsidRPr="00EE1540">
              <w:rPr>
                <w:sz w:val="18"/>
                <w:lang w:val="fr-FR"/>
              </w:rPr>
              <w:t>,</w:t>
            </w:r>
            <w:r w:rsidRPr="001C275C">
              <w:rPr>
                <w:sz w:val="18"/>
                <w:lang w:val="fr-FR"/>
              </w:rPr>
              <w:t>6</w:t>
            </w:r>
          </w:p>
        </w:tc>
      </w:tr>
      <w:tr w:rsidR="00B87D68" w:rsidRPr="00EE1540" w14:paraId="581EE038" w14:textId="77777777" w:rsidTr="00B87D68">
        <w:tc>
          <w:tcPr>
            <w:tcW w:w="1372" w:type="dxa"/>
            <w:vMerge/>
            <w:tcBorders>
              <w:bottom w:val="single" w:sz="12" w:space="0" w:color="auto"/>
            </w:tcBorders>
            <w:shd w:val="clear" w:color="auto" w:fill="auto"/>
            <w:hideMark/>
          </w:tcPr>
          <w:p w14:paraId="5A21ED3B" w14:textId="77777777" w:rsidR="00246836" w:rsidRPr="00EE1540" w:rsidRDefault="00246836" w:rsidP="00B87D68">
            <w:pPr>
              <w:suppressAutoHyphens w:val="0"/>
              <w:spacing w:before="40" w:after="40" w:line="220" w:lineRule="exact"/>
              <w:rPr>
                <w:sz w:val="18"/>
                <w:lang w:val="fr-FR"/>
              </w:rPr>
            </w:pPr>
          </w:p>
        </w:tc>
        <w:tc>
          <w:tcPr>
            <w:tcW w:w="2100" w:type="dxa"/>
            <w:tcBorders>
              <w:bottom w:val="single" w:sz="12" w:space="0" w:color="auto"/>
            </w:tcBorders>
            <w:shd w:val="clear" w:color="auto" w:fill="auto"/>
            <w:noWrap/>
            <w:hideMark/>
          </w:tcPr>
          <w:p w14:paraId="6296E4F2" w14:textId="77777777" w:rsidR="00246836" w:rsidRPr="00EE1540" w:rsidRDefault="00246836" w:rsidP="00B87D68">
            <w:pPr>
              <w:suppressAutoHyphens w:val="0"/>
              <w:spacing w:before="40" w:after="40" w:line="220" w:lineRule="exact"/>
              <w:rPr>
                <w:sz w:val="18"/>
                <w:lang w:val="fr-FR"/>
              </w:rPr>
            </w:pPr>
            <w:r w:rsidRPr="00EE1540">
              <w:rPr>
                <w:sz w:val="18"/>
                <w:lang w:val="fr-FR"/>
              </w:rPr>
              <w:t>en pourcentage des recettes</w:t>
            </w:r>
          </w:p>
        </w:tc>
        <w:tc>
          <w:tcPr>
            <w:tcW w:w="872" w:type="dxa"/>
            <w:tcBorders>
              <w:bottom w:val="single" w:sz="12" w:space="0" w:color="auto"/>
            </w:tcBorders>
            <w:shd w:val="clear" w:color="auto" w:fill="auto"/>
            <w:noWrap/>
            <w:vAlign w:val="bottom"/>
            <w:hideMark/>
          </w:tcPr>
          <w:p w14:paraId="51DA0310" w14:textId="7896ADA4" w:rsidR="00246836" w:rsidRPr="00EE1540" w:rsidRDefault="00246836" w:rsidP="00B87D68">
            <w:pPr>
              <w:suppressAutoHyphens w:val="0"/>
              <w:spacing w:before="40" w:after="40" w:line="220" w:lineRule="exact"/>
              <w:jc w:val="right"/>
              <w:rPr>
                <w:sz w:val="18"/>
                <w:lang w:val="fr-FR"/>
              </w:rPr>
            </w:pPr>
            <w:r w:rsidRPr="001C275C">
              <w:rPr>
                <w:sz w:val="18"/>
                <w:lang w:val="fr-FR"/>
              </w:rPr>
              <w:t>87</w:t>
            </w:r>
            <w:r w:rsidRPr="00EE1540">
              <w:rPr>
                <w:sz w:val="18"/>
                <w:lang w:val="fr-FR"/>
              </w:rPr>
              <w:t>,</w:t>
            </w:r>
            <w:r w:rsidRPr="001C275C">
              <w:rPr>
                <w:sz w:val="18"/>
                <w:lang w:val="fr-FR"/>
              </w:rPr>
              <w:t>6</w:t>
            </w:r>
          </w:p>
        </w:tc>
        <w:tc>
          <w:tcPr>
            <w:tcW w:w="1040" w:type="dxa"/>
            <w:tcBorders>
              <w:bottom w:val="single" w:sz="12" w:space="0" w:color="auto"/>
            </w:tcBorders>
            <w:shd w:val="clear" w:color="auto" w:fill="auto"/>
            <w:noWrap/>
            <w:vAlign w:val="bottom"/>
            <w:hideMark/>
          </w:tcPr>
          <w:p w14:paraId="33B44CE9" w14:textId="47905806" w:rsidR="00246836" w:rsidRPr="00EE1540" w:rsidRDefault="00246836" w:rsidP="00B87D68">
            <w:pPr>
              <w:suppressAutoHyphens w:val="0"/>
              <w:spacing w:before="40" w:after="40" w:line="220" w:lineRule="exact"/>
              <w:jc w:val="right"/>
              <w:rPr>
                <w:sz w:val="18"/>
                <w:lang w:val="fr-FR"/>
              </w:rPr>
            </w:pPr>
            <w:r w:rsidRPr="001C275C">
              <w:rPr>
                <w:sz w:val="18"/>
                <w:lang w:val="fr-FR"/>
              </w:rPr>
              <w:t>87</w:t>
            </w:r>
            <w:r w:rsidRPr="00EE1540">
              <w:rPr>
                <w:sz w:val="18"/>
                <w:lang w:val="fr-FR"/>
              </w:rPr>
              <w:t>,</w:t>
            </w:r>
            <w:r w:rsidRPr="001C275C">
              <w:rPr>
                <w:sz w:val="18"/>
                <w:lang w:val="fr-FR"/>
              </w:rPr>
              <w:t>7</w:t>
            </w:r>
          </w:p>
        </w:tc>
        <w:tc>
          <w:tcPr>
            <w:tcW w:w="1040" w:type="dxa"/>
            <w:tcBorders>
              <w:bottom w:val="single" w:sz="12" w:space="0" w:color="auto"/>
            </w:tcBorders>
            <w:shd w:val="clear" w:color="auto" w:fill="auto"/>
            <w:noWrap/>
            <w:vAlign w:val="bottom"/>
            <w:hideMark/>
          </w:tcPr>
          <w:p w14:paraId="26F76727" w14:textId="078DCA4E" w:rsidR="00246836" w:rsidRPr="00EE1540" w:rsidRDefault="00246836" w:rsidP="00B87D68">
            <w:pPr>
              <w:suppressAutoHyphens w:val="0"/>
              <w:spacing w:before="40" w:after="40" w:line="220" w:lineRule="exact"/>
              <w:jc w:val="right"/>
              <w:rPr>
                <w:sz w:val="18"/>
                <w:lang w:val="fr-FR"/>
              </w:rPr>
            </w:pPr>
            <w:r w:rsidRPr="001C275C">
              <w:rPr>
                <w:sz w:val="18"/>
                <w:lang w:val="fr-FR"/>
              </w:rPr>
              <w:t>87</w:t>
            </w:r>
            <w:r w:rsidRPr="00EE1540">
              <w:rPr>
                <w:sz w:val="18"/>
                <w:lang w:val="fr-FR"/>
              </w:rPr>
              <w:t>,</w:t>
            </w:r>
            <w:r w:rsidRPr="001C275C">
              <w:rPr>
                <w:sz w:val="18"/>
                <w:lang w:val="fr-FR"/>
              </w:rPr>
              <w:t>4</w:t>
            </w:r>
          </w:p>
        </w:tc>
        <w:tc>
          <w:tcPr>
            <w:tcW w:w="1040" w:type="dxa"/>
            <w:tcBorders>
              <w:bottom w:val="single" w:sz="12" w:space="0" w:color="auto"/>
            </w:tcBorders>
            <w:shd w:val="clear" w:color="auto" w:fill="auto"/>
            <w:noWrap/>
            <w:vAlign w:val="bottom"/>
            <w:hideMark/>
          </w:tcPr>
          <w:p w14:paraId="7C3D1B35" w14:textId="6596C9EE" w:rsidR="00246836" w:rsidRPr="00EE1540" w:rsidRDefault="00246836" w:rsidP="00B87D68">
            <w:pPr>
              <w:suppressAutoHyphens w:val="0"/>
              <w:spacing w:before="40" w:after="40" w:line="220" w:lineRule="exact"/>
              <w:jc w:val="right"/>
              <w:rPr>
                <w:sz w:val="18"/>
                <w:lang w:val="fr-FR"/>
              </w:rPr>
            </w:pPr>
            <w:r w:rsidRPr="001C275C">
              <w:rPr>
                <w:sz w:val="18"/>
                <w:lang w:val="fr-FR"/>
              </w:rPr>
              <w:t>87</w:t>
            </w:r>
            <w:r w:rsidRPr="00EE1540">
              <w:rPr>
                <w:sz w:val="18"/>
                <w:lang w:val="fr-FR"/>
              </w:rPr>
              <w:t>,</w:t>
            </w:r>
            <w:r w:rsidRPr="001C275C">
              <w:rPr>
                <w:sz w:val="18"/>
                <w:lang w:val="fr-FR"/>
              </w:rPr>
              <w:t>1</w:t>
            </w:r>
          </w:p>
        </w:tc>
        <w:tc>
          <w:tcPr>
            <w:tcW w:w="1040" w:type="dxa"/>
            <w:tcBorders>
              <w:bottom w:val="single" w:sz="12" w:space="0" w:color="auto"/>
            </w:tcBorders>
            <w:shd w:val="clear" w:color="auto" w:fill="auto"/>
            <w:noWrap/>
            <w:vAlign w:val="bottom"/>
            <w:hideMark/>
          </w:tcPr>
          <w:p w14:paraId="4F49AA80" w14:textId="64CDA71F" w:rsidR="00246836" w:rsidRPr="00EE1540" w:rsidRDefault="00246836" w:rsidP="00B87D68">
            <w:pPr>
              <w:suppressAutoHyphens w:val="0"/>
              <w:spacing w:before="40" w:after="40" w:line="220" w:lineRule="exact"/>
              <w:jc w:val="right"/>
              <w:rPr>
                <w:sz w:val="18"/>
                <w:lang w:val="fr-FR"/>
              </w:rPr>
            </w:pPr>
            <w:r w:rsidRPr="001C275C">
              <w:rPr>
                <w:sz w:val="18"/>
                <w:lang w:val="fr-FR"/>
              </w:rPr>
              <w:t>87</w:t>
            </w:r>
            <w:r w:rsidRPr="00EE1540">
              <w:rPr>
                <w:sz w:val="18"/>
                <w:lang w:val="fr-FR"/>
              </w:rPr>
              <w:t>,</w:t>
            </w:r>
            <w:r w:rsidRPr="001C275C">
              <w:rPr>
                <w:sz w:val="18"/>
                <w:lang w:val="fr-FR"/>
              </w:rPr>
              <w:t>9</w:t>
            </w:r>
          </w:p>
        </w:tc>
      </w:tr>
    </w:tbl>
    <w:p w14:paraId="338C9784" w14:textId="044978A1" w:rsidR="00246836" w:rsidRPr="00EE1540" w:rsidRDefault="00246836" w:rsidP="00170A00">
      <w:pPr>
        <w:pStyle w:val="SingleTxtG"/>
        <w:spacing w:before="120" w:after="240"/>
        <w:ind w:firstLine="170"/>
        <w:rPr>
          <w:sz w:val="18"/>
          <w:szCs w:val="18"/>
          <w:lang w:val="fr-FR"/>
        </w:rPr>
      </w:pPr>
      <w:r w:rsidRPr="001C275C">
        <w:rPr>
          <w:i/>
          <w:iCs/>
          <w:sz w:val="18"/>
          <w:szCs w:val="18"/>
          <w:lang w:val="fr-FR"/>
        </w:rPr>
        <w:t>Source</w:t>
      </w:r>
      <w:r w:rsidR="00B36EEF" w:rsidRPr="00EE1540">
        <w:rPr>
          <w:iCs/>
          <w:sz w:val="18"/>
          <w:szCs w:val="18"/>
          <w:lang w:val="fr-FR"/>
        </w:rPr>
        <w:t> :</w:t>
      </w:r>
      <w:r w:rsidRPr="00EE1540">
        <w:rPr>
          <w:sz w:val="18"/>
          <w:szCs w:val="18"/>
          <w:lang w:val="fr-FR"/>
        </w:rPr>
        <w:t xml:space="preserve"> Ministère fédéral des finances </w:t>
      </w:r>
      <w:proofErr w:type="spellStart"/>
      <w:r w:rsidRPr="00EE1540">
        <w:rPr>
          <w:sz w:val="18"/>
          <w:szCs w:val="18"/>
          <w:lang w:val="fr-FR"/>
        </w:rPr>
        <w:t>Statistics</w:t>
      </w:r>
      <w:proofErr w:type="spellEnd"/>
      <w:r w:rsidRPr="00EE1540">
        <w:rPr>
          <w:sz w:val="18"/>
          <w:szCs w:val="18"/>
          <w:lang w:val="fr-FR"/>
        </w:rPr>
        <w:t xml:space="preserve"> </w:t>
      </w:r>
      <w:proofErr w:type="spellStart"/>
      <w:r w:rsidRPr="00EE1540">
        <w:rPr>
          <w:sz w:val="18"/>
          <w:szCs w:val="18"/>
          <w:lang w:val="fr-FR"/>
        </w:rPr>
        <w:t>Austria</w:t>
      </w:r>
      <w:proofErr w:type="spellEnd"/>
      <w:r w:rsidR="001C275C" w:rsidRPr="001C275C">
        <w:rPr>
          <w:sz w:val="18"/>
          <w:szCs w:val="18"/>
          <w:lang w:val="fr-FR"/>
        </w:rPr>
        <w:t>.</w:t>
      </w:r>
    </w:p>
    <w:bookmarkEnd w:id="6"/>
    <w:p w14:paraId="399BA282" w14:textId="3D15616A" w:rsidR="00246836" w:rsidRDefault="00246836" w:rsidP="004776E3">
      <w:pPr>
        <w:pStyle w:val="Heading1"/>
        <w:rPr>
          <w:b/>
          <w:bCs/>
          <w:lang w:val="fr-FR"/>
        </w:rPr>
      </w:pPr>
      <w:r w:rsidRPr="00EE1540">
        <w:rPr>
          <w:lang w:val="fr-FR"/>
        </w:rPr>
        <w:lastRenderedPageBreak/>
        <w:t xml:space="preserve">Tableau </w:t>
      </w:r>
      <w:r w:rsidRPr="001C275C">
        <w:rPr>
          <w:lang w:val="fr-FR"/>
        </w:rPr>
        <w:t>11</w:t>
      </w:r>
      <w:r w:rsidR="00B2744E" w:rsidRPr="00EE1540">
        <w:rPr>
          <w:lang w:val="fr-FR"/>
        </w:rPr>
        <w:br/>
      </w:r>
      <w:r w:rsidRPr="00EE1540">
        <w:rPr>
          <w:b/>
          <w:bCs/>
          <w:lang w:val="fr-FR"/>
        </w:rPr>
        <w:t>Taux d</w:t>
      </w:r>
      <w:r w:rsidR="00B36EEF" w:rsidRPr="00EE1540">
        <w:rPr>
          <w:b/>
          <w:bCs/>
          <w:lang w:val="fr-FR"/>
        </w:rPr>
        <w:t>’</w:t>
      </w:r>
      <w:r w:rsidRPr="00EE1540">
        <w:rPr>
          <w:b/>
          <w:bCs/>
          <w:lang w:val="fr-FR"/>
        </w:rPr>
        <w:t>imposition sur le revenu</w:t>
      </w:r>
    </w:p>
    <w:p w14:paraId="3AD908D4" w14:textId="309037DE" w:rsidR="004776E3" w:rsidRPr="004776E3" w:rsidRDefault="004776E3" w:rsidP="004776E3">
      <w:pPr>
        <w:pStyle w:val="SingleTxtG"/>
        <w:rPr>
          <w:sz w:val="16"/>
          <w:szCs w:val="16"/>
          <w:lang w:val="fr-FR"/>
        </w:rPr>
      </w:pPr>
      <w:r w:rsidRPr="004776E3">
        <w:rPr>
          <w:sz w:val="16"/>
          <w:szCs w:val="16"/>
          <w:lang w:val="fr-FR"/>
        </w:rPr>
        <w:t>(En pourcentage)</w:t>
      </w:r>
    </w:p>
    <w:tbl>
      <w:tblPr>
        <w:tblW w:w="7370" w:type="dxa"/>
        <w:tblInd w:w="1134" w:type="dxa"/>
        <w:tblLayout w:type="fixed"/>
        <w:tblCellMar>
          <w:left w:w="0" w:type="dxa"/>
          <w:right w:w="0" w:type="dxa"/>
        </w:tblCellMar>
        <w:tblLook w:val="0420" w:firstRow="1" w:lastRow="0" w:firstColumn="0" w:lastColumn="0" w:noHBand="0" w:noVBand="1"/>
      </w:tblPr>
      <w:tblGrid>
        <w:gridCol w:w="5375"/>
        <w:gridCol w:w="1995"/>
      </w:tblGrid>
      <w:tr w:rsidR="00246836" w:rsidRPr="00EE1540" w14:paraId="2219A7D8" w14:textId="77777777" w:rsidTr="00B87D68">
        <w:trPr>
          <w:tblHeader/>
        </w:trPr>
        <w:tc>
          <w:tcPr>
            <w:tcW w:w="5375" w:type="dxa"/>
            <w:tcBorders>
              <w:top w:val="single" w:sz="4" w:space="0" w:color="auto"/>
              <w:bottom w:val="single" w:sz="12" w:space="0" w:color="auto"/>
            </w:tcBorders>
            <w:shd w:val="clear" w:color="auto" w:fill="auto"/>
            <w:vAlign w:val="bottom"/>
          </w:tcPr>
          <w:p w14:paraId="22B62879" w14:textId="77777777" w:rsidR="00246836" w:rsidRPr="00EE1540" w:rsidRDefault="00246836" w:rsidP="00ED1AED">
            <w:pPr>
              <w:suppressAutoHyphens w:val="0"/>
              <w:spacing w:before="80" w:after="80" w:line="200" w:lineRule="exact"/>
              <w:rPr>
                <w:i/>
                <w:sz w:val="16"/>
                <w:lang w:val="fr-FR"/>
              </w:rPr>
            </w:pPr>
            <w:r w:rsidRPr="001C275C">
              <w:rPr>
                <w:i/>
                <w:sz w:val="16"/>
                <w:lang w:val="fr-FR"/>
              </w:rPr>
              <w:t>Tranches de revenus</w:t>
            </w:r>
          </w:p>
        </w:tc>
        <w:tc>
          <w:tcPr>
            <w:tcW w:w="1995" w:type="dxa"/>
            <w:tcBorders>
              <w:top w:val="single" w:sz="4" w:space="0" w:color="auto"/>
              <w:bottom w:val="single" w:sz="12" w:space="0" w:color="auto"/>
            </w:tcBorders>
            <w:shd w:val="clear" w:color="auto" w:fill="auto"/>
            <w:vAlign w:val="bottom"/>
          </w:tcPr>
          <w:p w14:paraId="413B7C3B" w14:textId="5600DB31" w:rsidR="00246836" w:rsidRPr="001C275C" w:rsidRDefault="00246836" w:rsidP="00ED1AED">
            <w:pPr>
              <w:suppressAutoHyphens w:val="0"/>
              <w:spacing w:before="80" w:after="80" w:line="200" w:lineRule="exact"/>
              <w:jc w:val="right"/>
              <w:rPr>
                <w:i/>
                <w:sz w:val="16"/>
                <w:lang w:val="fr-FR"/>
              </w:rPr>
            </w:pPr>
            <w:r w:rsidRPr="001C275C">
              <w:rPr>
                <w:i/>
                <w:sz w:val="16"/>
                <w:lang w:val="fr-FR"/>
              </w:rPr>
              <w:t>Taux d</w:t>
            </w:r>
            <w:r w:rsidR="00B36EEF" w:rsidRPr="001C275C">
              <w:rPr>
                <w:i/>
                <w:sz w:val="16"/>
                <w:lang w:val="fr-FR"/>
              </w:rPr>
              <w:t>’</w:t>
            </w:r>
            <w:r w:rsidRPr="001C275C">
              <w:rPr>
                <w:i/>
                <w:sz w:val="16"/>
                <w:lang w:val="fr-FR"/>
              </w:rPr>
              <w:t>imposition</w:t>
            </w:r>
          </w:p>
        </w:tc>
      </w:tr>
      <w:tr w:rsidR="00246836" w:rsidRPr="00EE1540" w14:paraId="35FD03FA" w14:textId="77777777" w:rsidTr="00B87D68">
        <w:tc>
          <w:tcPr>
            <w:tcW w:w="5375" w:type="dxa"/>
            <w:tcBorders>
              <w:top w:val="single" w:sz="12" w:space="0" w:color="auto"/>
            </w:tcBorders>
            <w:shd w:val="clear" w:color="auto" w:fill="auto"/>
            <w:hideMark/>
          </w:tcPr>
          <w:p w14:paraId="4D48DD17" w14:textId="6F11A536" w:rsidR="00246836" w:rsidRPr="00EE1540" w:rsidRDefault="00246836" w:rsidP="00ED1AED">
            <w:pPr>
              <w:suppressAutoHyphens w:val="0"/>
              <w:spacing w:before="40" w:after="40" w:line="220" w:lineRule="exact"/>
              <w:rPr>
                <w:sz w:val="18"/>
                <w:lang w:val="fr-FR"/>
              </w:rPr>
            </w:pPr>
            <w:r w:rsidRPr="00EE1540">
              <w:rPr>
                <w:sz w:val="18"/>
                <w:lang w:val="fr-FR"/>
              </w:rPr>
              <w:t>Jusqu</w:t>
            </w:r>
            <w:r w:rsidR="00B36EEF" w:rsidRPr="00EE1540">
              <w:rPr>
                <w:sz w:val="18"/>
                <w:lang w:val="fr-FR"/>
              </w:rPr>
              <w:t>’</w:t>
            </w:r>
            <w:r w:rsidRPr="00EE1540">
              <w:rPr>
                <w:sz w:val="18"/>
                <w:lang w:val="fr-FR"/>
              </w:rPr>
              <w:t>à </w:t>
            </w:r>
            <w:r w:rsidRPr="001C275C">
              <w:rPr>
                <w:sz w:val="18"/>
                <w:lang w:val="fr-FR"/>
              </w:rPr>
              <w:t>11</w:t>
            </w:r>
            <w:r w:rsidRPr="00EE1540">
              <w:rPr>
                <w:sz w:val="18"/>
                <w:lang w:val="fr-FR"/>
              </w:rPr>
              <w:t xml:space="preserve"> </w:t>
            </w:r>
            <w:r w:rsidRPr="001C275C">
              <w:rPr>
                <w:sz w:val="18"/>
                <w:lang w:val="fr-FR"/>
              </w:rPr>
              <w:t>000</w:t>
            </w:r>
            <w:r w:rsidRPr="00EE1540">
              <w:rPr>
                <w:sz w:val="18"/>
                <w:lang w:val="fr-FR"/>
              </w:rPr>
              <w:t xml:space="preserve"> euros</w:t>
            </w:r>
            <w:r w:rsidRPr="00EE1540">
              <w:rPr>
                <w:sz w:val="18"/>
                <w:lang w:val="fr-FR"/>
              </w:rPr>
              <w:br/>
              <w:t>(</w:t>
            </w:r>
            <w:r w:rsidRPr="001C275C">
              <w:rPr>
                <w:sz w:val="18"/>
                <w:lang w:val="fr-FR"/>
              </w:rPr>
              <w:t>2023</w:t>
            </w:r>
            <w:r w:rsidR="00B36EEF" w:rsidRPr="00EE1540">
              <w:rPr>
                <w:sz w:val="18"/>
                <w:lang w:val="fr-FR"/>
              </w:rPr>
              <w:t> :</w:t>
            </w:r>
            <w:r w:rsidRPr="00EE1540">
              <w:rPr>
                <w:sz w:val="18"/>
                <w:lang w:val="fr-FR"/>
              </w:rPr>
              <w:t xml:space="preserve"> </w:t>
            </w:r>
            <w:r w:rsidRPr="001C275C">
              <w:rPr>
                <w:sz w:val="18"/>
                <w:lang w:val="fr-FR"/>
              </w:rPr>
              <w:t>11</w:t>
            </w:r>
            <w:r w:rsidRPr="00EE1540">
              <w:rPr>
                <w:sz w:val="18"/>
                <w:lang w:val="fr-FR"/>
              </w:rPr>
              <w:t xml:space="preserve"> </w:t>
            </w:r>
            <w:r w:rsidRPr="001C275C">
              <w:rPr>
                <w:sz w:val="18"/>
                <w:lang w:val="fr-FR"/>
              </w:rPr>
              <w:t>693</w:t>
            </w:r>
            <w:r w:rsidRPr="00EE1540">
              <w:rPr>
                <w:sz w:val="18"/>
                <w:lang w:val="fr-FR"/>
              </w:rPr>
              <w:t xml:space="preserve"> euros)</w:t>
            </w:r>
          </w:p>
        </w:tc>
        <w:tc>
          <w:tcPr>
            <w:tcW w:w="1995" w:type="dxa"/>
            <w:tcBorders>
              <w:top w:val="single" w:sz="12" w:space="0" w:color="auto"/>
            </w:tcBorders>
            <w:shd w:val="clear" w:color="auto" w:fill="auto"/>
            <w:vAlign w:val="bottom"/>
            <w:hideMark/>
          </w:tcPr>
          <w:p w14:paraId="7F568A1A" w14:textId="74DA5136" w:rsidR="00246836" w:rsidRPr="00EE1540" w:rsidRDefault="00246836" w:rsidP="00ED1AED">
            <w:pPr>
              <w:suppressAutoHyphens w:val="0"/>
              <w:spacing w:before="40" w:after="40" w:line="220" w:lineRule="exact"/>
              <w:jc w:val="right"/>
              <w:rPr>
                <w:sz w:val="18"/>
                <w:lang w:val="fr-FR"/>
              </w:rPr>
            </w:pPr>
            <w:r w:rsidRPr="001C275C">
              <w:rPr>
                <w:sz w:val="18"/>
                <w:lang w:val="fr-FR"/>
              </w:rPr>
              <w:t>0</w:t>
            </w:r>
          </w:p>
        </w:tc>
      </w:tr>
      <w:tr w:rsidR="00246836" w:rsidRPr="00EE1540" w14:paraId="62DB8BB0" w14:textId="77777777" w:rsidTr="00B87D68">
        <w:tc>
          <w:tcPr>
            <w:tcW w:w="5375" w:type="dxa"/>
            <w:shd w:val="clear" w:color="auto" w:fill="auto"/>
            <w:hideMark/>
          </w:tcPr>
          <w:p w14:paraId="468E6377" w14:textId="66A3D7CC" w:rsidR="00246836" w:rsidRPr="00EE1540" w:rsidRDefault="00246836" w:rsidP="00ED1AED">
            <w:pPr>
              <w:suppressAutoHyphens w:val="0"/>
              <w:spacing w:before="40" w:after="40" w:line="220" w:lineRule="exact"/>
              <w:rPr>
                <w:sz w:val="18"/>
                <w:lang w:val="fr-FR"/>
              </w:rPr>
            </w:pPr>
            <w:r w:rsidRPr="00EE1540">
              <w:rPr>
                <w:sz w:val="18"/>
                <w:lang w:val="fr-FR"/>
              </w:rPr>
              <w:t>De </w:t>
            </w:r>
            <w:r w:rsidRPr="001C275C">
              <w:rPr>
                <w:sz w:val="18"/>
                <w:lang w:val="fr-FR"/>
              </w:rPr>
              <w:t>11</w:t>
            </w:r>
            <w:r w:rsidRPr="00EE1540">
              <w:rPr>
                <w:sz w:val="18"/>
                <w:lang w:val="fr-FR"/>
              </w:rPr>
              <w:t xml:space="preserve"> </w:t>
            </w:r>
            <w:r w:rsidRPr="001C275C">
              <w:rPr>
                <w:sz w:val="18"/>
                <w:lang w:val="fr-FR"/>
              </w:rPr>
              <w:t>000</w:t>
            </w:r>
            <w:r w:rsidRPr="00EE1540">
              <w:rPr>
                <w:sz w:val="18"/>
                <w:lang w:val="fr-FR"/>
              </w:rPr>
              <w:t xml:space="preserve"> à </w:t>
            </w:r>
            <w:r w:rsidRPr="001C275C">
              <w:rPr>
                <w:sz w:val="18"/>
                <w:lang w:val="fr-FR"/>
              </w:rPr>
              <w:t>18</w:t>
            </w:r>
            <w:r w:rsidRPr="00EE1540">
              <w:rPr>
                <w:sz w:val="18"/>
                <w:lang w:val="fr-FR"/>
              </w:rPr>
              <w:t xml:space="preserve"> </w:t>
            </w:r>
            <w:r w:rsidRPr="001C275C">
              <w:rPr>
                <w:sz w:val="18"/>
                <w:lang w:val="fr-FR"/>
              </w:rPr>
              <w:t>000</w:t>
            </w:r>
            <w:r w:rsidRPr="00EE1540">
              <w:rPr>
                <w:sz w:val="18"/>
                <w:lang w:val="fr-FR"/>
              </w:rPr>
              <w:t xml:space="preserve"> euros</w:t>
            </w:r>
            <w:r w:rsidRPr="00EE1540">
              <w:rPr>
                <w:sz w:val="18"/>
                <w:lang w:val="fr-FR"/>
              </w:rPr>
              <w:br/>
              <w:t>(</w:t>
            </w:r>
            <w:r w:rsidRPr="001C275C">
              <w:rPr>
                <w:sz w:val="18"/>
                <w:lang w:val="fr-FR"/>
              </w:rPr>
              <w:t>2023</w:t>
            </w:r>
            <w:r w:rsidR="00B36EEF" w:rsidRPr="00EE1540">
              <w:rPr>
                <w:sz w:val="18"/>
                <w:lang w:val="fr-FR"/>
              </w:rPr>
              <w:t> :</w:t>
            </w:r>
            <w:r w:rsidRPr="00EE1540">
              <w:rPr>
                <w:sz w:val="18"/>
                <w:lang w:val="fr-FR"/>
              </w:rPr>
              <w:t xml:space="preserve"> de </w:t>
            </w:r>
            <w:r w:rsidRPr="001C275C">
              <w:rPr>
                <w:sz w:val="18"/>
                <w:lang w:val="fr-FR"/>
              </w:rPr>
              <w:t>11</w:t>
            </w:r>
            <w:r w:rsidRPr="00EE1540">
              <w:rPr>
                <w:sz w:val="18"/>
                <w:lang w:val="fr-FR"/>
              </w:rPr>
              <w:t xml:space="preserve"> </w:t>
            </w:r>
            <w:r w:rsidRPr="001C275C">
              <w:rPr>
                <w:sz w:val="18"/>
                <w:lang w:val="fr-FR"/>
              </w:rPr>
              <w:t>693</w:t>
            </w:r>
            <w:r w:rsidRPr="00EE1540">
              <w:rPr>
                <w:sz w:val="18"/>
                <w:lang w:val="fr-FR"/>
              </w:rPr>
              <w:t xml:space="preserve"> à </w:t>
            </w:r>
            <w:r w:rsidRPr="001C275C">
              <w:rPr>
                <w:sz w:val="18"/>
                <w:lang w:val="fr-FR"/>
              </w:rPr>
              <w:t>19</w:t>
            </w:r>
            <w:r w:rsidRPr="00EE1540">
              <w:rPr>
                <w:sz w:val="18"/>
                <w:lang w:val="fr-FR"/>
              </w:rPr>
              <w:t xml:space="preserve"> </w:t>
            </w:r>
            <w:r w:rsidRPr="001C275C">
              <w:rPr>
                <w:sz w:val="18"/>
                <w:lang w:val="fr-FR"/>
              </w:rPr>
              <w:t>134</w:t>
            </w:r>
            <w:r w:rsidRPr="00EE1540">
              <w:rPr>
                <w:sz w:val="18"/>
                <w:lang w:val="fr-FR"/>
              </w:rPr>
              <w:t xml:space="preserve"> euros)</w:t>
            </w:r>
          </w:p>
        </w:tc>
        <w:tc>
          <w:tcPr>
            <w:tcW w:w="1995" w:type="dxa"/>
            <w:shd w:val="clear" w:color="auto" w:fill="auto"/>
            <w:vAlign w:val="bottom"/>
            <w:hideMark/>
          </w:tcPr>
          <w:p w14:paraId="5F8A974F" w14:textId="6CE9BB51" w:rsidR="00246836" w:rsidRPr="00EE1540" w:rsidRDefault="00246836" w:rsidP="00ED1AED">
            <w:pPr>
              <w:suppressAutoHyphens w:val="0"/>
              <w:spacing w:before="40" w:after="40" w:line="220" w:lineRule="exact"/>
              <w:jc w:val="right"/>
              <w:rPr>
                <w:sz w:val="18"/>
                <w:lang w:val="fr-FR"/>
              </w:rPr>
            </w:pPr>
            <w:r w:rsidRPr="001C275C">
              <w:rPr>
                <w:sz w:val="18"/>
                <w:lang w:val="fr-FR"/>
              </w:rPr>
              <w:t>20</w:t>
            </w:r>
          </w:p>
        </w:tc>
      </w:tr>
      <w:tr w:rsidR="00246836" w:rsidRPr="00EE1540" w14:paraId="0FAE0194" w14:textId="77777777" w:rsidTr="00B87D68">
        <w:tc>
          <w:tcPr>
            <w:tcW w:w="5375" w:type="dxa"/>
            <w:shd w:val="clear" w:color="auto" w:fill="auto"/>
            <w:hideMark/>
          </w:tcPr>
          <w:p w14:paraId="1B8ABE8C" w14:textId="644E6662" w:rsidR="00246836" w:rsidRPr="00EE1540" w:rsidRDefault="00246836" w:rsidP="00ED1AED">
            <w:pPr>
              <w:suppressAutoHyphens w:val="0"/>
              <w:spacing w:before="40" w:after="40" w:line="220" w:lineRule="exact"/>
              <w:rPr>
                <w:sz w:val="18"/>
                <w:lang w:val="fr-FR"/>
              </w:rPr>
            </w:pPr>
            <w:r w:rsidRPr="00EE1540">
              <w:rPr>
                <w:sz w:val="18"/>
                <w:lang w:val="fr-FR"/>
              </w:rPr>
              <w:t>De </w:t>
            </w:r>
            <w:r w:rsidRPr="001C275C">
              <w:rPr>
                <w:sz w:val="18"/>
                <w:lang w:val="fr-FR"/>
              </w:rPr>
              <w:t>18</w:t>
            </w:r>
            <w:r w:rsidRPr="00EE1540">
              <w:rPr>
                <w:sz w:val="18"/>
                <w:lang w:val="fr-FR"/>
              </w:rPr>
              <w:t xml:space="preserve"> </w:t>
            </w:r>
            <w:r w:rsidRPr="001C275C">
              <w:rPr>
                <w:sz w:val="18"/>
                <w:lang w:val="fr-FR"/>
              </w:rPr>
              <w:t>000</w:t>
            </w:r>
            <w:r w:rsidRPr="00EE1540">
              <w:rPr>
                <w:sz w:val="18"/>
                <w:lang w:val="fr-FR"/>
              </w:rPr>
              <w:t xml:space="preserve"> à </w:t>
            </w:r>
            <w:r w:rsidRPr="001C275C">
              <w:rPr>
                <w:sz w:val="18"/>
                <w:lang w:val="fr-FR"/>
              </w:rPr>
              <w:t>31</w:t>
            </w:r>
            <w:r w:rsidRPr="00EE1540">
              <w:rPr>
                <w:sz w:val="18"/>
                <w:lang w:val="fr-FR"/>
              </w:rPr>
              <w:t xml:space="preserve"> </w:t>
            </w:r>
            <w:r w:rsidRPr="001C275C">
              <w:rPr>
                <w:sz w:val="18"/>
                <w:lang w:val="fr-FR"/>
              </w:rPr>
              <w:t>000</w:t>
            </w:r>
            <w:r w:rsidRPr="00EE1540">
              <w:rPr>
                <w:sz w:val="18"/>
                <w:lang w:val="fr-FR"/>
              </w:rPr>
              <w:t xml:space="preserve"> euros</w:t>
            </w:r>
            <w:r w:rsidRPr="00EE1540">
              <w:rPr>
                <w:sz w:val="18"/>
                <w:lang w:val="fr-FR"/>
              </w:rPr>
              <w:br/>
              <w:t>(</w:t>
            </w:r>
            <w:r w:rsidRPr="001C275C">
              <w:rPr>
                <w:sz w:val="18"/>
                <w:lang w:val="fr-FR"/>
              </w:rPr>
              <w:t>2023</w:t>
            </w:r>
            <w:r w:rsidR="00B36EEF" w:rsidRPr="00EE1540">
              <w:rPr>
                <w:sz w:val="18"/>
                <w:lang w:val="fr-FR"/>
              </w:rPr>
              <w:t> :</w:t>
            </w:r>
            <w:r w:rsidRPr="00EE1540">
              <w:rPr>
                <w:sz w:val="18"/>
                <w:lang w:val="fr-FR"/>
              </w:rPr>
              <w:t xml:space="preserve"> de </w:t>
            </w:r>
            <w:r w:rsidRPr="001C275C">
              <w:rPr>
                <w:sz w:val="18"/>
                <w:lang w:val="fr-FR"/>
              </w:rPr>
              <w:t>19</w:t>
            </w:r>
            <w:r w:rsidRPr="00EE1540">
              <w:rPr>
                <w:sz w:val="18"/>
                <w:lang w:val="fr-FR"/>
              </w:rPr>
              <w:t xml:space="preserve"> </w:t>
            </w:r>
            <w:r w:rsidRPr="001C275C">
              <w:rPr>
                <w:sz w:val="18"/>
                <w:lang w:val="fr-FR"/>
              </w:rPr>
              <w:t>134</w:t>
            </w:r>
            <w:r w:rsidRPr="00EE1540">
              <w:rPr>
                <w:sz w:val="18"/>
                <w:lang w:val="fr-FR"/>
              </w:rPr>
              <w:t xml:space="preserve"> à </w:t>
            </w:r>
            <w:r w:rsidRPr="001C275C">
              <w:rPr>
                <w:sz w:val="18"/>
                <w:lang w:val="fr-FR"/>
              </w:rPr>
              <w:t>32</w:t>
            </w:r>
            <w:r w:rsidRPr="00EE1540">
              <w:rPr>
                <w:sz w:val="18"/>
                <w:lang w:val="fr-FR"/>
              </w:rPr>
              <w:t xml:space="preserve"> </w:t>
            </w:r>
            <w:r w:rsidRPr="001C275C">
              <w:rPr>
                <w:sz w:val="18"/>
                <w:lang w:val="fr-FR"/>
              </w:rPr>
              <w:t>075</w:t>
            </w:r>
            <w:r w:rsidRPr="00EE1540">
              <w:rPr>
                <w:sz w:val="18"/>
                <w:lang w:val="fr-FR"/>
              </w:rPr>
              <w:t xml:space="preserve"> euros)</w:t>
            </w:r>
          </w:p>
        </w:tc>
        <w:tc>
          <w:tcPr>
            <w:tcW w:w="1995" w:type="dxa"/>
            <w:shd w:val="clear" w:color="auto" w:fill="auto"/>
            <w:vAlign w:val="bottom"/>
            <w:hideMark/>
          </w:tcPr>
          <w:p w14:paraId="34BCD202" w14:textId="4273A59F" w:rsidR="00246836" w:rsidRPr="00EE1540" w:rsidRDefault="00246836" w:rsidP="00ED1AED">
            <w:pPr>
              <w:suppressAutoHyphens w:val="0"/>
              <w:spacing w:before="40" w:after="40" w:line="220" w:lineRule="exact"/>
              <w:jc w:val="right"/>
              <w:rPr>
                <w:sz w:val="18"/>
                <w:lang w:val="fr-FR"/>
              </w:rPr>
            </w:pPr>
            <w:r w:rsidRPr="00EE1540">
              <w:rPr>
                <w:sz w:val="18"/>
                <w:lang w:val="fr-FR"/>
              </w:rPr>
              <w:t>Jusqu</w:t>
            </w:r>
            <w:r w:rsidR="00B36EEF" w:rsidRPr="00EE1540">
              <w:rPr>
                <w:sz w:val="18"/>
                <w:lang w:val="fr-FR"/>
              </w:rPr>
              <w:t>’</w:t>
            </w:r>
            <w:r w:rsidRPr="00EE1540">
              <w:rPr>
                <w:sz w:val="18"/>
                <w:lang w:val="fr-FR"/>
              </w:rPr>
              <w:t xml:space="preserve">à </w:t>
            </w:r>
            <w:r w:rsidRPr="001C275C">
              <w:rPr>
                <w:sz w:val="18"/>
                <w:lang w:val="fr-FR"/>
              </w:rPr>
              <w:t>2021</w:t>
            </w:r>
            <w:r w:rsidR="00B36EEF" w:rsidRPr="00EE1540">
              <w:rPr>
                <w:sz w:val="18"/>
                <w:lang w:val="fr-FR"/>
              </w:rPr>
              <w:t> :</w:t>
            </w:r>
            <w:r w:rsidRPr="00EE1540">
              <w:rPr>
                <w:sz w:val="18"/>
                <w:lang w:val="fr-FR"/>
              </w:rPr>
              <w:tab/>
            </w:r>
            <w:r w:rsidRPr="001C275C">
              <w:rPr>
                <w:sz w:val="18"/>
                <w:lang w:val="fr-FR"/>
              </w:rPr>
              <w:t>35</w:t>
            </w:r>
          </w:p>
          <w:p w14:paraId="4AD165B3" w14:textId="0F2489C1" w:rsidR="00246836" w:rsidRPr="00EE1540" w:rsidRDefault="00246836" w:rsidP="00ED1AED">
            <w:pPr>
              <w:suppressAutoHyphens w:val="0"/>
              <w:spacing w:before="40" w:after="40" w:line="220" w:lineRule="exact"/>
              <w:jc w:val="right"/>
              <w:rPr>
                <w:sz w:val="18"/>
                <w:lang w:val="fr-FR"/>
              </w:rPr>
            </w:pPr>
            <w:r w:rsidRPr="001C275C">
              <w:rPr>
                <w:sz w:val="18"/>
                <w:lang w:val="fr-FR"/>
              </w:rPr>
              <w:t>2022</w:t>
            </w:r>
            <w:r w:rsidR="00B36EEF" w:rsidRPr="00EE1540">
              <w:rPr>
                <w:sz w:val="18"/>
                <w:lang w:val="fr-FR"/>
              </w:rPr>
              <w:t> :</w:t>
            </w:r>
            <w:r w:rsidRPr="00EE1540">
              <w:rPr>
                <w:sz w:val="18"/>
                <w:lang w:val="fr-FR"/>
              </w:rPr>
              <w:tab/>
            </w:r>
            <w:r w:rsidRPr="001C275C">
              <w:rPr>
                <w:sz w:val="18"/>
                <w:lang w:val="fr-FR"/>
              </w:rPr>
              <w:t>32</w:t>
            </w:r>
            <w:r w:rsidRPr="00EE1540">
              <w:rPr>
                <w:sz w:val="18"/>
                <w:lang w:val="fr-FR"/>
              </w:rPr>
              <w:t>,</w:t>
            </w:r>
            <w:r w:rsidRPr="001C275C">
              <w:rPr>
                <w:sz w:val="18"/>
                <w:lang w:val="fr-FR"/>
              </w:rPr>
              <w:t>50</w:t>
            </w:r>
          </w:p>
          <w:p w14:paraId="5E376F19" w14:textId="2163CBF8" w:rsidR="00246836" w:rsidRPr="00EE1540" w:rsidRDefault="00246836" w:rsidP="00ED1AED">
            <w:pPr>
              <w:suppressAutoHyphens w:val="0"/>
              <w:spacing w:before="40" w:after="40" w:line="220" w:lineRule="exact"/>
              <w:jc w:val="right"/>
              <w:rPr>
                <w:sz w:val="18"/>
                <w:lang w:val="fr-FR"/>
              </w:rPr>
            </w:pPr>
            <w:r w:rsidRPr="00EE1540">
              <w:rPr>
                <w:sz w:val="18"/>
                <w:lang w:val="fr-FR"/>
              </w:rPr>
              <w:t xml:space="preserve">Depuis </w:t>
            </w:r>
            <w:r w:rsidRPr="001C275C">
              <w:rPr>
                <w:sz w:val="18"/>
                <w:lang w:val="fr-FR"/>
              </w:rPr>
              <w:t>2023</w:t>
            </w:r>
            <w:r w:rsidR="00B36EEF" w:rsidRPr="00EE1540">
              <w:rPr>
                <w:sz w:val="18"/>
                <w:lang w:val="fr-FR"/>
              </w:rPr>
              <w:t> :</w:t>
            </w:r>
            <w:r w:rsidRPr="00EE1540">
              <w:rPr>
                <w:sz w:val="18"/>
                <w:lang w:val="fr-FR"/>
              </w:rPr>
              <w:tab/>
            </w:r>
            <w:r w:rsidRPr="001C275C">
              <w:rPr>
                <w:sz w:val="18"/>
                <w:lang w:val="fr-FR"/>
              </w:rPr>
              <w:t>30</w:t>
            </w:r>
          </w:p>
        </w:tc>
      </w:tr>
      <w:tr w:rsidR="00246836" w:rsidRPr="00EE1540" w14:paraId="1C7A3674" w14:textId="77777777" w:rsidTr="00B87D68">
        <w:tc>
          <w:tcPr>
            <w:tcW w:w="5375" w:type="dxa"/>
            <w:shd w:val="clear" w:color="auto" w:fill="auto"/>
            <w:hideMark/>
          </w:tcPr>
          <w:p w14:paraId="217F4909" w14:textId="3A802811" w:rsidR="00246836" w:rsidRPr="00EE1540" w:rsidRDefault="00246836" w:rsidP="00ED1AED">
            <w:pPr>
              <w:suppressAutoHyphens w:val="0"/>
              <w:spacing w:before="40" w:after="40" w:line="220" w:lineRule="exact"/>
              <w:rPr>
                <w:sz w:val="18"/>
                <w:lang w:val="fr-FR"/>
              </w:rPr>
            </w:pPr>
            <w:r w:rsidRPr="00EE1540">
              <w:rPr>
                <w:sz w:val="18"/>
                <w:lang w:val="fr-FR"/>
              </w:rPr>
              <w:t>De </w:t>
            </w:r>
            <w:r w:rsidRPr="001C275C">
              <w:rPr>
                <w:sz w:val="18"/>
                <w:lang w:val="fr-FR"/>
              </w:rPr>
              <w:t>31</w:t>
            </w:r>
            <w:r w:rsidRPr="00EE1540">
              <w:rPr>
                <w:sz w:val="18"/>
                <w:lang w:val="fr-FR"/>
              </w:rPr>
              <w:t xml:space="preserve"> </w:t>
            </w:r>
            <w:r w:rsidRPr="001C275C">
              <w:rPr>
                <w:sz w:val="18"/>
                <w:lang w:val="fr-FR"/>
              </w:rPr>
              <w:t>000</w:t>
            </w:r>
            <w:r w:rsidRPr="00EE1540">
              <w:rPr>
                <w:sz w:val="18"/>
                <w:lang w:val="fr-FR"/>
              </w:rPr>
              <w:t xml:space="preserve"> à </w:t>
            </w:r>
            <w:r w:rsidRPr="001C275C">
              <w:rPr>
                <w:sz w:val="18"/>
                <w:lang w:val="fr-FR"/>
              </w:rPr>
              <w:t>60</w:t>
            </w:r>
            <w:r w:rsidRPr="00EE1540">
              <w:rPr>
                <w:sz w:val="18"/>
                <w:lang w:val="fr-FR"/>
              </w:rPr>
              <w:t xml:space="preserve"> </w:t>
            </w:r>
            <w:r w:rsidRPr="001C275C">
              <w:rPr>
                <w:sz w:val="18"/>
                <w:lang w:val="fr-FR"/>
              </w:rPr>
              <w:t>000</w:t>
            </w:r>
            <w:r w:rsidRPr="00EE1540">
              <w:rPr>
                <w:sz w:val="18"/>
                <w:lang w:val="fr-FR"/>
              </w:rPr>
              <w:t xml:space="preserve"> euros</w:t>
            </w:r>
            <w:r w:rsidRPr="00EE1540">
              <w:rPr>
                <w:sz w:val="18"/>
                <w:lang w:val="fr-FR"/>
              </w:rPr>
              <w:br/>
              <w:t>(</w:t>
            </w:r>
            <w:r w:rsidRPr="001C275C">
              <w:rPr>
                <w:sz w:val="18"/>
                <w:lang w:val="fr-FR"/>
              </w:rPr>
              <w:t>2023</w:t>
            </w:r>
            <w:r w:rsidR="00B36EEF" w:rsidRPr="00EE1540">
              <w:rPr>
                <w:sz w:val="18"/>
                <w:lang w:val="fr-FR"/>
              </w:rPr>
              <w:t> :</w:t>
            </w:r>
            <w:r w:rsidRPr="00EE1540">
              <w:rPr>
                <w:sz w:val="18"/>
                <w:lang w:val="fr-FR"/>
              </w:rPr>
              <w:t xml:space="preserve"> de </w:t>
            </w:r>
            <w:r w:rsidRPr="001C275C">
              <w:rPr>
                <w:sz w:val="18"/>
                <w:lang w:val="fr-FR"/>
              </w:rPr>
              <w:t>32</w:t>
            </w:r>
            <w:r w:rsidRPr="00EE1540">
              <w:rPr>
                <w:sz w:val="18"/>
                <w:lang w:val="fr-FR"/>
              </w:rPr>
              <w:t xml:space="preserve"> </w:t>
            </w:r>
            <w:r w:rsidRPr="001C275C">
              <w:rPr>
                <w:sz w:val="18"/>
                <w:lang w:val="fr-FR"/>
              </w:rPr>
              <w:t>075</w:t>
            </w:r>
            <w:r w:rsidRPr="00EE1540">
              <w:rPr>
                <w:sz w:val="18"/>
                <w:lang w:val="fr-FR"/>
              </w:rPr>
              <w:t xml:space="preserve"> à </w:t>
            </w:r>
            <w:r w:rsidRPr="001C275C">
              <w:rPr>
                <w:sz w:val="18"/>
                <w:lang w:val="fr-FR"/>
              </w:rPr>
              <w:t>62</w:t>
            </w:r>
            <w:r w:rsidRPr="00EE1540">
              <w:rPr>
                <w:sz w:val="18"/>
                <w:lang w:val="fr-FR"/>
              </w:rPr>
              <w:t xml:space="preserve"> </w:t>
            </w:r>
            <w:r w:rsidRPr="001C275C">
              <w:rPr>
                <w:sz w:val="18"/>
                <w:lang w:val="fr-FR"/>
              </w:rPr>
              <w:t>080</w:t>
            </w:r>
            <w:r w:rsidRPr="00EE1540">
              <w:rPr>
                <w:sz w:val="18"/>
                <w:lang w:val="fr-FR"/>
              </w:rPr>
              <w:t xml:space="preserve"> euros) </w:t>
            </w:r>
          </w:p>
        </w:tc>
        <w:tc>
          <w:tcPr>
            <w:tcW w:w="1995" w:type="dxa"/>
            <w:shd w:val="clear" w:color="auto" w:fill="auto"/>
            <w:vAlign w:val="bottom"/>
            <w:hideMark/>
          </w:tcPr>
          <w:p w14:paraId="2B218F93" w14:textId="0B36BB74" w:rsidR="00246836" w:rsidRPr="00EE1540" w:rsidRDefault="00246836" w:rsidP="00ED1AED">
            <w:pPr>
              <w:suppressAutoHyphens w:val="0"/>
              <w:spacing w:before="40" w:after="40" w:line="220" w:lineRule="exact"/>
              <w:jc w:val="right"/>
              <w:rPr>
                <w:sz w:val="18"/>
                <w:lang w:val="fr-FR"/>
              </w:rPr>
            </w:pPr>
            <w:r w:rsidRPr="00EE1540">
              <w:rPr>
                <w:sz w:val="18"/>
                <w:lang w:val="fr-FR"/>
              </w:rPr>
              <w:t>Jusqu</w:t>
            </w:r>
            <w:r w:rsidR="00B36EEF" w:rsidRPr="00EE1540">
              <w:rPr>
                <w:sz w:val="18"/>
                <w:lang w:val="fr-FR"/>
              </w:rPr>
              <w:t>’</w:t>
            </w:r>
            <w:r w:rsidRPr="00EE1540">
              <w:rPr>
                <w:sz w:val="18"/>
                <w:lang w:val="fr-FR"/>
              </w:rPr>
              <w:t xml:space="preserve">à </w:t>
            </w:r>
            <w:r w:rsidRPr="001C275C">
              <w:rPr>
                <w:sz w:val="18"/>
                <w:lang w:val="fr-FR"/>
              </w:rPr>
              <w:t>2022</w:t>
            </w:r>
            <w:r w:rsidR="00B36EEF" w:rsidRPr="00EE1540">
              <w:rPr>
                <w:sz w:val="18"/>
                <w:lang w:val="fr-FR"/>
              </w:rPr>
              <w:t> :</w:t>
            </w:r>
            <w:r w:rsidRPr="00EE1540">
              <w:rPr>
                <w:sz w:val="18"/>
                <w:lang w:val="fr-FR"/>
              </w:rPr>
              <w:tab/>
            </w:r>
            <w:r w:rsidRPr="001C275C">
              <w:rPr>
                <w:sz w:val="18"/>
                <w:lang w:val="fr-FR"/>
              </w:rPr>
              <w:t>42</w:t>
            </w:r>
          </w:p>
          <w:p w14:paraId="418DC1CF" w14:textId="25FBC14C" w:rsidR="00246836" w:rsidRPr="00EE1540" w:rsidRDefault="00246836" w:rsidP="00ED1AED">
            <w:pPr>
              <w:suppressAutoHyphens w:val="0"/>
              <w:spacing w:before="40" w:after="40" w:line="220" w:lineRule="exact"/>
              <w:jc w:val="right"/>
              <w:rPr>
                <w:sz w:val="18"/>
                <w:lang w:val="fr-FR"/>
              </w:rPr>
            </w:pPr>
            <w:r w:rsidRPr="001C275C">
              <w:rPr>
                <w:sz w:val="18"/>
                <w:lang w:val="fr-FR"/>
              </w:rPr>
              <w:t>2023</w:t>
            </w:r>
            <w:r w:rsidR="00B36EEF" w:rsidRPr="00EE1540">
              <w:rPr>
                <w:sz w:val="18"/>
                <w:lang w:val="fr-FR"/>
              </w:rPr>
              <w:t> :</w:t>
            </w:r>
            <w:r w:rsidRPr="00EE1540">
              <w:rPr>
                <w:sz w:val="18"/>
                <w:lang w:val="fr-FR"/>
              </w:rPr>
              <w:tab/>
            </w:r>
            <w:r w:rsidRPr="001C275C">
              <w:rPr>
                <w:sz w:val="18"/>
                <w:lang w:val="fr-FR"/>
              </w:rPr>
              <w:t>41</w:t>
            </w:r>
          </w:p>
          <w:p w14:paraId="76510002" w14:textId="3A024C62" w:rsidR="00246836" w:rsidRPr="00EE1540" w:rsidRDefault="00246836" w:rsidP="00ED1AED">
            <w:pPr>
              <w:suppressAutoHyphens w:val="0"/>
              <w:spacing w:before="40" w:after="40" w:line="220" w:lineRule="exact"/>
              <w:jc w:val="right"/>
              <w:rPr>
                <w:sz w:val="18"/>
                <w:lang w:val="fr-FR"/>
              </w:rPr>
            </w:pPr>
            <w:r w:rsidRPr="00EE1540">
              <w:rPr>
                <w:sz w:val="18"/>
                <w:lang w:val="fr-FR"/>
              </w:rPr>
              <w:t xml:space="preserve">Depuis </w:t>
            </w:r>
            <w:r w:rsidRPr="001C275C">
              <w:rPr>
                <w:sz w:val="18"/>
                <w:lang w:val="fr-FR"/>
              </w:rPr>
              <w:t>2024</w:t>
            </w:r>
            <w:r w:rsidR="00B36EEF" w:rsidRPr="00EE1540">
              <w:rPr>
                <w:sz w:val="18"/>
                <w:lang w:val="fr-FR"/>
              </w:rPr>
              <w:t> :</w:t>
            </w:r>
            <w:r w:rsidRPr="00EE1540">
              <w:rPr>
                <w:sz w:val="18"/>
                <w:lang w:val="fr-FR"/>
              </w:rPr>
              <w:tab/>
            </w:r>
            <w:r w:rsidRPr="001C275C">
              <w:rPr>
                <w:sz w:val="18"/>
                <w:lang w:val="fr-FR"/>
              </w:rPr>
              <w:t>40</w:t>
            </w:r>
          </w:p>
        </w:tc>
      </w:tr>
      <w:tr w:rsidR="00246836" w:rsidRPr="00EE1540" w14:paraId="11AD1950" w14:textId="77777777" w:rsidTr="00B87D68">
        <w:tc>
          <w:tcPr>
            <w:tcW w:w="5375" w:type="dxa"/>
            <w:shd w:val="clear" w:color="auto" w:fill="auto"/>
            <w:hideMark/>
          </w:tcPr>
          <w:p w14:paraId="1787BF02" w14:textId="58E87CA8" w:rsidR="00246836" w:rsidRPr="00EE1540" w:rsidRDefault="00246836" w:rsidP="00ED1AED">
            <w:pPr>
              <w:suppressAutoHyphens w:val="0"/>
              <w:spacing w:before="40" w:after="40" w:line="220" w:lineRule="exact"/>
              <w:rPr>
                <w:sz w:val="18"/>
                <w:lang w:val="fr-FR"/>
              </w:rPr>
            </w:pPr>
            <w:r w:rsidRPr="00EE1540">
              <w:rPr>
                <w:sz w:val="18"/>
                <w:lang w:val="fr-FR"/>
              </w:rPr>
              <w:t>De </w:t>
            </w:r>
            <w:r w:rsidRPr="001C275C">
              <w:rPr>
                <w:sz w:val="18"/>
                <w:lang w:val="fr-FR"/>
              </w:rPr>
              <w:t>60</w:t>
            </w:r>
            <w:r w:rsidRPr="00EE1540">
              <w:rPr>
                <w:sz w:val="18"/>
                <w:lang w:val="fr-FR"/>
              </w:rPr>
              <w:t xml:space="preserve"> </w:t>
            </w:r>
            <w:r w:rsidRPr="001C275C">
              <w:rPr>
                <w:sz w:val="18"/>
                <w:lang w:val="fr-FR"/>
              </w:rPr>
              <w:t>000</w:t>
            </w:r>
            <w:r w:rsidRPr="00EE1540">
              <w:rPr>
                <w:sz w:val="18"/>
                <w:lang w:val="fr-FR"/>
              </w:rPr>
              <w:t xml:space="preserve"> à </w:t>
            </w:r>
            <w:r w:rsidRPr="001C275C">
              <w:rPr>
                <w:sz w:val="18"/>
                <w:lang w:val="fr-FR"/>
              </w:rPr>
              <w:t>90</w:t>
            </w:r>
            <w:r w:rsidRPr="00EE1540">
              <w:rPr>
                <w:sz w:val="18"/>
                <w:lang w:val="fr-FR"/>
              </w:rPr>
              <w:t xml:space="preserve"> </w:t>
            </w:r>
            <w:r w:rsidRPr="001C275C">
              <w:rPr>
                <w:sz w:val="18"/>
                <w:lang w:val="fr-FR"/>
              </w:rPr>
              <w:t>000</w:t>
            </w:r>
            <w:r w:rsidRPr="00EE1540">
              <w:rPr>
                <w:sz w:val="18"/>
                <w:lang w:val="fr-FR"/>
              </w:rPr>
              <w:t xml:space="preserve"> euros</w:t>
            </w:r>
            <w:r w:rsidRPr="00EE1540">
              <w:rPr>
                <w:sz w:val="18"/>
                <w:lang w:val="fr-FR"/>
              </w:rPr>
              <w:br/>
              <w:t>(</w:t>
            </w:r>
            <w:r w:rsidRPr="001C275C">
              <w:rPr>
                <w:sz w:val="18"/>
                <w:lang w:val="fr-FR"/>
              </w:rPr>
              <w:t>2023</w:t>
            </w:r>
            <w:r w:rsidR="00B36EEF" w:rsidRPr="00EE1540">
              <w:rPr>
                <w:sz w:val="18"/>
                <w:lang w:val="fr-FR"/>
              </w:rPr>
              <w:t> :</w:t>
            </w:r>
            <w:r w:rsidRPr="00EE1540">
              <w:rPr>
                <w:sz w:val="18"/>
                <w:lang w:val="fr-FR"/>
              </w:rPr>
              <w:t xml:space="preserve"> de </w:t>
            </w:r>
            <w:r w:rsidRPr="001C275C">
              <w:rPr>
                <w:sz w:val="18"/>
                <w:lang w:val="fr-FR"/>
              </w:rPr>
              <w:t>62</w:t>
            </w:r>
            <w:r w:rsidRPr="00EE1540">
              <w:rPr>
                <w:sz w:val="18"/>
                <w:lang w:val="fr-FR"/>
              </w:rPr>
              <w:t xml:space="preserve"> </w:t>
            </w:r>
            <w:r w:rsidRPr="001C275C">
              <w:rPr>
                <w:sz w:val="18"/>
                <w:lang w:val="fr-FR"/>
              </w:rPr>
              <w:t>080</w:t>
            </w:r>
            <w:r w:rsidRPr="00EE1540">
              <w:rPr>
                <w:sz w:val="18"/>
                <w:lang w:val="fr-FR"/>
              </w:rPr>
              <w:t xml:space="preserve"> à </w:t>
            </w:r>
            <w:r w:rsidRPr="001C275C">
              <w:rPr>
                <w:sz w:val="18"/>
                <w:lang w:val="fr-FR"/>
              </w:rPr>
              <w:t>93</w:t>
            </w:r>
            <w:r w:rsidRPr="00EE1540">
              <w:rPr>
                <w:sz w:val="18"/>
                <w:lang w:val="fr-FR"/>
              </w:rPr>
              <w:t xml:space="preserve"> </w:t>
            </w:r>
            <w:r w:rsidRPr="001C275C">
              <w:rPr>
                <w:sz w:val="18"/>
                <w:lang w:val="fr-FR"/>
              </w:rPr>
              <w:t>120</w:t>
            </w:r>
            <w:r w:rsidRPr="00EE1540">
              <w:rPr>
                <w:sz w:val="18"/>
                <w:lang w:val="fr-FR"/>
              </w:rPr>
              <w:t xml:space="preserve"> euros)</w:t>
            </w:r>
          </w:p>
        </w:tc>
        <w:tc>
          <w:tcPr>
            <w:tcW w:w="1995" w:type="dxa"/>
            <w:shd w:val="clear" w:color="auto" w:fill="auto"/>
            <w:vAlign w:val="bottom"/>
            <w:hideMark/>
          </w:tcPr>
          <w:p w14:paraId="4DB7726A" w14:textId="7AD18391" w:rsidR="00246836" w:rsidRPr="00EE1540" w:rsidRDefault="00246836" w:rsidP="00ED1AED">
            <w:pPr>
              <w:suppressAutoHyphens w:val="0"/>
              <w:spacing w:before="40" w:after="40" w:line="220" w:lineRule="exact"/>
              <w:jc w:val="right"/>
              <w:rPr>
                <w:sz w:val="18"/>
                <w:lang w:val="fr-FR"/>
              </w:rPr>
            </w:pPr>
            <w:r w:rsidRPr="001C275C">
              <w:rPr>
                <w:sz w:val="18"/>
                <w:lang w:val="fr-FR"/>
              </w:rPr>
              <w:t>48</w:t>
            </w:r>
          </w:p>
        </w:tc>
      </w:tr>
      <w:tr w:rsidR="00246836" w:rsidRPr="00EE1540" w14:paraId="7E01000E" w14:textId="77777777" w:rsidTr="00B87D68">
        <w:tc>
          <w:tcPr>
            <w:tcW w:w="5375" w:type="dxa"/>
            <w:shd w:val="clear" w:color="auto" w:fill="auto"/>
            <w:hideMark/>
          </w:tcPr>
          <w:p w14:paraId="38B0CC82" w14:textId="12203063" w:rsidR="00246836" w:rsidRPr="00EE1540" w:rsidRDefault="00246836" w:rsidP="00ED1AED">
            <w:pPr>
              <w:suppressAutoHyphens w:val="0"/>
              <w:spacing w:before="40" w:after="40" w:line="220" w:lineRule="exact"/>
              <w:rPr>
                <w:sz w:val="18"/>
                <w:lang w:val="fr-FR"/>
              </w:rPr>
            </w:pPr>
            <w:r w:rsidRPr="00EE1540">
              <w:rPr>
                <w:sz w:val="18"/>
                <w:lang w:val="fr-FR"/>
              </w:rPr>
              <w:t>Plus de </w:t>
            </w:r>
            <w:r w:rsidRPr="001C275C">
              <w:rPr>
                <w:sz w:val="18"/>
                <w:lang w:val="fr-FR"/>
              </w:rPr>
              <w:t>90</w:t>
            </w:r>
            <w:r w:rsidRPr="00EE1540">
              <w:rPr>
                <w:sz w:val="18"/>
                <w:lang w:val="fr-FR"/>
              </w:rPr>
              <w:t xml:space="preserve"> </w:t>
            </w:r>
            <w:r w:rsidRPr="001C275C">
              <w:rPr>
                <w:sz w:val="18"/>
                <w:lang w:val="fr-FR"/>
              </w:rPr>
              <w:t>000</w:t>
            </w:r>
            <w:r w:rsidRPr="00EE1540">
              <w:rPr>
                <w:sz w:val="18"/>
                <w:lang w:val="fr-FR"/>
              </w:rPr>
              <w:t xml:space="preserve"> euros</w:t>
            </w:r>
            <w:r w:rsidRPr="00EE1540">
              <w:rPr>
                <w:sz w:val="18"/>
                <w:lang w:val="fr-FR"/>
              </w:rPr>
              <w:br/>
              <w:t>(</w:t>
            </w:r>
            <w:r w:rsidRPr="001C275C">
              <w:rPr>
                <w:sz w:val="18"/>
                <w:lang w:val="fr-FR"/>
              </w:rPr>
              <w:t>2023</w:t>
            </w:r>
            <w:r w:rsidR="00B36EEF" w:rsidRPr="00EE1540">
              <w:rPr>
                <w:sz w:val="18"/>
                <w:lang w:val="fr-FR"/>
              </w:rPr>
              <w:t> :</w:t>
            </w:r>
            <w:r w:rsidRPr="00EE1540">
              <w:rPr>
                <w:sz w:val="18"/>
                <w:lang w:val="fr-FR"/>
              </w:rPr>
              <w:t xml:space="preserve"> </w:t>
            </w:r>
            <w:r w:rsidRPr="001C275C">
              <w:rPr>
                <w:sz w:val="18"/>
                <w:lang w:val="fr-FR"/>
              </w:rPr>
              <w:t>93</w:t>
            </w:r>
            <w:r w:rsidRPr="00EE1540">
              <w:rPr>
                <w:sz w:val="18"/>
                <w:lang w:val="fr-FR"/>
              </w:rPr>
              <w:t xml:space="preserve"> </w:t>
            </w:r>
            <w:r w:rsidRPr="001C275C">
              <w:rPr>
                <w:sz w:val="18"/>
                <w:lang w:val="fr-FR"/>
              </w:rPr>
              <w:t>120</w:t>
            </w:r>
            <w:r w:rsidRPr="00EE1540">
              <w:rPr>
                <w:sz w:val="18"/>
                <w:lang w:val="fr-FR"/>
              </w:rPr>
              <w:t xml:space="preserve"> euros)</w:t>
            </w:r>
          </w:p>
        </w:tc>
        <w:tc>
          <w:tcPr>
            <w:tcW w:w="1995" w:type="dxa"/>
            <w:shd w:val="clear" w:color="auto" w:fill="auto"/>
            <w:vAlign w:val="bottom"/>
            <w:hideMark/>
          </w:tcPr>
          <w:p w14:paraId="71A264C6" w14:textId="768B02E6" w:rsidR="00246836" w:rsidRPr="00EE1540" w:rsidRDefault="00246836" w:rsidP="00ED1AED">
            <w:pPr>
              <w:suppressAutoHyphens w:val="0"/>
              <w:spacing w:before="40" w:after="40" w:line="220" w:lineRule="exact"/>
              <w:jc w:val="right"/>
              <w:rPr>
                <w:sz w:val="18"/>
                <w:lang w:val="fr-FR"/>
              </w:rPr>
            </w:pPr>
            <w:r w:rsidRPr="001C275C">
              <w:rPr>
                <w:sz w:val="18"/>
                <w:lang w:val="fr-FR"/>
              </w:rPr>
              <w:t>50</w:t>
            </w:r>
          </w:p>
        </w:tc>
      </w:tr>
      <w:tr w:rsidR="00246836" w:rsidRPr="00EE1540" w14:paraId="21962FB7" w14:textId="77777777" w:rsidTr="00B87D68">
        <w:tc>
          <w:tcPr>
            <w:tcW w:w="5375" w:type="dxa"/>
            <w:tcBorders>
              <w:bottom w:val="single" w:sz="12" w:space="0" w:color="auto"/>
            </w:tcBorders>
            <w:shd w:val="clear" w:color="auto" w:fill="auto"/>
          </w:tcPr>
          <w:p w14:paraId="076C0A4E" w14:textId="444C7418" w:rsidR="00246836" w:rsidRPr="00EE1540" w:rsidRDefault="00246836" w:rsidP="00ED1AED">
            <w:pPr>
              <w:suppressAutoHyphens w:val="0"/>
              <w:spacing w:before="40" w:after="40" w:line="220" w:lineRule="exact"/>
              <w:rPr>
                <w:sz w:val="18"/>
                <w:lang w:val="fr-FR"/>
              </w:rPr>
            </w:pPr>
            <w:r w:rsidRPr="00EE1540">
              <w:rPr>
                <w:sz w:val="18"/>
                <w:lang w:val="fr-FR"/>
              </w:rPr>
              <w:t>Plus de </w:t>
            </w:r>
            <w:r w:rsidRPr="001C275C">
              <w:rPr>
                <w:sz w:val="18"/>
                <w:lang w:val="fr-FR"/>
              </w:rPr>
              <w:t>1</w:t>
            </w:r>
            <w:r w:rsidRPr="00EE1540">
              <w:rPr>
                <w:sz w:val="18"/>
                <w:lang w:val="fr-FR"/>
              </w:rPr>
              <w:t xml:space="preserve"> </w:t>
            </w:r>
            <w:r w:rsidRPr="001C275C">
              <w:rPr>
                <w:sz w:val="18"/>
                <w:lang w:val="fr-FR"/>
              </w:rPr>
              <w:t>000</w:t>
            </w:r>
            <w:r w:rsidRPr="00EE1540">
              <w:rPr>
                <w:sz w:val="18"/>
                <w:lang w:val="fr-FR"/>
              </w:rPr>
              <w:t xml:space="preserve"> </w:t>
            </w:r>
            <w:r w:rsidRPr="001C275C">
              <w:rPr>
                <w:sz w:val="18"/>
                <w:lang w:val="fr-FR"/>
              </w:rPr>
              <w:t>000</w:t>
            </w:r>
            <w:r w:rsidRPr="00EE1540">
              <w:rPr>
                <w:sz w:val="18"/>
                <w:lang w:val="fr-FR"/>
              </w:rPr>
              <w:t xml:space="preserve"> d</w:t>
            </w:r>
            <w:r w:rsidR="00B36EEF" w:rsidRPr="00EE1540">
              <w:rPr>
                <w:sz w:val="18"/>
                <w:lang w:val="fr-FR"/>
              </w:rPr>
              <w:t>’</w:t>
            </w:r>
            <w:r w:rsidRPr="00EE1540">
              <w:rPr>
                <w:sz w:val="18"/>
                <w:lang w:val="fr-FR"/>
              </w:rPr>
              <w:t>euros</w:t>
            </w:r>
            <w:r w:rsidRPr="00EE1540">
              <w:rPr>
                <w:sz w:val="18"/>
                <w:lang w:val="fr-FR"/>
              </w:rPr>
              <w:br/>
              <w:t>(seuil non ajusté à l</w:t>
            </w:r>
            <w:r w:rsidR="00B36EEF" w:rsidRPr="00EE1540">
              <w:rPr>
                <w:sz w:val="18"/>
                <w:lang w:val="fr-FR"/>
              </w:rPr>
              <w:t>’</w:t>
            </w:r>
            <w:r w:rsidRPr="00EE1540">
              <w:rPr>
                <w:sz w:val="18"/>
                <w:lang w:val="fr-FR"/>
              </w:rPr>
              <w:t>inflation)</w:t>
            </w:r>
          </w:p>
        </w:tc>
        <w:tc>
          <w:tcPr>
            <w:tcW w:w="1995" w:type="dxa"/>
            <w:tcBorders>
              <w:bottom w:val="single" w:sz="12" w:space="0" w:color="auto"/>
            </w:tcBorders>
            <w:shd w:val="clear" w:color="auto" w:fill="auto"/>
            <w:vAlign w:val="bottom"/>
          </w:tcPr>
          <w:p w14:paraId="56D4177E" w14:textId="35B6F392" w:rsidR="00246836" w:rsidRPr="00EE1540" w:rsidRDefault="00246836" w:rsidP="00ED1AED">
            <w:pPr>
              <w:suppressAutoHyphens w:val="0"/>
              <w:spacing w:before="40" w:after="40" w:line="220" w:lineRule="exact"/>
              <w:jc w:val="right"/>
              <w:rPr>
                <w:sz w:val="18"/>
                <w:lang w:val="fr-FR"/>
              </w:rPr>
            </w:pPr>
            <w:r w:rsidRPr="001C275C">
              <w:rPr>
                <w:sz w:val="18"/>
                <w:lang w:val="fr-FR"/>
              </w:rPr>
              <w:t>55</w:t>
            </w:r>
          </w:p>
        </w:tc>
      </w:tr>
    </w:tbl>
    <w:p w14:paraId="19B14B63" w14:textId="5C4BD494" w:rsidR="00246836" w:rsidRPr="00EE1540" w:rsidRDefault="00246836" w:rsidP="00ED1AED">
      <w:pPr>
        <w:pStyle w:val="SingleTxtG"/>
        <w:spacing w:before="120" w:after="240"/>
        <w:ind w:firstLine="170"/>
        <w:rPr>
          <w:sz w:val="18"/>
          <w:szCs w:val="18"/>
          <w:lang w:val="fr-FR"/>
        </w:rPr>
      </w:pPr>
      <w:r w:rsidRPr="001C275C">
        <w:rPr>
          <w:i/>
          <w:iCs/>
          <w:sz w:val="18"/>
          <w:szCs w:val="18"/>
          <w:lang w:val="fr-FR"/>
        </w:rPr>
        <w:t>Source</w:t>
      </w:r>
      <w:r w:rsidR="00B36EEF" w:rsidRPr="00EE1540">
        <w:rPr>
          <w:iCs/>
          <w:sz w:val="18"/>
          <w:szCs w:val="18"/>
          <w:lang w:val="fr-FR"/>
        </w:rPr>
        <w:t> :</w:t>
      </w:r>
      <w:r w:rsidRPr="00EE1540">
        <w:rPr>
          <w:sz w:val="18"/>
          <w:szCs w:val="18"/>
          <w:lang w:val="fr-FR"/>
        </w:rPr>
        <w:t xml:space="preserve"> Ministère fédéral des finances</w:t>
      </w:r>
      <w:r w:rsidR="001C275C" w:rsidRPr="001C275C">
        <w:rPr>
          <w:sz w:val="18"/>
          <w:szCs w:val="18"/>
          <w:lang w:val="fr-FR"/>
        </w:rPr>
        <w:t>.</w:t>
      </w:r>
    </w:p>
    <w:p w14:paraId="100A4899" w14:textId="26773C0A" w:rsidR="00246836" w:rsidRDefault="00246836" w:rsidP="00726D5E">
      <w:pPr>
        <w:pStyle w:val="Heading1"/>
        <w:rPr>
          <w:b/>
          <w:bCs/>
          <w:lang w:val="fr-FR"/>
        </w:rPr>
      </w:pPr>
      <w:r w:rsidRPr="00EE1540">
        <w:rPr>
          <w:lang w:val="fr-FR"/>
        </w:rPr>
        <w:t xml:space="preserve">Tableau </w:t>
      </w:r>
      <w:r w:rsidRPr="001C275C">
        <w:rPr>
          <w:lang w:val="fr-FR"/>
        </w:rPr>
        <w:t>12</w:t>
      </w:r>
      <w:r w:rsidR="00B2744E" w:rsidRPr="00EE1540">
        <w:rPr>
          <w:lang w:val="fr-FR"/>
        </w:rPr>
        <w:br/>
      </w:r>
      <w:r w:rsidRPr="00EE1540">
        <w:rPr>
          <w:b/>
          <w:bCs/>
          <w:lang w:val="fr-FR"/>
        </w:rPr>
        <w:t>Répartition du budget public consacré aux dépenses sociales (</w:t>
      </w:r>
      <w:r w:rsidRPr="001C275C">
        <w:rPr>
          <w:b/>
          <w:bCs/>
          <w:lang w:val="fr-FR"/>
        </w:rPr>
        <w:t>2018</w:t>
      </w:r>
      <w:r w:rsidRPr="00EE1540">
        <w:rPr>
          <w:b/>
          <w:bCs/>
          <w:lang w:val="fr-FR"/>
        </w:rPr>
        <w:t>-</w:t>
      </w:r>
      <w:r w:rsidRPr="001C275C">
        <w:rPr>
          <w:b/>
          <w:bCs/>
          <w:lang w:val="fr-FR"/>
        </w:rPr>
        <w:t>2022</w:t>
      </w:r>
      <w:r w:rsidRPr="00EE1540">
        <w:rPr>
          <w:b/>
          <w:bCs/>
          <w:lang w:val="fr-FR"/>
        </w:rPr>
        <w:t>)</w:t>
      </w:r>
      <w:r w:rsidRPr="00B61CDC">
        <w:rPr>
          <w:b/>
          <w:bCs/>
          <w:lang w:val="fr-FR"/>
        </w:rPr>
        <w:t>,</w:t>
      </w:r>
      <w:r w:rsidRPr="00EE1540">
        <w:rPr>
          <w:b/>
          <w:bCs/>
          <w:lang w:val="fr-FR"/>
        </w:rPr>
        <w:t xml:space="preserve"> par catégorie</w:t>
      </w:r>
    </w:p>
    <w:p w14:paraId="0AACDBBA" w14:textId="39240051" w:rsidR="00B61CDC" w:rsidRPr="00726D5E" w:rsidRDefault="00B61CDC" w:rsidP="00B61CDC">
      <w:pPr>
        <w:pStyle w:val="SingleTxtG"/>
        <w:rPr>
          <w:sz w:val="16"/>
          <w:szCs w:val="16"/>
          <w:lang w:val="fr-FR"/>
        </w:rPr>
      </w:pPr>
      <w:r w:rsidRPr="00726D5E">
        <w:rPr>
          <w:sz w:val="16"/>
          <w:szCs w:val="16"/>
          <w:lang w:val="fr-FR"/>
        </w:rPr>
        <w:t>(En millions d’euros)</w:t>
      </w:r>
    </w:p>
    <w:tbl>
      <w:tblPr>
        <w:tblW w:w="8504" w:type="dxa"/>
        <w:tblInd w:w="1134" w:type="dxa"/>
        <w:tblLayout w:type="fixed"/>
        <w:tblCellMar>
          <w:left w:w="0" w:type="dxa"/>
          <w:right w:w="0" w:type="dxa"/>
        </w:tblCellMar>
        <w:tblLook w:val="0420" w:firstRow="1" w:lastRow="0" w:firstColumn="0" w:lastColumn="0" w:noHBand="0" w:noVBand="1"/>
      </w:tblPr>
      <w:tblGrid>
        <w:gridCol w:w="1638"/>
        <w:gridCol w:w="700"/>
        <w:gridCol w:w="1834"/>
        <w:gridCol w:w="866"/>
        <w:gridCol w:w="866"/>
        <w:gridCol w:w="867"/>
        <w:gridCol w:w="866"/>
        <w:gridCol w:w="867"/>
      </w:tblGrid>
      <w:tr w:rsidR="00C166DD" w:rsidRPr="00EE1540" w14:paraId="6B7EAF69" w14:textId="77777777" w:rsidTr="00DC73E3">
        <w:trPr>
          <w:tblHeader/>
        </w:trPr>
        <w:tc>
          <w:tcPr>
            <w:tcW w:w="1638" w:type="dxa"/>
            <w:tcBorders>
              <w:top w:val="single" w:sz="4" w:space="0" w:color="auto"/>
              <w:bottom w:val="single" w:sz="12" w:space="0" w:color="auto"/>
            </w:tcBorders>
            <w:shd w:val="clear" w:color="auto" w:fill="auto"/>
            <w:vAlign w:val="bottom"/>
            <w:hideMark/>
          </w:tcPr>
          <w:p w14:paraId="758FC47C" w14:textId="14ED4811" w:rsidR="00246836" w:rsidRPr="00EE1540" w:rsidRDefault="00246836" w:rsidP="00ED1AED">
            <w:pPr>
              <w:suppressAutoHyphens w:val="0"/>
              <w:spacing w:before="80" w:after="80" w:line="200" w:lineRule="exact"/>
              <w:rPr>
                <w:i/>
                <w:sz w:val="16"/>
                <w:lang w:val="fr-FR"/>
              </w:rPr>
            </w:pPr>
            <w:r w:rsidRPr="001C275C">
              <w:rPr>
                <w:i/>
                <w:sz w:val="16"/>
                <w:lang w:val="fr-FR"/>
              </w:rPr>
              <w:t xml:space="preserve">Catégorie, conformément </w:t>
            </w:r>
            <w:r w:rsidR="00B87D68" w:rsidRPr="001C275C">
              <w:rPr>
                <w:i/>
                <w:sz w:val="16"/>
                <w:lang w:val="fr-FR"/>
              </w:rPr>
              <w:br/>
            </w:r>
            <w:r w:rsidRPr="001C275C">
              <w:rPr>
                <w:i/>
                <w:sz w:val="16"/>
                <w:lang w:val="fr-FR"/>
              </w:rPr>
              <w:t>aux renseignements demandés</w:t>
            </w:r>
          </w:p>
        </w:tc>
        <w:tc>
          <w:tcPr>
            <w:tcW w:w="700" w:type="dxa"/>
            <w:tcBorders>
              <w:top w:val="single" w:sz="4" w:space="0" w:color="auto"/>
              <w:bottom w:val="single" w:sz="12" w:space="0" w:color="auto"/>
            </w:tcBorders>
            <w:shd w:val="clear" w:color="auto" w:fill="auto"/>
            <w:vAlign w:val="bottom"/>
            <w:hideMark/>
          </w:tcPr>
          <w:p w14:paraId="51934165" w14:textId="17E431D9" w:rsidR="00246836" w:rsidRPr="00EE1540" w:rsidRDefault="00246836" w:rsidP="003D0260">
            <w:pPr>
              <w:suppressAutoHyphens w:val="0"/>
              <w:spacing w:before="80" w:after="80" w:line="200" w:lineRule="exact"/>
              <w:ind w:left="57" w:right="57"/>
              <w:jc w:val="right"/>
              <w:rPr>
                <w:i/>
                <w:sz w:val="16"/>
                <w:lang w:val="fr-FR"/>
              </w:rPr>
            </w:pPr>
            <w:r w:rsidRPr="001C275C">
              <w:rPr>
                <w:i/>
                <w:sz w:val="16"/>
                <w:lang w:val="fr-FR"/>
              </w:rPr>
              <w:t>Degré</w:t>
            </w:r>
            <w:r w:rsidR="00D54FEF" w:rsidRPr="001C275C">
              <w:rPr>
                <w:i/>
                <w:sz w:val="16"/>
                <w:lang w:val="fr-FR"/>
              </w:rPr>
              <w:br/>
            </w:r>
            <w:r w:rsidRPr="001C275C">
              <w:rPr>
                <w:i/>
                <w:sz w:val="16"/>
                <w:lang w:val="fr-FR"/>
              </w:rPr>
              <w:t xml:space="preserve">COFOG </w:t>
            </w:r>
          </w:p>
        </w:tc>
        <w:tc>
          <w:tcPr>
            <w:tcW w:w="1834" w:type="dxa"/>
            <w:tcBorders>
              <w:top w:val="single" w:sz="4" w:space="0" w:color="auto"/>
              <w:bottom w:val="single" w:sz="12" w:space="0" w:color="auto"/>
            </w:tcBorders>
            <w:shd w:val="clear" w:color="auto" w:fill="auto"/>
            <w:noWrap/>
            <w:vAlign w:val="bottom"/>
            <w:hideMark/>
          </w:tcPr>
          <w:p w14:paraId="5FEF9553" w14:textId="64936BFD" w:rsidR="00246836" w:rsidRPr="00EE1540" w:rsidRDefault="00246836" w:rsidP="00DC73E3">
            <w:pPr>
              <w:suppressAutoHyphens w:val="0"/>
              <w:spacing w:before="80" w:after="80" w:line="200" w:lineRule="exact"/>
              <w:ind w:left="113"/>
              <w:rPr>
                <w:i/>
                <w:sz w:val="16"/>
                <w:lang w:val="fr-FR"/>
              </w:rPr>
            </w:pPr>
            <w:r w:rsidRPr="001C275C">
              <w:rPr>
                <w:i/>
                <w:sz w:val="16"/>
                <w:lang w:val="fr-FR"/>
              </w:rPr>
              <w:t>Libellé</w:t>
            </w:r>
            <w:r w:rsidR="00D54FEF" w:rsidRPr="001C275C">
              <w:rPr>
                <w:i/>
                <w:sz w:val="16"/>
                <w:lang w:val="fr-FR"/>
              </w:rPr>
              <w:br/>
            </w:r>
            <w:r w:rsidRPr="001C275C">
              <w:rPr>
                <w:i/>
                <w:sz w:val="16"/>
                <w:lang w:val="fr-FR"/>
              </w:rPr>
              <w:t>COFOG</w:t>
            </w:r>
          </w:p>
        </w:tc>
        <w:tc>
          <w:tcPr>
            <w:tcW w:w="866" w:type="dxa"/>
            <w:tcBorders>
              <w:top w:val="single" w:sz="4" w:space="0" w:color="auto"/>
              <w:bottom w:val="single" w:sz="12" w:space="0" w:color="auto"/>
            </w:tcBorders>
            <w:shd w:val="clear" w:color="auto" w:fill="auto"/>
            <w:noWrap/>
            <w:vAlign w:val="bottom"/>
            <w:hideMark/>
          </w:tcPr>
          <w:p w14:paraId="05407ACE" w14:textId="77777777" w:rsidR="00246836" w:rsidRPr="00EE1540" w:rsidRDefault="00246836" w:rsidP="00ED1AED">
            <w:pPr>
              <w:suppressAutoHyphens w:val="0"/>
              <w:spacing w:before="80" w:after="80" w:line="200" w:lineRule="exact"/>
              <w:jc w:val="right"/>
              <w:rPr>
                <w:i/>
                <w:sz w:val="16"/>
                <w:lang w:val="fr-FR"/>
              </w:rPr>
            </w:pPr>
            <w:r w:rsidRPr="001C275C">
              <w:rPr>
                <w:i/>
                <w:sz w:val="16"/>
                <w:lang w:val="fr-FR"/>
              </w:rPr>
              <w:t>2018</w:t>
            </w:r>
          </w:p>
        </w:tc>
        <w:tc>
          <w:tcPr>
            <w:tcW w:w="866" w:type="dxa"/>
            <w:tcBorders>
              <w:top w:val="single" w:sz="4" w:space="0" w:color="auto"/>
              <w:bottom w:val="single" w:sz="12" w:space="0" w:color="auto"/>
            </w:tcBorders>
            <w:shd w:val="clear" w:color="auto" w:fill="auto"/>
            <w:noWrap/>
            <w:vAlign w:val="bottom"/>
            <w:hideMark/>
          </w:tcPr>
          <w:p w14:paraId="15B3E8A9" w14:textId="77777777" w:rsidR="00246836" w:rsidRPr="00EE1540" w:rsidRDefault="00246836" w:rsidP="00ED1AED">
            <w:pPr>
              <w:suppressAutoHyphens w:val="0"/>
              <w:spacing w:before="80" w:after="80" w:line="200" w:lineRule="exact"/>
              <w:jc w:val="right"/>
              <w:rPr>
                <w:i/>
                <w:sz w:val="16"/>
                <w:lang w:val="fr-FR"/>
              </w:rPr>
            </w:pPr>
            <w:r w:rsidRPr="001C275C">
              <w:rPr>
                <w:i/>
                <w:sz w:val="16"/>
                <w:lang w:val="fr-FR"/>
              </w:rPr>
              <w:t>2019</w:t>
            </w:r>
          </w:p>
        </w:tc>
        <w:tc>
          <w:tcPr>
            <w:tcW w:w="867" w:type="dxa"/>
            <w:tcBorders>
              <w:top w:val="single" w:sz="4" w:space="0" w:color="auto"/>
              <w:bottom w:val="single" w:sz="12" w:space="0" w:color="auto"/>
            </w:tcBorders>
            <w:shd w:val="clear" w:color="auto" w:fill="auto"/>
            <w:noWrap/>
            <w:vAlign w:val="bottom"/>
            <w:hideMark/>
          </w:tcPr>
          <w:p w14:paraId="31F15B3C" w14:textId="77777777" w:rsidR="00246836" w:rsidRPr="00EE1540" w:rsidRDefault="00246836" w:rsidP="00ED1AED">
            <w:pPr>
              <w:suppressAutoHyphens w:val="0"/>
              <w:spacing w:before="80" w:after="80" w:line="200" w:lineRule="exact"/>
              <w:jc w:val="right"/>
              <w:rPr>
                <w:i/>
                <w:sz w:val="16"/>
                <w:lang w:val="fr-FR"/>
              </w:rPr>
            </w:pPr>
            <w:r w:rsidRPr="001C275C">
              <w:rPr>
                <w:i/>
                <w:sz w:val="16"/>
                <w:lang w:val="fr-FR"/>
              </w:rPr>
              <w:t>2020</w:t>
            </w:r>
          </w:p>
        </w:tc>
        <w:tc>
          <w:tcPr>
            <w:tcW w:w="866" w:type="dxa"/>
            <w:tcBorders>
              <w:top w:val="single" w:sz="4" w:space="0" w:color="auto"/>
              <w:bottom w:val="single" w:sz="12" w:space="0" w:color="auto"/>
            </w:tcBorders>
            <w:shd w:val="clear" w:color="auto" w:fill="auto"/>
            <w:noWrap/>
            <w:vAlign w:val="bottom"/>
            <w:hideMark/>
          </w:tcPr>
          <w:p w14:paraId="1345DD59" w14:textId="77777777" w:rsidR="00246836" w:rsidRPr="00EE1540" w:rsidRDefault="00246836" w:rsidP="00ED1AED">
            <w:pPr>
              <w:suppressAutoHyphens w:val="0"/>
              <w:spacing w:before="80" w:after="80" w:line="200" w:lineRule="exact"/>
              <w:jc w:val="right"/>
              <w:rPr>
                <w:i/>
                <w:sz w:val="16"/>
                <w:lang w:val="fr-FR"/>
              </w:rPr>
            </w:pPr>
            <w:r w:rsidRPr="001C275C">
              <w:rPr>
                <w:i/>
                <w:sz w:val="16"/>
                <w:lang w:val="fr-FR"/>
              </w:rPr>
              <w:t>2021</w:t>
            </w:r>
          </w:p>
        </w:tc>
        <w:tc>
          <w:tcPr>
            <w:tcW w:w="867" w:type="dxa"/>
            <w:tcBorders>
              <w:top w:val="single" w:sz="4" w:space="0" w:color="auto"/>
              <w:bottom w:val="single" w:sz="12" w:space="0" w:color="auto"/>
            </w:tcBorders>
            <w:shd w:val="clear" w:color="auto" w:fill="auto"/>
            <w:noWrap/>
            <w:vAlign w:val="bottom"/>
            <w:hideMark/>
          </w:tcPr>
          <w:p w14:paraId="7A495CEB" w14:textId="77777777" w:rsidR="00246836" w:rsidRPr="001C275C" w:rsidRDefault="00246836" w:rsidP="00ED1AED">
            <w:pPr>
              <w:suppressAutoHyphens w:val="0"/>
              <w:spacing w:before="80" w:after="80" w:line="200" w:lineRule="exact"/>
              <w:jc w:val="right"/>
              <w:rPr>
                <w:i/>
                <w:sz w:val="16"/>
                <w:lang w:val="fr-FR"/>
              </w:rPr>
            </w:pPr>
            <w:r w:rsidRPr="001C275C">
              <w:rPr>
                <w:i/>
                <w:sz w:val="16"/>
                <w:lang w:val="fr-FR"/>
              </w:rPr>
              <w:t>2022</w:t>
            </w:r>
          </w:p>
        </w:tc>
      </w:tr>
      <w:tr w:rsidR="00D54FEF" w:rsidRPr="00EE1540" w14:paraId="4CD0E150" w14:textId="77777777" w:rsidTr="00DC73E3">
        <w:tc>
          <w:tcPr>
            <w:tcW w:w="1638" w:type="dxa"/>
            <w:tcBorders>
              <w:top w:val="single" w:sz="12" w:space="0" w:color="auto"/>
            </w:tcBorders>
            <w:shd w:val="clear" w:color="auto" w:fill="auto"/>
            <w:noWrap/>
            <w:hideMark/>
          </w:tcPr>
          <w:p w14:paraId="761C3BB6" w14:textId="77777777" w:rsidR="00246836" w:rsidRPr="00EE1540" w:rsidRDefault="00246836" w:rsidP="00ED1AED">
            <w:pPr>
              <w:suppressAutoHyphens w:val="0"/>
              <w:spacing w:before="40" w:after="40" w:line="220" w:lineRule="exact"/>
              <w:rPr>
                <w:sz w:val="18"/>
                <w:lang w:val="fr-FR"/>
              </w:rPr>
            </w:pPr>
            <w:r w:rsidRPr="00EE1540">
              <w:rPr>
                <w:sz w:val="18"/>
                <w:lang w:val="fr-FR"/>
              </w:rPr>
              <w:t>Éducation</w:t>
            </w:r>
          </w:p>
        </w:tc>
        <w:tc>
          <w:tcPr>
            <w:tcW w:w="700" w:type="dxa"/>
            <w:tcBorders>
              <w:top w:val="single" w:sz="12" w:space="0" w:color="auto"/>
            </w:tcBorders>
            <w:shd w:val="clear" w:color="auto" w:fill="auto"/>
            <w:noWrap/>
            <w:hideMark/>
          </w:tcPr>
          <w:p w14:paraId="342BBCF7" w14:textId="4A849901" w:rsidR="00246836" w:rsidRPr="00EE1540" w:rsidRDefault="003D0260" w:rsidP="003D0260">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57" w:right="57"/>
              <w:jc w:val="right"/>
              <w:rPr>
                <w:rFonts w:eastAsia="SimSun"/>
                <w:bCs/>
                <w:sz w:val="18"/>
                <w:lang w:val="fr-FR" w:eastAsia="zh-CN"/>
              </w:rPr>
            </w:pPr>
            <w:r w:rsidRPr="001C275C">
              <w:rPr>
                <w:rFonts w:eastAsia="SimSun"/>
                <w:bCs/>
                <w:sz w:val="18"/>
                <w:lang w:val="fr-FR" w:eastAsia="zh-CN"/>
              </w:rPr>
              <w:t>0</w:t>
            </w:r>
            <w:r w:rsidR="00246836" w:rsidRPr="001C275C">
              <w:rPr>
                <w:rFonts w:eastAsia="SimSun"/>
                <w:bCs/>
                <w:sz w:val="18"/>
                <w:lang w:val="fr-FR" w:eastAsia="zh-CN"/>
              </w:rPr>
              <w:t>9</w:t>
            </w:r>
            <w:r w:rsidR="001C275C" w:rsidRPr="001C275C">
              <w:rPr>
                <w:rFonts w:eastAsia="SimSun"/>
                <w:bCs/>
                <w:sz w:val="18"/>
                <w:lang w:val="fr-FR" w:eastAsia="zh-CN"/>
              </w:rPr>
              <w:t>.</w:t>
            </w:r>
          </w:p>
        </w:tc>
        <w:tc>
          <w:tcPr>
            <w:tcW w:w="1834" w:type="dxa"/>
            <w:tcBorders>
              <w:top w:val="single" w:sz="12" w:space="0" w:color="auto"/>
            </w:tcBorders>
            <w:shd w:val="clear" w:color="auto" w:fill="auto"/>
            <w:hideMark/>
          </w:tcPr>
          <w:p w14:paraId="0CFD0F59" w14:textId="77777777" w:rsidR="00246836" w:rsidRPr="00EE1540" w:rsidRDefault="00246836" w:rsidP="00DC73E3">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113" w:right="0"/>
              <w:jc w:val="left"/>
              <w:rPr>
                <w:rFonts w:eastAsia="SimSun"/>
                <w:bCs/>
                <w:sz w:val="18"/>
                <w:lang w:val="fr-FR" w:eastAsia="zh-CN"/>
              </w:rPr>
            </w:pPr>
            <w:r w:rsidRPr="00EE1540">
              <w:rPr>
                <w:rFonts w:eastAsia="SimSun"/>
                <w:bCs/>
                <w:sz w:val="18"/>
                <w:lang w:val="fr-FR" w:eastAsia="zh-CN"/>
              </w:rPr>
              <w:t>Enseignement</w:t>
            </w:r>
          </w:p>
        </w:tc>
        <w:tc>
          <w:tcPr>
            <w:tcW w:w="866" w:type="dxa"/>
            <w:tcBorders>
              <w:top w:val="single" w:sz="12" w:space="0" w:color="auto"/>
            </w:tcBorders>
            <w:shd w:val="clear" w:color="auto" w:fill="auto"/>
            <w:noWrap/>
            <w:hideMark/>
          </w:tcPr>
          <w:p w14:paraId="634284F9"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18</w:t>
            </w:r>
            <w:r w:rsidRPr="00EE1540">
              <w:rPr>
                <w:sz w:val="18"/>
                <w:lang w:val="fr-FR"/>
              </w:rPr>
              <w:t> </w:t>
            </w:r>
            <w:r w:rsidRPr="001C275C">
              <w:rPr>
                <w:sz w:val="18"/>
                <w:lang w:val="fr-FR"/>
              </w:rPr>
              <w:t>410</w:t>
            </w:r>
          </w:p>
        </w:tc>
        <w:tc>
          <w:tcPr>
            <w:tcW w:w="866" w:type="dxa"/>
            <w:tcBorders>
              <w:top w:val="single" w:sz="12" w:space="0" w:color="auto"/>
            </w:tcBorders>
            <w:shd w:val="clear" w:color="auto" w:fill="auto"/>
            <w:noWrap/>
            <w:hideMark/>
          </w:tcPr>
          <w:p w14:paraId="09F434C7"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19</w:t>
            </w:r>
            <w:r w:rsidRPr="00EE1540">
              <w:rPr>
                <w:sz w:val="18"/>
                <w:lang w:val="fr-FR"/>
              </w:rPr>
              <w:t> </w:t>
            </w:r>
            <w:r w:rsidRPr="001C275C">
              <w:rPr>
                <w:sz w:val="18"/>
                <w:lang w:val="fr-FR"/>
              </w:rPr>
              <w:t>085</w:t>
            </w:r>
          </w:p>
        </w:tc>
        <w:tc>
          <w:tcPr>
            <w:tcW w:w="867" w:type="dxa"/>
            <w:tcBorders>
              <w:top w:val="single" w:sz="12" w:space="0" w:color="auto"/>
            </w:tcBorders>
            <w:shd w:val="clear" w:color="auto" w:fill="auto"/>
            <w:noWrap/>
            <w:hideMark/>
          </w:tcPr>
          <w:p w14:paraId="7899747B"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19</w:t>
            </w:r>
            <w:r w:rsidRPr="00EE1540">
              <w:rPr>
                <w:sz w:val="18"/>
                <w:lang w:val="fr-FR"/>
              </w:rPr>
              <w:t> </w:t>
            </w:r>
            <w:r w:rsidRPr="001C275C">
              <w:rPr>
                <w:sz w:val="18"/>
                <w:lang w:val="fr-FR"/>
              </w:rPr>
              <w:t>357</w:t>
            </w:r>
          </w:p>
        </w:tc>
        <w:tc>
          <w:tcPr>
            <w:tcW w:w="866" w:type="dxa"/>
            <w:tcBorders>
              <w:top w:val="single" w:sz="12" w:space="0" w:color="auto"/>
            </w:tcBorders>
            <w:shd w:val="clear" w:color="auto" w:fill="auto"/>
            <w:noWrap/>
            <w:hideMark/>
          </w:tcPr>
          <w:p w14:paraId="321689BF"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20</w:t>
            </w:r>
            <w:r w:rsidRPr="00EE1540">
              <w:rPr>
                <w:sz w:val="18"/>
                <w:lang w:val="fr-FR"/>
              </w:rPr>
              <w:t> </w:t>
            </w:r>
            <w:r w:rsidRPr="001C275C">
              <w:rPr>
                <w:sz w:val="18"/>
                <w:lang w:val="fr-FR"/>
              </w:rPr>
              <w:t>056</w:t>
            </w:r>
          </w:p>
        </w:tc>
        <w:tc>
          <w:tcPr>
            <w:tcW w:w="867" w:type="dxa"/>
            <w:tcBorders>
              <w:top w:val="single" w:sz="12" w:space="0" w:color="auto"/>
            </w:tcBorders>
            <w:shd w:val="clear" w:color="auto" w:fill="auto"/>
            <w:noWrap/>
            <w:hideMark/>
          </w:tcPr>
          <w:p w14:paraId="25AF2FFE"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21</w:t>
            </w:r>
            <w:r w:rsidRPr="00EE1540">
              <w:rPr>
                <w:sz w:val="18"/>
                <w:lang w:val="fr-FR"/>
              </w:rPr>
              <w:t> </w:t>
            </w:r>
            <w:r w:rsidRPr="001C275C">
              <w:rPr>
                <w:sz w:val="18"/>
                <w:lang w:val="fr-FR"/>
              </w:rPr>
              <w:t>281</w:t>
            </w:r>
          </w:p>
        </w:tc>
      </w:tr>
      <w:tr w:rsidR="00D54FEF" w:rsidRPr="00EE1540" w14:paraId="5675A33D" w14:textId="77777777" w:rsidTr="00DC73E3">
        <w:tc>
          <w:tcPr>
            <w:tcW w:w="1638" w:type="dxa"/>
            <w:shd w:val="clear" w:color="auto" w:fill="auto"/>
            <w:hideMark/>
          </w:tcPr>
          <w:p w14:paraId="0460A331" w14:textId="77777777" w:rsidR="00246836" w:rsidRPr="00EE1540" w:rsidRDefault="00246836" w:rsidP="00ED1AED">
            <w:pPr>
              <w:suppressAutoHyphens w:val="0"/>
              <w:spacing w:before="40" w:after="40" w:line="220" w:lineRule="exact"/>
              <w:rPr>
                <w:sz w:val="18"/>
                <w:lang w:val="fr-FR"/>
              </w:rPr>
            </w:pPr>
            <w:r w:rsidRPr="00EE1540">
              <w:rPr>
                <w:sz w:val="18"/>
                <w:lang w:val="fr-FR"/>
              </w:rPr>
              <w:t>Santé et alimentation</w:t>
            </w:r>
          </w:p>
        </w:tc>
        <w:tc>
          <w:tcPr>
            <w:tcW w:w="700" w:type="dxa"/>
            <w:shd w:val="clear" w:color="auto" w:fill="auto"/>
            <w:noWrap/>
            <w:hideMark/>
          </w:tcPr>
          <w:p w14:paraId="0A613C36" w14:textId="6B3219CF" w:rsidR="00246836" w:rsidRPr="00EE1540" w:rsidRDefault="003D0260" w:rsidP="003D0260">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57" w:right="57"/>
              <w:jc w:val="right"/>
              <w:rPr>
                <w:rFonts w:eastAsia="SimSun"/>
                <w:bCs/>
                <w:sz w:val="18"/>
                <w:lang w:val="fr-FR" w:eastAsia="zh-CN"/>
              </w:rPr>
            </w:pPr>
            <w:r w:rsidRPr="001C275C">
              <w:rPr>
                <w:rFonts w:eastAsia="SimSun"/>
                <w:bCs/>
                <w:sz w:val="18"/>
                <w:lang w:val="fr-FR" w:eastAsia="zh-CN"/>
              </w:rPr>
              <w:t>0</w:t>
            </w:r>
            <w:r w:rsidR="00246836" w:rsidRPr="001C275C">
              <w:rPr>
                <w:rFonts w:eastAsia="SimSun"/>
                <w:bCs/>
                <w:sz w:val="18"/>
                <w:lang w:val="fr-FR" w:eastAsia="zh-CN"/>
              </w:rPr>
              <w:t>7</w:t>
            </w:r>
            <w:r w:rsidR="001C275C" w:rsidRPr="001C275C">
              <w:rPr>
                <w:rFonts w:eastAsia="SimSun"/>
                <w:bCs/>
                <w:sz w:val="18"/>
                <w:lang w:val="fr-FR" w:eastAsia="zh-CN"/>
              </w:rPr>
              <w:t>.</w:t>
            </w:r>
          </w:p>
        </w:tc>
        <w:tc>
          <w:tcPr>
            <w:tcW w:w="1834" w:type="dxa"/>
            <w:shd w:val="clear" w:color="auto" w:fill="auto"/>
            <w:hideMark/>
          </w:tcPr>
          <w:p w14:paraId="4F4F99F1" w14:textId="77777777" w:rsidR="00246836" w:rsidRPr="00EE1540" w:rsidRDefault="00246836" w:rsidP="00DC73E3">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113" w:right="0"/>
              <w:jc w:val="left"/>
              <w:rPr>
                <w:rFonts w:eastAsia="SimSun"/>
                <w:bCs/>
                <w:sz w:val="18"/>
                <w:lang w:val="fr-FR" w:eastAsia="zh-CN"/>
              </w:rPr>
            </w:pPr>
            <w:r w:rsidRPr="00EE1540">
              <w:rPr>
                <w:rFonts w:eastAsia="SimSun"/>
                <w:bCs/>
                <w:sz w:val="18"/>
                <w:lang w:val="fr-FR" w:eastAsia="zh-CN"/>
              </w:rPr>
              <w:t>Santé</w:t>
            </w:r>
          </w:p>
        </w:tc>
        <w:tc>
          <w:tcPr>
            <w:tcW w:w="866" w:type="dxa"/>
            <w:shd w:val="clear" w:color="auto" w:fill="auto"/>
            <w:noWrap/>
            <w:hideMark/>
          </w:tcPr>
          <w:p w14:paraId="3BD1807A"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31</w:t>
            </w:r>
            <w:r w:rsidRPr="00EE1540">
              <w:rPr>
                <w:sz w:val="18"/>
                <w:lang w:val="fr-FR"/>
              </w:rPr>
              <w:t> </w:t>
            </w:r>
            <w:r w:rsidRPr="001C275C">
              <w:rPr>
                <w:sz w:val="18"/>
                <w:lang w:val="fr-FR"/>
              </w:rPr>
              <w:t>770</w:t>
            </w:r>
          </w:p>
        </w:tc>
        <w:tc>
          <w:tcPr>
            <w:tcW w:w="866" w:type="dxa"/>
            <w:shd w:val="clear" w:color="auto" w:fill="auto"/>
            <w:noWrap/>
            <w:hideMark/>
          </w:tcPr>
          <w:p w14:paraId="6F3A9E8F"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32</w:t>
            </w:r>
            <w:r w:rsidRPr="00EE1540">
              <w:rPr>
                <w:sz w:val="18"/>
                <w:lang w:val="fr-FR"/>
              </w:rPr>
              <w:t> </w:t>
            </w:r>
            <w:r w:rsidRPr="001C275C">
              <w:rPr>
                <w:sz w:val="18"/>
                <w:lang w:val="fr-FR"/>
              </w:rPr>
              <w:t>971</w:t>
            </w:r>
          </w:p>
        </w:tc>
        <w:tc>
          <w:tcPr>
            <w:tcW w:w="867" w:type="dxa"/>
            <w:shd w:val="clear" w:color="auto" w:fill="auto"/>
            <w:noWrap/>
            <w:hideMark/>
          </w:tcPr>
          <w:p w14:paraId="36E1D6C6"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35</w:t>
            </w:r>
            <w:r w:rsidRPr="00EE1540">
              <w:rPr>
                <w:sz w:val="18"/>
                <w:lang w:val="fr-FR"/>
              </w:rPr>
              <w:t> </w:t>
            </w:r>
            <w:r w:rsidRPr="001C275C">
              <w:rPr>
                <w:sz w:val="18"/>
                <w:lang w:val="fr-FR"/>
              </w:rPr>
              <w:t>133</w:t>
            </w:r>
          </w:p>
        </w:tc>
        <w:tc>
          <w:tcPr>
            <w:tcW w:w="866" w:type="dxa"/>
            <w:shd w:val="clear" w:color="auto" w:fill="auto"/>
            <w:noWrap/>
            <w:hideMark/>
          </w:tcPr>
          <w:p w14:paraId="10F94977"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40</w:t>
            </w:r>
            <w:r w:rsidRPr="00EE1540">
              <w:rPr>
                <w:sz w:val="18"/>
                <w:lang w:val="fr-FR"/>
              </w:rPr>
              <w:t> </w:t>
            </w:r>
            <w:r w:rsidRPr="001C275C">
              <w:rPr>
                <w:sz w:val="18"/>
                <w:lang w:val="fr-FR"/>
              </w:rPr>
              <w:t>840</w:t>
            </w:r>
          </w:p>
        </w:tc>
        <w:tc>
          <w:tcPr>
            <w:tcW w:w="867" w:type="dxa"/>
            <w:shd w:val="clear" w:color="auto" w:fill="auto"/>
            <w:noWrap/>
            <w:hideMark/>
          </w:tcPr>
          <w:p w14:paraId="46842469"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41</w:t>
            </w:r>
            <w:r w:rsidRPr="00EE1540">
              <w:rPr>
                <w:sz w:val="18"/>
                <w:lang w:val="fr-FR"/>
              </w:rPr>
              <w:t> </w:t>
            </w:r>
            <w:r w:rsidRPr="001C275C">
              <w:rPr>
                <w:sz w:val="18"/>
                <w:lang w:val="fr-FR"/>
              </w:rPr>
              <w:t>816</w:t>
            </w:r>
          </w:p>
        </w:tc>
      </w:tr>
      <w:tr w:rsidR="00D54FEF" w:rsidRPr="00EE1540" w14:paraId="0922D218" w14:textId="77777777" w:rsidTr="00DC73E3">
        <w:tc>
          <w:tcPr>
            <w:tcW w:w="1638" w:type="dxa"/>
            <w:shd w:val="clear" w:color="auto" w:fill="auto"/>
            <w:noWrap/>
            <w:hideMark/>
          </w:tcPr>
          <w:p w14:paraId="7A0445DB" w14:textId="77777777" w:rsidR="00246836" w:rsidRPr="00EE1540" w:rsidRDefault="00246836" w:rsidP="00ED1AED">
            <w:pPr>
              <w:suppressAutoHyphens w:val="0"/>
              <w:spacing w:before="40" w:after="40" w:line="220" w:lineRule="exact"/>
              <w:rPr>
                <w:sz w:val="18"/>
                <w:lang w:val="fr-FR"/>
              </w:rPr>
            </w:pPr>
            <w:r w:rsidRPr="00EE1540">
              <w:rPr>
                <w:sz w:val="18"/>
                <w:lang w:val="fr-FR"/>
              </w:rPr>
              <w:t>Sécurité sociale</w:t>
            </w:r>
          </w:p>
        </w:tc>
        <w:tc>
          <w:tcPr>
            <w:tcW w:w="700" w:type="dxa"/>
            <w:shd w:val="clear" w:color="auto" w:fill="auto"/>
            <w:noWrap/>
            <w:hideMark/>
          </w:tcPr>
          <w:p w14:paraId="10F8D594" w14:textId="4FE7DBA5" w:rsidR="00246836" w:rsidRPr="00EE1540" w:rsidRDefault="00246836" w:rsidP="003D0260">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57" w:right="57"/>
              <w:jc w:val="right"/>
              <w:rPr>
                <w:rFonts w:eastAsia="SimSun"/>
                <w:bCs/>
                <w:sz w:val="18"/>
                <w:lang w:val="fr-FR" w:eastAsia="zh-CN"/>
              </w:rPr>
            </w:pPr>
            <w:r w:rsidRPr="001C275C">
              <w:rPr>
                <w:rFonts w:eastAsia="SimSun"/>
                <w:bCs/>
                <w:sz w:val="18"/>
                <w:lang w:val="fr-FR" w:eastAsia="zh-CN"/>
              </w:rPr>
              <w:t>10</w:t>
            </w:r>
            <w:r w:rsidR="001C275C" w:rsidRPr="001C275C">
              <w:rPr>
                <w:rFonts w:eastAsia="SimSun"/>
                <w:bCs/>
                <w:sz w:val="18"/>
                <w:lang w:val="fr-FR" w:eastAsia="zh-CN"/>
              </w:rPr>
              <w:t>.</w:t>
            </w:r>
          </w:p>
        </w:tc>
        <w:tc>
          <w:tcPr>
            <w:tcW w:w="1834" w:type="dxa"/>
            <w:shd w:val="clear" w:color="auto" w:fill="auto"/>
            <w:noWrap/>
            <w:hideMark/>
          </w:tcPr>
          <w:p w14:paraId="35263B59" w14:textId="77777777" w:rsidR="00246836" w:rsidRPr="00EE1540" w:rsidRDefault="00246836" w:rsidP="00DC73E3">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113" w:right="0"/>
              <w:jc w:val="left"/>
              <w:rPr>
                <w:rFonts w:eastAsia="SimSun"/>
                <w:bCs/>
                <w:sz w:val="18"/>
                <w:lang w:val="fr-FR" w:eastAsia="zh-CN"/>
              </w:rPr>
            </w:pPr>
            <w:r w:rsidRPr="00EE1540">
              <w:rPr>
                <w:rFonts w:eastAsia="SimSun"/>
                <w:bCs/>
                <w:sz w:val="18"/>
                <w:lang w:val="fr-FR" w:eastAsia="zh-CN"/>
              </w:rPr>
              <w:t>Protection sociale</w:t>
            </w:r>
          </w:p>
        </w:tc>
        <w:tc>
          <w:tcPr>
            <w:tcW w:w="866" w:type="dxa"/>
            <w:shd w:val="clear" w:color="auto" w:fill="auto"/>
            <w:noWrap/>
            <w:hideMark/>
          </w:tcPr>
          <w:p w14:paraId="16BFA219"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77</w:t>
            </w:r>
            <w:r w:rsidRPr="00EE1540">
              <w:rPr>
                <w:sz w:val="18"/>
                <w:lang w:val="fr-FR"/>
              </w:rPr>
              <w:t> </w:t>
            </w:r>
            <w:r w:rsidRPr="001C275C">
              <w:rPr>
                <w:sz w:val="18"/>
                <w:lang w:val="fr-FR"/>
              </w:rPr>
              <w:t>713</w:t>
            </w:r>
          </w:p>
        </w:tc>
        <w:tc>
          <w:tcPr>
            <w:tcW w:w="866" w:type="dxa"/>
            <w:shd w:val="clear" w:color="auto" w:fill="auto"/>
            <w:noWrap/>
            <w:hideMark/>
          </w:tcPr>
          <w:p w14:paraId="50BA479D"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80</w:t>
            </w:r>
            <w:r w:rsidRPr="00EE1540">
              <w:rPr>
                <w:sz w:val="18"/>
                <w:lang w:val="fr-FR"/>
              </w:rPr>
              <w:t> </w:t>
            </w:r>
            <w:r w:rsidRPr="001C275C">
              <w:rPr>
                <w:sz w:val="18"/>
                <w:lang w:val="fr-FR"/>
              </w:rPr>
              <w:t>117</w:t>
            </w:r>
          </w:p>
        </w:tc>
        <w:tc>
          <w:tcPr>
            <w:tcW w:w="867" w:type="dxa"/>
            <w:shd w:val="clear" w:color="auto" w:fill="auto"/>
            <w:noWrap/>
            <w:hideMark/>
          </w:tcPr>
          <w:p w14:paraId="155A2429"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86</w:t>
            </w:r>
            <w:r w:rsidRPr="00EE1540">
              <w:rPr>
                <w:sz w:val="18"/>
                <w:lang w:val="fr-FR"/>
              </w:rPr>
              <w:t> </w:t>
            </w:r>
            <w:r w:rsidRPr="001C275C">
              <w:rPr>
                <w:sz w:val="18"/>
                <w:lang w:val="fr-FR"/>
              </w:rPr>
              <w:t>730</w:t>
            </w:r>
          </w:p>
        </w:tc>
        <w:tc>
          <w:tcPr>
            <w:tcW w:w="866" w:type="dxa"/>
            <w:shd w:val="clear" w:color="auto" w:fill="auto"/>
            <w:noWrap/>
            <w:hideMark/>
          </w:tcPr>
          <w:p w14:paraId="3E29EF5E"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89</w:t>
            </w:r>
            <w:r w:rsidRPr="00EE1540">
              <w:rPr>
                <w:sz w:val="18"/>
                <w:lang w:val="fr-FR"/>
              </w:rPr>
              <w:t> </w:t>
            </w:r>
            <w:r w:rsidRPr="001C275C">
              <w:rPr>
                <w:sz w:val="18"/>
                <w:lang w:val="fr-FR"/>
              </w:rPr>
              <w:t>000</w:t>
            </w:r>
          </w:p>
        </w:tc>
        <w:tc>
          <w:tcPr>
            <w:tcW w:w="867" w:type="dxa"/>
            <w:shd w:val="clear" w:color="auto" w:fill="auto"/>
            <w:noWrap/>
            <w:hideMark/>
          </w:tcPr>
          <w:p w14:paraId="69D0C502"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92</w:t>
            </w:r>
            <w:r w:rsidRPr="00EE1540">
              <w:rPr>
                <w:sz w:val="18"/>
                <w:lang w:val="fr-FR"/>
              </w:rPr>
              <w:t> </w:t>
            </w:r>
            <w:r w:rsidRPr="001C275C">
              <w:rPr>
                <w:sz w:val="18"/>
                <w:lang w:val="fr-FR"/>
              </w:rPr>
              <w:t>171</w:t>
            </w:r>
          </w:p>
        </w:tc>
      </w:tr>
      <w:tr w:rsidR="00D54FEF" w:rsidRPr="00EE1540" w14:paraId="40C85496" w14:textId="77777777" w:rsidTr="00DC73E3">
        <w:tc>
          <w:tcPr>
            <w:tcW w:w="1638" w:type="dxa"/>
            <w:shd w:val="clear" w:color="auto" w:fill="auto"/>
            <w:noWrap/>
            <w:hideMark/>
          </w:tcPr>
          <w:p w14:paraId="17E29992" w14:textId="77777777" w:rsidR="00246836" w:rsidRPr="00EE1540" w:rsidRDefault="00246836" w:rsidP="00ED1AED">
            <w:pPr>
              <w:suppressAutoHyphens w:val="0"/>
              <w:spacing w:before="40" w:after="40" w:line="220" w:lineRule="exact"/>
              <w:rPr>
                <w:sz w:val="18"/>
                <w:lang w:val="fr-FR"/>
              </w:rPr>
            </w:pPr>
            <w:r w:rsidRPr="00EE1540">
              <w:rPr>
                <w:sz w:val="18"/>
                <w:lang w:val="fr-FR"/>
              </w:rPr>
              <w:t>Emploi</w:t>
            </w:r>
          </w:p>
        </w:tc>
        <w:tc>
          <w:tcPr>
            <w:tcW w:w="700" w:type="dxa"/>
            <w:shd w:val="clear" w:color="auto" w:fill="auto"/>
            <w:noWrap/>
            <w:hideMark/>
          </w:tcPr>
          <w:p w14:paraId="6B2A2804" w14:textId="5C4B8E15" w:rsidR="00246836" w:rsidRPr="00EE1540" w:rsidRDefault="00246836" w:rsidP="003D0260">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57" w:right="57"/>
              <w:jc w:val="right"/>
              <w:rPr>
                <w:rFonts w:eastAsia="SimSun"/>
                <w:bCs/>
                <w:sz w:val="18"/>
                <w:lang w:val="fr-FR" w:eastAsia="zh-CN"/>
              </w:rPr>
            </w:pPr>
            <w:r w:rsidRPr="001C275C">
              <w:rPr>
                <w:rFonts w:eastAsia="SimSun"/>
                <w:bCs/>
                <w:sz w:val="18"/>
                <w:lang w:val="fr-FR" w:eastAsia="zh-CN"/>
              </w:rPr>
              <w:t>10</w:t>
            </w:r>
            <w:r w:rsidR="001C275C" w:rsidRPr="001C275C">
              <w:rPr>
                <w:rFonts w:eastAsia="SimSun"/>
                <w:bCs/>
                <w:sz w:val="18"/>
                <w:lang w:val="fr-FR" w:eastAsia="zh-CN"/>
              </w:rPr>
              <w:t>.</w:t>
            </w:r>
            <w:r w:rsidRPr="001C275C">
              <w:rPr>
                <w:rFonts w:eastAsia="SimSun"/>
                <w:bCs/>
                <w:sz w:val="18"/>
                <w:lang w:val="fr-FR" w:eastAsia="zh-CN"/>
              </w:rPr>
              <w:t>5</w:t>
            </w:r>
          </w:p>
        </w:tc>
        <w:tc>
          <w:tcPr>
            <w:tcW w:w="1834" w:type="dxa"/>
            <w:shd w:val="clear" w:color="auto" w:fill="auto"/>
            <w:hideMark/>
          </w:tcPr>
          <w:p w14:paraId="4B4E0136" w14:textId="77777777" w:rsidR="00246836" w:rsidRPr="00EE1540" w:rsidRDefault="00246836" w:rsidP="00DC73E3">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113" w:right="0"/>
              <w:jc w:val="left"/>
              <w:rPr>
                <w:rFonts w:eastAsia="SimSun"/>
                <w:bCs/>
                <w:sz w:val="18"/>
                <w:lang w:val="fr-FR" w:eastAsia="zh-CN"/>
              </w:rPr>
            </w:pPr>
            <w:r w:rsidRPr="00EE1540">
              <w:rPr>
                <w:rFonts w:eastAsia="SimSun"/>
                <w:bCs/>
                <w:sz w:val="18"/>
                <w:lang w:val="fr-FR" w:eastAsia="zh-CN"/>
              </w:rPr>
              <w:t>y compris Chômage</w:t>
            </w:r>
          </w:p>
        </w:tc>
        <w:tc>
          <w:tcPr>
            <w:tcW w:w="866" w:type="dxa"/>
            <w:shd w:val="clear" w:color="auto" w:fill="auto"/>
            <w:noWrap/>
            <w:hideMark/>
          </w:tcPr>
          <w:p w14:paraId="0A9153DB"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4</w:t>
            </w:r>
            <w:r w:rsidRPr="00EE1540">
              <w:rPr>
                <w:sz w:val="18"/>
                <w:lang w:val="fr-FR"/>
              </w:rPr>
              <w:t> </w:t>
            </w:r>
            <w:r w:rsidRPr="001C275C">
              <w:rPr>
                <w:sz w:val="18"/>
                <w:lang w:val="fr-FR"/>
              </w:rPr>
              <w:t>693</w:t>
            </w:r>
          </w:p>
        </w:tc>
        <w:tc>
          <w:tcPr>
            <w:tcW w:w="866" w:type="dxa"/>
            <w:shd w:val="clear" w:color="auto" w:fill="auto"/>
            <w:noWrap/>
            <w:hideMark/>
          </w:tcPr>
          <w:p w14:paraId="044AA6DE"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4</w:t>
            </w:r>
            <w:r w:rsidRPr="00EE1540">
              <w:rPr>
                <w:sz w:val="18"/>
                <w:lang w:val="fr-FR"/>
              </w:rPr>
              <w:t> </w:t>
            </w:r>
            <w:r w:rsidRPr="001C275C">
              <w:rPr>
                <w:sz w:val="18"/>
                <w:lang w:val="fr-FR"/>
              </w:rPr>
              <w:t>731</w:t>
            </w:r>
          </w:p>
        </w:tc>
        <w:tc>
          <w:tcPr>
            <w:tcW w:w="867" w:type="dxa"/>
            <w:shd w:val="clear" w:color="auto" w:fill="auto"/>
            <w:noWrap/>
            <w:hideMark/>
          </w:tcPr>
          <w:p w14:paraId="3EF04FDE"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7</w:t>
            </w:r>
            <w:r w:rsidRPr="00EE1540">
              <w:rPr>
                <w:sz w:val="18"/>
                <w:lang w:val="fr-FR"/>
              </w:rPr>
              <w:t> </w:t>
            </w:r>
            <w:r w:rsidRPr="001C275C">
              <w:rPr>
                <w:sz w:val="18"/>
                <w:lang w:val="fr-FR"/>
              </w:rPr>
              <w:t>230</w:t>
            </w:r>
          </w:p>
        </w:tc>
        <w:tc>
          <w:tcPr>
            <w:tcW w:w="866" w:type="dxa"/>
            <w:shd w:val="clear" w:color="auto" w:fill="auto"/>
            <w:noWrap/>
            <w:hideMark/>
          </w:tcPr>
          <w:p w14:paraId="2434BA7D"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7</w:t>
            </w:r>
            <w:r w:rsidRPr="00EE1540">
              <w:rPr>
                <w:sz w:val="18"/>
                <w:lang w:val="fr-FR"/>
              </w:rPr>
              <w:t> </w:t>
            </w:r>
            <w:r w:rsidRPr="001C275C">
              <w:rPr>
                <w:sz w:val="18"/>
                <w:lang w:val="fr-FR"/>
              </w:rPr>
              <w:t>047</w:t>
            </w:r>
          </w:p>
        </w:tc>
        <w:tc>
          <w:tcPr>
            <w:tcW w:w="867" w:type="dxa"/>
            <w:shd w:val="clear" w:color="auto" w:fill="auto"/>
            <w:noWrap/>
            <w:hideMark/>
          </w:tcPr>
          <w:p w14:paraId="15E301CA"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5</w:t>
            </w:r>
            <w:r w:rsidRPr="00EE1540">
              <w:rPr>
                <w:sz w:val="18"/>
                <w:lang w:val="fr-FR"/>
              </w:rPr>
              <w:t> </w:t>
            </w:r>
            <w:r w:rsidRPr="001C275C">
              <w:rPr>
                <w:sz w:val="18"/>
                <w:lang w:val="fr-FR"/>
              </w:rPr>
              <w:t>304</w:t>
            </w:r>
          </w:p>
        </w:tc>
      </w:tr>
      <w:tr w:rsidR="00D54FEF" w:rsidRPr="00EE1540" w14:paraId="03544BF6" w14:textId="77777777" w:rsidTr="00DC73E3">
        <w:tc>
          <w:tcPr>
            <w:tcW w:w="1638" w:type="dxa"/>
            <w:shd w:val="clear" w:color="auto" w:fill="auto"/>
            <w:noWrap/>
            <w:hideMark/>
          </w:tcPr>
          <w:p w14:paraId="6061CCCA" w14:textId="77777777" w:rsidR="00246836" w:rsidRPr="00EE1540" w:rsidRDefault="00246836" w:rsidP="00ED1AED">
            <w:pPr>
              <w:suppressAutoHyphens w:val="0"/>
              <w:spacing w:before="40" w:after="40" w:line="220" w:lineRule="exact"/>
              <w:rPr>
                <w:sz w:val="18"/>
                <w:lang w:val="fr-FR"/>
              </w:rPr>
            </w:pPr>
            <w:r w:rsidRPr="00EE1540">
              <w:rPr>
                <w:sz w:val="18"/>
                <w:lang w:val="fr-FR"/>
              </w:rPr>
              <w:t>Logement</w:t>
            </w:r>
          </w:p>
        </w:tc>
        <w:tc>
          <w:tcPr>
            <w:tcW w:w="700" w:type="dxa"/>
            <w:shd w:val="clear" w:color="auto" w:fill="auto"/>
            <w:noWrap/>
            <w:hideMark/>
          </w:tcPr>
          <w:p w14:paraId="22FA5A78" w14:textId="03E20C63" w:rsidR="00246836" w:rsidRPr="00EE1540" w:rsidRDefault="00246836" w:rsidP="003D0260">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57" w:right="57"/>
              <w:jc w:val="right"/>
              <w:rPr>
                <w:rFonts w:eastAsia="SimSun"/>
                <w:bCs/>
                <w:sz w:val="18"/>
                <w:lang w:val="fr-FR" w:eastAsia="zh-CN"/>
              </w:rPr>
            </w:pPr>
            <w:r w:rsidRPr="001C275C">
              <w:rPr>
                <w:rFonts w:eastAsia="SimSun"/>
                <w:bCs/>
                <w:sz w:val="18"/>
                <w:lang w:val="fr-FR" w:eastAsia="zh-CN"/>
              </w:rPr>
              <w:t>06</w:t>
            </w:r>
            <w:r w:rsidR="001C275C" w:rsidRPr="001C275C">
              <w:rPr>
                <w:rFonts w:eastAsia="SimSun"/>
                <w:bCs/>
                <w:sz w:val="18"/>
                <w:lang w:val="fr-FR" w:eastAsia="zh-CN"/>
              </w:rPr>
              <w:t>.</w:t>
            </w:r>
            <w:r w:rsidRPr="001C275C">
              <w:rPr>
                <w:rFonts w:eastAsia="SimSun"/>
                <w:bCs/>
                <w:sz w:val="18"/>
                <w:lang w:val="fr-FR" w:eastAsia="zh-CN"/>
              </w:rPr>
              <w:t>1</w:t>
            </w:r>
          </w:p>
        </w:tc>
        <w:tc>
          <w:tcPr>
            <w:tcW w:w="1834" w:type="dxa"/>
            <w:shd w:val="clear" w:color="auto" w:fill="auto"/>
            <w:hideMark/>
          </w:tcPr>
          <w:p w14:paraId="796D7572" w14:textId="77777777" w:rsidR="00246836" w:rsidRPr="00EE1540" w:rsidRDefault="00246836" w:rsidP="00DC73E3">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113" w:right="0"/>
              <w:jc w:val="left"/>
              <w:rPr>
                <w:rFonts w:eastAsia="SimSun"/>
                <w:bCs/>
                <w:sz w:val="18"/>
                <w:lang w:val="fr-FR" w:eastAsia="zh-CN"/>
              </w:rPr>
            </w:pPr>
            <w:r w:rsidRPr="00EE1540">
              <w:rPr>
                <w:rFonts w:eastAsia="SimSun"/>
                <w:bCs/>
                <w:sz w:val="18"/>
                <w:lang w:val="fr-FR" w:eastAsia="zh-CN"/>
              </w:rPr>
              <w:t>Logements</w:t>
            </w:r>
          </w:p>
        </w:tc>
        <w:tc>
          <w:tcPr>
            <w:tcW w:w="866" w:type="dxa"/>
            <w:shd w:val="clear" w:color="auto" w:fill="auto"/>
            <w:noWrap/>
            <w:hideMark/>
          </w:tcPr>
          <w:p w14:paraId="773F9E08"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730</w:t>
            </w:r>
          </w:p>
        </w:tc>
        <w:tc>
          <w:tcPr>
            <w:tcW w:w="866" w:type="dxa"/>
            <w:shd w:val="clear" w:color="auto" w:fill="auto"/>
            <w:noWrap/>
            <w:hideMark/>
          </w:tcPr>
          <w:p w14:paraId="5E9E906A"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653</w:t>
            </w:r>
          </w:p>
        </w:tc>
        <w:tc>
          <w:tcPr>
            <w:tcW w:w="867" w:type="dxa"/>
            <w:shd w:val="clear" w:color="auto" w:fill="auto"/>
            <w:noWrap/>
            <w:hideMark/>
          </w:tcPr>
          <w:p w14:paraId="041727ED"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529</w:t>
            </w:r>
          </w:p>
        </w:tc>
        <w:tc>
          <w:tcPr>
            <w:tcW w:w="866" w:type="dxa"/>
            <w:shd w:val="clear" w:color="auto" w:fill="auto"/>
            <w:noWrap/>
            <w:hideMark/>
          </w:tcPr>
          <w:p w14:paraId="0763546A"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648</w:t>
            </w:r>
          </w:p>
        </w:tc>
        <w:tc>
          <w:tcPr>
            <w:tcW w:w="867" w:type="dxa"/>
            <w:shd w:val="clear" w:color="auto" w:fill="auto"/>
            <w:noWrap/>
            <w:hideMark/>
          </w:tcPr>
          <w:p w14:paraId="08AA2B85"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804</w:t>
            </w:r>
          </w:p>
        </w:tc>
      </w:tr>
      <w:tr w:rsidR="00D54FEF" w:rsidRPr="00EE1540" w14:paraId="6183F20D" w14:textId="77777777" w:rsidTr="00DC73E3">
        <w:tc>
          <w:tcPr>
            <w:tcW w:w="1638" w:type="dxa"/>
            <w:shd w:val="clear" w:color="auto" w:fill="auto"/>
            <w:noWrap/>
            <w:hideMark/>
          </w:tcPr>
          <w:p w14:paraId="53F2CA26" w14:textId="77777777" w:rsidR="00246836" w:rsidRPr="00EE1540" w:rsidRDefault="00246836" w:rsidP="00ED1AED">
            <w:pPr>
              <w:suppressAutoHyphens w:val="0"/>
              <w:spacing w:before="40" w:after="40" w:line="220" w:lineRule="exact"/>
              <w:rPr>
                <w:sz w:val="18"/>
                <w:lang w:val="fr-FR"/>
              </w:rPr>
            </w:pPr>
            <w:r w:rsidRPr="00EE1540">
              <w:rPr>
                <w:sz w:val="18"/>
                <w:lang w:val="fr-FR"/>
              </w:rPr>
              <w:t>Eau</w:t>
            </w:r>
          </w:p>
        </w:tc>
        <w:tc>
          <w:tcPr>
            <w:tcW w:w="700" w:type="dxa"/>
            <w:shd w:val="clear" w:color="auto" w:fill="auto"/>
            <w:noWrap/>
            <w:hideMark/>
          </w:tcPr>
          <w:p w14:paraId="2441ECF9" w14:textId="6CE5FC11" w:rsidR="00246836" w:rsidRPr="00EE1540" w:rsidRDefault="00246836" w:rsidP="003D0260">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57" w:right="57"/>
              <w:jc w:val="right"/>
              <w:rPr>
                <w:rFonts w:eastAsia="SimSun"/>
                <w:bCs/>
                <w:sz w:val="18"/>
                <w:lang w:val="fr-FR" w:eastAsia="zh-CN"/>
              </w:rPr>
            </w:pPr>
            <w:r w:rsidRPr="001C275C">
              <w:rPr>
                <w:rFonts w:eastAsia="SimSun"/>
                <w:bCs/>
                <w:sz w:val="18"/>
                <w:lang w:val="fr-FR" w:eastAsia="zh-CN"/>
              </w:rPr>
              <w:t>06</w:t>
            </w:r>
            <w:r w:rsidR="001C275C" w:rsidRPr="001C275C">
              <w:rPr>
                <w:rFonts w:eastAsia="SimSun"/>
                <w:bCs/>
                <w:sz w:val="18"/>
                <w:lang w:val="fr-FR" w:eastAsia="zh-CN"/>
              </w:rPr>
              <w:t>.</w:t>
            </w:r>
            <w:r w:rsidRPr="001C275C">
              <w:rPr>
                <w:rFonts w:eastAsia="SimSun"/>
                <w:bCs/>
                <w:sz w:val="18"/>
                <w:lang w:val="fr-FR" w:eastAsia="zh-CN"/>
              </w:rPr>
              <w:t>3</w:t>
            </w:r>
          </w:p>
        </w:tc>
        <w:tc>
          <w:tcPr>
            <w:tcW w:w="1834" w:type="dxa"/>
            <w:shd w:val="clear" w:color="auto" w:fill="auto"/>
            <w:hideMark/>
          </w:tcPr>
          <w:p w14:paraId="102CDCC9" w14:textId="77777777" w:rsidR="00246836" w:rsidRPr="00EE1540" w:rsidRDefault="00246836" w:rsidP="00DC73E3">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113" w:right="0"/>
              <w:jc w:val="left"/>
              <w:rPr>
                <w:rFonts w:eastAsia="SimSun"/>
                <w:bCs/>
                <w:sz w:val="18"/>
                <w:lang w:val="fr-FR" w:eastAsia="zh-CN"/>
              </w:rPr>
            </w:pPr>
            <w:r w:rsidRPr="00EE1540">
              <w:rPr>
                <w:rFonts w:eastAsia="SimSun"/>
                <w:bCs/>
                <w:sz w:val="18"/>
                <w:lang w:val="fr-FR" w:eastAsia="zh-CN"/>
              </w:rPr>
              <w:t>Alimentation en eau</w:t>
            </w:r>
          </w:p>
        </w:tc>
        <w:tc>
          <w:tcPr>
            <w:tcW w:w="866" w:type="dxa"/>
            <w:shd w:val="clear" w:color="auto" w:fill="auto"/>
            <w:noWrap/>
            <w:hideMark/>
          </w:tcPr>
          <w:p w14:paraId="241EB3B5"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83</w:t>
            </w:r>
          </w:p>
        </w:tc>
        <w:tc>
          <w:tcPr>
            <w:tcW w:w="866" w:type="dxa"/>
            <w:shd w:val="clear" w:color="auto" w:fill="auto"/>
            <w:noWrap/>
            <w:hideMark/>
          </w:tcPr>
          <w:p w14:paraId="48E0F26E"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76</w:t>
            </w:r>
          </w:p>
        </w:tc>
        <w:tc>
          <w:tcPr>
            <w:tcW w:w="867" w:type="dxa"/>
            <w:shd w:val="clear" w:color="auto" w:fill="auto"/>
            <w:noWrap/>
            <w:hideMark/>
          </w:tcPr>
          <w:p w14:paraId="78C15154"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70</w:t>
            </w:r>
          </w:p>
        </w:tc>
        <w:tc>
          <w:tcPr>
            <w:tcW w:w="866" w:type="dxa"/>
            <w:shd w:val="clear" w:color="auto" w:fill="auto"/>
            <w:noWrap/>
            <w:hideMark/>
          </w:tcPr>
          <w:p w14:paraId="2B5A0EE2"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84</w:t>
            </w:r>
          </w:p>
        </w:tc>
        <w:tc>
          <w:tcPr>
            <w:tcW w:w="867" w:type="dxa"/>
            <w:shd w:val="clear" w:color="auto" w:fill="auto"/>
            <w:noWrap/>
            <w:hideMark/>
          </w:tcPr>
          <w:p w14:paraId="38F9C83F"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109</w:t>
            </w:r>
          </w:p>
        </w:tc>
      </w:tr>
      <w:tr w:rsidR="00D54FEF" w:rsidRPr="00EE1540" w14:paraId="51AFC7F4" w14:textId="77777777" w:rsidTr="00DC73E3">
        <w:tc>
          <w:tcPr>
            <w:tcW w:w="1638" w:type="dxa"/>
            <w:shd w:val="clear" w:color="auto" w:fill="auto"/>
            <w:noWrap/>
            <w:hideMark/>
          </w:tcPr>
          <w:p w14:paraId="1DE9BC69" w14:textId="77777777" w:rsidR="00246836" w:rsidRPr="00EE1540" w:rsidRDefault="00246836" w:rsidP="00ED1AED">
            <w:pPr>
              <w:suppressAutoHyphens w:val="0"/>
              <w:spacing w:before="40" w:after="40" w:line="220" w:lineRule="exact"/>
              <w:rPr>
                <w:sz w:val="18"/>
                <w:lang w:val="fr-FR"/>
              </w:rPr>
            </w:pPr>
            <w:r w:rsidRPr="00EE1540">
              <w:rPr>
                <w:sz w:val="18"/>
                <w:lang w:val="fr-FR"/>
              </w:rPr>
              <w:t>Assainissement</w:t>
            </w:r>
          </w:p>
        </w:tc>
        <w:tc>
          <w:tcPr>
            <w:tcW w:w="700" w:type="dxa"/>
            <w:shd w:val="clear" w:color="auto" w:fill="auto"/>
            <w:noWrap/>
            <w:hideMark/>
          </w:tcPr>
          <w:p w14:paraId="2AEDB9E6" w14:textId="0BC0EEAA" w:rsidR="00246836" w:rsidRPr="00EE1540" w:rsidRDefault="00246836" w:rsidP="003D0260">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57" w:right="57"/>
              <w:jc w:val="right"/>
              <w:rPr>
                <w:rFonts w:eastAsia="SimSun"/>
                <w:bCs/>
                <w:sz w:val="18"/>
                <w:lang w:val="fr-FR" w:eastAsia="zh-CN"/>
              </w:rPr>
            </w:pPr>
            <w:r w:rsidRPr="001C275C">
              <w:rPr>
                <w:rFonts w:eastAsia="SimSun"/>
                <w:bCs/>
                <w:sz w:val="18"/>
                <w:lang w:val="fr-FR" w:eastAsia="zh-CN"/>
              </w:rPr>
              <w:t>05</w:t>
            </w:r>
            <w:r w:rsidR="001C275C" w:rsidRPr="001C275C">
              <w:rPr>
                <w:rFonts w:eastAsia="SimSun"/>
                <w:bCs/>
                <w:sz w:val="18"/>
                <w:lang w:val="fr-FR" w:eastAsia="zh-CN"/>
              </w:rPr>
              <w:t>.</w:t>
            </w:r>
            <w:r w:rsidRPr="001C275C">
              <w:rPr>
                <w:rFonts w:eastAsia="SimSun"/>
                <w:bCs/>
                <w:sz w:val="18"/>
                <w:lang w:val="fr-FR" w:eastAsia="zh-CN"/>
              </w:rPr>
              <w:t>2</w:t>
            </w:r>
          </w:p>
        </w:tc>
        <w:tc>
          <w:tcPr>
            <w:tcW w:w="1834" w:type="dxa"/>
            <w:shd w:val="clear" w:color="auto" w:fill="auto"/>
            <w:hideMark/>
          </w:tcPr>
          <w:p w14:paraId="7D017768" w14:textId="77777777" w:rsidR="00246836" w:rsidRPr="00EE1540" w:rsidRDefault="00246836" w:rsidP="00DC73E3">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113" w:right="0"/>
              <w:jc w:val="left"/>
              <w:rPr>
                <w:rFonts w:eastAsia="SimSun"/>
                <w:bCs/>
                <w:sz w:val="18"/>
                <w:lang w:val="fr-FR" w:eastAsia="zh-CN"/>
              </w:rPr>
            </w:pPr>
            <w:r w:rsidRPr="00EE1540">
              <w:rPr>
                <w:rFonts w:eastAsia="SimSun"/>
                <w:bCs/>
                <w:sz w:val="18"/>
                <w:lang w:val="fr-FR" w:eastAsia="zh-CN"/>
              </w:rPr>
              <w:t>Gestion des eaux usées</w:t>
            </w:r>
          </w:p>
        </w:tc>
        <w:tc>
          <w:tcPr>
            <w:tcW w:w="866" w:type="dxa"/>
            <w:shd w:val="clear" w:color="auto" w:fill="auto"/>
            <w:noWrap/>
            <w:hideMark/>
          </w:tcPr>
          <w:p w14:paraId="3C4EBC3B"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339</w:t>
            </w:r>
          </w:p>
        </w:tc>
        <w:tc>
          <w:tcPr>
            <w:tcW w:w="866" w:type="dxa"/>
            <w:shd w:val="clear" w:color="auto" w:fill="auto"/>
            <w:noWrap/>
            <w:hideMark/>
          </w:tcPr>
          <w:p w14:paraId="3397E931"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374</w:t>
            </w:r>
          </w:p>
        </w:tc>
        <w:tc>
          <w:tcPr>
            <w:tcW w:w="867" w:type="dxa"/>
            <w:shd w:val="clear" w:color="auto" w:fill="auto"/>
            <w:noWrap/>
            <w:hideMark/>
          </w:tcPr>
          <w:p w14:paraId="65D9DAC2"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383</w:t>
            </w:r>
          </w:p>
        </w:tc>
        <w:tc>
          <w:tcPr>
            <w:tcW w:w="866" w:type="dxa"/>
            <w:shd w:val="clear" w:color="auto" w:fill="auto"/>
            <w:noWrap/>
            <w:hideMark/>
          </w:tcPr>
          <w:p w14:paraId="71AA3C22"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384</w:t>
            </w:r>
          </w:p>
        </w:tc>
        <w:tc>
          <w:tcPr>
            <w:tcW w:w="867" w:type="dxa"/>
            <w:shd w:val="clear" w:color="auto" w:fill="auto"/>
            <w:noWrap/>
            <w:hideMark/>
          </w:tcPr>
          <w:p w14:paraId="2AD1E7A1"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459</w:t>
            </w:r>
          </w:p>
        </w:tc>
      </w:tr>
      <w:tr w:rsidR="00C166DD" w:rsidRPr="00EE1540" w14:paraId="285DFB81" w14:textId="77777777" w:rsidTr="00DC73E3">
        <w:tc>
          <w:tcPr>
            <w:tcW w:w="1638" w:type="dxa"/>
            <w:tcBorders>
              <w:bottom w:val="single" w:sz="4" w:space="0" w:color="auto"/>
            </w:tcBorders>
            <w:shd w:val="clear" w:color="auto" w:fill="auto"/>
            <w:noWrap/>
            <w:hideMark/>
          </w:tcPr>
          <w:p w14:paraId="5F96CBE2" w14:textId="77777777" w:rsidR="00246836" w:rsidRPr="00EE1540" w:rsidRDefault="00246836" w:rsidP="00ED1AED">
            <w:pPr>
              <w:suppressAutoHyphens w:val="0"/>
              <w:spacing w:before="40" w:after="40" w:line="220" w:lineRule="exact"/>
              <w:rPr>
                <w:sz w:val="18"/>
                <w:lang w:val="fr-FR"/>
              </w:rPr>
            </w:pPr>
            <w:r w:rsidRPr="00EE1540">
              <w:rPr>
                <w:sz w:val="18"/>
                <w:lang w:val="fr-FR"/>
              </w:rPr>
              <w:t>Culture</w:t>
            </w:r>
          </w:p>
        </w:tc>
        <w:tc>
          <w:tcPr>
            <w:tcW w:w="700" w:type="dxa"/>
            <w:tcBorders>
              <w:bottom w:val="single" w:sz="4" w:space="0" w:color="auto"/>
            </w:tcBorders>
            <w:shd w:val="clear" w:color="auto" w:fill="auto"/>
            <w:noWrap/>
            <w:hideMark/>
          </w:tcPr>
          <w:p w14:paraId="37187AB0" w14:textId="5FBBDBFE" w:rsidR="00246836" w:rsidRPr="00EE1540" w:rsidRDefault="00246836" w:rsidP="003D0260">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57" w:right="57"/>
              <w:jc w:val="right"/>
              <w:rPr>
                <w:rFonts w:eastAsia="SimSun"/>
                <w:bCs/>
                <w:sz w:val="18"/>
                <w:lang w:val="fr-FR" w:eastAsia="zh-CN"/>
              </w:rPr>
            </w:pPr>
            <w:r w:rsidRPr="001C275C">
              <w:rPr>
                <w:rFonts w:eastAsia="SimSun"/>
                <w:bCs/>
                <w:sz w:val="18"/>
                <w:lang w:val="fr-FR" w:eastAsia="zh-CN"/>
              </w:rPr>
              <w:t>08</w:t>
            </w:r>
            <w:r w:rsidR="001C275C" w:rsidRPr="001C275C">
              <w:rPr>
                <w:rFonts w:eastAsia="SimSun"/>
                <w:bCs/>
                <w:sz w:val="18"/>
                <w:lang w:val="fr-FR" w:eastAsia="zh-CN"/>
              </w:rPr>
              <w:t>.</w:t>
            </w:r>
            <w:r w:rsidRPr="001C275C">
              <w:rPr>
                <w:rFonts w:eastAsia="SimSun"/>
                <w:bCs/>
                <w:sz w:val="18"/>
                <w:lang w:val="fr-FR" w:eastAsia="zh-CN"/>
              </w:rPr>
              <w:t>2</w:t>
            </w:r>
          </w:p>
        </w:tc>
        <w:tc>
          <w:tcPr>
            <w:tcW w:w="1834" w:type="dxa"/>
            <w:tcBorders>
              <w:bottom w:val="single" w:sz="4" w:space="0" w:color="auto"/>
            </w:tcBorders>
            <w:shd w:val="clear" w:color="auto" w:fill="auto"/>
            <w:hideMark/>
          </w:tcPr>
          <w:p w14:paraId="412786C2" w14:textId="77777777" w:rsidR="00246836" w:rsidRPr="00EE1540" w:rsidRDefault="00246836" w:rsidP="00DC73E3">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113" w:right="0"/>
              <w:jc w:val="left"/>
              <w:rPr>
                <w:rFonts w:eastAsia="SimSun"/>
                <w:bCs/>
                <w:sz w:val="18"/>
                <w:lang w:val="fr-FR" w:eastAsia="zh-CN"/>
              </w:rPr>
            </w:pPr>
            <w:r w:rsidRPr="00EE1540">
              <w:rPr>
                <w:rFonts w:eastAsia="SimSun"/>
                <w:bCs/>
                <w:sz w:val="18"/>
                <w:lang w:val="fr-FR" w:eastAsia="zh-CN"/>
              </w:rPr>
              <w:t>Services culturels</w:t>
            </w:r>
          </w:p>
        </w:tc>
        <w:tc>
          <w:tcPr>
            <w:tcW w:w="866" w:type="dxa"/>
            <w:tcBorders>
              <w:bottom w:val="single" w:sz="4" w:space="0" w:color="auto"/>
            </w:tcBorders>
            <w:shd w:val="clear" w:color="auto" w:fill="auto"/>
            <w:noWrap/>
            <w:hideMark/>
          </w:tcPr>
          <w:p w14:paraId="24698BA2"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2</w:t>
            </w:r>
            <w:r w:rsidRPr="00EE1540">
              <w:rPr>
                <w:sz w:val="18"/>
                <w:lang w:val="fr-FR"/>
              </w:rPr>
              <w:t> </w:t>
            </w:r>
            <w:r w:rsidRPr="001C275C">
              <w:rPr>
                <w:sz w:val="18"/>
                <w:lang w:val="fr-FR"/>
              </w:rPr>
              <w:t>010</w:t>
            </w:r>
          </w:p>
        </w:tc>
        <w:tc>
          <w:tcPr>
            <w:tcW w:w="866" w:type="dxa"/>
            <w:tcBorders>
              <w:bottom w:val="single" w:sz="4" w:space="0" w:color="auto"/>
            </w:tcBorders>
            <w:shd w:val="clear" w:color="auto" w:fill="auto"/>
            <w:noWrap/>
            <w:hideMark/>
          </w:tcPr>
          <w:p w14:paraId="001E8073"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2</w:t>
            </w:r>
            <w:r w:rsidRPr="00EE1540">
              <w:rPr>
                <w:sz w:val="18"/>
                <w:lang w:val="fr-FR"/>
              </w:rPr>
              <w:t> </w:t>
            </w:r>
            <w:r w:rsidRPr="001C275C">
              <w:rPr>
                <w:sz w:val="18"/>
                <w:lang w:val="fr-FR"/>
              </w:rPr>
              <w:t>121</w:t>
            </w:r>
          </w:p>
        </w:tc>
        <w:tc>
          <w:tcPr>
            <w:tcW w:w="867" w:type="dxa"/>
            <w:tcBorders>
              <w:bottom w:val="single" w:sz="4" w:space="0" w:color="auto"/>
            </w:tcBorders>
            <w:shd w:val="clear" w:color="auto" w:fill="auto"/>
            <w:noWrap/>
            <w:hideMark/>
          </w:tcPr>
          <w:p w14:paraId="2D3270E7"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2</w:t>
            </w:r>
            <w:r w:rsidRPr="00EE1540">
              <w:rPr>
                <w:sz w:val="18"/>
                <w:lang w:val="fr-FR"/>
              </w:rPr>
              <w:t> </w:t>
            </w:r>
            <w:r w:rsidRPr="001C275C">
              <w:rPr>
                <w:sz w:val="18"/>
                <w:lang w:val="fr-FR"/>
              </w:rPr>
              <w:t>008</w:t>
            </w:r>
          </w:p>
        </w:tc>
        <w:tc>
          <w:tcPr>
            <w:tcW w:w="866" w:type="dxa"/>
            <w:tcBorders>
              <w:bottom w:val="single" w:sz="4" w:space="0" w:color="auto"/>
            </w:tcBorders>
            <w:shd w:val="clear" w:color="auto" w:fill="auto"/>
            <w:noWrap/>
            <w:hideMark/>
          </w:tcPr>
          <w:p w14:paraId="03221F72"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2</w:t>
            </w:r>
            <w:r w:rsidRPr="00EE1540">
              <w:rPr>
                <w:sz w:val="18"/>
                <w:lang w:val="fr-FR"/>
              </w:rPr>
              <w:t> </w:t>
            </w:r>
            <w:r w:rsidRPr="001C275C">
              <w:rPr>
                <w:sz w:val="18"/>
                <w:lang w:val="fr-FR"/>
              </w:rPr>
              <w:t>068</w:t>
            </w:r>
          </w:p>
        </w:tc>
        <w:tc>
          <w:tcPr>
            <w:tcW w:w="867" w:type="dxa"/>
            <w:tcBorders>
              <w:bottom w:val="single" w:sz="4" w:space="0" w:color="auto"/>
            </w:tcBorders>
            <w:shd w:val="clear" w:color="auto" w:fill="auto"/>
            <w:noWrap/>
            <w:hideMark/>
          </w:tcPr>
          <w:p w14:paraId="4F1D0BE4"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2</w:t>
            </w:r>
            <w:r w:rsidRPr="00EE1540">
              <w:rPr>
                <w:sz w:val="18"/>
                <w:lang w:val="fr-FR"/>
              </w:rPr>
              <w:t> </w:t>
            </w:r>
            <w:r w:rsidRPr="001C275C">
              <w:rPr>
                <w:sz w:val="18"/>
                <w:lang w:val="fr-FR"/>
              </w:rPr>
              <w:t>114</w:t>
            </w:r>
          </w:p>
        </w:tc>
      </w:tr>
      <w:tr w:rsidR="00246836" w:rsidRPr="00EE1540" w14:paraId="77C4781F" w14:textId="77777777" w:rsidTr="00D54FEF">
        <w:tc>
          <w:tcPr>
            <w:tcW w:w="4172" w:type="dxa"/>
            <w:gridSpan w:val="3"/>
            <w:tcBorders>
              <w:top w:val="single" w:sz="4" w:space="0" w:color="auto"/>
              <w:bottom w:val="single" w:sz="12" w:space="0" w:color="auto"/>
            </w:tcBorders>
            <w:shd w:val="clear" w:color="auto" w:fill="auto"/>
            <w:noWrap/>
            <w:hideMark/>
          </w:tcPr>
          <w:p w14:paraId="38864DE5" w14:textId="6DF2752D" w:rsidR="00246836" w:rsidRPr="00EE1540" w:rsidRDefault="00246836" w:rsidP="0005280C">
            <w:pPr>
              <w:pStyle w:val="SingleTxtG"/>
              <w:tabs>
                <w:tab w:val="clear" w:pos="1701"/>
                <w:tab w:val="clear" w:pos="2268"/>
                <w:tab w:val="clear" w:pos="2835"/>
                <w:tab w:val="right" w:pos="3194"/>
              </w:tabs>
              <w:suppressAutoHyphens w:val="0"/>
              <w:kinsoku/>
              <w:overflowPunct/>
              <w:autoSpaceDE/>
              <w:autoSpaceDN/>
              <w:adjustRightInd/>
              <w:snapToGrid/>
              <w:spacing w:before="80" w:after="80" w:line="220" w:lineRule="exact"/>
              <w:ind w:left="283" w:right="0"/>
              <w:jc w:val="left"/>
              <w:rPr>
                <w:b/>
                <w:sz w:val="18"/>
                <w:lang w:val="fr-FR"/>
              </w:rPr>
            </w:pPr>
            <w:r w:rsidRPr="00EE1540">
              <w:rPr>
                <w:b/>
                <w:sz w:val="18"/>
                <w:lang w:val="fr-FR"/>
              </w:rPr>
              <w:t xml:space="preserve">Total des dépenses sociales, conformément </w:t>
            </w:r>
            <w:r w:rsidR="00B87D68" w:rsidRPr="00EE1540">
              <w:rPr>
                <w:b/>
                <w:sz w:val="18"/>
                <w:lang w:val="fr-FR"/>
              </w:rPr>
              <w:br/>
            </w:r>
            <w:r w:rsidRPr="00EE1540">
              <w:rPr>
                <w:b/>
                <w:sz w:val="18"/>
                <w:lang w:val="fr-FR"/>
              </w:rPr>
              <w:t>aux renseignements demandés</w:t>
            </w:r>
            <w:r w:rsidRPr="00EE1540">
              <w:rPr>
                <w:bCs/>
                <w:sz w:val="18"/>
                <w:lang w:val="fr-FR"/>
              </w:rPr>
              <w:t>*</w:t>
            </w:r>
          </w:p>
        </w:tc>
        <w:tc>
          <w:tcPr>
            <w:tcW w:w="866" w:type="dxa"/>
            <w:tcBorders>
              <w:top w:val="single" w:sz="4" w:space="0" w:color="auto"/>
              <w:bottom w:val="single" w:sz="12" w:space="0" w:color="auto"/>
            </w:tcBorders>
            <w:shd w:val="clear" w:color="auto" w:fill="auto"/>
            <w:noWrap/>
            <w:hideMark/>
          </w:tcPr>
          <w:p w14:paraId="13670F5A" w14:textId="77777777" w:rsidR="00246836" w:rsidRPr="00EE1540" w:rsidRDefault="00246836" w:rsidP="00ED1AED">
            <w:pPr>
              <w:suppressAutoHyphens w:val="0"/>
              <w:spacing w:before="80" w:after="80" w:line="220" w:lineRule="exact"/>
              <w:jc w:val="right"/>
              <w:rPr>
                <w:b/>
                <w:sz w:val="18"/>
                <w:lang w:val="fr-FR"/>
              </w:rPr>
            </w:pPr>
            <w:r w:rsidRPr="001C275C">
              <w:rPr>
                <w:b/>
                <w:sz w:val="18"/>
                <w:lang w:val="fr-FR"/>
              </w:rPr>
              <w:t>131</w:t>
            </w:r>
            <w:r w:rsidRPr="00EE1540">
              <w:rPr>
                <w:b/>
                <w:sz w:val="18"/>
                <w:lang w:val="fr-FR"/>
              </w:rPr>
              <w:t> </w:t>
            </w:r>
            <w:r w:rsidRPr="001C275C">
              <w:rPr>
                <w:b/>
                <w:sz w:val="18"/>
                <w:lang w:val="fr-FR"/>
              </w:rPr>
              <w:t>056</w:t>
            </w:r>
          </w:p>
        </w:tc>
        <w:tc>
          <w:tcPr>
            <w:tcW w:w="866" w:type="dxa"/>
            <w:tcBorders>
              <w:top w:val="single" w:sz="4" w:space="0" w:color="auto"/>
              <w:bottom w:val="single" w:sz="12" w:space="0" w:color="auto"/>
            </w:tcBorders>
            <w:shd w:val="clear" w:color="auto" w:fill="auto"/>
            <w:noWrap/>
            <w:hideMark/>
          </w:tcPr>
          <w:p w14:paraId="73C4BC45" w14:textId="77777777" w:rsidR="00246836" w:rsidRPr="00EE1540" w:rsidRDefault="00246836" w:rsidP="00ED1AED">
            <w:pPr>
              <w:suppressAutoHyphens w:val="0"/>
              <w:spacing w:before="80" w:after="80" w:line="220" w:lineRule="exact"/>
              <w:jc w:val="right"/>
              <w:rPr>
                <w:b/>
                <w:sz w:val="18"/>
                <w:lang w:val="fr-FR"/>
              </w:rPr>
            </w:pPr>
            <w:r w:rsidRPr="001C275C">
              <w:rPr>
                <w:b/>
                <w:sz w:val="18"/>
                <w:lang w:val="fr-FR"/>
              </w:rPr>
              <w:t>135</w:t>
            </w:r>
            <w:r w:rsidRPr="00EE1540">
              <w:rPr>
                <w:b/>
                <w:sz w:val="18"/>
                <w:lang w:val="fr-FR"/>
              </w:rPr>
              <w:t> </w:t>
            </w:r>
            <w:r w:rsidRPr="001C275C">
              <w:rPr>
                <w:b/>
                <w:sz w:val="18"/>
                <w:lang w:val="fr-FR"/>
              </w:rPr>
              <w:t>396</w:t>
            </w:r>
          </w:p>
        </w:tc>
        <w:tc>
          <w:tcPr>
            <w:tcW w:w="867" w:type="dxa"/>
            <w:tcBorders>
              <w:top w:val="single" w:sz="4" w:space="0" w:color="auto"/>
              <w:bottom w:val="single" w:sz="12" w:space="0" w:color="auto"/>
            </w:tcBorders>
            <w:shd w:val="clear" w:color="auto" w:fill="auto"/>
            <w:noWrap/>
            <w:hideMark/>
          </w:tcPr>
          <w:p w14:paraId="5D779555" w14:textId="77777777" w:rsidR="00246836" w:rsidRPr="00EE1540" w:rsidRDefault="00246836" w:rsidP="00ED1AED">
            <w:pPr>
              <w:suppressAutoHyphens w:val="0"/>
              <w:spacing w:before="80" w:after="80" w:line="220" w:lineRule="exact"/>
              <w:jc w:val="right"/>
              <w:rPr>
                <w:b/>
                <w:sz w:val="18"/>
                <w:lang w:val="fr-FR"/>
              </w:rPr>
            </w:pPr>
            <w:r w:rsidRPr="001C275C">
              <w:rPr>
                <w:b/>
                <w:sz w:val="18"/>
                <w:lang w:val="fr-FR"/>
              </w:rPr>
              <w:t>144</w:t>
            </w:r>
            <w:r w:rsidRPr="00EE1540">
              <w:rPr>
                <w:b/>
                <w:sz w:val="18"/>
                <w:lang w:val="fr-FR"/>
              </w:rPr>
              <w:t> </w:t>
            </w:r>
            <w:r w:rsidRPr="001C275C">
              <w:rPr>
                <w:b/>
                <w:sz w:val="18"/>
                <w:lang w:val="fr-FR"/>
              </w:rPr>
              <w:t>211</w:t>
            </w:r>
          </w:p>
        </w:tc>
        <w:tc>
          <w:tcPr>
            <w:tcW w:w="866" w:type="dxa"/>
            <w:tcBorders>
              <w:top w:val="single" w:sz="4" w:space="0" w:color="auto"/>
              <w:bottom w:val="single" w:sz="12" w:space="0" w:color="auto"/>
            </w:tcBorders>
            <w:shd w:val="clear" w:color="auto" w:fill="auto"/>
            <w:noWrap/>
            <w:hideMark/>
          </w:tcPr>
          <w:p w14:paraId="4FA8B7DE" w14:textId="77777777" w:rsidR="00246836" w:rsidRPr="00EE1540" w:rsidRDefault="00246836" w:rsidP="00ED1AED">
            <w:pPr>
              <w:suppressAutoHyphens w:val="0"/>
              <w:spacing w:before="80" w:after="80" w:line="220" w:lineRule="exact"/>
              <w:jc w:val="right"/>
              <w:rPr>
                <w:b/>
                <w:sz w:val="18"/>
                <w:lang w:val="fr-FR"/>
              </w:rPr>
            </w:pPr>
            <w:r w:rsidRPr="001C275C">
              <w:rPr>
                <w:b/>
                <w:sz w:val="18"/>
                <w:lang w:val="fr-FR"/>
              </w:rPr>
              <w:t>153</w:t>
            </w:r>
            <w:r w:rsidRPr="00EE1540">
              <w:rPr>
                <w:b/>
                <w:sz w:val="18"/>
                <w:lang w:val="fr-FR"/>
              </w:rPr>
              <w:t> </w:t>
            </w:r>
            <w:r w:rsidRPr="001C275C">
              <w:rPr>
                <w:b/>
                <w:sz w:val="18"/>
                <w:lang w:val="fr-FR"/>
              </w:rPr>
              <w:t>080</w:t>
            </w:r>
          </w:p>
        </w:tc>
        <w:tc>
          <w:tcPr>
            <w:tcW w:w="867" w:type="dxa"/>
            <w:tcBorders>
              <w:top w:val="single" w:sz="4" w:space="0" w:color="auto"/>
              <w:bottom w:val="single" w:sz="12" w:space="0" w:color="auto"/>
            </w:tcBorders>
            <w:shd w:val="clear" w:color="auto" w:fill="auto"/>
            <w:noWrap/>
            <w:hideMark/>
          </w:tcPr>
          <w:p w14:paraId="16A29F43" w14:textId="77777777" w:rsidR="00246836" w:rsidRPr="00EE1540" w:rsidRDefault="00246836" w:rsidP="00ED1AED">
            <w:pPr>
              <w:suppressAutoHyphens w:val="0"/>
              <w:spacing w:before="80" w:after="80" w:line="220" w:lineRule="exact"/>
              <w:jc w:val="right"/>
              <w:rPr>
                <w:b/>
                <w:sz w:val="18"/>
                <w:lang w:val="fr-FR"/>
              </w:rPr>
            </w:pPr>
            <w:r w:rsidRPr="001C275C">
              <w:rPr>
                <w:b/>
                <w:sz w:val="18"/>
                <w:lang w:val="fr-FR"/>
              </w:rPr>
              <w:t>158</w:t>
            </w:r>
            <w:r w:rsidRPr="00EE1540">
              <w:rPr>
                <w:b/>
                <w:sz w:val="18"/>
                <w:lang w:val="fr-FR"/>
              </w:rPr>
              <w:t> </w:t>
            </w:r>
            <w:r w:rsidRPr="001C275C">
              <w:rPr>
                <w:b/>
                <w:sz w:val="18"/>
                <w:lang w:val="fr-FR"/>
              </w:rPr>
              <w:t>754</w:t>
            </w:r>
          </w:p>
        </w:tc>
      </w:tr>
    </w:tbl>
    <w:p w14:paraId="47413299" w14:textId="4D20AC32" w:rsidR="00246836" w:rsidRPr="00EE1540" w:rsidRDefault="00246836" w:rsidP="00ED1AED">
      <w:pPr>
        <w:pStyle w:val="SingleTxtG"/>
        <w:spacing w:before="120" w:after="0" w:line="230" w:lineRule="atLeast"/>
        <w:ind w:right="0" w:firstLine="170"/>
        <w:rPr>
          <w:sz w:val="18"/>
          <w:szCs w:val="18"/>
          <w:lang w:val="fr-FR"/>
        </w:rPr>
      </w:pPr>
      <w:r w:rsidRPr="00EE1540">
        <w:rPr>
          <w:sz w:val="18"/>
          <w:szCs w:val="18"/>
          <w:lang w:val="fr-FR"/>
        </w:rPr>
        <w:t xml:space="preserve">* </w:t>
      </w:r>
      <w:r w:rsidR="00CF64C5" w:rsidRPr="00EE1540">
        <w:rPr>
          <w:sz w:val="18"/>
          <w:szCs w:val="18"/>
          <w:lang w:val="fr-FR"/>
        </w:rPr>
        <w:t xml:space="preserve"> </w:t>
      </w:r>
      <w:r w:rsidRPr="00EE1540">
        <w:rPr>
          <w:sz w:val="18"/>
          <w:szCs w:val="18"/>
          <w:lang w:val="fr-FR"/>
        </w:rPr>
        <w:t>Dépenses consacrées aux catégories suivantes</w:t>
      </w:r>
      <w:r w:rsidR="00B36EEF" w:rsidRPr="00EE1540">
        <w:rPr>
          <w:sz w:val="18"/>
          <w:szCs w:val="18"/>
          <w:lang w:val="fr-FR"/>
        </w:rPr>
        <w:t> :</w:t>
      </w:r>
      <w:r w:rsidRPr="00EE1540">
        <w:rPr>
          <w:sz w:val="18"/>
          <w:szCs w:val="18"/>
          <w:lang w:val="fr-FR"/>
        </w:rPr>
        <w:t xml:space="preserve"> éducation, alimentation, santé, sécurité sociale, emploi, logement, eau, assainissement et culture</w:t>
      </w:r>
      <w:r w:rsidR="001C275C" w:rsidRPr="001C275C">
        <w:rPr>
          <w:sz w:val="18"/>
          <w:szCs w:val="18"/>
          <w:lang w:val="fr-FR"/>
        </w:rPr>
        <w:t>.</w:t>
      </w:r>
    </w:p>
    <w:p w14:paraId="2B3F02CE" w14:textId="79464EF8" w:rsidR="00246836" w:rsidRPr="00EE1540" w:rsidRDefault="00246836" w:rsidP="00ED1AED">
      <w:pPr>
        <w:pStyle w:val="SingleTxtG"/>
        <w:spacing w:after="240" w:line="230" w:lineRule="atLeast"/>
        <w:ind w:firstLine="170"/>
        <w:rPr>
          <w:sz w:val="18"/>
          <w:szCs w:val="18"/>
          <w:lang w:val="fr-FR"/>
        </w:rPr>
      </w:pPr>
      <w:r w:rsidRPr="001C275C">
        <w:rPr>
          <w:i/>
          <w:iCs/>
          <w:sz w:val="18"/>
          <w:szCs w:val="18"/>
          <w:lang w:val="fr-FR"/>
        </w:rPr>
        <w:t>Source</w:t>
      </w:r>
      <w:r w:rsidR="00B36EEF" w:rsidRPr="00EE1540">
        <w:rPr>
          <w:iCs/>
          <w:sz w:val="18"/>
          <w:szCs w:val="18"/>
          <w:lang w:val="fr-FR"/>
        </w:rPr>
        <w:t> :</w:t>
      </w:r>
      <w:r w:rsidRPr="00EE1540">
        <w:rPr>
          <w:sz w:val="18"/>
          <w:szCs w:val="18"/>
          <w:lang w:val="fr-FR"/>
        </w:rPr>
        <w:t xml:space="preserve"> Ministère fédéral des finances </w:t>
      </w:r>
      <w:proofErr w:type="spellStart"/>
      <w:r w:rsidRPr="00EE1540">
        <w:rPr>
          <w:sz w:val="18"/>
          <w:szCs w:val="18"/>
          <w:lang w:val="fr-FR"/>
        </w:rPr>
        <w:t>Statistics</w:t>
      </w:r>
      <w:proofErr w:type="spellEnd"/>
      <w:r w:rsidRPr="00EE1540">
        <w:rPr>
          <w:sz w:val="18"/>
          <w:szCs w:val="18"/>
          <w:lang w:val="fr-FR"/>
        </w:rPr>
        <w:t xml:space="preserve"> </w:t>
      </w:r>
      <w:proofErr w:type="spellStart"/>
      <w:r w:rsidRPr="00EE1540">
        <w:rPr>
          <w:sz w:val="18"/>
          <w:szCs w:val="18"/>
          <w:lang w:val="fr-FR"/>
        </w:rPr>
        <w:t>Austria</w:t>
      </w:r>
      <w:proofErr w:type="spellEnd"/>
      <w:r w:rsidR="001C275C" w:rsidRPr="001C275C">
        <w:rPr>
          <w:sz w:val="18"/>
          <w:szCs w:val="18"/>
          <w:lang w:val="fr-FR"/>
        </w:rPr>
        <w:t>.</w:t>
      </w:r>
    </w:p>
    <w:p w14:paraId="08656866" w14:textId="77777777" w:rsidR="00757950" w:rsidRDefault="00246836" w:rsidP="00757950">
      <w:pPr>
        <w:pStyle w:val="Heading1"/>
        <w:keepLines w:val="0"/>
        <w:rPr>
          <w:b/>
          <w:bCs/>
          <w:lang w:val="fr-FR"/>
        </w:rPr>
      </w:pPr>
      <w:r w:rsidRPr="00EE1540">
        <w:rPr>
          <w:lang w:val="fr-FR"/>
        </w:rPr>
        <w:lastRenderedPageBreak/>
        <w:t xml:space="preserve">Tableau </w:t>
      </w:r>
      <w:r w:rsidRPr="001C275C">
        <w:rPr>
          <w:lang w:val="fr-FR"/>
        </w:rPr>
        <w:t>13</w:t>
      </w:r>
      <w:r w:rsidR="00B2744E" w:rsidRPr="00EE1540">
        <w:rPr>
          <w:lang w:val="fr-FR"/>
        </w:rPr>
        <w:br/>
      </w:r>
      <w:r w:rsidRPr="00EE1540">
        <w:rPr>
          <w:b/>
          <w:bCs/>
          <w:lang w:val="fr-FR"/>
        </w:rPr>
        <w:t>Dépenses sociales en valeur absolue, corrigées de l</w:t>
      </w:r>
      <w:r w:rsidR="00B36EEF" w:rsidRPr="00EE1540">
        <w:rPr>
          <w:b/>
          <w:bCs/>
          <w:lang w:val="fr-FR"/>
        </w:rPr>
        <w:t>’</w:t>
      </w:r>
      <w:r w:rsidRPr="00EE1540">
        <w:rPr>
          <w:b/>
          <w:bCs/>
          <w:lang w:val="fr-FR"/>
        </w:rPr>
        <w:t>inflation</w:t>
      </w:r>
      <w:r w:rsidR="00B36EEF" w:rsidRPr="00EE1540">
        <w:rPr>
          <w:b/>
          <w:bCs/>
          <w:lang w:val="fr-FR"/>
        </w:rPr>
        <w:t> :</w:t>
      </w:r>
      <w:r w:rsidRPr="00EE1540">
        <w:rPr>
          <w:b/>
          <w:bCs/>
          <w:lang w:val="fr-FR"/>
        </w:rPr>
        <w:t xml:space="preserve"> </w:t>
      </w:r>
      <w:r w:rsidR="002376D4" w:rsidRPr="00EE1540">
        <w:rPr>
          <w:b/>
          <w:bCs/>
          <w:lang w:val="fr-FR"/>
        </w:rPr>
        <w:br/>
      </w:r>
      <w:r w:rsidRPr="00EE1540">
        <w:rPr>
          <w:b/>
          <w:bCs/>
          <w:lang w:val="fr-FR"/>
        </w:rPr>
        <w:t>évolution sur cinq ans (</w:t>
      </w:r>
      <w:r w:rsidRPr="001C275C">
        <w:rPr>
          <w:b/>
          <w:bCs/>
          <w:lang w:val="fr-FR"/>
        </w:rPr>
        <w:t>2018</w:t>
      </w:r>
      <w:r w:rsidRPr="00EE1540">
        <w:rPr>
          <w:b/>
          <w:bCs/>
          <w:lang w:val="fr-FR"/>
        </w:rPr>
        <w:t>-</w:t>
      </w:r>
      <w:r w:rsidRPr="001C275C">
        <w:rPr>
          <w:b/>
          <w:bCs/>
          <w:lang w:val="fr-FR"/>
        </w:rPr>
        <w:t>2022</w:t>
      </w:r>
      <w:r w:rsidRPr="00EE1540">
        <w:rPr>
          <w:b/>
          <w:bCs/>
          <w:lang w:val="fr-FR"/>
        </w:rPr>
        <w:t>)</w:t>
      </w:r>
    </w:p>
    <w:p w14:paraId="57AAA1C3" w14:textId="64863934" w:rsidR="008C185B" w:rsidRPr="00256687" w:rsidRDefault="00757950" w:rsidP="00256687">
      <w:pPr>
        <w:keepNext/>
        <w:keepLines/>
        <w:spacing w:after="120"/>
        <w:ind w:left="1134"/>
        <w:rPr>
          <w:sz w:val="16"/>
          <w:szCs w:val="16"/>
          <w:lang w:val="fr-FR"/>
        </w:rPr>
      </w:pPr>
      <w:r w:rsidRPr="00256687">
        <w:rPr>
          <w:sz w:val="16"/>
          <w:szCs w:val="16"/>
          <w:lang w:val="fr-FR"/>
        </w:rPr>
        <w:t>(E</w:t>
      </w:r>
      <w:r w:rsidR="00246836" w:rsidRPr="00256687">
        <w:rPr>
          <w:sz w:val="16"/>
          <w:szCs w:val="16"/>
          <w:lang w:val="fr-FR"/>
        </w:rPr>
        <w:t>n millions d</w:t>
      </w:r>
      <w:r w:rsidR="00B36EEF" w:rsidRPr="00256687">
        <w:rPr>
          <w:sz w:val="16"/>
          <w:szCs w:val="16"/>
          <w:lang w:val="fr-FR"/>
        </w:rPr>
        <w:t>’</w:t>
      </w:r>
      <w:r w:rsidR="00246836" w:rsidRPr="00256687">
        <w:rPr>
          <w:sz w:val="16"/>
          <w:szCs w:val="16"/>
          <w:lang w:val="fr-FR"/>
        </w:rPr>
        <w:t>euros</w:t>
      </w:r>
      <w:r w:rsidRPr="00256687">
        <w:rPr>
          <w:sz w:val="16"/>
          <w:szCs w:val="16"/>
          <w:lang w:val="fr-FR"/>
        </w:rPr>
        <w:t>)</w:t>
      </w:r>
    </w:p>
    <w:tbl>
      <w:tblPr>
        <w:tblW w:w="7370" w:type="dxa"/>
        <w:tblInd w:w="1134" w:type="dxa"/>
        <w:tblLayout w:type="fixed"/>
        <w:tblCellMar>
          <w:left w:w="0" w:type="dxa"/>
          <w:right w:w="0" w:type="dxa"/>
        </w:tblCellMar>
        <w:tblLook w:val="0420" w:firstRow="1" w:lastRow="0" w:firstColumn="0" w:lastColumn="0" w:noHBand="0" w:noVBand="1"/>
      </w:tblPr>
      <w:tblGrid>
        <w:gridCol w:w="3864"/>
        <w:gridCol w:w="701"/>
        <w:gridCol w:w="701"/>
        <w:gridCol w:w="701"/>
        <w:gridCol w:w="701"/>
        <w:gridCol w:w="702"/>
      </w:tblGrid>
      <w:tr w:rsidR="00D54FEF" w:rsidRPr="00EE1540" w14:paraId="22CA26E2" w14:textId="77777777" w:rsidTr="001F69BD">
        <w:trPr>
          <w:tblHeader/>
        </w:trPr>
        <w:tc>
          <w:tcPr>
            <w:tcW w:w="3864" w:type="dxa"/>
            <w:tcBorders>
              <w:top w:val="single" w:sz="4" w:space="0" w:color="auto"/>
              <w:bottom w:val="single" w:sz="12" w:space="0" w:color="auto"/>
            </w:tcBorders>
            <w:shd w:val="clear" w:color="auto" w:fill="auto"/>
            <w:noWrap/>
            <w:vAlign w:val="bottom"/>
            <w:hideMark/>
          </w:tcPr>
          <w:p w14:paraId="5F424302" w14:textId="77777777" w:rsidR="00246836" w:rsidRPr="00EE1540" w:rsidRDefault="00246836" w:rsidP="00ED1AED">
            <w:pPr>
              <w:keepNext/>
              <w:suppressAutoHyphens w:val="0"/>
              <w:spacing w:before="80" w:after="80" w:line="200" w:lineRule="exact"/>
              <w:rPr>
                <w:i/>
                <w:sz w:val="16"/>
                <w:lang w:val="fr-FR"/>
              </w:rPr>
            </w:pPr>
            <w:r w:rsidRPr="001C275C">
              <w:rPr>
                <w:i/>
                <w:sz w:val="16"/>
                <w:lang w:val="fr-FR"/>
              </w:rPr>
              <w:t>Description</w:t>
            </w:r>
          </w:p>
        </w:tc>
        <w:tc>
          <w:tcPr>
            <w:tcW w:w="701" w:type="dxa"/>
            <w:tcBorders>
              <w:top w:val="single" w:sz="4" w:space="0" w:color="auto"/>
              <w:bottom w:val="single" w:sz="12" w:space="0" w:color="auto"/>
            </w:tcBorders>
            <w:shd w:val="clear" w:color="auto" w:fill="auto"/>
            <w:noWrap/>
            <w:vAlign w:val="bottom"/>
            <w:hideMark/>
          </w:tcPr>
          <w:p w14:paraId="0C118F7A" w14:textId="77777777" w:rsidR="00246836" w:rsidRPr="00EE1540" w:rsidRDefault="00246836" w:rsidP="00ED1AED">
            <w:pPr>
              <w:keepNext/>
              <w:suppressAutoHyphens w:val="0"/>
              <w:spacing w:before="80" w:after="80" w:line="200" w:lineRule="exact"/>
              <w:jc w:val="right"/>
              <w:rPr>
                <w:i/>
                <w:sz w:val="16"/>
                <w:lang w:val="fr-FR"/>
              </w:rPr>
            </w:pPr>
            <w:r w:rsidRPr="001C275C">
              <w:rPr>
                <w:i/>
                <w:sz w:val="16"/>
                <w:lang w:val="fr-FR"/>
              </w:rPr>
              <w:t>2018</w:t>
            </w:r>
          </w:p>
        </w:tc>
        <w:tc>
          <w:tcPr>
            <w:tcW w:w="701" w:type="dxa"/>
            <w:tcBorders>
              <w:top w:val="single" w:sz="4" w:space="0" w:color="auto"/>
              <w:bottom w:val="single" w:sz="12" w:space="0" w:color="auto"/>
            </w:tcBorders>
            <w:shd w:val="clear" w:color="auto" w:fill="auto"/>
            <w:noWrap/>
            <w:vAlign w:val="bottom"/>
            <w:hideMark/>
          </w:tcPr>
          <w:p w14:paraId="18B9F671" w14:textId="77777777" w:rsidR="00246836" w:rsidRPr="00EE1540" w:rsidRDefault="00246836" w:rsidP="00ED1AED">
            <w:pPr>
              <w:keepNext/>
              <w:suppressAutoHyphens w:val="0"/>
              <w:spacing w:before="80" w:after="80" w:line="200" w:lineRule="exact"/>
              <w:jc w:val="right"/>
              <w:rPr>
                <w:i/>
                <w:sz w:val="16"/>
                <w:lang w:val="fr-FR"/>
              </w:rPr>
            </w:pPr>
            <w:r w:rsidRPr="001C275C">
              <w:rPr>
                <w:i/>
                <w:sz w:val="16"/>
                <w:lang w:val="fr-FR"/>
              </w:rPr>
              <w:t>2019</w:t>
            </w:r>
          </w:p>
        </w:tc>
        <w:tc>
          <w:tcPr>
            <w:tcW w:w="701" w:type="dxa"/>
            <w:tcBorders>
              <w:top w:val="single" w:sz="4" w:space="0" w:color="auto"/>
              <w:bottom w:val="single" w:sz="12" w:space="0" w:color="auto"/>
            </w:tcBorders>
            <w:shd w:val="clear" w:color="auto" w:fill="auto"/>
            <w:noWrap/>
            <w:vAlign w:val="bottom"/>
            <w:hideMark/>
          </w:tcPr>
          <w:p w14:paraId="31300C97" w14:textId="77777777" w:rsidR="00246836" w:rsidRPr="00EE1540" w:rsidRDefault="00246836" w:rsidP="00ED1AED">
            <w:pPr>
              <w:keepNext/>
              <w:suppressAutoHyphens w:val="0"/>
              <w:spacing w:before="80" w:after="80" w:line="200" w:lineRule="exact"/>
              <w:jc w:val="right"/>
              <w:rPr>
                <w:i/>
                <w:sz w:val="16"/>
                <w:lang w:val="fr-FR"/>
              </w:rPr>
            </w:pPr>
            <w:r w:rsidRPr="001C275C">
              <w:rPr>
                <w:i/>
                <w:sz w:val="16"/>
                <w:lang w:val="fr-FR"/>
              </w:rPr>
              <w:t>2020</w:t>
            </w:r>
          </w:p>
        </w:tc>
        <w:tc>
          <w:tcPr>
            <w:tcW w:w="701" w:type="dxa"/>
            <w:tcBorders>
              <w:top w:val="single" w:sz="4" w:space="0" w:color="auto"/>
              <w:bottom w:val="single" w:sz="12" w:space="0" w:color="auto"/>
            </w:tcBorders>
            <w:shd w:val="clear" w:color="auto" w:fill="auto"/>
            <w:noWrap/>
            <w:vAlign w:val="bottom"/>
            <w:hideMark/>
          </w:tcPr>
          <w:p w14:paraId="1B5FD7E5" w14:textId="77777777" w:rsidR="00246836" w:rsidRPr="00EE1540" w:rsidRDefault="00246836" w:rsidP="00ED1AED">
            <w:pPr>
              <w:keepNext/>
              <w:suppressAutoHyphens w:val="0"/>
              <w:spacing w:before="80" w:after="80" w:line="200" w:lineRule="exact"/>
              <w:jc w:val="right"/>
              <w:rPr>
                <w:i/>
                <w:sz w:val="16"/>
                <w:lang w:val="fr-FR"/>
              </w:rPr>
            </w:pPr>
            <w:r w:rsidRPr="001C275C">
              <w:rPr>
                <w:i/>
                <w:sz w:val="16"/>
                <w:lang w:val="fr-FR"/>
              </w:rPr>
              <w:t>2021</w:t>
            </w:r>
          </w:p>
        </w:tc>
        <w:tc>
          <w:tcPr>
            <w:tcW w:w="702" w:type="dxa"/>
            <w:tcBorders>
              <w:top w:val="single" w:sz="4" w:space="0" w:color="auto"/>
              <w:bottom w:val="single" w:sz="12" w:space="0" w:color="auto"/>
            </w:tcBorders>
            <w:shd w:val="clear" w:color="auto" w:fill="auto"/>
            <w:noWrap/>
            <w:vAlign w:val="bottom"/>
            <w:hideMark/>
          </w:tcPr>
          <w:p w14:paraId="46EA3A44" w14:textId="77777777" w:rsidR="00246836" w:rsidRPr="001C275C" w:rsidRDefault="00246836" w:rsidP="00ED1AED">
            <w:pPr>
              <w:keepNext/>
              <w:suppressAutoHyphens w:val="0"/>
              <w:spacing w:before="80" w:after="80" w:line="200" w:lineRule="exact"/>
              <w:jc w:val="right"/>
              <w:rPr>
                <w:i/>
                <w:sz w:val="16"/>
                <w:lang w:val="fr-FR"/>
              </w:rPr>
            </w:pPr>
            <w:r w:rsidRPr="001C275C">
              <w:rPr>
                <w:i/>
                <w:sz w:val="16"/>
                <w:lang w:val="fr-FR"/>
              </w:rPr>
              <w:t>2022</w:t>
            </w:r>
          </w:p>
        </w:tc>
      </w:tr>
      <w:tr w:rsidR="00246836" w:rsidRPr="001F69BD" w14:paraId="1246A133" w14:textId="77777777" w:rsidTr="001F69BD">
        <w:tc>
          <w:tcPr>
            <w:tcW w:w="3864" w:type="dxa"/>
            <w:tcBorders>
              <w:top w:val="single" w:sz="12" w:space="0" w:color="auto"/>
              <w:bottom w:val="single" w:sz="4" w:space="0" w:color="auto"/>
            </w:tcBorders>
            <w:shd w:val="clear" w:color="auto" w:fill="auto"/>
            <w:hideMark/>
          </w:tcPr>
          <w:p w14:paraId="40428052" w14:textId="1CB76B90" w:rsidR="00246836" w:rsidRPr="001F69BD" w:rsidRDefault="00246836" w:rsidP="001F69BD">
            <w:pPr>
              <w:keepNext/>
              <w:suppressAutoHyphens w:val="0"/>
              <w:spacing w:before="80" w:after="80" w:line="220" w:lineRule="exact"/>
              <w:ind w:left="283"/>
              <w:rPr>
                <w:b/>
                <w:sz w:val="18"/>
                <w:lang w:val="fr-FR"/>
              </w:rPr>
            </w:pPr>
            <w:r w:rsidRPr="001F69BD">
              <w:rPr>
                <w:b/>
                <w:sz w:val="18"/>
                <w:lang w:val="fr-FR"/>
              </w:rPr>
              <w:t>Total des dépenses sociales, conformément aux</w:t>
            </w:r>
            <w:r w:rsidR="00D54FEF" w:rsidRPr="001F69BD">
              <w:rPr>
                <w:b/>
                <w:sz w:val="18"/>
                <w:lang w:val="fr-FR"/>
              </w:rPr>
              <w:t> </w:t>
            </w:r>
            <w:r w:rsidRPr="001F69BD">
              <w:rPr>
                <w:b/>
                <w:sz w:val="18"/>
                <w:lang w:val="fr-FR"/>
              </w:rPr>
              <w:t>renseignements demandés</w:t>
            </w:r>
            <w:r w:rsidRPr="001F69BD">
              <w:rPr>
                <w:bCs/>
                <w:sz w:val="18"/>
                <w:lang w:val="fr-FR"/>
              </w:rPr>
              <w:t>*</w:t>
            </w:r>
          </w:p>
        </w:tc>
        <w:tc>
          <w:tcPr>
            <w:tcW w:w="701" w:type="dxa"/>
            <w:tcBorders>
              <w:top w:val="single" w:sz="12" w:space="0" w:color="auto"/>
              <w:bottom w:val="single" w:sz="4" w:space="0" w:color="auto"/>
            </w:tcBorders>
            <w:shd w:val="clear" w:color="auto" w:fill="auto"/>
            <w:noWrap/>
            <w:vAlign w:val="bottom"/>
            <w:hideMark/>
          </w:tcPr>
          <w:p w14:paraId="5241A9EC" w14:textId="77777777" w:rsidR="00246836" w:rsidRPr="001F69BD" w:rsidRDefault="00246836" w:rsidP="001F69BD">
            <w:pPr>
              <w:keepNext/>
              <w:suppressAutoHyphens w:val="0"/>
              <w:spacing w:before="80" w:after="80" w:line="220" w:lineRule="exact"/>
              <w:jc w:val="right"/>
              <w:rPr>
                <w:b/>
                <w:sz w:val="18"/>
                <w:lang w:val="fr-FR"/>
              </w:rPr>
            </w:pPr>
            <w:r w:rsidRPr="001C275C">
              <w:rPr>
                <w:b/>
                <w:sz w:val="18"/>
                <w:lang w:val="fr-FR"/>
              </w:rPr>
              <w:t>131</w:t>
            </w:r>
            <w:r w:rsidRPr="001F69BD">
              <w:rPr>
                <w:b/>
                <w:sz w:val="18"/>
                <w:lang w:val="fr-FR"/>
              </w:rPr>
              <w:t> </w:t>
            </w:r>
            <w:r w:rsidRPr="001C275C">
              <w:rPr>
                <w:b/>
                <w:sz w:val="18"/>
                <w:lang w:val="fr-FR"/>
              </w:rPr>
              <w:t>056</w:t>
            </w:r>
          </w:p>
        </w:tc>
        <w:tc>
          <w:tcPr>
            <w:tcW w:w="701" w:type="dxa"/>
            <w:tcBorders>
              <w:top w:val="single" w:sz="12" w:space="0" w:color="auto"/>
              <w:bottom w:val="single" w:sz="4" w:space="0" w:color="auto"/>
            </w:tcBorders>
            <w:shd w:val="clear" w:color="auto" w:fill="auto"/>
            <w:noWrap/>
            <w:vAlign w:val="bottom"/>
            <w:hideMark/>
          </w:tcPr>
          <w:p w14:paraId="3C209E4C" w14:textId="77777777" w:rsidR="00246836" w:rsidRPr="001F69BD" w:rsidRDefault="00246836" w:rsidP="001F69BD">
            <w:pPr>
              <w:keepNext/>
              <w:suppressAutoHyphens w:val="0"/>
              <w:spacing w:before="80" w:after="80" w:line="220" w:lineRule="exact"/>
              <w:jc w:val="right"/>
              <w:rPr>
                <w:b/>
                <w:sz w:val="18"/>
                <w:lang w:val="fr-FR"/>
              </w:rPr>
            </w:pPr>
            <w:r w:rsidRPr="001C275C">
              <w:rPr>
                <w:b/>
                <w:sz w:val="18"/>
                <w:lang w:val="fr-FR"/>
              </w:rPr>
              <w:t>135</w:t>
            </w:r>
            <w:r w:rsidRPr="001F69BD">
              <w:rPr>
                <w:b/>
                <w:sz w:val="18"/>
                <w:lang w:val="fr-FR"/>
              </w:rPr>
              <w:t> </w:t>
            </w:r>
            <w:r w:rsidRPr="001C275C">
              <w:rPr>
                <w:b/>
                <w:sz w:val="18"/>
                <w:lang w:val="fr-FR"/>
              </w:rPr>
              <w:t>396</w:t>
            </w:r>
          </w:p>
        </w:tc>
        <w:tc>
          <w:tcPr>
            <w:tcW w:w="701" w:type="dxa"/>
            <w:tcBorders>
              <w:top w:val="single" w:sz="12" w:space="0" w:color="auto"/>
              <w:bottom w:val="single" w:sz="4" w:space="0" w:color="auto"/>
            </w:tcBorders>
            <w:shd w:val="clear" w:color="auto" w:fill="auto"/>
            <w:noWrap/>
            <w:vAlign w:val="bottom"/>
            <w:hideMark/>
          </w:tcPr>
          <w:p w14:paraId="4A65A219" w14:textId="77777777" w:rsidR="00246836" w:rsidRPr="001F69BD" w:rsidRDefault="00246836" w:rsidP="001F69BD">
            <w:pPr>
              <w:keepNext/>
              <w:suppressAutoHyphens w:val="0"/>
              <w:spacing w:before="80" w:after="80" w:line="220" w:lineRule="exact"/>
              <w:jc w:val="right"/>
              <w:rPr>
                <w:b/>
                <w:sz w:val="18"/>
                <w:lang w:val="fr-FR"/>
              </w:rPr>
            </w:pPr>
            <w:r w:rsidRPr="001C275C">
              <w:rPr>
                <w:b/>
                <w:sz w:val="18"/>
                <w:lang w:val="fr-FR"/>
              </w:rPr>
              <w:t>144</w:t>
            </w:r>
            <w:r w:rsidRPr="001F69BD">
              <w:rPr>
                <w:b/>
                <w:sz w:val="18"/>
                <w:lang w:val="fr-FR"/>
              </w:rPr>
              <w:t> </w:t>
            </w:r>
            <w:r w:rsidRPr="001C275C">
              <w:rPr>
                <w:b/>
                <w:sz w:val="18"/>
                <w:lang w:val="fr-FR"/>
              </w:rPr>
              <w:t>211</w:t>
            </w:r>
          </w:p>
        </w:tc>
        <w:tc>
          <w:tcPr>
            <w:tcW w:w="701" w:type="dxa"/>
            <w:tcBorders>
              <w:top w:val="single" w:sz="12" w:space="0" w:color="auto"/>
              <w:bottom w:val="single" w:sz="4" w:space="0" w:color="auto"/>
            </w:tcBorders>
            <w:shd w:val="clear" w:color="auto" w:fill="auto"/>
            <w:noWrap/>
            <w:vAlign w:val="bottom"/>
            <w:hideMark/>
          </w:tcPr>
          <w:p w14:paraId="380886C7" w14:textId="77777777" w:rsidR="00246836" w:rsidRPr="001F69BD" w:rsidRDefault="00246836" w:rsidP="001F69BD">
            <w:pPr>
              <w:keepNext/>
              <w:suppressAutoHyphens w:val="0"/>
              <w:spacing w:before="80" w:after="80" w:line="220" w:lineRule="exact"/>
              <w:jc w:val="right"/>
              <w:rPr>
                <w:b/>
                <w:sz w:val="18"/>
                <w:lang w:val="fr-FR"/>
              </w:rPr>
            </w:pPr>
            <w:r w:rsidRPr="001C275C">
              <w:rPr>
                <w:b/>
                <w:sz w:val="18"/>
                <w:lang w:val="fr-FR"/>
              </w:rPr>
              <w:t>153</w:t>
            </w:r>
            <w:r w:rsidRPr="001F69BD">
              <w:rPr>
                <w:b/>
                <w:sz w:val="18"/>
                <w:lang w:val="fr-FR"/>
              </w:rPr>
              <w:t> </w:t>
            </w:r>
            <w:r w:rsidRPr="001C275C">
              <w:rPr>
                <w:b/>
                <w:sz w:val="18"/>
                <w:lang w:val="fr-FR"/>
              </w:rPr>
              <w:t>080</w:t>
            </w:r>
          </w:p>
        </w:tc>
        <w:tc>
          <w:tcPr>
            <w:tcW w:w="702" w:type="dxa"/>
            <w:tcBorders>
              <w:top w:val="single" w:sz="12" w:space="0" w:color="auto"/>
              <w:bottom w:val="single" w:sz="4" w:space="0" w:color="auto"/>
            </w:tcBorders>
            <w:shd w:val="clear" w:color="auto" w:fill="auto"/>
            <w:noWrap/>
            <w:vAlign w:val="bottom"/>
            <w:hideMark/>
          </w:tcPr>
          <w:p w14:paraId="3A275723" w14:textId="77777777" w:rsidR="00246836" w:rsidRPr="001F69BD" w:rsidRDefault="00246836" w:rsidP="001F69BD">
            <w:pPr>
              <w:keepNext/>
              <w:suppressAutoHyphens w:val="0"/>
              <w:spacing w:before="80" w:after="80" w:line="220" w:lineRule="exact"/>
              <w:jc w:val="right"/>
              <w:rPr>
                <w:b/>
                <w:sz w:val="18"/>
                <w:lang w:val="fr-FR"/>
              </w:rPr>
            </w:pPr>
            <w:r w:rsidRPr="001C275C">
              <w:rPr>
                <w:b/>
                <w:sz w:val="18"/>
                <w:lang w:val="fr-FR"/>
              </w:rPr>
              <w:t>158</w:t>
            </w:r>
            <w:r w:rsidRPr="001F69BD">
              <w:rPr>
                <w:b/>
                <w:sz w:val="18"/>
                <w:lang w:val="fr-FR"/>
              </w:rPr>
              <w:t> </w:t>
            </w:r>
            <w:r w:rsidRPr="001C275C">
              <w:rPr>
                <w:b/>
                <w:sz w:val="18"/>
                <w:lang w:val="fr-FR"/>
              </w:rPr>
              <w:t>754</w:t>
            </w:r>
          </w:p>
        </w:tc>
      </w:tr>
      <w:tr w:rsidR="00246836" w:rsidRPr="00EE1540" w14:paraId="36B20FAE" w14:textId="77777777" w:rsidTr="001F69BD">
        <w:tc>
          <w:tcPr>
            <w:tcW w:w="3864" w:type="dxa"/>
            <w:tcBorders>
              <w:top w:val="single" w:sz="4" w:space="0" w:color="auto"/>
            </w:tcBorders>
            <w:shd w:val="clear" w:color="auto" w:fill="auto"/>
            <w:noWrap/>
            <w:hideMark/>
          </w:tcPr>
          <w:p w14:paraId="3AA2DFF1" w14:textId="43A460D3" w:rsidR="00246836" w:rsidRPr="00EE1540" w:rsidRDefault="00246836" w:rsidP="00ED1AED">
            <w:pPr>
              <w:keepNext/>
              <w:suppressAutoHyphens w:val="0"/>
              <w:spacing w:before="40" w:after="40" w:line="220" w:lineRule="exact"/>
              <w:rPr>
                <w:sz w:val="18"/>
                <w:lang w:val="fr-FR"/>
              </w:rPr>
            </w:pPr>
            <w:r w:rsidRPr="00EE1540">
              <w:rPr>
                <w:sz w:val="18"/>
                <w:lang w:val="fr-FR"/>
              </w:rPr>
              <w:t>Déflateur de l</w:t>
            </w:r>
            <w:r w:rsidR="00B36EEF" w:rsidRPr="00EE1540">
              <w:rPr>
                <w:sz w:val="18"/>
                <w:lang w:val="fr-FR"/>
              </w:rPr>
              <w:t>’</w:t>
            </w:r>
            <w:r w:rsidRPr="00EE1540">
              <w:rPr>
                <w:sz w:val="18"/>
                <w:lang w:val="fr-FR"/>
              </w:rPr>
              <w:t>indice des prix à la consommation (</w:t>
            </w:r>
            <w:r w:rsidRPr="001C275C">
              <w:rPr>
                <w:sz w:val="18"/>
                <w:lang w:val="fr-FR"/>
              </w:rPr>
              <w:t>2015</w:t>
            </w:r>
            <w:r w:rsidRPr="00EE1540">
              <w:rPr>
                <w:sz w:val="18"/>
                <w:lang w:val="fr-FR"/>
              </w:rPr>
              <w:t>)</w:t>
            </w:r>
          </w:p>
        </w:tc>
        <w:tc>
          <w:tcPr>
            <w:tcW w:w="701" w:type="dxa"/>
            <w:tcBorders>
              <w:top w:val="single" w:sz="4" w:space="0" w:color="auto"/>
            </w:tcBorders>
            <w:shd w:val="clear" w:color="auto" w:fill="auto"/>
            <w:noWrap/>
            <w:vAlign w:val="bottom"/>
            <w:hideMark/>
          </w:tcPr>
          <w:p w14:paraId="15760628" w14:textId="77777777" w:rsidR="00246836" w:rsidRPr="00EE1540" w:rsidRDefault="00246836" w:rsidP="00ED1AED">
            <w:pPr>
              <w:keepNext/>
              <w:suppressAutoHyphens w:val="0"/>
              <w:spacing w:before="40" w:after="40" w:line="220" w:lineRule="exact"/>
              <w:jc w:val="right"/>
              <w:rPr>
                <w:sz w:val="18"/>
                <w:lang w:val="fr-FR"/>
              </w:rPr>
            </w:pPr>
            <w:r w:rsidRPr="001C275C">
              <w:rPr>
                <w:sz w:val="18"/>
                <w:lang w:val="fr-FR"/>
              </w:rPr>
              <w:t>105</w:t>
            </w:r>
            <w:r w:rsidRPr="00EE1540">
              <w:rPr>
                <w:sz w:val="18"/>
                <w:lang w:val="fr-FR"/>
              </w:rPr>
              <w:t>,</w:t>
            </w:r>
            <w:r w:rsidRPr="001C275C">
              <w:rPr>
                <w:sz w:val="18"/>
                <w:lang w:val="fr-FR"/>
              </w:rPr>
              <w:t>1</w:t>
            </w:r>
          </w:p>
        </w:tc>
        <w:tc>
          <w:tcPr>
            <w:tcW w:w="701" w:type="dxa"/>
            <w:tcBorders>
              <w:top w:val="single" w:sz="4" w:space="0" w:color="auto"/>
            </w:tcBorders>
            <w:shd w:val="clear" w:color="auto" w:fill="auto"/>
            <w:noWrap/>
            <w:vAlign w:val="bottom"/>
            <w:hideMark/>
          </w:tcPr>
          <w:p w14:paraId="6BD6EBB2" w14:textId="77777777" w:rsidR="00246836" w:rsidRPr="00EE1540" w:rsidRDefault="00246836" w:rsidP="00ED1AED">
            <w:pPr>
              <w:keepNext/>
              <w:suppressAutoHyphens w:val="0"/>
              <w:spacing w:before="40" w:after="40" w:line="220" w:lineRule="exact"/>
              <w:jc w:val="right"/>
              <w:rPr>
                <w:sz w:val="18"/>
                <w:lang w:val="fr-FR"/>
              </w:rPr>
            </w:pPr>
            <w:r w:rsidRPr="001C275C">
              <w:rPr>
                <w:sz w:val="18"/>
                <w:lang w:val="fr-FR"/>
              </w:rPr>
              <w:t>106</w:t>
            </w:r>
            <w:r w:rsidRPr="00EE1540">
              <w:rPr>
                <w:sz w:val="18"/>
                <w:lang w:val="fr-FR"/>
              </w:rPr>
              <w:t>,</w:t>
            </w:r>
            <w:r w:rsidRPr="001C275C">
              <w:rPr>
                <w:sz w:val="18"/>
                <w:lang w:val="fr-FR"/>
              </w:rPr>
              <w:t>7</w:t>
            </w:r>
          </w:p>
        </w:tc>
        <w:tc>
          <w:tcPr>
            <w:tcW w:w="701" w:type="dxa"/>
            <w:tcBorders>
              <w:top w:val="single" w:sz="4" w:space="0" w:color="auto"/>
            </w:tcBorders>
            <w:shd w:val="clear" w:color="auto" w:fill="auto"/>
            <w:noWrap/>
            <w:vAlign w:val="bottom"/>
            <w:hideMark/>
          </w:tcPr>
          <w:p w14:paraId="2F1CEA3A" w14:textId="77777777" w:rsidR="00246836" w:rsidRPr="00EE1540" w:rsidRDefault="00246836" w:rsidP="00ED1AED">
            <w:pPr>
              <w:keepNext/>
              <w:suppressAutoHyphens w:val="0"/>
              <w:spacing w:before="40" w:after="40" w:line="220" w:lineRule="exact"/>
              <w:jc w:val="right"/>
              <w:rPr>
                <w:sz w:val="18"/>
                <w:lang w:val="fr-FR"/>
              </w:rPr>
            </w:pPr>
            <w:r w:rsidRPr="001C275C">
              <w:rPr>
                <w:sz w:val="18"/>
                <w:lang w:val="fr-FR"/>
              </w:rPr>
              <w:t>108</w:t>
            </w:r>
            <w:r w:rsidRPr="00EE1540">
              <w:rPr>
                <w:sz w:val="18"/>
                <w:lang w:val="fr-FR"/>
              </w:rPr>
              <w:t>,</w:t>
            </w:r>
            <w:r w:rsidRPr="001C275C">
              <w:rPr>
                <w:sz w:val="18"/>
                <w:lang w:val="fr-FR"/>
              </w:rPr>
              <w:t>2</w:t>
            </w:r>
          </w:p>
        </w:tc>
        <w:tc>
          <w:tcPr>
            <w:tcW w:w="701" w:type="dxa"/>
            <w:tcBorders>
              <w:top w:val="single" w:sz="4" w:space="0" w:color="auto"/>
            </w:tcBorders>
            <w:shd w:val="clear" w:color="auto" w:fill="auto"/>
            <w:noWrap/>
            <w:vAlign w:val="bottom"/>
            <w:hideMark/>
          </w:tcPr>
          <w:p w14:paraId="03526F8B" w14:textId="77777777" w:rsidR="00246836" w:rsidRPr="00EE1540" w:rsidRDefault="00246836" w:rsidP="00ED1AED">
            <w:pPr>
              <w:keepNext/>
              <w:suppressAutoHyphens w:val="0"/>
              <w:spacing w:before="40" w:after="40" w:line="220" w:lineRule="exact"/>
              <w:jc w:val="right"/>
              <w:rPr>
                <w:sz w:val="18"/>
                <w:lang w:val="fr-FR"/>
              </w:rPr>
            </w:pPr>
            <w:r w:rsidRPr="001C275C">
              <w:rPr>
                <w:sz w:val="18"/>
                <w:lang w:val="fr-FR"/>
              </w:rPr>
              <w:t>111</w:t>
            </w:r>
            <w:r w:rsidRPr="00EE1540">
              <w:rPr>
                <w:sz w:val="18"/>
                <w:lang w:val="fr-FR"/>
              </w:rPr>
              <w:t>,</w:t>
            </w:r>
            <w:r w:rsidRPr="001C275C">
              <w:rPr>
                <w:sz w:val="18"/>
                <w:lang w:val="fr-FR"/>
              </w:rPr>
              <w:t>2</w:t>
            </w:r>
          </w:p>
        </w:tc>
        <w:tc>
          <w:tcPr>
            <w:tcW w:w="702" w:type="dxa"/>
            <w:tcBorders>
              <w:top w:val="single" w:sz="4" w:space="0" w:color="auto"/>
            </w:tcBorders>
            <w:shd w:val="clear" w:color="auto" w:fill="auto"/>
            <w:noWrap/>
            <w:vAlign w:val="bottom"/>
            <w:hideMark/>
          </w:tcPr>
          <w:p w14:paraId="0C8DCB04" w14:textId="77777777" w:rsidR="00246836" w:rsidRPr="00EE1540" w:rsidRDefault="00246836" w:rsidP="00ED1AED">
            <w:pPr>
              <w:keepNext/>
              <w:suppressAutoHyphens w:val="0"/>
              <w:spacing w:before="40" w:after="40" w:line="220" w:lineRule="exact"/>
              <w:jc w:val="right"/>
              <w:rPr>
                <w:sz w:val="18"/>
                <w:lang w:val="fr-FR"/>
              </w:rPr>
            </w:pPr>
            <w:r w:rsidRPr="001C275C">
              <w:rPr>
                <w:sz w:val="18"/>
                <w:lang w:val="fr-FR"/>
              </w:rPr>
              <w:t>120</w:t>
            </w:r>
            <w:r w:rsidRPr="00EE1540">
              <w:rPr>
                <w:sz w:val="18"/>
                <w:lang w:val="fr-FR"/>
              </w:rPr>
              <w:t>,</w:t>
            </w:r>
            <w:r w:rsidRPr="001C275C">
              <w:rPr>
                <w:sz w:val="18"/>
                <w:lang w:val="fr-FR"/>
              </w:rPr>
              <w:t>7</w:t>
            </w:r>
          </w:p>
        </w:tc>
      </w:tr>
      <w:tr w:rsidR="00D54FEF" w:rsidRPr="00EE1540" w14:paraId="55A5BE43" w14:textId="77777777" w:rsidTr="00D54FEF">
        <w:tc>
          <w:tcPr>
            <w:tcW w:w="3864" w:type="dxa"/>
            <w:tcBorders>
              <w:bottom w:val="single" w:sz="12" w:space="0" w:color="auto"/>
            </w:tcBorders>
            <w:shd w:val="clear" w:color="auto" w:fill="auto"/>
            <w:noWrap/>
            <w:hideMark/>
          </w:tcPr>
          <w:p w14:paraId="68104BA8" w14:textId="298E6AEA" w:rsidR="00246836" w:rsidRPr="00EE1540" w:rsidRDefault="00246836" w:rsidP="00ED1AED">
            <w:pPr>
              <w:suppressAutoHyphens w:val="0"/>
              <w:spacing w:before="40" w:after="40" w:line="220" w:lineRule="exact"/>
              <w:rPr>
                <w:sz w:val="18"/>
                <w:lang w:val="fr-FR"/>
              </w:rPr>
            </w:pPr>
            <w:r w:rsidRPr="00EE1540">
              <w:rPr>
                <w:sz w:val="18"/>
                <w:lang w:val="fr-FR"/>
              </w:rPr>
              <w:t>Dépenses sociales en valeur absolue, conformément aux</w:t>
            </w:r>
            <w:r w:rsidR="00D54FEF" w:rsidRPr="00EE1540">
              <w:rPr>
                <w:sz w:val="18"/>
                <w:lang w:val="fr-FR"/>
              </w:rPr>
              <w:t> </w:t>
            </w:r>
            <w:r w:rsidRPr="00EE1540">
              <w:rPr>
                <w:sz w:val="18"/>
                <w:lang w:val="fr-FR"/>
              </w:rPr>
              <w:t xml:space="preserve">renseignements demandés* (depuis </w:t>
            </w:r>
            <w:r w:rsidRPr="001C275C">
              <w:rPr>
                <w:sz w:val="18"/>
                <w:lang w:val="fr-FR"/>
              </w:rPr>
              <w:t>2018</w:t>
            </w:r>
            <w:r w:rsidRPr="00EE1540">
              <w:rPr>
                <w:sz w:val="18"/>
                <w:lang w:val="fr-FR"/>
              </w:rPr>
              <w:t>)</w:t>
            </w:r>
          </w:p>
        </w:tc>
        <w:tc>
          <w:tcPr>
            <w:tcW w:w="701" w:type="dxa"/>
            <w:tcBorders>
              <w:bottom w:val="single" w:sz="12" w:space="0" w:color="auto"/>
            </w:tcBorders>
            <w:shd w:val="clear" w:color="auto" w:fill="auto"/>
            <w:noWrap/>
            <w:vAlign w:val="bottom"/>
            <w:hideMark/>
          </w:tcPr>
          <w:p w14:paraId="54336B8F"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131</w:t>
            </w:r>
            <w:r w:rsidRPr="00EE1540">
              <w:rPr>
                <w:sz w:val="18"/>
                <w:lang w:val="fr-FR"/>
              </w:rPr>
              <w:t> </w:t>
            </w:r>
            <w:r w:rsidRPr="001C275C">
              <w:rPr>
                <w:sz w:val="18"/>
                <w:lang w:val="fr-FR"/>
              </w:rPr>
              <w:t>056</w:t>
            </w:r>
          </w:p>
        </w:tc>
        <w:tc>
          <w:tcPr>
            <w:tcW w:w="701" w:type="dxa"/>
            <w:tcBorders>
              <w:bottom w:val="single" w:sz="12" w:space="0" w:color="auto"/>
            </w:tcBorders>
            <w:shd w:val="clear" w:color="auto" w:fill="auto"/>
            <w:noWrap/>
            <w:vAlign w:val="bottom"/>
            <w:hideMark/>
          </w:tcPr>
          <w:p w14:paraId="53B22CA2"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133</w:t>
            </w:r>
            <w:r w:rsidRPr="00EE1540">
              <w:rPr>
                <w:sz w:val="18"/>
                <w:lang w:val="fr-FR"/>
              </w:rPr>
              <w:t> </w:t>
            </w:r>
            <w:r w:rsidRPr="001C275C">
              <w:rPr>
                <w:sz w:val="18"/>
                <w:lang w:val="fr-FR"/>
              </w:rPr>
              <w:t>366</w:t>
            </w:r>
          </w:p>
        </w:tc>
        <w:tc>
          <w:tcPr>
            <w:tcW w:w="701" w:type="dxa"/>
            <w:tcBorders>
              <w:bottom w:val="single" w:sz="12" w:space="0" w:color="auto"/>
            </w:tcBorders>
            <w:shd w:val="clear" w:color="auto" w:fill="auto"/>
            <w:noWrap/>
            <w:vAlign w:val="bottom"/>
            <w:hideMark/>
          </w:tcPr>
          <w:p w14:paraId="75671AF7"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142</w:t>
            </w:r>
            <w:r w:rsidRPr="00EE1540">
              <w:rPr>
                <w:sz w:val="18"/>
                <w:lang w:val="fr-FR"/>
              </w:rPr>
              <w:t> </w:t>
            </w:r>
            <w:r w:rsidRPr="001C275C">
              <w:rPr>
                <w:sz w:val="18"/>
                <w:lang w:val="fr-FR"/>
              </w:rPr>
              <w:t>212</w:t>
            </w:r>
          </w:p>
        </w:tc>
        <w:tc>
          <w:tcPr>
            <w:tcW w:w="701" w:type="dxa"/>
            <w:tcBorders>
              <w:bottom w:val="single" w:sz="12" w:space="0" w:color="auto"/>
            </w:tcBorders>
            <w:shd w:val="clear" w:color="auto" w:fill="auto"/>
            <w:noWrap/>
            <w:vAlign w:val="bottom"/>
            <w:hideMark/>
          </w:tcPr>
          <w:p w14:paraId="0F8266F3"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148</w:t>
            </w:r>
            <w:r w:rsidRPr="00EE1540">
              <w:rPr>
                <w:sz w:val="18"/>
                <w:lang w:val="fr-FR"/>
              </w:rPr>
              <w:t> </w:t>
            </w:r>
            <w:r w:rsidRPr="001C275C">
              <w:rPr>
                <w:sz w:val="18"/>
                <w:lang w:val="fr-FR"/>
              </w:rPr>
              <w:t>950</w:t>
            </w:r>
          </w:p>
        </w:tc>
        <w:tc>
          <w:tcPr>
            <w:tcW w:w="702" w:type="dxa"/>
            <w:tcBorders>
              <w:bottom w:val="single" w:sz="12" w:space="0" w:color="auto"/>
            </w:tcBorders>
            <w:shd w:val="clear" w:color="auto" w:fill="auto"/>
            <w:noWrap/>
            <w:vAlign w:val="bottom"/>
            <w:hideMark/>
          </w:tcPr>
          <w:p w14:paraId="18B43D70" w14:textId="77777777" w:rsidR="00246836" w:rsidRPr="00EE1540" w:rsidRDefault="00246836" w:rsidP="00ED1AED">
            <w:pPr>
              <w:suppressAutoHyphens w:val="0"/>
              <w:spacing w:before="40" w:after="40" w:line="220" w:lineRule="exact"/>
              <w:jc w:val="right"/>
              <w:rPr>
                <w:sz w:val="18"/>
                <w:lang w:val="fr-FR"/>
              </w:rPr>
            </w:pPr>
            <w:r w:rsidRPr="001C275C">
              <w:rPr>
                <w:sz w:val="18"/>
                <w:lang w:val="fr-FR"/>
              </w:rPr>
              <w:t>146</w:t>
            </w:r>
            <w:r w:rsidRPr="00EE1540">
              <w:rPr>
                <w:sz w:val="18"/>
                <w:lang w:val="fr-FR"/>
              </w:rPr>
              <w:t> </w:t>
            </w:r>
            <w:r w:rsidRPr="001C275C">
              <w:rPr>
                <w:sz w:val="18"/>
                <w:lang w:val="fr-FR"/>
              </w:rPr>
              <w:t>259</w:t>
            </w:r>
          </w:p>
        </w:tc>
      </w:tr>
    </w:tbl>
    <w:p w14:paraId="65B472C8" w14:textId="4125AC0C" w:rsidR="00246836" w:rsidRPr="00EE1540" w:rsidRDefault="005765FF" w:rsidP="00ED1AED">
      <w:pPr>
        <w:pStyle w:val="SingleTxtG"/>
        <w:widowControl w:val="0"/>
        <w:spacing w:before="120" w:after="0"/>
        <w:ind w:firstLine="170"/>
        <w:rPr>
          <w:sz w:val="18"/>
          <w:szCs w:val="18"/>
          <w:lang w:val="fr-FR"/>
        </w:rPr>
      </w:pPr>
      <w:r w:rsidRPr="00EE1540">
        <w:rPr>
          <w:sz w:val="18"/>
          <w:szCs w:val="18"/>
          <w:lang w:val="fr-FR"/>
        </w:rPr>
        <w:t xml:space="preserve">*  </w:t>
      </w:r>
      <w:r w:rsidR="00246836" w:rsidRPr="00EE1540">
        <w:rPr>
          <w:sz w:val="18"/>
          <w:szCs w:val="18"/>
          <w:lang w:val="fr-FR"/>
        </w:rPr>
        <w:t>Dépenses consacrées aux catégories suivantes</w:t>
      </w:r>
      <w:r w:rsidR="00B36EEF" w:rsidRPr="00EE1540">
        <w:rPr>
          <w:sz w:val="18"/>
          <w:szCs w:val="18"/>
          <w:lang w:val="fr-FR"/>
        </w:rPr>
        <w:t> :</w:t>
      </w:r>
      <w:r w:rsidR="00246836" w:rsidRPr="00EE1540">
        <w:rPr>
          <w:sz w:val="18"/>
          <w:szCs w:val="18"/>
          <w:lang w:val="fr-FR"/>
        </w:rPr>
        <w:t xml:space="preserve"> emploi, éducation, alimentation, santé, sécurité sociale, eau et assainissement, logement et culture</w:t>
      </w:r>
      <w:r w:rsidR="001C275C" w:rsidRPr="001C275C">
        <w:rPr>
          <w:sz w:val="18"/>
          <w:szCs w:val="18"/>
          <w:lang w:val="fr-FR"/>
        </w:rPr>
        <w:t>.</w:t>
      </w:r>
    </w:p>
    <w:p w14:paraId="56A45B11" w14:textId="635C1593" w:rsidR="00246836" w:rsidRPr="00EE1540" w:rsidRDefault="00246836" w:rsidP="005765FF">
      <w:pPr>
        <w:pStyle w:val="SingleTxtG"/>
        <w:widowControl w:val="0"/>
        <w:spacing w:after="240"/>
        <w:ind w:firstLine="170"/>
        <w:rPr>
          <w:sz w:val="18"/>
          <w:szCs w:val="18"/>
          <w:lang w:val="fr-FR"/>
        </w:rPr>
      </w:pPr>
      <w:r w:rsidRPr="001C275C">
        <w:rPr>
          <w:i/>
          <w:iCs/>
          <w:sz w:val="18"/>
          <w:szCs w:val="18"/>
          <w:lang w:val="fr-FR"/>
        </w:rPr>
        <w:t>Source</w:t>
      </w:r>
      <w:r w:rsidR="00B36EEF" w:rsidRPr="00EE1540">
        <w:rPr>
          <w:iCs/>
          <w:sz w:val="18"/>
          <w:szCs w:val="18"/>
          <w:lang w:val="fr-FR"/>
        </w:rPr>
        <w:t> :</w:t>
      </w:r>
      <w:r w:rsidRPr="00EE1540">
        <w:rPr>
          <w:sz w:val="18"/>
          <w:szCs w:val="18"/>
          <w:lang w:val="fr-FR"/>
        </w:rPr>
        <w:t xml:space="preserve"> Ministère fédéral des finances </w:t>
      </w:r>
      <w:proofErr w:type="spellStart"/>
      <w:r w:rsidRPr="00EE1540">
        <w:rPr>
          <w:sz w:val="18"/>
          <w:szCs w:val="18"/>
          <w:lang w:val="fr-FR"/>
        </w:rPr>
        <w:t>Statistics</w:t>
      </w:r>
      <w:proofErr w:type="spellEnd"/>
      <w:r w:rsidRPr="00EE1540">
        <w:rPr>
          <w:sz w:val="18"/>
          <w:szCs w:val="18"/>
          <w:lang w:val="fr-FR"/>
        </w:rPr>
        <w:t xml:space="preserve"> </w:t>
      </w:r>
      <w:proofErr w:type="spellStart"/>
      <w:r w:rsidRPr="00EE1540">
        <w:rPr>
          <w:sz w:val="18"/>
          <w:szCs w:val="18"/>
          <w:lang w:val="fr-FR"/>
        </w:rPr>
        <w:t>Austria</w:t>
      </w:r>
      <w:proofErr w:type="spellEnd"/>
      <w:r w:rsidR="001C275C" w:rsidRPr="001C275C">
        <w:rPr>
          <w:sz w:val="18"/>
          <w:szCs w:val="18"/>
          <w:lang w:val="fr-FR"/>
        </w:rPr>
        <w:t>.</w:t>
      </w:r>
    </w:p>
    <w:p w14:paraId="7B6B92FA" w14:textId="761C01BA" w:rsidR="00246836" w:rsidRPr="00EE1540" w:rsidRDefault="00246836" w:rsidP="007011EE">
      <w:pPr>
        <w:pStyle w:val="Heading1"/>
        <w:spacing w:after="120"/>
        <w:rPr>
          <w:b/>
          <w:bCs/>
          <w:lang w:val="fr-FR"/>
        </w:rPr>
      </w:pPr>
      <w:r w:rsidRPr="00EE1540">
        <w:rPr>
          <w:lang w:val="fr-FR"/>
        </w:rPr>
        <w:t xml:space="preserve">Tableau </w:t>
      </w:r>
      <w:r w:rsidRPr="001C275C">
        <w:rPr>
          <w:lang w:val="fr-FR"/>
        </w:rPr>
        <w:t>14</w:t>
      </w:r>
      <w:r w:rsidR="00B2744E" w:rsidRPr="00EE1540">
        <w:rPr>
          <w:lang w:val="fr-FR"/>
        </w:rPr>
        <w:br/>
      </w:r>
      <w:r w:rsidRPr="00EE1540">
        <w:rPr>
          <w:b/>
          <w:bCs/>
          <w:lang w:val="fr-FR"/>
        </w:rPr>
        <w:t>Cas de discrimination se rapportant aux droits économiques, sociaux et culturels portés à</w:t>
      </w:r>
      <w:r w:rsidR="002376D4" w:rsidRPr="00EE1540">
        <w:rPr>
          <w:b/>
          <w:bCs/>
          <w:lang w:val="fr-FR"/>
        </w:rPr>
        <w:t> </w:t>
      </w:r>
      <w:r w:rsidRPr="00EE1540">
        <w:rPr>
          <w:b/>
          <w:bCs/>
          <w:lang w:val="fr-FR"/>
        </w:rPr>
        <w:t>l</w:t>
      </w:r>
      <w:r w:rsidR="00B36EEF" w:rsidRPr="00EE1540">
        <w:rPr>
          <w:b/>
          <w:bCs/>
          <w:lang w:val="fr-FR"/>
        </w:rPr>
        <w:t>’</w:t>
      </w:r>
      <w:r w:rsidRPr="00EE1540">
        <w:rPr>
          <w:b/>
          <w:bCs/>
          <w:lang w:val="fr-FR"/>
        </w:rPr>
        <w:t>attention du Collège des médiateurs pour l</w:t>
      </w:r>
      <w:r w:rsidR="00B36EEF" w:rsidRPr="00EE1540">
        <w:rPr>
          <w:b/>
          <w:bCs/>
          <w:lang w:val="fr-FR"/>
        </w:rPr>
        <w:t>’</w:t>
      </w:r>
      <w:r w:rsidRPr="00EE1540">
        <w:rPr>
          <w:b/>
          <w:bCs/>
          <w:lang w:val="fr-FR"/>
        </w:rPr>
        <w:t xml:space="preserve">égalité de traitement entre </w:t>
      </w:r>
      <w:r w:rsidRPr="001C275C">
        <w:rPr>
          <w:b/>
          <w:bCs/>
          <w:lang w:val="fr-FR"/>
        </w:rPr>
        <w:t>2016</w:t>
      </w:r>
      <w:r w:rsidRPr="00EE1540">
        <w:rPr>
          <w:b/>
          <w:bCs/>
          <w:lang w:val="fr-FR"/>
        </w:rPr>
        <w:t>/</w:t>
      </w:r>
      <w:r w:rsidRPr="001C275C">
        <w:rPr>
          <w:b/>
          <w:bCs/>
          <w:lang w:val="fr-FR"/>
        </w:rPr>
        <w:t>17</w:t>
      </w:r>
      <w:r w:rsidRPr="00EE1540">
        <w:rPr>
          <w:b/>
          <w:bCs/>
          <w:lang w:val="fr-FR"/>
        </w:rPr>
        <w:t xml:space="preserve"> et </w:t>
      </w:r>
      <w:r w:rsidRPr="001C275C">
        <w:rPr>
          <w:b/>
          <w:bCs/>
          <w:lang w:val="fr-FR"/>
        </w:rPr>
        <w:t>2020</w:t>
      </w:r>
      <w:r w:rsidRPr="00EE1540">
        <w:rPr>
          <w:b/>
          <w:bCs/>
          <w:lang w:val="fr-FR"/>
        </w:rPr>
        <w:t>/</w:t>
      </w:r>
      <w:r w:rsidRPr="001C275C">
        <w:rPr>
          <w:b/>
          <w:bCs/>
          <w:lang w:val="fr-FR"/>
        </w:rPr>
        <w:t>21</w:t>
      </w:r>
      <w:r w:rsidRPr="00EE1540">
        <w:rPr>
          <w:b/>
          <w:bCs/>
          <w:lang w:val="fr-FR"/>
        </w:rPr>
        <w:t xml:space="preserve">, </w:t>
      </w:r>
      <w:r w:rsidR="002376D4" w:rsidRPr="00EE1540">
        <w:rPr>
          <w:b/>
          <w:bCs/>
          <w:lang w:val="fr-FR"/>
        </w:rPr>
        <w:br/>
      </w:r>
      <w:r w:rsidRPr="00EE1540">
        <w:rPr>
          <w:b/>
          <w:bCs/>
          <w:lang w:val="fr-FR"/>
        </w:rPr>
        <w:t>par motif de discrimination</w:t>
      </w:r>
    </w:p>
    <w:tbl>
      <w:tblPr>
        <w:tblW w:w="8504" w:type="dxa"/>
        <w:tblInd w:w="1134" w:type="dxa"/>
        <w:tblLayout w:type="fixed"/>
        <w:tblCellMar>
          <w:left w:w="0" w:type="dxa"/>
          <w:right w:w="0" w:type="dxa"/>
        </w:tblCellMar>
        <w:tblLook w:val="0420" w:firstRow="1" w:lastRow="0" w:firstColumn="0" w:lastColumn="0" w:noHBand="0" w:noVBand="1"/>
      </w:tblPr>
      <w:tblGrid>
        <w:gridCol w:w="1652"/>
        <w:gridCol w:w="966"/>
        <w:gridCol w:w="1288"/>
        <w:gridCol w:w="923"/>
        <w:gridCol w:w="1358"/>
        <w:gridCol w:w="1078"/>
        <w:gridCol w:w="1239"/>
      </w:tblGrid>
      <w:tr w:rsidR="00CF64C5" w:rsidRPr="00EE1540" w14:paraId="3FCEEF83" w14:textId="77777777" w:rsidTr="00CF64C5">
        <w:trPr>
          <w:tblHeader/>
        </w:trPr>
        <w:tc>
          <w:tcPr>
            <w:tcW w:w="1652" w:type="dxa"/>
            <w:tcBorders>
              <w:top w:val="single" w:sz="4" w:space="0" w:color="auto"/>
              <w:bottom w:val="single" w:sz="12" w:space="0" w:color="auto"/>
            </w:tcBorders>
            <w:shd w:val="clear" w:color="auto" w:fill="auto"/>
            <w:vAlign w:val="bottom"/>
          </w:tcPr>
          <w:p w14:paraId="68F274E2" w14:textId="77777777" w:rsidR="00246836" w:rsidRPr="00EE1540" w:rsidRDefault="00246836" w:rsidP="00CF64C5">
            <w:pPr>
              <w:suppressAutoHyphens w:val="0"/>
              <w:spacing w:before="80" w:after="80" w:line="200" w:lineRule="exact"/>
              <w:rPr>
                <w:i/>
                <w:sz w:val="16"/>
                <w:lang w:val="fr-FR"/>
              </w:rPr>
            </w:pPr>
            <w:r w:rsidRPr="001C275C">
              <w:rPr>
                <w:i/>
                <w:sz w:val="16"/>
                <w:lang w:val="fr-FR"/>
              </w:rPr>
              <w:t>Motif de discrimination</w:t>
            </w:r>
          </w:p>
        </w:tc>
        <w:tc>
          <w:tcPr>
            <w:tcW w:w="966" w:type="dxa"/>
            <w:tcBorders>
              <w:top w:val="single" w:sz="4" w:space="0" w:color="auto"/>
              <w:bottom w:val="single" w:sz="12" w:space="0" w:color="auto"/>
            </w:tcBorders>
            <w:shd w:val="clear" w:color="auto" w:fill="auto"/>
            <w:vAlign w:val="bottom"/>
          </w:tcPr>
          <w:p w14:paraId="387AE9E1" w14:textId="77777777" w:rsidR="00246836" w:rsidRPr="00EE1540" w:rsidRDefault="00246836" w:rsidP="00CF64C5">
            <w:pPr>
              <w:suppressAutoHyphens w:val="0"/>
              <w:spacing w:before="80" w:after="80" w:line="200" w:lineRule="exact"/>
              <w:jc w:val="right"/>
              <w:rPr>
                <w:i/>
                <w:sz w:val="16"/>
                <w:lang w:val="fr-FR"/>
              </w:rPr>
            </w:pPr>
            <w:r w:rsidRPr="001C275C">
              <w:rPr>
                <w:i/>
                <w:sz w:val="16"/>
                <w:lang w:val="fr-FR"/>
              </w:rPr>
              <w:t>2016/17</w:t>
            </w:r>
          </w:p>
        </w:tc>
        <w:tc>
          <w:tcPr>
            <w:tcW w:w="1288" w:type="dxa"/>
            <w:tcBorders>
              <w:top w:val="single" w:sz="4" w:space="0" w:color="auto"/>
              <w:bottom w:val="single" w:sz="12" w:space="0" w:color="auto"/>
            </w:tcBorders>
            <w:shd w:val="clear" w:color="auto" w:fill="auto"/>
            <w:vAlign w:val="bottom"/>
          </w:tcPr>
          <w:p w14:paraId="5E6B262B" w14:textId="61070708" w:rsidR="00246836" w:rsidRPr="00EE1540" w:rsidRDefault="00246836" w:rsidP="00CF64C5">
            <w:pPr>
              <w:suppressAutoHyphens w:val="0"/>
              <w:spacing w:before="80" w:after="80" w:line="200" w:lineRule="exact"/>
              <w:jc w:val="right"/>
              <w:rPr>
                <w:i/>
                <w:sz w:val="16"/>
                <w:lang w:val="fr-FR"/>
              </w:rPr>
            </w:pPr>
            <w:r w:rsidRPr="001C275C">
              <w:rPr>
                <w:i/>
                <w:sz w:val="16"/>
                <w:lang w:val="fr-FR"/>
              </w:rPr>
              <w:t>2016/17</w:t>
            </w:r>
            <w:r w:rsidR="00CF64C5" w:rsidRPr="001C275C">
              <w:rPr>
                <w:i/>
                <w:sz w:val="16"/>
                <w:lang w:val="fr-FR"/>
              </w:rPr>
              <w:br/>
              <w:t>(</w:t>
            </w:r>
            <w:r w:rsidRPr="001C275C">
              <w:rPr>
                <w:i/>
                <w:sz w:val="16"/>
                <w:lang w:val="fr-FR"/>
              </w:rPr>
              <w:t>en pourcentage</w:t>
            </w:r>
            <w:r w:rsidR="00CF64C5" w:rsidRPr="001C275C">
              <w:rPr>
                <w:i/>
                <w:sz w:val="16"/>
                <w:lang w:val="fr-FR"/>
              </w:rPr>
              <w:t>)</w:t>
            </w:r>
          </w:p>
        </w:tc>
        <w:tc>
          <w:tcPr>
            <w:tcW w:w="923" w:type="dxa"/>
            <w:tcBorders>
              <w:top w:val="single" w:sz="4" w:space="0" w:color="auto"/>
              <w:bottom w:val="single" w:sz="12" w:space="0" w:color="auto"/>
            </w:tcBorders>
            <w:shd w:val="clear" w:color="auto" w:fill="auto"/>
            <w:vAlign w:val="bottom"/>
          </w:tcPr>
          <w:p w14:paraId="4FA419C2" w14:textId="77777777" w:rsidR="00246836" w:rsidRPr="00EE1540" w:rsidRDefault="00246836" w:rsidP="00CF64C5">
            <w:pPr>
              <w:suppressAutoHyphens w:val="0"/>
              <w:spacing w:before="80" w:after="80" w:line="200" w:lineRule="exact"/>
              <w:jc w:val="right"/>
              <w:rPr>
                <w:i/>
                <w:sz w:val="16"/>
                <w:lang w:val="fr-FR"/>
              </w:rPr>
            </w:pPr>
            <w:r w:rsidRPr="001C275C">
              <w:rPr>
                <w:i/>
                <w:sz w:val="16"/>
                <w:lang w:val="fr-FR"/>
              </w:rPr>
              <w:t>2018/19</w:t>
            </w:r>
          </w:p>
        </w:tc>
        <w:tc>
          <w:tcPr>
            <w:tcW w:w="1358" w:type="dxa"/>
            <w:tcBorders>
              <w:top w:val="single" w:sz="4" w:space="0" w:color="auto"/>
              <w:bottom w:val="single" w:sz="12" w:space="0" w:color="auto"/>
            </w:tcBorders>
            <w:shd w:val="clear" w:color="auto" w:fill="auto"/>
            <w:vAlign w:val="bottom"/>
          </w:tcPr>
          <w:p w14:paraId="657D1505" w14:textId="7981B115" w:rsidR="00246836" w:rsidRPr="00EE1540" w:rsidRDefault="00246836" w:rsidP="00CF64C5">
            <w:pPr>
              <w:suppressAutoHyphens w:val="0"/>
              <w:spacing w:before="80" w:after="80" w:line="200" w:lineRule="exact"/>
              <w:jc w:val="right"/>
              <w:rPr>
                <w:i/>
                <w:sz w:val="16"/>
                <w:lang w:val="fr-FR"/>
              </w:rPr>
            </w:pPr>
            <w:r w:rsidRPr="001C275C">
              <w:rPr>
                <w:i/>
                <w:sz w:val="16"/>
                <w:lang w:val="fr-FR"/>
              </w:rPr>
              <w:t>2018/19</w:t>
            </w:r>
            <w:r w:rsidR="00CF64C5" w:rsidRPr="001C275C">
              <w:rPr>
                <w:i/>
                <w:sz w:val="16"/>
                <w:lang w:val="fr-FR"/>
              </w:rPr>
              <w:br/>
              <w:t>(</w:t>
            </w:r>
            <w:r w:rsidRPr="001C275C">
              <w:rPr>
                <w:i/>
                <w:sz w:val="16"/>
                <w:lang w:val="fr-FR"/>
              </w:rPr>
              <w:t>en</w:t>
            </w:r>
            <w:r w:rsidR="00CF64C5" w:rsidRPr="001C275C">
              <w:rPr>
                <w:i/>
                <w:sz w:val="16"/>
                <w:lang w:val="fr-FR"/>
              </w:rPr>
              <w:t xml:space="preserve"> </w:t>
            </w:r>
            <w:r w:rsidRPr="001C275C">
              <w:rPr>
                <w:i/>
                <w:sz w:val="16"/>
                <w:lang w:val="fr-FR"/>
              </w:rPr>
              <w:t>pourcentage</w:t>
            </w:r>
            <w:r w:rsidR="00CF64C5" w:rsidRPr="001C275C">
              <w:rPr>
                <w:i/>
                <w:sz w:val="16"/>
                <w:lang w:val="fr-FR"/>
              </w:rPr>
              <w:t>)</w:t>
            </w:r>
          </w:p>
        </w:tc>
        <w:tc>
          <w:tcPr>
            <w:tcW w:w="1078" w:type="dxa"/>
            <w:tcBorders>
              <w:top w:val="single" w:sz="4" w:space="0" w:color="auto"/>
              <w:bottom w:val="single" w:sz="12" w:space="0" w:color="auto"/>
            </w:tcBorders>
            <w:shd w:val="clear" w:color="auto" w:fill="auto"/>
            <w:vAlign w:val="bottom"/>
          </w:tcPr>
          <w:p w14:paraId="0A9C5017" w14:textId="77777777" w:rsidR="00246836" w:rsidRPr="00EE1540" w:rsidRDefault="00246836" w:rsidP="00CF64C5">
            <w:pPr>
              <w:suppressAutoHyphens w:val="0"/>
              <w:spacing w:before="80" w:after="80" w:line="200" w:lineRule="exact"/>
              <w:jc w:val="right"/>
              <w:rPr>
                <w:i/>
                <w:sz w:val="16"/>
                <w:lang w:val="fr-FR"/>
              </w:rPr>
            </w:pPr>
            <w:r w:rsidRPr="001C275C">
              <w:rPr>
                <w:i/>
                <w:sz w:val="16"/>
                <w:lang w:val="fr-FR"/>
              </w:rPr>
              <w:t>2020/21</w:t>
            </w:r>
          </w:p>
        </w:tc>
        <w:tc>
          <w:tcPr>
            <w:tcW w:w="1239" w:type="dxa"/>
            <w:tcBorders>
              <w:top w:val="single" w:sz="4" w:space="0" w:color="auto"/>
              <w:bottom w:val="single" w:sz="12" w:space="0" w:color="auto"/>
            </w:tcBorders>
            <w:shd w:val="clear" w:color="auto" w:fill="auto"/>
            <w:vAlign w:val="bottom"/>
          </w:tcPr>
          <w:p w14:paraId="29B92BB8" w14:textId="0B59A382" w:rsidR="00246836" w:rsidRPr="001C275C" w:rsidRDefault="00246836" w:rsidP="00CF64C5">
            <w:pPr>
              <w:suppressAutoHyphens w:val="0"/>
              <w:spacing w:before="80" w:after="80" w:line="200" w:lineRule="exact"/>
              <w:jc w:val="right"/>
              <w:rPr>
                <w:i/>
                <w:sz w:val="16"/>
                <w:lang w:val="fr-FR"/>
              </w:rPr>
            </w:pPr>
            <w:r w:rsidRPr="001C275C">
              <w:rPr>
                <w:i/>
                <w:sz w:val="16"/>
                <w:lang w:val="fr-FR"/>
              </w:rPr>
              <w:t>2020/21</w:t>
            </w:r>
            <w:r w:rsidR="00CF64C5" w:rsidRPr="001C275C">
              <w:rPr>
                <w:i/>
                <w:sz w:val="16"/>
                <w:lang w:val="fr-FR"/>
              </w:rPr>
              <w:br/>
              <w:t>(</w:t>
            </w:r>
            <w:r w:rsidRPr="001C275C">
              <w:rPr>
                <w:i/>
                <w:sz w:val="16"/>
                <w:lang w:val="fr-FR"/>
              </w:rPr>
              <w:t>en pourcentage</w:t>
            </w:r>
            <w:r w:rsidR="00CF64C5" w:rsidRPr="001C275C">
              <w:rPr>
                <w:i/>
                <w:sz w:val="16"/>
                <w:lang w:val="fr-FR"/>
              </w:rPr>
              <w:t>)</w:t>
            </w:r>
          </w:p>
        </w:tc>
      </w:tr>
      <w:tr w:rsidR="00CF64C5" w:rsidRPr="00EE1540" w14:paraId="3643D053" w14:textId="77777777" w:rsidTr="00CF64C5">
        <w:tc>
          <w:tcPr>
            <w:tcW w:w="1652" w:type="dxa"/>
            <w:tcBorders>
              <w:top w:val="single" w:sz="12" w:space="0" w:color="auto"/>
            </w:tcBorders>
            <w:shd w:val="clear" w:color="auto" w:fill="auto"/>
          </w:tcPr>
          <w:p w14:paraId="00C73AE0" w14:textId="77777777" w:rsidR="00246836" w:rsidRPr="00EE1540" w:rsidRDefault="00246836" w:rsidP="00CF64C5">
            <w:pPr>
              <w:suppressAutoHyphens w:val="0"/>
              <w:spacing w:before="40" w:after="40" w:line="220" w:lineRule="exact"/>
              <w:rPr>
                <w:sz w:val="18"/>
                <w:lang w:val="fr-FR"/>
              </w:rPr>
            </w:pPr>
            <w:r w:rsidRPr="00EE1540">
              <w:rPr>
                <w:sz w:val="18"/>
                <w:lang w:val="fr-FR"/>
              </w:rPr>
              <w:t>Sexe</w:t>
            </w:r>
          </w:p>
        </w:tc>
        <w:tc>
          <w:tcPr>
            <w:tcW w:w="966" w:type="dxa"/>
            <w:tcBorders>
              <w:top w:val="single" w:sz="12" w:space="0" w:color="auto"/>
            </w:tcBorders>
            <w:shd w:val="clear" w:color="auto" w:fill="auto"/>
            <w:vAlign w:val="bottom"/>
          </w:tcPr>
          <w:p w14:paraId="762A6562"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675</w:t>
            </w:r>
          </w:p>
        </w:tc>
        <w:tc>
          <w:tcPr>
            <w:tcW w:w="1288" w:type="dxa"/>
            <w:tcBorders>
              <w:top w:val="single" w:sz="12" w:space="0" w:color="auto"/>
            </w:tcBorders>
            <w:shd w:val="clear" w:color="auto" w:fill="auto"/>
            <w:vAlign w:val="bottom"/>
          </w:tcPr>
          <w:p w14:paraId="538061C7" w14:textId="4D7D3355" w:rsidR="00246836" w:rsidRPr="00EE1540" w:rsidRDefault="00246836" w:rsidP="00CF64C5">
            <w:pPr>
              <w:suppressAutoHyphens w:val="0"/>
              <w:spacing w:before="40" w:after="40" w:line="220" w:lineRule="exact"/>
              <w:jc w:val="right"/>
              <w:rPr>
                <w:sz w:val="18"/>
                <w:lang w:val="fr-FR"/>
              </w:rPr>
            </w:pPr>
            <w:r w:rsidRPr="001C275C">
              <w:rPr>
                <w:sz w:val="18"/>
                <w:lang w:val="fr-FR"/>
              </w:rPr>
              <w:t>53</w:t>
            </w:r>
          </w:p>
        </w:tc>
        <w:tc>
          <w:tcPr>
            <w:tcW w:w="923" w:type="dxa"/>
            <w:tcBorders>
              <w:top w:val="single" w:sz="12" w:space="0" w:color="auto"/>
            </w:tcBorders>
            <w:shd w:val="clear" w:color="auto" w:fill="auto"/>
            <w:vAlign w:val="bottom"/>
          </w:tcPr>
          <w:p w14:paraId="7F33FA5D"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658</w:t>
            </w:r>
          </w:p>
        </w:tc>
        <w:tc>
          <w:tcPr>
            <w:tcW w:w="1358" w:type="dxa"/>
            <w:tcBorders>
              <w:top w:val="single" w:sz="12" w:space="0" w:color="auto"/>
            </w:tcBorders>
            <w:shd w:val="clear" w:color="auto" w:fill="auto"/>
            <w:vAlign w:val="bottom"/>
          </w:tcPr>
          <w:p w14:paraId="0818B148" w14:textId="06D8DB24" w:rsidR="00246836" w:rsidRPr="00EE1540" w:rsidRDefault="00246836" w:rsidP="00CF64C5">
            <w:pPr>
              <w:suppressAutoHyphens w:val="0"/>
              <w:spacing w:before="40" w:after="40" w:line="220" w:lineRule="exact"/>
              <w:jc w:val="right"/>
              <w:rPr>
                <w:sz w:val="18"/>
                <w:lang w:val="fr-FR"/>
              </w:rPr>
            </w:pPr>
            <w:r w:rsidRPr="001C275C">
              <w:rPr>
                <w:sz w:val="18"/>
                <w:lang w:val="fr-FR"/>
              </w:rPr>
              <w:t>49</w:t>
            </w:r>
          </w:p>
        </w:tc>
        <w:tc>
          <w:tcPr>
            <w:tcW w:w="1078" w:type="dxa"/>
            <w:tcBorders>
              <w:top w:val="single" w:sz="12" w:space="0" w:color="auto"/>
            </w:tcBorders>
            <w:shd w:val="clear" w:color="auto" w:fill="auto"/>
            <w:vAlign w:val="bottom"/>
          </w:tcPr>
          <w:p w14:paraId="3655D56C"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662</w:t>
            </w:r>
          </w:p>
        </w:tc>
        <w:tc>
          <w:tcPr>
            <w:tcW w:w="1239" w:type="dxa"/>
            <w:tcBorders>
              <w:top w:val="single" w:sz="12" w:space="0" w:color="auto"/>
            </w:tcBorders>
            <w:shd w:val="clear" w:color="auto" w:fill="auto"/>
            <w:vAlign w:val="bottom"/>
          </w:tcPr>
          <w:p w14:paraId="15E967E7" w14:textId="485B9592" w:rsidR="00246836" w:rsidRPr="00EE1540" w:rsidRDefault="00246836" w:rsidP="00CF64C5">
            <w:pPr>
              <w:suppressAutoHyphens w:val="0"/>
              <w:spacing w:before="40" w:after="40" w:line="220" w:lineRule="exact"/>
              <w:jc w:val="right"/>
              <w:rPr>
                <w:sz w:val="18"/>
                <w:lang w:val="fr-FR"/>
              </w:rPr>
            </w:pPr>
            <w:r w:rsidRPr="001C275C">
              <w:rPr>
                <w:sz w:val="18"/>
                <w:lang w:val="fr-FR"/>
              </w:rPr>
              <w:t>51</w:t>
            </w:r>
          </w:p>
        </w:tc>
      </w:tr>
      <w:tr w:rsidR="00CF64C5" w:rsidRPr="00EE1540" w14:paraId="403D3E2B" w14:textId="77777777" w:rsidTr="00CF64C5">
        <w:tc>
          <w:tcPr>
            <w:tcW w:w="1652" w:type="dxa"/>
            <w:shd w:val="clear" w:color="auto" w:fill="auto"/>
          </w:tcPr>
          <w:p w14:paraId="629BDDF6" w14:textId="77777777" w:rsidR="00246836" w:rsidRPr="00EE1540" w:rsidRDefault="00246836" w:rsidP="00CF64C5">
            <w:pPr>
              <w:suppressAutoHyphens w:val="0"/>
              <w:spacing w:before="40" w:after="40" w:line="220" w:lineRule="exact"/>
              <w:rPr>
                <w:sz w:val="18"/>
                <w:lang w:val="fr-FR"/>
              </w:rPr>
            </w:pPr>
            <w:r w:rsidRPr="00EE1540">
              <w:rPr>
                <w:sz w:val="18"/>
                <w:lang w:val="fr-FR"/>
              </w:rPr>
              <w:t>Origine ethnique</w:t>
            </w:r>
          </w:p>
        </w:tc>
        <w:tc>
          <w:tcPr>
            <w:tcW w:w="966" w:type="dxa"/>
            <w:shd w:val="clear" w:color="auto" w:fill="auto"/>
            <w:vAlign w:val="bottom"/>
          </w:tcPr>
          <w:p w14:paraId="109F1018"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309</w:t>
            </w:r>
          </w:p>
        </w:tc>
        <w:tc>
          <w:tcPr>
            <w:tcW w:w="1288" w:type="dxa"/>
            <w:shd w:val="clear" w:color="auto" w:fill="auto"/>
            <w:vAlign w:val="bottom"/>
          </w:tcPr>
          <w:p w14:paraId="41392782" w14:textId="572713FA" w:rsidR="00246836" w:rsidRPr="00EE1540" w:rsidRDefault="00246836" w:rsidP="00CF64C5">
            <w:pPr>
              <w:suppressAutoHyphens w:val="0"/>
              <w:spacing w:before="40" w:after="40" w:line="220" w:lineRule="exact"/>
              <w:jc w:val="right"/>
              <w:rPr>
                <w:sz w:val="18"/>
                <w:lang w:val="fr-FR"/>
              </w:rPr>
            </w:pPr>
            <w:r w:rsidRPr="001C275C">
              <w:rPr>
                <w:sz w:val="18"/>
                <w:lang w:val="fr-FR"/>
              </w:rPr>
              <w:t>24</w:t>
            </w:r>
          </w:p>
        </w:tc>
        <w:tc>
          <w:tcPr>
            <w:tcW w:w="923" w:type="dxa"/>
            <w:shd w:val="clear" w:color="auto" w:fill="auto"/>
            <w:vAlign w:val="bottom"/>
          </w:tcPr>
          <w:p w14:paraId="48AD884F"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374</w:t>
            </w:r>
          </w:p>
        </w:tc>
        <w:tc>
          <w:tcPr>
            <w:tcW w:w="1358" w:type="dxa"/>
            <w:shd w:val="clear" w:color="auto" w:fill="auto"/>
            <w:vAlign w:val="bottom"/>
          </w:tcPr>
          <w:p w14:paraId="44530F9F" w14:textId="7C85E34B" w:rsidR="00246836" w:rsidRPr="00EE1540" w:rsidRDefault="00246836" w:rsidP="00CF64C5">
            <w:pPr>
              <w:suppressAutoHyphens w:val="0"/>
              <w:spacing w:before="40" w:after="40" w:line="220" w:lineRule="exact"/>
              <w:jc w:val="right"/>
              <w:rPr>
                <w:sz w:val="18"/>
                <w:lang w:val="fr-FR"/>
              </w:rPr>
            </w:pPr>
            <w:r w:rsidRPr="001C275C">
              <w:rPr>
                <w:sz w:val="18"/>
                <w:lang w:val="fr-FR"/>
              </w:rPr>
              <w:t>28</w:t>
            </w:r>
          </w:p>
        </w:tc>
        <w:tc>
          <w:tcPr>
            <w:tcW w:w="1078" w:type="dxa"/>
            <w:shd w:val="clear" w:color="auto" w:fill="auto"/>
            <w:vAlign w:val="bottom"/>
          </w:tcPr>
          <w:p w14:paraId="418B2732"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357</w:t>
            </w:r>
          </w:p>
        </w:tc>
        <w:tc>
          <w:tcPr>
            <w:tcW w:w="1239" w:type="dxa"/>
            <w:shd w:val="clear" w:color="auto" w:fill="auto"/>
            <w:vAlign w:val="bottom"/>
          </w:tcPr>
          <w:p w14:paraId="126B7A3D" w14:textId="376DAB9C" w:rsidR="00246836" w:rsidRPr="00EE1540" w:rsidRDefault="00246836" w:rsidP="00CF64C5">
            <w:pPr>
              <w:suppressAutoHyphens w:val="0"/>
              <w:spacing w:before="40" w:after="40" w:line="220" w:lineRule="exact"/>
              <w:jc w:val="right"/>
              <w:rPr>
                <w:sz w:val="18"/>
                <w:lang w:val="fr-FR"/>
              </w:rPr>
            </w:pPr>
            <w:r w:rsidRPr="001C275C">
              <w:rPr>
                <w:sz w:val="18"/>
                <w:lang w:val="fr-FR"/>
              </w:rPr>
              <w:t>27</w:t>
            </w:r>
          </w:p>
        </w:tc>
      </w:tr>
      <w:tr w:rsidR="00CF64C5" w:rsidRPr="00EE1540" w14:paraId="39BF506A" w14:textId="77777777" w:rsidTr="00CF64C5">
        <w:tc>
          <w:tcPr>
            <w:tcW w:w="1652" w:type="dxa"/>
            <w:shd w:val="clear" w:color="auto" w:fill="auto"/>
          </w:tcPr>
          <w:p w14:paraId="0886C075" w14:textId="77777777" w:rsidR="00246836" w:rsidRPr="00EE1540" w:rsidRDefault="00246836" w:rsidP="00CF64C5">
            <w:pPr>
              <w:suppressAutoHyphens w:val="0"/>
              <w:spacing w:before="40" w:after="40" w:line="220" w:lineRule="exact"/>
              <w:rPr>
                <w:sz w:val="18"/>
                <w:lang w:val="fr-FR"/>
              </w:rPr>
            </w:pPr>
            <w:r w:rsidRPr="00EE1540">
              <w:rPr>
                <w:sz w:val="18"/>
                <w:lang w:val="fr-FR"/>
              </w:rPr>
              <w:t>Religion</w:t>
            </w:r>
          </w:p>
        </w:tc>
        <w:tc>
          <w:tcPr>
            <w:tcW w:w="966" w:type="dxa"/>
            <w:shd w:val="clear" w:color="auto" w:fill="auto"/>
            <w:vAlign w:val="bottom"/>
          </w:tcPr>
          <w:p w14:paraId="3491EAE6"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74</w:t>
            </w:r>
          </w:p>
        </w:tc>
        <w:tc>
          <w:tcPr>
            <w:tcW w:w="1288" w:type="dxa"/>
            <w:shd w:val="clear" w:color="auto" w:fill="auto"/>
            <w:vAlign w:val="bottom"/>
          </w:tcPr>
          <w:p w14:paraId="5CED3B57" w14:textId="11363E55" w:rsidR="00246836" w:rsidRPr="00EE1540" w:rsidRDefault="00246836" w:rsidP="00CF64C5">
            <w:pPr>
              <w:suppressAutoHyphens w:val="0"/>
              <w:spacing w:before="40" w:after="40" w:line="220" w:lineRule="exact"/>
              <w:jc w:val="right"/>
              <w:rPr>
                <w:sz w:val="18"/>
                <w:lang w:val="fr-FR"/>
              </w:rPr>
            </w:pPr>
            <w:r w:rsidRPr="001C275C">
              <w:rPr>
                <w:sz w:val="18"/>
                <w:lang w:val="fr-FR"/>
              </w:rPr>
              <w:t>6</w:t>
            </w:r>
          </w:p>
        </w:tc>
        <w:tc>
          <w:tcPr>
            <w:tcW w:w="923" w:type="dxa"/>
            <w:shd w:val="clear" w:color="auto" w:fill="auto"/>
            <w:vAlign w:val="bottom"/>
          </w:tcPr>
          <w:p w14:paraId="140A64E1"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88</w:t>
            </w:r>
          </w:p>
        </w:tc>
        <w:tc>
          <w:tcPr>
            <w:tcW w:w="1358" w:type="dxa"/>
            <w:shd w:val="clear" w:color="auto" w:fill="auto"/>
            <w:vAlign w:val="bottom"/>
          </w:tcPr>
          <w:p w14:paraId="6DCCD145" w14:textId="055D40CA" w:rsidR="00246836" w:rsidRPr="00EE1540" w:rsidRDefault="00246836" w:rsidP="00CF64C5">
            <w:pPr>
              <w:suppressAutoHyphens w:val="0"/>
              <w:spacing w:before="40" w:after="40" w:line="220" w:lineRule="exact"/>
              <w:jc w:val="right"/>
              <w:rPr>
                <w:sz w:val="18"/>
                <w:lang w:val="fr-FR"/>
              </w:rPr>
            </w:pPr>
            <w:r w:rsidRPr="001C275C">
              <w:rPr>
                <w:sz w:val="18"/>
                <w:lang w:val="fr-FR"/>
              </w:rPr>
              <w:t>7</w:t>
            </w:r>
          </w:p>
        </w:tc>
        <w:tc>
          <w:tcPr>
            <w:tcW w:w="1078" w:type="dxa"/>
            <w:shd w:val="clear" w:color="auto" w:fill="auto"/>
            <w:vAlign w:val="bottom"/>
          </w:tcPr>
          <w:p w14:paraId="6585337C"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78</w:t>
            </w:r>
          </w:p>
        </w:tc>
        <w:tc>
          <w:tcPr>
            <w:tcW w:w="1239" w:type="dxa"/>
            <w:shd w:val="clear" w:color="auto" w:fill="auto"/>
            <w:vAlign w:val="bottom"/>
          </w:tcPr>
          <w:p w14:paraId="4214F9C8" w14:textId="658B32F0" w:rsidR="00246836" w:rsidRPr="00EE1540" w:rsidRDefault="00246836" w:rsidP="00CF64C5">
            <w:pPr>
              <w:suppressAutoHyphens w:val="0"/>
              <w:spacing w:before="40" w:after="40" w:line="220" w:lineRule="exact"/>
              <w:jc w:val="right"/>
              <w:rPr>
                <w:sz w:val="18"/>
                <w:lang w:val="fr-FR"/>
              </w:rPr>
            </w:pPr>
            <w:r w:rsidRPr="001C275C">
              <w:rPr>
                <w:sz w:val="18"/>
                <w:lang w:val="fr-FR"/>
              </w:rPr>
              <w:t>6</w:t>
            </w:r>
          </w:p>
        </w:tc>
      </w:tr>
      <w:tr w:rsidR="00CF64C5" w:rsidRPr="00EE1540" w14:paraId="39A08C9B" w14:textId="77777777" w:rsidTr="00CF64C5">
        <w:tc>
          <w:tcPr>
            <w:tcW w:w="1652" w:type="dxa"/>
            <w:shd w:val="clear" w:color="auto" w:fill="auto"/>
          </w:tcPr>
          <w:p w14:paraId="7B7CB56A" w14:textId="77777777" w:rsidR="00246836" w:rsidRPr="00EE1540" w:rsidRDefault="00246836" w:rsidP="00CF64C5">
            <w:pPr>
              <w:suppressAutoHyphens w:val="0"/>
              <w:spacing w:before="40" w:after="40" w:line="220" w:lineRule="exact"/>
              <w:rPr>
                <w:sz w:val="18"/>
                <w:lang w:val="fr-FR"/>
              </w:rPr>
            </w:pPr>
            <w:r w:rsidRPr="00EE1540">
              <w:rPr>
                <w:sz w:val="18"/>
                <w:lang w:val="fr-FR"/>
              </w:rPr>
              <w:t>Conviction</w:t>
            </w:r>
          </w:p>
        </w:tc>
        <w:tc>
          <w:tcPr>
            <w:tcW w:w="966" w:type="dxa"/>
            <w:shd w:val="clear" w:color="auto" w:fill="auto"/>
            <w:vAlign w:val="bottom"/>
          </w:tcPr>
          <w:p w14:paraId="7A48AB93"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28</w:t>
            </w:r>
          </w:p>
        </w:tc>
        <w:tc>
          <w:tcPr>
            <w:tcW w:w="1288" w:type="dxa"/>
            <w:shd w:val="clear" w:color="auto" w:fill="auto"/>
            <w:vAlign w:val="bottom"/>
          </w:tcPr>
          <w:p w14:paraId="50EB2136" w14:textId="6901F48E" w:rsidR="00246836" w:rsidRPr="00EE1540" w:rsidRDefault="00246836" w:rsidP="00CF64C5">
            <w:pPr>
              <w:suppressAutoHyphens w:val="0"/>
              <w:spacing w:before="40" w:after="40" w:line="220" w:lineRule="exact"/>
              <w:jc w:val="right"/>
              <w:rPr>
                <w:sz w:val="18"/>
                <w:lang w:val="fr-FR"/>
              </w:rPr>
            </w:pPr>
            <w:r w:rsidRPr="001C275C">
              <w:rPr>
                <w:sz w:val="18"/>
                <w:lang w:val="fr-FR"/>
              </w:rPr>
              <w:t>2</w:t>
            </w:r>
          </w:p>
        </w:tc>
        <w:tc>
          <w:tcPr>
            <w:tcW w:w="923" w:type="dxa"/>
            <w:shd w:val="clear" w:color="auto" w:fill="auto"/>
            <w:vAlign w:val="bottom"/>
          </w:tcPr>
          <w:p w14:paraId="6765E35D"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28</w:t>
            </w:r>
          </w:p>
        </w:tc>
        <w:tc>
          <w:tcPr>
            <w:tcW w:w="1358" w:type="dxa"/>
            <w:shd w:val="clear" w:color="auto" w:fill="auto"/>
            <w:vAlign w:val="bottom"/>
          </w:tcPr>
          <w:p w14:paraId="4AD06351" w14:textId="282E0BD0" w:rsidR="00246836" w:rsidRPr="00EE1540" w:rsidRDefault="00246836" w:rsidP="00CF64C5">
            <w:pPr>
              <w:suppressAutoHyphens w:val="0"/>
              <w:spacing w:before="40" w:after="40" w:line="220" w:lineRule="exact"/>
              <w:jc w:val="right"/>
              <w:rPr>
                <w:sz w:val="18"/>
                <w:lang w:val="fr-FR"/>
              </w:rPr>
            </w:pPr>
            <w:r w:rsidRPr="001C275C">
              <w:rPr>
                <w:sz w:val="18"/>
                <w:lang w:val="fr-FR"/>
              </w:rPr>
              <w:t>2</w:t>
            </w:r>
          </w:p>
        </w:tc>
        <w:tc>
          <w:tcPr>
            <w:tcW w:w="1078" w:type="dxa"/>
            <w:shd w:val="clear" w:color="auto" w:fill="auto"/>
            <w:vAlign w:val="bottom"/>
          </w:tcPr>
          <w:p w14:paraId="377EEFEB"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34</w:t>
            </w:r>
          </w:p>
        </w:tc>
        <w:tc>
          <w:tcPr>
            <w:tcW w:w="1239" w:type="dxa"/>
            <w:shd w:val="clear" w:color="auto" w:fill="auto"/>
            <w:vAlign w:val="bottom"/>
          </w:tcPr>
          <w:p w14:paraId="1BC6EDE1" w14:textId="0987F040" w:rsidR="00246836" w:rsidRPr="00EE1540" w:rsidRDefault="00246836" w:rsidP="00CF64C5">
            <w:pPr>
              <w:suppressAutoHyphens w:val="0"/>
              <w:spacing w:before="40" w:after="40" w:line="220" w:lineRule="exact"/>
              <w:jc w:val="right"/>
              <w:rPr>
                <w:sz w:val="18"/>
                <w:lang w:val="fr-FR"/>
              </w:rPr>
            </w:pPr>
            <w:r w:rsidRPr="001C275C">
              <w:rPr>
                <w:sz w:val="18"/>
                <w:lang w:val="fr-FR"/>
              </w:rPr>
              <w:t>3</w:t>
            </w:r>
          </w:p>
        </w:tc>
      </w:tr>
      <w:tr w:rsidR="00CF64C5" w:rsidRPr="00EE1540" w14:paraId="40DCB027" w14:textId="77777777" w:rsidTr="00CF64C5">
        <w:tc>
          <w:tcPr>
            <w:tcW w:w="1652" w:type="dxa"/>
            <w:shd w:val="clear" w:color="auto" w:fill="auto"/>
          </w:tcPr>
          <w:p w14:paraId="5F3EF52B" w14:textId="0832E5D9" w:rsidR="00246836" w:rsidRPr="00EE1540" w:rsidRDefault="00246836" w:rsidP="00CF64C5">
            <w:pPr>
              <w:suppressAutoHyphens w:val="0"/>
              <w:spacing w:before="40" w:after="40" w:line="220" w:lineRule="exact"/>
              <w:rPr>
                <w:sz w:val="18"/>
                <w:lang w:val="fr-FR"/>
              </w:rPr>
            </w:pPr>
            <w:r w:rsidRPr="00EE1540">
              <w:rPr>
                <w:sz w:val="18"/>
                <w:lang w:val="fr-FR"/>
              </w:rPr>
              <w:t>Âge</w:t>
            </w:r>
          </w:p>
        </w:tc>
        <w:tc>
          <w:tcPr>
            <w:tcW w:w="966" w:type="dxa"/>
            <w:shd w:val="clear" w:color="auto" w:fill="auto"/>
            <w:vAlign w:val="bottom"/>
          </w:tcPr>
          <w:p w14:paraId="0D504AD1"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167</w:t>
            </w:r>
          </w:p>
        </w:tc>
        <w:tc>
          <w:tcPr>
            <w:tcW w:w="1288" w:type="dxa"/>
            <w:shd w:val="clear" w:color="auto" w:fill="auto"/>
            <w:vAlign w:val="bottom"/>
          </w:tcPr>
          <w:p w14:paraId="5C52DF62" w14:textId="0B0FD5D6" w:rsidR="00246836" w:rsidRPr="00EE1540" w:rsidRDefault="00246836" w:rsidP="00CF64C5">
            <w:pPr>
              <w:suppressAutoHyphens w:val="0"/>
              <w:spacing w:before="40" w:after="40" w:line="220" w:lineRule="exact"/>
              <w:jc w:val="right"/>
              <w:rPr>
                <w:sz w:val="18"/>
                <w:lang w:val="fr-FR"/>
              </w:rPr>
            </w:pPr>
            <w:r w:rsidRPr="001C275C">
              <w:rPr>
                <w:sz w:val="18"/>
                <w:lang w:val="fr-FR"/>
              </w:rPr>
              <w:t>13</w:t>
            </w:r>
          </w:p>
        </w:tc>
        <w:tc>
          <w:tcPr>
            <w:tcW w:w="923" w:type="dxa"/>
            <w:shd w:val="clear" w:color="auto" w:fill="auto"/>
            <w:vAlign w:val="bottom"/>
          </w:tcPr>
          <w:p w14:paraId="725099ED"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166</w:t>
            </w:r>
          </w:p>
        </w:tc>
        <w:tc>
          <w:tcPr>
            <w:tcW w:w="1358" w:type="dxa"/>
            <w:shd w:val="clear" w:color="auto" w:fill="auto"/>
            <w:vAlign w:val="bottom"/>
          </w:tcPr>
          <w:p w14:paraId="192E0572" w14:textId="3F1877E1" w:rsidR="00246836" w:rsidRPr="00EE1540" w:rsidRDefault="00246836" w:rsidP="00CF64C5">
            <w:pPr>
              <w:suppressAutoHyphens w:val="0"/>
              <w:spacing w:before="40" w:after="40" w:line="220" w:lineRule="exact"/>
              <w:jc w:val="right"/>
              <w:rPr>
                <w:sz w:val="18"/>
                <w:lang w:val="fr-FR"/>
              </w:rPr>
            </w:pPr>
            <w:r w:rsidRPr="001C275C">
              <w:rPr>
                <w:sz w:val="18"/>
                <w:lang w:val="fr-FR"/>
              </w:rPr>
              <w:t>12</w:t>
            </w:r>
          </w:p>
        </w:tc>
        <w:tc>
          <w:tcPr>
            <w:tcW w:w="1078" w:type="dxa"/>
            <w:shd w:val="clear" w:color="auto" w:fill="auto"/>
            <w:vAlign w:val="bottom"/>
          </w:tcPr>
          <w:p w14:paraId="1593B312"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141</w:t>
            </w:r>
          </w:p>
        </w:tc>
        <w:tc>
          <w:tcPr>
            <w:tcW w:w="1239" w:type="dxa"/>
            <w:shd w:val="clear" w:color="auto" w:fill="auto"/>
            <w:vAlign w:val="bottom"/>
          </w:tcPr>
          <w:p w14:paraId="5E49660C" w14:textId="28BBC829" w:rsidR="00246836" w:rsidRPr="00EE1540" w:rsidRDefault="00246836" w:rsidP="00CF64C5">
            <w:pPr>
              <w:suppressAutoHyphens w:val="0"/>
              <w:spacing w:before="40" w:after="40" w:line="220" w:lineRule="exact"/>
              <w:jc w:val="right"/>
              <w:rPr>
                <w:sz w:val="18"/>
                <w:lang w:val="fr-FR"/>
              </w:rPr>
            </w:pPr>
            <w:r w:rsidRPr="001C275C">
              <w:rPr>
                <w:sz w:val="18"/>
                <w:lang w:val="fr-FR"/>
              </w:rPr>
              <w:t>11</w:t>
            </w:r>
          </w:p>
        </w:tc>
      </w:tr>
      <w:tr w:rsidR="00CF64C5" w:rsidRPr="00EE1540" w14:paraId="686BEA52" w14:textId="77777777" w:rsidTr="003E07DE">
        <w:tc>
          <w:tcPr>
            <w:tcW w:w="1652" w:type="dxa"/>
            <w:tcBorders>
              <w:bottom w:val="single" w:sz="4" w:space="0" w:color="auto"/>
            </w:tcBorders>
            <w:shd w:val="clear" w:color="auto" w:fill="auto"/>
          </w:tcPr>
          <w:p w14:paraId="6D5EA12E" w14:textId="77777777" w:rsidR="00246836" w:rsidRPr="00EE1540" w:rsidRDefault="00246836" w:rsidP="00CF64C5">
            <w:pPr>
              <w:suppressAutoHyphens w:val="0"/>
              <w:spacing w:before="40" w:after="40" w:line="220" w:lineRule="exact"/>
              <w:rPr>
                <w:sz w:val="18"/>
                <w:lang w:val="fr-FR"/>
              </w:rPr>
            </w:pPr>
            <w:r w:rsidRPr="00EE1540">
              <w:rPr>
                <w:sz w:val="18"/>
                <w:lang w:val="fr-FR"/>
              </w:rPr>
              <w:t>Orientation sexuelle</w:t>
            </w:r>
          </w:p>
        </w:tc>
        <w:tc>
          <w:tcPr>
            <w:tcW w:w="966" w:type="dxa"/>
            <w:tcBorders>
              <w:bottom w:val="single" w:sz="4" w:space="0" w:color="auto"/>
            </w:tcBorders>
            <w:shd w:val="clear" w:color="auto" w:fill="auto"/>
            <w:vAlign w:val="bottom"/>
          </w:tcPr>
          <w:p w14:paraId="625A59D2"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28</w:t>
            </w:r>
          </w:p>
        </w:tc>
        <w:tc>
          <w:tcPr>
            <w:tcW w:w="1288" w:type="dxa"/>
            <w:tcBorders>
              <w:bottom w:val="single" w:sz="4" w:space="0" w:color="auto"/>
            </w:tcBorders>
            <w:shd w:val="clear" w:color="auto" w:fill="auto"/>
            <w:vAlign w:val="bottom"/>
          </w:tcPr>
          <w:p w14:paraId="3F34ADB9" w14:textId="798B3BF2" w:rsidR="00246836" w:rsidRPr="00EE1540" w:rsidRDefault="00246836" w:rsidP="00CF64C5">
            <w:pPr>
              <w:suppressAutoHyphens w:val="0"/>
              <w:spacing w:before="40" w:after="40" w:line="220" w:lineRule="exact"/>
              <w:jc w:val="right"/>
              <w:rPr>
                <w:sz w:val="18"/>
                <w:lang w:val="fr-FR"/>
              </w:rPr>
            </w:pPr>
            <w:r w:rsidRPr="001C275C">
              <w:rPr>
                <w:sz w:val="18"/>
                <w:lang w:val="fr-FR"/>
              </w:rPr>
              <w:t>2</w:t>
            </w:r>
          </w:p>
        </w:tc>
        <w:tc>
          <w:tcPr>
            <w:tcW w:w="923" w:type="dxa"/>
            <w:tcBorders>
              <w:bottom w:val="single" w:sz="4" w:space="0" w:color="auto"/>
            </w:tcBorders>
            <w:shd w:val="clear" w:color="auto" w:fill="auto"/>
            <w:vAlign w:val="bottom"/>
          </w:tcPr>
          <w:p w14:paraId="62F96347"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24</w:t>
            </w:r>
          </w:p>
        </w:tc>
        <w:tc>
          <w:tcPr>
            <w:tcW w:w="1358" w:type="dxa"/>
            <w:tcBorders>
              <w:bottom w:val="single" w:sz="4" w:space="0" w:color="auto"/>
            </w:tcBorders>
            <w:shd w:val="clear" w:color="auto" w:fill="auto"/>
            <w:vAlign w:val="bottom"/>
          </w:tcPr>
          <w:p w14:paraId="1462892A" w14:textId="46FA8311" w:rsidR="00246836" w:rsidRPr="00EE1540" w:rsidRDefault="00246836" w:rsidP="00CF64C5">
            <w:pPr>
              <w:suppressAutoHyphens w:val="0"/>
              <w:spacing w:before="40" w:after="40" w:line="220" w:lineRule="exact"/>
              <w:jc w:val="right"/>
              <w:rPr>
                <w:sz w:val="18"/>
                <w:lang w:val="fr-FR"/>
              </w:rPr>
            </w:pPr>
            <w:r w:rsidRPr="001C275C">
              <w:rPr>
                <w:sz w:val="18"/>
                <w:lang w:val="fr-FR"/>
              </w:rPr>
              <w:t>2</w:t>
            </w:r>
          </w:p>
        </w:tc>
        <w:tc>
          <w:tcPr>
            <w:tcW w:w="1078" w:type="dxa"/>
            <w:tcBorders>
              <w:bottom w:val="single" w:sz="4" w:space="0" w:color="auto"/>
            </w:tcBorders>
            <w:shd w:val="clear" w:color="auto" w:fill="auto"/>
            <w:vAlign w:val="bottom"/>
          </w:tcPr>
          <w:p w14:paraId="2334D917" w14:textId="77777777" w:rsidR="00246836" w:rsidRPr="00EE1540" w:rsidRDefault="00246836" w:rsidP="00CF64C5">
            <w:pPr>
              <w:suppressAutoHyphens w:val="0"/>
              <w:spacing w:before="40" w:after="40" w:line="220" w:lineRule="exact"/>
              <w:jc w:val="right"/>
              <w:rPr>
                <w:sz w:val="18"/>
                <w:lang w:val="fr-FR"/>
              </w:rPr>
            </w:pPr>
            <w:r w:rsidRPr="001C275C">
              <w:rPr>
                <w:sz w:val="18"/>
                <w:lang w:val="fr-FR"/>
              </w:rPr>
              <w:t>27</w:t>
            </w:r>
          </w:p>
        </w:tc>
        <w:tc>
          <w:tcPr>
            <w:tcW w:w="1239" w:type="dxa"/>
            <w:tcBorders>
              <w:bottom w:val="single" w:sz="4" w:space="0" w:color="auto"/>
            </w:tcBorders>
            <w:shd w:val="clear" w:color="auto" w:fill="auto"/>
            <w:vAlign w:val="bottom"/>
          </w:tcPr>
          <w:p w14:paraId="3D79101C" w14:textId="13830988" w:rsidR="00246836" w:rsidRPr="00EE1540" w:rsidRDefault="00246836" w:rsidP="00CF64C5">
            <w:pPr>
              <w:suppressAutoHyphens w:val="0"/>
              <w:spacing w:before="40" w:after="40" w:line="220" w:lineRule="exact"/>
              <w:jc w:val="right"/>
              <w:rPr>
                <w:sz w:val="18"/>
                <w:lang w:val="fr-FR"/>
              </w:rPr>
            </w:pPr>
            <w:r w:rsidRPr="001C275C">
              <w:rPr>
                <w:sz w:val="18"/>
                <w:lang w:val="fr-FR"/>
              </w:rPr>
              <w:t>2</w:t>
            </w:r>
          </w:p>
        </w:tc>
      </w:tr>
      <w:tr w:rsidR="00CF64C5" w:rsidRPr="003E07DE" w14:paraId="2CF06D70" w14:textId="77777777" w:rsidTr="003E07DE">
        <w:tc>
          <w:tcPr>
            <w:tcW w:w="1652" w:type="dxa"/>
            <w:tcBorders>
              <w:top w:val="single" w:sz="4" w:space="0" w:color="auto"/>
              <w:bottom w:val="single" w:sz="12" w:space="0" w:color="auto"/>
            </w:tcBorders>
            <w:shd w:val="clear" w:color="auto" w:fill="auto"/>
          </w:tcPr>
          <w:p w14:paraId="0F093810" w14:textId="77777777" w:rsidR="00246836" w:rsidRPr="003E07DE" w:rsidRDefault="00246836" w:rsidP="003E07DE">
            <w:pPr>
              <w:suppressAutoHyphens w:val="0"/>
              <w:spacing w:before="80" w:after="80" w:line="220" w:lineRule="exact"/>
              <w:ind w:left="283"/>
              <w:rPr>
                <w:b/>
                <w:sz w:val="18"/>
                <w:lang w:val="fr-FR"/>
              </w:rPr>
            </w:pPr>
            <w:r w:rsidRPr="003E07DE">
              <w:rPr>
                <w:b/>
                <w:sz w:val="18"/>
                <w:lang w:val="fr-FR"/>
              </w:rPr>
              <w:t>Total</w:t>
            </w:r>
          </w:p>
        </w:tc>
        <w:tc>
          <w:tcPr>
            <w:tcW w:w="966" w:type="dxa"/>
            <w:tcBorders>
              <w:top w:val="single" w:sz="4" w:space="0" w:color="auto"/>
              <w:bottom w:val="single" w:sz="12" w:space="0" w:color="auto"/>
            </w:tcBorders>
            <w:shd w:val="clear" w:color="auto" w:fill="auto"/>
            <w:vAlign w:val="bottom"/>
          </w:tcPr>
          <w:p w14:paraId="6FB88358" w14:textId="77777777" w:rsidR="00246836" w:rsidRPr="003E07DE" w:rsidRDefault="00246836" w:rsidP="003E07DE">
            <w:pPr>
              <w:suppressAutoHyphens w:val="0"/>
              <w:spacing w:before="80" w:after="80" w:line="220" w:lineRule="exact"/>
              <w:jc w:val="right"/>
              <w:rPr>
                <w:b/>
                <w:sz w:val="18"/>
                <w:lang w:val="fr-FR"/>
              </w:rPr>
            </w:pPr>
            <w:r w:rsidRPr="001C275C">
              <w:rPr>
                <w:b/>
                <w:sz w:val="18"/>
                <w:lang w:val="fr-FR"/>
              </w:rPr>
              <w:t>1</w:t>
            </w:r>
            <w:r w:rsidRPr="003E07DE">
              <w:rPr>
                <w:b/>
                <w:sz w:val="18"/>
                <w:lang w:val="fr-FR"/>
              </w:rPr>
              <w:t> </w:t>
            </w:r>
            <w:r w:rsidRPr="001C275C">
              <w:rPr>
                <w:b/>
                <w:sz w:val="18"/>
                <w:lang w:val="fr-FR"/>
              </w:rPr>
              <w:t>281</w:t>
            </w:r>
          </w:p>
        </w:tc>
        <w:tc>
          <w:tcPr>
            <w:tcW w:w="1288" w:type="dxa"/>
            <w:tcBorders>
              <w:top w:val="single" w:sz="4" w:space="0" w:color="auto"/>
              <w:bottom w:val="single" w:sz="12" w:space="0" w:color="auto"/>
            </w:tcBorders>
            <w:shd w:val="clear" w:color="auto" w:fill="auto"/>
            <w:vAlign w:val="bottom"/>
          </w:tcPr>
          <w:p w14:paraId="1493B664" w14:textId="6D879E82" w:rsidR="00246836" w:rsidRPr="003E07DE" w:rsidRDefault="00246836" w:rsidP="003E07DE">
            <w:pPr>
              <w:suppressAutoHyphens w:val="0"/>
              <w:spacing w:before="80" w:after="80" w:line="220" w:lineRule="exact"/>
              <w:jc w:val="right"/>
              <w:rPr>
                <w:b/>
                <w:sz w:val="18"/>
                <w:lang w:val="fr-FR"/>
              </w:rPr>
            </w:pPr>
            <w:r w:rsidRPr="001C275C">
              <w:rPr>
                <w:b/>
                <w:sz w:val="18"/>
                <w:lang w:val="fr-FR"/>
              </w:rPr>
              <w:t>100</w:t>
            </w:r>
          </w:p>
        </w:tc>
        <w:tc>
          <w:tcPr>
            <w:tcW w:w="923" w:type="dxa"/>
            <w:tcBorders>
              <w:top w:val="single" w:sz="4" w:space="0" w:color="auto"/>
              <w:bottom w:val="single" w:sz="12" w:space="0" w:color="auto"/>
            </w:tcBorders>
            <w:shd w:val="clear" w:color="auto" w:fill="auto"/>
            <w:vAlign w:val="bottom"/>
          </w:tcPr>
          <w:p w14:paraId="01C8D1B4" w14:textId="77777777" w:rsidR="00246836" w:rsidRPr="003E07DE" w:rsidRDefault="00246836" w:rsidP="003E07DE">
            <w:pPr>
              <w:suppressAutoHyphens w:val="0"/>
              <w:spacing w:before="80" w:after="80" w:line="220" w:lineRule="exact"/>
              <w:jc w:val="right"/>
              <w:rPr>
                <w:b/>
                <w:sz w:val="18"/>
                <w:lang w:val="fr-FR"/>
              </w:rPr>
            </w:pPr>
            <w:r w:rsidRPr="001C275C">
              <w:rPr>
                <w:b/>
                <w:sz w:val="18"/>
                <w:lang w:val="fr-FR"/>
              </w:rPr>
              <w:t>1</w:t>
            </w:r>
            <w:r w:rsidRPr="003E07DE">
              <w:rPr>
                <w:b/>
                <w:sz w:val="18"/>
                <w:lang w:val="fr-FR"/>
              </w:rPr>
              <w:t> </w:t>
            </w:r>
            <w:r w:rsidRPr="001C275C">
              <w:rPr>
                <w:b/>
                <w:sz w:val="18"/>
                <w:lang w:val="fr-FR"/>
              </w:rPr>
              <w:t>338</w:t>
            </w:r>
          </w:p>
        </w:tc>
        <w:tc>
          <w:tcPr>
            <w:tcW w:w="1358" w:type="dxa"/>
            <w:tcBorders>
              <w:top w:val="single" w:sz="4" w:space="0" w:color="auto"/>
              <w:bottom w:val="single" w:sz="12" w:space="0" w:color="auto"/>
            </w:tcBorders>
            <w:shd w:val="clear" w:color="auto" w:fill="auto"/>
            <w:vAlign w:val="bottom"/>
          </w:tcPr>
          <w:p w14:paraId="1021A2C9" w14:textId="25115E88" w:rsidR="00246836" w:rsidRPr="003E07DE" w:rsidRDefault="00246836" w:rsidP="003E07DE">
            <w:pPr>
              <w:suppressAutoHyphens w:val="0"/>
              <w:spacing w:before="80" w:after="80" w:line="220" w:lineRule="exact"/>
              <w:jc w:val="right"/>
              <w:rPr>
                <w:b/>
                <w:sz w:val="18"/>
                <w:lang w:val="fr-FR"/>
              </w:rPr>
            </w:pPr>
            <w:r w:rsidRPr="001C275C">
              <w:rPr>
                <w:b/>
                <w:sz w:val="18"/>
                <w:lang w:val="fr-FR"/>
              </w:rPr>
              <w:t>100</w:t>
            </w:r>
          </w:p>
        </w:tc>
        <w:tc>
          <w:tcPr>
            <w:tcW w:w="1078" w:type="dxa"/>
            <w:tcBorders>
              <w:top w:val="single" w:sz="4" w:space="0" w:color="auto"/>
              <w:bottom w:val="single" w:sz="12" w:space="0" w:color="auto"/>
            </w:tcBorders>
            <w:shd w:val="clear" w:color="auto" w:fill="auto"/>
            <w:vAlign w:val="bottom"/>
          </w:tcPr>
          <w:p w14:paraId="756EBBEE" w14:textId="77777777" w:rsidR="00246836" w:rsidRPr="003E07DE" w:rsidRDefault="00246836" w:rsidP="003E07DE">
            <w:pPr>
              <w:suppressAutoHyphens w:val="0"/>
              <w:spacing w:before="80" w:after="80" w:line="220" w:lineRule="exact"/>
              <w:jc w:val="right"/>
              <w:rPr>
                <w:b/>
                <w:sz w:val="18"/>
                <w:lang w:val="fr-FR"/>
              </w:rPr>
            </w:pPr>
            <w:r w:rsidRPr="001C275C">
              <w:rPr>
                <w:b/>
                <w:sz w:val="18"/>
                <w:lang w:val="fr-FR"/>
              </w:rPr>
              <w:t>1</w:t>
            </w:r>
            <w:r w:rsidRPr="003E07DE">
              <w:rPr>
                <w:b/>
                <w:sz w:val="18"/>
                <w:lang w:val="fr-FR"/>
              </w:rPr>
              <w:t> </w:t>
            </w:r>
            <w:r w:rsidRPr="001C275C">
              <w:rPr>
                <w:b/>
                <w:sz w:val="18"/>
                <w:lang w:val="fr-FR"/>
              </w:rPr>
              <w:t>299</w:t>
            </w:r>
          </w:p>
        </w:tc>
        <w:tc>
          <w:tcPr>
            <w:tcW w:w="1239" w:type="dxa"/>
            <w:tcBorders>
              <w:top w:val="single" w:sz="4" w:space="0" w:color="auto"/>
              <w:bottom w:val="single" w:sz="12" w:space="0" w:color="auto"/>
            </w:tcBorders>
            <w:shd w:val="clear" w:color="auto" w:fill="auto"/>
            <w:vAlign w:val="bottom"/>
          </w:tcPr>
          <w:p w14:paraId="342C922C" w14:textId="26643CC2" w:rsidR="00246836" w:rsidRPr="003E07DE" w:rsidRDefault="00246836" w:rsidP="003E07DE">
            <w:pPr>
              <w:suppressAutoHyphens w:val="0"/>
              <w:spacing w:before="80" w:after="80" w:line="220" w:lineRule="exact"/>
              <w:jc w:val="right"/>
              <w:rPr>
                <w:b/>
                <w:sz w:val="18"/>
                <w:lang w:val="fr-FR"/>
              </w:rPr>
            </w:pPr>
            <w:r w:rsidRPr="001C275C">
              <w:rPr>
                <w:b/>
                <w:sz w:val="18"/>
                <w:lang w:val="fr-FR"/>
              </w:rPr>
              <w:t>100</w:t>
            </w:r>
          </w:p>
        </w:tc>
      </w:tr>
    </w:tbl>
    <w:p w14:paraId="76AE2188" w14:textId="5B06956D" w:rsidR="00246836" w:rsidRPr="00EE1540" w:rsidRDefault="00246836" w:rsidP="003E07DE">
      <w:pPr>
        <w:pStyle w:val="Heading1"/>
        <w:spacing w:before="240" w:after="120"/>
        <w:rPr>
          <w:b/>
          <w:bCs/>
          <w:lang w:val="fr-FR"/>
        </w:rPr>
      </w:pPr>
      <w:r w:rsidRPr="00EE1540">
        <w:rPr>
          <w:lang w:val="fr-FR"/>
        </w:rPr>
        <w:t xml:space="preserve">Tableau </w:t>
      </w:r>
      <w:r w:rsidRPr="001C275C">
        <w:rPr>
          <w:lang w:val="fr-FR"/>
        </w:rPr>
        <w:t>14</w:t>
      </w:r>
      <w:r w:rsidRPr="00EE1540">
        <w:rPr>
          <w:lang w:val="fr-FR"/>
        </w:rPr>
        <w:t>-</w:t>
      </w:r>
      <w:r w:rsidRPr="001C275C">
        <w:rPr>
          <w:lang w:val="fr-FR"/>
        </w:rPr>
        <w:t>2</w:t>
      </w:r>
      <w:r w:rsidR="00B2744E" w:rsidRPr="00EE1540">
        <w:rPr>
          <w:lang w:val="fr-FR"/>
        </w:rPr>
        <w:br/>
      </w:r>
      <w:r w:rsidRPr="00EE1540">
        <w:rPr>
          <w:b/>
          <w:bCs/>
          <w:lang w:val="fr-FR"/>
        </w:rPr>
        <w:t>Cas de discrimination liés à des annonces d</w:t>
      </w:r>
      <w:r w:rsidR="00B36EEF" w:rsidRPr="00EE1540">
        <w:rPr>
          <w:b/>
          <w:bCs/>
          <w:lang w:val="fr-FR"/>
        </w:rPr>
        <w:t>’</w:t>
      </w:r>
      <w:r w:rsidRPr="00EE1540">
        <w:rPr>
          <w:b/>
          <w:bCs/>
          <w:lang w:val="fr-FR"/>
        </w:rPr>
        <w:t xml:space="preserve">emploi ou de logement </w:t>
      </w:r>
      <w:r w:rsidR="002376D4" w:rsidRPr="00EE1540">
        <w:rPr>
          <w:b/>
          <w:bCs/>
          <w:lang w:val="fr-FR"/>
        </w:rPr>
        <w:br/>
      </w:r>
      <w:r w:rsidRPr="00EE1540">
        <w:rPr>
          <w:b/>
          <w:bCs/>
          <w:lang w:val="fr-FR"/>
        </w:rPr>
        <w:t>portés à l</w:t>
      </w:r>
      <w:r w:rsidR="00B36EEF" w:rsidRPr="00EE1540">
        <w:rPr>
          <w:b/>
          <w:bCs/>
          <w:lang w:val="fr-FR"/>
        </w:rPr>
        <w:t>’</w:t>
      </w:r>
      <w:r w:rsidRPr="00EE1540">
        <w:rPr>
          <w:b/>
          <w:bCs/>
          <w:lang w:val="fr-FR"/>
        </w:rPr>
        <w:t>attention du Collège des médiateurs pour l</w:t>
      </w:r>
      <w:r w:rsidR="00B36EEF" w:rsidRPr="00EE1540">
        <w:rPr>
          <w:b/>
          <w:bCs/>
          <w:lang w:val="fr-FR"/>
        </w:rPr>
        <w:t>’</w:t>
      </w:r>
      <w:r w:rsidRPr="00EE1540">
        <w:rPr>
          <w:b/>
          <w:bCs/>
          <w:lang w:val="fr-FR"/>
        </w:rPr>
        <w:t xml:space="preserve">égalité de traitement </w:t>
      </w:r>
      <w:r w:rsidR="002376D4" w:rsidRPr="00EE1540">
        <w:rPr>
          <w:b/>
          <w:bCs/>
          <w:lang w:val="fr-FR"/>
        </w:rPr>
        <w:br/>
      </w:r>
      <w:r w:rsidRPr="00EE1540">
        <w:rPr>
          <w:b/>
          <w:bCs/>
          <w:lang w:val="fr-FR"/>
        </w:rPr>
        <w:t xml:space="preserve">entre </w:t>
      </w:r>
      <w:r w:rsidRPr="001C275C">
        <w:rPr>
          <w:b/>
          <w:bCs/>
          <w:lang w:val="fr-FR"/>
        </w:rPr>
        <w:t>2016</w:t>
      </w:r>
      <w:r w:rsidRPr="00EE1540">
        <w:rPr>
          <w:b/>
          <w:bCs/>
          <w:lang w:val="fr-FR"/>
        </w:rPr>
        <w:t>/</w:t>
      </w:r>
      <w:r w:rsidRPr="001C275C">
        <w:rPr>
          <w:b/>
          <w:bCs/>
          <w:lang w:val="fr-FR"/>
        </w:rPr>
        <w:t>17</w:t>
      </w:r>
      <w:r w:rsidRPr="00EE1540">
        <w:rPr>
          <w:b/>
          <w:bCs/>
          <w:lang w:val="fr-FR"/>
        </w:rPr>
        <w:t xml:space="preserve"> et </w:t>
      </w:r>
      <w:r w:rsidRPr="001C275C">
        <w:rPr>
          <w:b/>
          <w:bCs/>
          <w:lang w:val="fr-FR"/>
        </w:rPr>
        <w:t>2020</w:t>
      </w:r>
      <w:r w:rsidRPr="00EE1540">
        <w:rPr>
          <w:b/>
          <w:bCs/>
          <w:lang w:val="fr-FR"/>
        </w:rPr>
        <w:t>/</w:t>
      </w:r>
      <w:r w:rsidRPr="001C275C">
        <w:rPr>
          <w:b/>
          <w:bCs/>
          <w:lang w:val="fr-FR"/>
        </w:rPr>
        <w:t>21</w:t>
      </w:r>
      <w:r w:rsidRPr="00EE1540">
        <w:rPr>
          <w:b/>
          <w:bCs/>
          <w:lang w:val="fr-FR"/>
        </w:rPr>
        <w:t>, selon le domaine concerné</w:t>
      </w:r>
    </w:p>
    <w:tbl>
      <w:tblPr>
        <w:tblW w:w="7370" w:type="dxa"/>
        <w:tblInd w:w="1134" w:type="dxa"/>
        <w:tblLayout w:type="fixed"/>
        <w:tblCellMar>
          <w:left w:w="0" w:type="dxa"/>
          <w:right w:w="0" w:type="dxa"/>
        </w:tblCellMar>
        <w:tblLook w:val="0420" w:firstRow="1" w:lastRow="0" w:firstColumn="0" w:lastColumn="0" w:noHBand="0" w:noVBand="1"/>
      </w:tblPr>
      <w:tblGrid>
        <w:gridCol w:w="882"/>
        <w:gridCol w:w="770"/>
        <w:gridCol w:w="1330"/>
        <w:gridCol w:w="812"/>
        <w:gridCol w:w="1343"/>
        <w:gridCol w:w="854"/>
        <w:gridCol w:w="1379"/>
      </w:tblGrid>
      <w:tr w:rsidR="00022238" w:rsidRPr="00EE1540" w14:paraId="430598B5" w14:textId="77777777" w:rsidTr="00022238">
        <w:trPr>
          <w:tblHeader/>
        </w:trPr>
        <w:tc>
          <w:tcPr>
            <w:tcW w:w="882" w:type="dxa"/>
            <w:tcBorders>
              <w:top w:val="single" w:sz="4" w:space="0" w:color="auto"/>
              <w:bottom w:val="single" w:sz="12" w:space="0" w:color="auto"/>
            </w:tcBorders>
            <w:shd w:val="clear" w:color="auto" w:fill="auto"/>
            <w:vAlign w:val="bottom"/>
          </w:tcPr>
          <w:p w14:paraId="114957CB" w14:textId="77777777" w:rsidR="00246836" w:rsidRPr="00EE1540" w:rsidRDefault="00246836" w:rsidP="00CF64C5">
            <w:pPr>
              <w:suppressAutoHyphens w:val="0"/>
              <w:spacing w:before="80" w:after="80" w:line="200" w:lineRule="exact"/>
              <w:rPr>
                <w:i/>
                <w:sz w:val="16"/>
                <w:lang w:val="fr-FR"/>
              </w:rPr>
            </w:pPr>
            <w:r w:rsidRPr="001C275C">
              <w:rPr>
                <w:i/>
                <w:sz w:val="16"/>
                <w:lang w:val="fr-FR"/>
              </w:rPr>
              <w:t>Annonces</w:t>
            </w:r>
          </w:p>
        </w:tc>
        <w:tc>
          <w:tcPr>
            <w:tcW w:w="770" w:type="dxa"/>
            <w:tcBorders>
              <w:top w:val="single" w:sz="4" w:space="0" w:color="auto"/>
              <w:bottom w:val="single" w:sz="12" w:space="0" w:color="auto"/>
            </w:tcBorders>
            <w:shd w:val="clear" w:color="auto" w:fill="auto"/>
            <w:vAlign w:val="bottom"/>
          </w:tcPr>
          <w:p w14:paraId="45B9C41D" w14:textId="77777777" w:rsidR="00246836" w:rsidRPr="00EE1540" w:rsidRDefault="00246836" w:rsidP="00CF64C5">
            <w:pPr>
              <w:suppressAutoHyphens w:val="0"/>
              <w:spacing w:before="80" w:after="80" w:line="200" w:lineRule="exact"/>
              <w:jc w:val="right"/>
              <w:rPr>
                <w:i/>
                <w:sz w:val="16"/>
                <w:lang w:val="fr-FR"/>
              </w:rPr>
            </w:pPr>
            <w:r w:rsidRPr="001C275C">
              <w:rPr>
                <w:i/>
                <w:sz w:val="16"/>
                <w:lang w:val="fr-FR"/>
              </w:rPr>
              <w:t>2016/17</w:t>
            </w:r>
          </w:p>
        </w:tc>
        <w:tc>
          <w:tcPr>
            <w:tcW w:w="1330" w:type="dxa"/>
            <w:tcBorders>
              <w:top w:val="single" w:sz="4" w:space="0" w:color="auto"/>
              <w:bottom w:val="single" w:sz="12" w:space="0" w:color="auto"/>
            </w:tcBorders>
            <w:shd w:val="clear" w:color="auto" w:fill="auto"/>
            <w:vAlign w:val="bottom"/>
          </w:tcPr>
          <w:p w14:paraId="02A55D50" w14:textId="5F996AE1" w:rsidR="00246836" w:rsidRPr="00EE1540" w:rsidRDefault="00246836" w:rsidP="00CF64C5">
            <w:pPr>
              <w:suppressAutoHyphens w:val="0"/>
              <w:spacing w:before="80" w:after="80" w:line="200" w:lineRule="exact"/>
              <w:jc w:val="right"/>
              <w:rPr>
                <w:i/>
                <w:sz w:val="16"/>
                <w:lang w:val="fr-FR"/>
              </w:rPr>
            </w:pPr>
            <w:r w:rsidRPr="001C275C">
              <w:rPr>
                <w:i/>
                <w:sz w:val="16"/>
                <w:lang w:val="fr-FR"/>
              </w:rPr>
              <w:t>Annonces</w:t>
            </w:r>
            <w:r w:rsidR="00CF64C5" w:rsidRPr="001C275C">
              <w:rPr>
                <w:i/>
                <w:sz w:val="16"/>
                <w:lang w:val="fr-FR"/>
              </w:rPr>
              <w:br/>
            </w:r>
            <w:r w:rsidRPr="001C275C">
              <w:rPr>
                <w:i/>
                <w:sz w:val="16"/>
                <w:lang w:val="fr-FR"/>
              </w:rPr>
              <w:t>2016/17</w:t>
            </w:r>
          </w:p>
        </w:tc>
        <w:tc>
          <w:tcPr>
            <w:tcW w:w="812" w:type="dxa"/>
            <w:tcBorders>
              <w:top w:val="single" w:sz="4" w:space="0" w:color="auto"/>
              <w:bottom w:val="single" w:sz="12" w:space="0" w:color="auto"/>
            </w:tcBorders>
            <w:shd w:val="clear" w:color="auto" w:fill="auto"/>
            <w:vAlign w:val="bottom"/>
          </w:tcPr>
          <w:p w14:paraId="1CF97233" w14:textId="77777777" w:rsidR="00246836" w:rsidRPr="00EE1540" w:rsidRDefault="00246836" w:rsidP="00CF64C5">
            <w:pPr>
              <w:suppressAutoHyphens w:val="0"/>
              <w:spacing w:before="80" w:after="80" w:line="200" w:lineRule="exact"/>
              <w:jc w:val="right"/>
              <w:rPr>
                <w:i/>
                <w:sz w:val="16"/>
                <w:lang w:val="fr-FR"/>
              </w:rPr>
            </w:pPr>
            <w:r w:rsidRPr="001C275C">
              <w:rPr>
                <w:i/>
                <w:sz w:val="16"/>
                <w:lang w:val="fr-FR"/>
              </w:rPr>
              <w:t>2018/19</w:t>
            </w:r>
          </w:p>
        </w:tc>
        <w:tc>
          <w:tcPr>
            <w:tcW w:w="1343" w:type="dxa"/>
            <w:tcBorders>
              <w:top w:val="single" w:sz="4" w:space="0" w:color="auto"/>
              <w:bottom w:val="single" w:sz="12" w:space="0" w:color="auto"/>
            </w:tcBorders>
            <w:shd w:val="clear" w:color="auto" w:fill="auto"/>
            <w:vAlign w:val="bottom"/>
          </w:tcPr>
          <w:p w14:paraId="289EC17C" w14:textId="63C5416D" w:rsidR="00246836" w:rsidRPr="00EE1540" w:rsidRDefault="00246836" w:rsidP="00CF64C5">
            <w:pPr>
              <w:suppressAutoHyphens w:val="0"/>
              <w:spacing w:before="80" w:after="80" w:line="200" w:lineRule="exact"/>
              <w:jc w:val="right"/>
              <w:rPr>
                <w:i/>
                <w:sz w:val="16"/>
                <w:lang w:val="fr-FR"/>
              </w:rPr>
            </w:pPr>
            <w:r w:rsidRPr="001C275C">
              <w:rPr>
                <w:i/>
                <w:sz w:val="16"/>
                <w:lang w:val="fr-FR"/>
              </w:rPr>
              <w:t>Annonces</w:t>
            </w:r>
            <w:r w:rsidR="00CF64C5" w:rsidRPr="001C275C">
              <w:rPr>
                <w:i/>
                <w:sz w:val="16"/>
                <w:lang w:val="fr-FR"/>
              </w:rPr>
              <w:br/>
            </w:r>
            <w:r w:rsidRPr="001C275C">
              <w:rPr>
                <w:i/>
                <w:sz w:val="16"/>
                <w:lang w:val="fr-FR"/>
              </w:rPr>
              <w:t>2018/19</w:t>
            </w:r>
          </w:p>
        </w:tc>
        <w:tc>
          <w:tcPr>
            <w:tcW w:w="854" w:type="dxa"/>
            <w:tcBorders>
              <w:top w:val="single" w:sz="4" w:space="0" w:color="auto"/>
              <w:bottom w:val="single" w:sz="12" w:space="0" w:color="auto"/>
            </w:tcBorders>
            <w:shd w:val="clear" w:color="auto" w:fill="auto"/>
            <w:vAlign w:val="bottom"/>
          </w:tcPr>
          <w:p w14:paraId="6D7169F1" w14:textId="77777777" w:rsidR="00246836" w:rsidRPr="00EE1540" w:rsidRDefault="00246836" w:rsidP="00CF64C5">
            <w:pPr>
              <w:suppressAutoHyphens w:val="0"/>
              <w:spacing w:before="80" w:after="80" w:line="200" w:lineRule="exact"/>
              <w:jc w:val="right"/>
              <w:rPr>
                <w:i/>
                <w:sz w:val="16"/>
                <w:lang w:val="fr-FR"/>
              </w:rPr>
            </w:pPr>
            <w:r w:rsidRPr="001C275C">
              <w:rPr>
                <w:i/>
                <w:sz w:val="16"/>
                <w:lang w:val="fr-FR"/>
              </w:rPr>
              <w:t>2020/21</w:t>
            </w:r>
          </w:p>
        </w:tc>
        <w:tc>
          <w:tcPr>
            <w:tcW w:w="1379" w:type="dxa"/>
            <w:tcBorders>
              <w:top w:val="single" w:sz="4" w:space="0" w:color="auto"/>
              <w:bottom w:val="single" w:sz="12" w:space="0" w:color="auto"/>
            </w:tcBorders>
            <w:shd w:val="clear" w:color="auto" w:fill="auto"/>
            <w:vAlign w:val="bottom"/>
          </w:tcPr>
          <w:p w14:paraId="32FA2FB9" w14:textId="77777777" w:rsidR="00246836" w:rsidRPr="001C275C" w:rsidRDefault="00246836" w:rsidP="00CF64C5">
            <w:pPr>
              <w:suppressAutoHyphens w:val="0"/>
              <w:spacing w:before="80" w:after="80" w:line="200" w:lineRule="exact"/>
              <w:jc w:val="right"/>
              <w:rPr>
                <w:i/>
                <w:sz w:val="16"/>
                <w:lang w:val="fr-FR"/>
              </w:rPr>
            </w:pPr>
            <w:r w:rsidRPr="001C275C">
              <w:rPr>
                <w:i/>
                <w:sz w:val="16"/>
                <w:lang w:val="fr-FR"/>
              </w:rPr>
              <w:t>Annonces 2020/21</w:t>
            </w:r>
          </w:p>
        </w:tc>
      </w:tr>
      <w:tr w:rsidR="00022238" w:rsidRPr="00EE1540" w14:paraId="164689F6" w14:textId="77777777" w:rsidTr="00022238">
        <w:tc>
          <w:tcPr>
            <w:tcW w:w="882" w:type="dxa"/>
            <w:tcBorders>
              <w:top w:val="single" w:sz="12" w:space="0" w:color="auto"/>
            </w:tcBorders>
            <w:shd w:val="clear" w:color="auto" w:fill="auto"/>
          </w:tcPr>
          <w:p w14:paraId="48C0430D" w14:textId="1A108950" w:rsidR="00246836" w:rsidRPr="00EE1540" w:rsidRDefault="00246836" w:rsidP="00CF64C5">
            <w:pPr>
              <w:suppressAutoHyphens w:val="0"/>
              <w:spacing w:before="40" w:after="40" w:line="220" w:lineRule="exact"/>
              <w:rPr>
                <w:sz w:val="18"/>
                <w:lang w:val="fr-FR"/>
              </w:rPr>
            </w:pPr>
            <w:r w:rsidRPr="00EE1540">
              <w:rPr>
                <w:sz w:val="18"/>
                <w:lang w:val="fr-FR"/>
              </w:rPr>
              <w:t>Emploi</w:t>
            </w:r>
          </w:p>
        </w:tc>
        <w:tc>
          <w:tcPr>
            <w:tcW w:w="770" w:type="dxa"/>
            <w:tcBorders>
              <w:top w:val="single" w:sz="12" w:space="0" w:color="auto"/>
            </w:tcBorders>
            <w:shd w:val="clear" w:color="auto" w:fill="auto"/>
            <w:vAlign w:val="bottom"/>
          </w:tcPr>
          <w:p w14:paraId="12D927C3" w14:textId="77777777" w:rsidR="00246836" w:rsidRPr="00EE1540" w:rsidRDefault="00246836" w:rsidP="00CF64C5">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SimSun"/>
                <w:bCs/>
                <w:sz w:val="18"/>
                <w:lang w:val="fr-FR" w:eastAsia="zh-CN"/>
              </w:rPr>
            </w:pPr>
            <w:r w:rsidRPr="001C275C">
              <w:rPr>
                <w:rFonts w:eastAsia="SimSun"/>
                <w:bCs/>
                <w:sz w:val="18"/>
                <w:lang w:val="fr-FR" w:eastAsia="zh-CN"/>
              </w:rPr>
              <w:t>669</w:t>
            </w:r>
          </w:p>
        </w:tc>
        <w:tc>
          <w:tcPr>
            <w:tcW w:w="1330" w:type="dxa"/>
            <w:tcBorders>
              <w:top w:val="single" w:sz="12" w:space="0" w:color="auto"/>
            </w:tcBorders>
            <w:shd w:val="clear" w:color="auto" w:fill="auto"/>
            <w:vAlign w:val="bottom"/>
          </w:tcPr>
          <w:p w14:paraId="2FD715BE" w14:textId="52742AF2" w:rsidR="00246836" w:rsidRPr="00EE1540" w:rsidRDefault="00246836" w:rsidP="00CF64C5">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SimSun"/>
                <w:bCs/>
                <w:sz w:val="18"/>
                <w:lang w:val="fr-FR" w:eastAsia="zh-CN"/>
              </w:rPr>
            </w:pPr>
            <w:r w:rsidRPr="001C275C">
              <w:rPr>
                <w:rFonts w:eastAsia="SimSun"/>
                <w:bCs/>
                <w:sz w:val="18"/>
                <w:lang w:val="fr-FR" w:eastAsia="zh-CN"/>
              </w:rPr>
              <w:t>134</w:t>
            </w:r>
            <w:r w:rsidR="00CF64C5" w:rsidRPr="00EE1540">
              <w:rPr>
                <w:rFonts w:eastAsia="SimSun"/>
                <w:bCs/>
                <w:sz w:val="18"/>
                <w:lang w:val="fr-FR" w:eastAsia="zh-CN"/>
              </w:rPr>
              <w:br/>
            </w:r>
            <w:r w:rsidRPr="00EE1540">
              <w:rPr>
                <w:rFonts w:eastAsia="SimSun"/>
                <w:bCs/>
                <w:sz w:val="18"/>
                <w:lang w:val="fr-FR" w:eastAsia="zh-CN"/>
              </w:rPr>
              <w:t>(</w:t>
            </w:r>
            <w:r w:rsidRPr="001C275C">
              <w:rPr>
                <w:rFonts w:eastAsia="SimSun"/>
                <w:bCs/>
                <w:sz w:val="18"/>
                <w:lang w:val="fr-FR" w:eastAsia="zh-CN"/>
              </w:rPr>
              <w:t>13</w:t>
            </w:r>
            <w:r w:rsidRPr="00EE1540">
              <w:rPr>
                <w:rFonts w:eastAsia="SimSun"/>
                <w:bCs/>
                <w:sz w:val="18"/>
                <w:lang w:val="fr-FR" w:eastAsia="zh-CN"/>
              </w:rPr>
              <w:t> amendes administratives)</w:t>
            </w:r>
          </w:p>
        </w:tc>
        <w:tc>
          <w:tcPr>
            <w:tcW w:w="812" w:type="dxa"/>
            <w:tcBorders>
              <w:top w:val="single" w:sz="12" w:space="0" w:color="auto"/>
            </w:tcBorders>
            <w:shd w:val="clear" w:color="auto" w:fill="auto"/>
            <w:vAlign w:val="bottom"/>
          </w:tcPr>
          <w:p w14:paraId="6969F2D0" w14:textId="77777777" w:rsidR="00246836" w:rsidRPr="00EE1540" w:rsidRDefault="00246836" w:rsidP="00CF64C5">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SimSun"/>
                <w:bCs/>
                <w:sz w:val="18"/>
                <w:lang w:val="fr-FR" w:eastAsia="zh-CN"/>
              </w:rPr>
            </w:pPr>
            <w:r w:rsidRPr="001C275C">
              <w:rPr>
                <w:rFonts w:eastAsia="SimSun"/>
                <w:bCs/>
                <w:sz w:val="18"/>
                <w:lang w:val="fr-FR" w:eastAsia="zh-CN"/>
              </w:rPr>
              <w:t>433</w:t>
            </w:r>
          </w:p>
        </w:tc>
        <w:tc>
          <w:tcPr>
            <w:tcW w:w="1343" w:type="dxa"/>
            <w:tcBorders>
              <w:top w:val="single" w:sz="12" w:space="0" w:color="auto"/>
            </w:tcBorders>
            <w:shd w:val="clear" w:color="auto" w:fill="auto"/>
            <w:vAlign w:val="bottom"/>
          </w:tcPr>
          <w:p w14:paraId="2094F8C5" w14:textId="400770EE" w:rsidR="00246836" w:rsidRPr="00EE1540" w:rsidRDefault="00246836" w:rsidP="00CF64C5">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SimSun"/>
                <w:bCs/>
                <w:sz w:val="18"/>
                <w:lang w:val="fr-FR" w:eastAsia="zh-CN"/>
              </w:rPr>
            </w:pPr>
            <w:r w:rsidRPr="001C275C">
              <w:rPr>
                <w:rFonts w:eastAsia="SimSun"/>
                <w:bCs/>
                <w:sz w:val="18"/>
                <w:lang w:val="fr-FR" w:eastAsia="zh-CN"/>
              </w:rPr>
              <w:t>51</w:t>
            </w:r>
            <w:r w:rsidR="00CF64C5" w:rsidRPr="00EE1540">
              <w:rPr>
                <w:rFonts w:eastAsia="SimSun"/>
                <w:bCs/>
                <w:sz w:val="18"/>
                <w:lang w:val="fr-FR" w:eastAsia="zh-CN"/>
              </w:rPr>
              <w:br/>
            </w:r>
            <w:r w:rsidRPr="00EE1540">
              <w:rPr>
                <w:rFonts w:eastAsia="SimSun"/>
                <w:bCs/>
                <w:sz w:val="18"/>
                <w:lang w:val="fr-FR" w:eastAsia="zh-CN"/>
              </w:rPr>
              <w:t>(</w:t>
            </w:r>
            <w:r w:rsidRPr="001C275C">
              <w:rPr>
                <w:rFonts w:eastAsia="SimSun"/>
                <w:bCs/>
                <w:sz w:val="18"/>
                <w:lang w:val="fr-FR" w:eastAsia="zh-CN"/>
              </w:rPr>
              <w:t>6</w:t>
            </w:r>
            <w:r w:rsidRPr="00EE1540">
              <w:rPr>
                <w:rFonts w:eastAsia="SimSun"/>
                <w:bCs/>
                <w:sz w:val="18"/>
                <w:lang w:val="fr-FR" w:eastAsia="zh-CN"/>
              </w:rPr>
              <w:t> amendes administratives)</w:t>
            </w:r>
          </w:p>
        </w:tc>
        <w:tc>
          <w:tcPr>
            <w:tcW w:w="854" w:type="dxa"/>
            <w:tcBorders>
              <w:top w:val="single" w:sz="12" w:space="0" w:color="auto"/>
            </w:tcBorders>
            <w:shd w:val="clear" w:color="auto" w:fill="auto"/>
            <w:vAlign w:val="bottom"/>
          </w:tcPr>
          <w:p w14:paraId="0E1863ED" w14:textId="77777777" w:rsidR="00246836" w:rsidRPr="00EE1540" w:rsidRDefault="00246836" w:rsidP="00CF64C5">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SimSun"/>
                <w:bCs/>
                <w:sz w:val="18"/>
                <w:lang w:val="fr-FR" w:eastAsia="zh-CN"/>
              </w:rPr>
            </w:pPr>
            <w:r w:rsidRPr="001C275C">
              <w:rPr>
                <w:rFonts w:eastAsia="SimSun"/>
                <w:bCs/>
                <w:sz w:val="18"/>
                <w:lang w:val="fr-FR" w:eastAsia="zh-CN"/>
              </w:rPr>
              <w:t>303</w:t>
            </w:r>
          </w:p>
        </w:tc>
        <w:tc>
          <w:tcPr>
            <w:tcW w:w="1379" w:type="dxa"/>
            <w:tcBorders>
              <w:top w:val="single" w:sz="12" w:space="0" w:color="auto"/>
            </w:tcBorders>
            <w:shd w:val="clear" w:color="auto" w:fill="auto"/>
            <w:vAlign w:val="bottom"/>
          </w:tcPr>
          <w:p w14:paraId="58BE4414" w14:textId="494FEBA9" w:rsidR="00246836" w:rsidRPr="00EE1540" w:rsidRDefault="00246836" w:rsidP="00CF64C5">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SimSun"/>
                <w:bCs/>
                <w:sz w:val="18"/>
                <w:lang w:val="fr-FR" w:eastAsia="zh-CN"/>
              </w:rPr>
            </w:pPr>
            <w:r w:rsidRPr="001C275C">
              <w:rPr>
                <w:rFonts w:eastAsia="SimSun"/>
                <w:bCs/>
                <w:sz w:val="18"/>
                <w:lang w:val="fr-FR" w:eastAsia="zh-CN"/>
              </w:rPr>
              <w:t>182</w:t>
            </w:r>
            <w:r w:rsidR="00CF64C5" w:rsidRPr="00EE1540">
              <w:rPr>
                <w:rFonts w:eastAsia="SimSun"/>
                <w:bCs/>
                <w:sz w:val="18"/>
                <w:lang w:val="fr-FR" w:eastAsia="zh-CN"/>
              </w:rPr>
              <w:br/>
            </w:r>
            <w:r w:rsidRPr="00EE1540">
              <w:rPr>
                <w:rFonts w:eastAsia="SimSun"/>
                <w:bCs/>
                <w:sz w:val="18"/>
                <w:lang w:val="fr-FR" w:eastAsia="zh-CN"/>
              </w:rPr>
              <w:t>(</w:t>
            </w:r>
            <w:r w:rsidRPr="001C275C">
              <w:rPr>
                <w:rFonts w:eastAsia="SimSun"/>
                <w:bCs/>
                <w:sz w:val="18"/>
                <w:lang w:val="fr-FR" w:eastAsia="zh-CN"/>
              </w:rPr>
              <w:t>5</w:t>
            </w:r>
            <w:r w:rsidRPr="00EE1540">
              <w:rPr>
                <w:rFonts w:eastAsia="SimSun"/>
                <w:bCs/>
                <w:sz w:val="18"/>
                <w:lang w:val="fr-FR" w:eastAsia="zh-CN"/>
              </w:rPr>
              <w:t> amendes administratives)</w:t>
            </w:r>
          </w:p>
        </w:tc>
      </w:tr>
      <w:tr w:rsidR="00022238" w:rsidRPr="00EE1540" w14:paraId="4B9D96E5" w14:textId="77777777" w:rsidTr="00022238">
        <w:tc>
          <w:tcPr>
            <w:tcW w:w="882" w:type="dxa"/>
            <w:tcBorders>
              <w:bottom w:val="single" w:sz="4" w:space="0" w:color="auto"/>
            </w:tcBorders>
            <w:shd w:val="clear" w:color="auto" w:fill="auto"/>
          </w:tcPr>
          <w:p w14:paraId="2B275BEA" w14:textId="2AE2A0DE" w:rsidR="00246836" w:rsidRPr="00EE1540" w:rsidRDefault="00246836" w:rsidP="00CF64C5">
            <w:pPr>
              <w:suppressAutoHyphens w:val="0"/>
              <w:spacing w:before="40" w:after="40" w:line="220" w:lineRule="exact"/>
              <w:rPr>
                <w:sz w:val="18"/>
                <w:lang w:val="fr-FR"/>
              </w:rPr>
            </w:pPr>
            <w:r w:rsidRPr="00EE1540">
              <w:rPr>
                <w:sz w:val="18"/>
                <w:lang w:val="fr-FR"/>
              </w:rPr>
              <w:t>Logement</w:t>
            </w:r>
          </w:p>
        </w:tc>
        <w:tc>
          <w:tcPr>
            <w:tcW w:w="770" w:type="dxa"/>
            <w:tcBorders>
              <w:bottom w:val="single" w:sz="4" w:space="0" w:color="auto"/>
            </w:tcBorders>
            <w:shd w:val="clear" w:color="auto" w:fill="auto"/>
            <w:vAlign w:val="bottom"/>
          </w:tcPr>
          <w:p w14:paraId="1FFDE6AB" w14:textId="77777777" w:rsidR="00246836" w:rsidRPr="00EE1540" w:rsidRDefault="00246836" w:rsidP="00CF64C5">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SimSun"/>
                <w:bCs/>
                <w:sz w:val="18"/>
                <w:lang w:val="fr-FR" w:eastAsia="zh-CN"/>
              </w:rPr>
            </w:pPr>
            <w:r w:rsidRPr="001C275C">
              <w:rPr>
                <w:rFonts w:eastAsia="SimSun"/>
                <w:bCs/>
                <w:sz w:val="18"/>
                <w:lang w:val="fr-FR" w:eastAsia="zh-CN"/>
              </w:rPr>
              <w:t>20</w:t>
            </w:r>
          </w:p>
        </w:tc>
        <w:tc>
          <w:tcPr>
            <w:tcW w:w="1330" w:type="dxa"/>
            <w:tcBorders>
              <w:bottom w:val="single" w:sz="4" w:space="0" w:color="auto"/>
            </w:tcBorders>
            <w:shd w:val="clear" w:color="auto" w:fill="auto"/>
            <w:vAlign w:val="bottom"/>
          </w:tcPr>
          <w:p w14:paraId="6A86EC9C" w14:textId="77777777" w:rsidR="00246836" w:rsidRPr="00EE1540" w:rsidRDefault="00246836" w:rsidP="00CF64C5">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SimSun"/>
                <w:bCs/>
                <w:sz w:val="18"/>
                <w:lang w:val="fr-FR" w:eastAsia="zh-CN"/>
              </w:rPr>
            </w:pPr>
            <w:r w:rsidRPr="001C275C">
              <w:rPr>
                <w:rFonts w:eastAsia="SimSun"/>
                <w:bCs/>
                <w:sz w:val="18"/>
                <w:lang w:val="fr-FR" w:eastAsia="zh-CN"/>
              </w:rPr>
              <w:t>15</w:t>
            </w:r>
            <w:r w:rsidRPr="00EE1540">
              <w:rPr>
                <w:rFonts w:eastAsia="SimSun"/>
                <w:bCs/>
                <w:sz w:val="18"/>
                <w:lang w:val="fr-FR" w:eastAsia="zh-CN"/>
              </w:rPr>
              <w:t xml:space="preserve"> (</w:t>
            </w:r>
            <w:r w:rsidRPr="001C275C">
              <w:rPr>
                <w:rFonts w:eastAsia="SimSun"/>
                <w:bCs/>
                <w:sz w:val="18"/>
                <w:lang w:val="fr-FR" w:eastAsia="zh-CN"/>
              </w:rPr>
              <w:t>0</w:t>
            </w:r>
            <w:r w:rsidRPr="00EE1540">
              <w:rPr>
                <w:rFonts w:eastAsia="SimSun"/>
                <w:bCs/>
                <w:sz w:val="18"/>
                <w:lang w:val="fr-FR" w:eastAsia="zh-CN"/>
              </w:rPr>
              <w:t>)</w:t>
            </w:r>
          </w:p>
        </w:tc>
        <w:tc>
          <w:tcPr>
            <w:tcW w:w="812" w:type="dxa"/>
            <w:tcBorders>
              <w:bottom w:val="single" w:sz="4" w:space="0" w:color="auto"/>
            </w:tcBorders>
            <w:shd w:val="clear" w:color="auto" w:fill="auto"/>
            <w:vAlign w:val="bottom"/>
          </w:tcPr>
          <w:p w14:paraId="5530093E" w14:textId="77777777" w:rsidR="00246836" w:rsidRPr="00EE1540" w:rsidRDefault="00246836" w:rsidP="00CF64C5">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SimSun"/>
                <w:bCs/>
                <w:sz w:val="18"/>
                <w:lang w:val="fr-FR" w:eastAsia="zh-CN"/>
              </w:rPr>
            </w:pPr>
            <w:r w:rsidRPr="001C275C">
              <w:rPr>
                <w:rFonts w:eastAsia="SimSun"/>
                <w:bCs/>
                <w:sz w:val="18"/>
                <w:lang w:val="fr-FR" w:eastAsia="zh-CN"/>
              </w:rPr>
              <w:t>12</w:t>
            </w:r>
          </w:p>
        </w:tc>
        <w:tc>
          <w:tcPr>
            <w:tcW w:w="1343" w:type="dxa"/>
            <w:tcBorders>
              <w:bottom w:val="single" w:sz="4" w:space="0" w:color="auto"/>
            </w:tcBorders>
            <w:shd w:val="clear" w:color="auto" w:fill="auto"/>
            <w:vAlign w:val="bottom"/>
          </w:tcPr>
          <w:p w14:paraId="2EDF70EE" w14:textId="77777777" w:rsidR="00246836" w:rsidRPr="00EE1540" w:rsidRDefault="00246836" w:rsidP="00CF64C5">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SimSun"/>
                <w:bCs/>
                <w:sz w:val="18"/>
                <w:lang w:val="fr-FR" w:eastAsia="zh-CN"/>
              </w:rPr>
            </w:pPr>
            <w:r w:rsidRPr="001C275C">
              <w:rPr>
                <w:rFonts w:eastAsia="SimSun"/>
                <w:bCs/>
                <w:sz w:val="18"/>
                <w:lang w:val="fr-FR" w:eastAsia="zh-CN"/>
              </w:rPr>
              <w:t>9</w:t>
            </w:r>
            <w:r w:rsidRPr="00EE1540">
              <w:rPr>
                <w:rFonts w:eastAsia="SimSun"/>
                <w:bCs/>
                <w:sz w:val="18"/>
                <w:lang w:val="fr-FR" w:eastAsia="zh-CN"/>
              </w:rPr>
              <w:t xml:space="preserve"> (</w:t>
            </w:r>
            <w:r w:rsidRPr="001C275C">
              <w:rPr>
                <w:rFonts w:eastAsia="SimSun"/>
                <w:bCs/>
                <w:sz w:val="18"/>
                <w:lang w:val="fr-FR" w:eastAsia="zh-CN"/>
              </w:rPr>
              <w:t>0</w:t>
            </w:r>
            <w:r w:rsidRPr="00EE1540">
              <w:rPr>
                <w:rFonts w:eastAsia="SimSun"/>
                <w:bCs/>
                <w:sz w:val="18"/>
                <w:lang w:val="fr-FR" w:eastAsia="zh-CN"/>
              </w:rPr>
              <w:t>)</w:t>
            </w:r>
          </w:p>
        </w:tc>
        <w:tc>
          <w:tcPr>
            <w:tcW w:w="854" w:type="dxa"/>
            <w:tcBorders>
              <w:bottom w:val="single" w:sz="4" w:space="0" w:color="auto"/>
            </w:tcBorders>
            <w:shd w:val="clear" w:color="auto" w:fill="auto"/>
            <w:vAlign w:val="bottom"/>
          </w:tcPr>
          <w:p w14:paraId="4CFC3965" w14:textId="77777777" w:rsidR="00246836" w:rsidRPr="00EE1540" w:rsidRDefault="00246836" w:rsidP="00CF64C5">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SimSun"/>
                <w:bCs/>
                <w:sz w:val="18"/>
                <w:lang w:val="fr-FR" w:eastAsia="zh-CN"/>
              </w:rPr>
            </w:pPr>
            <w:r w:rsidRPr="001C275C">
              <w:rPr>
                <w:rFonts w:eastAsia="SimSun"/>
                <w:bCs/>
                <w:sz w:val="18"/>
                <w:lang w:val="fr-FR" w:eastAsia="zh-CN"/>
              </w:rPr>
              <w:t>12</w:t>
            </w:r>
          </w:p>
        </w:tc>
        <w:tc>
          <w:tcPr>
            <w:tcW w:w="1379" w:type="dxa"/>
            <w:tcBorders>
              <w:bottom w:val="single" w:sz="4" w:space="0" w:color="auto"/>
            </w:tcBorders>
            <w:shd w:val="clear" w:color="auto" w:fill="auto"/>
            <w:vAlign w:val="bottom"/>
          </w:tcPr>
          <w:p w14:paraId="0332B6DB" w14:textId="77777777" w:rsidR="00246836" w:rsidRPr="00EE1540" w:rsidRDefault="00246836" w:rsidP="00CF64C5">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SimSun"/>
                <w:bCs/>
                <w:sz w:val="18"/>
                <w:lang w:val="fr-FR" w:eastAsia="zh-CN"/>
              </w:rPr>
            </w:pPr>
            <w:r w:rsidRPr="001C275C">
              <w:rPr>
                <w:rFonts w:eastAsia="SimSun"/>
                <w:bCs/>
                <w:sz w:val="18"/>
                <w:lang w:val="fr-FR" w:eastAsia="zh-CN"/>
              </w:rPr>
              <w:t>7</w:t>
            </w:r>
            <w:r w:rsidRPr="00EE1540">
              <w:rPr>
                <w:rFonts w:eastAsia="SimSun"/>
                <w:bCs/>
                <w:sz w:val="18"/>
                <w:lang w:val="fr-FR" w:eastAsia="zh-CN"/>
              </w:rPr>
              <w:t xml:space="preserve"> (</w:t>
            </w:r>
            <w:r w:rsidRPr="001C275C">
              <w:rPr>
                <w:rFonts w:eastAsia="SimSun"/>
                <w:bCs/>
                <w:sz w:val="18"/>
                <w:lang w:val="fr-FR" w:eastAsia="zh-CN"/>
              </w:rPr>
              <w:t>0</w:t>
            </w:r>
            <w:r w:rsidRPr="00EE1540">
              <w:rPr>
                <w:rFonts w:eastAsia="SimSun"/>
                <w:bCs/>
                <w:sz w:val="18"/>
                <w:lang w:val="fr-FR" w:eastAsia="zh-CN"/>
              </w:rPr>
              <w:t>)</w:t>
            </w:r>
          </w:p>
        </w:tc>
      </w:tr>
      <w:tr w:rsidR="00022238" w:rsidRPr="00EE1540" w14:paraId="02C46F12" w14:textId="77777777" w:rsidTr="00022238">
        <w:tc>
          <w:tcPr>
            <w:tcW w:w="882" w:type="dxa"/>
            <w:tcBorders>
              <w:top w:val="single" w:sz="4" w:space="0" w:color="auto"/>
              <w:bottom w:val="single" w:sz="12" w:space="0" w:color="auto"/>
            </w:tcBorders>
            <w:shd w:val="clear" w:color="auto" w:fill="auto"/>
          </w:tcPr>
          <w:p w14:paraId="77B2B6E4" w14:textId="77777777" w:rsidR="00246836" w:rsidRPr="00EE1540" w:rsidRDefault="00246836" w:rsidP="00CF64C5">
            <w:pPr>
              <w:suppressAutoHyphens w:val="0"/>
              <w:spacing w:before="80" w:after="80" w:line="220" w:lineRule="exact"/>
              <w:ind w:left="283"/>
              <w:rPr>
                <w:b/>
                <w:sz w:val="18"/>
                <w:lang w:val="fr-FR"/>
              </w:rPr>
            </w:pPr>
            <w:r w:rsidRPr="00EE1540">
              <w:rPr>
                <w:b/>
                <w:sz w:val="18"/>
                <w:lang w:val="fr-FR"/>
              </w:rPr>
              <w:t>Total</w:t>
            </w:r>
          </w:p>
        </w:tc>
        <w:tc>
          <w:tcPr>
            <w:tcW w:w="770" w:type="dxa"/>
            <w:tcBorders>
              <w:top w:val="single" w:sz="4" w:space="0" w:color="auto"/>
              <w:bottom w:val="single" w:sz="12" w:space="0" w:color="auto"/>
            </w:tcBorders>
            <w:shd w:val="clear" w:color="auto" w:fill="auto"/>
            <w:vAlign w:val="bottom"/>
          </w:tcPr>
          <w:p w14:paraId="1E1F48A8" w14:textId="77777777" w:rsidR="00246836" w:rsidRPr="00EE1540" w:rsidRDefault="00246836" w:rsidP="008E62D5">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SimSun"/>
                <w:b/>
                <w:bCs/>
                <w:sz w:val="18"/>
                <w:lang w:val="fr-FR" w:eastAsia="zh-CN"/>
              </w:rPr>
            </w:pPr>
            <w:r w:rsidRPr="001C275C">
              <w:rPr>
                <w:rFonts w:eastAsia="SimSun"/>
                <w:b/>
                <w:bCs/>
                <w:sz w:val="18"/>
                <w:lang w:val="fr-FR" w:eastAsia="zh-CN"/>
              </w:rPr>
              <w:t>689</w:t>
            </w:r>
          </w:p>
        </w:tc>
        <w:tc>
          <w:tcPr>
            <w:tcW w:w="1330" w:type="dxa"/>
            <w:tcBorders>
              <w:top w:val="single" w:sz="4" w:space="0" w:color="auto"/>
              <w:bottom w:val="single" w:sz="12" w:space="0" w:color="auto"/>
            </w:tcBorders>
            <w:shd w:val="clear" w:color="auto" w:fill="auto"/>
            <w:vAlign w:val="bottom"/>
          </w:tcPr>
          <w:p w14:paraId="31332A60" w14:textId="77777777" w:rsidR="00246836" w:rsidRPr="00EE1540" w:rsidRDefault="00246836" w:rsidP="008E62D5">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SimSun"/>
                <w:b/>
                <w:bCs/>
                <w:sz w:val="18"/>
                <w:lang w:val="fr-FR" w:eastAsia="zh-CN"/>
              </w:rPr>
            </w:pPr>
            <w:r w:rsidRPr="001C275C">
              <w:rPr>
                <w:rFonts w:eastAsia="SimSun"/>
                <w:b/>
                <w:bCs/>
                <w:sz w:val="18"/>
                <w:lang w:val="fr-FR" w:eastAsia="zh-CN"/>
              </w:rPr>
              <w:t>184</w:t>
            </w:r>
          </w:p>
        </w:tc>
        <w:tc>
          <w:tcPr>
            <w:tcW w:w="812" w:type="dxa"/>
            <w:tcBorders>
              <w:top w:val="single" w:sz="4" w:space="0" w:color="auto"/>
              <w:bottom w:val="single" w:sz="12" w:space="0" w:color="auto"/>
            </w:tcBorders>
            <w:shd w:val="clear" w:color="auto" w:fill="auto"/>
            <w:vAlign w:val="bottom"/>
          </w:tcPr>
          <w:p w14:paraId="12ED7A72" w14:textId="77777777" w:rsidR="00246836" w:rsidRPr="00EE1540" w:rsidRDefault="00246836" w:rsidP="008E62D5">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SimSun"/>
                <w:b/>
                <w:bCs/>
                <w:sz w:val="18"/>
                <w:lang w:val="fr-FR" w:eastAsia="zh-CN"/>
              </w:rPr>
            </w:pPr>
            <w:r w:rsidRPr="001C275C">
              <w:rPr>
                <w:rFonts w:eastAsia="SimSun"/>
                <w:b/>
                <w:bCs/>
                <w:sz w:val="18"/>
                <w:lang w:val="fr-FR" w:eastAsia="zh-CN"/>
              </w:rPr>
              <w:t>445</w:t>
            </w:r>
          </w:p>
        </w:tc>
        <w:tc>
          <w:tcPr>
            <w:tcW w:w="1343" w:type="dxa"/>
            <w:tcBorders>
              <w:top w:val="single" w:sz="4" w:space="0" w:color="auto"/>
              <w:bottom w:val="single" w:sz="12" w:space="0" w:color="auto"/>
            </w:tcBorders>
            <w:shd w:val="clear" w:color="auto" w:fill="auto"/>
            <w:vAlign w:val="bottom"/>
          </w:tcPr>
          <w:p w14:paraId="3B7F2B86" w14:textId="77777777" w:rsidR="00246836" w:rsidRPr="00EE1540" w:rsidRDefault="00246836" w:rsidP="008E62D5">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SimSun"/>
                <w:b/>
                <w:bCs/>
                <w:sz w:val="18"/>
                <w:lang w:val="fr-FR" w:eastAsia="zh-CN"/>
              </w:rPr>
            </w:pPr>
            <w:r w:rsidRPr="001C275C">
              <w:rPr>
                <w:rFonts w:eastAsia="SimSun"/>
                <w:b/>
                <w:bCs/>
                <w:sz w:val="18"/>
                <w:lang w:val="fr-FR" w:eastAsia="zh-CN"/>
              </w:rPr>
              <w:t>60</w:t>
            </w:r>
          </w:p>
        </w:tc>
        <w:tc>
          <w:tcPr>
            <w:tcW w:w="854" w:type="dxa"/>
            <w:tcBorders>
              <w:top w:val="single" w:sz="4" w:space="0" w:color="auto"/>
              <w:bottom w:val="single" w:sz="12" w:space="0" w:color="auto"/>
            </w:tcBorders>
            <w:shd w:val="clear" w:color="auto" w:fill="auto"/>
            <w:vAlign w:val="bottom"/>
          </w:tcPr>
          <w:p w14:paraId="18B591CB" w14:textId="77777777" w:rsidR="00246836" w:rsidRPr="00EE1540" w:rsidRDefault="00246836" w:rsidP="008E62D5">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SimSun"/>
                <w:b/>
                <w:bCs/>
                <w:sz w:val="18"/>
                <w:lang w:val="fr-FR" w:eastAsia="zh-CN"/>
              </w:rPr>
            </w:pPr>
            <w:r w:rsidRPr="001C275C">
              <w:rPr>
                <w:rFonts w:eastAsia="SimSun"/>
                <w:b/>
                <w:bCs/>
                <w:sz w:val="18"/>
                <w:lang w:val="fr-FR" w:eastAsia="zh-CN"/>
              </w:rPr>
              <w:t>315</w:t>
            </w:r>
          </w:p>
        </w:tc>
        <w:tc>
          <w:tcPr>
            <w:tcW w:w="1379" w:type="dxa"/>
            <w:tcBorders>
              <w:top w:val="single" w:sz="4" w:space="0" w:color="auto"/>
              <w:bottom w:val="single" w:sz="12" w:space="0" w:color="auto"/>
            </w:tcBorders>
            <w:shd w:val="clear" w:color="auto" w:fill="auto"/>
            <w:vAlign w:val="bottom"/>
          </w:tcPr>
          <w:p w14:paraId="08A6D19F" w14:textId="77777777" w:rsidR="00246836" w:rsidRPr="00EE1540" w:rsidRDefault="00246836" w:rsidP="008E62D5">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SimSun"/>
                <w:b/>
                <w:bCs/>
                <w:sz w:val="18"/>
                <w:lang w:val="fr-FR" w:eastAsia="zh-CN"/>
              </w:rPr>
            </w:pPr>
            <w:r w:rsidRPr="001C275C">
              <w:rPr>
                <w:rFonts w:eastAsia="SimSun"/>
                <w:b/>
                <w:bCs/>
                <w:sz w:val="18"/>
                <w:lang w:val="fr-FR" w:eastAsia="zh-CN"/>
              </w:rPr>
              <w:t>189</w:t>
            </w:r>
          </w:p>
        </w:tc>
      </w:tr>
    </w:tbl>
    <w:p w14:paraId="44E5C2C1" w14:textId="4E2633FF" w:rsidR="00246836" w:rsidRPr="00EE1540" w:rsidRDefault="00246836" w:rsidP="00170A00">
      <w:pPr>
        <w:pStyle w:val="SingleTxtG"/>
        <w:spacing w:before="120" w:after="240"/>
        <w:ind w:firstLine="170"/>
        <w:rPr>
          <w:bCs/>
          <w:lang w:val="fr-FR"/>
        </w:rPr>
      </w:pPr>
      <w:r w:rsidRPr="001C275C">
        <w:rPr>
          <w:i/>
          <w:iCs/>
          <w:sz w:val="18"/>
          <w:szCs w:val="18"/>
          <w:lang w:val="fr-FR"/>
        </w:rPr>
        <w:t>Source</w:t>
      </w:r>
      <w:r w:rsidR="00B36EEF" w:rsidRPr="00EE1540">
        <w:rPr>
          <w:iCs/>
          <w:sz w:val="18"/>
          <w:szCs w:val="18"/>
          <w:lang w:val="fr-FR"/>
        </w:rPr>
        <w:t> :</w:t>
      </w:r>
      <w:r w:rsidRPr="00EE1540">
        <w:rPr>
          <w:sz w:val="18"/>
          <w:szCs w:val="18"/>
          <w:lang w:val="fr-FR"/>
        </w:rPr>
        <w:t xml:space="preserve"> Collège des médiateurs pour l</w:t>
      </w:r>
      <w:r w:rsidR="00B36EEF" w:rsidRPr="00EE1540">
        <w:rPr>
          <w:sz w:val="18"/>
          <w:szCs w:val="18"/>
          <w:lang w:val="fr-FR"/>
        </w:rPr>
        <w:t>’</w:t>
      </w:r>
      <w:r w:rsidRPr="00EE1540">
        <w:rPr>
          <w:sz w:val="18"/>
          <w:szCs w:val="18"/>
          <w:lang w:val="fr-FR"/>
        </w:rPr>
        <w:t>égalité de traitement</w:t>
      </w:r>
      <w:r w:rsidR="001C275C" w:rsidRPr="001C275C">
        <w:rPr>
          <w:sz w:val="18"/>
          <w:szCs w:val="18"/>
          <w:lang w:val="fr-FR"/>
        </w:rPr>
        <w:t>.</w:t>
      </w:r>
    </w:p>
    <w:p w14:paraId="2588A1CE" w14:textId="75CDBF6F" w:rsidR="00246836" w:rsidRPr="00EE1540" w:rsidRDefault="00246836" w:rsidP="00ED1AED">
      <w:pPr>
        <w:pStyle w:val="Heading1"/>
        <w:spacing w:after="120"/>
        <w:rPr>
          <w:b/>
          <w:bCs/>
          <w:lang w:val="fr-FR"/>
        </w:rPr>
      </w:pPr>
      <w:r w:rsidRPr="00EE1540">
        <w:rPr>
          <w:lang w:val="fr-FR"/>
        </w:rPr>
        <w:lastRenderedPageBreak/>
        <w:t xml:space="preserve">Tableau </w:t>
      </w:r>
      <w:r w:rsidRPr="001C275C">
        <w:rPr>
          <w:lang w:val="fr-FR"/>
        </w:rPr>
        <w:t>15</w:t>
      </w:r>
      <w:r w:rsidR="00B2744E" w:rsidRPr="00EE1540">
        <w:rPr>
          <w:lang w:val="fr-FR"/>
        </w:rPr>
        <w:br/>
      </w:r>
      <w:r w:rsidRPr="00EE1540">
        <w:rPr>
          <w:b/>
          <w:bCs/>
          <w:lang w:val="fr-FR"/>
        </w:rPr>
        <w:t xml:space="preserve">Éléments discriminatoires dans les </w:t>
      </w:r>
      <w:r w:rsidRPr="001C275C">
        <w:rPr>
          <w:b/>
          <w:bCs/>
          <w:lang w:val="fr-FR"/>
        </w:rPr>
        <w:t>116</w:t>
      </w:r>
      <w:r w:rsidRPr="00EE1540">
        <w:rPr>
          <w:b/>
          <w:bCs/>
          <w:lang w:val="fr-FR"/>
        </w:rPr>
        <w:t xml:space="preserve"> demandes déposées auprès de la première </w:t>
      </w:r>
      <w:r w:rsidR="002376D4" w:rsidRPr="00EE1540">
        <w:rPr>
          <w:b/>
          <w:bCs/>
          <w:lang w:val="fr-FR"/>
        </w:rPr>
        <w:br/>
      </w:r>
      <w:r w:rsidRPr="00EE1540">
        <w:rPr>
          <w:b/>
          <w:bCs/>
          <w:lang w:val="fr-FR"/>
        </w:rPr>
        <w:t>chambre de la Commission pour l</w:t>
      </w:r>
      <w:r w:rsidR="00B36EEF" w:rsidRPr="00EE1540">
        <w:rPr>
          <w:b/>
          <w:bCs/>
          <w:lang w:val="fr-FR"/>
        </w:rPr>
        <w:t>’</w:t>
      </w:r>
      <w:r w:rsidRPr="00EE1540">
        <w:rPr>
          <w:b/>
          <w:bCs/>
          <w:lang w:val="fr-FR"/>
        </w:rPr>
        <w:t xml:space="preserve">égalité de traitement en </w:t>
      </w:r>
      <w:r w:rsidRPr="001C275C">
        <w:rPr>
          <w:b/>
          <w:bCs/>
          <w:lang w:val="fr-FR"/>
        </w:rPr>
        <w:t>2020</w:t>
      </w:r>
      <w:r w:rsidRPr="00EE1540">
        <w:rPr>
          <w:b/>
          <w:bCs/>
          <w:lang w:val="fr-FR"/>
        </w:rPr>
        <w:t>/</w:t>
      </w:r>
      <w:r w:rsidRPr="001C275C">
        <w:rPr>
          <w:b/>
          <w:bCs/>
          <w:lang w:val="fr-FR"/>
        </w:rPr>
        <w:t>21</w:t>
      </w:r>
      <w:r w:rsidRPr="00EE1540">
        <w:rPr>
          <w:b/>
          <w:bCs/>
          <w:lang w:val="fr-FR"/>
        </w:rPr>
        <w:t xml:space="preserve"> </w:t>
      </w:r>
      <w:r w:rsidR="002376D4" w:rsidRPr="00EE1540">
        <w:rPr>
          <w:b/>
          <w:bCs/>
          <w:lang w:val="fr-FR"/>
        </w:rPr>
        <w:br/>
      </w:r>
      <w:r w:rsidRPr="00EE1540">
        <w:rPr>
          <w:b/>
          <w:bCs/>
          <w:lang w:val="fr-FR"/>
        </w:rPr>
        <w:t>(généralement plusieurs éléments par affaire)</w:t>
      </w:r>
    </w:p>
    <w:tbl>
      <w:tblPr>
        <w:tblW w:w="7370" w:type="dxa"/>
        <w:tblInd w:w="1134" w:type="dxa"/>
        <w:tblLayout w:type="fixed"/>
        <w:tblCellMar>
          <w:left w:w="0" w:type="dxa"/>
          <w:right w:w="0" w:type="dxa"/>
        </w:tblCellMar>
        <w:tblLook w:val="0420" w:firstRow="1" w:lastRow="0" w:firstColumn="0" w:lastColumn="0" w:noHBand="0" w:noVBand="1"/>
      </w:tblPr>
      <w:tblGrid>
        <w:gridCol w:w="1652"/>
        <w:gridCol w:w="4325"/>
        <w:gridCol w:w="1393"/>
      </w:tblGrid>
      <w:tr w:rsidR="00022238" w:rsidRPr="00EE1540" w14:paraId="4F153412" w14:textId="77777777" w:rsidTr="00022238">
        <w:trPr>
          <w:tblHeader/>
        </w:trPr>
        <w:tc>
          <w:tcPr>
            <w:tcW w:w="1121" w:type="pct"/>
            <w:tcBorders>
              <w:top w:val="single" w:sz="4" w:space="0" w:color="auto"/>
              <w:bottom w:val="single" w:sz="12" w:space="0" w:color="auto"/>
            </w:tcBorders>
            <w:shd w:val="clear" w:color="auto" w:fill="auto"/>
            <w:vAlign w:val="bottom"/>
          </w:tcPr>
          <w:p w14:paraId="05B42B57" w14:textId="77777777" w:rsidR="00246836" w:rsidRPr="00EE1540" w:rsidRDefault="00246836" w:rsidP="00ED1AED">
            <w:pPr>
              <w:keepNext/>
              <w:keepLines/>
              <w:suppressAutoHyphens w:val="0"/>
              <w:spacing w:before="80" w:after="80" w:line="200" w:lineRule="exact"/>
              <w:rPr>
                <w:i/>
                <w:sz w:val="16"/>
                <w:lang w:val="fr-FR"/>
              </w:rPr>
            </w:pPr>
            <w:r w:rsidRPr="001C275C">
              <w:rPr>
                <w:i/>
                <w:sz w:val="16"/>
                <w:lang w:val="fr-FR"/>
              </w:rPr>
              <w:t>Motif de discrimination</w:t>
            </w:r>
          </w:p>
        </w:tc>
        <w:tc>
          <w:tcPr>
            <w:tcW w:w="2934" w:type="pct"/>
            <w:tcBorders>
              <w:top w:val="single" w:sz="4" w:space="0" w:color="auto"/>
              <w:bottom w:val="single" w:sz="12" w:space="0" w:color="auto"/>
            </w:tcBorders>
            <w:shd w:val="clear" w:color="auto" w:fill="auto"/>
            <w:vAlign w:val="bottom"/>
          </w:tcPr>
          <w:p w14:paraId="6BEF515D" w14:textId="77777777" w:rsidR="00246836" w:rsidRPr="00EE1540" w:rsidRDefault="00246836" w:rsidP="00ED1AED">
            <w:pPr>
              <w:keepNext/>
              <w:keepLines/>
              <w:suppressAutoHyphens w:val="0"/>
              <w:spacing w:before="80" w:after="80" w:line="200" w:lineRule="exact"/>
              <w:rPr>
                <w:i/>
                <w:sz w:val="16"/>
                <w:lang w:val="fr-FR"/>
              </w:rPr>
            </w:pPr>
            <w:r w:rsidRPr="001C275C">
              <w:rPr>
                <w:i/>
                <w:sz w:val="16"/>
                <w:lang w:val="fr-FR"/>
              </w:rPr>
              <w:t>Éléments</w:t>
            </w:r>
          </w:p>
        </w:tc>
        <w:tc>
          <w:tcPr>
            <w:tcW w:w="945" w:type="pct"/>
            <w:tcBorders>
              <w:top w:val="single" w:sz="4" w:space="0" w:color="auto"/>
              <w:bottom w:val="single" w:sz="12" w:space="0" w:color="auto"/>
            </w:tcBorders>
            <w:shd w:val="clear" w:color="auto" w:fill="auto"/>
            <w:vAlign w:val="bottom"/>
          </w:tcPr>
          <w:p w14:paraId="571155CB" w14:textId="77777777" w:rsidR="00246836" w:rsidRPr="001C275C" w:rsidRDefault="00246836" w:rsidP="00ED1AED">
            <w:pPr>
              <w:keepNext/>
              <w:keepLines/>
              <w:suppressAutoHyphens w:val="0"/>
              <w:spacing w:before="80" w:after="80" w:line="200" w:lineRule="exact"/>
              <w:jc w:val="right"/>
              <w:rPr>
                <w:i/>
                <w:sz w:val="16"/>
                <w:lang w:val="fr-FR"/>
              </w:rPr>
            </w:pPr>
            <w:r w:rsidRPr="001C275C">
              <w:rPr>
                <w:i/>
                <w:sz w:val="16"/>
                <w:lang w:val="fr-FR"/>
              </w:rPr>
              <w:t>Nombre</w:t>
            </w:r>
          </w:p>
        </w:tc>
      </w:tr>
      <w:tr w:rsidR="00246836" w:rsidRPr="00EE1540" w14:paraId="00C46F48" w14:textId="77777777" w:rsidTr="00022238">
        <w:tc>
          <w:tcPr>
            <w:tcW w:w="1121" w:type="pct"/>
            <w:vMerge w:val="restart"/>
            <w:shd w:val="clear" w:color="auto" w:fill="auto"/>
          </w:tcPr>
          <w:p w14:paraId="42684AEC" w14:textId="77777777" w:rsidR="00246836" w:rsidRPr="00EE1540" w:rsidRDefault="00246836" w:rsidP="00ED1AED">
            <w:pPr>
              <w:keepNext/>
              <w:keepLines/>
              <w:suppressAutoHyphens w:val="0"/>
              <w:spacing w:before="40" w:after="40" w:line="220" w:lineRule="exact"/>
              <w:rPr>
                <w:sz w:val="18"/>
                <w:lang w:val="fr-FR"/>
              </w:rPr>
            </w:pPr>
            <w:r w:rsidRPr="00EE1540">
              <w:rPr>
                <w:sz w:val="18"/>
                <w:lang w:val="fr-FR"/>
              </w:rPr>
              <w:t>Sexe</w:t>
            </w:r>
          </w:p>
        </w:tc>
        <w:tc>
          <w:tcPr>
            <w:tcW w:w="2934" w:type="pct"/>
            <w:shd w:val="clear" w:color="auto" w:fill="auto"/>
          </w:tcPr>
          <w:p w14:paraId="360F18E6" w14:textId="77777777" w:rsidR="00246836" w:rsidRPr="00EE1540" w:rsidRDefault="00246836" w:rsidP="00ED1AED">
            <w:pPr>
              <w:keepNext/>
              <w:keepLines/>
              <w:suppressAutoHyphens w:val="0"/>
              <w:spacing w:before="40" w:after="40" w:line="220" w:lineRule="exact"/>
              <w:rPr>
                <w:sz w:val="18"/>
                <w:lang w:val="fr-FR"/>
              </w:rPr>
            </w:pPr>
            <w:r w:rsidRPr="00EE1540">
              <w:rPr>
                <w:sz w:val="18"/>
                <w:lang w:val="fr-FR"/>
              </w:rPr>
              <w:t>Orientation professionnelle, formation professionnelle, perfectionnement professionnel continu et reconversion hors emploi</w:t>
            </w:r>
          </w:p>
        </w:tc>
        <w:tc>
          <w:tcPr>
            <w:tcW w:w="945" w:type="pct"/>
            <w:shd w:val="clear" w:color="auto" w:fill="auto"/>
          </w:tcPr>
          <w:p w14:paraId="7C3B0F3C" w14:textId="77777777" w:rsidR="00246836" w:rsidRPr="00EE1540" w:rsidRDefault="00246836" w:rsidP="00ED1AED">
            <w:pPr>
              <w:keepNext/>
              <w:keepLines/>
              <w:suppressAutoHyphens w:val="0"/>
              <w:spacing w:before="40" w:after="40" w:line="220" w:lineRule="exact"/>
              <w:jc w:val="right"/>
              <w:rPr>
                <w:sz w:val="18"/>
                <w:lang w:val="fr-FR"/>
              </w:rPr>
            </w:pPr>
            <w:r w:rsidRPr="001C275C">
              <w:rPr>
                <w:sz w:val="18"/>
                <w:lang w:val="fr-FR"/>
              </w:rPr>
              <w:t>1</w:t>
            </w:r>
          </w:p>
        </w:tc>
      </w:tr>
      <w:tr w:rsidR="00246836" w:rsidRPr="00EE1540" w14:paraId="53717265" w14:textId="77777777" w:rsidTr="00022238">
        <w:tc>
          <w:tcPr>
            <w:tcW w:w="1121" w:type="pct"/>
            <w:vMerge/>
            <w:shd w:val="clear" w:color="auto" w:fill="auto"/>
          </w:tcPr>
          <w:p w14:paraId="0AEDC1A6" w14:textId="77777777" w:rsidR="00246836" w:rsidRPr="00EE1540" w:rsidRDefault="00246836" w:rsidP="00ED1AED">
            <w:pPr>
              <w:keepNext/>
              <w:keepLines/>
              <w:suppressAutoHyphens w:val="0"/>
              <w:spacing w:before="40" w:after="40" w:line="220" w:lineRule="exact"/>
              <w:rPr>
                <w:sz w:val="18"/>
                <w:lang w:val="fr-FR"/>
              </w:rPr>
            </w:pPr>
          </w:p>
        </w:tc>
        <w:tc>
          <w:tcPr>
            <w:tcW w:w="2934" w:type="pct"/>
            <w:shd w:val="clear" w:color="auto" w:fill="auto"/>
          </w:tcPr>
          <w:p w14:paraId="5E2AC263" w14:textId="77777777" w:rsidR="00246836" w:rsidRPr="00EE1540" w:rsidRDefault="00246836" w:rsidP="00ED1AED">
            <w:pPr>
              <w:keepNext/>
              <w:keepLines/>
              <w:suppressAutoHyphens w:val="0"/>
              <w:spacing w:before="40" w:after="40" w:line="220" w:lineRule="exact"/>
              <w:rPr>
                <w:sz w:val="18"/>
                <w:lang w:val="fr-FR"/>
              </w:rPr>
            </w:pPr>
            <w:r w:rsidRPr="00EE1540">
              <w:rPr>
                <w:sz w:val="18"/>
                <w:lang w:val="fr-FR"/>
              </w:rPr>
              <w:t>Emploi indépendant</w:t>
            </w:r>
          </w:p>
        </w:tc>
        <w:tc>
          <w:tcPr>
            <w:tcW w:w="945" w:type="pct"/>
            <w:shd w:val="clear" w:color="auto" w:fill="auto"/>
          </w:tcPr>
          <w:p w14:paraId="29704771" w14:textId="77777777" w:rsidR="00246836" w:rsidRPr="00EE1540" w:rsidRDefault="00246836" w:rsidP="00ED1AED">
            <w:pPr>
              <w:keepNext/>
              <w:keepLines/>
              <w:suppressAutoHyphens w:val="0"/>
              <w:spacing w:before="40" w:after="40" w:line="220" w:lineRule="exact"/>
              <w:jc w:val="right"/>
              <w:rPr>
                <w:sz w:val="18"/>
                <w:lang w:val="fr-FR"/>
              </w:rPr>
            </w:pPr>
            <w:r w:rsidRPr="001C275C">
              <w:rPr>
                <w:sz w:val="18"/>
                <w:lang w:val="fr-FR"/>
              </w:rPr>
              <w:t>1</w:t>
            </w:r>
          </w:p>
        </w:tc>
      </w:tr>
      <w:tr w:rsidR="00246836" w:rsidRPr="00EE1540" w14:paraId="2E36B9F9" w14:textId="77777777" w:rsidTr="00022238">
        <w:tc>
          <w:tcPr>
            <w:tcW w:w="1121" w:type="pct"/>
            <w:vMerge/>
            <w:shd w:val="clear" w:color="auto" w:fill="auto"/>
          </w:tcPr>
          <w:p w14:paraId="423E7D4F" w14:textId="77777777" w:rsidR="00246836" w:rsidRPr="00EE1540" w:rsidRDefault="00246836" w:rsidP="00ED1AED">
            <w:pPr>
              <w:keepNext/>
              <w:keepLines/>
              <w:suppressAutoHyphens w:val="0"/>
              <w:spacing w:before="40" w:after="40" w:line="220" w:lineRule="exact"/>
              <w:rPr>
                <w:sz w:val="18"/>
                <w:lang w:val="fr-FR"/>
              </w:rPr>
            </w:pPr>
          </w:p>
        </w:tc>
        <w:tc>
          <w:tcPr>
            <w:tcW w:w="2934" w:type="pct"/>
            <w:shd w:val="clear" w:color="auto" w:fill="auto"/>
          </w:tcPr>
          <w:p w14:paraId="725A19C3" w14:textId="116DF45D" w:rsidR="00246836" w:rsidRPr="00EE1540" w:rsidRDefault="00246836" w:rsidP="00ED1AED">
            <w:pPr>
              <w:keepNext/>
              <w:keepLines/>
              <w:suppressAutoHyphens w:val="0"/>
              <w:spacing w:before="40" w:after="40" w:line="220" w:lineRule="exact"/>
              <w:rPr>
                <w:sz w:val="18"/>
                <w:lang w:val="fr-FR"/>
              </w:rPr>
            </w:pPr>
            <w:r w:rsidRPr="00EE1540">
              <w:rPr>
                <w:sz w:val="18"/>
                <w:lang w:val="fr-FR"/>
              </w:rPr>
              <w:t>Établissement d</w:t>
            </w:r>
            <w:r w:rsidR="00B36EEF" w:rsidRPr="00EE1540">
              <w:rPr>
                <w:sz w:val="18"/>
                <w:lang w:val="fr-FR"/>
              </w:rPr>
              <w:t>’</w:t>
            </w:r>
            <w:r w:rsidRPr="00EE1540">
              <w:rPr>
                <w:sz w:val="18"/>
                <w:lang w:val="fr-FR"/>
              </w:rPr>
              <w:t>une relation de travail</w:t>
            </w:r>
          </w:p>
        </w:tc>
        <w:tc>
          <w:tcPr>
            <w:tcW w:w="945" w:type="pct"/>
            <w:shd w:val="clear" w:color="auto" w:fill="auto"/>
          </w:tcPr>
          <w:p w14:paraId="059B346C" w14:textId="77777777" w:rsidR="00246836" w:rsidRPr="00EE1540" w:rsidRDefault="00246836" w:rsidP="00ED1AED">
            <w:pPr>
              <w:keepNext/>
              <w:keepLines/>
              <w:suppressAutoHyphens w:val="0"/>
              <w:spacing w:before="40" w:after="40" w:line="220" w:lineRule="exact"/>
              <w:jc w:val="right"/>
              <w:rPr>
                <w:sz w:val="18"/>
                <w:lang w:val="fr-FR"/>
              </w:rPr>
            </w:pPr>
            <w:r w:rsidRPr="001C275C">
              <w:rPr>
                <w:sz w:val="18"/>
                <w:lang w:val="fr-FR"/>
              </w:rPr>
              <w:t>15</w:t>
            </w:r>
          </w:p>
        </w:tc>
      </w:tr>
      <w:tr w:rsidR="00246836" w:rsidRPr="00EE1540" w14:paraId="3FF0BE8E" w14:textId="77777777" w:rsidTr="00022238">
        <w:tc>
          <w:tcPr>
            <w:tcW w:w="1121" w:type="pct"/>
            <w:vMerge/>
            <w:shd w:val="clear" w:color="auto" w:fill="auto"/>
          </w:tcPr>
          <w:p w14:paraId="04895BC7"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24929E5D" w14:textId="77777777" w:rsidR="00246836" w:rsidRPr="00EE1540" w:rsidRDefault="00246836" w:rsidP="00022238">
            <w:pPr>
              <w:suppressAutoHyphens w:val="0"/>
              <w:spacing w:before="40" w:after="40" w:line="220" w:lineRule="exact"/>
              <w:rPr>
                <w:sz w:val="18"/>
                <w:lang w:val="fr-FR"/>
              </w:rPr>
            </w:pPr>
            <w:r w:rsidRPr="00EE1540">
              <w:rPr>
                <w:sz w:val="18"/>
                <w:lang w:val="fr-FR"/>
              </w:rPr>
              <w:t>Rémunération</w:t>
            </w:r>
          </w:p>
        </w:tc>
        <w:tc>
          <w:tcPr>
            <w:tcW w:w="945" w:type="pct"/>
            <w:shd w:val="clear" w:color="auto" w:fill="auto"/>
          </w:tcPr>
          <w:p w14:paraId="27D20AB0"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18</w:t>
            </w:r>
          </w:p>
        </w:tc>
      </w:tr>
      <w:tr w:rsidR="00246836" w:rsidRPr="00EE1540" w14:paraId="27BCB342" w14:textId="77777777" w:rsidTr="00022238">
        <w:tc>
          <w:tcPr>
            <w:tcW w:w="1121" w:type="pct"/>
            <w:vMerge/>
            <w:shd w:val="clear" w:color="auto" w:fill="auto"/>
          </w:tcPr>
          <w:p w14:paraId="11CB2568"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3966B5C3" w14:textId="77777777" w:rsidR="00246836" w:rsidRPr="00EE1540" w:rsidRDefault="00246836" w:rsidP="00022238">
            <w:pPr>
              <w:suppressAutoHyphens w:val="0"/>
              <w:spacing w:before="40" w:after="40" w:line="220" w:lineRule="exact"/>
              <w:rPr>
                <w:sz w:val="18"/>
                <w:lang w:val="fr-FR"/>
              </w:rPr>
            </w:pPr>
            <w:r w:rsidRPr="00EE1540">
              <w:rPr>
                <w:sz w:val="18"/>
                <w:lang w:val="fr-FR"/>
              </w:rPr>
              <w:t>Avantages sociaux facultatifs hors rémunération</w:t>
            </w:r>
          </w:p>
        </w:tc>
        <w:tc>
          <w:tcPr>
            <w:tcW w:w="945" w:type="pct"/>
            <w:shd w:val="clear" w:color="auto" w:fill="auto"/>
          </w:tcPr>
          <w:p w14:paraId="3457CF69"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4</w:t>
            </w:r>
          </w:p>
        </w:tc>
      </w:tr>
      <w:tr w:rsidR="00246836" w:rsidRPr="00EE1540" w14:paraId="419DCF6C" w14:textId="77777777" w:rsidTr="00022238">
        <w:tc>
          <w:tcPr>
            <w:tcW w:w="1121" w:type="pct"/>
            <w:vMerge/>
            <w:shd w:val="clear" w:color="auto" w:fill="auto"/>
          </w:tcPr>
          <w:p w14:paraId="0D35A2BA"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5DB07270" w14:textId="77777777" w:rsidR="00246836" w:rsidRPr="00EE1540" w:rsidRDefault="00246836" w:rsidP="00022238">
            <w:pPr>
              <w:suppressAutoHyphens w:val="0"/>
              <w:spacing w:before="40" w:after="40" w:line="220" w:lineRule="exact"/>
              <w:rPr>
                <w:sz w:val="18"/>
                <w:lang w:val="fr-FR"/>
              </w:rPr>
            </w:pPr>
            <w:r w:rsidRPr="00EE1540">
              <w:rPr>
                <w:sz w:val="18"/>
                <w:lang w:val="fr-FR"/>
              </w:rPr>
              <w:t>Formation initiale et continue et reconversion</w:t>
            </w:r>
          </w:p>
        </w:tc>
        <w:tc>
          <w:tcPr>
            <w:tcW w:w="945" w:type="pct"/>
            <w:shd w:val="clear" w:color="auto" w:fill="auto"/>
          </w:tcPr>
          <w:p w14:paraId="55232DB8"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4</w:t>
            </w:r>
          </w:p>
        </w:tc>
      </w:tr>
      <w:tr w:rsidR="00246836" w:rsidRPr="00EE1540" w14:paraId="7FB97989" w14:textId="77777777" w:rsidTr="00022238">
        <w:tc>
          <w:tcPr>
            <w:tcW w:w="1121" w:type="pct"/>
            <w:vMerge/>
            <w:shd w:val="clear" w:color="auto" w:fill="auto"/>
          </w:tcPr>
          <w:p w14:paraId="5E2B4B6F"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3DF9BC10" w14:textId="77777777" w:rsidR="00246836" w:rsidRPr="00EE1540" w:rsidRDefault="00246836" w:rsidP="00022238">
            <w:pPr>
              <w:suppressAutoHyphens w:val="0"/>
              <w:spacing w:before="40" w:after="40" w:line="220" w:lineRule="exact"/>
              <w:rPr>
                <w:sz w:val="18"/>
                <w:lang w:val="fr-FR"/>
              </w:rPr>
            </w:pPr>
            <w:r w:rsidRPr="00EE1540">
              <w:rPr>
                <w:sz w:val="18"/>
                <w:lang w:val="fr-FR"/>
              </w:rPr>
              <w:t>Évolution de carrière</w:t>
            </w:r>
          </w:p>
        </w:tc>
        <w:tc>
          <w:tcPr>
            <w:tcW w:w="945" w:type="pct"/>
            <w:shd w:val="clear" w:color="auto" w:fill="auto"/>
          </w:tcPr>
          <w:p w14:paraId="30B08A61"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18</w:t>
            </w:r>
          </w:p>
        </w:tc>
      </w:tr>
      <w:tr w:rsidR="00246836" w:rsidRPr="00EE1540" w14:paraId="1B13715A" w14:textId="77777777" w:rsidTr="00022238">
        <w:tc>
          <w:tcPr>
            <w:tcW w:w="1121" w:type="pct"/>
            <w:vMerge/>
            <w:shd w:val="clear" w:color="auto" w:fill="auto"/>
          </w:tcPr>
          <w:p w14:paraId="097875DB"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6D4E1A6A" w14:textId="77777777" w:rsidR="00246836" w:rsidRPr="00EE1540" w:rsidRDefault="00246836" w:rsidP="00022238">
            <w:pPr>
              <w:suppressAutoHyphens w:val="0"/>
              <w:spacing w:before="40" w:after="40" w:line="220" w:lineRule="exact"/>
              <w:rPr>
                <w:sz w:val="18"/>
                <w:lang w:val="fr-FR"/>
              </w:rPr>
            </w:pPr>
            <w:r w:rsidRPr="00EE1540">
              <w:rPr>
                <w:sz w:val="18"/>
                <w:lang w:val="fr-FR"/>
              </w:rPr>
              <w:t>Autres conditions de travail</w:t>
            </w:r>
          </w:p>
        </w:tc>
        <w:tc>
          <w:tcPr>
            <w:tcW w:w="945" w:type="pct"/>
            <w:shd w:val="clear" w:color="auto" w:fill="auto"/>
          </w:tcPr>
          <w:p w14:paraId="685835C3"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32</w:t>
            </w:r>
          </w:p>
        </w:tc>
      </w:tr>
      <w:tr w:rsidR="00246836" w:rsidRPr="00EE1540" w14:paraId="5F53C7E0" w14:textId="77777777" w:rsidTr="00022238">
        <w:tc>
          <w:tcPr>
            <w:tcW w:w="1121" w:type="pct"/>
            <w:vMerge/>
            <w:shd w:val="clear" w:color="auto" w:fill="auto"/>
          </w:tcPr>
          <w:p w14:paraId="53F058AB"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46868332" w14:textId="77777777" w:rsidR="00246836" w:rsidRPr="00EE1540" w:rsidRDefault="00246836" w:rsidP="00022238">
            <w:pPr>
              <w:suppressAutoHyphens w:val="0"/>
              <w:spacing w:before="40" w:after="40" w:line="220" w:lineRule="exact"/>
              <w:rPr>
                <w:sz w:val="18"/>
                <w:lang w:val="fr-FR"/>
              </w:rPr>
            </w:pPr>
            <w:r w:rsidRPr="00EE1540">
              <w:rPr>
                <w:sz w:val="18"/>
                <w:lang w:val="fr-FR"/>
              </w:rPr>
              <w:t>Cessation de la relation de travail</w:t>
            </w:r>
          </w:p>
        </w:tc>
        <w:tc>
          <w:tcPr>
            <w:tcW w:w="945" w:type="pct"/>
            <w:shd w:val="clear" w:color="auto" w:fill="auto"/>
          </w:tcPr>
          <w:p w14:paraId="3163DE4C"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45</w:t>
            </w:r>
          </w:p>
        </w:tc>
      </w:tr>
      <w:tr w:rsidR="00246836" w:rsidRPr="00EE1540" w14:paraId="1CFEACCC" w14:textId="77777777" w:rsidTr="00022238">
        <w:tc>
          <w:tcPr>
            <w:tcW w:w="1121" w:type="pct"/>
            <w:vMerge/>
            <w:shd w:val="clear" w:color="auto" w:fill="auto"/>
          </w:tcPr>
          <w:p w14:paraId="2C27B40B"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0A32D168" w14:textId="77777777" w:rsidR="00246836" w:rsidRPr="00EE1540" w:rsidRDefault="00246836" w:rsidP="00022238">
            <w:pPr>
              <w:suppressAutoHyphens w:val="0"/>
              <w:spacing w:before="40" w:after="40" w:line="220" w:lineRule="exact"/>
              <w:rPr>
                <w:sz w:val="18"/>
                <w:lang w:val="fr-FR"/>
              </w:rPr>
            </w:pPr>
            <w:r w:rsidRPr="00EE1540">
              <w:rPr>
                <w:sz w:val="18"/>
                <w:lang w:val="fr-FR"/>
              </w:rPr>
              <w:t>Harcèlement sexuel</w:t>
            </w:r>
          </w:p>
        </w:tc>
        <w:tc>
          <w:tcPr>
            <w:tcW w:w="945" w:type="pct"/>
            <w:shd w:val="clear" w:color="auto" w:fill="auto"/>
          </w:tcPr>
          <w:p w14:paraId="5A983A3A"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38</w:t>
            </w:r>
          </w:p>
        </w:tc>
      </w:tr>
      <w:tr w:rsidR="00246836" w:rsidRPr="00EE1540" w14:paraId="24296205" w14:textId="77777777" w:rsidTr="00022238">
        <w:tc>
          <w:tcPr>
            <w:tcW w:w="1121" w:type="pct"/>
            <w:vMerge/>
            <w:shd w:val="clear" w:color="auto" w:fill="auto"/>
          </w:tcPr>
          <w:p w14:paraId="7137CCE6"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04BC75A4" w14:textId="77777777" w:rsidR="00246836" w:rsidRPr="00EE1540" w:rsidRDefault="00246836" w:rsidP="00022238">
            <w:pPr>
              <w:suppressAutoHyphens w:val="0"/>
              <w:spacing w:before="40" w:after="40" w:line="220" w:lineRule="exact"/>
              <w:rPr>
                <w:sz w:val="18"/>
                <w:lang w:val="fr-FR"/>
              </w:rPr>
            </w:pPr>
            <w:r w:rsidRPr="00EE1540">
              <w:rPr>
                <w:sz w:val="18"/>
                <w:lang w:val="fr-FR"/>
              </w:rPr>
              <w:t>Réparation insuffisante en cas de harcèlement sexuel</w:t>
            </w:r>
          </w:p>
        </w:tc>
        <w:tc>
          <w:tcPr>
            <w:tcW w:w="945" w:type="pct"/>
            <w:shd w:val="clear" w:color="auto" w:fill="auto"/>
          </w:tcPr>
          <w:p w14:paraId="4CF9BF36"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18</w:t>
            </w:r>
          </w:p>
        </w:tc>
      </w:tr>
      <w:tr w:rsidR="00246836" w:rsidRPr="00EE1540" w14:paraId="37E59B02" w14:textId="77777777" w:rsidTr="00022238">
        <w:tc>
          <w:tcPr>
            <w:tcW w:w="1121" w:type="pct"/>
            <w:vMerge/>
            <w:shd w:val="clear" w:color="auto" w:fill="auto"/>
          </w:tcPr>
          <w:p w14:paraId="62A226C4"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01B61BF4" w14:textId="77777777" w:rsidR="00246836" w:rsidRPr="00EE1540" w:rsidRDefault="00246836" w:rsidP="00022238">
            <w:pPr>
              <w:suppressAutoHyphens w:val="0"/>
              <w:spacing w:before="40" w:after="40" w:line="220" w:lineRule="exact"/>
              <w:rPr>
                <w:sz w:val="18"/>
                <w:lang w:val="fr-FR"/>
              </w:rPr>
            </w:pPr>
            <w:r w:rsidRPr="00EE1540">
              <w:rPr>
                <w:sz w:val="18"/>
                <w:lang w:val="fr-FR"/>
              </w:rPr>
              <w:t>Harcèlement</w:t>
            </w:r>
          </w:p>
        </w:tc>
        <w:tc>
          <w:tcPr>
            <w:tcW w:w="945" w:type="pct"/>
            <w:shd w:val="clear" w:color="auto" w:fill="auto"/>
          </w:tcPr>
          <w:p w14:paraId="425AFE96"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23</w:t>
            </w:r>
          </w:p>
        </w:tc>
      </w:tr>
      <w:tr w:rsidR="00246836" w:rsidRPr="00EE1540" w14:paraId="412E219C" w14:textId="77777777" w:rsidTr="00022238">
        <w:tc>
          <w:tcPr>
            <w:tcW w:w="1121" w:type="pct"/>
            <w:vMerge/>
            <w:shd w:val="clear" w:color="auto" w:fill="auto"/>
          </w:tcPr>
          <w:p w14:paraId="7E787663"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6E62ABEC" w14:textId="77777777" w:rsidR="00246836" w:rsidRPr="00EE1540" w:rsidRDefault="00246836" w:rsidP="00022238">
            <w:pPr>
              <w:suppressAutoHyphens w:val="0"/>
              <w:spacing w:before="40" w:after="40" w:line="220" w:lineRule="exact"/>
              <w:rPr>
                <w:sz w:val="18"/>
                <w:lang w:val="fr-FR"/>
              </w:rPr>
            </w:pPr>
            <w:r w:rsidRPr="00EE1540">
              <w:rPr>
                <w:sz w:val="18"/>
                <w:lang w:val="fr-FR"/>
              </w:rPr>
              <w:t>Réparation insuffisante en cas de harcèlement</w:t>
            </w:r>
          </w:p>
        </w:tc>
        <w:tc>
          <w:tcPr>
            <w:tcW w:w="945" w:type="pct"/>
            <w:shd w:val="clear" w:color="auto" w:fill="auto"/>
          </w:tcPr>
          <w:p w14:paraId="5A6A7598"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11</w:t>
            </w:r>
          </w:p>
        </w:tc>
      </w:tr>
      <w:tr w:rsidR="00246836" w:rsidRPr="00EE1540" w14:paraId="704D19BA" w14:textId="77777777" w:rsidTr="00022238">
        <w:tc>
          <w:tcPr>
            <w:tcW w:w="1121" w:type="pct"/>
            <w:vMerge/>
            <w:shd w:val="clear" w:color="auto" w:fill="auto"/>
          </w:tcPr>
          <w:p w14:paraId="21CC2BE6"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30BCE24F" w14:textId="77777777" w:rsidR="00246836" w:rsidRPr="00EE1540" w:rsidRDefault="00246836" w:rsidP="00022238">
            <w:pPr>
              <w:suppressAutoHyphens w:val="0"/>
              <w:spacing w:before="40" w:after="40" w:line="220" w:lineRule="exact"/>
              <w:rPr>
                <w:sz w:val="18"/>
                <w:lang w:val="fr-FR"/>
              </w:rPr>
            </w:pPr>
            <w:r w:rsidRPr="00EE1540">
              <w:rPr>
                <w:sz w:val="18"/>
                <w:lang w:val="fr-FR"/>
              </w:rPr>
              <w:t>Interdiction de la discrimination</w:t>
            </w:r>
          </w:p>
        </w:tc>
        <w:tc>
          <w:tcPr>
            <w:tcW w:w="945" w:type="pct"/>
            <w:shd w:val="clear" w:color="auto" w:fill="auto"/>
          </w:tcPr>
          <w:p w14:paraId="5942BCAD"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14</w:t>
            </w:r>
          </w:p>
        </w:tc>
      </w:tr>
      <w:tr w:rsidR="00246836" w:rsidRPr="00EE1540" w14:paraId="6ED47512" w14:textId="77777777" w:rsidTr="00022238">
        <w:tc>
          <w:tcPr>
            <w:tcW w:w="1121" w:type="pct"/>
            <w:vMerge w:val="restart"/>
            <w:shd w:val="clear" w:color="auto" w:fill="auto"/>
          </w:tcPr>
          <w:p w14:paraId="58E0EF74" w14:textId="77777777" w:rsidR="00246836" w:rsidRPr="00EE1540" w:rsidRDefault="00246836" w:rsidP="00022238">
            <w:pPr>
              <w:suppressAutoHyphens w:val="0"/>
              <w:spacing w:before="40" w:after="40" w:line="220" w:lineRule="exact"/>
              <w:rPr>
                <w:sz w:val="18"/>
                <w:lang w:val="fr-FR"/>
              </w:rPr>
            </w:pPr>
            <w:r w:rsidRPr="00EE1540">
              <w:rPr>
                <w:sz w:val="18"/>
                <w:lang w:val="fr-FR"/>
              </w:rPr>
              <w:t>Origine ethnique</w:t>
            </w:r>
          </w:p>
        </w:tc>
        <w:tc>
          <w:tcPr>
            <w:tcW w:w="2934" w:type="pct"/>
            <w:shd w:val="clear" w:color="auto" w:fill="auto"/>
          </w:tcPr>
          <w:p w14:paraId="484F0AC9" w14:textId="77777777" w:rsidR="00246836" w:rsidRPr="00EE1540" w:rsidRDefault="00246836" w:rsidP="00022238">
            <w:pPr>
              <w:suppressAutoHyphens w:val="0"/>
              <w:spacing w:before="40" w:after="40" w:line="220" w:lineRule="exact"/>
              <w:rPr>
                <w:sz w:val="18"/>
                <w:lang w:val="fr-FR"/>
              </w:rPr>
            </w:pPr>
            <w:r w:rsidRPr="00EE1540">
              <w:rPr>
                <w:sz w:val="18"/>
                <w:lang w:val="fr-FR"/>
              </w:rPr>
              <w:t>Rémunération</w:t>
            </w:r>
          </w:p>
        </w:tc>
        <w:tc>
          <w:tcPr>
            <w:tcW w:w="945" w:type="pct"/>
            <w:shd w:val="clear" w:color="auto" w:fill="auto"/>
          </w:tcPr>
          <w:p w14:paraId="1B5D8C1A"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w:t>
            </w:r>
          </w:p>
        </w:tc>
      </w:tr>
      <w:tr w:rsidR="00246836" w:rsidRPr="00EE1540" w14:paraId="5794661B" w14:textId="77777777" w:rsidTr="00022238">
        <w:tc>
          <w:tcPr>
            <w:tcW w:w="1121" w:type="pct"/>
            <w:vMerge/>
            <w:shd w:val="clear" w:color="auto" w:fill="auto"/>
          </w:tcPr>
          <w:p w14:paraId="679C1325"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699769F3" w14:textId="77777777" w:rsidR="00246836" w:rsidRPr="00EE1540" w:rsidRDefault="00246836" w:rsidP="00022238">
            <w:pPr>
              <w:suppressAutoHyphens w:val="0"/>
              <w:spacing w:before="40" w:after="40" w:line="220" w:lineRule="exact"/>
              <w:rPr>
                <w:sz w:val="18"/>
                <w:lang w:val="fr-FR"/>
              </w:rPr>
            </w:pPr>
            <w:r w:rsidRPr="00EE1540">
              <w:rPr>
                <w:sz w:val="18"/>
                <w:lang w:val="fr-FR"/>
              </w:rPr>
              <w:t>Formation initiale et continue et reconversion</w:t>
            </w:r>
          </w:p>
        </w:tc>
        <w:tc>
          <w:tcPr>
            <w:tcW w:w="945" w:type="pct"/>
            <w:shd w:val="clear" w:color="auto" w:fill="auto"/>
          </w:tcPr>
          <w:p w14:paraId="70C8849D"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p>
        </w:tc>
      </w:tr>
      <w:tr w:rsidR="00246836" w:rsidRPr="00EE1540" w14:paraId="526188A5" w14:textId="77777777" w:rsidTr="00022238">
        <w:tc>
          <w:tcPr>
            <w:tcW w:w="1121" w:type="pct"/>
            <w:vMerge/>
            <w:shd w:val="clear" w:color="auto" w:fill="auto"/>
          </w:tcPr>
          <w:p w14:paraId="731E0960"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625A9378" w14:textId="77777777" w:rsidR="00246836" w:rsidRPr="00EE1540" w:rsidRDefault="00246836" w:rsidP="00022238">
            <w:pPr>
              <w:suppressAutoHyphens w:val="0"/>
              <w:spacing w:before="40" w:after="40" w:line="220" w:lineRule="exact"/>
              <w:rPr>
                <w:sz w:val="18"/>
                <w:lang w:val="fr-FR"/>
              </w:rPr>
            </w:pPr>
            <w:r w:rsidRPr="00EE1540">
              <w:rPr>
                <w:sz w:val="18"/>
                <w:lang w:val="fr-FR"/>
              </w:rPr>
              <w:t>Évolution de carrière</w:t>
            </w:r>
          </w:p>
        </w:tc>
        <w:tc>
          <w:tcPr>
            <w:tcW w:w="945" w:type="pct"/>
            <w:shd w:val="clear" w:color="auto" w:fill="auto"/>
          </w:tcPr>
          <w:p w14:paraId="47D85C80"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w:t>
            </w:r>
          </w:p>
        </w:tc>
      </w:tr>
      <w:tr w:rsidR="00246836" w:rsidRPr="00EE1540" w14:paraId="7A575EB9" w14:textId="77777777" w:rsidTr="00022238">
        <w:tc>
          <w:tcPr>
            <w:tcW w:w="1121" w:type="pct"/>
            <w:vMerge/>
            <w:shd w:val="clear" w:color="auto" w:fill="auto"/>
          </w:tcPr>
          <w:p w14:paraId="02C3FC3C"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33B0388E" w14:textId="77777777" w:rsidR="00246836" w:rsidRPr="00EE1540" w:rsidRDefault="00246836" w:rsidP="00022238">
            <w:pPr>
              <w:suppressAutoHyphens w:val="0"/>
              <w:spacing w:before="40" w:after="40" w:line="220" w:lineRule="exact"/>
              <w:rPr>
                <w:sz w:val="18"/>
                <w:lang w:val="fr-FR"/>
              </w:rPr>
            </w:pPr>
            <w:r w:rsidRPr="00EE1540">
              <w:rPr>
                <w:sz w:val="18"/>
                <w:lang w:val="fr-FR"/>
              </w:rPr>
              <w:t>Autres conditions de travail</w:t>
            </w:r>
          </w:p>
        </w:tc>
        <w:tc>
          <w:tcPr>
            <w:tcW w:w="945" w:type="pct"/>
            <w:shd w:val="clear" w:color="auto" w:fill="auto"/>
          </w:tcPr>
          <w:p w14:paraId="0A766041"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4</w:t>
            </w:r>
          </w:p>
        </w:tc>
      </w:tr>
      <w:tr w:rsidR="00246836" w:rsidRPr="00EE1540" w14:paraId="2FF6E0A2" w14:textId="77777777" w:rsidTr="00022238">
        <w:tc>
          <w:tcPr>
            <w:tcW w:w="1121" w:type="pct"/>
            <w:vMerge/>
            <w:shd w:val="clear" w:color="auto" w:fill="auto"/>
          </w:tcPr>
          <w:p w14:paraId="04D9D97E"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34797B09" w14:textId="77777777" w:rsidR="00246836" w:rsidRPr="00EE1540" w:rsidRDefault="00246836" w:rsidP="00022238">
            <w:pPr>
              <w:suppressAutoHyphens w:val="0"/>
              <w:spacing w:before="40" w:after="40" w:line="220" w:lineRule="exact"/>
              <w:rPr>
                <w:sz w:val="18"/>
                <w:lang w:val="fr-FR"/>
              </w:rPr>
            </w:pPr>
            <w:r w:rsidRPr="00EE1540">
              <w:rPr>
                <w:sz w:val="18"/>
                <w:lang w:val="fr-FR"/>
              </w:rPr>
              <w:t>Cessation de la relation de travail</w:t>
            </w:r>
          </w:p>
        </w:tc>
        <w:tc>
          <w:tcPr>
            <w:tcW w:w="945" w:type="pct"/>
            <w:shd w:val="clear" w:color="auto" w:fill="auto"/>
          </w:tcPr>
          <w:p w14:paraId="3371CDF4"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w:t>
            </w:r>
          </w:p>
        </w:tc>
      </w:tr>
      <w:tr w:rsidR="00246836" w:rsidRPr="00EE1540" w14:paraId="576A8B18" w14:textId="77777777" w:rsidTr="00022238">
        <w:tc>
          <w:tcPr>
            <w:tcW w:w="1121" w:type="pct"/>
            <w:vMerge/>
            <w:shd w:val="clear" w:color="auto" w:fill="auto"/>
          </w:tcPr>
          <w:p w14:paraId="2D147C45"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05F03F9B" w14:textId="77777777" w:rsidR="00246836" w:rsidRPr="00EE1540" w:rsidRDefault="00246836" w:rsidP="00022238">
            <w:pPr>
              <w:suppressAutoHyphens w:val="0"/>
              <w:spacing w:before="40" w:after="40" w:line="220" w:lineRule="exact"/>
              <w:rPr>
                <w:sz w:val="18"/>
                <w:lang w:val="fr-FR"/>
              </w:rPr>
            </w:pPr>
            <w:r w:rsidRPr="00EE1540">
              <w:rPr>
                <w:sz w:val="18"/>
                <w:lang w:val="fr-FR"/>
              </w:rPr>
              <w:t>Harcèlement</w:t>
            </w:r>
          </w:p>
        </w:tc>
        <w:tc>
          <w:tcPr>
            <w:tcW w:w="945" w:type="pct"/>
            <w:shd w:val="clear" w:color="auto" w:fill="auto"/>
          </w:tcPr>
          <w:p w14:paraId="6CC4DD4C"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9</w:t>
            </w:r>
          </w:p>
        </w:tc>
      </w:tr>
      <w:tr w:rsidR="00246836" w:rsidRPr="00EE1540" w14:paraId="4884D0AA" w14:textId="77777777" w:rsidTr="00022238">
        <w:tc>
          <w:tcPr>
            <w:tcW w:w="1121" w:type="pct"/>
            <w:vMerge/>
            <w:shd w:val="clear" w:color="auto" w:fill="auto"/>
          </w:tcPr>
          <w:p w14:paraId="2D66F382"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61988942" w14:textId="77777777" w:rsidR="00246836" w:rsidRPr="00EE1540" w:rsidRDefault="00246836" w:rsidP="00022238">
            <w:pPr>
              <w:suppressAutoHyphens w:val="0"/>
              <w:spacing w:before="40" w:after="40" w:line="220" w:lineRule="exact"/>
              <w:rPr>
                <w:sz w:val="18"/>
                <w:lang w:val="fr-FR"/>
              </w:rPr>
            </w:pPr>
            <w:r w:rsidRPr="00EE1540">
              <w:rPr>
                <w:sz w:val="18"/>
                <w:lang w:val="fr-FR"/>
              </w:rPr>
              <w:t>Réparation insuffisante en cas de harcèlement</w:t>
            </w:r>
          </w:p>
        </w:tc>
        <w:tc>
          <w:tcPr>
            <w:tcW w:w="945" w:type="pct"/>
            <w:shd w:val="clear" w:color="auto" w:fill="auto"/>
          </w:tcPr>
          <w:p w14:paraId="33D68A4F"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6</w:t>
            </w:r>
          </w:p>
        </w:tc>
      </w:tr>
      <w:tr w:rsidR="00246836" w:rsidRPr="00EE1540" w14:paraId="2604AF24" w14:textId="77777777" w:rsidTr="00022238">
        <w:tc>
          <w:tcPr>
            <w:tcW w:w="1121" w:type="pct"/>
            <w:vMerge/>
            <w:shd w:val="clear" w:color="auto" w:fill="auto"/>
          </w:tcPr>
          <w:p w14:paraId="2A45ED0A"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57A365F5" w14:textId="77777777" w:rsidR="00246836" w:rsidRPr="00EE1540" w:rsidRDefault="00246836" w:rsidP="00022238">
            <w:pPr>
              <w:suppressAutoHyphens w:val="0"/>
              <w:spacing w:before="40" w:after="40" w:line="220" w:lineRule="exact"/>
              <w:rPr>
                <w:sz w:val="18"/>
                <w:lang w:val="fr-FR"/>
              </w:rPr>
            </w:pPr>
            <w:r w:rsidRPr="00EE1540">
              <w:rPr>
                <w:sz w:val="18"/>
                <w:lang w:val="fr-FR"/>
              </w:rPr>
              <w:t>Interdiction de la discrimination</w:t>
            </w:r>
          </w:p>
        </w:tc>
        <w:tc>
          <w:tcPr>
            <w:tcW w:w="945" w:type="pct"/>
            <w:shd w:val="clear" w:color="auto" w:fill="auto"/>
          </w:tcPr>
          <w:p w14:paraId="328B533A"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w:t>
            </w:r>
          </w:p>
        </w:tc>
      </w:tr>
      <w:tr w:rsidR="00246836" w:rsidRPr="00EE1540" w14:paraId="221F2C45" w14:textId="77777777" w:rsidTr="00022238">
        <w:tc>
          <w:tcPr>
            <w:tcW w:w="1121" w:type="pct"/>
            <w:vMerge w:val="restart"/>
            <w:shd w:val="clear" w:color="auto" w:fill="auto"/>
          </w:tcPr>
          <w:p w14:paraId="1CBFAE1B" w14:textId="77777777" w:rsidR="00246836" w:rsidRPr="00EE1540" w:rsidRDefault="00246836" w:rsidP="00022238">
            <w:pPr>
              <w:suppressAutoHyphens w:val="0"/>
              <w:spacing w:before="40" w:after="40" w:line="220" w:lineRule="exact"/>
              <w:rPr>
                <w:sz w:val="18"/>
                <w:lang w:val="fr-FR"/>
              </w:rPr>
            </w:pPr>
            <w:r w:rsidRPr="00EE1540">
              <w:rPr>
                <w:sz w:val="18"/>
                <w:lang w:val="fr-FR"/>
              </w:rPr>
              <w:t>Âge</w:t>
            </w:r>
          </w:p>
        </w:tc>
        <w:tc>
          <w:tcPr>
            <w:tcW w:w="2934" w:type="pct"/>
            <w:shd w:val="clear" w:color="auto" w:fill="auto"/>
          </w:tcPr>
          <w:p w14:paraId="0086F3DD" w14:textId="5442DAE9" w:rsidR="00246836" w:rsidRPr="00EE1540" w:rsidRDefault="00246836" w:rsidP="00022238">
            <w:pPr>
              <w:suppressAutoHyphens w:val="0"/>
              <w:spacing w:before="40" w:after="40" w:line="220" w:lineRule="exact"/>
              <w:rPr>
                <w:sz w:val="18"/>
                <w:lang w:val="fr-FR"/>
              </w:rPr>
            </w:pPr>
            <w:r w:rsidRPr="00EE1540">
              <w:rPr>
                <w:sz w:val="18"/>
                <w:lang w:val="fr-FR"/>
              </w:rPr>
              <w:t>Établissement d</w:t>
            </w:r>
            <w:r w:rsidR="00B36EEF" w:rsidRPr="00EE1540">
              <w:rPr>
                <w:sz w:val="18"/>
                <w:lang w:val="fr-FR"/>
              </w:rPr>
              <w:t>’</w:t>
            </w:r>
            <w:r w:rsidRPr="00EE1540">
              <w:rPr>
                <w:sz w:val="18"/>
                <w:lang w:val="fr-FR"/>
              </w:rPr>
              <w:t>une relation de travail</w:t>
            </w:r>
          </w:p>
        </w:tc>
        <w:tc>
          <w:tcPr>
            <w:tcW w:w="945" w:type="pct"/>
            <w:shd w:val="clear" w:color="auto" w:fill="auto"/>
          </w:tcPr>
          <w:p w14:paraId="544625A6"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w:t>
            </w:r>
          </w:p>
        </w:tc>
      </w:tr>
      <w:tr w:rsidR="00246836" w:rsidRPr="00EE1540" w14:paraId="514AF876" w14:textId="77777777" w:rsidTr="00022238">
        <w:tc>
          <w:tcPr>
            <w:tcW w:w="1121" w:type="pct"/>
            <w:vMerge/>
            <w:shd w:val="clear" w:color="auto" w:fill="auto"/>
          </w:tcPr>
          <w:p w14:paraId="20F225A4"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049ABE80" w14:textId="77777777" w:rsidR="00246836" w:rsidRPr="00EE1540" w:rsidRDefault="00246836" w:rsidP="00022238">
            <w:pPr>
              <w:suppressAutoHyphens w:val="0"/>
              <w:spacing w:before="40" w:after="40" w:line="220" w:lineRule="exact"/>
              <w:rPr>
                <w:sz w:val="18"/>
                <w:lang w:val="fr-FR"/>
              </w:rPr>
            </w:pPr>
            <w:r w:rsidRPr="00EE1540">
              <w:rPr>
                <w:sz w:val="18"/>
                <w:lang w:val="fr-FR"/>
              </w:rPr>
              <w:t>Rémunération</w:t>
            </w:r>
          </w:p>
        </w:tc>
        <w:tc>
          <w:tcPr>
            <w:tcW w:w="945" w:type="pct"/>
            <w:shd w:val="clear" w:color="auto" w:fill="auto"/>
          </w:tcPr>
          <w:p w14:paraId="3F8AF7A3"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p>
        </w:tc>
      </w:tr>
      <w:tr w:rsidR="00246836" w:rsidRPr="00EE1540" w14:paraId="74B8EEE5" w14:textId="77777777" w:rsidTr="00022238">
        <w:tc>
          <w:tcPr>
            <w:tcW w:w="1121" w:type="pct"/>
            <w:vMerge/>
            <w:shd w:val="clear" w:color="auto" w:fill="auto"/>
          </w:tcPr>
          <w:p w14:paraId="442AB550"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357A8DDD" w14:textId="77777777" w:rsidR="00246836" w:rsidRPr="00EE1540" w:rsidRDefault="00246836" w:rsidP="00022238">
            <w:pPr>
              <w:suppressAutoHyphens w:val="0"/>
              <w:spacing w:before="40" w:after="40" w:line="220" w:lineRule="exact"/>
              <w:rPr>
                <w:sz w:val="18"/>
                <w:lang w:val="fr-FR"/>
              </w:rPr>
            </w:pPr>
            <w:r w:rsidRPr="00EE1540">
              <w:rPr>
                <w:sz w:val="18"/>
                <w:lang w:val="fr-FR"/>
              </w:rPr>
              <w:t>Évolution de carrière</w:t>
            </w:r>
          </w:p>
        </w:tc>
        <w:tc>
          <w:tcPr>
            <w:tcW w:w="945" w:type="pct"/>
            <w:shd w:val="clear" w:color="auto" w:fill="auto"/>
          </w:tcPr>
          <w:p w14:paraId="39A11BEC"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5</w:t>
            </w:r>
          </w:p>
        </w:tc>
      </w:tr>
      <w:tr w:rsidR="00246836" w:rsidRPr="00EE1540" w14:paraId="6EEDACC2" w14:textId="77777777" w:rsidTr="00022238">
        <w:tc>
          <w:tcPr>
            <w:tcW w:w="1121" w:type="pct"/>
            <w:vMerge/>
            <w:shd w:val="clear" w:color="auto" w:fill="auto"/>
          </w:tcPr>
          <w:p w14:paraId="75B1AFF0"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3CB787FE" w14:textId="77777777" w:rsidR="00246836" w:rsidRPr="00EE1540" w:rsidRDefault="00246836" w:rsidP="00022238">
            <w:pPr>
              <w:suppressAutoHyphens w:val="0"/>
              <w:spacing w:before="40" w:after="40" w:line="220" w:lineRule="exact"/>
              <w:rPr>
                <w:sz w:val="18"/>
                <w:lang w:val="fr-FR"/>
              </w:rPr>
            </w:pPr>
            <w:r w:rsidRPr="00EE1540">
              <w:rPr>
                <w:sz w:val="18"/>
                <w:lang w:val="fr-FR"/>
              </w:rPr>
              <w:t>Autres conditions de travail</w:t>
            </w:r>
          </w:p>
        </w:tc>
        <w:tc>
          <w:tcPr>
            <w:tcW w:w="945" w:type="pct"/>
            <w:shd w:val="clear" w:color="auto" w:fill="auto"/>
          </w:tcPr>
          <w:p w14:paraId="67E8F436"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w:t>
            </w:r>
          </w:p>
        </w:tc>
      </w:tr>
      <w:tr w:rsidR="00246836" w:rsidRPr="00EE1540" w14:paraId="243973DE" w14:textId="77777777" w:rsidTr="00022238">
        <w:tc>
          <w:tcPr>
            <w:tcW w:w="1121" w:type="pct"/>
            <w:vMerge/>
            <w:shd w:val="clear" w:color="auto" w:fill="auto"/>
          </w:tcPr>
          <w:p w14:paraId="2F0972F5"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188BEAD0" w14:textId="77777777" w:rsidR="00246836" w:rsidRPr="00EE1540" w:rsidRDefault="00246836" w:rsidP="00022238">
            <w:pPr>
              <w:suppressAutoHyphens w:val="0"/>
              <w:spacing w:before="40" w:after="40" w:line="220" w:lineRule="exact"/>
              <w:rPr>
                <w:sz w:val="18"/>
                <w:lang w:val="fr-FR"/>
              </w:rPr>
            </w:pPr>
            <w:r w:rsidRPr="00EE1540">
              <w:rPr>
                <w:sz w:val="18"/>
                <w:lang w:val="fr-FR"/>
              </w:rPr>
              <w:t>Cessation de la relation de travail</w:t>
            </w:r>
          </w:p>
        </w:tc>
        <w:tc>
          <w:tcPr>
            <w:tcW w:w="945" w:type="pct"/>
            <w:shd w:val="clear" w:color="auto" w:fill="auto"/>
          </w:tcPr>
          <w:p w14:paraId="4ABBDDD1"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6</w:t>
            </w:r>
          </w:p>
        </w:tc>
      </w:tr>
      <w:tr w:rsidR="00246836" w:rsidRPr="00EE1540" w14:paraId="5C2D6649" w14:textId="77777777" w:rsidTr="00022238">
        <w:tc>
          <w:tcPr>
            <w:tcW w:w="1121" w:type="pct"/>
            <w:vMerge/>
            <w:shd w:val="clear" w:color="auto" w:fill="auto"/>
          </w:tcPr>
          <w:p w14:paraId="4B1ED66D"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7914F813" w14:textId="77777777" w:rsidR="00246836" w:rsidRPr="00EE1540" w:rsidRDefault="00246836" w:rsidP="00022238">
            <w:pPr>
              <w:suppressAutoHyphens w:val="0"/>
              <w:spacing w:before="40" w:after="40" w:line="220" w:lineRule="exact"/>
              <w:rPr>
                <w:sz w:val="18"/>
                <w:lang w:val="fr-FR"/>
              </w:rPr>
            </w:pPr>
            <w:r w:rsidRPr="00EE1540">
              <w:rPr>
                <w:sz w:val="18"/>
                <w:lang w:val="fr-FR"/>
              </w:rPr>
              <w:t>Harcèlement</w:t>
            </w:r>
          </w:p>
        </w:tc>
        <w:tc>
          <w:tcPr>
            <w:tcW w:w="945" w:type="pct"/>
            <w:shd w:val="clear" w:color="auto" w:fill="auto"/>
          </w:tcPr>
          <w:p w14:paraId="347DE0FF"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4</w:t>
            </w:r>
          </w:p>
        </w:tc>
      </w:tr>
      <w:tr w:rsidR="00246836" w:rsidRPr="00EE1540" w14:paraId="607BCE1D" w14:textId="77777777" w:rsidTr="00022238">
        <w:tc>
          <w:tcPr>
            <w:tcW w:w="1121" w:type="pct"/>
            <w:vMerge/>
            <w:shd w:val="clear" w:color="auto" w:fill="auto"/>
          </w:tcPr>
          <w:p w14:paraId="54B9DB94"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7929AD88" w14:textId="77777777" w:rsidR="00246836" w:rsidRPr="00EE1540" w:rsidRDefault="00246836" w:rsidP="00022238">
            <w:pPr>
              <w:suppressAutoHyphens w:val="0"/>
              <w:spacing w:before="40" w:after="40" w:line="220" w:lineRule="exact"/>
              <w:rPr>
                <w:sz w:val="18"/>
                <w:lang w:val="fr-FR"/>
              </w:rPr>
            </w:pPr>
            <w:r w:rsidRPr="00EE1540">
              <w:rPr>
                <w:sz w:val="18"/>
                <w:lang w:val="fr-FR"/>
              </w:rPr>
              <w:t>Réparation insuffisante en cas de harcèlement</w:t>
            </w:r>
          </w:p>
        </w:tc>
        <w:tc>
          <w:tcPr>
            <w:tcW w:w="945" w:type="pct"/>
            <w:shd w:val="clear" w:color="auto" w:fill="auto"/>
          </w:tcPr>
          <w:p w14:paraId="4EF32268"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p>
        </w:tc>
      </w:tr>
      <w:tr w:rsidR="00246836" w:rsidRPr="00EE1540" w14:paraId="2C955CA6" w14:textId="77777777" w:rsidTr="00022238">
        <w:tc>
          <w:tcPr>
            <w:tcW w:w="1121" w:type="pct"/>
            <w:vMerge w:val="restart"/>
            <w:shd w:val="clear" w:color="auto" w:fill="auto"/>
          </w:tcPr>
          <w:p w14:paraId="089F22AD" w14:textId="77777777" w:rsidR="00246836" w:rsidRPr="00EE1540" w:rsidRDefault="00246836" w:rsidP="00022238">
            <w:pPr>
              <w:suppressAutoHyphens w:val="0"/>
              <w:spacing w:before="40" w:after="40" w:line="220" w:lineRule="exact"/>
              <w:rPr>
                <w:sz w:val="18"/>
                <w:lang w:val="fr-FR"/>
              </w:rPr>
            </w:pPr>
            <w:r w:rsidRPr="00EE1540">
              <w:rPr>
                <w:sz w:val="18"/>
                <w:lang w:val="fr-FR"/>
              </w:rPr>
              <w:t>Religion</w:t>
            </w:r>
          </w:p>
        </w:tc>
        <w:tc>
          <w:tcPr>
            <w:tcW w:w="2934" w:type="pct"/>
            <w:shd w:val="clear" w:color="auto" w:fill="auto"/>
          </w:tcPr>
          <w:p w14:paraId="5C020F27" w14:textId="3E0ECD0D" w:rsidR="00246836" w:rsidRPr="00EE1540" w:rsidRDefault="00246836" w:rsidP="00022238">
            <w:pPr>
              <w:suppressAutoHyphens w:val="0"/>
              <w:spacing w:before="40" w:after="40" w:line="220" w:lineRule="exact"/>
              <w:rPr>
                <w:sz w:val="18"/>
                <w:lang w:val="fr-FR"/>
              </w:rPr>
            </w:pPr>
            <w:r w:rsidRPr="00EE1540">
              <w:rPr>
                <w:sz w:val="18"/>
                <w:lang w:val="fr-FR"/>
              </w:rPr>
              <w:t>Établissement d</w:t>
            </w:r>
            <w:r w:rsidR="00B36EEF" w:rsidRPr="00EE1540">
              <w:rPr>
                <w:sz w:val="18"/>
                <w:lang w:val="fr-FR"/>
              </w:rPr>
              <w:t>’</w:t>
            </w:r>
            <w:r w:rsidRPr="00EE1540">
              <w:rPr>
                <w:sz w:val="18"/>
                <w:lang w:val="fr-FR"/>
              </w:rPr>
              <w:t>une relation de travail</w:t>
            </w:r>
          </w:p>
        </w:tc>
        <w:tc>
          <w:tcPr>
            <w:tcW w:w="945" w:type="pct"/>
            <w:shd w:val="clear" w:color="auto" w:fill="auto"/>
          </w:tcPr>
          <w:p w14:paraId="560C2FDF"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p>
        </w:tc>
      </w:tr>
      <w:tr w:rsidR="00246836" w:rsidRPr="00EE1540" w14:paraId="1D12753D" w14:textId="77777777" w:rsidTr="00022238">
        <w:tc>
          <w:tcPr>
            <w:tcW w:w="1121" w:type="pct"/>
            <w:vMerge/>
            <w:shd w:val="clear" w:color="auto" w:fill="auto"/>
          </w:tcPr>
          <w:p w14:paraId="79100F96"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7832F20A" w14:textId="77777777" w:rsidR="00246836" w:rsidRPr="00EE1540" w:rsidRDefault="00246836" w:rsidP="00022238">
            <w:pPr>
              <w:suppressAutoHyphens w:val="0"/>
              <w:spacing w:before="40" w:after="40" w:line="220" w:lineRule="exact"/>
              <w:rPr>
                <w:sz w:val="18"/>
                <w:lang w:val="fr-FR"/>
              </w:rPr>
            </w:pPr>
            <w:r w:rsidRPr="00EE1540">
              <w:rPr>
                <w:sz w:val="18"/>
                <w:lang w:val="fr-FR"/>
              </w:rPr>
              <w:t>Évolution de carrière</w:t>
            </w:r>
          </w:p>
        </w:tc>
        <w:tc>
          <w:tcPr>
            <w:tcW w:w="945" w:type="pct"/>
            <w:shd w:val="clear" w:color="auto" w:fill="auto"/>
          </w:tcPr>
          <w:p w14:paraId="557C4FE9"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p>
        </w:tc>
      </w:tr>
      <w:tr w:rsidR="00246836" w:rsidRPr="00EE1540" w14:paraId="51218203" w14:textId="77777777" w:rsidTr="00022238">
        <w:tc>
          <w:tcPr>
            <w:tcW w:w="1121" w:type="pct"/>
            <w:vMerge/>
            <w:shd w:val="clear" w:color="auto" w:fill="auto"/>
          </w:tcPr>
          <w:p w14:paraId="68286599"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70CE8083" w14:textId="77777777" w:rsidR="00246836" w:rsidRPr="00EE1540" w:rsidRDefault="00246836" w:rsidP="00022238">
            <w:pPr>
              <w:suppressAutoHyphens w:val="0"/>
              <w:spacing w:before="40" w:after="40" w:line="220" w:lineRule="exact"/>
              <w:rPr>
                <w:sz w:val="18"/>
                <w:lang w:val="fr-FR"/>
              </w:rPr>
            </w:pPr>
            <w:r w:rsidRPr="00EE1540">
              <w:rPr>
                <w:sz w:val="18"/>
                <w:lang w:val="fr-FR"/>
              </w:rPr>
              <w:t>Cessation de la relation de travail</w:t>
            </w:r>
          </w:p>
        </w:tc>
        <w:tc>
          <w:tcPr>
            <w:tcW w:w="945" w:type="pct"/>
            <w:shd w:val="clear" w:color="auto" w:fill="auto"/>
          </w:tcPr>
          <w:p w14:paraId="3D250AF1"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p>
        </w:tc>
      </w:tr>
      <w:tr w:rsidR="00246836" w:rsidRPr="00EE1540" w14:paraId="0BF34A37" w14:textId="77777777" w:rsidTr="00022238">
        <w:tc>
          <w:tcPr>
            <w:tcW w:w="1121" w:type="pct"/>
            <w:vMerge/>
            <w:shd w:val="clear" w:color="auto" w:fill="auto"/>
          </w:tcPr>
          <w:p w14:paraId="0D858B5A"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573FC280" w14:textId="77777777" w:rsidR="00246836" w:rsidRPr="00EE1540" w:rsidRDefault="00246836" w:rsidP="00022238">
            <w:pPr>
              <w:suppressAutoHyphens w:val="0"/>
              <w:spacing w:before="40" w:after="40" w:line="220" w:lineRule="exact"/>
              <w:rPr>
                <w:sz w:val="18"/>
                <w:lang w:val="fr-FR"/>
              </w:rPr>
            </w:pPr>
            <w:r w:rsidRPr="00EE1540">
              <w:rPr>
                <w:sz w:val="18"/>
                <w:lang w:val="fr-FR"/>
              </w:rPr>
              <w:t>Harcèlement</w:t>
            </w:r>
          </w:p>
        </w:tc>
        <w:tc>
          <w:tcPr>
            <w:tcW w:w="945" w:type="pct"/>
            <w:shd w:val="clear" w:color="auto" w:fill="auto"/>
          </w:tcPr>
          <w:p w14:paraId="44159B4A"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4</w:t>
            </w:r>
          </w:p>
        </w:tc>
      </w:tr>
      <w:tr w:rsidR="00246836" w:rsidRPr="00EE1540" w14:paraId="0C248B65" w14:textId="77777777" w:rsidTr="00022238">
        <w:tc>
          <w:tcPr>
            <w:tcW w:w="1121" w:type="pct"/>
            <w:vMerge/>
            <w:shd w:val="clear" w:color="auto" w:fill="auto"/>
          </w:tcPr>
          <w:p w14:paraId="0F72DBC7"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446612D2" w14:textId="0D81CC68" w:rsidR="00246836" w:rsidRPr="00EE1540" w:rsidRDefault="00246836" w:rsidP="00022238">
            <w:pPr>
              <w:suppressAutoHyphens w:val="0"/>
              <w:spacing w:before="40" w:after="40" w:line="220" w:lineRule="exact"/>
              <w:rPr>
                <w:sz w:val="18"/>
                <w:lang w:val="fr-FR"/>
              </w:rPr>
            </w:pPr>
            <w:r w:rsidRPr="00EE1540">
              <w:rPr>
                <w:sz w:val="18"/>
                <w:lang w:val="fr-FR"/>
              </w:rPr>
              <w:t>Réparation insuffisante en cas de harcèlement</w:t>
            </w:r>
          </w:p>
        </w:tc>
        <w:tc>
          <w:tcPr>
            <w:tcW w:w="945" w:type="pct"/>
            <w:shd w:val="clear" w:color="auto" w:fill="auto"/>
          </w:tcPr>
          <w:p w14:paraId="1AECDE9A"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4</w:t>
            </w:r>
          </w:p>
        </w:tc>
      </w:tr>
      <w:tr w:rsidR="00246836" w:rsidRPr="00EE1540" w14:paraId="10EB7B58" w14:textId="77777777" w:rsidTr="00022238">
        <w:tc>
          <w:tcPr>
            <w:tcW w:w="1121" w:type="pct"/>
            <w:vMerge/>
            <w:shd w:val="clear" w:color="auto" w:fill="auto"/>
          </w:tcPr>
          <w:p w14:paraId="7104662C" w14:textId="77777777" w:rsidR="00246836" w:rsidRPr="00EE1540" w:rsidRDefault="00246836" w:rsidP="00022238">
            <w:pPr>
              <w:suppressAutoHyphens w:val="0"/>
              <w:spacing w:before="40" w:after="40" w:line="220" w:lineRule="exact"/>
              <w:rPr>
                <w:sz w:val="18"/>
                <w:lang w:val="fr-FR"/>
              </w:rPr>
            </w:pPr>
          </w:p>
        </w:tc>
        <w:tc>
          <w:tcPr>
            <w:tcW w:w="2934" w:type="pct"/>
            <w:shd w:val="clear" w:color="auto" w:fill="auto"/>
          </w:tcPr>
          <w:p w14:paraId="50D0A6EF" w14:textId="77777777" w:rsidR="00246836" w:rsidRPr="00EE1540" w:rsidRDefault="00246836" w:rsidP="00022238">
            <w:pPr>
              <w:suppressAutoHyphens w:val="0"/>
              <w:spacing w:before="40" w:after="40" w:line="220" w:lineRule="exact"/>
              <w:rPr>
                <w:sz w:val="18"/>
                <w:lang w:val="fr-FR"/>
              </w:rPr>
            </w:pPr>
            <w:r w:rsidRPr="00EE1540">
              <w:rPr>
                <w:sz w:val="18"/>
                <w:lang w:val="fr-FR"/>
              </w:rPr>
              <w:t>Interdiction de la discrimination</w:t>
            </w:r>
          </w:p>
        </w:tc>
        <w:tc>
          <w:tcPr>
            <w:tcW w:w="945" w:type="pct"/>
            <w:shd w:val="clear" w:color="auto" w:fill="auto"/>
          </w:tcPr>
          <w:p w14:paraId="6FA10FE3"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p>
        </w:tc>
      </w:tr>
      <w:tr w:rsidR="00246836" w:rsidRPr="00EE1540" w14:paraId="45600762" w14:textId="77777777" w:rsidTr="00022238">
        <w:tc>
          <w:tcPr>
            <w:tcW w:w="1121" w:type="pct"/>
            <w:tcBorders>
              <w:bottom w:val="single" w:sz="12" w:space="0" w:color="auto"/>
            </w:tcBorders>
            <w:shd w:val="clear" w:color="auto" w:fill="auto"/>
          </w:tcPr>
          <w:p w14:paraId="34E78675" w14:textId="77777777" w:rsidR="00246836" w:rsidRPr="00EE1540" w:rsidRDefault="00246836" w:rsidP="00022238">
            <w:pPr>
              <w:suppressAutoHyphens w:val="0"/>
              <w:spacing w:before="40" w:after="40" w:line="220" w:lineRule="exact"/>
              <w:rPr>
                <w:sz w:val="18"/>
                <w:lang w:val="fr-FR"/>
              </w:rPr>
            </w:pPr>
            <w:r w:rsidRPr="00EE1540">
              <w:rPr>
                <w:sz w:val="18"/>
                <w:lang w:val="fr-FR"/>
              </w:rPr>
              <w:t>Conviction</w:t>
            </w:r>
          </w:p>
        </w:tc>
        <w:tc>
          <w:tcPr>
            <w:tcW w:w="2934" w:type="pct"/>
            <w:tcBorders>
              <w:bottom w:val="single" w:sz="12" w:space="0" w:color="auto"/>
            </w:tcBorders>
            <w:shd w:val="clear" w:color="auto" w:fill="auto"/>
          </w:tcPr>
          <w:p w14:paraId="311E05C7" w14:textId="77777777" w:rsidR="00246836" w:rsidRPr="00EE1540" w:rsidRDefault="00246836" w:rsidP="00022238">
            <w:pPr>
              <w:suppressAutoHyphens w:val="0"/>
              <w:spacing w:before="40" w:after="40" w:line="220" w:lineRule="exact"/>
              <w:rPr>
                <w:sz w:val="18"/>
                <w:lang w:val="fr-FR"/>
              </w:rPr>
            </w:pPr>
            <w:r w:rsidRPr="00EE1540">
              <w:rPr>
                <w:sz w:val="18"/>
                <w:lang w:val="fr-FR"/>
              </w:rPr>
              <w:t>Cessation de la relation de travail</w:t>
            </w:r>
          </w:p>
        </w:tc>
        <w:tc>
          <w:tcPr>
            <w:tcW w:w="945" w:type="pct"/>
            <w:tcBorders>
              <w:bottom w:val="single" w:sz="12" w:space="0" w:color="auto"/>
            </w:tcBorders>
            <w:shd w:val="clear" w:color="auto" w:fill="auto"/>
          </w:tcPr>
          <w:p w14:paraId="67D083E0"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p>
        </w:tc>
      </w:tr>
    </w:tbl>
    <w:p w14:paraId="07A0D549" w14:textId="2E9F8A42" w:rsidR="007011EE" w:rsidRPr="00EE1540" w:rsidRDefault="00246836" w:rsidP="00170A00">
      <w:pPr>
        <w:pStyle w:val="SingleTxtG"/>
        <w:spacing w:before="120" w:after="240"/>
        <w:ind w:firstLine="170"/>
        <w:rPr>
          <w:sz w:val="18"/>
          <w:lang w:val="fr-FR"/>
        </w:rPr>
      </w:pPr>
      <w:r w:rsidRPr="001C275C">
        <w:rPr>
          <w:i/>
          <w:iCs/>
          <w:sz w:val="18"/>
          <w:lang w:val="fr-FR"/>
        </w:rPr>
        <w:t>Source</w:t>
      </w:r>
      <w:r w:rsidR="00B36EEF" w:rsidRPr="00EE1540">
        <w:rPr>
          <w:iCs/>
          <w:sz w:val="18"/>
          <w:lang w:val="fr-FR"/>
        </w:rPr>
        <w:t> :</w:t>
      </w:r>
      <w:r w:rsidRPr="00EE1540">
        <w:rPr>
          <w:sz w:val="18"/>
          <w:lang w:val="fr-FR"/>
        </w:rPr>
        <w:t xml:space="preserve"> Commission pour l</w:t>
      </w:r>
      <w:r w:rsidR="00B36EEF" w:rsidRPr="00EE1540">
        <w:rPr>
          <w:sz w:val="18"/>
          <w:lang w:val="fr-FR"/>
        </w:rPr>
        <w:t>’</w:t>
      </w:r>
      <w:r w:rsidRPr="00EE1540">
        <w:rPr>
          <w:sz w:val="18"/>
          <w:lang w:val="fr-FR"/>
        </w:rPr>
        <w:t>égalité de traitement</w:t>
      </w:r>
      <w:r w:rsidR="001C275C" w:rsidRPr="001C275C">
        <w:rPr>
          <w:sz w:val="18"/>
          <w:lang w:val="fr-FR"/>
        </w:rPr>
        <w:t>.</w:t>
      </w:r>
    </w:p>
    <w:p w14:paraId="7DAEDCA9" w14:textId="595B92FA" w:rsidR="00246836" w:rsidRPr="00EE1540" w:rsidRDefault="00246836" w:rsidP="007011EE">
      <w:pPr>
        <w:pStyle w:val="Heading1"/>
        <w:spacing w:after="120"/>
        <w:rPr>
          <w:b/>
          <w:bCs/>
          <w:lang w:val="fr-FR"/>
        </w:rPr>
      </w:pPr>
      <w:r w:rsidRPr="00EE1540">
        <w:rPr>
          <w:lang w:val="fr-FR"/>
        </w:rPr>
        <w:lastRenderedPageBreak/>
        <w:t xml:space="preserve">Tableau </w:t>
      </w:r>
      <w:r w:rsidRPr="001C275C">
        <w:rPr>
          <w:lang w:val="fr-FR"/>
        </w:rPr>
        <w:t>16</w:t>
      </w:r>
      <w:r w:rsidR="00B2744E" w:rsidRPr="00EE1540">
        <w:rPr>
          <w:lang w:val="fr-FR"/>
        </w:rPr>
        <w:br/>
      </w:r>
      <w:r w:rsidRPr="00EE1540">
        <w:rPr>
          <w:b/>
          <w:bCs/>
          <w:lang w:val="fr-FR"/>
        </w:rPr>
        <w:t xml:space="preserve">Éléments discriminatoires dans les </w:t>
      </w:r>
      <w:r w:rsidRPr="001C275C">
        <w:rPr>
          <w:b/>
          <w:bCs/>
          <w:lang w:val="fr-FR"/>
        </w:rPr>
        <w:t>52</w:t>
      </w:r>
      <w:r w:rsidRPr="00EE1540">
        <w:rPr>
          <w:b/>
          <w:bCs/>
          <w:lang w:val="fr-FR"/>
        </w:rPr>
        <w:t xml:space="preserve"> demandes déposées auprès de la deuxième </w:t>
      </w:r>
      <w:r w:rsidR="002376D4" w:rsidRPr="00EE1540">
        <w:rPr>
          <w:b/>
          <w:bCs/>
          <w:lang w:val="fr-FR"/>
        </w:rPr>
        <w:br/>
      </w:r>
      <w:r w:rsidRPr="00EE1540">
        <w:rPr>
          <w:b/>
          <w:bCs/>
          <w:lang w:val="fr-FR"/>
        </w:rPr>
        <w:t>chambre de la Commission pour l</w:t>
      </w:r>
      <w:r w:rsidR="00B36EEF" w:rsidRPr="00EE1540">
        <w:rPr>
          <w:b/>
          <w:bCs/>
          <w:lang w:val="fr-FR"/>
        </w:rPr>
        <w:t>’</w:t>
      </w:r>
      <w:r w:rsidRPr="00EE1540">
        <w:rPr>
          <w:b/>
          <w:bCs/>
          <w:lang w:val="fr-FR"/>
        </w:rPr>
        <w:t xml:space="preserve">égalité de traitement en </w:t>
      </w:r>
      <w:r w:rsidRPr="001C275C">
        <w:rPr>
          <w:b/>
          <w:bCs/>
          <w:lang w:val="fr-FR"/>
        </w:rPr>
        <w:t>2020</w:t>
      </w:r>
      <w:r w:rsidRPr="00EE1540">
        <w:rPr>
          <w:b/>
          <w:bCs/>
          <w:lang w:val="fr-FR"/>
        </w:rPr>
        <w:t>/</w:t>
      </w:r>
      <w:r w:rsidRPr="001C275C">
        <w:rPr>
          <w:b/>
          <w:bCs/>
          <w:lang w:val="fr-FR"/>
        </w:rPr>
        <w:t>21</w:t>
      </w:r>
      <w:r w:rsidRPr="00EE1540">
        <w:rPr>
          <w:b/>
          <w:bCs/>
          <w:lang w:val="fr-FR"/>
        </w:rPr>
        <w:t xml:space="preserve"> </w:t>
      </w:r>
      <w:r w:rsidR="002376D4" w:rsidRPr="00EE1540">
        <w:rPr>
          <w:b/>
          <w:bCs/>
          <w:lang w:val="fr-FR"/>
        </w:rPr>
        <w:br/>
      </w:r>
      <w:r w:rsidRPr="00EE1540">
        <w:rPr>
          <w:b/>
          <w:bCs/>
          <w:lang w:val="fr-FR"/>
        </w:rPr>
        <w:t>(généralement plusieurs éléments par affaire)</w:t>
      </w:r>
    </w:p>
    <w:tbl>
      <w:tblPr>
        <w:tblW w:w="7370" w:type="dxa"/>
        <w:tblInd w:w="1134" w:type="dxa"/>
        <w:tblLayout w:type="fixed"/>
        <w:tblCellMar>
          <w:left w:w="0" w:type="dxa"/>
          <w:right w:w="0" w:type="dxa"/>
        </w:tblCellMar>
        <w:tblLook w:val="0420" w:firstRow="1" w:lastRow="0" w:firstColumn="0" w:lastColumn="0" w:noHBand="0" w:noVBand="1"/>
      </w:tblPr>
      <w:tblGrid>
        <w:gridCol w:w="1653"/>
        <w:gridCol w:w="4311"/>
        <w:gridCol w:w="1406"/>
      </w:tblGrid>
      <w:tr w:rsidR="00246836" w:rsidRPr="00EE1540" w14:paraId="5138F09C" w14:textId="77777777" w:rsidTr="00022238">
        <w:trPr>
          <w:tblHeader/>
        </w:trPr>
        <w:tc>
          <w:tcPr>
            <w:tcW w:w="1121" w:type="pct"/>
            <w:tcBorders>
              <w:top w:val="single" w:sz="4" w:space="0" w:color="auto"/>
              <w:bottom w:val="single" w:sz="12" w:space="0" w:color="auto"/>
            </w:tcBorders>
            <w:shd w:val="clear" w:color="auto" w:fill="auto"/>
            <w:vAlign w:val="bottom"/>
          </w:tcPr>
          <w:p w14:paraId="38544B10" w14:textId="5D9BC55B" w:rsidR="00246836" w:rsidRPr="00EE1540" w:rsidRDefault="00246836" w:rsidP="00022238">
            <w:pPr>
              <w:suppressAutoHyphens w:val="0"/>
              <w:spacing w:before="80" w:after="80" w:line="200" w:lineRule="exact"/>
              <w:rPr>
                <w:i/>
                <w:sz w:val="16"/>
                <w:lang w:val="fr-FR"/>
              </w:rPr>
            </w:pPr>
            <w:r w:rsidRPr="001C275C">
              <w:rPr>
                <w:i/>
                <w:sz w:val="16"/>
                <w:lang w:val="fr-FR"/>
              </w:rPr>
              <w:t>Motif de discrimination</w:t>
            </w:r>
          </w:p>
        </w:tc>
        <w:tc>
          <w:tcPr>
            <w:tcW w:w="2925" w:type="pct"/>
            <w:tcBorders>
              <w:top w:val="single" w:sz="4" w:space="0" w:color="auto"/>
              <w:bottom w:val="single" w:sz="12" w:space="0" w:color="auto"/>
            </w:tcBorders>
            <w:shd w:val="clear" w:color="auto" w:fill="auto"/>
            <w:vAlign w:val="bottom"/>
          </w:tcPr>
          <w:p w14:paraId="14D06E78" w14:textId="77777777" w:rsidR="00246836" w:rsidRPr="00EE1540" w:rsidRDefault="00246836" w:rsidP="00022238">
            <w:pPr>
              <w:suppressAutoHyphens w:val="0"/>
              <w:spacing w:before="80" w:after="80" w:line="200" w:lineRule="exact"/>
              <w:rPr>
                <w:i/>
                <w:sz w:val="16"/>
                <w:lang w:val="fr-FR"/>
              </w:rPr>
            </w:pPr>
            <w:r w:rsidRPr="001C275C">
              <w:rPr>
                <w:i/>
                <w:sz w:val="16"/>
                <w:lang w:val="fr-FR"/>
              </w:rPr>
              <w:t>Éléments</w:t>
            </w:r>
          </w:p>
        </w:tc>
        <w:tc>
          <w:tcPr>
            <w:tcW w:w="955" w:type="pct"/>
            <w:tcBorders>
              <w:top w:val="single" w:sz="4" w:space="0" w:color="auto"/>
              <w:bottom w:val="single" w:sz="12" w:space="0" w:color="auto"/>
            </w:tcBorders>
            <w:shd w:val="clear" w:color="auto" w:fill="auto"/>
            <w:vAlign w:val="bottom"/>
          </w:tcPr>
          <w:p w14:paraId="1B2ABA47" w14:textId="77777777" w:rsidR="00246836" w:rsidRPr="001C275C" w:rsidRDefault="00246836" w:rsidP="00022238">
            <w:pPr>
              <w:suppressAutoHyphens w:val="0"/>
              <w:spacing w:before="80" w:after="80" w:line="200" w:lineRule="exact"/>
              <w:jc w:val="right"/>
              <w:rPr>
                <w:i/>
                <w:sz w:val="16"/>
                <w:lang w:val="fr-FR"/>
              </w:rPr>
            </w:pPr>
            <w:r w:rsidRPr="001C275C">
              <w:rPr>
                <w:i/>
                <w:sz w:val="16"/>
                <w:lang w:val="fr-FR"/>
              </w:rPr>
              <w:t>Nombre</w:t>
            </w:r>
          </w:p>
        </w:tc>
      </w:tr>
      <w:tr w:rsidR="00246836" w:rsidRPr="00EE1540" w14:paraId="4F34A901" w14:textId="77777777" w:rsidTr="00022238">
        <w:tc>
          <w:tcPr>
            <w:tcW w:w="1121" w:type="pct"/>
            <w:vMerge w:val="restart"/>
            <w:shd w:val="clear" w:color="auto" w:fill="auto"/>
          </w:tcPr>
          <w:p w14:paraId="236632B8" w14:textId="77777777" w:rsidR="00246836" w:rsidRPr="00EE1540" w:rsidRDefault="00246836" w:rsidP="00022238">
            <w:pPr>
              <w:suppressAutoHyphens w:val="0"/>
              <w:spacing w:before="40" w:after="40" w:line="220" w:lineRule="exact"/>
              <w:rPr>
                <w:sz w:val="18"/>
                <w:lang w:val="fr-FR"/>
              </w:rPr>
            </w:pPr>
            <w:r w:rsidRPr="00EE1540">
              <w:rPr>
                <w:sz w:val="18"/>
                <w:lang w:val="fr-FR"/>
              </w:rPr>
              <w:t>Origine ethnique</w:t>
            </w:r>
          </w:p>
        </w:tc>
        <w:tc>
          <w:tcPr>
            <w:tcW w:w="2925" w:type="pct"/>
            <w:shd w:val="clear" w:color="auto" w:fill="auto"/>
          </w:tcPr>
          <w:p w14:paraId="22B46F1F" w14:textId="77777777" w:rsidR="00246836" w:rsidRPr="00EE1540" w:rsidRDefault="00246836" w:rsidP="00022238">
            <w:pPr>
              <w:suppressAutoHyphens w:val="0"/>
              <w:spacing w:before="40" w:after="40" w:line="220" w:lineRule="exact"/>
              <w:rPr>
                <w:sz w:val="18"/>
                <w:lang w:val="fr-FR"/>
              </w:rPr>
            </w:pPr>
            <w:r w:rsidRPr="00EE1540">
              <w:rPr>
                <w:sz w:val="18"/>
                <w:lang w:val="fr-FR"/>
              </w:rPr>
              <w:t>Harcèlement</w:t>
            </w:r>
          </w:p>
        </w:tc>
        <w:tc>
          <w:tcPr>
            <w:tcW w:w="955" w:type="pct"/>
            <w:shd w:val="clear" w:color="auto" w:fill="auto"/>
          </w:tcPr>
          <w:p w14:paraId="7F17CD87"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15</w:t>
            </w:r>
          </w:p>
        </w:tc>
      </w:tr>
      <w:tr w:rsidR="00246836" w:rsidRPr="00EE1540" w14:paraId="2F4EEDFC" w14:textId="77777777" w:rsidTr="00022238">
        <w:tc>
          <w:tcPr>
            <w:tcW w:w="1121" w:type="pct"/>
            <w:vMerge/>
            <w:shd w:val="clear" w:color="auto" w:fill="auto"/>
          </w:tcPr>
          <w:p w14:paraId="32447A09"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080A699D" w14:textId="77777777" w:rsidR="00246836" w:rsidRPr="00EE1540" w:rsidRDefault="00246836" w:rsidP="00022238">
            <w:pPr>
              <w:suppressAutoHyphens w:val="0"/>
              <w:spacing w:before="40" w:after="40" w:line="220" w:lineRule="exact"/>
              <w:rPr>
                <w:sz w:val="18"/>
                <w:lang w:val="fr-FR"/>
              </w:rPr>
            </w:pPr>
            <w:r w:rsidRPr="00EE1540">
              <w:rPr>
                <w:sz w:val="18"/>
                <w:lang w:val="fr-FR"/>
              </w:rPr>
              <w:t>Cessation de la relation de travail</w:t>
            </w:r>
          </w:p>
        </w:tc>
        <w:tc>
          <w:tcPr>
            <w:tcW w:w="955" w:type="pct"/>
            <w:shd w:val="clear" w:color="auto" w:fill="auto"/>
          </w:tcPr>
          <w:p w14:paraId="1282644F"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10</w:t>
            </w:r>
          </w:p>
        </w:tc>
      </w:tr>
      <w:tr w:rsidR="00246836" w:rsidRPr="00EE1540" w14:paraId="05CD664D" w14:textId="77777777" w:rsidTr="00022238">
        <w:tc>
          <w:tcPr>
            <w:tcW w:w="1121" w:type="pct"/>
            <w:vMerge/>
            <w:shd w:val="clear" w:color="auto" w:fill="auto"/>
          </w:tcPr>
          <w:p w14:paraId="020CBABC"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3D647E23" w14:textId="44B02660" w:rsidR="00246836" w:rsidRPr="00EE1540" w:rsidRDefault="00246836" w:rsidP="00022238">
            <w:pPr>
              <w:suppressAutoHyphens w:val="0"/>
              <w:spacing w:before="40" w:after="40" w:line="220" w:lineRule="exact"/>
              <w:rPr>
                <w:sz w:val="18"/>
                <w:lang w:val="fr-FR"/>
              </w:rPr>
            </w:pPr>
            <w:r w:rsidRPr="00EE1540">
              <w:rPr>
                <w:sz w:val="18"/>
                <w:lang w:val="fr-FR"/>
              </w:rPr>
              <w:t>Établissement d</w:t>
            </w:r>
            <w:r w:rsidR="00B36EEF" w:rsidRPr="00EE1540">
              <w:rPr>
                <w:sz w:val="18"/>
                <w:lang w:val="fr-FR"/>
              </w:rPr>
              <w:t>’</w:t>
            </w:r>
            <w:r w:rsidRPr="00EE1540">
              <w:rPr>
                <w:sz w:val="18"/>
                <w:lang w:val="fr-FR"/>
              </w:rPr>
              <w:t>une relation de travail</w:t>
            </w:r>
          </w:p>
        </w:tc>
        <w:tc>
          <w:tcPr>
            <w:tcW w:w="955" w:type="pct"/>
            <w:shd w:val="clear" w:color="auto" w:fill="auto"/>
          </w:tcPr>
          <w:p w14:paraId="5347D544"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w:t>
            </w:r>
          </w:p>
        </w:tc>
      </w:tr>
      <w:tr w:rsidR="00246836" w:rsidRPr="00EE1540" w14:paraId="72332459" w14:textId="77777777" w:rsidTr="00022238">
        <w:tc>
          <w:tcPr>
            <w:tcW w:w="1121" w:type="pct"/>
            <w:vMerge/>
            <w:shd w:val="clear" w:color="auto" w:fill="auto"/>
          </w:tcPr>
          <w:p w14:paraId="33DA4E39"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58F7A7AA" w14:textId="77777777" w:rsidR="00246836" w:rsidRPr="00EE1540" w:rsidRDefault="00246836" w:rsidP="00022238">
            <w:pPr>
              <w:suppressAutoHyphens w:val="0"/>
              <w:spacing w:before="40" w:after="40" w:line="220" w:lineRule="exact"/>
              <w:rPr>
                <w:sz w:val="18"/>
                <w:lang w:val="fr-FR"/>
              </w:rPr>
            </w:pPr>
            <w:r w:rsidRPr="00EE1540">
              <w:rPr>
                <w:sz w:val="18"/>
                <w:lang w:val="fr-FR"/>
              </w:rPr>
              <w:t>Autres conditions de travail</w:t>
            </w:r>
          </w:p>
        </w:tc>
        <w:tc>
          <w:tcPr>
            <w:tcW w:w="955" w:type="pct"/>
            <w:shd w:val="clear" w:color="auto" w:fill="auto"/>
          </w:tcPr>
          <w:p w14:paraId="2FE7FF1F"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8</w:t>
            </w:r>
          </w:p>
        </w:tc>
      </w:tr>
      <w:tr w:rsidR="00246836" w:rsidRPr="00EE1540" w14:paraId="75E4D8FE" w14:textId="77777777" w:rsidTr="00022238">
        <w:tc>
          <w:tcPr>
            <w:tcW w:w="1121" w:type="pct"/>
            <w:vMerge/>
            <w:shd w:val="clear" w:color="auto" w:fill="auto"/>
          </w:tcPr>
          <w:p w14:paraId="2F064D3D"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1FCDEE03" w14:textId="77777777" w:rsidR="00246836" w:rsidRPr="00EE1540" w:rsidRDefault="00246836" w:rsidP="00022238">
            <w:pPr>
              <w:suppressAutoHyphens w:val="0"/>
              <w:spacing w:before="40" w:after="40" w:line="220" w:lineRule="exact"/>
              <w:rPr>
                <w:sz w:val="18"/>
                <w:lang w:val="fr-FR"/>
              </w:rPr>
            </w:pPr>
            <w:r w:rsidRPr="00EE1540">
              <w:rPr>
                <w:sz w:val="18"/>
                <w:lang w:val="fr-FR"/>
              </w:rPr>
              <w:t>Interdiction de la discrimination</w:t>
            </w:r>
          </w:p>
        </w:tc>
        <w:tc>
          <w:tcPr>
            <w:tcW w:w="955" w:type="pct"/>
            <w:shd w:val="clear" w:color="auto" w:fill="auto"/>
          </w:tcPr>
          <w:p w14:paraId="3A309C31"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5</w:t>
            </w:r>
          </w:p>
        </w:tc>
      </w:tr>
      <w:tr w:rsidR="00246836" w:rsidRPr="00EE1540" w14:paraId="40E614B6" w14:textId="77777777" w:rsidTr="00022238">
        <w:tc>
          <w:tcPr>
            <w:tcW w:w="1121" w:type="pct"/>
            <w:vMerge/>
            <w:shd w:val="clear" w:color="auto" w:fill="auto"/>
          </w:tcPr>
          <w:p w14:paraId="67657644"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3A77016B" w14:textId="77777777" w:rsidR="00246836" w:rsidRPr="00EE1540" w:rsidRDefault="00246836" w:rsidP="00022238">
            <w:pPr>
              <w:suppressAutoHyphens w:val="0"/>
              <w:spacing w:before="40" w:after="40" w:line="220" w:lineRule="exact"/>
              <w:rPr>
                <w:sz w:val="18"/>
                <w:lang w:val="fr-FR"/>
              </w:rPr>
            </w:pPr>
            <w:r w:rsidRPr="00EE1540">
              <w:rPr>
                <w:sz w:val="18"/>
                <w:lang w:val="fr-FR"/>
              </w:rPr>
              <w:t>Rémunération</w:t>
            </w:r>
          </w:p>
        </w:tc>
        <w:tc>
          <w:tcPr>
            <w:tcW w:w="955" w:type="pct"/>
            <w:shd w:val="clear" w:color="auto" w:fill="auto"/>
          </w:tcPr>
          <w:p w14:paraId="027E433C"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p>
        </w:tc>
      </w:tr>
      <w:tr w:rsidR="00246836" w:rsidRPr="00EE1540" w14:paraId="6FF1DD88" w14:textId="77777777" w:rsidTr="00022238">
        <w:tc>
          <w:tcPr>
            <w:tcW w:w="1121" w:type="pct"/>
            <w:vMerge/>
            <w:shd w:val="clear" w:color="auto" w:fill="auto"/>
          </w:tcPr>
          <w:p w14:paraId="55B561A3"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2A6F7AB1" w14:textId="016AA7B8" w:rsidR="00246836" w:rsidRPr="00EE1540" w:rsidRDefault="00EB2FEB" w:rsidP="00022238">
            <w:pPr>
              <w:suppressAutoHyphens w:val="0"/>
              <w:spacing w:before="40" w:after="40" w:line="220" w:lineRule="exact"/>
              <w:rPr>
                <w:sz w:val="18"/>
                <w:lang w:val="fr-FR"/>
              </w:rPr>
            </w:pPr>
            <w:r w:rsidRPr="00EE1540">
              <w:rPr>
                <w:sz w:val="18"/>
                <w:lang w:val="fr-FR"/>
              </w:rPr>
              <w:t>Article </w:t>
            </w:r>
            <w:r w:rsidR="00246836" w:rsidRPr="001C275C">
              <w:rPr>
                <w:sz w:val="18"/>
                <w:lang w:val="fr-FR"/>
              </w:rPr>
              <w:t>18</w:t>
            </w:r>
          </w:p>
        </w:tc>
        <w:tc>
          <w:tcPr>
            <w:tcW w:w="955" w:type="pct"/>
            <w:shd w:val="clear" w:color="auto" w:fill="auto"/>
          </w:tcPr>
          <w:p w14:paraId="11C28EED"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w:t>
            </w:r>
          </w:p>
        </w:tc>
      </w:tr>
      <w:tr w:rsidR="00246836" w:rsidRPr="00EE1540" w14:paraId="046CE433" w14:textId="77777777" w:rsidTr="00022238">
        <w:tc>
          <w:tcPr>
            <w:tcW w:w="1121" w:type="pct"/>
            <w:vMerge/>
            <w:shd w:val="clear" w:color="auto" w:fill="auto"/>
          </w:tcPr>
          <w:p w14:paraId="2CCC9687"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3FB79714" w14:textId="77777777" w:rsidR="00246836" w:rsidRPr="00EE1540" w:rsidRDefault="00246836" w:rsidP="00022238">
            <w:pPr>
              <w:suppressAutoHyphens w:val="0"/>
              <w:spacing w:before="40" w:after="40" w:line="220" w:lineRule="exact"/>
              <w:rPr>
                <w:sz w:val="18"/>
                <w:lang w:val="fr-FR"/>
              </w:rPr>
            </w:pPr>
            <w:r w:rsidRPr="00EE1540">
              <w:rPr>
                <w:sz w:val="18"/>
                <w:lang w:val="fr-FR"/>
              </w:rPr>
              <w:t>Réparation insuffisante</w:t>
            </w:r>
          </w:p>
        </w:tc>
        <w:tc>
          <w:tcPr>
            <w:tcW w:w="955" w:type="pct"/>
            <w:shd w:val="clear" w:color="auto" w:fill="auto"/>
          </w:tcPr>
          <w:p w14:paraId="012BB289"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10</w:t>
            </w:r>
          </w:p>
        </w:tc>
      </w:tr>
      <w:tr w:rsidR="00246836" w:rsidRPr="00EE1540" w14:paraId="78610685" w14:textId="77777777" w:rsidTr="00022238">
        <w:tc>
          <w:tcPr>
            <w:tcW w:w="1121" w:type="pct"/>
            <w:vMerge w:val="restart"/>
            <w:shd w:val="clear" w:color="auto" w:fill="auto"/>
          </w:tcPr>
          <w:p w14:paraId="607B355E" w14:textId="77777777" w:rsidR="00246836" w:rsidRPr="00EE1540" w:rsidRDefault="00246836" w:rsidP="00022238">
            <w:pPr>
              <w:suppressAutoHyphens w:val="0"/>
              <w:spacing w:before="40" w:after="40" w:line="220" w:lineRule="exact"/>
              <w:rPr>
                <w:sz w:val="18"/>
                <w:lang w:val="fr-FR"/>
              </w:rPr>
            </w:pPr>
            <w:r w:rsidRPr="00EE1540">
              <w:rPr>
                <w:sz w:val="18"/>
                <w:lang w:val="fr-FR"/>
              </w:rPr>
              <w:t>Religion</w:t>
            </w:r>
          </w:p>
        </w:tc>
        <w:tc>
          <w:tcPr>
            <w:tcW w:w="2925" w:type="pct"/>
            <w:shd w:val="clear" w:color="auto" w:fill="auto"/>
          </w:tcPr>
          <w:p w14:paraId="71BB4F5D" w14:textId="77777777" w:rsidR="00246836" w:rsidRPr="00EE1540" w:rsidRDefault="00246836" w:rsidP="00022238">
            <w:pPr>
              <w:suppressAutoHyphens w:val="0"/>
              <w:spacing w:before="40" w:after="40" w:line="220" w:lineRule="exact"/>
              <w:rPr>
                <w:sz w:val="18"/>
                <w:lang w:val="fr-FR"/>
              </w:rPr>
            </w:pPr>
            <w:r w:rsidRPr="00EE1540">
              <w:rPr>
                <w:sz w:val="18"/>
                <w:lang w:val="fr-FR"/>
              </w:rPr>
              <w:t>Harcèlement</w:t>
            </w:r>
          </w:p>
        </w:tc>
        <w:tc>
          <w:tcPr>
            <w:tcW w:w="955" w:type="pct"/>
            <w:shd w:val="clear" w:color="auto" w:fill="auto"/>
          </w:tcPr>
          <w:p w14:paraId="39E0992C"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w:t>
            </w:r>
          </w:p>
        </w:tc>
      </w:tr>
      <w:tr w:rsidR="00246836" w:rsidRPr="00EE1540" w14:paraId="3F333C6A" w14:textId="77777777" w:rsidTr="00022238">
        <w:tc>
          <w:tcPr>
            <w:tcW w:w="1121" w:type="pct"/>
            <w:vMerge/>
            <w:shd w:val="clear" w:color="auto" w:fill="auto"/>
          </w:tcPr>
          <w:p w14:paraId="3D441ED8"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79600820" w14:textId="77777777" w:rsidR="00246836" w:rsidRPr="00EE1540" w:rsidRDefault="00246836" w:rsidP="00022238">
            <w:pPr>
              <w:suppressAutoHyphens w:val="0"/>
              <w:spacing w:before="40" w:after="40" w:line="220" w:lineRule="exact"/>
              <w:rPr>
                <w:sz w:val="18"/>
                <w:lang w:val="fr-FR"/>
              </w:rPr>
            </w:pPr>
            <w:r w:rsidRPr="00EE1540">
              <w:rPr>
                <w:sz w:val="18"/>
                <w:lang w:val="fr-FR"/>
              </w:rPr>
              <w:t>Cessation de la relation de travail</w:t>
            </w:r>
          </w:p>
        </w:tc>
        <w:tc>
          <w:tcPr>
            <w:tcW w:w="955" w:type="pct"/>
            <w:shd w:val="clear" w:color="auto" w:fill="auto"/>
          </w:tcPr>
          <w:p w14:paraId="7424B4A6"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p>
        </w:tc>
      </w:tr>
      <w:tr w:rsidR="00246836" w:rsidRPr="00EE1540" w14:paraId="1270FF43" w14:textId="77777777" w:rsidTr="00022238">
        <w:tc>
          <w:tcPr>
            <w:tcW w:w="1121" w:type="pct"/>
            <w:vMerge/>
            <w:shd w:val="clear" w:color="auto" w:fill="auto"/>
          </w:tcPr>
          <w:p w14:paraId="2BA18EF1"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6FF5849F" w14:textId="77777777" w:rsidR="00246836" w:rsidRPr="00EE1540" w:rsidRDefault="00246836" w:rsidP="00022238">
            <w:pPr>
              <w:suppressAutoHyphens w:val="0"/>
              <w:spacing w:before="40" w:after="40" w:line="220" w:lineRule="exact"/>
              <w:rPr>
                <w:sz w:val="18"/>
                <w:lang w:val="fr-FR"/>
              </w:rPr>
            </w:pPr>
            <w:r w:rsidRPr="00EE1540">
              <w:rPr>
                <w:sz w:val="18"/>
                <w:lang w:val="fr-FR"/>
              </w:rPr>
              <w:t>Réparation insuffisante</w:t>
            </w:r>
          </w:p>
        </w:tc>
        <w:tc>
          <w:tcPr>
            <w:tcW w:w="955" w:type="pct"/>
            <w:shd w:val="clear" w:color="auto" w:fill="auto"/>
          </w:tcPr>
          <w:p w14:paraId="38EDB622"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w:t>
            </w:r>
          </w:p>
        </w:tc>
      </w:tr>
      <w:tr w:rsidR="00246836" w:rsidRPr="00EE1540" w14:paraId="08C81C76" w14:textId="77777777" w:rsidTr="00022238">
        <w:tc>
          <w:tcPr>
            <w:tcW w:w="1121" w:type="pct"/>
            <w:vMerge/>
            <w:shd w:val="clear" w:color="auto" w:fill="auto"/>
          </w:tcPr>
          <w:p w14:paraId="13FD56B4"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78F3F50E" w14:textId="77777777" w:rsidR="00246836" w:rsidRPr="00EE1540" w:rsidRDefault="00246836" w:rsidP="00022238">
            <w:pPr>
              <w:suppressAutoHyphens w:val="0"/>
              <w:spacing w:before="40" w:after="40" w:line="220" w:lineRule="exact"/>
              <w:rPr>
                <w:sz w:val="18"/>
                <w:lang w:val="fr-FR"/>
              </w:rPr>
            </w:pPr>
            <w:r w:rsidRPr="00EE1540">
              <w:rPr>
                <w:sz w:val="18"/>
                <w:lang w:val="fr-FR"/>
              </w:rPr>
              <w:t>Autres conditions de travail</w:t>
            </w:r>
          </w:p>
        </w:tc>
        <w:tc>
          <w:tcPr>
            <w:tcW w:w="955" w:type="pct"/>
            <w:shd w:val="clear" w:color="auto" w:fill="auto"/>
          </w:tcPr>
          <w:p w14:paraId="420D06BB"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w:t>
            </w:r>
          </w:p>
        </w:tc>
      </w:tr>
      <w:tr w:rsidR="00246836" w:rsidRPr="00EE1540" w14:paraId="0819FB9E" w14:textId="77777777" w:rsidTr="00022238">
        <w:tc>
          <w:tcPr>
            <w:tcW w:w="1121" w:type="pct"/>
            <w:vMerge/>
            <w:shd w:val="clear" w:color="auto" w:fill="auto"/>
          </w:tcPr>
          <w:p w14:paraId="7FF89D40"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7FB59DE7" w14:textId="687C8D8F" w:rsidR="00246836" w:rsidRPr="00EE1540" w:rsidRDefault="00EB2FEB" w:rsidP="00022238">
            <w:pPr>
              <w:suppressAutoHyphens w:val="0"/>
              <w:spacing w:before="40" w:after="40" w:line="220" w:lineRule="exact"/>
              <w:rPr>
                <w:sz w:val="18"/>
                <w:lang w:val="fr-FR"/>
              </w:rPr>
            </w:pPr>
            <w:r w:rsidRPr="00EE1540">
              <w:rPr>
                <w:sz w:val="18"/>
                <w:lang w:val="fr-FR"/>
              </w:rPr>
              <w:t>Article </w:t>
            </w:r>
            <w:r w:rsidR="00246836" w:rsidRPr="001C275C">
              <w:rPr>
                <w:sz w:val="18"/>
                <w:lang w:val="fr-FR"/>
              </w:rPr>
              <w:t>18</w:t>
            </w:r>
            <w:r w:rsidR="00246836" w:rsidRPr="00EE1540">
              <w:rPr>
                <w:sz w:val="18"/>
                <w:lang w:val="fr-FR"/>
              </w:rPr>
              <w:t xml:space="preserve"> </w:t>
            </w:r>
          </w:p>
        </w:tc>
        <w:tc>
          <w:tcPr>
            <w:tcW w:w="955" w:type="pct"/>
            <w:shd w:val="clear" w:color="auto" w:fill="auto"/>
          </w:tcPr>
          <w:p w14:paraId="75779848"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p>
        </w:tc>
      </w:tr>
      <w:tr w:rsidR="00246836" w:rsidRPr="00EE1540" w14:paraId="7CC3D8CC" w14:textId="77777777" w:rsidTr="00022238">
        <w:tc>
          <w:tcPr>
            <w:tcW w:w="1121" w:type="pct"/>
            <w:vMerge/>
            <w:shd w:val="clear" w:color="auto" w:fill="auto"/>
          </w:tcPr>
          <w:p w14:paraId="67D6A0CE"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2FE3F8D2" w14:textId="77777777" w:rsidR="00246836" w:rsidRPr="00EE1540" w:rsidRDefault="00246836" w:rsidP="00022238">
            <w:pPr>
              <w:suppressAutoHyphens w:val="0"/>
              <w:spacing w:before="40" w:after="40" w:line="220" w:lineRule="exact"/>
              <w:rPr>
                <w:sz w:val="18"/>
                <w:lang w:val="fr-FR"/>
              </w:rPr>
            </w:pPr>
            <w:r w:rsidRPr="00EE1540">
              <w:rPr>
                <w:sz w:val="18"/>
                <w:lang w:val="fr-FR"/>
              </w:rPr>
              <w:t>Évolution de carrière</w:t>
            </w:r>
          </w:p>
        </w:tc>
        <w:tc>
          <w:tcPr>
            <w:tcW w:w="955" w:type="pct"/>
            <w:shd w:val="clear" w:color="auto" w:fill="auto"/>
          </w:tcPr>
          <w:p w14:paraId="57CD5F0A"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p>
        </w:tc>
      </w:tr>
      <w:tr w:rsidR="00246836" w:rsidRPr="00EE1540" w14:paraId="170D3BAF" w14:textId="77777777" w:rsidTr="00022238">
        <w:tc>
          <w:tcPr>
            <w:tcW w:w="1121" w:type="pct"/>
            <w:vMerge w:val="restart"/>
            <w:shd w:val="clear" w:color="auto" w:fill="auto"/>
          </w:tcPr>
          <w:p w14:paraId="006105F8" w14:textId="77777777" w:rsidR="00246836" w:rsidRPr="00EE1540" w:rsidRDefault="00246836" w:rsidP="00022238">
            <w:pPr>
              <w:suppressAutoHyphens w:val="0"/>
              <w:spacing w:before="40" w:after="40" w:line="220" w:lineRule="exact"/>
              <w:rPr>
                <w:sz w:val="18"/>
                <w:lang w:val="fr-FR"/>
              </w:rPr>
            </w:pPr>
            <w:r w:rsidRPr="00EE1540">
              <w:rPr>
                <w:sz w:val="18"/>
                <w:lang w:val="fr-FR"/>
              </w:rPr>
              <w:t>Orientation sexuelle</w:t>
            </w:r>
          </w:p>
        </w:tc>
        <w:tc>
          <w:tcPr>
            <w:tcW w:w="2925" w:type="pct"/>
            <w:shd w:val="clear" w:color="auto" w:fill="auto"/>
          </w:tcPr>
          <w:p w14:paraId="252EB850" w14:textId="77777777" w:rsidR="00246836" w:rsidRPr="00EE1540" w:rsidRDefault="00246836" w:rsidP="00022238">
            <w:pPr>
              <w:suppressAutoHyphens w:val="0"/>
              <w:spacing w:before="40" w:after="40" w:line="220" w:lineRule="exact"/>
              <w:rPr>
                <w:sz w:val="18"/>
                <w:lang w:val="fr-FR"/>
              </w:rPr>
            </w:pPr>
            <w:r w:rsidRPr="00EE1540">
              <w:rPr>
                <w:sz w:val="18"/>
                <w:lang w:val="fr-FR"/>
              </w:rPr>
              <w:t>Cessation de la relation de travail</w:t>
            </w:r>
          </w:p>
        </w:tc>
        <w:tc>
          <w:tcPr>
            <w:tcW w:w="955" w:type="pct"/>
            <w:shd w:val="clear" w:color="auto" w:fill="auto"/>
          </w:tcPr>
          <w:p w14:paraId="0C6197E7"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w:t>
            </w:r>
          </w:p>
        </w:tc>
      </w:tr>
      <w:tr w:rsidR="00246836" w:rsidRPr="00EE1540" w14:paraId="3E40AF4D" w14:textId="77777777" w:rsidTr="00022238">
        <w:tc>
          <w:tcPr>
            <w:tcW w:w="1121" w:type="pct"/>
            <w:vMerge/>
            <w:shd w:val="clear" w:color="auto" w:fill="auto"/>
          </w:tcPr>
          <w:p w14:paraId="71B755FA"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216A5ADF" w14:textId="77777777" w:rsidR="00246836" w:rsidRPr="00EE1540" w:rsidRDefault="00246836" w:rsidP="00022238">
            <w:pPr>
              <w:suppressAutoHyphens w:val="0"/>
              <w:spacing w:before="40" w:after="40" w:line="220" w:lineRule="exact"/>
              <w:rPr>
                <w:sz w:val="18"/>
                <w:lang w:val="fr-FR"/>
              </w:rPr>
            </w:pPr>
            <w:r w:rsidRPr="00EE1540">
              <w:rPr>
                <w:sz w:val="18"/>
                <w:lang w:val="fr-FR"/>
              </w:rPr>
              <w:t>Autres conditions de travail</w:t>
            </w:r>
          </w:p>
        </w:tc>
        <w:tc>
          <w:tcPr>
            <w:tcW w:w="955" w:type="pct"/>
            <w:shd w:val="clear" w:color="auto" w:fill="auto"/>
          </w:tcPr>
          <w:p w14:paraId="082CEB04"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w:t>
            </w:r>
          </w:p>
        </w:tc>
      </w:tr>
      <w:tr w:rsidR="00246836" w:rsidRPr="00EE1540" w14:paraId="6753499B" w14:textId="77777777" w:rsidTr="00022238">
        <w:tc>
          <w:tcPr>
            <w:tcW w:w="1121" w:type="pct"/>
            <w:vMerge/>
            <w:shd w:val="clear" w:color="auto" w:fill="auto"/>
          </w:tcPr>
          <w:p w14:paraId="5291F550"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447CDDD2" w14:textId="77777777" w:rsidR="00246836" w:rsidRPr="00EE1540" w:rsidRDefault="00246836" w:rsidP="00022238">
            <w:pPr>
              <w:suppressAutoHyphens w:val="0"/>
              <w:spacing w:before="40" w:after="40" w:line="220" w:lineRule="exact"/>
              <w:rPr>
                <w:sz w:val="18"/>
                <w:lang w:val="fr-FR"/>
              </w:rPr>
            </w:pPr>
            <w:r w:rsidRPr="00EE1540">
              <w:rPr>
                <w:sz w:val="18"/>
                <w:lang w:val="fr-FR"/>
              </w:rPr>
              <w:t>Réparation insuffisante</w:t>
            </w:r>
          </w:p>
        </w:tc>
        <w:tc>
          <w:tcPr>
            <w:tcW w:w="955" w:type="pct"/>
            <w:shd w:val="clear" w:color="auto" w:fill="auto"/>
          </w:tcPr>
          <w:p w14:paraId="0556A061"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w:t>
            </w:r>
          </w:p>
        </w:tc>
      </w:tr>
      <w:tr w:rsidR="00246836" w:rsidRPr="00EE1540" w14:paraId="05DA2579" w14:textId="77777777" w:rsidTr="00022238">
        <w:tc>
          <w:tcPr>
            <w:tcW w:w="1121" w:type="pct"/>
            <w:vMerge/>
            <w:shd w:val="clear" w:color="auto" w:fill="auto"/>
          </w:tcPr>
          <w:p w14:paraId="013BAB22"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6920F970" w14:textId="77777777" w:rsidR="00246836" w:rsidRPr="00EE1540" w:rsidRDefault="00246836" w:rsidP="00022238">
            <w:pPr>
              <w:suppressAutoHyphens w:val="0"/>
              <w:spacing w:before="40" w:after="40" w:line="220" w:lineRule="exact"/>
              <w:rPr>
                <w:sz w:val="18"/>
                <w:lang w:val="fr-FR"/>
              </w:rPr>
            </w:pPr>
            <w:r w:rsidRPr="00EE1540">
              <w:rPr>
                <w:sz w:val="18"/>
                <w:lang w:val="fr-FR"/>
              </w:rPr>
              <w:t>Harcèlement</w:t>
            </w:r>
          </w:p>
        </w:tc>
        <w:tc>
          <w:tcPr>
            <w:tcW w:w="955" w:type="pct"/>
            <w:shd w:val="clear" w:color="auto" w:fill="auto"/>
          </w:tcPr>
          <w:p w14:paraId="310E1F79"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w:t>
            </w:r>
          </w:p>
        </w:tc>
      </w:tr>
      <w:tr w:rsidR="00246836" w:rsidRPr="00EE1540" w14:paraId="55E94C86" w14:textId="77777777" w:rsidTr="00022238">
        <w:tc>
          <w:tcPr>
            <w:tcW w:w="1121" w:type="pct"/>
            <w:vMerge w:val="restart"/>
            <w:shd w:val="clear" w:color="auto" w:fill="auto"/>
          </w:tcPr>
          <w:p w14:paraId="1CDC557F" w14:textId="77777777" w:rsidR="00246836" w:rsidRPr="00EE1540" w:rsidRDefault="00246836" w:rsidP="00022238">
            <w:pPr>
              <w:suppressAutoHyphens w:val="0"/>
              <w:spacing w:before="40" w:after="40" w:line="220" w:lineRule="exact"/>
              <w:rPr>
                <w:sz w:val="18"/>
                <w:lang w:val="fr-FR"/>
              </w:rPr>
            </w:pPr>
            <w:r w:rsidRPr="00EE1540">
              <w:rPr>
                <w:sz w:val="18"/>
                <w:lang w:val="fr-FR"/>
              </w:rPr>
              <w:t>Conviction</w:t>
            </w:r>
          </w:p>
        </w:tc>
        <w:tc>
          <w:tcPr>
            <w:tcW w:w="2925" w:type="pct"/>
            <w:shd w:val="clear" w:color="auto" w:fill="auto"/>
          </w:tcPr>
          <w:p w14:paraId="4BC8A800" w14:textId="77777777" w:rsidR="00246836" w:rsidRPr="00EE1540" w:rsidRDefault="00246836" w:rsidP="00022238">
            <w:pPr>
              <w:suppressAutoHyphens w:val="0"/>
              <w:spacing w:before="40" w:after="40" w:line="220" w:lineRule="exact"/>
              <w:rPr>
                <w:sz w:val="18"/>
                <w:lang w:val="fr-FR"/>
              </w:rPr>
            </w:pPr>
            <w:r w:rsidRPr="00EE1540">
              <w:rPr>
                <w:sz w:val="18"/>
                <w:lang w:val="fr-FR"/>
              </w:rPr>
              <w:t>Cessation de la relation de travail</w:t>
            </w:r>
          </w:p>
        </w:tc>
        <w:tc>
          <w:tcPr>
            <w:tcW w:w="955" w:type="pct"/>
            <w:shd w:val="clear" w:color="auto" w:fill="auto"/>
          </w:tcPr>
          <w:p w14:paraId="6BE1F10C"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w:t>
            </w:r>
          </w:p>
        </w:tc>
      </w:tr>
      <w:tr w:rsidR="00246836" w:rsidRPr="00EE1540" w14:paraId="22D94B43" w14:textId="77777777" w:rsidTr="00022238">
        <w:tc>
          <w:tcPr>
            <w:tcW w:w="1121" w:type="pct"/>
            <w:vMerge/>
            <w:shd w:val="clear" w:color="auto" w:fill="auto"/>
          </w:tcPr>
          <w:p w14:paraId="7229918F"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3FC215D5" w14:textId="5533CA6D" w:rsidR="00246836" w:rsidRPr="00EE1540" w:rsidRDefault="00246836" w:rsidP="00022238">
            <w:pPr>
              <w:suppressAutoHyphens w:val="0"/>
              <w:spacing w:before="40" w:after="40" w:line="220" w:lineRule="exact"/>
              <w:rPr>
                <w:sz w:val="18"/>
                <w:lang w:val="fr-FR"/>
              </w:rPr>
            </w:pPr>
            <w:r w:rsidRPr="00EE1540">
              <w:rPr>
                <w:sz w:val="18"/>
                <w:lang w:val="fr-FR"/>
              </w:rPr>
              <w:t>Établissement d</w:t>
            </w:r>
            <w:r w:rsidR="00B36EEF" w:rsidRPr="00EE1540">
              <w:rPr>
                <w:sz w:val="18"/>
                <w:lang w:val="fr-FR"/>
              </w:rPr>
              <w:t>’</w:t>
            </w:r>
            <w:r w:rsidRPr="00EE1540">
              <w:rPr>
                <w:sz w:val="18"/>
                <w:lang w:val="fr-FR"/>
              </w:rPr>
              <w:t>une relation de travail</w:t>
            </w:r>
          </w:p>
        </w:tc>
        <w:tc>
          <w:tcPr>
            <w:tcW w:w="955" w:type="pct"/>
            <w:shd w:val="clear" w:color="auto" w:fill="auto"/>
          </w:tcPr>
          <w:p w14:paraId="13CC6206"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4</w:t>
            </w:r>
          </w:p>
        </w:tc>
      </w:tr>
      <w:tr w:rsidR="00246836" w:rsidRPr="00EE1540" w14:paraId="28591417" w14:textId="77777777" w:rsidTr="00022238">
        <w:tc>
          <w:tcPr>
            <w:tcW w:w="1121" w:type="pct"/>
            <w:vMerge w:val="restart"/>
            <w:shd w:val="clear" w:color="auto" w:fill="auto"/>
          </w:tcPr>
          <w:p w14:paraId="0528FCF8" w14:textId="77777777" w:rsidR="00246836" w:rsidRPr="00EE1540" w:rsidRDefault="00246836" w:rsidP="00022238">
            <w:pPr>
              <w:suppressAutoHyphens w:val="0"/>
              <w:spacing w:before="40" w:after="40" w:line="220" w:lineRule="exact"/>
              <w:rPr>
                <w:sz w:val="18"/>
                <w:lang w:val="fr-FR"/>
              </w:rPr>
            </w:pPr>
            <w:r w:rsidRPr="00EE1540">
              <w:rPr>
                <w:sz w:val="18"/>
                <w:lang w:val="fr-FR"/>
              </w:rPr>
              <w:t>Âge</w:t>
            </w:r>
          </w:p>
        </w:tc>
        <w:tc>
          <w:tcPr>
            <w:tcW w:w="2925" w:type="pct"/>
            <w:shd w:val="clear" w:color="auto" w:fill="auto"/>
          </w:tcPr>
          <w:p w14:paraId="107D6F58" w14:textId="77777777" w:rsidR="00246836" w:rsidRPr="00EE1540" w:rsidRDefault="00246836" w:rsidP="00022238">
            <w:pPr>
              <w:suppressAutoHyphens w:val="0"/>
              <w:spacing w:before="40" w:after="40" w:line="220" w:lineRule="exact"/>
              <w:rPr>
                <w:sz w:val="18"/>
                <w:lang w:val="fr-FR"/>
              </w:rPr>
            </w:pPr>
            <w:r w:rsidRPr="00EE1540">
              <w:rPr>
                <w:sz w:val="18"/>
                <w:lang w:val="fr-FR"/>
              </w:rPr>
              <w:t>Harcèlement</w:t>
            </w:r>
          </w:p>
        </w:tc>
        <w:tc>
          <w:tcPr>
            <w:tcW w:w="955" w:type="pct"/>
            <w:shd w:val="clear" w:color="auto" w:fill="auto"/>
          </w:tcPr>
          <w:p w14:paraId="37252DC1"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5</w:t>
            </w:r>
          </w:p>
        </w:tc>
      </w:tr>
      <w:tr w:rsidR="00246836" w:rsidRPr="00EE1540" w14:paraId="63F0C365" w14:textId="77777777" w:rsidTr="00022238">
        <w:tc>
          <w:tcPr>
            <w:tcW w:w="1121" w:type="pct"/>
            <w:vMerge/>
            <w:shd w:val="clear" w:color="auto" w:fill="auto"/>
          </w:tcPr>
          <w:p w14:paraId="7C647B10"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35D2044F" w14:textId="21270B3E" w:rsidR="00246836" w:rsidRPr="00EE1540" w:rsidRDefault="00246836" w:rsidP="00022238">
            <w:pPr>
              <w:suppressAutoHyphens w:val="0"/>
              <w:spacing w:before="40" w:after="40" w:line="220" w:lineRule="exact"/>
              <w:rPr>
                <w:sz w:val="18"/>
                <w:lang w:val="fr-FR"/>
              </w:rPr>
            </w:pPr>
            <w:r w:rsidRPr="00EE1540">
              <w:rPr>
                <w:sz w:val="18"/>
                <w:lang w:val="fr-FR"/>
              </w:rPr>
              <w:t>Établissement d</w:t>
            </w:r>
            <w:r w:rsidR="00B36EEF" w:rsidRPr="00EE1540">
              <w:rPr>
                <w:sz w:val="18"/>
                <w:lang w:val="fr-FR"/>
              </w:rPr>
              <w:t>’</w:t>
            </w:r>
            <w:r w:rsidRPr="00EE1540">
              <w:rPr>
                <w:sz w:val="18"/>
                <w:lang w:val="fr-FR"/>
              </w:rPr>
              <w:t>une relation de travail</w:t>
            </w:r>
          </w:p>
        </w:tc>
        <w:tc>
          <w:tcPr>
            <w:tcW w:w="955" w:type="pct"/>
            <w:shd w:val="clear" w:color="auto" w:fill="auto"/>
          </w:tcPr>
          <w:p w14:paraId="54FC08F7"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10</w:t>
            </w:r>
          </w:p>
        </w:tc>
      </w:tr>
      <w:tr w:rsidR="00246836" w:rsidRPr="00EE1540" w14:paraId="026AF332" w14:textId="77777777" w:rsidTr="00022238">
        <w:tc>
          <w:tcPr>
            <w:tcW w:w="1121" w:type="pct"/>
            <w:vMerge/>
            <w:shd w:val="clear" w:color="auto" w:fill="auto"/>
          </w:tcPr>
          <w:p w14:paraId="2684E777"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53B077AD" w14:textId="77777777" w:rsidR="00246836" w:rsidRPr="00EE1540" w:rsidRDefault="00246836" w:rsidP="00022238">
            <w:pPr>
              <w:suppressAutoHyphens w:val="0"/>
              <w:spacing w:before="40" w:after="40" w:line="220" w:lineRule="exact"/>
              <w:rPr>
                <w:sz w:val="18"/>
                <w:lang w:val="fr-FR"/>
              </w:rPr>
            </w:pPr>
            <w:r w:rsidRPr="00EE1540">
              <w:rPr>
                <w:sz w:val="18"/>
                <w:lang w:val="fr-FR"/>
              </w:rPr>
              <w:t>Cessation de la relation de travail</w:t>
            </w:r>
          </w:p>
        </w:tc>
        <w:tc>
          <w:tcPr>
            <w:tcW w:w="955" w:type="pct"/>
            <w:shd w:val="clear" w:color="auto" w:fill="auto"/>
          </w:tcPr>
          <w:p w14:paraId="33EC1193"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5</w:t>
            </w:r>
          </w:p>
        </w:tc>
      </w:tr>
      <w:tr w:rsidR="00246836" w:rsidRPr="00EE1540" w14:paraId="0DD8A568" w14:textId="77777777" w:rsidTr="00022238">
        <w:tc>
          <w:tcPr>
            <w:tcW w:w="1121" w:type="pct"/>
            <w:vMerge/>
            <w:shd w:val="clear" w:color="auto" w:fill="auto"/>
          </w:tcPr>
          <w:p w14:paraId="5C0080E1"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1A5D2F07" w14:textId="77777777" w:rsidR="00246836" w:rsidRPr="00EE1540" w:rsidRDefault="00246836" w:rsidP="00022238">
            <w:pPr>
              <w:suppressAutoHyphens w:val="0"/>
              <w:spacing w:before="40" w:after="40" w:line="220" w:lineRule="exact"/>
              <w:rPr>
                <w:sz w:val="18"/>
                <w:lang w:val="fr-FR"/>
              </w:rPr>
            </w:pPr>
            <w:r w:rsidRPr="00EE1540">
              <w:rPr>
                <w:sz w:val="18"/>
                <w:lang w:val="fr-FR"/>
              </w:rPr>
              <w:t>Rémunération</w:t>
            </w:r>
          </w:p>
        </w:tc>
        <w:tc>
          <w:tcPr>
            <w:tcW w:w="955" w:type="pct"/>
            <w:shd w:val="clear" w:color="auto" w:fill="auto"/>
          </w:tcPr>
          <w:p w14:paraId="03E1F09F"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w:t>
            </w:r>
          </w:p>
        </w:tc>
      </w:tr>
      <w:tr w:rsidR="00246836" w:rsidRPr="00EE1540" w14:paraId="349338AE" w14:textId="77777777" w:rsidTr="00022238">
        <w:tc>
          <w:tcPr>
            <w:tcW w:w="1121" w:type="pct"/>
            <w:vMerge/>
            <w:shd w:val="clear" w:color="auto" w:fill="auto"/>
          </w:tcPr>
          <w:p w14:paraId="4B4E4F9C"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165102CB" w14:textId="77777777" w:rsidR="00246836" w:rsidRPr="00EE1540" w:rsidRDefault="00246836" w:rsidP="00022238">
            <w:pPr>
              <w:suppressAutoHyphens w:val="0"/>
              <w:spacing w:before="40" w:after="40" w:line="220" w:lineRule="exact"/>
              <w:rPr>
                <w:sz w:val="18"/>
                <w:lang w:val="fr-FR"/>
              </w:rPr>
            </w:pPr>
            <w:r w:rsidRPr="00EE1540">
              <w:rPr>
                <w:sz w:val="18"/>
                <w:lang w:val="fr-FR"/>
              </w:rPr>
              <w:t>Évolution de carrière</w:t>
            </w:r>
          </w:p>
        </w:tc>
        <w:tc>
          <w:tcPr>
            <w:tcW w:w="955" w:type="pct"/>
            <w:shd w:val="clear" w:color="auto" w:fill="auto"/>
          </w:tcPr>
          <w:p w14:paraId="3CE4E789"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p>
        </w:tc>
      </w:tr>
      <w:tr w:rsidR="00246836" w:rsidRPr="00EE1540" w14:paraId="6EC8D60D" w14:textId="77777777" w:rsidTr="00022238">
        <w:tc>
          <w:tcPr>
            <w:tcW w:w="1121" w:type="pct"/>
            <w:vMerge/>
            <w:shd w:val="clear" w:color="auto" w:fill="auto"/>
          </w:tcPr>
          <w:p w14:paraId="0EF230BF"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7C44D870" w14:textId="77777777" w:rsidR="00246836" w:rsidRPr="00EE1540" w:rsidRDefault="00246836" w:rsidP="00022238">
            <w:pPr>
              <w:suppressAutoHyphens w:val="0"/>
              <w:spacing w:before="40" w:after="40" w:line="220" w:lineRule="exact"/>
              <w:rPr>
                <w:sz w:val="18"/>
                <w:lang w:val="fr-FR"/>
              </w:rPr>
            </w:pPr>
            <w:r w:rsidRPr="00EE1540">
              <w:rPr>
                <w:sz w:val="18"/>
                <w:lang w:val="fr-FR"/>
              </w:rPr>
              <w:t>Réparation insuffisante</w:t>
            </w:r>
          </w:p>
        </w:tc>
        <w:tc>
          <w:tcPr>
            <w:tcW w:w="955" w:type="pct"/>
            <w:shd w:val="clear" w:color="auto" w:fill="auto"/>
          </w:tcPr>
          <w:p w14:paraId="783044B5"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p>
        </w:tc>
      </w:tr>
      <w:tr w:rsidR="00246836" w:rsidRPr="00EE1540" w14:paraId="7BDB3524" w14:textId="77777777" w:rsidTr="00022238">
        <w:tc>
          <w:tcPr>
            <w:tcW w:w="1121" w:type="pct"/>
            <w:vMerge/>
            <w:shd w:val="clear" w:color="auto" w:fill="auto"/>
          </w:tcPr>
          <w:p w14:paraId="29C8AC22"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12804E20" w14:textId="77777777" w:rsidR="00246836" w:rsidRPr="00EE1540" w:rsidRDefault="00246836" w:rsidP="00022238">
            <w:pPr>
              <w:suppressAutoHyphens w:val="0"/>
              <w:spacing w:before="40" w:after="40" w:line="220" w:lineRule="exact"/>
              <w:rPr>
                <w:sz w:val="18"/>
                <w:lang w:val="fr-FR"/>
              </w:rPr>
            </w:pPr>
            <w:r w:rsidRPr="00EE1540">
              <w:rPr>
                <w:sz w:val="18"/>
                <w:lang w:val="fr-FR"/>
              </w:rPr>
              <w:t>Autres conditions de travail</w:t>
            </w:r>
          </w:p>
        </w:tc>
        <w:tc>
          <w:tcPr>
            <w:tcW w:w="955" w:type="pct"/>
            <w:shd w:val="clear" w:color="auto" w:fill="auto"/>
          </w:tcPr>
          <w:p w14:paraId="5F41D6D3"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w:t>
            </w:r>
          </w:p>
        </w:tc>
      </w:tr>
      <w:tr w:rsidR="00246836" w:rsidRPr="00EE1540" w14:paraId="58A958EC" w14:textId="77777777" w:rsidTr="00022238">
        <w:tc>
          <w:tcPr>
            <w:tcW w:w="1121" w:type="pct"/>
            <w:vMerge/>
            <w:tcBorders>
              <w:bottom w:val="single" w:sz="12" w:space="0" w:color="auto"/>
            </w:tcBorders>
            <w:shd w:val="clear" w:color="auto" w:fill="auto"/>
          </w:tcPr>
          <w:p w14:paraId="239293C6" w14:textId="77777777" w:rsidR="00246836" w:rsidRPr="00EE1540" w:rsidRDefault="00246836" w:rsidP="00022238">
            <w:pPr>
              <w:suppressAutoHyphens w:val="0"/>
              <w:spacing w:before="40" w:after="40" w:line="220" w:lineRule="exact"/>
              <w:rPr>
                <w:sz w:val="18"/>
                <w:lang w:val="fr-FR"/>
              </w:rPr>
            </w:pPr>
          </w:p>
        </w:tc>
        <w:tc>
          <w:tcPr>
            <w:tcW w:w="2925" w:type="pct"/>
            <w:tcBorders>
              <w:bottom w:val="single" w:sz="12" w:space="0" w:color="auto"/>
            </w:tcBorders>
            <w:shd w:val="clear" w:color="auto" w:fill="auto"/>
          </w:tcPr>
          <w:p w14:paraId="493BE9C5" w14:textId="437BD876" w:rsidR="00246836" w:rsidRPr="00EE1540" w:rsidRDefault="00EB2FEB" w:rsidP="00022238">
            <w:pPr>
              <w:suppressAutoHyphens w:val="0"/>
              <w:spacing w:before="40" w:after="40" w:line="220" w:lineRule="exact"/>
              <w:rPr>
                <w:sz w:val="18"/>
                <w:lang w:val="fr-FR"/>
              </w:rPr>
            </w:pPr>
            <w:r w:rsidRPr="00EE1540">
              <w:rPr>
                <w:sz w:val="18"/>
                <w:lang w:val="fr-FR"/>
              </w:rPr>
              <w:t>Article </w:t>
            </w:r>
            <w:r w:rsidR="00246836" w:rsidRPr="001C275C">
              <w:rPr>
                <w:sz w:val="18"/>
                <w:lang w:val="fr-FR"/>
              </w:rPr>
              <w:t>18</w:t>
            </w:r>
          </w:p>
        </w:tc>
        <w:tc>
          <w:tcPr>
            <w:tcW w:w="955" w:type="pct"/>
            <w:tcBorders>
              <w:bottom w:val="single" w:sz="12" w:space="0" w:color="auto"/>
            </w:tcBorders>
            <w:shd w:val="clear" w:color="auto" w:fill="auto"/>
          </w:tcPr>
          <w:p w14:paraId="1A84186A"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w:t>
            </w:r>
          </w:p>
        </w:tc>
      </w:tr>
    </w:tbl>
    <w:p w14:paraId="73C53B56" w14:textId="2D0C81D0" w:rsidR="00246836" w:rsidRPr="00EE1540" w:rsidRDefault="00246836" w:rsidP="00170A00">
      <w:pPr>
        <w:pStyle w:val="SingleTxtG"/>
        <w:spacing w:before="120" w:after="240"/>
        <w:ind w:firstLine="170"/>
        <w:rPr>
          <w:sz w:val="18"/>
          <w:szCs w:val="18"/>
          <w:lang w:val="fr-FR"/>
        </w:rPr>
      </w:pPr>
      <w:r w:rsidRPr="001C275C">
        <w:rPr>
          <w:i/>
          <w:iCs/>
          <w:sz w:val="18"/>
          <w:szCs w:val="18"/>
          <w:lang w:val="fr-FR"/>
        </w:rPr>
        <w:t>Source</w:t>
      </w:r>
      <w:r w:rsidR="00B36EEF" w:rsidRPr="00EE1540">
        <w:rPr>
          <w:iCs/>
          <w:sz w:val="18"/>
          <w:szCs w:val="18"/>
          <w:lang w:val="fr-FR"/>
        </w:rPr>
        <w:t> :</w:t>
      </w:r>
      <w:r w:rsidRPr="00EE1540">
        <w:rPr>
          <w:sz w:val="18"/>
          <w:szCs w:val="18"/>
          <w:lang w:val="fr-FR"/>
        </w:rPr>
        <w:t xml:space="preserve"> </w:t>
      </w:r>
      <w:r w:rsidRPr="00EE1540">
        <w:rPr>
          <w:sz w:val="18"/>
          <w:lang w:val="fr-FR"/>
        </w:rPr>
        <w:t>Commission pour l</w:t>
      </w:r>
      <w:r w:rsidR="00B36EEF" w:rsidRPr="00EE1540">
        <w:rPr>
          <w:sz w:val="18"/>
          <w:lang w:val="fr-FR"/>
        </w:rPr>
        <w:t>’</w:t>
      </w:r>
      <w:r w:rsidRPr="00EE1540">
        <w:rPr>
          <w:sz w:val="18"/>
          <w:lang w:val="fr-FR"/>
        </w:rPr>
        <w:t>égalité de traitement</w:t>
      </w:r>
      <w:r w:rsidR="001C275C" w:rsidRPr="001C275C">
        <w:rPr>
          <w:sz w:val="18"/>
          <w:lang w:val="fr-FR"/>
        </w:rPr>
        <w:t>.</w:t>
      </w:r>
    </w:p>
    <w:p w14:paraId="4EA25F33" w14:textId="33125099" w:rsidR="00246836" w:rsidRPr="00EE1540" w:rsidRDefault="00246836" w:rsidP="00ED1AED">
      <w:pPr>
        <w:pStyle w:val="Heading1"/>
        <w:spacing w:after="120"/>
        <w:rPr>
          <w:b/>
          <w:bCs/>
          <w:lang w:val="fr-FR"/>
        </w:rPr>
      </w:pPr>
      <w:r w:rsidRPr="00EE1540">
        <w:rPr>
          <w:lang w:val="fr-FR"/>
        </w:rPr>
        <w:lastRenderedPageBreak/>
        <w:t xml:space="preserve">Tableau </w:t>
      </w:r>
      <w:r w:rsidRPr="001C275C">
        <w:rPr>
          <w:lang w:val="fr-FR"/>
        </w:rPr>
        <w:t>17</w:t>
      </w:r>
      <w:r w:rsidR="00B2744E" w:rsidRPr="00EE1540">
        <w:rPr>
          <w:lang w:val="fr-FR"/>
        </w:rPr>
        <w:br/>
      </w:r>
      <w:r w:rsidRPr="00EE1540">
        <w:rPr>
          <w:b/>
          <w:bCs/>
          <w:lang w:val="fr-FR"/>
        </w:rPr>
        <w:t xml:space="preserve">Éléments discriminatoires dans les </w:t>
      </w:r>
      <w:r w:rsidRPr="001C275C">
        <w:rPr>
          <w:b/>
          <w:bCs/>
          <w:lang w:val="fr-FR"/>
        </w:rPr>
        <w:t>33</w:t>
      </w:r>
      <w:r w:rsidRPr="00EE1540">
        <w:rPr>
          <w:b/>
          <w:bCs/>
          <w:lang w:val="fr-FR"/>
        </w:rPr>
        <w:t xml:space="preserve"> demandes déposées auprès de la troisième </w:t>
      </w:r>
      <w:r w:rsidR="002376D4" w:rsidRPr="00EE1540">
        <w:rPr>
          <w:b/>
          <w:bCs/>
          <w:lang w:val="fr-FR"/>
        </w:rPr>
        <w:br/>
      </w:r>
      <w:r w:rsidRPr="00EE1540">
        <w:rPr>
          <w:b/>
          <w:bCs/>
          <w:lang w:val="fr-FR"/>
        </w:rPr>
        <w:t>chambre de la Commission pour l</w:t>
      </w:r>
      <w:r w:rsidR="00B36EEF" w:rsidRPr="00EE1540">
        <w:rPr>
          <w:b/>
          <w:bCs/>
          <w:lang w:val="fr-FR"/>
        </w:rPr>
        <w:t>’</w:t>
      </w:r>
      <w:r w:rsidRPr="00EE1540">
        <w:rPr>
          <w:b/>
          <w:bCs/>
          <w:lang w:val="fr-FR"/>
        </w:rPr>
        <w:t xml:space="preserve">égalité de traitement en </w:t>
      </w:r>
      <w:r w:rsidRPr="001C275C">
        <w:rPr>
          <w:b/>
          <w:bCs/>
          <w:lang w:val="fr-FR"/>
        </w:rPr>
        <w:t>2020</w:t>
      </w:r>
      <w:r w:rsidRPr="00EE1540">
        <w:rPr>
          <w:b/>
          <w:bCs/>
          <w:lang w:val="fr-FR"/>
        </w:rPr>
        <w:t>/</w:t>
      </w:r>
      <w:r w:rsidRPr="001C275C">
        <w:rPr>
          <w:b/>
          <w:bCs/>
          <w:lang w:val="fr-FR"/>
        </w:rPr>
        <w:t>21</w:t>
      </w:r>
      <w:r w:rsidRPr="00EE1540">
        <w:rPr>
          <w:b/>
          <w:bCs/>
          <w:lang w:val="fr-FR"/>
        </w:rPr>
        <w:t xml:space="preserve"> </w:t>
      </w:r>
      <w:r w:rsidR="002376D4" w:rsidRPr="00EE1540">
        <w:rPr>
          <w:b/>
          <w:bCs/>
          <w:lang w:val="fr-FR"/>
        </w:rPr>
        <w:br/>
      </w:r>
      <w:r w:rsidRPr="00EE1540">
        <w:rPr>
          <w:b/>
          <w:bCs/>
          <w:lang w:val="fr-FR"/>
        </w:rPr>
        <w:t>(généralement plusieurs éléments par affaire)</w:t>
      </w:r>
    </w:p>
    <w:tbl>
      <w:tblPr>
        <w:tblW w:w="7370" w:type="dxa"/>
        <w:tblInd w:w="1134" w:type="dxa"/>
        <w:tblLayout w:type="fixed"/>
        <w:tblCellMar>
          <w:left w:w="0" w:type="dxa"/>
          <w:right w:w="0" w:type="dxa"/>
        </w:tblCellMar>
        <w:tblLook w:val="0420" w:firstRow="1" w:lastRow="0" w:firstColumn="0" w:lastColumn="0" w:noHBand="0" w:noVBand="1"/>
      </w:tblPr>
      <w:tblGrid>
        <w:gridCol w:w="1653"/>
        <w:gridCol w:w="4311"/>
        <w:gridCol w:w="1406"/>
      </w:tblGrid>
      <w:tr w:rsidR="00022238" w:rsidRPr="00EE1540" w14:paraId="11C21D80" w14:textId="77777777" w:rsidTr="00022238">
        <w:trPr>
          <w:tblHeader/>
        </w:trPr>
        <w:tc>
          <w:tcPr>
            <w:tcW w:w="1121" w:type="pct"/>
            <w:tcBorders>
              <w:top w:val="single" w:sz="4" w:space="0" w:color="auto"/>
              <w:bottom w:val="single" w:sz="12" w:space="0" w:color="auto"/>
            </w:tcBorders>
            <w:shd w:val="clear" w:color="auto" w:fill="auto"/>
            <w:vAlign w:val="bottom"/>
          </w:tcPr>
          <w:p w14:paraId="462B1140" w14:textId="3371890A" w:rsidR="00246836" w:rsidRPr="00EE1540" w:rsidRDefault="00246836" w:rsidP="00ED1AED">
            <w:pPr>
              <w:keepNext/>
              <w:keepLines/>
              <w:suppressAutoHyphens w:val="0"/>
              <w:spacing w:before="80" w:after="80" w:line="200" w:lineRule="exact"/>
              <w:rPr>
                <w:i/>
                <w:sz w:val="16"/>
                <w:lang w:val="fr-FR"/>
              </w:rPr>
            </w:pPr>
            <w:r w:rsidRPr="001C275C">
              <w:rPr>
                <w:i/>
                <w:sz w:val="16"/>
                <w:lang w:val="fr-FR"/>
              </w:rPr>
              <w:t>Motif de discrimination</w:t>
            </w:r>
          </w:p>
        </w:tc>
        <w:tc>
          <w:tcPr>
            <w:tcW w:w="2925" w:type="pct"/>
            <w:tcBorders>
              <w:top w:val="single" w:sz="4" w:space="0" w:color="auto"/>
              <w:bottom w:val="single" w:sz="12" w:space="0" w:color="auto"/>
            </w:tcBorders>
            <w:shd w:val="clear" w:color="auto" w:fill="auto"/>
            <w:vAlign w:val="bottom"/>
          </w:tcPr>
          <w:p w14:paraId="7D41A966" w14:textId="77777777" w:rsidR="00246836" w:rsidRPr="00EE1540" w:rsidRDefault="00246836" w:rsidP="00ED1AED">
            <w:pPr>
              <w:keepNext/>
              <w:keepLines/>
              <w:suppressAutoHyphens w:val="0"/>
              <w:spacing w:before="80" w:after="80" w:line="200" w:lineRule="exact"/>
              <w:rPr>
                <w:i/>
                <w:sz w:val="16"/>
                <w:lang w:val="fr-FR"/>
              </w:rPr>
            </w:pPr>
            <w:r w:rsidRPr="001C275C">
              <w:rPr>
                <w:i/>
                <w:sz w:val="16"/>
                <w:lang w:val="fr-FR"/>
              </w:rPr>
              <w:t>Éléments</w:t>
            </w:r>
          </w:p>
        </w:tc>
        <w:tc>
          <w:tcPr>
            <w:tcW w:w="955" w:type="pct"/>
            <w:tcBorders>
              <w:top w:val="single" w:sz="4" w:space="0" w:color="auto"/>
              <w:bottom w:val="single" w:sz="12" w:space="0" w:color="auto"/>
            </w:tcBorders>
            <w:shd w:val="clear" w:color="auto" w:fill="auto"/>
            <w:vAlign w:val="bottom"/>
          </w:tcPr>
          <w:p w14:paraId="5B0CB67F" w14:textId="77777777" w:rsidR="00246836" w:rsidRPr="001C275C" w:rsidRDefault="00246836" w:rsidP="00ED1AED">
            <w:pPr>
              <w:keepNext/>
              <w:keepLines/>
              <w:suppressAutoHyphens w:val="0"/>
              <w:spacing w:before="80" w:after="80" w:line="200" w:lineRule="exact"/>
              <w:jc w:val="right"/>
              <w:rPr>
                <w:i/>
                <w:sz w:val="16"/>
                <w:lang w:val="fr-FR"/>
              </w:rPr>
            </w:pPr>
            <w:r w:rsidRPr="001C275C">
              <w:rPr>
                <w:i/>
                <w:sz w:val="16"/>
                <w:lang w:val="fr-FR"/>
              </w:rPr>
              <w:t>Nombre</w:t>
            </w:r>
          </w:p>
        </w:tc>
      </w:tr>
      <w:tr w:rsidR="00246836" w:rsidRPr="00EE1540" w14:paraId="4D7F572F" w14:textId="77777777" w:rsidTr="00022238">
        <w:tc>
          <w:tcPr>
            <w:tcW w:w="1121" w:type="pct"/>
            <w:vMerge w:val="restart"/>
            <w:shd w:val="clear" w:color="auto" w:fill="auto"/>
          </w:tcPr>
          <w:p w14:paraId="5EF27889" w14:textId="77777777" w:rsidR="00246836" w:rsidRPr="00EE1540" w:rsidRDefault="00246836" w:rsidP="00ED1AED">
            <w:pPr>
              <w:keepNext/>
              <w:keepLines/>
              <w:suppressAutoHyphens w:val="0"/>
              <w:spacing w:before="40" w:after="40" w:line="220" w:lineRule="exact"/>
              <w:rPr>
                <w:sz w:val="18"/>
                <w:lang w:val="fr-FR"/>
              </w:rPr>
            </w:pPr>
            <w:r w:rsidRPr="00EE1540">
              <w:rPr>
                <w:sz w:val="18"/>
                <w:lang w:val="fr-FR"/>
              </w:rPr>
              <w:t>Origine ethnique</w:t>
            </w:r>
          </w:p>
        </w:tc>
        <w:tc>
          <w:tcPr>
            <w:tcW w:w="2925" w:type="pct"/>
            <w:shd w:val="clear" w:color="auto" w:fill="auto"/>
          </w:tcPr>
          <w:p w14:paraId="17071316" w14:textId="77777777" w:rsidR="00246836" w:rsidRPr="00EE1540" w:rsidRDefault="00246836" w:rsidP="00ED1AED">
            <w:pPr>
              <w:keepNext/>
              <w:keepLines/>
              <w:suppressAutoHyphens w:val="0"/>
              <w:spacing w:before="40" w:after="40" w:line="220" w:lineRule="exact"/>
              <w:rPr>
                <w:sz w:val="18"/>
                <w:lang w:val="fr-FR"/>
              </w:rPr>
            </w:pPr>
            <w:r w:rsidRPr="00EE1540">
              <w:rPr>
                <w:sz w:val="18"/>
                <w:lang w:val="fr-FR"/>
              </w:rPr>
              <w:t>Éducation</w:t>
            </w:r>
          </w:p>
        </w:tc>
        <w:tc>
          <w:tcPr>
            <w:tcW w:w="955" w:type="pct"/>
            <w:shd w:val="clear" w:color="auto" w:fill="auto"/>
          </w:tcPr>
          <w:p w14:paraId="0573FB60" w14:textId="77777777" w:rsidR="00246836" w:rsidRPr="00EE1540" w:rsidRDefault="00246836" w:rsidP="00ED1AED">
            <w:pPr>
              <w:keepNext/>
              <w:keepLines/>
              <w:suppressAutoHyphens w:val="0"/>
              <w:spacing w:before="40" w:after="40" w:line="220" w:lineRule="exact"/>
              <w:jc w:val="right"/>
              <w:rPr>
                <w:sz w:val="18"/>
                <w:lang w:val="fr-FR"/>
              </w:rPr>
            </w:pPr>
            <w:r w:rsidRPr="001C275C">
              <w:rPr>
                <w:sz w:val="18"/>
                <w:lang w:val="fr-FR"/>
              </w:rPr>
              <w:t>1</w:t>
            </w:r>
          </w:p>
        </w:tc>
      </w:tr>
      <w:tr w:rsidR="00246836" w:rsidRPr="00EE1540" w14:paraId="0BEB5D00" w14:textId="77777777" w:rsidTr="00022238">
        <w:tc>
          <w:tcPr>
            <w:tcW w:w="1121" w:type="pct"/>
            <w:vMerge/>
            <w:shd w:val="clear" w:color="auto" w:fill="auto"/>
          </w:tcPr>
          <w:p w14:paraId="29408097" w14:textId="77777777" w:rsidR="00246836" w:rsidRPr="00EE1540" w:rsidRDefault="00246836" w:rsidP="00ED1AED">
            <w:pPr>
              <w:keepNext/>
              <w:keepLines/>
              <w:suppressAutoHyphens w:val="0"/>
              <w:spacing w:before="40" w:after="40" w:line="220" w:lineRule="exact"/>
              <w:rPr>
                <w:sz w:val="18"/>
                <w:lang w:val="fr-FR"/>
              </w:rPr>
            </w:pPr>
          </w:p>
        </w:tc>
        <w:tc>
          <w:tcPr>
            <w:tcW w:w="2925" w:type="pct"/>
            <w:shd w:val="clear" w:color="auto" w:fill="auto"/>
          </w:tcPr>
          <w:p w14:paraId="2A91E484" w14:textId="77777777" w:rsidR="00246836" w:rsidRPr="00EE1540" w:rsidRDefault="00246836" w:rsidP="00ED1AED">
            <w:pPr>
              <w:keepNext/>
              <w:keepLines/>
              <w:suppressAutoHyphens w:val="0"/>
              <w:spacing w:before="40" w:after="40" w:line="220" w:lineRule="exact"/>
              <w:rPr>
                <w:sz w:val="18"/>
                <w:lang w:val="fr-FR"/>
              </w:rPr>
            </w:pPr>
            <w:r w:rsidRPr="00EE1540">
              <w:rPr>
                <w:sz w:val="18"/>
                <w:lang w:val="fr-FR"/>
              </w:rPr>
              <w:t>Accès aux biens et services collectifs et fourniture de ces biens et services, y compris logement</w:t>
            </w:r>
          </w:p>
        </w:tc>
        <w:tc>
          <w:tcPr>
            <w:tcW w:w="955" w:type="pct"/>
            <w:shd w:val="clear" w:color="auto" w:fill="auto"/>
          </w:tcPr>
          <w:p w14:paraId="39F8769E" w14:textId="77777777" w:rsidR="00246836" w:rsidRPr="00EE1540" w:rsidRDefault="00246836" w:rsidP="00ED1AED">
            <w:pPr>
              <w:keepNext/>
              <w:keepLines/>
              <w:suppressAutoHyphens w:val="0"/>
              <w:spacing w:before="40" w:after="40" w:line="220" w:lineRule="exact"/>
              <w:jc w:val="right"/>
              <w:rPr>
                <w:sz w:val="18"/>
                <w:lang w:val="fr-FR"/>
              </w:rPr>
            </w:pPr>
            <w:r w:rsidRPr="001C275C">
              <w:rPr>
                <w:sz w:val="18"/>
                <w:lang w:val="fr-FR"/>
              </w:rPr>
              <w:t>11</w:t>
            </w:r>
          </w:p>
        </w:tc>
      </w:tr>
      <w:tr w:rsidR="00246836" w:rsidRPr="00EE1540" w14:paraId="3640F5E9" w14:textId="77777777" w:rsidTr="00022238">
        <w:tc>
          <w:tcPr>
            <w:tcW w:w="1121" w:type="pct"/>
            <w:vMerge/>
            <w:shd w:val="clear" w:color="auto" w:fill="auto"/>
          </w:tcPr>
          <w:p w14:paraId="5F5B750E" w14:textId="77777777" w:rsidR="00246836" w:rsidRPr="00EE1540" w:rsidRDefault="00246836" w:rsidP="00ED1AED">
            <w:pPr>
              <w:keepNext/>
              <w:keepLines/>
              <w:suppressAutoHyphens w:val="0"/>
              <w:spacing w:before="40" w:after="40" w:line="220" w:lineRule="exact"/>
              <w:rPr>
                <w:sz w:val="18"/>
                <w:lang w:val="fr-FR"/>
              </w:rPr>
            </w:pPr>
          </w:p>
        </w:tc>
        <w:tc>
          <w:tcPr>
            <w:tcW w:w="2925" w:type="pct"/>
            <w:shd w:val="clear" w:color="auto" w:fill="auto"/>
          </w:tcPr>
          <w:p w14:paraId="52A692CB" w14:textId="79BD0861" w:rsidR="00246836" w:rsidRPr="00EE1540" w:rsidRDefault="00246836" w:rsidP="00ED1AED">
            <w:pPr>
              <w:keepNext/>
              <w:keepLines/>
              <w:suppressAutoHyphens w:val="0"/>
              <w:spacing w:before="40" w:after="40" w:line="220" w:lineRule="exact"/>
              <w:rPr>
                <w:sz w:val="18"/>
                <w:lang w:val="fr-FR"/>
              </w:rPr>
            </w:pPr>
            <w:r w:rsidRPr="00EE1540">
              <w:rPr>
                <w:sz w:val="18"/>
                <w:lang w:val="fr-FR"/>
              </w:rPr>
              <w:t>Injonction d</w:t>
            </w:r>
            <w:r w:rsidR="00B36EEF" w:rsidRPr="00EE1540">
              <w:rPr>
                <w:sz w:val="18"/>
                <w:lang w:val="fr-FR"/>
              </w:rPr>
              <w:t>’</w:t>
            </w:r>
            <w:r w:rsidRPr="00EE1540">
              <w:rPr>
                <w:sz w:val="18"/>
                <w:lang w:val="fr-FR"/>
              </w:rPr>
              <w:t>exercer une discrimination</w:t>
            </w:r>
          </w:p>
        </w:tc>
        <w:tc>
          <w:tcPr>
            <w:tcW w:w="955" w:type="pct"/>
            <w:shd w:val="clear" w:color="auto" w:fill="auto"/>
          </w:tcPr>
          <w:p w14:paraId="5B5A677C" w14:textId="77777777" w:rsidR="00246836" w:rsidRPr="00EE1540" w:rsidRDefault="00246836" w:rsidP="00ED1AED">
            <w:pPr>
              <w:keepNext/>
              <w:keepLines/>
              <w:suppressAutoHyphens w:val="0"/>
              <w:spacing w:before="40" w:after="40" w:line="220" w:lineRule="exact"/>
              <w:jc w:val="right"/>
              <w:rPr>
                <w:sz w:val="18"/>
                <w:lang w:val="fr-FR"/>
              </w:rPr>
            </w:pPr>
            <w:r w:rsidRPr="001C275C">
              <w:rPr>
                <w:sz w:val="18"/>
                <w:lang w:val="fr-FR"/>
              </w:rPr>
              <w:t>0</w:t>
            </w:r>
          </w:p>
        </w:tc>
      </w:tr>
      <w:tr w:rsidR="00246836" w:rsidRPr="00EE1540" w14:paraId="27CE09E6" w14:textId="77777777" w:rsidTr="00022238">
        <w:tc>
          <w:tcPr>
            <w:tcW w:w="1121" w:type="pct"/>
            <w:vMerge/>
            <w:shd w:val="clear" w:color="auto" w:fill="auto"/>
          </w:tcPr>
          <w:p w14:paraId="7526BAC4" w14:textId="77777777" w:rsidR="00246836" w:rsidRPr="00EE1540" w:rsidRDefault="00246836" w:rsidP="00ED1AED">
            <w:pPr>
              <w:keepNext/>
              <w:keepLines/>
              <w:suppressAutoHyphens w:val="0"/>
              <w:spacing w:before="40" w:after="40" w:line="220" w:lineRule="exact"/>
              <w:rPr>
                <w:sz w:val="18"/>
                <w:lang w:val="fr-FR"/>
              </w:rPr>
            </w:pPr>
          </w:p>
        </w:tc>
        <w:tc>
          <w:tcPr>
            <w:tcW w:w="2925" w:type="pct"/>
            <w:shd w:val="clear" w:color="auto" w:fill="auto"/>
          </w:tcPr>
          <w:p w14:paraId="69D7EA36" w14:textId="77777777" w:rsidR="00246836" w:rsidRPr="00EE1540" w:rsidRDefault="00246836" w:rsidP="00ED1AED">
            <w:pPr>
              <w:keepNext/>
              <w:keepLines/>
              <w:suppressAutoHyphens w:val="0"/>
              <w:spacing w:before="40" w:after="40" w:line="220" w:lineRule="exact"/>
              <w:rPr>
                <w:sz w:val="18"/>
                <w:lang w:val="fr-FR"/>
              </w:rPr>
            </w:pPr>
            <w:r w:rsidRPr="00EE1540">
              <w:rPr>
                <w:sz w:val="18"/>
                <w:lang w:val="fr-FR"/>
              </w:rPr>
              <w:t>Harcèlement</w:t>
            </w:r>
          </w:p>
        </w:tc>
        <w:tc>
          <w:tcPr>
            <w:tcW w:w="955" w:type="pct"/>
            <w:shd w:val="clear" w:color="auto" w:fill="auto"/>
          </w:tcPr>
          <w:p w14:paraId="1B4100F2" w14:textId="77777777" w:rsidR="00246836" w:rsidRPr="00EE1540" w:rsidRDefault="00246836" w:rsidP="00ED1AED">
            <w:pPr>
              <w:keepNext/>
              <w:keepLines/>
              <w:suppressAutoHyphens w:val="0"/>
              <w:spacing w:before="40" w:after="40" w:line="220" w:lineRule="exact"/>
              <w:jc w:val="right"/>
              <w:rPr>
                <w:sz w:val="18"/>
                <w:lang w:val="fr-FR"/>
              </w:rPr>
            </w:pPr>
            <w:r w:rsidRPr="001C275C">
              <w:rPr>
                <w:sz w:val="18"/>
                <w:lang w:val="fr-FR"/>
              </w:rPr>
              <w:t>3</w:t>
            </w:r>
          </w:p>
        </w:tc>
      </w:tr>
      <w:tr w:rsidR="00246836" w:rsidRPr="00EE1540" w14:paraId="61B44F7B" w14:textId="77777777" w:rsidTr="00022238">
        <w:tc>
          <w:tcPr>
            <w:tcW w:w="1121" w:type="pct"/>
            <w:vMerge/>
            <w:shd w:val="clear" w:color="auto" w:fill="auto"/>
          </w:tcPr>
          <w:p w14:paraId="265E890F" w14:textId="77777777" w:rsidR="00246836" w:rsidRPr="00EE1540" w:rsidRDefault="00246836" w:rsidP="00ED1AED">
            <w:pPr>
              <w:keepNext/>
              <w:keepLines/>
              <w:suppressAutoHyphens w:val="0"/>
              <w:spacing w:before="40" w:after="40" w:line="220" w:lineRule="exact"/>
              <w:rPr>
                <w:sz w:val="18"/>
                <w:lang w:val="fr-FR"/>
              </w:rPr>
            </w:pPr>
          </w:p>
        </w:tc>
        <w:tc>
          <w:tcPr>
            <w:tcW w:w="2925" w:type="pct"/>
            <w:shd w:val="clear" w:color="auto" w:fill="auto"/>
          </w:tcPr>
          <w:p w14:paraId="13BCC963" w14:textId="77777777" w:rsidR="00246836" w:rsidRPr="00EE1540" w:rsidRDefault="00246836" w:rsidP="00ED1AED">
            <w:pPr>
              <w:keepNext/>
              <w:keepLines/>
              <w:suppressAutoHyphens w:val="0"/>
              <w:spacing w:before="40" w:after="40" w:line="220" w:lineRule="exact"/>
              <w:rPr>
                <w:sz w:val="18"/>
                <w:lang w:val="fr-FR"/>
              </w:rPr>
            </w:pPr>
            <w:r w:rsidRPr="00EE1540">
              <w:rPr>
                <w:sz w:val="18"/>
                <w:lang w:val="fr-FR"/>
              </w:rPr>
              <w:t>Discrimination par association</w:t>
            </w:r>
          </w:p>
        </w:tc>
        <w:tc>
          <w:tcPr>
            <w:tcW w:w="955" w:type="pct"/>
            <w:shd w:val="clear" w:color="auto" w:fill="auto"/>
          </w:tcPr>
          <w:p w14:paraId="4C8692A3" w14:textId="77777777" w:rsidR="00246836" w:rsidRPr="00EE1540" w:rsidRDefault="00246836" w:rsidP="00ED1AED">
            <w:pPr>
              <w:keepNext/>
              <w:keepLines/>
              <w:suppressAutoHyphens w:val="0"/>
              <w:spacing w:before="40" w:after="40" w:line="220" w:lineRule="exact"/>
              <w:jc w:val="right"/>
              <w:rPr>
                <w:sz w:val="18"/>
                <w:lang w:val="fr-FR"/>
              </w:rPr>
            </w:pPr>
            <w:r w:rsidRPr="001C275C">
              <w:rPr>
                <w:sz w:val="18"/>
                <w:lang w:val="fr-FR"/>
              </w:rPr>
              <w:t>1</w:t>
            </w:r>
          </w:p>
        </w:tc>
      </w:tr>
      <w:tr w:rsidR="00246836" w:rsidRPr="00EE1540" w14:paraId="5EB57261" w14:textId="77777777" w:rsidTr="00022238">
        <w:tc>
          <w:tcPr>
            <w:tcW w:w="1121" w:type="pct"/>
            <w:vMerge/>
            <w:shd w:val="clear" w:color="auto" w:fill="auto"/>
          </w:tcPr>
          <w:p w14:paraId="5D59FA79" w14:textId="77777777" w:rsidR="00246836" w:rsidRPr="00EE1540" w:rsidRDefault="00246836" w:rsidP="00ED1AED">
            <w:pPr>
              <w:keepNext/>
              <w:keepLines/>
              <w:suppressAutoHyphens w:val="0"/>
              <w:spacing w:before="40" w:after="40" w:line="220" w:lineRule="exact"/>
              <w:rPr>
                <w:sz w:val="18"/>
                <w:lang w:val="fr-FR"/>
              </w:rPr>
            </w:pPr>
          </w:p>
        </w:tc>
        <w:tc>
          <w:tcPr>
            <w:tcW w:w="2925" w:type="pct"/>
            <w:shd w:val="clear" w:color="auto" w:fill="auto"/>
          </w:tcPr>
          <w:p w14:paraId="5FEAD729" w14:textId="77777777" w:rsidR="00246836" w:rsidRPr="00EE1540" w:rsidRDefault="00246836" w:rsidP="00ED1AED">
            <w:pPr>
              <w:keepNext/>
              <w:keepLines/>
              <w:suppressAutoHyphens w:val="0"/>
              <w:spacing w:before="40" w:after="40" w:line="220" w:lineRule="exact"/>
              <w:rPr>
                <w:sz w:val="18"/>
                <w:lang w:val="fr-FR"/>
              </w:rPr>
            </w:pPr>
            <w:r w:rsidRPr="00EE1540">
              <w:rPr>
                <w:sz w:val="18"/>
                <w:lang w:val="fr-FR"/>
              </w:rPr>
              <w:t>Logement</w:t>
            </w:r>
          </w:p>
        </w:tc>
        <w:tc>
          <w:tcPr>
            <w:tcW w:w="955" w:type="pct"/>
            <w:shd w:val="clear" w:color="auto" w:fill="auto"/>
          </w:tcPr>
          <w:p w14:paraId="4F4D2C9D" w14:textId="77777777" w:rsidR="00246836" w:rsidRPr="00EE1540" w:rsidRDefault="00246836" w:rsidP="00ED1AED">
            <w:pPr>
              <w:keepNext/>
              <w:keepLines/>
              <w:suppressAutoHyphens w:val="0"/>
              <w:spacing w:before="40" w:after="40" w:line="220" w:lineRule="exact"/>
              <w:jc w:val="right"/>
              <w:rPr>
                <w:sz w:val="18"/>
                <w:lang w:val="fr-FR"/>
              </w:rPr>
            </w:pPr>
            <w:r w:rsidRPr="001C275C">
              <w:rPr>
                <w:sz w:val="18"/>
                <w:lang w:val="fr-FR"/>
              </w:rPr>
              <w:t>0</w:t>
            </w:r>
          </w:p>
        </w:tc>
      </w:tr>
      <w:tr w:rsidR="00246836" w:rsidRPr="00EE1540" w14:paraId="6514B479" w14:textId="77777777" w:rsidTr="00022238">
        <w:tc>
          <w:tcPr>
            <w:tcW w:w="1121" w:type="pct"/>
            <w:vMerge w:val="restart"/>
            <w:shd w:val="clear" w:color="auto" w:fill="auto"/>
          </w:tcPr>
          <w:p w14:paraId="71F1C9ED" w14:textId="77777777" w:rsidR="00246836" w:rsidRPr="00EE1540" w:rsidRDefault="00246836" w:rsidP="00022238">
            <w:pPr>
              <w:suppressAutoHyphens w:val="0"/>
              <w:spacing w:before="40" w:after="40" w:line="220" w:lineRule="exact"/>
              <w:rPr>
                <w:sz w:val="18"/>
                <w:lang w:val="fr-FR"/>
              </w:rPr>
            </w:pPr>
            <w:r w:rsidRPr="00EE1540">
              <w:rPr>
                <w:sz w:val="18"/>
                <w:lang w:val="fr-FR"/>
              </w:rPr>
              <w:t>Sexe</w:t>
            </w:r>
          </w:p>
        </w:tc>
        <w:tc>
          <w:tcPr>
            <w:tcW w:w="2925" w:type="pct"/>
            <w:shd w:val="clear" w:color="auto" w:fill="auto"/>
          </w:tcPr>
          <w:p w14:paraId="63DC8F5E" w14:textId="77777777" w:rsidR="00246836" w:rsidRPr="00EE1540" w:rsidRDefault="00246836" w:rsidP="00022238">
            <w:pPr>
              <w:suppressAutoHyphens w:val="0"/>
              <w:spacing w:before="40" w:after="40" w:line="220" w:lineRule="exact"/>
              <w:rPr>
                <w:sz w:val="18"/>
                <w:lang w:val="fr-FR"/>
              </w:rPr>
            </w:pPr>
            <w:r w:rsidRPr="00EE1540">
              <w:rPr>
                <w:sz w:val="18"/>
                <w:lang w:val="fr-FR"/>
              </w:rPr>
              <w:t>Accès aux biens et services collectifs et fourniture de ces biens et services</w:t>
            </w:r>
          </w:p>
        </w:tc>
        <w:tc>
          <w:tcPr>
            <w:tcW w:w="955" w:type="pct"/>
            <w:shd w:val="clear" w:color="auto" w:fill="auto"/>
          </w:tcPr>
          <w:p w14:paraId="1F74F62C"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8</w:t>
            </w:r>
          </w:p>
        </w:tc>
      </w:tr>
      <w:tr w:rsidR="00246836" w:rsidRPr="00EE1540" w14:paraId="3E7CCD47" w14:textId="77777777" w:rsidTr="00022238">
        <w:tc>
          <w:tcPr>
            <w:tcW w:w="1121" w:type="pct"/>
            <w:vMerge/>
            <w:shd w:val="clear" w:color="auto" w:fill="auto"/>
          </w:tcPr>
          <w:p w14:paraId="665C7287"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03A28674" w14:textId="23A5D1CE" w:rsidR="00246836" w:rsidRPr="00EE1540" w:rsidRDefault="00246836" w:rsidP="00022238">
            <w:pPr>
              <w:suppressAutoHyphens w:val="0"/>
              <w:spacing w:before="40" w:after="40" w:line="220" w:lineRule="exact"/>
              <w:rPr>
                <w:sz w:val="18"/>
                <w:lang w:val="fr-FR"/>
              </w:rPr>
            </w:pPr>
            <w:r w:rsidRPr="00EE1540">
              <w:rPr>
                <w:sz w:val="18"/>
                <w:lang w:val="fr-FR"/>
              </w:rPr>
              <w:t>Injonction d</w:t>
            </w:r>
            <w:r w:rsidR="00B36EEF" w:rsidRPr="00EE1540">
              <w:rPr>
                <w:sz w:val="18"/>
                <w:lang w:val="fr-FR"/>
              </w:rPr>
              <w:t>’</w:t>
            </w:r>
            <w:r w:rsidRPr="00EE1540">
              <w:rPr>
                <w:sz w:val="18"/>
                <w:lang w:val="fr-FR"/>
              </w:rPr>
              <w:t>exercer une discrimination</w:t>
            </w:r>
          </w:p>
        </w:tc>
        <w:tc>
          <w:tcPr>
            <w:tcW w:w="955" w:type="pct"/>
            <w:shd w:val="clear" w:color="auto" w:fill="auto"/>
          </w:tcPr>
          <w:p w14:paraId="0D0CC8B7"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0</w:t>
            </w:r>
          </w:p>
        </w:tc>
      </w:tr>
      <w:tr w:rsidR="00246836" w:rsidRPr="00EE1540" w14:paraId="2062DBEB" w14:textId="77777777" w:rsidTr="00022238">
        <w:tc>
          <w:tcPr>
            <w:tcW w:w="1121" w:type="pct"/>
            <w:vMerge/>
            <w:shd w:val="clear" w:color="auto" w:fill="auto"/>
          </w:tcPr>
          <w:p w14:paraId="54DBEA7E"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13BFCB7A" w14:textId="77777777" w:rsidR="00246836" w:rsidRPr="00EE1540" w:rsidRDefault="00246836" w:rsidP="00022238">
            <w:pPr>
              <w:suppressAutoHyphens w:val="0"/>
              <w:spacing w:before="40" w:after="40" w:line="220" w:lineRule="exact"/>
              <w:rPr>
                <w:sz w:val="18"/>
                <w:lang w:val="fr-FR"/>
              </w:rPr>
            </w:pPr>
            <w:r w:rsidRPr="00EE1540">
              <w:rPr>
                <w:sz w:val="18"/>
                <w:lang w:val="fr-FR"/>
              </w:rPr>
              <w:t>Harcèlement sexuel</w:t>
            </w:r>
          </w:p>
        </w:tc>
        <w:tc>
          <w:tcPr>
            <w:tcW w:w="955" w:type="pct"/>
            <w:shd w:val="clear" w:color="auto" w:fill="auto"/>
          </w:tcPr>
          <w:p w14:paraId="3FEDC9C8"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7</w:t>
            </w:r>
          </w:p>
        </w:tc>
      </w:tr>
      <w:tr w:rsidR="00246836" w:rsidRPr="00EE1540" w14:paraId="742BF926" w14:textId="77777777" w:rsidTr="00022238">
        <w:tc>
          <w:tcPr>
            <w:tcW w:w="1121" w:type="pct"/>
            <w:vMerge/>
            <w:shd w:val="clear" w:color="auto" w:fill="auto"/>
          </w:tcPr>
          <w:p w14:paraId="0B9B8D2F" w14:textId="77777777" w:rsidR="00246836" w:rsidRPr="00EE1540" w:rsidRDefault="00246836" w:rsidP="00022238">
            <w:pPr>
              <w:suppressAutoHyphens w:val="0"/>
              <w:spacing w:before="40" w:after="40" w:line="220" w:lineRule="exact"/>
              <w:rPr>
                <w:sz w:val="18"/>
                <w:lang w:val="fr-FR"/>
              </w:rPr>
            </w:pPr>
          </w:p>
        </w:tc>
        <w:tc>
          <w:tcPr>
            <w:tcW w:w="2925" w:type="pct"/>
            <w:shd w:val="clear" w:color="auto" w:fill="auto"/>
          </w:tcPr>
          <w:p w14:paraId="6983EA23" w14:textId="77777777" w:rsidR="00246836" w:rsidRPr="00EE1540" w:rsidRDefault="00246836" w:rsidP="00022238">
            <w:pPr>
              <w:suppressAutoHyphens w:val="0"/>
              <w:spacing w:before="40" w:after="40" w:line="220" w:lineRule="exact"/>
              <w:rPr>
                <w:sz w:val="18"/>
                <w:lang w:val="fr-FR"/>
              </w:rPr>
            </w:pPr>
            <w:r w:rsidRPr="00EE1540">
              <w:rPr>
                <w:sz w:val="18"/>
                <w:lang w:val="fr-FR"/>
              </w:rPr>
              <w:t>Harcèlement fondé sur le genre</w:t>
            </w:r>
          </w:p>
        </w:tc>
        <w:tc>
          <w:tcPr>
            <w:tcW w:w="955" w:type="pct"/>
            <w:shd w:val="clear" w:color="auto" w:fill="auto"/>
          </w:tcPr>
          <w:p w14:paraId="04BA250C"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p>
        </w:tc>
      </w:tr>
      <w:tr w:rsidR="00022238" w:rsidRPr="00EE1540" w14:paraId="09DDD343" w14:textId="77777777" w:rsidTr="00022238">
        <w:tc>
          <w:tcPr>
            <w:tcW w:w="1121" w:type="pct"/>
            <w:vMerge/>
            <w:tcBorders>
              <w:bottom w:val="single" w:sz="12" w:space="0" w:color="auto"/>
            </w:tcBorders>
            <w:shd w:val="clear" w:color="auto" w:fill="auto"/>
          </w:tcPr>
          <w:p w14:paraId="5602250F" w14:textId="77777777" w:rsidR="00246836" w:rsidRPr="00EE1540" w:rsidRDefault="00246836" w:rsidP="00022238">
            <w:pPr>
              <w:suppressAutoHyphens w:val="0"/>
              <w:spacing w:before="40" w:after="40" w:line="220" w:lineRule="exact"/>
              <w:rPr>
                <w:sz w:val="18"/>
                <w:lang w:val="fr-FR"/>
              </w:rPr>
            </w:pPr>
          </w:p>
        </w:tc>
        <w:tc>
          <w:tcPr>
            <w:tcW w:w="2925" w:type="pct"/>
            <w:tcBorders>
              <w:bottom w:val="single" w:sz="12" w:space="0" w:color="auto"/>
            </w:tcBorders>
            <w:shd w:val="clear" w:color="auto" w:fill="auto"/>
          </w:tcPr>
          <w:p w14:paraId="2B548CD6" w14:textId="77777777" w:rsidR="00246836" w:rsidRPr="00EE1540" w:rsidRDefault="00246836" w:rsidP="00022238">
            <w:pPr>
              <w:suppressAutoHyphens w:val="0"/>
              <w:spacing w:before="40" w:after="40" w:line="220" w:lineRule="exact"/>
              <w:rPr>
                <w:sz w:val="18"/>
                <w:lang w:val="fr-FR"/>
              </w:rPr>
            </w:pPr>
            <w:r w:rsidRPr="00EE1540">
              <w:rPr>
                <w:sz w:val="18"/>
                <w:lang w:val="fr-FR"/>
              </w:rPr>
              <w:t>Logement</w:t>
            </w:r>
          </w:p>
        </w:tc>
        <w:tc>
          <w:tcPr>
            <w:tcW w:w="955" w:type="pct"/>
            <w:tcBorders>
              <w:bottom w:val="single" w:sz="12" w:space="0" w:color="auto"/>
            </w:tcBorders>
            <w:shd w:val="clear" w:color="auto" w:fill="auto"/>
          </w:tcPr>
          <w:p w14:paraId="65ABC628"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p>
        </w:tc>
      </w:tr>
    </w:tbl>
    <w:p w14:paraId="1DFE65F1" w14:textId="5BFA7A2F" w:rsidR="00246836" w:rsidRPr="00EE1540" w:rsidRDefault="00246836" w:rsidP="00170A00">
      <w:pPr>
        <w:pStyle w:val="SingleTxtG"/>
        <w:spacing w:before="120" w:after="240"/>
        <w:ind w:firstLine="170"/>
        <w:rPr>
          <w:sz w:val="18"/>
          <w:lang w:val="fr-FR"/>
        </w:rPr>
      </w:pPr>
      <w:r w:rsidRPr="001C275C">
        <w:rPr>
          <w:i/>
          <w:iCs/>
          <w:sz w:val="18"/>
          <w:lang w:val="fr-FR"/>
        </w:rPr>
        <w:t>Source</w:t>
      </w:r>
      <w:r w:rsidR="00B36EEF" w:rsidRPr="00EE1540">
        <w:rPr>
          <w:iCs/>
          <w:sz w:val="18"/>
          <w:lang w:val="fr-FR"/>
        </w:rPr>
        <w:t> :</w:t>
      </w:r>
      <w:r w:rsidRPr="00EE1540">
        <w:rPr>
          <w:sz w:val="18"/>
          <w:lang w:val="fr-FR"/>
        </w:rPr>
        <w:t xml:space="preserve"> Commission pour l</w:t>
      </w:r>
      <w:r w:rsidR="00B36EEF" w:rsidRPr="00EE1540">
        <w:rPr>
          <w:sz w:val="18"/>
          <w:lang w:val="fr-FR"/>
        </w:rPr>
        <w:t>’</w:t>
      </w:r>
      <w:r w:rsidRPr="00EE1540">
        <w:rPr>
          <w:sz w:val="18"/>
          <w:lang w:val="fr-FR"/>
        </w:rPr>
        <w:t>égalité de traitement</w:t>
      </w:r>
      <w:r w:rsidR="001C275C" w:rsidRPr="001C275C">
        <w:rPr>
          <w:sz w:val="18"/>
          <w:lang w:val="fr-FR"/>
        </w:rPr>
        <w:t>.</w:t>
      </w:r>
    </w:p>
    <w:p w14:paraId="6FF38C5D" w14:textId="6D5CB79B" w:rsidR="00040BEF" w:rsidRDefault="00246836" w:rsidP="00040BEF">
      <w:pPr>
        <w:pStyle w:val="Heading1"/>
        <w:rPr>
          <w:b/>
          <w:bCs/>
          <w:lang w:val="fr-FR"/>
        </w:rPr>
      </w:pPr>
      <w:r w:rsidRPr="00EE1540">
        <w:rPr>
          <w:lang w:val="fr-FR"/>
        </w:rPr>
        <w:t xml:space="preserve">Tableau </w:t>
      </w:r>
      <w:r w:rsidRPr="001C275C">
        <w:rPr>
          <w:lang w:val="fr-FR"/>
        </w:rPr>
        <w:t>18</w:t>
      </w:r>
      <w:r w:rsidR="00B2744E" w:rsidRPr="00EE1540">
        <w:rPr>
          <w:lang w:val="fr-FR"/>
        </w:rPr>
        <w:br/>
      </w:r>
      <w:r w:rsidRPr="00EE1540">
        <w:rPr>
          <w:b/>
          <w:bCs/>
          <w:lang w:val="fr-FR"/>
        </w:rPr>
        <w:t>Respect par les entreprises de l</w:t>
      </w:r>
      <w:r w:rsidR="00B36EEF" w:rsidRPr="00EE1540">
        <w:rPr>
          <w:b/>
          <w:bCs/>
          <w:lang w:val="fr-FR"/>
        </w:rPr>
        <w:t>’</w:t>
      </w:r>
      <w:r w:rsidRPr="00EE1540">
        <w:rPr>
          <w:b/>
          <w:bCs/>
          <w:lang w:val="fr-FR"/>
        </w:rPr>
        <w:t>obligation d</w:t>
      </w:r>
      <w:r w:rsidR="00B36EEF" w:rsidRPr="00EE1540">
        <w:rPr>
          <w:b/>
          <w:bCs/>
          <w:lang w:val="fr-FR"/>
        </w:rPr>
        <w:t>’</w:t>
      </w:r>
      <w:r w:rsidRPr="00EE1540">
        <w:rPr>
          <w:b/>
          <w:bCs/>
          <w:lang w:val="fr-FR"/>
        </w:rPr>
        <w:t>employer des personnes handicapées</w:t>
      </w:r>
      <w:r w:rsidR="00B36EEF" w:rsidRPr="00EE1540">
        <w:rPr>
          <w:b/>
          <w:bCs/>
          <w:lang w:val="fr-FR"/>
        </w:rPr>
        <w:t> :</w:t>
      </w:r>
      <w:r w:rsidRPr="00EE1540">
        <w:rPr>
          <w:b/>
          <w:bCs/>
          <w:lang w:val="fr-FR"/>
        </w:rPr>
        <w:t xml:space="preserve"> </w:t>
      </w:r>
      <w:r w:rsidR="005765FF" w:rsidRPr="00EE1540">
        <w:rPr>
          <w:b/>
          <w:bCs/>
          <w:lang w:val="fr-FR"/>
        </w:rPr>
        <w:br/>
      </w:r>
      <w:r w:rsidRPr="00EE1540">
        <w:rPr>
          <w:b/>
          <w:bCs/>
          <w:lang w:val="fr-FR"/>
        </w:rPr>
        <w:t>évolution sur cinq ans (</w:t>
      </w:r>
      <w:r w:rsidRPr="001C275C">
        <w:rPr>
          <w:b/>
          <w:bCs/>
          <w:lang w:val="fr-FR"/>
        </w:rPr>
        <w:t>2018</w:t>
      </w:r>
      <w:r w:rsidRPr="00EE1540">
        <w:rPr>
          <w:b/>
          <w:bCs/>
          <w:lang w:val="fr-FR"/>
        </w:rPr>
        <w:t>-</w:t>
      </w:r>
      <w:r w:rsidRPr="001C275C">
        <w:rPr>
          <w:b/>
          <w:bCs/>
          <w:lang w:val="fr-FR"/>
        </w:rPr>
        <w:t>2022</w:t>
      </w:r>
      <w:r w:rsidRPr="00EE1540">
        <w:rPr>
          <w:b/>
          <w:bCs/>
          <w:lang w:val="fr-FR"/>
        </w:rPr>
        <w:t>)</w:t>
      </w:r>
    </w:p>
    <w:p w14:paraId="760F3654" w14:textId="5BF788F9" w:rsidR="00246836" w:rsidRPr="00256687" w:rsidRDefault="00040BEF" w:rsidP="00256687">
      <w:pPr>
        <w:spacing w:after="120"/>
        <w:ind w:left="1134"/>
        <w:rPr>
          <w:sz w:val="16"/>
          <w:szCs w:val="16"/>
          <w:lang w:val="fr-FR"/>
        </w:rPr>
      </w:pPr>
      <w:r w:rsidRPr="00256687">
        <w:rPr>
          <w:sz w:val="16"/>
          <w:szCs w:val="16"/>
          <w:lang w:val="fr-FR"/>
        </w:rPr>
        <w:t>(E</w:t>
      </w:r>
      <w:r w:rsidR="00246836" w:rsidRPr="00256687">
        <w:rPr>
          <w:sz w:val="16"/>
          <w:szCs w:val="16"/>
          <w:lang w:val="fr-FR"/>
        </w:rPr>
        <w:t>n pourcentage</w:t>
      </w:r>
      <w:r w:rsidRPr="00256687">
        <w:rPr>
          <w:sz w:val="16"/>
          <w:szCs w:val="16"/>
          <w:lang w:val="fr-FR"/>
        </w:rPr>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20" w:firstRow="1" w:lastRow="0" w:firstColumn="0" w:lastColumn="0" w:noHBand="0" w:noVBand="1"/>
      </w:tblPr>
      <w:tblGrid>
        <w:gridCol w:w="3402"/>
        <w:gridCol w:w="793"/>
        <w:gridCol w:w="794"/>
        <w:gridCol w:w="793"/>
        <w:gridCol w:w="794"/>
        <w:gridCol w:w="794"/>
      </w:tblGrid>
      <w:tr w:rsidR="00246836" w:rsidRPr="00EE1540" w14:paraId="42CC852B" w14:textId="77777777" w:rsidTr="009B5A35">
        <w:trPr>
          <w:tblHeader/>
        </w:trPr>
        <w:tc>
          <w:tcPr>
            <w:tcW w:w="3402" w:type="dxa"/>
            <w:shd w:val="clear" w:color="auto" w:fill="auto"/>
            <w:vAlign w:val="bottom"/>
            <w:hideMark/>
          </w:tcPr>
          <w:p w14:paraId="40A42EB9" w14:textId="77777777" w:rsidR="00246836" w:rsidRPr="00EE1540" w:rsidRDefault="00246836" w:rsidP="00022238">
            <w:pPr>
              <w:suppressAutoHyphens w:val="0"/>
              <w:spacing w:before="80" w:after="80" w:line="200" w:lineRule="exact"/>
              <w:rPr>
                <w:i/>
                <w:sz w:val="16"/>
                <w:lang w:val="fr-FR"/>
              </w:rPr>
            </w:pPr>
            <w:r w:rsidRPr="001C275C">
              <w:rPr>
                <w:i/>
                <w:sz w:val="16"/>
                <w:lang w:val="fr-FR"/>
              </w:rPr>
              <w:t>Description</w:t>
            </w:r>
          </w:p>
        </w:tc>
        <w:tc>
          <w:tcPr>
            <w:tcW w:w="793" w:type="dxa"/>
            <w:shd w:val="clear" w:color="auto" w:fill="auto"/>
            <w:noWrap/>
            <w:vAlign w:val="bottom"/>
            <w:hideMark/>
          </w:tcPr>
          <w:p w14:paraId="75A152EF"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2018</w:t>
            </w:r>
          </w:p>
        </w:tc>
        <w:tc>
          <w:tcPr>
            <w:tcW w:w="794" w:type="dxa"/>
            <w:shd w:val="clear" w:color="auto" w:fill="auto"/>
            <w:noWrap/>
            <w:vAlign w:val="bottom"/>
            <w:hideMark/>
          </w:tcPr>
          <w:p w14:paraId="48F791F6"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2019</w:t>
            </w:r>
          </w:p>
        </w:tc>
        <w:tc>
          <w:tcPr>
            <w:tcW w:w="793" w:type="dxa"/>
            <w:shd w:val="clear" w:color="auto" w:fill="auto"/>
            <w:noWrap/>
            <w:vAlign w:val="bottom"/>
            <w:hideMark/>
          </w:tcPr>
          <w:p w14:paraId="5CA75D03"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2020</w:t>
            </w:r>
          </w:p>
        </w:tc>
        <w:tc>
          <w:tcPr>
            <w:tcW w:w="794" w:type="dxa"/>
            <w:shd w:val="clear" w:color="auto" w:fill="auto"/>
            <w:noWrap/>
            <w:vAlign w:val="bottom"/>
            <w:hideMark/>
          </w:tcPr>
          <w:p w14:paraId="1BA82358"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2021</w:t>
            </w:r>
          </w:p>
        </w:tc>
        <w:tc>
          <w:tcPr>
            <w:tcW w:w="794" w:type="dxa"/>
            <w:shd w:val="clear" w:color="auto" w:fill="auto"/>
            <w:noWrap/>
            <w:vAlign w:val="bottom"/>
            <w:hideMark/>
          </w:tcPr>
          <w:p w14:paraId="1C60A5FC" w14:textId="77777777" w:rsidR="00246836" w:rsidRPr="001C275C" w:rsidRDefault="00246836" w:rsidP="00022238">
            <w:pPr>
              <w:suppressAutoHyphens w:val="0"/>
              <w:spacing w:before="80" w:after="80" w:line="200" w:lineRule="exact"/>
              <w:jc w:val="right"/>
              <w:rPr>
                <w:i/>
                <w:sz w:val="16"/>
                <w:lang w:val="fr-FR"/>
              </w:rPr>
            </w:pPr>
            <w:r w:rsidRPr="001C275C">
              <w:rPr>
                <w:i/>
                <w:sz w:val="16"/>
                <w:lang w:val="fr-FR"/>
              </w:rPr>
              <w:t>2022</w:t>
            </w:r>
          </w:p>
        </w:tc>
      </w:tr>
      <w:tr w:rsidR="00246836" w:rsidRPr="00EE1540" w14:paraId="73ECA32F" w14:textId="77777777" w:rsidTr="009B5A35">
        <w:tc>
          <w:tcPr>
            <w:tcW w:w="3402" w:type="dxa"/>
            <w:shd w:val="clear" w:color="auto" w:fill="auto"/>
            <w:hideMark/>
          </w:tcPr>
          <w:p w14:paraId="3B1DAD8B" w14:textId="7CF13B29" w:rsidR="00246836" w:rsidRPr="00EE1540" w:rsidRDefault="009B5A35" w:rsidP="00022238">
            <w:pPr>
              <w:suppressAutoHyphens w:val="0"/>
              <w:spacing w:before="40" w:after="40" w:line="220" w:lineRule="exact"/>
              <w:rPr>
                <w:sz w:val="18"/>
                <w:lang w:val="fr-FR"/>
              </w:rPr>
            </w:pPr>
            <w:r>
              <w:rPr>
                <w:sz w:val="18"/>
                <w:lang w:val="fr-FR"/>
              </w:rPr>
              <w:t>E</w:t>
            </w:r>
            <w:r w:rsidR="00246836" w:rsidRPr="00EE1540">
              <w:rPr>
                <w:sz w:val="18"/>
                <w:lang w:val="fr-FR"/>
              </w:rPr>
              <w:t>mployeurs respectant l</w:t>
            </w:r>
            <w:r w:rsidR="00B36EEF" w:rsidRPr="00EE1540">
              <w:rPr>
                <w:sz w:val="18"/>
                <w:lang w:val="fr-FR"/>
              </w:rPr>
              <w:t>’</w:t>
            </w:r>
            <w:r w:rsidR="00246836" w:rsidRPr="00EE1540">
              <w:rPr>
                <w:sz w:val="18"/>
                <w:lang w:val="fr-FR"/>
              </w:rPr>
              <w:t>obligation</w:t>
            </w:r>
          </w:p>
        </w:tc>
        <w:tc>
          <w:tcPr>
            <w:tcW w:w="793" w:type="dxa"/>
            <w:shd w:val="clear" w:color="auto" w:fill="auto"/>
            <w:noWrap/>
            <w:vAlign w:val="bottom"/>
            <w:hideMark/>
          </w:tcPr>
          <w:p w14:paraId="7C978F0D" w14:textId="5F0C7437" w:rsidR="00246836" w:rsidRPr="00EE1540" w:rsidRDefault="00246836" w:rsidP="00022238">
            <w:pPr>
              <w:suppressAutoHyphens w:val="0"/>
              <w:spacing w:before="40" w:after="40" w:line="220" w:lineRule="exact"/>
              <w:jc w:val="right"/>
              <w:rPr>
                <w:sz w:val="18"/>
                <w:lang w:val="fr-FR"/>
              </w:rPr>
            </w:pPr>
            <w:r w:rsidRPr="001C275C">
              <w:rPr>
                <w:sz w:val="18"/>
                <w:lang w:val="fr-FR"/>
              </w:rPr>
              <w:t>21</w:t>
            </w:r>
            <w:r w:rsidRPr="00EE1540">
              <w:rPr>
                <w:sz w:val="18"/>
                <w:lang w:val="fr-FR"/>
              </w:rPr>
              <w:t>,</w:t>
            </w:r>
            <w:r w:rsidRPr="001C275C">
              <w:rPr>
                <w:sz w:val="18"/>
                <w:lang w:val="fr-FR"/>
              </w:rPr>
              <w:t>40</w:t>
            </w:r>
          </w:p>
        </w:tc>
        <w:tc>
          <w:tcPr>
            <w:tcW w:w="794" w:type="dxa"/>
            <w:shd w:val="clear" w:color="auto" w:fill="auto"/>
            <w:noWrap/>
            <w:vAlign w:val="bottom"/>
            <w:hideMark/>
          </w:tcPr>
          <w:p w14:paraId="5D57D298" w14:textId="72E9CA9A" w:rsidR="00246836" w:rsidRPr="00EE1540" w:rsidRDefault="00246836" w:rsidP="00022238">
            <w:pPr>
              <w:suppressAutoHyphens w:val="0"/>
              <w:spacing w:before="40" w:after="40" w:line="220" w:lineRule="exact"/>
              <w:jc w:val="right"/>
              <w:rPr>
                <w:sz w:val="18"/>
                <w:lang w:val="fr-FR"/>
              </w:rPr>
            </w:pPr>
            <w:r w:rsidRPr="001C275C">
              <w:rPr>
                <w:sz w:val="18"/>
                <w:lang w:val="fr-FR"/>
              </w:rPr>
              <w:t>21</w:t>
            </w:r>
            <w:r w:rsidRPr="00EE1540">
              <w:rPr>
                <w:sz w:val="18"/>
                <w:lang w:val="fr-FR"/>
              </w:rPr>
              <w:t>,</w:t>
            </w:r>
            <w:r w:rsidRPr="001C275C">
              <w:rPr>
                <w:sz w:val="18"/>
                <w:lang w:val="fr-FR"/>
              </w:rPr>
              <w:t>92</w:t>
            </w:r>
          </w:p>
        </w:tc>
        <w:tc>
          <w:tcPr>
            <w:tcW w:w="793" w:type="dxa"/>
            <w:shd w:val="clear" w:color="auto" w:fill="auto"/>
            <w:noWrap/>
            <w:vAlign w:val="bottom"/>
            <w:hideMark/>
          </w:tcPr>
          <w:p w14:paraId="0D36E837" w14:textId="5C391D27" w:rsidR="00246836" w:rsidRPr="00EE1540" w:rsidRDefault="00246836" w:rsidP="00022238">
            <w:pPr>
              <w:suppressAutoHyphens w:val="0"/>
              <w:spacing w:before="40" w:after="40" w:line="220" w:lineRule="exact"/>
              <w:jc w:val="right"/>
              <w:rPr>
                <w:sz w:val="18"/>
                <w:lang w:val="fr-FR"/>
              </w:rPr>
            </w:pPr>
            <w:r w:rsidRPr="001C275C">
              <w:rPr>
                <w:sz w:val="18"/>
                <w:lang w:val="fr-FR"/>
              </w:rPr>
              <w:t>24</w:t>
            </w:r>
            <w:r w:rsidRPr="00EE1540">
              <w:rPr>
                <w:sz w:val="18"/>
                <w:lang w:val="fr-FR"/>
              </w:rPr>
              <w:t>,</w:t>
            </w:r>
            <w:r w:rsidRPr="001C275C">
              <w:rPr>
                <w:sz w:val="18"/>
                <w:lang w:val="fr-FR"/>
              </w:rPr>
              <w:t>53</w:t>
            </w:r>
          </w:p>
        </w:tc>
        <w:tc>
          <w:tcPr>
            <w:tcW w:w="794" w:type="dxa"/>
            <w:shd w:val="clear" w:color="auto" w:fill="auto"/>
            <w:noWrap/>
            <w:vAlign w:val="bottom"/>
            <w:hideMark/>
          </w:tcPr>
          <w:p w14:paraId="0E77350A" w14:textId="707E4B20" w:rsidR="00246836" w:rsidRPr="00EE1540" w:rsidRDefault="00246836" w:rsidP="00022238">
            <w:pPr>
              <w:suppressAutoHyphens w:val="0"/>
              <w:spacing w:before="40" w:after="40" w:line="220" w:lineRule="exact"/>
              <w:jc w:val="right"/>
              <w:rPr>
                <w:sz w:val="18"/>
                <w:lang w:val="fr-FR"/>
              </w:rPr>
            </w:pPr>
            <w:r w:rsidRPr="001C275C">
              <w:rPr>
                <w:sz w:val="18"/>
                <w:lang w:val="fr-FR"/>
              </w:rPr>
              <w:t>24</w:t>
            </w:r>
            <w:r w:rsidRPr="00EE1540">
              <w:rPr>
                <w:sz w:val="18"/>
                <w:lang w:val="fr-FR"/>
              </w:rPr>
              <w:t>,</w:t>
            </w:r>
            <w:r w:rsidRPr="001C275C">
              <w:rPr>
                <w:sz w:val="18"/>
                <w:lang w:val="fr-FR"/>
              </w:rPr>
              <w:t>72</w:t>
            </w:r>
          </w:p>
        </w:tc>
        <w:tc>
          <w:tcPr>
            <w:tcW w:w="794" w:type="dxa"/>
            <w:shd w:val="clear" w:color="auto" w:fill="auto"/>
            <w:noWrap/>
            <w:vAlign w:val="bottom"/>
            <w:hideMark/>
          </w:tcPr>
          <w:p w14:paraId="0E3A76CF" w14:textId="654F73FF" w:rsidR="00246836" w:rsidRPr="00EE1540" w:rsidRDefault="00246836" w:rsidP="00022238">
            <w:pPr>
              <w:suppressAutoHyphens w:val="0"/>
              <w:spacing w:before="40" w:after="40" w:line="220" w:lineRule="exact"/>
              <w:jc w:val="right"/>
              <w:rPr>
                <w:sz w:val="18"/>
                <w:lang w:val="fr-FR"/>
              </w:rPr>
            </w:pPr>
            <w:r w:rsidRPr="001C275C">
              <w:rPr>
                <w:sz w:val="18"/>
                <w:lang w:val="fr-FR"/>
              </w:rPr>
              <w:t>23</w:t>
            </w:r>
            <w:r w:rsidRPr="00EE1540">
              <w:rPr>
                <w:sz w:val="18"/>
                <w:lang w:val="fr-FR"/>
              </w:rPr>
              <w:t>,</w:t>
            </w:r>
            <w:r w:rsidRPr="001C275C">
              <w:rPr>
                <w:sz w:val="18"/>
                <w:lang w:val="fr-FR"/>
              </w:rPr>
              <w:t>79</w:t>
            </w:r>
          </w:p>
        </w:tc>
      </w:tr>
    </w:tbl>
    <w:p w14:paraId="583D46EC" w14:textId="10595109" w:rsidR="00246836" w:rsidRPr="00EE1540" w:rsidRDefault="00246836" w:rsidP="00170A00">
      <w:pPr>
        <w:pStyle w:val="SingleTxtG"/>
        <w:spacing w:before="120" w:after="240"/>
        <w:ind w:firstLine="170"/>
        <w:rPr>
          <w:sz w:val="18"/>
          <w:lang w:val="fr-FR"/>
        </w:rPr>
      </w:pPr>
      <w:r w:rsidRPr="001C275C">
        <w:rPr>
          <w:i/>
          <w:iCs/>
          <w:sz w:val="18"/>
          <w:lang w:val="fr-FR"/>
        </w:rPr>
        <w:t>Source</w:t>
      </w:r>
      <w:r w:rsidR="00B36EEF" w:rsidRPr="00EE1540">
        <w:rPr>
          <w:iCs/>
          <w:sz w:val="18"/>
          <w:lang w:val="fr-FR"/>
        </w:rPr>
        <w:t> :</w:t>
      </w:r>
      <w:r w:rsidRPr="00EE1540">
        <w:rPr>
          <w:sz w:val="18"/>
          <w:lang w:val="fr-FR"/>
        </w:rPr>
        <w:t xml:space="preserve"> Ministère fédéral des affaires sociales, de la santé, des soins et de la protection des consommateurs</w:t>
      </w:r>
      <w:r w:rsidR="001C275C" w:rsidRPr="001C275C">
        <w:rPr>
          <w:sz w:val="18"/>
          <w:lang w:val="fr-FR"/>
        </w:rPr>
        <w:t>.</w:t>
      </w:r>
    </w:p>
    <w:p w14:paraId="62E586B6" w14:textId="58FAB495" w:rsidR="00246836" w:rsidRPr="00EE1540" w:rsidRDefault="00246836" w:rsidP="007011EE">
      <w:pPr>
        <w:pStyle w:val="Heading1"/>
        <w:spacing w:after="120"/>
        <w:rPr>
          <w:b/>
          <w:bCs/>
          <w:lang w:val="fr-FR"/>
        </w:rPr>
      </w:pPr>
      <w:r w:rsidRPr="00EE1540">
        <w:rPr>
          <w:lang w:val="fr-FR"/>
        </w:rPr>
        <w:t xml:space="preserve">Tableau </w:t>
      </w:r>
      <w:r w:rsidRPr="001C275C">
        <w:rPr>
          <w:lang w:val="fr-FR"/>
        </w:rPr>
        <w:t>19</w:t>
      </w:r>
      <w:r w:rsidR="00B2744E" w:rsidRPr="00EE1540">
        <w:rPr>
          <w:lang w:val="fr-FR"/>
        </w:rPr>
        <w:br/>
      </w:r>
      <w:r w:rsidRPr="00EE1540">
        <w:rPr>
          <w:b/>
          <w:bCs/>
          <w:lang w:val="fr-FR"/>
        </w:rPr>
        <w:t>Nombre d</w:t>
      </w:r>
      <w:r w:rsidR="00B36EEF" w:rsidRPr="00EE1540">
        <w:rPr>
          <w:b/>
          <w:bCs/>
          <w:lang w:val="fr-FR"/>
        </w:rPr>
        <w:t>’</w:t>
      </w:r>
      <w:r w:rsidRPr="00EE1540">
        <w:rPr>
          <w:b/>
          <w:bCs/>
          <w:lang w:val="fr-FR"/>
        </w:rPr>
        <w:t xml:space="preserve">adolescents suivant une formation professionnelle dans le cadre </w:t>
      </w:r>
      <w:r w:rsidR="005765FF" w:rsidRPr="00EE1540">
        <w:rPr>
          <w:b/>
          <w:bCs/>
          <w:lang w:val="fr-FR"/>
        </w:rPr>
        <w:br/>
      </w:r>
      <w:r w:rsidRPr="00EE1540">
        <w:rPr>
          <w:b/>
          <w:bCs/>
          <w:lang w:val="fr-FR"/>
        </w:rPr>
        <w:t>de l</w:t>
      </w:r>
      <w:r w:rsidR="00B36EEF" w:rsidRPr="00EE1540">
        <w:rPr>
          <w:b/>
          <w:bCs/>
          <w:lang w:val="fr-FR"/>
        </w:rPr>
        <w:t>’</w:t>
      </w:r>
      <w:r w:rsidR="00EB2FEB" w:rsidRPr="00EE1540">
        <w:rPr>
          <w:b/>
          <w:bCs/>
          <w:lang w:val="fr-FR"/>
        </w:rPr>
        <w:t>article </w:t>
      </w:r>
      <w:r w:rsidRPr="001C275C">
        <w:rPr>
          <w:b/>
          <w:bCs/>
          <w:lang w:val="fr-FR"/>
        </w:rPr>
        <w:t>8</w:t>
      </w:r>
      <w:r w:rsidRPr="00EE1540">
        <w:rPr>
          <w:b/>
          <w:bCs/>
          <w:lang w:val="fr-FR"/>
        </w:rPr>
        <w:t>b de la loi sur la formation professionnelle</w:t>
      </w:r>
      <w:r w:rsidR="00B36EEF" w:rsidRPr="00EE1540">
        <w:rPr>
          <w:b/>
          <w:bCs/>
          <w:lang w:val="fr-FR"/>
        </w:rPr>
        <w:t> :</w:t>
      </w:r>
      <w:r w:rsidRPr="00EE1540">
        <w:rPr>
          <w:b/>
          <w:bCs/>
          <w:lang w:val="fr-FR"/>
        </w:rPr>
        <w:t xml:space="preserve"> </w:t>
      </w:r>
      <w:r w:rsidR="005765FF" w:rsidRPr="00EE1540">
        <w:rPr>
          <w:b/>
          <w:bCs/>
          <w:lang w:val="fr-FR"/>
        </w:rPr>
        <w:br/>
      </w:r>
      <w:r w:rsidRPr="00EE1540">
        <w:rPr>
          <w:b/>
          <w:bCs/>
          <w:lang w:val="fr-FR"/>
        </w:rPr>
        <w:t>évolution sur cinq ans (</w:t>
      </w:r>
      <w:r w:rsidRPr="001C275C">
        <w:rPr>
          <w:b/>
          <w:bCs/>
          <w:lang w:val="fr-FR"/>
        </w:rPr>
        <w:t>2018</w:t>
      </w:r>
      <w:r w:rsidRPr="00EE1540">
        <w:rPr>
          <w:b/>
          <w:bCs/>
          <w:lang w:val="fr-FR"/>
        </w:rPr>
        <w:t>-</w:t>
      </w:r>
      <w:r w:rsidRPr="001C275C">
        <w:rPr>
          <w:b/>
          <w:bCs/>
          <w:lang w:val="fr-FR"/>
        </w:rPr>
        <w:t>2022</w:t>
      </w:r>
      <w:r w:rsidRPr="00EE1540">
        <w:rPr>
          <w:b/>
          <w:bCs/>
          <w:lang w:val="fr-FR"/>
        </w:rPr>
        <w:t xml:space="preserve">) </w:t>
      </w:r>
    </w:p>
    <w:tbl>
      <w:tblPr>
        <w:tblW w:w="7370" w:type="dxa"/>
        <w:tblInd w:w="1134" w:type="dxa"/>
        <w:tblLayout w:type="fixed"/>
        <w:tblCellMar>
          <w:left w:w="0" w:type="dxa"/>
          <w:right w:w="0" w:type="dxa"/>
        </w:tblCellMar>
        <w:tblLook w:val="0420" w:firstRow="1" w:lastRow="0" w:firstColumn="0" w:lastColumn="0" w:noHBand="0" w:noVBand="1"/>
      </w:tblPr>
      <w:tblGrid>
        <w:gridCol w:w="3694"/>
        <w:gridCol w:w="734"/>
        <w:gridCol w:w="736"/>
        <w:gridCol w:w="736"/>
        <w:gridCol w:w="736"/>
        <w:gridCol w:w="734"/>
      </w:tblGrid>
      <w:tr w:rsidR="00022238" w:rsidRPr="00EE1540" w14:paraId="06B8410E" w14:textId="77777777" w:rsidTr="00022238">
        <w:trPr>
          <w:tblHeader/>
        </w:trPr>
        <w:tc>
          <w:tcPr>
            <w:tcW w:w="2507" w:type="pct"/>
            <w:tcBorders>
              <w:top w:val="single" w:sz="4" w:space="0" w:color="auto"/>
              <w:bottom w:val="single" w:sz="12" w:space="0" w:color="auto"/>
            </w:tcBorders>
            <w:shd w:val="clear" w:color="auto" w:fill="auto"/>
            <w:vAlign w:val="bottom"/>
            <w:hideMark/>
          </w:tcPr>
          <w:p w14:paraId="1A6DD574" w14:textId="754ADB01" w:rsidR="00246836" w:rsidRPr="00EE1540" w:rsidRDefault="00246836" w:rsidP="00022238">
            <w:pPr>
              <w:suppressAutoHyphens w:val="0"/>
              <w:spacing w:before="80" w:after="80" w:line="200" w:lineRule="exact"/>
              <w:rPr>
                <w:i/>
                <w:sz w:val="16"/>
                <w:lang w:val="fr-FR"/>
              </w:rPr>
            </w:pPr>
            <w:r w:rsidRPr="001C275C">
              <w:rPr>
                <w:i/>
                <w:sz w:val="16"/>
                <w:lang w:val="fr-FR"/>
              </w:rPr>
              <w:t>Formation professionnelle dans le cadre de l</w:t>
            </w:r>
            <w:r w:rsidR="00B36EEF" w:rsidRPr="001C275C">
              <w:rPr>
                <w:i/>
                <w:sz w:val="16"/>
                <w:lang w:val="fr-FR"/>
              </w:rPr>
              <w:t>’</w:t>
            </w:r>
            <w:r w:rsidR="00EB2FEB" w:rsidRPr="001C275C">
              <w:rPr>
                <w:i/>
                <w:sz w:val="16"/>
                <w:lang w:val="fr-FR"/>
              </w:rPr>
              <w:t>article </w:t>
            </w:r>
            <w:r w:rsidRPr="001C275C">
              <w:rPr>
                <w:i/>
                <w:sz w:val="16"/>
                <w:lang w:val="fr-FR"/>
              </w:rPr>
              <w:t xml:space="preserve">8b </w:t>
            </w:r>
            <w:r w:rsidR="00022238" w:rsidRPr="001C275C">
              <w:rPr>
                <w:i/>
                <w:sz w:val="16"/>
                <w:lang w:val="fr-FR"/>
              </w:rPr>
              <w:br/>
            </w:r>
            <w:r w:rsidRPr="001C275C">
              <w:rPr>
                <w:i/>
                <w:sz w:val="16"/>
                <w:lang w:val="fr-FR"/>
              </w:rPr>
              <w:t>de la loi sur la formation professionnelle</w:t>
            </w:r>
          </w:p>
        </w:tc>
        <w:tc>
          <w:tcPr>
            <w:tcW w:w="498" w:type="pct"/>
            <w:tcBorders>
              <w:top w:val="single" w:sz="4" w:space="0" w:color="auto"/>
              <w:bottom w:val="single" w:sz="12" w:space="0" w:color="auto"/>
            </w:tcBorders>
            <w:shd w:val="clear" w:color="auto" w:fill="auto"/>
            <w:vAlign w:val="bottom"/>
            <w:hideMark/>
          </w:tcPr>
          <w:p w14:paraId="02A274BF"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2018</w:t>
            </w:r>
          </w:p>
        </w:tc>
        <w:tc>
          <w:tcPr>
            <w:tcW w:w="499" w:type="pct"/>
            <w:tcBorders>
              <w:top w:val="single" w:sz="4" w:space="0" w:color="auto"/>
              <w:bottom w:val="single" w:sz="12" w:space="0" w:color="auto"/>
            </w:tcBorders>
            <w:shd w:val="clear" w:color="auto" w:fill="auto"/>
            <w:vAlign w:val="bottom"/>
            <w:hideMark/>
          </w:tcPr>
          <w:p w14:paraId="2D65804E"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2019</w:t>
            </w:r>
          </w:p>
        </w:tc>
        <w:tc>
          <w:tcPr>
            <w:tcW w:w="499" w:type="pct"/>
            <w:tcBorders>
              <w:top w:val="single" w:sz="4" w:space="0" w:color="auto"/>
              <w:bottom w:val="single" w:sz="12" w:space="0" w:color="auto"/>
            </w:tcBorders>
            <w:shd w:val="clear" w:color="auto" w:fill="auto"/>
            <w:vAlign w:val="bottom"/>
            <w:hideMark/>
          </w:tcPr>
          <w:p w14:paraId="29F7FDAA"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2020</w:t>
            </w:r>
          </w:p>
        </w:tc>
        <w:tc>
          <w:tcPr>
            <w:tcW w:w="499" w:type="pct"/>
            <w:tcBorders>
              <w:top w:val="single" w:sz="4" w:space="0" w:color="auto"/>
              <w:bottom w:val="single" w:sz="12" w:space="0" w:color="auto"/>
            </w:tcBorders>
            <w:shd w:val="clear" w:color="auto" w:fill="auto"/>
            <w:vAlign w:val="bottom"/>
            <w:hideMark/>
          </w:tcPr>
          <w:p w14:paraId="29CB3E9F"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2021</w:t>
            </w:r>
          </w:p>
        </w:tc>
        <w:tc>
          <w:tcPr>
            <w:tcW w:w="499" w:type="pct"/>
            <w:tcBorders>
              <w:top w:val="single" w:sz="4" w:space="0" w:color="auto"/>
              <w:bottom w:val="single" w:sz="12" w:space="0" w:color="auto"/>
            </w:tcBorders>
            <w:shd w:val="clear" w:color="auto" w:fill="auto"/>
            <w:vAlign w:val="bottom"/>
            <w:hideMark/>
          </w:tcPr>
          <w:p w14:paraId="752E27C2" w14:textId="77777777" w:rsidR="00246836" w:rsidRPr="001C275C" w:rsidRDefault="00246836" w:rsidP="00022238">
            <w:pPr>
              <w:suppressAutoHyphens w:val="0"/>
              <w:spacing w:before="80" w:after="80" w:line="200" w:lineRule="exact"/>
              <w:jc w:val="right"/>
              <w:rPr>
                <w:i/>
                <w:sz w:val="16"/>
                <w:lang w:val="fr-FR"/>
              </w:rPr>
            </w:pPr>
            <w:r w:rsidRPr="001C275C">
              <w:rPr>
                <w:i/>
                <w:sz w:val="16"/>
                <w:lang w:val="fr-FR"/>
              </w:rPr>
              <w:t>2022</w:t>
            </w:r>
          </w:p>
        </w:tc>
      </w:tr>
      <w:tr w:rsidR="00246836" w:rsidRPr="00EE1540" w14:paraId="0CD3CEE1" w14:textId="77777777" w:rsidTr="00022238">
        <w:tc>
          <w:tcPr>
            <w:tcW w:w="2507" w:type="pct"/>
            <w:shd w:val="clear" w:color="auto" w:fill="auto"/>
            <w:hideMark/>
          </w:tcPr>
          <w:p w14:paraId="71B3EB53" w14:textId="3AEB06B5" w:rsidR="00246836" w:rsidRPr="00EE1540" w:rsidRDefault="00EB2FEB" w:rsidP="00022238">
            <w:pPr>
              <w:suppressAutoHyphens w:val="0"/>
              <w:spacing w:before="40" w:after="40" w:line="220" w:lineRule="exact"/>
              <w:rPr>
                <w:sz w:val="18"/>
                <w:lang w:val="fr-FR"/>
              </w:rPr>
            </w:pPr>
            <w:r w:rsidRPr="00EE1540">
              <w:rPr>
                <w:sz w:val="18"/>
                <w:lang w:val="fr-FR"/>
              </w:rPr>
              <w:t>Art</w:t>
            </w:r>
            <w:r w:rsidR="001C275C" w:rsidRPr="001C275C">
              <w:rPr>
                <w:sz w:val="18"/>
                <w:lang w:val="fr-FR"/>
              </w:rPr>
              <w:t>.</w:t>
            </w:r>
            <w:r w:rsidRPr="00EE1540">
              <w:rPr>
                <w:sz w:val="18"/>
                <w:lang w:val="fr-FR"/>
              </w:rPr>
              <w:t> </w:t>
            </w:r>
            <w:r w:rsidR="00246836" w:rsidRPr="001C275C">
              <w:rPr>
                <w:sz w:val="18"/>
                <w:lang w:val="fr-FR"/>
              </w:rPr>
              <w:t>8</w:t>
            </w:r>
            <w:r w:rsidR="00246836" w:rsidRPr="00EE1540">
              <w:rPr>
                <w:sz w:val="18"/>
                <w:lang w:val="fr-FR"/>
              </w:rPr>
              <w:t>b (</w:t>
            </w:r>
            <w:r w:rsidR="00246836" w:rsidRPr="001C275C">
              <w:rPr>
                <w:sz w:val="18"/>
                <w:lang w:val="fr-FR"/>
              </w:rPr>
              <w:t>1</w:t>
            </w:r>
            <w:r w:rsidR="00246836" w:rsidRPr="00EE1540">
              <w:rPr>
                <w:sz w:val="18"/>
                <w:lang w:val="fr-FR"/>
              </w:rPr>
              <w:t>) (période d</w:t>
            </w:r>
            <w:r w:rsidR="00B36EEF" w:rsidRPr="00EE1540">
              <w:rPr>
                <w:sz w:val="18"/>
                <w:lang w:val="fr-FR"/>
              </w:rPr>
              <w:t>’</w:t>
            </w:r>
            <w:r w:rsidR="00246836" w:rsidRPr="00EE1540">
              <w:rPr>
                <w:sz w:val="18"/>
                <w:lang w:val="fr-FR"/>
              </w:rPr>
              <w:t>apprentissage prolongée)</w:t>
            </w:r>
          </w:p>
        </w:tc>
        <w:tc>
          <w:tcPr>
            <w:tcW w:w="498" w:type="pct"/>
            <w:shd w:val="clear" w:color="auto" w:fill="auto"/>
            <w:vAlign w:val="bottom"/>
            <w:hideMark/>
          </w:tcPr>
          <w:p w14:paraId="1E57CE4F"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6</w:t>
            </w:r>
            <w:r w:rsidRPr="00EE1540">
              <w:rPr>
                <w:sz w:val="18"/>
                <w:lang w:val="fr-FR"/>
              </w:rPr>
              <w:t xml:space="preserve"> </w:t>
            </w:r>
            <w:r w:rsidRPr="001C275C">
              <w:rPr>
                <w:sz w:val="18"/>
                <w:lang w:val="fr-FR"/>
              </w:rPr>
              <w:t>407</w:t>
            </w:r>
          </w:p>
        </w:tc>
        <w:tc>
          <w:tcPr>
            <w:tcW w:w="499" w:type="pct"/>
            <w:shd w:val="clear" w:color="auto" w:fill="auto"/>
            <w:vAlign w:val="bottom"/>
            <w:hideMark/>
          </w:tcPr>
          <w:p w14:paraId="2992699E"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6</w:t>
            </w:r>
            <w:r w:rsidRPr="00EE1540">
              <w:rPr>
                <w:sz w:val="18"/>
                <w:lang w:val="fr-FR"/>
              </w:rPr>
              <w:t xml:space="preserve"> </w:t>
            </w:r>
            <w:r w:rsidRPr="001C275C">
              <w:rPr>
                <w:sz w:val="18"/>
                <w:lang w:val="fr-FR"/>
              </w:rPr>
              <w:t>625</w:t>
            </w:r>
          </w:p>
        </w:tc>
        <w:tc>
          <w:tcPr>
            <w:tcW w:w="499" w:type="pct"/>
            <w:shd w:val="clear" w:color="auto" w:fill="auto"/>
            <w:noWrap/>
            <w:vAlign w:val="bottom"/>
            <w:hideMark/>
          </w:tcPr>
          <w:p w14:paraId="70EA9FB9"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6</w:t>
            </w:r>
            <w:r w:rsidRPr="00EE1540">
              <w:rPr>
                <w:sz w:val="18"/>
                <w:lang w:val="fr-FR"/>
              </w:rPr>
              <w:t xml:space="preserve"> </w:t>
            </w:r>
            <w:r w:rsidRPr="001C275C">
              <w:rPr>
                <w:sz w:val="18"/>
                <w:lang w:val="fr-FR"/>
              </w:rPr>
              <w:t>910</w:t>
            </w:r>
          </w:p>
        </w:tc>
        <w:tc>
          <w:tcPr>
            <w:tcW w:w="499" w:type="pct"/>
            <w:shd w:val="clear" w:color="auto" w:fill="auto"/>
            <w:noWrap/>
            <w:vAlign w:val="bottom"/>
            <w:hideMark/>
          </w:tcPr>
          <w:p w14:paraId="73FE676D"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7</w:t>
            </w:r>
            <w:r w:rsidRPr="00EE1540">
              <w:rPr>
                <w:sz w:val="18"/>
                <w:lang w:val="fr-FR"/>
              </w:rPr>
              <w:t xml:space="preserve"> </w:t>
            </w:r>
            <w:r w:rsidRPr="001C275C">
              <w:rPr>
                <w:sz w:val="18"/>
                <w:lang w:val="fr-FR"/>
              </w:rPr>
              <w:t>267</w:t>
            </w:r>
          </w:p>
        </w:tc>
        <w:tc>
          <w:tcPr>
            <w:tcW w:w="499" w:type="pct"/>
            <w:shd w:val="clear" w:color="auto" w:fill="auto"/>
            <w:noWrap/>
            <w:vAlign w:val="bottom"/>
            <w:hideMark/>
          </w:tcPr>
          <w:p w14:paraId="01D2BE1B"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7</w:t>
            </w:r>
            <w:r w:rsidRPr="00EE1540">
              <w:rPr>
                <w:sz w:val="18"/>
                <w:lang w:val="fr-FR"/>
              </w:rPr>
              <w:t xml:space="preserve"> </w:t>
            </w:r>
            <w:r w:rsidRPr="001C275C">
              <w:rPr>
                <w:sz w:val="18"/>
                <w:lang w:val="fr-FR"/>
              </w:rPr>
              <w:t>171</w:t>
            </w:r>
          </w:p>
        </w:tc>
      </w:tr>
      <w:tr w:rsidR="00246836" w:rsidRPr="00EE1540" w14:paraId="303EAFE0" w14:textId="77777777" w:rsidTr="00022238">
        <w:tc>
          <w:tcPr>
            <w:tcW w:w="2507" w:type="pct"/>
            <w:shd w:val="clear" w:color="auto" w:fill="auto"/>
            <w:hideMark/>
          </w:tcPr>
          <w:p w14:paraId="34B442A4" w14:textId="77777777" w:rsidR="00246836" w:rsidRPr="00EE1540" w:rsidRDefault="00246836" w:rsidP="00022238">
            <w:pPr>
              <w:suppressAutoHyphens w:val="0"/>
              <w:spacing w:before="40" w:after="40" w:line="220" w:lineRule="exact"/>
              <w:rPr>
                <w:sz w:val="18"/>
                <w:lang w:val="fr-FR"/>
              </w:rPr>
            </w:pPr>
            <w:r w:rsidRPr="00EE1540">
              <w:rPr>
                <w:sz w:val="18"/>
                <w:lang w:val="fr-FR"/>
              </w:rPr>
              <w:t>dans des entreprises</w:t>
            </w:r>
          </w:p>
        </w:tc>
        <w:tc>
          <w:tcPr>
            <w:tcW w:w="498" w:type="pct"/>
            <w:shd w:val="clear" w:color="auto" w:fill="auto"/>
            <w:vAlign w:val="bottom"/>
            <w:hideMark/>
          </w:tcPr>
          <w:p w14:paraId="026D6131"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4</w:t>
            </w:r>
            <w:r w:rsidRPr="00EE1540">
              <w:rPr>
                <w:sz w:val="18"/>
                <w:lang w:val="fr-FR"/>
              </w:rPr>
              <w:t xml:space="preserve"> </w:t>
            </w:r>
            <w:r w:rsidRPr="001C275C">
              <w:rPr>
                <w:sz w:val="18"/>
                <w:lang w:val="fr-FR"/>
              </w:rPr>
              <w:t>700</w:t>
            </w:r>
            <w:r w:rsidRPr="00EE1540">
              <w:rPr>
                <w:sz w:val="18"/>
                <w:lang w:val="fr-FR"/>
              </w:rPr>
              <w:t xml:space="preserve"> </w:t>
            </w:r>
          </w:p>
        </w:tc>
        <w:tc>
          <w:tcPr>
            <w:tcW w:w="499" w:type="pct"/>
            <w:shd w:val="clear" w:color="auto" w:fill="auto"/>
            <w:vAlign w:val="bottom"/>
            <w:hideMark/>
          </w:tcPr>
          <w:p w14:paraId="3936544E"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5</w:t>
            </w:r>
            <w:r w:rsidRPr="00EE1540">
              <w:rPr>
                <w:sz w:val="18"/>
                <w:lang w:val="fr-FR"/>
              </w:rPr>
              <w:t xml:space="preserve"> </w:t>
            </w:r>
            <w:r w:rsidRPr="001C275C">
              <w:rPr>
                <w:sz w:val="18"/>
                <w:lang w:val="fr-FR"/>
              </w:rPr>
              <w:t>083</w:t>
            </w:r>
            <w:r w:rsidRPr="00EE1540">
              <w:rPr>
                <w:sz w:val="18"/>
                <w:lang w:val="fr-FR"/>
              </w:rPr>
              <w:t xml:space="preserve"> </w:t>
            </w:r>
          </w:p>
        </w:tc>
        <w:tc>
          <w:tcPr>
            <w:tcW w:w="499" w:type="pct"/>
            <w:shd w:val="clear" w:color="auto" w:fill="auto"/>
            <w:noWrap/>
            <w:vAlign w:val="bottom"/>
            <w:hideMark/>
          </w:tcPr>
          <w:p w14:paraId="744CF8B5"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5</w:t>
            </w:r>
            <w:r w:rsidRPr="00EE1540">
              <w:rPr>
                <w:sz w:val="18"/>
                <w:lang w:val="fr-FR"/>
              </w:rPr>
              <w:t xml:space="preserve"> </w:t>
            </w:r>
            <w:r w:rsidRPr="001C275C">
              <w:rPr>
                <w:sz w:val="18"/>
                <w:lang w:val="fr-FR"/>
              </w:rPr>
              <w:t>188</w:t>
            </w:r>
            <w:r w:rsidRPr="00EE1540">
              <w:rPr>
                <w:sz w:val="18"/>
                <w:lang w:val="fr-FR"/>
              </w:rPr>
              <w:t xml:space="preserve"> </w:t>
            </w:r>
          </w:p>
        </w:tc>
        <w:tc>
          <w:tcPr>
            <w:tcW w:w="499" w:type="pct"/>
            <w:shd w:val="clear" w:color="auto" w:fill="auto"/>
            <w:noWrap/>
            <w:vAlign w:val="bottom"/>
            <w:hideMark/>
          </w:tcPr>
          <w:p w14:paraId="47EE3209"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5</w:t>
            </w:r>
            <w:r w:rsidRPr="00EE1540">
              <w:rPr>
                <w:sz w:val="18"/>
                <w:lang w:val="fr-FR"/>
              </w:rPr>
              <w:t xml:space="preserve"> </w:t>
            </w:r>
            <w:r w:rsidRPr="001C275C">
              <w:rPr>
                <w:sz w:val="18"/>
                <w:lang w:val="fr-FR"/>
              </w:rPr>
              <w:t>420</w:t>
            </w:r>
            <w:r w:rsidRPr="00EE1540">
              <w:rPr>
                <w:sz w:val="18"/>
                <w:lang w:val="fr-FR"/>
              </w:rPr>
              <w:t xml:space="preserve"> </w:t>
            </w:r>
          </w:p>
        </w:tc>
        <w:tc>
          <w:tcPr>
            <w:tcW w:w="499" w:type="pct"/>
            <w:shd w:val="clear" w:color="auto" w:fill="auto"/>
            <w:noWrap/>
            <w:vAlign w:val="bottom"/>
            <w:hideMark/>
          </w:tcPr>
          <w:p w14:paraId="18026DE5"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5</w:t>
            </w:r>
            <w:r w:rsidRPr="00EE1540">
              <w:rPr>
                <w:sz w:val="18"/>
                <w:lang w:val="fr-FR"/>
              </w:rPr>
              <w:t xml:space="preserve"> </w:t>
            </w:r>
            <w:r w:rsidRPr="001C275C">
              <w:rPr>
                <w:sz w:val="18"/>
                <w:lang w:val="fr-FR"/>
              </w:rPr>
              <w:t>710</w:t>
            </w:r>
            <w:r w:rsidRPr="00EE1540">
              <w:rPr>
                <w:sz w:val="18"/>
                <w:lang w:val="fr-FR"/>
              </w:rPr>
              <w:t xml:space="preserve"> </w:t>
            </w:r>
          </w:p>
        </w:tc>
      </w:tr>
      <w:tr w:rsidR="00246836" w:rsidRPr="00EE1540" w14:paraId="1A1C05C0" w14:textId="77777777" w:rsidTr="00022238">
        <w:tc>
          <w:tcPr>
            <w:tcW w:w="2507" w:type="pct"/>
            <w:shd w:val="clear" w:color="auto" w:fill="auto"/>
            <w:hideMark/>
          </w:tcPr>
          <w:p w14:paraId="6FEDFB5D" w14:textId="77777777" w:rsidR="00246836" w:rsidRPr="00EE1540" w:rsidRDefault="00246836" w:rsidP="00022238">
            <w:pPr>
              <w:suppressAutoHyphens w:val="0"/>
              <w:spacing w:before="40" w:after="40" w:line="220" w:lineRule="exact"/>
              <w:rPr>
                <w:sz w:val="18"/>
                <w:lang w:val="fr-FR"/>
              </w:rPr>
            </w:pPr>
            <w:r w:rsidRPr="00EE1540">
              <w:rPr>
                <w:sz w:val="18"/>
                <w:lang w:val="fr-FR"/>
              </w:rPr>
              <w:t>dans des établissements de formation</w:t>
            </w:r>
          </w:p>
        </w:tc>
        <w:tc>
          <w:tcPr>
            <w:tcW w:w="498" w:type="pct"/>
            <w:shd w:val="clear" w:color="auto" w:fill="auto"/>
            <w:vAlign w:val="bottom"/>
            <w:hideMark/>
          </w:tcPr>
          <w:p w14:paraId="17D11A92"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707</w:t>
            </w:r>
            <w:r w:rsidRPr="00EE1540">
              <w:rPr>
                <w:sz w:val="18"/>
                <w:lang w:val="fr-FR"/>
              </w:rPr>
              <w:t xml:space="preserve"> </w:t>
            </w:r>
          </w:p>
        </w:tc>
        <w:tc>
          <w:tcPr>
            <w:tcW w:w="499" w:type="pct"/>
            <w:shd w:val="clear" w:color="auto" w:fill="auto"/>
            <w:vAlign w:val="bottom"/>
            <w:hideMark/>
          </w:tcPr>
          <w:p w14:paraId="4BF50936"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542</w:t>
            </w:r>
            <w:r w:rsidRPr="00EE1540">
              <w:rPr>
                <w:sz w:val="18"/>
                <w:lang w:val="fr-FR"/>
              </w:rPr>
              <w:t xml:space="preserve"> </w:t>
            </w:r>
          </w:p>
        </w:tc>
        <w:tc>
          <w:tcPr>
            <w:tcW w:w="499" w:type="pct"/>
            <w:shd w:val="clear" w:color="auto" w:fill="auto"/>
            <w:noWrap/>
            <w:vAlign w:val="bottom"/>
            <w:hideMark/>
          </w:tcPr>
          <w:p w14:paraId="126F42F9"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722</w:t>
            </w:r>
            <w:r w:rsidRPr="00EE1540">
              <w:rPr>
                <w:sz w:val="18"/>
                <w:lang w:val="fr-FR"/>
              </w:rPr>
              <w:t xml:space="preserve"> </w:t>
            </w:r>
          </w:p>
        </w:tc>
        <w:tc>
          <w:tcPr>
            <w:tcW w:w="499" w:type="pct"/>
            <w:shd w:val="clear" w:color="auto" w:fill="auto"/>
            <w:noWrap/>
            <w:vAlign w:val="bottom"/>
            <w:hideMark/>
          </w:tcPr>
          <w:p w14:paraId="51690294"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847</w:t>
            </w:r>
            <w:r w:rsidRPr="00EE1540">
              <w:rPr>
                <w:sz w:val="18"/>
                <w:lang w:val="fr-FR"/>
              </w:rPr>
              <w:t xml:space="preserve"> </w:t>
            </w:r>
          </w:p>
        </w:tc>
        <w:tc>
          <w:tcPr>
            <w:tcW w:w="499" w:type="pct"/>
            <w:shd w:val="clear" w:color="auto" w:fill="auto"/>
            <w:noWrap/>
            <w:vAlign w:val="bottom"/>
            <w:hideMark/>
          </w:tcPr>
          <w:p w14:paraId="4494C37A"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461</w:t>
            </w:r>
            <w:r w:rsidRPr="00EE1540">
              <w:rPr>
                <w:sz w:val="18"/>
                <w:lang w:val="fr-FR"/>
              </w:rPr>
              <w:t xml:space="preserve"> </w:t>
            </w:r>
          </w:p>
        </w:tc>
      </w:tr>
      <w:tr w:rsidR="00246836" w:rsidRPr="00EE1540" w14:paraId="07E8BFDB" w14:textId="77777777" w:rsidTr="00022238">
        <w:tc>
          <w:tcPr>
            <w:tcW w:w="2507" w:type="pct"/>
            <w:shd w:val="clear" w:color="auto" w:fill="auto"/>
            <w:hideMark/>
          </w:tcPr>
          <w:p w14:paraId="401555D7" w14:textId="24DA4352" w:rsidR="00246836" w:rsidRPr="00EE1540" w:rsidRDefault="00EB2FEB" w:rsidP="00022238">
            <w:pPr>
              <w:suppressAutoHyphens w:val="0"/>
              <w:spacing w:before="40" w:after="40" w:line="220" w:lineRule="exact"/>
              <w:rPr>
                <w:sz w:val="18"/>
                <w:lang w:val="fr-FR"/>
              </w:rPr>
            </w:pPr>
            <w:r w:rsidRPr="00EE1540">
              <w:rPr>
                <w:sz w:val="18"/>
                <w:lang w:val="fr-FR"/>
              </w:rPr>
              <w:t>Art</w:t>
            </w:r>
            <w:r w:rsidR="001C275C" w:rsidRPr="001C275C">
              <w:rPr>
                <w:sz w:val="18"/>
                <w:lang w:val="fr-FR"/>
              </w:rPr>
              <w:t>.</w:t>
            </w:r>
            <w:r w:rsidRPr="00EE1540">
              <w:rPr>
                <w:sz w:val="18"/>
                <w:lang w:val="fr-FR"/>
              </w:rPr>
              <w:t> </w:t>
            </w:r>
            <w:r w:rsidR="00246836" w:rsidRPr="001C275C">
              <w:rPr>
                <w:sz w:val="18"/>
                <w:lang w:val="fr-FR"/>
              </w:rPr>
              <w:t>8</w:t>
            </w:r>
            <w:r w:rsidR="00246836" w:rsidRPr="00EE1540">
              <w:rPr>
                <w:sz w:val="18"/>
                <w:lang w:val="fr-FR"/>
              </w:rPr>
              <w:t>b (</w:t>
            </w:r>
            <w:r w:rsidR="00246836" w:rsidRPr="001C275C">
              <w:rPr>
                <w:sz w:val="18"/>
                <w:lang w:val="fr-FR"/>
              </w:rPr>
              <w:t>2</w:t>
            </w:r>
            <w:r w:rsidR="00246836" w:rsidRPr="00EE1540">
              <w:rPr>
                <w:sz w:val="18"/>
                <w:lang w:val="fr-FR"/>
              </w:rPr>
              <w:t>) (qualification partielle)</w:t>
            </w:r>
          </w:p>
        </w:tc>
        <w:tc>
          <w:tcPr>
            <w:tcW w:w="498" w:type="pct"/>
            <w:shd w:val="clear" w:color="auto" w:fill="auto"/>
            <w:vAlign w:val="bottom"/>
            <w:hideMark/>
          </w:tcPr>
          <w:p w14:paraId="0D8AF0B3"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638</w:t>
            </w:r>
            <w:r w:rsidRPr="00EE1540">
              <w:rPr>
                <w:sz w:val="18"/>
                <w:lang w:val="fr-FR"/>
              </w:rPr>
              <w:t xml:space="preserve"> </w:t>
            </w:r>
          </w:p>
        </w:tc>
        <w:tc>
          <w:tcPr>
            <w:tcW w:w="499" w:type="pct"/>
            <w:shd w:val="clear" w:color="auto" w:fill="auto"/>
            <w:vAlign w:val="bottom"/>
            <w:hideMark/>
          </w:tcPr>
          <w:p w14:paraId="2640C378"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588</w:t>
            </w:r>
            <w:r w:rsidRPr="00EE1540">
              <w:rPr>
                <w:sz w:val="18"/>
                <w:lang w:val="fr-FR"/>
              </w:rPr>
              <w:t xml:space="preserve"> </w:t>
            </w:r>
          </w:p>
        </w:tc>
        <w:tc>
          <w:tcPr>
            <w:tcW w:w="499" w:type="pct"/>
            <w:shd w:val="clear" w:color="auto" w:fill="auto"/>
            <w:vAlign w:val="bottom"/>
            <w:hideMark/>
          </w:tcPr>
          <w:p w14:paraId="1D978E2A"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404</w:t>
            </w:r>
            <w:r w:rsidRPr="00EE1540">
              <w:rPr>
                <w:sz w:val="18"/>
                <w:lang w:val="fr-FR"/>
              </w:rPr>
              <w:t xml:space="preserve"> </w:t>
            </w:r>
          </w:p>
        </w:tc>
        <w:tc>
          <w:tcPr>
            <w:tcW w:w="499" w:type="pct"/>
            <w:shd w:val="clear" w:color="auto" w:fill="auto"/>
            <w:vAlign w:val="bottom"/>
            <w:hideMark/>
          </w:tcPr>
          <w:p w14:paraId="5A35A43E"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108</w:t>
            </w:r>
            <w:r w:rsidRPr="00EE1540">
              <w:rPr>
                <w:sz w:val="18"/>
                <w:lang w:val="fr-FR"/>
              </w:rPr>
              <w:t xml:space="preserve"> </w:t>
            </w:r>
          </w:p>
        </w:tc>
        <w:tc>
          <w:tcPr>
            <w:tcW w:w="499" w:type="pct"/>
            <w:shd w:val="clear" w:color="auto" w:fill="auto"/>
            <w:vAlign w:val="bottom"/>
            <w:hideMark/>
          </w:tcPr>
          <w:p w14:paraId="56EAC732"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251</w:t>
            </w:r>
            <w:r w:rsidRPr="00EE1540">
              <w:rPr>
                <w:sz w:val="18"/>
                <w:lang w:val="fr-FR"/>
              </w:rPr>
              <w:t xml:space="preserve"> </w:t>
            </w:r>
          </w:p>
        </w:tc>
      </w:tr>
      <w:tr w:rsidR="00246836" w:rsidRPr="00EE1540" w14:paraId="5665EB08" w14:textId="77777777" w:rsidTr="00022238">
        <w:tc>
          <w:tcPr>
            <w:tcW w:w="2507" w:type="pct"/>
            <w:shd w:val="clear" w:color="auto" w:fill="auto"/>
            <w:hideMark/>
          </w:tcPr>
          <w:p w14:paraId="0714DD40" w14:textId="77777777" w:rsidR="00246836" w:rsidRPr="00EE1540" w:rsidRDefault="00246836" w:rsidP="00022238">
            <w:pPr>
              <w:suppressAutoHyphens w:val="0"/>
              <w:spacing w:before="40" w:after="40" w:line="220" w:lineRule="exact"/>
              <w:rPr>
                <w:sz w:val="18"/>
                <w:lang w:val="fr-FR"/>
              </w:rPr>
            </w:pPr>
            <w:r w:rsidRPr="00EE1540">
              <w:rPr>
                <w:sz w:val="18"/>
                <w:lang w:val="fr-FR"/>
              </w:rPr>
              <w:t>dans des entreprises</w:t>
            </w:r>
          </w:p>
        </w:tc>
        <w:tc>
          <w:tcPr>
            <w:tcW w:w="498" w:type="pct"/>
            <w:shd w:val="clear" w:color="auto" w:fill="auto"/>
            <w:vAlign w:val="bottom"/>
            <w:hideMark/>
          </w:tcPr>
          <w:p w14:paraId="46788590"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502</w:t>
            </w:r>
            <w:r w:rsidRPr="00EE1540">
              <w:rPr>
                <w:sz w:val="18"/>
                <w:lang w:val="fr-FR"/>
              </w:rPr>
              <w:t xml:space="preserve"> </w:t>
            </w:r>
          </w:p>
        </w:tc>
        <w:tc>
          <w:tcPr>
            <w:tcW w:w="499" w:type="pct"/>
            <w:shd w:val="clear" w:color="auto" w:fill="auto"/>
            <w:vAlign w:val="bottom"/>
            <w:hideMark/>
          </w:tcPr>
          <w:p w14:paraId="18A8D0B0" w14:textId="77777777" w:rsidR="00246836" w:rsidRPr="00EE1540" w:rsidRDefault="00246836" w:rsidP="00022238">
            <w:pPr>
              <w:suppressAutoHyphens w:val="0"/>
              <w:spacing w:before="40" w:after="40" w:line="220" w:lineRule="exact"/>
              <w:jc w:val="right"/>
              <w:rPr>
                <w:sz w:val="18"/>
                <w:lang w:val="fr-FR"/>
              </w:rPr>
            </w:pPr>
            <w:r w:rsidRPr="00EE1540">
              <w:rPr>
                <w:sz w:val="18"/>
                <w:lang w:val="fr-FR"/>
              </w:rPr>
              <w:t xml:space="preserve"> </w:t>
            </w:r>
            <w:r w:rsidRPr="001C275C">
              <w:rPr>
                <w:sz w:val="18"/>
                <w:lang w:val="fr-FR"/>
              </w:rPr>
              <w:t>631</w:t>
            </w:r>
            <w:r w:rsidRPr="00EE1540">
              <w:rPr>
                <w:sz w:val="18"/>
                <w:lang w:val="fr-FR"/>
              </w:rPr>
              <w:t xml:space="preserve"> </w:t>
            </w:r>
          </w:p>
        </w:tc>
        <w:tc>
          <w:tcPr>
            <w:tcW w:w="499" w:type="pct"/>
            <w:shd w:val="clear" w:color="auto" w:fill="auto"/>
            <w:noWrap/>
            <w:vAlign w:val="bottom"/>
            <w:hideMark/>
          </w:tcPr>
          <w:p w14:paraId="1F5AAE94" w14:textId="77777777" w:rsidR="00246836" w:rsidRPr="00EE1540" w:rsidRDefault="00246836" w:rsidP="00022238">
            <w:pPr>
              <w:suppressAutoHyphens w:val="0"/>
              <w:spacing w:before="40" w:after="40" w:line="220" w:lineRule="exact"/>
              <w:jc w:val="right"/>
              <w:rPr>
                <w:sz w:val="18"/>
                <w:lang w:val="fr-FR"/>
              </w:rPr>
            </w:pPr>
            <w:r w:rsidRPr="00EE1540">
              <w:rPr>
                <w:sz w:val="18"/>
                <w:lang w:val="fr-FR"/>
              </w:rPr>
              <w:t xml:space="preserve"> </w:t>
            </w:r>
            <w:r w:rsidRPr="001C275C">
              <w:rPr>
                <w:sz w:val="18"/>
                <w:lang w:val="fr-FR"/>
              </w:rPr>
              <w:t>590</w:t>
            </w:r>
            <w:r w:rsidRPr="00EE1540">
              <w:rPr>
                <w:sz w:val="18"/>
                <w:lang w:val="fr-FR"/>
              </w:rPr>
              <w:t xml:space="preserve"> </w:t>
            </w:r>
          </w:p>
        </w:tc>
        <w:tc>
          <w:tcPr>
            <w:tcW w:w="499" w:type="pct"/>
            <w:shd w:val="clear" w:color="auto" w:fill="auto"/>
            <w:noWrap/>
            <w:vAlign w:val="bottom"/>
            <w:hideMark/>
          </w:tcPr>
          <w:p w14:paraId="74E837E8" w14:textId="77777777" w:rsidR="00246836" w:rsidRPr="00EE1540" w:rsidRDefault="00246836" w:rsidP="00022238">
            <w:pPr>
              <w:suppressAutoHyphens w:val="0"/>
              <w:spacing w:before="40" w:after="40" w:line="220" w:lineRule="exact"/>
              <w:jc w:val="right"/>
              <w:rPr>
                <w:sz w:val="18"/>
                <w:lang w:val="fr-FR"/>
              </w:rPr>
            </w:pPr>
            <w:r w:rsidRPr="00EE1540">
              <w:rPr>
                <w:sz w:val="18"/>
                <w:lang w:val="fr-FR"/>
              </w:rPr>
              <w:t xml:space="preserve"> </w:t>
            </w:r>
            <w:r w:rsidRPr="001C275C">
              <w:rPr>
                <w:sz w:val="18"/>
                <w:lang w:val="fr-FR"/>
              </w:rPr>
              <w:t>580</w:t>
            </w:r>
            <w:r w:rsidRPr="00EE1540">
              <w:rPr>
                <w:sz w:val="18"/>
                <w:lang w:val="fr-FR"/>
              </w:rPr>
              <w:t xml:space="preserve"> </w:t>
            </w:r>
          </w:p>
        </w:tc>
        <w:tc>
          <w:tcPr>
            <w:tcW w:w="499" w:type="pct"/>
            <w:shd w:val="clear" w:color="auto" w:fill="auto"/>
            <w:noWrap/>
            <w:vAlign w:val="bottom"/>
            <w:hideMark/>
          </w:tcPr>
          <w:p w14:paraId="0BB5BED0" w14:textId="77777777" w:rsidR="00246836" w:rsidRPr="00EE1540" w:rsidRDefault="00246836" w:rsidP="00022238">
            <w:pPr>
              <w:suppressAutoHyphens w:val="0"/>
              <w:spacing w:before="40" w:after="40" w:line="220" w:lineRule="exact"/>
              <w:jc w:val="right"/>
              <w:rPr>
                <w:sz w:val="18"/>
                <w:lang w:val="fr-FR"/>
              </w:rPr>
            </w:pPr>
            <w:r w:rsidRPr="00EE1540">
              <w:rPr>
                <w:sz w:val="18"/>
                <w:lang w:val="fr-FR"/>
              </w:rPr>
              <w:t xml:space="preserve"> </w:t>
            </w:r>
            <w:r w:rsidRPr="001C275C">
              <w:rPr>
                <w:sz w:val="18"/>
                <w:lang w:val="fr-FR"/>
              </w:rPr>
              <w:t>616</w:t>
            </w:r>
            <w:r w:rsidRPr="00EE1540">
              <w:rPr>
                <w:sz w:val="18"/>
                <w:lang w:val="fr-FR"/>
              </w:rPr>
              <w:t xml:space="preserve"> </w:t>
            </w:r>
          </w:p>
        </w:tc>
      </w:tr>
      <w:tr w:rsidR="00022238" w:rsidRPr="00EE1540" w14:paraId="75E01712" w14:textId="77777777" w:rsidTr="00022238">
        <w:tc>
          <w:tcPr>
            <w:tcW w:w="2507" w:type="pct"/>
            <w:tcBorders>
              <w:bottom w:val="single" w:sz="4" w:space="0" w:color="auto"/>
            </w:tcBorders>
            <w:shd w:val="clear" w:color="auto" w:fill="auto"/>
            <w:hideMark/>
          </w:tcPr>
          <w:p w14:paraId="1EF677F6" w14:textId="77777777" w:rsidR="00246836" w:rsidRPr="00EE1540" w:rsidRDefault="00246836" w:rsidP="00022238">
            <w:pPr>
              <w:suppressAutoHyphens w:val="0"/>
              <w:spacing w:before="40" w:after="40" w:line="220" w:lineRule="exact"/>
              <w:rPr>
                <w:sz w:val="18"/>
                <w:lang w:val="fr-FR"/>
              </w:rPr>
            </w:pPr>
            <w:r w:rsidRPr="00EE1540">
              <w:rPr>
                <w:sz w:val="18"/>
                <w:lang w:val="fr-FR"/>
              </w:rPr>
              <w:t>dans des établissements de formation</w:t>
            </w:r>
          </w:p>
        </w:tc>
        <w:tc>
          <w:tcPr>
            <w:tcW w:w="498" w:type="pct"/>
            <w:tcBorders>
              <w:bottom w:val="single" w:sz="4" w:space="0" w:color="auto"/>
            </w:tcBorders>
            <w:shd w:val="clear" w:color="auto" w:fill="auto"/>
            <w:vAlign w:val="bottom"/>
            <w:hideMark/>
          </w:tcPr>
          <w:p w14:paraId="7064DAFA"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081</w:t>
            </w:r>
            <w:r w:rsidRPr="00EE1540">
              <w:rPr>
                <w:sz w:val="18"/>
                <w:lang w:val="fr-FR"/>
              </w:rPr>
              <w:t xml:space="preserve"> </w:t>
            </w:r>
          </w:p>
        </w:tc>
        <w:tc>
          <w:tcPr>
            <w:tcW w:w="499" w:type="pct"/>
            <w:tcBorders>
              <w:bottom w:val="single" w:sz="4" w:space="0" w:color="auto"/>
            </w:tcBorders>
            <w:shd w:val="clear" w:color="auto" w:fill="auto"/>
            <w:vAlign w:val="bottom"/>
            <w:hideMark/>
          </w:tcPr>
          <w:p w14:paraId="68319504" w14:textId="77777777" w:rsidR="00246836" w:rsidRPr="00EE1540" w:rsidRDefault="00246836" w:rsidP="00022238">
            <w:pPr>
              <w:suppressAutoHyphens w:val="0"/>
              <w:spacing w:before="40" w:after="40" w:line="220" w:lineRule="exact"/>
              <w:jc w:val="right"/>
              <w:rPr>
                <w:sz w:val="18"/>
                <w:lang w:val="fr-FR"/>
              </w:rPr>
            </w:pPr>
            <w:r w:rsidRPr="00EE1540">
              <w:rPr>
                <w:sz w:val="18"/>
                <w:lang w:val="fr-FR"/>
              </w:rPr>
              <w:t xml:space="preserve"> </w:t>
            </w:r>
            <w:r w:rsidRPr="001C275C">
              <w:rPr>
                <w:sz w:val="18"/>
                <w:lang w:val="fr-FR"/>
              </w:rPr>
              <w:t>957</w:t>
            </w:r>
            <w:r w:rsidRPr="00EE1540">
              <w:rPr>
                <w:sz w:val="18"/>
                <w:lang w:val="fr-FR"/>
              </w:rPr>
              <w:t xml:space="preserve"> </w:t>
            </w:r>
          </w:p>
        </w:tc>
        <w:tc>
          <w:tcPr>
            <w:tcW w:w="499" w:type="pct"/>
            <w:tcBorders>
              <w:bottom w:val="single" w:sz="4" w:space="0" w:color="auto"/>
            </w:tcBorders>
            <w:shd w:val="clear" w:color="auto" w:fill="auto"/>
            <w:noWrap/>
            <w:vAlign w:val="bottom"/>
            <w:hideMark/>
          </w:tcPr>
          <w:p w14:paraId="512E9F61" w14:textId="77777777" w:rsidR="00246836" w:rsidRPr="00EE1540" w:rsidRDefault="00246836" w:rsidP="00022238">
            <w:pPr>
              <w:suppressAutoHyphens w:val="0"/>
              <w:spacing w:before="40" w:after="40" w:line="220" w:lineRule="exact"/>
              <w:jc w:val="right"/>
              <w:rPr>
                <w:sz w:val="18"/>
                <w:lang w:val="fr-FR"/>
              </w:rPr>
            </w:pPr>
            <w:r w:rsidRPr="00EE1540">
              <w:rPr>
                <w:sz w:val="18"/>
                <w:lang w:val="fr-FR"/>
              </w:rPr>
              <w:t xml:space="preserve"> </w:t>
            </w:r>
            <w:r w:rsidRPr="001C275C">
              <w:rPr>
                <w:sz w:val="18"/>
                <w:lang w:val="fr-FR"/>
              </w:rPr>
              <w:t>814</w:t>
            </w:r>
            <w:r w:rsidRPr="00EE1540">
              <w:rPr>
                <w:sz w:val="18"/>
                <w:lang w:val="fr-FR"/>
              </w:rPr>
              <w:t xml:space="preserve"> </w:t>
            </w:r>
          </w:p>
        </w:tc>
        <w:tc>
          <w:tcPr>
            <w:tcW w:w="499" w:type="pct"/>
            <w:tcBorders>
              <w:bottom w:val="single" w:sz="4" w:space="0" w:color="auto"/>
            </w:tcBorders>
            <w:shd w:val="clear" w:color="auto" w:fill="auto"/>
            <w:noWrap/>
            <w:vAlign w:val="bottom"/>
            <w:hideMark/>
          </w:tcPr>
          <w:p w14:paraId="04A53FC8" w14:textId="77777777" w:rsidR="00246836" w:rsidRPr="00EE1540" w:rsidRDefault="00246836" w:rsidP="00022238">
            <w:pPr>
              <w:suppressAutoHyphens w:val="0"/>
              <w:spacing w:before="40" w:after="40" w:line="220" w:lineRule="exact"/>
              <w:jc w:val="right"/>
              <w:rPr>
                <w:sz w:val="18"/>
                <w:lang w:val="fr-FR"/>
              </w:rPr>
            </w:pPr>
            <w:r w:rsidRPr="00EE1540">
              <w:rPr>
                <w:sz w:val="18"/>
                <w:lang w:val="fr-FR"/>
              </w:rPr>
              <w:t xml:space="preserve"> </w:t>
            </w:r>
            <w:r w:rsidRPr="001C275C">
              <w:rPr>
                <w:sz w:val="18"/>
                <w:lang w:val="fr-FR"/>
              </w:rPr>
              <w:t>528</w:t>
            </w:r>
            <w:r w:rsidRPr="00EE1540">
              <w:rPr>
                <w:sz w:val="18"/>
                <w:lang w:val="fr-FR"/>
              </w:rPr>
              <w:t xml:space="preserve"> </w:t>
            </w:r>
          </w:p>
        </w:tc>
        <w:tc>
          <w:tcPr>
            <w:tcW w:w="499" w:type="pct"/>
            <w:tcBorders>
              <w:bottom w:val="single" w:sz="4" w:space="0" w:color="auto"/>
            </w:tcBorders>
            <w:shd w:val="clear" w:color="auto" w:fill="auto"/>
            <w:noWrap/>
            <w:vAlign w:val="bottom"/>
            <w:hideMark/>
          </w:tcPr>
          <w:p w14:paraId="528C9294" w14:textId="77777777" w:rsidR="00246836" w:rsidRPr="00EE1540" w:rsidRDefault="00246836" w:rsidP="00022238">
            <w:pPr>
              <w:suppressAutoHyphens w:val="0"/>
              <w:spacing w:before="40" w:after="40" w:line="220" w:lineRule="exact"/>
              <w:jc w:val="right"/>
              <w:rPr>
                <w:sz w:val="18"/>
                <w:lang w:val="fr-FR"/>
              </w:rPr>
            </w:pPr>
            <w:r w:rsidRPr="00EE1540">
              <w:rPr>
                <w:sz w:val="18"/>
                <w:lang w:val="fr-FR"/>
              </w:rPr>
              <w:t xml:space="preserve"> </w:t>
            </w:r>
            <w:r w:rsidRPr="001C275C">
              <w:rPr>
                <w:sz w:val="18"/>
                <w:lang w:val="fr-FR"/>
              </w:rPr>
              <w:t>635</w:t>
            </w:r>
            <w:r w:rsidRPr="00EE1540">
              <w:rPr>
                <w:sz w:val="18"/>
                <w:lang w:val="fr-FR"/>
              </w:rPr>
              <w:t xml:space="preserve"> </w:t>
            </w:r>
          </w:p>
        </w:tc>
      </w:tr>
      <w:tr w:rsidR="00022238" w:rsidRPr="00EE1540" w14:paraId="01B7A6D3" w14:textId="77777777" w:rsidTr="00022238">
        <w:tc>
          <w:tcPr>
            <w:tcW w:w="2507" w:type="pct"/>
            <w:tcBorders>
              <w:top w:val="single" w:sz="4" w:space="0" w:color="auto"/>
              <w:bottom w:val="single" w:sz="12" w:space="0" w:color="auto"/>
            </w:tcBorders>
            <w:shd w:val="clear" w:color="auto" w:fill="auto"/>
            <w:hideMark/>
          </w:tcPr>
          <w:p w14:paraId="30E20F8A" w14:textId="77777777" w:rsidR="00246836" w:rsidRPr="00EE1540" w:rsidRDefault="00246836" w:rsidP="00022238">
            <w:pPr>
              <w:suppressAutoHyphens w:val="0"/>
              <w:spacing w:before="80" w:after="80" w:line="220" w:lineRule="exact"/>
              <w:ind w:left="283"/>
              <w:rPr>
                <w:b/>
                <w:sz w:val="18"/>
                <w:lang w:val="fr-FR"/>
              </w:rPr>
            </w:pPr>
            <w:r w:rsidRPr="00EE1540">
              <w:rPr>
                <w:b/>
                <w:sz w:val="18"/>
                <w:lang w:val="fr-FR"/>
              </w:rPr>
              <w:t>Total</w:t>
            </w:r>
          </w:p>
        </w:tc>
        <w:tc>
          <w:tcPr>
            <w:tcW w:w="498" w:type="pct"/>
            <w:tcBorders>
              <w:top w:val="single" w:sz="4" w:space="0" w:color="auto"/>
              <w:bottom w:val="single" w:sz="12" w:space="0" w:color="auto"/>
            </w:tcBorders>
            <w:shd w:val="clear" w:color="auto" w:fill="auto"/>
            <w:vAlign w:val="bottom"/>
            <w:hideMark/>
          </w:tcPr>
          <w:p w14:paraId="6B7B00AA" w14:textId="77777777" w:rsidR="00246836" w:rsidRPr="00EE1540" w:rsidRDefault="00246836" w:rsidP="00022238">
            <w:pPr>
              <w:suppressAutoHyphens w:val="0"/>
              <w:spacing w:before="80" w:after="80" w:line="220" w:lineRule="exact"/>
              <w:jc w:val="right"/>
              <w:rPr>
                <w:b/>
                <w:sz w:val="18"/>
                <w:lang w:val="fr-FR"/>
              </w:rPr>
            </w:pPr>
            <w:r w:rsidRPr="001C275C">
              <w:rPr>
                <w:b/>
                <w:sz w:val="18"/>
                <w:lang w:val="fr-FR"/>
              </w:rPr>
              <w:t>8</w:t>
            </w:r>
            <w:r w:rsidRPr="00EE1540">
              <w:rPr>
                <w:b/>
                <w:sz w:val="18"/>
                <w:lang w:val="fr-FR"/>
              </w:rPr>
              <w:t xml:space="preserve"> </w:t>
            </w:r>
            <w:r w:rsidRPr="001C275C">
              <w:rPr>
                <w:b/>
                <w:sz w:val="18"/>
                <w:lang w:val="fr-FR"/>
              </w:rPr>
              <w:t>045</w:t>
            </w:r>
            <w:r w:rsidRPr="00EE1540">
              <w:rPr>
                <w:b/>
                <w:sz w:val="18"/>
                <w:lang w:val="fr-FR"/>
              </w:rPr>
              <w:t xml:space="preserve"> </w:t>
            </w:r>
          </w:p>
        </w:tc>
        <w:tc>
          <w:tcPr>
            <w:tcW w:w="499" w:type="pct"/>
            <w:tcBorders>
              <w:top w:val="single" w:sz="4" w:space="0" w:color="auto"/>
              <w:bottom w:val="single" w:sz="12" w:space="0" w:color="auto"/>
            </w:tcBorders>
            <w:shd w:val="clear" w:color="auto" w:fill="auto"/>
            <w:vAlign w:val="bottom"/>
            <w:hideMark/>
          </w:tcPr>
          <w:p w14:paraId="68D56A4C" w14:textId="77777777" w:rsidR="00246836" w:rsidRPr="00EE1540" w:rsidRDefault="00246836" w:rsidP="00022238">
            <w:pPr>
              <w:suppressAutoHyphens w:val="0"/>
              <w:spacing w:before="80" w:after="80" w:line="220" w:lineRule="exact"/>
              <w:jc w:val="right"/>
              <w:rPr>
                <w:b/>
                <w:sz w:val="18"/>
                <w:lang w:val="fr-FR"/>
              </w:rPr>
            </w:pPr>
            <w:r w:rsidRPr="001C275C">
              <w:rPr>
                <w:b/>
                <w:sz w:val="18"/>
                <w:lang w:val="fr-FR"/>
              </w:rPr>
              <w:t>8</w:t>
            </w:r>
            <w:r w:rsidRPr="00EE1540">
              <w:rPr>
                <w:b/>
                <w:sz w:val="18"/>
                <w:lang w:val="fr-FR"/>
              </w:rPr>
              <w:t xml:space="preserve"> </w:t>
            </w:r>
            <w:r w:rsidRPr="001C275C">
              <w:rPr>
                <w:b/>
                <w:sz w:val="18"/>
                <w:lang w:val="fr-FR"/>
              </w:rPr>
              <w:t>213</w:t>
            </w:r>
            <w:r w:rsidRPr="00EE1540">
              <w:rPr>
                <w:b/>
                <w:sz w:val="18"/>
                <w:lang w:val="fr-FR"/>
              </w:rPr>
              <w:t xml:space="preserve"> </w:t>
            </w:r>
          </w:p>
        </w:tc>
        <w:tc>
          <w:tcPr>
            <w:tcW w:w="499" w:type="pct"/>
            <w:tcBorders>
              <w:top w:val="single" w:sz="4" w:space="0" w:color="auto"/>
              <w:bottom w:val="single" w:sz="12" w:space="0" w:color="auto"/>
            </w:tcBorders>
            <w:shd w:val="clear" w:color="auto" w:fill="auto"/>
            <w:noWrap/>
            <w:vAlign w:val="bottom"/>
            <w:hideMark/>
          </w:tcPr>
          <w:p w14:paraId="5E5BDF37" w14:textId="77777777" w:rsidR="00246836" w:rsidRPr="00EE1540" w:rsidRDefault="00246836" w:rsidP="00022238">
            <w:pPr>
              <w:suppressAutoHyphens w:val="0"/>
              <w:spacing w:before="80" w:after="80" w:line="220" w:lineRule="exact"/>
              <w:jc w:val="right"/>
              <w:rPr>
                <w:b/>
                <w:sz w:val="18"/>
                <w:lang w:val="fr-FR"/>
              </w:rPr>
            </w:pPr>
            <w:r w:rsidRPr="001C275C">
              <w:rPr>
                <w:b/>
                <w:sz w:val="18"/>
                <w:lang w:val="fr-FR"/>
              </w:rPr>
              <w:t>8</w:t>
            </w:r>
            <w:r w:rsidRPr="00EE1540">
              <w:rPr>
                <w:b/>
                <w:sz w:val="18"/>
                <w:lang w:val="fr-FR"/>
              </w:rPr>
              <w:t xml:space="preserve"> </w:t>
            </w:r>
            <w:r w:rsidRPr="001C275C">
              <w:rPr>
                <w:b/>
                <w:sz w:val="18"/>
                <w:lang w:val="fr-FR"/>
              </w:rPr>
              <w:t>314</w:t>
            </w:r>
            <w:r w:rsidRPr="00EE1540">
              <w:rPr>
                <w:b/>
                <w:sz w:val="18"/>
                <w:lang w:val="fr-FR"/>
              </w:rPr>
              <w:t xml:space="preserve"> </w:t>
            </w:r>
          </w:p>
        </w:tc>
        <w:tc>
          <w:tcPr>
            <w:tcW w:w="499" w:type="pct"/>
            <w:tcBorders>
              <w:top w:val="single" w:sz="4" w:space="0" w:color="auto"/>
              <w:bottom w:val="single" w:sz="12" w:space="0" w:color="auto"/>
            </w:tcBorders>
            <w:shd w:val="clear" w:color="auto" w:fill="auto"/>
            <w:noWrap/>
            <w:vAlign w:val="bottom"/>
            <w:hideMark/>
          </w:tcPr>
          <w:p w14:paraId="058F399E" w14:textId="77777777" w:rsidR="00246836" w:rsidRPr="00EE1540" w:rsidRDefault="00246836" w:rsidP="00022238">
            <w:pPr>
              <w:suppressAutoHyphens w:val="0"/>
              <w:spacing w:before="80" w:after="80" w:line="220" w:lineRule="exact"/>
              <w:jc w:val="right"/>
              <w:rPr>
                <w:b/>
                <w:sz w:val="18"/>
                <w:lang w:val="fr-FR"/>
              </w:rPr>
            </w:pPr>
            <w:r w:rsidRPr="001C275C">
              <w:rPr>
                <w:b/>
                <w:sz w:val="18"/>
                <w:lang w:val="fr-FR"/>
              </w:rPr>
              <w:t>8</w:t>
            </w:r>
            <w:r w:rsidRPr="00EE1540">
              <w:rPr>
                <w:b/>
                <w:sz w:val="18"/>
                <w:lang w:val="fr-FR"/>
              </w:rPr>
              <w:t xml:space="preserve"> </w:t>
            </w:r>
            <w:r w:rsidRPr="001C275C">
              <w:rPr>
                <w:b/>
                <w:sz w:val="18"/>
                <w:lang w:val="fr-FR"/>
              </w:rPr>
              <w:t>375</w:t>
            </w:r>
            <w:r w:rsidRPr="00EE1540">
              <w:rPr>
                <w:b/>
                <w:sz w:val="18"/>
                <w:lang w:val="fr-FR"/>
              </w:rPr>
              <w:t xml:space="preserve"> </w:t>
            </w:r>
          </w:p>
        </w:tc>
        <w:tc>
          <w:tcPr>
            <w:tcW w:w="499" w:type="pct"/>
            <w:tcBorders>
              <w:top w:val="single" w:sz="4" w:space="0" w:color="auto"/>
              <w:bottom w:val="single" w:sz="12" w:space="0" w:color="auto"/>
            </w:tcBorders>
            <w:shd w:val="clear" w:color="auto" w:fill="auto"/>
            <w:noWrap/>
            <w:vAlign w:val="bottom"/>
            <w:hideMark/>
          </w:tcPr>
          <w:p w14:paraId="62A226CE" w14:textId="77777777" w:rsidR="00246836" w:rsidRPr="00EE1540" w:rsidRDefault="00246836" w:rsidP="00022238">
            <w:pPr>
              <w:suppressAutoHyphens w:val="0"/>
              <w:spacing w:before="80" w:after="80" w:line="220" w:lineRule="exact"/>
              <w:jc w:val="right"/>
              <w:rPr>
                <w:b/>
                <w:sz w:val="18"/>
                <w:lang w:val="fr-FR"/>
              </w:rPr>
            </w:pPr>
            <w:r w:rsidRPr="001C275C">
              <w:rPr>
                <w:b/>
                <w:sz w:val="18"/>
                <w:lang w:val="fr-FR"/>
              </w:rPr>
              <w:t>8</w:t>
            </w:r>
            <w:r w:rsidRPr="00EE1540">
              <w:rPr>
                <w:b/>
                <w:sz w:val="18"/>
                <w:lang w:val="fr-FR"/>
              </w:rPr>
              <w:t xml:space="preserve"> </w:t>
            </w:r>
            <w:r w:rsidRPr="001C275C">
              <w:rPr>
                <w:b/>
                <w:sz w:val="18"/>
                <w:lang w:val="fr-FR"/>
              </w:rPr>
              <w:t>422</w:t>
            </w:r>
            <w:r w:rsidRPr="00EE1540">
              <w:rPr>
                <w:b/>
                <w:sz w:val="18"/>
                <w:lang w:val="fr-FR"/>
              </w:rPr>
              <w:t xml:space="preserve"> </w:t>
            </w:r>
          </w:p>
        </w:tc>
      </w:tr>
    </w:tbl>
    <w:p w14:paraId="7D879509" w14:textId="3915A04C" w:rsidR="00246836" w:rsidRPr="00EE1540" w:rsidRDefault="00246836" w:rsidP="00170A00">
      <w:pPr>
        <w:pStyle w:val="SingleTxtG"/>
        <w:spacing w:before="120" w:after="240"/>
        <w:ind w:firstLine="170"/>
        <w:rPr>
          <w:sz w:val="18"/>
          <w:lang w:val="fr-FR"/>
        </w:rPr>
      </w:pPr>
      <w:r w:rsidRPr="001C275C">
        <w:rPr>
          <w:i/>
          <w:iCs/>
          <w:sz w:val="18"/>
          <w:szCs w:val="18"/>
          <w:lang w:val="fr-FR"/>
        </w:rPr>
        <w:t>Source</w:t>
      </w:r>
      <w:r w:rsidR="00B36EEF" w:rsidRPr="00EE1540">
        <w:rPr>
          <w:iCs/>
          <w:sz w:val="18"/>
          <w:szCs w:val="18"/>
          <w:lang w:val="fr-FR"/>
        </w:rPr>
        <w:t> :</w:t>
      </w:r>
      <w:r w:rsidRPr="00EE1540">
        <w:rPr>
          <w:sz w:val="18"/>
          <w:szCs w:val="18"/>
          <w:lang w:val="fr-FR"/>
        </w:rPr>
        <w:t xml:space="preserve"> Statistiques des chambres de commerce autrichiennes (</w:t>
      </w:r>
      <w:proofErr w:type="spellStart"/>
      <w:r w:rsidRPr="001C275C">
        <w:rPr>
          <w:i/>
          <w:iCs/>
          <w:sz w:val="18"/>
          <w:szCs w:val="18"/>
          <w:lang w:val="fr-FR"/>
        </w:rPr>
        <w:t>Wirtschaftskammer</w:t>
      </w:r>
      <w:proofErr w:type="spellEnd"/>
      <w:r w:rsidRPr="00EE1540">
        <w:rPr>
          <w:sz w:val="18"/>
          <w:szCs w:val="18"/>
          <w:lang w:val="fr-FR"/>
        </w:rPr>
        <w:t>)</w:t>
      </w:r>
      <w:r w:rsidRPr="00EE1540">
        <w:rPr>
          <w:sz w:val="18"/>
          <w:lang w:val="fr-FR"/>
        </w:rPr>
        <w:t xml:space="preserve"> </w:t>
      </w:r>
      <w:r w:rsidRPr="00EE1540">
        <w:rPr>
          <w:sz w:val="18"/>
          <w:szCs w:val="18"/>
          <w:lang w:val="fr-FR"/>
        </w:rPr>
        <w:t>relatives à l</w:t>
      </w:r>
      <w:r w:rsidR="00B36EEF" w:rsidRPr="00EE1540">
        <w:rPr>
          <w:sz w:val="18"/>
          <w:szCs w:val="18"/>
          <w:lang w:val="fr-FR"/>
        </w:rPr>
        <w:t>’</w:t>
      </w:r>
      <w:r w:rsidRPr="00EE1540">
        <w:rPr>
          <w:sz w:val="18"/>
          <w:szCs w:val="18"/>
          <w:lang w:val="fr-FR"/>
        </w:rPr>
        <w:t>apprentissage (à la fin du mois de</w:t>
      </w:r>
      <w:r w:rsidRPr="00EE1540">
        <w:rPr>
          <w:sz w:val="18"/>
          <w:lang w:val="fr-FR"/>
        </w:rPr>
        <w:t xml:space="preserve"> décembre de chaque année)</w:t>
      </w:r>
      <w:r w:rsidR="001C275C" w:rsidRPr="001C275C">
        <w:rPr>
          <w:sz w:val="18"/>
          <w:lang w:val="fr-FR"/>
        </w:rPr>
        <w:t>.</w:t>
      </w:r>
    </w:p>
    <w:p w14:paraId="6373830B" w14:textId="67B7C07E" w:rsidR="00246836" w:rsidRPr="00EE1540" w:rsidRDefault="00246836" w:rsidP="007011EE">
      <w:pPr>
        <w:pStyle w:val="Heading1"/>
        <w:spacing w:after="120"/>
        <w:rPr>
          <w:b/>
          <w:bCs/>
          <w:lang w:val="fr-FR"/>
        </w:rPr>
      </w:pPr>
      <w:r w:rsidRPr="00EE1540">
        <w:rPr>
          <w:lang w:val="fr-FR"/>
        </w:rPr>
        <w:lastRenderedPageBreak/>
        <w:t xml:space="preserve">Tableau </w:t>
      </w:r>
      <w:r w:rsidRPr="001C275C">
        <w:rPr>
          <w:lang w:val="fr-FR"/>
        </w:rPr>
        <w:t>20</w:t>
      </w:r>
      <w:r w:rsidR="00B2744E" w:rsidRPr="00EE1540">
        <w:rPr>
          <w:lang w:val="fr-FR"/>
        </w:rPr>
        <w:br/>
      </w:r>
      <w:r w:rsidRPr="00EE1540">
        <w:rPr>
          <w:b/>
          <w:bCs/>
          <w:lang w:val="fr-FR"/>
        </w:rPr>
        <w:t>Nombre d</w:t>
      </w:r>
      <w:r w:rsidR="00B36EEF" w:rsidRPr="00EE1540">
        <w:rPr>
          <w:b/>
          <w:bCs/>
          <w:lang w:val="fr-FR"/>
        </w:rPr>
        <w:t>’</w:t>
      </w:r>
      <w:r w:rsidRPr="00EE1540">
        <w:rPr>
          <w:b/>
          <w:bCs/>
          <w:lang w:val="fr-FR"/>
        </w:rPr>
        <w:t>affaires de discrimination à l</w:t>
      </w:r>
      <w:r w:rsidR="00B36EEF" w:rsidRPr="00EE1540">
        <w:rPr>
          <w:b/>
          <w:bCs/>
          <w:lang w:val="fr-FR"/>
        </w:rPr>
        <w:t>’</w:t>
      </w:r>
      <w:r w:rsidRPr="00EE1540">
        <w:rPr>
          <w:b/>
          <w:bCs/>
          <w:lang w:val="fr-FR"/>
        </w:rPr>
        <w:t xml:space="preserve">embauche traitées par le Collège </w:t>
      </w:r>
      <w:r w:rsidR="005765FF" w:rsidRPr="00EE1540">
        <w:rPr>
          <w:b/>
          <w:bCs/>
          <w:lang w:val="fr-FR"/>
        </w:rPr>
        <w:br/>
      </w:r>
      <w:r w:rsidRPr="00EE1540">
        <w:rPr>
          <w:b/>
          <w:bCs/>
          <w:lang w:val="fr-FR"/>
        </w:rPr>
        <w:t>des médiateurs pour l</w:t>
      </w:r>
      <w:r w:rsidR="00B36EEF" w:rsidRPr="00EE1540">
        <w:rPr>
          <w:b/>
          <w:bCs/>
          <w:lang w:val="fr-FR"/>
        </w:rPr>
        <w:t>’</w:t>
      </w:r>
      <w:r w:rsidRPr="00EE1540">
        <w:rPr>
          <w:b/>
          <w:bCs/>
          <w:lang w:val="fr-FR"/>
        </w:rPr>
        <w:t>égalité de traitement (</w:t>
      </w:r>
      <w:r w:rsidRPr="001C275C">
        <w:rPr>
          <w:b/>
          <w:bCs/>
          <w:lang w:val="fr-FR"/>
        </w:rPr>
        <w:t>2016</w:t>
      </w:r>
      <w:r w:rsidRPr="00EE1540">
        <w:rPr>
          <w:b/>
          <w:bCs/>
          <w:lang w:val="fr-FR"/>
        </w:rPr>
        <w:t>/</w:t>
      </w:r>
      <w:r w:rsidRPr="001C275C">
        <w:rPr>
          <w:b/>
          <w:bCs/>
          <w:lang w:val="fr-FR"/>
        </w:rPr>
        <w:t>17</w:t>
      </w:r>
      <w:r w:rsidRPr="00EE1540">
        <w:rPr>
          <w:b/>
          <w:bCs/>
          <w:lang w:val="fr-FR"/>
        </w:rPr>
        <w:t>-</w:t>
      </w:r>
      <w:r w:rsidRPr="001C275C">
        <w:rPr>
          <w:b/>
          <w:bCs/>
          <w:lang w:val="fr-FR"/>
        </w:rPr>
        <w:t>2020</w:t>
      </w:r>
      <w:r w:rsidRPr="00EE1540">
        <w:rPr>
          <w:b/>
          <w:bCs/>
          <w:lang w:val="fr-FR"/>
        </w:rPr>
        <w:t>/</w:t>
      </w:r>
      <w:r w:rsidRPr="001C275C">
        <w:rPr>
          <w:b/>
          <w:bCs/>
          <w:lang w:val="fr-FR"/>
        </w:rPr>
        <w:t>21</w:t>
      </w:r>
      <w:r w:rsidRPr="00EE1540">
        <w:rPr>
          <w:b/>
          <w:bCs/>
          <w:lang w:val="fr-FR"/>
        </w:rPr>
        <w:t xml:space="preserve">), </w:t>
      </w:r>
      <w:r w:rsidR="005765FF" w:rsidRPr="00EE1540">
        <w:rPr>
          <w:b/>
          <w:bCs/>
          <w:lang w:val="fr-FR"/>
        </w:rPr>
        <w:br/>
      </w:r>
      <w:r w:rsidRPr="00EE1540">
        <w:rPr>
          <w:b/>
          <w:bCs/>
          <w:lang w:val="fr-FR"/>
        </w:rPr>
        <w:t xml:space="preserve">par motif de discrimination </w:t>
      </w:r>
    </w:p>
    <w:tbl>
      <w:tblPr>
        <w:tblW w:w="7370" w:type="dxa"/>
        <w:tblInd w:w="1134" w:type="dxa"/>
        <w:tblLayout w:type="fixed"/>
        <w:tblCellMar>
          <w:left w:w="0" w:type="dxa"/>
          <w:right w:w="0" w:type="dxa"/>
        </w:tblCellMar>
        <w:tblLook w:val="0420" w:firstRow="1" w:lastRow="0" w:firstColumn="0" w:lastColumn="0" w:noHBand="0" w:noVBand="1"/>
      </w:tblPr>
      <w:tblGrid>
        <w:gridCol w:w="1663"/>
        <w:gridCol w:w="1426"/>
        <w:gridCol w:w="1427"/>
        <w:gridCol w:w="1427"/>
        <w:gridCol w:w="1427"/>
      </w:tblGrid>
      <w:tr w:rsidR="00246836" w:rsidRPr="00EE1540" w14:paraId="792DB235" w14:textId="77777777" w:rsidTr="00022238">
        <w:trPr>
          <w:tblHeader/>
        </w:trPr>
        <w:tc>
          <w:tcPr>
            <w:tcW w:w="1663" w:type="dxa"/>
            <w:tcBorders>
              <w:top w:val="single" w:sz="4" w:space="0" w:color="auto"/>
              <w:bottom w:val="single" w:sz="12" w:space="0" w:color="auto"/>
            </w:tcBorders>
            <w:shd w:val="clear" w:color="auto" w:fill="auto"/>
            <w:vAlign w:val="bottom"/>
          </w:tcPr>
          <w:p w14:paraId="61771E67" w14:textId="59474BDF" w:rsidR="00246836" w:rsidRPr="00EE1540" w:rsidRDefault="00246836" w:rsidP="00022238">
            <w:pPr>
              <w:suppressAutoHyphens w:val="0"/>
              <w:spacing w:before="80" w:after="80" w:line="200" w:lineRule="exact"/>
              <w:rPr>
                <w:i/>
                <w:sz w:val="16"/>
                <w:lang w:val="fr-FR"/>
              </w:rPr>
            </w:pPr>
            <w:r w:rsidRPr="001C275C">
              <w:rPr>
                <w:i/>
                <w:sz w:val="16"/>
                <w:lang w:val="fr-FR"/>
              </w:rPr>
              <w:t>Motif de discrimination</w:t>
            </w:r>
          </w:p>
        </w:tc>
        <w:tc>
          <w:tcPr>
            <w:tcW w:w="1426" w:type="dxa"/>
            <w:tcBorders>
              <w:top w:val="single" w:sz="4" w:space="0" w:color="auto"/>
              <w:bottom w:val="single" w:sz="12" w:space="0" w:color="auto"/>
            </w:tcBorders>
            <w:shd w:val="clear" w:color="auto" w:fill="auto"/>
            <w:vAlign w:val="bottom"/>
          </w:tcPr>
          <w:p w14:paraId="31D6345A"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2016/17</w:t>
            </w:r>
          </w:p>
        </w:tc>
        <w:tc>
          <w:tcPr>
            <w:tcW w:w="1427" w:type="dxa"/>
            <w:tcBorders>
              <w:top w:val="single" w:sz="4" w:space="0" w:color="auto"/>
              <w:bottom w:val="single" w:sz="12" w:space="0" w:color="auto"/>
            </w:tcBorders>
            <w:shd w:val="clear" w:color="auto" w:fill="auto"/>
            <w:vAlign w:val="bottom"/>
          </w:tcPr>
          <w:p w14:paraId="01A33FDC"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2018/19</w:t>
            </w:r>
          </w:p>
        </w:tc>
        <w:tc>
          <w:tcPr>
            <w:tcW w:w="1427" w:type="dxa"/>
            <w:tcBorders>
              <w:top w:val="single" w:sz="4" w:space="0" w:color="auto"/>
              <w:bottom w:val="single" w:sz="12" w:space="0" w:color="auto"/>
            </w:tcBorders>
            <w:shd w:val="clear" w:color="auto" w:fill="auto"/>
            <w:vAlign w:val="bottom"/>
          </w:tcPr>
          <w:p w14:paraId="6ED58242"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2020/21</w:t>
            </w:r>
          </w:p>
        </w:tc>
        <w:tc>
          <w:tcPr>
            <w:tcW w:w="1427" w:type="dxa"/>
            <w:tcBorders>
              <w:top w:val="single" w:sz="4" w:space="0" w:color="auto"/>
              <w:bottom w:val="single" w:sz="12" w:space="0" w:color="auto"/>
            </w:tcBorders>
            <w:shd w:val="clear" w:color="auto" w:fill="auto"/>
            <w:vAlign w:val="bottom"/>
          </w:tcPr>
          <w:p w14:paraId="0FF305AF" w14:textId="77777777" w:rsidR="00246836" w:rsidRPr="001C275C" w:rsidRDefault="00246836" w:rsidP="00022238">
            <w:pPr>
              <w:suppressAutoHyphens w:val="0"/>
              <w:spacing w:before="80" w:after="80" w:line="200" w:lineRule="exact"/>
              <w:jc w:val="right"/>
              <w:rPr>
                <w:i/>
                <w:sz w:val="16"/>
                <w:lang w:val="fr-FR"/>
              </w:rPr>
            </w:pPr>
            <w:r w:rsidRPr="001C275C">
              <w:rPr>
                <w:i/>
                <w:sz w:val="16"/>
                <w:lang w:val="fr-FR"/>
              </w:rPr>
              <w:t>Total</w:t>
            </w:r>
          </w:p>
        </w:tc>
      </w:tr>
      <w:tr w:rsidR="00246836" w:rsidRPr="00EE1540" w14:paraId="4DA78F1C" w14:textId="77777777" w:rsidTr="00022238">
        <w:tc>
          <w:tcPr>
            <w:tcW w:w="1663" w:type="dxa"/>
            <w:tcBorders>
              <w:top w:val="single" w:sz="12" w:space="0" w:color="auto"/>
            </w:tcBorders>
            <w:shd w:val="clear" w:color="auto" w:fill="auto"/>
          </w:tcPr>
          <w:p w14:paraId="691A9ED3" w14:textId="77777777" w:rsidR="00246836" w:rsidRPr="00EE1540" w:rsidRDefault="00246836" w:rsidP="00022238">
            <w:pPr>
              <w:suppressAutoHyphens w:val="0"/>
              <w:spacing w:before="40" w:after="40" w:line="220" w:lineRule="exact"/>
              <w:rPr>
                <w:sz w:val="18"/>
                <w:lang w:val="fr-FR"/>
              </w:rPr>
            </w:pPr>
            <w:r w:rsidRPr="00EE1540">
              <w:rPr>
                <w:sz w:val="18"/>
                <w:lang w:val="fr-FR"/>
              </w:rPr>
              <w:t>Origine ethnique</w:t>
            </w:r>
          </w:p>
        </w:tc>
        <w:tc>
          <w:tcPr>
            <w:tcW w:w="1426" w:type="dxa"/>
            <w:tcBorders>
              <w:top w:val="single" w:sz="12" w:space="0" w:color="auto"/>
            </w:tcBorders>
            <w:shd w:val="clear" w:color="auto" w:fill="auto"/>
            <w:vAlign w:val="bottom"/>
          </w:tcPr>
          <w:p w14:paraId="3D4C035B"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38</w:t>
            </w:r>
          </w:p>
        </w:tc>
        <w:tc>
          <w:tcPr>
            <w:tcW w:w="1427" w:type="dxa"/>
            <w:tcBorders>
              <w:top w:val="single" w:sz="12" w:space="0" w:color="auto"/>
            </w:tcBorders>
            <w:shd w:val="clear" w:color="auto" w:fill="auto"/>
            <w:vAlign w:val="bottom"/>
          </w:tcPr>
          <w:p w14:paraId="282999D2"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45</w:t>
            </w:r>
          </w:p>
        </w:tc>
        <w:tc>
          <w:tcPr>
            <w:tcW w:w="1427" w:type="dxa"/>
            <w:tcBorders>
              <w:top w:val="single" w:sz="12" w:space="0" w:color="auto"/>
            </w:tcBorders>
            <w:shd w:val="clear" w:color="auto" w:fill="auto"/>
            <w:vAlign w:val="bottom"/>
          </w:tcPr>
          <w:p w14:paraId="5EFEC602"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34</w:t>
            </w:r>
          </w:p>
        </w:tc>
        <w:tc>
          <w:tcPr>
            <w:tcW w:w="1427" w:type="dxa"/>
            <w:tcBorders>
              <w:top w:val="single" w:sz="12" w:space="0" w:color="auto"/>
            </w:tcBorders>
            <w:shd w:val="clear" w:color="auto" w:fill="auto"/>
            <w:vAlign w:val="bottom"/>
          </w:tcPr>
          <w:p w14:paraId="6EFF27D2"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117</w:t>
            </w:r>
          </w:p>
        </w:tc>
      </w:tr>
      <w:tr w:rsidR="00246836" w:rsidRPr="00EE1540" w14:paraId="50D87885" w14:textId="77777777" w:rsidTr="00022238">
        <w:tc>
          <w:tcPr>
            <w:tcW w:w="1663" w:type="dxa"/>
            <w:shd w:val="clear" w:color="auto" w:fill="auto"/>
          </w:tcPr>
          <w:p w14:paraId="302A0DB3" w14:textId="77777777" w:rsidR="00246836" w:rsidRPr="00EE1540" w:rsidRDefault="00246836" w:rsidP="00022238">
            <w:pPr>
              <w:suppressAutoHyphens w:val="0"/>
              <w:spacing w:before="40" w:after="40" w:line="220" w:lineRule="exact"/>
              <w:rPr>
                <w:sz w:val="18"/>
                <w:lang w:val="fr-FR"/>
              </w:rPr>
            </w:pPr>
            <w:r w:rsidRPr="00EE1540">
              <w:rPr>
                <w:sz w:val="18"/>
                <w:lang w:val="fr-FR"/>
              </w:rPr>
              <w:t>Religion</w:t>
            </w:r>
          </w:p>
        </w:tc>
        <w:tc>
          <w:tcPr>
            <w:tcW w:w="1426" w:type="dxa"/>
            <w:shd w:val="clear" w:color="auto" w:fill="auto"/>
            <w:vAlign w:val="bottom"/>
          </w:tcPr>
          <w:p w14:paraId="585C4E6A"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17</w:t>
            </w:r>
          </w:p>
        </w:tc>
        <w:tc>
          <w:tcPr>
            <w:tcW w:w="1427" w:type="dxa"/>
            <w:shd w:val="clear" w:color="auto" w:fill="auto"/>
            <w:vAlign w:val="bottom"/>
          </w:tcPr>
          <w:p w14:paraId="68390FCC"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33</w:t>
            </w:r>
          </w:p>
        </w:tc>
        <w:tc>
          <w:tcPr>
            <w:tcW w:w="1427" w:type="dxa"/>
            <w:shd w:val="clear" w:color="auto" w:fill="auto"/>
            <w:vAlign w:val="bottom"/>
          </w:tcPr>
          <w:p w14:paraId="701FF666"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24</w:t>
            </w:r>
          </w:p>
        </w:tc>
        <w:tc>
          <w:tcPr>
            <w:tcW w:w="1427" w:type="dxa"/>
            <w:shd w:val="clear" w:color="auto" w:fill="auto"/>
            <w:vAlign w:val="bottom"/>
          </w:tcPr>
          <w:p w14:paraId="153C9979"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74</w:t>
            </w:r>
          </w:p>
        </w:tc>
      </w:tr>
      <w:tr w:rsidR="00246836" w:rsidRPr="00EE1540" w14:paraId="0A57BA47" w14:textId="77777777" w:rsidTr="0074452F">
        <w:tc>
          <w:tcPr>
            <w:tcW w:w="1663" w:type="dxa"/>
            <w:tcBorders>
              <w:bottom w:val="single" w:sz="4" w:space="0" w:color="auto"/>
            </w:tcBorders>
            <w:shd w:val="clear" w:color="auto" w:fill="auto"/>
          </w:tcPr>
          <w:p w14:paraId="1B945DAF" w14:textId="77777777" w:rsidR="00246836" w:rsidRPr="00EE1540" w:rsidRDefault="00246836" w:rsidP="00022238">
            <w:pPr>
              <w:suppressAutoHyphens w:val="0"/>
              <w:spacing w:before="40" w:after="40" w:line="220" w:lineRule="exact"/>
              <w:rPr>
                <w:sz w:val="18"/>
                <w:lang w:val="fr-FR"/>
              </w:rPr>
            </w:pPr>
            <w:r w:rsidRPr="00EE1540">
              <w:rPr>
                <w:sz w:val="18"/>
                <w:lang w:val="fr-FR"/>
              </w:rPr>
              <w:t>Conviction</w:t>
            </w:r>
          </w:p>
        </w:tc>
        <w:tc>
          <w:tcPr>
            <w:tcW w:w="1426" w:type="dxa"/>
            <w:tcBorders>
              <w:bottom w:val="single" w:sz="4" w:space="0" w:color="auto"/>
            </w:tcBorders>
            <w:shd w:val="clear" w:color="auto" w:fill="auto"/>
            <w:vAlign w:val="bottom"/>
          </w:tcPr>
          <w:p w14:paraId="25DAD479"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w:t>
            </w:r>
          </w:p>
        </w:tc>
        <w:tc>
          <w:tcPr>
            <w:tcW w:w="1427" w:type="dxa"/>
            <w:tcBorders>
              <w:bottom w:val="single" w:sz="4" w:space="0" w:color="auto"/>
            </w:tcBorders>
            <w:shd w:val="clear" w:color="auto" w:fill="auto"/>
            <w:vAlign w:val="bottom"/>
          </w:tcPr>
          <w:p w14:paraId="5715EDE3"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11</w:t>
            </w:r>
          </w:p>
        </w:tc>
        <w:tc>
          <w:tcPr>
            <w:tcW w:w="1427" w:type="dxa"/>
            <w:tcBorders>
              <w:bottom w:val="single" w:sz="4" w:space="0" w:color="auto"/>
            </w:tcBorders>
            <w:shd w:val="clear" w:color="auto" w:fill="auto"/>
            <w:vAlign w:val="bottom"/>
          </w:tcPr>
          <w:p w14:paraId="7F5405B0"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10</w:t>
            </w:r>
          </w:p>
        </w:tc>
        <w:tc>
          <w:tcPr>
            <w:tcW w:w="1427" w:type="dxa"/>
            <w:tcBorders>
              <w:bottom w:val="single" w:sz="4" w:space="0" w:color="auto"/>
            </w:tcBorders>
            <w:shd w:val="clear" w:color="auto" w:fill="auto"/>
            <w:vAlign w:val="bottom"/>
          </w:tcPr>
          <w:p w14:paraId="556B242D"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23</w:t>
            </w:r>
          </w:p>
        </w:tc>
      </w:tr>
      <w:tr w:rsidR="00246836" w:rsidRPr="0074452F" w14:paraId="0276F5FA" w14:textId="77777777" w:rsidTr="0074452F">
        <w:tc>
          <w:tcPr>
            <w:tcW w:w="1663" w:type="dxa"/>
            <w:tcBorders>
              <w:top w:val="single" w:sz="4" w:space="0" w:color="auto"/>
              <w:bottom w:val="single" w:sz="12" w:space="0" w:color="auto"/>
            </w:tcBorders>
            <w:shd w:val="clear" w:color="auto" w:fill="auto"/>
          </w:tcPr>
          <w:p w14:paraId="6291E6CB" w14:textId="77777777" w:rsidR="00246836" w:rsidRPr="0074452F" w:rsidRDefault="00246836" w:rsidP="0074452F">
            <w:pPr>
              <w:suppressAutoHyphens w:val="0"/>
              <w:spacing w:before="80" w:after="80" w:line="220" w:lineRule="exact"/>
              <w:ind w:left="283"/>
              <w:rPr>
                <w:b/>
                <w:sz w:val="18"/>
                <w:lang w:val="fr-FR"/>
              </w:rPr>
            </w:pPr>
            <w:r w:rsidRPr="0074452F">
              <w:rPr>
                <w:b/>
                <w:sz w:val="18"/>
                <w:lang w:val="fr-FR"/>
              </w:rPr>
              <w:t>Total</w:t>
            </w:r>
          </w:p>
        </w:tc>
        <w:tc>
          <w:tcPr>
            <w:tcW w:w="1426" w:type="dxa"/>
            <w:tcBorders>
              <w:top w:val="single" w:sz="4" w:space="0" w:color="auto"/>
              <w:bottom w:val="single" w:sz="12" w:space="0" w:color="auto"/>
            </w:tcBorders>
            <w:shd w:val="clear" w:color="auto" w:fill="auto"/>
            <w:vAlign w:val="bottom"/>
          </w:tcPr>
          <w:p w14:paraId="124FF202" w14:textId="77777777" w:rsidR="00246836" w:rsidRPr="0074452F" w:rsidRDefault="00246836" w:rsidP="0074452F">
            <w:pPr>
              <w:suppressAutoHyphens w:val="0"/>
              <w:spacing w:before="80" w:after="80" w:line="220" w:lineRule="exact"/>
              <w:jc w:val="right"/>
              <w:rPr>
                <w:b/>
                <w:sz w:val="18"/>
                <w:lang w:val="fr-FR"/>
              </w:rPr>
            </w:pPr>
            <w:r w:rsidRPr="001C275C">
              <w:rPr>
                <w:b/>
                <w:sz w:val="18"/>
                <w:lang w:val="fr-FR"/>
              </w:rPr>
              <w:t>57</w:t>
            </w:r>
          </w:p>
        </w:tc>
        <w:tc>
          <w:tcPr>
            <w:tcW w:w="1427" w:type="dxa"/>
            <w:tcBorders>
              <w:top w:val="single" w:sz="4" w:space="0" w:color="auto"/>
              <w:bottom w:val="single" w:sz="12" w:space="0" w:color="auto"/>
            </w:tcBorders>
            <w:shd w:val="clear" w:color="auto" w:fill="auto"/>
            <w:vAlign w:val="bottom"/>
          </w:tcPr>
          <w:p w14:paraId="2003FEA9" w14:textId="77777777" w:rsidR="00246836" w:rsidRPr="0074452F" w:rsidRDefault="00246836" w:rsidP="0074452F">
            <w:pPr>
              <w:suppressAutoHyphens w:val="0"/>
              <w:spacing w:before="80" w:after="80" w:line="220" w:lineRule="exact"/>
              <w:jc w:val="right"/>
              <w:rPr>
                <w:b/>
                <w:sz w:val="18"/>
                <w:lang w:val="fr-FR"/>
              </w:rPr>
            </w:pPr>
            <w:r w:rsidRPr="001C275C">
              <w:rPr>
                <w:b/>
                <w:sz w:val="18"/>
                <w:lang w:val="fr-FR"/>
              </w:rPr>
              <w:t>89</w:t>
            </w:r>
          </w:p>
        </w:tc>
        <w:tc>
          <w:tcPr>
            <w:tcW w:w="1427" w:type="dxa"/>
            <w:tcBorders>
              <w:top w:val="single" w:sz="4" w:space="0" w:color="auto"/>
              <w:bottom w:val="single" w:sz="12" w:space="0" w:color="auto"/>
            </w:tcBorders>
            <w:shd w:val="clear" w:color="auto" w:fill="auto"/>
            <w:vAlign w:val="bottom"/>
          </w:tcPr>
          <w:p w14:paraId="544D5B41" w14:textId="77777777" w:rsidR="00246836" w:rsidRPr="0074452F" w:rsidRDefault="00246836" w:rsidP="0074452F">
            <w:pPr>
              <w:suppressAutoHyphens w:val="0"/>
              <w:spacing w:before="80" w:after="80" w:line="220" w:lineRule="exact"/>
              <w:jc w:val="right"/>
              <w:rPr>
                <w:b/>
                <w:sz w:val="18"/>
                <w:lang w:val="fr-FR"/>
              </w:rPr>
            </w:pPr>
            <w:r w:rsidRPr="001C275C">
              <w:rPr>
                <w:b/>
                <w:sz w:val="18"/>
                <w:lang w:val="fr-FR"/>
              </w:rPr>
              <w:t>68</w:t>
            </w:r>
          </w:p>
        </w:tc>
        <w:tc>
          <w:tcPr>
            <w:tcW w:w="1427" w:type="dxa"/>
            <w:tcBorders>
              <w:top w:val="single" w:sz="4" w:space="0" w:color="auto"/>
              <w:bottom w:val="single" w:sz="12" w:space="0" w:color="auto"/>
            </w:tcBorders>
            <w:shd w:val="clear" w:color="auto" w:fill="auto"/>
            <w:vAlign w:val="bottom"/>
          </w:tcPr>
          <w:p w14:paraId="36B2BFDB" w14:textId="77777777" w:rsidR="00246836" w:rsidRPr="0074452F" w:rsidRDefault="00246836" w:rsidP="0074452F">
            <w:pPr>
              <w:suppressAutoHyphens w:val="0"/>
              <w:spacing w:before="80" w:after="80" w:line="220" w:lineRule="exact"/>
              <w:jc w:val="right"/>
              <w:rPr>
                <w:b/>
                <w:sz w:val="18"/>
                <w:lang w:val="fr-FR"/>
              </w:rPr>
            </w:pPr>
            <w:r w:rsidRPr="001C275C">
              <w:rPr>
                <w:b/>
                <w:sz w:val="18"/>
                <w:lang w:val="fr-FR"/>
              </w:rPr>
              <w:t>214</w:t>
            </w:r>
          </w:p>
        </w:tc>
      </w:tr>
    </w:tbl>
    <w:p w14:paraId="795F509A" w14:textId="02E8F6E1" w:rsidR="00246836" w:rsidRPr="00EE1540" w:rsidRDefault="00246836" w:rsidP="00ED1AED">
      <w:pPr>
        <w:pStyle w:val="Heading1"/>
        <w:spacing w:before="240" w:after="120"/>
        <w:rPr>
          <w:b/>
          <w:bCs/>
          <w:lang w:val="fr-FR"/>
        </w:rPr>
      </w:pPr>
      <w:r w:rsidRPr="00EE1540">
        <w:rPr>
          <w:lang w:val="fr-FR"/>
        </w:rPr>
        <w:t xml:space="preserve">Tableau </w:t>
      </w:r>
      <w:r w:rsidRPr="001C275C">
        <w:rPr>
          <w:lang w:val="fr-FR"/>
        </w:rPr>
        <w:t>21</w:t>
      </w:r>
      <w:r w:rsidR="00B2744E" w:rsidRPr="00EE1540">
        <w:rPr>
          <w:lang w:val="fr-FR"/>
        </w:rPr>
        <w:br/>
      </w:r>
      <w:r w:rsidRPr="00EE1540">
        <w:rPr>
          <w:b/>
          <w:bCs/>
          <w:lang w:val="fr-FR"/>
        </w:rPr>
        <w:t>Vue d</w:t>
      </w:r>
      <w:r w:rsidR="00B36EEF" w:rsidRPr="00EE1540">
        <w:rPr>
          <w:b/>
          <w:bCs/>
          <w:lang w:val="fr-FR"/>
        </w:rPr>
        <w:t>’</w:t>
      </w:r>
      <w:r w:rsidRPr="00EE1540">
        <w:rPr>
          <w:b/>
          <w:bCs/>
          <w:lang w:val="fr-FR"/>
        </w:rPr>
        <w:t>ensemble du budget consacré à l</w:t>
      </w:r>
      <w:r w:rsidR="00B36EEF" w:rsidRPr="00EE1540">
        <w:rPr>
          <w:b/>
          <w:bCs/>
          <w:lang w:val="fr-FR"/>
        </w:rPr>
        <w:t>’</w:t>
      </w:r>
      <w:r w:rsidRPr="00EE1540">
        <w:rPr>
          <w:b/>
          <w:bCs/>
          <w:lang w:val="fr-FR"/>
        </w:rPr>
        <w:t xml:space="preserve">appui des activités courantes </w:t>
      </w:r>
      <w:r w:rsidR="005765FF" w:rsidRPr="00EE1540">
        <w:rPr>
          <w:b/>
          <w:bCs/>
          <w:lang w:val="fr-FR"/>
        </w:rPr>
        <w:br/>
      </w:r>
      <w:r w:rsidRPr="00EE1540">
        <w:rPr>
          <w:b/>
          <w:bCs/>
          <w:lang w:val="fr-FR"/>
        </w:rPr>
        <w:t>et à la mise en œuvre du plan d</w:t>
      </w:r>
      <w:r w:rsidR="00B36EEF" w:rsidRPr="00EE1540">
        <w:rPr>
          <w:b/>
          <w:bCs/>
          <w:lang w:val="fr-FR"/>
        </w:rPr>
        <w:t>’</w:t>
      </w:r>
      <w:r w:rsidRPr="00EE1540">
        <w:rPr>
          <w:b/>
          <w:bCs/>
          <w:lang w:val="fr-FR"/>
        </w:rPr>
        <w:t>action par le Gesundheit Österreich GmbH</w:t>
      </w:r>
      <w:r w:rsidR="005765FF" w:rsidRPr="00EE1540">
        <w:rPr>
          <w:b/>
          <w:bCs/>
          <w:lang w:val="fr-FR"/>
        </w:rPr>
        <w:br/>
      </w:r>
      <w:r w:rsidRPr="00EE1540">
        <w:rPr>
          <w:b/>
          <w:bCs/>
          <w:lang w:val="fr-FR"/>
        </w:rPr>
        <w:t>(</w:t>
      </w:r>
      <w:r w:rsidRPr="001C275C">
        <w:rPr>
          <w:b/>
          <w:bCs/>
          <w:lang w:val="fr-FR"/>
        </w:rPr>
        <w:t>2018</w:t>
      </w:r>
      <w:r w:rsidRPr="00EE1540">
        <w:rPr>
          <w:b/>
          <w:bCs/>
          <w:lang w:val="fr-FR"/>
        </w:rPr>
        <w:t>-</w:t>
      </w:r>
      <w:r w:rsidRPr="001C275C">
        <w:rPr>
          <w:b/>
          <w:bCs/>
          <w:lang w:val="fr-FR"/>
        </w:rPr>
        <w:t>2021</w:t>
      </w:r>
      <w:r w:rsidRPr="00EE1540">
        <w:rPr>
          <w:b/>
          <w:bCs/>
          <w:lang w:val="fr-FR"/>
        </w:rPr>
        <w:t>)</w:t>
      </w:r>
    </w:p>
    <w:tbl>
      <w:tblPr>
        <w:tblW w:w="7370" w:type="dxa"/>
        <w:tblInd w:w="1134" w:type="dxa"/>
        <w:tblLayout w:type="fixed"/>
        <w:tblCellMar>
          <w:left w:w="0" w:type="dxa"/>
          <w:right w:w="0" w:type="dxa"/>
        </w:tblCellMar>
        <w:tblLook w:val="0420" w:firstRow="1" w:lastRow="0" w:firstColumn="0" w:lastColumn="0" w:noHBand="0" w:noVBand="1"/>
      </w:tblPr>
      <w:tblGrid>
        <w:gridCol w:w="1652"/>
        <w:gridCol w:w="5718"/>
      </w:tblGrid>
      <w:tr w:rsidR="00246836" w:rsidRPr="00EE1540" w14:paraId="4FB5DA3D" w14:textId="77777777" w:rsidTr="00022238">
        <w:trPr>
          <w:tblHeader/>
        </w:trPr>
        <w:tc>
          <w:tcPr>
            <w:tcW w:w="1652" w:type="dxa"/>
            <w:tcBorders>
              <w:top w:val="single" w:sz="4" w:space="0" w:color="auto"/>
              <w:bottom w:val="single" w:sz="12" w:space="0" w:color="auto"/>
            </w:tcBorders>
            <w:shd w:val="clear" w:color="auto" w:fill="auto"/>
            <w:vAlign w:val="bottom"/>
          </w:tcPr>
          <w:p w14:paraId="58A4287E" w14:textId="77777777" w:rsidR="00246836" w:rsidRPr="00EE1540" w:rsidRDefault="00246836" w:rsidP="00022238">
            <w:pPr>
              <w:suppressAutoHyphens w:val="0"/>
              <w:spacing w:before="80" w:after="80" w:line="200" w:lineRule="exact"/>
              <w:rPr>
                <w:i/>
                <w:sz w:val="16"/>
                <w:lang w:val="fr-FR"/>
              </w:rPr>
            </w:pPr>
            <w:r w:rsidRPr="001C275C">
              <w:rPr>
                <w:i/>
                <w:sz w:val="16"/>
                <w:lang w:val="fr-FR"/>
              </w:rPr>
              <w:t>Année</w:t>
            </w:r>
          </w:p>
        </w:tc>
        <w:tc>
          <w:tcPr>
            <w:tcW w:w="5718" w:type="dxa"/>
            <w:tcBorders>
              <w:top w:val="single" w:sz="4" w:space="0" w:color="auto"/>
              <w:bottom w:val="single" w:sz="12" w:space="0" w:color="auto"/>
            </w:tcBorders>
            <w:shd w:val="clear" w:color="auto" w:fill="auto"/>
            <w:vAlign w:val="bottom"/>
          </w:tcPr>
          <w:p w14:paraId="2CB2500D" w14:textId="77777777" w:rsidR="00246836" w:rsidRPr="001C275C" w:rsidRDefault="00246836" w:rsidP="00022238">
            <w:pPr>
              <w:suppressAutoHyphens w:val="0"/>
              <w:spacing w:before="80" w:after="80" w:line="200" w:lineRule="exact"/>
              <w:jc w:val="right"/>
              <w:rPr>
                <w:i/>
                <w:sz w:val="16"/>
                <w:lang w:val="fr-FR"/>
              </w:rPr>
            </w:pPr>
            <w:r w:rsidRPr="001C275C">
              <w:rPr>
                <w:i/>
                <w:sz w:val="16"/>
                <w:lang w:val="fr-FR"/>
              </w:rPr>
              <w:t xml:space="preserve">Dépenses (en euros) </w:t>
            </w:r>
          </w:p>
        </w:tc>
      </w:tr>
      <w:tr w:rsidR="00246836" w:rsidRPr="00EE1540" w14:paraId="1D7D5421" w14:textId="77777777" w:rsidTr="00022238">
        <w:tc>
          <w:tcPr>
            <w:tcW w:w="1652" w:type="dxa"/>
            <w:tcBorders>
              <w:top w:val="single" w:sz="12" w:space="0" w:color="auto"/>
            </w:tcBorders>
            <w:shd w:val="clear" w:color="auto" w:fill="auto"/>
          </w:tcPr>
          <w:p w14:paraId="0E8235FF" w14:textId="77777777" w:rsidR="00246836" w:rsidRPr="00EE1540" w:rsidRDefault="00246836" w:rsidP="00022238">
            <w:pPr>
              <w:suppressAutoHyphens w:val="0"/>
              <w:spacing w:before="40" w:after="40" w:line="220" w:lineRule="exact"/>
              <w:rPr>
                <w:sz w:val="18"/>
                <w:lang w:val="fr-FR"/>
              </w:rPr>
            </w:pPr>
            <w:r w:rsidRPr="001C275C">
              <w:rPr>
                <w:sz w:val="18"/>
                <w:lang w:val="fr-FR"/>
              </w:rPr>
              <w:t>2018</w:t>
            </w:r>
          </w:p>
        </w:tc>
        <w:tc>
          <w:tcPr>
            <w:tcW w:w="5718" w:type="dxa"/>
            <w:tcBorders>
              <w:top w:val="single" w:sz="12" w:space="0" w:color="auto"/>
            </w:tcBorders>
            <w:shd w:val="clear" w:color="auto" w:fill="auto"/>
            <w:vAlign w:val="bottom"/>
          </w:tcPr>
          <w:p w14:paraId="345E3754"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28</w:t>
            </w:r>
            <w:r w:rsidRPr="00EE1540">
              <w:rPr>
                <w:sz w:val="18"/>
                <w:lang w:val="fr-FR"/>
              </w:rPr>
              <w:t xml:space="preserve"> </w:t>
            </w:r>
            <w:r w:rsidRPr="001C275C">
              <w:rPr>
                <w:sz w:val="18"/>
                <w:lang w:val="fr-FR"/>
              </w:rPr>
              <w:t>690</w:t>
            </w:r>
            <w:r w:rsidRPr="00EE1540">
              <w:rPr>
                <w:sz w:val="18"/>
                <w:lang w:val="fr-FR"/>
              </w:rPr>
              <w:t>,</w:t>
            </w:r>
            <w:r w:rsidRPr="001C275C">
              <w:rPr>
                <w:sz w:val="18"/>
                <w:lang w:val="fr-FR"/>
              </w:rPr>
              <w:t>00</w:t>
            </w:r>
            <w:r w:rsidRPr="00EE1540">
              <w:rPr>
                <w:sz w:val="18"/>
                <w:lang w:val="fr-FR"/>
              </w:rPr>
              <w:t xml:space="preserve"> </w:t>
            </w:r>
          </w:p>
        </w:tc>
      </w:tr>
      <w:tr w:rsidR="00246836" w:rsidRPr="00EE1540" w14:paraId="27174D99" w14:textId="77777777" w:rsidTr="00022238">
        <w:tc>
          <w:tcPr>
            <w:tcW w:w="1652" w:type="dxa"/>
            <w:shd w:val="clear" w:color="auto" w:fill="auto"/>
          </w:tcPr>
          <w:p w14:paraId="6C113BD2" w14:textId="77777777" w:rsidR="00246836" w:rsidRPr="00EE1540" w:rsidRDefault="00246836" w:rsidP="00022238">
            <w:pPr>
              <w:suppressAutoHyphens w:val="0"/>
              <w:spacing w:before="40" w:after="40" w:line="220" w:lineRule="exact"/>
              <w:rPr>
                <w:sz w:val="18"/>
                <w:lang w:val="fr-FR"/>
              </w:rPr>
            </w:pPr>
            <w:r w:rsidRPr="001C275C">
              <w:rPr>
                <w:sz w:val="18"/>
                <w:lang w:val="fr-FR"/>
              </w:rPr>
              <w:t>2019</w:t>
            </w:r>
          </w:p>
        </w:tc>
        <w:tc>
          <w:tcPr>
            <w:tcW w:w="5718" w:type="dxa"/>
            <w:shd w:val="clear" w:color="auto" w:fill="auto"/>
            <w:vAlign w:val="bottom"/>
          </w:tcPr>
          <w:p w14:paraId="6C30CC37"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57</w:t>
            </w:r>
            <w:r w:rsidRPr="00EE1540">
              <w:rPr>
                <w:sz w:val="18"/>
                <w:lang w:val="fr-FR"/>
              </w:rPr>
              <w:t xml:space="preserve"> </w:t>
            </w:r>
            <w:r w:rsidRPr="001C275C">
              <w:rPr>
                <w:sz w:val="18"/>
                <w:lang w:val="fr-FR"/>
              </w:rPr>
              <w:t>420</w:t>
            </w:r>
            <w:r w:rsidRPr="00EE1540">
              <w:rPr>
                <w:sz w:val="18"/>
                <w:lang w:val="fr-FR"/>
              </w:rPr>
              <w:t>,</w:t>
            </w:r>
            <w:r w:rsidRPr="001C275C">
              <w:rPr>
                <w:sz w:val="18"/>
                <w:lang w:val="fr-FR"/>
              </w:rPr>
              <w:t>00</w:t>
            </w:r>
            <w:r w:rsidRPr="00EE1540">
              <w:rPr>
                <w:sz w:val="18"/>
                <w:lang w:val="fr-FR"/>
              </w:rPr>
              <w:t xml:space="preserve"> </w:t>
            </w:r>
          </w:p>
        </w:tc>
      </w:tr>
      <w:tr w:rsidR="00246836" w:rsidRPr="00EE1540" w14:paraId="25057E59" w14:textId="77777777" w:rsidTr="00022238">
        <w:tc>
          <w:tcPr>
            <w:tcW w:w="1652" w:type="dxa"/>
            <w:shd w:val="clear" w:color="auto" w:fill="auto"/>
          </w:tcPr>
          <w:p w14:paraId="4408A48C" w14:textId="77777777" w:rsidR="00246836" w:rsidRPr="00EE1540" w:rsidRDefault="00246836" w:rsidP="00022238">
            <w:pPr>
              <w:suppressAutoHyphens w:val="0"/>
              <w:spacing w:before="40" w:after="40" w:line="220" w:lineRule="exact"/>
              <w:rPr>
                <w:sz w:val="18"/>
                <w:lang w:val="fr-FR"/>
              </w:rPr>
            </w:pPr>
            <w:r w:rsidRPr="001C275C">
              <w:rPr>
                <w:sz w:val="18"/>
                <w:lang w:val="fr-FR"/>
              </w:rPr>
              <w:t>2020</w:t>
            </w:r>
          </w:p>
        </w:tc>
        <w:tc>
          <w:tcPr>
            <w:tcW w:w="5718" w:type="dxa"/>
            <w:shd w:val="clear" w:color="auto" w:fill="auto"/>
            <w:vAlign w:val="bottom"/>
          </w:tcPr>
          <w:p w14:paraId="1A9D7105" w14:textId="2DB4F451" w:rsidR="00246836" w:rsidRPr="00EE1540" w:rsidRDefault="00246836" w:rsidP="00022238">
            <w:pPr>
              <w:suppressAutoHyphens w:val="0"/>
              <w:spacing w:before="40" w:after="40" w:line="220" w:lineRule="exact"/>
              <w:jc w:val="right"/>
              <w:rPr>
                <w:sz w:val="18"/>
                <w:lang w:val="fr-FR"/>
              </w:rPr>
            </w:pPr>
            <w:r w:rsidRPr="001C275C">
              <w:rPr>
                <w:sz w:val="18"/>
                <w:lang w:val="fr-FR"/>
              </w:rPr>
              <w:t>51</w:t>
            </w:r>
            <w:r w:rsidRPr="00EE1540">
              <w:rPr>
                <w:sz w:val="18"/>
                <w:lang w:val="fr-FR"/>
              </w:rPr>
              <w:t xml:space="preserve"> </w:t>
            </w:r>
            <w:r w:rsidRPr="001C275C">
              <w:rPr>
                <w:sz w:val="18"/>
                <w:lang w:val="fr-FR"/>
              </w:rPr>
              <w:t>836</w:t>
            </w:r>
            <w:r w:rsidRPr="00EE1540">
              <w:rPr>
                <w:sz w:val="18"/>
                <w:lang w:val="fr-FR"/>
              </w:rPr>
              <w:t>,</w:t>
            </w:r>
            <w:r w:rsidRPr="001C275C">
              <w:rPr>
                <w:sz w:val="18"/>
                <w:lang w:val="fr-FR"/>
              </w:rPr>
              <w:t>02</w:t>
            </w:r>
            <w:r w:rsidRPr="00EE1540">
              <w:rPr>
                <w:sz w:val="18"/>
                <w:lang w:val="fr-FR"/>
              </w:rPr>
              <w:t xml:space="preserve"> </w:t>
            </w:r>
          </w:p>
        </w:tc>
      </w:tr>
      <w:tr w:rsidR="00246836" w:rsidRPr="00EE1540" w14:paraId="47942FCB" w14:textId="77777777" w:rsidTr="00022238">
        <w:tc>
          <w:tcPr>
            <w:tcW w:w="1652" w:type="dxa"/>
            <w:tcBorders>
              <w:bottom w:val="single" w:sz="12" w:space="0" w:color="auto"/>
            </w:tcBorders>
            <w:shd w:val="clear" w:color="auto" w:fill="auto"/>
          </w:tcPr>
          <w:p w14:paraId="5ECCD247" w14:textId="77777777" w:rsidR="00246836" w:rsidRPr="00EE1540" w:rsidRDefault="00246836" w:rsidP="00022238">
            <w:pPr>
              <w:suppressAutoHyphens w:val="0"/>
              <w:spacing w:before="40" w:after="40" w:line="220" w:lineRule="exact"/>
              <w:rPr>
                <w:sz w:val="18"/>
                <w:lang w:val="fr-FR"/>
              </w:rPr>
            </w:pPr>
            <w:r w:rsidRPr="001C275C">
              <w:rPr>
                <w:sz w:val="18"/>
                <w:lang w:val="fr-FR"/>
              </w:rPr>
              <w:t>2021</w:t>
            </w:r>
          </w:p>
        </w:tc>
        <w:tc>
          <w:tcPr>
            <w:tcW w:w="5718" w:type="dxa"/>
            <w:tcBorders>
              <w:bottom w:val="single" w:sz="12" w:space="0" w:color="auto"/>
            </w:tcBorders>
            <w:shd w:val="clear" w:color="auto" w:fill="auto"/>
            <w:vAlign w:val="bottom"/>
          </w:tcPr>
          <w:p w14:paraId="72ABE59A"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56</w:t>
            </w:r>
            <w:r w:rsidRPr="00EE1540">
              <w:rPr>
                <w:sz w:val="18"/>
                <w:lang w:val="fr-FR"/>
              </w:rPr>
              <w:t xml:space="preserve"> </w:t>
            </w:r>
            <w:r w:rsidRPr="001C275C">
              <w:rPr>
                <w:sz w:val="18"/>
                <w:lang w:val="fr-FR"/>
              </w:rPr>
              <w:t>694</w:t>
            </w:r>
            <w:r w:rsidRPr="00EE1540">
              <w:rPr>
                <w:sz w:val="18"/>
                <w:lang w:val="fr-FR"/>
              </w:rPr>
              <w:t>,</w:t>
            </w:r>
            <w:r w:rsidRPr="001C275C">
              <w:rPr>
                <w:sz w:val="18"/>
                <w:lang w:val="fr-FR"/>
              </w:rPr>
              <w:t>58</w:t>
            </w:r>
            <w:r w:rsidRPr="00EE1540">
              <w:rPr>
                <w:sz w:val="18"/>
                <w:lang w:val="fr-FR"/>
              </w:rPr>
              <w:t xml:space="preserve"> </w:t>
            </w:r>
          </w:p>
        </w:tc>
      </w:tr>
    </w:tbl>
    <w:p w14:paraId="1AFA597D" w14:textId="34BBBA76" w:rsidR="00246836" w:rsidRPr="00EE1540" w:rsidRDefault="00246836" w:rsidP="00170A00">
      <w:pPr>
        <w:pStyle w:val="SingleTxtG"/>
        <w:spacing w:before="120" w:after="240"/>
        <w:ind w:firstLine="170"/>
        <w:rPr>
          <w:sz w:val="18"/>
          <w:szCs w:val="18"/>
          <w:lang w:val="fr-FR"/>
        </w:rPr>
      </w:pPr>
      <w:r w:rsidRPr="001C275C">
        <w:rPr>
          <w:i/>
          <w:iCs/>
          <w:sz w:val="18"/>
          <w:szCs w:val="18"/>
          <w:lang w:val="fr-FR"/>
        </w:rPr>
        <w:t>Source</w:t>
      </w:r>
      <w:r w:rsidR="00B36EEF" w:rsidRPr="00EE1540">
        <w:rPr>
          <w:iCs/>
          <w:sz w:val="18"/>
          <w:szCs w:val="18"/>
          <w:lang w:val="fr-FR"/>
        </w:rPr>
        <w:t> :</w:t>
      </w:r>
      <w:r w:rsidRPr="00EE1540">
        <w:rPr>
          <w:sz w:val="18"/>
          <w:szCs w:val="18"/>
          <w:lang w:val="fr-FR"/>
        </w:rPr>
        <w:t xml:space="preserve"> </w:t>
      </w:r>
      <w:r w:rsidRPr="00EE1540">
        <w:rPr>
          <w:sz w:val="18"/>
          <w:lang w:val="fr-FR"/>
        </w:rPr>
        <w:t>Ministère fédéral des affaires sociales, de la santé, des soins et de la protection des consommateurs</w:t>
      </w:r>
      <w:r w:rsidR="001C275C" w:rsidRPr="001C275C">
        <w:rPr>
          <w:sz w:val="18"/>
          <w:szCs w:val="18"/>
          <w:lang w:val="fr-FR"/>
        </w:rPr>
        <w:t>.</w:t>
      </w:r>
    </w:p>
    <w:p w14:paraId="0901CF57" w14:textId="13779B19" w:rsidR="00246836" w:rsidRDefault="00246836" w:rsidP="00F53994">
      <w:pPr>
        <w:pStyle w:val="Heading1"/>
        <w:rPr>
          <w:b/>
          <w:bCs/>
          <w:lang w:val="fr-FR"/>
        </w:rPr>
      </w:pPr>
      <w:r w:rsidRPr="00EE1540">
        <w:rPr>
          <w:lang w:val="fr-FR"/>
        </w:rPr>
        <w:t xml:space="preserve">Tableau </w:t>
      </w:r>
      <w:r w:rsidRPr="001C275C">
        <w:rPr>
          <w:lang w:val="fr-FR"/>
        </w:rPr>
        <w:t>22</w:t>
      </w:r>
      <w:r w:rsidR="00B2744E" w:rsidRPr="00EE1540">
        <w:rPr>
          <w:lang w:val="fr-FR"/>
        </w:rPr>
        <w:br/>
      </w:r>
      <w:r w:rsidR="00F53994">
        <w:rPr>
          <w:b/>
          <w:bCs/>
          <w:lang w:val="fr-FR"/>
        </w:rPr>
        <w:t>É</w:t>
      </w:r>
      <w:r w:rsidRPr="00EE1540">
        <w:rPr>
          <w:b/>
          <w:bCs/>
          <w:lang w:val="fr-FR"/>
        </w:rPr>
        <w:t xml:space="preserve">lèves à besoins particuliers scolarisés dans des établissements </w:t>
      </w:r>
      <w:r w:rsidR="005765FF" w:rsidRPr="00EE1540">
        <w:rPr>
          <w:b/>
          <w:bCs/>
          <w:lang w:val="fr-FR"/>
        </w:rPr>
        <w:br/>
      </w:r>
      <w:r w:rsidRPr="00EE1540">
        <w:rPr>
          <w:b/>
          <w:bCs/>
          <w:lang w:val="fr-FR"/>
        </w:rPr>
        <w:t>d</w:t>
      </w:r>
      <w:r w:rsidR="00B36EEF" w:rsidRPr="00EE1540">
        <w:rPr>
          <w:b/>
          <w:bCs/>
          <w:lang w:val="fr-FR"/>
        </w:rPr>
        <w:t>’</w:t>
      </w:r>
      <w:r w:rsidRPr="00EE1540">
        <w:rPr>
          <w:b/>
          <w:bCs/>
          <w:lang w:val="fr-FR"/>
        </w:rPr>
        <w:t xml:space="preserve">enseignement spécialisé (années scolaires </w:t>
      </w:r>
      <w:r w:rsidRPr="001C275C">
        <w:rPr>
          <w:b/>
          <w:bCs/>
          <w:lang w:val="fr-FR"/>
        </w:rPr>
        <w:t>2017</w:t>
      </w:r>
      <w:r w:rsidRPr="00EE1540">
        <w:rPr>
          <w:b/>
          <w:bCs/>
          <w:lang w:val="fr-FR"/>
        </w:rPr>
        <w:t>/</w:t>
      </w:r>
      <w:r w:rsidRPr="001C275C">
        <w:rPr>
          <w:b/>
          <w:bCs/>
          <w:lang w:val="fr-FR"/>
        </w:rPr>
        <w:t>18</w:t>
      </w:r>
      <w:r w:rsidRPr="00EE1540">
        <w:rPr>
          <w:b/>
          <w:bCs/>
          <w:lang w:val="fr-FR"/>
        </w:rPr>
        <w:t xml:space="preserve"> à </w:t>
      </w:r>
      <w:r w:rsidRPr="001C275C">
        <w:rPr>
          <w:b/>
          <w:bCs/>
          <w:lang w:val="fr-FR"/>
        </w:rPr>
        <w:t>2021</w:t>
      </w:r>
      <w:r w:rsidRPr="00EE1540">
        <w:rPr>
          <w:b/>
          <w:bCs/>
          <w:lang w:val="fr-FR"/>
        </w:rPr>
        <w:t>/</w:t>
      </w:r>
      <w:r w:rsidRPr="001C275C">
        <w:rPr>
          <w:b/>
          <w:bCs/>
          <w:lang w:val="fr-FR"/>
        </w:rPr>
        <w:t>22</w:t>
      </w:r>
      <w:r w:rsidRPr="00EE1540">
        <w:rPr>
          <w:b/>
          <w:bCs/>
          <w:lang w:val="fr-FR"/>
        </w:rPr>
        <w:t>)</w:t>
      </w:r>
    </w:p>
    <w:p w14:paraId="1E50A640" w14:textId="68447CE9" w:rsidR="00F53994" w:rsidRPr="00F53994" w:rsidRDefault="00F53994" w:rsidP="00F53994">
      <w:pPr>
        <w:pStyle w:val="SingleTxtG"/>
        <w:rPr>
          <w:sz w:val="16"/>
          <w:szCs w:val="16"/>
          <w:lang w:val="fr-FR"/>
        </w:rPr>
      </w:pPr>
      <w:r w:rsidRPr="00F53994">
        <w:rPr>
          <w:sz w:val="16"/>
          <w:szCs w:val="16"/>
          <w:lang w:val="fr-FR"/>
        </w:rPr>
        <w:t>(En pourcentage)</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20" w:firstRow="1" w:lastRow="0" w:firstColumn="0" w:lastColumn="0" w:noHBand="0" w:noVBand="1"/>
      </w:tblPr>
      <w:tblGrid>
        <w:gridCol w:w="1474"/>
        <w:gridCol w:w="1474"/>
        <w:gridCol w:w="1474"/>
        <w:gridCol w:w="1474"/>
        <w:gridCol w:w="1474"/>
      </w:tblGrid>
      <w:tr w:rsidR="00246836" w:rsidRPr="00EE1540" w14:paraId="3ABBD056" w14:textId="77777777" w:rsidTr="0074452F">
        <w:trPr>
          <w:tblHeader/>
        </w:trPr>
        <w:tc>
          <w:tcPr>
            <w:tcW w:w="1474" w:type="dxa"/>
            <w:shd w:val="clear" w:color="auto" w:fill="auto"/>
            <w:vAlign w:val="bottom"/>
          </w:tcPr>
          <w:p w14:paraId="257BE8F7" w14:textId="77777777" w:rsidR="00246836" w:rsidRPr="00EE1540" w:rsidRDefault="00246836" w:rsidP="00022238">
            <w:pPr>
              <w:suppressAutoHyphens w:val="0"/>
              <w:spacing w:before="80" w:after="80" w:line="200" w:lineRule="exact"/>
              <w:rPr>
                <w:i/>
                <w:sz w:val="16"/>
                <w:lang w:val="fr-FR"/>
              </w:rPr>
            </w:pPr>
            <w:r w:rsidRPr="001C275C">
              <w:rPr>
                <w:i/>
                <w:sz w:val="16"/>
                <w:lang w:val="fr-FR"/>
              </w:rPr>
              <w:t>2017/18</w:t>
            </w:r>
          </w:p>
        </w:tc>
        <w:tc>
          <w:tcPr>
            <w:tcW w:w="1474" w:type="dxa"/>
            <w:shd w:val="clear" w:color="auto" w:fill="auto"/>
            <w:vAlign w:val="bottom"/>
          </w:tcPr>
          <w:p w14:paraId="1DA51397"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2018/19</w:t>
            </w:r>
          </w:p>
        </w:tc>
        <w:tc>
          <w:tcPr>
            <w:tcW w:w="1474" w:type="dxa"/>
            <w:shd w:val="clear" w:color="auto" w:fill="auto"/>
            <w:vAlign w:val="bottom"/>
          </w:tcPr>
          <w:p w14:paraId="60ED42BF"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2019/20</w:t>
            </w:r>
          </w:p>
        </w:tc>
        <w:tc>
          <w:tcPr>
            <w:tcW w:w="1474" w:type="dxa"/>
            <w:shd w:val="clear" w:color="auto" w:fill="auto"/>
            <w:vAlign w:val="bottom"/>
          </w:tcPr>
          <w:p w14:paraId="092690C0"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2020/21</w:t>
            </w:r>
          </w:p>
        </w:tc>
        <w:tc>
          <w:tcPr>
            <w:tcW w:w="1474" w:type="dxa"/>
            <w:shd w:val="clear" w:color="auto" w:fill="auto"/>
            <w:vAlign w:val="bottom"/>
          </w:tcPr>
          <w:p w14:paraId="278BD6CA" w14:textId="77777777" w:rsidR="00246836" w:rsidRPr="001C275C" w:rsidRDefault="00246836" w:rsidP="00022238">
            <w:pPr>
              <w:suppressAutoHyphens w:val="0"/>
              <w:spacing w:before="80" w:after="80" w:line="200" w:lineRule="exact"/>
              <w:jc w:val="right"/>
              <w:rPr>
                <w:i/>
                <w:sz w:val="16"/>
                <w:lang w:val="fr-FR"/>
              </w:rPr>
            </w:pPr>
            <w:r w:rsidRPr="001C275C">
              <w:rPr>
                <w:i/>
                <w:sz w:val="16"/>
                <w:lang w:val="fr-FR"/>
              </w:rPr>
              <w:t>2021/22</w:t>
            </w:r>
          </w:p>
        </w:tc>
      </w:tr>
      <w:tr w:rsidR="00246836" w:rsidRPr="00EE1540" w14:paraId="3495D83F" w14:textId="77777777" w:rsidTr="0074452F">
        <w:tc>
          <w:tcPr>
            <w:tcW w:w="1474" w:type="dxa"/>
            <w:shd w:val="clear" w:color="auto" w:fill="auto"/>
          </w:tcPr>
          <w:p w14:paraId="52343B9F" w14:textId="6E7B9E8A" w:rsidR="00246836" w:rsidRPr="00EE1540" w:rsidRDefault="00246836" w:rsidP="00022238">
            <w:pPr>
              <w:suppressAutoHyphens w:val="0"/>
              <w:spacing w:before="40" w:after="40" w:line="220" w:lineRule="exact"/>
              <w:rPr>
                <w:sz w:val="18"/>
                <w:lang w:val="fr-FR"/>
              </w:rPr>
            </w:pPr>
            <w:r w:rsidRPr="001C275C">
              <w:rPr>
                <w:sz w:val="18"/>
                <w:lang w:val="fr-FR"/>
              </w:rPr>
              <w:t>35</w:t>
            </w:r>
            <w:r w:rsidRPr="00EE1540">
              <w:rPr>
                <w:sz w:val="18"/>
                <w:lang w:val="fr-FR"/>
              </w:rPr>
              <w:t>,</w:t>
            </w:r>
            <w:r w:rsidRPr="001C275C">
              <w:rPr>
                <w:sz w:val="18"/>
                <w:lang w:val="fr-FR"/>
              </w:rPr>
              <w:t>2</w:t>
            </w:r>
          </w:p>
        </w:tc>
        <w:tc>
          <w:tcPr>
            <w:tcW w:w="1474" w:type="dxa"/>
            <w:shd w:val="clear" w:color="auto" w:fill="auto"/>
            <w:vAlign w:val="bottom"/>
          </w:tcPr>
          <w:p w14:paraId="38E02E6F" w14:textId="0901BBC0" w:rsidR="00246836" w:rsidRPr="00EE1540" w:rsidRDefault="00246836" w:rsidP="00022238">
            <w:pPr>
              <w:suppressAutoHyphens w:val="0"/>
              <w:spacing w:before="40" w:after="40" w:line="220" w:lineRule="exact"/>
              <w:jc w:val="right"/>
              <w:rPr>
                <w:sz w:val="18"/>
                <w:lang w:val="fr-FR"/>
              </w:rPr>
            </w:pPr>
            <w:r w:rsidRPr="001C275C">
              <w:rPr>
                <w:sz w:val="18"/>
                <w:lang w:val="fr-FR"/>
              </w:rPr>
              <w:t>36</w:t>
            </w:r>
            <w:r w:rsidRPr="00EE1540">
              <w:rPr>
                <w:sz w:val="18"/>
                <w:lang w:val="fr-FR"/>
              </w:rPr>
              <w:t>,</w:t>
            </w:r>
            <w:r w:rsidRPr="001C275C">
              <w:rPr>
                <w:sz w:val="18"/>
                <w:lang w:val="fr-FR"/>
              </w:rPr>
              <w:t>9</w:t>
            </w:r>
          </w:p>
        </w:tc>
        <w:tc>
          <w:tcPr>
            <w:tcW w:w="1474" w:type="dxa"/>
            <w:shd w:val="clear" w:color="auto" w:fill="auto"/>
            <w:vAlign w:val="bottom"/>
          </w:tcPr>
          <w:p w14:paraId="0B6232D7" w14:textId="7F8D0A7B" w:rsidR="00246836" w:rsidRPr="00EE1540" w:rsidRDefault="00246836" w:rsidP="00022238">
            <w:pPr>
              <w:suppressAutoHyphens w:val="0"/>
              <w:spacing w:before="40" w:after="40" w:line="220" w:lineRule="exact"/>
              <w:jc w:val="right"/>
              <w:rPr>
                <w:sz w:val="18"/>
                <w:lang w:val="fr-FR"/>
              </w:rPr>
            </w:pPr>
            <w:r w:rsidRPr="001C275C">
              <w:rPr>
                <w:sz w:val="18"/>
                <w:lang w:val="fr-FR"/>
              </w:rPr>
              <w:t>36</w:t>
            </w:r>
            <w:r w:rsidRPr="00EE1540">
              <w:rPr>
                <w:sz w:val="18"/>
                <w:lang w:val="fr-FR"/>
              </w:rPr>
              <w:t>,</w:t>
            </w:r>
            <w:r w:rsidRPr="001C275C">
              <w:rPr>
                <w:sz w:val="18"/>
                <w:lang w:val="fr-FR"/>
              </w:rPr>
              <w:t>2</w:t>
            </w:r>
          </w:p>
        </w:tc>
        <w:tc>
          <w:tcPr>
            <w:tcW w:w="1474" w:type="dxa"/>
            <w:shd w:val="clear" w:color="auto" w:fill="auto"/>
            <w:vAlign w:val="bottom"/>
          </w:tcPr>
          <w:p w14:paraId="514525C4" w14:textId="5ABF3536" w:rsidR="00246836" w:rsidRPr="00EE1540" w:rsidRDefault="00246836" w:rsidP="00022238">
            <w:pPr>
              <w:suppressAutoHyphens w:val="0"/>
              <w:spacing w:before="40" w:after="40" w:line="220" w:lineRule="exact"/>
              <w:jc w:val="right"/>
              <w:rPr>
                <w:sz w:val="18"/>
                <w:lang w:val="fr-FR"/>
              </w:rPr>
            </w:pPr>
            <w:r w:rsidRPr="001C275C">
              <w:rPr>
                <w:sz w:val="18"/>
                <w:lang w:val="fr-FR"/>
              </w:rPr>
              <w:t>36</w:t>
            </w:r>
            <w:r w:rsidRPr="00EE1540">
              <w:rPr>
                <w:sz w:val="18"/>
                <w:lang w:val="fr-FR"/>
              </w:rPr>
              <w:t>,</w:t>
            </w:r>
            <w:r w:rsidRPr="001C275C">
              <w:rPr>
                <w:sz w:val="18"/>
                <w:lang w:val="fr-FR"/>
              </w:rPr>
              <w:t>4</w:t>
            </w:r>
          </w:p>
        </w:tc>
        <w:tc>
          <w:tcPr>
            <w:tcW w:w="1474" w:type="dxa"/>
            <w:shd w:val="clear" w:color="auto" w:fill="auto"/>
            <w:vAlign w:val="bottom"/>
          </w:tcPr>
          <w:p w14:paraId="64C6AADD" w14:textId="0661FA68" w:rsidR="00246836" w:rsidRPr="00EE1540" w:rsidRDefault="00246836" w:rsidP="00022238">
            <w:pPr>
              <w:suppressAutoHyphens w:val="0"/>
              <w:spacing w:before="40" w:after="40" w:line="220" w:lineRule="exact"/>
              <w:jc w:val="right"/>
              <w:rPr>
                <w:sz w:val="18"/>
                <w:lang w:val="fr-FR"/>
              </w:rPr>
            </w:pPr>
            <w:r w:rsidRPr="001C275C">
              <w:rPr>
                <w:sz w:val="18"/>
                <w:lang w:val="fr-FR"/>
              </w:rPr>
              <w:t>36</w:t>
            </w:r>
            <w:r w:rsidRPr="00EE1540">
              <w:rPr>
                <w:sz w:val="18"/>
                <w:lang w:val="fr-FR"/>
              </w:rPr>
              <w:t>,</w:t>
            </w:r>
            <w:r w:rsidRPr="001C275C">
              <w:rPr>
                <w:sz w:val="18"/>
                <w:lang w:val="fr-FR"/>
              </w:rPr>
              <w:t>4</w:t>
            </w:r>
          </w:p>
        </w:tc>
      </w:tr>
    </w:tbl>
    <w:p w14:paraId="7395BB4E" w14:textId="3F3B3090" w:rsidR="00246836" w:rsidRPr="00EE1540" w:rsidRDefault="00246836" w:rsidP="00170A00">
      <w:pPr>
        <w:pStyle w:val="SingleTxtG"/>
        <w:spacing w:before="120" w:after="240"/>
        <w:ind w:firstLine="170"/>
        <w:rPr>
          <w:sz w:val="18"/>
          <w:szCs w:val="18"/>
          <w:lang w:val="fr-FR"/>
        </w:rPr>
      </w:pPr>
      <w:r w:rsidRPr="001C275C">
        <w:rPr>
          <w:i/>
          <w:iCs/>
          <w:sz w:val="18"/>
          <w:szCs w:val="18"/>
          <w:lang w:val="fr-FR"/>
        </w:rPr>
        <w:t>Source</w:t>
      </w:r>
      <w:r w:rsidR="00B36EEF" w:rsidRPr="00EE1540">
        <w:rPr>
          <w:iCs/>
          <w:sz w:val="18"/>
          <w:szCs w:val="18"/>
          <w:lang w:val="fr-FR"/>
        </w:rPr>
        <w:t> :</w:t>
      </w:r>
      <w:r w:rsidRPr="00057B15">
        <w:rPr>
          <w:sz w:val="18"/>
          <w:szCs w:val="18"/>
          <w:lang w:val="fr-FR"/>
        </w:rPr>
        <w:t xml:space="preserve"> </w:t>
      </w:r>
      <w:proofErr w:type="spellStart"/>
      <w:r w:rsidRPr="00EE1540">
        <w:rPr>
          <w:sz w:val="18"/>
          <w:szCs w:val="18"/>
          <w:lang w:val="fr-FR"/>
        </w:rPr>
        <w:t>Statistics</w:t>
      </w:r>
      <w:proofErr w:type="spellEnd"/>
      <w:r w:rsidRPr="00EE1540">
        <w:rPr>
          <w:sz w:val="18"/>
          <w:szCs w:val="18"/>
          <w:lang w:val="fr-FR"/>
        </w:rPr>
        <w:t xml:space="preserve"> </w:t>
      </w:r>
      <w:proofErr w:type="spellStart"/>
      <w:r w:rsidRPr="00EE1540">
        <w:rPr>
          <w:sz w:val="18"/>
          <w:szCs w:val="18"/>
          <w:lang w:val="fr-FR"/>
        </w:rPr>
        <w:t>Austria</w:t>
      </w:r>
      <w:proofErr w:type="spellEnd"/>
      <w:r w:rsidR="001C275C" w:rsidRPr="001C275C">
        <w:rPr>
          <w:sz w:val="18"/>
          <w:szCs w:val="18"/>
          <w:lang w:val="fr-FR"/>
        </w:rPr>
        <w:t>.</w:t>
      </w:r>
    </w:p>
    <w:p w14:paraId="6CB8CFCF" w14:textId="7DA7C8A4" w:rsidR="00246836" w:rsidRDefault="00246836" w:rsidP="00F53994">
      <w:pPr>
        <w:pStyle w:val="Heading1"/>
        <w:rPr>
          <w:b/>
          <w:bCs/>
          <w:lang w:val="fr-FR"/>
        </w:rPr>
      </w:pPr>
      <w:r w:rsidRPr="00EE1540">
        <w:rPr>
          <w:lang w:val="fr-FR"/>
        </w:rPr>
        <w:t>Table</w:t>
      </w:r>
      <w:r w:rsidR="004F5CAD" w:rsidRPr="00EE1540">
        <w:rPr>
          <w:lang w:val="fr-FR"/>
        </w:rPr>
        <w:t>au</w:t>
      </w:r>
      <w:r w:rsidRPr="00EE1540">
        <w:rPr>
          <w:lang w:val="fr-FR"/>
        </w:rPr>
        <w:t xml:space="preserve"> </w:t>
      </w:r>
      <w:r w:rsidRPr="001C275C">
        <w:rPr>
          <w:lang w:val="fr-FR"/>
        </w:rPr>
        <w:t>23</w:t>
      </w:r>
      <w:r w:rsidR="00B2744E" w:rsidRPr="00EE1540">
        <w:rPr>
          <w:lang w:val="fr-FR"/>
        </w:rPr>
        <w:br/>
      </w:r>
      <w:r w:rsidR="00F53994">
        <w:rPr>
          <w:b/>
          <w:bCs/>
          <w:lang w:val="fr-FR"/>
        </w:rPr>
        <w:t>É</w:t>
      </w:r>
      <w:r w:rsidRPr="00EE1540">
        <w:rPr>
          <w:b/>
          <w:bCs/>
          <w:lang w:val="fr-FR"/>
        </w:rPr>
        <w:t xml:space="preserve">lèves à besoins particuliers scolarisés dans des établissements </w:t>
      </w:r>
      <w:r w:rsidR="005765FF" w:rsidRPr="00EE1540">
        <w:rPr>
          <w:b/>
          <w:bCs/>
          <w:lang w:val="fr-FR"/>
        </w:rPr>
        <w:br/>
      </w:r>
      <w:r w:rsidRPr="00EE1540">
        <w:rPr>
          <w:b/>
          <w:bCs/>
          <w:lang w:val="fr-FR"/>
        </w:rPr>
        <w:t>d</w:t>
      </w:r>
      <w:r w:rsidR="00B36EEF" w:rsidRPr="00EE1540">
        <w:rPr>
          <w:b/>
          <w:bCs/>
          <w:lang w:val="fr-FR"/>
        </w:rPr>
        <w:t>’</w:t>
      </w:r>
      <w:r w:rsidRPr="00EE1540">
        <w:rPr>
          <w:b/>
          <w:bCs/>
          <w:lang w:val="fr-FR"/>
        </w:rPr>
        <w:t xml:space="preserve">éducation inclusive (années scolaires </w:t>
      </w:r>
      <w:r w:rsidRPr="001C275C">
        <w:rPr>
          <w:b/>
          <w:bCs/>
          <w:lang w:val="fr-FR"/>
        </w:rPr>
        <w:t>2018</w:t>
      </w:r>
      <w:r w:rsidRPr="00EE1540">
        <w:rPr>
          <w:b/>
          <w:bCs/>
          <w:lang w:val="fr-FR"/>
        </w:rPr>
        <w:t>/</w:t>
      </w:r>
      <w:r w:rsidRPr="001C275C">
        <w:rPr>
          <w:b/>
          <w:bCs/>
          <w:lang w:val="fr-FR"/>
        </w:rPr>
        <w:t>19</w:t>
      </w:r>
      <w:r w:rsidRPr="00EE1540">
        <w:rPr>
          <w:b/>
          <w:bCs/>
          <w:lang w:val="fr-FR"/>
        </w:rPr>
        <w:t xml:space="preserve"> et </w:t>
      </w:r>
      <w:r w:rsidRPr="001C275C">
        <w:rPr>
          <w:b/>
          <w:bCs/>
          <w:lang w:val="fr-FR"/>
        </w:rPr>
        <w:t>2021</w:t>
      </w:r>
      <w:r w:rsidRPr="00EE1540">
        <w:rPr>
          <w:b/>
          <w:bCs/>
          <w:lang w:val="fr-FR"/>
        </w:rPr>
        <w:t>/</w:t>
      </w:r>
      <w:r w:rsidRPr="001C275C">
        <w:rPr>
          <w:b/>
          <w:bCs/>
          <w:lang w:val="fr-FR"/>
        </w:rPr>
        <w:t>22</w:t>
      </w:r>
      <w:r w:rsidRPr="00EE1540">
        <w:rPr>
          <w:b/>
          <w:bCs/>
          <w:lang w:val="fr-FR"/>
        </w:rPr>
        <w:t>)</w:t>
      </w:r>
    </w:p>
    <w:p w14:paraId="106A120F" w14:textId="77777777" w:rsidR="00F53994" w:rsidRPr="00F53994" w:rsidRDefault="00F53994" w:rsidP="00F53994">
      <w:pPr>
        <w:pStyle w:val="SingleTxtG"/>
        <w:rPr>
          <w:sz w:val="16"/>
          <w:szCs w:val="16"/>
          <w:lang w:val="fr-FR"/>
        </w:rPr>
      </w:pPr>
      <w:r w:rsidRPr="00F53994">
        <w:rPr>
          <w:sz w:val="16"/>
          <w:szCs w:val="16"/>
          <w:lang w:val="fr-FR"/>
        </w:rPr>
        <w:t>(En pourcentage)</w:t>
      </w:r>
    </w:p>
    <w:tbl>
      <w:tblPr>
        <w:tblW w:w="7370" w:type="dxa"/>
        <w:tblInd w:w="1134" w:type="dxa"/>
        <w:tblLayout w:type="fixed"/>
        <w:tblCellMar>
          <w:left w:w="0" w:type="dxa"/>
          <w:right w:w="0" w:type="dxa"/>
        </w:tblCellMar>
        <w:tblLook w:val="0420" w:firstRow="1" w:lastRow="0" w:firstColumn="0" w:lastColumn="0" w:noHBand="0" w:noVBand="1"/>
      </w:tblPr>
      <w:tblGrid>
        <w:gridCol w:w="4410"/>
        <w:gridCol w:w="1480"/>
        <w:gridCol w:w="1480"/>
      </w:tblGrid>
      <w:tr w:rsidR="00246836" w:rsidRPr="00EE1540" w14:paraId="50738845" w14:textId="77777777" w:rsidTr="00022238">
        <w:trPr>
          <w:tblHeader/>
        </w:trPr>
        <w:tc>
          <w:tcPr>
            <w:tcW w:w="4410" w:type="dxa"/>
            <w:tcBorders>
              <w:top w:val="single" w:sz="4" w:space="0" w:color="auto"/>
              <w:bottom w:val="single" w:sz="12" w:space="0" w:color="auto"/>
            </w:tcBorders>
            <w:shd w:val="clear" w:color="auto" w:fill="auto"/>
            <w:vAlign w:val="bottom"/>
          </w:tcPr>
          <w:p w14:paraId="09093509" w14:textId="1BA24316" w:rsidR="00246836" w:rsidRPr="00EE1540" w:rsidRDefault="00246836" w:rsidP="00022238">
            <w:pPr>
              <w:suppressAutoHyphens w:val="0"/>
              <w:spacing w:before="80" w:after="80" w:line="200" w:lineRule="exact"/>
              <w:rPr>
                <w:i/>
                <w:sz w:val="16"/>
                <w:lang w:val="fr-FR"/>
              </w:rPr>
            </w:pPr>
            <w:r w:rsidRPr="001C275C">
              <w:rPr>
                <w:i/>
                <w:sz w:val="16"/>
                <w:lang w:val="fr-FR"/>
              </w:rPr>
              <w:t>Type d</w:t>
            </w:r>
            <w:r w:rsidR="00B36EEF" w:rsidRPr="001C275C">
              <w:rPr>
                <w:i/>
                <w:sz w:val="16"/>
                <w:lang w:val="fr-FR"/>
              </w:rPr>
              <w:t>’</w:t>
            </w:r>
            <w:r w:rsidRPr="001C275C">
              <w:rPr>
                <w:i/>
                <w:sz w:val="16"/>
                <w:lang w:val="fr-FR"/>
              </w:rPr>
              <w:t>établissement</w:t>
            </w:r>
          </w:p>
        </w:tc>
        <w:tc>
          <w:tcPr>
            <w:tcW w:w="1480" w:type="dxa"/>
            <w:tcBorders>
              <w:top w:val="single" w:sz="4" w:space="0" w:color="auto"/>
              <w:bottom w:val="single" w:sz="12" w:space="0" w:color="auto"/>
            </w:tcBorders>
            <w:shd w:val="clear" w:color="auto" w:fill="auto"/>
            <w:vAlign w:val="bottom"/>
          </w:tcPr>
          <w:p w14:paraId="41443F0F"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2018/19</w:t>
            </w:r>
          </w:p>
        </w:tc>
        <w:tc>
          <w:tcPr>
            <w:tcW w:w="1480" w:type="dxa"/>
            <w:tcBorders>
              <w:top w:val="single" w:sz="4" w:space="0" w:color="auto"/>
              <w:bottom w:val="single" w:sz="12" w:space="0" w:color="auto"/>
            </w:tcBorders>
            <w:shd w:val="clear" w:color="auto" w:fill="auto"/>
            <w:vAlign w:val="bottom"/>
          </w:tcPr>
          <w:p w14:paraId="72340367" w14:textId="77777777" w:rsidR="00246836" w:rsidRPr="001C275C" w:rsidRDefault="00246836" w:rsidP="00022238">
            <w:pPr>
              <w:suppressAutoHyphens w:val="0"/>
              <w:spacing w:before="80" w:after="80" w:line="200" w:lineRule="exact"/>
              <w:jc w:val="right"/>
              <w:rPr>
                <w:i/>
                <w:sz w:val="16"/>
                <w:lang w:val="fr-FR"/>
              </w:rPr>
            </w:pPr>
            <w:r w:rsidRPr="001C275C">
              <w:rPr>
                <w:i/>
                <w:sz w:val="16"/>
                <w:lang w:val="fr-FR"/>
              </w:rPr>
              <w:t>2021/22</w:t>
            </w:r>
          </w:p>
        </w:tc>
      </w:tr>
      <w:tr w:rsidR="00246836" w:rsidRPr="00EE1540" w14:paraId="6A4E01D3" w14:textId="77777777" w:rsidTr="00022238">
        <w:tc>
          <w:tcPr>
            <w:tcW w:w="4410" w:type="dxa"/>
            <w:tcBorders>
              <w:top w:val="single" w:sz="12" w:space="0" w:color="auto"/>
            </w:tcBorders>
            <w:shd w:val="clear" w:color="auto" w:fill="auto"/>
          </w:tcPr>
          <w:p w14:paraId="7B3F90A9" w14:textId="77777777" w:rsidR="00246836" w:rsidRPr="00EE1540" w:rsidRDefault="00246836" w:rsidP="00022238">
            <w:pPr>
              <w:suppressAutoHyphens w:val="0"/>
              <w:spacing w:before="40" w:after="40" w:line="220" w:lineRule="exact"/>
              <w:rPr>
                <w:sz w:val="18"/>
                <w:lang w:val="fr-FR"/>
              </w:rPr>
            </w:pPr>
            <w:r w:rsidRPr="00EE1540">
              <w:rPr>
                <w:sz w:val="18"/>
                <w:lang w:val="fr-FR"/>
              </w:rPr>
              <w:t>École inclusive (total)</w:t>
            </w:r>
          </w:p>
        </w:tc>
        <w:tc>
          <w:tcPr>
            <w:tcW w:w="1480" w:type="dxa"/>
            <w:tcBorders>
              <w:top w:val="single" w:sz="12" w:space="0" w:color="auto"/>
            </w:tcBorders>
            <w:shd w:val="clear" w:color="auto" w:fill="auto"/>
            <w:vAlign w:val="bottom"/>
          </w:tcPr>
          <w:p w14:paraId="509D9C2E" w14:textId="3778F27A" w:rsidR="00246836" w:rsidRPr="00EE1540" w:rsidRDefault="00246836" w:rsidP="00022238">
            <w:pPr>
              <w:suppressAutoHyphens w:val="0"/>
              <w:spacing w:before="40" w:after="40" w:line="220" w:lineRule="exact"/>
              <w:jc w:val="right"/>
              <w:rPr>
                <w:sz w:val="18"/>
                <w:lang w:val="fr-FR"/>
              </w:rPr>
            </w:pPr>
            <w:r w:rsidRPr="001C275C">
              <w:rPr>
                <w:sz w:val="18"/>
                <w:lang w:val="fr-FR"/>
              </w:rPr>
              <w:t>63</w:t>
            </w:r>
            <w:r w:rsidRPr="00EE1540">
              <w:rPr>
                <w:sz w:val="18"/>
                <w:lang w:val="fr-FR"/>
              </w:rPr>
              <w:t>,</w:t>
            </w:r>
            <w:r w:rsidRPr="001C275C">
              <w:rPr>
                <w:sz w:val="18"/>
                <w:lang w:val="fr-FR"/>
              </w:rPr>
              <w:t>1</w:t>
            </w:r>
          </w:p>
        </w:tc>
        <w:tc>
          <w:tcPr>
            <w:tcW w:w="1480" w:type="dxa"/>
            <w:tcBorders>
              <w:top w:val="single" w:sz="12" w:space="0" w:color="auto"/>
            </w:tcBorders>
            <w:shd w:val="clear" w:color="auto" w:fill="auto"/>
            <w:vAlign w:val="bottom"/>
          </w:tcPr>
          <w:p w14:paraId="497D630F" w14:textId="534488AB" w:rsidR="00246836" w:rsidRPr="00EE1540" w:rsidRDefault="00246836" w:rsidP="00022238">
            <w:pPr>
              <w:suppressAutoHyphens w:val="0"/>
              <w:spacing w:before="40" w:after="40" w:line="220" w:lineRule="exact"/>
              <w:jc w:val="right"/>
              <w:rPr>
                <w:sz w:val="18"/>
                <w:lang w:val="fr-FR"/>
              </w:rPr>
            </w:pPr>
            <w:r w:rsidRPr="001C275C">
              <w:rPr>
                <w:sz w:val="18"/>
                <w:lang w:val="fr-FR"/>
              </w:rPr>
              <w:t>63</w:t>
            </w:r>
            <w:r w:rsidRPr="00EE1540">
              <w:rPr>
                <w:sz w:val="18"/>
                <w:lang w:val="fr-FR"/>
              </w:rPr>
              <w:t>,</w:t>
            </w:r>
            <w:r w:rsidRPr="001C275C">
              <w:rPr>
                <w:sz w:val="18"/>
                <w:lang w:val="fr-FR"/>
              </w:rPr>
              <w:t>6</w:t>
            </w:r>
          </w:p>
        </w:tc>
      </w:tr>
      <w:tr w:rsidR="00246836" w:rsidRPr="00EE1540" w14:paraId="719B02E5" w14:textId="77777777" w:rsidTr="00022238">
        <w:tc>
          <w:tcPr>
            <w:tcW w:w="4410" w:type="dxa"/>
            <w:shd w:val="clear" w:color="auto" w:fill="auto"/>
          </w:tcPr>
          <w:p w14:paraId="4DA8F184" w14:textId="4AF96784" w:rsidR="00246836" w:rsidRPr="00EE1540" w:rsidRDefault="00246836" w:rsidP="00022238">
            <w:pPr>
              <w:suppressAutoHyphens w:val="0"/>
              <w:spacing w:before="40" w:after="40" w:line="220" w:lineRule="exact"/>
              <w:rPr>
                <w:sz w:val="18"/>
                <w:lang w:val="fr-FR"/>
              </w:rPr>
            </w:pPr>
            <w:r w:rsidRPr="00EE1540">
              <w:rPr>
                <w:sz w:val="18"/>
                <w:lang w:val="fr-FR"/>
              </w:rPr>
              <w:t>Établissement d</w:t>
            </w:r>
            <w:r w:rsidR="00B36EEF" w:rsidRPr="00EE1540">
              <w:rPr>
                <w:sz w:val="18"/>
                <w:lang w:val="fr-FR"/>
              </w:rPr>
              <w:t>’</w:t>
            </w:r>
            <w:r w:rsidRPr="00EE1540">
              <w:rPr>
                <w:sz w:val="18"/>
                <w:lang w:val="fr-FR"/>
              </w:rPr>
              <w:t>enseignement primaire</w:t>
            </w:r>
          </w:p>
        </w:tc>
        <w:tc>
          <w:tcPr>
            <w:tcW w:w="1480" w:type="dxa"/>
            <w:shd w:val="clear" w:color="auto" w:fill="auto"/>
            <w:vAlign w:val="bottom"/>
          </w:tcPr>
          <w:p w14:paraId="65462413" w14:textId="77E976C6" w:rsidR="00246836" w:rsidRPr="00EE1540" w:rsidRDefault="00246836" w:rsidP="00022238">
            <w:pPr>
              <w:suppressAutoHyphens w:val="0"/>
              <w:spacing w:before="40" w:after="40" w:line="220" w:lineRule="exact"/>
              <w:jc w:val="right"/>
              <w:rPr>
                <w:sz w:val="18"/>
                <w:lang w:val="fr-FR"/>
              </w:rPr>
            </w:pPr>
            <w:r w:rsidRPr="001C275C">
              <w:rPr>
                <w:sz w:val="18"/>
                <w:lang w:val="fr-FR"/>
              </w:rPr>
              <w:t>21</w:t>
            </w:r>
            <w:r w:rsidRPr="00EE1540">
              <w:rPr>
                <w:sz w:val="18"/>
                <w:lang w:val="fr-FR"/>
              </w:rPr>
              <w:t>,</w:t>
            </w:r>
            <w:r w:rsidRPr="001C275C">
              <w:rPr>
                <w:sz w:val="18"/>
                <w:lang w:val="fr-FR"/>
              </w:rPr>
              <w:t>8</w:t>
            </w:r>
          </w:p>
        </w:tc>
        <w:tc>
          <w:tcPr>
            <w:tcW w:w="1480" w:type="dxa"/>
            <w:shd w:val="clear" w:color="auto" w:fill="auto"/>
            <w:vAlign w:val="bottom"/>
          </w:tcPr>
          <w:p w14:paraId="4EE2E5E9" w14:textId="211BB7BD" w:rsidR="00246836" w:rsidRPr="00EE1540" w:rsidRDefault="00246836" w:rsidP="00022238">
            <w:pPr>
              <w:suppressAutoHyphens w:val="0"/>
              <w:spacing w:before="40" w:after="40" w:line="220" w:lineRule="exact"/>
              <w:jc w:val="right"/>
              <w:rPr>
                <w:sz w:val="18"/>
                <w:lang w:val="fr-FR"/>
              </w:rPr>
            </w:pPr>
            <w:r w:rsidRPr="001C275C">
              <w:rPr>
                <w:sz w:val="18"/>
                <w:lang w:val="fr-FR"/>
              </w:rPr>
              <w:t>23</w:t>
            </w:r>
            <w:r w:rsidRPr="00EE1540">
              <w:rPr>
                <w:sz w:val="18"/>
                <w:lang w:val="fr-FR"/>
              </w:rPr>
              <w:t>,</w:t>
            </w:r>
            <w:r w:rsidRPr="001C275C">
              <w:rPr>
                <w:sz w:val="18"/>
                <w:lang w:val="fr-FR"/>
              </w:rPr>
              <w:t>2</w:t>
            </w:r>
          </w:p>
        </w:tc>
      </w:tr>
      <w:tr w:rsidR="00246836" w:rsidRPr="00EE1540" w14:paraId="56D89DDF" w14:textId="77777777" w:rsidTr="00022238">
        <w:tc>
          <w:tcPr>
            <w:tcW w:w="4410" w:type="dxa"/>
            <w:shd w:val="clear" w:color="auto" w:fill="auto"/>
          </w:tcPr>
          <w:p w14:paraId="62CAF091" w14:textId="250DC1D3" w:rsidR="00246836" w:rsidRPr="00EE1540" w:rsidRDefault="00246836" w:rsidP="00022238">
            <w:pPr>
              <w:suppressAutoHyphens w:val="0"/>
              <w:spacing w:before="40" w:after="40" w:line="220" w:lineRule="exact"/>
              <w:rPr>
                <w:sz w:val="18"/>
                <w:lang w:val="fr-FR"/>
              </w:rPr>
            </w:pPr>
            <w:r w:rsidRPr="00EE1540">
              <w:rPr>
                <w:sz w:val="18"/>
                <w:lang w:val="fr-FR"/>
              </w:rPr>
              <w:t>Établissement d</w:t>
            </w:r>
            <w:r w:rsidR="00B36EEF" w:rsidRPr="00EE1540">
              <w:rPr>
                <w:sz w:val="18"/>
                <w:lang w:val="fr-FR"/>
              </w:rPr>
              <w:t>’</w:t>
            </w:r>
            <w:r w:rsidRPr="00EE1540">
              <w:rPr>
                <w:sz w:val="18"/>
                <w:lang w:val="fr-FR"/>
              </w:rPr>
              <w:t>enseignement intermédiaire</w:t>
            </w:r>
          </w:p>
        </w:tc>
        <w:tc>
          <w:tcPr>
            <w:tcW w:w="1480" w:type="dxa"/>
            <w:shd w:val="clear" w:color="auto" w:fill="auto"/>
            <w:vAlign w:val="bottom"/>
          </w:tcPr>
          <w:p w14:paraId="1E7BE1BD" w14:textId="5BE7C7B3" w:rsidR="00246836" w:rsidRPr="00EE1540" w:rsidRDefault="00246836" w:rsidP="00022238">
            <w:pPr>
              <w:suppressAutoHyphens w:val="0"/>
              <w:spacing w:before="40" w:after="40" w:line="220" w:lineRule="exact"/>
              <w:jc w:val="right"/>
              <w:rPr>
                <w:sz w:val="18"/>
                <w:lang w:val="fr-FR"/>
              </w:rPr>
            </w:pPr>
            <w:r w:rsidRPr="001C275C">
              <w:rPr>
                <w:sz w:val="18"/>
                <w:lang w:val="fr-FR"/>
              </w:rPr>
              <w:t>37</w:t>
            </w:r>
            <w:r w:rsidRPr="00EE1540">
              <w:rPr>
                <w:sz w:val="18"/>
                <w:lang w:val="fr-FR"/>
              </w:rPr>
              <w:t>,</w:t>
            </w:r>
            <w:r w:rsidRPr="001C275C">
              <w:rPr>
                <w:sz w:val="18"/>
                <w:lang w:val="fr-FR"/>
              </w:rPr>
              <w:t>4</w:t>
            </w:r>
          </w:p>
        </w:tc>
        <w:tc>
          <w:tcPr>
            <w:tcW w:w="1480" w:type="dxa"/>
            <w:shd w:val="clear" w:color="auto" w:fill="auto"/>
            <w:vAlign w:val="bottom"/>
          </w:tcPr>
          <w:p w14:paraId="118FDB31" w14:textId="0E70053E" w:rsidR="00246836" w:rsidRPr="00EE1540" w:rsidRDefault="00246836" w:rsidP="00022238">
            <w:pPr>
              <w:suppressAutoHyphens w:val="0"/>
              <w:spacing w:before="40" w:after="40" w:line="220" w:lineRule="exact"/>
              <w:jc w:val="right"/>
              <w:rPr>
                <w:sz w:val="18"/>
                <w:lang w:val="fr-FR"/>
              </w:rPr>
            </w:pPr>
            <w:r w:rsidRPr="001C275C">
              <w:rPr>
                <w:sz w:val="18"/>
                <w:lang w:val="fr-FR"/>
              </w:rPr>
              <w:t>36</w:t>
            </w:r>
            <w:r w:rsidRPr="00EE1540">
              <w:rPr>
                <w:sz w:val="18"/>
                <w:lang w:val="fr-FR"/>
              </w:rPr>
              <w:t>,</w:t>
            </w:r>
            <w:r w:rsidRPr="001C275C">
              <w:rPr>
                <w:sz w:val="18"/>
                <w:lang w:val="fr-FR"/>
              </w:rPr>
              <w:t>7</w:t>
            </w:r>
          </w:p>
        </w:tc>
      </w:tr>
      <w:tr w:rsidR="00246836" w:rsidRPr="00EE1540" w14:paraId="7FC5355F" w14:textId="77777777" w:rsidTr="00022238">
        <w:tc>
          <w:tcPr>
            <w:tcW w:w="4410" w:type="dxa"/>
            <w:tcBorders>
              <w:bottom w:val="single" w:sz="12" w:space="0" w:color="auto"/>
            </w:tcBorders>
            <w:shd w:val="clear" w:color="auto" w:fill="auto"/>
          </w:tcPr>
          <w:p w14:paraId="4F2D6142" w14:textId="77777777" w:rsidR="00246836" w:rsidRPr="00EE1540" w:rsidDel="001A61E5" w:rsidRDefault="00246836" w:rsidP="00022238">
            <w:pPr>
              <w:suppressAutoHyphens w:val="0"/>
              <w:spacing w:before="40" w:after="40" w:line="220" w:lineRule="exact"/>
              <w:rPr>
                <w:sz w:val="18"/>
                <w:lang w:val="fr-FR"/>
              </w:rPr>
            </w:pPr>
            <w:r w:rsidRPr="00EE1540">
              <w:rPr>
                <w:sz w:val="18"/>
                <w:lang w:val="fr-FR"/>
              </w:rPr>
              <w:t>École polytechnique</w:t>
            </w:r>
          </w:p>
        </w:tc>
        <w:tc>
          <w:tcPr>
            <w:tcW w:w="1480" w:type="dxa"/>
            <w:tcBorders>
              <w:bottom w:val="single" w:sz="12" w:space="0" w:color="auto"/>
            </w:tcBorders>
            <w:shd w:val="clear" w:color="auto" w:fill="auto"/>
            <w:vAlign w:val="bottom"/>
          </w:tcPr>
          <w:p w14:paraId="1AF8F460" w14:textId="1EFF8F0D" w:rsidR="00246836" w:rsidRPr="00EE1540" w:rsidRDefault="00246836" w:rsidP="00022238">
            <w:pPr>
              <w:suppressAutoHyphens w:val="0"/>
              <w:spacing w:before="40" w:after="40" w:line="220" w:lineRule="exact"/>
              <w:jc w:val="right"/>
              <w:rPr>
                <w:sz w:val="18"/>
                <w:lang w:val="fr-FR"/>
              </w:rPr>
            </w:pPr>
            <w:r w:rsidRPr="001C275C">
              <w:rPr>
                <w:sz w:val="18"/>
                <w:lang w:val="fr-FR"/>
              </w:rPr>
              <w:t>3</w:t>
            </w:r>
            <w:r w:rsidRPr="00EE1540">
              <w:rPr>
                <w:sz w:val="18"/>
                <w:lang w:val="fr-FR"/>
              </w:rPr>
              <w:t>,</w:t>
            </w:r>
            <w:r w:rsidRPr="001C275C">
              <w:rPr>
                <w:sz w:val="18"/>
                <w:lang w:val="fr-FR"/>
              </w:rPr>
              <w:t>8</w:t>
            </w:r>
          </w:p>
        </w:tc>
        <w:tc>
          <w:tcPr>
            <w:tcW w:w="1480" w:type="dxa"/>
            <w:tcBorders>
              <w:bottom w:val="single" w:sz="12" w:space="0" w:color="auto"/>
            </w:tcBorders>
            <w:shd w:val="clear" w:color="auto" w:fill="auto"/>
            <w:vAlign w:val="bottom"/>
          </w:tcPr>
          <w:p w14:paraId="5BC3C0B8" w14:textId="7BA7D60E" w:rsidR="00246836" w:rsidRPr="00EE1540" w:rsidRDefault="00246836" w:rsidP="00022238">
            <w:pPr>
              <w:suppressAutoHyphens w:val="0"/>
              <w:spacing w:before="40" w:after="40" w:line="220" w:lineRule="exact"/>
              <w:jc w:val="right"/>
              <w:rPr>
                <w:sz w:val="18"/>
                <w:lang w:val="fr-FR"/>
              </w:rPr>
            </w:pPr>
            <w:r w:rsidRPr="001C275C">
              <w:rPr>
                <w:sz w:val="18"/>
                <w:lang w:val="fr-FR"/>
              </w:rPr>
              <w:t>3</w:t>
            </w:r>
            <w:r w:rsidRPr="00EE1540">
              <w:rPr>
                <w:sz w:val="18"/>
                <w:lang w:val="fr-FR"/>
              </w:rPr>
              <w:t>,</w:t>
            </w:r>
            <w:r w:rsidRPr="001C275C">
              <w:rPr>
                <w:sz w:val="18"/>
                <w:lang w:val="fr-FR"/>
              </w:rPr>
              <w:t>8</w:t>
            </w:r>
          </w:p>
        </w:tc>
      </w:tr>
    </w:tbl>
    <w:p w14:paraId="4B9D783E" w14:textId="37D1D25F" w:rsidR="00246836" w:rsidRPr="00EE1540" w:rsidRDefault="00246836" w:rsidP="00170A00">
      <w:pPr>
        <w:pStyle w:val="SingleTxtG"/>
        <w:spacing w:before="120" w:after="240"/>
        <w:ind w:firstLine="170"/>
        <w:rPr>
          <w:sz w:val="18"/>
          <w:lang w:val="fr-FR"/>
        </w:rPr>
      </w:pPr>
      <w:r w:rsidRPr="001C275C">
        <w:rPr>
          <w:i/>
          <w:iCs/>
          <w:sz w:val="18"/>
          <w:lang w:val="fr-FR"/>
        </w:rPr>
        <w:t>Source</w:t>
      </w:r>
      <w:r w:rsidR="00B36EEF" w:rsidRPr="00EE1540">
        <w:rPr>
          <w:iCs/>
          <w:sz w:val="18"/>
          <w:lang w:val="fr-FR"/>
        </w:rPr>
        <w:t> :</w:t>
      </w:r>
      <w:r w:rsidRPr="00EE1540">
        <w:rPr>
          <w:sz w:val="18"/>
          <w:lang w:val="fr-FR"/>
        </w:rPr>
        <w:t xml:space="preserve"> </w:t>
      </w:r>
      <w:proofErr w:type="spellStart"/>
      <w:r w:rsidRPr="00EE1540">
        <w:rPr>
          <w:sz w:val="18"/>
          <w:szCs w:val="18"/>
          <w:lang w:val="fr-FR"/>
        </w:rPr>
        <w:t>Statistics</w:t>
      </w:r>
      <w:proofErr w:type="spellEnd"/>
      <w:r w:rsidRPr="00EE1540">
        <w:rPr>
          <w:sz w:val="18"/>
          <w:szCs w:val="18"/>
          <w:lang w:val="fr-FR"/>
        </w:rPr>
        <w:t xml:space="preserve"> </w:t>
      </w:r>
      <w:proofErr w:type="spellStart"/>
      <w:r w:rsidRPr="00EE1540">
        <w:rPr>
          <w:sz w:val="18"/>
          <w:szCs w:val="18"/>
          <w:lang w:val="fr-FR"/>
        </w:rPr>
        <w:t>Austria</w:t>
      </w:r>
      <w:proofErr w:type="spellEnd"/>
      <w:r w:rsidR="001C275C" w:rsidRPr="001C275C">
        <w:rPr>
          <w:sz w:val="18"/>
          <w:lang w:val="fr-FR"/>
        </w:rPr>
        <w:t>.</w:t>
      </w:r>
    </w:p>
    <w:p w14:paraId="66C6EA47" w14:textId="618C24F5" w:rsidR="00246836" w:rsidRDefault="00246836" w:rsidP="00231212">
      <w:pPr>
        <w:pStyle w:val="Heading1"/>
        <w:rPr>
          <w:b/>
          <w:bCs/>
          <w:lang w:val="fr-FR"/>
        </w:rPr>
      </w:pPr>
      <w:r w:rsidRPr="00EE1540">
        <w:rPr>
          <w:lang w:val="fr-FR"/>
        </w:rPr>
        <w:lastRenderedPageBreak/>
        <w:t xml:space="preserve">Tableau </w:t>
      </w:r>
      <w:r w:rsidRPr="001C275C">
        <w:rPr>
          <w:lang w:val="fr-FR"/>
        </w:rPr>
        <w:t>24</w:t>
      </w:r>
      <w:r w:rsidR="00B2744E" w:rsidRPr="00EE1540">
        <w:rPr>
          <w:lang w:val="fr-FR"/>
        </w:rPr>
        <w:br/>
      </w:r>
      <w:r w:rsidR="00231212">
        <w:rPr>
          <w:b/>
          <w:bCs/>
          <w:lang w:val="fr-FR"/>
        </w:rPr>
        <w:t>É</w:t>
      </w:r>
      <w:r w:rsidRPr="00EE1540">
        <w:rPr>
          <w:b/>
          <w:bCs/>
          <w:lang w:val="fr-FR"/>
        </w:rPr>
        <w:t>lèves dont la langue d</w:t>
      </w:r>
      <w:r w:rsidR="00B36EEF" w:rsidRPr="00EE1540">
        <w:rPr>
          <w:b/>
          <w:bCs/>
          <w:lang w:val="fr-FR"/>
        </w:rPr>
        <w:t>’</w:t>
      </w:r>
      <w:r w:rsidRPr="00EE1540">
        <w:rPr>
          <w:b/>
          <w:bCs/>
          <w:lang w:val="fr-FR"/>
        </w:rPr>
        <w:t>usage n</w:t>
      </w:r>
      <w:r w:rsidR="00B36EEF" w:rsidRPr="00EE1540">
        <w:rPr>
          <w:b/>
          <w:bCs/>
          <w:lang w:val="fr-FR"/>
        </w:rPr>
        <w:t>’</w:t>
      </w:r>
      <w:r w:rsidRPr="00EE1540">
        <w:rPr>
          <w:b/>
          <w:bCs/>
          <w:lang w:val="fr-FR"/>
        </w:rPr>
        <w:t>est pas l</w:t>
      </w:r>
      <w:r w:rsidR="00B36EEF" w:rsidRPr="00EE1540">
        <w:rPr>
          <w:b/>
          <w:bCs/>
          <w:lang w:val="fr-FR"/>
        </w:rPr>
        <w:t>’</w:t>
      </w:r>
      <w:r w:rsidRPr="00EE1540">
        <w:rPr>
          <w:b/>
          <w:bCs/>
          <w:lang w:val="fr-FR"/>
        </w:rPr>
        <w:t>allemand</w:t>
      </w:r>
      <w:r w:rsidRPr="001C275C">
        <w:rPr>
          <w:rStyle w:val="FootnoteReference"/>
          <w:lang w:val="fr-FR"/>
        </w:rPr>
        <w:footnoteReference w:id="59"/>
      </w:r>
      <w:r w:rsidR="005765FF" w:rsidRPr="00EE1540">
        <w:rPr>
          <w:lang w:val="fr-FR"/>
        </w:rPr>
        <w:br/>
      </w:r>
      <w:r w:rsidRPr="00EE1540">
        <w:rPr>
          <w:b/>
          <w:bCs/>
          <w:lang w:val="fr-FR"/>
        </w:rPr>
        <w:t xml:space="preserve">(années scolaires </w:t>
      </w:r>
      <w:r w:rsidRPr="001C275C">
        <w:rPr>
          <w:b/>
          <w:bCs/>
          <w:lang w:val="fr-FR"/>
        </w:rPr>
        <w:t>2018</w:t>
      </w:r>
      <w:r w:rsidRPr="00EE1540">
        <w:rPr>
          <w:b/>
          <w:bCs/>
          <w:lang w:val="fr-FR"/>
        </w:rPr>
        <w:t>/</w:t>
      </w:r>
      <w:r w:rsidRPr="001C275C">
        <w:rPr>
          <w:b/>
          <w:bCs/>
          <w:lang w:val="fr-FR"/>
        </w:rPr>
        <w:t>19</w:t>
      </w:r>
      <w:r w:rsidRPr="00EE1540">
        <w:rPr>
          <w:b/>
          <w:bCs/>
          <w:lang w:val="fr-FR"/>
        </w:rPr>
        <w:t xml:space="preserve"> et </w:t>
      </w:r>
      <w:r w:rsidRPr="001C275C">
        <w:rPr>
          <w:b/>
          <w:bCs/>
          <w:lang w:val="fr-FR"/>
        </w:rPr>
        <w:t>2021</w:t>
      </w:r>
      <w:r w:rsidRPr="00EE1540">
        <w:rPr>
          <w:b/>
          <w:bCs/>
          <w:lang w:val="fr-FR"/>
        </w:rPr>
        <w:t>/</w:t>
      </w:r>
      <w:r w:rsidRPr="001C275C">
        <w:rPr>
          <w:b/>
          <w:bCs/>
          <w:lang w:val="fr-FR"/>
        </w:rPr>
        <w:t>22</w:t>
      </w:r>
      <w:r w:rsidRPr="00EE1540">
        <w:rPr>
          <w:b/>
          <w:bCs/>
          <w:lang w:val="fr-FR"/>
        </w:rPr>
        <w:t>)</w:t>
      </w:r>
    </w:p>
    <w:p w14:paraId="191792A9" w14:textId="77777777" w:rsidR="00231212" w:rsidRPr="00F53994" w:rsidRDefault="00231212" w:rsidP="00231212">
      <w:pPr>
        <w:pStyle w:val="SingleTxtG"/>
        <w:keepNext/>
        <w:keepLines/>
        <w:rPr>
          <w:sz w:val="16"/>
          <w:szCs w:val="16"/>
          <w:lang w:val="fr-FR"/>
        </w:rPr>
      </w:pPr>
      <w:r w:rsidRPr="00F53994">
        <w:rPr>
          <w:sz w:val="16"/>
          <w:szCs w:val="16"/>
          <w:lang w:val="fr-FR"/>
        </w:rPr>
        <w:t>(En pourcentage)</w:t>
      </w:r>
    </w:p>
    <w:tbl>
      <w:tblPr>
        <w:tblW w:w="7370" w:type="dxa"/>
        <w:tblInd w:w="1134" w:type="dxa"/>
        <w:tblLayout w:type="fixed"/>
        <w:tblCellMar>
          <w:left w:w="0" w:type="dxa"/>
          <w:right w:w="0" w:type="dxa"/>
        </w:tblCellMar>
        <w:tblLook w:val="0420" w:firstRow="1" w:lastRow="0" w:firstColumn="0" w:lastColumn="0" w:noHBand="0" w:noVBand="1"/>
      </w:tblPr>
      <w:tblGrid>
        <w:gridCol w:w="4396"/>
        <w:gridCol w:w="1487"/>
        <w:gridCol w:w="1487"/>
      </w:tblGrid>
      <w:tr w:rsidR="00246836" w:rsidRPr="00EE1540" w14:paraId="26EC19CE" w14:textId="77777777" w:rsidTr="00022238">
        <w:trPr>
          <w:tblHeader/>
        </w:trPr>
        <w:tc>
          <w:tcPr>
            <w:tcW w:w="4396" w:type="dxa"/>
            <w:tcBorders>
              <w:top w:val="single" w:sz="4" w:space="0" w:color="auto"/>
              <w:bottom w:val="single" w:sz="12" w:space="0" w:color="auto"/>
            </w:tcBorders>
            <w:shd w:val="clear" w:color="auto" w:fill="auto"/>
            <w:vAlign w:val="bottom"/>
          </w:tcPr>
          <w:p w14:paraId="78169D4D" w14:textId="7BAC2AB6" w:rsidR="00246836" w:rsidRPr="00EE1540" w:rsidRDefault="00246836" w:rsidP="00ED1AED">
            <w:pPr>
              <w:keepNext/>
              <w:keepLines/>
              <w:suppressAutoHyphens w:val="0"/>
              <w:spacing w:before="80" w:after="80" w:line="200" w:lineRule="exact"/>
              <w:rPr>
                <w:i/>
                <w:sz w:val="16"/>
                <w:lang w:val="fr-FR"/>
              </w:rPr>
            </w:pPr>
            <w:r w:rsidRPr="001C275C">
              <w:rPr>
                <w:i/>
                <w:sz w:val="16"/>
                <w:lang w:val="fr-FR"/>
              </w:rPr>
              <w:t>Type d</w:t>
            </w:r>
            <w:r w:rsidR="00B36EEF" w:rsidRPr="001C275C">
              <w:rPr>
                <w:i/>
                <w:sz w:val="16"/>
                <w:lang w:val="fr-FR"/>
              </w:rPr>
              <w:t>’</w:t>
            </w:r>
            <w:r w:rsidRPr="001C275C">
              <w:rPr>
                <w:i/>
                <w:sz w:val="16"/>
                <w:lang w:val="fr-FR"/>
              </w:rPr>
              <w:t>établissement</w:t>
            </w:r>
          </w:p>
        </w:tc>
        <w:tc>
          <w:tcPr>
            <w:tcW w:w="1487" w:type="dxa"/>
            <w:tcBorders>
              <w:top w:val="single" w:sz="4" w:space="0" w:color="auto"/>
              <w:bottom w:val="single" w:sz="12" w:space="0" w:color="auto"/>
            </w:tcBorders>
            <w:shd w:val="clear" w:color="auto" w:fill="auto"/>
            <w:vAlign w:val="bottom"/>
          </w:tcPr>
          <w:p w14:paraId="169D8850" w14:textId="77777777" w:rsidR="00246836" w:rsidRPr="00EE1540" w:rsidRDefault="00246836" w:rsidP="00ED1AED">
            <w:pPr>
              <w:keepNext/>
              <w:keepLines/>
              <w:suppressAutoHyphens w:val="0"/>
              <w:spacing w:before="80" w:after="80" w:line="200" w:lineRule="exact"/>
              <w:jc w:val="right"/>
              <w:rPr>
                <w:i/>
                <w:sz w:val="16"/>
                <w:lang w:val="fr-FR"/>
              </w:rPr>
            </w:pPr>
            <w:r w:rsidRPr="001C275C">
              <w:rPr>
                <w:i/>
                <w:sz w:val="16"/>
                <w:lang w:val="fr-FR"/>
              </w:rPr>
              <w:t>2018/19</w:t>
            </w:r>
          </w:p>
        </w:tc>
        <w:tc>
          <w:tcPr>
            <w:tcW w:w="1487" w:type="dxa"/>
            <w:tcBorders>
              <w:top w:val="single" w:sz="4" w:space="0" w:color="auto"/>
              <w:bottom w:val="single" w:sz="12" w:space="0" w:color="auto"/>
            </w:tcBorders>
            <w:shd w:val="clear" w:color="auto" w:fill="auto"/>
            <w:vAlign w:val="bottom"/>
          </w:tcPr>
          <w:p w14:paraId="348329EC" w14:textId="77777777" w:rsidR="00246836" w:rsidRPr="001C275C" w:rsidRDefault="00246836" w:rsidP="00ED1AED">
            <w:pPr>
              <w:keepNext/>
              <w:keepLines/>
              <w:suppressAutoHyphens w:val="0"/>
              <w:spacing w:before="80" w:after="80" w:line="200" w:lineRule="exact"/>
              <w:jc w:val="right"/>
              <w:rPr>
                <w:i/>
                <w:sz w:val="16"/>
                <w:lang w:val="fr-FR"/>
              </w:rPr>
            </w:pPr>
            <w:r w:rsidRPr="001C275C">
              <w:rPr>
                <w:i/>
                <w:sz w:val="16"/>
                <w:lang w:val="fr-FR"/>
              </w:rPr>
              <w:t>2021/22</w:t>
            </w:r>
          </w:p>
        </w:tc>
      </w:tr>
      <w:tr w:rsidR="00246836" w:rsidRPr="00EE1540" w14:paraId="1537A722" w14:textId="77777777" w:rsidTr="00022238">
        <w:tc>
          <w:tcPr>
            <w:tcW w:w="4396" w:type="dxa"/>
            <w:tcBorders>
              <w:top w:val="single" w:sz="12" w:space="0" w:color="auto"/>
            </w:tcBorders>
            <w:shd w:val="clear" w:color="auto" w:fill="auto"/>
          </w:tcPr>
          <w:p w14:paraId="4AA6A9DC" w14:textId="7FCEB234" w:rsidR="00246836" w:rsidRPr="00EE1540" w:rsidRDefault="00246836" w:rsidP="00ED1AED">
            <w:pPr>
              <w:keepNext/>
              <w:keepLines/>
              <w:suppressAutoHyphens w:val="0"/>
              <w:spacing w:before="40" w:after="40" w:line="220" w:lineRule="exact"/>
              <w:rPr>
                <w:sz w:val="18"/>
                <w:lang w:val="fr-FR"/>
              </w:rPr>
            </w:pPr>
            <w:r w:rsidRPr="00EE1540">
              <w:rPr>
                <w:sz w:val="18"/>
                <w:lang w:val="fr-FR"/>
              </w:rPr>
              <w:t>Établissement d</w:t>
            </w:r>
            <w:r w:rsidR="00B36EEF" w:rsidRPr="00EE1540">
              <w:rPr>
                <w:sz w:val="18"/>
                <w:lang w:val="fr-FR"/>
              </w:rPr>
              <w:t>’</w:t>
            </w:r>
            <w:r w:rsidRPr="00EE1540">
              <w:rPr>
                <w:sz w:val="18"/>
                <w:lang w:val="fr-FR"/>
              </w:rPr>
              <w:t>enseignement primaire</w:t>
            </w:r>
          </w:p>
        </w:tc>
        <w:tc>
          <w:tcPr>
            <w:tcW w:w="1487" w:type="dxa"/>
            <w:tcBorders>
              <w:top w:val="single" w:sz="12" w:space="0" w:color="auto"/>
            </w:tcBorders>
            <w:shd w:val="clear" w:color="auto" w:fill="auto"/>
            <w:vAlign w:val="bottom"/>
          </w:tcPr>
          <w:p w14:paraId="76CF3556" w14:textId="3B5B645D" w:rsidR="00246836" w:rsidRPr="00EE1540" w:rsidRDefault="00246836" w:rsidP="00ED1AED">
            <w:pPr>
              <w:keepNext/>
              <w:keepLines/>
              <w:suppressAutoHyphens w:val="0"/>
              <w:spacing w:before="40" w:after="40" w:line="220" w:lineRule="exact"/>
              <w:jc w:val="right"/>
              <w:rPr>
                <w:sz w:val="18"/>
                <w:lang w:val="fr-FR"/>
              </w:rPr>
            </w:pPr>
            <w:r w:rsidRPr="001C275C">
              <w:rPr>
                <w:sz w:val="18"/>
                <w:lang w:val="fr-FR"/>
              </w:rPr>
              <w:t>31</w:t>
            </w:r>
          </w:p>
        </w:tc>
        <w:tc>
          <w:tcPr>
            <w:tcW w:w="1487" w:type="dxa"/>
            <w:tcBorders>
              <w:top w:val="single" w:sz="12" w:space="0" w:color="auto"/>
            </w:tcBorders>
            <w:shd w:val="clear" w:color="auto" w:fill="auto"/>
            <w:vAlign w:val="bottom"/>
          </w:tcPr>
          <w:p w14:paraId="063E0AF9" w14:textId="3C260B91" w:rsidR="00246836" w:rsidRPr="00EE1540" w:rsidRDefault="00246836" w:rsidP="00ED1AED">
            <w:pPr>
              <w:keepNext/>
              <w:keepLines/>
              <w:suppressAutoHyphens w:val="0"/>
              <w:spacing w:before="40" w:after="40" w:line="220" w:lineRule="exact"/>
              <w:jc w:val="right"/>
              <w:rPr>
                <w:sz w:val="18"/>
                <w:lang w:val="fr-FR"/>
              </w:rPr>
            </w:pPr>
            <w:r w:rsidRPr="001C275C">
              <w:rPr>
                <w:sz w:val="18"/>
                <w:lang w:val="fr-FR"/>
              </w:rPr>
              <w:t>31</w:t>
            </w:r>
            <w:r w:rsidRPr="00EE1540">
              <w:rPr>
                <w:sz w:val="18"/>
                <w:lang w:val="fr-FR"/>
              </w:rPr>
              <w:t>,</w:t>
            </w:r>
            <w:r w:rsidRPr="001C275C">
              <w:rPr>
                <w:sz w:val="18"/>
                <w:lang w:val="fr-FR"/>
              </w:rPr>
              <w:t>2</w:t>
            </w:r>
          </w:p>
        </w:tc>
      </w:tr>
      <w:tr w:rsidR="00246836" w:rsidRPr="00EE1540" w14:paraId="5DF365B9" w14:textId="77777777" w:rsidTr="00022238">
        <w:tc>
          <w:tcPr>
            <w:tcW w:w="4396" w:type="dxa"/>
            <w:shd w:val="clear" w:color="auto" w:fill="auto"/>
          </w:tcPr>
          <w:p w14:paraId="1313916E" w14:textId="47295A43" w:rsidR="00246836" w:rsidRPr="00EE1540" w:rsidRDefault="00246836" w:rsidP="00ED1AED">
            <w:pPr>
              <w:keepNext/>
              <w:keepLines/>
              <w:suppressAutoHyphens w:val="0"/>
              <w:spacing w:before="40" w:after="40" w:line="220" w:lineRule="exact"/>
              <w:rPr>
                <w:sz w:val="18"/>
                <w:lang w:val="fr-FR"/>
              </w:rPr>
            </w:pPr>
            <w:r w:rsidRPr="00EE1540">
              <w:rPr>
                <w:sz w:val="18"/>
                <w:lang w:val="fr-FR"/>
              </w:rPr>
              <w:t>Établissement d</w:t>
            </w:r>
            <w:r w:rsidR="00B36EEF" w:rsidRPr="00EE1540">
              <w:rPr>
                <w:sz w:val="18"/>
                <w:lang w:val="fr-FR"/>
              </w:rPr>
              <w:t>’</w:t>
            </w:r>
            <w:r w:rsidRPr="00EE1540">
              <w:rPr>
                <w:sz w:val="18"/>
                <w:lang w:val="fr-FR"/>
              </w:rPr>
              <w:t>enseignement spécialisé ou école inclusive</w:t>
            </w:r>
          </w:p>
        </w:tc>
        <w:tc>
          <w:tcPr>
            <w:tcW w:w="1487" w:type="dxa"/>
            <w:shd w:val="clear" w:color="auto" w:fill="auto"/>
            <w:vAlign w:val="bottom"/>
          </w:tcPr>
          <w:p w14:paraId="70BEE6C6" w14:textId="1A9693F8" w:rsidR="00246836" w:rsidRPr="00EE1540" w:rsidRDefault="00246836" w:rsidP="00ED1AED">
            <w:pPr>
              <w:keepNext/>
              <w:keepLines/>
              <w:suppressAutoHyphens w:val="0"/>
              <w:spacing w:before="40" w:after="40" w:line="220" w:lineRule="exact"/>
              <w:jc w:val="right"/>
              <w:rPr>
                <w:sz w:val="18"/>
                <w:lang w:val="fr-FR"/>
              </w:rPr>
            </w:pPr>
            <w:r w:rsidRPr="001C275C">
              <w:rPr>
                <w:sz w:val="18"/>
                <w:lang w:val="fr-FR"/>
              </w:rPr>
              <w:t>38</w:t>
            </w:r>
            <w:r w:rsidRPr="00EE1540">
              <w:rPr>
                <w:sz w:val="18"/>
                <w:lang w:val="fr-FR"/>
              </w:rPr>
              <w:t>,</w:t>
            </w:r>
            <w:r w:rsidRPr="001C275C">
              <w:rPr>
                <w:sz w:val="18"/>
                <w:lang w:val="fr-FR"/>
              </w:rPr>
              <w:t>8</w:t>
            </w:r>
          </w:p>
        </w:tc>
        <w:tc>
          <w:tcPr>
            <w:tcW w:w="1487" w:type="dxa"/>
            <w:shd w:val="clear" w:color="auto" w:fill="auto"/>
            <w:vAlign w:val="bottom"/>
          </w:tcPr>
          <w:p w14:paraId="66A83483" w14:textId="1DB73FDA" w:rsidR="00246836" w:rsidRPr="00EE1540" w:rsidRDefault="00246836" w:rsidP="00ED1AED">
            <w:pPr>
              <w:keepNext/>
              <w:keepLines/>
              <w:suppressAutoHyphens w:val="0"/>
              <w:spacing w:before="40" w:after="40" w:line="220" w:lineRule="exact"/>
              <w:jc w:val="right"/>
              <w:rPr>
                <w:sz w:val="18"/>
                <w:lang w:val="fr-FR"/>
              </w:rPr>
            </w:pPr>
            <w:r w:rsidRPr="001C275C">
              <w:rPr>
                <w:sz w:val="18"/>
                <w:lang w:val="fr-FR"/>
              </w:rPr>
              <w:t>42</w:t>
            </w:r>
            <w:r w:rsidRPr="00EE1540">
              <w:rPr>
                <w:sz w:val="18"/>
                <w:lang w:val="fr-FR"/>
              </w:rPr>
              <w:t>,</w:t>
            </w:r>
            <w:r w:rsidRPr="001C275C">
              <w:rPr>
                <w:sz w:val="18"/>
                <w:lang w:val="fr-FR"/>
              </w:rPr>
              <w:t>9</w:t>
            </w:r>
          </w:p>
        </w:tc>
      </w:tr>
      <w:tr w:rsidR="00246836" w:rsidRPr="00EE1540" w14:paraId="60F1247F" w14:textId="77777777" w:rsidTr="00022238">
        <w:tc>
          <w:tcPr>
            <w:tcW w:w="4396" w:type="dxa"/>
            <w:shd w:val="clear" w:color="auto" w:fill="auto"/>
          </w:tcPr>
          <w:p w14:paraId="5D9245C5" w14:textId="671D3DC0" w:rsidR="00246836" w:rsidRPr="00EE1540" w:rsidRDefault="00246836" w:rsidP="00022238">
            <w:pPr>
              <w:suppressAutoHyphens w:val="0"/>
              <w:spacing w:before="40" w:after="40" w:line="220" w:lineRule="exact"/>
              <w:rPr>
                <w:sz w:val="18"/>
                <w:lang w:val="fr-FR"/>
              </w:rPr>
            </w:pPr>
            <w:r w:rsidRPr="00EE1540">
              <w:rPr>
                <w:sz w:val="18"/>
                <w:lang w:val="fr-FR"/>
              </w:rPr>
              <w:t>Établissement d</w:t>
            </w:r>
            <w:r w:rsidR="00B36EEF" w:rsidRPr="00EE1540">
              <w:rPr>
                <w:sz w:val="18"/>
                <w:lang w:val="fr-FR"/>
              </w:rPr>
              <w:t>’</w:t>
            </w:r>
            <w:r w:rsidRPr="00EE1540">
              <w:rPr>
                <w:sz w:val="18"/>
                <w:lang w:val="fr-FR"/>
              </w:rPr>
              <w:t>enseignement intermédiaire</w:t>
            </w:r>
          </w:p>
        </w:tc>
        <w:tc>
          <w:tcPr>
            <w:tcW w:w="1487" w:type="dxa"/>
            <w:shd w:val="clear" w:color="auto" w:fill="auto"/>
            <w:vAlign w:val="bottom"/>
          </w:tcPr>
          <w:p w14:paraId="4F8B6F0E" w14:textId="1A194EDC" w:rsidR="00246836" w:rsidRPr="00EE1540" w:rsidRDefault="00246836" w:rsidP="00022238">
            <w:pPr>
              <w:suppressAutoHyphens w:val="0"/>
              <w:spacing w:before="40" w:after="40" w:line="220" w:lineRule="exact"/>
              <w:jc w:val="right"/>
              <w:rPr>
                <w:sz w:val="18"/>
                <w:lang w:val="fr-FR"/>
              </w:rPr>
            </w:pPr>
            <w:r w:rsidRPr="001C275C">
              <w:rPr>
                <w:sz w:val="18"/>
                <w:lang w:val="fr-FR"/>
              </w:rPr>
              <w:t>32</w:t>
            </w:r>
            <w:r w:rsidRPr="00EE1540">
              <w:rPr>
                <w:sz w:val="18"/>
                <w:lang w:val="fr-FR"/>
              </w:rPr>
              <w:t>,</w:t>
            </w:r>
            <w:r w:rsidRPr="001C275C">
              <w:rPr>
                <w:sz w:val="18"/>
                <w:lang w:val="fr-FR"/>
              </w:rPr>
              <w:t>5</w:t>
            </w:r>
          </w:p>
        </w:tc>
        <w:tc>
          <w:tcPr>
            <w:tcW w:w="1487" w:type="dxa"/>
            <w:shd w:val="clear" w:color="auto" w:fill="auto"/>
            <w:vAlign w:val="bottom"/>
          </w:tcPr>
          <w:p w14:paraId="333059C8" w14:textId="57F31E65" w:rsidR="00246836" w:rsidRPr="00EE1540" w:rsidRDefault="00246836" w:rsidP="00022238">
            <w:pPr>
              <w:suppressAutoHyphens w:val="0"/>
              <w:spacing w:before="40" w:after="40" w:line="220" w:lineRule="exact"/>
              <w:jc w:val="right"/>
              <w:rPr>
                <w:sz w:val="18"/>
                <w:lang w:val="fr-FR"/>
              </w:rPr>
            </w:pPr>
            <w:r w:rsidRPr="001C275C">
              <w:rPr>
                <w:sz w:val="18"/>
                <w:lang w:val="fr-FR"/>
              </w:rPr>
              <w:t>34</w:t>
            </w:r>
            <w:r w:rsidRPr="00EE1540">
              <w:rPr>
                <w:sz w:val="18"/>
                <w:lang w:val="fr-FR"/>
              </w:rPr>
              <w:t>,</w:t>
            </w:r>
            <w:r w:rsidRPr="001C275C">
              <w:rPr>
                <w:sz w:val="18"/>
                <w:lang w:val="fr-FR"/>
              </w:rPr>
              <w:t>1</w:t>
            </w:r>
          </w:p>
        </w:tc>
      </w:tr>
      <w:tr w:rsidR="00246836" w:rsidRPr="00EE1540" w14:paraId="5A57FF9F" w14:textId="77777777" w:rsidTr="00022238">
        <w:tc>
          <w:tcPr>
            <w:tcW w:w="4396" w:type="dxa"/>
            <w:tcBorders>
              <w:bottom w:val="single" w:sz="12" w:space="0" w:color="auto"/>
            </w:tcBorders>
            <w:shd w:val="clear" w:color="auto" w:fill="auto"/>
          </w:tcPr>
          <w:p w14:paraId="1E1209FC" w14:textId="77777777" w:rsidR="00246836" w:rsidRPr="00EE1540" w:rsidDel="001A61E5" w:rsidRDefault="00246836" w:rsidP="00022238">
            <w:pPr>
              <w:suppressAutoHyphens w:val="0"/>
              <w:spacing w:before="40" w:after="40" w:line="220" w:lineRule="exact"/>
              <w:rPr>
                <w:sz w:val="18"/>
                <w:lang w:val="fr-FR"/>
              </w:rPr>
            </w:pPr>
            <w:r w:rsidRPr="00EE1540">
              <w:rPr>
                <w:sz w:val="18"/>
                <w:lang w:val="fr-FR"/>
              </w:rPr>
              <w:t>École polytechnique</w:t>
            </w:r>
          </w:p>
        </w:tc>
        <w:tc>
          <w:tcPr>
            <w:tcW w:w="1487" w:type="dxa"/>
            <w:tcBorders>
              <w:bottom w:val="single" w:sz="12" w:space="0" w:color="auto"/>
            </w:tcBorders>
            <w:shd w:val="clear" w:color="auto" w:fill="auto"/>
            <w:vAlign w:val="bottom"/>
          </w:tcPr>
          <w:p w14:paraId="3515C6F7" w14:textId="24E1E5AE" w:rsidR="00246836" w:rsidRPr="00EE1540" w:rsidRDefault="00246836" w:rsidP="00022238">
            <w:pPr>
              <w:suppressAutoHyphens w:val="0"/>
              <w:spacing w:before="40" w:after="40" w:line="220" w:lineRule="exact"/>
              <w:jc w:val="right"/>
              <w:rPr>
                <w:sz w:val="18"/>
                <w:lang w:val="fr-FR"/>
              </w:rPr>
            </w:pPr>
            <w:r w:rsidRPr="001C275C">
              <w:rPr>
                <w:sz w:val="18"/>
                <w:lang w:val="fr-FR"/>
              </w:rPr>
              <w:t>36</w:t>
            </w:r>
          </w:p>
        </w:tc>
        <w:tc>
          <w:tcPr>
            <w:tcW w:w="1487" w:type="dxa"/>
            <w:tcBorders>
              <w:bottom w:val="single" w:sz="12" w:space="0" w:color="auto"/>
            </w:tcBorders>
            <w:shd w:val="clear" w:color="auto" w:fill="auto"/>
            <w:vAlign w:val="bottom"/>
          </w:tcPr>
          <w:p w14:paraId="1F7EB0F9" w14:textId="093507A6" w:rsidR="00246836" w:rsidRPr="00EE1540" w:rsidRDefault="00246836" w:rsidP="00022238">
            <w:pPr>
              <w:suppressAutoHyphens w:val="0"/>
              <w:spacing w:before="40" w:after="40" w:line="220" w:lineRule="exact"/>
              <w:jc w:val="right"/>
              <w:rPr>
                <w:sz w:val="18"/>
                <w:lang w:val="fr-FR"/>
              </w:rPr>
            </w:pPr>
            <w:r w:rsidRPr="001C275C">
              <w:rPr>
                <w:sz w:val="18"/>
                <w:lang w:val="fr-FR"/>
              </w:rPr>
              <w:t>37</w:t>
            </w:r>
            <w:r w:rsidRPr="00EE1540">
              <w:rPr>
                <w:sz w:val="18"/>
                <w:lang w:val="fr-FR"/>
              </w:rPr>
              <w:t>,</w:t>
            </w:r>
            <w:r w:rsidRPr="001C275C">
              <w:rPr>
                <w:sz w:val="18"/>
                <w:lang w:val="fr-FR"/>
              </w:rPr>
              <w:t>3</w:t>
            </w:r>
          </w:p>
        </w:tc>
      </w:tr>
    </w:tbl>
    <w:p w14:paraId="7CF65551" w14:textId="61176439" w:rsidR="00246836" w:rsidRPr="00EE1540" w:rsidRDefault="00246836" w:rsidP="00170A00">
      <w:pPr>
        <w:pStyle w:val="SingleTxtG"/>
        <w:spacing w:before="120" w:after="240"/>
        <w:ind w:firstLine="170"/>
        <w:rPr>
          <w:sz w:val="18"/>
          <w:lang w:val="fr-FR"/>
        </w:rPr>
      </w:pPr>
      <w:r w:rsidRPr="001C275C">
        <w:rPr>
          <w:i/>
          <w:iCs/>
          <w:sz w:val="18"/>
          <w:lang w:val="fr-FR"/>
        </w:rPr>
        <w:t>Source</w:t>
      </w:r>
      <w:r w:rsidR="00B36EEF" w:rsidRPr="00EE1540">
        <w:rPr>
          <w:iCs/>
          <w:sz w:val="18"/>
          <w:lang w:val="fr-FR"/>
        </w:rPr>
        <w:t> :</w:t>
      </w:r>
      <w:r w:rsidRPr="00EE1540">
        <w:rPr>
          <w:sz w:val="18"/>
          <w:lang w:val="fr-FR"/>
        </w:rPr>
        <w:t xml:space="preserve"> </w:t>
      </w:r>
      <w:proofErr w:type="spellStart"/>
      <w:r w:rsidRPr="00EE1540">
        <w:rPr>
          <w:sz w:val="18"/>
          <w:szCs w:val="18"/>
          <w:lang w:val="fr-FR"/>
        </w:rPr>
        <w:t>Statistics</w:t>
      </w:r>
      <w:proofErr w:type="spellEnd"/>
      <w:r w:rsidRPr="00EE1540">
        <w:rPr>
          <w:sz w:val="18"/>
          <w:szCs w:val="18"/>
          <w:lang w:val="fr-FR"/>
        </w:rPr>
        <w:t xml:space="preserve"> </w:t>
      </w:r>
      <w:proofErr w:type="spellStart"/>
      <w:r w:rsidRPr="00EE1540">
        <w:rPr>
          <w:sz w:val="18"/>
          <w:szCs w:val="18"/>
          <w:lang w:val="fr-FR"/>
        </w:rPr>
        <w:t>Austria</w:t>
      </w:r>
      <w:proofErr w:type="spellEnd"/>
      <w:r w:rsidR="001C275C" w:rsidRPr="001C275C">
        <w:rPr>
          <w:sz w:val="18"/>
          <w:lang w:val="fr-FR"/>
        </w:rPr>
        <w:t>.</w:t>
      </w:r>
    </w:p>
    <w:p w14:paraId="460D86FB" w14:textId="42CFB6EB" w:rsidR="00231212" w:rsidRPr="005B5DE7" w:rsidRDefault="00246836" w:rsidP="005B5DE7">
      <w:pPr>
        <w:pStyle w:val="Heading1"/>
        <w:spacing w:after="120"/>
        <w:rPr>
          <w:b/>
          <w:bCs/>
          <w:lang w:val="fr-FR"/>
        </w:rPr>
      </w:pPr>
      <w:r w:rsidRPr="00EE1540">
        <w:rPr>
          <w:lang w:val="fr-FR"/>
        </w:rPr>
        <w:t xml:space="preserve">Tableau </w:t>
      </w:r>
      <w:r w:rsidRPr="001C275C">
        <w:rPr>
          <w:lang w:val="fr-FR"/>
        </w:rPr>
        <w:t>25</w:t>
      </w:r>
      <w:r w:rsidR="00B2744E" w:rsidRPr="00EE1540">
        <w:rPr>
          <w:lang w:val="fr-FR"/>
        </w:rPr>
        <w:br/>
      </w:r>
      <w:r w:rsidR="00231212">
        <w:rPr>
          <w:b/>
          <w:bCs/>
          <w:lang w:val="fr-FR"/>
        </w:rPr>
        <w:t>A</w:t>
      </w:r>
      <w:r w:rsidRPr="00FA40A0">
        <w:rPr>
          <w:b/>
          <w:bCs/>
          <w:lang w:val="fr-FR"/>
        </w:rPr>
        <w:t>pprenti</w:t>
      </w:r>
      <w:r w:rsidR="00376BBF" w:rsidRPr="00FA40A0">
        <w:rPr>
          <w:b/>
          <w:bCs/>
          <w:lang w:val="fr-FR"/>
        </w:rPr>
        <w:t>e</w:t>
      </w:r>
      <w:r w:rsidRPr="00FA40A0">
        <w:rPr>
          <w:b/>
          <w:bCs/>
          <w:lang w:val="fr-FR"/>
        </w:rPr>
        <w:t>s</w:t>
      </w:r>
      <w:r w:rsidRPr="00EE1540">
        <w:rPr>
          <w:b/>
          <w:bCs/>
          <w:lang w:val="fr-FR"/>
        </w:rPr>
        <w:t xml:space="preserve"> en </w:t>
      </w:r>
      <w:r w:rsidRPr="001C275C">
        <w:rPr>
          <w:b/>
          <w:bCs/>
          <w:lang w:val="fr-FR"/>
        </w:rPr>
        <w:t>2022</w:t>
      </w:r>
      <w:r w:rsidRPr="00EE1540">
        <w:rPr>
          <w:b/>
          <w:bCs/>
          <w:lang w:val="fr-FR"/>
        </w:rPr>
        <w:t xml:space="preserve">, par secteur (au </w:t>
      </w:r>
      <w:r w:rsidRPr="001C275C">
        <w:rPr>
          <w:b/>
          <w:bCs/>
          <w:lang w:val="fr-FR"/>
        </w:rPr>
        <w:t>31</w:t>
      </w:r>
      <w:r w:rsidRPr="00EE1540">
        <w:rPr>
          <w:b/>
          <w:bCs/>
          <w:lang w:val="fr-FR"/>
        </w:rPr>
        <w:t xml:space="preserve"> décembre </w:t>
      </w:r>
      <w:r w:rsidRPr="001C275C">
        <w:rPr>
          <w:b/>
          <w:bCs/>
          <w:lang w:val="fr-FR"/>
        </w:rPr>
        <w:t>2022</w:t>
      </w:r>
      <w:r w:rsidRPr="00EE1540">
        <w:rPr>
          <w:b/>
          <w:bCs/>
          <w:lang w:val="fr-FR"/>
        </w:rPr>
        <w:t>)</w:t>
      </w:r>
    </w:p>
    <w:tbl>
      <w:tblPr>
        <w:tblW w:w="7370" w:type="dxa"/>
        <w:tblInd w:w="1134" w:type="dxa"/>
        <w:tblLayout w:type="fixed"/>
        <w:tblCellMar>
          <w:left w:w="0" w:type="dxa"/>
          <w:right w:w="0" w:type="dxa"/>
        </w:tblCellMar>
        <w:tblLook w:val="0420" w:firstRow="1" w:lastRow="0" w:firstColumn="0" w:lastColumn="0" w:noHBand="0" w:noVBand="1"/>
      </w:tblPr>
      <w:tblGrid>
        <w:gridCol w:w="2814"/>
        <w:gridCol w:w="1139"/>
        <w:gridCol w:w="1139"/>
        <w:gridCol w:w="1004"/>
        <w:gridCol w:w="1274"/>
      </w:tblGrid>
      <w:tr w:rsidR="00246836" w:rsidRPr="00932CFD" w14:paraId="7E70B2B1" w14:textId="77777777" w:rsidTr="00E300A6">
        <w:trPr>
          <w:tblHeader/>
        </w:trPr>
        <w:tc>
          <w:tcPr>
            <w:tcW w:w="2814" w:type="dxa"/>
            <w:tcBorders>
              <w:top w:val="single" w:sz="4" w:space="0" w:color="auto"/>
              <w:bottom w:val="single" w:sz="12" w:space="0" w:color="auto"/>
            </w:tcBorders>
            <w:shd w:val="clear" w:color="auto" w:fill="auto"/>
            <w:vAlign w:val="bottom"/>
          </w:tcPr>
          <w:p w14:paraId="2CADBB41" w14:textId="77777777" w:rsidR="00246836" w:rsidRPr="00EE1540" w:rsidRDefault="00246836" w:rsidP="00022238">
            <w:pPr>
              <w:suppressAutoHyphens w:val="0"/>
              <w:spacing w:before="80" w:after="80" w:line="200" w:lineRule="exact"/>
              <w:rPr>
                <w:i/>
                <w:sz w:val="16"/>
                <w:lang w:val="fr-FR"/>
              </w:rPr>
            </w:pPr>
            <w:r w:rsidRPr="001C275C">
              <w:rPr>
                <w:i/>
                <w:sz w:val="16"/>
                <w:lang w:val="fr-FR"/>
              </w:rPr>
              <w:t>Secteur</w:t>
            </w:r>
          </w:p>
        </w:tc>
        <w:tc>
          <w:tcPr>
            <w:tcW w:w="1139" w:type="dxa"/>
            <w:tcBorders>
              <w:top w:val="single" w:sz="4" w:space="0" w:color="auto"/>
              <w:bottom w:val="single" w:sz="12" w:space="0" w:color="auto"/>
            </w:tcBorders>
            <w:shd w:val="clear" w:color="auto" w:fill="auto"/>
            <w:vAlign w:val="bottom"/>
          </w:tcPr>
          <w:p w14:paraId="1FF57C90"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Total</w:t>
            </w:r>
          </w:p>
        </w:tc>
        <w:tc>
          <w:tcPr>
            <w:tcW w:w="1139" w:type="dxa"/>
            <w:tcBorders>
              <w:top w:val="single" w:sz="4" w:space="0" w:color="auto"/>
              <w:bottom w:val="single" w:sz="12" w:space="0" w:color="auto"/>
            </w:tcBorders>
            <w:shd w:val="clear" w:color="auto" w:fill="auto"/>
            <w:vAlign w:val="bottom"/>
          </w:tcPr>
          <w:p w14:paraId="27B872E3"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Hommes</w:t>
            </w:r>
          </w:p>
        </w:tc>
        <w:tc>
          <w:tcPr>
            <w:tcW w:w="1004" w:type="dxa"/>
            <w:tcBorders>
              <w:top w:val="single" w:sz="4" w:space="0" w:color="auto"/>
              <w:bottom w:val="single" w:sz="12" w:space="0" w:color="auto"/>
            </w:tcBorders>
            <w:shd w:val="clear" w:color="auto" w:fill="auto"/>
            <w:vAlign w:val="bottom"/>
          </w:tcPr>
          <w:p w14:paraId="6A1C2862" w14:textId="77777777" w:rsidR="00246836" w:rsidRPr="00EE1540" w:rsidRDefault="00246836" w:rsidP="00022238">
            <w:pPr>
              <w:suppressAutoHyphens w:val="0"/>
              <w:spacing w:before="80" w:after="80" w:line="200" w:lineRule="exact"/>
              <w:jc w:val="right"/>
              <w:rPr>
                <w:i/>
                <w:sz w:val="16"/>
                <w:lang w:val="fr-FR"/>
              </w:rPr>
            </w:pPr>
            <w:r w:rsidRPr="001C275C">
              <w:rPr>
                <w:i/>
                <w:sz w:val="16"/>
                <w:lang w:val="fr-FR"/>
              </w:rPr>
              <w:t>Femmes</w:t>
            </w:r>
          </w:p>
        </w:tc>
        <w:tc>
          <w:tcPr>
            <w:tcW w:w="1274" w:type="dxa"/>
            <w:tcBorders>
              <w:top w:val="single" w:sz="4" w:space="0" w:color="auto"/>
              <w:bottom w:val="single" w:sz="12" w:space="0" w:color="auto"/>
            </w:tcBorders>
            <w:shd w:val="clear" w:color="auto" w:fill="auto"/>
            <w:vAlign w:val="bottom"/>
          </w:tcPr>
          <w:p w14:paraId="5546211A" w14:textId="113AD482" w:rsidR="00246836" w:rsidRPr="001C275C" w:rsidRDefault="00E300A6" w:rsidP="00022238">
            <w:pPr>
              <w:suppressAutoHyphens w:val="0"/>
              <w:spacing w:before="80" w:after="80" w:line="200" w:lineRule="exact"/>
              <w:jc w:val="right"/>
              <w:rPr>
                <w:i/>
                <w:sz w:val="16"/>
                <w:lang w:val="fr-FR"/>
              </w:rPr>
            </w:pPr>
            <w:r>
              <w:rPr>
                <w:i/>
                <w:sz w:val="16"/>
                <w:lang w:val="fr-FR"/>
              </w:rPr>
              <w:t>A</w:t>
            </w:r>
            <w:r w:rsidR="00246836" w:rsidRPr="00FA40A0">
              <w:rPr>
                <w:i/>
                <w:sz w:val="16"/>
                <w:lang w:val="fr-FR"/>
              </w:rPr>
              <w:t>pprenti</w:t>
            </w:r>
            <w:r w:rsidR="00376BBF" w:rsidRPr="00FA40A0">
              <w:rPr>
                <w:i/>
                <w:sz w:val="16"/>
                <w:lang w:val="fr-FR"/>
              </w:rPr>
              <w:t>e</w:t>
            </w:r>
            <w:r w:rsidR="00246836" w:rsidRPr="00FA40A0">
              <w:rPr>
                <w:i/>
                <w:sz w:val="16"/>
                <w:lang w:val="fr-FR"/>
              </w:rPr>
              <w:t>s</w:t>
            </w:r>
            <w:r>
              <w:rPr>
                <w:i/>
                <w:sz w:val="16"/>
                <w:lang w:val="fr-FR"/>
              </w:rPr>
              <w:br/>
              <w:t>(</w:t>
            </w:r>
            <w:r w:rsidR="00E54BFF">
              <w:rPr>
                <w:i/>
                <w:sz w:val="16"/>
                <w:lang w:val="fr-FR"/>
              </w:rPr>
              <w:t>e</w:t>
            </w:r>
            <w:r>
              <w:rPr>
                <w:i/>
                <w:sz w:val="16"/>
                <w:lang w:val="fr-FR"/>
              </w:rPr>
              <w:t>n pourcentage)</w:t>
            </w:r>
          </w:p>
        </w:tc>
      </w:tr>
      <w:tr w:rsidR="00246836" w:rsidRPr="00EE1540" w14:paraId="1E9F5658" w14:textId="77777777" w:rsidTr="00E300A6">
        <w:tc>
          <w:tcPr>
            <w:tcW w:w="2814" w:type="dxa"/>
            <w:tcBorders>
              <w:top w:val="single" w:sz="12" w:space="0" w:color="auto"/>
            </w:tcBorders>
            <w:shd w:val="clear" w:color="auto" w:fill="auto"/>
          </w:tcPr>
          <w:p w14:paraId="44841EBF" w14:textId="77777777" w:rsidR="00246836" w:rsidRPr="00EE1540" w:rsidRDefault="00246836" w:rsidP="00022238">
            <w:pPr>
              <w:suppressAutoHyphens w:val="0"/>
              <w:spacing w:before="40" w:after="40" w:line="220" w:lineRule="exact"/>
              <w:rPr>
                <w:sz w:val="18"/>
                <w:lang w:val="fr-FR"/>
              </w:rPr>
            </w:pPr>
            <w:r w:rsidRPr="00EE1540">
              <w:rPr>
                <w:sz w:val="18"/>
                <w:lang w:val="fr-FR"/>
              </w:rPr>
              <w:t>Métiers spécialisés et artisanat</w:t>
            </w:r>
          </w:p>
        </w:tc>
        <w:tc>
          <w:tcPr>
            <w:tcW w:w="1139" w:type="dxa"/>
            <w:tcBorders>
              <w:top w:val="single" w:sz="12" w:space="0" w:color="auto"/>
            </w:tcBorders>
            <w:shd w:val="clear" w:color="auto" w:fill="auto"/>
            <w:vAlign w:val="bottom"/>
          </w:tcPr>
          <w:p w14:paraId="1B9C5556"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46</w:t>
            </w:r>
            <w:r w:rsidRPr="00EE1540">
              <w:rPr>
                <w:sz w:val="18"/>
                <w:lang w:val="fr-FR"/>
              </w:rPr>
              <w:t xml:space="preserve"> </w:t>
            </w:r>
            <w:r w:rsidRPr="001C275C">
              <w:rPr>
                <w:sz w:val="18"/>
                <w:lang w:val="fr-FR"/>
              </w:rPr>
              <w:t>913</w:t>
            </w:r>
          </w:p>
        </w:tc>
        <w:tc>
          <w:tcPr>
            <w:tcW w:w="1139" w:type="dxa"/>
            <w:tcBorders>
              <w:top w:val="single" w:sz="12" w:space="0" w:color="auto"/>
            </w:tcBorders>
            <w:shd w:val="clear" w:color="auto" w:fill="auto"/>
            <w:vAlign w:val="bottom"/>
          </w:tcPr>
          <w:p w14:paraId="578296D0"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38</w:t>
            </w:r>
            <w:r w:rsidRPr="00EE1540">
              <w:rPr>
                <w:sz w:val="18"/>
                <w:lang w:val="fr-FR"/>
              </w:rPr>
              <w:t xml:space="preserve"> </w:t>
            </w:r>
            <w:r w:rsidRPr="001C275C">
              <w:rPr>
                <w:sz w:val="18"/>
                <w:lang w:val="fr-FR"/>
              </w:rPr>
              <w:t>141</w:t>
            </w:r>
          </w:p>
        </w:tc>
        <w:tc>
          <w:tcPr>
            <w:tcW w:w="1004" w:type="dxa"/>
            <w:tcBorders>
              <w:top w:val="single" w:sz="12" w:space="0" w:color="auto"/>
            </w:tcBorders>
            <w:shd w:val="clear" w:color="auto" w:fill="auto"/>
            <w:vAlign w:val="bottom"/>
          </w:tcPr>
          <w:p w14:paraId="47E089D8"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8</w:t>
            </w:r>
            <w:r w:rsidRPr="00EE1540">
              <w:rPr>
                <w:sz w:val="18"/>
                <w:lang w:val="fr-FR"/>
              </w:rPr>
              <w:t xml:space="preserve"> </w:t>
            </w:r>
            <w:r w:rsidRPr="001C275C">
              <w:rPr>
                <w:sz w:val="18"/>
                <w:lang w:val="fr-FR"/>
              </w:rPr>
              <w:t>772</w:t>
            </w:r>
          </w:p>
        </w:tc>
        <w:tc>
          <w:tcPr>
            <w:tcW w:w="1274" w:type="dxa"/>
            <w:tcBorders>
              <w:top w:val="single" w:sz="12" w:space="0" w:color="auto"/>
            </w:tcBorders>
            <w:shd w:val="clear" w:color="auto" w:fill="auto"/>
            <w:vAlign w:val="bottom"/>
          </w:tcPr>
          <w:p w14:paraId="0C150CF9" w14:textId="792729D5" w:rsidR="00246836" w:rsidRPr="00EE1540" w:rsidRDefault="00246836" w:rsidP="00022238">
            <w:pPr>
              <w:suppressAutoHyphens w:val="0"/>
              <w:spacing w:before="40" w:after="40" w:line="220" w:lineRule="exact"/>
              <w:jc w:val="right"/>
              <w:rPr>
                <w:sz w:val="18"/>
                <w:lang w:val="fr-FR"/>
              </w:rPr>
            </w:pPr>
            <w:r w:rsidRPr="001C275C">
              <w:rPr>
                <w:sz w:val="18"/>
                <w:lang w:val="fr-FR"/>
              </w:rPr>
              <w:t>18</w:t>
            </w:r>
            <w:r w:rsidRPr="00EE1540">
              <w:rPr>
                <w:sz w:val="18"/>
                <w:lang w:val="fr-FR"/>
              </w:rPr>
              <w:t>,</w:t>
            </w:r>
            <w:r w:rsidRPr="001C275C">
              <w:rPr>
                <w:sz w:val="18"/>
                <w:lang w:val="fr-FR"/>
              </w:rPr>
              <w:t>7</w:t>
            </w:r>
          </w:p>
        </w:tc>
      </w:tr>
      <w:tr w:rsidR="00246836" w:rsidRPr="00EE1540" w14:paraId="682082D0" w14:textId="77777777" w:rsidTr="00E300A6">
        <w:tc>
          <w:tcPr>
            <w:tcW w:w="2814" w:type="dxa"/>
            <w:shd w:val="clear" w:color="auto" w:fill="auto"/>
          </w:tcPr>
          <w:p w14:paraId="61C0360C" w14:textId="77777777" w:rsidR="00246836" w:rsidRPr="00EE1540" w:rsidRDefault="00246836" w:rsidP="00022238">
            <w:pPr>
              <w:suppressAutoHyphens w:val="0"/>
              <w:spacing w:before="40" w:after="40" w:line="220" w:lineRule="exact"/>
              <w:rPr>
                <w:sz w:val="18"/>
                <w:lang w:val="fr-FR"/>
              </w:rPr>
            </w:pPr>
            <w:r w:rsidRPr="00EE1540">
              <w:rPr>
                <w:sz w:val="18"/>
                <w:lang w:val="fr-FR"/>
              </w:rPr>
              <w:t>Industrie</w:t>
            </w:r>
          </w:p>
        </w:tc>
        <w:tc>
          <w:tcPr>
            <w:tcW w:w="1139" w:type="dxa"/>
            <w:shd w:val="clear" w:color="auto" w:fill="auto"/>
            <w:vAlign w:val="bottom"/>
          </w:tcPr>
          <w:p w14:paraId="25E66086"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16</w:t>
            </w:r>
            <w:r w:rsidRPr="00EE1540">
              <w:rPr>
                <w:sz w:val="18"/>
                <w:lang w:val="fr-FR"/>
              </w:rPr>
              <w:t xml:space="preserve"> </w:t>
            </w:r>
            <w:r w:rsidRPr="001C275C">
              <w:rPr>
                <w:sz w:val="18"/>
                <w:lang w:val="fr-FR"/>
              </w:rPr>
              <w:t>428</w:t>
            </w:r>
          </w:p>
        </w:tc>
        <w:tc>
          <w:tcPr>
            <w:tcW w:w="1139" w:type="dxa"/>
            <w:shd w:val="clear" w:color="auto" w:fill="auto"/>
            <w:vAlign w:val="bottom"/>
          </w:tcPr>
          <w:p w14:paraId="1211B951"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13</w:t>
            </w:r>
            <w:r w:rsidRPr="00EE1540">
              <w:rPr>
                <w:sz w:val="18"/>
                <w:lang w:val="fr-FR"/>
              </w:rPr>
              <w:t xml:space="preserve"> </w:t>
            </w:r>
            <w:r w:rsidRPr="001C275C">
              <w:rPr>
                <w:sz w:val="18"/>
                <w:lang w:val="fr-FR"/>
              </w:rPr>
              <w:t>326</w:t>
            </w:r>
          </w:p>
        </w:tc>
        <w:tc>
          <w:tcPr>
            <w:tcW w:w="1004" w:type="dxa"/>
            <w:shd w:val="clear" w:color="auto" w:fill="auto"/>
            <w:vAlign w:val="bottom"/>
          </w:tcPr>
          <w:p w14:paraId="4CFF1A96"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w:t>
            </w:r>
            <w:r w:rsidRPr="00EE1540">
              <w:rPr>
                <w:sz w:val="18"/>
                <w:lang w:val="fr-FR"/>
              </w:rPr>
              <w:t xml:space="preserve"> </w:t>
            </w:r>
            <w:r w:rsidRPr="001C275C">
              <w:rPr>
                <w:sz w:val="18"/>
                <w:lang w:val="fr-FR"/>
              </w:rPr>
              <w:t>102</w:t>
            </w:r>
          </w:p>
        </w:tc>
        <w:tc>
          <w:tcPr>
            <w:tcW w:w="1274" w:type="dxa"/>
            <w:shd w:val="clear" w:color="auto" w:fill="auto"/>
            <w:vAlign w:val="bottom"/>
          </w:tcPr>
          <w:p w14:paraId="71ABD53D" w14:textId="45CDB0B4" w:rsidR="00246836" w:rsidRPr="00EE1540" w:rsidRDefault="00246836" w:rsidP="00022238">
            <w:pPr>
              <w:suppressAutoHyphens w:val="0"/>
              <w:spacing w:before="40" w:after="40" w:line="220" w:lineRule="exact"/>
              <w:jc w:val="right"/>
              <w:rPr>
                <w:sz w:val="18"/>
                <w:lang w:val="fr-FR"/>
              </w:rPr>
            </w:pPr>
            <w:r w:rsidRPr="001C275C">
              <w:rPr>
                <w:sz w:val="18"/>
                <w:lang w:val="fr-FR"/>
              </w:rPr>
              <w:t>18</w:t>
            </w:r>
            <w:r w:rsidRPr="00EE1540">
              <w:rPr>
                <w:sz w:val="18"/>
                <w:lang w:val="fr-FR"/>
              </w:rPr>
              <w:t>,</w:t>
            </w:r>
            <w:r w:rsidRPr="001C275C">
              <w:rPr>
                <w:sz w:val="18"/>
                <w:lang w:val="fr-FR"/>
              </w:rPr>
              <w:t>9</w:t>
            </w:r>
          </w:p>
        </w:tc>
      </w:tr>
      <w:tr w:rsidR="00246836" w:rsidRPr="00EE1540" w14:paraId="18515C0F" w14:textId="77777777" w:rsidTr="00E300A6">
        <w:tc>
          <w:tcPr>
            <w:tcW w:w="2814" w:type="dxa"/>
            <w:shd w:val="clear" w:color="auto" w:fill="auto"/>
          </w:tcPr>
          <w:p w14:paraId="424756EE" w14:textId="77777777" w:rsidR="00246836" w:rsidRPr="00EE1540" w:rsidRDefault="00246836" w:rsidP="00022238">
            <w:pPr>
              <w:suppressAutoHyphens w:val="0"/>
              <w:spacing w:before="40" w:after="40" w:line="220" w:lineRule="exact"/>
              <w:rPr>
                <w:sz w:val="18"/>
                <w:lang w:val="fr-FR"/>
              </w:rPr>
            </w:pPr>
            <w:r w:rsidRPr="00EE1540">
              <w:rPr>
                <w:sz w:val="18"/>
                <w:lang w:val="fr-FR"/>
              </w:rPr>
              <w:t>Commerce de détail</w:t>
            </w:r>
          </w:p>
        </w:tc>
        <w:tc>
          <w:tcPr>
            <w:tcW w:w="1139" w:type="dxa"/>
            <w:shd w:val="clear" w:color="auto" w:fill="auto"/>
            <w:vAlign w:val="bottom"/>
          </w:tcPr>
          <w:p w14:paraId="45DEBB7B"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15</w:t>
            </w:r>
            <w:r w:rsidRPr="00EE1540">
              <w:rPr>
                <w:sz w:val="18"/>
                <w:lang w:val="fr-FR"/>
              </w:rPr>
              <w:t xml:space="preserve"> </w:t>
            </w:r>
            <w:r w:rsidRPr="001C275C">
              <w:rPr>
                <w:sz w:val="18"/>
                <w:lang w:val="fr-FR"/>
              </w:rPr>
              <w:t>193</w:t>
            </w:r>
          </w:p>
        </w:tc>
        <w:tc>
          <w:tcPr>
            <w:tcW w:w="1139" w:type="dxa"/>
            <w:shd w:val="clear" w:color="auto" w:fill="auto"/>
            <w:vAlign w:val="bottom"/>
          </w:tcPr>
          <w:p w14:paraId="0CCB416B"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6</w:t>
            </w:r>
            <w:r w:rsidRPr="00EE1540">
              <w:rPr>
                <w:sz w:val="18"/>
                <w:lang w:val="fr-FR"/>
              </w:rPr>
              <w:t xml:space="preserve"> </w:t>
            </w:r>
            <w:r w:rsidRPr="001C275C">
              <w:rPr>
                <w:sz w:val="18"/>
                <w:lang w:val="fr-FR"/>
              </w:rPr>
              <w:t>261</w:t>
            </w:r>
          </w:p>
        </w:tc>
        <w:tc>
          <w:tcPr>
            <w:tcW w:w="1004" w:type="dxa"/>
            <w:shd w:val="clear" w:color="auto" w:fill="auto"/>
            <w:vAlign w:val="bottom"/>
          </w:tcPr>
          <w:p w14:paraId="6C995047"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8</w:t>
            </w:r>
            <w:r w:rsidRPr="00EE1540">
              <w:rPr>
                <w:sz w:val="18"/>
                <w:lang w:val="fr-FR"/>
              </w:rPr>
              <w:t xml:space="preserve"> </w:t>
            </w:r>
            <w:r w:rsidRPr="001C275C">
              <w:rPr>
                <w:sz w:val="18"/>
                <w:lang w:val="fr-FR"/>
              </w:rPr>
              <w:t>932</w:t>
            </w:r>
          </w:p>
        </w:tc>
        <w:tc>
          <w:tcPr>
            <w:tcW w:w="1274" w:type="dxa"/>
            <w:shd w:val="clear" w:color="auto" w:fill="auto"/>
            <w:vAlign w:val="bottom"/>
          </w:tcPr>
          <w:p w14:paraId="50A9ACA7" w14:textId="5A968862" w:rsidR="00246836" w:rsidRPr="00EE1540" w:rsidRDefault="00246836" w:rsidP="00022238">
            <w:pPr>
              <w:suppressAutoHyphens w:val="0"/>
              <w:spacing w:before="40" w:after="40" w:line="220" w:lineRule="exact"/>
              <w:jc w:val="right"/>
              <w:rPr>
                <w:sz w:val="18"/>
                <w:lang w:val="fr-FR"/>
              </w:rPr>
            </w:pPr>
            <w:r w:rsidRPr="001C275C">
              <w:rPr>
                <w:sz w:val="18"/>
                <w:lang w:val="fr-FR"/>
              </w:rPr>
              <w:t>58</w:t>
            </w:r>
            <w:r w:rsidRPr="00EE1540">
              <w:rPr>
                <w:sz w:val="18"/>
                <w:lang w:val="fr-FR"/>
              </w:rPr>
              <w:t>,</w:t>
            </w:r>
            <w:r w:rsidRPr="001C275C">
              <w:rPr>
                <w:sz w:val="18"/>
                <w:lang w:val="fr-FR"/>
              </w:rPr>
              <w:t>8</w:t>
            </w:r>
          </w:p>
        </w:tc>
      </w:tr>
      <w:tr w:rsidR="00246836" w:rsidRPr="00EE1540" w14:paraId="488903CC" w14:textId="77777777" w:rsidTr="00E300A6">
        <w:tc>
          <w:tcPr>
            <w:tcW w:w="2814" w:type="dxa"/>
            <w:shd w:val="clear" w:color="auto" w:fill="auto"/>
          </w:tcPr>
          <w:p w14:paraId="044579AE" w14:textId="77777777" w:rsidR="00246836" w:rsidRPr="00EE1540" w:rsidRDefault="00246836" w:rsidP="00022238">
            <w:pPr>
              <w:suppressAutoHyphens w:val="0"/>
              <w:spacing w:before="40" w:after="40" w:line="220" w:lineRule="exact"/>
              <w:rPr>
                <w:sz w:val="18"/>
                <w:lang w:val="fr-FR"/>
              </w:rPr>
            </w:pPr>
            <w:r w:rsidRPr="00EE1540">
              <w:rPr>
                <w:sz w:val="18"/>
                <w:lang w:val="fr-FR"/>
              </w:rPr>
              <w:t>Banque et assurance</w:t>
            </w:r>
          </w:p>
        </w:tc>
        <w:tc>
          <w:tcPr>
            <w:tcW w:w="1139" w:type="dxa"/>
            <w:shd w:val="clear" w:color="auto" w:fill="auto"/>
            <w:vAlign w:val="bottom"/>
          </w:tcPr>
          <w:p w14:paraId="7859AD99"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218</w:t>
            </w:r>
          </w:p>
        </w:tc>
        <w:tc>
          <w:tcPr>
            <w:tcW w:w="1139" w:type="dxa"/>
            <w:shd w:val="clear" w:color="auto" w:fill="auto"/>
            <w:vAlign w:val="bottom"/>
          </w:tcPr>
          <w:p w14:paraId="2365B8ED"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541</w:t>
            </w:r>
          </w:p>
        </w:tc>
        <w:tc>
          <w:tcPr>
            <w:tcW w:w="1004" w:type="dxa"/>
            <w:shd w:val="clear" w:color="auto" w:fill="auto"/>
            <w:vAlign w:val="bottom"/>
          </w:tcPr>
          <w:p w14:paraId="107416C5"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677</w:t>
            </w:r>
          </w:p>
        </w:tc>
        <w:tc>
          <w:tcPr>
            <w:tcW w:w="1274" w:type="dxa"/>
            <w:shd w:val="clear" w:color="auto" w:fill="auto"/>
            <w:vAlign w:val="bottom"/>
          </w:tcPr>
          <w:p w14:paraId="509A3FA9" w14:textId="4449D684" w:rsidR="00246836" w:rsidRPr="00EE1540" w:rsidRDefault="00246836" w:rsidP="00022238">
            <w:pPr>
              <w:suppressAutoHyphens w:val="0"/>
              <w:spacing w:before="40" w:after="40" w:line="220" w:lineRule="exact"/>
              <w:jc w:val="right"/>
              <w:rPr>
                <w:sz w:val="18"/>
                <w:lang w:val="fr-FR"/>
              </w:rPr>
            </w:pPr>
            <w:r w:rsidRPr="001C275C">
              <w:rPr>
                <w:sz w:val="18"/>
                <w:lang w:val="fr-FR"/>
              </w:rPr>
              <w:t>55</w:t>
            </w:r>
            <w:r w:rsidRPr="00EE1540">
              <w:rPr>
                <w:sz w:val="18"/>
                <w:lang w:val="fr-FR"/>
              </w:rPr>
              <w:t>,</w:t>
            </w:r>
            <w:r w:rsidRPr="001C275C">
              <w:rPr>
                <w:sz w:val="18"/>
                <w:lang w:val="fr-FR"/>
              </w:rPr>
              <w:t>6</w:t>
            </w:r>
          </w:p>
        </w:tc>
      </w:tr>
      <w:tr w:rsidR="00246836" w:rsidRPr="00EE1540" w14:paraId="0E1DC478" w14:textId="77777777" w:rsidTr="00E300A6">
        <w:tc>
          <w:tcPr>
            <w:tcW w:w="2814" w:type="dxa"/>
            <w:shd w:val="clear" w:color="auto" w:fill="auto"/>
          </w:tcPr>
          <w:p w14:paraId="4B6374F0" w14:textId="77777777" w:rsidR="00246836" w:rsidRPr="00EE1540" w:rsidRDefault="00246836" w:rsidP="00022238">
            <w:pPr>
              <w:suppressAutoHyphens w:val="0"/>
              <w:spacing w:before="40" w:after="40" w:line="220" w:lineRule="exact"/>
              <w:rPr>
                <w:sz w:val="18"/>
                <w:lang w:val="fr-FR"/>
              </w:rPr>
            </w:pPr>
            <w:r w:rsidRPr="00EE1540">
              <w:rPr>
                <w:sz w:val="18"/>
                <w:lang w:val="fr-FR"/>
              </w:rPr>
              <w:t>Transport et transport routier</w:t>
            </w:r>
          </w:p>
        </w:tc>
        <w:tc>
          <w:tcPr>
            <w:tcW w:w="1139" w:type="dxa"/>
            <w:shd w:val="clear" w:color="auto" w:fill="auto"/>
            <w:vAlign w:val="bottom"/>
          </w:tcPr>
          <w:p w14:paraId="4189EE22"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w:t>
            </w:r>
            <w:r w:rsidRPr="00EE1540">
              <w:rPr>
                <w:sz w:val="18"/>
                <w:lang w:val="fr-FR"/>
              </w:rPr>
              <w:t xml:space="preserve"> </w:t>
            </w:r>
            <w:r w:rsidRPr="001C275C">
              <w:rPr>
                <w:sz w:val="18"/>
                <w:lang w:val="fr-FR"/>
              </w:rPr>
              <w:t>856</w:t>
            </w:r>
          </w:p>
        </w:tc>
        <w:tc>
          <w:tcPr>
            <w:tcW w:w="1139" w:type="dxa"/>
            <w:shd w:val="clear" w:color="auto" w:fill="auto"/>
            <w:vAlign w:val="bottom"/>
          </w:tcPr>
          <w:p w14:paraId="63816B1C"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w:t>
            </w:r>
            <w:r w:rsidRPr="00EE1540">
              <w:rPr>
                <w:sz w:val="18"/>
                <w:lang w:val="fr-FR"/>
              </w:rPr>
              <w:t xml:space="preserve"> </w:t>
            </w:r>
            <w:r w:rsidRPr="001C275C">
              <w:rPr>
                <w:sz w:val="18"/>
                <w:lang w:val="fr-FR"/>
              </w:rPr>
              <w:t>085</w:t>
            </w:r>
          </w:p>
        </w:tc>
        <w:tc>
          <w:tcPr>
            <w:tcW w:w="1004" w:type="dxa"/>
            <w:shd w:val="clear" w:color="auto" w:fill="auto"/>
            <w:vAlign w:val="bottom"/>
          </w:tcPr>
          <w:p w14:paraId="76F70C6D"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771</w:t>
            </w:r>
          </w:p>
        </w:tc>
        <w:tc>
          <w:tcPr>
            <w:tcW w:w="1274" w:type="dxa"/>
            <w:shd w:val="clear" w:color="auto" w:fill="auto"/>
            <w:vAlign w:val="bottom"/>
          </w:tcPr>
          <w:p w14:paraId="7EA4AA14" w14:textId="1A91ED06" w:rsidR="00246836" w:rsidRPr="00EE1540" w:rsidRDefault="00246836" w:rsidP="00022238">
            <w:pPr>
              <w:suppressAutoHyphens w:val="0"/>
              <w:spacing w:before="40" w:after="40" w:line="220" w:lineRule="exact"/>
              <w:jc w:val="right"/>
              <w:rPr>
                <w:sz w:val="18"/>
                <w:lang w:val="fr-FR"/>
              </w:rPr>
            </w:pPr>
            <w:r w:rsidRPr="001C275C">
              <w:rPr>
                <w:sz w:val="18"/>
                <w:lang w:val="fr-FR"/>
              </w:rPr>
              <w:t>27</w:t>
            </w:r>
            <w:r w:rsidRPr="00EE1540">
              <w:rPr>
                <w:sz w:val="18"/>
                <w:lang w:val="fr-FR"/>
              </w:rPr>
              <w:t>,</w:t>
            </w:r>
            <w:r w:rsidRPr="001C275C">
              <w:rPr>
                <w:sz w:val="18"/>
                <w:lang w:val="fr-FR"/>
              </w:rPr>
              <w:t>0</w:t>
            </w:r>
          </w:p>
        </w:tc>
      </w:tr>
      <w:tr w:rsidR="00246836" w:rsidRPr="00EE1540" w14:paraId="60E8B60C" w14:textId="77777777" w:rsidTr="00E300A6">
        <w:tc>
          <w:tcPr>
            <w:tcW w:w="2814" w:type="dxa"/>
            <w:shd w:val="clear" w:color="auto" w:fill="auto"/>
          </w:tcPr>
          <w:p w14:paraId="2706E52B" w14:textId="77777777" w:rsidR="00246836" w:rsidRPr="00EE1540" w:rsidRDefault="00246836" w:rsidP="00022238">
            <w:pPr>
              <w:suppressAutoHyphens w:val="0"/>
              <w:spacing w:before="40" w:after="40" w:line="220" w:lineRule="exact"/>
              <w:rPr>
                <w:sz w:val="18"/>
                <w:lang w:val="fr-FR"/>
              </w:rPr>
            </w:pPr>
            <w:r w:rsidRPr="00EE1540">
              <w:rPr>
                <w:sz w:val="18"/>
                <w:lang w:val="fr-FR"/>
              </w:rPr>
              <w:t>Tourisme et loisirs</w:t>
            </w:r>
          </w:p>
        </w:tc>
        <w:tc>
          <w:tcPr>
            <w:tcW w:w="1139" w:type="dxa"/>
            <w:shd w:val="clear" w:color="auto" w:fill="auto"/>
            <w:vAlign w:val="bottom"/>
          </w:tcPr>
          <w:p w14:paraId="4E927797"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6</w:t>
            </w:r>
            <w:r w:rsidRPr="00EE1540">
              <w:rPr>
                <w:sz w:val="18"/>
                <w:lang w:val="fr-FR"/>
              </w:rPr>
              <w:t xml:space="preserve"> </w:t>
            </w:r>
            <w:r w:rsidRPr="001C275C">
              <w:rPr>
                <w:sz w:val="18"/>
                <w:lang w:val="fr-FR"/>
              </w:rPr>
              <w:t>949</w:t>
            </w:r>
          </w:p>
        </w:tc>
        <w:tc>
          <w:tcPr>
            <w:tcW w:w="1139" w:type="dxa"/>
            <w:shd w:val="clear" w:color="auto" w:fill="auto"/>
            <w:vAlign w:val="bottom"/>
          </w:tcPr>
          <w:p w14:paraId="6402B4F1"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w:t>
            </w:r>
            <w:r w:rsidRPr="00EE1540">
              <w:rPr>
                <w:sz w:val="18"/>
                <w:lang w:val="fr-FR"/>
              </w:rPr>
              <w:t xml:space="preserve"> </w:t>
            </w:r>
            <w:r w:rsidRPr="001C275C">
              <w:rPr>
                <w:sz w:val="18"/>
                <w:lang w:val="fr-FR"/>
              </w:rPr>
              <w:t>325</w:t>
            </w:r>
          </w:p>
        </w:tc>
        <w:tc>
          <w:tcPr>
            <w:tcW w:w="1004" w:type="dxa"/>
            <w:shd w:val="clear" w:color="auto" w:fill="auto"/>
            <w:vAlign w:val="bottom"/>
          </w:tcPr>
          <w:p w14:paraId="56E480A1"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w:t>
            </w:r>
            <w:r w:rsidRPr="00EE1540">
              <w:rPr>
                <w:sz w:val="18"/>
                <w:lang w:val="fr-FR"/>
              </w:rPr>
              <w:t xml:space="preserve"> </w:t>
            </w:r>
            <w:r w:rsidRPr="001C275C">
              <w:rPr>
                <w:sz w:val="18"/>
                <w:lang w:val="fr-FR"/>
              </w:rPr>
              <w:t>624</w:t>
            </w:r>
          </w:p>
        </w:tc>
        <w:tc>
          <w:tcPr>
            <w:tcW w:w="1274" w:type="dxa"/>
            <w:shd w:val="clear" w:color="auto" w:fill="auto"/>
            <w:vAlign w:val="bottom"/>
          </w:tcPr>
          <w:p w14:paraId="17277CBA" w14:textId="5EA0B0FA" w:rsidR="00246836" w:rsidRPr="00EE1540" w:rsidRDefault="00246836" w:rsidP="00022238">
            <w:pPr>
              <w:suppressAutoHyphens w:val="0"/>
              <w:spacing w:before="40" w:after="40" w:line="220" w:lineRule="exact"/>
              <w:jc w:val="right"/>
              <w:rPr>
                <w:sz w:val="18"/>
                <w:lang w:val="fr-FR"/>
              </w:rPr>
            </w:pPr>
            <w:r w:rsidRPr="001C275C">
              <w:rPr>
                <w:sz w:val="18"/>
                <w:lang w:val="fr-FR"/>
              </w:rPr>
              <w:t>52</w:t>
            </w:r>
            <w:r w:rsidRPr="00EE1540">
              <w:rPr>
                <w:sz w:val="18"/>
                <w:lang w:val="fr-FR"/>
              </w:rPr>
              <w:t>,</w:t>
            </w:r>
            <w:r w:rsidRPr="001C275C">
              <w:rPr>
                <w:sz w:val="18"/>
                <w:lang w:val="fr-FR"/>
              </w:rPr>
              <w:t>2</w:t>
            </w:r>
          </w:p>
        </w:tc>
      </w:tr>
      <w:tr w:rsidR="00246836" w:rsidRPr="00EE1540" w14:paraId="6EE2BFD5" w14:textId="77777777" w:rsidTr="00E300A6">
        <w:tc>
          <w:tcPr>
            <w:tcW w:w="2814" w:type="dxa"/>
            <w:shd w:val="clear" w:color="auto" w:fill="auto"/>
          </w:tcPr>
          <w:p w14:paraId="5A9CD954" w14:textId="77777777" w:rsidR="00246836" w:rsidRPr="00EE1540" w:rsidRDefault="00246836" w:rsidP="00022238">
            <w:pPr>
              <w:suppressAutoHyphens w:val="0"/>
              <w:spacing w:before="40" w:after="40" w:line="220" w:lineRule="exact"/>
              <w:rPr>
                <w:sz w:val="18"/>
                <w:lang w:val="fr-FR"/>
              </w:rPr>
            </w:pPr>
            <w:r w:rsidRPr="00EE1540">
              <w:rPr>
                <w:sz w:val="18"/>
                <w:lang w:val="fr-FR"/>
              </w:rPr>
              <w:t>Information et conseil</w:t>
            </w:r>
          </w:p>
        </w:tc>
        <w:tc>
          <w:tcPr>
            <w:tcW w:w="1139" w:type="dxa"/>
            <w:shd w:val="clear" w:color="auto" w:fill="auto"/>
            <w:vAlign w:val="bottom"/>
          </w:tcPr>
          <w:p w14:paraId="4E4A45BB"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w:t>
            </w:r>
            <w:r w:rsidRPr="00EE1540">
              <w:rPr>
                <w:sz w:val="18"/>
                <w:lang w:val="fr-FR"/>
              </w:rPr>
              <w:t xml:space="preserve"> </w:t>
            </w:r>
            <w:r w:rsidRPr="001C275C">
              <w:rPr>
                <w:sz w:val="18"/>
                <w:lang w:val="fr-FR"/>
              </w:rPr>
              <w:t>764</w:t>
            </w:r>
          </w:p>
        </w:tc>
        <w:tc>
          <w:tcPr>
            <w:tcW w:w="1139" w:type="dxa"/>
            <w:shd w:val="clear" w:color="auto" w:fill="auto"/>
            <w:vAlign w:val="bottom"/>
          </w:tcPr>
          <w:p w14:paraId="1261E516"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684</w:t>
            </w:r>
          </w:p>
        </w:tc>
        <w:tc>
          <w:tcPr>
            <w:tcW w:w="1004" w:type="dxa"/>
            <w:shd w:val="clear" w:color="auto" w:fill="auto"/>
            <w:vAlign w:val="bottom"/>
          </w:tcPr>
          <w:p w14:paraId="509E41C7"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080</w:t>
            </w:r>
          </w:p>
        </w:tc>
        <w:tc>
          <w:tcPr>
            <w:tcW w:w="1274" w:type="dxa"/>
            <w:shd w:val="clear" w:color="auto" w:fill="auto"/>
            <w:vAlign w:val="bottom"/>
          </w:tcPr>
          <w:p w14:paraId="624E3F64" w14:textId="3763ABA6" w:rsidR="00246836" w:rsidRPr="00EE1540" w:rsidRDefault="00246836" w:rsidP="00022238">
            <w:pPr>
              <w:suppressAutoHyphens w:val="0"/>
              <w:spacing w:before="40" w:after="40" w:line="220" w:lineRule="exact"/>
              <w:jc w:val="right"/>
              <w:rPr>
                <w:sz w:val="18"/>
                <w:lang w:val="fr-FR"/>
              </w:rPr>
            </w:pPr>
            <w:r w:rsidRPr="001C275C">
              <w:rPr>
                <w:sz w:val="18"/>
                <w:lang w:val="fr-FR"/>
              </w:rPr>
              <w:t>39</w:t>
            </w:r>
            <w:r w:rsidRPr="00EE1540">
              <w:rPr>
                <w:sz w:val="18"/>
                <w:lang w:val="fr-FR"/>
              </w:rPr>
              <w:t>,</w:t>
            </w:r>
            <w:r w:rsidRPr="001C275C">
              <w:rPr>
                <w:sz w:val="18"/>
                <w:lang w:val="fr-FR"/>
              </w:rPr>
              <w:t>1</w:t>
            </w:r>
          </w:p>
        </w:tc>
      </w:tr>
      <w:tr w:rsidR="00246836" w:rsidRPr="00EE1540" w14:paraId="7E98B28F" w14:textId="77777777" w:rsidTr="00E300A6">
        <w:tc>
          <w:tcPr>
            <w:tcW w:w="2814" w:type="dxa"/>
            <w:shd w:val="clear" w:color="auto" w:fill="auto"/>
          </w:tcPr>
          <w:p w14:paraId="0BE64CC9" w14:textId="0FBB1AF0" w:rsidR="00246836" w:rsidRPr="00EE1540" w:rsidRDefault="00246836" w:rsidP="00022238">
            <w:pPr>
              <w:suppressAutoHyphens w:val="0"/>
              <w:spacing w:before="40" w:after="40" w:line="220" w:lineRule="exact"/>
              <w:rPr>
                <w:sz w:val="18"/>
                <w:lang w:val="fr-FR"/>
              </w:rPr>
            </w:pPr>
            <w:r w:rsidRPr="00EE1540">
              <w:rPr>
                <w:sz w:val="18"/>
                <w:lang w:val="fr-FR"/>
              </w:rPr>
              <w:t>Divers</w:t>
            </w:r>
          </w:p>
        </w:tc>
        <w:tc>
          <w:tcPr>
            <w:tcW w:w="1139" w:type="dxa"/>
            <w:shd w:val="clear" w:color="auto" w:fill="auto"/>
            <w:vAlign w:val="bottom"/>
          </w:tcPr>
          <w:p w14:paraId="1D1C7EFB"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9</w:t>
            </w:r>
            <w:r w:rsidRPr="00EE1540">
              <w:rPr>
                <w:sz w:val="18"/>
                <w:lang w:val="fr-FR"/>
              </w:rPr>
              <w:t xml:space="preserve"> </w:t>
            </w:r>
            <w:r w:rsidRPr="001C275C">
              <w:rPr>
                <w:sz w:val="18"/>
                <w:lang w:val="fr-FR"/>
              </w:rPr>
              <w:t>536</w:t>
            </w:r>
          </w:p>
        </w:tc>
        <w:tc>
          <w:tcPr>
            <w:tcW w:w="1139" w:type="dxa"/>
            <w:shd w:val="clear" w:color="auto" w:fill="auto"/>
            <w:vAlign w:val="bottom"/>
          </w:tcPr>
          <w:p w14:paraId="6940335B"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w:t>
            </w:r>
            <w:r w:rsidRPr="00EE1540">
              <w:rPr>
                <w:sz w:val="18"/>
                <w:lang w:val="fr-FR"/>
              </w:rPr>
              <w:t xml:space="preserve"> </w:t>
            </w:r>
            <w:r w:rsidRPr="001C275C">
              <w:rPr>
                <w:sz w:val="18"/>
                <w:lang w:val="fr-FR"/>
              </w:rPr>
              <w:t>690</w:t>
            </w:r>
          </w:p>
        </w:tc>
        <w:tc>
          <w:tcPr>
            <w:tcW w:w="1004" w:type="dxa"/>
            <w:shd w:val="clear" w:color="auto" w:fill="auto"/>
            <w:vAlign w:val="bottom"/>
          </w:tcPr>
          <w:p w14:paraId="5EFF1188"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5</w:t>
            </w:r>
            <w:r w:rsidRPr="00EE1540">
              <w:rPr>
                <w:sz w:val="18"/>
                <w:lang w:val="fr-FR"/>
              </w:rPr>
              <w:t xml:space="preserve"> </w:t>
            </w:r>
            <w:r w:rsidRPr="001C275C">
              <w:rPr>
                <w:sz w:val="18"/>
                <w:lang w:val="fr-FR"/>
              </w:rPr>
              <w:t>846</w:t>
            </w:r>
          </w:p>
        </w:tc>
        <w:tc>
          <w:tcPr>
            <w:tcW w:w="1274" w:type="dxa"/>
            <w:shd w:val="clear" w:color="auto" w:fill="auto"/>
            <w:vAlign w:val="bottom"/>
          </w:tcPr>
          <w:p w14:paraId="7A5088B0" w14:textId="34D2A0EE" w:rsidR="00246836" w:rsidRPr="00EE1540" w:rsidRDefault="00246836" w:rsidP="00022238">
            <w:pPr>
              <w:suppressAutoHyphens w:val="0"/>
              <w:spacing w:before="40" w:after="40" w:line="220" w:lineRule="exact"/>
              <w:jc w:val="right"/>
              <w:rPr>
                <w:sz w:val="18"/>
                <w:lang w:val="fr-FR"/>
              </w:rPr>
            </w:pPr>
            <w:r w:rsidRPr="001C275C">
              <w:rPr>
                <w:sz w:val="18"/>
                <w:lang w:val="fr-FR"/>
              </w:rPr>
              <w:t>61</w:t>
            </w:r>
            <w:r w:rsidRPr="00EE1540">
              <w:rPr>
                <w:sz w:val="18"/>
                <w:lang w:val="fr-FR"/>
              </w:rPr>
              <w:t>,</w:t>
            </w:r>
            <w:r w:rsidRPr="001C275C">
              <w:rPr>
                <w:sz w:val="18"/>
                <w:lang w:val="fr-FR"/>
              </w:rPr>
              <w:t>3</w:t>
            </w:r>
          </w:p>
        </w:tc>
      </w:tr>
      <w:tr w:rsidR="00246836" w:rsidRPr="00EE1540" w14:paraId="0A4B9557" w14:textId="77777777" w:rsidTr="00E300A6">
        <w:tc>
          <w:tcPr>
            <w:tcW w:w="2814" w:type="dxa"/>
            <w:tcBorders>
              <w:bottom w:val="single" w:sz="4" w:space="0" w:color="auto"/>
            </w:tcBorders>
            <w:shd w:val="clear" w:color="auto" w:fill="auto"/>
          </w:tcPr>
          <w:p w14:paraId="43070412" w14:textId="77777777" w:rsidR="00246836" w:rsidRPr="00EE1540" w:rsidRDefault="00246836" w:rsidP="00022238">
            <w:pPr>
              <w:suppressAutoHyphens w:val="0"/>
              <w:spacing w:before="40" w:after="40" w:line="220" w:lineRule="exact"/>
              <w:rPr>
                <w:sz w:val="18"/>
                <w:lang w:val="fr-FR"/>
              </w:rPr>
            </w:pPr>
            <w:r w:rsidRPr="00EE1540">
              <w:rPr>
                <w:sz w:val="18"/>
                <w:lang w:val="fr-FR"/>
              </w:rPr>
              <w:t>Apprentissage en centre de formation</w:t>
            </w:r>
          </w:p>
        </w:tc>
        <w:tc>
          <w:tcPr>
            <w:tcW w:w="1139" w:type="dxa"/>
            <w:tcBorders>
              <w:bottom w:val="single" w:sz="4" w:space="0" w:color="auto"/>
            </w:tcBorders>
            <w:shd w:val="clear" w:color="auto" w:fill="auto"/>
            <w:vAlign w:val="bottom"/>
          </w:tcPr>
          <w:p w14:paraId="7F340492"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6</w:t>
            </w:r>
            <w:r w:rsidRPr="00EE1540">
              <w:rPr>
                <w:sz w:val="18"/>
                <w:lang w:val="fr-FR"/>
              </w:rPr>
              <w:t xml:space="preserve"> </w:t>
            </w:r>
            <w:r w:rsidRPr="001C275C">
              <w:rPr>
                <w:sz w:val="18"/>
                <w:lang w:val="fr-FR"/>
              </w:rPr>
              <w:t>228</w:t>
            </w:r>
          </w:p>
        </w:tc>
        <w:tc>
          <w:tcPr>
            <w:tcW w:w="1139" w:type="dxa"/>
            <w:tcBorders>
              <w:bottom w:val="single" w:sz="4" w:space="0" w:color="auto"/>
            </w:tcBorders>
            <w:shd w:val="clear" w:color="auto" w:fill="auto"/>
            <w:vAlign w:val="bottom"/>
          </w:tcPr>
          <w:p w14:paraId="09A053AC"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3</w:t>
            </w:r>
            <w:r w:rsidRPr="00EE1540">
              <w:rPr>
                <w:sz w:val="18"/>
                <w:lang w:val="fr-FR"/>
              </w:rPr>
              <w:t xml:space="preserve"> </w:t>
            </w:r>
            <w:r w:rsidRPr="001C275C">
              <w:rPr>
                <w:sz w:val="18"/>
                <w:lang w:val="fr-FR"/>
              </w:rPr>
              <w:t>895</w:t>
            </w:r>
          </w:p>
        </w:tc>
        <w:tc>
          <w:tcPr>
            <w:tcW w:w="1004" w:type="dxa"/>
            <w:tcBorders>
              <w:bottom w:val="single" w:sz="4" w:space="0" w:color="auto"/>
            </w:tcBorders>
            <w:shd w:val="clear" w:color="auto" w:fill="auto"/>
            <w:vAlign w:val="bottom"/>
          </w:tcPr>
          <w:p w14:paraId="66B6A00F" w14:textId="77777777" w:rsidR="00246836" w:rsidRPr="00EE1540" w:rsidRDefault="00246836" w:rsidP="00022238">
            <w:pPr>
              <w:suppressAutoHyphens w:val="0"/>
              <w:spacing w:before="40" w:after="40" w:line="220" w:lineRule="exact"/>
              <w:jc w:val="right"/>
              <w:rPr>
                <w:sz w:val="18"/>
                <w:lang w:val="fr-FR"/>
              </w:rPr>
            </w:pPr>
            <w:r w:rsidRPr="001C275C">
              <w:rPr>
                <w:sz w:val="18"/>
                <w:lang w:val="fr-FR"/>
              </w:rPr>
              <w:t>2</w:t>
            </w:r>
            <w:r w:rsidRPr="00EE1540">
              <w:rPr>
                <w:sz w:val="18"/>
                <w:lang w:val="fr-FR"/>
              </w:rPr>
              <w:t xml:space="preserve"> </w:t>
            </w:r>
            <w:r w:rsidRPr="001C275C">
              <w:rPr>
                <w:sz w:val="18"/>
                <w:lang w:val="fr-FR"/>
              </w:rPr>
              <w:t>333</w:t>
            </w:r>
          </w:p>
        </w:tc>
        <w:tc>
          <w:tcPr>
            <w:tcW w:w="1274" w:type="dxa"/>
            <w:tcBorders>
              <w:bottom w:val="single" w:sz="4" w:space="0" w:color="auto"/>
            </w:tcBorders>
            <w:shd w:val="clear" w:color="auto" w:fill="auto"/>
            <w:vAlign w:val="bottom"/>
          </w:tcPr>
          <w:p w14:paraId="07275098" w14:textId="0817F7ED" w:rsidR="00246836" w:rsidRPr="00EE1540" w:rsidRDefault="00246836" w:rsidP="00022238">
            <w:pPr>
              <w:suppressAutoHyphens w:val="0"/>
              <w:spacing w:before="40" w:after="40" w:line="220" w:lineRule="exact"/>
              <w:jc w:val="right"/>
              <w:rPr>
                <w:sz w:val="18"/>
                <w:lang w:val="fr-FR"/>
              </w:rPr>
            </w:pPr>
            <w:r w:rsidRPr="001C275C">
              <w:rPr>
                <w:sz w:val="18"/>
                <w:lang w:val="fr-FR"/>
              </w:rPr>
              <w:t>18</w:t>
            </w:r>
            <w:r w:rsidRPr="00EE1540">
              <w:rPr>
                <w:sz w:val="18"/>
                <w:lang w:val="fr-FR"/>
              </w:rPr>
              <w:t>,</w:t>
            </w:r>
            <w:r w:rsidRPr="001C275C">
              <w:rPr>
                <w:sz w:val="18"/>
                <w:lang w:val="fr-FR"/>
              </w:rPr>
              <w:t>7</w:t>
            </w:r>
          </w:p>
        </w:tc>
      </w:tr>
      <w:tr w:rsidR="00246836" w:rsidRPr="00EE1540" w14:paraId="39E0C990" w14:textId="77777777" w:rsidTr="00E300A6">
        <w:tc>
          <w:tcPr>
            <w:tcW w:w="2814" w:type="dxa"/>
            <w:tcBorders>
              <w:top w:val="single" w:sz="4" w:space="0" w:color="auto"/>
              <w:bottom w:val="single" w:sz="12" w:space="0" w:color="auto"/>
            </w:tcBorders>
            <w:shd w:val="clear" w:color="auto" w:fill="auto"/>
          </w:tcPr>
          <w:p w14:paraId="10ACCDFA" w14:textId="77777777" w:rsidR="00246836" w:rsidRPr="00EE1540" w:rsidRDefault="00246836" w:rsidP="00022238">
            <w:pPr>
              <w:suppressAutoHyphens w:val="0"/>
              <w:spacing w:before="80" w:after="80" w:line="220" w:lineRule="exact"/>
              <w:ind w:left="283"/>
              <w:rPr>
                <w:b/>
                <w:sz w:val="18"/>
                <w:lang w:val="fr-FR"/>
              </w:rPr>
            </w:pPr>
            <w:r w:rsidRPr="00EE1540">
              <w:rPr>
                <w:b/>
                <w:sz w:val="18"/>
                <w:lang w:val="fr-FR"/>
              </w:rPr>
              <w:t>Total</w:t>
            </w:r>
          </w:p>
        </w:tc>
        <w:tc>
          <w:tcPr>
            <w:tcW w:w="1139" w:type="dxa"/>
            <w:tcBorders>
              <w:top w:val="single" w:sz="4" w:space="0" w:color="auto"/>
              <w:bottom w:val="single" w:sz="12" w:space="0" w:color="auto"/>
            </w:tcBorders>
            <w:shd w:val="clear" w:color="auto" w:fill="auto"/>
            <w:vAlign w:val="bottom"/>
          </w:tcPr>
          <w:p w14:paraId="5066991B" w14:textId="77777777" w:rsidR="00246836" w:rsidRPr="00EE1540" w:rsidRDefault="00246836" w:rsidP="00022238">
            <w:pPr>
              <w:suppressAutoHyphens w:val="0"/>
              <w:spacing w:before="80" w:after="80" w:line="220" w:lineRule="exact"/>
              <w:jc w:val="right"/>
              <w:rPr>
                <w:b/>
                <w:sz w:val="18"/>
                <w:lang w:val="fr-FR"/>
              </w:rPr>
            </w:pPr>
            <w:r w:rsidRPr="001C275C">
              <w:rPr>
                <w:b/>
                <w:sz w:val="18"/>
                <w:lang w:val="fr-FR"/>
              </w:rPr>
              <w:t>108</w:t>
            </w:r>
            <w:r w:rsidRPr="00EE1540">
              <w:rPr>
                <w:b/>
                <w:sz w:val="18"/>
                <w:lang w:val="fr-FR"/>
              </w:rPr>
              <w:t xml:space="preserve"> </w:t>
            </w:r>
            <w:r w:rsidRPr="001C275C">
              <w:rPr>
                <w:b/>
                <w:sz w:val="18"/>
                <w:lang w:val="fr-FR"/>
              </w:rPr>
              <w:t>085</w:t>
            </w:r>
          </w:p>
        </w:tc>
        <w:tc>
          <w:tcPr>
            <w:tcW w:w="1139" w:type="dxa"/>
            <w:tcBorders>
              <w:top w:val="single" w:sz="4" w:space="0" w:color="auto"/>
              <w:bottom w:val="single" w:sz="12" w:space="0" w:color="auto"/>
            </w:tcBorders>
            <w:shd w:val="clear" w:color="auto" w:fill="auto"/>
            <w:vAlign w:val="bottom"/>
          </w:tcPr>
          <w:p w14:paraId="0B0C7DE0" w14:textId="77777777" w:rsidR="00246836" w:rsidRPr="00EE1540" w:rsidRDefault="00246836" w:rsidP="00022238">
            <w:pPr>
              <w:suppressAutoHyphens w:val="0"/>
              <w:spacing w:before="80" w:after="80" w:line="220" w:lineRule="exact"/>
              <w:jc w:val="right"/>
              <w:rPr>
                <w:b/>
                <w:sz w:val="18"/>
                <w:lang w:val="fr-FR"/>
              </w:rPr>
            </w:pPr>
            <w:r w:rsidRPr="001C275C">
              <w:rPr>
                <w:b/>
                <w:sz w:val="18"/>
                <w:lang w:val="fr-FR"/>
              </w:rPr>
              <w:t>72</w:t>
            </w:r>
            <w:r w:rsidRPr="00EE1540">
              <w:rPr>
                <w:b/>
                <w:sz w:val="18"/>
                <w:lang w:val="fr-FR"/>
              </w:rPr>
              <w:t xml:space="preserve"> </w:t>
            </w:r>
            <w:r w:rsidRPr="001C275C">
              <w:rPr>
                <w:b/>
                <w:sz w:val="18"/>
                <w:lang w:val="fr-FR"/>
              </w:rPr>
              <w:t>948</w:t>
            </w:r>
          </w:p>
        </w:tc>
        <w:tc>
          <w:tcPr>
            <w:tcW w:w="1004" w:type="dxa"/>
            <w:tcBorders>
              <w:top w:val="single" w:sz="4" w:space="0" w:color="auto"/>
              <w:bottom w:val="single" w:sz="12" w:space="0" w:color="auto"/>
            </w:tcBorders>
            <w:shd w:val="clear" w:color="auto" w:fill="auto"/>
            <w:vAlign w:val="bottom"/>
          </w:tcPr>
          <w:p w14:paraId="79459E6A" w14:textId="77777777" w:rsidR="00246836" w:rsidRPr="00EE1540" w:rsidRDefault="00246836" w:rsidP="00022238">
            <w:pPr>
              <w:suppressAutoHyphens w:val="0"/>
              <w:spacing w:before="80" w:after="80" w:line="220" w:lineRule="exact"/>
              <w:jc w:val="right"/>
              <w:rPr>
                <w:b/>
                <w:sz w:val="18"/>
                <w:lang w:val="fr-FR"/>
              </w:rPr>
            </w:pPr>
            <w:r w:rsidRPr="001C275C">
              <w:rPr>
                <w:b/>
                <w:sz w:val="18"/>
                <w:lang w:val="fr-FR"/>
              </w:rPr>
              <w:t>35</w:t>
            </w:r>
            <w:r w:rsidRPr="00EE1540">
              <w:rPr>
                <w:b/>
                <w:sz w:val="18"/>
                <w:lang w:val="fr-FR"/>
              </w:rPr>
              <w:t xml:space="preserve"> </w:t>
            </w:r>
            <w:r w:rsidRPr="001C275C">
              <w:rPr>
                <w:b/>
                <w:sz w:val="18"/>
                <w:lang w:val="fr-FR"/>
              </w:rPr>
              <w:t>137</w:t>
            </w:r>
          </w:p>
        </w:tc>
        <w:tc>
          <w:tcPr>
            <w:tcW w:w="1274" w:type="dxa"/>
            <w:tcBorders>
              <w:top w:val="single" w:sz="4" w:space="0" w:color="auto"/>
              <w:bottom w:val="single" w:sz="12" w:space="0" w:color="auto"/>
            </w:tcBorders>
            <w:shd w:val="clear" w:color="auto" w:fill="auto"/>
            <w:vAlign w:val="bottom"/>
          </w:tcPr>
          <w:p w14:paraId="7EDB3081" w14:textId="4BA8F353" w:rsidR="00246836" w:rsidRPr="00EE1540" w:rsidRDefault="00246836" w:rsidP="00022238">
            <w:pPr>
              <w:suppressAutoHyphens w:val="0"/>
              <w:spacing w:before="80" w:after="80" w:line="220" w:lineRule="exact"/>
              <w:jc w:val="right"/>
              <w:rPr>
                <w:b/>
                <w:sz w:val="18"/>
                <w:lang w:val="fr-FR"/>
              </w:rPr>
            </w:pPr>
            <w:r w:rsidRPr="001C275C">
              <w:rPr>
                <w:b/>
                <w:sz w:val="18"/>
                <w:lang w:val="fr-FR"/>
              </w:rPr>
              <w:t>32</w:t>
            </w:r>
            <w:r w:rsidRPr="00EE1540">
              <w:rPr>
                <w:b/>
                <w:sz w:val="18"/>
                <w:lang w:val="fr-FR"/>
              </w:rPr>
              <w:t>,</w:t>
            </w:r>
            <w:r w:rsidRPr="001C275C">
              <w:rPr>
                <w:b/>
                <w:sz w:val="18"/>
                <w:lang w:val="fr-FR"/>
              </w:rPr>
              <w:t>5</w:t>
            </w:r>
          </w:p>
        </w:tc>
      </w:tr>
    </w:tbl>
    <w:p w14:paraId="33F1FE45" w14:textId="3BC27B17" w:rsidR="00246836" w:rsidRPr="00EE1540" w:rsidRDefault="00246836" w:rsidP="00170A00">
      <w:pPr>
        <w:pStyle w:val="SingleTxtG"/>
        <w:spacing w:before="120" w:after="240"/>
        <w:ind w:firstLine="170"/>
        <w:rPr>
          <w:sz w:val="18"/>
          <w:szCs w:val="18"/>
          <w:lang w:val="fr-FR"/>
        </w:rPr>
      </w:pPr>
      <w:r w:rsidRPr="001C275C">
        <w:rPr>
          <w:i/>
          <w:iCs/>
          <w:sz w:val="18"/>
          <w:szCs w:val="18"/>
          <w:lang w:val="fr-FR"/>
        </w:rPr>
        <w:t>Source</w:t>
      </w:r>
      <w:r w:rsidR="00B36EEF" w:rsidRPr="00EE1540">
        <w:rPr>
          <w:iCs/>
          <w:sz w:val="18"/>
          <w:szCs w:val="18"/>
          <w:lang w:val="fr-FR"/>
        </w:rPr>
        <w:t> :</w:t>
      </w:r>
      <w:r w:rsidRPr="00EE1540">
        <w:rPr>
          <w:sz w:val="18"/>
          <w:szCs w:val="18"/>
          <w:lang w:val="fr-FR"/>
        </w:rPr>
        <w:t xml:space="preserve"> Statistiques des chambres de commerce autrichiennes</w:t>
      </w:r>
      <w:r w:rsidRPr="00EE1540">
        <w:rPr>
          <w:sz w:val="18"/>
          <w:lang w:val="fr-FR"/>
        </w:rPr>
        <w:t xml:space="preserve"> </w:t>
      </w:r>
      <w:r w:rsidRPr="00EE1540">
        <w:rPr>
          <w:sz w:val="18"/>
          <w:szCs w:val="18"/>
          <w:lang w:val="fr-FR"/>
        </w:rPr>
        <w:t>relatives à l</w:t>
      </w:r>
      <w:r w:rsidR="00B36EEF" w:rsidRPr="00EE1540">
        <w:rPr>
          <w:sz w:val="18"/>
          <w:szCs w:val="18"/>
          <w:lang w:val="fr-FR"/>
        </w:rPr>
        <w:t>’</w:t>
      </w:r>
      <w:r w:rsidRPr="00EE1540">
        <w:rPr>
          <w:sz w:val="18"/>
          <w:szCs w:val="18"/>
          <w:lang w:val="fr-FR"/>
        </w:rPr>
        <w:t>apprentissage</w:t>
      </w:r>
      <w:r w:rsidR="001C275C" w:rsidRPr="001C275C">
        <w:rPr>
          <w:sz w:val="18"/>
          <w:szCs w:val="18"/>
          <w:lang w:val="fr-FR"/>
        </w:rPr>
        <w:t>.</w:t>
      </w:r>
    </w:p>
    <w:p w14:paraId="0BB08B94" w14:textId="77777777" w:rsidR="00E83AC3" w:rsidRPr="00EE1540" w:rsidRDefault="00E83AC3" w:rsidP="00246836">
      <w:pPr>
        <w:rPr>
          <w:lang w:val="fr-FR"/>
        </w:rPr>
        <w:sectPr w:rsidR="00E83AC3" w:rsidRPr="00EE1540" w:rsidSect="008C185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26683B57" w14:textId="2E1D762E" w:rsidR="00E83AC3" w:rsidRPr="00EE1540" w:rsidRDefault="00E83AC3" w:rsidP="004269DE">
      <w:pPr>
        <w:pStyle w:val="Heading1"/>
        <w:spacing w:after="120"/>
        <w:ind w:left="284"/>
        <w:rPr>
          <w:b/>
          <w:bCs/>
          <w:lang w:val="fr-FR"/>
        </w:rPr>
      </w:pPr>
      <w:r w:rsidRPr="00EE1540">
        <w:rPr>
          <w:lang w:val="fr-FR"/>
        </w:rPr>
        <w:lastRenderedPageBreak/>
        <w:t xml:space="preserve">Tableau </w:t>
      </w:r>
      <w:r w:rsidRPr="001C275C">
        <w:rPr>
          <w:lang w:val="fr-FR"/>
        </w:rPr>
        <w:t>26</w:t>
      </w:r>
      <w:r w:rsidR="00B2744E" w:rsidRPr="00EE1540">
        <w:rPr>
          <w:lang w:val="fr-FR"/>
        </w:rPr>
        <w:br/>
      </w:r>
      <w:r w:rsidRPr="00EE1540">
        <w:rPr>
          <w:b/>
          <w:bCs/>
          <w:lang w:val="fr-FR"/>
        </w:rPr>
        <w:t xml:space="preserve">Évolution du nombre </w:t>
      </w:r>
      <w:r w:rsidRPr="00FA40A0">
        <w:rPr>
          <w:b/>
          <w:bCs/>
          <w:lang w:val="fr-FR"/>
        </w:rPr>
        <w:t>d</w:t>
      </w:r>
      <w:r w:rsidR="00B36EEF" w:rsidRPr="00FA40A0">
        <w:rPr>
          <w:b/>
          <w:bCs/>
          <w:lang w:val="fr-FR"/>
        </w:rPr>
        <w:t>’</w:t>
      </w:r>
      <w:r w:rsidRPr="00FA40A0">
        <w:rPr>
          <w:b/>
          <w:bCs/>
          <w:lang w:val="fr-FR"/>
        </w:rPr>
        <w:t>apprenties</w:t>
      </w:r>
      <w:r w:rsidRPr="00EE1540">
        <w:rPr>
          <w:b/>
          <w:bCs/>
          <w:lang w:val="fr-FR"/>
        </w:rPr>
        <w:t xml:space="preserve"> dans les groupes de l</w:t>
      </w:r>
      <w:r w:rsidR="00B36EEF" w:rsidRPr="00EE1540">
        <w:rPr>
          <w:b/>
          <w:bCs/>
          <w:lang w:val="fr-FR"/>
        </w:rPr>
        <w:t>’</w:t>
      </w:r>
      <w:r w:rsidRPr="00EE1540">
        <w:rPr>
          <w:b/>
          <w:bCs/>
          <w:lang w:val="fr-FR"/>
        </w:rPr>
        <w:t xml:space="preserve">apprentissage technique </w:t>
      </w:r>
      <w:r w:rsidRPr="001C275C">
        <w:rPr>
          <w:b/>
          <w:bCs/>
          <w:lang w:val="fr-FR"/>
        </w:rPr>
        <w:t>2005</w:t>
      </w:r>
      <w:r w:rsidRPr="00EE1540">
        <w:rPr>
          <w:b/>
          <w:bCs/>
          <w:lang w:val="fr-FR"/>
        </w:rPr>
        <w:t>-</w:t>
      </w:r>
      <w:r w:rsidRPr="001C275C">
        <w:rPr>
          <w:b/>
          <w:bCs/>
          <w:lang w:val="fr-FR"/>
        </w:rPr>
        <w:t>2022</w:t>
      </w:r>
    </w:p>
    <w:tbl>
      <w:tblPr>
        <w:tblW w:w="13776" w:type="dxa"/>
        <w:tblInd w:w="283" w:type="dxa"/>
        <w:tblLayout w:type="fixed"/>
        <w:tblCellMar>
          <w:left w:w="0" w:type="dxa"/>
          <w:right w:w="0" w:type="dxa"/>
        </w:tblCellMar>
        <w:tblLook w:val="0420" w:firstRow="1" w:lastRow="0" w:firstColumn="0" w:lastColumn="0" w:noHBand="0" w:noVBand="1"/>
      </w:tblPr>
      <w:tblGrid>
        <w:gridCol w:w="3161"/>
        <w:gridCol w:w="1179"/>
        <w:gridCol w:w="1179"/>
        <w:gridCol w:w="1180"/>
        <w:gridCol w:w="1179"/>
        <w:gridCol w:w="1180"/>
        <w:gridCol w:w="1179"/>
        <w:gridCol w:w="1180"/>
        <w:gridCol w:w="1179"/>
        <w:gridCol w:w="1180"/>
      </w:tblGrid>
      <w:tr w:rsidR="000D284E" w:rsidRPr="00EE1540" w14:paraId="4A7F224C" w14:textId="77777777" w:rsidTr="000D284E">
        <w:trPr>
          <w:tblHeader/>
        </w:trPr>
        <w:tc>
          <w:tcPr>
            <w:tcW w:w="3161" w:type="dxa"/>
            <w:tcBorders>
              <w:top w:val="single" w:sz="4" w:space="0" w:color="auto"/>
              <w:bottom w:val="single" w:sz="12" w:space="0" w:color="auto"/>
            </w:tcBorders>
            <w:shd w:val="clear" w:color="auto" w:fill="auto"/>
            <w:noWrap/>
            <w:vAlign w:val="bottom"/>
          </w:tcPr>
          <w:p w14:paraId="07B94436" w14:textId="77777777" w:rsidR="00E83AC3" w:rsidRPr="00EE1540" w:rsidRDefault="00E83AC3" w:rsidP="00022238">
            <w:pPr>
              <w:suppressAutoHyphens w:val="0"/>
              <w:spacing w:before="80" w:after="80" w:line="200" w:lineRule="exact"/>
              <w:rPr>
                <w:i/>
                <w:sz w:val="16"/>
                <w:lang w:val="fr-FR"/>
              </w:rPr>
            </w:pPr>
            <w:r w:rsidRPr="001C275C">
              <w:rPr>
                <w:i/>
                <w:sz w:val="16"/>
                <w:lang w:val="fr-FR"/>
              </w:rPr>
              <w:t>Secteur</w:t>
            </w:r>
          </w:p>
        </w:tc>
        <w:tc>
          <w:tcPr>
            <w:tcW w:w="1179" w:type="dxa"/>
            <w:tcBorders>
              <w:top w:val="single" w:sz="4" w:space="0" w:color="auto"/>
              <w:bottom w:val="single" w:sz="12" w:space="0" w:color="auto"/>
            </w:tcBorders>
            <w:shd w:val="clear" w:color="auto" w:fill="auto"/>
            <w:noWrap/>
            <w:vAlign w:val="bottom"/>
            <w:hideMark/>
          </w:tcPr>
          <w:p w14:paraId="697A89A8" w14:textId="77777777" w:rsidR="00E83AC3" w:rsidRPr="00EE1540" w:rsidRDefault="00E83AC3" w:rsidP="00022238">
            <w:pPr>
              <w:suppressAutoHyphens w:val="0"/>
              <w:spacing w:before="80" w:after="80" w:line="200" w:lineRule="exact"/>
              <w:jc w:val="right"/>
              <w:rPr>
                <w:i/>
                <w:sz w:val="16"/>
                <w:lang w:val="fr-FR"/>
              </w:rPr>
            </w:pPr>
            <w:r w:rsidRPr="001C275C">
              <w:rPr>
                <w:i/>
                <w:sz w:val="16"/>
                <w:lang w:val="fr-FR"/>
              </w:rPr>
              <w:t>2005</w:t>
            </w:r>
          </w:p>
        </w:tc>
        <w:tc>
          <w:tcPr>
            <w:tcW w:w="1179" w:type="dxa"/>
            <w:tcBorders>
              <w:top w:val="single" w:sz="4" w:space="0" w:color="auto"/>
              <w:bottom w:val="single" w:sz="12" w:space="0" w:color="auto"/>
            </w:tcBorders>
            <w:shd w:val="clear" w:color="auto" w:fill="auto"/>
            <w:noWrap/>
            <w:vAlign w:val="bottom"/>
            <w:hideMark/>
          </w:tcPr>
          <w:p w14:paraId="1CFFDB28" w14:textId="77777777" w:rsidR="00E83AC3" w:rsidRPr="00EE1540" w:rsidRDefault="00E83AC3" w:rsidP="00022238">
            <w:pPr>
              <w:suppressAutoHyphens w:val="0"/>
              <w:spacing w:before="80" w:after="80" w:line="200" w:lineRule="exact"/>
              <w:jc w:val="right"/>
              <w:rPr>
                <w:i/>
                <w:sz w:val="16"/>
                <w:lang w:val="fr-FR"/>
              </w:rPr>
            </w:pPr>
            <w:r w:rsidRPr="001C275C">
              <w:rPr>
                <w:i/>
                <w:sz w:val="16"/>
                <w:lang w:val="fr-FR"/>
              </w:rPr>
              <w:t>2010</w:t>
            </w:r>
          </w:p>
        </w:tc>
        <w:tc>
          <w:tcPr>
            <w:tcW w:w="1180" w:type="dxa"/>
            <w:tcBorders>
              <w:top w:val="single" w:sz="4" w:space="0" w:color="auto"/>
              <w:bottom w:val="single" w:sz="12" w:space="0" w:color="auto"/>
            </w:tcBorders>
            <w:shd w:val="clear" w:color="auto" w:fill="auto"/>
            <w:noWrap/>
            <w:vAlign w:val="bottom"/>
            <w:hideMark/>
          </w:tcPr>
          <w:p w14:paraId="1E87614E" w14:textId="77777777" w:rsidR="00E83AC3" w:rsidRPr="00EE1540" w:rsidRDefault="00E83AC3" w:rsidP="00022238">
            <w:pPr>
              <w:suppressAutoHyphens w:val="0"/>
              <w:spacing w:before="80" w:after="80" w:line="200" w:lineRule="exact"/>
              <w:jc w:val="right"/>
              <w:rPr>
                <w:i/>
                <w:sz w:val="16"/>
                <w:lang w:val="fr-FR"/>
              </w:rPr>
            </w:pPr>
            <w:r w:rsidRPr="001C275C">
              <w:rPr>
                <w:i/>
                <w:sz w:val="16"/>
                <w:lang w:val="fr-FR"/>
              </w:rPr>
              <w:t>2015</w:t>
            </w:r>
          </w:p>
        </w:tc>
        <w:tc>
          <w:tcPr>
            <w:tcW w:w="1179" w:type="dxa"/>
            <w:tcBorders>
              <w:top w:val="single" w:sz="4" w:space="0" w:color="auto"/>
              <w:bottom w:val="single" w:sz="12" w:space="0" w:color="auto"/>
            </w:tcBorders>
            <w:shd w:val="clear" w:color="auto" w:fill="auto"/>
            <w:noWrap/>
            <w:vAlign w:val="bottom"/>
            <w:hideMark/>
          </w:tcPr>
          <w:p w14:paraId="4AACA3A9" w14:textId="77777777" w:rsidR="00E83AC3" w:rsidRPr="00EE1540" w:rsidRDefault="00E83AC3" w:rsidP="00022238">
            <w:pPr>
              <w:suppressAutoHyphens w:val="0"/>
              <w:spacing w:before="80" w:after="80" w:line="200" w:lineRule="exact"/>
              <w:jc w:val="right"/>
              <w:rPr>
                <w:i/>
                <w:sz w:val="16"/>
                <w:lang w:val="fr-FR"/>
              </w:rPr>
            </w:pPr>
            <w:r w:rsidRPr="001C275C">
              <w:rPr>
                <w:i/>
                <w:sz w:val="16"/>
                <w:lang w:val="fr-FR"/>
              </w:rPr>
              <w:t>2018</w:t>
            </w:r>
          </w:p>
        </w:tc>
        <w:tc>
          <w:tcPr>
            <w:tcW w:w="1180" w:type="dxa"/>
            <w:tcBorders>
              <w:top w:val="single" w:sz="4" w:space="0" w:color="auto"/>
              <w:bottom w:val="single" w:sz="12" w:space="0" w:color="auto"/>
            </w:tcBorders>
            <w:shd w:val="clear" w:color="auto" w:fill="auto"/>
            <w:noWrap/>
            <w:vAlign w:val="bottom"/>
            <w:hideMark/>
          </w:tcPr>
          <w:p w14:paraId="5C0F5852" w14:textId="77777777" w:rsidR="00E83AC3" w:rsidRPr="00EE1540" w:rsidRDefault="00E83AC3" w:rsidP="00022238">
            <w:pPr>
              <w:suppressAutoHyphens w:val="0"/>
              <w:spacing w:before="80" w:after="80" w:line="200" w:lineRule="exact"/>
              <w:jc w:val="right"/>
              <w:rPr>
                <w:i/>
                <w:sz w:val="16"/>
                <w:lang w:val="fr-FR"/>
              </w:rPr>
            </w:pPr>
            <w:r w:rsidRPr="001C275C">
              <w:rPr>
                <w:i/>
                <w:sz w:val="16"/>
                <w:lang w:val="fr-FR"/>
              </w:rPr>
              <w:t>2019</w:t>
            </w:r>
          </w:p>
        </w:tc>
        <w:tc>
          <w:tcPr>
            <w:tcW w:w="1179" w:type="dxa"/>
            <w:tcBorders>
              <w:top w:val="single" w:sz="4" w:space="0" w:color="auto"/>
              <w:bottom w:val="single" w:sz="12" w:space="0" w:color="auto"/>
            </w:tcBorders>
            <w:shd w:val="clear" w:color="auto" w:fill="auto"/>
            <w:noWrap/>
            <w:vAlign w:val="bottom"/>
            <w:hideMark/>
          </w:tcPr>
          <w:p w14:paraId="53BC1808" w14:textId="77777777" w:rsidR="00E83AC3" w:rsidRPr="00EE1540" w:rsidRDefault="00E83AC3" w:rsidP="00022238">
            <w:pPr>
              <w:suppressAutoHyphens w:val="0"/>
              <w:spacing w:before="80" w:after="80" w:line="200" w:lineRule="exact"/>
              <w:jc w:val="right"/>
              <w:rPr>
                <w:i/>
                <w:sz w:val="16"/>
                <w:lang w:val="fr-FR"/>
              </w:rPr>
            </w:pPr>
            <w:r w:rsidRPr="001C275C">
              <w:rPr>
                <w:i/>
                <w:sz w:val="16"/>
                <w:lang w:val="fr-FR"/>
              </w:rPr>
              <w:t>2020</w:t>
            </w:r>
          </w:p>
        </w:tc>
        <w:tc>
          <w:tcPr>
            <w:tcW w:w="1180" w:type="dxa"/>
            <w:tcBorders>
              <w:top w:val="single" w:sz="4" w:space="0" w:color="auto"/>
              <w:bottom w:val="single" w:sz="12" w:space="0" w:color="auto"/>
            </w:tcBorders>
            <w:shd w:val="clear" w:color="auto" w:fill="auto"/>
            <w:vAlign w:val="bottom"/>
          </w:tcPr>
          <w:p w14:paraId="71F2C75D" w14:textId="77777777" w:rsidR="00E83AC3" w:rsidRPr="00EE1540" w:rsidRDefault="00E83AC3" w:rsidP="00022238">
            <w:pPr>
              <w:suppressAutoHyphens w:val="0"/>
              <w:spacing w:before="80" w:after="80" w:line="200" w:lineRule="exact"/>
              <w:jc w:val="right"/>
              <w:rPr>
                <w:i/>
                <w:sz w:val="16"/>
                <w:lang w:val="fr-FR"/>
              </w:rPr>
            </w:pPr>
            <w:r w:rsidRPr="001C275C">
              <w:rPr>
                <w:i/>
                <w:sz w:val="16"/>
                <w:lang w:val="fr-FR"/>
              </w:rPr>
              <w:t>2021</w:t>
            </w:r>
          </w:p>
        </w:tc>
        <w:tc>
          <w:tcPr>
            <w:tcW w:w="1179" w:type="dxa"/>
            <w:tcBorders>
              <w:top w:val="single" w:sz="4" w:space="0" w:color="auto"/>
              <w:bottom w:val="single" w:sz="12" w:space="0" w:color="auto"/>
            </w:tcBorders>
            <w:shd w:val="clear" w:color="auto" w:fill="auto"/>
            <w:noWrap/>
            <w:vAlign w:val="bottom"/>
            <w:hideMark/>
          </w:tcPr>
          <w:p w14:paraId="09D74089" w14:textId="77777777" w:rsidR="00E83AC3" w:rsidRPr="00EE1540" w:rsidRDefault="00E83AC3" w:rsidP="00022238">
            <w:pPr>
              <w:suppressAutoHyphens w:val="0"/>
              <w:spacing w:before="80" w:after="80" w:line="200" w:lineRule="exact"/>
              <w:jc w:val="right"/>
              <w:rPr>
                <w:i/>
                <w:sz w:val="16"/>
                <w:lang w:val="fr-FR"/>
              </w:rPr>
            </w:pPr>
            <w:r w:rsidRPr="001C275C">
              <w:rPr>
                <w:i/>
                <w:sz w:val="16"/>
                <w:lang w:val="fr-FR"/>
              </w:rPr>
              <w:t>2022</w:t>
            </w:r>
          </w:p>
        </w:tc>
        <w:tc>
          <w:tcPr>
            <w:tcW w:w="1180" w:type="dxa"/>
            <w:tcBorders>
              <w:top w:val="single" w:sz="4" w:space="0" w:color="auto"/>
              <w:bottom w:val="single" w:sz="12" w:space="0" w:color="auto"/>
            </w:tcBorders>
            <w:shd w:val="clear" w:color="auto" w:fill="auto"/>
            <w:vAlign w:val="bottom"/>
          </w:tcPr>
          <w:p w14:paraId="21D38417" w14:textId="76C93B3D" w:rsidR="00206A12" w:rsidRPr="001C275C" w:rsidRDefault="00E83AC3" w:rsidP="00206A12">
            <w:pPr>
              <w:suppressAutoHyphens w:val="0"/>
              <w:spacing w:before="80" w:line="200" w:lineRule="exact"/>
              <w:jc w:val="right"/>
              <w:rPr>
                <w:i/>
                <w:sz w:val="16"/>
                <w:lang w:val="fr-FR"/>
              </w:rPr>
            </w:pPr>
            <w:r w:rsidRPr="001C275C">
              <w:rPr>
                <w:i/>
                <w:sz w:val="16"/>
                <w:lang w:val="fr-FR"/>
              </w:rPr>
              <w:t>Variation annuelle</w:t>
            </w:r>
            <w:r w:rsidR="00206A12">
              <w:rPr>
                <w:i/>
                <w:sz w:val="16"/>
                <w:lang w:val="fr-FR"/>
              </w:rPr>
              <w:br/>
              <w:t>(</w:t>
            </w:r>
            <w:r w:rsidR="00E54BFF">
              <w:rPr>
                <w:i/>
                <w:sz w:val="16"/>
                <w:lang w:val="fr-FR"/>
              </w:rPr>
              <w:t>e</w:t>
            </w:r>
            <w:r w:rsidR="00206A12">
              <w:rPr>
                <w:i/>
                <w:sz w:val="16"/>
                <w:lang w:val="fr-FR"/>
              </w:rPr>
              <w:t>n pourcentage)</w:t>
            </w:r>
          </w:p>
        </w:tc>
      </w:tr>
      <w:tr w:rsidR="00E83AC3" w:rsidRPr="00EE1540" w14:paraId="130E32FE" w14:textId="77777777" w:rsidTr="000D284E">
        <w:tc>
          <w:tcPr>
            <w:tcW w:w="3161" w:type="dxa"/>
            <w:tcBorders>
              <w:top w:val="single" w:sz="12" w:space="0" w:color="auto"/>
            </w:tcBorders>
            <w:shd w:val="clear" w:color="auto" w:fill="auto"/>
            <w:noWrap/>
            <w:hideMark/>
          </w:tcPr>
          <w:p w14:paraId="0A53A371" w14:textId="6F485FB2" w:rsidR="00E83AC3" w:rsidRPr="00EE1540" w:rsidRDefault="00E83AC3" w:rsidP="00022238">
            <w:pPr>
              <w:suppressAutoHyphens w:val="0"/>
              <w:spacing w:before="40" w:after="40" w:line="220" w:lineRule="exact"/>
              <w:rPr>
                <w:sz w:val="18"/>
                <w:lang w:val="fr-FR"/>
              </w:rPr>
            </w:pPr>
            <w:r w:rsidRPr="00EE1540">
              <w:rPr>
                <w:sz w:val="18"/>
                <w:lang w:val="fr-FR"/>
              </w:rPr>
              <w:t>Construction/architecture/technologie</w:t>
            </w:r>
            <w:r w:rsidR="000D284E" w:rsidRPr="00EE1540">
              <w:rPr>
                <w:sz w:val="18"/>
                <w:lang w:val="fr-FR"/>
              </w:rPr>
              <w:br/>
            </w:r>
            <w:r w:rsidRPr="00EE1540">
              <w:rPr>
                <w:sz w:val="18"/>
                <w:lang w:val="fr-FR"/>
              </w:rPr>
              <w:t>du bâtiment</w:t>
            </w:r>
          </w:p>
        </w:tc>
        <w:tc>
          <w:tcPr>
            <w:tcW w:w="1179" w:type="dxa"/>
            <w:tcBorders>
              <w:top w:val="single" w:sz="12" w:space="0" w:color="auto"/>
            </w:tcBorders>
            <w:shd w:val="clear" w:color="auto" w:fill="auto"/>
            <w:noWrap/>
            <w:vAlign w:val="bottom"/>
            <w:hideMark/>
          </w:tcPr>
          <w:p w14:paraId="45B1D3C2"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657</w:t>
            </w:r>
          </w:p>
        </w:tc>
        <w:tc>
          <w:tcPr>
            <w:tcW w:w="1179" w:type="dxa"/>
            <w:tcBorders>
              <w:top w:val="single" w:sz="12" w:space="0" w:color="auto"/>
            </w:tcBorders>
            <w:shd w:val="clear" w:color="auto" w:fill="auto"/>
            <w:noWrap/>
            <w:vAlign w:val="bottom"/>
            <w:hideMark/>
          </w:tcPr>
          <w:p w14:paraId="52158BAC"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998</w:t>
            </w:r>
          </w:p>
        </w:tc>
        <w:tc>
          <w:tcPr>
            <w:tcW w:w="1180" w:type="dxa"/>
            <w:tcBorders>
              <w:top w:val="single" w:sz="12" w:space="0" w:color="auto"/>
            </w:tcBorders>
            <w:shd w:val="clear" w:color="auto" w:fill="auto"/>
            <w:noWrap/>
            <w:vAlign w:val="bottom"/>
            <w:hideMark/>
          </w:tcPr>
          <w:p w14:paraId="1F9C294B"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868</w:t>
            </w:r>
          </w:p>
        </w:tc>
        <w:tc>
          <w:tcPr>
            <w:tcW w:w="1179" w:type="dxa"/>
            <w:tcBorders>
              <w:top w:val="single" w:sz="12" w:space="0" w:color="auto"/>
            </w:tcBorders>
            <w:shd w:val="clear" w:color="auto" w:fill="auto"/>
            <w:noWrap/>
            <w:vAlign w:val="bottom"/>
            <w:hideMark/>
          </w:tcPr>
          <w:p w14:paraId="44E8D3A0"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988</w:t>
            </w:r>
          </w:p>
        </w:tc>
        <w:tc>
          <w:tcPr>
            <w:tcW w:w="1180" w:type="dxa"/>
            <w:tcBorders>
              <w:top w:val="single" w:sz="12" w:space="0" w:color="auto"/>
            </w:tcBorders>
            <w:shd w:val="clear" w:color="auto" w:fill="auto"/>
            <w:noWrap/>
            <w:vAlign w:val="bottom"/>
            <w:hideMark/>
          </w:tcPr>
          <w:p w14:paraId="330B6F80"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092</w:t>
            </w:r>
          </w:p>
        </w:tc>
        <w:tc>
          <w:tcPr>
            <w:tcW w:w="1179" w:type="dxa"/>
            <w:tcBorders>
              <w:top w:val="single" w:sz="12" w:space="0" w:color="auto"/>
            </w:tcBorders>
            <w:shd w:val="clear" w:color="auto" w:fill="auto"/>
            <w:noWrap/>
            <w:vAlign w:val="bottom"/>
            <w:hideMark/>
          </w:tcPr>
          <w:p w14:paraId="58C15B30"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186</w:t>
            </w:r>
          </w:p>
        </w:tc>
        <w:tc>
          <w:tcPr>
            <w:tcW w:w="1180" w:type="dxa"/>
            <w:tcBorders>
              <w:top w:val="single" w:sz="12" w:space="0" w:color="auto"/>
            </w:tcBorders>
            <w:shd w:val="clear" w:color="auto" w:fill="auto"/>
            <w:vAlign w:val="bottom"/>
          </w:tcPr>
          <w:p w14:paraId="0CD42A8A"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208</w:t>
            </w:r>
          </w:p>
        </w:tc>
        <w:tc>
          <w:tcPr>
            <w:tcW w:w="1179" w:type="dxa"/>
            <w:tcBorders>
              <w:top w:val="single" w:sz="12" w:space="0" w:color="auto"/>
            </w:tcBorders>
            <w:shd w:val="clear" w:color="auto" w:fill="auto"/>
            <w:noWrap/>
            <w:vAlign w:val="bottom"/>
            <w:hideMark/>
          </w:tcPr>
          <w:p w14:paraId="4270AB67"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302</w:t>
            </w:r>
          </w:p>
        </w:tc>
        <w:tc>
          <w:tcPr>
            <w:tcW w:w="1180" w:type="dxa"/>
            <w:tcBorders>
              <w:top w:val="single" w:sz="12" w:space="0" w:color="auto"/>
            </w:tcBorders>
            <w:shd w:val="clear" w:color="auto" w:fill="auto"/>
            <w:vAlign w:val="bottom"/>
          </w:tcPr>
          <w:p w14:paraId="776C5BE4" w14:textId="7F10FF48" w:rsidR="00E83AC3" w:rsidRPr="00EE1540" w:rsidRDefault="00E83AC3" w:rsidP="00022238">
            <w:pPr>
              <w:suppressAutoHyphens w:val="0"/>
              <w:spacing w:before="40" w:after="40" w:line="220" w:lineRule="exact"/>
              <w:jc w:val="right"/>
              <w:rPr>
                <w:sz w:val="18"/>
                <w:lang w:val="fr-FR"/>
              </w:rPr>
            </w:pPr>
            <w:r w:rsidRPr="001C275C">
              <w:rPr>
                <w:sz w:val="18"/>
                <w:lang w:val="fr-FR"/>
              </w:rPr>
              <w:t>7</w:t>
            </w:r>
            <w:r w:rsidRPr="00EE1540">
              <w:rPr>
                <w:sz w:val="18"/>
                <w:lang w:val="fr-FR"/>
              </w:rPr>
              <w:t>,</w:t>
            </w:r>
            <w:r w:rsidRPr="001C275C">
              <w:rPr>
                <w:sz w:val="18"/>
                <w:lang w:val="fr-FR"/>
              </w:rPr>
              <w:t>8</w:t>
            </w:r>
          </w:p>
        </w:tc>
      </w:tr>
      <w:tr w:rsidR="00E83AC3" w:rsidRPr="00EE1540" w14:paraId="78C00325" w14:textId="77777777" w:rsidTr="000D284E">
        <w:tc>
          <w:tcPr>
            <w:tcW w:w="3161" w:type="dxa"/>
            <w:shd w:val="clear" w:color="auto" w:fill="auto"/>
            <w:noWrap/>
            <w:hideMark/>
          </w:tcPr>
          <w:p w14:paraId="22C6E2D0" w14:textId="77777777" w:rsidR="00E83AC3" w:rsidRPr="00EE1540" w:rsidRDefault="00E83AC3" w:rsidP="00022238">
            <w:pPr>
              <w:suppressAutoHyphens w:val="0"/>
              <w:spacing w:before="40" w:after="40" w:line="220" w:lineRule="exact"/>
              <w:rPr>
                <w:sz w:val="18"/>
                <w:lang w:val="fr-FR"/>
              </w:rPr>
            </w:pPr>
            <w:r w:rsidRPr="00EE1540">
              <w:rPr>
                <w:sz w:val="18"/>
                <w:lang w:val="fr-FR"/>
              </w:rPr>
              <w:t>Industrie chimique/plastique</w:t>
            </w:r>
          </w:p>
        </w:tc>
        <w:tc>
          <w:tcPr>
            <w:tcW w:w="1179" w:type="dxa"/>
            <w:shd w:val="clear" w:color="auto" w:fill="auto"/>
            <w:noWrap/>
            <w:vAlign w:val="bottom"/>
            <w:hideMark/>
          </w:tcPr>
          <w:p w14:paraId="42F8034E"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343</w:t>
            </w:r>
          </w:p>
        </w:tc>
        <w:tc>
          <w:tcPr>
            <w:tcW w:w="1179" w:type="dxa"/>
            <w:shd w:val="clear" w:color="auto" w:fill="auto"/>
            <w:noWrap/>
            <w:vAlign w:val="bottom"/>
            <w:hideMark/>
          </w:tcPr>
          <w:p w14:paraId="3FA39496"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488</w:t>
            </w:r>
          </w:p>
        </w:tc>
        <w:tc>
          <w:tcPr>
            <w:tcW w:w="1180" w:type="dxa"/>
            <w:shd w:val="clear" w:color="auto" w:fill="auto"/>
            <w:noWrap/>
            <w:vAlign w:val="bottom"/>
            <w:hideMark/>
          </w:tcPr>
          <w:p w14:paraId="018822C0"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560</w:t>
            </w:r>
          </w:p>
        </w:tc>
        <w:tc>
          <w:tcPr>
            <w:tcW w:w="1179" w:type="dxa"/>
            <w:shd w:val="clear" w:color="auto" w:fill="auto"/>
            <w:noWrap/>
            <w:vAlign w:val="bottom"/>
            <w:hideMark/>
          </w:tcPr>
          <w:p w14:paraId="5EA9D493"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609</w:t>
            </w:r>
          </w:p>
        </w:tc>
        <w:tc>
          <w:tcPr>
            <w:tcW w:w="1180" w:type="dxa"/>
            <w:shd w:val="clear" w:color="auto" w:fill="auto"/>
            <w:noWrap/>
            <w:vAlign w:val="bottom"/>
            <w:hideMark/>
          </w:tcPr>
          <w:p w14:paraId="344CE76B"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633</w:t>
            </w:r>
          </w:p>
        </w:tc>
        <w:tc>
          <w:tcPr>
            <w:tcW w:w="1179" w:type="dxa"/>
            <w:shd w:val="clear" w:color="auto" w:fill="auto"/>
            <w:noWrap/>
            <w:vAlign w:val="bottom"/>
            <w:hideMark/>
          </w:tcPr>
          <w:p w14:paraId="0556B4EA"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644</w:t>
            </w:r>
          </w:p>
        </w:tc>
        <w:tc>
          <w:tcPr>
            <w:tcW w:w="1180" w:type="dxa"/>
            <w:shd w:val="clear" w:color="auto" w:fill="auto"/>
            <w:vAlign w:val="bottom"/>
          </w:tcPr>
          <w:p w14:paraId="6A671B98"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622</w:t>
            </w:r>
          </w:p>
        </w:tc>
        <w:tc>
          <w:tcPr>
            <w:tcW w:w="1179" w:type="dxa"/>
            <w:shd w:val="clear" w:color="auto" w:fill="auto"/>
            <w:noWrap/>
            <w:vAlign w:val="bottom"/>
            <w:hideMark/>
          </w:tcPr>
          <w:p w14:paraId="109A84F7"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657</w:t>
            </w:r>
          </w:p>
        </w:tc>
        <w:tc>
          <w:tcPr>
            <w:tcW w:w="1180" w:type="dxa"/>
            <w:shd w:val="clear" w:color="auto" w:fill="auto"/>
            <w:vAlign w:val="bottom"/>
          </w:tcPr>
          <w:p w14:paraId="12EBBD0B" w14:textId="4A1E765A" w:rsidR="00E83AC3" w:rsidRPr="00EE1540" w:rsidRDefault="00E83AC3" w:rsidP="00022238">
            <w:pPr>
              <w:suppressAutoHyphens w:val="0"/>
              <w:spacing w:before="40" w:after="40" w:line="220" w:lineRule="exact"/>
              <w:jc w:val="right"/>
              <w:rPr>
                <w:sz w:val="18"/>
                <w:lang w:val="fr-FR"/>
              </w:rPr>
            </w:pPr>
            <w:r w:rsidRPr="001C275C">
              <w:rPr>
                <w:sz w:val="18"/>
                <w:lang w:val="fr-FR"/>
              </w:rPr>
              <w:t>5</w:t>
            </w:r>
            <w:r w:rsidRPr="00EE1540">
              <w:rPr>
                <w:sz w:val="18"/>
                <w:lang w:val="fr-FR"/>
              </w:rPr>
              <w:t>,</w:t>
            </w:r>
            <w:r w:rsidRPr="001C275C">
              <w:rPr>
                <w:sz w:val="18"/>
                <w:lang w:val="fr-FR"/>
              </w:rPr>
              <w:t>6</w:t>
            </w:r>
          </w:p>
        </w:tc>
      </w:tr>
      <w:tr w:rsidR="00E83AC3" w:rsidRPr="00EE1540" w14:paraId="6C7714E3" w14:textId="77777777" w:rsidTr="000D284E">
        <w:tc>
          <w:tcPr>
            <w:tcW w:w="3161" w:type="dxa"/>
            <w:shd w:val="clear" w:color="auto" w:fill="auto"/>
            <w:noWrap/>
            <w:hideMark/>
          </w:tcPr>
          <w:p w14:paraId="79458C76" w14:textId="77777777" w:rsidR="00E83AC3" w:rsidRPr="00EE1540" w:rsidRDefault="00E83AC3" w:rsidP="00022238">
            <w:pPr>
              <w:suppressAutoHyphens w:val="0"/>
              <w:spacing w:before="40" w:after="40" w:line="220" w:lineRule="exact"/>
              <w:rPr>
                <w:sz w:val="18"/>
                <w:lang w:val="fr-FR"/>
              </w:rPr>
            </w:pPr>
            <w:r w:rsidRPr="00EE1540">
              <w:rPr>
                <w:sz w:val="18"/>
                <w:lang w:val="fr-FR"/>
              </w:rPr>
              <w:t>Électrotechnique/électronique</w:t>
            </w:r>
          </w:p>
        </w:tc>
        <w:tc>
          <w:tcPr>
            <w:tcW w:w="1179" w:type="dxa"/>
            <w:shd w:val="clear" w:color="auto" w:fill="auto"/>
            <w:noWrap/>
            <w:vAlign w:val="bottom"/>
            <w:hideMark/>
          </w:tcPr>
          <w:p w14:paraId="7C2A8BF7"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295</w:t>
            </w:r>
          </w:p>
        </w:tc>
        <w:tc>
          <w:tcPr>
            <w:tcW w:w="1179" w:type="dxa"/>
            <w:shd w:val="clear" w:color="auto" w:fill="auto"/>
            <w:noWrap/>
            <w:vAlign w:val="bottom"/>
            <w:hideMark/>
          </w:tcPr>
          <w:p w14:paraId="074881BD"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609</w:t>
            </w:r>
          </w:p>
        </w:tc>
        <w:tc>
          <w:tcPr>
            <w:tcW w:w="1180" w:type="dxa"/>
            <w:shd w:val="clear" w:color="auto" w:fill="auto"/>
            <w:noWrap/>
            <w:vAlign w:val="bottom"/>
            <w:hideMark/>
          </w:tcPr>
          <w:p w14:paraId="03A5DEA5"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557</w:t>
            </w:r>
          </w:p>
        </w:tc>
        <w:tc>
          <w:tcPr>
            <w:tcW w:w="1179" w:type="dxa"/>
            <w:shd w:val="clear" w:color="auto" w:fill="auto"/>
            <w:noWrap/>
            <w:vAlign w:val="bottom"/>
            <w:hideMark/>
          </w:tcPr>
          <w:p w14:paraId="0D5B0F26"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496</w:t>
            </w:r>
          </w:p>
        </w:tc>
        <w:tc>
          <w:tcPr>
            <w:tcW w:w="1180" w:type="dxa"/>
            <w:shd w:val="clear" w:color="auto" w:fill="auto"/>
            <w:noWrap/>
            <w:vAlign w:val="bottom"/>
            <w:hideMark/>
          </w:tcPr>
          <w:p w14:paraId="7960E8E9"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570</w:t>
            </w:r>
          </w:p>
        </w:tc>
        <w:tc>
          <w:tcPr>
            <w:tcW w:w="1179" w:type="dxa"/>
            <w:shd w:val="clear" w:color="auto" w:fill="auto"/>
            <w:noWrap/>
            <w:vAlign w:val="bottom"/>
            <w:hideMark/>
          </w:tcPr>
          <w:p w14:paraId="15D4371F"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651</w:t>
            </w:r>
          </w:p>
        </w:tc>
        <w:tc>
          <w:tcPr>
            <w:tcW w:w="1180" w:type="dxa"/>
            <w:shd w:val="clear" w:color="auto" w:fill="auto"/>
            <w:vAlign w:val="bottom"/>
          </w:tcPr>
          <w:p w14:paraId="09535923"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716</w:t>
            </w:r>
          </w:p>
        </w:tc>
        <w:tc>
          <w:tcPr>
            <w:tcW w:w="1179" w:type="dxa"/>
            <w:shd w:val="clear" w:color="auto" w:fill="auto"/>
            <w:noWrap/>
            <w:vAlign w:val="bottom"/>
            <w:hideMark/>
          </w:tcPr>
          <w:p w14:paraId="5D8F4205"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788</w:t>
            </w:r>
          </w:p>
        </w:tc>
        <w:tc>
          <w:tcPr>
            <w:tcW w:w="1180" w:type="dxa"/>
            <w:shd w:val="clear" w:color="auto" w:fill="auto"/>
            <w:vAlign w:val="bottom"/>
          </w:tcPr>
          <w:p w14:paraId="5BE49D65" w14:textId="0DAF24A7" w:rsidR="00E83AC3" w:rsidRPr="00EE1540" w:rsidRDefault="00E83AC3" w:rsidP="00022238">
            <w:pPr>
              <w:suppressAutoHyphens w:val="0"/>
              <w:spacing w:before="40" w:after="40" w:line="220" w:lineRule="exact"/>
              <w:jc w:val="right"/>
              <w:rPr>
                <w:sz w:val="18"/>
                <w:lang w:val="fr-FR"/>
              </w:rPr>
            </w:pPr>
            <w:r w:rsidRPr="001C275C">
              <w:rPr>
                <w:sz w:val="18"/>
                <w:lang w:val="fr-FR"/>
              </w:rPr>
              <w:t>10</w:t>
            </w:r>
            <w:r w:rsidRPr="00EE1540">
              <w:rPr>
                <w:sz w:val="18"/>
                <w:lang w:val="fr-FR"/>
              </w:rPr>
              <w:t>,</w:t>
            </w:r>
            <w:r w:rsidRPr="001C275C">
              <w:rPr>
                <w:sz w:val="18"/>
                <w:lang w:val="fr-FR"/>
              </w:rPr>
              <w:t>1</w:t>
            </w:r>
          </w:p>
        </w:tc>
      </w:tr>
      <w:tr w:rsidR="00E83AC3" w:rsidRPr="00EE1540" w14:paraId="0126D670" w14:textId="77777777" w:rsidTr="000D284E">
        <w:tc>
          <w:tcPr>
            <w:tcW w:w="3161" w:type="dxa"/>
            <w:shd w:val="clear" w:color="auto" w:fill="auto"/>
            <w:noWrap/>
            <w:hideMark/>
          </w:tcPr>
          <w:p w14:paraId="2F694991" w14:textId="77777777" w:rsidR="00E83AC3" w:rsidRPr="00EE1540" w:rsidRDefault="00E83AC3" w:rsidP="00022238">
            <w:pPr>
              <w:suppressAutoHyphens w:val="0"/>
              <w:spacing w:before="40" w:after="40" w:line="220" w:lineRule="exact"/>
              <w:rPr>
                <w:sz w:val="18"/>
                <w:lang w:val="fr-FR"/>
              </w:rPr>
            </w:pPr>
            <w:r w:rsidRPr="00EE1540">
              <w:rPr>
                <w:sz w:val="18"/>
                <w:lang w:val="fr-FR"/>
              </w:rPr>
              <w:t>Bois/papier/verre/céramique</w:t>
            </w:r>
          </w:p>
        </w:tc>
        <w:tc>
          <w:tcPr>
            <w:tcW w:w="1179" w:type="dxa"/>
            <w:shd w:val="clear" w:color="auto" w:fill="auto"/>
            <w:noWrap/>
            <w:vAlign w:val="bottom"/>
            <w:hideMark/>
          </w:tcPr>
          <w:p w14:paraId="75381850"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383</w:t>
            </w:r>
          </w:p>
        </w:tc>
        <w:tc>
          <w:tcPr>
            <w:tcW w:w="1179" w:type="dxa"/>
            <w:shd w:val="clear" w:color="auto" w:fill="auto"/>
            <w:noWrap/>
            <w:vAlign w:val="bottom"/>
            <w:hideMark/>
          </w:tcPr>
          <w:p w14:paraId="0409B0B3"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537</w:t>
            </w:r>
          </w:p>
        </w:tc>
        <w:tc>
          <w:tcPr>
            <w:tcW w:w="1180" w:type="dxa"/>
            <w:shd w:val="clear" w:color="auto" w:fill="auto"/>
            <w:noWrap/>
            <w:vAlign w:val="bottom"/>
            <w:hideMark/>
          </w:tcPr>
          <w:p w14:paraId="02CC6B6B"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504</w:t>
            </w:r>
          </w:p>
        </w:tc>
        <w:tc>
          <w:tcPr>
            <w:tcW w:w="1179" w:type="dxa"/>
            <w:shd w:val="clear" w:color="auto" w:fill="auto"/>
            <w:noWrap/>
            <w:vAlign w:val="bottom"/>
            <w:hideMark/>
          </w:tcPr>
          <w:p w14:paraId="774197AC"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548</w:t>
            </w:r>
          </w:p>
        </w:tc>
        <w:tc>
          <w:tcPr>
            <w:tcW w:w="1180" w:type="dxa"/>
            <w:shd w:val="clear" w:color="auto" w:fill="auto"/>
            <w:noWrap/>
            <w:vAlign w:val="bottom"/>
            <w:hideMark/>
          </w:tcPr>
          <w:p w14:paraId="2A649D58"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602</w:t>
            </w:r>
          </w:p>
        </w:tc>
        <w:tc>
          <w:tcPr>
            <w:tcW w:w="1179" w:type="dxa"/>
            <w:shd w:val="clear" w:color="auto" w:fill="auto"/>
            <w:noWrap/>
            <w:vAlign w:val="bottom"/>
            <w:hideMark/>
          </w:tcPr>
          <w:p w14:paraId="70F50D1C"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644</w:t>
            </w:r>
          </w:p>
        </w:tc>
        <w:tc>
          <w:tcPr>
            <w:tcW w:w="1180" w:type="dxa"/>
            <w:shd w:val="clear" w:color="auto" w:fill="auto"/>
            <w:vAlign w:val="bottom"/>
          </w:tcPr>
          <w:p w14:paraId="0404EAB4"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678</w:t>
            </w:r>
          </w:p>
        </w:tc>
        <w:tc>
          <w:tcPr>
            <w:tcW w:w="1179" w:type="dxa"/>
            <w:shd w:val="clear" w:color="auto" w:fill="auto"/>
            <w:noWrap/>
            <w:vAlign w:val="bottom"/>
            <w:hideMark/>
          </w:tcPr>
          <w:p w14:paraId="4BACB4DC"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700</w:t>
            </w:r>
          </w:p>
        </w:tc>
        <w:tc>
          <w:tcPr>
            <w:tcW w:w="1180" w:type="dxa"/>
            <w:shd w:val="clear" w:color="auto" w:fill="auto"/>
            <w:vAlign w:val="bottom"/>
          </w:tcPr>
          <w:p w14:paraId="3BA341FA" w14:textId="131DD8DD" w:rsidR="00E83AC3" w:rsidRPr="00EE1540" w:rsidRDefault="00E83AC3" w:rsidP="00022238">
            <w:pPr>
              <w:suppressAutoHyphens w:val="0"/>
              <w:spacing w:before="40" w:after="40" w:line="220" w:lineRule="exact"/>
              <w:jc w:val="right"/>
              <w:rPr>
                <w:sz w:val="18"/>
                <w:lang w:val="fr-FR"/>
              </w:rPr>
            </w:pPr>
            <w:r w:rsidRPr="001C275C">
              <w:rPr>
                <w:sz w:val="18"/>
                <w:lang w:val="fr-FR"/>
              </w:rPr>
              <w:t>3</w:t>
            </w:r>
            <w:r w:rsidRPr="00EE1540">
              <w:rPr>
                <w:sz w:val="18"/>
                <w:lang w:val="fr-FR"/>
              </w:rPr>
              <w:t>,</w:t>
            </w:r>
            <w:r w:rsidRPr="001C275C">
              <w:rPr>
                <w:sz w:val="18"/>
                <w:lang w:val="fr-FR"/>
              </w:rPr>
              <w:t>2</w:t>
            </w:r>
          </w:p>
        </w:tc>
      </w:tr>
      <w:tr w:rsidR="00E83AC3" w:rsidRPr="00EE1540" w14:paraId="41304096" w14:textId="77777777" w:rsidTr="000D284E">
        <w:tc>
          <w:tcPr>
            <w:tcW w:w="3161" w:type="dxa"/>
            <w:shd w:val="clear" w:color="auto" w:fill="auto"/>
            <w:noWrap/>
            <w:hideMark/>
          </w:tcPr>
          <w:p w14:paraId="49FD2628" w14:textId="5A71D08E" w:rsidR="00E83AC3" w:rsidRPr="00EE1540" w:rsidRDefault="00E83AC3" w:rsidP="00022238">
            <w:pPr>
              <w:suppressAutoHyphens w:val="0"/>
              <w:spacing w:before="40" w:after="40" w:line="220" w:lineRule="exact"/>
              <w:rPr>
                <w:sz w:val="18"/>
                <w:lang w:val="fr-FR"/>
              </w:rPr>
            </w:pPr>
            <w:r w:rsidRPr="00EE1540">
              <w:rPr>
                <w:sz w:val="18"/>
                <w:lang w:val="fr-FR"/>
              </w:rPr>
              <w:t>Informatique/technologies de</w:t>
            </w:r>
            <w:r w:rsidR="000D284E" w:rsidRPr="00EE1540">
              <w:rPr>
                <w:sz w:val="18"/>
                <w:lang w:val="fr-FR"/>
              </w:rPr>
              <w:t> </w:t>
            </w:r>
            <w:r w:rsidRPr="00EE1540">
              <w:rPr>
                <w:sz w:val="18"/>
                <w:lang w:val="fr-FR"/>
              </w:rPr>
              <w:t>l</w:t>
            </w:r>
            <w:r w:rsidR="00B36EEF" w:rsidRPr="00EE1540">
              <w:rPr>
                <w:sz w:val="18"/>
                <w:lang w:val="fr-FR"/>
              </w:rPr>
              <w:t>’</w:t>
            </w:r>
            <w:r w:rsidRPr="00EE1540">
              <w:rPr>
                <w:sz w:val="18"/>
                <w:lang w:val="fr-FR"/>
              </w:rPr>
              <w:t>information/technologies des</w:t>
            </w:r>
            <w:r w:rsidR="000D284E" w:rsidRPr="00EE1540">
              <w:rPr>
                <w:sz w:val="18"/>
                <w:lang w:val="fr-FR"/>
              </w:rPr>
              <w:t> </w:t>
            </w:r>
            <w:r w:rsidRPr="00EE1540">
              <w:rPr>
                <w:sz w:val="18"/>
                <w:lang w:val="fr-FR"/>
              </w:rPr>
              <w:t>communications</w:t>
            </w:r>
          </w:p>
        </w:tc>
        <w:tc>
          <w:tcPr>
            <w:tcW w:w="1179" w:type="dxa"/>
            <w:shd w:val="clear" w:color="auto" w:fill="auto"/>
            <w:noWrap/>
            <w:vAlign w:val="bottom"/>
            <w:hideMark/>
          </w:tcPr>
          <w:p w14:paraId="0FADB177"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164</w:t>
            </w:r>
          </w:p>
        </w:tc>
        <w:tc>
          <w:tcPr>
            <w:tcW w:w="1179" w:type="dxa"/>
            <w:shd w:val="clear" w:color="auto" w:fill="auto"/>
            <w:noWrap/>
            <w:vAlign w:val="bottom"/>
            <w:hideMark/>
          </w:tcPr>
          <w:p w14:paraId="157DD483"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204</w:t>
            </w:r>
          </w:p>
        </w:tc>
        <w:tc>
          <w:tcPr>
            <w:tcW w:w="1180" w:type="dxa"/>
            <w:shd w:val="clear" w:color="auto" w:fill="auto"/>
            <w:noWrap/>
            <w:vAlign w:val="bottom"/>
            <w:hideMark/>
          </w:tcPr>
          <w:p w14:paraId="174E547F"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204</w:t>
            </w:r>
          </w:p>
        </w:tc>
        <w:tc>
          <w:tcPr>
            <w:tcW w:w="1179" w:type="dxa"/>
            <w:shd w:val="clear" w:color="auto" w:fill="auto"/>
            <w:noWrap/>
            <w:vAlign w:val="bottom"/>
            <w:hideMark/>
          </w:tcPr>
          <w:p w14:paraId="330C5ABD"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468</w:t>
            </w:r>
          </w:p>
        </w:tc>
        <w:tc>
          <w:tcPr>
            <w:tcW w:w="1180" w:type="dxa"/>
            <w:shd w:val="clear" w:color="auto" w:fill="auto"/>
            <w:noWrap/>
            <w:vAlign w:val="bottom"/>
            <w:hideMark/>
          </w:tcPr>
          <w:p w14:paraId="7C01CCE3"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616</w:t>
            </w:r>
          </w:p>
        </w:tc>
        <w:tc>
          <w:tcPr>
            <w:tcW w:w="1179" w:type="dxa"/>
            <w:shd w:val="clear" w:color="auto" w:fill="auto"/>
            <w:noWrap/>
            <w:vAlign w:val="bottom"/>
            <w:hideMark/>
          </w:tcPr>
          <w:p w14:paraId="6C1E2490"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745</w:t>
            </w:r>
          </w:p>
        </w:tc>
        <w:tc>
          <w:tcPr>
            <w:tcW w:w="1180" w:type="dxa"/>
            <w:shd w:val="clear" w:color="auto" w:fill="auto"/>
            <w:vAlign w:val="bottom"/>
          </w:tcPr>
          <w:p w14:paraId="5B6D8B24"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807</w:t>
            </w:r>
          </w:p>
        </w:tc>
        <w:tc>
          <w:tcPr>
            <w:tcW w:w="1179" w:type="dxa"/>
            <w:shd w:val="clear" w:color="auto" w:fill="auto"/>
            <w:noWrap/>
            <w:vAlign w:val="bottom"/>
            <w:hideMark/>
          </w:tcPr>
          <w:p w14:paraId="147FD466"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837</w:t>
            </w:r>
          </w:p>
        </w:tc>
        <w:tc>
          <w:tcPr>
            <w:tcW w:w="1180" w:type="dxa"/>
            <w:shd w:val="clear" w:color="auto" w:fill="auto"/>
            <w:vAlign w:val="bottom"/>
          </w:tcPr>
          <w:p w14:paraId="07040B40" w14:textId="7B15409E" w:rsidR="00E83AC3" w:rsidRPr="00EE1540" w:rsidRDefault="00E83AC3" w:rsidP="00022238">
            <w:pPr>
              <w:suppressAutoHyphens w:val="0"/>
              <w:spacing w:before="40" w:after="40" w:line="220" w:lineRule="exact"/>
              <w:jc w:val="right"/>
              <w:rPr>
                <w:sz w:val="18"/>
                <w:lang w:val="fr-FR"/>
              </w:rPr>
            </w:pPr>
            <w:r w:rsidRPr="001C275C">
              <w:rPr>
                <w:sz w:val="18"/>
                <w:lang w:val="fr-FR"/>
              </w:rPr>
              <w:t>3</w:t>
            </w:r>
            <w:r w:rsidRPr="00EE1540">
              <w:rPr>
                <w:sz w:val="18"/>
                <w:lang w:val="fr-FR"/>
              </w:rPr>
              <w:t>,</w:t>
            </w:r>
            <w:r w:rsidRPr="001C275C">
              <w:rPr>
                <w:sz w:val="18"/>
                <w:lang w:val="fr-FR"/>
              </w:rPr>
              <w:t>7</w:t>
            </w:r>
          </w:p>
        </w:tc>
      </w:tr>
      <w:tr w:rsidR="00E83AC3" w:rsidRPr="00EE1540" w14:paraId="35DEC6B3" w14:textId="77777777" w:rsidTr="000D284E">
        <w:tc>
          <w:tcPr>
            <w:tcW w:w="3161" w:type="dxa"/>
            <w:shd w:val="clear" w:color="auto" w:fill="auto"/>
            <w:noWrap/>
            <w:hideMark/>
          </w:tcPr>
          <w:p w14:paraId="732A8604" w14:textId="77777777" w:rsidR="00E83AC3" w:rsidRPr="00EE1540" w:rsidRDefault="00E83AC3" w:rsidP="00022238">
            <w:pPr>
              <w:suppressAutoHyphens w:val="0"/>
              <w:spacing w:before="40" w:after="40" w:line="220" w:lineRule="exact"/>
              <w:rPr>
                <w:sz w:val="18"/>
                <w:lang w:val="fr-FR"/>
              </w:rPr>
            </w:pPr>
            <w:r w:rsidRPr="00EE1540">
              <w:rPr>
                <w:sz w:val="18"/>
                <w:lang w:val="fr-FR"/>
              </w:rPr>
              <w:t>Machines/véhicules/métal</w:t>
            </w:r>
          </w:p>
        </w:tc>
        <w:tc>
          <w:tcPr>
            <w:tcW w:w="1179" w:type="dxa"/>
            <w:shd w:val="clear" w:color="auto" w:fill="auto"/>
            <w:noWrap/>
            <w:vAlign w:val="bottom"/>
            <w:hideMark/>
          </w:tcPr>
          <w:p w14:paraId="41644B41"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854</w:t>
            </w:r>
          </w:p>
        </w:tc>
        <w:tc>
          <w:tcPr>
            <w:tcW w:w="1179" w:type="dxa"/>
            <w:shd w:val="clear" w:color="auto" w:fill="auto"/>
            <w:noWrap/>
            <w:vAlign w:val="bottom"/>
            <w:hideMark/>
          </w:tcPr>
          <w:p w14:paraId="3FA7C392"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376</w:t>
            </w:r>
          </w:p>
        </w:tc>
        <w:tc>
          <w:tcPr>
            <w:tcW w:w="1180" w:type="dxa"/>
            <w:shd w:val="clear" w:color="auto" w:fill="auto"/>
            <w:noWrap/>
            <w:vAlign w:val="bottom"/>
            <w:hideMark/>
          </w:tcPr>
          <w:p w14:paraId="22069268"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605</w:t>
            </w:r>
          </w:p>
        </w:tc>
        <w:tc>
          <w:tcPr>
            <w:tcW w:w="1179" w:type="dxa"/>
            <w:shd w:val="clear" w:color="auto" w:fill="auto"/>
            <w:noWrap/>
            <w:vAlign w:val="bottom"/>
            <w:hideMark/>
          </w:tcPr>
          <w:p w14:paraId="712B5581"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871</w:t>
            </w:r>
          </w:p>
        </w:tc>
        <w:tc>
          <w:tcPr>
            <w:tcW w:w="1180" w:type="dxa"/>
            <w:shd w:val="clear" w:color="auto" w:fill="auto"/>
            <w:noWrap/>
            <w:vAlign w:val="bottom"/>
            <w:hideMark/>
          </w:tcPr>
          <w:p w14:paraId="267C18C5"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2</w:t>
            </w:r>
            <w:r w:rsidRPr="00EE1540">
              <w:rPr>
                <w:sz w:val="18"/>
                <w:lang w:val="fr-FR"/>
              </w:rPr>
              <w:t xml:space="preserve"> </w:t>
            </w:r>
            <w:r w:rsidRPr="001C275C">
              <w:rPr>
                <w:sz w:val="18"/>
                <w:lang w:val="fr-FR"/>
              </w:rPr>
              <w:t>006</w:t>
            </w:r>
          </w:p>
        </w:tc>
        <w:tc>
          <w:tcPr>
            <w:tcW w:w="1179" w:type="dxa"/>
            <w:shd w:val="clear" w:color="auto" w:fill="auto"/>
            <w:noWrap/>
            <w:vAlign w:val="bottom"/>
            <w:hideMark/>
          </w:tcPr>
          <w:p w14:paraId="01CF0E6B"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2</w:t>
            </w:r>
            <w:r w:rsidRPr="00EE1540">
              <w:rPr>
                <w:sz w:val="18"/>
                <w:lang w:val="fr-FR"/>
              </w:rPr>
              <w:t xml:space="preserve"> </w:t>
            </w:r>
            <w:r w:rsidRPr="001C275C">
              <w:rPr>
                <w:sz w:val="18"/>
                <w:lang w:val="fr-FR"/>
              </w:rPr>
              <w:t>077</w:t>
            </w:r>
          </w:p>
        </w:tc>
        <w:tc>
          <w:tcPr>
            <w:tcW w:w="1180" w:type="dxa"/>
            <w:shd w:val="clear" w:color="auto" w:fill="auto"/>
            <w:vAlign w:val="bottom"/>
          </w:tcPr>
          <w:p w14:paraId="7F68D1F8"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2</w:t>
            </w:r>
            <w:r w:rsidRPr="00EE1540">
              <w:rPr>
                <w:sz w:val="18"/>
                <w:lang w:val="fr-FR"/>
              </w:rPr>
              <w:t xml:space="preserve"> </w:t>
            </w:r>
            <w:r w:rsidRPr="001C275C">
              <w:rPr>
                <w:sz w:val="18"/>
                <w:lang w:val="fr-FR"/>
              </w:rPr>
              <w:t>121</w:t>
            </w:r>
          </w:p>
        </w:tc>
        <w:tc>
          <w:tcPr>
            <w:tcW w:w="1179" w:type="dxa"/>
            <w:shd w:val="clear" w:color="auto" w:fill="auto"/>
            <w:noWrap/>
            <w:vAlign w:val="bottom"/>
            <w:hideMark/>
          </w:tcPr>
          <w:p w14:paraId="734C12A6"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2</w:t>
            </w:r>
            <w:r w:rsidRPr="00EE1540">
              <w:rPr>
                <w:sz w:val="18"/>
                <w:lang w:val="fr-FR"/>
              </w:rPr>
              <w:t xml:space="preserve"> </w:t>
            </w:r>
            <w:r w:rsidRPr="001C275C">
              <w:rPr>
                <w:sz w:val="18"/>
                <w:lang w:val="fr-FR"/>
              </w:rPr>
              <w:t>235</w:t>
            </w:r>
          </w:p>
        </w:tc>
        <w:tc>
          <w:tcPr>
            <w:tcW w:w="1180" w:type="dxa"/>
            <w:shd w:val="clear" w:color="auto" w:fill="auto"/>
            <w:vAlign w:val="bottom"/>
          </w:tcPr>
          <w:p w14:paraId="48746F4D" w14:textId="795CDF49" w:rsidR="00E83AC3" w:rsidRPr="00EE1540" w:rsidRDefault="00E83AC3" w:rsidP="00022238">
            <w:pPr>
              <w:suppressAutoHyphens w:val="0"/>
              <w:spacing w:before="40" w:after="40" w:line="220" w:lineRule="exact"/>
              <w:jc w:val="right"/>
              <w:rPr>
                <w:sz w:val="18"/>
                <w:lang w:val="fr-FR"/>
              </w:rPr>
            </w:pPr>
            <w:r w:rsidRPr="001C275C">
              <w:rPr>
                <w:sz w:val="18"/>
                <w:lang w:val="fr-FR"/>
              </w:rPr>
              <w:t>5</w:t>
            </w:r>
            <w:r w:rsidRPr="00EE1540">
              <w:rPr>
                <w:sz w:val="18"/>
                <w:lang w:val="fr-FR"/>
              </w:rPr>
              <w:t>,</w:t>
            </w:r>
            <w:r w:rsidRPr="001C275C">
              <w:rPr>
                <w:sz w:val="18"/>
                <w:lang w:val="fr-FR"/>
              </w:rPr>
              <w:t>4</w:t>
            </w:r>
          </w:p>
        </w:tc>
      </w:tr>
      <w:tr w:rsidR="00E83AC3" w:rsidRPr="00EE1540" w14:paraId="59B897F3" w14:textId="77777777" w:rsidTr="000D284E">
        <w:tc>
          <w:tcPr>
            <w:tcW w:w="3161" w:type="dxa"/>
            <w:shd w:val="clear" w:color="auto" w:fill="auto"/>
            <w:noWrap/>
            <w:hideMark/>
          </w:tcPr>
          <w:p w14:paraId="3E797FD1" w14:textId="77777777" w:rsidR="00E83AC3" w:rsidRPr="00EE1540" w:rsidRDefault="00E83AC3" w:rsidP="00022238">
            <w:pPr>
              <w:suppressAutoHyphens w:val="0"/>
              <w:spacing w:before="40" w:after="40" w:line="220" w:lineRule="exact"/>
              <w:rPr>
                <w:sz w:val="18"/>
                <w:lang w:val="fr-FR"/>
              </w:rPr>
            </w:pPr>
            <w:r w:rsidRPr="00EE1540">
              <w:rPr>
                <w:sz w:val="18"/>
                <w:lang w:val="fr-FR"/>
              </w:rPr>
              <w:t>Transport/transport routier/entreposage</w:t>
            </w:r>
          </w:p>
        </w:tc>
        <w:tc>
          <w:tcPr>
            <w:tcW w:w="1179" w:type="dxa"/>
            <w:shd w:val="clear" w:color="auto" w:fill="auto"/>
            <w:noWrap/>
            <w:vAlign w:val="bottom"/>
            <w:hideMark/>
          </w:tcPr>
          <w:p w14:paraId="56295702"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364</w:t>
            </w:r>
          </w:p>
        </w:tc>
        <w:tc>
          <w:tcPr>
            <w:tcW w:w="1179" w:type="dxa"/>
            <w:shd w:val="clear" w:color="auto" w:fill="auto"/>
            <w:noWrap/>
            <w:vAlign w:val="bottom"/>
            <w:hideMark/>
          </w:tcPr>
          <w:p w14:paraId="0AFBB8A7"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640</w:t>
            </w:r>
          </w:p>
        </w:tc>
        <w:tc>
          <w:tcPr>
            <w:tcW w:w="1180" w:type="dxa"/>
            <w:shd w:val="clear" w:color="auto" w:fill="auto"/>
            <w:noWrap/>
            <w:vAlign w:val="bottom"/>
            <w:hideMark/>
          </w:tcPr>
          <w:p w14:paraId="75E798BC"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644</w:t>
            </w:r>
          </w:p>
        </w:tc>
        <w:tc>
          <w:tcPr>
            <w:tcW w:w="1179" w:type="dxa"/>
            <w:shd w:val="clear" w:color="auto" w:fill="auto"/>
            <w:noWrap/>
            <w:vAlign w:val="bottom"/>
            <w:hideMark/>
          </w:tcPr>
          <w:p w14:paraId="50DB5BBB"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711</w:t>
            </w:r>
          </w:p>
        </w:tc>
        <w:tc>
          <w:tcPr>
            <w:tcW w:w="1180" w:type="dxa"/>
            <w:shd w:val="clear" w:color="auto" w:fill="auto"/>
            <w:noWrap/>
            <w:vAlign w:val="bottom"/>
            <w:hideMark/>
          </w:tcPr>
          <w:p w14:paraId="0A5B0375"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794</w:t>
            </w:r>
          </w:p>
        </w:tc>
        <w:tc>
          <w:tcPr>
            <w:tcW w:w="1179" w:type="dxa"/>
            <w:shd w:val="clear" w:color="auto" w:fill="auto"/>
            <w:noWrap/>
            <w:vAlign w:val="bottom"/>
            <w:hideMark/>
          </w:tcPr>
          <w:p w14:paraId="60A04FE8"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847</w:t>
            </w:r>
          </w:p>
        </w:tc>
        <w:tc>
          <w:tcPr>
            <w:tcW w:w="1180" w:type="dxa"/>
            <w:shd w:val="clear" w:color="auto" w:fill="auto"/>
            <w:vAlign w:val="bottom"/>
          </w:tcPr>
          <w:p w14:paraId="01265E29"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910</w:t>
            </w:r>
          </w:p>
        </w:tc>
        <w:tc>
          <w:tcPr>
            <w:tcW w:w="1179" w:type="dxa"/>
            <w:shd w:val="clear" w:color="auto" w:fill="auto"/>
            <w:noWrap/>
            <w:vAlign w:val="bottom"/>
            <w:hideMark/>
          </w:tcPr>
          <w:p w14:paraId="37F70D6F"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972</w:t>
            </w:r>
          </w:p>
        </w:tc>
        <w:tc>
          <w:tcPr>
            <w:tcW w:w="1180" w:type="dxa"/>
            <w:shd w:val="clear" w:color="auto" w:fill="auto"/>
            <w:vAlign w:val="bottom"/>
          </w:tcPr>
          <w:p w14:paraId="1BCB1A31" w14:textId="7AEEF751" w:rsidR="00E83AC3" w:rsidRPr="00EE1540" w:rsidRDefault="00E83AC3" w:rsidP="00022238">
            <w:pPr>
              <w:suppressAutoHyphens w:val="0"/>
              <w:spacing w:before="40" w:after="40" w:line="220" w:lineRule="exact"/>
              <w:jc w:val="right"/>
              <w:rPr>
                <w:sz w:val="18"/>
                <w:lang w:val="fr-FR"/>
              </w:rPr>
            </w:pPr>
            <w:r w:rsidRPr="001C275C">
              <w:rPr>
                <w:sz w:val="18"/>
                <w:lang w:val="fr-FR"/>
              </w:rPr>
              <w:t>6</w:t>
            </w:r>
            <w:r w:rsidRPr="00EE1540">
              <w:rPr>
                <w:sz w:val="18"/>
                <w:lang w:val="fr-FR"/>
              </w:rPr>
              <w:t>,</w:t>
            </w:r>
            <w:r w:rsidRPr="001C275C">
              <w:rPr>
                <w:sz w:val="18"/>
                <w:lang w:val="fr-FR"/>
              </w:rPr>
              <w:t>8</w:t>
            </w:r>
          </w:p>
        </w:tc>
      </w:tr>
      <w:tr w:rsidR="00E83AC3" w:rsidRPr="00EE1540" w14:paraId="2A18D890" w14:textId="77777777" w:rsidTr="000D284E">
        <w:tc>
          <w:tcPr>
            <w:tcW w:w="3161" w:type="dxa"/>
            <w:shd w:val="clear" w:color="auto" w:fill="auto"/>
            <w:noWrap/>
            <w:hideMark/>
          </w:tcPr>
          <w:p w14:paraId="19AA306D" w14:textId="77777777" w:rsidR="00E83AC3" w:rsidRPr="00EE1540" w:rsidRDefault="00E83AC3" w:rsidP="00022238">
            <w:pPr>
              <w:suppressAutoHyphens w:val="0"/>
              <w:spacing w:before="40" w:after="40" w:line="220" w:lineRule="exact"/>
              <w:rPr>
                <w:sz w:val="18"/>
                <w:lang w:val="fr-FR"/>
              </w:rPr>
            </w:pPr>
            <w:r w:rsidRPr="00EE1540">
              <w:rPr>
                <w:sz w:val="18"/>
                <w:lang w:val="fr-FR"/>
              </w:rPr>
              <w:t>Environnement/énergie/matières premières</w:t>
            </w:r>
          </w:p>
        </w:tc>
        <w:tc>
          <w:tcPr>
            <w:tcW w:w="1179" w:type="dxa"/>
            <w:shd w:val="clear" w:color="auto" w:fill="auto"/>
            <w:noWrap/>
            <w:vAlign w:val="bottom"/>
            <w:hideMark/>
          </w:tcPr>
          <w:p w14:paraId="311095B2"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50</w:t>
            </w:r>
          </w:p>
        </w:tc>
        <w:tc>
          <w:tcPr>
            <w:tcW w:w="1179" w:type="dxa"/>
            <w:shd w:val="clear" w:color="auto" w:fill="auto"/>
            <w:noWrap/>
            <w:vAlign w:val="bottom"/>
            <w:hideMark/>
          </w:tcPr>
          <w:p w14:paraId="644BAE2B"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41</w:t>
            </w:r>
          </w:p>
        </w:tc>
        <w:tc>
          <w:tcPr>
            <w:tcW w:w="1180" w:type="dxa"/>
            <w:shd w:val="clear" w:color="auto" w:fill="auto"/>
            <w:noWrap/>
            <w:vAlign w:val="bottom"/>
            <w:hideMark/>
          </w:tcPr>
          <w:p w14:paraId="4665A606"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48</w:t>
            </w:r>
          </w:p>
        </w:tc>
        <w:tc>
          <w:tcPr>
            <w:tcW w:w="1179" w:type="dxa"/>
            <w:shd w:val="clear" w:color="auto" w:fill="auto"/>
            <w:noWrap/>
            <w:vAlign w:val="bottom"/>
            <w:hideMark/>
          </w:tcPr>
          <w:p w14:paraId="449F1E6E"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60</w:t>
            </w:r>
          </w:p>
        </w:tc>
        <w:tc>
          <w:tcPr>
            <w:tcW w:w="1180" w:type="dxa"/>
            <w:shd w:val="clear" w:color="auto" w:fill="auto"/>
            <w:noWrap/>
            <w:vAlign w:val="bottom"/>
            <w:hideMark/>
          </w:tcPr>
          <w:p w14:paraId="275F2B2B"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43</w:t>
            </w:r>
          </w:p>
        </w:tc>
        <w:tc>
          <w:tcPr>
            <w:tcW w:w="1179" w:type="dxa"/>
            <w:shd w:val="clear" w:color="auto" w:fill="auto"/>
            <w:noWrap/>
            <w:vAlign w:val="bottom"/>
            <w:hideMark/>
          </w:tcPr>
          <w:p w14:paraId="0907D5DC"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50</w:t>
            </w:r>
          </w:p>
        </w:tc>
        <w:tc>
          <w:tcPr>
            <w:tcW w:w="1180" w:type="dxa"/>
            <w:shd w:val="clear" w:color="auto" w:fill="auto"/>
            <w:vAlign w:val="bottom"/>
          </w:tcPr>
          <w:p w14:paraId="0CA4061B"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54</w:t>
            </w:r>
          </w:p>
        </w:tc>
        <w:tc>
          <w:tcPr>
            <w:tcW w:w="1179" w:type="dxa"/>
            <w:shd w:val="clear" w:color="auto" w:fill="auto"/>
            <w:noWrap/>
            <w:vAlign w:val="bottom"/>
            <w:hideMark/>
          </w:tcPr>
          <w:p w14:paraId="0B8B0198"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46</w:t>
            </w:r>
          </w:p>
        </w:tc>
        <w:tc>
          <w:tcPr>
            <w:tcW w:w="1180" w:type="dxa"/>
            <w:shd w:val="clear" w:color="auto" w:fill="auto"/>
            <w:vAlign w:val="bottom"/>
          </w:tcPr>
          <w:p w14:paraId="6EC8D824" w14:textId="3C92CBBF" w:rsidR="00E83AC3" w:rsidRPr="00EE1540" w:rsidRDefault="00E83AC3" w:rsidP="00022238">
            <w:pPr>
              <w:suppressAutoHyphens w:val="0"/>
              <w:spacing w:before="40" w:after="40" w:line="220" w:lineRule="exact"/>
              <w:jc w:val="right"/>
              <w:rPr>
                <w:sz w:val="18"/>
                <w:lang w:val="fr-FR"/>
              </w:rPr>
            </w:pPr>
            <w:r w:rsidRPr="00EE1540">
              <w:rPr>
                <w:sz w:val="18"/>
                <w:lang w:val="fr-FR"/>
              </w:rPr>
              <w:t>-</w:t>
            </w:r>
            <w:r w:rsidRPr="001C275C">
              <w:rPr>
                <w:sz w:val="18"/>
                <w:lang w:val="fr-FR"/>
              </w:rPr>
              <w:t>14</w:t>
            </w:r>
            <w:r w:rsidRPr="00EE1540">
              <w:rPr>
                <w:sz w:val="18"/>
                <w:lang w:val="fr-FR"/>
              </w:rPr>
              <w:t>,</w:t>
            </w:r>
            <w:r w:rsidRPr="001C275C">
              <w:rPr>
                <w:sz w:val="18"/>
                <w:lang w:val="fr-FR"/>
              </w:rPr>
              <w:t>8</w:t>
            </w:r>
          </w:p>
        </w:tc>
      </w:tr>
      <w:tr w:rsidR="00E83AC3" w:rsidRPr="00EE1540" w14:paraId="603DDDEA" w14:textId="77777777" w:rsidTr="000D284E">
        <w:tc>
          <w:tcPr>
            <w:tcW w:w="3161" w:type="dxa"/>
            <w:shd w:val="clear" w:color="auto" w:fill="auto"/>
            <w:hideMark/>
          </w:tcPr>
          <w:p w14:paraId="1638CCFA" w14:textId="42B4247E" w:rsidR="00E83AC3" w:rsidRPr="00EE1540" w:rsidRDefault="00E83AC3" w:rsidP="00022238">
            <w:pPr>
              <w:suppressAutoHyphens w:val="0"/>
              <w:spacing w:before="40" w:after="40" w:line="220" w:lineRule="exact"/>
              <w:rPr>
                <w:sz w:val="18"/>
                <w:lang w:val="fr-FR"/>
              </w:rPr>
            </w:pPr>
            <w:r w:rsidRPr="00EE1540">
              <w:rPr>
                <w:sz w:val="18"/>
                <w:lang w:val="fr-FR"/>
              </w:rPr>
              <w:t>Total d</w:t>
            </w:r>
            <w:r w:rsidR="00B36EEF" w:rsidRPr="00EE1540">
              <w:rPr>
                <w:sz w:val="18"/>
                <w:lang w:val="fr-FR"/>
              </w:rPr>
              <w:t>’</w:t>
            </w:r>
            <w:r w:rsidRPr="00EE1540">
              <w:rPr>
                <w:sz w:val="18"/>
                <w:lang w:val="fr-FR"/>
              </w:rPr>
              <w:t>apprenties dans les domaines sélectionnés</w:t>
            </w:r>
          </w:p>
        </w:tc>
        <w:tc>
          <w:tcPr>
            <w:tcW w:w="1179" w:type="dxa"/>
            <w:shd w:val="clear" w:color="auto" w:fill="auto"/>
            <w:noWrap/>
            <w:vAlign w:val="bottom"/>
            <w:hideMark/>
          </w:tcPr>
          <w:p w14:paraId="1C1C634C"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3</w:t>
            </w:r>
            <w:r w:rsidRPr="00EE1540">
              <w:rPr>
                <w:sz w:val="18"/>
                <w:lang w:val="fr-FR"/>
              </w:rPr>
              <w:t xml:space="preserve"> </w:t>
            </w:r>
            <w:r w:rsidRPr="001C275C">
              <w:rPr>
                <w:sz w:val="18"/>
                <w:lang w:val="fr-FR"/>
              </w:rPr>
              <w:t>110</w:t>
            </w:r>
          </w:p>
        </w:tc>
        <w:tc>
          <w:tcPr>
            <w:tcW w:w="1179" w:type="dxa"/>
            <w:shd w:val="clear" w:color="auto" w:fill="auto"/>
            <w:noWrap/>
            <w:vAlign w:val="bottom"/>
            <w:hideMark/>
          </w:tcPr>
          <w:p w14:paraId="081A113C"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4</w:t>
            </w:r>
            <w:r w:rsidRPr="00EE1540">
              <w:rPr>
                <w:sz w:val="18"/>
                <w:lang w:val="fr-FR"/>
              </w:rPr>
              <w:t xml:space="preserve"> </w:t>
            </w:r>
            <w:r w:rsidRPr="001C275C">
              <w:rPr>
                <w:sz w:val="18"/>
                <w:lang w:val="fr-FR"/>
              </w:rPr>
              <w:t>893</w:t>
            </w:r>
          </w:p>
        </w:tc>
        <w:tc>
          <w:tcPr>
            <w:tcW w:w="1180" w:type="dxa"/>
            <w:shd w:val="clear" w:color="auto" w:fill="auto"/>
            <w:noWrap/>
            <w:vAlign w:val="bottom"/>
            <w:hideMark/>
          </w:tcPr>
          <w:p w14:paraId="6B13EE3B"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4</w:t>
            </w:r>
            <w:r w:rsidRPr="00EE1540">
              <w:rPr>
                <w:sz w:val="18"/>
                <w:lang w:val="fr-FR"/>
              </w:rPr>
              <w:t xml:space="preserve"> </w:t>
            </w:r>
            <w:r w:rsidRPr="001C275C">
              <w:rPr>
                <w:sz w:val="18"/>
                <w:lang w:val="fr-FR"/>
              </w:rPr>
              <w:t>990</w:t>
            </w:r>
          </w:p>
        </w:tc>
        <w:tc>
          <w:tcPr>
            <w:tcW w:w="1179" w:type="dxa"/>
            <w:shd w:val="clear" w:color="auto" w:fill="auto"/>
            <w:noWrap/>
            <w:vAlign w:val="bottom"/>
            <w:hideMark/>
          </w:tcPr>
          <w:p w14:paraId="76A7398D"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5</w:t>
            </w:r>
            <w:r w:rsidRPr="00EE1540">
              <w:rPr>
                <w:sz w:val="18"/>
                <w:lang w:val="fr-FR"/>
              </w:rPr>
              <w:t xml:space="preserve"> </w:t>
            </w:r>
            <w:r w:rsidRPr="001C275C">
              <w:rPr>
                <w:sz w:val="18"/>
                <w:lang w:val="fr-FR"/>
              </w:rPr>
              <w:t>751</w:t>
            </w:r>
          </w:p>
        </w:tc>
        <w:tc>
          <w:tcPr>
            <w:tcW w:w="1180" w:type="dxa"/>
            <w:shd w:val="clear" w:color="auto" w:fill="auto"/>
            <w:noWrap/>
            <w:vAlign w:val="bottom"/>
            <w:hideMark/>
          </w:tcPr>
          <w:p w14:paraId="0857DAA0"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w:t>
            </w:r>
            <w:r w:rsidRPr="00EE1540">
              <w:rPr>
                <w:sz w:val="18"/>
                <w:lang w:val="fr-FR"/>
              </w:rPr>
              <w:t xml:space="preserve"> </w:t>
            </w:r>
            <w:r w:rsidRPr="001C275C">
              <w:rPr>
                <w:sz w:val="18"/>
                <w:lang w:val="fr-FR"/>
              </w:rPr>
              <w:t>356</w:t>
            </w:r>
          </w:p>
        </w:tc>
        <w:tc>
          <w:tcPr>
            <w:tcW w:w="1179" w:type="dxa"/>
            <w:shd w:val="clear" w:color="auto" w:fill="auto"/>
            <w:noWrap/>
            <w:vAlign w:val="bottom"/>
            <w:hideMark/>
          </w:tcPr>
          <w:p w14:paraId="2D6ADE1B"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w:t>
            </w:r>
            <w:r w:rsidRPr="00EE1540">
              <w:rPr>
                <w:sz w:val="18"/>
                <w:lang w:val="fr-FR"/>
              </w:rPr>
              <w:t xml:space="preserve"> </w:t>
            </w:r>
            <w:r w:rsidRPr="001C275C">
              <w:rPr>
                <w:sz w:val="18"/>
                <w:lang w:val="fr-FR"/>
              </w:rPr>
              <w:t>844</w:t>
            </w:r>
          </w:p>
        </w:tc>
        <w:tc>
          <w:tcPr>
            <w:tcW w:w="1180" w:type="dxa"/>
            <w:shd w:val="clear" w:color="auto" w:fill="auto"/>
            <w:vAlign w:val="bottom"/>
          </w:tcPr>
          <w:p w14:paraId="77D76B33"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7</w:t>
            </w:r>
            <w:r w:rsidRPr="00EE1540">
              <w:rPr>
                <w:sz w:val="18"/>
                <w:lang w:val="fr-FR"/>
              </w:rPr>
              <w:t xml:space="preserve"> </w:t>
            </w:r>
            <w:r w:rsidRPr="001C275C">
              <w:rPr>
                <w:sz w:val="18"/>
                <w:lang w:val="fr-FR"/>
              </w:rPr>
              <w:t>116</w:t>
            </w:r>
          </w:p>
        </w:tc>
        <w:tc>
          <w:tcPr>
            <w:tcW w:w="1179" w:type="dxa"/>
            <w:shd w:val="clear" w:color="auto" w:fill="auto"/>
            <w:noWrap/>
            <w:vAlign w:val="bottom"/>
            <w:hideMark/>
          </w:tcPr>
          <w:p w14:paraId="1E3888FA"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7</w:t>
            </w:r>
            <w:r w:rsidRPr="00EE1540">
              <w:rPr>
                <w:sz w:val="18"/>
                <w:lang w:val="fr-FR"/>
              </w:rPr>
              <w:t xml:space="preserve"> </w:t>
            </w:r>
            <w:r w:rsidRPr="001C275C">
              <w:rPr>
                <w:sz w:val="18"/>
                <w:lang w:val="fr-FR"/>
              </w:rPr>
              <w:t>537</w:t>
            </w:r>
          </w:p>
        </w:tc>
        <w:tc>
          <w:tcPr>
            <w:tcW w:w="1180" w:type="dxa"/>
            <w:shd w:val="clear" w:color="auto" w:fill="auto"/>
            <w:vAlign w:val="bottom"/>
          </w:tcPr>
          <w:p w14:paraId="79EBA5A0" w14:textId="669F38D3" w:rsidR="00E83AC3" w:rsidRPr="00EE1540" w:rsidRDefault="00E83AC3" w:rsidP="00022238">
            <w:pPr>
              <w:suppressAutoHyphens w:val="0"/>
              <w:spacing w:before="40" w:after="40" w:line="220" w:lineRule="exact"/>
              <w:jc w:val="right"/>
              <w:rPr>
                <w:sz w:val="18"/>
                <w:lang w:val="fr-FR"/>
              </w:rPr>
            </w:pPr>
            <w:r w:rsidRPr="001C275C">
              <w:rPr>
                <w:sz w:val="18"/>
                <w:lang w:val="fr-FR"/>
              </w:rPr>
              <w:t>5</w:t>
            </w:r>
            <w:r w:rsidRPr="00EE1540">
              <w:rPr>
                <w:sz w:val="18"/>
                <w:lang w:val="fr-FR"/>
              </w:rPr>
              <w:t>,</w:t>
            </w:r>
            <w:r w:rsidRPr="001C275C">
              <w:rPr>
                <w:sz w:val="18"/>
                <w:lang w:val="fr-FR"/>
              </w:rPr>
              <w:t>9</w:t>
            </w:r>
          </w:p>
        </w:tc>
      </w:tr>
      <w:tr w:rsidR="00E83AC3" w:rsidRPr="00EE1540" w14:paraId="0257E380" w14:textId="77777777" w:rsidTr="000D284E">
        <w:tc>
          <w:tcPr>
            <w:tcW w:w="3161" w:type="dxa"/>
            <w:shd w:val="clear" w:color="auto" w:fill="auto"/>
            <w:hideMark/>
          </w:tcPr>
          <w:p w14:paraId="40773E56" w14:textId="64C51377" w:rsidR="00E83AC3" w:rsidRPr="00EE1540" w:rsidRDefault="00E83AC3" w:rsidP="00022238">
            <w:pPr>
              <w:suppressAutoHyphens w:val="0"/>
              <w:spacing w:before="40" w:after="40" w:line="220" w:lineRule="exact"/>
              <w:rPr>
                <w:sz w:val="18"/>
                <w:lang w:val="fr-FR"/>
              </w:rPr>
            </w:pPr>
            <w:r w:rsidRPr="00EE1540">
              <w:rPr>
                <w:sz w:val="18"/>
                <w:lang w:val="fr-FR"/>
              </w:rPr>
              <w:t>Total d</w:t>
            </w:r>
            <w:r w:rsidR="00B36EEF" w:rsidRPr="00EE1540">
              <w:rPr>
                <w:sz w:val="18"/>
                <w:lang w:val="fr-FR"/>
              </w:rPr>
              <w:t>’</w:t>
            </w:r>
            <w:r w:rsidRPr="00EE1540">
              <w:rPr>
                <w:sz w:val="18"/>
                <w:lang w:val="fr-FR"/>
              </w:rPr>
              <w:t>apprentis (tous sexes confondus) dans les domaines sélectionnés</w:t>
            </w:r>
          </w:p>
        </w:tc>
        <w:tc>
          <w:tcPr>
            <w:tcW w:w="1179" w:type="dxa"/>
            <w:shd w:val="clear" w:color="auto" w:fill="auto"/>
            <w:noWrap/>
            <w:vAlign w:val="bottom"/>
            <w:hideMark/>
          </w:tcPr>
          <w:p w14:paraId="399F4B66"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66</w:t>
            </w:r>
            <w:r w:rsidRPr="00EE1540">
              <w:rPr>
                <w:sz w:val="18"/>
                <w:lang w:val="fr-FR"/>
              </w:rPr>
              <w:t xml:space="preserve"> </w:t>
            </w:r>
            <w:r w:rsidRPr="001C275C">
              <w:rPr>
                <w:sz w:val="18"/>
                <w:lang w:val="fr-FR"/>
              </w:rPr>
              <w:t>121</w:t>
            </w:r>
          </w:p>
        </w:tc>
        <w:tc>
          <w:tcPr>
            <w:tcW w:w="1179" w:type="dxa"/>
            <w:shd w:val="clear" w:color="auto" w:fill="auto"/>
            <w:noWrap/>
            <w:vAlign w:val="bottom"/>
            <w:hideMark/>
          </w:tcPr>
          <w:p w14:paraId="2F1C5FF2"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71</w:t>
            </w:r>
            <w:r w:rsidRPr="00EE1540">
              <w:rPr>
                <w:sz w:val="18"/>
                <w:lang w:val="fr-FR"/>
              </w:rPr>
              <w:t xml:space="preserve"> </w:t>
            </w:r>
            <w:r w:rsidRPr="001C275C">
              <w:rPr>
                <w:sz w:val="18"/>
                <w:lang w:val="fr-FR"/>
              </w:rPr>
              <w:t>444</w:t>
            </w:r>
          </w:p>
        </w:tc>
        <w:tc>
          <w:tcPr>
            <w:tcW w:w="1180" w:type="dxa"/>
            <w:shd w:val="clear" w:color="auto" w:fill="auto"/>
            <w:noWrap/>
            <w:vAlign w:val="bottom"/>
            <w:hideMark/>
          </w:tcPr>
          <w:p w14:paraId="6E99A339"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61</w:t>
            </w:r>
            <w:r w:rsidRPr="00EE1540">
              <w:rPr>
                <w:sz w:val="18"/>
                <w:lang w:val="fr-FR"/>
              </w:rPr>
              <w:t xml:space="preserve"> </w:t>
            </w:r>
            <w:r w:rsidRPr="001C275C">
              <w:rPr>
                <w:sz w:val="18"/>
                <w:lang w:val="fr-FR"/>
              </w:rPr>
              <w:t>487</w:t>
            </w:r>
          </w:p>
        </w:tc>
        <w:tc>
          <w:tcPr>
            <w:tcW w:w="1179" w:type="dxa"/>
            <w:shd w:val="clear" w:color="auto" w:fill="auto"/>
            <w:noWrap/>
            <w:vAlign w:val="bottom"/>
            <w:hideMark/>
          </w:tcPr>
          <w:p w14:paraId="1717B985"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61</w:t>
            </w:r>
            <w:r w:rsidRPr="00EE1540">
              <w:rPr>
                <w:sz w:val="18"/>
                <w:lang w:val="fr-FR"/>
              </w:rPr>
              <w:t xml:space="preserve"> </w:t>
            </w:r>
            <w:r w:rsidRPr="001C275C">
              <w:rPr>
                <w:sz w:val="18"/>
                <w:lang w:val="fr-FR"/>
              </w:rPr>
              <w:t>761</w:t>
            </w:r>
          </w:p>
        </w:tc>
        <w:tc>
          <w:tcPr>
            <w:tcW w:w="1180" w:type="dxa"/>
            <w:shd w:val="clear" w:color="auto" w:fill="auto"/>
            <w:noWrap/>
            <w:vAlign w:val="bottom"/>
            <w:hideMark/>
          </w:tcPr>
          <w:p w14:paraId="0434E7E1"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63</w:t>
            </w:r>
            <w:r w:rsidRPr="00EE1540">
              <w:rPr>
                <w:sz w:val="18"/>
                <w:lang w:val="fr-FR"/>
              </w:rPr>
              <w:t xml:space="preserve"> </w:t>
            </w:r>
            <w:r w:rsidRPr="001C275C">
              <w:rPr>
                <w:sz w:val="18"/>
                <w:lang w:val="fr-FR"/>
              </w:rPr>
              <w:t>560</w:t>
            </w:r>
          </w:p>
        </w:tc>
        <w:tc>
          <w:tcPr>
            <w:tcW w:w="1179" w:type="dxa"/>
            <w:shd w:val="clear" w:color="auto" w:fill="auto"/>
            <w:noWrap/>
            <w:vAlign w:val="bottom"/>
            <w:hideMark/>
          </w:tcPr>
          <w:p w14:paraId="7CB05DEE"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64</w:t>
            </w:r>
            <w:r w:rsidRPr="00EE1540">
              <w:rPr>
                <w:sz w:val="18"/>
                <w:lang w:val="fr-FR"/>
              </w:rPr>
              <w:t xml:space="preserve"> </w:t>
            </w:r>
            <w:r w:rsidRPr="001C275C">
              <w:rPr>
                <w:sz w:val="18"/>
                <w:lang w:val="fr-FR"/>
              </w:rPr>
              <w:t>539</w:t>
            </w:r>
          </w:p>
        </w:tc>
        <w:tc>
          <w:tcPr>
            <w:tcW w:w="1180" w:type="dxa"/>
            <w:shd w:val="clear" w:color="auto" w:fill="auto"/>
            <w:vAlign w:val="bottom"/>
          </w:tcPr>
          <w:p w14:paraId="15106056"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65</w:t>
            </w:r>
            <w:r w:rsidRPr="00EE1540">
              <w:rPr>
                <w:sz w:val="18"/>
                <w:lang w:val="fr-FR"/>
              </w:rPr>
              <w:t xml:space="preserve"> </w:t>
            </w:r>
            <w:r w:rsidRPr="001C275C">
              <w:rPr>
                <w:sz w:val="18"/>
                <w:lang w:val="fr-FR"/>
              </w:rPr>
              <w:t>265</w:t>
            </w:r>
          </w:p>
        </w:tc>
        <w:tc>
          <w:tcPr>
            <w:tcW w:w="1179" w:type="dxa"/>
            <w:shd w:val="clear" w:color="auto" w:fill="auto"/>
            <w:noWrap/>
            <w:vAlign w:val="bottom"/>
            <w:hideMark/>
          </w:tcPr>
          <w:p w14:paraId="304C73DF" w14:textId="77777777" w:rsidR="00E83AC3" w:rsidRPr="00EE1540" w:rsidRDefault="00E83AC3" w:rsidP="00022238">
            <w:pPr>
              <w:suppressAutoHyphens w:val="0"/>
              <w:spacing w:before="40" w:after="40" w:line="220" w:lineRule="exact"/>
              <w:jc w:val="right"/>
              <w:rPr>
                <w:sz w:val="18"/>
                <w:lang w:val="fr-FR"/>
              </w:rPr>
            </w:pPr>
            <w:r w:rsidRPr="001C275C">
              <w:rPr>
                <w:sz w:val="18"/>
                <w:lang w:val="fr-FR"/>
              </w:rPr>
              <w:t>65</w:t>
            </w:r>
            <w:r w:rsidRPr="00EE1540">
              <w:rPr>
                <w:sz w:val="18"/>
                <w:lang w:val="fr-FR"/>
              </w:rPr>
              <w:t xml:space="preserve"> </w:t>
            </w:r>
            <w:r w:rsidRPr="001C275C">
              <w:rPr>
                <w:sz w:val="18"/>
                <w:lang w:val="fr-FR"/>
              </w:rPr>
              <w:t>770</w:t>
            </w:r>
          </w:p>
        </w:tc>
        <w:tc>
          <w:tcPr>
            <w:tcW w:w="1180" w:type="dxa"/>
            <w:shd w:val="clear" w:color="auto" w:fill="auto"/>
            <w:vAlign w:val="bottom"/>
          </w:tcPr>
          <w:p w14:paraId="0006076F" w14:textId="0553D9B6" w:rsidR="00E83AC3" w:rsidRPr="00EE1540" w:rsidRDefault="00E83AC3" w:rsidP="00022238">
            <w:pPr>
              <w:suppressAutoHyphens w:val="0"/>
              <w:spacing w:before="40" w:after="40" w:line="220" w:lineRule="exact"/>
              <w:jc w:val="right"/>
              <w:rPr>
                <w:sz w:val="18"/>
                <w:lang w:val="fr-FR"/>
              </w:rPr>
            </w:pPr>
            <w:r w:rsidRPr="001C275C">
              <w:rPr>
                <w:sz w:val="18"/>
                <w:lang w:val="fr-FR"/>
              </w:rPr>
              <w:t>0</w:t>
            </w:r>
            <w:r w:rsidRPr="00EE1540">
              <w:rPr>
                <w:sz w:val="18"/>
                <w:lang w:val="fr-FR"/>
              </w:rPr>
              <w:t>,</w:t>
            </w:r>
            <w:r w:rsidRPr="001C275C">
              <w:rPr>
                <w:sz w:val="18"/>
                <w:lang w:val="fr-FR"/>
              </w:rPr>
              <w:t>8</w:t>
            </w:r>
          </w:p>
        </w:tc>
      </w:tr>
      <w:tr w:rsidR="000D284E" w:rsidRPr="00EE1540" w14:paraId="0C003475" w14:textId="77777777" w:rsidTr="000D284E">
        <w:tc>
          <w:tcPr>
            <w:tcW w:w="3161" w:type="dxa"/>
            <w:tcBorders>
              <w:bottom w:val="single" w:sz="12" w:space="0" w:color="auto"/>
            </w:tcBorders>
            <w:shd w:val="clear" w:color="auto" w:fill="auto"/>
            <w:noWrap/>
            <w:hideMark/>
          </w:tcPr>
          <w:p w14:paraId="00BF657F" w14:textId="14423C78" w:rsidR="00E83AC3" w:rsidRPr="00EE1540" w:rsidRDefault="00E578D5" w:rsidP="00022238">
            <w:pPr>
              <w:suppressAutoHyphens w:val="0"/>
              <w:spacing w:before="40" w:after="40" w:line="220" w:lineRule="exact"/>
              <w:rPr>
                <w:sz w:val="18"/>
                <w:lang w:val="fr-FR"/>
              </w:rPr>
            </w:pPr>
            <w:r>
              <w:rPr>
                <w:sz w:val="18"/>
                <w:lang w:val="fr-FR"/>
              </w:rPr>
              <w:t>A</w:t>
            </w:r>
            <w:r w:rsidR="00E83AC3" w:rsidRPr="00EE1540">
              <w:rPr>
                <w:sz w:val="18"/>
                <w:lang w:val="fr-FR"/>
              </w:rPr>
              <w:t>pprenties</w:t>
            </w:r>
            <w:r>
              <w:rPr>
                <w:sz w:val="18"/>
                <w:lang w:val="fr-FR"/>
              </w:rPr>
              <w:t xml:space="preserve"> (en pourcentage)</w:t>
            </w:r>
          </w:p>
        </w:tc>
        <w:tc>
          <w:tcPr>
            <w:tcW w:w="1179" w:type="dxa"/>
            <w:tcBorders>
              <w:bottom w:val="single" w:sz="12" w:space="0" w:color="auto"/>
            </w:tcBorders>
            <w:shd w:val="clear" w:color="auto" w:fill="auto"/>
            <w:noWrap/>
            <w:vAlign w:val="bottom"/>
            <w:hideMark/>
          </w:tcPr>
          <w:p w14:paraId="49A5588D" w14:textId="64ACBD6D" w:rsidR="00E83AC3" w:rsidRPr="00EE1540" w:rsidRDefault="00E83AC3" w:rsidP="00022238">
            <w:pPr>
              <w:suppressAutoHyphens w:val="0"/>
              <w:spacing w:before="40" w:after="40" w:line="220" w:lineRule="exact"/>
              <w:jc w:val="right"/>
              <w:rPr>
                <w:sz w:val="18"/>
                <w:lang w:val="fr-FR"/>
              </w:rPr>
            </w:pPr>
            <w:r w:rsidRPr="001C275C">
              <w:rPr>
                <w:sz w:val="18"/>
                <w:lang w:val="fr-FR"/>
              </w:rPr>
              <w:t>4</w:t>
            </w:r>
            <w:r w:rsidRPr="00EE1540">
              <w:rPr>
                <w:sz w:val="18"/>
                <w:lang w:val="fr-FR"/>
              </w:rPr>
              <w:t>,</w:t>
            </w:r>
            <w:r w:rsidRPr="001C275C">
              <w:rPr>
                <w:sz w:val="18"/>
                <w:lang w:val="fr-FR"/>
              </w:rPr>
              <w:t>7</w:t>
            </w:r>
          </w:p>
        </w:tc>
        <w:tc>
          <w:tcPr>
            <w:tcW w:w="1179" w:type="dxa"/>
            <w:tcBorders>
              <w:bottom w:val="single" w:sz="12" w:space="0" w:color="auto"/>
            </w:tcBorders>
            <w:shd w:val="clear" w:color="auto" w:fill="auto"/>
            <w:noWrap/>
            <w:vAlign w:val="bottom"/>
            <w:hideMark/>
          </w:tcPr>
          <w:p w14:paraId="6742EF55" w14:textId="61D4FB99" w:rsidR="00E83AC3" w:rsidRPr="00EE1540" w:rsidRDefault="00E83AC3" w:rsidP="00022238">
            <w:pPr>
              <w:suppressAutoHyphens w:val="0"/>
              <w:spacing w:before="40" w:after="40" w:line="220" w:lineRule="exact"/>
              <w:jc w:val="right"/>
              <w:rPr>
                <w:sz w:val="18"/>
                <w:lang w:val="fr-FR"/>
              </w:rPr>
            </w:pPr>
            <w:r w:rsidRPr="001C275C">
              <w:rPr>
                <w:sz w:val="18"/>
                <w:lang w:val="fr-FR"/>
              </w:rPr>
              <w:t>6</w:t>
            </w:r>
            <w:r w:rsidRPr="00EE1540">
              <w:rPr>
                <w:sz w:val="18"/>
                <w:lang w:val="fr-FR"/>
              </w:rPr>
              <w:t>,</w:t>
            </w:r>
            <w:r w:rsidRPr="001C275C">
              <w:rPr>
                <w:sz w:val="18"/>
                <w:lang w:val="fr-FR"/>
              </w:rPr>
              <w:t>8</w:t>
            </w:r>
          </w:p>
        </w:tc>
        <w:tc>
          <w:tcPr>
            <w:tcW w:w="1180" w:type="dxa"/>
            <w:tcBorders>
              <w:bottom w:val="single" w:sz="12" w:space="0" w:color="auto"/>
            </w:tcBorders>
            <w:shd w:val="clear" w:color="auto" w:fill="auto"/>
            <w:noWrap/>
            <w:vAlign w:val="bottom"/>
            <w:hideMark/>
          </w:tcPr>
          <w:p w14:paraId="0DE48871" w14:textId="19A7197A" w:rsidR="00E83AC3" w:rsidRPr="00EE1540" w:rsidRDefault="00E83AC3" w:rsidP="00022238">
            <w:pPr>
              <w:suppressAutoHyphens w:val="0"/>
              <w:spacing w:before="40" w:after="40" w:line="220" w:lineRule="exact"/>
              <w:jc w:val="right"/>
              <w:rPr>
                <w:sz w:val="18"/>
                <w:lang w:val="fr-FR"/>
              </w:rPr>
            </w:pPr>
            <w:r w:rsidRPr="001C275C">
              <w:rPr>
                <w:sz w:val="18"/>
                <w:lang w:val="fr-FR"/>
              </w:rPr>
              <w:t>8</w:t>
            </w:r>
            <w:r w:rsidRPr="00EE1540">
              <w:rPr>
                <w:sz w:val="18"/>
                <w:lang w:val="fr-FR"/>
              </w:rPr>
              <w:t>,</w:t>
            </w:r>
            <w:r w:rsidRPr="001C275C">
              <w:rPr>
                <w:sz w:val="18"/>
                <w:lang w:val="fr-FR"/>
              </w:rPr>
              <w:t>1</w:t>
            </w:r>
          </w:p>
        </w:tc>
        <w:tc>
          <w:tcPr>
            <w:tcW w:w="1179" w:type="dxa"/>
            <w:tcBorders>
              <w:bottom w:val="single" w:sz="12" w:space="0" w:color="auto"/>
            </w:tcBorders>
            <w:shd w:val="clear" w:color="auto" w:fill="auto"/>
            <w:noWrap/>
            <w:vAlign w:val="bottom"/>
            <w:hideMark/>
          </w:tcPr>
          <w:p w14:paraId="1353147F" w14:textId="3A13943A" w:rsidR="00E83AC3" w:rsidRPr="00EE1540" w:rsidRDefault="00E83AC3" w:rsidP="00022238">
            <w:pPr>
              <w:suppressAutoHyphens w:val="0"/>
              <w:spacing w:before="40" w:after="40" w:line="220" w:lineRule="exact"/>
              <w:jc w:val="right"/>
              <w:rPr>
                <w:sz w:val="18"/>
                <w:lang w:val="fr-FR"/>
              </w:rPr>
            </w:pPr>
            <w:r w:rsidRPr="001C275C">
              <w:rPr>
                <w:sz w:val="18"/>
                <w:lang w:val="fr-FR"/>
              </w:rPr>
              <w:t>9</w:t>
            </w:r>
            <w:r w:rsidRPr="00EE1540">
              <w:rPr>
                <w:sz w:val="18"/>
                <w:lang w:val="fr-FR"/>
              </w:rPr>
              <w:t>,</w:t>
            </w:r>
            <w:r w:rsidRPr="001C275C">
              <w:rPr>
                <w:sz w:val="18"/>
                <w:lang w:val="fr-FR"/>
              </w:rPr>
              <w:t>3</w:t>
            </w:r>
          </w:p>
        </w:tc>
        <w:tc>
          <w:tcPr>
            <w:tcW w:w="1180" w:type="dxa"/>
            <w:tcBorders>
              <w:bottom w:val="single" w:sz="12" w:space="0" w:color="auto"/>
            </w:tcBorders>
            <w:shd w:val="clear" w:color="auto" w:fill="auto"/>
            <w:noWrap/>
            <w:vAlign w:val="bottom"/>
            <w:hideMark/>
          </w:tcPr>
          <w:p w14:paraId="7545FD83" w14:textId="1CDA6110" w:rsidR="00E83AC3" w:rsidRPr="00EE1540" w:rsidRDefault="00E83AC3" w:rsidP="00022238">
            <w:pPr>
              <w:suppressAutoHyphens w:val="0"/>
              <w:spacing w:before="40" w:after="40" w:line="220" w:lineRule="exact"/>
              <w:jc w:val="right"/>
              <w:rPr>
                <w:sz w:val="18"/>
                <w:lang w:val="fr-FR"/>
              </w:rPr>
            </w:pPr>
            <w:r w:rsidRPr="001C275C">
              <w:rPr>
                <w:sz w:val="18"/>
                <w:lang w:val="fr-FR"/>
              </w:rPr>
              <w:t>10</w:t>
            </w:r>
            <w:r w:rsidRPr="00EE1540">
              <w:rPr>
                <w:sz w:val="18"/>
                <w:lang w:val="fr-FR"/>
              </w:rPr>
              <w:t>,</w:t>
            </w:r>
            <w:r w:rsidRPr="001C275C">
              <w:rPr>
                <w:sz w:val="18"/>
                <w:lang w:val="fr-FR"/>
              </w:rPr>
              <w:t>0</w:t>
            </w:r>
          </w:p>
        </w:tc>
        <w:tc>
          <w:tcPr>
            <w:tcW w:w="1179" w:type="dxa"/>
            <w:tcBorders>
              <w:bottom w:val="single" w:sz="12" w:space="0" w:color="auto"/>
            </w:tcBorders>
            <w:shd w:val="clear" w:color="auto" w:fill="auto"/>
            <w:noWrap/>
            <w:vAlign w:val="bottom"/>
            <w:hideMark/>
          </w:tcPr>
          <w:p w14:paraId="191B7F55" w14:textId="6EB61708" w:rsidR="00E83AC3" w:rsidRPr="00EE1540" w:rsidRDefault="00E83AC3" w:rsidP="00022238">
            <w:pPr>
              <w:suppressAutoHyphens w:val="0"/>
              <w:spacing w:before="40" w:after="40" w:line="220" w:lineRule="exact"/>
              <w:jc w:val="right"/>
              <w:rPr>
                <w:sz w:val="18"/>
                <w:lang w:val="fr-FR"/>
              </w:rPr>
            </w:pPr>
            <w:r w:rsidRPr="001C275C">
              <w:rPr>
                <w:sz w:val="18"/>
                <w:lang w:val="fr-FR"/>
              </w:rPr>
              <w:t>10</w:t>
            </w:r>
            <w:r w:rsidRPr="00EE1540">
              <w:rPr>
                <w:sz w:val="18"/>
                <w:lang w:val="fr-FR"/>
              </w:rPr>
              <w:t>,</w:t>
            </w:r>
            <w:r w:rsidRPr="001C275C">
              <w:rPr>
                <w:sz w:val="18"/>
                <w:lang w:val="fr-FR"/>
              </w:rPr>
              <w:t>6</w:t>
            </w:r>
          </w:p>
        </w:tc>
        <w:tc>
          <w:tcPr>
            <w:tcW w:w="1180" w:type="dxa"/>
            <w:tcBorders>
              <w:bottom w:val="single" w:sz="12" w:space="0" w:color="auto"/>
            </w:tcBorders>
            <w:shd w:val="clear" w:color="auto" w:fill="auto"/>
            <w:vAlign w:val="bottom"/>
          </w:tcPr>
          <w:p w14:paraId="4EF0935B" w14:textId="104E5EFF" w:rsidR="00E83AC3" w:rsidRPr="00EE1540" w:rsidRDefault="00E83AC3" w:rsidP="00022238">
            <w:pPr>
              <w:suppressAutoHyphens w:val="0"/>
              <w:spacing w:before="40" w:after="40" w:line="220" w:lineRule="exact"/>
              <w:jc w:val="right"/>
              <w:rPr>
                <w:sz w:val="18"/>
                <w:lang w:val="fr-FR"/>
              </w:rPr>
            </w:pPr>
            <w:r w:rsidRPr="001C275C">
              <w:rPr>
                <w:sz w:val="18"/>
                <w:lang w:val="fr-FR"/>
              </w:rPr>
              <w:t>10</w:t>
            </w:r>
            <w:r w:rsidRPr="00EE1540">
              <w:rPr>
                <w:sz w:val="18"/>
                <w:lang w:val="fr-FR"/>
              </w:rPr>
              <w:t>,</w:t>
            </w:r>
            <w:r w:rsidRPr="001C275C">
              <w:rPr>
                <w:sz w:val="18"/>
                <w:lang w:val="fr-FR"/>
              </w:rPr>
              <w:t>9</w:t>
            </w:r>
          </w:p>
        </w:tc>
        <w:tc>
          <w:tcPr>
            <w:tcW w:w="1179" w:type="dxa"/>
            <w:tcBorders>
              <w:bottom w:val="single" w:sz="12" w:space="0" w:color="auto"/>
            </w:tcBorders>
            <w:shd w:val="clear" w:color="auto" w:fill="auto"/>
            <w:noWrap/>
            <w:vAlign w:val="bottom"/>
            <w:hideMark/>
          </w:tcPr>
          <w:p w14:paraId="7E51DBBA" w14:textId="54E9A956" w:rsidR="00E83AC3" w:rsidRPr="00EE1540" w:rsidRDefault="00E83AC3" w:rsidP="00022238">
            <w:pPr>
              <w:suppressAutoHyphens w:val="0"/>
              <w:spacing w:before="40" w:after="40" w:line="220" w:lineRule="exact"/>
              <w:jc w:val="right"/>
              <w:rPr>
                <w:sz w:val="18"/>
                <w:lang w:val="fr-FR"/>
              </w:rPr>
            </w:pPr>
            <w:r w:rsidRPr="001C275C">
              <w:rPr>
                <w:sz w:val="18"/>
                <w:lang w:val="fr-FR"/>
              </w:rPr>
              <w:t>11</w:t>
            </w:r>
            <w:r w:rsidRPr="00EE1540">
              <w:rPr>
                <w:sz w:val="18"/>
                <w:lang w:val="fr-FR"/>
              </w:rPr>
              <w:t>,</w:t>
            </w:r>
            <w:r w:rsidRPr="001C275C">
              <w:rPr>
                <w:sz w:val="18"/>
                <w:lang w:val="fr-FR"/>
              </w:rPr>
              <w:t>5</w:t>
            </w:r>
          </w:p>
        </w:tc>
        <w:tc>
          <w:tcPr>
            <w:tcW w:w="1180" w:type="dxa"/>
            <w:tcBorders>
              <w:bottom w:val="single" w:sz="12" w:space="0" w:color="auto"/>
            </w:tcBorders>
            <w:shd w:val="clear" w:color="auto" w:fill="auto"/>
            <w:vAlign w:val="bottom"/>
          </w:tcPr>
          <w:p w14:paraId="25676E53" w14:textId="77777777" w:rsidR="00E83AC3" w:rsidRPr="00EE1540" w:rsidRDefault="00E83AC3" w:rsidP="00022238">
            <w:pPr>
              <w:suppressAutoHyphens w:val="0"/>
              <w:spacing w:before="40" w:after="40" w:line="220" w:lineRule="exact"/>
              <w:jc w:val="right"/>
              <w:rPr>
                <w:sz w:val="18"/>
                <w:lang w:val="fr-FR"/>
              </w:rPr>
            </w:pPr>
          </w:p>
        </w:tc>
      </w:tr>
    </w:tbl>
    <w:p w14:paraId="1009AD14" w14:textId="21A11523" w:rsidR="008F35A8" w:rsidRPr="00EE1540" w:rsidRDefault="00E83AC3" w:rsidP="004269DE">
      <w:pPr>
        <w:kinsoku/>
        <w:overflowPunct/>
        <w:autoSpaceDE/>
        <w:autoSpaceDN/>
        <w:adjustRightInd/>
        <w:snapToGrid/>
        <w:spacing w:before="120"/>
        <w:ind w:right="1134" w:firstLine="454"/>
        <w:rPr>
          <w:sz w:val="18"/>
          <w:lang w:val="fr-FR"/>
        </w:rPr>
      </w:pPr>
      <w:r w:rsidRPr="001C275C">
        <w:rPr>
          <w:i/>
          <w:iCs/>
          <w:sz w:val="18"/>
          <w:lang w:val="fr-FR"/>
        </w:rPr>
        <w:t>Source</w:t>
      </w:r>
      <w:r w:rsidR="00B36EEF" w:rsidRPr="00EE1540">
        <w:rPr>
          <w:iCs/>
          <w:sz w:val="18"/>
          <w:lang w:val="fr-FR"/>
        </w:rPr>
        <w:t> :</w:t>
      </w:r>
      <w:r w:rsidRPr="00EE1540">
        <w:rPr>
          <w:sz w:val="18"/>
          <w:lang w:val="fr-FR"/>
        </w:rPr>
        <w:t xml:space="preserve"> </w:t>
      </w:r>
      <w:r w:rsidRPr="00EE1540">
        <w:rPr>
          <w:sz w:val="18"/>
          <w:szCs w:val="18"/>
          <w:lang w:val="fr-FR"/>
        </w:rPr>
        <w:t>Statistiques des chambres de commerce autrichiennes</w:t>
      </w:r>
      <w:r w:rsidRPr="00EE1540">
        <w:rPr>
          <w:sz w:val="18"/>
          <w:lang w:val="fr-FR"/>
        </w:rPr>
        <w:t xml:space="preserve"> </w:t>
      </w:r>
      <w:r w:rsidRPr="00EE1540">
        <w:rPr>
          <w:sz w:val="18"/>
          <w:szCs w:val="18"/>
          <w:lang w:val="fr-FR"/>
        </w:rPr>
        <w:t>relatives à l</w:t>
      </w:r>
      <w:r w:rsidR="00B36EEF" w:rsidRPr="00EE1540">
        <w:rPr>
          <w:sz w:val="18"/>
          <w:szCs w:val="18"/>
          <w:lang w:val="fr-FR"/>
        </w:rPr>
        <w:t>’</w:t>
      </w:r>
      <w:r w:rsidRPr="00EE1540">
        <w:rPr>
          <w:sz w:val="18"/>
          <w:szCs w:val="18"/>
          <w:lang w:val="fr-FR"/>
        </w:rPr>
        <w:t xml:space="preserve">apprentissage </w:t>
      </w:r>
      <w:r w:rsidRPr="00EE1540">
        <w:rPr>
          <w:sz w:val="18"/>
          <w:lang w:val="fr-FR"/>
        </w:rPr>
        <w:t>(à la fin du mois de décembre)</w:t>
      </w:r>
      <w:r w:rsidR="001C275C" w:rsidRPr="001C275C">
        <w:rPr>
          <w:sz w:val="18"/>
          <w:lang w:val="fr-FR"/>
        </w:rPr>
        <w:t>.</w:t>
      </w:r>
    </w:p>
    <w:p w14:paraId="2430B0A0" w14:textId="77777777" w:rsidR="00E83AC3" w:rsidRPr="00EE1540" w:rsidRDefault="00E83AC3" w:rsidP="00E83AC3">
      <w:pPr>
        <w:rPr>
          <w:lang w:val="fr-FR"/>
        </w:rPr>
      </w:pPr>
    </w:p>
    <w:p w14:paraId="793E583A" w14:textId="77777777" w:rsidR="008B6DED" w:rsidRPr="00EE1540" w:rsidRDefault="008B6DED" w:rsidP="00E83AC3">
      <w:pPr>
        <w:rPr>
          <w:lang w:val="fr-FR"/>
        </w:rPr>
        <w:sectPr w:rsidR="008B6DED" w:rsidRPr="00EE1540" w:rsidSect="00E83AC3">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pPr>
    </w:p>
    <w:p w14:paraId="71F2D864" w14:textId="0CD68298" w:rsidR="008B6DED" w:rsidRPr="00EE1540" w:rsidRDefault="008B6DED" w:rsidP="007011EE">
      <w:pPr>
        <w:pStyle w:val="Heading1"/>
        <w:spacing w:after="120"/>
        <w:rPr>
          <w:b/>
          <w:bCs/>
          <w:lang w:val="fr-FR"/>
        </w:rPr>
      </w:pPr>
      <w:r w:rsidRPr="00EE1540">
        <w:rPr>
          <w:lang w:val="fr-FR"/>
        </w:rPr>
        <w:lastRenderedPageBreak/>
        <w:t xml:space="preserve">Tableau </w:t>
      </w:r>
      <w:r w:rsidRPr="001C275C">
        <w:rPr>
          <w:lang w:val="fr-FR"/>
        </w:rPr>
        <w:t>27</w:t>
      </w:r>
      <w:r w:rsidR="00B2744E" w:rsidRPr="00EE1540">
        <w:rPr>
          <w:lang w:val="fr-FR"/>
        </w:rPr>
        <w:br/>
      </w:r>
      <w:r w:rsidRPr="00EE1540">
        <w:rPr>
          <w:b/>
          <w:bCs/>
          <w:lang w:val="fr-FR"/>
        </w:rPr>
        <w:t xml:space="preserve">Classement des </w:t>
      </w:r>
      <w:r w:rsidRPr="001C275C">
        <w:rPr>
          <w:b/>
          <w:bCs/>
          <w:lang w:val="fr-FR"/>
        </w:rPr>
        <w:t>10</w:t>
      </w:r>
      <w:r w:rsidRPr="00EE1540">
        <w:rPr>
          <w:b/>
          <w:bCs/>
          <w:lang w:val="fr-FR"/>
        </w:rPr>
        <w:t xml:space="preserve"> formations en apprentissage les plus demandées </w:t>
      </w:r>
      <w:r w:rsidR="005765FF" w:rsidRPr="00EE1540">
        <w:rPr>
          <w:b/>
          <w:bCs/>
          <w:lang w:val="fr-FR"/>
        </w:rPr>
        <w:br/>
      </w:r>
      <w:r w:rsidRPr="00EE1540">
        <w:rPr>
          <w:b/>
          <w:bCs/>
          <w:lang w:val="fr-FR"/>
        </w:rPr>
        <w:t xml:space="preserve">par les femmes en </w:t>
      </w:r>
      <w:r w:rsidRPr="001C275C">
        <w:rPr>
          <w:b/>
          <w:bCs/>
          <w:lang w:val="fr-FR"/>
        </w:rPr>
        <w:t>2022</w:t>
      </w:r>
    </w:p>
    <w:tbl>
      <w:tblPr>
        <w:tblW w:w="7370" w:type="dxa"/>
        <w:tblInd w:w="1134" w:type="dxa"/>
        <w:tblLayout w:type="fixed"/>
        <w:tblCellMar>
          <w:left w:w="0" w:type="dxa"/>
          <w:right w:w="0" w:type="dxa"/>
        </w:tblCellMar>
        <w:tblLook w:val="0420" w:firstRow="1" w:lastRow="0" w:firstColumn="0" w:lastColumn="0" w:noHBand="0" w:noVBand="1"/>
      </w:tblPr>
      <w:tblGrid>
        <w:gridCol w:w="580"/>
        <w:gridCol w:w="3102"/>
        <w:gridCol w:w="1907"/>
        <w:gridCol w:w="1781"/>
      </w:tblGrid>
      <w:tr w:rsidR="008B6DED" w:rsidRPr="00EE1540" w14:paraId="11815DD7" w14:textId="77777777" w:rsidTr="00E077D4">
        <w:trPr>
          <w:tblHeader/>
        </w:trPr>
        <w:tc>
          <w:tcPr>
            <w:tcW w:w="580" w:type="dxa"/>
            <w:tcBorders>
              <w:top w:val="single" w:sz="4" w:space="0" w:color="auto"/>
              <w:bottom w:val="single" w:sz="12" w:space="0" w:color="auto"/>
            </w:tcBorders>
            <w:shd w:val="clear" w:color="auto" w:fill="auto"/>
            <w:vAlign w:val="bottom"/>
          </w:tcPr>
          <w:p w14:paraId="0C6479C7" w14:textId="77777777" w:rsidR="008B6DED" w:rsidRPr="00EE1540" w:rsidRDefault="008B6DED" w:rsidP="00E077D4">
            <w:pPr>
              <w:suppressAutoHyphens w:val="0"/>
              <w:spacing w:before="80" w:after="80" w:line="200" w:lineRule="exact"/>
              <w:rPr>
                <w:i/>
                <w:sz w:val="16"/>
                <w:lang w:val="fr-FR"/>
              </w:rPr>
            </w:pPr>
            <w:r w:rsidRPr="001C275C">
              <w:rPr>
                <w:i/>
                <w:sz w:val="16"/>
                <w:lang w:val="fr-FR"/>
              </w:rPr>
              <w:t>Rang</w:t>
            </w:r>
          </w:p>
        </w:tc>
        <w:tc>
          <w:tcPr>
            <w:tcW w:w="3102" w:type="dxa"/>
            <w:tcBorders>
              <w:top w:val="single" w:sz="4" w:space="0" w:color="auto"/>
              <w:bottom w:val="single" w:sz="12" w:space="0" w:color="auto"/>
            </w:tcBorders>
            <w:shd w:val="clear" w:color="auto" w:fill="auto"/>
            <w:vAlign w:val="bottom"/>
          </w:tcPr>
          <w:p w14:paraId="05A08E1B" w14:textId="77777777" w:rsidR="008B6DED" w:rsidRPr="00EE1540" w:rsidRDefault="008B6DED" w:rsidP="00E077D4">
            <w:pPr>
              <w:suppressAutoHyphens w:val="0"/>
              <w:spacing w:before="80" w:after="80" w:line="200" w:lineRule="exact"/>
              <w:rPr>
                <w:i/>
                <w:sz w:val="16"/>
                <w:lang w:val="fr-FR"/>
              </w:rPr>
            </w:pPr>
            <w:r w:rsidRPr="001C275C">
              <w:rPr>
                <w:i/>
                <w:sz w:val="16"/>
                <w:lang w:val="fr-FR"/>
              </w:rPr>
              <w:t>Apprentissage</w:t>
            </w:r>
          </w:p>
        </w:tc>
        <w:tc>
          <w:tcPr>
            <w:tcW w:w="1907" w:type="dxa"/>
            <w:tcBorders>
              <w:top w:val="single" w:sz="4" w:space="0" w:color="auto"/>
              <w:bottom w:val="single" w:sz="12" w:space="0" w:color="auto"/>
            </w:tcBorders>
            <w:shd w:val="clear" w:color="auto" w:fill="auto"/>
            <w:vAlign w:val="bottom"/>
          </w:tcPr>
          <w:p w14:paraId="7B7847DE" w14:textId="2FF3E0A4" w:rsidR="008B6DED" w:rsidRPr="00EE1540" w:rsidRDefault="008B6DED" w:rsidP="00E077D4">
            <w:pPr>
              <w:suppressAutoHyphens w:val="0"/>
              <w:spacing w:before="80" w:after="80" w:line="200" w:lineRule="exact"/>
              <w:jc w:val="right"/>
              <w:rPr>
                <w:i/>
                <w:sz w:val="16"/>
                <w:lang w:val="fr-FR"/>
              </w:rPr>
            </w:pPr>
            <w:r w:rsidRPr="001C275C">
              <w:rPr>
                <w:i/>
                <w:sz w:val="16"/>
                <w:lang w:val="fr-FR"/>
              </w:rPr>
              <w:t>Nombre</w:t>
            </w:r>
            <w:r w:rsidR="00E077D4" w:rsidRPr="001C275C">
              <w:rPr>
                <w:i/>
                <w:sz w:val="16"/>
                <w:lang w:val="fr-FR"/>
              </w:rPr>
              <w:t xml:space="preserve"> </w:t>
            </w:r>
            <w:r w:rsidRPr="001C275C">
              <w:rPr>
                <w:i/>
                <w:sz w:val="16"/>
                <w:lang w:val="fr-FR"/>
              </w:rPr>
              <w:t>d</w:t>
            </w:r>
            <w:r w:rsidR="00B36EEF" w:rsidRPr="001C275C">
              <w:rPr>
                <w:i/>
                <w:sz w:val="16"/>
                <w:lang w:val="fr-FR"/>
              </w:rPr>
              <w:t>’</w:t>
            </w:r>
            <w:r w:rsidRPr="001C275C">
              <w:rPr>
                <w:i/>
                <w:sz w:val="16"/>
                <w:lang w:val="fr-FR"/>
              </w:rPr>
              <w:t>apprenties</w:t>
            </w:r>
          </w:p>
        </w:tc>
        <w:tc>
          <w:tcPr>
            <w:tcW w:w="1781" w:type="dxa"/>
            <w:tcBorders>
              <w:top w:val="single" w:sz="4" w:space="0" w:color="auto"/>
              <w:bottom w:val="single" w:sz="12" w:space="0" w:color="auto"/>
            </w:tcBorders>
            <w:shd w:val="clear" w:color="auto" w:fill="auto"/>
            <w:vAlign w:val="bottom"/>
          </w:tcPr>
          <w:p w14:paraId="506A1A57" w14:textId="0183D0AE" w:rsidR="008B6DED" w:rsidRPr="001C275C" w:rsidRDefault="00E54BFF" w:rsidP="00E077D4">
            <w:pPr>
              <w:suppressAutoHyphens w:val="0"/>
              <w:spacing w:before="80" w:after="80" w:line="200" w:lineRule="exact"/>
              <w:jc w:val="right"/>
              <w:rPr>
                <w:i/>
                <w:sz w:val="16"/>
                <w:lang w:val="fr-FR"/>
              </w:rPr>
            </w:pPr>
            <w:r>
              <w:rPr>
                <w:i/>
                <w:sz w:val="16"/>
                <w:lang w:val="fr-FR"/>
              </w:rPr>
              <w:t>A</w:t>
            </w:r>
            <w:r w:rsidR="008B6DED" w:rsidRPr="001C275C">
              <w:rPr>
                <w:i/>
                <w:sz w:val="16"/>
                <w:lang w:val="fr-FR"/>
              </w:rPr>
              <w:t>pprenties</w:t>
            </w:r>
            <w:r>
              <w:rPr>
                <w:i/>
                <w:sz w:val="16"/>
                <w:lang w:val="fr-FR"/>
              </w:rPr>
              <w:br/>
              <w:t>(en pourcentage)</w:t>
            </w:r>
          </w:p>
        </w:tc>
      </w:tr>
      <w:tr w:rsidR="008B6DED" w:rsidRPr="00EE1540" w14:paraId="3F110D24" w14:textId="77777777" w:rsidTr="00E077D4">
        <w:tc>
          <w:tcPr>
            <w:tcW w:w="580" w:type="dxa"/>
            <w:tcBorders>
              <w:top w:val="single" w:sz="12" w:space="0" w:color="auto"/>
            </w:tcBorders>
            <w:shd w:val="clear" w:color="auto" w:fill="auto"/>
          </w:tcPr>
          <w:p w14:paraId="2AF9B99A" w14:textId="77777777" w:rsidR="008B6DED" w:rsidRPr="00EE1540" w:rsidRDefault="008B6DED" w:rsidP="00E077D4">
            <w:pPr>
              <w:suppressAutoHyphens w:val="0"/>
              <w:spacing w:before="40" w:after="40" w:line="220" w:lineRule="exact"/>
              <w:rPr>
                <w:sz w:val="18"/>
                <w:lang w:val="fr-FR"/>
              </w:rPr>
            </w:pPr>
            <w:r w:rsidRPr="001C275C">
              <w:rPr>
                <w:sz w:val="18"/>
                <w:lang w:val="fr-FR"/>
              </w:rPr>
              <w:t>1</w:t>
            </w:r>
          </w:p>
        </w:tc>
        <w:tc>
          <w:tcPr>
            <w:tcW w:w="3102" w:type="dxa"/>
            <w:tcBorders>
              <w:top w:val="single" w:sz="12" w:space="0" w:color="auto"/>
            </w:tcBorders>
            <w:shd w:val="clear" w:color="auto" w:fill="auto"/>
          </w:tcPr>
          <w:p w14:paraId="49522123" w14:textId="77777777" w:rsidR="008B6DED" w:rsidRPr="00EE1540" w:rsidRDefault="008B6DED" w:rsidP="00E077D4">
            <w:pPr>
              <w:suppressAutoHyphens w:val="0"/>
              <w:spacing w:before="40" w:after="40" w:line="220" w:lineRule="exact"/>
              <w:rPr>
                <w:sz w:val="18"/>
                <w:lang w:val="fr-FR"/>
              </w:rPr>
            </w:pPr>
            <w:r w:rsidRPr="00EE1540">
              <w:rPr>
                <w:sz w:val="18"/>
                <w:lang w:val="fr-FR"/>
              </w:rPr>
              <w:t>Commerce de détail</w:t>
            </w:r>
          </w:p>
        </w:tc>
        <w:tc>
          <w:tcPr>
            <w:tcW w:w="1907" w:type="dxa"/>
            <w:tcBorders>
              <w:top w:val="single" w:sz="12" w:space="0" w:color="auto"/>
            </w:tcBorders>
            <w:shd w:val="clear" w:color="auto" w:fill="auto"/>
          </w:tcPr>
          <w:p w14:paraId="6ECE0D89" w14:textId="77777777" w:rsidR="008B6DED" w:rsidRPr="00EE1540" w:rsidRDefault="008B6DED" w:rsidP="00E077D4">
            <w:pPr>
              <w:suppressAutoHyphens w:val="0"/>
              <w:spacing w:before="40" w:after="40" w:line="220" w:lineRule="exact"/>
              <w:jc w:val="right"/>
              <w:rPr>
                <w:sz w:val="18"/>
                <w:lang w:val="fr-FR"/>
              </w:rPr>
            </w:pPr>
            <w:r w:rsidRPr="001C275C">
              <w:rPr>
                <w:sz w:val="18"/>
                <w:lang w:val="fr-FR"/>
              </w:rPr>
              <w:t>7</w:t>
            </w:r>
            <w:r w:rsidRPr="00EE1540">
              <w:rPr>
                <w:sz w:val="18"/>
                <w:lang w:val="fr-FR"/>
              </w:rPr>
              <w:t xml:space="preserve"> </w:t>
            </w:r>
            <w:r w:rsidRPr="001C275C">
              <w:rPr>
                <w:sz w:val="18"/>
                <w:lang w:val="fr-FR"/>
              </w:rPr>
              <w:t>204</w:t>
            </w:r>
          </w:p>
        </w:tc>
        <w:tc>
          <w:tcPr>
            <w:tcW w:w="1781" w:type="dxa"/>
            <w:tcBorders>
              <w:top w:val="single" w:sz="12" w:space="0" w:color="auto"/>
            </w:tcBorders>
            <w:shd w:val="clear" w:color="auto" w:fill="auto"/>
          </w:tcPr>
          <w:p w14:paraId="71EA2818" w14:textId="38E94860" w:rsidR="008B6DED" w:rsidRPr="00EE1540" w:rsidRDefault="008B6DED" w:rsidP="00E077D4">
            <w:pPr>
              <w:suppressAutoHyphens w:val="0"/>
              <w:spacing w:before="40" w:after="40" w:line="220" w:lineRule="exact"/>
              <w:jc w:val="right"/>
              <w:rPr>
                <w:sz w:val="18"/>
                <w:lang w:val="fr-FR"/>
              </w:rPr>
            </w:pPr>
            <w:r w:rsidRPr="001C275C">
              <w:rPr>
                <w:sz w:val="18"/>
                <w:lang w:val="fr-FR"/>
              </w:rPr>
              <w:t>20</w:t>
            </w:r>
            <w:r w:rsidRPr="00EE1540">
              <w:rPr>
                <w:sz w:val="18"/>
                <w:lang w:val="fr-FR"/>
              </w:rPr>
              <w:t>,</w:t>
            </w:r>
            <w:r w:rsidRPr="001C275C">
              <w:rPr>
                <w:sz w:val="18"/>
                <w:lang w:val="fr-FR"/>
              </w:rPr>
              <w:t>5</w:t>
            </w:r>
          </w:p>
        </w:tc>
      </w:tr>
      <w:tr w:rsidR="008B6DED" w:rsidRPr="00EE1540" w14:paraId="7DFB776D" w14:textId="77777777" w:rsidTr="00E077D4">
        <w:tc>
          <w:tcPr>
            <w:tcW w:w="580" w:type="dxa"/>
            <w:shd w:val="clear" w:color="auto" w:fill="auto"/>
          </w:tcPr>
          <w:p w14:paraId="0C31F1A0" w14:textId="77777777" w:rsidR="008B6DED" w:rsidRPr="00EE1540" w:rsidRDefault="008B6DED" w:rsidP="00E077D4">
            <w:pPr>
              <w:suppressAutoHyphens w:val="0"/>
              <w:spacing w:before="40" w:after="40" w:line="220" w:lineRule="exact"/>
              <w:rPr>
                <w:sz w:val="18"/>
                <w:lang w:val="fr-FR"/>
              </w:rPr>
            </w:pPr>
            <w:r w:rsidRPr="001C275C">
              <w:rPr>
                <w:sz w:val="18"/>
                <w:lang w:val="fr-FR"/>
              </w:rPr>
              <w:t>2</w:t>
            </w:r>
          </w:p>
        </w:tc>
        <w:tc>
          <w:tcPr>
            <w:tcW w:w="3102" w:type="dxa"/>
            <w:shd w:val="clear" w:color="auto" w:fill="auto"/>
          </w:tcPr>
          <w:p w14:paraId="730F4EE7" w14:textId="77777777" w:rsidR="008B6DED" w:rsidRPr="00EE1540" w:rsidRDefault="008B6DED" w:rsidP="00E077D4">
            <w:pPr>
              <w:suppressAutoHyphens w:val="0"/>
              <w:spacing w:before="40" w:after="40" w:line="220" w:lineRule="exact"/>
              <w:rPr>
                <w:sz w:val="18"/>
                <w:lang w:val="fr-FR"/>
              </w:rPr>
            </w:pPr>
            <w:r w:rsidRPr="00EE1540">
              <w:rPr>
                <w:sz w:val="18"/>
                <w:lang w:val="fr-FR"/>
              </w:rPr>
              <w:t>Emploi de bureau</w:t>
            </w:r>
          </w:p>
        </w:tc>
        <w:tc>
          <w:tcPr>
            <w:tcW w:w="1907" w:type="dxa"/>
            <w:shd w:val="clear" w:color="auto" w:fill="auto"/>
          </w:tcPr>
          <w:p w14:paraId="2D52F492" w14:textId="77777777" w:rsidR="008B6DED" w:rsidRPr="00EE1540" w:rsidRDefault="008B6DED" w:rsidP="00E077D4">
            <w:pPr>
              <w:suppressAutoHyphens w:val="0"/>
              <w:spacing w:before="40" w:after="40" w:line="220" w:lineRule="exact"/>
              <w:jc w:val="right"/>
              <w:rPr>
                <w:sz w:val="18"/>
                <w:lang w:val="fr-FR"/>
              </w:rPr>
            </w:pPr>
            <w:r w:rsidRPr="001C275C">
              <w:rPr>
                <w:sz w:val="18"/>
                <w:lang w:val="fr-FR"/>
              </w:rPr>
              <w:t>3</w:t>
            </w:r>
            <w:r w:rsidRPr="00EE1540">
              <w:rPr>
                <w:sz w:val="18"/>
                <w:lang w:val="fr-FR"/>
              </w:rPr>
              <w:t xml:space="preserve"> </w:t>
            </w:r>
            <w:r w:rsidRPr="001C275C">
              <w:rPr>
                <w:sz w:val="18"/>
                <w:lang w:val="fr-FR"/>
              </w:rPr>
              <w:t>502</w:t>
            </w:r>
          </w:p>
        </w:tc>
        <w:tc>
          <w:tcPr>
            <w:tcW w:w="1781" w:type="dxa"/>
            <w:shd w:val="clear" w:color="auto" w:fill="auto"/>
          </w:tcPr>
          <w:p w14:paraId="627D5A3B" w14:textId="688A684F" w:rsidR="008B6DED" w:rsidRPr="00EE1540" w:rsidRDefault="008B6DED" w:rsidP="00E077D4">
            <w:pPr>
              <w:suppressAutoHyphens w:val="0"/>
              <w:spacing w:before="40" w:after="40" w:line="220" w:lineRule="exact"/>
              <w:jc w:val="right"/>
              <w:rPr>
                <w:sz w:val="18"/>
                <w:lang w:val="fr-FR"/>
              </w:rPr>
            </w:pPr>
            <w:r w:rsidRPr="001C275C">
              <w:rPr>
                <w:sz w:val="18"/>
                <w:lang w:val="fr-FR"/>
              </w:rPr>
              <w:t>10</w:t>
            </w:r>
            <w:r w:rsidRPr="00EE1540">
              <w:rPr>
                <w:sz w:val="18"/>
                <w:lang w:val="fr-FR"/>
              </w:rPr>
              <w:t>,</w:t>
            </w:r>
            <w:r w:rsidRPr="001C275C">
              <w:rPr>
                <w:sz w:val="18"/>
                <w:lang w:val="fr-FR"/>
              </w:rPr>
              <w:t>0</w:t>
            </w:r>
          </w:p>
        </w:tc>
      </w:tr>
      <w:tr w:rsidR="008B6DED" w:rsidRPr="00EE1540" w14:paraId="7252E2D8" w14:textId="77777777" w:rsidTr="00E077D4">
        <w:tc>
          <w:tcPr>
            <w:tcW w:w="580" w:type="dxa"/>
            <w:shd w:val="clear" w:color="auto" w:fill="auto"/>
          </w:tcPr>
          <w:p w14:paraId="33218350" w14:textId="77777777" w:rsidR="008B6DED" w:rsidRPr="00EE1540" w:rsidRDefault="008B6DED" w:rsidP="00E077D4">
            <w:pPr>
              <w:suppressAutoHyphens w:val="0"/>
              <w:spacing w:before="40" w:after="40" w:line="220" w:lineRule="exact"/>
              <w:rPr>
                <w:sz w:val="18"/>
                <w:lang w:val="fr-FR"/>
              </w:rPr>
            </w:pPr>
            <w:r w:rsidRPr="001C275C">
              <w:rPr>
                <w:sz w:val="18"/>
                <w:lang w:val="fr-FR"/>
              </w:rPr>
              <w:t>3</w:t>
            </w:r>
          </w:p>
        </w:tc>
        <w:tc>
          <w:tcPr>
            <w:tcW w:w="3102" w:type="dxa"/>
            <w:shd w:val="clear" w:color="auto" w:fill="auto"/>
          </w:tcPr>
          <w:p w14:paraId="27B77180" w14:textId="119E27FB" w:rsidR="008B6DED" w:rsidRPr="00EE1540" w:rsidRDefault="008B6DED" w:rsidP="00E077D4">
            <w:pPr>
              <w:suppressAutoHyphens w:val="0"/>
              <w:spacing w:before="40" w:after="40" w:line="220" w:lineRule="exact"/>
              <w:rPr>
                <w:sz w:val="18"/>
                <w:lang w:val="fr-FR"/>
              </w:rPr>
            </w:pPr>
            <w:r w:rsidRPr="00EE1540">
              <w:rPr>
                <w:sz w:val="18"/>
                <w:lang w:val="fr-FR"/>
              </w:rPr>
              <w:t>Coiffure</w:t>
            </w:r>
          </w:p>
        </w:tc>
        <w:tc>
          <w:tcPr>
            <w:tcW w:w="1907" w:type="dxa"/>
            <w:shd w:val="clear" w:color="auto" w:fill="auto"/>
          </w:tcPr>
          <w:p w14:paraId="438A0262" w14:textId="77777777" w:rsidR="008B6DED" w:rsidRPr="00EE1540" w:rsidRDefault="008B6DED" w:rsidP="00E077D4">
            <w:pPr>
              <w:suppressAutoHyphens w:val="0"/>
              <w:spacing w:before="40" w:after="40" w:line="220" w:lineRule="exact"/>
              <w:jc w:val="right"/>
              <w:rPr>
                <w:sz w:val="18"/>
                <w:lang w:val="fr-FR"/>
              </w:rPr>
            </w:pPr>
            <w:r w:rsidRPr="001C275C">
              <w:rPr>
                <w:sz w:val="18"/>
                <w:lang w:val="fr-FR"/>
              </w:rPr>
              <w:t>2</w:t>
            </w:r>
            <w:r w:rsidRPr="00EE1540">
              <w:rPr>
                <w:sz w:val="18"/>
                <w:lang w:val="fr-FR"/>
              </w:rPr>
              <w:t xml:space="preserve"> </w:t>
            </w:r>
            <w:r w:rsidRPr="001C275C">
              <w:rPr>
                <w:sz w:val="18"/>
                <w:lang w:val="fr-FR"/>
              </w:rPr>
              <w:t>061</w:t>
            </w:r>
          </w:p>
        </w:tc>
        <w:tc>
          <w:tcPr>
            <w:tcW w:w="1781" w:type="dxa"/>
            <w:shd w:val="clear" w:color="auto" w:fill="auto"/>
          </w:tcPr>
          <w:p w14:paraId="208A3D00" w14:textId="20D09769" w:rsidR="008B6DED" w:rsidRPr="00EE1540" w:rsidRDefault="008B6DED" w:rsidP="00E077D4">
            <w:pPr>
              <w:suppressAutoHyphens w:val="0"/>
              <w:spacing w:before="40" w:after="40" w:line="220" w:lineRule="exact"/>
              <w:jc w:val="right"/>
              <w:rPr>
                <w:sz w:val="18"/>
                <w:lang w:val="fr-FR"/>
              </w:rPr>
            </w:pPr>
            <w:r w:rsidRPr="001C275C">
              <w:rPr>
                <w:sz w:val="18"/>
                <w:lang w:val="fr-FR"/>
              </w:rPr>
              <w:t>5</w:t>
            </w:r>
            <w:r w:rsidRPr="00EE1540">
              <w:rPr>
                <w:sz w:val="18"/>
                <w:lang w:val="fr-FR"/>
              </w:rPr>
              <w:t>,</w:t>
            </w:r>
            <w:r w:rsidRPr="001C275C">
              <w:rPr>
                <w:sz w:val="18"/>
                <w:lang w:val="fr-FR"/>
              </w:rPr>
              <w:t>9</w:t>
            </w:r>
          </w:p>
        </w:tc>
      </w:tr>
      <w:tr w:rsidR="008B6DED" w:rsidRPr="00EE1540" w14:paraId="5E6E9B17" w14:textId="77777777" w:rsidTr="00E077D4">
        <w:tc>
          <w:tcPr>
            <w:tcW w:w="580" w:type="dxa"/>
            <w:shd w:val="clear" w:color="auto" w:fill="auto"/>
          </w:tcPr>
          <w:p w14:paraId="70D55AFF" w14:textId="77777777" w:rsidR="008B6DED" w:rsidRPr="00EE1540" w:rsidRDefault="008B6DED" w:rsidP="00E077D4">
            <w:pPr>
              <w:suppressAutoHyphens w:val="0"/>
              <w:spacing w:before="40" w:after="40" w:line="220" w:lineRule="exact"/>
              <w:rPr>
                <w:sz w:val="18"/>
                <w:lang w:val="fr-FR"/>
              </w:rPr>
            </w:pPr>
            <w:r w:rsidRPr="001C275C">
              <w:rPr>
                <w:sz w:val="18"/>
                <w:lang w:val="fr-FR"/>
              </w:rPr>
              <w:t>4</w:t>
            </w:r>
          </w:p>
        </w:tc>
        <w:tc>
          <w:tcPr>
            <w:tcW w:w="3102" w:type="dxa"/>
            <w:shd w:val="clear" w:color="auto" w:fill="auto"/>
          </w:tcPr>
          <w:p w14:paraId="4410E372" w14:textId="391CCA06" w:rsidR="008B6DED" w:rsidRPr="00EE1540" w:rsidRDefault="008B6DED" w:rsidP="00E077D4">
            <w:pPr>
              <w:suppressAutoHyphens w:val="0"/>
              <w:spacing w:before="40" w:after="40" w:line="220" w:lineRule="exact"/>
              <w:rPr>
                <w:sz w:val="18"/>
                <w:lang w:val="fr-FR"/>
              </w:rPr>
            </w:pPr>
            <w:r w:rsidRPr="00EE1540">
              <w:rPr>
                <w:sz w:val="18"/>
                <w:lang w:val="fr-FR"/>
              </w:rPr>
              <w:t>Assistanat</w:t>
            </w:r>
            <w:r w:rsidR="00B36EEF" w:rsidRPr="00EE1540">
              <w:rPr>
                <w:sz w:val="18"/>
                <w:lang w:val="fr-FR"/>
              </w:rPr>
              <w:t> :</w:t>
            </w:r>
            <w:r w:rsidRPr="00EE1540">
              <w:rPr>
                <w:sz w:val="18"/>
                <w:lang w:val="fr-FR"/>
              </w:rPr>
              <w:t xml:space="preserve"> administration</w:t>
            </w:r>
          </w:p>
        </w:tc>
        <w:tc>
          <w:tcPr>
            <w:tcW w:w="1907" w:type="dxa"/>
            <w:shd w:val="clear" w:color="auto" w:fill="auto"/>
          </w:tcPr>
          <w:p w14:paraId="56F25B2A" w14:textId="77777777" w:rsidR="008B6DED" w:rsidRPr="00EE1540" w:rsidRDefault="008B6DED" w:rsidP="00E077D4">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520</w:t>
            </w:r>
          </w:p>
        </w:tc>
        <w:tc>
          <w:tcPr>
            <w:tcW w:w="1781" w:type="dxa"/>
            <w:shd w:val="clear" w:color="auto" w:fill="auto"/>
          </w:tcPr>
          <w:p w14:paraId="2AA0306D" w14:textId="7D4D6285" w:rsidR="008B6DED" w:rsidRPr="00EE1540" w:rsidRDefault="008B6DED" w:rsidP="00E077D4">
            <w:pPr>
              <w:suppressAutoHyphens w:val="0"/>
              <w:spacing w:before="40" w:after="40" w:line="220" w:lineRule="exact"/>
              <w:jc w:val="right"/>
              <w:rPr>
                <w:sz w:val="18"/>
                <w:lang w:val="fr-FR"/>
              </w:rPr>
            </w:pPr>
            <w:r w:rsidRPr="001C275C">
              <w:rPr>
                <w:sz w:val="18"/>
                <w:lang w:val="fr-FR"/>
              </w:rPr>
              <w:t>4</w:t>
            </w:r>
            <w:r w:rsidRPr="00EE1540">
              <w:rPr>
                <w:sz w:val="18"/>
                <w:lang w:val="fr-FR"/>
              </w:rPr>
              <w:t>,</w:t>
            </w:r>
            <w:r w:rsidRPr="001C275C">
              <w:rPr>
                <w:sz w:val="18"/>
                <w:lang w:val="fr-FR"/>
              </w:rPr>
              <w:t>3</w:t>
            </w:r>
          </w:p>
        </w:tc>
      </w:tr>
      <w:tr w:rsidR="008B6DED" w:rsidRPr="00EE1540" w14:paraId="6DD0A71E" w14:textId="77777777" w:rsidTr="00E077D4">
        <w:tc>
          <w:tcPr>
            <w:tcW w:w="580" w:type="dxa"/>
            <w:shd w:val="clear" w:color="auto" w:fill="auto"/>
          </w:tcPr>
          <w:p w14:paraId="5440A4DC" w14:textId="77777777" w:rsidR="008B6DED" w:rsidRPr="00EE1540" w:rsidRDefault="008B6DED" w:rsidP="00E077D4">
            <w:pPr>
              <w:suppressAutoHyphens w:val="0"/>
              <w:spacing w:before="40" w:after="40" w:line="220" w:lineRule="exact"/>
              <w:rPr>
                <w:sz w:val="18"/>
                <w:lang w:val="fr-FR"/>
              </w:rPr>
            </w:pPr>
            <w:r w:rsidRPr="001C275C">
              <w:rPr>
                <w:sz w:val="18"/>
                <w:lang w:val="fr-FR"/>
              </w:rPr>
              <w:t>5</w:t>
            </w:r>
          </w:p>
        </w:tc>
        <w:tc>
          <w:tcPr>
            <w:tcW w:w="3102" w:type="dxa"/>
            <w:shd w:val="clear" w:color="auto" w:fill="auto"/>
          </w:tcPr>
          <w:p w14:paraId="4F016E27" w14:textId="467D002E" w:rsidR="008B6DED" w:rsidRPr="00EE1540" w:rsidRDefault="008B6DED" w:rsidP="00E077D4">
            <w:pPr>
              <w:suppressAutoHyphens w:val="0"/>
              <w:spacing w:before="40" w:after="40" w:line="220" w:lineRule="exact"/>
              <w:rPr>
                <w:sz w:val="18"/>
                <w:lang w:val="fr-FR"/>
              </w:rPr>
            </w:pPr>
            <w:r w:rsidRPr="00EE1540">
              <w:rPr>
                <w:sz w:val="18"/>
                <w:lang w:val="fr-FR"/>
              </w:rPr>
              <w:t>Assistanat</w:t>
            </w:r>
            <w:r w:rsidR="00B36EEF" w:rsidRPr="00EE1540">
              <w:rPr>
                <w:sz w:val="18"/>
                <w:lang w:val="fr-FR"/>
              </w:rPr>
              <w:t> :</w:t>
            </w:r>
            <w:r w:rsidRPr="00EE1540">
              <w:rPr>
                <w:sz w:val="18"/>
                <w:lang w:val="fr-FR"/>
              </w:rPr>
              <w:t xml:space="preserve"> commerce et pharmacie</w:t>
            </w:r>
          </w:p>
        </w:tc>
        <w:tc>
          <w:tcPr>
            <w:tcW w:w="1907" w:type="dxa"/>
            <w:shd w:val="clear" w:color="auto" w:fill="auto"/>
          </w:tcPr>
          <w:p w14:paraId="04EBAD08" w14:textId="77777777" w:rsidR="008B6DED" w:rsidRPr="00EE1540" w:rsidRDefault="008B6DED" w:rsidP="00E077D4">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513</w:t>
            </w:r>
          </w:p>
        </w:tc>
        <w:tc>
          <w:tcPr>
            <w:tcW w:w="1781" w:type="dxa"/>
            <w:shd w:val="clear" w:color="auto" w:fill="auto"/>
          </w:tcPr>
          <w:p w14:paraId="6059BDBB" w14:textId="1CC97E2E" w:rsidR="008B6DED" w:rsidRPr="00EE1540" w:rsidRDefault="008B6DED" w:rsidP="00E077D4">
            <w:pPr>
              <w:suppressAutoHyphens w:val="0"/>
              <w:spacing w:before="40" w:after="40" w:line="220" w:lineRule="exact"/>
              <w:jc w:val="right"/>
              <w:rPr>
                <w:sz w:val="18"/>
                <w:lang w:val="fr-FR"/>
              </w:rPr>
            </w:pPr>
            <w:r w:rsidRPr="001C275C">
              <w:rPr>
                <w:sz w:val="18"/>
                <w:lang w:val="fr-FR"/>
              </w:rPr>
              <w:t>4</w:t>
            </w:r>
            <w:r w:rsidRPr="00EE1540">
              <w:rPr>
                <w:sz w:val="18"/>
                <w:lang w:val="fr-FR"/>
              </w:rPr>
              <w:t>,</w:t>
            </w:r>
            <w:r w:rsidRPr="001C275C">
              <w:rPr>
                <w:sz w:val="18"/>
                <w:lang w:val="fr-FR"/>
              </w:rPr>
              <w:t>3</w:t>
            </w:r>
          </w:p>
        </w:tc>
      </w:tr>
      <w:tr w:rsidR="008B6DED" w:rsidRPr="00EE1540" w14:paraId="63CA8F82" w14:textId="77777777" w:rsidTr="00E077D4">
        <w:tc>
          <w:tcPr>
            <w:tcW w:w="580" w:type="dxa"/>
            <w:shd w:val="clear" w:color="auto" w:fill="auto"/>
          </w:tcPr>
          <w:p w14:paraId="78A81139" w14:textId="77777777" w:rsidR="008B6DED" w:rsidRPr="00EE1540" w:rsidRDefault="008B6DED" w:rsidP="00E077D4">
            <w:pPr>
              <w:suppressAutoHyphens w:val="0"/>
              <w:spacing w:before="40" w:after="40" w:line="220" w:lineRule="exact"/>
              <w:rPr>
                <w:sz w:val="18"/>
                <w:lang w:val="fr-FR"/>
              </w:rPr>
            </w:pPr>
            <w:r w:rsidRPr="001C275C">
              <w:rPr>
                <w:sz w:val="18"/>
                <w:lang w:val="fr-FR"/>
              </w:rPr>
              <w:t>6</w:t>
            </w:r>
          </w:p>
        </w:tc>
        <w:tc>
          <w:tcPr>
            <w:tcW w:w="3102" w:type="dxa"/>
            <w:shd w:val="clear" w:color="auto" w:fill="auto"/>
          </w:tcPr>
          <w:p w14:paraId="62A9A420" w14:textId="77777777" w:rsidR="008B6DED" w:rsidRPr="00EE1540" w:rsidRDefault="008B6DED" w:rsidP="00E077D4">
            <w:pPr>
              <w:suppressAutoHyphens w:val="0"/>
              <w:spacing w:before="40" w:after="40" w:line="220" w:lineRule="exact"/>
              <w:rPr>
                <w:sz w:val="18"/>
                <w:lang w:val="fr-FR"/>
              </w:rPr>
            </w:pPr>
            <w:r w:rsidRPr="00EE1540">
              <w:rPr>
                <w:sz w:val="18"/>
                <w:lang w:val="fr-FR"/>
              </w:rPr>
              <w:t>Métallurgie</w:t>
            </w:r>
          </w:p>
        </w:tc>
        <w:tc>
          <w:tcPr>
            <w:tcW w:w="1907" w:type="dxa"/>
            <w:shd w:val="clear" w:color="auto" w:fill="auto"/>
          </w:tcPr>
          <w:p w14:paraId="210A5989" w14:textId="77777777" w:rsidR="008B6DED" w:rsidRPr="00EE1540" w:rsidRDefault="008B6DED" w:rsidP="00E077D4">
            <w:pPr>
              <w:suppressAutoHyphens w:val="0"/>
              <w:spacing w:before="40" w:after="40" w:line="220" w:lineRule="exact"/>
              <w:jc w:val="right"/>
              <w:rPr>
                <w:sz w:val="18"/>
                <w:lang w:val="fr-FR"/>
              </w:rPr>
            </w:pPr>
            <w:r w:rsidRPr="001C275C">
              <w:rPr>
                <w:sz w:val="18"/>
                <w:lang w:val="fr-FR"/>
              </w:rPr>
              <w:t>1</w:t>
            </w:r>
            <w:r w:rsidRPr="00EE1540">
              <w:rPr>
                <w:sz w:val="18"/>
                <w:lang w:val="fr-FR"/>
              </w:rPr>
              <w:t xml:space="preserve"> </w:t>
            </w:r>
            <w:r w:rsidRPr="001C275C">
              <w:rPr>
                <w:sz w:val="18"/>
                <w:lang w:val="fr-FR"/>
              </w:rPr>
              <w:t>086</w:t>
            </w:r>
          </w:p>
        </w:tc>
        <w:tc>
          <w:tcPr>
            <w:tcW w:w="1781" w:type="dxa"/>
            <w:shd w:val="clear" w:color="auto" w:fill="auto"/>
          </w:tcPr>
          <w:p w14:paraId="2519A48E" w14:textId="78FA79E8" w:rsidR="008B6DED" w:rsidRPr="00EE1540" w:rsidRDefault="008B6DED" w:rsidP="00E077D4">
            <w:pPr>
              <w:suppressAutoHyphens w:val="0"/>
              <w:spacing w:before="40" w:after="40" w:line="220" w:lineRule="exact"/>
              <w:jc w:val="right"/>
              <w:rPr>
                <w:sz w:val="18"/>
                <w:lang w:val="fr-FR"/>
              </w:rPr>
            </w:pPr>
            <w:r w:rsidRPr="001C275C">
              <w:rPr>
                <w:sz w:val="18"/>
                <w:lang w:val="fr-FR"/>
              </w:rPr>
              <w:t>3</w:t>
            </w:r>
            <w:r w:rsidRPr="00EE1540">
              <w:rPr>
                <w:sz w:val="18"/>
                <w:lang w:val="fr-FR"/>
              </w:rPr>
              <w:t>,</w:t>
            </w:r>
            <w:r w:rsidRPr="001C275C">
              <w:rPr>
                <w:sz w:val="18"/>
                <w:lang w:val="fr-FR"/>
              </w:rPr>
              <w:t>1</w:t>
            </w:r>
          </w:p>
        </w:tc>
      </w:tr>
      <w:tr w:rsidR="008B6DED" w:rsidRPr="00EE1540" w14:paraId="6E7E2225" w14:textId="77777777" w:rsidTr="00E077D4">
        <w:tc>
          <w:tcPr>
            <w:tcW w:w="580" w:type="dxa"/>
            <w:shd w:val="clear" w:color="auto" w:fill="auto"/>
          </w:tcPr>
          <w:p w14:paraId="6CF069B5" w14:textId="77777777" w:rsidR="008B6DED" w:rsidRPr="00EE1540" w:rsidRDefault="008B6DED" w:rsidP="00E077D4">
            <w:pPr>
              <w:suppressAutoHyphens w:val="0"/>
              <w:spacing w:before="40" w:after="40" w:line="220" w:lineRule="exact"/>
              <w:rPr>
                <w:sz w:val="18"/>
                <w:lang w:val="fr-FR"/>
              </w:rPr>
            </w:pPr>
            <w:r w:rsidRPr="001C275C">
              <w:rPr>
                <w:sz w:val="18"/>
                <w:lang w:val="fr-FR"/>
              </w:rPr>
              <w:t>7</w:t>
            </w:r>
          </w:p>
        </w:tc>
        <w:tc>
          <w:tcPr>
            <w:tcW w:w="3102" w:type="dxa"/>
            <w:shd w:val="clear" w:color="auto" w:fill="auto"/>
          </w:tcPr>
          <w:p w14:paraId="5E142BC7" w14:textId="77777777" w:rsidR="008B6DED" w:rsidRPr="00EE1540" w:rsidRDefault="008B6DED" w:rsidP="00E077D4">
            <w:pPr>
              <w:suppressAutoHyphens w:val="0"/>
              <w:spacing w:before="40" w:after="40" w:line="220" w:lineRule="exact"/>
              <w:rPr>
                <w:sz w:val="18"/>
                <w:lang w:val="fr-FR"/>
              </w:rPr>
            </w:pPr>
            <w:r w:rsidRPr="00EE1540">
              <w:rPr>
                <w:sz w:val="18"/>
                <w:lang w:val="fr-FR"/>
              </w:rPr>
              <w:t>Confiserie (pâtisserie)</w:t>
            </w:r>
          </w:p>
        </w:tc>
        <w:tc>
          <w:tcPr>
            <w:tcW w:w="1907" w:type="dxa"/>
            <w:shd w:val="clear" w:color="auto" w:fill="auto"/>
          </w:tcPr>
          <w:p w14:paraId="46E06834" w14:textId="77777777" w:rsidR="008B6DED" w:rsidRPr="00EE1540" w:rsidRDefault="008B6DED" w:rsidP="00E077D4">
            <w:pPr>
              <w:suppressAutoHyphens w:val="0"/>
              <w:spacing w:before="40" w:after="40" w:line="220" w:lineRule="exact"/>
              <w:jc w:val="right"/>
              <w:rPr>
                <w:sz w:val="18"/>
                <w:lang w:val="fr-FR"/>
              </w:rPr>
            </w:pPr>
            <w:r w:rsidRPr="001C275C">
              <w:rPr>
                <w:sz w:val="18"/>
                <w:lang w:val="fr-FR"/>
              </w:rPr>
              <w:t>956</w:t>
            </w:r>
          </w:p>
        </w:tc>
        <w:tc>
          <w:tcPr>
            <w:tcW w:w="1781" w:type="dxa"/>
            <w:shd w:val="clear" w:color="auto" w:fill="auto"/>
          </w:tcPr>
          <w:p w14:paraId="2A0A76D9" w14:textId="3C23B942" w:rsidR="008B6DED" w:rsidRPr="00EE1540" w:rsidRDefault="008B6DED" w:rsidP="00E077D4">
            <w:pPr>
              <w:suppressAutoHyphens w:val="0"/>
              <w:spacing w:before="40" w:after="40" w:line="220" w:lineRule="exact"/>
              <w:jc w:val="right"/>
              <w:rPr>
                <w:sz w:val="18"/>
                <w:lang w:val="fr-FR"/>
              </w:rPr>
            </w:pPr>
            <w:r w:rsidRPr="001C275C">
              <w:rPr>
                <w:sz w:val="18"/>
                <w:lang w:val="fr-FR"/>
              </w:rPr>
              <w:t>2</w:t>
            </w:r>
            <w:r w:rsidRPr="00EE1540">
              <w:rPr>
                <w:sz w:val="18"/>
                <w:lang w:val="fr-FR"/>
              </w:rPr>
              <w:t>,</w:t>
            </w:r>
            <w:r w:rsidRPr="001C275C">
              <w:rPr>
                <w:sz w:val="18"/>
                <w:lang w:val="fr-FR"/>
              </w:rPr>
              <w:t>7</w:t>
            </w:r>
          </w:p>
        </w:tc>
      </w:tr>
      <w:tr w:rsidR="008B6DED" w:rsidRPr="00EE1540" w14:paraId="16913520" w14:textId="77777777" w:rsidTr="00E077D4">
        <w:tc>
          <w:tcPr>
            <w:tcW w:w="580" w:type="dxa"/>
            <w:shd w:val="clear" w:color="auto" w:fill="auto"/>
          </w:tcPr>
          <w:p w14:paraId="77F0D1EF" w14:textId="77777777" w:rsidR="008B6DED" w:rsidRPr="00EE1540" w:rsidRDefault="008B6DED" w:rsidP="00E077D4">
            <w:pPr>
              <w:suppressAutoHyphens w:val="0"/>
              <w:spacing w:before="40" w:after="40" w:line="220" w:lineRule="exact"/>
              <w:rPr>
                <w:sz w:val="18"/>
                <w:lang w:val="fr-FR"/>
              </w:rPr>
            </w:pPr>
            <w:r w:rsidRPr="001C275C">
              <w:rPr>
                <w:sz w:val="18"/>
                <w:lang w:val="fr-FR"/>
              </w:rPr>
              <w:t>8</w:t>
            </w:r>
          </w:p>
        </w:tc>
        <w:tc>
          <w:tcPr>
            <w:tcW w:w="3102" w:type="dxa"/>
            <w:shd w:val="clear" w:color="auto" w:fill="auto"/>
          </w:tcPr>
          <w:p w14:paraId="6CB2BEA0" w14:textId="77777777" w:rsidR="008B6DED" w:rsidRPr="00EE1540" w:rsidRDefault="008B6DED" w:rsidP="00E077D4">
            <w:pPr>
              <w:suppressAutoHyphens w:val="0"/>
              <w:spacing w:before="40" w:after="40" w:line="220" w:lineRule="exact"/>
              <w:rPr>
                <w:sz w:val="18"/>
                <w:lang w:val="fr-FR"/>
              </w:rPr>
            </w:pPr>
            <w:r w:rsidRPr="00EE1540">
              <w:rPr>
                <w:sz w:val="18"/>
                <w:lang w:val="fr-FR"/>
              </w:rPr>
              <w:t>Chef de cuisine</w:t>
            </w:r>
          </w:p>
        </w:tc>
        <w:tc>
          <w:tcPr>
            <w:tcW w:w="1907" w:type="dxa"/>
            <w:shd w:val="clear" w:color="auto" w:fill="auto"/>
          </w:tcPr>
          <w:p w14:paraId="2047E342" w14:textId="77777777" w:rsidR="008B6DED" w:rsidRPr="00EE1540" w:rsidRDefault="008B6DED" w:rsidP="00E077D4">
            <w:pPr>
              <w:suppressAutoHyphens w:val="0"/>
              <w:spacing w:before="40" w:after="40" w:line="220" w:lineRule="exact"/>
              <w:jc w:val="right"/>
              <w:rPr>
                <w:sz w:val="18"/>
                <w:lang w:val="fr-FR"/>
              </w:rPr>
            </w:pPr>
            <w:r w:rsidRPr="001C275C">
              <w:rPr>
                <w:sz w:val="18"/>
                <w:lang w:val="fr-FR"/>
              </w:rPr>
              <w:t>946</w:t>
            </w:r>
          </w:p>
        </w:tc>
        <w:tc>
          <w:tcPr>
            <w:tcW w:w="1781" w:type="dxa"/>
            <w:shd w:val="clear" w:color="auto" w:fill="auto"/>
          </w:tcPr>
          <w:p w14:paraId="00E61A72" w14:textId="4186FC1B" w:rsidR="008B6DED" w:rsidRPr="00EE1540" w:rsidRDefault="008B6DED" w:rsidP="00E077D4">
            <w:pPr>
              <w:suppressAutoHyphens w:val="0"/>
              <w:spacing w:before="40" w:after="40" w:line="220" w:lineRule="exact"/>
              <w:jc w:val="right"/>
              <w:rPr>
                <w:sz w:val="18"/>
                <w:lang w:val="fr-FR"/>
              </w:rPr>
            </w:pPr>
            <w:r w:rsidRPr="001C275C">
              <w:rPr>
                <w:sz w:val="18"/>
                <w:lang w:val="fr-FR"/>
              </w:rPr>
              <w:t>2</w:t>
            </w:r>
            <w:r w:rsidRPr="00EE1540">
              <w:rPr>
                <w:sz w:val="18"/>
                <w:lang w:val="fr-FR"/>
              </w:rPr>
              <w:t>,</w:t>
            </w:r>
            <w:r w:rsidRPr="001C275C">
              <w:rPr>
                <w:sz w:val="18"/>
                <w:lang w:val="fr-FR"/>
              </w:rPr>
              <w:t>7</w:t>
            </w:r>
          </w:p>
        </w:tc>
      </w:tr>
      <w:tr w:rsidR="008B6DED" w:rsidRPr="00EE1540" w14:paraId="10696C49" w14:textId="77777777" w:rsidTr="00E077D4">
        <w:tc>
          <w:tcPr>
            <w:tcW w:w="580" w:type="dxa"/>
            <w:shd w:val="clear" w:color="auto" w:fill="auto"/>
          </w:tcPr>
          <w:p w14:paraId="5BAFB875" w14:textId="77777777" w:rsidR="008B6DED" w:rsidRPr="00EE1540" w:rsidRDefault="008B6DED" w:rsidP="00E077D4">
            <w:pPr>
              <w:suppressAutoHyphens w:val="0"/>
              <w:spacing w:before="40" w:after="40" w:line="220" w:lineRule="exact"/>
              <w:rPr>
                <w:sz w:val="18"/>
                <w:lang w:val="fr-FR"/>
              </w:rPr>
            </w:pPr>
            <w:r w:rsidRPr="001C275C">
              <w:rPr>
                <w:sz w:val="18"/>
                <w:lang w:val="fr-FR"/>
              </w:rPr>
              <w:t>9</w:t>
            </w:r>
          </w:p>
        </w:tc>
        <w:tc>
          <w:tcPr>
            <w:tcW w:w="3102" w:type="dxa"/>
            <w:shd w:val="clear" w:color="auto" w:fill="auto"/>
          </w:tcPr>
          <w:p w14:paraId="7F444FCE" w14:textId="01A9AD42" w:rsidR="008B6DED" w:rsidRPr="00EE1540" w:rsidRDefault="008B6DED" w:rsidP="00E077D4">
            <w:pPr>
              <w:suppressAutoHyphens w:val="0"/>
              <w:spacing w:before="40" w:after="40" w:line="220" w:lineRule="exact"/>
              <w:rPr>
                <w:sz w:val="18"/>
                <w:lang w:val="fr-FR"/>
              </w:rPr>
            </w:pPr>
            <w:r w:rsidRPr="00EE1540">
              <w:rPr>
                <w:sz w:val="18"/>
                <w:lang w:val="fr-FR"/>
              </w:rPr>
              <w:t>Assistanat</w:t>
            </w:r>
            <w:r w:rsidR="00B36EEF" w:rsidRPr="00EE1540">
              <w:rPr>
                <w:sz w:val="18"/>
                <w:lang w:val="fr-FR"/>
              </w:rPr>
              <w:t> :</w:t>
            </w:r>
            <w:r w:rsidRPr="00EE1540">
              <w:rPr>
                <w:sz w:val="18"/>
                <w:lang w:val="fr-FR"/>
              </w:rPr>
              <w:t xml:space="preserve"> hôtellerie et restauration</w:t>
            </w:r>
          </w:p>
        </w:tc>
        <w:tc>
          <w:tcPr>
            <w:tcW w:w="1907" w:type="dxa"/>
            <w:shd w:val="clear" w:color="auto" w:fill="auto"/>
          </w:tcPr>
          <w:p w14:paraId="7AB69E8C" w14:textId="77777777" w:rsidR="008B6DED" w:rsidRPr="00EE1540" w:rsidRDefault="008B6DED" w:rsidP="00E077D4">
            <w:pPr>
              <w:suppressAutoHyphens w:val="0"/>
              <w:spacing w:before="40" w:after="40" w:line="220" w:lineRule="exact"/>
              <w:jc w:val="right"/>
              <w:rPr>
                <w:sz w:val="18"/>
                <w:lang w:val="fr-FR"/>
              </w:rPr>
            </w:pPr>
            <w:r w:rsidRPr="001C275C">
              <w:rPr>
                <w:sz w:val="18"/>
                <w:lang w:val="fr-FR"/>
              </w:rPr>
              <w:t>804</w:t>
            </w:r>
          </w:p>
        </w:tc>
        <w:tc>
          <w:tcPr>
            <w:tcW w:w="1781" w:type="dxa"/>
            <w:shd w:val="clear" w:color="auto" w:fill="auto"/>
          </w:tcPr>
          <w:p w14:paraId="4AED65DB" w14:textId="72827D8F" w:rsidR="008B6DED" w:rsidRPr="00EE1540" w:rsidRDefault="008B6DED" w:rsidP="00E077D4">
            <w:pPr>
              <w:suppressAutoHyphens w:val="0"/>
              <w:spacing w:before="40" w:after="40" w:line="220" w:lineRule="exact"/>
              <w:jc w:val="right"/>
              <w:rPr>
                <w:sz w:val="18"/>
                <w:lang w:val="fr-FR"/>
              </w:rPr>
            </w:pPr>
            <w:r w:rsidRPr="001C275C">
              <w:rPr>
                <w:sz w:val="18"/>
                <w:lang w:val="fr-FR"/>
              </w:rPr>
              <w:t>2</w:t>
            </w:r>
            <w:r w:rsidRPr="00EE1540">
              <w:rPr>
                <w:sz w:val="18"/>
                <w:lang w:val="fr-FR"/>
              </w:rPr>
              <w:t>,</w:t>
            </w:r>
            <w:r w:rsidRPr="001C275C">
              <w:rPr>
                <w:sz w:val="18"/>
                <w:lang w:val="fr-FR"/>
              </w:rPr>
              <w:t>3</w:t>
            </w:r>
          </w:p>
        </w:tc>
      </w:tr>
      <w:tr w:rsidR="008B6DED" w:rsidRPr="00EE1540" w14:paraId="16C4CF9A" w14:textId="77777777" w:rsidTr="00E077D4">
        <w:tc>
          <w:tcPr>
            <w:tcW w:w="580" w:type="dxa"/>
            <w:tcBorders>
              <w:bottom w:val="single" w:sz="4" w:space="0" w:color="auto"/>
            </w:tcBorders>
            <w:shd w:val="clear" w:color="auto" w:fill="auto"/>
          </w:tcPr>
          <w:p w14:paraId="376BEB4F" w14:textId="77777777" w:rsidR="008B6DED" w:rsidRPr="00EE1540" w:rsidRDefault="008B6DED" w:rsidP="00E077D4">
            <w:pPr>
              <w:suppressAutoHyphens w:val="0"/>
              <w:spacing w:before="40" w:after="40" w:line="220" w:lineRule="exact"/>
              <w:rPr>
                <w:sz w:val="18"/>
                <w:lang w:val="fr-FR"/>
              </w:rPr>
            </w:pPr>
            <w:r w:rsidRPr="001C275C">
              <w:rPr>
                <w:sz w:val="18"/>
                <w:lang w:val="fr-FR"/>
              </w:rPr>
              <w:t>10</w:t>
            </w:r>
          </w:p>
        </w:tc>
        <w:tc>
          <w:tcPr>
            <w:tcW w:w="3102" w:type="dxa"/>
            <w:tcBorders>
              <w:bottom w:val="single" w:sz="4" w:space="0" w:color="auto"/>
            </w:tcBorders>
            <w:shd w:val="clear" w:color="auto" w:fill="auto"/>
          </w:tcPr>
          <w:p w14:paraId="422F17C8" w14:textId="77777777" w:rsidR="008B6DED" w:rsidRPr="00EE1540" w:rsidRDefault="008B6DED" w:rsidP="00E077D4">
            <w:pPr>
              <w:suppressAutoHyphens w:val="0"/>
              <w:spacing w:before="40" w:after="40" w:line="220" w:lineRule="exact"/>
              <w:rPr>
                <w:sz w:val="18"/>
                <w:lang w:val="fr-FR"/>
              </w:rPr>
            </w:pPr>
            <w:r w:rsidRPr="00EE1540">
              <w:rPr>
                <w:sz w:val="18"/>
                <w:lang w:val="fr-FR"/>
              </w:rPr>
              <w:t>Emploi qualifié dans la restauration</w:t>
            </w:r>
          </w:p>
        </w:tc>
        <w:tc>
          <w:tcPr>
            <w:tcW w:w="1907" w:type="dxa"/>
            <w:tcBorders>
              <w:bottom w:val="single" w:sz="4" w:space="0" w:color="auto"/>
            </w:tcBorders>
            <w:shd w:val="clear" w:color="auto" w:fill="auto"/>
          </w:tcPr>
          <w:p w14:paraId="23B02495" w14:textId="77777777" w:rsidR="008B6DED" w:rsidRPr="00EE1540" w:rsidRDefault="008B6DED" w:rsidP="00E077D4">
            <w:pPr>
              <w:suppressAutoHyphens w:val="0"/>
              <w:spacing w:before="40" w:after="40" w:line="220" w:lineRule="exact"/>
              <w:jc w:val="right"/>
              <w:rPr>
                <w:sz w:val="18"/>
                <w:lang w:val="fr-FR"/>
              </w:rPr>
            </w:pPr>
            <w:r w:rsidRPr="001C275C">
              <w:rPr>
                <w:sz w:val="18"/>
                <w:lang w:val="fr-FR"/>
              </w:rPr>
              <w:t>778</w:t>
            </w:r>
          </w:p>
        </w:tc>
        <w:tc>
          <w:tcPr>
            <w:tcW w:w="1781" w:type="dxa"/>
            <w:tcBorders>
              <w:bottom w:val="single" w:sz="4" w:space="0" w:color="auto"/>
            </w:tcBorders>
            <w:shd w:val="clear" w:color="auto" w:fill="auto"/>
          </w:tcPr>
          <w:p w14:paraId="37782233" w14:textId="1317CA6B" w:rsidR="008B6DED" w:rsidRPr="00EE1540" w:rsidRDefault="008B6DED" w:rsidP="00E077D4">
            <w:pPr>
              <w:suppressAutoHyphens w:val="0"/>
              <w:spacing w:before="40" w:after="40" w:line="220" w:lineRule="exact"/>
              <w:jc w:val="right"/>
              <w:rPr>
                <w:sz w:val="18"/>
                <w:lang w:val="fr-FR"/>
              </w:rPr>
            </w:pPr>
            <w:r w:rsidRPr="001C275C">
              <w:rPr>
                <w:sz w:val="18"/>
                <w:lang w:val="fr-FR"/>
              </w:rPr>
              <w:t>2</w:t>
            </w:r>
            <w:r w:rsidRPr="00EE1540">
              <w:rPr>
                <w:sz w:val="18"/>
                <w:lang w:val="fr-FR"/>
              </w:rPr>
              <w:t>,</w:t>
            </w:r>
            <w:r w:rsidRPr="001C275C">
              <w:rPr>
                <w:sz w:val="18"/>
                <w:lang w:val="fr-FR"/>
              </w:rPr>
              <w:t>2</w:t>
            </w:r>
          </w:p>
        </w:tc>
      </w:tr>
      <w:tr w:rsidR="00E077D4" w:rsidRPr="00EE1540" w14:paraId="6D545744" w14:textId="77777777" w:rsidTr="00E077D4">
        <w:tc>
          <w:tcPr>
            <w:tcW w:w="3682" w:type="dxa"/>
            <w:gridSpan w:val="2"/>
            <w:tcBorders>
              <w:top w:val="single" w:sz="4" w:space="0" w:color="auto"/>
              <w:bottom w:val="single" w:sz="4" w:space="0" w:color="auto"/>
            </w:tcBorders>
            <w:shd w:val="clear" w:color="auto" w:fill="auto"/>
          </w:tcPr>
          <w:p w14:paraId="175D0EF4" w14:textId="77777777" w:rsidR="008B6DED" w:rsidRPr="00EE1540" w:rsidRDefault="008B6DED" w:rsidP="00E077D4">
            <w:pPr>
              <w:suppressAutoHyphens w:val="0"/>
              <w:spacing w:before="80" w:after="80" w:line="220" w:lineRule="exact"/>
              <w:ind w:left="283"/>
              <w:rPr>
                <w:b/>
                <w:sz w:val="18"/>
                <w:lang w:val="fr-FR"/>
              </w:rPr>
            </w:pPr>
            <w:r w:rsidRPr="00EE1540">
              <w:rPr>
                <w:b/>
                <w:sz w:val="18"/>
                <w:lang w:val="fr-FR"/>
              </w:rPr>
              <w:t xml:space="preserve">Total des </w:t>
            </w:r>
            <w:r w:rsidRPr="001C275C">
              <w:rPr>
                <w:b/>
                <w:sz w:val="18"/>
                <w:lang w:val="fr-FR"/>
              </w:rPr>
              <w:t>10</w:t>
            </w:r>
            <w:r w:rsidRPr="00EE1540">
              <w:rPr>
                <w:b/>
                <w:sz w:val="18"/>
                <w:lang w:val="fr-FR"/>
              </w:rPr>
              <w:t xml:space="preserve"> formations les plus demandées</w:t>
            </w:r>
          </w:p>
        </w:tc>
        <w:tc>
          <w:tcPr>
            <w:tcW w:w="1907" w:type="dxa"/>
            <w:tcBorders>
              <w:top w:val="single" w:sz="4" w:space="0" w:color="auto"/>
              <w:bottom w:val="single" w:sz="4" w:space="0" w:color="auto"/>
            </w:tcBorders>
            <w:shd w:val="clear" w:color="auto" w:fill="auto"/>
          </w:tcPr>
          <w:p w14:paraId="68136F78" w14:textId="77777777" w:rsidR="008B6DED" w:rsidRPr="00EE1540" w:rsidRDefault="008B6DED" w:rsidP="00E077D4">
            <w:pPr>
              <w:suppressAutoHyphens w:val="0"/>
              <w:spacing w:before="80" w:after="80" w:line="220" w:lineRule="exact"/>
              <w:jc w:val="right"/>
              <w:rPr>
                <w:b/>
                <w:sz w:val="18"/>
                <w:lang w:val="fr-FR"/>
              </w:rPr>
            </w:pPr>
            <w:r w:rsidRPr="001C275C">
              <w:rPr>
                <w:b/>
                <w:sz w:val="18"/>
                <w:lang w:val="fr-FR"/>
              </w:rPr>
              <w:t>20</w:t>
            </w:r>
            <w:r w:rsidRPr="00EE1540">
              <w:rPr>
                <w:b/>
                <w:sz w:val="18"/>
                <w:lang w:val="fr-FR"/>
              </w:rPr>
              <w:t xml:space="preserve"> </w:t>
            </w:r>
            <w:r w:rsidRPr="001C275C">
              <w:rPr>
                <w:b/>
                <w:sz w:val="18"/>
                <w:lang w:val="fr-FR"/>
              </w:rPr>
              <w:t>370</w:t>
            </w:r>
          </w:p>
        </w:tc>
        <w:tc>
          <w:tcPr>
            <w:tcW w:w="1781" w:type="dxa"/>
            <w:tcBorders>
              <w:top w:val="single" w:sz="4" w:space="0" w:color="auto"/>
              <w:bottom w:val="single" w:sz="4" w:space="0" w:color="auto"/>
            </w:tcBorders>
            <w:shd w:val="clear" w:color="auto" w:fill="auto"/>
          </w:tcPr>
          <w:p w14:paraId="4CA83DB6" w14:textId="12BD1AE7" w:rsidR="008B6DED" w:rsidRPr="00EE1540" w:rsidRDefault="008B6DED" w:rsidP="00E077D4">
            <w:pPr>
              <w:suppressAutoHyphens w:val="0"/>
              <w:spacing w:before="80" w:after="80" w:line="220" w:lineRule="exact"/>
              <w:jc w:val="right"/>
              <w:rPr>
                <w:b/>
                <w:sz w:val="18"/>
                <w:lang w:val="fr-FR"/>
              </w:rPr>
            </w:pPr>
            <w:r w:rsidRPr="001C275C">
              <w:rPr>
                <w:b/>
                <w:sz w:val="18"/>
                <w:lang w:val="fr-FR"/>
              </w:rPr>
              <w:t>58</w:t>
            </w:r>
            <w:r w:rsidRPr="00EE1540">
              <w:rPr>
                <w:b/>
                <w:sz w:val="18"/>
                <w:lang w:val="fr-FR"/>
              </w:rPr>
              <w:t>,</w:t>
            </w:r>
            <w:r w:rsidRPr="001C275C">
              <w:rPr>
                <w:b/>
                <w:sz w:val="18"/>
                <w:lang w:val="fr-FR"/>
              </w:rPr>
              <w:t>0</w:t>
            </w:r>
          </w:p>
        </w:tc>
      </w:tr>
      <w:tr w:rsidR="008B6DED" w:rsidRPr="00EE1540" w14:paraId="3CE58B16" w14:textId="77777777" w:rsidTr="00E077D4">
        <w:tc>
          <w:tcPr>
            <w:tcW w:w="3682" w:type="dxa"/>
            <w:gridSpan w:val="2"/>
            <w:tcBorders>
              <w:top w:val="single" w:sz="4" w:space="0" w:color="auto"/>
              <w:bottom w:val="single" w:sz="12" w:space="0" w:color="auto"/>
            </w:tcBorders>
            <w:shd w:val="clear" w:color="auto" w:fill="auto"/>
          </w:tcPr>
          <w:p w14:paraId="57A4B7F9" w14:textId="509822D1" w:rsidR="008B6DED" w:rsidRPr="00EE1540" w:rsidRDefault="008B6DED" w:rsidP="00E077D4">
            <w:pPr>
              <w:suppressAutoHyphens w:val="0"/>
              <w:spacing w:before="80" w:after="80" w:line="220" w:lineRule="exact"/>
              <w:ind w:left="283"/>
              <w:rPr>
                <w:b/>
                <w:sz w:val="18"/>
                <w:lang w:val="fr-FR"/>
              </w:rPr>
            </w:pPr>
            <w:r w:rsidRPr="00EE1540">
              <w:rPr>
                <w:b/>
                <w:sz w:val="18"/>
                <w:lang w:val="fr-FR"/>
              </w:rPr>
              <w:t>Total dans l</w:t>
            </w:r>
            <w:r w:rsidR="00B36EEF" w:rsidRPr="00EE1540">
              <w:rPr>
                <w:b/>
                <w:sz w:val="18"/>
                <w:lang w:val="fr-FR"/>
              </w:rPr>
              <w:t>’</w:t>
            </w:r>
            <w:r w:rsidRPr="00EE1540">
              <w:rPr>
                <w:b/>
                <w:sz w:val="18"/>
                <w:lang w:val="fr-FR"/>
              </w:rPr>
              <w:t>apprentissage</w:t>
            </w:r>
          </w:p>
        </w:tc>
        <w:tc>
          <w:tcPr>
            <w:tcW w:w="1907" w:type="dxa"/>
            <w:tcBorders>
              <w:top w:val="single" w:sz="4" w:space="0" w:color="auto"/>
              <w:bottom w:val="single" w:sz="12" w:space="0" w:color="auto"/>
            </w:tcBorders>
            <w:shd w:val="clear" w:color="auto" w:fill="auto"/>
          </w:tcPr>
          <w:p w14:paraId="6532B76D" w14:textId="77777777" w:rsidR="008B6DED" w:rsidRPr="00EE1540" w:rsidRDefault="008B6DED" w:rsidP="00E077D4">
            <w:pPr>
              <w:suppressAutoHyphens w:val="0"/>
              <w:spacing w:before="80" w:after="80" w:line="220" w:lineRule="exact"/>
              <w:jc w:val="right"/>
              <w:rPr>
                <w:b/>
                <w:sz w:val="18"/>
                <w:lang w:val="fr-FR"/>
              </w:rPr>
            </w:pPr>
            <w:r w:rsidRPr="001C275C">
              <w:rPr>
                <w:b/>
                <w:sz w:val="18"/>
                <w:lang w:val="fr-FR"/>
              </w:rPr>
              <w:t>35</w:t>
            </w:r>
            <w:r w:rsidRPr="00EE1540">
              <w:rPr>
                <w:b/>
                <w:sz w:val="18"/>
                <w:lang w:val="fr-FR"/>
              </w:rPr>
              <w:t xml:space="preserve"> </w:t>
            </w:r>
            <w:r w:rsidRPr="001C275C">
              <w:rPr>
                <w:b/>
                <w:sz w:val="18"/>
                <w:lang w:val="fr-FR"/>
              </w:rPr>
              <w:t>137</w:t>
            </w:r>
          </w:p>
        </w:tc>
        <w:tc>
          <w:tcPr>
            <w:tcW w:w="1781" w:type="dxa"/>
            <w:tcBorders>
              <w:top w:val="single" w:sz="4" w:space="0" w:color="auto"/>
              <w:bottom w:val="single" w:sz="12" w:space="0" w:color="auto"/>
            </w:tcBorders>
            <w:shd w:val="clear" w:color="auto" w:fill="auto"/>
          </w:tcPr>
          <w:p w14:paraId="65B3C6FB" w14:textId="7BBDD3F3" w:rsidR="008B6DED" w:rsidRPr="00EE1540" w:rsidRDefault="008B6DED" w:rsidP="00E077D4">
            <w:pPr>
              <w:suppressAutoHyphens w:val="0"/>
              <w:spacing w:before="80" w:after="80" w:line="220" w:lineRule="exact"/>
              <w:jc w:val="right"/>
              <w:rPr>
                <w:b/>
                <w:sz w:val="18"/>
                <w:lang w:val="fr-FR"/>
              </w:rPr>
            </w:pPr>
            <w:r w:rsidRPr="001C275C">
              <w:rPr>
                <w:b/>
                <w:sz w:val="18"/>
                <w:lang w:val="fr-FR"/>
              </w:rPr>
              <w:t>100</w:t>
            </w:r>
          </w:p>
        </w:tc>
      </w:tr>
    </w:tbl>
    <w:p w14:paraId="4D15A727" w14:textId="47099931" w:rsidR="008B6DED" w:rsidRPr="00EE1540" w:rsidRDefault="008B6DED" w:rsidP="001E3213">
      <w:pPr>
        <w:pStyle w:val="SingleTxtG"/>
        <w:spacing w:before="120" w:after="220"/>
        <w:ind w:firstLine="170"/>
        <w:rPr>
          <w:sz w:val="18"/>
          <w:lang w:val="fr-FR"/>
        </w:rPr>
      </w:pPr>
      <w:r w:rsidRPr="001C275C">
        <w:rPr>
          <w:i/>
          <w:iCs/>
          <w:sz w:val="18"/>
          <w:lang w:val="fr-FR"/>
        </w:rPr>
        <w:t>Source</w:t>
      </w:r>
      <w:r w:rsidR="00B36EEF" w:rsidRPr="00EE1540">
        <w:rPr>
          <w:iCs/>
          <w:sz w:val="18"/>
          <w:lang w:val="fr-FR"/>
        </w:rPr>
        <w:t> :</w:t>
      </w:r>
      <w:r w:rsidRPr="00EE1540">
        <w:rPr>
          <w:sz w:val="18"/>
          <w:lang w:val="fr-FR"/>
        </w:rPr>
        <w:t xml:space="preserve"> </w:t>
      </w:r>
      <w:r w:rsidRPr="00EE1540">
        <w:rPr>
          <w:sz w:val="18"/>
          <w:szCs w:val="18"/>
          <w:lang w:val="fr-FR"/>
        </w:rPr>
        <w:t>Statistiques des chambres de commerce autrichiennes</w:t>
      </w:r>
      <w:r w:rsidRPr="00EE1540">
        <w:rPr>
          <w:sz w:val="18"/>
          <w:lang w:val="fr-FR"/>
        </w:rPr>
        <w:t xml:space="preserve"> </w:t>
      </w:r>
      <w:r w:rsidRPr="00EE1540">
        <w:rPr>
          <w:sz w:val="18"/>
          <w:szCs w:val="18"/>
          <w:lang w:val="fr-FR"/>
        </w:rPr>
        <w:t>relatives à l</w:t>
      </w:r>
      <w:r w:rsidR="00B36EEF" w:rsidRPr="00EE1540">
        <w:rPr>
          <w:sz w:val="18"/>
          <w:szCs w:val="18"/>
          <w:lang w:val="fr-FR"/>
        </w:rPr>
        <w:t>’</w:t>
      </w:r>
      <w:r w:rsidRPr="00EE1540">
        <w:rPr>
          <w:sz w:val="18"/>
          <w:szCs w:val="18"/>
          <w:lang w:val="fr-FR"/>
        </w:rPr>
        <w:t xml:space="preserve">apprentissage </w:t>
      </w:r>
      <w:r w:rsidRPr="00EE1540">
        <w:rPr>
          <w:sz w:val="18"/>
          <w:lang w:val="fr-FR"/>
        </w:rPr>
        <w:t>(au</w:t>
      </w:r>
      <w:r w:rsidR="00391153">
        <w:rPr>
          <w:sz w:val="18"/>
          <w:lang w:val="fr-FR"/>
        </w:rPr>
        <w:t> </w:t>
      </w:r>
      <w:r w:rsidRPr="001C275C">
        <w:rPr>
          <w:sz w:val="18"/>
          <w:lang w:val="fr-FR"/>
        </w:rPr>
        <w:t>31</w:t>
      </w:r>
      <w:r w:rsidR="00391153">
        <w:rPr>
          <w:sz w:val="18"/>
          <w:lang w:val="fr-FR"/>
        </w:rPr>
        <w:t> </w:t>
      </w:r>
      <w:r w:rsidRPr="00EE1540">
        <w:rPr>
          <w:sz w:val="18"/>
          <w:lang w:val="fr-FR"/>
        </w:rPr>
        <w:t xml:space="preserve">décembre </w:t>
      </w:r>
      <w:r w:rsidRPr="001C275C">
        <w:rPr>
          <w:sz w:val="18"/>
          <w:lang w:val="fr-FR"/>
        </w:rPr>
        <w:t>2022</w:t>
      </w:r>
      <w:r w:rsidRPr="00EE1540">
        <w:rPr>
          <w:sz w:val="18"/>
          <w:lang w:val="fr-FR"/>
        </w:rPr>
        <w:t>)</w:t>
      </w:r>
      <w:r w:rsidR="001C275C" w:rsidRPr="001C275C">
        <w:rPr>
          <w:sz w:val="18"/>
          <w:lang w:val="fr-FR"/>
        </w:rPr>
        <w:t>.</w:t>
      </w:r>
    </w:p>
    <w:p w14:paraId="54F60BB9" w14:textId="1C5CC82E" w:rsidR="008B6DED" w:rsidRDefault="008B6DED" w:rsidP="001E3213">
      <w:pPr>
        <w:pStyle w:val="Heading1"/>
        <w:rPr>
          <w:b/>
          <w:bCs/>
          <w:lang w:val="fr-FR"/>
        </w:rPr>
      </w:pPr>
      <w:r w:rsidRPr="00EE1540">
        <w:rPr>
          <w:lang w:val="fr-FR"/>
        </w:rPr>
        <w:t xml:space="preserve">Tableau </w:t>
      </w:r>
      <w:r w:rsidRPr="001C275C">
        <w:rPr>
          <w:lang w:val="fr-FR"/>
        </w:rPr>
        <w:t>28</w:t>
      </w:r>
      <w:r w:rsidR="00B2744E" w:rsidRPr="00EE1540">
        <w:rPr>
          <w:lang w:val="fr-FR"/>
        </w:rPr>
        <w:br/>
      </w:r>
      <w:r w:rsidRPr="00EE1540">
        <w:rPr>
          <w:b/>
          <w:bCs/>
          <w:lang w:val="fr-FR"/>
        </w:rPr>
        <w:t xml:space="preserve">Évolution de la part représentée par les trois formations en apprentissage </w:t>
      </w:r>
      <w:r w:rsidR="005765FF" w:rsidRPr="00EE1540">
        <w:rPr>
          <w:b/>
          <w:bCs/>
          <w:lang w:val="fr-FR"/>
        </w:rPr>
        <w:br/>
      </w:r>
      <w:r w:rsidRPr="00EE1540">
        <w:rPr>
          <w:b/>
          <w:bCs/>
          <w:lang w:val="fr-FR"/>
        </w:rPr>
        <w:t>les plus demandées par les femmes (</w:t>
      </w:r>
      <w:r w:rsidRPr="001C275C">
        <w:rPr>
          <w:b/>
          <w:bCs/>
          <w:lang w:val="fr-FR"/>
        </w:rPr>
        <w:t>2002</w:t>
      </w:r>
      <w:r w:rsidRPr="00EE1540">
        <w:rPr>
          <w:b/>
          <w:bCs/>
          <w:lang w:val="fr-FR"/>
        </w:rPr>
        <w:t>-</w:t>
      </w:r>
      <w:r w:rsidRPr="001C275C">
        <w:rPr>
          <w:b/>
          <w:bCs/>
          <w:lang w:val="fr-FR"/>
        </w:rPr>
        <w:t>2022</w:t>
      </w:r>
      <w:r w:rsidRPr="00EE1540">
        <w:rPr>
          <w:b/>
          <w:bCs/>
          <w:lang w:val="fr-FR"/>
        </w:rPr>
        <w:t>)</w:t>
      </w:r>
    </w:p>
    <w:p w14:paraId="7CF90A23" w14:textId="266E5E01" w:rsidR="001E3213" w:rsidRPr="001E3213" w:rsidRDefault="001E3213" w:rsidP="001E3213">
      <w:pPr>
        <w:pStyle w:val="SingleTxtG"/>
        <w:rPr>
          <w:sz w:val="16"/>
          <w:szCs w:val="16"/>
          <w:lang w:val="fr-FR"/>
        </w:rPr>
      </w:pPr>
      <w:r w:rsidRPr="001E3213">
        <w:rPr>
          <w:sz w:val="16"/>
          <w:szCs w:val="16"/>
          <w:lang w:val="fr-FR"/>
        </w:rPr>
        <w:t>(En pourcentage)</w:t>
      </w:r>
    </w:p>
    <w:tbl>
      <w:tblPr>
        <w:tblW w:w="7370" w:type="dxa"/>
        <w:tblInd w:w="1134" w:type="dxa"/>
        <w:tblLayout w:type="fixed"/>
        <w:tblCellMar>
          <w:left w:w="0" w:type="dxa"/>
          <w:right w:w="0" w:type="dxa"/>
        </w:tblCellMar>
        <w:tblLook w:val="0400" w:firstRow="0" w:lastRow="0" w:firstColumn="0" w:lastColumn="0" w:noHBand="0" w:noVBand="1"/>
      </w:tblPr>
      <w:tblGrid>
        <w:gridCol w:w="3685"/>
        <w:gridCol w:w="3685"/>
      </w:tblGrid>
      <w:tr w:rsidR="008B6DED" w:rsidRPr="00EE1540" w14:paraId="019A1473" w14:textId="77777777" w:rsidTr="00E077D4">
        <w:tc>
          <w:tcPr>
            <w:tcW w:w="3685" w:type="dxa"/>
            <w:tcBorders>
              <w:top w:val="single" w:sz="12" w:space="0" w:color="auto"/>
            </w:tcBorders>
            <w:shd w:val="clear" w:color="auto" w:fill="auto"/>
          </w:tcPr>
          <w:p w14:paraId="7E2C920B" w14:textId="77777777" w:rsidR="008B6DED" w:rsidRPr="00EE1540" w:rsidRDefault="008B6DED" w:rsidP="00900AC1">
            <w:pPr>
              <w:suppressAutoHyphens w:val="0"/>
              <w:spacing w:before="40" w:after="40" w:line="210" w:lineRule="exact"/>
              <w:rPr>
                <w:sz w:val="18"/>
                <w:lang w:val="fr-FR"/>
              </w:rPr>
            </w:pPr>
            <w:r w:rsidRPr="001C275C">
              <w:rPr>
                <w:sz w:val="18"/>
                <w:lang w:val="fr-FR"/>
              </w:rPr>
              <w:t>2002</w:t>
            </w:r>
          </w:p>
        </w:tc>
        <w:tc>
          <w:tcPr>
            <w:tcW w:w="3685" w:type="dxa"/>
            <w:tcBorders>
              <w:top w:val="single" w:sz="12" w:space="0" w:color="auto"/>
            </w:tcBorders>
            <w:shd w:val="clear" w:color="auto" w:fill="auto"/>
            <w:vAlign w:val="bottom"/>
          </w:tcPr>
          <w:p w14:paraId="0EEBA809" w14:textId="73191EDB" w:rsidR="008B6DED" w:rsidRPr="00EE1540" w:rsidRDefault="008B6DED" w:rsidP="00900AC1">
            <w:pPr>
              <w:suppressAutoHyphens w:val="0"/>
              <w:spacing w:before="40" w:after="40" w:line="210" w:lineRule="exact"/>
              <w:jc w:val="right"/>
              <w:rPr>
                <w:sz w:val="18"/>
                <w:lang w:val="fr-FR"/>
              </w:rPr>
            </w:pPr>
            <w:r w:rsidRPr="001C275C">
              <w:rPr>
                <w:sz w:val="18"/>
                <w:lang w:val="fr-FR"/>
              </w:rPr>
              <w:t>53</w:t>
            </w:r>
            <w:r w:rsidRPr="00EE1540">
              <w:rPr>
                <w:sz w:val="18"/>
                <w:lang w:val="fr-FR"/>
              </w:rPr>
              <w:t>,</w:t>
            </w:r>
            <w:r w:rsidRPr="001C275C">
              <w:rPr>
                <w:sz w:val="18"/>
                <w:lang w:val="fr-FR"/>
              </w:rPr>
              <w:t>1</w:t>
            </w:r>
          </w:p>
        </w:tc>
      </w:tr>
      <w:tr w:rsidR="008B6DED" w:rsidRPr="00EE1540" w14:paraId="3EA0A605" w14:textId="77777777" w:rsidTr="00E077D4">
        <w:tc>
          <w:tcPr>
            <w:tcW w:w="3685" w:type="dxa"/>
            <w:shd w:val="clear" w:color="auto" w:fill="auto"/>
          </w:tcPr>
          <w:p w14:paraId="0F0F3594" w14:textId="77777777" w:rsidR="008B6DED" w:rsidRPr="00EE1540" w:rsidRDefault="008B6DED" w:rsidP="00900AC1">
            <w:pPr>
              <w:suppressAutoHyphens w:val="0"/>
              <w:spacing w:before="40" w:after="40" w:line="210" w:lineRule="exact"/>
              <w:rPr>
                <w:sz w:val="18"/>
                <w:lang w:val="fr-FR"/>
              </w:rPr>
            </w:pPr>
            <w:r w:rsidRPr="001C275C">
              <w:rPr>
                <w:sz w:val="18"/>
                <w:lang w:val="fr-FR"/>
              </w:rPr>
              <w:t>2003</w:t>
            </w:r>
          </w:p>
        </w:tc>
        <w:tc>
          <w:tcPr>
            <w:tcW w:w="3685" w:type="dxa"/>
            <w:shd w:val="clear" w:color="auto" w:fill="auto"/>
            <w:vAlign w:val="bottom"/>
          </w:tcPr>
          <w:p w14:paraId="55873247" w14:textId="25C1B73D" w:rsidR="008B6DED" w:rsidRPr="00EE1540" w:rsidRDefault="008B6DED" w:rsidP="00900AC1">
            <w:pPr>
              <w:suppressAutoHyphens w:val="0"/>
              <w:spacing w:before="40" w:after="40" w:line="210" w:lineRule="exact"/>
              <w:jc w:val="right"/>
              <w:rPr>
                <w:sz w:val="18"/>
                <w:lang w:val="fr-FR"/>
              </w:rPr>
            </w:pPr>
            <w:r w:rsidRPr="001C275C">
              <w:rPr>
                <w:sz w:val="18"/>
                <w:lang w:val="fr-FR"/>
              </w:rPr>
              <w:t>51</w:t>
            </w:r>
            <w:r w:rsidRPr="00EE1540">
              <w:rPr>
                <w:sz w:val="18"/>
                <w:lang w:val="fr-FR"/>
              </w:rPr>
              <w:t>,</w:t>
            </w:r>
            <w:r w:rsidRPr="001C275C">
              <w:rPr>
                <w:sz w:val="18"/>
                <w:lang w:val="fr-FR"/>
              </w:rPr>
              <w:t>6</w:t>
            </w:r>
          </w:p>
        </w:tc>
      </w:tr>
      <w:tr w:rsidR="008B6DED" w:rsidRPr="00EE1540" w14:paraId="16C12076" w14:textId="77777777" w:rsidTr="00E077D4">
        <w:tc>
          <w:tcPr>
            <w:tcW w:w="3685" w:type="dxa"/>
            <w:shd w:val="clear" w:color="auto" w:fill="auto"/>
          </w:tcPr>
          <w:p w14:paraId="340DF644" w14:textId="77777777" w:rsidR="008B6DED" w:rsidRPr="00EE1540" w:rsidRDefault="008B6DED" w:rsidP="00900AC1">
            <w:pPr>
              <w:suppressAutoHyphens w:val="0"/>
              <w:spacing w:before="40" w:after="40" w:line="210" w:lineRule="exact"/>
              <w:rPr>
                <w:sz w:val="18"/>
                <w:lang w:val="fr-FR"/>
              </w:rPr>
            </w:pPr>
            <w:r w:rsidRPr="001C275C">
              <w:rPr>
                <w:sz w:val="18"/>
                <w:lang w:val="fr-FR"/>
              </w:rPr>
              <w:t>2004</w:t>
            </w:r>
          </w:p>
        </w:tc>
        <w:tc>
          <w:tcPr>
            <w:tcW w:w="3685" w:type="dxa"/>
            <w:shd w:val="clear" w:color="auto" w:fill="auto"/>
            <w:vAlign w:val="bottom"/>
          </w:tcPr>
          <w:p w14:paraId="16AD707D" w14:textId="139F666C" w:rsidR="008B6DED" w:rsidRPr="00EE1540" w:rsidRDefault="008B6DED" w:rsidP="00900AC1">
            <w:pPr>
              <w:suppressAutoHyphens w:val="0"/>
              <w:spacing w:before="40" w:after="40" w:line="210" w:lineRule="exact"/>
              <w:jc w:val="right"/>
              <w:rPr>
                <w:sz w:val="18"/>
                <w:lang w:val="fr-FR"/>
              </w:rPr>
            </w:pPr>
            <w:r w:rsidRPr="001C275C">
              <w:rPr>
                <w:sz w:val="18"/>
                <w:lang w:val="fr-FR"/>
              </w:rPr>
              <w:t>51</w:t>
            </w:r>
            <w:r w:rsidRPr="00EE1540">
              <w:rPr>
                <w:sz w:val="18"/>
                <w:lang w:val="fr-FR"/>
              </w:rPr>
              <w:t>,</w:t>
            </w:r>
            <w:r w:rsidRPr="001C275C">
              <w:rPr>
                <w:sz w:val="18"/>
                <w:lang w:val="fr-FR"/>
              </w:rPr>
              <w:t>5</w:t>
            </w:r>
          </w:p>
        </w:tc>
      </w:tr>
      <w:tr w:rsidR="008B6DED" w:rsidRPr="00EE1540" w14:paraId="066FC24C" w14:textId="77777777" w:rsidTr="00E077D4">
        <w:tc>
          <w:tcPr>
            <w:tcW w:w="3685" w:type="dxa"/>
            <w:shd w:val="clear" w:color="auto" w:fill="auto"/>
          </w:tcPr>
          <w:p w14:paraId="0A07196D" w14:textId="77777777" w:rsidR="008B6DED" w:rsidRPr="00EE1540" w:rsidRDefault="008B6DED" w:rsidP="00900AC1">
            <w:pPr>
              <w:suppressAutoHyphens w:val="0"/>
              <w:spacing w:before="40" w:after="40" w:line="210" w:lineRule="exact"/>
              <w:rPr>
                <w:sz w:val="18"/>
                <w:lang w:val="fr-FR"/>
              </w:rPr>
            </w:pPr>
            <w:r w:rsidRPr="001C275C">
              <w:rPr>
                <w:sz w:val="18"/>
                <w:lang w:val="fr-FR"/>
              </w:rPr>
              <w:t>2005</w:t>
            </w:r>
          </w:p>
        </w:tc>
        <w:tc>
          <w:tcPr>
            <w:tcW w:w="3685" w:type="dxa"/>
            <w:shd w:val="clear" w:color="auto" w:fill="auto"/>
            <w:vAlign w:val="bottom"/>
          </w:tcPr>
          <w:p w14:paraId="4D6713CF" w14:textId="6528E6BE" w:rsidR="008B6DED" w:rsidRPr="00EE1540" w:rsidRDefault="008B6DED" w:rsidP="00900AC1">
            <w:pPr>
              <w:suppressAutoHyphens w:val="0"/>
              <w:spacing w:before="40" w:after="40" w:line="210" w:lineRule="exact"/>
              <w:jc w:val="right"/>
              <w:rPr>
                <w:sz w:val="18"/>
                <w:lang w:val="fr-FR"/>
              </w:rPr>
            </w:pPr>
            <w:r w:rsidRPr="001C275C">
              <w:rPr>
                <w:sz w:val="18"/>
                <w:lang w:val="fr-FR"/>
              </w:rPr>
              <w:t>50</w:t>
            </w:r>
            <w:r w:rsidRPr="00EE1540">
              <w:rPr>
                <w:sz w:val="18"/>
                <w:lang w:val="fr-FR"/>
              </w:rPr>
              <w:t>,</w:t>
            </w:r>
            <w:r w:rsidRPr="001C275C">
              <w:rPr>
                <w:sz w:val="18"/>
                <w:lang w:val="fr-FR"/>
              </w:rPr>
              <w:t>8</w:t>
            </w:r>
          </w:p>
        </w:tc>
      </w:tr>
      <w:tr w:rsidR="008B6DED" w:rsidRPr="00EE1540" w14:paraId="566A3FA8" w14:textId="77777777" w:rsidTr="00E077D4">
        <w:tc>
          <w:tcPr>
            <w:tcW w:w="3685" w:type="dxa"/>
            <w:shd w:val="clear" w:color="auto" w:fill="auto"/>
          </w:tcPr>
          <w:p w14:paraId="087D85C6" w14:textId="77777777" w:rsidR="008B6DED" w:rsidRPr="00EE1540" w:rsidRDefault="008B6DED" w:rsidP="00900AC1">
            <w:pPr>
              <w:suppressAutoHyphens w:val="0"/>
              <w:spacing w:before="40" w:after="40" w:line="210" w:lineRule="exact"/>
              <w:rPr>
                <w:sz w:val="18"/>
                <w:lang w:val="fr-FR"/>
              </w:rPr>
            </w:pPr>
            <w:r w:rsidRPr="001C275C">
              <w:rPr>
                <w:sz w:val="18"/>
                <w:lang w:val="fr-FR"/>
              </w:rPr>
              <w:t>2006</w:t>
            </w:r>
          </w:p>
        </w:tc>
        <w:tc>
          <w:tcPr>
            <w:tcW w:w="3685" w:type="dxa"/>
            <w:shd w:val="clear" w:color="auto" w:fill="auto"/>
            <w:vAlign w:val="bottom"/>
          </w:tcPr>
          <w:p w14:paraId="5281BE31" w14:textId="6D28F8FD" w:rsidR="008B6DED" w:rsidRPr="00EE1540" w:rsidRDefault="008B6DED" w:rsidP="00900AC1">
            <w:pPr>
              <w:suppressAutoHyphens w:val="0"/>
              <w:spacing w:before="40" w:after="40" w:line="210" w:lineRule="exact"/>
              <w:jc w:val="right"/>
              <w:rPr>
                <w:sz w:val="18"/>
                <w:lang w:val="fr-FR"/>
              </w:rPr>
            </w:pPr>
            <w:r w:rsidRPr="001C275C">
              <w:rPr>
                <w:sz w:val="18"/>
                <w:lang w:val="fr-FR"/>
              </w:rPr>
              <w:t>50</w:t>
            </w:r>
            <w:r w:rsidRPr="00EE1540">
              <w:rPr>
                <w:sz w:val="18"/>
                <w:lang w:val="fr-FR"/>
              </w:rPr>
              <w:t>,</w:t>
            </w:r>
            <w:r w:rsidRPr="001C275C">
              <w:rPr>
                <w:sz w:val="18"/>
                <w:lang w:val="fr-FR"/>
              </w:rPr>
              <w:t>0</w:t>
            </w:r>
          </w:p>
        </w:tc>
      </w:tr>
      <w:tr w:rsidR="008B6DED" w:rsidRPr="00EE1540" w14:paraId="6EC9F77F" w14:textId="77777777" w:rsidTr="00E077D4">
        <w:tc>
          <w:tcPr>
            <w:tcW w:w="3685" w:type="dxa"/>
            <w:shd w:val="clear" w:color="auto" w:fill="auto"/>
          </w:tcPr>
          <w:p w14:paraId="4518F26A" w14:textId="77777777" w:rsidR="008B6DED" w:rsidRPr="00EE1540" w:rsidRDefault="008B6DED" w:rsidP="00900AC1">
            <w:pPr>
              <w:suppressAutoHyphens w:val="0"/>
              <w:spacing w:before="40" w:after="40" w:line="210" w:lineRule="exact"/>
              <w:rPr>
                <w:sz w:val="18"/>
                <w:lang w:val="fr-FR"/>
              </w:rPr>
            </w:pPr>
            <w:r w:rsidRPr="001C275C">
              <w:rPr>
                <w:sz w:val="18"/>
                <w:lang w:val="fr-FR"/>
              </w:rPr>
              <w:t>2007</w:t>
            </w:r>
          </w:p>
        </w:tc>
        <w:tc>
          <w:tcPr>
            <w:tcW w:w="3685" w:type="dxa"/>
            <w:shd w:val="clear" w:color="auto" w:fill="auto"/>
            <w:vAlign w:val="bottom"/>
          </w:tcPr>
          <w:p w14:paraId="691892F0" w14:textId="57E4E650" w:rsidR="008B6DED" w:rsidRPr="00EE1540" w:rsidRDefault="008B6DED" w:rsidP="00900AC1">
            <w:pPr>
              <w:suppressAutoHyphens w:val="0"/>
              <w:spacing w:before="40" w:after="40" w:line="210" w:lineRule="exact"/>
              <w:jc w:val="right"/>
              <w:rPr>
                <w:sz w:val="18"/>
                <w:lang w:val="fr-FR"/>
              </w:rPr>
            </w:pPr>
            <w:r w:rsidRPr="001C275C">
              <w:rPr>
                <w:sz w:val="18"/>
                <w:lang w:val="fr-FR"/>
              </w:rPr>
              <w:t>49</w:t>
            </w:r>
            <w:r w:rsidRPr="00EE1540">
              <w:rPr>
                <w:sz w:val="18"/>
                <w:lang w:val="fr-FR"/>
              </w:rPr>
              <w:t>,</w:t>
            </w:r>
            <w:r w:rsidRPr="001C275C">
              <w:rPr>
                <w:sz w:val="18"/>
                <w:lang w:val="fr-FR"/>
              </w:rPr>
              <w:t>6</w:t>
            </w:r>
          </w:p>
        </w:tc>
      </w:tr>
      <w:tr w:rsidR="008B6DED" w:rsidRPr="00EE1540" w14:paraId="734DC787" w14:textId="77777777" w:rsidTr="00E077D4">
        <w:tc>
          <w:tcPr>
            <w:tcW w:w="3685" w:type="dxa"/>
            <w:shd w:val="clear" w:color="auto" w:fill="auto"/>
          </w:tcPr>
          <w:p w14:paraId="5528BC12" w14:textId="77777777" w:rsidR="008B6DED" w:rsidRPr="00EE1540" w:rsidRDefault="008B6DED" w:rsidP="00900AC1">
            <w:pPr>
              <w:suppressAutoHyphens w:val="0"/>
              <w:spacing w:before="40" w:after="40" w:line="210" w:lineRule="exact"/>
              <w:rPr>
                <w:sz w:val="18"/>
                <w:lang w:val="fr-FR"/>
              </w:rPr>
            </w:pPr>
            <w:r w:rsidRPr="001C275C">
              <w:rPr>
                <w:sz w:val="18"/>
                <w:lang w:val="fr-FR"/>
              </w:rPr>
              <w:t>2008</w:t>
            </w:r>
          </w:p>
        </w:tc>
        <w:tc>
          <w:tcPr>
            <w:tcW w:w="3685" w:type="dxa"/>
            <w:shd w:val="clear" w:color="auto" w:fill="auto"/>
            <w:vAlign w:val="bottom"/>
          </w:tcPr>
          <w:p w14:paraId="16C3DEFA" w14:textId="03647431" w:rsidR="008B6DED" w:rsidRPr="00EE1540" w:rsidRDefault="008B6DED" w:rsidP="00900AC1">
            <w:pPr>
              <w:suppressAutoHyphens w:val="0"/>
              <w:spacing w:before="40" w:after="40" w:line="210" w:lineRule="exact"/>
              <w:jc w:val="right"/>
              <w:rPr>
                <w:sz w:val="18"/>
                <w:lang w:val="fr-FR"/>
              </w:rPr>
            </w:pPr>
            <w:r w:rsidRPr="001C275C">
              <w:rPr>
                <w:sz w:val="18"/>
                <w:lang w:val="fr-FR"/>
              </w:rPr>
              <w:t>48</w:t>
            </w:r>
            <w:r w:rsidRPr="00EE1540">
              <w:rPr>
                <w:sz w:val="18"/>
                <w:lang w:val="fr-FR"/>
              </w:rPr>
              <w:t>,</w:t>
            </w:r>
            <w:r w:rsidRPr="001C275C">
              <w:rPr>
                <w:sz w:val="18"/>
                <w:lang w:val="fr-FR"/>
              </w:rPr>
              <w:t>5</w:t>
            </w:r>
          </w:p>
        </w:tc>
      </w:tr>
      <w:tr w:rsidR="008B6DED" w:rsidRPr="00EE1540" w14:paraId="1E33E53C" w14:textId="77777777" w:rsidTr="00E077D4">
        <w:tc>
          <w:tcPr>
            <w:tcW w:w="3685" w:type="dxa"/>
            <w:shd w:val="clear" w:color="auto" w:fill="auto"/>
          </w:tcPr>
          <w:p w14:paraId="09EC746A" w14:textId="77777777" w:rsidR="008B6DED" w:rsidRPr="00EE1540" w:rsidRDefault="008B6DED" w:rsidP="00900AC1">
            <w:pPr>
              <w:suppressAutoHyphens w:val="0"/>
              <w:spacing w:before="40" w:after="40" w:line="210" w:lineRule="exact"/>
              <w:rPr>
                <w:sz w:val="18"/>
                <w:lang w:val="fr-FR"/>
              </w:rPr>
            </w:pPr>
            <w:r w:rsidRPr="001C275C">
              <w:rPr>
                <w:sz w:val="18"/>
                <w:lang w:val="fr-FR"/>
              </w:rPr>
              <w:t>2009</w:t>
            </w:r>
          </w:p>
        </w:tc>
        <w:tc>
          <w:tcPr>
            <w:tcW w:w="3685" w:type="dxa"/>
            <w:shd w:val="clear" w:color="auto" w:fill="auto"/>
            <w:vAlign w:val="bottom"/>
          </w:tcPr>
          <w:p w14:paraId="4F3ACF6A" w14:textId="3FCA2935" w:rsidR="008B6DED" w:rsidRPr="00EE1540" w:rsidRDefault="008B6DED" w:rsidP="00900AC1">
            <w:pPr>
              <w:suppressAutoHyphens w:val="0"/>
              <w:spacing w:before="40" w:after="40" w:line="210" w:lineRule="exact"/>
              <w:jc w:val="right"/>
              <w:rPr>
                <w:sz w:val="18"/>
                <w:lang w:val="fr-FR"/>
              </w:rPr>
            </w:pPr>
            <w:r w:rsidRPr="001C275C">
              <w:rPr>
                <w:sz w:val="18"/>
                <w:lang w:val="fr-FR"/>
              </w:rPr>
              <w:t>48</w:t>
            </w:r>
            <w:r w:rsidRPr="00EE1540">
              <w:rPr>
                <w:sz w:val="18"/>
                <w:lang w:val="fr-FR"/>
              </w:rPr>
              <w:t>,</w:t>
            </w:r>
            <w:r w:rsidRPr="001C275C">
              <w:rPr>
                <w:sz w:val="18"/>
                <w:lang w:val="fr-FR"/>
              </w:rPr>
              <w:t>2</w:t>
            </w:r>
          </w:p>
        </w:tc>
      </w:tr>
      <w:tr w:rsidR="008B6DED" w:rsidRPr="00EE1540" w14:paraId="354B24F7" w14:textId="77777777" w:rsidTr="00E077D4">
        <w:tc>
          <w:tcPr>
            <w:tcW w:w="3685" w:type="dxa"/>
            <w:shd w:val="clear" w:color="auto" w:fill="auto"/>
          </w:tcPr>
          <w:p w14:paraId="47EDEC76" w14:textId="77777777" w:rsidR="008B6DED" w:rsidRPr="00EE1540" w:rsidRDefault="008B6DED" w:rsidP="00900AC1">
            <w:pPr>
              <w:suppressAutoHyphens w:val="0"/>
              <w:spacing w:before="40" w:after="40" w:line="210" w:lineRule="exact"/>
              <w:rPr>
                <w:sz w:val="18"/>
                <w:lang w:val="fr-FR"/>
              </w:rPr>
            </w:pPr>
            <w:r w:rsidRPr="001C275C">
              <w:rPr>
                <w:sz w:val="18"/>
                <w:lang w:val="fr-FR"/>
              </w:rPr>
              <w:t>2010</w:t>
            </w:r>
          </w:p>
        </w:tc>
        <w:tc>
          <w:tcPr>
            <w:tcW w:w="3685" w:type="dxa"/>
            <w:shd w:val="clear" w:color="auto" w:fill="auto"/>
            <w:vAlign w:val="bottom"/>
          </w:tcPr>
          <w:p w14:paraId="0D955784" w14:textId="499BB2F1" w:rsidR="008B6DED" w:rsidRPr="00EE1540" w:rsidRDefault="008B6DED" w:rsidP="00900AC1">
            <w:pPr>
              <w:suppressAutoHyphens w:val="0"/>
              <w:spacing w:before="40" w:after="40" w:line="210" w:lineRule="exact"/>
              <w:jc w:val="right"/>
              <w:rPr>
                <w:sz w:val="18"/>
                <w:lang w:val="fr-FR"/>
              </w:rPr>
            </w:pPr>
            <w:r w:rsidRPr="001C275C">
              <w:rPr>
                <w:sz w:val="18"/>
                <w:lang w:val="fr-FR"/>
              </w:rPr>
              <w:t>48</w:t>
            </w:r>
            <w:r w:rsidRPr="00EE1540">
              <w:rPr>
                <w:sz w:val="18"/>
                <w:lang w:val="fr-FR"/>
              </w:rPr>
              <w:t>,</w:t>
            </w:r>
            <w:r w:rsidRPr="001C275C">
              <w:rPr>
                <w:sz w:val="18"/>
                <w:lang w:val="fr-FR"/>
              </w:rPr>
              <w:t>0</w:t>
            </w:r>
          </w:p>
        </w:tc>
      </w:tr>
      <w:tr w:rsidR="008B6DED" w:rsidRPr="00EE1540" w14:paraId="2EA96316" w14:textId="77777777" w:rsidTr="00E077D4">
        <w:tc>
          <w:tcPr>
            <w:tcW w:w="3685" w:type="dxa"/>
            <w:shd w:val="clear" w:color="auto" w:fill="auto"/>
          </w:tcPr>
          <w:p w14:paraId="1ED5F28C" w14:textId="77777777" w:rsidR="008B6DED" w:rsidRPr="00EE1540" w:rsidRDefault="008B6DED" w:rsidP="00900AC1">
            <w:pPr>
              <w:suppressAutoHyphens w:val="0"/>
              <w:spacing w:before="40" w:after="40" w:line="210" w:lineRule="exact"/>
              <w:rPr>
                <w:sz w:val="18"/>
                <w:lang w:val="fr-FR"/>
              </w:rPr>
            </w:pPr>
            <w:r w:rsidRPr="001C275C">
              <w:rPr>
                <w:sz w:val="18"/>
                <w:lang w:val="fr-FR"/>
              </w:rPr>
              <w:t>2011</w:t>
            </w:r>
          </w:p>
        </w:tc>
        <w:tc>
          <w:tcPr>
            <w:tcW w:w="3685" w:type="dxa"/>
            <w:shd w:val="clear" w:color="auto" w:fill="auto"/>
            <w:vAlign w:val="bottom"/>
          </w:tcPr>
          <w:p w14:paraId="10C69E08" w14:textId="752C9579" w:rsidR="008B6DED" w:rsidRPr="00EE1540" w:rsidRDefault="008B6DED" w:rsidP="00900AC1">
            <w:pPr>
              <w:suppressAutoHyphens w:val="0"/>
              <w:spacing w:before="40" w:after="40" w:line="210" w:lineRule="exact"/>
              <w:jc w:val="right"/>
              <w:rPr>
                <w:sz w:val="18"/>
                <w:lang w:val="fr-FR"/>
              </w:rPr>
            </w:pPr>
            <w:r w:rsidRPr="001C275C">
              <w:rPr>
                <w:sz w:val="18"/>
                <w:lang w:val="fr-FR"/>
              </w:rPr>
              <w:t>47</w:t>
            </w:r>
            <w:r w:rsidRPr="00EE1540">
              <w:rPr>
                <w:sz w:val="18"/>
                <w:lang w:val="fr-FR"/>
              </w:rPr>
              <w:t>,</w:t>
            </w:r>
            <w:r w:rsidRPr="001C275C">
              <w:rPr>
                <w:sz w:val="18"/>
                <w:lang w:val="fr-FR"/>
              </w:rPr>
              <w:t>9</w:t>
            </w:r>
          </w:p>
        </w:tc>
      </w:tr>
      <w:tr w:rsidR="008B6DED" w:rsidRPr="00EE1540" w14:paraId="774136F3" w14:textId="77777777" w:rsidTr="00E077D4">
        <w:tc>
          <w:tcPr>
            <w:tcW w:w="3685" w:type="dxa"/>
            <w:shd w:val="clear" w:color="auto" w:fill="auto"/>
          </w:tcPr>
          <w:p w14:paraId="334B1617" w14:textId="77777777" w:rsidR="008B6DED" w:rsidRPr="00EE1540" w:rsidRDefault="008B6DED" w:rsidP="00900AC1">
            <w:pPr>
              <w:suppressAutoHyphens w:val="0"/>
              <w:spacing w:before="40" w:after="40" w:line="210" w:lineRule="exact"/>
              <w:rPr>
                <w:sz w:val="18"/>
                <w:lang w:val="fr-FR"/>
              </w:rPr>
            </w:pPr>
            <w:r w:rsidRPr="001C275C">
              <w:rPr>
                <w:sz w:val="18"/>
                <w:lang w:val="fr-FR"/>
              </w:rPr>
              <w:t>2012</w:t>
            </w:r>
          </w:p>
        </w:tc>
        <w:tc>
          <w:tcPr>
            <w:tcW w:w="3685" w:type="dxa"/>
            <w:shd w:val="clear" w:color="auto" w:fill="auto"/>
            <w:vAlign w:val="bottom"/>
          </w:tcPr>
          <w:p w14:paraId="629B34B0" w14:textId="4A6F3F90" w:rsidR="008B6DED" w:rsidRPr="00EE1540" w:rsidRDefault="008B6DED" w:rsidP="00900AC1">
            <w:pPr>
              <w:suppressAutoHyphens w:val="0"/>
              <w:spacing w:before="40" w:after="40" w:line="210" w:lineRule="exact"/>
              <w:jc w:val="right"/>
              <w:rPr>
                <w:sz w:val="18"/>
                <w:lang w:val="fr-FR"/>
              </w:rPr>
            </w:pPr>
            <w:r w:rsidRPr="001C275C">
              <w:rPr>
                <w:sz w:val="18"/>
                <w:lang w:val="fr-FR"/>
              </w:rPr>
              <w:t>47</w:t>
            </w:r>
            <w:r w:rsidRPr="00EE1540">
              <w:rPr>
                <w:sz w:val="18"/>
                <w:lang w:val="fr-FR"/>
              </w:rPr>
              <w:t>,</w:t>
            </w:r>
            <w:r w:rsidRPr="001C275C">
              <w:rPr>
                <w:sz w:val="18"/>
                <w:lang w:val="fr-FR"/>
              </w:rPr>
              <w:t>9</w:t>
            </w:r>
          </w:p>
        </w:tc>
      </w:tr>
      <w:tr w:rsidR="008B6DED" w:rsidRPr="00EE1540" w14:paraId="3CEA4C5C" w14:textId="77777777" w:rsidTr="00E077D4">
        <w:tc>
          <w:tcPr>
            <w:tcW w:w="3685" w:type="dxa"/>
            <w:shd w:val="clear" w:color="auto" w:fill="auto"/>
          </w:tcPr>
          <w:p w14:paraId="1BE60184" w14:textId="77777777" w:rsidR="008B6DED" w:rsidRPr="00EE1540" w:rsidRDefault="008B6DED" w:rsidP="00900AC1">
            <w:pPr>
              <w:suppressAutoHyphens w:val="0"/>
              <w:spacing w:before="40" w:after="40" w:line="210" w:lineRule="exact"/>
              <w:rPr>
                <w:sz w:val="18"/>
                <w:lang w:val="fr-FR"/>
              </w:rPr>
            </w:pPr>
            <w:r w:rsidRPr="001C275C">
              <w:rPr>
                <w:sz w:val="18"/>
                <w:lang w:val="fr-FR"/>
              </w:rPr>
              <w:t>2013</w:t>
            </w:r>
          </w:p>
        </w:tc>
        <w:tc>
          <w:tcPr>
            <w:tcW w:w="3685" w:type="dxa"/>
            <w:shd w:val="clear" w:color="auto" w:fill="auto"/>
            <w:vAlign w:val="bottom"/>
          </w:tcPr>
          <w:p w14:paraId="61D4D488" w14:textId="28E653DA" w:rsidR="008B6DED" w:rsidRPr="00EE1540" w:rsidRDefault="008B6DED" w:rsidP="00900AC1">
            <w:pPr>
              <w:suppressAutoHyphens w:val="0"/>
              <w:spacing w:before="40" w:after="40" w:line="210" w:lineRule="exact"/>
              <w:jc w:val="right"/>
              <w:rPr>
                <w:sz w:val="18"/>
                <w:lang w:val="fr-FR"/>
              </w:rPr>
            </w:pPr>
            <w:r w:rsidRPr="001C275C">
              <w:rPr>
                <w:sz w:val="18"/>
                <w:lang w:val="fr-FR"/>
              </w:rPr>
              <w:t>47</w:t>
            </w:r>
            <w:r w:rsidRPr="00EE1540">
              <w:rPr>
                <w:sz w:val="18"/>
                <w:lang w:val="fr-FR"/>
              </w:rPr>
              <w:t>,</w:t>
            </w:r>
            <w:r w:rsidRPr="001C275C">
              <w:rPr>
                <w:sz w:val="18"/>
                <w:lang w:val="fr-FR"/>
              </w:rPr>
              <w:t>6</w:t>
            </w:r>
          </w:p>
        </w:tc>
      </w:tr>
      <w:tr w:rsidR="008B6DED" w:rsidRPr="00EE1540" w14:paraId="5E418350" w14:textId="77777777" w:rsidTr="00E077D4">
        <w:tc>
          <w:tcPr>
            <w:tcW w:w="3685" w:type="dxa"/>
            <w:shd w:val="clear" w:color="auto" w:fill="auto"/>
          </w:tcPr>
          <w:p w14:paraId="03802EEE" w14:textId="77777777" w:rsidR="008B6DED" w:rsidRPr="00EE1540" w:rsidRDefault="008B6DED" w:rsidP="00900AC1">
            <w:pPr>
              <w:suppressAutoHyphens w:val="0"/>
              <w:spacing w:before="40" w:after="40" w:line="210" w:lineRule="exact"/>
              <w:rPr>
                <w:sz w:val="18"/>
                <w:lang w:val="fr-FR"/>
              </w:rPr>
            </w:pPr>
            <w:r w:rsidRPr="001C275C">
              <w:rPr>
                <w:sz w:val="18"/>
                <w:lang w:val="fr-FR"/>
              </w:rPr>
              <w:t>2014</w:t>
            </w:r>
          </w:p>
        </w:tc>
        <w:tc>
          <w:tcPr>
            <w:tcW w:w="3685" w:type="dxa"/>
            <w:shd w:val="clear" w:color="auto" w:fill="auto"/>
            <w:vAlign w:val="bottom"/>
          </w:tcPr>
          <w:p w14:paraId="67951B34" w14:textId="272B9230" w:rsidR="008B6DED" w:rsidRPr="00EE1540" w:rsidRDefault="008B6DED" w:rsidP="00900AC1">
            <w:pPr>
              <w:suppressAutoHyphens w:val="0"/>
              <w:spacing w:before="40" w:after="40" w:line="210" w:lineRule="exact"/>
              <w:jc w:val="right"/>
              <w:rPr>
                <w:sz w:val="18"/>
                <w:lang w:val="fr-FR"/>
              </w:rPr>
            </w:pPr>
            <w:r w:rsidRPr="001C275C">
              <w:rPr>
                <w:sz w:val="18"/>
                <w:lang w:val="fr-FR"/>
              </w:rPr>
              <w:t>47</w:t>
            </w:r>
            <w:r w:rsidRPr="00EE1540">
              <w:rPr>
                <w:sz w:val="18"/>
                <w:lang w:val="fr-FR"/>
              </w:rPr>
              <w:t>,</w:t>
            </w:r>
            <w:r w:rsidRPr="001C275C">
              <w:rPr>
                <w:sz w:val="18"/>
                <w:lang w:val="fr-FR"/>
              </w:rPr>
              <w:t>4</w:t>
            </w:r>
          </w:p>
        </w:tc>
      </w:tr>
      <w:tr w:rsidR="008B6DED" w:rsidRPr="00EE1540" w14:paraId="2500C06E" w14:textId="77777777" w:rsidTr="00E077D4">
        <w:tc>
          <w:tcPr>
            <w:tcW w:w="3685" w:type="dxa"/>
            <w:shd w:val="clear" w:color="auto" w:fill="auto"/>
          </w:tcPr>
          <w:p w14:paraId="125783B5" w14:textId="77777777" w:rsidR="008B6DED" w:rsidRPr="00EE1540" w:rsidRDefault="008B6DED" w:rsidP="00900AC1">
            <w:pPr>
              <w:suppressAutoHyphens w:val="0"/>
              <w:spacing w:before="40" w:after="40" w:line="210" w:lineRule="exact"/>
              <w:rPr>
                <w:sz w:val="18"/>
                <w:lang w:val="fr-FR"/>
              </w:rPr>
            </w:pPr>
            <w:r w:rsidRPr="001C275C">
              <w:rPr>
                <w:sz w:val="18"/>
                <w:lang w:val="fr-FR"/>
              </w:rPr>
              <w:t>2015</w:t>
            </w:r>
          </w:p>
        </w:tc>
        <w:tc>
          <w:tcPr>
            <w:tcW w:w="3685" w:type="dxa"/>
            <w:shd w:val="clear" w:color="auto" w:fill="auto"/>
            <w:vAlign w:val="bottom"/>
          </w:tcPr>
          <w:p w14:paraId="426482F5" w14:textId="4D93F38F" w:rsidR="008B6DED" w:rsidRPr="00EE1540" w:rsidRDefault="008B6DED" w:rsidP="00900AC1">
            <w:pPr>
              <w:suppressAutoHyphens w:val="0"/>
              <w:spacing w:before="40" w:after="40" w:line="210" w:lineRule="exact"/>
              <w:jc w:val="right"/>
              <w:rPr>
                <w:sz w:val="18"/>
                <w:lang w:val="fr-FR"/>
              </w:rPr>
            </w:pPr>
            <w:r w:rsidRPr="001C275C">
              <w:rPr>
                <w:sz w:val="18"/>
                <w:lang w:val="fr-FR"/>
              </w:rPr>
              <w:t>46</w:t>
            </w:r>
            <w:r w:rsidRPr="00EE1540">
              <w:rPr>
                <w:sz w:val="18"/>
                <w:lang w:val="fr-FR"/>
              </w:rPr>
              <w:t>,</w:t>
            </w:r>
            <w:r w:rsidRPr="001C275C">
              <w:rPr>
                <w:sz w:val="18"/>
                <w:lang w:val="fr-FR"/>
              </w:rPr>
              <w:t>7</w:t>
            </w:r>
          </w:p>
        </w:tc>
      </w:tr>
      <w:tr w:rsidR="008B6DED" w:rsidRPr="00EE1540" w14:paraId="334265A3" w14:textId="77777777" w:rsidTr="00E077D4">
        <w:tc>
          <w:tcPr>
            <w:tcW w:w="3685" w:type="dxa"/>
            <w:shd w:val="clear" w:color="auto" w:fill="auto"/>
          </w:tcPr>
          <w:p w14:paraId="28E3041E" w14:textId="77777777" w:rsidR="008B6DED" w:rsidRPr="00EE1540" w:rsidRDefault="008B6DED" w:rsidP="00900AC1">
            <w:pPr>
              <w:suppressAutoHyphens w:val="0"/>
              <w:spacing w:before="40" w:after="40" w:line="210" w:lineRule="exact"/>
              <w:rPr>
                <w:sz w:val="18"/>
                <w:lang w:val="fr-FR"/>
              </w:rPr>
            </w:pPr>
            <w:r w:rsidRPr="001C275C">
              <w:rPr>
                <w:sz w:val="18"/>
                <w:lang w:val="fr-FR"/>
              </w:rPr>
              <w:t>2016</w:t>
            </w:r>
          </w:p>
        </w:tc>
        <w:tc>
          <w:tcPr>
            <w:tcW w:w="3685" w:type="dxa"/>
            <w:shd w:val="clear" w:color="auto" w:fill="auto"/>
            <w:vAlign w:val="bottom"/>
          </w:tcPr>
          <w:p w14:paraId="2821C9AB" w14:textId="3FF390A9" w:rsidR="008B6DED" w:rsidRPr="00EE1540" w:rsidRDefault="008B6DED" w:rsidP="00900AC1">
            <w:pPr>
              <w:suppressAutoHyphens w:val="0"/>
              <w:spacing w:before="40" w:after="40" w:line="210" w:lineRule="exact"/>
              <w:jc w:val="right"/>
              <w:rPr>
                <w:sz w:val="18"/>
                <w:lang w:val="fr-FR"/>
              </w:rPr>
            </w:pPr>
            <w:r w:rsidRPr="001C275C">
              <w:rPr>
                <w:sz w:val="18"/>
                <w:lang w:val="fr-FR"/>
              </w:rPr>
              <w:t>45</w:t>
            </w:r>
            <w:r w:rsidRPr="00EE1540">
              <w:rPr>
                <w:sz w:val="18"/>
                <w:lang w:val="fr-FR"/>
              </w:rPr>
              <w:t>,</w:t>
            </w:r>
            <w:r w:rsidRPr="001C275C">
              <w:rPr>
                <w:sz w:val="18"/>
                <w:lang w:val="fr-FR"/>
              </w:rPr>
              <w:t>8</w:t>
            </w:r>
          </w:p>
        </w:tc>
      </w:tr>
      <w:tr w:rsidR="008B6DED" w:rsidRPr="00EE1540" w14:paraId="1BAA01DF" w14:textId="77777777" w:rsidTr="00E077D4">
        <w:tc>
          <w:tcPr>
            <w:tcW w:w="3685" w:type="dxa"/>
            <w:shd w:val="clear" w:color="auto" w:fill="auto"/>
          </w:tcPr>
          <w:p w14:paraId="1541E0C1" w14:textId="77777777" w:rsidR="008B6DED" w:rsidRPr="00EE1540" w:rsidRDefault="008B6DED" w:rsidP="00900AC1">
            <w:pPr>
              <w:suppressAutoHyphens w:val="0"/>
              <w:spacing w:before="40" w:after="40" w:line="210" w:lineRule="exact"/>
              <w:rPr>
                <w:sz w:val="18"/>
                <w:lang w:val="fr-FR"/>
              </w:rPr>
            </w:pPr>
            <w:r w:rsidRPr="001C275C">
              <w:rPr>
                <w:sz w:val="18"/>
                <w:lang w:val="fr-FR"/>
              </w:rPr>
              <w:t>2017</w:t>
            </w:r>
          </w:p>
        </w:tc>
        <w:tc>
          <w:tcPr>
            <w:tcW w:w="3685" w:type="dxa"/>
            <w:shd w:val="clear" w:color="auto" w:fill="auto"/>
            <w:vAlign w:val="bottom"/>
          </w:tcPr>
          <w:p w14:paraId="1B580AFB" w14:textId="7E0189D1" w:rsidR="008B6DED" w:rsidRPr="00EE1540" w:rsidRDefault="008B6DED" w:rsidP="00900AC1">
            <w:pPr>
              <w:suppressAutoHyphens w:val="0"/>
              <w:spacing w:before="40" w:after="40" w:line="210" w:lineRule="exact"/>
              <w:jc w:val="right"/>
              <w:rPr>
                <w:sz w:val="18"/>
                <w:lang w:val="fr-FR"/>
              </w:rPr>
            </w:pPr>
            <w:r w:rsidRPr="001C275C">
              <w:rPr>
                <w:sz w:val="18"/>
                <w:lang w:val="fr-FR"/>
              </w:rPr>
              <w:t>44</w:t>
            </w:r>
            <w:r w:rsidRPr="00EE1540">
              <w:rPr>
                <w:sz w:val="18"/>
                <w:lang w:val="fr-FR"/>
              </w:rPr>
              <w:t>,</w:t>
            </w:r>
            <w:r w:rsidRPr="001C275C">
              <w:rPr>
                <w:sz w:val="18"/>
                <w:lang w:val="fr-FR"/>
              </w:rPr>
              <w:t>5</w:t>
            </w:r>
          </w:p>
        </w:tc>
      </w:tr>
      <w:tr w:rsidR="008B6DED" w:rsidRPr="00EE1540" w14:paraId="30E19A10" w14:textId="77777777" w:rsidTr="00E077D4">
        <w:tc>
          <w:tcPr>
            <w:tcW w:w="3685" w:type="dxa"/>
            <w:shd w:val="clear" w:color="auto" w:fill="auto"/>
          </w:tcPr>
          <w:p w14:paraId="641694D0" w14:textId="77777777" w:rsidR="008B6DED" w:rsidRPr="00EE1540" w:rsidRDefault="008B6DED" w:rsidP="00900AC1">
            <w:pPr>
              <w:suppressAutoHyphens w:val="0"/>
              <w:spacing w:before="40" w:after="40" w:line="210" w:lineRule="exact"/>
              <w:rPr>
                <w:sz w:val="18"/>
                <w:lang w:val="fr-FR"/>
              </w:rPr>
            </w:pPr>
            <w:r w:rsidRPr="001C275C">
              <w:rPr>
                <w:sz w:val="18"/>
                <w:lang w:val="fr-FR"/>
              </w:rPr>
              <w:t>2018</w:t>
            </w:r>
          </w:p>
        </w:tc>
        <w:tc>
          <w:tcPr>
            <w:tcW w:w="3685" w:type="dxa"/>
            <w:shd w:val="clear" w:color="auto" w:fill="auto"/>
            <w:vAlign w:val="bottom"/>
          </w:tcPr>
          <w:p w14:paraId="5157D05E" w14:textId="1C1122BF" w:rsidR="008B6DED" w:rsidRPr="00EE1540" w:rsidRDefault="008B6DED" w:rsidP="00900AC1">
            <w:pPr>
              <w:suppressAutoHyphens w:val="0"/>
              <w:spacing w:before="40" w:after="40" w:line="210" w:lineRule="exact"/>
              <w:jc w:val="right"/>
              <w:rPr>
                <w:sz w:val="18"/>
                <w:lang w:val="fr-FR"/>
              </w:rPr>
            </w:pPr>
            <w:r w:rsidRPr="001C275C">
              <w:rPr>
                <w:sz w:val="18"/>
                <w:lang w:val="fr-FR"/>
              </w:rPr>
              <w:t>43</w:t>
            </w:r>
            <w:r w:rsidRPr="00EE1540">
              <w:rPr>
                <w:sz w:val="18"/>
                <w:lang w:val="fr-FR"/>
              </w:rPr>
              <w:t>,</w:t>
            </w:r>
            <w:r w:rsidRPr="001C275C">
              <w:rPr>
                <w:sz w:val="18"/>
                <w:lang w:val="fr-FR"/>
              </w:rPr>
              <w:t>2</w:t>
            </w:r>
          </w:p>
        </w:tc>
      </w:tr>
      <w:tr w:rsidR="008B6DED" w:rsidRPr="00EE1540" w14:paraId="4BD66A1B" w14:textId="77777777" w:rsidTr="00E077D4">
        <w:tc>
          <w:tcPr>
            <w:tcW w:w="3685" w:type="dxa"/>
            <w:shd w:val="clear" w:color="auto" w:fill="auto"/>
          </w:tcPr>
          <w:p w14:paraId="59E03193" w14:textId="77777777" w:rsidR="008B6DED" w:rsidRPr="00EE1540" w:rsidRDefault="008B6DED" w:rsidP="00900AC1">
            <w:pPr>
              <w:suppressAutoHyphens w:val="0"/>
              <w:spacing w:before="40" w:after="40" w:line="210" w:lineRule="exact"/>
              <w:rPr>
                <w:sz w:val="18"/>
                <w:lang w:val="fr-FR"/>
              </w:rPr>
            </w:pPr>
            <w:r w:rsidRPr="001C275C">
              <w:rPr>
                <w:sz w:val="18"/>
                <w:lang w:val="fr-FR"/>
              </w:rPr>
              <w:t>2019</w:t>
            </w:r>
          </w:p>
        </w:tc>
        <w:tc>
          <w:tcPr>
            <w:tcW w:w="3685" w:type="dxa"/>
            <w:shd w:val="clear" w:color="auto" w:fill="auto"/>
            <w:vAlign w:val="bottom"/>
          </w:tcPr>
          <w:p w14:paraId="08DAC579" w14:textId="586EAAC3" w:rsidR="008B6DED" w:rsidRPr="00EE1540" w:rsidRDefault="008B6DED" w:rsidP="00900AC1">
            <w:pPr>
              <w:suppressAutoHyphens w:val="0"/>
              <w:spacing w:before="40" w:after="40" w:line="210" w:lineRule="exact"/>
              <w:jc w:val="right"/>
              <w:rPr>
                <w:sz w:val="18"/>
                <w:lang w:val="fr-FR"/>
              </w:rPr>
            </w:pPr>
            <w:r w:rsidRPr="001C275C">
              <w:rPr>
                <w:sz w:val="18"/>
                <w:lang w:val="fr-FR"/>
              </w:rPr>
              <w:t>41</w:t>
            </w:r>
            <w:r w:rsidRPr="00EE1540">
              <w:rPr>
                <w:sz w:val="18"/>
                <w:lang w:val="fr-FR"/>
              </w:rPr>
              <w:t>,</w:t>
            </w:r>
            <w:r w:rsidRPr="001C275C">
              <w:rPr>
                <w:sz w:val="18"/>
                <w:lang w:val="fr-FR"/>
              </w:rPr>
              <w:t>5</w:t>
            </w:r>
          </w:p>
        </w:tc>
      </w:tr>
      <w:tr w:rsidR="008B6DED" w:rsidRPr="00EE1540" w14:paraId="147C4DDB" w14:textId="77777777" w:rsidTr="00E077D4">
        <w:tc>
          <w:tcPr>
            <w:tcW w:w="3685" w:type="dxa"/>
            <w:shd w:val="clear" w:color="auto" w:fill="auto"/>
          </w:tcPr>
          <w:p w14:paraId="7BB15BA8" w14:textId="77777777" w:rsidR="008B6DED" w:rsidRPr="00EE1540" w:rsidRDefault="008B6DED" w:rsidP="00900AC1">
            <w:pPr>
              <w:suppressAutoHyphens w:val="0"/>
              <w:spacing w:before="40" w:after="40" w:line="210" w:lineRule="exact"/>
              <w:rPr>
                <w:sz w:val="18"/>
                <w:lang w:val="fr-FR"/>
              </w:rPr>
            </w:pPr>
            <w:r w:rsidRPr="001C275C">
              <w:rPr>
                <w:sz w:val="18"/>
                <w:lang w:val="fr-FR"/>
              </w:rPr>
              <w:t>2020</w:t>
            </w:r>
          </w:p>
        </w:tc>
        <w:tc>
          <w:tcPr>
            <w:tcW w:w="3685" w:type="dxa"/>
            <w:shd w:val="clear" w:color="auto" w:fill="auto"/>
            <w:vAlign w:val="bottom"/>
          </w:tcPr>
          <w:p w14:paraId="5E1631AB" w14:textId="2899EF94" w:rsidR="008B6DED" w:rsidRPr="00EE1540" w:rsidRDefault="008B6DED" w:rsidP="00900AC1">
            <w:pPr>
              <w:suppressAutoHyphens w:val="0"/>
              <w:spacing w:before="40" w:after="40" w:line="210" w:lineRule="exact"/>
              <w:jc w:val="right"/>
              <w:rPr>
                <w:sz w:val="18"/>
                <w:lang w:val="fr-FR"/>
              </w:rPr>
            </w:pPr>
            <w:r w:rsidRPr="001C275C">
              <w:rPr>
                <w:sz w:val="18"/>
                <w:lang w:val="fr-FR"/>
              </w:rPr>
              <w:t>39</w:t>
            </w:r>
            <w:r w:rsidRPr="00EE1540">
              <w:rPr>
                <w:sz w:val="18"/>
                <w:lang w:val="fr-FR"/>
              </w:rPr>
              <w:t>,</w:t>
            </w:r>
            <w:r w:rsidRPr="001C275C">
              <w:rPr>
                <w:sz w:val="18"/>
                <w:lang w:val="fr-FR"/>
              </w:rPr>
              <w:t>9</w:t>
            </w:r>
          </w:p>
        </w:tc>
      </w:tr>
      <w:tr w:rsidR="008B6DED" w:rsidRPr="00EE1540" w14:paraId="0839A123" w14:textId="77777777" w:rsidTr="00E077D4">
        <w:tc>
          <w:tcPr>
            <w:tcW w:w="3685" w:type="dxa"/>
            <w:shd w:val="clear" w:color="auto" w:fill="auto"/>
          </w:tcPr>
          <w:p w14:paraId="7FC39123" w14:textId="77777777" w:rsidR="008B6DED" w:rsidRPr="00EE1540" w:rsidRDefault="008B6DED" w:rsidP="00900AC1">
            <w:pPr>
              <w:suppressAutoHyphens w:val="0"/>
              <w:spacing w:before="40" w:after="40" w:line="210" w:lineRule="exact"/>
              <w:rPr>
                <w:sz w:val="18"/>
                <w:lang w:val="fr-FR"/>
              </w:rPr>
            </w:pPr>
            <w:r w:rsidRPr="001C275C">
              <w:rPr>
                <w:sz w:val="18"/>
                <w:lang w:val="fr-FR"/>
              </w:rPr>
              <w:t>2021</w:t>
            </w:r>
          </w:p>
        </w:tc>
        <w:tc>
          <w:tcPr>
            <w:tcW w:w="3685" w:type="dxa"/>
            <w:shd w:val="clear" w:color="auto" w:fill="auto"/>
            <w:vAlign w:val="bottom"/>
          </w:tcPr>
          <w:p w14:paraId="0CA3EFF7" w14:textId="3488DA75" w:rsidR="008B6DED" w:rsidRPr="00EE1540" w:rsidRDefault="008B6DED" w:rsidP="00900AC1">
            <w:pPr>
              <w:suppressAutoHyphens w:val="0"/>
              <w:spacing w:before="40" w:after="40" w:line="210" w:lineRule="exact"/>
              <w:jc w:val="right"/>
              <w:rPr>
                <w:sz w:val="18"/>
                <w:lang w:val="fr-FR"/>
              </w:rPr>
            </w:pPr>
            <w:r w:rsidRPr="001C275C">
              <w:rPr>
                <w:sz w:val="18"/>
                <w:lang w:val="fr-FR"/>
              </w:rPr>
              <w:t>38</w:t>
            </w:r>
            <w:r w:rsidRPr="00EE1540">
              <w:rPr>
                <w:sz w:val="18"/>
                <w:lang w:val="fr-FR"/>
              </w:rPr>
              <w:t>,</w:t>
            </w:r>
            <w:r w:rsidRPr="001C275C">
              <w:rPr>
                <w:sz w:val="18"/>
                <w:lang w:val="fr-FR"/>
              </w:rPr>
              <w:t>2</w:t>
            </w:r>
          </w:p>
        </w:tc>
      </w:tr>
      <w:tr w:rsidR="008B6DED" w:rsidRPr="00EE1540" w14:paraId="4A2D34AE" w14:textId="77777777" w:rsidTr="00E077D4">
        <w:tc>
          <w:tcPr>
            <w:tcW w:w="3685" w:type="dxa"/>
            <w:tcBorders>
              <w:bottom w:val="single" w:sz="12" w:space="0" w:color="auto"/>
            </w:tcBorders>
            <w:shd w:val="clear" w:color="auto" w:fill="auto"/>
          </w:tcPr>
          <w:p w14:paraId="25E77D5B" w14:textId="77777777" w:rsidR="008B6DED" w:rsidRPr="00EE1540" w:rsidRDefault="008B6DED" w:rsidP="00900AC1">
            <w:pPr>
              <w:suppressAutoHyphens w:val="0"/>
              <w:spacing w:before="40" w:after="40" w:line="210" w:lineRule="exact"/>
              <w:rPr>
                <w:sz w:val="18"/>
                <w:lang w:val="fr-FR"/>
              </w:rPr>
            </w:pPr>
            <w:r w:rsidRPr="001C275C">
              <w:rPr>
                <w:sz w:val="18"/>
                <w:lang w:val="fr-FR"/>
              </w:rPr>
              <w:t>2022</w:t>
            </w:r>
          </w:p>
        </w:tc>
        <w:tc>
          <w:tcPr>
            <w:tcW w:w="3685" w:type="dxa"/>
            <w:tcBorders>
              <w:bottom w:val="single" w:sz="12" w:space="0" w:color="auto"/>
            </w:tcBorders>
            <w:shd w:val="clear" w:color="auto" w:fill="auto"/>
            <w:vAlign w:val="bottom"/>
          </w:tcPr>
          <w:p w14:paraId="3CC0C408" w14:textId="01317E3E" w:rsidR="008B6DED" w:rsidRPr="00EE1540" w:rsidRDefault="008B6DED" w:rsidP="00900AC1">
            <w:pPr>
              <w:suppressAutoHyphens w:val="0"/>
              <w:spacing w:before="40" w:after="40" w:line="210" w:lineRule="exact"/>
              <w:jc w:val="right"/>
              <w:rPr>
                <w:sz w:val="18"/>
                <w:lang w:val="fr-FR"/>
              </w:rPr>
            </w:pPr>
            <w:r w:rsidRPr="001C275C">
              <w:rPr>
                <w:sz w:val="18"/>
                <w:lang w:val="fr-FR"/>
              </w:rPr>
              <w:t>36</w:t>
            </w:r>
            <w:r w:rsidRPr="00EE1540">
              <w:rPr>
                <w:sz w:val="18"/>
                <w:lang w:val="fr-FR"/>
              </w:rPr>
              <w:t>,</w:t>
            </w:r>
            <w:r w:rsidRPr="001C275C">
              <w:rPr>
                <w:sz w:val="18"/>
                <w:lang w:val="fr-FR"/>
              </w:rPr>
              <w:t>3</w:t>
            </w:r>
          </w:p>
        </w:tc>
      </w:tr>
    </w:tbl>
    <w:p w14:paraId="4DC81666" w14:textId="764A7BB6" w:rsidR="008B6DED" w:rsidRPr="00EE1540" w:rsidRDefault="008B6DED" w:rsidP="001E3213">
      <w:pPr>
        <w:pStyle w:val="SingleTxtG"/>
        <w:spacing w:before="120" w:after="200"/>
        <w:ind w:firstLine="170"/>
        <w:rPr>
          <w:sz w:val="18"/>
          <w:lang w:val="fr-FR"/>
        </w:rPr>
      </w:pPr>
      <w:r w:rsidRPr="001C275C">
        <w:rPr>
          <w:i/>
          <w:iCs/>
          <w:sz w:val="18"/>
          <w:lang w:val="fr-FR"/>
        </w:rPr>
        <w:t>Source</w:t>
      </w:r>
      <w:r w:rsidR="00B36EEF" w:rsidRPr="00EE1540">
        <w:rPr>
          <w:iCs/>
          <w:sz w:val="18"/>
          <w:lang w:val="fr-FR"/>
        </w:rPr>
        <w:t> :</w:t>
      </w:r>
      <w:r w:rsidRPr="00EE1540">
        <w:rPr>
          <w:sz w:val="18"/>
          <w:lang w:val="fr-FR"/>
        </w:rPr>
        <w:t xml:space="preserve"> Ministère fédéral du travail et de l</w:t>
      </w:r>
      <w:r w:rsidR="00B36EEF" w:rsidRPr="00EE1540">
        <w:rPr>
          <w:sz w:val="18"/>
          <w:lang w:val="fr-FR"/>
        </w:rPr>
        <w:t>’</w:t>
      </w:r>
      <w:r w:rsidRPr="00EE1540">
        <w:rPr>
          <w:sz w:val="18"/>
          <w:lang w:val="fr-FR"/>
        </w:rPr>
        <w:t>économie</w:t>
      </w:r>
      <w:r w:rsidR="001C275C" w:rsidRPr="001C275C">
        <w:rPr>
          <w:sz w:val="18"/>
          <w:lang w:val="fr-FR"/>
        </w:rPr>
        <w:t>.</w:t>
      </w:r>
    </w:p>
    <w:p w14:paraId="434F109B" w14:textId="4B3CE81E" w:rsidR="008B6DED" w:rsidRPr="00EE1540" w:rsidRDefault="008B6DED" w:rsidP="008B6DED">
      <w:pPr>
        <w:pStyle w:val="SingleTxtG"/>
        <w:spacing w:before="240" w:after="0"/>
        <w:jc w:val="center"/>
        <w:rPr>
          <w:u w:val="single"/>
          <w:lang w:val="fr-FR"/>
        </w:rPr>
      </w:pPr>
      <w:r w:rsidRPr="00EE1540">
        <w:rPr>
          <w:u w:val="single"/>
          <w:lang w:val="fr-FR"/>
        </w:rPr>
        <w:tab/>
      </w:r>
      <w:r w:rsidRPr="00EE1540">
        <w:rPr>
          <w:u w:val="single"/>
          <w:lang w:val="fr-FR"/>
        </w:rPr>
        <w:tab/>
      </w:r>
      <w:r w:rsidRPr="00EE1540">
        <w:rPr>
          <w:u w:val="single"/>
          <w:lang w:val="fr-FR"/>
        </w:rPr>
        <w:tab/>
      </w:r>
    </w:p>
    <w:sectPr w:rsidR="008B6DED" w:rsidRPr="00EE1540" w:rsidSect="008B6DED">
      <w:headerReference w:type="even" r:id="rId18"/>
      <w:headerReference w:type="default" r:id="rId19"/>
      <w:footerReference w:type="even" r:id="rId20"/>
      <w:footerReference w:type="default" r:id="rId21"/>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2ED79" w14:textId="77777777" w:rsidR="00B64AB5" w:rsidRDefault="00B64AB5" w:rsidP="00F95C08">
      <w:pPr>
        <w:spacing w:line="240" w:lineRule="auto"/>
      </w:pPr>
    </w:p>
  </w:endnote>
  <w:endnote w:type="continuationSeparator" w:id="0">
    <w:p w14:paraId="6809BE8A" w14:textId="77777777" w:rsidR="00B64AB5" w:rsidRPr="00AC3823" w:rsidRDefault="00B64AB5" w:rsidP="00AC3823">
      <w:pPr>
        <w:pStyle w:val="Footer"/>
      </w:pPr>
    </w:p>
  </w:endnote>
  <w:endnote w:type="continuationNotice" w:id="1">
    <w:p w14:paraId="18809FA4" w14:textId="77777777" w:rsidR="00B64AB5" w:rsidRDefault="00B64A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E7FC1" w14:textId="0DC237E7" w:rsidR="008C185B" w:rsidRPr="008C185B" w:rsidRDefault="008C185B" w:rsidP="008C185B">
    <w:pPr>
      <w:pStyle w:val="Footer"/>
      <w:tabs>
        <w:tab w:val="right" w:pos="9638"/>
      </w:tabs>
    </w:pPr>
    <w:r w:rsidRPr="008C185B">
      <w:rPr>
        <w:b/>
        <w:sz w:val="18"/>
      </w:rPr>
      <w:fldChar w:fldCharType="begin"/>
    </w:r>
    <w:r w:rsidRPr="008C185B">
      <w:rPr>
        <w:b/>
        <w:sz w:val="18"/>
      </w:rPr>
      <w:instrText xml:space="preserve"> PAGE  \* MERGEFORMAT </w:instrText>
    </w:r>
    <w:r w:rsidRPr="008C185B">
      <w:rPr>
        <w:b/>
        <w:sz w:val="18"/>
      </w:rPr>
      <w:fldChar w:fldCharType="separate"/>
    </w:r>
    <w:r w:rsidRPr="008C185B">
      <w:rPr>
        <w:b/>
        <w:noProof/>
        <w:sz w:val="18"/>
      </w:rPr>
      <w:t>2</w:t>
    </w:r>
    <w:r w:rsidRPr="008C185B">
      <w:rPr>
        <w:b/>
        <w:sz w:val="18"/>
      </w:rPr>
      <w:fldChar w:fldCharType="end"/>
    </w:r>
    <w:r>
      <w:rPr>
        <w:b/>
        <w:sz w:val="18"/>
      </w:rPr>
      <w:tab/>
    </w:r>
    <w:r>
      <w:t>GE.24-22909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8099F" w14:textId="7D703DFA" w:rsidR="008C185B" w:rsidRPr="008C185B" w:rsidRDefault="008C185B" w:rsidP="008C185B">
    <w:pPr>
      <w:pStyle w:val="Footer"/>
      <w:tabs>
        <w:tab w:val="right" w:pos="9638"/>
      </w:tabs>
      <w:rPr>
        <w:b/>
        <w:sz w:val="18"/>
      </w:rPr>
    </w:pPr>
    <w:r>
      <w:t>GE.24-22909</w:t>
    </w:r>
    <w:r>
      <w:tab/>
    </w:r>
    <w:r w:rsidRPr="008C185B">
      <w:rPr>
        <w:b/>
        <w:sz w:val="18"/>
      </w:rPr>
      <w:fldChar w:fldCharType="begin"/>
    </w:r>
    <w:r w:rsidRPr="008C185B">
      <w:rPr>
        <w:b/>
        <w:sz w:val="18"/>
      </w:rPr>
      <w:instrText xml:space="preserve"> PAGE  \* MERGEFORMAT </w:instrText>
    </w:r>
    <w:r w:rsidRPr="008C185B">
      <w:rPr>
        <w:b/>
        <w:sz w:val="18"/>
      </w:rPr>
      <w:fldChar w:fldCharType="separate"/>
    </w:r>
    <w:r w:rsidRPr="008C185B">
      <w:rPr>
        <w:b/>
        <w:noProof/>
        <w:sz w:val="18"/>
      </w:rPr>
      <w:t>3</w:t>
    </w:r>
    <w:r w:rsidRPr="008C18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FBA8F" w14:textId="0E70D2B3" w:rsidR="0080236C" w:rsidRPr="008C185B" w:rsidRDefault="008C185B" w:rsidP="008C185B">
    <w:pPr>
      <w:pStyle w:val="Footer"/>
      <w:spacing w:before="120"/>
      <w:rPr>
        <w:sz w:val="20"/>
      </w:rPr>
    </w:pPr>
    <w:r w:rsidRPr="00242B8A">
      <w:rPr>
        <w:sz w:val="20"/>
      </w:rPr>
      <w:t>GE.</w:t>
    </w:r>
    <w:r w:rsidR="0080236C" w:rsidRPr="00242B8A">
      <w:rPr>
        <w:noProof/>
        <w:lang w:eastAsia="fr-CH"/>
      </w:rPr>
      <w:drawing>
        <wp:anchor distT="0" distB="0" distL="114300" distR="114300" simplePos="0" relativeHeight="251659264" behindDoc="0" locked="0" layoutInCell="1" allowOverlap="0" wp14:anchorId="1FD513A2" wp14:editId="05FDEF4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B8A">
      <w:rPr>
        <w:sz w:val="20"/>
      </w:rPr>
      <w:t>24-22909  (F)</w:t>
    </w:r>
    <w:r w:rsidRPr="00242B8A">
      <w:rPr>
        <w:noProof/>
        <w:sz w:val="20"/>
      </w:rPr>
      <w:drawing>
        <wp:anchor distT="0" distB="0" distL="114300" distR="114300" simplePos="0" relativeHeight="251660288" behindDoc="0" locked="0" layoutInCell="1" allowOverlap="1" wp14:anchorId="16A3785A" wp14:editId="6B6680E6">
          <wp:simplePos x="0" y="0"/>
          <wp:positionH relativeFrom="margin">
            <wp:posOffset>5489575</wp:posOffset>
          </wp:positionH>
          <wp:positionV relativeFrom="margin">
            <wp:posOffset>8891905</wp:posOffset>
          </wp:positionV>
          <wp:extent cx="628650" cy="628650"/>
          <wp:effectExtent l="0" t="0" r="0" b="0"/>
          <wp:wrapNone/>
          <wp:docPr id="1572582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C7EBB" w:rsidRPr="00242B8A">
      <w:rPr>
        <w:sz w:val="20"/>
      </w:rPr>
      <w:t xml:space="preserve">    010425    </w:t>
    </w:r>
    <w:r w:rsidR="00242B8A" w:rsidRPr="00242B8A">
      <w:rPr>
        <w:sz w:val="20"/>
      </w:rPr>
      <w:t>10</w:t>
    </w:r>
    <w:r w:rsidR="006C7EBB" w:rsidRPr="00242B8A">
      <w:rPr>
        <w:sz w:val="20"/>
      </w:rPr>
      <w:t>0425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3E934" w14:textId="5B5AAD5D" w:rsidR="00E83AC3" w:rsidRPr="00E83AC3" w:rsidRDefault="00E83AC3" w:rsidP="00E83AC3">
    <w:pPr>
      <w:pStyle w:val="Footer"/>
    </w:pPr>
    <w:r>
      <w:rPr>
        <w:noProof/>
      </w:rPr>
      <mc:AlternateContent>
        <mc:Choice Requires="wps">
          <w:drawing>
            <wp:anchor distT="0" distB="0" distL="114300" distR="114300" simplePos="0" relativeHeight="251664384" behindDoc="0" locked="0" layoutInCell="1" allowOverlap="1" wp14:anchorId="40B9AD57" wp14:editId="53346132">
              <wp:simplePos x="0" y="0"/>
              <wp:positionH relativeFrom="margin">
                <wp:posOffset>-431800</wp:posOffset>
              </wp:positionH>
              <wp:positionV relativeFrom="margin">
                <wp:posOffset>0</wp:posOffset>
              </wp:positionV>
              <wp:extent cx="215900" cy="6120130"/>
              <wp:effectExtent l="0" t="0" r="0" b="0"/>
              <wp:wrapNone/>
              <wp:docPr id="682893879"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38DBE35" w14:textId="77777777" w:rsidR="00E83AC3" w:rsidRPr="008C185B" w:rsidRDefault="00E83AC3" w:rsidP="00E83AC3">
                          <w:pPr>
                            <w:pStyle w:val="Footer"/>
                            <w:tabs>
                              <w:tab w:val="right" w:pos="9638"/>
                            </w:tabs>
                          </w:pPr>
                          <w:r w:rsidRPr="008C185B">
                            <w:rPr>
                              <w:b/>
                              <w:sz w:val="18"/>
                            </w:rPr>
                            <w:fldChar w:fldCharType="begin"/>
                          </w:r>
                          <w:r w:rsidRPr="008C185B">
                            <w:rPr>
                              <w:b/>
                              <w:sz w:val="18"/>
                            </w:rPr>
                            <w:instrText xml:space="preserve"> PAGE  \* MERGEFORMAT </w:instrText>
                          </w:r>
                          <w:r w:rsidRPr="008C185B">
                            <w:rPr>
                              <w:b/>
                              <w:sz w:val="18"/>
                            </w:rPr>
                            <w:fldChar w:fldCharType="separate"/>
                          </w:r>
                          <w:r>
                            <w:rPr>
                              <w:b/>
                              <w:sz w:val="18"/>
                            </w:rPr>
                            <w:t>48</w:t>
                          </w:r>
                          <w:r w:rsidRPr="008C185B">
                            <w:rPr>
                              <w:b/>
                              <w:sz w:val="18"/>
                            </w:rPr>
                            <w:fldChar w:fldCharType="end"/>
                          </w:r>
                          <w:r>
                            <w:rPr>
                              <w:b/>
                              <w:sz w:val="18"/>
                            </w:rPr>
                            <w:tab/>
                          </w:r>
                          <w:r>
                            <w:t>GE.24-22909</w:t>
                          </w:r>
                        </w:p>
                        <w:p w14:paraId="025B35BA" w14:textId="77777777" w:rsidR="00E83AC3" w:rsidRDefault="00E83AC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0B9AD57" id="_x0000_t202" coordsize="21600,21600" o:spt="202" path="m,l,21600r21600,l21600,xe">
              <v:stroke joinstyle="miter"/>
              <v:path gradientshapeok="t" o:connecttype="rect"/>
            </v:shapetype>
            <v:shape id="Text Box 4"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538DBE35" w14:textId="77777777" w:rsidR="00E83AC3" w:rsidRPr="008C185B" w:rsidRDefault="00E83AC3" w:rsidP="00E83AC3">
                    <w:pPr>
                      <w:pStyle w:val="Footer"/>
                      <w:tabs>
                        <w:tab w:val="right" w:pos="9638"/>
                      </w:tabs>
                    </w:pPr>
                    <w:r w:rsidRPr="008C185B">
                      <w:rPr>
                        <w:b/>
                        <w:sz w:val="18"/>
                      </w:rPr>
                      <w:fldChar w:fldCharType="begin"/>
                    </w:r>
                    <w:r w:rsidRPr="008C185B">
                      <w:rPr>
                        <w:b/>
                        <w:sz w:val="18"/>
                      </w:rPr>
                      <w:instrText xml:space="preserve"> PAGE  \* MERGEFORMAT </w:instrText>
                    </w:r>
                    <w:r w:rsidRPr="008C185B">
                      <w:rPr>
                        <w:b/>
                        <w:sz w:val="18"/>
                      </w:rPr>
                      <w:fldChar w:fldCharType="separate"/>
                    </w:r>
                    <w:r>
                      <w:rPr>
                        <w:b/>
                        <w:sz w:val="18"/>
                      </w:rPr>
                      <w:t>48</w:t>
                    </w:r>
                    <w:r w:rsidRPr="008C185B">
                      <w:rPr>
                        <w:b/>
                        <w:sz w:val="18"/>
                      </w:rPr>
                      <w:fldChar w:fldCharType="end"/>
                    </w:r>
                    <w:r>
                      <w:rPr>
                        <w:b/>
                        <w:sz w:val="18"/>
                      </w:rPr>
                      <w:tab/>
                    </w:r>
                    <w:r>
                      <w:t>GE.24-22909</w:t>
                    </w:r>
                  </w:p>
                  <w:p w14:paraId="025B35BA" w14:textId="77777777" w:rsidR="00E83AC3" w:rsidRDefault="00E83AC3"/>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F003A" w14:textId="36C55C1B" w:rsidR="00E83AC3" w:rsidRPr="00E83AC3" w:rsidRDefault="00E83AC3" w:rsidP="00E83AC3">
    <w:pPr>
      <w:pStyle w:val="Footer"/>
    </w:pPr>
    <w:r>
      <w:rPr>
        <w:noProof/>
      </w:rPr>
      <mc:AlternateContent>
        <mc:Choice Requires="wps">
          <w:drawing>
            <wp:anchor distT="0" distB="0" distL="114300" distR="114300" simplePos="0" relativeHeight="251662336" behindDoc="0" locked="0" layoutInCell="1" allowOverlap="1" wp14:anchorId="4C6B3C84" wp14:editId="6A22B763">
              <wp:simplePos x="0" y="0"/>
              <wp:positionH relativeFrom="margin">
                <wp:posOffset>-431800</wp:posOffset>
              </wp:positionH>
              <wp:positionV relativeFrom="margin">
                <wp:posOffset>0</wp:posOffset>
              </wp:positionV>
              <wp:extent cx="215900" cy="6120130"/>
              <wp:effectExtent l="0" t="0" r="0" b="0"/>
              <wp:wrapNone/>
              <wp:docPr id="1436846946"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6AB9DB4" w14:textId="77777777" w:rsidR="00E83AC3" w:rsidRPr="008C185B" w:rsidRDefault="00E83AC3" w:rsidP="00E83AC3">
                          <w:pPr>
                            <w:pStyle w:val="Footer"/>
                            <w:tabs>
                              <w:tab w:val="right" w:pos="9638"/>
                            </w:tabs>
                            <w:rPr>
                              <w:b/>
                              <w:sz w:val="18"/>
                            </w:rPr>
                          </w:pPr>
                          <w:r>
                            <w:t>GE.24-22909</w:t>
                          </w:r>
                          <w:r>
                            <w:tab/>
                          </w:r>
                          <w:r w:rsidRPr="008C185B">
                            <w:rPr>
                              <w:b/>
                              <w:sz w:val="18"/>
                            </w:rPr>
                            <w:fldChar w:fldCharType="begin"/>
                          </w:r>
                          <w:r w:rsidRPr="008C185B">
                            <w:rPr>
                              <w:b/>
                              <w:sz w:val="18"/>
                            </w:rPr>
                            <w:instrText xml:space="preserve"> PAGE  \* MERGEFORMAT </w:instrText>
                          </w:r>
                          <w:r w:rsidRPr="008C185B">
                            <w:rPr>
                              <w:b/>
                              <w:sz w:val="18"/>
                            </w:rPr>
                            <w:fldChar w:fldCharType="separate"/>
                          </w:r>
                          <w:r>
                            <w:rPr>
                              <w:b/>
                              <w:sz w:val="18"/>
                            </w:rPr>
                            <w:t>47</w:t>
                          </w:r>
                          <w:r w:rsidRPr="008C185B">
                            <w:rPr>
                              <w:b/>
                              <w:sz w:val="18"/>
                            </w:rPr>
                            <w:fldChar w:fldCharType="end"/>
                          </w:r>
                        </w:p>
                        <w:p w14:paraId="1DD12AAA" w14:textId="77777777" w:rsidR="00E83AC3" w:rsidRDefault="00E83AC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C6B3C84" id="_x0000_t202" coordsize="21600,21600" o:spt="202" path="m,l,21600r21600,l21600,xe">
              <v:stroke joinstyle="miter"/>
              <v:path gradientshapeok="t" o:connecttype="rect"/>
            </v:shapetype>
            <v:shape id="Text Box 2"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6AB9DB4" w14:textId="77777777" w:rsidR="00E83AC3" w:rsidRPr="008C185B" w:rsidRDefault="00E83AC3" w:rsidP="00E83AC3">
                    <w:pPr>
                      <w:pStyle w:val="Footer"/>
                      <w:tabs>
                        <w:tab w:val="right" w:pos="9638"/>
                      </w:tabs>
                      <w:rPr>
                        <w:b/>
                        <w:sz w:val="18"/>
                      </w:rPr>
                    </w:pPr>
                    <w:r>
                      <w:t>GE.24-22909</w:t>
                    </w:r>
                    <w:r>
                      <w:tab/>
                    </w:r>
                    <w:r w:rsidRPr="008C185B">
                      <w:rPr>
                        <w:b/>
                        <w:sz w:val="18"/>
                      </w:rPr>
                      <w:fldChar w:fldCharType="begin"/>
                    </w:r>
                    <w:r w:rsidRPr="008C185B">
                      <w:rPr>
                        <w:b/>
                        <w:sz w:val="18"/>
                      </w:rPr>
                      <w:instrText xml:space="preserve"> PAGE  \* MERGEFORMAT </w:instrText>
                    </w:r>
                    <w:r w:rsidRPr="008C185B">
                      <w:rPr>
                        <w:b/>
                        <w:sz w:val="18"/>
                      </w:rPr>
                      <w:fldChar w:fldCharType="separate"/>
                    </w:r>
                    <w:r>
                      <w:rPr>
                        <w:b/>
                        <w:sz w:val="18"/>
                      </w:rPr>
                      <w:t>47</w:t>
                    </w:r>
                    <w:r w:rsidRPr="008C185B">
                      <w:rPr>
                        <w:b/>
                        <w:sz w:val="18"/>
                      </w:rPr>
                      <w:fldChar w:fldCharType="end"/>
                    </w:r>
                  </w:p>
                  <w:p w14:paraId="1DD12AAA" w14:textId="77777777" w:rsidR="00E83AC3" w:rsidRDefault="00E83AC3"/>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C8A50" w14:textId="25ED6E19" w:rsidR="008B6DED" w:rsidRPr="008B6DED" w:rsidRDefault="008B6DED" w:rsidP="008B6DED">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48</w:t>
    </w:r>
    <w:r>
      <w:rPr>
        <w:b/>
        <w:sz w:val="18"/>
      </w:rPr>
      <w:fldChar w:fldCharType="end"/>
    </w:r>
    <w:r>
      <w:rPr>
        <w:b/>
        <w:sz w:val="18"/>
      </w:rPr>
      <w:tab/>
    </w:r>
    <w:r w:rsidRPr="008B6DED">
      <w:t>GE.24-22909</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21B82" w14:textId="6A29AEB2" w:rsidR="008B6DED" w:rsidRPr="008B6DED" w:rsidRDefault="008B6DED" w:rsidP="008B6DED">
    <w:pPr>
      <w:pStyle w:val="Footer"/>
      <w:tabs>
        <w:tab w:val="right" w:pos="9638"/>
      </w:tabs>
      <w:rPr>
        <w:b/>
        <w:sz w:val="18"/>
      </w:rPr>
    </w:pPr>
    <w:r>
      <w:t>GE.</w:t>
    </w:r>
    <w:r w:rsidRPr="008B6DED">
      <w:t>24</w:t>
    </w:r>
    <w:r>
      <w:t>-</w:t>
    </w:r>
    <w:r w:rsidRPr="008B6DED">
      <w:t>22909</w:t>
    </w:r>
    <w:r>
      <w:tab/>
    </w:r>
    <w:r>
      <w:rPr>
        <w:b/>
        <w:sz w:val="18"/>
      </w:rPr>
      <w:fldChar w:fldCharType="begin"/>
    </w:r>
    <w:r>
      <w:rPr>
        <w:b/>
        <w:sz w:val="18"/>
      </w:rPr>
      <w:instrText xml:space="preserve"> PAGE  \* MERGEFORMAT </w:instrText>
    </w:r>
    <w:r>
      <w:rPr>
        <w:b/>
        <w:sz w:val="18"/>
      </w:rPr>
      <w:fldChar w:fldCharType="separate"/>
    </w:r>
    <w:r>
      <w:rPr>
        <w:b/>
        <w:noProof/>
        <w:sz w:val="18"/>
      </w:rPr>
      <w:t>47</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D1F8A" w14:textId="77777777" w:rsidR="00B64AB5" w:rsidRPr="00AC3823" w:rsidRDefault="00B64AB5" w:rsidP="00AC3823">
      <w:pPr>
        <w:pStyle w:val="Footer"/>
        <w:tabs>
          <w:tab w:val="right" w:pos="2155"/>
        </w:tabs>
        <w:spacing w:after="80" w:line="240" w:lineRule="atLeast"/>
        <w:ind w:left="680"/>
        <w:rPr>
          <w:u w:val="single"/>
        </w:rPr>
      </w:pPr>
      <w:r>
        <w:rPr>
          <w:u w:val="single"/>
        </w:rPr>
        <w:tab/>
      </w:r>
    </w:p>
  </w:footnote>
  <w:footnote w:type="continuationSeparator" w:id="0">
    <w:p w14:paraId="6F821A6D" w14:textId="77777777" w:rsidR="00B64AB5" w:rsidRPr="00AC3823" w:rsidRDefault="00B64AB5" w:rsidP="00AC3823">
      <w:pPr>
        <w:pStyle w:val="Footer"/>
        <w:tabs>
          <w:tab w:val="right" w:pos="2155"/>
        </w:tabs>
        <w:spacing w:after="80" w:line="240" w:lineRule="atLeast"/>
        <w:ind w:left="680"/>
        <w:rPr>
          <w:u w:val="single"/>
        </w:rPr>
      </w:pPr>
      <w:r>
        <w:rPr>
          <w:u w:val="single"/>
        </w:rPr>
        <w:tab/>
      </w:r>
    </w:p>
  </w:footnote>
  <w:footnote w:type="continuationNotice" w:id="1">
    <w:p w14:paraId="4F68199E" w14:textId="77777777" w:rsidR="00B64AB5" w:rsidRPr="00AC3823" w:rsidRDefault="00B64AB5">
      <w:pPr>
        <w:spacing w:line="240" w:lineRule="auto"/>
        <w:rPr>
          <w:sz w:val="2"/>
          <w:szCs w:val="2"/>
        </w:rPr>
      </w:pPr>
    </w:p>
  </w:footnote>
  <w:footnote w:id="2">
    <w:p w14:paraId="4E0829CC" w14:textId="105A510A" w:rsidR="008C185B" w:rsidRPr="008C185B" w:rsidRDefault="008C185B">
      <w:pPr>
        <w:pStyle w:val="FootnoteText"/>
        <w:rPr>
          <w:lang w:val="es-ES"/>
        </w:rPr>
      </w:pPr>
      <w:r>
        <w:rPr>
          <w:rStyle w:val="FootnoteReference"/>
        </w:rPr>
        <w:tab/>
      </w:r>
      <w:r w:rsidRPr="008C185B">
        <w:rPr>
          <w:rStyle w:val="FootnoteReference"/>
          <w:sz w:val="20"/>
          <w:vertAlign w:val="baseline"/>
        </w:rPr>
        <w:t>*</w:t>
      </w:r>
      <w:r>
        <w:rPr>
          <w:rStyle w:val="FootnoteReference"/>
          <w:sz w:val="20"/>
          <w:vertAlign w:val="baseline"/>
        </w:rPr>
        <w:tab/>
      </w:r>
      <w:r>
        <w:rPr>
          <w:lang w:val="fr-FR"/>
        </w:rPr>
        <w:t>La version originale du présent document n</w:t>
      </w:r>
      <w:r w:rsidR="00917765">
        <w:rPr>
          <w:lang w:val="fr-FR"/>
        </w:rPr>
        <w:t>’</w:t>
      </w:r>
      <w:r>
        <w:rPr>
          <w:lang w:val="fr-FR"/>
        </w:rPr>
        <w:t>a pas été revue par les services d</w:t>
      </w:r>
      <w:r w:rsidR="00917765">
        <w:rPr>
          <w:lang w:val="fr-FR"/>
        </w:rPr>
        <w:t>’</w:t>
      </w:r>
      <w:r>
        <w:rPr>
          <w:lang w:val="fr-FR"/>
        </w:rPr>
        <w:t>édition</w:t>
      </w:r>
      <w:r w:rsidR="001C275C" w:rsidRPr="001C275C">
        <w:rPr>
          <w:lang w:val="fr-FR"/>
        </w:rPr>
        <w:t>.</w:t>
      </w:r>
    </w:p>
  </w:footnote>
  <w:footnote w:id="3">
    <w:p w14:paraId="70D1AA39" w14:textId="7F3FDB4E" w:rsidR="008C185B" w:rsidRPr="008C185B" w:rsidRDefault="008C185B" w:rsidP="008C185B">
      <w:pPr>
        <w:pStyle w:val="FootnoteText"/>
        <w:spacing w:after="240"/>
        <w:rPr>
          <w:lang w:val="es-ES"/>
        </w:rPr>
      </w:pPr>
      <w:r>
        <w:rPr>
          <w:rStyle w:val="FootnoteReference"/>
        </w:rPr>
        <w:tab/>
      </w:r>
      <w:r w:rsidRPr="008C185B">
        <w:rPr>
          <w:rStyle w:val="FootnoteReference"/>
          <w:sz w:val="20"/>
          <w:vertAlign w:val="baseline"/>
        </w:rPr>
        <w:t>**</w:t>
      </w:r>
      <w:r>
        <w:rPr>
          <w:rStyle w:val="FootnoteReference"/>
          <w:sz w:val="20"/>
          <w:vertAlign w:val="baseline"/>
        </w:rPr>
        <w:tab/>
      </w:r>
      <w:r>
        <w:rPr>
          <w:lang w:val="fr-FR"/>
        </w:rPr>
        <w:t>Le présent document a été soumis selon la procédure simplifiée d</w:t>
      </w:r>
      <w:r w:rsidR="00917765">
        <w:rPr>
          <w:lang w:val="fr-FR"/>
        </w:rPr>
        <w:t>’</w:t>
      </w:r>
      <w:r>
        <w:rPr>
          <w:lang w:val="fr-FR"/>
        </w:rPr>
        <w:t>établissement des rapports</w:t>
      </w:r>
      <w:r w:rsidR="001C275C" w:rsidRPr="001C275C">
        <w:rPr>
          <w:lang w:val="fr-FR"/>
        </w:rPr>
        <w:t>.</w:t>
      </w:r>
      <w:r>
        <w:rPr>
          <w:lang w:val="fr-FR"/>
        </w:rPr>
        <w:t xml:space="preserve"> Il contient les réponses de l</w:t>
      </w:r>
      <w:r w:rsidR="00917765">
        <w:rPr>
          <w:lang w:val="fr-FR"/>
        </w:rPr>
        <w:t>’</w:t>
      </w:r>
      <w:r>
        <w:rPr>
          <w:lang w:val="fr-FR"/>
        </w:rPr>
        <w:t>État partie à la liste de points à traiter établie avant la soumission du</w:t>
      </w:r>
      <w:r w:rsidR="00972D05">
        <w:rPr>
          <w:lang w:val="fr-FR"/>
        </w:rPr>
        <w:t> </w:t>
      </w:r>
      <w:r>
        <w:rPr>
          <w:lang w:val="fr-FR"/>
        </w:rPr>
        <w:t>rapport (E/C</w:t>
      </w:r>
      <w:r w:rsidR="001C275C" w:rsidRPr="001C275C">
        <w:rPr>
          <w:lang w:val="fr-FR"/>
        </w:rPr>
        <w:t>.</w:t>
      </w:r>
      <w:r w:rsidRPr="001C275C">
        <w:rPr>
          <w:lang w:val="fr-FR"/>
        </w:rPr>
        <w:t>12</w:t>
      </w:r>
      <w:r>
        <w:rPr>
          <w:lang w:val="fr-FR"/>
        </w:rPr>
        <w:t>/AUT/QPR/</w:t>
      </w:r>
      <w:r w:rsidRPr="001C275C">
        <w:rPr>
          <w:lang w:val="fr-FR"/>
        </w:rPr>
        <w:t>5</w:t>
      </w:r>
      <w:r>
        <w:rPr>
          <w:lang w:val="fr-FR"/>
        </w:rPr>
        <w:t>)</w:t>
      </w:r>
      <w:r w:rsidR="001C275C" w:rsidRPr="001C275C">
        <w:rPr>
          <w:lang w:val="fr-FR"/>
        </w:rPr>
        <w:t>.</w:t>
      </w:r>
    </w:p>
  </w:footnote>
  <w:footnote w:id="4">
    <w:p w14:paraId="643101C0" w14:textId="42FF4C5A" w:rsidR="00246836" w:rsidRPr="00773A01" w:rsidRDefault="00246836" w:rsidP="00246836">
      <w:pPr>
        <w:pStyle w:val="FootnoteText"/>
        <w:rPr>
          <w:lang w:val="fr-FR"/>
        </w:rPr>
      </w:pPr>
      <w:r>
        <w:rPr>
          <w:lang w:val="fr-FR"/>
        </w:rPr>
        <w:tab/>
      </w:r>
      <w:r w:rsidRPr="001C275C">
        <w:rPr>
          <w:rStyle w:val="FootnoteReference"/>
        </w:rPr>
        <w:footnoteRef/>
      </w:r>
      <w:r>
        <w:rPr>
          <w:lang w:val="fr-FR"/>
        </w:rPr>
        <w:tab/>
        <w:t>La loi portant application de la loi sur les principes de l</w:t>
      </w:r>
      <w:r w:rsidR="00917765">
        <w:rPr>
          <w:lang w:val="fr-FR"/>
        </w:rPr>
        <w:t>’</w:t>
      </w:r>
      <w:r>
        <w:rPr>
          <w:lang w:val="fr-FR"/>
        </w:rPr>
        <w:t>aide sociale dans le Burgenland est en cours d</w:t>
      </w:r>
      <w:r w:rsidR="00917765">
        <w:rPr>
          <w:lang w:val="fr-FR"/>
        </w:rPr>
        <w:t>’</w:t>
      </w:r>
      <w:r>
        <w:rPr>
          <w:lang w:val="fr-FR"/>
        </w:rPr>
        <w:t>élaboration</w:t>
      </w:r>
      <w:r w:rsidR="001C275C" w:rsidRPr="001C275C">
        <w:rPr>
          <w:lang w:val="fr-FR"/>
        </w:rPr>
        <w:t>.</w:t>
      </w:r>
    </w:p>
  </w:footnote>
  <w:footnote w:id="5">
    <w:p w14:paraId="471D097A" w14:textId="733DE66A" w:rsidR="00246836" w:rsidRPr="00773A01"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1" w:history="1">
        <w:r w:rsidR="00917765">
          <w:rPr>
            <w:rStyle w:val="Hyperlink"/>
            <w:lang w:val="fr-FR"/>
          </w:rPr>
          <w:t>https:</w:t>
        </w:r>
        <w:r w:rsidR="005E3DC1" w:rsidRPr="00E91BB2">
          <w:rPr>
            <w:rStyle w:val="Hyperlink"/>
            <w:lang w:val="fr-FR"/>
          </w:rPr>
          <w:t>//www</w:t>
        </w:r>
        <w:r w:rsidR="001C275C" w:rsidRPr="001C275C">
          <w:rPr>
            <w:rStyle w:val="Hyperlink"/>
            <w:lang w:val="fr-FR"/>
          </w:rPr>
          <w:t>.</w:t>
        </w:r>
        <w:r w:rsidR="005E3DC1" w:rsidRPr="00E91BB2">
          <w:rPr>
            <w:rStyle w:val="Hyperlink"/>
            <w:lang w:val="fr-FR"/>
          </w:rPr>
          <w:t>coordination-vaw</w:t>
        </w:r>
        <w:r w:rsidR="001C275C" w:rsidRPr="001C275C">
          <w:rPr>
            <w:rStyle w:val="Hyperlink"/>
            <w:lang w:val="fr-FR"/>
          </w:rPr>
          <w:t>.</w:t>
        </w:r>
        <w:r w:rsidR="005E3DC1" w:rsidRPr="00E91BB2">
          <w:rPr>
            <w:rStyle w:val="Hyperlink"/>
            <w:lang w:val="fr-FR"/>
          </w:rPr>
          <w:t>gv</w:t>
        </w:r>
        <w:r w:rsidR="001C275C" w:rsidRPr="001C275C">
          <w:rPr>
            <w:rStyle w:val="Hyperlink"/>
            <w:lang w:val="fr-FR"/>
          </w:rPr>
          <w:t>.</w:t>
        </w:r>
        <w:r w:rsidR="005E3DC1" w:rsidRPr="00E91BB2">
          <w:rPr>
            <w:rStyle w:val="Hyperlink"/>
            <w:lang w:val="fr-FR"/>
          </w:rPr>
          <w:t>at/daten</w:t>
        </w:r>
        <w:r w:rsidR="001C275C" w:rsidRPr="001C275C">
          <w:rPr>
            <w:rStyle w:val="Hyperlink"/>
            <w:lang w:val="fr-FR"/>
          </w:rPr>
          <w:t>.</w:t>
        </w:r>
        <w:r w:rsidR="005E3DC1" w:rsidRPr="00E91BB2">
          <w:rPr>
            <w:rStyle w:val="Hyperlink"/>
            <w:lang w:val="fr-FR"/>
          </w:rPr>
          <w:t>html</w:t>
        </w:r>
      </w:hyperlink>
      <w:r w:rsidR="001C275C" w:rsidRPr="001C275C">
        <w:rPr>
          <w:lang w:val="fr-FR"/>
        </w:rPr>
        <w:t>.</w:t>
      </w:r>
    </w:p>
  </w:footnote>
  <w:footnote w:id="6">
    <w:p w14:paraId="40016849" w14:textId="61A5651B" w:rsidR="00246836" w:rsidRPr="00773A01" w:rsidRDefault="00246836" w:rsidP="00246836">
      <w:pPr>
        <w:pStyle w:val="FootnoteText"/>
        <w:rPr>
          <w:lang w:val="fr-FR"/>
        </w:rPr>
      </w:pPr>
      <w:r>
        <w:rPr>
          <w:lang w:val="fr-FR"/>
        </w:rPr>
        <w:tab/>
      </w:r>
      <w:r w:rsidRPr="001C275C">
        <w:rPr>
          <w:rStyle w:val="FootnoteReference"/>
        </w:rPr>
        <w:footnoteRef/>
      </w:r>
      <w:r>
        <w:rPr>
          <w:lang w:val="fr-FR"/>
        </w:rPr>
        <w:tab/>
        <w:t>Consultable à l</w:t>
      </w:r>
      <w:r w:rsidR="00917765">
        <w:rPr>
          <w:lang w:val="fr-FR"/>
        </w:rPr>
        <w:t>’</w:t>
      </w:r>
      <w:r>
        <w:rPr>
          <w:lang w:val="fr-FR"/>
        </w:rPr>
        <w:t>adresse suivante</w:t>
      </w:r>
      <w:r w:rsidR="00917765">
        <w:rPr>
          <w:lang w:val="fr-FR"/>
        </w:rPr>
        <w:t> :</w:t>
      </w:r>
      <w:r>
        <w:rPr>
          <w:lang w:val="fr-FR"/>
        </w:rPr>
        <w:t xml:space="preserve"> </w:t>
      </w:r>
      <w:hyperlink r:id="rId2" w:history="1">
        <w:r w:rsidR="00917765">
          <w:rPr>
            <w:rStyle w:val="Hyperlink"/>
            <w:lang w:val="fr-FR"/>
          </w:rPr>
          <w:t>https:</w:t>
        </w:r>
        <w:r w:rsidR="005E3DC1" w:rsidRPr="00E91BB2">
          <w:rPr>
            <w:rStyle w:val="Hyperlink"/>
            <w:lang w:val="fr-FR"/>
          </w:rPr>
          <w:t>//www</w:t>
        </w:r>
        <w:r w:rsidR="001C275C" w:rsidRPr="001C275C">
          <w:rPr>
            <w:rStyle w:val="Hyperlink"/>
            <w:lang w:val="fr-FR"/>
          </w:rPr>
          <w:t>.</w:t>
        </w:r>
        <w:r w:rsidR="005E3DC1" w:rsidRPr="00E91BB2">
          <w:rPr>
            <w:rStyle w:val="Hyperlink"/>
            <w:lang w:val="fr-FR"/>
          </w:rPr>
          <w:t>justiz</w:t>
        </w:r>
        <w:r w:rsidR="001C275C" w:rsidRPr="001C275C">
          <w:rPr>
            <w:rStyle w:val="Hyperlink"/>
            <w:lang w:val="fr-FR"/>
          </w:rPr>
          <w:t>.</w:t>
        </w:r>
        <w:r w:rsidR="005E3DC1" w:rsidRPr="00E91BB2">
          <w:rPr>
            <w:rStyle w:val="Hyperlink"/>
            <w:lang w:val="fr-FR"/>
          </w:rPr>
          <w:t>gv</w:t>
        </w:r>
        <w:r w:rsidR="001C275C" w:rsidRPr="001C275C">
          <w:rPr>
            <w:rStyle w:val="Hyperlink"/>
            <w:lang w:val="fr-FR"/>
          </w:rPr>
          <w:t>.</w:t>
        </w:r>
        <w:r w:rsidR="005E3DC1" w:rsidRPr="00E91BB2">
          <w:rPr>
            <w:rStyle w:val="Hyperlink"/>
            <w:lang w:val="fr-FR"/>
          </w:rPr>
          <w:t>at/prozessbegleitung</w:t>
        </w:r>
      </w:hyperlink>
      <w:r w:rsidR="001C275C" w:rsidRPr="001C275C">
        <w:rPr>
          <w:lang w:val="fr-FR"/>
        </w:rPr>
        <w:t>.</w:t>
      </w:r>
    </w:p>
  </w:footnote>
  <w:footnote w:id="7">
    <w:p w14:paraId="110A7FA1" w14:textId="50FD9CC3" w:rsidR="00246836" w:rsidRPr="00773A01" w:rsidRDefault="00246836" w:rsidP="00246836">
      <w:pPr>
        <w:pStyle w:val="FootnoteText"/>
        <w:rPr>
          <w:lang w:val="fr-FR"/>
        </w:rPr>
      </w:pPr>
      <w:r>
        <w:rPr>
          <w:lang w:val="fr-FR"/>
        </w:rPr>
        <w:tab/>
      </w:r>
      <w:r w:rsidRPr="001C275C">
        <w:rPr>
          <w:rStyle w:val="FootnoteReference"/>
        </w:rPr>
        <w:footnoteRef/>
      </w:r>
      <w:r>
        <w:rPr>
          <w:lang w:val="fr-FR"/>
        </w:rPr>
        <w:tab/>
        <w:t>Consultable à l</w:t>
      </w:r>
      <w:r w:rsidR="00917765">
        <w:rPr>
          <w:lang w:val="fr-FR"/>
        </w:rPr>
        <w:t>’</w:t>
      </w:r>
      <w:r>
        <w:rPr>
          <w:lang w:val="fr-FR"/>
        </w:rPr>
        <w:t>adresse suivante</w:t>
      </w:r>
      <w:r w:rsidR="00917765">
        <w:rPr>
          <w:lang w:val="fr-FR"/>
        </w:rPr>
        <w:t> :</w:t>
      </w:r>
      <w:r>
        <w:rPr>
          <w:lang w:val="fr-FR"/>
        </w:rPr>
        <w:t xml:space="preserve"> </w:t>
      </w:r>
      <w:hyperlink r:id="rId3" w:history="1">
        <w:r w:rsidR="00917765">
          <w:rPr>
            <w:rStyle w:val="Hyperlink"/>
            <w:lang w:val="fr-FR"/>
          </w:rPr>
          <w:t>https:</w:t>
        </w:r>
        <w:r w:rsidR="005E3DC1" w:rsidRPr="00E91BB2">
          <w:rPr>
            <w:rStyle w:val="Hyperlink"/>
            <w:lang w:val="fr-FR"/>
          </w:rPr>
          <w:t>//www</w:t>
        </w:r>
        <w:r w:rsidR="001C275C" w:rsidRPr="001C275C">
          <w:rPr>
            <w:rStyle w:val="Hyperlink"/>
            <w:lang w:val="fr-FR"/>
          </w:rPr>
          <w:t>.</w:t>
        </w:r>
        <w:r w:rsidR="005E3DC1" w:rsidRPr="00E91BB2">
          <w:rPr>
            <w:rStyle w:val="Hyperlink"/>
            <w:lang w:val="fr-FR"/>
          </w:rPr>
          <w:t>justiz</w:t>
        </w:r>
        <w:r w:rsidR="001C275C" w:rsidRPr="001C275C">
          <w:rPr>
            <w:rStyle w:val="Hyperlink"/>
            <w:lang w:val="fr-FR"/>
          </w:rPr>
          <w:t>.</w:t>
        </w:r>
        <w:r w:rsidR="005E3DC1" w:rsidRPr="00E91BB2">
          <w:rPr>
            <w:rStyle w:val="Hyperlink"/>
            <w:lang w:val="fr-FR"/>
          </w:rPr>
          <w:t>gv</w:t>
        </w:r>
        <w:r w:rsidR="001C275C" w:rsidRPr="001C275C">
          <w:rPr>
            <w:rStyle w:val="Hyperlink"/>
            <w:lang w:val="fr-FR"/>
          </w:rPr>
          <w:t>.</w:t>
        </w:r>
        <w:r w:rsidR="005E3DC1" w:rsidRPr="00E91BB2">
          <w:rPr>
            <w:rStyle w:val="Hyperlink"/>
            <w:lang w:val="fr-FR"/>
          </w:rPr>
          <w:t>at/prozessbegleitung</w:t>
        </w:r>
      </w:hyperlink>
      <w:r w:rsidR="001C275C" w:rsidRPr="001C275C">
        <w:rPr>
          <w:lang w:val="fr-FR"/>
        </w:rPr>
        <w:t>.</w:t>
      </w:r>
    </w:p>
  </w:footnote>
  <w:footnote w:id="8">
    <w:p w14:paraId="5ACF056D" w14:textId="584CFE0E" w:rsidR="00246836" w:rsidRPr="00773A01" w:rsidRDefault="00246836" w:rsidP="00246836">
      <w:pPr>
        <w:pStyle w:val="FootnoteText"/>
        <w:rPr>
          <w:lang w:val="fr-FR"/>
        </w:rPr>
      </w:pPr>
      <w:r>
        <w:rPr>
          <w:lang w:val="fr-FR"/>
        </w:rPr>
        <w:tab/>
      </w:r>
      <w:r w:rsidRPr="001C275C">
        <w:rPr>
          <w:rStyle w:val="FootnoteReference"/>
        </w:rPr>
        <w:footnoteRef/>
      </w:r>
      <w:r>
        <w:rPr>
          <w:lang w:val="fr-FR"/>
        </w:rPr>
        <w:tab/>
        <w:t>Consultable à l</w:t>
      </w:r>
      <w:r w:rsidR="00917765">
        <w:rPr>
          <w:lang w:val="fr-FR"/>
        </w:rPr>
        <w:t>’</w:t>
      </w:r>
      <w:r>
        <w:rPr>
          <w:lang w:val="fr-FR"/>
        </w:rPr>
        <w:t>adresse suivante</w:t>
      </w:r>
      <w:r w:rsidR="00917765">
        <w:rPr>
          <w:lang w:val="fr-FR"/>
        </w:rPr>
        <w:t> :</w:t>
      </w:r>
      <w:r>
        <w:rPr>
          <w:lang w:val="fr-FR"/>
        </w:rPr>
        <w:t xml:space="preserve"> </w:t>
      </w:r>
      <w:hyperlink r:id="rId4" w:history="1">
        <w:r w:rsidR="002059C8" w:rsidRPr="00F62DBF">
          <w:rPr>
            <w:rStyle w:val="Hyperlink"/>
            <w:lang w:val="fr-FR"/>
          </w:rPr>
          <w:t>https://ikf</w:t>
        </w:r>
        <w:r w:rsidR="001C275C" w:rsidRPr="001C275C">
          <w:rPr>
            <w:rStyle w:val="Hyperlink"/>
            <w:lang w:val="fr-FR"/>
          </w:rPr>
          <w:t>.</w:t>
        </w:r>
        <w:r w:rsidR="002059C8" w:rsidRPr="00F62DBF">
          <w:rPr>
            <w:rStyle w:val="Hyperlink"/>
            <w:lang w:val="fr-FR"/>
          </w:rPr>
          <w:t>ac</w:t>
        </w:r>
        <w:r w:rsidR="001C275C" w:rsidRPr="001C275C">
          <w:rPr>
            <w:rStyle w:val="Hyperlink"/>
            <w:lang w:val="fr-FR"/>
          </w:rPr>
          <w:t>.</w:t>
        </w:r>
        <w:r w:rsidR="002059C8" w:rsidRPr="00F62DBF">
          <w:rPr>
            <w:rStyle w:val="Hyperlink"/>
            <w:lang w:val="fr-FR"/>
          </w:rPr>
          <w:t>at/wp-content/uploads/2023/07/Untersuchung_</w:t>
        </w:r>
        <w:r w:rsidR="002059C8" w:rsidRPr="00F62DBF">
          <w:rPr>
            <w:rStyle w:val="Hyperlink"/>
            <w:lang w:val="fr-FR"/>
          </w:rPr>
          <w:br/>
          <w:t>Frauenmorde</w:t>
        </w:r>
        <w:r w:rsidR="001C275C" w:rsidRPr="001C275C">
          <w:rPr>
            <w:rStyle w:val="Hyperlink"/>
            <w:lang w:val="fr-FR"/>
          </w:rPr>
          <w:t>.</w:t>
        </w:r>
        <w:r w:rsidR="002059C8" w:rsidRPr="00F62DBF">
          <w:rPr>
            <w:rStyle w:val="Hyperlink"/>
            <w:lang w:val="fr-FR"/>
          </w:rPr>
          <w:t>pdf</w:t>
        </w:r>
      </w:hyperlink>
      <w:r w:rsidR="001C275C" w:rsidRPr="001C275C">
        <w:rPr>
          <w:lang w:val="fr-FR"/>
        </w:rPr>
        <w:t>.</w:t>
      </w:r>
    </w:p>
  </w:footnote>
  <w:footnote w:id="9">
    <w:p w14:paraId="530FFA71" w14:textId="447978CD" w:rsidR="00246836" w:rsidRPr="00773A01"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5" w:history="1">
        <w:r w:rsidR="00F82EC5" w:rsidRPr="00F62DBF">
          <w:rPr>
            <w:rStyle w:val="Hyperlink"/>
            <w:lang w:val="fr-FR"/>
          </w:rPr>
          <w:t>https://www</w:t>
        </w:r>
        <w:r w:rsidR="001C275C" w:rsidRPr="001C275C">
          <w:rPr>
            <w:rStyle w:val="Hyperlink"/>
            <w:lang w:val="fr-FR"/>
          </w:rPr>
          <w:t>.</w:t>
        </w:r>
        <w:r w:rsidR="00F82EC5" w:rsidRPr="00F62DBF">
          <w:rPr>
            <w:rStyle w:val="Hyperlink"/>
            <w:lang w:val="fr-FR"/>
          </w:rPr>
          <w:t>bundeskanzleramt</w:t>
        </w:r>
        <w:r w:rsidR="001C275C" w:rsidRPr="001C275C">
          <w:rPr>
            <w:rStyle w:val="Hyperlink"/>
            <w:lang w:val="fr-FR"/>
          </w:rPr>
          <w:t>.</w:t>
        </w:r>
        <w:r w:rsidR="00F82EC5" w:rsidRPr="00F62DBF">
          <w:rPr>
            <w:rStyle w:val="Hyperlink"/>
            <w:lang w:val="fr-FR"/>
          </w:rPr>
          <w:t>gv</w:t>
        </w:r>
        <w:r w:rsidR="001C275C" w:rsidRPr="001C275C">
          <w:rPr>
            <w:rStyle w:val="Hyperlink"/>
            <w:lang w:val="fr-FR"/>
          </w:rPr>
          <w:t>.</w:t>
        </w:r>
        <w:r w:rsidR="00F82EC5" w:rsidRPr="00F62DBF">
          <w:rPr>
            <w:rStyle w:val="Hyperlink"/>
            <w:lang w:val="fr-FR"/>
          </w:rPr>
          <w:t>at/service/foerderungen-des-bundeskanzleramtes/frauenprojektfoerderungen/foerderung-fuer-14-projekte-gegen-gewalt-und-staerkung-von-frauen-maedchen-in-ganz-oesterreich-mit-1-25-millionen-euro</w:t>
        </w:r>
        <w:r w:rsidR="001C275C" w:rsidRPr="001C275C">
          <w:rPr>
            <w:rStyle w:val="Hyperlink"/>
            <w:lang w:val="fr-FR"/>
          </w:rPr>
          <w:t>.</w:t>
        </w:r>
        <w:r w:rsidR="00F82EC5" w:rsidRPr="00F62DBF">
          <w:rPr>
            <w:rStyle w:val="Hyperlink"/>
            <w:lang w:val="fr-FR"/>
          </w:rPr>
          <w:t>html</w:t>
        </w:r>
      </w:hyperlink>
      <w:r w:rsidR="001C275C" w:rsidRPr="001C275C">
        <w:rPr>
          <w:lang w:val="fr-FR"/>
        </w:rPr>
        <w:t>.</w:t>
      </w:r>
    </w:p>
  </w:footnote>
  <w:footnote w:id="10">
    <w:p w14:paraId="2707A4B5" w14:textId="02FE6321" w:rsidR="00246836" w:rsidRPr="00773A01"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6"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bundeskanzleramt</w:t>
        </w:r>
        <w:r w:rsidR="001C275C" w:rsidRPr="00D77E4D">
          <w:rPr>
            <w:rStyle w:val="Hyperlink"/>
            <w:lang w:val="fr-FR"/>
          </w:rPr>
          <w:t>.</w:t>
        </w:r>
        <w:r w:rsidR="005E3DC1" w:rsidRPr="00D77E4D">
          <w:rPr>
            <w:rStyle w:val="Hyperlink"/>
            <w:lang w:val="fr-FR"/>
          </w:rPr>
          <w:t>gv</w:t>
        </w:r>
        <w:r w:rsidR="001C275C" w:rsidRPr="00D77E4D">
          <w:rPr>
            <w:rStyle w:val="Hyperlink"/>
            <w:lang w:val="fr-FR"/>
          </w:rPr>
          <w:t>.</w:t>
        </w:r>
        <w:r w:rsidR="005E3DC1" w:rsidRPr="00D77E4D">
          <w:rPr>
            <w:rStyle w:val="Hyperlink"/>
            <w:lang w:val="fr-FR"/>
          </w:rPr>
          <w:t>at/service/foerderungen-des-bundeskanzleramtes/frauenprojektfoerderungen/foerderaufruf_2021</w:t>
        </w:r>
        <w:r w:rsidR="001C275C" w:rsidRPr="00D77E4D">
          <w:rPr>
            <w:rStyle w:val="Hyperlink"/>
            <w:lang w:val="fr-FR"/>
          </w:rPr>
          <w:t>.</w:t>
        </w:r>
        <w:r w:rsidR="005E3DC1" w:rsidRPr="00D77E4D">
          <w:rPr>
            <w:rStyle w:val="Hyperlink"/>
            <w:lang w:val="fr-FR"/>
          </w:rPr>
          <w:t>html</w:t>
        </w:r>
      </w:hyperlink>
      <w:r w:rsidR="001C275C" w:rsidRPr="001C275C">
        <w:rPr>
          <w:lang w:val="fr-FR"/>
        </w:rPr>
        <w:t>.</w:t>
      </w:r>
    </w:p>
  </w:footnote>
  <w:footnote w:id="11">
    <w:p w14:paraId="6B467D8E" w14:textId="37A33139" w:rsidR="00246836" w:rsidRPr="00773A01"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7"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bundeskanzleramt</w:t>
        </w:r>
        <w:r w:rsidR="001C275C" w:rsidRPr="00D77E4D">
          <w:rPr>
            <w:rStyle w:val="Hyperlink"/>
            <w:lang w:val="fr-FR"/>
          </w:rPr>
          <w:t>.</w:t>
        </w:r>
        <w:r w:rsidR="005E3DC1" w:rsidRPr="00D77E4D">
          <w:rPr>
            <w:rStyle w:val="Hyperlink"/>
            <w:lang w:val="fr-FR"/>
          </w:rPr>
          <w:t>gv</w:t>
        </w:r>
        <w:r w:rsidR="001C275C" w:rsidRPr="00D77E4D">
          <w:rPr>
            <w:rStyle w:val="Hyperlink"/>
            <w:lang w:val="fr-FR"/>
          </w:rPr>
          <w:t>.</w:t>
        </w:r>
        <w:r w:rsidR="005E3DC1" w:rsidRPr="00D77E4D">
          <w:rPr>
            <w:rStyle w:val="Hyperlink"/>
            <w:lang w:val="fr-FR"/>
          </w:rPr>
          <w:t>at/agenda/frauen-und-gleichstellung/gewalt-gegen-frauen/gewaltformen/gewalt-im-netz</w:t>
        </w:r>
        <w:r w:rsidR="001C275C" w:rsidRPr="00D77E4D">
          <w:rPr>
            <w:rStyle w:val="Hyperlink"/>
            <w:lang w:val="fr-FR"/>
          </w:rPr>
          <w:t>.</w:t>
        </w:r>
        <w:r w:rsidR="005E3DC1" w:rsidRPr="00D77E4D">
          <w:rPr>
            <w:rStyle w:val="Hyperlink"/>
            <w:lang w:val="fr-FR"/>
          </w:rPr>
          <w:t>html</w:t>
        </w:r>
      </w:hyperlink>
      <w:r w:rsidR="001C275C" w:rsidRPr="001C275C">
        <w:rPr>
          <w:lang w:val="fr-FR"/>
        </w:rPr>
        <w:t>.</w:t>
      </w:r>
    </w:p>
  </w:footnote>
  <w:footnote w:id="12">
    <w:p w14:paraId="0A4BAD92" w14:textId="0FB2A2F3" w:rsidR="00246836" w:rsidRPr="00773A01"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8"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hilfsangebote-bei-gewalt-gegen-frauen</w:t>
        </w:r>
        <w:r w:rsidR="001C275C" w:rsidRPr="00D77E4D">
          <w:rPr>
            <w:rStyle w:val="Hyperlink"/>
            <w:lang w:val="fr-FR"/>
          </w:rPr>
          <w:t>.</w:t>
        </w:r>
        <w:r w:rsidR="005E3DC1" w:rsidRPr="00D77E4D">
          <w:rPr>
            <w:rStyle w:val="Hyperlink"/>
            <w:lang w:val="fr-FR"/>
          </w:rPr>
          <w:t>at/hilfe-gegen-gewalt</w:t>
        </w:r>
        <w:r w:rsidR="001C275C" w:rsidRPr="00D77E4D">
          <w:rPr>
            <w:rStyle w:val="Hyperlink"/>
            <w:lang w:val="fr-FR"/>
          </w:rPr>
          <w:t>.</w:t>
        </w:r>
        <w:r w:rsidR="005E3DC1" w:rsidRPr="00D77E4D">
          <w:rPr>
            <w:rStyle w:val="Hyperlink"/>
            <w:lang w:val="fr-FR"/>
          </w:rPr>
          <w:t>html</w:t>
        </w:r>
      </w:hyperlink>
      <w:r w:rsidR="001C275C" w:rsidRPr="001C275C">
        <w:rPr>
          <w:lang w:val="fr-FR"/>
        </w:rPr>
        <w:t>.</w:t>
      </w:r>
    </w:p>
  </w:footnote>
  <w:footnote w:id="13">
    <w:p w14:paraId="144E6C9E" w14:textId="388ECEA0" w:rsidR="00246836" w:rsidRPr="00773A01" w:rsidRDefault="00246836" w:rsidP="00246836">
      <w:pPr>
        <w:pStyle w:val="FootnoteText"/>
        <w:rPr>
          <w:lang w:val="fr-FR"/>
        </w:rPr>
      </w:pPr>
      <w:r>
        <w:rPr>
          <w:lang w:val="fr-FR"/>
        </w:rPr>
        <w:tab/>
      </w:r>
      <w:r w:rsidRPr="001C275C">
        <w:rPr>
          <w:rStyle w:val="FootnoteReference"/>
        </w:rPr>
        <w:footnoteRef/>
      </w:r>
      <w:r>
        <w:rPr>
          <w:lang w:val="fr-FR"/>
        </w:rPr>
        <w:tab/>
        <w:t>Ces projets, financés par le Ministère fédéral des affaires sociales, de la santé, des soins et de la protection des consommateurs, ont été présentés lors d</w:t>
      </w:r>
      <w:r w:rsidR="00917765">
        <w:rPr>
          <w:lang w:val="fr-FR"/>
        </w:rPr>
        <w:t>’</w:t>
      </w:r>
      <w:r>
        <w:rPr>
          <w:lang w:val="fr-FR"/>
        </w:rPr>
        <w:t>un séminaire d</w:t>
      </w:r>
      <w:r w:rsidR="00917765">
        <w:rPr>
          <w:lang w:val="fr-FR"/>
        </w:rPr>
        <w:t>’</w:t>
      </w:r>
      <w:r>
        <w:rPr>
          <w:lang w:val="fr-FR"/>
        </w:rPr>
        <w:t>apprentissage mutuel organisé par l</w:t>
      </w:r>
      <w:r w:rsidR="00917765">
        <w:rPr>
          <w:lang w:val="fr-FR"/>
        </w:rPr>
        <w:t>’</w:t>
      </w:r>
      <w:r>
        <w:rPr>
          <w:lang w:val="fr-FR"/>
        </w:rPr>
        <w:t>Union européenne, en Irlande, au début de l</w:t>
      </w:r>
      <w:r w:rsidR="00917765">
        <w:rPr>
          <w:lang w:val="fr-FR"/>
        </w:rPr>
        <w:t>’</w:t>
      </w:r>
      <w:r>
        <w:rPr>
          <w:lang w:val="fr-FR"/>
        </w:rPr>
        <w:t xml:space="preserve">année </w:t>
      </w:r>
      <w:r w:rsidRPr="001C275C">
        <w:rPr>
          <w:lang w:val="fr-FR"/>
        </w:rPr>
        <w:t>2023</w:t>
      </w:r>
      <w:r>
        <w:rPr>
          <w:lang w:val="fr-FR"/>
        </w:rPr>
        <w:t xml:space="preserve">, </w:t>
      </w:r>
      <w:r w:rsidRPr="0089423F">
        <w:rPr>
          <w:lang w:val="fr-FR"/>
        </w:rPr>
        <w:t>afin de partager des bonnes pratiques</w:t>
      </w:r>
      <w:r w:rsidR="001C275C" w:rsidRPr="001C275C">
        <w:rPr>
          <w:lang w:val="fr-FR"/>
        </w:rPr>
        <w:t>.</w:t>
      </w:r>
      <w:r>
        <w:rPr>
          <w:lang w:val="fr-FR"/>
        </w:rPr>
        <w:t xml:space="preserve"> Voir à l</w:t>
      </w:r>
      <w:r w:rsidR="00917765">
        <w:rPr>
          <w:lang w:val="fr-FR"/>
        </w:rPr>
        <w:t>’</w:t>
      </w:r>
      <w:r>
        <w:rPr>
          <w:lang w:val="fr-FR"/>
        </w:rPr>
        <w:t>adresse suivante</w:t>
      </w:r>
      <w:r w:rsidR="00917765">
        <w:rPr>
          <w:lang w:val="fr-FR"/>
        </w:rPr>
        <w:t> :</w:t>
      </w:r>
      <w:r>
        <w:rPr>
          <w:lang w:val="fr-FR"/>
        </w:rPr>
        <w:t xml:space="preserve"> </w:t>
      </w:r>
      <w:hyperlink r:id="rId9" w:history="1">
        <w:r w:rsidR="00917765" w:rsidRPr="00D77E4D">
          <w:rPr>
            <w:rStyle w:val="Hyperlink"/>
            <w:lang w:val="fr-FR"/>
          </w:rPr>
          <w:t>https:</w:t>
        </w:r>
        <w:r w:rsidR="005E3DC1" w:rsidRPr="00D77E4D">
          <w:rPr>
            <w:rStyle w:val="Hyperlink"/>
            <w:lang w:val="fr-FR"/>
          </w:rPr>
          <w:t>//commission</w:t>
        </w:r>
        <w:r w:rsidR="001C275C" w:rsidRPr="00D77E4D">
          <w:rPr>
            <w:rStyle w:val="Hyperlink"/>
            <w:lang w:val="fr-FR"/>
          </w:rPr>
          <w:t>.</w:t>
        </w:r>
        <w:r w:rsidR="005E3DC1" w:rsidRPr="00D77E4D">
          <w:rPr>
            <w:rStyle w:val="Hyperlink"/>
            <w:lang w:val="fr-FR"/>
          </w:rPr>
          <w:t>europa</w:t>
        </w:r>
        <w:r w:rsidR="001C275C" w:rsidRPr="00D77E4D">
          <w:rPr>
            <w:rStyle w:val="Hyperlink"/>
            <w:lang w:val="fr-FR"/>
          </w:rPr>
          <w:t>.</w:t>
        </w:r>
        <w:r w:rsidR="005E3DC1" w:rsidRPr="00D77E4D">
          <w:rPr>
            <w:rStyle w:val="Hyperlink"/>
            <w:lang w:val="fr-FR"/>
          </w:rPr>
          <w:t>eu/publications/eu-mutual-learning-programme-gender-equality-role-men-and-boys-advancing-gender-equality-and_en</w:t>
        </w:r>
      </w:hyperlink>
      <w:r w:rsidR="001C275C" w:rsidRPr="001C275C">
        <w:rPr>
          <w:lang w:val="fr-FR"/>
        </w:rPr>
        <w:t>.</w:t>
      </w:r>
    </w:p>
  </w:footnote>
  <w:footnote w:id="14">
    <w:p w14:paraId="1FA9B42E" w14:textId="09B0BF61" w:rsidR="00246836" w:rsidRPr="0087595D"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10"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ris</w:t>
        </w:r>
        <w:r w:rsidR="001C275C" w:rsidRPr="00D77E4D">
          <w:rPr>
            <w:rStyle w:val="Hyperlink"/>
            <w:lang w:val="fr-FR"/>
          </w:rPr>
          <w:t>.</w:t>
        </w:r>
        <w:r w:rsidR="005E3DC1" w:rsidRPr="00D77E4D">
          <w:rPr>
            <w:rStyle w:val="Hyperlink"/>
            <w:lang w:val="fr-FR"/>
          </w:rPr>
          <w:t>bka</w:t>
        </w:r>
        <w:r w:rsidR="001C275C" w:rsidRPr="00D77E4D">
          <w:rPr>
            <w:rStyle w:val="Hyperlink"/>
            <w:lang w:val="fr-FR"/>
          </w:rPr>
          <w:t>.</w:t>
        </w:r>
        <w:r w:rsidR="005E3DC1" w:rsidRPr="00D77E4D">
          <w:rPr>
            <w:rStyle w:val="Hyperlink"/>
            <w:lang w:val="fr-FR"/>
          </w:rPr>
          <w:t>gv</w:t>
        </w:r>
        <w:r w:rsidR="001C275C" w:rsidRPr="00D77E4D">
          <w:rPr>
            <w:rStyle w:val="Hyperlink"/>
            <w:lang w:val="fr-FR"/>
          </w:rPr>
          <w:t>.</w:t>
        </w:r>
        <w:r w:rsidR="005E3DC1" w:rsidRPr="00D77E4D">
          <w:rPr>
            <w:rStyle w:val="Hyperlink"/>
            <w:lang w:val="fr-FR"/>
          </w:rPr>
          <w:t>at/Jus/</w:t>
        </w:r>
      </w:hyperlink>
      <w:r w:rsidR="001C275C" w:rsidRPr="001C275C">
        <w:rPr>
          <w:lang w:val="fr-FR"/>
        </w:rPr>
        <w:t>.</w:t>
      </w:r>
    </w:p>
  </w:footnote>
  <w:footnote w:id="15">
    <w:p w14:paraId="4C7206D3" w14:textId="1ED05DA0" w:rsidR="00246836" w:rsidRPr="0087595D"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11" w:history="1">
        <w:r w:rsidR="00C269E9" w:rsidRPr="00D77E4D">
          <w:rPr>
            <w:rStyle w:val="Hyperlink"/>
            <w:lang w:val="fr-FR"/>
          </w:rPr>
          <w:t>https://ganhri</w:t>
        </w:r>
        <w:r w:rsidR="001C275C" w:rsidRPr="00D77E4D">
          <w:rPr>
            <w:rStyle w:val="Hyperlink"/>
            <w:lang w:val="fr-FR"/>
          </w:rPr>
          <w:t>.</w:t>
        </w:r>
        <w:r w:rsidR="00C269E9" w:rsidRPr="00D77E4D">
          <w:rPr>
            <w:rStyle w:val="Hyperlink"/>
            <w:lang w:val="fr-FR"/>
          </w:rPr>
          <w:t>org/membership/</w:t>
        </w:r>
      </w:hyperlink>
      <w:r w:rsidR="001C275C" w:rsidRPr="001C275C">
        <w:rPr>
          <w:lang w:val="fr-FR"/>
        </w:rPr>
        <w:t>.</w:t>
      </w:r>
    </w:p>
  </w:footnote>
  <w:footnote w:id="16">
    <w:p w14:paraId="4D7CBCBF" w14:textId="4541F22D" w:rsidR="00246836" w:rsidRPr="0087595D" w:rsidRDefault="00246836" w:rsidP="00246836">
      <w:pPr>
        <w:pStyle w:val="FootnoteText"/>
        <w:rPr>
          <w:lang w:val="fr-FR"/>
        </w:rPr>
      </w:pPr>
      <w:r>
        <w:rPr>
          <w:lang w:val="fr-FR"/>
        </w:rPr>
        <w:tab/>
      </w:r>
      <w:r w:rsidRPr="001C275C">
        <w:rPr>
          <w:rStyle w:val="FootnoteReference"/>
        </w:rPr>
        <w:footnoteRef/>
      </w:r>
      <w:r>
        <w:rPr>
          <w:lang w:val="fr-FR"/>
        </w:rPr>
        <w:tab/>
        <w:t>Consultable à l</w:t>
      </w:r>
      <w:r w:rsidR="00917765">
        <w:rPr>
          <w:lang w:val="fr-FR"/>
        </w:rPr>
        <w:t>’</w:t>
      </w:r>
      <w:r>
        <w:rPr>
          <w:lang w:val="fr-FR"/>
        </w:rPr>
        <w:t>adresse suivante</w:t>
      </w:r>
      <w:r w:rsidR="00917765">
        <w:rPr>
          <w:lang w:val="fr-FR"/>
        </w:rPr>
        <w:t> :</w:t>
      </w:r>
      <w:r>
        <w:rPr>
          <w:lang w:val="fr-FR"/>
        </w:rPr>
        <w:t xml:space="preserve"> </w:t>
      </w:r>
      <w:hyperlink r:id="rId12" w:history="1">
        <w:r w:rsidR="00863515" w:rsidRPr="00D77E4D">
          <w:rPr>
            <w:rStyle w:val="Hyperlink"/>
            <w:lang w:val="fr-FR"/>
          </w:rPr>
          <w:t>https://service</w:t>
        </w:r>
        <w:r w:rsidR="001C275C" w:rsidRPr="00D77E4D">
          <w:rPr>
            <w:rStyle w:val="Hyperlink"/>
            <w:lang w:val="fr-FR"/>
          </w:rPr>
          <w:t>.</w:t>
        </w:r>
        <w:r w:rsidR="00863515" w:rsidRPr="00D77E4D">
          <w:rPr>
            <w:rStyle w:val="Hyperlink"/>
            <w:lang w:val="fr-FR"/>
          </w:rPr>
          <w:t>bmf</w:t>
        </w:r>
        <w:r w:rsidR="001C275C" w:rsidRPr="00D77E4D">
          <w:rPr>
            <w:rStyle w:val="Hyperlink"/>
            <w:lang w:val="fr-FR"/>
          </w:rPr>
          <w:t>.</w:t>
        </w:r>
        <w:r w:rsidR="00863515" w:rsidRPr="00D77E4D">
          <w:rPr>
            <w:rStyle w:val="Hyperlink"/>
            <w:lang w:val="fr-FR"/>
          </w:rPr>
          <w:t>gv</w:t>
        </w:r>
        <w:r w:rsidR="001C275C" w:rsidRPr="00D77E4D">
          <w:rPr>
            <w:rStyle w:val="Hyperlink"/>
            <w:lang w:val="fr-FR"/>
          </w:rPr>
          <w:t>.</w:t>
        </w:r>
        <w:r w:rsidR="00863515" w:rsidRPr="00D77E4D">
          <w:rPr>
            <w:rStyle w:val="Hyperlink"/>
            <w:lang w:val="fr-FR"/>
          </w:rPr>
          <w:t>at/Budget/Budgets/2023/beilagen/Klima-_und_Umweltschutz_2023</w:t>
        </w:r>
        <w:r w:rsidR="001C275C" w:rsidRPr="00D77E4D">
          <w:rPr>
            <w:rStyle w:val="Hyperlink"/>
            <w:lang w:val="fr-FR"/>
          </w:rPr>
          <w:t>.</w:t>
        </w:r>
        <w:r w:rsidR="00863515" w:rsidRPr="00D77E4D">
          <w:rPr>
            <w:rStyle w:val="Hyperlink"/>
            <w:lang w:val="fr-FR"/>
          </w:rPr>
          <w:t>pdf</w:t>
        </w:r>
      </w:hyperlink>
      <w:r w:rsidR="001C275C" w:rsidRPr="001C275C">
        <w:rPr>
          <w:lang w:val="fr-FR"/>
        </w:rPr>
        <w:t>.</w:t>
      </w:r>
    </w:p>
  </w:footnote>
  <w:footnote w:id="17">
    <w:p w14:paraId="4561BB09" w14:textId="2A9C17B7" w:rsidR="00246836" w:rsidRPr="0087595D" w:rsidRDefault="00246836" w:rsidP="00246836">
      <w:pPr>
        <w:pStyle w:val="FootnoteText"/>
        <w:rPr>
          <w:lang w:val="fr-FR"/>
        </w:rPr>
      </w:pPr>
      <w:r>
        <w:rPr>
          <w:lang w:val="fr-FR"/>
        </w:rPr>
        <w:tab/>
      </w:r>
      <w:r w:rsidRPr="001C275C">
        <w:rPr>
          <w:rStyle w:val="FootnoteReference"/>
        </w:rPr>
        <w:footnoteRef/>
      </w:r>
      <w:r>
        <w:rPr>
          <w:lang w:val="fr-FR"/>
        </w:rPr>
        <w:tab/>
        <w:t>Consultable à l</w:t>
      </w:r>
      <w:r w:rsidR="00917765">
        <w:rPr>
          <w:lang w:val="fr-FR"/>
        </w:rPr>
        <w:t>’</w:t>
      </w:r>
      <w:r>
        <w:rPr>
          <w:lang w:val="fr-FR"/>
        </w:rPr>
        <w:t>adresse suivante</w:t>
      </w:r>
      <w:r w:rsidR="00917765">
        <w:rPr>
          <w:lang w:val="fr-FR"/>
        </w:rPr>
        <w:t> :</w:t>
      </w:r>
      <w:r>
        <w:rPr>
          <w:lang w:val="fr-FR"/>
        </w:rPr>
        <w:t xml:space="preserve"> </w:t>
      </w:r>
      <w:hyperlink r:id="rId13"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bmk</w:t>
        </w:r>
        <w:r w:rsidR="001C275C" w:rsidRPr="00D77E4D">
          <w:rPr>
            <w:rStyle w:val="Hyperlink"/>
            <w:lang w:val="fr-FR"/>
          </w:rPr>
          <w:t>.</w:t>
        </w:r>
        <w:r w:rsidR="005E3DC1" w:rsidRPr="00D77E4D">
          <w:rPr>
            <w:rStyle w:val="Hyperlink"/>
            <w:lang w:val="fr-FR"/>
          </w:rPr>
          <w:t>gv</w:t>
        </w:r>
        <w:r w:rsidR="001C275C" w:rsidRPr="00D77E4D">
          <w:rPr>
            <w:rStyle w:val="Hyperlink"/>
            <w:lang w:val="fr-FR"/>
          </w:rPr>
          <w:t>.</w:t>
        </w:r>
        <w:r w:rsidR="005E3DC1" w:rsidRPr="00D77E4D">
          <w:rPr>
            <w:rStyle w:val="Hyperlink"/>
            <w:lang w:val="fr-FR"/>
          </w:rPr>
          <w:t>at/en/topics/climate-environment/climate-protection/austrian-strategy-adaptaion</w:t>
        </w:r>
        <w:r w:rsidR="001C275C" w:rsidRPr="00D77E4D">
          <w:rPr>
            <w:rStyle w:val="Hyperlink"/>
            <w:lang w:val="fr-FR"/>
          </w:rPr>
          <w:t>.</w:t>
        </w:r>
        <w:r w:rsidR="005E3DC1" w:rsidRPr="00D77E4D">
          <w:rPr>
            <w:rStyle w:val="Hyperlink"/>
            <w:lang w:val="fr-FR"/>
          </w:rPr>
          <w:t>html</w:t>
        </w:r>
      </w:hyperlink>
      <w:r w:rsidR="001C275C" w:rsidRPr="001C275C">
        <w:rPr>
          <w:lang w:val="fr-FR"/>
        </w:rPr>
        <w:t>.</w:t>
      </w:r>
    </w:p>
  </w:footnote>
  <w:footnote w:id="18">
    <w:p w14:paraId="51512554" w14:textId="42CD153C" w:rsidR="00246836" w:rsidRPr="0087595D" w:rsidRDefault="00246836" w:rsidP="00246836">
      <w:pPr>
        <w:pStyle w:val="FootnoteText"/>
        <w:rPr>
          <w:lang w:val="fr-FR"/>
        </w:rPr>
      </w:pPr>
      <w:r>
        <w:rPr>
          <w:lang w:val="fr-FR"/>
        </w:rPr>
        <w:tab/>
      </w:r>
      <w:r w:rsidRPr="001C275C">
        <w:rPr>
          <w:rStyle w:val="FootnoteReference"/>
        </w:rPr>
        <w:footnoteRef/>
      </w:r>
      <w:r>
        <w:rPr>
          <w:lang w:val="fr-FR"/>
        </w:rPr>
        <w:tab/>
      </w:r>
      <w:r w:rsidRPr="004E2440">
        <w:rPr>
          <w:spacing w:val="-3"/>
          <w:lang w:val="fr-FR"/>
        </w:rPr>
        <w:t xml:space="preserve">Objectifs de développement durable des Nations </w:t>
      </w:r>
      <w:r w:rsidR="004E2440" w:rsidRPr="004E2440">
        <w:rPr>
          <w:spacing w:val="-3"/>
          <w:lang w:val="fr-FR"/>
        </w:rPr>
        <w:t>U</w:t>
      </w:r>
      <w:r w:rsidRPr="004E2440">
        <w:rPr>
          <w:spacing w:val="-3"/>
          <w:lang w:val="fr-FR"/>
        </w:rPr>
        <w:t xml:space="preserve">nies, Mise en œuvre du Programme </w:t>
      </w:r>
      <w:r w:rsidRPr="001C275C">
        <w:rPr>
          <w:spacing w:val="-3"/>
          <w:lang w:val="fr-FR"/>
        </w:rPr>
        <w:t>2030</w:t>
      </w:r>
      <w:r w:rsidRPr="004E2440">
        <w:rPr>
          <w:spacing w:val="-3"/>
          <w:lang w:val="fr-FR"/>
        </w:rPr>
        <w:t xml:space="preserve"> en Autriche</w:t>
      </w:r>
      <w:r w:rsidR="00917765" w:rsidRPr="004E2440">
        <w:rPr>
          <w:spacing w:val="-3"/>
          <w:lang w:val="fr-FR"/>
        </w:rPr>
        <w:t> :</w:t>
      </w:r>
      <w:r w:rsidRPr="009F2557">
        <w:rPr>
          <w:spacing w:val="-2"/>
          <w:lang w:val="fr-FR"/>
        </w:rPr>
        <w:t xml:space="preserve"> Examen de suivi, Vienne, février </w:t>
      </w:r>
      <w:r w:rsidRPr="001C275C">
        <w:rPr>
          <w:spacing w:val="-2"/>
          <w:lang w:val="fr-FR"/>
        </w:rPr>
        <w:t>2022</w:t>
      </w:r>
      <w:r w:rsidRPr="009F2557">
        <w:rPr>
          <w:spacing w:val="-2"/>
          <w:lang w:val="fr-FR"/>
        </w:rPr>
        <w:t>, voir à l</w:t>
      </w:r>
      <w:r w:rsidR="00917765" w:rsidRPr="009F2557">
        <w:rPr>
          <w:spacing w:val="-2"/>
          <w:lang w:val="fr-FR"/>
        </w:rPr>
        <w:t>’</w:t>
      </w:r>
      <w:r w:rsidRPr="009F2557">
        <w:rPr>
          <w:spacing w:val="-2"/>
          <w:lang w:val="fr-FR"/>
        </w:rPr>
        <w:t>adresse suivante</w:t>
      </w:r>
      <w:r w:rsidR="00917765" w:rsidRPr="009F2557">
        <w:rPr>
          <w:spacing w:val="-2"/>
          <w:lang w:val="fr-FR"/>
        </w:rPr>
        <w:t> :</w:t>
      </w:r>
      <w:r w:rsidRPr="009F2557">
        <w:rPr>
          <w:spacing w:val="-2"/>
          <w:lang w:val="fr-FR"/>
        </w:rPr>
        <w:t xml:space="preserve"> </w:t>
      </w:r>
      <w:hyperlink r:id="rId14" w:history="1">
        <w:r w:rsidR="00E54136" w:rsidRPr="00D77E4D">
          <w:rPr>
            <w:rStyle w:val="Hyperlink"/>
            <w:spacing w:val="-2"/>
            <w:lang w:val="fr-FR"/>
          </w:rPr>
          <w:t>https://rechnungshof</w:t>
        </w:r>
        <w:r w:rsidR="001C275C" w:rsidRPr="00D77E4D">
          <w:rPr>
            <w:rStyle w:val="Hyperlink"/>
            <w:spacing w:val="-2"/>
            <w:lang w:val="fr-FR"/>
          </w:rPr>
          <w:t>.</w:t>
        </w:r>
        <w:r w:rsidR="00E54136" w:rsidRPr="00D77E4D">
          <w:rPr>
            <w:rStyle w:val="Hyperlink"/>
            <w:spacing w:val="-2"/>
            <w:lang w:val="fr-FR"/>
          </w:rPr>
          <w:t>gv</w:t>
        </w:r>
        <w:r w:rsidR="001C275C" w:rsidRPr="00D77E4D">
          <w:rPr>
            <w:rStyle w:val="Hyperlink"/>
            <w:spacing w:val="-2"/>
            <w:lang w:val="fr-FR"/>
          </w:rPr>
          <w:t>.</w:t>
        </w:r>
        <w:r w:rsidR="00E54136" w:rsidRPr="00D77E4D">
          <w:rPr>
            <w:rStyle w:val="Hyperlink"/>
            <w:spacing w:val="-2"/>
            <w:lang w:val="fr-FR"/>
          </w:rPr>
          <w:t>at/rh/home/</w:t>
        </w:r>
        <w:r w:rsidR="00E54136" w:rsidRPr="00D77E4D">
          <w:rPr>
            <w:rStyle w:val="Hyperlink"/>
            <w:spacing w:val="-2"/>
            <w:lang w:val="fr-FR"/>
          </w:rPr>
          <w:br/>
          <w:t>home/home_7/Agenda_2030_FuP</w:t>
        </w:r>
        <w:r w:rsidR="001C275C" w:rsidRPr="00D77E4D">
          <w:rPr>
            <w:rStyle w:val="Hyperlink"/>
            <w:spacing w:val="-2"/>
            <w:lang w:val="fr-FR"/>
          </w:rPr>
          <w:t>.</w:t>
        </w:r>
        <w:r w:rsidR="00E54136" w:rsidRPr="00D77E4D">
          <w:rPr>
            <w:rStyle w:val="Hyperlink"/>
            <w:spacing w:val="-2"/>
            <w:lang w:val="fr-FR"/>
          </w:rPr>
          <w:t>pdf</w:t>
        </w:r>
      </w:hyperlink>
      <w:r w:rsidR="001C275C" w:rsidRPr="001C275C">
        <w:rPr>
          <w:spacing w:val="-2"/>
          <w:lang w:val="fr-FR"/>
        </w:rPr>
        <w:t>.</w:t>
      </w:r>
    </w:p>
  </w:footnote>
  <w:footnote w:id="19">
    <w:p w14:paraId="3111F849" w14:textId="561CFB16" w:rsidR="00246836" w:rsidRPr="0087595D"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15"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statistik</w:t>
        </w:r>
        <w:r w:rsidR="001C275C" w:rsidRPr="00D77E4D">
          <w:rPr>
            <w:rStyle w:val="Hyperlink"/>
            <w:lang w:val="fr-FR"/>
          </w:rPr>
          <w:t>.</w:t>
        </w:r>
        <w:r w:rsidR="005E3DC1" w:rsidRPr="00D77E4D">
          <w:rPr>
            <w:rStyle w:val="Hyperlink"/>
            <w:lang w:val="fr-FR"/>
          </w:rPr>
          <w:t>at/services/tools/services/publikationen/detail/855</w:t>
        </w:r>
      </w:hyperlink>
      <w:r w:rsidR="001C275C" w:rsidRPr="001C275C">
        <w:rPr>
          <w:lang w:val="fr-FR"/>
        </w:rPr>
        <w:t>.</w:t>
      </w:r>
    </w:p>
  </w:footnote>
  <w:footnote w:id="20">
    <w:p w14:paraId="196ECA29" w14:textId="2D3D7494" w:rsidR="00246836" w:rsidRPr="0087595D"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16"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statistik</w:t>
        </w:r>
        <w:r w:rsidR="001C275C" w:rsidRPr="00D77E4D">
          <w:rPr>
            <w:rStyle w:val="Hyperlink"/>
            <w:lang w:val="fr-FR"/>
          </w:rPr>
          <w:t>.</w:t>
        </w:r>
        <w:r w:rsidR="005E3DC1" w:rsidRPr="00D77E4D">
          <w:rPr>
            <w:rStyle w:val="Hyperlink"/>
            <w:lang w:val="fr-FR"/>
          </w:rPr>
          <w:t>at/services/tools/services/publikationen/detail/952</w:t>
        </w:r>
      </w:hyperlink>
      <w:r w:rsidR="001C275C" w:rsidRPr="001C275C">
        <w:rPr>
          <w:lang w:val="fr-FR"/>
        </w:rPr>
        <w:t>.</w:t>
      </w:r>
    </w:p>
  </w:footnote>
  <w:footnote w:id="21">
    <w:p w14:paraId="4A4E3EDE" w14:textId="44CE8770" w:rsidR="00246836" w:rsidRPr="0087595D"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17"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bundeskanzleramt</w:t>
        </w:r>
        <w:r w:rsidR="001C275C" w:rsidRPr="00D77E4D">
          <w:rPr>
            <w:rStyle w:val="Hyperlink"/>
            <w:lang w:val="fr-FR"/>
          </w:rPr>
          <w:t>.</w:t>
        </w:r>
        <w:r w:rsidR="005E3DC1" w:rsidRPr="00D77E4D">
          <w:rPr>
            <w:rStyle w:val="Hyperlink"/>
            <w:lang w:val="fr-FR"/>
          </w:rPr>
          <w:t>gv</w:t>
        </w:r>
        <w:r w:rsidR="001C275C" w:rsidRPr="00D77E4D">
          <w:rPr>
            <w:rStyle w:val="Hyperlink"/>
            <w:lang w:val="fr-FR"/>
          </w:rPr>
          <w:t>.</w:t>
        </w:r>
        <w:r w:rsidR="005E3DC1" w:rsidRPr="00D77E4D">
          <w:rPr>
            <w:rStyle w:val="Hyperlink"/>
            <w:lang w:val="fr-FR"/>
          </w:rPr>
          <w:t>at/dam/jcr</w:t>
        </w:r>
        <w:r w:rsidR="00917765" w:rsidRPr="00D77E4D">
          <w:rPr>
            <w:rStyle w:val="Hyperlink"/>
            <w:lang w:val="fr-FR"/>
          </w:rPr>
          <w:t> :</w:t>
        </w:r>
        <w:r w:rsidR="005E3DC1" w:rsidRPr="00D77E4D">
          <w:rPr>
            <w:rStyle w:val="Hyperlink"/>
            <w:lang w:val="fr-FR"/>
          </w:rPr>
          <w:t>3d56226c-868f-4b9d-b2bd-87ef7bb63afe/54_6_ber_NB</w:t>
        </w:r>
        <w:r w:rsidR="001C275C" w:rsidRPr="00D77E4D">
          <w:rPr>
            <w:rStyle w:val="Hyperlink"/>
            <w:lang w:val="fr-FR"/>
          </w:rPr>
          <w:t>.</w:t>
        </w:r>
        <w:r w:rsidR="005E3DC1" w:rsidRPr="00D77E4D">
          <w:rPr>
            <w:rStyle w:val="Hyperlink"/>
            <w:lang w:val="fr-FR"/>
          </w:rPr>
          <w:t>pdf</w:t>
        </w:r>
      </w:hyperlink>
      <w:r w:rsidR="001C275C" w:rsidRPr="001C275C">
        <w:rPr>
          <w:lang w:val="fr-FR"/>
        </w:rPr>
        <w:t>.</w:t>
      </w:r>
    </w:p>
  </w:footnote>
  <w:footnote w:id="22">
    <w:p w14:paraId="36CE986D" w14:textId="45056E95" w:rsidR="00246836" w:rsidRPr="0087595D"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18"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statistik</w:t>
        </w:r>
        <w:r w:rsidR="001C275C" w:rsidRPr="00D77E4D">
          <w:rPr>
            <w:rStyle w:val="Hyperlink"/>
            <w:lang w:val="fr-FR"/>
          </w:rPr>
          <w:t>.</w:t>
        </w:r>
        <w:r w:rsidR="005E3DC1" w:rsidRPr="00D77E4D">
          <w:rPr>
            <w:rStyle w:val="Hyperlink"/>
            <w:lang w:val="fr-FR"/>
          </w:rPr>
          <w:t>at/services/tools/services/publikationen/detail/1494</w:t>
        </w:r>
      </w:hyperlink>
      <w:r w:rsidR="001C275C" w:rsidRPr="001C275C">
        <w:rPr>
          <w:lang w:val="fr-FR"/>
        </w:rPr>
        <w:t>.</w:t>
      </w:r>
    </w:p>
  </w:footnote>
  <w:footnote w:id="23">
    <w:p w14:paraId="2EBA55E8" w14:textId="2105037C" w:rsidR="00246836" w:rsidRPr="0087595D" w:rsidRDefault="00246836" w:rsidP="00246836">
      <w:pPr>
        <w:pStyle w:val="FootnoteText"/>
        <w:rPr>
          <w:lang w:val="fr-FR"/>
        </w:rPr>
      </w:pPr>
      <w:r>
        <w:rPr>
          <w:lang w:val="fr-FR"/>
        </w:rPr>
        <w:tab/>
      </w:r>
      <w:r w:rsidRPr="001C275C">
        <w:rPr>
          <w:rStyle w:val="FootnoteReference"/>
        </w:rPr>
        <w:footnoteRef/>
      </w:r>
      <w:r>
        <w:rPr>
          <w:lang w:val="fr-FR"/>
        </w:rPr>
        <w:tab/>
        <w:t>Consultable à l</w:t>
      </w:r>
      <w:r w:rsidR="00917765">
        <w:rPr>
          <w:lang w:val="fr-FR"/>
        </w:rPr>
        <w:t>’</w:t>
      </w:r>
      <w:r>
        <w:rPr>
          <w:lang w:val="fr-FR"/>
        </w:rPr>
        <w:t>adresse suivante</w:t>
      </w:r>
      <w:r w:rsidR="00917765">
        <w:rPr>
          <w:lang w:val="fr-FR"/>
        </w:rPr>
        <w:t> :</w:t>
      </w:r>
      <w:r>
        <w:rPr>
          <w:lang w:val="fr-FR"/>
        </w:rPr>
        <w:t xml:space="preserve"> </w:t>
      </w:r>
      <w:hyperlink r:id="rId19"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bundeskanzleramt</w:t>
        </w:r>
        <w:r w:rsidR="001C275C" w:rsidRPr="00D77E4D">
          <w:rPr>
            <w:rStyle w:val="Hyperlink"/>
            <w:lang w:val="fr-FR"/>
          </w:rPr>
          <w:t>.</w:t>
        </w:r>
        <w:r w:rsidR="005E3DC1" w:rsidRPr="00D77E4D">
          <w:rPr>
            <w:rStyle w:val="Hyperlink"/>
            <w:lang w:val="fr-FR"/>
          </w:rPr>
          <w:t>gv</w:t>
        </w:r>
        <w:r w:rsidR="001C275C" w:rsidRPr="00D77E4D">
          <w:rPr>
            <w:rStyle w:val="Hyperlink"/>
            <w:lang w:val="fr-FR"/>
          </w:rPr>
          <w:t>.</w:t>
        </w:r>
        <w:r w:rsidR="005E3DC1" w:rsidRPr="00D77E4D">
          <w:rPr>
            <w:rStyle w:val="Hyperlink"/>
            <w:lang w:val="fr-FR"/>
          </w:rPr>
          <w:t>at/themen/nachhaltige-entwicklung-agenda-2030</w:t>
        </w:r>
        <w:r w:rsidR="001C275C" w:rsidRPr="00D77E4D">
          <w:rPr>
            <w:rStyle w:val="Hyperlink"/>
            <w:lang w:val="fr-FR"/>
          </w:rPr>
          <w:t>.</w:t>
        </w:r>
        <w:r w:rsidR="005E3DC1" w:rsidRPr="00D77E4D">
          <w:rPr>
            <w:rStyle w:val="Hyperlink"/>
            <w:lang w:val="fr-FR"/>
          </w:rPr>
          <w:t>html</w:t>
        </w:r>
      </w:hyperlink>
      <w:r w:rsidR="001C275C" w:rsidRPr="001C275C">
        <w:rPr>
          <w:lang w:val="fr-FR"/>
        </w:rPr>
        <w:t>.</w:t>
      </w:r>
    </w:p>
  </w:footnote>
  <w:footnote w:id="24">
    <w:p w14:paraId="3D7E639F" w14:textId="3361FA08" w:rsidR="00246836" w:rsidRPr="0087595D" w:rsidRDefault="00246836" w:rsidP="00246836">
      <w:pPr>
        <w:pStyle w:val="FootnoteText"/>
        <w:rPr>
          <w:lang w:val="fr-FR"/>
        </w:rPr>
      </w:pPr>
      <w:r>
        <w:rPr>
          <w:lang w:val="fr-FR"/>
        </w:rPr>
        <w:tab/>
      </w:r>
      <w:r w:rsidRPr="001C275C">
        <w:rPr>
          <w:rStyle w:val="FootnoteReference"/>
        </w:rPr>
        <w:footnoteRef/>
      </w:r>
      <w:r>
        <w:rPr>
          <w:lang w:val="fr-FR"/>
        </w:rPr>
        <w:tab/>
        <w:t>Consultable à l</w:t>
      </w:r>
      <w:r w:rsidR="00917765">
        <w:rPr>
          <w:lang w:val="fr-FR"/>
        </w:rPr>
        <w:t>’</w:t>
      </w:r>
      <w:r>
        <w:rPr>
          <w:lang w:val="fr-FR"/>
        </w:rPr>
        <w:t>adresse suivante</w:t>
      </w:r>
      <w:r w:rsidR="00917765">
        <w:rPr>
          <w:lang w:val="fr-FR"/>
        </w:rPr>
        <w:t> :</w:t>
      </w:r>
      <w:r>
        <w:rPr>
          <w:lang w:val="fr-FR"/>
        </w:rPr>
        <w:t xml:space="preserve"> </w:t>
      </w:r>
      <w:hyperlink r:id="rId20" w:history="1">
        <w:r w:rsidR="009F2557" w:rsidRPr="00D77E4D">
          <w:rPr>
            <w:rStyle w:val="Hyperlink"/>
            <w:lang w:val="fr-FR"/>
          </w:rPr>
          <w:t>https://www</w:t>
        </w:r>
        <w:r w:rsidR="001C275C" w:rsidRPr="00D77E4D">
          <w:rPr>
            <w:rStyle w:val="Hyperlink"/>
            <w:lang w:val="fr-FR"/>
          </w:rPr>
          <w:t>.</w:t>
        </w:r>
        <w:r w:rsidR="009F2557" w:rsidRPr="00D77E4D">
          <w:rPr>
            <w:rStyle w:val="Hyperlink"/>
            <w:lang w:val="fr-FR"/>
          </w:rPr>
          <w:t>bundeskanzleramt</w:t>
        </w:r>
        <w:r w:rsidR="001C275C" w:rsidRPr="00D77E4D">
          <w:rPr>
            <w:rStyle w:val="Hyperlink"/>
            <w:lang w:val="fr-FR"/>
          </w:rPr>
          <w:t>.</w:t>
        </w:r>
        <w:r w:rsidR="009F2557" w:rsidRPr="00D77E4D">
          <w:rPr>
            <w:rStyle w:val="Hyperlink"/>
            <w:lang w:val="fr-FR"/>
          </w:rPr>
          <w:t>gv</w:t>
        </w:r>
        <w:r w:rsidR="001C275C" w:rsidRPr="00D77E4D">
          <w:rPr>
            <w:rStyle w:val="Hyperlink"/>
            <w:lang w:val="fr-FR"/>
          </w:rPr>
          <w:t>.</w:t>
        </w:r>
        <w:r w:rsidR="009F2557" w:rsidRPr="00D77E4D">
          <w:rPr>
            <w:rStyle w:val="Hyperlink"/>
            <w:lang w:val="fr-FR"/>
          </w:rPr>
          <w:t>at/agenda/integration/</w:t>
        </w:r>
        <w:r w:rsidR="009F2557" w:rsidRPr="00D77E4D">
          <w:rPr>
            <w:rStyle w:val="Hyperlink"/>
            <w:lang w:val="fr-FR"/>
          </w:rPr>
          <w:br/>
          <w:t>integrationsbericht</w:t>
        </w:r>
        <w:r w:rsidR="001C275C" w:rsidRPr="00D77E4D">
          <w:rPr>
            <w:rStyle w:val="Hyperlink"/>
            <w:lang w:val="fr-FR"/>
          </w:rPr>
          <w:t>.</w:t>
        </w:r>
        <w:r w:rsidR="009F2557" w:rsidRPr="00D77E4D">
          <w:rPr>
            <w:rStyle w:val="Hyperlink"/>
            <w:lang w:val="fr-FR"/>
          </w:rPr>
          <w:t>html</w:t>
        </w:r>
      </w:hyperlink>
      <w:r w:rsidR="001C275C" w:rsidRPr="001C275C">
        <w:rPr>
          <w:lang w:val="fr-FR"/>
        </w:rPr>
        <w:t>.</w:t>
      </w:r>
    </w:p>
  </w:footnote>
  <w:footnote w:id="25">
    <w:p w14:paraId="34C0A966" w14:textId="298B27C5" w:rsidR="00246836" w:rsidRPr="0087595D" w:rsidRDefault="00246836" w:rsidP="00246836">
      <w:pPr>
        <w:pStyle w:val="FootnoteText"/>
        <w:rPr>
          <w:lang w:val="fr-FR"/>
        </w:rPr>
      </w:pPr>
      <w:r>
        <w:rPr>
          <w:lang w:val="fr-FR"/>
        </w:rPr>
        <w:tab/>
      </w:r>
      <w:r w:rsidRPr="001C275C">
        <w:rPr>
          <w:rStyle w:val="FootnoteReference"/>
        </w:rPr>
        <w:footnoteRef/>
      </w:r>
      <w:r>
        <w:rPr>
          <w:lang w:val="fr-FR"/>
        </w:rPr>
        <w:tab/>
      </w:r>
      <w:r w:rsidRPr="005E3DC1">
        <w:rPr>
          <w:spacing w:val="-4"/>
          <w:lang w:val="fr-FR"/>
        </w:rPr>
        <w:t>Voir à l</w:t>
      </w:r>
      <w:r w:rsidR="00917765">
        <w:rPr>
          <w:spacing w:val="-4"/>
          <w:lang w:val="fr-FR"/>
        </w:rPr>
        <w:t>’</w:t>
      </w:r>
      <w:r w:rsidRPr="005E3DC1">
        <w:rPr>
          <w:spacing w:val="-4"/>
          <w:lang w:val="fr-FR"/>
        </w:rPr>
        <w:t>adresse suivante</w:t>
      </w:r>
      <w:r w:rsidR="00917765">
        <w:rPr>
          <w:spacing w:val="-4"/>
          <w:lang w:val="fr-FR"/>
        </w:rPr>
        <w:t> :</w:t>
      </w:r>
      <w:r w:rsidRPr="005E3DC1">
        <w:rPr>
          <w:spacing w:val="-4"/>
          <w:lang w:val="fr-FR"/>
        </w:rPr>
        <w:t xml:space="preserve"> </w:t>
      </w:r>
      <w:hyperlink r:id="rId21" w:history="1">
        <w:r w:rsidR="00917765" w:rsidRPr="00D77E4D">
          <w:rPr>
            <w:rStyle w:val="Hyperlink"/>
            <w:spacing w:val="-4"/>
            <w:lang w:val="fr-FR"/>
          </w:rPr>
          <w:t>https:</w:t>
        </w:r>
        <w:r w:rsidR="005E3DC1" w:rsidRPr="00D77E4D">
          <w:rPr>
            <w:rStyle w:val="Hyperlink"/>
            <w:spacing w:val="-4"/>
            <w:lang w:val="fr-FR"/>
          </w:rPr>
          <w:t>//www</w:t>
        </w:r>
        <w:r w:rsidR="001C275C" w:rsidRPr="00D77E4D">
          <w:rPr>
            <w:rStyle w:val="Hyperlink"/>
            <w:spacing w:val="-4"/>
            <w:lang w:val="fr-FR"/>
          </w:rPr>
          <w:t>.</w:t>
        </w:r>
        <w:r w:rsidR="005E3DC1" w:rsidRPr="00D77E4D">
          <w:rPr>
            <w:rStyle w:val="Hyperlink"/>
            <w:spacing w:val="-4"/>
            <w:lang w:val="fr-FR"/>
          </w:rPr>
          <w:t>wien</w:t>
        </w:r>
        <w:r w:rsidR="001C275C" w:rsidRPr="00D77E4D">
          <w:rPr>
            <w:rStyle w:val="Hyperlink"/>
            <w:spacing w:val="-4"/>
            <w:lang w:val="fr-FR"/>
          </w:rPr>
          <w:t>.</w:t>
        </w:r>
        <w:r w:rsidR="005E3DC1" w:rsidRPr="00D77E4D">
          <w:rPr>
            <w:rStyle w:val="Hyperlink"/>
            <w:spacing w:val="-4"/>
            <w:lang w:val="fr-FR"/>
          </w:rPr>
          <w:t>gv</w:t>
        </w:r>
        <w:r w:rsidR="001C275C" w:rsidRPr="00D77E4D">
          <w:rPr>
            <w:rStyle w:val="Hyperlink"/>
            <w:spacing w:val="-4"/>
            <w:lang w:val="fr-FR"/>
          </w:rPr>
          <w:t>.</w:t>
        </w:r>
        <w:r w:rsidR="005E3DC1" w:rsidRPr="00D77E4D">
          <w:rPr>
            <w:rStyle w:val="Hyperlink"/>
            <w:spacing w:val="-4"/>
            <w:lang w:val="fr-FR"/>
          </w:rPr>
          <w:t>at/menschen/integration/daten-fakten/monitoring</w:t>
        </w:r>
        <w:r w:rsidR="001C275C" w:rsidRPr="00D77E4D">
          <w:rPr>
            <w:rStyle w:val="Hyperlink"/>
            <w:spacing w:val="-4"/>
            <w:lang w:val="fr-FR"/>
          </w:rPr>
          <w:t>.</w:t>
        </w:r>
        <w:r w:rsidR="005E3DC1" w:rsidRPr="00D77E4D">
          <w:rPr>
            <w:rStyle w:val="Hyperlink"/>
            <w:spacing w:val="-4"/>
            <w:lang w:val="fr-FR"/>
          </w:rPr>
          <w:t>html</w:t>
        </w:r>
      </w:hyperlink>
      <w:r w:rsidR="001C275C" w:rsidRPr="001C275C">
        <w:rPr>
          <w:spacing w:val="-4"/>
          <w:lang w:val="fr-FR"/>
        </w:rPr>
        <w:t>.</w:t>
      </w:r>
    </w:p>
  </w:footnote>
  <w:footnote w:id="26">
    <w:p w14:paraId="5E2F7157" w14:textId="0D925E77" w:rsidR="00246836" w:rsidRPr="0087595D" w:rsidRDefault="00246836" w:rsidP="00246836">
      <w:pPr>
        <w:pStyle w:val="FootnoteText"/>
        <w:rPr>
          <w:lang w:val="fr-FR"/>
        </w:rPr>
      </w:pPr>
      <w:r>
        <w:rPr>
          <w:lang w:val="fr-FR"/>
        </w:rPr>
        <w:tab/>
      </w:r>
      <w:r w:rsidRPr="001C275C">
        <w:rPr>
          <w:rStyle w:val="FootnoteReference"/>
        </w:rPr>
        <w:footnoteRef/>
      </w:r>
      <w:r>
        <w:rPr>
          <w:lang w:val="fr-FR"/>
        </w:rPr>
        <w:tab/>
        <w:t>Consultable à l</w:t>
      </w:r>
      <w:r w:rsidR="00917765">
        <w:rPr>
          <w:lang w:val="fr-FR"/>
        </w:rPr>
        <w:t>’</w:t>
      </w:r>
      <w:r>
        <w:rPr>
          <w:lang w:val="fr-FR"/>
        </w:rPr>
        <w:t>adresse suivante</w:t>
      </w:r>
      <w:r w:rsidR="00917765">
        <w:rPr>
          <w:lang w:val="fr-FR"/>
        </w:rPr>
        <w:t> :</w:t>
      </w:r>
      <w:r>
        <w:rPr>
          <w:lang w:val="fr-FR"/>
        </w:rPr>
        <w:t xml:space="preserve"> </w:t>
      </w:r>
      <w:hyperlink r:id="rId22"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bundeskanzleramt</w:t>
        </w:r>
        <w:r w:rsidR="001C275C" w:rsidRPr="00D77E4D">
          <w:rPr>
            <w:rStyle w:val="Hyperlink"/>
            <w:lang w:val="fr-FR"/>
          </w:rPr>
          <w:t>.</w:t>
        </w:r>
        <w:r w:rsidR="005E3DC1" w:rsidRPr="00D77E4D">
          <w:rPr>
            <w:rStyle w:val="Hyperlink"/>
            <w:lang w:val="fr-FR"/>
          </w:rPr>
          <w:t>gv</w:t>
        </w:r>
        <w:r w:rsidR="001C275C" w:rsidRPr="00D77E4D">
          <w:rPr>
            <w:rStyle w:val="Hyperlink"/>
            <w:lang w:val="fr-FR"/>
          </w:rPr>
          <w:t>.</w:t>
        </w:r>
        <w:r w:rsidR="005E3DC1" w:rsidRPr="00D77E4D">
          <w:rPr>
            <w:rStyle w:val="Hyperlink"/>
            <w:lang w:val="fr-FR"/>
          </w:rPr>
          <w:t>at/themen/volksgruppen/</w:t>
        </w:r>
        <w:r w:rsidR="005E3DC1" w:rsidRPr="00D77E4D">
          <w:rPr>
            <w:rStyle w:val="Hyperlink"/>
            <w:lang w:val="fr-FR"/>
          </w:rPr>
          <w:br/>
          <w:t>roma-strategie</w:t>
        </w:r>
        <w:r w:rsidR="001C275C" w:rsidRPr="00D77E4D">
          <w:rPr>
            <w:rStyle w:val="Hyperlink"/>
            <w:lang w:val="fr-FR"/>
          </w:rPr>
          <w:t>.</w:t>
        </w:r>
        <w:r w:rsidR="005E3DC1" w:rsidRPr="00D77E4D">
          <w:rPr>
            <w:rStyle w:val="Hyperlink"/>
            <w:lang w:val="fr-FR"/>
          </w:rPr>
          <w:t>html</w:t>
        </w:r>
      </w:hyperlink>
      <w:r w:rsidR="001C275C" w:rsidRPr="001C275C">
        <w:rPr>
          <w:lang w:val="fr-FR"/>
        </w:rPr>
        <w:t>.</w:t>
      </w:r>
    </w:p>
  </w:footnote>
  <w:footnote w:id="27">
    <w:p w14:paraId="5D1BF4CA" w14:textId="4E25C070" w:rsidR="00246836" w:rsidRPr="0087595D" w:rsidRDefault="00246836" w:rsidP="00246836">
      <w:pPr>
        <w:pStyle w:val="FootnoteText"/>
        <w:rPr>
          <w:lang w:val="fr-FR"/>
        </w:rPr>
      </w:pPr>
      <w:r>
        <w:rPr>
          <w:lang w:val="fr-FR"/>
        </w:rPr>
        <w:tab/>
      </w:r>
      <w:r w:rsidRPr="001C275C">
        <w:rPr>
          <w:rStyle w:val="FootnoteReference"/>
        </w:rPr>
        <w:footnoteRef/>
      </w:r>
      <w:r>
        <w:rPr>
          <w:lang w:val="fr-FR"/>
        </w:rPr>
        <w:tab/>
        <w:t>Consultable à l</w:t>
      </w:r>
      <w:r w:rsidR="00917765">
        <w:rPr>
          <w:lang w:val="fr-FR"/>
        </w:rPr>
        <w:t>’</w:t>
      </w:r>
      <w:r>
        <w:rPr>
          <w:lang w:val="fr-FR"/>
        </w:rPr>
        <w:t>adresse suivante</w:t>
      </w:r>
      <w:r w:rsidR="00917765">
        <w:rPr>
          <w:lang w:val="fr-FR"/>
        </w:rPr>
        <w:t> :</w:t>
      </w:r>
      <w:r>
        <w:rPr>
          <w:lang w:val="fr-FR"/>
        </w:rPr>
        <w:t xml:space="preserve"> </w:t>
      </w:r>
      <w:hyperlink r:id="rId23"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bundeskanzleramt</w:t>
        </w:r>
        <w:r w:rsidR="001C275C" w:rsidRPr="00D77E4D">
          <w:rPr>
            <w:rStyle w:val="Hyperlink"/>
            <w:lang w:val="fr-FR"/>
          </w:rPr>
          <w:t>.</w:t>
        </w:r>
        <w:r w:rsidR="005E3DC1" w:rsidRPr="00D77E4D">
          <w:rPr>
            <w:rStyle w:val="Hyperlink"/>
            <w:lang w:val="fr-FR"/>
          </w:rPr>
          <w:t>gv</w:t>
        </w:r>
        <w:r w:rsidR="001C275C" w:rsidRPr="00D77E4D">
          <w:rPr>
            <w:rStyle w:val="Hyperlink"/>
            <w:lang w:val="fr-FR"/>
          </w:rPr>
          <w:t>.</w:t>
        </w:r>
        <w:r w:rsidR="005E3DC1" w:rsidRPr="00D77E4D">
          <w:rPr>
            <w:rStyle w:val="Hyperlink"/>
            <w:lang w:val="fr-FR"/>
          </w:rPr>
          <w:t>at/themen/volksgruppen/</w:t>
        </w:r>
        <w:r w:rsidR="005E3DC1" w:rsidRPr="00D77E4D">
          <w:rPr>
            <w:rStyle w:val="Hyperlink"/>
            <w:lang w:val="fr-FR"/>
          </w:rPr>
          <w:br/>
          <w:t>roma-strategie</w:t>
        </w:r>
        <w:r w:rsidR="001C275C" w:rsidRPr="00D77E4D">
          <w:rPr>
            <w:rStyle w:val="Hyperlink"/>
            <w:lang w:val="fr-FR"/>
          </w:rPr>
          <w:t>.</w:t>
        </w:r>
        <w:r w:rsidR="005E3DC1" w:rsidRPr="00D77E4D">
          <w:rPr>
            <w:rStyle w:val="Hyperlink"/>
            <w:lang w:val="fr-FR"/>
          </w:rPr>
          <w:t>html</w:t>
        </w:r>
      </w:hyperlink>
      <w:r w:rsidR="001C275C" w:rsidRPr="001C275C">
        <w:rPr>
          <w:lang w:val="fr-FR"/>
        </w:rPr>
        <w:t>.</w:t>
      </w:r>
    </w:p>
  </w:footnote>
  <w:footnote w:id="28">
    <w:p w14:paraId="148ACF97" w14:textId="45D136FB" w:rsidR="00246836" w:rsidRPr="0087595D" w:rsidRDefault="00246836" w:rsidP="00246836">
      <w:pPr>
        <w:pStyle w:val="FootnoteText"/>
        <w:rPr>
          <w:lang w:val="fr-FR"/>
        </w:rPr>
      </w:pPr>
      <w:r>
        <w:rPr>
          <w:lang w:val="fr-FR"/>
        </w:rPr>
        <w:tab/>
      </w:r>
      <w:r w:rsidRPr="001C275C">
        <w:rPr>
          <w:rStyle w:val="FootnoteReference"/>
        </w:rPr>
        <w:footnoteRef/>
      </w:r>
      <w:r>
        <w:rPr>
          <w:lang w:val="fr-FR"/>
        </w:rPr>
        <w:tab/>
        <w:t>Les résultats de l</w:t>
      </w:r>
      <w:r w:rsidR="00917765">
        <w:rPr>
          <w:lang w:val="fr-FR"/>
        </w:rPr>
        <w:t>’</w:t>
      </w:r>
      <w:r>
        <w:rPr>
          <w:lang w:val="fr-FR"/>
        </w:rPr>
        <w:t>évaluation sont consultables à l</w:t>
      </w:r>
      <w:r w:rsidR="00917765">
        <w:rPr>
          <w:lang w:val="fr-FR"/>
        </w:rPr>
        <w:t>’</w:t>
      </w:r>
      <w:r>
        <w:rPr>
          <w:lang w:val="fr-FR"/>
        </w:rPr>
        <w:t>adresse suivante</w:t>
      </w:r>
      <w:r w:rsidR="00917765">
        <w:rPr>
          <w:lang w:val="fr-FR"/>
        </w:rPr>
        <w:t> :</w:t>
      </w:r>
      <w:r>
        <w:rPr>
          <w:lang w:val="fr-FR"/>
        </w:rPr>
        <w:t xml:space="preserve"> </w:t>
      </w:r>
      <w:hyperlink r:id="rId24" w:history="1">
        <w:r w:rsidR="009F2557" w:rsidRPr="00D77E4D">
          <w:rPr>
            <w:rStyle w:val="Hyperlink"/>
            <w:lang w:val="fr-FR"/>
          </w:rPr>
          <w:t>https://www</w:t>
        </w:r>
        <w:r w:rsidR="001C275C" w:rsidRPr="00D77E4D">
          <w:rPr>
            <w:rStyle w:val="Hyperlink"/>
            <w:lang w:val="fr-FR"/>
          </w:rPr>
          <w:t>.</w:t>
        </w:r>
        <w:r w:rsidR="009F2557" w:rsidRPr="00D77E4D">
          <w:rPr>
            <w:rStyle w:val="Hyperlink"/>
            <w:lang w:val="fr-FR"/>
          </w:rPr>
          <w:t>sozialministerium</w:t>
        </w:r>
        <w:r w:rsidR="001C275C" w:rsidRPr="00D77E4D">
          <w:rPr>
            <w:rStyle w:val="Hyperlink"/>
            <w:lang w:val="fr-FR"/>
          </w:rPr>
          <w:t>.</w:t>
        </w:r>
        <w:r w:rsidR="009F2557" w:rsidRPr="00D77E4D">
          <w:rPr>
            <w:rStyle w:val="Hyperlink"/>
            <w:lang w:val="fr-FR"/>
          </w:rPr>
          <w:t>at/</w:t>
        </w:r>
        <w:r w:rsidR="009F2557" w:rsidRPr="00D77E4D">
          <w:rPr>
            <w:rStyle w:val="Hyperlink"/>
            <w:lang w:val="fr-FR"/>
          </w:rPr>
          <w:br/>
          <w:t>dam/jcr:edab5ca1-4995-456a-820c-c414da78bc39/Evaluierung%20NAP%20Behinderung%202012-2020</w:t>
        </w:r>
        <w:r w:rsidR="001C275C" w:rsidRPr="00D77E4D">
          <w:rPr>
            <w:rStyle w:val="Hyperlink"/>
            <w:lang w:val="fr-FR"/>
          </w:rPr>
          <w:t>.</w:t>
        </w:r>
        <w:r w:rsidR="009F2557" w:rsidRPr="00D77E4D">
          <w:rPr>
            <w:rStyle w:val="Hyperlink"/>
            <w:lang w:val="fr-FR"/>
          </w:rPr>
          <w:t>pdf</w:t>
        </w:r>
      </w:hyperlink>
      <w:r w:rsidR="001C275C" w:rsidRPr="001C275C">
        <w:rPr>
          <w:lang w:val="fr-FR"/>
        </w:rPr>
        <w:t>.</w:t>
      </w:r>
    </w:p>
  </w:footnote>
  <w:footnote w:id="29">
    <w:p w14:paraId="2C4A7E0B" w14:textId="0B760A1D" w:rsidR="00246836" w:rsidRPr="0087595D" w:rsidRDefault="00246836" w:rsidP="00246836">
      <w:pPr>
        <w:pStyle w:val="FootnoteText"/>
        <w:rPr>
          <w:lang w:val="fr-FR"/>
        </w:rPr>
      </w:pPr>
      <w:r>
        <w:rPr>
          <w:lang w:val="fr-FR"/>
        </w:rPr>
        <w:tab/>
      </w:r>
      <w:r w:rsidRPr="001C275C">
        <w:rPr>
          <w:rStyle w:val="FootnoteReference"/>
        </w:rPr>
        <w:footnoteRef/>
      </w:r>
      <w:r>
        <w:rPr>
          <w:lang w:val="fr-FR"/>
        </w:rPr>
        <w:tab/>
        <w:t>Hors allocations de chômage partiel ou technique</w:t>
      </w:r>
      <w:r w:rsidR="001C275C" w:rsidRPr="001C275C">
        <w:rPr>
          <w:lang w:val="fr-FR"/>
        </w:rPr>
        <w:t>.</w:t>
      </w:r>
    </w:p>
  </w:footnote>
  <w:footnote w:id="30">
    <w:p w14:paraId="40D22996" w14:textId="6C9D3EFF" w:rsidR="00246836" w:rsidRPr="00483CCB"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25"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journey-integral</w:t>
        </w:r>
        <w:r w:rsidR="001C275C" w:rsidRPr="00D77E4D">
          <w:rPr>
            <w:rStyle w:val="Hyperlink"/>
            <w:lang w:val="fr-FR"/>
          </w:rPr>
          <w:t>.</w:t>
        </w:r>
        <w:r w:rsidR="005E3DC1" w:rsidRPr="00D77E4D">
          <w:rPr>
            <w:rStyle w:val="Hyperlink"/>
            <w:lang w:val="fr-FR"/>
          </w:rPr>
          <w:t>at</w:t>
        </w:r>
      </w:hyperlink>
      <w:r w:rsidR="001C275C" w:rsidRPr="001C275C">
        <w:rPr>
          <w:lang w:val="fr-FR"/>
        </w:rPr>
        <w:t>.</w:t>
      </w:r>
    </w:p>
  </w:footnote>
  <w:footnote w:id="31">
    <w:p w14:paraId="5992452B" w14:textId="424E6154" w:rsidR="00246836" w:rsidRPr="00483CCB"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26"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gleichbehandlungsanwaltschaft</w:t>
        </w:r>
        <w:r w:rsidR="001C275C" w:rsidRPr="00D77E4D">
          <w:rPr>
            <w:rStyle w:val="Hyperlink"/>
            <w:lang w:val="fr-FR"/>
          </w:rPr>
          <w:t>.</w:t>
        </w:r>
        <w:r w:rsidR="005E3DC1" w:rsidRPr="00D77E4D">
          <w:rPr>
            <w:rStyle w:val="Hyperlink"/>
            <w:lang w:val="fr-FR"/>
          </w:rPr>
          <w:t>gv</w:t>
        </w:r>
        <w:r w:rsidR="001C275C" w:rsidRPr="00D77E4D">
          <w:rPr>
            <w:rStyle w:val="Hyperlink"/>
            <w:lang w:val="fr-FR"/>
          </w:rPr>
          <w:t>.</w:t>
        </w:r>
        <w:r w:rsidR="005E3DC1" w:rsidRPr="00D77E4D">
          <w:rPr>
            <w:rStyle w:val="Hyperlink"/>
            <w:lang w:val="fr-FR"/>
          </w:rPr>
          <w:t>at/unser-angebot/</w:t>
        </w:r>
        <w:r w:rsidR="005E3DC1" w:rsidRPr="00D77E4D">
          <w:rPr>
            <w:rStyle w:val="Hyperlink"/>
            <w:lang w:val="fr-FR"/>
          </w:rPr>
          <w:br/>
          <w:t>informationsmaterial</w:t>
        </w:r>
        <w:r w:rsidR="001C275C" w:rsidRPr="00D77E4D">
          <w:rPr>
            <w:rStyle w:val="Hyperlink"/>
            <w:lang w:val="fr-FR"/>
          </w:rPr>
          <w:t>.</w:t>
        </w:r>
        <w:r w:rsidR="005E3DC1" w:rsidRPr="00D77E4D">
          <w:rPr>
            <w:rStyle w:val="Hyperlink"/>
            <w:lang w:val="fr-FR"/>
          </w:rPr>
          <w:t>html</w:t>
        </w:r>
      </w:hyperlink>
      <w:r w:rsidR="001C275C" w:rsidRPr="001C275C">
        <w:rPr>
          <w:lang w:val="fr-FR"/>
        </w:rPr>
        <w:t>.</w:t>
      </w:r>
    </w:p>
  </w:footnote>
  <w:footnote w:id="32">
    <w:p w14:paraId="5B746F1E" w14:textId="63DBE7FE" w:rsidR="00246836" w:rsidRPr="00851978" w:rsidRDefault="00246836" w:rsidP="00246836">
      <w:pPr>
        <w:pStyle w:val="FootnoteText"/>
        <w:rPr>
          <w:lang w:val="fr-FR"/>
        </w:rPr>
      </w:pPr>
      <w:r>
        <w:rPr>
          <w:lang w:val="fr-FR"/>
        </w:rPr>
        <w:tab/>
      </w:r>
      <w:r w:rsidRPr="001C275C">
        <w:rPr>
          <w:rStyle w:val="FootnoteReference"/>
        </w:rPr>
        <w:footnoteRef/>
      </w:r>
      <w:r>
        <w:rPr>
          <w:lang w:val="fr-FR"/>
        </w:rPr>
        <w:tab/>
        <w:t>Des précisions sur l</w:t>
      </w:r>
      <w:r w:rsidR="00917765">
        <w:rPr>
          <w:lang w:val="fr-FR"/>
        </w:rPr>
        <w:t>’</w:t>
      </w:r>
      <w:r>
        <w:rPr>
          <w:lang w:val="fr-FR"/>
        </w:rPr>
        <w:t xml:space="preserve">appel et une liste de </w:t>
      </w:r>
      <w:r w:rsidRPr="001C275C">
        <w:rPr>
          <w:lang w:val="fr-FR"/>
        </w:rPr>
        <w:t>14</w:t>
      </w:r>
      <w:r>
        <w:rPr>
          <w:lang w:val="fr-FR"/>
        </w:rPr>
        <w:t xml:space="preserve"> projets peuvent être consultées à l</w:t>
      </w:r>
      <w:r w:rsidR="00917765">
        <w:rPr>
          <w:lang w:val="fr-FR"/>
        </w:rPr>
        <w:t>’</w:t>
      </w:r>
      <w:r>
        <w:rPr>
          <w:lang w:val="fr-FR"/>
        </w:rPr>
        <w:t>adresse suivante</w:t>
      </w:r>
      <w:r w:rsidR="00917765">
        <w:rPr>
          <w:lang w:val="fr-FR"/>
        </w:rPr>
        <w:t> :</w:t>
      </w:r>
      <w:r>
        <w:rPr>
          <w:lang w:val="fr-FR"/>
        </w:rPr>
        <w:t xml:space="preserve"> </w:t>
      </w:r>
      <w:hyperlink r:id="rId27"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bundeskanzleramt</w:t>
        </w:r>
        <w:r w:rsidR="001C275C" w:rsidRPr="00D77E4D">
          <w:rPr>
            <w:rStyle w:val="Hyperlink"/>
            <w:lang w:val="fr-FR"/>
          </w:rPr>
          <w:t>.</w:t>
        </w:r>
        <w:r w:rsidR="005E3DC1" w:rsidRPr="00D77E4D">
          <w:rPr>
            <w:rStyle w:val="Hyperlink"/>
            <w:lang w:val="fr-FR"/>
          </w:rPr>
          <w:t>gv</w:t>
        </w:r>
        <w:r w:rsidR="001C275C" w:rsidRPr="00D77E4D">
          <w:rPr>
            <w:rStyle w:val="Hyperlink"/>
            <w:lang w:val="fr-FR"/>
          </w:rPr>
          <w:t>.</w:t>
        </w:r>
        <w:r w:rsidR="005E3DC1" w:rsidRPr="00D77E4D">
          <w:rPr>
            <w:rStyle w:val="Hyperlink"/>
            <w:lang w:val="fr-FR"/>
          </w:rPr>
          <w:t>at/service/foerderungen-des-bundeskanzleramtes/</w:t>
        </w:r>
        <w:r w:rsidR="005E3DC1" w:rsidRPr="00D77E4D">
          <w:rPr>
            <w:rStyle w:val="Hyperlink"/>
            <w:lang w:val="fr-FR"/>
          </w:rPr>
          <w:br/>
          <w:t>frauenprojektfoerderungen/foerderaufruf_mint_finanzkompetenzen</w:t>
        </w:r>
        <w:r w:rsidR="001C275C" w:rsidRPr="00D77E4D">
          <w:rPr>
            <w:rStyle w:val="Hyperlink"/>
            <w:lang w:val="fr-FR"/>
          </w:rPr>
          <w:t>.</w:t>
        </w:r>
        <w:r w:rsidR="005E3DC1" w:rsidRPr="00D77E4D">
          <w:rPr>
            <w:rStyle w:val="Hyperlink"/>
            <w:lang w:val="fr-FR"/>
          </w:rPr>
          <w:t>html</w:t>
        </w:r>
      </w:hyperlink>
      <w:r w:rsidR="001C275C" w:rsidRPr="001C275C">
        <w:rPr>
          <w:lang w:val="fr-FR"/>
        </w:rPr>
        <w:t>.</w:t>
      </w:r>
    </w:p>
  </w:footnote>
  <w:footnote w:id="33">
    <w:p w14:paraId="1CD7AC57" w14:textId="43091664" w:rsidR="00246836" w:rsidRPr="00851978" w:rsidRDefault="00246836" w:rsidP="00246836">
      <w:pPr>
        <w:pStyle w:val="FootnoteText"/>
        <w:rPr>
          <w:lang w:val="fr-FR"/>
        </w:rPr>
      </w:pPr>
      <w:r>
        <w:rPr>
          <w:lang w:val="fr-FR"/>
        </w:rPr>
        <w:tab/>
      </w:r>
      <w:r w:rsidRPr="001C275C">
        <w:rPr>
          <w:rStyle w:val="FootnoteReference"/>
        </w:rPr>
        <w:footnoteRef/>
      </w:r>
      <w:r>
        <w:rPr>
          <w:lang w:val="fr-FR"/>
        </w:rPr>
        <w:tab/>
        <w:t>Des précisions sur l</w:t>
      </w:r>
      <w:r w:rsidR="00917765">
        <w:rPr>
          <w:lang w:val="fr-FR"/>
        </w:rPr>
        <w:t>’</w:t>
      </w:r>
      <w:r>
        <w:rPr>
          <w:lang w:val="fr-FR"/>
        </w:rPr>
        <w:t xml:space="preserve">appel et une liste de </w:t>
      </w:r>
      <w:r w:rsidRPr="001C275C">
        <w:rPr>
          <w:lang w:val="fr-FR"/>
        </w:rPr>
        <w:t>17</w:t>
      </w:r>
      <w:r>
        <w:rPr>
          <w:lang w:val="fr-FR"/>
        </w:rPr>
        <w:t xml:space="preserve"> projets peuvent être consultées à l</w:t>
      </w:r>
      <w:r w:rsidR="00917765">
        <w:rPr>
          <w:lang w:val="fr-FR"/>
        </w:rPr>
        <w:t>’</w:t>
      </w:r>
      <w:r>
        <w:rPr>
          <w:lang w:val="fr-FR"/>
        </w:rPr>
        <w:t>adresse suivante</w:t>
      </w:r>
      <w:r w:rsidR="00917765">
        <w:rPr>
          <w:lang w:val="fr-FR"/>
        </w:rPr>
        <w:t> :</w:t>
      </w:r>
      <w:r>
        <w:rPr>
          <w:lang w:val="fr-FR"/>
        </w:rPr>
        <w:t xml:space="preserve"> </w:t>
      </w:r>
      <w:hyperlink r:id="rId28"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bundeskanzleramt</w:t>
        </w:r>
        <w:r w:rsidR="001C275C" w:rsidRPr="00D77E4D">
          <w:rPr>
            <w:rStyle w:val="Hyperlink"/>
            <w:lang w:val="fr-FR"/>
          </w:rPr>
          <w:t>.</w:t>
        </w:r>
        <w:r w:rsidR="005E3DC1" w:rsidRPr="00D77E4D">
          <w:rPr>
            <w:rStyle w:val="Hyperlink"/>
            <w:lang w:val="fr-FR"/>
          </w:rPr>
          <w:t>gv</w:t>
        </w:r>
        <w:r w:rsidR="001C275C" w:rsidRPr="00D77E4D">
          <w:rPr>
            <w:rStyle w:val="Hyperlink"/>
            <w:lang w:val="fr-FR"/>
          </w:rPr>
          <w:t>.</w:t>
        </w:r>
        <w:r w:rsidR="005E3DC1" w:rsidRPr="00D77E4D">
          <w:rPr>
            <w:rStyle w:val="Hyperlink"/>
            <w:lang w:val="fr-FR"/>
          </w:rPr>
          <w:t>at/service/foerderungen-des-bundeskanzleramtes/</w:t>
        </w:r>
        <w:r w:rsidR="005E3DC1" w:rsidRPr="00D77E4D">
          <w:rPr>
            <w:rStyle w:val="Hyperlink"/>
            <w:lang w:val="fr-FR"/>
          </w:rPr>
          <w:br/>
          <w:t>frauenprojektfoerderungen/foerderung-fuer-17-projekte-fuer-massnahmen-zur-staerkung-von-maedchen-und-frauen-in-der-digitalen-welt-und-diversifizierung-ihrer-ausbildungswege-und-berufswahl-mit-fokus-auf-mint</w:t>
        </w:r>
        <w:r w:rsidR="001C275C" w:rsidRPr="00D77E4D">
          <w:rPr>
            <w:rStyle w:val="Hyperlink"/>
            <w:lang w:val="fr-FR"/>
          </w:rPr>
          <w:t>.</w:t>
        </w:r>
        <w:r w:rsidR="005E3DC1" w:rsidRPr="00D77E4D">
          <w:rPr>
            <w:rStyle w:val="Hyperlink"/>
            <w:lang w:val="fr-FR"/>
          </w:rPr>
          <w:t>html</w:t>
        </w:r>
      </w:hyperlink>
      <w:r w:rsidR="001C275C" w:rsidRPr="001C275C">
        <w:rPr>
          <w:lang w:val="fr-FR"/>
        </w:rPr>
        <w:t>.</w:t>
      </w:r>
    </w:p>
  </w:footnote>
  <w:footnote w:id="34">
    <w:p w14:paraId="18FB424D" w14:textId="7A8062CE" w:rsidR="00246836" w:rsidRPr="00851978"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29"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bundeskanzleramt</w:t>
        </w:r>
        <w:r w:rsidR="001C275C" w:rsidRPr="00D77E4D">
          <w:rPr>
            <w:rStyle w:val="Hyperlink"/>
            <w:lang w:val="fr-FR"/>
          </w:rPr>
          <w:t>.</w:t>
        </w:r>
        <w:r w:rsidR="005E3DC1" w:rsidRPr="00D77E4D">
          <w:rPr>
            <w:rStyle w:val="Hyperlink"/>
            <w:lang w:val="fr-FR"/>
          </w:rPr>
          <w:t>gv</w:t>
        </w:r>
        <w:r w:rsidR="001C275C" w:rsidRPr="00D77E4D">
          <w:rPr>
            <w:rStyle w:val="Hyperlink"/>
            <w:lang w:val="fr-FR"/>
          </w:rPr>
          <w:t>.</w:t>
        </w:r>
        <w:r w:rsidR="005E3DC1" w:rsidRPr="00D77E4D">
          <w:rPr>
            <w:rStyle w:val="Hyperlink"/>
            <w:lang w:val="fr-FR"/>
          </w:rPr>
          <w:t>at/girlsinpolitics</w:t>
        </w:r>
      </w:hyperlink>
      <w:r w:rsidR="001C275C" w:rsidRPr="001C275C">
        <w:rPr>
          <w:lang w:val="fr-FR"/>
        </w:rPr>
        <w:t>.</w:t>
      </w:r>
    </w:p>
  </w:footnote>
  <w:footnote w:id="35">
    <w:p w14:paraId="7A2B3C64" w14:textId="2D59C3C6" w:rsidR="00246836" w:rsidRPr="00851978"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30"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trapez-frauen-pensionen</w:t>
        </w:r>
        <w:r w:rsidR="001C275C" w:rsidRPr="00D77E4D">
          <w:rPr>
            <w:rStyle w:val="Hyperlink"/>
            <w:lang w:val="fr-FR"/>
          </w:rPr>
          <w:t>.</w:t>
        </w:r>
        <w:r w:rsidR="005E3DC1" w:rsidRPr="00D77E4D">
          <w:rPr>
            <w:rStyle w:val="Hyperlink"/>
            <w:lang w:val="fr-FR"/>
          </w:rPr>
          <w:t>at/en/</w:t>
        </w:r>
      </w:hyperlink>
      <w:r w:rsidR="001C275C" w:rsidRPr="001C275C">
        <w:rPr>
          <w:lang w:val="fr-FR"/>
        </w:rPr>
        <w:t>.</w:t>
      </w:r>
    </w:p>
  </w:footnote>
  <w:footnote w:id="36">
    <w:p w14:paraId="67B8BFE9" w14:textId="24CC169E" w:rsidR="00246836" w:rsidRPr="006B425B" w:rsidRDefault="00246836" w:rsidP="00246836">
      <w:pPr>
        <w:pStyle w:val="FootnoteText"/>
        <w:rPr>
          <w:lang w:val="fr-FR"/>
        </w:rPr>
      </w:pPr>
      <w:r>
        <w:rPr>
          <w:lang w:val="fr-FR"/>
        </w:rPr>
        <w:tab/>
      </w:r>
      <w:r w:rsidRPr="001C275C">
        <w:rPr>
          <w:rStyle w:val="FootnoteReference"/>
        </w:rPr>
        <w:footnoteRef/>
      </w:r>
      <w:r>
        <w:rPr>
          <w:lang w:val="fr-FR"/>
        </w:rPr>
        <w:tab/>
        <w:t>Consultable à l</w:t>
      </w:r>
      <w:r w:rsidR="00917765">
        <w:rPr>
          <w:lang w:val="fr-FR"/>
        </w:rPr>
        <w:t>’</w:t>
      </w:r>
      <w:r>
        <w:rPr>
          <w:lang w:val="fr-FR"/>
        </w:rPr>
        <w:t>adresse suivante</w:t>
      </w:r>
      <w:r w:rsidR="00917765">
        <w:rPr>
          <w:lang w:val="fr-FR"/>
        </w:rPr>
        <w:t> :</w:t>
      </w:r>
      <w:r>
        <w:rPr>
          <w:lang w:val="fr-FR"/>
        </w:rPr>
        <w:t xml:space="preserve"> </w:t>
      </w:r>
      <w:hyperlink r:id="rId31"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statistik</w:t>
        </w:r>
        <w:r w:rsidR="001C275C" w:rsidRPr="00D77E4D">
          <w:rPr>
            <w:rStyle w:val="Hyperlink"/>
            <w:lang w:val="fr-FR"/>
          </w:rPr>
          <w:t>.</w:t>
        </w:r>
        <w:r w:rsidR="005E3DC1" w:rsidRPr="00D77E4D">
          <w:rPr>
            <w:rStyle w:val="Hyperlink"/>
            <w:lang w:val="fr-FR"/>
          </w:rPr>
          <w:t>at/fileadmin/pages/362/VSE2018_GPG_06_</w:t>
        </w:r>
        <w:r w:rsidR="005E3DC1" w:rsidRPr="00D77E4D">
          <w:rPr>
            <w:rStyle w:val="Hyperlink"/>
            <w:lang w:val="fr-FR"/>
          </w:rPr>
          <w:br/>
          <w:t>2021_126258</w:t>
        </w:r>
        <w:r w:rsidR="001C275C" w:rsidRPr="00D77E4D">
          <w:rPr>
            <w:rStyle w:val="Hyperlink"/>
            <w:lang w:val="fr-FR"/>
          </w:rPr>
          <w:t>.</w:t>
        </w:r>
        <w:r w:rsidR="005E3DC1" w:rsidRPr="00D77E4D">
          <w:rPr>
            <w:rStyle w:val="Hyperlink"/>
            <w:lang w:val="fr-FR"/>
          </w:rPr>
          <w:t>pdf</w:t>
        </w:r>
      </w:hyperlink>
      <w:r w:rsidR="001C275C" w:rsidRPr="001C275C">
        <w:rPr>
          <w:lang w:val="fr-FR"/>
        </w:rPr>
        <w:t>.</w:t>
      </w:r>
    </w:p>
  </w:footnote>
  <w:footnote w:id="37">
    <w:p w14:paraId="35A749F4" w14:textId="1265FA19" w:rsidR="00246836" w:rsidRPr="006B425B"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32"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gehaltsrechner</w:t>
        </w:r>
        <w:r w:rsidR="001C275C" w:rsidRPr="00D77E4D">
          <w:rPr>
            <w:rStyle w:val="Hyperlink"/>
            <w:lang w:val="fr-FR"/>
          </w:rPr>
          <w:t>.</w:t>
        </w:r>
        <w:r w:rsidR="005E3DC1" w:rsidRPr="00D77E4D">
          <w:rPr>
            <w:rStyle w:val="Hyperlink"/>
            <w:lang w:val="fr-FR"/>
          </w:rPr>
          <w:t>gv</w:t>
        </w:r>
        <w:r w:rsidR="001C275C" w:rsidRPr="00D77E4D">
          <w:rPr>
            <w:rStyle w:val="Hyperlink"/>
            <w:lang w:val="fr-FR"/>
          </w:rPr>
          <w:t>.</w:t>
        </w:r>
        <w:r w:rsidR="005E3DC1" w:rsidRPr="00D77E4D">
          <w:rPr>
            <w:rStyle w:val="Hyperlink"/>
            <w:lang w:val="fr-FR"/>
          </w:rPr>
          <w:t>at</w:t>
        </w:r>
      </w:hyperlink>
      <w:r w:rsidR="001C275C" w:rsidRPr="001C275C">
        <w:rPr>
          <w:lang w:val="fr-FR"/>
        </w:rPr>
        <w:t>.</w:t>
      </w:r>
    </w:p>
  </w:footnote>
  <w:footnote w:id="38">
    <w:p w14:paraId="6DCCD63A" w14:textId="6C38070D" w:rsidR="00246836" w:rsidRPr="006B425B"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33"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einkommensbericht</w:t>
        </w:r>
        <w:r w:rsidR="001C275C" w:rsidRPr="00D77E4D">
          <w:rPr>
            <w:rStyle w:val="Hyperlink"/>
            <w:lang w:val="fr-FR"/>
          </w:rPr>
          <w:t>.</w:t>
        </w:r>
        <w:r w:rsidR="005E3DC1" w:rsidRPr="00D77E4D">
          <w:rPr>
            <w:rStyle w:val="Hyperlink"/>
            <w:lang w:val="fr-FR"/>
          </w:rPr>
          <w:t>gv</w:t>
        </w:r>
        <w:r w:rsidR="001C275C" w:rsidRPr="00D77E4D">
          <w:rPr>
            <w:rStyle w:val="Hyperlink"/>
            <w:lang w:val="fr-FR"/>
          </w:rPr>
          <w:t>.</w:t>
        </w:r>
        <w:r w:rsidR="005E3DC1" w:rsidRPr="00D77E4D">
          <w:rPr>
            <w:rStyle w:val="Hyperlink"/>
            <w:lang w:val="fr-FR"/>
          </w:rPr>
          <w:t>at</w:t>
        </w:r>
      </w:hyperlink>
      <w:r w:rsidR="001C275C" w:rsidRPr="001C275C">
        <w:rPr>
          <w:lang w:val="fr-FR"/>
        </w:rPr>
        <w:t>.</w:t>
      </w:r>
    </w:p>
  </w:footnote>
  <w:footnote w:id="39">
    <w:p w14:paraId="66435EF0" w14:textId="2F88FBCB" w:rsidR="00246836" w:rsidRPr="006B425B"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34" w:history="1">
        <w:r w:rsidR="00917765" w:rsidRPr="00D77E4D">
          <w:rPr>
            <w:rStyle w:val="Hyperlink"/>
            <w:lang w:val="fr-FR"/>
          </w:rPr>
          <w:t>https:</w:t>
        </w:r>
        <w:r w:rsidR="005E3DC1" w:rsidRPr="00D77E4D">
          <w:rPr>
            <w:rStyle w:val="Hyperlink"/>
            <w:lang w:val="fr-FR"/>
          </w:rPr>
          <w:t>//www</w:t>
        </w:r>
        <w:r w:rsidR="001C275C" w:rsidRPr="00D77E4D">
          <w:rPr>
            <w:rStyle w:val="Hyperlink"/>
            <w:lang w:val="fr-FR"/>
          </w:rPr>
          <w:t>.</w:t>
        </w:r>
        <w:r w:rsidR="005E3DC1" w:rsidRPr="00D77E4D">
          <w:rPr>
            <w:rStyle w:val="Hyperlink"/>
            <w:lang w:val="fr-FR"/>
          </w:rPr>
          <w:t>einkommensbericht</w:t>
        </w:r>
        <w:r w:rsidR="001C275C" w:rsidRPr="00D77E4D">
          <w:rPr>
            <w:rStyle w:val="Hyperlink"/>
            <w:lang w:val="fr-FR"/>
          </w:rPr>
          <w:t>.</w:t>
        </w:r>
        <w:r w:rsidR="005E3DC1" w:rsidRPr="00D77E4D">
          <w:rPr>
            <w:rStyle w:val="Hyperlink"/>
            <w:lang w:val="fr-FR"/>
          </w:rPr>
          <w:t>gv</w:t>
        </w:r>
        <w:r w:rsidR="001C275C" w:rsidRPr="00D77E4D">
          <w:rPr>
            <w:rStyle w:val="Hyperlink"/>
            <w:lang w:val="fr-FR"/>
          </w:rPr>
          <w:t>.</w:t>
        </w:r>
        <w:r w:rsidR="005E3DC1" w:rsidRPr="00D77E4D">
          <w:rPr>
            <w:rStyle w:val="Hyperlink"/>
            <w:lang w:val="fr-FR"/>
          </w:rPr>
          <w:t>at</w:t>
        </w:r>
      </w:hyperlink>
      <w:r w:rsidR="001C275C" w:rsidRPr="001C275C">
        <w:rPr>
          <w:lang w:val="fr-FR"/>
        </w:rPr>
        <w:t>.</w:t>
      </w:r>
    </w:p>
  </w:footnote>
  <w:footnote w:id="40">
    <w:p w14:paraId="419DFE5F" w14:textId="28FC66DD" w:rsidR="00246836" w:rsidRPr="006B425B" w:rsidRDefault="00246836" w:rsidP="00954C6C">
      <w:pPr>
        <w:pStyle w:val="FootnoteText"/>
        <w:spacing w:line="200" w:lineRule="exact"/>
        <w:rPr>
          <w:lang w:val="fr-FR"/>
        </w:rPr>
      </w:pPr>
      <w:r>
        <w:rPr>
          <w:vertAlign w:val="superscript"/>
          <w:lang w:val="fr-FR"/>
        </w:rPr>
        <w:tab/>
      </w:r>
      <w:r w:rsidRPr="001C275C">
        <w:rPr>
          <w:rStyle w:val="FootnoteReference"/>
        </w:rPr>
        <w:footnoteRef/>
      </w:r>
      <w:r>
        <w:rPr>
          <w:lang w:val="fr-FR"/>
        </w:rPr>
        <w:tab/>
        <w:t>Consultable à l</w:t>
      </w:r>
      <w:r w:rsidR="00917765">
        <w:rPr>
          <w:lang w:val="fr-FR"/>
        </w:rPr>
        <w:t>’</w:t>
      </w:r>
      <w:r>
        <w:rPr>
          <w:lang w:val="fr-FR"/>
        </w:rPr>
        <w:t>adresse suivante</w:t>
      </w:r>
      <w:r w:rsidR="00917765">
        <w:rPr>
          <w:lang w:val="fr-FR"/>
        </w:rPr>
        <w:t> :</w:t>
      </w:r>
      <w:r>
        <w:rPr>
          <w:lang w:val="fr-FR"/>
        </w:rPr>
        <w:t xml:space="preserve"> </w:t>
      </w:r>
      <w:hyperlink r:id="rId35" w:history="1">
        <w:r w:rsidR="00D17C3E" w:rsidRPr="00D77E4D">
          <w:rPr>
            <w:rStyle w:val="Hyperlink"/>
            <w:lang w:val="fr-FR"/>
          </w:rPr>
          <w:t>https://vorarlberg</w:t>
        </w:r>
        <w:r w:rsidR="001C275C" w:rsidRPr="00D77E4D">
          <w:rPr>
            <w:rStyle w:val="Hyperlink"/>
            <w:lang w:val="fr-FR"/>
          </w:rPr>
          <w:t>.</w:t>
        </w:r>
        <w:r w:rsidR="00D17C3E" w:rsidRPr="00D77E4D">
          <w:rPr>
            <w:rStyle w:val="Hyperlink"/>
            <w:lang w:val="fr-FR"/>
          </w:rPr>
          <w:t>at/documents/302033/472040/</w:t>
        </w:r>
        <w:r w:rsidR="00D17C3E" w:rsidRPr="00D77E4D">
          <w:rPr>
            <w:rStyle w:val="Hyperlink"/>
            <w:lang w:val="fr-FR"/>
          </w:rPr>
          <w:br/>
          <w:t>Rahmenplan+2016-21</w:t>
        </w:r>
        <w:r w:rsidR="001C275C" w:rsidRPr="00D77E4D">
          <w:rPr>
            <w:rStyle w:val="Hyperlink"/>
            <w:lang w:val="fr-FR"/>
          </w:rPr>
          <w:t>.</w:t>
        </w:r>
        <w:r w:rsidR="00D17C3E" w:rsidRPr="00D77E4D">
          <w:rPr>
            <w:rStyle w:val="Hyperlink"/>
            <w:lang w:val="fr-FR"/>
          </w:rPr>
          <w:t>pdf/74d87cfd-2fc5-eab2-3f4e-0d5c6ad39064?t=1616162963253</w:t>
        </w:r>
      </w:hyperlink>
      <w:r w:rsidR="001C275C" w:rsidRPr="001C275C">
        <w:rPr>
          <w:lang w:val="fr-FR"/>
        </w:rPr>
        <w:t>.</w:t>
      </w:r>
    </w:p>
  </w:footnote>
  <w:footnote w:id="41">
    <w:p w14:paraId="65344C8A" w14:textId="53D12CDB" w:rsidR="00246836" w:rsidRPr="006B425B"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36" w:history="1">
        <w:r w:rsidR="00917765" w:rsidRPr="00D77E4D">
          <w:rPr>
            <w:rStyle w:val="Hyperlink"/>
            <w:lang w:val="fr-FR"/>
          </w:rPr>
          <w:t>https://ueberregionale-vermittlung</w:t>
        </w:r>
        <w:r w:rsidR="001C275C" w:rsidRPr="00D77E4D">
          <w:rPr>
            <w:rStyle w:val="Hyperlink"/>
            <w:lang w:val="fr-FR"/>
          </w:rPr>
          <w:t>.</w:t>
        </w:r>
        <w:r w:rsidR="00917765" w:rsidRPr="00D77E4D">
          <w:rPr>
            <w:rStyle w:val="Hyperlink"/>
            <w:lang w:val="fr-FR"/>
          </w:rPr>
          <w:t>ams</w:t>
        </w:r>
        <w:r w:rsidR="001C275C" w:rsidRPr="00D77E4D">
          <w:rPr>
            <w:rStyle w:val="Hyperlink"/>
            <w:lang w:val="fr-FR"/>
          </w:rPr>
          <w:t>.</w:t>
        </w:r>
        <w:r w:rsidR="00917765" w:rsidRPr="00D77E4D">
          <w:rPr>
            <w:rStyle w:val="Hyperlink"/>
            <w:lang w:val="fr-FR"/>
          </w:rPr>
          <w:t>at/home</w:t>
        </w:r>
        <w:r w:rsidR="001C275C" w:rsidRPr="00D77E4D">
          <w:rPr>
            <w:rStyle w:val="Hyperlink"/>
            <w:lang w:val="fr-FR"/>
          </w:rPr>
          <w:t>.</w:t>
        </w:r>
        <w:r w:rsidR="00917765" w:rsidRPr="00D77E4D">
          <w:rPr>
            <w:rStyle w:val="Hyperlink"/>
            <w:lang w:val="fr-FR"/>
          </w:rPr>
          <w:t>html</w:t>
        </w:r>
      </w:hyperlink>
      <w:r w:rsidR="001C275C" w:rsidRPr="001C275C">
        <w:rPr>
          <w:lang w:val="fr-FR"/>
        </w:rPr>
        <w:t>.</w:t>
      </w:r>
    </w:p>
  </w:footnote>
  <w:footnote w:id="42">
    <w:p w14:paraId="226935A8" w14:textId="660A9896" w:rsidR="00246836" w:rsidRPr="00D905A0" w:rsidRDefault="00246836" w:rsidP="00246836">
      <w:pPr>
        <w:pStyle w:val="FootnoteText"/>
        <w:rPr>
          <w:lang w:val="fr-FR"/>
        </w:rPr>
      </w:pPr>
      <w:r>
        <w:rPr>
          <w:lang w:val="fr-FR"/>
        </w:rPr>
        <w:tab/>
      </w:r>
      <w:r w:rsidRPr="001C275C">
        <w:rPr>
          <w:rStyle w:val="FootnoteReference"/>
        </w:rPr>
        <w:footnoteRef/>
      </w:r>
      <w:r>
        <w:rPr>
          <w:lang w:val="fr-FR"/>
        </w:rPr>
        <w:tab/>
        <w:t>Consultable à l</w:t>
      </w:r>
      <w:r w:rsidR="00917765">
        <w:rPr>
          <w:lang w:val="fr-FR"/>
        </w:rPr>
        <w:t>’</w:t>
      </w:r>
      <w:r>
        <w:rPr>
          <w:lang w:val="fr-FR"/>
        </w:rPr>
        <w:t>adresse suivante</w:t>
      </w:r>
      <w:r w:rsidR="00917765">
        <w:rPr>
          <w:lang w:val="fr-FR"/>
        </w:rPr>
        <w:t> :</w:t>
      </w:r>
      <w:r>
        <w:rPr>
          <w:lang w:val="fr-FR"/>
        </w:rPr>
        <w:t xml:space="preserve"> </w:t>
      </w:r>
      <w:hyperlink r:id="rId37" w:history="1">
        <w:r w:rsidR="00917765" w:rsidRPr="00D77E4D">
          <w:rPr>
            <w:rStyle w:val="Hyperlink"/>
            <w:lang w:val="fr-FR"/>
          </w:rPr>
          <w:t>https://www</w:t>
        </w:r>
        <w:r w:rsidR="001C275C" w:rsidRPr="00D77E4D">
          <w:rPr>
            <w:rStyle w:val="Hyperlink"/>
            <w:lang w:val="fr-FR"/>
          </w:rPr>
          <w:t>.</w:t>
        </w:r>
        <w:r w:rsidR="00917765" w:rsidRPr="00D77E4D">
          <w:rPr>
            <w:rStyle w:val="Hyperlink"/>
            <w:lang w:val="fr-FR"/>
          </w:rPr>
          <w:t>bundeskanzleramt</w:t>
        </w:r>
        <w:r w:rsidR="001C275C" w:rsidRPr="00D77E4D">
          <w:rPr>
            <w:rStyle w:val="Hyperlink"/>
            <w:lang w:val="fr-FR"/>
          </w:rPr>
          <w:t>.</w:t>
        </w:r>
        <w:r w:rsidR="00917765" w:rsidRPr="00D77E4D">
          <w:rPr>
            <w:rStyle w:val="Hyperlink"/>
            <w:lang w:val="fr-FR"/>
          </w:rPr>
          <w:t>gv</w:t>
        </w:r>
        <w:r w:rsidR="001C275C" w:rsidRPr="00D77E4D">
          <w:rPr>
            <w:rStyle w:val="Hyperlink"/>
            <w:lang w:val="fr-FR"/>
          </w:rPr>
          <w:t>.</w:t>
        </w:r>
        <w:r w:rsidR="00917765" w:rsidRPr="00D77E4D">
          <w:rPr>
            <w:rStyle w:val="Hyperlink"/>
            <w:lang w:val="fr-FR"/>
          </w:rPr>
          <w:t>at/agenda/familie/</w:t>
        </w:r>
        <w:r w:rsidR="00917765" w:rsidRPr="00D77E4D">
          <w:rPr>
            <w:rStyle w:val="Hyperlink"/>
            <w:lang w:val="fr-FR"/>
          </w:rPr>
          <w:br/>
        </w:r>
        <w:proofErr w:type="spellStart"/>
        <w:r w:rsidR="00917765" w:rsidRPr="00D77E4D">
          <w:rPr>
            <w:rStyle w:val="Hyperlink"/>
            <w:lang w:val="fr-FR"/>
          </w:rPr>
          <w:t>familienpolitik</w:t>
        </w:r>
        <w:proofErr w:type="spellEnd"/>
        <w:r w:rsidR="00917765" w:rsidRPr="00D77E4D">
          <w:rPr>
            <w:rStyle w:val="Hyperlink"/>
            <w:lang w:val="fr-FR"/>
          </w:rPr>
          <w:t>/</w:t>
        </w:r>
        <w:proofErr w:type="spellStart"/>
        <w:r w:rsidR="00917765" w:rsidRPr="00D77E4D">
          <w:rPr>
            <w:rStyle w:val="Hyperlink"/>
            <w:lang w:val="fr-FR"/>
          </w:rPr>
          <w:t>Familienforschung</w:t>
        </w:r>
        <w:proofErr w:type="spellEnd"/>
        <w:r w:rsidR="00917765" w:rsidRPr="00D77E4D">
          <w:rPr>
            <w:rStyle w:val="Hyperlink"/>
            <w:lang w:val="fr-FR"/>
          </w:rPr>
          <w:t>/familienbericht</w:t>
        </w:r>
        <w:r w:rsidR="001C275C" w:rsidRPr="00D77E4D">
          <w:rPr>
            <w:rStyle w:val="Hyperlink"/>
            <w:lang w:val="fr-FR"/>
          </w:rPr>
          <w:t>.</w:t>
        </w:r>
        <w:r w:rsidR="00917765" w:rsidRPr="00D77E4D">
          <w:rPr>
            <w:rStyle w:val="Hyperlink"/>
            <w:lang w:val="fr-FR"/>
          </w:rPr>
          <w:t>html</w:t>
        </w:r>
      </w:hyperlink>
      <w:r w:rsidR="001C275C" w:rsidRPr="001C275C">
        <w:rPr>
          <w:lang w:val="fr-FR"/>
        </w:rPr>
        <w:t>.</w:t>
      </w:r>
    </w:p>
  </w:footnote>
  <w:footnote w:id="43">
    <w:p w14:paraId="393C3A9C" w14:textId="40B86382" w:rsidR="00246836" w:rsidRPr="00D905A0" w:rsidRDefault="00246836" w:rsidP="00246836">
      <w:pPr>
        <w:pStyle w:val="FootnoteText"/>
        <w:rPr>
          <w:lang w:val="fr-FR"/>
        </w:rPr>
      </w:pPr>
      <w:r>
        <w:rPr>
          <w:lang w:val="fr-FR"/>
        </w:rPr>
        <w:tab/>
      </w:r>
      <w:r w:rsidRPr="001C275C">
        <w:rPr>
          <w:rStyle w:val="FootnoteReference"/>
        </w:rPr>
        <w:footnoteRef/>
      </w:r>
      <w:r>
        <w:rPr>
          <w:lang w:val="fr-FR"/>
        </w:rPr>
        <w:tab/>
        <w:t>Consultable à l</w:t>
      </w:r>
      <w:r w:rsidR="00917765">
        <w:rPr>
          <w:lang w:val="fr-FR"/>
        </w:rPr>
        <w:t>’</w:t>
      </w:r>
      <w:r>
        <w:rPr>
          <w:lang w:val="fr-FR"/>
        </w:rPr>
        <w:t>adresse suivante</w:t>
      </w:r>
      <w:r w:rsidR="00917765">
        <w:rPr>
          <w:lang w:val="fr-FR"/>
        </w:rPr>
        <w:t> :</w:t>
      </w:r>
      <w:r>
        <w:rPr>
          <w:lang w:val="fr-FR"/>
        </w:rPr>
        <w:t xml:space="preserve"> </w:t>
      </w:r>
      <w:hyperlink r:id="rId38" w:history="1">
        <w:r w:rsidR="00917765" w:rsidRPr="00D77E4D">
          <w:rPr>
            <w:rStyle w:val="Hyperlink"/>
            <w:lang w:val="fr-FR"/>
          </w:rPr>
          <w:t>https://www</w:t>
        </w:r>
        <w:r w:rsidR="001C275C" w:rsidRPr="00D77E4D">
          <w:rPr>
            <w:rStyle w:val="Hyperlink"/>
            <w:lang w:val="fr-FR"/>
          </w:rPr>
          <w:t>.</w:t>
        </w:r>
        <w:r w:rsidR="00917765" w:rsidRPr="00D77E4D">
          <w:rPr>
            <w:rStyle w:val="Hyperlink"/>
            <w:lang w:val="fr-FR"/>
          </w:rPr>
          <w:t>bundeskanzleramt</w:t>
        </w:r>
        <w:r w:rsidR="001C275C" w:rsidRPr="00D77E4D">
          <w:rPr>
            <w:rStyle w:val="Hyperlink"/>
            <w:lang w:val="fr-FR"/>
          </w:rPr>
          <w:t>.</w:t>
        </w:r>
        <w:r w:rsidR="00917765" w:rsidRPr="00D77E4D">
          <w:rPr>
            <w:rStyle w:val="Hyperlink"/>
            <w:lang w:val="fr-FR"/>
          </w:rPr>
          <w:t>gv</w:t>
        </w:r>
        <w:r w:rsidR="001C275C" w:rsidRPr="00D77E4D">
          <w:rPr>
            <w:rStyle w:val="Hyperlink"/>
            <w:lang w:val="fr-FR"/>
          </w:rPr>
          <w:t>.</w:t>
        </w:r>
        <w:r w:rsidR="00917765" w:rsidRPr="00D77E4D">
          <w:rPr>
            <w:rStyle w:val="Hyperlink"/>
            <w:lang w:val="fr-FR"/>
          </w:rPr>
          <w:t>at/agenda/familie/</w:t>
        </w:r>
        <w:r w:rsidR="00917765" w:rsidRPr="00D77E4D">
          <w:rPr>
            <w:rStyle w:val="Hyperlink"/>
            <w:lang w:val="fr-FR"/>
          </w:rPr>
          <w:br/>
          <w:t>familienpolitik/Familienforschung/analyse-oesterreichische-familienleistungen</w:t>
        </w:r>
        <w:r w:rsidR="001C275C" w:rsidRPr="00D77E4D">
          <w:rPr>
            <w:rStyle w:val="Hyperlink"/>
            <w:lang w:val="fr-FR"/>
          </w:rPr>
          <w:t>.</w:t>
        </w:r>
        <w:r w:rsidR="00917765" w:rsidRPr="00D77E4D">
          <w:rPr>
            <w:rStyle w:val="Hyperlink"/>
            <w:lang w:val="fr-FR"/>
          </w:rPr>
          <w:t>html</w:t>
        </w:r>
      </w:hyperlink>
      <w:r w:rsidR="001C275C" w:rsidRPr="001C275C">
        <w:rPr>
          <w:lang w:val="fr-FR"/>
        </w:rPr>
        <w:t>.</w:t>
      </w:r>
    </w:p>
  </w:footnote>
  <w:footnote w:id="44">
    <w:p w14:paraId="56A13E93" w14:textId="5BD0005D" w:rsidR="00246836" w:rsidRPr="00D905A0"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39" w:history="1">
        <w:r w:rsidR="00917765" w:rsidRPr="00D77E4D">
          <w:rPr>
            <w:rStyle w:val="Hyperlink"/>
            <w:lang w:val="fr-FR"/>
          </w:rPr>
          <w:t>https://www</w:t>
        </w:r>
        <w:r w:rsidR="001C275C" w:rsidRPr="00D77E4D">
          <w:rPr>
            <w:rStyle w:val="Hyperlink"/>
            <w:lang w:val="fr-FR"/>
          </w:rPr>
          <w:t>.</w:t>
        </w:r>
        <w:r w:rsidR="00917765" w:rsidRPr="00D77E4D">
          <w:rPr>
            <w:rStyle w:val="Hyperlink"/>
            <w:lang w:val="fr-FR"/>
          </w:rPr>
          <w:t>weiterlernen</w:t>
        </w:r>
        <w:r w:rsidR="001C275C" w:rsidRPr="00D77E4D">
          <w:rPr>
            <w:rStyle w:val="Hyperlink"/>
            <w:lang w:val="fr-FR"/>
          </w:rPr>
          <w:t>.</w:t>
        </w:r>
        <w:r w:rsidR="00917765" w:rsidRPr="00D77E4D">
          <w:rPr>
            <w:rStyle w:val="Hyperlink"/>
            <w:lang w:val="fr-FR"/>
          </w:rPr>
          <w:t>at</w:t>
        </w:r>
      </w:hyperlink>
      <w:r w:rsidR="001C275C" w:rsidRPr="001C275C">
        <w:rPr>
          <w:lang w:val="fr-FR"/>
        </w:rPr>
        <w:t>.</w:t>
      </w:r>
    </w:p>
  </w:footnote>
  <w:footnote w:id="45">
    <w:p w14:paraId="02EA6752" w14:textId="669FC891" w:rsidR="00246836" w:rsidRPr="00D905A0"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40" w:history="1">
        <w:r w:rsidR="00917765" w:rsidRPr="00D77E4D">
          <w:rPr>
            <w:rStyle w:val="Hyperlink"/>
            <w:lang w:val="fr-FR"/>
          </w:rPr>
          <w:t>https://www</w:t>
        </w:r>
        <w:r w:rsidR="001C275C" w:rsidRPr="00D77E4D">
          <w:rPr>
            <w:rStyle w:val="Hyperlink"/>
            <w:lang w:val="fr-FR"/>
          </w:rPr>
          <w:t>.</w:t>
        </w:r>
        <w:r w:rsidR="00917765" w:rsidRPr="00D77E4D">
          <w:rPr>
            <w:rStyle w:val="Hyperlink"/>
            <w:lang w:val="fr-FR"/>
          </w:rPr>
          <w:t>trapez-frauen-pensionen</w:t>
        </w:r>
        <w:r w:rsidR="001C275C" w:rsidRPr="00D77E4D">
          <w:rPr>
            <w:rStyle w:val="Hyperlink"/>
            <w:lang w:val="fr-FR"/>
          </w:rPr>
          <w:t>.</w:t>
        </w:r>
        <w:r w:rsidR="00917765" w:rsidRPr="00D77E4D">
          <w:rPr>
            <w:rStyle w:val="Hyperlink"/>
            <w:lang w:val="fr-FR"/>
          </w:rPr>
          <w:t>at/en/</w:t>
        </w:r>
      </w:hyperlink>
      <w:r w:rsidR="001C275C" w:rsidRPr="001C275C">
        <w:rPr>
          <w:lang w:val="fr-FR"/>
        </w:rPr>
        <w:t>.</w:t>
      </w:r>
    </w:p>
  </w:footnote>
  <w:footnote w:id="46">
    <w:p w14:paraId="758A6710" w14:textId="6531286C" w:rsidR="00246836" w:rsidRPr="00B86030" w:rsidRDefault="00246836" w:rsidP="00246836">
      <w:pPr>
        <w:pStyle w:val="FootnoteText"/>
        <w:rPr>
          <w:lang w:val="fr-FR"/>
        </w:rPr>
      </w:pPr>
      <w:r w:rsidRPr="00E273F4">
        <w:rPr>
          <w:lang w:val="fr-FR"/>
        </w:rPr>
        <w:tab/>
      </w:r>
      <w:r w:rsidRPr="001C275C">
        <w:rPr>
          <w:rStyle w:val="FootnoteReference"/>
        </w:rPr>
        <w:footnoteRef/>
      </w:r>
      <w:r>
        <w:rPr>
          <w:lang w:val="fr-FR"/>
        </w:rPr>
        <w:tab/>
        <w:t>Des précisions sur l</w:t>
      </w:r>
      <w:r w:rsidR="00917765">
        <w:rPr>
          <w:lang w:val="fr-FR"/>
        </w:rPr>
        <w:t>’</w:t>
      </w:r>
      <w:r>
        <w:rPr>
          <w:lang w:val="fr-FR"/>
        </w:rPr>
        <w:t xml:space="preserve">appel et une liste de </w:t>
      </w:r>
      <w:r w:rsidRPr="001C275C">
        <w:rPr>
          <w:lang w:val="fr-FR"/>
        </w:rPr>
        <w:t>14</w:t>
      </w:r>
      <w:r>
        <w:rPr>
          <w:lang w:val="fr-FR"/>
        </w:rPr>
        <w:t xml:space="preserve"> projets peuvent être consultées sur le site </w:t>
      </w:r>
      <w:hyperlink r:id="rId41" w:history="1">
        <w:r w:rsidR="00D17C3E" w:rsidRPr="00D77E4D">
          <w:rPr>
            <w:rStyle w:val="Hyperlink"/>
            <w:lang w:val="fr-FR"/>
          </w:rPr>
          <w:t>https://www</w:t>
        </w:r>
        <w:r w:rsidR="001C275C" w:rsidRPr="00D77E4D">
          <w:rPr>
            <w:rStyle w:val="Hyperlink"/>
            <w:lang w:val="fr-FR"/>
          </w:rPr>
          <w:t>.</w:t>
        </w:r>
        <w:r w:rsidR="00D17C3E" w:rsidRPr="00D77E4D">
          <w:rPr>
            <w:rStyle w:val="Hyperlink"/>
            <w:lang w:val="fr-FR"/>
          </w:rPr>
          <w:t>bundeskanzleramt</w:t>
        </w:r>
        <w:r w:rsidR="001C275C" w:rsidRPr="00D77E4D">
          <w:rPr>
            <w:rStyle w:val="Hyperlink"/>
            <w:lang w:val="fr-FR"/>
          </w:rPr>
          <w:t>.</w:t>
        </w:r>
        <w:r w:rsidR="00D17C3E" w:rsidRPr="00D77E4D">
          <w:rPr>
            <w:rStyle w:val="Hyperlink"/>
            <w:lang w:val="fr-FR"/>
          </w:rPr>
          <w:t>gv</w:t>
        </w:r>
        <w:r w:rsidR="001C275C" w:rsidRPr="00D77E4D">
          <w:rPr>
            <w:rStyle w:val="Hyperlink"/>
            <w:lang w:val="fr-FR"/>
          </w:rPr>
          <w:t>.</w:t>
        </w:r>
        <w:r w:rsidR="00D17C3E" w:rsidRPr="00D77E4D">
          <w:rPr>
            <w:rStyle w:val="Hyperlink"/>
            <w:lang w:val="fr-FR"/>
          </w:rPr>
          <w:t>at/service/foerderungen-des-bundeskanzleramtes/</w:t>
        </w:r>
        <w:r w:rsidR="00D17C3E" w:rsidRPr="00D77E4D">
          <w:rPr>
            <w:rStyle w:val="Hyperlink"/>
            <w:lang w:val="fr-FR"/>
          </w:rPr>
          <w:br/>
          <w:t>frauenprojektfoerderungen/foerderung-fuer-14-projekte-fuer-massnahmen-zur-staerkung-von-frauen-und-maedchen</w:t>
        </w:r>
        <w:r w:rsidR="001C275C" w:rsidRPr="00D77E4D">
          <w:rPr>
            <w:rStyle w:val="Hyperlink"/>
            <w:lang w:val="fr-FR"/>
          </w:rPr>
          <w:t>.</w:t>
        </w:r>
        <w:r w:rsidR="00D17C3E" w:rsidRPr="00D77E4D">
          <w:rPr>
            <w:rStyle w:val="Hyperlink"/>
            <w:lang w:val="fr-FR"/>
          </w:rPr>
          <w:t>html</w:t>
        </w:r>
      </w:hyperlink>
      <w:r w:rsidR="001C275C" w:rsidRPr="001C275C">
        <w:rPr>
          <w:lang w:val="fr-FR"/>
        </w:rPr>
        <w:t>.</w:t>
      </w:r>
    </w:p>
  </w:footnote>
  <w:footnote w:id="47">
    <w:p w14:paraId="59A0CC72" w14:textId="71EA408A" w:rsidR="00246836" w:rsidRPr="00B86030" w:rsidRDefault="00246836" w:rsidP="00246836">
      <w:pPr>
        <w:pStyle w:val="FootnoteText"/>
        <w:rPr>
          <w:lang w:val="fr-FR"/>
        </w:rPr>
      </w:pPr>
      <w:r w:rsidRPr="00E273F4">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42" w:history="1">
        <w:r w:rsidR="00917765" w:rsidRPr="00D77E4D">
          <w:rPr>
            <w:rStyle w:val="Hyperlink"/>
            <w:lang w:val="fr-FR"/>
          </w:rPr>
          <w:t>https://www</w:t>
        </w:r>
        <w:r w:rsidR="001C275C" w:rsidRPr="00D77E4D">
          <w:rPr>
            <w:rStyle w:val="Hyperlink"/>
            <w:lang w:val="fr-FR"/>
          </w:rPr>
          <w:t>.</w:t>
        </w:r>
        <w:r w:rsidR="00917765" w:rsidRPr="00D77E4D">
          <w:rPr>
            <w:rStyle w:val="Hyperlink"/>
            <w:lang w:val="fr-FR"/>
          </w:rPr>
          <w:t>regio-v</w:t>
        </w:r>
        <w:r w:rsidR="001C275C" w:rsidRPr="00D77E4D">
          <w:rPr>
            <w:rStyle w:val="Hyperlink"/>
            <w:lang w:val="fr-FR"/>
          </w:rPr>
          <w:t>.</w:t>
        </w:r>
        <w:r w:rsidR="00917765" w:rsidRPr="00D77E4D">
          <w:rPr>
            <w:rStyle w:val="Hyperlink"/>
            <w:lang w:val="fr-FR"/>
          </w:rPr>
          <w:t>at/lokale-entwicklungsstrategie-les-2020</w:t>
        </w:r>
      </w:hyperlink>
      <w:r w:rsidR="001C275C" w:rsidRPr="001C275C">
        <w:rPr>
          <w:lang w:val="fr-FR"/>
        </w:rPr>
        <w:t>.</w:t>
      </w:r>
    </w:p>
  </w:footnote>
  <w:footnote w:id="48">
    <w:p w14:paraId="08D01718" w14:textId="513E8035" w:rsidR="00246836" w:rsidRPr="00B86030" w:rsidRDefault="00246836" w:rsidP="00246836">
      <w:pPr>
        <w:pStyle w:val="FootnoteText"/>
        <w:rPr>
          <w:lang w:val="fr-FR"/>
        </w:rPr>
      </w:pPr>
      <w:r w:rsidRPr="00E273F4">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43" w:history="1">
        <w:r w:rsidR="00917765" w:rsidRPr="00D77E4D">
          <w:rPr>
            <w:rStyle w:val="Hyperlink"/>
            <w:lang w:val="fr-FR"/>
          </w:rPr>
          <w:t>https://www</w:t>
        </w:r>
        <w:r w:rsidR="001C275C" w:rsidRPr="00D77E4D">
          <w:rPr>
            <w:rStyle w:val="Hyperlink"/>
            <w:lang w:val="fr-FR"/>
          </w:rPr>
          <w:t>.</w:t>
        </w:r>
        <w:r w:rsidR="00917765" w:rsidRPr="00D77E4D">
          <w:rPr>
            <w:rStyle w:val="Hyperlink"/>
            <w:lang w:val="fr-FR"/>
          </w:rPr>
          <w:t>leader-vwb</w:t>
        </w:r>
        <w:r w:rsidR="001C275C" w:rsidRPr="00D77E4D">
          <w:rPr>
            <w:rStyle w:val="Hyperlink"/>
            <w:lang w:val="fr-FR"/>
          </w:rPr>
          <w:t>.</w:t>
        </w:r>
        <w:r w:rsidR="00917765" w:rsidRPr="00D77E4D">
          <w:rPr>
            <w:rStyle w:val="Hyperlink"/>
            <w:lang w:val="fr-FR"/>
          </w:rPr>
          <w:t>at/die-leader-region/entwicklungsstrategie-les/lokale-entwicklungsstrategie</w:t>
        </w:r>
      </w:hyperlink>
      <w:r w:rsidR="001C275C" w:rsidRPr="001C275C">
        <w:rPr>
          <w:lang w:val="fr-FR"/>
        </w:rPr>
        <w:t>.</w:t>
      </w:r>
    </w:p>
  </w:footnote>
  <w:footnote w:id="49">
    <w:p w14:paraId="3212B9DA" w14:textId="00E4EEE4" w:rsidR="00246836" w:rsidRPr="00B86030" w:rsidRDefault="00246836" w:rsidP="00246836">
      <w:pPr>
        <w:pStyle w:val="FootnoteText"/>
        <w:rPr>
          <w:lang w:val="fr-FR"/>
        </w:rPr>
      </w:pPr>
      <w:r w:rsidRPr="00E273F4">
        <w:rPr>
          <w:lang w:val="fr-FR"/>
        </w:rPr>
        <w:tab/>
      </w:r>
      <w:r w:rsidRPr="001C275C">
        <w:rPr>
          <w:rStyle w:val="FootnoteReference"/>
        </w:rPr>
        <w:footnoteRef/>
      </w:r>
      <w:r>
        <w:rPr>
          <w:lang w:val="fr-FR"/>
        </w:rPr>
        <w:tab/>
        <w:t>Consultable à l</w:t>
      </w:r>
      <w:r w:rsidR="00917765">
        <w:rPr>
          <w:lang w:val="fr-FR"/>
        </w:rPr>
        <w:t>’</w:t>
      </w:r>
      <w:r>
        <w:rPr>
          <w:lang w:val="fr-FR"/>
        </w:rPr>
        <w:t>adresse suivante</w:t>
      </w:r>
      <w:r w:rsidR="00917765">
        <w:rPr>
          <w:lang w:val="fr-FR"/>
        </w:rPr>
        <w:t> :</w:t>
      </w:r>
      <w:r>
        <w:rPr>
          <w:lang w:val="fr-FR"/>
        </w:rPr>
        <w:t xml:space="preserve"> </w:t>
      </w:r>
      <w:hyperlink r:id="rId44" w:history="1">
        <w:r w:rsidR="00917765" w:rsidRPr="00D77E4D">
          <w:rPr>
            <w:rStyle w:val="Hyperlink"/>
            <w:lang w:val="fr-FR"/>
          </w:rPr>
          <w:t>https://www</w:t>
        </w:r>
        <w:r w:rsidR="001C275C" w:rsidRPr="00D77E4D">
          <w:rPr>
            <w:rStyle w:val="Hyperlink"/>
            <w:lang w:val="fr-FR"/>
          </w:rPr>
          <w:t>.</w:t>
        </w:r>
        <w:r w:rsidR="00917765" w:rsidRPr="00D77E4D">
          <w:rPr>
            <w:rStyle w:val="Hyperlink"/>
            <w:lang w:val="fr-FR"/>
          </w:rPr>
          <w:t>zukunftsraumland</w:t>
        </w:r>
        <w:r w:rsidR="001C275C" w:rsidRPr="00D77E4D">
          <w:rPr>
            <w:rStyle w:val="Hyperlink"/>
            <w:lang w:val="fr-FR"/>
          </w:rPr>
          <w:t>.</w:t>
        </w:r>
        <w:r w:rsidR="00917765" w:rsidRPr="00D77E4D">
          <w:rPr>
            <w:rStyle w:val="Hyperlink"/>
            <w:lang w:val="fr-FR"/>
          </w:rPr>
          <w:t>at/seiten/185</w:t>
        </w:r>
      </w:hyperlink>
      <w:r w:rsidR="001C275C" w:rsidRPr="001C275C">
        <w:rPr>
          <w:lang w:val="fr-FR"/>
        </w:rPr>
        <w:t>.</w:t>
      </w:r>
    </w:p>
  </w:footnote>
  <w:footnote w:id="50">
    <w:p w14:paraId="1370BAA3" w14:textId="383C292A" w:rsidR="00246836" w:rsidRPr="00B86030" w:rsidRDefault="00246836" w:rsidP="00246836">
      <w:pPr>
        <w:pStyle w:val="FootnoteText"/>
        <w:rPr>
          <w:lang w:val="fr-FR"/>
        </w:rPr>
      </w:pPr>
      <w:r>
        <w:rPr>
          <w:lang w:val="fr-FR"/>
        </w:rPr>
        <w:tab/>
      </w:r>
      <w:r w:rsidRPr="001C275C">
        <w:rPr>
          <w:rStyle w:val="FootnoteReference"/>
        </w:rPr>
        <w:footnoteRef/>
      </w:r>
      <w:r>
        <w:rPr>
          <w:lang w:val="fr-FR"/>
        </w:rPr>
        <w:tab/>
      </w:r>
      <w:r w:rsidRPr="00917765">
        <w:rPr>
          <w:spacing w:val="-2"/>
          <w:lang w:val="fr-FR"/>
        </w:rPr>
        <w:t>Consultable à l</w:t>
      </w:r>
      <w:r w:rsidR="00917765" w:rsidRPr="00917765">
        <w:rPr>
          <w:spacing w:val="-2"/>
          <w:lang w:val="fr-FR"/>
        </w:rPr>
        <w:t>’</w:t>
      </w:r>
      <w:r w:rsidRPr="00917765">
        <w:rPr>
          <w:spacing w:val="-2"/>
          <w:lang w:val="fr-FR"/>
        </w:rPr>
        <w:t>adresse suivante</w:t>
      </w:r>
      <w:r w:rsidR="00917765" w:rsidRPr="00917765">
        <w:rPr>
          <w:spacing w:val="-2"/>
          <w:lang w:val="fr-FR"/>
        </w:rPr>
        <w:t> :</w:t>
      </w:r>
      <w:r w:rsidRPr="00917765">
        <w:rPr>
          <w:spacing w:val="-2"/>
          <w:lang w:val="fr-FR"/>
        </w:rPr>
        <w:t xml:space="preserve"> </w:t>
      </w:r>
      <w:hyperlink r:id="rId45" w:history="1">
        <w:r w:rsidR="00917765" w:rsidRPr="00D77E4D">
          <w:rPr>
            <w:rStyle w:val="Hyperlink"/>
            <w:spacing w:val="-2"/>
            <w:lang w:val="fr-FR"/>
          </w:rPr>
          <w:t>https://stmk</w:t>
        </w:r>
        <w:r w:rsidR="001C275C" w:rsidRPr="00D77E4D">
          <w:rPr>
            <w:rStyle w:val="Hyperlink"/>
            <w:spacing w:val="-2"/>
            <w:lang w:val="fr-FR"/>
          </w:rPr>
          <w:t>.</w:t>
        </w:r>
        <w:r w:rsidR="00917765" w:rsidRPr="00D77E4D">
          <w:rPr>
            <w:rStyle w:val="Hyperlink"/>
            <w:spacing w:val="-2"/>
            <w:lang w:val="fr-FR"/>
          </w:rPr>
          <w:t>lko</w:t>
        </w:r>
        <w:r w:rsidR="001C275C" w:rsidRPr="00D77E4D">
          <w:rPr>
            <w:rStyle w:val="Hyperlink"/>
            <w:spacing w:val="-2"/>
            <w:lang w:val="fr-FR"/>
          </w:rPr>
          <w:t>.</w:t>
        </w:r>
        <w:r w:rsidR="00917765" w:rsidRPr="00D77E4D">
          <w:rPr>
            <w:rStyle w:val="Hyperlink"/>
            <w:spacing w:val="-2"/>
            <w:lang w:val="fr-FR"/>
          </w:rPr>
          <w:t>at/media</w:t>
        </w:r>
        <w:r w:rsidR="001C275C" w:rsidRPr="00D77E4D">
          <w:rPr>
            <w:rStyle w:val="Hyperlink"/>
            <w:spacing w:val="-2"/>
            <w:lang w:val="fr-FR"/>
          </w:rPr>
          <w:t>.</w:t>
        </w:r>
        <w:r w:rsidR="00917765" w:rsidRPr="00D77E4D">
          <w:rPr>
            <w:rStyle w:val="Hyperlink"/>
            <w:spacing w:val="-2"/>
            <w:lang w:val="fr-FR"/>
          </w:rPr>
          <w:t>php?filename=download%3D%2F</w:t>
        </w:r>
        <w:r w:rsidR="00917765" w:rsidRPr="00D77E4D">
          <w:rPr>
            <w:rStyle w:val="Hyperlink"/>
            <w:spacing w:val="-2"/>
            <w:lang w:val="fr-FR"/>
          </w:rPr>
          <w:br/>
          <w:t>2018</w:t>
        </w:r>
        <w:r w:rsidR="001C275C" w:rsidRPr="00D77E4D">
          <w:rPr>
            <w:rStyle w:val="Hyperlink"/>
            <w:spacing w:val="-2"/>
            <w:lang w:val="fr-FR"/>
          </w:rPr>
          <w:t>.</w:t>
        </w:r>
        <w:r w:rsidR="00917765" w:rsidRPr="00D77E4D">
          <w:rPr>
            <w:rStyle w:val="Hyperlink"/>
            <w:spacing w:val="-2"/>
            <w:lang w:val="fr-FR"/>
          </w:rPr>
          <w:t>11</w:t>
        </w:r>
        <w:r w:rsidR="001C275C" w:rsidRPr="00D77E4D">
          <w:rPr>
            <w:rStyle w:val="Hyperlink"/>
            <w:spacing w:val="-2"/>
            <w:lang w:val="fr-FR"/>
          </w:rPr>
          <w:t>.</w:t>
        </w:r>
        <w:r w:rsidR="00917765" w:rsidRPr="00D77E4D">
          <w:rPr>
            <w:rStyle w:val="Hyperlink"/>
            <w:spacing w:val="-2"/>
            <w:lang w:val="fr-FR"/>
          </w:rPr>
          <w:t>06%2F1541496582022151</w:t>
        </w:r>
        <w:r w:rsidR="001C275C" w:rsidRPr="00D77E4D">
          <w:rPr>
            <w:rStyle w:val="Hyperlink"/>
            <w:spacing w:val="-2"/>
            <w:lang w:val="fr-FR"/>
          </w:rPr>
          <w:t>.</w:t>
        </w:r>
        <w:r w:rsidR="00917765" w:rsidRPr="00D77E4D">
          <w:rPr>
            <w:rStyle w:val="Hyperlink"/>
            <w:spacing w:val="-2"/>
            <w:lang w:val="fr-FR"/>
          </w:rPr>
          <w:t>pdf&amp;rn=Charta%20Partnerschaftliche%20Interessenvertretung</w:t>
        </w:r>
        <w:r w:rsidR="001C275C" w:rsidRPr="00D77E4D">
          <w:rPr>
            <w:rStyle w:val="Hyperlink"/>
            <w:spacing w:val="-2"/>
            <w:lang w:val="fr-FR"/>
          </w:rPr>
          <w:t>.</w:t>
        </w:r>
        <w:r w:rsidR="00917765" w:rsidRPr="00D77E4D">
          <w:rPr>
            <w:rStyle w:val="Hyperlink"/>
            <w:spacing w:val="-2"/>
            <w:lang w:val="fr-FR"/>
          </w:rPr>
          <w:t>pdf</w:t>
        </w:r>
      </w:hyperlink>
      <w:r w:rsidR="001C275C" w:rsidRPr="001C275C">
        <w:rPr>
          <w:spacing w:val="-2"/>
          <w:lang w:val="fr-FR"/>
        </w:rPr>
        <w:t>.</w:t>
      </w:r>
    </w:p>
  </w:footnote>
  <w:footnote w:id="51">
    <w:p w14:paraId="66B4BBE8" w14:textId="7E723A8E" w:rsidR="00246836" w:rsidRPr="00E07896"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46" w:history="1">
        <w:r w:rsidR="00917765" w:rsidRPr="00D77E4D">
          <w:rPr>
            <w:rStyle w:val="Hyperlink"/>
            <w:lang w:val="fr-FR"/>
          </w:rPr>
          <w:t>https://agenda-gesundheitsfoerderung</w:t>
        </w:r>
        <w:r w:rsidR="001C275C" w:rsidRPr="00D77E4D">
          <w:rPr>
            <w:rStyle w:val="Hyperlink"/>
            <w:lang w:val="fr-FR"/>
          </w:rPr>
          <w:t>.</w:t>
        </w:r>
        <w:r w:rsidR="00917765" w:rsidRPr="00D77E4D">
          <w:rPr>
            <w:rStyle w:val="Hyperlink"/>
            <w:lang w:val="fr-FR"/>
          </w:rPr>
          <w:t>at/</w:t>
        </w:r>
      </w:hyperlink>
      <w:r w:rsidR="001C275C" w:rsidRPr="001C275C">
        <w:rPr>
          <w:lang w:val="fr-FR"/>
        </w:rPr>
        <w:t>.</w:t>
      </w:r>
    </w:p>
  </w:footnote>
  <w:footnote w:id="52">
    <w:p w14:paraId="3E999211" w14:textId="640580FE" w:rsidR="00246836" w:rsidRPr="00090899" w:rsidRDefault="00246836" w:rsidP="00246836">
      <w:pPr>
        <w:pStyle w:val="FootnoteText"/>
        <w:rPr>
          <w:lang w:val="fr-FR"/>
        </w:rPr>
      </w:pPr>
      <w:r>
        <w:rPr>
          <w:lang w:val="fr-FR"/>
        </w:rPr>
        <w:tab/>
      </w:r>
      <w:r w:rsidRPr="001C275C">
        <w:rPr>
          <w:rStyle w:val="FootnoteReference"/>
        </w:rPr>
        <w:footnoteRef/>
      </w:r>
      <w:r>
        <w:rPr>
          <w:lang w:val="fr-FR"/>
        </w:rPr>
        <w:tab/>
        <w:t>Consultable à l</w:t>
      </w:r>
      <w:r w:rsidR="00917765">
        <w:rPr>
          <w:lang w:val="fr-FR"/>
        </w:rPr>
        <w:t>’</w:t>
      </w:r>
      <w:r>
        <w:rPr>
          <w:lang w:val="fr-FR"/>
        </w:rPr>
        <w:t>adresse suivante</w:t>
      </w:r>
      <w:r w:rsidR="00917765">
        <w:rPr>
          <w:lang w:val="fr-FR"/>
        </w:rPr>
        <w:t> :</w:t>
      </w:r>
      <w:r>
        <w:rPr>
          <w:lang w:val="fr-FR"/>
        </w:rPr>
        <w:t xml:space="preserve"> </w:t>
      </w:r>
      <w:hyperlink r:id="rId47" w:history="1">
        <w:r w:rsidR="00917765" w:rsidRPr="00D77E4D">
          <w:rPr>
            <w:rStyle w:val="Hyperlink"/>
            <w:lang w:val="fr-FR"/>
          </w:rPr>
          <w:t>https://www</w:t>
        </w:r>
        <w:r w:rsidR="001C275C" w:rsidRPr="00D77E4D">
          <w:rPr>
            <w:rStyle w:val="Hyperlink"/>
            <w:lang w:val="fr-FR"/>
          </w:rPr>
          <w:t>.</w:t>
        </w:r>
        <w:r w:rsidR="00917765" w:rsidRPr="00D77E4D">
          <w:rPr>
            <w:rStyle w:val="Hyperlink"/>
            <w:lang w:val="fr-FR"/>
          </w:rPr>
          <w:t>bundeskanzleramt</w:t>
        </w:r>
        <w:r w:rsidR="001C275C" w:rsidRPr="00D77E4D">
          <w:rPr>
            <w:rStyle w:val="Hyperlink"/>
            <w:lang w:val="fr-FR"/>
          </w:rPr>
          <w:t>.</w:t>
        </w:r>
        <w:r w:rsidR="00917765" w:rsidRPr="00D77E4D">
          <w:rPr>
            <w:rStyle w:val="Hyperlink"/>
            <w:lang w:val="fr-FR"/>
          </w:rPr>
          <w:t>gv</w:t>
        </w:r>
        <w:r w:rsidR="001C275C" w:rsidRPr="00D77E4D">
          <w:rPr>
            <w:rStyle w:val="Hyperlink"/>
            <w:lang w:val="fr-FR"/>
          </w:rPr>
          <w:t>.</w:t>
        </w:r>
        <w:r w:rsidR="00917765" w:rsidRPr="00D77E4D">
          <w:rPr>
            <w:rStyle w:val="Hyperlink"/>
            <w:lang w:val="fr-FR"/>
          </w:rPr>
          <w:t>at/themen/volksgruppen/</w:t>
        </w:r>
        <w:r w:rsidR="00917765" w:rsidRPr="00D77E4D">
          <w:rPr>
            <w:rStyle w:val="Hyperlink"/>
            <w:lang w:val="fr-FR"/>
          </w:rPr>
          <w:br/>
          <w:t>roma-strategie</w:t>
        </w:r>
        <w:r w:rsidR="001C275C" w:rsidRPr="00D77E4D">
          <w:rPr>
            <w:rStyle w:val="Hyperlink"/>
            <w:lang w:val="fr-FR"/>
          </w:rPr>
          <w:t>.</w:t>
        </w:r>
        <w:r w:rsidR="00917765" w:rsidRPr="00D77E4D">
          <w:rPr>
            <w:rStyle w:val="Hyperlink"/>
            <w:lang w:val="fr-FR"/>
          </w:rPr>
          <w:t>html</w:t>
        </w:r>
      </w:hyperlink>
      <w:r w:rsidR="001C275C" w:rsidRPr="001C275C">
        <w:rPr>
          <w:lang w:val="fr-FR"/>
        </w:rPr>
        <w:t>.</w:t>
      </w:r>
    </w:p>
  </w:footnote>
  <w:footnote w:id="53">
    <w:p w14:paraId="24856766" w14:textId="4DCE214A" w:rsidR="00246836" w:rsidRPr="00E52E08" w:rsidRDefault="00246836" w:rsidP="00246836">
      <w:pPr>
        <w:pStyle w:val="FootnoteText"/>
        <w:rPr>
          <w:lang w:val="fr-FR"/>
        </w:rPr>
      </w:pPr>
      <w:r w:rsidRPr="00E273F4">
        <w:rPr>
          <w:lang w:val="fr-FR"/>
        </w:rPr>
        <w:tab/>
      </w:r>
      <w:r w:rsidRPr="001C275C">
        <w:rPr>
          <w:rStyle w:val="FootnoteReference"/>
        </w:rPr>
        <w:footnoteRef/>
      </w:r>
      <w:r>
        <w:rPr>
          <w:lang w:val="fr-FR"/>
        </w:rPr>
        <w:tab/>
        <w:t>Consultable à l</w:t>
      </w:r>
      <w:r w:rsidR="00917765">
        <w:rPr>
          <w:lang w:val="fr-FR"/>
        </w:rPr>
        <w:t>’</w:t>
      </w:r>
      <w:r>
        <w:rPr>
          <w:lang w:val="fr-FR"/>
        </w:rPr>
        <w:t>adresse suivante</w:t>
      </w:r>
      <w:r w:rsidR="00917765">
        <w:rPr>
          <w:lang w:val="fr-FR"/>
        </w:rPr>
        <w:t> :</w:t>
      </w:r>
      <w:r>
        <w:rPr>
          <w:lang w:val="fr-FR"/>
        </w:rPr>
        <w:t xml:space="preserve"> </w:t>
      </w:r>
      <w:hyperlink r:id="rId48" w:history="1">
        <w:r w:rsidR="00917765" w:rsidRPr="00D77E4D">
          <w:rPr>
            <w:rStyle w:val="Hyperlink"/>
            <w:lang w:val="fr-FR"/>
          </w:rPr>
          <w:t>https://www</w:t>
        </w:r>
        <w:r w:rsidR="001C275C" w:rsidRPr="00D77E4D">
          <w:rPr>
            <w:rStyle w:val="Hyperlink"/>
            <w:lang w:val="fr-FR"/>
          </w:rPr>
          <w:t>.</w:t>
        </w:r>
        <w:r w:rsidR="00917765" w:rsidRPr="00D77E4D">
          <w:rPr>
            <w:rStyle w:val="Hyperlink"/>
            <w:lang w:val="fr-FR"/>
          </w:rPr>
          <w:t>sozialministerium</w:t>
        </w:r>
        <w:r w:rsidR="001C275C" w:rsidRPr="00D77E4D">
          <w:rPr>
            <w:rStyle w:val="Hyperlink"/>
            <w:lang w:val="fr-FR"/>
          </w:rPr>
          <w:t>.</w:t>
        </w:r>
        <w:r w:rsidR="00917765" w:rsidRPr="00D77E4D">
          <w:rPr>
            <w:rStyle w:val="Hyperlink"/>
            <w:lang w:val="fr-FR"/>
          </w:rPr>
          <w:t>at/Themen/Gesundheit/Frauen--und-Gendergesundheit</w:t>
        </w:r>
        <w:r w:rsidR="001C275C" w:rsidRPr="00D77E4D">
          <w:rPr>
            <w:rStyle w:val="Hyperlink"/>
            <w:lang w:val="fr-FR"/>
          </w:rPr>
          <w:t>.</w:t>
        </w:r>
        <w:r w:rsidR="00917765" w:rsidRPr="00D77E4D">
          <w:rPr>
            <w:rStyle w:val="Hyperlink"/>
            <w:lang w:val="fr-FR"/>
          </w:rPr>
          <w:t>html</w:t>
        </w:r>
      </w:hyperlink>
      <w:r w:rsidR="001C275C" w:rsidRPr="001C275C">
        <w:rPr>
          <w:lang w:val="fr-FR"/>
        </w:rPr>
        <w:t>.</w:t>
      </w:r>
    </w:p>
  </w:footnote>
  <w:footnote w:id="54">
    <w:p w14:paraId="2CDC8A00" w14:textId="65AC987F" w:rsidR="00246836" w:rsidRPr="002B7DC8" w:rsidRDefault="00246836" w:rsidP="00246836">
      <w:pPr>
        <w:pStyle w:val="FootnoteText"/>
        <w:rPr>
          <w:lang w:val="fr-FR"/>
        </w:rPr>
      </w:pPr>
      <w:r>
        <w:rPr>
          <w:lang w:val="fr-FR"/>
        </w:rPr>
        <w:tab/>
      </w:r>
      <w:r w:rsidRPr="001C275C">
        <w:rPr>
          <w:rStyle w:val="FootnoteReference"/>
        </w:rPr>
        <w:footnoteRef/>
      </w:r>
      <w:r>
        <w:rPr>
          <w:lang w:val="fr-FR"/>
        </w:rPr>
        <w:tab/>
        <w:t>Aucune donnée sur la langue première n</w:t>
      </w:r>
      <w:r w:rsidR="00917765">
        <w:rPr>
          <w:lang w:val="fr-FR"/>
        </w:rPr>
        <w:t>’</w:t>
      </w:r>
      <w:r>
        <w:rPr>
          <w:lang w:val="fr-FR"/>
        </w:rPr>
        <w:t>est disponible en Styrie</w:t>
      </w:r>
      <w:r w:rsidR="001C275C" w:rsidRPr="001C275C">
        <w:rPr>
          <w:lang w:val="fr-FR"/>
        </w:rPr>
        <w:t>.</w:t>
      </w:r>
    </w:p>
  </w:footnote>
  <w:footnote w:id="55">
    <w:p w14:paraId="23A6E297" w14:textId="43837693" w:rsidR="00246836" w:rsidRPr="002B7DC8"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49" w:history="1">
        <w:r w:rsidR="00917765" w:rsidRPr="00D77E4D">
          <w:rPr>
            <w:rStyle w:val="Hyperlink"/>
            <w:lang w:val="fr-FR"/>
          </w:rPr>
          <w:t>https://www</w:t>
        </w:r>
        <w:r w:rsidR="001C275C" w:rsidRPr="00D77E4D">
          <w:rPr>
            <w:rStyle w:val="Hyperlink"/>
            <w:lang w:val="fr-FR"/>
          </w:rPr>
          <w:t>.</w:t>
        </w:r>
        <w:r w:rsidR="00917765" w:rsidRPr="00D77E4D">
          <w:rPr>
            <w:rStyle w:val="Hyperlink"/>
            <w:lang w:val="fr-FR"/>
          </w:rPr>
          <w:t>bundeskanzleramt</w:t>
        </w:r>
        <w:r w:rsidR="001C275C" w:rsidRPr="00D77E4D">
          <w:rPr>
            <w:rStyle w:val="Hyperlink"/>
            <w:lang w:val="fr-FR"/>
          </w:rPr>
          <w:t>.</w:t>
        </w:r>
        <w:r w:rsidR="00917765" w:rsidRPr="00D77E4D">
          <w:rPr>
            <w:rStyle w:val="Hyperlink"/>
            <w:lang w:val="fr-FR"/>
          </w:rPr>
          <w:t>gv</w:t>
        </w:r>
        <w:r w:rsidR="001C275C" w:rsidRPr="00D77E4D">
          <w:rPr>
            <w:rStyle w:val="Hyperlink"/>
            <w:lang w:val="fr-FR"/>
          </w:rPr>
          <w:t>.</w:t>
        </w:r>
        <w:r w:rsidR="00917765" w:rsidRPr="00D77E4D">
          <w:rPr>
            <w:rStyle w:val="Hyperlink"/>
            <w:lang w:val="fr-FR"/>
          </w:rPr>
          <w:t>at/themen/volksgruppen/</w:t>
        </w:r>
        <w:r w:rsidR="00917765" w:rsidRPr="00D77E4D">
          <w:rPr>
            <w:rStyle w:val="Hyperlink"/>
            <w:lang w:val="fr-FR"/>
          </w:rPr>
          <w:br/>
          <w:t>roma-strategie/dialogplattform-roma-strategie/13-dialogplattform-25-februar-2015</w:t>
        </w:r>
        <w:r w:rsidR="001C275C" w:rsidRPr="00D77E4D">
          <w:rPr>
            <w:rStyle w:val="Hyperlink"/>
            <w:lang w:val="fr-FR"/>
          </w:rPr>
          <w:t>.</w:t>
        </w:r>
        <w:r w:rsidR="00917765" w:rsidRPr="00D77E4D">
          <w:rPr>
            <w:rStyle w:val="Hyperlink"/>
            <w:lang w:val="fr-FR"/>
          </w:rPr>
          <w:t>html</w:t>
        </w:r>
      </w:hyperlink>
      <w:r w:rsidR="001C275C" w:rsidRPr="001C275C">
        <w:rPr>
          <w:lang w:val="fr-FR"/>
        </w:rPr>
        <w:t>.</w:t>
      </w:r>
    </w:p>
  </w:footnote>
  <w:footnote w:id="56">
    <w:p w14:paraId="544F845C" w14:textId="0207AEB9" w:rsidR="00246836" w:rsidRPr="002B7DC8"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50" w:anchor="&amp;gid=1&amp;pid=1" w:history="1">
        <w:r w:rsidR="00917765" w:rsidRPr="00D77E4D">
          <w:rPr>
            <w:rStyle w:val="Hyperlink"/>
            <w:lang w:val="fr-FR"/>
          </w:rPr>
          <w:t>https://www</w:t>
        </w:r>
        <w:r w:rsidR="001C275C" w:rsidRPr="00D77E4D">
          <w:rPr>
            <w:rStyle w:val="Hyperlink"/>
            <w:lang w:val="fr-FR"/>
          </w:rPr>
          <w:t>.</w:t>
        </w:r>
        <w:r w:rsidR="00917765" w:rsidRPr="00D77E4D">
          <w:rPr>
            <w:rStyle w:val="Hyperlink"/>
            <w:lang w:val="fr-FR"/>
          </w:rPr>
          <w:t>schulpsychologie</w:t>
        </w:r>
        <w:r w:rsidR="001C275C" w:rsidRPr="00D77E4D">
          <w:rPr>
            <w:rStyle w:val="Hyperlink"/>
            <w:lang w:val="fr-FR"/>
          </w:rPr>
          <w:t>.</w:t>
        </w:r>
        <w:r w:rsidR="00917765" w:rsidRPr="00D77E4D">
          <w:rPr>
            <w:rStyle w:val="Hyperlink"/>
            <w:lang w:val="fr-FR"/>
          </w:rPr>
          <w:t>at/15#&amp;gid=1&amp;pid=1</w:t>
        </w:r>
      </w:hyperlink>
      <w:r w:rsidR="001C275C" w:rsidRPr="001C275C">
        <w:rPr>
          <w:lang w:val="fr-FR"/>
        </w:rPr>
        <w:t>.</w:t>
      </w:r>
    </w:p>
  </w:footnote>
  <w:footnote w:id="57">
    <w:p w14:paraId="09959E88" w14:textId="5C4B2E0A" w:rsidR="00246836" w:rsidRPr="002B7DC8"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51" w:history="1">
        <w:r w:rsidR="00917765" w:rsidRPr="00D77E4D">
          <w:rPr>
            <w:rStyle w:val="Hyperlink"/>
            <w:lang w:val="fr-FR"/>
          </w:rPr>
          <w:t>https://www</w:t>
        </w:r>
        <w:r w:rsidR="001C275C" w:rsidRPr="00D77E4D">
          <w:rPr>
            <w:rStyle w:val="Hyperlink"/>
            <w:lang w:val="fr-FR"/>
          </w:rPr>
          <w:t>.</w:t>
        </w:r>
        <w:r w:rsidR="00917765" w:rsidRPr="00D77E4D">
          <w:rPr>
            <w:rStyle w:val="Hyperlink"/>
            <w:lang w:val="fr-FR"/>
          </w:rPr>
          <w:t>bmbwf</w:t>
        </w:r>
        <w:r w:rsidR="001C275C" w:rsidRPr="00D77E4D">
          <w:rPr>
            <w:rStyle w:val="Hyperlink"/>
            <w:lang w:val="fr-FR"/>
          </w:rPr>
          <w:t>.</w:t>
        </w:r>
        <w:r w:rsidR="00917765" w:rsidRPr="00D77E4D">
          <w:rPr>
            <w:rStyle w:val="Hyperlink"/>
            <w:lang w:val="fr-FR"/>
          </w:rPr>
          <w:t>gv</w:t>
        </w:r>
        <w:r w:rsidR="001C275C" w:rsidRPr="00D77E4D">
          <w:rPr>
            <w:rStyle w:val="Hyperlink"/>
            <w:lang w:val="fr-FR"/>
          </w:rPr>
          <w:t>.</w:t>
        </w:r>
        <w:r w:rsidR="00917765" w:rsidRPr="00D77E4D">
          <w:rPr>
            <w:rStyle w:val="Hyperlink"/>
            <w:lang w:val="fr-FR"/>
          </w:rPr>
          <w:t>at/Themen/schule/schulpraxis/ba/bo</w:t>
        </w:r>
        <w:r w:rsidR="001C275C" w:rsidRPr="00D77E4D">
          <w:rPr>
            <w:rStyle w:val="Hyperlink"/>
            <w:lang w:val="fr-FR"/>
          </w:rPr>
          <w:t>.</w:t>
        </w:r>
        <w:r w:rsidR="00917765" w:rsidRPr="00D77E4D">
          <w:rPr>
            <w:rStyle w:val="Hyperlink"/>
            <w:lang w:val="fr-FR"/>
          </w:rPr>
          <w:t>html</w:t>
        </w:r>
      </w:hyperlink>
      <w:r w:rsidR="001C275C" w:rsidRPr="001C275C">
        <w:rPr>
          <w:lang w:val="fr-FR"/>
        </w:rPr>
        <w:t>.</w:t>
      </w:r>
    </w:p>
  </w:footnote>
  <w:footnote w:id="58">
    <w:p w14:paraId="4BEF8A77" w14:textId="16E4C8C4" w:rsidR="00246836" w:rsidRPr="006F46AE" w:rsidRDefault="00246836" w:rsidP="00246836">
      <w:pPr>
        <w:pStyle w:val="FootnoteText"/>
        <w:rPr>
          <w:lang w:val="fr-FR"/>
        </w:rPr>
      </w:pPr>
      <w:r>
        <w:rPr>
          <w:lang w:val="fr-FR"/>
        </w:rPr>
        <w:tab/>
      </w:r>
      <w:r w:rsidRPr="001C275C">
        <w:rPr>
          <w:rStyle w:val="FootnoteReference"/>
        </w:rPr>
        <w:footnoteRef/>
      </w:r>
      <w:r>
        <w:rPr>
          <w:lang w:val="fr-FR"/>
        </w:rPr>
        <w:tab/>
        <w:t>Voir à l</w:t>
      </w:r>
      <w:r w:rsidR="00917765">
        <w:rPr>
          <w:lang w:val="fr-FR"/>
        </w:rPr>
        <w:t>’</w:t>
      </w:r>
      <w:r>
        <w:rPr>
          <w:lang w:val="fr-FR"/>
        </w:rPr>
        <w:t>adresse suivante</w:t>
      </w:r>
      <w:r w:rsidR="00917765">
        <w:rPr>
          <w:lang w:val="fr-FR"/>
        </w:rPr>
        <w:t> :</w:t>
      </w:r>
      <w:r>
        <w:rPr>
          <w:lang w:val="fr-FR"/>
        </w:rPr>
        <w:t xml:space="preserve"> </w:t>
      </w:r>
      <w:hyperlink r:id="rId52" w:history="1">
        <w:r w:rsidR="00917765" w:rsidRPr="00D77E4D">
          <w:rPr>
            <w:rStyle w:val="Hyperlink"/>
            <w:lang w:val="fr-FR"/>
          </w:rPr>
          <w:t>https://www</w:t>
        </w:r>
        <w:r w:rsidR="001C275C" w:rsidRPr="00D77E4D">
          <w:rPr>
            <w:rStyle w:val="Hyperlink"/>
            <w:lang w:val="fr-FR"/>
          </w:rPr>
          <w:t>.</w:t>
        </w:r>
        <w:r w:rsidR="00917765" w:rsidRPr="00D77E4D">
          <w:rPr>
            <w:rStyle w:val="Hyperlink"/>
            <w:lang w:val="fr-FR"/>
          </w:rPr>
          <w:t>gleichstellungsmonitor</w:t>
        </w:r>
        <w:r w:rsidR="001C275C" w:rsidRPr="00D77E4D">
          <w:rPr>
            <w:rStyle w:val="Hyperlink"/>
            <w:lang w:val="fr-FR"/>
          </w:rPr>
          <w:t>.</w:t>
        </w:r>
        <w:r w:rsidR="00917765" w:rsidRPr="00D77E4D">
          <w:rPr>
            <w:rStyle w:val="Hyperlink"/>
            <w:lang w:val="fr-FR"/>
          </w:rPr>
          <w:t>at</w:t>
        </w:r>
      </w:hyperlink>
      <w:r w:rsidR="001C275C" w:rsidRPr="001C275C">
        <w:rPr>
          <w:lang w:val="fr-FR"/>
        </w:rPr>
        <w:t>.</w:t>
      </w:r>
    </w:p>
  </w:footnote>
  <w:footnote w:id="59">
    <w:p w14:paraId="6DFF8588" w14:textId="532AA273" w:rsidR="00246836" w:rsidRPr="000A1E6D" w:rsidRDefault="00246836" w:rsidP="00246836">
      <w:pPr>
        <w:pStyle w:val="FootnoteText"/>
        <w:rPr>
          <w:lang w:val="fr-FR"/>
        </w:rPr>
      </w:pPr>
      <w:r w:rsidRPr="000E45BC">
        <w:rPr>
          <w:lang w:val="fr-FR"/>
        </w:rPr>
        <w:tab/>
      </w:r>
      <w:r w:rsidRPr="001C275C">
        <w:rPr>
          <w:rStyle w:val="FootnoteReference"/>
        </w:rPr>
        <w:footnoteRef/>
      </w:r>
      <w:r w:rsidRPr="000A1E6D">
        <w:rPr>
          <w:lang w:val="fr-FR"/>
        </w:rPr>
        <w:tab/>
        <w:t xml:space="preserve">La langue </w:t>
      </w:r>
      <w:r>
        <w:rPr>
          <w:lang w:val="fr-FR"/>
        </w:rPr>
        <w:t>parlée</w:t>
      </w:r>
      <w:r w:rsidRPr="000A1E6D">
        <w:rPr>
          <w:lang w:val="fr-FR"/>
        </w:rPr>
        <w:t xml:space="preserve"> par les élèves dans </w:t>
      </w:r>
      <w:r>
        <w:rPr>
          <w:lang w:val="fr-FR"/>
        </w:rPr>
        <w:t>leur vie quotidienne est un élément utilisé pour</w:t>
      </w:r>
      <w:r w:rsidRPr="000A1E6D">
        <w:rPr>
          <w:lang w:val="fr-FR"/>
        </w:rPr>
        <w:t xml:space="preserve"> </w:t>
      </w:r>
      <w:r>
        <w:rPr>
          <w:lang w:val="fr-FR"/>
        </w:rPr>
        <w:t>déterminer</w:t>
      </w:r>
      <w:r w:rsidRPr="000A1E6D">
        <w:rPr>
          <w:lang w:val="fr-FR"/>
        </w:rPr>
        <w:t xml:space="preserve"> </w:t>
      </w:r>
      <w:r>
        <w:rPr>
          <w:lang w:val="fr-FR"/>
        </w:rPr>
        <w:t>les origines migratoires</w:t>
      </w:r>
      <w:r w:rsidR="001C275C" w:rsidRPr="001C275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8A347" w14:textId="23795C8B" w:rsidR="008C185B" w:rsidRPr="008C185B" w:rsidRDefault="00B10611">
    <w:pPr>
      <w:pStyle w:val="Header"/>
    </w:pPr>
    <w:fldSimple w:instr=" TITLE  \* MERGEFORMAT ">
      <w:r w:rsidR="00543E43">
        <w:t>E/C.12/AUT/5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CFFD" w14:textId="0A76A86A" w:rsidR="008C185B" w:rsidRPr="008C185B" w:rsidRDefault="00B10611" w:rsidP="008C185B">
    <w:pPr>
      <w:pStyle w:val="Header"/>
      <w:jc w:val="right"/>
    </w:pPr>
    <w:fldSimple w:instr=" TITLE  \* MERGEFORMAT ">
      <w:r w:rsidR="00543E43">
        <w:t>E/C.12/AUT/5</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7340B" w14:textId="1CF7D7CA" w:rsidR="00E83AC3" w:rsidRPr="00E83AC3" w:rsidRDefault="00E83AC3" w:rsidP="00E83AC3">
    <w:r>
      <w:rPr>
        <w:noProof/>
      </w:rPr>
      <mc:AlternateContent>
        <mc:Choice Requires="wps">
          <w:drawing>
            <wp:anchor distT="0" distB="0" distL="114300" distR="114300" simplePos="0" relativeHeight="251663360" behindDoc="0" locked="0" layoutInCell="1" allowOverlap="1" wp14:anchorId="6B1E1CD9" wp14:editId="6B1CE062">
              <wp:simplePos x="0" y="0"/>
              <wp:positionH relativeFrom="page">
                <wp:posOffset>9935845</wp:posOffset>
              </wp:positionH>
              <wp:positionV relativeFrom="margin">
                <wp:posOffset>0</wp:posOffset>
              </wp:positionV>
              <wp:extent cx="215900" cy="6120130"/>
              <wp:effectExtent l="0" t="0" r="0" b="0"/>
              <wp:wrapNone/>
              <wp:docPr id="131801326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F9B6E9C" w14:textId="496DE5F9" w:rsidR="00E83AC3" w:rsidRPr="008C185B" w:rsidRDefault="00B10611" w:rsidP="00E83AC3">
                          <w:pPr>
                            <w:pStyle w:val="Header"/>
                          </w:pPr>
                          <w:fldSimple w:instr=" TITLE  \* MERGEFORMAT ">
                            <w:r w:rsidR="00543E43">
                              <w:t>E/C.12/AUT/5</w:t>
                            </w:r>
                          </w:fldSimple>
                        </w:p>
                        <w:p w14:paraId="2766D70C" w14:textId="77777777" w:rsidR="00E83AC3" w:rsidRDefault="00E83AC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B1E1CD9" id="_x0000_t202" coordsize="21600,21600" o:spt="202" path="m,l,21600r21600,l21600,xe">
              <v:stroke joinstyle="miter"/>
              <v:path gradientshapeok="t" o:connecttype="rect"/>
            </v:shapetype>
            <v:shape id="Text Box 3"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5F9B6E9C" w14:textId="496DE5F9" w:rsidR="00E83AC3" w:rsidRPr="008C185B" w:rsidRDefault="00B10611" w:rsidP="00E83AC3">
                    <w:pPr>
                      <w:pStyle w:val="Header"/>
                    </w:pPr>
                    <w:fldSimple w:instr=" TITLE  \* MERGEFORMAT ">
                      <w:r w:rsidR="00543E43">
                        <w:t>E/C.12/AUT/5</w:t>
                      </w:r>
                    </w:fldSimple>
                  </w:p>
                  <w:p w14:paraId="2766D70C" w14:textId="77777777" w:rsidR="00E83AC3" w:rsidRDefault="00E83AC3"/>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DEEDD" w14:textId="5C8070B9" w:rsidR="00E83AC3" w:rsidRPr="00E83AC3" w:rsidRDefault="00E83AC3" w:rsidP="00E83AC3">
    <w:r>
      <w:rPr>
        <w:noProof/>
      </w:rPr>
      <mc:AlternateContent>
        <mc:Choice Requires="wps">
          <w:drawing>
            <wp:anchor distT="0" distB="0" distL="114300" distR="114300" simplePos="0" relativeHeight="251661312" behindDoc="0" locked="0" layoutInCell="1" allowOverlap="1" wp14:anchorId="46713FAD" wp14:editId="0B0ACB29">
              <wp:simplePos x="0" y="0"/>
              <wp:positionH relativeFrom="page">
                <wp:posOffset>9935845</wp:posOffset>
              </wp:positionH>
              <wp:positionV relativeFrom="margin">
                <wp:posOffset>0</wp:posOffset>
              </wp:positionV>
              <wp:extent cx="215900" cy="6120130"/>
              <wp:effectExtent l="0" t="0" r="0" b="0"/>
              <wp:wrapNone/>
              <wp:docPr id="915225418" name="Text Box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1C6F564" w14:textId="145453DC" w:rsidR="00E83AC3" w:rsidRPr="008C185B" w:rsidRDefault="00B10611" w:rsidP="00E83AC3">
                          <w:pPr>
                            <w:pStyle w:val="Header"/>
                            <w:jc w:val="right"/>
                          </w:pPr>
                          <w:fldSimple w:instr=" TITLE  \* MERGEFORMAT ">
                            <w:r w:rsidR="00543E43">
                              <w:t>E/C.12/AUT/5</w:t>
                            </w:r>
                          </w:fldSimple>
                        </w:p>
                        <w:p w14:paraId="12000F65" w14:textId="77777777" w:rsidR="00E83AC3" w:rsidRDefault="00E83AC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6713FAD" id="_x0000_t202" coordsize="21600,21600" o:spt="202" path="m,l,21600r21600,l21600,xe">
              <v:stroke joinstyle="miter"/>
              <v:path gradientshapeok="t" o:connecttype="rect"/>
            </v:shapetype>
            <v:shape id="Text Box 1"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01C6F564" w14:textId="145453DC" w:rsidR="00E83AC3" w:rsidRPr="008C185B" w:rsidRDefault="00B10611" w:rsidP="00E83AC3">
                    <w:pPr>
                      <w:pStyle w:val="Header"/>
                      <w:jc w:val="right"/>
                    </w:pPr>
                    <w:fldSimple w:instr=" TITLE  \* MERGEFORMAT ">
                      <w:r w:rsidR="00543E43">
                        <w:t>E/C.12/AUT/5</w:t>
                      </w:r>
                    </w:fldSimple>
                  </w:p>
                  <w:p w14:paraId="12000F65" w14:textId="77777777" w:rsidR="00E83AC3" w:rsidRDefault="00E83AC3"/>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1C2E1" w14:textId="5ACDE1C1" w:rsidR="008B6DED" w:rsidRPr="008B6DED" w:rsidRDefault="00B10611" w:rsidP="008B6DED">
    <w:pPr>
      <w:pStyle w:val="Header"/>
    </w:pPr>
    <w:fldSimple w:instr=" TITLE  \* MERGEFORMAT ">
      <w:r w:rsidR="00543E43">
        <w:t>E/C.12/AUT/5</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22564" w14:textId="5AD1FD0F" w:rsidR="008B6DED" w:rsidRPr="008B6DED" w:rsidRDefault="00B10611" w:rsidP="008B6DED">
    <w:pPr>
      <w:pStyle w:val="Header"/>
      <w:jc w:val="right"/>
    </w:pPr>
    <w:fldSimple w:instr=" TITLE  \* MERGEFORMAT ">
      <w:r w:rsidR="00543E43">
        <w:t>E/C.12/AUT/5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4F342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046952"/>
    <w:multiLevelType w:val="hybridMultilevel"/>
    <w:tmpl w:val="6CF8D364"/>
    <w:lvl w:ilvl="0" w:tplc="40AA2078">
      <w:start w:val="1"/>
      <w:numFmt w:val="lowerLetter"/>
      <w:lvlText w:val="%1)"/>
      <w:lvlJc w:val="left"/>
      <w:pPr>
        <w:ind w:left="1020" w:hanging="360"/>
      </w:pPr>
    </w:lvl>
    <w:lvl w:ilvl="1" w:tplc="EBF22FAA">
      <w:start w:val="1"/>
      <w:numFmt w:val="lowerLetter"/>
      <w:lvlText w:val="%2)"/>
      <w:lvlJc w:val="left"/>
      <w:pPr>
        <w:ind w:left="1020" w:hanging="360"/>
      </w:pPr>
    </w:lvl>
    <w:lvl w:ilvl="2" w:tplc="D1C4E33E">
      <w:start w:val="1"/>
      <w:numFmt w:val="lowerLetter"/>
      <w:lvlText w:val="%3)"/>
      <w:lvlJc w:val="left"/>
      <w:pPr>
        <w:ind w:left="1020" w:hanging="360"/>
      </w:pPr>
    </w:lvl>
    <w:lvl w:ilvl="3" w:tplc="7C949DAC">
      <w:start w:val="1"/>
      <w:numFmt w:val="lowerLetter"/>
      <w:lvlText w:val="%4)"/>
      <w:lvlJc w:val="left"/>
      <w:pPr>
        <w:ind w:left="1020" w:hanging="360"/>
      </w:pPr>
    </w:lvl>
    <w:lvl w:ilvl="4" w:tplc="465ED88C">
      <w:start w:val="1"/>
      <w:numFmt w:val="lowerLetter"/>
      <w:lvlText w:val="%5)"/>
      <w:lvlJc w:val="left"/>
      <w:pPr>
        <w:ind w:left="1020" w:hanging="360"/>
      </w:pPr>
    </w:lvl>
    <w:lvl w:ilvl="5" w:tplc="10C48186">
      <w:start w:val="1"/>
      <w:numFmt w:val="lowerLetter"/>
      <w:lvlText w:val="%6)"/>
      <w:lvlJc w:val="left"/>
      <w:pPr>
        <w:ind w:left="1020" w:hanging="360"/>
      </w:pPr>
    </w:lvl>
    <w:lvl w:ilvl="6" w:tplc="657243E8">
      <w:start w:val="1"/>
      <w:numFmt w:val="lowerLetter"/>
      <w:lvlText w:val="%7)"/>
      <w:lvlJc w:val="left"/>
      <w:pPr>
        <w:ind w:left="1020" w:hanging="360"/>
      </w:pPr>
    </w:lvl>
    <w:lvl w:ilvl="7" w:tplc="6C4C04AC">
      <w:start w:val="1"/>
      <w:numFmt w:val="lowerLetter"/>
      <w:lvlText w:val="%8)"/>
      <w:lvlJc w:val="left"/>
      <w:pPr>
        <w:ind w:left="1020" w:hanging="360"/>
      </w:pPr>
    </w:lvl>
    <w:lvl w:ilvl="8" w:tplc="B3E63286">
      <w:start w:val="1"/>
      <w:numFmt w:val="lowerLetter"/>
      <w:lvlText w:val="%9)"/>
      <w:lvlJc w:val="left"/>
      <w:pPr>
        <w:ind w:left="1020" w:hanging="360"/>
      </w:pPr>
    </w:lvl>
  </w:abstractNum>
  <w:abstractNum w:abstractNumId="14" w15:restartNumberingAfterBreak="0">
    <w:nsid w:val="23367E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847401B"/>
    <w:multiLevelType w:val="hybridMultilevel"/>
    <w:tmpl w:val="B87C26DC"/>
    <w:lvl w:ilvl="0" w:tplc="500C5BEA">
      <w:start w:val="1"/>
      <w:numFmt w:val="upperRoman"/>
      <w:lvlText w:val="%1."/>
      <w:lvlJc w:val="left"/>
      <w:pPr>
        <w:ind w:left="1287" w:hanging="72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3F6768A"/>
    <w:multiLevelType w:val="hybridMultilevel"/>
    <w:tmpl w:val="B1EAECBC"/>
    <w:lvl w:ilvl="0" w:tplc="A3A8F436">
      <w:start w:val="1"/>
      <w:numFmt w:val="lowerLetter"/>
      <w:lvlText w:val="%1)"/>
      <w:lvlJc w:val="left"/>
      <w:pPr>
        <w:ind w:left="1020" w:hanging="360"/>
      </w:pPr>
    </w:lvl>
    <w:lvl w:ilvl="1" w:tplc="4AA8891C">
      <w:start w:val="1"/>
      <w:numFmt w:val="lowerLetter"/>
      <w:lvlText w:val="%2)"/>
      <w:lvlJc w:val="left"/>
      <w:pPr>
        <w:ind w:left="1020" w:hanging="360"/>
      </w:pPr>
    </w:lvl>
    <w:lvl w:ilvl="2" w:tplc="78582768">
      <w:start w:val="1"/>
      <w:numFmt w:val="lowerLetter"/>
      <w:lvlText w:val="%3)"/>
      <w:lvlJc w:val="left"/>
      <w:pPr>
        <w:ind w:left="1020" w:hanging="360"/>
      </w:pPr>
    </w:lvl>
    <w:lvl w:ilvl="3" w:tplc="2E0A88F2">
      <w:start w:val="1"/>
      <w:numFmt w:val="lowerLetter"/>
      <w:lvlText w:val="%4)"/>
      <w:lvlJc w:val="left"/>
      <w:pPr>
        <w:ind w:left="1020" w:hanging="360"/>
      </w:pPr>
    </w:lvl>
    <w:lvl w:ilvl="4" w:tplc="4608197A">
      <w:start w:val="1"/>
      <w:numFmt w:val="lowerLetter"/>
      <w:lvlText w:val="%5)"/>
      <w:lvlJc w:val="left"/>
      <w:pPr>
        <w:ind w:left="1020" w:hanging="360"/>
      </w:pPr>
    </w:lvl>
    <w:lvl w:ilvl="5" w:tplc="BDA63D94">
      <w:start w:val="1"/>
      <w:numFmt w:val="lowerLetter"/>
      <w:lvlText w:val="%6)"/>
      <w:lvlJc w:val="left"/>
      <w:pPr>
        <w:ind w:left="1020" w:hanging="360"/>
      </w:pPr>
    </w:lvl>
    <w:lvl w:ilvl="6" w:tplc="E4B0CEC0">
      <w:start w:val="1"/>
      <w:numFmt w:val="lowerLetter"/>
      <w:lvlText w:val="%7)"/>
      <w:lvlJc w:val="left"/>
      <w:pPr>
        <w:ind w:left="1020" w:hanging="360"/>
      </w:pPr>
    </w:lvl>
    <w:lvl w:ilvl="7" w:tplc="4972ECAE">
      <w:start w:val="1"/>
      <w:numFmt w:val="lowerLetter"/>
      <w:lvlText w:val="%8)"/>
      <w:lvlJc w:val="left"/>
      <w:pPr>
        <w:ind w:left="1020" w:hanging="360"/>
      </w:pPr>
    </w:lvl>
    <w:lvl w:ilvl="8" w:tplc="60D4120C">
      <w:start w:val="1"/>
      <w:numFmt w:val="lowerLetter"/>
      <w:lvlText w:val="%9)"/>
      <w:lvlJc w:val="left"/>
      <w:pPr>
        <w:ind w:left="1020" w:hanging="360"/>
      </w:pPr>
    </w:lvl>
  </w:abstractNum>
  <w:abstractNum w:abstractNumId="18" w15:restartNumberingAfterBreak="0">
    <w:nsid w:val="476A7CA2"/>
    <w:multiLevelType w:val="hybridMultilevel"/>
    <w:tmpl w:val="6B54031E"/>
    <w:lvl w:ilvl="0" w:tplc="197E3DE8">
      <w:start w:val="1"/>
      <w:numFmt w:val="decimal"/>
      <w:lvlText w:val="%1)"/>
      <w:lvlJc w:val="left"/>
      <w:pPr>
        <w:ind w:left="1020" w:hanging="360"/>
      </w:pPr>
    </w:lvl>
    <w:lvl w:ilvl="1" w:tplc="7FFC753E">
      <w:start w:val="1"/>
      <w:numFmt w:val="decimal"/>
      <w:lvlText w:val="%2)"/>
      <w:lvlJc w:val="left"/>
      <w:pPr>
        <w:ind w:left="1020" w:hanging="360"/>
      </w:pPr>
    </w:lvl>
    <w:lvl w:ilvl="2" w:tplc="2E7E1154">
      <w:start w:val="1"/>
      <w:numFmt w:val="decimal"/>
      <w:lvlText w:val="%3)"/>
      <w:lvlJc w:val="left"/>
      <w:pPr>
        <w:ind w:left="1020" w:hanging="360"/>
      </w:pPr>
    </w:lvl>
    <w:lvl w:ilvl="3" w:tplc="26108640">
      <w:start w:val="1"/>
      <w:numFmt w:val="decimal"/>
      <w:lvlText w:val="%4)"/>
      <w:lvlJc w:val="left"/>
      <w:pPr>
        <w:ind w:left="1020" w:hanging="360"/>
      </w:pPr>
    </w:lvl>
    <w:lvl w:ilvl="4" w:tplc="E7BE1F92">
      <w:start w:val="1"/>
      <w:numFmt w:val="decimal"/>
      <w:lvlText w:val="%5)"/>
      <w:lvlJc w:val="left"/>
      <w:pPr>
        <w:ind w:left="1020" w:hanging="360"/>
      </w:pPr>
    </w:lvl>
    <w:lvl w:ilvl="5" w:tplc="828E2912">
      <w:start w:val="1"/>
      <w:numFmt w:val="decimal"/>
      <w:lvlText w:val="%6)"/>
      <w:lvlJc w:val="left"/>
      <w:pPr>
        <w:ind w:left="1020" w:hanging="360"/>
      </w:pPr>
    </w:lvl>
    <w:lvl w:ilvl="6" w:tplc="F31CFDE4">
      <w:start w:val="1"/>
      <w:numFmt w:val="decimal"/>
      <w:lvlText w:val="%7)"/>
      <w:lvlJc w:val="left"/>
      <w:pPr>
        <w:ind w:left="1020" w:hanging="360"/>
      </w:pPr>
    </w:lvl>
    <w:lvl w:ilvl="7" w:tplc="CDEEBF66">
      <w:start w:val="1"/>
      <w:numFmt w:val="decimal"/>
      <w:lvlText w:val="%8)"/>
      <w:lvlJc w:val="left"/>
      <w:pPr>
        <w:ind w:left="1020" w:hanging="360"/>
      </w:pPr>
    </w:lvl>
    <w:lvl w:ilvl="8" w:tplc="4DF89986">
      <w:start w:val="1"/>
      <w:numFmt w:val="decimal"/>
      <w:lvlText w:val="%9)"/>
      <w:lvlJc w:val="left"/>
      <w:pPr>
        <w:ind w:left="1020" w:hanging="360"/>
      </w:pPr>
    </w:lvl>
  </w:abstractNum>
  <w:abstractNum w:abstractNumId="19" w15:restartNumberingAfterBreak="0">
    <w:nsid w:val="5A857836"/>
    <w:multiLevelType w:val="hybridMultilevel"/>
    <w:tmpl w:val="E1725012"/>
    <w:lvl w:ilvl="0" w:tplc="2A6A8864">
      <w:start w:val="14"/>
      <w:numFmt w:val="bullet"/>
      <w:lvlText w:val="•"/>
      <w:lvlJc w:val="left"/>
      <w:pPr>
        <w:ind w:left="1891" w:hanging="360"/>
      </w:pPr>
      <w:rPr>
        <w:rFonts w:ascii="Times New Roman" w:eastAsia="Times New Roman" w:hAnsi="Times New Roman" w:cs="Times New Roman" w:hint="default"/>
      </w:rPr>
    </w:lvl>
    <w:lvl w:ilvl="1" w:tplc="040C0003" w:tentative="1">
      <w:start w:val="1"/>
      <w:numFmt w:val="bullet"/>
      <w:lvlText w:val="o"/>
      <w:lvlJc w:val="left"/>
      <w:pPr>
        <w:ind w:left="2611" w:hanging="360"/>
      </w:pPr>
      <w:rPr>
        <w:rFonts w:ascii="Courier New" w:hAnsi="Courier New" w:cs="Courier New" w:hint="default"/>
      </w:rPr>
    </w:lvl>
    <w:lvl w:ilvl="2" w:tplc="040C0005" w:tentative="1">
      <w:start w:val="1"/>
      <w:numFmt w:val="bullet"/>
      <w:lvlText w:val=""/>
      <w:lvlJc w:val="left"/>
      <w:pPr>
        <w:ind w:left="3331" w:hanging="360"/>
      </w:pPr>
      <w:rPr>
        <w:rFonts w:ascii="Wingdings" w:hAnsi="Wingdings" w:hint="default"/>
      </w:rPr>
    </w:lvl>
    <w:lvl w:ilvl="3" w:tplc="040C0001" w:tentative="1">
      <w:start w:val="1"/>
      <w:numFmt w:val="bullet"/>
      <w:lvlText w:val=""/>
      <w:lvlJc w:val="left"/>
      <w:pPr>
        <w:ind w:left="4051" w:hanging="360"/>
      </w:pPr>
      <w:rPr>
        <w:rFonts w:ascii="Symbol" w:hAnsi="Symbol" w:hint="default"/>
      </w:rPr>
    </w:lvl>
    <w:lvl w:ilvl="4" w:tplc="040C0003" w:tentative="1">
      <w:start w:val="1"/>
      <w:numFmt w:val="bullet"/>
      <w:lvlText w:val="o"/>
      <w:lvlJc w:val="left"/>
      <w:pPr>
        <w:ind w:left="4771" w:hanging="360"/>
      </w:pPr>
      <w:rPr>
        <w:rFonts w:ascii="Courier New" w:hAnsi="Courier New" w:cs="Courier New" w:hint="default"/>
      </w:rPr>
    </w:lvl>
    <w:lvl w:ilvl="5" w:tplc="040C0005" w:tentative="1">
      <w:start w:val="1"/>
      <w:numFmt w:val="bullet"/>
      <w:lvlText w:val=""/>
      <w:lvlJc w:val="left"/>
      <w:pPr>
        <w:ind w:left="5491" w:hanging="360"/>
      </w:pPr>
      <w:rPr>
        <w:rFonts w:ascii="Wingdings" w:hAnsi="Wingdings" w:hint="default"/>
      </w:rPr>
    </w:lvl>
    <w:lvl w:ilvl="6" w:tplc="040C0001" w:tentative="1">
      <w:start w:val="1"/>
      <w:numFmt w:val="bullet"/>
      <w:lvlText w:val=""/>
      <w:lvlJc w:val="left"/>
      <w:pPr>
        <w:ind w:left="6211" w:hanging="360"/>
      </w:pPr>
      <w:rPr>
        <w:rFonts w:ascii="Symbol" w:hAnsi="Symbol" w:hint="default"/>
      </w:rPr>
    </w:lvl>
    <w:lvl w:ilvl="7" w:tplc="040C0003" w:tentative="1">
      <w:start w:val="1"/>
      <w:numFmt w:val="bullet"/>
      <w:lvlText w:val="o"/>
      <w:lvlJc w:val="left"/>
      <w:pPr>
        <w:ind w:left="6931" w:hanging="360"/>
      </w:pPr>
      <w:rPr>
        <w:rFonts w:ascii="Courier New" w:hAnsi="Courier New" w:cs="Courier New" w:hint="default"/>
      </w:rPr>
    </w:lvl>
    <w:lvl w:ilvl="8" w:tplc="040C0005" w:tentative="1">
      <w:start w:val="1"/>
      <w:numFmt w:val="bullet"/>
      <w:lvlText w:val=""/>
      <w:lvlJc w:val="left"/>
      <w:pPr>
        <w:ind w:left="7651" w:hanging="360"/>
      </w:pPr>
      <w:rPr>
        <w:rFonts w:ascii="Wingdings" w:hAnsi="Wingdings" w:hint="default"/>
      </w:rPr>
    </w:lvl>
  </w:abstractNum>
  <w:abstractNum w:abstractNumId="2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9A95144"/>
    <w:multiLevelType w:val="hybridMultilevel"/>
    <w:tmpl w:val="AADE90CC"/>
    <w:lvl w:ilvl="0" w:tplc="6234D990">
      <w:start w:val="1"/>
      <w:numFmt w:val="decimal"/>
      <w:lvlText w:val="%1)"/>
      <w:lvlJc w:val="left"/>
      <w:pPr>
        <w:ind w:left="1020" w:hanging="360"/>
      </w:pPr>
    </w:lvl>
    <w:lvl w:ilvl="1" w:tplc="169A5FD6">
      <w:start w:val="1"/>
      <w:numFmt w:val="decimal"/>
      <w:lvlText w:val="%2)"/>
      <w:lvlJc w:val="left"/>
      <w:pPr>
        <w:ind w:left="1020" w:hanging="360"/>
      </w:pPr>
    </w:lvl>
    <w:lvl w:ilvl="2" w:tplc="2E12AFE4">
      <w:start w:val="1"/>
      <w:numFmt w:val="decimal"/>
      <w:lvlText w:val="%3)"/>
      <w:lvlJc w:val="left"/>
      <w:pPr>
        <w:ind w:left="1020" w:hanging="360"/>
      </w:pPr>
    </w:lvl>
    <w:lvl w:ilvl="3" w:tplc="65B69160">
      <w:start w:val="1"/>
      <w:numFmt w:val="decimal"/>
      <w:lvlText w:val="%4)"/>
      <w:lvlJc w:val="left"/>
      <w:pPr>
        <w:ind w:left="1020" w:hanging="360"/>
      </w:pPr>
    </w:lvl>
    <w:lvl w:ilvl="4" w:tplc="86560CC6">
      <w:start w:val="1"/>
      <w:numFmt w:val="decimal"/>
      <w:lvlText w:val="%5)"/>
      <w:lvlJc w:val="left"/>
      <w:pPr>
        <w:ind w:left="1020" w:hanging="360"/>
      </w:pPr>
    </w:lvl>
    <w:lvl w:ilvl="5" w:tplc="851CF9FA">
      <w:start w:val="1"/>
      <w:numFmt w:val="decimal"/>
      <w:lvlText w:val="%6)"/>
      <w:lvlJc w:val="left"/>
      <w:pPr>
        <w:ind w:left="1020" w:hanging="360"/>
      </w:pPr>
    </w:lvl>
    <w:lvl w:ilvl="6" w:tplc="8F622224">
      <w:start w:val="1"/>
      <w:numFmt w:val="decimal"/>
      <w:lvlText w:val="%7)"/>
      <w:lvlJc w:val="left"/>
      <w:pPr>
        <w:ind w:left="1020" w:hanging="360"/>
      </w:pPr>
    </w:lvl>
    <w:lvl w:ilvl="7" w:tplc="01EAEE8C">
      <w:start w:val="1"/>
      <w:numFmt w:val="decimal"/>
      <w:lvlText w:val="%8)"/>
      <w:lvlJc w:val="left"/>
      <w:pPr>
        <w:ind w:left="1020" w:hanging="360"/>
      </w:pPr>
    </w:lvl>
    <w:lvl w:ilvl="8" w:tplc="02548876">
      <w:start w:val="1"/>
      <w:numFmt w:val="decimal"/>
      <w:lvlText w:val="%9)"/>
      <w:lvlJc w:val="left"/>
      <w:pPr>
        <w:ind w:left="1020" w:hanging="360"/>
      </w:pPr>
    </w:lvl>
  </w:abstractNum>
  <w:abstractNum w:abstractNumId="22" w15:restartNumberingAfterBreak="0">
    <w:nsid w:val="73124D20"/>
    <w:multiLevelType w:val="hybridMultilevel"/>
    <w:tmpl w:val="FC6C4A40"/>
    <w:lvl w:ilvl="0" w:tplc="0FCE9C4A">
      <w:start w:val="1"/>
      <w:numFmt w:val="decimal"/>
      <w:lvlText w:val="%1)"/>
      <w:lvlJc w:val="left"/>
      <w:pPr>
        <w:ind w:left="1020" w:hanging="360"/>
      </w:pPr>
    </w:lvl>
    <w:lvl w:ilvl="1" w:tplc="6D58444E">
      <w:start w:val="1"/>
      <w:numFmt w:val="decimal"/>
      <w:lvlText w:val="%2)"/>
      <w:lvlJc w:val="left"/>
      <w:pPr>
        <w:ind w:left="1020" w:hanging="360"/>
      </w:pPr>
    </w:lvl>
    <w:lvl w:ilvl="2" w:tplc="B3D6A6C0">
      <w:start w:val="1"/>
      <w:numFmt w:val="decimal"/>
      <w:lvlText w:val="%3)"/>
      <w:lvlJc w:val="left"/>
      <w:pPr>
        <w:ind w:left="1020" w:hanging="360"/>
      </w:pPr>
    </w:lvl>
    <w:lvl w:ilvl="3" w:tplc="B7220CFA">
      <w:start w:val="1"/>
      <w:numFmt w:val="decimal"/>
      <w:lvlText w:val="%4)"/>
      <w:lvlJc w:val="left"/>
      <w:pPr>
        <w:ind w:left="1020" w:hanging="360"/>
      </w:pPr>
    </w:lvl>
    <w:lvl w:ilvl="4" w:tplc="38965FE6">
      <w:start w:val="1"/>
      <w:numFmt w:val="decimal"/>
      <w:lvlText w:val="%5)"/>
      <w:lvlJc w:val="left"/>
      <w:pPr>
        <w:ind w:left="1020" w:hanging="360"/>
      </w:pPr>
    </w:lvl>
    <w:lvl w:ilvl="5" w:tplc="71F8CEB0">
      <w:start w:val="1"/>
      <w:numFmt w:val="decimal"/>
      <w:lvlText w:val="%6)"/>
      <w:lvlJc w:val="left"/>
      <w:pPr>
        <w:ind w:left="1020" w:hanging="360"/>
      </w:pPr>
    </w:lvl>
    <w:lvl w:ilvl="6" w:tplc="D382C8B0">
      <w:start w:val="1"/>
      <w:numFmt w:val="decimal"/>
      <w:lvlText w:val="%7)"/>
      <w:lvlJc w:val="left"/>
      <w:pPr>
        <w:ind w:left="1020" w:hanging="360"/>
      </w:pPr>
    </w:lvl>
    <w:lvl w:ilvl="7" w:tplc="8B001460">
      <w:start w:val="1"/>
      <w:numFmt w:val="decimal"/>
      <w:lvlText w:val="%8)"/>
      <w:lvlJc w:val="left"/>
      <w:pPr>
        <w:ind w:left="1020" w:hanging="360"/>
      </w:pPr>
    </w:lvl>
    <w:lvl w:ilvl="8" w:tplc="FEB4F926">
      <w:start w:val="1"/>
      <w:numFmt w:val="decimal"/>
      <w:lvlText w:val="%9)"/>
      <w:lvlJc w:val="left"/>
      <w:pPr>
        <w:ind w:left="1020" w:hanging="360"/>
      </w:pPr>
    </w:lvl>
  </w:abstractNum>
  <w:abstractNum w:abstractNumId="23" w15:restartNumberingAfterBreak="0">
    <w:nsid w:val="75B03952"/>
    <w:multiLevelType w:val="hybridMultilevel"/>
    <w:tmpl w:val="A27C199A"/>
    <w:lvl w:ilvl="0" w:tplc="A80C3D0E">
      <w:start w:val="1"/>
      <w:numFmt w:val="decimal"/>
      <w:lvlText w:val="%1)"/>
      <w:lvlJc w:val="left"/>
      <w:pPr>
        <w:ind w:left="1020" w:hanging="360"/>
      </w:pPr>
    </w:lvl>
    <w:lvl w:ilvl="1" w:tplc="8D3EF0BE">
      <w:start w:val="1"/>
      <w:numFmt w:val="decimal"/>
      <w:lvlText w:val="%2)"/>
      <w:lvlJc w:val="left"/>
      <w:pPr>
        <w:ind w:left="1020" w:hanging="360"/>
      </w:pPr>
    </w:lvl>
    <w:lvl w:ilvl="2" w:tplc="30DE2472">
      <w:start w:val="1"/>
      <w:numFmt w:val="decimal"/>
      <w:lvlText w:val="%3)"/>
      <w:lvlJc w:val="left"/>
      <w:pPr>
        <w:ind w:left="1020" w:hanging="360"/>
      </w:pPr>
    </w:lvl>
    <w:lvl w:ilvl="3" w:tplc="70DE8A6A">
      <w:start w:val="1"/>
      <w:numFmt w:val="decimal"/>
      <w:lvlText w:val="%4)"/>
      <w:lvlJc w:val="left"/>
      <w:pPr>
        <w:ind w:left="1020" w:hanging="360"/>
      </w:pPr>
    </w:lvl>
    <w:lvl w:ilvl="4" w:tplc="92D8F04A">
      <w:start w:val="1"/>
      <w:numFmt w:val="decimal"/>
      <w:lvlText w:val="%5)"/>
      <w:lvlJc w:val="left"/>
      <w:pPr>
        <w:ind w:left="1020" w:hanging="360"/>
      </w:pPr>
    </w:lvl>
    <w:lvl w:ilvl="5" w:tplc="DD84BC72">
      <w:start w:val="1"/>
      <w:numFmt w:val="decimal"/>
      <w:lvlText w:val="%6)"/>
      <w:lvlJc w:val="left"/>
      <w:pPr>
        <w:ind w:left="1020" w:hanging="360"/>
      </w:pPr>
    </w:lvl>
    <w:lvl w:ilvl="6" w:tplc="F3883D72">
      <w:start w:val="1"/>
      <w:numFmt w:val="decimal"/>
      <w:lvlText w:val="%7)"/>
      <w:lvlJc w:val="left"/>
      <w:pPr>
        <w:ind w:left="1020" w:hanging="360"/>
      </w:pPr>
    </w:lvl>
    <w:lvl w:ilvl="7" w:tplc="AA8C2ACC">
      <w:start w:val="1"/>
      <w:numFmt w:val="decimal"/>
      <w:lvlText w:val="%8)"/>
      <w:lvlJc w:val="left"/>
      <w:pPr>
        <w:ind w:left="1020" w:hanging="360"/>
      </w:pPr>
    </w:lvl>
    <w:lvl w:ilvl="8" w:tplc="4D32D6E0">
      <w:start w:val="1"/>
      <w:numFmt w:val="decimal"/>
      <w:lvlText w:val="%9)"/>
      <w:lvlJc w:val="left"/>
      <w:pPr>
        <w:ind w:left="1020" w:hanging="360"/>
      </w:pPr>
    </w:lvl>
  </w:abstractNum>
  <w:abstractNum w:abstractNumId="24" w15:restartNumberingAfterBreak="0">
    <w:nsid w:val="7AB94D59"/>
    <w:multiLevelType w:val="hybridMultilevel"/>
    <w:tmpl w:val="1BAE46F4"/>
    <w:lvl w:ilvl="0" w:tplc="911C85E2">
      <w:start w:val="1"/>
      <w:numFmt w:val="decimal"/>
      <w:lvlText w:val="%1)"/>
      <w:lvlJc w:val="left"/>
      <w:pPr>
        <w:ind w:left="1020" w:hanging="360"/>
      </w:pPr>
    </w:lvl>
    <w:lvl w:ilvl="1" w:tplc="A93E55B0">
      <w:start w:val="1"/>
      <w:numFmt w:val="decimal"/>
      <w:lvlText w:val="%2)"/>
      <w:lvlJc w:val="left"/>
      <w:pPr>
        <w:ind w:left="1020" w:hanging="360"/>
      </w:pPr>
    </w:lvl>
    <w:lvl w:ilvl="2" w:tplc="95A09432">
      <w:start w:val="1"/>
      <w:numFmt w:val="decimal"/>
      <w:lvlText w:val="%3)"/>
      <w:lvlJc w:val="left"/>
      <w:pPr>
        <w:ind w:left="1020" w:hanging="360"/>
      </w:pPr>
    </w:lvl>
    <w:lvl w:ilvl="3" w:tplc="A51EDF4E">
      <w:start w:val="1"/>
      <w:numFmt w:val="decimal"/>
      <w:lvlText w:val="%4)"/>
      <w:lvlJc w:val="left"/>
      <w:pPr>
        <w:ind w:left="1020" w:hanging="360"/>
      </w:pPr>
    </w:lvl>
    <w:lvl w:ilvl="4" w:tplc="2D4C4228">
      <w:start w:val="1"/>
      <w:numFmt w:val="decimal"/>
      <w:lvlText w:val="%5)"/>
      <w:lvlJc w:val="left"/>
      <w:pPr>
        <w:ind w:left="1020" w:hanging="360"/>
      </w:pPr>
    </w:lvl>
    <w:lvl w:ilvl="5" w:tplc="8188B5D6">
      <w:start w:val="1"/>
      <w:numFmt w:val="decimal"/>
      <w:lvlText w:val="%6)"/>
      <w:lvlJc w:val="left"/>
      <w:pPr>
        <w:ind w:left="1020" w:hanging="360"/>
      </w:pPr>
    </w:lvl>
    <w:lvl w:ilvl="6" w:tplc="542C839A">
      <w:start w:val="1"/>
      <w:numFmt w:val="decimal"/>
      <w:lvlText w:val="%7)"/>
      <w:lvlJc w:val="left"/>
      <w:pPr>
        <w:ind w:left="1020" w:hanging="360"/>
      </w:pPr>
    </w:lvl>
    <w:lvl w:ilvl="7" w:tplc="0D525FE8">
      <w:start w:val="1"/>
      <w:numFmt w:val="decimal"/>
      <w:lvlText w:val="%8)"/>
      <w:lvlJc w:val="left"/>
      <w:pPr>
        <w:ind w:left="1020" w:hanging="360"/>
      </w:pPr>
    </w:lvl>
    <w:lvl w:ilvl="8" w:tplc="9BA816B8">
      <w:start w:val="1"/>
      <w:numFmt w:val="decimal"/>
      <w:lvlText w:val="%9)"/>
      <w:lvlJc w:val="left"/>
      <w:pPr>
        <w:ind w:left="1020" w:hanging="360"/>
      </w:pPr>
    </w:lvl>
  </w:abstractNum>
  <w:abstractNum w:abstractNumId="25" w15:restartNumberingAfterBreak="0">
    <w:nsid w:val="7E70659F"/>
    <w:multiLevelType w:val="hybridMultilevel"/>
    <w:tmpl w:val="B13CD162"/>
    <w:lvl w:ilvl="0" w:tplc="3C7249CA">
      <w:start w:val="1"/>
      <w:numFmt w:val="decimal"/>
      <w:lvlText w:val="%1)"/>
      <w:lvlJc w:val="left"/>
      <w:pPr>
        <w:ind w:left="1020" w:hanging="360"/>
      </w:pPr>
    </w:lvl>
    <w:lvl w:ilvl="1" w:tplc="44666756">
      <w:start w:val="1"/>
      <w:numFmt w:val="decimal"/>
      <w:lvlText w:val="%2)"/>
      <w:lvlJc w:val="left"/>
      <w:pPr>
        <w:ind w:left="1020" w:hanging="360"/>
      </w:pPr>
    </w:lvl>
    <w:lvl w:ilvl="2" w:tplc="C6729F66">
      <w:start w:val="1"/>
      <w:numFmt w:val="decimal"/>
      <w:lvlText w:val="%3)"/>
      <w:lvlJc w:val="left"/>
      <w:pPr>
        <w:ind w:left="1020" w:hanging="360"/>
      </w:pPr>
    </w:lvl>
    <w:lvl w:ilvl="3" w:tplc="89145576">
      <w:start w:val="1"/>
      <w:numFmt w:val="decimal"/>
      <w:lvlText w:val="%4)"/>
      <w:lvlJc w:val="left"/>
      <w:pPr>
        <w:ind w:left="1020" w:hanging="360"/>
      </w:pPr>
    </w:lvl>
    <w:lvl w:ilvl="4" w:tplc="1102D1EA">
      <w:start w:val="1"/>
      <w:numFmt w:val="decimal"/>
      <w:lvlText w:val="%5)"/>
      <w:lvlJc w:val="left"/>
      <w:pPr>
        <w:ind w:left="1020" w:hanging="360"/>
      </w:pPr>
    </w:lvl>
    <w:lvl w:ilvl="5" w:tplc="A05A2238">
      <w:start w:val="1"/>
      <w:numFmt w:val="decimal"/>
      <w:lvlText w:val="%6)"/>
      <w:lvlJc w:val="left"/>
      <w:pPr>
        <w:ind w:left="1020" w:hanging="360"/>
      </w:pPr>
    </w:lvl>
    <w:lvl w:ilvl="6" w:tplc="2728B636">
      <w:start w:val="1"/>
      <w:numFmt w:val="decimal"/>
      <w:lvlText w:val="%7)"/>
      <w:lvlJc w:val="left"/>
      <w:pPr>
        <w:ind w:left="1020" w:hanging="360"/>
      </w:pPr>
    </w:lvl>
    <w:lvl w:ilvl="7" w:tplc="DD385306">
      <w:start w:val="1"/>
      <w:numFmt w:val="decimal"/>
      <w:lvlText w:val="%8)"/>
      <w:lvlJc w:val="left"/>
      <w:pPr>
        <w:ind w:left="1020" w:hanging="360"/>
      </w:pPr>
    </w:lvl>
    <w:lvl w:ilvl="8" w:tplc="83F01A1E">
      <w:start w:val="1"/>
      <w:numFmt w:val="decimal"/>
      <w:lvlText w:val="%9)"/>
      <w:lvlJc w:val="left"/>
      <w:pPr>
        <w:ind w:left="1020" w:hanging="360"/>
      </w:pPr>
    </w:lvl>
  </w:abstractNum>
  <w:num w:numId="1" w16cid:durableId="317734548">
    <w:abstractNumId w:val="20"/>
  </w:num>
  <w:num w:numId="2" w16cid:durableId="1143691190">
    <w:abstractNumId w:val="16"/>
  </w:num>
  <w:num w:numId="3" w16cid:durableId="382870306">
    <w:abstractNumId w:val="12"/>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0"/>
  </w:num>
  <w:num w:numId="15" w16cid:durableId="955334470">
    <w:abstractNumId w:val="16"/>
  </w:num>
  <w:num w:numId="16" w16cid:durableId="2097170360">
    <w:abstractNumId w:val="12"/>
  </w:num>
  <w:num w:numId="17" w16cid:durableId="920143613">
    <w:abstractNumId w:val="10"/>
  </w:num>
  <w:num w:numId="18" w16cid:durableId="426771236">
    <w:abstractNumId w:val="11"/>
  </w:num>
  <w:num w:numId="19" w16cid:durableId="1457993550">
    <w:abstractNumId w:val="14"/>
  </w:num>
  <w:num w:numId="20" w16cid:durableId="736250622">
    <w:abstractNumId w:val="15"/>
  </w:num>
  <w:num w:numId="21" w16cid:durableId="1595625335">
    <w:abstractNumId w:val="21"/>
  </w:num>
  <w:num w:numId="22" w16cid:durableId="880239859">
    <w:abstractNumId w:val="19"/>
  </w:num>
  <w:num w:numId="23" w16cid:durableId="1449856826">
    <w:abstractNumId w:val="13"/>
  </w:num>
  <w:num w:numId="24" w16cid:durableId="870873428">
    <w:abstractNumId w:val="25"/>
  </w:num>
  <w:num w:numId="25" w16cid:durableId="408889923">
    <w:abstractNumId w:val="18"/>
  </w:num>
  <w:num w:numId="26" w16cid:durableId="1543979021">
    <w:abstractNumId w:val="17"/>
  </w:num>
  <w:num w:numId="27" w16cid:durableId="2147122532">
    <w:abstractNumId w:val="24"/>
  </w:num>
  <w:num w:numId="28" w16cid:durableId="1441727998">
    <w:abstractNumId w:val="22"/>
  </w:num>
  <w:num w:numId="29" w16cid:durableId="1919484440">
    <w:abstractNumId w:val="23"/>
  </w:num>
  <w:num w:numId="30" w16cid:durableId="1691909208">
    <w:abstractNumId w:val="16"/>
  </w:num>
  <w:num w:numId="31" w16cid:durableId="1413969255">
    <w:abstractNumId w:val="16"/>
  </w:num>
  <w:num w:numId="32" w16cid:durableId="564268336">
    <w:abstractNumId w:val="16"/>
  </w:num>
  <w:num w:numId="33" w16cid:durableId="2033875177">
    <w:abstractNumId w:val="16"/>
  </w:num>
  <w:num w:numId="34" w16cid:durableId="1324040912">
    <w:abstractNumId w:val="16"/>
  </w:num>
  <w:num w:numId="35" w16cid:durableId="1056392376">
    <w:abstractNumId w:val="16"/>
  </w:num>
  <w:num w:numId="36" w16cid:durableId="657655583">
    <w:abstractNumId w:val="16"/>
  </w:num>
  <w:num w:numId="37" w16cid:durableId="127528807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B4C"/>
    <w:rsid w:val="000007C8"/>
    <w:rsid w:val="00000E5F"/>
    <w:rsid w:val="00017F94"/>
    <w:rsid w:val="00022238"/>
    <w:rsid w:val="00023842"/>
    <w:rsid w:val="0002432E"/>
    <w:rsid w:val="00024C1D"/>
    <w:rsid w:val="00026F69"/>
    <w:rsid w:val="000271F7"/>
    <w:rsid w:val="000334F9"/>
    <w:rsid w:val="00036204"/>
    <w:rsid w:val="00040BEF"/>
    <w:rsid w:val="00043FC2"/>
    <w:rsid w:val="0004594F"/>
    <w:rsid w:val="000514C4"/>
    <w:rsid w:val="0005280C"/>
    <w:rsid w:val="00057B15"/>
    <w:rsid w:val="00057F5F"/>
    <w:rsid w:val="00066552"/>
    <w:rsid w:val="00073B9D"/>
    <w:rsid w:val="0007796D"/>
    <w:rsid w:val="00081E9D"/>
    <w:rsid w:val="000845C4"/>
    <w:rsid w:val="00086719"/>
    <w:rsid w:val="000A7596"/>
    <w:rsid w:val="000B7790"/>
    <w:rsid w:val="000B7971"/>
    <w:rsid w:val="000C0F76"/>
    <w:rsid w:val="000C1142"/>
    <w:rsid w:val="000C6B25"/>
    <w:rsid w:val="000D024A"/>
    <w:rsid w:val="000D284E"/>
    <w:rsid w:val="000D5C01"/>
    <w:rsid w:val="000F4A48"/>
    <w:rsid w:val="00105F4B"/>
    <w:rsid w:val="001116BD"/>
    <w:rsid w:val="00111F2F"/>
    <w:rsid w:val="0014365E"/>
    <w:rsid w:val="00147BCF"/>
    <w:rsid w:val="001523AE"/>
    <w:rsid w:val="00170A00"/>
    <w:rsid w:val="00176178"/>
    <w:rsid w:val="00180497"/>
    <w:rsid w:val="0018795B"/>
    <w:rsid w:val="00192D57"/>
    <w:rsid w:val="001A000B"/>
    <w:rsid w:val="001A1C4D"/>
    <w:rsid w:val="001A21F6"/>
    <w:rsid w:val="001A2868"/>
    <w:rsid w:val="001A32CE"/>
    <w:rsid w:val="001B65FE"/>
    <w:rsid w:val="001C2076"/>
    <w:rsid w:val="001C275C"/>
    <w:rsid w:val="001C3868"/>
    <w:rsid w:val="001C7BEC"/>
    <w:rsid w:val="001D15F4"/>
    <w:rsid w:val="001E2D74"/>
    <w:rsid w:val="001E3213"/>
    <w:rsid w:val="001F2E9B"/>
    <w:rsid w:val="001F360E"/>
    <w:rsid w:val="001F493A"/>
    <w:rsid w:val="001F525A"/>
    <w:rsid w:val="001F69BD"/>
    <w:rsid w:val="00203651"/>
    <w:rsid w:val="002059C8"/>
    <w:rsid w:val="00206A12"/>
    <w:rsid w:val="002076E0"/>
    <w:rsid w:val="002109D0"/>
    <w:rsid w:val="00223272"/>
    <w:rsid w:val="00225988"/>
    <w:rsid w:val="00227E64"/>
    <w:rsid w:val="002311BE"/>
    <w:rsid w:val="00231212"/>
    <w:rsid w:val="002376D4"/>
    <w:rsid w:val="00242074"/>
    <w:rsid w:val="00242B8A"/>
    <w:rsid w:val="002437C0"/>
    <w:rsid w:val="0024392B"/>
    <w:rsid w:val="00244992"/>
    <w:rsid w:val="00246836"/>
    <w:rsid w:val="0024779E"/>
    <w:rsid w:val="002515E3"/>
    <w:rsid w:val="00256687"/>
    <w:rsid w:val="00265365"/>
    <w:rsid w:val="00266ACE"/>
    <w:rsid w:val="00271E23"/>
    <w:rsid w:val="002832AC"/>
    <w:rsid w:val="00283757"/>
    <w:rsid w:val="002849D7"/>
    <w:rsid w:val="0029008A"/>
    <w:rsid w:val="00296775"/>
    <w:rsid w:val="002A5AF4"/>
    <w:rsid w:val="002A7595"/>
    <w:rsid w:val="002B2D0C"/>
    <w:rsid w:val="002C4DC6"/>
    <w:rsid w:val="002C7B5E"/>
    <w:rsid w:val="002D7C93"/>
    <w:rsid w:val="002E2DD6"/>
    <w:rsid w:val="002E483C"/>
    <w:rsid w:val="002F6B8A"/>
    <w:rsid w:val="00306AD3"/>
    <w:rsid w:val="00307909"/>
    <w:rsid w:val="003252E7"/>
    <w:rsid w:val="00330A45"/>
    <w:rsid w:val="00342747"/>
    <w:rsid w:val="00351247"/>
    <w:rsid w:val="00352271"/>
    <w:rsid w:val="00354321"/>
    <w:rsid w:val="0035609C"/>
    <w:rsid w:val="00362AF1"/>
    <w:rsid w:val="00365ADF"/>
    <w:rsid w:val="00367430"/>
    <w:rsid w:val="00373969"/>
    <w:rsid w:val="00375ECD"/>
    <w:rsid w:val="00376BBF"/>
    <w:rsid w:val="003839E7"/>
    <w:rsid w:val="00387DFC"/>
    <w:rsid w:val="00391153"/>
    <w:rsid w:val="003A02F3"/>
    <w:rsid w:val="003A1F96"/>
    <w:rsid w:val="003D0260"/>
    <w:rsid w:val="003D2D5B"/>
    <w:rsid w:val="003D6A01"/>
    <w:rsid w:val="003E07DE"/>
    <w:rsid w:val="003E4CBE"/>
    <w:rsid w:val="00400054"/>
    <w:rsid w:val="00401746"/>
    <w:rsid w:val="00404CFF"/>
    <w:rsid w:val="004207B7"/>
    <w:rsid w:val="004234B3"/>
    <w:rsid w:val="004269DE"/>
    <w:rsid w:val="0043295D"/>
    <w:rsid w:val="004338BF"/>
    <w:rsid w:val="00436A0F"/>
    <w:rsid w:val="0044084F"/>
    <w:rsid w:val="00441C3B"/>
    <w:rsid w:val="00443CAE"/>
    <w:rsid w:val="00446FE5"/>
    <w:rsid w:val="004472D2"/>
    <w:rsid w:val="00452396"/>
    <w:rsid w:val="00454018"/>
    <w:rsid w:val="004642E5"/>
    <w:rsid w:val="00474701"/>
    <w:rsid w:val="004776E3"/>
    <w:rsid w:val="00481D20"/>
    <w:rsid w:val="00496674"/>
    <w:rsid w:val="00497FBF"/>
    <w:rsid w:val="004B4520"/>
    <w:rsid w:val="004C01A9"/>
    <w:rsid w:val="004C024F"/>
    <w:rsid w:val="004D0CCC"/>
    <w:rsid w:val="004D767D"/>
    <w:rsid w:val="004D7F48"/>
    <w:rsid w:val="004E2440"/>
    <w:rsid w:val="004E468C"/>
    <w:rsid w:val="004F4838"/>
    <w:rsid w:val="004F59E6"/>
    <w:rsid w:val="004F5CAD"/>
    <w:rsid w:val="0050303E"/>
    <w:rsid w:val="0050342C"/>
    <w:rsid w:val="0051574A"/>
    <w:rsid w:val="00520F3A"/>
    <w:rsid w:val="00522855"/>
    <w:rsid w:val="00522927"/>
    <w:rsid w:val="00523C0F"/>
    <w:rsid w:val="0053792F"/>
    <w:rsid w:val="00541C5D"/>
    <w:rsid w:val="005424B4"/>
    <w:rsid w:val="005439A1"/>
    <w:rsid w:val="00543E43"/>
    <w:rsid w:val="00544938"/>
    <w:rsid w:val="005464A7"/>
    <w:rsid w:val="005505B7"/>
    <w:rsid w:val="00560F25"/>
    <w:rsid w:val="00571FF8"/>
    <w:rsid w:val="00573BE5"/>
    <w:rsid w:val="00575C88"/>
    <w:rsid w:val="005765FF"/>
    <w:rsid w:val="00581AA6"/>
    <w:rsid w:val="00586ED3"/>
    <w:rsid w:val="00590706"/>
    <w:rsid w:val="00594348"/>
    <w:rsid w:val="00596AA9"/>
    <w:rsid w:val="00597BF1"/>
    <w:rsid w:val="005A240D"/>
    <w:rsid w:val="005A30AA"/>
    <w:rsid w:val="005A72E7"/>
    <w:rsid w:val="005B2D4A"/>
    <w:rsid w:val="005B327A"/>
    <w:rsid w:val="005B352B"/>
    <w:rsid w:val="005B35FA"/>
    <w:rsid w:val="005B5365"/>
    <w:rsid w:val="005B5DE7"/>
    <w:rsid w:val="005B6068"/>
    <w:rsid w:val="005C0B16"/>
    <w:rsid w:val="005C1881"/>
    <w:rsid w:val="005C495D"/>
    <w:rsid w:val="005D294C"/>
    <w:rsid w:val="005D441F"/>
    <w:rsid w:val="005D701A"/>
    <w:rsid w:val="005E3DC1"/>
    <w:rsid w:val="005E707A"/>
    <w:rsid w:val="005E7369"/>
    <w:rsid w:val="005F0207"/>
    <w:rsid w:val="005F02DD"/>
    <w:rsid w:val="005F4C4B"/>
    <w:rsid w:val="005F540B"/>
    <w:rsid w:val="00604083"/>
    <w:rsid w:val="006108C3"/>
    <w:rsid w:val="00624D9C"/>
    <w:rsid w:val="0063232C"/>
    <w:rsid w:val="0064015A"/>
    <w:rsid w:val="00661080"/>
    <w:rsid w:val="00661A24"/>
    <w:rsid w:val="00663009"/>
    <w:rsid w:val="006723DB"/>
    <w:rsid w:val="00673818"/>
    <w:rsid w:val="00692238"/>
    <w:rsid w:val="00693105"/>
    <w:rsid w:val="0069720B"/>
    <w:rsid w:val="006A2CC0"/>
    <w:rsid w:val="006A3017"/>
    <w:rsid w:val="006A325B"/>
    <w:rsid w:val="006A7736"/>
    <w:rsid w:val="006B4452"/>
    <w:rsid w:val="006C7451"/>
    <w:rsid w:val="006C7EBB"/>
    <w:rsid w:val="006D60B8"/>
    <w:rsid w:val="006E6799"/>
    <w:rsid w:val="006F368B"/>
    <w:rsid w:val="007001F8"/>
    <w:rsid w:val="007011EE"/>
    <w:rsid w:val="00702925"/>
    <w:rsid w:val="007104DD"/>
    <w:rsid w:val="00713A96"/>
    <w:rsid w:val="0071601D"/>
    <w:rsid w:val="007208DC"/>
    <w:rsid w:val="00726D5E"/>
    <w:rsid w:val="00731DC0"/>
    <w:rsid w:val="00732EA2"/>
    <w:rsid w:val="0074452F"/>
    <w:rsid w:val="007513A8"/>
    <w:rsid w:val="00755573"/>
    <w:rsid w:val="00757950"/>
    <w:rsid w:val="007727FB"/>
    <w:rsid w:val="007829B3"/>
    <w:rsid w:val="00790104"/>
    <w:rsid w:val="00790BDF"/>
    <w:rsid w:val="007A0057"/>
    <w:rsid w:val="007A34B4"/>
    <w:rsid w:val="007A62E6"/>
    <w:rsid w:val="007B4521"/>
    <w:rsid w:val="007C0CD5"/>
    <w:rsid w:val="007C1326"/>
    <w:rsid w:val="007C22C2"/>
    <w:rsid w:val="007C28B0"/>
    <w:rsid w:val="007C341C"/>
    <w:rsid w:val="007C4A55"/>
    <w:rsid w:val="007C531C"/>
    <w:rsid w:val="007D1FC3"/>
    <w:rsid w:val="007F0217"/>
    <w:rsid w:val="008003FF"/>
    <w:rsid w:val="0080236C"/>
    <w:rsid w:val="0080684C"/>
    <w:rsid w:val="00811632"/>
    <w:rsid w:val="00822478"/>
    <w:rsid w:val="008241E6"/>
    <w:rsid w:val="00841285"/>
    <w:rsid w:val="00841519"/>
    <w:rsid w:val="0084471A"/>
    <w:rsid w:val="008449A7"/>
    <w:rsid w:val="00845CBC"/>
    <w:rsid w:val="0085320F"/>
    <w:rsid w:val="008560A2"/>
    <w:rsid w:val="008568B4"/>
    <w:rsid w:val="00863515"/>
    <w:rsid w:val="00871C75"/>
    <w:rsid w:val="008776DC"/>
    <w:rsid w:val="0088251E"/>
    <w:rsid w:val="00885D48"/>
    <w:rsid w:val="00887D80"/>
    <w:rsid w:val="0089484D"/>
    <w:rsid w:val="008A6708"/>
    <w:rsid w:val="008B3DBA"/>
    <w:rsid w:val="008B6DED"/>
    <w:rsid w:val="008C185B"/>
    <w:rsid w:val="008C25F3"/>
    <w:rsid w:val="008C4BC0"/>
    <w:rsid w:val="008C553E"/>
    <w:rsid w:val="008C79FB"/>
    <w:rsid w:val="008C7BA3"/>
    <w:rsid w:val="008D08F7"/>
    <w:rsid w:val="008D352E"/>
    <w:rsid w:val="008E2857"/>
    <w:rsid w:val="008E31E7"/>
    <w:rsid w:val="008E62D5"/>
    <w:rsid w:val="008F35A8"/>
    <w:rsid w:val="008F4A81"/>
    <w:rsid w:val="008F62E6"/>
    <w:rsid w:val="00900AC1"/>
    <w:rsid w:val="0090139A"/>
    <w:rsid w:val="00901535"/>
    <w:rsid w:val="00902A15"/>
    <w:rsid w:val="00902F86"/>
    <w:rsid w:val="00905215"/>
    <w:rsid w:val="00911021"/>
    <w:rsid w:val="00917765"/>
    <w:rsid w:val="00926511"/>
    <w:rsid w:val="00932CFD"/>
    <w:rsid w:val="00942B9D"/>
    <w:rsid w:val="0094652A"/>
    <w:rsid w:val="00954C6C"/>
    <w:rsid w:val="00956B17"/>
    <w:rsid w:val="009645D2"/>
    <w:rsid w:val="00967489"/>
    <w:rsid w:val="009705C8"/>
    <w:rsid w:val="00972D05"/>
    <w:rsid w:val="00974B5A"/>
    <w:rsid w:val="009772E7"/>
    <w:rsid w:val="00981774"/>
    <w:rsid w:val="00994179"/>
    <w:rsid w:val="0099711D"/>
    <w:rsid w:val="009A592F"/>
    <w:rsid w:val="009B0657"/>
    <w:rsid w:val="009B1447"/>
    <w:rsid w:val="009B440F"/>
    <w:rsid w:val="009B5A35"/>
    <w:rsid w:val="009C08B4"/>
    <w:rsid w:val="009C1CF4"/>
    <w:rsid w:val="009C32D7"/>
    <w:rsid w:val="009C5313"/>
    <w:rsid w:val="009C5C21"/>
    <w:rsid w:val="009C7670"/>
    <w:rsid w:val="009D0FA2"/>
    <w:rsid w:val="009D62BD"/>
    <w:rsid w:val="009D6806"/>
    <w:rsid w:val="009E0242"/>
    <w:rsid w:val="009E1F62"/>
    <w:rsid w:val="009E2FDA"/>
    <w:rsid w:val="009E64EB"/>
    <w:rsid w:val="009F2416"/>
    <w:rsid w:val="009F2557"/>
    <w:rsid w:val="009F2B49"/>
    <w:rsid w:val="009F46A3"/>
    <w:rsid w:val="00A05736"/>
    <w:rsid w:val="00A10EE9"/>
    <w:rsid w:val="00A12490"/>
    <w:rsid w:val="00A14F9F"/>
    <w:rsid w:val="00A30353"/>
    <w:rsid w:val="00A32CAD"/>
    <w:rsid w:val="00A35EAB"/>
    <w:rsid w:val="00A474B3"/>
    <w:rsid w:val="00A54FAD"/>
    <w:rsid w:val="00A73094"/>
    <w:rsid w:val="00A766F4"/>
    <w:rsid w:val="00A80EF2"/>
    <w:rsid w:val="00A82E9B"/>
    <w:rsid w:val="00AA42FA"/>
    <w:rsid w:val="00AB0F08"/>
    <w:rsid w:val="00AC3823"/>
    <w:rsid w:val="00AE323C"/>
    <w:rsid w:val="00AE5E80"/>
    <w:rsid w:val="00AE6375"/>
    <w:rsid w:val="00AF122C"/>
    <w:rsid w:val="00AF290F"/>
    <w:rsid w:val="00B00181"/>
    <w:rsid w:val="00B00B0D"/>
    <w:rsid w:val="00B0198F"/>
    <w:rsid w:val="00B0346A"/>
    <w:rsid w:val="00B03E2E"/>
    <w:rsid w:val="00B10611"/>
    <w:rsid w:val="00B12D98"/>
    <w:rsid w:val="00B245C5"/>
    <w:rsid w:val="00B26B37"/>
    <w:rsid w:val="00B2744E"/>
    <w:rsid w:val="00B34EB2"/>
    <w:rsid w:val="00B36EEF"/>
    <w:rsid w:val="00B45E90"/>
    <w:rsid w:val="00B56D04"/>
    <w:rsid w:val="00B60E7A"/>
    <w:rsid w:val="00B61CDC"/>
    <w:rsid w:val="00B61DA1"/>
    <w:rsid w:val="00B64AB5"/>
    <w:rsid w:val="00B71C8E"/>
    <w:rsid w:val="00B765F7"/>
    <w:rsid w:val="00B876D2"/>
    <w:rsid w:val="00B87C44"/>
    <w:rsid w:val="00B87D68"/>
    <w:rsid w:val="00B97198"/>
    <w:rsid w:val="00BA0CA9"/>
    <w:rsid w:val="00BA1A53"/>
    <w:rsid w:val="00BA1C7A"/>
    <w:rsid w:val="00BA5C0D"/>
    <w:rsid w:val="00BC12B2"/>
    <w:rsid w:val="00BC157F"/>
    <w:rsid w:val="00BC5C6F"/>
    <w:rsid w:val="00BD30B5"/>
    <w:rsid w:val="00BE5162"/>
    <w:rsid w:val="00BF2032"/>
    <w:rsid w:val="00BF5103"/>
    <w:rsid w:val="00BF75FF"/>
    <w:rsid w:val="00C02897"/>
    <w:rsid w:val="00C05CAE"/>
    <w:rsid w:val="00C10971"/>
    <w:rsid w:val="00C166DD"/>
    <w:rsid w:val="00C26231"/>
    <w:rsid w:val="00C269E9"/>
    <w:rsid w:val="00C30EED"/>
    <w:rsid w:val="00C61AA6"/>
    <w:rsid w:val="00C6719E"/>
    <w:rsid w:val="00C86CDF"/>
    <w:rsid w:val="00C911C6"/>
    <w:rsid w:val="00CB11D5"/>
    <w:rsid w:val="00CB790A"/>
    <w:rsid w:val="00CD02DA"/>
    <w:rsid w:val="00CD479F"/>
    <w:rsid w:val="00CE0813"/>
    <w:rsid w:val="00CE7152"/>
    <w:rsid w:val="00CF4A9E"/>
    <w:rsid w:val="00CF5D84"/>
    <w:rsid w:val="00CF64C5"/>
    <w:rsid w:val="00D035D3"/>
    <w:rsid w:val="00D044EC"/>
    <w:rsid w:val="00D108F2"/>
    <w:rsid w:val="00D14B4C"/>
    <w:rsid w:val="00D17C3E"/>
    <w:rsid w:val="00D3439C"/>
    <w:rsid w:val="00D42243"/>
    <w:rsid w:val="00D42E61"/>
    <w:rsid w:val="00D469E8"/>
    <w:rsid w:val="00D53A16"/>
    <w:rsid w:val="00D54FEF"/>
    <w:rsid w:val="00D5666A"/>
    <w:rsid w:val="00D572B9"/>
    <w:rsid w:val="00D600B5"/>
    <w:rsid w:val="00D712DF"/>
    <w:rsid w:val="00D729AC"/>
    <w:rsid w:val="00D7319D"/>
    <w:rsid w:val="00D75300"/>
    <w:rsid w:val="00D77E4D"/>
    <w:rsid w:val="00D808A6"/>
    <w:rsid w:val="00D9014C"/>
    <w:rsid w:val="00DA30D1"/>
    <w:rsid w:val="00DB1831"/>
    <w:rsid w:val="00DB5B72"/>
    <w:rsid w:val="00DC2580"/>
    <w:rsid w:val="00DC73E3"/>
    <w:rsid w:val="00DD3BFD"/>
    <w:rsid w:val="00DF2E88"/>
    <w:rsid w:val="00DF6678"/>
    <w:rsid w:val="00E00F57"/>
    <w:rsid w:val="00E05076"/>
    <w:rsid w:val="00E05462"/>
    <w:rsid w:val="00E077D4"/>
    <w:rsid w:val="00E2165F"/>
    <w:rsid w:val="00E2387E"/>
    <w:rsid w:val="00E300A6"/>
    <w:rsid w:val="00E318AD"/>
    <w:rsid w:val="00E34C86"/>
    <w:rsid w:val="00E45020"/>
    <w:rsid w:val="00E45B0C"/>
    <w:rsid w:val="00E54136"/>
    <w:rsid w:val="00E54BFF"/>
    <w:rsid w:val="00E578D5"/>
    <w:rsid w:val="00E60370"/>
    <w:rsid w:val="00E60FC8"/>
    <w:rsid w:val="00E67139"/>
    <w:rsid w:val="00E76046"/>
    <w:rsid w:val="00E83AC3"/>
    <w:rsid w:val="00E87CA6"/>
    <w:rsid w:val="00E9363D"/>
    <w:rsid w:val="00E954FC"/>
    <w:rsid w:val="00E9557C"/>
    <w:rsid w:val="00E96164"/>
    <w:rsid w:val="00EA3962"/>
    <w:rsid w:val="00EA7D2A"/>
    <w:rsid w:val="00EB2FEB"/>
    <w:rsid w:val="00EB4587"/>
    <w:rsid w:val="00EB5D12"/>
    <w:rsid w:val="00EB68B5"/>
    <w:rsid w:val="00EC1B6C"/>
    <w:rsid w:val="00ED1AED"/>
    <w:rsid w:val="00ED5CE3"/>
    <w:rsid w:val="00EE1540"/>
    <w:rsid w:val="00EE1D3E"/>
    <w:rsid w:val="00EE308B"/>
    <w:rsid w:val="00EF2E22"/>
    <w:rsid w:val="00EF50FA"/>
    <w:rsid w:val="00EF7995"/>
    <w:rsid w:val="00F102B9"/>
    <w:rsid w:val="00F1476E"/>
    <w:rsid w:val="00F148FE"/>
    <w:rsid w:val="00F245B2"/>
    <w:rsid w:val="00F31214"/>
    <w:rsid w:val="00F40020"/>
    <w:rsid w:val="00F45EC8"/>
    <w:rsid w:val="00F525C0"/>
    <w:rsid w:val="00F526D0"/>
    <w:rsid w:val="00F53994"/>
    <w:rsid w:val="00F61945"/>
    <w:rsid w:val="00F660DF"/>
    <w:rsid w:val="00F711CD"/>
    <w:rsid w:val="00F72D6F"/>
    <w:rsid w:val="00F73E55"/>
    <w:rsid w:val="00F74449"/>
    <w:rsid w:val="00F75CF9"/>
    <w:rsid w:val="00F77EC0"/>
    <w:rsid w:val="00F82EC5"/>
    <w:rsid w:val="00F838DD"/>
    <w:rsid w:val="00F9377A"/>
    <w:rsid w:val="00F95C08"/>
    <w:rsid w:val="00FA0B19"/>
    <w:rsid w:val="00FA210E"/>
    <w:rsid w:val="00FA40A0"/>
    <w:rsid w:val="00FB4972"/>
    <w:rsid w:val="00FB57D1"/>
    <w:rsid w:val="00FC11B9"/>
    <w:rsid w:val="00FC67CF"/>
    <w:rsid w:val="00FD1A7F"/>
    <w:rsid w:val="00FD4AB3"/>
    <w:rsid w:val="00FF4255"/>
    <w:rsid w:val="00FF69A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4007D"/>
  <w15:docId w15:val="{B5F2431A-CE2E-449B-8334-FAF0FC5FC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1C3868"/>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1C3868"/>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1C3868"/>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1C3868"/>
    <w:pPr>
      <w:spacing w:line="240" w:lineRule="auto"/>
    </w:pPr>
    <w:rPr>
      <w:sz w:val="16"/>
    </w:rPr>
  </w:style>
  <w:style w:type="character" w:customStyle="1" w:styleId="FooterChar">
    <w:name w:val="Footer Char"/>
    <w:aliases w:val="3_G Char"/>
    <w:basedOn w:val="DefaultParagraphFont"/>
    <w:link w:val="Footer"/>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1C3868"/>
    <w:rPr>
      <w:rFonts w:ascii="Times New Roman" w:hAnsi="Times New Roman"/>
      <w:sz w:val="18"/>
      <w:vertAlign w:val="superscript"/>
      <w:lang w:val="fr-CH"/>
    </w:rPr>
  </w:style>
  <w:style w:type="character" w:styleId="EndnoteReference">
    <w:name w:val="endnote reference"/>
    <w:aliases w:val="1_G"/>
    <w:basedOn w:val="FootnoteReference"/>
    <w:qFormat/>
    <w:rsid w:val="001C3868"/>
    <w:rPr>
      <w:rFonts w:ascii="Times New Roman" w:hAnsi="Times New Roman"/>
      <w:sz w:val="18"/>
      <w:vertAlign w:val="superscript"/>
      <w:lang w:val="fr-CH"/>
    </w:rPr>
  </w:style>
  <w:style w:type="table" w:styleId="TableGrid">
    <w:name w:val="Table Grid"/>
    <w:basedOn w:val="Table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1C3868"/>
    <w:rPr>
      <w:color w:val="0000FF"/>
      <w:u w:val="none"/>
    </w:rPr>
  </w:style>
  <w:style w:type="character" w:styleId="FollowedHyperlink">
    <w:name w:val="FollowedHyperlink"/>
    <w:basedOn w:val="DefaultParagraphFont"/>
    <w:unhideWhenUsed/>
    <w:rsid w:val="001C3868"/>
    <w:rPr>
      <w:color w:val="0000FF"/>
      <w:u w:val="none"/>
    </w:rPr>
  </w:style>
  <w:style w:type="paragraph" w:styleId="FootnoteText">
    <w:name w:val="footnote text"/>
    <w:aliases w:val="5_G"/>
    <w:basedOn w:val="Normal"/>
    <w:link w:val="FootnoteTextChar"/>
    <w:qFormat/>
    <w:rsid w:val="001C386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C3868"/>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1C3868"/>
  </w:style>
  <w:style w:type="character" w:customStyle="1" w:styleId="EndnoteTextChar">
    <w:name w:val="Endnote Text Char"/>
    <w:aliases w:val="2_G Char"/>
    <w:basedOn w:val="DefaultParagraphFont"/>
    <w:link w:val="EndnoteText"/>
    <w:rsid w:val="001C3868"/>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1C3868"/>
    <w:rPr>
      <w:rFonts w:ascii="Times New Roman" w:hAnsi="Times New Roman"/>
      <w:b/>
      <w:sz w:val="18"/>
      <w:lang w:val="fr-CH"/>
    </w:rPr>
  </w:style>
  <w:style w:type="character" w:customStyle="1" w:styleId="Heading1Char">
    <w:name w:val="Heading 1 Char"/>
    <w:aliases w:val="Table_G Char"/>
    <w:basedOn w:val="DefaultParagraphFont"/>
    <w:link w:val="Heading1"/>
    <w:rsid w:val="001C3868"/>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23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Revision">
    <w:name w:val="Revision"/>
    <w:hidden/>
    <w:uiPriority w:val="99"/>
    <w:semiHidden/>
    <w:rsid w:val="00246836"/>
    <w:pPr>
      <w:spacing w:after="0" w:line="240" w:lineRule="auto"/>
    </w:pPr>
    <w:rPr>
      <w:rFonts w:ascii="Times New Roman" w:hAnsi="Times New Roman" w:cs="Times New Roman"/>
      <w:sz w:val="20"/>
      <w:szCs w:val="20"/>
      <w:lang w:val="en-GB" w:eastAsia="en-US"/>
    </w:rPr>
  </w:style>
  <w:style w:type="character" w:customStyle="1" w:styleId="SingleTxtGChar">
    <w:name w:val="_ Single Txt_G Char"/>
    <w:basedOn w:val="DefaultParagraphFont"/>
    <w:link w:val="SingleTxtG"/>
    <w:rsid w:val="00B87D68"/>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237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oecd.org/inequality/income-inequality.htm" TargetMode="Externa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bmk.gv.at/en/topics/climate-environment/climate-protection/austrian-strategy-adaptaion.html" TargetMode="External"/><Relationship Id="rId18" Type="http://schemas.openxmlformats.org/officeDocument/2006/relationships/hyperlink" Target="https://www.statistik.at/services/tools/services/publikationen/detail/1494" TargetMode="External"/><Relationship Id="rId26" Type="http://schemas.openxmlformats.org/officeDocument/2006/relationships/hyperlink" Target="https://www.gleichbehandlungsanwaltschaft.gv.at/unser-angebot/informationsmaterial.html" TargetMode="External"/><Relationship Id="rId39" Type="http://schemas.openxmlformats.org/officeDocument/2006/relationships/hyperlink" Target="https://www.weiterlernen.at" TargetMode="External"/><Relationship Id="rId3" Type="http://schemas.openxmlformats.org/officeDocument/2006/relationships/hyperlink" Target="https://www.justiz.gv.at/prozessbegleitung" TargetMode="External"/><Relationship Id="rId21" Type="http://schemas.openxmlformats.org/officeDocument/2006/relationships/hyperlink" Target="https://www.wien.gv.at/menschen/integration/daten-fakten/monitoring.html" TargetMode="External"/><Relationship Id="rId34" Type="http://schemas.openxmlformats.org/officeDocument/2006/relationships/hyperlink" Target="https://www.einkommensbericht.gv.at" TargetMode="External"/><Relationship Id="rId42" Type="http://schemas.openxmlformats.org/officeDocument/2006/relationships/hyperlink" Target="https://www.regio-v.at/lokale-entwicklungsstrategie-les-2020" TargetMode="External"/><Relationship Id="rId47" Type="http://schemas.openxmlformats.org/officeDocument/2006/relationships/hyperlink" Target="https://www.bundeskanzleramt.gv.at/themen/volksgruppen/roma-strategie.html" TargetMode="External"/><Relationship Id="rId50" Type="http://schemas.openxmlformats.org/officeDocument/2006/relationships/hyperlink" Target="https://www.schulpsychologie.at/15" TargetMode="External"/><Relationship Id="rId7" Type="http://schemas.openxmlformats.org/officeDocument/2006/relationships/hyperlink" Target="https://www.bundeskanzleramt.gv.at/agenda/frauen-und-gleichstellung/gewalt-gegen-frauen/gewaltformen/gewalt-im-netz.html" TargetMode="External"/><Relationship Id="rId12" Type="http://schemas.openxmlformats.org/officeDocument/2006/relationships/hyperlink" Target="https://service.bmf.gv.at/Budget/Budgets/2023/beilagen/Klima-_und_Umweltschutz_2023.pdf" TargetMode="External"/><Relationship Id="rId17" Type="http://schemas.openxmlformats.org/officeDocument/2006/relationships/hyperlink" Target="https://www.bundeskanzleramt.gv.at/dam/jcr:3d56226c-868f-4b9d-b2bd-87ef7bb63afe/54_6_ber_NB.pdf" TargetMode="External"/><Relationship Id="rId25" Type="http://schemas.openxmlformats.org/officeDocument/2006/relationships/hyperlink" Target="https://www.journey-integral.at" TargetMode="External"/><Relationship Id="rId33" Type="http://schemas.openxmlformats.org/officeDocument/2006/relationships/hyperlink" Target="https://www.einkommensbericht.gv.at" TargetMode="External"/><Relationship Id="rId38" Type="http://schemas.openxmlformats.org/officeDocument/2006/relationships/hyperlink" Target="https://www.bundeskanzleramt.gv.at/agenda/familie/familienpolitik/Familienforschung/analyse-oesterreichische-familienleistungen.html" TargetMode="External"/><Relationship Id="rId46" Type="http://schemas.openxmlformats.org/officeDocument/2006/relationships/hyperlink" Target="https://agenda-gesundheitsfoerderung.at/" TargetMode="External"/><Relationship Id="rId2" Type="http://schemas.openxmlformats.org/officeDocument/2006/relationships/hyperlink" Target="https://www.justiz.gv.at/prozessbegleitung" TargetMode="External"/><Relationship Id="rId16" Type="http://schemas.openxmlformats.org/officeDocument/2006/relationships/hyperlink" Target="https://www.statistik.at/services/tools/services/publikationen/detail/952" TargetMode="External"/><Relationship Id="rId20" Type="http://schemas.openxmlformats.org/officeDocument/2006/relationships/hyperlink" Target="https://www.bundeskanzleramt.gv.at/agenda/integration/integrationsbericht.html" TargetMode="External"/><Relationship Id="rId29" Type="http://schemas.openxmlformats.org/officeDocument/2006/relationships/hyperlink" Target="https://www.bundeskanzleramt.gv.at/girlsinpolitics" TargetMode="External"/><Relationship Id="rId41" Type="http://schemas.openxmlformats.org/officeDocument/2006/relationships/hyperlink" Target="https://www.bundeskanzleramt.gv.at/service/foerderungen-des-bundeskanzleramtes/frauenprojektfoerderungen/foerderung-fuer-14-projekte-fuer-massnahmen-zur-staerkung-von-frauen-und-maedchen.html" TargetMode="External"/><Relationship Id="rId1" Type="http://schemas.openxmlformats.org/officeDocument/2006/relationships/hyperlink" Target="https://www.coordination-vaw.gv.at/daten.html" TargetMode="External"/><Relationship Id="rId6" Type="http://schemas.openxmlformats.org/officeDocument/2006/relationships/hyperlink" Target="https://www.bundeskanzleramt.gv.at/service/foerderungen-des-bundeskanzleramtes/frauenprojektfoerderungen/foerderaufruf_2021.html" TargetMode="External"/><Relationship Id="rId11" Type="http://schemas.openxmlformats.org/officeDocument/2006/relationships/hyperlink" Target="https://ganhri.org/membership/" TargetMode="External"/><Relationship Id="rId24" Type="http://schemas.openxmlformats.org/officeDocument/2006/relationships/hyperlink" Target="https://www.sozialministerium.at/dam/jcr:edab5ca1-4995-456a-820c-c414da78bc39/Evaluierung%20NAP%20Behinderung%202012-2020.pdf" TargetMode="External"/><Relationship Id="rId32" Type="http://schemas.openxmlformats.org/officeDocument/2006/relationships/hyperlink" Target="https://www.gehaltsrechner.gv.at" TargetMode="External"/><Relationship Id="rId37" Type="http://schemas.openxmlformats.org/officeDocument/2006/relationships/hyperlink" Target="https://www.bundeskanzleramt.gv.at/agenda/familie/familienpolitik/Familienforschung/familienbericht.html" TargetMode="External"/><Relationship Id="rId40" Type="http://schemas.openxmlformats.org/officeDocument/2006/relationships/hyperlink" Target="https://www.trapez-frauen-pensionen.at/en/" TargetMode="External"/><Relationship Id="rId45" Type="http://schemas.openxmlformats.org/officeDocument/2006/relationships/hyperlink" Target="https://stmk.lko.at/media.php?filename=download%3D%2F2018.11.06%2F1541496582022151.pdf&amp;rn=Charta%20Partnerschaftliche%20Interessenvertretung.pdf" TargetMode="External"/><Relationship Id="rId5" Type="http://schemas.openxmlformats.org/officeDocument/2006/relationships/hyperlink" Target="https://www.bundeskanzleramt.gv.at/service/foerderungen-des-bundeskanzleramtes/frauenprojektfoerderungen/foerderung-fuer-14-projekte-gegen-gewalt-und-staerkung-von-frauen-maedchen-in-ganz-oesterreich-mit-1-25-millionen-euro.html" TargetMode="External"/><Relationship Id="rId15" Type="http://schemas.openxmlformats.org/officeDocument/2006/relationships/hyperlink" Target="https://www.statistik.at/services/tools/services/publikationen/detail/855" TargetMode="External"/><Relationship Id="rId23" Type="http://schemas.openxmlformats.org/officeDocument/2006/relationships/hyperlink" Target="https://www.bundeskanzleramt.gv.at/themen/volksgruppen/roma-strategie.html" TargetMode="External"/><Relationship Id="rId28" Type="http://schemas.openxmlformats.org/officeDocument/2006/relationships/hyperlink" Target="https://www.bundeskanzleramt.gv.at/service/foerderungen-des-bundeskanzleramtes/frauenprojektfoerderungen/foerderung-fuer-17-projekte-fuer-massnahmen-zur-staerkung-von-maedchen-und-frauen-in-der-digitalen-welt-und-diversifizierung-ihrer-ausbildungswege-und-berufswahl-mit-fokus-auf-mint.html" TargetMode="External"/><Relationship Id="rId36" Type="http://schemas.openxmlformats.org/officeDocument/2006/relationships/hyperlink" Target="https://ueberregionale-vermittlung.ams.at/home.html" TargetMode="External"/><Relationship Id="rId49" Type="http://schemas.openxmlformats.org/officeDocument/2006/relationships/hyperlink" Target="https://www.bundeskanzleramt.gv.at/themen/volksgruppen/roma-strategie/dialogplattform-roma-strategie/13-dialogplattform-25-februar-2015.html" TargetMode="External"/><Relationship Id="rId10" Type="http://schemas.openxmlformats.org/officeDocument/2006/relationships/hyperlink" Target="https://www.ris.bka.gv.at/Jus/" TargetMode="External"/><Relationship Id="rId19" Type="http://schemas.openxmlformats.org/officeDocument/2006/relationships/hyperlink" Target="https://www.bundeskanzleramt.gv.at/themen/nachhaltige-entwicklung-agenda-2030.html" TargetMode="External"/><Relationship Id="rId31" Type="http://schemas.openxmlformats.org/officeDocument/2006/relationships/hyperlink" Target="https://www.statistik.at/fileadmin/pages/362/VSE2018_GPG_06_2021_126258.pdf" TargetMode="External"/><Relationship Id="rId44" Type="http://schemas.openxmlformats.org/officeDocument/2006/relationships/hyperlink" Target="https://www.zukunftsraumland.at/seiten/185" TargetMode="External"/><Relationship Id="rId52" Type="http://schemas.openxmlformats.org/officeDocument/2006/relationships/hyperlink" Target="https://www.gleichstellungsmonitor.at" TargetMode="External"/><Relationship Id="rId4" Type="http://schemas.openxmlformats.org/officeDocument/2006/relationships/hyperlink" Target="https://ikf.ac.at/wp-content/uploads/2023/07/Untersuchung_Frauenmorde.pdf" TargetMode="External"/><Relationship Id="rId9" Type="http://schemas.openxmlformats.org/officeDocument/2006/relationships/hyperlink" Target="https://commission.europa.eu/publications/eu-mutual-learning-programme-gender-equality-role-men-and-boys-advancing-gender-equality-and_en" TargetMode="External"/><Relationship Id="rId14" Type="http://schemas.openxmlformats.org/officeDocument/2006/relationships/hyperlink" Target="https://rechnungshof.gv.at/rh/home/home/home_7/Agenda_2030_FuP.pdf" TargetMode="External"/><Relationship Id="rId22" Type="http://schemas.openxmlformats.org/officeDocument/2006/relationships/hyperlink" Target="https://www.bundeskanzleramt.gv.at/themen/volksgruppen/roma-strategie.html" TargetMode="External"/><Relationship Id="rId27" Type="http://schemas.openxmlformats.org/officeDocument/2006/relationships/hyperlink" Target="https://www.bundeskanzleramt.gv.at/service/foerderungen-des-bundeskanzleramtes/frauenprojektfoerderungen/foerderaufruf_mint_finanzkompetenzen.html" TargetMode="External"/><Relationship Id="rId30" Type="http://schemas.openxmlformats.org/officeDocument/2006/relationships/hyperlink" Target="https://www.trapez-frauen-pensionen.at/en/" TargetMode="External"/><Relationship Id="rId35" Type="http://schemas.openxmlformats.org/officeDocument/2006/relationships/hyperlink" Target="https://vorarlberg.at/documents/302033/472040/Rahmenplan+2016-21.pdf/74d87cfd-2fc5-eab2-3f4e-0d5c6ad39064?t=1616162963253" TargetMode="External"/><Relationship Id="rId43" Type="http://schemas.openxmlformats.org/officeDocument/2006/relationships/hyperlink" Target="https://www.leader-vwb.at/die-leader-region/entwicklungsstrategie-les/lokale-entwicklungsstrategie" TargetMode="External"/><Relationship Id="rId48" Type="http://schemas.openxmlformats.org/officeDocument/2006/relationships/hyperlink" Target="https://www.sozialministerium.at/Themen/Gesundheit/Frauen--und-Gendergesundheit.html" TargetMode="External"/><Relationship Id="rId8" Type="http://schemas.openxmlformats.org/officeDocument/2006/relationships/hyperlink" Target="https://www.hilfsangebote-bei-gewalt-gegen-frauen.at/hilfe-gegen-gewalt.html" TargetMode="External"/><Relationship Id="rId51" Type="http://schemas.openxmlformats.org/officeDocument/2006/relationships/hyperlink" Target="https://www.bmbwf.gv.at/Themen/schule/schulpraxis/ba/b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637</TotalTime>
  <Pages>68</Pages>
  <Words>32520</Words>
  <Characters>174638</Characters>
  <Application>Microsoft Office Word</Application>
  <DocSecurity>0</DocSecurity>
  <Lines>4158</Lines>
  <Paragraphs>2557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E/C.12/AUT/5</vt:lpstr>
      <vt:lpstr/>
    </vt:vector>
  </TitlesOfParts>
  <Company>DCM</Company>
  <LinksUpToDate>false</LinksUpToDate>
  <CharactersWithSpaces>204601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E/C.12/AUT/5</dc:title>
  <dc:subject/>
  <dc:creator>Luisa PENA-MONTERO</dc:creator>
  <cp:keywords/>
  <cp:lastModifiedBy>Luisa PENA-MONTERO</cp:lastModifiedBy>
  <cp:revision>469</cp:revision>
  <cp:lastPrinted>2025-04-10T13:19:00Z</cp:lastPrinted>
  <dcterms:created xsi:type="dcterms:W3CDTF">2025-04-03T16:16:00Z</dcterms:created>
  <dcterms:modified xsi:type="dcterms:W3CDTF">2025-04-10T13:19:00Z</dcterms:modified>
</cp:coreProperties>
</file>