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6602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66029" w:rsidP="00A66029">
            <w:pPr>
              <w:jc w:val="right"/>
            </w:pPr>
            <w:proofErr w:type="spellStart"/>
            <w:r w:rsidRPr="00A66029">
              <w:rPr>
                <w:sz w:val="40"/>
              </w:rPr>
              <w:t>CCPR</w:t>
            </w:r>
            <w:proofErr w:type="spellEnd"/>
            <w:r>
              <w:t>/C/118/2</w:t>
            </w:r>
          </w:p>
        </w:tc>
      </w:tr>
      <w:tr w:rsidR="002D5AAC" w:rsidRPr="00CF3850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43828AD7" wp14:editId="0215308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A66029" w:rsidRDefault="00A66029" w:rsidP="00BC3629">
            <w:pPr>
              <w:spacing w:before="240"/>
              <w:rPr>
                <w:lang w:val="en-US"/>
              </w:rPr>
            </w:pPr>
            <w:r w:rsidRPr="00A66029">
              <w:rPr>
                <w:lang w:val="en-US"/>
              </w:rPr>
              <w:t>Distr.: General</w:t>
            </w:r>
          </w:p>
          <w:p w:rsidR="00A66029" w:rsidRPr="00A66029" w:rsidRDefault="00A66029" w:rsidP="00A66029">
            <w:pPr>
              <w:spacing w:line="240" w:lineRule="exact"/>
              <w:rPr>
                <w:lang w:val="en-US"/>
              </w:rPr>
            </w:pPr>
            <w:r w:rsidRPr="00A66029">
              <w:rPr>
                <w:lang w:val="en-US"/>
              </w:rPr>
              <w:t>13 March 2017</w:t>
            </w:r>
          </w:p>
          <w:p w:rsidR="00A66029" w:rsidRPr="00A66029" w:rsidRDefault="00A66029" w:rsidP="00A66029">
            <w:pPr>
              <w:spacing w:line="240" w:lineRule="exact"/>
              <w:rPr>
                <w:lang w:val="en-US"/>
              </w:rPr>
            </w:pPr>
            <w:r w:rsidRPr="00A66029">
              <w:rPr>
                <w:lang w:val="en-US"/>
              </w:rPr>
              <w:t>Russian</w:t>
            </w:r>
          </w:p>
          <w:p w:rsidR="00A66029" w:rsidRPr="00A66029" w:rsidRDefault="00A66029" w:rsidP="00A66029">
            <w:pPr>
              <w:spacing w:line="240" w:lineRule="exact"/>
              <w:rPr>
                <w:lang w:val="en-US"/>
              </w:rPr>
            </w:pPr>
            <w:r w:rsidRPr="00A66029">
              <w:rPr>
                <w:lang w:val="en-US"/>
              </w:rPr>
              <w:t>Original: English</w:t>
            </w:r>
          </w:p>
        </w:tc>
      </w:tr>
    </w:tbl>
    <w:p w:rsidR="00AC43A4" w:rsidRPr="00AD5B78" w:rsidRDefault="00AC43A4" w:rsidP="00AD5B78">
      <w:pPr>
        <w:spacing w:before="120"/>
        <w:rPr>
          <w:b/>
          <w:sz w:val="24"/>
          <w:szCs w:val="24"/>
        </w:rPr>
      </w:pPr>
      <w:r w:rsidRPr="00AD5B78">
        <w:rPr>
          <w:b/>
          <w:sz w:val="24"/>
          <w:szCs w:val="24"/>
        </w:rPr>
        <w:t>Комитет по правам человека</w:t>
      </w:r>
    </w:p>
    <w:p w:rsidR="00AC43A4" w:rsidRPr="00AC43A4" w:rsidRDefault="00AC43A4" w:rsidP="00AD5B78">
      <w:pPr>
        <w:pStyle w:val="HChGR"/>
      </w:pPr>
      <w:r w:rsidRPr="00AC43A4">
        <w:tab/>
      </w:r>
      <w:r w:rsidRPr="00AC43A4">
        <w:tab/>
        <w:t>Доклад о пос</w:t>
      </w:r>
      <w:r w:rsidR="00AD5B78">
        <w:t>ледующей деятельности в связи с</w:t>
      </w:r>
      <w:r w:rsidR="00AD5B78">
        <w:rPr>
          <w:lang w:val="en-US"/>
        </w:rPr>
        <w:t> </w:t>
      </w:r>
      <w:r w:rsidRPr="00AC43A4">
        <w:t>заключительными замечаниями Коми</w:t>
      </w:r>
      <w:r w:rsidR="00AD5B78">
        <w:t>тета по</w:t>
      </w:r>
      <w:r w:rsidR="00AD5B78">
        <w:rPr>
          <w:lang w:val="en-US"/>
        </w:rPr>
        <w:t> </w:t>
      </w:r>
      <w:r w:rsidRPr="00AC43A4">
        <w:t>правам человека</w:t>
      </w:r>
      <w:r w:rsidRPr="00AF1A11">
        <w:rPr>
          <w:b w:val="0"/>
          <w:bCs/>
          <w:sz w:val="20"/>
        </w:rPr>
        <w:footnoteReference w:customMarkFollows="1" w:id="1"/>
        <w:t xml:space="preserve">* </w:t>
      </w:r>
    </w:p>
    <w:p w:rsidR="00AC43A4" w:rsidRPr="00AC43A4" w:rsidRDefault="00AD5B78" w:rsidP="00AD5B78">
      <w:pPr>
        <w:pStyle w:val="HChGR"/>
      </w:pPr>
      <w:r w:rsidRPr="00AD5B78">
        <w:tab/>
      </w:r>
      <w:r w:rsidR="00AC43A4" w:rsidRPr="00AC43A4">
        <w:rPr>
          <w:lang w:val="en-GB"/>
        </w:rPr>
        <w:t>I</w:t>
      </w:r>
      <w:r w:rsidR="00AC43A4" w:rsidRPr="00AC43A4">
        <w:t>.</w:t>
      </w:r>
      <w:r w:rsidR="00AC43A4" w:rsidRPr="00AC43A4">
        <w:tab/>
        <w:t>Введение</w:t>
      </w:r>
    </w:p>
    <w:p w:rsidR="00AC43A4" w:rsidRPr="00AC43A4" w:rsidRDefault="00AC43A4" w:rsidP="00AD5B78">
      <w:pPr>
        <w:pStyle w:val="SingleTxtGR"/>
      </w:pPr>
      <w:r w:rsidRPr="00AC43A4">
        <w:t>1.</w:t>
      </w:r>
      <w:r w:rsidRPr="00AC43A4">
        <w:tab/>
        <w:t>Комитет по правам человека в соответствии с пунктом 4 статьи 40 Ме</w:t>
      </w:r>
      <w:r w:rsidRPr="00AC43A4">
        <w:t>ж</w:t>
      </w:r>
      <w:r w:rsidRPr="00AC43A4">
        <w:t>дународного пакта о гражданских и политических правах может готовить д</w:t>
      </w:r>
      <w:r w:rsidRPr="00AC43A4">
        <w:t>о</w:t>
      </w:r>
      <w:r w:rsidRPr="00AC43A4">
        <w:t>клады о последующей деятельности на основе различных статей и положений Пакта с целью оказания государствам-участникам помощи в выполнении обяз</w:t>
      </w:r>
      <w:r w:rsidRPr="00AC43A4">
        <w:t>а</w:t>
      </w:r>
      <w:r w:rsidRPr="00AC43A4">
        <w:t>тельств по представлению докладов. Настоящий доклад подготовлен во испо</w:t>
      </w:r>
      <w:r w:rsidRPr="00AC43A4">
        <w:t>л</w:t>
      </w:r>
      <w:r w:rsidRPr="00AC43A4">
        <w:t>нение этой статьи.</w:t>
      </w:r>
    </w:p>
    <w:p w:rsidR="00AC43A4" w:rsidRPr="00334A8D" w:rsidRDefault="00AC43A4" w:rsidP="00334A8D">
      <w:pPr>
        <w:pStyle w:val="SingleTxtGR"/>
        <w:rPr>
          <w:spacing w:val="2"/>
          <w:w w:val="101"/>
        </w:rPr>
      </w:pPr>
      <w:r w:rsidRPr="00AC43A4">
        <w:t>2.</w:t>
      </w:r>
      <w:r w:rsidRPr="00AC43A4">
        <w:tab/>
        <w:t>В докладе излагается информация, полученная Специальным докладч</w:t>
      </w:r>
      <w:r w:rsidRPr="00AC43A4">
        <w:t>и</w:t>
      </w:r>
      <w:r w:rsidRPr="00AC43A4">
        <w:t xml:space="preserve">ком по последующей деятельности, и аналитические выкладки и решения </w:t>
      </w:r>
      <w:r w:rsidR="00334A8D" w:rsidRPr="00334A8D">
        <w:br/>
      </w:r>
      <w:r w:rsidRPr="00AC43A4">
        <w:t>Комитета, принятые на его 118-й сессии. Вся имеющаяся информация о проц</w:t>
      </w:r>
      <w:r w:rsidRPr="00AC43A4">
        <w:t>е</w:t>
      </w:r>
      <w:r w:rsidRPr="00AC43A4">
        <w:t xml:space="preserve">дуре последующих действий, используемой Комитетом со времени его </w:t>
      </w:r>
      <w:r w:rsidR="00334A8D" w:rsidRPr="00334A8D">
        <w:br/>
      </w:r>
      <w:r w:rsidRPr="00AC43A4">
        <w:t xml:space="preserve">105-й сессии, проходившей в июле 2012 года, изложена в таблице, доступной по адресу </w:t>
      </w:r>
      <w:hyperlink r:id="rId10" w:history="1">
        <w:r w:rsidRPr="00334A8D">
          <w:rPr>
            <w:rStyle w:val="af1"/>
            <w:color w:val="auto"/>
            <w:spacing w:val="2"/>
            <w:w w:val="101"/>
            <w:lang w:val="en-US"/>
          </w:rPr>
          <w:t>http</w:t>
        </w:r>
        <w:r w:rsidRPr="00334A8D">
          <w:rPr>
            <w:rStyle w:val="af1"/>
            <w:color w:val="auto"/>
            <w:spacing w:val="2"/>
            <w:w w:val="101"/>
          </w:rPr>
          <w:t>://</w:t>
        </w:r>
        <w:proofErr w:type="spellStart"/>
        <w:r w:rsidRPr="00334A8D">
          <w:rPr>
            <w:rStyle w:val="af1"/>
            <w:color w:val="auto"/>
            <w:spacing w:val="2"/>
            <w:w w:val="101"/>
            <w:lang w:val="en-US"/>
          </w:rPr>
          <w:t>tbinternet</w:t>
        </w:r>
        <w:proofErr w:type="spellEnd"/>
        <w:r w:rsidRPr="00334A8D">
          <w:rPr>
            <w:rStyle w:val="af1"/>
            <w:color w:val="auto"/>
            <w:spacing w:val="2"/>
            <w:w w:val="101"/>
          </w:rPr>
          <w:t>.</w:t>
        </w:r>
        <w:proofErr w:type="spellStart"/>
        <w:r w:rsidRPr="00334A8D">
          <w:rPr>
            <w:rStyle w:val="af1"/>
            <w:color w:val="auto"/>
            <w:spacing w:val="2"/>
            <w:w w:val="101"/>
            <w:lang w:val="en-US"/>
          </w:rPr>
          <w:t>ohchr</w:t>
        </w:r>
        <w:proofErr w:type="spellEnd"/>
        <w:r w:rsidRPr="00334A8D">
          <w:rPr>
            <w:rStyle w:val="af1"/>
            <w:color w:val="auto"/>
            <w:spacing w:val="2"/>
            <w:w w:val="101"/>
          </w:rPr>
          <w:t>.</w:t>
        </w:r>
        <w:r w:rsidRPr="00334A8D">
          <w:rPr>
            <w:rStyle w:val="af1"/>
            <w:color w:val="auto"/>
            <w:spacing w:val="2"/>
            <w:w w:val="101"/>
            <w:lang w:val="en-US"/>
          </w:rPr>
          <w:t>org</w:t>
        </w:r>
        <w:r w:rsidRPr="00334A8D">
          <w:rPr>
            <w:rStyle w:val="af1"/>
            <w:color w:val="auto"/>
            <w:spacing w:val="2"/>
            <w:w w:val="101"/>
          </w:rPr>
          <w:t>/</w:t>
        </w:r>
        <w:r w:rsidRPr="00334A8D">
          <w:rPr>
            <w:rStyle w:val="af1"/>
            <w:color w:val="auto"/>
            <w:spacing w:val="2"/>
            <w:w w:val="101"/>
            <w:lang w:val="en-US"/>
          </w:rPr>
          <w:t>Treaties</w:t>
        </w:r>
        <w:r w:rsidRPr="00334A8D">
          <w:rPr>
            <w:rStyle w:val="af1"/>
            <w:color w:val="auto"/>
            <w:spacing w:val="2"/>
            <w:w w:val="101"/>
          </w:rPr>
          <w:t>/</w:t>
        </w:r>
        <w:proofErr w:type="spellStart"/>
        <w:r w:rsidRPr="00334A8D">
          <w:rPr>
            <w:rStyle w:val="af1"/>
            <w:color w:val="auto"/>
            <w:spacing w:val="2"/>
            <w:w w:val="101"/>
            <w:lang w:val="en-US"/>
          </w:rPr>
          <w:t>CCPR</w:t>
        </w:r>
        <w:proofErr w:type="spellEnd"/>
        <w:r w:rsidRPr="00334A8D">
          <w:rPr>
            <w:rStyle w:val="af1"/>
            <w:color w:val="auto"/>
            <w:spacing w:val="2"/>
            <w:w w:val="101"/>
          </w:rPr>
          <w:t>/</w:t>
        </w:r>
        <w:r w:rsidRPr="00334A8D">
          <w:rPr>
            <w:rStyle w:val="af1"/>
            <w:color w:val="auto"/>
            <w:spacing w:val="2"/>
            <w:w w:val="101"/>
            <w:lang w:val="en-US"/>
          </w:rPr>
          <w:t>Shared</w:t>
        </w:r>
        <w:r w:rsidRPr="00334A8D">
          <w:rPr>
            <w:rStyle w:val="af1"/>
            <w:color w:val="auto"/>
            <w:spacing w:val="2"/>
            <w:w w:val="101"/>
          </w:rPr>
          <w:t>%20</w:t>
        </w:r>
        <w:r w:rsidRPr="00334A8D">
          <w:rPr>
            <w:rStyle w:val="af1"/>
            <w:color w:val="auto"/>
            <w:spacing w:val="2"/>
            <w:w w:val="101"/>
            <w:lang w:val="en-US"/>
          </w:rPr>
          <w:t>Documents</w:t>
        </w:r>
        <w:r w:rsidRPr="00334A8D">
          <w:rPr>
            <w:rStyle w:val="af1"/>
            <w:color w:val="auto"/>
            <w:spacing w:val="2"/>
            <w:w w:val="101"/>
          </w:rPr>
          <w:t>/1_</w:t>
        </w:r>
        <w:r w:rsidRPr="00334A8D">
          <w:rPr>
            <w:rStyle w:val="af1"/>
            <w:color w:val="auto"/>
            <w:spacing w:val="2"/>
            <w:w w:val="101"/>
            <w:lang w:val="en-US"/>
          </w:rPr>
          <w:t>Global</w:t>
        </w:r>
        <w:r w:rsidRPr="00334A8D">
          <w:rPr>
            <w:rStyle w:val="af1"/>
            <w:color w:val="auto"/>
            <w:spacing w:val="2"/>
            <w:w w:val="101"/>
          </w:rPr>
          <w:t>/</w:t>
        </w:r>
        <w:r w:rsidR="00334A8D" w:rsidRPr="00334A8D">
          <w:rPr>
            <w:rStyle w:val="af1"/>
            <w:color w:val="auto"/>
            <w:spacing w:val="2"/>
            <w:w w:val="101"/>
          </w:rPr>
          <w:br/>
        </w:r>
        <w:r w:rsidRPr="00334A8D">
          <w:rPr>
            <w:rStyle w:val="af1"/>
            <w:color w:val="auto"/>
            <w:spacing w:val="2"/>
            <w:w w:val="101"/>
            <w:lang w:val="en-US"/>
          </w:rPr>
          <w:t>INT</w:t>
        </w:r>
        <w:r w:rsidRPr="00334A8D">
          <w:rPr>
            <w:rStyle w:val="af1"/>
            <w:color w:val="auto"/>
            <w:spacing w:val="2"/>
            <w:w w:val="101"/>
          </w:rPr>
          <w:t>_</w:t>
        </w:r>
        <w:proofErr w:type="spellStart"/>
        <w:r w:rsidRPr="00334A8D">
          <w:rPr>
            <w:rStyle w:val="af1"/>
            <w:color w:val="auto"/>
            <w:spacing w:val="2"/>
            <w:w w:val="101"/>
            <w:lang w:val="en-US"/>
          </w:rPr>
          <w:t>CCR</w:t>
        </w:r>
        <w:proofErr w:type="spellEnd"/>
        <w:r w:rsidRPr="00334A8D">
          <w:rPr>
            <w:rStyle w:val="af1"/>
            <w:color w:val="auto"/>
            <w:spacing w:val="2"/>
            <w:w w:val="101"/>
          </w:rPr>
          <w:t>_</w:t>
        </w:r>
        <w:r w:rsidRPr="00334A8D">
          <w:rPr>
            <w:rStyle w:val="af1"/>
            <w:color w:val="auto"/>
            <w:spacing w:val="2"/>
            <w:w w:val="101"/>
            <w:lang w:val="en-US"/>
          </w:rPr>
          <w:t>UCS</w:t>
        </w:r>
        <w:r w:rsidRPr="00334A8D">
          <w:rPr>
            <w:rStyle w:val="af1"/>
            <w:color w:val="auto"/>
            <w:spacing w:val="2"/>
            <w:w w:val="101"/>
          </w:rPr>
          <w:t>_118_25489_</w:t>
        </w:r>
        <w:r w:rsidRPr="00334A8D">
          <w:rPr>
            <w:rStyle w:val="af1"/>
            <w:color w:val="auto"/>
            <w:spacing w:val="2"/>
            <w:w w:val="101"/>
            <w:lang w:val="en-US"/>
          </w:rPr>
          <w:t>E</w:t>
        </w:r>
        <w:r w:rsidRPr="00334A8D">
          <w:rPr>
            <w:rStyle w:val="af1"/>
            <w:color w:val="auto"/>
            <w:spacing w:val="2"/>
            <w:w w:val="101"/>
          </w:rPr>
          <w:t>.</w:t>
        </w:r>
        <w:r w:rsidRPr="00334A8D">
          <w:rPr>
            <w:rStyle w:val="af1"/>
            <w:color w:val="auto"/>
            <w:spacing w:val="2"/>
            <w:w w:val="101"/>
            <w:lang w:val="en-US"/>
          </w:rPr>
          <w:t>pdf</w:t>
        </w:r>
      </w:hyperlink>
      <w:r w:rsidRPr="00334A8D">
        <w:rPr>
          <w:spacing w:val="2"/>
          <w:w w:val="101"/>
        </w:rPr>
        <w:t>.</w:t>
      </w:r>
    </w:p>
    <w:tbl>
      <w:tblPr>
        <w:tblStyle w:val="TabTxt"/>
        <w:tblW w:w="7314" w:type="dxa"/>
        <w:tblInd w:w="1190" w:type="dxa"/>
        <w:tblLayout w:type="fixed"/>
        <w:tblLook w:val="05E0" w:firstRow="1" w:lastRow="1" w:firstColumn="1" w:lastColumn="1" w:noHBand="0" w:noVBand="1"/>
      </w:tblPr>
      <w:tblGrid>
        <w:gridCol w:w="546"/>
        <w:gridCol w:w="12"/>
        <w:gridCol w:w="6749"/>
        <w:gridCol w:w="7"/>
      </w:tblGrid>
      <w:tr w:rsidR="00AC43A4" w:rsidRPr="0065348D" w:rsidTr="003836DF">
        <w:trPr>
          <w:gridAfter w:val="1"/>
          <w:wAfter w:w="7" w:type="dxa"/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07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AC43A4" w:rsidRPr="0065348D" w:rsidRDefault="00AC43A4" w:rsidP="003836DF">
            <w:pPr>
              <w:spacing w:before="80" w:after="80" w:line="200" w:lineRule="exact"/>
              <w:rPr>
                <w:b/>
                <w:bCs/>
                <w:szCs w:val="20"/>
              </w:rPr>
            </w:pPr>
            <w:r w:rsidRPr="0065348D">
              <w:rPr>
                <w:b/>
                <w:bCs/>
                <w:szCs w:val="20"/>
              </w:rPr>
              <w:br w:type="column"/>
            </w:r>
            <w:r w:rsidRPr="0065348D">
              <w:rPr>
                <w:b/>
                <w:bCs/>
                <w:szCs w:val="20"/>
              </w:rPr>
              <w:br w:type="column"/>
            </w:r>
            <w:r w:rsidRPr="0065348D">
              <w:rPr>
                <w:b/>
                <w:bCs/>
                <w:szCs w:val="20"/>
              </w:rPr>
              <w:br w:type="page"/>
            </w:r>
            <w:r w:rsidRPr="0065348D">
              <w:rPr>
                <w:b/>
                <w:bCs/>
                <w:szCs w:val="20"/>
              </w:rPr>
              <w:br w:type="page"/>
              <w:t>Оценка ответов</w:t>
            </w:r>
          </w:p>
        </w:tc>
      </w:tr>
      <w:tr w:rsidR="00AC43A4" w:rsidRPr="00486965" w:rsidTr="003836D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14" w:type="dxa"/>
            <w:gridSpan w:val="4"/>
          </w:tcPr>
          <w:p w:rsidR="00AC43A4" w:rsidRPr="00486965" w:rsidRDefault="00AC43A4" w:rsidP="00AC43A4">
            <w:pPr>
              <w:rPr>
                <w:i/>
                <w:iCs/>
              </w:rPr>
            </w:pPr>
            <w:r w:rsidRPr="00486965">
              <w:rPr>
                <w:i/>
                <w:iCs/>
              </w:rPr>
              <w:t>Удовлетворительный ответ/действие</w:t>
            </w:r>
          </w:p>
        </w:tc>
      </w:tr>
      <w:tr w:rsidR="00AC43A4" w:rsidRPr="00AC43A4" w:rsidTr="003836DF">
        <w:tc>
          <w:tcPr>
            <w:tcW w:w="558" w:type="dxa"/>
            <w:gridSpan w:val="2"/>
          </w:tcPr>
          <w:p w:rsidR="00AC43A4" w:rsidRPr="00486965" w:rsidRDefault="0065348D" w:rsidP="00B903FF">
            <w:pPr>
              <w:tabs>
                <w:tab w:val="left" w:pos="112"/>
              </w:tabs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AC43A4" w:rsidRPr="00486965">
              <w:rPr>
                <w:b/>
                <w:bCs/>
              </w:rPr>
              <w:t>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56" w:type="dxa"/>
            <w:gridSpan w:val="2"/>
          </w:tcPr>
          <w:p w:rsidR="00AC43A4" w:rsidRPr="00AC43A4" w:rsidRDefault="00AC43A4" w:rsidP="00C13135">
            <w:pPr>
              <w:jc w:val="both"/>
            </w:pPr>
            <w:r w:rsidRPr="00AC43A4">
              <w:t>В целом удовлетворительный ответ</w:t>
            </w:r>
          </w:p>
        </w:tc>
      </w:tr>
      <w:tr w:rsidR="00AC43A4" w:rsidRPr="00486965" w:rsidTr="003836D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14" w:type="dxa"/>
            <w:gridSpan w:val="4"/>
          </w:tcPr>
          <w:p w:rsidR="00AC43A4" w:rsidRPr="00486965" w:rsidRDefault="00AC43A4" w:rsidP="00C13135">
            <w:pPr>
              <w:jc w:val="both"/>
              <w:rPr>
                <w:i/>
                <w:iCs/>
              </w:rPr>
            </w:pPr>
            <w:r w:rsidRPr="00486965">
              <w:rPr>
                <w:i/>
                <w:iCs/>
              </w:rPr>
              <w:t>Частично удовлетворительный ответ/действие</w:t>
            </w:r>
          </w:p>
        </w:tc>
      </w:tr>
      <w:tr w:rsidR="00AC43A4" w:rsidRPr="00AC43A4" w:rsidTr="003836DF">
        <w:tc>
          <w:tcPr>
            <w:tcW w:w="558" w:type="dxa"/>
            <w:gridSpan w:val="2"/>
          </w:tcPr>
          <w:p w:rsidR="00AC43A4" w:rsidRPr="00486965" w:rsidRDefault="0065348D" w:rsidP="00B903FF">
            <w:pPr>
              <w:tabs>
                <w:tab w:val="left" w:pos="112"/>
              </w:tabs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AC43A4" w:rsidRPr="00486965">
              <w:rPr>
                <w:b/>
                <w:bCs/>
              </w:rPr>
              <w:t>B1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56" w:type="dxa"/>
            <w:gridSpan w:val="2"/>
          </w:tcPr>
          <w:p w:rsidR="00AC43A4" w:rsidRPr="00AC43A4" w:rsidRDefault="00AC43A4" w:rsidP="00C13135">
            <w:pPr>
              <w:jc w:val="both"/>
            </w:pPr>
            <w:r w:rsidRPr="00AC43A4">
              <w:t>Предприняты существенные действия, но требуется дополнительная информация</w:t>
            </w:r>
          </w:p>
        </w:tc>
      </w:tr>
      <w:tr w:rsidR="00AC43A4" w:rsidRPr="00AC43A4" w:rsidTr="003836DF">
        <w:tc>
          <w:tcPr>
            <w:tcW w:w="558" w:type="dxa"/>
            <w:gridSpan w:val="2"/>
          </w:tcPr>
          <w:p w:rsidR="00AC43A4" w:rsidRPr="00486965" w:rsidRDefault="0065348D" w:rsidP="00B903FF">
            <w:pPr>
              <w:tabs>
                <w:tab w:val="left" w:pos="112"/>
              </w:tabs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AC43A4" w:rsidRPr="00486965">
              <w:rPr>
                <w:b/>
                <w:bCs/>
              </w:rPr>
              <w:t>B2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56" w:type="dxa"/>
            <w:gridSpan w:val="2"/>
          </w:tcPr>
          <w:p w:rsidR="00AC43A4" w:rsidRPr="00AC43A4" w:rsidRDefault="00AC43A4" w:rsidP="00C13135">
            <w:pPr>
              <w:jc w:val="both"/>
            </w:pPr>
            <w:r w:rsidRPr="00AC43A4">
              <w:t>Предприняты первоначальные действия, но требуются дополнительная информация и меры</w:t>
            </w:r>
          </w:p>
        </w:tc>
      </w:tr>
      <w:tr w:rsidR="00AC43A4" w:rsidRPr="00486965" w:rsidTr="003836D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14" w:type="dxa"/>
            <w:gridSpan w:val="4"/>
          </w:tcPr>
          <w:p w:rsidR="00AC43A4" w:rsidRPr="00486965" w:rsidRDefault="00AC43A4" w:rsidP="00C13135">
            <w:pPr>
              <w:jc w:val="both"/>
              <w:rPr>
                <w:i/>
                <w:iCs/>
              </w:rPr>
            </w:pPr>
            <w:r w:rsidRPr="00486965">
              <w:rPr>
                <w:i/>
                <w:iCs/>
              </w:rPr>
              <w:t>Неудовлетворительный ответ/действие</w:t>
            </w:r>
          </w:p>
        </w:tc>
      </w:tr>
      <w:tr w:rsidR="00AC43A4" w:rsidRPr="00AC43A4" w:rsidTr="003836DF">
        <w:tc>
          <w:tcPr>
            <w:tcW w:w="558" w:type="dxa"/>
            <w:gridSpan w:val="2"/>
            <w:tcBorders>
              <w:bottom w:val="nil"/>
            </w:tcBorders>
          </w:tcPr>
          <w:p w:rsidR="00AC43A4" w:rsidRPr="00486965" w:rsidRDefault="0065348D" w:rsidP="00B903FF">
            <w:pPr>
              <w:tabs>
                <w:tab w:val="left" w:pos="112"/>
              </w:tabs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AC43A4" w:rsidRPr="00486965">
              <w:rPr>
                <w:b/>
                <w:bCs/>
              </w:rPr>
              <w:t>C1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56" w:type="dxa"/>
            <w:gridSpan w:val="2"/>
          </w:tcPr>
          <w:p w:rsidR="00AC43A4" w:rsidRPr="00AC43A4" w:rsidRDefault="00AC43A4" w:rsidP="00C13135">
            <w:pPr>
              <w:jc w:val="both"/>
            </w:pPr>
            <w:r w:rsidRPr="00AC43A4">
              <w:t>Ответ получен, но предпринятые действия не обеспечивают осущест</w:t>
            </w:r>
            <w:r w:rsidRPr="00AC43A4">
              <w:t>в</w:t>
            </w:r>
            <w:r w:rsidRPr="00AC43A4">
              <w:t>ление рекомендации</w:t>
            </w:r>
          </w:p>
        </w:tc>
      </w:tr>
      <w:tr w:rsidR="00AC43A4" w:rsidRPr="00AC43A4" w:rsidTr="003836DF">
        <w:tc>
          <w:tcPr>
            <w:tcW w:w="558" w:type="dxa"/>
            <w:gridSpan w:val="2"/>
            <w:tcBorders>
              <w:top w:val="nil"/>
              <w:bottom w:val="nil"/>
            </w:tcBorders>
          </w:tcPr>
          <w:p w:rsidR="00AC43A4" w:rsidRPr="00486965" w:rsidRDefault="0065348D" w:rsidP="00B903FF">
            <w:pPr>
              <w:tabs>
                <w:tab w:val="left" w:pos="112"/>
              </w:tabs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AC43A4" w:rsidRPr="00486965">
              <w:rPr>
                <w:b/>
                <w:bCs/>
              </w:rPr>
              <w:t>C2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56" w:type="dxa"/>
            <w:gridSpan w:val="2"/>
          </w:tcPr>
          <w:p w:rsidR="00AC43A4" w:rsidRPr="00AC43A4" w:rsidRDefault="00AC43A4" w:rsidP="00C13135">
            <w:pPr>
              <w:jc w:val="both"/>
            </w:pPr>
            <w:r w:rsidRPr="00AC43A4">
              <w:t>Ответ получен, но не имеет отношения к рекомендации</w:t>
            </w:r>
          </w:p>
        </w:tc>
      </w:tr>
      <w:tr w:rsidR="00AC43A4" w:rsidRPr="00B903FF" w:rsidTr="003836D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14" w:type="dxa"/>
            <w:gridSpan w:val="4"/>
          </w:tcPr>
          <w:p w:rsidR="00AC43A4" w:rsidRPr="00B903FF" w:rsidRDefault="00AC43A4" w:rsidP="00B903FF">
            <w:pPr>
              <w:pageBreakBefore/>
              <w:rPr>
                <w:i/>
                <w:iCs/>
              </w:rPr>
            </w:pPr>
            <w:r w:rsidRPr="00B903FF">
              <w:rPr>
                <w:i/>
                <w:iCs/>
              </w:rPr>
              <w:lastRenderedPageBreak/>
              <w:t>Отсутствие сотрудничества с Комитетом</w:t>
            </w:r>
          </w:p>
        </w:tc>
      </w:tr>
      <w:tr w:rsidR="00AC43A4" w:rsidRPr="00AC43A4" w:rsidTr="003836DF">
        <w:tc>
          <w:tcPr>
            <w:tcW w:w="558" w:type="dxa"/>
            <w:gridSpan w:val="2"/>
          </w:tcPr>
          <w:p w:rsidR="00AC43A4" w:rsidRPr="00B903FF" w:rsidRDefault="0065348D" w:rsidP="00334A8D">
            <w:pPr>
              <w:tabs>
                <w:tab w:val="left" w:pos="112"/>
              </w:tabs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AC43A4" w:rsidRPr="00B903FF">
              <w:rPr>
                <w:b/>
                <w:bCs/>
              </w:rPr>
              <w:t>D1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56" w:type="dxa"/>
            <w:gridSpan w:val="2"/>
          </w:tcPr>
          <w:p w:rsidR="00AC43A4" w:rsidRPr="00AC43A4" w:rsidRDefault="00AC43A4" w:rsidP="00C13135">
            <w:pPr>
              <w:jc w:val="both"/>
            </w:pPr>
            <w:r w:rsidRPr="00AC43A4">
              <w:t>Не получено ответа в установленный срок или ответа на конкретный вопрос в докладе</w:t>
            </w:r>
          </w:p>
        </w:tc>
      </w:tr>
      <w:tr w:rsidR="00AC43A4" w:rsidRPr="00AC43A4" w:rsidTr="003836DF">
        <w:tc>
          <w:tcPr>
            <w:tcW w:w="558" w:type="dxa"/>
            <w:gridSpan w:val="2"/>
          </w:tcPr>
          <w:p w:rsidR="00AC43A4" w:rsidRPr="00B903FF" w:rsidRDefault="0065348D" w:rsidP="00334A8D">
            <w:pPr>
              <w:tabs>
                <w:tab w:val="left" w:pos="112"/>
              </w:tabs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AC43A4" w:rsidRPr="00B903FF">
              <w:rPr>
                <w:b/>
                <w:bCs/>
              </w:rPr>
              <w:t>D2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56" w:type="dxa"/>
            <w:gridSpan w:val="2"/>
          </w:tcPr>
          <w:p w:rsidR="00AC43A4" w:rsidRPr="00AC43A4" w:rsidRDefault="00AC43A4" w:rsidP="00C13135">
            <w:pPr>
              <w:jc w:val="both"/>
            </w:pPr>
            <w:r w:rsidRPr="00AC43A4">
              <w:t>Не получено никакого ответа после напоминани</w:t>
            </w:r>
            <w:proofErr w:type="gramStart"/>
            <w:r w:rsidRPr="00AC43A4">
              <w:t>я(</w:t>
            </w:r>
            <w:proofErr w:type="gramEnd"/>
            <w:r w:rsidRPr="00AC43A4">
              <w:t>й)</w:t>
            </w:r>
          </w:p>
        </w:tc>
      </w:tr>
      <w:tr w:rsidR="00AC43A4" w:rsidRPr="00B903FF" w:rsidTr="003836DF">
        <w:trPr>
          <w:gridAfter w:val="1"/>
          <w:wAfter w:w="7" w:type="dxa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07" w:type="dxa"/>
            <w:gridSpan w:val="3"/>
          </w:tcPr>
          <w:p w:rsidR="00AC43A4" w:rsidRPr="00B903FF" w:rsidRDefault="00AC43A4" w:rsidP="00C13135">
            <w:pPr>
              <w:jc w:val="both"/>
              <w:rPr>
                <w:i/>
                <w:iCs/>
              </w:rPr>
            </w:pPr>
            <w:r w:rsidRPr="00B903FF">
              <w:rPr>
                <w:i/>
                <w:iCs/>
              </w:rPr>
              <w:t>Принятые меры противоречат рекомендациям Комитета</w:t>
            </w:r>
          </w:p>
        </w:tc>
      </w:tr>
      <w:tr w:rsidR="00AC43A4" w:rsidRPr="00AC43A4" w:rsidTr="003836DF">
        <w:trPr>
          <w:gridAfter w:val="1"/>
          <w:wAfter w:w="7" w:type="dxa"/>
        </w:trPr>
        <w:tc>
          <w:tcPr>
            <w:tcW w:w="546" w:type="dxa"/>
          </w:tcPr>
          <w:p w:rsidR="00AC43A4" w:rsidRPr="00B903FF" w:rsidRDefault="0065348D" w:rsidP="00334A8D">
            <w:pPr>
              <w:tabs>
                <w:tab w:val="left" w:pos="112"/>
              </w:tabs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="00AC43A4" w:rsidRPr="00B903FF">
              <w:rPr>
                <w:b/>
                <w:bCs/>
              </w:rPr>
              <w:t>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61" w:type="dxa"/>
            <w:gridSpan w:val="2"/>
          </w:tcPr>
          <w:p w:rsidR="00AC43A4" w:rsidRPr="00AC43A4" w:rsidRDefault="00AC43A4" w:rsidP="00C13135">
            <w:pPr>
              <w:jc w:val="both"/>
            </w:pPr>
            <w:r w:rsidRPr="00AC43A4">
              <w:t>Ответ свидетельствует о том, что принятые меры идут вразрез с рек</w:t>
            </w:r>
            <w:r w:rsidRPr="00AC43A4">
              <w:t>о</w:t>
            </w:r>
            <w:r w:rsidRPr="00AC43A4">
              <w:t>мендациями Комитета</w:t>
            </w:r>
          </w:p>
        </w:tc>
      </w:tr>
    </w:tbl>
    <w:p w:rsidR="00AC43A4" w:rsidRPr="00AD5B78" w:rsidRDefault="00D46134" w:rsidP="00D46134">
      <w:pPr>
        <w:pStyle w:val="HChGR"/>
      </w:pPr>
      <w:r w:rsidRPr="00CF3850">
        <w:tab/>
      </w:r>
      <w:r w:rsidR="00AC43A4" w:rsidRPr="00AC43A4">
        <w:rPr>
          <w:lang w:val="en-GB"/>
        </w:rPr>
        <w:t>II</w:t>
      </w:r>
      <w:r w:rsidR="00AC43A4" w:rsidRPr="00AD5B78">
        <w:t>.</w:t>
      </w:r>
      <w:r w:rsidR="00AC43A4" w:rsidRPr="00AD5B78">
        <w:tab/>
        <w:t xml:space="preserve">Оценка последующей информации </w:t>
      </w:r>
    </w:p>
    <w:p w:rsidR="00AC43A4" w:rsidRPr="00AD5B78" w:rsidRDefault="00D46134" w:rsidP="00AF1A11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AC43A4" w:rsidRPr="00AC43A4">
        <w:t>107-я сессия</w:t>
      </w:r>
      <w:r w:rsidR="00AC43A4" w:rsidRPr="00AD5B78">
        <w:t xml:space="preserve"> (</w:t>
      </w:r>
      <w:r w:rsidR="00AC43A4" w:rsidRPr="00AC43A4">
        <w:t>март</w:t>
      </w:r>
      <w:r w:rsidR="00AC43A4" w:rsidRPr="00AD5B78">
        <w:t xml:space="preserve"> 2013</w:t>
      </w:r>
      <w:r w:rsidR="00AC43A4" w:rsidRPr="00AC43A4">
        <w:t xml:space="preserve"> года</w:t>
      </w:r>
      <w:r w:rsidR="00AC43A4" w:rsidRPr="00AD5B78">
        <w:t xml:space="preserve">) 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052"/>
        <w:gridCol w:w="4318"/>
      </w:tblGrid>
      <w:tr w:rsidR="00AC43A4" w:rsidRPr="0065348D" w:rsidTr="009A60C7">
        <w:trPr>
          <w:trHeight w:val="240"/>
          <w:tblHeader/>
        </w:trPr>
        <w:tc>
          <w:tcPr>
            <w:tcW w:w="30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C43A4" w:rsidRPr="0065348D" w:rsidRDefault="00AC43A4" w:rsidP="0065348D">
            <w:pPr>
              <w:spacing w:before="80" w:after="80" w:line="200" w:lineRule="exact"/>
              <w:rPr>
                <w:i/>
                <w:iCs/>
                <w:szCs w:val="20"/>
              </w:rPr>
            </w:pPr>
            <w:r w:rsidRPr="0065348D">
              <w:rPr>
                <w:i/>
                <w:iCs/>
                <w:szCs w:val="20"/>
              </w:rPr>
              <w:t>Ангола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18" w:type="dxa"/>
            <w:tcBorders>
              <w:bottom w:val="single" w:sz="12" w:space="0" w:color="auto"/>
            </w:tcBorders>
            <w:shd w:val="clear" w:color="auto" w:fill="auto"/>
          </w:tcPr>
          <w:p w:rsidR="00AC43A4" w:rsidRPr="0065348D" w:rsidRDefault="00AC43A4" w:rsidP="0065348D">
            <w:pPr>
              <w:spacing w:before="80" w:after="80" w:line="200" w:lineRule="exact"/>
              <w:rPr>
                <w:i/>
                <w:iCs/>
                <w:szCs w:val="20"/>
              </w:rPr>
            </w:pPr>
          </w:p>
        </w:tc>
      </w:tr>
      <w:tr w:rsidR="00AC43A4" w:rsidRPr="00D46134" w:rsidTr="0065348D">
        <w:trPr>
          <w:trHeight w:val="240"/>
        </w:trPr>
        <w:tc>
          <w:tcPr>
            <w:tcW w:w="3052" w:type="dxa"/>
            <w:tcBorders>
              <w:top w:val="single" w:sz="12" w:space="0" w:color="auto"/>
            </w:tcBorders>
          </w:tcPr>
          <w:p w:rsidR="00AC43A4" w:rsidRPr="0065348D" w:rsidRDefault="00AC43A4" w:rsidP="00D46134">
            <w:r w:rsidRPr="0065348D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18" w:type="dxa"/>
            <w:tcBorders>
              <w:top w:val="single" w:sz="12" w:space="0" w:color="auto"/>
            </w:tcBorders>
          </w:tcPr>
          <w:p w:rsidR="00AC43A4" w:rsidRPr="00D46134" w:rsidRDefault="00AC43A4" w:rsidP="00D46134">
            <w:proofErr w:type="spellStart"/>
            <w:r w:rsidRPr="00D46134">
              <w:t>CCPR</w:t>
            </w:r>
            <w:proofErr w:type="spellEnd"/>
            <w:r w:rsidRPr="00D46134">
              <w:t>/C/</w:t>
            </w:r>
            <w:proofErr w:type="spellStart"/>
            <w:r w:rsidRPr="00D46134">
              <w:t>AGO</w:t>
            </w:r>
            <w:proofErr w:type="spellEnd"/>
            <w:r w:rsidRPr="00D46134">
              <w:t>/</w:t>
            </w:r>
            <w:proofErr w:type="spellStart"/>
            <w:r w:rsidRPr="00D46134">
              <w:t>CO</w:t>
            </w:r>
            <w:proofErr w:type="spellEnd"/>
            <w:r w:rsidRPr="00D46134">
              <w:t xml:space="preserve">/1, </w:t>
            </w:r>
            <w:proofErr w:type="gramStart"/>
            <w:r w:rsidRPr="00D46134">
              <w:t>приняты</w:t>
            </w:r>
            <w:proofErr w:type="gramEnd"/>
            <w:r w:rsidRPr="00D46134">
              <w:t xml:space="preserve"> 27 марта </w:t>
            </w:r>
            <w:r w:rsidR="003836DF" w:rsidRPr="003836DF">
              <w:br/>
            </w:r>
            <w:r w:rsidRPr="00D46134">
              <w:t>2013 года</w:t>
            </w:r>
          </w:p>
        </w:tc>
      </w:tr>
      <w:tr w:rsidR="00AC43A4" w:rsidRPr="00D46134" w:rsidTr="0065348D">
        <w:trPr>
          <w:trHeight w:val="240"/>
        </w:trPr>
        <w:tc>
          <w:tcPr>
            <w:tcW w:w="3052" w:type="dxa"/>
          </w:tcPr>
          <w:p w:rsidR="00AC43A4" w:rsidRPr="0065348D" w:rsidRDefault="00AC43A4" w:rsidP="00D46134">
            <w:r w:rsidRPr="0065348D">
              <w:t xml:space="preserve">Пункты, сопряженные с </w:t>
            </w:r>
            <w:r w:rsidR="003836DF" w:rsidRPr="0065348D">
              <w:br/>
            </w:r>
            <w:r w:rsidRPr="0065348D">
              <w:t>последующей деятельностью: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18" w:type="dxa"/>
          </w:tcPr>
          <w:p w:rsidR="00AC43A4" w:rsidRPr="00D46134" w:rsidRDefault="00AC43A4" w:rsidP="00D46134">
            <w:r w:rsidRPr="00D46134">
              <w:t>7, 10 и 23</w:t>
            </w:r>
          </w:p>
        </w:tc>
      </w:tr>
      <w:tr w:rsidR="00AC43A4" w:rsidRPr="00D46134" w:rsidTr="0065348D">
        <w:trPr>
          <w:trHeight w:val="240"/>
        </w:trPr>
        <w:tc>
          <w:tcPr>
            <w:tcW w:w="3052" w:type="dxa"/>
          </w:tcPr>
          <w:p w:rsidR="00AC43A4" w:rsidRPr="0065348D" w:rsidRDefault="00AC43A4" w:rsidP="00D46134">
            <w:r w:rsidRPr="0065348D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18" w:type="dxa"/>
          </w:tcPr>
          <w:p w:rsidR="00AC43A4" w:rsidRPr="00CF3850" w:rsidRDefault="00AC43A4" w:rsidP="00D46134">
            <w:r w:rsidRPr="00D46134">
              <w:t>24 июня 2014</w:t>
            </w:r>
            <w:r w:rsidR="00CF3850">
              <w:rPr>
                <w:lang w:val="en-US"/>
              </w:rPr>
              <w:t xml:space="preserve"> </w:t>
            </w:r>
            <w:r w:rsidR="00CF3850">
              <w:t>года</w:t>
            </w:r>
          </w:p>
        </w:tc>
      </w:tr>
      <w:tr w:rsidR="00AC43A4" w:rsidRPr="00D46134" w:rsidTr="0065348D">
        <w:trPr>
          <w:trHeight w:val="240"/>
        </w:trPr>
        <w:tc>
          <w:tcPr>
            <w:tcW w:w="3052" w:type="dxa"/>
          </w:tcPr>
          <w:p w:rsidR="00AC43A4" w:rsidRPr="0065348D" w:rsidRDefault="00AC43A4" w:rsidP="00D46134">
            <w:r w:rsidRPr="0065348D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18" w:type="dxa"/>
          </w:tcPr>
          <w:p w:rsidR="00AC43A4" w:rsidRPr="00D46134" w:rsidRDefault="00AC43A4" w:rsidP="00D46134">
            <w:r w:rsidRPr="00D46134">
              <w:t>Пункт 23 </w:t>
            </w:r>
            <w:r w:rsidRPr="00D46134">
              <w:rPr>
                <w:b/>
                <w:bCs/>
              </w:rPr>
              <w:t>[A]</w:t>
            </w:r>
            <w:r w:rsidRPr="00D46134">
              <w:t xml:space="preserve">. Требуется дополнительная </w:t>
            </w:r>
            <w:r w:rsidR="0035282B">
              <w:br/>
            </w:r>
            <w:r w:rsidRPr="00D46134">
              <w:t>информация по пунктам 7 </w:t>
            </w:r>
            <w:r w:rsidRPr="00D46134">
              <w:rPr>
                <w:b/>
                <w:bCs/>
              </w:rPr>
              <w:t>[C1]</w:t>
            </w:r>
            <w:r w:rsidRPr="00D46134">
              <w:t>, 10 </w:t>
            </w:r>
            <w:r w:rsidRPr="00D46134">
              <w:rPr>
                <w:b/>
                <w:bCs/>
              </w:rPr>
              <w:t>[B1][B2][C1][C1]</w:t>
            </w:r>
            <w:r w:rsidRPr="00D46134">
              <w:t xml:space="preserve"> и 23 </w:t>
            </w:r>
            <w:r w:rsidRPr="00D46134">
              <w:rPr>
                <w:b/>
                <w:bCs/>
              </w:rPr>
              <w:t>[B1]</w:t>
            </w:r>
          </w:p>
        </w:tc>
      </w:tr>
      <w:tr w:rsidR="00AC43A4" w:rsidRPr="00D46134" w:rsidTr="0065348D">
        <w:trPr>
          <w:trHeight w:val="240"/>
        </w:trPr>
        <w:tc>
          <w:tcPr>
            <w:tcW w:w="3052" w:type="dxa"/>
          </w:tcPr>
          <w:p w:rsidR="00AC43A4" w:rsidRPr="0065348D" w:rsidRDefault="00AC43A4" w:rsidP="00D46134">
            <w:r w:rsidRPr="0065348D">
              <w:t>Второй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18" w:type="dxa"/>
          </w:tcPr>
          <w:p w:rsidR="00AC43A4" w:rsidRPr="00D46134" w:rsidRDefault="00AC43A4" w:rsidP="00D46134">
            <w:r w:rsidRPr="00D46134">
              <w:t>23 ноября 2015 года</w:t>
            </w:r>
          </w:p>
        </w:tc>
      </w:tr>
      <w:tr w:rsidR="00D46134" w:rsidRPr="00D46134" w:rsidTr="0065348D">
        <w:trPr>
          <w:trHeight w:val="240"/>
        </w:trPr>
        <w:tc>
          <w:tcPr>
            <w:tcW w:w="3052" w:type="dxa"/>
          </w:tcPr>
          <w:p w:rsidR="00AC43A4" w:rsidRPr="0065348D" w:rsidRDefault="00AC43A4" w:rsidP="00D46134">
            <w:r w:rsidRPr="0065348D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18" w:type="dxa"/>
          </w:tcPr>
          <w:p w:rsidR="00AC43A4" w:rsidRPr="00D46134" w:rsidRDefault="00AC43A4" w:rsidP="00D46134">
            <w:r w:rsidRPr="00D46134">
              <w:t>Пункты 7 </w:t>
            </w:r>
            <w:r w:rsidRPr="00D46134">
              <w:rPr>
                <w:b/>
                <w:bCs/>
              </w:rPr>
              <w:t>[B2]</w:t>
            </w:r>
            <w:r w:rsidRPr="00D46134">
              <w:t>, 10 </w:t>
            </w:r>
            <w:r w:rsidRPr="00D46134">
              <w:rPr>
                <w:b/>
                <w:bCs/>
              </w:rPr>
              <w:t>[B1][B2][C1][C1]</w:t>
            </w:r>
            <w:r w:rsidRPr="00D46134">
              <w:t xml:space="preserve"> и 23 </w:t>
            </w:r>
            <w:r w:rsidRPr="00D46134">
              <w:rPr>
                <w:b/>
                <w:bCs/>
              </w:rPr>
              <w:t>[A]</w:t>
            </w:r>
            <w:r w:rsidRPr="00D46134">
              <w:t xml:space="preserve"> </w:t>
            </w:r>
            <w:r w:rsidR="003836DF" w:rsidRPr="003836DF">
              <w:br/>
            </w:r>
            <w:r w:rsidRPr="00D46134">
              <w:t xml:space="preserve">(ранее уже оценены, см. </w:t>
            </w:r>
            <w:hyperlink r:id="rId11" w:history="1">
              <w:proofErr w:type="spellStart"/>
              <w:r w:rsidRPr="00D46134">
                <w:rPr>
                  <w:rStyle w:val="af1"/>
                  <w:color w:val="auto"/>
                </w:rPr>
                <w:t>CCPR</w:t>
              </w:r>
              <w:proofErr w:type="spellEnd"/>
              <w:r w:rsidRPr="00D46134">
                <w:rPr>
                  <w:rStyle w:val="af1"/>
                  <w:color w:val="auto"/>
                </w:rPr>
                <w:t>/C/112/2</w:t>
              </w:r>
            </w:hyperlink>
            <w:r w:rsidRPr="00D46134">
              <w:t xml:space="preserve">) и </w:t>
            </w:r>
            <w:r w:rsidRPr="00D46134">
              <w:rPr>
                <w:b/>
                <w:bCs/>
              </w:rPr>
              <w:t>[B1]</w:t>
            </w:r>
          </w:p>
        </w:tc>
      </w:tr>
      <w:tr w:rsidR="00AC43A4" w:rsidRPr="00D46134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D46134" w:rsidRDefault="00AC43A4" w:rsidP="00C13135">
            <w:pPr>
              <w:jc w:val="both"/>
              <w:rPr>
                <w:b/>
                <w:bCs/>
              </w:rPr>
            </w:pPr>
            <w:r w:rsidRPr="00D46134">
              <w:rPr>
                <w:b/>
                <w:bCs/>
              </w:rPr>
              <w:t>Пункт 7: Государству-участнику следует пересмотреть Закон об омбудсмене, с тем чтобы обеспечить соблюдение в нем Парижских при</w:t>
            </w:r>
            <w:r w:rsidRPr="00D46134">
              <w:rPr>
                <w:b/>
                <w:bCs/>
              </w:rPr>
              <w:t>н</w:t>
            </w:r>
            <w:r w:rsidRPr="00D46134">
              <w:rPr>
                <w:b/>
                <w:bCs/>
              </w:rPr>
              <w:t>ципов (резолюция 48/134 Генеральной Ассамблеи, приложение) или учр</w:t>
            </w:r>
            <w:r w:rsidRPr="00D46134">
              <w:rPr>
                <w:b/>
                <w:bCs/>
              </w:rPr>
              <w:t>е</w:t>
            </w:r>
            <w:r w:rsidRPr="00D46134">
              <w:rPr>
                <w:b/>
                <w:bCs/>
              </w:rPr>
              <w:t>дить новое национальное правозащитное учреждение, наделенное шир</w:t>
            </w:r>
            <w:r w:rsidRPr="00D46134">
              <w:rPr>
                <w:b/>
                <w:bCs/>
              </w:rPr>
              <w:t>о</w:t>
            </w:r>
            <w:r w:rsidRPr="00D46134">
              <w:rPr>
                <w:b/>
                <w:bCs/>
              </w:rPr>
              <w:t>кими правозащитными полномочиями в соответствии с этими принцип</w:t>
            </w:r>
            <w:r w:rsidRPr="00D46134">
              <w:rPr>
                <w:b/>
                <w:bCs/>
              </w:rPr>
              <w:t>а</w:t>
            </w:r>
            <w:r w:rsidRPr="00D46134">
              <w:rPr>
                <w:b/>
                <w:bCs/>
              </w:rPr>
              <w:t>ми.</w:t>
            </w:r>
          </w:p>
        </w:tc>
      </w:tr>
      <w:tr w:rsidR="00AC43A4" w:rsidRPr="006B0E12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6B0E12" w:rsidRDefault="00AC43A4" w:rsidP="00D46134">
            <w:pPr>
              <w:rPr>
                <w:b/>
                <w:bCs/>
              </w:rPr>
            </w:pPr>
            <w:r w:rsidRPr="006B0E12">
              <w:rPr>
                <w:b/>
                <w:bCs/>
              </w:rPr>
              <w:t>Вопрос, сопряженный с последующей деятельностью:</w:t>
            </w:r>
          </w:p>
        </w:tc>
      </w:tr>
      <w:tr w:rsidR="00AC43A4" w:rsidRPr="00D46134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D46134" w:rsidRDefault="00AC43A4" w:rsidP="00C13135">
            <w:pPr>
              <w:jc w:val="both"/>
            </w:pPr>
            <w:r w:rsidRPr="006B0E12">
              <w:rPr>
                <w:b/>
                <w:bCs/>
              </w:rPr>
              <w:t>[C1]</w:t>
            </w:r>
            <w:r w:rsidRPr="00780ACC">
              <w:rPr>
                <w:b/>
                <w:bCs/>
              </w:rPr>
              <w:t>:</w:t>
            </w:r>
            <w:r w:rsidRPr="00D46134">
              <w:t xml:space="preserve"> Необходима дополнительная информация о том, намерено ли госуда</w:t>
            </w:r>
            <w:r w:rsidRPr="00D46134">
              <w:t>р</w:t>
            </w:r>
            <w:r w:rsidRPr="00D46134">
              <w:t>ство-участник пересмотреть Закон об омбудсмене, чтобы обеспечить его по</w:t>
            </w:r>
            <w:r w:rsidRPr="00D46134">
              <w:t>л</w:t>
            </w:r>
            <w:r w:rsidRPr="00D46134">
              <w:t>ное соответствие Парижским принципам, или же в намерение государства-участника входит создание нового национального правозащитного учреждения в соответствии с Парижскими принципами.</w:t>
            </w:r>
          </w:p>
        </w:tc>
      </w:tr>
      <w:tr w:rsidR="00AC43A4" w:rsidRPr="006B0E12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6B0E12" w:rsidRDefault="00AC43A4" w:rsidP="00D46134">
            <w:pPr>
              <w:rPr>
                <w:b/>
                <w:bCs/>
              </w:rPr>
            </w:pPr>
            <w:r w:rsidRPr="006B0E12">
              <w:rPr>
                <w:b/>
                <w:bCs/>
              </w:rPr>
              <w:t>Резюме ответа государства-участника:</w:t>
            </w:r>
          </w:p>
        </w:tc>
      </w:tr>
      <w:tr w:rsidR="00AC43A4" w:rsidRPr="00D46134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D46134" w:rsidRDefault="00AC43A4" w:rsidP="00CF3850">
            <w:pPr>
              <w:jc w:val="both"/>
            </w:pPr>
            <w:proofErr w:type="gramStart"/>
            <w:r w:rsidRPr="00D46134">
              <w:t>Государство-участник вновь сообщило информацию, которая уже была пред</w:t>
            </w:r>
            <w:r w:rsidRPr="00D46134">
              <w:t>о</w:t>
            </w:r>
            <w:r w:rsidRPr="00D46134">
              <w:t xml:space="preserve">ставлена в его первом ответе о последующих мерах (см. </w:t>
            </w:r>
            <w:proofErr w:type="spellStart"/>
            <w:r w:rsidRPr="00D46134">
              <w:t>CCPR</w:t>
            </w:r>
            <w:proofErr w:type="spellEnd"/>
            <w:r w:rsidRPr="00D46134">
              <w:t>/C/</w:t>
            </w:r>
            <w:proofErr w:type="spellStart"/>
            <w:r w:rsidRPr="00D46134">
              <w:t>AGO</w:t>
            </w:r>
            <w:proofErr w:type="spellEnd"/>
            <w:r w:rsidRPr="00D46134">
              <w:t>/</w:t>
            </w:r>
            <w:proofErr w:type="spellStart"/>
            <w:r w:rsidRPr="00D46134">
              <w:t>CO</w:t>
            </w:r>
            <w:proofErr w:type="spellEnd"/>
            <w:r w:rsidRPr="00D46134">
              <w:t>/</w:t>
            </w:r>
            <w:r w:rsidR="006B0E12" w:rsidRPr="006B0E12">
              <w:br/>
            </w:r>
            <w:r w:rsidRPr="00D46134">
              <w:t>1/Add.1, пункты 9 и 11), согласно которой Управление омбудсмена соотве</w:t>
            </w:r>
            <w:r w:rsidRPr="00D46134">
              <w:t>т</w:t>
            </w:r>
            <w:r w:rsidRPr="00D46134">
              <w:t>ствует Парижским принципам.</w:t>
            </w:r>
            <w:proofErr w:type="gramEnd"/>
            <w:r w:rsidRPr="00D46134">
              <w:t xml:space="preserve"> Оно рассматривает возможность создания национального правозащитного учреждения, отвечающего требованиям П</w:t>
            </w:r>
            <w:r w:rsidRPr="00D46134">
              <w:t>а</w:t>
            </w:r>
            <w:r w:rsidRPr="00D46134">
              <w:t>рижских принципов.</w:t>
            </w:r>
            <w:r w:rsidR="002E5620">
              <w:t xml:space="preserve"> </w:t>
            </w:r>
            <w:r w:rsidRPr="00D46134">
              <w:t>Предложение об изменении статуса омбудсмена находи</w:t>
            </w:r>
            <w:r w:rsidRPr="00D46134">
              <w:t>т</w:t>
            </w:r>
            <w:r w:rsidRPr="00D46134">
              <w:t>ся на стадии изучения.</w:t>
            </w:r>
          </w:p>
        </w:tc>
      </w:tr>
      <w:tr w:rsidR="00AC43A4" w:rsidRPr="00D46134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6B0E12" w:rsidRDefault="00AC43A4" w:rsidP="00D46134">
            <w:pPr>
              <w:rPr>
                <w:b/>
                <w:bCs/>
              </w:rPr>
            </w:pPr>
            <w:r w:rsidRPr="006B0E12">
              <w:rPr>
                <w:b/>
                <w:bCs/>
              </w:rPr>
              <w:t xml:space="preserve">Оценка Комитета: </w:t>
            </w:r>
          </w:p>
          <w:p w:rsidR="00AC43A4" w:rsidRPr="00D46134" w:rsidRDefault="00AC43A4" w:rsidP="00C13135">
            <w:pPr>
              <w:jc w:val="both"/>
            </w:pPr>
            <w:r w:rsidRPr="006B0E12">
              <w:rPr>
                <w:b/>
                <w:bCs/>
              </w:rPr>
              <w:t>[B2</w:t>
            </w:r>
            <w:r w:rsidRPr="00780ACC">
              <w:t>]:</w:t>
            </w:r>
            <w:r w:rsidRPr="00D46134">
              <w:t xml:space="preserve"> Комитет принимает к сведению информацию, предоставленную госуда</w:t>
            </w:r>
            <w:r w:rsidRPr="00D46134">
              <w:t>р</w:t>
            </w:r>
            <w:r w:rsidRPr="00D46134">
              <w:t>ством-участником об инициативе изменить статус омбудсмена, но просит предоставить дополнительную информацию о ходе реализации и содержании этой инициативы и о том, соответствует ли эта инициатива требованиям П</w:t>
            </w:r>
            <w:r w:rsidRPr="00D46134">
              <w:t>а</w:t>
            </w:r>
            <w:r w:rsidRPr="00D46134">
              <w:t>рижских принципов. Комитет подтверждает свою просьбу на этот счет.</w:t>
            </w:r>
          </w:p>
        </w:tc>
      </w:tr>
      <w:tr w:rsidR="00AC43A4" w:rsidRPr="00D46134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275EAF" w:rsidRDefault="00AC43A4" w:rsidP="00C13135">
            <w:pPr>
              <w:jc w:val="both"/>
              <w:rPr>
                <w:b/>
                <w:bCs/>
              </w:rPr>
            </w:pPr>
            <w:r w:rsidRPr="00275EAF">
              <w:rPr>
                <w:b/>
                <w:bCs/>
              </w:rPr>
              <w:t>Пункт 10: Государству-участнику следует принять национальную страт</w:t>
            </w:r>
            <w:r w:rsidRPr="00275EAF">
              <w:rPr>
                <w:b/>
                <w:bCs/>
              </w:rPr>
              <w:t>е</w:t>
            </w:r>
            <w:r w:rsidRPr="00275EAF">
              <w:rPr>
                <w:b/>
                <w:bCs/>
              </w:rPr>
              <w:t>гию по предотвращению гендерного насилия во всех его формах и проя</w:t>
            </w:r>
            <w:r w:rsidRPr="00275EAF">
              <w:rPr>
                <w:b/>
                <w:bCs/>
              </w:rPr>
              <w:t>в</w:t>
            </w:r>
            <w:r w:rsidRPr="00275EAF">
              <w:rPr>
                <w:b/>
                <w:bCs/>
              </w:rPr>
              <w:t>лениях и борьбе с ним. В этой связи государству-участнику следуют соб</w:t>
            </w:r>
            <w:r w:rsidRPr="00275EAF">
              <w:rPr>
                <w:b/>
                <w:bCs/>
              </w:rPr>
              <w:t>и</w:t>
            </w:r>
            <w:r w:rsidRPr="00275EAF">
              <w:rPr>
                <w:b/>
                <w:bCs/>
              </w:rPr>
              <w:t>рать данные с целью определения масштабов проблемы, ее причин и п</w:t>
            </w:r>
            <w:r w:rsidRPr="00275EAF">
              <w:rPr>
                <w:b/>
                <w:bCs/>
              </w:rPr>
              <w:t>о</w:t>
            </w:r>
            <w:r w:rsidRPr="00275EAF">
              <w:rPr>
                <w:b/>
                <w:bCs/>
              </w:rPr>
              <w:t>следствий для женщин. Государству-участнику также следует принять меры для обеспечения эффективного применения национальными судами и должностными лицами по поддержанию правопорядка Закона 25/11 от 14 июля 2011 года. Кроме того, государству-участнику следует обеспечить, чтобы дела о насилии в семье становились предметом тщательного ра</w:t>
            </w:r>
            <w:r w:rsidRPr="00275EAF">
              <w:rPr>
                <w:b/>
                <w:bCs/>
              </w:rPr>
              <w:t>с</w:t>
            </w:r>
            <w:r w:rsidRPr="00275EAF">
              <w:rPr>
                <w:b/>
                <w:bCs/>
              </w:rPr>
              <w:t>следования, виновные в нем привлекались к уголовной ответственности, а в случае осуждения несли надлежащее наказание; жертвы должны пол</w:t>
            </w:r>
            <w:r w:rsidRPr="00275EAF">
              <w:rPr>
                <w:b/>
                <w:bCs/>
              </w:rPr>
              <w:t>у</w:t>
            </w:r>
            <w:r w:rsidRPr="00275EAF">
              <w:rPr>
                <w:b/>
                <w:bCs/>
              </w:rPr>
              <w:t>чать надлежащую компенсацию. Кроме того, государству-участнику след</w:t>
            </w:r>
            <w:r w:rsidRPr="00275EAF">
              <w:rPr>
                <w:b/>
                <w:bCs/>
              </w:rPr>
              <w:t>у</w:t>
            </w:r>
            <w:r w:rsidRPr="00275EAF">
              <w:rPr>
                <w:b/>
                <w:bCs/>
              </w:rPr>
              <w:t>ет усилить меры по защите от насилия и его предотвращению, в частности путем увеличения количества приютов и предоставления жертвам реаб</w:t>
            </w:r>
            <w:r w:rsidRPr="00275EAF">
              <w:rPr>
                <w:b/>
                <w:bCs/>
              </w:rPr>
              <w:t>и</w:t>
            </w:r>
            <w:r w:rsidRPr="00275EAF">
              <w:rPr>
                <w:b/>
                <w:bCs/>
              </w:rPr>
              <w:t>литационных услуг. Ему следует проводить кампании по повышению и</w:t>
            </w:r>
            <w:r w:rsidRPr="00275EAF">
              <w:rPr>
                <w:b/>
                <w:bCs/>
              </w:rPr>
              <w:t>н</w:t>
            </w:r>
            <w:r w:rsidRPr="00275EAF">
              <w:rPr>
                <w:b/>
                <w:bCs/>
              </w:rPr>
              <w:t>формированности населения по вопросам насилия в семье и его негати</w:t>
            </w:r>
            <w:r w:rsidRPr="00275EAF">
              <w:rPr>
                <w:b/>
                <w:bCs/>
              </w:rPr>
              <w:t>в</w:t>
            </w:r>
            <w:r w:rsidRPr="00275EAF">
              <w:rPr>
                <w:b/>
                <w:bCs/>
              </w:rPr>
              <w:t>ных последствий для женщин и девочек.</w:t>
            </w:r>
          </w:p>
        </w:tc>
      </w:tr>
      <w:tr w:rsidR="00AC43A4" w:rsidRPr="00275EAF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275EAF" w:rsidRDefault="00AC43A4" w:rsidP="00D46134">
            <w:pPr>
              <w:rPr>
                <w:b/>
                <w:bCs/>
              </w:rPr>
            </w:pPr>
            <w:r w:rsidRPr="00275EAF">
              <w:rPr>
                <w:b/>
                <w:bCs/>
              </w:rPr>
              <w:t xml:space="preserve">Вопрос, сопряженный с последующей деятельностью: </w:t>
            </w:r>
          </w:p>
        </w:tc>
      </w:tr>
      <w:tr w:rsidR="00AC43A4" w:rsidRPr="00D46134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D46134" w:rsidRDefault="00AC43A4" w:rsidP="00C13135">
            <w:pPr>
              <w:jc w:val="both"/>
            </w:pPr>
            <w:r w:rsidRPr="00275EAF">
              <w:rPr>
                <w:b/>
                <w:bCs/>
              </w:rPr>
              <w:t>[B1]:</w:t>
            </w:r>
            <w:r w:rsidRPr="00D46134">
              <w:t xml:space="preserve"> a) Комитет с удовлетворением отмечает принятие Анголой законодател</w:t>
            </w:r>
            <w:r w:rsidRPr="00D46134">
              <w:t>ь</w:t>
            </w:r>
            <w:r w:rsidRPr="00D46134">
              <w:t>ных мер по усилению защиты женщин от насилия, в том числе плана прав</w:t>
            </w:r>
            <w:r w:rsidRPr="00D46134">
              <w:t>и</w:t>
            </w:r>
            <w:r w:rsidRPr="00D46134">
              <w:t>тельства по борьбе с насилием в семье и указа президента, регулирующего исполнение Закона № 25/11 о борьбе с насилием в семье. Вместе с тем ему требуется информация о ходе и результатах практического осуществления т</w:t>
            </w:r>
            <w:r w:rsidRPr="00D46134">
              <w:t>а</w:t>
            </w:r>
            <w:r w:rsidRPr="00D46134">
              <w:t xml:space="preserve">ких законодательных мер. </w:t>
            </w:r>
          </w:p>
          <w:p w:rsidR="00AC43A4" w:rsidRPr="00D46134" w:rsidRDefault="00AC43A4" w:rsidP="00C13135">
            <w:pPr>
              <w:jc w:val="both"/>
            </w:pPr>
            <w:r w:rsidRPr="00275EAF">
              <w:rPr>
                <w:b/>
                <w:bCs/>
              </w:rPr>
              <w:t>[B2]:</w:t>
            </w:r>
            <w:r w:rsidRPr="00D46134">
              <w:t xml:space="preserve"> b) Комитет принимает к сведению предоставленную статистическую информацию, но просит сообщить обновленную статистическую информацию о случаях насилия в отношении женщин, включая насилие в семье, и случаях расследования, привлечения к уголовной ответственности и наказания вино</w:t>
            </w:r>
            <w:r w:rsidRPr="00D46134">
              <w:t>в</w:t>
            </w:r>
            <w:r w:rsidRPr="00D46134">
              <w:t>ных за последние три года (2012, 2013 и 2014 годы). Комитет также просит предоставить дополнительную информацию о ходе проводимого исследования по выявлению и изучению культурных, религиозных и социальных факторов, порождающих насилие в отношении женщин. Просьба также предоставить информацию о функциях и результатах деятельности департамента по вопр</w:t>
            </w:r>
            <w:r w:rsidRPr="00D46134">
              <w:t>о</w:t>
            </w:r>
            <w:r w:rsidRPr="00D46134">
              <w:t>сам насилия в семье, созданного в структуре Национального управления уг</w:t>
            </w:r>
            <w:r w:rsidRPr="00D46134">
              <w:t>о</w:t>
            </w:r>
            <w:r w:rsidRPr="00D46134">
              <w:t xml:space="preserve">ловных расследований. </w:t>
            </w:r>
          </w:p>
          <w:p w:rsidR="00AC43A4" w:rsidRPr="00D46134" w:rsidRDefault="00AC43A4" w:rsidP="009A60C7">
            <w:pPr>
              <w:jc w:val="both"/>
            </w:pPr>
            <w:r w:rsidRPr="00275EAF">
              <w:rPr>
                <w:b/>
                <w:bCs/>
              </w:rPr>
              <w:t>[C1]:</w:t>
            </w:r>
            <w:r w:rsidRPr="00D46134">
              <w:t xml:space="preserve"> c) Что касается мер защиты и профилактики, то Комитет отмечает, что не было представлено никакой информации о мерах, реализованных после прин</w:t>
            </w:r>
            <w:r w:rsidRPr="00D46134">
              <w:t>я</w:t>
            </w:r>
            <w:r w:rsidRPr="00D46134">
              <w:t>тия Комитетом заключительных замечаний 27 марта 2013 года.</w:t>
            </w:r>
            <w:r w:rsidR="002E5620">
              <w:t xml:space="preserve"> </w:t>
            </w:r>
            <w:r w:rsidRPr="00D46134">
              <w:t xml:space="preserve">Ему требуется дополнительная информация о принятых или планируемых мерах по защите от гендерного насилия и его предупреждению. Просьба сообщить о количестве созданных или планируемых приютов, а также о мерах, принятых в целях улучшения предоставляемых жертвам реабилитационных услуг. </w:t>
            </w:r>
          </w:p>
        </w:tc>
      </w:tr>
      <w:tr w:rsidR="009A60C7" w:rsidRPr="00D46134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9A60C7" w:rsidRPr="00275EAF" w:rsidRDefault="009A60C7" w:rsidP="009B31F0">
            <w:pPr>
              <w:pageBreakBefore/>
              <w:spacing w:after="100"/>
              <w:jc w:val="both"/>
              <w:rPr>
                <w:b/>
                <w:bCs/>
              </w:rPr>
            </w:pPr>
            <w:r w:rsidRPr="00275EAF">
              <w:rPr>
                <w:b/>
                <w:bCs/>
              </w:rPr>
              <w:t>[C1]:</w:t>
            </w:r>
            <w:r w:rsidRPr="00D46134">
              <w:t xml:space="preserve"> d) Что касается кампаний по повышению информированности по вопр</w:t>
            </w:r>
            <w:r w:rsidRPr="00D46134">
              <w:t>о</w:t>
            </w:r>
            <w:r w:rsidRPr="00D46134">
              <w:t>сам насилия в семье, то Комитет отмечает, что не было представлено никакой</w:t>
            </w:r>
            <w:r>
              <w:t xml:space="preserve"> </w:t>
            </w:r>
            <w:r w:rsidRPr="00D46134">
              <w:t>информации о кампаниях, проведенных после принятия заключительных зам</w:t>
            </w:r>
            <w:r w:rsidRPr="00D46134">
              <w:t>е</w:t>
            </w:r>
            <w:r w:rsidRPr="00D46134">
              <w:t>чаний Комитета 27 марта 2013 года. Требуется дополните</w:t>
            </w:r>
            <w:r>
              <w:t>льная информация об инициативе «</w:t>
            </w:r>
            <w:r w:rsidRPr="00D46134">
              <w:t>Сообща покончим с насилием в отношении женщин и девочек</w:t>
            </w:r>
            <w:r>
              <w:t>»</w:t>
            </w:r>
            <w:r w:rsidRPr="00D46134">
              <w:t>, а также о любых других кампаниях, проведенных после 27 марта 2013 года</w:t>
            </w:r>
            <w:r w:rsidR="00CF3850">
              <w:t>.</w:t>
            </w:r>
          </w:p>
        </w:tc>
      </w:tr>
      <w:tr w:rsidR="00AC43A4" w:rsidRPr="00275EAF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275EAF" w:rsidRDefault="00AC43A4" w:rsidP="00F01941">
            <w:pPr>
              <w:spacing w:after="100"/>
              <w:rPr>
                <w:b/>
                <w:bCs/>
              </w:rPr>
            </w:pPr>
            <w:r w:rsidRPr="00275EAF">
              <w:rPr>
                <w:b/>
                <w:bCs/>
              </w:rPr>
              <w:t xml:space="preserve">Резюме ответа государства-участника: </w:t>
            </w:r>
          </w:p>
        </w:tc>
      </w:tr>
      <w:tr w:rsidR="00AC43A4" w:rsidRPr="00D46134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D46134" w:rsidRDefault="00275EAF" w:rsidP="00CF3850">
            <w:pPr>
              <w:spacing w:after="100"/>
              <w:jc w:val="both"/>
            </w:pPr>
            <w:r>
              <w:tab/>
            </w:r>
            <w:r w:rsidR="00AC43A4" w:rsidRPr="00D46134">
              <w:t>a</w:t>
            </w:r>
            <w:r>
              <w:t>)</w:t>
            </w:r>
            <w:r>
              <w:tab/>
            </w:r>
            <w:r w:rsidR="00AC43A4" w:rsidRPr="00D46134">
              <w:t>Государство-участник отметило, что был учрежден межведо</w:t>
            </w:r>
            <w:r w:rsidR="00AC43A4" w:rsidRPr="00D46134">
              <w:t>м</w:t>
            </w:r>
            <w:r w:rsidR="00AC43A4" w:rsidRPr="00D46134">
              <w:t>ственный технический комитет для осуществления, оценки результатов и м</w:t>
            </w:r>
            <w:r w:rsidR="00AC43A4" w:rsidRPr="00D46134">
              <w:t>о</w:t>
            </w:r>
            <w:r w:rsidR="00AC43A4" w:rsidRPr="00D46134">
              <w:t>ниторинга правительственного плана по борьбе с насилием в семье. Этот к</w:t>
            </w:r>
            <w:r w:rsidR="00AC43A4" w:rsidRPr="00D46134">
              <w:t>о</w:t>
            </w:r>
            <w:r w:rsidR="00AC43A4" w:rsidRPr="00D46134">
              <w:t>митет провел ряд мероприятий и реализовал ряд учебных программ, и пров</w:t>
            </w:r>
            <w:r w:rsidR="00AC43A4" w:rsidRPr="00D46134">
              <w:t>о</w:t>
            </w:r>
            <w:r w:rsidR="00AC43A4" w:rsidRPr="00D46134">
              <w:t>дились тел</w:t>
            </w:r>
            <w:proofErr w:type="gramStart"/>
            <w:r w:rsidR="00AC43A4" w:rsidRPr="00D46134">
              <w:t>е-</w:t>
            </w:r>
            <w:proofErr w:type="gramEnd"/>
            <w:r w:rsidR="00AC43A4" w:rsidRPr="00D46134">
              <w:t xml:space="preserve"> и </w:t>
            </w:r>
            <w:proofErr w:type="spellStart"/>
            <w:r w:rsidR="00AC43A4" w:rsidRPr="00D46134">
              <w:t>радиодебаты</w:t>
            </w:r>
            <w:proofErr w:type="spellEnd"/>
            <w:r w:rsidR="00AC43A4" w:rsidRPr="00D46134">
              <w:t xml:space="preserve"> по вопросам насилия в семье. Осуществление пр</w:t>
            </w:r>
            <w:r w:rsidR="00AC43A4" w:rsidRPr="00D46134">
              <w:t>а</w:t>
            </w:r>
            <w:r w:rsidR="00AC43A4" w:rsidRPr="00D46134">
              <w:t>вительственного плана в результате позволило людям нарушить молчание и осуждать случаи насилия.</w:t>
            </w:r>
          </w:p>
          <w:p w:rsidR="00AC43A4" w:rsidRPr="00D46134" w:rsidRDefault="00275EAF" w:rsidP="009B31F0">
            <w:pPr>
              <w:spacing w:after="100"/>
              <w:jc w:val="both"/>
            </w:pPr>
            <w:r>
              <w:tab/>
            </w:r>
            <w:r w:rsidR="00AC43A4" w:rsidRPr="00D46134">
              <w:t>b)</w:t>
            </w:r>
            <w:r>
              <w:tab/>
            </w:r>
            <w:r w:rsidR="00AC43A4" w:rsidRPr="00D46134">
              <w:t>Государство-участник предоставило обновленную статистическую информацию о случаях насилия в отношении женщин. В 2014 году департ</w:t>
            </w:r>
            <w:r w:rsidR="00AC43A4" w:rsidRPr="00D46134">
              <w:t>а</w:t>
            </w:r>
            <w:r w:rsidR="00AC43A4" w:rsidRPr="00D46134">
              <w:t>мент по вопросам насилия в семье Национального управления уголовных ра</w:t>
            </w:r>
            <w:r w:rsidR="00AC43A4" w:rsidRPr="00D46134">
              <w:t>с</w:t>
            </w:r>
            <w:r w:rsidR="00AC43A4" w:rsidRPr="00D46134">
              <w:t>следований зарегистрировал 3 076 случаев насилия в семье. Большинство т</w:t>
            </w:r>
            <w:r w:rsidR="00AC43A4" w:rsidRPr="00D46134">
              <w:t>а</w:t>
            </w:r>
            <w:r w:rsidR="00AC43A4" w:rsidRPr="00D46134">
              <w:t>ких случаев связано с физическим и психологическим насилием и уходом из семьи; жертвами в основном</w:t>
            </w:r>
            <w:r w:rsidR="002E5620">
              <w:t xml:space="preserve"> </w:t>
            </w:r>
            <w:r w:rsidR="00AC43A4" w:rsidRPr="00D46134">
              <w:t xml:space="preserve">являлись женщины и девочки. </w:t>
            </w:r>
          </w:p>
          <w:p w:rsidR="00AC43A4" w:rsidRPr="00D46134" w:rsidRDefault="002E5620" w:rsidP="009B31F0">
            <w:pPr>
              <w:spacing w:after="100"/>
              <w:jc w:val="both"/>
            </w:pPr>
            <w:r>
              <w:tab/>
            </w:r>
            <w:r w:rsidR="00AC43A4" w:rsidRPr="00D46134">
              <w:t>c)</w:t>
            </w:r>
            <w:r>
              <w:tab/>
            </w:r>
            <w:r w:rsidR="00AC43A4" w:rsidRPr="00D46134">
              <w:t>Государство-участник реализует ряд проектов по строительству центров консультационных услуг для семей, а также проводит для семей и юридических консультантов учебно-подготовительную работу.</w:t>
            </w:r>
            <w:r>
              <w:t xml:space="preserve"> </w:t>
            </w:r>
            <w:r w:rsidR="00AC43A4" w:rsidRPr="00D46134">
              <w:t>Было открыто восемь приютов, а один приют находится на стадии строительства.</w:t>
            </w:r>
          </w:p>
          <w:p w:rsidR="00AC43A4" w:rsidRPr="00D46134" w:rsidRDefault="002E5620" w:rsidP="009B31F0">
            <w:pPr>
              <w:spacing w:after="100"/>
              <w:jc w:val="both"/>
            </w:pPr>
            <w:r>
              <w:tab/>
            </w:r>
            <w:r w:rsidR="00AC43A4" w:rsidRPr="00D46134">
              <w:t>d)</w:t>
            </w:r>
            <w:r>
              <w:tab/>
            </w:r>
            <w:r w:rsidR="00AC43A4" w:rsidRPr="00D46134">
              <w:t>Что касается информационно-просветительских кампаний, то го</w:t>
            </w:r>
            <w:r w:rsidR="00AC43A4" w:rsidRPr="00D46134">
              <w:t>с</w:t>
            </w:r>
            <w:r w:rsidR="00AC43A4" w:rsidRPr="00D46134">
              <w:t xml:space="preserve">ударство-участник упоминает о начале осуществления ряда кампаний, таких, например, как инициатива </w:t>
            </w:r>
            <w:r w:rsidR="00275EAF">
              <w:t>«</w:t>
            </w:r>
            <w:r w:rsidR="00AC43A4" w:rsidRPr="00D46134">
              <w:t>Сообща покончим с насилием в отношении же</w:t>
            </w:r>
            <w:r w:rsidR="00AC43A4" w:rsidRPr="00D46134">
              <w:t>н</w:t>
            </w:r>
            <w:r w:rsidR="00AC43A4" w:rsidRPr="00D46134">
              <w:t>щин и девочек</w:t>
            </w:r>
            <w:r w:rsidR="00275EAF">
              <w:t>»</w:t>
            </w:r>
            <w:r w:rsidR="00AC43A4" w:rsidRPr="00D46134">
              <w:t xml:space="preserve"> и кампания </w:t>
            </w:r>
            <w:r w:rsidR="00275EAF">
              <w:t>«</w:t>
            </w:r>
            <w:r w:rsidR="00AC43A4" w:rsidRPr="00D46134">
              <w:t>нулевой терпимости</w:t>
            </w:r>
            <w:r w:rsidR="00275EAF">
              <w:t>»</w:t>
            </w:r>
            <w:r w:rsidR="00AC43A4" w:rsidRPr="00D46134">
              <w:t>, цель которых – повысить осознание недопустимости насилия в семье.</w:t>
            </w:r>
          </w:p>
        </w:tc>
      </w:tr>
      <w:tr w:rsidR="00AC43A4" w:rsidRPr="00BE47A9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BE47A9" w:rsidRDefault="00AC43A4" w:rsidP="00F01941">
            <w:pPr>
              <w:spacing w:after="100"/>
              <w:jc w:val="both"/>
              <w:rPr>
                <w:b/>
                <w:bCs/>
              </w:rPr>
            </w:pPr>
            <w:r w:rsidRPr="00BE47A9">
              <w:rPr>
                <w:b/>
                <w:bCs/>
              </w:rPr>
              <w:t xml:space="preserve">Оценка Комитета: </w:t>
            </w:r>
          </w:p>
          <w:p w:rsidR="00AC43A4" w:rsidRPr="00BE47A9" w:rsidRDefault="00AC43A4" w:rsidP="00F01941">
            <w:pPr>
              <w:spacing w:after="100"/>
              <w:jc w:val="both"/>
            </w:pPr>
            <w:r w:rsidRPr="00BE47A9">
              <w:rPr>
                <w:b/>
                <w:bCs/>
              </w:rPr>
              <w:t>[B1]:</w:t>
            </w:r>
            <w:r w:rsidRPr="00BE47A9">
              <w:t xml:space="preserve"> a) Комитет с признательностью принимает к сведению предоставленную государством-участником информацию о принятии законодательных мер, направленных на улучшение защиты женщин от насилия, но просит пояснить, какие меры были приняты после принятия заключительных замечаний 27 ма</w:t>
            </w:r>
            <w:r w:rsidRPr="00BE47A9">
              <w:t>р</w:t>
            </w:r>
            <w:r w:rsidRPr="00BE47A9">
              <w:t>та 2013 года. Он также просит предоставить информацию о финансовых и людских ресурсах, выделяемых межведомственному техническому комитету, и сообщить, являются ли они достаточными для выполнения им своих функций.</w:t>
            </w:r>
            <w:r w:rsidR="002E5620" w:rsidRPr="00BE47A9">
              <w:t xml:space="preserve"> </w:t>
            </w:r>
          </w:p>
          <w:p w:rsidR="00AC43A4" w:rsidRPr="00BE47A9" w:rsidRDefault="00AC43A4" w:rsidP="00F01941">
            <w:pPr>
              <w:spacing w:after="100"/>
              <w:jc w:val="both"/>
            </w:pPr>
            <w:r w:rsidRPr="00BE47A9">
              <w:rPr>
                <w:b/>
                <w:bCs/>
              </w:rPr>
              <w:t>[B2]:</w:t>
            </w:r>
            <w:r w:rsidRPr="00BE47A9">
              <w:t xml:space="preserve"> b) Комитет приветствует предоставление государством-участником о</w:t>
            </w:r>
            <w:r w:rsidRPr="00BE47A9">
              <w:t>б</w:t>
            </w:r>
            <w:r w:rsidRPr="00BE47A9">
              <w:t>новленной статистической информации о случаях насилия в отношении же</w:t>
            </w:r>
            <w:r w:rsidRPr="00BE47A9">
              <w:t>н</w:t>
            </w:r>
            <w:r w:rsidRPr="00BE47A9">
              <w:t xml:space="preserve">щин. </w:t>
            </w:r>
            <w:proofErr w:type="gramStart"/>
            <w:r w:rsidRPr="00BE47A9">
              <w:t>Вместе с тем он подтверждает свои просьбы относительно предоставл</w:t>
            </w:r>
            <w:r w:rsidRPr="00BE47A9">
              <w:t>е</w:t>
            </w:r>
            <w:r w:rsidRPr="00BE47A9">
              <w:t>ния статистических данных о числе случаев проведения расследований, пр</w:t>
            </w:r>
            <w:r w:rsidRPr="00BE47A9">
              <w:t>и</w:t>
            </w:r>
            <w:r w:rsidRPr="00BE47A9">
              <w:t>влечения к уголовной ответственности и наказания виновных в совершении насилия в семье и о предоставленной жертвам</w:t>
            </w:r>
            <w:r w:rsidR="002E5620" w:rsidRPr="00BE47A9">
              <w:t xml:space="preserve"> </w:t>
            </w:r>
            <w:r w:rsidRPr="00BE47A9">
              <w:t>компенсации за последние три года, и информации, касающейся исследования по выявлению и изучению культурных, религиозных и социальных факторов, порождающих насилие в отношении женщин.</w:t>
            </w:r>
            <w:proofErr w:type="gramEnd"/>
            <w:r w:rsidRPr="00BE47A9">
              <w:t xml:space="preserve"> Он также подтверждает свою просьбу о предоставлении информации о функциях и результатах деятельности департамента по вопр</w:t>
            </w:r>
            <w:r w:rsidRPr="00BE47A9">
              <w:t>о</w:t>
            </w:r>
            <w:r w:rsidRPr="00BE47A9">
              <w:t>сам насилия в семье Национального управления уголовных расследований.</w:t>
            </w:r>
          </w:p>
          <w:p w:rsidR="00AC43A4" w:rsidRPr="00BE47A9" w:rsidRDefault="00AC43A4" w:rsidP="00F01941">
            <w:pPr>
              <w:spacing w:after="100"/>
              <w:jc w:val="both"/>
            </w:pPr>
            <w:r w:rsidRPr="00F01941">
              <w:rPr>
                <w:b/>
                <w:bCs/>
              </w:rPr>
              <w:t>[C1]:</w:t>
            </w:r>
            <w:r w:rsidRPr="00BE47A9">
              <w:t xml:space="preserve"> c) Комитет с признательностью принимает к сведению информацию о количестве приютов, но просит предоставить информацию о числе приютов, открытых после принятия заключительных замечаний от 27 марта 2013 года, обновленную информацию о строящемся приюте и информацию о мерах, пр</w:t>
            </w:r>
            <w:r w:rsidRPr="00BE47A9">
              <w:t>и</w:t>
            </w:r>
            <w:r w:rsidRPr="00BE47A9">
              <w:t xml:space="preserve">нятых с целью улучшить оказание жертвам реабилитационных услуг. </w:t>
            </w:r>
          </w:p>
          <w:p w:rsidR="00AC43A4" w:rsidRPr="00BE47A9" w:rsidRDefault="00AC43A4" w:rsidP="00C13135">
            <w:pPr>
              <w:jc w:val="both"/>
            </w:pPr>
            <w:r w:rsidRPr="00BE47A9">
              <w:rPr>
                <w:b/>
                <w:bCs/>
              </w:rPr>
              <w:t>[C1]:</w:t>
            </w:r>
            <w:r w:rsidRPr="00BE47A9">
              <w:t xml:space="preserve"> d) Комитет приветствует предоставление государством-участником и</w:t>
            </w:r>
            <w:r w:rsidRPr="00BE47A9">
              <w:t>н</w:t>
            </w:r>
            <w:r w:rsidRPr="00BE47A9">
              <w:t xml:space="preserve">формации об инициативах </w:t>
            </w:r>
            <w:r w:rsidR="00275EAF" w:rsidRPr="00BE47A9">
              <w:t>«</w:t>
            </w:r>
            <w:r w:rsidRPr="00BE47A9">
              <w:t>Сообща покончим с насилием в отношении же</w:t>
            </w:r>
            <w:r w:rsidRPr="00BE47A9">
              <w:t>н</w:t>
            </w:r>
            <w:r w:rsidRPr="00BE47A9">
              <w:t>щин и девочек</w:t>
            </w:r>
            <w:r w:rsidR="00275EAF" w:rsidRPr="00BE47A9">
              <w:t>»</w:t>
            </w:r>
            <w:r w:rsidRPr="00BE47A9">
              <w:t xml:space="preserve"> и </w:t>
            </w:r>
            <w:r w:rsidR="00275EAF" w:rsidRPr="00BE47A9">
              <w:t>«</w:t>
            </w:r>
            <w:r w:rsidRPr="00BE47A9">
              <w:t>нулевой терпимости</w:t>
            </w:r>
            <w:r w:rsidR="00275EAF" w:rsidRPr="00BE47A9">
              <w:t>»</w:t>
            </w:r>
            <w:r w:rsidRPr="00BE47A9">
              <w:t>, но подтверждает свою просьбу предоставить дополнительную информацию об информационно-просветитель</w:t>
            </w:r>
            <w:r w:rsidR="00F01941">
              <w:t>-</w:t>
            </w:r>
            <w:proofErr w:type="spellStart"/>
            <w:r w:rsidRPr="00BE47A9">
              <w:t>ских</w:t>
            </w:r>
            <w:proofErr w:type="spellEnd"/>
            <w:r w:rsidRPr="00BE47A9">
              <w:t xml:space="preserve"> кампаниях, проведенных после принятия</w:t>
            </w:r>
            <w:r w:rsidR="002E5620" w:rsidRPr="00BE47A9">
              <w:t xml:space="preserve"> </w:t>
            </w:r>
            <w:r w:rsidRPr="00BE47A9">
              <w:t xml:space="preserve">заключительных замечаний </w:t>
            </w:r>
            <w:r w:rsidR="00F01941">
              <w:br/>
            </w:r>
            <w:r w:rsidRPr="00BE47A9">
              <w:t>27 марта 2013 года.</w:t>
            </w:r>
          </w:p>
          <w:p w:rsidR="00AC43A4" w:rsidRDefault="00AC43A4" w:rsidP="00C13135">
            <w:pPr>
              <w:jc w:val="both"/>
              <w:rPr>
                <w:b/>
                <w:bCs/>
              </w:rPr>
            </w:pPr>
            <w:r w:rsidRPr="00BE47A9">
              <w:rPr>
                <w:b/>
                <w:bCs/>
              </w:rPr>
              <w:t>Пункт 23: Государству-участнику следует завершить принятие нового п</w:t>
            </w:r>
            <w:r w:rsidRPr="00BE47A9">
              <w:rPr>
                <w:b/>
                <w:bCs/>
              </w:rPr>
              <w:t>о</w:t>
            </w:r>
            <w:r w:rsidRPr="00BE47A9">
              <w:rPr>
                <w:b/>
                <w:bCs/>
              </w:rPr>
              <w:t>становления о бесплатной регистрации рождений всех детей, а также р</w:t>
            </w:r>
            <w:r w:rsidRPr="00BE47A9">
              <w:rPr>
                <w:b/>
                <w:bCs/>
              </w:rPr>
              <w:t>е</w:t>
            </w:r>
            <w:r w:rsidRPr="00BE47A9">
              <w:rPr>
                <w:b/>
                <w:bCs/>
              </w:rPr>
              <w:t>гистрации взрослых и усовершенствовать официальную систему рег</w:t>
            </w:r>
            <w:r w:rsidRPr="00BE47A9">
              <w:rPr>
                <w:b/>
                <w:bCs/>
              </w:rPr>
              <w:t>и</w:t>
            </w:r>
            <w:r w:rsidRPr="00BE47A9">
              <w:rPr>
                <w:b/>
                <w:bCs/>
              </w:rPr>
              <w:t>страции рождений. Ему также следует проводить среди общин, в частн</w:t>
            </w:r>
            <w:r w:rsidRPr="00BE47A9">
              <w:rPr>
                <w:b/>
                <w:bCs/>
              </w:rPr>
              <w:t>о</w:t>
            </w:r>
            <w:r w:rsidRPr="00BE47A9">
              <w:rPr>
                <w:b/>
                <w:bCs/>
              </w:rPr>
              <w:t xml:space="preserve">сти в сельских районах, кампании по повышению информированности о </w:t>
            </w:r>
            <w:r w:rsidR="00CF3850">
              <w:rPr>
                <w:b/>
                <w:bCs/>
              </w:rPr>
              <w:t>процедурах регистрации рождений.</w:t>
            </w:r>
          </w:p>
          <w:p w:rsidR="00CF3850" w:rsidRPr="00BE47A9" w:rsidRDefault="00CF3850" w:rsidP="00C1313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Вопрос, сопряженный с последующей деятельностью:</w:t>
            </w:r>
          </w:p>
          <w:p w:rsidR="00AC43A4" w:rsidRPr="00BE47A9" w:rsidRDefault="00AC43A4" w:rsidP="00C13135">
            <w:pPr>
              <w:jc w:val="both"/>
            </w:pPr>
            <w:r w:rsidRPr="00BE47A9">
              <w:rPr>
                <w:b/>
                <w:bCs/>
              </w:rPr>
              <w:t>[A]:</w:t>
            </w:r>
            <w:r w:rsidRPr="00BE47A9">
              <w:t xml:space="preserve"> Комитет с удовлетворением отмечает принятие президентского ук</w:t>
            </w:r>
            <w:r w:rsidRPr="00BE47A9">
              <w:t>а</w:t>
            </w:r>
            <w:r w:rsidRPr="00BE47A9">
              <w:t>за</w:t>
            </w:r>
            <w:r w:rsidR="002E5620" w:rsidRPr="00BE47A9">
              <w:t> </w:t>
            </w:r>
            <w:r w:rsidRPr="00BE47A9">
              <w:t>№ 80/13 и постановления правительства № 309/1 о бесплатной регистрации рождений и бесплатной выдаче удостоверений личности всем детям и взро</w:t>
            </w:r>
            <w:r w:rsidRPr="00BE47A9">
              <w:t>с</w:t>
            </w:r>
            <w:r w:rsidRPr="00BE47A9">
              <w:t xml:space="preserve">лым и выражает надежду на то, что данная мера продолжит действовать после 31 декабря 2016 года. </w:t>
            </w:r>
          </w:p>
          <w:p w:rsidR="00AC43A4" w:rsidRPr="00BE47A9" w:rsidRDefault="00AC43A4" w:rsidP="00C13135">
            <w:pPr>
              <w:jc w:val="both"/>
            </w:pPr>
            <w:r w:rsidRPr="00BE47A9">
              <w:rPr>
                <w:b/>
                <w:bCs/>
              </w:rPr>
              <w:t>[B1]:</w:t>
            </w:r>
            <w:r w:rsidRPr="00BE47A9">
              <w:t xml:space="preserve"> Необходима дополнительная информация по следующим вопросам: </w:t>
            </w:r>
          </w:p>
          <w:p w:rsidR="00AC43A4" w:rsidRPr="00BE47A9" w:rsidRDefault="002E5620" w:rsidP="009A3CE6">
            <w:pPr>
              <w:jc w:val="both"/>
            </w:pPr>
            <w:r w:rsidRPr="00BE47A9">
              <w:tab/>
            </w:r>
            <w:r w:rsidR="00AC43A4" w:rsidRPr="00BE47A9">
              <w:t>a</w:t>
            </w:r>
            <w:r w:rsidRPr="00BE47A9">
              <w:t>)</w:t>
            </w:r>
            <w:r w:rsidRPr="00BE47A9">
              <w:tab/>
            </w:r>
            <w:r w:rsidR="00AC43A4" w:rsidRPr="00BE47A9">
              <w:t>о проведении кампаний по повышению информированности о процедурах регистрации рождений после принятия за</w:t>
            </w:r>
            <w:r w:rsidR="009A3CE6">
              <w:t>ключительных замечаний Комитета</w:t>
            </w:r>
            <w:r w:rsidR="00AC43A4" w:rsidRPr="00BE47A9">
              <w:t xml:space="preserve">; </w:t>
            </w:r>
          </w:p>
          <w:p w:rsidR="00AC43A4" w:rsidRPr="00BE47A9" w:rsidRDefault="002E5620" w:rsidP="00872CB8">
            <w:pPr>
              <w:jc w:val="both"/>
            </w:pPr>
            <w:r w:rsidRPr="00BE47A9">
              <w:tab/>
            </w:r>
            <w:r w:rsidR="00AC43A4" w:rsidRPr="00BE47A9">
              <w:t>b</w:t>
            </w:r>
            <w:r w:rsidRPr="00BE47A9">
              <w:t>)</w:t>
            </w:r>
            <w:r w:rsidRPr="00BE47A9">
              <w:tab/>
            </w:r>
            <w:r w:rsidR="00AC43A4" w:rsidRPr="00BE47A9">
              <w:t>о мерах, принятых в целях совершенствования системы официал</w:t>
            </w:r>
            <w:r w:rsidR="00AC43A4" w:rsidRPr="00BE47A9">
              <w:t>ь</w:t>
            </w:r>
            <w:r w:rsidR="00AC43A4" w:rsidRPr="00BE47A9">
              <w:t>ной регистрации рождений за время, прошедшее после принятия заключител</w:t>
            </w:r>
            <w:r w:rsidR="00AC43A4" w:rsidRPr="00BE47A9">
              <w:t>ь</w:t>
            </w:r>
            <w:r w:rsidR="00AC43A4" w:rsidRPr="00BE47A9">
              <w:t>ных замечаний Комитета.</w:t>
            </w:r>
          </w:p>
          <w:p w:rsidR="00AC43A4" w:rsidRPr="00BE47A9" w:rsidRDefault="00AC43A4" w:rsidP="00C13135">
            <w:pPr>
              <w:jc w:val="both"/>
              <w:rPr>
                <w:b/>
                <w:bCs/>
              </w:rPr>
            </w:pPr>
            <w:r w:rsidRPr="00BE47A9">
              <w:rPr>
                <w:b/>
                <w:bCs/>
              </w:rPr>
              <w:t>Резюме ответа государства-участника:</w:t>
            </w:r>
          </w:p>
          <w:p w:rsidR="00AC43A4" w:rsidRPr="00BE47A9" w:rsidRDefault="00AC43A4" w:rsidP="00C13135">
            <w:pPr>
              <w:jc w:val="both"/>
            </w:pPr>
            <w:r w:rsidRPr="00BE47A9">
              <w:t>Государство-участник ответило, что для достижения целей, поставле</w:t>
            </w:r>
            <w:r w:rsidRPr="00BE47A9">
              <w:t>н</w:t>
            </w:r>
            <w:r w:rsidRPr="00BE47A9">
              <w:t>ных в президентском указе № 80/13 и постановлении правительства № 30</w:t>
            </w:r>
            <w:r w:rsidR="00CF3850">
              <w:t>9/1, оно приняло рад мер, таких</w:t>
            </w:r>
            <w:r w:rsidRPr="00BE47A9">
              <w:t xml:space="preserve"> как распространение информационных листков и р</w:t>
            </w:r>
            <w:r w:rsidRPr="00BE47A9">
              <w:t>е</w:t>
            </w:r>
            <w:r w:rsidRPr="00BE47A9">
              <w:t>кламные объявления о регистрации актов гражданского состояния по телев</w:t>
            </w:r>
            <w:r w:rsidRPr="00BE47A9">
              <w:t>и</w:t>
            </w:r>
            <w:r w:rsidRPr="00BE47A9">
              <w:t>дению и радио. Число случаев регистрации в консульствах в Намибии, Ю</w:t>
            </w:r>
            <w:r w:rsidRPr="00BE47A9">
              <w:t>ж</w:t>
            </w:r>
            <w:r w:rsidRPr="00BE47A9">
              <w:t>ной Африке и Замбии выросло до 5 000, и в консульских представительствах были организованы специальные регистрационные кампании.</w:t>
            </w:r>
            <w:r w:rsidR="002E5620" w:rsidRPr="00BE47A9">
              <w:t xml:space="preserve"> </w:t>
            </w:r>
          </w:p>
          <w:p w:rsidR="00AC43A4" w:rsidRPr="00BE47A9" w:rsidRDefault="00AC43A4" w:rsidP="00CF3850">
            <w:pPr>
              <w:jc w:val="both"/>
            </w:pPr>
            <w:r w:rsidRPr="00BE47A9">
              <w:t>Было открыто в общей сложности 19 новых регистрационных бюро, и была разработана программа обработки информации и статистических данных о регистрации рождений. Численность ангольцев, имеющих свидетельства о рождении, выросло более чем на 10</w:t>
            </w:r>
            <w:r w:rsidR="00CF3850">
              <w:t>%</w:t>
            </w:r>
            <w:r w:rsidRPr="00BE47A9">
              <w:t>.</w:t>
            </w:r>
          </w:p>
          <w:p w:rsidR="00AC43A4" w:rsidRPr="00BE47A9" w:rsidRDefault="00AC43A4" w:rsidP="00C13135">
            <w:pPr>
              <w:jc w:val="both"/>
              <w:rPr>
                <w:b/>
                <w:bCs/>
              </w:rPr>
            </w:pPr>
            <w:r w:rsidRPr="00BE47A9">
              <w:rPr>
                <w:b/>
                <w:bCs/>
              </w:rPr>
              <w:t xml:space="preserve">Оценка Комитета: </w:t>
            </w:r>
          </w:p>
          <w:p w:rsidR="00AC43A4" w:rsidRPr="00BE47A9" w:rsidRDefault="00AC43A4" w:rsidP="00C13135">
            <w:pPr>
              <w:jc w:val="both"/>
            </w:pPr>
            <w:r w:rsidRPr="00BE47A9">
              <w:rPr>
                <w:b/>
                <w:bCs/>
              </w:rPr>
              <w:t>[A]:</w:t>
            </w:r>
            <w:r w:rsidRPr="00BE47A9">
              <w:t xml:space="preserve"> См. предыдущую оценку, </w:t>
            </w:r>
            <w:hyperlink r:id="rId12" w:history="1">
              <w:proofErr w:type="spellStart"/>
              <w:r w:rsidRPr="00BE47A9">
                <w:rPr>
                  <w:rStyle w:val="af1"/>
                  <w:color w:val="auto"/>
                </w:rPr>
                <w:t>CCPR</w:t>
              </w:r>
              <w:proofErr w:type="spellEnd"/>
              <w:r w:rsidRPr="00BE47A9">
                <w:rPr>
                  <w:rStyle w:val="af1"/>
                  <w:color w:val="auto"/>
                </w:rPr>
                <w:t>/C/112/2</w:t>
              </w:r>
            </w:hyperlink>
            <w:r w:rsidRPr="00BE47A9">
              <w:t xml:space="preserve">. </w:t>
            </w:r>
          </w:p>
          <w:p w:rsidR="00AC43A4" w:rsidRPr="00BE47A9" w:rsidRDefault="00AC43A4" w:rsidP="00C13135">
            <w:pPr>
              <w:jc w:val="both"/>
            </w:pPr>
            <w:r w:rsidRPr="00BE47A9">
              <w:rPr>
                <w:b/>
                <w:bCs/>
              </w:rPr>
              <w:t>[B1]:</w:t>
            </w:r>
            <w:r w:rsidRPr="00BE47A9">
              <w:t xml:space="preserve"> Комитет приветствует достигнутое государством-участником улучшение системы регистрации рождений, но подтверждает свою просьбу о предоста</w:t>
            </w:r>
            <w:r w:rsidRPr="00BE47A9">
              <w:t>в</w:t>
            </w:r>
            <w:r w:rsidRPr="00BE47A9">
              <w:t>лении информации о мерах, принятых после принятия заключительных зам</w:t>
            </w:r>
            <w:r w:rsidRPr="00BE47A9">
              <w:t>е</w:t>
            </w:r>
            <w:r w:rsidRPr="00BE47A9">
              <w:t>чаний.</w:t>
            </w:r>
            <w:r w:rsidR="002E5620" w:rsidRPr="00BE47A9">
              <w:t xml:space="preserve"> </w:t>
            </w:r>
            <w:proofErr w:type="gramStart"/>
            <w:r w:rsidRPr="00BE47A9">
              <w:t>Государству-участнику следует сообщить, где созданы 19 новых рег</w:t>
            </w:r>
            <w:r w:rsidRPr="00BE47A9">
              <w:t>и</w:t>
            </w:r>
            <w:r w:rsidRPr="00BE47A9">
              <w:t>страционных бюро.</w:t>
            </w:r>
            <w:proofErr w:type="gramEnd"/>
          </w:p>
        </w:tc>
      </w:tr>
      <w:tr w:rsidR="00AC43A4" w:rsidRPr="00D46134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D46134" w:rsidRDefault="00AC43A4" w:rsidP="00C13135">
            <w:pPr>
              <w:jc w:val="both"/>
            </w:pPr>
            <w:r w:rsidRPr="00BE47A9">
              <w:rPr>
                <w:b/>
                <w:bCs/>
              </w:rPr>
              <w:t>Рекомендуемые действия:</w:t>
            </w:r>
            <w:r w:rsidRPr="00D46134">
              <w:t xml:space="preserve"> </w:t>
            </w:r>
            <w:r w:rsidR="009A3CE6" w:rsidRPr="00D46134">
              <w:t xml:space="preserve">Следует </w:t>
            </w:r>
            <w:r w:rsidRPr="00D46134">
              <w:t>направить письмо с уведомлением гос</w:t>
            </w:r>
            <w:r w:rsidRPr="00D46134">
              <w:t>у</w:t>
            </w:r>
            <w:r w:rsidRPr="00D46134">
              <w:t>дарства-участника о прекращении процедуры последующих действий. Запр</w:t>
            </w:r>
            <w:r w:rsidRPr="00D46134">
              <w:t>а</w:t>
            </w:r>
            <w:r w:rsidRPr="00D46134">
              <w:t>шиваемую информацию надлежит включить в следующий периодический д</w:t>
            </w:r>
            <w:r w:rsidRPr="00D46134">
              <w:t>о</w:t>
            </w:r>
            <w:r w:rsidRPr="00D46134">
              <w:t>клад государства-участника.</w:t>
            </w:r>
          </w:p>
        </w:tc>
      </w:tr>
      <w:tr w:rsidR="00AC43A4" w:rsidRPr="00D46134" w:rsidTr="0065348D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D46134" w:rsidRDefault="00AC43A4" w:rsidP="00C13135">
            <w:pPr>
              <w:jc w:val="both"/>
            </w:pPr>
            <w:r w:rsidRPr="00BE47A9">
              <w:rPr>
                <w:b/>
                <w:bCs/>
              </w:rPr>
              <w:t>Следующий периодический доклад:</w:t>
            </w:r>
            <w:r w:rsidRPr="00D46134">
              <w:t xml:space="preserve"> 28 марта 2017 года</w:t>
            </w:r>
          </w:p>
        </w:tc>
      </w:tr>
    </w:tbl>
    <w:p w:rsidR="00AC43A4" w:rsidRPr="00AC43A4" w:rsidRDefault="00AC43A4" w:rsidP="00AC43A4">
      <w:pPr>
        <w:rPr>
          <w:b/>
        </w:rPr>
      </w:pP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005"/>
        <w:gridCol w:w="4365"/>
      </w:tblGrid>
      <w:tr w:rsidR="00AC43A4" w:rsidRPr="00F01941" w:rsidTr="00F01941">
        <w:trPr>
          <w:trHeight w:val="240"/>
          <w:tblHeader/>
        </w:trPr>
        <w:tc>
          <w:tcPr>
            <w:tcW w:w="30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C43A4" w:rsidRPr="00F01941" w:rsidRDefault="00AC43A4" w:rsidP="00BE47A9">
            <w:pPr>
              <w:spacing w:before="80" w:after="80" w:line="200" w:lineRule="exact"/>
              <w:rPr>
                <w:i/>
                <w:szCs w:val="20"/>
              </w:rPr>
            </w:pPr>
            <w:r w:rsidRPr="00F01941">
              <w:rPr>
                <w:i/>
                <w:szCs w:val="20"/>
              </w:rPr>
              <w:t>Макао, Китай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  <w:tcBorders>
              <w:bottom w:val="single" w:sz="12" w:space="0" w:color="auto"/>
            </w:tcBorders>
            <w:shd w:val="clear" w:color="auto" w:fill="auto"/>
          </w:tcPr>
          <w:p w:rsidR="00AC43A4" w:rsidRPr="00F01941" w:rsidRDefault="00AC43A4" w:rsidP="00BE47A9">
            <w:pPr>
              <w:spacing w:before="80" w:after="80" w:line="200" w:lineRule="exact"/>
              <w:rPr>
                <w:i/>
                <w:szCs w:val="20"/>
              </w:rPr>
            </w:pPr>
          </w:p>
        </w:tc>
      </w:tr>
      <w:tr w:rsidR="00AC43A4" w:rsidRPr="00BE47A9" w:rsidTr="00C13378">
        <w:trPr>
          <w:trHeight w:val="240"/>
        </w:trPr>
        <w:tc>
          <w:tcPr>
            <w:tcW w:w="3005" w:type="dxa"/>
            <w:tcBorders>
              <w:top w:val="single" w:sz="12" w:space="0" w:color="auto"/>
            </w:tcBorders>
          </w:tcPr>
          <w:p w:rsidR="00AC43A4" w:rsidRPr="00F01941" w:rsidRDefault="00AC43A4" w:rsidP="00BE47A9">
            <w:r w:rsidRPr="00F01941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  <w:tcBorders>
              <w:top w:val="single" w:sz="12" w:space="0" w:color="auto"/>
            </w:tcBorders>
          </w:tcPr>
          <w:p w:rsidR="00AC43A4" w:rsidRPr="00BE47A9" w:rsidRDefault="00AC43A4" w:rsidP="00BE47A9">
            <w:proofErr w:type="spellStart"/>
            <w:r w:rsidRPr="00BE47A9">
              <w:t>CCPR</w:t>
            </w:r>
            <w:proofErr w:type="spellEnd"/>
            <w:r w:rsidRPr="00BE47A9">
              <w:t>/C/</w:t>
            </w:r>
            <w:proofErr w:type="spellStart"/>
            <w:r w:rsidRPr="00BE47A9">
              <w:t>CHN-MAC</w:t>
            </w:r>
            <w:proofErr w:type="spellEnd"/>
            <w:r w:rsidRPr="00BE47A9">
              <w:t>/</w:t>
            </w:r>
            <w:proofErr w:type="spellStart"/>
            <w:r w:rsidRPr="00BE47A9">
              <w:t>CO</w:t>
            </w:r>
            <w:proofErr w:type="spellEnd"/>
            <w:r w:rsidRPr="00BE47A9">
              <w:t xml:space="preserve">/1, </w:t>
            </w:r>
            <w:proofErr w:type="gramStart"/>
            <w:r w:rsidRPr="00BE47A9">
              <w:t>приняты</w:t>
            </w:r>
            <w:proofErr w:type="gramEnd"/>
            <w:r w:rsidRPr="00BE47A9">
              <w:t xml:space="preserve"> 27 марта 2013 года</w:t>
            </w:r>
          </w:p>
        </w:tc>
      </w:tr>
      <w:tr w:rsidR="00AC43A4" w:rsidRPr="00BE47A9" w:rsidTr="00C13378">
        <w:trPr>
          <w:trHeight w:val="240"/>
        </w:trPr>
        <w:tc>
          <w:tcPr>
            <w:tcW w:w="3005" w:type="dxa"/>
            <w:tcBorders>
              <w:bottom w:val="nil"/>
            </w:tcBorders>
          </w:tcPr>
          <w:p w:rsidR="00AC43A4" w:rsidRPr="00F01941" w:rsidRDefault="00AC43A4" w:rsidP="00BE47A9">
            <w:r w:rsidRPr="00F01941">
              <w:t>Пункты, сопряженные с посл</w:t>
            </w:r>
            <w:r w:rsidRPr="00F01941">
              <w:t>е</w:t>
            </w:r>
            <w:r w:rsidRPr="00F01941">
              <w:t>дующей деятельностью: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BE47A9" w:rsidRDefault="00AC43A4" w:rsidP="00BE47A9">
            <w:r w:rsidRPr="00BE47A9">
              <w:t>7, 11 и 17</w:t>
            </w:r>
          </w:p>
        </w:tc>
      </w:tr>
      <w:tr w:rsidR="00AC43A4" w:rsidRPr="00BE47A9" w:rsidTr="00C13378">
        <w:trPr>
          <w:trHeight w:val="240"/>
        </w:trPr>
        <w:tc>
          <w:tcPr>
            <w:tcW w:w="3005" w:type="dxa"/>
            <w:tcBorders>
              <w:top w:val="nil"/>
              <w:bottom w:val="nil"/>
            </w:tcBorders>
          </w:tcPr>
          <w:p w:rsidR="00AC43A4" w:rsidRPr="00F01941" w:rsidRDefault="00AC43A4" w:rsidP="00BE47A9">
            <w:r w:rsidRPr="00F01941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BE47A9" w:rsidRDefault="00AC43A4" w:rsidP="00BE47A9">
            <w:r w:rsidRPr="00BE47A9">
              <w:t>5 апреля 2014 года</w:t>
            </w:r>
          </w:p>
        </w:tc>
      </w:tr>
      <w:tr w:rsidR="00AC43A4" w:rsidRPr="00BE47A9" w:rsidTr="00C13378">
        <w:trPr>
          <w:trHeight w:val="240"/>
        </w:trPr>
        <w:tc>
          <w:tcPr>
            <w:tcW w:w="3005" w:type="dxa"/>
            <w:tcBorders>
              <w:top w:val="nil"/>
            </w:tcBorders>
          </w:tcPr>
          <w:p w:rsidR="00AC43A4" w:rsidRPr="00F01941" w:rsidRDefault="00AC43A4" w:rsidP="00BE47A9">
            <w:r w:rsidRPr="00F01941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BE47A9" w:rsidRDefault="00AC43A4" w:rsidP="00BE47A9">
            <w:r w:rsidRPr="00BE47A9">
              <w:t>Требуется дополнительная информация по пунктам 7 </w:t>
            </w:r>
            <w:r w:rsidRPr="00D642D0">
              <w:rPr>
                <w:b/>
                <w:bCs/>
              </w:rPr>
              <w:t>[C1]</w:t>
            </w:r>
            <w:r w:rsidRPr="00BE47A9">
              <w:t>, 11 </w:t>
            </w:r>
            <w:r w:rsidRPr="00D642D0">
              <w:rPr>
                <w:b/>
                <w:bCs/>
              </w:rPr>
              <w:t>[C1]</w:t>
            </w:r>
            <w:r w:rsidRPr="00BE47A9">
              <w:t xml:space="preserve"> и 17 </w:t>
            </w:r>
            <w:r w:rsidRPr="00D642D0">
              <w:rPr>
                <w:b/>
                <w:bCs/>
              </w:rPr>
              <w:t>[B2]</w:t>
            </w:r>
          </w:p>
        </w:tc>
      </w:tr>
      <w:tr w:rsidR="00AC43A4" w:rsidRPr="00BE47A9" w:rsidTr="00C13378">
        <w:trPr>
          <w:trHeight w:val="240"/>
        </w:trPr>
        <w:tc>
          <w:tcPr>
            <w:tcW w:w="3005" w:type="dxa"/>
          </w:tcPr>
          <w:p w:rsidR="00AC43A4" w:rsidRPr="00F01941" w:rsidRDefault="00AC43A4" w:rsidP="00BE47A9">
            <w:r w:rsidRPr="00F01941">
              <w:t>Второй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BE47A9" w:rsidRDefault="00AC43A4" w:rsidP="00BE47A9">
            <w:r w:rsidRPr="00BE47A9">
              <w:t>1 февраля 2016 года</w:t>
            </w:r>
          </w:p>
        </w:tc>
      </w:tr>
      <w:tr w:rsidR="00AC43A4" w:rsidRPr="00BE47A9" w:rsidTr="00C13378">
        <w:trPr>
          <w:trHeight w:val="240"/>
        </w:trPr>
        <w:tc>
          <w:tcPr>
            <w:tcW w:w="3005" w:type="dxa"/>
          </w:tcPr>
          <w:p w:rsidR="00AC43A4" w:rsidRPr="00F01941" w:rsidRDefault="00AC43A4" w:rsidP="00BE47A9">
            <w:r w:rsidRPr="00F01941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BE47A9" w:rsidRDefault="00AC43A4" w:rsidP="00BE47A9">
            <w:r w:rsidRPr="00BE47A9">
              <w:t>Требуется дополнительная информация по пунктам 7 </w:t>
            </w:r>
            <w:r w:rsidRPr="00D642D0">
              <w:rPr>
                <w:b/>
                <w:bCs/>
              </w:rPr>
              <w:t>[E]</w:t>
            </w:r>
            <w:r w:rsidRPr="00BE47A9">
              <w:t>, 11 </w:t>
            </w:r>
            <w:r w:rsidRPr="00D642D0">
              <w:rPr>
                <w:b/>
                <w:bCs/>
              </w:rPr>
              <w:t>[B2]</w:t>
            </w:r>
            <w:r w:rsidRPr="00BE47A9">
              <w:t xml:space="preserve"> и 17 </w:t>
            </w:r>
            <w:r w:rsidRPr="00D642D0">
              <w:rPr>
                <w:b/>
                <w:bCs/>
              </w:rPr>
              <w:t>[B2]</w:t>
            </w:r>
          </w:p>
        </w:tc>
      </w:tr>
      <w:tr w:rsidR="00AC43A4" w:rsidRPr="00BE47A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C13378" w:rsidRDefault="00AC43A4" w:rsidP="00D931A7">
            <w:pPr>
              <w:jc w:val="both"/>
              <w:rPr>
                <w:b/>
                <w:bCs/>
              </w:rPr>
            </w:pPr>
            <w:r w:rsidRPr="00C13378">
              <w:rPr>
                <w:b/>
                <w:bCs/>
              </w:rPr>
              <w:t>Пункт 7: Макао, Китай, следует в приоритетном порядке рассмотреть в</w:t>
            </w:r>
            <w:r w:rsidRPr="00C13378">
              <w:rPr>
                <w:b/>
                <w:bCs/>
              </w:rPr>
              <w:t>о</w:t>
            </w:r>
            <w:r w:rsidRPr="00C13378">
              <w:rPr>
                <w:b/>
                <w:bCs/>
              </w:rPr>
              <w:t>прос о принятии всех подготовительных мер для введения всеобщего и равного избирательного права в соответствии с Пактом. Ему следует наметить четкий и всеобъемлющий план действий и установить сроки перехода к избирательной системе, основанной на всеобщем и равном и</w:t>
            </w:r>
            <w:r w:rsidRPr="00C13378">
              <w:rPr>
                <w:b/>
                <w:bCs/>
              </w:rPr>
              <w:t>з</w:t>
            </w:r>
            <w:r w:rsidRPr="00C13378">
              <w:rPr>
                <w:b/>
                <w:bCs/>
              </w:rPr>
              <w:t>бирательном праве, которая обеспечит всем гражданам осуществление права голосовать и быть избранным в соответствии со статьей 25 Пакта, принимая во внимание замечание общего порядка Комитета № 25 (1996). Комитет рекомендует Макао, Китай, рассмотреть меры, которые спосо</w:t>
            </w:r>
            <w:r w:rsidRPr="00C13378">
              <w:rPr>
                <w:b/>
                <w:bCs/>
              </w:rPr>
              <w:t>б</w:t>
            </w:r>
            <w:r w:rsidRPr="00C13378">
              <w:rPr>
                <w:b/>
                <w:bCs/>
              </w:rPr>
              <w:t>ствовали бы снятию оговорки к статье 25 b) Пакта.</w:t>
            </w:r>
          </w:p>
        </w:tc>
      </w:tr>
      <w:tr w:rsidR="00AC43A4" w:rsidRPr="00C13378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C13378" w:rsidRDefault="00AC43A4" w:rsidP="00D931A7">
            <w:pPr>
              <w:jc w:val="both"/>
              <w:rPr>
                <w:b/>
                <w:bCs/>
              </w:rPr>
            </w:pPr>
            <w:r w:rsidRPr="00C13378">
              <w:rPr>
                <w:b/>
                <w:bCs/>
              </w:rPr>
              <w:t>Вопрос, сопряженный с последующей деятельностью:</w:t>
            </w:r>
          </w:p>
        </w:tc>
      </w:tr>
      <w:tr w:rsidR="00AC43A4" w:rsidRPr="00BE47A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BE47A9" w:rsidRDefault="00AC43A4" w:rsidP="00D931A7">
            <w:pPr>
              <w:jc w:val="both"/>
            </w:pPr>
            <w:r w:rsidRPr="00C13378">
              <w:rPr>
                <w:b/>
                <w:bCs/>
              </w:rPr>
              <w:t>[C1]:</w:t>
            </w:r>
            <w:r w:rsidRPr="00BE47A9">
              <w:t xml:space="preserve"> Эта рекомендация не выполнена. Комитет ее подтверждает.</w:t>
            </w:r>
          </w:p>
        </w:tc>
      </w:tr>
      <w:tr w:rsidR="00AC43A4" w:rsidRPr="00C13378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C13378" w:rsidRDefault="00AC43A4" w:rsidP="00D931A7">
            <w:pPr>
              <w:jc w:val="both"/>
              <w:rPr>
                <w:b/>
                <w:bCs/>
              </w:rPr>
            </w:pPr>
            <w:r w:rsidRPr="00C13378">
              <w:rPr>
                <w:b/>
                <w:bCs/>
              </w:rPr>
              <w:t>Резюме ответа Макао, Китай:</w:t>
            </w:r>
          </w:p>
        </w:tc>
      </w:tr>
      <w:tr w:rsidR="00AC43A4" w:rsidRPr="00BE47A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BE47A9" w:rsidRDefault="00AC43A4" w:rsidP="00D931A7">
            <w:pPr>
              <w:jc w:val="both"/>
            </w:pPr>
            <w:r w:rsidRPr="00BE47A9">
              <w:t>Макао, Китай, информировало Комитет о том, что у него нет дополнительного ответа на рекомендацию Комитета о снятии оговорки к пункту 25 b) Пакта. Оно вновь сообщило информацию, предоставленную в его ответах, касающи</w:t>
            </w:r>
            <w:r w:rsidRPr="00BE47A9">
              <w:t>х</w:t>
            </w:r>
            <w:r w:rsidRPr="00BE47A9">
              <w:t>ся последующих мер в связи с заключительными замечаниями, вновь подчер</w:t>
            </w:r>
            <w:r w:rsidRPr="00BE47A9">
              <w:t>к</w:t>
            </w:r>
            <w:r w:rsidRPr="00BE47A9">
              <w:t xml:space="preserve">нув в том числе, что эта рекомендация Комитета не согласуется с нынешней политической системой Макао, Китай (см. </w:t>
            </w:r>
            <w:proofErr w:type="spellStart"/>
            <w:r w:rsidRPr="00BE47A9">
              <w:t>CCPR</w:t>
            </w:r>
            <w:proofErr w:type="spellEnd"/>
            <w:r w:rsidRPr="00BE47A9">
              <w:t>/C/</w:t>
            </w:r>
            <w:proofErr w:type="spellStart"/>
            <w:r w:rsidRPr="00BE47A9">
              <w:t>CHN-MAC</w:t>
            </w:r>
            <w:proofErr w:type="spellEnd"/>
            <w:r w:rsidRPr="00BE47A9">
              <w:t>/</w:t>
            </w:r>
            <w:proofErr w:type="spellStart"/>
            <w:r w:rsidRPr="00BE47A9">
              <w:t>CO</w:t>
            </w:r>
            <w:proofErr w:type="spellEnd"/>
            <w:r w:rsidRPr="00BE47A9">
              <w:t>/1/Add.1, пункт 1).</w:t>
            </w:r>
          </w:p>
        </w:tc>
      </w:tr>
      <w:tr w:rsidR="00AC43A4" w:rsidRPr="00C13378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C13378" w:rsidRDefault="00AC43A4" w:rsidP="00D931A7">
            <w:pPr>
              <w:jc w:val="both"/>
              <w:rPr>
                <w:b/>
                <w:bCs/>
              </w:rPr>
            </w:pPr>
            <w:r w:rsidRPr="00C13378">
              <w:rPr>
                <w:b/>
                <w:bCs/>
              </w:rPr>
              <w:t xml:space="preserve">Оценка Комитета: </w:t>
            </w:r>
          </w:p>
        </w:tc>
      </w:tr>
      <w:tr w:rsidR="00AC43A4" w:rsidRPr="00BE47A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BE47A9" w:rsidRDefault="00AC43A4" w:rsidP="00D931A7">
            <w:pPr>
              <w:jc w:val="both"/>
            </w:pPr>
            <w:r w:rsidRPr="00C13378">
              <w:rPr>
                <w:b/>
                <w:bCs/>
              </w:rPr>
              <w:t>[E]:</w:t>
            </w:r>
            <w:r w:rsidRPr="00BE47A9">
              <w:t xml:space="preserve"> </w:t>
            </w:r>
            <w:proofErr w:type="gramStart"/>
            <w:r w:rsidRPr="00BE47A9">
              <w:t>Комитет выражает сожаление в связи с тем, что Макао, Китай, не рассмо</w:t>
            </w:r>
            <w:r w:rsidRPr="00BE47A9">
              <w:t>т</w:t>
            </w:r>
            <w:r w:rsidRPr="00BE47A9">
              <w:t>рело возможность принятия мер по выполнению рекомендаций, в том числе относительно разработки плана действий и сроках перехода к избирательной системе, основанной на всеобщем и равном избирательном праве, и не посч</w:t>
            </w:r>
            <w:r w:rsidRPr="00BE47A9">
              <w:t>и</w:t>
            </w:r>
            <w:r w:rsidRPr="00BE47A9">
              <w:t>тало возможным предпринять шаги, имеющие целью снять оговорку к ст</w:t>
            </w:r>
            <w:r w:rsidRPr="00BE47A9">
              <w:t>а</w:t>
            </w:r>
            <w:r w:rsidRPr="00BE47A9">
              <w:t>тье</w:t>
            </w:r>
            <w:r w:rsidR="00C13378">
              <w:t> </w:t>
            </w:r>
            <w:r w:rsidRPr="00BE47A9">
              <w:t>25 b).</w:t>
            </w:r>
            <w:proofErr w:type="gramEnd"/>
            <w:r w:rsidRPr="00BE47A9">
              <w:t xml:space="preserve"> Комитет подтверждает свои рекомендации.</w:t>
            </w:r>
          </w:p>
        </w:tc>
      </w:tr>
      <w:tr w:rsidR="00AC43A4" w:rsidRPr="00BE47A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C13378" w:rsidRDefault="00AC43A4" w:rsidP="00D931A7">
            <w:pPr>
              <w:jc w:val="both"/>
              <w:rPr>
                <w:b/>
                <w:bCs/>
              </w:rPr>
            </w:pPr>
            <w:r w:rsidRPr="00C13378">
              <w:rPr>
                <w:b/>
                <w:bCs/>
              </w:rPr>
              <w:t>Пункт 11: Комитет подтверждает свою предыдущую рекомендацию и настоятельно призывает Макао в приоритетном порядке продолжить п</w:t>
            </w:r>
            <w:r w:rsidRPr="00C13378">
              <w:rPr>
                <w:b/>
                <w:bCs/>
              </w:rPr>
              <w:t>е</w:t>
            </w:r>
            <w:r w:rsidRPr="00C13378">
              <w:rPr>
                <w:b/>
                <w:bCs/>
              </w:rPr>
              <w:t xml:space="preserve">реговоры </w:t>
            </w:r>
            <w:proofErr w:type="gramStart"/>
            <w:r w:rsidRPr="00C13378">
              <w:rPr>
                <w:b/>
                <w:bCs/>
              </w:rPr>
              <w:t>с континентальным Китаем с целью достижения твердой дог</w:t>
            </w:r>
            <w:r w:rsidRPr="00C13378">
              <w:rPr>
                <w:b/>
                <w:bCs/>
              </w:rPr>
              <w:t>о</w:t>
            </w:r>
            <w:r w:rsidRPr="00C13378">
              <w:rPr>
                <w:b/>
                <w:bCs/>
              </w:rPr>
              <w:t>воренности по вопросу о передаче преступников из Макао</w:t>
            </w:r>
            <w:proofErr w:type="gramEnd"/>
            <w:r w:rsidRPr="00C13378">
              <w:rPr>
                <w:b/>
                <w:bCs/>
              </w:rPr>
              <w:t xml:space="preserve"> в контине</w:t>
            </w:r>
            <w:r w:rsidRPr="00C13378">
              <w:rPr>
                <w:b/>
                <w:bCs/>
              </w:rPr>
              <w:t>н</w:t>
            </w:r>
            <w:r w:rsidRPr="00C13378">
              <w:rPr>
                <w:b/>
                <w:bCs/>
              </w:rPr>
              <w:t>тальный Китай. Макао, Китай, следует обеспечить соответствие этой д</w:t>
            </w:r>
            <w:r w:rsidRPr="00C13378">
              <w:rPr>
                <w:b/>
                <w:bCs/>
              </w:rPr>
              <w:t>о</w:t>
            </w:r>
            <w:r w:rsidRPr="00C13378">
              <w:rPr>
                <w:b/>
                <w:bCs/>
              </w:rPr>
              <w:t xml:space="preserve">говоренности его обязательствам по статьям 6 и 7 Пакта. </w:t>
            </w:r>
          </w:p>
        </w:tc>
      </w:tr>
      <w:tr w:rsidR="00AC43A4" w:rsidRPr="00C13378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C13378" w:rsidRDefault="00AC43A4" w:rsidP="00D931A7">
            <w:pPr>
              <w:jc w:val="both"/>
              <w:rPr>
                <w:b/>
                <w:bCs/>
              </w:rPr>
            </w:pPr>
            <w:r w:rsidRPr="00C13378">
              <w:rPr>
                <w:b/>
                <w:bCs/>
              </w:rPr>
              <w:t xml:space="preserve">Вопрос, сопряженный с последующей деятельностью: </w:t>
            </w:r>
          </w:p>
        </w:tc>
      </w:tr>
      <w:tr w:rsidR="00AC43A4" w:rsidRPr="00BE47A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BE47A9" w:rsidRDefault="00AC43A4" w:rsidP="00D931A7">
            <w:pPr>
              <w:jc w:val="both"/>
            </w:pPr>
            <w:r w:rsidRPr="00C13378">
              <w:rPr>
                <w:b/>
                <w:bCs/>
              </w:rPr>
              <w:t>[C1]:</w:t>
            </w:r>
            <w:r w:rsidRPr="00BE47A9">
              <w:t xml:space="preserve"> Макао, Китай, не предоставило конкретной информации о нынешнем состоянии и результатах переговоров, которые оно уже проводит с контине</w:t>
            </w:r>
            <w:r w:rsidRPr="00BE47A9">
              <w:t>н</w:t>
            </w:r>
            <w:r w:rsidRPr="00BE47A9">
              <w:t>тальным Китаем относительно соглашения об оказании правовой помощи по уголовным делам. Данная рекомендация не выполнена. Комитет просит пред</w:t>
            </w:r>
            <w:r w:rsidRPr="00BE47A9">
              <w:t>о</w:t>
            </w:r>
            <w:r w:rsidRPr="00BE47A9">
              <w:t>ставить дополнительную информацию о переговорах между Макао, Китай, и континентальным Китаем по вопросу о передаче преступников.</w:t>
            </w:r>
          </w:p>
        </w:tc>
      </w:tr>
      <w:tr w:rsidR="00AC43A4" w:rsidRPr="00C13378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C13378" w:rsidRDefault="00AC43A4" w:rsidP="00D931A7">
            <w:pPr>
              <w:jc w:val="both"/>
              <w:rPr>
                <w:b/>
                <w:bCs/>
              </w:rPr>
            </w:pPr>
            <w:r w:rsidRPr="00C13378">
              <w:rPr>
                <w:b/>
                <w:bCs/>
              </w:rPr>
              <w:t>Резюме ответа Макао, Китай:</w:t>
            </w:r>
            <w:r w:rsidR="002E5620" w:rsidRPr="00C13378">
              <w:rPr>
                <w:b/>
                <w:bCs/>
              </w:rPr>
              <w:t xml:space="preserve"> </w:t>
            </w:r>
          </w:p>
        </w:tc>
      </w:tr>
      <w:tr w:rsidR="00AC43A4" w:rsidRPr="00BE47A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BE47A9" w:rsidRDefault="00AC43A4" w:rsidP="00D931A7">
            <w:pPr>
              <w:jc w:val="both"/>
            </w:pPr>
            <w:r w:rsidRPr="00BE47A9">
              <w:t>Макао, Китай, информировало Комитет о том, что правительство внесло в З</w:t>
            </w:r>
            <w:r w:rsidRPr="00BE47A9">
              <w:t>а</w:t>
            </w:r>
            <w:r w:rsidRPr="00BE47A9">
              <w:t>конодательное собрание законопроект о межрегиональной правовой помощи по уголовным делам, предусматривающий общие принципы сотрудничества и юридические процедуры, касающиеся, в частности, выдачи беглых преступн</w:t>
            </w:r>
            <w:r w:rsidRPr="00BE47A9">
              <w:t>и</w:t>
            </w:r>
            <w:r w:rsidRPr="00BE47A9">
              <w:t>ков, исполнения уголовных приговоров, передачи осужденных, передачи уг</w:t>
            </w:r>
            <w:r w:rsidRPr="00BE47A9">
              <w:t>о</w:t>
            </w:r>
            <w:r w:rsidRPr="00BE47A9">
              <w:t>ловного судопроизводства и другие аспекты правового сотрудничества по уг</w:t>
            </w:r>
            <w:r w:rsidRPr="00BE47A9">
              <w:t>о</w:t>
            </w:r>
            <w:r w:rsidRPr="00BE47A9">
              <w:t>ловным делам. Этим законопроектом создается также правовая основа взаим</w:t>
            </w:r>
            <w:r w:rsidRPr="00BE47A9">
              <w:t>о</w:t>
            </w:r>
            <w:r w:rsidRPr="00BE47A9">
              <w:t>помощи по уголовным делам между Макао, Китай, и другими юрисдикциями Китая.</w:t>
            </w:r>
          </w:p>
          <w:p w:rsidR="00AC43A4" w:rsidRPr="00BE47A9" w:rsidRDefault="00AC43A4" w:rsidP="00D931A7">
            <w:pPr>
              <w:jc w:val="both"/>
            </w:pPr>
            <w:r w:rsidRPr="00BE47A9">
              <w:t>Правительство Макао, Китай, провело переговоры с делегацией Китая о з</w:t>
            </w:r>
            <w:r w:rsidRPr="00BE47A9">
              <w:t>а</w:t>
            </w:r>
            <w:r w:rsidRPr="00BE47A9">
              <w:t>ключении соглашения о выдаче беглых преступников, и стороны достигли в основном консенсуса на этот счет. Стороны подпишут такое соглашение, когда будут соблюдены все условия.</w:t>
            </w:r>
          </w:p>
        </w:tc>
      </w:tr>
      <w:tr w:rsidR="00AC43A4" w:rsidRPr="00BE47A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C13378" w:rsidRDefault="00AC43A4" w:rsidP="00D931A7">
            <w:pPr>
              <w:jc w:val="both"/>
              <w:rPr>
                <w:b/>
                <w:bCs/>
              </w:rPr>
            </w:pPr>
            <w:r w:rsidRPr="00C13378">
              <w:rPr>
                <w:b/>
                <w:bCs/>
              </w:rPr>
              <w:t xml:space="preserve">Оценка Комитета: </w:t>
            </w:r>
          </w:p>
          <w:p w:rsidR="00AC43A4" w:rsidRPr="00BE47A9" w:rsidRDefault="00AC43A4" w:rsidP="00D931A7">
            <w:pPr>
              <w:jc w:val="both"/>
            </w:pPr>
            <w:r w:rsidRPr="00C13378">
              <w:rPr>
                <w:b/>
                <w:bCs/>
              </w:rPr>
              <w:t xml:space="preserve">[B2]: </w:t>
            </w:r>
            <w:r w:rsidRPr="00BE47A9">
              <w:t>Комитет принимает к сведению информацию, предоставленную Макао, Китай, но просит сообщить информацию о состоянии дел с законопроектом о межрегиональной правовой помощи по уголовным делам. Что касается перег</w:t>
            </w:r>
            <w:r w:rsidRPr="00BE47A9">
              <w:t>о</w:t>
            </w:r>
            <w:r w:rsidRPr="00BE47A9">
              <w:t>воров между Макао, Китай, и континентальным Китаем о передаче преступн</w:t>
            </w:r>
            <w:r w:rsidRPr="00BE47A9">
              <w:t>и</w:t>
            </w:r>
            <w:r w:rsidRPr="00BE47A9">
              <w:t xml:space="preserve">ков, то Комитет приветствует предоставленную информацию о </w:t>
            </w:r>
            <w:proofErr w:type="gramStart"/>
            <w:r w:rsidRPr="00BE47A9">
              <w:t>соглашении</w:t>
            </w:r>
            <w:proofErr w:type="gramEnd"/>
            <w:r w:rsidRPr="00BE47A9">
              <w:t xml:space="preserve"> о выдаче беглых преступников, но просит сообщить конкретную информацию о содержании этого соглашения, в том числе о том, согласуется ли оно со стат</w:t>
            </w:r>
            <w:r w:rsidRPr="00BE47A9">
              <w:t>ь</w:t>
            </w:r>
            <w:r w:rsidRPr="00BE47A9">
              <w:t>ями 6 и 7 Пакта, и когда Макао, Китай, ожидает завершения переговоров и подписания этого соглашения.</w:t>
            </w:r>
          </w:p>
        </w:tc>
      </w:tr>
      <w:tr w:rsidR="00AC43A4" w:rsidRPr="00BE47A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C13378" w:rsidRDefault="00AC43A4" w:rsidP="00D931A7">
            <w:pPr>
              <w:jc w:val="both"/>
              <w:rPr>
                <w:b/>
                <w:bCs/>
              </w:rPr>
            </w:pPr>
            <w:r w:rsidRPr="00C13378">
              <w:rPr>
                <w:b/>
                <w:bCs/>
              </w:rPr>
              <w:t>Пункт 17: Макао, Китай, следует усилить защиту прав трудящихся-мигрантов от злоупотреблений и эксплуатации и создать финансово д</w:t>
            </w:r>
            <w:r w:rsidRPr="00C13378">
              <w:rPr>
                <w:b/>
                <w:bCs/>
              </w:rPr>
              <w:t>о</w:t>
            </w:r>
            <w:r w:rsidRPr="00C13378">
              <w:rPr>
                <w:b/>
                <w:bCs/>
              </w:rPr>
              <w:t xml:space="preserve">ступные для них и эффективные механизмы для обеспечения привлечения к ответственности тех работодателей или агентств по трудоустройству, которые допускают злоупотребления. </w:t>
            </w:r>
          </w:p>
        </w:tc>
      </w:tr>
      <w:tr w:rsidR="00AC43A4" w:rsidRPr="00C13378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C13378" w:rsidRDefault="00AC43A4" w:rsidP="00D931A7">
            <w:pPr>
              <w:jc w:val="both"/>
              <w:rPr>
                <w:b/>
                <w:bCs/>
              </w:rPr>
            </w:pPr>
            <w:r w:rsidRPr="00C13378">
              <w:rPr>
                <w:b/>
                <w:bCs/>
              </w:rPr>
              <w:t xml:space="preserve">Вопрос, сопряженный с последующей деятельностью: </w:t>
            </w:r>
          </w:p>
        </w:tc>
      </w:tr>
      <w:tr w:rsidR="00AC43A4" w:rsidRPr="00BE47A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BE47A9" w:rsidRDefault="00AC43A4" w:rsidP="00D931A7">
            <w:pPr>
              <w:jc w:val="both"/>
            </w:pPr>
            <w:r w:rsidRPr="00C13378">
              <w:rPr>
                <w:b/>
                <w:bCs/>
              </w:rPr>
              <w:t>[B2]:</w:t>
            </w:r>
            <w:r w:rsidRPr="00BE47A9">
              <w:t xml:space="preserve"> Комитет просит предоставить дополнительную информацию по следу</w:t>
            </w:r>
            <w:r w:rsidRPr="00BE47A9">
              <w:t>ю</w:t>
            </w:r>
            <w:r w:rsidRPr="00BE47A9">
              <w:t xml:space="preserve">щим вопросам: </w:t>
            </w:r>
          </w:p>
          <w:p w:rsidR="00AC43A4" w:rsidRPr="00BE47A9" w:rsidRDefault="00C13378" w:rsidP="009A3CE6">
            <w:pPr>
              <w:jc w:val="both"/>
            </w:pPr>
            <w:r>
              <w:tab/>
            </w:r>
            <w:r w:rsidR="00AC43A4" w:rsidRPr="00BE47A9">
              <w:t>a</w:t>
            </w:r>
            <w:r>
              <w:t>)</w:t>
            </w:r>
            <w:r>
              <w:tab/>
            </w:r>
            <w:r w:rsidR="00AC43A4" w:rsidRPr="00BE47A9">
              <w:t>о том, оказывает ли и каким образом Макао, Китай, бе</w:t>
            </w:r>
            <w:r w:rsidR="00AC43A4" w:rsidRPr="00BE47A9">
              <w:t>с</w:t>
            </w:r>
            <w:r w:rsidR="00AC43A4" w:rsidRPr="00BE47A9">
              <w:t xml:space="preserve">платную или </w:t>
            </w:r>
            <w:proofErr w:type="spellStart"/>
            <w:r w:rsidR="00AC43A4" w:rsidRPr="00BE47A9">
              <w:t>недорогостоющую</w:t>
            </w:r>
            <w:proofErr w:type="spellEnd"/>
            <w:r w:rsidR="00AC43A4" w:rsidRPr="00BE47A9">
              <w:t xml:space="preserve"> юридическую помощь трудящимся-нерезидентам и работодателям, консультируя их о применимых правах, об</w:t>
            </w:r>
            <w:r w:rsidR="00AC43A4" w:rsidRPr="00BE47A9">
              <w:t>я</w:t>
            </w:r>
            <w:r w:rsidR="00AC43A4" w:rsidRPr="00BE47A9">
              <w:t xml:space="preserve">занностях и мерах по их защите; </w:t>
            </w:r>
          </w:p>
          <w:p w:rsidR="00AC43A4" w:rsidRPr="00BE47A9" w:rsidRDefault="00C13378" w:rsidP="00872CB8">
            <w:pPr>
              <w:jc w:val="both"/>
            </w:pPr>
            <w:r>
              <w:tab/>
            </w:r>
            <w:r w:rsidR="00AC43A4" w:rsidRPr="00BE47A9">
              <w:t>b)</w:t>
            </w:r>
            <w:r>
              <w:tab/>
            </w:r>
            <w:r w:rsidR="00AC43A4" w:rsidRPr="00BE47A9">
              <w:t>статистическую информацию о случаях нарушения законов о тр</w:t>
            </w:r>
            <w:r w:rsidR="00AC43A4" w:rsidRPr="00BE47A9">
              <w:t>у</w:t>
            </w:r>
            <w:r w:rsidR="00AC43A4" w:rsidRPr="00BE47A9">
              <w:t>де, совершаемых в отношении трудящихся-нерезидентов, особенно в том, что касается отсутствия официальных трудовых договоров, чрезмерной платы, взимаемой агентствами по трудоустройству, и выплаты более низких зарабо</w:t>
            </w:r>
            <w:r w:rsidR="00AC43A4" w:rsidRPr="00BE47A9">
              <w:t>т</w:t>
            </w:r>
            <w:r w:rsidR="00AC43A4" w:rsidRPr="00BE47A9">
              <w:t>ков местным трудящимся, и о расследованиях и судебном преследовании вл</w:t>
            </w:r>
            <w:r w:rsidR="00AC43A4" w:rsidRPr="00BE47A9">
              <w:t>а</w:t>
            </w:r>
            <w:r w:rsidR="00AC43A4" w:rsidRPr="00BE47A9">
              <w:t xml:space="preserve">стями Макао, Китай, случаев таких нарушения; </w:t>
            </w:r>
          </w:p>
          <w:p w:rsidR="00AC43A4" w:rsidRPr="00BE47A9" w:rsidRDefault="00C13378" w:rsidP="00872CB8">
            <w:pPr>
              <w:jc w:val="both"/>
            </w:pPr>
            <w:r>
              <w:tab/>
            </w:r>
            <w:r w:rsidR="00AC43A4" w:rsidRPr="00BE47A9">
              <w:t>c)</w:t>
            </w:r>
            <w:r>
              <w:tab/>
            </w:r>
            <w:r w:rsidR="00AC43A4" w:rsidRPr="00BE47A9">
              <w:t xml:space="preserve">статистическую информацию о жалобах, поданных трудящимися-нерезидентами в Бюро по вопросам труда, и о последующих мерах, принятых этим Бюро или другими государственными учреждениями; </w:t>
            </w:r>
          </w:p>
        </w:tc>
      </w:tr>
      <w:tr w:rsidR="00AC43A4" w:rsidRPr="00C426E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C426E9" w:rsidRDefault="002C538C" w:rsidP="002C538C">
            <w:pPr>
              <w:pageBreakBefore/>
              <w:jc w:val="both"/>
              <w:rPr>
                <w:b/>
                <w:bCs/>
              </w:rPr>
            </w:pPr>
            <w:r>
              <w:tab/>
            </w:r>
            <w:r w:rsidRPr="00BE47A9">
              <w:t>d)</w:t>
            </w:r>
            <w:r>
              <w:tab/>
            </w:r>
            <w:r w:rsidRPr="00BE47A9">
              <w:t>о регулировании деятельности агентств по трудоустройству и м</w:t>
            </w:r>
            <w:r w:rsidRPr="00BE47A9">
              <w:t>е</w:t>
            </w:r>
            <w:r w:rsidRPr="00BE47A9">
              <w:t>рах, принятых Макао, Китай, к тому, чтобы такие агентства по трудоустро</w:t>
            </w:r>
            <w:r w:rsidRPr="00BE47A9">
              <w:t>й</w:t>
            </w:r>
            <w:r w:rsidRPr="00BE47A9">
              <w:t>ству не эксплуатировали трудящихся-нерезидентов.</w:t>
            </w:r>
          </w:p>
        </w:tc>
      </w:tr>
      <w:tr w:rsidR="002C538C" w:rsidRPr="00C426E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2C538C" w:rsidRPr="00C426E9" w:rsidRDefault="002C538C" w:rsidP="00D931A7">
            <w:pPr>
              <w:jc w:val="both"/>
              <w:rPr>
                <w:b/>
                <w:bCs/>
              </w:rPr>
            </w:pPr>
            <w:r w:rsidRPr="00C426E9">
              <w:rPr>
                <w:b/>
                <w:bCs/>
              </w:rPr>
              <w:t>Резюме ответа Макао, Китай:</w:t>
            </w:r>
          </w:p>
        </w:tc>
      </w:tr>
      <w:tr w:rsidR="00AC43A4" w:rsidRPr="00BE47A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BE47A9" w:rsidRDefault="00C426E9" w:rsidP="00872CB8">
            <w:pPr>
              <w:jc w:val="both"/>
            </w:pPr>
            <w:r>
              <w:tab/>
            </w:r>
            <w:r w:rsidR="00AC43A4" w:rsidRPr="00BE47A9">
              <w:t>a</w:t>
            </w:r>
            <w:r>
              <w:t>)</w:t>
            </w:r>
            <w:r>
              <w:tab/>
            </w:r>
            <w:r w:rsidR="00AC43A4" w:rsidRPr="00BE47A9">
              <w:t xml:space="preserve">Макао, Китай, отметило, что Бюро по вопросам труда оказывает бесплатные консультационные услуги местным трудящимся, трудящимся-нерезидентам и работодателям для ознакомления их с их правами, гарантиями и обязанностями. Бюро также организовало для населения </w:t>
            </w:r>
            <w:r w:rsidR="00275EAF" w:rsidRPr="00BE47A9">
              <w:t>«</w:t>
            </w:r>
            <w:r w:rsidR="00AC43A4" w:rsidRPr="00BE47A9">
              <w:t>систему интера</w:t>
            </w:r>
            <w:r w:rsidR="00AC43A4" w:rsidRPr="00BE47A9">
              <w:t>к</w:t>
            </w:r>
            <w:r w:rsidR="00AC43A4" w:rsidRPr="00BE47A9">
              <w:t>тивного автоответчика</w:t>
            </w:r>
            <w:r w:rsidR="00275EAF" w:rsidRPr="00BE47A9">
              <w:t>»</w:t>
            </w:r>
            <w:r w:rsidR="00AC43A4" w:rsidRPr="00BE47A9">
              <w:t xml:space="preserve"> и </w:t>
            </w:r>
            <w:r w:rsidR="00275EAF" w:rsidRPr="00BE47A9">
              <w:t>«</w:t>
            </w:r>
            <w:r w:rsidR="00AC43A4" w:rsidRPr="00BE47A9">
              <w:t>горячую консультационную телефонную линию по вопросам Закона о трудовых отношениях</w:t>
            </w:r>
            <w:r w:rsidR="00275EAF" w:rsidRPr="00BE47A9">
              <w:t>»</w:t>
            </w:r>
            <w:r w:rsidR="00AC43A4" w:rsidRPr="00BE47A9">
              <w:t>.</w:t>
            </w:r>
          </w:p>
          <w:p w:rsidR="00AC43A4" w:rsidRPr="00BE47A9" w:rsidRDefault="00AC43A4" w:rsidP="00D931A7">
            <w:pPr>
              <w:jc w:val="both"/>
            </w:pPr>
            <w:r w:rsidRPr="00BE47A9">
              <w:t xml:space="preserve">Макао, Китай, привело также примеры того, как Бюро использует различные средства массовой информации и специальную страницу в </w:t>
            </w:r>
            <w:proofErr w:type="gramStart"/>
            <w:r w:rsidR="009A3CE6" w:rsidRPr="00BE47A9">
              <w:t>Интернете</w:t>
            </w:r>
            <w:proofErr w:type="gramEnd"/>
            <w:r w:rsidR="009A3CE6" w:rsidRPr="00BE47A9">
              <w:t xml:space="preserve"> </w:t>
            </w:r>
            <w:r w:rsidRPr="00BE47A9">
              <w:t>и эле</w:t>
            </w:r>
            <w:r w:rsidRPr="00BE47A9">
              <w:t>к</w:t>
            </w:r>
            <w:r w:rsidRPr="00BE47A9">
              <w:t>тронную почту для распространения сведений о некоторых положениях труд</w:t>
            </w:r>
            <w:r w:rsidRPr="00BE47A9">
              <w:t>о</w:t>
            </w:r>
            <w:r w:rsidRPr="00BE47A9">
              <w:t>вого законодательства и для реагирования на запросы.</w:t>
            </w:r>
          </w:p>
          <w:p w:rsidR="00AC43A4" w:rsidRPr="00BE47A9" w:rsidRDefault="00C426E9" w:rsidP="00872CB8">
            <w:pPr>
              <w:jc w:val="both"/>
            </w:pPr>
            <w:r>
              <w:tab/>
            </w:r>
            <w:proofErr w:type="gramStart"/>
            <w:r w:rsidR="00AC43A4" w:rsidRPr="00BE47A9">
              <w:t>b</w:t>
            </w:r>
            <w:r>
              <w:t>)</w:t>
            </w:r>
            <w:r>
              <w:tab/>
            </w:r>
            <w:r w:rsidR="00AC43A4" w:rsidRPr="00BE47A9">
              <w:t>Макао, Китай, предоставило также статистическую информацию за период с 2010 года по ноябрь 2015 года о числе заведенных дел по трудовым спорам, количестве вовлеченных трудящихся и результатах разбирательства требований по трудовым спорам, а также конкретную информацию о наруш</w:t>
            </w:r>
            <w:r w:rsidR="00AC43A4" w:rsidRPr="00BE47A9">
              <w:t>е</w:t>
            </w:r>
            <w:r w:rsidR="00AC43A4" w:rsidRPr="00BE47A9">
              <w:t>ниях обязанности заключать письменные трудовые договоры с трудящимися-нерезидентами и об агентствах по трудоустройству, взимающих плату с труд</w:t>
            </w:r>
            <w:r w:rsidR="00AC43A4" w:rsidRPr="00BE47A9">
              <w:t>я</w:t>
            </w:r>
            <w:r w:rsidR="00AC43A4" w:rsidRPr="00BE47A9">
              <w:t>щихся-нерезидентов (см. второй ответ Макао, Китай</w:t>
            </w:r>
            <w:proofErr w:type="gramEnd"/>
            <w:r w:rsidR="00AC43A4" w:rsidRPr="00BE47A9">
              <w:t>, о последующих действ</w:t>
            </w:r>
            <w:r w:rsidR="00AC43A4" w:rsidRPr="00BE47A9">
              <w:t>и</w:t>
            </w:r>
            <w:r w:rsidR="00AC43A4" w:rsidRPr="00BE47A9">
              <w:t>ях, стр. 4</w:t>
            </w:r>
            <w:r>
              <w:t>–</w:t>
            </w:r>
            <w:r w:rsidR="00AC43A4" w:rsidRPr="00BE47A9">
              <w:t>5). Оно также предоставило статистическую информацию о случаях невыплаты работодателями заработной платы за период с января по ноябр</w:t>
            </w:r>
            <w:r>
              <w:t>ь 2015 года (см. там же, стр. 6–</w:t>
            </w:r>
            <w:r w:rsidR="00AC43A4" w:rsidRPr="00BE47A9">
              <w:t>7).</w:t>
            </w:r>
          </w:p>
          <w:p w:rsidR="00AC43A4" w:rsidRPr="00BE47A9" w:rsidRDefault="00AC43A4" w:rsidP="00D931A7">
            <w:pPr>
              <w:jc w:val="both"/>
            </w:pPr>
            <w:proofErr w:type="gramStart"/>
            <w:r w:rsidRPr="00BE47A9">
              <w:t>Макао, Китай, повторило информацию, приведенную в его ответах о послед</w:t>
            </w:r>
            <w:r w:rsidRPr="00BE47A9">
              <w:t>у</w:t>
            </w:r>
            <w:r w:rsidRPr="00BE47A9">
              <w:t xml:space="preserve">ющих действиях в связи с заключительными замечаниями (см. </w:t>
            </w:r>
            <w:proofErr w:type="spellStart"/>
            <w:r w:rsidRPr="00BE47A9">
              <w:t>CCPR</w:t>
            </w:r>
            <w:proofErr w:type="spellEnd"/>
            <w:r w:rsidRPr="00BE47A9">
              <w:t>/C/</w:t>
            </w:r>
            <w:proofErr w:type="spellStart"/>
            <w:r w:rsidRPr="00BE47A9">
              <w:t>CHN-MAC</w:t>
            </w:r>
            <w:proofErr w:type="spellEnd"/>
            <w:r w:rsidRPr="00BE47A9">
              <w:t>/</w:t>
            </w:r>
            <w:proofErr w:type="spellStart"/>
            <w:r w:rsidRPr="00BE47A9">
              <w:t>CO</w:t>
            </w:r>
            <w:proofErr w:type="spellEnd"/>
            <w:r w:rsidRPr="00BE47A9">
              <w:t>/1/Add.1, пункт 3), о нормативном регулировании трудовых догов</w:t>
            </w:r>
            <w:r w:rsidRPr="00BE47A9">
              <w:t>о</w:t>
            </w:r>
            <w:r w:rsidRPr="00BE47A9">
              <w:t>ров, заключаемых с трудящимися-нерезидентами, защите нерезидентов и местных трудящихся и принципе равно</w:t>
            </w:r>
            <w:r w:rsidR="00592919">
              <w:t>го вознаграждения (см. пункты 5–</w:t>
            </w:r>
            <w:r w:rsidRPr="00BE47A9">
              <w:t xml:space="preserve">6), </w:t>
            </w:r>
            <w:r w:rsidR="00520022">
              <w:br/>
            </w:r>
            <w:r w:rsidRPr="00BE47A9">
              <w:t>о роли Управления</w:t>
            </w:r>
            <w:r w:rsidR="002E5620" w:rsidRPr="00BE47A9">
              <w:t xml:space="preserve"> </w:t>
            </w:r>
            <w:r w:rsidRPr="00BE47A9">
              <w:t>людских ресурсов в одобрении ходатайств о предоставл</w:t>
            </w:r>
            <w:r w:rsidRPr="00BE47A9">
              <w:t>е</w:t>
            </w:r>
            <w:r w:rsidRPr="00BE47A9">
              <w:t>нии разрешения на работу и</w:t>
            </w:r>
            <w:proofErr w:type="gramEnd"/>
            <w:r w:rsidRPr="00BE47A9">
              <w:t xml:space="preserve"> </w:t>
            </w:r>
            <w:proofErr w:type="gramStart"/>
            <w:r w:rsidRPr="00BE47A9">
              <w:t>санкциях</w:t>
            </w:r>
            <w:proofErr w:type="gramEnd"/>
            <w:r w:rsidRPr="00BE47A9">
              <w:t xml:space="preserve"> для работодателей, которые не выплач</w:t>
            </w:r>
            <w:r w:rsidRPr="00BE47A9">
              <w:t>и</w:t>
            </w:r>
            <w:r w:rsidRPr="00BE47A9">
              <w:t>вают трудящимся-нерезидентам в полном объеме заработную плату, пред</w:t>
            </w:r>
            <w:r w:rsidRPr="00BE47A9">
              <w:t>у</w:t>
            </w:r>
            <w:r w:rsidRPr="00BE47A9">
              <w:t xml:space="preserve">смотренную разрешением на работу (там же, пункты 3 и 7). </w:t>
            </w:r>
          </w:p>
          <w:p w:rsidR="00AC43A4" w:rsidRPr="00BE47A9" w:rsidRDefault="00C426E9" w:rsidP="00872CB8">
            <w:pPr>
              <w:jc w:val="both"/>
            </w:pPr>
            <w:r>
              <w:tab/>
            </w:r>
            <w:proofErr w:type="gramStart"/>
            <w:r w:rsidR="00AC43A4" w:rsidRPr="00BE47A9">
              <w:t>c</w:t>
            </w:r>
            <w:r>
              <w:t>)</w:t>
            </w:r>
            <w:r>
              <w:tab/>
            </w:r>
            <w:r w:rsidR="00AC43A4" w:rsidRPr="00BE47A9">
              <w:t>Макао, Китай, предоставило статистическую информацию о жал</w:t>
            </w:r>
            <w:r w:rsidR="00AC43A4" w:rsidRPr="00BE47A9">
              <w:t>о</w:t>
            </w:r>
            <w:r w:rsidR="00AC43A4" w:rsidRPr="00BE47A9">
              <w:t>бах, полученных Бюро по вопросам труда от трудящихся-нерезидентов за п</w:t>
            </w:r>
            <w:r w:rsidR="00AC43A4" w:rsidRPr="00BE47A9">
              <w:t>е</w:t>
            </w:r>
            <w:r w:rsidR="00AC43A4" w:rsidRPr="00BE47A9">
              <w:t>риод с 2010 года по ноябрь 2015 года (см. второй ответ Макао, Китай, о посл</w:t>
            </w:r>
            <w:r w:rsidR="00AC43A4" w:rsidRPr="00BE47A9">
              <w:t>е</w:t>
            </w:r>
            <w:r w:rsidR="00AC43A4" w:rsidRPr="00BE47A9">
              <w:t xml:space="preserve">дующих действиях, пункт 7), и дополнило информацию, предоставленную в его ответах о последующих мерах в связи с заключительными замечаниями (см. </w:t>
            </w:r>
            <w:proofErr w:type="spellStart"/>
            <w:r w:rsidR="00AC43A4" w:rsidRPr="00BE47A9">
              <w:t>CCPR</w:t>
            </w:r>
            <w:proofErr w:type="spellEnd"/>
            <w:r w:rsidR="00AC43A4" w:rsidRPr="00BE47A9">
              <w:t>/C/</w:t>
            </w:r>
            <w:proofErr w:type="spellStart"/>
            <w:r w:rsidR="00AC43A4" w:rsidRPr="00BE47A9">
              <w:t>CHN-MAC</w:t>
            </w:r>
            <w:proofErr w:type="spellEnd"/>
            <w:r w:rsidR="00AC43A4" w:rsidRPr="00BE47A9">
              <w:t>/</w:t>
            </w:r>
            <w:proofErr w:type="spellStart"/>
            <w:r w:rsidR="00AC43A4" w:rsidRPr="00BE47A9">
              <w:t>CO</w:t>
            </w:r>
            <w:proofErr w:type="spellEnd"/>
            <w:r w:rsidR="00AC43A4" w:rsidRPr="00BE47A9">
              <w:t>/1/Add.1, пункт 7), сообщив</w:t>
            </w:r>
            <w:proofErr w:type="gramEnd"/>
            <w:r w:rsidR="00AC43A4" w:rsidRPr="00BE47A9">
              <w:t xml:space="preserve"> о том, каким образом Бюро рассматривает дела о жалобах трудящихся-нерезидентов.</w:t>
            </w:r>
          </w:p>
          <w:p w:rsidR="00AC43A4" w:rsidRPr="00BE47A9" w:rsidRDefault="00C426E9" w:rsidP="00872CB8">
            <w:pPr>
              <w:jc w:val="both"/>
            </w:pPr>
            <w:r>
              <w:tab/>
            </w:r>
            <w:r w:rsidR="00AC43A4" w:rsidRPr="00BE47A9">
              <w:t>d</w:t>
            </w:r>
            <w:r>
              <w:t>)</w:t>
            </w:r>
            <w:r>
              <w:tab/>
            </w:r>
            <w:r w:rsidR="00AC43A4" w:rsidRPr="00BE47A9">
              <w:t xml:space="preserve">Макао, Китай, конкретизировало информацию, предоставленную в его ответах о последующих мерах в связи с заключительными замечаниями </w:t>
            </w:r>
            <w:r>
              <w:br/>
            </w:r>
            <w:r w:rsidR="00AC43A4" w:rsidRPr="00BE47A9">
              <w:t xml:space="preserve">(см. </w:t>
            </w:r>
            <w:proofErr w:type="spellStart"/>
            <w:r w:rsidR="00AC43A4" w:rsidRPr="00BE47A9">
              <w:t>CCPR</w:t>
            </w:r>
            <w:proofErr w:type="spellEnd"/>
            <w:r w:rsidR="00AC43A4" w:rsidRPr="00BE47A9">
              <w:t>/C/</w:t>
            </w:r>
            <w:proofErr w:type="spellStart"/>
            <w:r w:rsidR="00AC43A4" w:rsidRPr="00BE47A9">
              <w:t>CHN-MAC</w:t>
            </w:r>
            <w:proofErr w:type="spellEnd"/>
            <w:r w:rsidR="00AC43A4" w:rsidRPr="00BE47A9">
              <w:t>/</w:t>
            </w:r>
            <w:proofErr w:type="spellStart"/>
            <w:r w:rsidR="00AC43A4" w:rsidRPr="00BE47A9">
              <w:t>CO</w:t>
            </w:r>
            <w:proofErr w:type="spellEnd"/>
            <w:r w:rsidR="00AC43A4" w:rsidRPr="00BE47A9">
              <w:t>/1/Add.1, пункт 4), сообщив о системе регулиров</w:t>
            </w:r>
            <w:r w:rsidR="00AC43A4" w:rsidRPr="00BE47A9">
              <w:t>а</w:t>
            </w:r>
            <w:r w:rsidR="00AC43A4" w:rsidRPr="00BE47A9">
              <w:t>ния деятельности агентств по трудоустройству. Оно отметило, что в соотве</w:t>
            </w:r>
            <w:r w:rsidR="00AC43A4" w:rsidRPr="00BE47A9">
              <w:t>т</w:t>
            </w:r>
            <w:r w:rsidR="00AC43A4" w:rsidRPr="00BE47A9">
              <w:t>ствии с Законом-декретом № 32/94/М агентства по трудоустройству подлежат лицензированию, и если выявляется нарушение, Бюро по вопросам труда м</w:t>
            </w:r>
            <w:r w:rsidR="00AC43A4" w:rsidRPr="00BE47A9">
              <w:t>о</w:t>
            </w:r>
            <w:r w:rsidR="00AC43A4" w:rsidRPr="00BE47A9">
              <w:t>жет лишить агентство лицензии. Оно осветило различные положения Закона-декрета, касающиеся различных объектов услуг агентств по трудоустройству. Макао, Китай, отметило, что статьей 16 с) Закона-декрета агентствам по труд</w:t>
            </w:r>
            <w:r w:rsidR="00AC43A4" w:rsidRPr="00BE47A9">
              <w:t>о</w:t>
            </w:r>
            <w:r w:rsidR="00AC43A4" w:rsidRPr="00BE47A9">
              <w:t xml:space="preserve">устройству запрещается выступать в качестве посредников и </w:t>
            </w:r>
            <w:proofErr w:type="gramStart"/>
            <w:r w:rsidR="00AC43A4" w:rsidRPr="00BE47A9">
              <w:t>держать труд</w:t>
            </w:r>
            <w:r w:rsidR="00AC43A4" w:rsidRPr="00BE47A9">
              <w:t>о</w:t>
            </w:r>
            <w:r w:rsidR="00AC43A4" w:rsidRPr="00BE47A9">
              <w:t>устроенных</w:t>
            </w:r>
            <w:r w:rsidR="002E5620" w:rsidRPr="00BE47A9">
              <w:t xml:space="preserve"> </w:t>
            </w:r>
            <w:r w:rsidR="00AC43A4" w:rsidRPr="00BE47A9">
              <w:t>трудящихся у себя на зарплате и что такие действия наказуемы</w:t>
            </w:r>
            <w:proofErr w:type="gramEnd"/>
            <w:r w:rsidR="00AC43A4" w:rsidRPr="00BE47A9">
              <w:t xml:space="preserve"> штрафом в размере от 10 000 до 30 000 </w:t>
            </w:r>
            <w:proofErr w:type="spellStart"/>
            <w:r w:rsidR="00AC43A4" w:rsidRPr="00BE47A9">
              <w:t>патак</w:t>
            </w:r>
            <w:proofErr w:type="spellEnd"/>
            <w:r w:rsidR="00AC43A4" w:rsidRPr="00BE47A9">
              <w:t xml:space="preserve"> за каждого работника.</w:t>
            </w:r>
          </w:p>
        </w:tc>
      </w:tr>
      <w:tr w:rsidR="00AC43A4" w:rsidRPr="00BE47A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B05014" w:rsidRDefault="00AC43A4" w:rsidP="001C0DE6">
            <w:pPr>
              <w:spacing w:after="100"/>
              <w:jc w:val="both"/>
              <w:rPr>
                <w:b/>
                <w:bCs/>
              </w:rPr>
            </w:pPr>
            <w:r w:rsidRPr="00B05014">
              <w:rPr>
                <w:b/>
                <w:bCs/>
              </w:rPr>
              <w:t xml:space="preserve">Оценка Комитета: </w:t>
            </w:r>
          </w:p>
          <w:p w:rsidR="00AC43A4" w:rsidRPr="00BE47A9" w:rsidRDefault="00AC43A4" w:rsidP="001C0DE6">
            <w:pPr>
              <w:spacing w:after="100"/>
              <w:jc w:val="both"/>
            </w:pPr>
            <w:r w:rsidRPr="00B05014">
              <w:rPr>
                <w:b/>
                <w:bCs/>
              </w:rPr>
              <w:t>[B2]:</w:t>
            </w:r>
            <w:r w:rsidRPr="00BE47A9">
              <w:t xml:space="preserve"> Комитет с удовлетворением отмечает усилия, предпринятые Макао, К</w:t>
            </w:r>
            <w:r w:rsidRPr="00BE47A9">
              <w:t>и</w:t>
            </w:r>
            <w:r w:rsidRPr="00BE47A9">
              <w:t>тай, к тому, чтобы предоставить подробную информацию о защите прав тр</w:t>
            </w:r>
            <w:r w:rsidRPr="00BE47A9">
              <w:t>у</w:t>
            </w:r>
            <w:r w:rsidRPr="00BE47A9">
              <w:t>дящихся-мигрантов. Комитет просит предоставить конкретную информацию о мерах по улучшению доступа к недорогостоящей юридической помощи, пр</w:t>
            </w:r>
            <w:r w:rsidRPr="00BE47A9">
              <w:t>и</w:t>
            </w:r>
            <w:r w:rsidRPr="00BE47A9">
              <w:t>нятых за время, прошедшее после принятия заключительных замечаний, вкл</w:t>
            </w:r>
            <w:r w:rsidRPr="00BE47A9">
              <w:t>ю</w:t>
            </w:r>
            <w:r w:rsidRPr="00BE47A9">
              <w:t xml:space="preserve">чая статистические данные о числе трудящихся, которым была оказана помощь за счет различных освещенных мер. </w:t>
            </w:r>
            <w:proofErr w:type="gramStart"/>
            <w:r w:rsidRPr="00BE47A9">
              <w:t xml:space="preserve">Комитет с удовлетворение принимает к сведению предоставленную статистическую информацию, но просит сообщить с разбивкой по каждому виду дел информацию о количестве дел или жалоб </w:t>
            </w:r>
            <w:r w:rsidR="00520022">
              <w:br/>
            </w:r>
            <w:r w:rsidRPr="00BE47A9">
              <w:t>за время, прошедшее после принятия заключительных замечаний, и о рассл</w:t>
            </w:r>
            <w:r w:rsidRPr="00BE47A9">
              <w:t>е</w:t>
            </w:r>
            <w:r w:rsidRPr="00BE47A9">
              <w:t>довании и разрешении таких дел властями</w:t>
            </w:r>
            <w:r w:rsidR="002E5620" w:rsidRPr="00BE47A9">
              <w:t xml:space="preserve"> </w:t>
            </w:r>
            <w:r w:rsidRPr="00BE47A9">
              <w:t xml:space="preserve">Макао, Китай, а также информацию о мерах, принятых за время, прошедшее после принятия заключительных </w:t>
            </w:r>
            <w:r w:rsidR="00520022">
              <w:br/>
            </w:r>
            <w:r w:rsidRPr="00BE47A9">
              <w:t>замечаний, с целью недопущения эксплуатации трудящихся-нерезидентов агентствами</w:t>
            </w:r>
            <w:proofErr w:type="gramEnd"/>
            <w:r w:rsidRPr="00BE47A9">
              <w:t xml:space="preserve"> по трудоустройству.</w:t>
            </w:r>
          </w:p>
        </w:tc>
      </w:tr>
      <w:tr w:rsidR="00AC43A4" w:rsidRPr="00BE47A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BE47A9" w:rsidRDefault="00AC43A4" w:rsidP="001C0DE6">
            <w:pPr>
              <w:spacing w:after="100"/>
              <w:jc w:val="both"/>
            </w:pPr>
            <w:r w:rsidRPr="00B05014">
              <w:rPr>
                <w:b/>
                <w:bCs/>
              </w:rPr>
              <w:t>Рекомендуемые меры:</w:t>
            </w:r>
            <w:r w:rsidRPr="00BE47A9">
              <w:t xml:space="preserve"> Следует направить письмо с изложением анализа К</w:t>
            </w:r>
            <w:r w:rsidRPr="00BE47A9">
              <w:t>о</w:t>
            </w:r>
            <w:r w:rsidRPr="00BE47A9">
              <w:t>митета.</w:t>
            </w:r>
          </w:p>
        </w:tc>
      </w:tr>
      <w:tr w:rsidR="00AC43A4" w:rsidRPr="00BE47A9" w:rsidTr="00C1337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BE47A9" w:rsidRDefault="00AC43A4" w:rsidP="001C0DE6">
            <w:pPr>
              <w:spacing w:after="100"/>
              <w:jc w:val="both"/>
            </w:pPr>
            <w:r w:rsidRPr="00B05014">
              <w:rPr>
                <w:b/>
                <w:bCs/>
              </w:rPr>
              <w:t>Следующий периодический доклад:</w:t>
            </w:r>
            <w:r w:rsidRPr="00BE47A9">
              <w:t xml:space="preserve"> 30 марта 2018 года</w:t>
            </w:r>
          </w:p>
        </w:tc>
      </w:tr>
    </w:tbl>
    <w:p w:rsidR="00AC43A4" w:rsidRPr="00AC43A4" w:rsidRDefault="00AC43A4" w:rsidP="001C0DE6">
      <w:pPr>
        <w:pStyle w:val="H1GR"/>
        <w:spacing w:before="320"/>
        <w:rPr>
          <w:lang w:val="en-GB"/>
        </w:rPr>
      </w:pPr>
      <w:r w:rsidRPr="00AC43A4">
        <w:tab/>
      </w:r>
      <w:r w:rsidRPr="00AC43A4">
        <w:tab/>
      </w:r>
      <w:r w:rsidRPr="00AC43A4">
        <w:rPr>
          <w:lang w:val="en-GB"/>
        </w:rPr>
        <w:t>109</w:t>
      </w:r>
      <w:r w:rsidRPr="00AC43A4">
        <w:t>-я</w:t>
      </w:r>
      <w:r w:rsidRPr="00AC43A4">
        <w:rPr>
          <w:lang w:val="en-GB"/>
        </w:rPr>
        <w:t xml:space="preserve"> </w:t>
      </w:r>
      <w:r w:rsidRPr="00AC43A4">
        <w:t>сессия</w:t>
      </w:r>
      <w:r w:rsidRPr="00AC43A4">
        <w:rPr>
          <w:lang w:val="en-GB"/>
        </w:rPr>
        <w:t xml:space="preserve"> (</w:t>
      </w:r>
      <w:r w:rsidRPr="00AC43A4">
        <w:t>октябрь</w:t>
      </w:r>
      <w:r w:rsidRPr="00AC43A4">
        <w:rPr>
          <w:lang w:val="en-GB"/>
        </w:rPr>
        <w:t xml:space="preserve"> 2013</w:t>
      </w:r>
      <w:r w:rsidRPr="00AC43A4">
        <w:t xml:space="preserve"> года</w:t>
      </w:r>
      <w:r w:rsidRPr="00AC43A4">
        <w:rPr>
          <w:lang w:val="en-GB"/>
        </w:rPr>
        <w:t>)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005"/>
        <w:gridCol w:w="4365"/>
      </w:tblGrid>
      <w:tr w:rsidR="00AC43A4" w:rsidRPr="00592919" w:rsidTr="00592919">
        <w:trPr>
          <w:trHeight w:val="240"/>
          <w:tblHeader/>
        </w:trPr>
        <w:tc>
          <w:tcPr>
            <w:tcW w:w="30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C43A4" w:rsidRPr="00592919" w:rsidRDefault="00AC43A4" w:rsidP="00AC122F">
            <w:pPr>
              <w:spacing w:before="80" w:after="80" w:line="200" w:lineRule="exact"/>
              <w:rPr>
                <w:i/>
                <w:szCs w:val="20"/>
              </w:rPr>
            </w:pPr>
            <w:r w:rsidRPr="00592919">
              <w:rPr>
                <w:i/>
                <w:szCs w:val="20"/>
              </w:rPr>
              <w:t>Мозамбик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  <w:tcBorders>
              <w:bottom w:val="single" w:sz="12" w:space="0" w:color="auto"/>
            </w:tcBorders>
            <w:shd w:val="clear" w:color="auto" w:fill="auto"/>
          </w:tcPr>
          <w:p w:rsidR="00AC43A4" w:rsidRPr="00592919" w:rsidRDefault="00AC43A4" w:rsidP="00AC122F">
            <w:pPr>
              <w:spacing w:before="80" w:after="80" w:line="200" w:lineRule="exact"/>
              <w:rPr>
                <w:i/>
                <w:szCs w:val="20"/>
              </w:rPr>
            </w:pPr>
          </w:p>
        </w:tc>
      </w:tr>
      <w:tr w:rsidR="00AC43A4" w:rsidRPr="00AC122F" w:rsidTr="00AC122F">
        <w:trPr>
          <w:trHeight w:val="240"/>
        </w:trPr>
        <w:tc>
          <w:tcPr>
            <w:tcW w:w="3005" w:type="dxa"/>
            <w:tcBorders>
              <w:top w:val="single" w:sz="12" w:space="0" w:color="auto"/>
            </w:tcBorders>
          </w:tcPr>
          <w:p w:rsidR="00AC43A4" w:rsidRPr="00592919" w:rsidRDefault="00AC43A4" w:rsidP="00AC122F">
            <w:r w:rsidRPr="00592919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  <w:tcBorders>
              <w:top w:val="single" w:sz="12" w:space="0" w:color="auto"/>
            </w:tcBorders>
          </w:tcPr>
          <w:p w:rsidR="00AC43A4" w:rsidRPr="00AC122F" w:rsidRDefault="00AC43A4" w:rsidP="001C0DE6">
            <w:pPr>
              <w:spacing w:after="80"/>
            </w:pPr>
            <w:proofErr w:type="spellStart"/>
            <w:r w:rsidRPr="00AC122F">
              <w:t>CCPR</w:t>
            </w:r>
            <w:proofErr w:type="spellEnd"/>
            <w:r w:rsidRPr="00AC122F">
              <w:t>/C/</w:t>
            </w:r>
            <w:proofErr w:type="spellStart"/>
            <w:r w:rsidRPr="00AC122F">
              <w:t>MOZ</w:t>
            </w:r>
            <w:proofErr w:type="spellEnd"/>
            <w:r w:rsidRPr="00AC122F">
              <w:t>/</w:t>
            </w:r>
            <w:proofErr w:type="spellStart"/>
            <w:r w:rsidRPr="00AC122F">
              <w:t>CO</w:t>
            </w:r>
            <w:proofErr w:type="spellEnd"/>
            <w:r w:rsidRPr="00AC122F">
              <w:t xml:space="preserve">/1, </w:t>
            </w:r>
            <w:proofErr w:type="gramStart"/>
            <w:r w:rsidRPr="00AC122F">
              <w:t>принятые</w:t>
            </w:r>
            <w:proofErr w:type="gramEnd"/>
            <w:r w:rsidRPr="00AC122F">
              <w:t xml:space="preserve"> 30 октября 2013 года</w:t>
            </w:r>
          </w:p>
        </w:tc>
      </w:tr>
      <w:tr w:rsidR="00AC43A4" w:rsidRPr="00AC122F" w:rsidTr="00AC122F">
        <w:trPr>
          <w:trHeight w:val="240"/>
        </w:trPr>
        <w:tc>
          <w:tcPr>
            <w:tcW w:w="3005" w:type="dxa"/>
          </w:tcPr>
          <w:p w:rsidR="00AC43A4" w:rsidRPr="00592919" w:rsidRDefault="00AC43A4" w:rsidP="001C0DE6">
            <w:pPr>
              <w:spacing w:after="80"/>
            </w:pPr>
            <w:r w:rsidRPr="00592919">
              <w:t xml:space="preserve">Пункты, сопряженные с </w:t>
            </w:r>
            <w:r w:rsidR="00AC122F" w:rsidRPr="00592919">
              <w:br/>
            </w:r>
            <w:r w:rsidRPr="00592919">
              <w:t>последующей деятельностью: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AC122F" w:rsidRDefault="00AC43A4" w:rsidP="00592919">
            <w:pPr>
              <w:spacing w:after="100"/>
            </w:pPr>
            <w:r w:rsidRPr="00AC122F">
              <w:t>13, 14 и 15</w:t>
            </w:r>
          </w:p>
        </w:tc>
      </w:tr>
      <w:tr w:rsidR="00AC43A4" w:rsidRPr="00AC122F" w:rsidTr="00AC122F">
        <w:trPr>
          <w:trHeight w:val="240"/>
        </w:trPr>
        <w:tc>
          <w:tcPr>
            <w:tcW w:w="3005" w:type="dxa"/>
          </w:tcPr>
          <w:p w:rsidR="00AC43A4" w:rsidRPr="00592919" w:rsidRDefault="00AC43A4" w:rsidP="00AC122F">
            <w:r w:rsidRPr="00592919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AC122F" w:rsidRDefault="00AC43A4" w:rsidP="001C0DE6">
            <w:pPr>
              <w:spacing w:after="80"/>
            </w:pPr>
            <w:r w:rsidRPr="00AC122F">
              <w:t>24 ноября 2015 года</w:t>
            </w:r>
          </w:p>
        </w:tc>
      </w:tr>
      <w:tr w:rsidR="00AC43A4" w:rsidRPr="00AC122F" w:rsidTr="00AC122F">
        <w:trPr>
          <w:trHeight w:val="240"/>
        </w:trPr>
        <w:tc>
          <w:tcPr>
            <w:tcW w:w="3005" w:type="dxa"/>
          </w:tcPr>
          <w:p w:rsidR="00AC43A4" w:rsidRPr="00592919" w:rsidRDefault="00AC43A4" w:rsidP="00AC122F">
            <w:r w:rsidRPr="00592919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AC122F" w:rsidRDefault="00AC43A4" w:rsidP="001C0DE6">
            <w:pPr>
              <w:spacing w:after="100"/>
            </w:pPr>
            <w:r w:rsidRPr="00AC122F">
              <w:t>Требуется дополнительная информация по пунктам 13 </w:t>
            </w:r>
            <w:r w:rsidRPr="00AC122F">
              <w:rPr>
                <w:b/>
                <w:bCs/>
              </w:rPr>
              <w:t>[B2][C1]</w:t>
            </w:r>
            <w:r w:rsidRPr="00AC122F">
              <w:t>, 14 </w:t>
            </w:r>
            <w:r w:rsidRPr="00AC122F">
              <w:rPr>
                <w:b/>
                <w:bCs/>
              </w:rPr>
              <w:t>[B1][B2][B2][C1][D]</w:t>
            </w:r>
            <w:r w:rsidRPr="00AC122F">
              <w:t>, 15 </w:t>
            </w:r>
            <w:r w:rsidRPr="00AC122F">
              <w:rPr>
                <w:b/>
                <w:bCs/>
              </w:rPr>
              <w:t>[C1][C1][D]</w:t>
            </w:r>
          </w:p>
        </w:tc>
      </w:tr>
      <w:tr w:rsidR="00AC43A4" w:rsidRPr="00CF3850" w:rsidTr="00AC122F">
        <w:trPr>
          <w:trHeight w:val="240"/>
        </w:trPr>
        <w:tc>
          <w:tcPr>
            <w:tcW w:w="3005" w:type="dxa"/>
          </w:tcPr>
          <w:p w:rsidR="00AC43A4" w:rsidRPr="00592919" w:rsidRDefault="00AC43A4" w:rsidP="00AC122F">
            <w:r w:rsidRPr="00592919">
              <w:t xml:space="preserve">Неправительственные </w:t>
            </w:r>
            <w:r w:rsidR="00AC122F" w:rsidRPr="00592919">
              <w:br/>
            </w:r>
            <w:r w:rsidRPr="00592919">
              <w:t>организации: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CF3850" w:rsidRDefault="00AC43A4" w:rsidP="00592919">
            <w:pPr>
              <w:spacing w:after="100"/>
              <w:rPr>
                <w:lang w:val="es-ES"/>
              </w:rPr>
            </w:pPr>
            <w:r w:rsidRPr="00CF3850">
              <w:rPr>
                <w:lang w:val="es-ES"/>
              </w:rPr>
              <w:t xml:space="preserve">Liga </w:t>
            </w:r>
            <w:proofErr w:type="spellStart"/>
            <w:r w:rsidRPr="00CF3850">
              <w:rPr>
                <w:lang w:val="es-ES"/>
              </w:rPr>
              <w:t>Moçambicana</w:t>
            </w:r>
            <w:proofErr w:type="spellEnd"/>
            <w:r w:rsidRPr="00CF3850">
              <w:rPr>
                <w:lang w:val="es-ES"/>
              </w:rPr>
              <w:t xml:space="preserve"> dos </w:t>
            </w:r>
            <w:proofErr w:type="spellStart"/>
            <w:r w:rsidRPr="00CF3850">
              <w:rPr>
                <w:lang w:val="es-ES"/>
              </w:rPr>
              <w:t>Direitos</w:t>
            </w:r>
            <w:proofErr w:type="spellEnd"/>
            <w:r w:rsidRPr="00CF3850">
              <w:rPr>
                <w:lang w:val="es-ES"/>
              </w:rPr>
              <w:t xml:space="preserve"> Humanos, </w:t>
            </w:r>
            <w:proofErr w:type="spellStart"/>
            <w:r w:rsidRPr="00CF3850">
              <w:rPr>
                <w:lang w:val="es-ES"/>
              </w:rPr>
              <w:t>Art</w:t>
            </w:r>
            <w:r w:rsidRPr="00CF3850">
              <w:rPr>
                <w:lang w:val="es-ES"/>
              </w:rPr>
              <w:t>i</w:t>
            </w:r>
            <w:r w:rsidRPr="00CF3850">
              <w:rPr>
                <w:lang w:val="es-ES"/>
              </w:rPr>
              <w:t>cle</w:t>
            </w:r>
            <w:proofErr w:type="spellEnd"/>
            <w:r w:rsidRPr="00CF3850">
              <w:rPr>
                <w:lang w:val="es-ES"/>
              </w:rPr>
              <w:t xml:space="preserve"> 5 </w:t>
            </w:r>
            <w:proofErr w:type="spellStart"/>
            <w:r w:rsidRPr="00CF3850">
              <w:rPr>
                <w:lang w:val="es-ES"/>
              </w:rPr>
              <w:t>Initiative</w:t>
            </w:r>
            <w:proofErr w:type="spellEnd"/>
            <w:r w:rsidRPr="00CF3850">
              <w:rPr>
                <w:lang w:val="es-ES"/>
              </w:rPr>
              <w:t xml:space="preserve">, Centro de </w:t>
            </w:r>
            <w:proofErr w:type="spellStart"/>
            <w:r w:rsidRPr="00CF3850">
              <w:rPr>
                <w:lang w:val="es-ES"/>
              </w:rPr>
              <w:t>Estudos</w:t>
            </w:r>
            <w:proofErr w:type="spellEnd"/>
            <w:r w:rsidRPr="00CF3850">
              <w:rPr>
                <w:lang w:val="es-ES"/>
              </w:rPr>
              <w:t xml:space="preserve"> </w:t>
            </w:r>
            <w:proofErr w:type="spellStart"/>
            <w:r w:rsidRPr="00CF3850">
              <w:rPr>
                <w:lang w:val="es-ES"/>
              </w:rPr>
              <w:t>Moçambicanos</w:t>
            </w:r>
            <w:proofErr w:type="spellEnd"/>
            <w:r w:rsidRPr="00CF3850">
              <w:rPr>
                <w:lang w:val="es-ES"/>
              </w:rPr>
              <w:t xml:space="preserve"> e </w:t>
            </w:r>
            <w:proofErr w:type="spellStart"/>
            <w:r w:rsidRPr="00CF3850">
              <w:rPr>
                <w:lang w:val="es-ES"/>
              </w:rPr>
              <w:t>Internacionais</w:t>
            </w:r>
            <w:proofErr w:type="spellEnd"/>
            <w:r w:rsidRPr="00CF3850">
              <w:rPr>
                <w:lang w:val="es-ES"/>
              </w:rPr>
              <w:t xml:space="preserve">, Centro de </w:t>
            </w:r>
            <w:proofErr w:type="spellStart"/>
            <w:r w:rsidRPr="00CF3850">
              <w:rPr>
                <w:lang w:val="es-ES"/>
              </w:rPr>
              <w:t>Aprendizagem</w:t>
            </w:r>
            <w:proofErr w:type="spellEnd"/>
            <w:r w:rsidRPr="00CF3850">
              <w:rPr>
                <w:lang w:val="es-ES"/>
              </w:rPr>
              <w:t xml:space="preserve"> e </w:t>
            </w:r>
            <w:proofErr w:type="spellStart"/>
            <w:r w:rsidRPr="00CF3850">
              <w:rPr>
                <w:lang w:val="es-ES"/>
              </w:rPr>
              <w:t>C</w:t>
            </w:r>
            <w:r w:rsidRPr="00CF3850">
              <w:rPr>
                <w:lang w:val="es-ES"/>
              </w:rPr>
              <w:t>a</w:t>
            </w:r>
            <w:r w:rsidRPr="00CF3850">
              <w:rPr>
                <w:lang w:val="es-ES"/>
              </w:rPr>
              <w:t>pacitação</w:t>
            </w:r>
            <w:proofErr w:type="spellEnd"/>
            <w:r w:rsidRPr="00CF3850">
              <w:rPr>
                <w:lang w:val="es-ES"/>
              </w:rPr>
              <w:t xml:space="preserve"> da </w:t>
            </w:r>
            <w:proofErr w:type="spellStart"/>
            <w:r w:rsidRPr="00CF3850">
              <w:rPr>
                <w:lang w:val="es-ES"/>
              </w:rPr>
              <w:t>Sociedade</w:t>
            </w:r>
            <w:proofErr w:type="spellEnd"/>
            <w:r w:rsidRPr="00CF3850">
              <w:rPr>
                <w:lang w:val="es-ES"/>
              </w:rPr>
              <w:t xml:space="preserve"> Civil, Centro de </w:t>
            </w:r>
            <w:proofErr w:type="spellStart"/>
            <w:r w:rsidRPr="00CF3850">
              <w:rPr>
                <w:lang w:val="es-ES"/>
              </w:rPr>
              <w:t>Estudos</w:t>
            </w:r>
            <w:proofErr w:type="spellEnd"/>
            <w:r w:rsidRPr="00CF3850">
              <w:rPr>
                <w:lang w:val="es-ES"/>
              </w:rPr>
              <w:t xml:space="preserve"> e </w:t>
            </w:r>
            <w:proofErr w:type="spellStart"/>
            <w:r w:rsidRPr="00CF3850">
              <w:rPr>
                <w:lang w:val="es-ES"/>
              </w:rPr>
              <w:t>Promoção</w:t>
            </w:r>
            <w:proofErr w:type="spellEnd"/>
            <w:r w:rsidRPr="00CF3850">
              <w:rPr>
                <w:lang w:val="es-ES"/>
              </w:rPr>
              <w:t xml:space="preserve"> de </w:t>
            </w:r>
            <w:proofErr w:type="spellStart"/>
            <w:r w:rsidRPr="00CF3850">
              <w:rPr>
                <w:lang w:val="es-ES"/>
              </w:rPr>
              <w:t>Cidadania</w:t>
            </w:r>
            <w:proofErr w:type="spellEnd"/>
            <w:r w:rsidRPr="00CF3850">
              <w:rPr>
                <w:lang w:val="es-ES"/>
              </w:rPr>
              <w:t xml:space="preserve">, </w:t>
            </w:r>
            <w:proofErr w:type="spellStart"/>
            <w:r w:rsidRPr="00CF3850">
              <w:rPr>
                <w:lang w:val="es-ES"/>
              </w:rPr>
              <w:t>Direitos</w:t>
            </w:r>
            <w:proofErr w:type="spellEnd"/>
            <w:r w:rsidRPr="00CF3850">
              <w:rPr>
                <w:lang w:val="es-ES"/>
              </w:rPr>
              <w:t xml:space="preserve"> Humanos e </w:t>
            </w:r>
            <w:proofErr w:type="spellStart"/>
            <w:r w:rsidRPr="00CF3850">
              <w:rPr>
                <w:lang w:val="es-ES"/>
              </w:rPr>
              <w:t>Meio</w:t>
            </w:r>
            <w:proofErr w:type="spellEnd"/>
            <w:r w:rsidRPr="00CF3850">
              <w:rPr>
                <w:lang w:val="es-ES"/>
              </w:rPr>
              <w:t xml:space="preserve"> Ambiente, Centro de </w:t>
            </w:r>
            <w:proofErr w:type="spellStart"/>
            <w:r w:rsidRPr="00CF3850">
              <w:rPr>
                <w:lang w:val="es-ES"/>
              </w:rPr>
              <w:t>Estudos</w:t>
            </w:r>
            <w:proofErr w:type="spellEnd"/>
            <w:r w:rsidRPr="00CF3850">
              <w:rPr>
                <w:lang w:val="es-ES"/>
              </w:rPr>
              <w:t xml:space="preserve"> de Democr</w:t>
            </w:r>
            <w:r w:rsidRPr="00CF3850">
              <w:rPr>
                <w:lang w:val="es-ES"/>
              </w:rPr>
              <w:t>a</w:t>
            </w:r>
            <w:r w:rsidRPr="00CF3850">
              <w:rPr>
                <w:lang w:val="es-ES"/>
              </w:rPr>
              <w:t xml:space="preserve">cia e </w:t>
            </w:r>
            <w:proofErr w:type="spellStart"/>
            <w:r w:rsidRPr="00CF3850">
              <w:rPr>
                <w:lang w:val="es-ES"/>
              </w:rPr>
              <w:t>Desenvolvimento</w:t>
            </w:r>
            <w:proofErr w:type="spellEnd"/>
            <w:r w:rsidRPr="00CF3850">
              <w:rPr>
                <w:lang w:val="es-ES"/>
              </w:rPr>
              <w:t xml:space="preserve">, </w:t>
            </w:r>
            <w:proofErr w:type="spellStart"/>
            <w:r w:rsidRPr="00CF3850">
              <w:rPr>
                <w:lang w:val="es-ES"/>
              </w:rPr>
              <w:t>Associação</w:t>
            </w:r>
            <w:proofErr w:type="spellEnd"/>
            <w:r w:rsidRPr="00CF3850">
              <w:rPr>
                <w:lang w:val="es-ES"/>
              </w:rPr>
              <w:t xml:space="preserve"> </w:t>
            </w:r>
            <w:proofErr w:type="spellStart"/>
            <w:r w:rsidRPr="00CF3850">
              <w:rPr>
                <w:lang w:val="es-ES"/>
              </w:rPr>
              <w:t>Moçambic</w:t>
            </w:r>
            <w:r w:rsidRPr="00CF3850">
              <w:rPr>
                <w:lang w:val="es-ES"/>
              </w:rPr>
              <w:t>a</w:t>
            </w:r>
            <w:r w:rsidRPr="00CF3850">
              <w:rPr>
                <w:lang w:val="es-ES"/>
              </w:rPr>
              <w:t>na</w:t>
            </w:r>
            <w:proofErr w:type="spellEnd"/>
            <w:r w:rsidRPr="00CF3850">
              <w:rPr>
                <w:lang w:val="es-ES"/>
              </w:rPr>
              <w:t xml:space="preserve"> para Defesa das </w:t>
            </w:r>
            <w:proofErr w:type="spellStart"/>
            <w:r w:rsidRPr="00CF3850">
              <w:rPr>
                <w:lang w:val="es-ES"/>
              </w:rPr>
              <w:t>Minorias</w:t>
            </w:r>
            <w:proofErr w:type="spellEnd"/>
            <w:r w:rsidRPr="00CF3850">
              <w:rPr>
                <w:lang w:val="es-ES"/>
              </w:rPr>
              <w:t xml:space="preserve"> </w:t>
            </w:r>
            <w:proofErr w:type="spellStart"/>
            <w:r w:rsidRPr="00CF3850">
              <w:rPr>
                <w:lang w:val="es-ES"/>
              </w:rPr>
              <w:t>Sexuais</w:t>
            </w:r>
            <w:proofErr w:type="spellEnd"/>
            <w:r w:rsidRPr="00CF3850">
              <w:rPr>
                <w:lang w:val="es-ES"/>
              </w:rPr>
              <w:t xml:space="preserve">, </w:t>
            </w:r>
            <w:proofErr w:type="spellStart"/>
            <w:r w:rsidRPr="00CF3850">
              <w:rPr>
                <w:lang w:val="es-ES"/>
              </w:rPr>
              <w:t>Ordem</w:t>
            </w:r>
            <w:proofErr w:type="spellEnd"/>
            <w:r w:rsidRPr="00CF3850">
              <w:rPr>
                <w:lang w:val="es-ES"/>
              </w:rPr>
              <w:t xml:space="preserve"> dos </w:t>
            </w:r>
            <w:proofErr w:type="spellStart"/>
            <w:r w:rsidRPr="00CF3850">
              <w:rPr>
                <w:lang w:val="es-ES"/>
              </w:rPr>
              <w:t>Advogados</w:t>
            </w:r>
            <w:proofErr w:type="spellEnd"/>
            <w:r w:rsidRPr="00CF3850">
              <w:rPr>
                <w:lang w:val="es-ES"/>
              </w:rPr>
              <w:t xml:space="preserve"> de </w:t>
            </w:r>
            <w:proofErr w:type="spellStart"/>
            <w:r w:rsidRPr="00CF3850">
              <w:rPr>
                <w:lang w:val="es-ES"/>
              </w:rPr>
              <w:t>Moçambique</w:t>
            </w:r>
            <w:proofErr w:type="spellEnd"/>
            <w:r w:rsidRPr="00CF3850">
              <w:rPr>
                <w:lang w:val="es-ES"/>
              </w:rPr>
              <w:t xml:space="preserve">, </w:t>
            </w:r>
            <w:proofErr w:type="spellStart"/>
            <w:r w:rsidRPr="00CF3850">
              <w:rPr>
                <w:lang w:val="es-ES"/>
              </w:rPr>
              <w:t>Associação</w:t>
            </w:r>
            <w:proofErr w:type="spellEnd"/>
            <w:r w:rsidRPr="00CF3850">
              <w:rPr>
                <w:lang w:val="es-ES"/>
              </w:rPr>
              <w:t xml:space="preserve"> Centro de </w:t>
            </w:r>
            <w:proofErr w:type="spellStart"/>
            <w:r w:rsidRPr="00CF3850">
              <w:rPr>
                <w:lang w:val="es-ES"/>
              </w:rPr>
              <w:t>Direitos</w:t>
            </w:r>
            <w:proofErr w:type="spellEnd"/>
            <w:r w:rsidRPr="00CF3850">
              <w:rPr>
                <w:lang w:val="es-ES"/>
              </w:rPr>
              <w:t xml:space="preserve"> Humanos, Fórum </w:t>
            </w:r>
            <w:proofErr w:type="spellStart"/>
            <w:r w:rsidRPr="00CF3850">
              <w:rPr>
                <w:lang w:val="es-ES"/>
              </w:rPr>
              <w:t>Mulher</w:t>
            </w:r>
            <w:proofErr w:type="spellEnd"/>
            <w:r w:rsidRPr="00CF3850">
              <w:rPr>
                <w:lang w:val="es-ES"/>
              </w:rPr>
              <w:t xml:space="preserve"> and </w:t>
            </w:r>
            <w:proofErr w:type="spellStart"/>
            <w:r w:rsidRPr="00CF3850">
              <w:rPr>
                <w:lang w:val="es-ES"/>
              </w:rPr>
              <w:t>Gove</w:t>
            </w:r>
            <w:r w:rsidRPr="00CF3850">
              <w:rPr>
                <w:lang w:val="es-ES"/>
              </w:rPr>
              <w:t>r</w:t>
            </w:r>
            <w:r w:rsidRPr="00CF3850">
              <w:rPr>
                <w:lang w:val="es-ES"/>
              </w:rPr>
              <w:t>nance</w:t>
            </w:r>
            <w:proofErr w:type="spellEnd"/>
            <w:r w:rsidRPr="00CF3850">
              <w:rPr>
                <w:lang w:val="es-ES"/>
              </w:rPr>
              <w:t xml:space="preserve"> </w:t>
            </w:r>
            <w:proofErr w:type="spellStart"/>
            <w:r w:rsidRPr="00CF3850">
              <w:rPr>
                <w:lang w:val="es-ES"/>
              </w:rPr>
              <w:t>Development</w:t>
            </w:r>
            <w:proofErr w:type="spellEnd"/>
            <w:r w:rsidRPr="00CF3850">
              <w:rPr>
                <w:lang w:val="es-ES"/>
              </w:rPr>
              <w:t xml:space="preserve"> </w:t>
            </w:r>
            <w:proofErr w:type="spellStart"/>
            <w:r w:rsidRPr="00CF3850">
              <w:rPr>
                <w:lang w:val="es-ES"/>
              </w:rPr>
              <w:t>Institute</w:t>
            </w:r>
            <w:proofErr w:type="spellEnd"/>
          </w:p>
        </w:tc>
      </w:tr>
      <w:tr w:rsidR="00AC43A4" w:rsidRPr="00AC122F" w:rsidTr="00AC122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AC122F" w:rsidRDefault="00AC43A4" w:rsidP="001C0DE6">
            <w:pPr>
              <w:spacing w:after="100"/>
              <w:jc w:val="both"/>
              <w:rPr>
                <w:b/>
                <w:bCs/>
              </w:rPr>
            </w:pPr>
            <w:r w:rsidRPr="00AC122F">
              <w:rPr>
                <w:b/>
                <w:bCs/>
              </w:rPr>
              <w:t>Пункт 13: Государству-участнику следует принять необходимые меры, направленные на обеспечение того, чтобы ни одно лицо, находящееся под его юрисдикцией, не подвергалось произвольному аресту или задержанию и чтобы задержанным лицам предоставлялись все правовые гарантии в соответствии со статьями 9 и 14 Пакта. Оно должно обеспечить надлеж</w:t>
            </w:r>
            <w:r w:rsidRPr="00AC122F">
              <w:rPr>
                <w:b/>
                <w:bCs/>
              </w:rPr>
              <w:t>а</w:t>
            </w:r>
            <w:r w:rsidRPr="00AC122F">
              <w:rPr>
                <w:b/>
                <w:bCs/>
              </w:rPr>
              <w:t xml:space="preserve">щее информирование лиц, лишенных свободы, об их правах, с </w:t>
            </w:r>
            <w:proofErr w:type="gramStart"/>
            <w:r w:rsidRPr="00AC122F">
              <w:rPr>
                <w:b/>
                <w:bCs/>
              </w:rPr>
              <w:t>тем</w:t>
            </w:r>
            <w:proofErr w:type="gramEnd"/>
            <w:r w:rsidRPr="00AC122F">
              <w:rPr>
                <w:b/>
                <w:bCs/>
              </w:rPr>
              <w:t xml:space="preserve"> чтобы позволить им на практике пользоваться своим правом на эффективные средства правовой защиты и компенсацию, и обеспечить, чтобы виновные в таких нарушениях наказывались соответствующими санкциями.</w:t>
            </w:r>
          </w:p>
        </w:tc>
      </w:tr>
      <w:tr w:rsidR="00AC43A4" w:rsidRPr="00AC122F" w:rsidTr="00AC122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AC122F" w:rsidRDefault="00AC43A4" w:rsidP="00AC122F">
            <w:pPr>
              <w:rPr>
                <w:b/>
                <w:bCs/>
              </w:rPr>
            </w:pPr>
            <w:r w:rsidRPr="00AC122F">
              <w:rPr>
                <w:b/>
                <w:bCs/>
              </w:rPr>
              <w:t>Резюме ответа государства-участника:</w:t>
            </w:r>
          </w:p>
        </w:tc>
      </w:tr>
      <w:tr w:rsidR="00AC43A4" w:rsidRPr="00AC122F" w:rsidTr="00AC122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AC122F" w:rsidRDefault="00AC43A4" w:rsidP="00592919">
            <w:pPr>
              <w:jc w:val="both"/>
            </w:pPr>
            <w:r w:rsidRPr="00AC122F">
              <w:t xml:space="preserve">Государство-участник повторило приведенную в его первоначальном докладе (см. </w:t>
            </w:r>
            <w:proofErr w:type="spellStart"/>
            <w:r w:rsidRPr="00AC122F">
              <w:t>CCPR</w:t>
            </w:r>
            <w:proofErr w:type="spellEnd"/>
            <w:r w:rsidRPr="00AC122F">
              <w:t>/C/</w:t>
            </w:r>
            <w:proofErr w:type="spellStart"/>
            <w:r w:rsidRPr="00AC122F">
              <w:t>MOZ</w:t>
            </w:r>
            <w:proofErr w:type="spellEnd"/>
            <w:r w:rsidRPr="00AC122F">
              <w:t>/1, пункт 112) информацию о подготовке полиции и соде</w:t>
            </w:r>
            <w:r w:rsidRPr="00AC122F">
              <w:t>р</w:t>
            </w:r>
            <w:r w:rsidRPr="00AC122F">
              <w:t>жащуюся в его ответах не перечень вопросов Комитета (см</w:t>
            </w:r>
            <w:r w:rsidR="009A3CE6">
              <w:t>.</w:t>
            </w:r>
            <w:r w:rsidRPr="00AC122F">
              <w:t xml:space="preserve"> </w:t>
            </w:r>
            <w:proofErr w:type="spellStart"/>
            <w:r w:rsidRPr="00AC122F">
              <w:t>CCPR</w:t>
            </w:r>
            <w:proofErr w:type="spellEnd"/>
            <w:r w:rsidRPr="00AC122F">
              <w:t>/C/</w:t>
            </w:r>
            <w:proofErr w:type="spellStart"/>
            <w:r w:rsidRPr="00AC122F">
              <w:t>MOZ</w:t>
            </w:r>
            <w:proofErr w:type="spellEnd"/>
            <w:r w:rsidRPr="00AC122F">
              <w:t>/Q/</w:t>
            </w:r>
            <w:r w:rsidR="00AC122F">
              <w:br/>
            </w:r>
            <w:r w:rsidRPr="00AC122F">
              <w:t>1/Add</w:t>
            </w:r>
            <w:r w:rsidR="00AC122F">
              <w:t>.2, пункты 53–</w:t>
            </w:r>
            <w:r w:rsidRPr="00AC122F">
              <w:t>56) информацию об Институте правовой помощи и пре</w:t>
            </w:r>
            <w:r w:rsidRPr="00AC122F">
              <w:t>д</w:t>
            </w:r>
            <w:r w:rsidRPr="00AC122F">
              <w:t>ставительства и его мандате. Оно отметило, что в случаях совершения наруш</w:t>
            </w:r>
            <w:r w:rsidRPr="00AC122F">
              <w:t>е</w:t>
            </w:r>
            <w:r w:rsidRPr="00AC122F">
              <w:t>ний принимаются надлежащие коррективные меры, и Институт регулярно ок</w:t>
            </w:r>
            <w:r w:rsidRPr="00AC122F">
              <w:t>а</w:t>
            </w:r>
            <w:r w:rsidRPr="00AC122F">
              <w:t xml:space="preserve">зывает правовую помощь содержащимся под стражей лицам, но обеспечение доступа к правовой помощи по-прежнему связано с проблемой. </w:t>
            </w:r>
          </w:p>
          <w:p w:rsidR="00AC43A4" w:rsidRPr="00AC122F" w:rsidRDefault="00AC43A4" w:rsidP="00592919">
            <w:pPr>
              <w:jc w:val="both"/>
            </w:pPr>
            <w:r w:rsidRPr="00AC122F">
              <w:t>В партнерстве с организациями гражданского общества Министерство юст</w:t>
            </w:r>
            <w:r w:rsidRPr="00AC122F">
              <w:t>и</w:t>
            </w:r>
            <w:r w:rsidRPr="00AC122F">
              <w:t>ции, конституционных и религиозных дел, Национальная пенитенциарная служба, Национальный директорат по вопросам прав человека и гражданству и Институт правовой помощи и представительства</w:t>
            </w:r>
            <w:r w:rsidR="002E5620" w:rsidRPr="00AC122F">
              <w:t xml:space="preserve"> </w:t>
            </w:r>
            <w:r w:rsidRPr="00AC122F">
              <w:t>проводили в местах содерж</w:t>
            </w:r>
            <w:r w:rsidRPr="00AC122F">
              <w:t>а</w:t>
            </w:r>
            <w:r w:rsidRPr="00AC122F">
              <w:t>ния под стражей работу по гражданскому и правовому просвещению.</w:t>
            </w:r>
          </w:p>
        </w:tc>
      </w:tr>
      <w:tr w:rsidR="00AC43A4" w:rsidRPr="00AC122F" w:rsidTr="00AC122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6F5141" w:rsidRDefault="00AC43A4" w:rsidP="00592919">
            <w:pPr>
              <w:jc w:val="both"/>
              <w:rPr>
                <w:b/>
                <w:bCs/>
              </w:rPr>
            </w:pPr>
            <w:r w:rsidRPr="006F5141">
              <w:rPr>
                <w:b/>
                <w:bCs/>
              </w:rPr>
              <w:t>Информация, предоставленная неправительственными организациями:</w:t>
            </w:r>
          </w:p>
          <w:p w:rsidR="00AC43A4" w:rsidRPr="00AC122F" w:rsidRDefault="00AC43A4" w:rsidP="00592919">
            <w:pPr>
              <w:jc w:val="both"/>
            </w:pPr>
            <w:r w:rsidRPr="00AC122F">
              <w:t>В сентябре 2013 года Конституционный совет принял решение, в соответствии с</w:t>
            </w:r>
            <w:r w:rsidR="002E5620" w:rsidRPr="00AC122F">
              <w:t xml:space="preserve"> </w:t>
            </w:r>
            <w:r w:rsidRPr="00AC122F">
              <w:t>которым внесены важные изменения, касающиеся произвольного задерж</w:t>
            </w:r>
            <w:r w:rsidRPr="00AC122F">
              <w:t>а</w:t>
            </w:r>
            <w:r w:rsidRPr="00AC122F">
              <w:t>ния. В июне 2015 гола вступил в силу новый Уголовный кодекс; в нем соде</w:t>
            </w:r>
            <w:r w:rsidRPr="00AC122F">
              <w:t>р</w:t>
            </w:r>
            <w:r w:rsidRPr="00AC122F">
              <w:t xml:space="preserve">жатся положения о недопустимости произвольного ареста. </w:t>
            </w:r>
          </w:p>
          <w:p w:rsidR="00AC43A4" w:rsidRPr="00AC122F" w:rsidRDefault="00AC43A4" w:rsidP="00592919">
            <w:pPr>
              <w:jc w:val="both"/>
            </w:pPr>
            <w:r w:rsidRPr="00AC122F">
              <w:t xml:space="preserve">Государство расширило подготовку служащих полиции и персонала тюрем по вопросам прав человека. </w:t>
            </w:r>
          </w:p>
          <w:p w:rsidR="00AC43A4" w:rsidRPr="00AC122F" w:rsidRDefault="00AC43A4" w:rsidP="009A3CE6">
            <w:pPr>
              <w:jc w:val="both"/>
            </w:pPr>
            <w:r w:rsidRPr="00AC122F">
              <w:t>Граждане по-прежнему подвергаются произвольному аресту и заключению под стражу, например за неуплату судебных расходов. Нынешним законодател</w:t>
            </w:r>
            <w:r w:rsidRPr="00AC122F">
              <w:t>ь</w:t>
            </w:r>
            <w:r w:rsidRPr="00AC122F">
              <w:t>ством не предусмотрено четких положений о компенсации за незаконное з</w:t>
            </w:r>
            <w:r w:rsidRPr="00AC122F">
              <w:t>а</w:t>
            </w:r>
            <w:r w:rsidRPr="00AC122F">
              <w:t>держание. Большинство арестованных или задержанных лиц не информирую</w:t>
            </w:r>
            <w:r w:rsidRPr="00AC122F">
              <w:t>т</w:t>
            </w:r>
            <w:r w:rsidRPr="00AC122F">
              <w:t>ся оперативным и надлежащим образом об их правах или даже о выдвигаемых против них обвинениях.</w:t>
            </w:r>
          </w:p>
        </w:tc>
      </w:tr>
      <w:tr w:rsidR="00AC43A4" w:rsidRPr="00AC122F" w:rsidTr="00AC122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6F5141" w:rsidRPr="006F5141" w:rsidRDefault="006F5141" w:rsidP="00592919">
            <w:pPr>
              <w:jc w:val="both"/>
              <w:rPr>
                <w:b/>
                <w:bCs/>
              </w:rPr>
            </w:pPr>
            <w:r w:rsidRPr="006F5141">
              <w:rPr>
                <w:b/>
                <w:bCs/>
              </w:rPr>
              <w:t>Оценка Комитета:</w:t>
            </w:r>
          </w:p>
          <w:p w:rsidR="00AC43A4" w:rsidRPr="00AC122F" w:rsidRDefault="00AC43A4" w:rsidP="00592919">
            <w:pPr>
              <w:jc w:val="both"/>
            </w:pPr>
            <w:r w:rsidRPr="006F5141">
              <w:rPr>
                <w:b/>
                <w:bCs/>
              </w:rPr>
              <w:t>[B2]:</w:t>
            </w:r>
            <w:r w:rsidRPr="00AC122F">
              <w:t xml:space="preserve"> Комитет принимает к сведению </w:t>
            </w:r>
            <w:r w:rsidR="006F5141">
              <w:t>решение Конституционного сов</w:t>
            </w:r>
            <w:r w:rsidR="006F5141">
              <w:t>е</w:t>
            </w:r>
            <w:r w:rsidR="006F5141">
              <w:t>та </w:t>
            </w:r>
            <w:r w:rsidRPr="00AC122F">
              <w:t>4/СС/2013 и вступление в силу Уголовного кодекса, как об этом сообщили организации гражданского общества. Он просит предоставить дополнител</w:t>
            </w:r>
            <w:r w:rsidRPr="00AC122F">
              <w:t>ь</w:t>
            </w:r>
            <w:r w:rsidRPr="00AC122F">
              <w:t>ную информацию о содержании и применении любых новых видов защиты, имеющих отношение к произвольным арестам и задержаниям и являющихся результатом таких мер, принятых за время, прошедшее после принятия закл</w:t>
            </w:r>
            <w:r w:rsidRPr="00AC122F">
              <w:t>ю</w:t>
            </w:r>
            <w:r w:rsidRPr="00AC122F">
              <w:t>чительных замечаний 30 октября 2013 года (</w:t>
            </w:r>
            <w:proofErr w:type="spellStart"/>
            <w:r w:rsidRPr="00AC122F">
              <w:t>CCPR</w:t>
            </w:r>
            <w:proofErr w:type="spellEnd"/>
            <w:r w:rsidRPr="00AC122F">
              <w:t>/C/</w:t>
            </w:r>
            <w:proofErr w:type="spellStart"/>
            <w:r w:rsidRPr="00AC122F">
              <w:t>MOZ</w:t>
            </w:r>
            <w:proofErr w:type="spellEnd"/>
            <w:r w:rsidRPr="00AC122F">
              <w:t>/</w:t>
            </w:r>
            <w:proofErr w:type="spellStart"/>
            <w:r w:rsidRPr="00AC122F">
              <w:t>CO</w:t>
            </w:r>
            <w:proofErr w:type="spellEnd"/>
            <w:r w:rsidRPr="00AC122F">
              <w:t xml:space="preserve">/1). </w:t>
            </w:r>
          </w:p>
          <w:p w:rsidR="00AC43A4" w:rsidRPr="00AC122F" w:rsidRDefault="00AC43A4" w:rsidP="00592919">
            <w:pPr>
              <w:jc w:val="both"/>
            </w:pPr>
            <w:r w:rsidRPr="006F5141">
              <w:rPr>
                <w:b/>
                <w:bCs/>
              </w:rPr>
              <w:t>[C1]:</w:t>
            </w:r>
            <w:r w:rsidRPr="00AC122F">
              <w:t xml:space="preserve"> Комитет принимает к сведению проведение в местах содержания под стражей работы по гражданскому и правовому просвещению и подготовител</w:t>
            </w:r>
            <w:r w:rsidRPr="00AC122F">
              <w:t>ь</w:t>
            </w:r>
            <w:r w:rsidRPr="00AC122F">
              <w:t>ных курсов для служащих полиции и персонала тюрем, но просит сообщить информацию о количестве и содержании таких курсов и количестве лиц, пр</w:t>
            </w:r>
            <w:r w:rsidRPr="00AC122F">
              <w:t>о</w:t>
            </w:r>
            <w:r w:rsidRPr="00AC122F">
              <w:t>шедших подготовку со времени принятия заключительных замечаний. Комитет также отмечает признание государством-участником того факта, что обеспеч</w:t>
            </w:r>
            <w:r w:rsidRPr="00AC122F">
              <w:t>е</w:t>
            </w:r>
            <w:r w:rsidRPr="00AC122F">
              <w:t>ние доступа к правовой помощи по-прежнему связано с проблемой, и просит предоставить информацию о принятых со времени заключительных замечаний мерах с целью обеспечить всем задержанным возможность доступа к адвокату. Комитет просит предоставить информацию о расследованиях случаев прои</w:t>
            </w:r>
            <w:r w:rsidRPr="00AC122F">
              <w:t>з</w:t>
            </w:r>
            <w:r w:rsidRPr="00AC122F">
              <w:t>вольного ареста или задержания, привлечения к ответственности и наказания виновных за время, прошедшее со времени принятия заключительных замеч</w:t>
            </w:r>
            <w:r w:rsidRPr="00AC122F">
              <w:t>а</w:t>
            </w:r>
            <w:r w:rsidRPr="00AC122F">
              <w:t>ний, и о компенсации, присужденной жертвам. Комитет подтверждает свою рекомендацию.</w:t>
            </w:r>
          </w:p>
        </w:tc>
      </w:tr>
      <w:tr w:rsidR="00AC43A4" w:rsidRPr="00AC122F" w:rsidTr="00AC122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6F5141" w:rsidRDefault="00AC43A4" w:rsidP="001C0DE6">
            <w:pPr>
              <w:pageBreakBefore/>
              <w:jc w:val="both"/>
              <w:rPr>
                <w:b/>
                <w:bCs/>
              </w:rPr>
            </w:pPr>
            <w:r w:rsidRPr="006F5141">
              <w:rPr>
                <w:b/>
                <w:bCs/>
              </w:rPr>
              <w:t>Пункт 14: Государству-участнику следует срочно принять меры к тому, чтобы создать систему регулярного и независимого мониторинга в местах содержания под стражей, уменьшить переполненность тюрем и улучшить условия содержания, в том числе несовершеннолетних правонарушителей, как это предусмотрено Пактом и Минимальными стандартными прав</w:t>
            </w:r>
            <w:r w:rsidRPr="006F5141">
              <w:rPr>
                <w:b/>
                <w:bCs/>
              </w:rPr>
              <w:t>и</w:t>
            </w:r>
            <w:r w:rsidRPr="006F5141">
              <w:rPr>
                <w:b/>
                <w:bCs/>
              </w:rPr>
              <w:t xml:space="preserve">лами обращения с заключенными. </w:t>
            </w:r>
            <w:proofErr w:type="gramStart"/>
            <w:r w:rsidRPr="006F5141">
              <w:rPr>
                <w:b/>
                <w:bCs/>
              </w:rPr>
              <w:t>В этом отношении государству-участнику следует рассмотреть вопрос не только о строительстве новых тюрем, но также об использовании мер, альтернативных досудебному с</w:t>
            </w:r>
            <w:r w:rsidRPr="006F5141">
              <w:rPr>
                <w:b/>
                <w:bCs/>
              </w:rPr>
              <w:t>о</w:t>
            </w:r>
            <w:r w:rsidRPr="006F5141">
              <w:rPr>
                <w:b/>
                <w:bCs/>
              </w:rPr>
              <w:t>держанию под стражей, таких как залог, домашний арест и т.д., и о вын</w:t>
            </w:r>
            <w:r w:rsidRPr="006F5141">
              <w:rPr>
                <w:b/>
                <w:bCs/>
              </w:rPr>
              <w:t>е</w:t>
            </w:r>
            <w:r w:rsidRPr="006F5141">
              <w:rPr>
                <w:b/>
                <w:bCs/>
              </w:rPr>
              <w:t>сении приговоров, не связанных с содержанием под стражей, таких, например, как условное осуждение, взятие на поруки и общественные р</w:t>
            </w:r>
            <w:r w:rsidRPr="006F5141">
              <w:rPr>
                <w:b/>
                <w:bCs/>
              </w:rPr>
              <w:t>а</w:t>
            </w:r>
            <w:r w:rsidRPr="006F5141">
              <w:rPr>
                <w:b/>
                <w:bCs/>
              </w:rPr>
              <w:t>боты.</w:t>
            </w:r>
            <w:proofErr w:type="gramEnd"/>
            <w:r w:rsidRPr="006F5141">
              <w:rPr>
                <w:b/>
                <w:bCs/>
              </w:rPr>
              <w:t xml:space="preserve"> Государству-участнику следует оперативно проводить расследования случаев смерти при содержании под стражей, привлекать к ответственн</w:t>
            </w:r>
            <w:r w:rsidRPr="006F5141">
              <w:rPr>
                <w:b/>
                <w:bCs/>
              </w:rPr>
              <w:t>о</w:t>
            </w:r>
            <w:r w:rsidRPr="006F5141">
              <w:rPr>
                <w:b/>
                <w:bCs/>
              </w:rPr>
              <w:t>сти виновных и предоставлять надлежащую компенсацию семьям жертв. Оно также должно обеспечить соблюдение принципа раздельного содерж</w:t>
            </w:r>
            <w:r w:rsidRPr="006F5141">
              <w:rPr>
                <w:b/>
                <w:bCs/>
              </w:rPr>
              <w:t>а</w:t>
            </w:r>
            <w:r w:rsidRPr="006F5141">
              <w:rPr>
                <w:b/>
                <w:bCs/>
              </w:rPr>
              <w:t>ния несовершеннолетних и взрослых правонарушителей в местах соде</w:t>
            </w:r>
            <w:r w:rsidRPr="006F5141">
              <w:rPr>
                <w:b/>
                <w:bCs/>
              </w:rPr>
              <w:t>р</w:t>
            </w:r>
            <w:r w:rsidRPr="006F5141">
              <w:rPr>
                <w:b/>
                <w:bCs/>
              </w:rPr>
              <w:t>жания под стражей и незамедлительное освобождение заключенных, о</w:t>
            </w:r>
            <w:r w:rsidRPr="006F5141">
              <w:rPr>
                <w:b/>
                <w:bCs/>
              </w:rPr>
              <w:t>т</w:t>
            </w:r>
            <w:r w:rsidRPr="006F5141">
              <w:rPr>
                <w:b/>
                <w:bCs/>
              </w:rPr>
              <w:t>бывших срок своего заключения.</w:t>
            </w:r>
          </w:p>
        </w:tc>
      </w:tr>
      <w:tr w:rsidR="00AC43A4" w:rsidRPr="006F5141" w:rsidTr="00AC122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6F5141" w:rsidRDefault="00AC43A4" w:rsidP="00592919">
            <w:pPr>
              <w:jc w:val="both"/>
              <w:rPr>
                <w:b/>
                <w:bCs/>
              </w:rPr>
            </w:pPr>
            <w:r w:rsidRPr="006F5141">
              <w:rPr>
                <w:b/>
                <w:bCs/>
              </w:rPr>
              <w:t xml:space="preserve">Резюме ответа государства-участника: </w:t>
            </w:r>
          </w:p>
        </w:tc>
      </w:tr>
      <w:tr w:rsidR="00AC43A4" w:rsidRPr="00AC122F" w:rsidTr="00AC122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AC122F" w:rsidRDefault="00AC43A4" w:rsidP="00592919">
            <w:pPr>
              <w:jc w:val="both"/>
            </w:pPr>
            <w:r w:rsidRPr="00AC122F">
              <w:t>Государство-участник ответило, что положения Закона 3/2013 о создании Национальной пенитенциарной службы были подкреплены принятием в дека</w:t>
            </w:r>
            <w:r w:rsidRPr="00AC122F">
              <w:t>б</w:t>
            </w:r>
            <w:r w:rsidRPr="00AC122F">
              <w:t>ре 2013 года декретов № 63 и № 64 об утверждении органического статута Службы, положений о персонале и внутреннего регламента.</w:t>
            </w:r>
          </w:p>
          <w:p w:rsidR="00AC43A4" w:rsidRPr="00AC122F" w:rsidRDefault="00AC43A4" w:rsidP="00DF2457">
            <w:pPr>
              <w:jc w:val="both"/>
            </w:pPr>
            <w:r w:rsidRPr="00AC122F">
              <w:t>В первой половине 2015 года в исправительных учреждениях было зафиксир</w:t>
            </w:r>
            <w:r w:rsidRPr="00AC122F">
              <w:t>о</w:t>
            </w:r>
            <w:r w:rsidRPr="00AC122F">
              <w:t>вано 40 случаев дисциплинарных нарушений. В резул</w:t>
            </w:r>
            <w:r w:rsidR="006F5141">
              <w:t>ьтате этих нарушений 8 </w:t>
            </w:r>
            <w:r w:rsidRPr="00AC122F">
              <w:t>человек получили предупреждение, в отношении 25 служащих было начато</w:t>
            </w:r>
            <w:r w:rsidR="00DF2457">
              <w:t xml:space="preserve"> дисциплинарное разбирательство,</w:t>
            </w:r>
            <w:r w:rsidRPr="00AC122F">
              <w:t xml:space="preserve"> и </w:t>
            </w:r>
            <w:r w:rsidR="00DF2457">
              <w:t>7</w:t>
            </w:r>
            <w:r w:rsidRPr="00AC122F">
              <w:t xml:space="preserve"> человек были уволены.</w:t>
            </w:r>
          </w:p>
          <w:p w:rsidR="00AC43A4" w:rsidRPr="00AC122F" w:rsidRDefault="00AC43A4" w:rsidP="00592919">
            <w:pPr>
              <w:jc w:val="both"/>
            </w:pPr>
            <w:r w:rsidRPr="00AC122F">
              <w:t>Новым Уголовным кодексом, принятым в декабре 2014 года, предусмотрены альтернативные тюремному заключению меры, но их применение зависит от утверждения Уголовно-процессуального кодекса и Уголовно-исполнительного кодекса. Ожидается, что с завершением строительства новых тюрем и введен</w:t>
            </w:r>
            <w:r w:rsidRPr="00AC122F">
              <w:t>и</w:t>
            </w:r>
            <w:r w:rsidRPr="00AC122F">
              <w:t>ем мер, альтернативных тюремному заключению, переполненность в местах содержания под стражей будет минимизирована.</w:t>
            </w:r>
          </w:p>
          <w:p w:rsidR="00AC43A4" w:rsidRPr="00AC122F" w:rsidRDefault="00AC43A4" w:rsidP="00592919">
            <w:pPr>
              <w:jc w:val="both"/>
            </w:pPr>
            <w:r w:rsidRPr="00AC122F">
              <w:t>Государство ратифицировало Факультативный протокол к Конвенции против пыток и других жестоких, бесчеловечных или унижающих достоинство видов обращения и наказания и назначило Национальную комиссию по правам чел</w:t>
            </w:r>
            <w:r w:rsidRPr="00AC122F">
              <w:t>о</w:t>
            </w:r>
            <w:r w:rsidRPr="00AC122F">
              <w:t>века в качестве мониторингового механизма. В результате этого положение в местах содержания под стражей существенно улучшилось.</w:t>
            </w:r>
          </w:p>
          <w:p w:rsidR="00AC43A4" w:rsidRPr="00AC122F" w:rsidRDefault="00AC43A4" w:rsidP="00592919">
            <w:pPr>
              <w:jc w:val="both"/>
            </w:pPr>
            <w:r w:rsidRPr="00AC122F">
              <w:t>В государстве-участнике нет зарегистрированных случаев задержки с осв</w:t>
            </w:r>
            <w:r w:rsidRPr="00AC122F">
              <w:t>о</w:t>
            </w:r>
            <w:r w:rsidRPr="00AC122F">
              <w:t>бождением лиц, отбывших срок своего заключения. Все зарегистрированные дела направляются в судебные инстанции.</w:t>
            </w:r>
          </w:p>
        </w:tc>
      </w:tr>
      <w:tr w:rsidR="00AC43A4" w:rsidRPr="00AC122F" w:rsidTr="00AC122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6F5141" w:rsidRDefault="00AC43A4" w:rsidP="00AC122F">
            <w:pPr>
              <w:rPr>
                <w:b/>
                <w:bCs/>
              </w:rPr>
            </w:pPr>
            <w:r w:rsidRPr="006F5141">
              <w:rPr>
                <w:b/>
                <w:bCs/>
              </w:rPr>
              <w:t>Информация, предоставленная неправительственными организациями:</w:t>
            </w:r>
          </w:p>
          <w:p w:rsidR="00AC43A4" w:rsidRPr="00AC122F" w:rsidRDefault="00AC43A4" w:rsidP="005D69B3">
            <w:pPr>
              <w:jc w:val="both"/>
            </w:pPr>
            <w:r w:rsidRPr="00AC122F">
              <w:t>Мозамбик ратифицировал Факультативный протокол к Конвенции против п</w:t>
            </w:r>
            <w:r w:rsidRPr="00AC122F">
              <w:t>ы</w:t>
            </w:r>
            <w:r w:rsidRPr="00AC122F">
              <w:t>ток и других жестоких, бесчеловечных или унижающих достоинство видов обращения и наказания 1 июля 2014 года. Национальная комиссия по правам человека не может в необходимой мере отвечать требованиям как эффективный национальный превентивный механизм, поскольку ее доступ в места содерж</w:t>
            </w:r>
            <w:r w:rsidRPr="00AC122F">
              <w:t>а</w:t>
            </w:r>
            <w:r w:rsidRPr="00AC122F">
              <w:t>ния под стражей в полиции ограничен.</w:t>
            </w:r>
            <w:r w:rsidR="002E5620" w:rsidRPr="00AC122F">
              <w:t xml:space="preserve"> </w:t>
            </w:r>
          </w:p>
          <w:p w:rsidR="00AC43A4" w:rsidRPr="00AC122F" w:rsidRDefault="00AC43A4" w:rsidP="005D69B3">
            <w:pPr>
              <w:spacing w:after="240"/>
              <w:jc w:val="both"/>
            </w:pPr>
            <w:r w:rsidRPr="00AC122F">
              <w:t>Уголовным кодексом от декабря 2014 года вводятся меры, альтернативные д</w:t>
            </w:r>
            <w:r w:rsidRPr="00AC122F">
              <w:t>о</w:t>
            </w:r>
            <w:r w:rsidRPr="00AC122F">
              <w:t>судебному содержанию под стражей, и предусмотрены приговоры, не связа</w:t>
            </w:r>
            <w:r w:rsidRPr="00AC122F">
              <w:t>н</w:t>
            </w:r>
            <w:r w:rsidRPr="00AC122F">
              <w:t>ные с тюремным</w:t>
            </w:r>
            <w:r w:rsidR="002E5620" w:rsidRPr="00AC122F">
              <w:t xml:space="preserve"> </w:t>
            </w:r>
            <w:r w:rsidRPr="00AC122F">
              <w:t xml:space="preserve">заключением. </w:t>
            </w:r>
          </w:p>
          <w:p w:rsidR="00AC43A4" w:rsidRPr="00AC122F" w:rsidRDefault="00AC43A4" w:rsidP="005D69B3">
            <w:pPr>
              <w:spacing w:before="120"/>
              <w:jc w:val="both"/>
            </w:pPr>
            <w:r w:rsidRPr="00AC122F">
              <w:t>В условиях содержания под стражей наблюдаются некоторые улучшения, но переполненность по-прежнему представляет собой проблему. Проекты стро</w:t>
            </w:r>
            <w:r w:rsidRPr="00AC122F">
              <w:t>и</w:t>
            </w:r>
            <w:r w:rsidRPr="00AC122F">
              <w:t>тельства новых тюрем реализованы не в полной мере.</w:t>
            </w:r>
            <w:r w:rsidR="002E5620" w:rsidRPr="00AC122F">
              <w:t xml:space="preserve"> </w:t>
            </w:r>
          </w:p>
          <w:p w:rsidR="00AC43A4" w:rsidRPr="00AC122F" w:rsidRDefault="00AC43A4" w:rsidP="005D69B3">
            <w:pPr>
              <w:jc w:val="both"/>
            </w:pPr>
            <w:r w:rsidRPr="00AC122F">
              <w:t>Порции питания увеличились, и средства санитарии и доступ к воде в тюрьмах улучшились, но</w:t>
            </w:r>
            <w:r w:rsidR="002E5620" w:rsidRPr="00AC122F">
              <w:t xml:space="preserve"> </w:t>
            </w:r>
            <w:r w:rsidRPr="00AC122F">
              <w:t>многие задержанные находятся в ожидании суда под стражей продолжительное время.</w:t>
            </w:r>
          </w:p>
          <w:p w:rsidR="00AC43A4" w:rsidRPr="00AC122F" w:rsidRDefault="00AC43A4" w:rsidP="005D69B3">
            <w:pPr>
              <w:jc w:val="both"/>
            </w:pPr>
            <w:r w:rsidRPr="00AC122F">
              <w:t>Заметных изменений в деле расследования случаев смерти в заключении не произошло.</w:t>
            </w:r>
          </w:p>
          <w:p w:rsidR="00AC43A4" w:rsidRPr="00AC122F" w:rsidRDefault="00AC43A4" w:rsidP="005D69B3">
            <w:pPr>
              <w:jc w:val="both"/>
            </w:pPr>
            <w:r w:rsidRPr="00AC122F">
              <w:t>Заметных изменений в вопросе о раздельном содержании под стражей взро</w:t>
            </w:r>
            <w:r w:rsidRPr="00AC122F">
              <w:t>с</w:t>
            </w:r>
            <w:r w:rsidRPr="00AC122F">
              <w:t>лых и несовершеннолетних не наблюдалось.</w:t>
            </w:r>
          </w:p>
          <w:p w:rsidR="00AC43A4" w:rsidRPr="006F5141" w:rsidRDefault="00AC43A4" w:rsidP="005D69B3">
            <w:pPr>
              <w:jc w:val="both"/>
              <w:rPr>
                <w:b/>
                <w:bCs/>
              </w:rPr>
            </w:pPr>
            <w:r w:rsidRPr="006F5141">
              <w:rPr>
                <w:b/>
                <w:bCs/>
              </w:rPr>
              <w:t xml:space="preserve">Оценка Комитета: </w:t>
            </w:r>
          </w:p>
          <w:p w:rsidR="00AC43A4" w:rsidRPr="00AC122F" w:rsidRDefault="00AC43A4" w:rsidP="005D69B3">
            <w:pPr>
              <w:jc w:val="both"/>
            </w:pPr>
            <w:r w:rsidRPr="006F5141">
              <w:rPr>
                <w:b/>
                <w:bCs/>
              </w:rPr>
              <w:t>[B1]:</w:t>
            </w:r>
            <w:r w:rsidRPr="00AC122F">
              <w:t xml:space="preserve"> Комитет приветствует ратификацию Факультативного протокола к Ко</w:t>
            </w:r>
            <w:r w:rsidRPr="00AC122F">
              <w:t>н</w:t>
            </w:r>
            <w:r w:rsidRPr="00AC122F">
              <w:t>венции против пыток и других жестоких, бесчеловечных или унижающих д</w:t>
            </w:r>
            <w:r w:rsidRPr="00AC122F">
              <w:t>о</w:t>
            </w:r>
            <w:r w:rsidRPr="00AC122F">
              <w:t>стоинство видов обращения и наказания и назначение Национальной комиссии по правам человека в качестве национального превентивного механизма. К</w:t>
            </w:r>
            <w:r w:rsidRPr="00AC122F">
              <w:t>о</w:t>
            </w:r>
            <w:r w:rsidRPr="00AC122F">
              <w:t xml:space="preserve">митет просит предоставить дополнительную информацию о мерах, которые планируется </w:t>
            </w:r>
            <w:proofErr w:type="gramStart"/>
            <w:r w:rsidRPr="00AC122F">
              <w:t>принять с целью обеспечить</w:t>
            </w:r>
            <w:proofErr w:type="gramEnd"/>
            <w:r w:rsidRPr="00AC122F">
              <w:t xml:space="preserve"> Национальной комиссии по правам человека возможность совершать в условиях полной независимости регуля</w:t>
            </w:r>
            <w:r w:rsidRPr="00AC122F">
              <w:t>р</w:t>
            </w:r>
            <w:r w:rsidRPr="00AC122F">
              <w:t>ные и необъявленные посещения всех мест содержания под стражей в госуда</w:t>
            </w:r>
            <w:r w:rsidRPr="00AC122F">
              <w:t>р</w:t>
            </w:r>
            <w:r w:rsidRPr="00AC122F">
              <w:t>стве-участнике, включая полицейские участки.</w:t>
            </w:r>
          </w:p>
          <w:p w:rsidR="00AC43A4" w:rsidRPr="00AC122F" w:rsidRDefault="00AC43A4" w:rsidP="005D69B3">
            <w:pPr>
              <w:jc w:val="both"/>
            </w:pPr>
            <w:r w:rsidRPr="006F5141">
              <w:rPr>
                <w:b/>
                <w:bCs/>
              </w:rPr>
              <w:t>[B2]:</w:t>
            </w:r>
            <w:r w:rsidRPr="00AC122F">
              <w:t xml:space="preserve"> Комитет приветствует принятие нового законодательства и мер, напра</w:t>
            </w:r>
            <w:r w:rsidRPr="00AC122F">
              <w:t>в</w:t>
            </w:r>
            <w:r w:rsidRPr="00AC122F">
              <w:t>ленных на улучшение условий содержания и уменьшение переполненности мест содержания под стражей, но просит предоставить информацию о сути и результатах применения этих мер, включая следующие сведения:</w:t>
            </w:r>
            <w:r w:rsidR="002E5620" w:rsidRPr="00AC122F">
              <w:t xml:space="preserve"> </w:t>
            </w:r>
          </w:p>
          <w:p w:rsidR="00AC43A4" w:rsidRPr="00AC122F" w:rsidRDefault="00DA5925" w:rsidP="004520F2">
            <w:pPr>
              <w:jc w:val="both"/>
            </w:pPr>
            <w:r>
              <w:tab/>
            </w:r>
            <w:r w:rsidR="00AC43A4" w:rsidRPr="00AC122F">
              <w:t>a)</w:t>
            </w:r>
            <w:r>
              <w:tab/>
            </w:r>
            <w:r w:rsidR="00AC43A4" w:rsidRPr="00AC122F">
              <w:t>о нынешней степени переполненности мест содержания под стр</w:t>
            </w:r>
            <w:r w:rsidR="00AC43A4" w:rsidRPr="00AC122F">
              <w:t>а</w:t>
            </w:r>
            <w:r w:rsidR="00AC43A4" w:rsidRPr="00AC122F">
              <w:t>жей с разбивкой по исправительным учреждениям;</w:t>
            </w:r>
          </w:p>
          <w:p w:rsidR="00AC43A4" w:rsidRPr="00AC122F" w:rsidRDefault="00DA5925" w:rsidP="004520F2">
            <w:pPr>
              <w:jc w:val="both"/>
            </w:pPr>
            <w:r>
              <w:tab/>
            </w:r>
            <w:r w:rsidR="00AC43A4" w:rsidRPr="00AC122F">
              <w:t>b)</w:t>
            </w:r>
            <w:r>
              <w:tab/>
            </w:r>
            <w:r w:rsidR="00AC43A4" w:rsidRPr="00AC122F">
              <w:t>о содержании нового законодательства и мер, альтернативных с</w:t>
            </w:r>
            <w:r w:rsidR="00AC43A4" w:rsidRPr="00AC122F">
              <w:t>о</w:t>
            </w:r>
            <w:r w:rsidR="00AC43A4" w:rsidRPr="00AC122F">
              <w:t xml:space="preserve">держанию под стражей, и шагов, предпринимаемых с целью применения таких мер; </w:t>
            </w:r>
          </w:p>
          <w:p w:rsidR="00AC43A4" w:rsidRPr="00AC122F" w:rsidRDefault="00847793" w:rsidP="004520F2">
            <w:pPr>
              <w:jc w:val="both"/>
            </w:pPr>
            <w:r>
              <w:tab/>
            </w:r>
            <w:r w:rsidR="00AC43A4" w:rsidRPr="00AC122F">
              <w:t>c)</w:t>
            </w:r>
            <w:r>
              <w:tab/>
            </w:r>
            <w:r w:rsidR="00AC43A4" w:rsidRPr="00AC122F">
              <w:t>о планах строительства новых тюрем и прогрессе в деле выполн</w:t>
            </w:r>
            <w:r w:rsidR="00AC43A4" w:rsidRPr="00AC122F">
              <w:t>е</w:t>
            </w:r>
            <w:r w:rsidR="00AC43A4" w:rsidRPr="00AC122F">
              <w:t>ния этих планов.</w:t>
            </w:r>
          </w:p>
          <w:p w:rsidR="00AC43A4" w:rsidRPr="00AC122F" w:rsidRDefault="00AC43A4" w:rsidP="005D69B3">
            <w:pPr>
              <w:jc w:val="both"/>
            </w:pPr>
            <w:r w:rsidRPr="00847793">
              <w:rPr>
                <w:b/>
                <w:bCs/>
              </w:rPr>
              <w:t>[B2]:</w:t>
            </w:r>
            <w:r w:rsidRPr="00AC122F">
              <w:t xml:space="preserve"> Комитет с удовлетворением принимает к сведению информацию о зар</w:t>
            </w:r>
            <w:r w:rsidRPr="00AC122F">
              <w:t>е</w:t>
            </w:r>
            <w:r w:rsidRPr="00AC122F">
              <w:t>гистрированных дисциплинарных нарушениях, но просит сообщить дополн</w:t>
            </w:r>
            <w:r w:rsidRPr="00AC122F">
              <w:t>и</w:t>
            </w:r>
            <w:r w:rsidRPr="00AC122F">
              <w:t>тельную информацию о видах совершенных нарушений и наложенных санкц</w:t>
            </w:r>
            <w:r w:rsidRPr="00AC122F">
              <w:t>и</w:t>
            </w:r>
            <w:r w:rsidRPr="00AC122F">
              <w:t>ях. Он подтверждает свою просьбу предоставить информацию о расследован</w:t>
            </w:r>
            <w:r w:rsidRPr="00AC122F">
              <w:t>и</w:t>
            </w:r>
            <w:r w:rsidRPr="00AC122F">
              <w:t xml:space="preserve">ях случаев смерти при содержании под стражей и усилиях по привлечению виновных к ответственности и о предоставлении надлежащей компенсации семьям жертв. </w:t>
            </w:r>
          </w:p>
          <w:p w:rsidR="00AC43A4" w:rsidRPr="00AC122F" w:rsidRDefault="00AC43A4" w:rsidP="005D69B3">
            <w:pPr>
              <w:jc w:val="both"/>
            </w:pPr>
            <w:r w:rsidRPr="00847793">
              <w:rPr>
                <w:b/>
                <w:bCs/>
              </w:rPr>
              <w:t>[C1]:</w:t>
            </w:r>
            <w:r w:rsidRPr="00AC122F">
              <w:t xml:space="preserve"> Комитет принимает к сведению заявление государства-участника о том, что</w:t>
            </w:r>
            <w:r w:rsidR="002E5620" w:rsidRPr="00AC122F">
              <w:t xml:space="preserve"> </w:t>
            </w:r>
            <w:r w:rsidRPr="00AC122F">
              <w:t xml:space="preserve">в нем нет зарегистрированных случаев задержки с освобождением лиц, отбывших срок своего заключения, и просит сообщить информацию о мерах, принимаемых в целях предупреждения и исправления таких ситуаций. </w:t>
            </w:r>
          </w:p>
          <w:p w:rsidR="00AC43A4" w:rsidRPr="00AC122F" w:rsidRDefault="00AC43A4" w:rsidP="005D69B3">
            <w:pPr>
              <w:jc w:val="both"/>
            </w:pPr>
            <w:r w:rsidRPr="00847793">
              <w:rPr>
                <w:b/>
                <w:bCs/>
              </w:rPr>
              <w:t>[D]:</w:t>
            </w:r>
            <w:r w:rsidRPr="00AC122F">
              <w:t xml:space="preserve"> Комитет выражает сожаление по поводу отсутствия информации о ра</w:t>
            </w:r>
            <w:r w:rsidRPr="00AC122F">
              <w:t>з</w:t>
            </w:r>
            <w:r w:rsidRPr="00AC122F">
              <w:t>дельном содержании несовершеннолетних и взрослых. Комитет подтверждает свою рекомендацию.</w:t>
            </w:r>
          </w:p>
          <w:p w:rsidR="00AC43A4" w:rsidRPr="00847793" w:rsidRDefault="00AC43A4" w:rsidP="005D69B3">
            <w:pPr>
              <w:jc w:val="both"/>
              <w:rPr>
                <w:b/>
                <w:bCs/>
              </w:rPr>
            </w:pPr>
            <w:r w:rsidRPr="00847793">
              <w:rPr>
                <w:b/>
                <w:bCs/>
              </w:rPr>
              <w:t>Пункт 15: Государству-участнику в срочном порядке следует и далее ув</w:t>
            </w:r>
            <w:r w:rsidRPr="00847793">
              <w:rPr>
                <w:b/>
                <w:bCs/>
              </w:rPr>
              <w:t>е</w:t>
            </w:r>
            <w:r w:rsidRPr="00847793">
              <w:rPr>
                <w:b/>
                <w:bCs/>
              </w:rPr>
              <w:t>личивать численность квалифицированного и профессионально подгото</w:t>
            </w:r>
            <w:r w:rsidRPr="00847793">
              <w:rPr>
                <w:b/>
                <w:bCs/>
              </w:rPr>
              <w:t>в</w:t>
            </w:r>
            <w:r w:rsidRPr="00847793">
              <w:rPr>
                <w:b/>
                <w:bCs/>
              </w:rPr>
              <w:t>ленного персонала судебных органов; продолжать принимать меры по сокращению задержек в судопроизводстве, упростить процедуры исчисл</w:t>
            </w:r>
            <w:r w:rsidRPr="00847793">
              <w:rPr>
                <w:b/>
                <w:bCs/>
              </w:rPr>
              <w:t>е</w:t>
            </w:r>
            <w:r w:rsidRPr="00847793">
              <w:rPr>
                <w:b/>
                <w:bCs/>
              </w:rPr>
              <w:t>ния судебных расходов и гарантировать их транспарентность и обеспечить предоставление правовой помощи во всех случаях, когда того требуют интересы обеспечения правосудия. Государству-участнику следует также принять меры к тому, чтобы система общинных судов функционировала с соблюдением статьи 14 Пакта и пункта 24 замечания общего порядка № 32 (2007) о праве на равенство перед судами и трибуналами и на справедл</w:t>
            </w:r>
            <w:r w:rsidRPr="00847793">
              <w:rPr>
                <w:b/>
                <w:bCs/>
              </w:rPr>
              <w:t>и</w:t>
            </w:r>
            <w:r w:rsidRPr="00847793">
              <w:rPr>
                <w:b/>
                <w:bCs/>
              </w:rPr>
              <w:t>вое судебное разбирательство и чтобы решения таких судов не противор</w:t>
            </w:r>
            <w:r w:rsidRPr="00847793">
              <w:rPr>
                <w:b/>
                <w:bCs/>
              </w:rPr>
              <w:t>е</w:t>
            </w:r>
            <w:r w:rsidRPr="00847793">
              <w:rPr>
                <w:b/>
                <w:bCs/>
              </w:rPr>
              <w:t>чили предусмотренным Пактом обязательствам государства-участника.</w:t>
            </w:r>
          </w:p>
        </w:tc>
      </w:tr>
      <w:tr w:rsidR="00AC43A4" w:rsidRPr="00AC122F" w:rsidTr="00AC122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847793" w:rsidRDefault="00AC43A4" w:rsidP="00AC122F">
            <w:pPr>
              <w:rPr>
                <w:b/>
                <w:bCs/>
              </w:rPr>
            </w:pPr>
            <w:r w:rsidRPr="00847793">
              <w:rPr>
                <w:b/>
                <w:bCs/>
              </w:rPr>
              <w:t>Резюме ответа государства-участника:</w:t>
            </w:r>
          </w:p>
          <w:p w:rsidR="00AC43A4" w:rsidRPr="00AC122F" w:rsidRDefault="00AC43A4" w:rsidP="005D69B3">
            <w:pPr>
              <w:jc w:val="both"/>
            </w:pPr>
            <w:r w:rsidRPr="00AC122F">
              <w:t>Государство-участник сообщило, что в судебной сфере были проведены знач</w:t>
            </w:r>
            <w:r w:rsidRPr="00AC122F">
              <w:t>и</w:t>
            </w:r>
            <w:r w:rsidRPr="00AC122F">
              <w:t>тельные реформы, включая совершенствование нормативно-правовой и инст</w:t>
            </w:r>
            <w:r w:rsidRPr="00AC122F">
              <w:t>и</w:t>
            </w:r>
            <w:r w:rsidRPr="00AC122F">
              <w:t xml:space="preserve">туциональной основы, расширение системы судебных органов и </w:t>
            </w:r>
            <w:proofErr w:type="gramStart"/>
            <w:r w:rsidRPr="00AC122F">
              <w:t>создание</w:t>
            </w:r>
            <w:proofErr w:type="gramEnd"/>
            <w:r w:rsidRPr="00AC122F">
              <w:t xml:space="preserve"> и обеспечение функционирования высших апелляционных судов. Эти усове</w:t>
            </w:r>
            <w:r w:rsidRPr="00AC122F">
              <w:t>р</w:t>
            </w:r>
            <w:r w:rsidRPr="00AC122F">
              <w:t>шенствования</w:t>
            </w:r>
            <w:r w:rsidR="002E5620" w:rsidRPr="00AC122F">
              <w:t xml:space="preserve"> </w:t>
            </w:r>
            <w:r w:rsidRPr="00AC122F">
              <w:t>позволят снизить нагрузку других судов в деле обеспечения исполнения судебных решений. Были также расширены региональные суды по административным делам. Начала действовать Национальная комиссия по пр</w:t>
            </w:r>
            <w:r w:rsidRPr="00AC122F">
              <w:t>а</w:t>
            </w:r>
            <w:r w:rsidRPr="00AC122F">
              <w:t xml:space="preserve">вам человека (см. </w:t>
            </w:r>
            <w:proofErr w:type="spellStart"/>
            <w:r w:rsidRPr="00AC122F">
              <w:t>CCPR</w:t>
            </w:r>
            <w:proofErr w:type="spellEnd"/>
            <w:r w:rsidRPr="00AC122F">
              <w:t>/C/</w:t>
            </w:r>
            <w:proofErr w:type="spellStart"/>
            <w:r w:rsidRPr="00AC122F">
              <w:t>MOZ</w:t>
            </w:r>
            <w:proofErr w:type="spellEnd"/>
            <w:r w:rsidRPr="00AC122F">
              <w:t>/Q/1/Add</w:t>
            </w:r>
            <w:r w:rsidR="00847793">
              <w:t>.2, пункты 53–</w:t>
            </w:r>
            <w:r w:rsidRPr="00AC122F">
              <w:t>56), и были созданы центры посреднических услуг и арбитражного урегулирования споров.</w:t>
            </w:r>
          </w:p>
          <w:p w:rsidR="00AC43A4" w:rsidRPr="00AC122F" w:rsidRDefault="00AC43A4" w:rsidP="005D69B3">
            <w:pPr>
              <w:jc w:val="both"/>
            </w:pPr>
            <w:r w:rsidRPr="00AC122F">
              <w:t>Кодекс судебных расходов был пересмотрен в целях улучшения судебных пр</w:t>
            </w:r>
            <w:r w:rsidRPr="00AC122F">
              <w:t>о</w:t>
            </w:r>
            <w:r w:rsidRPr="00AC122F">
              <w:t>цедур.</w:t>
            </w:r>
          </w:p>
          <w:p w:rsidR="00AC43A4" w:rsidRPr="00AC122F" w:rsidRDefault="00AC43A4" w:rsidP="00DF2457">
            <w:pPr>
              <w:jc w:val="both"/>
            </w:pPr>
            <w:r w:rsidRPr="00AC122F">
              <w:t xml:space="preserve">Государство-участник повторило информацию, приведенную в его ответах на перечень вопросов Комитета (см. </w:t>
            </w:r>
            <w:proofErr w:type="spellStart"/>
            <w:r w:rsidRPr="00AC122F">
              <w:t>CCPR</w:t>
            </w:r>
            <w:proofErr w:type="spellEnd"/>
            <w:r w:rsidRPr="00AC122F">
              <w:t>/C/</w:t>
            </w:r>
            <w:proofErr w:type="spellStart"/>
            <w:r w:rsidRPr="00AC122F">
              <w:t>MOZ</w:t>
            </w:r>
            <w:proofErr w:type="spellEnd"/>
            <w:r w:rsidRPr="00AC122F">
              <w:t>/Q/1/Add.2, пункты 54 и 55), касающуюся юридического представительства и создания Института правовой помощи и представительства. Этот Институт имеет филиалы в 11 провинциях. Благодаря деятельности Института в период 2010–2014 годов 462</w:t>
            </w:r>
            <w:r w:rsidR="00DF2457">
              <w:t xml:space="preserve"> </w:t>
            </w:r>
            <w:r w:rsidRPr="00AC122F">
              <w:t>059 мал</w:t>
            </w:r>
            <w:r w:rsidRPr="00AC122F">
              <w:t>о</w:t>
            </w:r>
            <w:r w:rsidRPr="00AC122F">
              <w:t>обеспеченных граждан смогли воспользоваться его правовой помощью и юр</w:t>
            </w:r>
            <w:r w:rsidRPr="00AC122F">
              <w:t>и</w:t>
            </w:r>
            <w:r w:rsidRPr="00AC122F">
              <w:t>дическим представительством.</w:t>
            </w:r>
          </w:p>
          <w:p w:rsidR="00AC43A4" w:rsidRPr="00847793" w:rsidRDefault="00AC43A4" w:rsidP="00AC122F">
            <w:pPr>
              <w:rPr>
                <w:b/>
                <w:bCs/>
              </w:rPr>
            </w:pPr>
            <w:r w:rsidRPr="00847793">
              <w:rPr>
                <w:b/>
                <w:bCs/>
              </w:rPr>
              <w:t>Информация, предоставленная неправительственными организациями:</w:t>
            </w:r>
          </w:p>
          <w:p w:rsidR="00AC43A4" w:rsidRPr="00AC122F" w:rsidRDefault="00AC43A4" w:rsidP="005D69B3">
            <w:pPr>
              <w:jc w:val="both"/>
            </w:pPr>
            <w:r w:rsidRPr="00AC122F">
              <w:t>Существуют планы</w:t>
            </w:r>
            <w:r w:rsidR="002E5620" w:rsidRPr="00AC122F">
              <w:t xml:space="preserve"> </w:t>
            </w:r>
            <w:r w:rsidRPr="00AC122F">
              <w:t>усиления подготовки новых судей и прокуроров, но нет планов увеличения их численности. В стране в настоящее время всего 288 де</w:t>
            </w:r>
            <w:r w:rsidRPr="00AC122F">
              <w:t>й</w:t>
            </w:r>
            <w:r w:rsidRPr="00AC122F">
              <w:t>ствующих судей и 374 прокурора. В единственном в государстве подготов</w:t>
            </w:r>
            <w:r w:rsidRPr="00AC122F">
              <w:t>и</w:t>
            </w:r>
            <w:r w:rsidRPr="00AC122F">
              <w:t>тельном центре для судей и прокуроров ведется подготовка в среднем по 60</w:t>
            </w:r>
            <w:r w:rsidR="00847793">
              <w:t> </w:t>
            </w:r>
            <w:r w:rsidRPr="00AC122F">
              <w:t>новых слушателей в год. Со времени принятия заключительных замечаний неправительственные организации получили многочисленные жалобы прав</w:t>
            </w:r>
            <w:r w:rsidRPr="00AC122F">
              <w:t>о</w:t>
            </w:r>
            <w:r w:rsidRPr="00AC122F">
              <w:t>обладателей на низкое качество системы отправления правосудия.</w:t>
            </w:r>
          </w:p>
          <w:p w:rsidR="00AC43A4" w:rsidRPr="00AC122F" w:rsidRDefault="00AC43A4" w:rsidP="005D69B3">
            <w:pPr>
              <w:jc w:val="both"/>
            </w:pPr>
            <w:r w:rsidRPr="00AC122F">
              <w:t>По-прежнему существует проблема судебных расходов, несмотря на декрет от ноября 2014 года об изменение трех положений национального Кодекса суде</w:t>
            </w:r>
            <w:r w:rsidRPr="00AC122F">
              <w:t>б</w:t>
            </w:r>
            <w:r w:rsidRPr="00AC122F">
              <w:t>ных расходов. Процесс исчисления судебных расходов по-прежнему лишен ясности. Кроме того, судебные расходы увязываются с вознаграждением судей и прокуроров, и поэтому судьи лично заинтересованы в том, чтобы отказывать в выдаче свидетельств о неплатежеспособности и требовать уплаты судебных расходов. Наметилась тенденция к осуждению лиц, располагающих финанс</w:t>
            </w:r>
            <w:r w:rsidRPr="00AC122F">
              <w:t>о</w:t>
            </w:r>
            <w:r w:rsidRPr="00AC122F">
              <w:t>выми средствами,</w:t>
            </w:r>
            <w:r w:rsidR="002E5620" w:rsidRPr="00AC122F">
              <w:t xml:space="preserve"> </w:t>
            </w:r>
            <w:r w:rsidRPr="00AC122F">
              <w:t>поскольку оправданные лица не должны покрывать суде</w:t>
            </w:r>
            <w:r w:rsidRPr="00AC122F">
              <w:t>б</w:t>
            </w:r>
            <w:r w:rsidRPr="00AC122F">
              <w:t xml:space="preserve">ные расходы. </w:t>
            </w:r>
          </w:p>
          <w:p w:rsidR="00AC43A4" w:rsidRPr="00AC122F" w:rsidRDefault="00AC43A4" w:rsidP="005D69B3">
            <w:pPr>
              <w:jc w:val="both"/>
            </w:pPr>
            <w:r w:rsidRPr="00AC122F">
              <w:t>Государство-участник не приняло мер к тому, чтобы улучшить функционир</w:t>
            </w:r>
            <w:r w:rsidRPr="00AC122F">
              <w:t>о</w:t>
            </w:r>
            <w:r w:rsidRPr="00AC122F">
              <w:t xml:space="preserve">вание общинных судов, являющихся источниками нарушений прав человека, и особенно решений, которые могут нарушать права женщин и способствовать дискриминации, и приговоров, которые иногда предусматривают телесные наказания и сжигание </w:t>
            </w:r>
            <w:proofErr w:type="gramStart"/>
            <w:r w:rsidRPr="00AC122F">
              <w:t>собственности</w:t>
            </w:r>
            <w:proofErr w:type="gramEnd"/>
            <w:r w:rsidRPr="00AC122F">
              <w:t xml:space="preserve"> и изгнание из общины.</w:t>
            </w:r>
          </w:p>
          <w:p w:rsidR="00AC43A4" w:rsidRPr="00AC122F" w:rsidRDefault="00AC43A4" w:rsidP="00AC122F">
            <w:r w:rsidRPr="00AC122F">
              <w:t>Большинство общинных судов не имеют надлежащих условий для деятельн</w:t>
            </w:r>
            <w:r w:rsidRPr="00AC122F">
              <w:t>о</w:t>
            </w:r>
            <w:r w:rsidRPr="00AC122F">
              <w:t>сти, и существует обеспокоенность по поводу их политической зависимости.</w:t>
            </w:r>
          </w:p>
          <w:p w:rsidR="00AC43A4" w:rsidRPr="00847793" w:rsidRDefault="00AC43A4" w:rsidP="00AC122F">
            <w:pPr>
              <w:rPr>
                <w:b/>
                <w:bCs/>
              </w:rPr>
            </w:pPr>
            <w:r w:rsidRPr="00847793">
              <w:rPr>
                <w:b/>
                <w:bCs/>
              </w:rPr>
              <w:t>Оценка Комитета:</w:t>
            </w:r>
          </w:p>
          <w:p w:rsidR="00AC43A4" w:rsidRPr="00AC122F" w:rsidRDefault="00AC43A4" w:rsidP="005D69B3">
            <w:pPr>
              <w:jc w:val="both"/>
            </w:pPr>
            <w:r w:rsidRPr="00847793">
              <w:rPr>
                <w:b/>
                <w:bCs/>
              </w:rPr>
              <w:t>[C1]:</w:t>
            </w:r>
            <w:r w:rsidRPr="00AC122F">
              <w:t xml:space="preserve"> Комитет принимает к сведению предоставленную информацию о мерах, направленных на реформирование судебной системы, но просит сообщить информацию о том, какие действия были предприняты после принятия Ком</w:t>
            </w:r>
            <w:r w:rsidRPr="00AC122F">
              <w:t>и</w:t>
            </w:r>
            <w:r w:rsidRPr="00AC122F">
              <w:t>тетом 30 октября 2013 года его заключительных замечаний (</w:t>
            </w:r>
            <w:proofErr w:type="spellStart"/>
            <w:r w:rsidRPr="00AC122F">
              <w:t>CCPR</w:t>
            </w:r>
            <w:proofErr w:type="spellEnd"/>
            <w:r w:rsidRPr="00AC122F">
              <w:t>/C/</w:t>
            </w:r>
            <w:proofErr w:type="spellStart"/>
            <w:r w:rsidRPr="00AC122F">
              <w:t>MOZ</w:t>
            </w:r>
            <w:proofErr w:type="spellEnd"/>
            <w:r w:rsidRPr="00AC122F">
              <w:t>/</w:t>
            </w:r>
            <w:r w:rsidR="00847793">
              <w:br/>
            </w:r>
            <w:proofErr w:type="spellStart"/>
            <w:r w:rsidRPr="00AC122F">
              <w:t>CO</w:t>
            </w:r>
            <w:proofErr w:type="spellEnd"/>
            <w:r w:rsidRPr="00AC122F">
              <w:t>/1), в том числе о мерах, направленных на увеличение численности перс</w:t>
            </w:r>
            <w:r w:rsidRPr="00AC122F">
              <w:t>о</w:t>
            </w:r>
            <w:r w:rsidRPr="00AC122F">
              <w:t xml:space="preserve">нала судебных органов. </w:t>
            </w:r>
          </w:p>
          <w:p w:rsidR="00AC43A4" w:rsidRPr="00AC122F" w:rsidRDefault="00AC43A4" w:rsidP="005D69B3">
            <w:pPr>
              <w:jc w:val="both"/>
            </w:pPr>
            <w:r w:rsidRPr="00847793">
              <w:rPr>
                <w:b/>
                <w:bCs/>
              </w:rPr>
              <w:t>[C1]:</w:t>
            </w:r>
            <w:r w:rsidRPr="00AC122F">
              <w:t xml:space="preserve"> </w:t>
            </w:r>
            <w:proofErr w:type="gramStart"/>
            <w:r w:rsidRPr="00AC122F">
              <w:t xml:space="preserve">Комитет отмечает принятие декрета № 67/2014 о внесении изменений в национальный Кодекс судебных расходов, как об этом сообщили организации гражданского общества, и просит предоставить следующую информацию: </w:t>
            </w:r>
            <w:r w:rsidR="00847793">
              <w:br/>
            </w:r>
            <w:r w:rsidRPr="00AC122F">
              <w:t>a) о содержании этого декрета, включая изменения, касающиеся исчисления судебных расходов и планов системного их пересмотра в целях недопущения злоупотреблений, упрощения процедур и повышения транспарентности;</w:t>
            </w:r>
            <w:proofErr w:type="gramEnd"/>
            <w:r w:rsidRPr="00AC122F">
              <w:t xml:space="preserve"> </w:t>
            </w:r>
            <w:r w:rsidR="00847793">
              <w:br/>
            </w:r>
            <w:r w:rsidRPr="00AC122F">
              <w:t xml:space="preserve">и b) о шагах по обеспечению оказания правовой помощи, предпринятых за время, прошедшее после принятия заключительных замечаний. </w:t>
            </w:r>
          </w:p>
        </w:tc>
      </w:tr>
      <w:tr w:rsidR="00847793" w:rsidRPr="00AC122F" w:rsidTr="00AC122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847793" w:rsidRPr="00847793" w:rsidRDefault="00847793" w:rsidP="005D69B3">
            <w:pPr>
              <w:jc w:val="both"/>
              <w:rPr>
                <w:b/>
                <w:bCs/>
              </w:rPr>
            </w:pPr>
            <w:r w:rsidRPr="00847793">
              <w:rPr>
                <w:b/>
                <w:bCs/>
              </w:rPr>
              <w:t>[D]:</w:t>
            </w:r>
            <w:r w:rsidRPr="00AC122F">
              <w:t xml:space="preserve"> Комитет выражает сожаление по поводу того, что государство-участник не сообщило информацию об общинных судах и о принятых со времени заключ</w:t>
            </w:r>
            <w:r w:rsidRPr="00AC122F">
              <w:t>и</w:t>
            </w:r>
            <w:r w:rsidRPr="00AC122F">
              <w:t>тельных замечаний конкретных мерах и существующих механизмах, имеющих целью обеспечить соблюдение этими судами статьи 14 Пакта. Комитет выр</w:t>
            </w:r>
            <w:r w:rsidRPr="00AC122F">
              <w:t>а</w:t>
            </w:r>
            <w:r w:rsidRPr="00AC122F">
              <w:t>жает также сожаление в связи с отсутствием информации об увеличении чи</w:t>
            </w:r>
            <w:r w:rsidRPr="00AC122F">
              <w:t>с</w:t>
            </w:r>
            <w:r w:rsidRPr="00AC122F">
              <w:t>ленности членов судебных органов. Комитет подтверждает свою рекоменд</w:t>
            </w:r>
            <w:r w:rsidRPr="00AC122F">
              <w:t>а</w:t>
            </w:r>
            <w:r w:rsidRPr="00AC122F">
              <w:t>цию на этот счет.</w:t>
            </w:r>
          </w:p>
        </w:tc>
      </w:tr>
      <w:tr w:rsidR="00847793" w:rsidRPr="00AC122F" w:rsidTr="00AC122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847793" w:rsidRPr="00AC122F" w:rsidRDefault="00847793" w:rsidP="005D69B3">
            <w:pPr>
              <w:jc w:val="both"/>
            </w:pPr>
            <w:r w:rsidRPr="004C2974">
              <w:rPr>
                <w:b/>
                <w:bCs/>
              </w:rPr>
              <w:t>Рекомендуемые действия:</w:t>
            </w:r>
            <w:r w:rsidRPr="00AC122F">
              <w:t xml:space="preserve"> следует направить письмо с уведомлением гос</w:t>
            </w:r>
            <w:r w:rsidRPr="00AC122F">
              <w:t>у</w:t>
            </w:r>
            <w:r w:rsidRPr="00AC122F">
              <w:t>дарства-участника о прекращении процедуры последующих действий. Запр</w:t>
            </w:r>
            <w:r w:rsidRPr="00AC122F">
              <w:t>а</w:t>
            </w:r>
            <w:r w:rsidRPr="00AC122F">
              <w:t>шиваемую информацию надлежит включить в следующий периодический д</w:t>
            </w:r>
            <w:r w:rsidRPr="00AC122F">
              <w:t>о</w:t>
            </w:r>
            <w:r w:rsidRPr="00AC122F">
              <w:t>клад государства-участника.</w:t>
            </w:r>
          </w:p>
        </w:tc>
      </w:tr>
      <w:tr w:rsidR="00AC43A4" w:rsidRPr="00AC122F" w:rsidTr="00AC122F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AC122F" w:rsidRDefault="00AC43A4" w:rsidP="00AC122F">
            <w:r w:rsidRPr="004C2974">
              <w:rPr>
                <w:b/>
                <w:bCs/>
              </w:rPr>
              <w:t>Следующий периодический доклад:</w:t>
            </w:r>
            <w:r w:rsidRPr="00AC122F">
              <w:t xml:space="preserve"> 1 ноября 2017 года.</w:t>
            </w:r>
          </w:p>
        </w:tc>
      </w:tr>
    </w:tbl>
    <w:p w:rsidR="00AC43A4" w:rsidRPr="00AC43A4" w:rsidRDefault="00AC43A4" w:rsidP="001E3442">
      <w:pPr>
        <w:pStyle w:val="H1GR"/>
        <w:rPr>
          <w:lang w:val="en-GB"/>
        </w:rPr>
      </w:pPr>
      <w:r w:rsidRPr="00AC43A4">
        <w:tab/>
      </w:r>
      <w:r w:rsidRPr="00AC43A4">
        <w:tab/>
      </w:r>
      <w:r w:rsidRPr="00AC43A4">
        <w:rPr>
          <w:lang w:val="en-GB"/>
        </w:rPr>
        <w:t>112</w:t>
      </w:r>
      <w:r w:rsidRPr="00AC43A4">
        <w:t>-я сессия</w:t>
      </w:r>
      <w:r w:rsidRPr="00AC43A4">
        <w:rPr>
          <w:lang w:val="en-GB"/>
        </w:rPr>
        <w:t xml:space="preserve"> (</w:t>
      </w:r>
      <w:r w:rsidRPr="00AC43A4">
        <w:t>октябрь</w:t>
      </w:r>
      <w:r w:rsidRPr="00AC43A4">
        <w:rPr>
          <w:lang w:val="en-GB"/>
        </w:rPr>
        <w:t xml:space="preserve"> 2014</w:t>
      </w:r>
      <w:r w:rsidRPr="00AC43A4">
        <w:t xml:space="preserve"> года</w:t>
      </w:r>
      <w:r w:rsidRPr="00AC43A4">
        <w:rPr>
          <w:lang w:val="en-GB"/>
        </w:rPr>
        <w:t>)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005"/>
        <w:gridCol w:w="4365"/>
      </w:tblGrid>
      <w:tr w:rsidR="00AC43A4" w:rsidRPr="005D69B3" w:rsidTr="005D69B3">
        <w:trPr>
          <w:trHeight w:val="240"/>
          <w:tblHeader/>
        </w:trPr>
        <w:tc>
          <w:tcPr>
            <w:tcW w:w="30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C43A4" w:rsidRPr="005D69B3" w:rsidRDefault="00AC43A4" w:rsidP="001E3442">
            <w:pPr>
              <w:spacing w:before="80" w:after="80" w:line="200" w:lineRule="exact"/>
              <w:rPr>
                <w:i/>
                <w:szCs w:val="20"/>
              </w:rPr>
            </w:pPr>
            <w:r w:rsidRPr="005D69B3">
              <w:rPr>
                <w:i/>
                <w:szCs w:val="20"/>
              </w:rPr>
              <w:t>Гаити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  <w:tcBorders>
              <w:bottom w:val="single" w:sz="12" w:space="0" w:color="auto"/>
            </w:tcBorders>
            <w:shd w:val="clear" w:color="auto" w:fill="auto"/>
          </w:tcPr>
          <w:p w:rsidR="00AC43A4" w:rsidRPr="005D69B3" w:rsidRDefault="00AC43A4" w:rsidP="001E3442">
            <w:pPr>
              <w:spacing w:before="80" w:after="80" w:line="200" w:lineRule="exact"/>
              <w:rPr>
                <w:i/>
                <w:szCs w:val="20"/>
              </w:rPr>
            </w:pPr>
          </w:p>
        </w:tc>
      </w:tr>
      <w:tr w:rsidR="00AC43A4" w:rsidRPr="001E3442" w:rsidTr="001E3442">
        <w:trPr>
          <w:trHeight w:val="240"/>
        </w:trPr>
        <w:tc>
          <w:tcPr>
            <w:tcW w:w="3005" w:type="dxa"/>
          </w:tcPr>
          <w:p w:rsidR="00AC43A4" w:rsidRPr="005D69B3" w:rsidRDefault="00AC43A4" w:rsidP="001E3442">
            <w:r w:rsidRPr="005D69B3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1E3442" w:rsidRDefault="00AC43A4" w:rsidP="001E3442">
            <w:proofErr w:type="spellStart"/>
            <w:r w:rsidRPr="001E3442">
              <w:t>CCPR</w:t>
            </w:r>
            <w:proofErr w:type="spellEnd"/>
            <w:r w:rsidRPr="001E3442">
              <w:t>/C/</w:t>
            </w:r>
            <w:proofErr w:type="spellStart"/>
            <w:r w:rsidRPr="001E3442">
              <w:t>HTI</w:t>
            </w:r>
            <w:proofErr w:type="spellEnd"/>
            <w:r w:rsidRPr="001E3442">
              <w:t>/</w:t>
            </w:r>
            <w:proofErr w:type="spellStart"/>
            <w:r w:rsidRPr="001E3442">
              <w:t>CO</w:t>
            </w:r>
            <w:proofErr w:type="spellEnd"/>
            <w:r w:rsidRPr="001E3442">
              <w:t xml:space="preserve">/1, </w:t>
            </w:r>
            <w:proofErr w:type="gramStart"/>
            <w:r w:rsidRPr="001E3442">
              <w:t>приняты</w:t>
            </w:r>
            <w:proofErr w:type="gramEnd"/>
            <w:r w:rsidRPr="001E3442">
              <w:t xml:space="preserve"> 27 октября </w:t>
            </w:r>
            <w:r w:rsidR="001E3442">
              <w:br/>
            </w:r>
            <w:r w:rsidRPr="001E3442">
              <w:t>2014 года</w:t>
            </w:r>
          </w:p>
        </w:tc>
      </w:tr>
      <w:tr w:rsidR="00AC43A4" w:rsidRPr="001E3442" w:rsidTr="001E3442">
        <w:trPr>
          <w:trHeight w:val="240"/>
        </w:trPr>
        <w:tc>
          <w:tcPr>
            <w:tcW w:w="3005" w:type="dxa"/>
          </w:tcPr>
          <w:p w:rsidR="00AC43A4" w:rsidRPr="005D69B3" w:rsidRDefault="00AC43A4" w:rsidP="001E3442">
            <w:r w:rsidRPr="005D69B3">
              <w:t xml:space="preserve">Пункты, сопряженные с </w:t>
            </w:r>
            <w:r w:rsidR="001E3442" w:rsidRPr="005D69B3">
              <w:br/>
            </w:r>
            <w:r w:rsidRPr="005D69B3">
              <w:t>последующей деятельностью: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1E3442" w:rsidRDefault="00AC43A4" w:rsidP="001E3442">
            <w:r w:rsidRPr="001E3442">
              <w:t>7, 10, 19 и 20</w:t>
            </w:r>
          </w:p>
        </w:tc>
      </w:tr>
      <w:tr w:rsidR="00AC43A4" w:rsidRPr="001E3442" w:rsidTr="001E3442">
        <w:trPr>
          <w:trHeight w:val="240"/>
        </w:trPr>
        <w:tc>
          <w:tcPr>
            <w:tcW w:w="3005" w:type="dxa"/>
          </w:tcPr>
          <w:p w:rsidR="00AC43A4" w:rsidRPr="005D69B3" w:rsidRDefault="00AC43A4" w:rsidP="001E3442">
            <w:r w:rsidRPr="005D69B3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1E3442" w:rsidRDefault="00AC43A4" w:rsidP="001E3442">
            <w:r w:rsidRPr="001E3442">
              <w:t>4 февраля 2016 года</w:t>
            </w:r>
          </w:p>
        </w:tc>
      </w:tr>
      <w:tr w:rsidR="00AC43A4" w:rsidRPr="001E3442" w:rsidTr="001E3442">
        <w:trPr>
          <w:trHeight w:val="240"/>
        </w:trPr>
        <w:tc>
          <w:tcPr>
            <w:tcW w:w="3005" w:type="dxa"/>
          </w:tcPr>
          <w:p w:rsidR="00AC43A4" w:rsidRPr="005D69B3" w:rsidRDefault="00AC43A4" w:rsidP="001E3442">
            <w:r w:rsidRPr="005D69B3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1E3442" w:rsidRDefault="00AC43A4" w:rsidP="001E3442">
            <w:r w:rsidRPr="001E3442">
              <w:t>Требуется дополнительная информация по пунктам 7 </w:t>
            </w:r>
            <w:r w:rsidRPr="001E3442">
              <w:rPr>
                <w:b/>
                <w:bCs/>
              </w:rPr>
              <w:t>[C1]</w:t>
            </w:r>
            <w:r w:rsidRPr="001E3442">
              <w:t>, 10 </w:t>
            </w:r>
            <w:r w:rsidRPr="001E3442">
              <w:rPr>
                <w:b/>
                <w:bCs/>
              </w:rPr>
              <w:t>[B2]</w:t>
            </w:r>
            <w:r w:rsidRPr="001E3442">
              <w:t>, 19 </w:t>
            </w:r>
            <w:r w:rsidRPr="001E3442">
              <w:rPr>
                <w:b/>
                <w:bCs/>
              </w:rPr>
              <w:t>[C1]</w:t>
            </w:r>
            <w:r w:rsidRPr="001E3442">
              <w:t xml:space="preserve"> и 20 </w:t>
            </w:r>
            <w:r w:rsidRPr="001E3442">
              <w:rPr>
                <w:b/>
                <w:bCs/>
              </w:rPr>
              <w:t>[B2]</w:t>
            </w:r>
          </w:p>
        </w:tc>
      </w:tr>
      <w:tr w:rsidR="001E3442" w:rsidRPr="001E3442" w:rsidTr="001E3442">
        <w:trPr>
          <w:trHeight w:val="240"/>
        </w:trPr>
        <w:tc>
          <w:tcPr>
            <w:tcW w:w="3005" w:type="dxa"/>
          </w:tcPr>
          <w:p w:rsidR="001E3442" w:rsidRPr="005D69B3" w:rsidRDefault="001E3442" w:rsidP="001E3442">
            <w:r w:rsidRPr="005D69B3">
              <w:t xml:space="preserve">Неправительственная </w:t>
            </w:r>
            <w:r w:rsidRPr="005D69B3">
              <w:br/>
              <w:t>организация: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1E3442" w:rsidRPr="001E3442" w:rsidRDefault="001E3442" w:rsidP="001E3442">
            <w:r w:rsidRPr="001E3442">
              <w:t>Коалиция гаитянских правозащитных орган</w:t>
            </w:r>
            <w:r w:rsidRPr="001E3442">
              <w:t>и</w:t>
            </w:r>
            <w:r w:rsidRPr="001E3442">
              <w:t>заций при координирующей роли защитников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F24EF2" w:rsidRDefault="00AC43A4" w:rsidP="00C93204">
            <w:pPr>
              <w:jc w:val="both"/>
              <w:rPr>
                <w:b/>
                <w:bCs/>
              </w:rPr>
            </w:pPr>
            <w:r w:rsidRPr="00F24EF2">
              <w:rPr>
                <w:b/>
                <w:bCs/>
              </w:rPr>
              <w:t>Пункт 7: Чтобы эффективно бороться с безнаказанностью, которая пр</w:t>
            </w:r>
            <w:r w:rsidRPr="00F24EF2">
              <w:rPr>
                <w:b/>
                <w:bCs/>
              </w:rPr>
              <w:t>е</w:t>
            </w:r>
            <w:r w:rsidRPr="00F24EF2">
              <w:rPr>
                <w:b/>
                <w:bCs/>
              </w:rPr>
              <w:t xml:space="preserve">пятствует продвижению верховенства закона в Гаити, государству-участнику следует продолжить расследование по так называемому делу </w:t>
            </w:r>
            <w:proofErr w:type="spellStart"/>
            <w:r w:rsidRPr="00F24EF2">
              <w:rPr>
                <w:b/>
                <w:bCs/>
              </w:rPr>
              <w:t>Дювалье</w:t>
            </w:r>
            <w:proofErr w:type="spellEnd"/>
            <w:r w:rsidRPr="00F24EF2">
              <w:rPr>
                <w:b/>
                <w:bCs/>
              </w:rPr>
              <w:t>, привлечь к ответственности всех виновных в совершении сер</w:t>
            </w:r>
            <w:r w:rsidRPr="00F24EF2">
              <w:rPr>
                <w:b/>
                <w:bCs/>
              </w:rPr>
              <w:t>ь</w:t>
            </w:r>
            <w:r w:rsidRPr="00F24EF2">
              <w:rPr>
                <w:b/>
                <w:bCs/>
              </w:rPr>
              <w:t>езных преступлений, совершенных в период его президентства, и пред</w:t>
            </w:r>
            <w:r w:rsidRPr="00F24EF2">
              <w:rPr>
                <w:b/>
                <w:bCs/>
              </w:rPr>
              <w:t>о</w:t>
            </w:r>
            <w:r w:rsidRPr="00F24EF2">
              <w:rPr>
                <w:b/>
                <w:bCs/>
              </w:rPr>
              <w:t>ставить потерпевшим справедливую и соразмерную компенсацию. Прав</w:t>
            </w:r>
            <w:r w:rsidRPr="00F24EF2">
              <w:rPr>
                <w:b/>
                <w:bCs/>
              </w:rPr>
              <w:t>и</w:t>
            </w:r>
            <w:r w:rsidRPr="00F24EF2">
              <w:rPr>
                <w:b/>
                <w:bCs/>
              </w:rPr>
              <w:t>тельство должно выполнить рекомендации Национальной комиссии по установлению истины и справедливости в отношении грубых нарушений, совершенных в период 1991–1994 годов. Комитет напоминает об обязанн</w:t>
            </w:r>
            <w:r w:rsidRPr="00F24EF2">
              <w:rPr>
                <w:b/>
                <w:bCs/>
              </w:rPr>
              <w:t>о</w:t>
            </w:r>
            <w:r w:rsidRPr="00F24EF2">
              <w:rPr>
                <w:b/>
                <w:bCs/>
              </w:rPr>
              <w:t>сти государства-участника возбуждать уголовное дело в случае любого грубого нарушения прав человека.</w:t>
            </w:r>
          </w:p>
        </w:tc>
      </w:tr>
      <w:tr w:rsidR="00F24EF2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24EF2" w:rsidRPr="00F24EF2" w:rsidRDefault="00F24EF2" w:rsidP="00C93204">
            <w:pPr>
              <w:pageBreakBefore/>
              <w:rPr>
                <w:b/>
                <w:bCs/>
              </w:rPr>
            </w:pPr>
            <w:r w:rsidRPr="00F24EF2">
              <w:rPr>
                <w:b/>
                <w:bCs/>
              </w:rPr>
              <w:t>Резюме ответа государства-участника:</w:t>
            </w:r>
          </w:p>
        </w:tc>
      </w:tr>
      <w:tr w:rsidR="00AC43A4" w:rsidRPr="00F24EF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F24EF2" w:rsidRDefault="00F24EF2" w:rsidP="00C93204">
            <w:pPr>
              <w:jc w:val="both"/>
              <w:rPr>
                <w:b/>
                <w:bCs/>
              </w:rPr>
            </w:pPr>
            <w:r w:rsidRPr="001E3442">
              <w:t xml:space="preserve">Что касается дела </w:t>
            </w:r>
            <w:proofErr w:type="spellStart"/>
            <w:r w:rsidRPr="001E3442">
              <w:t>Дювалье</w:t>
            </w:r>
            <w:proofErr w:type="spellEnd"/>
            <w:r w:rsidRPr="001E3442">
              <w:t>, то государство-участник пояснило, что следстве</w:t>
            </w:r>
            <w:r w:rsidRPr="001E3442">
              <w:t>н</w:t>
            </w:r>
            <w:r w:rsidRPr="001E3442">
              <w:t xml:space="preserve">ный судья суда первой инстанции Порт-о-Пренса постановлением от 30 января 2012 года передал дело в отношении г-на </w:t>
            </w:r>
            <w:proofErr w:type="spellStart"/>
            <w:r w:rsidRPr="001E3442">
              <w:t>Дювалье</w:t>
            </w:r>
            <w:proofErr w:type="spellEnd"/>
            <w:r w:rsidRPr="001E3442">
              <w:t xml:space="preserve"> в уголовно-исполнительный суд по обвинению в хищении государственных средств и отклонил обвинение в совершении преступлений против человечности. Это постановление было о</w:t>
            </w:r>
            <w:r w:rsidRPr="001E3442">
              <w:t>б</w:t>
            </w:r>
            <w:r w:rsidRPr="001E3442">
              <w:t xml:space="preserve">жаловано гражданской стороной, и 20 февраля 2014 года апелляционный суд поддержал постановление относительно обвинения в совершении финансовых преступлений и объявил допустимым обвинение г-на </w:t>
            </w:r>
            <w:proofErr w:type="spellStart"/>
            <w:r w:rsidRPr="001E3442">
              <w:t>Дювалье</w:t>
            </w:r>
            <w:proofErr w:type="spellEnd"/>
            <w:r w:rsidRPr="001E3442">
              <w:t xml:space="preserve"> в совершении преступлений против человечности, и был назначен судья для пересмотра эт</w:t>
            </w:r>
            <w:r w:rsidRPr="001E3442">
              <w:t>о</w:t>
            </w:r>
            <w:r w:rsidRPr="001E3442">
              <w:t>го дела.</w:t>
            </w:r>
          </w:p>
        </w:tc>
      </w:tr>
      <w:tr w:rsidR="00F24EF2" w:rsidRPr="00F24EF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24EF2" w:rsidRPr="00F24EF2" w:rsidRDefault="00F24EF2" w:rsidP="00C93204">
            <w:pPr>
              <w:jc w:val="both"/>
              <w:rPr>
                <w:b/>
                <w:bCs/>
              </w:rPr>
            </w:pPr>
            <w:r w:rsidRPr="001E3442">
              <w:t>Гражданская сторона затем подала в кассационный суд требование об отводе назначенного судьи. Пока апелляция в кассационном суде находилась на ра</w:t>
            </w:r>
            <w:r w:rsidRPr="001E3442">
              <w:t>с</w:t>
            </w:r>
            <w:r w:rsidRPr="001E3442">
              <w:t xml:space="preserve">смотрении, г-н </w:t>
            </w:r>
            <w:proofErr w:type="spellStart"/>
            <w:r w:rsidRPr="001E3442">
              <w:t>Дювалье</w:t>
            </w:r>
            <w:proofErr w:type="spellEnd"/>
            <w:r w:rsidRPr="001E3442">
              <w:t xml:space="preserve"> 4 октября 2014 года скончался. Все причастные лица были допрошены. Ведущий дело судья не разгласил информацию о ходе ра</w:t>
            </w:r>
            <w:r w:rsidRPr="001E3442">
              <w:t>с</w:t>
            </w:r>
            <w:r w:rsidRPr="001E3442">
              <w:t>следования, сославшись на тайну следствия.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1E3442" w:rsidRDefault="00AC43A4" w:rsidP="00C93204">
            <w:pPr>
              <w:jc w:val="both"/>
            </w:pPr>
            <w:r w:rsidRPr="001E3442">
              <w:t xml:space="preserve">Что касается разбирательства по делу </w:t>
            </w:r>
            <w:r w:rsidR="00275EAF" w:rsidRPr="001E3442">
              <w:t>«</w:t>
            </w:r>
            <w:proofErr w:type="spellStart"/>
            <w:r w:rsidRPr="001E3442">
              <w:t>Работо</w:t>
            </w:r>
            <w:proofErr w:type="spellEnd"/>
            <w:r w:rsidR="00275EAF" w:rsidRPr="001E3442">
              <w:t>»</w:t>
            </w:r>
            <w:r w:rsidRPr="001E3442">
              <w:t>, то решение по этому делу б</w:t>
            </w:r>
            <w:r w:rsidRPr="001E3442">
              <w:t>ы</w:t>
            </w:r>
            <w:r w:rsidRPr="001E3442">
              <w:t>ло кассационным судом отменено. Государство-участник заявило, что оно по</w:t>
            </w:r>
            <w:r w:rsidRPr="001E3442">
              <w:t>л</w:t>
            </w:r>
            <w:r w:rsidRPr="001E3442">
              <w:t>ностью осознает необходимость обеспечить жертвам справедливость; однако это дело вызывает определенные трудности ввиду большого периода времени, прошедшего после этих событий, и нынешней недостаточности судебных во</w:t>
            </w:r>
            <w:r w:rsidRPr="001E3442">
              <w:t>з</w:t>
            </w:r>
            <w:r w:rsidRPr="001E3442">
              <w:t>можностей для возобновления разбирательства. Оно далее заявило, что прав</w:t>
            </w:r>
            <w:r w:rsidRPr="001E3442">
              <w:t>о</w:t>
            </w:r>
            <w:r w:rsidRPr="001E3442">
              <w:t>вая система находится в процессе реформирования и что правительство над</w:t>
            </w:r>
            <w:r w:rsidRPr="001E3442">
              <w:t>е</w:t>
            </w:r>
            <w:r w:rsidRPr="001E3442">
              <w:t>ется, что оно сможет решить этот вопрос после достижения в процессе рефо</w:t>
            </w:r>
            <w:r w:rsidRPr="001E3442">
              <w:t>р</w:t>
            </w:r>
            <w:r w:rsidRPr="001E3442">
              <w:t>мирования определенной степени завершенности. В настоящее же время гос</w:t>
            </w:r>
            <w:r w:rsidRPr="001E3442">
              <w:t>у</w:t>
            </w:r>
            <w:r w:rsidRPr="001E3442">
              <w:t>дарство-участник направляет всю свою энергию на создание механизмов для предупреждения повторения таких массовых нарушений прав человека.</w:t>
            </w:r>
          </w:p>
          <w:p w:rsidR="00AC43A4" w:rsidRPr="00F24EF2" w:rsidRDefault="00AC43A4" w:rsidP="00C93204">
            <w:pPr>
              <w:jc w:val="both"/>
              <w:rPr>
                <w:b/>
                <w:bCs/>
              </w:rPr>
            </w:pPr>
            <w:r w:rsidRPr="00F24EF2">
              <w:rPr>
                <w:b/>
                <w:bCs/>
              </w:rPr>
              <w:t>Информация, предоставленная неправительственной организацией:</w:t>
            </w:r>
          </w:p>
          <w:p w:rsidR="00AC43A4" w:rsidRPr="001E3442" w:rsidRDefault="00AC43A4" w:rsidP="00C93204">
            <w:pPr>
              <w:jc w:val="both"/>
            </w:pPr>
            <w:r w:rsidRPr="001E3442">
              <w:t xml:space="preserve">Со времени смерти </w:t>
            </w:r>
            <w:proofErr w:type="gramStart"/>
            <w:r w:rsidRPr="001E3442">
              <w:t>Жан-Клода</w:t>
            </w:r>
            <w:proofErr w:type="gramEnd"/>
            <w:r w:rsidRPr="001E3442">
              <w:t xml:space="preserve"> </w:t>
            </w:r>
            <w:proofErr w:type="spellStart"/>
            <w:r w:rsidRPr="001E3442">
              <w:t>Дювалье</w:t>
            </w:r>
            <w:proofErr w:type="spellEnd"/>
            <w:r w:rsidRPr="001E3442">
              <w:t xml:space="preserve"> не проводилось никакого расследов</w:t>
            </w:r>
            <w:r w:rsidRPr="001E3442">
              <w:t>а</w:t>
            </w:r>
            <w:r w:rsidRPr="001E3442">
              <w:t>ния. Гаити должно предоставить судье необходимые средства для продолжения расследования, ускорить процесс и создать, наконец, систему правовой, мат</w:t>
            </w:r>
            <w:r w:rsidRPr="001E3442">
              <w:t>е</w:t>
            </w:r>
            <w:r w:rsidRPr="001E3442">
              <w:t xml:space="preserve">риальной и психологической защиты и поддержки жертв. </w:t>
            </w:r>
          </w:p>
          <w:p w:rsidR="00AC43A4" w:rsidRPr="001E3442" w:rsidRDefault="00AC43A4" w:rsidP="00C93204">
            <w:pPr>
              <w:jc w:val="both"/>
            </w:pPr>
            <w:r w:rsidRPr="001E3442">
              <w:t>Никаких судебных процессов в связи с серьезными нарушениями, соверше</w:t>
            </w:r>
            <w:r w:rsidRPr="001E3442">
              <w:t>н</w:t>
            </w:r>
            <w:r w:rsidRPr="001E3442">
              <w:t>ными в период с 1991 по 1994 год, как это предусматривалось рекомендациями Национальной комиссии по установлению истины и справедливости, не пров</w:t>
            </w:r>
            <w:r w:rsidRPr="001E3442">
              <w:t>о</w:t>
            </w:r>
            <w:r w:rsidRPr="001E3442">
              <w:t xml:space="preserve">дится. По-прежнему никак не проявляется твердого намерения вести борьбу с безнаказанностью в случаях серьезных нарушений. 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F24EF2" w:rsidRDefault="00AC43A4" w:rsidP="001E3442">
            <w:pPr>
              <w:rPr>
                <w:b/>
                <w:bCs/>
              </w:rPr>
            </w:pPr>
            <w:r w:rsidRPr="00F24EF2">
              <w:rPr>
                <w:b/>
                <w:bCs/>
              </w:rPr>
              <w:t xml:space="preserve">Оценка Комитета: 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1E3442" w:rsidRDefault="00AC43A4" w:rsidP="00C93204">
            <w:pPr>
              <w:jc w:val="both"/>
            </w:pPr>
            <w:r w:rsidRPr="00F24EF2">
              <w:rPr>
                <w:b/>
                <w:bCs/>
              </w:rPr>
              <w:t>[C1]</w:t>
            </w:r>
            <w:r w:rsidR="00DF2457">
              <w:rPr>
                <w:b/>
                <w:bCs/>
              </w:rPr>
              <w:t>:</w:t>
            </w:r>
            <w:r w:rsidRPr="001E3442">
              <w:t xml:space="preserve"> Комитет принимает к сведению информацию, предоставленную госуда</w:t>
            </w:r>
            <w:r w:rsidRPr="001E3442">
              <w:t>р</w:t>
            </w:r>
            <w:r w:rsidRPr="001E3442">
              <w:t xml:space="preserve">ством-участником и неправительственной организацией, согласно которой со времени смерти </w:t>
            </w:r>
            <w:proofErr w:type="gramStart"/>
            <w:r w:rsidRPr="001E3442">
              <w:t>Жан-Клода</w:t>
            </w:r>
            <w:proofErr w:type="gramEnd"/>
            <w:r w:rsidRPr="001E3442">
              <w:t xml:space="preserve"> </w:t>
            </w:r>
            <w:proofErr w:type="spellStart"/>
            <w:r w:rsidRPr="001E3442">
              <w:t>Дювалье</w:t>
            </w:r>
            <w:proofErr w:type="spellEnd"/>
            <w:r w:rsidRPr="001E3442">
              <w:t xml:space="preserve"> никаких расследований начато не было. Комитет просит предоставить дополнительную и конкретную информацию о начатых расследованиях и усилиях, направленных на привлечение к судебной ответственности всех виновных в совершении серьезных нарушений в период президентства </w:t>
            </w:r>
            <w:proofErr w:type="spellStart"/>
            <w:r w:rsidRPr="001E3442">
              <w:t>Дювалье</w:t>
            </w:r>
            <w:proofErr w:type="spellEnd"/>
            <w:r w:rsidRPr="001E3442">
              <w:t xml:space="preserve"> и предоставление жертвам справедливого возмещения, и о прогрессе в проведении этих расследований за время, прошедшее после принятия заключительных замечаний. Комитет также просит предоставить информацию о ведущейся реформе правовой системы, в том числе о сроках проведения и содержании любых реформ, направленных на борьбу с безнак</w:t>
            </w:r>
            <w:r w:rsidRPr="001E3442">
              <w:t>а</w:t>
            </w:r>
            <w:r w:rsidRPr="001E3442">
              <w:t>занностью и эффективное обеспечение уголовного преследования за любые серьезные нарушения прав человека. Комитет далее просит сообщить инфо</w:t>
            </w:r>
            <w:r w:rsidRPr="001E3442">
              <w:t>р</w:t>
            </w:r>
            <w:r w:rsidRPr="001E3442">
              <w:t>мацию о мерах, принимаемых к тому, чтобы выполнить рекомендации Наци</w:t>
            </w:r>
            <w:r w:rsidRPr="001E3442">
              <w:t>о</w:t>
            </w:r>
            <w:r w:rsidRPr="001E3442">
              <w:t>нальной комиссии по установлению истины и справедливости в отношении серьезных нарушений, совершенных в период с 1991 по 1994 год. Комитет подтверждает свои рекомендации.</w:t>
            </w:r>
            <w:r w:rsidR="002E5620" w:rsidRPr="001E3442">
              <w:t xml:space="preserve"> 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F24EF2" w:rsidRDefault="00AC43A4" w:rsidP="00C93204">
            <w:pPr>
              <w:jc w:val="both"/>
              <w:rPr>
                <w:b/>
                <w:bCs/>
              </w:rPr>
            </w:pPr>
            <w:r w:rsidRPr="00F24EF2">
              <w:rPr>
                <w:b/>
                <w:bCs/>
              </w:rPr>
              <w:t xml:space="preserve">Пункт 10: </w:t>
            </w:r>
            <w:proofErr w:type="gramStart"/>
            <w:r w:rsidRPr="00F24EF2">
              <w:rPr>
                <w:b/>
                <w:bCs/>
              </w:rPr>
              <w:t>Государству-участнику следует в срочном порядке рассмотреть случаи смерти, вызванные применением огнестрельного оружия силами безопасности, и обеспечить их быстрое и эффективное расследование, с</w:t>
            </w:r>
            <w:r w:rsidRPr="00F24EF2">
              <w:rPr>
                <w:b/>
                <w:bCs/>
              </w:rPr>
              <w:t>у</w:t>
            </w:r>
            <w:r w:rsidRPr="00F24EF2">
              <w:rPr>
                <w:b/>
                <w:bCs/>
              </w:rPr>
              <w:t>дебное преследование подозреваемых и в случае признания их виновными применение к ним наказаний, соответствующих тяжести совершенных ими деяний, а также предоставление адекватной компенсации жертвам и их семьям.</w:t>
            </w:r>
            <w:proofErr w:type="gramEnd"/>
            <w:r w:rsidRPr="00F24EF2">
              <w:rPr>
                <w:b/>
                <w:bCs/>
              </w:rPr>
              <w:t xml:space="preserve"> Государству-участнику следует обеспечить, чтобы Генеральная инспекция Национальной полиции Гаити была в состоянии независимо провести эти расследования и подготовить систематизированные стат</w:t>
            </w:r>
            <w:r w:rsidRPr="00F24EF2">
              <w:rPr>
                <w:b/>
                <w:bCs/>
              </w:rPr>
              <w:t>и</w:t>
            </w:r>
            <w:r w:rsidRPr="00F24EF2">
              <w:rPr>
                <w:b/>
                <w:bCs/>
              </w:rPr>
              <w:t>стические данные о случаях убийств, совершенных силами безопасности, и незаконного применения огнестрельного оружия, в которых были бы отражены проведенные расследования, возбужденные уголовные пресл</w:t>
            </w:r>
            <w:r w:rsidRPr="00F24EF2">
              <w:rPr>
                <w:b/>
                <w:bCs/>
              </w:rPr>
              <w:t>е</w:t>
            </w:r>
            <w:r w:rsidRPr="00F24EF2">
              <w:rPr>
                <w:b/>
                <w:bCs/>
              </w:rPr>
              <w:t>дования, примененные меры наказания и предоставленное возмещение. Комитет призывает государство-участник продолжать усилия по подг</w:t>
            </w:r>
            <w:r w:rsidRPr="00F24EF2">
              <w:rPr>
                <w:b/>
                <w:bCs/>
              </w:rPr>
              <w:t>о</w:t>
            </w:r>
            <w:r w:rsidRPr="00F24EF2">
              <w:rPr>
                <w:b/>
                <w:bCs/>
              </w:rPr>
              <w:t>товке сотрудников сил безопасности в вопросах, касающихся прав челов</w:t>
            </w:r>
            <w:r w:rsidRPr="00F24EF2">
              <w:rPr>
                <w:b/>
                <w:bCs/>
              </w:rPr>
              <w:t>е</w:t>
            </w:r>
            <w:r w:rsidRPr="00F24EF2">
              <w:rPr>
                <w:b/>
                <w:bCs/>
              </w:rPr>
              <w:t>ка, в соответствии с его обязательствами по Пакту и Основными принц</w:t>
            </w:r>
            <w:r w:rsidRPr="00F24EF2">
              <w:rPr>
                <w:b/>
                <w:bCs/>
              </w:rPr>
              <w:t>и</w:t>
            </w:r>
            <w:r w:rsidRPr="00F24EF2">
              <w:rPr>
                <w:b/>
                <w:bCs/>
              </w:rPr>
              <w:t xml:space="preserve">пами применения силы и огнестрельного оружия должностными лицами по поддержанию правопорядка, с </w:t>
            </w:r>
            <w:proofErr w:type="gramStart"/>
            <w:r w:rsidRPr="00F24EF2">
              <w:rPr>
                <w:b/>
                <w:bCs/>
              </w:rPr>
              <w:t>тем</w:t>
            </w:r>
            <w:proofErr w:type="gramEnd"/>
            <w:r w:rsidRPr="00F24EF2">
              <w:rPr>
                <w:b/>
                <w:bCs/>
              </w:rPr>
              <w:t xml:space="preserve"> чтобы сократить число случаев убийств и нанесения тяжких травм в результате применения огнестрел</w:t>
            </w:r>
            <w:r w:rsidRPr="00F24EF2">
              <w:rPr>
                <w:b/>
                <w:bCs/>
              </w:rPr>
              <w:t>ь</w:t>
            </w:r>
            <w:r w:rsidRPr="00F24EF2">
              <w:rPr>
                <w:b/>
                <w:bCs/>
              </w:rPr>
              <w:t>ного оружия.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F24EF2" w:rsidRDefault="00AC43A4" w:rsidP="001E3442">
            <w:pPr>
              <w:rPr>
                <w:b/>
                <w:bCs/>
              </w:rPr>
            </w:pPr>
            <w:r w:rsidRPr="00F24EF2">
              <w:rPr>
                <w:b/>
                <w:bCs/>
              </w:rPr>
              <w:t xml:space="preserve">Резюме ответа государства-участника: </w:t>
            </w:r>
          </w:p>
          <w:p w:rsidR="00AC43A4" w:rsidRPr="001E3442" w:rsidRDefault="00AC43A4" w:rsidP="00C93204">
            <w:pPr>
              <w:jc w:val="both"/>
            </w:pPr>
            <w:r w:rsidRPr="001E3442">
              <w:t>Государство-участник сообщило, что Генеральная инспекция Национальной полиции Гаити существенно увеличила количество расследований в отнош</w:t>
            </w:r>
            <w:r w:rsidRPr="001E3442">
              <w:t>е</w:t>
            </w:r>
            <w:r w:rsidRPr="001E3442">
              <w:t>нии служащих правоохранительных органов. Государство-участник предост</w:t>
            </w:r>
            <w:r w:rsidRPr="001E3442">
              <w:t>а</w:t>
            </w:r>
            <w:r w:rsidRPr="001E3442">
              <w:t>вило статистические данные за период с 2013 года по июль 2015 года о числе дел против служащих полиции, которые были рассмотрены и направлены пр</w:t>
            </w:r>
            <w:r w:rsidRPr="001E3442">
              <w:t>о</w:t>
            </w:r>
            <w:r w:rsidRPr="001E3442">
              <w:t>курорам.</w:t>
            </w:r>
          </w:p>
          <w:p w:rsidR="00AC43A4" w:rsidRPr="001E3442" w:rsidRDefault="00AC43A4" w:rsidP="00C93204">
            <w:pPr>
              <w:jc w:val="both"/>
            </w:pPr>
            <w:r w:rsidRPr="001E3442">
              <w:t>Правительство продолжает вести надлежащую подготовку служащих прав</w:t>
            </w:r>
            <w:r w:rsidRPr="001E3442">
              <w:t>о</w:t>
            </w:r>
            <w:r w:rsidRPr="001E3442">
              <w:t>охранительных органов в полицейской академии и в ходе подготовительных занятий, проводимых Генеральной инспекцией полиции.</w:t>
            </w:r>
          </w:p>
          <w:p w:rsidR="00AC43A4" w:rsidRPr="004019C8" w:rsidRDefault="00AC43A4" w:rsidP="00C93204">
            <w:pPr>
              <w:jc w:val="both"/>
              <w:rPr>
                <w:b/>
                <w:bCs/>
              </w:rPr>
            </w:pPr>
            <w:r w:rsidRPr="004019C8">
              <w:rPr>
                <w:b/>
                <w:bCs/>
              </w:rPr>
              <w:t>Информация, предоставленная неправительственной организацией:</w:t>
            </w:r>
          </w:p>
          <w:p w:rsidR="00AC43A4" w:rsidRPr="001E3442" w:rsidRDefault="00AC43A4" w:rsidP="00C93204">
            <w:pPr>
              <w:jc w:val="both"/>
            </w:pPr>
            <w:r w:rsidRPr="001E3442">
              <w:t>Генеральная инспекция национальной полиции Гаити провела ряд расследов</w:t>
            </w:r>
            <w:r w:rsidRPr="001E3442">
              <w:t>а</w:t>
            </w:r>
            <w:r w:rsidRPr="001E3442">
              <w:t>ний случаев неправомерных действий полиции, и в некоторых случаях прот</w:t>
            </w:r>
            <w:r w:rsidRPr="001E3442">
              <w:t>о</w:t>
            </w:r>
            <w:r w:rsidRPr="001E3442">
              <w:t>колы расследования были обнародованы. Однако большинство дел заканчив</w:t>
            </w:r>
            <w:r w:rsidRPr="001E3442">
              <w:t>а</w:t>
            </w:r>
            <w:r w:rsidRPr="001E3442">
              <w:t xml:space="preserve">ются дисциплинарными, а не уголовными санкциями. </w:t>
            </w:r>
          </w:p>
          <w:p w:rsidR="00AC43A4" w:rsidRPr="001E3442" w:rsidRDefault="00AC43A4" w:rsidP="00C93204">
            <w:pPr>
              <w:jc w:val="both"/>
            </w:pPr>
            <w:r w:rsidRPr="001E3442">
              <w:t xml:space="preserve">Расследования неправомерных действий полиции проводятся недостаточно </w:t>
            </w:r>
            <w:proofErr w:type="spellStart"/>
            <w:r w:rsidRPr="001E3442">
              <w:t>транспарентно</w:t>
            </w:r>
            <w:proofErr w:type="spellEnd"/>
            <w:r w:rsidRPr="001E3442">
              <w:t>. Генеральная инспекция полиции Гаити не является органом, независимым от полиции. Это служит главным препятствием для привлечения к ответственности служащих полиции, виновных в совершении неправоме</w:t>
            </w:r>
            <w:r w:rsidRPr="001E3442">
              <w:t>р</w:t>
            </w:r>
            <w:r w:rsidRPr="001E3442">
              <w:t>ных действий, вследствие чего никакого возмещения жертвам не предоставл</w:t>
            </w:r>
            <w:r w:rsidRPr="001E3442">
              <w:t>я</w:t>
            </w:r>
            <w:r w:rsidRPr="001E3442">
              <w:t>ется.</w:t>
            </w:r>
          </w:p>
          <w:p w:rsidR="00AC43A4" w:rsidRPr="001E3442" w:rsidRDefault="00AC43A4" w:rsidP="00C93204">
            <w:pPr>
              <w:jc w:val="both"/>
            </w:pPr>
            <w:r w:rsidRPr="001E3442">
              <w:t>Подготовка персонала правоохранительных органов проводится, и, таким о</w:t>
            </w:r>
            <w:r w:rsidRPr="001E3442">
              <w:t>б</w:t>
            </w:r>
            <w:r w:rsidRPr="001E3442">
              <w:t>разом, можно говорить о выполнении рекомендации Комитета на этот счет. Однако Гаити следует расширить его усилия в этой области. Подготовительные занятия по вопросам прав человека проводятся нерегулярно.</w:t>
            </w:r>
            <w:r w:rsidR="002E5620" w:rsidRPr="001E3442">
              <w:t xml:space="preserve"> 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4019C8" w:rsidRDefault="00AC43A4" w:rsidP="001E3442">
            <w:pPr>
              <w:rPr>
                <w:b/>
                <w:bCs/>
              </w:rPr>
            </w:pPr>
            <w:r w:rsidRPr="004019C8">
              <w:rPr>
                <w:b/>
                <w:bCs/>
              </w:rPr>
              <w:t xml:space="preserve">Оценка Комитета: </w:t>
            </w:r>
          </w:p>
          <w:p w:rsidR="00AC43A4" w:rsidRPr="001E3442" w:rsidRDefault="00AC43A4" w:rsidP="00C93204">
            <w:pPr>
              <w:jc w:val="both"/>
            </w:pPr>
            <w:r w:rsidRPr="004019C8">
              <w:rPr>
                <w:b/>
                <w:bCs/>
              </w:rPr>
              <w:t>[B2]:</w:t>
            </w:r>
            <w:r w:rsidRPr="001E3442">
              <w:t xml:space="preserve"> </w:t>
            </w:r>
            <w:proofErr w:type="gramStart"/>
            <w:r w:rsidRPr="001E3442">
              <w:t>Комитет принимает к сведению предоставленную информацию, но пр</w:t>
            </w:r>
            <w:r w:rsidRPr="001E3442">
              <w:t>о</w:t>
            </w:r>
            <w:r w:rsidRPr="001E3442">
              <w:t>сит сообщить конкретные данные о мерах, принятых со времени принятия Комитетом 27 октября 2014 года заключительных замечаний, включая: a) о</w:t>
            </w:r>
            <w:r w:rsidRPr="001E3442">
              <w:t>б</w:t>
            </w:r>
            <w:r w:rsidRPr="001E3442">
              <w:t>новленные статистические данные о количестве полученных жалоб на служ</w:t>
            </w:r>
            <w:r w:rsidRPr="001E3442">
              <w:t>а</w:t>
            </w:r>
            <w:r w:rsidRPr="001E3442">
              <w:t>щих правоохранительных органов и сил безопасности и о любых проведенных расследованиях, возбужденных уголовных делах, случаях осуждения и пред</w:t>
            </w:r>
            <w:r w:rsidRPr="001E3442">
              <w:t>о</w:t>
            </w:r>
            <w:r w:rsidRPr="001E3442">
              <w:t>ставленном жертвам возмещении;</w:t>
            </w:r>
            <w:proofErr w:type="gramEnd"/>
            <w:r w:rsidRPr="001E3442">
              <w:t xml:space="preserve"> и b) сведения о подготовке, проведенной Генеральной инспекцией полиции, включая информацию о содержании подг</w:t>
            </w:r>
            <w:r w:rsidRPr="001E3442">
              <w:t>о</w:t>
            </w:r>
            <w:r w:rsidRPr="001E3442">
              <w:t>товки, числе подготовленных сотрудников, и о том, рассматриваются ли в ходе подготовки вопросы обязательств, предусмотренных Пактом, и согласуется ли она с Основными принципами применения силы и огнестрельного оружия должностными лицами по поддержанию правопорядка. Комитет также просит предоставить информацию о мерах, принимаемых к тому, чтобы Генеральная инспекция национальной полиции могла независимо проводить расследования о неправомерных действиях служащих полиции. Комитет подтверждает свои рекомендации.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4019C8" w:rsidRDefault="00AC43A4" w:rsidP="00C93204">
            <w:pPr>
              <w:spacing w:before="0"/>
              <w:jc w:val="both"/>
              <w:rPr>
                <w:b/>
                <w:bCs/>
              </w:rPr>
            </w:pPr>
            <w:r w:rsidRPr="004019C8">
              <w:rPr>
                <w:b/>
                <w:bCs/>
              </w:rPr>
              <w:t>Пункт 19: Государству-участнику следует принять необходимые меры для защиты правозащитников и журналистов, чтобы они могли свободно и беспрепятственно осуществлять свою деятельность. Государству-</w:t>
            </w:r>
            <w:proofErr w:type="spellStart"/>
            <w:r w:rsidRPr="004019C8">
              <w:rPr>
                <w:b/>
                <w:bCs/>
              </w:rPr>
              <w:t>участни</w:t>
            </w:r>
            <w:proofErr w:type="spellEnd"/>
            <w:r w:rsidR="004019C8">
              <w:rPr>
                <w:b/>
                <w:bCs/>
              </w:rPr>
              <w:t>-</w:t>
            </w:r>
            <w:r w:rsidRPr="004019C8">
              <w:rPr>
                <w:b/>
                <w:bCs/>
              </w:rPr>
              <w:t>ку следует срочно расследовать все случаи посягательства на жизнь и д</w:t>
            </w:r>
            <w:r w:rsidRPr="004019C8">
              <w:rPr>
                <w:b/>
                <w:bCs/>
              </w:rPr>
              <w:t>о</w:t>
            </w:r>
            <w:r w:rsidRPr="004019C8">
              <w:rPr>
                <w:b/>
                <w:bCs/>
              </w:rPr>
              <w:t>стоинство этих лиц и привлечь виновных к ответственности.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4019C8" w:rsidRDefault="00AC43A4" w:rsidP="00C93204">
            <w:pPr>
              <w:spacing w:before="0"/>
              <w:jc w:val="both"/>
              <w:rPr>
                <w:b/>
                <w:bCs/>
              </w:rPr>
            </w:pPr>
            <w:r w:rsidRPr="004019C8">
              <w:rPr>
                <w:b/>
                <w:bCs/>
              </w:rPr>
              <w:t xml:space="preserve">Резюме ответа государства-участника: 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1E3442" w:rsidRDefault="00AC43A4" w:rsidP="00C93204">
            <w:pPr>
              <w:spacing w:after="100"/>
              <w:jc w:val="both"/>
            </w:pPr>
            <w:r w:rsidRPr="001E3442">
              <w:t>Государство-участник сообщило, что Министерство юстиции и общественной безопасности просило отдел обвинения суда первой инстанции Порт-о-Пренса и Генеральную инспекцию национальной полиции Гаити принять необходимые меры к тому, чтобы обеспечить безопасность правозащитников, включая адв</w:t>
            </w:r>
            <w:r w:rsidRPr="001E3442">
              <w:t>о</w:t>
            </w:r>
            <w:r w:rsidRPr="001E3442">
              <w:t>ката Марио Жозефа, который заявлял об угрозах в его адрес, распространя</w:t>
            </w:r>
            <w:r w:rsidRPr="001E3442">
              <w:t>в</w:t>
            </w:r>
            <w:r w:rsidRPr="001E3442">
              <w:t xml:space="preserve">шихся в средствах массовой информации. В период с ноября 2014 года по </w:t>
            </w:r>
            <w:r w:rsidR="004019C8">
              <w:t>2015 </w:t>
            </w:r>
            <w:r w:rsidRPr="001E3442">
              <w:t>год не было зарегистрировано жалоб на силы правопорядка и политич</w:t>
            </w:r>
            <w:r w:rsidRPr="001E3442">
              <w:t>е</w:t>
            </w:r>
            <w:r w:rsidRPr="001E3442">
              <w:t>ские власти, которые были бы связаны с угрозами в адрес правозащитников, журналистов и членов оппозиции, с посягательствами на них или их запугив</w:t>
            </w:r>
            <w:r w:rsidRPr="001E3442">
              <w:t>а</w:t>
            </w:r>
            <w:r w:rsidRPr="001E3442">
              <w:t>нием.</w:t>
            </w:r>
          </w:p>
          <w:p w:rsidR="00AC43A4" w:rsidRPr="004019C8" w:rsidRDefault="00AC43A4" w:rsidP="00C93204">
            <w:pPr>
              <w:spacing w:before="0"/>
              <w:jc w:val="both"/>
              <w:rPr>
                <w:b/>
                <w:bCs/>
              </w:rPr>
            </w:pPr>
            <w:r w:rsidRPr="004019C8">
              <w:rPr>
                <w:b/>
                <w:bCs/>
              </w:rPr>
              <w:t>Информация, предоставленная неправительственной организацией:</w:t>
            </w:r>
          </w:p>
          <w:p w:rsidR="00AC43A4" w:rsidRPr="001E3442" w:rsidRDefault="00AC43A4" w:rsidP="00C93204">
            <w:pPr>
              <w:spacing w:after="100"/>
              <w:jc w:val="both"/>
            </w:pPr>
            <w:r w:rsidRPr="001E3442">
              <w:t xml:space="preserve">Не было принято конкретных мер по защите правозащитников и журналистов. Вместе с тем после рассмотрения Комитетом доклада государства-участника произошло сокращение числа целенаправленных нападок на них со стороны правительства. </w:t>
            </w:r>
          </w:p>
          <w:p w:rsidR="00AC43A4" w:rsidRPr="001E3442" w:rsidRDefault="00AC43A4" w:rsidP="00C93204">
            <w:pPr>
              <w:spacing w:after="100"/>
              <w:jc w:val="both"/>
            </w:pPr>
            <w:r w:rsidRPr="001E3442">
              <w:t>Были начаты некоторые расследования, прежде всего в связи</w:t>
            </w:r>
            <w:r w:rsidR="00DF2457">
              <w:t xml:space="preserve"> с</w:t>
            </w:r>
            <w:r w:rsidRPr="001E3442">
              <w:t xml:space="preserve"> политическим убийством в феврале 2014 года четы </w:t>
            </w:r>
            <w:proofErr w:type="spellStart"/>
            <w:r w:rsidRPr="001E3442">
              <w:t>Дорсэнвиль</w:t>
            </w:r>
            <w:proofErr w:type="spellEnd"/>
            <w:r w:rsidRPr="001E3442">
              <w:t xml:space="preserve">, но они ни к чему не привели. Виновные в совершении этого убийства пока не предстали перед судом и не приговорены, и семье жертв </w:t>
            </w:r>
            <w:proofErr w:type="gramStart"/>
            <w:r w:rsidRPr="001E3442">
              <w:t>не было предоставлено помощи в какой бы то ни было</w:t>
            </w:r>
            <w:proofErr w:type="gramEnd"/>
            <w:r w:rsidRPr="001E3442">
              <w:t xml:space="preserve"> форме.</w:t>
            </w:r>
            <w:r w:rsidR="002E5620" w:rsidRPr="001E3442">
              <w:t xml:space="preserve"> </w:t>
            </w:r>
          </w:p>
          <w:p w:rsidR="00AC43A4" w:rsidRPr="001E3442" w:rsidRDefault="00AC43A4" w:rsidP="00C93204">
            <w:pPr>
              <w:spacing w:after="100"/>
              <w:jc w:val="both"/>
            </w:pPr>
            <w:r w:rsidRPr="001E3442">
              <w:t xml:space="preserve">Некоторые сторонники правительства продолжают выступать с публичными нападками на журналистов и правозащитников. Например, президент </w:t>
            </w:r>
            <w:proofErr w:type="spellStart"/>
            <w:r w:rsidRPr="001E3442">
              <w:t>Марте</w:t>
            </w:r>
            <w:r w:rsidRPr="001E3442">
              <w:t>л</w:t>
            </w:r>
            <w:r w:rsidRPr="001E3442">
              <w:t>ли</w:t>
            </w:r>
            <w:proofErr w:type="spellEnd"/>
            <w:r w:rsidRPr="001E3442">
              <w:t xml:space="preserve"> выступил с оскорбительными заявлениями в адрес журналистки </w:t>
            </w:r>
            <w:proofErr w:type="spellStart"/>
            <w:r w:rsidRPr="001E3442">
              <w:t>Лилиан</w:t>
            </w:r>
            <w:proofErr w:type="spellEnd"/>
            <w:r w:rsidRPr="001E3442">
              <w:t xml:space="preserve"> </w:t>
            </w:r>
            <w:proofErr w:type="gramStart"/>
            <w:r w:rsidRPr="001E3442">
              <w:t>Пьер-Поль</w:t>
            </w:r>
            <w:proofErr w:type="gramEnd"/>
            <w:r w:rsidRPr="001E3442">
              <w:t xml:space="preserve"> перед вооруженным нападением на радио </w:t>
            </w:r>
            <w:r w:rsidR="00275EAF" w:rsidRPr="001E3442">
              <w:t>«</w:t>
            </w:r>
            <w:proofErr w:type="spellStart"/>
            <w:r w:rsidRPr="001E3442">
              <w:t>Кискея</w:t>
            </w:r>
            <w:proofErr w:type="spellEnd"/>
            <w:r w:rsidR="00275EAF" w:rsidRPr="001E3442">
              <w:t>»</w:t>
            </w:r>
            <w:r w:rsidRPr="001E3442">
              <w:t xml:space="preserve"> в ночь с 30</w:t>
            </w:r>
            <w:r w:rsidR="004019C8">
              <w:t> </w:t>
            </w:r>
            <w:r w:rsidRPr="001E3442">
              <w:t>ноября на 1 декабря 2015 года.</w:t>
            </w:r>
          </w:p>
          <w:p w:rsidR="00AC43A4" w:rsidRPr="001E3442" w:rsidRDefault="00AC43A4" w:rsidP="00C93204">
            <w:pPr>
              <w:spacing w:after="100"/>
              <w:jc w:val="both"/>
            </w:pPr>
            <w:r w:rsidRPr="001E3442">
              <w:t>До сих пор судебные власти не приняли никаких мер по жалобам, поданным правозащитниками.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4019C8" w:rsidRDefault="00AC43A4" w:rsidP="00C93204">
            <w:pPr>
              <w:spacing w:before="0"/>
              <w:jc w:val="both"/>
              <w:rPr>
                <w:b/>
                <w:bCs/>
              </w:rPr>
            </w:pPr>
            <w:r w:rsidRPr="004019C8">
              <w:rPr>
                <w:b/>
                <w:bCs/>
              </w:rPr>
              <w:t xml:space="preserve">Оценка Комитета: </w:t>
            </w:r>
          </w:p>
          <w:p w:rsidR="00AC43A4" w:rsidRPr="001E3442" w:rsidRDefault="00AC43A4" w:rsidP="00C93204">
            <w:pPr>
              <w:spacing w:after="100"/>
              <w:jc w:val="both"/>
            </w:pPr>
            <w:r w:rsidRPr="004019C8">
              <w:rPr>
                <w:b/>
                <w:bCs/>
              </w:rPr>
              <w:t>[C1]:</w:t>
            </w:r>
            <w:r w:rsidRPr="001E3442">
              <w:t xml:space="preserve"> Комитет принимает к сведению информацию, предоставленную госуда</w:t>
            </w:r>
            <w:r w:rsidRPr="001E3442">
              <w:t>р</w:t>
            </w:r>
            <w:r w:rsidRPr="001E3442">
              <w:t>ством-участником и неправительственной организацией, и просит сообщить дополнительную и конкретную информацию о мерах по защите правозащитн</w:t>
            </w:r>
            <w:r w:rsidRPr="001E3442">
              <w:t>и</w:t>
            </w:r>
            <w:r w:rsidRPr="001E3442">
              <w:t>ков и журналистов, принятых со времени принятия Комитетом 27 октября 2014</w:t>
            </w:r>
            <w:r w:rsidR="004019C8">
              <w:t> </w:t>
            </w:r>
            <w:r w:rsidRPr="001E3442">
              <w:t>года заключительных замечаний. Комитет также отмечает предоставле</w:t>
            </w:r>
            <w:r w:rsidRPr="001E3442">
              <w:t>н</w:t>
            </w:r>
            <w:r w:rsidRPr="001E3442">
              <w:t>ную государством-участником информацию о том, что в период с ноября 2014</w:t>
            </w:r>
            <w:r w:rsidR="004019C8">
              <w:t> </w:t>
            </w:r>
            <w:r w:rsidRPr="001E3442">
              <w:t>года по 2015 год не было зарегистрировано жалоб на силы правопорядка. Однако он далее отмечает, что, как об этом сообщает неправительственная организация, по жалобам, поданным правозащитниками, по-прежнему не пр</w:t>
            </w:r>
            <w:r w:rsidRPr="001E3442">
              <w:t>и</w:t>
            </w:r>
            <w:r w:rsidRPr="001E3442">
              <w:t>нимается никаких мер. Поэтому Комитет просит предоставить информацию о мерах, принятых со времени принятия заключительных замечаний, к тому, чтобы расследовать все посягательства на жизнь и достоинство правозащитн</w:t>
            </w:r>
            <w:r w:rsidRPr="001E3442">
              <w:t>и</w:t>
            </w:r>
            <w:r w:rsidRPr="001E3442">
              <w:t>ков и журналистов, включая убийство четы</w:t>
            </w:r>
            <w:r w:rsidR="002E5620" w:rsidRPr="001E3442">
              <w:t xml:space="preserve"> </w:t>
            </w:r>
            <w:proofErr w:type="spellStart"/>
            <w:r w:rsidRPr="001E3442">
              <w:t>Дорсэнвиль</w:t>
            </w:r>
            <w:proofErr w:type="spellEnd"/>
            <w:r w:rsidRPr="001E3442">
              <w:t xml:space="preserve"> в феврале 2014 года, и привлечь виновных к ответственности. Комитет подтверждает свои рекоменд</w:t>
            </w:r>
            <w:r w:rsidRPr="001E3442">
              <w:t>а</w:t>
            </w:r>
            <w:r w:rsidRPr="001E3442">
              <w:t>ции.</w:t>
            </w:r>
            <w:r w:rsidR="002E5620" w:rsidRPr="001E3442">
              <w:t xml:space="preserve"> 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4019C8" w:rsidRDefault="00AC43A4" w:rsidP="00C93204">
            <w:pPr>
              <w:jc w:val="both"/>
              <w:rPr>
                <w:b/>
                <w:bCs/>
              </w:rPr>
            </w:pPr>
            <w:r w:rsidRPr="004019C8">
              <w:rPr>
                <w:b/>
                <w:bCs/>
              </w:rPr>
              <w:t>Пункт 20: Государству-участнику следует срочно принять необходимые меры по организации парламентских и местных выборов, которые дол</w:t>
            </w:r>
            <w:r w:rsidRPr="004019C8">
              <w:rPr>
                <w:b/>
                <w:bCs/>
              </w:rPr>
              <w:t>ж</w:t>
            </w:r>
            <w:r w:rsidRPr="004019C8">
              <w:rPr>
                <w:b/>
                <w:bCs/>
              </w:rPr>
              <w:t>ны были состояться еще в 2011 году, чтобы гарантировать гражданам э</w:t>
            </w:r>
            <w:r w:rsidRPr="004019C8">
              <w:rPr>
                <w:b/>
                <w:bCs/>
              </w:rPr>
              <w:t>ф</w:t>
            </w:r>
            <w:r w:rsidRPr="004019C8">
              <w:rPr>
                <w:b/>
                <w:bCs/>
              </w:rPr>
              <w:t>фективный доступ к осуществлению их прав на основании статьи 25 Па</w:t>
            </w:r>
            <w:r w:rsidRPr="004019C8">
              <w:rPr>
                <w:b/>
                <w:bCs/>
              </w:rPr>
              <w:t>к</w:t>
            </w:r>
            <w:r w:rsidRPr="004019C8">
              <w:rPr>
                <w:b/>
                <w:bCs/>
              </w:rPr>
              <w:t>та.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4E2579" w:rsidRDefault="00AC43A4" w:rsidP="00C93204">
            <w:pPr>
              <w:jc w:val="both"/>
              <w:rPr>
                <w:b/>
                <w:bCs/>
              </w:rPr>
            </w:pPr>
            <w:r w:rsidRPr="004E2579">
              <w:rPr>
                <w:b/>
                <w:bCs/>
              </w:rPr>
              <w:t xml:space="preserve">Резюме ответа государства-участника: 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1E3442" w:rsidRDefault="00AC43A4" w:rsidP="00C93204">
            <w:pPr>
              <w:spacing w:after="100"/>
              <w:jc w:val="both"/>
            </w:pPr>
            <w:r w:rsidRPr="001E3442">
              <w:t>Государство-участник сообщило, что 23 января 2015 года после достижения консенсуса между основными политическими силами страны был создан вр</w:t>
            </w:r>
            <w:r w:rsidRPr="001E3442">
              <w:t>е</w:t>
            </w:r>
            <w:r w:rsidRPr="001E3442">
              <w:t>менный избирательный совет. 13 марта 2015 года был опубликован декрет о выборах. 14 мая 2015 года был обнародован список одобренных кандидатов на парламентских выборах.</w:t>
            </w:r>
          </w:p>
          <w:p w:rsidR="00AC43A4" w:rsidRPr="001E3442" w:rsidRDefault="00AC43A4" w:rsidP="00C93672">
            <w:pPr>
              <w:spacing w:after="100"/>
              <w:jc w:val="both"/>
            </w:pPr>
            <w:r w:rsidRPr="001E3442">
              <w:t>Для организации выборов был выделен бюджет на сумму 38 м</w:t>
            </w:r>
            <w:r w:rsidR="00C93672">
              <w:t>лн.</w:t>
            </w:r>
            <w:r w:rsidRPr="001E3442">
              <w:t xml:space="preserve"> долл</w:t>
            </w:r>
            <w:r w:rsidRPr="001E3442">
              <w:t>а</w:t>
            </w:r>
            <w:r w:rsidRPr="001E3442">
              <w:t>ров. 9</w:t>
            </w:r>
            <w:r w:rsidR="00C93672">
              <w:t> </w:t>
            </w:r>
            <w:r w:rsidRPr="001E3442">
              <w:t>августа 2015 года состоялся первый тур парламентских выборов. 28 сентя</w:t>
            </w:r>
            <w:r w:rsidRPr="001E3442">
              <w:t>б</w:t>
            </w:r>
            <w:r w:rsidRPr="001E3442">
              <w:t xml:space="preserve">ря 2015 годы были опубликованы его результаты. </w:t>
            </w:r>
          </w:p>
          <w:p w:rsidR="00AC43A4" w:rsidRPr="001E3442" w:rsidRDefault="00AC43A4" w:rsidP="00C93204">
            <w:pPr>
              <w:spacing w:after="100"/>
              <w:jc w:val="both"/>
            </w:pPr>
            <w:r w:rsidRPr="001E3442">
              <w:t>В декрете от 3 марта 2015 года президент разрешил всем лицам, у которых истек срок действия карточки избирателя, принять участие в голосовании, чт</w:t>
            </w:r>
            <w:r w:rsidRPr="001E3442">
              <w:t>о</w:t>
            </w:r>
            <w:r w:rsidRPr="001E3442">
              <w:t>бы обеспечить максимально широкое участие в выборах. Кроме того, для с</w:t>
            </w:r>
            <w:r w:rsidRPr="001E3442">
              <w:t>о</w:t>
            </w:r>
            <w:r w:rsidRPr="001E3442">
              <w:t>здания равных условий для участия в выборах политическим партиям были предоставлены дотации.</w:t>
            </w:r>
          </w:p>
          <w:p w:rsidR="00AC43A4" w:rsidRPr="001E3442" w:rsidRDefault="00AC43A4" w:rsidP="00C93204">
            <w:pPr>
              <w:spacing w:after="100"/>
              <w:jc w:val="both"/>
            </w:pPr>
            <w:r w:rsidRPr="001E3442">
              <w:t>По соображениям общественной безопасности были приняты меры по увел</w:t>
            </w:r>
            <w:r w:rsidRPr="001E3442">
              <w:t>и</w:t>
            </w:r>
            <w:r w:rsidRPr="001E3442">
              <w:t>чению численности полицейского персонала во всех муниципалитетах, ос</w:t>
            </w:r>
            <w:r w:rsidRPr="001E3442">
              <w:t>о</w:t>
            </w:r>
            <w:r w:rsidRPr="001E3442">
              <w:t>бенно в районах повышенной напряженности.</w:t>
            </w:r>
            <w:r w:rsidR="002E5620" w:rsidRPr="001E3442">
              <w:t xml:space="preserve"> </w:t>
            </w:r>
            <w:r w:rsidRPr="001E3442">
              <w:t>В день проведения выборов были введены в действие исключительные меры обеспечения безопасности.</w:t>
            </w:r>
          </w:p>
          <w:p w:rsidR="00AC43A4" w:rsidRPr="001E3442" w:rsidRDefault="00AC43A4" w:rsidP="00C93204">
            <w:pPr>
              <w:spacing w:after="100"/>
              <w:jc w:val="both"/>
            </w:pPr>
            <w:r w:rsidRPr="001E3442">
              <w:t>Президентские выборы, второй тур парламентских выборов и повторное гол</w:t>
            </w:r>
            <w:r w:rsidRPr="001E3442">
              <w:t>о</w:t>
            </w:r>
            <w:r w:rsidRPr="001E3442">
              <w:t>сование в парламентских выборах первого тура в тех районах, где результаты голосования были отменены вследствие нарушений, пока не состоялись. Они были намечены на 25 октября 2015 года, и период проведения выборов должен завершиться 27 декабря 2015 года с проведением второго тура президентских выборов, если он потребуется.</w:t>
            </w:r>
          </w:p>
          <w:p w:rsidR="00AC43A4" w:rsidRPr="004E2579" w:rsidRDefault="00AC43A4" w:rsidP="00C93204">
            <w:pPr>
              <w:jc w:val="both"/>
              <w:rPr>
                <w:b/>
                <w:bCs/>
              </w:rPr>
            </w:pPr>
            <w:r w:rsidRPr="004E2579">
              <w:rPr>
                <w:b/>
                <w:bCs/>
              </w:rPr>
              <w:t>Информация, предоставленная неправительственной организацией:</w:t>
            </w:r>
          </w:p>
          <w:p w:rsidR="00AC43A4" w:rsidRPr="001E3442" w:rsidRDefault="00AC43A4" w:rsidP="00C93204">
            <w:pPr>
              <w:jc w:val="both"/>
            </w:pPr>
            <w:r w:rsidRPr="001E3442">
              <w:t>Начавшийся в 2015 году избирательный процесс все еще продолжается. Мун</w:t>
            </w:r>
            <w:r w:rsidRPr="001E3442">
              <w:t>и</w:t>
            </w:r>
            <w:r w:rsidRPr="001E3442">
              <w:t>ципальные и парламентские выборы проводились в 2015 году с серьезными нарушениями, и сообщалось о случаях фальсификации результатов.</w:t>
            </w:r>
          </w:p>
          <w:p w:rsidR="00AC43A4" w:rsidRPr="001E3442" w:rsidRDefault="00AC43A4" w:rsidP="00C93204">
            <w:pPr>
              <w:jc w:val="both"/>
            </w:pPr>
            <w:r w:rsidRPr="001E3442">
              <w:t>Несмотря на то, что календарь проведения выборов был обнародован, он рег</w:t>
            </w:r>
            <w:r w:rsidRPr="001E3442">
              <w:t>у</w:t>
            </w:r>
            <w:r w:rsidRPr="001E3442">
              <w:t>лярно пересматривается, и по состоянию на 20 сентября 2016 года выборы в местные органы власти и президентские выборы проведены не были. Согласно новому календарю проведения выборов, планируется провести выборы в мес</w:t>
            </w:r>
            <w:r w:rsidRPr="001E3442">
              <w:t>т</w:t>
            </w:r>
            <w:r w:rsidRPr="001E3442">
              <w:t>ные органы власти, выборы одной трети членов Сената, президентские выборы и выборы в районах, где результаты голосования 25 октября 2015 были отм</w:t>
            </w:r>
            <w:r w:rsidRPr="001E3442">
              <w:t>е</w:t>
            </w:r>
            <w:r w:rsidRPr="001E3442">
              <w:t>нены года ввиду массовых фальсификаций и серьезных нарушений.</w:t>
            </w:r>
          </w:p>
        </w:tc>
      </w:tr>
      <w:tr w:rsidR="00C9320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C93204" w:rsidRPr="001E3442" w:rsidRDefault="00C93204" w:rsidP="00C93204">
            <w:pPr>
              <w:pageBreakBefore/>
              <w:spacing w:after="100"/>
              <w:jc w:val="both"/>
            </w:pPr>
            <w:r w:rsidRPr="001E3442">
              <w:t>Органического закона о временном избирательном совете не существует. П</w:t>
            </w:r>
            <w:r w:rsidRPr="001E3442">
              <w:t>о</w:t>
            </w:r>
            <w:r w:rsidRPr="001E3442">
              <w:t>стоянный избирательный совет, предусмотренный Конституцией Гаити, все еще не создан.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4E2579" w:rsidRDefault="00AC43A4" w:rsidP="001E3442">
            <w:pPr>
              <w:rPr>
                <w:b/>
                <w:bCs/>
              </w:rPr>
            </w:pPr>
            <w:r w:rsidRPr="004E2579">
              <w:rPr>
                <w:b/>
                <w:bCs/>
              </w:rPr>
              <w:t xml:space="preserve">Оценка Комитета: </w:t>
            </w:r>
          </w:p>
          <w:p w:rsidR="00AC43A4" w:rsidRPr="001E3442" w:rsidRDefault="00AC43A4" w:rsidP="00C93204">
            <w:pPr>
              <w:jc w:val="both"/>
            </w:pPr>
            <w:r w:rsidRPr="004E2579">
              <w:rPr>
                <w:b/>
                <w:bCs/>
              </w:rPr>
              <w:t>[B2]:</w:t>
            </w:r>
            <w:r w:rsidRPr="001E3442">
              <w:t xml:space="preserve"> Комитет отмечает, что были проведены муниципальные выборы и первый тур парламентских выборов и что были приняты другие меры, но что през</w:t>
            </w:r>
            <w:r w:rsidRPr="001E3442">
              <w:t>и</w:t>
            </w:r>
            <w:r w:rsidRPr="001E3442">
              <w:t>дентские и парламентские выборы, запланированные на октябрь и декабрь 2015 года, не состоялись. Комитет просит предоставить дополнительную и обновленную информацию о президентских выборах, втором туре парламен</w:t>
            </w:r>
            <w:r w:rsidRPr="001E3442">
              <w:t>т</w:t>
            </w:r>
            <w:r w:rsidRPr="001E3442">
              <w:t>ских выборов и повторном голосовании в парламентских выборах первого тура и о конкретных причинах, не позволивших провести парламентские выборы первого тура в некоторых районах. Комитет также просит предоставить и</w:t>
            </w:r>
            <w:r w:rsidRPr="001E3442">
              <w:t>н</w:t>
            </w:r>
            <w:r w:rsidRPr="001E3442">
              <w:t>формацию о мерах, принятых с целью решения проблем, поднятых в сообщ</w:t>
            </w:r>
            <w:r w:rsidRPr="001E3442">
              <w:t>е</w:t>
            </w:r>
            <w:r w:rsidRPr="001E3442">
              <w:t xml:space="preserve">ниях о насилии и нарушениях в ходе недавних выборов, и о том, какие меры будут приниматься государством-участником для предотвращения нарушений и насилия в ходе будущих выборов. Комитет далее просит сообщить о любых планах, касающихся создания предусмотренного конституцией постоянного избирательного совета. 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1E3442" w:rsidRDefault="00AC43A4" w:rsidP="00C93204">
            <w:pPr>
              <w:jc w:val="both"/>
            </w:pPr>
            <w:r w:rsidRPr="004E2579">
              <w:rPr>
                <w:b/>
                <w:bCs/>
              </w:rPr>
              <w:t>Рекомендуемые действия:</w:t>
            </w:r>
            <w:r w:rsidRPr="001E3442">
              <w:t xml:space="preserve"> Следует направить письмо с изложением анализа Комитета.</w:t>
            </w:r>
          </w:p>
        </w:tc>
      </w:tr>
      <w:tr w:rsidR="00AC43A4" w:rsidRPr="001E3442" w:rsidTr="001E3442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1E3442" w:rsidRDefault="00AC43A4" w:rsidP="001E3442">
            <w:r w:rsidRPr="004E2579">
              <w:rPr>
                <w:b/>
                <w:bCs/>
              </w:rPr>
              <w:t>Следующий периодический доклад:</w:t>
            </w:r>
            <w:r w:rsidRPr="001E3442">
              <w:t xml:space="preserve"> 31 октября 2018 года</w:t>
            </w:r>
          </w:p>
        </w:tc>
      </w:tr>
    </w:tbl>
    <w:p w:rsidR="00AC43A4" w:rsidRPr="00AC43A4" w:rsidRDefault="00AC43A4" w:rsidP="004E2579">
      <w:pPr>
        <w:pStyle w:val="H1GR"/>
        <w:rPr>
          <w:lang w:val="en-GB"/>
        </w:rPr>
      </w:pPr>
      <w:r w:rsidRPr="00AC43A4">
        <w:tab/>
      </w:r>
      <w:r w:rsidRPr="00AC43A4">
        <w:tab/>
      </w:r>
      <w:r w:rsidRPr="00AC43A4">
        <w:rPr>
          <w:lang w:val="en-GB"/>
        </w:rPr>
        <w:t>113</w:t>
      </w:r>
      <w:r w:rsidRPr="00AC43A4">
        <w:t>-я</w:t>
      </w:r>
      <w:r w:rsidRPr="00AC43A4">
        <w:rPr>
          <w:lang w:val="en-GB"/>
        </w:rPr>
        <w:t xml:space="preserve"> </w:t>
      </w:r>
      <w:r w:rsidRPr="00AC43A4">
        <w:t>сессия</w:t>
      </w:r>
      <w:r w:rsidRPr="00AC43A4">
        <w:rPr>
          <w:lang w:val="en-GB"/>
        </w:rPr>
        <w:t xml:space="preserve"> (</w:t>
      </w:r>
      <w:r w:rsidRPr="00AC43A4">
        <w:t>март</w:t>
      </w:r>
      <w:r w:rsidRPr="00AC43A4">
        <w:rPr>
          <w:lang w:val="en-GB"/>
        </w:rPr>
        <w:t xml:space="preserve"> 2015</w:t>
      </w:r>
      <w:r w:rsidRPr="00AC43A4">
        <w:t xml:space="preserve"> года</w:t>
      </w:r>
      <w:r w:rsidRPr="00AC43A4">
        <w:rPr>
          <w:lang w:val="en-GB"/>
        </w:rPr>
        <w:t>)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005"/>
        <w:gridCol w:w="4365"/>
      </w:tblGrid>
      <w:tr w:rsidR="00AC43A4" w:rsidRPr="00C93204" w:rsidTr="00C93204">
        <w:trPr>
          <w:trHeight w:val="240"/>
          <w:tblHeader/>
        </w:trPr>
        <w:tc>
          <w:tcPr>
            <w:tcW w:w="30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C43A4" w:rsidRPr="00C93204" w:rsidRDefault="00AC43A4" w:rsidP="0071159E">
            <w:pPr>
              <w:spacing w:before="80" w:after="80" w:line="200" w:lineRule="exact"/>
              <w:rPr>
                <w:i/>
                <w:szCs w:val="20"/>
              </w:rPr>
            </w:pPr>
            <w:r w:rsidRPr="00C93204">
              <w:rPr>
                <w:i/>
                <w:szCs w:val="20"/>
              </w:rPr>
              <w:t>Хорватия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  <w:tcBorders>
              <w:bottom w:val="single" w:sz="12" w:space="0" w:color="auto"/>
            </w:tcBorders>
            <w:shd w:val="clear" w:color="auto" w:fill="auto"/>
          </w:tcPr>
          <w:p w:rsidR="00AC43A4" w:rsidRPr="00C93204" w:rsidRDefault="00AC43A4" w:rsidP="0071159E">
            <w:pPr>
              <w:spacing w:before="80" w:after="80" w:line="200" w:lineRule="exact"/>
              <w:rPr>
                <w:i/>
                <w:szCs w:val="20"/>
              </w:rPr>
            </w:pPr>
          </w:p>
        </w:tc>
      </w:tr>
      <w:tr w:rsidR="00AC43A4" w:rsidRPr="004E2579" w:rsidTr="0071159E">
        <w:trPr>
          <w:trHeight w:val="130"/>
        </w:trPr>
        <w:tc>
          <w:tcPr>
            <w:tcW w:w="3005" w:type="dxa"/>
          </w:tcPr>
          <w:p w:rsidR="00AC43A4" w:rsidRPr="00C93204" w:rsidRDefault="00AC43A4" w:rsidP="004E2579">
            <w:r w:rsidRPr="00C93204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4E2579" w:rsidRDefault="00AC43A4" w:rsidP="0071159E">
            <w:proofErr w:type="spellStart"/>
            <w:r w:rsidRPr="004E2579">
              <w:t>CCPR</w:t>
            </w:r>
            <w:proofErr w:type="spellEnd"/>
            <w:r w:rsidRPr="004E2579">
              <w:t>/C/</w:t>
            </w:r>
            <w:proofErr w:type="spellStart"/>
            <w:r w:rsidRPr="004E2579">
              <w:t>HRV</w:t>
            </w:r>
            <w:proofErr w:type="spellEnd"/>
            <w:r w:rsidRPr="004E2579">
              <w:t>/</w:t>
            </w:r>
            <w:proofErr w:type="spellStart"/>
            <w:r w:rsidRPr="004E2579">
              <w:t>CO</w:t>
            </w:r>
            <w:proofErr w:type="spellEnd"/>
            <w:r w:rsidRPr="004E2579">
              <w:t xml:space="preserve">/3, </w:t>
            </w:r>
            <w:proofErr w:type="gramStart"/>
            <w:r w:rsidRPr="004E2579">
              <w:t>приняты</w:t>
            </w:r>
            <w:proofErr w:type="gramEnd"/>
            <w:r w:rsidRPr="004E2579">
              <w:t xml:space="preserve"> 31 марта 2015</w:t>
            </w:r>
            <w:r w:rsidR="0071159E">
              <w:t> </w:t>
            </w:r>
            <w:r w:rsidRPr="004E2579">
              <w:t>года</w:t>
            </w:r>
          </w:p>
        </w:tc>
      </w:tr>
      <w:tr w:rsidR="00AC43A4" w:rsidRPr="004E2579" w:rsidTr="0071159E">
        <w:trPr>
          <w:trHeight w:val="538"/>
        </w:trPr>
        <w:tc>
          <w:tcPr>
            <w:tcW w:w="3005" w:type="dxa"/>
          </w:tcPr>
          <w:p w:rsidR="00AC43A4" w:rsidRPr="00C93204" w:rsidRDefault="00AC43A4" w:rsidP="004E2579">
            <w:r w:rsidRPr="00C93204">
              <w:t xml:space="preserve">Пункты, сопряженные с </w:t>
            </w:r>
            <w:r w:rsidR="0071159E" w:rsidRPr="00C93204">
              <w:br/>
            </w:r>
            <w:r w:rsidRPr="00C93204">
              <w:t>последующей деятельностью: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4E2579" w:rsidRDefault="00AC43A4" w:rsidP="004E2579">
            <w:r w:rsidRPr="004E2579">
              <w:t>11, 13 и 23</w:t>
            </w:r>
          </w:p>
        </w:tc>
      </w:tr>
      <w:tr w:rsidR="00AC43A4" w:rsidRPr="004E2579" w:rsidTr="0071159E">
        <w:trPr>
          <w:trHeight w:val="240"/>
        </w:trPr>
        <w:tc>
          <w:tcPr>
            <w:tcW w:w="3005" w:type="dxa"/>
          </w:tcPr>
          <w:p w:rsidR="00AC43A4" w:rsidRPr="00C93204" w:rsidRDefault="00AC43A4" w:rsidP="004E2579">
            <w:r w:rsidRPr="00C93204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4E2579" w:rsidRDefault="00AC43A4" w:rsidP="004E2579">
            <w:r w:rsidRPr="004E2579">
              <w:t>20 апреля 2016 года</w:t>
            </w:r>
          </w:p>
        </w:tc>
      </w:tr>
      <w:tr w:rsidR="00AC43A4" w:rsidRPr="004E2579" w:rsidTr="0071159E">
        <w:trPr>
          <w:trHeight w:val="240"/>
        </w:trPr>
        <w:tc>
          <w:tcPr>
            <w:tcW w:w="3005" w:type="dxa"/>
          </w:tcPr>
          <w:p w:rsidR="00AC43A4" w:rsidRPr="00C93204" w:rsidRDefault="00AC43A4" w:rsidP="004E2579">
            <w:r w:rsidRPr="00C93204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4E2579" w:rsidRDefault="00AC43A4" w:rsidP="004E2579">
            <w:r w:rsidRPr="004E2579">
              <w:t>Требуется дополнительная информация по пунктам 11 </w:t>
            </w:r>
            <w:r w:rsidRPr="0071159E">
              <w:rPr>
                <w:b/>
                <w:bCs/>
              </w:rPr>
              <w:t>[C1][B2]</w:t>
            </w:r>
            <w:r w:rsidRPr="004E2579">
              <w:t>, 13 </w:t>
            </w:r>
            <w:r w:rsidRPr="0071159E">
              <w:rPr>
                <w:b/>
                <w:bCs/>
              </w:rPr>
              <w:t>[B2][B1]</w:t>
            </w:r>
            <w:r w:rsidR="002E5620" w:rsidRPr="004E2579">
              <w:t xml:space="preserve"> </w:t>
            </w:r>
            <w:r w:rsidRPr="004E2579">
              <w:t>и 23 </w:t>
            </w:r>
            <w:r w:rsidRPr="0071159E">
              <w:rPr>
                <w:b/>
                <w:bCs/>
              </w:rPr>
              <w:t>[B2][C2]</w:t>
            </w:r>
          </w:p>
        </w:tc>
      </w:tr>
      <w:tr w:rsidR="00AC43A4" w:rsidRPr="004E2579" w:rsidTr="0071159E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71159E" w:rsidRDefault="00AC43A4" w:rsidP="00C93204">
            <w:pPr>
              <w:jc w:val="both"/>
              <w:rPr>
                <w:b/>
                <w:bCs/>
              </w:rPr>
            </w:pPr>
            <w:r w:rsidRPr="0071159E">
              <w:rPr>
                <w:b/>
                <w:bCs/>
              </w:rPr>
              <w:t>Пункт 11: Государству-участнику следует ускорить судебное разбирател</w:t>
            </w:r>
            <w:r w:rsidRPr="0071159E">
              <w:rPr>
                <w:b/>
                <w:bCs/>
              </w:rPr>
              <w:t>ь</w:t>
            </w:r>
            <w:r w:rsidRPr="0071159E">
              <w:rPr>
                <w:b/>
                <w:bCs/>
              </w:rPr>
              <w:t xml:space="preserve">ство дел о военных преступлениях и преступлениях против человечности и обеспечить, чтобы все такие дела разбирались в судебном порядке на недискриминационной основе, независимо от этнического происхождения виновных. Государству-участнику следует также обеспечить, чтобы все жертвы и их семьи получали адекватное возмещение за такие нарушения. </w:t>
            </w:r>
          </w:p>
        </w:tc>
      </w:tr>
      <w:tr w:rsidR="00AC43A4" w:rsidRPr="004E2579" w:rsidTr="0071159E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F74BC3" w:rsidRDefault="00AC43A4" w:rsidP="00C93204">
            <w:pPr>
              <w:jc w:val="both"/>
              <w:rPr>
                <w:b/>
                <w:bCs/>
              </w:rPr>
            </w:pPr>
            <w:r w:rsidRPr="00F74BC3">
              <w:rPr>
                <w:b/>
                <w:bCs/>
              </w:rPr>
              <w:t>Резюме ответа государства-участника:</w:t>
            </w:r>
          </w:p>
          <w:p w:rsidR="00AC43A4" w:rsidRPr="004E2579" w:rsidRDefault="000B33D5" w:rsidP="004520F2">
            <w:pPr>
              <w:jc w:val="both"/>
            </w:pPr>
            <w:r>
              <w:tab/>
            </w:r>
            <w:r w:rsidR="00AC43A4" w:rsidRPr="004E2579">
              <w:t>a</w:t>
            </w:r>
            <w:r>
              <w:t>)</w:t>
            </w:r>
            <w:r>
              <w:tab/>
            </w:r>
            <w:r w:rsidR="00AC43A4" w:rsidRPr="004E2579">
              <w:t>Что касается обеспокоенности Комитета по поводу того, что отбор дел для судебного разбирательства несоразмерно ориентирован на дела этн</w:t>
            </w:r>
            <w:r w:rsidR="00AC43A4" w:rsidRPr="004E2579">
              <w:t>и</w:t>
            </w:r>
            <w:r w:rsidR="00AC43A4" w:rsidRPr="004E2579">
              <w:t xml:space="preserve">ческих сербов, то государство-участник отметило, что прокуратура не ведет статистический учет по военным преступлениям по критерию национальности, будь то преступники или жертвы. </w:t>
            </w:r>
            <w:proofErr w:type="gramStart"/>
            <w:r w:rsidR="00AC43A4" w:rsidRPr="004E2579">
              <w:t>Начиная с 1991 года были начаты разбир</w:t>
            </w:r>
            <w:r w:rsidR="00AC43A4" w:rsidRPr="004E2579">
              <w:t>а</w:t>
            </w:r>
            <w:r w:rsidR="00AC43A4" w:rsidRPr="004E2579">
              <w:t>тельства</w:t>
            </w:r>
            <w:proofErr w:type="gramEnd"/>
            <w:r w:rsidR="00AC43A4" w:rsidRPr="004E2579">
              <w:t xml:space="preserve"> в отношении 3 553 человек, из которых 2 002 лицам были предъявл</w:t>
            </w:r>
            <w:r w:rsidR="00AC43A4" w:rsidRPr="004E2579">
              <w:t>е</w:t>
            </w:r>
            <w:r w:rsidR="00AC43A4" w:rsidRPr="004E2579">
              <w:t>ны обвинения, 589 человек были осуждены, и уголовные</w:t>
            </w:r>
            <w:r w:rsidR="002E5620" w:rsidRPr="004E2579">
              <w:t xml:space="preserve"> </w:t>
            </w:r>
            <w:r w:rsidR="00AC43A4" w:rsidRPr="004E2579">
              <w:t>дела 642 человек в судах первой инстанции</w:t>
            </w:r>
            <w:r w:rsidR="002E5620" w:rsidRPr="004E2579">
              <w:t xml:space="preserve"> </w:t>
            </w:r>
            <w:r w:rsidR="00AC43A4" w:rsidRPr="004E2579">
              <w:t>находятся на стадии разбирательства. Судебное пр</w:t>
            </w:r>
            <w:r w:rsidR="00AC43A4" w:rsidRPr="004E2579">
              <w:t>е</w:t>
            </w:r>
            <w:r w:rsidR="00AC43A4" w:rsidRPr="004E2579">
              <w:t>следование по делам о военных преступлениях осуществляется на основе я</w:t>
            </w:r>
            <w:r w:rsidR="00AC43A4" w:rsidRPr="004E2579">
              <w:t>с</w:t>
            </w:r>
            <w:r w:rsidR="00AC43A4" w:rsidRPr="004E2579">
              <w:t xml:space="preserve">ных и объективных критериев, исключительно в соответствии с принципом законности и беспристрастности, что обеспечивается нормативно-правовыми рамками, предусматривающими создание четырех специализированных камер по военным преступлениям. </w:t>
            </w:r>
          </w:p>
          <w:p w:rsidR="00AC43A4" w:rsidRPr="004E2579" w:rsidRDefault="00AC43A4" w:rsidP="00C93204">
            <w:pPr>
              <w:jc w:val="both"/>
            </w:pPr>
            <w:r w:rsidRPr="004E2579">
              <w:t>Государство-участник детализировало предоставленную в его ответах на пер</w:t>
            </w:r>
            <w:r w:rsidRPr="004E2579">
              <w:t>е</w:t>
            </w:r>
            <w:r w:rsidRPr="004E2579">
              <w:t>чень вопросов информацию о конкретных указаниях, которые были даны гос</w:t>
            </w:r>
            <w:r w:rsidRPr="004E2579">
              <w:t>у</w:t>
            </w:r>
            <w:r w:rsidRPr="004E2579">
              <w:t xml:space="preserve">дарственным прокурорам с целью обеспечить единообразное применение стандартов судебного преследования </w:t>
            </w:r>
            <w:proofErr w:type="gramStart"/>
            <w:r w:rsidRPr="004E2579">
              <w:t>за</w:t>
            </w:r>
            <w:proofErr w:type="gramEnd"/>
            <w:r w:rsidRPr="004E2579">
              <w:t xml:space="preserve"> </w:t>
            </w:r>
            <w:proofErr w:type="gramStart"/>
            <w:r w:rsidRPr="004E2579">
              <w:t>военные</w:t>
            </w:r>
            <w:proofErr w:type="gramEnd"/>
            <w:r w:rsidRPr="004E2579">
              <w:t xml:space="preserve"> преступления (см. </w:t>
            </w:r>
            <w:proofErr w:type="spellStart"/>
            <w:r w:rsidRPr="004E2579">
              <w:t>CCPR</w:t>
            </w:r>
            <w:proofErr w:type="spellEnd"/>
            <w:r w:rsidRPr="004E2579">
              <w:t>/C/</w:t>
            </w:r>
            <w:r w:rsidR="000B33D5">
              <w:br/>
            </w:r>
            <w:proofErr w:type="spellStart"/>
            <w:r w:rsidRPr="004E2579">
              <w:t>HRV</w:t>
            </w:r>
            <w:proofErr w:type="spellEnd"/>
            <w:r w:rsidRPr="004E2579">
              <w:t>/3, пункт 159). Оно также конкретизировало стратегию, которой приде</w:t>
            </w:r>
            <w:r w:rsidRPr="004E2579">
              <w:t>р</w:t>
            </w:r>
            <w:r w:rsidRPr="004E2579">
              <w:t>живается министерство юстиции в части обязанностей некоторых властей по расследованию и судебному преследованию за военные преступления, сове</w:t>
            </w:r>
            <w:r w:rsidRPr="004E2579">
              <w:t>р</w:t>
            </w:r>
            <w:r w:rsidRPr="004E2579">
              <w:t>шенные в период 1991–1995 годов (там же, пункт 142). Этой стратегией опр</w:t>
            </w:r>
            <w:r w:rsidRPr="004E2579">
              <w:t>е</w:t>
            </w:r>
            <w:r w:rsidRPr="004E2579">
              <w:t>деляются приоритеты, возможности и будущие действия.</w:t>
            </w:r>
          </w:p>
          <w:p w:rsidR="00AC43A4" w:rsidRPr="004E2579" w:rsidRDefault="000B33D5" w:rsidP="004520F2">
            <w:pPr>
              <w:jc w:val="both"/>
            </w:pPr>
            <w:r>
              <w:tab/>
            </w:r>
            <w:r w:rsidR="00AC43A4" w:rsidRPr="004E2579">
              <w:t>b)</w:t>
            </w:r>
            <w:r>
              <w:tab/>
            </w:r>
            <w:r w:rsidR="00AC43A4" w:rsidRPr="004E2579">
              <w:t>Что касается компенсации за нарушения прав человека во время конфликта, то жертвам сексуального насилия во время войны предоставлена специальная защита и компенсация и другие виды помощи в соответствии с Законом о правах жертв сексуального насилия во время вооруженной агр</w:t>
            </w:r>
            <w:r w:rsidR="00C93672">
              <w:t>ессии против Республики Хорватия</w:t>
            </w:r>
            <w:r w:rsidR="00AC43A4" w:rsidRPr="004E2579">
              <w:t xml:space="preserve"> во время Отечественной войны. Предусмотрено обеспечение жильем, и ведется строительство новых зданий.</w:t>
            </w:r>
          </w:p>
        </w:tc>
      </w:tr>
      <w:tr w:rsidR="000B33D5" w:rsidRPr="004E2579" w:rsidTr="0071159E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0B33D5" w:rsidRPr="004E2579" w:rsidRDefault="000B33D5" w:rsidP="004D3AF1">
            <w:pPr>
              <w:jc w:val="both"/>
            </w:pPr>
            <w:r w:rsidRPr="004E2579">
              <w:t>Государство-участник повторило информацию, приведенную в его ответах на перечень вопросов, согласно которой компенсация предоставляется в соотве</w:t>
            </w:r>
            <w:r w:rsidRPr="004E2579">
              <w:t>т</w:t>
            </w:r>
            <w:r w:rsidRPr="004E2579">
              <w:t>ствии с Законом о защите военных и гражданских инвалидов и Законом об ответственности Республики Хорватии за ущерб, причиненный военнослуж</w:t>
            </w:r>
            <w:r w:rsidRPr="004E2579">
              <w:t>а</w:t>
            </w:r>
            <w:r w:rsidRPr="004E2579">
              <w:t xml:space="preserve">щим Хорватских вооруженных сил во время Отечественной войны </w:t>
            </w:r>
            <w:r w:rsidR="00F74BC3">
              <w:br/>
            </w:r>
            <w:r w:rsidRPr="004E2579">
              <w:t xml:space="preserve">(см. </w:t>
            </w:r>
            <w:proofErr w:type="spellStart"/>
            <w:r w:rsidRPr="004E2579">
              <w:t>CCPR</w:t>
            </w:r>
            <w:proofErr w:type="spellEnd"/>
            <w:r w:rsidRPr="004E2579">
              <w:t>/C/</w:t>
            </w:r>
            <w:proofErr w:type="spellStart"/>
            <w:r w:rsidRPr="004E2579">
              <w:t>HRV</w:t>
            </w:r>
            <w:proofErr w:type="spellEnd"/>
            <w:r w:rsidRPr="004E2579">
              <w:t>/3, пункт 157).</w:t>
            </w:r>
          </w:p>
        </w:tc>
      </w:tr>
      <w:tr w:rsidR="00AC43A4" w:rsidRPr="004E2579" w:rsidTr="0071159E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F74BC3" w:rsidRDefault="00F74BC3" w:rsidP="004D3AF1">
            <w:pPr>
              <w:jc w:val="both"/>
              <w:rPr>
                <w:b/>
                <w:bCs/>
              </w:rPr>
            </w:pPr>
            <w:r w:rsidRPr="00F74BC3">
              <w:rPr>
                <w:b/>
                <w:bCs/>
              </w:rPr>
              <w:t xml:space="preserve">Оценка Комитета: </w:t>
            </w:r>
          </w:p>
        </w:tc>
      </w:tr>
      <w:tr w:rsidR="00F74BC3" w:rsidRPr="004E2579" w:rsidTr="0071159E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74BC3" w:rsidRPr="00F74BC3" w:rsidRDefault="00F74BC3" w:rsidP="004D3AF1">
            <w:pPr>
              <w:jc w:val="both"/>
              <w:rPr>
                <w:b/>
                <w:bCs/>
              </w:rPr>
            </w:pPr>
            <w:proofErr w:type="gramStart"/>
            <w:r w:rsidRPr="00F74BC3">
              <w:rPr>
                <w:b/>
                <w:bCs/>
              </w:rPr>
              <w:t>[C1]:</w:t>
            </w:r>
            <w:r w:rsidRPr="004E2579">
              <w:t xml:space="preserve"> a) Комитет принимает к сведению предоставленную государством-участником информацию о принятых мерах по судебному преследованию в</w:t>
            </w:r>
            <w:r w:rsidRPr="004E2579">
              <w:t>и</w:t>
            </w:r>
            <w:r w:rsidRPr="004E2579">
              <w:t>новных в совершении военных преступлений, но просит сообщить информ</w:t>
            </w:r>
            <w:r w:rsidRPr="004E2579">
              <w:t>а</w:t>
            </w:r>
            <w:r w:rsidRPr="004E2579">
              <w:t>цию о мерах, принятых за время, прошедшее после принятия Комитетом з</w:t>
            </w:r>
            <w:r w:rsidRPr="004E2579">
              <w:t>а</w:t>
            </w:r>
            <w:r w:rsidRPr="004E2579">
              <w:t>ключительных замечаний 31 марта 2015 года, с целью ускорить судебное пр</w:t>
            </w:r>
            <w:r w:rsidRPr="004E2579">
              <w:t>е</w:t>
            </w:r>
            <w:r w:rsidRPr="004E2579">
              <w:t>следование виновных в совершении военных преступлений и преступлений против человечности и обеспечить недискриминационный характер разбир</w:t>
            </w:r>
            <w:r w:rsidRPr="004E2579">
              <w:t>а</w:t>
            </w:r>
            <w:r w:rsidRPr="004E2579">
              <w:t>тельства таких дел</w:t>
            </w:r>
            <w:proofErr w:type="gramEnd"/>
            <w:r w:rsidRPr="004E2579">
              <w:t xml:space="preserve"> в судебном порядке. Комитет также просит пояснить стат</w:t>
            </w:r>
            <w:r w:rsidRPr="004E2579">
              <w:t>и</w:t>
            </w:r>
            <w:r w:rsidRPr="004E2579">
              <w:t>стическую информацию, предоставленную государством-участником о рассл</w:t>
            </w:r>
            <w:r w:rsidRPr="004E2579">
              <w:t>е</w:t>
            </w:r>
            <w:r w:rsidRPr="004E2579">
              <w:t>дованиях и разбирательствах в судебном порядке, и уточнить значение слов «установленный срок». В частности, Комитет просит сообщить о числе нач</w:t>
            </w:r>
            <w:r w:rsidRPr="004E2579">
              <w:t>а</w:t>
            </w:r>
            <w:r w:rsidRPr="004E2579">
              <w:t>тых и завершенных разбирательств после принятия Комитетом заключител</w:t>
            </w:r>
            <w:r w:rsidRPr="004E2579">
              <w:t>ь</w:t>
            </w:r>
            <w:r w:rsidRPr="004E2579">
              <w:t xml:space="preserve">ных замечаний. </w:t>
            </w:r>
          </w:p>
        </w:tc>
      </w:tr>
      <w:tr w:rsidR="00F74BC3" w:rsidRPr="004E2579" w:rsidTr="0071159E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74BC3" w:rsidRPr="00F74BC3" w:rsidRDefault="00F74BC3" w:rsidP="00C93672">
            <w:pPr>
              <w:jc w:val="both"/>
              <w:rPr>
                <w:b/>
                <w:bCs/>
              </w:rPr>
            </w:pPr>
            <w:r w:rsidRPr="00F74BC3">
              <w:rPr>
                <w:b/>
                <w:bCs/>
              </w:rPr>
              <w:t>[B2]:</w:t>
            </w:r>
            <w:r w:rsidRPr="004E2579">
              <w:t xml:space="preserve"> b) Комитет приветствует принятие Закона о правах жертв сексуального насилия во время вооруженной агрессии против Республики Хорвати</w:t>
            </w:r>
            <w:r w:rsidR="00C93672">
              <w:t>я</w:t>
            </w:r>
            <w:r w:rsidRPr="004E2579">
              <w:t xml:space="preserve"> во вр</w:t>
            </w:r>
            <w:r w:rsidRPr="004E2579">
              <w:t>е</w:t>
            </w:r>
            <w:r w:rsidRPr="004E2579">
              <w:t>мя Отечественной войны. Вместе с тем он просит предоставить дополнител</w:t>
            </w:r>
            <w:r w:rsidRPr="004E2579">
              <w:t>ь</w:t>
            </w:r>
            <w:r w:rsidRPr="004E2579">
              <w:t>ную информацию о мерах, принятых за время, прошедшее после принятия закл</w:t>
            </w:r>
            <w:r w:rsidRPr="004E2579">
              <w:t>ю</w:t>
            </w:r>
            <w:r w:rsidRPr="004E2579">
              <w:t>чительных замечаний, с целью обеспечить предоставление другим жер</w:t>
            </w:r>
            <w:r w:rsidRPr="004E2579">
              <w:t>т</w:t>
            </w:r>
            <w:r w:rsidRPr="004E2579">
              <w:t>вам и их семьям адекватного возмещения, включая информацию о жилье и стро</w:t>
            </w:r>
            <w:r w:rsidRPr="004E2579">
              <w:t>и</w:t>
            </w:r>
            <w:r w:rsidRPr="004E2579">
              <w:t>тельстве новых зданий, предназначенных для жертв военных преступл</w:t>
            </w:r>
            <w:r w:rsidRPr="004E2579">
              <w:t>е</w:t>
            </w:r>
            <w:r w:rsidRPr="004E2579">
              <w:t>ний.</w:t>
            </w:r>
          </w:p>
        </w:tc>
      </w:tr>
      <w:tr w:rsidR="00F74BC3" w:rsidRPr="004E2579" w:rsidTr="0071159E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74BC3" w:rsidRPr="00F74BC3" w:rsidRDefault="00F74BC3" w:rsidP="004D3AF1">
            <w:pPr>
              <w:jc w:val="both"/>
              <w:rPr>
                <w:b/>
                <w:bCs/>
              </w:rPr>
            </w:pPr>
            <w:r w:rsidRPr="00F74BC3">
              <w:rPr>
                <w:b/>
                <w:bCs/>
              </w:rPr>
              <w:t xml:space="preserve">Пункт 13: Комитет подтверждает свои предыдущие рекомендации </w:t>
            </w:r>
            <w:r>
              <w:rPr>
                <w:b/>
                <w:bCs/>
              </w:rPr>
              <w:br/>
            </w:r>
            <w:r w:rsidRPr="00F74BC3">
              <w:rPr>
                <w:b/>
                <w:bCs/>
              </w:rPr>
              <w:t xml:space="preserve">(см. </w:t>
            </w:r>
            <w:proofErr w:type="spellStart"/>
            <w:r w:rsidRPr="00F74BC3">
              <w:rPr>
                <w:b/>
                <w:bCs/>
              </w:rPr>
              <w:t>CCPR</w:t>
            </w:r>
            <w:proofErr w:type="spellEnd"/>
            <w:r w:rsidRPr="00F74BC3">
              <w:rPr>
                <w:b/>
                <w:bCs/>
              </w:rPr>
              <w:t>/C/</w:t>
            </w:r>
            <w:proofErr w:type="spellStart"/>
            <w:r w:rsidRPr="00F74BC3">
              <w:rPr>
                <w:b/>
                <w:bCs/>
              </w:rPr>
              <w:t>HRV</w:t>
            </w:r>
            <w:proofErr w:type="spellEnd"/>
            <w:r w:rsidRPr="00F74BC3">
              <w:rPr>
                <w:b/>
                <w:bCs/>
              </w:rPr>
              <w:t>/</w:t>
            </w:r>
            <w:proofErr w:type="spellStart"/>
            <w:r w:rsidRPr="00F74BC3">
              <w:rPr>
                <w:b/>
                <w:bCs/>
              </w:rPr>
              <w:t>CO</w:t>
            </w:r>
            <w:proofErr w:type="spellEnd"/>
            <w:r w:rsidRPr="00F74BC3">
              <w:rPr>
                <w:b/>
                <w:bCs/>
              </w:rPr>
              <w:t>/2, пункт 6) и рекомендует государству-участнику активизировать усилия по переселению и возвращению беженцев, реп</w:t>
            </w:r>
            <w:r w:rsidRPr="00F74BC3">
              <w:rPr>
                <w:b/>
                <w:bCs/>
              </w:rPr>
              <w:t>а</w:t>
            </w:r>
            <w:r w:rsidRPr="00F74BC3">
              <w:rPr>
                <w:b/>
                <w:bCs/>
              </w:rPr>
              <w:t>триантов и внутренне перемещенных лиц.</w:t>
            </w:r>
          </w:p>
        </w:tc>
      </w:tr>
      <w:tr w:rsidR="00AC43A4" w:rsidRPr="004E2579" w:rsidTr="0071159E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F74BC3" w:rsidRDefault="00AC43A4" w:rsidP="004D3AF1">
            <w:pPr>
              <w:pageBreakBefore/>
              <w:jc w:val="both"/>
              <w:rPr>
                <w:b/>
                <w:bCs/>
              </w:rPr>
            </w:pPr>
            <w:r w:rsidRPr="00F74BC3">
              <w:rPr>
                <w:b/>
                <w:bCs/>
              </w:rPr>
              <w:t xml:space="preserve">Резюме ответа государства-участника: </w:t>
            </w:r>
          </w:p>
          <w:p w:rsidR="00AC43A4" w:rsidRPr="004E2579" w:rsidRDefault="00AC43A4" w:rsidP="004D3AF1">
            <w:pPr>
              <w:jc w:val="both"/>
            </w:pPr>
            <w:r w:rsidRPr="004E2579">
              <w:t xml:space="preserve">Государство-участник сообщило, что по состоянию </w:t>
            </w:r>
            <w:proofErr w:type="gramStart"/>
            <w:r w:rsidRPr="004E2579">
              <w:t>на конец</w:t>
            </w:r>
            <w:proofErr w:type="gramEnd"/>
            <w:r w:rsidRPr="004E2579">
              <w:t xml:space="preserve"> 2015 года насч</w:t>
            </w:r>
            <w:r w:rsidRPr="004E2579">
              <w:t>и</w:t>
            </w:r>
            <w:r w:rsidRPr="004E2579">
              <w:t>тывалось 238 перемещенных лиц, 140 беженцев и 51 репатриант, что в общей сложности составляет 429 человек. Из них 323 человека получили жилье по программе организованного размещения.</w:t>
            </w:r>
          </w:p>
          <w:p w:rsidR="00AC43A4" w:rsidRPr="004E2579" w:rsidRDefault="00AC43A4" w:rsidP="004D3AF1">
            <w:pPr>
              <w:jc w:val="both"/>
            </w:pPr>
            <w:r w:rsidRPr="004E2579">
              <w:t>Что касается обеспечения жильем прежних арендаторов-правообладателей, то из 4 375 заявлений, поданных до 2015 года, 1 077 заявлений были в 2015 году рассмотрены, включая 236 рассмотренных положительно. В 2015 году Гос</w:t>
            </w:r>
            <w:r w:rsidRPr="004E2579">
              <w:t>у</w:t>
            </w:r>
            <w:r w:rsidRPr="004E2579">
              <w:t>дарственное управление реконструкции и обеспечения жильем переселило 121</w:t>
            </w:r>
            <w:r w:rsidR="00F74BC3">
              <w:t> </w:t>
            </w:r>
            <w:r w:rsidRPr="004E2579">
              <w:t>семью прежних арендаторов-правообладателей в жилища за пределами и в пределах</w:t>
            </w:r>
            <w:r w:rsidR="002E5620" w:rsidRPr="004E2579">
              <w:t xml:space="preserve"> </w:t>
            </w:r>
            <w:r w:rsidRPr="004E2579">
              <w:t>районов под особым государственным контролем.</w:t>
            </w:r>
          </w:p>
          <w:p w:rsidR="00AC43A4" w:rsidRPr="004E2579" w:rsidRDefault="00AC43A4" w:rsidP="004D3AF1">
            <w:pPr>
              <w:jc w:val="both"/>
            </w:pPr>
            <w:proofErr w:type="gramStart"/>
            <w:r w:rsidRPr="004E2579">
              <w:t xml:space="preserve">Что касается так называемых </w:t>
            </w:r>
            <w:proofErr w:type="spellStart"/>
            <w:r w:rsidRPr="004E2579">
              <w:t>лжепокупок</w:t>
            </w:r>
            <w:proofErr w:type="spellEnd"/>
            <w:r w:rsidRPr="004E2579">
              <w:t>, возвращения собственности и н</w:t>
            </w:r>
            <w:r w:rsidRPr="004E2579">
              <w:t>е</w:t>
            </w:r>
            <w:r w:rsidRPr="004E2579">
              <w:t>правомерных инвестиций, то государство-участник сослалось на статью 5 З</w:t>
            </w:r>
            <w:r w:rsidRPr="004E2579">
              <w:t>а</w:t>
            </w:r>
            <w:r w:rsidRPr="004E2579">
              <w:t>кона о внесении поправок в Закон о районах под особым государственным</w:t>
            </w:r>
            <w:r w:rsidR="002E5620" w:rsidRPr="004E2579">
              <w:t xml:space="preserve"> </w:t>
            </w:r>
            <w:r w:rsidRPr="004E2579">
              <w:t>контролем, позволяющей достигать урегулирования с собственником, которому было возвращено строение по программе возвращения и обеспечения жильем для перемещенных лиц и беженцев, на разумных, надлежащих и соразмерных условиях.</w:t>
            </w:r>
            <w:proofErr w:type="gramEnd"/>
            <w:r w:rsidRPr="004E2579">
              <w:t xml:space="preserve"> Государство сообщило, что в соответствии с этим Законом</w:t>
            </w:r>
            <w:r w:rsidR="002E5620" w:rsidRPr="004E2579">
              <w:t xml:space="preserve"> </w:t>
            </w:r>
            <w:r w:rsidRPr="004E2579">
              <w:t>в делах о неправомерных инвестициях в 2015 году с собственниками недвижимого им</w:t>
            </w:r>
            <w:r w:rsidRPr="004E2579">
              <w:t>у</w:t>
            </w:r>
            <w:r w:rsidRPr="004E2579">
              <w:t>щества бы</w:t>
            </w:r>
            <w:r w:rsidR="00C93672">
              <w:t>ло достигнуто урегулирование в четырех</w:t>
            </w:r>
            <w:r w:rsidRPr="004E2579">
              <w:t xml:space="preserve"> случаях. Урегулирование ш</w:t>
            </w:r>
            <w:r w:rsidRPr="004E2579">
              <w:t>е</w:t>
            </w:r>
            <w:r w:rsidRPr="004E2579">
              <w:t>сти дел планируется завершить в 2016 году.</w:t>
            </w:r>
          </w:p>
          <w:p w:rsidR="00AC43A4" w:rsidRPr="004E2579" w:rsidRDefault="00AC43A4" w:rsidP="004D3AF1">
            <w:pPr>
              <w:jc w:val="both"/>
            </w:pPr>
            <w:r w:rsidRPr="004E2579">
              <w:t xml:space="preserve">Государство-участник повторило приведенную в ее периодическом докладе информацию о процедурах реконструкции и региональном сотрудничестве </w:t>
            </w:r>
            <w:r w:rsidR="00AB478A">
              <w:br/>
            </w:r>
            <w:r w:rsidRPr="004E2579">
              <w:t xml:space="preserve">(см. </w:t>
            </w:r>
            <w:proofErr w:type="spellStart"/>
            <w:r w:rsidRPr="004E2579">
              <w:t>CCPR</w:t>
            </w:r>
            <w:proofErr w:type="spellEnd"/>
            <w:r w:rsidRPr="004E2579">
              <w:t>/C/</w:t>
            </w:r>
            <w:proofErr w:type="spellStart"/>
            <w:r w:rsidRPr="004E2579">
              <w:t>HRV</w:t>
            </w:r>
            <w:proofErr w:type="spellEnd"/>
            <w:r w:rsidRPr="004E2579">
              <w:t xml:space="preserve">/3, пункт 201) и об осуществлении региональной жилищной программы (см. там же, пункт 215). </w:t>
            </w:r>
            <w:proofErr w:type="gramStart"/>
            <w:r w:rsidRPr="004E2579">
              <w:t>Оно отметило, что 28 семей прежних аре</w:t>
            </w:r>
            <w:r w:rsidRPr="004E2579">
              <w:t>н</w:t>
            </w:r>
            <w:r w:rsidRPr="004E2579">
              <w:t xml:space="preserve">даторов-правообладателей в 2015 году получили жилье в </w:t>
            </w:r>
            <w:proofErr w:type="spellStart"/>
            <w:r w:rsidRPr="004E2579">
              <w:t>Коренице</w:t>
            </w:r>
            <w:proofErr w:type="spellEnd"/>
            <w:r w:rsidRPr="004E2579">
              <w:t>, что в н</w:t>
            </w:r>
            <w:r w:rsidRPr="004E2579">
              <w:t>о</w:t>
            </w:r>
            <w:r w:rsidRPr="004E2579">
              <w:t xml:space="preserve">ябре 2015 года в </w:t>
            </w:r>
            <w:proofErr w:type="spellStart"/>
            <w:r w:rsidRPr="004E2579">
              <w:t>Книне</w:t>
            </w:r>
            <w:proofErr w:type="spellEnd"/>
            <w:r w:rsidRPr="004E2579">
              <w:t xml:space="preserve"> началось строительство двух многоквартирных домов, а в сентябре 2015 года в Глине началась реконструкция здания для лиц пожил</w:t>
            </w:r>
            <w:r w:rsidRPr="004E2579">
              <w:t>о</w:t>
            </w:r>
            <w:r w:rsidRPr="004E2579">
              <w:t>го возраста и что было приобретено 54 из запланированных 101 квартиры для обеспечения жильем прежних арендаторов-правообладателей и людей, разм</w:t>
            </w:r>
            <w:r w:rsidRPr="004E2579">
              <w:t>е</w:t>
            </w:r>
            <w:r w:rsidRPr="004E2579">
              <w:t>щенных по программе организованного</w:t>
            </w:r>
            <w:proofErr w:type="gramEnd"/>
            <w:r w:rsidRPr="004E2579">
              <w:t xml:space="preserve"> размещения. Оно добавило, что поку</w:t>
            </w:r>
            <w:r w:rsidRPr="004E2579">
              <w:t>п</w:t>
            </w:r>
            <w:r w:rsidRPr="004E2579">
              <w:t xml:space="preserve">ка остальных 43 квартир запланирована на 2016 год и что в 2015 году было подписано соглашение о выделении гранта на строительство многоквартирного дома в </w:t>
            </w:r>
            <w:proofErr w:type="spellStart"/>
            <w:r w:rsidRPr="004E2579">
              <w:t>Бенковаце</w:t>
            </w:r>
            <w:proofErr w:type="spellEnd"/>
            <w:r w:rsidRPr="004E2579">
              <w:t xml:space="preserve">. </w:t>
            </w:r>
          </w:p>
          <w:p w:rsidR="00AC43A4" w:rsidRPr="004E2579" w:rsidRDefault="00AC43A4" w:rsidP="004D3AF1">
            <w:pPr>
              <w:jc w:val="both"/>
            </w:pPr>
            <w:r w:rsidRPr="004E2579">
              <w:t>Что касается лиц, проживающих в местах организованного размещения, то Государственное управление реконструкции и обеспечения жильем уделяет первоочередное внимание обеспечению жильем лиц, проживающих в местах организованного размещения, и ведет активную работу по подготовке к закр</w:t>
            </w:r>
            <w:r w:rsidRPr="004E2579">
              <w:t>ы</w:t>
            </w:r>
            <w:r w:rsidRPr="004E2579">
              <w:t xml:space="preserve">тию объектов организованного размещения. Поселение </w:t>
            </w:r>
            <w:r w:rsidR="00275EAF" w:rsidRPr="004E2579">
              <w:t>«</w:t>
            </w:r>
            <w:proofErr w:type="spellStart"/>
            <w:r w:rsidRPr="004E2579">
              <w:t>Стрмица</w:t>
            </w:r>
            <w:proofErr w:type="spellEnd"/>
            <w:r w:rsidR="00275EAF" w:rsidRPr="004E2579">
              <w:t>»</w:t>
            </w:r>
            <w:r w:rsidRPr="004E2579">
              <w:t xml:space="preserve"> было з</w:t>
            </w:r>
            <w:r w:rsidRPr="004E2579">
              <w:t>а</w:t>
            </w:r>
            <w:r w:rsidRPr="004E2579">
              <w:t>крыто в 2015 году, и численность проживающих в других поселениях орган</w:t>
            </w:r>
            <w:r w:rsidRPr="004E2579">
              <w:t>и</w:t>
            </w:r>
            <w:r w:rsidRPr="004E2579">
              <w:t xml:space="preserve">зованного размещения сократилась. Расселение перемещенных лиц в объекте </w:t>
            </w:r>
            <w:proofErr w:type="gramStart"/>
            <w:r w:rsidRPr="004E2579">
              <w:t xml:space="preserve">Мала </w:t>
            </w:r>
            <w:proofErr w:type="spellStart"/>
            <w:r w:rsidRPr="004E2579">
              <w:t>Горица</w:t>
            </w:r>
            <w:proofErr w:type="spellEnd"/>
            <w:r w:rsidRPr="004E2579">
              <w:t xml:space="preserve"> задерживается</w:t>
            </w:r>
            <w:proofErr w:type="gramEnd"/>
            <w:r w:rsidRPr="004E2579">
              <w:t xml:space="preserve"> ввиду продолжительного процесса выдачи свид</w:t>
            </w:r>
            <w:r w:rsidRPr="004E2579">
              <w:t>е</w:t>
            </w:r>
            <w:r w:rsidRPr="004E2579">
              <w:t xml:space="preserve">тельства об акте приемки поселения </w:t>
            </w:r>
            <w:proofErr w:type="spellStart"/>
            <w:r w:rsidRPr="004E2579">
              <w:t>Думаче</w:t>
            </w:r>
            <w:proofErr w:type="spellEnd"/>
            <w:r w:rsidRPr="004E2579">
              <w:t>.</w:t>
            </w:r>
          </w:p>
          <w:p w:rsidR="00AC43A4" w:rsidRPr="004E2579" w:rsidRDefault="00AC43A4" w:rsidP="004D3AF1">
            <w:pPr>
              <w:jc w:val="both"/>
            </w:pPr>
            <w:r w:rsidRPr="004E2579">
              <w:t>Все объекты организованного размещения планируется закрыть в 2016 году и по завершении строительства и реконструкции домов по региональной ж</w:t>
            </w:r>
            <w:r w:rsidRPr="004E2579">
              <w:t>и</w:t>
            </w:r>
            <w:r w:rsidRPr="004E2579">
              <w:t xml:space="preserve">лищной программе в Глине и </w:t>
            </w:r>
            <w:proofErr w:type="spellStart"/>
            <w:r w:rsidRPr="004E2579">
              <w:t>Книне</w:t>
            </w:r>
            <w:proofErr w:type="spellEnd"/>
            <w:r w:rsidRPr="004E2579">
              <w:t>.</w:t>
            </w:r>
          </w:p>
        </w:tc>
      </w:tr>
      <w:tr w:rsidR="00AC43A4" w:rsidRPr="004E2579" w:rsidTr="0071159E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AB478A" w:rsidRDefault="00AC43A4" w:rsidP="004D3AF1">
            <w:pPr>
              <w:jc w:val="both"/>
              <w:rPr>
                <w:b/>
                <w:bCs/>
              </w:rPr>
            </w:pPr>
            <w:r w:rsidRPr="00AB478A">
              <w:rPr>
                <w:b/>
                <w:bCs/>
              </w:rPr>
              <w:t xml:space="preserve">Оценка Комитета: </w:t>
            </w:r>
          </w:p>
          <w:p w:rsidR="00AC43A4" w:rsidRPr="004E2579" w:rsidRDefault="00AC43A4" w:rsidP="004D3AF1">
            <w:pPr>
              <w:spacing w:after="240"/>
              <w:jc w:val="both"/>
            </w:pPr>
            <w:r w:rsidRPr="00AB478A">
              <w:rPr>
                <w:b/>
                <w:bCs/>
              </w:rPr>
              <w:t>[B2]:</w:t>
            </w:r>
            <w:r w:rsidRPr="004E2579">
              <w:t xml:space="preserve"> a) Комитет с удовлетворением принимает к сведению обновленную и</w:t>
            </w:r>
            <w:r w:rsidRPr="004E2579">
              <w:t>н</w:t>
            </w:r>
            <w:r w:rsidRPr="004E2579">
              <w:t xml:space="preserve">формацию о нынешней численности репатриантов в Хорватии. Вместе с тем Комитет просит предоставить дополнительную информацию о конкретных мерах, принимаемых к тому, чтобы способствовать расселению и возвращению беженцев, репатриантов и внутренне перемещенных лиц. </w:t>
            </w:r>
          </w:p>
          <w:p w:rsidR="00AC43A4" w:rsidRPr="004E2579" w:rsidRDefault="00AC43A4" w:rsidP="004D3AF1">
            <w:pPr>
              <w:jc w:val="both"/>
            </w:pPr>
            <w:r w:rsidRPr="00AB478A">
              <w:rPr>
                <w:b/>
                <w:bCs/>
              </w:rPr>
              <w:t>[B1]:</w:t>
            </w:r>
            <w:r w:rsidRPr="004E2579">
              <w:t xml:space="preserve"> b) Комитет отдает должное усилиям государства-участника, направле</w:t>
            </w:r>
            <w:r w:rsidRPr="004E2579">
              <w:t>н</w:t>
            </w:r>
            <w:r w:rsidRPr="004E2579">
              <w:t>ным на ускоренное обеспечение адекватным жильем прежних арендаторов-правообладателей, и с удовлетворением принимает к сведению предоставле</w:t>
            </w:r>
            <w:r w:rsidRPr="004E2579">
              <w:t>н</w:t>
            </w:r>
            <w:r w:rsidRPr="004E2579">
              <w:t>ную государством-участником обновленную информацию о строительных пр</w:t>
            </w:r>
            <w:r w:rsidRPr="004E2579">
              <w:t>о</w:t>
            </w:r>
            <w:r w:rsidRPr="004E2579">
              <w:t>ектах. Комитет просит сообщить информацию о количестве лиц, подавших заявления и получивших жилье со времени принятия заключительных замеч</w:t>
            </w:r>
            <w:r w:rsidRPr="004E2579">
              <w:t>а</w:t>
            </w:r>
            <w:r w:rsidRPr="004E2579">
              <w:t>ний, включая обновленную информацию о шести делах, которые планиров</w:t>
            </w:r>
            <w:r w:rsidRPr="004E2579">
              <w:t>а</w:t>
            </w:r>
            <w:r w:rsidRPr="004E2579">
              <w:t>лось закрыть в 2016 году. Государству-участнику следует также предоставить обновленную информацию о закрытии объектов организованного размещения и о завершении осуществления проектов строительства домов.</w:t>
            </w:r>
          </w:p>
        </w:tc>
      </w:tr>
      <w:tr w:rsidR="00AC43A4" w:rsidRPr="004E2579" w:rsidTr="0071159E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AB478A" w:rsidRDefault="00AC43A4" w:rsidP="004D3AF1">
            <w:pPr>
              <w:jc w:val="both"/>
              <w:rPr>
                <w:b/>
                <w:bCs/>
              </w:rPr>
            </w:pPr>
            <w:r w:rsidRPr="00AB478A">
              <w:rPr>
                <w:b/>
                <w:bCs/>
              </w:rPr>
              <w:t>Пункт 23: Государству-участнику следует гарантировать право на свобо</w:t>
            </w:r>
            <w:r w:rsidRPr="00AB478A">
              <w:rPr>
                <w:b/>
                <w:bCs/>
              </w:rPr>
              <w:t>д</w:t>
            </w:r>
            <w:r w:rsidRPr="00AB478A">
              <w:rPr>
                <w:b/>
                <w:bCs/>
              </w:rPr>
              <w:t>ное выражение мнений и свободу печати, которые закреплены в статье 19 Пакта и подробно разъяснены в принятом Комитетом замечании общего порядка № 34 (2011) о свободе мнений и их выражении. Ему следует также рассмотреть вопрос о декриминализации диффамации и ограничить сферу применения уголовного законодательства наиболее серьезными правон</w:t>
            </w:r>
            <w:r w:rsidRPr="00AB478A">
              <w:rPr>
                <w:b/>
                <w:bCs/>
              </w:rPr>
              <w:t>а</w:t>
            </w:r>
            <w:r w:rsidRPr="00AB478A">
              <w:rPr>
                <w:b/>
                <w:bCs/>
              </w:rPr>
              <w:t>рушениями, памятуя о том, что лишение свободы никоим образом не я</w:t>
            </w:r>
            <w:r w:rsidRPr="00AB478A">
              <w:rPr>
                <w:b/>
                <w:bCs/>
              </w:rPr>
              <w:t>в</w:t>
            </w:r>
            <w:r w:rsidRPr="00AB478A">
              <w:rPr>
                <w:b/>
                <w:bCs/>
              </w:rPr>
              <w:t>ляется надлежащей мерой наказания в данных случаях. Кроме того, гос</w:t>
            </w:r>
            <w:r w:rsidRPr="00AB478A">
              <w:rPr>
                <w:b/>
                <w:bCs/>
              </w:rPr>
              <w:t>у</w:t>
            </w:r>
            <w:r w:rsidRPr="00AB478A">
              <w:rPr>
                <w:b/>
                <w:bCs/>
              </w:rPr>
              <w:t>дарству-участнику следует провести расследование случаев нападений на журналистов и средства массовой информации и привлечь виновных к ответственности.</w:t>
            </w:r>
          </w:p>
        </w:tc>
      </w:tr>
      <w:tr w:rsidR="00AC43A4" w:rsidRPr="004E2579" w:rsidTr="0071159E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AB478A" w:rsidRDefault="00AC43A4" w:rsidP="004D3AF1">
            <w:pPr>
              <w:rPr>
                <w:b/>
                <w:bCs/>
              </w:rPr>
            </w:pPr>
            <w:r w:rsidRPr="00AB478A">
              <w:rPr>
                <w:b/>
                <w:bCs/>
              </w:rPr>
              <w:t>Резюме ответа государства-участника:</w:t>
            </w:r>
          </w:p>
          <w:p w:rsidR="00AC43A4" w:rsidRPr="004E2579" w:rsidRDefault="00AB478A" w:rsidP="004520F2">
            <w:pPr>
              <w:jc w:val="both"/>
            </w:pPr>
            <w:r>
              <w:tab/>
            </w:r>
            <w:r w:rsidR="00AC43A4" w:rsidRPr="004E2579">
              <w:t>a</w:t>
            </w:r>
            <w:r>
              <w:t>)</w:t>
            </w:r>
            <w:r>
              <w:tab/>
            </w:r>
            <w:r w:rsidR="00AC43A4" w:rsidRPr="004E2579">
              <w:t>Государство-участник отметило, что Конституция Хорватии гара</w:t>
            </w:r>
            <w:r w:rsidR="00AC43A4" w:rsidRPr="004E2579">
              <w:t>н</w:t>
            </w:r>
            <w:r w:rsidR="00AC43A4" w:rsidRPr="004E2579">
              <w:t>тирует свободу мысли и выражения мнений, включая свободу печати, и изл</w:t>
            </w:r>
            <w:r w:rsidR="00AC43A4" w:rsidRPr="004E2579">
              <w:t>о</w:t>
            </w:r>
            <w:r w:rsidR="00AC43A4" w:rsidRPr="004E2579">
              <w:t>жило нормативно-правовые рамки диффамации.</w:t>
            </w:r>
            <w:r w:rsidR="002E5620" w:rsidRPr="004E2579">
              <w:t xml:space="preserve"> </w:t>
            </w:r>
          </w:p>
          <w:p w:rsidR="00AC43A4" w:rsidRPr="004E2579" w:rsidRDefault="00AC43A4" w:rsidP="00C93672">
            <w:pPr>
              <w:jc w:val="both"/>
            </w:pPr>
            <w:r w:rsidRPr="004E2579">
              <w:t>В Законе 2015 года о поправках к Уголовному кодексу определяются три вида уголовных преступлений против чести и репутации: оскорбление, серьезная диффамация и диффамация</w:t>
            </w:r>
            <w:r w:rsidR="00C93672">
              <w:t>.</w:t>
            </w:r>
            <w:r w:rsidRPr="004E2579">
              <w:t xml:space="preserve"> Этим Законом внесены некоторые поправки, т</w:t>
            </w:r>
            <w:r w:rsidRPr="004E2579">
              <w:t>а</w:t>
            </w:r>
            <w:r w:rsidRPr="004E2579">
              <w:t>кие как более ясное определение условий, при которых суд может оправдать обв</w:t>
            </w:r>
            <w:r w:rsidRPr="004E2579">
              <w:t>и</w:t>
            </w:r>
            <w:r w:rsidRPr="004E2579">
              <w:t>няемого, который, руководствуясь общественным интересом, выступил с пор</w:t>
            </w:r>
            <w:r w:rsidRPr="004E2579">
              <w:t>о</w:t>
            </w:r>
            <w:r w:rsidRPr="004E2579">
              <w:t>чащими репутацию заявлениями. Концепция общественного интереса в п</w:t>
            </w:r>
            <w:r w:rsidRPr="004E2579">
              <w:t>о</w:t>
            </w:r>
            <w:r w:rsidRPr="004E2579">
              <w:t>дробностях не излагается. Когда речь идет о журналистах, то информация о соответствующих социальных событиях или журналистские расследования отвечают общественному интересу, и, следовательно, серьезная диффамация является незаконной только тогда, когда она не отвечает требованию общ</w:t>
            </w:r>
            <w:r w:rsidRPr="004E2579">
              <w:t>е</w:t>
            </w:r>
            <w:r w:rsidRPr="004E2579">
              <w:t>ственного интереса или не имеет иных разумных оснований. Уголовным коде</w:t>
            </w:r>
            <w:r w:rsidRPr="004E2579">
              <w:t>к</w:t>
            </w:r>
            <w:r w:rsidRPr="004E2579">
              <w:t>сом 2011 года и Законом 2015 года о поправках к Уголовному кодексу пред</w:t>
            </w:r>
            <w:r w:rsidRPr="004E2579">
              <w:t>у</w:t>
            </w:r>
            <w:r w:rsidRPr="004E2579">
              <w:t>смотрены только штрафы в качестве уголовных санкций за совершение пр</w:t>
            </w:r>
            <w:r w:rsidRPr="004E2579">
              <w:t>е</w:t>
            </w:r>
            <w:r w:rsidRPr="004E2579">
              <w:t>ступлений против чести и репутации.</w:t>
            </w:r>
          </w:p>
          <w:p w:rsidR="00AC43A4" w:rsidRPr="004E2579" w:rsidRDefault="00AB478A" w:rsidP="004520F2">
            <w:pPr>
              <w:jc w:val="both"/>
            </w:pPr>
            <w:r>
              <w:tab/>
            </w:r>
            <w:r w:rsidR="00AC43A4" w:rsidRPr="004E2579">
              <w:t>b)</w:t>
            </w:r>
            <w:r>
              <w:tab/>
            </w:r>
            <w:r w:rsidR="00AC43A4" w:rsidRPr="004E2579">
              <w:t>Расследования случаев запугивания и нападений на журналистов носили тщательный характер и проводились под надзором со стороны госуда</w:t>
            </w:r>
            <w:r w:rsidR="00AC43A4" w:rsidRPr="004E2579">
              <w:t>р</w:t>
            </w:r>
            <w:r w:rsidR="00AC43A4" w:rsidRPr="004E2579">
              <w:t>ственной прокуратуры. Когда лица, совершившие такие деяния, выявлялись, компетентные суды выносили свои решения.</w:t>
            </w:r>
          </w:p>
        </w:tc>
      </w:tr>
      <w:tr w:rsidR="00AC43A4" w:rsidRPr="004E2579" w:rsidTr="0071159E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AB478A" w:rsidRDefault="00AC43A4" w:rsidP="004E2579">
            <w:pPr>
              <w:rPr>
                <w:b/>
                <w:bCs/>
              </w:rPr>
            </w:pPr>
            <w:r w:rsidRPr="00AB478A">
              <w:rPr>
                <w:b/>
                <w:bCs/>
              </w:rPr>
              <w:t xml:space="preserve">Оценка Комитета: </w:t>
            </w:r>
          </w:p>
          <w:p w:rsidR="00AC43A4" w:rsidRPr="004E2579" w:rsidRDefault="00AC43A4" w:rsidP="004D3AF1">
            <w:pPr>
              <w:jc w:val="both"/>
            </w:pPr>
            <w:r w:rsidRPr="00AB478A">
              <w:rPr>
                <w:b/>
                <w:bCs/>
              </w:rPr>
              <w:t>[B2]:</w:t>
            </w:r>
            <w:r w:rsidRPr="004E2579">
              <w:t xml:space="preserve"> a) Комитет принимает к сведению информацию, предоставленную гос</w:t>
            </w:r>
            <w:r w:rsidRPr="004E2579">
              <w:t>у</w:t>
            </w:r>
            <w:r w:rsidRPr="004E2579">
              <w:t>дарством-участником, и с удовлетворением отмечает пояснения на тот счет, что как Уголовным кодексом 2011 года, так и Законом 2015 года о поправках к Уг</w:t>
            </w:r>
            <w:r w:rsidRPr="004E2579">
              <w:t>о</w:t>
            </w:r>
            <w:r w:rsidRPr="004E2579">
              <w:t>ловному кодексу предусмотрены только штрафы в качестве уголовных санкций за совершение преступлений против чести и репутации. Комитет просит предоставить информацию о том, рассматривает ли государство-участник во</w:t>
            </w:r>
            <w:r w:rsidRPr="004E2579">
              <w:t>з</w:t>
            </w:r>
            <w:r w:rsidRPr="004E2579">
              <w:t xml:space="preserve">можность декриминализации диффамации. Комитет также просит сообщить информацию о толковании термина </w:t>
            </w:r>
            <w:r w:rsidR="00275EAF" w:rsidRPr="004E2579">
              <w:t>«</w:t>
            </w:r>
            <w:r w:rsidRPr="004E2579">
              <w:t>общественный интерес</w:t>
            </w:r>
            <w:r w:rsidR="00275EAF" w:rsidRPr="004E2579">
              <w:t>»</w:t>
            </w:r>
            <w:r w:rsidRPr="004E2579">
              <w:t xml:space="preserve"> в свете Закона 2015 года о поправках к Уголовному кодексу, особенно когда речь идет об и</w:t>
            </w:r>
            <w:r w:rsidRPr="004E2579">
              <w:t>н</w:t>
            </w:r>
            <w:r w:rsidRPr="004E2579">
              <w:t>формации, опубликованной в средствах массовой информации и журналист</w:t>
            </w:r>
            <w:r w:rsidRPr="004E2579">
              <w:t>а</w:t>
            </w:r>
            <w:r w:rsidRPr="004E2579">
              <w:t>ми.</w:t>
            </w:r>
          </w:p>
          <w:p w:rsidR="00AC43A4" w:rsidRPr="004E2579" w:rsidRDefault="00AC43A4" w:rsidP="004D3AF1">
            <w:pPr>
              <w:jc w:val="both"/>
            </w:pPr>
            <w:proofErr w:type="gramStart"/>
            <w:r w:rsidRPr="00FC7275">
              <w:rPr>
                <w:b/>
                <w:bCs/>
              </w:rPr>
              <w:t>[C2]:</w:t>
            </w:r>
            <w:r w:rsidRPr="004E2579">
              <w:t xml:space="preserve"> b) Комитет просит предоставить информацию о мерах, принятых за вр</w:t>
            </w:r>
            <w:r w:rsidRPr="004E2579">
              <w:t>е</w:t>
            </w:r>
            <w:r w:rsidRPr="004E2579">
              <w:t>мя, прошедшее после принятия Комитетом заключительных замечаний 31 ма</w:t>
            </w:r>
            <w:r w:rsidRPr="004E2579">
              <w:t>р</w:t>
            </w:r>
            <w:r w:rsidRPr="004E2579">
              <w:t>та 2015 года, в целях проведения расследования</w:t>
            </w:r>
            <w:r w:rsidR="002E5620" w:rsidRPr="004E2579">
              <w:t xml:space="preserve"> </w:t>
            </w:r>
            <w:r w:rsidRPr="004E2579">
              <w:t>случаев нападения на журн</w:t>
            </w:r>
            <w:r w:rsidRPr="004E2579">
              <w:t>а</w:t>
            </w:r>
            <w:r w:rsidRPr="004E2579">
              <w:t>листов и представителей средств массовой информации и привлечения вино</w:t>
            </w:r>
            <w:r w:rsidRPr="004E2579">
              <w:t>в</w:t>
            </w:r>
            <w:r w:rsidRPr="004E2579">
              <w:t>ных к ответственности, включая конкретные примеры случаев, когда виновные привлекались к ответственности, и примеры вынесенных наказаний.</w:t>
            </w:r>
            <w:proofErr w:type="gramEnd"/>
          </w:p>
        </w:tc>
      </w:tr>
      <w:tr w:rsidR="00AC43A4" w:rsidRPr="004E2579" w:rsidTr="0071159E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4E2579" w:rsidRDefault="00AC43A4" w:rsidP="004D3AF1">
            <w:pPr>
              <w:jc w:val="both"/>
            </w:pPr>
            <w:r w:rsidRPr="00FC7275">
              <w:rPr>
                <w:b/>
                <w:bCs/>
              </w:rPr>
              <w:t>Рекомендуемые действия:</w:t>
            </w:r>
            <w:r w:rsidRPr="004E2579">
              <w:t xml:space="preserve"> Следует направить письмо с изложением анализа Комитета.</w:t>
            </w:r>
          </w:p>
        </w:tc>
      </w:tr>
      <w:tr w:rsidR="00AC43A4" w:rsidRPr="004E2579" w:rsidTr="0071159E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4E2579" w:rsidRDefault="00AC43A4" w:rsidP="004E2579">
            <w:r w:rsidRPr="00FC7275">
              <w:rPr>
                <w:b/>
                <w:bCs/>
              </w:rPr>
              <w:t>Следующий периодический доклад:</w:t>
            </w:r>
            <w:r w:rsidRPr="004E2579">
              <w:t xml:space="preserve"> 2 апреля 2020 года</w:t>
            </w:r>
          </w:p>
        </w:tc>
      </w:tr>
    </w:tbl>
    <w:p w:rsidR="00AC43A4" w:rsidRPr="00AC43A4" w:rsidRDefault="00AC43A4" w:rsidP="00AC43A4">
      <w:pPr>
        <w:rPr>
          <w:b/>
        </w:rPr>
      </w:pP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005"/>
        <w:gridCol w:w="4365"/>
      </w:tblGrid>
      <w:tr w:rsidR="00AC43A4" w:rsidRPr="004D3AF1" w:rsidTr="004D3AF1">
        <w:trPr>
          <w:trHeight w:val="240"/>
          <w:tblHeader/>
        </w:trPr>
        <w:tc>
          <w:tcPr>
            <w:tcW w:w="30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C43A4" w:rsidRPr="004D3AF1" w:rsidRDefault="00AC43A4" w:rsidP="003E420C">
            <w:pPr>
              <w:spacing w:before="80" w:after="80" w:line="200" w:lineRule="exact"/>
              <w:rPr>
                <w:i/>
                <w:szCs w:val="20"/>
              </w:rPr>
            </w:pPr>
            <w:r w:rsidRPr="004D3AF1">
              <w:rPr>
                <w:i/>
                <w:szCs w:val="20"/>
              </w:rPr>
              <w:t>Кипр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  <w:tcBorders>
              <w:bottom w:val="single" w:sz="12" w:space="0" w:color="auto"/>
            </w:tcBorders>
            <w:shd w:val="clear" w:color="auto" w:fill="auto"/>
          </w:tcPr>
          <w:p w:rsidR="00AC43A4" w:rsidRPr="004D3AF1" w:rsidRDefault="00AC43A4" w:rsidP="003E420C">
            <w:pPr>
              <w:spacing w:before="80" w:after="80" w:line="200" w:lineRule="exact"/>
              <w:rPr>
                <w:i/>
                <w:szCs w:val="20"/>
              </w:rPr>
            </w:pPr>
          </w:p>
        </w:tc>
      </w:tr>
      <w:tr w:rsidR="00AC43A4" w:rsidRPr="003E420C" w:rsidTr="00681DDA">
        <w:trPr>
          <w:trHeight w:val="240"/>
        </w:trPr>
        <w:tc>
          <w:tcPr>
            <w:tcW w:w="3005" w:type="dxa"/>
          </w:tcPr>
          <w:p w:rsidR="00AC43A4" w:rsidRPr="004D3AF1" w:rsidRDefault="00AC43A4" w:rsidP="003E420C">
            <w:r w:rsidRPr="004D3AF1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3E420C" w:rsidRDefault="00AC43A4" w:rsidP="003E420C">
            <w:proofErr w:type="spellStart"/>
            <w:r w:rsidRPr="003E420C">
              <w:t>CCPR</w:t>
            </w:r>
            <w:proofErr w:type="spellEnd"/>
            <w:r w:rsidRPr="003E420C">
              <w:t>/C/</w:t>
            </w:r>
            <w:proofErr w:type="spellStart"/>
            <w:r w:rsidRPr="003E420C">
              <w:t>CYP</w:t>
            </w:r>
            <w:proofErr w:type="spellEnd"/>
            <w:r w:rsidRPr="003E420C">
              <w:t>/</w:t>
            </w:r>
            <w:proofErr w:type="spellStart"/>
            <w:r w:rsidRPr="003E420C">
              <w:t>CO</w:t>
            </w:r>
            <w:proofErr w:type="spellEnd"/>
            <w:r w:rsidRPr="003E420C">
              <w:t xml:space="preserve">/4, </w:t>
            </w:r>
            <w:proofErr w:type="gramStart"/>
            <w:r w:rsidRPr="003E420C">
              <w:t>приняты</w:t>
            </w:r>
            <w:proofErr w:type="gramEnd"/>
            <w:r w:rsidRPr="003E420C">
              <w:t xml:space="preserve"> 31 марта 2015</w:t>
            </w:r>
            <w:r w:rsidR="003E420C">
              <w:t> </w:t>
            </w:r>
            <w:r w:rsidRPr="003E420C">
              <w:t>года</w:t>
            </w:r>
          </w:p>
        </w:tc>
      </w:tr>
      <w:tr w:rsidR="00AC43A4" w:rsidRPr="003E420C" w:rsidTr="00681DDA">
        <w:trPr>
          <w:trHeight w:val="240"/>
        </w:trPr>
        <w:tc>
          <w:tcPr>
            <w:tcW w:w="3005" w:type="dxa"/>
            <w:tcBorders>
              <w:bottom w:val="nil"/>
            </w:tcBorders>
          </w:tcPr>
          <w:p w:rsidR="00AC43A4" w:rsidRPr="004D3AF1" w:rsidRDefault="00AC43A4" w:rsidP="003E420C">
            <w:r w:rsidRPr="004D3AF1">
              <w:t xml:space="preserve">Пункты, сопряженные с </w:t>
            </w:r>
            <w:r w:rsidR="003E420C" w:rsidRPr="004D3AF1">
              <w:br/>
            </w:r>
            <w:r w:rsidRPr="004D3AF1">
              <w:t>последующей деятельностью: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3E420C" w:rsidRDefault="00AC43A4" w:rsidP="003E420C">
            <w:r w:rsidRPr="003E420C">
              <w:t>5, 10 и 23</w:t>
            </w:r>
          </w:p>
        </w:tc>
      </w:tr>
      <w:tr w:rsidR="00AC43A4" w:rsidRPr="003E420C" w:rsidTr="00681DDA">
        <w:trPr>
          <w:trHeight w:val="240"/>
        </w:trPr>
        <w:tc>
          <w:tcPr>
            <w:tcW w:w="3005" w:type="dxa"/>
            <w:tcBorders>
              <w:top w:val="nil"/>
              <w:bottom w:val="nil"/>
            </w:tcBorders>
          </w:tcPr>
          <w:p w:rsidR="00AC43A4" w:rsidRPr="004D3AF1" w:rsidRDefault="00AC43A4" w:rsidP="003E420C">
            <w:r w:rsidRPr="004D3AF1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3E420C" w:rsidRDefault="00AC43A4" w:rsidP="003E420C">
            <w:r w:rsidRPr="003E420C">
              <w:t>29 апреля 2016 года</w:t>
            </w:r>
          </w:p>
        </w:tc>
      </w:tr>
      <w:tr w:rsidR="00AC43A4" w:rsidRPr="003E420C" w:rsidTr="00681DDA">
        <w:trPr>
          <w:trHeight w:val="240"/>
        </w:trPr>
        <w:tc>
          <w:tcPr>
            <w:tcW w:w="3005" w:type="dxa"/>
            <w:tcBorders>
              <w:top w:val="nil"/>
            </w:tcBorders>
          </w:tcPr>
          <w:p w:rsidR="00AC43A4" w:rsidRPr="004D3AF1" w:rsidRDefault="00AC43A4" w:rsidP="003E420C">
            <w:r w:rsidRPr="004D3AF1">
              <w:t>Оценк</w:t>
            </w:r>
            <w:r w:rsidR="003E420C" w:rsidRPr="004D3AF1">
              <w:t>а</w:t>
            </w:r>
            <w:r w:rsidRPr="004D3AF1">
              <w:t xml:space="preserve">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65" w:type="dxa"/>
          </w:tcPr>
          <w:p w:rsidR="00AC43A4" w:rsidRPr="003E420C" w:rsidRDefault="00AC43A4" w:rsidP="003E420C">
            <w:r w:rsidRPr="003E420C">
              <w:t>Требуется дополнительная информация по пунктам 5 </w:t>
            </w:r>
            <w:r w:rsidRPr="003E420C">
              <w:rPr>
                <w:b/>
                <w:bCs/>
              </w:rPr>
              <w:t>[B2]</w:t>
            </w:r>
            <w:r w:rsidRPr="003E420C">
              <w:t>, 10 </w:t>
            </w:r>
            <w:r w:rsidRPr="003E420C">
              <w:rPr>
                <w:b/>
                <w:bCs/>
              </w:rPr>
              <w:t>[C1]</w:t>
            </w:r>
            <w:r w:rsidRPr="003E420C">
              <w:t xml:space="preserve"> и 23 </w:t>
            </w:r>
            <w:r w:rsidRPr="003E420C">
              <w:rPr>
                <w:b/>
                <w:bCs/>
              </w:rPr>
              <w:t>[C1][C2]</w:t>
            </w:r>
          </w:p>
        </w:tc>
      </w:tr>
      <w:tr w:rsidR="00AC43A4" w:rsidRPr="003E420C" w:rsidTr="00681DDA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3E420C" w:rsidRDefault="00AC43A4" w:rsidP="007C3E2B">
            <w:pPr>
              <w:jc w:val="both"/>
              <w:rPr>
                <w:b/>
                <w:bCs/>
              </w:rPr>
            </w:pPr>
            <w:r w:rsidRPr="003E420C">
              <w:rPr>
                <w:b/>
                <w:bCs/>
              </w:rPr>
              <w:t xml:space="preserve">Пункт 5: </w:t>
            </w:r>
          </w:p>
          <w:p w:rsidR="00AC43A4" w:rsidRPr="003E420C" w:rsidRDefault="00AC43A4" w:rsidP="007C3E2B">
            <w:pPr>
              <w:jc w:val="both"/>
            </w:pPr>
            <w:r w:rsidRPr="003E420C">
              <w:t>Комитет выражает обеспокоенность в связи с тем, что Управление уполном</w:t>
            </w:r>
            <w:r w:rsidRPr="003E420C">
              <w:t>о</w:t>
            </w:r>
            <w:r w:rsidRPr="003E420C">
              <w:t>ченного по административным вопросам (омбудсмена) не обеспечено необх</w:t>
            </w:r>
            <w:r w:rsidRPr="003E420C">
              <w:t>о</w:t>
            </w:r>
            <w:r w:rsidRPr="003E420C">
              <w:t xml:space="preserve">димыми финансовыми, техническими и людскими ресурсами для выполнения его весьма широкого мандата, что оно не может самостоятельно назначать </w:t>
            </w:r>
            <w:proofErr w:type="gramStart"/>
            <w:r w:rsidRPr="003E420C">
              <w:t>с</w:t>
            </w:r>
            <w:r w:rsidRPr="003E420C">
              <w:t>о</w:t>
            </w:r>
            <w:r w:rsidRPr="003E420C">
              <w:t>трудников</w:t>
            </w:r>
            <w:proofErr w:type="gramEnd"/>
            <w:r w:rsidRPr="003E420C">
              <w:t xml:space="preserve"> и не обладает финансовой автономией. Кроме того, Комитет обесп</w:t>
            </w:r>
            <w:r w:rsidRPr="003E420C">
              <w:t>о</w:t>
            </w:r>
            <w:r w:rsidRPr="003E420C">
              <w:t>коен отсутствием сотрудников, говорящих на турецком языке, а также тем, что доклады, подготавливаемые управлением, не публикуются на турецком языке (статья 2).</w:t>
            </w:r>
          </w:p>
          <w:p w:rsidR="00AC43A4" w:rsidRPr="003E420C" w:rsidRDefault="00AC43A4" w:rsidP="007C3E2B">
            <w:pPr>
              <w:jc w:val="both"/>
              <w:rPr>
                <w:b/>
                <w:bCs/>
              </w:rPr>
            </w:pPr>
            <w:r w:rsidRPr="003E420C">
              <w:rPr>
                <w:b/>
                <w:bCs/>
              </w:rPr>
              <w:t>Государство-участник должно обеспечить омбудсмена финансовыми, лю</w:t>
            </w:r>
            <w:r w:rsidRPr="003E420C">
              <w:rPr>
                <w:b/>
                <w:bCs/>
              </w:rPr>
              <w:t>д</w:t>
            </w:r>
            <w:r w:rsidRPr="003E420C">
              <w:rPr>
                <w:b/>
                <w:bCs/>
              </w:rPr>
              <w:t>скими и материальными ресурсами, необходимыми для эффективного выполнения порученного мандата на полностью независимой основе в соответствии с принципами, касающимися статуса национальных учр</w:t>
            </w:r>
            <w:r w:rsidRPr="003E420C">
              <w:rPr>
                <w:b/>
                <w:bCs/>
              </w:rPr>
              <w:t>е</w:t>
            </w:r>
            <w:r w:rsidRPr="003E420C">
              <w:rPr>
                <w:b/>
                <w:bCs/>
              </w:rPr>
              <w:t>ждений, занимающихся поощрением и защитой прав человека (Парижские принципы) (резолюция 48/134 Генеральной Ассамблеи, приложение).</w:t>
            </w:r>
          </w:p>
        </w:tc>
      </w:tr>
      <w:tr w:rsidR="00AC43A4" w:rsidRPr="003E420C" w:rsidTr="00681DDA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3E420C" w:rsidRDefault="00AC43A4" w:rsidP="003E420C">
            <w:pPr>
              <w:rPr>
                <w:b/>
                <w:bCs/>
              </w:rPr>
            </w:pPr>
            <w:r w:rsidRPr="003E420C">
              <w:rPr>
                <w:b/>
                <w:bCs/>
              </w:rPr>
              <w:t xml:space="preserve">Резюме ответа государства-участника: </w:t>
            </w:r>
          </w:p>
          <w:p w:rsidR="00AC43A4" w:rsidRPr="003E420C" w:rsidRDefault="00AC43A4" w:rsidP="007C3E2B">
            <w:pPr>
              <w:jc w:val="both"/>
            </w:pPr>
            <w:r w:rsidRPr="003E420C">
              <w:t>Государство-участник признало, что Управление уполномоченного по админ</w:t>
            </w:r>
            <w:r w:rsidRPr="003E420C">
              <w:t>и</w:t>
            </w:r>
            <w:r w:rsidRPr="003E420C">
              <w:t>стративным вопросам (омбудсмена) не располагает необходимыми финанс</w:t>
            </w:r>
            <w:r w:rsidRPr="003E420C">
              <w:t>о</w:t>
            </w:r>
            <w:r w:rsidRPr="003E420C">
              <w:t xml:space="preserve">выми и людскими ресурсами ввиду финансового кризиса, и вновь изложило информацию, предоставленную в его ответах на перечень вопросов Комитета (см. </w:t>
            </w:r>
            <w:proofErr w:type="spellStart"/>
            <w:r w:rsidRPr="003E420C">
              <w:t>CCPR</w:t>
            </w:r>
            <w:proofErr w:type="spellEnd"/>
            <w:r w:rsidRPr="003E420C">
              <w:t>/C/</w:t>
            </w:r>
            <w:proofErr w:type="spellStart"/>
            <w:r w:rsidRPr="003E420C">
              <w:t>CYP</w:t>
            </w:r>
            <w:proofErr w:type="spellEnd"/>
            <w:r w:rsidRPr="003E420C">
              <w:t>/Q/4/Add.1,</w:t>
            </w:r>
            <w:r w:rsidR="00C93672">
              <w:t xml:space="preserve"> </w:t>
            </w:r>
            <w:r w:rsidRPr="003E420C">
              <w:t xml:space="preserve">пункты 4 и 5). </w:t>
            </w:r>
          </w:p>
          <w:p w:rsidR="00AC43A4" w:rsidRPr="003E420C" w:rsidRDefault="00AC43A4" w:rsidP="007C3E2B">
            <w:pPr>
              <w:jc w:val="both"/>
            </w:pPr>
            <w:r w:rsidRPr="003E420C">
              <w:t>Оно также повторило изложенную в его ответах на перечень вопросов инфо</w:t>
            </w:r>
            <w:r w:rsidRPr="003E420C">
              <w:t>р</w:t>
            </w:r>
            <w:r w:rsidRPr="003E420C">
              <w:t>мацию, согласно которой Управление омбудсмена просило предоставить д</w:t>
            </w:r>
            <w:r w:rsidRPr="003E420C">
              <w:t>о</w:t>
            </w:r>
            <w:r w:rsidRPr="003E420C">
              <w:t xml:space="preserve">полнительный персонал и возможность самостоятельно назначать собственный персонал Управления (см. </w:t>
            </w:r>
            <w:proofErr w:type="spellStart"/>
            <w:r w:rsidRPr="003E420C">
              <w:t>CCPR</w:t>
            </w:r>
            <w:proofErr w:type="spellEnd"/>
            <w:r w:rsidRPr="003E420C">
              <w:t>/C/</w:t>
            </w:r>
            <w:proofErr w:type="spellStart"/>
            <w:r w:rsidRPr="003E420C">
              <w:t>CYP</w:t>
            </w:r>
            <w:proofErr w:type="spellEnd"/>
            <w:r w:rsidRPr="003E420C">
              <w:t xml:space="preserve">/Q/4/Add.1, пункт 4). </w:t>
            </w:r>
            <w:proofErr w:type="gramStart"/>
            <w:r w:rsidRPr="003E420C">
              <w:t>В связи с этим государство-участник пояснило, что в соответствии со статьей 122 Констит</w:t>
            </w:r>
            <w:r w:rsidRPr="003E420C">
              <w:t>у</w:t>
            </w:r>
            <w:r w:rsidRPr="003E420C">
              <w:t>ции Кипра сотрудники Управления омбудсмена, судебной системы и законод</w:t>
            </w:r>
            <w:r w:rsidRPr="003E420C">
              <w:t>а</w:t>
            </w:r>
            <w:r w:rsidRPr="003E420C">
              <w:t xml:space="preserve">тельного органа считаются </w:t>
            </w:r>
            <w:r w:rsidR="00275EAF" w:rsidRPr="003E420C">
              <w:t>«</w:t>
            </w:r>
            <w:r w:rsidRPr="003E420C">
              <w:t>гражданскими служащими</w:t>
            </w:r>
            <w:r w:rsidR="00275EAF" w:rsidRPr="003E420C">
              <w:t>»</w:t>
            </w:r>
            <w:r w:rsidRPr="003E420C">
              <w:t>, которые назначаются, продвигаются по службе и увольняются Комиссией по гражданской службе, и их положение как таковых регулируются положениями Закона о гражданской службе (L.1/1990 с внесенными поправками).</w:t>
            </w:r>
            <w:proofErr w:type="gramEnd"/>
          </w:p>
          <w:p w:rsidR="00AC43A4" w:rsidRPr="003E420C" w:rsidRDefault="00AC43A4" w:rsidP="007C3E2B">
            <w:pPr>
              <w:jc w:val="both"/>
            </w:pPr>
            <w:r w:rsidRPr="003E420C">
              <w:t xml:space="preserve">Государство-участник конкретизировало предоставленную в его ответах на перечень вопросов информацию по вопросу об аккредитации (см. </w:t>
            </w:r>
            <w:proofErr w:type="spellStart"/>
            <w:r w:rsidRPr="003E420C">
              <w:t>CCPR</w:t>
            </w:r>
            <w:proofErr w:type="spellEnd"/>
            <w:r w:rsidRPr="003E420C">
              <w:t>/C/</w:t>
            </w:r>
            <w:r w:rsidR="00681DDA">
              <w:br/>
            </w:r>
            <w:proofErr w:type="spellStart"/>
            <w:r w:rsidRPr="003E420C">
              <w:t>CYP</w:t>
            </w:r>
            <w:proofErr w:type="spellEnd"/>
            <w:r w:rsidRPr="003E420C">
              <w:t>/Q/4/Add.1, пункт 4). Кроме того, в июле 2015 года Управление омбудсм</w:t>
            </w:r>
            <w:r w:rsidRPr="003E420C">
              <w:t>е</w:t>
            </w:r>
            <w:r w:rsidRPr="003E420C">
              <w:t>на подало заявление в Подкомитет по аккредитации Международного коорд</w:t>
            </w:r>
            <w:r w:rsidRPr="003E420C">
              <w:t>и</w:t>
            </w:r>
            <w:r w:rsidRPr="003E420C">
              <w:t>национного комитета национальных учреждений по правам человека на пре</w:t>
            </w:r>
            <w:r w:rsidRPr="003E420C">
              <w:t>д</w:t>
            </w:r>
            <w:r w:rsidRPr="003E420C">
              <w:t>мет аккредитации в качестве учреждения по правам человека в соответствии с Парижскими принципами. Управление омбудсмена было информировано о том, что Подкомитет рассмотрел это заявление на своей сессии, проходившей с 16</w:t>
            </w:r>
            <w:r w:rsidR="00681DDA">
              <w:t> </w:t>
            </w:r>
            <w:r w:rsidRPr="003E420C">
              <w:t>по 20 ноября 2015 года, и рекомендовал аккредитовать Управление со стат</w:t>
            </w:r>
            <w:r w:rsidRPr="003E420C">
              <w:t>у</w:t>
            </w:r>
            <w:r w:rsidRPr="003E420C">
              <w:t xml:space="preserve">сом </w:t>
            </w:r>
            <w:r w:rsidR="00275EAF" w:rsidRPr="003E420C">
              <w:t>«</w:t>
            </w:r>
            <w:r w:rsidRPr="003E420C">
              <w:t>В</w:t>
            </w:r>
            <w:r w:rsidR="00275EAF" w:rsidRPr="003E420C">
              <w:t>»</w:t>
            </w:r>
            <w:r w:rsidRPr="003E420C">
              <w:t>.</w:t>
            </w:r>
          </w:p>
          <w:p w:rsidR="00AC43A4" w:rsidRPr="003E420C" w:rsidRDefault="00AC43A4" w:rsidP="007C3E2B">
            <w:pPr>
              <w:jc w:val="both"/>
            </w:pPr>
            <w:r w:rsidRPr="003E420C">
              <w:t>Что касается отсутствия в Управлении омбудсмена персонала, владеющего турецким</w:t>
            </w:r>
            <w:r w:rsidR="002E5620" w:rsidRPr="003E420C">
              <w:t xml:space="preserve"> </w:t>
            </w:r>
            <w:r w:rsidRPr="003E420C">
              <w:t>языком, то государство-участник ответило, что в соответствии с З</w:t>
            </w:r>
            <w:r w:rsidRPr="003E420C">
              <w:t>а</w:t>
            </w:r>
            <w:r w:rsidRPr="003E420C">
              <w:t>коном о гражданской службе (L.1/1990 с внесенными поправками) требован</w:t>
            </w:r>
            <w:r w:rsidRPr="003E420C">
              <w:t>и</w:t>
            </w:r>
            <w:r w:rsidRPr="003E420C">
              <w:t>ем является знание греческого языка. Перевод документов на турецкий язык осуществляется только тогда, когда они касаются вопросов, представляющих интерес для общины киприотов-турок. И последнее: государство-участник сообщило, что его веб-сайт был обновлен и содержит всю соответствующую информацию</w:t>
            </w:r>
            <w:r w:rsidR="002E5620" w:rsidRPr="003E420C">
              <w:t xml:space="preserve"> </w:t>
            </w:r>
            <w:r w:rsidRPr="003E420C">
              <w:t>на турецком, греческом и английском языках.</w:t>
            </w:r>
          </w:p>
        </w:tc>
      </w:tr>
      <w:tr w:rsidR="00AC43A4" w:rsidRPr="003E420C" w:rsidTr="00681DDA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681DDA" w:rsidRDefault="00AC43A4" w:rsidP="007C3E2B">
            <w:pPr>
              <w:jc w:val="both"/>
              <w:rPr>
                <w:b/>
                <w:bCs/>
              </w:rPr>
            </w:pPr>
            <w:r w:rsidRPr="00681DDA">
              <w:rPr>
                <w:b/>
                <w:bCs/>
              </w:rPr>
              <w:t xml:space="preserve">Оценка Комитета: </w:t>
            </w:r>
          </w:p>
          <w:p w:rsidR="00AC43A4" w:rsidRPr="003E420C" w:rsidRDefault="00AC43A4" w:rsidP="00486030">
            <w:pPr>
              <w:jc w:val="both"/>
            </w:pPr>
            <w:r w:rsidRPr="00681DDA">
              <w:rPr>
                <w:b/>
                <w:bCs/>
              </w:rPr>
              <w:t>[B2]:</w:t>
            </w:r>
            <w:r w:rsidRPr="003E420C">
              <w:t xml:space="preserve"> Комитет с удовлетворением принимает к сведению информацию об ус</w:t>
            </w:r>
            <w:r w:rsidRPr="003E420C">
              <w:t>и</w:t>
            </w:r>
            <w:r w:rsidRPr="003E420C">
              <w:t xml:space="preserve">лиях государства-участника по аккредитации Управления омбудсмена и по обновлению веб-сайта. Он отмечает, что в ноябре 2015 года Подкомитет по аккредитации аккредитовал Управление омбудсмена со статусом </w:t>
            </w:r>
            <w:r w:rsidR="00275EAF" w:rsidRPr="003E420C">
              <w:t>«</w:t>
            </w:r>
            <w:r w:rsidRPr="003E420C">
              <w:t>В</w:t>
            </w:r>
            <w:r w:rsidR="00275EAF" w:rsidRPr="003E420C">
              <w:t>»</w:t>
            </w:r>
            <w:r w:rsidRPr="003E420C">
              <w:t xml:space="preserve"> </w:t>
            </w:r>
            <w:r w:rsidR="00681DDA">
              <w:br/>
            </w:r>
            <w:r w:rsidRPr="00486030">
              <w:rPr>
                <w:spacing w:val="2"/>
                <w:w w:val="101"/>
              </w:rPr>
              <w:t>(см.</w:t>
            </w:r>
            <w:r w:rsidR="002E5620" w:rsidRPr="00486030">
              <w:rPr>
                <w:spacing w:val="2"/>
                <w:w w:val="101"/>
              </w:rPr>
              <w:t xml:space="preserve"> </w:t>
            </w:r>
            <w:r w:rsidRPr="00486030">
              <w:rPr>
                <w:spacing w:val="2"/>
                <w:w w:val="101"/>
              </w:rPr>
              <w:t>http://nhri.ohchr.org/EN/AboutUs/ICCAccreditation/Documents/SCA%20FINAL</w:t>
            </w:r>
            <w:r w:rsidR="00486030">
              <w:rPr>
                <w:spacing w:val="2"/>
                <w:w w:val="101"/>
              </w:rPr>
              <w:br/>
            </w:r>
            <w:r w:rsidRPr="00486030">
              <w:rPr>
                <w:spacing w:val="2"/>
                <w:w w:val="101"/>
              </w:rPr>
              <w:t xml:space="preserve">%20EPORT%20-%20NOVEMBER%202015-English.pdf, </w:t>
            </w:r>
            <w:proofErr w:type="spellStart"/>
            <w:r w:rsidRPr="00486030">
              <w:rPr>
                <w:spacing w:val="2"/>
                <w:w w:val="101"/>
              </w:rPr>
              <w:t>pp</w:t>
            </w:r>
            <w:proofErr w:type="spellEnd"/>
            <w:r w:rsidRPr="00486030">
              <w:rPr>
                <w:spacing w:val="2"/>
                <w:w w:val="101"/>
              </w:rPr>
              <w:t>. 7</w:t>
            </w:r>
            <w:r w:rsidR="00681DDA" w:rsidRPr="00486030">
              <w:rPr>
                <w:spacing w:val="2"/>
                <w:w w:val="101"/>
              </w:rPr>
              <w:t>–</w:t>
            </w:r>
            <w:r w:rsidRPr="00486030">
              <w:rPr>
                <w:spacing w:val="2"/>
                <w:w w:val="101"/>
              </w:rPr>
              <w:t>10)</w:t>
            </w:r>
            <w:r w:rsidRPr="003E420C">
              <w:t>. Вместе с тем Комитет выражает сожаление по поводу того, что государство-участник не разрешает Управлению омбудсмена назначать сотрудников и включить в свои штаты сотрудников, владеющих турецким языком, и просит предоставить д</w:t>
            </w:r>
            <w:r w:rsidRPr="003E420C">
              <w:t>о</w:t>
            </w:r>
            <w:r w:rsidRPr="003E420C">
              <w:t>полнительную информацию о конкретных мерах, принимаемых с целью р</w:t>
            </w:r>
            <w:r w:rsidRPr="003E420C">
              <w:t>е</w:t>
            </w:r>
            <w:r w:rsidRPr="003E420C">
              <w:t>шить проблему нехватки финансовых и людских ресурсов. Комитет подтве</w:t>
            </w:r>
            <w:r w:rsidRPr="003E420C">
              <w:t>р</w:t>
            </w:r>
            <w:r w:rsidRPr="003E420C">
              <w:t xml:space="preserve">ждает свои рекомендации на этот счет. </w:t>
            </w:r>
          </w:p>
        </w:tc>
      </w:tr>
      <w:tr w:rsidR="00AC43A4" w:rsidRPr="003E420C" w:rsidTr="00681DDA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681DDA" w:rsidRDefault="00AC43A4" w:rsidP="007C3E2B">
            <w:pPr>
              <w:jc w:val="both"/>
              <w:rPr>
                <w:b/>
                <w:bCs/>
              </w:rPr>
            </w:pPr>
            <w:r w:rsidRPr="00681DDA">
              <w:rPr>
                <w:b/>
                <w:bCs/>
              </w:rPr>
              <w:t xml:space="preserve">Пункт 10: </w:t>
            </w:r>
            <w:proofErr w:type="gramStart"/>
            <w:r w:rsidRPr="00681DDA">
              <w:rPr>
                <w:b/>
                <w:bCs/>
              </w:rPr>
              <w:t>Государству-участнику следует продолжать оказывать поддер</w:t>
            </w:r>
            <w:r w:rsidRPr="00681DDA">
              <w:rPr>
                <w:b/>
                <w:bCs/>
              </w:rPr>
              <w:t>ж</w:t>
            </w:r>
            <w:r w:rsidRPr="00681DDA">
              <w:rPr>
                <w:b/>
                <w:bCs/>
              </w:rPr>
              <w:t>ку Комитету по делам пропавших без вести лиц и принять незамедлител</w:t>
            </w:r>
            <w:r w:rsidRPr="00681DDA">
              <w:rPr>
                <w:b/>
                <w:bCs/>
              </w:rPr>
              <w:t>ь</w:t>
            </w:r>
            <w:r w:rsidRPr="00681DDA">
              <w:rPr>
                <w:b/>
                <w:bCs/>
              </w:rPr>
              <w:t xml:space="preserve">ные меры по расследованию всех невыясненных случаев пропавших без вести лиц из греческой и турецкой общин, эффективным, </w:t>
            </w:r>
            <w:proofErr w:type="spellStart"/>
            <w:r w:rsidRPr="00681DDA">
              <w:rPr>
                <w:b/>
                <w:bCs/>
              </w:rPr>
              <w:t>транспарен</w:t>
            </w:r>
            <w:r w:rsidRPr="00681DDA">
              <w:rPr>
                <w:b/>
                <w:bCs/>
              </w:rPr>
              <w:t>т</w:t>
            </w:r>
            <w:r w:rsidRPr="00681DDA">
              <w:rPr>
                <w:b/>
                <w:bCs/>
              </w:rPr>
              <w:t>ным</w:t>
            </w:r>
            <w:proofErr w:type="spellEnd"/>
            <w:r w:rsidRPr="00681DDA">
              <w:rPr>
                <w:b/>
                <w:bCs/>
              </w:rPr>
              <w:t>, независимым и беспристрастным образом.</w:t>
            </w:r>
            <w:proofErr w:type="gramEnd"/>
            <w:r w:rsidRPr="00681DDA">
              <w:rPr>
                <w:b/>
                <w:bCs/>
              </w:rPr>
              <w:t xml:space="preserve"> Ему также следует обе</w:t>
            </w:r>
            <w:r w:rsidRPr="00681DDA">
              <w:rPr>
                <w:b/>
                <w:bCs/>
              </w:rPr>
              <w:t>с</w:t>
            </w:r>
            <w:r w:rsidRPr="00681DDA">
              <w:rPr>
                <w:b/>
                <w:bCs/>
              </w:rPr>
              <w:t>печить, чтобы семьи жертв получили надлежащее возмещение вреда, включая адекватную компенсацию и психологическую реабилитацию, а виновные были привлечены к ответственности и в соответствующих сл</w:t>
            </w:r>
            <w:r w:rsidRPr="00681DDA">
              <w:rPr>
                <w:b/>
                <w:bCs/>
              </w:rPr>
              <w:t>у</w:t>
            </w:r>
            <w:r w:rsidRPr="00681DDA">
              <w:rPr>
                <w:b/>
                <w:bCs/>
              </w:rPr>
              <w:t>чаях понесли наказание.</w:t>
            </w:r>
          </w:p>
        </w:tc>
      </w:tr>
      <w:tr w:rsidR="00AC43A4" w:rsidRPr="003E420C" w:rsidTr="00681DDA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681DDA" w:rsidRDefault="00AC43A4" w:rsidP="003E420C">
            <w:pPr>
              <w:rPr>
                <w:b/>
                <w:bCs/>
              </w:rPr>
            </w:pPr>
            <w:r w:rsidRPr="00681DDA">
              <w:rPr>
                <w:b/>
                <w:bCs/>
              </w:rPr>
              <w:t xml:space="preserve">Резюме ответа государства-участника: </w:t>
            </w:r>
          </w:p>
        </w:tc>
      </w:tr>
      <w:tr w:rsidR="00AC43A4" w:rsidRPr="003E420C" w:rsidTr="00681DDA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3E420C" w:rsidRDefault="00AC43A4" w:rsidP="00B80A93">
            <w:pPr>
              <w:jc w:val="both"/>
            </w:pPr>
            <w:r w:rsidRPr="003E420C">
              <w:t>Кипр является крупнейшим донором по программе Комитета по делам пр</w:t>
            </w:r>
            <w:r w:rsidRPr="003E420C">
              <w:t>о</w:t>
            </w:r>
            <w:r w:rsidRPr="003E420C">
              <w:t xml:space="preserve">павших без вести лиц (после совокупного взноса стран Европейского союза). </w:t>
            </w:r>
            <w:proofErr w:type="gramStart"/>
            <w:r w:rsidRPr="003E420C">
              <w:t xml:space="preserve">Государство-участник вновь изложило приведенную в его ответах на перечень вопросов информацию (см. </w:t>
            </w:r>
            <w:proofErr w:type="spellStart"/>
            <w:r w:rsidRPr="003E420C">
              <w:t>CCPR</w:t>
            </w:r>
            <w:proofErr w:type="spellEnd"/>
            <w:r w:rsidRPr="003E420C">
              <w:t>/C/</w:t>
            </w:r>
            <w:proofErr w:type="spellStart"/>
            <w:r w:rsidRPr="003E420C">
              <w:t>CYP</w:t>
            </w:r>
            <w:proofErr w:type="spellEnd"/>
            <w:r w:rsidRPr="003E420C">
              <w:t>/Q/4/Add.1, пункты 38 и 39) о прин</w:t>
            </w:r>
            <w:r w:rsidRPr="003E420C">
              <w:t>я</w:t>
            </w:r>
            <w:r w:rsidRPr="003E420C">
              <w:t>тых им мерах по оказанию поддержки Комитету по делам пропавших без вести лиц и о том, как Комитет выясняет судьбу пропавших без вести лиц, прежде чем информировать об этом Генерального прокурора, который затем проводит расследование каждого</w:t>
            </w:r>
            <w:proofErr w:type="gramEnd"/>
            <w:r w:rsidRPr="003E420C">
              <w:t xml:space="preserve"> случая (там же, пункт 40). </w:t>
            </w:r>
          </w:p>
        </w:tc>
      </w:tr>
      <w:tr w:rsidR="00B80A93" w:rsidRPr="003E420C" w:rsidTr="00681DDA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B80A93" w:rsidRPr="003E420C" w:rsidRDefault="00B80A93" w:rsidP="00B80A93">
            <w:pPr>
              <w:pageBreakBefore/>
              <w:jc w:val="both"/>
            </w:pPr>
            <w:r w:rsidRPr="003E420C">
              <w:t xml:space="preserve">Государство-участник ответило, что сообщения о том, что расследования по делам пропавших без вести киприотов-греков имеют приоритет по сравнению с делами, которые касаются пропавших без вести киприотов-турок, не имеют под собой почвы. </w:t>
            </w:r>
            <w:proofErr w:type="gramStart"/>
            <w:r w:rsidRPr="003E420C">
              <w:t>Оно сообщило, что согласно самым последним данным К</w:t>
            </w:r>
            <w:r w:rsidRPr="003E420C">
              <w:t>о</w:t>
            </w:r>
            <w:r w:rsidRPr="003E420C">
              <w:t>митета по делам пропавших без вести лиц, местонахождение 1 428 человек пока не установлено, и из них 1 073 человека – это киприоты-греки и 355 чел</w:t>
            </w:r>
            <w:r w:rsidRPr="003E420C">
              <w:t>о</w:t>
            </w:r>
            <w:r w:rsidRPr="003E420C">
              <w:t>век – киприоты-турки, и что эти данные ясно свидетельствуют об отсутствии какой-либо дискриминации в пользу пропавших без вести лиц из числа кипр</w:t>
            </w:r>
            <w:r w:rsidRPr="003E420C">
              <w:t>и</w:t>
            </w:r>
            <w:r w:rsidRPr="003E420C">
              <w:t>отов-греков.</w:t>
            </w:r>
            <w:proofErr w:type="gramEnd"/>
          </w:p>
        </w:tc>
      </w:tr>
      <w:tr w:rsidR="00B80A93" w:rsidRPr="003E420C" w:rsidTr="00681DDA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B80A93" w:rsidRPr="003E420C" w:rsidRDefault="00B80A93" w:rsidP="00B80A93">
            <w:pPr>
              <w:jc w:val="both"/>
            </w:pPr>
            <w:r w:rsidRPr="003E420C">
              <w:t>Что касается семей жертв, то правительство продолжает выплачивать зарабо</w:t>
            </w:r>
            <w:r w:rsidRPr="003E420C">
              <w:t>т</w:t>
            </w:r>
            <w:r w:rsidRPr="003E420C">
              <w:t>ную плату и/или пенсии семьям пропавших без вести киприотов-греков. Сем</w:t>
            </w:r>
            <w:r w:rsidRPr="003E420C">
              <w:t>ь</w:t>
            </w:r>
            <w:r w:rsidRPr="003E420C">
              <w:t>ям также, когда устанавливается личность пропавших без вести лиц, выплач</w:t>
            </w:r>
            <w:r w:rsidRPr="003E420C">
              <w:t>и</w:t>
            </w:r>
            <w:r w:rsidRPr="003E420C">
              <w:t>вается пособие на похороны.</w:t>
            </w:r>
          </w:p>
        </w:tc>
      </w:tr>
      <w:tr w:rsidR="00AC43A4" w:rsidRPr="003E420C" w:rsidTr="00681DDA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681DDA" w:rsidRDefault="00AC43A4" w:rsidP="00B80A93">
            <w:pPr>
              <w:jc w:val="both"/>
              <w:rPr>
                <w:b/>
                <w:bCs/>
              </w:rPr>
            </w:pPr>
            <w:r w:rsidRPr="00681DDA">
              <w:rPr>
                <w:b/>
                <w:bCs/>
              </w:rPr>
              <w:t xml:space="preserve">Оценка Комитета: </w:t>
            </w:r>
          </w:p>
          <w:p w:rsidR="00AC43A4" w:rsidRPr="003E420C" w:rsidRDefault="00AC43A4" w:rsidP="00B80A93">
            <w:pPr>
              <w:jc w:val="both"/>
            </w:pPr>
            <w:r w:rsidRPr="00681DDA">
              <w:rPr>
                <w:b/>
                <w:bCs/>
              </w:rPr>
              <w:t>[C1]:</w:t>
            </w:r>
            <w:r w:rsidRPr="003E420C">
              <w:t xml:space="preserve"> Комитет принимает к сведению информацию, предоставленную госуда</w:t>
            </w:r>
            <w:r w:rsidRPr="003E420C">
              <w:t>р</w:t>
            </w:r>
            <w:r w:rsidRPr="003E420C">
              <w:t>ством-участником, но просит его сообщить конкретную информацию о мерах, принятых им за время, прошедшее после принятия Комитетом заключительных замечаний (</w:t>
            </w:r>
            <w:proofErr w:type="spellStart"/>
            <w:r w:rsidRPr="003E420C">
              <w:t>CCPR</w:t>
            </w:r>
            <w:proofErr w:type="spellEnd"/>
            <w:r w:rsidRPr="003E420C">
              <w:t>/C/</w:t>
            </w:r>
            <w:proofErr w:type="spellStart"/>
            <w:r w:rsidRPr="003E420C">
              <w:t>CYP</w:t>
            </w:r>
            <w:proofErr w:type="spellEnd"/>
            <w:r w:rsidRPr="003E420C">
              <w:t>/</w:t>
            </w:r>
            <w:proofErr w:type="spellStart"/>
            <w:r w:rsidRPr="003E420C">
              <w:t>CO</w:t>
            </w:r>
            <w:proofErr w:type="spellEnd"/>
            <w:r w:rsidRPr="003E420C">
              <w:t xml:space="preserve">/4), с целью: a) оказания поддержки Комитету по делам пропавших без вести лиц; </w:t>
            </w:r>
            <w:proofErr w:type="gramStart"/>
            <w:r w:rsidRPr="003E420C">
              <w:t xml:space="preserve">b) расследования всех невыясненных случаев пропавших без вести лиц из греческой и турецкой общин эффективным, </w:t>
            </w:r>
            <w:proofErr w:type="spellStart"/>
            <w:r w:rsidRPr="003E420C">
              <w:t>тран</w:t>
            </w:r>
            <w:r w:rsidRPr="003E420C">
              <w:t>с</w:t>
            </w:r>
            <w:r w:rsidRPr="003E420C">
              <w:t>парентным</w:t>
            </w:r>
            <w:proofErr w:type="spellEnd"/>
            <w:r w:rsidRPr="003E420C">
              <w:t>, независимым и беспристрастным образом; и c) гарантированного предоставления семьям жертв надлежащего возмещения вреда, включая аде</w:t>
            </w:r>
            <w:r w:rsidRPr="003E420C">
              <w:t>к</w:t>
            </w:r>
            <w:r w:rsidRPr="003E420C">
              <w:t>ватную компенсацию и психологическую реабилитацию, и привлечения к о</w:t>
            </w:r>
            <w:r w:rsidRPr="003E420C">
              <w:t>т</w:t>
            </w:r>
            <w:r w:rsidRPr="003E420C">
              <w:t>ветственности и наказания виновных соответствующими санкциями.</w:t>
            </w:r>
            <w:proofErr w:type="gramEnd"/>
            <w:r w:rsidRPr="003E420C">
              <w:t xml:space="preserve"> Комитет подтверждает свою предыдущую рекомендацию.</w:t>
            </w:r>
          </w:p>
        </w:tc>
      </w:tr>
      <w:tr w:rsidR="00AC43A4" w:rsidRPr="003E420C" w:rsidTr="00681DDA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681DDA" w:rsidRDefault="00AC43A4" w:rsidP="00B80A93">
            <w:pPr>
              <w:jc w:val="both"/>
              <w:rPr>
                <w:b/>
                <w:bCs/>
              </w:rPr>
            </w:pPr>
            <w:r w:rsidRPr="00681DDA">
              <w:rPr>
                <w:b/>
                <w:bCs/>
              </w:rPr>
              <w:t>Пункт 23: Государству-участнику следует продолжать усилия по искорен</w:t>
            </w:r>
            <w:r w:rsidRPr="00681DDA">
              <w:rPr>
                <w:b/>
                <w:bCs/>
              </w:rPr>
              <w:t>е</w:t>
            </w:r>
            <w:r w:rsidRPr="00681DDA">
              <w:rPr>
                <w:b/>
                <w:bCs/>
              </w:rPr>
              <w:t>нию экономических, языковых и культурных барьеров, с которыми ста</w:t>
            </w:r>
            <w:r w:rsidRPr="00681DDA">
              <w:rPr>
                <w:b/>
                <w:bCs/>
              </w:rPr>
              <w:t>л</w:t>
            </w:r>
            <w:r w:rsidRPr="00681DDA">
              <w:rPr>
                <w:b/>
                <w:bCs/>
              </w:rPr>
              <w:t>киваются киприоты-турки и другие меньшинства. В этой связи ему след</w:t>
            </w:r>
            <w:r w:rsidRPr="00681DDA">
              <w:rPr>
                <w:b/>
                <w:bCs/>
              </w:rPr>
              <w:t>у</w:t>
            </w:r>
            <w:r w:rsidRPr="00681DDA">
              <w:rPr>
                <w:b/>
                <w:bCs/>
              </w:rPr>
              <w:t>ет активизировать свои усилия по интеграции киприотов-турок в гра</w:t>
            </w:r>
            <w:r w:rsidRPr="00681DDA">
              <w:rPr>
                <w:b/>
                <w:bCs/>
              </w:rPr>
              <w:t>ж</w:t>
            </w:r>
            <w:r w:rsidRPr="00681DDA">
              <w:rPr>
                <w:b/>
                <w:bCs/>
              </w:rPr>
              <w:t>данскую службу и судебные органы, в том числе путем применения вр</w:t>
            </w:r>
            <w:r w:rsidRPr="00681DDA">
              <w:rPr>
                <w:b/>
                <w:bCs/>
              </w:rPr>
              <w:t>е</w:t>
            </w:r>
            <w:r w:rsidRPr="00681DDA">
              <w:rPr>
                <w:b/>
                <w:bCs/>
              </w:rPr>
              <w:t>менных специальных мер, а также рассмотреть вопрос о смягчении яз</w:t>
            </w:r>
            <w:r w:rsidRPr="00681DDA">
              <w:rPr>
                <w:b/>
                <w:bCs/>
              </w:rPr>
              <w:t>ы</w:t>
            </w:r>
            <w:r w:rsidRPr="00681DDA">
              <w:rPr>
                <w:b/>
                <w:bCs/>
              </w:rPr>
              <w:t xml:space="preserve">ковых требований для поступления на государственную службу. Следует также рассмотреть вопрос о создании турецкой школы в </w:t>
            </w:r>
            <w:proofErr w:type="spellStart"/>
            <w:r w:rsidRPr="00681DDA">
              <w:rPr>
                <w:b/>
                <w:bCs/>
              </w:rPr>
              <w:t>Лимассоле</w:t>
            </w:r>
            <w:proofErr w:type="spellEnd"/>
            <w:r w:rsidRPr="00681DDA">
              <w:rPr>
                <w:b/>
                <w:bCs/>
              </w:rPr>
              <w:t>.</w:t>
            </w:r>
          </w:p>
        </w:tc>
      </w:tr>
      <w:tr w:rsidR="00AC43A4" w:rsidRPr="003E420C" w:rsidTr="00681DDA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7A60A6" w:rsidRDefault="00AC43A4" w:rsidP="003E420C">
            <w:pPr>
              <w:rPr>
                <w:b/>
                <w:bCs/>
              </w:rPr>
            </w:pPr>
            <w:r w:rsidRPr="007A60A6">
              <w:rPr>
                <w:b/>
                <w:bCs/>
              </w:rPr>
              <w:t xml:space="preserve">Резюме ответа государства-участника: </w:t>
            </w:r>
          </w:p>
          <w:p w:rsidR="00AC43A4" w:rsidRPr="003E420C" w:rsidRDefault="00B00893" w:rsidP="00486030">
            <w:pPr>
              <w:spacing w:after="100"/>
              <w:jc w:val="both"/>
            </w:pPr>
            <w:r>
              <w:tab/>
            </w:r>
            <w:r w:rsidR="00AC43A4" w:rsidRPr="003E420C">
              <w:t>a</w:t>
            </w:r>
            <w:r>
              <w:t>)</w:t>
            </w:r>
            <w:r>
              <w:tab/>
            </w:r>
            <w:r w:rsidR="00AC43A4" w:rsidRPr="003E420C">
              <w:t>Государство-участник ответило, что действие положений Конст</w:t>
            </w:r>
            <w:r w:rsidR="00AC43A4" w:rsidRPr="003E420C">
              <w:t>и</w:t>
            </w:r>
            <w:r w:rsidR="00AC43A4" w:rsidRPr="003E420C">
              <w:t>туции, касающихся представленности киприотов-турок в государственных учреждениях, было приостановлено ввиду того, что в 1963 году община к</w:t>
            </w:r>
            <w:r w:rsidR="00AC43A4" w:rsidRPr="003E420C">
              <w:t>и</w:t>
            </w:r>
            <w:r w:rsidR="00AC43A4" w:rsidRPr="003E420C">
              <w:t>приотов-турок отказалась участвовать в деятельности государственных учр</w:t>
            </w:r>
            <w:r w:rsidR="00AC43A4" w:rsidRPr="003E420C">
              <w:t>е</w:t>
            </w:r>
            <w:r w:rsidR="00AC43A4" w:rsidRPr="003E420C">
              <w:t xml:space="preserve">ждений. </w:t>
            </w:r>
            <w:proofErr w:type="gramStart"/>
            <w:r w:rsidR="00AC43A4" w:rsidRPr="003E420C">
              <w:t>Однако оно отметило, что соответствующие должности остаются в</w:t>
            </w:r>
            <w:r w:rsidR="00AC43A4" w:rsidRPr="003E420C">
              <w:t>а</w:t>
            </w:r>
            <w:r w:rsidR="00AC43A4" w:rsidRPr="003E420C">
              <w:t>кантными в ожидании возвращения киприотов-турок (например, должности вице-президента Республики, заместителя председателя Парламента, членов Парламента) и что они вполне могут воспользоваться процедурами заполнения любых вакансий в гражданской службе, поскольку языковые требования были облегчены и были приняты меры по оказанию содействия желающим пост</w:t>
            </w:r>
            <w:r w:rsidR="00AC43A4" w:rsidRPr="003E420C">
              <w:t>у</w:t>
            </w:r>
            <w:r w:rsidR="00AC43A4" w:rsidRPr="003E420C">
              <w:t>пить на гражданскую службу</w:t>
            </w:r>
            <w:r w:rsidR="00C93672">
              <w:t>.</w:t>
            </w:r>
            <w:proofErr w:type="gramEnd"/>
          </w:p>
          <w:p w:rsidR="00AC43A4" w:rsidRPr="003E420C" w:rsidRDefault="00AC43A4" w:rsidP="00B80A93">
            <w:pPr>
              <w:spacing w:after="100"/>
              <w:jc w:val="both"/>
            </w:pPr>
            <w:r w:rsidRPr="003E420C">
              <w:t>Государство-участник отметило, что полиция относится к силам безопасности, а не к гражданской службе, и что поэтому в каждой общине ее функционир</w:t>
            </w:r>
            <w:r w:rsidRPr="003E420C">
              <w:t>о</w:t>
            </w:r>
            <w:r w:rsidRPr="003E420C">
              <w:t>вание регулируется разными нормативными положениями.</w:t>
            </w:r>
          </w:p>
          <w:p w:rsidR="00AC43A4" w:rsidRPr="003E420C" w:rsidRDefault="00AC43A4" w:rsidP="00B80A93">
            <w:pPr>
              <w:spacing w:after="100"/>
              <w:jc w:val="both"/>
            </w:pPr>
            <w:proofErr w:type="gramStart"/>
            <w:r w:rsidRPr="003E420C">
              <w:t>Хотя министерство образования и культуры принимает все необходимые меры к тому, чтобы гарантировать равный доступ к образованию, численность уч</w:t>
            </w:r>
            <w:r w:rsidRPr="003E420C">
              <w:t>а</w:t>
            </w:r>
            <w:r w:rsidRPr="003E420C">
              <w:t xml:space="preserve">щихся в начальной школе в </w:t>
            </w:r>
            <w:proofErr w:type="spellStart"/>
            <w:r w:rsidRPr="003E420C">
              <w:t>Айос-Антониос</w:t>
            </w:r>
            <w:proofErr w:type="spellEnd"/>
            <w:r w:rsidRPr="003E420C">
              <w:t xml:space="preserve"> с 2007 года сократилась на 51</w:t>
            </w:r>
            <w:r w:rsidR="00B00893">
              <w:t>%</w:t>
            </w:r>
            <w:r w:rsidRPr="003E420C">
              <w:t>. Несмотря на такое сокращение числа учащихся, количество говорящих на т</w:t>
            </w:r>
            <w:r w:rsidRPr="003E420C">
              <w:t>у</w:t>
            </w:r>
            <w:r w:rsidRPr="003E420C">
              <w:t>рецком языке учителей и переводчиков по-прежнему является вполне дост</w:t>
            </w:r>
            <w:r w:rsidRPr="003E420C">
              <w:t>а</w:t>
            </w:r>
            <w:r w:rsidRPr="003E420C">
              <w:t>точ</w:t>
            </w:r>
            <w:r w:rsidR="00B00893">
              <w:t>ным, и в 2014/</w:t>
            </w:r>
            <w:r w:rsidRPr="003E420C">
              <w:t>15</w:t>
            </w:r>
            <w:r w:rsidR="002E5620" w:rsidRPr="003E420C">
              <w:t xml:space="preserve"> </w:t>
            </w:r>
            <w:r w:rsidRPr="003E420C">
              <w:t>учебном году были приняты на работу в этой</w:t>
            </w:r>
            <w:proofErr w:type="gramEnd"/>
            <w:r w:rsidRPr="003E420C">
              <w:t xml:space="preserve"> школе еще два ассистента учителей.</w:t>
            </w:r>
          </w:p>
          <w:p w:rsidR="00AC43A4" w:rsidRPr="003E420C" w:rsidRDefault="00AC43A4" w:rsidP="00B80A93">
            <w:pPr>
              <w:spacing w:after="100"/>
              <w:jc w:val="both"/>
            </w:pPr>
            <w:r w:rsidRPr="003E420C">
              <w:t>Государство также сообщило, что в 2013</w:t>
            </w:r>
            <w:r w:rsidR="00B00893">
              <w:t>/</w:t>
            </w:r>
            <w:r w:rsidRPr="003E420C">
              <w:t>14 и 2014</w:t>
            </w:r>
            <w:r w:rsidR="00B00893">
              <w:t>/</w:t>
            </w:r>
            <w:r w:rsidRPr="003E420C">
              <w:t>15 годах для детей общины рома центрами образования для взрослых были организованы бесплатные сп</w:t>
            </w:r>
            <w:r w:rsidRPr="003E420C">
              <w:t>е</w:t>
            </w:r>
            <w:r w:rsidRPr="003E420C">
              <w:t>циальные курсы для ознакомления их с историей и другими элементами кул</w:t>
            </w:r>
            <w:r w:rsidRPr="003E420C">
              <w:t>ь</w:t>
            </w:r>
            <w:r w:rsidRPr="003E420C">
              <w:t>турного наследия. С января 2016 года школа участвует в финансируемой Евр</w:t>
            </w:r>
            <w:r w:rsidRPr="003E420C">
              <w:t>о</w:t>
            </w:r>
            <w:r w:rsidRPr="003E420C">
              <w:t xml:space="preserve">пейским сообществом программе под названием </w:t>
            </w:r>
            <w:r w:rsidR="00275EAF" w:rsidRPr="003E420C">
              <w:t>«</w:t>
            </w:r>
            <w:r w:rsidRPr="003E420C">
              <w:t>Европейские школы как с</w:t>
            </w:r>
            <w:r w:rsidRPr="003E420C">
              <w:t>о</w:t>
            </w:r>
            <w:r w:rsidRPr="003E420C">
              <w:t>общества знаний: успешное образование для всех</w:t>
            </w:r>
            <w:r w:rsidR="00275EAF" w:rsidRPr="003E420C">
              <w:t>»</w:t>
            </w:r>
            <w:r w:rsidRPr="003E420C">
              <w:t xml:space="preserve">. </w:t>
            </w:r>
          </w:p>
          <w:p w:rsidR="00AC43A4" w:rsidRPr="003E420C" w:rsidRDefault="00AC43A4" w:rsidP="00B80A93">
            <w:pPr>
              <w:spacing w:after="100"/>
              <w:jc w:val="both"/>
            </w:pPr>
            <w:r w:rsidRPr="003E420C">
              <w:t>В заключение государство-участник конкретизировало информацию, пред</w:t>
            </w:r>
            <w:r w:rsidRPr="003E420C">
              <w:t>о</w:t>
            </w:r>
            <w:r w:rsidRPr="003E420C">
              <w:t xml:space="preserve">ставленную в его ответах на перечень вопросов Комитета (см. </w:t>
            </w:r>
            <w:proofErr w:type="spellStart"/>
            <w:r w:rsidRPr="003E420C">
              <w:t>CCPR</w:t>
            </w:r>
            <w:proofErr w:type="spellEnd"/>
            <w:r w:rsidRPr="003E420C">
              <w:t>/C/</w:t>
            </w:r>
            <w:proofErr w:type="spellStart"/>
            <w:r w:rsidRPr="003E420C">
              <w:t>CYP</w:t>
            </w:r>
            <w:proofErr w:type="spellEnd"/>
            <w:r w:rsidRPr="003E420C">
              <w:t>/</w:t>
            </w:r>
            <w:r w:rsidR="00B00893">
              <w:br/>
            </w:r>
            <w:r w:rsidRPr="003E420C">
              <w:t xml:space="preserve">Q/4/Add.1, пункт 196), о программе </w:t>
            </w:r>
            <w:r w:rsidR="00275EAF" w:rsidRPr="003E420C">
              <w:t>«</w:t>
            </w:r>
            <w:r w:rsidRPr="003E420C">
              <w:t>Зоны приоритетного образования</w:t>
            </w:r>
            <w:r w:rsidR="00275EAF" w:rsidRPr="003E420C">
              <w:t>»</w:t>
            </w:r>
            <w:r w:rsidRPr="003E420C">
              <w:t>, кот</w:t>
            </w:r>
            <w:r w:rsidRPr="003E420C">
              <w:t>о</w:t>
            </w:r>
            <w:r w:rsidRPr="003E420C">
              <w:t>рая была полностью выполнена министерством образования и культуры и к</w:t>
            </w:r>
            <w:r w:rsidRPr="003E420C">
              <w:t>о</w:t>
            </w:r>
            <w:r w:rsidRPr="003E420C">
              <w:t xml:space="preserve">торая была заменена программой </w:t>
            </w:r>
            <w:r w:rsidR="00275EAF" w:rsidRPr="003E420C">
              <w:t>«</w:t>
            </w:r>
            <w:r w:rsidRPr="003E420C">
              <w:t>Школа и меры социальной интеграции</w:t>
            </w:r>
            <w:r w:rsidR="00275EAF" w:rsidRPr="003E420C">
              <w:t>»</w:t>
            </w:r>
            <w:r w:rsidRPr="003E420C">
              <w:t>. Этой программой предусмотрены дополнительные меры оказания ученикам помощи в изучение языка и математики, наличие ассистентов учителей в ка</w:t>
            </w:r>
            <w:r w:rsidRPr="003E420C">
              <w:t>ж</w:t>
            </w:r>
            <w:r w:rsidRPr="003E420C">
              <w:t>дом классе и проведение дополнительных внеклассных мероприятий. Мин</w:t>
            </w:r>
            <w:r w:rsidRPr="003E420C">
              <w:t>и</w:t>
            </w:r>
            <w:r w:rsidRPr="003E420C">
              <w:t>стерство также оказывает школам дополнительную помощь по вопросам пс</w:t>
            </w:r>
            <w:r w:rsidRPr="003E420C">
              <w:t>и</w:t>
            </w:r>
            <w:r w:rsidRPr="003E420C">
              <w:t>хологи</w:t>
            </w:r>
            <w:r w:rsidR="006A356F">
              <w:t>и</w:t>
            </w:r>
            <w:r w:rsidRPr="003E420C">
              <w:t xml:space="preserve"> учащихся, назначая для работы в школах психолога.</w:t>
            </w:r>
          </w:p>
          <w:p w:rsidR="00AC43A4" w:rsidRPr="003E420C" w:rsidRDefault="00B00893" w:rsidP="00486030">
            <w:pPr>
              <w:spacing w:after="100"/>
              <w:jc w:val="both"/>
            </w:pPr>
            <w:r>
              <w:tab/>
            </w:r>
            <w:r w:rsidR="00AC43A4" w:rsidRPr="003E420C">
              <w:t>b</w:t>
            </w:r>
            <w:r>
              <w:t>)</w:t>
            </w:r>
            <w:r>
              <w:tab/>
            </w:r>
            <w:r w:rsidR="00AC43A4" w:rsidRPr="003E420C">
              <w:t>Государство-участник вновь изложило информацию, предоста</w:t>
            </w:r>
            <w:r w:rsidR="00AC43A4" w:rsidRPr="003E420C">
              <w:t>в</w:t>
            </w:r>
            <w:r w:rsidR="00AC43A4" w:rsidRPr="003E420C">
              <w:t xml:space="preserve">ленную в его ответах на перечень вопросов (см. </w:t>
            </w:r>
            <w:proofErr w:type="spellStart"/>
            <w:r w:rsidR="00AC43A4" w:rsidRPr="003E420C">
              <w:t>CCPR</w:t>
            </w:r>
            <w:proofErr w:type="spellEnd"/>
            <w:r w:rsidR="00AC43A4" w:rsidRPr="003E420C">
              <w:t>/C/</w:t>
            </w:r>
            <w:proofErr w:type="spellStart"/>
            <w:r w:rsidR="00AC43A4" w:rsidRPr="003E420C">
              <w:t>CYP</w:t>
            </w:r>
            <w:proofErr w:type="spellEnd"/>
            <w:r w:rsidR="00AC43A4" w:rsidRPr="003E420C">
              <w:t>/Q/4/Add.1, пункт</w:t>
            </w:r>
            <w:r w:rsidR="00486030">
              <w:t> </w:t>
            </w:r>
            <w:r w:rsidR="00AC43A4" w:rsidRPr="003E420C">
              <w:t xml:space="preserve">194), сообщив, </w:t>
            </w:r>
            <w:proofErr w:type="gramStart"/>
            <w:r w:rsidR="00AC43A4" w:rsidRPr="003E420C">
              <w:t>что</w:t>
            </w:r>
            <w:proofErr w:type="gramEnd"/>
            <w:r w:rsidR="00AC43A4" w:rsidRPr="003E420C">
              <w:t xml:space="preserve"> несмотря на принципиальное решение Совета мин</w:t>
            </w:r>
            <w:r w:rsidR="00AC43A4" w:rsidRPr="003E420C">
              <w:t>и</w:t>
            </w:r>
            <w:r w:rsidR="00AC43A4" w:rsidRPr="003E420C">
              <w:t xml:space="preserve">стров создать в </w:t>
            </w:r>
            <w:proofErr w:type="spellStart"/>
            <w:r w:rsidR="00AC43A4" w:rsidRPr="003E420C">
              <w:t>Лимассоле</w:t>
            </w:r>
            <w:proofErr w:type="spellEnd"/>
            <w:r w:rsidR="00AC43A4" w:rsidRPr="003E420C">
              <w:t xml:space="preserve"> школу с обучением на турецком языке, опрос, пр</w:t>
            </w:r>
            <w:r w:rsidR="00AC43A4" w:rsidRPr="003E420C">
              <w:t>о</w:t>
            </w:r>
            <w:r w:rsidR="00AC43A4" w:rsidRPr="003E420C">
              <w:t>веденный в 2005</w:t>
            </w:r>
            <w:r>
              <w:t> </w:t>
            </w:r>
            <w:r w:rsidR="00AC43A4" w:rsidRPr="003E420C">
              <w:t>году среди родителей учеников из числа турок-киприотов, показал, что родители предпочитают</w:t>
            </w:r>
            <w:r w:rsidR="002E5620" w:rsidRPr="003E420C">
              <w:t xml:space="preserve"> </w:t>
            </w:r>
            <w:r w:rsidR="00AC43A4" w:rsidRPr="003E420C">
              <w:t xml:space="preserve">посещение их детьми государственной школы в их </w:t>
            </w:r>
            <w:proofErr w:type="gramStart"/>
            <w:r w:rsidR="00AC43A4" w:rsidRPr="003E420C">
              <w:t>районе</w:t>
            </w:r>
            <w:proofErr w:type="gramEnd"/>
            <w:r w:rsidR="00AC43A4" w:rsidRPr="003E420C">
              <w:t>.</w:t>
            </w:r>
          </w:p>
        </w:tc>
      </w:tr>
      <w:tr w:rsidR="00AC43A4" w:rsidRPr="003E420C" w:rsidTr="00681DDA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B00893" w:rsidRDefault="00AC43A4" w:rsidP="00B80A93">
            <w:pPr>
              <w:jc w:val="both"/>
              <w:rPr>
                <w:b/>
                <w:bCs/>
              </w:rPr>
            </w:pPr>
            <w:r w:rsidRPr="00B00893">
              <w:rPr>
                <w:b/>
                <w:bCs/>
              </w:rPr>
              <w:t xml:space="preserve">Оценка Комитета: </w:t>
            </w:r>
          </w:p>
          <w:p w:rsidR="00AC43A4" w:rsidRPr="003E420C" w:rsidRDefault="00AC43A4" w:rsidP="00B80A93">
            <w:pPr>
              <w:jc w:val="both"/>
            </w:pPr>
            <w:r w:rsidRPr="00B00893">
              <w:rPr>
                <w:b/>
                <w:bCs/>
              </w:rPr>
              <w:t>[C1]:</w:t>
            </w:r>
            <w:r w:rsidRPr="003E420C">
              <w:t xml:space="preserve"> a) Комитет принимает к сведению меры, принимаемые государством-участником, но выражает сожаление по поводу отсутствия информации о пр</w:t>
            </w:r>
            <w:r w:rsidRPr="003E420C">
              <w:t>и</w:t>
            </w:r>
            <w:r w:rsidRPr="003E420C">
              <w:t xml:space="preserve">нятии временных специальных мер. </w:t>
            </w:r>
            <w:proofErr w:type="gramStart"/>
            <w:r w:rsidRPr="003E420C">
              <w:t>Он просит предоставить информацию о мерах по решению проблемы языковых требований для поступления на гра</w:t>
            </w:r>
            <w:r w:rsidRPr="003E420C">
              <w:t>ж</w:t>
            </w:r>
            <w:r w:rsidRPr="003E420C">
              <w:t>данскую службу, принятых за время, прошедшее после принятия заключител</w:t>
            </w:r>
            <w:r w:rsidRPr="003E420C">
              <w:t>ь</w:t>
            </w:r>
            <w:r w:rsidRPr="003E420C">
              <w:t>ных замечаний, и о том, привело ли это к расширению представленности к</w:t>
            </w:r>
            <w:r w:rsidRPr="003E420C">
              <w:t>и</w:t>
            </w:r>
            <w:r w:rsidRPr="003E420C">
              <w:t xml:space="preserve">приотов-турок на гражданской службе, а также дополнительную информацию о причинах резкого сокращения численности учащихся из общины киприотов-турок в начальной школе в </w:t>
            </w:r>
            <w:proofErr w:type="spellStart"/>
            <w:r w:rsidRPr="003E420C">
              <w:t>Айос-Антониос</w:t>
            </w:r>
            <w:proofErr w:type="spellEnd"/>
            <w:r w:rsidRPr="003E420C">
              <w:t xml:space="preserve">. </w:t>
            </w:r>
            <w:proofErr w:type="gramEnd"/>
          </w:p>
          <w:p w:rsidR="00AC43A4" w:rsidRPr="003E420C" w:rsidRDefault="00AC43A4" w:rsidP="00B80A93">
            <w:pPr>
              <w:jc w:val="both"/>
            </w:pPr>
            <w:r w:rsidRPr="00B00893">
              <w:rPr>
                <w:b/>
                <w:bCs/>
              </w:rPr>
              <w:t>[C2]:</w:t>
            </w:r>
            <w:r w:rsidRPr="003E420C">
              <w:t xml:space="preserve"> b) Комитет принимает к сведению информацию, предоставленную гос</w:t>
            </w:r>
            <w:r w:rsidRPr="003E420C">
              <w:t>у</w:t>
            </w:r>
            <w:r w:rsidRPr="003E420C">
              <w:t>дарством-участником, но просит сообщить о мерах, принятых со времени пр</w:t>
            </w:r>
            <w:r w:rsidRPr="003E420C">
              <w:t>и</w:t>
            </w:r>
            <w:r w:rsidRPr="003E420C">
              <w:t xml:space="preserve">нятия заключительных замечаний к тому, чтобы создать турецкую школу в </w:t>
            </w:r>
            <w:proofErr w:type="spellStart"/>
            <w:r w:rsidRPr="003E420C">
              <w:t>Лимассоле</w:t>
            </w:r>
            <w:proofErr w:type="spellEnd"/>
            <w:r w:rsidRPr="003E420C">
              <w:t>, и о том, проводились ли после 2005 года дополнительные опросы. Комитет подтверждает свои рекомендации.</w:t>
            </w:r>
          </w:p>
        </w:tc>
      </w:tr>
      <w:tr w:rsidR="00AC43A4" w:rsidRPr="003E420C" w:rsidTr="00681DDA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3E420C" w:rsidRDefault="00AC43A4" w:rsidP="00B80A93">
            <w:pPr>
              <w:jc w:val="both"/>
            </w:pPr>
            <w:r w:rsidRPr="00B00893">
              <w:rPr>
                <w:b/>
                <w:bCs/>
              </w:rPr>
              <w:t>Рекомендуемые меры:</w:t>
            </w:r>
            <w:r w:rsidRPr="003E420C">
              <w:t xml:space="preserve"> Следует направить письмо с изложением анализа К</w:t>
            </w:r>
            <w:r w:rsidRPr="003E420C">
              <w:t>о</w:t>
            </w:r>
            <w:r w:rsidRPr="003E420C">
              <w:t>митета.</w:t>
            </w:r>
          </w:p>
        </w:tc>
      </w:tr>
      <w:tr w:rsidR="00AC43A4" w:rsidRPr="003E420C" w:rsidTr="00681DDA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43A4" w:rsidRPr="003E420C" w:rsidRDefault="00AC43A4" w:rsidP="003E420C">
            <w:r w:rsidRPr="00B00893">
              <w:rPr>
                <w:b/>
                <w:bCs/>
              </w:rPr>
              <w:t>Следующий периодический доклад:</w:t>
            </w:r>
            <w:r w:rsidRPr="003E420C">
              <w:t xml:space="preserve"> 2 апреля 2020 года</w:t>
            </w:r>
          </w:p>
        </w:tc>
      </w:tr>
    </w:tbl>
    <w:p w:rsidR="002E5620" w:rsidRPr="002F28FC" w:rsidRDefault="002F28FC" w:rsidP="002F28FC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AC43A4" w:rsidRDefault="00381C24" w:rsidP="002E5067"/>
    <w:sectPr w:rsidR="00381C24" w:rsidRPr="00AC43A4" w:rsidSect="00A66029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850" w:rsidRPr="00A312BC" w:rsidRDefault="00CF3850" w:rsidP="00A312BC"/>
  </w:endnote>
  <w:endnote w:type="continuationSeparator" w:id="0">
    <w:p w:rsidR="00CF3850" w:rsidRPr="00A312BC" w:rsidRDefault="00CF385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850" w:rsidRPr="00A66029" w:rsidRDefault="00CF3850">
    <w:pPr>
      <w:pStyle w:val="a8"/>
    </w:pPr>
    <w:r w:rsidRPr="00A66029">
      <w:rPr>
        <w:b/>
        <w:sz w:val="18"/>
      </w:rPr>
      <w:fldChar w:fldCharType="begin"/>
    </w:r>
    <w:r w:rsidRPr="00A66029">
      <w:rPr>
        <w:b/>
        <w:sz w:val="18"/>
      </w:rPr>
      <w:instrText xml:space="preserve"> PAGE  \* MERGEFORMAT </w:instrText>
    </w:r>
    <w:r w:rsidRPr="00A66029">
      <w:rPr>
        <w:b/>
        <w:sz w:val="18"/>
      </w:rPr>
      <w:fldChar w:fldCharType="separate"/>
    </w:r>
    <w:r w:rsidR="00FC2F00">
      <w:rPr>
        <w:b/>
        <w:noProof/>
        <w:sz w:val="18"/>
      </w:rPr>
      <w:t>2</w:t>
    </w:r>
    <w:r w:rsidRPr="00A66029">
      <w:rPr>
        <w:b/>
        <w:sz w:val="18"/>
      </w:rPr>
      <w:fldChar w:fldCharType="end"/>
    </w:r>
    <w:r>
      <w:rPr>
        <w:b/>
        <w:sz w:val="18"/>
      </w:rPr>
      <w:tab/>
    </w:r>
    <w:r>
      <w:t>GE.17-03855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850" w:rsidRPr="00A66029" w:rsidRDefault="00CF3850" w:rsidP="00A66029">
    <w:pPr>
      <w:pStyle w:val="a8"/>
      <w:tabs>
        <w:tab w:val="clear" w:pos="9639"/>
        <w:tab w:val="right" w:pos="9638"/>
      </w:tabs>
      <w:rPr>
        <w:b/>
        <w:sz w:val="18"/>
      </w:rPr>
    </w:pPr>
    <w:r>
      <w:t>GE.17-03855</w:t>
    </w:r>
    <w:r>
      <w:tab/>
    </w:r>
    <w:r w:rsidRPr="00A66029">
      <w:rPr>
        <w:b/>
        <w:sz w:val="18"/>
      </w:rPr>
      <w:fldChar w:fldCharType="begin"/>
    </w:r>
    <w:r w:rsidRPr="00A66029">
      <w:rPr>
        <w:b/>
        <w:sz w:val="18"/>
      </w:rPr>
      <w:instrText xml:space="preserve"> PAGE  \* MERGEFORMAT </w:instrText>
    </w:r>
    <w:r w:rsidRPr="00A66029">
      <w:rPr>
        <w:b/>
        <w:sz w:val="18"/>
      </w:rPr>
      <w:fldChar w:fldCharType="separate"/>
    </w:r>
    <w:r w:rsidR="00FA7CFC">
      <w:rPr>
        <w:b/>
        <w:noProof/>
        <w:sz w:val="18"/>
      </w:rPr>
      <w:t>25</w:t>
    </w:r>
    <w:r w:rsidRPr="00A6602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850" w:rsidRPr="00A66029" w:rsidRDefault="00CF3850" w:rsidP="00FA7CFC">
    <w:pPr>
      <w:spacing w:before="120" w:line="240" w:lineRule="auto"/>
    </w:pPr>
    <w:r>
      <w:t>GE.</w:t>
    </w:r>
    <w:r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3E573E88" wp14:editId="3406B52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17-03855  (R)</w:t>
    </w:r>
    <w:r w:rsidR="00FA7CFC">
      <w:rPr>
        <w:lang w:val="en-US"/>
      </w:rPr>
      <w:t xml:space="preserve">  060417  </w:t>
    </w:r>
    <w:r w:rsidR="00FA7CFC">
      <w:t>07</w:t>
    </w:r>
    <w:r>
      <w:rPr>
        <w:lang w:val="en-US"/>
      </w:rPr>
      <w:t>0417</w:t>
    </w:r>
    <w:r>
      <w:br/>
    </w:r>
    <w:r w:rsidRPr="00A66029">
      <w:rPr>
        <w:rFonts w:ascii="C39T30Lfz" w:hAnsi="C39T30Lfz"/>
        <w:spacing w:val="0"/>
        <w:w w:val="100"/>
        <w:sz w:val="56"/>
      </w:rPr>
      <w:t></w:t>
    </w:r>
    <w:r w:rsidRPr="00A66029">
      <w:rPr>
        <w:rFonts w:ascii="C39T30Lfz" w:hAnsi="C39T30Lfz"/>
        <w:spacing w:val="0"/>
        <w:w w:val="100"/>
        <w:sz w:val="56"/>
      </w:rPr>
      <w:t></w:t>
    </w:r>
    <w:r w:rsidRPr="00A66029">
      <w:rPr>
        <w:rFonts w:ascii="C39T30Lfz" w:hAnsi="C39T30Lfz"/>
        <w:spacing w:val="0"/>
        <w:w w:val="100"/>
        <w:sz w:val="56"/>
      </w:rPr>
      <w:t></w:t>
    </w:r>
    <w:r w:rsidRPr="00A66029">
      <w:rPr>
        <w:rFonts w:ascii="C39T30Lfz" w:hAnsi="C39T30Lfz"/>
        <w:spacing w:val="0"/>
        <w:w w:val="100"/>
        <w:sz w:val="56"/>
      </w:rPr>
      <w:t></w:t>
    </w:r>
    <w:r w:rsidRPr="00A66029">
      <w:rPr>
        <w:rFonts w:ascii="C39T30Lfz" w:hAnsi="C39T30Lfz"/>
        <w:spacing w:val="0"/>
        <w:w w:val="100"/>
        <w:sz w:val="56"/>
      </w:rPr>
      <w:t></w:t>
    </w:r>
    <w:r w:rsidRPr="00A66029">
      <w:rPr>
        <w:rFonts w:ascii="C39T30Lfz" w:hAnsi="C39T30Lfz"/>
        <w:spacing w:val="0"/>
        <w:w w:val="100"/>
        <w:sz w:val="56"/>
      </w:rPr>
      <w:t></w:t>
    </w:r>
    <w:r w:rsidRPr="00A66029">
      <w:rPr>
        <w:rFonts w:ascii="C39T30Lfz" w:hAnsi="C39T30Lfz"/>
        <w:spacing w:val="0"/>
        <w:w w:val="100"/>
        <w:sz w:val="56"/>
      </w:rPr>
      <w:t></w:t>
    </w:r>
    <w:r w:rsidRPr="00A66029">
      <w:rPr>
        <w:rFonts w:ascii="C39T30Lfz" w:hAnsi="C39T30Lfz"/>
        <w:spacing w:val="0"/>
        <w:w w:val="100"/>
        <w:sz w:val="56"/>
      </w:rPr>
      <w:t></w:t>
    </w:r>
    <w:r w:rsidRPr="00A66029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 wp14:anchorId="3A8631F1" wp14:editId="4936C93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CCPR/C/118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CPR/C/118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850" w:rsidRPr="001075E9" w:rsidRDefault="00CF385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F3850" w:rsidRDefault="00CF385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F3850" w:rsidRPr="00DD763D" w:rsidRDefault="00CF3850" w:rsidP="009B31F0">
      <w:pPr>
        <w:pStyle w:val="ad"/>
        <w:rPr>
          <w:lang w:val="ru-RU"/>
        </w:rPr>
      </w:pPr>
      <w:r>
        <w:tab/>
      </w:r>
      <w:r w:rsidRPr="00AF1A11">
        <w:rPr>
          <w:rStyle w:val="aa"/>
          <w:sz w:val="20"/>
          <w:vertAlign w:val="baseline"/>
          <w:lang w:val="ru-RU"/>
        </w:rPr>
        <w:t>*</w:t>
      </w:r>
      <w:r w:rsidRPr="00DD763D">
        <w:rPr>
          <w:lang w:val="ru-RU"/>
        </w:rPr>
        <w:tab/>
      </w:r>
      <w:proofErr w:type="gramStart"/>
      <w:r>
        <w:rPr>
          <w:lang w:val="ru-RU"/>
        </w:rPr>
        <w:t>Принят</w:t>
      </w:r>
      <w:proofErr w:type="gramEnd"/>
      <w:r w:rsidRPr="00DD763D">
        <w:rPr>
          <w:lang w:val="ru-RU"/>
        </w:rPr>
        <w:t xml:space="preserve"> </w:t>
      </w:r>
      <w:r>
        <w:rPr>
          <w:lang w:val="ru-RU"/>
        </w:rPr>
        <w:t>Комитетом</w:t>
      </w:r>
      <w:r w:rsidRPr="00DD763D">
        <w:rPr>
          <w:lang w:val="ru-RU"/>
        </w:rPr>
        <w:t xml:space="preserve"> </w:t>
      </w:r>
      <w:r>
        <w:rPr>
          <w:lang w:val="ru-RU"/>
        </w:rPr>
        <w:t>на</w:t>
      </w:r>
      <w:r w:rsidRPr="00DD763D">
        <w:rPr>
          <w:lang w:val="ru-RU"/>
        </w:rPr>
        <w:t xml:space="preserve"> </w:t>
      </w:r>
      <w:r>
        <w:rPr>
          <w:lang w:val="ru-RU"/>
        </w:rPr>
        <w:t>его</w:t>
      </w:r>
      <w:r w:rsidRPr="00DD763D">
        <w:rPr>
          <w:lang w:val="ru-RU"/>
        </w:rPr>
        <w:t xml:space="preserve"> 118-</w:t>
      </w:r>
      <w:r>
        <w:rPr>
          <w:lang w:val="ru-RU"/>
        </w:rPr>
        <w:t>й</w:t>
      </w:r>
      <w:r w:rsidRPr="00DD763D">
        <w:rPr>
          <w:lang w:val="ru-RU"/>
        </w:rPr>
        <w:t xml:space="preserve"> </w:t>
      </w:r>
      <w:r>
        <w:rPr>
          <w:lang w:val="ru-RU"/>
        </w:rPr>
        <w:t>сессии</w:t>
      </w:r>
      <w:r w:rsidRPr="00DD763D">
        <w:rPr>
          <w:lang w:val="ru-RU"/>
        </w:rPr>
        <w:t xml:space="preserve"> (17 </w:t>
      </w:r>
      <w:r>
        <w:rPr>
          <w:lang w:val="ru-RU"/>
        </w:rPr>
        <w:t xml:space="preserve">октября – </w:t>
      </w:r>
      <w:r w:rsidRPr="00DD763D">
        <w:rPr>
          <w:lang w:val="ru-RU"/>
        </w:rPr>
        <w:t xml:space="preserve">4 </w:t>
      </w:r>
      <w:r>
        <w:rPr>
          <w:lang w:val="ru-RU"/>
        </w:rPr>
        <w:t>ноября</w:t>
      </w:r>
      <w:r w:rsidRPr="00DD763D">
        <w:rPr>
          <w:lang w:val="ru-RU"/>
        </w:rPr>
        <w:t xml:space="preserve"> 2016</w:t>
      </w:r>
      <w:r>
        <w:rPr>
          <w:lang w:val="ru-RU"/>
        </w:rPr>
        <w:t xml:space="preserve"> года</w:t>
      </w:r>
      <w:r w:rsidRPr="00DD763D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850" w:rsidRPr="00A66029" w:rsidRDefault="00CF385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CCPR</w:t>
    </w:r>
    <w:proofErr w:type="spellEnd"/>
    <w:r>
      <w:t>/C/118/2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850" w:rsidRPr="00A66029" w:rsidRDefault="00CF3850" w:rsidP="00A6602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CCPR</w:t>
    </w:r>
    <w:proofErr w:type="spellEnd"/>
    <w:r>
      <w:t>/C/118/2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5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738289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4">
    <w:nsid w:val="07660EB4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5">
    <w:nsid w:val="0A7B4D8D"/>
    <w:multiLevelType w:val="hybridMultilevel"/>
    <w:tmpl w:val="BA04C8D8"/>
    <w:lvl w:ilvl="0" w:tplc="3FEA63D0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8">
    <w:nsid w:val="235A784D"/>
    <w:multiLevelType w:val="hybridMultilevel"/>
    <w:tmpl w:val="BA04C8D8"/>
    <w:lvl w:ilvl="0" w:tplc="3FEA63D0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6CE4D21"/>
    <w:multiLevelType w:val="hybridMultilevel"/>
    <w:tmpl w:val="BA04C8D8"/>
    <w:lvl w:ilvl="0" w:tplc="3FEA63D0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E7C52B6"/>
    <w:multiLevelType w:val="hybridMultilevel"/>
    <w:tmpl w:val="99B4241E"/>
    <w:lvl w:ilvl="0" w:tplc="CF185EA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1330C76"/>
    <w:multiLevelType w:val="hybridMultilevel"/>
    <w:tmpl w:val="8FBCB50C"/>
    <w:lvl w:ilvl="0" w:tplc="26921B3A">
      <w:start w:val="1"/>
      <w:numFmt w:val="decimal"/>
      <w:lvlText w:val="%1."/>
      <w:lvlJc w:val="left"/>
      <w:pPr>
        <w:tabs>
          <w:tab w:val="num" w:pos="2835"/>
        </w:tabs>
        <w:ind w:left="2268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C9901CFE">
      <w:start w:val="1"/>
      <w:numFmt w:val="decimal"/>
      <w:lvlText w:val="%3."/>
      <w:lvlJc w:val="left"/>
      <w:pPr>
        <w:tabs>
          <w:tab w:val="num" w:pos="1701"/>
        </w:tabs>
        <w:ind w:left="1134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23">
    <w:nsid w:val="45477B6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45B736FF"/>
    <w:multiLevelType w:val="hybridMultilevel"/>
    <w:tmpl w:val="BA04C8D8"/>
    <w:lvl w:ilvl="0" w:tplc="3FEA63D0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317592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7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6677AE"/>
    <w:multiLevelType w:val="multilevel"/>
    <w:tmpl w:val="0409001F"/>
    <w:styleLink w:val="111111"/>
    <w:lvl w:ilvl="0">
      <w:start w:val="1"/>
      <w:numFmt w:val="decimal"/>
      <w:pStyle w:val="50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0">
    <w:nsid w:val="60BF5AE6"/>
    <w:multiLevelType w:val="hybridMultilevel"/>
    <w:tmpl w:val="99B4241E"/>
    <w:lvl w:ilvl="0" w:tplc="CF185EA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4893A46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A910DDB"/>
    <w:multiLevelType w:val="hybridMultilevel"/>
    <w:tmpl w:val="BA04C8D8"/>
    <w:lvl w:ilvl="0" w:tplc="3FEA63D0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1546DB8"/>
    <w:multiLevelType w:val="hybridMultilevel"/>
    <w:tmpl w:val="BA04C8D8"/>
    <w:lvl w:ilvl="0" w:tplc="3FEA63D0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893024D"/>
    <w:multiLevelType w:val="multilevel"/>
    <w:tmpl w:val="FFFFFFFF"/>
    <w:lvl w:ilvl="0">
      <w:start w:val="1"/>
      <w:numFmt w:val="upperRoman"/>
      <w:lvlText w:val="Article %1."/>
      <w:lvlJc w:val="left"/>
      <w:rPr>
        <w:rFonts w:cs="Times New Roman"/>
      </w:rPr>
    </w:lvl>
    <w:lvl w:ilvl="1">
      <w:start w:val="1"/>
      <w:numFmt w:val="decimalZero"/>
      <w:isLgl/>
      <w:lvlText w:val="Section %1.%2"/>
      <w:lvlJc w:val="left"/>
      <w:rPr>
        <w:rFonts w:cs="Times New Roman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cs="Times New Roman"/>
      </w:rPr>
    </w:lvl>
  </w:abstractNum>
  <w:abstractNum w:abstractNumId="39">
    <w:nsid w:val="7DE86E8B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5"/>
  </w:num>
  <w:num w:numId="2">
    <w:abstractNumId w:val="19"/>
  </w:num>
  <w:num w:numId="3">
    <w:abstractNumId w:val="17"/>
  </w:num>
  <w:num w:numId="4">
    <w:abstractNumId w:val="36"/>
  </w:num>
  <w:num w:numId="5">
    <w:abstractNumId w:val="2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32"/>
  </w:num>
  <w:num w:numId="17">
    <w:abstractNumId w:val="25"/>
  </w:num>
  <w:num w:numId="18">
    <w:abstractNumId w:val="28"/>
  </w:num>
  <w:num w:numId="19">
    <w:abstractNumId w:val="11"/>
  </w:num>
  <w:num w:numId="20">
    <w:abstractNumId w:val="33"/>
  </w:num>
  <w:num w:numId="21">
    <w:abstractNumId w:val="10"/>
  </w:num>
  <w:num w:numId="22">
    <w:abstractNumId w:val="29"/>
  </w:num>
  <w:num w:numId="23">
    <w:abstractNumId w:val="16"/>
  </w:num>
  <w:num w:numId="24">
    <w:abstractNumId w:val="13"/>
  </w:num>
  <w:num w:numId="25">
    <w:abstractNumId w:val="22"/>
  </w:num>
  <w:num w:numId="26">
    <w:abstractNumId w:val="15"/>
  </w:num>
  <w:num w:numId="27">
    <w:abstractNumId w:val="24"/>
  </w:num>
  <w:num w:numId="28">
    <w:abstractNumId w:val="20"/>
  </w:num>
  <w:num w:numId="29">
    <w:abstractNumId w:val="34"/>
  </w:num>
  <w:num w:numId="30">
    <w:abstractNumId w:val="37"/>
  </w:num>
  <w:num w:numId="31">
    <w:abstractNumId w:val="18"/>
  </w:num>
  <w:num w:numId="32">
    <w:abstractNumId w:val="30"/>
  </w:num>
  <w:num w:numId="33">
    <w:abstractNumId w:val="21"/>
  </w:num>
  <w:num w:numId="34">
    <w:abstractNumId w:val="14"/>
  </w:num>
  <w:num w:numId="35">
    <w:abstractNumId w:val="26"/>
  </w:num>
  <w:num w:numId="36">
    <w:abstractNumId w:val="38"/>
  </w:num>
  <w:num w:numId="37">
    <w:abstractNumId w:val="31"/>
  </w:num>
  <w:num w:numId="38">
    <w:abstractNumId w:val="23"/>
  </w:num>
  <w:num w:numId="39">
    <w:abstractNumId w:val="39"/>
  </w:num>
  <w:num w:numId="40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14E"/>
    <w:rsid w:val="00033EE1"/>
    <w:rsid w:val="00042B72"/>
    <w:rsid w:val="000558BD"/>
    <w:rsid w:val="000B33D5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0DE6"/>
    <w:rsid w:val="001C7A89"/>
    <w:rsid w:val="001E3442"/>
    <w:rsid w:val="00214CF9"/>
    <w:rsid w:val="00275EAF"/>
    <w:rsid w:val="002A2EFC"/>
    <w:rsid w:val="002C0E18"/>
    <w:rsid w:val="002C538C"/>
    <w:rsid w:val="002D5AAC"/>
    <w:rsid w:val="002E5067"/>
    <w:rsid w:val="002E5620"/>
    <w:rsid w:val="002F28FC"/>
    <w:rsid w:val="002F405F"/>
    <w:rsid w:val="002F7EEC"/>
    <w:rsid w:val="00301299"/>
    <w:rsid w:val="00305C08"/>
    <w:rsid w:val="00307FB6"/>
    <w:rsid w:val="00317339"/>
    <w:rsid w:val="00322004"/>
    <w:rsid w:val="0032326A"/>
    <w:rsid w:val="00334A8D"/>
    <w:rsid w:val="003402C2"/>
    <w:rsid w:val="0035014E"/>
    <w:rsid w:val="0035282B"/>
    <w:rsid w:val="00375F01"/>
    <w:rsid w:val="00381C24"/>
    <w:rsid w:val="003836DF"/>
    <w:rsid w:val="003958D0"/>
    <w:rsid w:val="003B00E5"/>
    <w:rsid w:val="003E420C"/>
    <w:rsid w:val="004019C8"/>
    <w:rsid w:val="00407B78"/>
    <w:rsid w:val="00424203"/>
    <w:rsid w:val="004520F2"/>
    <w:rsid w:val="00452493"/>
    <w:rsid w:val="00454E07"/>
    <w:rsid w:val="00472C5C"/>
    <w:rsid w:val="00486030"/>
    <w:rsid w:val="00486965"/>
    <w:rsid w:val="004969B2"/>
    <w:rsid w:val="004A4BAA"/>
    <w:rsid w:val="004C2974"/>
    <w:rsid w:val="004D3AF1"/>
    <w:rsid w:val="004E2579"/>
    <w:rsid w:val="0050108D"/>
    <w:rsid w:val="00513081"/>
    <w:rsid w:val="00517901"/>
    <w:rsid w:val="00520022"/>
    <w:rsid w:val="00526683"/>
    <w:rsid w:val="005709E0"/>
    <w:rsid w:val="00572E19"/>
    <w:rsid w:val="00592919"/>
    <w:rsid w:val="005961C8"/>
    <w:rsid w:val="005D69B3"/>
    <w:rsid w:val="005D7914"/>
    <w:rsid w:val="005E2B41"/>
    <w:rsid w:val="005F0B42"/>
    <w:rsid w:val="006223EA"/>
    <w:rsid w:val="0065348D"/>
    <w:rsid w:val="00666B97"/>
    <w:rsid w:val="00681A10"/>
    <w:rsid w:val="00681DDA"/>
    <w:rsid w:val="006A1ED8"/>
    <w:rsid w:val="006A356F"/>
    <w:rsid w:val="006B0E12"/>
    <w:rsid w:val="006C2031"/>
    <w:rsid w:val="006D461A"/>
    <w:rsid w:val="006F35EE"/>
    <w:rsid w:val="006F5141"/>
    <w:rsid w:val="007021FF"/>
    <w:rsid w:val="0071159E"/>
    <w:rsid w:val="00712895"/>
    <w:rsid w:val="00757357"/>
    <w:rsid w:val="00780ACC"/>
    <w:rsid w:val="00791B9D"/>
    <w:rsid w:val="007A60A6"/>
    <w:rsid w:val="007C3E2B"/>
    <w:rsid w:val="00825F8D"/>
    <w:rsid w:val="00834B71"/>
    <w:rsid w:val="00847793"/>
    <w:rsid w:val="0086445C"/>
    <w:rsid w:val="00872CB8"/>
    <w:rsid w:val="00894693"/>
    <w:rsid w:val="00894E40"/>
    <w:rsid w:val="008A08D7"/>
    <w:rsid w:val="008B6909"/>
    <w:rsid w:val="00906890"/>
    <w:rsid w:val="00911BE4"/>
    <w:rsid w:val="00951972"/>
    <w:rsid w:val="009608F3"/>
    <w:rsid w:val="009918E2"/>
    <w:rsid w:val="009A24AC"/>
    <w:rsid w:val="009A3CE6"/>
    <w:rsid w:val="009A5432"/>
    <w:rsid w:val="009A60C7"/>
    <w:rsid w:val="009B31F0"/>
    <w:rsid w:val="00A14DA8"/>
    <w:rsid w:val="00A312BC"/>
    <w:rsid w:val="00A34D07"/>
    <w:rsid w:val="00A66029"/>
    <w:rsid w:val="00A84021"/>
    <w:rsid w:val="00A84D35"/>
    <w:rsid w:val="00A917B3"/>
    <w:rsid w:val="00AB478A"/>
    <w:rsid w:val="00AB4B51"/>
    <w:rsid w:val="00AC122F"/>
    <w:rsid w:val="00AC43A4"/>
    <w:rsid w:val="00AD5B78"/>
    <w:rsid w:val="00AF1A11"/>
    <w:rsid w:val="00AF525D"/>
    <w:rsid w:val="00B00893"/>
    <w:rsid w:val="00B05014"/>
    <w:rsid w:val="00B10CC7"/>
    <w:rsid w:val="00B136DB"/>
    <w:rsid w:val="00B539E7"/>
    <w:rsid w:val="00B62458"/>
    <w:rsid w:val="00B80A93"/>
    <w:rsid w:val="00B903FF"/>
    <w:rsid w:val="00BC18B2"/>
    <w:rsid w:val="00BC3629"/>
    <w:rsid w:val="00BD33EE"/>
    <w:rsid w:val="00BE47A9"/>
    <w:rsid w:val="00BF1A04"/>
    <w:rsid w:val="00C0177C"/>
    <w:rsid w:val="00C106D6"/>
    <w:rsid w:val="00C13135"/>
    <w:rsid w:val="00C13378"/>
    <w:rsid w:val="00C426E9"/>
    <w:rsid w:val="00C46D5A"/>
    <w:rsid w:val="00C60F0C"/>
    <w:rsid w:val="00C64454"/>
    <w:rsid w:val="00C805C9"/>
    <w:rsid w:val="00C92939"/>
    <w:rsid w:val="00C93204"/>
    <w:rsid w:val="00C93672"/>
    <w:rsid w:val="00CA1679"/>
    <w:rsid w:val="00CB151C"/>
    <w:rsid w:val="00CE5A1A"/>
    <w:rsid w:val="00CF3850"/>
    <w:rsid w:val="00CF55F6"/>
    <w:rsid w:val="00D33D63"/>
    <w:rsid w:val="00D46134"/>
    <w:rsid w:val="00D642D0"/>
    <w:rsid w:val="00D90028"/>
    <w:rsid w:val="00D90138"/>
    <w:rsid w:val="00D931A7"/>
    <w:rsid w:val="00DA5925"/>
    <w:rsid w:val="00DD78D1"/>
    <w:rsid w:val="00DE32CD"/>
    <w:rsid w:val="00DF2457"/>
    <w:rsid w:val="00DF71B9"/>
    <w:rsid w:val="00E06BEE"/>
    <w:rsid w:val="00E46656"/>
    <w:rsid w:val="00E73F76"/>
    <w:rsid w:val="00EA2C9F"/>
    <w:rsid w:val="00EA420E"/>
    <w:rsid w:val="00ED0BDA"/>
    <w:rsid w:val="00EF1360"/>
    <w:rsid w:val="00EF3220"/>
    <w:rsid w:val="00F01941"/>
    <w:rsid w:val="00F24EF2"/>
    <w:rsid w:val="00F43903"/>
    <w:rsid w:val="00F74BC3"/>
    <w:rsid w:val="00F94155"/>
    <w:rsid w:val="00F9783F"/>
    <w:rsid w:val="00FA7CFC"/>
    <w:rsid w:val="00FC2F00"/>
    <w:rsid w:val="00FC636C"/>
    <w:rsid w:val="00FC7275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qFormat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0">
    <w:name w:val="heading 4"/>
    <w:basedOn w:val="a"/>
    <w:next w:val="a"/>
    <w:link w:val="41"/>
    <w:qFormat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"/>
    <w:next w:val="a"/>
    <w:link w:val="52"/>
    <w:qFormat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qFormat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link w:val="BVIfnrCharChar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  <w:style w:type="paragraph" w:customStyle="1" w:styleId="SingleTxtG">
    <w:name w:val="_ Single Txt_G"/>
    <w:basedOn w:val="a"/>
    <w:link w:val="SingleTxtGChar"/>
    <w:rsid w:val="00AC43A4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</w:rPr>
  </w:style>
  <w:style w:type="paragraph" w:customStyle="1" w:styleId="HChG">
    <w:name w:val="_ H _Ch_G"/>
    <w:basedOn w:val="a"/>
    <w:next w:val="a"/>
    <w:rsid w:val="00AC43A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a"/>
    <w:next w:val="a"/>
    <w:rsid w:val="00AC43A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AC43A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a"/>
    <w:next w:val="a"/>
    <w:rsid w:val="00AC43A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locked/>
    <w:rsid w:val="00AC43A4"/>
    <w:rPr>
      <w:lang w:val="ru-RU" w:eastAsia="en-US"/>
    </w:rPr>
  </w:style>
  <w:style w:type="character" w:customStyle="1" w:styleId="Hyperlink1">
    <w:name w:val="Hyperlink.1"/>
    <w:rsid w:val="00AC43A4"/>
    <w:rPr>
      <w:color w:val="000000"/>
      <w:u w:val="none" w:color="000000"/>
    </w:rPr>
  </w:style>
  <w:style w:type="character" w:customStyle="1" w:styleId="apple-converted-space">
    <w:name w:val="apple-converted-space"/>
    <w:basedOn w:val="a0"/>
    <w:rsid w:val="00AC43A4"/>
  </w:style>
  <w:style w:type="character" w:customStyle="1" w:styleId="20">
    <w:name w:val="Заголовок 2 Знак"/>
    <w:basedOn w:val="a0"/>
    <w:link w:val="2"/>
    <w:locked/>
    <w:rsid w:val="00AC43A4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locked/>
    <w:rsid w:val="00AC43A4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1">
    <w:name w:val="Заголовок 4 Знак"/>
    <w:basedOn w:val="a0"/>
    <w:link w:val="40"/>
    <w:locked/>
    <w:rsid w:val="00AC43A4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2">
    <w:name w:val="Заголовок 5 Знак"/>
    <w:basedOn w:val="a0"/>
    <w:link w:val="51"/>
    <w:locked/>
    <w:rsid w:val="00AC43A4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locked/>
    <w:rsid w:val="00AC43A4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locked/>
    <w:rsid w:val="00AC43A4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locked/>
    <w:rsid w:val="00AC43A4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locked/>
    <w:rsid w:val="00AC43A4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character" w:customStyle="1" w:styleId="BalloonTextChar">
    <w:name w:val="Balloon Text Char"/>
    <w:basedOn w:val="a0"/>
    <w:locked/>
    <w:rsid w:val="00AC43A4"/>
    <w:rPr>
      <w:rFonts w:ascii="Tahoma" w:hAnsi="Tahoma" w:cs="Tahoma"/>
      <w:sz w:val="16"/>
      <w:szCs w:val="16"/>
      <w:lang w:val="x-none" w:eastAsia="en-US"/>
    </w:rPr>
  </w:style>
  <w:style w:type="paragraph" w:customStyle="1" w:styleId="HMG">
    <w:name w:val="_ H __M_G"/>
    <w:basedOn w:val="a"/>
    <w:next w:val="a"/>
    <w:rsid w:val="00AC43A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SMG">
    <w:name w:val="__S_M_G"/>
    <w:basedOn w:val="a"/>
    <w:next w:val="a"/>
    <w:rsid w:val="00AC43A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LG">
    <w:name w:val="__S_L_G"/>
    <w:basedOn w:val="a"/>
    <w:next w:val="a"/>
    <w:rsid w:val="00AC43A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SG">
    <w:name w:val="__S_S_G"/>
    <w:basedOn w:val="a"/>
    <w:next w:val="a"/>
    <w:rsid w:val="00AC43A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a"/>
    <w:next w:val="a"/>
    <w:rsid w:val="00AC43A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a"/>
    <w:rsid w:val="00AC43A4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a"/>
    <w:rsid w:val="00AC43A4"/>
    <w:pPr>
      <w:numPr>
        <w:numId w:val="20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a"/>
    <w:next w:val="a"/>
    <w:rsid w:val="00AC43A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ParaNoG">
    <w:name w:val="_ParaNo._G"/>
    <w:basedOn w:val="SingleTxtG"/>
    <w:rsid w:val="00AC43A4"/>
    <w:pPr>
      <w:numPr>
        <w:numId w:val="21"/>
      </w:numPr>
      <w:tabs>
        <w:tab w:val="clear" w:pos="1494"/>
        <w:tab w:val="num" w:pos="926"/>
      </w:tabs>
      <w:ind w:left="926" w:hanging="360"/>
    </w:pPr>
  </w:style>
  <w:style w:type="paragraph" w:styleId="af3">
    <w:name w:val="Plain Text"/>
    <w:basedOn w:val="a"/>
    <w:link w:val="af4"/>
    <w:rsid w:val="00AC43A4"/>
    <w:pPr>
      <w:suppressAutoHyphens/>
    </w:pPr>
    <w:rPr>
      <w:rFonts w:eastAsia="Times New Roman" w:cs="Courier New"/>
      <w:spacing w:val="0"/>
      <w:w w:val="100"/>
      <w:kern w:val="0"/>
      <w:szCs w:val="20"/>
      <w:lang w:val="en-GB"/>
    </w:rPr>
  </w:style>
  <w:style w:type="character" w:customStyle="1" w:styleId="af4">
    <w:name w:val="Текст Знак"/>
    <w:basedOn w:val="a0"/>
    <w:link w:val="af3"/>
    <w:rsid w:val="00AC43A4"/>
    <w:rPr>
      <w:rFonts w:cs="Courier New"/>
      <w:lang w:val="en-GB" w:eastAsia="en-US"/>
    </w:rPr>
  </w:style>
  <w:style w:type="paragraph" w:styleId="af5">
    <w:name w:val="Body Text"/>
    <w:basedOn w:val="a"/>
    <w:next w:val="a"/>
    <w:link w:val="af6"/>
    <w:rsid w:val="00AC43A4"/>
    <w:pPr>
      <w:suppressAutoHyphens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6">
    <w:name w:val="Основной текст Знак"/>
    <w:basedOn w:val="a0"/>
    <w:link w:val="af5"/>
    <w:rsid w:val="00AC43A4"/>
    <w:rPr>
      <w:lang w:val="en-GB" w:eastAsia="en-US"/>
    </w:rPr>
  </w:style>
  <w:style w:type="paragraph" w:styleId="af7">
    <w:name w:val="Body Text Indent"/>
    <w:basedOn w:val="a"/>
    <w:link w:val="af8"/>
    <w:rsid w:val="00AC43A4"/>
    <w:pPr>
      <w:suppressAutoHyphens/>
      <w:spacing w:after="120"/>
      <w:ind w:left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8">
    <w:name w:val="Основной текст с отступом Знак"/>
    <w:basedOn w:val="a0"/>
    <w:link w:val="af7"/>
    <w:rsid w:val="00AC43A4"/>
    <w:rPr>
      <w:lang w:val="en-GB" w:eastAsia="en-US"/>
    </w:rPr>
  </w:style>
  <w:style w:type="paragraph" w:styleId="af9">
    <w:name w:val="Block Text"/>
    <w:basedOn w:val="a"/>
    <w:rsid w:val="00AC43A4"/>
    <w:pPr>
      <w:suppressAutoHyphens/>
      <w:ind w:left="1440" w:right="1440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styleId="afa">
    <w:name w:val="annotation reference"/>
    <w:basedOn w:val="a0"/>
    <w:rsid w:val="00AC43A4"/>
    <w:rPr>
      <w:rFonts w:cs="Times New Roman"/>
      <w:sz w:val="6"/>
    </w:rPr>
  </w:style>
  <w:style w:type="paragraph" w:styleId="afb">
    <w:name w:val="annotation text"/>
    <w:basedOn w:val="a"/>
    <w:link w:val="afc"/>
    <w:rsid w:val="00AC43A4"/>
    <w:pPr>
      <w:suppressAutoHyphens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c">
    <w:name w:val="Текст примечания Знак"/>
    <w:basedOn w:val="a0"/>
    <w:link w:val="afb"/>
    <w:rsid w:val="00AC43A4"/>
    <w:rPr>
      <w:lang w:val="en-GB" w:eastAsia="en-US"/>
    </w:rPr>
  </w:style>
  <w:style w:type="character" w:styleId="afd">
    <w:name w:val="line number"/>
    <w:basedOn w:val="a0"/>
    <w:rsid w:val="00AC43A4"/>
    <w:rPr>
      <w:rFonts w:cs="Times New Roman"/>
      <w:sz w:val="14"/>
    </w:rPr>
  </w:style>
  <w:style w:type="paragraph" w:styleId="21">
    <w:name w:val="Body Text 2"/>
    <w:basedOn w:val="a"/>
    <w:link w:val="22"/>
    <w:rsid w:val="00AC43A4"/>
    <w:pPr>
      <w:suppressAutoHyphens/>
      <w:spacing w:after="120" w:line="480" w:lineRule="auto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22">
    <w:name w:val="Основной текст 2 Знак"/>
    <w:basedOn w:val="a0"/>
    <w:link w:val="21"/>
    <w:rsid w:val="00AC43A4"/>
    <w:rPr>
      <w:lang w:val="en-GB" w:eastAsia="en-US"/>
    </w:rPr>
  </w:style>
  <w:style w:type="paragraph" w:styleId="31">
    <w:name w:val="Body Text 3"/>
    <w:basedOn w:val="a"/>
    <w:link w:val="32"/>
    <w:rsid w:val="00AC43A4"/>
    <w:pPr>
      <w:suppressAutoHyphens/>
      <w:spacing w:after="120"/>
    </w:pPr>
    <w:rPr>
      <w:rFonts w:eastAsia="Times New Roman" w:cs="Times New Roman"/>
      <w:spacing w:val="0"/>
      <w:w w:val="100"/>
      <w:kern w:val="0"/>
      <w:sz w:val="16"/>
      <w:szCs w:val="16"/>
      <w:lang w:val="en-GB"/>
    </w:rPr>
  </w:style>
  <w:style w:type="character" w:customStyle="1" w:styleId="32">
    <w:name w:val="Основной текст 3 Знак"/>
    <w:basedOn w:val="a0"/>
    <w:link w:val="31"/>
    <w:rsid w:val="00AC43A4"/>
    <w:rPr>
      <w:sz w:val="16"/>
      <w:szCs w:val="16"/>
      <w:lang w:val="en-GB" w:eastAsia="en-US"/>
    </w:rPr>
  </w:style>
  <w:style w:type="paragraph" w:styleId="afe">
    <w:name w:val="Body Text First Indent"/>
    <w:basedOn w:val="af5"/>
    <w:link w:val="aff"/>
    <w:rsid w:val="00AC43A4"/>
    <w:pPr>
      <w:spacing w:after="120"/>
      <w:ind w:firstLine="210"/>
    </w:pPr>
  </w:style>
  <w:style w:type="character" w:customStyle="1" w:styleId="aff">
    <w:name w:val="Красная строка Знак"/>
    <w:basedOn w:val="af6"/>
    <w:link w:val="afe"/>
    <w:rsid w:val="00AC43A4"/>
    <w:rPr>
      <w:lang w:val="en-GB" w:eastAsia="en-US"/>
    </w:rPr>
  </w:style>
  <w:style w:type="paragraph" w:styleId="23">
    <w:name w:val="Body Text First Indent 2"/>
    <w:basedOn w:val="af7"/>
    <w:link w:val="24"/>
    <w:rsid w:val="00AC43A4"/>
    <w:pPr>
      <w:ind w:firstLine="210"/>
    </w:pPr>
  </w:style>
  <w:style w:type="character" w:customStyle="1" w:styleId="24">
    <w:name w:val="Красная строка 2 Знак"/>
    <w:basedOn w:val="af8"/>
    <w:link w:val="23"/>
    <w:rsid w:val="00AC43A4"/>
    <w:rPr>
      <w:lang w:val="en-GB" w:eastAsia="en-US"/>
    </w:rPr>
  </w:style>
  <w:style w:type="paragraph" w:styleId="25">
    <w:name w:val="Body Text Indent 2"/>
    <w:basedOn w:val="a"/>
    <w:link w:val="26"/>
    <w:rsid w:val="00AC43A4"/>
    <w:pPr>
      <w:suppressAutoHyphens/>
      <w:spacing w:after="120" w:line="480" w:lineRule="auto"/>
      <w:ind w:left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26">
    <w:name w:val="Основной текст с отступом 2 Знак"/>
    <w:basedOn w:val="a0"/>
    <w:link w:val="25"/>
    <w:rsid w:val="00AC43A4"/>
    <w:rPr>
      <w:lang w:val="en-GB" w:eastAsia="en-US"/>
    </w:rPr>
  </w:style>
  <w:style w:type="paragraph" w:styleId="33">
    <w:name w:val="Body Text Indent 3"/>
    <w:basedOn w:val="a"/>
    <w:link w:val="34"/>
    <w:rsid w:val="00AC43A4"/>
    <w:pPr>
      <w:suppressAutoHyphens/>
      <w:spacing w:after="120"/>
      <w:ind w:left="283"/>
    </w:pPr>
    <w:rPr>
      <w:rFonts w:eastAsia="Times New Roman" w:cs="Times New Roman"/>
      <w:spacing w:val="0"/>
      <w:w w:val="100"/>
      <w:kern w:val="0"/>
      <w:sz w:val="16"/>
      <w:szCs w:val="16"/>
      <w:lang w:val="en-GB"/>
    </w:rPr>
  </w:style>
  <w:style w:type="character" w:customStyle="1" w:styleId="34">
    <w:name w:val="Основной текст с отступом 3 Знак"/>
    <w:basedOn w:val="a0"/>
    <w:link w:val="33"/>
    <w:rsid w:val="00AC43A4"/>
    <w:rPr>
      <w:sz w:val="16"/>
      <w:szCs w:val="16"/>
      <w:lang w:val="en-GB" w:eastAsia="en-US"/>
    </w:rPr>
  </w:style>
  <w:style w:type="paragraph" w:styleId="aff0">
    <w:name w:val="Closing"/>
    <w:basedOn w:val="a"/>
    <w:link w:val="aff1"/>
    <w:rsid w:val="00AC43A4"/>
    <w:pPr>
      <w:suppressAutoHyphens/>
      <w:ind w:left="4252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f1">
    <w:name w:val="Прощание Знак"/>
    <w:basedOn w:val="a0"/>
    <w:link w:val="aff0"/>
    <w:rsid w:val="00AC43A4"/>
    <w:rPr>
      <w:lang w:val="en-GB" w:eastAsia="en-US"/>
    </w:rPr>
  </w:style>
  <w:style w:type="paragraph" w:styleId="aff2">
    <w:name w:val="Date"/>
    <w:basedOn w:val="a"/>
    <w:next w:val="a"/>
    <w:link w:val="aff3"/>
    <w:rsid w:val="00AC43A4"/>
    <w:pPr>
      <w:suppressAutoHyphens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f3">
    <w:name w:val="Дата Знак"/>
    <w:basedOn w:val="a0"/>
    <w:link w:val="aff2"/>
    <w:rsid w:val="00AC43A4"/>
    <w:rPr>
      <w:lang w:val="en-GB" w:eastAsia="en-US"/>
    </w:rPr>
  </w:style>
  <w:style w:type="paragraph" w:styleId="aff4">
    <w:name w:val="E-mail Signature"/>
    <w:basedOn w:val="a"/>
    <w:link w:val="aff5"/>
    <w:rsid w:val="00AC43A4"/>
    <w:pPr>
      <w:suppressAutoHyphens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f5">
    <w:name w:val="Электронная подпись Знак"/>
    <w:basedOn w:val="a0"/>
    <w:link w:val="aff4"/>
    <w:rsid w:val="00AC43A4"/>
    <w:rPr>
      <w:lang w:val="en-GB" w:eastAsia="en-US"/>
    </w:rPr>
  </w:style>
  <w:style w:type="character" w:styleId="aff6">
    <w:name w:val="Emphasis"/>
    <w:basedOn w:val="a0"/>
    <w:qFormat/>
    <w:rsid w:val="00AC43A4"/>
    <w:rPr>
      <w:rFonts w:cs="Times New Roman"/>
      <w:i/>
    </w:rPr>
  </w:style>
  <w:style w:type="paragraph" w:styleId="27">
    <w:name w:val="envelope return"/>
    <w:basedOn w:val="a"/>
    <w:rsid w:val="00AC43A4"/>
    <w:pPr>
      <w:suppressAutoHyphens/>
    </w:pPr>
    <w:rPr>
      <w:rFonts w:ascii="Arial" w:eastAsia="Times New Roman" w:hAnsi="Arial" w:cs="Arial"/>
      <w:spacing w:val="0"/>
      <w:w w:val="100"/>
      <w:kern w:val="0"/>
      <w:szCs w:val="20"/>
      <w:lang w:val="en-GB"/>
    </w:rPr>
  </w:style>
  <w:style w:type="character" w:styleId="HTML">
    <w:name w:val="HTML Acronym"/>
    <w:basedOn w:val="a0"/>
    <w:rsid w:val="00AC43A4"/>
    <w:rPr>
      <w:rFonts w:cs="Times New Roman"/>
    </w:rPr>
  </w:style>
  <w:style w:type="paragraph" w:styleId="HTML0">
    <w:name w:val="HTML Address"/>
    <w:basedOn w:val="a"/>
    <w:link w:val="HTML1"/>
    <w:rsid w:val="00AC43A4"/>
    <w:pPr>
      <w:suppressAutoHyphens/>
    </w:pPr>
    <w:rPr>
      <w:rFonts w:eastAsia="Times New Roman" w:cs="Times New Roman"/>
      <w:i/>
      <w:iCs/>
      <w:spacing w:val="0"/>
      <w:w w:val="100"/>
      <w:kern w:val="0"/>
      <w:szCs w:val="20"/>
      <w:lang w:val="en-GB"/>
    </w:rPr>
  </w:style>
  <w:style w:type="character" w:customStyle="1" w:styleId="HTML1">
    <w:name w:val="Адрес HTML Знак"/>
    <w:basedOn w:val="a0"/>
    <w:link w:val="HTML0"/>
    <w:rsid w:val="00AC43A4"/>
    <w:rPr>
      <w:i/>
      <w:iCs/>
      <w:lang w:val="en-GB" w:eastAsia="en-US"/>
    </w:rPr>
  </w:style>
  <w:style w:type="character" w:styleId="HTML2">
    <w:name w:val="HTML Cite"/>
    <w:basedOn w:val="a0"/>
    <w:rsid w:val="00AC43A4"/>
    <w:rPr>
      <w:rFonts w:cs="Times New Roman"/>
      <w:i/>
    </w:rPr>
  </w:style>
  <w:style w:type="character" w:styleId="HTML3">
    <w:name w:val="HTML Code"/>
    <w:basedOn w:val="a0"/>
    <w:rsid w:val="00AC43A4"/>
    <w:rPr>
      <w:rFonts w:ascii="Courier New" w:hAnsi="Courier New" w:cs="Times New Roman"/>
      <w:sz w:val="20"/>
    </w:rPr>
  </w:style>
  <w:style w:type="character" w:styleId="HTML4">
    <w:name w:val="HTML Definition"/>
    <w:basedOn w:val="a0"/>
    <w:rsid w:val="00AC43A4"/>
    <w:rPr>
      <w:rFonts w:cs="Times New Roman"/>
      <w:i/>
    </w:rPr>
  </w:style>
  <w:style w:type="character" w:styleId="HTML5">
    <w:name w:val="HTML Keyboard"/>
    <w:basedOn w:val="a0"/>
    <w:rsid w:val="00AC43A4"/>
    <w:rPr>
      <w:rFonts w:ascii="Courier New" w:hAnsi="Courier New" w:cs="Times New Roman"/>
      <w:sz w:val="20"/>
    </w:rPr>
  </w:style>
  <w:style w:type="paragraph" w:styleId="HTML6">
    <w:name w:val="HTML Preformatted"/>
    <w:basedOn w:val="a"/>
    <w:link w:val="HTML7"/>
    <w:rsid w:val="00AC43A4"/>
    <w:pPr>
      <w:suppressAutoHyphens/>
    </w:pPr>
    <w:rPr>
      <w:rFonts w:ascii="Courier New" w:eastAsia="Times New Roman" w:hAnsi="Courier New" w:cs="Courier New"/>
      <w:spacing w:val="0"/>
      <w:w w:val="100"/>
      <w:kern w:val="0"/>
      <w:szCs w:val="20"/>
      <w:lang w:val="en-GB"/>
    </w:rPr>
  </w:style>
  <w:style w:type="character" w:customStyle="1" w:styleId="HTML7">
    <w:name w:val="Стандартный HTML Знак"/>
    <w:basedOn w:val="a0"/>
    <w:link w:val="HTML6"/>
    <w:rsid w:val="00AC43A4"/>
    <w:rPr>
      <w:rFonts w:ascii="Courier New" w:hAnsi="Courier New" w:cs="Courier New"/>
      <w:lang w:val="en-GB" w:eastAsia="en-US"/>
    </w:rPr>
  </w:style>
  <w:style w:type="character" w:styleId="HTML8">
    <w:name w:val="HTML Sample"/>
    <w:basedOn w:val="a0"/>
    <w:rsid w:val="00AC43A4"/>
    <w:rPr>
      <w:rFonts w:ascii="Courier New" w:hAnsi="Courier New" w:cs="Times New Roman"/>
    </w:rPr>
  </w:style>
  <w:style w:type="character" w:styleId="HTML9">
    <w:name w:val="HTML Typewriter"/>
    <w:basedOn w:val="a0"/>
    <w:rsid w:val="00AC43A4"/>
    <w:rPr>
      <w:rFonts w:ascii="Courier New" w:hAnsi="Courier New" w:cs="Times New Roman"/>
      <w:sz w:val="20"/>
    </w:rPr>
  </w:style>
  <w:style w:type="character" w:styleId="HTMLa">
    <w:name w:val="HTML Variable"/>
    <w:basedOn w:val="a0"/>
    <w:rsid w:val="00AC43A4"/>
    <w:rPr>
      <w:rFonts w:cs="Times New Roman"/>
      <w:i/>
    </w:rPr>
  </w:style>
  <w:style w:type="paragraph" w:styleId="aff7">
    <w:name w:val="List"/>
    <w:basedOn w:val="a"/>
    <w:rsid w:val="00AC43A4"/>
    <w:pPr>
      <w:suppressAutoHyphens/>
      <w:ind w:left="283" w:hanging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28">
    <w:name w:val="List 2"/>
    <w:basedOn w:val="a"/>
    <w:rsid w:val="00AC43A4"/>
    <w:pPr>
      <w:suppressAutoHyphens/>
      <w:ind w:left="566" w:hanging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35">
    <w:name w:val="List 3"/>
    <w:basedOn w:val="a"/>
    <w:rsid w:val="00AC43A4"/>
    <w:pPr>
      <w:suppressAutoHyphens/>
      <w:ind w:left="849" w:hanging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42">
    <w:name w:val="List 4"/>
    <w:basedOn w:val="a"/>
    <w:rsid w:val="00AC43A4"/>
    <w:pPr>
      <w:suppressAutoHyphens/>
      <w:ind w:left="1132" w:hanging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53">
    <w:name w:val="List 5"/>
    <w:basedOn w:val="a"/>
    <w:rsid w:val="00AC43A4"/>
    <w:pPr>
      <w:suppressAutoHyphens/>
      <w:ind w:left="1415" w:hanging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aff8">
    <w:name w:val="List Bullet"/>
    <w:basedOn w:val="a"/>
    <w:rsid w:val="00AC43A4"/>
    <w:pPr>
      <w:tabs>
        <w:tab w:val="num" w:pos="360"/>
        <w:tab w:val="num" w:pos="1491"/>
      </w:tabs>
      <w:suppressAutoHyphens/>
      <w:ind w:left="360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29">
    <w:name w:val="List Bullet 2"/>
    <w:basedOn w:val="a"/>
    <w:rsid w:val="00AC43A4"/>
    <w:pPr>
      <w:tabs>
        <w:tab w:val="num" w:pos="643"/>
        <w:tab w:val="num" w:pos="1701"/>
      </w:tabs>
      <w:suppressAutoHyphens/>
      <w:ind w:left="643" w:hanging="170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36">
    <w:name w:val="List Bullet 3"/>
    <w:basedOn w:val="a"/>
    <w:rsid w:val="00AC43A4"/>
    <w:pPr>
      <w:tabs>
        <w:tab w:val="num" w:pos="926"/>
        <w:tab w:val="num" w:pos="2268"/>
      </w:tabs>
      <w:suppressAutoHyphens/>
      <w:ind w:left="926" w:hanging="170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43">
    <w:name w:val="List Bullet 4"/>
    <w:basedOn w:val="a"/>
    <w:rsid w:val="00AC43A4"/>
    <w:pPr>
      <w:tabs>
        <w:tab w:val="num" w:pos="1209"/>
        <w:tab w:val="num" w:pos="1494"/>
      </w:tabs>
      <w:suppressAutoHyphens/>
      <w:ind w:left="1209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50">
    <w:name w:val="List Bullet 5"/>
    <w:basedOn w:val="a"/>
    <w:rsid w:val="00AC43A4"/>
    <w:pPr>
      <w:numPr>
        <w:numId w:val="22"/>
      </w:numPr>
      <w:tabs>
        <w:tab w:val="num" w:pos="1492"/>
      </w:tabs>
      <w:suppressAutoHyphens/>
      <w:ind w:left="1492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aff9">
    <w:name w:val="List Continue"/>
    <w:basedOn w:val="a"/>
    <w:rsid w:val="00AC43A4"/>
    <w:pPr>
      <w:suppressAutoHyphens/>
      <w:spacing w:after="120"/>
      <w:ind w:left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2a">
    <w:name w:val="List Continue 2"/>
    <w:basedOn w:val="a"/>
    <w:rsid w:val="00AC43A4"/>
    <w:pPr>
      <w:suppressAutoHyphens/>
      <w:spacing w:after="120"/>
      <w:ind w:left="566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37">
    <w:name w:val="List Continue 3"/>
    <w:basedOn w:val="a"/>
    <w:rsid w:val="00AC43A4"/>
    <w:pPr>
      <w:suppressAutoHyphens/>
      <w:spacing w:after="120"/>
      <w:ind w:left="849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44">
    <w:name w:val="List Continue 4"/>
    <w:basedOn w:val="a"/>
    <w:rsid w:val="00AC43A4"/>
    <w:pPr>
      <w:suppressAutoHyphens/>
      <w:spacing w:after="120"/>
      <w:ind w:left="1132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54">
    <w:name w:val="List Continue 5"/>
    <w:basedOn w:val="a"/>
    <w:rsid w:val="00AC43A4"/>
    <w:pPr>
      <w:suppressAutoHyphens/>
      <w:spacing w:after="120"/>
      <w:ind w:left="1415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affa">
    <w:name w:val="List Number"/>
    <w:basedOn w:val="a"/>
    <w:rsid w:val="00AC43A4"/>
    <w:pPr>
      <w:tabs>
        <w:tab w:val="num" w:pos="360"/>
        <w:tab w:val="num" w:pos="2268"/>
      </w:tabs>
      <w:suppressAutoHyphens/>
      <w:ind w:left="360" w:hanging="170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2b">
    <w:name w:val="List Number 2"/>
    <w:basedOn w:val="a"/>
    <w:rsid w:val="00AC43A4"/>
    <w:pPr>
      <w:tabs>
        <w:tab w:val="num" w:pos="643"/>
        <w:tab w:val="num" w:pos="1701"/>
      </w:tabs>
      <w:suppressAutoHyphens/>
      <w:ind w:left="643" w:hanging="170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38">
    <w:name w:val="List Number 3"/>
    <w:basedOn w:val="a"/>
    <w:rsid w:val="00AC43A4"/>
    <w:pPr>
      <w:tabs>
        <w:tab w:val="num" w:pos="926"/>
      </w:tabs>
      <w:suppressAutoHyphens/>
      <w:ind w:left="926" w:hanging="360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4">
    <w:name w:val="List Number 4"/>
    <w:basedOn w:val="a"/>
    <w:rsid w:val="00AC43A4"/>
    <w:pPr>
      <w:numPr>
        <w:numId w:val="13"/>
      </w:numPr>
      <w:tabs>
        <w:tab w:val="num" w:pos="1209"/>
      </w:tabs>
      <w:suppressAutoHyphens/>
      <w:ind w:left="1209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5">
    <w:name w:val="List Number 5"/>
    <w:basedOn w:val="a"/>
    <w:rsid w:val="00AC43A4"/>
    <w:pPr>
      <w:numPr>
        <w:numId w:val="14"/>
      </w:numPr>
      <w:tabs>
        <w:tab w:val="num" w:pos="1492"/>
      </w:tabs>
      <w:suppressAutoHyphens/>
      <w:ind w:left="1492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affb">
    <w:name w:val="Message Header"/>
    <w:basedOn w:val="a"/>
    <w:link w:val="affc"/>
    <w:rsid w:val="00AC43A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ind w:left="1134" w:hanging="1134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affc">
    <w:name w:val="Шапка Знак"/>
    <w:basedOn w:val="a0"/>
    <w:link w:val="affb"/>
    <w:rsid w:val="00AC43A4"/>
    <w:rPr>
      <w:rFonts w:ascii="Arial" w:hAnsi="Arial" w:cs="Arial"/>
      <w:sz w:val="24"/>
      <w:szCs w:val="24"/>
      <w:shd w:val="pct20" w:color="auto" w:fill="auto"/>
      <w:lang w:val="en-GB" w:eastAsia="en-US"/>
    </w:rPr>
  </w:style>
  <w:style w:type="paragraph" w:styleId="affd">
    <w:name w:val="Normal (Web)"/>
    <w:basedOn w:val="a"/>
    <w:rsid w:val="00AC43A4"/>
    <w:pPr>
      <w:suppressAutoHyphens/>
    </w:pPr>
    <w:rPr>
      <w:rFonts w:eastAsia="Times New Roman" w:cs="Times New Roman"/>
      <w:spacing w:val="0"/>
      <w:w w:val="100"/>
      <w:kern w:val="0"/>
      <w:sz w:val="24"/>
      <w:szCs w:val="24"/>
      <w:lang w:val="en-GB"/>
    </w:rPr>
  </w:style>
  <w:style w:type="paragraph" w:styleId="affe">
    <w:name w:val="Normal Indent"/>
    <w:basedOn w:val="a"/>
    <w:rsid w:val="00AC43A4"/>
    <w:pPr>
      <w:suppressAutoHyphens/>
      <w:ind w:left="567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afff">
    <w:name w:val="Note Heading"/>
    <w:basedOn w:val="a"/>
    <w:next w:val="a"/>
    <w:link w:val="afff0"/>
    <w:rsid w:val="00AC43A4"/>
    <w:pPr>
      <w:suppressAutoHyphens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ff0">
    <w:name w:val="Заголовок записки Знак"/>
    <w:basedOn w:val="a0"/>
    <w:link w:val="afff"/>
    <w:rsid w:val="00AC43A4"/>
    <w:rPr>
      <w:lang w:val="en-GB" w:eastAsia="en-US"/>
    </w:rPr>
  </w:style>
  <w:style w:type="paragraph" w:styleId="afff1">
    <w:name w:val="Salutation"/>
    <w:basedOn w:val="a"/>
    <w:next w:val="a"/>
    <w:link w:val="afff2"/>
    <w:rsid w:val="00AC43A4"/>
    <w:pPr>
      <w:suppressAutoHyphens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ff2">
    <w:name w:val="Приветствие Знак"/>
    <w:basedOn w:val="a0"/>
    <w:link w:val="afff1"/>
    <w:rsid w:val="00AC43A4"/>
    <w:rPr>
      <w:lang w:val="en-GB" w:eastAsia="en-US"/>
    </w:rPr>
  </w:style>
  <w:style w:type="paragraph" w:styleId="afff3">
    <w:name w:val="Signature"/>
    <w:basedOn w:val="a"/>
    <w:link w:val="afff4"/>
    <w:rsid w:val="00AC43A4"/>
    <w:pPr>
      <w:suppressAutoHyphens/>
      <w:ind w:left="4252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ff4">
    <w:name w:val="Подпись Знак"/>
    <w:basedOn w:val="a0"/>
    <w:link w:val="afff3"/>
    <w:rsid w:val="00AC43A4"/>
    <w:rPr>
      <w:lang w:val="en-GB" w:eastAsia="en-US"/>
    </w:rPr>
  </w:style>
  <w:style w:type="character" w:styleId="afff5">
    <w:name w:val="Strong"/>
    <w:basedOn w:val="a0"/>
    <w:qFormat/>
    <w:rsid w:val="00AC43A4"/>
    <w:rPr>
      <w:rFonts w:cs="Times New Roman"/>
      <w:b/>
    </w:rPr>
  </w:style>
  <w:style w:type="paragraph" w:styleId="afff6">
    <w:name w:val="Subtitle"/>
    <w:basedOn w:val="a"/>
    <w:link w:val="afff7"/>
    <w:qFormat/>
    <w:rsid w:val="00AC43A4"/>
    <w:pPr>
      <w:suppressAutoHyphens/>
      <w:spacing w:after="60"/>
      <w:jc w:val="center"/>
      <w:outlineLvl w:val="1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afff7">
    <w:name w:val="Подзаголовок Знак"/>
    <w:basedOn w:val="a0"/>
    <w:link w:val="afff6"/>
    <w:rsid w:val="00AC43A4"/>
    <w:rPr>
      <w:rFonts w:ascii="Arial" w:hAnsi="Arial" w:cs="Arial"/>
      <w:sz w:val="24"/>
      <w:szCs w:val="24"/>
      <w:lang w:val="en-GB" w:eastAsia="en-US"/>
    </w:rPr>
  </w:style>
  <w:style w:type="table" w:styleId="11">
    <w:name w:val="Table 3D effects 1"/>
    <w:basedOn w:val="a1"/>
    <w:rsid w:val="00AC43A4"/>
    <w:pPr>
      <w:suppressAutoHyphens/>
      <w:spacing w:line="240" w:lineRule="atLeast"/>
    </w:pPr>
    <w:rPr>
      <w:lang w:val="ru-RU" w:eastAsia="ru-RU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3D effects 2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3D effects 3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lassic 1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lassic 2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lassic 3"/>
    <w:basedOn w:val="a1"/>
    <w:rsid w:val="00AC43A4"/>
    <w:pPr>
      <w:suppressAutoHyphens/>
      <w:spacing w:line="240" w:lineRule="atLeast"/>
    </w:pPr>
    <w:rPr>
      <w:color w:val="00008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olorful 1"/>
    <w:basedOn w:val="a1"/>
    <w:rsid w:val="00AC43A4"/>
    <w:pPr>
      <w:suppressAutoHyphens/>
      <w:spacing w:line="240" w:lineRule="atLeast"/>
    </w:pPr>
    <w:rPr>
      <w:color w:val="FFFFFF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4">
    <w:name w:val="Table Columns 1"/>
    <w:basedOn w:val="a1"/>
    <w:rsid w:val="00AC43A4"/>
    <w:pPr>
      <w:suppressAutoHyphens/>
      <w:spacing w:line="240" w:lineRule="atLeast"/>
    </w:pPr>
    <w:rPr>
      <w:b/>
      <w:bCs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umns 2"/>
    <w:basedOn w:val="a1"/>
    <w:rsid w:val="00AC43A4"/>
    <w:pPr>
      <w:suppressAutoHyphens/>
      <w:spacing w:line="240" w:lineRule="atLeast"/>
    </w:pPr>
    <w:rPr>
      <w:b/>
      <w:bCs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umns 3"/>
    <w:basedOn w:val="a1"/>
    <w:rsid w:val="00AC43A4"/>
    <w:pPr>
      <w:suppressAutoHyphens/>
      <w:spacing w:line="240" w:lineRule="atLeast"/>
    </w:pPr>
    <w:rPr>
      <w:b/>
      <w:bCs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1"/>
    <w:rsid w:val="00AC43A4"/>
    <w:pPr>
      <w:suppressAutoHyphens/>
      <w:spacing w:line="240" w:lineRule="atLeast"/>
    </w:pPr>
    <w:rPr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1"/>
    <w:rsid w:val="00AC43A4"/>
    <w:pPr>
      <w:suppressAutoHyphens/>
      <w:spacing w:line="240" w:lineRule="atLeast"/>
    </w:pPr>
    <w:rPr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afff8">
    <w:name w:val="Table Contemporary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9">
    <w:name w:val="Table Elegant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Grid 1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Grid 3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Grid 4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1"/>
    <w:rsid w:val="00AC43A4"/>
    <w:pPr>
      <w:suppressAutoHyphens/>
      <w:spacing w:line="240" w:lineRule="atLeast"/>
    </w:pPr>
    <w:rPr>
      <w:b/>
      <w:bCs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a">
    <w:name w:val="Table Professional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6">
    <w:name w:val="Table Simple 1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1"/>
    <w:rsid w:val="00AC43A4"/>
    <w:pPr>
      <w:suppressAutoHyphens/>
      <w:spacing w:line="240" w:lineRule="atLeast"/>
    </w:pPr>
    <w:rPr>
      <w:lang w:val="ru-RU" w:eastAsia="ru-RU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7">
    <w:name w:val="Table Subtle 1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Subtle 2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Theme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0">
    <w:name w:val="Table Web 1"/>
    <w:basedOn w:val="a1"/>
    <w:rsid w:val="00AC43A4"/>
    <w:pPr>
      <w:suppressAutoHyphens/>
      <w:spacing w:line="240" w:lineRule="atLeast"/>
    </w:pPr>
    <w:rPr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1"/>
    <w:rsid w:val="00AC43A4"/>
    <w:pPr>
      <w:suppressAutoHyphens/>
      <w:spacing w:line="240" w:lineRule="atLeast"/>
    </w:pPr>
    <w:rPr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1"/>
    <w:rsid w:val="00AC43A4"/>
    <w:pPr>
      <w:suppressAutoHyphens/>
      <w:spacing w:line="240" w:lineRule="atLeast"/>
    </w:pPr>
    <w:rPr>
      <w:lang w:val="ru-RU" w:eastAsia="ru-RU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c">
    <w:name w:val="Title"/>
    <w:basedOn w:val="a"/>
    <w:link w:val="afffd"/>
    <w:qFormat/>
    <w:rsid w:val="00AC43A4"/>
    <w:pPr>
      <w:suppressAutoHyphens/>
      <w:spacing w:before="240" w:after="60"/>
      <w:jc w:val="center"/>
      <w:outlineLvl w:val="0"/>
    </w:pPr>
    <w:rPr>
      <w:rFonts w:ascii="Arial" w:eastAsia="Times New Roman" w:hAnsi="Arial" w:cs="Arial"/>
      <w:b/>
      <w:bCs/>
      <w:spacing w:val="0"/>
      <w:w w:val="100"/>
      <w:kern w:val="28"/>
      <w:sz w:val="32"/>
      <w:szCs w:val="32"/>
      <w:lang w:val="en-GB"/>
    </w:rPr>
  </w:style>
  <w:style w:type="character" w:customStyle="1" w:styleId="afffd">
    <w:name w:val="Название Знак"/>
    <w:basedOn w:val="a0"/>
    <w:link w:val="afffc"/>
    <w:rsid w:val="00AC43A4"/>
    <w:rPr>
      <w:rFonts w:ascii="Arial" w:hAnsi="Arial" w:cs="Arial"/>
      <w:b/>
      <w:bCs/>
      <w:kern w:val="28"/>
      <w:sz w:val="32"/>
      <w:szCs w:val="32"/>
      <w:lang w:val="en-GB" w:eastAsia="en-US"/>
    </w:rPr>
  </w:style>
  <w:style w:type="paragraph" w:styleId="afffe">
    <w:name w:val="envelope address"/>
    <w:basedOn w:val="a"/>
    <w:rsid w:val="00AC43A4"/>
    <w:pPr>
      <w:framePr w:w="7920" w:h="1980" w:hRule="exact" w:hSpace="180" w:wrap="auto" w:hAnchor="page" w:xAlign="center" w:yAlign="bottom"/>
      <w:suppressAutoHyphens/>
      <w:ind w:left="2880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paragraph" w:customStyle="1" w:styleId="Default">
    <w:name w:val="Default"/>
    <w:rsid w:val="00AC43A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ps">
    <w:name w:val="hps"/>
    <w:rsid w:val="00AC43A4"/>
  </w:style>
  <w:style w:type="character" w:customStyle="1" w:styleId="shorttext">
    <w:name w:val="short_text"/>
    <w:rsid w:val="00AC43A4"/>
  </w:style>
  <w:style w:type="character" w:customStyle="1" w:styleId="FootnoteTextChar1">
    <w:name w:val="Footnote Text Char1"/>
    <w:rsid w:val="00AC43A4"/>
    <w:rPr>
      <w:sz w:val="24"/>
    </w:rPr>
  </w:style>
  <w:style w:type="paragraph" w:styleId="affff">
    <w:name w:val="annotation subject"/>
    <w:basedOn w:val="afb"/>
    <w:next w:val="afb"/>
    <w:link w:val="affff0"/>
    <w:rsid w:val="00AC43A4"/>
    <w:rPr>
      <w:b/>
      <w:bCs/>
    </w:rPr>
  </w:style>
  <w:style w:type="character" w:customStyle="1" w:styleId="affff0">
    <w:name w:val="Тема примечания Знак"/>
    <w:basedOn w:val="afc"/>
    <w:link w:val="affff"/>
    <w:rsid w:val="00AC43A4"/>
    <w:rPr>
      <w:b/>
      <w:bCs/>
      <w:lang w:val="en-GB" w:eastAsia="en-US"/>
    </w:rPr>
  </w:style>
  <w:style w:type="paragraph" w:customStyle="1" w:styleId="BVIfnrCharChar">
    <w:name w:val="BVI fnr Char Char"/>
    <w:aliases w:val="Footnotes refss Char Char,ftref Char Char,16 Point Char Char,Superscript 6 Point Char Char,Footnote Reference Number Char Char,nota pié di pagina Char Char,Times 10 Point Char Char,Exposant 3 Point Char Char"/>
    <w:basedOn w:val="a"/>
    <w:link w:val="aa"/>
    <w:rsid w:val="00AC43A4"/>
    <w:pPr>
      <w:spacing w:after="160" w:line="240" w:lineRule="exact"/>
    </w:pPr>
    <w:rPr>
      <w:rFonts w:eastAsia="Times New Roman" w:cs="Times New Roman"/>
      <w:spacing w:val="0"/>
      <w:w w:val="100"/>
      <w:kern w:val="0"/>
      <w:sz w:val="18"/>
      <w:szCs w:val="20"/>
      <w:vertAlign w:val="superscript"/>
      <w:lang w:val="es-ES" w:eastAsia="es-ES"/>
    </w:rPr>
  </w:style>
  <w:style w:type="paragraph" w:customStyle="1" w:styleId="Tekstas">
    <w:name w:val="Tekstas"/>
    <w:basedOn w:val="a"/>
    <w:rsid w:val="00AC43A4"/>
    <w:pPr>
      <w:spacing w:before="40" w:after="40" w:line="240" w:lineRule="auto"/>
      <w:ind w:right="40" w:firstLine="1247"/>
      <w:jc w:val="both"/>
    </w:pPr>
    <w:rPr>
      <w:rFonts w:eastAsia="Times New Roman" w:cs="Times New Roman"/>
      <w:spacing w:val="0"/>
      <w:w w:val="100"/>
      <w:kern w:val="0"/>
      <w:sz w:val="24"/>
      <w:szCs w:val="24"/>
      <w:lang w:val="lt-LT"/>
    </w:rPr>
  </w:style>
  <w:style w:type="character" w:customStyle="1" w:styleId="Link">
    <w:name w:val="Link"/>
    <w:rsid w:val="00AC43A4"/>
    <w:rPr>
      <w:color w:val="0000FF"/>
      <w:u w:val="single" w:color="0000FF"/>
    </w:rPr>
  </w:style>
  <w:style w:type="paragraph" w:customStyle="1" w:styleId="18">
    <w:name w:val="Рецензия1"/>
    <w:hidden/>
    <w:semiHidden/>
    <w:rsid w:val="00AC43A4"/>
    <w:rPr>
      <w:lang w:val="en-GB" w:eastAsia="en-US"/>
    </w:rPr>
  </w:style>
  <w:style w:type="paragraph" w:customStyle="1" w:styleId="19">
    <w:name w:val="Абзац списка1"/>
    <w:basedOn w:val="a"/>
    <w:rsid w:val="00AC43A4"/>
    <w:pPr>
      <w:suppressAutoHyphens/>
      <w:spacing w:line="240" w:lineRule="auto"/>
      <w:ind w:left="720"/>
      <w:contextualSpacing/>
    </w:pPr>
    <w:rPr>
      <w:rFonts w:ascii="Calibri" w:eastAsia="Times New Roman" w:hAnsi="Calibri" w:cs="Times New Roman"/>
      <w:spacing w:val="0"/>
      <w:w w:val="100"/>
      <w:kern w:val="0"/>
      <w:sz w:val="22"/>
      <w:lang w:val="en-GB"/>
    </w:rPr>
  </w:style>
  <w:style w:type="paragraph" w:customStyle="1" w:styleId="1a">
    <w:name w:val="Без интервала1"/>
    <w:rsid w:val="00AC43A4"/>
    <w:rPr>
      <w:rFonts w:ascii="Calibri" w:hAnsi="Calibri"/>
      <w:sz w:val="22"/>
      <w:szCs w:val="22"/>
      <w:lang w:val="en-GB" w:eastAsia="en-US"/>
    </w:rPr>
  </w:style>
  <w:style w:type="numbering" w:customStyle="1" w:styleId="ArticleSection">
    <w:name w:val="Article / Section"/>
    <w:rsid w:val="00AC43A4"/>
    <w:pPr>
      <w:numPr>
        <w:numId w:val="24"/>
      </w:numPr>
    </w:pPr>
  </w:style>
  <w:style w:type="numbering" w:styleId="1ai">
    <w:name w:val="Outline List 1"/>
    <w:basedOn w:val="a2"/>
    <w:rsid w:val="00AC43A4"/>
    <w:pPr>
      <w:numPr>
        <w:numId w:val="23"/>
      </w:numPr>
    </w:pPr>
  </w:style>
  <w:style w:type="numbering" w:styleId="111111">
    <w:name w:val="Outline List 2"/>
    <w:basedOn w:val="a2"/>
    <w:rsid w:val="00AC43A4"/>
    <w:pPr>
      <w:numPr>
        <w:numId w:val="2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qFormat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0">
    <w:name w:val="heading 4"/>
    <w:basedOn w:val="a"/>
    <w:next w:val="a"/>
    <w:link w:val="41"/>
    <w:qFormat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"/>
    <w:next w:val="a"/>
    <w:link w:val="52"/>
    <w:qFormat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qFormat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link w:val="BVIfnrCharChar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  <w:style w:type="paragraph" w:customStyle="1" w:styleId="SingleTxtG">
    <w:name w:val="_ Single Txt_G"/>
    <w:basedOn w:val="a"/>
    <w:link w:val="SingleTxtGChar"/>
    <w:rsid w:val="00AC43A4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</w:rPr>
  </w:style>
  <w:style w:type="paragraph" w:customStyle="1" w:styleId="HChG">
    <w:name w:val="_ H _Ch_G"/>
    <w:basedOn w:val="a"/>
    <w:next w:val="a"/>
    <w:rsid w:val="00AC43A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a"/>
    <w:next w:val="a"/>
    <w:rsid w:val="00AC43A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AC43A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a"/>
    <w:next w:val="a"/>
    <w:rsid w:val="00AC43A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locked/>
    <w:rsid w:val="00AC43A4"/>
    <w:rPr>
      <w:lang w:val="ru-RU" w:eastAsia="en-US"/>
    </w:rPr>
  </w:style>
  <w:style w:type="character" w:customStyle="1" w:styleId="Hyperlink1">
    <w:name w:val="Hyperlink.1"/>
    <w:rsid w:val="00AC43A4"/>
    <w:rPr>
      <w:color w:val="000000"/>
      <w:u w:val="none" w:color="000000"/>
    </w:rPr>
  </w:style>
  <w:style w:type="character" w:customStyle="1" w:styleId="apple-converted-space">
    <w:name w:val="apple-converted-space"/>
    <w:basedOn w:val="a0"/>
    <w:rsid w:val="00AC43A4"/>
  </w:style>
  <w:style w:type="character" w:customStyle="1" w:styleId="20">
    <w:name w:val="Заголовок 2 Знак"/>
    <w:basedOn w:val="a0"/>
    <w:link w:val="2"/>
    <w:locked/>
    <w:rsid w:val="00AC43A4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locked/>
    <w:rsid w:val="00AC43A4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1">
    <w:name w:val="Заголовок 4 Знак"/>
    <w:basedOn w:val="a0"/>
    <w:link w:val="40"/>
    <w:locked/>
    <w:rsid w:val="00AC43A4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2">
    <w:name w:val="Заголовок 5 Знак"/>
    <w:basedOn w:val="a0"/>
    <w:link w:val="51"/>
    <w:locked/>
    <w:rsid w:val="00AC43A4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locked/>
    <w:rsid w:val="00AC43A4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locked/>
    <w:rsid w:val="00AC43A4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locked/>
    <w:rsid w:val="00AC43A4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locked/>
    <w:rsid w:val="00AC43A4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character" w:customStyle="1" w:styleId="BalloonTextChar">
    <w:name w:val="Balloon Text Char"/>
    <w:basedOn w:val="a0"/>
    <w:locked/>
    <w:rsid w:val="00AC43A4"/>
    <w:rPr>
      <w:rFonts w:ascii="Tahoma" w:hAnsi="Tahoma" w:cs="Tahoma"/>
      <w:sz w:val="16"/>
      <w:szCs w:val="16"/>
      <w:lang w:val="x-none" w:eastAsia="en-US"/>
    </w:rPr>
  </w:style>
  <w:style w:type="paragraph" w:customStyle="1" w:styleId="HMG">
    <w:name w:val="_ H __M_G"/>
    <w:basedOn w:val="a"/>
    <w:next w:val="a"/>
    <w:rsid w:val="00AC43A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SMG">
    <w:name w:val="__S_M_G"/>
    <w:basedOn w:val="a"/>
    <w:next w:val="a"/>
    <w:rsid w:val="00AC43A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LG">
    <w:name w:val="__S_L_G"/>
    <w:basedOn w:val="a"/>
    <w:next w:val="a"/>
    <w:rsid w:val="00AC43A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SG">
    <w:name w:val="__S_S_G"/>
    <w:basedOn w:val="a"/>
    <w:next w:val="a"/>
    <w:rsid w:val="00AC43A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a"/>
    <w:next w:val="a"/>
    <w:rsid w:val="00AC43A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a"/>
    <w:rsid w:val="00AC43A4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a"/>
    <w:rsid w:val="00AC43A4"/>
    <w:pPr>
      <w:numPr>
        <w:numId w:val="20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a"/>
    <w:next w:val="a"/>
    <w:rsid w:val="00AC43A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ParaNoG">
    <w:name w:val="_ParaNo._G"/>
    <w:basedOn w:val="SingleTxtG"/>
    <w:rsid w:val="00AC43A4"/>
    <w:pPr>
      <w:numPr>
        <w:numId w:val="21"/>
      </w:numPr>
      <w:tabs>
        <w:tab w:val="clear" w:pos="1494"/>
        <w:tab w:val="num" w:pos="926"/>
      </w:tabs>
      <w:ind w:left="926" w:hanging="360"/>
    </w:pPr>
  </w:style>
  <w:style w:type="paragraph" w:styleId="af3">
    <w:name w:val="Plain Text"/>
    <w:basedOn w:val="a"/>
    <w:link w:val="af4"/>
    <w:rsid w:val="00AC43A4"/>
    <w:pPr>
      <w:suppressAutoHyphens/>
    </w:pPr>
    <w:rPr>
      <w:rFonts w:eastAsia="Times New Roman" w:cs="Courier New"/>
      <w:spacing w:val="0"/>
      <w:w w:val="100"/>
      <w:kern w:val="0"/>
      <w:szCs w:val="20"/>
      <w:lang w:val="en-GB"/>
    </w:rPr>
  </w:style>
  <w:style w:type="character" w:customStyle="1" w:styleId="af4">
    <w:name w:val="Текст Знак"/>
    <w:basedOn w:val="a0"/>
    <w:link w:val="af3"/>
    <w:rsid w:val="00AC43A4"/>
    <w:rPr>
      <w:rFonts w:cs="Courier New"/>
      <w:lang w:val="en-GB" w:eastAsia="en-US"/>
    </w:rPr>
  </w:style>
  <w:style w:type="paragraph" w:styleId="af5">
    <w:name w:val="Body Text"/>
    <w:basedOn w:val="a"/>
    <w:next w:val="a"/>
    <w:link w:val="af6"/>
    <w:rsid w:val="00AC43A4"/>
    <w:pPr>
      <w:suppressAutoHyphens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6">
    <w:name w:val="Основной текст Знак"/>
    <w:basedOn w:val="a0"/>
    <w:link w:val="af5"/>
    <w:rsid w:val="00AC43A4"/>
    <w:rPr>
      <w:lang w:val="en-GB" w:eastAsia="en-US"/>
    </w:rPr>
  </w:style>
  <w:style w:type="paragraph" w:styleId="af7">
    <w:name w:val="Body Text Indent"/>
    <w:basedOn w:val="a"/>
    <w:link w:val="af8"/>
    <w:rsid w:val="00AC43A4"/>
    <w:pPr>
      <w:suppressAutoHyphens/>
      <w:spacing w:after="120"/>
      <w:ind w:left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8">
    <w:name w:val="Основной текст с отступом Знак"/>
    <w:basedOn w:val="a0"/>
    <w:link w:val="af7"/>
    <w:rsid w:val="00AC43A4"/>
    <w:rPr>
      <w:lang w:val="en-GB" w:eastAsia="en-US"/>
    </w:rPr>
  </w:style>
  <w:style w:type="paragraph" w:styleId="af9">
    <w:name w:val="Block Text"/>
    <w:basedOn w:val="a"/>
    <w:rsid w:val="00AC43A4"/>
    <w:pPr>
      <w:suppressAutoHyphens/>
      <w:ind w:left="1440" w:right="1440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styleId="afa">
    <w:name w:val="annotation reference"/>
    <w:basedOn w:val="a0"/>
    <w:rsid w:val="00AC43A4"/>
    <w:rPr>
      <w:rFonts w:cs="Times New Roman"/>
      <w:sz w:val="6"/>
    </w:rPr>
  </w:style>
  <w:style w:type="paragraph" w:styleId="afb">
    <w:name w:val="annotation text"/>
    <w:basedOn w:val="a"/>
    <w:link w:val="afc"/>
    <w:rsid w:val="00AC43A4"/>
    <w:pPr>
      <w:suppressAutoHyphens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c">
    <w:name w:val="Текст примечания Знак"/>
    <w:basedOn w:val="a0"/>
    <w:link w:val="afb"/>
    <w:rsid w:val="00AC43A4"/>
    <w:rPr>
      <w:lang w:val="en-GB" w:eastAsia="en-US"/>
    </w:rPr>
  </w:style>
  <w:style w:type="character" w:styleId="afd">
    <w:name w:val="line number"/>
    <w:basedOn w:val="a0"/>
    <w:rsid w:val="00AC43A4"/>
    <w:rPr>
      <w:rFonts w:cs="Times New Roman"/>
      <w:sz w:val="14"/>
    </w:rPr>
  </w:style>
  <w:style w:type="paragraph" w:styleId="21">
    <w:name w:val="Body Text 2"/>
    <w:basedOn w:val="a"/>
    <w:link w:val="22"/>
    <w:rsid w:val="00AC43A4"/>
    <w:pPr>
      <w:suppressAutoHyphens/>
      <w:spacing w:after="120" w:line="480" w:lineRule="auto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22">
    <w:name w:val="Основной текст 2 Знак"/>
    <w:basedOn w:val="a0"/>
    <w:link w:val="21"/>
    <w:rsid w:val="00AC43A4"/>
    <w:rPr>
      <w:lang w:val="en-GB" w:eastAsia="en-US"/>
    </w:rPr>
  </w:style>
  <w:style w:type="paragraph" w:styleId="31">
    <w:name w:val="Body Text 3"/>
    <w:basedOn w:val="a"/>
    <w:link w:val="32"/>
    <w:rsid w:val="00AC43A4"/>
    <w:pPr>
      <w:suppressAutoHyphens/>
      <w:spacing w:after="120"/>
    </w:pPr>
    <w:rPr>
      <w:rFonts w:eastAsia="Times New Roman" w:cs="Times New Roman"/>
      <w:spacing w:val="0"/>
      <w:w w:val="100"/>
      <w:kern w:val="0"/>
      <w:sz w:val="16"/>
      <w:szCs w:val="16"/>
      <w:lang w:val="en-GB"/>
    </w:rPr>
  </w:style>
  <w:style w:type="character" w:customStyle="1" w:styleId="32">
    <w:name w:val="Основной текст 3 Знак"/>
    <w:basedOn w:val="a0"/>
    <w:link w:val="31"/>
    <w:rsid w:val="00AC43A4"/>
    <w:rPr>
      <w:sz w:val="16"/>
      <w:szCs w:val="16"/>
      <w:lang w:val="en-GB" w:eastAsia="en-US"/>
    </w:rPr>
  </w:style>
  <w:style w:type="paragraph" w:styleId="afe">
    <w:name w:val="Body Text First Indent"/>
    <w:basedOn w:val="af5"/>
    <w:link w:val="aff"/>
    <w:rsid w:val="00AC43A4"/>
    <w:pPr>
      <w:spacing w:after="120"/>
      <w:ind w:firstLine="210"/>
    </w:pPr>
  </w:style>
  <w:style w:type="character" w:customStyle="1" w:styleId="aff">
    <w:name w:val="Красная строка Знак"/>
    <w:basedOn w:val="af6"/>
    <w:link w:val="afe"/>
    <w:rsid w:val="00AC43A4"/>
    <w:rPr>
      <w:lang w:val="en-GB" w:eastAsia="en-US"/>
    </w:rPr>
  </w:style>
  <w:style w:type="paragraph" w:styleId="23">
    <w:name w:val="Body Text First Indent 2"/>
    <w:basedOn w:val="af7"/>
    <w:link w:val="24"/>
    <w:rsid w:val="00AC43A4"/>
    <w:pPr>
      <w:ind w:firstLine="210"/>
    </w:pPr>
  </w:style>
  <w:style w:type="character" w:customStyle="1" w:styleId="24">
    <w:name w:val="Красная строка 2 Знак"/>
    <w:basedOn w:val="af8"/>
    <w:link w:val="23"/>
    <w:rsid w:val="00AC43A4"/>
    <w:rPr>
      <w:lang w:val="en-GB" w:eastAsia="en-US"/>
    </w:rPr>
  </w:style>
  <w:style w:type="paragraph" w:styleId="25">
    <w:name w:val="Body Text Indent 2"/>
    <w:basedOn w:val="a"/>
    <w:link w:val="26"/>
    <w:rsid w:val="00AC43A4"/>
    <w:pPr>
      <w:suppressAutoHyphens/>
      <w:spacing w:after="120" w:line="480" w:lineRule="auto"/>
      <w:ind w:left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26">
    <w:name w:val="Основной текст с отступом 2 Знак"/>
    <w:basedOn w:val="a0"/>
    <w:link w:val="25"/>
    <w:rsid w:val="00AC43A4"/>
    <w:rPr>
      <w:lang w:val="en-GB" w:eastAsia="en-US"/>
    </w:rPr>
  </w:style>
  <w:style w:type="paragraph" w:styleId="33">
    <w:name w:val="Body Text Indent 3"/>
    <w:basedOn w:val="a"/>
    <w:link w:val="34"/>
    <w:rsid w:val="00AC43A4"/>
    <w:pPr>
      <w:suppressAutoHyphens/>
      <w:spacing w:after="120"/>
      <w:ind w:left="283"/>
    </w:pPr>
    <w:rPr>
      <w:rFonts w:eastAsia="Times New Roman" w:cs="Times New Roman"/>
      <w:spacing w:val="0"/>
      <w:w w:val="100"/>
      <w:kern w:val="0"/>
      <w:sz w:val="16"/>
      <w:szCs w:val="16"/>
      <w:lang w:val="en-GB"/>
    </w:rPr>
  </w:style>
  <w:style w:type="character" w:customStyle="1" w:styleId="34">
    <w:name w:val="Основной текст с отступом 3 Знак"/>
    <w:basedOn w:val="a0"/>
    <w:link w:val="33"/>
    <w:rsid w:val="00AC43A4"/>
    <w:rPr>
      <w:sz w:val="16"/>
      <w:szCs w:val="16"/>
      <w:lang w:val="en-GB" w:eastAsia="en-US"/>
    </w:rPr>
  </w:style>
  <w:style w:type="paragraph" w:styleId="aff0">
    <w:name w:val="Closing"/>
    <w:basedOn w:val="a"/>
    <w:link w:val="aff1"/>
    <w:rsid w:val="00AC43A4"/>
    <w:pPr>
      <w:suppressAutoHyphens/>
      <w:ind w:left="4252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f1">
    <w:name w:val="Прощание Знак"/>
    <w:basedOn w:val="a0"/>
    <w:link w:val="aff0"/>
    <w:rsid w:val="00AC43A4"/>
    <w:rPr>
      <w:lang w:val="en-GB" w:eastAsia="en-US"/>
    </w:rPr>
  </w:style>
  <w:style w:type="paragraph" w:styleId="aff2">
    <w:name w:val="Date"/>
    <w:basedOn w:val="a"/>
    <w:next w:val="a"/>
    <w:link w:val="aff3"/>
    <w:rsid w:val="00AC43A4"/>
    <w:pPr>
      <w:suppressAutoHyphens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f3">
    <w:name w:val="Дата Знак"/>
    <w:basedOn w:val="a0"/>
    <w:link w:val="aff2"/>
    <w:rsid w:val="00AC43A4"/>
    <w:rPr>
      <w:lang w:val="en-GB" w:eastAsia="en-US"/>
    </w:rPr>
  </w:style>
  <w:style w:type="paragraph" w:styleId="aff4">
    <w:name w:val="E-mail Signature"/>
    <w:basedOn w:val="a"/>
    <w:link w:val="aff5"/>
    <w:rsid w:val="00AC43A4"/>
    <w:pPr>
      <w:suppressAutoHyphens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f5">
    <w:name w:val="Электронная подпись Знак"/>
    <w:basedOn w:val="a0"/>
    <w:link w:val="aff4"/>
    <w:rsid w:val="00AC43A4"/>
    <w:rPr>
      <w:lang w:val="en-GB" w:eastAsia="en-US"/>
    </w:rPr>
  </w:style>
  <w:style w:type="character" w:styleId="aff6">
    <w:name w:val="Emphasis"/>
    <w:basedOn w:val="a0"/>
    <w:qFormat/>
    <w:rsid w:val="00AC43A4"/>
    <w:rPr>
      <w:rFonts w:cs="Times New Roman"/>
      <w:i/>
    </w:rPr>
  </w:style>
  <w:style w:type="paragraph" w:styleId="27">
    <w:name w:val="envelope return"/>
    <w:basedOn w:val="a"/>
    <w:rsid w:val="00AC43A4"/>
    <w:pPr>
      <w:suppressAutoHyphens/>
    </w:pPr>
    <w:rPr>
      <w:rFonts w:ascii="Arial" w:eastAsia="Times New Roman" w:hAnsi="Arial" w:cs="Arial"/>
      <w:spacing w:val="0"/>
      <w:w w:val="100"/>
      <w:kern w:val="0"/>
      <w:szCs w:val="20"/>
      <w:lang w:val="en-GB"/>
    </w:rPr>
  </w:style>
  <w:style w:type="character" w:styleId="HTML">
    <w:name w:val="HTML Acronym"/>
    <w:basedOn w:val="a0"/>
    <w:rsid w:val="00AC43A4"/>
    <w:rPr>
      <w:rFonts w:cs="Times New Roman"/>
    </w:rPr>
  </w:style>
  <w:style w:type="paragraph" w:styleId="HTML0">
    <w:name w:val="HTML Address"/>
    <w:basedOn w:val="a"/>
    <w:link w:val="HTML1"/>
    <w:rsid w:val="00AC43A4"/>
    <w:pPr>
      <w:suppressAutoHyphens/>
    </w:pPr>
    <w:rPr>
      <w:rFonts w:eastAsia="Times New Roman" w:cs="Times New Roman"/>
      <w:i/>
      <w:iCs/>
      <w:spacing w:val="0"/>
      <w:w w:val="100"/>
      <w:kern w:val="0"/>
      <w:szCs w:val="20"/>
      <w:lang w:val="en-GB"/>
    </w:rPr>
  </w:style>
  <w:style w:type="character" w:customStyle="1" w:styleId="HTML1">
    <w:name w:val="Адрес HTML Знак"/>
    <w:basedOn w:val="a0"/>
    <w:link w:val="HTML0"/>
    <w:rsid w:val="00AC43A4"/>
    <w:rPr>
      <w:i/>
      <w:iCs/>
      <w:lang w:val="en-GB" w:eastAsia="en-US"/>
    </w:rPr>
  </w:style>
  <w:style w:type="character" w:styleId="HTML2">
    <w:name w:val="HTML Cite"/>
    <w:basedOn w:val="a0"/>
    <w:rsid w:val="00AC43A4"/>
    <w:rPr>
      <w:rFonts w:cs="Times New Roman"/>
      <w:i/>
    </w:rPr>
  </w:style>
  <w:style w:type="character" w:styleId="HTML3">
    <w:name w:val="HTML Code"/>
    <w:basedOn w:val="a0"/>
    <w:rsid w:val="00AC43A4"/>
    <w:rPr>
      <w:rFonts w:ascii="Courier New" w:hAnsi="Courier New" w:cs="Times New Roman"/>
      <w:sz w:val="20"/>
    </w:rPr>
  </w:style>
  <w:style w:type="character" w:styleId="HTML4">
    <w:name w:val="HTML Definition"/>
    <w:basedOn w:val="a0"/>
    <w:rsid w:val="00AC43A4"/>
    <w:rPr>
      <w:rFonts w:cs="Times New Roman"/>
      <w:i/>
    </w:rPr>
  </w:style>
  <w:style w:type="character" w:styleId="HTML5">
    <w:name w:val="HTML Keyboard"/>
    <w:basedOn w:val="a0"/>
    <w:rsid w:val="00AC43A4"/>
    <w:rPr>
      <w:rFonts w:ascii="Courier New" w:hAnsi="Courier New" w:cs="Times New Roman"/>
      <w:sz w:val="20"/>
    </w:rPr>
  </w:style>
  <w:style w:type="paragraph" w:styleId="HTML6">
    <w:name w:val="HTML Preformatted"/>
    <w:basedOn w:val="a"/>
    <w:link w:val="HTML7"/>
    <w:rsid w:val="00AC43A4"/>
    <w:pPr>
      <w:suppressAutoHyphens/>
    </w:pPr>
    <w:rPr>
      <w:rFonts w:ascii="Courier New" w:eastAsia="Times New Roman" w:hAnsi="Courier New" w:cs="Courier New"/>
      <w:spacing w:val="0"/>
      <w:w w:val="100"/>
      <w:kern w:val="0"/>
      <w:szCs w:val="20"/>
      <w:lang w:val="en-GB"/>
    </w:rPr>
  </w:style>
  <w:style w:type="character" w:customStyle="1" w:styleId="HTML7">
    <w:name w:val="Стандартный HTML Знак"/>
    <w:basedOn w:val="a0"/>
    <w:link w:val="HTML6"/>
    <w:rsid w:val="00AC43A4"/>
    <w:rPr>
      <w:rFonts w:ascii="Courier New" w:hAnsi="Courier New" w:cs="Courier New"/>
      <w:lang w:val="en-GB" w:eastAsia="en-US"/>
    </w:rPr>
  </w:style>
  <w:style w:type="character" w:styleId="HTML8">
    <w:name w:val="HTML Sample"/>
    <w:basedOn w:val="a0"/>
    <w:rsid w:val="00AC43A4"/>
    <w:rPr>
      <w:rFonts w:ascii="Courier New" w:hAnsi="Courier New" w:cs="Times New Roman"/>
    </w:rPr>
  </w:style>
  <w:style w:type="character" w:styleId="HTML9">
    <w:name w:val="HTML Typewriter"/>
    <w:basedOn w:val="a0"/>
    <w:rsid w:val="00AC43A4"/>
    <w:rPr>
      <w:rFonts w:ascii="Courier New" w:hAnsi="Courier New" w:cs="Times New Roman"/>
      <w:sz w:val="20"/>
    </w:rPr>
  </w:style>
  <w:style w:type="character" w:styleId="HTMLa">
    <w:name w:val="HTML Variable"/>
    <w:basedOn w:val="a0"/>
    <w:rsid w:val="00AC43A4"/>
    <w:rPr>
      <w:rFonts w:cs="Times New Roman"/>
      <w:i/>
    </w:rPr>
  </w:style>
  <w:style w:type="paragraph" w:styleId="aff7">
    <w:name w:val="List"/>
    <w:basedOn w:val="a"/>
    <w:rsid w:val="00AC43A4"/>
    <w:pPr>
      <w:suppressAutoHyphens/>
      <w:ind w:left="283" w:hanging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28">
    <w:name w:val="List 2"/>
    <w:basedOn w:val="a"/>
    <w:rsid w:val="00AC43A4"/>
    <w:pPr>
      <w:suppressAutoHyphens/>
      <w:ind w:left="566" w:hanging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35">
    <w:name w:val="List 3"/>
    <w:basedOn w:val="a"/>
    <w:rsid w:val="00AC43A4"/>
    <w:pPr>
      <w:suppressAutoHyphens/>
      <w:ind w:left="849" w:hanging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42">
    <w:name w:val="List 4"/>
    <w:basedOn w:val="a"/>
    <w:rsid w:val="00AC43A4"/>
    <w:pPr>
      <w:suppressAutoHyphens/>
      <w:ind w:left="1132" w:hanging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53">
    <w:name w:val="List 5"/>
    <w:basedOn w:val="a"/>
    <w:rsid w:val="00AC43A4"/>
    <w:pPr>
      <w:suppressAutoHyphens/>
      <w:ind w:left="1415" w:hanging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aff8">
    <w:name w:val="List Bullet"/>
    <w:basedOn w:val="a"/>
    <w:rsid w:val="00AC43A4"/>
    <w:pPr>
      <w:tabs>
        <w:tab w:val="num" w:pos="360"/>
        <w:tab w:val="num" w:pos="1491"/>
      </w:tabs>
      <w:suppressAutoHyphens/>
      <w:ind w:left="360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29">
    <w:name w:val="List Bullet 2"/>
    <w:basedOn w:val="a"/>
    <w:rsid w:val="00AC43A4"/>
    <w:pPr>
      <w:tabs>
        <w:tab w:val="num" w:pos="643"/>
        <w:tab w:val="num" w:pos="1701"/>
      </w:tabs>
      <w:suppressAutoHyphens/>
      <w:ind w:left="643" w:hanging="170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36">
    <w:name w:val="List Bullet 3"/>
    <w:basedOn w:val="a"/>
    <w:rsid w:val="00AC43A4"/>
    <w:pPr>
      <w:tabs>
        <w:tab w:val="num" w:pos="926"/>
        <w:tab w:val="num" w:pos="2268"/>
      </w:tabs>
      <w:suppressAutoHyphens/>
      <w:ind w:left="926" w:hanging="170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43">
    <w:name w:val="List Bullet 4"/>
    <w:basedOn w:val="a"/>
    <w:rsid w:val="00AC43A4"/>
    <w:pPr>
      <w:tabs>
        <w:tab w:val="num" w:pos="1209"/>
        <w:tab w:val="num" w:pos="1494"/>
      </w:tabs>
      <w:suppressAutoHyphens/>
      <w:ind w:left="1209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50">
    <w:name w:val="List Bullet 5"/>
    <w:basedOn w:val="a"/>
    <w:rsid w:val="00AC43A4"/>
    <w:pPr>
      <w:numPr>
        <w:numId w:val="22"/>
      </w:numPr>
      <w:tabs>
        <w:tab w:val="num" w:pos="1492"/>
      </w:tabs>
      <w:suppressAutoHyphens/>
      <w:ind w:left="1492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aff9">
    <w:name w:val="List Continue"/>
    <w:basedOn w:val="a"/>
    <w:rsid w:val="00AC43A4"/>
    <w:pPr>
      <w:suppressAutoHyphens/>
      <w:spacing w:after="120"/>
      <w:ind w:left="283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2a">
    <w:name w:val="List Continue 2"/>
    <w:basedOn w:val="a"/>
    <w:rsid w:val="00AC43A4"/>
    <w:pPr>
      <w:suppressAutoHyphens/>
      <w:spacing w:after="120"/>
      <w:ind w:left="566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37">
    <w:name w:val="List Continue 3"/>
    <w:basedOn w:val="a"/>
    <w:rsid w:val="00AC43A4"/>
    <w:pPr>
      <w:suppressAutoHyphens/>
      <w:spacing w:after="120"/>
      <w:ind w:left="849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44">
    <w:name w:val="List Continue 4"/>
    <w:basedOn w:val="a"/>
    <w:rsid w:val="00AC43A4"/>
    <w:pPr>
      <w:suppressAutoHyphens/>
      <w:spacing w:after="120"/>
      <w:ind w:left="1132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54">
    <w:name w:val="List Continue 5"/>
    <w:basedOn w:val="a"/>
    <w:rsid w:val="00AC43A4"/>
    <w:pPr>
      <w:suppressAutoHyphens/>
      <w:spacing w:after="120"/>
      <w:ind w:left="1415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affa">
    <w:name w:val="List Number"/>
    <w:basedOn w:val="a"/>
    <w:rsid w:val="00AC43A4"/>
    <w:pPr>
      <w:tabs>
        <w:tab w:val="num" w:pos="360"/>
        <w:tab w:val="num" w:pos="2268"/>
      </w:tabs>
      <w:suppressAutoHyphens/>
      <w:ind w:left="360" w:hanging="170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2b">
    <w:name w:val="List Number 2"/>
    <w:basedOn w:val="a"/>
    <w:rsid w:val="00AC43A4"/>
    <w:pPr>
      <w:tabs>
        <w:tab w:val="num" w:pos="643"/>
        <w:tab w:val="num" w:pos="1701"/>
      </w:tabs>
      <w:suppressAutoHyphens/>
      <w:ind w:left="643" w:hanging="170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38">
    <w:name w:val="List Number 3"/>
    <w:basedOn w:val="a"/>
    <w:rsid w:val="00AC43A4"/>
    <w:pPr>
      <w:tabs>
        <w:tab w:val="num" w:pos="926"/>
      </w:tabs>
      <w:suppressAutoHyphens/>
      <w:ind w:left="926" w:hanging="360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4">
    <w:name w:val="List Number 4"/>
    <w:basedOn w:val="a"/>
    <w:rsid w:val="00AC43A4"/>
    <w:pPr>
      <w:numPr>
        <w:numId w:val="13"/>
      </w:numPr>
      <w:tabs>
        <w:tab w:val="num" w:pos="1209"/>
      </w:tabs>
      <w:suppressAutoHyphens/>
      <w:ind w:left="1209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5">
    <w:name w:val="List Number 5"/>
    <w:basedOn w:val="a"/>
    <w:rsid w:val="00AC43A4"/>
    <w:pPr>
      <w:numPr>
        <w:numId w:val="14"/>
      </w:numPr>
      <w:tabs>
        <w:tab w:val="num" w:pos="1492"/>
      </w:tabs>
      <w:suppressAutoHyphens/>
      <w:ind w:left="1492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affb">
    <w:name w:val="Message Header"/>
    <w:basedOn w:val="a"/>
    <w:link w:val="affc"/>
    <w:rsid w:val="00AC43A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ind w:left="1134" w:hanging="1134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affc">
    <w:name w:val="Шапка Знак"/>
    <w:basedOn w:val="a0"/>
    <w:link w:val="affb"/>
    <w:rsid w:val="00AC43A4"/>
    <w:rPr>
      <w:rFonts w:ascii="Arial" w:hAnsi="Arial" w:cs="Arial"/>
      <w:sz w:val="24"/>
      <w:szCs w:val="24"/>
      <w:shd w:val="pct20" w:color="auto" w:fill="auto"/>
      <w:lang w:val="en-GB" w:eastAsia="en-US"/>
    </w:rPr>
  </w:style>
  <w:style w:type="paragraph" w:styleId="affd">
    <w:name w:val="Normal (Web)"/>
    <w:basedOn w:val="a"/>
    <w:rsid w:val="00AC43A4"/>
    <w:pPr>
      <w:suppressAutoHyphens/>
    </w:pPr>
    <w:rPr>
      <w:rFonts w:eastAsia="Times New Roman" w:cs="Times New Roman"/>
      <w:spacing w:val="0"/>
      <w:w w:val="100"/>
      <w:kern w:val="0"/>
      <w:sz w:val="24"/>
      <w:szCs w:val="24"/>
      <w:lang w:val="en-GB"/>
    </w:rPr>
  </w:style>
  <w:style w:type="paragraph" w:styleId="affe">
    <w:name w:val="Normal Indent"/>
    <w:basedOn w:val="a"/>
    <w:rsid w:val="00AC43A4"/>
    <w:pPr>
      <w:suppressAutoHyphens/>
      <w:ind w:left="567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styleId="afff">
    <w:name w:val="Note Heading"/>
    <w:basedOn w:val="a"/>
    <w:next w:val="a"/>
    <w:link w:val="afff0"/>
    <w:rsid w:val="00AC43A4"/>
    <w:pPr>
      <w:suppressAutoHyphens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ff0">
    <w:name w:val="Заголовок записки Знак"/>
    <w:basedOn w:val="a0"/>
    <w:link w:val="afff"/>
    <w:rsid w:val="00AC43A4"/>
    <w:rPr>
      <w:lang w:val="en-GB" w:eastAsia="en-US"/>
    </w:rPr>
  </w:style>
  <w:style w:type="paragraph" w:styleId="afff1">
    <w:name w:val="Salutation"/>
    <w:basedOn w:val="a"/>
    <w:next w:val="a"/>
    <w:link w:val="afff2"/>
    <w:rsid w:val="00AC43A4"/>
    <w:pPr>
      <w:suppressAutoHyphens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ff2">
    <w:name w:val="Приветствие Знак"/>
    <w:basedOn w:val="a0"/>
    <w:link w:val="afff1"/>
    <w:rsid w:val="00AC43A4"/>
    <w:rPr>
      <w:lang w:val="en-GB" w:eastAsia="en-US"/>
    </w:rPr>
  </w:style>
  <w:style w:type="paragraph" w:styleId="afff3">
    <w:name w:val="Signature"/>
    <w:basedOn w:val="a"/>
    <w:link w:val="afff4"/>
    <w:rsid w:val="00AC43A4"/>
    <w:pPr>
      <w:suppressAutoHyphens/>
      <w:ind w:left="4252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ff4">
    <w:name w:val="Подпись Знак"/>
    <w:basedOn w:val="a0"/>
    <w:link w:val="afff3"/>
    <w:rsid w:val="00AC43A4"/>
    <w:rPr>
      <w:lang w:val="en-GB" w:eastAsia="en-US"/>
    </w:rPr>
  </w:style>
  <w:style w:type="character" w:styleId="afff5">
    <w:name w:val="Strong"/>
    <w:basedOn w:val="a0"/>
    <w:qFormat/>
    <w:rsid w:val="00AC43A4"/>
    <w:rPr>
      <w:rFonts w:cs="Times New Roman"/>
      <w:b/>
    </w:rPr>
  </w:style>
  <w:style w:type="paragraph" w:styleId="afff6">
    <w:name w:val="Subtitle"/>
    <w:basedOn w:val="a"/>
    <w:link w:val="afff7"/>
    <w:qFormat/>
    <w:rsid w:val="00AC43A4"/>
    <w:pPr>
      <w:suppressAutoHyphens/>
      <w:spacing w:after="60"/>
      <w:jc w:val="center"/>
      <w:outlineLvl w:val="1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afff7">
    <w:name w:val="Подзаголовок Знак"/>
    <w:basedOn w:val="a0"/>
    <w:link w:val="afff6"/>
    <w:rsid w:val="00AC43A4"/>
    <w:rPr>
      <w:rFonts w:ascii="Arial" w:hAnsi="Arial" w:cs="Arial"/>
      <w:sz w:val="24"/>
      <w:szCs w:val="24"/>
      <w:lang w:val="en-GB" w:eastAsia="en-US"/>
    </w:rPr>
  </w:style>
  <w:style w:type="table" w:styleId="11">
    <w:name w:val="Table 3D effects 1"/>
    <w:basedOn w:val="a1"/>
    <w:rsid w:val="00AC43A4"/>
    <w:pPr>
      <w:suppressAutoHyphens/>
      <w:spacing w:line="240" w:lineRule="atLeast"/>
    </w:pPr>
    <w:rPr>
      <w:lang w:val="ru-RU" w:eastAsia="ru-RU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3D effects 2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3D effects 3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lassic 1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lassic 2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lassic 3"/>
    <w:basedOn w:val="a1"/>
    <w:rsid w:val="00AC43A4"/>
    <w:pPr>
      <w:suppressAutoHyphens/>
      <w:spacing w:line="240" w:lineRule="atLeast"/>
    </w:pPr>
    <w:rPr>
      <w:color w:val="000080"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olorful 1"/>
    <w:basedOn w:val="a1"/>
    <w:rsid w:val="00AC43A4"/>
    <w:pPr>
      <w:suppressAutoHyphens/>
      <w:spacing w:line="240" w:lineRule="atLeast"/>
    </w:pPr>
    <w:rPr>
      <w:color w:val="FFFFFF"/>
      <w:lang w:val="ru-RU"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4">
    <w:name w:val="Table Columns 1"/>
    <w:basedOn w:val="a1"/>
    <w:rsid w:val="00AC43A4"/>
    <w:pPr>
      <w:suppressAutoHyphens/>
      <w:spacing w:line="240" w:lineRule="atLeast"/>
    </w:pPr>
    <w:rPr>
      <w:b/>
      <w:bCs/>
      <w:lang w:val="ru-RU"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umns 2"/>
    <w:basedOn w:val="a1"/>
    <w:rsid w:val="00AC43A4"/>
    <w:pPr>
      <w:suppressAutoHyphens/>
      <w:spacing w:line="240" w:lineRule="atLeast"/>
    </w:pPr>
    <w:rPr>
      <w:b/>
      <w:bCs/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umns 3"/>
    <w:basedOn w:val="a1"/>
    <w:rsid w:val="00AC43A4"/>
    <w:pPr>
      <w:suppressAutoHyphens/>
      <w:spacing w:line="240" w:lineRule="atLeast"/>
    </w:pPr>
    <w:rPr>
      <w:b/>
      <w:bCs/>
      <w:lang w:val="ru-RU"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1"/>
    <w:rsid w:val="00AC43A4"/>
    <w:pPr>
      <w:suppressAutoHyphens/>
      <w:spacing w:line="240" w:lineRule="atLeast"/>
    </w:pPr>
    <w:rPr>
      <w:lang w:val="ru-RU"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1"/>
    <w:rsid w:val="00AC43A4"/>
    <w:pPr>
      <w:suppressAutoHyphens/>
      <w:spacing w:line="240" w:lineRule="atLeast"/>
    </w:pPr>
    <w:rPr>
      <w:lang w:val="ru-RU"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afff8">
    <w:name w:val="Table Contemporary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9">
    <w:name w:val="Table Elegant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Grid 1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Grid 3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Grid 4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1"/>
    <w:rsid w:val="00AC43A4"/>
    <w:pPr>
      <w:suppressAutoHyphens/>
      <w:spacing w:line="240" w:lineRule="atLeast"/>
    </w:pPr>
    <w:rPr>
      <w:b/>
      <w:bCs/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a">
    <w:name w:val="Table Professional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6">
    <w:name w:val="Table Simple 1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1"/>
    <w:rsid w:val="00AC43A4"/>
    <w:pPr>
      <w:suppressAutoHyphens/>
      <w:spacing w:line="240" w:lineRule="atLeast"/>
    </w:pPr>
    <w:rPr>
      <w:lang w:val="ru-RU" w:eastAsia="ru-RU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7">
    <w:name w:val="Table Subtle 1"/>
    <w:basedOn w:val="a1"/>
    <w:rsid w:val="00AC43A4"/>
    <w:pPr>
      <w:suppressAutoHyphens/>
      <w:spacing w:line="240" w:lineRule="atLeast"/>
    </w:pPr>
    <w:rPr>
      <w:lang w:val="ru-RU" w:eastAsia="ru-RU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Subtle 2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Theme"/>
    <w:basedOn w:val="a1"/>
    <w:rsid w:val="00AC43A4"/>
    <w:pPr>
      <w:suppressAutoHyphens/>
      <w:spacing w:line="240" w:lineRule="atLeast"/>
    </w:pPr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0">
    <w:name w:val="Table Web 1"/>
    <w:basedOn w:val="a1"/>
    <w:rsid w:val="00AC43A4"/>
    <w:pPr>
      <w:suppressAutoHyphens/>
      <w:spacing w:line="240" w:lineRule="atLeast"/>
    </w:pPr>
    <w:rPr>
      <w:lang w:val="ru-RU"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1"/>
    <w:rsid w:val="00AC43A4"/>
    <w:pPr>
      <w:suppressAutoHyphens/>
      <w:spacing w:line="240" w:lineRule="atLeast"/>
    </w:pPr>
    <w:rPr>
      <w:lang w:val="ru-RU"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1"/>
    <w:rsid w:val="00AC43A4"/>
    <w:pPr>
      <w:suppressAutoHyphens/>
      <w:spacing w:line="240" w:lineRule="atLeast"/>
    </w:pPr>
    <w:rPr>
      <w:lang w:val="ru-RU" w:eastAsia="ru-RU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c">
    <w:name w:val="Title"/>
    <w:basedOn w:val="a"/>
    <w:link w:val="afffd"/>
    <w:qFormat/>
    <w:rsid w:val="00AC43A4"/>
    <w:pPr>
      <w:suppressAutoHyphens/>
      <w:spacing w:before="240" w:after="60"/>
      <w:jc w:val="center"/>
      <w:outlineLvl w:val="0"/>
    </w:pPr>
    <w:rPr>
      <w:rFonts w:ascii="Arial" w:eastAsia="Times New Roman" w:hAnsi="Arial" w:cs="Arial"/>
      <w:b/>
      <w:bCs/>
      <w:spacing w:val="0"/>
      <w:w w:val="100"/>
      <w:kern w:val="28"/>
      <w:sz w:val="32"/>
      <w:szCs w:val="32"/>
      <w:lang w:val="en-GB"/>
    </w:rPr>
  </w:style>
  <w:style w:type="character" w:customStyle="1" w:styleId="afffd">
    <w:name w:val="Название Знак"/>
    <w:basedOn w:val="a0"/>
    <w:link w:val="afffc"/>
    <w:rsid w:val="00AC43A4"/>
    <w:rPr>
      <w:rFonts w:ascii="Arial" w:hAnsi="Arial" w:cs="Arial"/>
      <w:b/>
      <w:bCs/>
      <w:kern w:val="28"/>
      <w:sz w:val="32"/>
      <w:szCs w:val="32"/>
      <w:lang w:val="en-GB" w:eastAsia="en-US"/>
    </w:rPr>
  </w:style>
  <w:style w:type="paragraph" w:styleId="afffe">
    <w:name w:val="envelope address"/>
    <w:basedOn w:val="a"/>
    <w:rsid w:val="00AC43A4"/>
    <w:pPr>
      <w:framePr w:w="7920" w:h="1980" w:hRule="exact" w:hSpace="180" w:wrap="auto" w:hAnchor="page" w:xAlign="center" w:yAlign="bottom"/>
      <w:suppressAutoHyphens/>
      <w:ind w:left="2880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paragraph" w:customStyle="1" w:styleId="Default">
    <w:name w:val="Default"/>
    <w:rsid w:val="00AC43A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ps">
    <w:name w:val="hps"/>
    <w:rsid w:val="00AC43A4"/>
  </w:style>
  <w:style w:type="character" w:customStyle="1" w:styleId="shorttext">
    <w:name w:val="short_text"/>
    <w:rsid w:val="00AC43A4"/>
  </w:style>
  <w:style w:type="character" w:customStyle="1" w:styleId="FootnoteTextChar1">
    <w:name w:val="Footnote Text Char1"/>
    <w:rsid w:val="00AC43A4"/>
    <w:rPr>
      <w:sz w:val="24"/>
    </w:rPr>
  </w:style>
  <w:style w:type="paragraph" w:styleId="affff">
    <w:name w:val="annotation subject"/>
    <w:basedOn w:val="afb"/>
    <w:next w:val="afb"/>
    <w:link w:val="affff0"/>
    <w:rsid w:val="00AC43A4"/>
    <w:rPr>
      <w:b/>
      <w:bCs/>
    </w:rPr>
  </w:style>
  <w:style w:type="character" w:customStyle="1" w:styleId="affff0">
    <w:name w:val="Тема примечания Знак"/>
    <w:basedOn w:val="afc"/>
    <w:link w:val="affff"/>
    <w:rsid w:val="00AC43A4"/>
    <w:rPr>
      <w:b/>
      <w:bCs/>
      <w:lang w:val="en-GB" w:eastAsia="en-US"/>
    </w:rPr>
  </w:style>
  <w:style w:type="paragraph" w:customStyle="1" w:styleId="BVIfnrCharChar">
    <w:name w:val="BVI fnr Char Char"/>
    <w:aliases w:val="Footnotes refss Char Char,ftref Char Char,16 Point Char Char,Superscript 6 Point Char Char,Footnote Reference Number Char Char,nota pié di pagina Char Char,Times 10 Point Char Char,Exposant 3 Point Char Char"/>
    <w:basedOn w:val="a"/>
    <w:link w:val="aa"/>
    <w:rsid w:val="00AC43A4"/>
    <w:pPr>
      <w:spacing w:after="160" w:line="240" w:lineRule="exact"/>
    </w:pPr>
    <w:rPr>
      <w:rFonts w:eastAsia="Times New Roman" w:cs="Times New Roman"/>
      <w:spacing w:val="0"/>
      <w:w w:val="100"/>
      <w:kern w:val="0"/>
      <w:sz w:val="18"/>
      <w:szCs w:val="20"/>
      <w:vertAlign w:val="superscript"/>
      <w:lang w:val="es-ES" w:eastAsia="es-ES"/>
    </w:rPr>
  </w:style>
  <w:style w:type="paragraph" w:customStyle="1" w:styleId="Tekstas">
    <w:name w:val="Tekstas"/>
    <w:basedOn w:val="a"/>
    <w:rsid w:val="00AC43A4"/>
    <w:pPr>
      <w:spacing w:before="40" w:after="40" w:line="240" w:lineRule="auto"/>
      <w:ind w:right="40" w:firstLine="1247"/>
      <w:jc w:val="both"/>
    </w:pPr>
    <w:rPr>
      <w:rFonts w:eastAsia="Times New Roman" w:cs="Times New Roman"/>
      <w:spacing w:val="0"/>
      <w:w w:val="100"/>
      <w:kern w:val="0"/>
      <w:sz w:val="24"/>
      <w:szCs w:val="24"/>
      <w:lang w:val="lt-LT"/>
    </w:rPr>
  </w:style>
  <w:style w:type="character" w:customStyle="1" w:styleId="Link">
    <w:name w:val="Link"/>
    <w:rsid w:val="00AC43A4"/>
    <w:rPr>
      <w:color w:val="0000FF"/>
      <w:u w:val="single" w:color="0000FF"/>
    </w:rPr>
  </w:style>
  <w:style w:type="paragraph" w:customStyle="1" w:styleId="18">
    <w:name w:val="Рецензия1"/>
    <w:hidden/>
    <w:semiHidden/>
    <w:rsid w:val="00AC43A4"/>
    <w:rPr>
      <w:lang w:val="en-GB" w:eastAsia="en-US"/>
    </w:rPr>
  </w:style>
  <w:style w:type="paragraph" w:customStyle="1" w:styleId="19">
    <w:name w:val="Абзац списка1"/>
    <w:basedOn w:val="a"/>
    <w:rsid w:val="00AC43A4"/>
    <w:pPr>
      <w:suppressAutoHyphens/>
      <w:spacing w:line="240" w:lineRule="auto"/>
      <w:ind w:left="720"/>
      <w:contextualSpacing/>
    </w:pPr>
    <w:rPr>
      <w:rFonts w:ascii="Calibri" w:eastAsia="Times New Roman" w:hAnsi="Calibri" w:cs="Times New Roman"/>
      <w:spacing w:val="0"/>
      <w:w w:val="100"/>
      <w:kern w:val="0"/>
      <w:sz w:val="22"/>
      <w:lang w:val="en-GB"/>
    </w:rPr>
  </w:style>
  <w:style w:type="paragraph" w:customStyle="1" w:styleId="1a">
    <w:name w:val="Без интервала1"/>
    <w:rsid w:val="00AC43A4"/>
    <w:rPr>
      <w:rFonts w:ascii="Calibri" w:hAnsi="Calibri"/>
      <w:sz w:val="22"/>
      <w:szCs w:val="22"/>
      <w:lang w:val="en-GB" w:eastAsia="en-US"/>
    </w:rPr>
  </w:style>
  <w:style w:type="numbering" w:customStyle="1" w:styleId="ArticleSection">
    <w:name w:val="Article / Section"/>
    <w:rsid w:val="00AC43A4"/>
    <w:pPr>
      <w:numPr>
        <w:numId w:val="24"/>
      </w:numPr>
    </w:pPr>
  </w:style>
  <w:style w:type="numbering" w:styleId="1ai">
    <w:name w:val="Outline List 1"/>
    <w:basedOn w:val="a2"/>
    <w:rsid w:val="00AC43A4"/>
    <w:pPr>
      <w:numPr>
        <w:numId w:val="23"/>
      </w:numPr>
    </w:pPr>
  </w:style>
  <w:style w:type="numbering" w:styleId="111111">
    <w:name w:val="Outline List 2"/>
    <w:basedOn w:val="a2"/>
    <w:rsid w:val="00AC43A4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ocuments-dds-ny.un.org/doc/UNDOC/GEN/G14/238/77/PDF/G1423877.pdf?OpenElement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cuments-dds-ny.un.org/doc/UNDOC/GEN/G14/238/77/PDF/G1423877.pdf?OpenElement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tbinternet.ohchr.org/Treaties/CCPR/Shared%20Documents/1_Global/INT_CCR_UCS_118_25489_E.pdf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3FF88-C44C-4C7A-A2D4-697546D27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26</Pages>
  <Words>9732</Words>
  <Characters>68653</Characters>
  <Application>Microsoft Office Word</Application>
  <DocSecurity>0</DocSecurity>
  <Lines>1329</Lines>
  <Paragraphs>330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CCPR/C/118/2</vt:lpstr>
      <vt:lpstr>A/</vt:lpstr>
    </vt:vector>
  </TitlesOfParts>
  <Company>DCM</Company>
  <LinksUpToDate>false</LinksUpToDate>
  <CharactersWithSpaces>78208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CCPR/C/118/2</dc:title>
  <dc:subject/>
  <dc:creator>Ekaterina SALYNSKAYA</dc:creator>
  <cp:keywords/>
  <cp:lastModifiedBy>Ekaterina SALYNSKAYA</cp:lastModifiedBy>
  <cp:revision>2</cp:revision>
  <cp:lastPrinted>2017-04-06T12:56:00Z</cp:lastPrinted>
  <dcterms:created xsi:type="dcterms:W3CDTF">2017-04-07T06:53:00Z</dcterms:created>
  <dcterms:modified xsi:type="dcterms:W3CDTF">2017-04-07T06:53:00Z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