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5BC1553" w14:textId="77777777" w:rsidTr="00B456A0">
        <w:trPr>
          <w:trHeight w:hRule="exact" w:val="810"/>
        </w:trPr>
        <w:tc>
          <w:tcPr>
            <w:tcW w:w="1266" w:type="dxa"/>
            <w:tcBorders>
              <w:top w:val="nil"/>
              <w:bottom w:val="single" w:sz="4" w:space="0" w:color="auto"/>
            </w:tcBorders>
            <w:shd w:val="clear" w:color="auto" w:fill="auto"/>
          </w:tcPr>
          <w:p w14:paraId="2CDACDB7" w14:textId="77777777" w:rsidR="00712059" w:rsidRPr="00CA35DF" w:rsidRDefault="00712059" w:rsidP="00F75339">
            <w:pPr>
              <w:kinsoku w:val="0"/>
              <w:overflowPunct w:val="0"/>
              <w:autoSpaceDE w:val="0"/>
              <w:autoSpaceDN w:val="0"/>
              <w:adjustRightInd w:val="0"/>
              <w:snapToGrid w:val="0"/>
              <w:spacing w:after="80" w:line="480" w:lineRule="exact"/>
              <w:rPr>
                <w:szCs w:val="40"/>
              </w:rPr>
            </w:pPr>
          </w:p>
        </w:tc>
        <w:tc>
          <w:tcPr>
            <w:tcW w:w="4767" w:type="dxa"/>
            <w:tcBorders>
              <w:top w:val="nil"/>
              <w:bottom w:val="single" w:sz="4" w:space="0" w:color="auto"/>
            </w:tcBorders>
            <w:shd w:val="clear" w:color="auto" w:fill="auto"/>
            <w:vAlign w:val="bottom"/>
          </w:tcPr>
          <w:p w14:paraId="6112A5EB" w14:textId="469BD108" w:rsidR="006B3E27" w:rsidRPr="00CA35DF" w:rsidRDefault="006B3E27" w:rsidP="00E2697F">
            <w:pPr>
              <w:spacing w:after="80" w:line="480" w:lineRule="exact"/>
              <w:ind w:left="57"/>
              <w:rPr>
                <w:sz w:val="30"/>
                <w:szCs w:val="30"/>
                <w:rtl/>
              </w:rPr>
            </w:pPr>
            <w:r w:rsidRPr="00CA35DF">
              <w:rPr>
                <w:rFonts w:hint="cs"/>
                <w:sz w:val="30"/>
                <w:szCs w:val="30"/>
                <w:rtl/>
              </w:rPr>
              <w:t>الأمم</w:t>
            </w:r>
            <w:r w:rsidR="003C6DBC">
              <w:rPr>
                <w:rFonts w:hint="cs"/>
                <w:sz w:val="30"/>
                <w:szCs w:val="30"/>
                <w:rtl/>
              </w:rPr>
              <w:t xml:space="preserve"> </w:t>
            </w:r>
            <w:r w:rsidRPr="00CA35DF">
              <w:rPr>
                <w:rFonts w:hint="cs"/>
                <w:sz w:val="30"/>
                <w:szCs w:val="30"/>
                <w:rtl/>
              </w:rPr>
              <w:t>المتحدة</w:t>
            </w:r>
          </w:p>
        </w:tc>
        <w:tc>
          <w:tcPr>
            <w:tcW w:w="3598" w:type="dxa"/>
            <w:tcBorders>
              <w:top w:val="nil"/>
              <w:bottom w:val="single" w:sz="4" w:space="0" w:color="auto"/>
            </w:tcBorders>
            <w:shd w:val="clear" w:color="auto" w:fill="auto"/>
            <w:vAlign w:val="bottom"/>
          </w:tcPr>
          <w:p w14:paraId="23740A4E" w14:textId="4BF50609" w:rsidR="006B3E27" w:rsidRPr="0006018F" w:rsidRDefault="0006018F" w:rsidP="0006018F">
            <w:pPr>
              <w:bidi w:val="0"/>
              <w:rPr>
                <w:szCs w:val="20"/>
              </w:rPr>
            </w:pPr>
            <w:r w:rsidRPr="00BC355D">
              <w:rPr>
                <w:sz w:val="40"/>
                <w:szCs w:val="20"/>
              </w:rPr>
              <w:t>CAT</w:t>
            </w:r>
            <w:r w:rsidRPr="00BC355D">
              <w:rPr>
                <w:szCs w:val="20"/>
              </w:rPr>
              <w:t>/C/CHE/CO/</w:t>
            </w:r>
            <w:r w:rsidRPr="005C0FDD">
              <w:rPr>
                <w:szCs w:val="20"/>
              </w:rPr>
              <w:t>8</w:t>
            </w:r>
          </w:p>
        </w:tc>
      </w:tr>
      <w:tr w:rsidR="006B3E27" w:rsidRPr="00CA35DF" w14:paraId="2339E2E5" w14:textId="77777777" w:rsidTr="00B456A0">
        <w:trPr>
          <w:trHeight w:hRule="exact" w:val="2835"/>
        </w:trPr>
        <w:tc>
          <w:tcPr>
            <w:tcW w:w="1266" w:type="dxa"/>
            <w:tcBorders>
              <w:top w:val="nil"/>
              <w:bottom w:val="single" w:sz="12" w:space="0" w:color="auto"/>
            </w:tcBorders>
            <w:shd w:val="clear" w:color="auto" w:fill="auto"/>
          </w:tcPr>
          <w:p w14:paraId="0B8AD378" w14:textId="77777777" w:rsidR="006B3E27" w:rsidRPr="00CA35DF" w:rsidRDefault="00261289" w:rsidP="00CA35DF">
            <w:pPr>
              <w:jc w:val="center"/>
              <w:rPr>
                <w:rtl/>
              </w:rPr>
            </w:pPr>
            <w:r w:rsidRPr="00CA35DF">
              <w:rPr>
                <w:noProof/>
                <w:rtl/>
              </w:rPr>
              <w:drawing>
                <wp:inline distT="0" distB="0" distL="0" distR="0" wp14:anchorId="7AC5B945" wp14:editId="0E617E7C">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67DF4C8D" w14:textId="5202A989" w:rsidR="00A67AF5" w:rsidRPr="005C0FDD" w:rsidRDefault="00817373" w:rsidP="00D3653E">
            <w:pPr>
              <w:spacing w:before="120" w:after="40" w:line="580" w:lineRule="exact"/>
              <w:ind w:left="57"/>
              <w:rPr>
                <w:b/>
                <w:bCs/>
                <w:sz w:val="42"/>
                <w:szCs w:val="42"/>
              </w:rPr>
            </w:pPr>
            <w:r w:rsidRPr="005C0FDD">
              <w:rPr>
                <w:rFonts w:hint="cs"/>
                <w:b/>
                <w:bCs/>
                <w:sz w:val="42"/>
                <w:szCs w:val="42"/>
                <w:rtl/>
              </w:rPr>
              <w:t>اتفاقية</w:t>
            </w:r>
            <w:r w:rsidR="003C6DBC" w:rsidRPr="005C0FDD">
              <w:rPr>
                <w:rFonts w:hint="cs"/>
                <w:b/>
                <w:bCs/>
                <w:sz w:val="42"/>
                <w:szCs w:val="42"/>
                <w:rtl/>
              </w:rPr>
              <w:t xml:space="preserve"> </w:t>
            </w:r>
            <w:r w:rsidRPr="005C0FDD">
              <w:rPr>
                <w:rFonts w:hint="cs"/>
                <w:b/>
                <w:bCs/>
                <w:sz w:val="42"/>
                <w:szCs w:val="42"/>
                <w:rtl/>
              </w:rPr>
              <w:t>مناهضة</w:t>
            </w:r>
            <w:r w:rsidR="003C6DBC" w:rsidRPr="005C0FDD">
              <w:rPr>
                <w:rFonts w:hint="cs"/>
                <w:b/>
                <w:bCs/>
                <w:sz w:val="42"/>
                <w:szCs w:val="42"/>
                <w:rtl/>
              </w:rPr>
              <w:t xml:space="preserve"> </w:t>
            </w:r>
            <w:r w:rsidRPr="005C0FDD">
              <w:rPr>
                <w:rFonts w:hint="cs"/>
                <w:b/>
                <w:bCs/>
                <w:sz w:val="42"/>
                <w:szCs w:val="42"/>
                <w:rtl/>
              </w:rPr>
              <w:t>التعذيب</w:t>
            </w:r>
            <w:r w:rsidR="003C6DBC" w:rsidRPr="005C0FDD">
              <w:rPr>
                <w:rFonts w:hint="cs"/>
                <w:b/>
                <w:bCs/>
                <w:sz w:val="42"/>
                <w:szCs w:val="42"/>
                <w:rtl/>
              </w:rPr>
              <w:t xml:space="preserve"> </w:t>
            </w:r>
            <w:r w:rsidRPr="005C0FDD">
              <w:rPr>
                <w:rFonts w:hint="cs"/>
                <w:b/>
                <w:bCs/>
                <w:sz w:val="42"/>
                <w:szCs w:val="42"/>
                <w:rtl/>
              </w:rPr>
              <w:t>وغيره</w:t>
            </w:r>
            <w:r w:rsidR="003C6DBC" w:rsidRPr="005C0FDD">
              <w:rPr>
                <w:rFonts w:hint="cs"/>
                <w:b/>
                <w:bCs/>
                <w:sz w:val="42"/>
                <w:szCs w:val="42"/>
                <w:rtl/>
              </w:rPr>
              <w:t xml:space="preserve"> </w:t>
            </w:r>
            <w:r w:rsidRPr="005C0FDD">
              <w:rPr>
                <w:rFonts w:hint="cs"/>
                <w:b/>
                <w:bCs/>
                <w:sz w:val="42"/>
                <w:szCs w:val="42"/>
                <w:rtl/>
              </w:rPr>
              <w:t>من</w:t>
            </w:r>
            <w:r w:rsidR="003C6DBC" w:rsidRPr="005C0FDD">
              <w:rPr>
                <w:rFonts w:hint="cs"/>
                <w:b/>
                <w:bCs/>
                <w:sz w:val="42"/>
                <w:szCs w:val="42"/>
                <w:rtl/>
              </w:rPr>
              <w:t xml:space="preserve"> </w:t>
            </w:r>
            <w:r w:rsidRPr="005C0FDD">
              <w:rPr>
                <w:rFonts w:hint="cs"/>
                <w:b/>
                <w:bCs/>
                <w:sz w:val="42"/>
                <w:szCs w:val="42"/>
                <w:rtl/>
              </w:rPr>
              <w:t>ضروب</w:t>
            </w:r>
            <w:r w:rsidR="003C6DBC" w:rsidRPr="005C0FDD">
              <w:rPr>
                <w:rFonts w:hint="cs"/>
                <w:b/>
                <w:bCs/>
                <w:sz w:val="42"/>
                <w:szCs w:val="42"/>
                <w:rtl/>
              </w:rPr>
              <w:t xml:space="preserve"> </w:t>
            </w:r>
            <w:r w:rsidRPr="005C0FDD">
              <w:rPr>
                <w:rFonts w:hint="cs"/>
                <w:b/>
                <w:bCs/>
                <w:sz w:val="42"/>
                <w:szCs w:val="42"/>
                <w:rtl/>
              </w:rPr>
              <w:t>المعاملة</w:t>
            </w:r>
            <w:r w:rsidR="003C6DBC" w:rsidRPr="005C0FDD">
              <w:rPr>
                <w:rFonts w:hint="cs"/>
                <w:b/>
                <w:bCs/>
                <w:sz w:val="42"/>
                <w:szCs w:val="42"/>
                <w:rtl/>
              </w:rPr>
              <w:t xml:space="preserve"> </w:t>
            </w:r>
            <w:r w:rsidRPr="005C0FDD">
              <w:rPr>
                <w:rFonts w:hint="cs"/>
                <w:b/>
                <w:bCs/>
                <w:sz w:val="42"/>
                <w:szCs w:val="42"/>
                <w:rtl/>
              </w:rPr>
              <w:t>أو</w:t>
            </w:r>
            <w:r w:rsidR="003C6DBC" w:rsidRPr="005C0FDD">
              <w:rPr>
                <w:rFonts w:hint="cs"/>
                <w:b/>
                <w:bCs/>
                <w:sz w:val="42"/>
                <w:szCs w:val="42"/>
                <w:rtl/>
              </w:rPr>
              <w:t xml:space="preserve"> </w:t>
            </w:r>
            <w:r w:rsidRPr="005C0FDD">
              <w:rPr>
                <w:rFonts w:hint="cs"/>
                <w:b/>
                <w:bCs/>
                <w:sz w:val="42"/>
                <w:szCs w:val="42"/>
                <w:rtl/>
              </w:rPr>
              <w:t>العقوبة</w:t>
            </w:r>
            <w:r w:rsidR="003C6DBC" w:rsidRPr="005C0FDD">
              <w:rPr>
                <w:rFonts w:hint="cs"/>
                <w:b/>
                <w:bCs/>
                <w:sz w:val="42"/>
                <w:szCs w:val="42"/>
                <w:rtl/>
              </w:rPr>
              <w:t xml:space="preserve"> </w:t>
            </w:r>
            <w:r w:rsidRPr="005C0FDD">
              <w:rPr>
                <w:rFonts w:hint="cs"/>
                <w:b/>
                <w:bCs/>
                <w:sz w:val="42"/>
                <w:szCs w:val="42"/>
                <w:rtl/>
              </w:rPr>
              <w:t>القاسية</w:t>
            </w:r>
            <w:r w:rsidR="003C6DBC" w:rsidRPr="005C0FDD">
              <w:rPr>
                <w:rFonts w:hint="cs"/>
                <w:b/>
                <w:bCs/>
                <w:sz w:val="42"/>
                <w:szCs w:val="42"/>
                <w:rtl/>
              </w:rPr>
              <w:t xml:space="preserve"> </w:t>
            </w:r>
            <w:r w:rsidRPr="005C0FDD">
              <w:rPr>
                <w:rFonts w:hint="cs"/>
                <w:b/>
                <w:bCs/>
                <w:sz w:val="42"/>
                <w:szCs w:val="42"/>
                <w:rtl/>
              </w:rPr>
              <w:t>أو</w:t>
            </w:r>
            <w:r w:rsidR="003C6DBC" w:rsidRPr="005C0FDD">
              <w:rPr>
                <w:rFonts w:hint="cs"/>
                <w:b/>
                <w:bCs/>
                <w:sz w:val="42"/>
                <w:szCs w:val="42"/>
                <w:rtl/>
              </w:rPr>
              <w:t xml:space="preserve"> </w:t>
            </w:r>
            <w:r w:rsidRPr="005C0FDD">
              <w:rPr>
                <w:rFonts w:hint="cs"/>
                <w:b/>
                <w:bCs/>
                <w:sz w:val="42"/>
                <w:szCs w:val="42"/>
                <w:rtl/>
              </w:rPr>
              <w:t>اللاإنسانية</w:t>
            </w:r>
            <w:r w:rsidR="003C6DBC" w:rsidRPr="005C0FDD">
              <w:rPr>
                <w:rFonts w:hint="cs"/>
                <w:b/>
                <w:bCs/>
                <w:sz w:val="42"/>
                <w:szCs w:val="42"/>
                <w:rtl/>
              </w:rPr>
              <w:t xml:space="preserve"> </w:t>
            </w:r>
            <w:r w:rsidRPr="005C0FDD">
              <w:rPr>
                <w:rFonts w:hint="cs"/>
                <w:b/>
                <w:bCs/>
                <w:sz w:val="42"/>
                <w:szCs w:val="42"/>
                <w:rtl/>
              </w:rPr>
              <w:t>أو</w:t>
            </w:r>
            <w:r w:rsidR="003C6DBC" w:rsidRPr="005C0FDD">
              <w:rPr>
                <w:rFonts w:hint="cs"/>
                <w:b/>
                <w:bCs/>
                <w:sz w:val="42"/>
                <w:szCs w:val="42"/>
                <w:rtl/>
              </w:rPr>
              <w:t xml:space="preserve"> </w:t>
            </w:r>
            <w:r w:rsidRPr="005C0FDD">
              <w:rPr>
                <w:rFonts w:hint="cs"/>
                <w:b/>
                <w:bCs/>
                <w:sz w:val="42"/>
                <w:szCs w:val="42"/>
                <w:rtl/>
              </w:rPr>
              <w:t>المهينة</w:t>
            </w:r>
          </w:p>
        </w:tc>
        <w:tc>
          <w:tcPr>
            <w:tcW w:w="3598" w:type="dxa"/>
            <w:tcBorders>
              <w:top w:val="nil"/>
              <w:bottom w:val="single" w:sz="12" w:space="0" w:color="auto"/>
            </w:tcBorders>
            <w:shd w:val="clear" w:color="auto" w:fill="auto"/>
          </w:tcPr>
          <w:p w14:paraId="66E33567" w14:textId="06008215" w:rsidR="006B3E27" w:rsidRDefault="0006018F" w:rsidP="00EE56C3">
            <w:pPr>
              <w:bidi w:val="0"/>
              <w:spacing w:before="240"/>
              <w:rPr>
                <w:szCs w:val="20"/>
              </w:rPr>
            </w:pPr>
            <w:r>
              <w:rPr>
                <w:szCs w:val="20"/>
              </w:rPr>
              <w:t>Dist</w:t>
            </w:r>
            <w:r w:rsidR="00BC355D" w:rsidRPr="00BC355D">
              <w:rPr>
                <w:szCs w:val="20"/>
              </w:rPr>
              <w:t>r.:</w:t>
            </w:r>
            <w:r w:rsidR="003C6DBC">
              <w:rPr>
                <w:szCs w:val="20"/>
              </w:rPr>
              <w:t xml:space="preserve"> </w:t>
            </w:r>
            <w:r>
              <w:rPr>
                <w:szCs w:val="20"/>
              </w:rPr>
              <w:t>General</w:t>
            </w:r>
          </w:p>
          <w:p w14:paraId="3C64CD5C" w14:textId="6BD425BF" w:rsidR="0006018F" w:rsidRDefault="003C6DBC" w:rsidP="0006018F">
            <w:pPr>
              <w:bidi w:val="0"/>
              <w:spacing w:line="240" w:lineRule="exact"/>
              <w:jc w:val="left"/>
              <w:rPr>
                <w:szCs w:val="20"/>
              </w:rPr>
            </w:pPr>
            <w:r w:rsidRPr="003C6DBC">
              <w:rPr>
                <w:szCs w:val="20"/>
              </w:rPr>
              <w:t>11</w:t>
            </w:r>
            <w:r>
              <w:rPr>
                <w:szCs w:val="20"/>
              </w:rPr>
              <w:t xml:space="preserve"> </w:t>
            </w:r>
            <w:r w:rsidRPr="003C6DBC">
              <w:rPr>
                <w:szCs w:val="20"/>
              </w:rPr>
              <w:t>December</w:t>
            </w:r>
            <w:r>
              <w:rPr>
                <w:szCs w:val="20"/>
              </w:rPr>
              <w:t xml:space="preserve"> </w:t>
            </w:r>
            <w:r w:rsidRPr="003C6DBC">
              <w:rPr>
                <w:szCs w:val="20"/>
              </w:rPr>
              <w:t>2023</w:t>
            </w:r>
          </w:p>
          <w:p w14:paraId="35DCD63F" w14:textId="77777777" w:rsidR="0006018F" w:rsidRDefault="0006018F" w:rsidP="0006018F">
            <w:pPr>
              <w:bidi w:val="0"/>
              <w:spacing w:line="240" w:lineRule="exact"/>
              <w:jc w:val="left"/>
              <w:rPr>
                <w:szCs w:val="20"/>
              </w:rPr>
            </w:pPr>
            <w:r>
              <w:rPr>
                <w:szCs w:val="20"/>
              </w:rPr>
              <w:t>Arabic</w:t>
            </w:r>
          </w:p>
          <w:p w14:paraId="7C88B2A2" w14:textId="289427D9" w:rsidR="0006018F" w:rsidRPr="0006018F" w:rsidRDefault="0006018F" w:rsidP="0006018F">
            <w:pPr>
              <w:bidi w:val="0"/>
              <w:spacing w:line="240" w:lineRule="exact"/>
              <w:jc w:val="left"/>
              <w:rPr>
                <w:szCs w:val="20"/>
              </w:rPr>
            </w:pPr>
            <w:r>
              <w:rPr>
                <w:szCs w:val="20"/>
              </w:rPr>
              <w:t>Origina</w:t>
            </w:r>
            <w:r w:rsidR="00BC355D" w:rsidRPr="00BC355D">
              <w:rPr>
                <w:szCs w:val="20"/>
              </w:rPr>
              <w:t xml:space="preserve">l: </w:t>
            </w:r>
            <w:r>
              <w:rPr>
                <w:szCs w:val="20"/>
              </w:rPr>
              <w:t>English</w:t>
            </w:r>
          </w:p>
        </w:tc>
      </w:tr>
    </w:tbl>
    <w:p w14:paraId="1605B7CB" w14:textId="62917DC0" w:rsidR="003C6DBC" w:rsidRPr="005C0FDD" w:rsidRDefault="003C6DBC" w:rsidP="003C6DBC">
      <w:pPr>
        <w:spacing w:before="120" w:after="120" w:line="360" w:lineRule="exact"/>
        <w:rPr>
          <w:b/>
          <w:bCs/>
          <w:sz w:val="24"/>
          <w:szCs w:val="26"/>
        </w:rPr>
      </w:pPr>
      <w:r w:rsidRPr="005C0FDD">
        <w:rPr>
          <w:b/>
          <w:bCs/>
          <w:sz w:val="24"/>
          <w:szCs w:val="26"/>
          <w:rtl/>
        </w:rPr>
        <w:t>لجنة مناهضة التعذيب</w:t>
      </w:r>
    </w:p>
    <w:p w14:paraId="7468A1B6" w14:textId="15665A35" w:rsidR="003C6DBC" w:rsidRPr="005C0FDD" w:rsidRDefault="003C6DBC" w:rsidP="003C6DBC">
      <w:pPr>
        <w:pStyle w:val="HChGA"/>
      </w:pPr>
      <w:r w:rsidRPr="005C0FDD">
        <w:rPr>
          <w:rtl/>
        </w:rPr>
        <w:tab/>
      </w:r>
      <w:r w:rsidRPr="005C0FDD">
        <w:rPr>
          <w:rtl/>
        </w:rPr>
        <w:tab/>
        <w:t>الملاحظات الختامية بشأن التقرير الدوري الثامن لسويسرا</w:t>
      </w:r>
      <w:r w:rsidRPr="005C0FDD">
        <w:rPr>
          <w:b w:val="0"/>
          <w:bCs w:val="0"/>
          <w:position w:val="4"/>
          <w:sz w:val="22"/>
          <w:szCs w:val="22"/>
          <w:rtl/>
        </w:rPr>
        <w:footnoteReference w:customMarkFollows="1" w:id="1"/>
        <w:t>*</w:t>
      </w:r>
    </w:p>
    <w:p w14:paraId="32F98634" w14:textId="3C362494" w:rsidR="00BC355D" w:rsidRPr="00BC355D" w:rsidRDefault="003C6DBC" w:rsidP="003C6DBC">
      <w:pPr>
        <w:pStyle w:val="SingleTxtGA"/>
      </w:pPr>
      <w:r w:rsidRPr="005C0FDD">
        <w:rPr>
          <w:rtl/>
        </w:rPr>
        <w:t>1</w:t>
      </w:r>
      <w:r w:rsidRPr="00BC355D">
        <w:rPr>
          <w:rtl/>
        </w:rPr>
        <w:t>-</w:t>
      </w:r>
      <w:r w:rsidRPr="00BC355D">
        <w:rPr>
          <w:rtl/>
        </w:rPr>
        <w:tab/>
      </w:r>
      <w:r w:rsidRPr="003C6DBC">
        <w:rPr>
          <w:rtl/>
        </w:rPr>
        <w:t>نظرت</w:t>
      </w:r>
      <w:r>
        <w:rPr>
          <w:rtl/>
        </w:rPr>
        <w:t xml:space="preserve"> </w:t>
      </w:r>
      <w:r w:rsidRPr="003C6DBC">
        <w:rPr>
          <w:rtl/>
        </w:rPr>
        <w:t>اللجنة</w:t>
      </w:r>
      <w:r>
        <w:rPr>
          <w:rtl/>
        </w:rPr>
        <w:t xml:space="preserve"> </w:t>
      </w:r>
      <w:r w:rsidRPr="003C6DBC">
        <w:rPr>
          <w:rtl/>
        </w:rPr>
        <w:t>في</w:t>
      </w:r>
      <w:r>
        <w:rPr>
          <w:rtl/>
        </w:rPr>
        <w:t xml:space="preserve"> </w:t>
      </w:r>
      <w:r w:rsidRPr="003C6DBC">
        <w:rPr>
          <w:rtl/>
        </w:rPr>
        <w:t>التقرير</w:t>
      </w:r>
      <w:r>
        <w:rPr>
          <w:rtl/>
        </w:rPr>
        <w:t xml:space="preserve"> </w:t>
      </w:r>
      <w:r w:rsidRPr="003C6DBC">
        <w:rPr>
          <w:rtl/>
        </w:rPr>
        <w:t>الدوري</w:t>
      </w:r>
      <w:r>
        <w:rPr>
          <w:rtl/>
        </w:rPr>
        <w:t xml:space="preserve"> </w:t>
      </w:r>
      <w:r w:rsidRPr="003C6DBC">
        <w:rPr>
          <w:rtl/>
        </w:rPr>
        <w:t>الثامن</w:t>
      </w:r>
      <w:r>
        <w:rPr>
          <w:rtl/>
        </w:rPr>
        <w:t xml:space="preserve"> </w:t>
      </w:r>
      <w:r w:rsidRPr="003C6DBC">
        <w:rPr>
          <w:rtl/>
        </w:rPr>
        <w:t>لسويسرا</w:t>
      </w:r>
      <w:r w:rsidR="00BC355D" w:rsidRPr="005C0FDD">
        <w:rPr>
          <w:vertAlign w:val="superscript"/>
          <w:rtl/>
        </w:rPr>
        <w:t>(</w:t>
      </w:r>
      <w:r w:rsidR="00BC355D" w:rsidRPr="005C0FDD">
        <w:rPr>
          <w:vertAlign w:val="superscript"/>
          <w:lang w:val="en-AU"/>
        </w:rPr>
        <w:footnoteReference w:id="2"/>
      </w:r>
      <w:r w:rsidRPr="005C0FDD">
        <w:rPr>
          <w:vertAlign w:val="superscript"/>
          <w:rtl/>
        </w:rPr>
        <w:t>)</w:t>
      </w:r>
      <w:r>
        <w:rPr>
          <w:rtl/>
        </w:rPr>
        <w:t xml:space="preserve"> </w:t>
      </w:r>
      <w:r w:rsidRPr="003C6DBC">
        <w:rPr>
          <w:rtl/>
        </w:rPr>
        <w:t>في</w:t>
      </w:r>
      <w:r>
        <w:rPr>
          <w:rtl/>
        </w:rPr>
        <w:t xml:space="preserve"> </w:t>
      </w:r>
      <w:r w:rsidRPr="003C6DBC">
        <w:rPr>
          <w:rtl/>
        </w:rPr>
        <w:t>جلستيها</w:t>
      </w:r>
      <w:r>
        <w:rPr>
          <w:rtl/>
        </w:rPr>
        <w:t xml:space="preserve"> </w:t>
      </w:r>
      <w:r w:rsidRPr="005C0FDD">
        <w:rPr>
          <w:rtl/>
        </w:rPr>
        <w:t>2015</w:t>
      </w:r>
      <w:r>
        <w:rPr>
          <w:rtl/>
        </w:rPr>
        <w:t xml:space="preserve"> </w:t>
      </w:r>
      <w:r w:rsidRPr="003C6DBC">
        <w:rPr>
          <w:rtl/>
        </w:rPr>
        <w:t>و</w:t>
      </w:r>
      <w:r w:rsidRPr="005C0FDD">
        <w:rPr>
          <w:rtl/>
        </w:rPr>
        <w:t>2018</w:t>
      </w:r>
      <w:r>
        <w:rPr>
          <w:rtl/>
        </w:rPr>
        <w:t xml:space="preserve"> </w:t>
      </w:r>
      <w:r w:rsidRPr="003C6DBC">
        <w:rPr>
          <w:rtl/>
        </w:rPr>
        <w:t>المعقودتين</w:t>
      </w:r>
      <w:r>
        <w:rPr>
          <w:rtl/>
        </w:rPr>
        <w:t xml:space="preserve"> </w:t>
      </w:r>
      <w:r w:rsidRPr="003C6DBC">
        <w:rPr>
          <w:rtl/>
        </w:rPr>
        <w:t>في</w:t>
      </w:r>
      <w:r w:rsidR="00607915">
        <w:rPr>
          <w:rFonts w:hint="cs"/>
          <w:rtl/>
        </w:rPr>
        <w:t> </w:t>
      </w:r>
      <w:r w:rsidRPr="005C0FDD">
        <w:rPr>
          <w:rtl/>
        </w:rPr>
        <w:t>12</w:t>
      </w:r>
      <w:r>
        <w:rPr>
          <w:rtl/>
        </w:rPr>
        <w:t xml:space="preserve"> </w:t>
      </w:r>
      <w:r w:rsidRPr="003C6DBC">
        <w:rPr>
          <w:rtl/>
        </w:rPr>
        <w:t>و</w:t>
      </w:r>
      <w:r w:rsidRPr="005C0FDD">
        <w:rPr>
          <w:rtl/>
        </w:rPr>
        <w:t>13</w:t>
      </w:r>
      <w:r>
        <w:rPr>
          <w:rtl/>
        </w:rPr>
        <w:t xml:space="preserve"> </w:t>
      </w:r>
      <w:r w:rsidRPr="003C6DBC">
        <w:rPr>
          <w:rtl/>
        </w:rPr>
        <w:t>تموز/يوليه</w:t>
      </w:r>
      <w:r>
        <w:rPr>
          <w:rtl/>
        </w:rPr>
        <w:t xml:space="preserve"> </w:t>
      </w:r>
      <w:r w:rsidRPr="005C0FDD">
        <w:rPr>
          <w:rtl/>
        </w:rPr>
        <w:t>2023</w:t>
      </w:r>
      <w:r w:rsidR="00BC355D" w:rsidRPr="005C0FDD">
        <w:rPr>
          <w:vertAlign w:val="superscript"/>
          <w:rtl/>
        </w:rPr>
        <w:t>(</w:t>
      </w:r>
      <w:r w:rsidR="00BC355D" w:rsidRPr="005C0FDD">
        <w:rPr>
          <w:vertAlign w:val="superscript"/>
          <w:lang w:val="en-AU"/>
        </w:rPr>
        <w:footnoteReference w:id="3"/>
      </w:r>
      <w:r w:rsidR="00BC355D" w:rsidRPr="005C0FDD">
        <w:rPr>
          <w:vertAlign w:val="superscript"/>
          <w:rtl/>
        </w:rPr>
        <w:t>)</w:t>
      </w:r>
      <w:r w:rsidR="00BC355D" w:rsidRPr="00BC355D">
        <w:rPr>
          <w:rtl/>
        </w:rPr>
        <w:t xml:space="preserve">، </w:t>
      </w:r>
      <w:r w:rsidRPr="003C6DBC">
        <w:rPr>
          <w:rtl/>
        </w:rPr>
        <w:t>واعتمدت</w:t>
      </w:r>
      <w:r>
        <w:rPr>
          <w:rtl/>
        </w:rPr>
        <w:t xml:space="preserve"> </w:t>
      </w:r>
      <w:r w:rsidRPr="003C6DBC">
        <w:rPr>
          <w:rtl/>
        </w:rPr>
        <w:t>هذه</w:t>
      </w:r>
      <w:r>
        <w:rPr>
          <w:rtl/>
        </w:rPr>
        <w:t xml:space="preserve"> </w:t>
      </w:r>
      <w:r w:rsidRPr="003C6DBC">
        <w:rPr>
          <w:rtl/>
        </w:rPr>
        <w:t>الملاحظات</w:t>
      </w:r>
      <w:r>
        <w:rPr>
          <w:rtl/>
        </w:rPr>
        <w:t xml:space="preserve"> </w:t>
      </w:r>
      <w:r w:rsidRPr="003C6DBC">
        <w:rPr>
          <w:rtl/>
        </w:rPr>
        <w:t>الختامية</w:t>
      </w:r>
      <w:r>
        <w:rPr>
          <w:rtl/>
        </w:rPr>
        <w:t xml:space="preserve"> </w:t>
      </w:r>
      <w:r w:rsidRPr="003C6DBC">
        <w:rPr>
          <w:rtl/>
        </w:rPr>
        <w:t>في</w:t>
      </w:r>
      <w:r>
        <w:rPr>
          <w:rtl/>
        </w:rPr>
        <w:t xml:space="preserve"> </w:t>
      </w:r>
      <w:r w:rsidRPr="003C6DBC">
        <w:rPr>
          <w:rtl/>
        </w:rPr>
        <w:t>جلستها</w:t>
      </w:r>
      <w:r>
        <w:rPr>
          <w:rtl/>
        </w:rPr>
        <w:t xml:space="preserve"> </w:t>
      </w:r>
      <w:r w:rsidRPr="005C0FDD">
        <w:rPr>
          <w:rtl/>
        </w:rPr>
        <w:t>2030</w:t>
      </w:r>
      <w:r>
        <w:rPr>
          <w:rtl/>
        </w:rPr>
        <w:t xml:space="preserve"> </w:t>
      </w:r>
      <w:r w:rsidRPr="003C6DBC">
        <w:rPr>
          <w:rtl/>
        </w:rPr>
        <w:t>المعقودة</w:t>
      </w:r>
      <w:r>
        <w:rPr>
          <w:rtl/>
        </w:rPr>
        <w:t xml:space="preserve"> </w:t>
      </w:r>
      <w:r w:rsidRPr="003C6DBC">
        <w:rPr>
          <w:rtl/>
        </w:rPr>
        <w:t>في</w:t>
      </w:r>
      <w:r w:rsidR="00607915">
        <w:rPr>
          <w:rFonts w:hint="cs"/>
          <w:rtl/>
        </w:rPr>
        <w:t> </w:t>
      </w:r>
      <w:r w:rsidRPr="005C0FDD">
        <w:rPr>
          <w:rtl/>
        </w:rPr>
        <w:t>24</w:t>
      </w:r>
      <w:r>
        <w:rPr>
          <w:rtl/>
        </w:rPr>
        <w:t xml:space="preserve"> </w:t>
      </w:r>
      <w:r w:rsidRPr="003C6DBC">
        <w:rPr>
          <w:rtl/>
        </w:rPr>
        <w:t>تموز/يوليه</w:t>
      </w:r>
      <w:r>
        <w:rPr>
          <w:rtl/>
        </w:rPr>
        <w:t xml:space="preserve"> </w:t>
      </w:r>
      <w:r w:rsidRPr="005C0FDD">
        <w:rPr>
          <w:rtl/>
        </w:rPr>
        <w:t>202</w:t>
      </w:r>
      <w:r w:rsidR="00BC355D" w:rsidRPr="005C0FDD">
        <w:rPr>
          <w:rtl/>
        </w:rPr>
        <w:t>3</w:t>
      </w:r>
      <w:r w:rsidR="00BC355D" w:rsidRPr="00BC355D">
        <w:rPr>
          <w:rtl/>
        </w:rPr>
        <w:t>.</w:t>
      </w:r>
    </w:p>
    <w:p w14:paraId="36DA15D8" w14:textId="299E386E" w:rsidR="003C6DBC" w:rsidRPr="005C0FDD" w:rsidRDefault="003C6DBC" w:rsidP="003C6DBC">
      <w:pPr>
        <w:pStyle w:val="H1GA"/>
      </w:pPr>
      <w:r w:rsidRPr="005C0FDD">
        <w:rPr>
          <w:rtl/>
        </w:rPr>
        <w:tab/>
        <w:t>ألف-</w:t>
      </w:r>
      <w:r w:rsidRPr="005C0FDD">
        <w:rPr>
          <w:rtl/>
        </w:rPr>
        <w:tab/>
        <w:t>مقدمة</w:t>
      </w:r>
    </w:p>
    <w:p w14:paraId="6784DACE" w14:textId="7C5B6210" w:rsidR="003C6DBC" w:rsidRPr="003C6DBC" w:rsidRDefault="003C6DBC" w:rsidP="003C6DBC">
      <w:pPr>
        <w:pStyle w:val="SingleTxtGA"/>
      </w:pPr>
      <w:r w:rsidRPr="005C0FDD">
        <w:rPr>
          <w:rtl/>
        </w:rPr>
        <w:t>2</w:t>
      </w:r>
      <w:r w:rsidRPr="00BC355D">
        <w:rPr>
          <w:rtl/>
        </w:rPr>
        <w:t>-</w:t>
      </w:r>
      <w:r w:rsidRPr="00BC355D">
        <w:rPr>
          <w:rtl/>
        </w:rPr>
        <w:tab/>
      </w:r>
      <w:r w:rsidRPr="003C6DBC">
        <w:rPr>
          <w:rtl/>
        </w:rPr>
        <w:t>تعرب</w:t>
      </w:r>
      <w:r>
        <w:rPr>
          <w:rtl/>
        </w:rPr>
        <w:t xml:space="preserve"> </w:t>
      </w:r>
      <w:r w:rsidRPr="003C6DBC">
        <w:rPr>
          <w:rtl/>
        </w:rPr>
        <w:t>اللجنة</w:t>
      </w:r>
      <w:r>
        <w:rPr>
          <w:rtl/>
        </w:rPr>
        <w:t xml:space="preserve"> </w:t>
      </w:r>
      <w:r w:rsidRPr="003C6DBC">
        <w:rPr>
          <w:rtl/>
        </w:rPr>
        <w:t>للدولة</w:t>
      </w:r>
      <w:r>
        <w:rPr>
          <w:rtl/>
        </w:rPr>
        <w:t xml:space="preserve"> </w:t>
      </w:r>
      <w:r w:rsidRPr="003C6DBC">
        <w:rPr>
          <w:rtl/>
        </w:rPr>
        <w:t>الطرف</w:t>
      </w:r>
      <w:r>
        <w:rPr>
          <w:rtl/>
        </w:rPr>
        <w:t xml:space="preserve"> </w:t>
      </w:r>
      <w:r w:rsidRPr="003C6DBC">
        <w:rPr>
          <w:rtl/>
        </w:rPr>
        <w:t>عن</w:t>
      </w:r>
      <w:r>
        <w:rPr>
          <w:rtl/>
        </w:rPr>
        <w:t xml:space="preserve"> </w:t>
      </w:r>
      <w:r w:rsidRPr="003C6DBC">
        <w:rPr>
          <w:rtl/>
        </w:rPr>
        <w:t>تقديرها</w:t>
      </w:r>
      <w:r>
        <w:rPr>
          <w:rtl/>
        </w:rPr>
        <w:t xml:space="preserve"> </w:t>
      </w:r>
      <w:r w:rsidRPr="003C6DBC">
        <w:rPr>
          <w:rtl/>
        </w:rPr>
        <w:t>إذ</w:t>
      </w:r>
      <w:r>
        <w:rPr>
          <w:rtl/>
        </w:rPr>
        <w:t xml:space="preserve"> </w:t>
      </w:r>
      <w:r w:rsidRPr="003C6DBC">
        <w:rPr>
          <w:rtl/>
        </w:rPr>
        <w:t>قبلت</w:t>
      </w:r>
      <w:r>
        <w:rPr>
          <w:rtl/>
        </w:rPr>
        <w:t xml:space="preserve"> </w:t>
      </w:r>
      <w:r w:rsidRPr="003C6DBC">
        <w:rPr>
          <w:rtl/>
        </w:rPr>
        <w:t>الإجراء</w:t>
      </w:r>
      <w:r>
        <w:rPr>
          <w:rtl/>
        </w:rPr>
        <w:t xml:space="preserve"> </w:t>
      </w:r>
      <w:r w:rsidRPr="003C6DBC">
        <w:rPr>
          <w:rtl/>
        </w:rPr>
        <w:t>المبسط</w:t>
      </w:r>
      <w:r>
        <w:rPr>
          <w:rtl/>
        </w:rPr>
        <w:t xml:space="preserve"> </w:t>
      </w:r>
      <w:r w:rsidRPr="003C6DBC">
        <w:rPr>
          <w:rtl/>
        </w:rPr>
        <w:t>لتقديم</w:t>
      </w:r>
      <w:r>
        <w:rPr>
          <w:rtl/>
        </w:rPr>
        <w:t xml:space="preserve"> </w:t>
      </w:r>
      <w:r w:rsidRPr="003C6DBC">
        <w:rPr>
          <w:rtl/>
        </w:rPr>
        <w:t>التقارير</w:t>
      </w:r>
      <w:r>
        <w:rPr>
          <w:rtl/>
        </w:rPr>
        <w:t xml:space="preserve"> </w:t>
      </w:r>
      <w:r w:rsidRPr="003C6DBC">
        <w:rPr>
          <w:rtl/>
        </w:rPr>
        <w:t>وإذ</w:t>
      </w:r>
      <w:r>
        <w:rPr>
          <w:rtl/>
        </w:rPr>
        <w:t xml:space="preserve"> </w:t>
      </w:r>
      <w:r w:rsidRPr="003C6DBC">
        <w:rPr>
          <w:rtl/>
        </w:rPr>
        <w:t>قدّمت</w:t>
      </w:r>
      <w:r>
        <w:rPr>
          <w:rtl/>
        </w:rPr>
        <w:t xml:space="preserve"> </w:t>
      </w:r>
      <w:r w:rsidRPr="003C6DBC">
        <w:rPr>
          <w:rtl/>
        </w:rPr>
        <w:t>تقريرها</w:t>
      </w:r>
      <w:r>
        <w:rPr>
          <w:rtl/>
        </w:rPr>
        <w:t xml:space="preserve"> </w:t>
      </w:r>
      <w:r w:rsidRPr="003C6DBC">
        <w:rPr>
          <w:rtl/>
        </w:rPr>
        <w:t>الدوري</w:t>
      </w:r>
      <w:r>
        <w:rPr>
          <w:rtl/>
        </w:rPr>
        <w:t xml:space="preserve"> </w:t>
      </w:r>
      <w:r w:rsidRPr="003C6DBC">
        <w:rPr>
          <w:rtl/>
        </w:rPr>
        <w:t>بموجبه،</w:t>
      </w:r>
      <w:r>
        <w:rPr>
          <w:rtl/>
        </w:rPr>
        <w:t xml:space="preserve"> </w:t>
      </w:r>
      <w:r w:rsidRPr="003C6DBC">
        <w:rPr>
          <w:rtl/>
        </w:rPr>
        <w:t>فهذا</w:t>
      </w:r>
      <w:r>
        <w:rPr>
          <w:rtl/>
        </w:rPr>
        <w:t xml:space="preserve"> </w:t>
      </w:r>
      <w:r w:rsidRPr="003C6DBC">
        <w:rPr>
          <w:rtl/>
        </w:rPr>
        <w:t>يحسِّن</w:t>
      </w:r>
      <w:r>
        <w:rPr>
          <w:rtl/>
        </w:rPr>
        <w:t xml:space="preserve"> </w:t>
      </w:r>
      <w:r w:rsidRPr="003C6DBC">
        <w:rPr>
          <w:rtl/>
        </w:rPr>
        <w:t>التعاون</w:t>
      </w:r>
      <w:r>
        <w:rPr>
          <w:rtl/>
        </w:rPr>
        <w:t xml:space="preserve"> </w:t>
      </w:r>
      <w:r w:rsidRPr="003C6DBC">
        <w:rPr>
          <w:rtl/>
        </w:rPr>
        <w:t>بين</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واللجنة،</w:t>
      </w:r>
      <w:r>
        <w:rPr>
          <w:rtl/>
        </w:rPr>
        <w:t xml:space="preserve"> </w:t>
      </w:r>
      <w:r w:rsidRPr="003C6DBC">
        <w:rPr>
          <w:rtl/>
        </w:rPr>
        <w:t>ويركّز</w:t>
      </w:r>
      <w:r>
        <w:rPr>
          <w:rtl/>
        </w:rPr>
        <w:t xml:space="preserve"> </w:t>
      </w:r>
      <w:r w:rsidRPr="003C6DBC">
        <w:rPr>
          <w:rtl/>
        </w:rPr>
        <w:t>دراسة</w:t>
      </w:r>
      <w:r>
        <w:rPr>
          <w:rtl/>
        </w:rPr>
        <w:t xml:space="preserve"> </w:t>
      </w:r>
      <w:r w:rsidRPr="003C6DBC">
        <w:rPr>
          <w:rtl/>
        </w:rPr>
        <w:t>التقرير</w:t>
      </w:r>
      <w:r>
        <w:rPr>
          <w:rtl/>
        </w:rPr>
        <w:t xml:space="preserve"> </w:t>
      </w:r>
      <w:r w:rsidRPr="003C6DBC">
        <w:rPr>
          <w:rtl/>
        </w:rPr>
        <w:t>والحوار</w:t>
      </w:r>
      <w:r>
        <w:rPr>
          <w:rtl/>
        </w:rPr>
        <w:t xml:space="preserve"> </w:t>
      </w:r>
      <w:r w:rsidRPr="003C6DBC">
        <w:rPr>
          <w:rtl/>
        </w:rPr>
        <w:t>مع</w:t>
      </w:r>
      <w:r>
        <w:rPr>
          <w:rtl/>
        </w:rPr>
        <w:t xml:space="preserve"> </w:t>
      </w:r>
      <w:r w:rsidRPr="003C6DBC">
        <w:rPr>
          <w:rtl/>
        </w:rPr>
        <w:t>الوفد.</w:t>
      </w:r>
    </w:p>
    <w:p w14:paraId="6ECAFAC8" w14:textId="352E069B" w:rsidR="003C6DBC" w:rsidRPr="003C6DBC" w:rsidRDefault="003C6DBC" w:rsidP="003C6DBC">
      <w:pPr>
        <w:pStyle w:val="SingleTxtGA"/>
      </w:pPr>
      <w:r w:rsidRPr="005C0FDD">
        <w:rPr>
          <w:rtl/>
        </w:rPr>
        <w:t>3</w:t>
      </w:r>
      <w:r w:rsidRPr="00BC355D">
        <w:rPr>
          <w:rtl/>
        </w:rPr>
        <w:t>-</w:t>
      </w:r>
      <w:r w:rsidRPr="00BC355D">
        <w:rPr>
          <w:rtl/>
        </w:rPr>
        <w:tab/>
      </w:r>
      <w:r w:rsidRPr="003C6DBC">
        <w:rPr>
          <w:rtl/>
        </w:rPr>
        <w:t>وتعرب</w:t>
      </w:r>
      <w:r>
        <w:rPr>
          <w:rtl/>
        </w:rPr>
        <w:t xml:space="preserve"> </w:t>
      </w:r>
      <w:r w:rsidRPr="003C6DBC">
        <w:rPr>
          <w:rtl/>
        </w:rPr>
        <w:t>اللجنة</w:t>
      </w:r>
      <w:r>
        <w:rPr>
          <w:rtl/>
        </w:rPr>
        <w:t xml:space="preserve"> </w:t>
      </w:r>
      <w:r w:rsidRPr="003C6DBC">
        <w:rPr>
          <w:rtl/>
        </w:rPr>
        <w:t>أيضاً</w:t>
      </w:r>
      <w:r>
        <w:rPr>
          <w:rtl/>
        </w:rPr>
        <w:t xml:space="preserve"> </w:t>
      </w:r>
      <w:r w:rsidRPr="003C6DBC">
        <w:rPr>
          <w:rtl/>
        </w:rPr>
        <w:t>عن</w:t>
      </w:r>
      <w:r>
        <w:rPr>
          <w:rtl/>
        </w:rPr>
        <w:t xml:space="preserve"> </w:t>
      </w:r>
      <w:r w:rsidRPr="003C6DBC">
        <w:rPr>
          <w:rtl/>
        </w:rPr>
        <w:t>ارتياحها</w:t>
      </w:r>
      <w:r>
        <w:rPr>
          <w:rtl/>
        </w:rPr>
        <w:t xml:space="preserve"> </w:t>
      </w:r>
      <w:r w:rsidRPr="003C6DBC">
        <w:rPr>
          <w:rtl/>
        </w:rPr>
        <w:t>لنوعية</w:t>
      </w:r>
      <w:r>
        <w:rPr>
          <w:rtl/>
        </w:rPr>
        <w:t xml:space="preserve"> </w:t>
      </w:r>
      <w:r w:rsidRPr="003C6DBC">
        <w:rPr>
          <w:rtl/>
        </w:rPr>
        <w:t>الحوار</w:t>
      </w:r>
      <w:r>
        <w:rPr>
          <w:rtl/>
        </w:rPr>
        <w:t xml:space="preserve"> </w:t>
      </w:r>
      <w:r w:rsidRPr="003C6DBC">
        <w:rPr>
          <w:rtl/>
        </w:rPr>
        <w:t>مع</w:t>
      </w:r>
      <w:r>
        <w:rPr>
          <w:rtl/>
        </w:rPr>
        <w:t xml:space="preserve"> </w:t>
      </w:r>
      <w:r w:rsidRPr="003C6DBC">
        <w:rPr>
          <w:rtl/>
        </w:rPr>
        <w:t>وفد</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وللردود</w:t>
      </w:r>
      <w:r>
        <w:rPr>
          <w:rtl/>
        </w:rPr>
        <w:t xml:space="preserve"> </w:t>
      </w:r>
      <w:r w:rsidRPr="003C6DBC">
        <w:rPr>
          <w:rtl/>
        </w:rPr>
        <w:t>الشفوية</w:t>
      </w:r>
      <w:r>
        <w:rPr>
          <w:rtl/>
        </w:rPr>
        <w:t xml:space="preserve"> </w:t>
      </w:r>
      <w:r w:rsidRPr="003C6DBC">
        <w:rPr>
          <w:rtl/>
        </w:rPr>
        <w:t>والمكتوبة</w:t>
      </w:r>
      <w:r>
        <w:rPr>
          <w:rtl/>
        </w:rPr>
        <w:t xml:space="preserve"> </w:t>
      </w:r>
      <w:r w:rsidRPr="003C6DBC">
        <w:rPr>
          <w:rtl/>
        </w:rPr>
        <w:t>على</w:t>
      </w:r>
      <w:r>
        <w:rPr>
          <w:rtl/>
        </w:rPr>
        <w:t xml:space="preserve"> </w:t>
      </w:r>
      <w:r w:rsidRPr="003C6DBC">
        <w:rPr>
          <w:rtl/>
        </w:rPr>
        <w:t>الأسئلة</w:t>
      </w:r>
      <w:r>
        <w:rPr>
          <w:rtl/>
        </w:rPr>
        <w:t xml:space="preserve"> </w:t>
      </w:r>
      <w:r w:rsidRPr="003C6DBC">
        <w:rPr>
          <w:rtl/>
        </w:rPr>
        <w:t>وعلى</w:t>
      </w:r>
      <w:r>
        <w:rPr>
          <w:rtl/>
        </w:rPr>
        <w:t xml:space="preserve"> </w:t>
      </w:r>
      <w:r w:rsidRPr="003C6DBC">
        <w:rPr>
          <w:rtl/>
        </w:rPr>
        <w:t>ما</w:t>
      </w:r>
      <w:r>
        <w:rPr>
          <w:rtl/>
        </w:rPr>
        <w:t xml:space="preserve"> </w:t>
      </w:r>
      <w:r w:rsidRPr="003C6DBC">
        <w:rPr>
          <w:rtl/>
        </w:rPr>
        <w:t>أُبدي</w:t>
      </w:r>
      <w:r>
        <w:rPr>
          <w:rtl/>
        </w:rPr>
        <w:t xml:space="preserve"> </w:t>
      </w:r>
      <w:r w:rsidRPr="003C6DBC">
        <w:rPr>
          <w:rtl/>
        </w:rPr>
        <w:t>من</w:t>
      </w:r>
      <w:r>
        <w:rPr>
          <w:rtl/>
        </w:rPr>
        <w:t xml:space="preserve"> </w:t>
      </w:r>
      <w:r w:rsidRPr="003C6DBC">
        <w:rPr>
          <w:rtl/>
        </w:rPr>
        <w:t>شواغل</w:t>
      </w:r>
      <w:r>
        <w:rPr>
          <w:rtl/>
        </w:rPr>
        <w:t xml:space="preserve"> </w:t>
      </w:r>
      <w:r w:rsidRPr="003C6DBC">
        <w:rPr>
          <w:rtl/>
        </w:rPr>
        <w:t>أثناء</w:t>
      </w:r>
      <w:r>
        <w:rPr>
          <w:rtl/>
        </w:rPr>
        <w:t xml:space="preserve"> </w:t>
      </w:r>
      <w:r w:rsidRPr="003C6DBC">
        <w:rPr>
          <w:rtl/>
        </w:rPr>
        <w:t>النظر</w:t>
      </w:r>
      <w:r>
        <w:rPr>
          <w:rtl/>
        </w:rPr>
        <w:t xml:space="preserve"> </w:t>
      </w:r>
      <w:r w:rsidRPr="003C6DBC">
        <w:rPr>
          <w:rtl/>
        </w:rPr>
        <w:t>في</w:t>
      </w:r>
      <w:r>
        <w:rPr>
          <w:rtl/>
        </w:rPr>
        <w:t xml:space="preserve"> </w:t>
      </w:r>
      <w:r w:rsidRPr="003C6DBC">
        <w:rPr>
          <w:rtl/>
        </w:rPr>
        <w:t>التقرير.</w:t>
      </w:r>
    </w:p>
    <w:p w14:paraId="7C03C4B6" w14:textId="042FE617" w:rsidR="003C6DBC" w:rsidRPr="005C0FDD" w:rsidRDefault="003C6DBC" w:rsidP="003C6DBC">
      <w:pPr>
        <w:pStyle w:val="H1GA"/>
      </w:pPr>
      <w:r w:rsidRPr="005C0FDD">
        <w:rPr>
          <w:rtl/>
        </w:rPr>
        <w:tab/>
        <w:t>باء-</w:t>
      </w:r>
      <w:r w:rsidRPr="005C0FDD">
        <w:rPr>
          <w:rtl/>
        </w:rPr>
        <w:tab/>
        <w:t>الجوانب الإيجابية</w:t>
      </w:r>
    </w:p>
    <w:p w14:paraId="379E7646" w14:textId="40B6DAF5" w:rsidR="003C6DBC" w:rsidRPr="003C6DBC" w:rsidRDefault="003C6DBC" w:rsidP="003C6DBC">
      <w:pPr>
        <w:pStyle w:val="SingleTxtGA"/>
      </w:pPr>
      <w:r w:rsidRPr="005C0FDD">
        <w:rPr>
          <w:rtl/>
        </w:rPr>
        <w:t>4</w:t>
      </w:r>
      <w:r w:rsidRPr="00BC355D">
        <w:rPr>
          <w:rtl/>
        </w:rPr>
        <w:t>-</w:t>
      </w:r>
      <w:r w:rsidRPr="00BC355D">
        <w:rPr>
          <w:rtl/>
        </w:rPr>
        <w:tab/>
      </w:r>
      <w:r w:rsidRPr="003C6DBC">
        <w:rPr>
          <w:rtl/>
        </w:rPr>
        <w:t>ترحب</w:t>
      </w:r>
      <w:r>
        <w:rPr>
          <w:rtl/>
        </w:rPr>
        <w:t xml:space="preserve"> </w:t>
      </w:r>
      <w:r w:rsidRPr="003C6DBC">
        <w:rPr>
          <w:rtl/>
        </w:rPr>
        <w:t>اللجنة</w:t>
      </w:r>
      <w:r>
        <w:rPr>
          <w:rtl/>
        </w:rPr>
        <w:t xml:space="preserve"> </w:t>
      </w:r>
      <w:r w:rsidRPr="003C6DBC">
        <w:rPr>
          <w:rtl/>
        </w:rPr>
        <w:t>بانضمام</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إلى</w:t>
      </w:r>
      <w:r>
        <w:rPr>
          <w:rtl/>
        </w:rPr>
        <w:t xml:space="preserve"> </w:t>
      </w:r>
      <w:r w:rsidRPr="003C6DBC">
        <w:rPr>
          <w:rtl/>
        </w:rPr>
        <w:t>الصكوك</w:t>
      </w:r>
      <w:r>
        <w:rPr>
          <w:rtl/>
        </w:rPr>
        <w:t xml:space="preserve"> </w:t>
      </w:r>
      <w:r w:rsidRPr="003C6DBC">
        <w:rPr>
          <w:rtl/>
        </w:rPr>
        <w:t>الدولية</w:t>
      </w:r>
      <w:r>
        <w:rPr>
          <w:rtl/>
        </w:rPr>
        <w:t xml:space="preserve"> </w:t>
      </w:r>
      <w:r w:rsidRPr="003C6DBC">
        <w:rPr>
          <w:rtl/>
        </w:rPr>
        <w:t>التالية</w:t>
      </w:r>
      <w:r>
        <w:rPr>
          <w:rtl/>
        </w:rPr>
        <w:t xml:space="preserve"> </w:t>
      </w:r>
      <w:r w:rsidRPr="003C6DBC">
        <w:rPr>
          <w:rtl/>
        </w:rPr>
        <w:t>أو</w:t>
      </w:r>
      <w:r>
        <w:rPr>
          <w:rtl/>
        </w:rPr>
        <w:t xml:space="preserve"> </w:t>
      </w:r>
      <w:r w:rsidRPr="003C6DBC">
        <w:rPr>
          <w:rtl/>
        </w:rPr>
        <w:t>بتصديقها</w:t>
      </w:r>
      <w:r>
        <w:rPr>
          <w:rtl/>
        </w:rPr>
        <w:t xml:space="preserve"> </w:t>
      </w:r>
      <w:r w:rsidRPr="003C6DBC">
        <w:rPr>
          <w:rtl/>
        </w:rPr>
        <w:t>عليها:</w:t>
      </w:r>
    </w:p>
    <w:p w14:paraId="552C3485" w14:textId="5D3947AD" w:rsidR="003C6DBC" w:rsidRPr="003C6DBC" w:rsidRDefault="003C6DBC" w:rsidP="003C6DBC">
      <w:pPr>
        <w:pStyle w:val="SingleTxtGA"/>
      </w:pPr>
      <w:r w:rsidRPr="00BC355D">
        <w:rPr>
          <w:rtl/>
        </w:rPr>
        <w:tab/>
        <w:t>(أ)</w:t>
      </w:r>
      <w:r w:rsidRPr="00BC355D">
        <w:rPr>
          <w:rtl/>
        </w:rPr>
        <w:tab/>
      </w:r>
      <w:r w:rsidRPr="003C6DBC">
        <w:rPr>
          <w:rtl/>
        </w:rPr>
        <w:t>الاتفاقية</w:t>
      </w:r>
      <w:r>
        <w:rPr>
          <w:rtl/>
        </w:rPr>
        <w:t xml:space="preserve"> </w:t>
      </w:r>
      <w:r w:rsidRPr="003C6DBC">
        <w:rPr>
          <w:rtl/>
        </w:rPr>
        <w:t>الدولية</w:t>
      </w:r>
      <w:r>
        <w:rPr>
          <w:rtl/>
        </w:rPr>
        <w:t xml:space="preserve"> </w:t>
      </w:r>
      <w:r w:rsidRPr="003C6DBC">
        <w:rPr>
          <w:rtl/>
        </w:rPr>
        <w:t>لحماية</w:t>
      </w:r>
      <w:r>
        <w:rPr>
          <w:rtl/>
        </w:rPr>
        <w:t xml:space="preserve"> </w:t>
      </w:r>
      <w:r w:rsidRPr="003C6DBC">
        <w:rPr>
          <w:rtl/>
        </w:rPr>
        <w:t>جميع</w:t>
      </w:r>
      <w:r>
        <w:rPr>
          <w:rtl/>
        </w:rPr>
        <w:t xml:space="preserve"> </w:t>
      </w:r>
      <w:r w:rsidRPr="003C6DBC">
        <w:rPr>
          <w:rtl/>
        </w:rPr>
        <w:t>الأشخاص</w:t>
      </w:r>
      <w:r>
        <w:rPr>
          <w:rtl/>
        </w:rPr>
        <w:t xml:space="preserve"> </w:t>
      </w:r>
      <w:r w:rsidRPr="003C6DBC">
        <w:rPr>
          <w:rtl/>
        </w:rPr>
        <w:t>من</w:t>
      </w:r>
      <w:r>
        <w:rPr>
          <w:rtl/>
        </w:rPr>
        <w:t xml:space="preserve"> </w:t>
      </w:r>
      <w:r w:rsidRPr="003C6DBC">
        <w:rPr>
          <w:rtl/>
        </w:rPr>
        <w:t>الاختفاء</w:t>
      </w:r>
      <w:r>
        <w:rPr>
          <w:rtl/>
        </w:rPr>
        <w:t xml:space="preserve"> </w:t>
      </w:r>
      <w:r w:rsidRPr="003C6DBC">
        <w:rPr>
          <w:rtl/>
        </w:rPr>
        <w:t>القسري،</w:t>
      </w:r>
      <w:r>
        <w:rPr>
          <w:rtl/>
        </w:rPr>
        <w:t xml:space="preserve"> </w:t>
      </w:r>
      <w:r w:rsidRPr="003C6DBC">
        <w:rPr>
          <w:rtl/>
        </w:rPr>
        <w:t>في</w:t>
      </w:r>
      <w:r>
        <w:rPr>
          <w:rtl/>
        </w:rPr>
        <w:t xml:space="preserve"> </w:t>
      </w:r>
      <w:r w:rsidRPr="003C6DBC">
        <w:rPr>
          <w:rtl/>
        </w:rPr>
        <w:t>كانون</w:t>
      </w:r>
      <w:r>
        <w:rPr>
          <w:rtl/>
        </w:rPr>
        <w:t xml:space="preserve"> </w:t>
      </w:r>
      <w:r w:rsidRPr="003C6DBC">
        <w:rPr>
          <w:rtl/>
        </w:rPr>
        <w:t>الأول/ديسمبر</w:t>
      </w:r>
      <w:r>
        <w:rPr>
          <w:rtl/>
        </w:rPr>
        <w:t xml:space="preserve"> </w:t>
      </w:r>
      <w:r w:rsidRPr="005C0FDD">
        <w:rPr>
          <w:rtl/>
        </w:rPr>
        <w:t>2016</w:t>
      </w:r>
      <w:r w:rsidRPr="003C6DBC">
        <w:rPr>
          <w:rtl/>
        </w:rPr>
        <w:t>؛</w:t>
      </w:r>
    </w:p>
    <w:p w14:paraId="1BE7AB09" w14:textId="37C5C668" w:rsidR="003C6DBC" w:rsidRPr="003C6DBC" w:rsidRDefault="003C6DBC" w:rsidP="003C6DBC">
      <w:pPr>
        <w:pStyle w:val="SingleTxtGA"/>
      </w:pPr>
      <w:r w:rsidRPr="00BC355D">
        <w:rPr>
          <w:rtl/>
        </w:rPr>
        <w:tab/>
        <w:t>(ب)</w:t>
      </w:r>
      <w:r w:rsidRPr="00BC355D">
        <w:rPr>
          <w:rtl/>
        </w:rPr>
        <w:tab/>
      </w:r>
      <w:r w:rsidRPr="003C6DBC">
        <w:rPr>
          <w:rtl/>
        </w:rPr>
        <w:t>البروتوكول</w:t>
      </w:r>
      <w:r>
        <w:rPr>
          <w:rtl/>
        </w:rPr>
        <w:t xml:space="preserve"> </w:t>
      </w:r>
      <w:r w:rsidRPr="003C6DBC">
        <w:rPr>
          <w:rtl/>
        </w:rPr>
        <w:t>الاختياري</w:t>
      </w:r>
      <w:r>
        <w:rPr>
          <w:rtl/>
        </w:rPr>
        <w:t xml:space="preserve"> </w:t>
      </w:r>
      <w:r w:rsidRPr="003C6DBC">
        <w:rPr>
          <w:rtl/>
        </w:rPr>
        <w:t>لاتفاقية</w:t>
      </w:r>
      <w:r>
        <w:rPr>
          <w:rtl/>
        </w:rPr>
        <w:t xml:space="preserve"> </w:t>
      </w:r>
      <w:r w:rsidRPr="003C6DBC">
        <w:rPr>
          <w:rtl/>
        </w:rPr>
        <w:t>حقوق</w:t>
      </w:r>
      <w:r>
        <w:rPr>
          <w:rtl/>
        </w:rPr>
        <w:t xml:space="preserve"> </w:t>
      </w:r>
      <w:r w:rsidRPr="003C6DBC">
        <w:rPr>
          <w:rtl/>
        </w:rPr>
        <w:t>الطفل</w:t>
      </w:r>
      <w:r>
        <w:rPr>
          <w:rtl/>
        </w:rPr>
        <w:t xml:space="preserve"> </w:t>
      </w:r>
      <w:r w:rsidRPr="003C6DBC">
        <w:rPr>
          <w:rtl/>
        </w:rPr>
        <w:t>المتعلق</w:t>
      </w:r>
      <w:r>
        <w:rPr>
          <w:rtl/>
        </w:rPr>
        <w:t xml:space="preserve"> </w:t>
      </w:r>
      <w:r w:rsidRPr="003C6DBC">
        <w:rPr>
          <w:rtl/>
        </w:rPr>
        <w:t>بإجراء</w:t>
      </w:r>
      <w:r>
        <w:rPr>
          <w:rtl/>
        </w:rPr>
        <w:t xml:space="preserve"> </w:t>
      </w:r>
      <w:r w:rsidRPr="003C6DBC">
        <w:rPr>
          <w:rtl/>
        </w:rPr>
        <w:t>تقديم</w:t>
      </w:r>
      <w:r>
        <w:rPr>
          <w:rtl/>
        </w:rPr>
        <w:t xml:space="preserve"> </w:t>
      </w:r>
      <w:r w:rsidRPr="003C6DBC">
        <w:rPr>
          <w:rtl/>
        </w:rPr>
        <w:t>البلاغات،</w:t>
      </w:r>
      <w:r>
        <w:rPr>
          <w:rtl/>
        </w:rPr>
        <w:t xml:space="preserve"> </w:t>
      </w:r>
      <w:r w:rsidRPr="003C6DBC">
        <w:rPr>
          <w:rtl/>
        </w:rPr>
        <w:t>في</w:t>
      </w:r>
      <w:r>
        <w:rPr>
          <w:rtl/>
        </w:rPr>
        <w:t xml:space="preserve"> </w:t>
      </w:r>
      <w:r w:rsidRPr="003C6DBC">
        <w:rPr>
          <w:rtl/>
        </w:rPr>
        <w:t>نيسان/أبريل</w:t>
      </w:r>
      <w:r>
        <w:rPr>
          <w:rtl/>
        </w:rPr>
        <w:t xml:space="preserve"> </w:t>
      </w:r>
      <w:r w:rsidRPr="005C0FDD">
        <w:rPr>
          <w:rtl/>
        </w:rPr>
        <w:t>2017</w:t>
      </w:r>
      <w:r w:rsidRPr="003C6DBC">
        <w:rPr>
          <w:rtl/>
        </w:rPr>
        <w:t>؛</w:t>
      </w:r>
    </w:p>
    <w:p w14:paraId="21992E25" w14:textId="416EA3FA" w:rsidR="003C6DBC" w:rsidRPr="003C6DBC" w:rsidRDefault="003C6DBC" w:rsidP="003C6DBC">
      <w:pPr>
        <w:pStyle w:val="SingleTxtGA"/>
      </w:pPr>
      <w:r w:rsidRPr="00BC355D">
        <w:rPr>
          <w:rtl/>
        </w:rPr>
        <w:tab/>
        <w:t>(ج)</w:t>
      </w:r>
      <w:r w:rsidRPr="00BC355D">
        <w:rPr>
          <w:rtl/>
        </w:rPr>
        <w:tab/>
      </w:r>
      <w:r w:rsidRPr="003C6DBC">
        <w:rPr>
          <w:rtl/>
        </w:rPr>
        <w:t>بروتوكول</w:t>
      </w:r>
      <w:r>
        <w:rPr>
          <w:rtl/>
        </w:rPr>
        <w:t xml:space="preserve"> </w:t>
      </w:r>
      <w:r w:rsidRPr="003C6DBC">
        <w:rPr>
          <w:rtl/>
        </w:rPr>
        <w:t>عام</w:t>
      </w:r>
      <w:r>
        <w:rPr>
          <w:rtl/>
        </w:rPr>
        <w:t xml:space="preserve"> </w:t>
      </w:r>
      <w:r w:rsidRPr="005C0FDD">
        <w:rPr>
          <w:rtl/>
        </w:rPr>
        <w:t>2014</w:t>
      </w:r>
      <w:r>
        <w:rPr>
          <w:rtl/>
        </w:rPr>
        <w:t xml:space="preserve"> </w:t>
      </w:r>
      <w:r w:rsidRPr="003C6DBC">
        <w:rPr>
          <w:rtl/>
        </w:rPr>
        <w:t>الملحق</w:t>
      </w:r>
      <w:r>
        <w:rPr>
          <w:rtl/>
        </w:rPr>
        <w:t xml:space="preserve"> </w:t>
      </w:r>
      <w:r w:rsidRPr="003C6DBC">
        <w:rPr>
          <w:rtl/>
        </w:rPr>
        <w:t>باتفاقية</w:t>
      </w:r>
      <w:r>
        <w:rPr>
          <w:rtl/>
        </w:rPr>
        <w:t xml:space="preserve"> </w:t>
      </w:r>
      <w:r w:rsidRPr="003C6DBC">
        <w:rPr>
          <w:rtl/>
        </w:rPr>
        <w:t>منظمة</w:t>
      </w:r>
      <w:r>
        <w:rPr>
          <w:rtl/>
        </w:rPr>
        <w:t xml:space="preserve"> </w:t>
      </w:r>
      <w:r w:rsidRPr="003C6DBC">
        <w:rPr>
          <w:rtl/>
        </w:rPr>
        <w:t>العمل</w:t>
      </w:r>
      <w:r>
        <w:rPr>
          <w:rtl/>
        </w:rPr>
        <w:t xml:space="preserve"> </w:t>
      </w:r>
      <w:r w:rsidRPr="003C6DBC">
        <w:rPr>
          <w:rtl/>
        </w:rPr>
        <w:t>الدولية</w:t>
      </w:r>
      <w:r>
        <w:rPr>
          <w:rtl/>
        </w:rPr>
        <w:t xml:space="preserve"> </w:t>
      </w:r>
      <w:r w:rsidRPr="003C6DBC">
        <w:rPr>
          <w:rtl/>
        </w:rPr>
        <w:t>بشأن</w:t>
      </w:r>
      <w:r>
        <w:rPr>
          <w:rtl/>
        </w:rPr>
        <w:t xml:space="preserve"> </w:t>
      </w:r>
      <w:r w:rsidRPr="003C6DBC">
        <w:rPr>
          <w:rtl/>
        </w:rPr>
        <w:t>العمل</w:t>
      </w:r>
      <w:r>
        <w:rPr>
          <w:rtl/>
        </w:rPr>
        <w:t xml:space="preserve"> </w:t>
      </w:r>
      <w:r w:rsidRPr="003C6DBC">
        <w:rPr>
          <w:rtl/>
        </w:rPr>
        <w:t>الجبري،</w:t>
      </w:r>
      <w:r>
        <w:rPr>
          <w:rtl/>
        </w:rPr>
        <w:t xml:space="preserve"> </w:t>
      </w:r>
      <w:r w:rsidRPr="003C6DBC">
        <w:rPr>
          <w:rtl/>
        </w:rPr>
        <w:t>لعام</w:t>
      </w:r>
      <w:r w:rsidR="00607915">
        <w:rPr>
          <w:rFonts w:hint="cs"/>
          <w:rtl/>
        </w:rPr>
        <w:t> </w:t>
      </w:r>
      <w:r w:rsidRPr="005C0FDD">
        <w:rPr>
          <w:rtl/>
        </w:rPr>
        <w:t>1930</w:t>
      </w:r>
      <w:r>
        <w:rPr>
          <w:rtl/>
        </w:rPr>
        <w:t xml:space="preserve"> </w:t>
      </w:r>
      <w:r w:rsidRPr="003C6DBC">
        <w:rPr>
          <w:rtl/>
        </w:rPr>
        <w:t>(رقم</w:t>
      </w:r>
      <w:r>
        <w:rPr>
          <w:rtl/>
        </w:rPr>
        <w:t xml:space="preserve"> </w:t>
      </w:r>
      <w:r w:rsidRPr="005C0FDD">
        <w:rPr>
          <w:rtl/>
        </w:rPr>
        <w:t>29</w:t>
      </w:r>
      <w:r w:rsidR="00BC355D" w:rsidRPr="00BC355D">
        <w:rPr>
          <w:rtl/>
        </w:rPr>
        <w:t xml:space="preserve">)، </w:t>
      </w:r>
      <w:r w:rsidRPr="003C6DBC">
        <w:rPr>
          <w:rtl/>
        </w:rPr>
        <w:t>في</w:t>
      </w:r>
      <w:r>
        <w:rPr>
          <w:rtl/>
        </w:rPr>
        <w:t xml:space="preserve"> </w:t>
      </w:r>
      <w:r w:rsidRPr="003C6DBC">
        <w:rPr>
          <w:rtl/>
        </w:rPr>
        <w:t>أيلول/سبتمبر</w:t>
      </w:r>
      <w:r>
        <w:rPr>
          <w:rtl/>
        </w:rPr>
        <w:t xml:space="preserve"> </w:t>
      </w:r>
      <w:r w:rsidRPr="005C0FDD">
        <w:rPr>
          <w:rtl/>
        </w:rPr>
        <w:t>2017</w:t>
      </w:r>
      <w:r w:rsidRPr="003C6DBC">
        <w:rPr>
          <w:rtl/>
        </w:rPr>
        <w:t>؛</w:t>
      </w:r>
    </w:p>
    <w:p w14:paraId="1D34965F" w14:textId="28C12C64" w:rsidR="00BC355D" w:rsidRPr="00BC355D" w:rsidRDefault="003C6DBC" w:rsidP="003C6DBC">
      <w:pPr>
        <w:pStyle w:val="SingleTxtGA"/>
      </w:pPr>
      <w:r w:rsidRPr="00BC355D">
        <w:rPr>
          <w:rtl/>
        </w:rPr>
        <w:tab/>
        <w:t>(د)</w:t>
      </w:r>
      <w:r w:rsidRPr="00BC355D">
        <w:rPr>
          <w:rtl/>
        </w:rPr>
        <w:tab/>
      </w:r>
      <w:r w:rsidRPr="003C6DBC">
        <w:rPr>
          <w:rtl/>
        </w:rPr>
        <w:t>اتفاقية</w:t>
      </w:r>
      <w:r>
        <w:rPr>
          <w:rtl/>
        </w:rPr>
        <w:t xml:space="preserve"> </w:t>
      </w:r>
      <w:r w:rsidRPr="003C6DBC">
        <w:rPr>
          <w:rtl/>
        </w:rPr>
        <w:t>مجلس</w:t>
      </w:r>
      <w:r>
        <w:rPr>
          <w:rtl/>
        </w:rPr>
        <w:t xml:space="preserve"> </w:t>
      </w:r>
      <w:r w:rsidRPr="003C6DBC">
        <w:rPr>
          <w:rtl/>
        </w:rPr>
        <w:t>أوروبا</w:t>
      </w:r>
      <w:r>
        <w:rPr>
          <w:rtl/>
        </w:rPr>
        <w:t xml:space="preserve"> </w:t>
      </w:r>
      <w:r w:rsidRPr="003C6DBC">
        <w:rPr>
          <w:rtl/>
        </w:rPr>
        <w:t>للوقاية</w:t>
      </w:r>
      <w:r>
        <w:rPr>
          <w:rtl/>
        </w:rPr>
        <w:t xml:space="preserve"> </w:t>
      </w:r>
      <w:r w:rsidRPr="003C6DBC">
        <w:rPr>
          <w:rtl/>
        </w:rPr>
        <w:t>من</w:t>
      </w:r>
      <w:r>
        <w:rPr>
          <w:rtl/>
        </w:rPr>
        <w:t xml:space="preserve"> </w:t>
      </w:r>
      <w:r w:rsidRPr="003C6DBC">
        <w:rPr>
          <w:rtl/>
        </w:rPr>
        <w:t>العنف</w:t>
      </w:r>
      <w:r>
        <w:rPr>
          <w:rtl/>
        </w:rPr>
        <w:t xml:space="preserve"> </w:t>
      </w:r>
      <w:r w:rsidRPr="003C6DBC">
        <w:rPr>
          <w:rtl/>
        </w:rPr>
        <w:t>ضد</w:t>
      </w:r>
      <w:r>
        <w:rPr>
          <w:rtl/>
        </w:rPr>
        <w:t xml:space="preserve"> </w:t>
      </w:r>
      <w:r w:rsidRPr="003C6DBC">
        <w:rPr>
          <w:rtl/>
        </w:rPr>
        <w:t>النساء</w:t>
      </w:r>
      <w:r>
        <w:rPr>
          <w:rtl/>
        </w:rPr>
        <w:t xml:space="preserve"> </w:t>
      </w:r>
      <w:r w:rsidRPr="003C6DBC">
        <w:rPr>
          <w:rtl/>
        </w:rPr>
        <w:t>والعنف</w:t>
      </w:r>
      <w:r>
        <w:rPr>
          <w:rtl/>
        </w:rPr>
        <w:t xml:space="preserve"> </w:t>
      </w:r>
      <w:r w:rsidRPr="003C6DBC">
        <w:rPr>
          <w:rtl/>
        </w:rPr>
        <w:t>العائلي</w:t>
      </w:r>
      <w:r>
        <w:rPr>
          <w:rtl/>
        </w:rPr>
        <w:t xml:space="preserve"> </w:t>
      </w:r>
      <w:r w:rsidRPr="003C6DBC">
        <w:rPr>
          <w:rtl/>
        </w:rPr>
        <w:t>ومكافحتهما،</w:t>
      </w:r>
      <w:r>
        <w:rPr>
          <w:rtl/>
        </w:rPr>
        <w:t xml:space="preserve"> </w:t>
      </w:r>
      <w:r w:rsidRPr="003C6DBC">
        <w:rPr>
          <w:rtl/>
        </w:rPr>
        <w:t>في</w:t>
      </w:r>
      <w:r>
        <w:rPr>
          <w:rtl/>
        </w:rPr>
        <w:t xml:space="preserve"> </w:t>
      </w:r>
      <w:r w:rsidRPr="003C6DBC">
        <w:rPr>
          <w:rtl/>
        </w:rPr>
        <w:t>كانون</w:t>
      </w:r>
      <w:r>
        <w:rPr>
          <w:rtl/>
        </w:rPr>
        <w:t xml:space="preserve"> </w:t>
      </w:r>
      <w:r w:rsidRPr="003C6DBC">
        <w:rPr>
          <w:rtl/>
        </w:rPr>
        <w:t>الأول/ديسمبر</w:t>
      </w:r>
      <w:r>
        <w:rPr>
          <w:rtl/>
        </w:rPr>
        <w:t xml:space="preserve"> </w:t>
      </w:r>
      <w:r w:rsidRPr="005C0FDD">
        <w:rPr>
          <w:rtl/>
        </w:rPr>
        <w:t>201</w:t>
      </w:r>
      <w:r w:rsidR="00BC355D" w:rsidRPr="005C0FDD">
        <w:rPr>
          <w:rtl/>
        </w:rPr>
        <w:t>7</w:t>
      </w:r>
      <w:r w:rsidR="00BC355D" w:rsidRPr="00BC355D">
        <w:rPr>
          <w:rtl/>
        </w:rPr>
        <w:t>.</w:t>
      </w:r>
    </w:p>
    <w:p w14:paraId="73B22556" w14:textId="0579739C" w:rsidR="003C6DBC" w:rsidRPr="003C6DBC" w:rsidRDefault="003C6DBC" w:rsidP="003C6DBC">
      <w:pPr>
        <w:pStyle w:val="SingleTxtGA"/>
      </w:pPr>
      <w:r w:rsidRPr="005C0FDD">
        <w:rPr>
          <w:rtl/>
        </w:rPr>
        <w:lastRenderedPageBreak/>
        <w:t>5</w:t>
      </w:r>
      <w:r w:rsidRPr="00BC355D">
        <w:rPr>
          <w:rtl/>
        </w:rPr>
        <w:t>-</w:t>
      </w:r>
      <w:r w:rsidRPr="00BC355D">
        <w:rPr>
          <w:rtl/>
        </w:rPr>
        <w:tab/>
      </w:r>
      <w:r w:rsidRPr="003C6DBC">
        <w:rPr>
          <w:rtl/>
        </w:rPr>
        <w:t>وترحب</w:t>
      </w:r>
      <w:r>
        <w:rPr>
          <w:rtl/>
        </w:rPr>
        <w:t xml:space="preserve"> </w:t>
      </w:r>
      <w:r w:rsidRPr="003C6DBC">
        <w:rPr>
          <w:rtl/>
        </w:rPr>
        <w:t>اللجنة</w:t>
      </w:r>
      <w:r>
        <w:rPr>
          <w:rtl/>
        </w:rPr>
        <w:t xml:space="preserve"> </w:t>
      </w:r>
      <w:r w:rsidRPr="003C6DBC">
        <w:rPr>
          <w:rtl/>
        </w:rPr>
        <w:t>أيضاً</w:t>
      </w:r>
      <w:r>
        <w:rPr>
          <w:rtl/>
        </w:rPr>
        <w:t xml:space="preserve"> </w:t>
      </w:r>
      <w:r w:rsidRPr="003C6DBC">
        <w:rPr>
          <w:rtl/>
        </w:rPr>
        <w:t>بمبادرات</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لأجل</w:t>
      </w:r>
      <w:r>
        <w:rPr>
          <w:rtl/>
        </w:rPr>
        <w:t xml:space="preserve"> </w:t>
      </w:r>
      <w:r w:rsidRPr="003C6DBC">
        <w:rPr>
          <w:rtl/>
        </w:rPr>
        <w:t>تنقيح</w:t>
      </w:r>
      <w:r>
        <w:rPr>
          <w:rtl/>
        </w:rPr>
        <w:t xml:space="preserve"> </w:t>
      </w:r>
      <w:r w:rsidRPr="003C6DBC">
        <w:rPr>
          <w:rtl/>
        </w:rPr>
        <w:t>تشريعاتها</w:t>
      </w:r>
      <w:r>
        <w:rPr>
          <w:rtl/>
        </w:rPr>
        <w:t xml:space="preserve"> </w:t>
      </w:r>
      <w:r w:rsidRPr="003C6DBC">
        <w:rPr>
          <w:rtl/>
        </w:rPr>
        <w:t>في</w:t>
      </w:r>
      <w:r>
        <w:rPr>
          <w:rtl/>
        </w:rPr>
        <w:t xml:space="preserve"> </w:t>
      </w:r>
      <w:r w:rsidRPr="003C6DBC">
        <w:rPr>
          <w:rtl/>
        </w:rPr>
        <w:t>المجالات</w:t>
      </w:r>
      <w:r>
        <w:rPr>
          <w:rtl/>
        </w:rPr>
        <w:t xml:space="preserve"> </w:t>
      </w:r>
      <w:r w:rsidRPr="003C6DBC">
        <w:rPr>
          <w:rtl/>
        </w:rPr>
        <w:t>ذات</w:t>
      </w:r>
      <w:r>
        <w:rPr>
          <w:rtl/>
        </w:rPr>
        <w:t xml:space="preserve"> </w:t>
      </w:r>
      <w:r w:rsidRPr="003C6DBC">
        <w:rPr>
          <w:rtl/>
        </w:rPr>
        <w:t>الصلة</w:t>
      </w:r>
      <w:r>
        <w:rPr>
          <w:rtl/>
        </w:rPr>
        <w:t xml:space="preserve"> </w:t>
      </w:r>
      <w:r w:rsidRPr="003C6DBC">
        <w:rPr>
          <w:rtl/>
        </w:rPr>
        <w:t>بالاتفاقية،</w:t>
      </w:r>
      <w:r>
        <w:rPr>
          <w:rtl/>
        </w:rPr>
        <w:t xml:space="preserve"> </w:t>
      </w:r>
      <w:r w:rsidRPr="003C6DBC">
        <w:rPr>
          <w:rtl/>
        </w:rPr>
        <w:t>ومن</w:t>
      </w:r>
      <w:r>
        <w:rPr>
          <w:rtl/>
        </w:rPr>
        <w:t xml:space="preserve"> </w:t>
      </w:r>
      <w:r w:rsidRPr="003C6DBC">
        <w:rPr>
          <w:rtl/>
        </w:rPr>
        <w:t>جملتها:</w:t>
      </w:r>
    </w:p>
    <w:p w14:paraId="144F54D2" w14:textId="340CA6E3" w:rsidR="003C6DBC" w:rsidRPr="003C6DBC" w:rsidRDefault="003C6DBC" w:rsidP="003C6DBC">
      <w:pPr>
        <w:pStyle w:val="SingleTxtGA"/>
      </w:pPr>
      <w:r w:rsidRPr="00BC355D">
        <w:rPr>
          <w:rtl/>
        </w:rPr>
        <w:tab/>
        <w:t>(أ)</w:t>
      </w:r>
      <w:r w:rsidRPr="00BC355D">
        <w:rPr>
          <w:rtl/>
        </w:rPr>
        <w:tab/>
      </w:r>
      <w:r w:rsidRPr="003C6DBC">
        <w:rPr>
          <w:rtl/>
        </w:rPr>
        <w:t>التعديلات</w:t>
      </w:r>
      <w:r>
        <w:rPr>
          <w:rtl/>
        </w:rPr>
        <w:t xml:space="preserve"> </w:t>
      </w:r>
      <w:r w:rsidRPr="003C6DBC">
        <w:rPr>
          <w:rtl/>
        </w:rPr>
        <w:t>التي</w:t>
      </w:r>
      <w:r>
        <w:rPr>
          <w:rtl/>
        </w:rPr>
        <w:t xml:space="preserve"> </w:t>
      </w:r>
      <w:r w:rsidRPr="003C6DBC">
        <w:rPr>
          <w:rtl/>
        </w:rPr>
        <w:t>أدخلت</w:t>
      </w:r>
      <w:r>
        <w:rPr>
          <w:rtl/>
        </w:rPr>
        <w:t xml:space="preserve"> </w:t>
      </w:r>
      <w:r w:rsidRPr="003C6DBC">
        <w:rPr>
          <w:rtl/>
        </w:rPr>
        <w:t>على</w:t>
      </w:r>
      <w:r>
        <w:rPr>
          <w:rtl/>
        </w:rPr>
        <w:t xml:space="preserve"> </w:t>
      </w:r>
      <w:r w:rsidRPr="003C6DBC">
        <w:rPr>
          <w:rtl/>
        </w:rPr>
        <w:t>إجراءات</w:t>
      </w:r>
      <w:r>
        <w:rPr>
          <w:rtl/>
        </w:rPr>
        <w:t xml:space="preserve"> </w:t>
      </w:r>
      <w:r w:rsidRPr="003C6DBC">
        <w:rPr>
          <w:rtl/>
        </w:rPr>
        <w:t>تجنيس</w:t>
      </w:r>
      <w:r>
        <w:rPr>
          <w:rtl/>
        </w:rPr>
        <w:t xml:space="preserve"> </w:t>
      </w:r>
      <w:r w:rsidRPr="003C6DBC">
        <w:rPr>
          <w:rtl/>
        </w:rPr>
        <w:t>الرعايا</w:t>
      </w:r>
      <w:r>
        <w:rPr>
          <w:rtl/>
        </w:rPr>
        <w:t xml:space="preserve"> </w:t>
      </w:r>
      <w:r w:rsidRPr="003C6DBC">
        <w:rPr>
          <w:rtl/>
        </w:rPr>
        <w:t>الأجانب</w:t>
      </w:r>
      <w:r>
        <w:rPr>
          <w:rtl/>
        </w:rPr>
        <w:t xml:space="preserve"> </w:t>
      </w:r>
      <w:r w:rsidRPr="003C6DBC">
        <w:rPr>
          <w:rtl/>
        </w:rPr>
        <w:t>من</w:t>
      </w:r>
      <w:r>
        <w:rPr>
          <w:rtl/>
        </w:rPr>
        <w:t xml:space="preserve"> </w:t>
      </w:r>
      <w:r w:rsidRPr="003C6DBC">
        <w:rPr>
          <w:rtl/>
        </w:rPr>
        <w:t>الجيل</w:t>
      </w:r>
      <w:r>
        <w:rPr>
          <w:rtl/>
        </w:rPr>
        <w:t xml:space="preserve"> </w:t>
      </w:r>
      <w:r w:rsidRPr="003C6DBC">
        <w:rPr>
          <w:rtl/>
        </w:rPr>
        <w:t>الثالث،</w:t>
      </w:r>
      <w:r>
        <w:rPr>
          <w:rtl/>
        </w:rPr>
        <w:t xml:space="preserve"> </w:t>
      </w:r>
      <w:r w:rsidRPr="003C6DBC">
        <w:rPr>
          <w:rtl/>
        </w:rPr>
        <w:t>في</w:t>
      </w:r>
      <w:r>
        <w:rPr>
          <w:rtl/>
        </w:rPr>
        <w:t xml:space="preserve"> </w:t>
      </w:r>
      <w:r w:rsidRPr="003C6DBC">
        <w:rPr>
          <w:rtl/>
        </w:rPr>
        <w:t>عام</w:t>
      </w:r>
      <w:r>
        <w:rPr>
          <w:rtl/>
        </w:rPr>
        <w:t xml:space="preserve"> </w:t>
      </w:r>
      <w:r w:rsidRPr="005C0FDD">
        <w:rPr>
          <w:rtl/>
        </w:rPr>
        <w:t>2018</w:t>
      </w:r>
      <w:r w:rsidRPr="003C6DBC">
        <w:rPr>
          <w:rtl/>
        </w:rPr>
        <w:t>؛</w:t>
      </w:r>
    </w:p>
    <w:p w14:paraId="4275CA70" w14:textId="6C418544" w:rsidR="003C6DBC" w:rsidRPr="003C6DBC" w:rsidRDefault="003C6DBC" w:rsidP="003C6DBC">
      <w:pPr>
        <w:pStyle w:val="SingleTxtGA"/>
      </w:pPr>
      <w:r w:rsidRPr="00BC355D">
        <w:rPr>
          <w:rtl/>
        </w:rPr>
        <w:tab/>
        <w:t>(ب)</w:t>
      </w:r>
      <w:r w:rsidRPr="00BC355D">
        <w:rPr>
          <w:rtl/>
        </w:rPr>
        <w:tab/>
      </w:r>
      <w:r w:rsidRPr="003C6DBC">
        <w:rPr>
          <w:rtl/>
        </w:rPr>
        <w:t>التعديلات</w:t>
      </w:r>
      <w:r>
        <w:rPr>
          <w:rtl/>
        </w:rPr>
        <w:t xml:space="preserve"> </w:t>
      </w:r>
      <w:r w:rsidRPr="003C6DBC">
        <w:rPr>
          <w:rtl/>
        </w:rPr>
        <w:t>التي</w:t>
      </w:r>
      <w:r>
        <w:rPr>
          <w:rtl/>
        </w:rPr>
        <w:t xml:space="preserve"> </w:t>
      </w:r>
      <w:r w:rsidRPr="003C6DBC">
        <w:rPr>
          <w:rtl/>
        </w:rPr>
        <w:t>أدخلت</w:t>
      </w:r>
      <w:r>
        <w:rPr>
          <w:rtl/>
        </w:rPr>
        <w:t xml:space="preserve"> </w:t>
      </w:r>
      <w:r w:rsidRPr="003C6DBC">
        <w:rPr>
          <w:rtl/>
        </w:rPr>
        <w:t>على</w:t>
      </w:r>
      <w:r>
        <w:rPr>
          <w:rtl/>
        </w:rPr>
        <w:t xml:space="preserve"> </w:t>
      </w:r>
      <w:r w:rsidRPr="003C6DBC">
        <w:rPr>
          <w:rtl/>
        </w:rPr>
        <w:t>قانون</w:t>
      </w:r>
      <w:r>
        <w:rPr>
          <w:rtl/>
        </w:rPr>
        <w:t xml:space="preserve"> </w:t>
      </w:r>
      <w:r w:rsidRPr="003C6DBC">
        <w:rPr>
          <w:rtl/>
        </w:rPr>
        <w:t>اللجوء</w:t>
      </w:r>
      <w:r>
        <w:rPr>
          <w:rtl/>
        </w:rPr>
        <w:t xml:space="preserve"> </w:t>
      </w:r>
      <w:r w:rsidRPr="003C6DBC">
        <w:rPr>
          <w:rtl/>
        </w:rPr>
        <w:t>فيما</w:t>
      </w:r>
      <w:r>
        <w:rPr>
          <w:rtl/>
        </w:rPr>
        <w:t xml:space="preserve"> </w:t>
      </w:r>
      <w:r w:rsidRPr="003C6DBC">
        <w:rPr>
          <w:rtl/>
        </w:rPr>
        <w:t>يتعلق</w:t>
      </w:r>
      <w:r>
        <w:rPr>
          <w:rtl/>
        </w:rPr>
        <w:t xml:space="preserve"> </w:t>
      </w:r>
      <w:r w:rsidRPr="003C6DBC">
        <w:rPr>
          <w:rtl/>
        </w:rPr>
        <w:t>بإجراءات</w:t>
      </w:r>
      <w:r>
        <w:rPr>
          <w:rtl/>
        </w:rPr>
        <w:t xml:space="preserve"> </w:t>
      </w:r>
      <w:r w:rsidRPr="003C6DBC">
        <w:rPr>
          <w:rtl/>
        </w:rPr>
        <w:t>اللجوء،</w:t>
      </w:r>
      <w:r>
        <w:rPr>
          <w:rtl/>
        </w:rPr>
        <w:t xml:space="preserve"> </w:t>
      </w:r>
      <w:r w:rsidRPr="003C6DBC">
        <w:rPr>
          <w:rtl/>
        </w:rPr>
        <w:t>في</w:t>
      </w:r>
      <w:r>
        <w:rPr>
          <w:rtl/>
        </w:rPr>
        <w:t xml:space="preserve"> </w:t>
      </w:r>
      <w:r w:rsidRPr="003C6DBC">
        <w:rPr>
          <w:rtl/>
        </w:rPr>
        <w:t>آذار/</w:t>
      </w:r>
      <w:r w:rsidR="00607915">
        <w:rPr>
          <w:rFonts w:hint="cs"/>
          <w:rtl/>
        </w:rPr>
        <w:t xml:space="preserve"> </w:t>
      </w:r>
      <w:r w:rsidRPr="003C6DBC">
        <w:rPr>
          <w:rtl/>
        </w:rPr>
        <w:t>مارس</w:t>
      </w:r>
      <w:r w:rsidR="00607915">
        <w:rPr>
          <w:rFonts w:hint="cs"/>
          <w:rtl/>
        </w:rPr>
        <w:t> </w:t>
      </w:r>
      <w:r w:rsidRPr="005C0FDD">
        <w:rPr>
          <w:rtl/>
        </w:rPr>
        <w:t>2019</w:t>
      </w:r>
      <w:r w:rsidRPr="003C6DBC">
        <w:rPr>
          <w:rtl/>
        </w:rPr>
        <w:t>،</w:t>
      </w:r>
      <w:r>
        <w:rPr>
          <w:rtl/>
        </w:rPr>
        <w:t xml:space="preserve"> </w:t>
      </w:r>
      <w:r w:rsidRPr="003C6DBC">
        <w:rPr>
          <w:rtl/>
        </w:rPr>
        <w:t>وسعي</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إلى</w:t>
      </w:r>
      <w:r>
        <w:rPr>
          <w:rtl/>
        </w:rPr>
        <w:t xml:space="preserve"> </w:t>
      </w:r>
      <w:r w:rsidRPr="003C6DBC">
        <w:rPr>
          <w:rtl/>
        </w:rPr>
        <w:t>وضع</w:t>
      </w:r>
      <w:r>
        <w:rPr>
          <w:rtl/>
        </w:rPr>
        <w:t xml:space="preserve"> </w:t>
      </w:r>
      <w:r w:rsidRPr="003C6DBC">
        <w:rPr>
          <w:rtl/>
        </w:rPr>
        <w:t>إجراء</w:t>
      </w:r>
      <w:r>
        <w:rPr>
          <w:rtl/>
        </w:rPr>
        <w:t xml:space="preserve"> </w:t>
      </w:r>
      <w:r w:rsidRPr="003C6DBC">
        <w:rPr>
          <w:rtl/>
        </w:rPr>
        <w:t>سريع؛</w:t>
      </w:r>
      <w:r>
        <w:rPr>
          <w:rtl/>
        </w:rPr>
        <w:t xml:space="preserve"> </w:t>
      </w:r>
    </w:p>
    <w:p w14:paraId="3BE415D6" w14:textId="0825BD90" w:rsidR="003C6DBC" w:rsidRPr="003C6DBC" w:rsidRDefault="003C6DBC" w:rsidP="003C6DBC">
      <w:pPr>
        <w:pStyle w:val="SingleTxtGA"/>
      </w:pPr>
      <w:r w:rsidRPr="00BC355D">
        <w:rPr>
          <w:rtl/>
        </w:rPr>
        <w:tab/>
        <w:t>(ج)</w:t>
      </w:r>
      <w:r w:rsidRPr="00BC355D">
        <w:rPr>
          <w:rtl/>
        </w:rPr>
        <w:tab/>
      </w:r>
      <w:r w:rsidRPr="003C6DBC">
        <w:rPr>
          <w:rtl/>
        </w:rPr>
        <w:t>التعديلات</w:t>
      </w:r>
      <w:r>
        <w:rPr>
          <w:rtl/>
        </w:rPr>
        <w:t xml:space="preserve"> </w:t>
      </w:r>
      <w:r w:rsidRPr="003C6DBC">
        <w:rPr>
          <w:rtl/>
        </w:rPr>
        <w:t>التي</w:t>
      </w:r>
      <w:r>
        <w:rPr>
          <w:rtl/>
        </w:rPr>
        <w:t xml:space="preserve"> </w:t>
      </w:r>
      <w:r w:rsidRPr="003C6DBC">
        <w:rPr>
          <w:rtl/>
        </w:rPr>
        <w:t>أدخلت</w:t>
      </w:r>
      <w:r>
        <w:rPr>
          <w:rtl/>
        </w:rPr>
        <w:t xml:space="preserve"> </w:t>
      </w:r>
      <w:r w:rsidRPr="003C6DBC">
        <w:rPr>
          <w:rtl/>
        </w:rPr>
        <w:t>على</w:t>
      </w:r>
      <w:r>
        <w:rPr>
          <w:rtl/>
        </w:rPr>
        <w:t xml:space="preserve"> </w:t>
      </w:r>
      <w:r w:rsidRPr="003C6DBC">
        <w:rPr>
          <w:rtl/>
        </w:rPr>
        <w:t>القانون</w:t>
      </w:r>
      <w:r>
        <w:rPr>
          <w:rtl/>
        </w:rPr>
        <w:t xml:space="preserve"> </w:t>
      </w:r>
      <w:r w:rsidRPr="003C6DBC">
        <w:rPr>
          <w:rtl/>
        </w:rPr>
        <w:t>الاتحادي</w:t>
      </w:r>
      <w:r>
        <w:rPr>
          <w:rtl/>
        </w:rPr>
        <w:t xml:space="preserve"> </w:t>
      </w:r>
      <w:r w:rsidRPr="003C6DBC">
        <w:rPr>
          <w:rtl/>
        </w:rPr>
        <w:t>بشأن</w:t>
      </w:r>
      <w:r>
        <w:rPr>
          <w:rtl/>
        </w:rPr>
        <w:t xml:space="preserve"> </w:t>
      </w:r>
      <w:r w:rsidRPr="003C6DBC">
        <w:rPr>
          <w:rtl/>
        </w:rPr>
        <w:t>الرعايا</w:t>
      </w:r>
      <w:r>
        <w:rPr>
          <w:rtl/>
        </w:rPr>
        <w:t xml:space="preserve"> </w:t>
      </w:r>
      <w:r w:rsidRPr="003C6DBC">
        <w:rPr>
          <w:rtl/>
        </w:rPr>
        <w:t>الأجانب</w:t>
      </w:r>
      <w:r>
        <w:rPr>
          <w:rtl/>
        </w:rPr>
        <w:t xml:space="preserve"> </w:t>
      </w:r>
      <w:r w:rsidRPr="003C6DBC">
        <w:rPr>
          <w:rtl/>
        </w:rPr>
        <w:t>والاندماج،</w:t>
      </w:r>
      <w:r>
        <w:rPr>
          <w:rtl/>
        </w:rPr>
        <w:t xml:space="preserve"> </w:t>
      </w:r>
      <w:r w:rsidRPr="003C6DBC">
        <w:rPr>
          <w:rtl/>
        </w:rPr>
        <w:t>في</w:t>
      </w:r>
      <w:r>
        <w:rPr>
          <w:rtl/>
        </w:rPr>
        <w:t xml:space="preserve"> </w:t>
      </w:r>
      <w:r w:rsidRPr="003C6DBC">
        <w:rPr>
          <w:rtl/>
        </w:rPr>
        <w:t>حزيران/يونيه</w:t>
      </w:r>
      <w:r>
        <w:rPr>
          <w:rtl/>
        </w:rPr>
        <w:t xml:space="preserve"> </w:t>
      </w:r>
      <w:r w:rsidRPr="005C0FDD">
        <w:rPr>
          <w:rtl/>
        </w:rPr>
        <w:t>2019</w:t>
      </w:r>
      <w:r w:rsidRPr="003C6DBC">
        <w:rPr>
          <w:rtl/>
        </w:rPr>
        <w:t>؛</w:t>
      </w:r>
    </w:p>
    <w:p w14:paraId="382682D7" w14:textId="21AF055F" w:rsidR="003C6DBC" w:rsidRPr="003C6DBC" w:rsidRDefault="003C6DBC" w:rsidP="003C6DBC">
      <w:pPr>
        <w:pStyle w:val="SingleTxtGA"/>
      </w:pPr>
      <w:r w:rsidRPr="00BC355D">
        <w:rPr>
          <w:rtl/>
        </w:rPr>
        <w:tab/>
        <w:t>(د)</w:t>
      </w:r>
      <w:r w:rsidRPr="00BC355D">
        <w:rPr>
          <w:rtl/>
        </w:rPr>
        <w:tab/>
      </w:r>
      <w:r w:rsidRPr="003C6DBC">
        <w:rPr>
          <w:rtl/>
        </w:rPr>
        <w:t>اعتماد</w:t>
      </w:r>
      <w:r>
        <w:rPr>
          <w:rtl/>
        </w:rPr>
        <w:t xml:space="preserve"> </w:t>
      </w:r>
      <w:r w:rsidRPr="003C6DBC">
        <w:rPr>
          <w:rtl/>
        </w:rPr>
        <w:t>قانون</w:t>
      </w:r>
      <w:r>
        <w:rPr>
          <w:rtl/>
        </w:rPr>
        <w:t xml:space="preserve"> </w:t>
      </w:r>
      <w:r w:rsidRPr="003C6DBC">
        <w:rPr>
          <w:rtl/>
        </w:rPr>
        <w:t>يقضي</w:t>
      </w:r>
      <w:r>
        <w:rPr>
          <w:rtl/>
        </w:rPr>
        <w:t xml:space="preserve"> </w:t>
      </w:r>
      <w:r w:rsidRPr="003C6DBC">
        <w:rPr>
          <w:rtl/>
        </w:rPr>
        <w:t>بإنشاء</w:t>
      </w:r>
      <w:r>
        <w:rPr>
          <w:rtl/>
        </w:rPr>
        <w:t xml:space="preserve"> </w:t>
      </w:r>
      <w:r w:rsidRPr="003C6DBC">
        <w:rPr>
          <w:rtl/>
        </w:rPr>
        <w:t>مؤسسة</w:t>
      </w:r>
      <w:r>
        <w:rPr>
          <w:rtl/>
        </w:rPr>
        <w:t xml:space="preserve"> </w:t>
      </w:r>
      <w:r w:rsidRPr="003C6DBC">
        <w:rPr>
          <w:rtl/>
        </w:rPr>
        <w:t>وطنية</w:t>
      </w:r>
      <w:r>
        <w:rPr>
          <w:rtl/>
        </w:rPr>
        <w:t xml:space="preserve"> </w:t>
      </w:r>
      <w:r w:rsidRPr="003C6DBC">
        <w:rPr>
          <w:rtl/>
        </w:rPr>
        <w:t>لحقوق</w:t>
      </w:r>
      <w:r>
        <w:rPr>
          <w:rtl/>
        </w:rPr>
        <w:t xml:space="preserve"> </w:t>
      </w:r>
      <w:r w:rsidRPr="003C6DBC">
        <w:rPr>
          <w:rtl/>
        </w:rPr>
        <w:t>الإنسان،</w:t>
      </w:r>
      <w:r>
        <w:rPr>
          <w:rtl/>
        </w:rPr>
        <w:t xml:space="preserve"> </w:t>
      </w:r>
      <w:r w:rsidRPr="003C6DBC">
        <w:rPr>
          <w:rtl/>
        </w:rPr>
        <w:t>في</w:t>
      </w:r>
      <w:r>
        <w:rPr>
          <w:rtl/>
        </w:rPr>
        <w:t xml:space="preserve"> </w:t>
      </w:r>
      <w:r w:rsidRPr="003C6DBC">
        <w:rPr>
          <w:rtl/>
        </w:rPr>
        <w:t>تشرين</w:t>
      </w:r>
      <w:r>
        <w:rPr>
          <w:rtl/>
        </w:rPr>
        <w:t xml:space="preserve"> </w:t>
      </w:r>
      <w:r w:rsidRPr="003C6DBC">
        <w:rPr>
          <w:rtl/>
        </w:rPr>
        <w:t>الأول/</w:t>
      </w:r>
      <w:r w:rsidR="00607915">
        <w:rPr>
          <w:rFonts w:hint="cs"/>
          <w:rtl/>
        </w:rPr>
        <w:t xml:space="preserve"> </w:t>
      </w:r>
      <w:r w:rsidRPr="003C6DBC">
        <w:rPr>
          <w:rtl/>
        </w:rPr>
        <w:t>أكتوبر</w:t>
      </w:r>
      <w:r w:rsidR="00607915">
        <w:rPr>
          <w:rFonts w:hint="cs"/>
          <w:rtl/>
        </w:rPr>
        <w:t> </w:t>
      </w:r>
      <w:r w:rsidRPr="005C0FDD">
        <w:rPr>
          <w:rtl/>
        </w:rPr>
        <w:t>2021</w:t>
      </w:r>
      <w:r w:rsidRPr="003C6DBC">
        <w:rPr>
          <w:rtl/>
        </w:rPr>
        <w:t>؛</w:t>
      </w:r>
    </w:p>
    <w:p w14:paraId="2D91A18A" w14:textId="21C2D6E7" w:rsidR="00BC355D" w:rsidRPr="00BC355D" w:rsidRDefault="003C6DBC" w:rsidP="003C6DBC">
      <w:pPr>
        <w:pStyle w:val="SingleTxtGA"/>
      </w:pPr>
      <w:r w:rsidRPr="00BC355D">
        <w:rPr>
          <w:rtl/>
        </w:rPr>
        <w:tab/>
        <w:t>(ه)</w:t>
      </w:r>
      <w:r w:rsidRPr="00BC355D">
        <w:rPr>
          <w:rtl/>
        </w:rPr>
        <w:tab/>
      </w:r>
      <w:r w:rsidRPr="003C6DBC">
        <w:rPr>
          <w:rtl/>
        </w:rPr>
        <w:t>التعديلات</w:t>
      </w:r>
      <w:r>
        <w:rPr>
          <w:rtl/>
        </w:rPr>
        <w:t xml:space="preserve"> </w:t>
      </w:r>
      <w:r w:rsidRPr="003C6DBC">
        <w:rPr>
          <w:rtl/>
        </w:rPr>
        <w:t>التي</w:t>
      </w:r>
      <w:r>
        <w:rPr>
          <w:rtl/>
        </w:rPr>
        <w:t xml:space="preserve"> </w:t>
      </w:r>
      <w:r w:rsidRPr="003C6DBC">
        <w:rPr>
          <w:rtl/>
        </w:rPr>
        <w:t>أدخلت</w:t>
      </w:r>
      <w:r>
        <w:rPr>
          <w:rtl/>
        </w:rPr>
        <w:t xml:space="preserve"> </w:t>
      </w:r>
      <w:r w:rsidRPr="003C6DBC">
        <w:rPr>
          <w:rtl/>
        </w:rPr>
        <w:t>على</w:t>
      </w:r>
      <w:r>
        <w:rPr>
          <w:rtl/>
        </w:rPr>
        <w:t xml:space="preserve"> </w:t>
      </w:r>
      <w:r w:rsidRPr="003C6DBC">
        <w:rPr>
          <w:rtl/>
        </w:rPr>
        <w:t>القانون</w:t>
      </w:r>
      <w:r>
        <w:rPr>
          <w:rtl/>
        </w:rPr>
        <w:t xml:space="preserve"> </w:t>
      </w:r>
      <w:r w:rsidRPr="003C6DBC">
        <w:rPr>
          <w:rtl/>
        </w:rPr>
        <w:t>المدني</w:t>
      </w:r>
      <w:r>
        <w:rPr>
          <w:rtl/>
        </w:rPr>
        <w:t xml:space="preserve"> </w:t>
      </w:r>
      <w:r w:rsidRPr="003C6DBC">
        <w:rPr>
          <w:rtl/>
        </w:rPr>
        <w:t>فيما</w:t>
      </w:r>
      <w:r>
        <w:rPr>
          <w:rtl/>
        </w:rPr>
        <w:t xml:space="preserve"> </w:t>
      </w:r>
      <w:r w:rsidRPr="003C6DBC">
        <w:rPr>
          <w:rtl/>
        </w:rPr>
        <w:t>يتعلق</w:t>
      </w:r>
      <w:r>
        <w:rPr>
          <w:rtl/>
        </w:rPr>
        <w:t xml:space="preserve"> </w:t>
      </w:r>
      <w:r w:rsidRPr="003C6DBC">
        <w:rPr>
          <w:rtl/>
        </w:rPr>
        <w:t>بالاعتراف</w:t>
      </w:r>
      <w:r>
        <w:rPr>
          <w:rtl/>
        </w:rPr>
        <w:t xml:space="preserve"> </w:t>
      </w:r>
      <w:r w:rsidRPr="003C6DBC">
        <w:rPr>
          <w:rtl/>
        </w:rPr>
        <w:t>بزواج</w:t>
      </w:r>
      <w:r>
        <w:rPr>
          <w:rtl/>
        </w:rPr>
        <w:t xml:space="preserve"> </w:t>
      </w:r>
      <w:r w:rsidRPr="003C6DBC">
        <w:rPr>
          <w:rtl/>
        </w:rPr>
        <w:t>المثليين،</w:t>
      </w:r>
      <w:r>
        <w:rPr>
          <w:rtl/>
        </w:rPr>
        <w:t xml:space="preserve"> </w:t>
      </w:r>
      <w:r w:rsidRPr="003C6DBC">
        <w:rPr>
          <w:rtl/>
        </w:rPr>
        <w:t>في</w:t>
      </w:r>
      <w:r>
        <w:rPr>
          <w:rtl/>
        </w:rPr>
        <w:t xml:space="preserve"> </w:t>
      </w:r>
      <w:r w:rsidRPr="003C6DBC">
        <w:rPr>
          <w:rtl/>
        </w:rPr>
        <w:t>تموز/يوليه</w:t>
      </w:r>
      <w:r>
        <w:rPr>
          <w:rtl/>
        </w:rPr>
        <w:t xml:space="preserve"> </w:t>
      </w:r>
      <w:r w:rsidRPr="005C0FDD">
        <w:rPr>
          <w:rtl/>
        </w:rPr>
        <w:t>202</w:t>
      </w:r>
      <w:r w:rsidR="00BC355D" w:rsidRPr="005C0FDD">
        <w:rPr>
          <w:rtl/>
        </w:rPr>
        <w:t>2</w:t>
      </w:r>
      <w:r w:rsidR="00BC355D" w:rsidRPr="00BC355D">
        <w:rPr>
          <w:rtl/>
        </w:rPr>
        <w:t>.</w:t>
      </w:r>
    </w:p>
    <w:p w14:paraId="2E4C2914" w14:textId="46EEEF64" w:rsidR="003C6DBC" w:rsidRPr="003C6DBC" w:rsidRDefault="003C6DBC" w:rsidP="003C6DBC">
      <w:pPr>
        <w:pStyle w:val="SingleTxtGA"/>
      </w:pPr>
      <w:r w:rsidRPr="005C0FDD">
        <w:rPr>
          <w:rtl/>
        </w:rPr>
        <w:t>6</w:t>
      </w:r>
      <w:r w:rsidRPr="00BC355D">
        <w:rPr>
          <w:rtl/>
        </w:rPr>
        <w:t>-</w:t>
      </w:r>
      <w:r w:rsidRPr="00BC355D">
        <w:rPr>
          <w:rtl/>
        </w:rPr>
        <w:tab/>
      </w:r>
      <w:r w:rsidRPr="003C6DBC">
        <w:rPr>
          <w:rtl/>
        </w:rPr>
        <w:t>وترحب</w:t>
      </w:r>
      <w:r>
        <w:rPr>
          <w:rtl/>
        </w:rPr>
        <w:t xml:space="preserve"> </w:t>
      </w:r>
      <w:r w:rsidRPr="003C6DBC">
        <w:rPr>
          <w:rtl/>
        </w:rPr>
        <w:t>اللجنة</w:t>
      </w:r>
      <w:r>
        <w:rPr>
          <w:rtl/>
        </w:rPr>
        <w:t xml:space="preserve"> </w:t>
      </w:r>
      <w:r w:rsidRPr="003C6DBC">
        <w:rPr>
          <w:rtl/>
        </w:rPr>
        <w:t>بمبادرات</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الرامية</w:t>
      </w:r>
      <w:r>
        <w:rPr>
          <w:rtl/>
        </w:rPr>
        <w:t xml:space="preserve"> </w:t>
      </w:r>
      <w:r w:rsidRPr="003C6DBC">
        <w:rPr>
          <w:rtl/>
        </w:rPr>
        <w:t>إلى</w:t>
      </w:r>
      <w:r>
        <w:rPr>
          <w:rtl/>
        </w:rPr>
        <w:t xml:space="preserve"> </w:t>
      </w:r>
      <w:r w:rsidRPr="003C6DBC">
        <w:rPr>
          <w:rtl/>
        </w:rPr>
        <w:t>تعديل</w:t>
      </w:r>
      <w:r>
        <w:rPr>
          <w:rtl/>
        </w:rPr>
        <w:t xml:space="preserve"> </w:t>
      </w:r>
      <w:r w:rsidRPr="003C6DBC">
        <w:rPr>
          <w:rtl/>
        </w:rPr>
        <w:t>سياساتها</w:t>
      </w:r>
      <w:r>
        <w:rPr>
          <w:rtl/>
        </w:rPr>
        <w:t xml:space="preserve"> </w:t>
      </w:r>
      <w:r w:rsidRPr="003C6DBC">
        <w:rPr>
          <w:rtl/>
        </w:rPr>
        <w:t>وبرامجها</w:t>
      </w:r>
      <w:r>
        <w:rPr>
          <w:rtl/>
        </w:rPr>
        <w:t xml:space="preserve"> </w:t>
      </w:r>
      <w:r w:rsidRPr="003C6DBC">
        <w:rPr>
          <w:rtl/>
        </w:rPr>
        <w:t>وإجراءاتها</w:t>
      </w:r>
      <w:r>
        <w:rPr>
          <w:rtl/>
        </w:rPr>
        <w:t xml:space="preserve"> </w:t>
      </w:r>
      <w:r w:rsidRPr="003C6DBC">
        <w:rPr>
          <w:rtl/>
        </w:rPr>
        <w:t>الإدارية</w:t>
      </w:r>
      <w:r>
        <w:rPr>
          <w:rtl/>
        </w:rPr>
        <w:t xml:space="preserve"> </w:t>
      </w:r>
      <w:r w:rsidRPr="003C6DBC">
        <w:rPr>
          <w:rtl/>
        </w:rPr>
        <w:t>لأجل</w:t>
      </w:r>
      <w:r>
        <w:rPr>
          <w:rtl/>
        </w:rPr>
        <w:t xml:space="preserve"> </w:t>
      </w:r>
      <w:r w:rsidRPr="003C6DBC">
        <w:rPr>
          <w:rtl/>
        </w:rPr>
        <w:t>إنفاذ</w:t>
      </w:r>
      <w:r>
        <w:rPr>
          <w:rtl/>
        </w:rPr>
        <w:t xml:space="preserve"> </w:t>
      </w:r>
      <w:r w:rsidRPr="003C6DBC">
        <w:rPr>
          <w:rtl/>
        </w:rPr>
        <w:t>الاتفاقية،</w:t>
      </w:r>
      <w:r>
        <w:rPr>
          <w:rtl/>
        </w:rPr>
        <w:t xml:space="preserve"> </w:t>
      </w:r>
      <w:r w:rsidRPr="003C6DBC">
        <w:rPr>
          <w:rtl/>
        </w:rPr>
        <w:t>بما</w:t>
      </w:r>
      <w:r>
        <w:rPr>
          <w:rtl/>
        </w:rPr>
        <w:t xml:space="preserve"> </w:t>
      </w:r>
      <w:r w:rsidRPr="003C6DBC">
        <w:rPr>
          <w:rtl/>
        </w:rPr>
        <w:t>فيها:</w:t>
      </w:r>
    </w:p>
    <w:p w14:paraId="3AD0A827" w14:textId="53CCCD9C" w:rsidR="003C6DBC" w:rsidRPr="003C6DBC" w:rsidRDefault="003C6DBC" w:rsidP="003C6DBC">
      <w:pPr>
        <w:pStyle w:val="SingleTxtGA"/>
      </w:pPr>
      <w:r w:rsidRPr="00BC355D">
        <w:rPr>
          <w:rtl/>
        </w:rPr>
        <w:tab/>
        <w:t>(أ)</w:t>
      </w:r>
      <w:r w:rsidRPr="00BC355D">
        <w:rPr>
          <w:rtl/>
        </w:rPr>
        <w:tab/>
      </w:r>
      <w:r w:rsidRPr="003C6DBC">
        <w:rPr>
          <w:rtl/>
        </w:rPr>
        <w:t>اعتماد</w:t>
      </w:r>
      <w:r>
        <w:rPr>
          <w:rtl/>
        </w:rPr>
        <w:t xml:space="preserve"> </w:t>
      </w:r>
      <w:r w:rsidRPr="003C6DBC">
        <w:rPr>
          <w:rtl/>
        </w:rPr>
        <w:t>خطة</w:t>
      </w:r>
      <w:r>
        <w:rPr>
          <w:rtl/>
        </w:rPr>
        <w:t xml:space="preserve"> </w:t>
      </w:r>
      <w:r w:rsidRPr="003C6DBC">
        <w:rPr>
          <w:rtl/>
        </w:rPr>
        <w:t>عمل</w:t>
      </w:r>
      <w:r>
        <w:rPr>
          <w:rtl/>
        </w:rPr>
        <w:t xml:space="preserve"> </w:t>
      </w:r>
      <w:r w:rsidRPr="003C6DBC">
        <w:rPr>
          <w:rtl/>
        </w:rPr>
        <w:t>وطنية</w:t>
      </w:r>
      <w:r>
        <w:rPr>
          <w:rtl/>
        </w:rPr>
        <w:t xml:space="preserve"> </w:t>
      </w:r>
      <w:r w:rsidRPr="003C6DBC">
        <w:rPr>
          <w:rtl/>
        </w:rPr>
        <w:t>بشأن</w:t>
      </w:r>
      <w:r>
        <w:rPr>
          <w:rtl/>
        </w:rPr>
        <w:t xml:space="preserve"> </w:t>
      </w:r>
      <w:r w:rsidRPr="003C6DBC">
        <w:rPr>
          <w:rtl/>
        </w:rPr>
        <w:t>درء</w:t>
      </w:r>
      <w:r>
        <w:rPr>
          <w:rtl/>
        </w:rPr>
        <w:t xml:space="preserve"> </w:t>
      </w:r>
      <w:r w:rsidRPr="003C6DBC">
        <w:rPr>
          <w:rtl/>
        </w:rPr>
        <w:t>الانتحار،</w:t>
      </w:r>
      <w:r>
        <w:rPr>
          <w:rtl/>
        </w:rPr>
        <w:t xml:space="preserve"> </w:t>
      </w:r>
      <w:r w:rsidRPr="003C6DBC">
        <w:rPr>
          <w:rtl/>
        </w:rPr>
        <w:t>في</w:t>
      </w:r>
      <w:r>
        <w:rPr>
          <w:rtl/>
        </w:rPr>
        <w:t xml:space="preserve"> </w:t>
      </w:r>
      <w:r w:rsidRPr="003C6DBC">
        <w:rPr>
          <w:rtl/>
        </w:rPr>
        <w:t>تشرين</w:t>
      </w:r>
      <w:r>
        <w:rPr>
          <w:rtl/>
        </w:rPr>
        <w:t xml:space="preserve"> </w:t>
      </w:r>
      <w:r w:rsidRPr="003C6DBC">
        <w:rPr>
          <w:rtl/>
        </w:rPr>
        <w:t>الثاني/نوفمبر</w:t>
      </w:r>
      <w:r>
        <w:rPr>
          <w:rtl/>
        </w:rPr>
        <w:t xml:space="preserve"> </w:t>
      </w:r>
      <w:r w:rsidRPr="005C0FDD">
        <w:rPr>
          <w:rtl/>
        </w:rPr>
        <w:t>2016</w:t>
      </w:r>
      <w:r w:rsidRPr="003C6DBC">
        <w:rPr>
          <w:rtl/>
        </w:rPr>
        <w:t>؛</w:t>
      </w:r>
    </w:p>
    <w:p w14:paraId="71CFA95F" w14:textId="5826F4DB" w:rsidR="003C6DBC" w:rsidRPr="00607915" w:rsidRDefault="003C6DBC" w:rsidP="003C6DBC">
      <w:pPr>
        <w:pStyle w:val="SingleTxtGA"/>
        <w:rPr>
          <w:spacing w:val="-4"/>
        </w:rPr>
      </w:pPr>
      <w:r w:rsidRPr="00607915">
        <w:rPr>
          <w:spacing w:val="-4"/>
          <w:rtl/>
        </w:rPr>
        <w:tab/>
        <w:t>(ب)</w:t>
      </w:r>
      <w:r w:rsidRPr="00607915">
        <w:rPr>
          <w:spacing w:val="-4"/>
          <w:rtl/>
        </w:rPr>
        <w:tab/>
        <w:t>بدء أنشطة المركز السويسري للكفاءات في مجال تنفيذ العقوبات الجنائية، في عام</w:t>
      </w:r>
      <w:r w:rsidR="00607915" w:rsidRPr="00607915">
        <w:rPr>
          <w:rFonts w:hint="cs"/>
          <w:spacing w:val="-4"/>
          <w:rtl/>
        </w:rPr>
        <w:t> </w:t>
      </w:r>
      <w:r w:rsidRPr="005C0FDD">
        <w:rPr>
          <w:spacing w:val="-4"/>
          <w:rtl/>
        </w:rPr>
        <w:t>2018</w:t>
      </w:r>
      <w:r w:rsidRPr="00607915">
        <w:rPr>
          <w:spacing w:val="-4"/>
          <w:rtl/>
        </w:rPr>
        <w:t>؛</w:t>
      </w:r>
    </w:p>
    <w:p w14:paraId="46A18D1C" w14:textId="4C7F3A40" w:rsidR="003C6DBC" w:rsidRPr="003C6DBC" w:rsidRDefault="003C6DBC" w:rsidP="003C6DBC">
      <w:pPr>
        <w:pStyle w:val="SingleTxtGA"/>
      </w:pPr>
      <w:r w:rsidRPr="00BC355D">
        <w:rPr>
          <w:rtl/>
        </w:rPr>
        <w:tab/>
        <w:t>(ج)</w:t>
      </w:r>
      <w:r w:rsidRPr="00BC355D">
        <w:rPr>
          <w:rtl/>
        </w:rPr>
        <w:tab/>
      </w:r>
      <w:r w:rsidRPr="003C6DBC">
        <w:rPr>
          <w:rtl/>
        </w:rPr>
        <w:t>اعتماد</w:t>
      </w:r>
      <w:r>
        <w:rPr>
          <w:rtl/>
        </w:rPr>
        <w:t xml:space="preserve"> </w:t>
      </w:r>
      <w:r w:rsidRPr="003C6DBC">
        <w:rPr>
          <w:rtl/>
        </w:rPr>
        <w:t>خطة</w:t>
      </w:r>
      <w:r>
        <w:rPr>
          <w:rtl/>
        </w:rPr>
        <w:t xml:space="preserve"> </w:t>
      </w:r>
      <w:r w:rsidRPr="003C6DBC">
        <w:rPr>
          <w:rtl/>
        </w:rPr>
        <w:t>درء</w:t>
      </w:r>
      <w:r>
        <w:rPr>
          <w:rtl/>
        </w:rPr>
        <w:t xml:space="preserve"> </w:t>
      </w:r>
      <w:r w:rsidRPr="003C6DBC">
        <w:rPr>
          <w:rtl/>
        </w:rPr>
        <w:t>العنف</w:t>
      </w:r>
      <w:r>
        <w:rPr>
          <w:rtl/>
        </w:rPr>
        <w:t xml:space="preserve"> </w:t>
      </w:r>
      <w:r w:rsidRPr="003C6DBC">
        <w:rPr>
          <w:rtl/>
        </w:rPr>
        <w:t>في</w:t>
      </w:r>
      <w:r>
        <w:rPr>
          <w:rtl/>
        </w:rPr>
        <w:t xml:space="preserve"> </w:t>
      </w:r>
      <w:r w:rsidRPr="003C6DBC">
        <w:rPr>
          <w:rtl/>
        </w:rPr>
        <w:t>مراكز</w:t>
      </w:r>
      <w:r>
        <w:rPr>
          <w:rtl/>
        </w:rPr>
        <w:t xml:space="preserve"> </w:t>
      </w:r>
      <w:r w:rsidRPr="003C6DBC">
        <w:rPr>
          <w:rtl/>
        </w:rPr>
        <w:t>اللجوء</w:t>
      </w:r>
      <w:r>
        <w:rPr>
          <w:rtl/>
        </w:rPr>
        <w:t xml:space="preserve"> </w:t>
      </w:r>
      <w:r w:rsidRPr="003C6DBC">
        <w:rPr>
          <w:rtl/>
        </w:rPr>
        <w:t>الاتحادية</w:t>
      </w:r>
      <w:r>
        <w:rPr>
          <w:rtl/>
        </w:rPr>
        <w:t xml:space="preserve"> </w:t>
      </w:r>
      <w:r w:rsidRPr="003C6DBC">
        <w:rPr>
          <w:rtl/>
        </w:rPr>
        <w:t>وإنشاء</w:t>
      </w:r>
      <w:r>
        <w:rPr>
          <w:rtl/>
        </w:rPr>
        <w:t xml:space="preserve"> </w:t>
      </w:r>
      <w:r w:rsidRPr="003C6DBC">
        <w:rPr>
          <w:rtl/>
        </w:rPr>
        <w:t>آلية</w:t>
      </w:r>
      <w:r>
        <w:rPr>
          <w:rtl/>
        </w:rPr>
        <w:t xml:space="preserve"> </w:t>
      </w:r>
      <w:r w:rsidRPr="003C6DBC">
        <w:rPr>
          <w:rtl/>
        </w:rPr>
        <w:t>داخلية</w:t>
      </w:r>
      <w:r>
        <w:rPr>
          <w:rtl/>
        </w:rPr>
        <w:t xml:space="preserve"> </w:t>
      </w:r>
      <w:r w:rsidRPr="003C6DBC">
        <w:rPr>
          <w:rtl/>
        </w:rPr>
        <w:t>لتقديم</w:t>
      </w:r>
      <w:r>
        <w:rPr>
          <w:rtl/>
        </w:rPr>
        <w:t xml:space="preserve"> </w:t>
      </w:r>
      <w:r w:rsidRPr="003C6DBC">
        <w:rPr>
          <w:rtl/>
        </w:rPr>
        <w:t>الشكاوى،</w:t>
      </w:r>
      <w:r>
        <w:rPr>
          <w:rtl/>
        </w:rPr>
        <w:t xml:space="preserve"> </w:t>
      </w:r>
      <w:r w:rsidRPr="003C6DBC">
        <w:rPr>
          <w:rtl/>
        </w:rPr>
        <w:t>في</w:t>
      </w:r>
      <w:r>
        <w:rPr>
          <w:rtl/>
        </w:rPr>
        <w:t xml:space="preserve"> </w:t>
      </w:r>
      <w:r w:rsidRPr="003C6DBC">
        <w:rPr>
          <w:rtl/>
        </w:rPr>
        <w:t>نيسان/أبريل</w:t>
      </w:r>
      <w:r>
        <w:rPr>
          <w:rtl/>
        </w:rPr>
        <w:t xml:space="preserve"> </w:t>
      </w:r>
      <w:r w:rsidRPr="005C0FDD">
        <w:rPr>
          <w:rtl/>
        </w:rPr>
        <w:t>2021</w:t>
      </w:r>
      <w:r w:rsidRPr="003C6DBC">
        <w:rPr>
          <w:rtl/>
        </w:rPr>
        <w:t>؛</w:t>
      </w:r>
    </w:p>
    <w:p w14:paraId="3EAF3EB8" w14:textId="1BEB2802" w:rsidR="003C6DBC" w:rsidRPr="003C6DBC" w:rsidRDefault="003C6DBC" w:rsidP="003C6DBC">
      <w:pPr>
        <w:pStyle w:val="SingleTxtGA"/>
      </w:pPr>
      <w:r w:rsidRPr="00BC355D">
        <w:rPr>
          <w:rtl/>
        </w:rPr>
        <w:tab/>
        <w:t>(د)</w:t>
      </w:r>
      <w:r w:rsidRPr="00BC355D">
        <w:rPr>
          <w:rtl/>
        </w:rPr>
        <w:tab/>
      </w:r>
      <w:r w:rsidRPr="003C6DBC">
        <w:rPr>
          <w:rtl/>
        </w:rPr>
        <w:t>اعتماد</w:t>
      </w:r>
      <w:r>
        <w:rPr>
          <w:rtl/>
        </w:rPr>
        <w:t xml:space="preserve"> </w:t>
      </w:r>
      <w:r w:rsidRPr="003C6DBC">
        <w:rPr>
          <w:rtl/>
        </w:rPr>
        <w:t>استراتيجية</w:t>
      </w:r>
      <w:r>
        <w:rPr>
          <w:rtl/>
        </w:rPr>
        <w:t xml:space="preserve"> </w:t>
      </w:r>
      <w:r w:rsidRPr="003C6DBC">
        <w:rPr>
          <w:rtl/>
        </w:rPr>
        <w:t>المساواة</w:t>
      </w:r>
      <w:r>
        <w:rPr>
          <w:rtl/>
        </w:rPr>
        <w:t xml:space="preserve"> </w:t>
      </w:r>
      <w:r w:rsidRPr="003C6DBC">
        <w:rPr>
          <w:rtl/>
        </w:rPr>
        <w:t>بين</w:t>
      </w:r>
      <w:r>
        <w:rPr>
          <w:rtl/>
        </w:rPr>
        <w:t xml:space="preserve"> </w:t>
      </w:r>
      <w:r w:rsidRPr="003C6DBC">
        <w:rPr>
          <w:rtl/>
        </w:rPr>
        <w:t>الجنسين</w:t>
      </w:r>
      <w:r>
        <w:rPr>
          <w:rtl/>
        </w:rPr>
        <w:t xml:space="preserve"> </w:t>
      </w:r>
      <w:r w:rsidRPr="003C6DBC">
        <w:rPr>
          <w:rtl/>
        </w:rPr>
        <w:t>لعام</w:t>
      </w:r>
      <w:r>
        <w:rPr>
          <w:rtl/>
        </w:rPr>
        <w:t xml:space="preserve"> </w:t>
      </w:r>
      <w:r w:rsidRPr="005C0FDD">
        <w:rPr>
          <w:rtl/>
        </w:rPr>
        <w:t>2030</w:t>
      </w:r>
      <w:r w:rsidRPr="003C6DBC">
        <w:rPr>
          <w:rtl/>
        </w:rPr>
        <w:t>،</w:t>
      </w:r>
      <w:r>
        <w:rPr>
          <w:rtl/>
        </w:rPr>
        <w:t xml:space="preserve"> </w:t>
      </w:r>
      <w:r w:rsidRPr="003C6DBC">
        <w:rPr>
          <w:rtl/>
        </w:rPr>
        <w:t>في</w:t>
      </w:r>
      <w:r>
        <w:rPr>
          <w:rtl/>
        </w:rPr>
        <w:t xml:space="preserve"> </w:t>
      </w:r>
      <w:r w:rsidRPr="003C6DBC">
        <w:rPr>
          <w:rtl/>
        </w:rPr>
        <w:t>نيسان/أبريل</w:t>
      </w:r>
      <w:r>
        <w:rPr>
          <w:rtl/>
        </w:rPr>
        <w:t xml:space="preserve"> </w:t>
      </w:r>
      <w:r w:rsidRPr="005C0FDD">
        <w:rPr>
          <w:rtl/>
        </w:rPr>
        <w:t>2021</w:t>
      </w:r>
      <w:r w:rsidRPr="003C6DBC">
        <w:rPr>
          <w:rtl/>
        </w:rPr>
        <w:t>؛</w:t>
      </w:r>
    </w:p>
    <w:p w14:paraId="6405E0A0" w14:textId="14E577A8" w:rsidR="003C6DBC" w:rsidRPr="003C6DBC" w:rsidRDefault="003C6DBC" w:rsidP="003C6DBC">
      <w:pPr>
        <w:pStyle w:val="SingleTxtGA"/>
      </w:pPr>
      <w:r w:rsidRPr="00BC355D">
        <w:rPr>
          <w:rtl/>
        </w:rPr>
        <w:tab/>
        <w:t>(ه)</w:t>
      </w:r>
      <w:r w:rsidRPr="00BC355D">
        <w:rPr>
          <w:rtl/>
        </w:rPr>
        <w:tab/>
      </w:r>
      <w:r w:rsidRPr="003C6DBC">
        <w:rPr>
          <w:rtl/>
        </w:rPr>
        <w:t>اعتماد</w:t>
      </w:r>
      <w:r>
        <w:rPr>
          <w:rtl/>
        </w:rPr>
        <w:t xml:space="preserve"> </w:t>
      </w:r>
      <w:r w:rsidRPr="003C6DBC">
        <w:rPr>
          <w:rtl/>
        </w:rPr>
        <w:t>خطة</w:t>
      </w:r>
      <w:r>
        <w:rPr>
          <w:rtl/>
        </w:rPr>
        <w:t xml:space="preserve"> </w:t>
      </w:r>
      <w:r w:rsidRPr="003C6DBC">
        <w:rPr>
          <w:rtl/>
        </w:rPr>
        <w:t>العمل</w:t>
      </w:r>
      <w:r>
        <w:rPr>
          <w:rtl/>
        </w:rPr>
        <w:t xml:space="preserve"> </w:t>
      </w:r>
      <w:r w:rsidRPr="003C6DBC">
        <w:rPr>
          <w:rtl/>
        </w:rPr>
        <w:t>الوطنية</w:t>
      </w:r>
      <w:r>
        <w:rPr>
          <w:rtl/>
        </w:rPr>
        <w:t xml:space="preserve"> </w:t>
      </w:r>
      <w:r w:rsidRPr="003C6DBC">
        <w:rPr>
          <w:rtl/>
        </w:rPr>
        <w:t>بشأن</w:t>
      </w:r>
      <w:r>
        <w:rPr>
          <w:rtl/>
        </w:rPr>
        <w:t xml:space="preserve"> </w:t>
      </w:r>
      <w:r w:rsidRPr="003C6DBC">
        <w:rPr>
          <w:rtl/>
        </w:rPr>
        <w:t>تنفيذ</w:t>
      </w:r>
      <w:r>
        <w:rPr>
          <w:rtl/>
        </w:rPr>
        <w:t xml:space="preserve"> </w:t>
      </w:r>
      <w:r w:rsidRPr="003C6DBC">
        <w:rPr>
          <w:rtl/>
        </w:rPr>
        <w:t>اتفاقية</w:t>
      </w:r>
      <w:r>
        <w:rPr>
          <w:rtl/>
        </w:rPr>
        <w:t xml:space="preserve"> </w:t>
      </w:r>
      <w:r w:rsidRPr="003C6DBC">
        <w:rPr>
          <w:rtl/>
        </w:rPr>
        <w:t>مجلس</w:t>
      </w:r>
      <w:r>
        <w:rPr>
          <w:rtl/>
        </w:rPr>
        <w:t xml:space="preserve"> </w:t>
      </w:r>
      <w:r w:rsidRPr="003C6DBC">
        <w:rPr>
          <w:rtl/>
        </w:rPr>
        <w:t>أوروبا</w:t>
      </w:r>
      <w:r>
        <w:rPr>
          <w:rtl/>
        </w:rPr>
        <w:t xml:space="preserve"> </w:t>
      </w:r>
      <w:r w:rsidRPr="003C6DBC">
        <w:rPr>
          <w:rtl/>
        </w:rPr>
        <w:t>للوقاية</w:t>
      </w:r>
      <w:r>
        <w:rPr>
          <w:rtl/>
        </w:rPr>
        <w:t xml:space="preserve"> </w:t>
      </w:r>
      <w:r w:rsidRPr="003C6DBC">
        <w:rPr>
          <w:rtl/>
        </w:rPr>
        <w:t>من</w:t>
      </w:r>
      <w:r>
        <w:rPr>
          <w:rtl/>
        </w:rPr>
        <w:t xml:space="preserve"> </w:t>
      </w:r>
      <w:r w:rsidRPr="003C6DBC">
        <w:rPr>
          <w:rtl/>
        </w:rPr>
        <w:t>العنف</w:t>
      </w:r>
      <w:r>
        <w:rPr>
          <w:rtl/>
        </w:rPr>
        <w:t xml:space="preserve"> </w:t>
      </w:r>
      <w:r w:rsidRPr="003C6DBC">
        <w:rPr>
          <w:rtl/>
        </w:rPr>
        <w:t>ضد</w:t>
      </w:r>
      <w:r>
        <w:rPr>
          <w:rtl/>
        </w:rPr>
        <w:t xml:space="preserve"> </w:t>
      </w:r>
      <w:r w:rsidRPr="003C6DBC">
        <w:rPr>
          <w:rtl/>
        </w:rPr>
        <w:t>النساء</w:t>
      </w:r>
      <w:r>
        <w:rPr>
          <w:rtl/>
        </w:rPr>
        <w:t xml:space="preserve"> </w:t>
      </w:r>
      <w:r w:rsidRPr="003C6DBC">
        <w:rPr>
          <w:rtl/>
        </w:rPr>
        <w:t>والعنف</w:t>
      </w:r>
      <w:r>
        <w:rPr>
          <w:rtl/>
        </w:rPr>
        <w:t xml:space="preserve"> </w:t>
      </w:r>
      <w:r w:rsidRPr="003C6DBC">
        <w:rPr>
          <w:rtl/>
        </w:rPr>
        <w:t>العائلي</w:t>
      </w:r>
      <w:r>
        <w:rPr>
          <w:rtl/>
        </w:rPr>
        <w:t xml:space="preserve"> </w:t>
      </w:r>
      <w:r w:rsidRPr="003C6DBC">
        <w:rPr>
          <w:rtl/>
        </w:rPr>
        <w:t>ومكافحتهما</w:t>
      </w:r>
      <w:r>
        <w:rPr>
          <w:rtl/>
        </w:rPr>
        <w:t xml:space="preserve"> </w:t>
      </w:r>
      <w:r w:rsidRPr="003C6DBC">
        <w:rPr>
          <w:rtl/>
        </w:rPr>
        <w:t>للفترة</w:t>
      </w:r>
      <w:r>
        <w:rPr>
          <w:rtl/>
        </w:rPr>
        <w:t xml:space="preserve"> </w:t>
      </w:r>
      <w:r w:rsidRPr="005C0FDD">
        <w:rPr>
          <w:rtl/>
        </w:rPr>
        <w:t>2022</w:t>
      </w:r>
      <w:r w:rsidRPr="003C6DBC">
        <w:rPr>
          <w:rtl/>
        </w:rPr>
        <w:t>-</w:t>
      </w:r>
      <w:r w:rsidRPr="005C0FDD">
        <w:rPr>
          <w:rtl/>
        </w:rPr>
        <w:t>2026</w:t>
      </w:r>
      <w:r w:rsidRPr="003C6DBC">
        <w:rPr>
          <w:rtl/>
        </w:rPr>
        <w:t>،</w:t>
      </w:r>
      <w:r>
        <w:rPr>
          <w:rtl/>
        </w:rPr>
        <w:t xml:space="preserve"> </w:t>
      </w:r>
      <w:r w:rsidRPr="003C6DBC">
        <w:rPr>
          <w:rtl/>
        </w:rPr>
        <w:t>في</w:t>
      </w:r>
      <w:r>
        <w:rPr>
          <w:rtl/>
        </w:rPr>
        <w:t xml:space="preserve"> </w:t>
      </w:r>
      <w:r w:rsidRPr="003C6DBC">
        <w:rPr>
          <w:rtl/>
        </w:rPr>
        <w:t>حزيران/يونيه</w:t>
      </w:r>
      <w:r>
        <w:rPr>
          <w:rtl/>
        </w:rPr>
        <w:t xml:space="preserve"> </w:t>
      </w:r>
      <w:r w:rsidRPr="005C0FDD">
        <w:rPr>
          <w:rtl/>
        </w:rPr>
        <w:t>2022</w:t>
      </w:r>
      <w:r w:rsidRPr="003C6DBC">
        <w:rPr>
          <w:rtl/>
        </w:rPr>
        <w:t>؛</w:t>
      </w:r>
    </w:p>
    <w:p w14:paraId="5087346A" w14:textId="01130E51" w:rsidR="003C6DBC" w:rsidRPr="00607915" w:rsidRDefault="003C6DBC" w:rsidP="003C6DBC">
      <w:pPr>
        <w:pStyle w:val="SingleTxtGA"/>
        <w:rPr>
          <w:spacing w:val="-2"/>
        </w:rPr>
      </w:pPr>
      <w:r w:rsidRPr="00607915">
        <w:rPr>
          <w:spacing w:val="-2"/>
          <w:rtl/>
        </w:rPr>
        <w:tab/>
        <w:t>(و)</w:t>
      </w:r>
      <w:r w:rsidRPr="00607915">
        <w:rPr>
          <w:spacing w:val="-2"/>
          <w:rtl/>
        </w:rPr>
        <w:tab/>
        <w:t xml:space="preserve">اعتماد خطة العمل الوطنية الثالثة لمكافحة الاتجار بالأشخاص، للفترة </w:t>
      </w:r>
      <w:r w:rsidRPr="005C0FDD">
        <w:rPr>
          <w:spacing w:val="-2"/>
          <w:rtl/>
        </w:rPr>
        <w:t>2023</w:t>
      </w:r>
      <w:r w:rsidRPr="00607915">
        <w:rPr>
          <w:spacing w:val="-2"/>
          <w:rtl/>
        </w:rPr>
        <w:t>-</w:t>
      </w:r>
      <w:r w:rsidRPr="005C0FDD">
        <w:rPr>
          <w:spacing w:val="-2"/>
          <w:rtl/>
        </w:rPr>
        <w:t>2027</w:t>
      </w:r>
      <w:r w:rsidRPr="00607915">
        <w:rPr>
          <w:spacing w:val="-2"/>
          <w:rtl/>
        </w:rPr>
        <w:t xml:space="preserve">، في كانون الأول/ديسمبر </w:t>
      </w:r>
      <w:r w:rsidRPr="005C0FDD">
        <w:rPr>
          <w:spacing w:val="-2"/>
          <w:rtl/>
        </w:rPr>
        <w:t>2022</w:t>
      </w:r>
      <w:r w:rsidRPr="00607915">
        <w:rPr>
          <w:spacing w:val="-2"/>
          <w:rtl/>
        </w:rPr>
        <w:t>؛</w:t>
      </w:r>
    </w:p>
    <w:p w14:paraId="6DF29BA0" w14:textId="136BFEA9" w:rsidR="003C6DBC" w:rsidRPr="00607915" w:rsidRDefault="003C6DBC" w:rsidP="003C6DBC">
      <w:pPr>
        <w:pStyle w:val="SingleTxtGA"/>
        <w:rPr>
          <w:spacing w:val="-6"/>
        </w:rPr>
      </w:pPr>
      <w:r w:rsidRPr="00607915">
        <w:rPr>
          <w:spacing w:val="-6"/>
          <w:rtl/>
        </w:rPr>
        <w:tab/>
        <w:t>(ز)</w:t>
      </w:r>
      <w:r w:rsidRPr="00607915">
        <w:rPr>
          <w:spacing w:val="-6"/>
          <w:rtl/>
        </w:rPr>
        <w:tab/>
        <w:t xml:space="preserve">اعتماد خطتي العمل الوطنيتين لمكافحة الراديكالية والتطرف العنيف للفترتين </w:t>
      </w:r>
      <w:r w:rsidRPr="005C0FDD">
        <w:rPr>
          <w:spacing w:val="-6"/>
          <w:rtl/>
        </w:rPr>
        <w:t>2018</w:t>
      </w:r>
      <w:r w:rsidRPr="00607915">
        <w:rPr>
          <w:spacing w:val="-6"/>
          <w:rtl/>
        </w:rPr>
        <w:t>-</w:t>
      </w:r>
      <w:r w:rsidRPr="005C0FDD">
        <w:rPr>
          <w:spacing w:val="-6"/>
          <w:rtl/>
        </w:rPr>
        <w:t>2022</w:t>
      </w:r>
      <w:r w:rsidRPr="00607915">
        <w:rPr>
          <w:spacing w:val="-6"/>
          <w:rtl/>
        </w:rPr>
        <w:t xml:space="preserve"> و</w:t>
      </w:r>
      <w:r w:rsidRPr="005C0FDD">
        <w:rPr>
          <w:spacing w:val="-6"/>
          <w:rtl/>
        </w:rPr>
        <w:t>2023</w:t>
      </w:r>
      <w:r w:rsidRPr="00607915">
        <w:rPr>
          <w:spacing w:val="-6"/>
          <w:rtl/>
        </w:rPr>
        <w:t>-</w:t>
      </w:r>
      <w:r w:rsidRPr="005C0FDD">
        <w:rPr>
          <w:spacing w:val="-6"/>
          <w:rtl/>
        </w:rPr>
        <w:t>2027</w:t>
      </w:r>
      <w:r w:rsidRPr="00607915">
        <w:rPr>
          <w:spacing w:val="-6"/>
          <w:rtl/>
        </w:rPr>
        <w:t>؛</w:t>
      </w:r>
    </w:p>
    <w:p w14:paraId="0F493028" w14:textId="607BF7ED" w:rsidR="003C6DBC" w:rsidRPr="003C6DBC" w:rsidRDefault="003C6DBC" w:rsidP="003C6DBC">
      <w:pPr>
        <w:pStyle w:val="SingleTxtGA"/>
      </w:pPr>
      <w:r w:rsidRPr="00BC355D">
        <w:rPr>
          <w:rtl/>
        </w:rPr>
        <w:tab/>
        <w:t>(ح)</w:t>
      </w:r>
      <w:r w:rsidRPr="00BC355D">
        <w:rPr>
          <w:rtl/>
        </w:rPr>
        <w:tab/>
      </w:r>
      <w:r w:rsidRPr="003C6DBC">
        <w:rPr>
          <w:rtl/>
        </w:rPr>
        <w:t>إنشاء</w:t>
      </w:r>
      <w:r>
        <w:rPr>
          <w:rtl/>
        </w:rPr>
        <w:t xml:space="preserve"> </w:t>
      </w:r>
      <w:r w:rsidRPr="003C6DBC">
        <w:rPr>
          <w:rtl/>
        </w:rPr>
        <w:t>المؤسسة</w:t>
      </w:r>
      <w:r>
        <w:rPr>
          <w:rtl/>
        </w:rPr>
        <w:t xml:space="preserve"> </w:t>
      </w:r>
      <w:r w:rsidRPr="003C6DBC">
        <w:rPr>
          <w:rtl/>
        </w:rPr>
        <w:t>السويسرية</w:t>
      </w:r>
      <w:r>
        <w:rPr>
          <w:rtl/>
        </w:rPr>
        <w:t xml:space="preserve"> </w:t>
      </w:r>
      <w:r w:rsidRPr="003C6DBC">
        <w:rPr>
          <w:rtl/>
        </w:rPr>
        <w:t>لحقوق</w:t>
      </w:r>
      <w:r>
        <w:rPr>
          <w:rtl/>
        </w:rPr>
        <w:t xml:space="preserve"> </w:t>
      </w:r>
      <w:r w:rsidRPr="003C6DBC">
        <w:rPr>
          <w:rtl/>
        </w:rPr>
        <w:t>الإنسان،</w:t>
      </w:r>
      <w:r>
        <w:rPr>
          <w:rtl/>
        </w:rPr>
        <w:t xml:space="preserve"> </w:t>
      </w:r>
      <w:r w:rsidRPr="003C6DBC">
        <w:rPr>
          <w:rtl/>
        </w:rPr>
        <w:t>في</w:t>
      </w:r>
      <w:r>
        <w:rPr>
          <w:rtl/>
        </w:rPr>
        <w:t xml:space="preserve"> </w:t>
      </w:r>
      <w:r w:rsidRPr="003C6DBC">
        <w:rPr>
          <w:rtl/>
        </w:rPr>
        <w:t>أيار/مايو</w:t>
      </w:r>
      <w:r>
        <w:rPr>
          <w:rtl/>
        </w:rPr>
        <w:t xml:space="preserve"> </w:t>
      </w:r>
      <w:r w:rsidRPr="005C0FDD">
        <w:rPr>
          <w:rtl/>
        </w:rPr>
        <w:t>202</w:t>
      </w:r>
      <w:r w:rsidR="00BC355D" w:rsidRPr="005C0FDD">
        <w:rPr>
          <w:rtl/>
        </w:rPr>
        <w:t>3</w:t>
      </w:r>
      <w:r w:rsidR="00BC355D" w:rsidRPr="00BC355D">
        <w:rPr>
          <w:rtl/>
        </w:rPr>
        <w:t xml:space="preserve">. </w:t>
      </w:r>
    </w:p>
    <w:p w14:paraId="05C918B8" w14:textId="24A2C5DF" w:rsidR="003C6DBC" w:rsidRPr="003C6DBC" w:rsidRDefault="003C6DBC" w:rsidP="003C6DBC">
      <w:pPr>
        <w:pStyle w:val="SingleTxtGA"/>
      </w:pPr>
      <w:r w:rsidRPr="005C0FDD">
        <w:rPr>
          <w:rtl/>
        </w:rPr>
        <w:t>7</w:t>
      </w:r>
      <w:r w:rsidRPr="00BC355D">
        <w:rPr>
          <w:rtl/>
        </w:rPr>
        <w:t>-</w:t>
      </w:r>
      <w:r w:rsidRPr="00BC355D">
        <w:rPr>
          <w:rtl/>
        </w:rPr>
        <w:tab/>
      </w:r>
      <w:r w:rsidRPr="003C6DBC">
        <w:rPr>
          <w:rtl/>
        </w:rPr>
        <w:t>وتثني</w:t>
      </w:r>
      <w:r>
        <w:rPr>
          <w:rtl/>
        </w:rPr>
        <w:t xml:space="preserve"> </w:t>
      </w:r>
      <w:r w:rsidRPr="003C6DBC">
        <w:rPr>
          <w:rtl/>
        </w:rPr>
        <w:t>اللجنة</w:t>
      </w:r>
      <w:r>
        <w:rPr>
          <w:rtl/>
        </w:rPr>
        <w:t xml:space="preserve"> </w:t>
      </w:r>
      <w:r w:rsidRPr="003C6DBC">
        <w:rPr>
          <w:rtl/>
        </w:rPr>
        <w:t>على</w:t>
      </w:r>
      <w:r>
        <w:rPr>
          <w:rtl/>
        </w:rPr>
        <w:t xml:space="preserve"> </w:t>
      </w:r>
      <w:r w:rsidRPr="003C6DBC">
        <w:rPr>
          <w:rtl/>
        </w:rPr>
        <w:t>التزام</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بصندوق</w:t>
      </w:r>
      <w:r>
        <w:rPr>
          <w:rtl/>
        </w:rPr>
        <w:t xml:space="preserve"> </w:t>
      </w:r>
      <w:r w:rsidRPr="003C6DBC">
        <w:rPr>
          <w:rtl/>
        </w:rPr>
        <w:t>الأمم</w:t>
      </w:r>
      <w:r>
        <w:rPr>
          <w:rtl/>
        </w:rPr>
        <w:t xml:space="preserve"> </w:t>
      </w:r>
      <w:r w:rsidRPr="003C6DBC">
        <w:rPr>
          <w:rtl/>
        </w:rPr>
        <w:t>المتحدة</w:t>
      </w:r>
      <w:r>
        <w:rPr>
          <w:rtl/>
        </w:rPr>
        <w:t xml:space="preserve"> </w:t>
      </w:r>
      <w:r w:rsidRPr="003C6DBC">
        <w:rPr>
          <w:rtl/>
        </w:rPr>
        <w:t>للتبرعات</w:t>
      </w:r>
      <w:r>
        <w:rPr>
          <w:rtl/>
        </w:rPr>
        <w:t xml:space="preserve"> </w:t>
      </w:r>
      <w:r w:rsidRPr="003C6DBC">
        <w:rPr>
          <w:rtl/>
        </w:rPr>
        <w:t>لضحايا</w:t>
      </w:r>
      <w:r>
        <w:rPr>
          <w:rtl/>
        </w:rPr>
        <w:t xml:space="preserve"> </w:t>
      </w:r>
      <w:r w:rsidRPr="003C6DBC">
        <w:rPr>
          <w:rtl/>
        </w:rPr>
        <w:t>التعذيب</w:t>
      </w:r>
      <w:r>
        <w:rPr>
          <w:rtl/>
        </w:rPr>
        <w:t xml:space="preserve"> </w:t>
      </w:r>
      <w:r w:rsidRPr="003C6DBC">
        <w:rPr>
          <w:rtl/>
        </w:rPr>
        <w:t>وتشجعها</w:t>
      </w:r>
      <w:r>
        <w:rPr>
          <w:rtl/>
        </w:rPr>
        <w:t xml:space="preserve"> </w:t>
      </w:r>
      <w:r w:rsidRPr="003C6DBC">
        <w:rPr>
          <w:rtl/>
        </w:rPr>
        <w:t>على</w:t>
      </w:r>
      <w:r>
        <w:rPr>
          <w:rtl/>
        </w:rPr>
        <w:t xml:space="preserve"> </w:t>
      </w:r>
      <w:r w:rsidRPr="003C6DBC">
        <w:rPr>
          <w:rtl/>
        </w:rPr>
        <w:t>مواصلة</w:t>
      </w:r>
      <w:r>
        <w:rPr>
          <w:rtl/>
        </w:rPr>
        <w:t xml:space="preserve"> </w:t>
      </w:r>
      <w:r w:rsidRPr="003C6DBC">
        <w:rPr>
          <w:rtl/>
        </w:rPr>
        <w:t>التبرع</w:t>
      </w:r>
      <w:r>
        <w:rPr>
          <w:rtl/>
        </w:rPr>
        <w:t xml:space="preserve"> </w:t>
      </w:r>
      <w:r w:rsidRPr="003C6DBC">
        <w:rPr>
          <w:rtl/>
        </w:rPr>
        <w:t>للصندوق</w:t>
      </w:r>
      <w:r>
        <w:rPr>
          <w:rtl/>
        </w:rPr>
        <w:t xml:space="preserve"> </w:t>
      </w:r>
      <w:r w:rsidRPr="003C6DBC">
        <w:rPr>
          <w:rtl/>
        </w:rPr>
        <w:t>والنظر</w:t>
      </w:r>
      <w:r>
        <w:rPr>
          <w:rtl/>
        </w:rPr>
        <w:t xml:space="preserve"> </w:t>
      </w:r>
      <w:r w:rsidRPr="003C6DBC">
        <w:rPr>
          <w:rtl/>
        </w:rPr>
        <w:t>في</w:t>
      </w:r>
      <w:r>
        <w:rPr>
          <w:rtl/>
        </w:rPr>
        <w:t xml:space="preserve"> </w:t>
      </w:r>
      <w:r w:rsidRPr="003C6DBC">
        <w:rPr>
          <w:rtl/>
        </w:rPr>
        <w:t>زيادة</w:t>
      </w:r>
      <w:r>
        <w:rPr>
          <w:rtl/>
        </w:rPr>
        <w:t xml:space="preserve"> </w:t>
      </w:r>
      <w:r w:rsidRPr="003C6DBC">
        <w:rPr>
          <w:rtl/>
        </w:rPr>
        <w:t>تبرعاتها</w:t>
      </w:r>
      <w:r>
        <w:rPr>
          <w:rtl/>
        </w:rPr>
        <w:t xml:space="preserve"> </w:t>
      </w:r>
      <w:r w:rsidRPr="003C6DBC">
        <w:rPr>
          <w:rtl/>
        </w:rPr>
        <w:t>له.</w:t>
      </w:r>
    </w:p>
    <w:p w14:paraId="0EC60870" w14:textId="04590EED" w:rsidR="003C6DBC" w:rsidRPr="005C0FDD" w:rsidRDefault="003C6DBC" w:rsidP="003C6DBC">
      <w:pPr>
        <w:pStyle w:val="H1GA"/>
      </w:pPr>
      <w:r w:rsidRPr="005C0FDD">
        <w:rPr>
          <w:rtl/>
        </w:rPr>
        <w:lastRenderedPageBreak/>
        <w:tab/>
        <w:t>جيم-</w:t>
      </w:r>
      <w:r w:rsidRPr="005C0FDD">
        <w:rPr>
          <w:rtl/>
        </w:rPr>
        <w:tab/>
        <w:t>دواعي القلق الرئيسية والتوصيات</w:t>
      </w:r>
    </w:p>
    <w:p w14:paraId="5E3E7000" w14:textId="1398F403" w:rsidR="003C6DBC" w:rsidRPr="005C0FDD" w:rsidRDefault="003C6DBC" w:rsidP="003C6DBC">
      <w:pPr>
        <w:pStyle w:val="H23GA"/>
      </w:pPr>
      <w:r w:rsidRPr="005C0FDD">
        <w:rPr>
          <w:rtl/>
        </w:rPr>
        <w:tab/>
      </w:r>
      <w:r w:rsidRPr="005C0FDD">
        <w:rPr>
          <w:rtl/>
        </w:rPr>
        <w:tab/>
        <w:t>مسائل المتابعة المعلَّقة منذ الجولة السابقة من جولات تقديم التقارير</w:t>
      </w:r>
    </w:p>
    <w:p w14:paraId="1C5B9C80" w14:textId="03689358" w:rsidR="003C6DBC" w:rsidRPr="00607915" w:rsidRDefault="003C6DBC" w:rsidP="003C6DBC">
      <w:pPr>
        <w:pStyle w:val="SingleTxtGA"/>
        <w:rPr>
          <w:spacing w:val="-4"/>
        </w:rPr>
      </w:pPr>
      <w:r w:rsidRPr="005C0FDD">
        <w:rPr>
          <w:spacing w:val="-4"/>
          <w:rtl/>
        </w:rPr>
        <w:t>8</w:t>
      </w:r>
      <w:r w:rsidRPr="00607915">
        <w:rPr>
          <w:spacing w:val="-4"/>
          <w:rtl/>
        </w:rPr>
        <w:t>-</w:t>
      </w:r>
      <w:r w:rsidRPr="00607915">
        <w:rPr>
          <w:spacing w:val="-4"/>
          <w:rtl/>
        </w:rPr>
        <w:tab/>
        <w:t>طلبت اللجنة، في ملاحظاتها الختامية السابقة</w:t>
      </w:r>
      <w:r w:rsidR="00BC355D" w:rsidRPr="005C0FDD">
        <w:rPr>
          <w:spacing w:val="-4"/>
          <w:vertAlign w:val="superscript"/>
          <w:rtl/>
        </w:rPr>
        <w:t>(</w:t>
      </w:r>
      <w:r w:rsidR="00BC355D" w:rsidRPr="005C0FDD">
        <w:rPr>
          <w:spacing w:val="-4"/>
          <w:vertAlign w:val="superscript"/>
          <w:lang w:val="en-AU"/>
        </w:rPr>
        <w:footnoteReference w:id="4"/>
      </w:r>
      <w:r w:rsidR="00BC355D" w:rsidRPr="005C0FDD">
        <w:rPr>
          <w:spacing w:val="-4"/>
          <w:vertAlign w:val="superscript"/>
          <w:rtl/>
        </w:rPr>
        <w:t>)</w:t>
      </w:r>
      <w:r w:rsidR="00BC355D" w:rsidRPr="00607915">
        <w:rPr>
          <w:spacing w:val="-4"/>
          <w:rtl/>
        </w:rPr>
        <w:t xml:space="preserve">، </w:t>
      </w:r>
      <w:r w:rsidRPr="00607915">
        <w:rPr>
          <w:spacing w:val="-4"/>
          <w:rtl/>
        </w:rPr>
        <w:t>إلى الدولة الطرف أن تقدم معلومات عن تنفيذها توصيات اللجنة بشأن ما يلي: عنف الشرطة، وبالتحديد ضرورة إرسال تقارير طبية تثبت وقوع إصابات تدل على سوء المعاملة إلى الآلية المستقلة المكلفة بالنظر فيها؛ ومبدأ عدم الإعادة القسرية؛ والقاصرون غير المصحوبين ملتمسو اللجوء؛ وظروف الاحتجاز، وتحديدا</w:t>
      </w:r>
      <w:r w:rsidR="00BC355D" w:rsidRPr="00607915">
        <w:rPr>
          <w:rFonts w:hint="cs"/>
          <w:spacing w:val="-4"/>
          <w:rtl/>
        </w:rPr>
        <w:t>ً</w:t>
      </w:r>
      <w:r w:rsidRPr="00607915">
        <w:rPr>
          <w:spacing w:val="-4"/>
          <w:rtl/>
        </w:rPr>
        <w:t xml:space="preserve"> ضرورة التحقيق في جميع أعمال العنف التي تُرتكب في السجون. وفي ضوء المعلومات الواردة من الدولة الطرف بشأن متابعة تلك الملاحظات الختامية</w:t>
      </w:r>
      <w:r w:rsidR="00BC355D" w:rsidRPr="005C0FDD">
        <w:rPr>
          <w:spacing w:val="-4"/>
          <w:vertAlign w:val="superscript"/>
          <w:rtl/>
        </w:rPr>
        <w:t>(</w:t>
      </w:r>
      <w:r w:rsidR="00BC355D" w:rsidRPr="005C0FDD">
        <w:rPr>
          <w:spacing w:val="-4"/>
          <w:vertAlign w:val="superscript"/>
          <w:lang w:val="en-AU"/>
        </w:rPr>
        <w:footnoteReference w:id="5"/>
      </w:r>
      <w:r w:rsidRPr="005C0FDD">
        <w:rPr>
          <w:spacing w:val="-4"/>
          <w:vertAlign w:val="superscript"/>
          <w:rtl/>
        </w:rPr>
        <w:t>)</w:t>
      </w:r>
      <w:r w:rsidRPr="00607915">
        <w:rPr>
          <w:spacing w:val="-4"/>
          <w:rtl/>
        </w:rPr>
        <w:t xml:space="preserve"> والتقرير الدوري الثامن للدولة الطرف والمعلومات الإضافية التي قدمها الوفد أثناء الحوار، ترى اللجنة أن التوصيات المعنية، على النحو المبيّن في الفقرات </w:t>
      </w:r>
      <w:r w:rsidRPr="005C0FDD">
        <w:rPr>
          <w:spacing w:val="-4"/>
          <w:rtl/>
        </w:rPr>
        <w:t>10</w:t>
      </w:r>
      <w:r w:rsidRPr="00607915">
        <w:rPr>
          <w:spacing w:val="-4"/>
          <w:rtl/>
        </w:rPr>
        <w:t xml:space="preserve"> و</w:t>
      </w:r>
      <w:r w:rsidRPr="005C0FDD">
        <w:rPr>
          <w:spacing w:val="-4"/>
          <w:rtl/>
        </w:rPr>
        <w:t>13</w:t>
      </w:r>
      <w:r w:rsidRPr="00607915">
        <w:rPr>
          <w:spacing w:val="-4"/>
          <w:rtl/>
        </w:rPr>
        <w:t xml:space="preserve"> و</w:t>
      </w:r>
      <w:r w:rsidRPr="005C0FDD">
        <w:rPr>
          <w:spacing w:val="-4"/>
          <w:rtl/>
        </w:rPr>
        <w:t>16</w:t>
      </w:r>
      <w:r w:rsidRPr="00607915">
        <w:rPr>
          <w:spacing w:val="-4"/>
          <w:rtl/>
        </w:rPr>
        <w:t xml:space="preserve"> و</w:t>
      </w:r>
      <w:r w:rsidRPr="005C0FDD">
        <w:rPr>
          <w:spacing w:val="-4"/>
          <w:rtl/>
        </w:rPr>
        <w:t>19</w:t>
      </w:r>
      <w:r w:rsidRPr="00607915">
        <w:rPr>
          <w:spacing w:val="-4"/>
          <w:rtl/>
        </w:rPr>
        <w:t xml:space="preserve"> من ملاحظاتها الختامية السابقة، قد نُفّذت جزئيا</w:t>
      </w:r>
      <w:r w:rsidR="00BC355D" w:rsidRPr="00607915">
        <w:rPr>
          <w:rFonts w:hint="cs"/>
          <w:spacing w:val="-4"/>
          <w:rtl/>
        </w:rPr>
        <w:t>ً</w:t>
      </w:r>
      <w:r w:rsidRPr="00607915">
        <w:rPr>
          <w:spacing w:val="-4"/>
          <w:rtl/>
        </w:rPr>
        <w:t xml:space="preserve">. وترد المسائل التي تتناولها تلك التوصيات في الفقرات </w:t>
      </w:r>
      <w:r w:rsidRPr="005C0FDD">
        <w:rPr>
          <w:spacing w:val="-4"/>
          <w:rtl/>
        </w:rPr>
        <w:t>19</w:t>
      </w:r>
      <w:r w:rsidRPr="00607915">
        <w:rPr>
          <w:spacing w:val="-4"/>
          <w:rtl/>
        </w:rPr>
        <w:t xml:space="preserve"> و</w:t>
      </w:r>
      <w:r w:rsidRPr="005C0FDD">
        <w:rPr>
          <w:spacing w:val="-4"/>
          <w:rtl/>
        </w:rPr>
        <w:t>25</w:t>
      </w:r>
      <w:r w:rsidRPr="00607915">
        <w:rPr>
          <w:spacing w:val="-4"/>
          <w:rtl/>
        </w:rPr>
        <w:t xml:space="preserve"> و</w:t>
      </w:r>
      <w:r w:rsidRPr="005C0FDD">
        <w:rPr>
          <w:spacing w:val="-4"/>
          <w:rtl/>
        </w:rPr>
        <w:t>31</w:t>
      </w:r>
      <w:r w:rsidRPr="00607915">
        <w:rPr>
          <w:spacing w:val="-4"/>
          <w:rtl/>
        </w:rPr>
        <w:t xml:space="preserve"> و</w:t>
      </w:r>
      <w:r w:rsidRPr="005C0FDD">
        <w:rPr>
          <w:spacing w:val="-4"/>
          <w:rtl/>
        </w:rPr>
        <w:t>33</w:t>
      </w:r>
      <w:r w:rsidRPr="00607915">
        <w:rPr>
          <w:spacing w:val="-4"/>
          <w:rtl/>
        </w:rPr>
        <w:t xml:space="preserve"> من هذه الملاحظات الختامية.</w:t>
      </w:r>
    </w:p>
    <w:p w14:paraId="018F8E94" w14:textId="71715CF5" w:rsidR="003C6DBC" w:rsidRPr="005C0FDD" w:rsidRDefault="003C6DBC" w:rsidP="003C6DBC">
      <w:pPr>
        <w:pStyle w:val="H23GA"/>
      </w:pPr>
      <w:r w:rsidRPr="005C0FDD">
        <w:rPr>
          <w:rtl/>
        </w:rPr>
        <w:tab/>
      </w:r>
      <w:r w:rsidRPr="005C0FDD">
        <w:rPr>
          <w:rtl/>
        </w:rPr>
        <w:tab/>
        <w:t>تعريف التعذيب</w:t>
      </w:r>
    </w:p>
    <w:p w14:paraId="2C3ECE11" w14:textId="5B7095B4" w:rsidR="00BC355D" w:rsidRPr="00607915" w:rsidRDefault="003C6DBC" w:rsidP="003C6DBC">
      <w:pPr>
        <w:pStyle w:val="SingleTxtGA"/>
        <w:rPr>
          <w:spacing w:val="-4"/>
        </w:rPr>
      </w:pPr>
      <w:r w:rsidRPr="005C0FDD">
        <w:rPr>
          <w:spacing w:val="-4"/>
          <w:rtl/>
        </w:rPr>
        <w:t>9</w:t>
      </w:r>
      <w:r w:rsidRPr="00607915">
        <w:rPr>
          <w:spacing w:val="-4"/>
          <w:rtl/>
        </w:rPr>
        <w:t>-</w:t>
      </w:r>
      <w:r w:rsidRPr="00607915">
        <w:rPr>
          <w:spacing w:val="-4"/>
          <w:rtl/>
        </w:rPr>
        <w:tab/>
        <w:t xml:space="preserve">تكرر اللجنة الإعراب عن قلقها منذ فترة طويلة بشأن عدم إدراج التعذيب بعد في التشريعات المحلية باعتباره جريمة محددة ذات تعريف قابل للانطباق على وجه العموم ومتوافق مع تعريف التعذيب المنصوص عليه في المادة </w:t>
      </w:r>
      <w:r w:rsidRPr="005C0FDD">
        <w:rPr>
          <w:spacing w:val="-4"/>
          <w:rtl/>
        </w:rPr>
        <w:t>1</w:t>
      </w:r>
      <w:r w:rsidRPr="00607915">
        <w:rPr>
          <w:spacing w:val="-4"/>
          <w:rtl/>
        </w:rPr>
        <w:t xml:space="preserve"> من الاتفاقية. ومن ثم، ترحب اللجنة بالمبادرة التشريعية الرامية إلى سد هذه الفجوة من خلال عملية تستغرق عامين، ومن المقرر اختتامها في </w:t>
      </w:r>
      <w:r w:rsidRPr="005C0FDD">
        <w:rPr>
          <w:spacing w:val="-4"/>
          <w:rtl/>
        </w:rPr>
        <w:t>29</w:t>
      </w:r>
      <w:r w:rsidRPr="00607915">
        <w:rPr>
          <w:spacing w:val="-4"/>
          <w:rtl/>
        </w:rPr>
        <w:t xml:space="preserve"> آذار/مارس </w:t>
      </w:r>
      <w:r w:rsidRPr="005C0FDD">
        <w:rPr>
          <w:spacing w:val="-4"/>
          <w:rtl/>
        </w:rPr>
        <w:t>2024</w:t>
      </w:r>
      <w:r w:rsidRPr="00607915">
        <w:rPr>
          <w:spacing w:val="-4"/>
          <w:rtl/>
        </w:rPr>
        <w:t>، لمعالجة عدم نص القانون الجنائي على تعريف للتعذيب وعدم إدراج جريمة التعذيب بعينها في القانون الجنائي. وتشدد اللجنة على أهمية التحقيق في أي فعل ينطبق عليه تعريف تلك الجريمة الوارد في الاتفاقية باعتباره تعذيبا</w:t>
      </w:r>
      <w:r w:rsidR="00BC355D" w:rsidRPr="00607915">
        <w:rPr>
          <w:rFonts w:hint="cs"/>
          <w:spacing w:val="-4"/>
          <w:rtl/>
        </w:rPr>
        <w:t>ً</w:t>
      </w:r>
      <w:r w:rsidRPr="00607915">
        <w:rPr>
          <w:spacing w:val="-4"/>
          <w:rtl/>
        </w:rPr>
        <w:t xml:space="preserve"> وأهمية المقاضاة عليه، بدلا</w:t>
      </w:r>
      <w:r w:rsidR="00BC355D" w:rsidRPr="00607915">
        <w:rPr>
          <w:rFonts w:hint="cs"/>
          <w:spacing w:val="-4"/>
          <w:rtl/>
        </w:rPr>
        <w:t>ً</w:t>
      </w:r>
      <w:r w:rsidRPr="00607915">
        <w:rPr>
          <w:spacing w:val="-4"/>
          <w:rtl/>
        </w:rPr>
        <w:t xml:space="preserve"> من اعتباره، على سبيل المثال، إساءة استعمالٍ للسلطة أو أي جريمة أخرى أكثر عمومية، على النحو المطلوب بموجب القانون الحالي، على الأقل بالنسبة لأعمال التعذيب التي لا</w:t>
      </w:r>
      <w:r w:rsidR="00BC355D" w:rsidRPr="00607915">
        <w:rPr>
          <w:rFonts w:hint="cs"/>
          <w:spacing w:val="-4"/>
          <w:rtl/>
        </w:rPr>
        <w:t> </w:t>
      </w:r>
      <w:r w:rsidRPr="00607915">
        <w:rPr>
          <w:spacing w:val="-4"/>
          <w:rtl/>
        </w:rPr>
        <w:t>تعتبر جرائم حرب أو جرائم في حق الإنسانية، فبيّن بذلك ما لحظر التعذيب من أهمية أساسية وما</w:t>
      </w:r>
      <w:r w:rsidR="00BC355D" w:rsidRPr="00607915">
        <w:rPr>
          <w:rFonts w:hint="cs"/>
          <w:spacing w:val="-4"/>
          <w:rtl/>
        </w:rPr>
        <w:t> </w:t>
      </w:r>
      <w:r w:rsidRPr="00607915">
        <w:rPr>
          <w:spacing w:val="-4"/>
          <w:rtl/>
        </w:rPr>
        <w:t>يرتبط به من خزي وعار والالتزام الثابت باعتبار</w:t>
      </w:r>
      <w:r w:rsidR="00BC355D" w:rsidRPr="00607915">
        <w:rPr>
          <w:spacing w:val="-4"/>
          <w:rtl/>
        </w:rPr>
        <w:t xml:space="preserve"> </w:t>
      </w:r>
      <w:r w:rsidRPr="00607915">
        <w:rPr>
          <w:spacing w:val="-4"/>
          <w:rtl/>
        </w:rPr>
        <w:t xml:space="preserve">التعذيب جريمة لن يتم التسامح مع الإفلات من العقاب عليها (المادتان </w:t>
      </w:r>
      <w:r w:rsidRPr="005C0FDD">
        <w:rPr>
          <w:spacing w:val="-4"/>
          <w:rtl/>
        </w:rPr>
        <w:t>1</w:t>
      </w:r>
      <w:r w:rsidRPr="00607915">
        <w:rPr>
          <w:spacing w:val="-4"/>
          <w:rtl/>
        </w:rPr>
        <w:t xml:space="preserve"> و</w:t>
      </w:r>
      <w:r w:rsidR="00BC355D" w:rsidRPr="005C0FDD">
        <w:rPr>
          <w:spacing w:val="-4"/>
          <w:rtl/>
        </w:rPr>
        <w:t>4</w:t>
      </w:r>
      <w:r w:rsidR="00BC355D" w:rsidRPr="00607915">
        <w:rPr>
          <w:spacing w:val="-4"/>
          <w:rtl/>
        </w:rPr>
        <w:t>).</w:t>
      </w:r>
    </w:p>
    <w:p w14:paraId="4D15E74A" w14:textId="0074271D" w:rsidR="003C6DBC" w:rsidRPr="00607915" w:rsidRDefault="003C6DBC" w:rsidP="003C6DBC">
      <w:pPr>
        <w:pStyle w:val="SingleTxtGA"/>
        <w:rPr>
          <w:b/>
          <w:bCs/>
          <w:spacing w:val="-6"/>
        </w:rPr>
      </w:pPr>
      <w:r w:rsidRPr="005C0FDD">
        <w:rPr>
          <w:spacing w:val="-6"/>
          <w:rtl/>
        </w:rPr>
        <w:t>10</w:t>
      </w:r>
      <w:r w:rsidRPr="00607915">
        <w:rPr>
          <w:spacing w:val="-6"/>
          <w:rtl/>
        </w:rPr>
        <w:t>-</w:t>
      </w:r>
      <w:r w:rsidRPr="00607915">
        <w:rPr>
          <w:spacing w:val="-6"/>
          <w:rtl/>
        </w:rPr>
        <w:tab/>
      </w:r>
      <w:r w:rsidRPr="005C0FDD">
        <w:rPr>
          <w:b/>
          <w:bCs/>
          <w:spacing w:val="-6"/>
          <w:rtl/>
        </w:rPr>
        <w:t>تشجع اللجنة الدولة الطرف بشدة على اتخاذ جميع الخطوات المناسبة لضمان اعتماد تشريع ينص على تعريف للتعذيب ينطبق في جميع الحالات في موعد أقصاه 29 آذار/مارس 2024، وعلى ضمان أن ينطبق التشريع الذي سيُعتمد في نهاية المطاف على جميع أشكال التعذيب على النحو المبين في الاتفاقية.</w:t>
      </w:r>
    </w:p>
    <w:p w14:paraId="5C56DEB8" w14:textId="00B1277E" w:rsidR="003C6DBC" w:rsidRPr="005C0FDD" w:rsidRDefault="003C6DBC" w:rsidP="003C6DBC">
      <w:pPr>
        <w:pStyle w:val="H23GA"/>
      </w:pPr>
      <w:r w:rsidRPr="005C0FDD">
        <w:rPr>
          <w:rtl/>
        </w:rPr>
        <w:tab/>
      </w:r>
      <w:r w:rsidRPr="005C0FDD">
        <w:rPr>
          <w:rtl/>
        </w:rPr>
        <w:tab/>
        <w:t>إدراج التزامات أخرى ناشئة عن الاتفاقية في القانون المحلي</w:t>
      </w:r>
    </w:p>
    <w:p w14:paraId="0BAB14B6" w14:textId="2456A7FF" w:rsidR="003C6DBC" w:rsidRPr="003C6DBC" w:rsidRDefault="003C6DBC" w:rsidP="003C6DBC">
      <w:pPr>
        <w:pStyle w:val="SingleTxtGA"/>
      </w:pPr>
      <w:r w:rsidRPr="005C0FDD">
        <w:rPr>
          <w:rtl/>
        </w:rPr>
        <w:t>11</w:t>
      </w:r>
      <w:r w:rsidRPr="00BC355D">
        <w:rPr>
          <w:rtl/>
        </w:rPr>
        <w:t>-</w:t>
      </w:r>
      <w:r w:rsidRPr="00BC355D">
        <w:rPr>
          <w:rtl/>
        </w:rPr>
        <w:tab/>
      </w:r>
      <w:r w:rsidRPr="003321F3">
        <w:rPr>
          <w:spacing w:val="-2"/>
          <w:rtl/>
        </w:rPr>
        <w:t>تؤكد اللجنة أن الاتفاقية تنص على مجموعة من العناصر الأخرى التي يتعين على الدول الأطراف</w:t>
      </w:r>
      <w:r>
        <w:rPr>
          <w:rtl/>
        </w:rPr>
        <w:t xml:space="preserve"> </w:t>
      </w:r>
      <w:r w:rsidRPr="003C6DBC">
        <w:rPr>
          <w:rtl/>
        </w:rPr>
        <w:t>معالجتها</w:t>
      </w:r>
      <w:r>
        <w:rPr>
          <w:rtl/>
        </w:rPr>
        <w:t xml:space="preserve"> </w:t>
      </w:r>
      <w:r w:rsidRPr="003C6DBC">
        <w:rPr>
          <w:rtl/>
        </w:rPr>
        <w:t>فيما</w:t>
      </w:r>
      <w:r>
        <w:rPr>
          <w:rtl/>
        </w:rPr>
        <w:t xml:space="preserve"> </w:t>
      </w:r>
      <w:r w:rsidRPr="003C6DBC">
        <w:rPr>
          <w:rtl/>
        </w:rPr>
        <w:t>يتعلق</w:t>
      </w:r>
      <w:r>
        <w:rPr>
          <w:rtl/>
        </w:rPr>
        <w:t xml:space="preserve"> </w:t>
      </w:r>
      <w:r w:rsidRPr="003C6DBC">
        <w:rPr>
          <w:rtl/>
        </w:rPr>
        <w:t>بأي</w:t>
      </w:r>
      <w:r>
        <w:rPr>
          <w:rtl/>
        </w:rPr>
        <w:t xml:space="preserve"> </w:t>
      </w:r>
      <w:r w:rsidRPr="003C6DBC">
        <w:rPr>
          <w:rtl/>
        </w:rPr>
        <w:t>سلوك</w:t>
      </w:r>
      <w:r>
        <w:rPr>
          <w:rtl/>
        </w:rPr>
        <w:t xml:space="preserve"> </w:t>
      </w:r>
      <w:r w:rsidRPr="003C6DBC">
        <w:rPr>
          <w:rtl/>
        </w:rPr>
        <w:t>يمكن</w:t>
      </w:r>
      <w:r>
        <w:rPr>
          <w:rtl/>
        </w:rPr>
        <w:t xml:space="preserve"> </w:t>
      </w:r>
      <w:r w:rsidRPr="003C6DBC">
        <w:rPr>
          <w:rtl/>
        </w:rPr>
        <w:t>اعتباره</w:t>
      </w:r>
      <w:r>
        <w:rPr>
          <w:rtl/>
        </w:rPr>
        <w:t xml:space="preserve"> </w:t>
      </w:r>
      <w:r w:rsidRPr="003C6DBC">
        <w:rPr>
          <w:rtl/>
        </w:rPr>
        <w:t>تعذيبا</w:t>
      </w:r>
      <w:r w:rsidR="00BC355D">
        <w:rPr>
          <w:rFonts w:hint="cs"/>
          <w:rtl/>
        </w:rPr>
        <w:t>ً</w:t>
      </w:r>
      <w:r>
        <w:rPr>
          <w:rtl/>
        </w:rPr>
        <w:t xml:space="preserve"> </w:t>
      </w:r>
      <w:r w:rsidRPr="003C6DBC">
        <w:rPr>
          <w:rtl/>
        </w:rPr>
        <w:t>بهدف</w:t>
      </w:r>
      <w:r>
        <w:rPr>
          <w:rtl/>
        </w:rPr>
        <w:t xml:space="preserve"> </w:t>
      </w:r>
      <w:r w:rsidRPr="003C6DBC">
        <w:rPr>
          <w:rtl/>
        </w:rPr>
        <w:t>الامتثال</w:t>
      </w:r>
      <w:r>
        <w:rPr>
          <w:rtl/>
        </w:rPr>
        <w:t xml:space="preserve"> </w:t>
      </w:r>
      <w:r w:rsidRPr="003C6DBC">
        <w:rPr>
          <w:rtl/>
        </w:rPr>
        <w:t>للاتفاقية.</w:t>
      </w:r>
    </w:p>
    <w:p w14:paraId="3D4631C1" w14:textId="4F388322" w:rsidR="003C6DBC" w:rsidRPr="00BC355D" w:rsidRDefault="003C6DBC" w:rsidP="00607915">
      <w:pPr>
        <w:pStyle w:val="SingleTxtGA"/>
        <w:keepNext/>
        <w:keepLines/>
        <w:rPr>
          <w:b/>
          <w:bCs/>
        </w:rPr>
      </w:pPr>
      <w:r w:rsidRPr="005C0FDD">
        <w:rPr>
          <w:rtl/>
        </w:rPr>
        <w:t>12</w:t>
      </w:r>
      <w:r w:rsidRPr="00BC355D">
        <w:rPr>
          <w:rtl/>
        </w:rPr>
        <w:t>-</w:t>
      </w:r>
      <w:r w:rsidRPr="00BC355D">
        <w:rPr>
          <w:rtl/>
        </w:rPr>
        <w:tab/>
      </w:r>
      <w:r w:rsidRPr="005C0FDD">
        <w:rPr>
          <w:b/>
          <w:bCs/>
          <w:rtl/>
        </w:rPr>
        <w:t>ينبغي للدولة الطرف أن تكفل امتثال التشريعات المشار إليها في الفقرة 10 أعلاه لجميع أحكام الاتفاقية ذات الصلة، بوسائل منها ضمان ما يلي:</w:t>
      </w:r>
    </w:p>
    <w:p w14:paraId="48EF9653" w14:textId="33336CF2" w:rsidR="003C6DBC" w:rsidRPr="00BC355D" w:rsidRDefault="003C6DBC" w:rsidP="003C6DBC">
      <w:pPr>
        <w:pStyle w:val="SingleTxtGA"/>
        <w:rPr>
          <w:b/>
          <w:bCs/>
        </w:rPr>
      </w:pPr>
      <w:r w:rsidRPr="005C0FDD">
        <w:rPr>
          <w:rtl/>
        </w:rPr>
        <w:tab/>
        <w:t>(</w:t>
      </w:r>
      <w:r w:rsidRPr="00BC355D">
        <w:rPr>
          <w:rtl/>
        </w:rPr>
        <w:t>أ)</w:t>
      </w:r>
      <w:r w:rsidRPr="00BC355D">
        <w:rPr>
          <w:rtl/>
        </w:rPr>
        <w:tab/>
      </w:r>
      <w:r w:rsidRPr="005C0FDD">
        <w:rPr>
          <w:b/>
          <w:bCs/>
          <w:rtl/>
        </w:rPr>
        <w:t>تكريس حظر التعذيب باعتباره حظراً مطلقاً وغير قابل لأي استثناء في التشريعات الوطنية، وعدم جواز التذرع بأي ظروف استثنائية، بما فيها حالة الطوارئ أو التهديد بالحرب، لتسويغ استخدام التعذيب؛</w:t>
      </w:r>
      <w:r w:rsidRPr="00BC355D">
        <w:rPr>
          <w:b/>
          <w:bCs/>
          <w:rtl/>
        </w:rPr>
        <w:t xml:space="preserve"> </w:t>
      </w:r>
    </w:p>
    <w:p w14:paraId="2A66C67F" w14:textId="6BF14C18" w:rsidR="003C6DBC" w:rsidRPr="005C0FDD" w:rsidRDefault="003C6DBC" w:rsidP="003C6DBC">
      <w:pPr>
        <w:pStyle w:val="SingleTxtGA"/>
        <w:rPr>
          <w:b/>
          <w:bCs/>
          <w:rtl/>
        </w:rPr>
      </w:pPr>
      <w:r w:rsidRPr="005C0FDD">
        <w:rPr>
          <w:rtl/>
        </w:rPr>
        <w:lastRenderedPageBreak/>
        <w:tab/>
        <w:t>(</w:t>
      </w:r>
      <w:r w:rsidRPr="00BC355D">
        <w:rPr>
          <w:rtl/>
        </w:rPr>
        <w:t>ب)</w:t>
      </w:r>
      <w:r w:rsidRPr="00BC355D">
        <w:rPr>
          <w:rtl/>
        </w:rPr>
        <w:tab/>
      </w:r>
      <w:r w:rsidRPr="005C0FDD">
        <w:rPr>
          <w:b/>
          <w:bCs/>
          <w:rtl/>
        </w:rPr>
        <w:t xml:space="preserve">عدم جواز التذرع بأمر صادر عن موظف أعلى رتبة أو عن سلطة عامة لتبرير التعذيب، وعدم استثناء أي حالة من القاعدة التي تنص على أنه لا يجوز للشخص المتهم ادعاء جهله بأن فعل التعذيب جريمة؛ </w:t>
      </w:r>
    </w:p>
    <w:p w14:paraId="43D9AF88" w14:textId="2EB78754" w:rsidR="003C6DBC" w:rsidRPr="00BC355D" w:rsidRDefault="003C6DBC" w:rsidP="003C6DBC">
      <w:pPr>
        <w:pStyle w:val="SingleTxtGA"/>
        <w:rPr>
          <w:b/>
          <w:bCs/>
        </w:rPr>
      </w:pPr>
      <w:r w:rsidRPr="005C0FDD">
        <w:rPr>
          <w:rtl/>
        </w:rPr>
        <w:tab/>
        <w:t>(</w:t>
      </w:r>
      <w:r w:rsidRPr="00BC355D">
        <w:rPr>
          <w:rtl/>
        </w:rPr>
        <w:t>ج)</w:t>
      </w:r>
      <w:r w:rsidRPr="00BC355D">
        <w:rPr>
          <w:rtl/>
        </w:rPr>
        <w:tab/>
      </w:r>
      <w:r w:rsidRPr="005C0FDD">
        <w:rPr>
          <w:b/>
          <w:bCs/>
          <w:rtl/>
        </w:rPr>
        <w:t>النص على عقوبات دنيا تتناسب مع خطورة الجريمة بالنسبة للمسؤولين عن جريمة التعذيب، على النحو المنصوص عليه في المادة 4(</w:t>
      </w:r>
      <w:r w:rsidR="00BC355D" w:rsidRPr="005C0FDD">
        <w:rPr>
          <w:b/>
          <w:bCs/>
          <w:rtl/>
        </w:rPr>
        <w:t xml:space="preserve">2) </w:t>
      </w:r>
      <w:r w:rsidRPr="005C0FDD">
        <w:rPr>
          <w:b/>
          <w:bCs/>
          <w:rtl/>
        </w:rPr>
        <w:t>من الاتفاقية، بسبل منها تشديد العقوبات على الرؤساء الذين يعلمون أن أحد المرؤوسين يقوم بفعل من أفعال التعذيب، أو قد يقوم به،</w:t>
      </w:r>
      <w:r w:rsidR="00BC355D" w:rsidRPr="005C0FDD">
        <w:rPr>
          <w:b/>
          <w:bCs/>
          <w:rtl/>
        </w:rPr>
        <w:t xml:space="preserve"> </w:t>
      </w:r>
      <w:r w:rsidRPr="005C0FDD">
        <w:rPr>
          <w:b/>
          <w:bCs/>
          <w:rtl/>
        </w:rPr>
        <w:t>ولا</w:t>
      </w:r>
      <w:r w:rsidR="00BC355D" w:rsidRPr="005C0FDD">
        <w:rPr>
          <w:rFonts w:hint="cs"/>
          <w:b/>
          <w:bCs/>
          <w:rtl/>
        </w:rPr>
        <w:t> </w:t>
      </w:r>
      <w:r w:rsidRPr="005C0FDD">
        <w:rPr>
          <w:b/>
          <w:bCs/>
          <w:rtl/>
        </w:rPr>
        <w:t>يتخذون أي تدابير مناسبة لمنع ارتكاب ذلك الفعل ولمنع ارتكاب أفعال تعذيب تُعتبر جرائم حرب أو</w:t>
      </w:r>
      <w:r w:rsidR="00BC355D" w:rsidRPr="005C0FDD">
        <w:rPr>
          <w:rFonts w:hint="cs"/>
          <w:b/>
          <w:bCs/>
          <w:rtl/>
        </w:rPr>
        <w:t> </w:t>
      </w:r>
      <w:r w:rsidRPr="005C0FDD">
        <w:rPr>
          <w:b/>
          <w:bCs/>
          <w:rtl/>
        </w:rPr>
        <w:t>جرائم في حق الإنسانية؛</w:t>
      </w:r>
    </w:p>
    <w:p w14:paraId="112FD37E" w14:textId="613796B8" w:rsidR="003C6DBC" w:rsidRPr="00607915" w:rsidRDefault="003C6DBC" w:rsidP="003C6DBC">
      <w:pPr>
        <w:pStyle w:val="SingleTxtGA"/>
        <w:rPr>
          <w:b/>
          <w:bCs/>
          <w:spacing w:val="-2"/>
        </w:rPr>
      </w:pPr>
      <w:r w:rsidRPr="005C0FDD">
        <w:rPr>
          <w:spacing w:val="-2"/>
          <w:rtl/>
        </w:rPr>
        <w:tab/>
        <w:t>(</w:t>
      </w:r>
      <w:r w:rsidRPr="00607915">
        <w:rPr>
          <w:spacing w:val="-2"/>
          <w:rtl/>
        </w:rPr>
        <w:t>د)</w:t>
      </w:r>
      <w:r w:rsidRPr="00607915">
        <w:rPr>
          <w:spacing w:val="-2"/>
          <w:rtl/>
        </w:rPr>
        <w:tab/>
      </w:r>
      <w:r w:rsidRPr="005C0FDD">
        <w:rPr>
          <w:b/>
          <w:bCs/>
          <w:spacing w:val="-2"/>
          <w:rtl/>
        </w:rPr>
        <w:t>في ضوء الحظر المطلق للتعذيب، عدم النص على فترة تقادم على أفعال التعذيب لكي يتسنى فعلياً التحقيق مع مرتكبي هذه الجرائم أو مع المتواطئين على ارتكابها ومقاضاتهم ومعاقبتهم؛</w:t>
      </w:r>
    </w:p>
    <w:p w14:paraId="002FF9C7" w14:textId="12406A9E" w:rsidR="00BC355D" w:rsidRPr="005C0FDD" w:rsidRDefault="003C6DBC" w:rsidP="003C6DBC">
      <w:pPr>
        <w:pStyle w:val="SingleTxtGA"/>
        <w:rPr>
          <w:b/>
          <w:bCs/>
          <w:rtl/>
        </w:rPr>
      </w:pPr>
      <w:r w:rsidRPr="005C0FDD">
        <w:rPr>
          <w:rtl/>
        </w:rPr>
        <w:tab/>
        <w:t>(</w:t>
      </w:r>
      <w:r w:rsidRPr="00BC355D">
        <w:rPr>
          <w:rtl/>
        </w:rPr>
        <w:t>ه)</w:t>
      </w:r>
      <w:r w:rsidRPr="00BC355D">
        <w:rPr>
          <w:rtl/>
        </w:rPr>
        <w:tab/>
      </w:r>
      <w:r w:rsidRPr="005C0FDD">
        <w:rPr>
          <w:b/>
          <w:bCs/>
          <w:rtl/>
        </w:rPr>
        <w:t>تطبيق عقوبات جنائية لا على الموظفين الذين يرتكبون التعذيب مباشرة فحسب، وإنما على أولئك الذين يوافقون على ارتكابه أو الذين يسكتون عنه أيضاً من موظفين عموميين أو</w:t>
      </w:r>
      <w:r w:rsidR="00607915" w:rsidRPr="005C0FDD">
        <w:rPr>
          <w:rFonts w:hint="cs"/>
          <w:b/>
          <w:bCs/>
          <w:rtl/>
        </w:rPr>
        <w:t> </w:t>
      </w:r>
      <w:r w:rsidRPr="005C0FDD">
        <w:rPr>
          <w:b/>
          <w:bCs/>
          <w:rtl/>
        </w:rPr>
        <w:t>أي</w:t>
      </w:r>
      <w:r w:rsidR="00607915" w:rsidRPr="005C0FDD">
        <w:rPr>
          <w:rFonts w:hint="cs"/>
          <w:b/>
          <w:bCs/>
          <w:rtl/>
        </w:rPr>
        <w:t> </w:t>
      </w:r>
      <w:r w:rsidRPr="005C0FDD">
        <w:rPr>
          <w:b/>
          <w:bCs/>
          <w:rtl/>
        </w:rPr>
        <w:t>شخص آخر يتصرف بصفة رسمية، وتطبيق هذه العقوبات لا فيما يتعلق بالارتكاب المباشر للتعذيب فحسب، وإنما فيما يتعلق بأي أفعال تشكل تواطؤا على التعذيب أو مشاركة فيه؛</w:t>
      </w:r>
    </w:p>
    <w:p w14:paraId="72D14F81" w14:textId="51CF63D4" w:rsidR="003C6DBC" w:rsidRPr="00BC355D" w:rsidRDefault="00BC355D" w:rsidP="00BC355D">
      <w:pPr>
        <w:pStyle w:val="SingleTxtGA"/>
        <w:rPr>
          <w:b/>
          <w:bCs/>
        </w:rPr>
      </w:pPr>
      <w:r w:rsidRPr="005C0FDD">
        <w:rPr>
          <w:rtl/>
        </w:rPr>
        <w:tab/>
      </w:r>
      <w:r w:rsidR="003C6DBC" w:rsidRPr="005C0FDD">
        <w:rPr>
          <w:rtl/>
        </w:rPr>
        <w:t>(</w:t>
      </w:r>
      <w:r w:rsidR="003C6DBC" w:rsidRPr="00BC355D">
        <w:rPr>
          <w:rtl/>
        </w:rPr>
        <w:t>و)</w:t>
      </w:r>
      <w:r w:rsidR="003C6DBC" w:rsidRPr="00BC355D">
        <w:rPr>
          <w:rtl/>
        </w:rPr>
        <w:tab/>
      </w:r>
      <w:r w:rsidR="003C6DBC" w:rsidRPr="005C0FDD">
        <w:rPr>
          <w:b/>
          <w:bCs/>
          <w:rtl/>
        </w:rPr>
        <w:t>إقامة الولاية القضائية على جريمة التعذيب في أي حالة يكون فيها من يُدّعى أنه الجاني موجودا</w:t>
      </w:r>
      <w:r w:rsidRPr="005C0FDD">
        <w:rPr>
          <w:rFonts w:hint="cs"/>
          <w:b/>
          <w:bCs/>
          <w:rtl/>
        </w:rPr>
        <w:t>ً</w:t>
      </w:r>
      <w:r w:rsidR="003C6DBC" w:rsidRPr="005C0FDD">
        <w:rPr>
          <w:b/>
          <w:bCs/>
          <w:rtl/>
        </w:rPr>
        <w:t xml:space="preserve"> في إقليمها، حتى لو وقع السلوك موضوع الشكوى خارج إقليم الدولة الطرف ولم يكن مُرتكب الجريمة أو أي من ضحاياها من رعايا الدولة الطرف، واعتماد أحكام تكفل، في أي حالة يوجد فيها شخص يُدّعى أنه ارتكب التعذيب ضمن ولايتها القضائية، إحالة الدولة الطرف القضية على سلطاتها المختصة لغرض الملاحقة القضائية، إذا لم تسلّم الشخص المعني إلى دولة أخرى؛</w:t>
      </w:r>
    </w:p>
    <w:p w14:paraId="62E3F3AF" w14:textId="44765AAC" w:rsidR="003C6DBC" w:rsidRPr="00BC355D" w:rsidRDefault="003C6DBC" w:rsidP="003C6DBC">
      <w:pPr>
        <w:pStyle w:val="SingleTxtGA"/>
        <w:rPr>
          <w:b/>
          <w:bCs/>
        </w:rPr>
      </w:pPr>
      <w:r w:rsidRPr="005C0FDD">
        <w:rPr>
          <w:rtl/>
        </w:rPr>
        <w:tab/>
        <w:t>(</w:t>
      </w:r>
      <w:r w:rsidRPr="00BC355D">
        <w:rPr>
          <w:rtl/>
        </w:rPr>
        <w:t>ز)</w:t>
      </w:r>
      <w:r w:rsidRPr="00BC355D">
        <w:rPr>
          <w:rtl/>
        </w:rPr>
        <w:tab/>
      </w:r>
      <w:r w:rsidRPr="005C0FDD">
        <w:rPr>
          <w:b/>
          <w:bCs/>
          <w:rtl/>
        </w:rPr>
        <w:t>تمكين ضحايا أفعال التعذيب من الحصول على الجبر ومن التمتع بحق قابل للتنفيذ في تعويض عادل ومناسب، بما في ذلك توفير وسائل إعادة تأهيلهم على أكمل وجه ممكن.</w:t>
      </w:r>
    </w:p>
    <w:p w14:paraId="5E086919" w14:textId="3D76D627" w:rsidR="003C6DBC" w:rsidRPr="005C0FDD" w:rsidRDefault="003C6DBC" w:rsidP="003C6DBC">
      <w:pPr>
        <w:pStyle w:val="H23GA"/>
      </w:pPr>
      <w:r w:rsidRPr="005C0FDD">
        <w:rPr>
          <w:rtl/>
        </w:rPr>
        <w:tab/>
      </w:r>
      <w:r w:rsidRPr="005C0FDD">
        <w:rPr>
          <w:rtl/>
        </w:rPr>
        <w:tab/>
        <w:t>الضمانات القانونية الأساسية</w:t>
      </w:r>
    </w:p>
    <w:p w14:paraId="5E394451" w14:textId="78CC25C6" w:rsidR="00BC355D" w:rsidRPr="00BC355D" w:rsidRDefault="003C6DBC" w:rsidP="003C6DBC">
      <w:pPr>
        <w:pStyle w:val="SingleTxtGA"/>
      </w:pPr>
      <w:r w:rsidRPr="005C0FDD">
        <w:rPr>
          <w:rtl/>
        </w:rPr>
        <w:t>13</w:t>
      </w:r>
      <w:r w:rsidRPr="00BC355D">
        <w:rPr>
          <w:rtl/>
        </w:rPr>
        <w:t>-</w:t>
      </w:r>
      <w:r w:rsidRPr="00BC355D">
        <w:rPr>
          <w:rtl/>
        </w:rPr>
        <w:tab/>
      </w:r>
      <w:r w:rsidRPr="003C6DBC">
        <w:rPr>
          <w:rtl/>
        </w:rPr>
        <w:t>لا</w:t>
      </w:r>
      <w:r>
        <w:rPr>
          <w:rtl/>
        </w:rPr>
        <w:t xml:space="preserve"> </w:t>
      </w:r>
      <w:r w:rsidRPr="003C6DBC">
        <w:rPr>
          <w:rtl/>
        </w:rPr>
        <w:t>يزال</w:t>
      </w:r>
      <w:r>
        <w:rPr>
          <w:rtl/>
        </w:rPr>
        <w:t xml:space="preserve"> </w:t>
      </w:r>
      <w:r w:rsidRPr="003C6DBC">
        <w:rPr>
          <w:rtl/>
        </w:rPr>
        <w:t>القلق</w:t>
      </w:r>
      <w:r>
        <w:rPr>
          <w:rtl/>
        </w:rPr>
        <w:t xml:space="preserve"> </w:t>
      </w:r>
      <w:r w:rsidRPr="003C6DBC">
        <w:rPr>
          <w:rtl/>
        </w:rPr>
        <w:t>يساور</w:t>
      </w:r>
      <w:r>
        <w:rPr>
          <w:rtl/>
        </w:rPr>
        <w:t xml:space="preserve"> </w:t>
      </w:r>
      <w:r w:rsidRPr="003C6DBC">
        <w:rPr>
          <w:rtl/>
        </w:rPr>
        <w:t>اللجنة</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بعدم</w:t>
      </w:r>
      <w:r>
        <w:rPr>
          <w:rtl/>
        </w:rPr>
        <w:t xml:space="preserve"> </w:t>
      </w:r>
      <w:r w:rsidRPr="003C6DBC">
        <w:rPr>
          <w:rtl/>
        </w:rPr>
        <w:t>احترام</w:t>
      </w:r>
      <w:r>
        <w:rPr>
          <w:rtl/>
        </w:rPr>
        <w:t xml:space="preserve"> </w:t>
      </w:r>
      <w:r w:rsidRPr="003C6DBC">
        <w:rPr>
          <w:rtl/>
        </w:rPr>
        <w:t>الحق</w:t>
      </w:r>
      <w:r>
        <w:rPr>
          <w:rtl/>
        </w:rPr>
        <w:t xml:space="preserve"> </w:t>
      </w:r>
      <w:r w:rsidRPr="003C6DBC">
        <w:rPr>
          <w:rtl/>
        </w:rPr>
        <w:t>في</w:t>
      </w:r>
      <w:r>
        <w:rPr>
          <w:rtl/>
        </w:rPr>
        <w:t xml:space="preserve"> </w:t>
      </w:r>
      <w:r w:rsidRPr="003C6DBC">
        <w:rPr>
          <w:rtl/>
        </w:rPr>
        <w:t>الاستعانة</w:t>
      </w:r>
      <w:r>
        <w:rPr>
          <w:rtl/>
        </w:rPr>
        <w:t xml:space="preserve"> </w:t>
      </w:r>
      <w:r w:rsidRPr="003C6DBC">
        <w:rPr>
          <w:rtl/>
        </w:rPr>
        <w:t>بمحام</w:t>
      </w:r>
      <w:r>
        <w:rPr>
          <w:rtl/>
        </w:rPr>
        <w:t xml:space="preserve"> </w:t>
      </w:r>
      <w:r w:rsidRPr="003C6DBC">
        <w:rPr>
          <w:rtl/>
        </w:rPr>
        <w:t>منذ</w:t>
      </w:r>
      <w:r>
        <w:rPr>
          <w:rtl/>
        </w:rPr>
        <w:t xml:space="preserve"> </w:t>
      </w:r>
      <w:r w:rsidRPr="003C6DBC">
        <w:rPr>
          <w:rtl/>
        </w:rPr>
        <w:t>أولى</w:t>
      </w:r>
      <w:r>
        <w:rPr>
          <w:rtl/>
        </w:rPr>
        <w:t xml:space="preserve"> </w:t>
      </w:r>
      <w:r w:rsidRPr="003C6DBC">
        <w:rPr>
          <w:rtl/>
        </w:rPr>
        <w:t>لحظات</w:t>
      </w:r>
      <w:r>
        <w:rPr>
          <w:rtl/>
        </w:rPr>
        <w:t xml:space="preserve"> </w:t>
      </w:r>
      <w:r w:rsidRPr="003C6DBC">
        <w:rPr>
          <w:rtl/>
        </w:rPr>
        <w:t>الحرمان</w:t>
      </w:r>
      <w:r>
        <w:rPr>
          <w:rtl/>
        </w:rPr>
        <w:t xml:space="preserve"> </w:t>
      </w:r>
      <w:r w:rsidRPr="003C6DBC">
        <w:rPr>
          <w:rtl/>
        </w:rPr>
        <w:t>من</w:t>
      </w:r>
      <w:r>
        <w:rPr>
          <w:rtl/>
        </w:rPr>
        <w:t xml:space="preserve"> </w:t>
      </w:r>
      <w:r w:rsidRPr="003C6DBC">
        <w:rPr>
          <w:rtl/>
        </w:rPr>
        <w:t>الحرية</w:t>
      </w:r>
      <w:r>
        <w:rPr>
          <w:rtl/>
        </w:rPr>
        <w:t xml:space="preserve"> </w:t>
      </w:r>
      <w:r w:rsidRPr="003C6DBC">
        <w:rPr>
          <w:rtl/>
        </w:rPr>
        <w:t>على</w:t>
      </w:r>
      <w:r>
        <w:rPr>
          <w:rtl/>
        </w:rPr>
        <w:t xml:space="preserve"> </w:t>
      </w:r>
      <w:r w:rsidRPr="003C6DBC">
        <w:rPr>
          <w:rtl/>
        </w:rPr>
        <w:t>مستوى</w:t>
      </w:r>
      <w:r>
        <w:rPr>
          <w:rtl/>
        </w:rPr>
        <w:t xml:space="preserve"> </w:t>
      </w:r>
      <w:r w:rsidRPr="003C6DBC">
        <w:rPr>
          <w:rtl/>
        </w:rPr>
        <w:t>الكانتونات</w:t>
      </w:r>
      <w:r>
        <w:rPr>
          <w:rtl/>
        </w:rPr>
        <w:t xml:space="preserve"> </w:t>
      </w:r>
      <w:r w:rsidRPr="003C6DBC">
        <w:rPr>
          <w:rtl/>
        </w:rPr>
        <w:t>وبعدم</w:t>
      </w:r>
      <w:r>
        <w:rPr>
          <w:rtl/>
        </w:rPr>
        <w:t xml:space="preserve"> </w:t>
      </w:r>
      <w:r w:rsidRPr="003C6DBC">
        <w:rPr>
          <w:rtl/>
        </w:rPr>
        <w:t>حماية</w:t>
      </w:r>
      <w:r>
        <w:rPr>
          <w:rtl/>
        </w:rPr>
        <w:t xml:space="preserve"> </w:t>
      </w:r>
      <w:r w:rsidRPr="003C6DBC">
        <w:rPr>
          <w:rtl/>
        </w:rPr>
        <w:t>هذا</w:t>
      </w:r>
      <w:r>
        <w:rPr>
          <w:rtl/>
        </w:rPr>
        <w:t xml:space="preserve"> </w:t>
      </w:r>
      <w:r w:rsidRPr="003C6DBC">
        <w:rPr>
          <w:rtl/>
        </w:rPr>
        <w:t>الحق</w:t>
      </w:r>
      <w:r>
        <w:rPr>
          <w:rtl/>
        </w:rPr>
        <w:t xml:space="preserve"> </w:t>
      </w:r>
      <w:r w:rsidRPr="003C6DBC">
        <w:rPr>
          <w:rtl/>
        </w:rPr>
        <w:t>بما</w:t>
      </w:r>
      <w:r>
        <w:rPr>
          <w:rtl/>
        </w:rPr>
        <w:t xml:space="preserve"> </w:t>
      </w:r>
      <w:r w:rsidRPr="003C6DBC">
        <w:rPr>
          <w:rtl/>
        </w:rPr>
        <w:t>فيه</w:t>
      </w:r>
      <w:r>
        <w:rPr>
          <w:rtl/>
        </w:rPr>
        <w:t xml:space="preserve"> </w:t>
      </w:r>
      <w:r w:rsidRPr="003C6DBC">
        <w:rPr>
          <w:rtl/>
        </w:rPr>
        <w:t>الكفاية</w:t>
      </w:r>
      <w:r>
        <w:rPr>
          <w:rtl/>
        </w:rPr>
        <w:t xml:space="preserve"> </w:t>
      </w:r>
      <w:r w:rsidRPr="003C6DBC">
        <w:rPr>
          <w:rtl/>
        </w:rPr>
        <w:t>بموجب</w:t>
      </w:r>
      <w:r>
        <w:rPr>
          <w:rtl/>
        </w:rPr>
        <w:t xml:space="preserve"> </w:t>
      </w:r>
      <w:r w:rsidRPr="003C6DBC">
        <w:rPr>
          <w:rtl/>
        </w:rPr>
        <w:t>المادة</w:t>
      </w:r>
      <w:r>
        <w:rPr>
          <w:rtl/>
        </w:rPr>
        <w:t xml:space="preserve"> </w:t>
      </w:r>
      <w:r w:rsidRPr="005C0FDD">
        <w:rPr>
          <w:rtl/>
        </w:rPr>
        <w:t>215</w:t>
      </w:r>
      <w:r>
        <w:rPr>
          <w:rtl/>
        </w:rPr>
        <w:t xml:space="preserve"> </w:t>
      </w:r>
      <w:r w:rsidRPr="003C6DBC">
        <w:rPr>
          <w:rtl/>
        </w:rPr>
        <w:t>من</w:t>
      </w:r>
      <w:r>
        <w:rPr>
          <w:rtl/>
        </w:rPr>
        <w:t xml:space="preserve"> </w:t>
      </w:r>
      <w:r w:rsidRPr="003C6DBC">
        <w:rPr>
          <w:rtl/>
        </w:rPr>
        <w:t>قانون</w:t>
      </w:r>
      <w:r>
        <w:rPr>
          <w:rtl/>
        </w:rPr>
        <w:t xml:space="preserve"> </w:t>
      </w:r>
      <w:r w:rsidRPr="003C6DBC">
        <w:rPr>
          <w:rtl/>
        </w:rPr>
        <w:t>الإجراءات</w:t>
      </w:r>
      <w:r>
        <w:rPr>
          <w:rtl/>
        </w:rPr>
        <w:t xml:space="preserve"> </w:t>
      </w:r>
      <w:r w:rsidRPr="003C6DBC">
        <w:rPr>
          <w:rtl/>
        </w:rPr>
        <w:t>الجنائية</w:t>
      </w:r>
      <w:r>
        <w:rPr>
          <w:rtl/>
        </w:rPr>
        <w:t xml:space="preserve"> </w:t>
      </w:r>
      <w:r w:rsidRPr="003C6DBC">
        <w:rPr>
          <w:rtl/>
        </w:rPr>
        <w:t>(المادة</w:t>
      </w:r>
      <w:r>
        <w:rPr>
          <w:rtl/>
        </w:rPr>
        <w:t xml:space="preserve"> </w:t>
      </w:r>
      <w:r w:rsidR="00BC355D" w:rsidRPr="005C0FDD">
        <w:rPr>
          <w:rtl/>
        </w:rPr>
        <w:t>2</w:t>
      </w:r>
      <w:r w:rsidR="00BC355D" w:rsidRPr="00BC355D">
        <w:rPr>
          <w:rtl/>
        </w:rPr>
        <w:t>).</w:t>
      </w:r>
    </w:p>
    <w:p w14:paraId="4A22DEAC" w14:textId="541FACD3" w:rsidR="003C6DBC" w:rsidRPr="00BC355D" w:rsidRDefault="003C6DBC" w:rsidP="003C6DBC">
      <w:pPr>
        <w:pStyle w:val="SingleTxtGA"/>
        <w:rPr>
          <w:b/>
          <w:bCs/>
        </w:rPr>
      </w:pPr>
      <w:r w:rsidRPr="005C0FDD">
        <w:rPr>
          <w:rtl/>
        </w:rPr>
        <w:t>14</w:t>
      </w:r>
      <w:r w:rsidRPr="00BC355D">
        <w:rPr>
          <w:rtl/>
        </w:rPr>
        <w:t>-</w:t>
      </w:r>
      <w:r w:rsidRPr="00BC355D">
        <w:rPr>
          <w:rtl/>
        </w:rPr>
        <w:tab/>
      </w:r>
      <w:r w:rsidRPr="005C0FDD">
        <w:rPr>
          <w:b/>
          <w:bCs/>
          <w:rtl/>
        </w:rPr>
        <w:t>إذ تشير اللجنة إلى التوصية الواردة في ملاحظاتها الختامية السابقة</w:t>
      </w:r>
      <w:r w:rsidR="00BC355D" w:rsidRPr="005C0FDD">
        <w:rPr>
          <w:vertAlign w:val="superscript"/>
          <w:rtl/>
        </w:rPr>
        <w:t>(</w:t>
      </w:r>
      <w:r w:rsidR="00BC355D" w:rsidRPr="005C0FDD">
        <w:rPr>
          <w:vertAlign w:val="superscript"/>
          <w:lang w:val="en-AU"/>
        </w:rPr>
        <w:footnoteReference w:id="6"/>
      </w:r>
      <w:r w:rsidR="00BC355D" w:rsidRPr="005C0FDD">
        <w:rPr>
          <w:vertAlign w:val="superscript"/>
          <w:rtl/>
        </w:rPr>
        <w:t>)</w:t>
      </w:r>
      <w:r w:rsidR="00BC355D" w:rsidRPr="005C0FDD">
        <w:rPr>
          <w:b/>
          <w:bCs/>
          <w:rtl/>
        </w:rPr>
        <w:t xml:space="preserve">، </w:t>
      </w:r>
      <w:r w:rsidRPr="005C0FDD">
        <w:rPr>
          <w:b/>
          <w:bCs/>
          <w:rtl/>
        </w:rPr>
        <w:t>فإنها تدعو الدولة الطرف إلى اتخاذ الخطوات المناسبة لضمان استفادة الأشخاص المحرومين من حريتهم من جميع الضمانات القانونية الأساسية منذ اللحظة الأولى التي يُحرمون فيها من الحرية، بما فيها الحق في مؤازرة محام مستقل من اختيارهم والحق في الحصول على معونة قانونية كفؤة ومستقلة ومجانية.</w:t>
      </w:r>
    </w:p>
    <w:p w14:paraId="36C5376A" w14:textId="76D0CFE5" w:rsidR="003C6DBC" w:rsidRPr="005C0FDD" w:rsidRDefault="003C6DBC" w:rsidP="003C6DBC">
      <w:pPr>
        <w:pStyle w:val="H23GA"/>
      </w:pPr>
      <w:r w:rsidRPr="005C0FDD">
        <w:rPr>
          <w:rtl/>
        </w:rPr>
        <w:tab/>
      </w:r>
      <w:r w:rsidRPr="005C0FDD">
        <w:rPr>
          <w:rtl/>
        </w:rPr>
        <w:tab/>
        <w:t>المؤسّسة الوطنية لحقوق الإنسان</w:t>
      </w:r>
    </w:p>
    <w:p w14:paraId="12F39D93" w14:textId="6C005CB5" w:rsidR="00BC355D" w:rsidRPr="00BC355D" w:rsidRDefault="003C6DBC" w:rsidP="003C6DBC">
      <w:pPr>
        <w:pStyle w:val="SingleTxtGA"/>
      </w:pPr>
      <w:r w:rsidRPr="005C0FDD">
        <w:rPr>
          <w:rtl/>
        </w:rPr>
        <w:t>15</w:t>
      </w:r>
      <w:r w:rsidRPr="00BC355D">
        <w:rPr>
          <w:rtl/>
        </w:rPr>
        <w:t>-</w:t>
      </w:r>
      <w:r w:rsidRPr="00BC355D">
        <w:rPr>
          <w:rtl/>
        </w:rPr>
        <w:tab/>
      </w:r>
      <w:r w:rsidRPr="003C6DBC">
        <w:rPr>
          <w:rtl/>
        </w:rPr>
        <w:t>ترحب</w:t>
      </w:r>
      <w:r>
        <w:rPr>
          <w:rtl/>
        </w:rPr>
        <w:t xml:space="preserve"> </w:t>
      </w:r>
      <w:r w:rsidRPr="003C6DBC">
        <w:rPr>
          <w:rtl/>
        </w:rPr>
        <w:t>اللجنة</w:t>
      </w:r>
      <w:r>
        <w:rPr>
          <w:rtl/>
        </w:rPr>
        <w:t xml:space="preserve"> </w:t>
      </w:r>
      <w:r w:rsidRPr="003C6DBC">
        <w:rPr>
          <w:rtl/>
        </w:rPr>
        <w:t>بإنشاء</w:t>
      </w:r>
      <w:r>
        <w:rPr>
          <w:rtl/>
        </w:rPr>
        <w:t xml:space="preserve"> </w:t>
      </w:r>
      <w:r w:rsidRPr="003C6DBC">
        <w:rPr>
          <w:rtl/>
        </w:rPr>
        <w:t>المؤسسة</w:t>
      </w:r>
      <w:r>
        <w:rPr>
          <w:rtl/>
        </w:rPr>
        <w:t xml:space="preserve"> </w:t>
      </w:r>
      <w:r w:rsidRPr="003C6DBC">
        <w:rPr>
          <w:rtl/>
        </w:rPr>
        <w:t>السويسرية</w:t>
      </w:r>
      <w:r>
        <w:rPr>
          <w:rtl/>
        </w:rPr>
        <w:t xml:space="preserve"> </w:t>
      </w:r>
      <w:r w:rsidRPr="003C6DBC">
        <w:rPr>
          <w:rtl/>
        </w:rPr>
        <w:t>لحقوق</w:t>
      </w:r>
      <w:r>
        <w:rPr>
          <w:rtl/>
        </w:rPr>
        <w:t xml:space="preserve"> </w:t>
      </w:r>
      <w:r w:rsidRPr="003C6DBC">
        <w:rPr>
          <w:rtl/>
        </w:rPr>
        <w:t>الإنسان،</w:t>
      </w:r>
      <w:r>
        <w:rPr>
          <w:rtl/>
        </w:rPr>
        <w:t xml:space="preserve"> </w:t>
      </w:r>
      <w:r w:rsidRPr="003C6DBC">
        <w:rPr>
          <w:rtl/>
        </w:rPr>
        <w:t>في</w:t>
      </w:r>
      <w:r>
        <w:rPr>
          <w:rtl/>
        </w:rPr>
        <w:t xml:space="preserve"> </w:t>
      </w:r>
      <w:r w:rsidRPr="003C6DBC">
        <w:rPr>
          <w:rtl/>
        </w:rPr>
        <w:t>أيار/مايو</w:t>
      </w:r>
      <w:r>
        <w:rPr>
          <w:rtl/>
        </w:rPr>
        <w:t xml:space="preserve"> </w:t>
      </w:r>
      <w:r w:rsidRPr="005C0FDD">
        <w:rPr>
          <w:rtl/>
        </w:rPr>
        <w:t>2023</w:t>
      </w:r>
      <w:r w:rsidRPr="003C6DBC">
        <w:rPr>
          <w:rtl/>
        </w:rPr>
        <w:t>،</w:t>
      </w:r>
      <w:r>
        <w:rPr>
          <w:rtl/>
        </w:rPr>
        <w:t xml:space="preserve"> </w:t>
      </w:r>
      <w:r w:rsidRPr="003C6DBC">
        <w:rPr>
          <w:rtl/>
        </w:rPr>
        <w:t>بصفتها</w:t>
      </w:r>
      <w:r>
        <w:rPr>
          <w:rtl/>
        </w:rPr>
        <w:t xml:space="preserve"> </w:t>
      </w:r>
      <w:r w:rsidRPr="003C6DBC">
        <w:rPr>
          <w:rtl/>
        </w:rPr>
        <w:t>المؤسسة</w:t>
      </w:r>
      <w:r>
        <w:rPr>
          <w:rtl/>
        </w:rPr>
        <w:t xml:space="preserve"> </w:t>
      </w:r>
      <w:r w:rsidRPr="003C6DBC">
        <w:rPr>
          <w:rtl/>
        </w:rPr>
        <w:t>الوطنية</w:t>
      </w:r>
      <w:r>
        <w:rPr>
          <w:rtl/>
        </w:rPr>
        <w:t xml:space="preserve"> </w:t>
      </w:r>
      <w:r w:rsidRPr="003C6DBC">
        <w:rPr>
          <w:rtl/>
        </w:rPr>
        <w:t>لحقوق</w:t>
      </w:r>
      <w:r>
        <w:rPr>
          <w:rtl/>
        </w:rPr>
        <w:t xml:space="preserve"> </w:t>
      </w:r>
      <w:r w:rsidRPr="003C6DBC">
        <w:rPr>
          <w:rtl/>
        </w:rPr>
        <w:t>الإنسان</w:t>
      </w:r>
      <w:r>
        <w:rPr>
          <w:rtl/>
        </w:rPr>
        <w:t xml:space="preserve"> </w:t>
      </w:r>
      <w:r w:rsidRPr="003C6DBC">
        <w:rPr>
          <w:rtl/>
        </w:rPr>
        <w:t>في</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ومع</w:t>
      </w:r>
      <w:r>
        <w:rPr>
          <w:rtl/>
        </w:rPr>
        <w:t xml:space="preserve"> </w:t>
      </w:r>
      <w:r w:rsidRPr="003C6DBC">
        <w:rPr>
          <w:rtl/>
        </w:rPr>
        <w:t>ذلك،</w:t>
      </w:r>
      <w:r>
        <w:rPr>
          <w:rtl/>
        </w:rPr>
        <w:t xml:space="preserve"> </w:t>
      </w:r>
      <w:r w:rsidRPr="003C6DBC">
        <w:rPr>
          <w:rtl/>
        </w:rPr>
        <w:t>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لأن</w:t>
      </w:r>
      <w:r>
        <w:rPr>
          <w:rtl/>
        </w:rPr>
        <w:t xml:space="preserve"> </w:t>
      </w:r>
      <w:r w:rsidRPr="003C6DBC">
        <w:rPr>
          <w:rtl/>
        </w:rPr>
        <w:t>المؤسسة</w:t>
      </w:r>
      <w:r>
        <w:rPr>
          <w:rtl/>
        </w:rPr>
        <w:t xml:space="preserve"> </w:t>
      </w:r>
      <w:r w:rsidRPr="003C6DBC">
        <w:rPr>
          <w:rtl/>
        </w:rPr>
        <w:t>لا</w:t>
      </w:r>
      <w:r>
        <w:rPr>
          <w:rtl/>
        </w:rPr>
        <w:t xml:space="preserve"> </w:t>
      </w:r>
      <w:r w:rsidRPr="003C6DBC">
        <w:rPr>
          <w:rtl/>
        </w:rPr>
        <w:t>تزوَّد</w:t>
      </w:r>
      <w:r>
        <w:rPr>
          <w:rtl/>
        </w:rPr>
        <w:t xml:space="preserve"> </w:t>
      </w:r>
      <w:r w:rsidRPr="003C6DBC">
        <w:rPr>
          <w:rtl/>
        </w:rPr>
        <w:t>بالموارد</w:t>
      </w:r>
      <w:r>
        <w:rPr>
          <w:rtl/>
        </w:rPr>
        <w:t xml:space="preserve"> </w:t>
      </w:r>
      <w:r w:rsidRPr="003C6DBC">
        <w:rPr>
          <w:rtl/>
        </w:rPr>
        <w:t>البشرية</w:t>
      </w:r>
      <w:r>
        <w:rPr>
          <w:rtl/>
        </w:rPr>
        <w:t xml:space="preserve"> </w:t>
      </w:r>
      <w:r w:rsidRPr="003C6DBC">
        <w:rPr>
          <w:rtl/>
        </w:rPr>
        <w:t>والمالية</w:t>
      </w:r>
      <w:r>
        <w:rPr>
          <w:rtl/>
        </w:rPr>
        <w:t xml:space="preserve"> </w:t>
      </w:r>
      <w:r w:rsidRPr="003C6DBC">
        <w:rPr>
          <w:rtl/>
        </w:rPr>
        <w:t>الكافية</w:t>
      </w:r>
      <w:r>
        <w:rPr>
          <w:rtl/>
        </w:rPr>
        <w:t xml:space="preserve"> </w:t>
      </w:r>
      <w:r w:rsidRPr="003C6DBC">
        <w:rPr>
          <w:rtl/>
        </w:rPr>
        <w:t>للوفاء</w:t>
      </w:r>
      <w:r>
        <w:rPr>
          <w:rtl/>
        </w:rPr>
        <w:t xml:space="preserve"> </w:t>
      </w:r>
      <w:r w:rsidRPr="003C6DBC">
        <w:rPr>
          <w:rtl/>
        </w:rPr>
        <w:t>بولايتها</w:t>
      </w:r>
      <w:r>
        <w:rPr>
          <w:rtl/>
        </w:rPr>
        <w:t xml:space="preserve"> </w:t>
      </w:r>
      <w:r w:rsidRPr="003C6DBC">
        <w:rPr>
          <w:rtl/>
        </w:rPr>
        <w:t>وفقا</w:t>
      </w:r>
      <w:r w:rsidR="00BC355D">
        <w:rPr>
          <w:rFonts w:hint="cs"/>
          <w:rtl/>
        </w:rPr>
        <w:t>ً</w:t>
      </w:r>
      <w:r>
        <w:rPr>
          <w:rtl/>
        </w:rPr>
        <w:t xml:space="preserve"> </w:t>
      </w:r>
      <w:r w:rsidRPr="003C6DBC">
        <w:rPr>
          <w:rtl/>
        </w:rPr>
        <w:t>للمبادئ</w:t>
      </w:r>
      <w:r>
        <w:rPr>
          <w:rtl/>
        </w:rPr>
        <w:t xml:space="preserve"> </w:t>
      </w:r>
      <w:r w:rsidRPr="003C6DBC">
        <w:rPr>
          <w:rtl/>
        </w:rPr>
        <w:t>المتعلقة</w:t>
      </w:r>
      <w:r>
        <w:rPr>
          <w:rtl/>
        </w:rPr>
        <w:t xml:space="preserve"> </w:t>
      </w:r>
      <w:r w:rsidRPr="003C6DBC">
        <w:rPr>
          <w:rtl/>
        </w:rPr>
        <w:t>بمركز</w:t>
      </w:r>
      <w:r>
        <w:rPr>
          <w:rtl/>
        </w:rPr>
        <w:t xml:space="preserve"> </w:t>
      </w:r>
      <w:r w:rsidRPr="003C6DBC">
        <w:rPr>
          <w:rtl/>
        </w:rPr>
        <w:t>المؤسسات</w:t>
      </w:r>
      <w:r>
        <w:rPr>
          <w:rtl/>
        </w:rPr>
        <w:t xml:space="preserve"> </w:t>
      </w:r>
      <w:r w:rsidRPr="003C6DBC">
        <w:rPr>
          <w:rtl/>
        </w:rPr>
        <w:t>الوطنية</w:t>
      </w:r>
      <w:r>
        <w:rPr>
          <w:rtl/>
        </w:rPr>
        <w:t xml:space="preserve"> </w:t>
      </w:r>
      <w:r w:rsidRPr="003C6DBC">
        <w:rPr>
          <w:rtl/>
        </w:rPr>
        <w:t>لتعزيز</w:t>
      </w:r>
      <w:r>
        <w:rPr>
          <w:rtl/>
        </w:rPr>
        <w:t xml:space="preserve"> </w:t>
      </w:r>
      <w:r w:rsidRPr="003C6DBC">
        <w:rPr>
          <w:rtl/>
        </w:rPr>
        <w:lastRenderedPageBreak/>
        <w:t>وحماية</w:t>
      </w:r>
      <w:r>
        <w:rPr>
          <w:rtl/>
        </w:rPr>
        <w:t xml:space="preserve"> </w:t>
      </w:r>
      <w:r w:rsidRPr="003C6DBC">
        <w:rPr>
          <w:rtl/>
        </w:rPr>
        <w:t>حقوق</w:t>
      </w:r>
      <w:r>
        <w:rPr>
          <w:rtl/>
        </w:rPr>
        <w:t xml:space="preserve"> </w:t>
      </w:r>
      <w:r w:rsidRPr="003C6DBC">
        <w:rPr>
          <w:rtl/>
        </w:rPr>
        <w:t>الإنسان</w:t>
      </w:r>
      <w:r>
        <w:rPr>
          <w:rtl/>
        </w:rPr>
        <w:t xml:space="preserve"> </w:t>
      </w:r>
      <w:r w:rsidRPr="003C6DBC">
        <w:rPr>
          <w:rtl/>
        </w:rPr>
        <w:t>(مبادئ</w:t>
      </w:r>
      <w:r>
        <w:rPr>
          <w:rtl/>
        </w:rPr>
        <w:t xml:space="preserve"> </w:t>
      </w:r>
      <w:r w:rsidRPr="003C6DBC">
        <w:rPr>
          <w:rtl/>
        </w:rPr>
        <w:t>باريس</w:t>
      </w:r>
      <w:r w:rsidR="00BC355D" w:rsidRPr="00BC355D">
        <w:rPr>
          <w:rtl/>
        </w:rPr>
        <w:t xml:space="preserve">). </w:t>
      </w:r>
      <w:r w:rsidRPr="003C6DBC">
        <w:rPr>
          <w:rtl/>
        </w:rPr>
        <w:t>وتحيط</w:t>
      </w:r>
      <w:r>
        <w:rPr>
          <w:rtl/>
        </w:rPr>
        <w:t xml:space="preserve"> </w:t>
      </w:r>
      <w:r w:rsidRPr="003C6DBC">
        <w:rPr>
          <w:rtl/>
        </w:rPr>
        <w:t>اللجنة</w:t>
      </w:r>
      <w:r>
        <w:rPr>
          <w:rtl/>
        </w:rPr>
        <w:t xml:space="preserve"> </w:t>
      </w:r>
      <w:r w:rsidRPr="003C6DBC">
        <w:rPr>
          <w:rtl/>
        </w:rPr>
        <w:t>علما</w:t>
      </w:r>
      <w:r w:rsidR="00BC355D">
        <w:rPr>
          <w:rFonts w:hint="cs"/>
          <w:rtl/>
        </w:rPr>
        <w:t>ً</w:t>
      </w:r>
      <w:r>
        <w:rPr>
          <w:rtl/>
        </w:rPr>
        <w:t xml:space="preserve"> </w:t>
      </w:r>
      <w:r w:rsidRPr="003C6DBC">
        <w:rPr>
          <w:rtl/>
        </w:rPr>
        <w:t>بالمعلومات</w:t>
      </w:r>
      <w:r>
        <w:rPr>
          <w:rtl/>
        </w:rPr>
        <w:t xml:space="preserve"> </w:t>
      </w:r>
      <w:r w:rsidRPr="003C6DBC">
        <w:rPr>
          <w:rtl/>
        </w:rPr>
        <w:t>التي</w:t>
      </w:r>
      <w:r>
        <w:rPr>
          <w:rtl/>
        </w:rPr>
        <w:t xml:space="preserve"> </w:t>
      </w:r>
      <w:r w:rsidRPr="003C6DBC">
        <w:rPr>
          <w:rtl/>
        </w:rPr>
        <w:t>قدمتها</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عن</w:t>
      </w:r>
      <w:r>
        <w:rPr>
          <w:rtl/>
        </w:rPr>
        <w:t xml:space="preserve"> </w:t>
      </w:r>
      <w:r w:rsidRPr="003C6DBC">
        <w:rPr>
          <w:rtl/>
        </w:rPr>
        <w:t>قدرة</w:t>
      </w:r>
      <w:r>
        <w:rPr>
          <w:rtl/>
        </w:rPr>
        <w:t xml:space="preserve"> </w:t>
      </w:r>
      <w:r w:rsidRPr="003C6DBC">
        <w:rPr>
          <w:rtl/>
        </w:rPr>
        <w:t>المؤسسة</w:t>
      </w:r>
      <w:r>
        <w:rPr>
          <w:rtl/>
        </w:rPr>
        <w:t xml:space="preserve"> </w:t>
      </w:r>
      <w:r w:rsidRPr="003C6DBC">
        <w:rPr>
          <w:rtl/>
        </w:rPr>
        <w:t>على</w:t>
      </w:r>
      <w:r>
        <w:rPr>
          <w:rtl/>
        </w:rPr>
        <w:t xml:space="preserve"> </w:t>
      </w:r>
      <w:r w:rsidRPr="003C6DBC">
        <w:rPr>
          <w:rtl/>
        </w:rPr>
        <w:t>الحصول</w:t>
      </w:r>
      <w:r>
        <w:rPr>
          <w:rtl/>
        </w:rPr>
        <w:t xml:space="preserve"> </w:t>
      </w:r>
      <w:r w:rsidRPr="003C6DBC">
        <w:rPr>
          <w:rtl/>
        </w:rPr>
        <w:t>على</w:t>
      </w:r>
      <w:r>
        <w:rPr>
          <w:rtl/>
        </w:rPr>
        <w:t xml:space="preserve"> </w:t>
      </w:r>
      <w:r w:rsidRPr="003C6DBC">
        <w:rPr>
          <w:rtl/>
        </w:rPr>
        <w:t>تمويل</w:t>
      </w:r>
      <w:r>
        <w:rPr>
          <w:rtl/>
        </w:rPr>
        <w:t xml:space="preserve"> </w:t>
      </w:r>
      <w:r w:rsidRPr="003C6DBC">
        <w:rPr>
          <w:rtl/>
        </w:rPr>
        <w:t>إضافي</w:t>
      </w:r>
      <w:r>
        <w:rPr>
          <w:rtl/>
        </w:rPr>
        <w:t xml:space="preserve"> </w:t>
      </w:r>
      <w:r w:rsidRPr="003C6DBC">
        <w:rPr>
          <w:rtl/>
        </w:rPr>
        <w:t>عن</w:t>
      </w:r>
      <w:r>
        <w:rPr>
          <w:rtl/>
        </w:rPr>
        <w:t xml:space="preserve"> </w:t>
      </w:r>
      <w:r w:rsidRPr="003C6DBC">
        <w:rPr>
          <w:rtl/>
        </w:rPr>
        <w:t>طريق</w:t>
      </w:r>
      <w:r>
        <w:rPr>
          <w:rtl/>
        </w:rPr>
        <w:t xml:space="preserve"> </w:t>
      </w:r>
      <w:r w:rsidRPr="003C6DBC">
        <w:rPr>
          <w:rtl/>
        </w:rPr>
        <w:t>اتخاذ</w:t>
      </w:r>
      <w:r>
        <w:rPr>
          <w:rtl/>
        </w:rPr>
        <w:t xml:space="preserve"> </w:t>
      </w:r>
      <w:r w:rsidRPr="003C6DBC">
        <w:rPr>
          <w:rtl/>
        </w:rPr>
        <w:t>ترتيبات</w:t>
      </w:r>
      <w:r>
        <w:rPr>
          <w:rtl/>
        </w:rPr>
        <w:t xml:space="preserve"> </w:t>
      </w:r>
      <w:r w:rsidRPr="003C6DBC">
        <w:rPr>
          <w:rtl/>
        </w:rPr>
        <w:t>مدفوعة</w:t>
      </w:r>
      <w:r>
        <w:rPr>
          <w:rtl/>
        </w:rPr>
        <w:t xml:space="preserve"> </w:t>
      </w:r>
      <w:r w:rsidRPr="003C6DBC">
        <w:rPr>
          <w:rtl/>
        </w:rPr>
        <w:t>الأجر،</w:t>
      </w:r>
      <w:r>
        <w:rPr>
          <w:rtl/>
        </w:rPr>
        <w:t xml:space="preserve"> </w:t>
      </w:r>
      <w:r w:rsidRPr="003C6DBC">
        <w:rPr>
          <w:rtl/>
        </w:rPr>
        <w:t>غير</w:t>
      </w:r>
      <w:r>
        <w:rPr>
          <w:rtl/>
        </w:rPr>
        <w:t xml:space="preserve"> </w:t>
      </w:r>
      <w:r w:rsidRPr="003C6DBC">
        <w:rPr>
          <w:rtl/>
        </w:rPr>
        <w:t>أن</w:t>
      </w:r>
      <w:r>
        <w:rPr>
          <w:rtl/>
        </w:rPr>
        <w:t xml:space="preserve"> </w:t>
      </w:r>
      <w:r w:rsidRPr="003C6DBC">
        <w:rPr>
          <w:rtl/>
        </w:rPr>
        <w:t>أي</w:t>
      </w:r>
      <w:r>
        <w:rPr>
          <w:rtl/>
        </w:rPr>
        <w:t xml:space="preserve"> </w:t>
      </w:r>
      <w:r w:rsidRPr="003C6DBC">
        <w:rPr>
          <w:rtl/>
        </w:rPr>
        <w:t>تمويل</w:t>
      </w:r>
      <w:r>
        <w:rPr>
          <w:rtl/>
        </w:rPr>
        <w:t xml:space="preserve"> </w:t>
      </w:r>
      <w:r w:rsidRPr="003C6DBC">
        <w:rPr>
          <w:rtl/>
        </w:rPr>
        <w:t>من</w:t>
      </w:r>
      <w:r>
        <w:rPr>
          <w:rtl/>
        </w:rPr>
        <w:t xml:space="preserve"> </w:t>
      </w:r>
      <w:r w:rsidRPr="003C6DBC">
        <w:rPr>
          <w:rtl/>
        </w:rPr>
        <w:t>هذا</w:t>
      </w:r>
      <w:r>
        <w:rPr>
          <w:rtl/>
        </w:rPr>
        <w:t xml:space="preserve"> </w:t>
      </w:r>
      <w:r w:rsidRPr="003C6DBC">
        <w:rPr>
          <w:rtl/>
        </w:rPr>
        <w:t>القبيل</w:t>
      </w:r>
      <w:r>
        <w:rPr>
          <w:rtl/>
        </w:rPr>
        <w:t xml:space="preserve"> </w:t>
      </w:r>
      <w:r w:rsidRPr="003C6DBC">
        <w:rPr>
          <w:rtl/>
        </w:rPr>
        <w:t>سيوجَّه</w:t>
      </w:r>
      <w:r>
        <w:rPr>
          <w:rtl/>
        </w:rPr>
        <w:t xml:space="preserve"> </w:t>
      </w:r>
      <w:r w:rsidRPr="003C6DBC">
        <w:rPr>
          <w:rtl/>
        </w:rPr>
        <w:t>بالضرورة</w:t>
      </w:r>
      <w:r>
        <w:rPr>
          <w:rtl/>
        </w:rPr>
        <w:t xml:space="preserve"> </w:t>
      </w:r>
      <w:r w:rsidRPr="003C6DBC">
        <w:rPr>
          <w:rtl/>
        </w:rPr>
        <w:t>نحو</w:t>
      </w:r>
      <w:r>
        <w:rPr>
          <w:rtl/>
        </w:rPr>
        <w:t xml:space="preserve"> </w:t>
      </w:r>
      <w:r w:rsidRPr="003C6DBC">
        <w:rPr>
          <w:rtl/>
        </w:rPr>
        <w:t>مشروع</w:t>
      </w:r>
      <w:r>
        <w:rPr>
          <w:rtl/>
        </w:rPr>
        <w:t xml:space="preserve"> </w:t>
      </w:r>
      <w:r w:rsidRPr="003C6DBC">
        <w:rPr>
          <w:rtl/>
        </w:rPr>
        <w:t>بعينه</w:t>
      </w:r>
      <w:r>
        <w:rPr>
          <w:rtl/>
        </w:rPr>
        <w:t xml:space="preserve"> </w:t>
      </w:r>
      <w:r w:rsidRPr="003C6DBC">
        <w:rPr>
          <w:rtl/>
        </w:rPr>
        <w:t>بدلا</w:t>
      </w:r>
      <w:r w:rsidR="00BC355D">
        <w:rPr>
          <w:rFonts w:hint="cs"/>
          <w:rtl/>
        </w:rPr>
        <w:t>ً</w:t>
      </w:r>
      <w:r>
        <w:rPr>
          <w:rtl/>
        </w:rPr>
        <w:t xml:space="preserve"> </w:t>
      </w:r>
      <w:r w:rsidRPr="003C6DBC">
        <w:rPr>
          <w:rtl/>
        </w:rPr>
        <w:t>من</w:t>
      </w:r>
      <w:r>
        <w:rPr>
          <w:rtl/>
        </w:rPr>
        <w:t xml:space="preserve"> </w:t>
      </w:r>
      <w:r w:rsidRPr="003C6DBC">
        <w:rPr>
          <w:rtl/>
        </w:rPr>
        <w:t>الأنشطة</w:t>
      </w:r>
      <w:r>
        <w:rPr>
          <w:rtl/>
        </w:rPr>
        <w:t xml:space="preserve"> </w:t>
      </w:r>
      <w:r w:rsidRPr="003C6DBC">
        <w:rPr>
          <w:rtl/>
        </w:rPr>
        <w:t>التي</w:t>
      </w:r>
      <w:r>
        <w:rPr>
          <w:rtl/>
        </w:rPr>
        <w:t xml:space="preserve"> </w:t>
      </w:r>
      <w:r w:rsidRPr="003C6DBC">
        <w:rPr>
          <w:rtl/>
        </w:rPr>
        <w:t>تضعها</w:t>
      </w:r>
      <w:r>
        <w:rPr>
          <w:rtl/>
        </w:rPr>
        <w:t xml:space="preserve"> </w:t>
      </w:r>
      <w:r w:rsidRPr="003C6DBC">
        <w:rPr>
          <w:rtl/>
        </w:rPr>
        <w:t>المؤسسة</w:t>
      </w:r>
      <w:r>
        <w:rPr>
          <w:rtl/>
        </w:rPr>
        <w:t xml:space="preserve"> </w:t>
      </w:r>
      <w:r w:rsidRPr="003C6DBC">
        <w:rPr>
          <w:rtl/>
        </w:rPr>
        <w:t>نفسُها</w:t>
      </w:r>
      <w:r>
        <w:rPr>
          <w:rtl/>
        </w:rPr>
        <w:t xml:space="preserve"> </w:t>
      </w:r>
      <w:r w:rsidRPr="003C6DBC">
        <w:rPr>
          <w:rtl/>
        </w:rPr>
        <w:t>على</w:t>
      </w:r>
      <w:r>
        <w:rPr>
          <w:rtl/>
        </w:rPr>
        <w:t xml:space="preserve"> </w:t>
      </w:r>
      <w:r w:rsidRPr="003C6DBC">
        <w:rPr>
          <w:rtl/>
        </w:rPr>
        <w:t>رأس</w:t>
      </w:r>
      <w:r>
        <w:rPr>
          <w:rtl/>
        </w:rPr>
        <w:t xml:space="preserve"> </w:t>
      </w:r>
      <w:r w:rsidRPr="003C6DBC">
        <w:rPr>
          <w:rtl/>
        </w:rPr>
        <w:t>أولوياتها.</w:t>
      </w:r>
      <w:r>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لأنه</w:t>
      </w:r>
      <w:r>
        <w:rPr>
          <w:rtl/>
        </w:rPr>
        <w:t xml:space="preserve"> </w:t>
      </w:r>
      <w:r w:rsidRPr="003C6DBC">
        <w:rPr>
          <w:rtl/>
        </w:rPr>
        <w:t>لم</w:t>
      </w:r>
      <w:r>
        <w:rPr>
          <w:rtl/>
        </w:rPr>
        <w:t xml:space="preserve"> </w:t>
      </w:r>
      <w:r w:rsidRPr="003C6DBC">
        <w:rPr>
          <w:rtl/>
        </w:rPr>
        <w:t>تُسنَد</w:t>
      </w:r>
      <w:r>
        <w:rPr>
          <w:rtl/>
        </w:rPr>
        <w:t xml:space="preserve"> </w:t>
      </w:r>
      <w:r w:rsidRPr="003C6DBC">
        <w:rPr>
          <w:rtl/>
        </w:rPr>
        <w:t>إلى</w:t>
      </w:r>
      <w:r>
        <w:rPr>
          <w:rtl/>
        </w:rPr>
        <w:t xml:space="preserve"> </w:t>
      </w:r>
      <w:r w:rsidRPr="003C6DBC">
        <w:rPr>
          <w:rtl/>
        </w:rPr>
        <w:t>المؤسسة</w:t>
      </w:r>
      <w:r>
        <w:rPr>
          <w:rtl/>
        </w:rPr>
        <w:t xml:space="preserve"> </w:t>
      </w:r>
      <w:r w:rsidRPr="003C6DBC">
        <w:rPr>
          <w:rtl/>
        </w:rPr>
        <w:t>ولاية</w:t>
      </w:r>
      <w:r>
        <w:rPr>
          <w:rtl/>
        </w:rPr>
        <w:t xml:space="preserve"> </w:t>
      </w:r>
      <w:r w:rsidRPr="003C6DBC">
        <w:rPr>
          <w:rtl/>
        </w:rPr>
        <w:t>تلقي</w:t>
      </w:r>
      <w:r>
        <w:rPr>
          <w:rtl/>
        </w:rPr>
        <w:t xml:space="preserve"> </w:t>
      </w:r>
      <w:r w:rsidRPr="003C6DBC">
        <w:rPr>
          <w:rtl/>
        </w:rPr>
        <w:t>الشكاوى</w:t>
      </w:r>
      <w:r>
        <w:rPr>
          <w:rtl/>
        </w:rPr>
        <w:t xml:space="preserve"> </w:t>
      </w:r>
      <w:r w:rsidRPr="003C6DBC">
        <w:rPr>
          <w:rtl/>
        </w:rPr>
        <w:t>الفردية</w:t>
      </w:r>
      <w:r>
        <w:rPr>
          <w:rtl/>
        </w:rPr>
        <w:t xml:space="preserve"> </w:t>
      </w:r>
      <w:r w:rsidRPr="003C6DBC">
        <w:rPr>
          <w:rtl/>
        </w:rPr>
        <w:t>التي</w:t>
      </w:r>
      <w:r>
        <w:rPr>
          <w:rtl/>
        </w:rPr>
        <w:t xml:space="preserve"> </w:t>
      </w:r>
      <w:r w:rsidRPr="003C6DBC">
        <w:rPr>
          <w:rtl/>
        </w:rPr>
        <w:t>يُدّعى</w:t>
      </w:r>
      <w:r>
        <w:rPr>
          <w:rtl/>
        </w:rPr>
        <w:t xml:space="preserve"> </w:t>
      </w:r>
      <w:r w:rsidRPr="003C6DBC">
        <w:rPr>
          <w:rtl/>
        </w:rPr>
        <w:t>فيها</w:t>
      </w:r>
      <w:r>
        <w:rPr>
          <w:rtl/>
        </w:rPr>
        <w:t xml:space="preserve"> </w:t>
      </w:r>
      <w:r w:rsidRPr="003C6DBC">
        <w:rPr>
          <w:rtl/>
        </w:rPr>
        <w:t>حدوث</w:t>
      </w:r>
      <w:r>
        <w:rPr>
          <w:rtl/>
        </w:rPr>
        <w:t xml:space="preserve"> </w:t>
      </w:r>
      <w:r w:rsidRPr="003C6DBC">
        <w:rPr>
          <w:rtl/>
        </w:rPr>
        <w:t>انتهاكات</w:t>
      </w:r>
      <w:r>
        <w:rPr>
          <w:rtl/>
        </w:rPr>
        <w:t xml:space="preserve"> </w:t>
      </w:r>
      <w:r w:rsidRPr="003C6DBC">
        <w:rPr>
          <w:rtl/>
        </w:rPr>
        <w:t>لحقوق</w:t>
      </w:r>
      <w:r>
        <w:rPr>
          <w:rtl/>
        </w:rPr>
        <w:t xml:space="preserve"> </w:t>
      </w:r>
      <w:r w:rsidRPr="003C6DBC">
        <w:rPr>
          <w:rtl/>
        </w:rPr>
        <w:t>الإنسان،</w:t>
      </w:r>
      <w:r>
        <w:rPr>
          <w:rtl/>
        </w:rPr>
        <w:t xml:space="preserve"> </w:t>
      </w:r>
      <w:r w:rsidRPr="003C6DBC">
        <w:rPr>
          <w:rtl/>
        </w:rPr>
        <w:t>بما</w:t>
      </w:r>
      <w:r>
        <w:rPr>
          <w:rtl/>
        </w:rPr>
        <w:t xml:space="preserve"> </w:t>
      </w:r>
      <w:r w:rsidRPr="003C6DBC">
        <w:rPr>
          <w:rtl/>
        </w:rPr>
        <w:t>فيها</w:t>
      </w:r>
      <w:r>
        <w:rPr>
          <w:rtl/>
        </w:rPr>
        <w:t xml:space="preserve"> </w:t>
      </w:r>
      <w:r w:rsidRPr="003C6DBC">
        <w:rPr>
          <w:rtl/>
        </w:rPr>
        <w:t>أفعال</w:t>
      </w:r>
      <w:r>
        <w:rPr>
          <w:rtl/>
        </w:rPr>
        <w:t xml:space="preserve"> </w:t>
      </w:r>
      <w:r w:rsidRPr="003C6DBC">
        <w:rPr>
          <w:rtl/>
        </w:rPr>
        <w:t>التعذيب</w:t>
      </w:r>
      <w:r>
        <w:rPr>
          <w:rtl/>
        </w:rPr>
        <w:t xml:space="preserve"> </w:t>
      </w:r>
      <w:r w:rsidRPr="003C6DBC">
        <w:rPr>
          <w:rtl/>
        </w:rPr>
        <w:t>أو</w:t>
      </w:r>
      <w:r>
        <w:rPr>
          <w:rtl/>
        </w:rPr>
        <w:t xml:space="preserve"> </w:t>
      </w:r>
      <w:r w:rsidRPr="003C6DBC">
        <w:rPr>
          <w:rtl/>
        </w:rPr>
        <w:t>سوء</w:t>
      </w:r>
      <w:r>
        <w:rPr>
          <w:rtl/>
        </w:rPr>
        <w:t xml:space="preserve"> </w:t>
      </w:r>
      <w:r w:rsidRPr="003C6DBC">
        <w:rPr>
          <w:rtl/>
        </w:rPr>
        <w:t>المعاملة،</w:t>
      </w:r>
      <w:r>
        <w:rPr>
          <w:rtl/>
        </w:rPr>
        <w:t xml:space="preserve"> </w:t>
      </w:r>
      <w:r w:rsidRPr="003C6DBC">
        <w:rPr>
          <w:rtl/>
        </w:rPr>
        <w:t>والنظر</w:t>
      </w:r>
      <w:r>
        <w:rPr>
          <w:rtl/>
        </w:rPr>
        <w:t xml:space="preserve"> </w:t>
      </w:r>
      <w:r w:rsidRPr="003C6DBC">
        <w:rPr>
          <w:rtl/>
        </w:rPr>
        <w:t>و/أو</w:t>
      </w:r>
      <w:r>
        <w:rPr>
          <w:rtl/>
        </w:rPr>
        <w:t xml:space="preserve"> </w:t>
      </w:r>
      <w:r w:rsidRPr="003C6DBC">
        <w:rPr>
          <w:rtl/>
        </w:rPr>
        <w:t>البت</w:t>
      </w:r>
      <w:r>
        <w:rPr>
          <w:rtl/>
        </w:rPr>
        <w:t xml:space="preserve"> </w:t>
      </w:r>
      <w:r w:rsidRPr="003C6DBC">
        <w:rPr>
          <w:rtl/>
        </w:rPr>
        <w:t>فيها</w:t>
      </w:r>
      <w:r>
        <w:rPr>
          <w:rtl/>
        </w:rPr>
        <w:t xml:space="preserve"> </w:t>
      </w:r>
      <w:r w:rsidRPr="003C6DBC">
        <w:rPr>
          <w:rtl/>
        </w:rPr>
        <w:t>(المادة</w:t>
      </w:r>
      <w:r>
        <w:rPr>
          <w:rtl/>
        </w:rPr>
        <w:t xml:space="preserve"> </w:t>
      </w:r>
      <w:r w:rsidR="00BC355D" w:rsidRPr="005C0FDD">
        <w:rPr>
          <w:rtl/>
        </w:rPr>
        <w:t>2</w:t>
      </w:r>
      <w:r w:rsidR="00BC355D" w:rsidRPr="00BC355D">
        <w:rPr>
          <w:rtl/>
        </w:rPr>
        <w:t>).</w:t>
      </w:r>
    </w:p>
    <w:p w14:paraId="59D4BACC" w14:textId="64F17720" w:rsidR="003C6DBC" w:rsidRPr="00607915" w:rsidRDefault="003C6DBC" w:rsidP="003C6DBC">
      <w:pPr>
        <w:pStyle w:val="SingleTxtGA"/>
        <w:rPr>
          <w:b/>
          <w:bCs/>
          <w:spacing w:val="-2"/>
        </w:rPr>
      </w:pPr>
      <w:r w:rsidRPr="005C0FDD">
        <w:rPr>
          <w:spacing w:val="-2"/>
          <w:rtl/>
        </w:rPr>
        <w:t>16</w:t>
      </w:r>
      <w:r w:rsidRPr="00607915">
        <w:rPr>
          <w:spacing w:val="-2"/>
          <w:rtl/>
        </w:rPr>
        <w:t>-</w:t>
      </w:r>
      <w:r w:rsidRPr="00607915">
        <w:rPr>
          <w:spacing w:val="-2"/>
          <w:rtl/>
        </w:rPr>
        <w:tab/>
      </w:r>
      <w:r w:rsidRPr="005C0FDD">
        <w:rPr>
          <w:b/>
          <w:bCs/>
          <w:spacing w:val="-2"/>
          <w:rtl/>
        </w:rPr>
        <w:t>ينبغي للدولة الطرف أن تزود المؤسسة السويسرية لحقوق الإنسان بالموارد البشرية والتقنية والمالية اللازمة للاضطلاع بولايتها بفعالية واستقلال تام، وفقا</w:t>
      </w:r>
      <w:r w:rsidR="00BC355D" w:rsidRPr="005C0FDD">
        <w:rPr>
          <w:rFonts w:hint="cs"/>
          <w:b/>
          <w:bCs/>
          <w:spacing w:val="-2"/>
          <w:rtl/>
        </w:rPr>
        <w:t>ً</w:t>
      </w:r>
      <w:r w:rsidRPr="005C0FDD">
        <w:rPr>
          <w:b/>
          <w:bCs/>
          <w:spacing w:val="-2"/>
          <w:rtl/>
        </w:rPr>
        <w:t xml:space="preserve"> لمبادئ باريس، وأن تعزز ولاية المؤسسة بما يمكّنها من تلقي الشكاوى الفردية ومعالجتها، بما فيها ادعاءات التعذيب أو سوء المعاملة.</w:t>
      </w:r>
    </w:p>
    <w:p w14:paraId="510F1ADF" w14:textId="2D75616A" w:rsidR="003C6DBC" w:rsidRPr="005C0FDD" w:rsidRDefault="003C6DBC" w:rsidP="003C6DBC">
      <w:pPr>
        <w:pStyle w:val="H23GA"/>
      </w:pPr>
      <w:r w:rsidRPr="005C0FDD">
        <w:rPr>
          <w:rtl/>
        </w:rPr>
        <w:tab/>
      </w:r>
      <w:r w:rsidRPr="005C0FDD">
        <w:rPr>
          <w:rtl/>
        </w:rPr>
        <w:tab/>
        <w:t>الآلية الوقائية الوطنية</w:t>
      </w:r>
    </w:p>
    <w:p w14:paraId="3308B0F8" w14:textId="58DE6926" w:rsidR="00BC355D" w:rsidRPr="00BC355D" w:rsidRDefault="003C6DBC" w:rsidP="003C6DBC">
      <w:pPr>
        <w:pStyle w:val="SingleTxtGA"/>
      </w:pPr>
      <w:r w:rsidRPr="005C0FDD">
        <w:rPr>
          <w:rtl/>
        </w:rPr>
        <w:t>17</w:t>
      </w:r>
      <w:r w:rsidRPr="00BC355D">
        <w:rPr>
          <w:rtl/>
        </w:rPr>
        <w:t>-</w:t>
      </w:r>
      <w:r w:rsidRPr="00BC355D">
        <w:rPr>
          <w:rtl/>
        </w:rPr>
        <w:tab/>
      </w:r>
      <w:r w:rsidRPr="003C6DBC">
        <w:rPr>
          <w:rtl/>
        </w:rPr>
        <w:t>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جاء</w:t>
      </w:r>
      <w:r>
        <w:rPr>
          <w:rtl/>
        </w:rPr>
        <w:t xml:space="preserve"> </w:t>
      </w:r>
      <w:r w:rsidRPr="003C6DBC">
        <w:rPr>
          <w:rtl/>
        </w:rPr>
        <w:t>فيها</w:t>
      </w:r>
      <w:r>
        <w:rPr>
          <w:rtl/>
        </w:rPr>
        <w:t xml:space="preserve"> </w:t>
      </w:r>
      <w:r w:rsidRPr="003C6DBC">
        <w:rPr>
          <w:rtl/>
        </w:rPr>
        <w:t>أن</w:t>
      </w:r>
      <w:r>
        <w:rPr>
          <w:rtl/>
        </w:rPr>
        <w:t xml:space="preserve"> </w:t>
      </w:r>
      <w:r w:rsidRPr="003C6DBC">
        <w:rPr>
          <w:rtl/>
        </w:rPr>
        <w:t>اللجنة</w:t>
      </w:r>
      <w:r>
        <w:rPr>
          <w:rtl/>
        </w:rPr>
        <w:t xml:space="preserve"> </w:t>
      </w:r>
      <w:r w:rsidRPr="003C6DBC">
        <w:rPr>
          <w:rtl/>
        </w:rPr>
        <w:t>الوطنية</w:t>
      </w:r>
      <w:r>
        <w:rPr>
          <w:rtl/>
        </w:rPr>
        <w:t xml:space="preserve"> </w:t>
      </w:r>
      <w:r w:rsidRPr="003C6DBC">
        <w:rPr>
          <w:rtl/>
        </w:rPr>
        <w:t>لمنع</w:t>
      </w:r>
      <w:r>
        <w:rPr>
          <w:rtl/>
        </w:rPr>
        <w:t xml:space="preserve"> </w:t>
      </w:r>
      <w:r w:rsidRPr="003C6DBC">
        <w:rPr>
          <w:rtl/>
        </w:rPr>
        <w:t>التعذيب</w:t>
      </w:r>
      <w:r>
        <w:rPr>
          <w:rtl/>
        </w:rPr>
        <w:t xml:space="preserve"> </w:t>
      </w:r>
      <w:r w:rsidRPr="003C6DBC">
        <w:rPr>
          <w:rtl/>
        </w:rPr>
        <w:t>تفتقر</w:t>
      </w:r>
      <w:r>
        <w:rPr>
          <w:rtl/>
        </w:rPr>
        <w:t xml:space="preserve"> </w:t>
      </w:r>
      <w:r w:rsidRPr="003C6DBC">
        <w:rPr>
          <w:rtl/>
        </w:rPr>
        <w:t>إلى</w:t>
      </w:r>
      <w:r>
        <w:rPr>
          <w:rtl/>
        </w:rPr>
        <w:t xml:space="preserve"> </w:t>
      </w:r>
      <w:r w:rsidRPr="003C6DBC">
        <w:rPr>
          <w:rtl/>
        </w:rPr>
        <w:t>الاستقلال</w:t>
      </w:r>
      <w:r>
        <w:rPr>
          <w:rtl/>
        </w:rPr>
        <w:t xml:space="preserve"> </w:t>
      </w:r>
      <w:r w:rsidRPr="003C6DBC">
        <w:rPr>
          <w:rtl/>
        </w:rPr>
        <w:t>الكافي</w:t>
      </w:r>
      <w:r>
        <w:rPr>
          <w:rtl/>
        </w:rPr>
        <w:t xml:space="preserve"> </w:t>
      </w:r>
      <w:r w:rsidRPr="003C6DBC">
        <w:rPr>
          <w:rtl/>
        </w:rPr>
        <w:t>للاضطلاع</w:t>
      </w:r>
      <w:r>
        <w:rPr>
          <w:rtl/>
        </w:rPr>
        <w:t xml:space="preserve"> </w:t>
      </w:r>
      <w:r w:rsidRPr="003C6DBC">
        <w:rPr>
          <w:rtl/>
        </w:rPr>
        <w:t>بمسؤولياتها</w:t>
      </w:r>
      <w:r>
        <w:rPr>
          <w:rtl/>
        </w:rPr>
        <w:t xml:space="preserve"> </w:t>
      </w:r>
      <w:r w:rsidRPr="003C6DBC">
        <w:rPr>
          <w:rtl/>
        </w:rPr>
        <w:t>كآلية</w:t>
      </w:r>
      <w:r>
        <w:rPr>
          <w:rtl/>
        </w:rPr>
        <w:t xml:space="preserve"> </w:t>
      </w:r>
      <w:r w:rsidRPr="003C6DBC">
        <w:rPr>
          <w:rtl/>
        </w:rPr>
        <w:t>وقائية</w:t>
      </w:r>
      <w:r>
        <w:rPr>
          <w:rtl/>
        </w:rPr>
        <w:t xml:space="preserve"> </w:t>
      </w:r>
      <w:r w:rsidRPr="003C6DBC">
        <w:rPr>
          <w:rtl/>
        </w:rPr>
        <w:t>وطنية</w:t>
      </w:r>
      <w:r>
        <w:rPr>
          <w:rtl/>
        </w:rPr>
        <w:t xml:space="preserve"> </w:t>
      </w:r>
      <w:r w:rsidRPr="003C6DBC">
        <w:rPr>
          <w:rtl/>
        </w:rPr>
        <w:t>بموجب</w:t>
      </w:r>
      <w:r>
        <w:rPr>
          <w:rtl/>
        </w:rPr>
        <w:t xml:space="preserve"> </w:t>
      </w:r>
      <w:r w:rsidRPr="003C6DBC">
        <w:rPr>
          <w:rtl/>
        </w:rPr>
        <w:t>البروتوكول</w:t>
      </w:r>
      <w:r>
        <w:rPr>
          <w:rtl/>
        </w:rPr>
        <w:t xml:space="preserve"> </w:t>
      </w:r>
      <w:r w:rsidRPr="003C6DBC">
        <w:rPr>
          <w:rtl/>
        </w:rPr>
        <w:t>الاختياري</w:t>
      </w:r>
      <w:r>
        <w:rPr>
          <w:rtl/>
        </w:rPr>
        <w:t xml:space="preserve"> </w:t>
      </w:r>
      <w:r w:rsidRPr="003C6DBC">
        <w:rPr>
          <w:rtl/>
        </w:rPr>
        <w:t>للاتفاقية،</w:t>
      </w:r>
      <w:r>
        <w:rPr>
          <w:rtl/>
        </w:rPr>
        <w:t xml:space="preserve"> </w:t>
      </w:r>
      <w:r w:rsidRPr="003C6DBC">
        <w:rPr>
          <w:rtl/>
        </w:rPr>
        <w:t>المتمثلة</w:t>
      </w:r>
      <w:r>
        <w:rPr>
          <w:rtl/>
        </w:rPr>
        <w:t xml:space="preserve"> </w:t>
      </w:r>
      <w:r w:rsidRPr="003C6DBC">
        <w:rPr>
          <w:rtl/>
        </w:rPr>
        <w:t>في</w:t>
      </w:r>
      <w:r>
        <w:rPr>
          <w:rtl/>
        </w:rPr>
        <w:t xml:space="preserve"> </w:t>
      </w:r>
      <w:r w:rsidRPr="003C6DBC">
        <w:rPr>
          <w:rtl/>
        </w:rPr>
        <w:t>زيارة</w:t>
      </w:r>
      <w:r>
        <w:rPr>
          <w:rtl/>
        </w:rPr>
        <w:t xml:space="preserve"> </w:t>
      </w:r>
      <w:r w:rsidRPr="003C6DBC">
        <w:rPr>
          <w:rtl/>
        </w:rPr>
        <w:t>جميع</w:t>
      </w:r>
      <w:r>
        <w:rPr>
          <w:rtl/>
        </w:rPr>
        <w:t xml:space="preserve"> </w:t>
      </w:r>
      <w:r w:rsidRPr="003C6DBC">
        <w:rPr>
          <w:rtl/>
        </w:rPr>
        <w:t>الأماكن</w:t>
      </w:r>
      <w:r>
        <w:rPr>
          <w:rtl/>
        </w:rPr>
        <w:t xml:space="preserve"> </w:t>
      </w:r>
      <w:r w:rsidRPr="003C6DBC">
        <w:rPr>
          <w:rtl/>
        </w:rPr>
        <w:t>في</w:t>
      </w:r>
      <w:r>
        <w:rPr>
          <w:rtl/>
        </w:rPr>
        <w:t xml:space="preserve"> </w:t>
      </w:r>
      <w:r w:rsidRPr="003C6DBC">
        <w:rPr>
          <w:rtl/>
        </w:rPr>
        <w:t>إقليم</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التي</w:t>
      </w:r>
      <w:r>
        <w:rPr>
          <w:rtl/>
        </w:rPr>
        <w:t xml:space="preserve"> </w:t>
      </w:r>
      <w:r w:rsidRPr="003C6DBC">
        <w:rPr>
          <w:rtl/>
        </w:rPr>
        <w:t>يوجد</w:t>
      </w:r>
      <w:r>
        <w:rPr>
          <w:rtl/>
        </w:rPr>
        <w:t xml:space="preserve"> </w:t>
      </w:r>
      <w:r w:rsidRPr="003C6DBC">
        <w:rPr>
          <w:rtl/>
        </w:rPr>
        <w:t>فيها</w:t>
      </w:r>
      <w:r>
        <w:rPr>
          <w:rtl/>
        </w:rPr>
        <w:t xml:space="preserve"> </w:t>
      </w:r>
      <w:r w:rsidRPr="003C6DBC">
        <w:rPr>
          <w:rtl/>
        </w:rPr>
        <w:t>أشخاص</w:t>
      </w:r>
      <w:r>
        <w:rPr>
          <w:rtl/>
        </w:rPr>
        <w:t xml:space="preserve"> </w:t>
      </w:r>
      <w:r w:rsidRPr="003C6DBC">
        <w:rPr>
          <w:rtl/>
        </w:rPr>
        <w:t>محرومون</w:t>
      </w:r>
      <w:r>
        <w:rPr>
          <w:rtl/>
        </w:rPr>
        <w:t xml:space="preserve"> </w:t>
      </w:r>
      <w:r w:rsidRPr="003C6DBC">
        <w:rPr>
          <w:rtl/>
        </w:rPr>
        <w:t>من</w:t>
      </w:r>
      <w:r>
        <w:rPr>
          <w:rtl/>
        </w:rPr>
        <w:t xml:space="preserve"> </w:t>
      </w:r>
      <w:r w:rsidRPr="003C6DBC">
        <w:rPr>
          <w:rtl/>
        </w:rPr>
        <w:t>حريتهم</w:t>
      </w:r>
      <w:r>
        <w:rPr>
          <w:rtl/>
        </w:rPr>
        <w:t xml:space="preserve"> </w:t>
      </w:r>
      <w:r w:rsidRPr="003C6DBC">
        <w:rPr>
          <w:rtl/>
        </w:rPr>
        <w:t>أو</w:t>
      </w:r>
      <w:r w:rsidR="00BC355D">
        <w:rPr>
          <w:rFonts w:hint="cs"/>
          <w:rtl/>
        </w:rPr>
        <w:t> </w:t>
      </w:r>
      <w:r w:rsidRPr="003C6DBC">
        <w:rPr>
          <w:rtl/>
        </w:rPr>
        <w:t>قد</w:t>
      </w:r>
      <w:r>
        <w:rPr>
          <w:rtl/>
        </w:rPr>
        <w:t xml:space="preserve"> </w:t>
      </w:r>
      <w:r w:rsidRPr="003C6DBC">
        <w:rPr>
          <w:rtl/>
        </w:rPr>
        <w:t>يكونون</w:t>
      </w:r>
      <w:r>
        <w:rPr>
          <w:rtl/>
        </w:rPr>
        <w:t xml:space="preserve"> </w:t>
      </w:r>
      <w:r w:rsidRPr="003C6DBC">
        <w:rPr>
          <w:rtl/>
        </w:rPr>
        <w:t>محرومين</w:t>
      </w:r>
      <w:r>
        <w:rPr>
          <w:rtl/>
        </w:rPr>
        <w:t xml:space="preserve"> </w:t>
      </w:r>
      <w:r w:rsidRPr="003C6DBC">
        <w:rPr>
          <w:rtl/>
        </w:rPr>
        <w:t>من</w:t>
      </w:r>
      <w:r>
        <w:rPr>
          <w:rtl/>
        </w:rPr>
        <w:t xml:space="preserve"> </w:t>
      </w:r>
      <w:r w:rsidRPr="003C6DBC">
        <w:rPr>
          <w:rtl/>
        </w:rPr>
        <w:t>حريتهم،</w:t>
      </w:r>
      <w:r>
        <w:rPr>
          <w:rtl/>
        </w:rPr>
        <w:t xml:space="preserve"> </w:t>
      </w:r>
      <w:r w:rsidRPr="003C6DBC">
        <w:rPr>
          <w:rtl/>
        </w:rPr>
        <w:t>بما</w:t>
      </w:r>
      <w:r>
        <w:rPr>
          <w:rtl/>
        </w:rPr>
        <w:t xml:space="preserve"> </w:t>
      </w:r>
      <w:r w:rsidRPr="003C6DBC">
        <w:rPr>
          <w:rtl/>
        </w:rPr>
        <w:t>فيها</w:t>
      </w:r>
      <w:r>
        <w:rPr>
          <w:rtl/>
        </w:rPr>
        <w:t xml:space="preserve"> </w:t>
      </w:r>
      <w:r w:rsidRPr="003C6DBC">
        <w:rPr>
          <w:rtl/>
        </w:rPr>
        <w:t>مؤسسات</w:t>
      </w:r>
      <w:r>
        <w:rPr>
          <w:rtl/>
        </w:rPr>
        <w:t xml:space="preserve"> </w:t>
      </w:r>
      <w:r w:rsidRPr="003C6DBC">
        <w:rPr>
          <w:rtl/>
        </w:rPr>
        <w:t>الطب</w:t>
      </w:r>
      <w:r>
        <w:rPr>
          <w:rtl/>
        </w:rPr>
        <w:t xml:space="preserve"> </w:t>
      </w:r>
      <w:r w:rsidRPr="003C6DBC">
        <w:rPr>
          <w:rtl/>
        </w:rPr>
        <w:t>النفسي</w:t>
      </w:r>
      <w:r>
        <w:rPr>
          <w:rtl/>
        </w:rPr>
        <w:t xml:space="preserve"> </w:t>
      </w:r>
      <w:r w:rsidRPr="003C6DBC">
        <w:rPr>
          <w:rtl/>
        </w:rPr>
        <w:t>ومرافق</w:t>
      </w:r>
      <w:r>
        <w:rPr>
          <w:rtl/>
        </w:rPr>
        <w:t xml:space="preserve"> </w:t>
      </w:r>
      <w:r w:rsidRPr="003C6DBC">
        <w:rPr>
          <w:rtl/>
        </w:rPr>
        <w:t>الرعاية</w:t>
      </w:r>
      <w:r>
        <w:rPr>
          <w:rtl/>
        </w:rPr>
        <w:t xml:space="preserve"> </w:t>
      </w:r>
      <w:r w:rsidRPr="003C6DBC">
        <w:rPr>
          <w:rtl/>
        </w:rPr>
        <w:t>الاجتماعية.</w:t>
      </w:r>
      <w:r>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حيال</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بأن</w:t>
      </w:r>
      <w:r>
        <w:rPr>
          <w:rtl/>
        </w:rPr>
        <w:t xml:space="preserve"> </w:t>
      </w:r>
      <w:r w:rsidRPr="003C6DBC">
        <w:rPr>
          <w:rtl/>
        </w:rPr>
        <w:t>اللجنة</w:t>
      </w:r>
      <w:r>
        <w:rPr>
          <w:rtl/>
        </w:rPr>
        <w:t xml:space="preserve"> </w:t>
      </w:r>
      <w:r w:rsidRPr="003C6DBC">
        <w:rPr>
          <w:rtl/>
        </w:rPr>
        <w:t>تفتقر</w:t>
      </w:r>
      <w:r>
        <w:rPr>
          <w:rtl/>
        </w:rPr>
        <w:t xml:space="preserve"> </w:t>
      </w:r>
      <w:r w:rsidRPr="003C6DBC">
        <w:rPr>
          <w:rtl/>
        </w:rPr>
        <w:t>إلى</w:t>
      </w:r>
      <w:r>
        <w:rPr>
          <w:rtl/>
        </w:rPr>
        <w:t xml:space="preserve"> </w:t>
      </w:r>
      <w:r w:rsidRPr="003C6DBC">
        <w:rPr>
          <w:rtl/>
        </w:rPr>
        <w:t>شخصية</w:t>
      </w:r>
      <w:r>
        <w:rPr>
          <w:rtl/>
        </w:rPr>
        <w:t xml:space="preserve"> </w:t>
      </w:r>
      <w:r w:rsidRPr="003C6DBC">
        <w:rPr>
          <w:rtl/>
        </w:rPr>
        <w:t>قانونية</w:t>
      </w:r>
      <w:r>
        <w:rPr>
          <w:rtl/>
        </w:rPr>
        <w:t xml:space="preserve"> </w:t>
      </w:r>
      <w:r w:rsidRPr="003C6DBC">
        <w:rPr>
          <w:rtl/>
        </w:rPr>
        <w:t>مستقلة</w:t>
      </w:r>
      <w:r>
        <w:rPr>
          <w:rtl/>
        </w:rPr>
        <w:t xml:space="preserve"> </w:t>
      </w:r>
      <w:r w:rsidRPr="003C6DBC">
        <w:rPr>
          <w:rtl/>
        </w:rPr>
        <w:t>واستقلالية</w:t>
      </w:r>
      <w:r>
        <w:rPr>
          <w:rtl/>
        </w:rPr>
        <w:t xml:space="preserve"> </w:t>
      </w:r>
      <w:r w:rsidRPr="003C6DBC">
        <w:rPr>
          <w:rtl/>
        </w:rPr>
        <w:t>في</w:t>
      </w:r>
      <w:r>
        <w:rPr>
          <w:rtl/>
        </w:rPr>
        <w:t xml:space="preserve"> </w:t>
      </w:r>
      <w:proofErr w:type="gramStart"/>
      <w:r w:rsidRPr="003C6DBC">
        <w:rPr>
          <w:rtl/>
        </w:rPr>
        <w:t>الميزانية</w:t>
      </w:r>
      <w:r w:rsidR="00BC355D" w:rsidRPr="005C0FDD">
        <w:rPr>
          <w:vertAlign w:val="superscript"/>
          <w:rtl/>
        </w:rPr>
        <w:t>(</w:t>
      </w:r>
      <w:proofErr w:type="gramEnd"/>
      <w:r w:rsidR="00BC355D" w:rsidRPr="005C0FDD">
        <w:rPr>
          <w:vertAlign w:val="superscript"/>
          <w:lang w:val="en-AU"/>
        </w:rPr>
        <w:footnoteReference w:id="7"/>
      </w:r>
      <w:r w:rsidR="00BC355D" w:rsidRPr="005C0FDD">
        <w:rPr>
          <w:vertAlign w:val="superscript"/>
          <w:rtl/>
        </w:rPr>
        <w:t>)</w:t>
      </w:r>
      <w:r w:rsidR="00BC355D" w:rsidRPr="00BC355D">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أيضا</w:t>
      </w:r>
      <w:r w:rsidR="00BC355D">
        <w:rPr>
          <w:rFonts w:hint="cs"/>
          <w:rtl/>
        </w:rPr>
        <w:t>ً</w:t>
      </w:r>
      <w:r>
        <w:rPr>
          <w:rtl/>
        </w:rPr>
        <w:t xml:space="preserve"> </w:t>
      </w:r>
      <w:r w:rsidRPr="003C6DBC">
        <w:rPr>
          <w:rtl/>
        </w:rPr>
        <w:t>إزاء</w:t>
      </w:r>
      <w:r>
        <w:rPr>
          <w:rtl/>
        </w:rPr>
        <w:t xml:space="preserve"> </w:t>
      </w:r>
      <w:r w:rsidRPr="003C6DBC">
        <w:rPr>
          <w:rtl/>
        </w:rPr>
        <w:t>ضآلة</w:t>
      </w:r>
      <w:r>
        <w:rPr>
          <w:rtl/>
        </w:rPr>
        <w:t xml:space="preserve"> </w:t>
      </w:r>
      <w:r w:rsidRPr="003C6DBC">
        <w:rPr>
          <w:rtl/>
        </w:rPr>
        <w:t>الميزانية</w:t>
      </w:r>
      <w:r>
        <w:rPr>
          <w:rtl/>
        </w:rPr>
        <w:t xml:space="preserve"> </w:t>
      </w:r>
      <w:r w:rsidRPr="003C6DBC">
        <w:rPr>
          <w:rtl/>
        </w:rPr>
        <w:t>المخصصة</w:t>
      </w:r>
      <w:r>
        <w:rPr>
          <w:rtl/>
        </w:rPr>
        <w:t xml:space="preserve"> </w:t>
      </w:r>
      <w:r w:rsidRPr="003C6DBC">
        <w:rPr>
          <w:rtl/>
        </w:rPr>
        <w:t>للجنة</w:t>
      </w:r>
      <w:r>
        <w:rPr>
          <w:rtl/>
        </w:rPr>
        <w:t xml:space="preserve"> </w:t>
      </w:r>
      <w:r w:rsidRPr="003C6DBC">
        <w:rPr>
          <w:rtl/>
        </w:rPr>
        <w:t>وعدم</w:t>
      </w:r>
      <w:r>
        <w:rPr>
          <w:rtl/>
        </w:rPr>
        <w:t xml:space="preserve"> </w:t>
      </w:r>
      <w:r w:rsidRPr="003C6DBC">
        <w:rPr>
          <w:rtl/>
        </w:rPr>
        <w:t>وجود</w:t>
      </w:r>
      <w:r>
        <w:rPr>
          <w:rtl/>
        </w:rPr>
        <w:t xml:space="preserve"> </w:t>
      </w:r>
      <w:r w:rsidRPr="003C6DBC">
        <w:rPr>
          <w:rtl/>
        </w:rPr>
        <w:t>خطط</w:t>
      </w:r>
      <w:r>
        <w:rPr>
          <w:rtl/>
        </w:rPr>
        <w:t xml:space="preserve"> </w:t>
      </w:r>
      <w:r w:rsidRPr="003C6DBC">
        <w:rPr>
          <w:rtl/>
        </w:rPr>
        <w:t>لزيادة</w:t>
      </w:r>
      <w:r>
        <w:rPr>
          <w:rtl/>
        </w:rPr>
        <w:t xml:space="preserve"> </w:t>
      </w:r>
      <w:r w:rsidRPr="003C6DBC">
        <w:rPr>
          <w:rtl/>
        </w:rPr>
        <w:t>ميزانيتها</w:t>
      </w:r>
      <w:r>
        <w:rPr>
          <w:rtl/>
        </w:rPr>
        <w:t xml:space="preserve"> </w:t>
      </w:r>
      <w:r w:rsidRPr="003C6DBC">
        <w:rPr>
          <w:rtl/>
        </w:rPr>
        <w:t>في</w:t>
      </w:r>
      <w:r>
        <w:rPr>
          <w:rtl/>
        </w:rPr>
        <w:t xml:space="preserve"> </w:t>
      </w:r>
      <w:r w:rsidRPr="003C6DBC">
        <w:rPr>
          <w:rtl/>
        </w:rPr>
        <w:t>المستقبل</w:t>
      </w:r>
      <w:r>
        <w:rPr>
          <w:rtl/>
        </w:rPr>
        <w:t xml:space="preserve"> </w:t>
      </w:r>
      <w:r w:rsidRPr="003C6DBC">
        <w:rPr>
          <w:rtl/>
        </w:rPr>
        <w:t>القريب.</w:t>
      </w:r>
      <w:r>
        <w:rPr>
          <w:rtl/>
        </w:rPr>
        <w:t xml:space="preserve"> </w:t>
      </w:r>
      <w:r w:rsidRPr="003C6DBC">
        <w:rPr>
          <w:rtl/>
        </w:rPr>
        <w:t>وترى</w:t>
      </w:r>
      <w:r>
        <w:rPr>
          <w:rtl/>
        </w:rPr>
        <w:t xml:space="preserve"> </w:t>
      </w:r>
      <w:r w:rsidRPr="003C6DBC">
        <w:rPr>
          <w:rtl/>
        </w:rPr>
        <w:t>الجنة</w:t>
      </w:r>
      <w:r>
        <w:rPr>
          <w:rtl/>
        </w:rPr>
        <w:t xml:space="preserve"> </w:t>
      </w:r>
      <w:r w:rsidRPr="003C6DBC">
        <w:rPr>
          <w:rtl/>
        </w:rPr>
        <w:t>الفرعية</w:t>
      </w:r>
      <w:r>
        <w:rPr>
          <w:rtl/>
        </w:rPr>
        <w:t xml:space="preserve"> </w:t>
      </w:r>
      <w:r w:rsidRPr="003C6DBC">
        <w:rPr>
          <w:rtl/>
        </w:rPr>
        <w:t>لمنع</w:t>
      </w:r>
      <w:r>
        <w:rPr>
          <w:rtl/>
        </w:rPr>
        <w:t xml:space="preserve"> </w:t>
      </w:r>
      <w:r w:rsidRPr="003C6DBC">
        <w:rPr>
          <w:rtl/>
        </w:rPr>
        <w:t>التعذيب</w:t>
      </w:r>
      <w:r>
        <w:rPr>
          <w:rtl/>
        </w:rPr>
        <w:t xml:space="preserve"> </w:t>
      </w:r>
      <w:r w:rsidRPr="003C6DBC">
        <w:rPr>
          <w:rtl/>
        </w:rPr>
        <w:t>وغيره</w:t>
      </w:r>
      <w:r>
        <w:rPr>
          <w:rtl/>
        </w:rPr>
        <w:t xml:space="preserve"> </w:t>
      </w:r>
      <w:r w:rsidRPr="003C6DBC">
        <w:rPr>
          <w:rtl/>
        </w:rPr>
        <w:t>من</w:t>
      </w:r>
      <w:r>
        <w:rPr>
          <w:rtl/>
        </w:rPr>
        <w:t xml:space="preserve"> </w:t>
      </w:r>
      <w:r w:rsidRPr="003C6DBC">
        <w:rPr>
          <w:rtl/>
        </w:rPr>
        <w:t>ضروب</w:t>
      </w:r>
      <w:r>
        <w:rPr>
          <w:rtl/>
        </w:rPr>
        <w:t xml:space="preserve"> </w:t>
      </w:r>
      <w:r w:rsidRPr="003C6DBC">
        <w:rPr>
          <w:rtl/>
        </w:rPr>
        <w:t>المعاملة</w:t>
      </w:r>
      <w:r>
        <w:rPr>
          <w:rtl/>
        </w:rPr>
        <w:t xml:space="preserve"> </w:t>
      </w:r>
      <w:r w:rsidRPr="003C6DBC">
        <w:rPr>
          <w:rtl/>
        </w:rPr>
        <w:t>أو</w:t>
      </w:r>
      <w:r>
        <w:rPr>
          <w:rtl/>
        </w:rPr>
        <w:t xml:space="preserve"> </w:t>
      </w:r>
      <w:r w:rsidRPr="003C6DBC">
        <w:rPr>
          <w:rtl/>
        </w:rPr>
        <w:t>العقوبة</w:t>
      </w:r>
      <w:r>
        <w:rPr>
          <w:rtl/>
        </w:rPr>
        <w:t xml:space="preserve"> </w:t>
      </w:r>
      <w:r w:rsidRPr="003C6DBC">
        <w:rPr>
          <w:rtl/>
        </w:rPr>
        <w:t>القاسية</w:t>
      </w:r>
      <w:r>
        <w:rPr>
          <w:rtl/>
        </w:rPr>
        <w:t xml:space="preserve"> </w:t>
      </w:r>
      <w:r w:rsidRPr="003C6DBC">
        <w:rPr>
          <w:rtl/>
        </w:rPr>
        <w:t>أو</w:t>
      </w:r>
      <w:r>
        <w:rPr>
          <w:rtl/>
        </w:rPr>
        <w:t xml:space="preserve"> </w:t>
      </w:r>
      <w:r w:rsidRPr="003C6DBC">
        <w:rPr>
          <w:rtl/>
        </w:rPr>
        <w:t>اللاإنسانية</w:t>
      </w:r>
      <w:r>
        <w:rPr>
          <w:rtl/>
        </w:rPr>
        <w:t xml:space="preserve"> </w:t>
      </w:r>
      <w:r w:rsidRPr="003C6DBC">
        <w:rPr>
          <w:rtl/>
        </w:rPr>
        <w:t>أو</w:t>
      </w:r>
      <w:r>
        <w:rPr>
          <w:rtl/>
        </w:rPr>
        <w:t xml:space="preserve"> </w:t>
      </w:r>
      <w:r w:rsidRPr="003C6DBC">
        <w:rPr>
          <w:rtl/>
        </w:rPr>
        <w:t>المهينة</w:t>
      </w:r>
      <w:r>
        <w:rPr>
          <w:rtl/>
        </w:rPr>
        <w:t xml:space="preserve"> </w:t>
      </w:r>
      <w:r w:rsidRPr="003C6DBC">
        <w:rPr>
          <w:rtl/>
        </w:rPr>
        <w:t>أن</w:t>
      </w:r>
      <w:r>
        <w:rPr>
          <w:rtl/>
        </w:rPr>
        <w:t xml:space="preserve"> </w:t>
      </w:r>
      <w:r w:rsidRPr="003C6DBC">
        <w:rPr>
          <w:rtl/>
        </w:rPr>
        <w:t>افتقار</w:t>
      </w:r>
      <w:r>
        <w:rPr>
          <w:rtl/>
        </w:rPr>
        <w:t xml:space="preserve"> </w:t>
      </w:r>
      <w:r w:rsidRPr="003C6DBC">
        <w:rPr>
          <w:rtl/>
        </w:rPr>
        <w:t>اللجنة</w:t>
      </w:r>
      <w:r>
        <w:rPr>
          <w:rtl/>
        </w:rPr>
        <w:t xml:space="preserve"> </w:t>
      </w:r>
      <w:r w:rsidRPr="003C6DBC">
        <w:rPr>
          <w:rtl/>
        </w:rPr>
        <w:t>إلى</w:t>
      </w:r>
      <w:r>
        <w:rPr>
          <w:rtl/>
        </w:rPr>
        <w:t xml:space="preserve"> </w:t>
      </w:r>
      <w:r w:rsidRPr="003C6DBC">
        <w:rPr>
          <w:rtl/>
        </w:rPr>
        <w:t>الموارد</w:t>
      </w:r>
      <w:r>
        <w:rPr>
          <w:rtl/>
        </w:rPr>
        <w:t xml:space="preserve"> </w:t>
      </w:r>
      <w:r w:rsidRPr="003C6DBC">
        <w:rPr>
          <w:rtl/>
        </w:rPr>
        <w:t>المالية</w:t>
      </w:r>
      <w:r>
        <w:rPr>
          <w:rtl/>
        </w:rPr>
        <w:t xml:space="preserve"> </w:t>
      </w:r>
      <w:r w:rsidRPr="003C6DBC">
        <w:rPr>
          <w:rtl/>
        </w:rPr>
        <w:t>يشكل</w:t>
      </w:r>
      <w:r>
        <w:rPr>
          <w:rtl/>
        </w:rPr>
        <w:t xml:space="preserve"> </w:t>
      </w:r>
      <w:r w:rsidRPr="003C6DBC">
        <w:rPr>
          <w:rtl/>
        </w:rPr>
        <w:t>عقبة</w:t>
      </w:r>
      <w:r>
        <w:rPr>
          <w:rtl/>
        </w:rPr>
        <w:t xml:space="preserve"> </w:t>
      </w:r>
      <w:r w:rsidRPr="003C6DBC">
        <w:rPr>
          <w:rtl/>
        </w:rPr>
        <w:t>كبرى</w:t>
      </w:r>
      <w:r>
        <w:rPr>
          <w:rtl/>
        </w:rPr>
        <w:t xml:space="preserve"> </w:t>
      </w:r>
      <w:r w:rsidRPr="003C6DBC">
        <w:rPr>
          <w:rtl/>
        </w:rPr>
        <w:t>تعيق</w:t>
      </w:r>
      <w:r>
        <w:rPr>
          <w:rtl/>
        </w:rPr>
        <w:t xml:space="preserve"> </w:t>
      </w:r>
      <w:r w:rsidRPr="003C6DBC">
        <w:rPr>
          <w:rtl/>
        </w:rPr>
        <w:t>أداءها</w:t>
      </w:r>
      <w:r>
        <w:rPr>
          <w:rtl/>
        </w:rPr>
        <w:t xml:space="preserve"> </w:t>
      </w:r>
      <w:r w:rsidRPr="003C6DBC">
        <w:rPr>
          <w:rtl/>
        </w:rPr>
        <w:t>بفعالية</w:t>
      </w:r>
      <w:r>
        <w:rPr>
          <w:rtl/>
        </w:rPr>
        <w:t xml:space="preserve"> </w:t>
      </w:r>
      <w:r w:rsidRPr="003C6DBC">
        <w:rPr>
          <w:rtl/>
        </w:rPr>
        <w:t>وكفاءة،</w:t>
      </w:r>
      <w:r>
        <w:rPr>
          <w:rtl/>
        </w:rPr>
        <w:t xml:space="preserve"> </w:t>
      </w:r>
      <w:r w:rsidRPr="003C6DBC">
        <w:rPr>
          <w:rtl/>
        </w:rPr>
        <w:t>والدليل</w:t>
      </w:r>
      <w:r>
        <w:rPr>
          <w:rtl/>
        </w:rPr>
        <w:t xml:space="preserve"> </w:t>
      </w:r>
      <w:r w:rsidRPr="003C6DBC">
        <w:rPr>
          <w:rtl/>
        </w:rPr>
        <w:t>على</w:t>
      </w:r>
      <w:r>
        <w:rPr>
          <w:rtl/>
        </w:rPr>
        <w:t xml:space="preserve"> </w:t>
      </w:r>
      <w:r w:rsidRPr="003C6DBC">
        <w:rPr>
          <w:rtl/>
        </w:rPr>
        <w:t>ذلك</w:t>
      </w:r>
      <w:r>
        <w:rPr>
          <w:rtl/>
        </w:rPr>
        <w:t xml:space="preserve"> </w:t>
      </w:r>
      <w:r w:rsidRPr="003C6DBC">
        <w:rPr>
          <w:rtl/>
        </w:rPr>
        <w:t>العدد</w:t>
      </w:r>
      <w:r>
        <w:rPr>
          <w:rtl/>
        </w:rPr>
        <w:t xml:space="preserve"> </w:t>
      </w:r>
      <w:r w:rsidRPr="003C6DBC">
        <w:rPr>
          <w:rtl/>
        </w:rPr>
        <w:t>القليل</w:t>
      </w:r>
      <w:r>
        <w:rPr>
          <w:rtl/>
        </w:rPr>
        <w:t xml:space="preserve"> </w:t>
      </w:r>
      <w:r w:rsidRPr="003C6DBC">
        <w:rPr>
          <w:rtl/>
        </w:rPr>
        <w:t>من</w:t>
      </w:r>
      <w:r>
        <w:rPr>
          <w:rtl/>
        </w:rPr>
        <w:t xml:space="preserve"> </w:t>
      </w:r>
      <w:r w:rsidRPr="003C6DBC">
        <w:rPr>
          <w:rtl/>
        </w:rPr>
        <w:t>الزيارات</w:t>
      </w:r>
      <w:r>
        <w:rPr>
          <w:rtl/>
        </w:rPr>
        <w:t xml:space="preserve"> </w:t>
      </w:r>
      <w:r w:rsidRPr="003C6DBC">
        <w:rPr>
          <w:rtl/>
        </w:rPr>
        <w:t>مقارنةً</w:t>
      </w:r>
      <w:r>
        <w:rPr>
          <w:rtl/>
        </w:rPr>
        <w:t xml:space="preserve"> </w:t>
      </w:r>
      <w:r w:rsidRPr="003C6DBC">
        <w:rPr>
          <w:rtl/>
        </w:rPr>
        <w:t>بعدد</w:t>
      </w:r>
      <w:r>
        <w:rPr>
          <w:rtl/>
        </w:rPr>
        <w:t xml:space="preserve"> </w:t>
      </w:r>
      <w:r w:rsidRPr="003C6DBC">
        <w:rPr>
          <w:rtl/>
        </w:rPr>
        <w:t>مرافق</w:t>
      </w:r>
      <w:r>
        <w:rPr>
          <w:rtl/>
        </w:rPr>
        <w:t xml:space="preserve"> </w:t>
      </w:r>
      <w:r w:rsidRPr="003C6DBC">
        <w:rPr>
          <w:rtl/>
        </w:rPr>
        <w:t>الحرمان</w:t>
      </w:r>
      <w:r>
        <w:rPr>
          <w:rtl/>
        </w:rPr>
        <w:t xml:space="preserve"> </w:t>
      </w:r>
      <w:r w:rsidRPr="003C6DBC">
        <w:rPr>
          <w:rtl/>
        </w:rPr>
        <w:t>من</w:t>
      </w:r>
      <w:r>
        <w:rPr>
          <w:rtl/>
        </w:rPr>
        <w:t xml:space="preserve"> </w:t>
      </w:r>
      <w:proofErr w:type="gramStart"/>
      <w:r w:rsidRPr="003C6DBC">
        <w:rPr>
          <w:rtl/>
        </w:rPr>
        <w:t>الحرية</w:t>
      </w:r>
      <w:r w:rsidR="00BC355D" w:rsidRPr="005C0FDD">
        <w:rPr>
          <w:vertAlign w:val="superscript"/>
          <w:rtl/>
        </w:rPr>
        <w:t>(</w:t>
      </w:r>
      <w:proofErr w:type="gramEnd"/>
      <w:r w:rsidR="00BC355D" w:rsidRPr="005C0FDD">
        <w:rPr>
          <w:vertAlign w:val="superscript"/>
          <w:lang w:val="en-AU"/>
        </w:rPr>
        <w:footnoteReference w:id="8"/>
      </w:r>
      <w:r w:rsidR="00BC355D" w:rsidRPr="005C0FDD">
        <w:rPr>
          <w:vertAlign w:val="superscript"/>
          <w:rtl/>
        </w:rPr>
        <w:t>)</w:t>
      </w:r>
      <w:r w:rsidR="00BC355D" w:rsidRPr="00BC355D">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كذلك</w:t>
      </w:r>
      <w:r>
        <w:rPr>
          <w:rtl/>
        </w:rPr>
        <w:t xml:space="preserve"> </w:t>
      </w:r>
      <w:r w:rsidRPr="003C6DBC">
        <w:rPr>
          <w:rtl/>
        </w:rPr>
        <w:t>إزاء</w:t>
      </w:r>
      <w:r>
        <w:rPr>
          <w:rtl/>
        </w:rPr>
        <w:t xml:space="preserve"> </w:t>
      </w:r>
      <w:r w:rsidRPr="003C6DBC">
        <w:rPr>
          <w:rtl/>
        </w:rPr>
        <w:t>عدم</w:t>
      </w:r>
      <w:r>
        <w:rPr>
          <w:rtl/>
        </w:rPr>
        <w:t xml:space="preserve"> </w:t>
      </w:r>
      <w:r w:rsidRPr="003C6DBC">
        <w:rPr>
          <w:rtl/>
        </w:rPr>
        <w:t>كفاية</w:t>
      </w:r>
      <w:r>
        <w:rPr>
          <w:rtl/>
        </w:rPr>
        <w:t xml:space="preserve"> </w:t>
      </w:r>
      <w:r w:rsidRPr="003C6DBC">
        <w:rPr>
          <w:rtl/>
        </w:rPr>
        <w:t>المعلومات</w:t>
      </w:r>
      <w:r>
        <w:rPr>
          <w:rtl/>
        </w:rPr>
        <w:t xml:space="preserve"> </w:t>
      </w:r>
      <w:r w:rsidRPr="003C6DBC">
        <w:rPr>
          <w:rtl/>
        </w:rPr>
        <w:t>المتاحة</w:t>
      </w:r>
      <w:r>
        <w:rPr>
          <w:rtl/>
        </w:rPr>
        <w:t xml:space="preserve"> </w:t>
      </w:r>
      <w:r w:rsidRPr="003C6DBC">
        <w:rPr>
          <w:rtl/>
        </w:rPr>
        <w:t>عن</w:t>
      </w:r>
      <w:r>
        <w:rPr>
          <w:rtl/>
        </w:rPr>
        <w:t xml:space="preserve"> </w:t>
      </w:r>
      <w:r w:rsidRPr="003C6DBC">
        <w:rPr>
          <w:rtl/>
        </w:rPr>
        <w:t>التدابير</w:t>
      </w:r>
      <w:r>
        <w:rPr>
          <w:rtl/>
        </w:rPr>
        <w:t xml:space="preserve"> </w:t>
      </w:r>
      <w:r w:rsidRPr="003C6DBC">
        <w:rPr>
          <w:rtl/>
        </w:rPr>
        <w:t>المحددة</w:t>
      </w:r>
      <w:r>
        <w:rPr>
          <w:rtl/>
        </w:rPr>
        <w:t xml:space="preserve"> </w:t>
      </w:r>
      <w:r w:rsidRPr="003C6DBC">
        <w:rPr>
          <w:rtl/>
        </w:rPr>
        <w:t>التي</w:t>
      </w:r>
      <w:r>
        <w:rPr>
          <w:rtl/>
        </w:rPr>
        <w:t xml:space="preserve"> </w:t>
      </w:r>
      <w:r w:rsidRPr="003C6DBC">
        <w:rPr>
          <w:rtl/>
        </w:rPr>
        <w:t>اتخذتها</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لضمان</w:t>
      </w:r>
      <w:r>
        <w:rPr>
          <w:rtl/>
        </w:rPr>
        <w:t xml:space="preserve"> </w:t>
      </w:r>
      <w:r w:rsidRPr="003C6DBC">
        <w:rPr>
          <w:rtl/>
        </w:rPr>
        <w:t>تنفيذ</w:t>
      </w:r>
      <w:r>
        <w:rPr>
          <w:rtl/>
        </w:rPr>
        <w:t xml:space="preserve"> </w:t>
      </w:r>
      <w:r w:rsidRPr="003C6DBC">
        <w:rPr>
          <w:rtl/>
        </w:rPr>
        <w:t>التوصيات</w:t>
      </w:r>
      <w:r>
        <w:rPr>
          <w:rtl/>
        </w:rPr>
        <w:t xml:space="preserve"> </w:t>
      </w:r>
      <w:r w:rsidRPr="003C6DBC">
        <w:rPr>
          <w:rtl/>
        </w:rPr>
        <w:t>الصادرة</w:t>
      </w:r>
      <w:r>
        <w:rPr>
          <w:rtl/>
        </w:rPr>
        <w:t xml:space="preserve"> </w:t>
      </w:r>
      <w:r w:rsidRPr="003C6DBC">
        <w:rPr>
          <w:rtl/>
        </w:rPr>
        <w:t>عن</w:t>
      </w:r>
      <w:r>
        <w:rPr>
          <w:rtl/>
        </w:rPr>
        <w:t xml:space="preserve"> </w:t>
      </w:r>
      <w:r w:rsidRPr="003C6DBC">
        <w:rPr>
          <w:rtl/>
        </w:rPr>
        <w:t>اللجنة</w:t>
      </w:r>
      <w:r>
        <w:rPr>
          <w:rtl/>
        </w:rPr>
        <w:t xml:space="preserve"> </w:t>
      </w:r>
      <w:r w:rsidRPr="003C6DBC">
        <w:rPr>
          <w:rtl/>
        </w:rPr>
        <w:t>كما</w:t>
      </w:r>
      <w:r>
        <w:rPr>
          <w:rtl/>
        </w:rPr>
        <w:t xml:space="preserve"> </w:t>
      </w:r>
      <w:proofErr w:type="gramStart"/>
      <w:r w:rsidRPr="003C6DBC">
        <w:rPr>
          <w:rtl/>
        </w:rPr>
        <w:t>يجب</w:t>
      </w:r>
      <w:r w:rsidR="00BC355D" w:rsidRPr="005C0FDD">
        <w:rPr>
          <w:vertAlign w:val="superscript"/>
          <w:rtl/>
        </w:rPr>
        <w:t>(</w:t>
      </w:r>
      <w:proofErr w:type="gramEnd"/>
      <w:r w:rsidR="00BC355D" w:rsidRPr="005C0FDD">
        <w:rPr>
          <w:vertAlign w:val="superscript"/>
          <w:lang w:val="en-AU"/>
        </w:rPr>
        <w:footnoteReference w:id="9"/>
      </w:r>
      <w:r w:rsidR="00BC355D" w:rsidRPr="005C0FDD">
        <w:rPr>
          <w:vertAlign w:val="superscript"/>
          <w:rtl/>
        </w:rPr>
        <w:t>)</w:t>
      </w:r>
      <w:r w:rsidR="00BC355D" w:rsidRPr="00BC355D">
        <w:rPr>
          <w:rtl/>
        </w:rPr>
        <w:t xml:space="preserve">. </w:t>
      </w:r>
      <w:r w:rsidRPr="003C6DBC">
        <w:rPr>
          <w:rtl/>
        </w:rPr>
        <w:t>وأخيرا</w:t>
      </w:r>
      <w:r w:rsidR="00BC355D">
        <w:rPr>
          <w:rFonts w:hint="cs"/>
          <w:rtl/>
        </w:rPr>
        <w:t>ً</w:t>
      </w:r>
      <w:r w:rsidRPr="003C6DBC">
        <w:rPr>
          <w:rtl/>
        </w:rPr>
        <w:t>،</w:t>
      </w:r>
      <w:r>
        <w:rPr>
          <w:rtl/>
        </w:rPr>
        <w:t xml:space="preserve"> </w:t>
      </w:r>
      <w:r w:rsidRPr="003C6DBC">
        <w:rPr>
          <w:rtl/>
        </w:rPr>
        <w:t>تعرب</w:t>
      </w:r>
      <w:r>
        <w:rPr>
          <w:rtl/>
        </w:rPr>
        <w:t xml:space="preserve"> </w:t>
      </w:r>
      <w:r w:rsidRPr="003C6DBC">
        <w:rPr>
          <w:rtl/>
        </w:rPr>
        <w:t>اللجنة</w:t>
      </w:r>
      <w:r>
        <w:rPr>
          <w:rtl/>
        </w:rPr>
        <w:t xml:space="preserve"> </w:t>
      </w:r>
      <w:r w:rsidRPr="003C6DBC">
        <w:rPr>
          <w:rtl/>
        </w:rPr>
        <w:t>عن</w:t>
      </w:r>
      <w:r>
        <w:rPr>
          <w:rtl/>
        </w:rPr>
        <w:t xml:space="preserve"> </w:t>
      </w:r>
      <w:r w:rsidRPr="003C6DBC">
        <w:rPr>
          <w:rtl/>
        </w:rPr>
        <w:t>جزعها</w:t>
      </w:r>
      <w:r>
        <w:rPr>
          <w:rtl/>
        </w:rPr>
        <w:t xml:space="preserve"> </w:t>
      </w:r>
      <w:r w:rsidRPr="003C6DBC">
        <w:rPr>
          <w:rtl/>
        </w:rPr>
        <w:t>الشديد</w:t>
      </w:r>
      <w:r>
        <w:rPr>
          <w:rtl/>
        </w:rPr>
        <w:t xml:space="preserve"> </w:t>
      </w:r>
      <w:r w:rsidRPr="003C6DBC">
        <w:rPr>
          <w:rtl/>
        </w:rPr>
        <w:t>من</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بأن</w:t>
      </w:r>
      <w:r>
        <w:rPr>
          <w:rtl/>
        </w:rPr>
        <w:t xml:space="preserve"> </w:t>
      </w:r>
      <w:r w:rsidRPr="003C6DBC">
        <w:rPr>
          <w:rtl/>
        </w:rPr>
        <w:t>سجلات</w:t>
      </w:r>
      <w:r>
        <w:rPr>
          <w:rtl/>
        </w:rPr>
        <w:t xml:space="preserve"> </w:t>
      </w:r>
      <w:r w:rsidRPr="003C6DBC">
        <w:rPr>
          <w:rtl/>
        </w:rPr>
        <w:t>اللجنة،</w:t>
      </w:r>
      <w:r>
        <w:rPr>
          <w:rtl/>
        </w:rPr>
        <w:t xml:space="preserve"> </w:t>
      </w:r>
      <w:r w:rsidRPr="003C6DBC">
        <w:rPr>
          <w:rtl/>
        </w:rPr>
        <w:t>التي</w:t>
      </w:r>
      <w:r>
        <w:rPr>
          <w:rtl/>
        </w:rPr>
        <w:t xml:space="preserve"> </w:t>
      </w:r>
      <w:r w:rsidRPr="003C6DBC">
        <w:rPr>
          <w:rtl/>
        </w:rPr>
        <w:t>يُحتمل</w:t>
      </w:r>
      <w:r>
        <w:rPr>
          <w:rtl/>
        </w:rPr>
        <w:t xml:space="preserve"> </w:t>
      </w:r>
      <w:r w:rsidRPr="003C6DBC">
        <w:rPr>
          <w:rtl/>
        </w:rPr>
        <w:t>أن</w:t>
      </w:r>
      <w:r>
        <w:rPr>
          <w:rtl/>
        </w:rPr>
        <w:t xml:space="preserve"> </w:t>
      </w:r>
      <w:r w:rsidRPr="003C6DBC">
        <w:rPr>
          <w:rtl/>
        </w:rPr>
        <w:t>تشتمل</w:t>
      </w:r>
      <w:r>
        <w:rPr>
          <w:rtl/>
        </w:rPr>
        <w:t xml:space="preserve"> </w:t>
      </w:r>
      <w:r w:rsidRPr="003C6DBC">
        <w:rPr>
          <w:rtl/>
        </w:rPr>
        <w:t>على</w:t>
      </w:r>
      <w:r>
        <w:rPr>
          <w:rtl/>
        </w:rPr>
        <w:t xml:space="preserve"> </w:t>
      </w:r>
      <w:r w:rsidRPr="003C6DBC">
        <w:rPr>
          <w:rtl/>
        </w:rPr>
        <w:t>سجلات</w:t>
      </w:r>
      <w:r>
        <w:rPr>
          <w:rtl/>
        </w:rPr>
        <w:t xml:space="preserve"> </w:t>
      </w:r>
      <w:r w:rsidRPr="003C6DBC">
        <w:rPr>
          <w:rtl/>
        </w:rPr>
        <w:t>مقابلات</w:t>
      </w:r>
      <w:r>
        <w:rPr>
          <w:rtl/>
        </w:rPr>
        <w:t xml:space="preserve"> </w:t>
      </w:r>
      <w:r w:rsidRPr="003C6DBC">
        <w:rPr>
          <w:rtl/>
        </w:rPr>
        <w:t>خاصة</w:t>
      </w:r>
      <w:r>
        <w:rPr>
          <w:rtl/>
        </w:rPr>
        <w:t xml:space="preserve"> </w:t>
      </w:r>
      <w:r w:rsidRPr="003C6DBC">
        <w:rPr>
          <w:rtl/>
        </w:rPr>
        <w:t>مع</w:t>
      </w:r>
      <w:r>
        <w:rPr>
          <w:rtl/>
        </w:rPr>
        <w:t xml:space="preserve"> </w:t>
      </w:r>
      <w:r w:rsidRPr="003C6DBC">
        <w:rPr>
          <w:rtl/>
        </w:rPr>
        <w:t>أشخاص</w:t>
      </w:r>
      <w:r>
        <w:rPr>
          <w:rtl/>
        </w:rPr>
        <w:t xml:space="preserve"> </w:t>
      </w:r>
      <w:r w:rsidRPr="003C6DBC">
        <w:rPr>
          <w:rtl/>
        </w:rPr>
        <w:t>محرومين</w:t>
      </w:r>
      <w:r>
        <w:rPr>
          <w:rtl/>
        </w:rPr>
        <w:t xml:space="preserve"> </w:t>
      </w:r>
      <w:r w:rsidRPr="003C6DBC">
        <w:rPr>
          <w:rtl/>
        </w:rPr>
        <w:t>من</w:t>
      </w:r>
      <w:r>
        <w:rPr>
          <w:rtl/>
        </w:rPr>
        <w:t xml:space="preserve"> </w:t>
      </w:r>
      <w:r w:rsidRPr="003C6DBC">
        <w:rPr>
          <w:rtl/>
        </w:rPr>
        <w:t>حريتهم</w:t>
      </w:r>
      <w:r>
        <w:rPr>
          <w:rtl/>
        </w:rPr>
        <w:t xml:space="preserve"> </w:t>
      </w:r>
      <w:r w:rsidRPr="003C6DBC">
        <w:rPr>
          <w:rtl/>
        </w:rPr>
        <w:t>قد</w:t>
      </w:r>
      <w:r>
        <w:rPr>
          <w:rtl/>
        </w:rPr>
        <w:t xml:space="preserve"> </w:t>
      </w:r>
      <w:r w:rsidRPr="003C6DBC">
        <w:rPr>
          <w:rtl/>
        </w:rPr>
        <w:t>لا</w:t>
      </w:r>
      <w:r>
        <w:rPr>
          <w:rtl/>
        </w:rPr>
        <w:t xml:space="preserve"> </w:t>
      </w:r>
      <w:r w:rsidRPr="003C6DBC">
        <w:rPr>
          <w:rtl/>
        </w:rPr>
        <w:t>يكون</w:t>
      </w:r>
      <w:r>
        <w:rPr>
          <w:rtl/>
        </w:rPr>
        <w:t xml:space="preserve"> </w:t>
      </w:r>
      <w:r w:rsidRPr="003C6DBC">
        <w:rPr>
          <w:rtl/>
        </w:rPr>
        <w:t>الكثير</w:t>
      </w:r>
      <w:r>
        <w:rPr>
          <w:rtl/>
        </w:rPr>
        <w:t xml:space="preserve"> </w:t>
      </w:r>
      <w:r w:rsidRPr="003C6DBC">
        <w:rPr>
          <w:rtl/>
        </w:rPr>
        <w:t>منهم</w:t>
      </w:r>
      <w:r>
        <w:rPr>
          <w:rtl/>
        </w:rPr>
        <w:t xml:space="preserve"> </w:t>
      </w:r>
      <w:r w:rsidRPr="003C6DBC">
        <w:rPr>
          <w:rtl/>
        </w:rPr>
        <w:t>على</w:t>
      </w:r>
      <w:r>
        <w:rPr>
          <w:rtl/>
        </w:rPr>
        <w:t xml:space="preserve"> </w:t>
      </w:r>
      <w:r w:rsidRPr="003C6DBC">
        <w:rPr>
          <w:rtl/>
        </w:rPr>
        <w:t>استعداد</w:t>
      </w:r>
      <w:r>
        <w:rPr>
          <w:rtl/>
        </w:rPr>
        <w:t xml:space="preserve"> </w:t>
      </w:r>
      <w:r w:rsidRPr="003C6DBC">
        <w:rPr>
          <w:rtl/>
        </w:rPr>
        <w:t>لتقديم</w:t>
      </w:r>
      <w:r>
        <w:rPr>
          <w:rtl/>
        </w:rPr>
        <w:t xml:space="preserve"> </w:t>
      </w:r>
      <w:r w:rsidRPr="003C6DBC">
        <w:rPr>
          <w:rtl/>
        </w:rPr>
        <w:t>معلومات</w:t>
      </w:r>
      <w:r>
        <w:rPr>
          <w:rtl/>
        </w:rPr>
        <w:t xml:space="preserve"> </w:t>
      </w:r>
      <w:r w:rsidRPr="003C6DBC">
        <w:rPr>
          <w:rtl/>
        </w:rPr>
        <w:t>صريحة</w:t>
      </w:r>
      <w:r>
        <w:rPr>
          <w:rtl/>
        </w:rPr>
        <w:t xml:space="preserve"> </w:t>
      </w:r>
      <w:r w:rsidRPr="003C6DBC">
        <w:rPr>
          <w:rtl/>
        </w:rPr>
        <w:t>إلى</w:t>
      </w:r>
      <w:r>
        <w:rPr>
          <w:rtl/>
        </w:rPr>
        <w:t xml:space="preserve"> </w:t>
      </w:r>
      <w:r w:rsidRPr="003C6DBC">
        <w:rPr>
          <w:rtl/>
        </w:rPr>
        <w:t>اللجنة</w:t>
      </w:r>
      <w:r>
        <w:rPr>
          <w:rtl/>
        </w:rPr>
        <w:t xml:space="preserve"> </w:t>
      </w:r>
      <w:r w:rsidRPr="003C6DBC">
        <w:rPr>
          <w:rtl/>
        </w:rPr>
        <w:t>في</w:t>
      </w:r>
      <w:r>
        <w:rPr>
          <w:rtl/>
        </w:rPr>
        <w:t xml:space="preserve"> </w:t>
      </w:r>
      <w:r w:rsidRPr="003C6DBC">
        <w:rPr>
          <w:rtl/>
        </w:rPr>
        <w:t>غياب</w:t>
      </w:r>
      <w:r>
        <w:rPr>
          <w:rtl/>
        </w:rPr>
        <w:t xml:space="preserve"> </w:t>
      </w:r>
      <w:r w:rsidRPr="003C6DBC">
        <w:rPr>
          <w:rtl/>
        </w:rPr>
        <w:t>ضمانات</w:t>
      </w:r>
      <w:r>
        <w:rPr>
          <w:rtl/>
        </w:rPr>
        <w:t xml:space="preserve"> </w:t>
      </w:r>
      <w:r w:rsidRPr="003C6DBC">
        <w:rPr>
          <w:rtl/>
        </w:rPr>
        <w:t>بأن</w:t>
      </w:r>
      <w:r>
        <w:rPr>
          <w:rtl/>
        </w:rPr>
        <w:t xml:space="preserve"> </w:t>
      </w:r>
      <w:r w:rsidRPr="003C6DBC">
        <w:rPr>
          <w:rtl/>
        </w:rPr>
        <w:t>تبقى</w:t>
      </w:r>
      <w:r>
        <w:rPr>
          <w:rtl/>
        </w:rPr>
        <w:t xml:space="preserve"> </w:t>
      </w:r>
      <w:r w:rsidRPr="003C6DBC">
        <w:rPr>
          <w:rtl/>
        </w:rPr>
        <w:t>محادثاتهم</w:t>
      </w:r>
      <w:r>
        <w:rPr>
          <w:rtl/>
        </w:rPr>
        <w:t xml:space="preserve"> </w:t>
      </w:r>
      <w:r w:rsidRPr="003C6DBC">
        <w:rPr>
          <w:rtl/>
        </w:rPr>
        <w:t>سرية،</w:t>
      </w:r>
      <w:r>
        <w:rPr>
          <w:rtl/>
        </w:rPr>
        <w:t xml:space="preserve"> </w:t>
      </w:r>
      <w:r w:rsidRPr="003C6DBC">
        <w:rPr>
          <w:rtl/>
        </w:rPr>
        <w:t>قد</w:t>
      </w:r>
      <w:r>
        <w:rPr>
          <w:rtl/>
        </w:rPr>
        <w:t xml:space="preserve"> </w:t>
      </w:r>
      <w:r w:rsidRPr="003C6DBC">
        <w:rPr>
          <w:rtl/>
        </w:rPr>
        <w:t>تُنشر</w:t>
      </w:r>
      <w:r>
        <w:rPr>
          <w:rtl/>
        </w:rPr>
        <w:t xml:space="preserve"> </w:t>
      </w:r>
      <w:r w:rsidRPr="003C6DBC">
        <w:rPr>
          <w:rtl/>
        </w:rPr>
        <w:t>على</w:t>
      </w:r>
      <w:r>
        <w:rPr>
          <w:rtl/>
        </w:rPr>
        <w:t xml:space="preserve"> </w:t>
      </w:r>
      <w:r w:rsidRPr="003C6DBC">
        <w:rPr>
          <w:rtl/>
        </w:rPr>
        <w:t>الملأ</w:t>
      </w:r>
      <w:r>
        <w:rPr>
          <w:rtl/>
        </w:rPr>
        <w:t xml:space="preserve"> </w:t>
      </w:r>
      <w:r w:rsidRPr="003C6DBC">
        <w:rPr>
          <w:rtl/>
        </w:rPr>
        <w:t>بناء</w:t>
      </w:r>
      <w:r>
        <w:rPr>
          <w:rtl/>
        </w:rPr>
        <w:t xml:space="preserve"> </w:t>
      </w:r>
      <w:r w:rsidRPr="003C6DBC">
        <w:rPr>
          <w:rtl/>
        </w:rPr>
        <w:t>على</w:t>
      </w:r>
      <w:r>
        <w:rPr>
          <w:rtl/>
        </w:rPr>
        <w:t xml:space="preserve"> </w:t>
      </w:r>
      <w:r w:rsidRPr="003C6DBC">
        <w:rPr>
          <w:rtl/>
        </w:rPr>
        <w:t>طلب</w:t>
      </w:r>
      <w:r>
        <w:rPr>
          <w:rtl/>
        </w:rPr>
        <w:t xml:space="preserve"> </w:t>
      </w:r>
      <w:r w:rsidRPr="003C6DBC">
        <w:rPr>
          <w:rtl/>
        </w:rPr>
        <w:t>صحفيين</w:t>
      </w:r>
      <w:r>
        <w:rPr>
          <w:rtl/>
        </w:rPr>
        <w:t xml:space="preserve"> </w:t>
      </w:r>
      <w:r w:rsidRPr="003C6DBC">
        <w:rPr>
          <w:rtl/>
        </w:rPr>
        <w:t>أو</w:t>
      </w:r>
      <w:r>
        <w:rPr>
          <w:rtl/>
        </w:rPr>
        <w:t xml:space="preserve"> </w:t>
      </w:r>
      <w:r w:rsidRPr="003C6DBC">
        <w:rPr>
          <w:rtl/>
        </w:rPr>
        <w:t>غيرهم</w:t>
      </w:r>
      <w:r>
        <w:rPr>
          <w:rtl/>
        </w:rPr>
        <w:t xml:space="preserve"> </w:t>
      </w:r>
      <w:r w:rsidRPr="003C6DBC">
        <w:rPr>
          <w:rtl/>
        </w:rPr>
        <w:t>من</w:t>
      </w:r>
      <w:r>
        <w:rPr>
          <w:rtl/>
        </w:rPr>
        <w:t xml:space="preserve"> </w:t>
      </w:r>
      <w:r w:rsidRPr="003C6DBC">
        <w:rPr>
          <w:rtl/>
        </w:rPr>
        <w:t>عامة</w:t>
      </w:r>
      <w:r>
        <w:rPr>
          <w:rtl/>
        </w:rPr>
        <w:t xml:space="preserve"> </w:t>
      </w:r>
      <w:r w:rsidRPr="003C6DBC">
        <w:rPr>
          <w:rtl/>
        </w:rPr>
        <w:t>الناس</w:t>
      </w:r>
      <w:r>
        <w:rPr>
          <w:rtl/>
        </w:rPr>
        <w:t xml:space="preserve"> </w:t>
      </w:r>
      <w:r w:rsidRPr="003C6DBC">
        <w:rPr>
          <w:rtl/>
        </w:rPr>
        <w:t>بموجب</w:t>
      </w:r>
      <w:r>
        <w:rPr>
          <w:rtl/>
        </w:rPr>
        <w:t xml:space="preserve"> </w:t>
      </w:r>
      <w:r w:rsidRPr="003C6DBC">
        <w:rPr>
          <w:rtl/>
        </w:rPr>
        <w:t>القانون</w:t>
      </w:r>
      <w:r>
        <w:rPr>
          <w:rtl/>
        </w:rPr>
        <w:t xml:space="preserve"> </w:t>
      </w:r>
      <w:r w:rsidRPr="003C6DBC">
        <w:rPr>
          <w:rtl/>
        </w:rPr>
        <w:t>الاتحادي</w:t>
      </w:r>
      <w:r>
        <w:rPr>
          <w:rtl/>
        </w:rPr>
        <w:t xml:space="preserve"> </w:t>
      </w:r>
      <w:r w:rsidRPr="003C6DBC">
        <w:rPr>
          <w:rtl/>
        </w:rPr>
        <w:t>بشأن</w:t>
      </w:r>
      <w:r>
        <w:rPr>
          <w:rtl/>
        </w:rPr>
        <w:t xml:space="preserve"> </w:t>
      </w:r>
      <w:r w:rsidRPr="003C6DBC">
        <w:rPr>
          <w:rtl/>
        </w:rPr>
        <w:t>حرية</w:t>
      </w:r>
      <w:r>
        <w:rPr>
          <w:rtl/>
        </w:rPr>
        <w:t xml:space="preserve"> </w:t>
      </w:r>
      <w:r w:rsidRPr="003C6DBC">
        <w:rPr>
          <w:rtl/>
        </w:rPr>
        <w:t>المعلومات</w:t>
      </w:r>
      <w:r>
        <w:rPr>
          <w:rtl/>
        </w:rPr>
        <w:t xml:space="preserve"> </w:t>
      </w:r>
      <w:r w:rsidRPr="003C6DBC">
        <w:rPr>
          <w:rtl/>
        </w:rPr>
        <w:t>(المادة</w:t>
      </w:r>
      <w:r>
        <w:rPr>
          <w:rtl/>
        </w:rPr>
        <w:t xml:space="preserve"> </w:t>
      </w:r>
      <w:r w:rsidR="00BC355D" w:rsidRPr="005C0FDD">
        <w:rPr>
          <w:rtl/>
        </w:rPr>
        <w:t>2</w:t>
      </w:r>
      <w:r w:rsidR="00BC355D" w:rsidRPr="00BC355D">
        <w:rPr>
          <w:rtl/>
        </w:rPr>
        <w:t>).</w:t>
      </w:r>
    </w:p>
    <w:p w14:paraId="098F0177" w14:textId="6F79E47F" w:rsidR="003C6DBC" w:rsidRPr="00BC355D" w:rsidRDefault="003C6DBC" w:rsidP="003C6DBC">
      <w:pPr>
        <w:pStyle w:val="SingleTxtGA"/>
        <w:rPr>
          <w:b/>
          <w:bCs/>
        </w:rPr>
      </w:pPr>
      <w:r w:rsidRPr="005C0FDD">
        <w:rPr>
          <w:rtl/>
        </w:rPr>
        <w:t>18</w:t>
      </w:r>
      <w:r w:rsidRPr="00BC355D">
        <w:rPr>
          <w:rtl/>
        </w:rPr>
        <w:t>-</w:t>
      </w:r>
      <w:r w:rsidRPr="00BC355D">
        <w:rPr>
          <w:rtl/>
        </w:rPr>
        <w:tab/>
      </w:r>
      <w:r w:rsidRPr="005C0FDD">
        <w:rPr>
          <w:b/>
          <w:bCs/>
          <w:rtl/>
        </w:rPr>
        <w:t>ينبغي للدولة الطرف أن تقوم بما يلي:</w:t>
      </w:r>
    </w:p>
    <w:p w14:paraId="4E37F79D" w14:textId="5B475B36" w:rsidR="003C6DBC" w:rsidRPr="00BC355D" w:rsidRDefault="003C6DBC" w:rsidP="003C6DBC">
      <w:pPr>
        <w:pStyle w:val="SingleTxtGA"/>
        <w:rPr>
          <w:b/>
          <w:bCs/>
        </w:rPr>
      </w:pPr>
      <w:r w:rsidRPr="005C0FDD">
        <w:rPr>
          <w:rtl/>
        </w:rPr>
        <w:tab/>
        <w:t>(</w:t>
      </w:r>
      <w:r w:rsidRPr="00BC355D">
        <w:rPr>
          <w:rtl/>
        </w:rPr>
        <w:t>أ)</w:t>
      </w:r>
      <w:r w:rsidRPr="00BC355D">
        <w:rPr>
          <w:rtl/>
        </w:rPr>
        <w:tab/>
      </w:r>
      <w:r w:rsidRPr="005C0FDD">
        <w:rPr>
          <w:b/>
          <w:bCs/>
          <w:rtl/>
        </w:rPr>
        <w:t>اتخاذ جميع الخطوات المناسبة لضمان تخصيص ما يكفي من الأموال وغيره من الموارد للجنة الوطنية لمنع التعذيب لتمكينها من الاضطلاع بولايتها بفعالية واستقلال، وفقا</w:t>
      </w:r>
      <w:r w:rsidR="00BC355D" w:rsidRPr="005C0FDD">
        <w:rPr>
          <w:rFonts w:hint="cs"/>
          <w:b/>
          <w:bCs/>
          <w:rtl/>
        </w:rPr>
        <w:t>ً</w:t>
      </w:r>
      <w:r w:rsidRPr="005C0FDD">
        <w:rPr>
          <w:b/>
          <w:bCs/>
          <w:rtl/>
        </w:rPr>
        <w:t xml:space="preserve"> للمادة</w:t>
      </w:r>
      <w:r w:rsidR="00BC355D" w:rsidRPr="005C0FDD">
        <w:rPr>
          <w:rFonts w:hint="cs"/>
          <w:b/>
          <w:bCs/>
          <w:rtl/>
        </w:rPr>
        <w:t> </w:t>
      </w:r>
      <w:r w:rsidRPr="005C0FDD">
        <w:rPr>
          <w:b/>
          <w:bCs/>
          <w:rtl/>
        </w:rPr>
        <w:t>18(</w:t>
      </w:r>
      <w:r w:rsidR="00BC355D" w:rsidRPr="005C0FDD">
        <w:rPr>
          <w:b/>
          <w:bCs/>
          <w:rtl/>
        </w:rPr>
        <w:t xml:space="preserve">1) </w:t>
      </w:r>
      <w:r w:rsidRPr="005C0FDD">
        <w:rPr>
          <w:b/>
          <w:bCs/>
          <w:rtl/>
        </w:rPr>
        <w:t>و(</w:t>
      </w:r>
      <w:r w:rsidR="00BC355D" w:rsidRPr="005C0FDD">
        <w:rPr>
          <w:b/>
          <w:bCs/>
          <w:rtl/>
        </w:rPr>
        <w:t xml:space="preserve">3) </w:t>
      </w:r>
      <w:r w:rsidRPr="005C0FDD">
        <w:rPr>
          <w:b/>
          <w:bCs/>
          <w:rtl/>
        </w:rPr>
        <w:t>من البروتوكول الاختياري؛</w:t>
      </w:r>
      <w:r w:rsidRPr="00BC355D">
        <w:rPr>
          <w:b/>
          <w:bCs/>
          <w:rtl/>
        </w:rPr>
        <w:t xml:space="preserve"> </w:t>
      </w:r>
      <w:bookmarkStart w:id="0" w:name="_Hlk140439882"/>
      <w:bookmarkEnd w:id="0"/>
    </w:p>
    <w:p w14:paraId="54232384" w14:textId="2030D42A" w:rsidR="003C6DBC" w:rsidRPr="00BC355D" w:rsidRDefault="003C6DBC" w:rsidP="003C6DBC">
      <w:pPr>
        <w:pStyle w:val="SingleTxtGA"/>
        <w:rPr>
          <w:b/>
          <w:bCs/>
        </w:rPr>
      </w:pPr>
      <w:r w:rsidRPr="005C0FDD">
        <w:rPr>
          <w:rtl/>
        </w:rPr>
        <w:tab/>
        <w:t>(</w:t>
      </w:r>
      <w:r w:rsidRPr="00BC355D">
        <w:rPr>
          <w:rtl/>
        </w:rPr>
        <w:t>ب)</w:t>
      </w:r>
      <w:r w:rsidRPr="00BC355D">
        <w:rPr>
          <w:rtl/>
        </w:rPr>
        <w:tab/>
      </w:r>
      <w:r w:rsidRPr="005C0FDD">
        <w:rPr>
          <w:b/>
          <w:bCs/>
          <w:rtl/>
        </w:rPr>
        <w:t xml:space="preserve">كفالة وضع آليات فعالة لضمان أن يعالج المتلقون توصيات اللجنة على نحو كامل وسليم وأن يجروا يلزم من </w:t>
      </w:r>
      <w:proofErr w:type="spellStart"/>
      <w:r w:rsidRPr="005C0FDD">
        <w:rPr>
          <w:b/>
          <w:bCs/>
          <w:rtl/>
        </w:rPr>
        <w:t>تنقيحات</w:t>
      </w:r>
      <w:proofErr w:type="spellEnd"/>
      <w:r w:rsidRPr="005C0FDD">
        <w:rPr>
          <w:b/>
          <w:bCs/>
          <w:rtl/>
        </w:rPr>
        <w:t xml:space="preserve"> للقوانين والسياسات لضمان إحاطة سجلات اللجنة بالدرجة المناسبة من السرية.</w:t>
      </w:r>
    </w:p>
    <w:p w14:paraId="631664DB" w14:textId="6774AEC5" w:rsidR="003C6DBC" w:rsidRPr="005C0FDD" w:rsidRDefault="003C6DBC" w:rsidP="003C6DBC">
      <w:pPr>
        <w:pStyle w:val="H23GA"/>
      </w:pPr>
      <w:r w:rsidRPr="005C0FDD">
        <w:rPr>
          <w:rtl/>
        </w:rPr>
        <w:lastRenderedPageBreak/>
        <w:tab/>
      </w:r>
      <w:r w:rsidRPr="005C0FDD">
        <w:rPr>
          <w:rtl/>
        </w:rPr>
        <w:tab/>
        <w:t>عدم الإعادة القسرية</w:t>
      </w:r>
    </w:p>
    <w:p w14:paraId="434C3CB5" w14:textId="3CB89965" w:rsidR="00BC355D" w:rsidRPr="00BC355D" w:rsidRDefault="003C6DBC" w:rsidP="001E07C1">
      <w:pPr>
        <w:pStyle w:val="SingleTxtGA"/>
        <w:spacing w:line="346" w:lineRule="exact"/>
      </w:pPr>
      <w:r w:rsidRPr="005C0FDD">
        <w:rPr>
          <w:rtl/>
        </w:rPr>
        <w:t>19</w:t>
      </w:r>
      <w:r w:rsidRPr="00BC355D">
        <w:rPr>
          <w:rtl/>
        </w:rPr>
        <w:t>-</w:t>
      </w:r>
      <w:r w:rsidRPr="00BC355D">
        <w:rPr>
          <w:rtl/>
        </w:rPr>
        <w:tab/>
      </w:r>
      <w:r w:rsidRPr="003C6DBC">
        <w:rPr>
          <w:rtl/>
        </w:rPr>
        <w:t>تحيط</w:t>
      </w:r>
      <w:r>
        <w:rPr>
          <w:rtl/>
        </w:rPr>
        <w:t xml:space="preserve"> </w:t>
      </w:r>
      <w:r w:rsidRPr="003C6DBC">
        <w:rPr>
          <w:rtl/>
        </w:rPr>
        <w:t>اللجنة</w:t>
      </w:r>
      <w:r>
        <w:rPr>
          <w:rtl/>
        </w:rPr>
        <w:t xml:space="preserve"> </w:t>
      </w:r>
      <w:r w:rsidRPr="003C6DBC">
        <w:rPr>
          <w:rtl/>
        </w:rPr>
        <w:t>علما</w:t>
      </w:r>
      <w:r w:rsidR="00BC355D">
        <w:rPr>
          <w:rFonts w:hint="cs"/>
          <w:rtl/>
        </w:rPr>
        <w:t>ً</w:t>
      </w:r>
      <w:r>
        <w:rPr>
          <w:rtl/>
        </w:rPr>
        <w:t xml:space="preserve"> </w:t>
      </w:r>
      <w:r w:rsidRPr="003C6DBC">
        <w:rPr>
          <w:rtl/>
        </w:rPr>
        <w:t>بالمعلومات</w:t>
      </w:r>
      <w:r>
        <w:rPr>
          <w:rtl/>
        </w:rPr>
        <w:t xml:space="preserve"> </w:t>
      </w:r>
      <w:r w:rsidRPr="003C6DBC">
        <w:rPr>
          <w:rtl/>
        </w:rPr>
        <w:t>التي</w:t>
      </w:r>
      <w:r>
        <w:rPr>
          <w:rtl/>
        </w:rPr>
        <w:t xml:space="preserve"> </w:t>
      </w:r>
      <w:r w:rsidRPr="003C6DBC">
        <w:rPr>
          <w:rtl/>
        </w:rPr>
        <w:t>قدمتها</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أثناء</w:t>
      </w:r>
      <w:r>
        <w:rPr>
          <w:rtl/>
        </w:rPr>
        <w:t xml:space="preserve"> </w:t>
      </w:r>
      <w:r w:rsidRPr="003C6DBC">
        <w:rPr>
          <w:rtl/>
        </w:rPr>
        <w:t>الحوار</w:t>
      </w:r>
      <w:r>
        <w:rPr>
          <w:rtl/>
        </w:rPr>
        <w:t xml:space="preserve"> </w:t>
      </w:r>
      <w:r w:rsidRPr="003C6DBC">
        <w:rPr>
          <w:rtl/>
        </w:rPr>
        <w:t>عن</w:t>
      </w:r>
      <w:r>
        <w:rPr>
          <w:rtl/>
        </w:rPr>
        <w:t xml:space="preserve"> </w:t>
      </w:r>
      <w:r w:rsidRPr="003C6DBC">
        <w:rPr>
          <w:rtl/>
        </w:rPr>
        <w:t>إعادة</w:t>
      </w:r>
      <w:r>
        <w:rPr>
          <w:rtl/>
        </w:rPr>
        <w:t xml:space="preserve"> </w:t>
      </w:r>
      <w:r w:rsidRPr="003C6DBC">
        <w:rPr>
          <w:rtl/>
        </w:rPr>
        <w:t>هيكلة</w:t>
      </w:r>
      <w:r>
        <w:rPr>
          <w:rtl/>
        </w:rPr>
        <w:t xml:space="preserve"> </w:t>
      </w:r>
      <w:r w:rsidRPr="003C6DBC">
        <w:rPr>
          <w:rtl/>
        </w:rPr>
        <w:t>نظام</w:t>
      </w:r>
      <w:r>
        <w:rPr>
          <w:rtl/>
        </w:rPr>
        <w:t xml:space="preserve"> </w:t>
      </w:r>
      <w:r w:rsidRPr="003C6DBC">
        <w:rPr>
          <w:rtl/>
        </w:rPr>
        <w:t>اللجوء</w:t>
      </w:r>
      <w:r>
        <w:rPr>
          <w:rtl/>
        </w:rPr>
        <w:t xml:space="preserve"> </w:t>
      </w:r>
      <w:r w:rsidRPr="003C6DBC">
        <w:rPr>
          <w:rtl/>
        </w:rPr>
        <w:t>لديها،</w:t>
      </w:r>
      <w:r>
        <w:rPr>
          <w:rtl/>
        </w:rPr>
        <w:t xml:space="preserve"> </w:t>
      </w:r>
      <w:r w:rsidRPr="003C6DBC">
        <w:rPr>
          <w:rtl/>
        </w:rPr>
        <w:t>غير</w:t>
      </w:r>
      <w:r>
        <w:rPr>
          <w:rtl/>
        </w:rPr>
        <w:t xml:space="preserve"> </w:t>
      </w:r>
      <w:r w:rsidRPr="003C6DBC">
        <w:rPr>
          <w:rtl/>
        </w:rPr>
        <w:t>أن</w:t>
      </w:r>
      <w:r>
        <w:rPr>
          <w:rtl/>
        </w:rPr>
        <w:t xml:space="preserve"> </w:t>
      </w:r>
      <w:r w:rsidRPr="003C6DBC">
        <w:rPr>
          <w:rtl/>
        </w:rPr>
        <w:t>القلق</w:t>
      </w:r>
      <w:r>
        <w:rPr>
          <w:rtl/>
        </w:rPr>
        <w:t xml:space="preserve"> </w:t>
      </w:r>
      <w:r w:rsidRPr="003C6DBC">
        <w:rPr>
          <w:rtl/>
        </w:rPr>
        <w:t>لا</w:t>
      </w:r>
      <w:r>
        <w:rPr>
          <w:rtl/>
        </w:rPr>
        <w:t xml:space="preserve"> </w:t>
      </w:r>
      <w:r w:rsidRPr="003C6DBC">
        <w:rPr>
          <w:rtl/>
        </w:rPr>
        <w:t>يزال</w:t>
      </w:r>
      <w:r>
        <w:rPr>
          <w:rtl/>
        </w:rPr>
        <w:t xml:space="preserve"> </w:t>
      </w:r>
      <w:r w:rsidRPr="003C6DBC">
        <w:rPr>
          <w:rtl/>
        </w:rPr>
        <w:t>يساورها</w:t>
      </w:r>
      <w:r>
        <w:rPr>
          <w:rtl/>
        </w:rPr>
        <w:t xml:space="preserve"> </w:t>
      </w:r>
      <w:r w:rsidRPr="003C6DBC">
        <w:rPr>
          <w:rtl/>
        </w:rPr>
        <w:t>لأن</w:t>
      </w:r>
      <w:r>
        <w:rPr>
          <w:rtl/>
        </w:rPr>
        <w:t xml:space="preserve"> </w:t>
      </w:r>
      <w:r w:rsidRPr="003C6DBC">
        <w:rPr>
          <w:rtl/>
        </w:rPr>
        <w:t>التقارير</w:t>
      </w:r>
      <w:r>
        <w:rPr>
          <w:rtl/>
        </w:rPr>
        <w:t xml:space="preserve"> </w:t>
      </w:r>
      <w:r w:rsidRPr="003C6DBC">
        <w:rPr>
          <w:rtl/>
        </w:rPr>
        <w:t>تفيد</w:t>
      </w:r>
      <w:r>
        <w:rPr>
          <w:rtl/>
        </w:rPr>
        <w:t xml:space="preserve"> </w:t>
      </w:r>
      <w:r w:rsidRPr="003C6DBC">
        <w:rPr>
          <w:rtl/>
        </w:rPr>
        <w:t>بأن</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بدلا</w:t>
      </w:r>
      <w:r w:rsidR="00BC355D">
        <w:rPr>
          <w:rFonts w:hint="cs"/>
          <w:rtl/>
        </w:rPr>
        <w:t>ً</w:t>
      </w:r>
      <w:r>
        <w:rPr>
          <w:rtl/>
        </w:rPr>
        <w:t xml:space="preserve"> </w:t>
      </w:r>
      <w:r w:rsidRPr="003C6DBC">
        <w:rPr>
          <w:rtl/>
        </w:rPr>
        <w:t>من</w:t>
      </w:r>
      <w:r>
        <w:rPr>
          <w:rtl/>
        </w:rPr>
        <w:t xml:space="preserve"> </w:t>
      </w:r>
      <w:r w:rsidRPr="003C6DBC">
        <w:rPr>
          <w:rtl/>
        </w:rPr>
        <w:t>إجراء</w:t>
      </w:r>
      <w:r>
        <w:rPr>
          <w:rtl/>
        </w:rPr>
        <w:t xml:space="preserve"> </w:t>
      </w:r>
      <w:r w:rsidRPr="003C6DBC">
        <w:rPr>
          <w:rtl/>
        </w:rPr>
        <w:t>تقييمات</w:t>
      </w:r>
      <w:r>
        <w:rPr>
          <w:rtl/>
        </w:rPr>
        <w:t xml:space="preserve"> </w:t>
      </w:r>
      <w:r w:rsidRPr="003C6DBC">
        <w:rPr>
          <w:rtl/>
        </w:rPr>
        <w:t>فردية</w:t>
      </w:r>
      <w:r>
        <w:rPr>
          <w:rtl/>
        </w:rPr>
        <w:t xml:space="preserve"> </w:t>
      </w:r>
      <w:r w:rsidRPr="003C6DBC">
        <w:rPr>
          <w:rtl/>
        </w:rPr>
        <w:t>تركز</w:t>
      </w:r>
      <w:r>
        <w:rPr>
          <w:rtl/>
        </w:rPr>
        <w:t xml:space="preserve"> </w:t>
      </w:r>
      <w:r w:rsidRPr="003C6DBC">
        <w:rPr>
          <w:rtl/>
        </w:rPr>
        <w:t>على</w:t>
      </w:r>
      <w:r>
        <w:rPr>
          <w:rtl/>
        </w:rPr>
        <w:t xml:space="preserve"> </w:t>
      </w:r>
      <w:r w:rsidRPr="003C6DBC">
        <w:rPr>
          <w:rtl/>
        </w:rPr>
        <w:t>حالة</w:t>
      </w:r>
      <w:r>
        <w:rPr>
          <w:rtl/>
        </w:rPr>
        <w:t xml:space="preserve"> </w:t>
      </w:r>
      <w:r w:rsidRPr="003C6DBC">
        <w:rPr>
          <w:rtl/>
        </w:rPr>
        <w:t>الأشخاص</w:t>
      </w:r>
      <w:r>
        <w:rPr>
          <w:rtl/>
        </w:rPr>
        <w:t xml:space="preserve"> </w:t>
      </w:r>
      <w:r w:rsidRPr="003C6DBC">
        <w:rPr>
          <w:rtl/>
        </w:rPr>
        <w:t>المعنيين،</w:t>
      </w:r>
      <w:r>
        <w:rPr>
          <w:rtl/>
        </w:rPr>
        <w:t xml:space="preserve"> </w:t>
      </w:r>
      <w:r w:rsidRPr="003C6DBC">
        <w:rPr>
          <w:rtl/>
        </w:rPr>
        <w:t>تُعوّل</w:t>
      </w:r>
      <w:r>
        <w:rPr>
          <w:rtl/>
        </w:rPr>
        <w:t xml:space="preserve"> </w:t>
      </w:r>
      <w:r w:rsidRPr="003C6DBC">
        <w:rPr>
          <w:rtl/>
        </w:rPr>
        <w:t>على</w:t>
      </w:r>
      <w:r>
        <w:rPr>
          <w:rtl/>
        </w:rPr>
        <w:t xml:space="preserve"> </w:t>
      </w:r>
      <w:r w:rsidRPr="003C6DBC">
        <w:rPr>
          <w:rtl/>
        </w:rPr>
        <w:t>الالتزامات</w:t>
      </w:r>
      <w:r>
        <w:rPr>
          <w:rtl/>
        </w:rPr>
        <w:t xml:space="preserve"> </w:t>
      </w:r>
      <w:r w:rsidRPr="003C6DBC">
        <w:rPr>
          <w:rtl/>
        </w:rPr>
        <w:t>القانونية</w:t>
      </w:r>
      <w:r>
        <w:rPr>
          <w:rtl/>
        </w:rPr>
        <w:t xml:space="preserve"> </w:t>
      </w:r>
      <w:r w:rsidRPr="003C6DBC">
        <w:rPr>
          <w:rtl/>
        </w:rPr>
        <w:t>الرسمية</w:t>
      </w:r>
      <w:r>
        <w:rPr>
          <w:rtl/>
        </w:rPr>
        <w:t xml:space="preserve"> </w:t>
      </w:r>
      <w:r w:rsidRPr="003C6DBC">
        <w:rPr>
          <w:rtl/>
        </w:rPr>
        <w:t>الواقعة</w:t>
      </w:r>
      <w:r>
        <w:rPr>
          <w:rtl/>
        </w:rPr>
        <w:t xml:space="preserve"> </w:t>
      </w:r>
      <w:r w:rsidRPr="003C6DBC">
        <w:rPr>
          <w:rtl/>
        </w:rPr>
        <w:t>على</w:t>
      </w:r>
      <w:r>
        <w:rPr>
          <w:rtl/>
        </w:rPr>
        <w:t xml:space="preserve"> </w:t>
      </w:r>
      <w:r w:rsidRPr="003C6DBC">
        <w:rPr>
          <w:rtl/>
        </w:rPr>
        <w:t>الدول</w:t>
      </w:r>
      <w:r>
        <w:rPr>
          <w:rtl/>
        </w:rPr>
        <w:t xml:space="preserve"> </w:t>
      </w:r>
      <w:r w:rsidRPr="003C6DBC">
        <w:rPr>
          <w:rtl/>
        </w:rPr>
        <w:t>التي</w:t>
      </w:r>
      <w:r>
        <w:rPr>
          <w:rtl/>
        </w:rPr>
        <w:t xml:space="preserve"> </w:t>
      </w:r>
      <w:r w:rsidRPr="003C6DBC">
        <w:rPr>
          <w:rtl/>
        </w:rPr>
        <w:t>سيرحَّلون</w:t>
      </w:r>
      <w:r>
        <w:rPr>
          <w:rtl/>
        </w:rPr>
        <w:t xml:space="preserve"> </w:t>
      </w:r>
      <w:r w:rsidRPr="003C6DBC">
        <w:rPr>
          <w:rtl/>
        </w:rPr>
        <w:t>إليها</w:t>
      </w:r>
      <w:r>
        <w:rPr>
          <w:rtl/>
        </w:rPr>
        <w:t xml:space="preserve"> </w:t>
      </w:r>
      <w:r w:rsidRPr="003C6DBC">
        <w:rPr>
          <w:rtl/>
        </w:rPr>
        <w:t>بدراسة</w:t>
      </w:r>
      <w:r>
        <w:rPr>
          <w:rtl/>
        </w:rPr>
        <w:t xml:space="preserve"> </w:t>
      </w:r>
      <w:r w:rsidRPr="003C6DBC">
        <w:rPr>
          <w:rtl/>
        </w:rPr>
        <w:t>الطلب</w:t>
      </w:r>
      <w:r>
        <w:rPr>
          <w:rtl/>
        </w:rPr>
        <w:t xml:space="preserve"> </w:t>
      </w:r>
      <w:r w:rsidRPr="003C6DBC">
        <w:rPr>
          <w:rtl/>
        </w:rPr>
        <w:t>على</w:t>
      </w:r>
      <w:r>
        <w:rPr>
          <w:rtl/>
        </w:rPr>
        <w:t xml:space="preserve"> </w:t>
      </w:r>
      <w:r w:rsidRPr="003C6DBC">
        <w:rPr>
          <w:rtl/>
        </w:rPr>
        <w:t>نحو</w:t>
      </w:r>
      <w:r>
        <w:rPr>
          <w:rtl/>
        </w:rPr>
        <w:t xml:space="preserve"> </w:t>
      </w:r>
      <w:r w:rsidRPr="003C6DBC">
        <w:rPr>
          <w:rtl/>
        </w:rPr>
        <w:t>مناسب</w:t>
      </w:r>
      <w:r>
        <w:rPr>
          <w:rtl/>
        </w:rPr>
        <w:t xml:space="preserve"> </w:t>
      </w:r>
      <w:r w:rsidRPr="003C6DBC">
        <w:rPr>
          <w:rtl/>
        </w:rPr>
        <w:t>بمقتضى</w:t>
      </w:r>
      <w:r>
        <w:rPr>
          <w:rtl/>
        </w:rPr>
        <w:t xml:space="preserve"> </w:t>
      </w:r>
      <w:r w:rsidRPr="003C6DBC">
        <w:rPr>
          <w:rtl/>
        </w:rPr>
        <w:t>اللائحة</w:t>
      </w:r>
      <w:r>
        <w:rPr>
          <w:rtl/>
        </w:rPr>
        <w:t xml:space="preserve"> </w:t>
      </w:r>
      <w:r w:rsidRPr="003C6DBC">
        <w:rPr>
          <w:rtl/>
        </w:rPr>
        <w:t>رقم</w:t>
      </w:r>
      <w:r>
        <w:rPr>
          <w:rtl/>
        </w:rPr>
        <w:t xml:space="preserve"> </w:t>
      </w:r>
      <w:r w:rsidRPr="005C0FDD">
        <w:rPr>
          <w:rtl/>
        </w:rPr>
        <w:t>604</w:t>
      </w:r>
      <w:r w:rsidR="001E07C1">
        <w:rPr>
          <w:rFonts w:hint="cs"/>
          <w:rtl/>
        </w:rPr>
        <w:t>/</w:t>
      </w:r>
      <w:r w:rsidR="001E07C1" w:rsidRPr="005C0FDD">
        <w:rPr>
          <w:rtl/>
        </w:rPr>
        <w:t>2013</w:t>
      </w:r>
      <w:r>
        <w:rPr>
          <w:rtl/>
        </w:rPr>
        <w:t xml:space="preserve"> </w:t>
      </w:r>
      <w:r w:rsidRPr="003C6DBC">
        <w:rPr>
          <w:rtl/>
        </w:rPr>
        <w:t>الصادرة</w:t>
      </w:r>
      <w:r>
        <w:rPr>
          <w:rtl/>
        </w:rPr>
        <w:t xml:space="preserve"> </w:t>
      </w:r>
      <w:r w:rsidRPr="003C6DBC">
        <w:rPr>
          <w:rtl/>
        </w:rPr>
        <w:t>عن</w:t>
      </w:r>
      <w:r>
        <w:rPr>
          <w:rtl/>
        </w:rPr>
        <w:t xml:space="preserve"> </w:t>
      </w:r>
      <w:r w:rsidRPr="003C6DBC">
        <w:rPr>
          <w:rtl/>
        </w:rPr>
        <w:t>البرلمان</w:t>
      </w:r>
      <w:r>
        <w:rPr>
          <w:rtl/>
        </w:rPr>
        <w:t xml:space="preserve"> </w:t>
      </w:r>
      <w:r w:rsidRPr="003C6DBC">
        <w:rPr>
          <w:rtl/>
        </w:rPr>
        <w:t>الأوروبي</w:t>
      </w:r>
      <w:r>
        <w:rPr>
          <w:rtl/>
        </w:rPr>
        <w:t xml:space="preserve"> </w:t>
      </w:r>
      <w:r w:rsidRPr="003C6DBC">
        <w:rPr>
          <w:rtl/>
        </w:rPr>
        <w:t>والمجلس،</w:t>
      </w:r>
      <w:r>
        <w:rPr>
          <w:rtl/>
        </w:rPr>
        <w:t xml:space="preserve"> </w:t>
      </w:r>
      <w:r w:rsidRPr="003C6DBC">
        <w:rPr>
          <w:rtl/>
        </w:rPr>
        <w:t>المؤرخة</w:t>
      </w:r>
      <w:r>
        <w:rPr>
          <w:rtl/>
        </w:rPr>
        <w:t xml:space="preserve"> </w:t>
      </w:r>
      <w:r w:rsidRPr="005C0FDD">
        <w:rPr>
          <w:rtl/>
        </w:rPr>
        <w:t>26</w:t>
      </w:r>
      <w:r>
        <w:rPr>
          <w:rtl/>
        </w:rPr>
        <w:t xml:space="preserve"> </w:t>
      </w:r>
      <w:r w:rsidRPr="003C6DBC">
        <w:rPr>
          <w:rtl/>
        </w:rPr>
        <w:t>حزيران/</w:t>
      </w:r>
      <w:proofErr w:type="gramStart"/>
      <w:r w:rsidRPr="003C6DBC">
        <w:rPr>
          <w:rtl/>
        </w:rPr>
        <w:t>يونيه</w:t>
      </w:r>
      <w:proofErr w:type="gramEnd"/>
      <w:r>
        <w:rPr>
          <w:rtl/>
        </w:rPr>
        <w:t xml:space="preserve"> </w:t>
      </w:r>
      <w:r w:rsidRPr="005C0FDD">
        <w:rPr>
          <w:rtl/>
        </w:rPr>
        <w:t>2013</w:t>
      </w:r>
      <w:r w:rsidRPr="003C6DBC">
        <w:rPr>
          <w:rtl/>
        </w:rPr>
        <w:t>،</w:t>
      </w:r>
      <w:r>
        <w:rPr>
          <w:rtl/>
        </w:rPr>
        <w:t xml:space="preserve"> </w:t>
      </w:r>
      <w:r w:rsidRPr="003C6DBC">
        <w:rPr>
          <w:rtl/>
        </w:rPr>
        <w:t>(لائحة</w:t>
      </w:r>
      <w:r>
        <w:rPr>
          <w:rtl/>
        </w:rPr>
        <w:t xml:space="preserve"> </w:t>
      </w:r>
      <w:r w:rsidRPr="003C6DBC">
        <w:rPr>
          <w:rtl/>
        </w:rPr>
        <w:t>دبلن</w:t>
      </w:r>
      <w:r>
        <w:rPr>
          <w:rtl/>
        </w:rPr>
        <w:t xml:space="preserve"> </w:t>
      </w:r>
      <w:r w:rsidRPr="003C6DBC">
        <w:rPr>
          <w:rtl/>
        </w:rPr>
        <w:t>الثالثة</w:t>
      </w:r>
      <w:r w:rsidR="00BC355D" w:rsidRPr="00BC355D">
        <w:rPr>
          <w:rtl/>
        </w:rPr>
        <w:t xml:space="preserve">). </w:t>
      </w:r>
      <w:r w:rsidRPr="003C6DBC">
        <w:rPr>
          <w:rtl/>
        </w:rPr>
        <w:t>وفي</w:t>
      </w:r>
      <w:r>
        <w:rPr>
          <w:rtl/>
        </w:rPr>
        <w:t xml:space="preserve"> </w:t>
      </w:r>
      <w:r w:rsidRPr="003C6DBC">
        <w:rPr>
          <w:rtl/>
        </w:rPr>
        <w:t>هذا</w:t>
      </w:r>
      <w:r>
        <w:rPr>
          <w:rtl/>
        </w:rPr>
        <w:t xml:space="preserve"> </w:t>
      </w:r>
      <w:r w:rsidRPr="003C6DBC">
        <w:rPr>
          <w:rtl/>
        </w:rPr>
        <w:t>الصدد،</w:t>
      </w:r>
      <w:r>
        <w:rPr>
          <w:rtl/>
        </w:rPr>
        <w:t xml:space="preserve"> </w:t>
      </w:r>
      <w:r w:rsidRPr="003C6DBC">
        <w:rPr>
          <w:rtl/>
        </w:rPr>
        <w:t>تلاحظ</w:t>
      </w:r>
      <w:r>
        <w:rPr>
          <w:rtl/>
        </w:rPr>
        <w:t xml:space="preserve"> </w:t>
      </w:r>
      <w:r w:rsidRPr="003C6DBC">
        <w:rPr>
          <w:rtl/>
        </w:rPr>
        <w:t>اللجنة،</w:t>
      </w:r>
      <w:r>
        <w:rPr>
          <w:rtl/>
        </w:rPr>
        <w:t xml:space="preserve"> </w:t>
      </w:r>
      <w:r w:rsidRPr="003C6DBC">
        <w:rPr>
          <w:rtl/>
        </w:rPr>
        <w:t>حسب</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تلقتها،</w:t>
      </w:r>
      <w:r>
        <w:rPr>
          <w:rtl/>
        </w:rPr>
        <w:t xml:space="preserve"> </w:t>
      </w:r>
      <w:r w:rsidRPr="003C6DBC">
        <w:rPr>
          <w:rtl/>
        </w:rPr>
        <w:t>أن</w:t>
      </w:r>
      <w:r>
        <w:rPr>
          <w:rtl/>
        </w:rPr>
        <w:t xml:space="preserve"> </w:t>
      </w:r>
      <w:r w:rsidRPr="003C6DBC">
        <w:rPr>
          <w:rtl/>
        </w:rPr>
        <w:t>سلطات</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نادرا</w:t>
      </w:r>
      <w:r w:rsidR="00BC355D">
        <w:rPr>
          <w:rFonts w:hint="cs"/>
          <w:rtl/>
        </w:rPr>
        <w:t>ً</w:t>
      </w:r>
      <w:r>
        <w:rPr>
          <w:rtl/>
        </w:rPr>
        <w:t xml:space="preserve"> </w:t>
      </w:r>
      <w:r w:rsidRPr="003C6DBC">
        <w:rPr>
          <w:rtl/>
        </w:rPr>
        <w:t>ما</w:t>
      </w:r>
      <w:r>
        <w:rPr>
          <w:rtl/>
        </w:rPr>
        <w:t xml:space="preserve"> </w:t>
      </w:r>
      <w:r w:rsidRPr="003C6DBC">
        <w:rPr>
          <w:rtl/>
        </w:rPr>
        <w:t>تعرض</w:t>
      </w:r>
      <w:r>
        <w:rPr>
          <w:rtl/>
        </w:rPr>
        <w:t xml:space="preserve"> </w:t>
      </w:r>
      <w:r w:rsidRPr="003C6DBC">
        <w:rPr>
          <w:rtl/>
        </w:rPr>
        <w:t>تغطية</w:t>
      </w:r>
      <w:r>
        <w:rPr>
          <w:rtl/>
        </w:rPr>
        <w:t xml:space="preserve"> </w:t>
      </w:r>
      <w:r w:rsidRPr="003C6DBC">
        <w:rPr>
          <w:rtl/>
        </w:rPr>
        <w:t>تكاليف</w:t>
      </w:r>
      <w:r>
        <w:rPr>
          <w:rtl/>
        </w:rPr>
        <w:t xml:space="preserve"> </w:t>
      </w:r>
      <w:r w:rsidRPr="003C6DBC">
        <w:rPr>
          <w:rtl/>
        </w:rPr>
        <w:t>التقييمات</w:t>
      </w:r>
      <w:r>
        <w:rPr>
          <w:rtl/>
        </w:rPr>
        <w:t xml:space="preserve"> </w:t>
      </w:r>
      <w:r w:rsidRPr="003C6DBC">
        <w:rPr>
          <w:rtl/>
        </w:rPr>
        <w:t>الموضوعة</w:t>
      </w:r>
      <w:r>
        <w:rPr>
          <w:rtl/>
        </w:rPr>
        <w:t xml:space="preserve"> </w:t>
      </w:r>
      <w:r w:rsidRPr="003C6DBC">
        <w:rPr>
          <w:rtl/>
        </w:rPr>
        <w:t>أو</w:t>
      </w:r>
      <w:r>
        <w:rPr>
          <w:rtl/>
        </w:rPr>
        <w:t xml:space="preserve"> </w:t>
      </w:r>
      <w:r w:rsidRPr="003C6DBC">
        <w:rPr>
          <w:rtl/>
        </w:rPr>
        <w:t>توافق</w:t>
      </w:r>
      <w:r>
        <w:rPr>
          <w:rtl/>
        </w:rPr>
        <w:t xml:space="preserve"> </w:t>
      </w:r>
      <w:r w:rsidRPr="003C6DBC">
        <w:rPr>
          <w:rtl/>
        </w:rPr>
        <w:t>على</w:t>
      </w:r>
      <w:r>
        <w:rPr>
          <w:rtl/>
        </w:rPr>
        <w:t xml:space="preserve"> </w:t>
      </w:r>
      <w:r w:rsidRPr="003C6DBC">
        <w:rPr>
          <w:rtl/>
        </w:rPr>
        <w:t>تغطيتها</w:t>
      </w:r>
      <w:r>
        <w:rPr>
          <w:rtl/>
        </w:rPr>
        <w:t xml:space="preserve"> </w:t>
      </w:r>
      <w:r w:rsidRPr="003C6DBC">
        <w:rPr>
          <w:rtl/>
        </w:rPr>
        <w:t>أثناء</w:t>
      </w:r>
      <w:r>
        <w:rPr>
          <w:rtl/>
        </w:rPr>
        <w:t xml:space="preserve"> </w:t>
      </w:r>
      <w:r w:rsidRPr="003C6DBC">
        <w:rPr>
          <w:rtl/>
        </w:rPr>
        <w:t>نظرها</w:t>
      </w:r>
      <w:r>
        <w:rPr>
          <w:rtl/>
        </w:rPr>
        <w:t xml:space="preserve"> </w:t>
      </w:r>
      <w:r w:rsidRPr="003C6DBC">
        <w:rPr>
          <w:rtl/>
        </w:rPr>
        <w:t>في</w:t>
      </w:r>
      <w:r>
        <w:rPr>
          <w:rtl/>
        </w:rPr>
        <w:t xml:space="preserve"> </w:t>
      </w:r>
      <w:r w:rsidRPr="003C6DBC">
        <w:rPr>
          <w:rtl/>
        </w:rPr>
        <w:t>طلبات</w:t>
      </w:r>
      <w:r>
        <w:rPr>
          <w:rtl/>
        </w:rPr>
        <w:t xml:space="preserve"> </w:t>
      </w:r>
      <w:r w:rsidRPr="003C6DBC">
        <w:rPr>
          <w:rtl/>
        </w:rPr>
        <w:t>اللجوء،</w:t>
      </w:r>
      <w:r>
        <w:rPr>
          <w:rtl/>
        </w:rPr>
        <w:t xml:space="preserve"> </w:t>
      </w:r>
      <w:r w:rsidRPr="003C6DBC">
        <w:rPr>
          <w:rtl/>
        </w:rPr>
        <w:t>وفقا</w:t>
      </w:r>
      <w:r w:rsidR="00BC355D">
        <w:rPr>
          <w:rFonts w:hint="cs"/>
          <w:rtl/>
        </w:rPr>
        <w:t>ً</w:t>
      </w:r>
      <w:r>
        <w:rPr>
          <w:rtl/>
        </w:rPr>
        <w:t xml:space="preserve"> </w:t>
      </w:r>
      <w:r w:rsidRPr="003C6DBC">
        <w:rPr>
          <w:rtl/>
        </w:rPr>
        <w:t>لمعايير</w:t>
      </w:r>
      <w:r>
        <w:rPr>
          <w:rtl/>
        </w:rPr>
        <w:t xml:space="preserve"> </w:t>
      </w:r>
      <w:r w:rsidRPr="003C6DBC">
        <w:rPr>
          <w:rtl/>
        </w:rPr>
        <w:t>دليل</w:t>
      </w:r>
      <w:r>
        <w:rPr>
          <w:rtl/>
        </w:rPr>
        <w:t xml:space="preserve"> </w:t>
      </w:r>
      <w:r w:rsidRPr="003C6DBC">
        <w:rPr>
          <w:rtl/>
        </w:rPr>
        <w:t>التقصي</w:t>
      </w:r>
      <w:r>
        <w:rPr>
          <w:rtl/>
        </w:rPr>
        <w:t xml:space="preserve"> </w:t>
      </w:r>
      <w:r w:rsidRPr="003C6DBC">
        <w:rPr>
          <w:rtl/>
        </w:rPr>
        <w:t>والتوثيق</w:t>
      </w:r>
      <w:r>
        <w:rPr>
          <w:rtl/>
        </w:rPr>
        <w:t xml:space="preserve"> </w:t>
      </w:r>
      <w:r w:rsidRPr="003C6DBC">
        <w:rPr>
          <w:rtl/>
        </w:rPr>
        <w:t>الفعالين</w:t>
      </w:r>
      <w:r>
        <w:rPr>
          <w:rtl/>
        </w:rPr>
        <w:t xml:space="preserve"> </w:t>
      </w:r>
      <w:r w:rsidRPr="003C6DBC">
        <w:rPr>
          <w:rtl/>
        </w:rPr>
        <w:t>للتعذيب</w:t>
      </w:r>
      <w:r>
        <w:rPr>
          <w:rtl/>
        </w:rPr>
        <w:t xml:space="preserve"> </w:t>
      </w:r>
      <w:r w:rsidRPr="003C6DBC">
        <w:rPr>
          <w:rtl/>
        </w:rPr>
        <w:t>وغيره</w:t>
      </w:r>
      <w:r>
        <w:rPr>
          <w:rtl/>
        </w:rPr>
        <w:t xml:space="preserve"> </w:t>
      </w:r>
      <w:r w:rsidRPr="003C6DBC">
        <w:rPr>
          <w:rtl/>
        </w:rPr>
        <w:t>من</w:t>
      </w:r>
      <w:r>
        <w:rPr>
          <w:rtl/>
        </w:rPr>
        <w:t xml:space="preserve"> </w:t>
      </w:r>
      <w:r w:rsidRPr="003C6DBC">
        <w:rPr>
          <w:rtl/>
        </w:rPr>
        <w:t>ضروب</w:t>
      </w:r>
      <w:r>
        <w:rPr>
          <w:rtl/>
        </w:rPr>
        <w:t xml:space="preserve"> </w:t>
      </w:r>
      <w:r w:rsidRPr="003C6DBC">
        <w:rPr>
          <w:rtl/>
        </w:rPr>
        <w:t>المعاملة</w:t>
      </w:r>
      <w:r>
        <w:rPr>
          <w:rtl/>
        </w:rPr>
        <w:t xml:space="preserve"> </w:t>
      </w:r>
      <w:r w:rsidRPr="003C6DBC">
        <w:rPr>
          <w:rtl/>
        </w:rPr>
        <w:t>أو</w:t>
      </w:r>
      <w:r>
        <w:rPr>
          <w:rtl/>
        </w:rPr>
        <w:t xml:space="preserve"> </w:t>
      </w:r>
      <w:r w:rsidRPr="003C6DBC">
        <w:rPr>
          <w:rtl/>
        </w:rPr>
        <w:t>العقوبة</w:t>
      </w:r>
      <w:r>
        <w:rPr>
          <w:rtl/>
        </w:rPr>
        <w:t xml:space="preserve"> </w:t>
      </w:r>
      <w:r w:rsidRPr="003C6DBC">
        <w:rPr>
          <w:rtl/>
        </w:rPr>
        <w:t>القاسية</w:t>
      </w:r>
      <w:r>
        <w:rPr>
          <w:rtl/>
        </w:rPr>
        <w:t xml:space="preserve"> </w:t>
      </w:r>
      <w:r w:rsidRPr="003C6DBC">
        <w:rPr>
          <w:rtl/>
        </w:rPr>
        <w:t>أو</w:t>
      </w:r>
      <w:r>
        <w:rPr>
          <w:rtl/>
        </w:rPr>
        <w:t xml:space="preserve"> </w:t>
      </w:r>
      <w:r w:rsidRPr="003C6DBC">
        <w:rPr>
          <w:rtl/>
        </w:rPr>
        <w:t>اللاإنسانية</w:t>
      </w:r>
      <w:r>
        <w:rPr>
          <w:rtl/>
        </w:rPr>
        <w:t xml:space="preserve"> </w:t>
      </w:r>
      <w:r w:rsidRPr="003C6DBC">
        <w:rPr>
          <w:rtl/>
        </w:rPr>
        <w:t>أو</w:t>
      </w:r>
      <w:r>
        <w:rPr>
          <w:rtl/>
        </w:rPr>
        <w:t xml:space="preserve"> </w:t>
      </w:r>
      <w:r w:rsidRPr="003C6DBC">
        <w:rPr>
          <w:rtl/>
        </w:rPr>
        <w:t>المهينة</w:t>
      </w:r>
      <w:r>
        <w:rPr>
          <w:rtl/>
        </w:rPr>
        <w:t xml:space="preserve"> </w:t>
      </w:r>
      <w:r w:rsidRPr="003C6DBC">
        <w:rPr>
          <w:rtl/>
        </w:rPr>
        <w:t>(بروتوكول</w:t>
      </w:r>
      <w:r>
        <w:rPr>
          <w:rtl/>
        </w:rPr>
        <w:t xml:space="preserve"> </w:t>
      </w:r>
      <w:r w:rsidRPr="003C6DBC">
        <w:rPr>
          <w:rtl/>
        </w:rPr>
        <w:t>اسطنبول</w:t>
      </w:r>
      <w:r w:rsidR="00BC355D" w:rsidRPr="00BC355D">
        <w:rPr>
          <w:rtl/>
        </w:rPr>
        <w:t xml:space="preserve">)، </w:t>
      </w:r>
      <w:r w:rsidRPr="003C6DBC">
        <w:rPr>
          <w:rtl/>
        </w:rPr>
        <w:t>وأنها</w:t>
      </w:r>
      <w:r>
        <w:rPr>
          <w:rtl/>
        </w:rPr>
        <w:t xml:space="preserve"> </w:t>
      </w:r>
      <w:r w:rsidRPr="003C6DBC">
        <w:rPr>
          <w:rtl/>
        </w:rPr>
        <w:t>لم</w:t>
      </w:r>
      <w:r>
        <w:rPr>
          <w:rtl/>
        </w:rPr>
        <w:t xml:space="preserve"> </w:t>
      </w:r>
      <w:r w:rsidRPr="003C6DBC">
        <w:rPr>
          <w:rtl/>
        </w:rPr>
        <w:t>تعط</w:t>
      </w:r>
      <w:r>
        <w:rPr>
          <w:rtl/>
        </w:rPr>
        <w:t xml:space="preserve"> </w:t>
      </w:r>
      <w:r w:rsidRPr="003C6DBC">
        <w:rPr>
          <w:rtl/>
        </w:rPr>
        <w:t>وزنا</w:t>
      </w:r>
      <w:r w:rsidR="00BC355D">
        <w:rPr>
          <w:rFonts w:hint="cs"/>
          <w:rtl/>
        </w:rPr>
        <w:t>ً</w:t>
      </w:r>
      <w:r>
        <w:rPr>
          <w:rtl/>
        </w:rPr>
        <w:t xml:space="preserve"> </w:t>
      </w:r>
      <w:r w:rsidRPr="003C6DBC">
        <w:rPr>
          <w:rtl/>
        </w:rPr>
        <w:t>كافيا</w:t>
      </w:r>
      <w:r w:rsidR="00BC355D">
        <w:rPr>
          <w:rFonts w:hint="cs"/>
          <w:rtl/>
        </w:rPr>
        <w:t>ً</w:t>
      </w:r>
      <w:r>
        <w:rPr>
          <w:rtl/>
        </w:rPr>
        <w:t xml:space="preserve"> </w:t>
      </w:r>
      <w:r w:rsidRPr="003C6DBC">
        <w:rPr>
          <w:rtl/>
        </w:rPr>
        <w:t>لهذه</w:t>
      </w:r>
      <w:r>
        <w:rPr>
          <w:rtl/>
        </w:rPr>
        <w:t xml:space="preserve"> </w:t>
      </w:r>
      <w:r w:rsidRPr="003C6DBC">
        <w:rPr>
          <w:rtl/>
        </w:rPr>
        <w:t>التقييمات</w:t>
      </w:r>
      <w:r>
        <w:rPr>
          <w:rtl/>
        </w:rPr>
        <w:t xml:space="preserve"> </w:t>
      </w:r>
      <w:r w:rsidRPr="003C6DBC">
        <w:rPr>
          <w:rtl/>
        </w:rPr>
        <w:t>حتى</w:t>
      </w:r>
      <w:r>
        <w:rPr>
          <w:rtl/>
        </w:rPr>
        <w:t xml:space="preserve"> </w:t>
      </w:r>
      <w:r w:rsidRPr="003C6DBC">
        <w:rPr>
          <w:rtl/>
        </w:rPr>
        <w:t>في</w:t>
      </w:r>
      <w:r>
        <w:rPr>
          <w:rtl/>
        </w:rPr>
        <w:t xml:space="preserve"> </w:t>
      </w:r>
      <w:r w:rsidRPr="003C6DBC">
        <w:rPr>
          <w:rtl/>
        </w:rPr>
        <w:t>الحالات</w:t>
      </w:r>
      <w:r>
        <w:rPr>
          <w:rtl/>
        </w:rPr>
        <w:t xml:space="preserve"> </w:t>
      </w:r>
      <w:r w:rsidRPr="003C6DBC">
        <w:rPr>
          <w:rtl/>
        </w:rPr>
        <w:t>التي</w:t>
      </w:r>
      <w:r>
        <w:rPr>
          <w:rtl/>
        </w:rPr>
        <w:t xml:space="preserve"> </w:t>
      </w:r>
      <w:r w:rsidRPr="003C6DBC">
        <w:rPr>
          <w:rtl/>
        </w:rPr>
        <w:t>تُقدم</w:t>
      </w:r>
      <w:r>
        <w:rPr>
          <w:rtl/>
        </w:rPr>
        <w:t xml:space="preserve"> </w:t>
      </w:r>
      <w:r w:rsidRPr="003C6DBC">
        <w:rPr>
          <w:rtl/>
        </w:rPr>
        <w:t>فيها</w:t>
      </w:r>
      <w:r>
        <w:rPr>
          <w:rtl/>
        </w:rPr>
        <w:t xml:space="preserve"> </w:t>
      </w:r>
      <w:r w:rsidRPr="003C6DBC">
        <w:rPr>
          <w:rtl/>
        </w:rPr>
        <w:t>(المادة</w:t>
      </w:r>
      <w:r>
        <w:rPr>
          <w:rtl/>
        </w:rPr>
        <w:t xml:space="preserve"> </w:t>
      </w:r>
      <w:r w:rsidR="00BC355D" w:rsidRPr="005C0FDD">
        <w:rPr>
          <w:rtl/>
        </w:rPr>
        <w:t>3</w:t>
      </w:r>
      <w:r w:rsidR="00BC355D" w:rsidRPr="00BC355D">
        <w:rPr>
          <w:rtl/>
        </w:rPr>
        <w:t>).</w:t>
      </w:r>
    </w:p>
    <w:p w14:paraId="32ABBBA9" w14:textId="5EC1B854" w:rsidR="003C6DBC" w:rsidRPr="00BC355D" w:rsidRDefault="003C6DBC" w:rsidP="001E07C1">
      <w:pPr>
        <w:pStyle w:val="SingleTxtGA"/>
        <w:spacing w:line="346" w:lineRule="exact"/>
        <w:rPr>
          <w:b/>
          <w:bCs/>
        </w:rPr>
      </w:pPr>
      <w:r w:rsidRPr="005C0FDD">
        <w:rPr>
          <w:rtl/>
        </w:rPr>
        <w:t>20</w:t>
      </w:r>
      <w:r w:rsidRPr="00BC355D">
        <w:rPr>
          <w:rtl/>
        </w:rPr>
        <w:t>-</w:t>
      </w:r>
      <w:r w:rsidRPr="00BC355D">
        <w:rPr>
          <w:rtl/>
        </w:rPr>
        <w:tab/>
      </w:r>
      <w:r w:rsidRPr="005C0FDD">
        <w:rPr>
          <w:b/>
          <w:bCs/>
          <w:rtl/>
        </w:rPr>
        <w:t>ينبغي للدولة الطرف أن تقوم بما يلي:</w:t>
      </w:r>
    </w:p>
    <w:p w14:paraId="014B005D" w14:textId="31095EF2" w:rsidR="003C6DBC" w:rsidRPr="00607915" w:rsidRDefault="003C6DBC" w:rsidP="001E07C1">
      <w:pPr>
        <w:pStyle w:val="SingleTxtGA"/>
        <w:spacing w:line="346" w:lineRule="exact"/>
        <w:rPr>
          <w:b/>
          <w:bCs/>
          <w:spacing w:val="-2"/>
        </w:rPr>
      </w:pPr>
      <w:r w:rsidRPr="005C0FDD">
        <w:rPr>
          <w:spacing w:val="-2"/>
          <w:rtl/>
        </w:rPr>
        <w:tab/>
        <w:t>(</w:t>
      </w:r>
      <w:r w:rsidRPr="00607915">
        <w:rPr>
          <w:spacing w:val="-2"/>
          <w:rtl/>
        </w:rPr>
        <w:t>أ)</w:t>
      </w:r>
      <w:r w:rsidRPr="00607915">
        <w:rPr>
          <w:spacing w:val="-2"/>
          <w:rtl/>
        </w:rPr>
        <w:tab/>
      </w:r>
      <w:r w:rsidRPr="005C0FDD">
        <w:rPr>
          <w:b/>
          <w:bCs/>
          <w:spacing w:val="-2"/>
          <w:rtl/>
        </w:rPr>
        <w:t>ضمان عدم طرد أي شخص أو إعادته قسراً أو تسليمه إلى دولة أخرى في حالة وجود أسباب وجيهة تدعو إلى الاعتقاد أن الشخص المعني سيواجه خطراً شخصياً ومتوقعاً للتعرض للتعذيب؛</w:t>
      </w:r>
    </w:p>
    <w:p w14:paraId="3559AB94" w14:textId="6C1BAE2D" w:rsidR="003C6DBC" w:rsidRPr="00BC355D" w:rsidRDefault="003C6DBC" w:rsidP="001E07C1">
      <w:pPr>
        <w:pStyle w:val="SingleTxtGA"/>
        <w:spacing w:line="346" w:lineRule="exact"/>
        <w:rPr>
          <w:b/>
          <w:bCs/>
        </w:rPr>
      </w:pPr>
      <w:r w:rsidRPr="005C0FDD">
        <w:rPr>
          <w:rtl/>
        </w:rPr>
        <w:tab/>
        <w:t>(</w:t>
      </w:r>
      <w:r w:rsidRPr="00BC355D">
        <w:rPr>
          <w:rtl/>
        </w:rPr>
        <w:t>ب)</w:t>
      </w:r>
      <w:r w:rsidRPr="00BC355D">
        <w:rPr>
          <w:rtl/>
        </w:rPr>
        <w:tab/>
      </w:r>
      <w:r w:rsidRPr="005C0FDD">
        <w:rPr>
          <w:b/>
          <w:bCs/>
          <w:rtl/>
        </w:rPr>
        <w:t>ضمان إتاحة الفرصة لجميع ملتمسي اللجوء لإجراء مراجعة فردية وحمايتهم فعلياً من أي طرد أو إعادة أو تسليم من هذا القبيل؛</w:t>
      </w:r>
    </w:p>
    <w:p w14:paraId="4C1824A8" w14:textId="4C46EE7D" w:rsidR="003C6DBC" w:rsidRPr="00607915" w:rsidRDefault="003C6DBC" w:rsidP="001E07C1">
      <w:pPr>
        <w:pStyle w:val="SingleTxtGA"/>
        <w:spacing w:line="346" w:lineRule="exact"/>
        <w:rPr>
          <w:b/>
          <w:bCs/>
          <w:spacing w:val="-2"/>
        </w:rPr>
      </w:pPr>
      <w:r w:rsidRPr="005C0FDD">
        <w:rPr>
          <w:spacing w:val="-2"/>
          <w:rtl/>
        </w:rPr>
        <w:tab/>
        <w:t>(</w:t>
      </w:r>
      <w:r w:rsidRPr="00607915">
        <w:rPr>
          <w:spacing w:val="-2"/>
          <w:rtl/>
        </w:rPr>
        <w:t>ج)</w:t>
      </w:r>
      <w:r w:rsidRPr="00607915">
        <w:rPr>
          <w:spacing w:val="-2"/>
          <w:rtl/>
        </w:rPr>
        <w:tab/>
      </w:r>
      <w:r w:rsidRPr="005C0FDD">
        <w:rPr>
          <w:b/>
          <w:bCs/>
          <w:spacing w:val="-2"/>
          <w:rtl/>
        </w:rPr>
        <w:t>ضمان الاستناد إلى بروتوكول اسطنبول في تقييمات اللجوء على نحو متسق وكامل.</w:t>
      </w:r>
    </w:p>
    <w:p w14:paraId="554328D8" w14:textId="6544BA15" w:rsidR="003C6DBC" w:rsidRPr="005C0FDD" w:rsidRDefault="003C6DBC" w:rsidP="003C6DBC">
      <w:pPr>
        <w:pStyle w:val="H23GA"/>
      </w:pPr>
      <w:r w:rsidRPr="005C0FDD">
        <w:rPr>
          <w:rtl/>
        </w:rPr>
        <w:tab/>
      </w:r>
      <w:r w:rsidRPr="005C0FDD">
        <w:rPr>
          <w:rtl/>
        </w:rPr>
        <w:tab/>
        <w:t>استخدام القوة في تنفيذ عمليات الطرد</w:t>
      </w:r>
    </w:p>
    <w:p w14:paraId="7A3062A3" w14:textId="3777DA5A" w:rsidR="00BC355D" w:rsidRPr="00BC355D" w:rsidRDefault="003C6DBC" w:rsidP="001E07C1">
      <w:pPr>
        <w:pStyle w:val="SingleTxtGA"/>
        <w:spacing w:line="346" w:lineRule="exact"/>
      </w:pPr>
      <w:r w:rsidRPr="005C0FDD">
        <w:rPr>
          <w:rtl/>
        </w:rPr>
        <w:t>21</w:t>
      </w:r>
      <w:r w:rsidRPr="00BC355D">
        <w:rPr>
          <w:rtl/>
        </w:rPr>
        <w:t>-</w:t>
      </w:r>
      <w:r w:rsidRPr="00BC355D">
        <w:rPr>
          <w:rtl/>
        </w:rPr>
        <w:tab/>
      </w:r>
      <w:r w:rsidRPr="003C6DBC">
        <w:rPr>
          <w:rtl/>
        </w:rPr>
        <w:t>تلاحظ</w:t>
      </w:r>
      <w:r>
        <w:rPr>
          <w:rtl/>
        </w:rPr>
        <w:t xml:space="preserve"> </w:t>
      </w:r>
      <w:r w:rsidRPr="003C6DBC">
        <w:rPr>
          <w:rtl/>
        </w:rPr>
        <w:t>اللجنة</w:t>
      </w:r>
      <w:r>
        <w:rPr>
          <w:rtl/>
        </w:rPr>
        <w:t xml:space="preserve"> </w:t>
      </w:r>
      <w:r w:rsidRPr="003C6DBC">
        <w:rPr>
          <w:rtl/>
        </w:rPr>
        <w:t>أن</w:t>
      </w:r>
      <w:r>
        <w:rPr>
          <w:rtl/>
        </w:rPr>
        <w:t xml:space="preserve"> </w:t>
      </w:r>
      <w:r w:rsidRPr="003C6DBC">
        <w:rPr>
          <w:rtl/>
        </w:rPr>
        <w:t>اللجنة</w:t>
      </w:r>
      <w:r>
        <w:rPr>
          <w:rtl/>
        </w:rPr>
        <w:t xml:space="preserve"> </w:t>
      </w:r>
      <w:r w:rsidRPr="003C6DBC">
        <w:rPr>
          <w:rtl/>
        </w:rPr>
        <w:t>الوطنية</w:t>
      </w:r>
      <w:r>
        <w:rPr>
          <w:rtl/>
        </w:rPr>
        <w:t xml:space="preserve"> </w:t>
      </w:r>
      <w:r w:rsidRPr="003C6DBC">
        <w:rPr>
          <w:rtl/>
        </w:rPr>
        <w:t>لمنع</w:t>
      </w:r>
      <w:r>
        <w:rPr>
          <w:rtl/>
        </w:rPr>
        <w:t xml:space="preserve"> </w:t>
      </w:r>
      <w:r w:rsidRPr="003C6DBC">
        <w:rPr>
          <w:rtl/>
        </w:rPr>
        <w:t>التعذيب،</w:t>
      </w:r>
      <w:r>
        <w:rPr>
          <w:rtl/>
        </w:rPr>
        <w:t xml:space="preserve"> </w:t>
      </w:r>
      <w:r w:rsidRPr="003C6DBC">
        <w:rPr>
          <w:rtl/>
        </w:rPr>
        <w:t>حسب</w:t>
      </w:r>
      <w:r>
        <w:rPr>
          <w:rtl/>
        </w:rPr>
        <w:t xml:space="preserve"> </w:t>
      </w:r>
      <w:r w:rsidRPr="003C6DBC">
        <w:rPr>
          <w:rtl/>
        </w:rPr>
        <w:t>المعلومات</w:t>
      </w:r>
      <w:r>
        <w:rPr>
          <w:rtl/>
        </w:rPr>
        <w:t xml:space="preserve"> </w:t>
      </w:r>
      <w:r w:rsidRPr="003C6DBC">
        <w:rPr>
          <w:rtl/>
        </w:rPr>
        <w:t>التي</w:t>
      </w:r>
      <w:r>
        <w:rPr>
          <w:rtl/>
        </w:rPr>
        <w:t xml:space="preserve"> </w:t>
      </w:r>
      <w:r w:rsidRPr="003C6DBC">
        <w:rPr>
          <w:rtl/>
        </w:rPr>
        <w:t>قدمها</w:t>
      </w:r>
      <w:r>
        <w:rPr>
          <w:rtl/>
        </w:rPr>
        <w:t xml:space="preserve"> </w:t>
      </w:r>
      <w:r w:rsidRPr="003C6DBC">
        <w:rPr>
          <w:rtl/>
        </w:rPr>
        <w:t>وفد</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تراقب</w:t>
      </w:r>
      <w:r>
        <w:rPr>
          <w:rtl/>
        </w:rPr>
        <w:t xml:space="preserve"> </w:t>
      </w:r>
      <w:r w:rsidRPr="003C6DBC">
        <w:rPr>
          <w:rtl/>
        </w:rPr>
        <w:t>جميع</w:t>
      </w:r>
      <w:r>
        <w:rPr>
          <w:rtl/>
        </w:rPr>
        <w:t xml:space="preserve"> </w:t>
      </w:r>
      <w:r w:rsidRPr="003C6DBC">
        <w:rPr>
          <w:rtl/>
        </w:rPr>
        <w:t>"الرحلات</w:t>
      </w:r>
      <w:r>
        <w:rPr>
          <w:rtl/>
        </w:rPr>
        <w:t xml:space="preserve"> </w:t>
      </w:r>
      <w:r w:rsidRPr="003C6DBC">
        <w:rPr>
          <w:rtl/>
        </w:rPr>
        <w:t>الجوية</w:t>
      </w:r>
      <w:r>
        <w:rPr>
          <w:rtl/>
        </w:rPr>
        <w:t xml:space="preserve"> </w:t>
      </w:r>
      <w:r w:rsidRPr="003C6DBC">
        <w:rPr>
          <w:rtl/>
        </w:rPr>
        <w:t>الخاصة"</w:t>
      </w:r>
      <w:r>
        <w:rPr>
          <w:rtl/>
        </w:rPr>
        <w:t xml:space="preserve"> </w:t>
      </w:r>
      <w:r w:rsidRPr="003C6DBC">
        <w:rPr>
          <w:rtl/>
        </w:rPr>
        <w:t>وبعض</w:t>
      </w:r>
      <w:r>
        <w:rPr>
          <w:rtl/>
        </w:rPr>
        <w:t xml:space="preserve"> </w:t>
      </w:r>
      <w:r w:rsidRPr="003C6DBC">
        <w:rPr>
          <w:rtl/>
        </w:rPr>
        <w:t>الرحلات</w:t>
      </w:r>
      <w:r>
        <w:rPr>
          <w:rtl/>
        </w:rPr>
        <w:t xml:space="preserve"> </w:t>
      </w:r>
      <w:r w:rsidRPr="003C6DBC">
        <w:rPr>
          <w:rtl/>
        </w:rPr>
        <w:t>الجوية</w:t>
      </w:r>
      <w:r>
        <w:rPr>
          <w:rtl/>
        </w:rPr>
        <w:t xml:space="preserve"> </w:t>
      </w:r>
      <w:r w:rsidRPr="003C6DBC">
        <w:rPr>
          <w:rtl/>
        </w:rPr>
        <w:t>المستأجرة</w:t>
      </w:r>
      <w:r>
        <w:rPr>
          <w:rtl/>
        </w:rPr>
        <w:t xml:space="preserve"> </w:t>
      </w:r>
      <w:r w:rsidRPr="003C6DBC">
        <w:rPr>
          <w:rtl/>
        </w:rPr>
        <w:t>لعمليات</w:t>
      </w:r>
      <w:r>
        <w:rPr>
          <w:rtl/>
        </w:rPr>
        <w:t xml:space="preserve"> </w:t>
      </w:r>
      <w:r w:rsidRPr="003C6DBC">
        <w:rPr>
          <w:rtl/>
        </w:rPr>
        <w:t>الإعادة</w:t>
      </w:r>
      <w:r>
        <w:rPr>
          <w:rtl/>
        </w:rPr>
        <w:t xml:space="preserve"> </w:t>
      </w:r>
      <w:r w:rsidRPr="003C6DBC">
        <w:rPr>
          <w:rtl/>
        </w:rPr>
        <w:t>إلى</w:t>
      </w:r>
      <w:r>
        <w:rPr>
          <w:rtl/>
        </w:rPr>
        <w:t xml:space="preserve"> </w:t>
      </w:r>
      <w:r w:rsidRPr="003C6DBC">
        <w:rPr>
          <w:rtl/>
        </w:rPr>
        <w:t>الوطن،</w:t>
      </w:r>
      <w:r>
        <w:rPr>
          <w:rtl/>
        </w:rPr>
        <w:t xml:space="preserve"> </w:t>
      </w:r>
      <w:r w:rsidRPr="003C6DBC">
        <w:rPr>
          <w:rtl/>
        </w:rPr>
        <w:t>غير</w:t>
      </w:r>
      <w:r>
        <w:rPr>
          <w:rtl/>
        </w:rPr>
        <w:t xml:space="preserve"> </w:t>
      </w:r>
      <w:r w:rsidRPr="003C6DBC">
        <w:rPr>
          <w:rtl/>
        </w:rPr>
        <w:t>أن</w:t>
      </w:r>
      <w:r>
        <w:rPr>
          <w:rtl/>
        </w:rPr>
        <w:t xml:space="preserve"> </w:t>
      </w:r>
      <w:r w:rsidRPr="003C6DBC">
        <w:rPr>
          <w:rtl/>
        </w:rPr>
        <w:t>القلق</w:t>
      </w:r>
      <w:r>
        <w:rPr>
          <w:rtl/>
        </w:rPr>
        <w:t xml:space="preserve"> </w:t>
      </w:r>
      <w:r w:rsidRPr="003C6DBC">
        <w:rPr>
          <w:rtl/>
        </w:rPr>
        <w:t>لا</w:t>
      </w:r>
      <w:r>
        <w:rPr>
          <w:rtl/>
        </w:rPr>
        <w:t xml:space="preserve"> </w:t>
      </w:r>
      <w:r w:rsidRPr="003C6DBC">
        <w:rPr>
          <w:rtl/>
        </w:rPr>
        <w:t>يزال</w:t>
      </w:r>
      <w:r>
        <w:rPr>
          <w:rtl/>
        </w:rPr>
        <w:t xml:space="preserve"> </w:t>
      </w:r>
      <w:r w:rsidRPr="003C6DBC">
        <w:rPr>
          <w:rtl/>
        </w:rPr>
        <w:t>يساورها</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بأن</w:t>
      </w:r>
      <w:r>
        <w:rPr>
          <w:rtl/>
        </w:rPr>
        <w:t xml:space="preserve"> </w:t>
      </w:r>
      <w:r w:rsidRPr="003C6DBC">
        <w:rPr>
          <w:rtl/>
        </w:rPr>
        <w:t>أفرادا</w:t>
      </w:r>
      <w:r w:rsidR="00BC355D">
        <w:rPr>
          <w:rFonts w:hint="cs"/>
          <w:rtl/>
        </w:rPr>
        <w:t>ً</w:t>
      </w:r>
      <w:r>
        <w:rPr>
          <w:rtl/>
        </w:rPr>
        <w:t xml:space="preserve"> </w:t>
      </w:r>
      <w:r w:rsidRPr="003C6DBC">
        <w:rPr>
          <w:rtl/>
        </w:rPr>
        <w:t>قد</w:t>
      </w:r>
      <w:r>
        <w:rPr>
          <w:rtl/>
        </w:rPr>
        <w:t xml:space="preserve"> </w:t>
      </w:r>
      <w:r w:rsidRPr="003C6DBC">
        <w:rPr>
          <w:rtl/>
        </w:rPr>
        <w:t>قيدوا</w:t>
      </w:r>
      <w:r>
        <w:rPr>
          <w:rtl/>
        </w:rPr>
        <w:t xml:space="preserve"> </w:t>
      </w:r>
      <w:r w:rsidRPr="003C6DBC">
        <w:rPr>
          <w:rtl/>
        </w:rPr>
        <w:t>أو</w:t>
      </w:r>
      <w:r>
        <w:rPr>
          <w:rtl/>
        </w:rPr>
        <w:t xml:space="preserve"> </w:t>
      </w:r>
      <w:r w:rsidRPr="003C6DBC">
        <w:rPr>
          <w:rtl/>
        </w:rPr>
        <w:t>ربطوا</w:t>
      </w:r>
      <w:r>
        <w:rPr>
          <w:rtl/>
        </w:rPr>
        <w:t xml:space="preserve"> </w:t>
      </w:r>
      <w:r w:rsidRPr="003C6DBC">
        <w:rPr>
          <w:rtl/>
        </w:rPr>
        <w:t>إلى</w:t>
      </w:r>
      <w:r>
        <w:rPr>
          <w:rtl/>
        </w:rPr>
        <w:t xml:space="preserve"> </w:t>
      </w:r>
      <w:r w:rsidRPr="003C6DBC">
        <w:rPr>
          <w:rtl/>
        </w:rPr>
        <w:t>كراسي</w:t>
      </w:r>
      <w:r>
        <w:rPr>
          <w:rtl/>
        </w:rPr>
        <w:t xml:space="preserve"> </w:t>
      </w:r>
      <w:r w:rsidRPr="003C6DBC">
        <w:rPr>
          <w:rtl/>
        </w:rPr>
        <w:t>متحركة</w:t>
      </w:r>
      <w:r>
        <w:rPr>
          <w:rtl/>
        </w:rPr>
        <w:t xml:space="preserve"> </w:t>
      </w:r>
      <w:r w:rsidRPr="003C6DBC">
        <w:rPr>
          <w:rtl/>
        </w:rPr>
        <w:t>بعدة</w:t>
      </w:r>
      <w:r>
        <w:rPr>
          <w:rtl/>
        </w:rPr>
        <w:t xml:space="preserve"> </w:t>
      </w:r>
      <w:r w:rsidRPr="003C6DBC">
        <w:rPr>
          <w:rtl/>
        </w:rPr>
        <w:t>قيود،</w:t>
      </w:r>
      <w:r>
        <w:rPr>
          <w:rtl/>
        </w:rPr>
        <w:t xml:space="preserve"> </w:t>
      </w:r>
      <w:r w:rsidRPr="003C6DBC">
        <w:rPr>
          <w:rtl/>
        </w:rPr>
        <w:t>وأن</w:t>
      </w:r>
      <w:r>
        <w:rPr>
          <w:rtl/>
        </w:rPr>
        <w:t xml:space="preserve"> </w:t>
      </w:r>
      <w:r w:rsidRPr="003C6DBC">
        <w:rPr>
          <w:rtl/>
        </w:rPr>
        <w:t>أمّا</w:t>
      </w:r>
      <w:r>
        <w:rPr>
          <w:rtl/>
        </w:rPr>
        <w:t xml:space="preserve"> </w:t>
      </w:r>
      <w:r w:rsidRPr="003C6DBC">
        <w:rPr>
          <w:rtl/>
        </w:rPr>
        <w:t>أجبرت</w:t>
      </w:r>
      <w:r>
        <w:rPr>
          <w:rtl/>
        </w:rPr>
        <w:t xml:space="preserve"> </w:t>
      </w:r>
      <w:r w:rsidRPr="003C6DBC">
        <w:rPr>
          <w:rtl/>
        </w:rPr>
        <w:t>على</w:t>
      </w:r>
      <w:r>
        <w:rPr>
          <w:rtl/>
        </w:rPr>
        <w:t xml:space="preserve"> </w:t>
      </w:r>
      <w:r w:rsidRPr="003C6DBC">
        <w:rPr>
          <w:rtl/>
        </w:rPr>
        <w:t>إرضاع</w:t>
      </w:r>
      <w:r>
        <w:rPr>
          <w:rtl/>
        </w:rPr>
        <w:t xml:space="preserve"> </w:t>
      </w:r>
      <w:r w:rsidRPr="003C6DBC">
        <w:rPr>
          <w:rtl/>
        </w:rPr>
        <w:t>طفلها</w:t>
      </w:r>
      <w:r>
        <w:rPr>
          <w:rtl/>
        </w:rPr>
        <w:t xml:space="preserve"> </w:t>
      </w:r>
      <w:r w:rsidRPr="003C6DBC">
        <w:rPr>
          <w:rtl/>
        </w:rPr>
        <w:t>وهي</w:t>
      </w:r>
      <w:r>
        <w:rPr>
          <w:rtl/>
        </w:rPr>
        <w:t xml:space="preserve"> </w:t>
      </w:r>
      <w:r w:rsidRPr="003C6DBC">
        <w:rPr>
          <w:rtl/>
        </w:rPr>
        <w:t>مكبلة</w:t>
      </w:r>
      <w:r>
        <w:rPr>
          <w:rtl/>
        </w:rPr>
        <w:t xml:space="preserve"> </w:t>
      </w:r>
      <w:r w:rsidRPr="003C6DBC">
        <w:rPr>
          <w:rtl/>
        </w:rPr>
        <w:t>اليدين.</w:t>
      </w:r>
      <w:r>
        <w:rPr>
          <w:rtl/>
        </w:rPr>
        <w:t xml:space="preserve"> </w:t>
      </w:r>
      <w:r w:rsidRPr="003C6DBC">
        <w:rPr>
          <w:rtl/>
        </w:rPr>
        <w:t>وتشير</w:t>
      </w:r>
      <w:r>
        <w:rPr>
          <w:rtl/>
        </w:rPr>
        <w:t xml:space="preserve"> </w:t>
      </w:r>
      <w:r w:rsidRPr="003C6DBC">
        <w:rPr>
          <w:rtl/>
        </w:rPr>
        <w:t>اللجنة</w:t>
      </w:r>
      <w:r>
        <w:rPr>
          <w:rtl/>
        </w:rPr>
        <w:t xml:space="preserve"> </w:t>
      </w:r>
      <w:r w:rsidRPr="003C6DBC">
        <w:rPr>
          <w:rtl/>
        </w:rPr>
        <w:t>إلى</w:t>
      </w:r>
      <w:r>
        <w:rPr>
          <w:rtl/>
        </w:rPr>
        <w:t xml:space="preserve"> </w:t>
      </w:r>
      <w:r w:rsidRPr="003C6DBC">
        <w:rPr>
          <w:rtl/>
        </w:rPr>
        <w:t>أهمية</w:t>
      </w:r>
      <w:r>
        <w:rPr>
          <w:rtl/>
        </w:rPr>
        <w:t xml:space="preserve"> </w:t>
      </w:r>
      <w:r w:rsidRPr="003C6DBC">
        <w:rPr>
          <w:rtl/>
        </w:rPr>
        <w:t>توصيات</w:t>
      </w:r>
      <w:r>
        <w:rPr>
          <w:rtl/>
        </w:rPr>
        <w:t xml:space="preserve"> </w:t>
      </w:r>
      <w:r w:rsidRPr="003C6DBC">
        <w:rPr>
          <w:rtl/>
        </w:rPr>
        <w:t>اللجنة</w:t>
      </w:r>
      <w:r>
        <w:rPr>
          <w:rtl/>
        </w:rPr>
        <w:t xml:space="preserve"> </w:t>
      </w:r>
      <w:r w:rsidRPr="003C6DBC">
        <w:rPr>
          <w:rtl/>
        </w:rPr>
        <w:t>بشأن</w:t>
      </w:r>
      <w:r>
        <w:rPr>
          <w:rtl/>
        </w:rPr>
        <w:t xml:space="preserve"> </w:t>
      </w:r>
      <w:r w:rsidRPr="003C6DBC">
        <w:rPr>
          <w:rtl/>
        </w:rPr>
        <w:t>استمرار</w:t>
      </w:r>
      <w:r>
        <w:rPr>
          <w:rtl/>
        </w:rPr>
        <w:t xml:space="preserve"> </w:t>
      </w:r>
      <w:r w:rsidRPr="003C6DBC">
        <w:rPr>
          <w:rtl/>
        </w:rPr>
        <w:t>ممارسة</w:t>
      </w:r>
      <w:r>
        <w:rPr>
          <w:rtl/>
        </w:rPr>
        <w:t xml:space="preserve"> </w:t>
      </w:r>
      <w:r w:rsidRPr="003C6DBC">
        <w:rPr>
          <w:rtl/>
        </w:rPr>
        <w:t>تكبيل</w:t>
      </w:r>
      <w:r>
        <w:rPr>
          <w:rtl/>
        </w:rPr>
        <w:t xml:space="preserve"> </w:t>
      </w:r>
      <w:r w:rsidRPr="003C6DBC">
        <w:rPr>
          <w:rtl/>
        </w:rPr>
        <w:t>الوالدين</w:t>
      </w:r>
      <w:r>
        <w:rPr>
          <w:rtl/>
        </w:rPr>
        <w:t xml:space="preserve"> </w:t>
      </w:r>
      <w:r w:rsidRPr="003C6DBC">
        <w:rPr>
          <w:rtl/>
        </w:rPr>
        <w:t>في</w:t>
      </w:r>
      <w:r>
        <w:rPr>
          <w:rtl/>
        </w:rPr>
        <w:t xml:space="preserve"> </w:t>
      </w:r>
      <w:r w:rsidRPr="003C6DBC">
        <w:rPr>
          <w:rtl/>
        </w:rPr>
        <w:t>حضور</w:t>
      </w:r>
      <w:r>
        <w:rPr>
          <w:rtl/>
        </w:rPr>
        <w:t xml:space="preserve"> </w:t>
      </w:r>
      <w:r w:rsidRPr="003C6DBC">
        <w:rPr>
          <w:rtl/>
        </w:rPr>
        <w:t>أطفالهم</w:t>
      </w:r>
      <w:r>
        <w:rPr>
          <w:rtl/>
        </w:rPr>
        <w:t xml:space="preserve"> </w:t>
      </w:r>
      <w:r w:rsidRPr="003C6DBC">
        <w:rPr>
          <w:rtl/>
        </w:rPr>
        <w:t>القُصَّر،</w:t>
      </w:r>
      <w:r>
        <w:rPr>
          <w:rtl/>
        </w:rPr>
        <w:t xml:space="preserve"> </w:t>
      </w:r>
      <w:r w:rsidRPr="003C6DBC">
        <w:rPr>
          <w:rtl/>
        </w:rPr>
        <w:t>واستخدام</w:t>
      </w:r>
      <w:r>
        <w:rPr>
          <w:rtl/>
        </w:rPr>
        <w:t xml:space="preserve"> </w:t>
      </w:r>
      <w:r w:rsidRPr="003C6DBC">
        <w:rPr>
          <w:rtl/>
        </w:rPr>
        <w:t>الأطفال</w:t>
      </w:r>
      <w:r>
        <w:rPr>
          <w:rtl/>
        </w:rPr>
        <w:t xml:space="preserve"> </w:t>
      </w:r>
      <w:r w:rsidRPr="003C6DBC">
        <w:rPr>
          <w:rtl/>
        </w:rPr>
        <w:t>القُصَّر</w:t>
      </w:r>
      <w:r>
        <w:rPr>
          <w:rtl/>
        </w:rPr>
        <w:t xml:space="preserve"> </w:t>
      </w:r>
      <w:r w:rsidRPr="003C6DBC">
        <w:rPr>
          <w:rtl/>
        </w:rPr>
        <w:t>كمترجمين</w:t>
      </w:r>
      <w:r>
        <w:rPr>
          <w:rtl/>
        </w:rPr>
        <w:t xml:space="preserve"> </w:t>
      </w:r>
      <w:r w:rsidRPr="003C6DBC">
        <w:rPr>
          <w:rtl/>
        </w:rPr>
        <w:t>فوريين</w:t>
      </w:r>
      <w:r>
        <w:rPr>
          <w:rtl/>
        </w:rPr>
        <w:t xml:space="preserve"> </w:t>
      </w:r>
      <w:r w:rsidRPr="003C6DBC">
        <w:rPr>
          <w:rtl/>
        </w:rPr>
        <w:t>لوالديهم،</w:t>
      </w:r>
      <w:r>
        <w:rPr>
          <w:rtl/>
        </w:rPr>
        <w:t xml:space="preserve"> </w:t>
      </w:r>
      <w:r w:rsidRPr="003C6DBC">
        <w:rPr>
          <w:rtl/>
        </w:rPr>
        <w:t>وحمل</w:t>
      </w:r>
      <w:r>
        <w:rPr>
          <w:rtl/>
        </w:rPr>
        <w:t xml:space="preserve"> </w:t>
      </w:r>
      <w:r w:rsidRPr="003C6DBC">
        <w:rPr>
          <w:rtl/>
        </w:rPr>
        <w:t>حرّاس</w:t>
      </w:r>
      <w:r>
        <w:rPr>
          <w:rtl/>
        </w:rPr>
        <w:t xml:space="preserve"> </w:t>
      </w:r>
      <w:r w:rsidRPr="003C6DBC">
        <w:rPr>
          <w:rtl/>
        </w:rPr>
        <w:t>الشرطة</w:t>
      </w:r>
      <w:r>
        <w:rPr>
          <w:rtl/>
        </w:rPr>
        <w:t xml:space="preserve"> </w:t>
      </w:r>
      <w:r w:rsidRPr="003C6DBC">
        <w:rPr>
          <w:rtl/>
        </w:rPr>
        <w:t>الذين</w:t>
      </w:r>
      <w:r>
        <w:rPr>
          <w:rtl/>
        </w:rPr>
        <w:t xml:space="preserve"> </w:t>
      </w:r>
      <w:r w:rsidRPr="003C6DBC">
        <w:rPr>
          <w:rtl/>
        </w:rPr>
        <w:t>يتعاملون</w:t>
      </w:r>
      <w:r>
        <w:rPr>
          <w:rtl/>
        </w:rPr>
        <w:t xml:space="preserve"> </w:t>
      </w:r>
      <w:r w:rsidRPr="003C6DBC">
        <w:rPr>
          <w:rtl/>
        </w:rPr>
        <w:t>مع</w:t>
      </w:r>
      <w:r>
        <w:rPr>
          <w:rtl/>
        </w:rPr>
        <w:t xml:space="preserve"> </w:t>
      </w:r>
      <w:r w:rsidRPr="003C6DBC">
        <w:rPr>
          <w:rtl/>
        </w:rPr>
        <w:t>الأشخاص</w:t>
      </w:r>
      <w:r>
        <w:rPr>
          <w:rtl/>
        </w:rPr>
        <w:t xml:space="preserve"> </w:t>
      </w:r>
      <w:r w:rsidRPr="003C6DBC">
        <w:rPr>
          <w:rtl/>
        </w:rPr>
        <w:t>المُعادين</w:t>
      </w:r>
      <w:r>
        <w:rPr>
          <w:rtl/>
        </w:rPr>
        <w:t xml:space="preserve"> </w:t>
      </w:r>
      <w:r w:rsidRPr="003C6DBC">
        <w:rPr>
          <w:rtl/>
        </w:rPr>
        <w:t>قسراً</w:t>
      </w:r>
      <w:r>
        <w:rPr>
          <w:rtl/>
        </w:rPr>
        <w:t xml:space="preserve"> </w:t>
      </w:r>
      <w:r w:rsidRPr="003C6DBC">
        <w:rPr>
          <w:rtl/>
        </w:rPr>
        <w:t>الأسلحة</w:t>
      </w:r>
      <w:r>
        <w:rPr>
          <w:rtl/>
        </w:rPr>
        <w:t xml:space="preserve"> </w:t>
      </w:r>
      <w:r w:rsidRPr="003C6DBC">
        <w:rPr>
          <w:rtl/>
        </w:rPr>
        <w:t>وتكبيل</w:t>
      </w:r>
      <w:r>
        <w:rPr>
          <w:rtl/>
        </w:rPr>
        <w:t xml:space="preserve"> </w:t>
      </w:r>
      <w:r w:rsidRPr="003C6DBC">
        <w:rPr>
          <w:rtl/>
        </w:rPr>
        <w:t>أيدي</w:t>
      </w:r>
      <w:r>
        <w:rPr>
          <w:rtl/>
        </w:rPr>
        <w:t xml:space="preserve"> </w:t>
      </w:r>
      <w:r w:rsidRPr="003C6DBC">
        <w:rPr>
          <w:rtl/>
        </w:rPr>
        <w:t>المتعاونين</w:t>
      </w:r>
      <w:r>
        <w:rPr>
          <w:rtl/>
        </w:rPr>
        <w:t xml:space="preserve"> </w:t>
      </w:r>
      <w:r w:rsidRPr="003C6DBC">
        <w:rPr>
          <w:rtl/>
        </w:rPr>
        <w:t>وتكبيل</w:t>
      </w:r>
      <w:r>
        <w:rPr>
          <w:rtl/>
        </w:rPr>
        <w:t xml:space="preserve"> </w:t>
      </w:r>
      <w:r w:rsidRPr="003C6DBC">
        <w:rPr>
          <w:rtl/>
        </w:rPr>
        <w:t>أيدي</w:t>
      </w:r>
      <w:r>
        <w:rPr>
          <w:rtl/>
        </w:rPr>
        <w:t xml:space="preserve"> </w:t>
      </w:r>
      <w:r w:rsidRPr="003C6DBC">
        <w:rPr>
          <w:rtl/>
        </w:rPr>
        <w:t>الأشخاص</w:t>
      </w:r>
      <w:r>
        <w:rPr>
          <w:rtl/>
        </w:rPr>
        <w:t xml:space="preserve"> </w:t>
      </w:r>
      <w:r w:rsidRPr="003C6DBC">
        <w:rPr>
          <w:rtl/>
        </w:rPr>
        <w:t>في</w:t>
      </w:r>
      <w:r>
        <w:rPr>
          <w:rtl/>
        </w:rPr>
        <w:t xml:space="preserve"> </w:t>
      </w:r>
      <w:r w:rsidRPr="003C6DBC">
        <w:rPr>
          <w:rtl/>
        </w:rPr>
        <w:t>الزنازين</w:t>
      </w:r>
      <w:r>
        <w:rPr>
          <w:rtl/>
        </w:rPr>
        <w:t xml:space="preserve"> </w:t>
      </w:r>
      <w:r w:rsidRPr="003C6DBC">
        <w:rPr>
          <w:rtl/>
        </w:rPr>
        <w:t>(المادة</w:t>
      </w:r>
      <w:r>
        <w:rPr>
          <w:rtl/>
        </w:rPr>
        <w:t xml:space="preserve"> </w:t>
      </w:r>
      <w:r w:rsidR="00BC355D" w:rsidRPr="005C0FDD">
        <w:rPr>
          <w:rtl/>
        </w:rPr>
        <w:t>3</w:t>
      </w:r>
      <w:r w:rsidR="00BC355D" w:rsidRPr="00BC355D">
        <w:rPr>
          <w:rtl/>
        </w:rPr>
        <w:t>).</w:t>
      </w:r>
    </w:p>
    <w:p w14:paraId="1006FDA4" w14:textId="72E3AC0C" w:rsidR="003C6DBC" w:rsidRPr="00BC355D" w:rsidRDefault="003C6DBC" w:rsidP="001E07C1">
      <w:pPr>
        <w:pStyle w:val="SingleTxtGA"/>
        <w:spacing w:line="346" w:lineRule="exact"/>
        <w:rPr>
          <w:b/>
          <w:bCs/>
        </w:rPr>
      </w:pPr>
      <w:r w:rsidRPr="005C0FDD">
        <w:rPr>
          <w:rtl/>
        </w:rPr>
        <w:t>22</w:t>
      </w:r>
      <w:r w:rsidRPr="00BC355D">
        <w:rPr>
          <w:rtl/>
        </w:rPr>
        <w:t>-</w:t>
      </w:r>
      <w:r w:rsidRPr="00BC355D">
        <w:rPr>
          <w:rtl/>
        </w:rPr>
        <w:tab/>
      </w:r>
      <w:r w:rsidRPr="005C0FDD">
        <w:rPr>
          <w:b/>
          <w:bCs/>
          <w:rtl/>
        </w:rPr>
        <w:t>ينبغي للدولة الطرف القضاء على الممارسات التي تنطوي على استخدام القوة إلا عند الضرورة وبصورة متناسبة، بما فيها تكبيل الوالدين في حضور أطفالهم القُصّر؛ وإتاحة مترجمين شفويين لضمان عدم اضطرار الأطفال القُصَّر إلى الترجمة الشفوية لوالديهم؛ وعدم استخدام القوة والقيود إلا في حالة وجود تهديد وشيك يعرض سلامة الموظفين أو أشخاص آخرين للخطر؛ وقصر استخدام المنع الكامل من الحركة على أقصر فترة ممكنة؛ والتخلي عن ممارسة تكبيل أيدي النساء الحوامل</w:t>
      </w:r>
      <w:r w:rsidR="00BC355D" w:rsidRPr="005C0FDD">
        <w:rPr>
          <w:b/>
          <w:bCs/>
          <w:rtl/>
        </w:rPr>
        <w:t xml:space="preserve"> و</w:t>
      </w:r>
      <w:r w:rsidRPr="005C0FDD">
        <w:rPr>
          <w:b/>
          <w:bCs/>
          <w:rtl/>
        </w:rPr>
        <w:t>الأمهات المرضعات، وفقاً لتوصيات اللجنة الوطنية للوقاية من التعذيب.</w:t>
      </w:r>
    </w:p>
    <w:p w14:paraId="773D32D3" w14:textId="10E190EF" w:rsidR="003C6DBC" w:rsidRPr="005C0FDD" w:rsidRDefault="003C6DBC" w:rsidP="003C6DBC">
      <w:pPr>
        <w:pStyle w:val="H23GA"/>
      </w:pPr>
      <w:r w:rsidRPr="005C0FDD">
        <w:rPr>
          <w:rtl/>
        </w:rPr>
        <w:tab/>
      </w:r>
      <w:r w:rsidRPr="005C0FDD">
        <w:rPr>
          <w:rtl/>
        </w:rPr>
        <w:tab/>
        <w:t>المساعدة القانونية لملتمسي اللجوء</w:t>
      </w:r>
    </w:p>
    <w:p w14:paraId="01D3B5FA" w14:textId="0C0070DC" w:rsidR="003C6DBC" w:rsidRPr="003C6DBC" w:rsidRDefault="003C6DBC" w:rsidP="001E07C1">
      <w:pPr>
        <w:pStyle w:val="SingleTxtGA"/>
        <w:spacing w:line="346" w:lineRule="exact"/>
      </w:pPr>
      <w:r w:rsidRPr="005C0FDD">
        <w:rPr>
          <w:rtl/>
        </w:rPr>
        <w:t>23</w:t>
      </w:r>
      <w:r w:rsidRPr="00BC355D">
        <w:rPr>
          <w:rtl/>
        </w:rPr>
        <w:t>-</w:t>
      </w:r>
      <w:r w:rsidRPr="00BC355D">
        <w:rPr>
          <w:rtl/>
        </w:rPr>
        <w:tab/>
      </w:r>
      <w:r w:rsidRPr="003C6DBC">
        <w:rPr>
          <w:rtl/>
        </w:rPr>
        <w:t>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لأن</w:t>
      </w:r>
      <w:r>
        <w:rPr>
          <w:rtl/>
        </w:rPr>
        <w:t xml:space="preserve"> </w:t>
      </w:r>
      <w:r w:rsidRPr="003C6DBC">
        <w:rPr>
          <w:rtl/>
        </w:rPr>
        <w:t>أحكام</w:t>
      </w:r>
      <w:r>
        <w:rPr>
          <w:rtl/>
        </w:rPr>
        <w:t xml:space="preserve"> </w:t>
      </w:r>
      <w:r w:rsidRPr="003C6DBC">
        <w:rPr>
          <w:rtl/>
        </w:rPr>
        <w:t>تشريعاتها</w:t>
      </w:r>
      <w:r>
        <w:rPr>
          <w:rtl/>
        </w:rPr>
        <w:t xml:space="preserve"> </w:t>
      </w:r>
      <w:r w:rsidRPr="003C6DBC">
        <w:rPr>
          <w:rtl/>
        </w:rPr>
        <w:t>التي</w:t>
      </w:r>
      <w:r>
        <w:rPr>
          <w:rtl/>
        </w:rPr>
        <w:t xml:space="preserve"> </w:t>
      </w:r>
      <w:r w:rsidRPr="003C6DBC">
        <w:rPr>
          <w:rtl/>
        </w:rPr>
        <w:t>تقضي</w:t>
      </w:r>
      <w:r>
        <w:rPr>
          <w:rtl/>
        </w:rPr>
        <w:t xml:space="preserve"> </w:t>
      </w:r>
      <w:r w:rsidRPr="003C6DBC">
        <w:rPr>
          <w:rtl/>
        </w:rPr>
        <w:t>بإنهاء</w:t>
      </w:r>
      <w:r>
        <w:rPr>
          <w:rtl/>
        </w:rPr>
        <w:t xml:space="preserve"> </w:t>
      </w:r>
      <w:r w:rsidRPr="003C6DBC">
        <w:rPr>
          <w:rtl/>
        </w:rPr>
        <w:t>التمثيل</w:t>
      </w:r>
      <w:r>
        <w:rPr>
          <w:rtl/>
        </w:rPr>
        <w:t xml:space="preserve"> </w:t>
      </w:r>
      <w:r w:rsidRPr="003C6DBC">
        <w:rPr>
          <w:rtl/>
        </w:rPr>
        <w:t>القانوني</w:t>
      </w:r>
      <w:r>
        <w:rPr>
          <w:rtl/>
        </w:rPr>
        <w:t xml:space="preserve"> </w:t>
      </w:r>
      <w:r w:rsidRPr="003C6DBC">
        <w:rPr>
          <w:rtl/>
        </w:rPr>
        <w:t>مجانا</w:t>
      </w:r>
      <w:r w:rsidR="00BC355D">
        <w:rPr>
          <w:rFonts w:hint="cs"/>
          <w:rtl/>
        </w:rPr>
        <w:t>ً</w:t>
      </w:r>
      <w:r>
        <w:rPr>
          <w:rtl/>
        </w:rPr>
        <w:t xml:space="preserve"> </w:t>
      </w:r>
      <w:r w:rsidRPr="003C6DBC">
        <w:rPr>
          <w:rtl/>
        </w:rPr>
        <w:t>لفائدة</w:t>
      </w:r>
      <w:r>
        <w:rPr>
          <w:rtl/>
        </w:rPr>
        <w:t xml:space="preserve"> </w:t>
      </w:r>
      <w:r w:rsidRPr="003C6DBC">
        <w:rPr>
          <w:rtl/>
        </w:rPr>
        <w:t>ملتمسي</w:t>
      </w:r>
      <w:r>
        <w:rPr>
          <w:rtl/>
        </w:rPr>
        <w:t xml:space="preserve"> </w:t>
      </w:r>
      <w:r w:rsidRPr="003C6DBC">
        <w:rPr>
          <w:rtl/>
        </w:rPr>
        <w:t>اللجوء</w:t>
      </w:r>
      <w:r>
        <w:rPr>
          <w:rtl/>
        </w:rPr>
        <w:t xml:space="preserve"> </w:t>
      </w:r>
      <w:r w:rsidRPr="003C6DBC">
        <w:rPr>
          <w:rtl/>
        </w:rPr>
        <w:t>في</w:t>
      </w:r>
      <w:r>
        <w:rPr>
          <w:rtl/>
        </w:rPr>
        <w:t xml:space="preserve"> </w:t>
      </w:r>
      <w:r w:rsidRPr="003C6DBC">
        <w:rPr>
          <w:rtl/>
        </w:rPr>
        <w:t>حالة</w:t>
      </w:r>
      <w:r>
        <w:rPr>
          <w:rtl/>
        </w:rPr>
        <w:t xml:space="preserve"> </w:t>
      </w:r>
      <w:r w:rsidRPr="003C6DBC">
        <w:rPr>
          <w:rtl/>
        </w:rPr>
        <w:t>خلص</w:t>
      </w:r>
      <w:r>
        <w:rPr>
          <w:rtl/>
        </w:rPr>
        <w:t xml:space="preserve"> </w:t>
      </w:r>
      <w:r w:rsidRPr="003C6DBC">
        <w:rPr>
          <w:rtl/>
        </w:rPr>
        <w:t>المحامي</w:t>
      </w:r>
      <w:r>
        <w:rPr>
          <w:rtl/>
        </w:rPr>
        <w:t xml:space="preserve"> </w:t>
      </w:r>
      <w:r w:rsidRPr="003C6DBC">
        <w:rPr>
          <w:rtl/>
        </w:rPr>
        <w:t>المعيّن</w:t>
      </w:r>
      <w:r>
        <w:rPr>
          <w:rtl/>
        </w:rPr>
        <w:t xml:space="preserve"> </w:t>
      </w:r>
      <w:r w:rsidRPr="003C6DBC">
        <w:rPr>
          <w:rtl/>
        </w:rPr>
        <w:t>إلى</w:t>
      </w:r>
      <w:r>
        <w:rPr>
          <w:rtl/>
        </w:rPr>
        <w:t xml:space="preserve"> </w:t>
      </w:r>
      <w:r w:rsidRPr="003C6DBC">
        <w:rPr>
          <w:rtl/>
        </w:rPr>
        <w:t>انتفاء</w:t>
      </w:r>
      <w:r>
        <w:rPr>
          <w:rtl/>
        </w:rPr>
        <w:t xml:space="preserve"> </w:t>
      </w:r>
      <w:r w:rsidRPr="003C6DBC">
        <w:rPr>
          <w:rtl/>
        </w:rPr>
        <w:t>احتمال</w:t>
      </w:r>
      <w:r>
        <w:rPr>
          <w:rtl/>
        </w:rPr>
        <w:t xml:space="preserve"> </w:t>
      </w:r>
      <w:r w:rsidRPr="003C6DBC">
        <w:rPr>
          <w:rtl/>
        </w:rPr>
        <w:t>نجاح</w:t>
      </w:r>
      <w:r>
        <w:rPr>
          <w:rtl/>
        </w:rPr>
        <w:t xml:space="preserve"> </w:t>
      </w:r>
      <w:r w:rsidRPr="003C6DBC">
        <w:rPr>
          <w:rtl/>
        </w:rPr>
        <w:t>الاستئناف،</w:t>
      </w:r>
      <w:r>
        <w:rPr>
          <w:rtl/>
        </w:rPr>
        <w:t xml:space="preserve"> </w:t>
      </w:r>
      <w:r w:rsidRPr="003C6DBC">
        <w:rPr>
          <w:rtl/>
        </w:rPr>
        <w:t>إلى</w:t>
      </w:r>
      <w:r>
        <w:rPr>
          <w:rtl/>
        </w:rPr>
        <w:t xml:space="preserve"> </w:t>
      </w:r>
      <w:r w:rsidRPr="003C6DBC">
        <w:rPr>
          <w:rtl/>
        </w:rPr>
        <w:t>جانب</w:t>
      </w:r>
      <w:r>
        <w:rPr>
          <w:rtl/>
        </w:rPr>
        <w:t xml:space="preserve"> </w:t>
      </w:r>
      <w:r w:rsidRPr="003C6DBC">
        <w:rPr>
          <w:rtl/>
        </w:rPr>
        <w:t>الأحكام</w:t>
      </w:r>
      <w:r>
        <w:rPr>
          <w:rtl/>
        </w:rPr>
        <w:t xml:space="preserve"> </w:t>
      </w:r>
      <w:r w:rsidRPr="003C6DBC">
        <w:rPr>
          <w:rtl/>
        </w:rPr>
        <w:t>القانونية</w:t>
      </w:r>
      <w:r>
        <w:rPr>
          <w:rtl/>
        </w:rPr>
        <w:t xml:space="preserve"> </w:t>
      </w:r>
      <w:r w:rsidRPr="003C6DBC">
        <w:rPr>
          <w:rtl/>
        </w:rPr>
        <w:t>التي</w:t>
      </w:r>
      <w:r>
        <w:rPr>
          <w:rtl/>
        </w:rPr>
        <w:t xml:space="preserve"> </w:t>
      </w:r>
      <w:r w:rsidRPr="003C6DBC">
        <w:rPr>
          <w:rtl/>
        </w:rPr>
        <w:t>تنص</w:t>
      </w:r>
      <w:r>
        <w:rPr>
          <w:rtl/>
        </w:rPr>
        <w:t xml:space="preserve"> </w:t>
      </w:r>
      <w:r w:rsidRPr="003C6DBC">
        <w:rPr>
          <w:rtl/>
        </w:rPr>
        <w:t>على</w:t>
      </w:r>
      <w:r>
        <w:rPr>
          <w:rtl/>
        </w:rPr>
        <w:t xml:space="preserve"> </w:t>
      </w:r>
      <w:r w:rsidRPr="003C6DBC">
        <w:rPr>
          <w:rtl/>
        </w:rPr>
        <w:t>دفع</w:t>
      </w:r>
      <w:r>
        <w:rPr>
          <w:rtl/>
        </w:rPr>
        <w:t xml:space="preserve"> </w:t>
      </w:r>
      <w:r w:rsidRPr="003C6DBC">
        <w:rPr>
          <w:rtl/>
        </w:rPr>
        <w:t>الأتعاب</w:t>
      </w:r>
      <w:r>
        <w:rPr>
          <w:rtl/>
        </w:rPr>
        <w:t xml:space="preserve"> </w:t>
      </w:r>
      <w:r w:rsidRPr="003C6DBC">
        <w:rPr>
          <w:rtl/>
        </w:rPr>
        <w:t>نفسها</w:t>
      </w:r>
      <w:r>
        <w:rPr>
          <w:rtl/>
        </w:rPr>
        <w:t xml:space="preserve"> </w:t>
      </w:r>
      <w:r w:rsidRPr="003C6DBC">
        <w:rPr>
          <w:rtl/>
        </w:rPr>
        <w:t>للمحامين</w:t>
      </w:r>
      <w:r>
        <w:rPr>
          <w:rtl/>
        </w:rPr>
        <w:t xml:space="preserve"> </w:t>
      </w:r>
      <w:r w:rsidRPr="003C6DBC">
        <w:rPr>
          <w:rtl/>
        </w:rPr>
        <w:t>سواءً</w:t>
      </w:r>
      <w:r>
        <w:rPr>
          <w:rtl/>
        </w:rPr>
        <w:t xml:space="preserve"> </w:t>
      </w:r>
      <w:r w:rsidRPr="003C6DBC">
        <w:rPr>
          <w:rtl/>
        </w:rPr>
        <w:t>استأنفوا</w:t>
      </w:r>
      <w:r>
        <w:rPr>
          <w:rtl/>
        </w:rPr>
        <w:t xml:space="preserve"> </w:t>
      </w:r>
      <w:r w:rsidRPr="003C6DBC">
        <w:rPr>
          <w:rtl/>
        </w:rPr>
        <w:t>الحكم</w:t>
      </w:r>
      <w:r>
        <w:rPr>
          <w:rtl/>
        </w:rPr>
        <w:t xml:space="preserve"> </w:t>
      </w:r>
      <w:r w:rsidRPr="003C6DBC">
        <w:rPr>
          <w:rtl/>
        </w:rPr>
        <w:t>الصادر</w:t>
      </w:r>
      <w:r>
        <w:rPr>
          <w:rtl/>
        </w:rPr>
        <w:t xml:space="preserve"> </w:t>
      </w:r>
      <w:r w:rsidRPr="003C6DBC">
        <w:rPr>
          <w:rtl/>
        </w:rPr>
        <w:t>أم</w:t>
      </w:r>
      <w:r>
        <w:rPr>
          <w:rtl/>
        </w:rPr>
        <w:t xml:space="preserve"> </w:t>
      </w:r>
      <w:r w:rsidRPr="003C6DBC">
        <w:rPr>
          <w:rtl/>
        </w:rPr>
        <w:t>لا،</w:t>
      </w:r>
      <w:r>
        <w:rPr>
          <w:rtl/>
        </w:rPr>
        <w:t xml:space="preserve"> </w:t>
      </w:r>
      <w:r w:rsidRPr="003C6DBC">
        <w:rPr>
          <w:rtl/>
        </w:rPr>
        <w:t>تثني</w:t>
      </w:r>
      <w:r>
        <w:rPr>
          <w:rtl/>
        </w:rPr>
        <w:t xml:space="preserve"> </w:t>
      </w:r>
      <w:r w:rsidRPr="003C6DBC">
        <w:rPr>
          <w:rtl/>
        </w:rPr>
        <w:t>المحامين</w:t>
      </w:r>
      <w:r>
        <w:rPr>
          <w:rtl/>
        </w:rPr>
        <w:t xml:space="preserve"> </w:t>
      </w:r>
      <w:r w:rsidRPr="003C6DBC">
        <w:rPr>
          <w:rtl/>
        </w:rPr>
        <w:t>عن</w:t>
      </w:r>
      <w:r>
        <w:rPr>
          <w:rtl/>
        </w:rPr>
        <w:t xml:space="preserve"> </w:t>
      </w:r>
      <w:r w:rsidRPr="003C6DBC">
        <w:rPr>
          <w:rtl/>
        </w:rPr>
        <w:t>متابعة</w:t>
      </w:r>
      <w:r>
        <w:rPr>
          <w:rtl/>
        </w:rPr>
        <w:t xml:space="preserve"> </w:t>
      </w:r>
      <w:r w:rsidRPr="003C6DBC">
        <w:rPr>
          <w:rtl/>
        </w:rPr>
        <w:t>الاستئناف.</w:t>
      </w:r>
      <w:r>
        <w:rPr>
          <w:rtl/>
        </w:rPr>
        <w:t xml:space="preserve"> </w:t>
      </w:r>
      <w:r w:rsidRPr="003C6DBC">
        <w:rPr>
          <w:rtl/>
        </w:rPr>
        <w:t>وفي</w:t>
      </w:r>
      <w:r>
        <w:rPr>
          <w:rtl/>
        </w:rPr>
        <w:t xml:space="preserve"> </w:t>
      </w:r>
      <w:r w:rsidRPr="003C6DBC">
        <w:rPr>
          <w:rtl/>
        </w:rPr>
        <w:t>هذا</w:t>
      </w:r>
      <w:r>
        <w:rPr>
          <w:rtl/>
        </w:rPr>
        <w:t xml:space="preserve"> </w:t>
      </w:r>
      <w:r w:rsidRPr="003C6DBC">
        <w:rPr>
          <w:rtl/>
        </w:rPr>
        <w:t>الصدد،</w:t>
      </w:r>
      <w:r>
        <w:rPr>
          <w:rtl/>
        </w:rPr>
        <w:t xml:space="preserve"> </w:t>
      </w:r>
      <w:r w:rsidRPr="003C6DBC">
        <w:rPr>
          <w:rtl/>
        </w:rPr>
        <w:t>تلاحظ</w:t>
      </w:r>
      <w:r>
        <w:rPr>
          <w:rtl/>
        </w:rPr>
        <w:t xml:space="preserve"> </w:t>
      </w:r>
      <w:r w:rsidRPr="003C6DBC">
        <w:rPr>
          <w:rtl/>
        </w:rPr>
        <w:t>اللجنة</w:t>
      </w:r>
      <w:r>
        <w:rPr>
          <w:rtl/>
        </w:rPr>
        <w:t xml:space="preserve"> </w:t>
      </w:r>
      <w:r w:rsidRPr="003C6DBC">
        <w:rPr>
          <w:rtl/>
        </w:rPr>
        <w:t>أن</w:t>
      </w:r>
      <w:r>
        <w:rPr>
          <w:rtl/>
        </w:rPr>
        <w:t xml:space="preserve"> </w:t>
      </w:r>
      <w:r w:rsidRPr="003C6DBC">
        <w:rPr>
          <w:rtl/>
        </w:rPr>
        <w:t>ما</w:t>
      </w:r>
      <w:r>
        <w:rPr>
          <w:rtl/>
        </w:rPr>
        <w:t xml:space="preserve"> </w:t>
      </w:r>
      <w:r w:rsidRPr="003C6DBC">
        <w:rPr>
          <w:rtl/>
        </w:rPr>
        <w:t>يقرب</w:t>
      </w:r>
      <w:r>
        <w:rPr>
          <w:rtl/>
        </w:rPr>
        <w:t xml:space="preserve"> </w:t>
      </w:r>
      <w:r w:rsidRPr="003C6DBC">
        <w:rPr>
          <w:rtl/>
        </w:rPr>
        <w:t>من</w:t>
      </w:r>
      <w:r>
        <w:rPr>
          <w:rtl/>
        </w:rPr>
        <w:t xml:space="preserve"> </w:t>
      </w:r>
      <w:r w:rsidRPr="003C6DBC">
        <w:rPr>
          <w:rtl/>
        </w:rPr>
        <w:t>ثلث</w:t>
      </w:r>
      <w:r>
        <w:rPr>
          <w:rtl/>
        </w:rPr>
        <w:t xml:space="preserve"> </w:t>
      </w:r>
      <w:r w:rsidRPr="003C6DBC">
        <w:rPr>
          <w:rtl/>
        </w:rPr>
        <w:t>الطعون</w:t>
      </w:r>
      <w:r>
        <w:rPr>
          <w:rtl/>
        </w:rPr>
        <w:t xml:space="preserve"> </w:t>
      </w:r>
      <w:r w:rsidRPr="003C6DBC">
        <w:rPr>
          <w:rtl/>
        </w:rPr>
        <w:t>المقدمة</w:t>
      </w:r>
      <w:r>
        <w:rPr>
          <w:rtl/>
        </w:rPr>
        <w:t xml:space="preserve"> </w:t>
      </w:r>
      <w:r w:rsidRPr="003C6DBC">
        <w:rPr>
          <w:rtl/>
        </w:rPr>
        <w:t>دون</w:t>
      </w:r>
      <w:r>
        <w:rPr>
          <w:rtl/>
        </w:rPr>
        <w:t xml:space="preserve"> </w:t>
      </w:r>
      <w:r w:rsidRPr="003C6DBC">
        <w:rPr>
          <w:rtl/>
        </w:rPr>
        <w:t>الاستعانة</w:t>
      </w:r>
      <w:r>
        <w:rPr>
          <w:rtl/>
        </w:rPr>
        <w:t xml:space="preserve"> </w:t>
      </w:r>
      <w:r w:rsidRPr="003C6DBC">
        <w:rPr>
          <w:rtl/>
        </w:rPr>
        <w:t>بمحام</w:t>
      </w:r>
      <w:r>
        <w:rPr>
          <w:rtl/>
        </w:rPr>
        <w:t xml:space="preserve"> </w:t>
      </w:r>
      <w:r w:rsidRPr="003C6DBC">
        <w:rPr>
          <w:rtl/>
        </w:rPr>
        <w:t>في</w:t>
      </w:r>
      <w:r>
        <w:rPr>
          <w:rtl/>
        </w:rPr>
        <w:t xml:space="preserve"> </w:t>
      </w:r>
      <w:r w:rsidRPr="003C6DBC">
        <w:rPr>
          <w:rtl/>
        </w:rPr>
        <w:t>إطار</w:t>
      </w:r>
      <w:r>
        <w:rPr>
          <w:rtl/>
        </w:rPr>
        <w:t xml:space="preserve"> </w:t>
      </w:r>
      <w:r w:rsidRPr="003C6DBC">
        <w:rPr>
          <w:rtl/>
        </w:rPr>
        <w:t>المعونة</w:t>
      </w:r>
      <w:r>
        <w:rPr>
          <w:rtl/>
        </w:rPr>
        <w:t xml:space="preserve"> </w:t>
      </w:r>
      <w:r w:rsidRPr="003C6DBC">
        <w:rPr>
          <w:rtl/>
        </w:rPr>
        <w:t>القانونية</w:t>
      </w:r>
      <w:r>
        <w:rPr>
          <w:rtl/>
        </w:rPr>
        <w:t xml:space="preserve"> </w:t>
      </w:r>
      <w:r w:rsidRPr="003C6DBC">
        <w:rPr>
          <w:rtl/>
        </w:rPr>
        <w:t>يتكلل</w:t>
      </w:r>
      <w:r>
        <w:rPr>
          <w:rtl/>
        </w:rPr>
        <w:t xml:space="preserve"> </w:t>
      </w:r>
      <w:r w:rsidRPr="003C6DBC">
        <w:rPr>
          <w:rtl/>
        </w:rPr>
        <w:t>بالنجاح</w:t>
      </w:r>
      <w:r>
        <w:rPr>
          <w:rtl/>
        </w:rPr>
        <w:t xml:space="preserve"> </w:t>
      </w:r>
      <w:r w:rsidRPr="003C6DBC">
        <w:rPr>
          <w:rtl/>
        </w:rPr>
        <w:t>في</w:t>
      </w:r>
      <w:r>
        <w:rPr>
          <w:rtl/>
        </w:rPr>
        <w:t xml:space="preserve"> </w:t>
      </w:r>
      <w:r w:rsidRPr="003C6DBC">
        <w:rPr>
          <w:rtl/>
        </w:rPr>
        <w:t>نهاية</w:t>
      </w:r>
      <w:r>
        <w:rPr>
          <w:rtl/>
        </w:rPr>
        <w:t xml:space="preserve"> </w:t>
      </w:r>
      <w:r w:rsidRPr="003C6DBC">
        <w:rPr>
          <w:rtl/>
        </w:rPr>
        <w:t>المطاف،</w:t>
      </w:r>
      <w:r>
        <w:rPr>
          <w:rtl/>
        </w:rPr>
        <w:t xml:space="preserve"> </w:t>
      </w:r>
      <w:r w:rsidRPr="003C6DBC">
        <w:rPr>
          <w:rtl/>
        </w:rPr>
        <w:t>حسب</w:t>
      </w:r>
      <w:r>
        <w:rPr>
          <w:rtl/>
        </w:rPr>
        <w:t xml:space="preserve"> </w:t>
      </w:r>
      <w:r w:rsidRPr="003C6DBC">
        <w:rPr>
          <w:rtl/>
        </w:rPr>
        <w:t>ما</w:t>
      </w:r>
      <w:r>
        <w:rPr>
          <w:rtl/>
        </w:rPr>
        <w:t xml:space="preserve"> </w:t>
      </w:r>
      <w:r w:rsidRPr="003C6DBC">
        <w:rPr>
          <w:rtl/>
        </w:rPr>
        <w:t>وردها</w:t>
      </w:r>
      <w:r>
        <w:rPr>
          <w:rtl/>
        </w:rPr>
        <w:t xml:space="preserve"> </w:t>
      </w:r>
      <w:r w:rsidRPr="003C6DBC">
        <w:rPr>
          <w:rtl/>
        </w:rPr>
        <w:t>من</w:t>
      </w:r>
      <w:r>
        <w:rPr>
          <w:rtl/>
        </w:rPr>
        <w:t xml:space="preserve"> </w:t>
      </w:r>
      <w:r w:rsidRPr="003C6DBC">
        <w:rPr>
          <w:rtl/>
        </w:rPr>
        <w:t>معلومات،</w:t>
      </w:r>
      <w:r>
        <w:rPr>
          <w:rtl/>
        </w:rPr>
        <w:t xml:space="preserve"> </w:t>
      </w:r>
      <w:r w:rsidRPr="003C6DBC">
        <w:rPr>
          <w:rtl/>
        </w:rPr>
        <w:t>مما</w:t>
      </w:r>
      <w:r>
        <w:rPr>
          <w:rtl/>
        </w:rPr>
        <w:t xml:space="preserve"> </w:t>
      </w:r>
      <w:r w:rsidRPr="003C6DBC">
        <w:rPr>
          <w:rtl/>
        </w:rPr>
        <w:t>يلقي</w:t>
      </w:r>
      <w:r>
        <w:rPr>
          <w:rtl/>
        </w:rPr>
        <w:t xml:space="preserve"> </w:t>
      </w:r>
      <w:r w:rsidRPr="003C6DBC">
        <w:rPr>
          <w:rtl/>
        </w:rPr>
        <w:t>بظلال</w:t>
      </w:r>
      <w:r>
        <w:rPr>
          <w:rtl/>
        </w:rPr>
        <w:t xml:space="preserve"> </w:t>
      </w:r>
      <w:r w:rsidRPr="003C6DBC">
        <w:rPr>
          <w:rtl/>
        </w:rPr>
        <w:t>الشك</w:t>
      </w:r>
      <w:r>
        <w:rPr>
          <w:rtl/>
        </w:rPr>
        <w:t xml:space="preserve"> </w:t>
      </w:r>
      <w:r w:rsidRPr="003C6DBC">
        <w:rPr>
          <w:rtl/>
        </w:rPr>
        <w:t>على</w:t>
      </w:r>
      <w:r>
        <w:rPr>
          <w:rtl/>
        </w:rPr>
        <w:t xml:space="preserve"> </w:t>
      </w:r>
      <w:r w:rsidRPr="003C6DBC">
        <w:rPr>
          <w:rtl/>
        </w:rPr>
        <w:t>مدى</w:t>
      </w:r>
      <w:r>
        <w:rPr>
          <w:rtl/>
        </w:rPr>
        <w:t xml:space="preserve"> </w:t>
      </w:r>
      <w:r w:rsidRPr="003C6DBC">
        <w:rPr>
          <w:rtl/>
        </w:rPr>
        <w:t>موضوعية</w:t>
      </w:r>
      <w:r>
        <w:rPr>
          <w:rtl/>
        </w:rPr>
        <w:t xml:space="preserve"> </w:t>
      </w:r>
      <w:r w:rsidRPr="003C6DBC">
        <w:rPr>
          <w:rtl/>
        </w:rPr>
        <w:t>التقييم</w:t>
      </w:r>
      <w:r>
        <w:rPr>
          <w:rtl/>
        </w:rPr>
        <w:t xml:space="preserve"> </w:t>
      </w:r>
      <w:r w:rsidRPr="003C6DBC">
        <w:rPr>
          <w:rtl/>
        </w:rPr>
        <w:t>القائل</w:t>
      </w:r>
      <w:r>
        <w:rPr>
          <w:rtl/>
        </w:rPr>
        <w:t xml:space="preserve"> </w:t>
      </w:r>
      <w:r w:rsidRPr="003C6DBC">
        <w:rPr>
          <w:rtl/>
        </w:rPr>
        <w:t>إنه</w:t>
      </w:r>
      <w:r>
        <w:rPr>
          <w:rtl/>
        </w:rPr>
        <w:t xml:space="preserve"> </w:t>
      </w:r>
      <w:r w:rsidRPr="003C6DBC">
        <w:rPr>
          <w:rtl/>
        </w:rPr>
        <w:t>لا</w:t>
      </w:r>
      <w:r>
        <w:rPr>
          <w:rtl/>
        </w:rPr>
        <w:t xml:space="preserve"> </w:t>
      </w:r>
      <w:r w:rsidRPr="003C6DBC">
        <w:rPr>
          <w:rtl/>
        </w:rPr>
        <w:t>يوجد</w:t>
      </w:r>
      <w:r>
        <w:rPr>
          <w:rtl/>
        </w:rPr>
        <w:t xml:space="preserve"> </w:t>
      </w:r>
      <w:r w:rsidRPr="003C6DBC">
        <w:rPr>
          <w:rtl/>
        </w:rPr>
        <w:t>أمل</w:t>
      </w:r>
      <w:r>
        <w:rPr>
          <w:rtl/>
        </w:rPr>
        <w:t xml:space="preserve"> </w:t>
      </w:r>
      <w:r w:rsidRPr="003C6DBC">
        <w:rPr>
          <w:rtl/>
        </w:rPr>
        <w:t>في</w:t>
      </w:r>
      <w:r>
        <w:rPr>
          <w:rtl/>
        </w:rPr>
        <w:t xml:space="preserve"> </w:t>
      </w:r>
      <w:r w:rsidRPr="003C6DBC">
        <w:rPr>
          <w:rtl/>
        </w:rPr>
        <w:t>نجاح</w:t>
      </w:r>
      <w:r>
        <w:rPr>
          <w:rtl/>
        </w:rPr>
        <w:t xml:space="preserve"> </w:t>
      </w:r>
      <w:r w:rsidRPr="003C6DBC">
        <w:rPr>
          <w:rtl/>
        </w:rPr>
        <w:t>الطعون.</w:t>
      </w:r>
      <w:r>
        <w:rPr>
          <w:rtl/>
        </w:rPr>
        <w:t xml:space="preserve"> </w:t>
      </w:r>
      <w:r w:rsidRPr="003C6DBC">
        <w:rPr>
          <w:rtl/>
        </w:rPr>
        <w:lastRenderedPageBreak/>
        <w:t>وتلاحظ</w:t>
      </w:r>
      <w:r>
        <w:rPr>
          <w:rtl/>
        </w:rPr>
        <w:t xml:space="preserve"> </w:t>
      </w:r>
      <w:r w:rsidRPr="003C6DBC">
        <w:rPr>
          <w:rtl/>
        </w:rPr>
        <w:t>اللجنة</w:t>
      </w:r>
      <w:r>
        <w:rPr>
          <w:rtl/>
        </w:rPr>
        <w:t xml:space="preserve"> </w:t>
      </w:r>
      <w:r w:rsidRPr="003C6DBC">
        <w:rPr>
          <w:rtl/>
        </w:rPr>
        <w:t>بقلق</w:t>
      </w:r>
      <w:r>
        <w:rPr>
          <w:rtl/>
        </w:rPr>
        <w:t xml:space="preserve"> </w:t>
      </w:r>
      <w:r w:rsidRPr="003C6DBC">
        <w:rPr>
          <w:rtl/>
        </w:rPr>
        <w:t>أن</w:t>
      </w:r>
      <w:r>
        <w:rPr>
          <w:rtl/>
        </w:rPr>
        <w:t xml:space="preserve"> </w:t>
      </w:r>
      <w:r w:rsidRPr="003C6DBC">
        <w:rPr>
          <w:rtl/>
        </w:rPr>
        <w:t>المادة</w:t>
      </w:r>
      <w:r>
        <w:rPr>
          <w:rtl/>
        </w:rPr>
        <w:t xml:space="preserve"> </w:t>
      </w:r>
      <w:r w:rsidRPr="005C0FDD">
        <w:rPr>
          <w:rtl/>
        </w:rPr>
        <w:t>102</w:t>
      </w:r>
      <w:r w:rsidRPr="003C6DBC">
        <w:rPr>
          <w:rtl/>
        </w:rPr>
        <w:t>(ك)</w:t>
      </w:r>
      <w:r>
        <w:rPr>
          <w:rtl/>
        </w:rPr>
        <w:t xml:space="preserve"> </w:t>
      </w:r>
      <w:r w:rsidRPr="003C6DBC">
        <w:rPr>
          <w:rtl/>
        </w:rPr>
        <w:t>من</w:t>
      </w:r>
      <w:r>
        <w:rPr>
          <w:rtl/>
        </w:rPr>
        <w:t xml:space="preserve"> </w:t>
      </w:r>
      <w:r w:rsidRPr="003C6DBC">
        <w:rPr>
          <w:rtl/>
        </w:rPr>
        <w:t>قانون</w:t>
      </w:r>
      <w:r>
        <w:rPr>
          <w:rtl/>
        </w:rPr>
        <w:t xml:space="preserve"> </w:t>
      </w:r>
      <w:r w:rsidRPr="003C6DBC">
        <w:rPr>
          <w:rtl/>
        </w:rPr>
        <w:t>اللجوء</w:t>
      </w:r>
      <w:r>
        <w:rPr>
          <w:rtl/>
        </w:rPr>
        <w:t xml:space="preserve"> </w:t>
      </w:r>
      <w:r w:rsidRPr="003C6DBC">
        <w:rPr>
          <w:rtl/>
        </w:rPr>
        <w:t>تنص</w:t>
      </w:r>
      <w:r>
        <w:rPr>
          <w:rtl/>
        </w:rPr>
        <w:t xml:space="preserve"> </w:t>
      </w:r>
      <w:r w:rsidRPr="003C6DBC">
        <w:rPr>
          <w:rtl/>
        </w:rPr>
        <w:t>على</w:t>
      </w:r>
      <w:r>
        <w:rPr>
          <w:rtl/>
        </w:rPr>
        <w:t xml:space="preserve"> </w:t>
      </w:r>
      <w:r w:rsidRPr="003C6DBC">
        <w:rPr>
          <w:rtl/>
        </w:rPr>
        <w:t>أن</w:t>
      </w:r>
      <w:r>
        <w:rPr>
          <w:rtl/>
        </w:rPr>
        <w:t xml:space="preserve"> </w:t>
      </w:r>
      <w:r w:rsidRPr="003C6DBC">
        <w:rPr>
          <w:rtl/>
        </w:rPr>
        <w:t>الأغراض</w:t>
      </w:r>
      <w:r>
        <w:rPr>
          <w:rtl/>
        </w:rPr>
        <w:t xml:space="preserve"> </w:t>
      </w:r>
      <w:r w:rsidRPr="003C6DBC">
        <w:rPr>
          <w:rtl/>
        </w:rPr>
        <w:t>التي</w:t>
      </w:r>
      <w:r>
        <w:rPr>
          <w:rtl/>
        </w:rPr>
        <w:t xml:space="preserve"> </w:t>
      </w:r>
      <w:r w:rsidRPr="003C6DBC">
        <w:rPr>
          <w:rtl/>
        </w:rPr>
        <w:t>يجوز</w:t>
      </w:r>
      <w:r>
        <w:rPr>
          <w:rtl/>
        </w:rPr>
        <w:t xml:space="preserve"> </w:t>
      </w:r>
      <w:r w:rsidRPr="003C6DBC">
        <w:rPr>
          <w:rtl/>
        </w:rPr>
        <w:t>للمحامي</w:t>
      </w:r>
      <w:r>
        <w:rPr>
          <w:rtl/>
        </w:rPr>
        <w:t xml:space="preserve"> </w:t>
      </w:r>
      <w:r w:rsidRPr="003C6DBC">
        <w:rPr>
          <w:rtl/>
        </w:rPr>
        <w:t>المنتدب</w:t>
      </w:r>
      <w:r>
        <w:rPr>
          <w:rtl/>
        </w:rPr>
        <w:t xml:space="preserve"> </w:t>
      </w:r>
      <w:r w:rsidRPr="003C6DBC">
        <w:rPr>
          <w:rtl/>
        </w:rPr>
        <w:t>لتقديم</w:t>
      </w:r>
      <w:r>
        <w:rPr>
          <w:rtl/>
        </w:rPr>
        <w:t xml:space="preserve"> </w:t>
      </w:r>
      <w:r w:rsidRPr="003C6DBC">
        <w:rPr>
          <w:rtl/>
        </w:rPr>
        <w:t>المعونة</w:t>
      </w:r>
      <w:r>
        <w:rPr>
          <w:rtl/>
        </w:rPr>
        <w:t xml:space="preserve"> </w:t>
      </w:r>
      <w:r w:rsidRPr="003C6DBC">
        <w:rPr>
          <w:rtl/>
        </w:rPr>
        <w:t>القانونية</w:t>
      </w:r>
      <w:r>
        <w:rPr>
          <w:rtl/>
        </w:rPr>
        <w:t xml:space="preserve"> </w:t>
      </w:r>
      <w:r w:rsidRPr="003C6DBC">
        <w:rPr>
          <w:rtl/>
        </w:rPr>
        <w:t>أن</w:t>
      </w:r>
      <w:r>
        <w:rPr>
          <w:rtl/>
        </w:rPr>
        <w:t xml:space="preserve"> </w:t>
      </w:r>
      <w:r w:rsidRPr="003C6DBC">
        <w:rPr>
          <w:rtl/>
        </w:rPr>
        <w:t>يمثّل</w:t>
      </w:r>
      <w:r>
        <w:rPr>
          <w:rtl/>
        </w:rPr>
        <w:t xml:space="preserve"> </w:t>
      </w:r>
      <w:r w:rsidRPr="003C6DBC">
        <w:rPr>
          <w:rtl/>
        </w:rPr>
        <w:t>ملتمسي</w:t>
      </w:r>
      <w:r>
        <w:rPr>
          <w:rtl/>
        </w:rPr>
        <w:t xml:space="preserve"> </w:t>
      </w:r>
      <w:r w:rsidRPr="003C6DBC">
        <w:rPr>
          <w:rtl/>
        </w:rPr>
        <w:t>اللجوء</w:t>
      </w:r>
      <w:r>
        <w:rPr>
          <w:rtl/>
        </w:rPr>
        <w:t xml:space="preserve"> </w:t>
      </w:r>
      <w:r w:rsidRPr="003C6DBC">
        <w:rPr>
          <w:rtl/>
        </w:rPr>
        <w:t>لتحقيقها</w:t>
      </w:r>
      <w:r>
        <w:rPr>
          <w:rtl/>
        </w:rPr>
        <w:t xml:space="preserve"> </w:t>
      </w:r>
      <w:r w:rsidRPr="003C6DBC">
        <w:rPr>
          <w:rtl/>
        </w:rPr>
        <w:t>محدودة</w:t>
      </w:r>
      <w:r>
        <w:rPr>
          <w:rtl/>
        </w:rPr>
        <w:t xml:space="preserve"> </w:t>
      </w:r>
      <w:r w:rsidRPr="003C6DBC">
        <w:rPr>
          <w:rtl/>
        </w:rPr>
        <w:t>للغاية</w:t>
      </w:r>
      <w:r>
        <w:rPr>
          <w:rtl/>
        </w:rPr>
        <w:t xml:space="preserve"> </w:t>
      </w:r>
      <w:r w:rsidRPr="003C6DBC">
        <w:rPr>
          <w:rtl/>
        </w:rPr>
        <w:t>وليس</w:t>
      </w:r>
      <w:r>
        <w:rPr>
          <w:rtl/>
        </w:rPr>
        <w:t xml:space="preserve"> </w:t>
      </w:r>
      <w:r w:rsidRPr="003C6DBC">
        <w:rPr>
          <w:rtl/>
        </w:rPr>
        <w:t>من</w:t>
      </w:r>
      <w:r>
        <w:rPr>
          <w:rtl/>
        </w:rPr>
        <w:t xml:space="preserve"> </w:t>
      </w:r>
      <w:r w:rsidRPr="003C6DBC">
        <w:rPr>
          <w:rtl/>
        </w:rPr>
        <w:t>بينها</w:t>
      </w:r>
      <w:r>
        <w:rPr>
          <w:rtl/>
        </w:rPr>
        <w:t xml:space="preserve"> </w:t>
      </w:r>
      <w:r w:rsidRPr="003C6DBC">
        <w:rPr>
          <w:rtl/>
        </w:rPr>
        <w:t>رفع</w:t>
      </w:r>
      <w:r>
        <w:rPr>
          <w:rtl/>
        </w:rPr>
        <w:t xml:space="preserve"> </w:t>
      </w:r>
      <w:r w:rsidRPr="003C6DBC">
        <w:rPr>
          <w:rtl/>
        </w:rPr>
        <w:t>دعوى</w:t>
      </w:r>
      <w:r>
        <w:rPr>
          <w:rtl/>
        </w:rPr>
        <w:t xml:space="preserve"> </w:t>
      </w:r>
      <w:r w:rsidRPr="003C6DBC">
        <w:rPr>
          <w:rtl/>
        </w:rPr>
        <w:t>قضائية</w:t>
      </w:r>
      <w:r>
        <w:rPr>
          <w:rtl/>
        </w:rPr>
        <w:t xml:space="preserve"> </w:t>
      </w:r>
      <w:r w:rsidRPr="003C6DBC">
        <w:rPr>
          <w:rtl/>
        </w:rPr>
        <w:t>عقب</w:t>
      </w:r>
      <w:r>
        <w:rPr>
          <w:rtl/>
        </w:rPr>
        <w:t xml:space="preserve"> </w:t>
      </w:r>
      <w:r w:rsidRPr="003C6DBC">
        <w:rPr>
          <w:rtl/>
        </w:rPr>
        <w:t>وقوع</w:t>
      </w:r>
      <w:r>
        <w:rPr>
          <w:rtl/>
        </w:rPr>
        <w:t xml:space="preserve"> </w:t>
      </w:r>
      <w:r w:rsidRPr="003C6DBC">
        <w:rPr>
          <w:rtl/>
        </w:rPr>
        <w:t>أحداث</w:t>
      </w:r>
      <w:r>
        <w:rPr>
          <w:rtl/>
        </w:rPr>
        <w:t xml:space="preserve"> </w:t>
      </w:r>
      <w:r w:rsidRPr="003C6DBC">
        <w:rPr>
          <w:rtl/>
        </w:rPr>
        <w:t>خطيرة</w:t>
      </w:r>
      <w:r>
        <w:rPr>
          <w:rtl/>
        </w:rPr>
        <w:t xml:space="preserve"> </w:t>
      </w:r>
      <w:r w:rsidRPr="003C6DBC">
        <w:rPr>
          <w:rtl/>
        </w:rPr>
        <w:t>ومتكررة</w:t>
      </w:r>
      <w:r>
        <w:rPr>
          <w:rtl/>
        </w:rPr>
        <w:t xml:space="preserve"> </w:t>
      </w:r>
      <w:r w:rsidRPr="003C6DBC">
        <w:rPr>
          <w:rtl/>
        </w:rPr>
        <w:t>مثل</w:t>
      </w:r>
      <w:r>
        <w:rPr>
          <w:rtl/>
        </w:rPr>
        <w:t xml:space="preserve"> </w:t>
      </w:r>
      <w:r w:rsidRPr="003C6DBC">
        <w:rPr>
          <w:rtl/>
        </w:rPr>
        <w:t>تعرضهم</w:t>
      </w:r>
      <w:r>
        <w:rPr>
          <w:rtl/>
        </w:rPr>
        <w:t xml:space="preserve"> </w:t>
      </w:r>
      <w:r w:rsidRPr="003C6DBC">
        <w:rPr>
          <w:rtl/>
        </w:rPr>
        <w:t>للعنف</w:t>
      </w:r>
      <w:r>
        <w:rPr>
          <w:rtl/>
        </w:rPr>
        <w:t xml:space="preserve"> </w:t>
      </w:r>
      <w:r w:rsidRPr="003C6DBC">
        <w:rPr>
          <w:rtl/>
        </w:rPr>
        <w:t>على</w:t>
      </w:r>
      <w:r>
        <w:rPr>
          <w:rtl/>
        </w:rPr>
        <w:t xml:space="preserve"> </w:t>
      </w:r>
      <w:r w:rsidRPr="003C6DBC">
        <w:rPr>
          <w:rtl/>
        </w:rPr>
        <w:t>يد</w:t>
      </w:r>
      <w:r>
        <w:rPr>
          <w:rtl/>
        </w:rPr>
        <w:t xml:space="preserve"> </w:t>
      </w:r>
      <w:r w:rsidRPr="003C6DBC">
        <w:rPr>
          <w:rtl/>
        </w:rPr>
        <w:t>موظفين</w:t>
      </w:r>
      <w:r>
        <w:rPr>
          <w:rtl/>
        </w:rPr>
        <w:t xml:space="preserve"> </w:t>
      </w:r>
      <w:r w:rsidRPr="003C6DBC">
        <w:rPr>
          <w:rtl/>
        </w:rPr>
        <w:t>وللعنف</w:t>
      </w:r>
      <w:r>
        <w:rPr>
          <w:rtl/>
        </w:rPr>
        <w:t xml:space="preserve"> </w:t>
      </w:r>
      <w:r w:rsidRPr="003C6DBC">
        <w:rPr>
          <w:rtl/>
        </w:rPr>
        <w:t>الأسري</w:t>
      </w:r>
      <w:r>
        <w:rPr>
          <w:rtl/>
        </w:rPr>
        <w:t xml:space="preserve"> </w:t>
      </w:r>
      <w:r w:rsidRPr="003C6DBC">
        <w:rPr>
          <w:rtl/>
        </w:rPr>
        <w:t>والتصنيف</w:t>
      </w:r>
      <w:r>
        <w:rPr>
          <w:rtl/>
        </w:rPr>
        <w:t xml:space="preserve"> </w:t>
      </w:r>
      <w:r w:rsidRPr="003C6DBC">
        <w:rPr>
          <w:rtl/>
        </w:rPr>
        <w:t>العرقي</w:t>
      </w:r>
      <w:r>
        <w:rPr>
          <w:rtl/>
        </w:rPr>
        <w:t xml:space="preserve"> </w:t>
      </w:r>
      <w:r w:rsidRPr="003C6DBC">
        <w:rPr>
          <w:rtl/>
        </w:rPr>
        <w:t>(المواد</w:t>
      </w:r>
      <w:r>
        <w:rPr>
          <w:rtl/>
        </w:rPr>
        <w:t xml:space="preserve"> </w:t>
      </w:r>
      <w:r w:rsidRPr="005C0FDD">
        <w:rPr>
          <w:rtl/>
        </w:rPr>
        <w:t>2</w:t>
      </w:r>
      <w:r>
        <w:rPr>
          <w:rtl/>
        </w:rPr>
        <w:t xml:space="preserve"> </w:t>
      </w:r>
      <w:r w:rsidRPr="003C6DBC">
        <w:rPr>
          <w:rtl/>
        </w:rPr>
        <w:t>و</w:t>
      </w:r>
      <w:r w:rsidRPr="005C0FDD">
        <w:rPr>
          <w:rtl/>
        </w:rPr>
        <w:t>3</w:t>
      </w:r>
      <w:r>
        <w:rPr>
          <w:rtl/>
        </w:rPr>
        <w:t xml:space="preserve"> </w:t>
      </w:r>
      <w:r w:rsidRPr="003C6DBC">
        <w:rPr>
          <w:rtl/>
        </w:rPr>
        <w:t>و</w:t>
      </w:r>
      <w:r w:rsidRPr="005C0FDD">
        <w:rPr>
          <w:rtl/>
        </w:rPr>
        <w:t>1</w:t>
      </w:r>
      <w:r w:rsidR="00BC355D" w:rsidRPr="005C0FDD">
        <w:rPr>
          <w:rtl/>
        </w:rPr>
        <w:t>3</w:t>
      </w:r>
      <w:r w:rsidR="00BC355D" w:rsidRPr="00BC355D">
        <w:rPr>
          <w:rtl/>
        </w:rPr>
        <w:t xml:space="preserve">). </w:t>
      </w:r>
    </w:p>
    <w:p w14:paraId="31F8EBE6" w14:textId="13592FFE" w:rsidR="003C6DBC" w:rsidRPr="00607915" w:rsidRDefault="003C6DBC" w:rsidP="003C6DBC">
      <w:pPr>
        <w:pStyle w:val="SingleTxtGA"/>
        <w:rPr>
          <w:b/>
          <w:bCs/>
          <w:spacing w:val="-4"/>
        </w:rPr>
      </w:pPr>
      <w:r w:rsidRPr="005C0FDD">
        <w:rPr>
          <w:spacing w:val="-4"/>
          <w:rtl/>
        </w:rPr>
        <w:t>24</w:t>
      </w:r>
      <w:r w:rsidRPr="00607915">
        <w:rPr>
          <w:spacing w:val="-4"/>
          <w:rtl/>
        </w:rPr>
        <w:t>-</w:t>
      </w:r>
      <w:r w:rsidRPr="00607915">
        <w:rPr>
          <w:spacing w:val="-4"/>
          <w:rtl/>
        </w:rPr>
        <w:tab/>
      </w:r>
      <w:r w:rsidRPr="005C0FDD">
        <w:rPr>
          <w:b/>
          <w:bCs/>
          <w:spacing w:val="-4"/>
          <w:rtl/>
        </w:rPr>
        <w:t>ينبغي للدولة الطرف أن تكفل إتاحة التمثيل القانوني مجانا</w:t>
      </w:r>
      <w:r w:rsidR="00BC355D" w:rsidRPr="005C0FDD">
        <w:rPr>
          <w:rFonts w:hint="cs"/>
          <w:b/>
          <w:bCs/>
          <w:spacing w:val="-4"/>
          <w:rtl/>
        </w:rPr>
        <w:t>ً</w:t>
      </w:r>
      <w:r w:rsidRPr="005C0FDD">
        <w:rPr>
          <w:b/>
          <w:bCs/>
          <w:spacing w:val="-4"/>
          <w:rtl/>
        </w:rPr>
        <w:t xml:space="preserve"> لملتمسي اللجوء الذين يضطرون إلى الطعن في القرارات التي تصدر في غير صالحهم، وتوفير هذا التمثيل أيضا</w:t>
      </w:r>
      <w:r w:rsidR="00BC355D" w:rsidRPr="005C0FDD">
        <w:rPr>
          <w:rFonts w:hint="cs"/>
          <w:b/>
          <w:bCs/>
          <w:spacing w:val="-4"/>
          <w:rtl/>
        </w:rPr>
        <w:t>ً</w:t>
      </w:r>
      <w:r w:rsidRPr="005C0FDD">
        <w:rPr>
          <w:b/>
          <w:bCs/>
          <w:spacing w:val="-4"/>
          <w:rtl/>
        </w:rPr>
        <w:t xml:space="preserve"> لغرض رفع دعوى قضائية عقب وقوع حوادث خطيرة ومتكررة مثل تعرض لاجئ للعنف على يد موظفين وللعنف الأسري والتصنيف العرقي.</w:t>
      </w:r>
    </w:p>
    <w:p w14:paraId="357E9340" w14:textId="4782F59A" w:rsidR="003C6DBC" w:rsidRPr="005C0FDD" w:rsidRDefault="003C6DBC" w:rsidP="003C6DBC">
      <w:pPr>
        <w:pStyle w:val="H23GA"/>
      </w:pPr>
      <w:r w:rsidRPr="005C0FDD">
        <w:rPr>
          <w:rtl/>
        </w:rPr>
        <w:tab/>
      </w:r>
      <w:r w:rsidRPr="005C0FDD">
        <w:rPr>
          <w:rtl/>
        </w:rPr>
        <w:tab/>
        <w:t>ظروف الاحتجاز</w:t>
      </w:r>
    </w:p>
    <w:p w14:paraId="6F83109C" w14:textId="73C5E0BF" w:rsidR="00BC355D" w:rsidRPr="00607915" w:rsidRDefault="003C6DBC" w:rsidP="003C6DBC">
      <w:pPr>
        <w:pStyle w:val="SingleTxtGA"/>
        <w:rPr>
          <w:spacing w:val="-4"/>
        </w:rPr>
      </w:pPr>
      <w:r w:rsidRPr="005C0FDD">
        <w:rPr>
          <w:spacing w:val="-4"/>
          <w:rtl/>
        </w:rPr>
        <w:t>25</w:t>
      </w:r>
      <w:r w:rsidRPr="00607915">
        <w:rPr>
          <w:spacing w:val="-4"/>
          <w:rtl/>
        </w:rPr>
        <w:t>-</w:t>
      </w:r>
      <w:r w:rsidRPr="00607915">
        <w:rPr>
          <w:spacing w:val="-4"/>
          <w:rtl/>
        </w:rPr>
        <w:tab/>
        <w:t>تحيط اللجنة علما</w:t>
      </w:r>
      <w:r w:rsidR="00BC355D" w:rsidRPr="00607915">
        <w:rPr>
          <w:rFonts w:hint="cs"/>
          <w:spacing w:val="-4"/>
          <w:rtl/>
        </w:rPr>
        <w:t>ً</w:t>
      </w:r>
      <w:r w:rsidRPr="00607915">
        <w:rPr>
          <w:spacing w:val="-4"/>
          <w:rtl/>
        </w:rPr>
        <w:t xml:space="preserve"> بالجهود التي تبذلها الدولة الطرف لتحسين ظروف الاحتجاز، ومن ضمنها تجديد مرافق الاحتجاز وتوسيعها. غير أن القلق لا يزال يساورها إزاء اكتظاظ السجون المستمر، لا سيما في كانتوني جنيف وفو. وتحيط اللجنة علما</w:t>
      </w:r>
      <w:r w:rsidR="00BC355D" w:rsidRPr="00607915">
        <w:rPr>
          <w:rFonts w:hint="cs"/>
          <w:spacing w:val="-4"/>
          <w:rtl/>
        </w:rPr>
        <w:t>ً</w:t>
      </w:r>
      <w:r w:rsidRPr="00607915">
        <w:rPr>
          <w:spacing w:val="-4"/>
          <w:rtl/>
        </w:rPr>
        <w:t xml:space="preserve"> بما جاء في البيان الذي أدلى به وفد الدولة الطرف من أن سجن </w:t>
      </w:r>
      <w:proofErr w:type="spellStart"/>
      <w:r w:rsidRPr="00607915">
        <w:rPr>
          <w:spacing w:val="-4"/>
          <w:rtl/>
        </w:rPr>
        <w:t>شامب</w:t>
      </w:r>
      <w:proofErr w:type="spellEnd"/>
      <w:r w:rsidRPr="00607915">
        <w:rPr>
          <w:spacing w:val="-4"/>
          <w:rtl/>
        </w:rPr>
        <w:t xml:space="preserve"> - </w:t>
      </w:r>
      <w:proofErr w:type="spellStart"/>
      <w:r w:rsidRPr="00607915">
        <w:rPr>
          <w:spacing w:val="-4"/>
          <w:rtl/>
        </w:rPr>
        <w:t>دولون</w:t>
      </w:r>
      <w:proofErr w:type="spellEnd"/>
      <w:r w:rsidRPr="00607915">
        <w:rPr>
          <w:spacing w:val="-4"/>
          <w:rtl/>
        </w:rPr>
        <w:t xml:space="preserve"> سيُغلَق بحلول عام </w:t>
      </w:r>
      <w:r w:rsidRPr="005C0FDD">
        <w:rPr>
          <w:spacing w:val="-4"/>
          <w:rtl/>
        </w:rPr>
        <w:t>2030</w:t>
      </w:r>
      <w:r w:rsidRPr="00607915">
        <w:rPr>
          <w:spacing w:val="-4"/>
          <w:rtl/>
        </w:rPr>
        <w:t>، ولكنها تلاحظ بقلق أنه لا يزال قيد الاستخدام رغم المطالبات بإغلاقه قبل ذلك التاريخ. وعلاوة على ذلك</w:t>
      </w:r>
      <w:r w:rsidR="00BC355D" w:rsidRPr="00607915">
        <w:rPr>
          <w:spacing w:val="-4"/>
          <w:rtl/>
        </w:rPr>
        <w:t>،</w:t>
      </w:r>
      <w:r w:rsidRPr="00607915">
        <w:rPr>
          <w:spacing w:val="-4"/>
          <w:rtl/>
        </w:rPr>
        <w:t xml:space="preserve"> لا تزال هناك مشكلتان خطيرتان تتمثلان في عدم الحصول على رعاية الصحة النفسية في مرافق الاحتجاز وعدم كفاية عدد الأطباء النفسيين في نظام السجون، على الرغم من انتشار اعتلالات الصحة النفسية على نطاق واسع. وتلاحظ اللجنة بقلق التقارير التي تشير إلى وجود ثغرات في استراتيجيات منع الانتحار في مرافق الاحتجاز. ويساورها القلق إزاء ما</w:t>
      </w:r>
      <w:r w:rsidR="00BC355D" w:rsidRPr="00607915">
        <w:rPr>
          <w:rFonts w:hint="cs"/>
          <w:spacing w:val="-4"/>
          <w:rtl/>
        </w:rPr>
        <w:t> </w:t>
      </w:r>
      <w:r w:rsidRPr="00607915">
        <w:rPr>
          <w:spacing w:val="-4"/>
          <w:rtl/>
        </w:rPr>
        <w:t>أفادت به تقارير من قلة الاستفادة من الأنشطة الاجتماعية والتثقيفية والترفيهية والفضاء الخارجي. وتلقت اللجنة تقارير عن وضع محتجَزين عدة أيام في زنزانات أمنية بسبب ضيق المكان في عيادات الأمراض النفسية، وتقارير تفيد بأن التمييز بين التدابير التأديبية والتدابير الأمنية لا يكون واضحا</w:t>
      </w:r>
      <w:r w:rsidR="00BC355D" w:rsidRPr="00607915">
        <w:rPr>
          <w:rFonts w:hint="cs"/>
          <w:spacing w:val="-4"/>
          <w:rtl/>
        </w:rPr>
        <w:t>ً</w:t>
      </w:r>
      <w:r w:rsidRPr="00607915">
        <w:rPr>
          <w:spacing w:val="-4"/>
          <w:rtl/>
        </w:rPr>
        <w:t xml:space="preserve"> دائماً في الممارسة العملية. وحسب</w:t>
      </w:r>
      <w:r w:rsidR="00BC355D" w:rsidRPr="00607915">
        <w:rPr>
          <w:spacing w:val="-4"/>
          <w:rtl/>
        </w:rPr>
        <w:t xml:space="preserve"> </w:t>
      </w:r>
      <w:r w:rsidRPr="00607915">
        <w:rPr>
          <w:spacing w:val="-4"/>
          <w:rtl/>
        </w:rPr>
        <w:t xml:space="preserve">المعلومات المتوفرة لدى اللجنة، أودع كانتونا برن وزيوريخ القصّر الذين تقل أعمارهم عن </w:t>
      </w:r>
      <w:r w:rsidRPr="005C0FDD">
        <w:rPr>
          <w:spacing w:val="-4"/>
          <w:rtl/>
        </w:rPr>
        <w:t>15</w:t>
      </w:r>
      <w:r w:rsidRPr="00607915">
        <w:rPr>
          <w:spacing w:val="-4"/>
          <w:rtl/>
        </w:rPr>
        <w:t xml:space="preserve"> سنة في مرافق احتجاز مع أسرهم، رغم أنه لا</w:t>
      </w:r>
      <w:r w:rsidR="00607915">
        <w:rPr>
          <w:rFonts w:hint="cs"/>
          <w:spacing w:val="-4"/>
          <w:rtl/>
        </w:rPr>
        <w:t> </w:t>
      </w:r>
      <w:r w:rsidRPr="00607915">
        <w:rPr>
          <w:spacing w:val="-4"/>
          <w:rtl/>
        </w:rPr>
        <w:t xml:space="preserve">يجوز للكانتونات، بموجب المادة </w:t>
      </w:r>
      <w:r w:rsidRPr="005C0FDD">
        <w:rPr>
          <w:spacing w:val="-4"/>
          <w:rtl/>
        </w:rPr>
        <w:t>80</w:t>
      </w:r>
      <w:r w:rsidRPr="00607915">
        <w:rPr>
          <w:spacing w:val="-4"/>
          <w:rtl/>
        </w:rPr>
        <w:t>(</w:t>
      </w:r>
      <w:r w:rsidR="00BC355D" w:rsidRPr="005C0FDD">
        <w:rPr>
          <w:spacing w:val="-4"/>
          <w:rtl/>
        </w:rPr>
        <w:t>4</w:t>
      </w:r>
      <w:r w:rsidR="00BC355D" w:rsidRPr="00607915">
        <w:rPr>
          <w:spacing w:val="-4"/>
          <w:rtl/>
        </w:rPr>
        <w:t xml:space="preserve">) </w:t>
      </w:r>
      <w:r w:rsidRPr="00607915">
        <w:rPr>
          <w:spacing w:val="-4"/>
          <w:rtl/>
        </w:rPr>
        <w:t xml:space="preserve">من القانون الاتحادي بشأن الرعايا الأجانب والاندماج، احتجاز القصّر الذين تقل أعمارهم عن </w:t>
      </w:r>
      <w:r w:rsidRPr="005C0FDD">
        <w:rPr>
          <w:spacing w:val="-4"/>
          <w:rtl/>
        </w:rPr>
        <w:t>15</w:t>
      </w:r>
      <w:r w:rsidRPr="00607915">
        <w:rPr>
          <w:spacing w:val="-4"/>
          <w:rtl/>
        </w:rPr>
        <w:t xml:space="preserve"> عاما</w:t>
      </w:r>
      <w:r w:rsidR="00BC355D" w:rsidRPr="00607915">
        <w:rPr>
          <w:rFonts w:hint="cs"/>
          <w:spacing w:val="-4"/>
          <w:rtl/>
        </w:rPr>
        <w:t>ً</w:t>
      </w:r>
      <w:r w:rsidRPr="00607915">
        <w:rPr>
          <w:spacing w:val="-4"/>
          <w:rtl/>
        </w:rPr>
        <w:t>. وأخيرا</w:t>
      </w:r>
      <w:r w:rsidR="00BC355D" w:rsidRPr="00607915">
        <w:rPr>
          <w:rFonts w:hint="cs"/>
          <w:spacing w:val="-4"/>
          <w:rtl/>
        </w:rPr>
        <w:t>ً</w:t>
      </w:r>
      <w:r w:rsidRPr="00607915">
        <w:rPr>
          <w:spacing w:val="-4"/>
          <w:rtl/>
        </w:rPr>
        <w:t xml:space="preserve">، تعرب اللجنة عن قلقها لأن المدة القصوى للحبس الانفرادي في كانتوني فو </w:t>
      </w:r>
      <w:proofErr w:type="spellStart"/>
      <w:r w:rsidRPr="00607915">
        <w:rPr>
          <w:spacing w:val="-4"/>
          <w:rtl/>
        </w:rPr>
        <w:t>ونوشاتيل</w:t>
      </w:r>
      <w:proofErr w:type="spellEnd"/>
      <w:r w:rsidRPr="00607915">
        <w:rPr>
          <w:spacing w:val="-4"/>
          <w:rtl/>
        </w:rPr>
        <w:t xml:space="preserve"> تزيد على</w:t>
      </w:r>
      <w:r w:rsidR="00607915" w:rsidRPr="00607915">
        <w:rPr>
          <w:rFonts w:hint="cs"/>
          <w:spacing w:val="-4"/>
          <w:rtl/>
        </w:rPr>
        <w:t> </w:t>
      </w:r>
      <w:r w:rsidRPr="005C0FDD">
        <w:rPr>
          <w:spacing w:val="-4"/>
          <w:rtl/>
        </w:rPr>
        <w:t>20</w:t>
      </w:r>
      <w:r w:rsidRPr="00607915">
        <w:rPr>
          <w:spacing w:val="-4"/>
          <w:rtl/>
        </w:rPr>
        <w:t xml:space="preserve"> يوما</w:t>
      </w:r>
      <w:r w:rsidR="00BC355D" w:rsidRPr="00607915">
        <w:rPr>
          <w:rFonts w:hint="cs"/>
          <w:spacing w:val="-4"/>
          <w:rtl/>
        </w:rPr>
        <w:t>ً</w:t>
      </w:r>
      <w:r w:rsidRPr="00607915">
        <w:rPr>
          <w:spacing w:val="-4"/>
          <w:rtl/>
        </w:rPr>
        <w:t>، وهو</w:t>
      </w:r>
      <w:r w:rsidR="00BC355D" w:rsidRPr="00607915">
        <w:rPr>
          <w:spacing w:val="-4"/>
          <w:rtl/>
        </w:rPr>
        <w:t xml:space="preserve"> </w:t>
      </w:r>
      <w:r w:rsidRPr="00607915">
        <w:rPr>
          <w:spacing w:val="-4"/>
          <w:rtl/>
        </w:rPr>
        <w:t xml:space="preserve">أمر يتنافى مع المعايير الدولية (المواد </w:t>
      </w:r>
      <w:r w:rsidRPr="005C0FDD">
        <w:rPr>
          <w:spacing w:val="-4"/>
          <w:rtl/>
        </w:rPr>
        <w:t>2</w:t>
      </w:r>
      <w:r w:rsidRPr="00607915">
        <w:rPr>
          <w:spacing w:val="-4"/>
          <w:rtl/>
        </w:rPr>
        <w:t xml:space="preserve"> و</w:t>
      </w:r>
      <w:r w:rsidRPr="005C0FDD">
        <w:rPr>
          <w:spacing w:val="-4"/>
          <w:rtl/>
        </w:rPr>
        <w:t>11</w:t>
      </w:r>
      <w:r w:rsidRPr="00607915">
        <w:rPr>
          <w:spacing w:val="-4"/>
          <w:rtl/>
        </w:rPr>
        <w:t xml:space="preserve"> و</w:t>
      </w:r>
      <w:r w:rsidRPr="005C0FDD">
        <w:rPr>
          <w:spacing w:val="-4"/>
          <w:rtl/>
        </w:rPr>
        <w:t>1</w:t>
      </w:r>
      <w:r w:rsidR="00BC355D" w:rsidRPr="005C0FDD">
        <w:rPr>
          <w:spacing w:val="-4"/>
          <w:rtl/>
        </w:rPr>
        <w:t>6</w:t>
      </w:r>
      <w:r w:rsidR="00BC355D" w:rsidRPr="00607915">
        <w:rPr>
          <w:spacing w:val="-4"/>
          <w:rtl/>
        </w:rPr>
        <w:t>).</w:t>
      </w:r>
    </w:p>
    <w:p w14:paraId="65562E00" w14:textId="12211AA0" w:rsidR="003C6DBC" w:rsidRPr="00BC355D" w:rsidRDefault="003C6DBC" w:rsidP="003C6DBC">
      <w:pPr>
        <w:pStyle w:val="SingleTxtGA"/>
        <w:rPr>
          <w:b/>
          <w:bCs/>
        </w:rPr>
      </w:pPr>
      <w:r w:rsidRPr="005C0FDD">
        <w:rPr>
          <w:rtl/>
        </w:rPr>
        <w:t>26</w:t>
      </w:r>
      <w:r w:rsidRPr="00BC355D">
        <w:rPr>
          <w:rtl/>
        </w:rPr>
        <w:t>-</w:t>
      </w:r>
      <w:r w:rsidRPr="00BC355D">
        <w:rPr>
          <w:rtl/>
        </w:rPr>
        <w:tab/>
      </w:r>
      <w:r w:rsidRPr="005C0FDD">
        <w:rPr>
          <w:b/>
          <w:bCs/>
          <w:rtl/>
        </w:rPr>
        <w:t>ينبغي للدولة الطرف أن تقوم بما يلي:</w:t>
      </w:r>
    </w:p>
    <w:p w14:paraId="0129AFD3" w14:textId="676B7816" w:rsidR="00BC355D" w:rsidRPr="00BC355D" w:rsidRDefault="003C6DBC" w:rsidP="003C6DBC">
      <w:pPr>
        <w:pStyle w:val="SingleTxtGA"/>
        <w:rPr>
          <w:b/>
          <w:bCs/>
        </w:rPr>
      </w:pPr>
      <w:r w:rsidRPr="005C0FDD">
        <w:rPr>
          <w:rtl/>
        </w:rPr>
        <w:tab/>
        <w:t>(</w:t>
      </w:r>
      <w:r w:rsidRPr="00BC355D">
        <w:rPr>
          <w:rtl/>
        </w:rPr>
        <w:t>أ)</w:t>
      </w:r>
      <w:r w:rsidRPr="00BC355D">
        <w:rPr>
          <w:rtl/>
        </w:rPr>
        <w:tab/>
      </w:r>
      <w:r w:rsidRPr="005C0FDD">
        <w:rPr>
          <w:b/>
          <w:bCs/>
          <w:rtl/>
        </w:rPr>
        <w:t>مواصلة ضمان امتثال ظروف الاحتجاز امتثالا</w:t>
      </w:r>
      <w:r w:rsidR="00BC355D" w:rsidRPr="005C0FDD">
        <w:rPr>
          <w:rFonts w:hint="cs"/>
          <w:b/>
          <w:bCs/>
          <w:rtl/>
        </w:rPr>
        <w:t>ً</w:t>
      </w:r>
      <w:r w:rsidRPr="005C0FDD">
        <w:rPr>
          <w:b/>
          <w:bCs/>
          <w:rtl/>
        </w:rPr>
        <w:t xml:space="preserve"> تاما</w:t>
      </w:r>
      <w:r w:rsidR="00BC355D" w:rsidRPr="005C0FDD">
        <w:rPr>
          <w:rFonts w:hint="cs"/>
          <w:b/>
          <w:bCs/>
          <w:rtl/>
        </w:rPr>
        <w:t>ً</w:t>
      </w:r>
      <w:r w:rsidRPr="005C0FDD">
        <w:rPr>
          <w:b/>
          <w:bCs/>
          <w:rtl/>
        </w:rPr>
        <w:t xml:space="preserve"> لقواعد الأمم المتحدة النموذجية الدنيا لمعاملة السجناء (قواعد نيلسون مانديلا) والسعي إلى إنهاء الاكتظاظ في المؤسسات الإصلاحية وغيرها من مرافق الاحتجاز، لا سيما في كانتوني جنيف وفو، بوسائل منها تطبيق تدابير غير </w:t>
      </w:r>
      <w:proofErr w:type="spellStart"/>
      <w:r w:rsidRPr="005C0FDD">
        <w:rPr>
          <w:b/>
          <w:bCs/>
          <w:rtl/>
        </w:rPr>
        <w:t>احتجازية</w:t>
      </w:r>
      <w:proofErr w:type="spellEnd"/>
      <w:r w:rsidRPr="005C0FDD">
        <w:rPr>
          <w:b/>
          <w:bCs/>
          <w:rtl/>
        </w:rPr>
        <w:t>.</w:t>
      </w:r>
      <w:r w:rsidRPr="00BC355D">
        <w:rPr>
          <w:b/>
          <w:bCs/>
          <w:rtl/>
        </w:rPr>
        <w:t xml:space="preserve"> </w:t>
      </w:r>
      <w:r w:rsidRPr="005C0FDD">
        <w:rPr>
          <w:b/>
          <w:bCs/>
          <w:rtl/>
        </w:rPr>
        <w:t xml:space="preserve">وفي هذا الصدد، توجه اللجنة عناية الدولة الطرف إلى قواعد الأمم المتحدة الدنيا النموذجية للتدابير غير </w:t>
      </w:r>
      <w:proofErr w:type="spellStart"/>
      <w:r w:rsidRPr="005C0FDD">
        <w:rPr>
          <w:b/>
          <w:bCs/>
          <w:rtl/>
        </w:rPr>
        <w:t>الاحتجازية</w:t>
      </w:r>
      <w:proofErr w:type="spellEnd"/>
      <w:r w:rsidRPr="005C0FDD">
        <w:rPr>
          <w:b/>
          <w:bCs/>
          <w:rtl/>
        </w:rPr>
        <w:t xml:space="preserve"> (قواعد طوكيو) وإلى قواعد الأمم المتحدة لمعاملة السجينات والتدابير غير </w:t>
      </w:r>
      <w:proofErr w:type="spellStart"/>
      <w:r w:rsidRPr="005C0FDD">
        <w:rPr>
          <w:b/>
          <w:bCs/>
          <w:rtl/>
        </w:rPr>
        <w:t>الاحتجازية</w:t>
      </w:r>
      <w:proofErr w:type="spellEnd"/>
      <w:r w:rsidRPr="005C0FDD">
        <w:rPr>
          <w:b/>
          <w:bCs/>
          <w:rtl/>
        </w:rPr>
        <w:t xml:space="preserve"> للمجرمات (قواعد بانكوك</w:t>
      </w:r>
      <w:r w:rsidR="00BC355D" w:rsidRPr="005C0FDD">
        <w:rPr>
          <w:b/>
          <w:bCs/>
          <w:rtl/>
        </w:rPr>
        <w:t>)؛</w:t>
      </w:r>
    </w:p>
    <w:p w14:paraId="5EF7DFDD" w14:textId="374AEC06" w:rsidR="003C6DBC" w:rsidRPr="00607915" w:rsidRDefault="003C6DBC" w:rsidP="003C6DBC">
      <w:pPr>
        <w:pStyle w:val="SingleTxtGA"/>
        <w:rPr>
          <w:b/>
          <w:bCs/>
          <w:spacing w:val="-2"/>
        </w:rPr>
      </w:pPr>
      <w:r w:rsidRPr="005C0FDD">
        <w:rPr>
          <w:spacing w:val="-2"/>
          <w:rtl/>
        </w:rPr>
        <w:tab/>
        <w:t>(</w:t>
      </w:r>
      <w:r w:rsidRPr="00607915">
        <w:rPr>
          <w:spacing w:val="-2"/>
          <w:rtl/>
        </w:rPr>
        <w:t>ب)</w:t>
      </w:r>
      <w:r w:rsidRPr="00607915">
        <w:rPr>
          <w:spacing w:val="-2"/>
          <w:rtl/>
        </w:rPr>
        <w:tab/>
      </w:r>
      <w:r w:rsidRPr="005C0FDD">
        <w:rPr>
          <w:b/>
          <w:bCs/>
          <w:spacing w:val="-2"/>
          <w:rtl/>
        </w:rPr>
        <w:t>ضمان وجود عدد كاف من الأطباء النفسيين في نظام الرعاية الصحية في السجون في جميع الكانتونات، وضمان حصول المحتجزين بشكل منتظم وسريع وبأهوَن الشروط على الرعاية النفسية الأساسية التي يقدمها موظفون مؤهلون ذوو خبرة في رعاية الأشخاص المحرومين من حريتهم؛</w:t>
      </w:r>
    </w:p>
    <w:p w14:paraId="66540A2F" w14:textId="6A50313A" w:rsidR="003C6DBC" w:rsidRPr="00BC355D" w:rsidRDefault="003C6DBC" w:rsidP="003C6DBC">
      <w:pPr>
        <w:pStyle w:val="SingleTxtGA"/>
        <w:rPr>
          <w:b/>
          <w:bCs/>
        </w:rPr>
      </w:pPr>
      <w:r w:rsidRPr="005C0FDD">
        <w:rPr>
          <w:rtl/>
        </w:rPr>
        <w:tab/>
        <w:t>(</w:t>
      </w:r>
      <w:r w:rsidRPr="00BC355D">
        <w:rPr>
          <w:rtl/>
        </w:rPr>
        <w:t>ج)</w:t>
      </w:r>
      <w:r w:rsidRPr="00BC355D">
        <w:rPr>
          <w:rtl/>
        </w:rPr>
        <w:tab/>
      </w:r>
      <w:r w:rsidRPr="005C0FDD">
        <w:rPr>
          <w:b/>
          <w:bCs/>
          <w:rtl/>
        </w:rPr>
        <w:t>مواءمة تشريعاتها وممارساتها المتعلقة بالحبس الانفرادي مع المعايير الدولية، لا</w:t>
      </w:r>
      <w:r w:rsidR="00BC355D" w:rsidRPr="005C0FDD">
        <w:rPr>
          <w:rFonts w:hint="cs"/>
          <w:b/>
          <w:bCs/>
          <w:rtl/>
        </w:rPr>
        <w:t> </w:t>
      </w:r>
      <w:r w:rsidRPr="005C0FDD">
        <w:rPr>
          <w:b/>
          <w:bCs/>
          <w:rtl/>
        </w:rPr>
        <w:t>سيما القواعد من 43 إلى 46 من قواعد نيلسون مانديلا؛</w:t>
      </w:r>
    </w:p>
    <w:p w14:paraId="4117924D" w14:textId="5AD0EC4D" w:rsidR="003C6DBC" w:rsidRPr="005C0FDD" w:rsidRDefault="003C6DBC" w:rsidP="00607915">
      <w:pPr>
        <w:pStyle w:val="H23GA"/>
        <w:spacing w:after="100"/>
      </w:pPr>
      <w:r w:rsidRPr="005C0FDD">
        <w:rPr>
          <w:rtl/>
        </w:rPr>
        <w:lastRenderedPageBreak/>
        <w:tab/>
      </w:r>
      <w:r w:rsidRPr="005C0FDD">
        <w:rPr>
          <w:rtl/>
        </w:rPr>
        <w:tab/>
        <w:t>الاحتجاز الإداري للمهاجرين غير النظاميين</w:t>
      </w:r>
    </w:p>
    <w:p w14:paraId="7408FE35" w14:textId="6C9A3E5E" w:rsidR="00BC355D" w:rsidRPr="00BC355D" w:rsidRDefault="003C6DBC" w:rsidP="001E07C1">
      <w:pPr>
        <w:pStyle w:val="SingleTxtGA"/>
        <w:spacing w:after="100" w:line="346" w:lineRule="exact"/>
      </w:pPr>
      <w:r w:rsidRPr="005C0FDD">
        <w:rPr>
          <w:rtl/>
        </w:rPr>
        <w:t>27</w:t>
      </w:r>
      <w:r w:rsidRPr="00BC355D">
        <w:rPr>
          <w:rtl/>
        </w:rPr>
        <w:t>-</w:t>
      </w:r>
      <w:r w:rsidRPr="00BC355D">
        <w:rPr>
          <w:rtl/>
        </w:rPr>
        <w:tab/>
      </w:r>
      <w:r w:rsidRPr="003C6DBC">
        <w:rPr>
          <w:rtl/>
        </w:rPr>
        <w:t>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لأن</w:t>
      </w:r>
      <w:r>
        <w:rPr>
          <w:rtl/>
        </w:rPr>
        <w:t xml:space="preserve"> </w:t>
      </w:r>
      <w:r w:rsidRPr="003C6DBC">
        <w:rPr>
          <w:rtl/>
        </w:rPr>
        <w:t>معايير</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وإجراءاتها</w:t>
      </w:r>
      <w:r>
        <w:rPr>
          <w:rtl/>
        </w:rPr>
        <w:t xml:space="preserve"> </w:t>
      </w:r>
      <w:r w:rsidRPr="003C6DBC">
        <w:rPr>
          <w:rtl/>
        </w:rPr>
        <w:t>المتعلقة</w:t>
      </w:r>
      <w:r>
        <w:rPr>
          <w:rtl/>
        </w:rPr>
        <w:t xml:space="preserve"> </w:t>
      </w:r>
      <w:r w:rsidRPr="003C6DBC">
        <w:rPr>
          <w:rtl/>
        </w:rPr>
        <w:t>باتخاذ</w:t>
      </w:r>
      <w:r>
        <w:rPr>
          <w:rtl/>
        </w:rPr>
        <w:t xml:space="preserve"> </w:t>
      </w:r>
      <w:r w:rsidRPr="003C6DBC">
        <w:rPr>
          <w:rtl/>
        </w:rPr>
        <w:t>قرارات</w:t>
      </w:r>
      <w:r>
        <w:rPr>
          <w:rtl/>
        </w:rPr>
        <w:t xml:space="preserve"> </w:t>
      </w:r>
      <w:r w:rsidRPr="003C6DBC">
        <w:rPr>
          <w:rtl/>
        </w:rPr>
        <w:t>احتجاز</w:t>
      </w:r>
      <w:r>
        <w:rPr>
          <w:rtl/>
        </w:rPr>
        <w:t xml:space="preserve"> </w:t>
      </w:r>
      <w:r w:rsidRPr="003C6DBC">
        <w:rPr>
          <w:rtl/>
        </w:rPr>
        <w:t>في</w:t>
      </w:r>
      <w:r>
        <w:rPr>
          <w:rtl/>
        </w:rPr>
        <w:t xml:space="preserve"> </w:t>
      </w:r>
      <w:r w:rsidRPr="003C6DBC">
        <w:rPr>
          <w:rtl/>
        </w:rPr>
        <w:t>حق</w:t>
      </w:r>
      <w:r>
        <w:rPr>
          <w:rtl/>
        </w:rPr>
        <w:t xml:space="preserve"> </w:t>
      </w:r>
      <w:r w:rsidRPr="003C6DBC">
        <w:rPr>
          <w:rtl/>
        </w:rPr>
        <w:t>مهاجرين</w:t>
      </w:r>
      <w:r>
        <w:rPr>
          <w:rtl/>
        </w:rPr>
        <w:t xml:space="preserve"> </w:t>
      </w:r>
      <w:r w:rsidRPr="003C6DBC">
        <w:rPr>
          <w:rtl/>
        </w:rPr>
        <w:t>لا</w:t>
      </w:r>
      <w:r>
        <w:rPr>
          <w:rtl/>
        </w:rPr>
        <w:t xml:space="preserve"> </w:t>
      </w:r>
      <w:r w:rsidRPr="003C6DBC">
        <w:rPr>
          <w:rtl/>
        </w:rPr>
        <w:t>تمتثل</w:t>
      </w:r>
      <w:r>
        <w:rPr>
          <w:rtl/>
        </w:rPr>
        <w:t xml:space="preserve"> </w:t>
      </w:r>
      <w:r w:rsidRPr="003C6DBC">
        <w:rPr>
          <w:rtl/>
        </w:rPr>
        <w:t>لمبدأ</w:t>
      </w:r>
      <w:r>
        <w:rPr>
          <w:rtl/>
        </w:rPr>
        <w:t xml:space="preserve"> </w:t>
      </w:r>
      <w:r w:rsidRPr="003C6DBC">
        <w:rPr>
          <w:rtl/>
        </w:rPr>
        <w:t>التناسب.</w:t>
      </w:r>
      <w:r>
        <w:rPr>
          <w:rtl/>
        </w:rPr>
        <w:t xml:space="preserve"> </w:t>
      </w:r>
      <w:r w:rsidRPr="003C6DBC">
        <w:rPr>
          <w:rtl/>
        </w:rPr>
        <w:t>فالمهاجرون</w:t>
      </w:r>
      <w:r>
        <w:rPr>
          <w:rtl/>
        </w:rPr>
        <w:t xml:space="preserve"> </w:t>
      </w:r>
      <w:r w:rsidRPr="003C6DBC">
        <w:rPr>
          <w:rtl/>
        </w:rPr>
        <w:t>المحتجزون</w:t>
      </w:r>
      <w:r>
        <w:rPr>
          <w:rtl/>
        </w:rPr>
        <w:t xml:space="preserve"> </w:t>
      </w:r>
      <w:r w:rsidRPr="003C6DBC">
        <w:rPr>
          <w:rtl/>
        </w:rPr>
        <w:t>إداريا</w:t>
      </w:r>
      <w:r w:rsidR="00BC355D">
        <w:rPr>
          <w:rFonts w:hint="cs"/>
          <w:rtl/>
        </w:rPr>
        <w:t>ً</w:t>
      </w:r>
      <w:r>
        <w:rPr>
          <w:rtl/>
        </w:rPr>
        <w:t xml:space="preserve"> </w:t>
      </w:r>
      <w:r w:rsidRPr="003C6DBC">
        <w:rPr>
          <w:rtl/>
        </w:rPr>
        <w:t>يودَعون</w:t>
      </w:r>
      <w:r>
        <w:rPr>
          <w:rtl/>
        </w:rPr>
        <w:t xml:space="preserve"> </w:t>
      </w:r>
      <w:r w:rsidRPr="003C6DBC">
        <w:rPr>
          <w:rtl/>
        </w:rPr>
        <w:t>عادةً</w:t>
      </w:r>
      <w:r>
        <w:rPr>
          <w:rtl/>
        </w:rPr>
        <w:t xml:space="preserve"> </w:t>
      </w:r>
      <w:r w:rsidRPr="003C6DBC">
        <w:rPr>
          <w:rtl/>
        </w:rPr>
        <w:t>في</w:t>
      </w:r>
      <w:r>
        <w:rPr>
          <w:rtl/>
        </w:rPr>
        <w:t xml:space="preserve"> </w:t>
      </w:r>
      <w:r w:rsidRPr="003C6DBC">
        <w:rPr>
          <w:rtl/>
        </w:rPr>
        <w:t>السجون</w:t>
      </w:r>
      <w:r>
        <w:rPr>
          <w:rtl/>
        </w:rPr>
        <w:t xml:space="preserve"> </w:t>
      </w:r>
      <w:r w:rsidRPr="003C6DBC">
        <w:rPr>
          <w:rtl/>
        </w:rPr>
        <w:t>أو</w:t>
      </w:r>
      <w:r>
        <w:rPr>
          <w:rtl/>
        </w:rPr>
        <w:t xml:space="preserve"> </w:t>
      </w:r>
      <w:r w:rsidRPr="003C6DBC">
        <w:rPr>
          <w:rtl/>
        </w:rPr>
        <w:t>مرافق</w:t>
      </w:r>
      <w:r>
        <w:rPr>
          <w:rtl/>
        </w:rPr>
        <w:t xml:space="preserve"> </w:t>
      </w:r>
      <w:r w:rsidRPr="003C6DBC">
        <w:rPr>
          <w:rtl/>
        </w:rPr>
        <w:t>الاحتجاز</w:t>
      </w:r>
      <w:r>
        <w:rPr>
          <w:rtl/>
        </w:rPr>
        <w:t xml:space="preserve"> </w:t>
      </w:r>
      <w:r w:rsidRPr="003C6DBC">
        <w:rPr>
          <w:rtl/>
        </w:rPr>
        <w:t>السابق</w:t>
      </w:r>
      <w:r>
        <w:rPr>
          <w:rtl/>
        </w:rPr>
        <w:t xml:space="preserve"> </w:t>
      </w:r>
      <w:r w:rsidRPr="003C6DBC">
        <w:rPr>
          <w:rtl/>
        </w:rPr>
        <w:t>للمحاكمة،</w:t>
      </w:r>
      <w:r>
        <w:rPr>
          <w:rtl/>
        </w:rPr>
        <w:t xml:space="preserve"> </w:t>
      </w:r>
      <w:r w:rsidRPr="003C6DBC">
        <w:rPr>
          <w:rtl/>
        </w:rPr>
        <w:t>وتفيد</w:t>
      </w:r>
      <w:r>
        <w:rPr>
          <w:rtl/>
        </w:rPr>
        <w:t xml:space="preserve"> </w:t>
      </w:r>
      <w:r w:rsidRPr="003C6DBC">
        <w:rPr>
          <w:rtl/>
        </w:rPr>
        <w:t>التقارير</w:t>
      </w:r>
      <w:r>
        <w:rPr>
          <w:rtl/>
        </w:rPr>
        <w:t xml:space="preserve"> </w:t>
      </w:r>
      <w:r w:rsidRPr="003C6DBC">
        <w:rPr>
          <w:rtl/>
        </w:rPr>
        <w:t>بوجود</w:t>
      </w:r>
      <w:r>
        <w:rPr>
          <w:rtl/>
        </w:rPr>
        <w:t xml:space="preserve"> </w:t>
      </w:r>
      <w:r w:rsidRPr="003C6DBC">
        <w:rPr>
          <w:rtl/>
        </w:rPr>
        <w:t>اختلافات</w:t>
      </w:r>
      <w:r>
        <w:rPr>
          <w:rtl/>
        </w:rPr>
        <w:t xml:space="preserve"> </w:t>
      </w:r>
      <w:r w:rsidRPr="003C6DBC">
        <w:rPr>
          <w:rtl/>
        </w:rPr>
        <w:t>صارخة</w:t>
      </w:r>
      <w:r>
        <w:rPr>
          <w:rtl/>
        </w:rPr>
        <w:t xml:space="preserve"> </w:t>
      </w:r>
      <w:r w:rsidRPr="003C6DBC">
        <w:rPr>
          <w:rtl/>
        </w:rPr>
        <w:t>بين</w:t>
      </w:r>
      <w:r>
        <w:rPr>
          <w:rtl/>
        </w:rPr>
        <w:t xml:space="preserve"> </w:t>
      </w:r>
      <w:r w:rsidRPr="003C6DBC">
        <w:rPr>
          <w:rtl/>
        </w:rPr>
        <w:t>الكانتونات</w:t>
      </w:r>
      <w:r>
        <w:rPr>
          <w:rtl/>
        </w:rPr>
        <w:t xml:space="preserve"> </w:t>
      </w:r>
      <w:r w:rsidRPr="003C6DBC">
        <w:rPr>
          <w:rtl/>
        </w:rPr>
        <w:t>فيما</w:t>
      </w:r>
      <w:r>
        <w:rPr>
          <w:rtl/>
        </w:rPr>
        <w:t xml:space="preserve"> </w:t>
      </w:r>
      <w:r w:rsidRPr="003C6DBC">
        <w:rPr>
          <w:rtl/>
        </w:rPr>
        <w:t>يتعلق</w:t>
      </w:r>
      <w:r>
        <w:rPr>
          <w:rtl/>
        </w:rPr>
        <w:t xml:space="preserve"> </w:t>
      </w:r>
      <w:r w:rsidRPr="003C6DBC">
        <w:rPr>
          <w:rtl/>
        </w:rPr>
        <w:t>بممارسات</w:t>
      </w:r>
      <w:r>
        <w:rPr>
          <w:rtl/>
        </w:rPr>
        <w:t xml:space="preserve"> </w:t>
      </w:r>
      <w:r w:rsidRPr="003C6DBC">
        <w:rPr>
          <w:rtl/>
        </w:rPr>
        <w:t>ومرافق</w:t>
      </w:r>
      <w:r>
        <w:rPr>
          <w:rtl/>
        </w:rPr>
        <w:t xml:space="preserve"> </w:t>
      </w:r>
      <w:r w:rsidRPr="003C6DBC">
        <w:rPr>
          <w:rtl/>
        </w:rPr>
        <w:t>الاحتجاز</w:t>
      </w:r>
      <w:r>
        <w:rPr>
          <w:rtl/>
        </w:rPr>
        <w:t xml:space="preserve"> </w:t>
      </w:r>
      <w:r w:rsidRPr="003C6DBC">
        <w:rPr>
          <w:rtl/>
        </w:rPr>
        <w:t>الإداري.</w:t>
      </w:r>
      <w:r>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بأن</w:t>
      </w:r>
      <w:r>
        <w:rPr>
          <w:rtl/>
        </w:rPr>
        <w:t xml:space="preserve"> </w:t>
      </w:r>
      <w:r w:rsidRPr="003C6DBC">
        <w:rPr>
          <w:rtl/>
        </w:rPr>
        <w:t>التمثيل</w:t>
      </w:r>
      <w:r>
        <w:rPr>
          <w:rtl/>
        </w:rPr>
        <w:t xml:space="preserve"> </w:t>
      </w:r>
      <w:r w:rsidRPr="003C6DBC">
        <w:rPr>
          <w:rtl/>
        </w:rPr>
        <w:t>القانوني</w:t>
      </w:r>
      <w:r>
        <w:rPr>
          <w:rtl/>
        </w:rPr>
        <w:t xml:space="preserve"> </w:t>
      </w:r>
      <w:r w:rsidRPr="003C6DBC">
        <w:rPr>
          <w:rtl/>
        </w:rPr>
        <w:t>مجانا</w:t>
      </w:r>
      <w:r w:rsidR="00BC355D">
        <w:rPr>
          <w:rFonts w:hint="cs"/>
          <w:rtl/>
        </w:rPr>
        <w:t>ً</w:t>
      </w:r>
      <w:r>
        <w:rPr>
          <w:rtl/>
        </w:rPr>
        <w:t xml:space="preserve"> </w:t>
      </w:r>
      <w:r w:rsidRPr="003C6DBC">
        <w:rPr>
          <w:rtl/>
        </w:rPr>
        <w:t>لا</w:t>
      </w:r>
      <w:r>
        <w:rPr>
          <w:rtl/>
        </w:rPr>
        <w:t xml:space="preserve"> </w:t>
      </w:r>
      <w:r w:rsidRPr="003C6DBC">
        <w:rPr>
          <w:rtl/>
        </w:rPr>
        <w:t>يتوفَّر</w:t>
      </w:r>
      <w:r>
        <w:rPr>
          <w:rtl/>
        </w:rPr>
        <w:t xml:space="preserve"> </w:t>
      </w:r>
      <w:r w:rsidRPr="003C6DBC">
        <w:rPr>
          <w:rtl/>
        </w:rPr>
        <w:t>سوى</w:t>
      </w:r>
      <w:r>
        <w:rPr>
          <w:rtl/>
        </w:rPr>
        <w:t xml:space="preserve"> </w:t>
      </w:r>
      <w:r w:rsidRPr="003C6DBC">
        <w:rPr>
          <w:rtl/>
        </w:rPr>
        <w:t>لبعض</w:t>
      </w:r>
      <w:r>
        <w:rPr>
          <w:rtl/>
        </w:rPr>
        <w:t xml:space="preserve"> </w:t>
      </w:r>
      <w:r w:rsidRPr="003C6DBC">
        <w:rPr>
          <w:rtl/>
        </w:rPr>
        <w:t>الأشخاص</w:t>
      </w:r>
      <w:r>
        <w:rPr>
          <w:rtl/>
        </w:rPr>
        <w:t xml:space="preserve"> </w:t>
      </w:r>
      <w:r w:rsidRPr="003C6DBC">
        <w:rPr>
          <w:rtl/>
        </w:rPr>
        <w:t>المحتجزين</w:t>
      </w:r>
      <w:r>
        <w:rPr>
          <w:rtl/>
        </w:rPr>
        <w:t xml:space="preserve"> </w:t>
      </w:r>
      <w:r w:rsidRPr="003C6DBC">
        <w:rPr>
          <w:rtl/>
        </w:rPr>
        <w:t>إداريا</w:t>
      </w:r>
      <w:r w:rsidR="00BC355D">
        <w:rPr>
          <w:rFonts w:hint="cs"/>
          <w:rtl/>
        </w:rPr>
        <w:t>ً</w:t>
      </w:r>
      <w:r w:rsidRPr="003C6DBC">
        <w:rPr>
          <w:rtl/>
        </w:rPr>
        <w:t>،</w:t>
      </w:r>
      <w:r>
        <w:rPr>
          <w:rtl/>
        </w:rPr>
        <w:t xml:space="preserve"> </w:t>
      </w:r>
      <w:r w:rsidRPr="003C6DBC">
        <w:rPr>
          <w:rtl/>
        </w:rPr>
        <w:t>وبأن</w:t>
      </w:r>
      <w:r>
        <w:rPr>
          <w:rtl/>
        </w:rPr>
        <w:t xml:space="preserve"> </w:t>
      </w:r>
      <w:r w:rsidRPr="003C6DBC">
        <w:rPr>
          <w:rtl/>
        </w:rPr>
        <w:t>الحد</w:t>
      </w:r>
      <w:r>
        <w:rPr>
          <w:rtl/>
        </w:rPr>
        <w:t xml:space="preserve"> </w:t>
      </w:r>
      <w:r w:rsidRPr="003C6DBC">
        <w:rPr>
          <w:rtl/>
        </w:rPr>
        <w:t>الأقصى</w:t>
      </w:r>
      <w:r>
        <w:rPr>
          <w:rtl/>
        </w:rPr>
        <w:t xml:space="preserve"> </w:t>
      </w:r>
      <w:r w:rsidRPr="003C6DBC">
        <w:rPr>
          <w:rtl/>
        </w:rPr>
        <w:t>لمدة</w:t>
      </w:r>
      <w:r>
        <w:rPr>
          <w:rtl/>
        </w:rPr>
        <w:t xml:space="preserve"> </w:t>
      </w:r>
      <w:r w:rsidRPr="003C6DBC">
        <w:rPr>
          <w:rtl/>
        </w:rPr>
        <w:t>الاحتجاز</w:t>
      </w:r>
      <w:r>
        <w:rPr>
          <w:rtl/>
        </w:rPr>
        <w:t xml:space="preserve"> </w:t>
      </w:r>
      <w:r w:rsidRPr="003C6DBC">
        <w:rPr>
          <w:rtl/>
        </w:rPr>
        <w:t>الإداري</w:t>
      </w:r>
      <w:r>
        <w:rPr>
          <w:rtl/>
        </w:rPr>
        <w:t xml:space="preserve"> </w:t>
      </w:r>
      <w:r w:rsidRPr="003C6DBC">
        <w:rPr>
          <w:rtl/>
        </w:rPr>
        <w:t>هو</w:t>
      </w:r>
      <w:r>
        <w:rPr>
          <w:rtl/>
        </w:rPr>
        <w:t xml:space="preserve"> </w:t>
      </w:r>
      <w:r w:rsidRPr="005C0FDD">
        <w:rPr>
          <w:rtl/>
        </w:rPr>
        <w:t>18</w:t>
      </w:r>
      <w:r>
        <w:rPr>
          <w:rtl/>
        </w:rPr>
        <w:t xml:space="preserve"> </w:t>
      </w:r>
      <w:r w:rsidRPr="003C6DBC">
        <w:rPr>
          <w:rtl/>
        </w:rPr>
        <w:t>شهرا</w:t>
      </w:r>
      <w:r w:rsidR="00BC355D">
        <w:rPr>
          <w:rFonts w:hint="cs"/>
          <w:rtl/>
        </w:rPr>
        <w:t>ً</w:t>
      </w:r>
      <w:r>
        <w:rPr>
          <w:rtl/>
        </w:rPr>
        <w:t xml:space="preserve"> </w:t>
      </w:r>
      <w:r w:rsidRPr="003C6DBC">
        <w:rPr>
          <w:rtl/>
        </w:rPr>
        <w:t>للبالغين</w:t>
      </w:r>
      <w:r>
        <w:rPr>
          <w:rtl/>
        </w:rPr>
        <w:t xml:space="preserve"> </w:t>
      </w:r>
      <w:r w:rsidRPr="003C6DBC">
        <w:rPr>
          <w:rtl/>
        </w:rPr>
        <w:t>و</w:t>
      </w:r>
      <w:r w:rsidRPr="005C0FDD">
        <w:rPr>
          <w:rtl/>
        </w:rPr>
        <w:t>12</w:t>
      </w:r>
      <w:r>
        <w:rPr>
          <w:rtl/>
        </w:rPr>
        <w:t xml:space="preserve"> </w:t>
      </w:r>
      <w:r w:rsidRPr="003C6DBC">
        <w:rPr>
          <w:rtl/>
        </w:rPr>
        <w:t>شهرا</w:t>
      </w:r>
      <w:r w:rsidR="00BC355D">
        <w:rPr>
          <w:rFonts w:hint="cs"/>
          <w:rtl/>
        </w:rPr>
        <w:t>ً</w:t>
      </w:r>
      <w:r>
        <w:rPr>
          <w:rtl/>
        </w:rPr>
        <w:t xml:space="preserve"> </w:t>
      </w:r>
      <w:r w:rsidRPr="003C6DBC">
        <w:rPr>
          <w:rtl/>
        </w:rPr>
        <w:t>للقصر،</w:t>
      </w:r>
      <w:r>
        <w:rPr>
          <w:rtl/>
        </w:rPr>
        <w:t xml:space="preserve"> </w:t>
      </w:r>
      <w:r w:rsidRPr="003C6DBC">
        <w:rPr>
          <w:rtl/>
        </w:rPr>
        <w:t>وبأن</w:t>
      </w:r>
      <w:r>
        <w:rPr>
          <w:rtl/>
        </w:rPr>
        <w:t xml:space="preserve"> </w:t>
      </w:r>
      <w:r w:rsidRPr="003C6DBC">
        <w:rPr>
          <w:rtl/>
        </w:rPr>
        <w:t>الظروف</w:t>
      </w:r>
      <w:r>
        <w:rPr>
          <w:rtl/>
        </w:rPr>
        <w:t xml:space="preserve"> </w:t>
      </w:r>
      <w:r w:rsidRPr="003C6DBC">
        <w:rPr>
          <w:rtl/>
        </w:rPr>
        <w:t>في</w:t>
      </w:r>
      <w:r>
        <w:rPr>
          <w:rtl/>
        </w:rPr>
        <w:t xml:space="preserve"> </w:t>
      </w:r>
      <w:r w:rsidRPr="003C6DBC">
        <w:rPr>
          <w:rtl/>
        </w:rPr>
        <w:t>هذه</w:t>
      </w:r>
      <w:r>
        <w:rPr>
          <w:rtl/>
        </w:rPr>
        <w:t xml:space="preserve"> </w:t>
      </w:r>
      <w:r w:rsidRPr="003C6DBC">
        <w:rPr>
          <w:rtl/>
        </w:rPr>
        <w:t>المرافق</w:t>
      </w:r>
      <w:r>
        <w:rPr>
          <w:rtl/>
        </w:rPr>
        <w:t xml:space="preserve"> </w:t>
      </w:r>
      <w:r w:rsidRPr="003C6DBC">
        <w:rPr>
          <w:rtl/>
        </w:rPr>
        <w:t>قاسية،</w:t>
      </w:r>
      <w:r>
        <w:rPr>
          <w:rtl/>
        </w:rPr>
        <w:t xml:space="preserve"> </w:t>
      </w:r>
      <w:r w:rsidRPr="003C6DBC">
        <w:rPr>
          <w:rtl/>
        </w:rPr>
        <w:t>وبأن</w:t>
      </w:r>
      <w:r>
        <w:rPr>
          <w:rtl/>
        </w:rPr>
        <w:t xml:space="preserve"> </w:t>
      </w:r>
      <w:r w:rsidRPr="003C6DBC">
        <w:rPr>
          <w:rtl/>
        </w:rPr>
        <w:t>الأطفال</w:t>
      </w:r>
      <w:r>
        <w:rPr>
          <w:rtl/>
        </w:rPr>
        <w:t xml:space="preserve"> </w:t>
      </w:r>
      <w:r w:rsidRPr="003C6DBC">
        <w:rPr>
          <w:rtl/>
        </w:rPr>
        <w:t>الذين</w:t>
      </w:r>
      <w:r>
        <w:rPr>
          <w:rtl/>
        </w:rPr>
        <w:t xml:space="preserve"> </w:t>
      </w:r>
      <w:r w:rsidRPr="003C6DBC">
        <w:rPr>
          <w:rtl/>
        </w:rPr>
        <w:t>تتراوح</w:t>
      </w:r>
      <w:r>
        <w:rPr>
          <w:rtl/>
        </w:rPr>
        <w:t xml:space="preserve"> </w:t>
      </w:r>
      <w:r w:rsidRPr="003C6DBC">
        <w:rPr>
          <w:rtl/>
        </w:rPr>
        <w:t>أعمارهم</w:t>
      </w:r>
      <w:r>
        <w:rPr>
          <w:rtl/>
        </w:rPr>
        <w:t xml:space="preserve"> </w:t>
      </w:r>
      <w:r w:rsidRPr="003C6DBC">
        <w:rPr>
          <w:rtl/>
        </w:rPr>
        <w:t>بين</w:t>
      </w:r>
      <w:r w:rsidR="00607915">
        <w:rPr>
          <w:rFonts w:hint="cs"/>
          <w:rtl/>
        </w:rPr>
        <w:t> </w:t>
      </w:r>
      <w:r w:rsidRPr="005C0FDD">
        <w:rPr>
          <w:rtl/>
        </w:rPr>
        <w:t>15</w:t>
      </w:r>
      <w:r>
        <w:rPr>
          <w:rtl/>
        </w:rPr>
        <w:t xml:space="preserve"> </w:t>
      </w:r>
      <w:r w:rsidRPr="003C6DBC">
        <w:rPr>
          <w:rtl/>
        </w:rPr>
        <w:t>سنة</w:t>
      </w:r>
      <w:r>
        <w:rPr>
          <w:rtl/>
        </w:rPr>
        <w:t xml:space="preserve"> </w:t>
      </w:r>
      <w:r w:rsidRPr="003C6DBC">
        <w:rPr>
          <w:rtl/>
        </w:rPr>
        <w:t>و</w:t>
      </w:r>
      <w:r w:rsidRPr="005C0FDD">
        <w:rPr>
          <w:rtl/>
        </w:rPr>
        <w:t>18</w:t>
      </w:r>
      <w:r>
        <w:rPr>
          <w:rtl/>
        </w:rPr>
        <w:t xml:space="preserve"> </w:t>
      </w:r>
      <w:r w:rsidRPr="003C6DBC">
        <w:rPr>
          <w:rtl/>
        </w:rPr>
        <w:t>سنة</w:t>
      </w:r>
      <w:r>
        <w:rPr>
          <w:rtl/>
        </w:rPr>
        <w:t xml:space="preserve"> </w:t>
      </w:r>
      <w:r w:rsidRPr="003C6DBC">
        <w:rPr>
          <w:rtl/>
        </w:rPr>
        <w:t>لا</w:t>
      </w:r>
      <w:r>
        <w:rPr>
          <w:rtl/>
        </w:rPr>
        <w:t xml:space="preserve"> </w:t>
      </w:r>
      <w:r w:rsidRPr="003C6DBC">
        <w:rPr>
          <w:rtl/>
        </w:rPr>
        <w:t>يزالون</w:t>
      </w:r>
      <w:r>
        <w:rPr>
          <w:rtl/>
        </w:rPr>
        <w:t xml:space="preserve"> </w:t>
      </w:r>
      <w:r w:rsidRPr="003C6DBC">
        <w:rPr>
          <w:rtl/>
        </w:rPr>
        <w:t>رهن</w:t>
      </w:r>
      <w:r>
        <w:rPr>
          <w:rtl/>
        </w:rPr>
        <w:t xml:space="preserve"> </w:t>
      </w:r>
      <w:r w:rsidRPr="003C6DBC">
        <w:rPr>
          <w:rtl/>
        </w:rPr>
        <w:t>الاحتجاز</w:t>
      </w:r>
      <w:r>
        <w:rPr>
          <w:rtl/>
        </w:rPr>
        <w:t xml:space="preserve"> </w:t>
      </w:r>
      <w:r w:rsidRPr="003C6DBC">
        <w:rPr>
          <w:rtl/>
        </w:rPr>
        <w:t>لأغراض</w:t>
      </w:r>
      <w:r>
        <w:rPr>
          <w:rtl/>
        </w:rPr>
        <w:t xml:space="preserve"> </w:t>
      </w:r>
      <w:r w:rsidRPr="003C6DBC">
        <w:rPr>
          <w:rtl/>
        </w:rPr>
        <w:t>تتعلق</w:t>
      </w:r>
      <w:r>
        <w:rPr>
          <w:rtl/>
        </w:rPr>
        <w:t xml:space="preserve"> </w:t>
      </w:r>
      <w:r w:rsidRPr="003C6DBC">
        <w:rPr>
          <w:rtl/>
        </w:rPr>
        <w:t>بالهجرة.</w:t>
      </w:r>
      <w:r>
        <w:rPr>
          <w:rtl/>
        </w:rPr>
        <w:t xml:space="preserve"> </w:t>
      </w:r>
      <w:r w:rsidRPr="003C6DBC">
        <w:rPr>
          <w:rtl/>
        </w:rPr>
        <w:t>وتلاحظ</w:t>
      </w:r>
      <w:r>
        <w:rPr>
          <w:rtl/>
        </w:rPr>
        <w:t xml:space="preserve"> </w:t>
      </w:r>
      <w:r w:rsidRPr="003C6DBC">
        <w:rPr>
          <w:rtl/>
        </w:rPr>
        <w:t>اللجنة</w:t>
      </w:r>
      <w:r>
        <w:rPr>
          <w:rtl/>
        </w:rPr>
        <w:t xml:space="preserve"> </w:t>
      </w:r>
      <w:r w:rsidRPr="003C6DBC">
        <w:rPr>
          <w:rtl/>
        </w:rPr>
        <w:t>بقلق</w:t>
      </w:r>
      <w:r>
        <w:rPr>
          <w:rtl/>
        </w:rPr>
        <w:t xml:space="preserve"> </w:t>
      </w:r>
      <w:r w:rsidRPr="003C6DBC">
        <w:rPr>
          <w:rtl/>
        </w:rPr>
        <w:t>ظروف</w:t>
      </w:r>
      <w:r>
        <w:rPr>
          <w:rtl/>
        </w:rPr>
        <w:t xml:space="preserve"> </w:t>
      </w:r>
      <w:r w:rsidRPr="003C6DBC">
        <w:rPr>
          <w:rtl/>
        </w:rPr>
        <w:t>الاحتجاز</w:t>
      </w:r>
      <w:r>
        <w:rPr>
          <w:rtl/>
        </w:rPr>
        <w:t xml:space="preserve"> </w:t>
      </w:r>
      <w:r w:rsidRPr="003C6DBC">
        <w:rPr>
          <w:rtl/>
        </w:rPr>
        <w:t>في</w:t>
      </w:r>
      <w:r>
        <w:rPr>
          <w:rtl/>
        </w:rPr>
        <w:t xml:space="preserve"> </w:t>
      </w:r>
      <w:r w:rsidRPr="003C6DBC">
        <w:rPr>
          <w:rtl/>
        </w:rPr>
        <w:t>مرفق</w:t>
      </w:r>
      <w:r>
        <w:rPr>
          <w:rtl/>
        </w:rPr>
        <w:t xml:space="preserve"> </w:t>
      </w:r>
      <w:proofErr w:type="spellStart"/>
      <w:r w:rsidRPr="003C6DBC">
        <w:rPr>
          <w:rtl/>
        </w:rPr>
        <w:t>فافرا</w:t>
      </w:r>
      <w:proofErr w:type="spellEnd"/>
      <w:r>
        <w:rPr>
          <w:rtl/>
        </w:rPr>
        <w:t xml:space="preserve"> </w:t>
      </w:r>
      <w:r w:rsidRPr="003C6DBC">
        <w:rPr>
          <w:rtl/>
        </w:rPr>
        <w:t>للاحتجاز</w:t>
      </w:r>
      <w:r>
        <w:rPr>
          <w:rtl/>
        </w:rPr>
        <w:t xml:space="preserve"> </w:t>
      </w:r>
      <w:r w:rsidRPr="003C6DBC">
        <w:rPr>
          <w:rtl/>
        </w:rPr>
        <w:t>الإداري</w:t>
      </w:r>
      <w:r>
        <w:rPr>
          <w:rtl/>
        </w:rPr>
        <w:t xml:space="preserve"> </w:t>
      </w:r>
      <w:r w:rsidRPr="003C6DBC">
        <w:rPr>
          <w:rtl/>
        </w:rPr>
        <w:t>في</w:t>
      </w:r>
      <w:r>
        <w:rPr>
          <w:rtl/>
        </w:rPr>
        <w:t xml:space="preserve"> </w:t>
      </w:r>
      <w:r w:rsidRPr="003C6DBC">
        <w:rPr>
          <w:rtl/>
        </w:rPr>
        <w:t>كانتون</w:t>
      </w:r>
      <w:r>
        <w:rPr>
          <w:rtl/>
        </w:rPr>
        <w:t xml:space="preserve"> </w:t>
      </w:r>
      <w:r w:rsidRPr="003C6DBC">
        <w:rPr>
          <w:rtl/>
        </w:rPr>
        <w:t>جنيف،</w:t>
      </w:r>
      <w:r>
        <w:rPr>
          <w:rtl/>
        </w:rPr>
        <w:t xml:space="preserve"> </w:t>
      </w:r>
      <w:r w:rsidRPr="003C6DBC">
        <w:rPr>
          <w:rtl/>
        </w:rPr>
        <w:t>التي</w:t>
      </w:r>
      <w:r>
        <w:rPr>
          <w:rtl/>
        </w:rPr>
        <w:t xml:space="preserve"> </w:t>
      </w:r>
      <w:r w:rsidRPr="003C6DBC">
        <w:rPr>
          <w:rtl/>
        </w:rPr>
        <w:t>خلصت</w:t>
      </w:r>
      <w:r>
        <w:rPr>
          <w:rtl/>
        </w:rPr>
        <w:t xml:space="preserve"> </w:t>
      </w:r>
      <w:r w:rsidRPr="003C6DBC">
        <w:rPr>
          <w:rtl/>
        </w:rPr>
        <w:t>التقييمات</w:t>
      </w:r>
      <w:r>
        <w:rPr>
          <w:rtl/>
        </w:rPr>
        <w:t xml:space="preserve"> </w:t>
      </w:r>
      <w:r w:rsidRPr="003C6DBC">
        <w:rPr>
          <w:rtl/>
        </w:rPr>
        <w:t>إلى</w:t>
      </w:r>
      <w:r>
        <w:rPr>
          <w:rtl/>
        </w:rPr>
        <w:t xml:space="preserve"> </w:t>
      </w:r>
      <w:r w:rsidRPr="003C6DBC">
        <w:rPr>
          <w:rtl/>
        </w:rPr>
        <w:t>أنها</w:t>
      </w:r>
      <w:r>
        <w:rPr>
          <w:rtl/>
        </w:rPr>
        <w:t xml:space="preserve"> </w:t>
      </w:r>
      <w:r w:rsidRPr="003C6DBC">
        <w:rPr>
          <w:rtl/>
        </w:rPr>
        <w:t>لا</w:t>
      </w:r>
      <w:r>
        <w:rPr>
          <w:rtl/>
        </w:rPr>
        <w:t xml:space="preserve"> </w:t>
      </w:r>
      <w:r w:rsidRPr="003C6DBC">
        <w:rPr>
          <w:rtl/>
        </w:rPr>
        <w:t>تمتثل</w:t>
      </w:r>
      <w:r>
        <w:rPr>
          <w:rtl/>
        </w:rPr>
        <w:t xml:space="preserve"> </w:t>
      </w:r>
      <w:r w:rsidRPr="003C6DBC">
        <w:rPr>
          <w:rtl/>
        </w:rPr>
        <w:t>للأحكام</w:t>
      </w:r>
      <w:r>
        <w:rPr>
          <w:rtl/>
        </w:rPr>
        <w:t xml:space="preserve"> </w:t>
      </w:r>
      <w:r w:rsidRPr="003C6DBC">
        <w:rPr>
          <w:rtl/>
        </w:rPr>
        <w:t>القانونية</w:t>
      </w:r>
      <w:r>
        <w:rPr>
          <w:rtl/>
        </w:rPr>
        <w:t xml:space="preserve"> </w:t>
      </w:r>
      <w:r w:rsidRPr="003C6DBC">
        <w:rPr>
          <w:rtl/>
        </w:rPr>
        <w:t>الوطنية</w:t>
      </w:r>
      <w:r>
        <w:rPr>
          <w:rtl/>
        </w:rPr>
        <w:t xml:space="preserve"> </w:t>
      </w:r>
      <w:r w:rsidRPr="003C6DBC">
        <w:rPr>
          <w:rtl/>
        </w:rPr>
        <w:t>والدولية</w:t>
      </w:r>
      <w:r>
        <w:rPr>
          <w:rtl/>
        </w:rPr>
        <w:t xml:space="preserve"> </w:t>
      </w:r>
      <w:r w:rsidRPr="003C6DBC">
        <w:rPr>
          <w:rtl/>
        </w:rPr>
        <w:t>(المواد</w:t>
      </w:r>
      <w:r>
        <w:rPr>
          <w:rtl/>
        </w:rPr>
        <w:t xml:space="preserve"> </w:t>
      </w:r>
      <w:r w:rsidRPr="005C0FDD">
        <w:rPr>
          <w:rtl/>
        </w:rPr>
        <w:t>2</w:t>
      </w:r>
      <w:r>
        <w:rPr>
          <w:rtl/>
        </w:rPr>
        <w:t xml:space="preserve"> </w:t>
      </w:r>
      <w:r w:rsidRPr="003C6DBC">
        <w:rPr>
          <w:rtl/>
        </w:rPr>
        <w:t>و</w:t>
      </w:r>
      <w:r w:rsidRPr="005C0FDD">
        <w:rPr>
          <w:rtl/>
        </w:rPr>
        <w:t>1</w:t>
      </w:r>
      <w:r w:rsidR="001E07C1">
        <w:rPr>
          <w:rFonts w:hint="cs"/>
          <w:rtl/>
        </w:rPr>
        <w:t>1</w:t>
      </w:r>
      <w:r w:rsidRPr="003C6DBC">
        <w:rPr>
          <w:rtl/>
        </w:rPr>
        <w:t>-</w:t>
      </w:r>
      <w:r w:rsidRPr="005C0FDD">
        <w:rPr>
          <w:rtl/>
        </w:rPr>
        <w:t>1</w:t>
      </w:r>
      <w:r w:rsidR="001E07C1">
        <w:rPr>
          <w:rFonts w:hint="cs"/>
          <w:rtl/>
        </w:rPr>
        <w:t>3</w:t>
      </w:r>
      <w:r>
        <w:rPr>
          <w:rtl/>
        </w:rPr>
        <w:t xml:space="preserve"> </w:t>
      </w:r>
      <w:r w:rsidRPr="003C6DBC">
        <w:rPr>
          <w:rtl/>
        </w:rPr>
        <w:t>و</w:t>
      </w:r>
      <w:r w:rsidRPr="005C0FDD">
        <w:rPr>
          <w:rtl/>
        </w:rPr>
        <w:t>1</w:t>
      </w:r>
      <w:r w:rsidR="00BC355D" w:rsidRPr="005C0FDD">
        <w:rPr>
          <w:rtl/>
        </w:rPr>
        <w:t>6</w:t>
      </w:r>
      <w:r w:rsidR="00BC355D" w:rsidRPr="00BC355D">
        <w:rPr>
          <w:rtl/>
        </w:rPr>
        <w:t>).</w:t>
      </w:r>
    </w:p>
    <w:p w14:paraId="044D1BFC" w14:textId="180D2999" w:rsidR="003C6DBC" w:rsidRPr="00BC355D" w:rsidRDefault="003C6DBC" w:rsidP="001E07C1">
      <w:pPr>
        <w:pStyle w:val="SingleTxtGA"/>
        <w:spacing w:after="100" w:line="346" w:lineRule="exact"/>
        <w:rPr>
          <w:b/>
          <w:bCs/>
        </w:rPr>
      </w:pPr>
      <w:r w:rsidRPr="005C0FDD">
        <w:rPr>
          <w:rtl/>
        </w:rPr>
        <w:t>28</w:t>
      </w:r>
      <w:r w:rsidRPr="00BC355D">
        <w:rPr>
          <w:rtl/>
        </w:rPr>
        <w:t>-</w:t>
      </w:r>
      <w:r w:rsidRPr="00BC355D">
        <w:rPr>
          <w:rtl/>
        </w:rPr>
        <w:tab/>
      </w:r>
      <w:r w:rsidRPr="005C0FDD">
        <w:rPr>
          <w:b/>
          <w:bCs/>
          <w:rtl/>
        </w:rPr>
        <w:t>ينبغي للدولة الطرف أن تقوم بما يلي:</w:t>
      </w:r>
    </w:p>
    <w:p w14:paraId="1D374CFE" w14:textId="737A2911" w:rsidR="003C6DBC" w:rsidRPr="00BC355D" w:rsidRDefault="003C6DBC" w:rsidP="001E07C1">
      <w:pPr>
        <w:pStyle w:val="SingleTxtGA"/>
        <w:spacing w:after="100" w:line="346" w:lineRule="exact"/>
        <w:rPr>
          <w:b/>
          <w:bCs/>
        </w:rPr>
      </w:pPr>
      <w:r w:rsidRPr="005C0FDD">
        <w:rPr>
          <w:rtl/>
        </w:rPr>
        <w:tab/>
        <w:t>(</w:t>
      </w:r>
      <w:r w:rsidRPr="00BC355D">
        <w:rPr>
          <w:rtl/>
        </w:rPr>
        <w:t>أ)</w:t>
      </w:r>
      <w:r w:rsidRPr="00BC355D">
        <w:rPr>
          <w:rtl/>
        </w:rPr>
        <w:tab/>
      </w:r>
      <w:r w:rsidRPr="005C0FDD">
        <w:rPr>
          <w:b/>
          <w:bCs/>
          <w:rtl/>
        </w:rPr>
        <w:t>تقييد استخدام الاحتجاز الإداري بشكل صارم بما هو ضروري ومتناسب، بطرق منها خفض الحد الأقصى لمدة الاحتجاز الإداري لملتمسي اللجوء بموجب قانون اللجوء إلى أقصر مدة ممكنة، واتخاذ جميع التدابير اللازمة لتجنب احتجاز الأطفال المودَعين في مرافق احتجاز المهاجرين، بما فيها استخدام بدائل للاحتجاز، وعدم فرض تدابير أو شروط تهدف بأي حال من الأحوال إلى حث الأشخاص في المرافق على اتخاذ أي خطوات من شأنها أن تعرض حقوقهم أو مصالحهم للضرر؛</w:t>
      </w:r>
    </w:p>
    <w:p w14:paraId="6D9179D2" w14:textId="60B27AEA" w:rsidR="003C6DBC" w:rsidRPr="00BC355D" w:rsidRDefault="003C6DBC" w:rsidP="001E07C1">
      <w:pPr>
        <w:pStyle w:val="SingleTxtGA"/>
        <w:spacing w:after="100" w:line="346" w:lineRule="exact"/>
        <w:rPr>
          <w:b/>
          <w:bCs/>
        </w:rPr>
      </w:pPr>
      <w:r w:rsidRPr="005C0FDD">
        <w:rPr>
          <w:rtl/>
        </w:rPr>
        <w:tab/>
        <w:t>(</w:t>
      </w:r>
      <w:r w:rsidRPr="00BC355D">
        <w:rPr>
          <w:rtl/>
        </w:rPr>
        <w:t>ب)</w:t>
      </w:r>
      <w:r w:rsidRPr="00BC355D">
        <w:rPr>
          <w:rtl/>
        </w:rPr>
        <w:tab/>
      </w:r>
      <w:r w:rsidRPr="005C0FDD">
        <w:rPr>
          <w:b/>
          <w:bCs/>
          <w:rtl/>
        </w:rPr>
        <w:t>ضمان إصلاح بيئة مرافق الاحتجاز الإداري الشبيهة بالسجون، والتي تشمل قيودا</w:t>
      </w:r>
      <w:r w:rsidR="00BC355D" w:rsidRPr="005C0FDD">
        <w:rPr>
          <w:rFonts w:hint="cs"/>
          <w:b/>
          <w:bCs/>
          <w:rtl/>
        </w:rPr>
        <w:t>ً</w:t>
      </w:r>
      <w:r w:rsidRPr="005C0FDD">
        <w:rPr>
          <w:b/>
          <w:bCs/>
          <w:rtl/>
        </w:rPr>
        <w:t xml:space="preserve"> على حقوق الزيارة ومصادرة الممتلكات الشخصية؛</w:t>
      </w:r>
    </w:p>
    <w:p w14:paraId="00FB6D6C" w14:textId="5F9F81B2" w:rsidR="003C6DBC" w:rsidRPr="00BC355D" w:rsidRDefault="003C6DBC" w:rsidP="001E07C1">
      <w:pPr>
        <w:pStyle w:val="SingleTxtGA"/>
        <w:spacing w:after="100" w:line="346" w:lineRule="exact"/>
        <w:rPr>
          <w:b/>
          <w:bCs/>
        </w:rPr>
      </w:pPr>
      <w:r w:rsidRPr="005C0FDD">
        <w:rPr>
          <w:rtl/>
        </w:rPr>
        <w:tab/>
        <w:t>(</w:t>
      </w:r>
      <w:r w:rsidRPr="00BC355D">
        <w:rPr>
          <w:rtl/>
        </w:rPr>
        <w:t>ج)</w:t>
      </w:r>
      <w:r w:rsidRPr="00BC355D">
        <w:rPr>
          <w:rtl/>
        </w:rPr>
        <w:tab/>
      </w:r>
      <w:r w:rsidRPr="005C0FDD">
        <w:rPr>
          <w:b/>
          <w:bCs/>
          <w:rtl/>
        </w:rPr>
        <w:t>ضمان إمكانية استعانة المحتجزين الإداريين بممثلين قانونيين أثناء الاحتجاز؛</w:t>
      </w:r>
    </w:p>
    <w:p w14:paraId="48A16CB9" w14:textId="5D85A868" w:rsidR="003C6DBC" w:rsidRPr="00BC355D" w:rsidRDefault="003C6DBC" w:rsidP="001E07C1">
      <w:pPr>
        <w:pStyle w:val="SingleTxtGA"/>
        <w:spacing w:after="100" w:line="346" w:lineRule="exact"/>
        <w:rPr>
          <w:b/>
          <w:bCs/>
        </w:rPr>
      </w:pPr>
      <w:r w:rsidRPr="005C0FDD">
        <w:rPr>
          <w:rtl/>
        </w:rPr>
        <w:tab/>
        <w:t>(</w:t>
      </w:r>
      <w:r w:rsidRPr="00BC355D">
        <w:rPr>
          <w:rtl/>
        </w:rPr>
        <w:t>د)</w:t>
      </w:r>
      <w:r w:rsidRPr="00BC355D">
        <w:rPr>
          <w:rtl/>
        </w:rPr>
        <w:tab/>
      </w:r>
      <w:r w:rsidRPr="005C0FDD">
        <w:rPr>
          <w:b/>
          <w:bCs/>
          <w:rtl/>
        </w:rPr>
        <w:t>ضمان اتساق تطبيق الاحتجاز الإداري في جميع الكانتونات.</w:t>
      </w:r>
    </w:p>
    <w:p w14:paraId="73D4E0A7" w14:textId="20CC719A" w:rsidR="003C6DBC" w:rsidRPr="005C0FDD" w:rsidRDefault="003C6DBC" w:rsidP="00607915">
      <w:pPr>
        <w:pStyle w:val="H23GA"/>
        <w:spacing w:after="100"/>
      </w:pPr>
      <w:r w:rsidRPr="005C0FDD">
        <w:rPr>
          <w:rtl/>
        </w:rPr>
        <w:tab/>
      </w:r>
      <w:r w:rsidRPr="005C0FDD">
        <w:rPr>
          <w:rtl/>
        </w:rPr>
        <w:tab/>
        <w:t>مراكز اللجوء الاتحادية</w:t>
      </w:r>
    </w:p>
    <w:p w14:paraId="116C81CB" w14:textId="45142637" w:rsidR="00BC355D" w:rsidRPr="00BC355D" w:rsidRDefault="003C6DBC" w:rsidP="001E07C1">
      <w:pPr>
        <w:pStyle w:val="SingleTxtGA"/>
        <w:spacing w:after="100" w:line="346" w:lineRule="exact"/>
      </w:pPr>
      <w:r w:rsidRPr="005C0FDD">
        <w:rPr>
          <w:rtl/>
        </w:rPr>
        <w:t>29</w:t>
      </w:r>
      <w:r w:rsidRPr="00BC355D">
        <w:rPr>
          <w:rtl/>
        </w:rPr>
        <w:t>-</w:t>
      </w:r>
      <w:r w:rsidRPr="00BC355D">
        <w:rPr>
          <w:rtl/>
        </w:rPr>
        <w:tab/>
      </w:r>
      <w:r w:rsidRPr="003C6DBC">
        <w:rPr>
          <w:rtl/>
        </w:rPr>
        <w:t>تحيط</w:t>
      </w:r>
      <w:r>
        <w:rPr>
          <w:rtl/>
        </w:rPr>
        <w:t xml:space="preserve"> </w:t>
      </w:r>
      <w:r w:rsidRPr="003C6DBC">
        <w:rPr>
          <w:rtl/>
        </w:rPr>
        <w:t>اللجنة</w:t>
      </w:r>
      <w:r>
        <w:rPr>
          <w:rtl/>
        </w:rPr>
        <w:t xml:space="preserve"> </w:t>
      </w:r>
      <w:r w:rsidRPr="003C6DBC">
        <w:rPr>
          <w:rtl/>
        </w:rPr>
        <w:t>علما</w:t>
      </w:r>
      <w:r w:rsidR="00BC355D">
        <w:rPr>
          <w:rFonts w:hint="cs"/>
          <w:rtl/>
        </w:rPr>
        <w:t>ً</w:t>
      </w:r>
      <w:r>
        <w:rPr>
          <w:rtl/>
        </w:rPr>
        <w:t xml:space="preserve"> </w:t>
      </w:r>
      <w:r w:rsidRPr="003C6DBC">
        <w:rPr>
          <w:rtl/>
        </w:rPr>
        <w:t>بالمعلومات</w:t>
      </w:r>
      <w:r>
        <w:rPr>
          <w:rtl/>
        </w:rPr>
        <w:t xml:space="preserve"> </w:t>
      </w:r>
      <w:r w:rsidRPr="003C6DBC">
        <w:rPr>
          <w:rtl/>
        </w:rPr>
        <w:t>التي</w:t>
      </w:r>
      <w:r>
        <w:rPr>
          <w:rtl/>
        </w:rPr>
        <w:t xml:space="preserve"> </w:t>
      </w:r>
      <w:r w:rsidRPr="003C6DBC">
        <w:rPr>
          <w:rtl/>
        </w:rPr>
        <w:t>قدمتها</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عن</w:t>
      </w:r>
      <w:r>
        <w:rPr>
          <w:rtl/>
        </w:rPr>
        <w:t xml:space="preserve"> </w:t>
      </w:r>
      <w:r w:rsidRPr="003C6DBC">
        <w:rPr>
          <w:rtl/>
        </w:rPr>
        <w:t>التحقيق</w:t>
      </w:r>
      <w:r>
        <w:rPr>
          <w:rtl/>
        </w:rPr>
        <w:t xml:space="preserve"> </w:t>
      </w:r>
      <w:r w:rsidRPr="003C6DBC">
        <w:rPr>
          <w:rtl/>
        </w:rPr>
        <w:t>الذي</w:t>
      </w:r>
      <w:r>
        <w:rPr>
          <w:rtl/>
        </w:rPr>
        <w:t xml:space="preserve"> </w:t>
      </w:r>
      <w:r w:rsidRPr="003C6DBC">
        <w:rPr>
          <w:rtl/>
        </w:rPr>
        <w:t>أجري</w:t>
      </w:r>
      <w:r>
        <w:rPr>
          <w:rtl/>
        </w:rPr>
        <w:t xml:space="preserve"> </w:t>
      </w:r>
      <w:r w:rsidRPr="003C6DBC">
        <w:rPr>
          <w:rtl/>
        </w:rPr>
        <w:t>عقب</w:t>
      </w:r>
      <w:r>
        <w:rPr>
          <w:rtl/>
        </w:rPr>
        <w:t xml:space="preserve"> </w:t>
      </w:r>
      <w:r w:rsidRPr="003C6DBC">
        <w:rPr>
          <w:rtl/>
        </w:rPr>
        <w:t>ورود</w:t>
      </w:r>
      <w:r>
        <w:rPr>
          <w:rtl/>
        </w:rPr>
        <w:t xml:space="preserve"> </w:t>
      </w:r>
      <w:r w:rsidRPr="003C6DBC">
        <w:rPr>
          <w:rtl/>
        </w:rPr>
        <w:t>تقارير</w:t>
      </w:r>
      <w:r>
        <w:rPr>
          <w:rtl/>
        </w:rPr>
        <w:t xml:space="preserve"> </w:t>
      </w:r>
      <w:r w:rsidRPr="003C6DBC">
        <w:rPr>
          <w:rtl/>
        </w:rPr>
        <w:t>عن</w:t>
      </w:r>
      <w:r>
        <w:rPr>
          <w:rtl/>
        </w:rPr>
        <w:t xml:space="preserve"> </w:t>
      </w:r>
      <w:r w:rsidRPr="003C6DBC">
        <w:rPr>
          <w:rtl/>
        </w:rPr>
        <w:t>الاستخدام</w:t>
      </w:r>
      <w:r>
        <w:rPr>
          <w:rtl/>
        </w:rPr>
        <w:t xml:space="preserve"> </w:t>
      </w:r>
      <w:r w:rsidRPr="003C6DBC">
        <w:rPr>
          <w:rtl/>
        </w:rPr>
        <w:t>المفرط</w:t>
      </w:r>
      <w:r>
        <w:rPr>
          <w:rtl/>
        </w:rPr>
        <w:t xml:space="preserve"> </w:t>
      </w:r>
      <w:r w:rsidRPr="003C6DBC">
        <w:rPr>
          <w:rtl/>
        </w:rPr>
        <w:t>للقوة</w:t>
      </w:r>
      <w:r>
        <w:rPr>
          <w:rtl/>
        </w:rPr>
        <w:t xml:space="preserve"> </w:t>
      </w:r>
      <w:r w:rsidRPr="003C6DBC">
        <w:rPr>
          <w:rtl/>
        </w:rPr>
        <w:t>وإساءة</w:t>
      </w:r>
      <w:r>
        <w:rPr>
          <w:rtl/>
        </w:rPr>
        <w:t xml:space="preserve"> </w:t>
      </w:r>
      <w:r w:rsidRPr="003C6DBC">
        <w:rPr>
          <w:rtl/>
        </w:rPr>
        <w:t>المعاملة</w:t>
      </w:r>
      <w:r>
        <w:rPr>
          <w:rtl/>
        </w:rPr>
        <w:t xml:space="preserve"> </w:t>
      </w:r>
      <w:r w:rsidRPr="003C6DBC">
        <w:rPr>
          <w:rtl/>
        </w:rPr>
        <w:t>في</w:t>
      </w:r>
      <w:r>
        <w:rPr>
          <w:rtl/>
        </w:rPr>
        <w:t xml:space="preserve"> </w:t>
      </w:r>
      <w:r w:rsidRPr="003C6DBC">
        <w:rPr>
          <w:rtl/>
        </w:rPr>
        <w:t>مراكز</w:t>
      </w:r>
      <w:r>
        <w:rPr>
          <w:rtl/>
        </w:rPr>
        <w:t xml:space="preserve"> </w:t>
      </w:r>
      <w:r w:rsidRPr="003C6DBC">
        <w:rPr>
          <w:rtl/>
        </w:rPr>
        <w:t>اللجوء</w:t>
      </w:r>
      <w:r>
        <w:rPr>
          <w:rtl/>
        </w:rPr>
        <w:t xml:space="preserve"> </w:t>
      </w:r>
      <w:r w:rsidRPr="003C6DBC">
        <w:rPr>
          <w:rtl/>
        </w:rPr>
        <w:t>الاتحادية</w:t>
      </w:r>
      <w:r>
        <w:rPr>
          <w:rtl/>
        </w:rPr>
        <w:t xml:space="preserve"> </w:t>
      </w:r>
      <w:r w:rsidRPr="003C6DBC">
        <w:rPr>
          <w:rtl/>
        </w:rPr>
        <w:t>وعن</w:t>
      </w:r>
      <w:r>
        <w:rPr>
          <w:rtl/>
        </w:rPr>
        <w:t xml:space="preserve"> </w:t>
      </w:r>
      <w:r w:rsidRPr="003C6DBC">
        <w:rPr>
          <w:rtl/>
        </w:rPr>
        <w:t>مختلف</w:t>
      </w:r>
      <w:r>
        <w:rPr>
          <w:rtl/>
        </w:rPr>
        <w:t xml:space="preserve"> </w:t>
      </w:r>
      <w:r w:rsidRPr="003C6DBC">
        <w:rPr>
          <w:rtl/>
        </w:rPr>
        <w:t>التدابير</w:t>
      </w:r>
      <w:r>
        <w:rPr>
          <w:rtl/>
        </w:rPr>
        <w:t xml:space="preserve"> </w:t>
      </w:r>
      <w:r w:rsidRPr="003C6DBC">
        <w:rPr>
          <w:rtl/>
        </w:rPr>
        <w:t>التي</w:t>
      </w:r>
      <w:r>
        <w:rPr>
          <w:rtl/>
        </w:rPr>
        <w:t xml:space="preserve"> </w:t>
      </w:r>
      <w:r w:rsidRPr="003C6DBC">
        <w:rPr>
          <w:rtl/>
        </w:rPr>
        <w:t>اتخذتها</w:t>
      </w:r>
      <w:r>
        <w:rPr>
          <w:rtl/>
        </w:rPr>
        <w:t xml:space="preserve"> </w:t>
      </w:r>
      <w:r w:rsidRPr="003C6DBC">
        <w:rPr>
          <w:rtl/>
        </w:rPr>
        <w:t>السلطات</w:t>
      </w:r>
      <w:r>
        <w:rPr>
          <w:rtl/>
        </w:rPr>
        <w:t xml:space="preserve"> </w:t>
      </w:r>
      <w:r w:rsidRPr="003C6DBC">
        <w:rPr>
          <w:rtl/>
        </w:rPr>
        <w:t>أو</w:t>
      </w:r>
      <w:r>
        <w:rPr>
          <w:rtl/>
        </w:rPr>
        <w:t xml:space="preserve"> </w:t>
      </w:r>
      <w:r w:rsidRPr="003C6DBC">
        <w:rPr>
          <w:rtl/>
        </w:rPr>
        <w:t>تنظر</w:t>
      </w:r>
      <w:r>
        <w:rPr>
          <w:rtl/>
        </w:rPr>
        <w:t xml:space="preserve"> </w:t>
      </w:r>
      <w:r w:rsidRPr="003C6DBC">
        <w:rPr>
          <w:rtl/>
        </w:rPr>
        <w:t>في</w:t>
      </w:r>
      <w:r>
        <w:rPr>
          <w:rtl/>
        </w:rPr>
        <w:t xml:space="preserve"> </w:t>
      </w:r>
      <w:r w:rsidRPr="003C6DBC">
        <w:rPr>
          <w:rtl/>
        </w:rPr>
        <w:t>اتخاذها</w:t>
      </w:r>
      <w:r>
        <w:rPr>
          <w:rtl/>
        </w:rPr>
        <w:t xml:space="preserve"> </w:t>
      </w:r>
      <w:r w:rsidRPr="003C6DBC">
        <w:rPr>
          <w:rtl/>
        </w:rPr>
        <w:t>تصدياً</w:t>
      </w:r>
      <w:r>
        <w:rPr>
          <w:rtl/>
        </w:rPr>
        <w:t xml:space="preserve"> </w:t>
      </w:r>
      <w:r w:rsidRPr="003C6DBC">
        <w:rPr>
          <w:rtl/>
        </w:rPr>
        <w:t>لذلك.</w:t>
      </w:r>
      <w:r>
        <w:rPr>
          <w:rtl/>
        </w:rPr>
        <w:t xml:space="preserve"> </w:t>
      </w:r>
      <w:r w:rsidRPr="003C6DBC">
        <w:rPr>
          <w:rtl/>
        </w:rPr>
        <w:t>وفي</w:t>
      </w:r>
      <w:r>
        <w:rPr>
          <w:rtl/>
        </w:rPr>
        <w:t xml:space="preserve"> </w:t>
      </w:r>
      <w:r w:rsidRPr="003C6DBC">
        <w:rPr>
          <w:rtl/>
        </w:rPr>
        <w:t>الوقت</w:t>
      </w:r>
      <w:r>
        <w:rPr>
          <w:rtl/>
        </w:rPr>
        <w:t xml:space="preserve"> </w:t>
      </w:r>
      <w:r w:rsidRPr="003C6DBC">
        <w:rPr>
          <w:rtl/>
        </w:rPr>
        <w:t>نفسه،</w:t>
      </w:r>
      <w:r>
        <w:rPr>
          <w:rtl/>
        </w:rPr>
        <w:t xml:space="preserve"> </w:t>
      </w:r>
      <w:r w:rsidRPr="003C6DBC">
        <w:rPr>
          <w:rtl/>
        </w:rPr>
        <w:t>لا</w:t>
      </w:r>
      <w:r>
        <w:rPr>
          <w:rtl/>
        </w:rPr>
        <w:t xml:space="preserve"> </w:t>
      </w:r>
      <w:r w:rsidRPr="003C6DBC">
        <w:rPr>
          <w:rtl/>
        </w:rPr>
        <w:t>يزال</w:t>
      </w:r>
      <w:r>
        <w:rPr>
          <w:rtl/>
        </w:rPr>
        <w:t xml:space="preserve"> </w:t>
      </w:r>
      <w:r w:rsidRPr="003C6DBC">
        <w:rPr>
          <w:rtl/>
        </w:rPr>
        <w:t>القلق</w:t>
      </w:r>
      <w:r>
        <w:rPr>
          <w:rtl/>
        </w:rPr>
        <w:t xml:space="preserve"> </w:t>
      </w:r>
      <w:r w:rsidRPr="003C6DBC">
        <w:rPr>
          <w:rtl/>
        </w:rPr>
        <w:t>يساور</w:t>
      </w:r>
      <w:r>
        <w:rPr>
          <w:rtl/>
        </w:rPr>
        <w:t xml:space="preserve"> </w:t>
      </w:r>
      <w:r w:rsidRPr="003C6DBC">
        <w:rPr>
          <w:rtl/>
        </w:rPr>
        <w:t>اللجنة</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بأن</w:t>
      </w:r>
      <w:r>
        <w:rPr>
          <w:rtl/>
        </w:rPr>
        <w:t xml:space="preserve"> </w:t>
      </w:r>
      <w:r w:rsidRPr="003C6DBC">
        <w:rPr>
          <w:rtl/>
        </w:rPr>
        <w:t>الأفراد</w:t>
      </w:r>
      <w:r>
        <w:rPr>
          <w:rtl/>
        </w:rPr>
        <w:t xml:space="preserve"> </w:t>
      </w:r>
      <w:r w:rsidRPr="003C6DBC">
        <w:rPr>
          <w:rtl/>
        </w:rPr>
        <w:t>في</w:t>
      </w:r>
      <w:r>
        <w:rPr>
          <w:rtl/>
        </w:rPr>
        <w:t xml:space="preserve"> </w:t>
      </w:r>
      <w:r w:rsidRPr="003C6DBC">
        <w:rPr>
          <w:rtl/>
        </w:rPr>
        <w:t>مراكز</w:t>
      </w:r>
      <w:r>
        <w:rPr>
          <w:rtl/>
        </w:rPr>
        <w:t xml:space="preserve"> </w:t>
      </w:r>
      <w:r w:rsidRPr="003C6DBC">
        <w:rPr>
          <w:rtl/>
        </w:rPr>
        <w:t>اللجوء</w:t>
      </w:r>
      <w:r>
        <w:rPr>
          <w:rtl/>
        </w:rPr>
        <w:t xml:space="preserve"> </w:t>
      </w:r>
      <w:r w:rsidRPr="003C6DBC">
        <w:rPr>
          <w:rtl/>
        </w:rPr>
        <w:t>الاتحادية</w:t>
      </w:r>
      <w:r>
        <w:rPr>
          <w:rtl/>
        </w:rPr>
        <w:t xml:space="preserve"> </w:t>
      </w:r>
      <w:r w:rsidRPr="003C6DBC">
        <w:rPr>
          <w:rtl/>
        </w:rPr>
        <w:t>لا</w:t>
      </w:r>
      <w:r>
        <w:rPr>
          <w:rtl/>
        </w:rPr>
        <w:t xml:space="preserve"> </w:t>
      </w:r>
      <w:r w:rsidRPr="003C6DBC">
        <w:rPr>
          <w:rtl/>
        </w:rPr>
        <w:t>يزالون</w:t>
      </w:r>
      <w:r>
        <w:rPr>
          <w:rtl/>
        </w:rPr>
        <w:t xml:space="preserve"> </w:t>
      </w:r>
      <w:r w:rsidRPr="003C6DBC">
        <w:rPr>
          <w:rtl/>
        </w:rPr>
        <w:t>يتعرضون</w:t>
      </w:r>
      <w:r>
        <w:rPr>
          <w:rtl/>
        </w:rPr>
        <w:t xml:space="preserve"> </w:t>
      </w:r>
      <w:r w:rsidRPr="003C6DBC">
        <w:rPr>
          <w:rtl/>
        </w:rPr>
        <w:t>لسوء</w:t>
      </w:r>
      <w:r>
        <w:rPr>
          <w:rtl/>
        </w:rPr>
        <w:t xml:space="preserve"> </w:t>
      </w:r>
      <w:r w:rsidRPr="003C6DBC">
        <w:rPr>
          <w:rtl/>
        </w:rPr>
        <w:t>المعاملة،</w:t>
      </w:r>
      <w:r>
        <w:rPr>
          <w:rtl/>
        </w:rPr>
        <w:t xml:space="preserve"> </w:t>
      </w:r>
      <w:r w:rsidRPr="003C6DBC">
        <w:rPr>
          <w:rtl/>
        </w:rPr>
        <w:t>مثل</w:t>
      </w:r>
      <w:r>
        <w:rPr>
          <w:rtl/>
        </w:rPr>
        <w:t xml:space="preserve"> </w:t>
      </w:r>
      <w:r w:rsidRPr="003C6DBC">
        <w:rPr>
          <w:rtl/>
        </w:rPr>
        <w:t>الضرب</w:t>
      </w:r>
      <w:r>
        <w:rPr>
          <w:rtl/>
        </w:rPr>
        <w:t xml:space="preserve"> </w:t>
      </w:r>
      <w:r w:rsidRPr="003C6DBC">
        <w:rPr>
          <w:rtl/>
        </w:rPr>
        <w:t>على</w:t>
      </w:r>
      <w:r>
        <w:rPr>
          <w:rtl/>
        </w:rPr>
        <w:t xml:space="preserve"> </w:t>
      </w:r>
      <w:r w:rsidRPr="003C6DBC">
        <w:rPr>
          <w:rtl/>
        </w:rPr>
        <w:t>يد</w:t>
      </w:r>
      <w:r>
        <w:rPr>
          <w:rtl/>
        </w:rPr>
        <w:t xml:space="preserve"> </w:t>
      </w:r>
      <w:r w:rsidRPr="003C6DBC">
        <w:rPr>
          <w:rtl/>
        </w:rPr>
        <w:t>حراس</w:t>
      </w:r>
      <w:r>
        <w:rPr>
          <w:rtl/>
        </w:rPr>
        <w:t xml:space="preserve"> </w:t>
      </w:r>
      <w:r w:rsidRPr="003C6DBC">
        <w:rPr>
          <w:rtl/>
        </w:rPr>
        <w:t>الأمن</w:t>
      </w:r>
      <w:r>
        <w:rPr>
          <w:rtl/>
        </w:rPr>
        <w:t xml:space="preserve"> </w:t>
      </w:r>
      <w:r w:rsidRPr="003C6DBC">
        <w:rPr>
          <w:rtl/>
        </w:rPr>
        <w:t>والحبس</w:t>
      </w:r>
      <w:r>
        <w:rPr>
          <w:rtl/>
        </w:rPr>
        <w:t xml:space="preserve"> </w:t>
      </w:r>
      <w:r w:rsidRPr="003C6DBC">
        <w:rPr>
          <w:rtl/>
        </w:rPr>
        <w:t>في</w:t>
      </w:r>
      <w:r>
        <w:rPr>
          <w:rtl/>
        </w:rPr>
        <w:t xml:space="preserve"> </w:t>
      </w:r>
      <w:r w:rsidRPr="003C6DBC">
        <w:rPr>
          <w:rtl/>
        </w:rPr>
        <w:t>غرف</w:t>
      </w:r>
      <w:r>
        <w:rPr>
          <w:rtl/>
        </w:rPr>
        <w:t xml:space="preserve"> </w:t>
      </w:r>
      <w:r w:rsidRPr="003C6DBC">
        <w:rPr>
          <w:rtl/>
        </w:rPr>
        <w:t>حاويات</w:t>
      </w:r>
      <w:r>
        <w:rPr>
          <w:rtl/>
        </w:rPr>
        <w:t xml:space="preserve"> </w:t>
      </w:r>
      <w:r w:rsidRPr="003C6DBC">
        <w:rPr>
          <w:rtl/>
        </w:rPr>
        <w:t>صغيرة</w:t>
      </w:r>
      <w:r>
        <w:rPr>
          <w:rtl/>
        </w:rPr>
        <w:t xml:space="preserve"> </w:t>
      </w:r>
      <w:r w:rsidRPr="003C6DBC">
        <w:rPr>
          <w:rtl/>
        </w:rPr>
        <w:t>("غرف</w:t>
      </w:r>
      <w:r>
        <w:rPr>
          <w:rtl/>
        </w:rPr>
        <w:t xml:space="preserve"> </w:t>
      </w:r>
      <w:r w:rsidRPr="003C6DBC">
        <w:rPr>
          <w:rtl/>
        </w:rPr>
        <w:t>التأمل"</w:t>
      </w:r>
      <w:r w:rsidR="00BC355D" w:rsidRPr="00BC355D">
        <w:rPr>
          <w:rtl/>
        </w:rPr>
        <w:t xml:space="preserve">)، </w:t>
      </w:r>
      <w:r w:rsidRPr="003C6DBC">
        <w:rPr>
          <w:rtl/>
        </w:rPr>
        <w:t>بما</w:t>
      </w:r>
      <w:r>
        <w:rPr>
          <w:rtl/>
        </w:rPr>
        <w:t xml:space="preserve"> </w:t>
      </w:r>
      <w:r w:rsidRPr="003C6DBC">
        <w:rPr>
          <w:rtl/>
        </w:rPr>
        <w:t>في</w:t>
      </w:r>
      <w:r>
        <w:rPr>
          <w:rtl/>
        </w:rPr>
        <w:t xml:space="preserve"> </w:t>
      </w:r>
      <w:r w:rsidRPr="003C6DBC">
        <w:rPr>
          <w:rtl/>
        </w:rPr>
        <w:t>ذلك</w:t>
      </w:r>
      <w:r>
        <w:rPr>
          <w:rtl/>
        </w:rPr>
        <w:t xml:space="preserve"> </w:t>
      </w:r>
      <w:r w:rsidRPr="003C6DBC">
        <w:rPr>
          <w:rtl/>
        </w:rPr>
        <w:t>في</w:t>
      </w:r>
      <w:r>
        <w:rPr>
          <w:rtl/>
        </w:rPr>
        <w:t xml:space="preserve"> </w:t>
      </w:r>
      <w:r w:rsidRPr="003C6DBC">
        <w:rPr>
          <w:rtl/>
        </w:rPr>
        <w:t>حالة</w:t>
      </w:r>
      <w:r>
        <w:rPr>
          <w:rtl/>
        </w:rPr>
        <w:t xml:space="preserve"> </w:t>
      </w:r>
      <w:r w:rsidRPr="003C6DBC">
        <w:rPr>
          <w:rtl/>
        </w:rPr>
        <w:t>القصّر،</w:t>
      </w:r>
      <w:r>
        <w:rPr>
          <w:rtl/>
        </w:rPr>
        <w:t xml:space="preserve"> </w:t>
      </w:r>
      <w:r w:rsidRPr="003C6DBC">
        <w:rPr>
          <w:rtl/>
        </w:rPr>
        <w:t>واستخدام</w:t>
      </w:r>
      <w:r>
        <w:rPr>
          <w:rtl/>
        </w:rPr>
        <w:t xml:space="preserve"> </w:t>
      </w:r>
      <w:r w:rsidRPr="003C6DBC">
        <w:rPr>
          <w:rtl/>
        </w:rPr>
        <w:t>الحراس</w:t>
      </w:r>
      <w:r>
        <w:rPr>
          <w:rtl/>
        </w:rPr>
        <w:t xml:space="preserve"> </w:t>
      </w:r>
      <w:r w:rsidRPr="003C6DBC">
        <w:rPr>
          <w:rtl/>
        </w:rPr>
        <w:t>التدابير</w:t>
      </w:r>
      <w:r>
        <w:rPr>
          <w:rtl/>
        </w:rPr>
        <w:t xml:space="preserve"> </w:t>
      </w:r>
      <w:r w:rsidRPr="003C6DBC">
        <w:rPr>
          <w:rtl/>
        </w:rPr>
        <w:t>التأديبية</w:t>
      </w:r>
      <w:r w:rsidR="00BC355D">
        <w:rPr>
          <w:rtl/>
        </w:rPr>
        <w:t xml:space="preserve"> </w:t>
      </w:r>
      <w:r w:rsidRPr="003C6DBC">
        <w:rPr>
          <w:rtl/>
        </w:rPr>
        <w:t>بلا</w:t>
      </w:r>
      <w:r>
        <w:rPr>
          <w:rtl/>
        </w:rPr>
        <w:t xml:space="preserve"> </w:t>
      </w:r>
      <w:r w:rsidRPr="003C6DBC">
        <w:rPr>
          <w:rtl/>
        </w:rPr>
        <w:t>قيود،</w:t>
      </w:r>
      <w:r>
        <w:rPr>
          <w:rtl/>
        </w:rPr>
        <w:t xml:space="preserve"> </w:t>
      </w:r>
      <w:r w:rsidRPr="003C6DBC">
        <w:rPr>
          <w:rtl/>
        </w:rPr>
        <w:t>والاستخدام</w:t>
      </w:r>
      <w:r>
        <w:rPr>
          <w:rtl/>
        </w:rPr>
        <w:t xml:space="preserve"> </w:t>
      </w:r>
      <w:r w:rsidRPr="003C6DBC">
        <w:rPr>
          <w:rtl/>
        </w:rPr>
        <w:t>المعتاد</w:t>
      </w:r>
      <w:r>
        <w:rPr>
          <w:rtl/>
        </w:rPr>
        <w:t xml:space="preserve"> </w:t>
      </w:r>
      <w:r w:rsidRPr="003C6DBC">
        <w:rPr>
          <w:rtl/>
        </w:rPr>
        <w:t>لنعوت</w:t>
      </w:r>
      <w:r>
        <w:rPr>
          <w:rtl/>
        </w:rPr>
        <w:t xml:space="preserve"> </w:t>
      </w:r>
      <w:r w:rsidRPr="003C6DBC">
        <w:rPr>
          <w:rtl/>
        </w:rPr>
        <w:t>عنصرية،</w:t>
      </w:r>
      <w:r>
        <w:rPr>
          <w:rtl/>
        </w:rPr>
        <w:t xml:space="preserve"> </w:t>
      </w:r>
      <w:r w:rsidRPr="003C6DBC">
        <w:rPr>
          <w:rtl/>
        </w:rPr>
        <w:t>وعادة</w:t>
      </w:r>
      <w:r>
        <w:rPr>
          <w:rtl/>
        </w:rPr>
        <w:t xml:space="preserve"> </w:t>
      </w:r>
      <w:r w:rsidRPr="003C6DBC">
        <w:rPr>
          <w:rtl/>
        </w:rPr>
        <w:t>الإبلاغ</w:t>
      </w:r>
      <w:r>
        <w:rPr>
          <w:rtl/>
        </w:rPr>
        <w:t xml:space="preserve"> </w:t>
      </w:r>
      <w:r w:rsidRPr="003C6DBC">
        <w:rPr>
          <w:rtl/>
        </w:rPr>
        <w:t>الخاطئ</w:t>
      </w:r>
      <w:r>
        <w:rPr>
          <w:rtl/>
        </w:rPr>
        <w:t xml:space="preserve"> </w:t>
      </w:r>
      <w:r w:rsidRPr="003C6DBC">
        <w:rPr>
          <w:rtl/>
        </w:rPr>
        <w:t>عن</w:t>
      </w:r>
      <w:r>
        <w:rPr>
          <w:rtl/>
        </w:rPr>
        <w:t xml:space="preserve"> </w:t>
      </w:r>
      <w:r w:rsidRPr="003C6DBC">
        <w:rPr>
          <w:rtl/>
        </w:rPr>
        <w:t>الأحداث</w:t>
      </w:r>
      <w:r>
        <w:rPr>
          <w:rtl/>
        </w:rPr>
        <w:t xml:space="preserve"> </w:t>
      </w:r>
      <w:r w:rsidRPr="003C6DBC">
        <w:rPr>
          <w:rtl/>
        </w:rPr>
        <w:t>أو</w:t>
      </w:r>
      <w:r>
        <w:rPr>
          <w:rtl/>
        </w:rPr>
        <w:t xml:space="preserve"> </w:t>
      </w:r>
      <w:r w:rsidRPr="003C6DBC">
        <w:rPr>
          <w:rtl/>
        </w:rPr>
        <w:t>عدم</w:t>
      </w:r>
      <w:r>
        <w:rPr>
          <w:rtl/>
        </w:rPr>
        <w:t xml:space="preserve"> </w:t>
      </w:r>
      <w:r w:rsidRPr="003C6DBC">
        <w:rPr>
          <w:rtl/>
        </w:rPr>
        <w:t>الإبلاغ</w:t>
      </w:r>
      <w:r>
        <w:rPr>
          <w:rtl/>
        </w:rPr>
        <w:t xml:space="preserve"> </w:t>
      </w:r>
      <w:r w:rsidRPr="003C6DBC">
        <w:rPr>
          <w:rtl/>
        </w:rPr>
        <w:t>عنها،</w:t>
      </w:r>
      <w:r>
        <w:rPr>
          <w:rtl/>
        </w:rPr>
        <w:t xml:space="preserve"> </w:t>
      </w:r>
      <w:r w:rsidRPr="003C6DBC">
        <w:rPr>
          <w:rtl/>
        </w:rPr>
        <w:t>وعدم</w:t>
      </w:r>
      <w:r>
        <w:rPr>
          <w:rtl/>
        </w:rPr>
        <w:t xml:space="preserve"> </w:t>
      </w:r>
      <w:r w:rsidRPr="003C6DBC">
        <w:rPr>
          <w:rtl/>
        </w:rPr>
        <w:t>الوضوح</w:t>
      </w:r>
      <w:r>
        <w:rPr>
          <w:rtl/>
        </w:rPr>
        <w:t xml:space="preserve"> </w:t>
      </w:r>
      <w:r w:rsidRPr="003C6DBC">
        <w:rPr>
          <w:rtl/>
        </w:rPr>
        <w:t>فيما</w:t>
      </w:r>
      <w:r>
        <w:rPr>
          <w:rtl/>
        </w:rPr>
        <w:t xml:space="preserve"> </w:t>
      </w:r>
      <w:r w:rsidRPr="003C6DBC">
        <w:rPr>
          <w:rtl/>
        </w:rPr>
        <w:t>يتعلق</w:t>
      </w:r>
      <w:r>
        <w:rPr>
          <w:rtl/>
        </w:rPr>
        <w:t xml:space="preserve"> </w:t>
      </w:r>
      <w:r w:rsidRPr="003C6DBC">
        <w:rPr>
          <w:rtl/>
        </w:rPr>
        <w:t>بإمكانية</w:t>
      </w:r>
      <w:r>
        <w:rPr>
          <w:rtl/>
        </w:rPr>
        <w:t xml:space="preserve"> </w:t>
      </w:r>
      <w:r w:rsidRPr="003C6DBC">
        <w:rPr>
          <w:rtl/>
        </w:rPr>
        <w:t>تقديم</w:t>
      </w:r>
      <w:r>
        <w:rPr>
          <w:rtl/>
        </w:rPr>
        <w:t xml:space="preserve"> </w:t>
      </w:r>
      <w:r w:rsidRPr="003C6DBC">
        <w:rPr>
          <w:rtl/>
        </w:rPr>
        <w:t>الشكاوى</w:t>
      </w:r>
      <w:r>
        <w:rPr>
          <w:rtl/>
        </w:rPr>
        <w:t xml:space="preserve"> </w:t>
      </w:r>
      <w:r w:rsidRPr="003C6DBC">
        <w:rPr>
          <w:rtl/>
        </w:rPr>
        <w:t>من</w:t>
      </w:r>
      <w:r>
        <w:rPr>
          <w:rtl/>
        </w:rPr>
        <w:t xml:space="preserve"> </w:t>
      </w:r>
      <w:r w:rsidRPr="003C6DBC">
        <w:rPr>
          <w:rtl/>
        </w:rPr>
        <w:t>عدمها</w:t>
      </w:r>
      <w:r w:rsidR="00BC355D">
        <w:rPr>
          <w:rtl/>
        </w:rPr>
        <w:t xml:space="preserve"> </w:t>
      </w:r>
      <w:r w:rsidRPr="003C6DBC">
        <w:rPr>
          <w:rtl/>
        </w:rPr>
        <w:t>والعراقيل</w:t>
      </w:r>
      <w:r>
        <w:rPr>
          <w:rtl/>
        </w:rPr>
        <w:t xml:space="preserve"> </w:t>
      </w:r>
      <w:r w:rsidRPr="003C6DBC">
        <w:rPr>
          <w:rtl/>
        </w:rPr>
        <w:t>التي</w:t>
      </w:r>
      <w:r>
        <w:rPr>
          <w:rtl/>
        </w:rPr>
        <w:t xml:space="preserve"> </w:t>
      </w:r>
      <w:r w:rsidRPr="003C6DBC">
        <w:rPr>
          <w:rtl/>
        </w:rPr>
        <w:t>تحول</w:t>
      </w:r>
      <w:r>
        <w:rPr>
          <w:rtl/>
        </w:rPr>
        <w:t xml:space="preserve"> </w:t>
      </w:r>
      <w:r w:rsidRPr="003C6DBC">
        <w:rPr>
          <w:rtl/>
        </w:rPr>
        <w:t>دون</w:t>
      </w:r>
      <w:r>
        <w:rPr>
          <w:rtl/>
        </w:rPr>
        <w:t xml:space="preserve"> </w:t>
      </w:r>
      <w:r w:rsidRPr="003C6DBC">
        <w:rPr>
          <w:rtl/>
        </w:rPr>
        <w:t>إمكانية</w:t>
      </w:r>
      <w:r>
        <w:rPr>
          <w:rtl/>
        </w:rPr>
        <w:t xml:space="preserve"> </w:t>
      </w:r>
      <w:r w:rsidRPr="003C6DBC">
        <w:rPr>
          <w:rtl/>
        </w:rPr>
        <w:t>لجوء</w:t>
      </w:r>
      <w:r>
        <w:rPr>
          <w:rtl/>
        </w:rPr>
        <w:t xml:space="preserve"> </w:t>
      </w:r>
      <w:r w:rsidRPr="003C6DBC">
        <w:rPr>
          <w:rtl/>
        </w:rPr>
        <w:t>الضحايا</w:t>
      </w:r>
      <w:r>
        <w:rPr>
          <w:rtl/>
        </w:rPr>
        <w:t xml:space="preserve"> </w:t>
      </w:r>
      <w:r w:rsidRPr="003C6DBC">
        <w:rPr>
          <w:rtl/>
        </w:rPr>
        <w:t>إلى</w:t>
      </w:r>
      <w:r>
        <w:rPr>
          <w:rtl/>
        </w:rPr>
        <w:t xml:space="preserve"> </w:t>
      </w:r>
      <w:r w:rsidRPr="003C6DBC">
        <w:rPr>
          <w:rtl/>
        </w:rPr>
        <w:t>العدالة.</w:t>
      </w:r>
      <w:r>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بوقوع</w:t>
      </w:r>
      <w:r>
        <w:rPr>
          <w:rtl/>
        </w:rPr>
        <w:t xml:space="preserve"> </w:t>
      </w:r>
      <w:r w:rsidRPr="003C6DBC">
        <w:rPr>
          <w:rtl/>
        </w:rPr>
        <w:t>أعمال</w:t>
      </w:r>
      <w:r>
        <w:rPr>
          <w:rtl/>
        </w:rPr>
        <w:t xml:space="preserve"> </w:t>
      </w:r>
      <w:r w:rsidRPr="003C6DBC">
        <w:rPr>
          <w:rtl/>
        </w:rPr>
        <w:t>عنف</w:t>
      </w:r>
      <w:r>
        <w:rPr>
          <w:rtl/>
        </w:rPr>
        <w:t xml:space="preserve"> </w:t>
      </w:r>
      <w:r w:rsidRPr="003C6DBC">
        <w:rPr>
          <w:rtl/>
        </w:rPr>
        <w:t>جنسي،</w:t>
      </w:r>
      <w:r>
        <w:rPr>
          <w:rtl/>
        </w:rPr>
        <w:t xml:space="preserve"> </w:t>
      </w:r>
      <w:r w:rsidRPr="003C6DBC">
        <w:rPr>
          <w:rtl/>
        </w:rPr>
        <w:t>بما</w:t>
      </w:r>
      <w:r>
        <w:rPr>
          <w:rtl/>
        </w:rPr>
        <w:t xml:space="preserve"> </w:t>
      </w:r>
      <w:r w:rsidRPr="003C6DBC">
        <w:rPr>
          <w:rtl/>
        </w:rPr>
        <w:t>فيها</w:t>
      </w:r>
      <w:r>
        <w:rPr>
          <w:rtl/>
        </w:rPr>
        <w:t xml:space="preserve"> </w:t>
      </w:r>
      <w:r w:rsidRPr="003C6DBC">
        <w:rPr>
          <w:rtl/>
        </w:rPr>
        <w:t>الاغتصاب.</w:t>
      </w:r>
      <w:r>
        <w:rPr>
          <w:rtl/>
        </w:rPr>
        <w:t xml:space="preserve"> </w:t>
      </w:r>
      <w:r w:rsidRPr="003C6DBC">
        <w:rPr>
          <w:rtl/>
        </w:rPr>
        <w:t>وأخيرا</w:t>
      </w:r>
      <w:r w:rsidR="00BC355D">
        <w:rPr>
          <w:rFonts w:hint="cs"/>
          <w:rtl/>
        </w:rPr>
        <w:t>ً</w:t>
      </w:r>
      <w:r w:rsidRPr="003C6DBC">
        <w:rPr>
          <w:rtl/>
        </w:rPr>
        <w:t>،</w:t>
      </w:r>
      <w:r>
        <w:rPr>
          <w:rtl/>
        </w:rPr>
        <w:t xml:space="preserve"> </w:t>
      </w:r>
      <w:r w:rsidRPr="003C6DBC">
        <w:rPr>
          <w:rtl/>
        </w:rPr>
        <w:t>يشكل</w:t>
      </w:r>
      <w:r>
        <w:rPr>
          <w:rtl/>
        </w:rPr>
        <w:t xml:space="preserve"> </w:t>
      </w:r>
      <w:r w:rsidRPr="003C6DBC">
        <w:rPr>
          <w:rtl/>
        </w:rPr>
        <w:t>استخدام</w:t>
      </w:r>
      <w:r>
        <w:rPr>
          <w:rtl/>
        </w:rPr>
        <w:t xml:space="preserve"> </w:t>
      </w:r>
      <w:r w:rsidRPr="003C6DBC">
        <w:rPr>
          <w:rtl/>
        </w:rPr>
        <w:t>متعاقدين</w:t>
      </w:r>
      <w:r>
        <w:rPr>
          <w:rtl/>
        </w:rPr>
        <w:t xml:space="preserve"> </w:t>
      </w:r>
      <w:r w:rsidRPr="003C6DBC">
        <w:rPr>
          <w:rtl/>
        </w:rPr>
        <w:t>من</w:t>
      </w:r>
      <w:r>
        <w:rPr>
          <w:rtl/>
        </w:rPr>
        <w:t xml:space="preserve"> </w:t>
      </w:r>
      <w:r w:rsidRPr="003C6DBC">
        <w:rPr>
          <w:rtl/>
        </w:rPr>
        <w:t>القطاع</w:t>
      </w:r>
      <w:r>
        <w:rPr>
          <w:rtl/>
        </w:rPr>
        <w:t xml:space="preserve"> </w:t>
      </w:r>
      <w:r w:rsidRPr="003C6DBC">
        <w:rPr>
          <w:rtl/>
        </w:rPr>
        <w:t>الخاص</w:t>
      </w:r>
      <w:r>
        <w:rPr>
          <w:rtl/>
        </w:rPr>
        <w:t xml:space="preserve"> </w:t>
      </w:r>
      <w:r w:rsidRPr="003C6DBC">
        <w:rPr>
          <w:rtl/>
        </w:rPr>
        <w:t>باعتبارهم</w:t>
      </w:r>
      <w:r>
        <w:rPr>
          <w:rtl/>
        </w:rPr>
        <w:t xml:space="preserve"> </w:t>
      </w:r>
      <w:r w:rsidRPr="003C6DBC">
        <w:rPr>
          <w:rtl/>
        </w:rPr>
        <w:t>متعهدي</w:t>
      </w:r>
      <w:r>
        <w:rPr>
          <w:rtl/>
        </w:rPr>
        <w:t xml:space="preserve"> </w:t>
      </w:r>
      <w:r w:rsidRPr="003C6DBC">
        <w:rPr>
          <w:rtl/>
        </w:rPr>
        <w:t>خدمات</w:t>
      </w:r>
      <w:r>
        <w:rPr>
          <w:rtl/>
        </w:rPr>
        <w:t xml:space="preserve"> </w:t>
      </w:r>
      <w:r w:rsidRPr="003C6DBC">
        <w:rPr>
          <w:rtl/>
        </w:rPr>
        <w:t>الأمن</w:t>
      </w:r>
      <w:r>
        <w:rPr>
          <w:rtl/>
        </w:rPr>
        <w:t xml:space="preserve"> </w:t>
      </w:r>
      <w:r w:rsidRPr="003C6DBC">
        <w:rPr>
          <w:rtl/>
        </w:rPr>
        <w:t>مدعاةً</w:t>
      </w:r>
      <w:r>
        <w:rPr>
          <w:rtl/>
        </w:rPr>
        <w:t xml:space="preserve"> </w:t>
      </w:r>
      <w:r w:rsidRPr="003C6DBC">
        <w:rPr>
          <w:rtl/>
        </w:rPr>
        <w:t>للقلق،</w:t>
      </w:r>
      <w:r>
        <w:rPr>
          <w:rtl/>
        </w:rPr>
        <w:t xml:space="preserve"> </w:t>
      </w:r>
      <w:r w:rsidRPr="003C6DBC">
        <w:rPr>
          <w:rtl/>
        </w:rPr>
        <w:t>لا</w:t>
      </w:r>
      <w:r>
        <w:rPr>
          <w:rtl/>
        </w:rPr>
        <w:t xml:space="preserve"> </w:t>
      </w:r>
      <w:r w:rsidRPr="003C6DBC">
        <w:rPr>
          <w:rtl/>
        </w:rPr>
        <w:t>سيما</w:t>
      </w:r>
      <w:r>
        <w:rPr>
          <w:rtl/>
        </w:rPr>
        <w:t xml:space="preserve"> </w:t>
      </w:r>
      <w:r w:rsidRPr="003C6DBC">
        <w:rPr>
          <w:rtl/>
        </w:rPr>
        <w:t>أنهم</w:t>
      </w:r>
      <w:r>
        <w:rPr>
          <w:rtl/>
        </w:rPr>
        <w:t xml:space="preserve"> </w:t>
      </w:r>
      <w:r w:rsidRPr="003C6DBC">
        <w:rPr>
          <w:rtl/>
        </w:rPr>
        <w:t>لا</w:t>
      </w:r>
      <w:r>
        <w:rPr>
          <w:rtl/>
        </w:rPr>
        <w:t xml:space="preserve"> </w:t>
      </w:r>
      <w:r w:rsidRPr="003C6DBC">
        <w:rPr>
          <w:rtl/>
        </w:rPr>
        <w:t>يتلقون</w:t>
      </w:r>
      <w:r>
        <w:rPr>
          <w:rtl/>
        </w:rPr>
        <w:t xml:space="preserve"> </w:t>
      </w:r>
      <w:r w:rsidRPr="003C6DBC">
        <w:rPr>
          <w:rtl/>
        </w:rPr>
        <w:t>تدريبا</w:t>
      </w:r>
      <w:r w:rsidR="00BC355D">
        <w:rPr>
          <w:rFonts w:hint="cs"/>
          <w:rtl/>
        </w:rPr>
        <w:t>ً</w:t>
      </w:r>
      <w:r>
        <w:rPr>
          <w:rtl/>
        </w:rPr>
        <w:t xml:space="preserve"> </w:t>
      </w:r>
      <w:r w:rsidRPr="003C6DBC">
        <w:rPr>
          <w:rtl/>
        </w:rPr>
        <w:t>كافيا</w:t>
      </w:r>
      <w:r w:rsidR="00BC355D">
        <w:rPr>
          <w:rFonts w:hint="cs"/>
          <w:rtl/>
        </w:rPr>
        <w:t xml:space="preserve">ً </w:t>
      </w:r>
      <w:r w:rsidRPr="003C6DBC">
        <w:rPr>
          <w:rtl/>
        </w:rPr>
        <w:t>(المواد</w:t>
      </w:r>
      <w:r>
        <w:rPr>
          <w:rtl/>
        </w:rPr>
        <w:t xml:space="preserve"> </w:t>
      </w:r>
      <w:r w:rsidRPr="005C0FDD">
        <w:rPr>
          <w:rtl/>
        </w:rPr>
        <w:t>2</w:t>
      </w:r>
      <w:r>
        <w:rPr>
          <w:rtl/>
        </w:rPr>
        <w:t xml:space="preserve"> </w:t>
      </w:r>
      <w:r w:rsidRPr="003C6DBC">
        <w:rPr>
          <w:rtl/>
        </w:rPr>
        <w:t>و</w:t>
      </w:r>
      <w:r w:rsidRPr="005C0FDD">
        <w:rPr>
          <w:rtl/>
        </w:rPr>
        <w:t>10</w:t>
      </w:r>
      <w:r>
        <w:rPr>
          <w:rtl/>
        </w:rPr>
        <w:t xml:space="preserve"> </w:t>
      </w:r>
      <w:r w:rsidRPr="003C6DBC">
        <w:rPr>
          <w:rtl/>
        </w:rPr>
        <w:t>و</w:t>
      </w:r>
      <w:r w:rsidRPr="005C0FDD">
        <w:rPr>
          <w:rtl/>
        </w:rPr>
        <w:t>11</w:t>
      </w:r>
      <w:r>
        <w:rPr>
          <w:rtl/>
        </w:rPr>
        <w:t xml:space="preserve"> </w:t>
      </w:r>
      <w:r w:rsidRPr="003C6DBC">
        <w:rPr>
          <w:rtl/>
        </w:rPr>
        <w:t>و</w:t>
      </w:r>
      <w:r w:rsidRPr="005C0FDD">
        <w:rPr>
          <w:rtl/>
        </w:rPr>
        <w:t>1</w:t>
      </w:r>
      <w:r w:rsidR="00BC355D" w:rsidRPr="005C0FDD">
        <w:rPr>
          <w:rtl/>
        </w:rPr>
        <w:t>6</w:t>
      </w:r>
      <w:r w:rsidR="00BC355D" w:rsidRPr="00BC355D">
        <w:rPr>
          <w:rtl/>
        </w:rPr>
        <w:t>).</w:t>
      </w:r>
    </w:p>
    <w:p w14:paraId="5715F9F7" w14:textId="0ABC0B96" w:rsidR="003C6DBC" w:rsidRPr="00BC355D" w:rsidRDefault="003C6DBC" w:rsidP="001E07C1">
      <w:pPr>
        <w:pStyle w:val="SingleTxtGA"/>
        <w:spacing w:after="100" w:line="346" w:lineRule="exact"/>
        <w:rPr>
          <w:b/>
          <w:bCs/>
        </w:rPr>
      </w:pPr>
      <w:r w:rsidRPr="005C0FDD">
        <w:rPr>
          <w:rtl/>
        </w:rPr>
        <w:t>30</w:t>
      </w:r>
      <w:r w:rsidRPr="00BC355D">
        <w:rPr>
          <w:rtl/>
        </w:rPr>
        <w:t>-</w:t>
      </w:r>
      <w:r w:rsidRPr="00BC355D">
        <w:rPr>
          <w:rtl/>
        </w:rPr>
        <w:tab/>
      </w:r>
      <w:r w:rsidRPr="005C0FDD">
        <w:rPr>
          <w:b/>
          <w:bCs/>
          <w:rtl/>
        </w:rPr>
        <w:t>ينبغي للدولة الطرف أن تقوم بما يلي:</w:t>
      </w:r>
      <w:r w:rsidRPr="00BC355D">
        <w:rPr>
          <w:b/>
          <w:bCs/>
          <w:rtl/>
        </w:rPr>
        <w:t xml:space="preserve"> </w:t>
      </w:r>
    </w:p>
    <w:p w14:paraId="01234F80" w14:textId="094235CF" w:rsidR="003C6DBC" w:rsidRPr="00BC355D" w:rsidRDefault="003C6DBC" w:rsidP="001E07C1">
      <w:pPr>
        <w:pStyle w:val="SingleTxtGA"/>
        <w:spacing w:after="100" w:line="346" w:lineRule="exact"/>
        <w:rPr>
          <w:b/>
          <w:bCs/>
        </w:rPr>
      </w:pPr>
      <w:r w:rsidRPr="005C0FDD">
        <w:rPr>
          <w:rtl/>
        </w:rPr>
        <w:tab/>
        <w:t>(</w:t>
      </w:r>
      <w:r w:rsidRPr="00BC355D">
        <w:rPr>
          <w:rtl/>
        </w:rPr>
        <w:t>أ)</w:t>
      </w:r>
      <w:r w:rsidRPr="00BC355D">
        <w:rPr>
          <w:rtl/>
        </w:rPr>
        <w:tab/>
      </w:r>
      <w:r w:rsidRPr="005C0FDD">
        <w:rPr>
          <w:b/>
          <w:bCs/>
          <w:rtl/>
        </w:rPr>
        <w:t>ضمان التحقيق الفوري في جميع ادعاءات سوء المعاملة في مراكز اللجوء الاتحادية بطريقة مستقلة ونزيهة ومحاكمة من يُشتبه في أنهم الجناة على النحو الواجب ومعاقبتهم بطريقة تتناسب مع خطورة أفعالهم إذا ثبتت إدانتهم وحصول الضحايا على الإنصاف والتعويض المناسبين؛</w:t>
      </w:r>
      <w:r w:rsidRPr="00BC355D">
        <w:rPr>
          <w:b/>
          <w:bCs/>
          <w:rtl/>
        </w:rPr>
        <w:t xml:space="preserve"> </w:t>
      </w:r>
    </w:p>
    <w:p w14:paraId="42ADA203" w14:textId="52171B65" w:rsidR="003C6DBC" w:rsidRPr="00607915" w:rsidRDefault="003C6DBC" w:rsidP="001E07C1">
      <w:pPr>
        <w:pStyle w:val="SingleTxtGA"/>
        <w:spacing w:line="346" w:lineRule="exact"/>
        <w:rPr>
          <w:b/>
          <w:bCs/>
          <w:spacing w:val="-2"/>
        </w:rPr>
      </w:pPr>
      <w:r w:rsidRPr="005C0FDD">
        <w:rPr>
          <w:spacing w:val="-2"/>
          <w:rtl/>
        </w:rPr>
        <w:tab/>
        <w:t>(</w:t>
      </w:r>
      <w:r w:rsidRPr="00607915">
        <w:rPr>
          <w:spacing w:val="-2"/>
          <w:rtl/>
        </w:rPr>
        <w:t>ب)</w:t>
      </w:r>
      <w:r w:rsidRPr="00607915">
        <w:rPr>
          <w:spacing w:val="-2"/>
          <w:rtl/>
        </w:rPr>
        <w:tab/>
      </w:r>
      <w:r w:rsidRPr="005C0FDD">
        <w:rPr>
          <w:b/>
          <w:bCs/>
          <w:spacing w:val="-2"/>
          <w:rtl/>
        </w:rPr>
        <w:t>النهوض بالحماية المستقلة والمراقبة الاستباقية في مراكز اللجوء الاتحادية وتعزيزهما؛</w:t>
      </w:r>
    </w:p>
    <w:p w14:paraId="1A2D35FE" w14:textId="2646B8BF" w:rsidR="003C6DBC" w:rsidRPr="00BC355D" w:rsidRDefault="003C6DBC" w:rsidP="001E07C1">
      <w:pPr>
        <w:pStyle w:val="SingleTxtGA"/>
        <w:spacing w:line="346" w:lineRule="exact"/>
        <w:rPr>
          <w:b/>
          <w:bCs/>
        </w:rPr>
      </w:pPr>
      <w:r w:rsidRPr="005C0FDD">
        <w:rPr>
          <w:rtl/>
        </w:rPr>
        <w:tab/>
        <w:t>(</w:t>
      </w:r>
      <w:r w:rsidRPr="00BC355D">
        <w:rPr>
          <w:rtl/>
        </w:rPr>
        <w:t>ج)</w:t>
      </w:r>
      <w:r w:rsidRPr="00BC355D">
        <w:rPr>
          <w:rtl/>
        </w:rPr>
        <w:tab/>
      </w:r>
      <w:r w:rsidRPr="005C0FDD">
        <w:rPr>
          <w:b/>
          <w:bCs/>
          <w:rtl/>
        </w:rPr>
        <w:t>إنشاء آليات شكاوى مستقلة وسرية وفعالة في جميع مراكز اللجوء الاتحادية؛</w:t>
      </w:r>
    </w:p>
    <w:p w14:paraId="537D1B9A" w14:textId="64E446AF" w:rsidR="003C6DBC" w:rsidRPr="00BC355D" w:rsidRDefault="003C6DBC" w:rsidP="001E07C1">
      <w:pPr>
        <w:pStyle w:val="SingleTxtGA"/>
        <w:spacing w:line="346" w:lineRule="exact"/>
        <w:rPr>
          <w:b/>
          <w:bCs/>
        </w:rPr>
      </w:pPr>
      <w:r w:rsidRPr="005C0FDD">
        <w:rPr>
          <w:spacing w:val="-4"/>
          <w:rtl/>
        </w:rPr>
        <w:lastRenderedPageBreak/>
        <w:tab/>
        <w:t>(</w:t>
      </w:r>
      <w:r w:rsidRPr="001E07C1">
        <w:rPr>
          <w:spacing w:val="-4"/>
          <w:rtl/>
        </w:rPr>
        <w:t>د)</w:t>
      </w:r>
      <w:r w:rsidRPr="001E07C1">
        <w:rPr>
          <w:spacing w:val="-4"/>
          <w:rtl/>
        </w:rPr>
        <w:tab/>
      </w:r>
      <w:r w:rsidRPr="005C0FDD">
        <w:rPr>
          <w:b/>
          <w:bCs/>
          <w:spacing w:val="-4"/>
          <w:rtl/>
        </w:rPr>
        <w:t>إعادة النظر في ممارسة حبس الأفراد، نزلاء مراكز اللجوء الاتحادية، في "غرف التأمل"،</w:t>
      </w:r>
      <w:r w:rsidRPr="005C0FDD">
        <w:rPr>
          <w:b/>
          <w:bCs/>
          <w:rtl/>
        </w:rPr>
        <w:t xml:space="preserve"> بوسائل منها حظر عزل القصّر؛</w:t>
      </w:r>
    </w:p>
    <w:p w14:paraId="0198C3FB" w14:textId="0BE2C6A9" w:rsidR="003C6DBC" w:rsidRPr="00607915" w:rsidRDefault="003C6DBC" w:rsidP="001E07C1">
      <w:pPr>
        <w:pStyle w:val="SingleTxtGA"/>
        <w:spacing w:line="346" w:lineRule="exact"/>
        <w:rPr>
          <w:b/>
          <w:bCs/>
          <w:spacing w:val="-2"/>
        </w:rPr>
      </w:pPr>
      <w:r w:rsidRPr="005C0FDD">
        <w:rPr>
          <w:spacing w:val="-2"/>
          <w:rtl/>
        </w:rPr>
        <w:tab/>
        <w:t>(</w:t>
      </w:r>
      <w:r w:rsidRPr="00607915">
        <w:rPr>
          <w:spacing w:val="-2"/>
          <w:rtl/>
        </w:rPr>
        <w:t>ه)</w:t>
      </w:r>
      <w:r w:rsidRPr="00607915">
        <w:rPr>
          <w:spacing w:val="-2"/>
          <w:rtl/>
        </w:rPr>
        <w:tab/>
      </w:r>
      <w:r w:rsidRPr="005C0FDD">
        <w:rPr>
          <w:b/>
          <w:bCs/>
          <w:spacing w:val="-2"/>
          <w:rtl/>
        </w:rPr>
        <w:t>الحرص على عدم إسناد مهام أمنية حساسة للمتعاقدين الأمنيين الخاصين في حال الإزماع على أن يواصلوا أداء دور ما في مراكز اللجوء الاتحادية؛ وفرض شروط أكثر صرامة فيما</w:t>
      </w:r>
      <w:r w:rsidR="00BC355D" w:rsidRPr="005C0FDD">
        <w:rPr>
          <w:rFonts w:hint="cs"/>
          <w:b/>
          <w:bCs/>
          <w:spacing w:val="-2"/>
          <w:rtl/>
        </w:rPr>
        <w:t> </w:t>
      </w:r>
      <w:r w:rsidRPr="005C0FDD">
        <w:rPr>
          <w:b/>
          <w:bCs/>
          <w:spacing w:val="-2"/>
          <w:rtl/>
        </w:rPr>
        <w:t>يتعلق بمعايير الجودة والتدريب في عقودهم؛ والتأكد من قيام متعهدي خدمات الأمن بتوظيف أفراد أمن ذوي خبرة ومهارة والتأكد من خضوعهم للتدريب على أداء مهام في مراكز اللجوء الاتحادية بالتحديد.</w:t>
      </w:r>
    </w:p>
    <w:p w14:paraId="5CA33046" w14:textId="7C29AD6C" w:rsidR="003C6DBC" w:rsidRPr="005C0FDD" w:rsidRDefault="003C6DBC" w:rsidP="003C6DBC">
      <w:pPr>
        <w:pStyle w:val="H23GA"/>
      </w:pPr>
      <w:r w:rsidRPr="005C0FDD">
        <w:rPr>
          <w:rtl/>
        </w:rPr>
        <w:tab/>
      </w:r>
      <w:r w:rsidRPr="005C0FDD">
        <w:rPr>
          <w:rtl/>
        </w:rPr>
        <w:tab/>
        <w:t xml:space="preserve">الأطفال ملتمسو اللجوء غير المصحوبين بذويهم </w:t>
      </w:r>
    </w:p>
    <w:p w14:paraId="00F079E3" w14:textId="6F73A3BA" w:rsidR="00BC355D" w:rsidRPr="00BC355D" w:rsidRDefault="003C6DBC" w:rsidP="001E07C1">
      <w:pPr>
        <w:pStyle w:val="SingleTxtGA"/>
        <w:spacing w:line="346" w:lineRule="exact"/>
      </w:pPr>
      <w:r w:rsidRPr="005C0FDD">
        <w:rPr>
          <w:rtl/>
        </w:rPr>
        <w:t>31</w:t>
      </w:r>
      <w:r w:rsidRPr="00BC355D">
        <w:rPr>
          <w:rtl/>
        </w:rPr>
        <w:t>-</w:t>
      </w:r>
      <w:r w:rsidRPr="00BC355D">
        <w:rPr>
          <w:rtl/>
        </w:rPr>
        <w:tab/>
      </w:r>
      <w:r w:rsidRPr="003C6DBC">
        <w:rPr>
          <w:rtl/>
        </w:rPr>
        <w:t>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المتعلقة</w:t>
      </w:r>
      <w:r>
        <w:rPr>
          <w:rtl/>
        </w:rPr>
        <w:t xml:space="preserve"> </w:t>
      </w:r>
      <w:r w:rsidRPr="003C6DBC">
        <w:rPr>
          <w:rtl/>
        </w:rPr>
        <w:t>بحالة</w:t>
      </w:r>
      <w:r>
        <w:rPr>
          <w:rtl/>
        </w:rPr>
        <w:t xml:space="preserve"> </w:t>
      </w:r>
      <w:r w:rsidRPr="003C6DBC">
        <w:rPr>
          <w:rtl/>
        </w:rPr>
        <w:t>الأطفال</w:t>
      </w:r>
      <w:r>
        <w:rPr>
          <w:rtl/>
        </w:rPr>
        <w:t xml:space="preserve"> </w:t>
      </w:r>
      <w:r w:rsidRPr="003C6DBC">
        <w:rPr>
          <w:rtl/>
        </w:rPr>
        <w:t>غير</w:t>
      </w:r>
      <w:r>
        <w:rPr>
          <w:rtl/>
        </w:rPr>
        <w:t xml:space="preserve"> </w:t>
      </w:r>
      <w:r w:rsidRPr="003C6DBC">
        <w:rPr>
          <w:rtl/>
        </w:rPr>
        <w:t>المصحوبين،</w:t>
      </w:r>
      <w:r>
        <w:rPr>
          <w:rtl/>
        </w:rPr>
        <w:t xml:space="preserve"> </w:t>
      </w:r>
      <w:r w:rsidRPr="003C6DBC">
        <w:rPr>
          <w:rtl/>
        </w:rPr>
        <w:t>بما</w:t>
      </w:r>
      <w:r>
        <w:rPr>
          <w:rtl/>
        </w:rPr>
        <w:t xml:space="preserve"> </w:t>
      </w:r>
      <w:r w:rsidRPr="003C6DBC">
        <w:rPr>
          <w:rtl/>
        </w:rPr>
        <w:t>فيها</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بعدم</w:t>
      </w:r>
      <w:r>
        <w:rPr>
          <w:rtl/>
        </w:rPr>
        <w:t xml:space="preserve"> </w:t>
      </w:r>
      <w:r w:rsidRPr="003C6DBC">
        <w:rPr>
          <w:rtl/>
        </w:rPr>
        <w:t>ملاءَمة</w:t>
      </w:r>
      <w:r>
        <w:rPr>
          <w:rtl/>
        </w:rPr>
        <w:t xml:space="preserve"> </w:t>
      </w:r>
      <w:r w:rsidRPr="003C6DBC">
        <w:rPr>
          <w:rtl/>
        </w:rPr>
        <w:t>ظروف</w:t>
      </w:r>
      <w:r>
        <w:rPr>
          <w:rtl/>
        </w:rPr>
        <w:t xml:space="preserve"> </w:t>
      </w:r>
      <w:r w:rsidRPr="003C6DBC">
        <w:rPr>
          <w:rtl/>
        </w:rPr>
        <w:t>الاستقبال</w:t>
      </w:r>
      <w:r>
        <w:rPr>
          <w:rtl/>
        </w:rPr>
        <w:t xml:space="preserve"> </w:t>
      </w:r>
      <w:r w:rsidRPr="003C6DBC">
        <w:rPr>
          <w:rtl/>
        </w:rPr>
        <w:t>وتدابير</w:t>
      </w:r>
      <w:r>
        <w:rPr>
          <w:rtl/>
        </w:rPr>
        <w:t xml:space="preserve"> </w:t>
      </w:r>
      <w:r w:rsidRPr="003C6DBC">
        <w:rPr>
          <w:rtl/>
        </w:rPr>
        <w:t>الحماية.</w:t>
      </w:r>
      <w:r>
        <w:rPr>
          <w:rtl/>
        </w:rPr>
        <w:t xml:space="preserve"> </w:t>
      </w:r>
      <w:r w:rsidRPr="003C6DBC">
        <w:rPr>
          <w:rtl/>
        </w:rPr>
        <w:t>ويساورها</w:t>
      </w:r>
      <w:r>
        <w:rPr>
          <w:rtl/>
        </w:rPr>
        <w:t xml:space="preserve"> </w:t>
      </w:r>
      <w:r w:rsidRPr="003C6DBC">
        <w:rPr>
          <w:rtl/>
        </w:rPr>
        <w:t>القلق</w:t>
      </w:r>
      <w:r>
        <w:rPr>
          <w:rtl/>
        </w:rPr>
        <w:t xml:space="preserve"> </w:t>
      </w:r>
      <w:r w:rsidRPr="003C6DBC">
        <w:rPr>
          <w:rtl/>
        </w:rPr>
        <w:t>بوجه</w:t>
      </w:r>
      <w:r>
        <w:rPr>
          <w:rtl/>
        </w:rPr>
        <w:t xml:space="preserve"> </w:t>
      </w:r>
      <w:r w:rsidRPr="003C6DBC">
        <w:rPr>
          <w:rtl/>
        </w:rPr>
        <w:t>خاص</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بأن</w:t>
      </w:r>
      <w:r>
        <w:rPr>
          <w:rtl/>
        </w:rPr>
        <w:t xml:space="preserve"> </w:t>
      </w:r>
      <w:r w:rsidRPr="003C6DBC">
        <w:rPr>
          <w:rtl/>
        </w:rPr>
        <w:t>نسبة</w:t>
      </w:r>
      <w:r>
        <w:rPr>
          <w:rtl/>
        </w:rPr>
        <w:t xml:space="preserve"> </w:t>
      </w:r>
      <w:r w:rsidRPr="003C6DBC">
        <w:rPr>
          <w:rtl/>
        </w:rPr>
        <w:t>الموظفين</w:t>
      </w:r>
      <w:r>
        <w:rPr>
          <w:rtl/>
        </w:rPr>
        <w:t xml:space="preserve"> </w:t>
      </w:r>
      <w:r w:rsidRPr="003C6DBC">
        <w:rPr>
          <w:rtl/>
        </w:rPr>
        <w:t>المشرفين</w:t>
      </w:r>
      <w:r>
        <w:rPr>
          <w:rtl/>
        </w:rPr>
        <w:t xml:space="preserve"> </w:t>
      </w:r>
      <w:r w:rsidRPr="003C6DBC">
        <w:rPr>
          <w:rtl/>
        </w:rPr>
        <w:t>على</w:t>
      </w:r>
      <w:r>
        <w:rPr>
          <w:rtl/>
        </w:rPr>
        <w:t xml:space="preserve"> </w:t>
      </w:r>
      <w:r w:rsidRPr="003C6DBC">
        <w:rPr>
          <w:rtl/>
        </w:rPr>
        <w:t>الأطفال</w:t>
      </w:r>
      <w:r>
        <w:rPr>
          <w:rtl/>
        </w:rPr>
        <w:t xml:space="preserve"> </w:t>
      </w:r>
      <w:r w:rsidRPr="003C6DBC">
        <w:rPr>
          <w:rtl/>
        </w:rPr>
        <w:t>ضعيفة</w:t>
      </w:r>
      <w:r>
        <w:rPr>
          <w:rtl/>
        </w:rPr>
        <w:t xml:space="preserve"> </w:t>
      </w:r>
      <w:r w:rsidRPr="003C6DBC">
        <w:rPr>
          <w:rtl/>
        </w:rPr>
        <w:t>في</w:t>
      </w:r>
      <w:r>
        <w:rPr>
          <w:rtl/>
        </w:rPr>
        <w:t xml:space="preserve"> </w:t>
      </w:r>
      <w:r w:rsidRPr="003C6DBC">
        <w:rPr>
          <w:rtl/>
        </w:rPr>
        <w:t>مراكز</w:t>
      </w:r>
      <w:r>
        <w:rPr>
          <w:rtl/>
        </w:rPr>
        <w:t xml:space="preserve"> </w:t>
      </w:r>
      <w:r w:rsidRPr="003C6DBC">
        <w:rPr>
          <w:rtl/>
        </w:rPr>
        <w:t>اللجوء</w:t>
      </w:r>
      <w:r>
        <w:rPr>
          <w:rtl/>
        </w:rPr>
        <w:t xml:space="preserve"> </w:t>
      </w:r>
      <w:r w:rsidRPr="003C6DBC">
        <w:rPr>
          <w:rtl/>
        </w:rPr>
        <w:t>الاتحادية،</w:t>
      </w:r>
      <w:r>
        <w:rPr>
          <w:rtl/>
        </w:rPr>
        <w:t xml:space="preserve"> </w:t>
      </w:r>
      <w:r w:rsidRPr="003C6DBC">
        <w:rPr>
          <w:rtl/>
        </w:rPr>
        <w:t>مما</w:t>
      </w:r>
      <w:r>
        <w:rPr>
          <w:rtl/>
        </w:rPr>
        <w:t xml:space="preserve"> </w:t>
      </w:r>
      <w:r w:rsidRPr="003C6DBC">
        <w:rPr>
          <w:rtl/>
        </w:rPr>
        <w:t>يؤدي</w:t>
      </w:r>
      <w:r>
        <w:rPr>
          <w:rtl/>
        </w:rPr>
        <w:t xml:space="preserve"> </w:t>
      </w:r>
      <w:r w:rsidRPr="003C6DBC">
        <w:rPr>
          <w:rtl/>
        </w:rPr>
        <w:t>إلى</w:t>
      </w:r>
      <w:r>
        <w:rPr>
          <w:rtl/>
        </w:rPr>
        <w:t xml:space="preserve"> </w:t>
      </w:r>
      <w:r w:rsidRPr="003C6DBC">
        <w:rPr>
          <w:rtl/>
        </w:rPr>
        <w:t>عدم</w:t>
      </w:r>
      <w:r>
        <w:rPr>
          <w:rtl/>
        </w:rPr>
        <w:t xml:space="preserve"> </w:t>
      </w:r>
      <w:r w:rsidRPr="003C6DBC">
        <w:rPr>
          <w:rtl/>
        </w:rPr>
        <w:t>حصول</w:t>
      </w:r>
      <w:r>
        <w:rPr>
          <w:rtl/>
        </w:rPr>
        <w:t xml:space="preserve"> </w:t>
      </w:r>
      <w:r w:rsidRPr="003C6DBC">
        <w:rPr>
          <w:rtl/>
        </w:rPr>
        <w:t>الأطفال</w:t>
      </w:r>
      <w:r>
        <w:rPr>
          <w:rtl/>
        </w:rPr>
        <w:t xml:space="preserve"> </w:t>
      </w:r>
      <w:r w:rsidRPr="003C6DBC">
        <w:rPr>
          <w:rtl/>
        </w:rPr>
        <w:t>غير</w:t>
      </w:r>
      <w:r>
        <w:rPr>
          <w:rtl/>
        </w:rPr>
        <w:t xml:space="preserve"> </w:t>
      </w:r>
      <w:r w:rsidRPr="003C6DBC">
        <w:rPr>
          <w:rtl/>
        </w:rPr>
        <w:t>المصحوبين،</w:t>
      </w:r>
      <w:r>
        <w:rPr>
          <w:rtl/>
        </w:rPr>
        <w:t xml:space="preserve"> </w:t>
      </w:r>
      <w:r w:rsidRPr="003C6DBC">
        <w:rPr>
          <w:rtl/>
        </w:rPr>
        <w:t>لا</w:t>
      </w:r>
      <w:r>
        <w:rPr>
          <w:rtl/>
        </w:rPr>
        <w:t xml:space="preserve"> </w:t>
      </w:r>
      <w:r w:rsidRPr="003C6DBC">
        <w:rPr>
          <w:rtl/>
        </w:rPr>
        <w:t>سيما</w:t>
      </w:r>
      <w:r>
        <w:rPr>
          <w:rtl/>
        </w:rPr>
        <w:t xml:space="preserve"> </w:t>
      </w:r>
      <w:r w:rsidRPr="003C6DBC">
        <w:rPr>
          <w:rtl/>
        </w:rPr>
        <w:t>الفتيات،</w:t>
      </w:r>
      <w:r>
        <w:rPr>
          <w:rtl/>
        </w:rPr>
        <w:t xml:space="preserve"> </w:t>
      </w:r>
      <w:r w:rsidRPr="003C6DBC">
        <w:rPr>
          <w:rtl/>
        </w:rPr>
        <w:t>على</w:t>
      </w:r>
      <w:r>
        <w:rPr>
          <w:rtl/>
        </w:rPr>
        <w:t xml:space="preserve"> </w:t>
      </w:r>
      <w:r w:rsidRPr="003C6DBC">
        <w:rPr>
          <w:rtl/>
        </w:rPr>
        <w:t>رعاية</w:t>
      </w:r>
      <w:r>
        <w:rPr>
          <w:rtl/>
        </w:rPr>
        <w:t xml:space="preserve"> </w:t>
      </w:r>
      <w:r w:rsidRPr="003C6DBC">
        <w:rPr>
          <w:rtl/>
        </w:rPr>
        <w:t>وحماية</w:t>
      </w:r>
      <w:r>
        <w:rPr>
          <w:rtl/>
        </w:rPr>
        <w:t xml:space="preserve"> </w:t>
      </w:r>
      <w:r w:rsidRPr="003C6DBC">
        <w:rPr>
          <w:rtl/>
        </w:rPr>
        <w:t>كافيتين.</w:t>
      </w:r>
      <w:r>
        <w:rPr>
          <w:rtl/>
        </w:rPr>
        <w:t xml:space="preserve"> </w:t>
      </w:r>
      <w:r w:rsidRPr="003C6DBC">
        <w:rPr>
          <w:rtl/>
        </w:rPr>
        <w:t>وتشير</w:t>
      </w:r>
      <w:r>
        <w:rPr>
          <w:rtl/>
        </w:rPr>
        <w:t xml:space="preserve"> </w:t>
      </w:r>
      <w:r w:rsidRPr="003C6DBC">
        <w:rPr>
          <w:rtl/>
        </w:rPr>
        <w:t>بعض</w:t>
      </w:r>
      <w:r>
        <w:rPr>
          <w:rtl/>
        </w:rPr>
        <w:t xml:space="preserve"> </w:t>
      </w:r>
      <w:r w:rsidRPr="003C6DBC">
        <w:rPr>
          <w:rtl/>
        </w:rPr>
        <w:t>التقارير</w:t>
      </w:r>
      <w:r>
        <w:rPr>
          <w:rtl/>
        </w:rPr>
        <w:t xml:space="preserve"> </w:t>
      </w:r>
      <w:r w:rsidRPr="003C6DBC">
        <w:rPr>
          <w:rtl/>
        </w:rPr>
        <w:t>إلى</w:t>
      </w:r>
      <w:r>
        <w:rPr>
          <w:rtl/>
        </w:rPr>
        <w:t xml:space="preserve"> </w:t>
      </w:r>
      <w:r w:rsidRPr="003C6DBC">
        <w:rPr>
          <w:rtl/>
        </w:rPr>
        <w:t>إشراف</w:t>
      </w:r>
      <w:r>
        <w:rPr>
          <w:rtl/>
        </w:rPr>
        <w:t xml:space="preserve"> </w:t>
      </w:r>
      <w:r w:rsidRPr="003C6DBC">
        <w:rPr>
          <w:rtl/>
        </w:rPr>
        <w:t>موظف</w:t>
      </w:r>
      <w:r>
        <w:rPr>
          <w:rtl/>
        </w:rPr>
        <w:t xml:space="preserve"> </w:t>
      </w:r>
      <w:r w:rsidRPr="003C6DBC">
        <w:rPr>
          <w:rtl/>
        </w:rPr>
        <w:t>واحد</w:t>
      </w:r>
      <w:r>
        <w:rPr>
          <w:rtl/>
        </w:rPr>
        <w:t xml:space="preserve"> </w:t>
      </w:r>
      <w:r w:rsidRPr="003C6DBC">
        <w:rPr>
          <w:rtl/>
        </w:rPr>
        <w:t>على</w:t>
      </w:r>
      <w:r>
        <w:rPr>
          <w:rtl/>
        </w:rPr>
        <w:t xml:space="preserve"> </w:t>
      </w:r>
      <w:r w:rsidRPr="003C6DBC">
        <w:rPr>
          <w:rtl/>
        </w:rPr>
        <w:t>ما</w:t>
      </w:r>
      <w:r>
        <w:rPr>
          <w:rtl/>
        </w:rPr>
        <w:t xml:space="preserve"> </w:t>
      </w:r>
      <w:r w:rsidRPr="003C6DBC">
        <w:rPr>
          <w:rtl/>
        </w:rPr>
        <w:t>بين</w:t>
      </w:r>
      <w:r>
        <w:rPr>
          <w:rtl/>
        </w:rPr>
        <w:t xml:space="preserve"> </w:t>
      </w:r>
      <w:r w:rsidRPr="005C0FDD">
        <w:rPr>
          <w:rtl/>
        </w:rPr>
        <w:t>70</w:t>
      </w:r>
      <w:r>
        <w:rPr>
          <w:rtl/>
        </w:rPr>
        <w:t xml:space="preserve"> </w:t>
      </w:r>
      <w:r w:rsidRPr="003C6DBC">
        <w:rPr>
          <w:rtl/>
        </w:rPr>
        <w:t>و</w:t>
      </w:r>
      <w:r w:rsidRPr="005C0FDD">
        <w:rPr>
          <w:rtl/>
        </w:rPr>
        <w:t>100</w:t>
      </w:r>
      <w:r>
        <w:rPr>
          <w:rtl/>
        </w:rPr>
        <w:t xml:space="preserve"> </w:t>
      </w:r>
      <w:r w:rsidRPr="003C6DBC">
        <w:rPr>
          <w:rtl/>
        </w:rPr>
        <w:t>قاصر</w:t>
      </w:r>
      <w:r>
        <w:rPr>
          <w:rtl/>
        </w:rPr>
        <w:t xml:space="preserve"> </w:t>
      </w:r>
      <w:r w:rsidRPr="003C6DBC">
        <w:rPr>
          <w:rtl/>
        </w:rPr>
        <w:t>بسبب</w:t>
      </w:r>
      <w:r>
        <w:rPr>
          <w:rtl/>
        </w:rPr>
        <w:t xml:space="preserve"> </w:t>
      </w:r>
      <w:r w:rsidRPr="003C6DBC">
        <w:rPr>
          <w:rtl/>
        </w:rPr>
        <w:t>نقص</w:t>
      </w:r>
      <w:r>
        <w:rPr>
          <w:rtl/>
        </w:rPr>
        <w:t xml:space="preserve"> </w:t>
      </w:r>
      <w:r w:rsidRPr="003C6DBC">
        <w:rPr>
          <w:rtl/>
        </w:rPr>
        <w:t>الموظفين</w:t>
      </w:r>
      <w:r>
        <w:rPr>
          <w:rtl/>
        </w:rPr>
        <w:t xml:space="preserve"> </w:t>
      </w:r>
      <w:r w:rsidRPr="003C6DBC">
        <w:rPr>
          <w:rtl/>
        </w:rPr>
        <w:t>وزيادة</w:t>
      </w:r>
      <w:r>
        <w:rPr>
          <w:rtl/>
        </w:rPr>
        <w:t xml:space="preserve"> </w:t>
      </w:r>
      <w:r w:rsidRPr="003C6DBC">
        <w:rPr>
          <w:rtl/>
        </w:rPr>
        <w:t>عدد</w:t>
      </w:r>
      <w:r>
        <w:rPr>
          <w:rtl/>
        </w:rPr>
        <w:t xml:space="preserve"> </w:t>
      </w:r>
      <w:r w:rsidRPr="003C6DBC">
        <w:rPr>
          <w:rtl/>
        </w:rPr>
        <w:t>الأطفال</w:t>
      </w:r>
      <w:r>
        <w:rPr>
          <w:rtl/>
        </w:rPr>
        <w:t xml:space="preserve"> </w:t>
      </w:r>
      <w:r w:rsidRPr="003C6DBC">
        <w:rPr>
          <w:rtl/>
        </w:rPr>
        <w:t>غير</w:t>
      </w:r>
      <w:r>
        <w:rPr>
          <w:rtl/>
        </w:rPr>
        <w:t xml:space="preserve"> </w:t>
      </w:r>
      <w:r w:rsidRPr="003C6DBC">
        <w:rPr>
          <w:rtl/>
        </w:rPr>
        <w:t>المصحوبين.</w:t>
      </w:r>
      <w:r>
        <w:rPr>
          <w:rtl/>
        </w:rPr>
        <w:t xml:space="preserve"> </w:t>
      </w:r>
      <w:r w:rsidRPr="003C6DBC">
        <w:rPr>
          <w:rtl/>
        </w:rPr>
        <w:t>وحسب</w:t>
      </w:r>
      <w:r>
        <w:rPr>
          <w:rtl/>
        </w:rPr>
        <w:t xml:space="preserve"> </w:t>
      </w:r>
      <w:r w:rsidRPr="003C6DBC">
        <w:rPr>
          <w:rtl/>
        </w:rPr>
        <w:t>المعلومات</w:t>
      </w:r>
      <w:r>
        <w:rPr>
          <w:rtl/>
        </w:rPr>
        <w:t xml:space="preserve"> </w:t>
      </w:r>
      <w:r w:rsidRPr="003C6DBC">
        <w:rPr>
          <w:rtl/>
        </w:rPr>
        <w:t>المتاحة</w:t>
      </w:r>
      <w:r>
        <w:rPr>
          <w:rtl/>
        </w:rPr>
        <w:t xml:space="preserve"> </w:t>
      </w:r>
      <w:r w:rsidRPr="003C6DBC">
        <w:rPr>
          <w:rtl/>
        </w:rPr>
        <w:t>للجنة،</w:t>
      </w:r>
      <w:r>
        <w:rPr>
          <w:rtl/>
        </w:rPr>
        <w:t xml:space="preserve"> </w:t>
      </w:r>
      <w:r w:rsidRPr="003C6DBC">
        <w:rPr>
          <w:rtl/>
        </w:rPr>
        <w:t>تتباين</w:t>
      </w:r>
      <w:r>
        <w:rPr>
          <w:rtl/>
        </w:rPr>
        <w:t xml:space="preserve"> </w:t>
      </w:r>
      <w:r w:rsidRPr="003C6DBC">
        <w:rPr>
          <w:rtl/>
        </w:rPr>
        <w:t>الحماية</w:t>
      </w:r>
      <w:r>
        <w:rPr>
          <w:rtl/>
        </w:rPr>
        <w:t xml:space="preserve"> </w:t>
      </w:r>
      <w:r w:rsidRPr="003C6DBC">
        <w:rPr>
          <w:rtl/>
        </w:rPr>
        <w:t>والرعاية</w:t>
      </w:r>
      <w:r>
        <w:rPr>
          <w:rtl/>
        </w:rPr>
        <w:t xml:space="preserve"> </w:t>
      </w:r>
      <w:r w:rsidRPr="003C6DBC">
        <w:rPr>
          <w:rtl/>
        </w:rPr>
        <w:t>المقدمتان</w:t>
      </w:r>
      <w:r>
        <w:rPr>
          <w:rtl/>
        </w:rPr>
        <w:t xml:space="preserve"> </w:t>
      </w:r>
      <w:r w:rsidRPr="003C6DBC">
        <w:rPr>
          <w:rtl/>
        </w:rPr>
        <w:t>للأطفال</w:t>
      </w:r>
      <w:r>
        <w:rPr>
          <w:rtl/>
        </w:rPr>
        <w:t xml:space="preserve"> </w:t>
      </w:r>
      <w:r w:rsidRPr="003C6DBC">
        <w:rPr>
          <w:rtl/>
        </w:rPr>
        <w:t>ملتمسي</w:t>
      </w:r>
      <w:r>
        <w:rPr>
          <w:rtl/>
        </w:rPr>
        <w:t xml:space="preserve"> </w:t>
      </w:r>
      <w:r w:rsidRPr="003C6DBC">
        <w:rPr>
          <w:rtl/>
        </w:rPr>
        <w:t>اللجوء</w:t>
      </w:r>
      <w:r>
        <w:rPr>
          <w:rtl/>
        </w:rPr>
        <w:t xml:space="preserve"> </w:t>
      </w:r>
      <w:r w:rsidRPr="003C6DBC">
        <w:rPr>
          <w:rtl/>
        </w:rPr>
        <w:t>غير</w:t>
      </w:r>
      <w:r>
        <w:rPr>
          <w:rtl/>
        </w:rPr>
        <w:t xml:space="preserve"> </w:t>
      </w:r>
      <w:r w:rsidRPr="003C6DBC">
        <w:rPr>
          <w:rtl/>
        </w:rPr>
        <w:t>المصحوبين</w:t>
      </w:r>
      <w:r>
        <w:rPr>
          <w:rtl/>
        </w:rPr>
        <w:t xml:space="preserve"> </w:t>
      </w:r>
      <w:r w:rsidRPr="003C6DBC">
        <w:rPr>
          <w:rtl/>
        </w:rPr>
        <w:t>حسب</w:t>
      </w:r>
      <w:r>
        <w:rPr>
          <w:rtl/>
        </w:rPr>
        <w:t xml:space="preserve"> </w:t>
      </w:r>
      <w:r w:rsidRPr="003C6DBC">
        <w:rPr>
          <w:rtl/>
        </w:rPr>
        <w:t>السن،</w:t>
      </w:r>
      <w:r>
        <w:rPr>
          <w:rtl/>
        </w:rPr>
        <w:t xml:space="preserve"> </w:t>
      </w:r>
      <w:r w:rsidRPr="003C6DBC">
        <w:rPr>
          <w:rtl/>
        </w:rPr>
        <w:t>حيث</w:t>
      </w:r>
      <w:r>
        <w:rPr>
          <w:rtl/>
        </w:rPr>
        <w:t xml:space="preserve"> </w:t>
      </w:r>
      <w:r w:rsidRPr="003C6DBC">
        <w:rPr>
          <w:rtl/>
        </w:rPr>
        <w:t>يُعتبر</w:t>
      </w:r>
      <w:r>
        <w:rPr>
          <w:rtl/>
        </w:rPr>
        <w:t xml:space="preserve"> </w:t>
      </w:r>
      <w:r w:rsidRPr="003C6DBC">
        <w:rPr>
          <w:rtl/>
        </w:rPr>
        <w:t>أن</w:t>
      </w:r>
      <w:r>
        <w:rPr>
          <w:rtl/>
        </w:rPr>
        <w:t xml:space="preserve"> </w:t>
      </w:r>
      <w:r w:rsidRPr="003C6DBC">
        <w:rPr>
          <w:rtl/>
        </w:rPr>
        <w:t>الأطفال</w:t>
      </w:r>
      <w:r>
        <w:rPr>
          <w:rtl/>
        </w:rPr>
        <w:t xml:space="preserve"> </w:t>
      </w:r>
      <w:r w:rsidRPr="003C6DBC">
        <w:rPr>
          <w:rtl/>
        </w:rPr>
        <w:t>الذين</w:t>
      </w:r>
      <w:r>
        <w:rPr>
          <w:rtl/>
        </w:rPr>
        <w:t xml:space="preserve"> </w:t>
      </w:r>
      <w:r w:rsidRPr="003C6DBC">
        <w:rPr>
          <w:rtl/>
        </w:rPr>
        <w:t>تبلغ</w:t>
      </w:r>
      <w:r>
        <w:rPr>
          <w:rtl/>
        </w:rPr>
        <w:t xml:space="preserve"> </w:t>
      </w:r>
      <w:r w:rsidRPr="003C6DBC">
        <w:rPr>
          <w:rtl/>
        </w:rPr>
        <w:t>أعمارهم</w:t>
      </w:r>
      <w:r>
        <w:rPr>
          <w:rtl/>
        </w:rPr>
        <w:t xml:space="preserve"> </w:t>
      </w:r>
      <w:r w:rsidRPr="005C0FDD">
        <w:rPr>
          <w:rtl/>
        </w:rPr>
        <w:t>16</w:t>
      </w:r>
      <w:r>
        <w:rPr>
          <w:rtl/>
        </w:rPr>
        <w:t xml:space="preserve"> </w:t>
      </w:r>
      <w:r w:rsidRPr="003C6DBC">
        <w:rPr>
          <w:rtl/>
        </w:rPr>
        <w:t>سنة</w:t>
      </w:r>
      <w:r>
        <w:rPr>
          <w:rtl/>
        </w:rPr>
        <w:t xml:space="preserve"> </w:t>
      </w:r>
      <w:r w:rsidRPr="003C6DBC">
        <w:rPr>
          <w:rtl/>
        </w:rPr>
        <w:t>أو</w:t>
      </w:r>
      <w:r>
        <w:rPr>
          <w:rtl/>
        </w:rPr>
        <w:t xml:space="preserve"> </w:t>
      </w:r>
      <w:r w:rsidRPr="003C6DBC">
        <w:rPr>
          <w:rtl/>
        </w:rPr>
        <w:t>أكثر</w:t>
      </w:r>
      <w:r>
        <w:rPr>
          <w:rtl/>
        </w:rPr>
        <w:t xml:space="preserve"> </w:t>
      </w:r>
      <w:r w:rsidRPr="003C6DBC">
        <w:rPr>
          <w:rtl/>
        </w:rPr>
        <w:t>بحاجة</w:t>
      </w:r>
      <w:r>
        <w:rPr>
          <w:rtl/>
        </w:rPr>
        <w:t xml:space="preserve"> </w:t>
      </w:r>
      <w:r w:rsidRPr="003C6DBC">
        <w:rPr>
          <w:rtl/>
        </w:rPr>
        <w:t>إلى</w:t>
      </w:r>
      <w:r>
        <w:rPr>
          <w:rtl/>
        </w:rPr>
        <w:t xml:space="preserve"> </w:t>
      </w:r>
      <w:r w:rsidRPr="003C6DBC">
        <w:rPr>
          <w:rtl/>
        </w:rPr>
        <w:t>رعاية</w:t>
      </w:r>
      <w:r>
        <w:rPr>
          <w:rtl/>
        </w:rPr>
        <w:t xml:space="preserve"> </w:t>
      </w:r>
      <w:r w:rsidRPr="003C6DBC">
        <w:rPr>
          <w:rtl/>
        </w:rPr>
        <w:t>أقل</w:t>
      </w:r>
      <w:r>
        <w:rPr>
          <w:rtl/>
        </w:rPr>
        <w:t xml:space="preserve"> </w:t>
      </w:r>
      <w:r w:rsidRPr="003C6DBC">
        <w:rPr>
          <w:rtl/>
        </w:rPr>
        <w:t>ويقال</w:t>
      </w:r>
      <w:r>
        <w:rPr>
          <w:rtl/>
        </w:rPr>
        <w:t xml:space="preserve"> </w:t>
      </w:r>
      <w:r w:rsidRPr="003C6DBC">
        <w:rPr>
          <w:rtl/>
        </w:rPr>
        <w:t>إنهم</w:t>
      </w:r>
      <w:r>
        <w:rPr>
          <w:rtl/>
        </w:rPr>
        <w:t xml:space="preserve"> </w:t>
      </w:r>
      <w:r w:rsidRPr="003C6DBC">
        <w:rPr>
          <w:rtl/>
        </w:rPr>
        <w:t>يعامَلون</w:t>
      </w:r>
      <w:r>
        <w:rPr>
          <w:rtl/>
        </w:rPr>
        <w:t xml:space="preserve"> </w:t>
      </w:r>
      <w:r w:rsidRPr="003C6DBC">
        <w:rPr>
          <w:rtl/>
        </w:rPr>
        <w:t>معاملة</w:t>
      </w:r>
      <w:r>
        <w:rPr>
          <w:rtl/>
        </w:rPr>
        <w:t xml:space="preserve"> </w:t>
      </w:r>
      <w:r w:rsidRPr="003C6DBC">
        <w:rPr>
          <w:rtl/>
        </w:rPr>
        <w:t>البالغين.</w:t>
      </w:r>
      <w:r>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بهروب</w:t>
      </w:r>
      <w:r>
        <w:rPr>
          <w:rtl/>
        </w:rPr>
        <w:t xml:space="preserve"> </w:t>
      </w:r>
      <w:r w:rsidRPr="003C6DBC">
        <w:rPr>
          <w:rtl/>
        </w:rPr>
        <w:t>الأطفال</w:t>
      </w:r>
      <w:r>
        <w:rPr>
          <w:rtl/>
        </w:rPr>
        <w:t xml:space="preserve"> </w:t>
      </w:r>
      <w:r w:rsidRPr="003C6DBC">
        <w:rPr>
          <w:rtl/>
        </w:rPr>
        <w:t>من</w:t>
      </w:r>
      <w:r>
        <w:rPr>
          <w:rtl/>
        </w:rPr>
        <w:t xml:space="preserve"> </w:t>
      </w:r>
      <w:r w:rsidRPr="003C6DBC">
        <w:rPr>
          <w:rtl/>
        </w:rPr>
        <w:t>مرافق</w:t>
      </w:r>
      <w:r>
        <w:rPr>
          <w:rtl/>
        </w:rPr>
        <w:t xml:space="preserve"> </w:t>
      </w:r>
      <w:r w:rsidRPr="003C6DBC">
        <w:rPr>
          <w:rtl/>
        </w:rPr>
        <w:t>استقبال</w:t>
      </w:r>
      <w:r>
        <w:rPr>
          <w:rtl/>
        </w:rPr>
        <w:t xml:space="preserve"> </w:t>
      </w:r>
      <w:r w:rsidRPr="003C6DBC">
        <w:rPr>
          <w:rtl/>
        </w:rPr>
        <w:t>اللاجئين</w:t>
      </w:r>
      <w:r>
        <w:rPr>
          <w:rtl/>
        </w:rPr>
        <w:t xml:space="preserve"> </w:t>
      </w:r>
      <w:r w:rsidRPr="003C6DBC">
        <w:rPr>
          <w:rtl/>
        </w:rPr>
        <w:t>وغيرها</w:t>
      </w:r>
      <w:r>
        <w:rPr>
          <w:rtl/>
        </w:rPr>
        <w:t xml:space="preserve"> </w:t>
      </w:r>
      <w:r w:rsidRPr="003C6DBC">
        <w:rPr>
          <w:rtl/>
        </w:rPr>
        <w:t>من</w:t>
      </w:r>
      <w:r>
        <w:rPr>
          <w:rtl/>
        </w:rPr>
        <w:t xml:space="preserve"> </w:t>
      </w:r>
      <w:r w:rsidRPr="003C6DBC">
        <w:rPr>
          <w:rtl/>
        </w:rPr>
        <w:t>المراكز.</w:t>
      </w:r>
      <w:r>
        <w:rPr>
          <w:rtl/>
        </w:rPr>
        <w:t xml:space="preserve"> </w:t>
      </w:r>
      <w:r w:rsidRPr="003C6DBC">
        <w:rPr>
          <w:rtl/>
        </w:rPr>
        <w:t>ومن</w:t>
      </w:r>
      <w:r>
        <w:rPr>
          <w:rtl/>
        </w:rPr>
        <w:t xml:space="preserve"> </w:t>
      </w:r>
      <w:r w:rsidRPr="003C6DBC">
        <w:rPr>
          <w:rtl/>
        </w:rPr>
        <w:t>المسائل</w:t>
      </w:r>
      <w:r>
        <w:rPr>
          <w:rtl/>
        </w:rPr>
        <w:t xml:space="preserve"> </w:t>
      </w:r>
      <w:r w:rsidRPr="003C6DBC">
        <w:rPr>
          <w:rtl/>
        </w:rPr>
        <w:t>الأخرى</w:t>
      </w:r>
      <w:r>
        <w:rPr>
          <w:rtl/>
        </w:rPr>
        <w:t xml:space="preserve"> </w:t>
      </w:r>
      <w:r w:rsidRPr="003C6DBC">
        <w:rPr>
          <w:rtl/>
        </w:rPr>
        <w:t>المثيرة</w:t>
      </w:r>
      <w:r>
        <w:rPr>
          <w:rtl/>
        </w:rPr>
        <w:t xml:space="preserve"> </w:t>
      </w:r>
      <w:r w:rsidRPr="003C6DBC">
        <w:rPr>
          <w:rtl/>
        </w:rPr>
        <w:t>للقلق</w:t>
      </w:r>
      <w:r>
        <w:rPr>
          <w:rtl/>
        </w:rPr>
        <w:t xml:space="preserve"> </w:t>
      </w:r>
      <w:r w:rsidRPr="003C6DBC">
        <w:rPr>
          <w:rtl/>
        </w:rPr>
        <w:t>أعمال</w:t>
      </w:r>
      <w:r>
        <w:rPr>
          <w:rtl/>
        </w:rPr>
        <w:t xml:space="preserve"> </w:t>
      </w:r>
      <w:r w:rsidRPr="003C6DBC">
        <w:rPr>
          <w:rtl/>
        </w:rPr>
        <w:t>العنف</w:t>
      </w:r>
      <w:r>
        <w:rPr>
          <w:rtl/>
        </w:rPr>
        <w:t xml:space="preserve"> </w:t>
      </w:r>
      <w:r w:rsidRPr="003C6DBC">
        <w:rPr>
          <w:rtl/>
        </w:rPr>
        <w:t>والسكن</w:t>
      </w:r>
      <w:r>
        <w:rPr>
          <w:rtl/>
        </w:rPr>
        <w:t xml:space="preserve"> </w:t>
      </w:r>
      <w:r w:rsidRPr="003C6DBC">
        <w:rPr>
          <w:rtl/>
        </w:rPr>
        <w:t>غير</w:t>
      </w:r>
      <w:r>
        <w:rPr>
          <w:rtl/>
        </w:rPr>
        <w:t xml:space="preserve"> </w:t>
      </w:r>
      <w:r w:rsidRPr="003C6DBC">
        <w:rPr>
          <w:rtl/>
        </w:rPr>
        <w:t>الملائم</w:t>
      </w:r>
      <w:r>
        <w:rPr>
          <w:rtl/>
        </w:rPr>
        <w:t xml:space="preserve"> </w:t>
      </w:r>
      <w:r w:rsidRPr="003C6DBC">
        <w:rPr>
          <w:rtl/>
        </w:rPr>
        <w:t>والحواجز</w:t>
      </w:r>
      <w:r>
        <w:rPr>
          <w:rtl/>
        </w:rPr>
        <w:t xml:space="preserve"> </w:t>
      </w:r>
      <w:r w:rsidRPr="003C6DBC">
        <w:rPr>
          <w:rtl/>
        </w:rPr>
        <w:t>التي</w:t>
      </w:r>
      <w:r>
        <w:rPr>
          <w:rtl/>
        </w:rPr>
        <w:t xml:space="preserve"> </w:t>
      </w:r>
      <w:r w:rsidRPr="003C6DBC">
        <w:rPr>
          <w:rtl/>
        </w:rPr>
        <w:t>تحول</w:t>
      </w:r>
      <w:r>
        <w:rPr>
          <w:rtl/>
        </w:rPr>
        <w:t xml:space="preserve"> </w:t>
      </w:r>
      <w:r w:rsidRPr="003C6DBC">
        <w:rPr>
          <w:rtl/>
        </w:rPr>
        <w:t>دون</w:t>
      </w:r>
      <w:r>
        <w:rPr>
          <w:rtl/>
        </w:rPr>
        <w:t xml:space="preserve"> </w:t>
      </w:r>
      <w:r w:rsidRPr="003C6DBC">
        <w:rPr>
          <w:rtl/>
        </w:rPr>
        <w:t>الحصول</w:t>
      </w:r>
      <w:r>
        <w:rPr>
          <w:rtl/>
        </w:rPr>
        <w:t xml:space="preserve"> </w:t>
      </w:r>
      <w:r w:rsidRPr="003C6DBC">
        <w:rPr>
          <w:rtl/>
        </w:rPr>
        <w:t>على</w:t>
      </w:r>
      <w:r>
        <w:rPr>
          <w:rtl/>
        </w:rPr>
        <w:t xml:space="preserve"> </w:t>
      </w:r>
      <w:r w:rsidRPr="003C6DBC">
        <w:rPr>
          <w:rtl/>
        </w:rPr>
        <w:t>التعليم</w:t>
      </w:r>
      <w:r>
        <w:rPr>
          <w:rtl/>
        </w:rPr>
        <w:t xml:space="preserve"> </w:t>
      </w:r>
      <w:r w:rsidRPr="003C6DBC">
        <w:rPr>
          <w:rtl/>
        </w:rPr>
        <w:t>وتدني</w:t>
      </w:r>
      <w:r>
        <w:rPr>
          <w:rtl/>
        </w:rPr>
        <w:t xml:space="preserve"> </w:t>
      </w:r>
      <w:r w:rsidRPr="003C6DBC">
        <w:rPr>
          <w:rtl/>
        </w:rPr>
        <w:t>نوعية</w:t>
      </w:r>
      <w:r>
        <w:rPr>
          <w:rtl/>
        </w:rPr>
        <w:t xml:space="preserve"> </w:t>
      </w:r>
      <w:r w:rsidRPr="003C6DBC">
        <w:rPr>
          <w:rtl/>
        </w:rPr>
        <w:t>الأطعمة</w:t>
      </w:r>
      <w:r>
        <w:rPr>
          <w:rtl/>
        </w:rPr>
        <w:t xml:space="preserve"> </w:t>
      </w:r>
      <w:r w:rsidRPr="003C6DBC">
        <w:rPr>
          <w:rtl/>
        </w:rPr>
        <w:t>المقدمة.</w:t>
      </w:r>
      <w:r>
        <w:rPr>
          <w:rtl/>
        </w:rPr>
        <w:t xml:space="preserve"> </w:t>
      </w:r>
      <w:r w:rsidRPr="003C6DBC">
        <w:rPr>
          <w:rtl/>
        </w:rPr>
        <w:t>وأخيرا</w:t>
      </w:r>
      <w:r w:rsidR="00BC355D">
        <w:rPr>
          <w:rFonts w:hint="cs"/>
          <w:rtl/>
        </w:rPr>
        <w:t>ً</w:t>
      </w:r>
      <w:r w:rsidRPr="003C6DBC">
        <w:rPr>
          <w:rtl/>
        </w:rPr>
        <w:t>،</w:t>
      </w:r>
      <w:r>
        <w:rPr>
          <w:rtl/>
        </w:rPr>
        <w:t xml:space="preserve"> </w:t>
      </w:r>
      <w:r w:rsidRPr="003C6DBC">
        <w:rPr>
          <w:rtl/>
        </w:rPr>
        <w:t>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بعدم</w:t>
      </w:r>
      <w:r>
        <w:rPr>
          <w:rtl/>
        </w:rPr>
        <w:t xml:space="preserve"> </w:t>
      </w:r>
      <w:r w:rsidRPr="003C6DBC">
        <w:rPr>
          <w:rtl/>
        </w:rPr>
        <w:t>التمييز</w:t>
      </w:r>
      <w:r>
        <w:rPr>
          <w:rtl/>
        </w:rPr>
        <w:t xml:space="preserve"> </w:t>
      </w:r>
      <w:r w:rsidRPr="003C6DBC">
        <w:rPr>
          <w:rtl/>
        </w:rPr>
        <w:t>عمليا</w:t>
      </w:r>
      <w:r w:rsidR="00BC355D">
        <w:rPr>
          <w:rFonts w:hint="cs"/>
          <w:rtl/>
        </w:rPr>
        <w:t>ً</w:t>
      </w:r>
      <w:r>
        <w:rPr>
          <w:rtl/>
        </w:rPr>
        <w:t xml:space="preserve"> </w:t>
      </w:r>
      <w:r w:rsidRPr="003C6DBC">
        <w:rPr>
          <w:rtl/>
        </w:rPr>
        <w:t>بين</w:t>
      </w:r>
      <w:r>
        <w:rPr>
          <w:rtl/>
        </w:rPr>
        <w:t xml:space="preserve"> </w:t>
      </w:r>
      <w:r w:rsidRPr="003C6DBC">
        <w:rPr>
          <w:rtl/>
        </w:rPr>
        <w:t>القصّر</w:t>
      </w:r>
      <w:r>
        <w:rPr>
          <w:rtl/>
        </w:rPr>
        <w:t xml:space="preserve"> </w:t>
      </w:r>
      <w:r w:rsidRPr="003C6DBC">
        <w:rPr>
          <w:rtl/>
        </w:rPr>
        <w:t>والبالغين</w:t>
      </w:r>
      <w:r>
        <w:rPr>
          <w:rtl/>
        </w:rPr>
        <w:t xml:space="preserve"> </w:t>
      </w:r>
      <w:r w:rsidRPr="003C6DBC">
        <w:rPr>
          <w:rtl/>
        </w:rPr>
        <w:t>في</w:t>
      </w:r>
      <w:r>
        <w:rPr>
          <w:rtl/>
        </w:rPr>
        <w:t xml:space="preserve"> </w:t>
      </w:r>
      <w:r w:rsidRPr="003C6DBC">
        <w:rPr>
          <w:rtl/>
        </w:rPr>
        <w:t>سياق</w:t>
      </w:r>
      <w:r>
        <w:rPr>
          <w:rtl/>
        </w:rPr>
        <w:t xml:space="preserve"> </w:t>
      </w:r>
      <w:r w:rsidRPr="003C6DBC">
        <w:rPr>
          <w:rtl/>
        </w:rPr>
        <w:t>الإجراءات</w:t>
      </w:r>
      <w:r>
        <w:rPr>
          <w:rtl/>
        </w:rPr>
        <w:t xml:space="preserve"> </w:t>
      </w:r>
      <w:r w:rsidRPr="003C6DBC">
        <w:rPr>
          <w:rtl/>
        </w:rPr>
        <w:t>الحدودية</w:t>
      </w:r>
      <w:r>
        <w:rPr>
          <w:rtl/>
        </w:rPr>
        <w:t xml:space="preserve"> </w:t>
      </w:r>
      <w:r w:rsidRPr="003C6DBC">
        <w:rPr>
          <w:rtl/>
        </w:rPr>
        <w:t>في</w:t>
      </w:r>
      <w:r>
        <w:rPr>
          <w:rtl/>
        </w:rPr>
        <w:t xml:space="preserve"> </w:t>
      </w:r>
      <w:r w:rsidRPr="003C6DBC">
        <w:rPr>
          <w:rtl/>
        </w:rPr>
        <w:t>انتهاك</w:t>
      </w:r>
      <w:r>
        <w:rPr>
          <w:rtl/>
        </w:rPr>
        <w:t xml:space="preserve"> </w:t>
      </w:r>
      <w:r w:rsidRPr="003C6DBC">
        <w:rPr>
          <w:rtl/>
        </w:rPr>
        <w:t>للقانون</w:t>
      </w:r>
      <w:r>
        <w:rPr>
          <w:rtl/>
        </w:rPr>
        <w:t xml:space="preserve"> </w:t>
      </w:r>
      <w:r w:rsidRPr="003C6DBC">
        <w:rPr>
          <w:rtl/>
        </w:rPr>
        <w:t>الوطني</w:t>
      </w:r>
      <w:r>
        <w:rPr>
          <w:rtl/>
        </w:rPr>
        <w:t xml:space="preserve"> </w:t>
      </w:r>
      <w:r w:rsidRPr="003C6DBC">
        <w:rPr>
          <w:rtl/>
        </w:rPr>
        <w:t>(المواد</w:t>
      </w:r>
      <w:r>
        <w:rPr>
          <w:rtl/>
        </w:rPr>
        <w:t xml:space="preserve"> </w:t>
      </w:r>
      <w:r w:rsidRPr="005C0FDD">
        <w:rPr>
          <w:rtl/>
        </w:rPr>
        <w:t>3</w:t>
      </w:r>
      <w:r>
        <w:rPr>
          <w:rtl/>
        </w:rPr>
        <w:t xml:space="preserve"> </w:t>
      </w:r>
      <w:r w:rsidRPr="003C6DBC">
        <w:rPr>
          <w:rtl/>
        </w:rPr>
        <w:t>و</w:t>
      </w:r>
      <w:r w:rsidRPr="005C0FDD">
        <w:rPr>
          <w:rtl/>
        </w:rPr>
        <w:t>11</w:t>
      </w:r>
      <w:r>
        <w:rPr>
          <w:rtl/>
        </w:rPr>
        <w:t xml:space="preserve"> </w:t>
      </w:r>
      <w:r w:rsidRPr="003C6DBC">
        <w:rPr>
          <w:rtl/>
        </w:rPr>
        <w:t>و</w:t>
      </w:r>
      <w:r w:rsidRPr="005C0FDD">
        <w:rPr>
          <w:rtl/>
        </w:rPr>
        <w:t>1</w:t>
      </w:r>
      <w:r w:rsidR="00BC355D" w:rsidRPr="005C0FDD">
        <w:rPr>
          <w:rtl/>
        </w:rPr>
        <w:t>6</w:t>
      </w:r>
      <w:r w:rsidR="00BC355D" w:rsidRPr="00BC355D">
        <w:rPr>
          <w:rtl/>
        </w:rPr>
        <w:t>).</w:t>
      </w:r>
    </w:p>
    <w:p w14:paraId="73EF1274" w14:textId="24809D0F" w:rsidR="003C6DBC" w:rsidRPr="00BC355D" w:rsidRDefault="003C6DBC" w:rsidP="001E07C1">
      <w:pPr>
        <w:pStyle w:val="SingleTxtGA"/>
        <w:spacing w:line="346" w:lineRule="exact"/>
        <w:rPr>
          <w:b/>
          <w:bCs/>
        </w:rPr>
      </w:pPr>
      <w:r w:rsidRPr="005C0FDD">
        <w:rPr>
          <w:rtl/>
        </w:rPr>
        <w:t>32</w:t>
      </w:r>
      <w:r w:rsidRPr="00BC355D">
        <w:rPr>
          <w:rtl/>
        </w:rPr>
        <w:t>-</w:t>
      </w:r>
      <w:r w:rsidRPr="00BC355D">
        <w:rPr>
          <w:rtl/>
        </w:rPr>
        <w:tab/>
      </w:r>
      <w:r w:rsidRPr="005C0FDD">
        <w:rPr>
          <w:b/>
          <w:bCs/>
          <w:rtl/>
        </w:rPr>
        <w:t>ينبغي للدولة الطرف أن تلتزم بمبدأ مصالح الطفل الفضلى في إجراءات الإعادة إلى الوطن وأن تكفل حصول جميع القصر غير المصحوبين، لا سيما الفتيات، على الرعاية والحماية المستمرتين والتحقيق في بلاغات اختفاء الأطفال أثناء إجراءات اللجوء.</w:t>
      </w:r>
    </w:p>
    <w:p w14:paraId="35A3DD82" w14:textId="7AC2DB5C" w:rsidR="003C6DBC" w:rsidRPr="005C0FDD" w:rsidRDefault="003C6DBC" w:rsidP="003C6DBC">
      <w:pPr>
        <w:pStyle w:val="H23GA"/>
      </w:pPr>
      <w:r w:rsidRPr="005C0FDD">
        <w:rPr>
          <w:rtl/>
        </w:rPr>
        <w:tab/>
      </w:r>
      <w:r w:rsidRPr="005C0FDD">
        <w:rPr>
          <w:rtl/>
        </w:rPr>
        <w:tab/>
        <w:t>الاستخدام المفرط للقوة، بما فيه العنف بدوافع عنصرية</w:t>
      </w:r>
    </w:p>
    <w:p w14:paraId="1BD39E9E" w14:textId="180824EE" w:rsidR="00BC355D" w:rsidRPr="00607915" w:rsidRDefault="003C6DBC" w:rsidP="001E07C1">
      <w:pPr>
        <w:pStyle w:val="SingleTxtGA"/>
        <w:spacing w:line="346" w:lineRule="exact"/>
        <w:rPr>
          <w:spacing w:val="-4"/>
        </w:rPr>
      </w:pPr>
      <w:r w:rsidRPr="005C0FDD">
        <w:rPr>
          <w:spacing w:val="-4"/>
          <w:rtl/>
        </w:rPr>
        <w:t>33</w:t>
      </w:r>
      <w:r w:rsidRPr="00607915">
        <w:rPr>
          <w:spacing w:val="-4"/>
          <w:rtl/>
        </w:rPr>
        <w:t>-</w:t>
      </w:r>
      <w:r w:rsidRPr="00607915">
        <w:rPr>
          <w:spacing w:val="-4"/>
          <w:rtl/>
        </w:rPr>
        <w:tab/>
        <w:t>استبشرت اللجنة بالجهود التي تبذلها الدولة الطرف تصدياً لعنف الشرطة، غير أن القلق لا يزال يساورها إزاء ادعاءات الاستخدام المفرط للقوة وغيره من التجاوزات من جانب الشرطة، لا سيما في حق بعض الأشخاص المنتمين إلى مجموعات عرقية وإثنية، وإزاء ادعاءات حدوث وفيات نتيجة لإجراءات الشرطة</w:t>
      </w:r>
      <w:r w:rsidR="00BC355D" w:rsidRPr="005C0FDD">
        <w:rPr>
          <w:spacing w:val="-4"/>
          <w:vertAlign w:val="superscript"/>
          <w:rtl/>
        </w:rPr>
        <w:t>(</w:t>
      </w:r>
      <w:r w:rsidR="00BC355D" w:rsidRPr="005C0FDD">
        <w:rPr>
          <w:spacing w:val="-4"/>
          <w:vertAlign w:val="superscript"/>
          <w:lang w:val="en-AU"/>
        </w:rPr>
        <w:footnoteReference w:id="10"/>
      </w:r>
      <w:r w:rsidR="00BC355D" w:rsidRPr="005C0FDD">
        <w:rPr>
          <w:spacing w:val="-4"/>
          <w:vertAlign w:val="superscript"/>
          <w:rtl/>
        </w:rPr>
        <w:t>)</w:t>
      </w:r>
      <w:r w:rsidR="00BC355D" w:rsidRPr="00607915">
        <w:rPr>
          <w:spacing w:val="-4"/>
          <w:rtl/>
        </w:rPr>
        <w:t xml:space="preserve">. </w:t>
      </w:r>
      <w:r w:rsidRPr="00607915">
        <w:rPr>
          <w:spacing w:val="-4"/>
          <w:rtl/>
        </w:rPr>
        <w:t xml:space="preserve">ويساور اللجنة القلق إزاء ادعاءات التصنيف العرقي واستخدام نعوت عنصرية (المواد </w:t>
      </w:r>
      <w:r w:rsidRPr="005C0FDD">
        <w:rPr>
          <w:spacing w:val="-4"/>
          <w:rtl/>
        </w:rPr>
        <w:t>2</w:t>
      </w:r>
      <w:r w:rsidRPr="00607915">
        <w:rPr>
          <w:spacing w:val="-4"/>
          <w:rtl/>
        </w:rPr>
        <w:t xml:space="preserve"> و</w:t>
      </w:r>
      <w:r w:rsidRPr="005C0FDD">
        <w:rPr>
          <w:spacing w:val="-4"/>
          <w:rtl/>
        </w:rPr>
        <w:t>12</w:t>
      </w:r>
      <w:r w:rsidRPr="00607915">
        <w:rPr>
          <w:spacing w:val="-4"/>
          <w:rtl/>
        </w:rPr>
        <w:t xml:space="preserve"> و</w:t>
      </w:r>
      <w:r w:rsidRPr="005C0FDD">
        <w:rPr>
          <w:spacing w:val="-4"/>
          <w:rtl/>
        </w:rPr>
        <w:t>13</w:t>
      </w:r>
      <w:r w:rsidRPr="00607915">
        <w:rPr>
          <w:spacing w:val="-4"/>
          <w:rtl/>
        </w:rPr>
        <w:t xml:space="preserve"> و</w:t>
      </w:r>
      <w:r w:rsidRPr="005C0FDD">
        <w:rPr>
          <w:spacing w:val="-4"/>
          <w:rtl/>
        </w:rPr>
        <w:t>16</w:t>
      </w:r>
      <w:r w:rsidRPr="00607915">
        <w:rPr>
          <w:spacing w:val="-4"/>
          <w:rtl/>
        </w:rPr>
        <w:t>)</w:t>
      </w:r>
      <w:r w:rsidR="00BC355D" w:rsidRPr="005C0FDD">
        <w:rPr>
          <w:spacing w:val="-4"/>
          <w:vertAlign w:val="superscript"/>
          <w:rtl/>
        </w:rPr>
        <w:t>(</w:t>
      </w:r>
      <w:r w:rsidR="00BC355D" w:rsidRPr="005C0FDD">
        <w:rPr>
          <w:spacing w:val="-4"/>
          <w:vertAlign w:val="superscript"/>
          <w:lang w:val="en-AU"/>
        </w:rPr>
        <w:footnoteReference w:id="11"/>
      </w:r>
      <w:r w:rsidR="00BC355D" w:rsidRPr="005C0FDD">
        <w:rPr>
          <w:spacing w:val="-4"/>
          <w:vertAlign w:val="superscript"/>
          <w:rtl/>
        </w:rPr>
        <w:t>)</w:t>
      </w:r>
      <w:r w:rsidR="00BC355D" w:rsidRPr="00607915">
        <w:rPr>
          <w:spacing w:val="-4"/>
          <w:rtl/>
        </w:rPr>
        <w:t>.</w:t>
      </w:r>
    </w:p>
    <w:p w14:paraId="3C3B0F7D" w14:textId="2078DF87" w:rsidR="003C6DBC" w:rsidRPr="00BC355D" w:rsidRDefault="003C6DBC" w:rsidP="001E07C1">
      <w:pPr>
        <w:pStyle w:val="SingleTxtGA"/>
        <w:keepNext/>
        <w:keepLines/>
        <w:spacing w:line="346" w:lineRule="exact"/>
        <w:rPr>
          <w:b/>
          <w:bCs/>
        </w:rPr>
      </w:pPr>
      <w:r w:rsidRPr="005C0FDD">
        <w:rPr>
          <w:rtl/>
        </w:rPr>
        <w:t>34</w:t>
      </w:r>
      <w:r w:rsidRPr="00BC355D">
        <w:rPr>
          <w:rtl/>
        </w:rPr>
        <w:t>-</w:t>
      </w:r>
      <w:r w:rsidRPr="00BC355D">
        <w:rPr>
          <w:rtl/>
        </w:rPr>
        <w:tab/>
      </w:r>
      <w:r w:rsidRPr="005C0FDD">
        <w:rPr>
          <w:b/>
          <w:bCs/>
          <w:rtl/>
        </w:rPr>
        <w:t>ينبغي للدولة الطرف أن تقوم بما يلي:</w:t>
      </w:r>
    </w:p>
    <w:p w14:paraId="40CDFB10" w14:textId="1B65A638" w:rsidR="003C6DBC" w:rsidRPr="00BC355D" w:rsidRDefault="003C6DBC" w:rsidP="001E07C1">
      <w:pPr>
        <w:pStyle w:val="SingleTxtGA"/>
        <w:spacing w:line="346" w:lineRule="exact"/>
        <w:rPr>
          <w:b/>
          <w:bCs/>
        </w:rPr>
      </w:pPr>
      <w:r w:rsidRPr="005C0FDD">
        <w:rPr>
          <w:rtl/>
        </w:rPr>
        <w:tab/>
        <w:t>(</w:t>
      </w:r>
      <w:r w:rsidRPr="00BC355D">
        <w:rPr>
          <w:rtl/>
        </w:rPr>
        <w:t>أ)</w:t>
      </w:r>
      <w:r w:rsidRPr="00BC355D">
        <w:rPr>
          <w:rtl/>
        </w:rPr>
        <w:tab/>
      </w:r>
      <w:r w:rsidRPr="005C0FDD">
        <w:rPr>
          <w:b/>
          <w:bCs/>
          <w:rtl/>
        </w:rPr>
        <w:t>ضمان التحقيق الفوري والشامل والنزيه في جميع ادعاءات الاستخدام المفرط للقوة وسوء السلوك بدوافع عنصرية من جانب أفراد الشرطة، ومحاكمة الجناة على النحو الواجب، ومعاقبتهم بطريقة تتناسب مع خطورة أفعالهم، إذا ثبتت إدانتهم؛</w:t>
      </w:r>
    </w:p>
    <w:p w14:paraId="392567AF" w14:textId="28F43032" w:rsidR="003C6DBC" w:rsidRPr="00BC355D" w:rsidRDefault="003C6DBC" w:rsidP="001E07C1">
      <w:pPr>
        <w:pStyle w:val="SingleTxtGA"/>
        <w:spacing w:line="346" w:lineRule="exact"/>
        <w:rPr>
          <w:b/>
          <w:bCs/>
        </w:rPr>
      </w:pPr>
      <w:r w:rsidRPr="005C0FDD">
        <w:rPr>
          <w:rtl/>
        </w:rPr>
        <w:tab/>
        <w:t>(</w:t>
      </w:r>
      <w:r w:rsidRPr="00BC355D">
        <w:rPr>
          <w:rtl/>
        </w:rPr>
        <w:t>ب)</w:t>
      </w:r>
      <w:r w:rsidRPr="00BC355D">
        <w:rPr>
          <w:rtl/>
        </w:rPr>
        <w:tab/>
      </w:r>
      <w:r w:rsidRPr="005C0FDD">
        <w:rPr>
          <w:b/>
          <w:bCs/>
          <w:rtl/>
        </w:rPr>
        <w:t>بذل قصارى الجهود لكفالة تَلقي جميع أفراد أجهزة إنفاذ القانون التدريب المنتظم بشأن استخدام القوة، مع مراعاة المبادئ الأساسية بشأن استخدام القوة والأسلحة النارية من جانب الموظفين المكلفين بإنفاذ القوانين.</w:t>
      </w:r>
    </w:p>
    <w:p w14:paraId="6B077A5D" w14:textId="7F394B36" w:rsidR="003C6DBC" w:rsidRPr="005C0FDD" w:rsidRDefault="003C6DBC" w:rsidP="003C6DBC">
      <w:pPr>
        <w:pStyle w:val="H23GA"/>
      </w:pPr>
      <w:r w:rsidRPr="005C0FDD">
        <w:rPr>
          <w:rtl/>
        </w:rPr>
        <w:lastRenderedPageBreak/>
        <w:tab/>
      </w:r>
      <w:r w:rsidRPr="005C0FDD">
        <w:rPr>
          <w:rtl/>
        </w:rPr>
        <w:tab/>
        <w:t>آلية الشكاوى المستقلة</w:t>
      </w:r>
    </w:p>
    <w:p w14:paraId="6788B0B2" w14:textId="18D2F88A" w:rsidR="00BC355D" w:rsidRPr="00BC355D" w:rsidRDefault="003C6DBC" w:rsidP="003C6DBC">
      <w:pPr>
        <w:pStyle w:val="SingleTxtGA"/>
      </w:pPr>
      <w:r w:rsidRPr="005C0FDD">
        <w:rPr>
          <w:rtl/>
        </w:rPr>
        <w:t>35</w:t>
      </w:r>
      <w:r w:rsidRPr="00BC355D">
        <w:rPr>
          <w:rtl/>
        </w:rPr>
        <w:t>-</w:t>
      </w:r>
      <w:r w:rsidRPr="00BC355D">
        <w:rPr>
          <w:rtl/>
        </w:rPr>
        <w:tab/>
      </w:r>
      <w:r w:rsidRPr="003C6DBC">
        <w:rPr>
          <w:rtl/>
        </w:rPr>
        <w:t>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إزاء</w:t>
      </w:r>
      <w:r>
        <w:rPr>
          <w:rtl/>
        </w:rPr>
        <w:t xml:space="preserve"> </w:t>
      </w:r>
      <w:r w:rsidRPr="003C6DBC">
        <w:rPr>
          <w:rtl/>
        </w:rPr>
        <w:t>عدم</w:t>
      </w:r>
      <w:r>
        <w:rPr>
          <w:rtl/>
        </w:rPr>
        <w:t xml:space="preserve"> </w:t>
      </w:r>
      <w:r w:rsidRPr="003C6DBC">
        <w:rPr>
          <w:rtl/>
        </w:rPr>
        <w:t>وجود</w:t>
      </w:r>
      <w:r>
        <w:rPr>
          <w:rtl/>
        </w:rPr>
        <w:t xml:space="preserve"> </w:t>
      </w:r>
      <w:r w:rsidRPr="003C6DBC">
        <w:rPr>
          <w:rtl/>
        </w:rPr>
        <w:t>آلية</w:t>
      </w:r>
      <w:r>
        <w:rPr>
          <w:rtl/>
        </w:rPr>
        <w:t xml:space="preserve"> </w:t>
      </w:r>
      <w:r w:rsidRPr="003C6DBC">
        <w:rPr>
          <w:rtl/>
        </w:rPr>
        <w:t>مستقلة</w:t>
      </w:r>
      <w:r>
        <w:rPr>
          <w:rtl/>
        </w:rPr>
        <w:t xml:space="preserve"> </w:t>
      </w:r>
      <w:r w:rsidRPr="003C6DBC">
        <w:rPr>
          <w:rtl/>
        </w:rPr>
        <w:t>ومتاحة</w:t>
      </w:r>
      <w:r>
        <w:rPr>
          <w:rtl/>
        </w:rPr>
        <w:t xml:space="preserve"> </w:t>
      </w:r>
      <w:r w:rsidRPr="003C6DBC">
        <w:rPr>
          <w:rtl/>
        </w:rPr>
        <w:t>للجميع</w:t>
      </w:r>
      <w:r>
        <w:rPr>
          <w:rtl/>
        </w:rPr>
        <w:t xml:space="preserve"> </w:t>
      </w:r>
      <w:r w:rsidRPr="003C6DBC">
        <w:rPr>
          <w:rtl/>
        </w:rPr>
        <w:t>لتقديم</w:t>
      </w:r>
      <w:r>
        <w:rPr>
          <w:rtl/>
        </w:rPr>
        <w:t xml:space="preserve"> </w:t>
      </w:r>
      <w:r w:rsidRPr="003C6DBC">
        <w:rPr>
          <w:rtl/>
        </w:rPr>
        <w:t>الشكاوى</w:t>
      </w:r>
      <w:r>
        <w:rPr>
          <w:rtl/>
        </w:rPr>
        <w:t xml:space="preserve"> </w:t>
      </w:r>
      <w:r w:rsidRPr="003C6DBC">
        <w:rPr>
          <w:rtl/>
        </w:rPr>
        <w:t>على</w:t>
      </w:r>
      <w:r>
        <w:rPr>
          <w:rtl/>
        </w:rPr>
        <w:t xml:space="preserve"> </w:t>
      </w:r>
      <w:r w:rsidRPr="003C6DBC">
        <w:rPr>
          <w:rtl/>
        </w:rPr>
        <w:t>أفراد</w:t>
      </w:r>
      <w:r>
        <w:rPr>
          <w:rtl/>
        </w:rPr>
        <w:t xml:space="preserve"> </w:t>
      </w:r>
      <w:r w:rsidRPr="003C6DBC">
        <w:rPr>
          <w:rtl/>
        </w:rPr>
        <w:t>الشرطة</w:t>
      </w:r>
      <w:r>
        <w:rPr>
          <w:rtl/>
        </w:rPr>
        <w:t xml:space="preserve"> </w:t>
      </w:r>
      <w:r w:rsidRPr="003C6DBC">
        <w:rPr>
          <w:rtl/>
        </w:rPr>
        <w:t>وغيرهم</w:t>
      </w:r>
      <w:r>
        <w:rPr>
          <w:rtl/>
        </w:rPr>
        <w:t xml:space="preserve"> </w:t>
      </w:r>
      <w:r w:rsidRPr="003C6DBC">
        <w:rPr>
          <w:rtl/>
        </w:rPr>
        <w:t>من</w:t>
      </w:r>
      <w:r>
        <w:rPr>
          <w:rtl/>
        </w:rPr>
        <w:t xml:space="preserve"> </w:t>
      </w:r>
      <w:r w:rsidRPr="003C6DBC">
        <w:rPr>
          <w:rtl/>
        </w:rPr>
        <w:t>الموظفين</w:t>
      </w:r>
      <w:r>
        <w:rPr>
          <w:rtl/>
        </w:rPr>
        <w:t xml:space="preserve"> </w:t>
      </w:r>
      <w:r w:rsidRPr="003C6DBC">
        <w:rPr>
          <w:rtl/>
        </w:rPr>
        <w:t>المشرفين</w:t>
      </w:r>
      <w:r>
        <w:rPr>
          <w:rtl/>
        </w:rPr>
        <w:t xml:space="preserve"> </w:t>
      </w:r>
      <w:r w:rsidRPr="003C6DBC">
        <w:rPr>
          <w:rtl/>
        </w:rPr>
        <w:t>على</w:t>
      </w:r>
      <w:r>
        <w:rPr>
          <w:rtl/>
        </w:rPr>
        <w:t xml:space="preserve"> </w:t>
      </w:r>
      <w:r w:rsidRPr="003C6DBC">
        <w:rPr>
          <w:rtl/>
        </w:rPr>
        <w:t>الأشخاص</w:t>
      </w:r>
      <w:r>
        <w:rPr>
          <w:rtl/>
        </w:rPr>
        <w:t xml:space="preserve"> </w:t>
      </w:r>
      <w:r w:rsidRPr="003C6DBC">
        <w:rPr>
          <w:rtl/>
        </w:rPr>
        <w:t>المحرومين</w:t>
      </w:r>
      <w:r>
        <w:rPr>
          <w:rtl/>
        </w:rPr>
        <w:t xml:space="preserve"> </w:t>
      </w:r>
      <w:r w:rsidRPr="003C6DBC">
        <w:rPr>
          <w:rtl/>
        </w:rPr>
        <w:t>من</w:t>
      </w:r>
      <w:r>
        <w:rPr>
          <w:rtl/>
        </w:rPr>
        <w:t xml:space="preserve"> </w:t>
      </w:r>
      <w:r w:rsidRPr="003C6DBC">
        <w:rPr>
          <w:rtl/>
        </w:rPr>
        <w:t>حريتهم.</w:t>
      </w:r>
      <w:r>
        <w:rPr>
          <w:rtl/>
        </w:rPr>
        <w:t xml:space="preserve"> </w:t>
      </w:r>
      <w:r w:rsidRPr="003C6DBC">
        <w:rPr>
          <w:rtl/>
        </w:rPr>
        <w:t>وترحب</w:t>
      </w:r>
      <w:r>
        <w:rPr>
          <w:rtl/>
        </w:rPr>
        <w:t xml:space="preserve"> </w:t>
      </w:r>
      <w:r w:rsidRPr="003C6DBC">
        <w:rPr>
          <w:rtl/>
        </w:rPr>
        <w:t>اللجنة</w:t>
      </w:r>
      <w:r>
        <w:rPr>
          <w:rtl/>
        </w:rPr>
        <w:t xml:space="preserve"> </w:t>
      </w:r>
      <w:r w:rsidRPr="003C6DBC">
        <w:rPr>
          <w:rtl/>
        </w:rPr>
        <w:t>بإنشاء</w:t>
      </w:r>
      <w:r>
        <w:rPr>
          <w:rtl/>
        </w:rPr>
        <w:t xml:space="preserve"> </w:t>
      </w:r>
      <w:r w:rsidRPr="003C6DBC">
        <w:rPr>
          <w:rtl/>
        </w:rPr>
        <w:t>المفتشية</w:t>
      </w:r>
      <w:r>
        <w:rPr>
          <w:rtl/>
        </w:rPr>
        <w:t xml:space="preserve"> </w:t>
      </w:r>
      <w:r w:rsidRPr="003C6DBC">
        <w:rPr>
          <w:rtl/>
        </w:rPr>
        <w:t>العامة</w:t>
      </w:r>
      <w:r>
        <w:rPr>
          <w:rtl/>
        </w:rPr>
        <w:t xml:space="preserve"> </w:t>
      </w:r>
      <w:r w:rsidRPr="003C6DBC">
        <w:rPr>
          <w:rtl/>
        </w:rPr>
        <w:t>للخدمات</w:t>
      </w:r>
      <w:r>
        <w:rPr>
          <w:rtl/>
        </w:rPr>
        <w:t xml:space="preserve"> </w:t>
      </w:r>
      <w:r w:rsidRPr="003C6DBC">
        <w:rPr>
          <w:rtl/>
        </w:rPr>
        <w:t>في</w:t>
      </w:r>
      <w:r>
        <w:rPr>
          <w:rtl/>
        </w:rPr>
        <w:t xml:space="preserve"> </w:t>
      </w:r>
      <w:r w:rsidRPr="003C6DBC">
        <w:rPr>
          <w:rtl/>
        </w:rPr>
        <w:t>كانتون</w:t>
      </w:r>
      <w:r>
        <w:rPr>
          <w:rtl/>
        </w:rPr>
        <w:t xml:space="preserve"> </w:t>
      </w:r>
      <w:r w:rsidRPr="003C6DBC">
        <w:rPr>
          <w:rtl/>
        </w:rPr>
        <w:t>جنيف،</w:t>
      </w:r>
      <w:r>
        <w:rPr>
          <w:rtl/>
        </w:rPr>
        <w:t xml:space="preserve"> </w:t>
      </w:r>
      <w:r w:rsidRPr="003C6DBC">
        <w:rPr>
          <w:rtl/>
        </w:rPr>
        <w:t>ولكنها</w:t>
      </w:r>
      <w:r>
        <w:rPr>
          <w:rtl/>
        </w:rPr>
        <w:t xml:space="preserve"> </w:t>
      </w:r>
      <w:r w:rsidRPr="003C6DBC">
        <w:rPr>
          <w:rtl/>
        </w:rPr>
        <w:t>تعرب</w:t>
      </w:r>
      <w:r>
        <w:rPr>
          <w:rtl/>
        </w:rPr>
        <w:t xml:space="preserve"> </w:t>
      </w:r>
      <w:r w:rsidRPr="003C6DBC">
        <w:rPr>
          <w:rtl/>
        </w:rPr>
        <w:t>عن</w:t>
      </w:r>
      <w:r>
        <w:rPr>
          <w:rtl/>
        </w:rPr>
        <w:t xml:space="preserve"> </w:t>
      </w:r>
      <w:r w:rsidRPr="003C6DBC">
        <w:rPr>
          <w:rtl/>
        </w:rPr>
        <w:t>أسفها</w:t>
      </w:r>
      <w:r>
        <w:rPr>
          <w:rtl/>
        </w:rPr>
        <w:t xml:space="preserve"> </w:t>
      </w:r>
      <w:r w:rsidRPr="003C6DBC">
        <w:rPr>
          <w:rtl/>
        </w:rPr>
        <w:t>لإلحاق</w:t>
      </w:r>
      <w:r>
        <w:rPr>
          <w:rtl/>
        </w:rPr>
        <w:t xml:space="preserve"> </w:t>
      </w:r>
      <w:r w:rsidRPr="003C6DBC">
        <w:rPr>
          <w:rtl/>
        </w:rPr>
        <w:t>هذه</w:t>
      </w:r>
      <w:r>
        <w:rPr>
          <w:rtl/>
        </w:rPr>
        <w:t xml:space="preserve"> </w:t>
      </w:r>
      <w:r w:rsidRPr="003C6DBC">
        <w:rPr>
          <w:rtl/>
        </w:rPr>
        <w:t>المؤسسة</w:t>
      </w:r>
      <w:r>
        <w:rPr>
          <w:rtl/>
        </w:rPr>
        <w:t xml:space="preserve"> </w:t>
      </w:r>
      <w:r w:rsidRPr="003C6DBC">
        <w:rPr>
          <w:rtl/>
        </w:rPr>
        <w:t>إداريا</w:t>
      </w:r>
      <w:r w:rsidR="00BC355D">
        <w:rPr>
          <w:rFonts w:hint="cs"/>
          <w:rtl/>
        </w:rPr>
        <w:t>ً</w:t>
      </w:r>
      <w:r>
        <w:rPr>
          <w:rtl/>
        </w:rPr>
        <w:t xml:space="preserve"> </w:t>
      </w:r>
      <w:r w:rsidRPr="003C6DBC">
        <w:rPr>
          <w:rtl/>
        </w:rPr>
        <w:t>بشرطة</w:t>
      </w:r>
      <w:r>
        <w:rPr>
          <w:rtl/>
        </w:rPr>
        <w:t xml:space="preserve"> </w:t>
      </w:r>
      <w:r w:rsidRPr="003C6DBC">
        <w:rPr>
          <w:rtl/>
        </w:rPr>
        <w:t>كانتونات</w:t>
      </w:r>
      <w:r>
        <w:rPr>
          <w:rtl/>
        </w:rPr>
        <w:t xml:space="preserve"> </w:t>
      </w:r>
      <w:r w:rsidRPr="003C6DBC">
        <w:rPr>
          <w:rtl/>
        </w:rPr>
        <w:t>جنيف</w:t>
      </w:r>
      <w:r>
        <w:rPr>
          <w:rtl/>
        </w:rPr>
        <w:t xml:space="preserve"> </w:t>
      </w:r>
      <w:r w:rsidRPr="003C6DBC">
        <w:rPr>
          <w:rtl/>
        </w:rPr>
        <w:t>ولعدم</w:t>
      </w:r>
      <w:r>
        <w:rPr>
          <w:rtl/>
        </w:rPr>
        <w:t xml:space="preserve"> </w:t>
      </w:r>
      <w:r w:rsidRPr="003C6DBC">
        <w:rPr>
          <w:rtl/>
        </w:rPr>
        <w:t>وجود</w:t>
      </w:r>
      <w:r>
        <w:rPr>
          <w:rtl/>
        </w:rPr>
        <w:t xml:space="preserve"> </w:t>
      </w:r>
      <w:r w:rsidRPr="003C6DBC">
        <w:rPr>
          <w:rtl/>
        </w:rPr>
        <w:t>مؤسسات</w:t>
      </w:r>
      <w:r>
        <w:rPr>
          <w:rtl/>
        </w:rPr>
        <w:t xml:space="preserve"> </w:t>
      </w:r>
      <w:r w:rsidRPr="003C6DBC">
        <w:rPr>
          <w:rtl/>
        </w:rPr>
        <w:t>مماثلة</w:t>
      </w:r>
      <w:r>
        <w:rPr>
          <w:rtl/>
        </w:rPr>
        <w:t xml:space="preserve"> </w:t>
      </w:r>
      <w:r w:rsidRPr="003C6DBC">
        <w:rPr>
          <w:rtl/>
        </w:rPr>
        <w:t>في</w:t>
      </w:r>
      <w:r>
        <w:rPr>
          <w:rtl/>
        </w:rPr>
        <w:t xml:space="preserve"> </w:t>
      </w:r>
      <w:r w:rsidRPr="003C6DBC">
        <w:rPr>
          <w:rtl/>
        </w:rPr>
        <w:t>كانتونات</w:t>
      </w:r>
      <w:r>
        <w:rPr>
          <w:rtl/>
        </w:rPr>
        <w:t xml:space="preserve"> </w:t>
      </w:r>
      <w:r w:rsidRPr="003C6DBC">
        <w:rPr>
          <w:rtl/>
        </w:rPr>
        <w:t>أخرى</w:t>
      </w:r>
      <w:r>
        <w:rPr>
          <w:rtl/>
        </w:rPr>
        <w:t xml:space="preserve"> </w:t>
      </w:r>
      <w:r w:rsidRPr="003C6DBC">
        <w:rPr>
          <w:rtl/>
        </w:rPr>
        <w:t>(المادتان</w:t>
      </w:r>
      <w:r>
        <w:rPr>
          <w:rtl/>
        </w:rPr>
        <w:t xml:space="preserve"> </w:t>
      </w:r>
      <w:r w:rsidRPr="005C0FDD">
        <w:rPr>
          <w:rtl/>
        </w:rPr>
        <w:t>12</w:t>
      </w:r>
      <w:r>
        <w:rPr>
          <w:rtl/>
        </w:rPr>
        <w:t xml:space="preserve"> </w:t>
      </w:r>
      <w:r w:rsidRPr="003C6DBC">
        <w:rPr>
          <w:rtl/>
        </w:rPr>
        <w:t>و</w:t>
      </w:r>
      <w:r w:rsidRPr="005C0FDD">
        <w:rPr>
          <w:rtl/>
        </w:rPr>
        <w:t>1</w:t>
      </w:r>
      <w:r w:rsidR="00BC355D" w:rsidRPr="005C0FDD">
        <w:rPr>
          <w:rtl/>
        </w:rPr>
        <w:t>3</w:t>
      </w:r>
      <w:r w:rsidR="00BC355D" w:rsidRPr="00BC355D">
        <w:rPr>
          <w:rtl/>
        </w:rPr>
        <w:t>).</w:t>
      </w:r>
    </w:p>
    <w:p w14:paraId="0746BA02" w14:textId="01EF9394" w:rsidR="003C6DBC" w:rsidRPr="00BC355D" w:rsidRDefault="003C6DBC" w:rsidP="003C6DBC">
      <w:pPr>
        <w:pStyle w:val="SingleTxtGA"/>
        <w:rPr>
          <w:b/>
          <w:bCs/>
        </w:rPr>
      </w:pPr>
      <w:r w:rsidRPr="005C0FDD">
        <w:rPr>
          <w:rtl/>
        </w:rPr>
        <w:t>36</w:t>
      </w:r>
      <w:r w:rsidRPr="00BC355D">
        <w:rPr>
          <w:rtl/>
        </w:rPr>
        <w:t>-</w:t>
      </w:r>
      <w:r w:rsidRPr="00BC355D">
        <w:rPr>
          <w:rtl/>
        </w:rPr>
        <w:tab/>
      </w:r>
      <w:r w:rsidRPr="005C0FDD">
        <w:rPr>
          <w:b/>
          <w:bCs/>
          <w:rtl/>
        </w:rPr>
        <w:t>ينبغي للدولة الطرف أن تنظر في إنشاء آليات تحقيق في جميع الكانتونات لإجراء تحقيقات جنائية مستقلة وفعالة بشأن ادعاءات عنف الشرطة والعنف على الأشخاص المحرومين من حريتهم، على أن تتمتع باستقلالية في تسيير شؤونها، دون أي علاقة مؤسسية أو هرمية بين المحققين فيها والمشتبه في ارتكابهم هذه الأفعال.</w:t>
      </w:r>
      <w:r w:rsidRPr="00BC355D">
        <w:rPr>
          <w:b/>
          <w:bCs/>
          <w:rtl/>
        </w:rPr>
        <w:t xml:space="preserve"> و</w:t>
      </w:r>
      <w:r w:rsidRPr="005C0FDD">
        <w:rPr>
          <w:b/>
          <w:bCs/>
          <w:rtl/>
        </w:rPr>
        <w:t>توصي اللجنة بأن تضمن الدولة الطرف جمع البيانات الإحصائية المحدثة والمركزية والمصنفة عن جميع الشكاوى والملاحقات القضائية والإدانات المتعلقة بعنف الشرطة والعنف على الأشخاص المحرومين من حريتهم.</w:t>
      </w:r>
      <w:bookmarkStart w:id="1" w:name="_Hlk140667024"/>
      <w:bookmarkEnd w:id="1"/>
    </w:p>
    <w:p w14:paraId="3F5A98B9" w14:textId="1F57F568" w:rsidR="003C6DBC" w:rsidRPr="005C0FDD" w:rsidRDefault="003C6DBC" w:rsidP="003C6DBC">
      <w:pPr>
        <w:pStyle w:val="H23GA"/>
      </w:pPr>
      <w:r w:rsidRPr="005C0FDD">
        <w:rPr>
          <w:rtl/>
        </w:rPr>
        <w:tab/>
      </w:r>
      <w:r w:rsidRPr="005C0FDD">
        <w:rPr>
          <w:rtl/>
        </w:rPr>
        <w:tab/>
        <w:t xml:space="preserve">حاملو صفات الجنسين </w:t>
      </w:r>
    </w:p>
    <w:p w14:paraId="497AD506" w14:textId="70958213" w:rsidR="00BC355D" w:rsidRPr="00BC355D" w:rsidRDefault="003C6DBC" w:rsidP="003C6DBC">
      <w:pPr>
        <w:pStyle w:val="SingleTxtGA"/>
      </w:pPr>
      <w:r w:rsidRPr="005C0FDD">
        <w:rPr>
          <w:rtl/>
        </w:rPr>
        <w:t>37</w:t>
      </w:r>
      <w:r w:rsidRPr="00BC355D">
        <w:rPr>
          <w:rtl/>
        </w:rPr>
        <w:t>-</w:t>
      </w:r>
      <w:r w:rsidRPr="00BC355D">
        <w:rPr>
          <w:rtl/>
        </w:rPr>
        <w:tab/>
      </w:r>
      <w:r w:rsidRPr="003C6DBC">
        <w:rPr>
          <w:rtl/>
        </w:rPr>
        <w:t>لا</w:t>
      </w:r>
      <w:r>
        <w:rPr>
          <w:rtl/>
        </w:rPr>
        <w:t xml:space="preserve"> </w:t>
      </w:r>
      <w:r w:rsidRPr="003C6DBC">
        <w:rPr>
          <w:rtl/>
        </w:rPr>
        <w:t>يزال</w:t>
      </w:r>
      <w:r>
        <w:rPr>
          <w:rtl/>
        </w:rPr>
        <w:t xml:space="preserve"> </w:t>
      </w:r>
      <w:r w:rsidRPr="003C6DBC">
        <w:rPr>
          <w:rtl/>
        </w:rPr>
        <w:t>القلق</w:t>
      </w:r>
      <w:r>
        <w:rPr>
          <w:rtl/>
        </w:rPr>
        <w:t xml:space="preserve"> </w:t>
      </w:r>
      <w:r w:rsidRPr="003C6DBC">
        <w:rPr>
          <w:rtl/>
        </w:rPr>
        <w:t>يساور</w:t>
      </w:r>
      <w:r>
        <w:rPr>
          <w:rtl/>
        </w:rPr>
        <w:t xml:space="preserve"> </w:t>
      </w:r>
      <w:r w:rsidRPr="003C6DBC">
        <w:rPr>
          <w:rtl/>
        </w:rPr>
        <w:t>اللجنة</w:t>
      </w:r>
      <w:r>
        <w:rPr>
          <w:rtl/>
        </w:rPr>
        <w:t xml:space="preserve"> </w:t>
      </w:r>
      <w:r w:rsidRPr="003C6DBC">
        <w:rPr>
          <w:rtl/>
        </w:rPr>
        <w:t>إزاء</w:t>
      </w:r>
      <w:r>
        <w:rPr>
          <w:rtl/>
        </w:rPr>
        <w:t xml:space="preserve"> </w:t>
      </w:r>
      <w:r w:rsidRPr="003C6DBC">
        <w:rPr>
          <w:rtl/>
        </w:rPr>
        <w:t>التقارير</w:t>
      </w:r>
      <w:r>
        <w:rPr>
          <w:rtl/>
        </w:rPr>
        <w:t xml:space="preserve"> </w:t>
      </w:r>
      <w:r w:rsidRPr="003C6DBC">
        <w:rPr>
          <w:rtl/>
        </w:rPr>
        <w:t>التي</w:t>
      </w:r>
      <w:r>
        <w:rPr>
          <w:rtl/>
        </w:rPr>
        <w:t xml:space="preserve"> </w:t>
      </w:r>
      <w:r w:rsidRPr="003C6DBC">
        <w:rPr>
          <w:rtl/>
        </w:rPr>
        <w:t>تفيد</w:t>
      </w:r>
      <w:r>
        <w:rPr>
          <w:rtl/>
        </w:rPr>
        <w:t xml:space="preserve"> </w:t>
      </w:r>
      <w:r w:rsidRPr="003C6DBC">
        <w:rPr>
          <w:rtl/>
        </w:rPr>
        <w:t>بإخضاع</w:t>
      </w:r>
      <w:r>
        <w:rPr>
          <w:rtl/>
        </w:rPr>
        <w:t xml:space="preserve"> </w:t>
      </w:r>
      <w:r w:rsidRPr="003C6DBC">
        <w:rPr>
          <w:rtl/>
        </w:rPr>
        <w:t>الأطفال</w:t>
      </w:r>
      <w:r>
        <w:rPr>
          <w:rtl/>
        </w:rPr>
        <w:t xml:space="preserve"> </w:t>
      </w:r>
      <w:r w:rsidRPr="003C6DBC">
        <w:rPr>
          <w:rtl/>
        </w:rPr>
        <w:t>حاملي</w:t>
      </w:r>
      <w:r>
        <w:rPr>
          <w:rtl/>
        </w:rPr>
        <w:t xml:space="preserve"> </w:t>
      </w:r>
      <w:r w:rsidRPr="003C6DBC">
        <w:rPr>
          <w:rtl/>
        </w:rPr>
        <w:t>صفات</w:t>
      </w:r>
      <w:r>
        <w:rPr>
          <w:rtl/>
        </w:rPr>
        <w:t xml:space="preserve"> </w:t>
      </w:r>
      <w:r w:rsidRPr="003C6DBC">
        <w:rPr>
          <w:rtl/>
        </w:rPr>
        <w:t>الجنسين</w:t>
      </w:r>
      <w:r>
        <w:rPr>
          <w:rtl/>
        </w:rPr>
        <w:t xml:space="preserve"> </w:t>
      </w:r>
      <w:r w:rsidRPr="003C6DBC">
        <w:rPr>
          <w:rtl/>
        </w:rPr>
        <w:t>لعمليات</w:t>
      </w:r>
      <w:r>
        <w:rPr>
          <w:rtl/>
        </w:rPr>
        <w:t xml:space="preserve"> </w:t>
      </w:r>
      <w:r w:rsidRPr="003C6DBC">
        <w:rPr>
          <w:rtl/>
        </w:rPr>
        <w:t>جراحية</w:t>
      </w:r>
      <w:r>
        <w:rPr>
          <w:rtl/>
        </w:rPr>
        <w:t xml:space="preserve"> </w:t>
      </w:r>
      <w:r w:rsidRPr="003C6DBC">
        <w:rPr>
          <w:rtl/>
        </w:rPr>
        <w:t>غير</w:t>
      </w:r>
      <w:r>
        <w:rPr>
          <w:rtl/>
        </w:rPr>
        <w:t xml:space="preserve"> </w:t>
      </w:r>
      <w:r w:rsidRPr="003C6DBC">
        <w:rPr>
          <w:rtl/>
        </w:rPr>
        <w:t>ضرورية</w:t>
      </w:r>
      <w:r>
        <w:rPr>
          <w:rtl/>
        </w:rPr>
        <w:t xml:space="preserve"> </w:t>
      </w:r>
      <w:r w:rsidRPr="003C6DBC">
        <w:rPr>
          <w:rtl/>
        </w:rPr>
        <w:t>ولا</w:t>
      </w:r>
      <w:r>
        <w:rPr>
          <w:rtl/>
        </w:rPr>
        <w:t xml:space="preserve"> </w:t>
      </w:r>
      <w:r w:rsidRPr="003C6DBC">
        <w:rPr>
          <w:rtl/>
        </w:rPr>
        <w:t>رجعة</w:t>
      </w:r>
      <w:r>
        <w:rPr>
          <w:rtl/>
        </w:rPr>
        <w:t xml:space="preserve"> </w:t>
      </w:r>
      <w:r w:rsidRPr="003C6DBC">
        <w:rPr>
          <w:rtl/>
        </w:rPr>
        <w:t>فيها</w:t>
      </w:r>
      <w:r>
        <w:rPr>
          <w:rtl/>
        </w:rPr>
        <w:t xml:space="preserve"> </w:t>
      </w:r>
      <w:r w:rsidRPr="003C6DBC">
        <w:rPr>
          <w:rtl/>
        </w:rPr>
        <w:t>ولغيرها</w:t>
      </w:r>
      <w:r>
        <w:rPr>
          <w:rtl/>
        </w:rPr>
        <w:t xml:space="preserve"> </w:t>
      </w:r>
      <w:r w:rsidRPr="003C6DBC">
        <w:rPr>
          <w:rtl/>
        </w:rPr>
        <w:t>من</w:t>
      </w:r>
      <w:r>
        <w:rPr>
          <w:rtl/>
        </w:rPr>
        <w:t xml:space="preserve"> </w:t>
      </w:r>
      <w:r w:rsidRPr="003C6DBC">
        <w:rPr>
          <w:rtl/>
        </w:rPr>
        <w:t>العلاجات</w:t>
      </w:r>
      <w:r>
        <w:rPr>
          <w:rtl/>
        </w:rPr>
        <w:t xml:space="preserve"> </w:t>
      </w:r>
      <w:r w:rsidRPr="003C6DBC">
        <w:rPr>
          <w:rtl/>
        </w:rPr>
        <w:t>الطبية</w:t>
      </w:r>
      <w:r>
        <w:rPr>
          <w:rtl/>
        </w:rPr>
        <w:t xml:space="preserve"> </w:t>
      </w:r>
      <w:r w:rsidRPr="003C6DBC">
        <w:rPr>
          <w:rtl/>
        </w:rPr>
        <w:t>دون</w:t>
      </w:r>
      <w:r>
        <w:rPr>
          <w:rtl/>
        </w:rPr>
        <w:t xml:space="preserve"> </w:t>
      </w:r>
      <w:r w:rsidRPr="003C6DBC">
        <w:rPr>
          <w:rtl/>
        </w:rPr>
        <w:t>موافقتهم</w:t>
      </w:r>
      <w:r>
        <w:rPr>
          <w:rtl/>
        </w:rPr>
        <w:t xml:space="preserve"> </w:t>
      </w:r>
      <w:r w:rsidRPr="003C6DBC">
        <w:rPr>
          <w:rtl/>
        </w:rPr>
        <w:t>المستنيرة</w:t>
      </w:r>
      <w:r>
        <w:rPr>
          <w:rtl/>
        </w:rPr>
        <w:t xml:space="preserve"> </w:t>
      </w:r>
      <w:r w:rsidRPr="003C6DBC">
        <w:rPr>
          <w:rtl/>
        </w:rPr>
        <w:t>ودون</w:t>
      </w:r>
      <w:r>
        <w:rPr>
          <w:rtl/>
        </w:rPr>
        <w:t xml:space="preserve"> </w:t>
      </w:r>
      <w:r w:rsidRPr="003C6DBC">
        <w:rPr>
          <w:rtl/>
        </w:rPr>
        <w:t>مشورة</w:t>
      </w:r>
      <w:r>
        <w:rPr>
          <w:rtl/>
        </w:rPr>
        <w:t xml:space="preserve"> </w:t>
      </w:r>
      <w:r w:rsidRPr="003C6DBC">
        <w:rPr>
          <w:rtl/>
        </w:rPr>
        <w:t>محايدة.</w:t>
      </w:r>
      <w:r>
        <w:rPr>
          <w:rtl/>
        </w:rPr>
        <w:t xml:space="preserve"> </w:t>
      </w:r>
      <w:r w:rsidRPr="003C6DBC">
        <w:rPr>
          <w:rtl/>
        </w:rPr>
        <w:t>ويساور</w:t>
      </w:r>
      <w:r>
        <w:rPr>
          <w:rtl/>
        </w:rPr>
        <w:t xml:space="preserve"> </w:t>
      </w:r>
      <w:r w:rsidRPr="003C6DBC">
        <w:rPr>
          <w:rtl/>
        </w:rPr>
        <w:t>اللجنة</w:t>
      </w:r>
      <w:r>
        <w:rPr>
          <w:rtl/>
        </w:rPr>
        <w:t xml:space="preserve"> </w:t>
      </w:r>
      <w:r w:rsidRPr="003C6DBC">
        <w:rPr>
          <w:rtl/>
        </w:rPr>
        <w:t>القلق</w:t>
      </w:r>
      <w:r>
        <w:rPr>
          <w:rtl/>
        </w:rPr>
        <w:t xml:space="preserve"> </w:t>
      </w:r>
      <w:r w:rsidRPr="003C6DBC">
        <w:rPr>
          <w:rtl/>
        </w:rPr>
        <w:t>لأن</w:t>
      </w:r>
      <w:r>
        <w:rPr>
          <w:rtl/>
        </w:rPr>
        <w:t xml:space="preserve"> </w:t>
      </w:r>
      <w:r w:rsidRPr="003C6DBC">
        <w:rPr>
          <w:rtl/>
        </w:rPr>
        <w:t>هذه</w:t>
      </w:r>
      <w:r>
        <w:rPr>
          <w:rtl/>
        </w:rPr>
        <w:t xml:space="preserve"> </w:t>
      </w:r>
      <w:r w:rsidRPr="003C6DBC">
        <w:rPr>
          <w:rtl/>
        </w:rPr>
        <w:t>الإجراءات،</w:t>
      </w:r>
      <w:r>
        <w:rPr>
          <w:rtl/>
        </w:rPr>
        <w:t xml:space="preserve"> </w:t>
      </w:r>
      <w:r w:rsidRPr="003C6DBC">
        <w:rPr>
          <w:rtl/>
        </w:rPr>
        <w:t>التي</w:t>
      </w:r>
      <w:r>
        <w:rPr>
          <w:rtl/>
        </w:rPr>
        <w:t xml:space="preserve"> </w:t>
      </w:r>
      <w:r w:rsidRPr="003C6DBC">
        <w:rPr>
          <w:rtl/>
        </w:rPr>
        <w:t>يمكن</w:t>
      </w:r>
      <w:r>
        <w:rPr>
          <w:rtl/>
        </w:rPr>
        <w:t xml:space="preserve"> </w:t>
      </w:r>
      <w:r w:rsidRPr="003C6DBC">
        <w:rPr>
          <w:rtl/>
        </w:rPr>
        <w:t>أن</w:t>
      </w:r>
      <w:r>
        <w:rPr>
          <w:rtl/>
        </w:rPr>
        <w:t xml:space="preserve"> </w:t>
      </w:r>
      <w:r w:rsidRPr="003C6DBC">
        <w:rPr>
          <w:rtl/>
        </w:rPr>
        <w:t>تسبب</w:t>
      </w:r>
      <w:r>
        <w:rPr>
          <w:rtl/>
        </w:rPr>
        <w:t xml:space="preserve"> </w:t>
      </w:r>
      <w:r w:rsidRPr="003C6DBC">
        <w:rPr>
          <w:rtl/>
        </w:rPr>
        <w:t>معاناة</w:t>
      </w:r>
      <w:r>
        <w:rPr>
          <w:rtl/>
        </w:rPr>
        <w:t xml:space="preserve"> </w:t>
      </w:r>
      <w:r w:rsidRPr="003C6DBC">
        <w:rPr>
          <w:rtl/>
        </w:rPr>
        <w:t>بدنية</w:t>
      </w:r>
      <w:r>
        <w:rPr>
          <w:rtl/>
        </w:rPr>
        <w:t xml:space="preserve"> </w:t>
      </w:r>
      <w:r w:rsidRPr="003C6DBC">
        <w:rPr>
          <w:rtl/>
        </w:rPr>
        <w:t>ونفسية</w:t>
      </w:r>
      <w:r>
        <w:rPr>
          <w:rtl/>
        </w:rPr>
        <w:t xml:space="preserve"> </w:t>
      </w:r>
      <w:r w:rsidRPr="003C6DBC">
        <w:rPr>
          <w:rtl/>
        </w:rPr>
        <w:t>طويلة</w:t>
      </w:r>
      <w:r>
        <w:rPr>
          <w:rtl/>
        </w:rPr>
        <w:t xml:space="preserve"> </w:t>
      </w:r>
      <w:r w:rsidRPr="003C6DBC">
        <w:rPr>
          <w:rtl/>
        </w:rPr>
        <w:t>الأجل،</w:t>
      </w:r>
      <w:r>
        <w:rPr>
          <w:rtl/>
        </w:rPr>
        <w:t xml:space="preserve"> </w:t>
      </w:r>
      <w:r w:rsidRPr="003C6DBC">
        <w:rPr>
          <w:rtl/>
        </w:rPr>
        <w:t>لم</w:t>
      </w:r>
      <w:r>
        <w:rPr>
          <w:rtl/>
        </w:rPr>
        <w:t xml:space="preserve"> </w:t>
      </w:r>
      <w:r w:rsidRPr="003C6DBC">
        <w:rPr>
          <w:rtl/>
        </w:rPr>
        <w:t>تكن</w:t>
      </w:r>
      <w:r>
        <w:rPr>
          <w:rtl/>
        </w:rPr>
        <w:t xml:space="preserve"> </w:t>
      </w:r>
      <w:r w:rsidRPr="003C6DBC">
        <w:rPr>
          <w:rtl/>
        </w:rPr>
        <w:t>موضوع</w:t>
      </w:r>
      <w:r>
        <w:rPr>
          <w:rtl/>
        </w:rPr>
        <w:t xml:space="preserve"> </w:t>
      </w:r>
      <w:r w:rsidRPr="003C6DBC">
        <w:rPr>
          <w:rtl/>
        </w:rPr>
        <w:t>تحقيق</w:t>
      </w:r>
      <w:r>
        <w:rPr>
          <w:rtl/>
        </w:rPr>
        <w:t xml:space="preserve"> </w:t>
      </w:r>
      <w:r w:rsidRPr="003C6DBC">
        <w:rPr>
          <w:rtl/>
        </w:rPr>
        <w:t>أو</w:t>
      </w:r>
      <w:r>
        <w:rPr>
          <w:rtl/>
        </w:rPr>
        <w:t xml:space="preserve"> </w:t>
      </w:r>
      <w:r w:rsidRPr="003C6DBC">
        <w:rPr>
          <w:rtl/>
        </w:rPr>
        <w:t>فرض</w:t>
      </w:r>
      <w:r>
        <w:rPr>
          <w:rtl/>
        </w:rPr>
        <w:t xml:space="preserve"> </w:t>
      </w:r>
      <w:r w:rsidRPr="003C6DBC">
        <w:rPr>
          <w:rtl/>
        </w:rPr>
        <w:t>عقوبات</w:t>
      </w:r>
      <w:r>
        <w:rPr>
          <w:rtl/>
        </w:rPr>
        <w:t xml:space="preserve"> </w:t>
      </w:r>
      <w:r w:rsidRPr="003C6DBC">
        <w:rPr>
          <w:rtl/>
        </w:rPr>
        <w:t>أو</w:t>
      </w:r>
      <w:r>
        <w:rPr>
          <w:rtl/>
        </w:rPr>
        <w:t xml:space="preserve"> </w:t>
      </w:r>
      <w:r w:rsidRPr="003C6DBC">
        <w:rPr>
          <w:rtl/>
        </w:rPr>
        <w:t>جبر،</w:t>
      </w:r>
      <w:r>
        <w:rPr>
          <w:rtl/>
        </w:rPr>
        <w:t xml:space="preserve"> </w:t>
      </w:r>
      <w:r w:rsidRPr="003C6DBC">
        <w:rPr>
          <w:rtl/>
        </w:rPr>
        <w:t>ولأنه</w:t>
      </w:r>
      <w:r>
        <w:rPr>
          <w:rtl/>
        </w:rPr>
        <w:t xml:space="preserve"> </w:t>
      </w:r>
      <w:r w:rsidRPr="003C6DBC">
        <w:rPr>
          <w:rtl/>
        </w:rPr>
        <w:t>لا</w:t>
      </w:r>
      <w:r>
        <w:rPr>
          <w:rtl/>
        </w:rPr>
        <w:t xml:space="preserve"> </w:t>
      </w:r>
      <w:r w:rsidRPr="003C6DBC">
        <w:rPr>
          <w:rtl/>
        </w:rPr>
        <w:t>توجد</w:t>
      </w:r>
      <w:r>
        <w:rPr>
          <w:rtl/>
        </w:rPr>
        <w:t xml:space="preserve"> </w:t>
      </w:r>
      <w:r w:rsidRPr="003C6DBC">
        <w:rPr>
          <w:rtl/>
        </w:rPr>
        <w:t>أحكام</w:t>
      </w:r>
      <w:r>
        <w:rPr>
          <w:rtl/>
        </w:rPr>
        <w:t xml:space="preserve"> </w:t>
      </w:r>
      <w:r w:rsidRPr="003C6DBC">
        <w:rPr>
          <w:rtl/>
        </w:rPr>
        <w:t>قانونية</w:t>
      </w:r>
      <w:r>
        <w:rPr>
          <w:rtl/>
        </w:rPr>
        <w:t xml:space="preserve"> </w:t>
      </w:r>
      <w:r w:rsidRPr="003C6DBC">
        <w:rPr>
          <w:rtl/>
        </w:rPr>
        <w:t>محددة</w:t>
      </w:r>
      <w:r>
        <w:rPr>
          <w:rtl/>
        </w:rPr>
        <w:t xml:space="preserve"> </w:t>
      </w:r>
      <w:r w:rsidRPr="003C6DBC">
        <w:rPr>
          <w:rtl/>
        </w:rPr>
        <w:t>تتيح</w:t>
      </w:r>
      <w:r>
        <w:rPr>
          <w:rtl/>
        </w:rPr>
        <w:t xml:space="preserve"> </w:t>
      </w:r>
      <w:r w:rsidRPr="003C6DBC">
        <w:rPr>
          <w:rtl/>
        </w:rPr>
        <w:t>سبل</w:t>
      </w:r>
      <w:r>
        <w:rPr>
          <w:rtl/>
        </w:rPr>
        <w:t xml:space="preserve"> </w:t>
      </w:r>
      <w:r w:rsidRPr="003C6DBC">
        <w:rPr>
          <w:rtl/>
        </w:rPr>
        <w:t>انتصاف</w:t>
      </w:r>
      <w:r>
        <w:rPr>
          <w:rtl/>
        </w:rPr>
        <w:t xml:space="preserve"> </w:t>
      </w:r>
      <w:r w:rsidRPr="003C6DBC">
        <w:rPr>
          <w:rtl/>
        </w:rPr>
        <w:t>للضحايا.</w:t>
      </w:r>
      <w:r>
        <w:rPr>
          <w:rtl/>
        </w:rPr>
        <w:t xml:space="preserve"> </w:t>
      </w:r>
      <w:r w:rsidRPr="003C6DBC">
        <w:rPr>
          <w:rtl/>
        </w:rPr>
        <w:t>وتحيط</w:t>
      </w:r>
      <w:r>
        <w:rPr>
          <w:rtl/>
        </w:rPr>
        <w:t xml:space="preserve"> </w:t>
      </w:r>
      <w:r w:rsidRPr="003C6DBC">
        <w:rPr>
          <w:rtl/>
        </w:rPr>
        <w:t>اللجنة</w:t>
      </w:r>
      <w:r>
        <w:rPr>
          <w:rtl/>
        </w:rPr>
        <w:t xml:space="preserve"> </w:t>
      </w:r>
      <w:r w:rsidRPr="003C6DBC">
        <w:rPr>
          <w:rtl/>
        </w:rPr>
        <w:t>علما</w:t>
      </w:r>
      <w:r w:rsidR="00BC355D">
        <w:rPr>
          <w:rFonts w:hint="cs"/>
          <w:rtl/>
        </w:rPr>
        <w:t>ً</w:t>
      </w:r>
      <w:r>
        <w:rPr>
          <w:rtl/>
        </w:rPr>
        <w:t xml:space="preserve"> </w:t>
      </w:r>
      <w:r w:rsidRPr="003C6DBC">
        <w:rPr>
          <w:rtl/>
        </w:rPr>
        <w:t>بالطلب</w:t>
      </w:r>
      <w:r>
        <w:rPr>
          <w:rtl/>
        </w:rPr>
        <w:t xml:space="preserve"> </w:t>
      </w:r>
      <w:r w:rsidRPr="003C6DBC">
        <w:rPr>
          <w:rtl/>
        </w:rPr>
        <w:t>رقم</w:t>
      </w:r>
      <w:r>
        <w:rPr>
          <w:rtl/>
        </w:rPr>
        <w:t xml:space="preserve"> </w:t>
      </w:r>
      <w:r w:rsidRPr="005C0FDD">
        <w:rPr>
          <w:rtl/>
        </w:rPr>
        <w:t>22</w:t>
      </w:r>
      <w:r w:rsidRPr="003C6DBC">
        <w:rPr>
          <w:rtl/>
        </w:rPr>
        <w:t>-</w:t>
      </w:r>
      <w:r w:rsidRPr="005C0FDD">
        <w:rPr>
          <w:rtl/>
        </w:rPr>
        <w:t>3355</w:t>
      </w:r>
      <w:r>
        <w:rPr>
          <w:rtl/>
        </w:rPr>
        <w:t xml:space="preserve"> </w:t>
      </w:r>
      <w:r w:rsidRPr="003C6DBC">
        <w:rPr>
          <w:rtl/>
        </w:rPr>
        <w:t>المتعلق</w:t>
      </w:r>
      <w:r>
        <w:rPr>
          <w:rtl/>
        </w:rPr>
        <w:t xml:space="preserve"> </w:t>
      </w:r>
      <w:r w:rsidRPr="003C6DBC">
        <w:rPr>
          <w:rtl/>
        </w:rPr>
        <w:t>بالحظر</w:t>
      </w:r>
      <w:r>
        <w:rPr>
          <w:rtl/>
        </w:rPr>
        <w:t xml:space="preserve"> </w:t>
      </w:r>
      <w:r w:rsidRPr="003C6DBC">
        <w:rPr>
          <w:rtl/>
        </w:rPr>
        <w:t>الجنائي</w:t>
      </w:r>
      <w:r>
        <w:rPr>
          <w:rtl/>
        </w:rPr>
        <w:t xml:space="preserve"> </w:t>
      </w:r>
      <w:r w:rsidRPr="003C6DBC">
        <w:rPr>
          <w:rtl/>
        </w:rPr>
        <w:t>للتدخلات</w:t>
      </w:r>
      <w:r>
        <w:rPr>
          <w:rtl/>
        </w:rPr>
        <w:t xml:space="preserve"> </w:t>
      </w:r>
      <w:r w:rsidRPr="003C6DBC">
        <w:rPr>
          <w:rtl/>
        </w:rPr>
        <w:t>الرامية</w:t>
      </w:r>
      <w:r>
        <w:rPr>
          <w:rtl/>
        </w:rPr>
        <w:t xml:space="preserve"> </w:t>
      </w:r>
      <w:r w:rsidRPr="003C6DBC">
        <w:rPr>
          <w:rtl/>
        </w:rPr>
        <w:t>إلى</w:t>
      </w:r>
      <w:r>
        <w:rPr>
          <w:rtl/>
        </w:rPr>
        <w:t xml:space="preserve"> </w:t>
      </w:r>
      <w:r w:rsidRPr="003C6DBC">
        <w:rPr>
          <w:rtl/>
        </w:rPr>
        <w:t>تغيير</w:t>
      </w:r>
      <w:r>
        <w:rPr>
          <w:rtl/>
        </w:rPr>
        <w:t xml:space="preserve"> </w:t>
      </w:r>
      <w:r w:rsidRPr="003C6DBC">
        <w:rPr>
          <w:rtl/>
        </w:rPr>
        <w:t>الجنس</w:t>
      </w:r>
      <w:r>
        <w:rPr>
          <w:rtl/>
        </w:rPr>
        <w:t xml:space="preserve"> </w:t>
      </w:r>
      <w:r w:rsidRPr="003C6DBC">
        <w:rPr>
          <w:rtl/>
        </w:rPr>
        <w:t>البيولوجي</w:t>
      </w:r>
      <w:r>
        <w:rPr>
          <w:rtl/>
        </w:rPr>
        <w:t xml:space="preserve"> </w:t>
      </w:r>
      <w:r w:rsidRPr="003C6DBC">
        <w:rPr>
          <w:rtl/>
        </w:rPr>
        <w:t>للأطفال</w:t>
      </w:r>
      <w:r>
        <w:rPr>
          <w:rtl/>
        </w:rPr>
        <w:t xml:space="preserve"> </w:t>
      </w:r>
      <w:r w:rsidRPr="003C6DBC">
        <w:rPr>
          <w:rtl/>
        </w:rPr>
        <w:t>حاملي</w:t>
      </w:r>
      <w:r>
        <w:rPr>
          <w:rtl/>
        </w:rPr>
        <w:t xml:space="preserve"> </w:t>
      </w:r>
      <w:r w:rsidRPr="003C6DBC">
        <w:rPr>
          <w:rtl/>
        </w:rPr>
        <w:t>صفات</w:t>
      </w:r>
      <w:r>
        <w:rPr>
          <w:rtl/>
        </w:rPr>
        <w:t xml:space="preserve"> </w:t>
      </w:r>
      <w:r w:rsidRPr="003C6DBC">
        <w:rPr>
          <w:rtl/>
        </w:rPr>
        <w:t>الجنسين</w:t>
      </w:r>
      <w:r>
        <w:rPr>
          <w:rtl/>
        </w:rPr>
        <w:t xml:space="preserve"> </w:t>
      </w:r>
      <w:r w:rsidRPr="003C6DBC">
        <w:rPr>
          <w:rtl/>
        </w:rPr>
        <w:t>(المواد</w:t>
      </w:r>
      <w:r>
        <w:rPr>
          <w:rtl/>
        </w:rPr>
        <w:t xml:space="preserve"> </w:t>
      </w:r>
      <w:r w:rsidRPr="005C0FDD">
        <w:rPr>
          <w:rtl/>
        </w:rPr>
        <w:t>2</w:t>
      </w:r>
      <w:r>
        <w:rPr>
          <w:rtl/>
        </w:rPr>
        <w:t xml:space="preserve"> </w:t>
      </w:r>
      <w:r w:rsidRPr="003C6DBC">
        <w:rPr>
          <w:rtl/>
        </w:rPr>
        <w:t>و</w:t>
      </w:r>
      <w:r w:rsidRPr="005C0FDD">
        <w:rPr>
          <w:rtl/>
        </w:rPr>
        <w:t>12</w:t>
      </w:r>
      <w:r>
        <w:rPr>
          <w:rtl/>
        </w:rPr>
        <w:t xml:space="preserve"> </w:t>
      </w:r>
      <w:r w:rsidRPr="003C6DBC">
        <w:rPr>
          <w:rtl/>
        </w:rPr>
        <w:t>و</w:t>
      </w:r>
      <w:r w:rsidRPr="005C0FDD">
        <w:rPr>
          <w:rtl/>
        </w:rPr>
        <w:t>14</w:t>
      </w:r>
      <w:r>
        <w:rPr>
          <w:rtl/>
        </w:rPr>
        <w:t xml:space="preserve"> </w:t>
      </w:r>
      <w:r w:rsidRPr="003C6DBC">
        <w:rPr>
          <w:rtl/>
        </w:rPr>
        <w:t>و</w:t>
      </w:r>
      <w:r w:rsidRPr="005C0FDD">
        <w:rPr>
          <w:rtl/>
        </w:rPr>
        <w:t>1</w:t>
      </w:r>
      <w:r w:rsidR="00BC355D" w:rsidRPr="005C0FDD">
        <w:rPr>
          <w:rtl/>
        </w:rPr>
        <w:t>6</w:t>
      </w:r>
      <w:r w:rsidR="00BC355D" w:rsidRPr="00BC355D">
        <w:rPr>
          <w:rtl/>
        </w:rPr>
        <w:t>).</w:t>
      </w:r>
    </w:p>
    <w:p w14:paraId="049BB832" w14:textId="084B1170" w:rsidR="003C6DBC" w:rsidRPr="00BC355D" w:rsidRDefault="003C6DBC" w:rsidP="003C6DBC">
      <w:pPr>
        <w:pStyle w:val="SingleTxtGA"/>
        <w:rPr>
          <w:b/>
          <w:bCs/>
        </w:rPr>
      </w:pPr>
      <w:r w:rsidRPr="005C0FDD">
        <w:rPr>
          <w:rtl/>
        </w:rPr>
        <w:t>38</w:t>
      </w:r>
      <w:r w:rsidRPr="00BC355D">
        <w:rPr>
          <w:rtl/>
        </w:rPr>
        <w:t>-</w:t>
      </w:r>
      <w:r w:rsidRPr="00BC355D">
        <w:rPr>
          <w:rtl/>
        </w:rPr>
        <w:tab/>
      </w:r>
      <w:r w:rsidRPr="005C0FDD">
        <w:rPr>
          <w:b/>
          <w:bCs/>
          <w:rtl/>
        </w:rPr>
        <w:t>ينبغي للدولة الطرف أن تكفل ما يلي:</w:t>
      </w:r>
      <w:r w:rsidRPr="00BC355D">
        <w:rPr>
          <w:b/>
          <w:bCs/>
          <w:rtl/>
        </w:rPr>
        <w:t xml:space="preserve"> </w:t>
      </w:r>
    </w:p>
    <w:p w14:paraId="64F5F841" w14:textId="20C1322C" w:rsidR="003C6DBC" w:rsidRPr="00BC355D" w:rsidRDefault="003C6DBC" w:rsidP="003C6DBC">
      <w:pPr>
        <w:pStyle w:val="SingleTxtGA"/>
        <w:rPr>
          <w:b/>
          <w:bCs/>
        </w:rPr>
      </w:pPr>
      <w:r w:rsidRPr="005C0FDD">
        <w:rPr>
          <w:rtl/>
        </w:rPr>
        <w:tab/>
        <w:t>(</w:t>
      </w:r>
      <w:r w:rsidRPr="00BC355D">
        <w:rPr>
          <w:rtl/>
        </w:rPr>
        <w:t>أ)</w:t>
      </w:r>
      <w:r w:rsidRPr="00BC355D">
        <w:rPr>
          <w:rtl/>
        </w:rPr>
        <w:tab/>
      </w:r>
      <w:r w:rsidRPr="005C0FDD">
        <w:rPr>
          <w:b/>
          <w:bCs/>
          <w:rtl/>
        </w:rPr>
        <w:t>عدم إخضاع الأطفال، أثناء مرحلة الرضاعة أو الطفولة، دون موافقتهم، لإجراءات طبية أو جراحية غير ضرورية بهدف تحديد جنسهم؛</w:t>
      </w:r>
    </w:p>
    <w:p w14:paraId="4B41C841" w14:textId="0A873B6C" w:rsidR="003C6DBC" w:rsidRPr="00A01C15" w:rsidRDefault="003C6DBC" w:rsidP="003C6DBC">
      <w:pPr>
        <w:pStyle w:val="SingleTxtGA"/>
        <w:rPr>
          <w:b/>
          <w:bCs/>
          <w:spacing w:val="-5"/>
        </w:rPr>
      </w:pPr>
      <w:r w:rsidRPr="005C0FDD">
        <w:rPr>
          <w:spacing w:val="-5"/>
          <w:rtl/>
        </w:rPr>
        <w:tab/>
        <w:t>(</w:t>
      </w:r>
      <w:r w:rsidRPr="00A01C15">
        <w:rPr>
          <w:spacing w:val="-5"/>
          <w:rtl/>
        </w:rPr>
        <w:t>ب)</w:t>
      </w:r>
      <w:r w:rsidRPr="00A01C15">
        <w:rPr>
          <w:spacing w:val="-5"/>
          <w:rtl/>
        </w:rPr>
        <w:tab/>
      </w:r>
      <w:r w:rsidRPr="005C0FDD">
        <w:rPr>
          <w:b/>
          <w:bCs/>
          <w:spacing w:val="-5"/>
          <w:rtl/>
        </w:rPr>
        <w:t>حصول آباء الأطفال حاملي صفات الجنسين أو الأوصياء عليهم على خدمات المشورة المهنية والدعم النفسي والاجتماعي، بما في ذلك معلومات عن إمكانية تأجيل أي قرار بشأن العلاج الطبي أو</w:t>
      </w:r>
      <w:r w:rsidR="00A01C15" w:rsidRPr="005C0FDD">
        <w:rPr>
          <w:rFonts w:hint="cs"/>
          <w:b/>
          <w:bCs/>
          <w:spacing w:val="-5"/>
          <w:rtl/>
        </w:rPr>
        <w:t> </w:t>
      </w:r>
      <w:r w:rsidRPr="005C0FDD">
        <w:rPr>
          <w:b/>
          <w:bCs/>
          <w:spacing w:val="-5"/>
          <w:rtl/>
        </w:rPr>
        <w:t>الجراحي غير الضروري إلى أن يتسنى إجراء هذا العلاج بموافقة الشخص المعني الكاملة والحرة والمستنيرة؛</w:t>
      </w:r>
    </w:p>
    <w:p w14:paraId="35AC3C02" w14:textId="05247806" w:rsidR="003C6DBC" w:rsidRPr="00BC355D" w:rsidRDefault="003C6DBC" w:rsidP="003C6DBC">
      <w:pPr>
        <w:pStyle w:val="SingleTxtGA"/>
        <w:rPr>
          <w:b/>
          <w:bCs/>
        </w:rPr>
      </w:pPr>
      <w:r w:rsidRPr="005C0FDD">
        <w:rPr>
          <w:rtl/>
        </w:rPr>
        <w:tab/>
        <w:t>(</w:t>
      </w:r>
      <w:r w:rsidRPr="00BC355D">
        <w:rPr>
          <w:rtl/>
        </w:rPr>
        <w:t>ج)</w:t>
      </w:r>
      <w:r w:rsidRPr="00BC355D">
        <w:rPr>
          <w:rtl/>
        </w:rPr>
        <w:tab/>
      </w:r>
      <w:r w:rsidRPr="005C0FDD">
        <w:rPr>
          <w:b/>
          <w:bCs/>
          <w:rtl/>
        </w:rPr>
        <w:t>إتاحة الاطّلاع على السجلات الطبية والتحقيق في جميع الحالات التي عولج فيها أشخاص حاملو صفات الجنسين أو خضعوا لعمليات جراحية دون موافقتهم الفعلية؛</w:t>
      </w:r>
    </w:p>
    <w:p w14:paraId="2B86DCC3" w14:textId="7E133F3A" w:rsidR="003C6DBC" w:rsidRPr="00BC355D" w:rsidRDefault="003C6DBC" w:rsidP="003C6DBC">
      <w:pPr>
        <w:pStyle w:val="SingleTxtGA"/>
        <w:rPr>
          <w:b/>
          <w:bCs/>
        </w:rPr>
      </w:pPr>
      <w:r w:rsidRPr="005C0FDD">
        <w:rPr>
          <w:rtl/>
        </w:rPr>
        <w:tab/>
        <w:t>(</w:t>
      </w:r>
      <w:r w:rsidRPr="00BC355D">
        <w:rPr>
          <w:rtl/>
        </w:rPr>
        <w:t>د)</w:t>
      </w:r>
      <w:r w:rsidRPr="00BC355D">
        <w:rPr>
          <w:rtl/>
        </w:rPr>
        <w:tab/>
      </w:r>
      <w:r w:rsidRPr="005C0FDD">
        <w:rPr>
          <w:b/>
          <w:bCs/>
          <w:rtl/>
        </w:rPr>
        <w:t>توفير جبر مناسب عن المعاناة البدنية والنفسية التي تسببها هذه الممارسات للأشخاص حاملي صفات الجنسين؛</w:t>
      </w:r>
    </w:p>
    <w:p w14:paraId="6FCFFBFB" w14:textId="412B28E5" w:rsidR="003C6DBC" w:rsidRPr="00BC355D" w:rsidRDefault="003C6DBC" w:rsidP="003C6DBC">
      <w:pPr>
        <w:pStyle w:val="SingleTxtGA"/>
        <w:rPr>
          <w:b/>
          <w:bCs/>
        </w:rPr>
      </w:pPr>
      <w:r w:rsidRPr="005C0FDD">
        <w:rPr>
          <w:rtl/>
        </w:rPr>
        <w:tab/>
        <w:t>(</w:t>
      </w:r>
      <w:r w:rsidRPr="00BC355D">
        <w:rPr>
          <w:rtl/>
        </w:rPr>
        <w:t>ه)</w:t>
      </w:r>
      <w:r w:rsidRPr="00BC355D">
        <w:rPr>
          <w:rtl/>
        </w:rPr>
        <w:tab/>
      </w:r>
      <w:r w:rsidRPr="005C0FDD">
        <w:rPr>
          <w:b/>
          <w:bCs/>
          <w:rtl/>
        </w:rPr>
        <w:t xml:space="preserve">اتخاذ تدابير تشريعية </w:t>
      </w:r>
      <w:proofErr w:type="spellStart"/>
      <w:r w:rsidRPr="005C0FDD">
        <w:rPr>
          <w:b/>
          <w:bCs/>
          <w:rtl/>
        </w:rPr>
        <w:t>وسياساتية</w:t>
      </w:r>
      <w:proofErr w:type="spellEnd"/>
      <w:r w:rsidRPr="005C0FDD">
        <w:rPr>
          <w:b/>
          <w:bCs/>
          <w:rtl/>
        </w:rPr>
        <w:t xml:space="preserve"> لحماية حقوق حاملي صفات الجنسين، لا سيما الأطفال منهم؛</w:t>
      </w:r>
    </w:p>
    <w:p w14:paraId="1902AF8B" w14:textId="0A71F215" w:rsidR="003C6DBC" w:rsidRPr="00BC355D" w:rsidRDefault="003C6DBC" w:rsidP="003C6DBC">
      <w:pPr>
        <w:pStyle w:val="SingleTxtGA"/>
        <w:rPr>
          <w:b/>
          <w:bCs/>
        </w:rPr>
      </w:pPr>
      <w:r w:rsidRPr="005C0FDD">
        <w:rPr>
          <w:rtl/>
        </w:rPr>
        <w:tab/>
        <w:t>(</w:t>
      </w:r>
      <w:r w:rsidRPr="00BC355D">
        <w:rPr>
          <w:rtl/>
        </w:rPr>
        <w:t>و)</w:t>
      </w:r>
      <w:r w:rsidRPr="00BC355D">
        <w:rPr>
          <w:rtl/>
        </w:rPr>
        <w:tab/>
      </w:r>
      <w:r w:rsidRPr="005C0FDD">
        <w:rPr>
          <w:b/>
          <w:bCs/>
          <w:rtl/>
        </w:rPr>
        <w:t>تدريب الأشخاص الذين يعملون مع الأشخاص حاملي صفات الجنسين أو</w:t>
      </w:r>
      <w:r w:rsidR="00BC355D" w:rsidRPr="005C0FDD">
        <w:rPr>
          <w:rFonts w:hint="cs"/>
          <w:b/>
          <w:bCs/>
          <w:rtl/>
        </w:rPr>
        <w:t> </w:t>
      </w:r>
      <w:r w:rsidRPr="005C0FDD">
        <w:rPr>
          <w:b/>
          <w:bCs/>
          <w:rtl/>
        </w:rPr>
        <w:t>لصالحهم، لا سيما مع الأطفال منهم.</w:t>
      </w:r>
    </w:p>
    <w:p w14:paraId="17151594" w14:textId="4EBEA115" w:rsidR="003C6DBC" w:rsidRPr="005C0FDD" w:rsidRDefault="003C6DBC" w:rsidP="003C6DBC">
      <w:pPr>
        <w:pStyle w:val="H23GA"/>
      </w:pPr>
      <w:r w:rsidRPr="005C0FDD">
        <w:rPr>
          <w:rtl/>
        </w:rPr>
        <w:lastRenderedPageBreak/>
        <w:tab/>
      </w:r>
      <w:r w:rsidRPr="005C0FDD">
        <w:rPr>
          <w:rtl/>
        </w:rPr>
        <w:tab/>
        <w:t>الاتجار بالأشخاص</w:t>
      </w:r>
    </w:p>
    <w:p w14:paraId="28BD117B" w14:textId="5711D89D" w:rsidR="00BC355D" w:rsidRPr="00A01C15" w:rsidRDefault="003C6DBC" w:rsidP="003C6DBC">
      <w:pPr>
        <w:pStyle w:val="SingleTxtGA"/>
        <w:rPr>
          <w:spacing w:val="-2"/>
        </w:rPr>
      </w:pPr>
      <w:r w:rsidRPr="005C0FDD">
        <w:rPr>
          <w:spacing w:val="-2"/>
          <w:rtl/>
        </w:rPr>
        <w:t>39</w:t>
      </w:r>
      <w:r w:rsidRPr="00A01C15">
        <w:rPr>
          <w:spacing w:val="-2"/>
          <w:rtl/>
        </w:rPr>
        <w:t>-</w:t>
      </w:r>
      <w:r w:rsidRPr="00A01C15">
        <w:rPr>
          <w:spacing w:val="-2"/>
          <w:rtl/>
        </w:rPr>
        <w:tab/>
        <w:t xml:space="preserve">تلاحظ اللجنة الجهود التي تبذلها الدولة الطرف في سبيل القضاء على الاتجار بالأشخاص، غير أن القلق يساورها لأن تعريف الاتجار بالأشخاص الوارد في بروتوكول منع وقمع ومعاقبة الاتجار بالأشخاص، وبخاصة النساء والأطفال، المكمل لاتفاقية الأمم المتحدة لمكافحة الجريمة المنظمة عبر الوطنية، لم يدمَج بالكامل في القانون المحلي. وعلاوة على ذلك، لا تذكر المادة </w:t>
      </w:r>
      <w:r w:rsidRPr="005C0FDD">
        <w:rPr>
          <w:spacing w:val="-2"/>
          <w:rtl/>
        </w:rPr>
        <w:t>182</w:t>
      </w:r>
      <w:r w:rsidRPr="00A01C15">
        <w:rPr>
          <w:spacing w:val="-2"/>
          <w:rtl/>
        </w:rPr>
        <w:t xml:space="preserve"> من القانون الجنائي صراحةً عدم الاعتداد بالموافقة في سياق استغلال ضحايا الاتجار بالأشخاص. ويساور اللجنة القلق إزاء انخفاض معدلات الملاحقات القضائية والإدانات المتعلقة بالاتجار بالأشخاص، ولا سيما في حالات الاستغلال في العمل، وعدم كفاية التدابير المتخذة لتحديد هوية ضحايا الاتجار (المواد </w:t>
      </w:r>
      <w:r w:rsidRPr="005C0FDD">
        <w:rPr>
          <w:spacing w:val="-2"/>
          <w:rtl/>
        </w:rPr>
        <w:t>2</w:t>
      </w:r>
      <w:r w:rsidRPr="00A01C15">
        <w:rPr>
          <w:spacing w:val="-2"/>
          <w:rtl/>
        </w:rPr>
        <w:t xml:space="preserve"> و</w:t>
      </w:r>
      <w:r w:rsidRPr="005C0FDD">
        <w:rPr>
          <w:spacing w:val="-2"/>
          <w:rtl/>
        </w:rPr>
        <w:t>1</w:t>
      </w:r>
      <w:r w:rsidR="00F127D1">
        <w:rPr>
          <w:rFonts w:hint="cs"/>
          <w:spacing w:val="-2"/>
          <w:rtl/>
        </w:rPr>
        <w:t>2</w:t>
      </w:r>
      <w:r w:rsidRPr="00A01C15">
        <w:rPr>
          <w:spacing w:val="-2"/>
          <w:rtl/>
        </w:rPr>
        <w:t>-</w:t>
      </w:r>
      <w:r w:rsidR="00F127D1">
        <w:rPr>
          <w:rFonts w:hint="cs"/>
          <w:spacing w:val="-2"/>
          <w:rtl/>
        </w:rPr>
        <w:t xml:space="preserve">14 </w:t>
      </w:r>
      <w:r w:rsidRPr="00A01C15">
        <w:rPr>
          <w:spacing w:val="-2"/>
          <w:rtl/>
        </w:rPr>
        <w:t>و</w:t>
      </w:r>
      <w:r w:rsidRPr="005C0FDD">
        <w:rPr>
          <w:spacing w:val="-2"/>
          <w:rtl/>
        </w:rPr>
        <w:t>1</w:t>
      </w:r>
      <w:r w:rsidR="00BC355D" w:rsidRPr="005C0FDD">
        <w:rPr>
          <w:spacing w:val="-2"/>
          <w:rtl/>
        </w:rPr>
        <w:t>6</w:t>
      </w:r>
      <w:r w:rsidR="00BC355D" w:rsidRPr="00A01C15">
        <w:rPr>
          <w:spacing w:val="-2"/>
          <w:rtl/>
        </w:rPr>
        <w:t>).</w:t>
      </w:r>
    </w:p>
    <w:p w14:paraId="0349C741" w14:textId="425CF67B" w:rsidR="003C6DBC" w:rsidRPr="00BC355D" w:rsidRDefault="003C6DBC" w:rsidP="003C6DBC">
      <w:pPr>
        <w:pStyle w:val="SingleTxtGA"/>
        <w:rPr>
          <w:b/>
          <w:bCs/>
        </w:rPr>
      </w:pPr>
      <w:r w:rsidRPr="005C0FDD">
        <w:rPr>
          <w:rtl/>
        </w:rPr>
        <w:t>40</w:t>
      </w:r>
      <w:r w:rsidRPr="00BC355D">
        <w:rPr>
          <w:rtl/>
        </w:rPr>
        <w:t>-</w:t>
      </w:r>
      <w:r w:rsidRPr="00BC355D">
        <w:rPr>
          <w:rtl/>
        </w:rPr>
        <w:tab/>
      </w:r>
      <w:r w:rsidRPr="005C0FDD">
        <w:rPr>
          <w:b/>
          <w:bCs/>
          <w:rtl/>
        </w:rPr>
        <w:t>توصي اللجنة بأن تعزز الدولة الطرف جهودها لأجل مكافحة الاتجار بالأشخاص باتخاذ خطوات تشريعية لضمان توافق تعريف الاتجار بالأشخاص تماما</w:t>
      </w:r>
      <w:r w:rsidR="00BC355D" w:rsidRPr="005C0FDD">
        <w:rPr>
          <w:rFonts w:hint="cs"/>
          <w:b/>
          <w:bCs/>
          <w:rtl/>
        </w:rPr>
        <w:t>ً</w:t>
      </w:r>
      <w:r w:rsidRPr="005C0FDD">
        <w:rPr>
          <w:b/>
          <w:bCs/>
          <w:rtl/>
        </w:rPr>
        <w:t xml:space="preserve"> مع المعايير الدولية ولملاحقة الجناة قضائيا</w:t>
      </w:r>
      <w:r w:rsidR="00BC355D" w:rsidRPr="005C0FDD">
        <w:rPr>
          <w:rFonts w:hint="cs"/>
          <w:b/>
          <w:bCs/>
          <w:rtl/>
        </w:rPr>
        <w:t>ً</w:t>
      </w:r>
      <w:r w:rsidRPr="005C0FDD">
        <w:rPr>
          <w:b/>
          <w:bCs/>
          <w:rtl/>
        </w:rPr>
        <w:t xml:space="preserve"> ومعاقبتهم وتوفير الحماية والجبر الكافيين، بما في ذلك التعويض وإعادة تأهيل الضحايا.</w:t>
      </w:r>
      <w:r w:rsidRPr="00BC355D">
        <w:rPr>
          <w:b/>
          <w:bCs/>
          <w:rtl/>
        </w:rPr>
        <w:t xml:space="preserve"> </w:t>
      </w:r>
      <w:r w:rsidRPr="005C0FDD">
        <w:rPr>
          <w:b/>
          <w:bCs/>
          <w:rtl/>
        </w:rPr>
        <w:t>وتوصي اللجنة أيضا</w:t>
      </w:r>
      <w:r w:rsidR="00BC355D" w:rsidRPr="005C0FDD">
        <w:rPr>
          <w:rFonts w:hint="cs"/>
          <w:b/>
          <w:bCs/>
          <w:rtl/>
        </w:rPr>
        <w:t>ً</w:t>
      </w:r>
      <w:r w:rsidRPr="005C0FDD">
        <w:rPr>
          <w:b/>
          <w:bCs/>
          <w:rtl/>
        </w:rPr>
        <w:t xml:space="preserve"> بأن توفر الدولة الطرف بناء القدرات المستمر في مجال منع الاتجار بالأشخاص وتحديد هوية الضحايا، بمن فيهم الموظفون في سلك القضاء والموظفون المكلفون بإنفاذ القوانين وموظفو شؤون الهجرة ومراقبة الحدود.</w:t>
      </w:r>
      <w:r w:rsidRPr="00BC355D">
        <w:rPr>
          <w:b/>
          <w:bCs/>
          <w:rtl/>
        </w:rPr>
        <w:t xml:space="preserve"> </w:t>
      </w:r>
      <w:r w:rsidRPr="005C0FDD">
        <w:rPr>
          <w:b/>
          <w:bCs/>
          <w:rtl/>
        </w:rPr>
        <w:t>وأخيرا</w:t>
      </w:r>
      <w:r w:rsidR="00BC355D" w:rsidRPr="005C0FDD">
        <w:rPr>
          <w:rFonts w:hint="cs"/>
          <w:b/>
          <w:bCs/>
          <w:rtl/>
        </w:rPr>
        <w:t>ً</w:t>
      </w:r>
      <w:r w:rsidRPr="005C0FDD">
        <w:rPr>
          <w:b/>
          <w:bCs/>
          <w:rtl/>
        </w:rPr>
        <w:t>، ينبغي للدولة الطرف أن تشجع وتنظم حملات توعية على الصعيد الوطني مع التركيز بوجه خاص على تحديد هوية الضحايا.</w:t>
      </w:r>
    </w:p>
    <w:p w14:paraId="406DBBDD" w14:textId="4B460118" w:rsidR="003C6DBC" w:rsidRPr="005C0FDD" w:rsidRDefault="003C6DBC" w:rsidP="003C6DBC">
      <w:pPr>
        <w:pStyle w:val="H23GA"/>
      </w:pPr>
      <w:r w:rsidRPr="005C0FDD">
        <w:rPr>
          <w:rtl/>
        </w:rPr>
        <w:tab/>
      </w:r>
      <w:r w:rsidRPr="005C0FDD">
        <w:rPr>
          <w:rtl/>
        </w:rPr>
        <w:tab/>
        <w:t xml:space="preserve">التدريب </w:t>
      </w:r>
    </w:p>
    <w:p w14:paraId="07EAA4DC" w14:textId="30C3A0DB" w:rsidR="00BC355D" w:rsidRPr="00A01C15" w:rsidRDefault="003C6DBC" w:rsidP="003C6DBC">
      <w:pPr>
        <w:pStyle w:val="SingleTxtGA"/>
        <w:rPr>
          <w:spacing w:val="-4"/>
        </w:rPr>
      </w:pPr>
      <w:r w:rsidRPr="005C0FDD">
        <w:rPr>
          <w:spacing w:val="-4"/>
          <w:rtl/>
        </w:rPr>
        <w:t>41</w:t>
      </w:r>
      <w:r w:rsidRPr="00A01C15">
        <w:rPr>
          <w:spacing w:val="-4"/>
          <w:rtl/>
        </w:rPr>
        <w:t>-</w:t>
      </w:r>
      <w:r w:rsidRPr="00A01C15">
        <w:rPr>
          <w:spacing w:val="-4"/>
          <w:rtl/>
        </w:rPr>
        <w:tab/>
        <w:t>تقر اللجنة بالجهود التي تبذلها الدولة الطرف لأجل وضع وتنفيذ برامج تدريب الموظفين المكلفين بإنفاذ القوانين والموظفين العاملين في مراكز اللجوء الاتحادية ولأجل تخصيص الموارد لذلك. ومع ذلك، تعرب اللجنة عن أسفها إزاء قلة ما وردها من معلومات</w:t>
      </w:r>
      <w:r w:rsidR="00BC355D" w:rsidRPr="00A01C15">
        <w:rPr>
          <w:spacing w:val="-4"/>
          <w:rtl/>
        </w:rPr>
        <w:t xml:space="preserve"> </w:t>
      </w:r>
      <w:r w:rsidRPr="00A01C15">
        <w:rPr>
          <w:spacing w:val="-4"/>
          <w:rtl/>
        </w:rPr>
        <w:t xml:space="preserve">عن التدريب المقدَّم إلى الموظفين العموميين الآخرين الذين </w:t>
      </w:r>
      <w:r w:rsidRPr="00F127D1">
        <w:rPr>
          <w:spacing w:val="-2"/>
          <w:rtl/>
        </w:rPr>
        <w:t>يتعاملون مع ملتمسي اللجوء والأشخاص المحرومين من حريتهم، بمن فيهم موظفو شؤون الهجرة ومراقبة الحدود،</w:t>
      </w:r>
      <w:r w:rsidRPr="00A01C15">
        <w:rPr>
          <w:spacing w:val="-4"/>
          <w:rtl/>
        </w:rPr>
        <w:t xml:space="preserve"> وحراس الأمن المتعاقدون للعمل في مراكز اللجوء الاتحادية، والموظفون الطبيون العاملون في السجون ومراكز اللجوء. ولا يزال القلق يساور اللجنة إزاء عدم توفر معلومات عن تقييمات أثر تلك البرامج (المادة </w:t>
      </w:r>
      <w:r w:rsidRPr="005C0FDD">
        <w:rPr>
          <w:spacing w:val="-4"/>
          <w:rtl/>
        </w:rPr>
        <w:t>1</w:t>
      </w:r>
      <w:r w:rsidR="00BC355D" w:rsidRPr="005C0FDD">
        <w:rPr>
          <w:spacing w:val="-4"/>
          <w:rtl/>
        </w:rPr>
        <w:t>0</w:t>
      </w:r>
      <w:r w:rsidR="00BC355D" w:rsidRPr="00A01C15">
        <w:rPr>
          <w:spacing w:val="-4"/>
          <w:rtl/>
        </w:rPr>
        <w:t>).</w:t>
      </w:r>
    </w:p>
    <w:p w14:paraId="6D300F43" w14:textId="20FC4831" w:rsidR="003C6DBC" w:rsidRPr="00BC355D" w:rsidRDefault="003C6DBC" w:rsidP="003C6DBC">
      <w:pPr>
        <w:pStyle w:val="SingleTxtGA"/>
        <w:rPr>
          <w:b/>
          <w:bCs/>
        </w:rPr>
      </w:pPr>
      <w:r w:rsidRPr="005C0FDD">
        <w:rPr>
          <w:rtl/>
        </w:rPr>
        <w:t>42</w:t>
      </w:r>
      <w:r w:rsidRPr="00BC355D">
        <w:rPr>
          <w:rtl/>
        </w:rPr>
        <w:t>-</w:t>
      </w:r>
      <w:r w:rsidRPr="00BC355D">
        <w:rPr>
          <w:rtl/>
        </w:rPr>
        <w:tab/>
      </w:r>
      <w:r w:rsidRPr="005C0FDD">
        <w:rPr>
          <w:b/>
          <w:bCs/>
          <w:rtl/>
        </w:rPr>
        <w:t xml:space="preserve">تكرر اللجنة توصياتها </w:t>
      </w:r>
      <w:proofErr w:type="gramStart"/>
      <w:r w:rsidRPr="005C0FDD">
        <w:rPr>
          <w:b/>
          <w:bCs/>
          <w:rtl/>
        </w:rPr>
        <w:t>السابقة</w:t>
      </w:r>
      <w:r w:rsidR="00BC355D" w:rsidRPr="005C0FDD">
        <w:rPr>
          <w:vertAlign w:val="superscript"/>
          <w:rtl/>
        </w:rPr>
        <w:t>(</w:t>
      </w:r>
      <w:proofErr w:type="gramEnd"/>
      <w:r w:rsidR="00BC355D" w:rsidRPr="005C0FDD">
        <w:rPr>
          <w:vertAlign w:val="superscript"/>
          <w:lang w:val="en-AU"/>
        </w:rPr>
        <w:footnoteReference w:id="12"/>
      </w:r>
      <w:r w:rsidRPr="005C0FDD">
        <w:rPr>
          <w:vertAlign w:val="superscript"/>
          <w:rtl/>
        </w:rPr>
        <w:t>)</w:t>
      </w:r>
      <w:r w:rsidRPr="005C0FDD">
        <w:rPr>
          <w:b/>
          <w:bCs/>
          <w:rtl/>
        </w:rPr>
        <w:t xml:space="preserve"> التي دعت فيها الدولة الطرف إلى زيادة ما تبذله من جهود لأجل توفير التدريب لجميع الموظفين المعنيين بشأن التزاماتها بموجب الاتفاقية والتدريب المستمر والعملي على تطبيق بروتوكول اسطنبول ووضع منهجيات محددة لتقييم برامج التدريب المقدمة إلى الشرطة وموظفي السجون بشأن الحظر المطلق للتعذيب وسوء المعاملة.</w:t>
      </w:r>
    </w:p>
    <w:p w14:paraId="67C667BC" w14:textId="4427574B" w:rsidR="003C6DBC" w:rsidRPr="005C0FDD" w:rsidRDefault="003C6DBC" w:rsidP="003C6DBC">
      <w:pPr>
        <w:pStyle w:val="H23GA"/>
      </w:pPr>
      <w:r w:rsidRPr="005C0FDD">
        <w:rPr>
          <w:rtl/>
        </w:rPr>
        <w:tab/>
      </w:r>
      <w:r w:rsidRPr="005C0FDD">
        <w:rPr>
          <w:rtl/>
        </w:rPr>
        <w:tab/>
        <w:t>جبر الضرر</w:t>
      </w:r>
    </w:p>
    <w:p w14:paraId="08AF9AB0" w14:textId="6B0BE26B" w:rsidR="00BC355D" w:rsidRPr="00BC355D" w:rsidRDefault="003C6DBC" w:rsidP="003C6DBC">
      <w:pPr>
        <w:pStyle w:val="SingleTxtGA"/>
      </w:pPr>
      <w:r w:rsidRPr="005C0FDD">
        <w:rPr>
          <w:rtl/>
        </w:rPr>
        <w:t>43</w:t>
      </w:r>
      <w:r w:rsidRPr="00BC355D">
        <w:rPr>
          <w:rtl/>
        </w:rPr>
        <w:t>-</w:t>
      </w:r>
      <w:r w:rsidRPr="00BC355D">
        <w:rPr>
          <w:rtl/>
        </w:rPr>
        <w:tab/>
      </w:r>
      <w:r w:rsidRPr="003C6DBC">
        <w:rPr>
          <w:rtl/>
        </w:rPr>
        <w:t>تأسف</w:t>
      </w:r>
      <w:r>
        <w:rPr>
          <w:rtl/>
        </w:rPr>
        <w:t xml:space="preserve"> </w:t>
      </w:r>
      <w:r w:rsidRPr="003C6DBC">
        <w:rPr>
          <w:rtl/>
        </w:rPr>
        <w:t>اللجنة</w:t>
      </w:r>
      <w:r>
        <w:rPr>
          <w:rtl/>
        </w:rPr>
        <w:t xml:space="preserve"> </w:t>
      </w:r>
      <w:r w:rsidRPr="003C6DBC">
        <w:rPr>
          <w:rtl/>
        </w:rPr>
        <w:t>لأن</w:t>
      </w:r>
      <w:r>
        <w:rPr>
          <w:rtl/>
        </w:rPr>
        <w:t xml:space="preserve"> </w:t>
      </w:r>
      <w:r w:rsidRPr="003C6DBC">
        <w:rPr>
          <w:rtl/>
        </w:rPr>
        <w:t>الوفد</w:t>
      </w:r>
      <w:r>
        <w:rPr>
          <w:rtl/>
        </w:rPr>
        <w:t xml:space="preserve"> </w:t>
      </w:r>
      <w:r w:rsidRPr="003C6DBC">
        <w:rPr>
          <w:rtl/>
        </w:rPr>
        <w:t>لم</w:t>
      </w:r>
      <w:r>
        <w:rPr>
          <w:rtl/>
        </w:rPr>
        <w:t xml:space="preserve"> </w:t>
      </w:r>
      <w:r w:rsidRPr="003C6DBC">
        <w:rPr>
          <w:rtl/>
        </w:rPr>
        <w:t>يتمكن</w:t>
      </w:r>
      <w:r>
        <w:rPr>
          <w:rtl/>
        </w:rPr>
        <w:t xml:space="preserve"> </w:t>
      </w:r>
      <w:r w:rsidRPr="003C6DBC">
        <w:rPr>
          <w:rtl/>
        </w:rPr>
        <w:t>من</w:t>
      </w:r>
      <w:r>
        <w:rPr>
          <w:rtl/>
        </w:rPr>
        <w:t xml:space="preserve"> </w:t>
      </w:r>
      <w:r w:rsidRPr="003C6DBC">
        <w:rPr>
          <w:rtl/>
        </w:rPr>
        <w:t>تقديم</w:t>
      </w:r>
      <w:r>
        <w:rPr>
          <w:rtl/>
        </w:rPr>
        <w:t xml:space="preserve"> </w:t>
      </w:r>
      <w:r w:rsidRPr="003C6DBC">
        <w:rPr>
          <w:rtl/>
        </w:rPr>
        <w:t>معلومات</w:t>
      </w:r>
      <w:r>
        <w:rPr>
          <w:rtl/>
        </w:rPr>
        <w:t xml:space="preserve"> </w:t>
      </w:r>
      <w:r w:rsidRPr="003C6DBC">
        <w:rPr>
          <w:rtl/>
        </w:rPr>
        <w:t>محدثة</w:t>
      </w:r>
      <w:r>
        <w:rPr>
          <w:rtl/>
        </w:rPr>
        <w:t xml:space="preserve"> </w:t>
      </w:r>
      <w:r w:rsidRPr="003C6DBC">
        <w:rPr>
          <w:rtl/>
        </w:rPr>
        <w:t>عن</w:t>
      </w:r>
      <w:r>
        <w:rPr>
          <w:rtl/>
        </w:rPr>
        <w:t xml:space="preserve"> </w:t>
      </w:r>
      <w:r w:rsidRPr="003C6DBC">
        <w:rPr>
          <w:rtl/>
        </w:rPr>
        <w:t>سبل</w:t>
      </w:r>
      <w:r>
        <w:rPr>
          <w:rtl/>
        </w:rPr>
        <w:t xml:space="preserve"> </w:t>
      </w:r>
      <w:r w:rsidRPr="003C6DBC">
        <w:rPr>
          <w:rtl/>
        </w:rPr>
        <w:t>الانتصاف،</w:t>
      </w:r>
      <w:r>
        <w:rPr>
          <w:rtl/>
        </w:rPr>
        <w:t xml:space="preserve"> </w:t>
      </w:r>
      <w:r w:rsidRPr="003C6DBC">
        <w:rPr>
          <w:rtl/>
        </w:rPr>
        <w:t>بما</w:t>
      </w:r>
      <w:r>
        <w:rPr>
          <w:rtl/>
        </w:rPr>
        <w:t xml:space="preserve"> </w:t>
      </w:r>
      <w:r w:rsidRPr="003C6DBC">
        <w:rPr>
          <w:rtl/>
        </w:rPr>
        <w:t>في</w:t>
      </w:r>
      <w:r>
        <w:rPr>
          <w:rtl/>
        </w:rPr>
        <w:t xml:space="preserve"> </w:t>
      </w:r>
      <w:r w:rsidRPr="003C6DBC">
        <w:rPr>
          <w:rtl/>
        </w:rPr>
        <w:t>ذلك</w:t>
      </w:r>
      <w:r>
        <w:rPr>
          <w:rtl/>
        </w:rPr>
        <w:t xml:space="preserve"> </w:t>
      </w:r>
      <w:r w:rsidRPr="003C6DBC">
        <w:rPr>
          <w:rtl/>
        </w:rPr>
        <w:t>تدابير</w:t>
      </w:r>
      <w:r>
        <w:rPr>
          <w:rtl/>
        </w:rPr>
        <w:t xml:space="preserve"> </w:t>
      </w:r>
      <w:r w:rsidRPr="003C6DBC">
        <w:rPr>
          <w:rtl/>
        </w:rPr>
        <w:t>التعويض</w:t>
      </w:r>
      <w:r>
        <w:rPr>
          <w:rtl/>
        </w:rPr>
        <w:t xml:space="preserve"> </w:t>
      </w:r>
      <w:r w:rsidRPr="003C6DBC">
        <w:rPr>
          <w:rtl/>
        </w:rPr>
        <w:t>التي</w:t>
      </w:r>
      <w:r>
        <w:rPr>
          <w:rtl/>
        </w:rPr>
        <w:t xml:space="preserve"> </w:t>
      </w:r>
      <w:r w:rsidRPr="003C6DBC">
        <w:rPr>
          <w:rtl/>
        </w:rPr>
        <w:t>أمرت</w:t>
      </w:r>
      <w:r>
        <w:rPr>
          <w:rtl/>
        </w:rPr>
        <w:t xml:space="preserve"> </w:t>
      </w:r>
      <w:r w:rsidRPr="003C6DBC">
        <w:rPr>
          <w:rtl/>
        </w:rPr>
        <w:t>بها</w:t>
      </w:r>
      <w:r>
        <w:rPr>
          <w:rtl/>
        </w:rPr>
        <w:t xml:space="preserve"> </w:t>
      </w:r>
      <w:r w:rsidRPr="003C6DBC">
        <w:rPr>
          <w:rtl/>
        </w:rPr>
        <w:t>المحاكم</w:t>
      </w:r>
      <w:r>
        <w:rPr>
          <w:rtl/>
        </w:rPr>
        <w:t xml:space="preserve"> </w:t>
      </w:r>
      <w:r w:rsidRPr="003C6DBC">
        <w:rPr>
          <w:rtl/>
        </w:rPr>
        <w:t>أو</w:t>
      </w:r>
      <w:r>
        <w:rPr>
          <w:rtl/>
        </w:rPr>
        <w:t xml:space="preserve"> </w:t>
      </w:r>
      <w:r w:rsidRPr="003C6DBC">
        <w:rPr>
          <w:rtl/>
        </w:rPr>
        <w:t>غيرها</w:t>
      </w:r>
      <w:r>
        <w:rPr>
          <w:rtl/>
        </w:rPr>
        <w:t xml:space="preserve"> </w:t>
      </w:r>
      <w:r w:rsidRPr="003C6DBC">
        <w:rPr>
          <w:rtl/>
        </w:rPr>
        <w:t>من</w:t>
      </w:r>
      <w:r>
        <w:rPr>
          <w:rtl/>
        </w:rPr>
        <w:t xml:space="preserve"> </w:t>
      </w:r>
      <w:r w:rsidRPr="003C6DBC">
        <w:rPr>
          <w:rtl/>
        </w:rPr>
        <w:t>الهيئات</w:t>
      </w:r>
      <w:r>
        <w:rPr>
          <w:rtl/>
        </w:rPr>
        <w:t xml:space="preserve"> </w:t>
      </w:r>
      <w:r w:rsidRPr="003C6DBC">
        <w:rPr>
          <w:rtl/>
        </w:rPr>
        <w:t>الحكومية</w:t>
      </w:r>
      <w:r>
        <w:rPr>
          <w:rtl/>
        </w:rPr>
        <w:t xml:space="preserve"> </w:t>
      </w:r>
      <w:r w:rsidRPr="003C6DBC">
        <w:rPr>
          <w:rtl/>
        </w:rPr>
        <w:t>وقُدمت</w:t>
      </w:r>
      <w:r>
        <w:rPr>
          <w:rtl/>
        </w:rPr>
        <w:t xml:space="preserve"> </w:t>
      </w:r>
      <w:r w:rsidRPr="003C6DBC">
        <w:rPr>
          <w:rtl/>
        </w:rPr>
        <w:t>بالفعل</w:t>
      </w:r>
      <w:r>
        <w:rPr>
          <w:rtl/>
        </w:rPr>
        <w:t xml:space="preserve"> </w:t>
      </w:r>
      <w:r w:rsidRPr="003C6DBC">
        <w:rPr>
          <w:rtl/>
        </w:rPr>
        <w:t>إلى</w:t>
      </w:r>
      <w:r>
        <w:rPr>
          <w:rtl/>
        </w:rPr>
        <w:t xml:space="preserve"> </w:t>
      </w:r>
      <w:r w:rsidRPr="003C6DBC">
        <w:rPr>
          <w:rtl/>
        </w:rPr>
        <w:t>ضحايا</w:t>
      </w:r>
      <w:r>
        <w:rPr>
          <w:rtl/>
        </w:rPr>
        <w:t xml:space="preserve"> </w:t>
      </w:r>
      <w:r w:rsidRPr="003C6DBC">
        <w:rPr>
          <w:rtl/>
        </w:rPr>
        <w:t>التعذيب</w:t>
      </w:r>
      <w:r>
        <w:rPr>
          <w:rtl/>
        </w:rPr>
        <w:t xml:space="preserve"> </w:t>
      </w:r>
      <w:r w:rsidRPr="003C6DBC">
        <w:rPr>
          <w:rtl/>
        </w:rPr>
        <w:t>أو</w:t>
      </w:r>
      <w:r>
        <w:rPr>
          <w:rtl/>
        </w:rPr>
        <w:t xml:space="preserve"> </w:t>
      </w:r>
      <w:r w:rsidRPr="003C6DBC">
        <w:rPr>
          <w:rtl/>
        </w:rPr>
        <w:t>أسرهم</w:t>
      </w:r>
      <w:r>
        <w:rPr>
          <w:rtl/>
        </w:rPr>
        <w:t xml:space="preserve"> </w:t>
      </w:r>
      <w:r w:rsidRPr="003C6DBC">
        <w:rPr>
          <w:rtl/>
        </w:rPr>
        <w:t>منذ</w:t>
      </w:r>
      <w:r>
        <w:rPr>
          <w:rtl/>
        </w:rPr>
        <w:t xml:space="preserve"> </w:t>
      </w:r>
      <w:r w:rsidRPr="003C6DBC">
        <w:rPr>
          <w:rtl/>
        </w:rPr>
        <w:t>النظر</w:t>
      </w:r>
      <w:r>
        <w:rPr>
          <w:rtl/>
        </w:rPr>
        <w:t xml:space="preserve"> </w:t>
      </w:r>
      <w:r w:rsidRPr="003C6DBC">
        <w:rPr>
          <w:rtl/>
        </w:rPr>
        <w:t>في</w:t>
      </w:r>
      <w:r>
        <w:rPr>
          <w:rtl/>
        </w:rPr>
        <w:t xml:space="preserve"> </w:t>
      </w:r>
      <w:r w:rsidRPr="003C6DBC">
        <w:rPr>
          <w:rtl/>
        </w:rPr>
        <w:t>تقرير</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الدوري</w:t>
      </w:r>
      <w:r>
        <w:rPr>
          <w:rtl/>
        </w:rPr>
        <w:t xml:space="preserve"> </w:t>
      </w:r>
      <w:r w:rsidRPr="003C6DBC">
        <w:rPr>
          <w:rtl/>
        </w:rPr>
        <w:t>السابق.</w:t>
      </w:r>
      <w:r>
        <w:rPr>
          <w:rtl/>
        </w:rPr>
        <w:t xml:space="preserve"> </w:t>
      </w:r>
      <w:r w:rsidRPr="003C6DBC">
        <w:rPr>
          <w:rtl/>
        </w:rPr>
        <w:t>وتلاحظ</w:t>
      </w:r>
      <w:r>
        <w:rPr>
          <w:rtl/>
        </w:rPr>
        <w:t xml:space="preserve"> </w:t>
      </w:r>
      <w:r w:rsidRPr="003C6DBC">
        <w:rPr>
          <w:rtl/>
        </w:rPr>
        <w:t>بقلق</w:t>
      </w:r>
      <w:r>
        <w:rPr>
          <w:rtl/>
        </w:rPr>
        <w:t xml:space="preserve"> </w:t>
      </w:r>
      <w:r w:rsidRPr="003C6DBC">
        <w:rPr>
          <w:rtl/>
        </w:rPr>
        <w:t>أن</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لم</w:t>
      </w:r>
      <w:r w:rsidR="00BC355D">
        <w:rPr>
          <w:rFonts w:hint="cs"/>
          <w:rtl/>
        </w:rPr>
        <w:t> </w:t>
      </w:r>
      <w:r w:rsidRPr="003C6DBC">
        <w:rPr>
          <w:rtl/>
        </w:rPr>
        <w:t>تقدم</w:t>
      </w:r>
      <w:r>
        <w:rPr>
          <w:rtl/>
        </w:rPr>
        <w:t xml:space="preserve"> </w:t>
      </w:r>
      <w:r w:rsidRPr="003C6DBC">
        <w:rPr>
          <w:rtl/>
        </w:rPr>
        <w:t>أي</w:t>
      </w:r>
      <w:r>
        <w:rPr>
          <w:rtl/>
        </w:rPr>
        <w:t xml:space="preserve"> </w:t>
      </w:r>
      <w:r w:rsidRPr="003C6DBC">
        <w:rPr>
          <w:rtl/>
        </w:rPr>
        <w:t>معلومات</w:t>
      </w:r>
      <w:r>
        <w:rPr>
          <w:rtl/>
        </w:rPr>
        <w:t xml:space="preserve"> </w:t>
      </w:r>
      <w:r w:rsidRPr="003C6DBC">
        <w:rPr>
          <w:rtl/>
        </w:rPr>
        <w:t>عن</w:t>
      </w:r>
      <w:r>
        <w:rPr>
          <w:rtl/>
        </w:rPr>
        <w:t xml:space="preserve"> </w:t>
      </w:r>
      <w:r w:rsidRPr="003C6DBC">
        <w:rPr>
          <w:rtl/>
        </w:rPr>
        <w:t>برامج</w:t>
      </w:r>
      <w:r>
        <w:rPr>
          <w:rtl/>
        </w:rPr>
        <w:t xml:space="preserve"> </w:t>
      </w:r>
      <w:r w:rsidRPr="003C6DBC">
        <w:rPr>
          <w:rtl/>
        </w:rPr>
        <w:t>الجبر</w:t>
      </w:r>
      <w:r>
        <w:rPr>
          <w:rtl/>
        </w:rPr>
        <w:t xml:space="preserve"> </w:t>
      </w:r>
      <w:r w:rsidRPr="003C6DBC">
        <w:rPr>
          <w:rtl/>
        </w:rPr>
        <w:t>أو</w:t>
      </w:r>
      <w:r>
        <w:rPr>
          <w:rtl/>
        </w:rPr>
        <w:t xml:space="preserve"> </w:t>
      </w:r>
      <w:r w:rsidRPr="003C6DBC">
        <w:rPr>
          <w:rtl/>
        </w:rPr>
        <w:t>التدابير</w:t>
      </w:r>
      <w:r>
        <w:rPr>
          <w:rtl/>
        </w:rPr>
        <w:t xml:space="preserve"> </w:t>
      </w:r>
      <w:r w:rsidRPr="003C6DBC">
        <w:rPr>
          <w:rtl/>
        </w:rPr>
        <w:t>المتخذة</w:t>
      </w:r>
      <w:r>
        <w:rPr>
          <w:rtl/>
        </w:rPr>
        <w:t xml:space="preserve"> </w:t>
      </w:r>
      <w:r w:rsidRPr="003C6DBC">
        <w:rPr>
          <w:rtl/>
        </w:rPr>
        <w:t>لدعم</w:t>
      </w:r>
      <w:r>
        <w:rPr>
          <w:rtl/>
        </w:rPr>
        <w:t xml:space="preserve"> </w:t>
      </w:r>
      <w:r w:rsidRPr="003C6DBC">
        <w:rPr>
          <w:rtl/>
        </w:rPr>
        <w:t>وتيسير</w:t>
      </w:r>
      <w:r>
        <w:rPr>
          <w:rtl/>
        </w:rPr>
        <w:t xml:space="preserve"> </w:t>
      </w:r>
      <w:r w:rsidRPr="003C6DBC">
        <w:rPr>
          <w:rtl/>
        </w:rPr>
        <w:t>عمل</w:t>
      </w:r>
      <w:r>
        <w:rPr>
          <w:rtl/>
        </w:rPr>
        <w:t xml:space="preserve"> </w:t>
      </w:r>
      <w:r w:rsidRPr="003C6DBC">
        <w:rPr>
          <w:rtl/>
        </w:rPr>
        <w:t>المنظمات</w:t>
      </w:r>
      <w:r>
        <w:rPr>
          <w:rtl/>
        </w:rPr>
        <w:t xml:space="preserve"> </w:t>
      </w:r>
      <w:r w:rsidRPr="003C6DBC">
        <w:rPr>
          <w:rtl/>
        </w:rPr>
        <w:t>غير</w:t>
      </w:r>
      <w:r>
        <w:rPr>
          <w:rtl/>
        </w:rPr>
        <w:t xml:space="preserve"> </w:t>
      </w:r>
      <w:r w:rsidRPr="003C6DBC">
        <w:rPr>
          <w:rtl/>
        </w:rPr>
        <w:t>الحكومية</w:t>
      </w:r>
      <w:r>
        <w:rPr>
          <w:rtl/>
        </w:rPr>
        <w:t xml:space="preserve"> </w:t>
      </w:r>
      <w:r w:rsidRPr="003C6DBC">
        <w:rPr>
          <w:rtl/>
        </w:rPr>
        <w:t>التي</w:t>
      </w:r>
      <w:r>
        <w:rPr>
          <w:rtl/>
        </w:rPr>
        <w:t xml:space="preserve"> </w:t>
      </w:r>
      <w:r w:rsidRPr="003C6DBC">
        <w:rPr>
          <w:rtl/>
        </w:rPr>
        <w:t>تسعى</w:t>
      </w:r>
      <w:r>
        <w:rPr>
          <w:rtl/>
        </w:rPr>
        <w:t xml:space="preserve"> </w:t>
      </w:r>
      <w:r w:rsidRPr="003C6DBC">
        <w:rPr>
          <w:rtl/>
        </w:rPr>
        <w:t>إلى</w:t>
      </w:r>
      <w:r>
        <w:rPr>
          <w:rtl/>
        </w:rPr>
        <w:t xml:space="preserve"> </w:t>
      </w:r>
      <w:r w:rsidRPr="003C6DBC">
        <w:rPr>
          <w:rtl/>
        </w:rPr>
        <w:t>إعادة</w:t>
      </w:r>
      <w:r>
        <w:rPr>
          <w:rtl/>
        </w:rPr>
        <w:t xml:space="preserve"> </w:t>
      </w:r>
      <w:r w:rsidRPr="003C6DBC">
        <w:rPr>
          <w:rtl/>
        </w:rPr>
        <w:t>تأهيل</w:t>
      </w:r>
      <w:r>
        <w:rPr>
          <w:rtl/>
        </w:rPr>
        <w:t xml:space="preserve"> </w:t>
      </w:r>
      <w:r w:rsidRPr="003C6DBC">
        <w:rPr>
          <w:rtl/>
        </w:rPr>
        <w:t>ضحايا</w:t>
      </w:r>
      <w:r>
        <w:rPr>
          <w:rtl/>
        </w:rPr>
        <w:t xml:space="preserve"> </w:t>
      </w:r>
      <w:r w:rsidRPr="003C6DBC">
        <w:rPr>
          <w:rtl/>
        </w:rPr>
        <w:t>التعذيب</w:t>
      </w:r>
      <w:r>
        <w:rPr>
          <w:rtl/>
        </w:rPr>
        <w:t xml:space="preserve"> </w:t>
      </w:r>
      <w:r w:rsidRPr="003C6DBC">
        <w:rPr>
          <w:rtl/>
        </w:rPr>
        <w:t>وسوء</w:t>
      </w:r>
      <w:r>
        <w:rPr>
          <w:rtl/>
        </w:rPr>
        <w:t xml:space="preserve"> </w:t>
      </w:r>
      <w:r w:rsidRPr="003C6DBC">
        <w:rPr>
          <w:rtl/>
        </w:rPr>
        <w:t>المعاملة.</w:t>
      </w:r>
      <w:r>
        <w:rPr>
          <w:rtl/>
        </w:rPr>
        <w:t xml:space="preserve"> </w:t>
      </w:r>
      <w:r w:rsidRPr="003C6DBC">
        <w:rPr>
          <w:rtl/>
        </w:rPr>
        <w:t>وتوجه</w:t>
      </w:r>
      <w:r>
        <w:rPr>
          <w:rtl/>
        </w:rPr>
        <w:t xml:space="preserve"> </w:t>
      </w:r>
      <w:r w:rsidRPr="003C6DBC">
        <w:rPr>
          <w:rtl/>
        </w:rPr>
        <w:t>اللجنة</w:t>
      </w:r>
      <w:r>
        <w:rPr>
          <w:rtl/>
        </w:rPr>
        <w:t xml:space="preserve"> </w:t>
      </w:r>
      <w:r w:rsidRPr="003C6DBC">
        <w:rPr>
          <w:rtl/>
        </w:rPr>
        <w:t>عناية</w:t>
      </w:r>
      <w:r>
        <w:rPr>
          <w:rtl/>
        </w:rPr>
        <w:t xml:space="preserve"> </w:t>
      </w:r>
      <w:r w:rsidRPr="003C6DBC">
        <w:rPr>
          <w:rtl/>
        </w:rPr>
        <w:t>الدولة</w:t>
      </w:r>
      <w:r>
        <w:rPr>
          <w:rtl/>
        </w:rPr>
        <w:t xml:space="preserve"> </w:t>
      </w:r>
      <w:r w:rsidRPr="003C6DBC">
        <w:rPr>
          <w:rtl/>
        </w:rPr>
        <w:t>الطرف</w:t>
      </w:r>
      <w:r>
        <w:rPr>
          <w:rtl/>
        </w:rPr>
        <w:t xml:space="preserve"> </w:t>
      </w:r>
      <w:r w:rsidRPr="003C6DBC">
        <w:rPr>
          <w:rtl/>
        </w:rPr>
        <w:t>إلى</w:t>
      </w:r>
      <w:r>
        <w:rPr>
          <w:rtl/>
        </w:rPr>
        <w:t xml:space="preserve"> </w:t>
      </w:r>
      <w:r w:rsidRPr="003C6DBC">
        <w:rPr>
          <w:rtl/>
        </w:rPr>
        <w:t>تعليقها</w:t>
      </w:r>
      <w:r>
        <w:rPr>
          <w:rtl/>
        </w:rPr>
        <w:t xml:space="preserve"> </w:t>
      </w:r>
      <w:r w:rsidRPr="003C6DBC">
        <w:rPr>
          <w:rtl/>
        </w:rPr>
        <w:t>العام</w:t>
      </w:r>
      <w:r>
        <w:rPr>
          <w:rtl/>
        </w:rPr>
        <w:t xml:space="preserve"> </w:t>
      </w:r>
      <w:r w:rsidRPr="003C6DBC">
        <w:rPr>
          <w:rtl/>
        </w:rPr>
        <w:t>رقم</w:t>
      </w:r>
      <w:r>
        <w:rPr>
          <w:rtl/>
        </w:rPr>
        <w:t xml:space="preserve"> </w:t>
      </w:r>
      <w:r w:rsidRPr="005C0FDD">
        <w:rPr>
          <w:rtl/>
        </w:rPr>
        <w:t>3</w:t>
      </w:r>
      <w:r w:rsidRPr="003C6DBC">
        <w:rPr>
          <w:rtl/>
        </w:rPr>
        <w:t>(</w:t>
      </w:r>
      <w:r w:rsidRPr="005C0FDD">
        <w:rPr>
          <w:rtl/>
        </w:rPr>
        <w:t>201</w:t>
      </w:r>
      <w:r w:rsidR="00BC355D" w:rsidRPr="005C0FDD">
        <w:rPr>
          <w:rtl/>
        </w:rPr>
        <w:t>2</w:t>
      </w:r>
      <w:r w:rsidR="00BC355D" w:rsidRPr="00BC355D">
        <w:rPr>
          <w:rtl/>
        </w:rPr>
        <w:t xml:space="preserve">) </w:t>
      </w:r>
      <w:r w:rsidRPr="003C6DBC">
        <w:rPr>
          <w:rtl/>
        </w:rPr>
        <w:t>بشأن</w:t>
      </w:r>
      <w:r>
        <w:rPr>
          <w:rtl/>
        </w:rPr>
        <w:t xml:space="preserve"> </w:t>
      </w:r>
      <w:r w:rsidRPr="003C6DBC">
        <w:rPr>
          <w:rtl/>
        </w:rPr>
        <w:t>تنفيذ</w:t>
      </w:r>
      <w:r>
        <w:rPr>
          <w:rtl/>
        </w:rPr>
        <w:t xml:space="preserve"> </w:t>
      </w:r>
      <w:r w:rsidRPr="003C6DBC">
        <w:rPr>
          <w:rtl/>
        </w:rPr>
        <w:t>المادة</w:t>
      </w:r>
      <w:r>
        <w:rPr>
          <w:rtl/>
        </w:rPr>
        <w:t xml:space="preserve"> </w:t>
      </w:r>
      <w:r w:rsidRPr="005C0FDD">
        <w:rPr>
          <w:rtl/>
        </w:rPr>
        <w:t>14</w:t>
      </w:r>
      <w:r w:rsidRPr="003C6DBC">
        <w:rPr>
          <w:rtl/>
        </w:rPr>
        <w:t>،</w:t>
      </w:r>
      <w:r>
        <w:rPr>
          <w:rtl/>
        </w:rPr>
        <w:t xml:space="preserve"> </w:t>
      </w:r>
      <w:r w:rsidRPr="003C6DBC">
        <w:rPr>
          <w:rtl/>
        </w:rPr>
        <w:t>الذي</w:t>
      </w:r>
      <w:r>
        <w:rPr>
          <w:rtl/>
        </w:rPr>
        <w:t xml:space="preserve"> </w:t>
      </w:r>
      <w:r w:rsidRPr="003C6DBC">
        <w:rPr>
          <w:rtl/>
        </w:rPr>
        <w:t>تشرح</w:t>
      </w:r>
      <w:r>
        <w:rPr>
          <w:rtl/>
        </w:rPr>
        <w:t xml:space="preserve"> </w:t>
      </w:r>
      <w:r w:rsidRPr="003C6DBC">
        <w:rPr>
          <w:rtl/>
        </w:rPr>
        <w:t>فيه</w:t>
      </w:r>
      <w:r>
        <w:rPr>
          <w:rtl/>
        </w:rPr>
        <w:t xml:space="preserve"> </w:t>
      </w:r>
      <w:r w:rsidRPr="003C6DBC">
        <w:rPr>
          <w:rtl/>
        </w:rPr>
        <w:t>اللجنة</w:t>
      </w:r>
      <w:r>
        <w:rPr>
          <w:rtl/>
        </w:rPr>
        <w:t xml:space="preserve"> </w:t>
      </w:r>
      <w:r w:rsidRPr="003C6DBC">
        <w:rPr>
          <w:rtl/>
        </w:rPr>
        <w:t>مضمون</w:t>
      </w:r>
      <w:r>
        <w:rPr>
          <w:rtl/>
        </w:rPr>
        <w:t xml:space="preserve"> </w:t>
      </w:r>
      <w:r w:rsidRPr="003C6DBC">
        <w:rPr>
          <w:rtl/>
        </w:rPr>
        <w:t>ونطاق</w:t>
      </w:r>
      <w:r>
        <w:rPr>
          <w:rtl/>
        </w:rPr>
        <w:t xml:space="preserve"> </w:t>
      </w:r>
      <w:r w:rsidRPr="003C6DBC">
        <w:rPr>
          <w:rtl/>
        </w:rPr>
        <w:t>التزامات</w:t>
      </w:r>
      <w:r>
        <w:rPr>
          <w:rtl/>
        </w:rPr>
        <w:t xml:space="preserve"> </w:t>
      </w:r>
      <w:r w:rsidRPr="003C6DBC">
        <w:rPr>
          <w:rtl/>
        </w:rPr>
        <w:t>الدول</w:t>
      </w:r>
      <w:r>
        <w:rPr>
          <w:rtl/>
        </w:rPr>
        <w:t xml:space="preserve"> </w:t>
      </w:r>
      <w:r w:rsidRPr="003C6DBC">
        <w:rPr>
          <w:rtl/>
        </w:rPr>
        <w:t>الأطراف</w:t>
      </w:r>
      <w:r>
        <w:rPr>
          <w:rtl/>
        </w:rPr>
        <w:t xml:space="preserve"> </w:t>
      </w:r>
      <w:r w:rsidRPr="003C6DBC">
        <w:rPr>
          <w:rtl/>
        </w:rPr>
        <w:t>بتوفير</w:t>
      </w:r>
      <w:r>
        <w:rPr>
          <w:rtl/>
        </w:rPr>
        <w:t xml:space="preserve"> </w:t>
      </w:r>
      <w:r w:rsidRPr="003C6DBC">
        <w:rPr>
          <w:rtl/>
        </w:rPr>
        <w:t>الجبر</w:t>
      </w:r>
      <w:r>
        <w:rPr>
          <w:rtl/>
        </w:rPr>
        <w:t xml:space="preserve"> </w:t>
      </w:r>
      <w:r w:rsidRPr="003C6DBC">
        <w:rPr>
          <w:rtl/>
        </w:rPr>
        <w:t>الكامل</w:t>
      </w:r>
      <w:r>
        <w:rPr>
          <w:rtl/>
        </w:rPr>
        <w:t xml:space="preserve"> </w:t>
      </w:r>
      <w:r w:rsidRPr="003C6DBC">
        <w:rPr>
          <w:rtl/>
        </w:rPr>
        <w:t>لضحايا</w:t>
      </w:r>
      <w:r>
        <w:rPr>
          <w:rtl/>
        </w:rPr>
        <w:t xml:space="preserve"> </w:t>
      </w:r>
      <w:r w:rsidRPr="003C6DBC">
        <w:rPr>
          <w:rtl/>
        </w:rPr>
        <w:t>التعذيب</w:t>
      </w:r>
      <w:r>
        <w:rPr>
          <w:rtl/>
        </w:rPr>
        <w:t xml:space="preserve"> </w:t>
      </w:r>
      <w:r w:rsidRPr="003C6DBC">
        <w:rPr>
          <w:rtl/>
        </w:rPr>
        <w:t>(المادة</w:t>
      </w:r>
      <w:r>
        <w:rPr>
          <w:rtl/>
        </w:rPr>
        <w:t xml:space="preserve"> </w:t>
      </w:r>
      <w:r w:rsidRPr="005C0FDD">
        <w:rPr>
          <w:rtl/>
        </w:rPr>
        <w:t>1</w:t>
      </w:r>
      <w:r w:rsidR="00BC355D" w:rsidRPr="005C0FDD">
        <w:rPr>
          <w:rtl/>
        </w:rPr>
        <w:t>4</w:t>
      </w:r>
      <w:r w:rsidR="00BC355D" w:rsidRPr="00BC355D">
        <w:rPr>
          <w:rtl/>
        </w:rPr>
        <w:t>).</w:t>
      </w:r>
    </w:p>
    <w:p w14:paraId="63075FD3" w14:textId="41FA0EFE" w:rsidR="003C6DBC" w:rsidRPr="00BC355D" w:rsidRDefault="003C6DBC" w:rsidP="003C6DBC">
      <w:pPr>
        <w:pStyle w:val="SingleTxtGA"/>
        <w:rPr>
          <w:b/>
          <w:bCs/>
        </w:rPr>
      </w:pPr>
      <w:r w:rsidRPr="005C0FDD">
        <w:rPr>
          <w:rtl/>
        </w:rPr>
        <w:lastRenderedPageBreak/>
        <w:t>44</w:t>
      </w:r>
      <w:r w:rsidRPr="00BC355D">
        <w:rPr>
          <w:rtl/>
        </w:rPr>
        <w:t>-</w:t>
      </w:r>
      <w:r w:rsidRPr="00BC355D">
        <w:rPr>
          <w:rtl/>
        </w:rPr>
        <w:tab/>
      </w:r>
      <w:r w:rsidRPr="005C0FDD">
        <w:rPr>
          <w:b/>
          <w:bCs/>
          <w:rtl/>
        </w:rPr>
        <w:t>ينبغي للدولة الطرف أن تكفل تنفيذ التدابير الرامية إلى دعم حق جميع ضحايا التعذيب وسوء المعاملة في الحصول على الإنصاف، بما في ذلك حق الضحايا القابل للإنفاذ في الحصول على تعويض عادل ومناسب ووسائل إعادة تأهيلهم على أكمل وجه ممكن.</w:t>
      </w:r>
      <w:r w:rsidRPr="00BC355D">
        <w:rPr>
          <w:b/>
          <w:bCs/>
          <w:rtl/>
        </w:rPr>
        <w:t xml:space="preserve"> </w:t>
      </w:r>
      <w:r w:rsidRPr="005C0FDD">
        <w:rPr>
          <w:b/>
          <w:bCs/>
          <w:rtl/>
        </w:rPr>
        <w:t>وينبغي للدولة الطرف أن تشجع وتدعم وتيسر مشاركة المنظمات غير الحكومية في إعادة تأهيل الضحايا ومساهمتها فيها.</w:t>
      </w:r>
      <w:r w:rsidRPr="00BC355D">
        <w:rPr>
          <w:b/>
          <w:bCs/>
          <w:rtl/>
        </w:rPr>
        <w:t xml:space="preserve"> و</w:t>
      </w:r>
      <w:r w:rsidRPr="005C0FDD">
        <w:rPr>
          <w:b/>
          <w:bCs/>
          <w:rtl/>
        </w:rPr>
        <w:t>ينبغي للدولة الطرف أن تجمع معلومات عن الجبر وعن تدابير التعويض، بما في ذلك وسائل إعادة التأهيل، التي أمرت بها المحاكم أو غيرها من هيئات الدولة وقُدمت فعلا</w:t>
      </w:r>
      <w:r w:rsidR="00BC355D" w:rsidRPr="005C0FDD">
        <w:rPr>
          <w:rFonts w:hint="cs"/>
          <w:b/>
          <w:bCs/>
          <w:rtl/>
        </w:rPr>
        <w:t>ً</w:t>
      </w:r>
      <w:r w:rsidRPr="005C0FDD">
        <w:rPr>
          <w:b/>
          <w:bCs/>
          <w:rtl/>
        </w:rPr>
        <w:t xml:space="preserve"> إلى ضحايا التعذيب أو سوء المعاملة وأن تزود اللجنة بها.</w:t>
      </w:r>
    </w:p>
    <w:p w14:paraId="2CF41C50" w14:textId="007AA4EA" w:rsidR="003C6DBC" w:rsidRPr="005C0FDD" w:rsidRDefault="003C6DBC" w:rsidP="003C6DBC">
      <w:pPr>
        <w:pStyle w:val="H23GA"/>
      </w:pPr>
      <w:r w:rsidRPr="005C0FDD">
        <w:rPr>
          <w:rtl/>
        </w:rPr>
        <w:tab/>
      </w:r>
      <w:r w:rsidRPr="005C0FDD">
        <w:rPr>
          <w:rtl/>
        </w:rPr>
        <w:tab/>
        <w:t xml:space="preserve">جمع البيانات </w:t>
      </w:r>
    </w:p>
    <w:p w14:paraId="0D310F93" w14:textId="7A72325D" w:rsidR="00BC355D" w:rsidRPr="00BC355D" w:rsidRDefault="003C6DBC" w:rsidP="003C6DBC">
      <w:pPr>
        <w:pStyle w:val="SingleTxtGA"/>
      </w:pPr>
      <w:r w:rsidRPr="005C0FDD">
        <w:rPr>
          <w:rtl/>
        </w:rPr>
        <w:t>45</w:t>
      </w:r>
      <w:r w:rsidRPr="00BC355D">
        <w:rPr>
          <w:rtl/>
        </w:rPr>
        <w:t>-</w:t>
      </w:r>
      <w:r w:rsidRPr="00BC355D">
        <w:rPr>
          <w:rtl/>
        </w:rPr>
        <w:tab/>
      </w:r>
      <w:r w:rsidRPr="003C6DBC">
        <w:rPr>
          <w:rtl/>
        </w:rPr>
        <w:t>لا</w:t>
      </w:r>
      <w:r>
        <w:rPr>
          <w:rtl/>
        </w:rPr>
        <w:t xml:space="preserve"> </w:t>
      </w:r>
      <w:r w:rsidRPr="003C6DBC">
        <w:rPr>
          <w:rtl/>
        </w:rPr>
        <w:t>يزال</w:t>
      </w:r>
      <w:r>
        <w:rPr>
          <w:rtl/>
        </w:rPr>
        <w:t xml:space="preserve"> </w:t>
      </w:r>
      <w:r w:rsidRPr="003C6DBC">
        <w:rPr>
          <w:rtl/>
        </w:rPr>
        <w:t>القلق</w:t>
      </w:r>
      <w:r>
        <w:rPr>
          <w:rtl/>
        </w:rPr>
        <w:t xml:space="preserve"> </w:t>
      </w:r>
      <w:r w:rsidRPr="003C6DBC">
        <w:rPr>
          <w:rtl/>
        </w:rPr>
        <w:t>يساور</w:t>
      </w:r>
      <w:r>
        <w:rPr>
          <w:rtl/>
        </w:rPr>
        <w:t xml:space="preserve"> </w:t>
      </w:r>
      <w:r w:rsidRPr="003C6DBC">
        <w:rPr>
          <w:rtl/>
        </w:rPr>
        <w:t>اللجنة</w:t>
      </w:r>
      <w:r>
        <w:rPr>
          <w:rtl/>
        </w:rPr>
        <w:t xml:space="preserve"> </w:t>
      </w:r>
      <w:r w:rsidRPr="003C6DBC">
        <w:rPr>
          <w:rtl/>
        </w:rPr>
        <w:t>إزاء</w:t>
      </w:r>
      <w:r>
        <w:rPr>
          <w:rtl/>
        </w:rPr>
        <w:t xml:space="preserve"> </w:t>
      </w:r>
      <w:r w:rsidRPr="003C6DBC">
        <w:rPr>
          <w:rtl/>
        </w:rPr>
        <w:t>جمع</w:t>
      </w:r>
      <w:r>
        <w:rPr>
          <w:rtl/>
        </w:rPr>
        <w:t xml:space="preserve"> </w:t>
      </w:r>
      <w:r w:rsidRPr="003C6DBC">
        <w:rPr>
          <w:rtl/>
        </w:rPr>
        <w:t>البيانات</w:t>
      </w:r>
      <w:r>
        <w:rPr>
          <w:rtl/>
        </w:rPr>
        <w:t xml:space="preserve"> </w:t>
      </w:r>
      <w:r w:rsidRPr="003C6DBC">
        <w:rPr>
          <w:rtl/>
        </w:rPr>
        <w:t>المتعلقة</w:t>
      </w:r>
      <w:r>
        <w:rPr>
          <w:rtl/>
        </w:rPr>
        <w:t xml:space="preserve"> </w:t>
      </w:r>
      <w:r w:rsidRPr="003C6DBC">
        <w:rPr>
          <w:rtl/>
        </w:rPr>
        <w:t>بالتعذيب</w:t>
      </w:r>
      <w:r>
        <w:rPr>
          <w:rtl/>
        </w:rPr>
        <w:t xml:space="preserve"> </w:t>
      </w:r>
      <w:r w:rsidRPr="003C6DBC">
        <w:rPr>
          <w:rtl/>
        </w:rPr>
        <w:t>وسوء</w:t>
      </w:r>
      <w:r>
        <w:rPr>
          <w:rtl/>
        </w:rPr>
        <w:t xml:space="preserve"> </w:t>
      </w:r>
      <w:r w:rsidRPr="003C6DBC">
        <w:rPr>
          <w:rtl/>
        </w:rPr>
        <w:t>المعاملة</w:t>
      </w:r>
      <w:r>
        <w:rPr>
          <w:rtl/>
        </w:rPr>
        <w:t xml:space="preserve"> </w:t>
      </w:r>
      <w:r w:rsidRPr="003C6DBC">
        <w:rPr>
          <w:rtl/>
        </w:rPr>
        <w:t>في</w:t>
      </w:r>
      <w:r>
        <w:rPr>
          <w:rtl/>
        </w:rPr>
        <w:t xml:space="preserve"> </w:t>
      </w:r>
      <w:r w:rsidRPr="003C6DBC">
        <w:rPr>
          <w:rtl/>
        </w:rPr>
        <w:t>مختلف</w:t>
      </w:r>
      <w:r>
        <w:rPr>
          <w:rtl/>
        </w:rPr>
        <w:t xml:space="preserve"> </w:t>
      </w:r>
      <w:r w:rsidRPr="003C6DBC">
        <w:rPr>
          <w:rtl/>
        </w:rPr>
        <w:t>الكانتونات</w:t>
      </w:r>
      <w:r>
        <w:rPr>
          <w:rtl/>
        </w:rPr>
        <w:t xml:space="preserve"> </w:t>
      </w:r>
      <w:r w:rsidRPr="003C6DBC">
        <w:rPr>
          <w:rtl/>
        </w:rPr>
        <w:t>بشكل</w:t>
      </w:r>
      <w:r>
        <w:rPr>
          <w:rtl/>
        </w:rPr>
        <w:t xml:space="preserve"> </w:t>
      </w:r>
      <w:r w:rsidRPr="003C6DBC">
        <w:rPr>
          <w:rtl/>
        </w:rPr>
        <w:t>مشتَّت</w:t>
      </w:r>
      <w:r>
        <w:rPr>
          <w:rtl/>
        </w:rPr>
        <w:t xml:space="preserve"> </w:t>
      </w:r>
      <w:r w:rsidRPr="003C6DBC">
        <w:rPr>
          <w:rtl/>
        </w:rPr>
        <w:t>وغير</w:t>
      </w:r>
      <w:r>
        <w:rPr>
          <w:rtl/>
        </w:rPr>
        <w:t xml:space="preserve"> </w:t>
      </w:r>
      <w:r w:rsidRPr="003C6DBC">
        <w:rPr>
          <w:rtl/>
        </w:rPr>
        <w:t>متسق،</w:t>
      </w:r>
      <w:r>
        <w:rPr>
          <w:rtl/>
        </w:rPr>
        <w:t xml:space="preserve"> </w:t>
      </w:r>
      <w:r w:rsidRPr="003C6DBC">
        <w:rPr>
          <w:rtl/>
        </w:rPr>
        <w:t>وإزاء</w:t>
      </w:r>
      <w:r>
        <w:rPr>
          <w:rtl/>
        </w:rPr>
        <w:t xml:space="preserve"> </w:t>
      </w:r>
      <w:r w:rsidRPr="003C6DBC">
        <w:rPr>
          <w:rtl/>
        </w:rPr>
        <w:t>انعدام</w:t>
      </w:r>
      <w:r>
        <w:rPr>
          <w:rtl/>
        </w:rPr>
        <w:t xml:space="preserve"> </w:t>
      </w:r>
      <w:r w:rsidRPr="003C6DBC">
        <w:rPr>
          <w:rtl/>
        </w:rPr>
        <w:t>نظام</w:t>
      </w:r>
      <w:r>
        <w:rPr>
          <w:rtl/>
        </w:rPr>
        <w:t xml:space="preserve"> </w:t>
      </w:r>
      <w:r w:rsidRPr="003C6DBC">
        <w:rPr>
          <w:rtl/>
        </w:rPr>
        <w:t>مركزي</w:t>
      </w:r>
      <w:r>
        <w:rPr>
          <w:rtl/>
        </w:rPr>
        <w:t xml:space="preserve"> </w:t>
      </w:r>
      <w:r w:rsidRPr="003C6DBC">
        <w:rPr>
          <w:rtl/>
        </w:rPr>
        <w:t>لجمع</w:t>
      </w:r>
      <w:r>
        <w:rPr>
          <w:rtl/>
        </w:rPr>
        <w:t xml:space="preserve"> </w:t>
      </w:r>
      <w:r w:rsidRPr="003C6DBC">
        <w:rPr>
          <w:rtl/>
        </w:rPr>
        <w:t>البيانات</w:t>
      </w:r>
      <w:r>
        <w:rPr>
          <w:rtl/>
        </w:rPr>
        <w:t xml:space="preserve"> </w:t>
      </w:r>
      <w:r w:rsidRPr="003C6DBC">
        <w:rPr>
          <w:rtl/>
        </w:rPr>
        <w:t>الإحصائية</w:t>
      </w:r>
      <w:r>
        <w:rPr>
          <w:rtl/>
        </w:rPr>
        <w:t xml:space="preserve"> </w:t>
      </w:r>
      <w:r w:rsidRPr="003C6DBC">
        <w:rPr>
          <w:rtl/>
        </w:rPr>
        <w:t>ذات</w:t>
      </w:r>
      <w:r>
        <w:rPr>
          <w:rtl/>
        </w:rPr>
        <w:t xml:space="preserve"> </w:t>
      </w:r>
      <w:r w:rsidRPr="003C6DBC">
        <w:rPr>
          <w:rtl/>
        </w:rPr>
        <w:t>الصلة،</w:t>
      </w:r>
      <w:r>
        <w:rPr>
          <w:rtl/>
        </w:rPr>
        <w:t xml:space="preserve"> </w:t>
      </w:r>
      <w:r w:rsidRPr="003C6DBC">
        <w:rPr>
          <w:rtl/>
        </w:rPr>
        <w:t>وعدم</w:t>
      </w:r>
      <w:r>
        <w:rPr>
          <w:rtl/>
        </w:rPr>
        <w:t xml:space="preserve"> </w:t>
      </w:r>
      <w:r w:rsidRPr="003C6DBC">
        <w:rPr>
          <w:rtl/>
        </w:rPr>
        <w:t>توفُّر</w:t>
      </w:r>
      <w:r>
        <w:rPr>
          <w:rtl/>
        </w:rPr>
        <w:t xml:space="preserve"> </w:t>
      </w:r>
      <w:r w:rsidRPr="003C6DBC">
        <w:rPr>
          <w:rtl/>
        </w:rPr>
        <w:t>بيانات</w:t>
      </w:r>
      <w:r>
        <w:rPr>
          <w:rtl/>
        </w:rPr>
        <w:t xml:space="preserve"> </w:t>
      </w:r>
      <w:r w:rsidRPr="003C6DBC">
        <w:rPr>
          <w:rtl/>
        </w:rPr>
        <w:t>مصنفة</w:t>
      </w:r>
      <w:r>
        <w:rPr>
          <w:rtl/>
        </w:rPr>
        <w:t xml:space="preserve"> </w:t>
      </w:r>
      <w:r w:rsidRPr="003C6DBC">
        <w:rPr>
          <w:rtl/>
        </w:rPr>
        <w:t>عن</w:t>
      </w:r>
      <w:r>
        <w:rPr>
          <w:rtl/>
        </w:rPr>
        <w:t xml:space="preserve"> </w:t>
      </w:r>
      <w:r w:rsidRPr="003C6DBC">
        <w:rPr>
          <w:rtl/>
        </w:rPr>
        <w:t>الضحايا،</w:t>
      </w:r>
      <w:r>
        <w:rPr>
          <w:rtl/>
        </w:rPr>
        <w:t xml:space="preserve"> </w:t>
      </w:r>
      <w:r w:rsidRPr="003C6DBC">
        <w:rPr>
          <w:rtl/>
        </w:rPr>
        <w:t>بما</w:t>
      </w:r>
      <w:r>
        <w:rPr>
          <w:rtl/>
        </w:rPr>
        <w:t xml:space="preserve"> </w:t>
      </w:r>
      <w:r w:rsidRPr="003C6DBC">
        <w:rPr>
          <w:rtl/>
        </w:rPr>
        <w:t>في</w:t>
      </w:r>
      <w:r>
        <w:rPr>
          <w:rtl/>
        </w:rPr>
        <w:t xml:space="preserve"> </w:t>
      </w:r>
      <w:r w:rsidRPr="003C6DBC">
        <w:rPr>
          <w:rtl/>
        </w:rPr>
        <w:t>ذلك</w:t>
      </w:r>
      <w:r>
        <w:rPr>
          <w:rtl/>
        </w:rPr>
        <w:t xml:space="preserve"> </w:t>
      </w:r>
      <w:r w:rsidRPr="003C6DBC">
        <w:rPr>
          <w:rtl/>
        </w:rPr>
        <w:t>بيانات</w:t>
      </w:r>
      <w:r>
        <w:rPr>
          <w:rtl/>
        </w:rPr>
        <w:t xml:space="preserve"> </w:t>
      </w:r>
      <w:r w:rsidRPr="003C6DBC">
        <w:rPr>
          <w:rtl/>
        </w:rPr>
        <w:t>مصنفة</w:t>
      </w:r>
      <w:r>
        <w:rPr>
          <w:rtl/>
        </w:rPr>
        <w:t xml:space="preserve"> </w:t>
      </w:r>
      <w:r w:rsidRPr="003C6DBC">
        <w:rPr>
          <w:rtl/>
        </w:rPr>
        <w:t>حسب</w:t>
      </w:r>
      <w:r>
        <w:rPr>
          <w:rtl/>
        </w:rPr>
        <w:t xml:space="preserve"> </w:t>
      </w:r>
      <w:r w:rsidRPr="003C6DBC">
        <w:rPr>
          <w:rtl/>
        </w:rPr>
        <w:t>السن</w:t>
      </w:r>
      <w:r>
        <w:rPr>
          <w:rtl/>
        </w:rPr>
        <w:t xml:space="preserve"> </w:t>
      </w:r>
      <w:r w:rsidRPr="003C6DBC">
        <w:rPr>
          <w:rtl/>
        </w:rPr>
        <w:t>ونوع</w:t>
      </w:r>
      <w:r>
        <w:rPr>
          <w:rtl/>
        </w:rPr>
        <w:t xml:space="preserve"> </w:t>
      </w:r>
      <w:r w:rsidRPr="003C6DBC">
        <w:rPr>
          <w:rtl/>
        </w:rPr>
        <w:t>الجنس</w:t>
      </w:r>
      <w:r>
        <w:rPr>
          <w:rtl/>
        </w:rPr>
        <w:t xml:space="preserve"> </w:t>
      </w:r>
      <w:r w:rsidRPr="003C6DBC">
        <w:rPr>
          <w:rtl/>
        </w:rPr>
        <w:t>والجنسية</w:t>
      </w:r>
      <w:r>
        <w:rPr>
          <w:rtl/>
        </w:rPr>
        <w:t xml:space="preserve"> </w:t>
      </w:r>
      <w:r w:rsidRPr="003C6DBC">
        <w:rPr>
          <w:rtl/>
        </w:rPr>
        <w:t>والأصل</w:t>
      </w:r>
      <w:r>
        <w:rPr>
          <w:rtl/>
        </w:rPr>
        <w:t xml:space="preserve"> </w:t>
      </w:r>
      <w:r w:rsidRPr="003C6DBC">
        <w:rPr>
          <w:rtl/>
        </w:rPr>
        <w:t>العرقي</w:t>
      </w:r>
      <w:r>
        <w:rPr>
          <w:rtl/>
        </w:rPr>
        <w:t xml:space="preserve"> </w:t>
      </w:r>
      <w:r w:rsidRPr="003C6DBC">
        <w:rPr>
          <w:rtl/>
        </w:rPr>
        <w:t>والإثني</w:t>
      </w:r>
      <w:r>
        <w:rPr>
          <w:rtl/>
        </w:rPr>
        <w:t xml:space="preserve"> </w:t>
      </w:r>
      <w:r w:rsidRPr="003C6DBC">
        <w:rPr>
          <w:rtl/>
        </w:rPr>
        <w:t>(المواد</w:t>
      </w:r>
      <w:r>
        <w:rPr>
          <w:rtl/>
        </w:rPr>
        <w:t xml:space="preserve"> </w:t>
      </w:r>
      <w:r w:rsidRPr="005C0FDD">
        <w:rPr>
          <w:rtl/>
        </w:rPr>
        <w:t>2</w:t>
      </w:r>
      <w:r>
        <w:rPr>
          <w:rtl/>
        </w:rPr>
        <w:t xml:space="preserve"> </w:t>
      </w:r>
      <w:r w:rsidRPr="003C6DBC">
        <w:rPr>
          <w:rtl/>
        </w:rPr>
        <w:t>و</w:t>
      </w:r>
      <w:r w:rsidRPr="005C0FDD">
        <w:rPr>
          <w:rtl/>
        </w:rPr>
        <w:t>1</w:t>
      </w:r>
      <w:r w:rsidR="00F127D1">
        <w:rPr>
          <w:rFonts w:hint="cs"/>
          <w:rtl/>
        </w:rPr>
        <w:t>2</w:t>
      </w:r>
      <w:r w:rsidRPr="003C6DBC">
        <w:rPr>
          <w:rtl/>
        </w:rPr>
        <w:t>-</w:t>
      </w:r>
      <w:r w:rsidRPr="005C0FDD">
        <w:rPr>
          <w:rtl/>
        </w:rPr>
        <w:t>1</w:t>
      </w:r>
      <w:r w:rsidR="00F127D1">
        <w:rPr>
          <w:rFonts w:hint="cs"/>
          <w:rtl/>
        </w:rPr>
        <w:t>4</w:t>
      </w:r>
      <w:r>
        <w:rPr>
          <w:rtl/>
        </w:rPr>
        <w:t xml:space="preserve"> </w:t>
      </w:r>
      <w:r w:rsidRPr="003C6DBC">
        <w:rPr>
          <w:rtl/>
        </w:rPr>
        <w:t>و</w:t>
      </w:r>
      <w:r w:rsidRPr="005C0FDD">
        <w:rPr>
          <w:rtl/>
        </w:rPr>
        <w:t>1</w:t>
      </w:r>
      <w:r w:rsidR="00BC355D" w:rsidRPr="005C0FDD">
        <w:rPr>
          <w:rtl/>
        </w:rPr>
        <w:t>6</w:t>
      </w:r>
      <w:r w:rsidR="00BC355D" w:rsidRPr="00BC355D">
        <w:rPr>
          <w:rtl/>
        </w:rPr>
        <w:t>).</w:t>
      </w:r>
    </w:p>
    <w:p w14:paraId="078C34EB" w14:textId="679822F6" w:rsidR="003C6DBC" w:rsidRPr="00BC355D" w:rsidRDefault="003C6DBC" w:rsidP="003C6DBC">
      <w:pPr>
        <w:pStyle w:val="SingleTxtGA"/>
        <w:rPr>
          <w:b/>
          <w:bCs/>
        </w:rPr>
      </w:pPr>
      <w:r w:rsidRPr="005C0FDD">
        <w:rPr>
          <w:rtl/>
        </w:rPr>
        <w:t>46</w:t>
      </w:r>
      <w:r w:rsidRPr="00BC355D">
        <w:rPr>
          <w:rtl/>
        </w:rPr>
        <w:t>-</w:t>
      </w:r>
      <w:r w:rsidRPr="00BC355D">
        <w:rPr>
          <w:rtl/>
        </w:rPr>
        <w:tab/>
      </w:r>
      <w:r w:rsidRPr="005C0FDD">
        <w:rPr>
          <w:b/>
          <w:bCs/>
          <w:rtl/>
        </w:rPr>
        <w:t>ينبغي للدولة الطرف أن تكثف جهودها لأجل تعزيز قدرتها على تجميع البيانات الإحصائية ذات الصلة برصد تنفيذ الاتفاقية وتصنيف تلك البيانات وتحليلها بطريقة أكثر تحديدا</w:t>
      </w:r>
      <w:r w:rsidR="00BC355D" w:rsidRPr="005C0FDD">
        <w:rPr>
          <w:rFonts w:hint="cs"/>
          <w:b/>
          <w:bCs/>
          <w:rtl/>
        </w:rPr>
        <w:t>ً</w:t>
      </w:r>
      <w:r w:rsidRPr="005C0FDD">
        <w:rPr>
          <w:b/>
          <w:bCs/>
          <w:rtl/>
        </w:rPr>
        <w:t xml:space="preserve"> واتساقا</w:t>
      </w:r>
      <w:r w:rsidR="00BC355D" w:rsidRPr="005C0FDD">
        <w:rPr>
          <w:rFonts w:hint="cs"/>
          <w:b/>
          <w:bCs/>
          <w:rtl/>
        </w:rPr>
        <w:t>ً</w:t>
      </w:r>
      <w:r w:rsidRPr="005C0FDD">
        <w:rPr>
          <w:b/>
          <w:bCs/>
          <w:rtl/>
        </w:rPr>
        <w:t>، بما في ذلك البيانات المتعلقة بالشكاوى المقدمة، والتحقيقات والملاحقات القضائية التي أجريت، والإدانات الصادرة في قضايا التعذيب وسوء المعاملة، والاتجار بالأشخاص، والعنف الجنساني، والمتعلقة بسبل الانتصاف، بما فيها التعويض وإعادة التأهيل، المتاحة للضحايا وبمسائل أخرى على نحو ما طلبته اللجنة في قائمة المسائل التي أعدّتها قبل تقديم التقرير.</w:t>
      </w:r>
    </w:p>
    <w:p w14:paraId="28D6CDE0" w14:textId="5A009142" w:rsidR="003C6DBC" w:rsidRPr="005C0FDD" w:rsidRDefault="003C6DBC" w:rsidP="003C6DBC">
      <w:pPr>
        <w:pStyle w:val="H23GA"/>
      </w:pPr>
      <w:r w:rsidRPr="005C0FDD">
        <w:rPr>
          <w:rtl/>
        </w:rPr>
        <w:tab/>
      </w:r>
      <w:r w:rsidRPr="005C0FDD">
        <w:rPr>
          <w:rtl/>
        </w:rPr>
        <w:tab/>
        <w:t>إجراءات المتابعة</w:t>
      </w:r>
    </w:p>
    <w:p w14:paraId="53A4CE2F" w14:textId="3E84DE40" w:rsidR="003C6DBC" w:rsidRPr="00BC355D" w:rsidRDefault="003C6DBC" w:rsidP="003C6DBC">
      <w:pPr>
        <w:pStyle w:val="SingleTxtGA"/>
        <w:rPr>
          <w:b/>
          <w:bCs/>
        </w:rPr>
      </w:pPr>
      <w:r w:rsidRPr="005C0FDD">
        <w:rPr>
          <w:rtl/>
        </w:rPr>
        <w:t>47</w:t>
      </w:r>
      <w:r w:rsidRPr="00BC355D">
        <w:rPr>
          <w:rtl/>
        </w:rPr>
        <w:t>-</w:t>
      </w:r>
      <w:r w:rsidRPr="00BC355D">
        <w:rPr>
          <w:rtl/>
        </w:rPr>
        <w:tab/>
      </w:r>
      <w:r w:rsidRPr="005C0FDD">
        <w:rPr>
          <w:b/>
          <w:bCs/>
          <w:rtl/>
        </w:rPr>
        <w:t>تطلب اللجنة إلى الدولة الطرف أن تقدم، بحلول 28 تموز/يوليه 2024، معلومات عن متابعة تنفيذ توصيات اللجنة بشأن تعريف التعذيب والآلية الوقائية الوطنية وآلية تقديم الشكاوى المستقلة وجمع البيانات (انظر الفقرات 10 و18 و36 و46 أعلاه</w:t>
      </w:r>
      <w:r w:rsidR="00BC355D" w:rsidRPr="005C0FDD">
        <w:rPr>
          <w:b/>
          <w:bCs/>
          <w:rtl/>
        </w:rPr>
        <w:t>).</w:t>
      </w:r>
      <w:r w:rsidR="00BC355D" w:rsidRPr="00BC355D">
        <w:rPr>
          <w:b/>
          <w:bCs/>
          <w:rtl/>
        </w:rPr>
        <w:t xml:space="preserve"> </w:t>
      </w:r>
      <w:r w:rsidRPr="005C0FDD">
        <w:rPr>
          <w:b/>
          <w:bCs/>
          <w:rtl/>
        </w:rPr>
        <w:t>وفي هذا السياق، تدعو اللجنة الدولة الطرف إلى إعلامها بما لديها من خطط لتنفيذ بعض التوصيات المتبقية الواردة في هذه الملاحظات الختامية أو لتنفيذها جميعِها خلال الفترة المشمولة بالتقرير المقبل.</w:t>
      </w:r>
    </w:p>
    <w:p w14:paraId="7486C9AC" w14:textId="36012294" w:rsidR="003C6DBC" w:rsidRPr="005C0FDD" w:rsidRDefault="003C6DBC" w:rsidP="003C6DBC">
      <w:pPr>
        <w:pStyle w:val="H23GA"/>
      </w:pPr>
      <w:r w:rsidRPr="005C0FDD">
        <w:rPr>
          <w:rtl/>
        </w:rPr>
        <w:tab/>
      </w:r>
      <w:r w:rsidRPr="005C0FDD">
        <w:rPr>
          <w:rtl/>
        </w:rPr>
        <w:tab/>
        <w:t>مسائل أخرى</w:t>
      </w:r>
    </w:p>
    <w:p w14:paraId="71F3BB33" w14:textId="792D984D" w:rsidR="003C6DBC" w:rsidRPr="00BC355D" w:rsidRDefault="003C6DBC" w:rsidP="003C6DBC">
      <w:pPr>
        <w:pStyle w:val="SingleTxtGA"/>
        <w:rPr>
          <w:b/>
          <w:bCs/>
        </w:rPr>
      </w:pPr>
      <w:r w:rsidRPr="005C0FDD">
        <w:rPr>
          <w:rtl/>
        </w:rPr>
        <w:t>48</w:t>
      </w:r>
      <w:r w:rsidRPr="00BC355D">
        <w:rPr>
          <w:rtl/>
        </w:rPr>
        <w:t>-</w:t>
      </w:r>
      <w:r w:rsidRPr="00BC355D">
        <w:rPr>
          <w:rtl/>
        </w:rPr>
        <w:tab/>
      </w:r>
      <w:r w:rsidRPr="005C0FDD">
        <w:rPr>
          <w:b/>
          <w:bCs/>
          <w:rtl/>
        </w:rPr>
        <w:t>يُطلب إلى الدولة الطرف أن تنشر على نطاق واسع التقرير المقدّم إلى اللجنة وهذه الملاحظات الختامية، باللغات المناسبة، وذلك من طريق المواقع الرسمية على الإنترنت ووسائط الإعلام والمنظمات غير الحكومية، وإبلاغ اللجنة بأنشطة النشر هذه.</w:t>
      </w:r>
    </w:p>
    <w:p w14:paraId="2E618D23" w14:textId="62B19EE6" w:rsidR="003C6DBC" w:rsidRPr="00BC355D" w:rsidRDefault="003C6DBC" w:rsidP="003C6DBC">
      <w:pPr>
        <w:pStyle w:val="SingleTxtGA"/>
        <w:rPr>
          <w:b/>
          <w:bCs/>
        </w:rPr>
      </w:pPr>
      <w:r w:rsidRPr="005C0FDD">
        <w:rPr>
          <w:rtl/>
        </w:rPr>
        <w:t>49</w:t>
      </w:r>
      <w:r w:rsidRPr="00BC355D">
        <w:rPr>
          <w:rtl/>
        </w:rPr>
        <w:t>-</w:t>
      </w:r>
      <w:r w:rsidRPr="00BC355D">
        <w:rPr>
          <w:rtl/>
        </w:rPr>
        <w:tab/>
      </w:r>
      <w:r w:rsidRPr="005C0FDD">
        <w:rPr>
          <w:b/>
          <w:bCs/>
          <w:rtl/>
        </w:rPr>
        <w:t>وتطلب اللجنة إلى الدولة الطرف أن تقدم تقريرها الدوري المقبل، الذي سيكون تقريرها التاسع، بحلول 28 تموز/يوليه 202</w:t>
      </w:r>
      <w:r w:rsidR="00BC355D" w:rsidRPr="005C0FDD">
        <w:rPr>
          <w:b/>
          <w:bCs/>
          <w:rtl/>
        </w:rPr>
        <w:t>7.</w:t>
      </w:r>
      <w:r w:rsidR="00BC355D" w:rsidRPr="00BC355D">
        <w:rPr>
          <w:b/>
          <w:bCs/>
          <w:rtl/>
        </w:rPr>
        <w:t xml:space="preserve"> </w:t>
      </w:r>
      <w:r w:rsidRPr="005C0FDD">
        <w:rPr>
          <w:b/>
          <w:bCs/>
          <w:rtl/>
        </w:rPr>
        <w:t xml:space="preserve">ولهذا الغرض، وبالنظر إلى أن الدولة الطرف وافقت على تقديم </w:t>
      </w:r>
      <w:r w:rsidRPr="005C0FDD">
        <w:rPr>
          <w:rFonts w:ascii="Times New Roman Bold" w:hAnsi="Times New Roman Bold"/>
          <w:b/>
          <w:bCs/>
          <w:spacing w:val="-4"/>
          <w:rtl/>
        </w:rPr>
        <w:t>تقاريرها إلى اللجنة عملاً بالإجراء المبسّط لتقديم التقارير، فإن اللجنة ستحيل إليها، في الوقت المناسب،</w:t>
      </w:r>
      <w:r w:rsidRPr="005C0FDD">
        <w:rPr>
          <w:b/>
          <w:bCs/>
          <w:rtl/>
        </w:rPr>
        <w:t xml:space="preserve"> </w:t>
      </w:r>
      <w:r w:rsidRPr="005C0FDD">
        <w:rPr>
          <w:rFonts w:ascii="Times New Roman Bold" w:hAnsi="Times New Roman Bold"/>
          <w:b/>
          <w:bCs/>
          <w:spacing w:val="-4"/>
          <w:rtl/>
        </w:rPr>
        <w:t>قائمة بالمسائل قبل تقديم تقريرها.</w:t>
      </w:r>
      <w:r w:rsidRPr="00C1222C">
        <w:rPr>
          <w:rFonts w:ascii="Times New Roman Bold" w:hAnsi="Times New Roman Bold"/>
          <w:b/>
          <w:bCs/>
          <w:spacing w:val="-4"/>
          <w:rtl/>
        </w:rPr>
        <w:t xml:space="preserve"> </w:t>
      </w:r>
      <w:r w:rsidRPr="005C0FDD">
        <w:rPr>
          <w:rFonts w:ascii="Times New Roman Bold" w:hAnsi="Times New Roman Bold"/>
          <w:b/>
          <w:bCs/>
          <w:spacing w:val="-4"/>
          <w:rtl/>
        </w:rPr>
        <w:t>وتشكل ردود الدولة الطرف على قائمة المسائل تقريرها الدوري التاسع</w:t>
      </w:r>
      <w:r w:rsidRPr="005C0FDD">
        <w:rPr>
          <w:b/>
          <w:bCs/>
          <w:rtl/>
        </w:rPr>
        <w:t xml:space="preserve"> بموجب المادة 19 من الاتفاقية.</w:t>
      </w:r>
    </w:p>
    <w:p w14:paraId="051C7C36" w14:textId="77516056" w:rsidR="00761849" w:rsidRPr="003C6DBC" w:rsidRDefault="003C6DBC" w:rsidP="003C6DBC">
      <w:pPr>
        <w:pStyle w:val="SingleTxtGA"/>
        <w:jc w:val="center"/>
        <w:rPr>
          <w:u w:val="single"/>
        </w:rPr>
      </w:pPr>
      <w:r>
        <w:rPr>
          <w:u w:val="single"/>
          <w:rtl/>
        </w:rPr>
        <w:tab/>
      </w:r>
      <w:r>
        <w:rPr>
          <w:u w:val="single"/>
          <w:rtl/>
        </w:rPr>
        <w:tab/>
      </w:r>
      <w:r>
        <w:rPr>
          <w:u w:val="single"/>
          <w:rtl/>
        </w:rPr>
        <w:tab/>
      </w:r>
    </w:p>
    <w:sectPr w:rsidR="00761849" w:rsidRPr="003C6DBC" w:rsidSect="0006018F">
      <w:headerReference w:type="even" r:id="rId9"/>
      <w:headerReference w:type="default" r:id="rId10"/>
      <w:footerReference w:type="even" r:id="rId11"/>
      <w:footerReference w:type="default" r:id="rId12"/>
      <w:headerReference w:type="first" r:id="rId13"/>
      <w:footerReference w:type="first" r:id="rId14"/>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A6F17A" w14:textId="77777777" w:rsidR="00E83210" w:rsidRPr="002901D9" w:rsidRDefault="00E83210" w:rsidP="00874514">
      <w:pPr>
        <w:spacing w:after="60" w:line="240" w:lineRule="auto"/>
        <w:ind w:left="57"/>
        <w:rPr>
          <w:i/>
          <w:iCs/>
        </w:rPr>
      </w:pPr>
      <w:r>
        <w:rPr>
          <w:rFonts w:hint="cs"/>
          <w:i/>
          <w:iCs/>
          <w:rtl/>
        </w:rPr>
        <w:t>الحواشي</w:t>
      </w:r>
    </w:p>
  </w:endnote>
  <w:endnote w:type="continuationSeparator" w:id="0">
    <w:p w14:paraId="312D9D1D" w14:textId="77777777" w:rsidR="00E83210" w:rsidRDefault="00E83210"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Traditional Arabic">
    <w:panose1 w:val="02020603050405020304"/>
    <w:charset w:val="00"/>
    <w:family w:val="roman"/>
    <w:pitch w:val="variable"/>
    <w:sig w:usb0="00002003" w:usb1="80000000" w:usb2="00000008" w:usb3="00000000" w:csb0="00000041"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23EEBA" w14:textId="4AFC555D" w:rsidR="00F75339" w:rsidRPr="00F75339" w:rsidRDefault="00F75339" w:rsidP="00F75339">
    <w:pPr>
      <w:pStyle w:val="Footer"/>
      <w:tabs>
        <w:tab w:val="right" w:pos="9638"/>
      </w:tabs>
      <w:rPr>
        <w:b/>
        <w:sz w:val="18"/>
        <w:lang w:val="en-US"/>
      </w:rPr>
    </w:pPr>
    <w:r>
      <w:rPr>
        <w:lang w:val="en-US"/>
      </w:rPr>
      <w:t>GE.23-14850</w:t>
    </w:r>
    <w:r>
      <w:rPr>
        <w:lang w:val="en-US"/>
      </w:rPr>
      <w:tab/>
    </w:r>
    <w:r w:rsidRPr="00F75339">
      <w:rPr>
        <w:b/>
        <w:sz w:val="18"/>
        <w:lang w:val="en-US"/>
      </w:rPr>
      <w:fldChar w:fldCharType="begin"/>
    </w:r>
    <w:r w:rsidRPr="00F75339">
      <w:rPr>
        <w:b/>
        <w:sz w:val="18"/>
        <w:lang w:val="en-US"/>
      </w:rPr>
      <w:instrText xml:space="preserve"> PAGE  \* MERGEFORMAT </w:instrText>
    </w:r>
    <w:r w:rsidRPr="00F75339">
      <w:rPr>
        <w:b/>
        <w:sz w:val="18"/>
        <w:lang w:val="en-US"/>
      </w:rPr>
      <w:fldChar w:fldCharType="separate"/>
    </w:r>
    <w:r w:rsidRPr="00F75339">
      <w:rPr>
        <w:b/>
        <w:noProof/>
        <w:sz w:val="18"/>
        <w:lang w:val="en-US"/>
      </w:rPr>
      <w:t>2</w:t>
    </w:r>
    <w:r w:rsidRPr="00F75339">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65C4B5" w14:textId="2629BF99" w:rsidR="006959B0" w:rsidRPr="00F75339" w:rsidRDefault="00F75339" w:rsidP="00F75339">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GE.23-14850</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CF212BA" w14:textId="605CC33B" w:rsidR="00261289" w:rsidRPr="00F75339" w:rsidRDefault="00F75339" w:rsidP="00F75339">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55F6079E" wp14:editId="582474E5">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23-14850</w:t>
    </w:r>
    <w:r w:rsidR="003C6DBC">
      <w:rPr>
        <w:sz w:val="20"/>
        <w:lang w:val="en-US"/>
      </w:rPr>
      <w:t xml:space="preserve"> </w:t>
    </w:r>
    <w:r>
      <w:rPr>
        <w:sz w:val="20"/>
        <w:lang w:val="en-US"/>
      </w:rPr>
      <w:t>(A)</w:t>
    </w:r>
    <w:r>
      <w:rPr>
        <w:noProof/>
        <w:sz w:val="20"/>
        <w:lang w:val="en-US"/>
      </w:rPr>
      <w:drawing>
        <wp:anchor distT="0" distB="0" distL="114300" distR="114300" simplePos="0" relativeHeight="251659264" behindDoc="0" locked="0" layoutInCell="1" allowOverlap="1" wp14:anchorId="382C3EB8" wp14:editId="5392DEEA">
          <wp:simplePos x="0" y="0"/>
          <wp:positionH relativeFrom="margin">
            <wp:posOffset>0</wp:posOffset>
          </wp:positionH>
          <wp:positionV relativeFrom="margin">
            <wp:posOffset>8891905</wp:posOffset>
          </wp:positionV>
          <wp:extent cx="561975" cy="561975"/>
          <wp:effectExtent l="0" t="0" r="9525" b="9525"/>
          <wp:wrapNone/>
          <wp:docPr id="1005362228"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5362228"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2DC6409" w14:textId="77777777" w:rsidR="00E83210" w:rsidRPr="00C111C6" w:rsidRDefault="00E83210" w:rsidP="00C111C6">
      <w:pPr>
        <w:pStyle w:val="Footer"/>
        <w:tabs>
          <w:tab w:val="left" w:pos="2154"/>
        </w:tabs>
        <w:bidi/>
        <w:spacing w:after="80"/>
        <w:ind w:left="680"/>
        <w:rPr>
          <w:rFonts w:cs="Times New Roman"/>
          <w:sz w:val="20"/>
          <w:szCs w:val="20"/>
          <w:u w:val="single"/>
        </w:rPr>
      </w:pPr>
      <w:r>
        <w:rPr>
          <w:rFonts w:cs="Times New Roman"/>
          <w:sz w:val="20"/>
          <w:szCs w:val="20"/>
          <w:u w:val="single"/>
          <w:rtl/>
        </w:rPr>
        <w:tab/>
      </w:r>
    </w:p>
  </w:footnote>
  <w:footnote w:type="continuationSeparator" w:id="0">
    <w:p w14:paraId="00391A57" w14:textId="77777777" w:rsidR="00E83210" w:rsidRDefault="00E83210" w:rsidP="00656392">
      <w:pPr>
        <w:spacing w:line="240" w:lineRule="auto"/>
      </w:pPr>
      <w:r>
        <w:continuationSeparator/>
      </w:r>
    </w:p>
  </w:footnote>
  <w:footnote w:id="1">
    <w:p w14:paraId="41D61331" w14:textId="25A68979" w:rsidR="003C6DBC" w:rsidRPr="003C6DBC" w:rsidRDefault="003C6DBC" w:rsidP="003C6DBC">
      <w:pPr>
        <w:pStyle w:val="FootnoteText1"/>
      </w:pPr>
      <w:r>
        <w:rPr>
          <w:rFonts w:hint="cs"/>
          <w:rtl/>
        </w:rPr>
        <w:t>*</w:t>
      </w:r>
      <w:r w:rsidRPr="003C6DBC">
        <w:rPr>
          <w:rtl/>
        </w:rPr>
        <w:tab/>
        <w:t>اعتمدتها</w:t>
      </w:r>
      <w:r>
        <w:rPr>
          <w:rtl/>
        </w:rPr>
        <w:t xml:space="preserve"> </w:t>
      </w:r>
      <w:r w:rsidRPr="003C6DBC">
        <w:rPr>
          <w:rtl/>
        </w:rPr>
        <w:t>اللجنة</w:t>
      </w:r>
      <w:r>
        <w:rPr>
          <w:rtl/>
        </w:rPr>
        <w:t xml:space="preserve"> </w:t>
      </w:r>
      <w:r w:rsidRPr="003C6DBC">
        <w:rPr>
          <w:rtl/>
        </w:rPr>
        <w:t>في</w:t>
      </w:r>
      <w:r>
        <w:rPr>
          <w:rtl/>
        </w:rPr>
        <w:t xml:space="preserve"> </w:t>
      </w:r>
      <w:r w:rsidRPr="003C6DBC">
        <w:rPr>
          <w:rtl/>
        </w:rPr>
        <w:t>دورتها</w:t>
      </w:r>
      <w:r>
        <w:rPr>
          <w:rtl/>
        </w:rPr>
        <w:t xml:space="preserve"> </w:t>
      </w:r>
      <w:r w:rsidRPr="003C6DBC">
        <w:rPr>
          <w:rtl/>
        </w:rPr>
        <w:t>السابعة</w:t>
      </w:r>
      <w:r>
        <w:rPr>
          <w:rtl/>
        </w:rPr>
        <w:t xml:space="preserve"> </w:t>
      </w:r>
      <w:r w:rsidRPr="003C6DBC">
        <w:rPr>
          <w:rtl/>
        </w:rPr>
        <w:t>والسبعين</w:t>
      </w:r>
      <w:r>
        <w:rPr>
          <w:rtl/>
        </w:rPr>
        <w:t xml:space="preserve"> </w:t>
      </w:r>
      <w:r w:rsidRPr="003C6DBC">
        <w:rPr>
          <w:rtl/>
        </w:rPr>
        <w:t>(</w:t>
      </w:r>
      <w:r w:rsidRPr="005C0FDD">
        <w:rPr>
          <w:rtl/>
        </w:rPr>
        <w:t>10</w:t>
      </w:r>
      <w:r w:rsidRPr="003C6DBC">
        <w:rPr>
          <w:rtl/>
        </w:rPr>
        <w:t>-</w:t>
      </w:r>
      <w:r w:rsidRPr="005C0FDD">
        <w:rPr>
          <w:rtl/>
        </w:rPr>
        <w:t>28</w:t>
      </w:r>
      <w:r>
        <w:rPr>
          <w:rtl/>
        </w:rPr>
        <w:t xml:space="preserve"> </w:t>
      </w:r>
      <w:r w:rsidRPr="003C6DBC">
        <w:rPr>
          <w:rtl/>
        </w:rPr>
        <w:t>تموز/يوليه</w:t>
      </w:r>
      <w:r>
        <w:rPr>
          <w:rtl/>
        </w:rPr>
        <w:t xml:space="preserve"> </w:t>
      </w:r>
      <w:r w:rsidRPr="005C0FDD">
        <w:rPr>
          <w:rtl/>
        </w:rPr>
        <w:t>2023</w:t>
      </w:r>
      <w:r w:rsidR="00BC355D" w:rsidRPr="00BC355D">
        <w:rPr>
          <w:rtl/>
        </w:rPr>
        <w:t xml:space="preserve">). </w:t>
      </w:r>
    </w:p>
  </w:footnote>
  <w:footnote w:id="2">
    <w:p w14:paraId="1A867B77"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1" w:history="1">
        <w:r w:rsidRPr="00BC355D">
          <w:rPr>
            <w:rStyle w:val="Hyperlink"/>
          </w:rPr>
          <w:t>CAT/C/CHE/</w:t>
        </w:r>
        <w:r w:rsidRPr="005C0FDD">
          <w:rPr>
            <w:rStyle w:val="Hyperlink"/>
          </w:rPr>
          <w:t>8</w:t>
        </w:r>
      </w:hyperlink>
      <w:r w:rsidRPr="00BC355D">
        <w:rPr>
          <w:rtl/>
        </w:rPr>
        <w:t xml:space="preserve">. </w:t>
      </w:r>
    </w:p>
  </w:footnote>
  <w:footnote w:id="3">
    <w:p w14:paraId="68E01634"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t>انظر</w:t>
      </w:r>
      <w:r>
        <w:rPr>
          <w:rtl/>
        </w:rPr>
        <w:t xml:space="preserve"> </w:t>
      </w:r>
      <w:hyperlink r:id="rId2" w:history="1">
        <w:r w:rsidRPr="00BC355D">
          <w:rPr>
            <w:rStyle w:val="Hyperlink"/>
          </w:rPr>
          <w:t>CAT/C/SR.</w:t>
        </w:r>
        <w:r w:rsidRPr="005C0FDD">
          <w:rPr>
            <w:rStyle w:val="Hyperlink"/>
          </w:rPr>
          <w:t>2015</w:t>
        </w:r>
      </w:hyperlink>
      <w:r>
        <w:rPr>
          <w:rtl/>
        </w:rPr>
        <w:t xml:space="preserve"> </w:t>
      </w:r>
      <w:r w:rsidRPr="003C6DBC">
        <w:rPr>
          <w:rtl/>
        </w:rPr>
        <w:t>و</w:t>
      </w:r>
      <w:hyperlink r:id="rId3" w:history="1">
        <w:r w:rsidRPr="00BC355D">
          <w:rPr>
            <w:rStyle w:val="Hyperlink"/>
          </w:rPr>
          <w:t>CAT/C/SR.</w:t>
        </w:r>
        <w:r w:rsidRPr="005C0FDD">
          <w:rPr>
            <w:rStyle w:val="Hyperlink"/>
          </w:rPr>
          <w:t>2018</w:t>
        </w:r>
      </w:hyperlink>
      <w:r w:rsidRPr="00BC355D">
        <w:rPr>
          <w:rtl/>
        </w:rPr>
        <w:t xml:space="preserve">. </w:t>
      </w:r>
    </w:p>
  </w:footnote>
  <w:footnote w:id="4">
    <w:p w14:paraId="24C4129D"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4" w:history="1">
        <w:r w:rsidRPr="00BC355D">
          <w:rPr>
            <w:rStyle w:val="Hyperlink"/>
          </w:rPr>
          <w:t>CAT/C/CHE/CO/</w:t>
        </w:r>
        <w:r w:rsidRPr="005C0FDD">
          <w:rPr>
            <w:rStyle w:val="Hyperlink"/>
          </w:rPr>
          <w:t>7</w:t>
        </w:r>
      </w:hyperlink>
      <w:r w:rsidRPr="003C6DBC">
        <w:rPr>
          <w:rtl/>
        </w:rPr>
        <w:t>،</w:t>
      </w:r>
      <w:r>
        <w:rPr>
          <w:rtl/>
        </w:rPr>
        <w:t xml:space="preserve"> </w:t>
      </w:r>
      <w:r w:rsidRPr="003C6DBC">
        <w:rPr>
          <w:rtl/>
        </w:rPr>
        <w:t>الفقرة</w:t>
      </w:r>
      <w:r>
        <w:rPr>
          <w:rtl/>
        </w:rPr>
        <w:t xml:space="preserve"> </w:t>
      </w:r>
      <w:r w:rsidRPr="005C0FDD">
        <w:rPr>
          <w:rtl/>
        </w:rPr>
        <w:t>22</w:t>
      </w:r>
      <w:r w:rsidRPr="00BC355D">
        <w:rPr>
          <w:rtl/>
        </w:rPr>
        <w:t xml:space="preserve">. </w:t>
      </w:r>
    </w:p>
  </w:footnote>
  <w:footnote w:id="5">
    <w:p w14:paraId="64215771"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5" w:history="1">
        <w:r w:rsidRPr="00BC355D">
          <w:rPr>
            <w:rStyle w:val="Hyperlink"/>
          </w:rPr>
          <w:t>CAT/C/CHE/CO/</w:t>
        </w:r>
        <w:r w:rsidRPr="005C0FDD">
          <w:rPr>
            <w:rStyle w:val="Hyperlink"/>
          </w:rPr>
          <w:t>7</w:t>
        </w:r>
        <w:r w:rsidRPr="00BC355D">
          <w:rPr>
            <w:rStyle w:val="Hyperlink"/>
          </w:rPr>
          <w:t>/Add.</w:t>
        </w:r>
        <w:r w:rsidRPr="005C0FDD">
          <w:rPr>
            <w:rStyle w:val="Hyperlink"/>
          </w:rPr>
          <w:t>1</w:t>
        </w:r>
      </w:hyperlink>
      <w:r w:rsidRPr="00BC355D">
        <w:rPr>
          <w:rtl/>
        </w:rPr>
        <w:t xml:space="preserve">. </w:t>
      </w:r>
    </w:p>
  </w:footnote>
  <w:footnote w:id="6">
    <w:p w14:paraId="5E35FEAE"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6" w:history="1">
        <w:r w:rsidRPr="00BC355D">
          <w:rPr>
            <w:rStyle w:val="Hyperlink"/>
          </w:rPr>
          <w:t>CAT/C/CHE/CO/</w:t>
        </w:r>
        <w:r w:rsidRPr="005C0FDD">
          <w:rPr>
            <w:rStyle w:val="Hyperlink"/>
          </w:rPr>
          <w:t>7</w:t>
        </w:r>
      </w:hyperlink>
      <w:r w:rsidRPr="003C6DBC">
        <w:rPr>
          <w:rtl/>
        </w:rPr>
        <w:t>،</w:t>
      </w:r>
      <w:r>
        <w:rPr>
          <w:rtl/>
        </w:rPr>
        <w:t xml:space="preserve"> </w:t>
      </w:r>
      <w:r w:rsidRPr="003C6DBC">
        <w:rPr>
          <w:rtl/>
        </w:rPr>
        <w:t>الفقرة</w:t>
      </w:r>
      <w:r>
        <w:rPr>
          <w:rtl/>
        </w:rPr>
        <w:t xml:space="preserve"> </w:t>
      </w:r>
      <w:r w:rsidRPr="005C0FDD">
        <w:rPr>
          <w:rtl/>
        </w:rPr>
        <w:t>8</w:t>
      </w:r>
      <w:r w:rsidRPr="00BC355D">
        <w:rPr>
          <w:rtl/>
        </w:rPr>
        <w:t xml:space="preserve">. </w:t>
      </w:r>
    </w:p>
  </w:footnote>
  <w:footnote w:id="7">
    <w:p w14:paraId="09DBC780"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7" w:history="1">
        <w:r w:rsidRPr="00BC355D">
          <w:rPr>
            <w:rStyle w:val="Hyperlink"/>
          </w:rPr>
          <w:t>CAT/OP/CHE/ROSP/</w:t>
        </w:r>
        <w:r w:rsidRPr="005C0FDD">
          <w:rPr>
            <w:rStyle w:val="Hyperlink"/>
          </w:rPr>
          <w:t>1</w:t>
        </w:r>
      </w:hyperlink>
      <w:r w:rsidRPr="003C6DBC">
        <w:rPr>
          <w:rtl/>
        </w:rPr>
        <w:t>،</w:t>
      </w:r>
      <w:r>
        <w:rPr>
          <w:rtl/>
        </w:rPr>
        <w:t xml:space="preserve"> </w:t>
      </w:r>
      <w:r w:rsidRPr="003C6DBC">
        <w:rPr>
          <w:rtl/>
        </w:rPr>
        <w:t>الفقرات</w:t>
      </w:r>
      <w:r>
        <w:rPr>
          <w:rtl/>
        </w:rPr>
        <w:t xml:space="preserve"> </w:t>
      </w:r>
      <w:r w:rsidRPr="005C0FDD">
        <w:rPr>
          <w:rtl/>
        </w:rPr>
        <w:t>17</w:t>
      </w:r>
      <w:r w:rsidRPr="003C6DBC">
        <w:rPr>
          <w:rtl/>
        </w:rPr>
        <w:t>-</w:t>
      </w:r>
      <w:r w:rsidRPr="005C0FDD">
        <w:rPr>
          <w:rtl/>
        </w:rPr>
        <w:t>27</w:t>
      </w:r>
      <w:r w:rsidRPr="00BC355D">
        <w:rPr>
          <w:rtl/>
        </w:rPr>
        <w:t xml:space="preserve">. </w:t>
      </w:r>
    </w:p>
  </w:footnote>
  <w:footnote w:id="8">
    <w:p w14:paraId="4E065E30" w14:textId="77777777" w:rsidR="00BC355D" w:rsidRPr="003C6DBC" w:rsidRDefault="00BC355D" w:rsidP="003C6DBC">
      <w:pPr>
        <w:pStyle w:val="FootnoteText1"/>
      </w:pPr>
      <w:r w:rsidRPr="005C0FDD">
        <w:rPr>
          <w:rtl/>
        </w:rPr>
        <w:t>(</w:t>
      </w:r>
      <w:r w:rsidRPr="005C0FDD">
        <w:rPr>
          <w:lang w:val="en-AU"/>
        </w:rPr>
        <w:footnoteRef/>
      </w:r>
      <w:r w:rsidRPr="005C0FDD">
        <w:rPr>
          <w:rtl/>
        </w:rPr>
        <w:t>)</w:t>
      </w:r>
      <w:r w:rsidRPr="003C6DBC">
        <w:rPr>
          <w:rtl/>
        </w:rPr>
        <w:tab/>
        <w:t>المرجع</w:t>
      </w:r>
      <w:r>
        <w:rPr>
          <w:rtl/>
        </w:rPr>
        <w:t xml:space="preserve"> </w:t>
      </w:r>
      <w:r w:rsidRPr="003C6DBC">
        <w:rPr>
          <w:rtl/>
        </w:rPr>
        <w:t>نفسه،</w:t>
      </w:r>
      <w:r>
        <w:rPr>
          <w:rtl/>
        </w:rPr>
        <w:t xml:space="preserve"> </w:t>
      </w:r>
      <w:r w:rsidRPr="003C6DBC">
        <w:rPr>
          <w:rtl/>
        </w:rPr>
        <w:t>الفقرة</w:t>
      </w:r>
      <w:r>
        <w:rPr>
          <w:rtl/>
        </w:rPr>
        <w:t xml:space="preserve"> </w:t>
      </w:r>
      <w:r w:rsidRPr="005C0FDD">
        <w:rPr>
          <w:rtl/>
        </w:rPr>
        <w:t>31</w:t>
      </w:r>
      <w:r w:rsidRPr="00BC355D">
        <w:rPr>
          <w:rtl/>
        </w:rPr>
        <w:t xml:space="preserve">. </w:t>
      </w:r>
    </w:p>
  </w:footnote>
  <w:footnote w:id="9">
    <w:p w14:paraId="27BCD63D"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8" w:history="1">
        <w:r w:rsidRPr="00BC355D">
          <w:rPr>
            <w:rStyle w:val="Hyperlink"/>
          </w:rPr>
          <w:t>CAT/C/CHE/QPR/</w:t>
        </w:r>
        <w:r w:rsidRPr="005C0FDD">
          <w:rPr>
            <w:rStyle w:val="Hyperlink"/>
          </w:rPr>
          <w:t>8</w:t>
        </w:r>
      </w:hyperlink>
      <w:r w:rsidRPr="003C6DBC">
        <w:rPr>
          <w:rtl/>
        </w:rPr>
        <w:t>،</w:t>
      </w:r>
      <w:r>
        <w:rPr>
          <w:rtl/>
        </w:rPr>
        <w:t xml:space="preserve"> </w:t>
      </w:r>
      <w:r w:rsidRPr="003C6DBC">
        <w:rPr>
          <w:rtl/>
        </w:rPr>
        <w:t>الفقرة</w:t>
      </w:r>
      <w:r>
        <w:rPr>
          <w:rtl/>
        </w:rPr>
        <w:t xml:space="preserve"> </w:t>
      </w:r>
      <w:r w:rsidRPr="005C0FDD">
        <w:rPr>
          <w:rtl/>
        </w:rPr>
        <w:t>5</w:t>
      </w:r>
      <w:r w:rsidRPr="00BC355D">
        <w:rPr>
          <w:rtl/>
        </w:rPr>
        <w:t xml:space="preserve">. </w:t>
      </w:r>
    </w:p>
  </w:footnote>
  <w:footnote w:id="10">
    <w:p w14:paraId="1B906CC8"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9" w:history="1">
        <w:r w:rsidRPr="00BC355D">
          <w:rPr>
            <w:rStyle w:val="Hyperlink"/>
          </w:rPr>
          <w:t>CERD/C/CHE/CO/</w:t>
        </w:r>
        <w:r w:rsidRPr="005C0FDD">
          <w:rPr>
            <w:rStyle w:val="Hyperlink"/>
          </w:rPr>
          <w:t>10</w:t>
        </w:r>
        <w:r w:rsidRPr="00BC355D">
          <w:rPr>
            <w:rStyle w:val="Hyperlink"/>
          </w:rPr>
          <w:t>-</w:t>
        </w:r>
        <w:r w:rsidRPr="005C0FDD">
          <w:rPr>
            <w:rStyle w:val="Hyperlink"/>
          </w:rPr>
          <w:t>12</w:t>
        </w:r>
      </w:hyperlink>
      <w:r w:rsidRPr="003C6DBC">
        <w:rPr>
          <w:rtl/>
        </w:rPr>
        <w:t>،</w:t>
      </w:r>
      <w:r>
        <w:rPr>
          <w:rtl/>
        </w:rPr>
        <w:t xml:space="preserve"> </w:t>
      </w:r>
      <w:r w:rsidRPr="003C6DBC">
        <w:rPr>
          <w:rtl/>
        </w:rPr>
        <w:t>الفقرة</w:t>
      </w:r>
      <w:r>
        <w:rPr>
          <w:rtl/>
        </w:rPr>
        <w:t xml:space="preserve"> </w:t>
      </w:r>
      <w:r w:rsidRPr="005C0FDD">
        <w:rPr>
          <w:rtl/>
        </w:rPr>
        <w:t>17</w:t>
      </w:r>
      <w:r w:rsidRPr="00BC355D">
        <w:rPr>
          <w:rtl/>
        </w:rPr>
        <w:t xml:space="preserve">. </w:t>
      </w:r>
    </w:p>
  </w:footnote>
  <w:footnote w:id="11">
    <w:p w14:paraId="0B7D8E43"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10" w:history="1">
        <w:r w:rsidRPr="00BC355D">
          <w:rPr>
            <w:rStyle w:val="Hyperlink"/>
          </w:rPr>
          <w:t>A/HRC/</w:t>
        </w:r>
        <w:r w:rsidRPr="005C0FDD">
          <w:rPr>
            <w:rStyle w:val="Hyperlink"/>
          </w:rPr>
          <w:t>51</w:t>
        </w:r>
        <w:r w:rsidRPr="00BC355D">
          <w:rPr>
            <w:rStyle w:val="Hyperlink"/>
          </w:rPr>
          <w:t>/</w:t>
        </w:r>
        <w:r w:rsidRPr="005C0FDD">
          <w:rPr>
            <w:rStyle w:val="Hyperlink"/>
          </w:rPr>
          <w:t>54</w:t>
        </w:r>
        <w:r w:rsidRPr="00BC355D">
          <w:rPr>
            <w:rStyle w:val="Hyperlink"/>
          </w:rPr>
          <w:t>/Add.</w:t>
        </w:r>
        <w:r w:rsidRPr="005C0FDD">
          <w:rPr>
            <w:rStyle w:val="Hyperlink"/>
          </w:rPr>
          <w:t>1</w:t>
        </w:r>
      </w:hyperlink>
      <w:r w:rsidRPr="003C6DBC">
        <w:rPr>
          <w:rtl/>
        </w:rPr>
        <w:t>،</w:t>
      </w:r>
      <w:r>
        <w:rPr>
          <w:rtl/>
        </w:rPr>
        <w:t xml:space="preserve"> </w:t>
      </w:r>
      <w:r w:rsidRPr="003C6DBC">
        <w:rPr>
          <w:rtl/>
        </w:rPr>
        <w:t>الفقرات</w:t>
      </w:r>
      <w:r>
        <w:rPr>
          <w:rtl/>
        </w:rPr>
        <w:t xml:space="preserve"> </w:t>
      </w:r>
      <w:r w:rsidRPr="005C0FDD">
        <w:rPr>
          <w:rtl/>
        </w:rPr>
        <w:t>35</w:t>
      </w:r>
      <w:r w:rsidRPr="003C6DBC">
        <w:rPr>
          <w:rtl/>
        </w:rPr>
        <w:t>-</w:t>
      </w:r>
      <w:r w:rsidRPr="005C0FDD">
        <w:rPr>
          <w:rtl/>
        </w:rPr>
        <w:t>43</w:t>
      </w:r>
      <w:r w:rsidRPr="00BC355D">
        <w:rPr>
          <w:rtl/>
        </w:rPr>
        <w:t xml:space="preserve">. </w:t>
      </w:r>
    </w:p>
  </w:footnote>
  <w:footnote w:id="12">
    <w:p w14:paraId="487BD257" w14:textId="77777777" w:rsidR="00BC355D" w:rsidRPr="003C6DBC" w:rsidRDefault="00BC355D" w:rsidP="00BC355D">
      <w:pPr>
        <w:pStyle w:val="FootnoteText1"/>
      </w:pPr>
      <w:r w:rsidRPr="005C0FDD">
        <w:rPr>
          <w:rtl/>
        </w:rPr>
        <w:t>(</w:t>
      </w:r>
      <w:r w:rsidRPr="005C0FDD">
        <w:rPr>
          <w:lang w:val="en-AU"/>
        </w:rPr>
        <w:footnoteRef/>
      </w:r>
      <w:r w:rsidRPr="005C0FDD">
        <w:rPr>
          <w:rtl/>
        </w:rPr>
        <w:t>)</w:t>
      </w:r>
      <w:r w:rsidRPr="003C6DBC">
        <w:rPr>
          <w:rtl/>
        </w:rPr>
        <w:tab/>
      </w:r>
      <w:hyperlink r:id="rId11" w:history="1">
        <w:r w:rsidRPr="00BC355D">
          <w:rPr>
            <w:rStyle w:val="Hyperlink"/>
          </w:rPr>
          <w:t>CAT/C/CHE/CO/</w:t>
        </w:r>
        <w:r w:rsidRPr="005C0FDD">
          <w:rPr>
            <w:rStyle w:val="Hyperlink"/>
          </w:rPr>
          <w:t>7</w:t>
        </w:r>
      </w:hyperlink>
      <w:r w:rsidRPr="003C6DBC">
        <w:rPr>
          <w:rtl/>
        </w:rPr>
        <w:t>،</w:t>
      </w:r>
      <w:r>
        <w:rPr>
          <w:rtl/>
        </w:rPr>
        <w:t xml:space="preserve"> </w:t>
      </w:r>
      <w:r w:rsidRPr="003C6DBC">
        <w:rPr>
          <w:rtl/>
        </w:rPr>
        <w:t>الفقرة</w:t>
      </w:r>
      <w:r>
        <w:rPr>
          <w:rtl/>
        </w:rPr>
        <w:t xml:space="preserve"> </w:t>
      </w:r>
      <w:r w:rsidRPr="005C0FDD">
        <w:rPr>
          <w:rtl/>
        </w:rPr>
        <w:t>21</w:t>
      </w:r>
      <w:r w:rsidRPr="00BC355D">
        <w:rPr>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61BC0BF" w14:textId="47597EC7" w:rsidR="00F75339" w:rsidRPr="00F75339" w:rsidRDefault="00F75339" w:rsidP="00F75339">
    <w:pPr>
      <w:pStyle w:val="Header"/>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CAT/C/CHE/CO/8</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D72C4E" w14:textId="37C16F4C" w:rsidR="00F75339" w:rsidRPr="00F75339" w:rsidRDefault="00F75339" w:rsidP="00F75339">
    <w:pPr>
      <w:pStyle w:val="Header"/>
      <w:bidi w:val="0"/>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t>CAT/C/CHE/CO/8</w:t>
    </w:r>
    <w:r>
      <w:rPr>
        <w:rtl/>
      </w:rPr>
      <w:fldChar w:fldCharType="end"/>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B792A6" w14:textId="77777777" w:rsidR="00143C39" w:rsidRDefault="00143C39" w:rsidP="00143C39">
    <w:pPr>
      <w:pStyle w:val="Header"/>
      <w:pBdr>
        <w:bottom w:val="none" w:sz="0" w:space="0" w:color="auto"/>
      </w:pBd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8"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454757316">
    <w:abstractNumId w:val="0"/>
  </w:num>
  <w:num w:numId="2" w16cid:durableId="1879195858">
    <w:abstractNumId w:val="5"/>
  </w:num>
  <w:num w:numId="3" w16cid:durableId="1700931023">
    <w:abstractNumId w:val="4"/>
  </w:num>
  <w:num w:numId="4" w16cid:durableId="1770815185">
    <w:abstractNumId w:val="2"/>
  </w:num>
  <w:num w:numId="5" w16cid:durableId="1722441206">
    <w:abstractNumId w:val="8"/>
  </w:num>
  <w:num w:numId="6" w16cid:durableId="268397758">
    <w:abstractNumId w:val="3"/>
  </w:num>
  <w:num w:numId="7" w16cid:durableId="1264800351">
    <w:abstractNumId w:val="1"/>
  </w:num>
  <w:num w:numId="8" w16cid:durableId="416170745">
    <w:abstractNumId w:val="6"/>
  </w:num>
  <w:num w:numId="9" w16cid:durableId="404692323">
    <w:abstractNumId w:val="7"/>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83210"/>
    <w:rsid w:val="000076D5"/>
    <w:rsid w:val="00043663"/>
    <w:rsid w:val="000456F3"/>
    <w:rsid w:val="000505CF"/>
    <w:rsid w:val="0006018F"/>
    <w:rsid w:val="000A2113"/>
    <w:rsid w:val="000D701C"/>
    <w:rsid w:val="000E11D4"/>
    <w:rsid w:val="000E2A71"/>
    <w:rsid w:val="000F71D2"/>
    <w:rsid w:val="00143C39"/>
    <w:rsid w:val="00160263"/>
    <w:rsid w:val="00166BD2"/>
    <w:rsid w:val="00167825"/>
    <w:rsid w:val="00170EB3"/>
    <w:rsid w:val="00181F96"/>
    <w:rsid w:val="001A1371"/>
    <w:rsid w:val="001B346A"/>
    <w:rsid w:val="001D6F7B"/>
    <w:rsid w:val="001E07C1"/>
    <w:rsid w:val="001E1CAD"/>
    <w:rsid w:val="001E290D"/>
    <w:rsid w:val="00210DD4"/>
    <w:rsid w:val="002144FA"/>
    <w:rsid w:val="0023469A"/>
    <w:rsid w:val="00243C8A"/>
    <w:rsid w:val="00261289"/>
    <w:rsid w:val="00266034"/>
    <w:rsid w:val="0026755E"/>
    <w:rsid w:val="00267A0E"/>
    <w:rsid w:val="002901D9"/>
    <w:rsid w:val="002976C2"/>
    <w:rsid w:val="00323EC8"/>
    <w:rsid w:val="003260FF"/>
    <w:rsid w:val="003321F3"/>
    <w:rsid w:val="00343D95"/>
    <w:rsid w:val="00362E33"/>
    <w:rsid w:val="00374341"/>
    <w:rsid w:val="00384DA7"/>
    <w:rsid w:val="003C6DBC"/>
    <w:rsid w:val="003D1062"/>
    <w:rsid w:val="00420D7B"/>
    <w:rsid w:val="00450B21"/>
    <w:rsid w:val="00453B63"/>
    <w:rsid w:val="00455780"/>
    <w:rsid w:val="00462F28"/>
    <w:rsid w:val="00472BE8"/>
    <w:rsid w:val="004811D5"/>
    <w:rsid w:val="004956DC"/>
    <w:rsid w:val="004B0A1C"/>
    <w:rsid w:val="004D2177"/>
    <w:rsid w:val="004D298E"/>
    <w:rsid w:val="00531DEA"/>
    <w:rsid w:val="0054472E"/>
    <w:rsid w:val="005662A9"/>
    <w:rsid w:val="00575E9A"/>
    <w:rsid w:val="005827D4"/>
    <w:rsid w:val="00593BE6"/>
    <w:rsid w:val="0059622A"/>
    <w:rsid w:val="005A3015"/>
    <w:rsid w:val="005C0FDD"/>
    <w:rsid w:val="005C5878"/>
    <w:rsid w:val="005C7CEA"/>
    <w:rsid w:val="005D3C0B"/>
    <w:rsid w:val="005E23DF"/>
    <w:rsid w:val="005E5217"/>
    <w:rsid w:val="005F0FA4"/>
    <w:rsid w:val="005F30EE"/>
    <w:rsid w:val="0060473A"/>
    <w:rsid w:val="00607915"/>
    <w:rsid w:val="00656392"/>
    <w:rsid w:val="006646E9"/>
    <w:rsid w:val="0068781D"/>
    <w:rsid w:val="006959B0"/>
    <w:rsid w:val="006B2A7F"/>
    <w:rsid w:val="006B3E27"/>
    <w:rsid w:val="006B6507"/>
    <w:rsid w:val="006C104C"/>
    <w:rsid w:val="006D05CB"/>
    <w:rsid w:val="00706DFD"/>
    <w:rsid w:val="00712059"/>
    <w:rsid w:val="007175B2"/>
    <w:rsid w:val="00733704"/>
    <w:rsid w:val="0074737D"/>
    <w:rsid w:val="00761849"/>
    <w:rsid w:val="0078071A"/>
    <w:rsid w:val="007A3847"/>
    <w:rsid w:val="007D56C1"/>
    <w:rsid w:val="00817373"/>
    <w:rsid w:val="00852A9A"/>
    <w:rsid w:val="00860491"/>
    <w:rsid w:val="00874514"/>
    <w:rsid w:val="00893A8A"/>
    <w:rsid w:val="00897AA1"/>
    <w:rsid w:val="008C0B37"/>
    <w:rsid w:val="008F49E1"/>
    <w:rsid w:val="0090370F"/>
    <w:rsid w:val="00906A57"/>
    <w:rsid w:val="009269D2"/>
    <w:rsid w:val="00942135"/>
    <w:rsid w:val="009521B0"/>
    <w:rsid w:val="00972676"/>
    <w:rsid w:val="00981C12"/>
    <w:rsid w:val="009A7E9F"/>
    <w:rsid w:val="009E4397"/>
    <w:rsid w:val="009E5018"/>
    <w:rsid w:val="009F09F5"/>
    <w:rsid w:val="00A01C15"/>
    <w:rsid w:val="00A12B37"/>
    <w:rsid w:val="00A34EA8"/>
    <w:rsid w:val="00A44D86"/>
    <w:rsid w:val="00A67AF5"/>
    <w:rsid w:val="00A94CA3"/>
    <w:rsid w:val="00AB2C0B"/>
    <w:rsid w:val="00AB6758"/>
    <w:rsid w:val="00B07715"/>
    <w:rsid w:val="00B13763"/>
    <w:rsid w:val="00B456A0"/>
    <w:rsid w:val="00B477A4"/>
    <w:rsid w:val="00B54045"/>
    <w:rsid w:val="00B82677"/>
    <w:rsid w:val="00BA39D4"/>
    <w:rsid w:val="00BC355D"/>
    <w:rsid w:val="00BD0805"/>
    <w:rsid w:val="00C111C6"/>
    <w:rsid w:val="00C1222C"/>
    <w:rsid w:val="00C438D7"/>
    <w:rsid w:val="00C44A34"/>
    <w:rsid w:val="00C62476"/>
    <w:rsid w:val="00C64C7B"/>
    <w:rsid w:val="00C81B50"/>
    <w:rsid w:val="00C87F1F"/>
    <w:rsid w:val="00C96AFF"/>
    <w:rsid w:val="00CA2103"/>
    <w:rsid w:val="00CA35DF"/>
    <w:rsid w:val="00CD1801"/>
    <w:rsid w:val="00CF25FC"/>
    <w:rsid w:val="00D10EF1"/>
    <w:rsid w:val="00D317F1"/>
    <w:rsid w:val="00D3653E"/>
    <w:rsid w:val="00D42810"/>
    <w:rsid w:val="00D914A7"/>
    <w:rsid w:val="00DB712F"/>
    <w:rsid w:val="00DC1D29"/>
    <w:rsid w:val="00DD13C3"/>
    <w:rsid w:val="00DD596E"/>
    <w:rsid w:val="00DD621E"/>
    <w:rsid w:val="00DF0575"/>
    <w:rsid w:val="00E2697F"/>
    <w:rsid w:val="00E64B72"/>
    <w:rsid w:val="00E70E04"/>
    <w:rsid w:val="00E76499"/>
    <w:rsid w:val="00E83210"/>
    <w:rsid w:val="00EC05A7"/>
    <w:rsid w:val="00EC4B6B"/>
    <w:rsid w:val="00EE56C3"/>
    <w:rsid w:val="00EF1EE5"/>
    <w:rsid w:val="00F127D1"/>
    <w:rsid w:val="00F158EB"/>
    <w:rsid w:val="00F1695F"/>
    <w:rsid w:val="00F62057"/>
    <w:rsid w:val="00F75339"/>
    <w:rsid w:val="00F763B4"/>
    <w:rsid w:val="00F81AF1"/>
    <w:rsid w:val="00F900C3"/>
    <w:rsid w:val="00FF2AB2"/>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0C006C60"/>
  <w15:docId w15:val="{0FF138F5-9582-43FC-9EBE-1F94F7F9423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7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93BE6"/>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593BE6"/>
    <w:pPr>
      <w:bidi w:val="0"/>
      <w:outlineLvl w:val="0"/>
    </w:pPr>
  </w:style>
  <w:style w:type="paragraph" w:styleId="Heading2">
    <w:name w:val="heading 2"/>
    <w:basedOn w:val="Normal"/>
    <w:next w:val="Normal"/>
    <w:link w:val="Heading2Char"/>
    <w:unhideWhenUsed/>
    <w:qFormat/>
    <w:rsid w:val="00593BE6"/>
    <w:pPr>
      <w:keepNext/>
      <w:keepLines/>
      <w:spacing w:before="200"/>
      <w:outlineLvl w:val="1"/>
    </w:pPr>
    <w:rPr>
      <w:b/>
      <w:bCs/>
      <w:color w:val="4F81BD"/>
      <w:sz w:val="26"/>
      <w:szCs w:val="26"/>
    </w:rPr>
  </w:style>
  <w:style w:type="paragraph" w:styleId="Heading3">
    <w:name w:val="heading 3"/>
    <w:basedOn w:val="Normal"/>
    <w:next w:val="Normal"/>
    <w:link w:val="Heading3Char"/>
    <w:unhideWhenUsed/>
    <w:qFormat/>
    <w:rsid w:val="00593BE6"/>
    <w:pPr>
      <w:keepNext/>
      <w:keepLines/>
      <w:spacing w:before="200"/>
      <w:outlineLvl w:val="2"/>
    </w:pPr>
    <w:rPr>
      <w:b/>
      <w:bCs/>
      <w:color w:val="4F81BD"/>
    </w:rPr>
  </w:style>
  <w:style w:type="paragraph" w:styleId="Heading4">
    <w:name w:val="heading 4"/>
    <w:basedOn w:val="Normal"/>
    <w:next w:val="Normal"/>
    <w:link w:val="Heading4Char"/>
    <w:unhideWhenUsed/>
    <w:qFormat/>
    <w:rsid w:val="00593BE6"/>
    <w:pPr>
      <w:keepNext/>
      <w:keepLines/>
      <w:spacing w:before="200"/>
      <w:outlineLvl w:val="3"/>
    </w:pPr>
    <w:rPr>
      <w:b/>
      <w:bCs/>
      <w:i/>
      <w:iCs/>
      <w:color w:val="4F81BD"/>
    </w:rPr>
  </w:style>
  <w:style w:type="paragraph" w:styleId="Heading5">
    <w:name w:val="heading 5"/>
    <w:basedOn w:val="Normal"/>
    <w:next w:val="Normal"/>
    <w:link w:val="Heading5Char"/>
    <w:unhideWhenUsed/>
    <w:qFormat/>
    <w:rsid w:val="00593BE6"/>
    <w:pPr>
      <w:keepNext/>
      <w:keepLines/>
      <w:spacing w:before="200"/>
      <w:outlineLvl w:val="4"/>
    </w:pPr>
    <w:rPr>
      <w:color w:val="243F60"/>
    </w:rPr>
  </w:style>
  <w:style w:type="paragraph" w:styleId="Heading6">
    <w:name w:val="heading 6"/>
    <w:basedOn w:val="Normal"/>
    <w:next w:val="Normal"/>
    <w:link w:val="Heading6Char"/>
    <w:unhideWhenUsed/>
    <w:qFormat/>
    <w:rsid w:val="00593BE6"/>
    <w:pPr>
      <w:keepNext/>
      <w:keepLines/>
      <w:spacing w:before="200"/>
      <w:outlineLvl w:val="5"/>
    </w:pPr>
    <w:rPr>
      <w:i/>
      <w:iCs/>
      <w:color w:val="243F60"/>
    </w:rPr>
  </w:style>
  <w:style w:type="paragraph" w:styleId="Heading7">
    <w:name w:val="heading 7"/>
    <w:basedOn w:val="Normal"/>
    <w:next w:val="Normal"/>
    <w:link w:val="Heading7Char"/>
    <w:unhideWhenUsed/>
    <w:qFormat/>
    <w:rsid w:val="00593BE6"/>
    <w:pPr>
      <w:keepNext/>
      <w:keepLines/>
      <w:spacing w:before="200"/>
      <w:outlineLvl w:val="6"/>
    </w:pPr>
    <w:rPr>
      <w:i/>
      <w:iCs/>
      <w:color w:val="404040"/>
    </w:rPr>
  </w:style>
  <w:style w:type="paragraph" w:styleId="Heading8">
    <w:name w:val="heading 8"/>
    <w:basedOn w:val="Normal"/>
    <w:next w:val="Normal"/>
    <w:link w:val="Heading8Char"/>
    <w:unhideWhenUsed/>
    <w:qFormat/>
    <w:rsid w:val="00593BE6"/>
    <w:pPr>
      <w:keepNext/>
      <w:keepLines/>
      <w:spacing w:before="200"/>
      <w:outlineLvl w:val="7"/>
    </w:pPr>
    <w:rPr>
      <w:color w:val="404040"/>
      <w:szCs w:val="20"/>
    </w:rPr>
  </w:style>
  <w:style w:type="paragraph" w:styleId="Heading9">
    <w:name w:val="heading 9"/>
    <w:basedOn w:val="Normal"/>
    <w:next w:val="Normal"/>
    <w:link w:val="Heading9Char"/>
    <w:unhideWhenUsed/>
    <w:qFormat/>
    <w:rsid w:val="00593BE6"/>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A">
    <w:name w:val="_ H __M_GA"/>
    <w:basedOn w:val="Normal"/>
    <w:next w:val="SingleTxtGA"/>
    <w:qFormat/>
    <w:rsid w:val="00593BE6"/>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593BE6"/>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593BE6"/>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593BE6"/>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593BE6"/>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593BE6"/>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593BE6"/>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593BE6"/>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593BE6"/>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593BE6"/>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593BE6"/>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593BE6"/>
    <w:pPr>
      <w:numPr>
        <w:numId w:val="1"/>
      </w:numPr>
      <w:suppressAutoHyphens/>
      <w:spacing w:after="120" w:line="360" w:lineRule="exact"/>
      <w:ind w:right="1247"/>
    </w:pPr>
    <w:rPr>
      <w:sz w:val="22"/>
      <w:lang w:eastAsia="zh-TW"/>
    </w:rPr>
  </w:style>
  <w:style w:type="paragraph" w:customStyle="1" w:styleId="Bullet2GA">
    <w:name w:val="_Bullet 2_GA"/>
    <w:basedOn w:val="Normal"/>
    <w:qFormat/>
    <w:rsid w:val="00593BE6"/>
    <w:pPr>
      <w:numPr>
        <w:numId w:val="2"/>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593BE6"/>
    <w:pPr>
      <w:numPr>
        <w:numId w:val="3"/>
      </w:numPr>
      <w:bidi w:val="0"/>
    </w:pPr>
    <w:rPr>
      <w:lang w:val="en-US"/>
    </w:rPr>
  </w:style>
  <w:style w:type="paragraph" w:customStyle="1" w:styleId="Roman1GA">
    <w:name w:val="_Roman 1_GA"/>
    <w:basedOn w:val="Bullet1GA"/>
    <w:qFormat/>
    <w:rsid w:val="00593BE6"/>
    <w:pPr>
      <w:numPr>
        <w:numId w:val="4"/>
      </w:numPr>
      <w:tabs>
        <w:tab w:val="clear" w:pos="2310"/>
        <w:tab w:val="left" w:pos="2486"/>
      </w:tabs>
      <w:ind w:left="2486" w:hanging="378"/>
    </w:pPr>
  </w:style>
  <w:style w:type="paragraph" w:customStyle="1" w:styleId="Roman2GA">
    <w:name w:val="_Roman 2_GA"/>
    <w:basedOn w:val="Bullet2GA"/>
    <w:qFormat/>
    <w:rsid w:val="00593BE6"/>
    <w:pPr>
      <w:numPr>
        <w:numId w:val="5"/>
      </w:numPr>
      <w:tabs>
        <w:tab w:val="clear" w:pos="2877"/>
        <w:tab w:val="clear" w:pos="3062"/>
        <w:tab w:val="left" w:pos="3060"/>
      </w:tabs>
      <w:ind w:left="3060" w:hanging="392"/>
    </w:pPr>
  </w:style>
  <w:style w:type="paragraph" w:styleId="EndnoteText">
    <w:name w:val="endnote text"/>
    <w:aliases w:val="2_ GA,2_G"/>
    <w:basedOn w:val="Normal"/>
    <w:link w:val="EndnoteTextChar"/>
    <w:qFormat/>
    <w:rsid w:val="00593BE6"/>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rsid w:val="00593BE6"/>
    <w:rPr>
      <w:rFonts w:ascii="Times New Roman" w:eastAsia="PMingLiU" w:hAnsi="Times New Roman" w:cs="Simplified Arabic"/>
      <w:sz w:val="18"/>
      <w:lang w:val="en-GB" w:eastAsia="en-US"/>
    </w:rPr>
  </w:style>
  <w:style w:type="character" w:customStyle="1" w:styleId="EndtnoteReference">
    <w:name w:val="Endtnote Reference"/>
    <w:aliases w:val="1_GA"/>
    <w:qFormat/>
    <w:rsid w:val="00593BE6"/>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593BE6"/>
    <w:pPr>
      <w:suppressAutoHyphens/>
      <w:bidi w:val="0"/>
      <w:spacing w:line="240" w:lineRule="auto"/>
    </w:pPr>
    <w:rPr>
      <w:sz w:val="16"/>
      <w:lang w:val="en-GB"/>
    </w:rPr>
  </w:style>
  <w:style w:type="character" w:customStyle="1" w:styleId="FooterChar">
    <w:name w:val="Footer Char"/>
    <w:aliases w:val="3_GA Char,3_G Char"/>
    <w:link w:val="Footer"/>
    <w:rsid w:val="00593BE6"/>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593BE6"/>
    <w:pPr>
      <w:spacing w:after="60" w:line="280" w:lineRule="exact"/>
      <w:ind w:left="1247" w:right="1247" w:hanging="567"/>
    </w:pPr>
    <w:rPr>
      <w:sz w:val="18"/>
      <w:szCs w:val="18"/>
    </w:rPr>
  </w:style>
  <w:style w:type="paragraph" w:styleId="Header">
    <w:name w:val="header"/>
    <w:aliases w:val="6_GA,6_G"/>
    <w:basedOn w:val="Normal"/>
    <w:link w:val="HeaderChar"/>
    <w:qFormat/>
    <w:rsid w:val="00593BE6"/>
    <w:pPr>
      <w:pBdr>
        <w:bottom w:val="single" w:sz="4" w:space="4" w:color="auto"/>
      </w:pBdr>
      <w:suppressAutoHyphens/>
      <w:spacing w:line="240" w:lineRule="auto"/>
    </w:pPr>
    <w:rPr>
      <w:b/>
      <w:bCs/>
      <w:sz w:val="18"/>
      <w:szCs w:val="18"/>
    </w:rPr>
  </w:style>
  <w:style w:type="character" w:customStyle="1" w:styleId="HeaderChar">
    <w:name w:val="Header Char"/>
    <w:aliases w:val="6_GA Char,6_G Char"/>
    <w:link w:val="Header"/>
    <w:rsid w:val="00593BE6"/>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593BE6"/>
    <w:rPr>
      <w:rFonts w:ascii="Times New Roman" w:eastAsia="PMingLiU" w:hAnsi="Times New Roman" w:cs="Simplified Arabic"/>
      <w:sz w:val="22"/>
      <w:szCs w:val="22"/>
      <w:lang w:val="en-GB" w:eastAsia="en-US"/>
    </w:rPr>
  </w:style>
  <w:style w:type="character" w:styleId="PageNumber">
    <w:name w:val="page number"/>
    <w:aliases w:val="7_GA,7_G"/>
    <w:qFormat/>
    <w:rsid w:val="00593BE6"/>
    <w:rPr>
      <w:rFonts w:ascii="Times New Roman Bold" w:hAnsi="Times New Roman Bold"/>
      <w:b/>
      <w:i w:val="0"/>
      <w:sz w:val="18"/>
      <w:szCs w:val="18"/>
    </w:rPr>
  </w:style>
  <w:style w:type="paragraph" w:customStyle="1" w:styleId="XXLargeGA">
    <w:name w:val="XXLarge_GA"/>
    <w:basedOn w:val="Normal"/>
    <w:next w:val="SingleTxtGA"/>
    <w:qFormat/>
    <w:rsid w:val="00593BE6"/>
    <w:pPr>
      <w:suppressAutoHyphens/>
      <w:spacing w:line="820" w:lineRule="exact"/>
    </w:pPr>
    <w:rPr>
      <w:spacing w:val="-8"/>
      <w:w w:val="96"/>
      <w:sz w:val="57"/>
      <w:szCs w:val="86"/>
      <w:lang w:val="en-GB"/>
    </w:rPr>
  </w:style>
  <w:style w:type="character" w:customStyle="1" w:styleId="Heading2Char">
    <w:name w:val="Heading 2 Char"/>
    <w:link w:val="Heading2"/>
    <w:rsid w:val="00593BE6"/>
    <w:rPr>
      <w:rFonts w:ascii="Times New Roman" w:eastAsia="PMingLiU" w:hAnsi="Times New Roman" w:cs="Simplified Arabic"/>
      <w:b/>
      <w:bCs/>
      <w:color w:val="4F81BD"/>
      <w:sz w:val="26"/>
      <w:szCs w:val="26"/>
      <w:lang w:eastAsia="en-US"/>
    </w:rPr>
  </w:style>
  <w:style w:type="character" w:customStyle="1" w:styleId="Heading3Char">
    <w:name w:val="Heading 3 Char"/>
    <w:link w:val="Heading3"/>
    <w:rsid w:val="00593BE6"/>
    <w:rPr>
      <w:rFonts w:ascii="Times New Roman" w:eastAsia="PMingLiU" w:hAnsi="Times New Roman" w:cs="Simplified Arabic"/>
      <w:b/>
      <w:bCs/>
      <w:color w:val="4F81BD"/>
      <w:szCs w:val="22"/>
      <w:lang w:eastAsia="en-US"/>
    </w:rPr>
  </w:style>
  <w:style w:type="character" w:customStyle="1" w:styleId="Heading4Char">
    <w:name w:val="Heading 4 Char"/>
    <w:link w:val="Heading4"/>
    <w:rsid w:val="00593BE6"/>
    <w:rPr>
      <w:rFonts w:ascii="Times New Roman" w:eastAsia="PMingLiU" w:hAnsi="Times New Roman" w:cs="Simplified Arabic"/>
      <w:b/>
      <w:bCs/>
      <w:i/>
      <w:iCs/>
      <w:color w:val="4F81BD"/>
      <w:szCs w:val="22"/>
      <w:lang w:eastAsia="en-US"/>
    </w:rPr>
  </w:style>
  <w:style w:type="character" w:customStyle="1" w:styleId="Heading5Char">
    <w:name w:val="Heading 5 Char"/>
    <w:link w:val="Heading5"/>
    <w:rsid w:val="00593BE6"/>
    <w:rPr>
      <w:rFonts w:ascii="Times New Roman" w:eastAsia="PMingLiU" w:hAnsi="Times New Roman" w:cs="Simplified Arabic"/>
      <w:color w:val="243F60"/>
      <w:szCs w:val="22"/>
      <w:lang w:eastAsia="en-US"/>
    </w:rPr>
  </w:style>
  <w:style w:type="character" w:customStyle="1" w:styleId="Heading6Char">
    <w:name w:val="Heading 6 Char"/>
    <w:link w:val="Heading6"/>
    <w:rsid w:val="00593BE6"/>
    <w:rPr>
      <w:rFonts w:ascii="Times New Roman" w:eastAsia="PMingLiU" w:hAnsi="Times New Roman" w:cs="Simplified Arabic"/>
      <w:i/>
      <w:iCs/>
      <w:color w:val="243F60"/>
      <w:szCs w:val="22"/>
      <w:lang w:eastAsia="en-US"/>
    </w:rPr>
  </w:style>
  <w:style w:type="character" w:customStyle="1" w:styleId="Heading7Char">
    <w:name w:val="Heading 7 Char"/>
    <w:link w:val="Heading7"/>
    <w:rsid w:val="00593BE6"/>
    <w:rPr>
      <w:rFonts w:ascii="Times New Roman" w:eastAsia="PMingLiU" w:hAnsi="Times New Roman" w:cs="Simplified Arabic"/>
      <w:i/>
      <w:iCs/>
      <w:color w:val="404040"/>
      <w:szCs w:val="22"/>
      <w:lang w:eastAsia="en-US"/>
    </w:rPr>
  </w:style>
  <w:style w:type="character" w:customStyle="1" w:styleId="Heading8Char">
    <w:name w:val="Heading 8 Char"/>
    <w:link w:val="Heading8"/>
    <w:rsid w:val="00593BE6"/>
    <w:rPr>
      <w:rFonts w:ascii="Times New Roman" w:eastAsia="PMingLiU" w:hAnsi="Times New Roman" w:cs="Simplified Arabic"/>
      <w:color w:val="404040"/>
      <w:lang w:eastAsia="en-US"/>
    </w:rPr>
  </w:style>
  <w:style w:type="character" w:customStyle="1" w:styleId="Heading9Char">
    <w:name w:val="Heading 9 Char"/>
    <w:link w:val="Heading9"/>
    <w:rsid w:val="00593BE6"/>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593BE6"/>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593BE6"/>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593BE6"/>
    <w:pPr>
      <w:numPr>
        <w:ilvl w:val="1"/>
      </w:numPr>
    </w:pPr>
    <w:rPr>
      <w:i/>
      <w:iCs/>
      <w:color w:val="4F81BD"/>
      <w:spacing w:val="15"/>
      <w:sz w:val="24"/>
      <w:szCs w:val="24"/>
    </w:rPr>
  </w:style>
  <w:style w:type="character" w:customStyle="1" w:styleId="SubtitleChar">
    <w:name w:val="Subtitle Char"/>
    <w:link w:val="Subtitle"/>
    <w:uiPriority w:val="11"/>
    <w:rsid w:val="00593BE6"/>
    <w:rPr>
      <w:rFonts w:ascii="Times New Roman" w:eastAsia="PMingLiU" w:hAnsi="Times New Roman" w:cs="Simplified Arabic"/>
      <w:i/>
      <w:iCs/>
      <w:color w:val="4F81BD"/>
      <w:spacing w:val="15"/>
      <w:sz w:val="24"/>
      <w:szCs w:val="24"/>
      <w:lang w:eastAsia="en-US"/>
    </w:rPr>
  </w:style>
  <w:style w:type="character" w:styleId="Strong">
    <w:name w:val="Strong"/>
    <w:uiPriority w:val="22"/>
    <w:rsid w:val="00593BE6"/>
    <w:rPr>
      <w:b/>
      <w:bCs/>
    </w:rPr>
  </w:style>
  <w:style w:type="table" w:styleId="TableGrid">
    <w:name w:val="Table Grid"/>
    <w:basedOn w:val="TableNormal"/>
    <w:rsid w:val="00593BE6"/>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uiPriority w:val="99"/>
    <w:unhideWhenUsed/>
    <w:rsid w:val="00593BE6"/>
    <w:rPr>
      <w:color w:val="0000FF"/>
      <w:u w:val="none"/>
    </w:rPr>
  </w:style>
  <w:style w:type="paragraph" w:styleId="TOC1">
    <w:name w:val="toc 1"/>
    <w:basedOn w:val="Normal"/>
    <w:link w:val="TOC1Char"/>
    <w:autoRedefine/>
    <w:uiPriority w:val="39"/>
    <w:unhideWhenUsed/>
    <w:rsid w:val="00593BE6"/>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593BE6"/>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593BE6"/>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593BE6"/>
    <w:rPr>
      <w:rFonts w:eastAsia="DengXian"/>
      <w:color w:val="auto"/>
      <w:sz w:val="20"/>
      <w:szCs w:val="20"/>
      <w:u w:val="none"/>
      <w:lang w:eastAsia="zh-CN" w:bidi="ar-EG"/>
    </w:rPr>
  </w:style>
  <w:style w:type="paragraph" w:styleId="TOC4">
    <w:name w:val="toc 4"/>
    <w:basedOn w:val="Normal"/>
    <w:link w:val="TOC4Char"/>
    <w:autoRedefine/>
    <w:uiPriority w:val="39"/>
    <w:unhideWhenUsed/>
    <w:rsid w:val="00593BE6"/>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593BE6"/>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593BE6"/>
    <w:pPr>
      <w:tabs>
        <w:tab w:val="left" w:pos="2325"/>
        <w:tab w:val="left" w:leader="dot" w:pos="9065"/>
        <w:tab w:val="right" w:pos="9639"/>
      </w:tabs>
      <w:suppressAutoHyphens/>
      <w:spacing w:line="340" w:lineRule="exact"/>
      <w:ind w:left="2886" w:right="567" w:hanging="680"/>
    </w:pPr>
    <w:rPr>
      <w:szCs w:val="20"/>
      <w:lang w:val="en-GB"/>
    </w:rPr>
  </w:style>
  <w:style w:type="table" w:customStyle="1" w:styleId="TABLEA">
    <w:name w:val="TABLE_A"/>
    <w:basedOn w:val="TableNormal"/>
    <w:uiPriority w:val="99"/>
    <w:rsid w:val="00593BE6"/>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593BE6"/>
    <w:rPr>
      <w:rFonts w:ascii="Times New Roman" w:eastAsia="PMingLiU" w:hAnsi="Times New Roman" w:cs="Simplified Arabic"/>
      <w:sz w:val="22"/>
      <w:szCs w:val="22"/>
      <w:lang w:val="en-GB" w:eastAsia="en-US"/>
    </w:rPr>
  </w:style>
  <w:style w:type="character" w:customStyle="1" w:styleId="TOC1Char">
    <w:name w:val="TOC 1 Char"/>
    <w:basedOn w:val="DefaultParagraphFont"/>
    <w:link w:val="TOC1"/>
    <w:uiPriority w:val="39"/>
    <w:rsid w:val="00593BE6"/>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593BE6"/>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593BE6"/>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593BE6"/>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593BE6"/>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593BE6"/>
    <w:rPr>
      <w:rFonts w:ascii="Times New Roman" w:eastAsia="PMingLiU" w:hAnsi="Times New Roman" w:cs="Simplified Arabic"/>
      <w:lang w:val="en-GB" w:eastAsia="en-US"/>
    </w:rPr>
  </w:style>
  <w:style w:type="paragraph" w:customStyle="1" w:styleId="NormalA">
    <w:name w:val="Normal_A"/>
    <w:basedOn w:val="Normal"/>
    <w:qFormat/>
    <w:rsid w:val="00593BE6"/>
  </w:style>
  <w:style w:type="paragraph" w:customStyle="1" w:styleId="FootnoteGA">
    <w:name w:val="_Footnote_GA"/>
    <w:basedOn w:val="Normal"/>
    <w:qFormat/>
    <w:rsid w:val="00593BE6"/>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593BE6"/>
    <w:rPr>
      <w:sz w:val="44"/>
      <w:szCs w:val="44"/>
      <w:lang w:val="en-US" w:bidi="ar-DZ"/>
    </w:rPr>
  </w:style>
  <w:style w:type="paragraph" w:customStyle="1" w:styleId="FootnoteGA0">
    <w:name w:val="Footnote_GA"/>
    <w:basedOn w:val="Normal"/>
    <w:qFormat/>
    <w:rsid w:val="00593BE6"/>
    <w:pPr>
      <w:spacing w:after="60" w:line="280" w:lineRule="exact"/>
      <w:ind w:left="1247" w:right="1247" w:hanging="567"/>
    </w:pPr>
    <w:rPr>
      <w:sz w:val="18"/>
      <w:szCs w:val="18"/>
      <w:lang w:val="es-ES_tradnl" w:eastAsia="zh-TW"/>
    </w:rPr>
  </w:style>
  <w:style w:type="paragraph" w:customStyle="1" w:styleId="Small">
    <w:name w:val="Small"/>
    <w:basedOn w:val="Normal"/>
    <w:next w:val="Normal"/>
    <w:qFormat/>
    <w:rsid w:val="00593BE6"/>
    <w:pPr>
      <w:tabs>
        <w:tab w:val="right" w:leader="dot" w:pos="360"/>
      </w:tabs>
      <w:spacing w:line="310" w:lineRule="exact"/>
      <w:jc w:val="right"/>
    </w:pPr>
    <w:rPr>
      <w:spacing w:val="5"/>
      <w:w w:val="104"/>
      <w:kern w:val="14"/>
      <w:sz w:val="17"/>
      <w:szCs w:val="25"/>
    </w:rPr>
  </w:style>
  <w:style w:type="paragraph" w:customStyle="1" w:styleId="SmallX">
    <w:name w:val="SmallX"/>
    <w:basedOn w:val="Small"/>
    <w:next w:val="Normal"/>
    <w:qFormat/>
    <w:rsid w:val="00593BE6"/>
    <w:pPr>
      <w:spacing w:line="240" w:lineRule="exact"/>
    </w:pPr>
    <w:rPr>
      <w:spacing w:val="6"/>
      <w:w w:val="106"/>
      <w:sz w:val="14"/>
      <w:szCs w:val="21"/>
    </w:rPr>
  </w:style>
  <w:style w:type="paragraph" w:customStyle="1" w:styleId="Original">
    <w:name w:val="Original"/>
    <w:basedOn w:val="Normal"/>
    <w:next w:val="Normal"/>
    <w:qFormat/>
    <w:rsid w:val="00593BE6"/>
    <w:pPr>
      <w:tabs>
        <w:tab w:val="left" w:pos="662"/>
        <w:tab w:val="left" w:pos="1267"/>
        <w:tab w:val="left" w:pos="1987"/>
        <w:tab w:val="left" w:pos="2650"/>
      </w:tabs>
      <w:spacing w:line="240" w:lineRule="exact"/>
    </w:pPr>
    <w:rPr>
      <w:kern w:val="14"/>
      <w:szCs w:val="28"/>
    </w:rPr>
  </w:style>
  <w:style w:type="paragraph" w:customStyle="1" w:styleId="Sponsors">
    <w:name w:val="Sponsors"/>
    <w:basedOn w:val="Normal"/>
    <w:next w:val="Normal"/>
    <w:qFormat/>
    <w:rsid w:val="00593BE6"/>
    <w:pPr>
      <w:keepNext/>
      <w:keepLines/>
      <w:tabs>
        <w:tab w:val="right" w:pos="1022"/>
        <w:tab w:val="left" w:pos="1267"/>
        <w:tab w:val="left" w:pos="1930"/>
        <w:tab w:val="left" w:pos="2592"/>
        <w:tab w:val="left" w:pos="3254"/>
      </w:tabs>
      <w:suppressAutoHyphens/>
      <w:spacing w:after="120" w:line="360" w:lineRule="exact"/>
      <w:ind w:left="1267" w:right="1267" w:hanging="1267"/>
      <w:outlineLvl w:val="1"/>
    </w:pPr>
    <w:rPr>
      <w:b/>
      <w:bCs/>
      <w:spacing w:val="2"/>
      <w:kern w:val="14"/>
      <w:szCs w:val="28"/>
    </w:rPr>
  </w:style>
  <w:style w:type="paragraph" w:styleId="Revision">
    <w:name w:val="Revision"/>
    <w:hidden/>
    <w:uiPriority w:val="71"/>
    <w:rsid w:val="00593BE6"/>
    <w:rPr>
      <w:rFonts w:asciiTheme="minorHAnsi" w:eastAsiaTheme="minorEastAsia" w:hAnsiTheme="minorHAnsi" w:cstheme="minorBidi"/>
      <w:sz w:val="24"/>
      <w:szCs w:val="24"/>
      <w:lang w:val="fr-FR" w:eastAsia="fr-FR"/>
    </w:rPr>
  </w:style>
  <w:style w:type="paragraph" w:styleId="TOC7">
    <w:name w:val="toc 7"/>
    <w:basedOn w:val="Normal"/>
    <w:next w:val="Normal"/>
    <w:autoRedefine/>
    <w:uiPriority w:val="39"/>
    <w:unhideWhenUsed/>
    <w:rsid w:val="00C64C7B"/>
    <w:pPr>
      <w:spacing w:after="100" w:line="259" w:lineRule="auto"/>
      <w:ind w:left="1320"/>
      <w:jc w:val="left"/>
    </w:pPr>
    <w:rPr>
      <w:rFonts w:asciiTheme="minorHAnsi" w:eastAsiaTheme="minorEastAsia" w:hAnsiTheme="minorHAnsi" w:cstheme="minorBidi"/>
      <w:sz w:val="22"/>
      <w:lang w:eastAsia="zh-CN"/>
    </w:rPr>
  </w:style>
  <w:style w:type="paragraph" w:styleId="TOC8">
    <w:name w:val="toc 8"/>
    <w:basedOn w:val="Normal"/>
    <w:next w:val="Normal"/>
    <w:autoRedefine/>
    <w:uiPriority w:val="39"/>
    <w:unhideWhenUsed/>
    <w:rsid w:val="00C64C7B"/>
    <w:pPr>
      <w:spacing w:after="100" w:line="259" w:lineRule="auto"/>
      <w:ind w:left="1540"/>
      <w:jc w:val="left"/>
    </w:pPr>
    <w:rPr>
      <w:rFonts w:asciiTheme="minorHAnsi" w:eastAsiaTheme="minorEastAsia" w:hAnsiTheme="minorHAnsi" w:cstheme="minorBidi"/>
      <w:sz w:val="22"/>
      <w:lang w:eastAsia="zh-CN"/>
    </w:rPr>
  </w:style>
  <w:style w:type="paragraph" w:styleId="TOC9">
    <w:name w:val="toc 9"/>
    <w:basedOn w:val="Normal"/>
    <w:next w:val="Normal"/>
    <w:autoRedefine/>
    <w:uiPriority w:val="39"/>
    <w:unhideWhenUsed/>
    <w:rsid w:val="00C64C7B"/>
    <w:pPr>
      <w:spacing w:after="100" w:line="259" w:lineRule="auto"/>
      <w:ind w:left="1760"/>
      <w:jc w:val="left"/>
    </w:pPr>
    <w:rPr>
      <w:rFonts w:asciiTheme="minorHAnsi" w:eastAsiaTheme="minorEastAsia" w:hAnsiTheme="minorHAnsi" w:cstheme="minorBidi"/>
      <w:sz w:val="22"/>
      <w:lang w:eastAsia="zh-CN"/>
    </w:rPr>
  </w:style>
  <w:style w:type="paragraph" w:customStyle="1" w:styleId="STitleLGA">
    <w:name w:val="S_Title_L_GA"/>
    <w:basedOn w:val="SLGA"/>
    <w:qFormat/>
    <w:rsid w:val="00593BE6"/>
    <w:rPr>
      <w:lang w:val="en-US" w:eastAsia="zh-TW"/>
    </w:rPr>
  </w:style>
  <w:style w:type="paragraph" w:customStyle="1" w:styleId="STitleMGA">
    <w:name w:val="S_Title_M_GA"/>
    <w:basedOn w:val="SMGA"/>
    <w:qFormat/>
    <w:rsid w:val="00593BE6"/>
    <w:rPr>
      <w:lang w:eastAsia="zh-TW"/>
    </w:rPr>
  </w:style>
  <w:style w:type="paragraph" w:customStyle="1" w:styleId="STitleSGA">
    <w:name w:val="S_Title_S_GA"/>
    <w:basedOn w:val="SSGA"/>
    <w:qFormat/>
    <w:rsid w:val="00593BE6"/>
    <w:rPr>
      <w:lang w:eastAsia="zh-TW"/>
    </w:rPr>
  </w:style>
  <w:style w:type="paragraph" w:customStyle="1" w:styleId="HMG">
    <w:name w:val="_ H __M_G"/>
    <w:basedOn w:val="Normal"/>
    <w:next w:val="Normal"/>
    <w:rsid w:val="003C6DBC"/>
    <w:pPr>
      <w:keepNext/>
      <w:keepLines/>
      <w:tabs>
        <w:tab w:val="right" w:pos="851"/>
      </w:tabs>
      <w:suppressAutoHyphens/>
      <w:bidi w:val="0"/>
      <w:spacing w:before="240" w:after="240" w:line="360" w:lineRule="exact"/>
      <w:ind w:left="1134" w:right="1134" w:hanging="1134"/>
      <w:jc w:val="left"/>
      <w:outlineLvl w:val="0"/>
    </w:pPr>
    <w:rPr>
      <w:rFonts w:eastAsia="SimSun" w:hAnsiTheme="minorHAnsi" w:hint="cs"/>
      <w:b/>
      <w:sz w:val="34"/>
      <w:szCs w:val="30"/>
      <w:lang w:val="en-GB" w:eastAsia="zh-CN"/>
    </w:rPr>
  </w:style>
  <w:style w:type="paragraph" w:customStyle="1" w:styleId="HChG">
    <w:name w:val="_ H _Ch_G"/>
    <w:basedOn w:val="Normal"/>
    <w:next w:val="Normal"/>
    <w:rsid w:val="003C6DBC"/>
    <w:pPr>
      <w:keepNext/>
      <w:keepLines/>
      <w:tabs>
        <w:tab w:val="right" w:pos="851"/>
      </w:tabs>
      <w:suppressAutoHyphens/>
      <w:bidi w:val="0"/>
      <w:spacing w:before="360" w:after="240" w:line="300" w:lineRule="exact"/>
      <w:ind w:left="1134" w:right="1134" w:hanging="1134"/>
      <w:jc w:val="left"/>
      <w:outlineLvl w:val="1"/>
    </w:pPr>
    <w:rPr>
      <w:rFonts w:eastAsia="SimSun" w:hAnsiTheme="minorHAnsi" w:hint="cs"/>
      <w:b/>
      <w:sz w:val="28"/>
      <w:szCs w:val="30"/>
      <w:lang w:val="en-GB" w:eastAsia="zh-CN"/>
    </w:rPr>
  </w:style>
  <w:style w:type="paragraph" w:customStyle="1" w:styleId="H1G">
    <w:name w:val="_ H_1_G"/>
    <w:basedOn w:val="Normal"/>
    <w:next w:val="Normal"/>
    <w:rsid w:val="003C6DBC"/>
    <w:pPr>
      <w:keepNext/>
      <w:keepLines/>
      <w:tabs>
        <w:tab w:val="right" w:pos="851"/>
      </w:tabs>
      <w:suppressAutoHyphens/>
      <w:bidi w:val="0"/>
      <w:spacing w:before="360" w:after="240" w:line="270" w:lineRule="exact"/>
      <w:ind w:left="1134" w:right="1134" w:hanging="1134"/>
      <w:jc w:val="left"/>
      <w:outlineLvl w:val="2"/>
    </w:pPr>
    <w:rPr>
      <w:rFonts w:eastAsia="SimSun" w:hAnsiTheme="minorHAnsi" w:hint="cs"/>
      <w:b/>
      <w:sz w:val="24"/>
      <w:szCs w:val="30"/>
      <w:lang w:val="en-GB" w:eastAsia="zh-CN"/>
    </w:rPr>
  </w:style>
  <w:style w:type="paragraph" w:customStyle="1" w:styleId="H23G">
    <w:name w:val="_ H_2/3_G"/>
    <w:basedOn w:val="Normal"/>
    <w:next w:val="Normal"/>
    <w:rsid w:val="003C6DBC"/>
    <w:pPr>
      <w:keepNext/>
      <w:keepLines/>
      <w:tabs>
        <w:tab w:val="right" w:pos="851"/>
      </w:tabs>
      <w:suppressAutoHyphens/>
      <w:bidi w:val="0"/>
      <w:spacing w:before="240" w:after="120" w:line="240" w:lineRule="exact"/>
      <w:ind w:left="1134" w:right="1134" w:hanging="1134"/>
      <w:jc w:val="left"/>
      <w:outlineLvl w:val="3"/>
    </w:pPr>
    <w:rPr>
      <w:rFonts w:eastAsia="SimSun" w:hAnsiTheme="minorHAnsi" w:hint="cs"/>
      <w:b/>
      <w:szCs w:val="30"/>
      <w:lang w:val="en-GB" w:eastAsia="zh-CN"/>
    </w:rPr>
  </w:style>
  <w:style w:type="paragraph" w:customStyle="1" w:styleId="H4G">
    <w:name w:val="_ H_4_G"/>
    <w:basedOn w:val="Normal"/>
    <w:next w:val="Normal"/>
    <w:rsid w:val="003C6DBC"/>
    <w:pPr>
      <w:keepNext/>
      <w:keepLines/>
      <w:tabs>
        <w:tab w:val="right" w:pos="851"/>
      </w:tabs>
      <w:suppressAutoHyphens/>
      <w:bidi w:val="0"/>
      <w:spacing w:before="240" w:after="120" w:line="240" w:lineRule="exact"/>
      <w:ind w:left="1134" w:right="1134" w:hanging="1134"/>
      <w:jc w:val="left"/>
      <w:outlineLvl w:val="4"/>
    </w:pPr>
    <w:rPr>
      <w:rFonts w:eastAsia="SimSun" w:hAnsiTheme="minorHAnsi" w:hint="cs"/>
      <w:i/>
      <w:szCs w:val="30"/>
      <w:lang w:val="en-GB" w:eastAsia="zh-CN"/>
    </w:rPr>
  </w:style>
  <w:style w:type="paragraph" w:customStyle="1" w:styleId="H56G">
    <w:name w:val="_ H_5/6_G"/>
    <w:basedOn w:val="Normal"/>
    <w:next w:val="Normal"/>
    <w:rsid w:val="003C6DBC"/>
    <w:pPr>
      <w:keepNext/>
      <w:keepLines/>
      <w:tabs>
        <w:tab w:val="right" w:pos="851"/>
      </w:tabs>
      <w:suppressAutoHyphens/>
      <w:bidi w:val="0"/>
      <w:spacing w:before="240" w:after="120" w:line="240" w:lineRule="exact"/>
      <w:ind w:left="1134" w:right="1134" w:hanging="1134"/>
      <w:jc w:val="left"/>
      <w:outlineLvl w:val="5"/>
    </w:pPr>
    <w:rPr>
      <w:rFonts w:eastAsia="SimSun" w:hAnsiTheme="minorHAnsi" w:hint="cs"/>
      <w:szCs w:val="30"/>
      <w:lang w:val="en-GB" w:eastAsia="zh-CN"/>
    </w:rPr>
  </w:style>
  <w:style w:type="paragraph" w:customStyle="1" w:styleId="SingleTxtG">
    <w:name w:val="_ Single Txt_G"/>
    <w:basedOn w:val="Normal"/>
    <w:link w:val="SingleTxtGChar"/>
    <w:rsid w:val="003C6DBC"/>
    <w:pPr>
      <w:tabs>
        <w:tab w:val="left" w:pos="1701"/>
        <w:tab w:val="left" w:pos="2268"/>
      </w:tabs>
      <w:suppressAutoHyphens/>
      <w:bidi w:val="0"/>
      <w:spacing w:after="120"/>
      <w:ind w:left="1134" w:right="1134"/>
      <w:jc w:val="both"/>
    </w:pPr>
    <w:rPr>
      <w:rFonts w:eastAsia="SimSun" w:hAnsiTheme="minorHAnsi"/>
      <w:szCs w:val="30"/>
      <w:lang w:val="en-GB" w:eastAsia="zh-CN"/>
    </w:rPr>
  </w:style>
  <w:style w:type="paragraph" w:customStyle="1" w:styleId="SLG">
    <w:name w:val="__S_L_G"/>
    <w:basedOn w:val="Normal"/>
    <w:next w:val="Normal"/>
    <w:rsid w:val="003C6DBC"/>
    <w:pPr>
      <w:keepNext/>
      <w:keepLines/>
      <w:suppressAutoHyphens/>
      <w:bidi w:val="0"/>
      <w:spacing w:before="240" w:after="240" w:line="580" w:lineRule="exact"/>
      <w:ind w:left="1134" w:right="1134"/>
      <w:jc w:val="left"/>
    </w:pPr>
    <w:rPr>
      <w:rFonts w:eastAsia="SimSun" w:hAnsiTheme="minorHAnsi" w:hint="cs"/>
      <w:b/>
      <w:sz w:val="56"/>
      <w:szCs w:val="30"/>
      <w:lang w:val="en-GB" w:eastAsia="zh-CN"/>
    </w:rPr>
  </w:style>
  <w:style w:type="paragraph" w:customStyle="1" w:styleId="SMG">
    <w:name w:val="__S_M_G"/>
    <w:basedOn w:val="Normal"/>
    <w:next w:val="Normal"/>
    <w:rsid w:val="003C6DB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SSG">
    <w:name w:val="__S_S_G"/>
    <w:basedOn w:val="Normal"/>
    <w:next w:val="Normal"/>
    <w:rsid w:val="003C6DBC"/>
    <w:pPr>
      <w:keepNext/>
      <w:keepLines/>
      <w:suppressAutoHyphens/>
      <w:bidi w:val="0"/>
      <w:spacing w:before="240" w:after="240" w:line="300" w:lineRule="exact"/>
      <w:ind w:left="1134" w:right="1134"/>
      <w:jc w:val="left"/>
    </w:pPr>
    <w:rPr>
      <w:rFonts w:eastAsia="SimSun" w:hAnsiTheme="minorHAnsi" w:hint="cs"/>
      <w:b/>
      <w:sz w:val="28"/>
      <w:szCs w:val="30"/>
      <w:lang w:val="en-GB" w:eastAsia="zh-CN"/>
    </w:rPr>
  </w:style>
  <w:style w:type="paragraph" w:customStyle="1" w:styleId="XLargeG">
    <w:name w:val="__XLarge_G"/>
    <w:basedOn w:val="Normal"/>
    <w:next w:val="Normal"/>
    <w:rsid w:val="003C6DBC"/>
    <w:pPr>
      <w:keepNext/>
      <w:keepLines/>
      <w:suppressAutoHyphens/>
      <w:bidi w:val="0"/>
      <w:spacing w:before="240" w:after="240" w:line="420" w:lineRule="exact"/>
      <w:ind w:left="1134" w:right="1134"/>
      <w:jc w:val="left"/>
    </w:pPr>
    <w:rPr>
      <w:rFonts w:eastAsia="SimSun" w:hAnsiTheme="minorHAnsi" w:hint="cs"/>
      <w:b/>
      <w:sz w:val="40"/>
      <w:szCs w:val="30"/>
      <w:lang w:val="en-GB" w:eastAsia="zh-CN"/>
    </w:rPr>
  </w:style>
  <w:style w:type="paragraph" w:customStyle="1" w:styleId="Bullet1G">
    <w:name w:val="_Bullet 1_G"/>
    <w:basedOn w:val="Normal"/>
    <w:rsid w:val="003C6DBC"/>
    <w:pPr>
      <w:numPr>
        <w:numId w:val="6"/>
      </w:numPr>
      <w:suppressAutoHyphens/>
      <w:bidi w:val="0"/>
      <w:spacing w:after="120"/>
      <w:ind w:right="1134"/>
      <w:jc w:val="both"/>
    </w:pPr>
    <w:rPr>
      <w:rFonts w:eastAsia="SimSun" w:hAnsiTheme="minorHAnsi" w:hint="cs"/>
      <w:szCs w:val="30"/>
      <w:lang w:val="en-GB" w:eastAsia="zh-CN"/>
    </w:rPr>
  </w:style>
  <w:style w:type="paragraph" w:customStyle="1" w:styleId="Bullet2G">
    <w:name w:val="_Bullet 2_G"/>
    <w:basedOn w:val="Normal"/>
    <w:rsid w:val="003C6DBC"/>
    <w:pPr>
      <w:numPr>
        <w:numId w:val="7"/>
      </w:numPr>
      <w:suppressAutoHyphens/>
      <w:bidi w:val="0"/>
      <w:spacing w:after="120"/>
      <w:ind w:right="1134"/>
      <w:jc w:val="both"/>
    </w:pPr>
    <w:rPr>
      <w:rFonts w:eastAsia="SimSun" w:hAnsiTheme="minorHAnsi" w:hint="cs"/>
      <w:szCs w:val="30"/>
      <w:lang w:val="en-GB" w:eastAsia="zh-CN"/>
    </w:rPr>
  </w:style>
  <w:style w:type="paragraph" w:customStyle="1" w:styleId="ParaNoG">
    <w:name w:val="_ParaNo._G"/>
    <w:basedOn w:val="SingleTxtG"/>
    <w:rsid w:val="003C6DBC"/>
    <w:pPr>
      <w:tabs>
        <w:tab w:val="num" w:pos="2495"/>
      </w:tabs>
      <w:ind w:left="2495" w:hanging="545"/>
    </w:pPr>
  </w:style>
  <w:style w:type="numbering" w:styleId="111111">
    <w:name w:val="Outline List 2"/>
    <w:basedOn w:val="NoList"/>
    <w:semiHidden/>
    <w:rsid w:val="003C6DBC"/>
    <w:pPr>
      <w:numPr>
        <w:numId w:val="8"/>
      </w:numPr>
    </w:pPr>
  </w:style>
  <w:style w:type="numbering" w:styleId="1ai">
    <w:name w:val="Outline List 1"/>
    <w:basedOn w:val="NoList"/>
    <w:semiHidden/>
    <w:rsid w:val="003C6DBC"/>
    <w:pPr>
      <w:numPr>
        <w:numId w:val="9"/>
      </w:numPr>
    </w:pPr>
  </w:style>
  <w:style w:type="character" w:styleId="EndnoteReference">
    <w:name w:val="endnote reference"/>
    <w:aliases w:val="1_G"/>
    <w:rsid w:val="003C6DBC"/>
    <w:rPr>
      <w:rFonts w:ascii="Times New Roman" w:hAnsi="Times New Roman"/>
      <w:sz w:val="18"/>
      <w:vertAlign w:val="superscript"/>
    </w:rPr>
  </w:style>
  <w:style w:type="paragraph" w:styleId="FootnoteText">
    <w:name w:val="footnote text"/>
    <w:aliases w:val="5_G"/>
    <w:basedOn w:val="Normal"/>
    <w:link w:val="FootnoteTextChar"/>
    <w:rsid w:val="003C6DBC"/>
    <w:pPr>
      <w:tabs>
        <w:tab w:val="right" w:pos="1021"/>
      </w:tabs>
      <w:suppressAutoHyphens/>
      <w:bidi w:val="0"/>
      <w:spacing w:line="220" w:lineRule="exact"/>
      <w:ind w:left="1134" w:right="1134" w:hanging="1134"/>
      <w:jc w:val="left"/>
    </w:pPr>
    <w:rPr>
      <w:rFonts w:eastAsia="SimSun" w:hAnsiTheme="minorHAnsi" w:hint="cs"/>
      <w:sz w:val="18"/>
      <w:szCs w:val="30"/>
      <w:lang w:val="en-GB" w:eastAsia="zh-CN"/>
    </w:rPr>
  </w:style>
  <w:style w:type="character" w:customStyle="1" w:styleId="FootnoteTextChar">
    <w:name w:val="Footnote Text Char"/>
    <w:aliases w:val="5_G Char"/>
    <w:basedOn w:val="DefaultParagraphFont"/>
    <w:link w:val="FootnoteText"/>
    <w:rsid w:val="003C6DBC"/>
    <w:rPr>
      <w:rFonts w:ascii="Times New Roman" w:eastAsia="SimSun" w:hAnsiTheme="minorHAnsi" w:cs="Simplified Arabic"/>
      <w:sz w:val="18"/>
      <w:szCs w:val="30"/>
      <w:lang w:val="en-GB" w:eastAsia="zh-CN"/>
    </w:rPr>
  </w:style>
  <w:style w:type="character" w:styleId="FootnoteReference">
    <w:name w:val="footnote reference"/>
    <w:aliases w:val="4_G"/>
    <w:rsid w:val="003C6DBC"/>
    <w:rPr>
      <w:rFonts w:ascii="Times New Roman" w:hAnsi="Times New Roman"/>
      <w:sz w:val="18"/>
      <w:vertAlign w:val="superscript"/>
    </w:rPr>
  </w:style>
  <w:style w:type="character" w:styleId="BookTitle">
    <w:name w:val="Book Title"/>
    <w:basedOn w:val="DefaultParagraphFont"/>
    <w:uiPriority w:val="33"/>
    <w:rsid w:val="003C6DBC"/>
    <w:rPr>
      <w:b/>
      <w:bCs/>
      <w:smallCaps/>
      <w:spacing w:val="5"/>
    </w:rPr>
  </w:style>
  <w:style w:type="paragraph" w:styleId="BalloonText">
    <w:name w:val="Balloon Text"/>
    <w:basedOn w:val="Normal"/>
    <w:link w:val="BalloonTextChar"/>
    <w:uiPriority w:val="99"/>
    <w:semiHidden/>
    <w:unhideWhenUsed/>
    <w:rsid w:val="003C6DBC"/>
    <w:pPr>
      <w:suppressAutoHyphens/>
      <w:bidi w:val="0"/>
      <w:spacing w:line="240" w:lineRule="auto"/>
      <w:jc w:val="left"/>
    </w:pPr>
    <w:rPr>
      <w:rFonts w:ascii="Tahoma" w:eastAsia="SimSun" w:hAnsi="Tahoma" w:cs="Tahoma" w:hint="cs"/>
      <w:sz w:val="16"/>
      <w:szCs w:val="16"/>
      <w:lang w:val="en-GB" w:eastAsia="zh-CN"/>
    </w:rPr>
  </w:style>
  <w:style w:type="character" w:customStyle="1" w:styleId="BalloonTextChar">
    <w:name w:val="Balloon Text Char"/>
    <w:basedOn w:val="DefaultParagraphFont"/>
    <w:link w:val="BalloonText"/>
    <w:uiPriority w:val="99"/>
    <w:semiHidden/>
    <w:rsid w:val="003C6DBC"/>
    <w:rPr>
      <w:rFonts w:ascii="Tahoma" w:eastAsia="SimSun" w:hAnsi="Tahoma" w:cs="Tahoma"/>
      <w:sz w:val="16"/>
      <w:szCs w:val="16"/>
      <w:lang w:val="en-GB" w:eastAsia="zh-CN"/>
    </w:rPr>
  </w:style>
  <w:style w:type="character" w:customStyle="1" w:styleId="SingleTxtGChar">
    <w:name w:val="_ Single Txt_G Char"/>
    <w:basedOn w:val="DefaultParagraphFont"/>
    <w:link w:val="SingleTxtG"/>
    <w:locked/>
    <w:rsid w:val="003C6DBC"/>
    <w:rPr>
      <w:rFonts w:ascii="Times New Roman" w:eastAsia="SimSun" w:hAnsiTheme="minorHAnsi" w:cs="Simplified Arabic"/>
      <w:szCs w:val="30"/>
      <w:lang w:val="en-GB" w:eastAsia="zh-CN"/>
    </w:rPr>
  </w:style>
  <w:style w:type="character" w:styleId="FollowedHyperlink">
    <w:name w:val="FollowedHyperlink"/>
    <w:basedOn w:val="DefaultParagraphFont"/>
    <w:uiPriority w:val="99"/>
    <w:semiHidden/>
    <w:unhideWhenUsed/>
    <w:rsid w:val="003C6DBC"/>
    <w:rPr>
      <w:color w:val="0000FF"/>
      <w:u w:val="single"/>
    </w:rPr>
  </w:style>
  <w:style w:type="character" w:styleId="UnresolvedMention">
    <w:name w:val="Unresolved Mention"/>
    <w:basedOn w:val="DefaultParagraphFont"/>
    <w:uiPriority w:val="99"/>
    <w:semiHidden/>
    <w:unhideWhenUsed/>
    <w:rsid w:val="003C6DBC"/>
    <w:rPr>
      <w:color w:val="605E5C"/>
      <w:shd w:val="clear" w:color="auto" w:fill="E1DFDD"/>
    </w:rPr>
  </w:style>
  <w:style w:type="character" w:styleId="CommentReference">
    <w:name w:val="annotation reference"/>
    <w:basedOn w:val="DefaultParagraphFont"/>
    <w:uiPriority w:val="99"/>
    <w:semiHidden/>
    <w:unhideWhenUsed/>
    <w:rsid w:val="003C6DBC"/>
    <w:rPr>
      <w:sz w:val="16"/>
      <w:szCs w:val="16"/>
    </w:rPr>
  </w:style>
  <w:style w:type="paragraph" w:styleId="CommentText">
    <w:name w:val="annotation text"/>
    <w:basedOn w:val="Normal"/>
    <w:link w:val="CommentTextChar"/>
    <w:uiPriority w:val="99"/>
    <w:unhideWhenUsed/>
    <w:rsid w:val="003C6DBC"/>
    <w:pPr>
      <w:suppressAutoHyphens/>
      <w:bidi w:val="0"/>
      <w:spacing w:line="240" w:lineRule="auto"/>
      <w:jc w:val="left"/>
    </w:pPr>
    <w:rPr>
      <w:rFonts w:eastAsia="SimSun" w:hAnsiTheme="minorHAnsi" w:hint="cs"/>
      <w:szCs w:val="30"/>
      <w:lang w:val="en-GB" w:eastAsia="zh-CN"/>
    </w:rPr>
  </w:style>
  <w:style w:type="character" w:customStyle="1" w:styleId="CommentTextChar">
    <w:name w:val="Comment Text Char"/>
    <w:basedOn w:val="DefaultParagraphFont"/>
    <w:link w:val="CommentText"/>
    <w:uiPriority w:val="99"/>
    <w:rsid w:val="003C6DBC"/>
    <w:rPr>
      <w:rFonts w:ascii="Times New Roman" w:eastAsia="SimSun" w:hAnsiTheme="minorHAnsi" w:cs="Simplified Arabic"/>
      <w:szCs w:val="30"/>
      <w:lang w:val="en-GB" w:eastAsia="zh-CN"/>
    </w:rPr>
  </w:style>
  <w:style w:type="paragraph" w:styleId="CommentSubject">
    <w:name w:val="annotation subject"/>
    <w:basedOn w:val="CommentText"/>
    <w:next w:val="CommentText"/>
    <w:link w:val="CommentSubjectChar"/>
    <w:uiPriority w:val="99"/>
    <w:semiHidden/>
    <w:unhideWhenUsed/>
    <w:rsid w:val="003C6DBC"/>
    <w:rPr>
      <w:b/>
      <w:bCs/>
    </w:rPr>
  </w:style>
  <w:style w:type="character" w:customStyle="1" w:styleId="CommentSubjectChar">
    <w:name w:val="Comment Subject Char"/>
    <w:basedOn w:val="CommentTextChar"/>
    <w:link w:val="CommentSubject"/>
    <w:uiPriority w:val="99"/>
    <w:semiHidden/>
    <w:rsid w:val="003C6DBC"/>
    <w:rPr>
      <w:rFonts w:ascii="Times New Roman" w:eastAsia="SimSun" w:hAnsiTheme="minorHAnsi" w:cs="Simplified Arabic"/>
      <w:b/>
      <w:bCs/>
      <w:szCs w:val="3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CHE/QPR/8" TargetMode="External"/><Relationship Id="rId3" Type="http://schemas.openxmlformats.org/officeDocument/2006/relationships/hyperlink" Target="https://undocs.org/ar/CAT/C/SR.2018" TargetMode="External"/><Relationship Id="rId7" Type="http://schemas.openxmlformats.org/officeDocument/2006/relationships/hyperlink" Target="https://undocs.org/ar/CAT/OP/CHE/ROSP/1" TargetMode="External"/><Relationship Id="rId2" Type="http://schemas.openxmlformats.org/officeDocument/2006/relationships/hyperlink" Target="https://undocs.org/ar/CAT/C/SR.2015" TargetMode="External"/><Relationship Id="rId1" Type="http://schemas.openxmlformats.org/officeDocument/2006/relationships/hyperlink" Target="https://undocs.org/ar/CAT/C/CHE/8" TargetMode="External"/><Relationship Id="rId6" Type="http://schemas.openxmlformats.org/officeDocument/2006/relationships/hyperlink" Target="https://undocs.org/ar/CAT/C/CHE/CO/7" TargetMode="External"/><Relationship Id="rId11" Type="http://schemas.openxmlformats.org/officeDocument/2006/relationships/hyperlink" Target="https://undocs.org/ar/CAT/C/CHE/CO/7" TargetMode="External"/><Relationship Id="rId5" Type="http://schemas.openxmlformats.org/officeDocument/2006/relationships/hyperlink" Target="https://undocs.org/ar/CAT/C/CHE/CO/7/Add.1" TargetMode="External"/><Relationship Id="rId10" Type="http://schemas.openxmlformats.org/officeDocument/2006/relationships/hyperlink" Target="https://undocs.org/ar/A/HRC/51/54/Add.1" TargetMode="External"/><Relationship Id="rId4" Type="http://schemas.openxmlformats.org/officeDocument/2006/relationships/hyperlink" Target="https://undocs.org/ar/CAT/C/CHE/CO/7" TargetMode="External"/><Relationship Id="rId9" Type="http://schemas.openxmlformats.org/officeDocument/2006/relationships/hyperlink" Target="https://undocs.org/ar/CERD/C/CHE/CO/10-1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3965</Words>
  <Characters>26294</Characters>
  <Application>Microsoft Office Word</Application>
  <DocSecurity>0</DocSecurity>
  <Lines>3756</Lines>
  <Paragraphs>2750</Paragraphs>
  <ScaleCrop>false</ScaleCrop>
  <HeadingPairs>
    <vt:vector size="2" baseType="variant">
      <vt:variant>
        <vt:lpstr>Title</vt:lpstr>
      </vt:variant>
      <vt:variant>
        <vt:i4>1</vt:i4>
      </vt:variant>
    </vt:vector>
  </HeadingPairs>
  <TitlesOfParts>
    <vt:vector size="1" baseType="lpstr">
      <vt:lpstr>CAT/C/CHE/CO/8</vt:lpstr>
    </vt:vector>
  </TitlesOfParts>
  <Company>DCM</Company>
  <LinksUpToDate>false</LinksUpToDate>
  <CharactersWithSpaces>27509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CAT/C/CHE/CO/8</dc:title>
  <dc:subject>GE.2314850(A)</dc:subject>
  <dc:creator>Mohamed EL-BAHNASSAWY - </dc:creator>
  <cp:keywords>GE.(A)</cp:keywords>
  <dc:description>General_x000d_
_x000d_
Arabic_x000d_
English</dc:description>
  <cp:lastModifiedBy>Gamal Mohamed Abdelhamid Mahmoud</cp:lastModifiedBy>
  <cp:revision>2</cp:revision>
  <cp:lastPrinted>2016-06-21T10:29:00Z</cp:lastPrinted>
  <dcterms:created xsi:type="dcterms:W3CDTF">2024-01-26T11:56:00Z</dcterms:created>
  <dcterms:modified xsi:type="dcterms:W3CDTF">2024-01-26T11:56:00Z</dcterms:modified>
  <cp:category>Final</cp:category>
</cp:coreProperties>
</file>