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CRC</w:t>
            </w:r>
            <w:r w:rsidRPr="005E0092">
              <w:t>/</w:t>
            </w:r>
            <w:fldSimple w:instr=" FILLIN  &quot;Введите часть символа после CRC/&quot;  \* MERGEFORMAT ">
              <w:r w:rsidR="004536B6">
                <w:t>C/KGZ/CO/3-4</w:t>
              </w:r>
            </w:fldSimple>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292480" w:rsidRDefault="00292480" w:rsidP="00292480">
            <w:pPr>
              <w:suppressAutoHyphens/>
              <w:spacing w:before="120" w:line="420" w:lineRule="exact"/>
              <w:rPr>
                <w:b/>
                <w:spacing w:val="-4"/>
                <w:w w:val="100"/>
                <w:sz w:val="40"/>
                <w:szCs w:val="40"/>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r w:rsidRPr="00CF2D5C">
              <w:rPr>
                <w:lang w:val="en-US"/>
              </w:rPr>
              <w:fldChar w:fldCharType="begin"/>
            </w:r>
            <w:r w:rsidRPr="00CF2D5C">
              <w:rPr>
                <w:lang w:val="en-US"/>
              </w:rPr>
              <w:instrText xml:space="preserve"> FILLIN  "Введите дату документа" \* MERGEFORMAT </w:instrText>
            </w:r>
            <w:r>
              <w:rPr>
                <w:lang w:val="en-US"/>
              </w:rPr>
              <w:fldChar w:fldCharType="separate"/>
            </w:r>
            <w:r w:rsidR="004536B6">
              <w:rPr>
                <w:lang w:val="en-US"/>
              </w:rPr>
              <w:t>7 July 2014</w:t>
            </w:r>
            <w:r w:rsidRPr="00CF2D5C">
              <w:rPr>
                <w:lang w:val="en-US"/>
              </w:rPr>
              <w:fldChar w:fldCharType="end"/>
            </w:r>
          </w:p>
          <w:p w:rsidR="00292480" w:rsidRPr="00CF2D5C" w:rsidRDefault="00292480" w:rsidP="009C4E83">
            <w:r w:rsidRPr="00CF2D5C">
              <w:rPr>
                <w:lang w:val="en-US"/>
              </w:rPr>
              <w:t>Russian</w:t>
            </w:r>
          </w:p>
          <w:p w:rsidR="00292480" w:rsidRPr="00861C52" w:rsidRDefault="00292480" w:rsidP="009C4E83">
            <w:pPr>
              <w:rPr>
                <w:lang w:val="en-US"/>
              </w:rPr>
            </w:pPr>
            <w:r w:rsidRPr="00CF2D5C">
              <w:rPr>
                <w:lang w:val="en-US"/>
              </w:rPr>
              <w:t>Original</w:t>
            </w:r>
            <w:r w:rsidRPr="00CF2D5C">
              <w:t xml:space="preserve">: </w:t>
            </w:r>
            <w:r w:rsidRPr="00CF2D5C">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Pr="00CF2D5C">
              <w:fldChar w:fldCharType="end"/>
            </w:r>
          </w:p>
          <w:p w:rsidR="00292480" w:rsidRPr="00635870" w:rsidRDefault="00292480" w:rsidP="009C4E83"/>
        </w:tc>
      </w:tr>
    </w:tbl>
    <w:p w:rsidR="006E156A" w:rsidRPr="006E156A" w:rsidRDefault="006E156A" w:rsidP="006E156A">
      <w:pPr>
        <w:spacing w:before="120"/>
        <w:rPr>
          <w:b/>
          <w:sz w:val="24"/>
          <w:szCs w:val="24"/>
          <w:lang w:val="en-GB"/>
        </w:rPr>
      </w:pPr>
      <w:r w:rsidRPr="006E156A">
        <w:rPr>
          <w:b/>
          <w:sz w:val="24"/>
          <w:szCs w:val="24"/>
          <w:lang w:val="en-GB"/>
        </w:rPr>
        <w:t>Комитет по правам ребенка</w:t>
      </w:r>
    </w:p>
    <w:p w:rsidR="006E156A" w:rsidRPr="006E156A" w:rsidRDefault="006E156A" w:rsidP="006E156A">
      <w:pPr>
        <w:pStyle w:val="HChGR0"/>
        <w:rPr>
          <w:b w:val="0"/>
          <w:lang w:val="en-US"/>
        </w:rPr>
      </w:pPr>
      <w:r w:rsidRPr="006E156A">
        <w:rPr>
          <w:lang w:val="en-GB"/>
        </w:rPr>
        <w:tab/>
      </w:r>
      <w:r w:rsidRPr="006E156A">
        <w:rPr>
          <w:lang w:val="en-GB"/>
        </w:rPr>
        <w:tab/>
      </w:r>
      <w:r w:rsidRPr="006E156A">
        <w:t>Заключительные замечания по объединенным третьему и че</w:t>
      </w:r>
      <w:r w:rsidR="005A6BE2">
        <w:t>твертому периодическим докладам</w:t>
      </w:r>
      <w:r w:rsidRPr="006E156A">
        <w:t xml:space="preserve"> Кыргызстана</w:t>
      </w:r>
      <w:r w:rsidRPr="006E156A">
        <w:rPr>
          <w:rStyle w:val="FootnoteReference"/>
          <w:b w:val="0"/>
          <w:sz w:val="20"/>
          <w:vertAlign w:val="baseline"/>
        </w:rPr>
        <w:footnoteReference w:customMarkFollows="1" w:id="1"/>
        <w:t>*</w:t>
      </w:r>
    </w:p>
    <w:p w:rsidR="00AE293D" w:rsidRPr="00AE293D" w:rsidRDefault="00AE293D" w:rsidP="00AE293D">
      <w:pPr>
        <w:pStyle w:val="SingleTxtGR"/>
      </w:pPr>
      <w:r w:rsidRPr="00AE293D">
        <w:rPr>
          <w:bCs/>
        </w:rPr>
        <w:t>1.</w:t>
      </w:r>
      <w:r w:rsidRPr="00AE293D">
        <w:rPr>
          <w:bCs/>
        </w:rPr>
        <w:tab/>
      </w:r>
      <w:r w:rsidRPr="00AE293D">
        <w:t>Комитет рассмотрел представленные в едином документе третий и че</w:t>
      </w:r>
      <w:r w:rsidRPr="00AE293D">
        <w:t>т</w:t>
      </w:r>
      <w:r w:rsidRPr="00AE293D">
        <w:t>вертый периодические доклады Кыргызстана (</w:t>
      </w:r>
      <w:r w:rsidRPr="00AE293D">
        <w:rPr>
          <w:lang w:val="en-GB"/>
        </w:rPr>
        <w:t>CRC</w:t>
      </w:r>
      <w:r w:rsidRPr="00AE293D">
        <w:t>/</w:t>
      </w:r>
      <w:r w:rsidRPr="00AE293D">
        <w:rPr>
          <w:lang w:val="en-GB"/>
        </w:rPr>
        <w:t>C</w:t>
      </w:r>
      <w:r w:rsidRPr="00AE293D">
        <w:t>/</w:t>
      </w:r>
      <w:r w:rsidRPr="00AE293D">
        <w:rPr>
          <w:lang w:val="en-GB"/>
        </w:rPr>
        <w:t>KGZ</w:t>
      </w:r>
      <w:r w:rsidRPr="00AE293D">
        <w:t xml:space="preserve">/3-4) на своих 1880-м и 1881-м заседаниях (см. </w:t>
      </w:r>
      <w:r w:rsidRPr="00AE293D">
        <w:rPr>
          <w:lang w:val="en-GB"/>
        </w:rPr>
        <w:t>CRC</w:t>
      </w:r>
      <w:r w:rsidRPr="00AE293D">
        <w:t>/</w:t>
      </w:r>
      <w:r w:rsidRPr="00AE293D">
        <w:rPr>
          <w:lang w:val="en-GB"/>
        </w:rPr>
        <w:t>C</w:t>
      </w:r>
      <w:r w:rsidRPr="00AE293D">
        <w:t>/</w:t>
      </w:r>
      <w:r w:rsidRPr="00AE293D">
        <w:rPr>
          <w:lang w:val="en-GB"/>
        </w:rPr>
        <w:t>SR</w:t>
      </w:r>
      <w:r w:rsidRPr="00AE293D">
        <w:t>.1880 и 1881), состоявшихся 28 мая 2014года, и на своем 1900-м заседании 13 июня 2014 года принял следующие заключительные замечания.</w:t>
      </w:r>
    </w:p>
    <w:p w:rsidR="00AE293D" w:rsidRPr="00AE293D" w:rsidRDefault="00AE293D" w:rsidP="00F52F65">
      <w:pPr>
        <w:pStyle w:val="HChGR0"/>
        <w:rPr>
          <w:lang w:val="en-GB"/>
        </w:rPr>
      </w:pPr>
      <w:r w:rsidRPr="00AE293D">
        <w:tab/>
      </w:r>
      <w:r w:rsidRPr="00AE293D">
        <w:rPr>
          <w:lang w:val="en-GB"/>
        </w:rPr>
        <w:t>I.</w:t>
      </w:r>
      <w:r w:rsidRPr="00AE293D">
        <w:rPr>
          <w:lang w:val="en-GB"/>
        </w:rPr>
        <w:tab/>
      </w:r>
      <w:r w:rsidRPr="00AE293D">
        <w:t>Введение</w:t>
      </w:r>
    </w:p>
    <w:p w:rsidR="00AE293D" w:rsidRPr="00AE293D" w:rsidRDefault="00AE293D" w:rsidP="00AE293D">
      <w:pPr>
        <w:pStyle w:val="SingleTxtGR"/>
      </w:pPr>
      <w:r w:rsidRPr="00AE293D">
        <w:rPr>
          <w:bCs/>
        </w:rPr>
        <w:t>2.</w:t>
      </w:r>
      <w:r w:rsidRPr="00AE293D">
        <w:rPr>
          <w:bCs/>
        </w:rPr>
        <w:tab/>
      </w:r>
      <w:r w:rsidRPr="00AE293D">
        <w:t>Комитет приветствует представление, хотя и с задержкой, объединенных третьего и четвертого периодических докладов государства-участника (</w:t>
      </w:r>
      <w:r w:rsidRPr="00AE293D">
        <w:rPr>
          <w:lang w:val="en-GB"/>
        </w:rPr>
        <w:t>CRC</w:t>
      </w:r>
      <w:r w:rsidRPr="00AE293D">
        <w:t>/</w:t>
      </w:r>
      <w:r w:rsidRPr="00AE293D">
        <w:rPr>
          <w:lang w:val="en-GB"/>
        </w:rPr>
        <w:t>C</w:t>
      </w:r>
      <w:r w:rsidRPr="00AE293D">
        <w:t>/</w:t>
      </w:r>
      <w:r w:rsidRPr="00AE293D">
        <w:rPr>
          <w:lang w:val="en-GB"/>
        </w:rPr>
        <w:t>KGZ</w:t>
      </w:r>
      <w:r w:rsidRPr="00AE293D">
        <w:t>/3-4), а также письменных ответов на подготовленный Комитетом перечень вопросов (</w:t>
      </w:r>
      <w:r w:rsidRPr="00AE293D">
        <w:rPr>
          <w:lang w:val="en-GB"/>
        </w:rPr>
        <w:t>CRC</w:t>
      </w:r>
      <w:r w:rsidRPr="00AE293D">
        <w:t>/</w:t>
      </w:r>
      <w:r w:rsidRPr="00AE293D">
        <w:rPr>
          <w:lang w:val="en-GB"/>
        </w:rPr>
        <w:t>C</w:t>
      </w:r>
      <w:r w:rsidRPr="00AE293D">
        <w:t xml:space="preserve">/ </w:t>
      </w:r>
      <w:r w:rsidRPr="00AE293D">
        <w:rPr>
          <w:lang w:val="en-GB"/>
        </w:rPr>
        <w:t>KGZ</w:t>
      </w:r>
      <w:r w:rsidRPr="00AE293D">
        <w:t>/</w:t>
      </w:r>
      <w:r w:rsidRPr="00AE293D">
        <w:rPr>
          <w:lang w:val="en-GB"/>
        </w:rPr>
        <w:t>Q</w:t>
      </w:r>
      <w:r w:rsidRPr="00AE293D">
        <w:t>/3-4/</w:t>
      </w:r>
      <w:r w:rsidRPr="00AE293D">
        <w:rPr>
          <w:lang w:val="en-GB"/>
        </w:rPr>
        <w:t>Add</w:t>
      </w:r>
      <w:r w:rsidRPr="00AE293D">
        <w:t>.1), которые позволили лучше п</w:t>
      </w:r>
      <w:r w:rsidRPr="00AE293D">
        <w:t>о</w:t>
      </w:r>
      <w:r w:rsidRPr="00AE293D">
        <w:t xml:space="preserve">нять положение с правами детей в государстве-участнике. Комитет выражает признательность за конструктивный диалог, состоявшийся с межведомственной делегацией высокого уровня, представлявшей государство-участник. </w:t>
      </w:r>
    </w:p>
    <w:p w:rsidR="00AE293D" w:rsidRPr="00F52F65" w:rsidRDefault="00AE293D" w:rsidP="00F52F65">
      <w:pPr>
        <w:pStyle w:val="HChGR0"/>
      </w:pPr>
      <w:r w:rsidRPr="00F52F65">
        <w:tab/>
        <w:t>II.</w:t>
      </w:r>
      <w:r w:rsidRPr="00F52F65">
        <w:tab/>
        <w:t>Последующие меры, принятые государством-участником, и достигнутый им прогресс</w:t>
      </w:r>
    </w:p>
    <w:p w:rsidR="00AE293D" w:rsidRPr="00AE293D" w:rsidRDefault="00AE293D" w:rsidP="00AE293D">
      <w:pPr>
        <w:pStyle w:val="SingleTxtGR"/>
      </w:pPr>
      <w:r w:rsidRPr="00AE293D">
        <w:rPr>
          <w:bCs/>
        </w:rPr>
        <w:t>3.</w:t>
      </w:r>
      <w:r w:rsidRPr="00AE293D">
        <w:rPr>
          <w:bCs/>
        </w:rPr>
        <w:tab/>
      </w:r>
      <w:r w:rsidRPr="00AE293D">
        <w:t>Комитет приветствует принятие следующих законодательных мер:</w:t>
      </w:r>
    </w:p>
    <w:p w:rsidR="00AE293D" w:rsidRPr="00AE293D" w:rsidRDefault="00F52F65" w:rsidP="00AE293D">
      <w:pPr>
        <w:pStyle w:val="SingleTxtGR"/>
      </w:pPr>
      <w:r>
        <w:rPr>
          <w:lang w:val="en-GB"/>
        </w:rPr>
        <w:tab/>
      </w:r>
      <w:r w:rsidR="00AE293D" w:rsidRPr="00AE293D">
        <w:rPr>
          <w:lang w:val="en-GB"/>
        </w:rPr>
        <w:t>a</w:t>
      </w:r>
      <w:r w:rsidR="00AE293D" w:rsidRPr="00AE293D">
        <w:t>)</w:t>
      </w:r>
      <w:r w:rsidR="00AE293D" w:rsidRPr="00AE293D">
        <w:tab/>
        <w:t>внесение поправок в Кодекс о детях 10 июля 2012 года;</w:t>
      </w:r>
    </w:p>
    <w:p w:rsidR="00AE293D" w:rsidRPr="00AE293D" w:rsidRDefault="00F52F65" w:rsidP="00AE293D">
      <w:pPr>
        <w:pStyle w:val="SingleTxtGR"/>
      </w:pPr>
      <w:r>
        <w:rPr>
          <w:lang w:val="en-GB"/>
        </w:rPr>
        <w:tab/>
      </w:r>
      <w:r w:rsidR="00AE293D" w:rsidRPr="00AE293D">
        <w:rPr>
          <w:lang w:val="en-GB"/>
        </w:rPr>
        <w:t>b</w:t>
      </w:r>
      <w:r w:rsidR="00AE293D" w:rsidRPr="00AE293D">
        <w:t>)</w:t>
      </w:r>
      <w:r w:rsidR="00AE293D" w:rsidRPr="00AE293D">
        <w:tab/>
        <w:t>новой Конституции 27 июня 2010 года, в которой предусмотрены спец</w:t>
      </w:r>
      <w:r w:rsidR="00AE293D" w:rsidRPr="00AE293D">
        <w:t>и</w:t>
      </w:r>
      <w:r w:rsidR="00AE293D" w:rsidRPr="00AE293D">
        <w:t>альные гарантии для семей и детей;</w:t>
      </w:r>
    </w:p>
    <w:p w:rsidR="00AE293D" w:rsidRPr="00AE293D" w:rsidRDefault="00F52F65" w:rsidP="00AE293D">
      <w:pPr>
        <w:pStyle w:val="SingleTxtGR"/>
      </w:pPr>
      <w:r>
        <w:rPr>
          <w:lang w:val="en-GB"/>
        </w:rPr>
        <w:tab/>
      </w:r>
      <w:r w:rsidR="00AE293D" w:rsidRPr="00AE293D">
        <w:rPr>
          <w:lang w:val="en-GB"/>
        </w:rPr>
        <w:t>c</w:t>
      </w:r>
      <w:r w:rsidR="00AE293D" w:rsidRPr="00AE293D">
        <w:t>)</w:t>
      </w:r>
      <w:r w:rsidR="00AE293D" w:rsidRPr="00AE293D">
        <w:tab/>
        <w:t>Закона о</w:t>
      </w:r>
      <w:r w:rsidR="00AE293D" w:rsidRPr="00AE293D">
        <w:rPr>
          <w:lang w:val="en-GB"/>
        </w:rPr>
        <w:t> </w:t>
      </w:r>
      <w:r w:rsidR="00AE293D" w:rsidRPr="00AE293D">
        <w:t>государственных пособиях от 29 декабря 2009 года, в к</w:t>
      </w:r>
      <w:r w:rsidR="00AE293D" w:rsidRPr="00AE293D">
        <w:t>о</w:t>
      </w:r>
      <w:r w:rsidR="00AE293D" w:rsidRPr="00AE293D">
        <w:t xml:space="preserve">тором излагается право на ежемесячное социальное пособие бедным семьям и детям; </w:t>
      </w:r>
    </w:p>
    <w:p w:rsidR="00AE293D" w:rsidRPr="00AE293D" w:rsidRDefault="00F52F65" w:rsidP="00AE293D">
      <w:pPr>
        <w:pStyle w:val="SingleTxtGR"/>
      </w:pPr>
      <w:r>
        <w:rPr>
          <w:lang w:val="en-GB"/>
        </w:rPr>
        <w:tab/>
      </w:r>
      <w:r w:rsidR="00AE293D" w:rsidRPr="00AE293D">
        <w:rPr>
          <w:lang w:val="en-GB"/>
        </w:rPr>
        <w:t>d</w:t>
      </w:r>
      <w:r w:rsidR="00AE293D" w:rsidRPr="00AE293D">
        <w:t>)</w:t>
      </w:r>
      <w:r w:rsidR="00AE293D" w:rsidRPr="00AE293D">
        <w:tab/>
        <w:t>Закона о правах и гарантиях лиц с ограниченными возможностями здор</w:t>
      </w:r>
      <w:r w:rsidR="00AE293D" w:rsidRPr="00AE293D">
        <w:t>о</w:t>
      </w:r>
      <w:r w:rsidR="00AE293D" w:rsidRPr="00AE293D">
        <w:t>вья 3 апреля 2008 года.</w:t>
      </w:r>
    </w:p>
    <w:p w:rsidR="00AE293D" w:rsidRPr="00AE293D" w:rsidRDefault="00AE293D" w:rsidP="00AE293D">
      <w:pPr>
        <w:pStyle w:val="SingleTxtGR"/>
      </w:pPr>
      <w:r w:rsidRPr="00AE293D">
        <w:rPr>
          <w:bCs/>
        </w:rPr>
        <w:t>4.</w:t>
      </w:r>
      <w:r w:rsidRPr="00AE293D">
        <w:rPr>
          <w:bCs/>
        </w:rPr>
        <w:tab/>
      </w:r>
      <w:r w:rsidRPr="00AE293D">
        <w:t>Комитет приветствует ратификацию следующих договоров и/или присо</w:t>
      </w:r>
      <w:r w:rsidRPr="00AE293D">
        <w:t>е</w:t>
      </w:r>
      <w:r w:rsidRPr="00AE293D">
        <w:t>динение к ним:</w:t>
      </w:r>
    </w:p>
    <w:p w:rsidR="00AE293D" w:rsidRPr="00AE293D" w:rsidRDefault="00F52F65" w:rsidP="00AE293D">
      <w:pPr>
        <w:pStyle w:val="SingleTxtGR"/>
      </w:pPr>
      <w:r>
        <w:rPr>
          <w:lang w:val="en-GB"/>
        </w:rPr>
        <w:tab/>
      </w:r>
      <w:r w:rsidR="00AE293D" w:rsidRPr="00AE293D">
        <w:rPr>
          <w:lang w:val="en-GB"/>
        </w:rPr>
        <w:t>a</w:t>
      </w:r>
      <w:r w:rsidR="00AE293D" w:rsidRPr="00AE293D">
        <w:t>)</w:t>
      </w:r>
      <w:r w:rsidR="00AE293D" w:rsidRPr="00AE293D">
        <w:tab/>
        <w:t>второго Факультативного протокола к Международному пакту о гражда</w:t>
      </w:r>
      <w:r w:rsidR="00AE293D" w:rsidRPr="00AE293D">
        <w:t>н</w:t>
      </w:r>
      <w:r w:rsidR="00AE293D" w:rsidRPr="00AE293D">
        <w:t>ских и политических правах, направленного на отмену смертной казни, в д</w:t>
      </w:r>
      <w:r w:rsidR="00AE293D" w:rsidRPr="00AE293D">
        <w:t>е</w:t>
      </w:r>
      <w:r w:rsidR="00AE293D" w:rsidRPr="00AE293D">
        <w:t>кабре 2010 года;</w:t>
      </w:r>
    </w:p>
    <w:p w:rsidR="00AE293D" w:rsidRPr="00AE293D" w:rsidRDefault="00F52F65" w:rsidP="00AE293D">
      <w:pPr>
        <w:pStyle w:val="SingleTxtGR"/>
      </w:pPr>
      <w:r>
        <w:rPr>
          <w:lang w:val="en-GB"/>
        </w:rPr>
        <w:tab/>
      </w:r>
      <w:r w:rsidR="00AE293D" w:rsidRPr="00AE293D">
        <w:rPr>
          <w:lang w:val="en-GB"/>
        </w:rPr>
        <w:t>b</w:t>
      </w:r>
      <w:r w:rsidR="00AE293D" w:rsidRPr="00AE293D">
        <w:t>)</w:t>
      </w:r>
      <w:r w:rsidR="00AE293D" w:rsidRPr="00AE293D">
        <w:tab/>
        <w:t>Факультативного протокола к Конвенции против пыток и других жестоких, бесчеловечных или унижающих достоинство видов обращения и н</w:t>
      </w:r>
      <w:r w:rsidR="00AE293D" w:rsidRPr="00AE293D">
        <w:t>а</w:t>
      </w:r>
      <w:r w:rsidR="00AE293D" w:rsidRPr="00AE293D">
        <w:t xml:space="preserve">казания в декабре 2008 года. </w:t>
      </w:r>
    </w:p>
    <w:p w:rsidR="00AE293D" w:rsidRPr="00AE293D" w:rsidRDefault="00AE293D" w:rsidP="00AE293D">
      <w:pPr>
        <w:pStyle w:val="SingleTxtGR"/>
      </w:pPr>
      <w:r w:rsidRPr="00AE293D">
        <w:rPr>
          <w:bCs/>
        </w:rPr>
        <w:t>5.</w:t>
      </w:r>
      <w:r w:rsidRPr="00AE293D">
        <w:rPr>
          <w:bCs/>
        </w:rPr>
        <w:tab/>
      </w:r>
      <w:r w:rsidRPr="00AE293D">
        <w:t>Комитет также приветствует следующие меры политического характера:</w:t>
      </w:r>
    </w:p>
    <w:p w:rsidR="00AE293D" w:rsidRPr="00AE293D" w:rsidRDefault="00F52F65" w:rsidP="00AE293D">
      <w:pPr>
        <w:pStyle w:val="SingleTxtGR"/>
      </w:pPr>
      <w:r>
        <w:rPr>
          <w:lang w:val="en-GB"/>
        </w:rPr>
        <w:tab/>
      </w:r>
      <w:r w:rsidR="00AE293D" w:rsidRPr="00AE293D">
        <w:rPr>
          <w:lang w:val="en-GB"/>
        </w:rPr>
        <w:t>a</w:t>
      </w:r>
      <w:r w:rsidR="00AE293D" w:rsidRPr="00AE293D">
        <w:t>)</w:t>
      </w:r>
      <w:r w:rsidR="00AE293D" w:rsidRPr="00AE293D">
        <w:tab/>
        <w:t>Национальный план действий по борьбе с торговлей людьми на 2013 – 2016 годы;</w:t>
      </w:r>
    </w:p>
    <w:p w:rsidR="00AE293D" w:rsidRPr="00AE293D" w:rsidRDefault="00F52F65" w:rsidP="00AE293D">
      <w:pPr>
        <w:pStyle w:val="SingleTxtGR"/>
      </w:pPr>
      <w:r>
        <w:rPr>
          <w:lang w:val="en-GB"/>
        </w:rPr>
        <w:tab/>
      </w:r>
      <w:r w:rsidR="00AE293D" w:rsidRPr="00AE293D">
        <w:rPr>
          <w:lang w:val="en-GB"/>
        </w:rPr>
        <w:t>b</w:t>
      </w:r>
      <w:r w:rsidR="00AE293D" w:rsidRPr="00AE293D">
        <w:t>)</w:t>
      </w:r>
      <w:r w:rsidR="00AE293D" w:rsidRPr="00AE293D">
        <w:tab/>
        <w:t>Стратегию развития социальной защиты на 2012–2014 годы;</w:t>
      </w:r>
    </w:p>
    <w:p w:rsidR="00AE293D" w:rsidRPr="00AE293D" w:rsidRDefault="00F52F65" w:rsidP="00AE293D">
      <w:pPr>
        <w:pStyle w:val="SingleTxtGR"/>
      </w:pPr>
      <w:r>
        <w:rPr>
          <w:lang w:val="en-GB"/>
        </w:rPr>
        <w:tab/>
      </w:r>
      <w:r w:rsidR="00AE293D" w:rsidRPr="00AE293D">
        <w:rPr>
          <w:lang w:val="en-GB"/>
        </w:rPr>
        <w:t>c</w:t>
      </w:r>
      <w:r w:rsidR="00AE293D" w:rsidRPr="00AE293D">
        <w:t>)</w:t>
      </w:r>
      <w:r w:rsidR="00AE293D" w:rsidRPr="00AE293D">
        <w:tab/>
        <w:t>Стратегию образования на 2012–2020 годы и План действий по реализ</w:t>
      </w:r>
      <w:r w:rsidR="00AE293D" w:rsidRPr="00AE293D">
        <w:t>а</w:t>
      </w:r>
      <w:r w:rsidR="00AE293D" w:rsidRPr="00AE293D">
        <w:t>ции Стратегии образования на 2012–2014 годы;</w:t>
      </w:r>
    </w:p>
    <w:p w:rsidR="00AE293D" w:rsidRPr="00AE293D" w:rsidRDefault="00F52F65" w:rsidP="00AE293D">
      <w:pPr>
        <w:pStyle w:val="SingleTxtGR"/>
      </w:pPr>
      <w:r>
        <w:rPr>
          <w:lang w:val="en-GB"/>
        </w:rPr>
        <w:tab/>
      </w:r>
      <w:r w:rsidR="00AE293D" w:rsidRPr="00AE293D">
        <w:rPr>
          <w:lang w:val="en-GB"/>
        </w:rPr>
        <w:t>d</w:t>
      </w:r>
      <w:r w:rsidR="00AE293D" w:rsidRPr="00AE293D">
        <w:t>)</w:t>
      </w:r>
      <w:r w:rsidR="00AE293D" w:rsidRPr="00AE293D">
        <w:tab/>
        <w:t>постановление правительства от 9 октября 2012 года о социальных стандартах в сфере социального обслуживания семей и детей, а также учрежд</w:t>
      </w:r>
      <w:r w:rsidR="00AE293D" w:rsidRPr="00AE293D">
        <w:t>е</w:t>
      </w:r>
      <w:r w:rsidR="00AE293D" w:rsidRPr="00AE293D">
        <w:t>ниях, оказывающих социальные услуги детям, оказавшимся в трудной жизне</w:t>
      </w:r>
      <w:r w:rsidR="00AE293D" w:rsidRPr="00AE293D">
        <w:t>н</w:t>
      </w:r>
      <w:r w:rsidR="00AE293D" w:rsidRPr="00AE293D">
        <w:t>ной с</w:t>
      </w:r>
      <w:r w:rsidR="00AE293D" w:rsidRPr="00AE293D">
        <w:t>и</w:t>
      </w:r>
      <w:r w:rsidR="00AE293D" w:rsidRPr="00AE293D">
        <w:t>туации;</w:t>
      </w:r>
    </w:p>
    <w:p w:rsidR="00AE293D" w:rsidRPr="00AE293D" w:rsidRDefault="00F52F65" w:rsidP="00AE293D">
      <w:pPr>
        <w:pStyle w:val="SingleTxtGR"/>
      </w:pPr>
      <w:r>
        <w:rPr>
          <w:lang w:val="en-GB"/>
        </w:rPr>
        <w:tab/>
      </w:r>
      <w:r w:rsidR="00AE293D" w:rsidRPr="00AE293D">
        <w:rPr>
          <w:lang w:val="en-GB"/>
        </w:rPr>
        <w:t>e</w:t>
      </w:r>
      <w:r w:rsidR="00AE293D" w:rsidRPr="00AE293D">
        <w:t>)</w:t>
      </w:r>
      <w:r w:rsidR="00AE293D" w:rsidRPr="00AE293D">
        <w:tab/>
        <w:t xml:space="preserve">приказ Министерства социального развития от 17 мая 2012 года о программе реабилитации детей, находящихся в конфликте с законом; </w:t>
      </w:r>
    </w:p>
    <w:p w:rsidR="00AE293D" w:rsidRPr="00AE293D" w:rsidRDefault="00F52F65" w:rsidP="00AE293D">
      <w:pPr>
        <w:pStyle w:val="SingleTxtGR"/>
      </w:pPr>
      <w:r>
        <w:rPr>
          <w:lang w:val="en-GB"/>
        </w:rPr>
        <w:tab/>
      </w:r>
      <w:r w:rsidR="00AE293D" w:rsidRPr="00AE293D">
        <w:rPr>
          <w:lang w:val="en-GB"/>
        </w:rPr>
        <w:t>f</w:t>
      </w:r>
      <w:r w:rsidR="00AE293D" w:rsidRPr="00AE293D">
        <w:t>)</w:t>
      </w:r>
      <w:r w:rsidR="00AE293D" w:rsidRPr="00AE293D">
        <w:tab/>
        <w:t>Программу государственных гарантий по обеспечению населения санитарной помощью на 2011 год, предусматривающую, в частности, беспла</w:t>
      </w:r>
      <w:r w:rsidR="00AE293D" w:rsidRPr="00AE293D">
        <w:t>т</w:t>
      </w:r>
      <w:r w:rsidR="00AE293D" w:rsidRPr="00AE293D">
        <w:t>ные услуги по охране здоровья детей моложе пяти лет.</w:t>
      </w:r>
    </w:p>
    <w:p w:rsidR="00AE293D" w:rsidRPr="00F52F65" w:rsidRDefault="00AE293D" w:rsidP="00F52F65">
      <w:pPr>
        <w:pStyle w:val="HChGR0"/>
      </w:pPr>
      <w:r w:rsidRPr="00F52F65">
        <w:tab/>
        <w:t>III.</w:t>
      </w:r>
      <w:r w:rsidRPr="00F52F65">
        <w:tab/>
        <w:t>Основные проблемы, вызывающие озабоченность, и рекомендации</w:t>
      </w:r>
    </w:p>
    <w:p w:rsidR="00AE293D" w:rsidRPr="00AE293D" w:rsidRDefault="00AE293D" w:rsidP="0076728A">
      <w:pPr>
        <w:pStyle w:val="H1GR"/>
      </w:pPr>
      <w:r w:rsidRPr="00AE293D">
        <w:tab/>
      </w:r>
      <w:r w:rsidRPr="00AE293D">
        <w:rPr>
          <w:lang w:val="en-GB"/>
        </w:rPr>
        <w:t>A</w:t>
      </w:r>
      <w:r w:rsidRPr="00AE293D">
        <w:t>.</w:t>
      </w:r>
      <w:r w:rsidRPr="00AE293D">
        <w:tab/>
        <w:t xml:space="preserve">Общие меры по осуществлению </w:t>
      </w:r>
      <w:r w:rsidR="005A6BE2">
        <w:br/>
      </w:r>
      <w:r w:rsidRPr="00AE293D">
        <w:t>(статьи 4, 42 и пункт 6 статьи</w:t>
      </w:r>
      <w:r w:rsidR="0076728A">
        <w:rPr>
          <w:lang w:val="en-US"/>
        </w:rPr>
        <w:t> </w:t>
      </w:r>
      <w:r w:rsidRPr="00AE293D">
        <w:t>44 Конвенции)</w:t>
      </w:r>
    </w:p>
    <w:p w:rsidR="00AE293D" w:rsidRPr="00AE293D" w:rsidRDefault="00AE293D" w:rsidP="0076728A">
      <w:pPr>
        <w:pStyle w:val="H23GR"/>
      </w:pPr>
      <w:r w:rsidRPr="00AE293D">
        <w:tab/>
      </w:r>
      <w:r w:rsidRPr="00AE293D">
        <w:tab/>
        <w:t xml:space="preserve">Предыдущие рекомендации Комитета </w:t>
      </w:r>
    </w:p>
    <w:p w:rsidR="00AE293D" w:rsidRPr="00AE293D" w:rsidRDefault="00AE293D" w:rsidP="00AE293D">
      <w:pPr>
        <w:pStyle w:val="SingleTxtGR"/>
      </w:pPr>
      <w:r w:rsidRPr="00AE293D">
        <w:rPr>
          <w:bCs/>
        </w:rPr>
        <w:t>6.</w:t>
      </w:r>
      <w:r w:rsidRPr="00AE293D">
        <w:rPr>
          <w:bCs/>
        </w:rPr>
        <w:tab/>
      </w:r>
      <w:r w:rsidRPr="00AE293D">
        <w:t>Приветствуя усилия государства-участника по осуществлению заключ</w:t>
      </w:r>
      <w:r w:rsidRPr="00AE293D">
        <w:t>и</w:t>
      </w:r>
      <w:r w:rsidRPr="00AE293D">
        <w:t>тельных замечаний Комитета по его второму периодическому докладу (</w:t>
      </w:r>
      <w:r w:rsidRPr="00AE293D">
        <w:rPr>
          <w:lang w:val="en-GB"/>
        </w:rPr>
        <w:t>CRC</w:t>
      </w:r>
      <w:r w:rsidRPr="00AE293D">
        <w:t>/</w:t>
      </w:r>
      <w:r w:rsidRPr="00AE293D">
        <w:rPr>
          <w:lang w:val="en-GB"/>
        </w:rPr>
        <w:t>C</w:t>
      </w:r>
      <w:r w:rsidRPr="00AE293D">
        <w:t>/15/</w:t>
      </w:r>
      <w:r w:rsidRPr="00AE293D">
        <w:rPr>
          <w:lang w:val="en-US"/>
        </w:rPr>
        <w:t>Add</w:t>
      </w:r>
      <w:r w:rsidRPr="00AE293D">
        <w:t>.244), принятых 1 октября 2004 года, Комитет в то же время с сожалением отмечает, что некоторые из рекомендаций, содержащихся в этом документе, не были в полной мере выполнены. Эти проблемы по-прежнему в</w:t>
      </w:r>
      <w:r w:rsidRPr="00AE293D">
        <w:t>ы</w:t>
      </w:r>
      <w:r w:rsidRPr="00AE293D">
        <w:t>зывают у Комитета озабоченность.</w:t>
      </w:r>
    </w:p>
    <w:p w:rsidR="00AE293D" w:rsidRPr="00AE293D" w:rsidRDefault="00AE293D" w:rsidP="00AE293D">
      <w:pPr>
        <w:pStyle w:val="SingleTxtGR"/>
        <w:rPr>
          <w:b/>
        </w:rPr>
      </w:pPr>
      <w:r w:rsidRPr="00AE293D">
        <w:rPr>
          <w:bCs/>
        </w:rPr>
        <w:t>7.</w:t>
      </w:r>
      <w:r w:rsidRPr="00AE293D">
        <w:rPr>
          <w:bCs/>
        </w:rPr>
        <w:tab/>
      </w:r>
      <w:r w:rsidRPr="00AE293D">
        <w:rPr>
          <w:b/>
        </w:rPr>
        <w:t>Комитет настоятельно призывает государство-участник принять все необходимые меры по выполнению тех рекомендаций, содержащихся в з</w:t>
      </w:r>
      <w:r w:rsidRPr="00AE293D">
        <w:rPr>
          <w:b/>
        </w:rPr>
        <w:t>а</w:t>
      </w:r>
      <w:r w:rsidRPr="00AE293D">
        <w:rPr>
          <w:b/>
        </w:rPr>
        <w:t>ключительных замечаниях (</w:t>
      </w:r>
      <w:r w:rsidRPr="00AE293D">
        <w:rPr>
          <w:b/>
          <w:lang w:val="en-GB"/>
        </w:rPr>
        <w:t>CRC</w:t>
      </w:r>
      <w:r w:rsidRPr="00AE293D">
        <w:rPr>
          <w:b/>
        </w:rPr>
        <w:t>/</w:t>
      </w:r>
      <w:r w:rsidRPr="00AE293D">
        <w:rPr>
          <w:b/>
          <w:lang w:val="en-GB"/>
        </w:rPr>
        <w:t>C</w:t>
      </w:r>
      <w:r w:rsidRPr="00AE293D">
        <w:rPr>
          <w:b/>
        </w:rPr>
        <w:t>/15/</w:t>
      </w:r>
      <w:r w:rsidRPr="00AE293D">
        <w:rPr>
          <w:b/>
          <w:lang w:val="en-US"/>
        </w:rPr>
        <w:t>Add</w:t>
      </w:r>
      <w:r w:rsidRPr="00AE293D">
        <w:rPr>
          <w:b/>
        </w:rPr>
        <w:t>.244), которые не были осущес</w:t>
      </w:r>
      <w:r w:rsidRPr="00AE293D">
        <w:rPr>
          <w:b/>
        </w:rPr>
        <w:t>т</w:t>
      </w:r>
      <w:r w:rsidRPr="00AE293D">
        <w:rPr>
          <w:b/>
        </w:rPr>
        <w:t>влены или были осуществлены в недостаточной степени, и, в частности, рекомендует государству-участнику:</w:t>
      </w:r>
    </w:p>
    <w:p w:rsidR="00AE293D" w:rsidRPr="00AE293D" w:rsidRDefault="0076728A" w:rsidP="00AE293D">
      <w:pPr>
        <w:pStyle w:val="SingleTxtGR"/>
        <w:rPr>
          <w:b/>
          <w:bCs/>
        </w:rPr>
      </w:pPr>
      <w:r>
        <w:rPr>
          <w:b/>
          <w:bCs/>
          <w:lang w:val="en-GB"/>
        </w:rPr>
        <w:tab/>
      </w:r>
      <w:r w:rsidR="00AE293D" w:rsidRPr="00AE293D">
        <w:rPr>
          <w:b/>
          <w:bCs/>
          <w:lang w:val="en-GB"/>
        </w:rPr>
        <w:t>a</w:t>
      </w:r>
      <w:r w:rsidR="00AE293D" w:rsidRPr="00AE293D">
        <w:rPr>
          <w:b/>
          <w:bCs/>
        </w:rPr>
        <w:t>)</w:t>
      </w:r>
      <w:r w:rsidR="00AE293D" w:rsidRPr="00AE293D">
        <w:rPr>
          <w:b/>
          <w:bCs/>
        </w:rPr>
        <w:tab/>
        <w:t>проводить всеобъемлющую политику с целью наращивания его усилий по обеспечению широкого распространения и понимания полож</w:t>
      </w:r>
      <w:r w:rsidR="00AE293D" w:rsidRPr="00AE293D">
        <w:rPr>
          <w:b/>
          <w:bCs/>
        </w:rPr>
        <w:t>е</w:t>
      </w:r>
      <w:r w:rsidR="00AE293D" w:rsidRPr="00AE293D">
        <w:rPr>
          <w:b/>
          <w:bCs/>
        </w:rPr>
        <w:t>ний и принципов Конвенции среди взрослых и детей и усилить надлеж</w:t>
      </w:r>
      <w:r w:rsidR="00AE293D" w:rsidRPr="00AE293D">
        <w:rPr>
          <w:b/>
          <w:bCs/>
        </w:rPr>
        <w:t>а</w:t>
      </w:r>
      <w:r w:rsidR="00AE293D" w:rsidRPr="00AE293D">
        <w:rPr>
          <w:b/>
          <w:bCs/>
        </w:rPr>
        <w:t>щую и систематическую подготовку всех профессиональных групп, раб</w:t>
      </w:r>
      <w:r w:rsidR="00AE293D" w:rsidRPr="00AE293D">
        <w:rPr>
          <w:b/>
          <w:bCs/>
        </w:rPr>
        <w:t>о</w:t>
      </w:r>
      <w:r w:rsidR="00AE293D" w:rsidRPr="00AE293D">
        <w:rPr>
          <w:b/>
          <w:bCs/>
        </w:rPr>
        <w:t>тающих с детьми и в их интересах, в частности сотрудников правоохран</w:t>
      </w:r>
      <w:r w:rsidR="00AE293D" w:rsidRPr="00AE293D">
        <w:rPr>
          <w:b/>
          <w:bCs/>
        </w:rPr>
        <w:t>и</w:t>
      </w:r>
      <w:r w:rsidR="00AE293D" w:rsidRPr="00AE293D">
        <w:rPr>
          <w:b/>
          <w:bCs/>
        </w:rPr>
        <w:t xml:space="preserve">тельных органов, преподавателей, медицинских работников (например психологов и социальных работников) и персонала учреждений по уходу за детьми; </w:t>
      </w:r>
    </w:p>
    <w:p w:rsidR="00AE293D" w:rsidRPr="00AE293D" w:rsidRDefault="0076728A" w:rsidP="00AE293D">
      <w:pPr>
        <w:pStyle w:val="SingleTxtGR"/>
        <w:rPr>
          <w:b/>
          <w:bCs/>
        </w:rPr>
      </w:pPr>
      <w:r>
        <w:rPr>
          <w:b/>
          <w:bCs/>
          <w:lang w:val="en-GB"/>
        </w:rPr>
        <w:tab/>
      </w:r>
      <w:r w:rsidR="00AE293D" w:rsidRPr="00AE293D">
        <w:rPr>
          <w:b/>
          <w:bCs/>
          <w:lang w:val="en-GB"/>
        </w:rPr>
        <w:t>b</w:t>
      </w:r>
      <w:r w:rsidR="00AE293D" w:rsidRPr="00AE293D">
        <w:rPr>
          <w:b/>
          <w:bCs/>
        </w:rPr>
        <w:t>)</w:t>
      </w:r>
      <w:r w:rsidR="00AE293D" w:rsidRPr="00AE293D">
        <w:rPr>
          <w:b/>
          <w:bCs/>
        </w:rPr>
        <w:tab/>
        <w:t>разработать всеобъемлющую систему сбора дезагрегированных данных о всех лицах в возрасте до 18</w:t>
      </w:r>
      <w:r w:rsidR="00AE293D" w:rsidRPr="00AE293D">
        <w:rPr>
          <w:b/>
          <w:bCs/>
          <w:lang w:val="en-GB"/>
        </w:rPr>
        <w:t> </w:t>
      </w:r>
      <w:r w:rsidR="00AE293D" w:rsidRPr="00AE293D">
        <w:rPr>
          <w:b/>
          <w:bCs/>
        </w:rPr>
        <w:t>лет; такие данные могут использ</w:t>
      </w:r>
      <w:r w:rsidR="00AE293D" w:rsidRPr="00AE293D">
        <w:rPr>
          <w:b/>
          <w:bCs/>
        </w:rPr>
        <w:t>о</w:t>
      </w:r>
      <w:r w:rsidR="00AE293D" w:rsidRPr="00AE293D">
        <w:rPr>
          <w:b/>
          <w:bCs/>
        </w:rPr>
        <w:t>ваться в качестве основы для оценки прогресса, достигнутого в области реализации прав детей, и подспорьем в деле разработки стратегических мер, н</w:t>
      </w:r>
      <w:r w:rsidR="00AE293D" w:rsidRPr="00AE293D">
        <w:rPr>
          <w:b/>
          <w:bCs/>
        </w:rPr>
        <w:t>а</w:t>
      </w:r>
      <w:r w:rsidR="00AE293D" w:rsidRPr="00AE293D">
        <w:rPr>
          <w:b/>
          <w:bCs/>
        </w:rPr>
        <w:t>правленных на осуществление Конвенции;</w:t>
      </w:r>
    </w:p>
    <w:p w:rsidR="00AE293D" w:rsidRPr="00AE293D" w:rsidRDefault="0076728A" w:rsidP="00AE293D">
      <w:pPr>
        <w:pStyle w:val="SingleTxtGR"/>
        <w:rPr>
          <w:b/>
          <w:bCs/>
        </w:rPr>
      </w:pPr>
      <w:r>
        <w:rPr>
          <w:b/>
          <w:bCs/>
          <w:lang w:val="en-GB"/>
        </w:rPr>
        <w:tab/>
      </w:r>
      <w:r w:rsidR="00AE293D" w:rsidRPr="00AE293D">
        <w:rPr>
          <w:b/>
          <w:bCs/>
          <w:lang w:val="en-GB"/>
        </w:rPr>
        <w:t>c</w:t>
      </w:r>
      <w:r w:rsidR="00AE293D" w:rsidRPr="00AE293D">
        <w:rPr>
          <w:b/>
          <w:bCs/>
        </w:rPr>
        <w:t>)</w:t>
      </w:r>
      <w:r w:rsidR="00AE293D" w:rsidRPr="00AE293D">
        <w:rPr>
          <w:b/>
          <w:bCs/>
        </w:rPr>
        <w:tab/>
        <w:t>укрепить роль аппарата Омбудсмена, особенно заместителя Омбудсмена по делам детей, в соответствии с принципами, касающимися статуса национальных учреждений, занимающихся поощрением и защитой прав человека (Парижскими принципами). Группа по правам детей в а</w:t>
      </w:r>
      <w:r w:rsidR="00AE293D" w:rsidRPr="00AE293D">
        <w:rPr>
          <w:b/>
          <w:bCs/>
        </w:rPr>
        <w:t>п</w:t>
      </w:r>
      <w:r w:rsidR="00AE293D" w:rsidRPr="00AE293D">
        <w:rPr>
          <w:b/>
          <w:bCs/>
        </w:rPr>
        <w:t>парате Омбудсмена должна иметь полномочия заниматься рассмотрением поступающих от детей жалоб и вести эту работу с учетом их интересов и оперативно, а также обеспечивать средства правовой защиты в случаях нарушения их пр</w:t>
      </w:r>
      <w:r w:rsidR="005A6BE2">
        <w:rPr>
          <w:b/>
          <w:bCs/>
        </w:rPr>
        <w:t>ав, предусмотренных Конвенцией.</w:t>
      </w:r>
      <w:r w:rsidR="00AE293D" w:rsidRPr="00AE293D">
        <w:rPr>
          <w:b/>
          <w:bCs/>
        </w:rPr>
        <w:t xml:space="preserve"> Эта группа должна быть обеспечена адекватными людскими и финансовыми ресурсами; </w:t>
      </w:r>
    </w:p>
    <w:p w:rsidR="00AE293D" w:rsidRPr="00AE293D" w:rsidRDefault="0076728A" w:rsidP="00AE293D">
      <w:pPr>
        <w:pStyle w:val="SingleTxtGR"/>
        <w:rPr>
          <w:b/>
          <w:bCs/>
        </w:rPr>
      </w:pPr>
      <w:r>
        <w:rPr>
          <w:b/>
          <w:bCs/>
          <w:lang w:val="en-GB"/>
        </w:rPr>
        <w:tab/>
      </w:r>
      <w:r w:rsidR="00AE293D" w:rsidRPr="00AE293D">
        <w:rPr>
          <w:b/>
          <w:bCs/>
          <w:lang w:val="en-GB"/>
        </w:rPr>
        <w:t>d</w:t>
      </w:r>
      <w:r w:rsidR="00AE293D" w:rsidRPr="00AE293D">
        <w:rPr>
          <w:b/>
          <w:bCs/>
        </w:rPr>
        <w:t>)</w:t>
      </w:r>
      <w:r w:rsidR="00AE293D" w:rsidRPr="00AE293D">
        <w:rPr>
          <w:b/>
          <w:bCs/>
        </w:rPr>
        <w:tab/>
        <w:t>более систематическим образом привлекать неправительстве</w:t>
      </w:r>
      <w:r w:rsidR="00AE293D" w:rsidRPr="00AE293D">
        <w:rPr>
          <w:b/>
          <w:bCs/>
        </w:rPr>
        <w:t>н</w:t>
      </w:r>
      <w:r w:rsidR="00AE293D" w:rsidRPr="00AE293D">
        <w:rPr>
          <w:b/>
          <w:bCs/>
        </w:rPr>
        <w:t>ные организации, особенно правозащитные неправительственные орган</w:t>
      </w:r>
      <w:r w:rsidR="00AE293D" w:rsidRPr="00AE293D">
        <w:rPr>
          <w:b/>
          <w:bCs/>
        </w:rPr>
        <w:t>и</w:t>
      </w:r>
      <w:r w:rsidR="00AE293D" w:rsidRPr="00AE293D">
        <w:rPr>
          <w:b/>
          <w:bCs/>
        </w:rPr>
        <w:t xml:space="preserve">зации, и другие сектора гражданского общества, работающие с детьми и в их интересах, ко всем стадиям осуществления Конвенции; </w:t>
      </w:r>
    </w:p>
    <w:p w:rsidR="00AE293D" w:rsidRPr="00AE293D" w:rsidRDefault="0076728A" w:rsidP="00AE293D">
      <w:pPr>
        <w:pStyle w:val="SingleTxtGR"/>
        <w:rPr>
          <w:b/>
          <w:bCs/>
        </w:rPr>
      </w:pPr>
      <w:r>
        <w:rPr>
          <w:b/>
          <w:bCs/>
          <w:lang w:val="en-GB"/>
        </w:rPr>
        <w:tab/>
      </w:r>
      <w:r w:rsidR="00AE293D" w:rsidRPr="00AE293D">
        <w:rPr>
          <w:b/>
          <w:bCs/>
          <w:lang w:val="en-GB"/>
        </w:rPr>
        <w:t>e</w:t>
      </w:r>
      <w:r w:rsidR="00AE293D" w:rsidRPr="00AE293D">
        <w:rPr>
          <w:b/>
          <w:bCs/>
        </w:rPr>
        <w:t>)</w:t>
      </w:r>
      <w:r w:rsidR="00AE293D" w:rsidRPr="00AE293D">
        <w:rPr>
          <w:b/>
          <w:bCs/>
        </w:rPr>
        <w:tab/>
        <w:t>принять меры по обеспечению должного учета взглядов ребе</w:t>
      </w:r>
      <w:r w:rsidR="00AE293D" w:rsidRPr="00AE293D">
        <w:rPr>
          <w:b/>
          <w:bCs/>
        </w:rPr>
        <w:t>н</w:t>
      </w:r>
      <w:r w:rsidR="00AE293D" w:rsidRPr="00AE293D">
        <w:rPr>
          <w:b/>
          <w:bCs/>
        </w:rPr>
        <w:t>ка в школах, судах, семье и в рамках соответствующих административных процедур, касающихся детей, посредством принятия, в частности, надл</w:t>
      </w:r>
      <w:r w:rsidR="00AE293D" w:rsidRPr="00AE293D">
        <w:rPr>
          <w:b/>
          <w:bCs/>
        </w:rPr>
        <w:t>е</w:t>
      </w:r>
      <w:r w:rsidR="00AE293D" w:rsidRPr="00AE293D">
        <w:rPr>
          <w:b/>
          <w:bCs/>
        </w:rPr>
        <w:t>жащего законодательства, подготовки всех категорий специалистов, раб</w:t>
      </w:r>
      <w:r w:rsidR="00AE293D" w:rsidRPr="00AE293D">
        <w:rPr>
          <w:b/>
          <w:bCs/>
        </w:rPr>
        <w:t>о</w:t>
      </w:r>
      <w:r w:rsidR="00AE293D" w:rsidRPr="00AE293D">
        <w:rPr>
          <w:b/>
          <w:bCs/>
        </w:rPr>
        <w:t>тающих с детьми и в интересах детей, и проведения информационных камп</w:t>
      </w:r>
      <w:r w:rsidR="00AE293D" w:rsidRPr="00AE293D">
        <w:rPr>
          <w:b/>
          <w:bCs/>
        </w:rPr>
        <w:t>а</w:t>
      </w:r>
      <w:r w:rsidR="00AE293D" w:rsidRPr="00AE293D">
        <w:rPr>
          <w:b/>
          <w:bCs/>
        </w:rPr>
        <w:t>ний.</w:t>
      </w:r>
    </w:p>
    <w:p w:rsidR="00AE293D" w:rsidRPr="00AE293D" w:rsidRDefault="00AE293D" w:rsidP="0076728A">
      <w:pPr>
        <w:pStyle w:val="H23GR"/>
      </w:pPr>
      <w:r w:rsidRPr="00AE293D">
        <w:tab/>
      </w:r>
      <w:r w:rsidRPr="00AE293D">
        <w:tab/>
        <w:t>Законодательство</w:t>
      </w:r>
    </w:p>
    <w:p w:rsidR="00AE293D" w:rsidRPr="00AE293D" w:rsidRDefault="00AE293D" w:rsidP="00AE293D">
      <w:pPr>
        <w:pStyle w:val="SingleTxtGR"/>
      </w:pPr>
      <w:r w:rsidRPr="00AE293D">
        <w:rPr>
          <w:bCs/>
        </w:rPr>
        <w:t>8.</w:t>
      </w:r>
      <w:r w:rsidRPr="00AE293D">
        <w:rPr>
          <w:bCs/>
        </w:rPr>
        <w:tab/>
      </w:r>
      <w:r w:rsidRPr="00AE293D">
        <w:t>Комитет приветствует поправки к Кодексу о детях, внесенные 10 июля 2012 года, в результате которых он лучше отвечает стандартам Конвенции, в ч</w:t>
      </w:r>
      <w:r w:rsidRPr="00AE293D">
        <w:t>а</w:t>
      </w:r>
      <w:r w:rsidRPr="00AE293D">
        <w:t>стности в сферах ювенальной юстиции и деинституционализации детей. Вм</w:t>
      </w:r>
      <w:r w:rsidRPr="00AE293D">
        <w:t>е</w:t>
      </w:r>
      <w:r w:rsidRPr="00AE293D">
        <w:t>сте с тем он выражает сожаление в связи с отсутствием информации об осущ</w:t>
      </w:r>
      <w:r w:rsidRPr="00AE293D">
        <w:t>е</w:t>
      </w:r>
      <w:r w:rsidRPr="00AE293D">
        <w:t>ствлении Кодекса и другого законодательства о правах детей. Комитет также выражает сожаление по поводу того, что суды государства-участника не приб</w:t>
      </w:r>
      <w:r w:rsidRPr="00AE293D">
        <w:t>е</w:t>
      </w:r>
      <w:r w:rsidRPr="00AE293D">
        <w:t>гают к прямому применению Конвенции и не ссылаются на ее положения в своих постановлениях при рассмотрении дел, касающихся прав и интересов д</w:t>
      </w:r>
      <w:r w:rsidRPr="00AE293D">
        <w:t>е</w:t>
      </w:r>
      <w:r w:rsidRPr="00AE293D">
        <w:t>тей.</w:t>
      </w:r>
    </w:p>
    <w:p w:rsidR="00AE293D" w:rsidRPr="00AE293D" w:rsidRDefault="00AE293D" w:rsidP="00AE293D">
      <w:pPr>
        <w:pStyle w:val="SingleTxtGR"/>
        <w:rPr>
          <w:b/>
        </w:rPr>
      </w:pPr>
      <w:r w:rsidRPr="00AE293D">
        <w:rPr>
          <w:bCs/>
        </w:rPr>
        <w:t>9.</w:t>
      </w:r>
      <w:r w:rsidRPr="00AE293D">
        <w:rPr>
          <w:bCs/>
        </w:rPr>
        <w:tab/>
      </w:r>
      <w:r w:rsidRPr="00AE293D">
        <w:rPr>
          <w:b/>
        </w:rPr>
        <w:t>Комитет настоятельно призывает государство-участник и далее предпринимать усилия, направленные на приведение его законодательства в соответствие с положениями Конвенции</w:t>
      </w:r>
      <w:r w:rsidR="005A6BE2">
        <w:rPr>
          <w:b/>
        </w:rPr>
        <w:t>,</w:t>
      </w:r>
      <w:r w:rsidRPr="00AE293D">
        <w:rPr>
          <w:b/>
        </w:rPr>
        <w:t xml:space="preserve"> и обеспечить полное и эффе</w:t>
      </w:r>
      <w:r w:rsidRPr="00AE293D">
        <w:rPr>
          <w:b/>
        </w:rPr>
        <w:t>к</w:t>
      </w:r>
      <w:r w:rsidRPr="00AE293D">
        <w:rPr>
          <w:b/>
        </w:rPr>
        <w:t>тивное соблюдение таких законов. Он рекомендует государству-участнику представить информацию об оценке осуществления его законов и пост</w:t>
      </w:r>
      <w:r w:rsidRPr="00AE293D">
        <w:rPr>
          <w:b/>
        </w:rPr>
        <w:t>а</w:t>
      </w:r>
      <w:r w:rsidRPr="00AE293D">
        <w:rPr>
          <w:b/>
        </w:rPr>
        <w:t>новлений в области прав детей. Комитет также рекомендует государству-участнику обеспечить, чтобы его суды прямо использовали положения Конвенции и ссылались на них в своих решениях.</w:t>
      </w:r>
    </w:p>
    <w:p w:rsidR="00AE293D" w:rsidRPr="00AE293D" w:rsidRDefault="00AE293D" w:rsidP="0076728A">
      <w:pPr>
        <w:pStyle w:val="H23GR"/>
        <w:rPr>
          <w:lang w:val="en-GB"/>
        </w:rPr>
      </w:pPr>
      <w:r w:rsidRPr="00AE293D">
        <w:tab/>
      </w:r>
      <w:r w:rsidRPr="00AE293D">
        <w:tab/>
      </w:r>
      <w:r w:rsidRPr="00AE293D">
        <w:rPr>
          <w:lang w:val="en-GB"/>
        </w:rPr>
        <w:t>Всеобъемлющая политика и стратегия</w:t>
      </w:r>
    </w:p>
    <w:p w:rsidR="00AE293D" w:rsidRPr="00AE293D" w:rsidRDefault="00AE293D" w:rsidP="00AE293D">
      <w:pPr>
        <w:pStyle w:val="SingleTxtGR"/>
      </w:pPr>
      <w:r w:rsidRPr="00AE293D">
        <w:rPr>
          <w:bCs/>
        </w:rPr>
        <w:t>10.</w:t>
      </w:r>
      <w:r w:rsidRPr="00AE293D">
        <w:rPr>
          <w:bCs/>
        </w:rPr>
        <w:tab/>
      </w:r>
      <w:r w:rsidRPr="00AE293D">
        <w:t>Комитет приветствует касающиеся прав детей различные программы, планы и стратегии, принятые государством-участником в охватываемый докл</w:t>
      </w:r>
      <w:r w:rsidRPr="00AE293D">
        <w:t>а</w:t>
      </w:r>
      <w:r w:rsidRPr="00AE293D">
        <w:t>дом период, включая План действий по реформированию системы защиты д</w:t>
      </w:r>
      <w:r w:rsidRPr="00AE293D">
        <w:t>е</w:t>
      </w:r>
      <w:r w:rsidRPr="00AE293D">
        <w:t>тей на 2009−2011 годы. Вместе с тем Комитет озабочен отсутствием информ</w:t>
      </w:r>
      <w:r w:rsidRPr="00AE293D">
        <w:t>а</w:t>
      </w:r>
      <w:r w:rsidRPr="00AE293D">
        <w:t>ции о ходе и результатах осуществления программ, планов и стратегий госуда</w:t>
      </w:r>
      <w:r w:rsidRPr="00AE293D">
        <w:t>р</w:t>
      </w:r>
      <w:r w:rsidRPr="00AE293D">
        <w:t>ства-участника.</w:t>
      </w:r>
    </w:p>
    <w:p w:rsidR="00AE293D" w:rsidRPr="00AE293D" w:rsidRDefault="00AE293D" w:rsidP="00AE293D">
      <w:pPr>
        <w:pStyle w:val="SingleTxtGR"/>
        <w:rPr>
          <w:b/>
        </w:rPr>
      </w:pPr>
      <w:r w:rsidRPr="00AE293D">
        <w:rPr>
          <w:bCs/>
        </w:rPr>
        <w:t>11.</w:t>
      </w:r>
      <w:r w:rsidRPr="00AE293D">
        <w:rPr>
          <w:bCs/>
        </w:rPr>
        <w:tab/>
      </w:r>
      <w:r w:rsidRPr="00AE293D">
        <w:rPr>
          <w:b/>
        </w:rPr>
        <w:t>Комитет рекомендует государству-участнику обеспечить эффекти</w:t>
      </w:r>
      <w:r w:rsidRPr="00AE293D">
        <w:rPr>
          <w:b/>
        </w:rPr>
        <w:t>в</w:t>
      </w:r>
      <w:r w:rsidRPr="00AE293D">
        <w:rPr>
          <w:b/>
        </w:rPr>
        <w:t>ное осуществление его программ, планов и стратегий и предусмотреть практические меры с четким указанием функций и обязанностей соотве</w:t>
      </w:r>
      <w:r w:rsidRPr="00AE293D">
        <w:rPr>
          <w:b/>
        </w:rPr>
        <w:t>т</w:t>
      </w:r>
      <w:r w:rsidRPr="00AE293D">
        <w:rPr>
          <w:b/>
        </w:rPr>
        <w:t>ствующих органов на национальном, региональном и местном уровнях и предоставлять им необходимые людские, технические и финансовые ресу</w:t>
      </w:r>
      <w:r w:rsidRPr="00AE293D">
        <w:rPr>
          <w:b/>
        </w:rPr>
        <w:t>р</w:t>
      </w:r>
      <w:r w:rsidRPr="00AE293D">
        <w:rPr>
          <w:b/>
        </w:rPr>
        <w:t>сы. Он также рекомендует государству-участнику обеспечить наличие си</w:t>
      </w:r>
      <w:r w:rsidRPr="00AE293D">
        <w:rPr>
          <w:b/>
        </w:rPr>
        <w:t>с</w:t>
      </w:r>
      <w:r w:rsidRPr="00AE293D">
        <w:rPr>
          <w:b/>
        </w:rPr>
        <w:t>тем мониторинга и оценки его программ и планов действий.</w:t>
      </w:r>
    </w:p>
    <w:p w:rsidR="00AE293D" w:rsidRPr="00AE293D" w:rsidRDefault="00AE293D" w:rsidP="0076728A">
      <w:pPr>
        <w:pStyle w:val="H23GR"/>
      </w:pPr>
      <w:r w:rsidRPr="00AE293D">
        <w:tab/>
      </w:r>
      <w:r w:rsidRPr="00AE293D">
        <w:tab/>
        <w:t>Координация</w:t>
      </w:r>
    </w:p>
    <w:p w:rsidR="00AE293D" w:rsidRPr="00AE293D" w:rsidRDefault="00AE293D" w:rsidP="00AE293D">
      <w:pPr>
        <w:pStyle w:val="SingleTxtGR"/>
      </w:pPr>
      <w:r w:rsidRPr="00AE293D">
        <w:rPr>
          <w:bCs/>
        </w:rPr>
        <w:t>12.</w:t>
      </w:r>
      <w:r w:rsidRPr="00AE293D">
        <w:rPr>
          <w:bCs/>
        </w:rPr>
        <w:tab/>
      </w:r>
      <w:r w:rsidRPr="00AE293D">
        <w:t>Комитет принимает к сведению представленную государством-участником информацию о том, что координация деятельности по правам р</w:t>
      </w:r>
      <w:r w:rsidRPr="00AE293D">
        <w:t>е</w:t>
      </w:r>
      <w:r w:rsidRPr="00AE293D">
        <w:t>бенка осуществляется Департаментом по защите семей и детей Министерства социального развития. Комитет, однако, испытывает озабоченность в связи с тем, что этот Департамент не обеспечивается достаточным объемом финанс</w:t>
      </w:r>
      <w:r w:rsidRPr="00AE293D">
        <w:t>о</w:t>
      </w:r>
      <w:r w:rsidRPr="00AE293D">
        <w:t>вых ресурсов и отличается большой текучестью кадров ввиду низкой зарабо</w:t>
      </w:r>
      <w:r w:rsidRPr="00AE293D">
        <w:t>т</w:t>
      </w:r>
      <w:r w:rsidRPr="00AE293D">
        <w:t xml:space="preserve">ной платы, что серьезно сказывается на эффективности его работы. </w:t>
      </w:r>
    </w:p>
    <w:p w:rsidR="00AE293D" w:rsidRPr="00AE293D" w:rsidRDefault="00AE293D" w:rsidP="00AE293D">
      <w:pPr>
        <w:pStyle w:val="SingleTxtGR"/>
        <w:rPr>
          <w:b/>
        </w:rPr>
      </w:pPr>
      <w:r w:rsidRPr="00AE293D">
        <w:rPr>
          <w:bCs/>
        </w:rPr>
        <w:t>13.</w:t>
      </w:r>
      <w:r w:rsidRPr="00AE293D">
        <w:rPr>
          <w:bCs/>
        </w:rPr>
        <w:tab/>
      </w:r>
      <w:r w:rsidRPr="00AE293D">
        <w:rPr>
          <w:b/>
        </w:rPr>
        <w:t>Комитет рекомендует государству-участнику принять необходимые меры по наделению его координационного механизма достаточными по</w:t>
      </w:r>
      <w:r w:rsidRPr="00AE293D">
        <w:rPr>
          <w:b/>
        </w:rPr>
        <w:t>л</w:t>
      </w:r>
      <w:r w:rsidRPr="00AE293D">
        <w:rPr>
          <w:b/>
        </w:rPr>
        <w:t xml:space="preserve">номочиями и выделению надлежащих людских, технических и финансовых ресурсов с целью обеспечить эффективную координацию деятельности в области прав ребенка во всех секторах и на национальном, региональном и местном уровнях. </w:t>
      </w:r>
    </w:p>
    <w:p w:rsidR="00AE293D" w:rsidRPr="00AE293D" w:rsidRDefault="00AE293D" w:rsidP="0076728A">
      <w:pPr>
        <w:pStyle w:val="H23GR"/>
        <w:rPr>
          <w:lang w:val="en-GB"/>
        </w:rPr>
      </w:pPr>
      <w:r w:rsidRPr="00AE293D">
        <w:tab/>
      </w:r>
      <w:r w:rsidRPr="00AE293D">
        <w:tab/>
      </w:r>
      <w:r w:rsidRPr="00AE293D">
        <w:rPr>
          <w:lang w:val="en-GB"/>
        </w:rPr>
        <w:t>Выделение ресурсов</w:t>
      </w:r>
    </w:p>
    <w:p w:rsidR="00AE293D" w:rsidRPr="00AE293D" w:rsidRDefault="00AE293D" w:rsidP="00AE293D">
      <w:pPr>
        <w:pStyle w:val="SingleTxtGR"/>
      </w:pPr>
      <w:r w:rsidRPr="00AE293D">
        <w:rPr>
          <w:bCs/>
        </w:rPr>
        <w:t>14.</w:t>
      </w:r>
      <w:r w:rsidRPr="00AE293D">
        <w:rPr>
          <w:bCs/>
        </w:rPr>
        <w:tab/>
      </w:r>
      <w:r w:rsidRPr="00AE293D">
        <w:t>Комитет отмечает, что несмотря на существование в последние несколько лет бюджетных проблем, государство-участник смогло сохранить запланир</w:t>
      </w:r>
      <w:r w:rsidRPr="00AE293D">
        <w:t>о</w:t>
      </w:r>
      <w:r w:rsidRPr="00AE293D">
        <w:t>ванный уровень социальных расходов. Тем не менее, Комитет испытывает оз</w:t>
      </w:r>
      <w:r w:rsidRPr="00AE293D">
        <w:t>а</w:t>
      </w:r>
      <w:r w:rsidRPr="00AE293D">
        <w:t>боченность в связи с по-прежнему очень низким уровнем финансирования с</w:t>
      </w:r>
      <w:r w:rsidRPr="00AE293D">
        <w:t>о</w:t>
      </w:r>
      <w:r w:rsidRPr="00AE293D">
        <w:t>циальных расходов и не всегда эффективным ассигнованием ресурсов на  ну</w:t>
      </w:r>
      <w:r w:rsidRPr="00AE293D">
        <w:t>ж</w:t>
      </w:r>
      <w:r w:rsidRPr="00AE293D">
        <w:t xml:space="preserve">ды детей. </w:t>
      </w:r>
    </w:p>
    <w:p w:rsidR="00AE293D" w:rsidRPr="00AE293D" w:rsidRDefault="00AE293D" w:rsidP="00AE293D">
      <w:pPr>
        <w:pStyle w:val="SingleTxtGR"/>
        <w:rPr>
          <w:b/>
        </w:rPr>
      </w:pPr>
      <w:r w:rsidRPr="00AE293D">
        <w:rPr>
          <w:bCs/>
        </w:rPr>
        <w:t>15.</w:t>
      </w:r>
      <w:r w:rsidRPr="00AE293D">
        <w:rPr>
          <w:bCs/>
        </w:rPr>
        <w:tab/>
      </w:r>
      <w:r w:rsidRPr="00AE293D">
        <w:rPr>
          <w:b/>
        </w:rPr>
        <w:t>С учетом проведенного им в 2007 году Дня общей дискуссии по теме: "Ресурсы для прав ребенка − ответственность государства" и с уделением особого внимания статьям 2, 3 4 и 6 Конвенции Комитет рекомендует гос</w:t>
      </w:r>
      <w:r w:rsidRPr="00AE293D">
        <w:rPr>
          <w:b/>
        </w:rPr>
        <w:t>у</w:t>
      </w:r>
      <w:r w:rsidRPr="00AE293D">
        <w:rPr>
          <w:b/>
        </w:rPr>
        <w:t>дарству-участнику:</w:t>
      </w:r>
    </w:p>
    <w:p w:rsidR="00AE293D" w:rsidRPr="00AE293D" w:rsidRDefault="0076728A" w:rsidP="00AE293D">
      <w:pPr>
        <w:pStyle w:val="SingleTxtGR"/>
        <w:rPr>
          <w:b/>
          <w:bCs/>
        </w:rPr>
      </w:pPr>
      <w:r>
        <w:rPr>
          <w:b/>
          <w:bCs/>
          <w:lang w:val="en-GB"/>
        </w:rPr>
        <w:tab/>
      </w:r>
      <w:r w:rsidR="00AE293D" w:rsidRPr="00AE293D">
        <w:rPr>
          <w:b/>
          <w:bCs/>
          <w:lang w:val="en-GB"/>
        </w:rPr>
        <w:t>a</w:t>
      </w:r>
      <w:r w:rsidR="00AE293D" w:rsidRPr="00AE293D">
        <w:rPr>
          <w:b/>
          <w:bCs/>
        </w:rPr>
        <w:t>)</w:t>
      </w:r>
      <w:r w:rsidR="00AE293D" w:rsidRPr="00AE293D">
        <w:rPr>
          <w:b/>
          <w:bCs/>
        </w:rPr>
        <w:tab/>
      </w:r>
      <w:r w:rsidR="00AE293D" w:rsidRPr="00AE293D">
        <w:rPr>
          <w:b/>
        </w:rPr>
        <w:t>выделить достаточные конкретно предназначенные бюджетные сре</w:t>
      </w:r>
      <w:r w:rsidR="00AE293D" w:rsidRPr="00AE293D">
        <w:rPr>
          <w:b/>
        </w:rPr>
        <w:t>д</w:t>
      </w:r>
      <w:r w:rsidR="00AE293D" w:rsidRPr="00AE293D">
        <w:rPr>
          <w:b/>
        </w:rPr>
        <w:t>ства на осуществление прав детей</w:t>
      </w:r>
      <w:r w:rsidR="00AE293D" w:rsidRPr="00AE293D">
        <w:rPr>
          <w:b/>
          <w:bCs/>
        </w:rPr>
        <w:t xml:space="preserve">; </w:t>
      </w:r>
    </w:p>
    <w:p w:rsidR="00AE293D" w:rsidRPr="00AE293D" w:rsidRDefault="0076728A" w:rsidP="00AE293D">
      <w:pPr>
        <w:pStyle w:val="SingleTxtGR"/>
        <w:rPr>
          <w:b/>
          <w:bCs/>
        </w:rPr>
      </w:pPr>
      <w:r>
        <w:rPr>
          <w:b/>
          <w:bCs/>
          <w:lang w:val="en-GB"/>
        </w:rPr>
        <w:tab/>
      </w:r>
      <w:r w:rsidR="00AE293D" w:rsidRPr="00AE293D">
        <w:rPr>
          <w:b/>
          <w:bCs/>
          <w:lang w:val="en-GB"/>
        </w:rPr>
        <w:t>b</w:t>
      </w:r>
      <w:r w:rsidR="00AE293D" w:rsidRPr="00AE293D">
        <w:rPr>
          <w:b/>
          <w:bCs/>
        </w:rPr>
        <w:t>)</w:t>
      </w:r>
      <w:r w:rsidR="00AE293D" w:rsidRPr="00AE293D">
        <w:rPr>
          <w:b/>
          <w:bCs/>
        </w:rPr>
        <w:tab/>
      </w:r>
      <w:r w:rsidR="00AE293D" w:rsidRPr="00AE293D">
        <w:rPr>
          <w:b/>
        </w:rPr>
        <w:t>создать эффективную систему отслеживания, мониторинга и оценки ассигнования и освоения выделенных на обеспечение интересов ребенка средств всеми соответствующими секторами по всем разделам бюджета, обеспечивая тем самым наглядное представление об инвестициях на ну</w:t>
      </w:r>
      <w:r w:rsidR="00AE293D" w:rsidRPr="00AE293D">
        <w:rPr>
          <w:b/>
        </w:rPr>
        <w:t>ж</w:t>
      </w:r>
      <w:r w:rsidR="00AE293D" w:rsidRPr="00AE293D">
        <w:rPr>
          <w:b/>
        </w:rPr>
        <w:t>ды детей</w:t>
      </w:r>
      <w:r w:rsidR="00AE293D" w:rsidRPr="00AE293D">
        <w:rPr>
          <w:b/>
          <w:bCs/>
        </w:rPr>
        <w:t>.</w:t>
      </w:r>
    </w:p>
    <w:p w:rsidR="00AE293D" w:rsidRPr="00AE293D" w:rsidRDefault="00AE293D" w:rsidP="0076728A">
      <w:pPr>
        <w:pStyle w:val="H1GR"/>
        <w:rPr>
          <w:lang w:val="en-GB"/>
        </w:rPr>
      </w:pPr>
      <w:r w:rsidRPr="00AE293D">
        <w:tab/>
      </w:r>
      <w:r w:rsidRPr="00AE293D">
        <w:rPr>
          <w:lang w:val="en-GB"/>
        </w:rPr>
        <w:t>B.</w:t>
      </w:r>
      <w:r w:rsidRPr="00AE293D">
        <w:rPr>
          <w:lang w:val="en-GB"/>
        </w:rPr>
        <w:tab/>
      </w:r>
      <w:r w:rsidRPr="00AE293D">
        <w:t>Определение ребенка</w:t>
      </w:r>
      <w:r w:rsidRPr="00AE293D">
        <w:rPr>
          <w:lang w:val="en-GB"/>
        </w:rPr>
        <w:t xml:space="preserve"> (</w:t>
      </w:r>
      <w:r w:rsidRPr="00AE293D">
        <w:t>статья 1</w:t>
      </w:r>
      <w:r w:rsidR="0076728A">
        <w:rPr>
          <w:lang w:val="en-GB"/>
        </w:rPr>
        <w:t>)</w:t>
      </w:r>
    </w:p>
    <w:p w:rsidR="00AE293D" w:rsidRPr="00AE293D" w:rsidRDefault="00AE293D" w:rsidP="00AE293D">
      <w:pPr>
        <w:pStyle w:val="SingleTxtGR"/>
      </w:pPr>
      <w:r w:rsidRPr="00AE293D">
        <w:rPr>
          <w:bCs/>
        </w:rPr>
        <w:t>16.</w:t>
      </w:r>
      <w:r w:rsidRPr="00AE293D">
        <w:rPr>
          <w:bCs/>
        </w:rPr>
        <w:tab/>
      </w:r>
      <w:r w:rsidRPr="00AE293D">
        <w:t>Комитет отмечает заявление государства-участника о том, что возрастом совершеннолетия является возраст 18 лет, но озабочен тем, что в некоторых из его законов и мерах политики, включая Закон об основах государственной м</w:t>
      </w:r>
      <w:r w:rsidRPr="00AE293D">
        <w:t>о</w:t>
      </w:r>
      <w:r w:rsidRPr="00AE293D">
        <w:t>лодежной политики и политику в области охраны здоровья, определение детей ограничивается возрастом до 14 лет, что не соответствует определению ребе</w:t>
      </w:r>
      <w:r w:rsidRPr="00AE293D">
        <w:t>н</w:t>
      </w:r>
      <w:r w:rsidRPr="00AE293D">
        <w:t>ка, предусмотренному в Конвенции, и ведет к дискриминации детей старше 14</w:t>
      </w:r>
      <w:r w:rsidR="0076728A">
        <w:rPr>
          <w:lang w:val="en-US"/>
        </w:rPr>
        <w:t> </w:t>
      </w:r>
      <w:r w:rsidRPr="00AE293D">
        <w:t>лет, в частности в сфере бесплатного доступа к службам охраны здоровья.</w:t>
      </w:r>
    </w:p>
    <w:p w:rsidR="00AE293D" w:rsidRPr="00AE293D" w:rsidRDefault="00AE293D" w:rsidP="00AE293D">
      <w:pPr>
        <w:pStyle w:val="SingleTxtGR"/>
        <w:rPr>
          <w:b/>
        </w:rPr>
      </w:pPr>
      <w:r w:rsidRPr="00AE293D">
        <w:rPr>
          <w:bCs/>
        </w:rPr>
        <w:t>17.</w:t>
      </w:r>
      <w:r w:rsidRPr="00AE293D">
        <w:rPr>
          <w:bCs/>
        </w:rPr>
        <w:tab/>
      </w:r>
      <w:r w:rsidRPr="00AE293D">
        <w:rPr>
          <w:b/>
        </w:rPr>
        <w:t>Комитет рекомендует государству-участнику принять меры к тому, чтобы унифицировать в своем законодательстве и политике определение ребенка, чтобы обеспечить во всех сферах равные права и льготы всем д</w:t>
      </w:r>
      <w:r w:rsidRPr="00AE293D">
        <w:rPr>
          <w:b/>
        </w:rPr>
        <w:t>е</w:t>
      </w:r>
      <w:r w:rsidRPr="00AE293D">
        <w:rPr>
          <w:b/>
        </w:rPr>
        <w:t>тям в возрасте до 18 лет.</w:t>
      </w:r>
    </w:p>
    <w:p w:rsidR="00AE293D" w:rsidRPr="0076728A" w:rsidRDefault="00AE293D" w:rsidP="0076728A">
      <w:pPr>
        <w:pStyle w:val="H1GR"/>
        <w:rPr>
          <w:lang w:val="en-GB"/>
        </w:rPr>
      </w:pPr>
      <w:r w:rsidRPr="0076728A">
        <w:rPr>
          <w:lang w:val="en-GB"/>
        </w:rPr>
        <w:tab/>
        <w:t>C.</w:t>
      </w:r>
      <w:r w:rsidRPr="0076728A">
        <w:rPr>
          <w:lang w:val="en-GB"/>
        </w:rPr>
        <w:tab/>
        <w:t>Общие принципы (статьи 2, 3, 6 и 12)</w:t>
      </w:r>
    </w:p>
    <w:p w:rsidR="00AE293D" w:rsidRPr="00AE293D" w:rsidRDefault="00AE293D" w:rsidP="0076728A">
      <w:pPr>
        <w:pStyle w:val="H23GR"/>
        <w:rPr>
          <w:lang w:val="en-GB"/>
        </w:rPr>
      </w:pPr>
      <w:r w:rsidRPr="00AE293D">
        <w:tab/>
      </w:r>
      <w:r w:rsidRPr="00AE293D">
        <w:tab/>
        <w:t>Недискриминация</w:t>
      </w:r>
    </w:p>
    <w:p w:rsidR="00AE293D" w:rsidRPr="00AE293D" w:rsidRDefault="00AE293D" w:rsidP="00AE293D">
      <w:pPr>
        <w:pStyle w:val="SingleTxtGR"/>
      </w:pPr>
      <w:r w:rsidRPr="00AE293D">
        <w:rPr>
          <w:bCs/>
        </w:rPr>
        <w:t>18.</w:t>
      </w:r>
      <w:r w:rsidRPr="00AE293D">
        <w:rPr>
          <w:bCs/>
        </w:rPr>
        <w:tab/>
      </w:r>
      <w:r w:rsidRPr="00AE293D">
        <w:t>Комитет отмечает усилия государства-участника в области борьбы с ди</w:t>
      </w:r>
      <w:r w:rsidRPr="00AE293D">
        <w:t>с</w:t>
      </w:r>
      <w:r w:rsidRPr="00AE293D">
        <w:t>криминацией, но обеспокоен по-прежнему сохраняющейся дискриминацией по отношению к детям, находящимся в маргинализованном и неблагоприятном п</w:t>
      </w:r>
      <w:r w:rsidRPr="00AE293D">
        <w:t>о</w:t>
      </w:r>
      <w:r w:rsidRPr="00AE293D">
        <w:t>ложении, таким как дети, принадлежащие к группам меньшинств, включая д</w:t>
      </w:r>
      <w:r w:rsidRPr="00AE293D">
        <w:t>е</w:t>
      </w:r>
      <w:r w:rsidRPr="00AE293D">
        <w:t>тей общины люли, детей в учреждениях по уходу за детьми, детей-инвалидов, девочек, детей трудящихся-мигрантов, детей, не имеющих регистрации по ме</w:t>
      </w:r>
      <w:r w:rsidRPr="00AE293D">
        <w:t>с</w:t>
      </w:r>
      <w:r w:rsidRPr="00AE293D">
        <w:t>ту жительства, и детей, принадлежащих к группе лесбиянок, гомосексуалистов, бисексуалов, трансгендеров и интерсексуалов (ЛГБТИ).</w:t>
      </w:r>
    </w:p>
    <w:p w:rsidR="00AE293D" w:rsidRPr="00AE293D" w:rsidRDefault="00AE293D" w:rsidP="00AE293D">
      <w:pPr>
        <w:pStyle w:val="SingleTxtGR"/>
        <w:rPr>
          <w:b/>
        </w:rPr>
      </w:pPr>
      <w:r w:rsidRPr="00AE293D">
        <w:rPr>
          <w:bCs/>
        </w:rPr>
        <w:t>19.</w:t>
      </w:r>
      <w:r w:rsidRPr="00AE293D">
        <w:rPr>
          <w:bCs/>
        </w:rPr>
        <w:tab/>
      </w:r>
      <w:r w:rsidRPr="00AE293D">
        <w:rPr>
          <w:b/>
        </w:rPr>
        <w:t>Комитет настоятельно рекомендует государству-участнику безотлаг</w:t>
      </w:r>
      <w:r w:rsidRPr="00AE293D">
        <w:rPr>
          <w:b/>
        </w:rPr>
        <w:t>а</w:t>
      </w:r>
      <w:r w:rsidRPr="00AE293D">
        <w:rPr>
          <w:b/>
        </w:rPr>
        <w:t>тельно принять меры для предупреждения дискриминации по отношению к детям, находящимся в маргинализованном и неблагоприятном полож</w:t>
      </w:r>
      <w:r w:rsidRPr="00AE293D">
        <w:rPr>
          <w:b/>
        </w:rPr>
        <w:t>е</w:t>
      </w:r>
      <w:r w:rsidRPr="00AE293D">
        <w:rPr>
          <w:b/>
        </w:rPr>
        <w:t>нии, таким как дети, принадлежащие к группам меньшинств, включая д</w:t>
      </w:r>
      <w:r w:rsidRPr="00AE293D">
        <w:rPr>
          <w:b/>
        </w:rPr>
        <w:t>е</w:t>
      </w:r>
      <w:r w:rsidRPr="00AE293D">
        <w:rPr>
          <w:b/>
        </w:rPr>
        <w:t>тей общины люли, дети в учреждениях по уходу за детьми, дети-инвалиды, девочки в сельских районах, дети трудящихся-мигрантов, дети, не име</w:t>
      </w:r>
      <w:r w:rsidRPr="00AE293D">
        <w:rPr>
          <w:b/>
        </w:rPr>
        <w:t>ю</w:t>
      </w:r>
      <w:r w:rsidRPr="00AE293D">
        <w:rPr>
          <w:b/>
        </w:rPr>
        <w:t>щие регистрации по месту жительства, и дети, принадлежащие к группе лесбиянок, гомосексуалистов, бисексуалов, трансгендеров и интерсексу</w:t>
      </w:r>
      <w:r w:rsidRPr="00AE293D">
        <w:rPr>
          <w:b/>
        </w:rPr>
        <w:t>а</w:t>
      </w:r>
      <w:r w:rsidRPr="00AE293D">
        <w:rPr>
          <w:b/>
        </w:rPr>
        <w:t>лов (ЛГБТИ), и периодически оценивать действенность таких мер. Ком</w:t>
      </w:r>
      <w:r w:rsidRPr="00AE293D">
        <w:rPr>
          <w:b/>
        </w:rPr>
        <w:t>и</w:t>
      </w:r>
      <w:r w:rsidRPr="00AE293D">
        <w:rPr>
          <w:b/>
        </w:rPr>
        <w:t>тет также рекомендует государству-участнику включить в его следующий периодический доклад информацию о мерах и программах, имеющих о</w:t>
      </w:r>
      <w:r w:rsidRPr="00AE293D">
        <w:rPr>
          <w:b/>
        </w:rPr>
        <w:t>т</w:t>
      </w:r>
      <w:r w:rsidRPr="00AE293D">
        <w:rPr>
          <w:b/>
        </w:rPr>
        <w:t>ношение к Конвенции и принятых государством-участником во исполн</w:t>
      </w:r>
      <w:r w:rsidRPr="00AE293D">
        <w:rPr>
          <w:b/>
        </w:rPr>
        <w:t>е</w:t>
      </w:r>
      <w:r w:rsidRPr="00AE293D">
        <w:rPr>
          <w:b/>
        </w:rPr>
        <w:t>ние Дурбанской декларации и Программы действий, принятых на Всеми</w:t>
      </w:r>
      <w:r w:rsidRPr="00AE293D">
        <w:rPr>
          <w:b/>
        </w:rPr>
        <w:t>р</w:t>
      </w:r>
      <w:r w:rsidRPr="00AE293D">
        <w:rPr>
          <w:b/>
        </w:rPr>
        <w:t>ной конференции 2001 года против расизма, расовой дискриминации, кс</w:t>
      </w:r>
      <w:r w:rsidRPr="00AE293D">
        <w:rPr>
          <w:b/>
        </w:rPr>
        <w:t>е</w:t>
      </w:r>
      <w:r w:rsidRPr="00AE293D">
        <w:rPr>
          <w:b/>
        </w:rPr>
        <w:t>нофобии и связанной с ними нетерпимости, а также итогового документа, принятого на Конференции 2009 года по обзору Дурбанского процесса.</w:t>
      </w:r>
    </w:p>
    <w:p w:rsidR="00AE293D" w:rsidRPr="00AE293D" w:rsidRDefault="00AE293D" w:rsidP="0076728A">
      <w:pPr>
        <w:pStyle w:val="H23GR"/>
      </w:pPr>
      <w:r w:rsidRPr="00AE293D">
        <w:tab/>
      </w:r>
      <w:r w:rsidRPr="00AE293D">
        <w:tab/>
        <w:t>Наилучшие интересы ребенка</w:t>
      </w:r>
    </w:p>
    <w:p w:rsidR="00AE293D" w:rsidRPr="00AE293D" w:rsidRDefault="00AE293D" w:rsidP="00AE293D">
      <w:pPr>
        <w:pStyle w:val="SingleTxtGR"/>
        <w:rPr>
          <w:lang w:val="en-GB"/>
        </w:rPr>
      </w:pPr>
      <w:r w:rsidRPr="00AE293D">
        <w:rPr>
          <w:bCs/>
        </w:rPr>
        <w:t>20.</w:t>
      </w:r>
      <w:r w:rsidRPr="00AE293D">
        <w:rPr>
          <w:bCs/>
        </w:rPr>
        <w:tab/>
      </w:r>
      <w:r w:rsidRPr="00AE293D">
        <w:t>Комитет отмечает, что Конституция 2010 года и Кодекс о детях содержат положения о наилучших интересах ребенка. Вместе с тем он испытывает озаб</w:t>
      </w:r>
      <w:r w:rsidRPr="00AE293D">
        <w:t>о</w:t>
      </w:r>
      <w:r w:rsidRPr="00AE293D">
        <w:t>ченность в связи с тем, что на практике принимается недостаточно мер для обеспечения наилучших интересов ребенка в качестве главного соображения. Комитет также выражает обеспокоенность по поводу того, что понятие "зако</w:t>
      </w:r>
      <w:r w:rsidRPr="00AE293D">
        <w:t>н</w:t>
      </w:r>
      <w:r w:rsidRPr="00AE293D">
        <w:t xml:space="preserve">ные интересы ребенка", которое используется в некоторых законах государства-участника, по своему содержанию не является равнозначным  понятию </w:t>
      </w:r>
      <w:r w:rsidRPr="00AE293D">
        <w:rPr>
          <w:lang w:val="en-GB"/>
        </w:rPr>
        <w:t>"</w:t>
      </w:r>
      <w:r w:rsidRPr="00AE293D">
        <w:t>на</w:t>
      </w:r>
      <w:r w:rsidRPr="00AE293D">
        <w:t>и</w:t>
      </w:r>
      <w:r w:rsidRPr="00AE293D">
        <w:t>лучшие</w:t>
      </w:r>
      <w:r w:rsidRPr="00AE293D">
        <w:rPr>
          <w:lang w:val="en-GB"/>
        </w:rPr>
        <w:t xml:space="preserve"> </w:t>
      </w:r>
      <w:r w:rsidRPr="00AE293D">
        <w:t>интересы</w:t>
      </w:r>
      <w:r w:rsidRPr="00AE293D">
        <w:rPr>
          <w:lang w:val="en-GB"/>
        </w:rPr>
        <w:t xml:space="preserve"> </w:t>
      </w:r>
      <w:r w:rsidRPr="00AE293D">
        <w:t>ребенка</w:t>
      </w:r>
      <w:r w:rsidRPr="00AE293D">
        <w:rPr>
          <w:lang w:val="en-GB"/>
        </w:rPr>
        <w:t>".</w:t>
      </w:r>
    </w:p>
    <w:p w:rsidR="00AE293D" w:rsidRPr="00AE293D" w:rsidRDefault="00AE293D" w:rsidP="00AE293D">
      <w:pPr>
        <w:pStyle w:val="SingleTxtGR"/>
        <w:rPr>
          <w:b/>
        </w:rPr>
      </w:pPr>
      <w:r w:rsidRPr="00AE293D">
        <w:rPr>
          <w:bCs/>
        </w:rPr>
        <w:t>21.</w:t>
      </w:r>
      <w:r w:rsidRPr="00AE293D">
        <w:rPr>
          <w:bCs/>
        </w:rPr>
        <w:tab/>
      </w:r>
      <w:r w:rsidRPr="00AE293D">
        <w:rPr>
          <w:b/>
        </w:rPr>
        <w:t>В свете своего замечания общего порядка № 14 (2013) о праве ребенка на уделение первоочередного внимания наилучшему обеспечению его и</w:t>
      </w:r>
      <w:r w:rsidRPr="00AE293D">
        <w:rPr>
          <w:b/>
        </w:rPr>
        <w:t>н</w:t>
      </w:r>
      <w:r w:rsidRPr="00AE293D">
        <w:rPr>
          <w:b/>
        </w:rPr>
        <w:t>тересов Комитет рекомендует государству-участнику активизировать ус</w:t>
      </w:r>
      <w:r w:rsidRPr="00AE293D">
        <w:rPr>
          <w:b/>
        </w:rPr>
        <w:t>и</w:t>
      </w:r>
      <w:r w:rsidRPr="00AE293D">
        <w:rPr>
          <w:b/>
        </w:rPr>
        <w:t>лия по обеспечению надлежащего интегрирования и последовательного применения этого права во всей законодательной, административной и с</w:t>
      </w:r>
      <w:r w:rsidRPr="00AE293D">
        <w:rPr>
          <w:b/>
        </w:rPr>
        <w:t>у</w:t>
      </w:r>
      <w:r w:rsidRPr="00AE293D">
        <w:rPr>
          <w:b/>
        </w:rPr>
        <w:t>дебной практике, а также во всех стратегиях, программах и проектах, имеющих отношение к детям или затрагивающих их интересы. В этой св</w:t>
      </w:r>
      <w:r w:rsidRPr="00AE293D">
        <w:rPr>
          <w:b/>
        </w:rPr>
        <w:t>я</w:t>
      </w:r>
      <w:r w:rsidRPr="00AE293D">
        <w:rPr>
          <w:b/>
        </w:rPr>
        <w:t>зи государству-участнику предлагается разработать процедуры и критерии в качестве руководства для всех соответствующих должностных лиц, уполномоченных определять наилучшие интересы ребенка в каждой о</w:t>
      </w:r>
      <w:r w:rsidRPr="00AE293D">
        <w:rPr>
          <w:b/>
        </w:rPr>
        <w:t>б</w:t>
      </w:r>
      <w:r w:rsidRPr="00AE293D">
        <w:rPr>
          <w:b/>
        </w:rPr>
        <w:t>ласти, уделяя им при этом надлежащее первоочередное внимание. Такие процедуры и критерии следует распространить среди судебных, админис</w:t>
      </w:r>
      <w:r w:rsidRPr="00AE293D">
        <w:rPr>
          <w:b/>
        </w:rPr>
        <w:t>т</w:t>
      </w:r>
      <w:r w:rsidRPr="00AE293D">
        <w:rPr>
          <w:b/>
        </w:rPr>
        <w:t>ративных и законодательных органов, государственных и частных учре</w:t>
      </w:r>
      <w:r w:rsidRPr="00AE293D">
        <w:rPr>
          <w:b/>
        </w:rPr>
        <w:t>ж</w:t>
      </w:r>
      <w:r w:rsidRPr="00AE293D">
        <w:rPr>
          <w:b/>
        </w:rPr>
        <w:t>дений социального обеспечения, а также традиционных и религиозных л</w:t>
      </w:r>
      <w:r w:rsidRPr="00AE293D">
        <w:rPr>
          <w:b/>
        </w:rPr>
        <w:t>и</w:t>
      </w:r>
      <w:r w:rsidRPr="00AE293D">
        <w:rPr>
          <w:b/>
        </w:rPr>
        <w:t>д</w:t>
      </w:r>
      <w:r w:rsidR="005A6BE2">
        <w:rPr>
          <w:b/>
        </w:rPr>
        <w:t>еров и широких слоев населения.</w:t>
      </w:r>
    </w:p>
    <w:p w:rsidR="00AE293D" w:rsidRPr="00AE293D" w:rsidRDefault="00AE293D" w:rsidP="0076728A">
      <w:pPr>
        <w:pStyle w:val="H23GR"/>
      </w:pPr>
      <w:r w:rsidRPr="00AE293D">
        <w:tab/>
      </w:r>
      <w:r w:rsidRPr="00AE293D">
        <w:tab/>
        <w:t>Право на жизнь, выживание и развитие</w:t>
      </w:r>
    </w:p>
    <w:p w:rsidR="00AE293D" w:rsidRPr="00AE293D" w:rsidRDefault="00AE293D" w:rsidP="00AE293D">
      <w:pPr>
        <w:pStyle w:val="SingleTxtGR"/>
      </w:pPr>
      <w:r w:rsidRPr="00AE293D">
        <w:rPr>
          <w:bCs/>
        </w:rPr>
        <w:t>22.</w:t>
      </w:r>
      <w:r w:rsidRPr="00AE293D">
        <w:rPr>
          <w:bCs/>
        </w:rPr>
        <w:tab/>
      </w:r>
      <w:r w:rsidRPr="00AE293D">
        <w:t>Комитет серьезно обеспокоен большим числом детей, убитых во время беспорядков в июне 2010 года, и неспособностью государства-участника обе</w:t>
      </w:r>
      <w:r w:rsidRPr="00AE293D">
        <w:t>с</w:t>
      </w:r>
      <w:r w:rsidRPr="00AE293D">
        <w:t>печить им защиту во время конфликта. Комитет также обеспокоен тем, что г</w:t>
      </w:r>
      <w:r w:rsidRPr="00AE293D">
        <w:t>о</w:t>
      </w:r>
      <w:r w:rsidRPr="00AE293D">
        <w:t>сударство-участник не смогло провести оперативное расследование таких сл</w:t>
      </w:r>
      <w:r w:rsidRPr="00AE293D">
        <w:t>у</w:t>
      </w:r>
      <w:r w:rsidRPr="00AE293D">
        <w:t>чаев убийства детей и привлечь виновных к ответственности.</w:t>
      </w:r>
    </w:p>
    <w:p w:rsidR="00AE293D" w:rsidRPr="00AE293D" w:rsidRDefault="00AE293D" w:rsidP="00AE293D">
      <w:pPr>
        <w:pStyle w:val="SingleTxtGR"/>
        <w:rPr>
          <w:b/>
        </w:rPr>
      </w:pPr>
      <w:r w:rsidRPr="00AE293D">
        <w:rPr>
          <w:bCs/>
        </w:rPr>
        <w:t>23.</w:t>
      </w:r>
      <w:r w:rsidRPr="00AE293D">
        <w:rPr>
          <w:bCs/>
        </w:rPr>
        <w:tab/>
      </w:r>
      <w:r w:rsidRPr="00AE293D">
        <w:rPr>
          <w:b/>
        </w:rPr>
        <w:t>Комитет рекомендует государству-участнику создать механизмы б</w:t>
      </w:r>
      <w:r w:rsidRPr="00AE293D">
        <w:rPr>
          <w:b/>
        </w:rPr>
        <w:t>ы</w:t>
      </w:r>
      <w:r w:rsidRPr="00AE293D">
        <w:rPr>
          <w:b/>
        </w:rPr>
        <w:t>строго реагирования для защиты детей в случае конфликтов и провести быстрое, беспристрастное и эффективное расследование убийств, в том числе детей, во время июньских событий 2010 года.</w:t>
      </w:r>
    </w:p>
    <w:p w:rsidR="00AE293D" w:rsidRPr="00AE293D" w:rsidRDefault="00AE293D" w:rsidP="0076728A">
      <w:pPr>
        <w:pStyle w:val="H1GR"/>
      </w:pPr>
      <w:r w:rsidRPr="00AE293D">
        <w:tab/>
      </w:r>
      <w:r w:rsidRPr="00AE293D">
        <w:rPr>
          <w:lang w:val="en-GB"/>
        </w:rPr>
        <w:t>D</w:t>
      </w:r>
      <w:r w:rsidRPr="00AE293D">
        <w:t>.</w:t>
      </w:r>
      <w:r w:rsidRPr="00AE293D">
        <w:tab/>
        <w:t>Гражданские права и свободы (статьи 7, 8 и 13−17 Конвенции)</w:t>
      </w:r>
    </w:p>
    <w:p w:rsidR="00AE293D" w:rsidRPr="00AE293D" w:rsidRDefault="00AE293D" w:rsidP="0076728A">
      <w:pPr>
        <w:pStyle w:val="H23GR"/>
      </w:pPr>
      <w:r w:rsidRPr="00AE293D">
        <w:tab/>
      </w:r>
      <w:r w:rsidRPr="00AE293D">
        <w:tab/>
        <w:t>Регистрация</w:t>
      </w:r>
      <w:r w:rsidRPr="00AE293D">
        <w:rPr>
          <w:lang w:val="en-GB"/>
        </w:rPr>
        <w:t xml:space="preserve"> </w:t>
      </w:r>
      <w:r w:rsidRPr="00AE293D">
        <w:t>рождений</w:t>
      </w:r>
    </w:p>
    <w:p w:rsidR="00AE293D" w:rsidRPr="00AE293D" w:rsidRDefault="00AE293D" w:rsidP="00AE293D">
      <w:pPr>
        <w:pStyle w:val="SingleTxtGR"/>
      </w:pPr>
      <w:r w:rsidRPr="00AE293D">
        <w:rPr>
          <w:bCs/>
        </w:rPr>
        <w:t>24.</w:t>
      </w:r>
      <w:r w:rsidRPr="00AE293D">
        <w:rPr>
          <w:bCs/>
        </w:rPr>
        <w:tab/>
      </w:r>
      <w:r w:rsidRPr="00AE293D">
        <w:t>Комитет обеспокоен сообщениями о том, что детям, родившимся у род</w:t>
      </w:r>
      <w:r w:rsidRPr="00AE293D">
        <w:t>и</w:t>
      </w:r>
      <w:r w:rsidRPr="00AE293D">
        <w:t>телей, не имеющих действующих документов, удостоверяющих личность, в ч</w:t>
      </w:r>
      <w:r w:rsidRPr="00AE293D">
        <w:t>а</w:t>
      </w:r>
      <w:r w:rsidRPr="00AE293D">
        <w:t>стности у матерей общины люли или у матерей, не имеющих прописки по ме</w:t>
      </w:r>
      <w:r w:rsidRPr="00AE293D">
        <w:t>с</w:t>
      </w:r>
      <w:r w:rsidRPr="00AE293D">
        <w:t>ту жительства, не выдают свидетельства о рождении. Комитет также обеспок</w:t>
      </w:r>
      <w:r w:rsidRPr="00AE293D">
        <w:t>о</w:t>
      </w:r>
      <w:r w:rsidRPr="00AE293D">
        <w:t xml:space="preserve">ен сообщениями о чрезмерно бюрократических и незаконных требованиях в процессе восстановления свидетельств о рождении. </w:t>
      </w:r>
    </w:p>
    <w:p w:rsidR="00AE293D" w:rsidRPr="00AE293D" w:rsidRDefault="00AE293D" w:rsidP="00AE293D">
      <w:pPr>
        <w:pStyle w:val="SingleTxtGR"/>
        <w:rPr>
          <w:b/>
        </w:rPr>
      </w:pPr>
      <w:r w:rsidRPr="00AE293D">
        <w:rPr>
          <w:bCs/>
        </w:rPr>
        <w:t>25.</w:t>
      </w:r>
      <w:r w:rsidRPr="00AE293D">
        <w:rPr>
          <w:bCs/>
        </w:rPr>
        <w:tab/>
      </w:r>
      <w:r w:rsidRPr="00AE293D">
        <w:rPr>
          <w:b/>
        </w:rPr>
        <w:t>Комитет настоятельно рекомендует государству-участнику обесп</w:t>
      </w:r>
      <w:r w:rsidRPr="00AE293D">
        <w:rPr>
          <w:b/>
        </w:rPr>
        <w:t>е</w:t>
      </w:r>
      <w:r w:rsidRPr="00AE293D">
        <w:rPr>
          <w:b/>
        </w:rPr>
        <w:t>чить регистрацию всех детей, родившихся на его территории, и выдачу стандартных свидетельств о рождении сразу же после рождения без каких-либо неоправданных препон, независимо от наличия у их родителей док</w:t>
      </w:r>
      <w:r w:rsidRPr="00AE293D">
        <w:rPr>
          <w:b/>
        </w:rPr>
        <w:t>у</w:t>
      </w:r>
      <w:r w:rsidRPr="00AE293D">
        <w:rPr>
          <w:b/>
        </w:rPr>
        <w:t>ментов, удостоверяющих личность, или прописки по месту жительства. Комитет также рекомендует государству-участнику упростить процедуру регистрации рождений и обеспечить, чтобы в процессе восстановления свидетельств о рождении не выдвигалось никаких незаконных требований.</w:t>
      </w:r>
    </w:p>
    <w:p w:rsidR="00AE293D" w:rsidRPr="00AE293D" w:rsidRDefault="0076728A" w:rsidP="0076728A">
      <w:pPr>
        <w:pStyle w:val="H23GR"/>
      </w:pPr>
      <w:r>
        <w:rPr>
          <w:lang w:val="en-US"/>
        </w:rPr>
        <w:tab/>
      </w:r>
      <w:r>
        <w:rPr>
          <w:lang w:val="en-US"/>
        </w:rPr>
        <w:tab/>
      </w:r>
      <w:r w:rsidR="00AE293D" w:rsidRPr="00AE293D">
        <w:t>Имя и гражданство</w:t>
      </w:r>
    </w:p>
    <w:p w:rsidR="00AE293D" w:rsidRPr="00AE293D" w:rsidRDefault="00AE293D" w:rsidP="00AE293D">
      <w:pPr>
        <w:pStyle w:val="SingleTxtGR"/>
      </w:pPr>
      <w:r w:rsidRPr="00AE293D">
        <w:rPr>
          <w:bCs/>
        </w:rPr>
        <w:t>26.</w:t>
      </w:r>
      <w:r w:rsidRPr="00AE293D">
        <w:rPr>
          <w:bCs/>
        </w:rPr>
        <w:tab/>
      </w:r>
      <w:r w:rsidRPr="00AE293D">
        <w:t>Комитет отмечает поправки, внесенные 17 марта 2012 года в Закон о гр</w:t>
      </w:r>
      <w:r w:rsidRPr="00AE293D">
        <w:t>а</w:t>
      </w:r>
      <w:r w:rsidRPr="00AE293D">
        <w:t>жданстве, упрощающие процедуры натурализации для некоторых категорий иностранцев, таких как супруги кыргызских граждан или иностранцы, прож</w:t>
      </w:r>
      <w:r w:rsidRPr="00AE293D">
        <w:t>и</w:t>
      </w:r>
      <w:r w:rsidRPr="00AE293D">
        <w:t>вающие в стране в течение пяти или более лет. Вместе с тем он озабочен тем, что этим законом не устраняется ряд проблем, касающихся детей лиц без гра</w:t>
      </w:r>
      <w:r w:rsidRPr="00AE293D">
        <w:t>ж</w:t>
      </w:r>
      <w:r w:rsidRPr="00AE293D">
        <w:t>данства, временно проживающих в стране, и детей, родившихся у родителей, имеющих разное гражданство.</w:t>
      </w:r>
    </w:p>
    <w:p w:rsidR="00AE293D" w:rsidRPr="00AE293D" w:rsidRDefault="00AE293D" w:rsidP="00AE293D">
      <w:pPr>
        <w:pStyle w:val="SingleTxtGR"/>
        <w:rPr>
          <w:b/>
          <w:bCs/>
        </w:rPr>
      </w:pPr>
      <w:r w:rsidRPr="00AE293D">
        <w:rPr>
          <w:bCs/>
        </w:rPr>
        <w:t>27.</w:t>
      </w:r>
      <w:r w:rsidRPr="00AE293D">
        <w:rPr>
          <w:bCs/>
        </w:rPr>
        <w:tab/>
      </w:r>
      <w:r w:rsidRPr="00AE293D">
        <w:rPr>
          <w:b/>
          <w:bCs/>
        </w:rPr>
        <w:t>Комитет рекомендует государству-участнику внести поправки в З</w:t>
      </w:r>
      <w:r w:rsidRPr="00AE293D">
        <w:rPr>
          <w:b/>
          <w:bCs/>
        </w:rPr>
        <w:t>а</w:t>
      </w:r>
      <w:r w:rsidRPr="00AE293D">
        <w:rPr>
          <w:b/>
          <w:bCs/>
        </w:rPr>
        <w:t>кон о гражданстве и предусмотреть меры, имеющие целью гарантировать, чтобы дети, родившиеся и проживающие на его территории, не станов</w:t>
      </w:r>
      <w:r w:rsidRPr="00AE293D">
        <w:rPr>
          <w:b/>
          <w:bCs/>
        </w:rPr>
        <w:t>и</w:t>
      </w:r>
      <w:r w:rsidRPr="00AE293D">
        <w:rPr>
          <w:b/>
          <w:bCs/>
        </w:rPr>
        <w:t xml:space="preserve">лись лицами без гражданства. Он также рекомендует государству-участнику ратифицировать Конвенцию о статусе апатридов 1954 года и Конвенцию о сокращении безгражданства 1961 года. </w:t>
      </w:r>
    </w:p>
    <w:p w:rsidR="00AE293D" w:rsidRPr="0076728A" w:rsidRDefault="00AE293D" w:rsidP="0076728A">
      <w:pPr>
        <w:pStyle w:val="H1GR"/>
        <w:rPr>
          <w:lang w:val="en-US"/>
        </w:rPr>
      </w:pPr>
      <w:r w:rsidRPr="00AE293D">
        <w:tab/>
      </w:r>
      <w:r w:rsidRPr="00AE293D">
        <w:rPr>
          <w:lang w:val="en-GB"/>
        </w:rPr>
        <w:t>E</w:t>
      </w:r>
      <w:r w:rsidRPr="00AE293D">
        <w:t>.</w:t>
      </w:r>
      <w:r w:rsidRPr="00AE293D">
        <w:tab/>
        <w:t>Насилие в отношении детей (статьи 19, 24 (3), 28 (2), 34, 37 а) и</w:t>
      </w:r>
      <w:r w:rsidRPr="00AE293D">
        <w:rPr>
          <w:lang w:val="en-GB"/>
        </w:rPr>
        <w:t> </w:t>
      </w:r>
      <w:r w:rsidRPr="00AE293D">
        <w:t>39 Конвенц</w:t>
      </w:r>
      <w:r w:rsidR="0076728A">
        <w:t>ии)</w:t>
      </w:r>
    </w:p>
    <w:p w:rsidR="00AE293D" w:rsidRPr="00AE293D" w:rsidRDefault="00AE293D" w:rsidP="0076728A">
      <w:pPr>
        <w:pStyle w:val="H23GR"/>
      </w:pPr>
      <w:r w:rsidRPr="00AE293D">
        <w:tab/>
      </w:r>
      <w:r w:rsidRPr="00AE293D">
        <w:tab/>
        <w:t>Пытки и другие жестокие или унижающие достоинство виды обращения</w:t>
      </w:r>
      <w:r w:rsidRPr="00AE293D">
        <w:br/>
        <w:t>и наказания</w:t>
      </w:r>
    </w:p>
    <w:p w:rsidR="00AE293D" w:rsidRPr="00AE293D" w:rsidRDefault="00AE293D" w:rsidP="00AE293D">
      <w:pPr>
        <w:pStyle w:val="SingleTxtGR"/>
      </w:pPr>
      <w:r w:rsidRPr="00AE293D">
        <w:rPr>
          <w:bCs/>
        </w:rPr>
        <w:t>28.</w:t>
      </w:r>
      <w:r w:rsidRPr="00AE293D">
        <w:rPr>
          <w:bCs/>
        </w:rPr>
        <w:tab/>
      </w:r>
      <w:r w:rsidRPr="00AE293D">
        <w:t>Комитет крайне обеспокоен широким распространением пыток и жест</w:t>
      </w:r>
      <w:r w:rsidRPr="00AE293D">
        <w:t>о</w:t>
      </w:r>
      <w:r w:rsidRPr="00AE293D">
        <w:t>кого обращения с детьми со стороны правоохранителей в местах содержания под стражей и в закрытых учреждениях, включая использование одиночного з</w:t>
      </w:r>
      <w:r w:rsidRPr="00AE293D">
        <w:t>а</w:t>
      </w:r>
      <w:r w:rsidRPr="00AE293D">
        <w:t>ключения на срок до семи дней. В частности, Комитет выражает озабоченность по поводу событий в Нукате в 2008 году, когда семьи, включая детей, были по</w:t>
      </w:r>
      <w:r w:rsidRPr="00AE293D">
        <w:t>д</w:t>
      </w:r>
      <w:r w:rsidRPr="00AE293D">
        <w:t>вергнуты пыткам за их предполагаемую прина</w:t>
      </w:r>
      <w:r w:rsidR="00F44130">
        <w:t>длежность к религиозной группе "</w:t>
      </w:r>
      <w:r w:rsidRPr="00AE293D">
        <w:t>Хизб ут</w:t>
      </w:r>
      <w:r w:rsidR="00F44130">
        <w:t>-Тахрир"</w:t>
      </w:r>
      <w:r w:rsidRPr="00AE293D">
        <w:t>. Комитет также испытывает озабоченность по поводу отсу</w:t>
      </w:r>
      <w:r w:rsidRPr="00AE293D">
        <w:t>т</w:t>
      </w:r>
      <w:r w:rsidRPr="00AE293D">
        <w:t>ствия механизмов подачи и рассмотрения жалоб и проведения эффективных расследований случаев пыток и жестокого обращения с детьми в местах соде</w:t>
      </w:r>
      <w:r w:rsidRPr="00AE293D">
        <w:t>р</w:t>
      </w:r>
      <w:r w:rsidRPr="00AE293D">
        <w:t>жания под стражей и в закрытых учреждениях и в процессе расследований.</w:t>
      </w:r>
    </w:p>
    <w:p w:rsidR="00AE293D" w:rsidRPr="00AE293D" w:rsidRDefault="00AE293D" w:rsidP="00AE293D">
      <w:pPr>
        <w:pStyle w:val="SingleTxtGR"/>
        <w:rPr>
          <w:b/>
        </w:rPr>
      </w:pPr>
      <w:r w:rsidRPr="00AE293D">
        <w:rPr>
          <w:bCs/>
        </w:rPr>
        <w:t>29.</w:t>
      </w:r>
      <w:r w:rsidRPr="00AE293D">
        <w:rPr>
          <w:bCs/>
        </w:rPr>
        <w:tab/>
      </w:r>
      <w:r w:rsidRPr="00AE293D">
        <w:rPr>
          <w:b/>
        </w:rPr>
        <w:t>Комитет настоятельно призывает государство-участник принять бе</w:t>
      </w:r>
      <w:r w:rsidRPr="00AE293D">
        <w:rPr>
          <w:b/>
        </w:rPr>
        <w:t>з</w:t>
      </w:r>
      <w:r w:rsidRPr="00AE293D">
        <w:rPr>
          <w:b/>
        </w:rPr>
        <w:t>отлагательные меры в целях:</w:t>
      </w:r>
    </w:p>
    <w:p w:rsidR="00AE293D" w:rsidRPr="00AE293D" w:rsidRDefault="00F44130" w:rsidP="00AE293D">
      <w:pPr>
        <w:pStyle w:val="SingleTxtGR"/>
        <w:rPr>
          <w:b/>
          <w:bCs/>
        </w:rPr>
      </w:pPr>
      <w:r>
        <w:rPr>
          <w:b/>
          <w:bCs/>
        </w:rPr>
        <w:tab/>
      </w:r>
      <w:r w:rsidR="00AE293D" w:rsidRPr="00AE293D">
        <w:rPr>
          <w:b/>
          <w:bCs/>
          <w:lang w:val="en-GB"/>
        </w:rPr>
        <w:t>a</w:t>
      </w:r>
      <w:r w:rsidR="00AE293D" w:rsidRPr="00AE293D">
        <w:rPr>
          <w:b/>
          <w:bCs/>
        </w:rPr>
        <w:t>)</w:t>
      </w:r>
      <w:r w:rsidR="00AE293D" w:rsidRPr="00AE293D">
        <w:rPr>
          <w:b/>
          <w:bCs/>
        </w:rPr>
        <w:tab/>
      </w:r>
      <w:r w:rsidR="00AE293D" w:rsidRPr="00AE293D">
        <w:rPr>
          <w:b/>
        </w:rPr>
        <w:t>проведения безотлагательных и эффективных расследований по всем утверждениям о применении пыток и жестоком обращении по о</w:t>
      </w:r>
      <w:r w:rsidR="00AE293D" w:rsidRPr="00AE293D">
        <w:rPr>
          <w:b/>
        </w:rPr>
        <w:t>т</w:t>
      </w:r>
      <w:r w:rsidR="00AE293D" w:rsidRPr="00AE293D">
        <w:rPr>
          <w:b/>
        </w:rPr>
        <w:t>ношению к детям в местах содержания под стражей и в закрытых учре</w:t>
      </w:r>
      <w:r w:rsidR="00AE293D" w:rsidRPr="00AE293D">
        <w:rPr>
          <w:b/>
        </w:rPr>
        <w:t>ж</w:t>
      </w:r>
      <w:r w:rsidR="00AE293D" w:rsidRPr="00AE293D">
        <w:rPr>
          <w:b/>
        </w:rPr>
        <w:t>дениях, ра</w:t>
      </w:r>
      <w:r w:rsidR="00AE293D" w:rsidRPr="00AE293D">
        <w:rPr>
          <w:b/>
        </w:rPr>
        <w:t>в</w:t>
      </w:r>
      <w:r w:rsidR="005A6BE2">
        <w:rPr>
          <w:b/>
        </w:rPr>
        <w:t xml:space="preserve">но как </w:t>
      </w:r>
      <w:r w:rsidR="00AE293D" w:rsidRPr="00AE293D">
        <w:rPr>
          <w:b/>
        </w:rPr>
        <w:t>и в процессе расследований, в частности в связи с делом Нукат, и обеспечения уголовного преследования и наказания виновных с</w:t>
      </w:r>
      <w:r w:rsidR="00AE293D" w:rsidRPr="00AE293D">
        <w:rPr>
          <w:b/>
        </w:rPr>
        <w:t>о</w:t>
      </w:r>
      <w:r w:rsidR="00AE293D" w:rsidRPr="00AE293D">
        <w:rPr>
          <w:b/>
        </w:rPr>
        <w:t>гласно с</w:t>
      </w:r>
      <w:r w:rsidR="00AE293D" w:rsidRPr="00AE293D">
        <w:rPr>
          <w:b/>
        </w:rPr>
        <w:t>о</w:t>
      </w:r>
      <w:r w:rsidR="00AE293D" w:rsidRPr="00AE293D">
        <w:rPr>
          <w:b/>
        </w:rPr>
        <w:t>ответствующим статьям Уголовного кодекса</w:t>
      </w:r>
      <w:r w:rsidR="00AE293D" w:rsidRPr="00AE293D">
        <w:rPr>
          <w:b/>
          <w:bCs/>
        </w:rPr>
        <w:t>;</w:t>
      </w:r>
    </w:p>
    <w:p w:rsidR="00AE293D" w:rsidRPr="00AE293D" w:rsidRDefault="00F44130" w:rsidP="00AE293D">
      <w:pPr>
        <w:pStyle w:val="SingleTxtGR"/>
        <w:rPr>
          <w:b/>
          <w:bCs/>
        </w:rPr>
      </w:pPr>
      <w:r>
        <w:rPr>
          <w:b/>
          <w:bCs/>
        </w:rPr>
        <w:tab/>
      </w:r>
      <w:r w:rsidR="00AE293D" w:rsidRPr="00AE293D">
        <w:rPr>
          <w:b/>
          <w:bCs/>
          <w:lang w:val="en-GB"/>
        </w:rPr>
        <w:t>b</w:t>
      </w:r>
      <w:r w:rsidR="00AE293D" w:rsidRPr="00AE293D">
        <w:rPr>
          <w:b/>
          <w:bCs/>
        </w:rPr>
        <w:t>)</w:t>
      </w:r>
      <w:r w:rsidR="00AE293D" w:rsidRPr="00AE293D">
        <w:rPr>
          <w:b/>
          <w:bCs/>
        </w:rPr>
        <w:tab/>
        <w:t xml:space="preserve">предоставления </w:t>
      </w:r>
      <w:r w:rsidR="00AE293D" w:rsidRPr="00AE293D">
        <w:rPr>
          <w:b/>
        </w:rPr>
        <w:t>детям, ставшим жертвами пыток и жестокого обращения, возможностей ухода, лечения, компенсации и реабилитации</w:t>
      </w:r>
      <w:r w:rsidR="00AE293D" w:rsidRPr="00AE293D">
        <w:rPr>
          <w:b/>
          <w:bCs/>
        </w:rPr>
        <w:t>;</w:t>
      </w:r>
    </w:p>
    <w:p w:rsidR="00AE293D" w:rsidRPr="00AE293D" w:rsidRDefault="00F44130" w:rsidP="00AE293D">
      <w:pPr>
        <w:pStyle w:val="SingleTxtGR"/>
        <w:rPr>
          <w:b/>
          <w:bCs/>
        </w:rPr>
      </w:pPr>
      <w:r>
        <w:rPr>
          <w:b/>
          <w:bCs/>
        </w:rPr>
        <w:tab/>
      </w:r>
      <w:r w:rsidR="00AE293D" w:rsidRPr="00AE293D">
        <w:rPr>
          <w:b/>
          <w:bCs/>
          <w:lang w:val="en-GB"/>
        </w:rPr>
        <w:t>c</w:t>
      </w:r>
      <w:r w:rsidR="00AE293D" w:rsidRPr="00AE293D">
        <w:rPr>
          <w:b/>
          <w:bCs/>
        </w:rPr>
        <w:t>)</w:t>
      </w:r>
      <w:r w:rsidR="00AE293D" w:rsidRPr="00AE293D">
        <w:rPr>
          <w:b/>
          <w:bCs/>
        </w:rPr>
        <w:tab/>
      </w:r>
      <w:r w:rsidR="00AE293D" w:rsidRPr="00AE293D">
        <w:rPr>
          <w:b/>
        </w:rPr>
        <w:t>предупреждения случаев пыток и жестокого обращения посре</w:t>
      </w:r>
      <w:r w:rsidR="00AE293D" w:rsidRPr="00AE293D">
        <w:rPr>
          <w:b/>
        </w:rPr>
        <w:t>д</w:t>
      </w:r>
      <w:r w:rsidR="00AE293D" w:rsidRPr="00AE293D">
        <w:rPr>
          <w:b/>
        </w:rPr>
        <w:t>ством проведения независимого мониторинга и посещения мест лишения свободы и закрытых учреждений без предварительного уведомления и осуществления программ всеобъемлющей подготовки для сотрудников о</w:t>
      </w:r>
      <w:r w:rsidR="00AE293D" w:rsidRPr="00AE293D">
        <w:rPr>
          <w:b/>
        </w:rPr>
        <w:t>р</w:t>
      </w:r>
      <w:r w:rsidR="00AE293D" w:rsidRPr="00AE293D">
        <w:rPr>
          <w:b/>
        </w:rPr>
        <w:t>ганов безопасности и полиции</w:t>
      </w:r>
      <w:r w:rsidR="00AE293D" w:rsidRPr="00AE293D">
        <w:rPr>
          <w:b/>
          <w:bCs/>
        </w:rPr>
        <w:t xml:space="preserve">; </w:t>
      </w:r>
    </w:p>
    <w:p w:rsidR="00AE293D" w:rsidRPr="00AE293D" w:rsidRDefault="00F44130" w:rsidP="00AE293D">
      <w:pPr>
        <w:pStyle w:val="SingleTxtGR"/>
        <w:rPr>
          <w:b/>
          <w:bCs/>
        </w:rPr>
      </w:pPr>
      <w:r>
        <w:rPr>
          <w:b/>
          <w:bCs/>
        </w:rPr>
        <w:tab/>
      </w:r>
      <w:r w:rsidR="00AE293D" w:rsidRPr="00AE293D">
        <w:rPr>
          <w:b/>
          <w:bCs/>
          <w:lang w:val="en-GB"/>
        </w:rPr>
        <w:t>d</w:t>
      </w:r>
      <w:r w:rsidR="00AE293D" w:rsidRPr="00AE293D">
        <w:rPr>
          <w:b/>
          <w:bCs/>
        </w:rPr>
        <w:t>)</w:t>
      </w:r>
      <w:r w:rsidR="00AE293D" w:rsidRPr="00AE293D">
        <w:rPr>
          <w:b/>
          <w:bCs/>
        </w:rPr>
        <w:tab/>
        <w:t xml:space="preserve">создания </w:t>
      </w:r>
      <w:r w:rsidR="00AE293D" w:rsidRPr="00AE293D">
        <w:rPr>
          <w:b/>
        </w:rPr>
        <w:t>эффективных механизмов рассмотрения жалоб и си</w:t>
      </w:r>
      <w:r w:rsidR="00AE293D" w:rsidRPr="00AE293D">
        <w:rPr>
          <w:b/>
        </w:rPr>
        <w:t>с</w:t>
      </w:r>
      <w:r w:rsidR="00AE293D" w:rsidRPr="00AE293D">
        <w:rPr>
          <w:b/>
        </w:rPr>
        <w:t>тем сбора данных по жалобам, касающимся пыток и других видов жест</w:t>
      </w:r>
      <w:r w:rsidR="00AE293D" w:rsidRPr="00AE293D">
        <w:rPr>
          <w:b/>
        </w:rPr>
        <w:t>о</w:t>
      </w:r>
      <w:r w:rsidR="00AE293D" w:rsidRPr="00AE293D">
        <w:rPr>
          <w:b/>
        </w:rPr>
        <w:t>кого обращения с детьми, лишенными свободы</w:t>
      </w:r>
      <w:r w:rsidR="00AE293D" w:rsidRPr="00AE293D">
        <w:rPr>
          <w:b/>
          <w:bCs/>
        </w:rPr>
        <w:t xml:space="preserve">. </w:t>
      </w:r>
    </w:p>
    <w:p w:rsidR="00AE293D" w:rsidRPr="00AE293D" w:rsidRDefault="00AE293D" w:rsidP="00F44130">
      <w:pPr>
        <w:pStyle w:val="H23GR"/>
      </w:pPr>
      <w:r w:rsidRPr="00AE293D">
        <w:tab/>
      </w:r>
      <w:r w:rsidRPr="00AE293D">
        <w:tab/>
        <w:t>Жестокое обращение с детьми и отсутствие заботы</w:t>
      </w:r>
    </w:p>
    <w:p w:rsidR="00AE293D" w:rsidRPr="00AE293D" w:rsidRDefault="00AE293D" w:rsidP="00AE293D">
      <w:pPr>
        <w:pStyle w:val="SingleTxtGR"/>
      </w:pPr>
      <w:r w:rsidRPr="00AE293D">
        <w:rPr>
          <w:bCs/>
        </w:rPr>
        <w:t>30.</w:t>
      </w:r>
      <w:r w:rsidRPr="00AE293D">
        <w:rPr>
          <w:bCs/>
        </w:rPr>
        <w:tab/>
      </w:r>
      <w:r w:rsidRPr="00AE293D">
        <w:t>Комитет обеспокоен широко распространенным жестоким обращением с детьми в семьях, учреждениях альтернативного ухода и школах, включая сл</w:t>
      </w:r>
      <w:r w:rsidRPr="00AE293D">
        <w:t>о</w:t>
      </w:r>
      <w:r w:rsidRPr="00AE293D">
        <w:t>весные оскорбления и психологические и физические издевательства, и отсу</w:t>
      </w:r>
      <w:r w:rsidRPr="00AE293D">
        <w:t>т</w:t>
      </w:r>
      <w:r w:rsidRPr="00AE293D">
        <w:t>ствием психосоциальной помощи таким детям. Он также испытывает обеспок</w:t>
      </w:r>
      <w:r w:rsidRPr="00AE293D">
        <w:t>о</w:t>
      </w:r>
      <w:r w:rsidRPr="00AE293D">
        <w:t>енность по поводу отсутствия механизма направления детей, пострадавших в результате жестокого обращения или отсутствия заботы, во временные патр</w:t>
      </w:r>
      <w:r w:rsidRPr="00AE293D">
        <w:t>о</w:t>
      </w:r>
      <w:r w:rsidR="00F44130">
        <w:t>натные семьи или</w:t>
      </w:r>
      <w:r w:rsidRPr="00AE293D">
        <w:t xml:space="preserve"> в кризисные центры, которых очень мало ввиду недостато</w:t>
      </w:r>
      <w:r w:rsidRPr="00AE293D">
        <w:t>ч</w:t>
      </w:r>
      <w:r w:rsidRPr="00AE293D">
        <w:t xml:space="preserve">ного финансирования. </w:t>
      </w:r>
    </w:p>
    <w:p w:rsidR="00AE293D" w:rsidRPr="00AE293D" w:rsidRDefault="00AE293D" w:rsidP="00AE293D">
      <w:pPr>
        <w:pStyle w:val="SingleTxtGR"/>
        <w:rPr>
          <w:b/>
          <w:lang w:val="en-GB"/>
        </w:rPr>
      </w:pPr>
      <w:r w:rsidRPr="00AE293D">
        <w:rPr>
          <w:bCs/>
        </w:rPr>
        <w:t>31.</w:t>
      </w:r>
      <w:r w:rsidRPr="00AE293D">
        <w:rPr>
          <w:bCs/>
        </w:rPr>
        <w:tab/>
      </w:r>
      <w:r w:rsidRPr="00AE293D">
        <w:rPr>
          <w:b/>
        </w:rPr>
        <w:t>Комитет рекомендует государству-участнику</w:t>
      </w:r>
      <w:r w:rsidRPr="00AE293D">
        <w:rPr>
          <w:b/>
          <w:lang w:val="en-GB"/>
        </w:rPr>
        <w:t xml:space="preserve">: </w:t>
      </w:r>
    </w:p>
    <w:p w:rsidR="00AE293D" w:rsidRPr="00AE293D" w:rsidRDefault="00F44130" w:rsidP="00AE293D">
      <w:pPr>
        <w:pStyle w:val="SingleTxtGR"/>
        <w:rPr>
          <w:b/>
          <w:bCs/>
        </w:rPr>
      </w:pPr>
      <w:r>
        <w:rPr>
          <w:b/>
          <w:bCs/>
        </w:rPr>
        <w:tab/>
      </w:r>
      <w:r w:rsidR="00AE293D" w:rsidRPr="00AE293D">
        <w:rPr>
          <w:b/>
          <w:bCs/>
          <w:lang w:val="en-GB"/>
        </w:rPr>
        <w:t>a</w:t>
      </w:r>
      <w:r w:rsidR="00AE293D" w:rsidRPr="00AE293D">
        <w:rPr>
          <w:b/>
          <w:bCs/>
        </w:rPr>
        <w:t>)</w:t>
      </w:r>
      <w:r w:rsidR="00AE293D" w:rsidRPr="00AE293D">
        <w:rPr>
          <w:b/>
          <w:bCs/>
        </w:rPr>
        <w:tab/>
        <w:t>принять все необходимые меры, направленные на предупре</w:t>
      </w:r>
      <w:r w:rsidR="00AE293D" w:rsidRPr="00AE293D">
        <w:rPr>
          <w:b/>
          <w:bCs/>
        </w:rPr>
        <w:t>ж</w:t>
      </w:r>
      <w:r w:rsidR="00AE293D" w:rsidRPr="00AE293D">
        <w:rPr>
          <w:b/>
          <w:bCs/>
        </w:rPr>
        <w:t>дение жестокого обращения с детьми, с помощью повышения осведомле</w:t>
      </w:r>
      <w:r w:rsidR="00AE293D" w:rsidRPr="00AE293D">
        <w:rPr>
          <w:b/>
          <w:bCs/>
        </w:rPr>
        <w:t>н</w:t>
      </w:r>
      <w:r w:rsidR="00AE293D" w:rsidRPr="00AE293D">
        <w:rPr>
          <w:b/>
          <w:bCs/>
        </w:rPr>
        <w:t>ности в обществе о негативном влиянии такого обращения на здоровье и развитие ребенка;</w:t>
      </w:r>
    </w:p>
    <w:p w:rsidR="00AE293D" w:rsidRPr="00AE293D" w:rsidRDefault="00F44130" w:rsidP="00AE293D">
      <w:pPr>
        <w:pStyle w:val="SingleTxtGR"/>
        <w:rPr>
          <w:b/>
          <w:bCs/>
        </w:rPr>
      </w:pPr>
      <w:r>
        <w:rPr>
          <w:b/>
          <w:bCs/>
        </w:rPr>
        <w:tab/>
      </w:r>
      <w:r w:rsidR="00AE293D" w:rsidRPr="00AE293D">
        <w:rPr>
          <w:b/>
          <w:bCs/>
          <w:lang w:val="en-GB"/>
        </w:rPr>
        <w:t>b</w:t>
      </w:r>
      <w:r w:rsidR="00AE293D" w:rsidRPr="00AE293D">
        <w:rPr>
          <w:b/>
          <w:bCs/>
        </w:rPr>
        <w:t>)</w:t>
      </w:r>
      <w:r w:rsidR="00AE293D" w:rsidRPr="00AE293D">
        <w:rPr>
          <w:b/>
          <w:bCs/>
        </w:rPr>
        <w:tab/>
      </w:r>
      <w:r w:rsidR="00AE293D" w:rsidRPr="00AE293D">
        <w:rPr>
          <w:b/>
        </w:rPr>
        <w:t>проводить расследования и привлекать к ответственности в</w:t>
      </w:r>
      <w:r w:rsidR="00AE293D" w:rsidRPr="00AE293D">
        <w:rPr>
          <w:b/>
        </w:rPr>
        <w:t>и</w:t>
      </w:r>
      <w:r w:rsidR="00AE293D" w:rsidRPr="00AE293D">
        <w:rPr>
          <w:b/>
        </w:rPr>
        <w:t>новных в жестоком обращении с детьми в патронатных семьях, в системе альте</w:t>
      </w:r>
      <w:r w:rsidR="00AE293D" w:rsidRPr="00AE293D">
        <w:rPr>
          <w:b/>
        </w:rPr>
        <w:t>р</w:t>
      </w:r>
      <w:r w:rsidR="00AE293D" w:rsidRPr="00AE293D">
        <w:rPr>
          <w:b/>
        </w:rPr>
        <w:t>нативного попечения и школах и гарантировать жертвам жестокого обращения возможность, в зависимости от случая, подачи жалоб, получ</w:t>
      </w:r>
      <w:r w:rsidR="00AE293D" w:rsidRPr="00AE293D">
        <w:rPr>
          <w:b/>
        </w:rPr>
        <w:t>е</w:t>
      </w:r>
      <w:r w:rsidR="00AE293D" w:rsidRPr="00AE293D">
        <w:rPr>
          <w:b/>
        </w:rPr>
        <w:t>ния консультационной и медицинской помощи и других реабилитацио</w:t>
      </w:r>
      <w:r w:rsidR="00AE293D" w:rsidRPr="00AE293D">
        <w:rPr>
          <w:b/>
        </w:rPr>
        <w:t>н</w:t>
      </w:r>
      <w:r w:rsidR="00AE293D" w:rsidRPr="00AE293D">
        <w:rPr>
          <w:b/>
        </w:rPr>
        <w:t>ных услуг</w:t>
      </w:r>
      <w:r w:rsidR="00AE293D" w:rsidRPr="00AE293D">
        <w:rPr>
          <w:b/>
          <w:bCs/>
        </w:rPr>
        <w:t>;</w:t>
      </w:r>
    </w:p>
    <w:p w:rsidR="00AE293D" w:rsidRPr="00AE293D" w:rsidRDefault="00F44130" w:rsidP="00AE293D">
      <w:pPr>
        <w:pStyle w:val="SingleTxtGR"/>
        <w:rPr>
          <w:b/>
          <w:bCs/>
        </w:rPr>
      </w:pPr>
      <w:r>
        <w:rPr>
          <w:b/>
          <w:bCs/>
        </w:rPr>
        <w:tab/>
      </w:r>
      <w:r w:rsidR="00AE293D" w:rsidRPr="00AE293D">
        <w:rPr>
          <w:b/>
          <w:bCs/>
          <w:lang w:val="en-GB"/>
        </w:rPr>
        <w:t>c</w:t>
      </w:r>
      <w:r w:rsidR="00AE293D" w:rsidRPr="00AE293D">
        <w:rPr>
          <w:b/>
          <w:bCs/>
        </w:rPr>
        <w:t>)</w:t>
      </w:r>
      <w:r w:rsidR="00AE293D" w:rsidRPr="00AE293D">
        <w:rPr>
          <w:b/>
          <w:bCs/>
        </w:rPr>
        <w:tab/>
        <w:t>создать систему временных патронатных семей и кризисных центров для таких детей и механизм направления в них детей, а также в</w:t>
      </w:r>
      <w:r w:rsidR="00AE293D" w:rsidRPr="00AE293D">
        <w:rPr>
          <w:b/>
          <w:bCs/>
        </w:rPr>
        <w:t>ы</w:t>
      </w:r>
      <w:r w:rsidR="00AE293D" w:rsidRPr="00AE293D">
        <w:rPr>
          <w:b/>
          <w:bCs/>
        </w:rPr>
        <w:t>делять достаточные ресурсы на цели оказания таким детям необходимой медици</w:t>
      </w:r>
      <w:r w:rsidR="00AE293D" w:rsidRPr="00AE293D">
        <w:rPr>
          <w:b/>
          <w:bCs/>
        </w:rPr>
        <w:t>н</w:t>
      </w:r>
      <w:r w:rsidR="00AE293D" w:rsidRPr="00AE293D">
        <w:rPr>
          <w:b/>
          <w:bCs/>
        </w:rPr>
        <w:t>ской, психологической и социальной поддержки.</w:t>
      </w:r>
    </w:p>
    <w:p w:rsidR="00AE293D" w:rsidRPr="00AE293D" w:rsidRDefault="00AE293D" w:rsidP="00F44130">
      <w:pPr>
        <w:pStyle w:val="H23GR"/>
        <w:rPr>
          <w:lang w:val="en-GB"/>
        </w:rPr>
      </w:pPr>
      <w:r w:rsidRPr="00AE293D">
        <w:tab/>
      </w:r>
      <w:r w:rsidRPr="00AE293D">
        <w:tab/>
        <w:t>Телесные наказания</w:t>
      </w:r>
      <w:r w:rsidRPr="00AE293D">
        <w:rPr>
          <w:lang w:val="en-GB"/>
        </w:rPr>
        <w:t xml:space="preserve"> </w:t>
      </w:r>
    </w:p>
    <w:p w:rsidR="00AE293D" w:rsidRPr="00AE293D" w:rsidRDefault="00AE293D" w:rsidP="00AE293D">
      <w:pPr>
        <w:pStyle w:val="SingleTxtGR"/>
      </w:pPr>
      <w:r w:rsidRPr="00AE293D">
        <w:rPr>
          <w:bCs/>
        </w:rPr>
        <w:t>32.</w:t>
      </w:r>
      <w:r w:rsidRPr="00AE293D">
        <w:rPr>
          <w:bCs/>
        </w:rPr>
        <w:tab/>
      </w:r>
      <w:r w:rsidRPr="00AE293D">
        <w:t>Комитет отмечает, что телесные наказания запрещены в школах, пен</w:t>
      </w:r>
      <w:r w:rsidRPr="00AE293D">
        <w:t>и</w:t>
      </w:r>
      <w:r w:rsidRPr="00AE293D">
        <w:t>тенциарных учреждениях и интернатах, но озабочен неэффективностью собл</w:t>
      </w:r>
      <w:r w:rsidRPr="00AE293D">
        <w:t>ю</w:t>
      </w:r>
      <w:r w:rsidRPr="00AE293D">
        <w:t>дения законов о запрещении телесных наказаний. Комитет также выражает с</w:t>
      </w:r>
      <w:r w:rsidRPr="00AE293D">
        <w:t>о</w:t>
      </w:r>
      <w:r w:rsidRPr="00AE293D">
        <w:t>жаление в связи с тем, что телесные наказания не являются предметом прямого запрещения в семье, в условиях патронатного и дневного попечения.</w:t>
      </w:r>
    </w:p>
    <w:p w:rsidR="00AE293D" w:rsidRPr="00AE293D" w:rsidRDefault="00AE293D" w:rsidP="00AE293D">
      <w:pPr>
        <w:pStyle w:val="SingleTxtGR"/>
      </w:pPr>
      <w:r w:rsidRPr="00AE293D">
        <w:rPr>
          <w:bCs/>
        </w:rPr>
        <w:t>33.</w:t>
      </w:r>
      <w:r w:rsidRPr="00AE293D">
        <w:rPr>
          <w:bCs/>
        </w:rPr>
        <w:tab/>
      </w:r>
      <w:r w:rsidRPr="00AE293D">
        <w:rPr>
          <w:b/>
        </w:rPr>
        <w:t>В свете своего замечания общего порядка № 8 (2006) о праве ребенка на защиту от телесных наказаний и других жестоких или унижающих до</w:t>
      </w:r>
      <w:r w:rsidRPr="00AE293D">
        <w:rPr>
          <w:b/>
        </w:rPr>
        <w:t>с</w:t>
      </w:r>
      <w:r w:rsidRPr="00AE293D">
        <w:rPr>
          <w:b/>
        </w:rPr>
        <w:t>тоинство видов наказания Комитет настоятельно призывает государство-участник запретить в законодательном порядке применение всех форм т</w:t>
      </w:r>
      <w:r w:rsidRPr="00AE293D">
        <w:rPr>
          <w:b/>
        </w:rPr>
        <w:t>е</w:t>
      </w:r>
      <w:r w:rsidRPr="00AE293D">
        <w:rPr>
          <w:b/>
        </w:rPr>
        <w:t>лесного наказания в каких бы то ни было условиях, в частности в семьях и системе альтернативного попечения, и предусмотреть в соответствии с его законодательством механизмы обеспечения соблюдения закона, включая соответствующие санкции в случаях нарушений. Кроме того, он рекоме</w:t>
      </w:r>
      <w:r w:rsidRPr="00AE293D">
        <w:rPr>
          <w:b/>
        </w:rPr>
        <w:t>н</w:t>
      </w:r>
      <w:r w:rsidRPr="00AE293D">
        <w:rPr>
          <w:b/>
        </w:rPr>
        <w:t>дует государству-участнику активизировать и расширить программы п</w:t>
      </w:r>
      <w:r w:rsidRPr="00AE293D">
        <w:rPr>
          <w:b/>
        </w:rPr>
        <w:t>о</w:t>
      </w:r>
      <w:r w:rsidRPr="00AE293D">
        <w:rPr>
          <w:b/>
        </w:rPr>
        <w:t>вышения осведомленности и просветительские программы и кампании в целях поощрения позитивных, ненасильственных и основанных на при</w:t>
      </w:r>
      <w:r w:rsidRPr="00AE293D">
        <w:rPr>
          <w:b/>
        </w:rPr>
        <w:t>н</w:t>
      </w:r>
      <w:r w:rsidRPr="00AE293D">
        <w:rPr>
          <w:b/>
        </w:rPr>
        <w:t>ципе участия форм воспитания детей и поддержания дисциплины.</w:t>
      </w:r>
    </w:p>
    <w:p w:rsidR="00AE293D" w:rsidRPr="00F44130" w:rsidRDefault="00AE293D" w:rsidP="00F44130">
      <w:pPr>
        <w:pStyle w:val="H23GR"/>
      </w:pPr>
      <w:r w:rsidRPr="00F44130">
        <w:tab/>
      </w:r>
      <w:r w:rsidRPr="00F44130">
        <w:tab/>
        <w:t>Свобода ребенка от всех форм насилия</w:t>
      </w:r>
    </w:p>
    <w:p w:rsidR="00AE293D" w:rsidRPr="00AE293D" w:rsidRDefault="00AE293D" w:rsidP="00AE293D">
      <w:pPr>
        <w:pStyle w:val="SingleTxtGR"/>
        <w:rPr>
          <w:b/>
        </w:rPr>
      </w:pPr>
      <w:r w:rsidRPr="00AE293D">
        <w:rPr>
          <w:bCs/>
        </w:rPr>
        <w:t>34.</w:t>
      </w:r>
      <w:r w:rsidRPr="00AE293D">
        <w:rPr>
          <w:bCs/>
        </w:rPr>
        <w:tab/>
      </w:r>
      <w:r w:rsidRPr="00AE293D">
        <w:rPr>
          <w:b/>
        </w:rPr>
        <w:t>Ссылаясь на рекомендации, сформулированные в исследовании О</w:t>
      </w:r>
      <w:r w:rsidRPr="00AE293D">
        <w:rPr>
          <w:b/>
        </w:rPr>
        <w:t>р</w:t>
      </w:r>
      <w:r w:rsidRPr="00AE293D">
        <w:rPr>
          <w:b/>
        </w:rPr>
        <w:t>ганизации Объединенных Наций по вопросу о насилии в отношении детей от 2006 года (А/61/299), Комитет рекомендует государству-участнику уд</w:t>
      </w:r>
      <w:r w:rsidRPr="00AE293D">
        <w:rPr>
          <w:b/>
        </w:rPr>
        <w:t>е</w:t>
      </w:r>
      <w:r w:rsidRPr="00AE293D">
        <w:rPr>
          <w:b/>
        </w:rPr>
        <w:t>лять приоритетное внимание ликвидации всех форм насилия в отношении детей. Комитет далее рекомендует государству-участнику принимать во внимание замечание общего порядка № 13 (2011) о праве ребенка на своб</w:t>
      </w:r>
      <w:r w:rsidRPr="00AE293D">
        <w:rPr>
          <w:b/>
        </w:rPr>
        <w:t>о</w:t>
      </w:r>
      <w:r w:rsidRPr="00AE293D">
        <w:rPr>
          <w:b/>
        </w:rPr>
        <w:t>ду от всех форм насилия и, в частности:</w:t>
      </w:r>
    </w:p>
    <w:p w:rsidR="00AE293D" w:rsidRPr="00AE293D" w:rsidRDefault="00F44130" w:rsidP="00AE293D">
      <w:pPr>
        <w:pStyle w:val="SingleTxtGR"/>
        <w:rPr>
          <w:b/>
          <w:bCs/>
        </w:rPr>
      </w:pPr>
      <w:r>
        <w:rPr>
          <w:b/>
          <w:bCs/>
        </w:rPr>
        <w:tab/>
      </w:r>
      <w:r w:rsidR="00AE293D" w:rsidRPr="00AE293D">
        <w:rPr>
          <w:b/>
          <w:bCs/>
          <w:lang w:val="en-GB"/>
        </w:rPr>
        <w:t>a</w:t>
      </w:r>
      <w:r w:rsidR="00AE293D" w:rsidRPr="00AE293D">
        <w:rPr>
          <w:b/>
          <w:bCs/>
        </w:rPr>
        <w:t>)</w:t>
      </w:r>
      <w:r w:rsidR="00AE293D" w:rsidRPr="00AE293D">
        <w:rPr>
          <w:b/>
          <w:bCs/>
        </w:rPr>
        <w:tab/>
      </w:r>
      <w:r w:rsidR="00AE293D" w:rsidRPr="00AE293D">
        <w:rPr>
          <w:b/>
        </w:rPr>
        <w:t>разработать комплексную национальную стратегию предо</w:t>
      </w:r>
      <w:r w:rsidR="00AE293D" w:rsidRPr="00AE293D">
        <w:rPr>
          <w:b/>
        </w:rPr>
        <w:t>т</w:t>
      </w:r>
      <w:r w:rsidR="00AE293D" w:rsidRPr="00AE293D">
        <w:rPr>
          <w:b/>
        </w:rPr>
        <w:t>вращения и искоренения всех форм насилия в отношении детей</w:t>
      </w:r>
      <w:r w:rsidR="00AE293D" w:rsidRPr="00AE293D">
        <w:rPr>
          <w:b/>
          <w:bCs/>
        </w:rPr>
        <w:t>;</w:t>
      </w:r>
    </w:p>
    <w:p w:rsidR="00AE293D" w:rsidRPr="00AE293D" w:rsidRDefault="00F44130" w:rsidP="00AE293D">
      <w:pPr>
        <w:pStyle w:val="SingleTxtGR"/>
        <w:rPr>
          <w:b/>
          <w:bCs/>
        </w:rPr>
      </w:pPr>
      <w:r>
        <w:rPr>
          <w:b/>
          <w:bCs/>
        </w:rPr>
        <w:tab/>
      </w:r>
      <w:r w:rsidR="00AE293D" w:rsidRPr="00AE293D">
        <w:rPr>
          <w:b/>
          <w:bCs/>
          <w:lang w:val="en-GB"/>
        </w:rPr>
        <w:t>b</w:t>
      </w:r>
      <w:r w:rsidR="00AE293D" w:rsidRPr="00AE293D">
        <w:rPr>
          <w:b/>
          <w:bCs/>
        </w:rPr>
        <w:t>)</w:t>
      </w:r>
      <w:r w:rsidR="00AE293D" w:rsidRPr="00AE293D">
        <w:rPr>
          <w:b/>
          <w:bCs/>
        </w:rPr>
        <w:tab/>
      </w:r>
      <w:r w:rsidR="00AE293D" w:rsidRPr="00AE293D">
        <w:rPr>
          <w:b/>
        </w:rPr>
        <w:t>определить национальные координационные рамки для бор</w:t>
      </w:r>
      <w:r w:rsidR="00AE293D" w:rsidRPr="00AE293D">
        <w:rPr>
          <w:b/>
        </w:rPr>
        <w:t>ь</w:t>
      </w:r>
      <w:r w:rsidR="00AE293D" w:rsidRPr="00AE293D">
        <w:rPr>
          <w:b/>
        </w:rPr>
        <w:t>бы со всеми формами насилия в отношении детей</w:t>
      </w:r>
      <w:r w:rsidR="00AE293D" w:rsidRPr="00AE293D">
        <w:rPr>
          <w:b/>
          <w:bCs/>
        </w:rPr>
        <w:t>;</w:t>
      </w:r>
    </w:p>
    <w:p w:rsidR="00AE293D" w:rsidRPr="00AE293D" w:rsidRDefault="00F44130" w:rsidP="00AE293D">
      <w:pPr>
        <w:pStyle w:val="SingleTxtGR"/>
        <w:rPr>
          <w:b/>
          <w:bCs/>
        </w:rPr>
      </w:pPr>
      <w:r>
        <w:rPr>
          <w:b/>
          <w:bCs/>
        </w:rPr>
        <w:tab/>
      </w:r>
      <w:r w:rsidR="00AE293D" w:rsidRPr="00AE293D">
        <w:rPr>
          <w:b/>
          <w:bCs/>
          <w:lang w:val="en-GB"/>
        </w:rPr>
        <w:t>c</w:t>
      </w:r>
      <w:r w:rsidR="00AE293D" w:rsidRPr="00AE293D">
        <w:rPr>
          <w:b/>
          <w:bCs/>
        </w:rPr>
        <w:t>)</w:t>
      </w:r>
      <w:r w:rsidR="00AE293D" w:rsidRPr="00AE293D">
        <w:rPr>
          <w:b/>
          <w:bCs/>
        </w:rPr>
        <w:tab/>
      </w:r>
      <w:r w:rsidR="00AE293D" w:rsidRPr="00AE293D">
        <w:rPr>
          <w:b/>
        </w:rPr>
        <w:t>уделять особое внимание гендерному аспекту насилия и пр</w:t>
      </w:r>
      <w:r w:rsidR="00AE293D" w:rsidRPr="00AE293D">
        <w:rPr>
          <w:b/>
        </w:rPr>
        <w:t>и</w:t>
      </w:r>
      <w:r w:rsidR="00AE293D" w:rsidRPr="00AE293D">
        <w:rPr>
          <w:b/>
        </w:rPr>
        <w:t>нимать меры по борьбе с таким насилием</w:t>
      </w:r>
      <w:r w:rsidR="00AE293D" w:rsidRPr="00AE293D">
        <w:rPr>
          <w:b/>
          <w:bCs/>
        </w:rPr>
        <w:t>;</w:t>
      </w:r>
    </w:p>
    <w:p w:rsidR="00AE293D" w:rsidRPr="00AE293D" w:rsidRDefault="00F44130" w:rsidP="00AE293D">
      <w:pPr>
        <w:pStyle w:val="SingleTxtGR"/>
        <w:rPr>
          <w:b/>
          <w:bCs/>
        </w:rPr>
      </w:pPr>
      <w:r>
        <w:rPr>
          <w:b/>
          <w:bCs/>
        </w:rPr>
        <w:tab/>
      </w:r>
      <w:r w:rsidR="00AE293D" w:rsidRPr="00AE293D">
        <w:rPr>
          <w:b/>
          <w:bCs/>
          <w:lang w:val="en-GB"/>
        </w:rPr>
        <w:t>d</w:t>
      </w:r>
      <w:r w:rsidR="00AE293D" w:rsidRPr="00AE293D">
        <w:rPr>
          <w:b/>
          <w:bCs/>
        </w:rPr>
        <w:t>)</w:t>
      </w:r>
      <w:r w:rsidR="00AE293D" w:rsidRPr="00AE293D">
        <w:rPr>
          <w:b/>
          <w:bCs/>
        </w:rPr>
        <w:tab/>
      </w:r>
      <w:r w:rsidR="00AE293D" w:rsidRPr="00AE293D">
        <w:rPr>
          <w:b/>
        </w:rPr>
        <w:t>сотрудничать со Специальным представителем Генерального секретаря по вопросу о насилии в отношении детей и другими соответс</w:t>
      </w:r>
      <w:r w:rsidR="00AE293D" w:rsidRPr="00AE293D">
        <w:rPr>
          <w:b/>
        </w:rPr>
        <w:t>т</w:t>
      </w:r>
      <w:r w:rsidR="00AE293D" w:rsidRPr="00AE293D">
        <w:rPr>
          <w:b/>
        </w:rPr>
        <w:t>вующими учреждениями Организации Объединенных Наций</w:t>
      </w:r>
      <w:r w:rsidR="00AE293D" w:rsidRPr="00AE293D">
        <w:rPr>
          <w:b/>
          <w:bCs/>
        </w:rPr>
        <w:t>.</w:t>
      </w:r>
    </w:p>
    <w:p w:rsidR="00AE293D" w:rsidRPr="00AE293D" w:rsidRDefault="00AE293D" w:rsidP="00F44130">
      <w:pPr>
        <w:pStyle w:val="H23GR"/>
      </w:pPr>
      <w:r w:rsidRPr="00AE293D">
        <w:tab/>
      </w:r>
      <w:r w:rsidRPr="00AE293D">
        <w:tab/>
        <w:t xml:space="preserve">Сексуальная эксплуатация и сексуальные надругательства </w:t>
      </w:r>
    </w:p>
    <w:p w:rsidR="00AE293D" w:rsidRPr="00AE293D" w:rsidRDefault="00AE293D" w:rsidP="00AE293D">
      <w:pPr>
        <w:pStyle w:val="SingleTxtGR"/>
      </w:pPr>
      <w:r w:rsidRPr="00AE293D">
        <w:rPr>
          <w:bCs/>
        </w:rPr>
        <w:t>35.</w:t>
      </w:r>
      <w:r w:rsidRPr="00AE293D">
        <w:rPr>
          <w:bCs/>
        </w:rPr>
        <w:tab/>
      </w:r>
      <w:r w:rsidRPr="00AE293D">
        <w:t>Комитет испытывает серьезное беспокойство по поводу:</w:t>
      </w:r>
    </w:p>
    <w:p w:rsidR="00AE293D" w:rsidRPr="00AE293D" w:rsidRDefault="00F44130" w:rsidP="00AE293D">
      <w:pPr>
        <w:pStyle w:val="SingleTxtGR"/>
      </w:pPr>
      <w:r>
        <w:tab/>
      </w:r>
      <w:r w:rsidR="00AE293D" w:rsidRPr="00AE293D">
        <w:rPr>
          <w:lang w:val="en-GB"/>
        </w:rPr>
        <w:t>a</w:t>
      </w:r>
      <w:r w:rsidR="00AE293D" w:rsidRPr="00AE293D">
        <w:t>)</w:t>
      </w:r>
      <w:r w:rsidR="00AE293D" w:rsidRPr="00AE293D">
        <w:tab/>
        <w:t>растущего числа случаев сексуальной эксплуатации и надругател</w:t>
      </w:r>
      <w:r w:rsidR="00AE293D" w:rsidRPr="00AE293D">
        <w:t>ь</w:t>
      </w:r>
      <w:r w:rsidR="00AE293D" w:rsidRPr="00AE293D">
        <w:t>ства над детьми;</w:t>
      </w:r>
    </w:p>
    <w:p w:rsidR="00AE293D" w:rsidRPr="00AE293D" w:rsidRDefault="00F44130" w:rsidP="00AE293D">
      <w:pPr>
        <w:pStyle w:val="SingleTxtGR"/>
      </w:pPr>
      <w:r>
        <w:tab/>
      </w:r>
      <w:r w:rsidR="00AE293D" w:rsidRPr="00AE293D">
        <w:rPr>
          <w:lang w:val="en-GB"/>
        </w:rPr>
        <w:t>b</w:t>
      </w:r>
      <w:r w:rsidR="00AE293D" w:rsidRPr="00AE293D">
        <w:t>)</w:t>
      </w:r>
      <w:r w:rsidR="00AE293D" w:rsidRPr="00AE293D">
        <w:tab/>
        <w:t>бытующей практики скрывать проблемы сексуального насилия в государственных учебных заведениях и медицинских учреждениях и даже в о</w:t>
      </w:r>
      <w:r w:rsidR="00AE293D" w:rsidRPr="00AE293D">
        <w:t>р</w:t>
      </w:r>
      <w:r w:rsidR="00AE293D" w:rsidRPr="00AE293D">
        <w:t>ганах, ответственных за обеспечение защиты детей;</w:t>
      </w:r>
    </w:p>
    <w:p w:rsidR="00AE293D" w:rsidRPr="00AE293D" w:rsidRDefault="00F44130" w:rsidP="00AE293D">
      <w:pPr>
        <w:pStyle w:val="SingleTxtGR"/>
      </w:pPr>
      <w:r>
        <w:tab/>
      </w:r>
      <w:r w:rsidR="00AE293D" w:rsidRPr="00AE293D">
        <w:rPr>
          <w:lang w:val="en-GB"/>
        </w:rPr>
        <w:t>c</w:t>
      </w:r>
      <w:r w:rsidR="00AE293D" w:rsidRPr="00AE293D">
        <w:t>)</w:t>
      </w:r>
      <w:r w:rsidR="00AE293D" w:rsidRPr="00AE293D">
        <w:tab/>
        <w:t>отсутствия в государстве-участнике механизмов выявления, иде</w:t>
      </w:r>
      <w:r w:rsidR="00AE293D" w:rsidRPr="00AE293D">
        <w:t>н</w:t>
      </w:r>
      <w:r w:rsidR="00AE293D" w:rsidRPr="00AE293D">
        <w:t>тифик</w:t>
      </w:r>
      <w:r w:rsidR="00AE293D" w:rsidRPr="00AE293D">
        <w:t>а</w:t>
      </w:r>
      <w:r w:rsidR="00AE293D" w:rsidRPr="00AE293D">
        <w:t>ции и защиты детей, пострадавших от сексуального насилия;</w:t>
      </w:r>
    </w:p>
    <w:p w:rsidR="00AE293D" w:rsidRPr="00AE293D" w:rsidRDefault="00F44130" w:rsidP="00AE293D">
      <w:pPr>
        <w:pStyle w:val="SingleTxtGR"/>
      </w:pPr>
      <w:r>
        <w:tab/>
      </w:r>
      <w:r w:rsidR="00AE293D" w:rsidRPr="00AE293D">
        <w:rPr>
          <w:lang w:val="en-GB"/>
        </w:rPr>
        <w:t>d</w:t>
      </w:r>
      <w:r w:rsidR="00AE293D" w:rsidRPr="00AE293D">
        <w:t>)</w:t>
      </w:r>
      <w:r w:rsidR="00AE293D" w:rsidRPr="00AE293D">
        <w:tab/>
        <w:t>бездеятельности правоохранительных органов, которые, как счит</w:t>
      </w:r>
      <w:r w:rsidR="00AE293D" w:rsidRPr="00AE293D">
        <w:t>а</w:t>
      </w:r>
      <w:r w:rsidR="00AE293D" w:rsidRPr="00AE293D">
        <w:t>ется, коррумпированы, в отношении регистрации случаев сексуальных надруг</w:t>
      </w:r>
      <w:r w:rsidR="00AE293D" w:rsidRPr="00AE293D">
        <w:t>а</w:t>
      </w:r>
      <w:r w:rsidR="00AE293D" w:rsidRPr="00AE293D">
        <w:t xml:space="preserve">тельств над детьми и по поводу ненадлежащего рассмотрения таких случаев; </w:t>
      </w:r>
    </w:p>
    <w:p w:rsidR="00AE293D" w:rsidRPr="00AE293D" w:rsidRDefault="00F44130" w:rsidP="00AE293D">
      <w:pPr>
        <w:pStyle w:val="SingleTxtGR"/>
      </w:pPr>
      <w:r>
        <w:tab/>
      </w:r>
      <w:r w:rsidR="00AE293D" w:rsidRPr="00AE293D">
        <w:rPr>
          <w:lang w:val="en-GB"/>
        </w:rPr>
        <w:t>e</w:t>
      </w:r>
      <w:r w:rsidR="00AE293D" w:rsidRPr="00AE293D">
        <w:t>)</w:t>
      </w:r>
      <w:r w:rsidR="00AE293D" w:rsidRPr="00AE293D">
        <w:tab/>
        <w:t>отсутствия возможностей у ребенка самостоятельно обращаться в органы защиты, а не только через родителей или законных опекунов, которые иногда сами повинны в совершении таких деяний.</w:t>
      </w:r>
    </w:p>
    <w:p w:rsidR="00AE293D" w:rsidRPr="00AE293D" w:rsidRDefault="00AE293D" w:rsidP="00AE293D">
      <w:pPr>
        <w:pStyle w:val="SingleTxtGR"/>
        <w:rPr>
          <w:b/>
        </w:rPr>
      </w:pPr>
      <w:r w:rsidRPr="00AE293D">
        <w:rPr>
          <w:bCs/>
        </w:rPr>
        <w:t>36.</w:t>
      </w:r>
      <w:r w:rsidRPr="00AE293D">
        <w:rPr>
          <w:bCs/>
        </w:rPr>
        <w:tab/>
      </w:r>
      <w:r w:rsidRPr="00AE293D">
        <w:rPr>
          <w:b/>
        </w:rPr>
        <w:t>Комитет рекомендует государству-участнику безотлагательно пр</w:t>
      </w:r>
      <w:r w:rsidRPr="00AE293D">
        <w:rPr>
          <w:b/>
        </w:rPr>
        <w:t>и</w:t>
      </w:r>
      <w:r w:rsidRPr="00AE293D">
        <w:rPr>
          <w:b/>
        </w:rPr>
        <w:t>нять меры к тому, чтобы:</w:t>
      </w:r>
    </w:p>
    <w:p w:rsidR="00AE293D" w:rsidRPr="00AE293D" w:rsidRDefault="00F44130" w:rsidP="00AE293D">
      <w:pPr>
        <w:pStyle w:val="SingleTxtGR"/>
        <w:rPr>
          <w:b/>
          <w:bCs/>
        </w:rPr>
      </w:pPr>
      <w:r>
        <w:rPr>
          <w:b/>
          <w:bCs/>
        </w:rPr>
        <w:tab/>
      </w:r>
      <w:r w:rsidR="00AE293D" w:rsidRPr="00AE293D">
        <w:rPr>
          <w:b/>
          <w:bCs/>
          <w:lang w:val="en-GB"/>
        </w:rPr>
        <w:t>a</w:t>
      </w:r>
      <w:r w:rsidR="00AE293D" w:rsidRPr="00AE293D">
        <w:rPr>
          <w:b/>
          <w:bCs/>
        </w:rPr>
        <w:t>)</w:t>
      </w:r>
      <w:r w:rsidR="00AE293D" w:rsidRPr="00AE293D">
        <w:rPr>
          <w:b/>
          <w:bCs/>
        </w:rPr>
        <w:tab/>
        <w:t>предупреждать случаи сексуальных надругательств над дет</w:t>
      </w:r>
      <w:r w:rsidR="00AE293D" w:rsidRPr="00AE293D">
        <w:rPr>
          <w:b/>
          <w:bCs/>
        </w:rPr>
        <w:t>ь</w:t>
      </w:r>
      <w:r w:rsidR="00AE293D" w:rsidRPr="00AE293D">
        <w:rPr>
          <w:b/>
          <w:bCs/>
        </w:rPr>
        <w:t>ми, обеспечивая эффективное уголовное преследование и наказание в</w:t>
      </w:r>
      <w:r w:rsidR="00AE293D" w:rsidRPr="00AE293D">
        <w:rPr>
          <w:b/>
          <w:bCs/>
        </w:rPr>
        <w:t>и</w:t>
      </w:r>
      <w:r w:rsidR="00AE293D" w:rsidRPr="00AE293D">
        <w:rPr>
          <w:b/>
          <w:bCs/>
        </w:rPr>
        <w:t>новных в сексуальной эксплуатации детей и сексуальных надругательс</w:t>
      </w:r>
      <w:r w:rsidR="00AE293D" w:rsidRPr="00AE293D">
        <w:rPr>
          <w:b/>
          <w:bCs/>
        </w:rPr>
        <w:t>т</w:t>
      </w:r>
      <w:r w:rsidR="00AE293D" w:rsidRPr="00AE293D">
        <w:rPr>
          <w:b/>
          <w:bCs/>
        </w:rPr>
        <w:t>вах над ними соответствующими санкциями в пределах действия его юрисдикции и на всей его территории;</w:t>
      </w:r>
    </w:p>
    <w:p w:rsidR="00AE293D" w:rsidRPr="00AE293D" w:rsidRDefault="00F44130" w:rsidP="00AE293D">
      <w:pPr>
        <w:pStyle w:val="SingleTxtGR"/>
        <w:rPr>
          <w:b/>
          <w:bCs/>
        </w:rPr>
      </w:pPr>
      <w:r>
        <w:rPr>
          <w:b/>
          <w:bCs/>
        </w:rPr>
        <w:tab/>
      </w:r>
      <w:r w:rsidR="00AE293D" w:rsidRPr="00AE293D">
        <w:rPr>
          <w:b/>
          <w:bCs/>
          <w:lang w:val="en-GB"/>
        </w:rPr>
        <w:t>b</w:t>
      </w:r>
      <w:r w:rsidR="00AE293D" w:rsidRPr="00AE293D">
        <w:rPr>
          <w:b/>
          <w:bCs/>
        </w:rPr>
        <w:t>)</w:t>
      </w:r>
      <w:r w:rsidR="00AE293D" w:rsidRPr="00AE293D">
        <w:rPr>
          <w:b/>
          <w:bCs/>
        </w:rPr>
        <w:tab/>
        <w:t>повышать осознание проблемы населением и детьми и побу</w:t>
      </w:r>
      <w:r w:rsidR="00AE293D" w:rsidRPr="00AE293D">
        <w:rPr>
          <w:b/>
          <w:bCs/>
        </w:rPr>
        <w:t>ж</w:t>
      </w:r>
      <w:r w:rsidR="00AE293D" w:rsidRPr="00AE293D">
        <w:rPr>
          <w:b/>
          <w:bCs/>
        </w:rPr>
        <w:t>дать их сообщать о случаях сексуального насилия и сексуальной эксплу</w:t>
      </w:r>
      <w:r w:rsidR="00AE293D" w:rsidRPr="00AE293D">
        <w:rPr>
          <w:b/>
          <w:bCs/>
        </w:rPr>
        <w:t>а</w:t>
      </w:r>
      <w:r w:rsidR="00AE293D" w:rsidRPr="00AE293D">
        <w:rPr>
          <w:b/>
          <w:bCs/>
        </w:rPr>
        <w:t>тации д</w:t>
      </w:r>
      <w:r w:rsidR="00AE293D" w:rsidRPr="00AE293D">
        <w:rPr>
          <w:b/>
          <w:bCs/>
        </w:rPr>
        <w:t>е</w:t>
      </w:r>
      <w:r w:rsidR="00AE293D" w:rsidRPr="00AE293D">
        <w:rPr>
          <w:b/>
          <w:bCs/>
        </w:rPr>
        <w:t>тей, особенно в учебных заведениях и медицинских учреждениях;</w:t>
      </w:r>
    </w:p>
    <w:p w:rsidR="00AE293D" w:rsidRPr="00AE293D" w:rsidRDefault="00F44130" w:rsidP="00AE293D">
      <w:pPr>
        <w:pStyle w:val="SingleTxtGR"/>
        <w:rPr>
          <w:b/>
          <w:bCs/>
        </w:rPr>
      </w:pPr>
      <w:r>
        <w:rPr>
          <w:b/>
          <w:bCs/>
        </w:rPr>
        <w:tab/>
      </w:r>
      <w:r w:rsidR="00AE293D" w:rsidRPr="00AE293D">
        <w:rPr>
          <w:b/>
          <w:bCs/>
          <w:lang w:val="en-GB"/>
        </w:rPr>
        <w:t>c</w:t>
      </w:r>
      <w:r w:rsidR="00AE293D" w:rsidRPr="00AE293D">
        <w:rPr>
          <w:b/>
          <w:bCs/>
        </w:rPr>
        <w:t>)</w:t>
      </w:r>
      <w:r w:rsidR="00AE293D" w:rsidRPr="00AE293D">
        <w:rPr>
          <w:b/>
          <w:bCs/>
        </w:rPr>
        <w:tab/>
        <w:t>создать эффективные механизмы выявления, идентификации и з</w:t>
      </w:r>
      <w:r w:rsidR="00AE293D" w:rsidRPr="00AE293D">
        <w:rPr>
          <w:b/>
          <w:bCs/>
        </w:rPr>
        <w:t>а</w:t>
      </w:r>
      <w:r w:rsidR="00AE293D" w:rsidRPr="00AE293D">
        <w:rPr>
          <w:b/>
          <w:bCs/>
        </w:rPr>
        <w:t>щиты детей, пострадавших от таких преступлений;</w:t>
      </w:r>
    </w:p>
    <w:p w:rsidR="00AE293D" w:rsidRPr="00AE293D" w:rsidRDefault="00F44130" w:rsidP="00AE293D">
      <w:pPr>
        <w:pStyle w:val="SingleTxtGR"/>
        <w:rPr>
          <w:b/>
          <w:bCs/>
        </w:rPr>
      </w:pPr>
      <w:r>
        <w:rPr>
          <w:b/>
          <w:bCs/>
        </w:rPr>
        <w:tab/>
      </w:r>
      <w:r w:rsidR="00AE293D" w:rsidRPr="00AE293D">
        <w:rPr>
          <w:b/>
          <w:bCs/>
          <w:lang w:val="en-GB"/>
        </w:rPr>
        <w:t>d</w:t>
      </w:r>
      <w:r w:rsidR="00AE293D" w:rsidRPr="00AE293D">
        <w:rPr>
          <w:b/>
          <w:bCs/>
        </w:rPr>
        <w:t>)</w:t>
      </w:r>
      <w:r w:rsidR="00AE293D" w:rsidRPr="00AE293D">
        <w:rPr>
          <w:b/>
          <w:bCs/>
        </w:rPr>
        <w:tab/>
        <w:t>обеспечить уделение сотрудниками правоохранительных орг</w:t>
      </w:r>
      <w:r w:rsidR="00AE293D" w:rsidRPr="00AE293D">
        <w:rPr>
          <w:b/>
          <w:bCs/>
        </w:rPr>
        <w:t>а</w:t>
      </w:r>
      <w:r w:rsidR="00AE293D" w:rsidRPr="00AE293D">
        <w:rPr>
          <w:b/>
          <w:bCs/>
        </w:rPr>
        <w:t>нов особого внимания преступлениям против детей и наказание за безде</w:t>
      </w:r>
      <w:r w:rsidR="00AE293D" w:rsidRPr="00AE293D">
        <w:rPr>
          <w:b/>
          <w:bCs/>
        </w:rPr>
        <w:t>я</w:t>
      </w:r>
      <w:r w:rsidR="00AE293D" w:rsidRPr="00AE293D">
        <w:rPr>
          <w:b/>
          <w:bCs/>
        </w:rPr>
        <w:t xml:space="preserve">тельность в вопросах регистрации и расследования любых преступлений против детей, а также за ненадлежащее </w:t>
      </w:r>
      <w:r w:rsidR="00AE293D" w:rsidRPr="00AE293D">
        <w:rPr>
          <w:b/>
        </w:rPr>
        <w:t>рассмотрение таких случаев</w:t>
      </w:r>
      <w:r w:rsidR="00AE293D" w:rsidRPr="00AE293D">
        <w:rPr>
          <w:b/>
          <w:bCs/>
        </w:rPr>
        <w:t xml:space="preserve">; </w:t>
      </w:r>
    </w:p>
    <w:p w:rsidR="00AE293D" w:rsidRPr="00AE293D" w:rsidRDefault="00F44130" w:rsidP="00AE293D">
      <w:pPr>
        <w:pStyle w:val="SingleTxtGR"/>
        <w:rPr>
          <w:b/>
          <w:bCs/>
        </w:rPr>
      </w:pPr>
      <w:r>
        <w:rPr>
          <w:b/>
          <w:bCs/>
        </w:rPr>
        <w:tab/>
      </w:r>
      <w:r w:rsidR="00AE293D" w:rsidRPr="00AE293D">
        <w:rPr>
          <w:b/>
          <w:bCs/>
          <w:lang w:val="en-GB"/>
        </w:rPr>
        <w:t>e</w:t>
      </w:r>
      <w:r w:rsidR="00AE293D" w:rsidRPr="00AE293D">
        <w:rPr>
          <w:b/>
          <w:bCs/>
        </w:rPr>
        <w:t>)</w:t>
      </w:r>
      <w:r w:rsidR="00AE293D" w:rsidRPr="00AE293D">
        <w:rPr>
          <w:b/>
          <w:bCs/>
        </w:rPr>
        <w:tab/>
        <w:t>предоставить детям всех возрастов возможность самостоятел</w:t>
      </w:r>
      <w:r w:rsidR="00AE293D" w:rsidRPr="00AE293D">
        <w:rPr>
          <w:b/>
          <w:bCs/>
        </w:rPr>
        <w:t>ь</w:t>
      </w:r>
      <w:r w:rsidR="00AE293D" w:rsidRPr="00AE293D">
        <w:rPr>
          <w:b/>
          <w:bCs/>
        </w:rPr>
        <w:t>но обращаться за защитой к органам власти, на привлекая к этому родит</w:t>
      </w:r>
      <w:r w:rsidR="00AE293D" w:rsidRPr="00AE293D">
        <w:rPr>
          <w:b/>
          <w:bCs/>
        </w:rPr>
        <w:t>е</w:t>
      </w:r>
      <w:r w:rsidR="00AE293D" w:rsidRPr="00AE293D">
        <w:rPr>
          <w:b/>
          <w:bCs/>
        </w:rPr>
        <w:t>лей или законных опекунов.</w:t>
      </w:r>
    </w:p>
    <w:p w:rsidR="00AE293D" w:rsidRPr="00AE293D" w:rsidRDefault="00AE293D" w:rsidP="00F44130">
      <w:pPr>
        <w:pStyle w:val="H23GR"/>
        <w:rPr>
          <w:lang w:val="en-GB"/>
        </w:rPr>
      </w:pPr>
      <w:r w:rsidRPr="00AE293D">
        <w:tab/>
      </w:r>
      <w:r w:rsidRPr="00AE293D">
        <w:tab/>
        <w:t>Вредная</w:t>
      </w:r>
      <w:r w:rsidRPr="00AE293D">
        <w:rPr>
          <w:lang w:val="en-GB"/>
        </w:rPr>
        <w:t xml:space="preserve"> </w:t>
      </w:r>
      <w:r w:rsidRPr="00AE293D">
        <w:t>практика</w:t>
      </w:r>
    </w:p>
    <w:p w:rsidR="00AE293D" w:rsidRPr="00AE293D" w:rsidRDefault="00AE293D" w:rsidP="00AE293D">
      <w:pPr>
        <w:pStyle w:val="SingleTxtGR"/>
      </w:pPr>
      <w:r w:rsidRPr="00AE293D">
        <w:rPr>
          <w:bCs/>
        </w:rPr>
        <w:t>37.</w:t>
      </w:r>
      <w:r w:rsidRPr="00AE293D">
        <w:rPr>
          <w:bCs/>
        </w:rPr>
        <w:tab/>
      </w:r>
      <w:r w:rsidRPr="00AE293D">
        <w:t>Комитет приветствует поправки к Уголовному кодексу, в соответствии</w:t>
      </w:r>
      <w:r w:rsidR="00F44130">
        <w:t xml:space="preserve"> с которыми наказание за кражу "невест"</w:t>
      </w:r>
      <w:r w:rsidRPr="00AE293D">
        <w:t xml:space="preserve"> в возрасте до 17 лет было увеличено до 10 лет лишения свободы, и отмечает, что в результате</w:t>
      </w:r>
      <w:r w:rsidR="00F44130">
        <w:t xml:space="preserve"> годичной кампании по вопросам "кражи невест"</w:t>
      </w:r>
      <w:r w:rsidRPr="00AE293D">
        <w:t xml:space="preserve"> число случаев кражи невест сократилось. Вместе с тем он выражает серьезную озабоченность по поводу сохраняющейся широко рас</w:t>
      </w:r>
      <w:r w:rsidR="00F44130">
        <w:t xml:space="preserve">пространенной </w:t>
      </w:r>
      <w:r w:rsidRPr="00AE293D">
        <w:t>практики кражи несовершеннолетних девочек в качестве н</w:t>
      </w:r>
      <w:r w:rsidRPr="00AE293D">
        <w:t>е</w:t>
      </w:r>
      <w:r w:rsidRPr="00AE293D">
        <w:t>вест и в связи с тем, что жертвы такой практики не сообщают о подобных сл</w:t>
      </w:r>
      <w:r w:rsidRPr="00AE293D">
        <w:t>у</w:t>
      </w:r>
      <w:r w:rsidRPr="00AE293D">
        <w:t>чаях ввиду социальных предрассудков и социа</w:t>
      </w:r>
      <w:r w:rsidR="00F44130">
        <w:t xml:space="preserve">льного давления. Комитет также </w:t>
      </w:r>
      <w:r w:rsidRPr="00AE293D">
        <w:t>испытывает озабоченность по поводу растущего числа ранних браков девочек по настоянию родителей ввиду социально-экономических трудностей.</w:t>
      </w:r>
    </w:p>
    <w:p w:rsidR="00AE293D" w:rsidRPr="00AE293D" w:rsidRDefault="00AE293D" w:rsidP="00AE293D">
      <w:pPr>
        <w:pStyle w:val="SingleTxtGR"/>
        <w:rPr>
          <w:b/>
        </w:rPr>
      </w:pPr>
      <w:r w:rsidRPr="00AE293D">
        <w:rPr>
          <w:bCs/>
        </w:rPr>
        <w:t>38.</w:t>
      </w:r>
      <w:r w:rsidRPr="00AE293D">
        <w:rPr>
          <w:bCs/>
        </w:rPr>
        <w:tab/>
      </w:r>
      <w:r w:rsidRPr="00AE293D">
        <w:rPr>
          <w:b/>
        </w:rPr>
        <w:t>Комитет рекомендует государству-участнику принять все необход</w:t>
      </w:r>
      <w:r w:rsidRPr="00AE293D">
        <w:rPr>
          <w:b/>
        </w:rPr>
        <w:t>и</w:t>
      </w:r>
      <w:r w:rsidRPr="00AE293D">
        <w:rPr>
          <w:b/>
        </w:rPr>
        <w:t>мые меры к тому, чтобы обеспечить оперативное, беспристрастное и э</w:t>
      </w:r>
      <w:r w:rsidRPr="00AE293D">
        <w:rPr>
          <w:b/>
        </w:rPr>
        <w:t>ф</w:t>
      </w:r>
      <w:r w:rsidRPr="00AE293D">
        <w:rPr>
          <w:b/>
        </w:rPr>
        <w:t xml:space="preserve">фективное расследование всех случаев </w:t>
      </w:r>
      <w:r w:rsidR="00F44130">
        <w:rPr>
          <w:b/>
        </w:rPr>
        <w:t>"</w:t>
      </w:r>
      <w:r w:rsidRPr="00AE293D">
        <w:rPr>
          <w:b/>
        </w:rPr>
        <w:t>кражи невест</w:t>
      </w:r>
      <w:r w:rsidR="00F44130">
        <w:rPr>
          <w:b/>
        </w:rPr>
        <w:t>"</w:t>
      </w:r>
      <w:r w:rsidRPr="00AE293D">
        <w:rPr>
          <w:b/>
        </w:rPr>
        <w:t>, привлечение к о</w:t>
      </w:r>
      <w:r w:rsidRPr="00AE293D">
        <w:rPr>
          <w:b/>
        </w:rPr>
        <w:t>т</w:t>
      </w:r>
      <w:r w:rsidRPr="00AE293D">
        <w:rPr>
          <w:b/>
        </w:rPr>
        <w:t>ветственности, преследование и наказание всех виновных в совершении подобных преступлений и возмещение вреда, причиненного жертвам. Он также рекомендует государству-участнику вести работу по предупрежд</w:t>
      </w:r>
      <w:r w:rsidRPr="00AE293D">
        <w:rPr>
          <w:b/>
        </w:rPr>
        <w:t>е</w:t>
      </w:r>
      <w:r w:rsidRPr="00AE293D">
        <w:rPr>
          <w:b/>
        </w:rPr>
        <w:t>нию ранних браков несовершеннолетних девочек с помощью разработки и осуществления комплексных программ повышения осведомленности о н</w:t>
      </w:r>
      <w:r w:rsidRPr="00AE293D">
        <w:rPr>
          <w:b/>
        </w:rPr>
        <w:t>е</w:t>
      </w:r>
      <w:r w:rsidRPr="00AE293D">
        <w:rPr>
          <w:b/>
        </w:rPr>
        <w:t>гативных последствиях ранних браков для осуществления прав девочек на здоровье, образование и развитие, ориентируя эту деятельности, в частн</w:t>
      </w:r>
      <w:r w:rsidRPr="00AE293D">
        <w:rPr>
          <w:b/>
        </w:rPr>
        <w:t>о</w:t>
      </w:r>
      <w:r w:rsidRPr="00AE293D">
        <w:rPr>
          <w:b/>
        </w:rPr>
        <w:t>сти, на традиционных и религиозных лидеров, родителей и депутатов па</w:t>
      </w:r>
      <w:r w:rsidRPr="00AE293D">
        <w:rPr>
          <w:b/>
        </w:rPr>
        <w:t>р</w:t>
      </w:r>
      <w:r w:rsidRPr="00AE293D">
        <w:rPr>
          <w:b/>
        </w:rPr>
        <w:t>ламента страны.</w:t>
      </w:r>
    </w:p>
    <w:p w:rsidR="00AE293D" w:rsidRPr="00AE293D" w:rsidRDefault="00AE293D" w:rsidP="00F44130">
      <w:pPr>
        <w:pStyle w:val="H1GR"/>
      </w:pPr>
      <w:r w:rsidRPr="00AE293D">
        <w:tab/>
      </w:r>
      <w:r w:rsidRPr="00AE293D">
        <w:rPr>
          <w:lang w:val="en-GB"/>
        </w:rPr>
        <w:t>F</w:t>
      </w:r>
      <w:r w:rsidRPr="00AE293D">
        <w:t>.</w:t>
      </w:r>
      <w:r w:rsidRPr="00AE293D">
        <w:tab/>
        <w:t xml:space="preserve">Семейное окружение и альтернативный уход (статьи 5, 9−11, </w:t>
      </w:r>
      <w:r w:rsidRPr="00AE293D">
        <w:br/>
        <w:t>18 (пункты 1 и 2), 20, 21, 25, 27 (пункт 4) Конвенции)</w:t>
      </w:r>
    </w:p>
    <w:p w:rsidR="00AE293D" w:rsidRPr="00AE293D" w:rsidRDefault="00AE293D" w:rsidP="00F44130">
      <w:pPr>
        <w:pStyle w:val="H23GR"/>
      </w:pPr>
      <w:r w:rsidRPr="00AE293D">
        <w:tab/>
      </w:r>
      <w:r w:rsidRPr="00AE293D">
        <w:tab/>
        <w:t>Семейное окружение</w:t>
      </w:r>
    </w:p>
    <w:p w:rsidR="00AE293D" w:rsidRPr="00AE293D" w:rsidRDefault="00AE293D" w:rsidP="00AE293D">
      <w:pPr>
        <w:pStyle w:val="SingleTxtGR"/>
      </w:pPr>
      <w:r w:rsidRPr="00AE293D">
        <w:rPr>
          <w:bCs/>
        </w:rPr>
        <w:t>39.</w:t>
      </w:r>
      <w:r w:rsidRPr="00AE293D">
        <w:rPr>
          <w:bCs/>
        </w:rPr>
        <w:tab/>
      </w:r>
      <w:r w:rsidRPr="00AE293D">
        <w:t>Комитет выражает озабоченность в связи с тем, что родители, уезжающие за рубеж на работу, нередко вынуждены оставлять своих детей со своими род</w:t>
      </w:r>
      <w:r w:rsidRPr="00AE293D">
        <w:t>и</w:t>
      </w:r>
      <w:r w:rsidRPr="00AE293D">
        <w:t>телями или родственниками или даже помещать их в специальные детские у</w:t>
      </w:r>
      <w:r w:rsidRPr="00AE293D">
        <w:t>ч</w:t>
      </w:r>
      <w:r w:rsidRPr="00AE293D">
        <w:t>реждения и что такие дети зачастую могут подвергаться надругательствам и быть лишены заботы.</w:t>
      </w:r>
    </w:p>
    <w:p w:rsidR="00AE293D" w:rsidRPr="00AE293D" w:rsidRDefault="00AE293D" w:rsidP="00AE293D">
      <w:pPr>
        <w:pStyle w:val="SingleTxtGR"/>
      </w:pPr>
      <w:r w:rsidRPr="00AE293D">
        <w:rPr>
          <w:bCs/>
        </w:rPr>
        <w:t>40.</w:t>
      </w:r>
      <w:r w:rsidRPr="00AE293D">
        <w:rPr>
          <w:bCs/>
        </w:rPr>
        <w:tab/>
      </w:r>
      <w:r w:rsidRPr="00AE293D">
        <w:rPr>
          <w:b/>
        </w:rPr>
        <w:t>Комитет рекомендует государству-участнику оказывать консульт</w:t>
      </w:r>
      <w:r w:rsidRPr="00AE293D">
        <w:rPr>
          <w:b/>
        </w:rPr>
        <w:t>а</w:t>
      </w:r>
      <w:r w:rsidRPr="00AE293D">
        <w:rPr>
          <w:b/>
        </w:rPr>
        <w:t>ционную и финансовую помощь семьям с детьми, чтобы не допускать ра</w:t>
      </w:r>
      <w:r w:rsidRPr="00AE293D">
        <w:rPr>
          <w:b/>
        </w:rPr>
        <w:t>з</w:t>
      </w:r>
      <w:r w:rsidRPr="00AE293D">
        <w:rPr>
          <w:b/>
        </w:rPr>
        <w:t>лучения детей с их родителями. Комитет также рекомендует государству-участнику оказывать бабушкам и дедушкам или другим родственникам достаточную поддержку и обеспечить, чтобы такие дети не подвергались надругательствам и насилию.</w:t>
      </w:r>
    </w:p>
    <w:p w:rsidR="00AE293D" w:rsidRPr="00F44130" w:rsidRDefault="00AE293D" w:rsidP="00F44130">
      <w:pPr>
        <w:pStyle w:val="H23GR"/>
      </w:pPr>
      <w:r w:rsidRPr="00F44130">
        <w:tab/>
      </w:r>
      <w:r w:rsidRPr="00F44130">
        <w:tab/>
        <w:t>Дети, лишенные семейного окружения</w:t>
      </w:r>
    </w:p>
    <w:p w:rsidR="00AE293D" w:rsidRPr="00AE293D" w:rsidRDefault="00AE293D" w:rsidP="00AE293D">
      <w:pPr>
        <w:pStyle w:val="SingleTxtGR"/>
      </w:pPr>
      <w:r w:rsidRPr="00AE293D">
        <w:rPr>
          <w:bCs/>
        </w:rPr>
        <w:t>41.</w:t>
      </w:r>
      <w:r w:rsidRPr="00AE293D">
        <w:rPr>
          <w:bCs/>
        </w:rPr>
        <w:tab/>
      </w:r>
      <w:r w:rsidRPr="00AE293D">
        <w:t>Комитет принимает к сведению план оптимизации государством-участником управления и финансирования специальн</w:t>
      </w:r>
      <w:r w:rsidR="00F44130">
        <w:t>ых детских учреждений на 2013–</w:t>
      </w:r>
      <w:r w:rsidRPr="00AE293D">
        <w:t>2016 годы, цель которого – сократить количество специальных детских учреждений. Однако он обеспокоен тем, что:</w:t>
      </w:r>
    </w:p>
    <w:p w:rsidR="00AE293D" w:rsidRPr="00AE293D" w:rsidRDefault="00F44130" w:rsidP="00AE293D">
      <w:pPr>
        <w:pStyle w:val="SingleTxtGR"/>
      </w:pPr>
      <w:r>
        <w:tab/>
      </w:r>
      <w:r w:rsidR="00AE293D" w:rsidRPr="00AE293D">
        <w:rPr>
          <w:lang w:val="en-GB"/>
        </w:rPr>
        <w:t>a</w:t>
      </w:r>
      <w:r w:rsidR="00AE293D" w:rsidRPr="00AE293D">
        <w:t>)</w:t>
      </w:r>
      <w:r w:rsidR="00AE293D" w:rsidRPr="00AE293D">
        <w:tab/>
        <w:t>число детей, помещенных в специальные детские учреждения по причине бедности, возрастает;</w:t>
      </w:r>
    </w:p>
    <w:p w:rsidR="00AE293D" w:rsidRPr="00AE293D" w:rsidRDefault="00F44130" w:rsidP="00AE293D">
      <w:pPr>
        <w:pStyle w:val="SingleTxtGR"/>
      </w:pPr>
      <w:r>
        <w:tab/>
      </w:r>
      <w:r w:rsidR="00AE293D" w:rsidRPr="00AE293D">
        <w:rPr>
          <w:lang w:val="en-US"/>
        </w:rPr>
        <w:t>b</w:t>
      </w:r>
      <w:r w:rsidR="00AE293D" w:rsidRPr="00AE293D">
        <w:t>)</w:t>
      </w:r>
      <w:r w:rsidR="00AE293D" w:rsidRPr="00AE293D">
        <w:tab/>
        <w:t>количество патронатных семей и число детей, помещаемых в с</w:t>
      </w:r>
      <w:r w:rsidR="00AE293D" w:rsidRPr="00AE293D">
        <w:t>е</w:t>
      </w:r>
      <w:r w:rsidR="00AE293D" w:rsidRPr="00AE293D">
        <w:t>мьи, по-прежнему недостаточны;</w:t>
      </w:r>
    </w:p>
    <w:p w:rsidR="00AE293D" w:rsidRPr="00AE293D" w:rsidRDefault="00F44130" w:rsidP="00AE293D">
      <w:pPr>
        <w:pStyle w:val="SingleTxtGR"/>
      </w:pPr>
      <w:r>
        <w:tab/>
      </w:r>
      <w:r w:rsidR="00AE293D" w:rsidRPr="00AE293D">
        <w:rPr>
          <w:lang w:val="en-GB"/>
        </w:rPr>
        <w:t>c</w:t>
      </w:r>
      <w:r w:rsidR="00AE293D" w:rsidRPr="00AE293D">
        <w:t>)</w:t>
      </w:r>
      <w:r w:rsidR="00AE293D" w:rsidRPr="00AE293D">
        <w:tab/>
        <w:t>дети в детских учреждениях не получают адекватного питания, достато</w:t>
      </w:r>
      <w:r w:rsidR="00AE293D" w:rsidRPr="00AE293D">
        <w:t>ч</w:t>
      </w:r>
      <w:r w:rsidR="00AE293D" w:rsidRPr="00AE293D">
        <w:t>ного для их возраста;</w:t>
      </w:r>
    </w:p>
    <w:p w:rsidR="00AE293D" w:rsidRPr="00AE293D" w:rsidRDefault="00F44130" w:rsidP="00AE293D">
      <w:pPr>
        <w:pStyle w:val="SingleTxtGR"/>
      </w:pPr>
      <w:r>
        <w:tab/>
      </w:r>
      <w:r w:rsidR="00AE293D" w:rsidRPr="00AE293D">
        <w:rPr>
          <w:lang w:val="en-GB"/>
        </w:rPr>
        <w:t>d</w:t>
      </w:r>
      <w:r w:rsidR="00AE293D" w:rsidRPr="00AE293D">
        <w:t>)</w:t>
      </w:r>
      <w:r w:rsidR="00AE293D" w:rsidRPr="00AE293D">
        <w:tab/>
        <w:t>дети в детских учреждениях не имеют регулярного надлежащего медицинского обслуживания, что приводит к росту числа случаев заболеваний, и тем, что медицинским персоналом, зачастую не имеющим надлежащей кв</w:t>
      </w:r>
      <w:r w:rsidR="00AE293D" w:rsidRPr="00AE293D">
        <w:t>а</w:t>
      </w:r>
      <w:r w:rsidR="00AE293D" w:rsidRPr="00AE293D">
        <w:t>лификации, выписываются ненадлежащие лекарства;</w:t>
      </w:r>
    </w:p>
    <w:p w:rsidR="00AE293D" w:rsidRPr="00AE293D" w:rsidRDefault="00F44130" w:rsidP="00AE293D">
      <w:pPr>
        <w:pStyle w:val="SingleTxtGR"/>
      </w:pPr>
      <w:r>
        <w:tab/>
      </w:r>
      <w:r w:rsidR="00AE293D" w:rsidRPr="00AE293D">
        <w:rPr>
          <w:lang w:val="en-GB"/>
        </w:rPr>
        <w:t>e</w:t>
      </w:r>
      <w:r w:rsidR="00AE293D" w:rsidRPr="00AE293D">
        <w:t>)</w:t>
      </w:r>
      <w:r w:rsidR="00AE293D" w:rsidRPr="00AE293D">
        <w:tab/>
        <w:t>в детских учреждениях не оказывается стоматологическая помощь, и, как результат, большинство детей в детских учреждениях в возрасте 14</w:t>
      </w:r>
      <w:r>
        <w:t>−</w:t>
      </w:r>
      <w:r w:rsidR="00AE293D" w:rsidRPr="00AE293D">
        <w:t>15</w:t>
      </w:r>
      <w:r w:rsidR="00E02CDC">
        <w:t> </w:t>
      </w:r>
      <w:r w:rsidR="00AE293D" w:rsidRPr="00AE293D">
        <w:t>лет нуждаются в стоматологическом протезировании;</w:t>
      </w:r>
    </w:p>
    <w:p w:rsidR="00AE293D" w:rsidRPr="00AE293D" w:rsidRDefault="00F44130" w:rsidP="00AE293D">
      <w:pPr>
        <w:pStyle w:val="SingleTxtGR"/>
      </w:pPr>
      <w:r>
        <w:tab/>
      </w:r>
      <w:r w:rsidR="00AE293D" w:rsidRPr="00AE293D">
        <w:rPr>
          <w:lang w:val="en-GB"/>
        </w:rPr>
        <w:t>f</w:t>
      </w:r>
      <w:r w:rsidR="00AE293D" w:rsidRPr="00AE293D">
        <w:t>)</w:t>
      </w:r>
      <w:r w:rsidR="00AE293D" w:rsidRPr="00AE293D">
        <w:tab/>
        <w:t>бытовые условия в детских учреждениях удручающие: плохо ота</w:t>
      </w:r>
      <w:r w:rsidR="00AE293D" w:rsidRPr="00AE293D">
        <w:t>п</w:t>
      </w:r>
      <w:r w:rsidR="00AE293D" w:rsidRPr="00AE293D">
        <w:t>ливаемые комнаты, о</w:t>
      </w:r>
      <w:r>
        <w:t>тсутствие горячей воды и плохие</w:t>
      </w:r>
      <w:r w:rsidR="00AE293D" w:rsidRPr="00AE293D">
        <w:t xml:space="preserve"> санитарно-гигиенические у</w:t>
      </w:r>
      <w:r w:rsidR="00AE293D" w:rsidRPr="00AE293D">
        <w:t>с</w:t>
      </w:r>
      <w:r w:rsidR="00AE293D" w:rsidRPr="00AE293D">
        <w:t>ловия;</w:t>
      </w:r>
    </w:p>
    <w:p w:rsidR="00AE293D" w:rsidRPr="00AE293D" w:rsidRDefault="00F44130" w:rsidP="00AE293D">
      <w:pPr>
        <w:pStyle w:val="SingleTxtGR"/>
      </w:pPr>
      <w:r>
        <w:tab/>
      </w:r>
      <w:r w:rsidR="00AE293D" w:rsidRPr="00AE293D">
        <w:rPr>
          <w:lang w:val="en-GB"/>
        </w:rPr>
        <w:t>g</w:t>
      </w:r>
      <w:r w:rsidR="00AE293D" w:rsidRPr="00AE293D">
        <w:t>)</w:t>
      </w:r>
      <w:r w:rsidR="00AE293D" w:rsidRPr="00AE293D">
        <w:tab/>
        <w:t>мониторинг и контроль условий в детских учреждениях, в том чи</w:t>
      </w:r>
      <w:r w:rsidR="00AE293D" w:rsidRPr="00AE293D">
        <w:t>с</w:t>
      </w:r>
      <w:r w:rsidR="00AE293D" w:rsidRPr="00AE293D">
        <w:t>ле в частных учреждениях по уходу за детьми и в системе альтернативного ух</w:t>
      </w:r>
      <w:r w:rsidR="00AE293D" w:rsidRPr="00AE293D">
        <w:t>о</w:t>
      </w:r>
      <w:r w:rsidR="00AE293D" w:rsidRPr="00AE293D">
        <w:t xml:space="preserve">да семейного типа, недостаточны; </w:t>
      </w:r>
    </w:p>
    <w:p w:rsidR="00AE293D" w:rsidRPr="00AE293D" w:rsidRDefault="00F44130" w:rsidP="00AE293D">
      <w:pPr>
        <w:pStyle w:val="SingleTxtGR"/>
      </w:pPr>
      <w:r>
        <w:tab/>
      </w:r>
      <w:r w:rsidR="00AE293D" w:rsidRPr="00AE293D">
        <w:rPr>
          <w:lang w:val="en-GB"/>
        </w:rPr>
        <w:t>h</w:t>
      </w:r>
      <w:r w:rsidR="00AE293D" w:rsidRPr="00AE293D">
        <w:t>)</w:t>
      </w:r>
      <w:r w:rsidR="00AE293D" w:rsidRPr="00AE293D">
        <w:tab/>
        <w:t>детям, которые покидают специальные детские учреждения, не оказыв</w:t>
      </w:r>
      <w:r w:rsidR="00AE293D" w:rsidRPr="00AE293D">
        <w:t>а</w:t>
      </w:r>
      <w:r w:rsidR="00AE293D" w:rsidRPr="00AE293D">
        <w:t>ется никакой помощи или поддержки, как, например, обеспечение жильем, кроме их зачисления в технические училища.</w:t>
      </w:r>
    </w:p>
    <w:p w:rsidR="00AE293D" w:rsidRPr="00AE293D" w:rsidRDefault="00AE293D" w:rsidP="00AE293D">
      <w:pPr>
        <w:pStyle w:val="SingleTxtGR"/>
        <w:rPr>
          <w:b/>
        </w:rPr>
      </w:pPr>
      <w:r w:rsidRPr="00AE293D">
        <w:rPr>
          <w:bCs/>
        </w:rPr>
        <w:t>42.</w:t>
      </w:r>
      <w:r w:rsidRPr="00AE293D">
        <w:rPr>
          <w:bCs/>
        </w:rPr>
        <w:tab/>
      </w:r>
      <w:r w:rsidRPr="00AE293D">
        <w:rPr>
          <w:b/>
        </w:rPr>
        <w:t>Ссылаясь на Руководящие указания по альтернативному уходу за детьми, Комитет рекомендует государству-участнику:</w:t>
      </w:r>
    </w:p>
    <w:p w:rsidR="00AE293D" w:rsidRPr="00AE293D" w:rsidRDefault="00E02CDC" w:rsidP="00AE293D">
      <w:pPr>
        <w:pStyle w:val="SingleTxtGR"/>
        <w:rPr>
          <w:b/>
          <w:bCs/>
        </w:rPr>
      </w:pPr>
      <w:r>
        <w:rPr>
          <w:b/>
          <w:bCs/>
        </w:rPr>
        <w:tab/>
      </w:r>
      <w:r w:rsidR="00AE293D" w:rsidRPr="00AE293D">
        <w:rPr>
          <w:b/>
          <w:bCs/>
          <w:lang w:val="en-GB"/>
        </w:rPr>
        <w:t>a</w:t>
      </w:r>
      <w:r w:rsidR="00AE293D" w:rsidRPr="00AE293D">
        <w:rPr>
          <w:b/>
          <w:bCs/>
        </w:rPr>
        <w:t>)</w:t>
      </w:r>
      <w:r w:rsidR="00AE293D" w:rsidRPr="00AE293D">
        <w:rPr>
          <w:b/>
          <w:bCs/>
        </w:rPr>
        <w:tab/>
        <w:t xml:space="preserve">активизировать и усилить процесс </w:t>
      </w:r>
      <w:r w:rsidR="00AE293D" w:rsidRPr="00AE293D">
        <w:rPr>
          <w:b/>
        </w:rPr>
        <w:t>деинституционализации за счет  улучшения поддержки семей и использования передачи детей на во</w:t>
      </w:r>
      <w:r w:rsidR="00AE293D" w:rsidRPr="00AE293D">
        <w:rPr>
          <w:b/>
        </w:rPr>
        <w:t>с</w:t>
      </w:r>
      <w:r w:rsidR="00AE293D" w:rsidRPr="00AE293D">
        <w:rPr>
          <w:b/>
        </w:rPr>
        <w:t>питание в учреждения только в качестве крайнего средства</w:t>
      </w:r>
      <w:r w:rsidR="00AE293D" w:rsidRPr="00AE293D">
        <w:rPr>
          <w:b/>
          <w:bCs/>
        </w:rPr>
        <w:t>;</w:t>
      </w:r>
    </w:p>
    <w:p w:rsidR="00AE293D" w:rsidRPr="00AE293D" w:rsidRDefault="00E02CDC" w:rsidP="00AE293D">
      <w:pPr>
        <w:pStyle w:val="SingleTxtGR"/>
        <w:rPr>
          <w:b/>
          <w:bCs/>
        </w:rPr>
      </w:pPr>
      <w:r>
        <w:rPr>
          <w:b/>
          <w:bCs/>
        </w:rPr>
        <w:tab/>
      </w:r>
      <w:r w:rsidR="00AE293D" w:rsidRPr="00AE293D">
        <w:rPr>
          <w:b/>
          <w:bCs/>
          <w:lang w:val="en-GB"/>
        </w:rPr>
        <w:t>b</w:t>
      </w:r>
      <w:r w:rsidR="00AE293D" w:rsidRPr="00AE293D">
        <w:rPr>
          <w:b/>
          <w:bCs/>
        </w:rPr>
        <w:t>)</w:t>
      </w:r>
      <w:r w:rsidR="00AE293D" w:rsidRPr="00AE293D">
        <w:rPr>
          <w:b/>
          <w:bCs/>
        </w:rPr>
        <w:tab/>
        <w:t>расширить и стимулировать альтернативный уход семейного типа;</w:t>
      </w:r>
    </w:p>
    <w:p w:rsidR="00AE293D" w:rsidRPr="00AE293D" w:rsidRDefault="00E02CDC" w:rsidP="00AE293D">
      <w:pPr>
        <w:pStyle w:val="SingleTxtGR"/>
        <w:rPr>
          <w:b/>
          <w:bCs/>
        </w:rPr>
      </w:pPr>
      <w:r>
        <w:rPr>
          <w:b/>
          <w:bCs/>
        </w:rPr>
        <w:tab/>
      </w:r>
      <w:r w:rsidR="00AE293D" w:rsidRPr="00AE293D">
        <w:rPr>
          <w:b/>
          <w:bCs/>
          <w:lang w:val="en-GB"/>
        </w:rPr>
        <w:t>c</w:t>
      </w:r>
      <w:r w:rsidR="00AE293D" w:rsidRPr="00AE293D">
        <w:rPr>
          <w:b/>
          <w:bCs/>
        </w:rPr>
        <w:t>)</w:t>
      </w:r>
      <w:r w:rsidR="00AE293D" w:rsidRPr="00AE293D">
        <w:rPr>
          <w:b/>
          <w:bCs/>
        </w:rPr>
        <w:tab/>
        <w:t>обеспечивать детей в учреждениях альтернативного ухода к</w:t>
      </w:r>
      <w:r w:rsidR="00AE293D" w:rsidRPr="00AE293D">
        <w:rPr>
          <w:b/>
          <w:bCs/>
        </w:rPr>
        <w:t>а</w:t>
      </w:r>
      <w:r w:rsidR="00AE293D" w:rsidRPr="00AE293D">
        <w:rPr>
          <w:b/>
          <w:bCs/>
        </w:rPr>
        <w:t>чественным питанием, достаточным для их возраста, и осуществлять за этим на</w:t>
      </w:r>
      <w:r w:rsidR="00AE293D" w:rsidRPr="00AE293D">
        <w:rPr>
          <w:b/>
          <w:bCs/>
        </w:rPr>
        <w:t>д</w:t>
      </w:r>
      <w:r w:rsidR="00AE293D" w:rsidRPr="00AE293D">
        <w:rPr>
          <w:b/>
          <w:bCs/>
        </w:rPr>
        <w:t>лежащий контроль;</w:t>
      </w:r>
    </w:p>
    <w:p w:rsidR="00AE293D" w:rsidRPr="00AE293D" w:rsidRDefault="00E02CDC" w:rsidP="00AE293D">
      <w:pPr>
        <w:pStyle w:val="SingleTxtGR"/>
        <w:rPr>
          <w:b/>
          <w:bCs/>
        </w:rPr>
      </w:pPr>
      <w:r>
        <w:rPr>
          <w:b/>
          <w:bCs/>
        </w:rPr>
        <w:tab/>
      </w:r>
      <w:r w:rsidR="00AE293D" w:rsidRPr="00AE293D">
        <w:rPr>
          <w:b/>
          <w:bCs/>
          <w:lang w:val="en-GB"/>
        </w:rPr>
        <w:t>d</w:t>
      </w:r>
      <w:r w:rsidR="00AE293D" w:rsidRPr="00AE293D">
        <w:rPr>
          <w:b/>
          <w:bCs/>
        </w:rPr>
        <w:t>)</w:t>
      </w:r>
      <w:r w:rsidR="00AE293D" w:rsidRPr="00AE293D">
        <w:rPr>
          <w:b/>
          <w:bCs/>
        </w:rPr>
        <w:tab/>
        <w:t>обеспечить детей в учреждениях альтернативного ухода сво</w:t>
      </w:r>
      <w:r w:rsidR="00AE293D" w:rsidRPr="00AE293D">
        <w:rPr>
          <w:b/>
          <w:bCs/>
        </w:rPr>
        <w:t>е</w:t>
      </w:r>
      <w:r w:rsidR="00AE293D" w:rsidRPr="00AE293D">
        <w:rPr>
          <w:b/>
          <w:bCs/>
        </w:rPr>
        <w:t>временным медицинским обслуживанием надлежащего качества, включая профилактическое обследование, квалифицированными медицинскими специалистами;</w:t>
      </w:r>
    </w:p>
    <w:p w:rsidR="00AE293D" w:rsidRPr="00AE293D" w:rsidRDefault="00E02CDC" w:rsidP="00AE293D">
      <w:pPr>
        <w:pStyle w:val="SingleTxtGR"/>
        <w:rPr>
          <w:b/>
          <w:bCs/>
        </w:rPr>
      </w:pPr>
      <w:r>
        <w:rPr>
          <w:b/>
          <w:bCs/>
        </w:rPr>
        <w:tab/>
      </w:r>
      <w:r w:rsidR="00AE293D" w:rsidRPr="00AE293D">
        <w:rPr>
          <w:b/>
          <w:bCs/>
          <w:lang w:val="en-GB"/>
        </w:rPr>
        <w:t>e</w:t>
      </w:r>
      <w:r w:rsidR="00AE293D" w:rsidRPr="00AE293D">
        <w:rPr>
          <w:b/>
          <w:bCs/>
        </w:rPr>
        <w:t>)</w:t>
      </w:r>
      <w:r w:rsidR="00AE293D" w:rsidRPr="00AE293D">
        <w:rPr>
          <w:b/>
          <w:bCs/>
        </w:rPr>
        <w:tab/>
        <w:t>обеспечивать детей в учреждениях альтернативного ухода бе</w:t>
      </w:r>
      <w:r w:rsidR="00AE293D" w:rsidRPr="00AE293D">
        <w:rPr>
          <w:b/>
          <w:bCs/>
        </w:rPr>
        <w:t>с</w:t>
      </w:r>
      <w:r w:rsidR="00AE293D" w:rsidRPr="00AE293D">
        <w:rPr>
          <w:b/>
          <w:bCs/>
        </w:rPr>
        <w:t>платным и регулярным стоматологическим обслуживанием, включая в случае необходимости стоматологическое протезирование;</w:t>
      </w:r>
    </w:p>
    <w:p w:rsidR="00AE293D" w:rsidRPr="00AE293D" w:rsidRDefault="00E02CDC" w:rsidP="00AE293D">
      <w:pPr>
        <w:pStyle w:val="SingleTxtGR"/>
        <w:rPr>
          <w:b/>
          <w:bCs/>
        </w:rPr>
      </w:pPr>
      <w:r>
        <w:rPr>
          <w:b/>
          <w:bCs/>
        </w:rPr>
        <w:tab/>
      </w:r>
      <w:r w:rsidR="00AE293D" w:rsidRPr="00AE293D">
        <w:rPr>
          <w:b/>
          <w:bCs/>
          <w:lang w:val="en-GB"/>
        </w:rPr>
        <w:t>f</w:t>
      </w:r>
      <w:r w:rsidR="00AE293D" w:rsidRPr="00AE293D">
        <w:rPr>
          <w:b/>
          <w:bCs/>
        </w:rPr>
        <w:t>)</w:t>
      </w:r>
      <w:r w:rsidR="00AE293D" w:rsidRPr="00AE293D">
        <w:rPr>
          <w:b/>
          <w:bCs/>
        </w:rPr>
        <w:tab/>
        <w:t xml:space="preserve">улучшить и контролировать бытовые и санитарно-гигиенические условия в учреждениях альтернативного ухода; </w:t>
      </w:r>
    </w:p>
    <w:p w:rsidR="00AE293D" w:rsidRPr="00AE293D" w:rsidRDefault="00E02CDC" w:rsidP="00AE293D">
      <w:pPr>
        <w:pStyle w:val="SingleTxtGR"/>
        <w:rPr>
          <w:b/>
          <w:bCs/>
        </w:rPr>
      </w:pPr>
      <w:r>
        <w:rPr>
          <w:b/>
          <w:bCs/>
        </w:rPr>
        <w:tab/>
      </w:r>
      <w:r w:rsidR="00AE293D" w:rsidRPr="00AE293D">
        <w:rPr>
          <w:b/>
          <w:bCs/>
          <w:lang w:val="en-GB"/>
        </w:rPr>
        <w:t>g</w:t>
      </w:r>
      <w:r w:rsidR="00AE293D" w:rsidRPr="00AE293D">
        <w:rPr>
          <w:b/>
          <w:bCs/>
        </w:rPr>
        <w:t>)</w:t>
      </w:r>
      <w:r w:rsidR="00AE293D" w:rsidRPr="00AE293D">
        <w:rPr>
          <w:b/>
          <w:bCs/>
        </w:rPr>
        <w:tab/>
        <w:t>обеспечить систематический, регулярной периодичности и э</w:t>
      </w:r>
      <w:r w:rsidR="00AE293D" w:rsidRPr="00AE293D">
        <w:rPr>
          <w:b/>
          <w:bCs/>
        </w:rPr>
        <w:t>ф</w:t>
      </w:r>
      <w:r w:rsidR="00AE293D" w:rsidRPr="00AE293D">
        <w:rPr>
          <w:b/>
          <w:bCs/>
        </w:rPr>
        <w:t xml:space="preserve">фективный мониторинг и контроль условий жизни детей в учреждениях альтернативного ухода, в том числе в частных учреждениях, и в системе альтернативного ухода семейного типа; </w:t>
      </w:r>
    </w:p>
    <w:p w:rsidR="00AE293D" w:rsidRPr="00AE293D" w:rsidRDefault="00E02CDC" w:rsidP="00AE293D">
      <w:pPr>
        <w:pStyle w:val="SingleTxtGR"/>
        <w:rPr>
          <w:b/>
          <w:bCs/>
        </w:rPr>
      </w:pPr>
      <w:r>
        <w:rPr>
          <w:b/>
          <w:bCs/>
        </w:rPr>
        <w:tab/>
      </w:r>
      <w:r w:rsidR="00AE293D" w:rsidRPr="00AE293D">
        <w:rPr>
          <w:b/>
          <w:bCs/>
          <w:lang w:val="en-GB"/>
        </w:rPr>
        <w:t>h</w:t>
      </w:r>
      <w:r w:rsidR="00AE293D" w:rsidRPr="00AE293D">
        <w:rPr>
          <w:b/>
          <w:bCs/>
        </w:rPr>
        <w:t>)</w:t>
      </w:r>
      <w:r w:rsidR="00AE293D" w:rsidRPr="00AE293D">
        <w:rPr>
          <w:b/>
          <w:bCs/>
        </w:rPr>
        <w:tab/>
        <w:t>обеспечить детям в системе альтернативного ухода доступ к н</w:t>
      </w:r>
      <w:r w:rsidR="00AE293D" w:rsidRPr="00AE293D">
        <w:rPr>
          <w:b/>
          <w:bCs/>
        </w:rPr>
        <w:t>е</w:t>
      </w:r>
      <w:r w:rsidR="00AE293D" w:rsidRPr="00AE293D">
        <w:rPr>
          <w:b/>
          <w:bCs/>
        </w:rPr>
        <w:t>зависимому механизму подачи жалоб при сохранении конфиденциальн</w:t>
      </w:r>
      <w:r w:rsidR="00AE293D" w:rsidRPr="00AE293D">
        <w:rPr>
          <w:b/>
          <w:bCs/>
        </w:rPr>
        <w:t>о</w:t>
      </w:r>
      <w:r w:rsidR="00AE293D" w:rsidRPr="00AE293D">
        <w:rPr>
          <w:b/>
          <w:bCs/>
        </w:rPr>
        <w:t>сти;</w:t>
      </w:r>
    </w:p>
    <w:p w:rsidR="00AE293D" w:rsidRPr="00AE293D" w:rsidRDefault="00E02CDC" w:rsidP="00AE293D">
      <w:pPr>
        <w:pStyle w:val="SingleTxtGR"/>
        <w:rPr>
          <w:b/>
          <w:bCs/>
        </w:rPr>
      </w:pPr>
      <w:r>
        <w:rPr>
          <w:b/>
          <w:bCs/>
        </w:rPr>
        <w:tab/>
      </w:r>
      <w:r w:rsidR="00AE293D" w:rsidRPr="00AE293D">
        <w:rPr>
          <w:b/>
          <w:bCs/>
          <w:lang w:val="en-GB"/>
        </w:rPr>
        <w:t>i</w:t>
      </w:r>
      <w:r w:rsidR="00AE293D" w:rsidRPr="00AE293D">
        <w:rPr>
          <w:b/>
          <w:bCs/>
        </w:rPr>
        <w:t>)</w:t>
      </w:r>
      <w:r w:rsidR="00AE293D" w:rsidRPr="00AE293D">
        <w:rPr>
          <w:b/>
          <w:bCs/>
        </w:rPr>
        <w:tab/>
        <w:t>оказывать детям, покидающим учреждения альтернативного ухода,  необходимую поддержку, включая предоставление жилища, работы и во</w:t>
      </w:r>
      <w:r w:rsidR="00AE293D" w:rsidRPr="00AE293D">
        <w:rPr>
          <w:b/>
          <w:bCs/>
        </w:rPr>
        <w:t>з</w:t>
      </w:r>
      <w:r w:rsidR="00AE293D" w:rsidRPr="00AE293D">
        <w:rPr>
          <w:b/>
          <w:bCs/>
        </w:rPr>
        <w:t>можностей продолжения образования.</w:t>
      </w:r>
    </w:p>
    <w:p w:rsidR="00AE293D" w:rsidRPr="00AE293D" w:rsidRDefault="00AE293D" w:rsidP="00E02CDC">
      <w:pPr>
        <w:pStyle w:val="H23GR"/>
      </w:pPr>
      <w:r w:rsidRPr="00AE293D">
        <w:tab/>
      </w:r>
      <w:r w:rsidRPr="00AE293D">
        <w:tab/>
        <w:t>Усыновление/удочерение</w:t>
      </w:r>
    </w:p>
    <w:p w:rsidR="00AE293D" w:rsidRPr="00AE293D" w:rsidRDefault="00AE293D" w:rsidP="00AE293D">
      <w:pPr>
        <w:pStyle w:val="SingleTxtGR"/>
        <w:rPr>
          <w:lang w:val="en-GB"/>
        </w:rPr>
      </w:pPr>
      <w:r w:rsidRPr="00AE293D">
        <w:rPr>
          <w:bCs/>
        </w:rPr>
        <w:t>43.</w:t>
      </w:r>
      <w:r w:rsidRPr="00AE293D">
        <w:rPr>
          <w:bCs/>
        </w:rPr>
        <w:tab/>
      </w:r>
      <w:r w:rsidRPr="00AE293D">
        <w:t>Отмечая, что государство-участник находится в процессе присоединения к Гаагской конвенции о защите детей и сотрудничестве в области междунаро</w:t>
      </w:r>
      <w:r w:rsidRPr="00AE293D">
        <w:t>д</w:t>
      </w:r>
      <w:r w:rsidRPr="00AE293D">
        <w:t>ного усыновления/удочерения 1993 года, Комитет в то же время выражает с</w:t>
      </w:r>
      <w:r w:rsidRPr="00AE293D">
        <w:t>о</w:t>
      </w:r>
      <w:r w:rsidRPr="00AE293D">
        <w:t>жаление по поводу того, что государство-участник до сих пор не присоедин</w:t>
      </w:r>
      <w:r w:rsidRPr="00AE293D">
        <w:t>и</w:t>
      </w:r>
      <w:r w:rsidRPr="00AE293D">
        <w:t>лось официально к этой Конвенции. Комитет</w:t>
      </w:r>
      <w:r w:rsidRPr="00AE293D">
        <w:rPr>
          <w:lang w:val="en-GB"/>
        </w:rPr>
        <w:t xml:space="preserve"> </w:t>
      </w:r>
      <w:r w:rsidRPr="00AE293D">
        <w:t>также испытывает озабоченность в связи с тем, что процедуры усыновления/удочерения в государстве-участнике чрезмерно забюрократизированы и допускают возможность противозаконных действий</w:t>
      </w:r>
      <w:r w:rsidRPr="00AE293D">
        <w:rPr>
          <w:lang w:val="en-GB"/>
        </w:rPr>
        <w:t>.</w:t>
      </w:r>
    </w:p>
    <w:p w:rsidR="00AE293D" w:rsidRPr="00AE293D" w:rsidRDefault="00AE293D" w:rsidP="00AE293D">
      <w:pPr>
        <w:pStyle w:val="SingleTxtGR"/>
        <w:rPr>
          <w:i/>
        </w:rPr>
      </w:pPr>
      <w:r w:rsidRPr="00AE293D">
        <w:rPr>
          <w:bCs/>
        </w:rPr>
        <w:t>44.</w:t>
      </w:r>
      <w:r w:rsidRPr="00AE293D">
        <w:rPr>
          <w:bCs/>
        </w:rPr>
        <w:tab/>
      </w:r>
      <w:r w:rsidRPr="00AE293D">
        <w:rPr>
          <w:b/>
        </w:rPr>
        <w:t>Комитет рекомендует государству-участнику ускорить процесс пр</w:t>
      </w:r>
      <w:r w:rsidRPr="00AE293D">
        <w:rPr>
          <w:b/>
        </w:rPr>
        <w:t>и</w:t>
      </w:r>
      <w:r w:rsidRPr="00AE293D">
        <w:rPr>
          <w:b/>
        </w:rPr>
        <w:t>соединения к Гаагской конвенции о защите детей и сотрудничестве в о</w:t>
      </w:r>
      <w:r w:rsidRPr="00AE293D">
        <w:rPr>
          <w:b/>
        </w:rPr>
        <w:t>б</w:t>
      </w:r>
      <w:r w:rsidRPr="00AE293D">
        <w:rPr>
          <w:b/>
        </w:rPr>
        <w:t>ласти международного усыновления/удочерения 1993 года. Он также рек</w:t>
      </w:r>
      <w:r w:rsidRPr="00AE293D">
        <w:rPr>
          <w:b/>
        </w:rPr>
        <w:t>о</w:t>
      </w:r>
      <w:r w:rsidR="00D45EA0">
        <w:rPr>
          <w:b/>
        </w:rPr>
        <w:t xml:space="preserve">мендует государству-участнику </w:t>
      </w:r>
      <w:r w:rsidRPr="00AE293D">
        <w:rPr>
          <w:b/>
        </w:rPr>
        <w:t>создать эффективные механизмы по упр</w:t>
      </w:r>
      <w:r w:rsidRPr="00AE293D">
        <w:rPr>
          <w:b/>
        </w:rPr>
        <w:t>о</w:t>
      </w:r>
      <w:r w:rsidRPr="00AE293D">
        <w:rPr>
          <w:b/>
        </w:rPr>
        <w:t>щению процесса усыновления/удочерения путем устранения чрезмерных препятствий, обеспечивая при этом надлежащую проверку семей, в кот</w:t>
      </w:r>
      <w:r w:rsidRPr="00AE293D">
        <w:rPr>
          <w:b/>
        </w:rPr>
        <w:t>о</w:t>
      </w:r>
      <w:r w:rsidRPr="00AE293D">
        <w:rPr>
          <w:b/>
        </w:rPr>
        <w:t>рые предполагается передать детей на воспитание. В частности, он насто</w:t>
      </w:r>
      <w:r w:rsidRPr="00AE293D">
        <w:rPr>
          <w:b/>
        </w:rPr>
        <w:t>я</w:t>
      </w:r>
      <w:r w:rsidRPr="00AE293D">
        <w:rPr>
          <w:b/>
        </w:rPr>
        <w:t>тельно рекомендует государству-участнику расследовать все случаи ко</w:t>
      </w:r>
      <w:r w:rsidRPr="00AE293D">
        <w:rPr>
          <w:b/>
        </w:rPr>
        <w:t>р</w:t>
      </w:r>
      <w:r w:rsidRPr="00AE293D">
        <w:rPr>
          <w:b/>
        </w:rPr>
        <w:t>рупции при усыновлении/удочерении и обеспечить привлечение к ответс</w:t>
      </w:r>
      <w:r w:rsidRPr="00AE293D">
        <w:rPr>
          <w:b/>
        </w:rPr>
        <w:t>т</w:t>
      </w:r>
      <w:r w:rsidR="00D45EA0">
        <w:rPr>
          <w:b/>
        </w:rPr>
        <w:t xml:space="preserve">венности и надлежащее </w:t>
      </w:r>
      <w:r w:rsidRPr="00AE293D">
        <w:rPr>
          <w:b/>
        </w:rPr>
        <w:t xml:space="preserve">наказание всех лиц, виновных в такой коррупции. </w:t>
      </w:r>
    </w:p>
    <w:p w:rsidR="00AE293D" w:rsidRPr="00AE293D" w:rsidRDefault="00AE293D" w:rsidP="00E02CDC">
      <w:pPr>
        <w:pStyle w:val="H1GR"/>
      </w:pPr>
      <w:r w:rsidRPr="00AE293D">
        <w:tab/>
      </w:r>
      <w:r w:rsidRPr="00AE293D">
        <w:rPr>
          <w:lang w:val="en-US"/>
        </w:rPr>
        <w:t>G</w:t>
      </w:r>
      <w:r w:rsidRPr="00AE293D">
        <w:t>.</w:t>
      </w:r>
      <w:r w:rsidRPr="00AE293D">
        <w:tab/>
        <w:t>Инвалидность, базовое медицинское обслуживание и</w:t>
      </w:r>
      <w:r w:rsidR="00E02CDC">
        <w:t> </w:t>
      </w:r>
      <w:r w:rsidRPr="00AE293D">
        <w:t>социальное обеспечение (статьи 6, 18 (пункт 3), 23, 24, 26, 27</w:t>
      </w:r>
      <w:r w:rsidR="00E02CDC">
        <w:t> </w:t>
      </w:r>
      <w:r w:rsidRPr="00AE293D">
        <w:t>(пункты 1−3) и 33 Конвенции)</w:t>
      </w:r>
    </w:p>
    <w:p w:rsidR="00AE293D" w:rsidRPr="00AE293D" w:rsidRDefault="00AE293D" w:rsidP="00E02CDC">
      <w:pPr>
        <w:pStyle w:val="H23GR"/>
        <w:rPr>
          <w:lang w:val="en-GB"/>
        </w:rPr>
      </w:pPr>
      <w:r w:rsidRPr="00AE293D">
        <w:tab/>
      </w:r>
      <w:r w:rsidRPr="00AE293D">
        <w:tab/>
        <w:t>Дети-инвалиды</w:t>
      </w:r>
    </w:p>
    <w:p w:rsidR="00AE293D" w:rsidRPr="00E02CDC" w:rsidRDefault="00AE293D" w:rsidP="00AE293D">
      <w:pPr>
        <w:pStyle w:val="SingleTxtGR"/>
      </w:pPr>
      <w:r w:rsidRPr="00AE293D">
        <w:rPr>
          <w:bCs/>
        </w:rPr>
        <w:t>45.</w:t>
      </w:r>
      <w:r w:rsidRPr="00AE293D">
        <w:rPr>
          <w:bCs/>
        </w:rPr>
        <w:tab/>
      </w:r>
      <w:r w:rsidRPr="00AE293D">
        <w:t>Комитет принимает к сведению Стратегию развития образования на 2012</w:t>
      </w:r>
      <w:r w:rsidR="00E02CDC">
        <w:t>–</w:t>
      </w:r>
      <w:r w:rsidRPr="00AE293D">
        <w:t>2020 годы и предложенную Президентом Стратегию устойчивого разв</w:t>
      </w:r>
      <w:r w:rsidRPr="00AE293D">
        <w:t>и</w:t>
      </w:r>
      <w:r w:rsidR="00E02CDC">
        <w:t>тия на 2013–</w:t>
      </w:r>
      <w:r w:rsidRPr="00AE293D">
        <w:t>2017 годы, в которых приоритетное внимание уделяется инклюзи</w:t>
      </w:r>
      <w:r w:rsidRPr="00AE293D">
        <w:t>в</w:t>
      </w:r>
      <w:r w:rsidRPr="00AE293D">
        <w:t>ному образованию детей-инвалидов. Вместе с тем Комитет испытывает озаб</w:t>
      </w:r>
      <w:r w:rsidRPr="00AE293D">
        <w:t>о</w:t>
      </w:r>
      <w:r w:rsidRPr="00AE293D">
        <w:t>ченность по поводу</w:t>
      </w:r>
      <w:r w:rsidR="00E02CDC">
        <w:rPr>
          <w:lang w:val="en-GB"/>
        </w:rPr>
        <w:t>:</w:t>
      </w:r>
    </w:p>
    <w:p w:rsidR="00AE293D" w:rsidRPr="00AE293D" w:rsidRDefault="00E02CDC" w:rsidP="00AE293D">
      <w:pPr>
        <w:pStyle w:val="SingleTxtGR"/>
      </w:pPr>
      <w:r>
        <w:tab/>
      </w:r>
      <w:r w:rsidR="00AE293D" w:rsidRPr="00AE293D">
        <w:rPr>
          <w:lang w:val="en-US"/>
        </w:rPr>
        <w:t>a</w:t>
      </w:r>
      <w:r w:rsidR="00AE293D" w:rsidRPr="00AE293D">
        <w:t>)</w:t>
      </w:r>
      <w:r w:rsidR="00AE293D" w:rsidRPr="00AE293D">
        <w:tab/>
        <w:t>широко распространенной практики помещения детей-инвалидов в специальные учреждения и по поводу того, что такие учреждения нередко ра</w:t>
      </w:r>
      <w:r w:rsidR="00AE293D" w:rsidRPr="00AE293D">
        <w:t>с</w:t>
      </w:r>
      <w:r w:rsidR="00AE293D" w:rsidRPr="00AE293D">
        <w:t>положены далеко от их дома;</w:t>
      </w:r>
    </w:p>
    <w:p w:rsidR="00AE293D" w:rsidRPr="00AE293D" w:rsidRDefault="00E02CDC" w:rsidP="00AE293D">
      <w:pPr>
        <w:pStyle w:val="SingleTxtGR"/>
      </w:pPr>
      <w:r>
        <w:tab/>
      </w:r>
      <w:r w:rsidR="00AE293D" w:rsidRPr="00AE293D">
        <w:rPr>
          <w:lang w:val="en-US"/>
        </w:rPr>
        <w:t>b</w:t>
      </w:r>
      <w:r w:rsidR="00AE293D" w:rsidRPr="00AE293D">
        <w:t>)</w:t>
      </w:r>
      <w:r w:rsidR="00AE293D" w:rsidRPr="00AE293D">
        <w:tab/>
        <w:t xml:space="preserve">социально-экономической отверженности детей-инвалидов ввиду широко распространенной стигматизации и негативного отношения к детям-инвалидам; </w:t>
      </w:r>
    </w:p>
    <w:p w:rsidR="00AE293D" w:rsidRPr="00AE293D" w:rsidRDefault="00E02CDC" w:rsidP="00AE293D">
      <w:pPr>
        <w:pStyle w:val="SingleTxtGR"/>
      </w:pPr>
      <w:r>
        <w:tab/>
      </w:r>
      <w:r w:rsidR="00AE293D" w:rsidRPr="00AE293D">
        <w:rPr>
          <w:lang w:val="en-US"/>
        </w:rPr>
        <w:t>c</w:t>
      </w:r>
      <w:r w:rsidR="00AE293D" w:rsidRPr="00AE293D">
        <w:t>)</w:t>
      </w:r>
      <w:r w:rsidR="00AE293D" w:rsidRPr="00AE293D">
        <w:tab/>
        <w:t>отсутствия адекватной поддержки семей с детьми-инвалидами, н</w:t>
      </w:r>
      <w:r w:rsidR="00AE293D" w:rsidRPr="00AE293D">
        <w:t>а</w:t>
      </w:r>
      <w:r w:rsidR="00AE293D" w:rsidRPr="00AE293D">
        <w:t>целенной на оказание им помощи на дому;</w:t>
      </w:r>
    </w:p>
    <w:p w:rsidR="00AE293D" w:rsidRPr="00AE293D" w:rsidRDefault="00E02CDC" w:rsidP="00AE293D">
      <w:pPr>
        <w:pStyle w:val="SingleTxtGR"/>
      </w:pPr>
      <w:r>
        <w:tab/>
      </w:r>
      <w:r w:rsidR="00AE293D" w:rsidRPr="00AE293D">
        <w:rPr>
          <w:lang w:val="en-US"/>
        </w:rPr>
        <w:t>d</w:t>
      </w:r>
      <w:r w:rsidR="00AE293D" w:rsidRPr="00AE293D">
        <w:t>)</w:t>
      </w:r>
      <w:r w:rsidR="00AE293D" w:rsidRPr="00AE293D">
        <w:tab/>
        <w:t>недостаточных социальных пособий для семей с детьми-инвалидами;</w:t>
      </w:r>
    </w:p>
    <w:p w:rsidR="00AE293D" w:rsidRPr="00AE293D" w:rsidRDefault="00E02CDC" w:rsidP="00AE293D">
      <w:pPr>
        <w:pStyle w:val="SingleTxtGR"/>
      </w:pPr>
      <w:r>
        <w:tab/>
      </w:r>
      <w:r w:rsidR="00AE293D" w:rsidRPr="00AE293D">
        <w:rPr>
          <w:lang w:val="en-US"/>
        </w:rPr>
        <w:t>e</w:t>
      </w:r>
      <w:r w:rsidR="00AE293D" w:rsidRPr="00AE293D">
        <w:t>)</w:t>
      </w:r>
      <w:r w:rsidR="00AE293D" w:rsidRPr="00AE293D">
        <w:tab/>
        <w:t>отсутствия доступа к дошкольному воспитанию и школьному обр</w:t>
      </w:r>
      <w:r w:rsidR="00AE293D" w:rsidRPr="00AE293D">
        <w:t>а</w:t>
      </w:r>
      <w:r w:rsidR="00AE293D" w:rsidRPr="00AE293D">
        <w:t>зованию вследствие отсутствия специально подготовленных педагогов, строго закрепленных учебных программ и физических и социальных барьеров;</w:t>
      </w:r>
    </w:p>
    <w:p w:rsidR="00AE293D" w:rsidRPr="00AE293D" w:rsidRDefault="00E02CDC" w:rsidP="00AE293D">
      <w:pPr>
        <w:pStyle w:val="SingleTxtGR"/>
      </w:pPr>
      <w:r>
        <w:tab/>
      </w:r>
      <w:r w:rsidR="00AE293D" w:rsidRPr="00AE293D">
        <w:rPr>
          <w:lang w:val="en-US"/>
        </w:rPr>
        <w:t>f</w:t>
      </w:r>
      <w:r w:rsidR="00AE293D" w:rsidRPr="00AE293D">
        <w:t>)</w:t>
      </w:r>
      <w:r w:rsidR="00AE293D" w:rsidRPr="00AE293D">
        <w:tab/>
        <w:t>случаев смерти детей-инвалидов в учреждениях по уходу, вызва</w:t>
      </w:r>
      <w:r w:rsidR="00AE293D" w:rsidRPr="00AE293D">
        <w:t>н</w:t>
      </w:r>
      <w:r w:rsidR="00AE293D" w:rsidRPr="00AE293D">
        <w:t>ных безразличием к нуждам их здоровья, и отсутствия механизмов монитори</w:t>
      </w:r>
      <w:r w:rsidR="00AE293D" w:rsidRPr="00AE293D">
        <w:t>н</w:t>
      </w:r>
      <w:r w:rsidR="00AE293D" w:rsidRPr="00AE293D">
        <w:t xml:space="preserve">га для предупреждения таких случаев; </w:t>
      </w:r>
    </w:p>
    <w:p w:rsidR="00AE293D" w:rsidRPr="00AE293D" w:rsidRDefault="00E02CDC" w:rsidP="00AE293D">
      <w:pPr>
        <w:pStyle w:val="SingleTxtGR"/>
      </w:pPr>
      <w:r>
        <w:tab/>
      </w:r>
      <w:r w:rsidR="00AE293D" w:rsidRPr="00AE293D">
        <w:rPr>
          <w:lang w:val="en-US"/>
        </w:rPr>
        <w:t>g</w:t>
      </w:r>
      <w:r w:rsidR="00AE293D" w:rsidRPr="00AE293D">
        <w:t>)</w:t>
      </w:r>
      <w:r w:rsidR="00AE293D" w:rsidRPr="00AE293D">
        <w:tab/>
        <w:t>отсутствия стимулирующих умственное развитие занятий для д</w:t>
      </w:r>
      <w:r w:rsidR="00AE293D" w:rsidRPr="00AE293D">
        <w:t>е</w:t>
      </w:r>
      <w:r w:rsidR="00AE293D" w:rsidRPr="00AE293D">
        <w:t>тей с у</w:t>
      </w:r>
      <w:r w:rsidR="00AE293D" w:rsidRPr="00AE293D">
        <w:t>м</w:t>
      </w:r>
      <w:r w:rsidR="00AE293D" w:rsidRPr="00AE293D">
        <w:t>ственными недостатками.</w:t>
      </w:r>
    </w:p>
    <w:p w:rsidR="00AE293D" w:rsidRPr="00AE293D" w:rsidRDefault="00AE293D" w:rsidP="00AE293D">
      <w:pPr>
        <w:pStyle w:val="SingleTxtGR"/>
        <w:rPr>
          <w:b/>
        </w:rPr>
      </w:pPr>
      <w:r w:rsidRPr="00AE293D">
        <w:rPr>
          <w:bCs/>
        </w:rPr>
        <w:t>46.</w:t>
      </w:r>
      <w:r w:rsidRPr="00AE293D">
        <w:rPr>
          <w:bCs/>
        </w:rPr>
        <w:tab/>
      </w:r>
      <w:r w:rsidRPr="00AE293D">
        <w:rPr>
          <w:b/>
        </w:rPr>
        <w:t>С учетом своего замечания общего порядка № 9 (2006) о правах д</w:t>
      </w:r>
      <w:r w:rsidRPr="00AE293D">
        <w:rPr>
          <w:b/>
        </w:rPr>
        <w:t>е</w:t>
      </w:r>
      <w:r w:rsidRPr="00AE293D">
        <w:rPr>
          <w:b/>
        </w:rPr>
        <w:t>тей-инвалидов Комитет настоятельно призывает государство-участник обеспечить соответствие его законодательства, политики и практики, в ч</w:t>
      </w:r>
      <w:r w:rsidRPr="00AE293D">
        <w:rPr>
          <w:b/>
        </w:rPr>
        <w:t>а</w:t>
      </w:r>
      <w:r w:rsidRPr="00AE293D">
        <w:rPr>
          <w:b/>
        </w:rPr>
        <w:t>стности, статьям 23 и 27 Конвенции с целью эффективного удовлетворения потребностей детей-инвалидов на недискриминационной основе. Кроме т</w:t>
      </w:r>
      <w:r w:rsidRPr="00AE293D">
        <w:rPr>
          <w:b/>
        </w:rPr>
        <w:t>о</w:t>
      </w:r>
      <w:r w:rsidRPr="00AE293D">
        <w:rPr>
          <w:b/>
        </w:rPr>
        <w:t>го, Комитет рекомендует государству-участнику принять все необходимые меры к тому, чтобы:</w:t>
      </w:r>
    </w:p>
    <w:p w:rsidR="00AE293D" w:rsidRPr="00AE293D" w:rsidRDefault="0015661F" w:rsidP="00AE293D">
      <w:pPr>
        <w:pStyle w:val="SingleTxtGR"/>
        <w:rPr>
          <w:b/>
          <w:bCs/>
        </w:rPr>
      </w:pPr>
      <w:r>
        <w:rPr>
          <w:b/>
          <w:bCs/>
        </w:rPr>
        <w:tab/>
      </w:r>
      <w:r w:rsidR="00AE293D" w:rsidRPr="00AE293D">
        <w:rPr>
          <w:b/>
          <w:bCs/>
          <w:lang w:val="en-GB"/>
        </w:rPr>
        <w:t>a</w:t>
      </w:r>
      <w:r w:rsidR="00AE293D" w:rsidRPr="00AE293D">
        <w:rPr>
          <w:b/>
          <w:bCs/>
        </w:rPr>
        <w:t>)</w:t>
      </w:r>
      <w:r w:rsidR="00AE293D" w:rsidRPr="00AE293D">
        <w:rPr>
          <w:b/>
          <w:bCs/>
        </w:rPr>
        <w:tab/>
        <w:t>разработать политику деинституционализации и предотвр</w:t>
      </w:r>
      <w:r w:rsidR="00AE293D" w:rsidRPr="00AE293D">
        <w:rPr>
          <w:b/>
          <w:bCs/>
        </w:rPr>
        <w:t>а</w:t>
      </w:r>
      <w:r w:rsidR="00AE293D" w:rsidRPr="00AE293D">
        <w:rPr>
          <w:b/>
          <w:bCs/>
        </w:rPr>
        <w:t>щать чрезмерную  институционализацию детей-инвалидов за счет оказ</w:t>
      </w:r>
      <w:r w:rsidR="00AE293D" w:rsidRPr="00AE293D">
        <w:rPr>
          <w:b/>
          <w:bCs/>
        </w:rPr>
        <w:t>а</w:t>
      </w:r>
      <w:r w:rsidR="00AE293D" w:rsidRPr="00AE293D">
        <w:rPr>
          <w:b/>
          <w:bCs/>
        </w:rPr>
        <w:t>ния семьям с детьми-инвалидами всей необходимой помощи и обеспечить наличие достаточных альтернативных вариантов семейного и общинного ухода за детьми-инвалидами, лишенными семейного окружения;</w:t>
      </w:r>
    </w:p>
    <w:p w:rsidR="00AE293D" w:rsidRPr="00AE293D" w:rsidRDefault="0015661F" w:rsidP="00AE293D">
      <w:pPr>
        <w:pStyle w:val="SingleTxtGR"/>
        <w:rPr>
          <w:b/>
          <w:bCs/>
        </w:rPr>
      </w:pPr>
      <w:r>
        <w:rPr>
          <w:b/>
          <w:bCs/>
        </w:rPr>
        <w:tab/>
      </w:r>
      <w:r w:rsidR="00AE293D" w:rsidRPr="00AE293D">
        <w:rPr>
          <w:b/>
          <w:bCs/>
          <w:lang w:val="en-GB"/>
        </w:rPr>
        <w:t>b</w:t>
      </w:r>
      <w:r w:rsidR="00AE293D" w:rsidRPr="00AE293D">
        <w:rPr>
          <w:b/>
          <w:bCs/>
        </w:rPr>
        <w:t>)</w:t>
      </w:r>
      <w:r w:rsidR="00AE293D" w:rsidRPr="00AE293D">
        <w:rPr>
          <w:b/>
          <w:bCs/>
        </w:rPr>
        <w:tab/>
        <w:t>п</w:t>
      </w:r>
      <w:r w:rsidR="00AE293D" w:rsidRPr="00AE293D">
        <w:rPr>
          <w:b/>
        </w:rPr>
        <w:t>овысить осведомленность населения, особенно детей, о правах детей-инвалидов и принять меры, имеющие целью обеспечить их успе</w:t>
      </w:r>
      <w:r w:rsidR="00AE293D" w:rsidRPr="00AE293D">
        <w:rPr>
          <w:b/>
        </w:rPr>
        <w:t>ш</w:t>
      </w:r>
      <w:r w:rsidR="00AE293D" w:rsidRPr="00AE293D">
        <w:rPr>
          <w:b/>
        </w:rPr>
        <w:t>ную интеграцию в жизнь общества</w:t>
      </w:r>
      <w:r w:rsidR="00AE293D" w:rsidRPr="00AE293D">
        <w:rPr>
          <w:b/>
          <w:bCs/>
        </w:rPr>
        <w:t>;</w:t>
      </w:r>
    </w:p>
    <w:p w:rsidR="00AE293D" w:rsidRPr="00AE293D" w:rsidRDefault="0015661F" w:rsidP="00AE293D">
      <w:pPr>
        <w:pStyle w:val="SingleTxtGR"/>
        <w:rPr>
          <w:b/>
          <w:bCs/>
        </w:rPr>
      </w:pPr>
      <w:r>
        <w:rPr>
          <w:b/>
          <w:bCs/>
        </w:rPr>
        <w:tab/>
      </w:r>
      <w:r w:rsidR="00AE293D" w:rsidRPr="00AE293D">
        <w:rPr>
          <w:b/>
          <w:bCs/>
          <w:lang w:val="en-GB"/>
        </w:rPr>
        <w:t>c</w:t>
      </w:r>
      <w:r w:rsidR="00AE293D" w:rsidRPr="00AE293D">
        <w:rPr>
          <w:b/>
          <w:bCs/>
        </w:rPr>
        <w:t>)</w:t>
      </w:r>
      <w:r w:rsidR="00AE293D" w:rsidRPr="00AE293D">
        <w:rPr>
          <w:b/>
          <w:bCs/>
        </w:rPr>
        <w:tab/>
        <w:t>гарантировать семьям с детьми-инвалидами социальные пос</w:t>
      </w:r>
      <w:r w:rsidR="00AE293D" w:rsidRPr="00AE293D">
        <w:rPr>
          <w:b/>
          <w:bCs/>
        </w:rPr>
        <w:t>о</w:t>
      </w:r>
      <w:r w:rsidR="00AE293D" w:rsidRPr="00AE293D">
        <w:rPr>
          <w:b/>
          <w:bCs/>
        </w:rPr>
        <w:t>бия, достаточные для того, чтобы удовлетворять основные потребности т</w:t>
      </w:r>
      <w:r w:rsidR="00AE293D" w:rsidRPr="00AE293D">
        <w:rPr>
          <w:b/>
          <w:bCs/>
        </w:rPr>
        <w:t>а</w:t>
      </w:r>
      <w:r w:rsidR="00AE293D" w:rsidRPr="00AE293D">
        <w:rPr>
          <w:b/>
          <w:bCs/>
        </w:rPr>
        <w:t>ких детей;</w:t>
      </w:r>
    </w:p>
    <w:p w:rsidR="00AE293D" w:rsidRPr="00AE293D" w:rsidRDefault="0015661F" w:rsidP="00AE293D">
      <w:pPr>
        <w:pStyle w:val="SingleTxtGR"/>
        <w:rPr>
          <w:b/>
          <w:bCs/>
        </w:rPr>
      </w:pPr>
      <w:r>
        <w:rPr>
          <w:b/>
          <w:bCs/>
        </w:rPr>
        <w:tab/>
      </w:r>
      <w:r w:rsidR="00AE293D" w:rsidRPr="00AE293D">
        <w:rPr>
          <w:b/>
          <w:bCs/>
          <w:lang w:val="en-GB"/>
        </w:rPr>
        <w:t>d</w:t>
      </w:r>
      <w:r w:rsidR="00AE293D" w:rsidRPr="00AE293D">
        <w:rPr>
          <w:b/>
          <w:bCs/>
        </w:rPr>
        <w:t>)</w:t>
      </w:r>
      <w:r w:rsidR="00AE293D" w:rsidRPr="00AE293D">
        <w:rPr>
          <w:b/>
          <w:bCs/>
        </w:rPr>
        <w:tab/>
        <w:t>предоставить</w:t>
      </w:r>
      <w:r w:rsidR="00AE293D" w:rsidRPr="00AE293D">
        <w:rPr>
          <w:b/>
        </w:rPr>
        <w:t xml:space="preserve"> детям-инвалидам инклюзивные возможности п</w:t>
      </w:r>
      <w:r w:rsidR="00AE293D" w:rsidRPr="00AE293D">
        <w:rPr>
          <w:b/>
        </w:rPr>
        <w:t>о</w:t>
      </w:r>
      <w:r w:rsidR="00AE293D" w:rsidRPr="00AE293D">
        <w:rPr>
          <w:b/>
        </w:rPr>
        <w:t>лучения образования за счет организации подготовки педагогов, оснащ</w:t>
      </w:r>
      <w:r w:rsidR="00AE293D" w:rsidRPr="00AE293D">
        <w:rPr>
          <w:b/>
        </w:rPr>
        <w:t>е</w:t>
      </w:r>
      <w:r w:rsidR="00AE293D" w:rsidRPr="00AE293D">
        <w:rPr>
          <w:b/>
        </w:rPr>
        <w:t>ния школ необходимым оборудованием и проведения просветительской р</w:t>
      </w:r>
      <w:r w:rsidR="00AE293D" w:rsidRPr="00AE293D">
        <w:rPr>
          <w:b/>
        </w:rPr>
        <w:t>а</w:t>
      </w:r>
      <w:r w:rsidR="00AE293D" w:rsidRPr="00AE293D">
        <w:rPr>
          <w:b/>
        </w:rPr>
        <w:t>боты среди сотрудников школ, детей и всего населения о правах детей-инвалидов</w:t>
      </w:r>
      <w:r w:rsidR="00AE293D" w:rsidRPr="00AE293D">
        <w:rPr>
          <w:b/>
          <w:bCs/>
        </w:rPr>
        <w:t xml:space="preserve">; </w:t>
      </w:r>
    </w:p>
    <w:p w:rsidR="00AE293D" w:rsidRPr="00AE293D" w:rsidRDefault="0015661F" w:rsidP="00AE293D">
      <w:pPr>
        <w:pStyle w:val="SingleTxtGR"/>
        <w:rPr>
          <w:b/>
          <w:bCs/>
        </w:rPr>
      </w:pPr>
      <w:r>
        <w:rPr>
          <w:b/>
          <w:bCs/>
        </w:rPr>
        <w:tab/>
      </w:r>
      <w:r w:rsidR="00AE293D" w:rsidRPr="00AE293D">
        <w:rPr>
          <w:b/>
          <w:bCs/>
          <w:lang w:val="en-GB"/>
        </w:rPr>
        <w:t>e</w:t>
      </w:r>
      <w:r w:rsidR="00AE293D" w:rsidRPr="00AE293D">
        <w:rPr>
          <w:b/>
          <w:bCs/>
        </w:rPr>
        <w:t>)</w:t>
      </w:r>
      <w:r w:rsidR="00AE293D" w:rsidRPr="00AE293D">
        <w:rPr>
          <w:b/>
          <w:bCs/>
        </w:rPr>
        <w:tab/>
        <w:t>обеспечить быстрое и эффективное расследование случаев смерти детей-инвалидов в учреждениях по уходу и наладить независимый монит</w:t>
      </w:r>
      <w:r w:rsidR="00AE293D" w:rsidRPr="00AE293D">
        <w:rPr>
          <w:b/>
          <w:bCs/>
        </w:rPr>
        <w:t>о</w:t>
      </w:r>
      <w:r w:rsidR="00AE293D" w:rsidRPr="00AE293D">
        <w:rPr>
          <w:b/>
          <w:bCs/>
        </w:rPr>
        <w:t>ринг учреждений по уходу за детьми-инвалидами, в частности услуг по о</w:t>
      </w:r>
      <w:r w:rsidR="00AE293D" w:rsidRPr="00AE293D">
        <w:rPr>
          <w:b/>
          <w:bCs/>
        </w:rPr>
        <w:t>х</w:t>
      </w:r>
      <w:r w:rsidR="00AE293D" w:rsidRPr="00AE293D">
        <w:rPr>
          <w:b/>
          <w:bCs/>
        </w:rPr>
        <w:t xml:space="preserve">ране здоровья, оказываемых детям в таких учреждениях; </w:t>
      </w:r>
    </w:p>
    <w:p w:rsidR="00AE293D" w:rsidRPr="00AE293D" w:rsidRDefault="0015661F" w:rsidP="00AE293D">
      <w:pPr>
        <w:pStyle w:val="SingleTxtGR"/>
        <w:rPr>
          <w:b/>
          <w:bCs/>
        </w:rPr>
      </w:pPr>
      <w:r>
        <w:rPr>
          <w:b/>
          <w:bCs/>
        </w:rPr>
        <w:tab/>
      </w:r>
      <w:r w:rsidR="00AE293D" w:rsidRPr="00AE293D">
        <w:rPr>
          <w:b/>
          <w:bCs/>
          <w:lang w:val="en-GB"/>
        </w:rPr>
        <w:t>f</w:t>
      </w:r>
      <w:r w:rsidR="00AE293D" w:rsidRPr="00AE293D">
        <w:rPr>
          <w:b/>
          <w:bCs/>
        </w:rPr>
        <w:t>)</w:t>
      </w:r>
      <w:r w:rsidR="00AE293D" w:rsidRPr="00AE293D">
        <w:rPr>
          <w:b/>
          <w:bCs/>
        </w:rPr>
        <w:tab/>
        <w:t>обеспечить, чтобы со всеми детьми с умственными недостатк</w:t>
      </w:r>
      <w:r w:rsidR="00AE293D" w:rsidRPr="00AE293D">
        <w:rPr>
          <w:b/>
          <w:bCs/>
        </w:rPr>
        <w:t>а</w:t>
      </w:r>
      <w:r w:rsidR="00AE293D" w:rsidRPr="00AE293D">
        <w:rPr>
          <w:b/>
          <w:bCs/>
        </w:rPr>
        <w:t>ми проводились стимулирующие умственное развитие занятия.</w:t>
      </w:r>
    </w:p>
    <w:p w:rsidR="00AE293D" w:rsidRPr="00AE293D" w:rsidRDefault="00AE293D" w:rsidP="0015661F">
      <w:pPr>
        <w:pStyle w:val="H23GR"/>
      </w:pPr>
      <w:r w:rsidRPr="00AE293D">
        <w:tab/>
      </w:r>
      <w:r w:rsidRPr="00AE293D">
        <w:tab/>
        <w:t>Охрана здоровья и медицинское обслуживание</w:t>
      </w:r>
    </w:p>
    <w:p w:rsidR="00AE293D" w:rsidRPr="00AE293D" w:rsidRDefault="00AE293D" w:rsidP="00AE293D">
      <w:pPr>
        <w:pStyle w:val="SingleTxtGR"/>
      </w:pPr>
      <w:r w:rsidRPr="00AE293D">
        <w:rPr>
          <w:bCs/>
        </w:rPr>
        <w:t>47.</w:t>
      </w:r>
      <w:r w:rsidRPr="00AE293D">
        <w:rPr>
          <w:bCs/>
        </w:rPr>
        <w:tab/>
      </w:r>
      <w:r w:rsidRPr="00AE293D">
        <w:t>Комитет приветствует Национальную программу реформирования сист</w:t>
      </w:r>
      <w:r w:rsidRPr="00AE293D">
        <w:t>е</w:t>
      </w:r>
      <w:r w:rsidRPr="00AE293D">
        <w:t xml:space="preserve">мы здравоохранения </w:t>
      </w:r>
      <w:r w:rsidR="0015661F">
        <w:t>"</w:t>
      </w:r>
      <w:r w:rsidRPr="00AE293D">
        <w:t>Ден соолук</w:t>
      </w:r>
      <w:r w:rsidR="0015661F">
        <w:t>"</w:t>
      </w:r>
      <w:r w:rsidRPr="00AE293D">
        <w:t xml:space="preserve"> на 2012</w:t>
      </w:r>
      <w:r w:rsidR="00D45EA0">
        <w:t>−</w:t>
      </w:r>
      <w:r w:rsidRPr="00AE293D">
        <w:t>2016 годы и программу гарантир</w:t>
      </w:r>
      <w:r w:rsidRPr="00AE293D">
        <w:t>о</w:t>
      </w:r>
      <w:r w:rsidRPr="00AE293D">
        <w:t>ванной государственной медицинской помощи и услуг по охране здоровья, пр</w:t>
      </w:r>
      <w:r w:rsidRPr="00AE293D">
        <w:t>е</w:t>
      </w:r>
      <w:r w:rsidRPr="00AE293D">
        <w:t>дусматривающие бесплатную медицинскую помощь. Вместе с тем Комитет в</w:t>
      </w:r>
      <w:r w:rsidRPr="00AE293D">
        <w:t>ы</w:t>
      </w:r>
      <w:r w:rsidRPr="00AE293D">
        <w:t>ражает озабоченность по поводу того, что ни та, ни другая программа не ра</w:t>
      </w:r>
      <w:r w:rsidRPr="00AE293D">
        <w:t>с</w:t>
      </w:r>
      <w:r w:rsidRPr="00AE293D">
        <w:t>пространяется на детей старше 14 лет. Комитет также обеспокоен растущим числом случаев смерти детей в первые 24 часа после поступления в больницу в результате поддающихся лечению заболеваний, таких как пневмония и диарея, и большим числом детей, страдающих истощением.</w:t>
      </w:r>
    </w:p>
    <w:p w:rsidR="00AE293D" w:rsidRPr="00AE293D" w:rsidRDefault="00AE293D" w:rsidP="00AE293D">
      <w:pPr>
        <w:pStyle w:val="SingleTxtGR"/>
        <w:rPr>
          <w:b/>
        </w:rPr>
      </w:pPr>
      <w:r w:rsidRPr="00AE293D">
        <w:rPr>
          <w:bCs/>
        </w:rPr>
        <w:t>48.</w:t>
      </w:r>
      <w:r w:rsidRPr="00AE293D">
        <w:rPr>
          <w:bCs/>
        </w:rPr>
        <w:tab/>
      </w:r>
      <w:r w:rsidRPr="00AE293D">
        <w:rPr>
          <w:b/>
        </w:rPr>
        <w:t>В свете своего замечания общего порядка № 15 (2013) о праве ребенка на пользование наиболее совершенными услугами системы здравоохран</w:t>
      </w:r>
      <w:r w:rsidRPr="00AE293D">
        <w:rPr>
          <w:b/>
        </w:rPr>
        <w:t>е</w:t>
      </w:r>
      <w:r w:rsidRPr="00AE293D">
        <w:rPr>
          <w:b/>
        </w:rPr>
        <w:t>ния Комитет рекомендует государству-участнику принять меры к тому, чтобы все дети в возрасте до 18 лет были охвачены программами госуда</w:t>
      </w:r>
      <w:r w:rsidRPr="00AE293D">
        <w:rPr>
          <w:b/>
        </w:rPr>
        <w:t>р</w:t>
      </w:r>
      <w:r w:rsidRPr="00AE293D">
        <w:rPr>
          <w:b/>
        </w:rPr>
        <w:t>ства-участника для детей и имели доступ к бесплатным услугам по охране здоровья. Он рекомендует государству-участнику принять меры по пред</w:t>
      </w:r>
      <w:r w:rsidRPr="00AE293D">
        <w:rPr>
          <w:b/>
        </w:rPr>
        <w:t>у</w:t>
      </w:r>
      <w:r w:rsidRPr="00AE293D">
        <w:rPr>
          <w:b/>
        </w:rPr>
        <w:t>преждению случаев смерти детей в результате заболеваний, поддающихся профилактике и лечению, за счет просвещения родителей и предоставл</w:t>
      </w:r>
      <w:r w:rsidRPr="00AE293D">
        <w:rPr>
          <w:b/>
        </w:rPr>
        <w:t>е</w:t>
      </w:r>
      <w:r w:rsidRPr="00AE293D">
        <w:rPr>
          <w:b/>
        </w:rPr>
        <w:t>ния быстрого доступа к срочной медицинской помощи. Кроме того, Ком</w:t>
      </w:r>
      <w:r w:rsidRPr="00AE293D">
        <w:rPr>
          <w:b/>
        </w:rPr>
        <w:t>и</w:t>
      </w:r>
      <w:r w:rsidRPr="00AE293D">
        <w:rPr>
          <w:b/>
        </w:rPr>
        <w:t>тет рекомендует государству-участнику принять меры, имеющие целью г</w:t>
      </w:r>
      <w:r w:rsidRPr="00AE293D">
        <w:rPr>
          <w:b/>
        </w:rPr>
        <w:t>а</w:t>
      </w:r>
      <w:r w:rsidRPr="00AE293D">
        <w:rPr>
          <w:b/>
        </w:rPr>
        <w:t>рантировать, чтобы ни один ребенок в стране не страдал истощением и чтобы питание всех детей было надлежащим по количеству и достаточным по питательным свойствам.</w:t>
      </w:r>
    </w:p>
    <w:p w:rsidR="00AE293D" w:rsidRPr="00AE293D" w:rsidRDefault="0015661F" w:rsidP="0015661F">
      <w:pPr>
        <w:pStyle w:val="H23GR"/>
      </w:pPr>
      <w:r>
        <w:tab/>
      </w:r>
      <w:r>
        <w:tab/>
      </w:r>
      <w:r w:rsidR="00AE293D" w:rsidRPr="00AE293D">
        <w:t>ВИЧ/СПИД</w:t>
      </w:r>
    </w:p>
    <w:p w:rsidR="00AE293D" w:rsidRPr="00AE293D" w:rsidRDefault="00AE293D" w:rsidP="00AE293D">
      <w:pPr>
        <w:pStyle w:val="SingleTxtGR"/>
      </w:pPr>
      <w:r w:rsidRPr="00AE293D">
        <w:rPr>
          <w:bCs/>
        </w:rPr>
        <w:t>49.</w:t>
      </w:r>
      <w:r w:rsidRPr="00AE293D">
        <w:rPr>
          <w:bCs/>
        </w:rPr>
        <w:tab/>
      </w:r>
      <w:r w:rsidRPr="00AE293D">
        <w:t>Комитет обеспокоен растущим числом случаев инфицирования ВИЧ/СПИДом, в том числе детей, особенно на юге страны, в результате нео</w:t>
      </w:r>
      <w:r w:rsidRPr="00AE293D">
        <w:t>д</w:t>
      </w:r>
      <w:r w:rsidRPr="00AE293D">
        <w:t>нократного использования шприцов в больницах и неосведомленности насел</w:t>
      </w:r>
      <w:r w:rsidRPr="00AE293D">
        <w:t>е</w:t>
      </w:r>
      <w:r w:rsidRPr="00AE293D">
        <w:t>ния о способах передачи инфекции. Он серьезно обеспокоен по поводу инф</w:t>
      </w:r>
      <w:r w:rsidRPr="00AE293D">
        <w:t>и</w:t>
      </w:r>
      <w:r w:rsidRPr="00AE293D">
        <w:t>цирования более 100 детей в медицинских учреждениях в Ошской области в 2006</w:t>
      </w:r>
      <w:r w:rsidR="0015661F">
        <w:t>−</w:t>
      </w:r>
      <w:r w:rsidRPr="00AE293D">
        <w:t>2007 годах.</w:t>
      </w:r>
    </w:p>
    <w:p w:rsidR="00AE293D" w:rsidRPr="00AE293D" w:rsidRDefault="00AE293D" w:rsidP="00AE293D">
      <w:pPr>
        <w:pStyle w:val="SingleTxtGR"/>
      </w:pPr>
      <w:r w:rsidRPr="00AE293D">
        <w:rPr>
          <w:bCs/>
        </w:rPr>
        <w:t>50.</w:t>
      </w:r>
      <w:r w:rsidRPr="00AE293D">
        <w:rPr>
          <w:bCs/>
        </w:rPr>
        <w:tab/>
      </w:r>
      <w:r w:rsidRPr="00AE293D">
        <w:rPr>
          <w:b/>
          <w:bCs/>
        </w:rPr>
        <w:t>В свете своего замечания общего порядка № 3 (2003) по вопросу о ВИЧ/СПИДе и правах ребенка Комитет рекомендует государству-участнику принимать все необходимые меры по предупреждению передачи ВИЧ/СПИДа за счет повышения осведомленности населения, включая д</w:t>
      </w:r>
      <w:r w:rsidRPr="00AE293D">
        <w:rPr>
          <w:b/>
          <w:bCs/>
        </w:rPr>
        <w:t>е</w:t>
      </w:r>
      <w:r w:rsidRPr="00AE293D">
        <w:rPr>
          <w:b/>
          <w:bCs/>
        </w:rPr>
        <w:t>тей, о способах передачи инфекции и предоставления больницам необход</w:t>
      </w:r>
      <w:r w:rsidRPr="00AE293D">
        <w:rPr>
          <w:b/>
          <w:bCs/>
        </w:rPr>
        <w:t>и</w:t>
      </w:r>
      <w:r w:rsidRPr="00AE293D">
        <w:rPr>
          <w:b/>
          <w:bCs/>
        </w:rPr>
        <w:t>мых ресурсов, чтобы не допускать неоднократного использования шприцов и других медицинских инструментов, что может приводить к инфициров</w:t>
      </w:r>
      <w:r w:rsidRPr="00AE293D">
        <w:rPr>
          <w:b/>
          <w:bCs/>
        </w:rPr>
        <w:t>а</w:t>
      </w:r>
      <w:r w:rsidRPr="00AE293D">
        <w:rPr>
          <w:b/>
          <w:bCs/>
        </w:rPr>
        <w:t>нию. Комитет также рекомендует государству-участнику предоставить и</w:t>
      </w:r>
      <w:r w:rsidRPr="00AE293D">
        <w:rPr>
          <w:b/>
          <w:bCs/>
        </w:rPr>
        <w:t>н</w:t>
      </w:r>
      <w:r w:rsidRPr="00AE293D">
        <w:rPr>
          <w:b/>
          <w:bCs/>
        </w:rPr>
        <w:t>формацию о расследовании случая массового инфицирования детей в О</w:t>
      </w:r>
      <w:r w:rsidRPr="00AE293D">
        <w:rPr>
          <w:b/>
          <w:bCs/>
        </w:rPr>
        <w:t>ш</w:t>
      </w:r>
      <w:r w:rsidRPr="00AE293D">
        <w:rPr>
          <w:b/>
          <w:bCs/>
        </w:rPr>
        <w:t>ской области и его причинах и обеспечить пострадавших надлежащей п</w:t>
      </w:r>
      <w:r w:rsidRPr="00AE293D">
        <w:rPr>
          <w:b/>
          <w:bCs/>
        </w:rPr>
        <w:t>о</w:t>
      </w:r>
      <w:r w:rsidRPr="00AE293D">
        <w:rPr>
          <w:b/>
          <w:bCs/>
        </w:rPr>
        <w:t>мощью и поддержкой. Кроме того, Комитет настоятельно призывает гос</w:t>
      </w:r>
      <w:r w:rsidRPr="00AE293D">
        <w:rPr>
          <w:b/>
          <w:bCs/>
        </w:rPr>
        <w:t>у</w:t>
      </w:r>
      <w:r w:rsidRPr="00AE293D">
        <w:rPr>
          <w:b/>
          <w:bCs/>
        </w:rPr>
        <w:t>дарство-участник принять все необходимые меры к тому, чтобы не допу</w:t>
      </w:r>
      <w:r w:rsidRPr="00AE293D">
        <w:rPr>
          <w:b/>
          <w:bCs/>
        </w:rPr>
        <w:t>с</w:t>
      </w:r>
      <w:r w:rsidRPr="00AE293D">
        <w:rPr>
          <w:b/>
          <w:bCs/>
        </w:rPr>
        <w:t>тить повторения таких случаев.</w:t>
      </w:r>
    </w:p>
    <w:p w:rsidR="00AE293D" w:rsidRPr="00AE293D" w:rsidRDefault="00AE293D" w:rsidP="0015661F">
      <w:pPr>
        <w:pStyle w:val="H23GR"/>
        <w:rPr>
          <w:lang w:val="en-GB"/>
        </w:rPr>
      </w:pPr>
      <w:r w:rsidRPr="00AE293D">
        <w:tab/>
      </w:r>
      <w:r w:rsidRPr="00AE293D">
        <w:tab/>
        <w:t>Здоровье</w:t>
      </w:r>
      <w:r w:rsidRPr="00AE293D">
        <w:rPr>
          <w:lang w:val="en-GB"/>
        </w:rPr>
        <w:t xml:space="preserve"> </w:t>
      </w:r>
      <w:r w:rsidRPr="00AE293D">
        <w:t>подростков</w:t>
      </w:r>
    </w:p>
    <w:p w:rsidR="00AE293D" w:rsidRPr="00AE293D" w:rsidRDefault="00AE293D" w:rsidP="00AE293D">
      <w:pPr>
        <w:pStyle w:val="SingleTxtGR"/>
      </w:pPr>
      <w:r w:rsidRPr="00AE293D">
        <w:rPr>
          <w:bCs/>
        </w:rPr>
        <w:t>51.</w:t>
      </w:r>
      <w:r w:rsidRPr="00AE293D">
        <w:rPr>
          <w:bCs/>
        </w:rPr>
        <w:tab/>
      </w:r>
      <w:r w:rsidRPr="00AE293D">
        <w:t>Комитет</w:t>
      </w:r>
      <w:r w:rsidRPr="00AE293D">
        <w:rPr>
          <w:lang w:val="en-US"/>
        </w:rPr>
        <w:t xml:space="preserve"> </w:t>
      </w:r>
      <w:r w:rsidRPr="00AE293D">
        <w:t>обеспокоен</w:t>
      </w:r>
      <w:r w:rsidRPr="00AE293D">
        <w:rPr>
          <w:lang w:val="en-US"/>
        </w:rPr>
        <w:t xml:space="preserve"> </w:t>
      </w:r>
      <w:r w:rsidRPr="00AE293D">
        <w:t>большим</w:t>
      </w:r>
      <w:r w:rsidRPr="00AE293D">
        <w:rPr>
          <w:lang w:val="en-US"/>
        </w:rPr>
        <w:t xml:space="preserve"> </w:t>
      </w:r>
      <w:r w:rsidRPr="00AE293D">
        <w:t>числом</w:t>
      </w:r>
      <w:r w:rsidRPr="00AE293D">
        <w:rPr>
          <w:lang w:val="en-US"/>
        </w:rPr>
        <w:t xml:space="preserve"> </w:t>
      </w:r>
      <w:r w:rsidRPr="00AE293D">
        <w:t>случаев</w:t>
      </w:r>
      <w:r w:rsidRPr="00AE293D">
        <w:rPr>
          <w:lang w:val="en-US"/>
        </w:rPr>
        <w:t xml:space="preserve"> </w:t>
      </w:r>
      <w:r w:rsidRPr="00AE293D">
        <w:t>подростковой</w:t>
      </w:r>
      <w:r w:rsidRPr="00AE293D">
        <w:rPr>
          <w:lang w:val="en-US"/>
        </w:rPr>
        <w:t xml:space="preserve"> </w:t>
      </w:r>
      <w:r w:rsidRPr="00AE293D">
        <w:t>нежелател</w:t>
      </w:r>
      <w:r w:rsidRPr="00AE293D">
        <w:t>ь</w:t>
      </w:r>
      <w:r w:rsidRPr="00AE293D">
        <w:t>ной</w:t>
      </w:r>
      <w:r w:rsidRPr="00AE293D">
        <w:rPr>
          <w:lang w:val="en-US"/>
        </w:rPr>
        <w:t xml:space="preserve"> </w:t>
      </w:r>
      <w:r w:rsidRPr="00AE293D">
        <w:t>беременности</w:t>
      </w:r>
      <w:r w:rsidRPr="00AE293D">
        <w:rPr>
          <w:lang w:val="en-US"/>
        </w:rPr>
        <w:t xml:space="preserve"> </w:t>
      </w:r>
      <w:r w:rsidRPr="00AE293D">
        <w:t>среди</w:t>
      </w:r>
      <w:r w:rsidRPr="00AE293D">
        <w:rPr>
          <w:lang w:val="en-US"/>
        </w:rPr>
        <w:t xml:space="preserve"> </w:t>
      </w:r>
      <w:r w:rsidRPr="00AE293D">
        <w:t>девочек</w:t>
      </w:r>
      <w:r w:rsidRPr="00AE293D">
        <w:rPr>
          <w:lang w:val="en-GB"/>
        </w:rPr>
        <w:t xml:space="preserve"> </w:t>
      </w:r>
      <w:r w:rsidRPr="00AE293D">
        <w:t>ввиду</w:t>
      </w:r>
      <w:r w:rsidRPr="00AE293D">
        <w:rPr>
          <w:lang w:val="en-GB"/>
        </w:rPr>
        <w:t xml:space="preserve"> </w:t>
      </w:r>
      <w:r w:rsidRPr="00AE293D">
        <w:t>неосведомленности</w:t>
      </w:r>
      <w:r w:rsidRPr="00AE293D">
        <w:rPr>
          <w:lang w:val="en-GB"/>
        </w:rPr>
        <w:t xml:space="preserve"> </w:t>
      </w:r>
      <w:r w:rsidRPr="00AE293D">
        <w:t>о</w:t>
      </w:r>
      <w:r w:rsidRPr="00AE293D">
        <w:rPr>
          <w:lang w:val="en-GB"/>
        </w:rPr>
        <w:t xml:space="preserve"> </w:t>
      </w:r>
      <w:r w:rsidRPr="00AE293D">
        <w:t>методах</w:t>
      </w:r>
      <w:r w:rsidRPr="00AE293D">
        <w:rPr>
          <w:lang w:val="en-GB"/>
        </w:rPr>
        <w:t xml:space="preserve"> </w:t>
      </w:r>
      <w:r w:rsidRPr="00AE293D">
        <w:t>контр</w:t>
      </w:r>
      <w:r w:rsidRPr="00AE293D">
        <w:t>а</w:t>
      </w:r>
      <w:r w:rsidRPr="00AE293D">
        <w:t>цепции</w:t>
      </w:r>
      <w:r w:rsidRPr="00AE293D">
        <w:rPr>
          <w:lang w:val="en-GB"/>
        </w:rPr>
        <w:t xml:space="preserve"> </w:t>
      </w:r>
      <w:r w:rsidRPr="00AE293D">
        <w:t>среди</w:t>
      </w:r>
      <w:r w:rsidRPr="00AE293D">
        <w:rPr>
          <w:lang w:val="en-GB"/>
        </w:rPr>
        <w:t xml:space="preserve"> </w:t>
      </w:r>
      <w:r w:rsidRPr="00AE293D">
        <w:t>подростков</w:t>
      </w:r>
      <w:r w:rsidRPr="00AE293D">
        <w:rPr>
          <w:lang w:val="en-GB"/>
        </w:rPr>
        <w:t xml:space="preserve"> </w:t>
      </w:r>
      <w:r w:rsidRPr="00AE293D">
        <w:t>и</w:t>
      </w:r>
      <w:r w:rsidRPr="00AE293D">
        <w:rPr>
          <w:lang w:val="en-GB"/>
        </w:rPr>
        <w:t xml:space="preserve"> </w:t>
      </w:r>
      <w:r w:rsidRPr="00AE293D">
        <w:t>недоступности</w:t>
      </w:r>
      <w:r w:rsidRPr="00AE293D">
        <w:rPr>
          <w:lang w:val="en-GB"/>
        </w:rPr>
        <w:t xml:space="preserve"> </w:t>
      </w:r>
      <w:r w:rsidRPr="00AE293D">
        <w:t>контрацептических</w:t>
      </w:r>
      <w:r w:rsidRPr="00AE293D">
        <w:rPr>
          <w:lang w:val="en-GB"/>
        </w:rPr>
        <w:t xml:space="preserve"> </w:t>
      </w:r>
      <w:r w:rsidRPr="00AE293D">
        <w:t>средств</w:t>
      </w:r>
      <w:r w:rsidRPr="00AE293D">
        <w:rPr>
          <w:lang w:val="en-US"/>
        </w:rPr>
        <w:t xml:space="preserve">. </w:t>
      </w:r>
      <w:r w:rsidRPr="00AE293D">
        <w:t>Ком</w:t>
      </w:r>
      <w:r w:rsidRPr="00AE293D">
        <w:t>и</w:t>
      </w:r>
      <w:r w:rsidRPr="00AE293D">
        <w:t>тет также обеспокоен тем, что в школах не ведется занятий по вопросам секс</w:t>
      </w:r>
      <w:r w:rsidRPr="00AE293D">
        <w:t>у</w:t>
      </w:r>
      <w:r w:rsidRPr="00AE293D">
        <w:t xml:space="preserve">ального и репродуктивного здоровья. </w:t>
      </w:r>
    </w:p>
    <w:p w:rsidR="00AE293D" w:rsidRPr="00AE293D" w:rsidRDefault="00AE293D" w:rsidP="00AE293D">
      <w:pPr>
        <w:pStyle w:val="SingleTxtGR"/>
        <w:rPr>
          <w:b/>
        </w:rPr>
      </w:pPr>
      <w:r w:rsidRPr="00AE293D">
        <w:rPr>
          <w:bCs/>
        </w:rPr>
        <w:t>52.</w:t>
      </w:r>
      <w:r w:rsidRPr="00AE293D">
        <w:rPr>
          <w:bCs/>
        </w:rPr>
        <w:tab/>
      </w:r>
      <w:r w:rsidRPr="00AE293D">
        <w:rPr>
          <w:b/>
        </w:rPr>
        <w:t>Ссылаясь на свое замечание общего порядка № 4 (2003) по вопросу о здоровье и развитии подростков в контексте Конвенции о правах ребенка, Комитет рекомендует государству-участнику принять комплексную пол</w:t>
      </w:r>
      <w:r w:rsidRPr="00AE293D">
        <w:rPr>
          <w:b/>
        </w:rPr>
        <w:t>и</w:t>
      </w:r>
      <w:r w:rsidRPr="00AE293D">
        <w:rPr>
          <w:b/>
        </w:rPr>
        <w:t>тику в области сексуального и репродуктивного здоровья подростков и обеспечить включение программ по вопросам сексуального и репроду</w:t>
      </w:r>
      <w:r w:rsidRPr="00AE293D">
        <w:rPr>
          <w:b/>
        </w:rPr>
        <w:t>к</w:t>
      </w:r>
      <w:r w:rsidRPr="00AE293D">
        <w:rPr>
          <w:b/>
        </w:rPr>
        <w:t>тивного здоровья в обязательные программы школьного обучения и их ориентацию на девушек и юношей-подростков с уделением особого вним</w:t>
      </w:r>
      <w:r w:rsidRPr="00AE293D">
        <w:rPr>
          <w:b/>
        </w:rPr>
        <w:t>а</w:t>
      </w:r>
      <w:r w:rsidRPr="00AE293D">
        <w:rPr>
          <w:b/>
        </w:rPr>
        <w:t>ния профилактике ранней беременности и инфекционных заболеваний, передаваемых половым путем. Он также рекомендует государству-участнику создать подросткам возможности получения конфиденциальных услуг и незатрудненный доступ к средствам контрацепции.</w:t>
      </w:r>
    </w:p>
    <w:p w:rsidR="00AE293D" w:rsidRPr="00AE293D" w:rsidRDefault="0015661F" w:rsidP="0015661F">
      <w:pPr>
        <w:pStyle w:val="H23GR"/>
      </w:pPr>
      <w:r>
        <w:tab/>
      </w:r>
      <w:r>
        <w:tab/>
      </w:r>
      <w:r w:rsidR="00AE293D" w:rsidRPr="00AE293D">
        <w:t>Грудное вскармливание</w:t>
      </w:r>
    </w:p>
    <w:p w:rsidR="00AE293D" w:rsidRPr="00AE293D" w:rsidRDefault="00AE293D" w:rsidP="00AE293D">
      <w:pPr>
        <w:pStyle w:val="SingleTxtGR"/>
      </w:pPr>
      <w:r w:rsidRPr="00AE293D">
        <w:rPr>
          <w:bCs/>
        </w:rPr>
        <w:t>53.</w:t>
      </w:r>
      <w:r w:rsidRPr="00AE293D">
        <w:rPr>
          <w:bCs/>
        </w:rPr>
        <w:tab/>
      </w:r>
      <w:r w:rsidRPr="00AE293D">
        <w:t>Комитет отмечает Закон о защите грудного вскармливания детей и рег</w:t>
      </w:r>
      <w:r w:rsidRPr="00AE293D">
        <w:t>у</w:t>
      </w:r>
      <w:r w:rsidRPr="00AE293D">
        <w:t>лирования маркетинга продуктов и средств для искусственного питания детей от марта 2009 года. В то же время Комитет обеспокоен несоответствующим с</w:t>
      </w:r>
      <w:r w:rsidRPr="00AE293D">
        <w:t>о</w:t>
      </w:r>
      <w:r w:rsidRPr="00AE293D">
        <w:t>блюдением этого закона и сговором, согласно имеющейся информации, между медицинским персоналом и производителями искусственного детского питания, в результате которого матерям предоставляется неполная информация и бе</w:t>
      </w:r>
      <w:r w:rsidRPr="00AE293D">
        <w:t>с</w:t>
      </w:r>
      <w:r w:rsidRPr="00AE293D">
        <w:t>платно выдаются пробные экземпляры продуктов искусственного детского п</w:t>
      </w:r>
      <w:r w:rsidRPr="00AE293D">
        <w:t>и</w:t>
      </w:r>
      <w:r w:rsidRPr="00AE293D">
        <w:t>тания.</w:t>
      </w:r>
    </w:p>
    <w:p w:rsidR="00AE293D" w:rsidRPr="00AE293D" w:rsidRDefault="00AE293D" w:rsidP="00AE293D">
      <w:pPr>
        <w:pStyle w:val="SingleTxtGR"/>
        <w:rPr>
          <w:b/>
        </w:rPr>
      </w:pPr>
      <w:r w:rsidRPr="00AE293D">
        <w:rPr>
          <w:bCs/>
        </w:rPr>
        <w:t>54.</w:t>
      </w:r>
      <w:r w:rsidRPr="00AE293D">
        <w:rPr>
          <w:bCs/>
        </w:rPr>
        <w:tab/>
      </w:r>
      <w:r w:rsidRPr="00AE293D">
        <w:rPr>
          <w:b/>
        </w:rPr>
        <w:t>Комитет рекомендует государству-участнику принять все необход</w:t>
      </w:r>
      <w:r w:rsidRPr="00AE293D">
        <w:rPr>
          <w:b/>
        </w:rPr>
        <w:t>и</w:t>
      </w:r>
      <w:r w:rsidRPr="00AE293D">
        <w:rPr>
          <w:b/>
        </w:rPr>
        <w:t>мые меры к тому, чтобы обеспечить соблюдение его законодательства о п</w:t>
      </w:r>
      <w:r w:rsidRPr="00AE293D">
        <w:rPr>
          <w:b/>
        </w:rPr>
        <w:t>о</w:t>
      </w:r>
      <w:r w:rsidRPr="00AE293D">
        <w:rPr>
          <w:b/>
        </w:rPr>
        <w:t>ощрении практики грудного вскармливании и предоставление всем мат</w:t>
      </w:r>
      <w:r w:rsidRPr="00AE293D">
        <w:rPr>
          <w:b/>
        </w:rPr>
        <w:t>е</w:t>
      </w:r>
      <w:r w:rsidRPr="00AE293D">
        <w:rPr>
          <w:b/>
        </w:rPr>
        <w:t>рям надлежащей информации о пользе их грудного молока. Он также р</w:t>
      </w:r>
      <w:r w:rsidRPr="00AE293D">
        <w:rPr>
          <w:b/>
        </w:rPr>
        <w:t>е</w:t>
      </w:r>
      <w:r w:rsidRPr="00AE293D">
        <w:rPr>
          <w:b/>
        </w:rPr>
        <w:t>комендует государству-участнику принять Международный свод правил сбыта заменителей грудного молока.</w:t>
      </w:r>
    </w:p>
    <w:p w:rsidR="00AE293D" w:rsidRPr="00AE293D" w:rsidRDefault="00AE293D" w:rsidP="0015661F">
      <w:pPr>
        <w:pStyle w:val="H1GR"/>
      </w:pPr>
      <w:r w:rsidRPr="00AE293D">
        <w:tab/>
      </w:r>
      <w:r w:rsidRPr="00AE293D">
        <w:rPr>
          <w:lang w:val="en-GB"/>
        </w:rPr>
        <w:t>H</w:t>
      </w:r>
      <w:r w:rsidRPr="00AE293D">
        <w:t>.</w:t>
      </w:r>
      <w:r w:rsidRPr="00AE293D">
        <w:tab/>
        <w:t>Образование, досуг и культурная деятельность (статьи 28, 29</w:t>
      </w:r>
      <w:r w:rsidR="0015661F">
        <w:t> </w:t>
      </w:r>
      <w:r w:rsidRPr="00AE293D">
        <w:t>и</w:t>
      </w:r>
      <w:r w:rsidRPr="00AE293D">
        <w:rPr>
          <w:lang w:val="en-GB"/>
        </w:rPr>
        <w:t> </w:t>
      </w:r>
      <w:r w:rsidRPr="00AE293D">
        <w:t>31 Конвенции)</w:t>
      </w:r>
    </w:p>
    <w:p w:rsidR="00AE293D" w:rsidRPr="00AE293D" w:rsidRDefault="00AE293D" w:rsidP="0015661F">
      <w:pPr>
        <w:pStyle w:val="H23GR"/>
      </w:pPr>
      <w:r w:rsidRPr="00AE293D">
        <w:tab/>
      </w:r>
      <w:r w:rsidRPr="00AE293D">
        <w:tab/>
        <w:t>Образование, включая профессиональную подготовку и ориентацию</w:t>
      </w:r>
    </w:p>
    <w:p w:rsidR="00AE293D" w:rsidRPr="00AE293D" w:rsidRDefault="00AE293D" w:rsidP="00AE293D">
      <w:pPr>
        <w:pStyle w:val="SingleTxtGR"/>
      </w:pPr>
      <w:r w:rsidRPr="00AE293D">
        <w:rPr>
          <w:bCs/>
        </w:rPr>
        <w:t>55.</w:t>
      </w:r>
      <w:r w:rsidRPr="00AE293D">
        <w:rPr>
          <w:bCs/>
        </w:rPr>
        <w:tab/>
      </w:r>
      <w:r w:rsidRPr="00AE293D">
        <w:t>Комитет выражает озабоченность по поводу:</w:t>
      </w:r>
    </w:p>
    <w:p w:rsidR="00AE293D" w:rsidRPr="00AE293D" w:rsidRDefault="0015661F" w:rsidP="00AE293D">
      <w:pPr>
        <w:pStyle w:val="SingleTxtGR"/>
      </w:pPr>
      <w:r>
        <w:tab/>
      </w:r>
      <w:r w:rsidR="00AE293D" w:rsidRPr="00AE293D">
        <w:rPr>
          <w:lang w:val="en-GB"/>
        </w:rPr>
        <w:t>a</w:t>
      </w:r>
      <w:r w:rsidR="00AE293D" w:rsidRPr="00AE293D">
        <w:t>)</w:t>
      </w:r>
      <w:r w:rsidR="00AE293D" w:rsidRPr="00AE293D">
        <w:tab/>
        <w:t>растущего числа детей, не посещающих школу ввиду занятости на рынке труда, что особенно характерно для детей общины люли;</w:t>
      </w:r>
    </w:p>
    <w:p w:rsidR="00AE293D" w:rsidRPr="00AE293D" w:rsidRDefault="0015661F" w:rsidP="00AE293D">
      <w:pPr>
        <w:pStyle w:val="SingleTxtGR"/>
      </w:pPr>
      <w:r>
        <w:tab/>
      </w:r>
      <w:r w:rsidR="00AE293D" w:rsidRPr="00AE293D">
        <w:rPr>
          <w:lang w:val="en-GB"/>
        </w:rPr>
        <w:t>b</w:t>
      </w:r>
      <w:r w:rsidR="00AE293D" w:rsidRPr="00AE293D">
        <w:t>)</w:t>
      </w:r>
      <w:r w:rsidR="00AE293D" w:rsidRPr="00AE293D">
        <w:tab/>
        <w:t>отсутствия квалифицированных учителей ввиду низкой заработной пл</w:t>
      </w:r>
      <w:r w:rsidR="00AE293D" w:rsidRPr="00AE293D">
        <w:t>а</w:t>
      </w:r>
      <w:r w:rsidR="00AE293D" w:rsidRPr="00AE293D">
        <w:t xml:space="preserve">ты, что служит причиной очень низкого качества получаемого образования, и по поводу отсутствия учебников; </w:t>
      </w:r>
    </w:p>
    <w:p w:rsidR="00AE293D" w:rsidRPr="00AE293D" w:rsidRDefault="0015661F" w:rsidP="00AE293D">
      <w:pPr>
        <w:pStyle w:val="SingleTxtGR"/>
      </w:pPr>
      <w:r>
        <w:tab/>
      </w:r>
      <w:r w:rsidR="00AE293D" w:rsidRPr="00AE293D">
        <w:rPr>
          <w:lang w:val="en-GB"/>
        </w:rPr>
        <w:t>c</w:t>
      </w:r>
      <w:r w:rsidR="00AE293D" w:rsidRPr="00AE293D">
        <w:t>)</w:t>
      </w:r>
      <w:r w:rsidR="00AE293D" w:rsidRPr="00AE293D">
        <w:tab/>
        <w:t>вымогательства денег у родителей, что препятствует многим детям пос</w:t>
      </w:r>
      <w:r w:rsidR="00AE293D" w:rsidRPr="00AE293D">
        <w:t>е</w:t>
      </w:r>
      <w:r w:rsidR="00AE293D" w:rsidRPr="00AE293D">
        <w:t>щать школу;</w:t>
      </w:r>
    </w:p>
    <w:p w:rsidR="00AE293D" w:rsidRPr="00AE293D" w:rsidRDefault="0015661F" w:rsidP="00AE293D">
      <w:pPr>
        <w:pStyle w:val="SingleTxtGR"/>
      </w:pPr>
      <w:r>
        <w:tab/>
      </w:r>
      <w:r w:rsidR="00AE293D" w:rsidRPr="00AE293D">
        <w:rPr>
          <w:lang w:val="en-GB"/>
        </w:rPr>
        <w:t>d</w:t>
      </w:r>
      <w:r w:rsidR="00AE293D" w:rsidRPr="00AE293D">
        <w:t>)</w:t>
      </w:r>
      <w:r w:rsidR="00AE293D" w:rsidRPr="00AE293D">
        <w:tab/>
        <w:t>плохого состояния инфраструктуры учебных заведений, которые не отвечают стандартам безопасности и лишены водоснабжения и канализации, надлежащего отопления и электроэнеогии;</w:t>
      </w:r>
    </w:p>
    <w:p w:rsidR="00AE293D" w:rsidRPr="00AE293D" w:rsidRDefault="0015661F" w:rsidP="00AE293D">
      <w:pPr>
        <w:pStyle w:val="SingleTxtGR"/>
      </w:pPr>
      <w:r>
        <w:tab/>
      </w:r>
      <w:r w:rsidR="00AE293D" w:rsidRPr="00AE293D">
        <w:rPr>
          <w:lang w:val="en-GB"/>
        </w:rPr>
        <w:t>e</w:t>
      </w:r>
      <w:r w:rsidR="00AE293D" w:rsidRPr="00AE293D">
        <w:t>)</w:t>
      </w:r>
      <w:r w:rsidR="00AE293D" w:rsidRPr="00AE293D">
        <w:tab/>
        <w:t xml:space="preserve">широко распространенного насилия и рэкетирства в школах, что приводит к самоубийствам и служит причиной непосещения школы многими учениками старших классов из опасений за личную безопасность; </w:t>
      </w:r>
    </w:p>
    <w:p w:rsidR="00AE293D" w:rsidRPr="00AE293D" w:rsidRDefault="0015661F" w:rsidP="00AE293D">
      <w:pPr>
        <w:pStyle w:val="SingleTxtGR"/>
      </w:pPr>
      <w:r>
        <w:tab/>
      </w:r>
      <w:r w:rsidR="00AE293D" w:rsidRPr="00AE293D">
        <w:rPr>
          <w:lang w:val="en-GB"/>
        </w:rPr>
        <w:t>f</w:t>
      </w:r>
      <w:r w:rsidR="00AE293D" w:rsidRPr="00AE293D">
        <w:t>)</w:t>
      </w:r>
      <w:r w:rsidR="00AE293D" w:rsidRPr="00AE293D">
        <w:tab/>
        <w:t>тенденции трансформировать школы с узбекским языком обучения в школы с кыргызским языком обучения или в школы смешанной формы обуч</w:t>
      </w:r>
      <w:r w:rsidR="00AE293D" w:rsidRPr="00AE293D">
        <w:t>е</w:t>
      </w:r>
      <w:r w:rsidR="00AE293D" w:rsidRPr="00AE293D">
        <w:t>ния после этнического насилия 2010 года.</w:t>
      </w:r>
    </w:p>
    <w:p w:rsidR="00AE293D" w:rsidRPr="00AE293D" w:rsidRDefault="00AE293D" w:rsidP="00AE293D">
      <w:pPr>
        <w:pStyle w:val="SingleTxtGR"/>
        <w:rPr>
          <w:b/>
        </w:rPr>
      </w:pPr>
      <w:r w:rsidRPr="00AE293D">
        <w:rPr>
          <w:bCs/>
        </w:rPr>
        <w:t>56.</w:t>
      </w:r>
      <w:r w:rsidRPr="00AE293D">
        <w:rPr>
          <w:bCs/>
        </w:rPr>
        <w:tab/>
      </w:r>
      <w:r w:rsidRPr="00AE293D">
        <w:rPr>
          <w:b/>
        </w:rPr>
        <w:t>С учетом своего замечания общего порядка № 1 (2001) о целях обр</w:t>
      </w:r>
      <w:r w:rsidRPr="00AE293D">
        <w:rPr>
          <w:b/>
        </w:rPr>
        <w:t>а</w:t>
      </w:r>
      <w:r w:rsidRPr="00AE293D">
        <w:rPr>
          <w:b/>
        </w:rPr>
        <w:t>зования Комитет рекомендует государству-участнику:</w:t>
      </w:r>
    </w:p>
    <w:p w:rsidR="00AE293D" w:rsidRPr="00AE293D" w:rsidRDefault="0015661F" w:rsidP="00AE293D">
      <w:pPr>
        <w:pStyle w:val="SingleTxtGR"/>
        <w:rPr>
          <w:b/>
          <w:bCs/>
        </w:rPr>
      </w:pPr>
      <w:r>
        <w:rPr>
          <w:b/>
          <w:bCs/>
        </w:rPr>
        <w:tab/>
      </w:r>
      <w:r w:rsidR="00AE293D" w:rsidRPr="00AE293D">
        <w:rPr>
          <w:b/>
          <w:bCs/>
          <w:lang w:val="en-GB"/>
        </w:rPr>
        <w:t>a</w:t>
      </w:r>
      <w:r w:rsidR="00AE293D" w:rsidRPr="00AE293D">
        <w:rPr>
          <w:b/>
          <w:bCs/>
        </w:rPr>
        <w:t>)</w:t>
      </w:r>
      <w:r w:rsidR="00AE293D" w:rsidRPr="00AE293D">
        <w:tab/>
        <w:t>о</w:t>
      </w:r>
      <w:r w:rsidR="00AE293D" w:rsidRPr="00AE293D">
        <w:rPr>
          <w:b/>
        </w:rPr>
        <w:t>беспечить всем детям возможности бесплатного получения обязательного образования без ущерба для учебного процесса вследствие их занятости на рынке труда</w:t>
      </w:r>
      <w:r w:rsidR="00AE293D" w:rsidRPr="00AE293D">
        <w:rPr>
          <w:b/>
          <w:bCs/>
        </w:rPr>
        <w:t>;</w:t>
      </w:r>
    </w:p>
    <w:p w:rsidR="00AE293D" w:rsidRPr="00AE293D" w:rsidRDefault="0015661F" w:rsidP="00AE293D">
      <w:pPr>
        <w:pStyle w:val="SingleTxtGR"/>
        <w:rPr>
          <w:b/>
          <w:bCs/>
        </w:rPr>
      </w:pPr>
      <w:r>
        <w:rPr>
          <w:b/>
          <w:bCs/>
        </w:rPr>
        <w:tab/>
      </w:r>
      <w:r w:rsidR="00AE293D" w:rsidRPr="00AE293D">
        <w:rPr>
          <w:b/>
          <w:bCs/>
          <w:lang w:val="en-GB"/>
        </w:rPr>
        <w:t>b</w:t>
      </w:r>
      <w:r w:rsidR="00AE293D" w:rsidRPr="00AE293D">
        <w:rPr>
          <w:b/>
          <w:bCs/>
        </w:rPr>
        <w:t>)</w:t>
      </w:r>
      <w:r w:rsidR="00AE293D" w:rsidRPr="00AE293D">
        <w:rPr>
          <w:b/>
          <w:bCs/>
        </w:rPr>
        <w:tab/>
        <w:t>принять меры, направленные на повышение качества образ</w:t>
      </w:r>
      <w:r w:rsidR="00AE293D" w:rsidRPr="00AE293D">
        <w:rPr>
          <w:b/>
          <w:bCs/>
        </w:rPr>
        <w:t>о</w:t>
      </w:r>
      <w:r w:rsidR="00AE293D" w:rsidRPr="00AE293D">
        <w:rPr>
          <w:b/>
          <w:bCs/>
        </w:rPr>
        <w:t>вания путем организации профессиональной подготовки учителей, созд</w:t>
      </w:r>
      <w:r w:rsidR="00AE293D" w:rsidRPr="00AE293D">
        <w:rPr>
          <w:b/>
          <w:bCs/>
        </w:rPr>
        <w:t>а</w:t>
      </w:r>
      <w:r w:rsidR="00AE293D" w:rsidRPr="00AE293D">
        <w:rPr>
          <w:b/>
          <w:bCs/>
        </w:rPr>
        <w:t>ния стимулов для привлечения квалифицированных педагогов, обеспеч</w:t>
      </w:r>
      <w:r w:rsidR="00AE293D" w:rsidRPr="00AE293D">
        <w:rPr>
          <w:b/>
          <w:bCs/>
        </w:rPr>
        <w:t>е</w:t>
      </w:r>
      <w:r w:rsidR="00D45EA0">
        <w:rPr>
          <w:b/>
          <w:bCs/>
        </w:rPr>
        <w:t xml:space="preserve">ния наличия </w:t>
      </w:r>
      <w:r w:rsidR="00AE293D" w:rsidRPr="00AE293D">
        <w:rPr>
          <w:b/>
          <w:bCs/>
        </w:rPr>
        <w:t>достаточного количества учебников и регулярного провед</w:t>
      </w:r>
      <w:r w:rsidR="00AE293D" w:rsidRPr="00AE293D">
        <w:rPr>
          <w:b/>
          <w:bCs/>
        </w:rPr>
        <w:t>е</w:t>
      </w:r>
      <w:r w:rsidR="00AE293D" w:rsidRPr="00AE293D">
        <w:rPr>
          <w:b/>
          <w:bCs/>
        </w:rPr>
        <w:t>ния нез</w:t>
      </w:r>
      <w:r w:rsidR="00AE293D" w:rsidRPr="00AE293D">
        <w:rPr>
          <w:b/>
          <w:bCs/>
        </w:rPr>
        <w:t>а</w:t>
      </w:r>
      <w:r w:rsidR="00AE293D" w:rsidRPr="00AE293D">
        <w:rPr>
          <w:b/>
          <w:bCs/>
        </w:rPr>
        <w:t>висимой оценки знаний детей;</w:t>
      </w:r>
    </w:p>
    <w:p w:rsidR="00AE293D" w:rsidRPr="00AE293D" w:rsidRDefault="0015661F" w:rsidP="00AE293D">
      <w:pPr>
        <w:pStyle w:val="SingleTxtGR"/>
        <w:rPr>
          <w:b/>
          <w:bCs/>
        </w:rPr>
      </w:pPr>
      <w:r>
        <w:rPr>
          <w:b/>
          <w:bCs/>
        </w:rPr>
        <w:tab/>
      </w:r>
      <w:r w:rsidR="00AE293D" w:rsidRPr="00AE293D">
        <w:rPr>
          <w:b/>
          <w:bCs/>
          <w:lang w:val="en-GB"/>
        </w:rPr>
        <w:t>c</w:t>
      </w:r>
      <w:r w:rsidR="00AE293D" w:rsidRPr="00AE293D">
        <w:rPr>
          <w:b/>
          <w:bCs/>
        </w:rPr>
        <w:t>)</w:t>
      </w:r>
      <w:r w:rsidR="00AE293D" w:rsidRPr="00AE293D">
        <w:rPr>
          <w:b/>
          <w:bCs/>
        </w:rPr>
        <w:tab/>
        <w:t>положить конец практике вымогательства денег у родителей детей, посещающих школу;</w:t>
      </w:r>
    </w:p>
    <w:p w:rsidR="00AE293D" w:rsidRPr="00AE293D" w:rsidRDefault="0015661F" w:rsidP="00AE293D">
      <w:pPr>
        <w:pStyle w:val="SingleTxtGR"/>
        <w:rPr>
          <w:b/>
          <w:bCs/>
        </w:rPr>
      </w:pPr>
      <w:r>
        <w:rPr>
          <w:b/>
          <w:bCs/>
        </w:rPr>
        <w:tab/>
      </w:r>
      <w:r w:rsidR="00AE293D" w:rsidRPr="00AE293D">
        <w:rPr>
          <w:b/>
          <w:bCs/>
          <w:lang w:val="en-GB"/>
        </w:rPr>
        <w:t>d</w:t>
      </w:r>
      <w:r w:rsidR="00AE293D" w:rsidRPr="00AE293D">
        <w:rPr>
          <w:b/>
          <w:bCs/>
        </w:rPr>
        <w:t>)</w:t>
      </w:r>
      <w:r w:rsidR="00AE293D" w:rsidRPr="00AE293D">
        <w:rPr>
          <w:b/>
          <w:bCs/>
        </w:rPr>
        <w:tab/>
        <w:t>принять меры по инвестированию в инфраструктуру школ и содержанию ее в надлежащем состоянии, в том числе в отношении вод</w:t>
      </w:r>
      <w:r w:rsidR="00AE293D" w:rsidRPr="00AE293D">
        <w:rPr>
          <w:b/>
          <w:bCs/>
        </w:rPr>
        <w:t>о</w:t>
      </w:r>
      <w:r w:rsidR="00AE293D" w:rsidRPr="00AE293D">
        <w:rPr>
          <w:b/>
          <w:bCs/>
        </w:rPr>
        <w:t xml:space="preserve">снабжения, канализации, отопления и электроснабжения, и обеспечить, чтобы школьные здания отвечали высоким стандартам безопасности; </w:t>
      </w:r>
    </w:p>
    <w:p w:rsidR="00AE293D" w:rsidRPr="00AE293D" w:rsidRDefault="0015661F" w:rsidP="00AE293D">
      <w:pPr>
        <w:pStyle w:val="SingleTxtGR"/>
        <w:rPr>
          <w:b/>
          <w:bCs/>
        </w:rPr>
      </w:pPr>
      <w:r>
        <w:rPr>
          <w:b/>
          <w:bCs/>
        </w:rPr>
        <w:tab/>
      </w:r>
      <w:r w:rsidR="00AE293D" w:rsidRPr="00AE293D">
        <w:rPr>
          <w:b/>
          <w:bCs/>
          <w:lang w:val="en-GB"/>
        </w:rPr>
        <w:t>e</w:t>
      </w:r>
      <w:r w:rsidR="00AE293D" w:rsidRPr="00AE293D">
        <w:rPr>
          <w:b/>
          <w:bCs/>
        </w:rPr>
        <w:t>)</w:t>
      </w:r>
      <w:r w:rsidR="00AE293D" w:rsidRPr="00AE293D">
        <w:rPr>
          <w:b/>
          <w:bCs/>
        </w:rPr>
        <w:tab/>
        <w:t xml:space="preserve">положить конец рэкетирству в школах, обеспечивая надзор за поведением детей и наказывая тех, кто занимается рэкетирством; </w:t>
      </w:r>
    </w:p>
    <w:p w:rsidR="00AE293D" w:rsidRPr="00AE293D" w:rsidRDefault="0015661F" w:rsidP="00AE293D">
      <w:pPr>
        <w:pStyle w:val="SingleTxtGR"/>
        <w:rPr>
          <w:b/>
          <w:bCs/>
        </w:rPr>
      </w:pPr>
      <w:r>
        <w:rPr>
          <w:b/>
          <w:bCs/>
        </w:rPr>
        <w:tab/>
      </w:r>
      <w:r w:rsidR="00AE293D" w:rsidRPr="00AE293D">
        <w:rPr>
          <w:b/>
          <w:bCs/>
          <w:lang w:val="en-GB"/>
        </w:rPr>
        <w:t>f</w:t>
      </w:r>
      <w:r w:rsidR="00AE293D" w:rsidRPr="00AE293D">
        <w:rPr>
          <w:b/>
          <w:bCs/>
        </w:rPr>
        <w:t>)</w:t>
      </w:r>
      <w:r w:rsidR="00AE293D" w:rsidRPr="00AE293D">
        <w:rPr>
          <w:b/>
          <w:bCs/>
        </w:rPr>
        <w:tab/>
        <w:t>принять меры к тому, чтобы дети общин меньшинств, в час</w:t>
      </w:r>
      <w:r w:rsidR="00AE293D" w:rsidRPr="00AE293D">
        <w:rPr>
          <w:b/>
          <w:bCs/>
        </w:rPr>
        <w:t>т</w:t>
      </w:r>
      <w:r w:rsidR="00AE293D" w:rsidRPr="00AE293D">
        <w:rPr>
          <w:b/>
          <w:bCs/>
        </w:rPr>
        <w:t>ности узбекские дети, имели возможность получать образование на своем родном языке без каких-либо ограничений.</w:t>
      </w:r>
    </w:p>
    <w:p w:rsidR="00AE293D" w:rsidRPr="00AE293D" w:rsidRDefault="00AE293D" w:rsidP="0015661F">
      <w:pPr>
        <w:pStyle w:val="H1GR"/>
      </w:pPr>
      <w:r w:rsidRPr="00AE293D">
        <w:tab/>
        <w:t>I.</w:t>
      </w:r>
      <w:r w:rsidRPr="00AE293D">
        <w:tab/>
        <w:t>Другие специальные меры защиты (статьи 22, 30, 32, 33, 35, 36, 37 (пункты b)</w:t>
      </w:r>
      <w:r w:rsidR="00D45EA0">
        <w:t>−</w:t>
      </w:r>
      <w:r w:rsidRPr="00AE293D">
        <w:t>d)) и 38−40 Конвенции)</w:t>
      </w:r>
    </w:p>
    <w:p w:rsidR="00AE293D" w:rsidRPr="00AE293D" w:rsidRDefault="00AE293D" w:rsidP="0015661F">
      <w:pPr>
        <w:pStyle w:val="H23GR"/>
      </w:pPr>
      <w:r w:rsidRPr="00AE293D">
        <w:tab/>
      </w:r>
      <w:r w:rsidRPr="00AE293D">
        <w:tab/>
        <w:t>Дети в ситуациях миграции</w:t>
      </w:r>
    </w:p>
    <w:p w:rsidR="00AE293D" w:rsidRPr="00AE293D" w:rsidRDefault="00AE293D" w:rsidP="00AE293D">
      <w:pPr>
        <w:pStyle w:val="SingleTxtGR"/>
        <w:rPr>
          <w:bCs/>
        </w:rPr>
      </w:pPr>
      <w:r w:rsidRPr="00AE293D">
        <w:rPr>
          <w:bCs/>
        </w:rPr>
        <w:t>57.</w:t>
      </w:r>
      <w:r w:rsidRPr="00AE293D">
        <w:rPr>
          <w:bCs/>
        </w:rPr>
        <w:tab/>
      </w:r>
      <w:r w:rsidRPr="00AE293D">
        <w:t>Комитет обеспокоен тем, что дети, мигрирующие со своими родителями внутри страны, живут в небезопасных домах, не имея электроэнергии, санит</w:t>
      </w:r>
      <w:r w:rsidRPr="00AE293D">
        <w:t>а</w:t>
      </w:r>
      <w:r w:rsidRPr="00AE293D">
        <w:t>рии и связи, и не имеют доступа к услугам в области охраны здоровья и образ</w:t>
      </w:r>
      <w:r w:rsidRPr="00AE293D">
        <w:t>о</w:t>
      </w:r>
      <w:r w:rsidRPr="00AE293D">
        <w:t>вания, поскольку не имеют прописки</w:t>
      </w:r>
      <w:r w:rsidRPr="00AE293D">
        <w:rPr>
          <w:bCs/>
        </w:rPr>
        <w:t>.</w:t>
      </w:r>
    </w:p>
    <w:p w:rsidR="00AE293D" w:rsidRPr="00AE293D" w:rsidRDefault="00AE293D" w:rsidP="00AE293D">
      <w:pPr>
        <w:pStyle w:val="SingleTxtGR"/>
        <w:rPr>
          <w:bCs/>
        </w:rPr>
      </w:pPr>
      <w:r w:rsidRPr="00AE293D">
        <w:rPr>
          <w:bCs/>
        </w:rPr>
        <w:t>58.</w:t>
      </w:r>
      <w:r w:rsidRPr="00AE293D">
        <w:rPr>
          <w:bCs/>
        </w:rPr>
        <w:tab/>
      </w:r>
      <w:r w:rsidRPr="00AE293D">
        <w:rPr>
          <w:b/>
          <w:bCs/>
        </w:rPr>
        <w:t>Комитет ссылается на свой доклад в день общей дискуссии о правах всех детей в контексте миграции (2012 года) и рекомендует государству-участнику принять меры к тому, чтобы дети внутренних трудящихся-мигрантов были обеспечены надлежащими жилищными условиями и им</w:t>
      </w:r>
      <w:r w:rsidRPr="00AE293D">
        <w:rPr>
          <w:b/>
          <w:bCs/>
        </w:rPr>
        <w:t>е</w:t>
      </w:r>
      <w:r w:rsidRPr="00AE293D">
        <w:rPr>
          <w:b/>
          <w:bCs/>
        </w:rPr>
        <w:t>ли непосредственный доступ к услугам по охране здоровья и образованию независимо от статуса их проживания</w:t>
      </w:r>
      <w:r w:rsidRPr="00AE293D">
        <w:rPr>
          <w:bCs/>
        </w:rPr>
        <w:t>.</w:t>
      </w:r>
    </w:p>
    <w:p w:rsidR="00AE293D" w:rsidRPr="0015661F" w:rsidRDefault="0015661F" w:rsidP="0015661F">
      <w:pPr>
        <w:pStyle w:val="H23GR"/>
      </w:pPr>
      <w:r>
        <w:tab/>
      </w:r>
      <w:r>
        <w:tab/>
      </w:r>
      <w:r w:rsidR="00AE293D" w:rsidRPr="0015661F">
        <w:t>Дети, принадлежащие к группам меньшинств</w:t>
      </w:r>
    </w:p>
    <w:p w:rsidR="00AE293D" w:rsidRPr="00AE293D" w:rsidRDefault="00AE293D" w:rsidP="00AE293D">
      <w:pPr>
        <w:pStyle w:val="SingleTxtGR"/>
      </w:pPr>
      <w:r w:rsidRPr="00AE293D">
        <w:rPr>
          <w:bCs/>
        </w:rPr>
        <w:t>59.</w:t>
      </w:r>
      <w:r w:rsidRPr="00AE293D">
        <w:rPr>
          <w:bCs/>
        </w:rPr>
        <w:tab/>
        <w:t>Комитет обеспокоен существованием дискриминационной практики по отношению группам меньшинств и сохраняющейся со времени межэтнического конфликта 2010 года атмосферы напряженности и отсутствия безопасности</w:t>
      </w:r>
      <w:r w:rsidRPr="00AE293D">
        <w:t>. Он особенно обеспокоен возросшей сегрегацией меньшинств во многих отношен</w:t>
      </w:r>
      <w:r w:rsidRPr="00AE293D">
        <w:t>и</w:t>
      </w:r>
      <w:r w:rsidRPr="00AE293D">
        <w:t>ях, как, например, посредством языковой и социальной поляризации, наличием в основном моноэтнических школ и сокращением межэтнических дружестве</w:t>
      </w:r>
      <w:r w:rsidRPr="00AE293D">
        <w:t>н</w:t>
      </w:r>
      <w:r w:rsidRPr="00AE293D">
        <w:t>ных связей. Комитет также обеспокоен существованием дискриминационной практики в отношении общины люли в повседневной жизни.</w:t>
      </w:r>
    </w:p>
    <w:p w:rsidR="00AE293D" w:rsidRPr="00AE293D" w:rsidRDefault="00AE293D" w:rsidP="00AE293D">
      <w:pPr>
        <w:pStyle w:val="SingleTxtGR"/>
        <w:rPr>
          <w:b/>
        </w:rPr>
      </w:pPr>
      <w:r w:rsidRPr="00AE293D">
        <w:rPr>
          <w:bCs/>
        </w:rPr>
        <w:t>60.</w:t>
      </w:r>
      <w:r w:rsidRPr="00AE293D">
        <w:rPr>
          <w:bCs/>
        </w:rPr>
        <w:tab/>
      </w:r>
      <w:r w:rsidRPr="00AE293D">
        <w:rPr>
          <w:b/>
        </w:rPr>
        <w:t>Комитет рекомендует государству-участнику активизировать усилия, направленные на примирение общин и предупреждение дискриминации в отношении членов меньшинств за счет многоязычного общего для всех о</w:t>
      </w:r>
      <w:r w:rsidRPr="00AE293D">
        <w:rPr>
          <w:b/>
        </w:rPr>
        <w:t>б</w:t>
      </w:r>
      <w:r w:rsidRPr="00AE293D">
        <w:rPr>
          <w:b/>
        </w:rPr>
        <w:t xml:space="preserve">разования и проведения просветительских кампаний в целях поощрения терпимости и дружбы между общинами. </w:t>
      </w:r>
    </w:p>
    <w:p w:rsidR="00AE293D" w:rsidRPr="007D13EE" w:rsidRDefault="00AE293D" w:rsidP="007D13EE">
      <w:pPr>
        <w:pStyle w:val="H23GR"/>
      </w:pPr>
      <w:r w:rsidRPr="007D13EE">
        <w:tab/>
      </w:r>
      <w:r w:rsidRPr="007D13EE">
        <w:tab/>
        <w:t>Экономическая эксплуатация, включая детский труд</w:t>
      </w:r>
    </w:p>
    <w:p w:rsidR="00AE293D" w:rsidRPr="00AE293D" w:rsidRDefault="00AE293D" w:rsidP="00AE293D">
      <w:pPr>
        <w:pStyle w:val="SingleTxtGR"/>
      </w:pPr>
      <w:r w:rsidRPr="00AE293D">
        <w:rPr>
          <w:bCs/>
        </w:rPr>
        <w:t>61.</w:t>
      </w:r>
      <w:r w:rsidRPr="00AE293D">
        <w:rPr>
          <w:bCs/>
        </w:rPr>
        <w:tab/>
        <w:t>Комитет обеспокоен большим числом детей, в основном не имеющих свидетельств о рождении, работающих в небезопасных условиях по 10 часов в день 7 дней в неделю. Он испытывает особое беспокойство в связи с тем, что работающие дети, особенно живущие в детских учреждениях, нередко подве</w:t>
      </w:r>
      <w:r w:rsidRPr="00AE293D">
        <w:rPr>
          <w:bCs/>
        </w:rPr>
        <w:t>р</w:t>
      </w:r>
      <w:r w:rsidRPr="00AE293D">
        <w:rPr>
          <w:bCs/>
        </w:rPr>
        <w:t>гаются физическому, эмоциональному и сексуальному насилию</w:t>
      </w:r>
      <w:r w:rsidRPr="00AE293D">
        <w:t>.</w:t>
      </w:r>
    </w:p>
    <w:p w:rsidR="00AE293D" w:rsidRPr="00AE293D" w:rsidRDefault="00AE293D" w:rsidP="00AE293D">
      <w:pPr>
        <w:pStyle w:val="SingleTxtGR"/>
      </w:pPr>
      <w:r w:rsidRPr="00AE293D">
        <w:rPr>
          <w:bCs/>
        </w:rPr>
        <w:t>62.</w:t>
      </w:r>
      <w:r w:rsidRPr="00AE293D">
        <w:rPr>
          <w:bCs/>
        </w:rPr>
        <w:tab/>
      </w:r>
      <w:r w:rsidRPr="00AE293D">
        <w:rPr>
          <w:b/>
        </w:rPr>
        <w:t>Комитет настоятельно призывает государство-участник устранить из своего законодательства требование о десятидневном предварительном уведомлении о посещении инспекторов по охране труда и организовывать регулярные необъявленные инспекции частных и государственных пре</w:t>
      </w:r>
      <w:r w:rsidRPr="00AE293D">
        <w:rPr>
          <w:b/>
        </w:rPr>
        <w:t>д</w:t>
      </w:r>
      <w:r w:rsidRPr="00AE293D">
        <w:rPr>
          <w:b/>
        </w:rPr>
        <w:t>приятий и обеспечить, чтобы ни одно лицо в возрасте до 18 лет не  выпо</w:t>
      </w:r>
      <w:r w:rsidRPr="00AE293D">
        <w:rPr>
          <w:b/>
        </w:rPr>
        <w:t>л</w:t>
      </w:r>
      <w:r w:rsidRPr="00AE293D">
        <w:rPr>
          <w:b/>
        </w:rPr>
        <w:t>няло работы во вредных для здоровья условиях. Комитет настоятельно р</w:t>
      </w:r>
      <w:r w:rsidRPr="00AE293D">
        <w:rPr>
          <w:b/>
        </w:rPr>
        <w:t>е</w:t>
      </w:r>
      <w:r w:rsidRPr="00AE293D">
        <w:rPr>
          <w:b/>
        </w:rPr>
        <w:t>комендует государству-участнику обеспечить регулярное посещение и м</w:t>
      </w:r>
      <w:r w:rsidRPr="00AE293D">
        <w:rPr>
          <w:b/>
        </w:rPr>
        <w:t>о</w:t>
      </w:r>
      <w:r w:rsidRPr="00AE293D">
        <w:rPr>
          <w:b/>
        </w:rPr>
        <w:t>ниторинг детских учреждений с тем, чтобы выявлять признаки принуд</w:t>
      </w:r>
      <w:r w:rsidRPr="00AE293D">
        <w:rPr>
          <w:b/>
        </w:rPr>
        <w:t>и</w:t>
      </w:r>
      <w:r w:rsidRPr="00AE293D">
        <w:rPr>
          <w:b/>
        </w:rPr>
        <w:t>тельного труда и/или физического, эмоционального и сексуального нас</w:t>
      </w:r>
      <w:r w:rsidRPr="00AE293D">
        <w:rPr>
          <w:b/>
        </w:rPr>
        <w:t>и</w:t>
      </w:r>
      <w:r w:rsidRPr="00AE293D">
        <w:rPr>
          <w:b/>
        </w:rPr>
        <w:t>лия и привлекать виновных к уголовной ответственности.</w:t>
      </w:r>
    </w:p>
    <w:p w:rsidR="00AE293D" w:rsidRPr="007D13EE" w:rsidRDefault="00AE293D" w:rsidP="007D13EE">
      <w:pPr>
        <w:pStyle w:val="H23GR"/>
      </w:pPr>
      <w:r w:rsidRPr="007D13EE">
        <w:tab/>
      </w:r>
      <w:r w:rsidRPr="007D13EE">
        <w:tab/>
        <w:t xml:space="preserve">Последующая деятельность в связи с заключительными замечаниями и рекомендациями Комитета по Факультативному протоколу, касающемуся торговли детьми, детской проституции и детской порнографии </w:t>
      </w:r>
    </w:p>
    <w:p w:rsidR="00AE293D" w:rsidRPr="00AE293D" w:rsidRDefault="00AE293D" w:rsidP="00AE293D">
      <w:pPr>
        <w:pStyle w:val="SingleTxtGR"/>
      </w:pPr>
      <w:r w:rsidRPr="00AE293D">
        <w:rPr>
          <w:bCs/>
        </w:rPr>
        <w:t>63.</w:t>
      </w:r>
      <w:r w:rsidRPr="00AE293D">
        <w:rPr>
          <w:bCs/>
        </w:rPr>
        <w:tab/>
      </w:r>
      <w:r w:rsidRPr="00AE293D">
        <w:t>Комитет принимает к сведению план действий по борьбе с торговлей людьми на 2013</w:t>
      </w:r>
      <w:r w:rsidR="007D13EE">
        <w:t>−</w:t>
      </w:r>
      <w:r w:rsidRPr="00AE293D">
        <w:t>2016 годы. Вместе с тем он по-прежнему обеспокоен тем, что государство-участник не криминализовало торговлю детьми, детскую прост</w:t>
      </w:r>
      <w:r w:rsidRPr="00AE293D">
        <w:t>и</w:t>
      </w:r>
      <w:r w:rsidRPr="00AE293D">
        <w:t>туцию и детскую порнографию, как они определены в статьях 2 и 3 Факульт</w:t>
      </w:r>
      <w:r w:rsidRPr="00AE293D">
        <w:t>а</w:t>
      </w:r>
      <w:r w:rsidRPr="00AE293D">
        <w:t>тивного протокола. Кроме того, Комитет по-прежнему испытывает обеспокое</w:t>
      </w:r>
      <w:r w:rsidRPr="00AE293D">
        <w:t>н</w:t>
      </w:r>
      <w:r w:rsidRPr="00AE293D">
        <w:t>ность в связи с тем, что экстерриториальная юрисдикция ограничивается тол</w:t>
      </w:r>
      <w:r w:rsidRPr="00AE293D">
        <w:t>ь</w:t>
      </w:r>
      <w:r w:rsidRPr="00AE293D">
        <w:t>ко преступлениями, совершенными кыргызскими гражданами или лицами без гражданства, а также по поводу отсутствия ссылки на случаи, когда жертва преступления является гражданином Кыргызстана.</w:t>
      </w:r>
    </w:p>
    <w:p w:rsidR="00AE293D" w:rsidRPr="00AE293D" w:rsidRDefault="00AE293D" w:rsidP="00AE293D">
      <w:pPr>
        <w:pStyle w:val="SingleTxtGR"/>
      </w:pPr>
      <w:r w:rsidRPr="00AE293D">
        <w:rPr>
          <w:bCs/>
        </w:rPr>
        <w:t>64.</w:t>
      </w:r>
      <w:r w:rsidRPr="00AE293D">
        <w:rPr>
          <w:bCs/>
        </w:rPr>
        <w:tab/>
      </w:r>
      <w:r w:rsidRPr="00AE293D">
        <w:rPr>
          <w:b/>
        </w:rPr>
        <w:t>Комитет подтверждает свою предыдущую рекомендацию государс</w:t>
      </w:r>
      <w:r w:rsidRPr="00AE293D">
        <w:rPr>
          <w:b/>
        </w:rPr>
        <w:t>т</w:t>
      </w:r>
      <w:r w:rsidRPr="00AE293D">
        <w:rPr>
          <w:b/>
        </w:rPr>
        <w:t>ву-участнику внести изменения в свои нормативные положения с целью полного охвата всех целей и форм практики торговли людьми, детской порнографии и детской проституции в соответствии с пунктами 1 и 2 ст</w:t>
      </w:r>
      <w:r w:rsidRPr="00AE293D">
        <w:rPr>
          <w:b/>
        </w:rPr>
        <w:t>а</w:t>
      </w:r>
      <w:r w:rsidRPr="00AE293D">
        <w:rPr>
          <w:b/>
        </w:rPr>
        <w:t>тьи 3 Факультативного протокола. Он также рекомендует государству-участнику принять необходимые законодательные меры с целью обесп</w:t>
      </w:r>
      <w:r w:rsidRPr="00AE293D">
        <w:rPr>
          <w:b/>
        </w:rPr>
        <w:t>е</w:t>
      </w:r>
      <w:r w:rsidRPr="00AE293D">
        <w:rPr>
          <w:b/>
        </w:rPr>
        <w:t>чить, чтобы внутреннее право предусматривало экстерриториальную юрисдикцию в полном соответствии со статьей 4 Протокола</w:t>
      </w:r>
      <w:r w:rsidRPr="00AE293D">
        <w:rPr>
          <w:b/>
          <w:bCs/>
        </w:rPr>
        <w:t xml:space="preserve">. </w:t>
      </w:r>
    </w:p>
    <w:p w:rsidR="00AE293D" w:rsidRPr="007D13EE" w:rsidRDefault="00AE293D" w:rsidP="007D13EE">
      <w:pPr>
        <w:pStyle w:val="H23GR"/>
      </w:pPr>
      <w:r w:rsidRPr="007D13EE">
        <w:tab/>
      </w:r>
      <w:r w:rsidRPr="007D13EE">
        <w:tab/>
        <w:t>Последующая деятельность в связи с заключительными зам</w:t>
      </w:r>
      <w:r w:rsidRPr="007D13EE">
        <w:t>е</w:t>
      </w:r>
      <w:r w:rsidRPr="007D13EE">
        <w:t>чаниями и рекомендациями Комитета по Факультативному протоколу, касающемуся участия детей в вооруженных конфликтах</w:t>
      </w:r>
    </w:p>
    <w:p w:rsidR="00AE293D" w:rsidRPr="00AE293D" w:rsidRDefault="00AE293D" w:rsidP="00AE293D">
      <w:pPr>
        <w:pStyle w:val="SingleTxtGR"/>
        <w:rPr>
          <w:b/>
        </w:rPr>
      </w:pPr>
      <w:r w:rsidRPr="00AE293D">
        <w:rPr>
          <w:bCs/>
        </w:rPr>
        <w:t>65.</w:t>
      </w:r>
      <w:r w:rsidRPr="00AE293D">
        <w:rPr>
          <w:bCs/>
        </w:rPr>
        <w:tab/>
      </w:r>
      <w:r w:rsidRPr="00AE293D">
        <w:rPr>
          <w:b/>
        </w:rPr>
        <w:t>Комитет выражает сожаление в связи с отсутствием информации об осуществлении рекомендаций его заключительных замечаний от 2 февраля 2007 года (</w:t>
      </w:r>
      <w:r w:rsidRPr="00AE293D">
        <w:rPr>
          <w:b/>
          <w:bCs/>
          <w:lang w:val="en-GB"/>
        </w:rPr>
        <w:t>CRC</w:t>
      </w:r>
      <w:r w:rsidRPr="00AE293D">
        <w:rPr>
          <w:b/>
          <w:bCs/>
        </w:rPr>
        <w:t>/</w:t>
      </w:r>
      <w:r w:rsidRPr="00AE293D">
        <w:rPr>
          <w:b/>
          <w:bCs/>
          <w:lang w:val="en-GB"/>
        </w:rPr>
        <w:t>C</w:t>
      </w:r>
      <w:r w:rsidRPr="00AE293D">
        <w:rPr>
          <w:b/>
          <w:bCs/>
        </w:rPr>
        <w:t>/</w:t>
      </w:r>
      <w:r w:rsidRPr="00AE293D">
        <w:rPr>
          <w:b/>
          <w:bCs/>
          <w:lang w:val="en-GB"/>
        </w:rPr>
        <w:t>OPAC</w:t>
      </w:r>
      <w:r w:rsidRPr="00AE293D">
        <w:rPr>
          <w:b/>
          <w:bCs/>
        </w:rPr>
        <w:t>/</w:t>
      </w:r>
      <w:r w:rsidRPr="00AE293D">
        <w:rPr>
          <w:b/>
          <w:bCs/>
          <w:lang w:val="en-GB"/>
        </w:rPr>
        <w:t>KGZ</w:t>
      </w:r>
      <w:r w:rsidRPr="00AE293D">
        <w:rPr>
          <w:b/>
          <w:bCs/>
        </w:rPr>
        <w:t>/</w:t>
      </w:r>
      <w:r w:rsidRPr="00AE293D">
        <w:rPr>
          <w:b/>
          <w:bCs/>
          <w:lang w:val="en-GB"/>
        </w:rPr>
        <w:t>CO</w:t>
      </w:r>
      <w:r w:rsidRPr="00AE293D">
        <w:rPr>
          <w:b/>
          <w:bCs/>
        </w:rPr>
        <w:t>/1)</w:t>
      </w:r>
      <w:r w:rsidRPr="00AE293D">
        <w:rPr>
          <w:b/>
        </w:rPr>
        <w:t xml:space="preserve"> по первоначальному докладу госуда</w:t>
      </w:r>
      <w:r w:rsidRPr="00AE293D">
        <w:rPr>
          <w:b/>
        </w:rPr>
        <w:t>р</w:t>
      </w:r>
      <w:r w:rsidRPr="00AE293D">
        <w:rPr>
          <w:b/>
        </w:rPr>
        <w:t>ства-участника, представленного в соответствии с Факультативным пр</w:t>
      </w:r>
      <w:r w:rsidRPr="00AE293D">
        <w:rPr>
          <w:b/>
        </w:rPr>
        <w:t>о</w:t>
      </w:r>
      <w:r w:rsidRPr="00AE293D">
        <w:rPr>
          <w:b/>
        </w:rPr>
        <w:t xml:space="preserve">токолом, касающимся участия детей в вооруженных конфликтах. </w:t>
      </w:r>
    </w:p>
    <w:p w:rsidR="00AE293D" w:rsidRPr="007D13EE" w:rsidRDefault="00AE293D" w:rsidP="007D13EE">
      <w:pPr>
        <w:pStyle w:val="H23GR"/>
      </w:pPr>
      <w:r w:rsidRPr="007D13EE">
        <w:tab/>
      </w:r>
      <w:r w:rsidRPr="007D13EE">
        <w:tab/>
        <w:t>Отправление правосудия в отношении несовершеннолетних</w:t>
      </w:r>
    </w:p>
    <w:p w:rsidR="00AE293D" w:rsidRPr="00AE293D" w:rsidRDefault="00AE293D" w:rsidP="00AE293D">
      <w:pPr>
        <w:pStyle w:val="SingleTxtGR"/>
        <w:rPr>
          <w:bCs/>
        </w:rPr>
      </w:pPr>
      <w:r w:rsidRPr="00AE293D">
        <w:rPr>
          <w:bCs/>
        </w:rPr>
        <w:t>66.</w:t>
      </w:r>
      <w:r w:rsidRPr="00AE293D">
        <w:rPr>
          <w:bCs/>
        </w:rPr>
        <w:tab/>
        <w:t>Комитет отмечает, что поправки 2012 года к Кодексу о детях позволили укрепить систему ювенальной юстиции и увеличить число судей, специализ</w:t>
      </w:r>
      <w:r w:rsidRPr="00AE293D">
        <w:rPr>
          <w:bCs/>
        </w:rPr>
        <w:t>и</w:t>
      </w:r>
      <w:r w:rsidRPr="00AE293D">
        <w:rPr>
          <w:bCs/>
        </w:rPr>
        <w:t>рующихся в области правосудия в отношении несовершеннолетних. Вместе с тем Комитет выражает серьезную обеспокоенность по поводу:</w:t>
      </w:r>
    </w:p>
    <w:p w:rsidR="00AE293D" w:rsidRPr="00AE293D" w:rsidRDefault="007D13EE" w:rsidP="00AE293D">
      <w:pPr>
        <w:pStyle w:val="SingleTxtGR"/>
      </w:pPr>
      <w:r>
        <w:tab/>
      </w:r>
      <w:r w:rsidR="00AE293D" w:rsidRPr="00AE293D">
        <w:rPr>
          <w:lang w:val="en-GB"/>
        </w:rPr>
        <w:t>a</w:t>
      </w:r>
      <w:r w:rsidR="00AE293D" w:rsidRPr="00AE293D">
        <w:t>)</w:t>
      </w:r>
      <w:r w:rsidR="00AE293D" w:rsidRPr="00AE293D">
        <w:tab/>
        <w:t>отсутствия в государстве-участнике целостной системы ювенал</w:t>
      </w:r>
      <w:r w:rsidR="00AE293D" w:rsidRPr="00AE293D">
        <w:t>ь</w:t>
      </w:r>
      <w:r w:rsidR="00AE293D" w:rsidRPr="00AE293D">
        <w:t>ной ю</w:t>
      </w:r>
      <w:r w:rsidR="00AE293D" w:rsidRPr="00AE293D">
        <w:t>с</w:t>
      </w:r>
      <w:r w:rsidR="00AE293D" w:rsidRPr="00AE293D">
        <w:t>тиции;</w:t>
      </w:r>
    </w:p>
    <w:p w:rsidR="00AE293D" w:rsidRPr="00AE293D" w:rsidRDefault="007D13EE" w:rsidP="00AE293D">
      <w:pPr>
        <w:pStyle w:val="SingleTxtGR"/>
        <w:rPr>
          <w:b/>
        </w:rPr>
      </w:pPr>
      <w:r>
        <w:tab/>
      </w:r>
      <w:r w:rsidR="00AE293D" w:rsidRPr="00AE293D">
        <w:rPr>
          <w:lang w:val="en-GB"/>
        </w:rPr>
        <w:t>b</w:t>
      </w:r>
      <w:r w:rsidR="00AE293D" w:rsidRPr="00AE293D">
        <w:t>)</w:t>
      </w:r>
      <w:r w:rsidR="00AE293D" w:rsidRPr="00AE293D">
        <w:tab/>
        <w:t>ареста детей сотрудниками правоохранительных органов без с</w:t>
      </w:r>
      <w:r w:rsidR="00AE293D" w:rsidRPr="00AE293D">
        <w:t>у</w:t>
      </w:r>
      <w:r w:rsidR="00AE293D" w:rsidRPr="00AE293D">
        <w:t>дебного ордера за отсутствие документов, удостоверяющих личность, и н</w:t>
      </w:r>
      <w:r w:rsidR="00AE293D" w:rsidRPr="00AE293D">
        <w:t>а</w:t>
      </w:r>
      <w:r w:rsidR="00AE293D" w:rsidRPr="00AE293D">
        <w:t>правления детей в адаптационно-реабилитационный центр для несовершенн</w:t>
      </w:r>
      <w:r w:rsidR="00AE293D" w:rsidRPr="00AE293D">
        <w:t>о</w:t>
      </w:r>
      <w:r w:rsidR="00AE293D" w:rsidRPr="00AE293D">
        <w:t>летних, усл</w:t>
      </w:r>
      <w:r w:rsidR="00AE293D" w:rsidRPr="00AE293D">
        <w:t>о</w:t>
      </w:r>
      <w:r w:rsidR="00AE293D" w:rsidRPr="00AE293D">
        <w:t>вия в котором схожи с тюремными</w:t>
      </w:r>
      <w:r w:rsidR="00AE293D" w:rsidRPr="00AE293D">
        <w:rPr>
          <w:bCs/>
        </w:rPr>
        <w:t>;</w:t>
      </w:r>
    </w:p>
    <w:p w:rsidR="00AE293D" w:rsidRPr="00AE293D" w:rsidRDefault="007D13EE" w:rsidP="00AE293D">
      <w:pPr>
        <w:pStyle w:val="SingleTxtGR"/>
        <w:rPr>
          <w:b/>
        </w:rPr>
      </w:pPr>
      <w:r>
        <w:tab/>
      </w:r>
      <w:r w:rsidR="00AE293D" w:rsidRPr="00AE293D">
        <w:rPr>
          <w:lang w:val="en-GB"/>
        </w:rPr>
        <w:t>c</w:t>
      </w:r>
      <w:r w:rsidR="00AE293D" w:rsidRPr="00AE293D">
        <w:t>)</w:t>
      </w:r>
      <w:r w:rsidR="00AE293D" w:rsidRPr="00AE293D">
        <w:tab/>
        <w:t>помещения детей под стражу в условиях, схожих с тюремными, н</w:t>
      </w:r>
      <w:r w:rsidR="00AE293D" w:rsidRPr="00AE293D">
        <w:t>е</w:t>
      </w:r>
      <w:r w:rsidR="00AE293D" w:rsidRPr="00AE293D">
        <w:t>редко за бездомность, бродяжничество и прогулы занятий в школе, в Белов</w:t>
      </w:r>
      <w:r w:rsidR="00AE293D" w:rsidRPr="00AE293D">
        <w:t>о</w:t>
      </w:r>
      <w:r w:rsidR="00AE293D" w:rsidRPr="00AE293D">
        <w:t>дском специальном интернате, который используется как альтернатива закл</w:t>
      </w:r>
      <w:r w:rsidR="00AE293D" w:rsidRPr="00AE293D">
        <w:t>ю</w:t>
      </w:r>
      <w:r w:rsidR="00AE293D" w:rsidRPr="00AE293D">
        <w:t>чению в тюрьму, несмотря на то, что большинство задержанных детей не с</w:t>
      </w:r>
      <w:r w:rsidR="00AE293D" w:rsidRPr="00AE293D">
        <w:t>о</w:t>
      </w:r>
      <w:r w:rsidR="00AE293D" w:rsidRPr="00AE293D">
        <w:t>вершили н</w:t>
      </w:r>
      <w:r w:rsidR="00AE293D" w:rsidRPr="00AE293D">
        <w:t>и</w:t>
      </w:r>
      <w:r w:rsidR="00AE293D" w:rsidRPr="00AE293D">
        <w:t xml:space="preserve">какого преступления; </w:t>
      </w:r>
    </w:p>
    <w:p w:rsidR="00AE293D" w:rsidRPr="00AE293D" w:rsidRDefault="007D13EE" w:rsidP="00AE293D">
      <w:pPr>
        <w:pStyle w:val="SingleTxtGR"/>
        <w:rPr>
          <w:b/>
        </w:rPr>
      </w:pPr>
      <w:r>
        <w:tab/>
      </w:r>
      <w:r w:rsidR="00AE293D" w:rsidRPr="00AE293D">
        <w:rPr>
          <w:lang w:val="en-GB"/>
        </w:rPr>
        <w:t>d</w:t>
      </w:r>
      <w:r w:rsidR="00AE293D" w:rsidRPr="00AE293D">
        <w:t>)</w:t>
      </w:r>
      <w:r w:rsidR="00AE293D" w:rsidRPr="00AE293D">
        <w:tab/>
        <w:t>содержания детей в центрах временного содержания под стражей вместе с взрослыми при очень ограниченном числе разрешенных свиданий с членами их семей.</w:t>
      </w:r>
    </w:p>
    <w:p w:rsidR="00AE293D" w:rsidRPr="00AE293D" w:rsidRDefault="00AE293D" w:rsidP="00AE293D">
      <w:pPr>
        <w:pStyle w:val="SingleTxtGR"/>
        <w:rPr>
          <w:b/>
        </w:rPr>
      </w:pPr>
      <w:r w:rsidRPr="00AE293D">
        <w:rPr>
          <w:bCs/>
        </w:rPr>
        <w:t>67.</w:t>
      </w:r>
      <w:r w:rsidRPr="00AE293D">
        <w:rPr>
          <w:bCs/>
        </w:rPr>
        <w:tab/>
      </w:r>
      <w:r w:rsidRPr="00AE293D">
        <w:rPr>
          <w:b/>
        </w:rPr>
        <w:t>Комитет настоятельно призывает государство-участник организовать систему отправления правосудия в отношении несовершеннолетних в по</w:t>
      </w:r>
      <w:r w:rsidRPr="00AE293D">
        <w:rPr>
          <w:b/>
        </w:rPr>
        <w:t>л</w:t>
      </w:r>
      <w:r w:rsidRPr="00AE293D">
        <w:rPr>
          <w:b/>
        </w:rPr>
        <w:t>ном соответствии с Конвенцией, в частности с ее статьями 37, 39 и 40,</w:t>
      </w:r>
      <w:r w:rsidRPr="00AE293D">
        <w:rPr>
          <w:b/>
        </w:rPr>
        <w:br/>
        <w:t>и другими соответствующими нормами, включая Минимальные стандар</w:t>
      </w:r>
      <w:r w:rsidRPr="00AE293D">
        <w:rPr>
          <w:b/>
        </w:rPr>
        <w:t>т</w:t>
      </w:r>
      <w:r w:rsidRPr="00AE293D">
        <w:rPr>
          <w:b/>
        </w:rPr>
        <w:t>ные правила Организации Объединенных Наций, касающиеся отправл</w:t>
      </w:r>
      <w:r w:rsidRPr="00AE293D">
        <w:rPr>
          <w:b/>
        </w:rPr>
        <w:t>е</w:t>
      </w:r>
      <w:r w:rsidRPr="00AE293D">
        <w:rPr>
          <w:b/>
        </w:rPr>
        <w:t>ния правосудия в отношении несовершеннолетних (Пекинские правила), Руководящие принципы Организации Объединенных Наций для пред</w:t>
      </w:r>
      <w:r w:rsidRPr="00AE293D">
        <w:rPr>
          <w:b/>
        </w:rPr>
        <w:t>у</w:t>
      </w:r>
      <w:r w:rsidRPr="00AE293D">
        <w:rPr>
          <w:b/>
        </w:rPr>
        <w:t>преждения преступности среди несовершеннолетних (Эр-Риядские руков</w:t>
      </w:r>
      <w:r w:rsidRPr="00AE293D">
        <w:rPr>
          <w:b/>
        </w:rPr>
        <w:t>о</w:t>
      </w:r>
      <w:r w:rsidRPr="00AE293D">
        <w:rPr>
          <w:b/>
        </w:rPr>
        <w:t>дящие принципы), Правила Организации Объединенных Наций, каса</w:t>
      </w:r>
      <w:r w:rsidRPr="00AE293D">
        <w:rPr>
          <w:b/>
        </w:rPr>
        <w:t>ю</w:t>
      </w:r>
      <w:r w:rsidRPr="00AE293D">
        <w:rPr>
          <w:b/>
        </w:rPr>
        <w:t>щиеся защиты несовершеннолетних, лишенных свободы (Гаванские пр</w:t>
      </w:r>
      <w:r w:rsidRPr="00AE293D">
        <w:rPr>
          <w:b/>
        </w:rPr>
        <w:t>а</w:t>
      </w:r>
      <w:r w:rsidRPr="00AE293D">
        <w:rPr>
          <w:b/>
        </w:rPr>
        <w:t>вила), Руководящие принципы в отношении действий в интересах детей в рамках системы уголовного правосудия и принятое Комитетом замечание общего порядка № 10 (2007) о правах детей в системе отправления прав</w:t>
      </w:r>
      <w:r w:rsidRPr="00AE293D">
        <w:rPr>
          <w:b/>
        </w:rPr>
        <w:t>о</w:t>
      </w:r>
      <w:r w:rsidRPr="00AE293D">
        <w:rPr>
          <w:b/>
        </w:rPr>
        <w:t>судия в отношении несовершеннолетних. В частности, Комитет рекоменд</w:t>
      </w:r>
      <w:r w:rsidRPr="00AE293D">
        <w:rPr>
          <w:b/>
        </w:rPr>
        <w:t>у</w:t>
      </w:r>
      <w:r w:rsidRPr="00AE293D">
        <w:rPr>
          <w:b/>
        </w:rPr>
        <w:t xml:space="preserve">ет государству-участнику: </w:t>
      </w:r>
    </w:p>
    <w:p w:rsidR="00AE293D" w:rsidRPr="00AE293D" w:rsidRDefault="007D13EE" w:rsidP="00AE293D">
      <w:pPr>
        <w:pStyle w:val="SingleTxtGR"/>
        <w:rPr>
          <w:b/>
          <w:bCs/>
        </w:rPr>
      </w:pPr>
      <w:r>
        <w:rPr>
          <w:b/>
          <w:bCs/>
        </w:rPr>
        <w:tab/>
      </w:r>
      <w:r w:rsidR="00AE293D" w:rsidRPr="00AE293D">
        <w:rPr>
          <w:b/>
          <w:bCs/>
          <w:lang w:val="en-GB"/>
        </w:rPr>
        <w:t>a</w:t>
      </w:r>
      <w:r w:rsidR="00AE293D" w:rsidRPr="00AE293D">
        <w:rPr>
          <w:b/>
          <w:bCs/>
        </w:rPr>
        <w:t>)</w:t>
      </w:r>
      <w:r w:rsidR="00AE293D" w:rsidRPr="00AE293D">
        <w:rPr>
          <w:b/>
          <w:bCs/>
        </w:rPr>
        <w:tab/>
        <w:t>создать систему судов по делам несовершеннолетних, уко</w:t>
      </w:r>
      <w:r w:rsidR="00AE293D" w:rsidRPr="00AE293D">
        <w:rPr>
          <w:b/>
          <w:bCs/>
        </w:rPr>
        <w:t>м</w:t>
      </w:r>
      <w:r w:rsidR="00AE293D" w:rsidRPr="00AE293D">
        <w:rPr>
          <w:b/>
          <w:bCs/>
        </w:rPr>
        <w:t>плектованных специализированным персоналам, и применять подход во</w:t>
      </w:r>
      <w:r w:rsidR="00AE293D" w:rsidRPr="00AE293D">
        <w:rPr>
          <w:b/>
          <w:bCs/>
        </w:rPr>
        <w:t>с</w:t>
      </w:r>
      <w:r w:rsidR="00AE293D" w:rsidRPr="00AE293D">
        <w:rPr>
          <w:b/>
          <w:bCs/>
        </w:rPr>
        <w:t>стан</w:t>
      </w:r>
      <w:r w:rsidR="00AE293D" w:rsidRPr="00AE293D">
        <w:rPr>
          <w:b/>
          <w:bCs/>
        </w:rPr>
        <w:t>о</w:t>
      </w:r>
      <w:r w:rsidR="00AE293D" w:rsidRPr="00AE293D">
        <w:rPr>
          <w:b/>
          <w:bCs/>
        </w:rPr>
        <w:t>вительного правосудия;</w:t>
      </w:r>
    </w:p>
    <w:p w:rsidR="00AE293D" w:rsidRPr="00AE293D" w:rsidRDefault="007D13EE" w:rsidP="00AE293D">
      <w:pPr>
        <w:pStyle w:val="SingleTxtGR"/>
        <w:rPr>
          <w:b/>
          <w:bCs/>
        </w:rPr>
      </w:pPr>
      <w:r>
        <w:rPr>
          <w:b/>
          <w:bCs/>
        </w:rPr>
        <w:tab/>
      </w:r>
      <w:r w:rsidR="00AE293D" w:rsidRPr="00AE293D">
        <w:rPr>
          <w:b/>
          <w:bCs/>
          <w:lang w:val="en-GB"/>
        </w:rPr>
        <w:t>b</w:t>
      </w:r>
      <w:r w:rsidR="00AE293D" w:rsidRPr="00AE293D">
        <w:rPr>
          <w:b/>
          <w:bCs/>
        </w:rPr>
        <w:t>)</w:t>
      </w:r>
      <w:r w:rsidR="00AE293D" w:rsidRPr="00AE293D">
        <w:rPr>
          <w:b/>
          <w:bCs/>
        </w:rPr>
        <w:tab/>
      </w:r>
      <w:r w:rsidR="00AE293D" w:rsidRPr="00AE293D">
        <w:rPr>
          <w:b/>
        </w:rPr>
        <w:t>не допускать незаконного задержания детей и обеспечить пр</w:t>
      </w:r>
      <w:r w:rsidR="00AE293D" w:rsidRPr="00AE293D">
        <w:rPr>
          <w:b/>
        </w:rPr>
        <w:t>е</w:t>
      </w:r>
      <w:r w:rsidR="00AE293D" w:rsidRPr="00AE293D">
        <w:rPr>
          <w:b/>
        </w:rPr>
        <w:t>доста</w:t>
      </w:r>
      <w:r w:rsidR="00AE293D" w:rsidRPr="00AE293D">
        <w:rPr>
          <w:b/>
        </w:rPr>
        <w:t>в</w:t>
      </w:r>
      <w:r w:rsidR="00AE293D" w:rsidRPr="00AE293D">
        <w:rPr>
          <w:b/>
        </w:rPr>
        <w:t>ление правовых гарантий помещенным под стражу детям</w:t>
      </w:r>
      <w:r w:rsidR="00AE293D" w:rsidRPr="00AE293D">
        <w:rPr>
          <w:b/>
          <w:bCs/>
        </w:rPr>
        <w:t xml:space="preserve">; </w:t>
      </w:r>
    </w:p>
    <w:p w:rsidR="00AE293D" w:rsidRPr="00AE293D" w:rsidRDefault="007D13EE" w:rsidP="00AE293D">
      <w:pPr>
        <w:pStyle w:val="SingleTxtGR"/>
        <w:rPr>
          <w:b/>
          <w:bCs/>
        </w:rPr>
      </w:pPr>
      <w:r>
        <w:rPr>
          <w:b/>
          <w:bCs/>
        </w:rPr>
        <w:tab/>
      </w:r>
      <w:r w:rsidR="00AE293D" w:rsidRPr="00AE293D">
        <w:rPr>
          <w:b/>
          <w:bCs/>
          <w:lang w:val="en-GB"/>
        </w:rPr>
        <w:t>c</w:t>
      </w:r>
      <w:r w:rsidR="00AE293D" w:rsidRPr="00AE293D">
        <w:rPr>
          <w:b/>
          <w:bCs/>
        </w:rPr>
        <w:t>)</w:t>
      </w:r>
      <w:r w:rsidR="00AE293D" w:rsidRPr="00AE293D">
        <w:rPr>
          <w:b/>
          <w:bCs/>
        </w:rPr>
        <w:tab/>
        <w:t>обеспечить независимый судебный пересмотр решений о пом</w:t>
      </w:r>
      <w:r w:rsidR="00AE293D" w:rsidRPr="00AE293D">
        <w:rPr>
          <w:b/>
          <w:bCs/>
        </w:rPr>
        <w:t>е</w:t>
      </w:r>
      <w:r w:rsidR="00AE293D" w:rsidRPr="00AE293D">
        <w:rPr>
          <w:b/>
          <w:bCs/>
        </w:rPr>
        <w:t>щении детей в адаптационно-реабилитационный центр для несовершенн</w:t>
      </w:r>
      <w:r w:rsidR="00AE293D" w:rsidRPr="00AE293D">
        <w:rPr>
          <w:b/>
          <w:bCs/>
        </w:rPr>
        <w:t>о</w:t>
      </w:r>
      <w:r w:rsidR="00AE293D" w:rsidRPr="00AE293D">
        <w:rPr>
          <w:b/>
          <w:bCs/>
        </w:rPr>
        <w:t>летних и в Беловодский специальный интернат и предоставить детям, п</w:t>
      </w:r>
      <w:r w:rsidR="00AE293D" w:rsidRPr="00AE293D">
        <w:rPr>
          <w:b/>
          <w:bCs/>
        </w:rPr>
        <w:t>о</w:t>
      </w:r>
      <w:r w:rsidR="00AE293D" w:rsidRPr="00AE293D">
        <w:rPr>
          <w:b/>
          <w:bCs/>
        </w:rPr>
        <w:t>мещенным в эти учреждения, свободу передвижения, включая свободу п</w:t>
      </w:r>
      <w:r w:rsidR="00AE293D" w:rsidRPr="00AE293D">
        <w:rPr>
          <w:b/>
          <w:bCs/>
        </w:rPr>
        <w:t>о</w:t>
      </w:r>
      <w:r w:rsidR="00AE293D" w:rsidRPr="00AE293D">
        <w:rPr>
          <w:b/>
          <w:bCs/>
        </w:rPr>
        <w:t>кидать их и возвращаться по своему желанию;</w:t>
      </w:r>
    </w:p>
    <w:p w:rsidR="00AE293D" w:rsidRPr="00AE293D" w:rsidRDefault="007D13EE" w:rsidP="00AE293D">
      <w:pPr>
        <w:pStyle w:val="SingleTxtGR"/>
        <w:rPr>
          <w:b/>
          <w:bCs/>
        </w:rPr>
      </w:pPr>
      <w:r>
        <w:rPr>
          <w:b/>
          <w:bCs/>
        </w:rPr>
        <w:tab/>
      </w:r>
      <w:r w:rsidR="00AE293D" w:rsidRPr="00AE293D">
        <w:rPr>
          <w:b/>
          <w:bCs/>
          <w:lang w:val="en-GB"/>
        </w:rPr>
        <w:t>d</w:t>
      </w:r>
      <w:r w:rsidR="00AE293D" w:rsidRPr="00AE293D">
        <w:rPr>
          <w:b/>
          <w:bCs/>
        </w:rPr>
        <w:t>)</w:t>
      </w:r>
      <w:r w:rsidR="00AE293D" w:rsidRPr="00AE293D">
        <w:rPr>
          <w:b/>
          <w:bCs/>
        </w:rPr>
        <w:tab/>
        <w:t>обеспечить, чтобы ни при каких обстоятельствах дети не с</w:t>
      </w:r>
      <w:r w:rsidR="00AE293D" w:rsidRPr="00AE293D">
        <w:rPr>
          <w:b/>
          <w:bCs/>
        </w:rPr>
        <w:t>о</w:t>
      </w:r>
      <w:r w:rsidR="00AE293D" w:rsidRPr="00AE293D">
        <w:rPr>
          <w:b/>
          <w:bCs/>
        </w:rPr>
        <w:t>держались под стражей вместе с взрослыми и чтобы содержание детей под стражей применялось только в качестве крайнего средства, и разрешить регулярные свидания детей, содержащихся под стражей, с их семьями.</w:t>
      </w:r>
    </w:p>
    <w:p w:rsidR="00AE293D" w:rsidRPr="00AE293D" w:rsidRDefault="00AE293D" w:rsidP="00AE293D">
      <w:pPr>
        <w:pStyle w:val="SingleTxtGR"/>
        <w:rPr>
          <w:b/>
        </w:rPr>
      </w:pPr>
      <w:r w:rsidRPr="00AE293D">
        <w:rPr>
          <w:b/>
        </w:rPr>
        <w:t>При этом государству-участнику следует воспользоваться, если это умес</w:t>
      </w:r>
      <w:r w:rsidRPr="00AE293D">
        <w:rPr>
          <w:b/>
        </w:rPr>
        <w:t>т</w:t>
      </w:r>
      <w:r w:rsidRPr="00AE293D">
        <w:rPr>
          <w:b/>
        </w:rPr>
        <w:t>но, средствами технической помощи, разработанными Межучрежденч</w:t>
      </w:r>
      <w:r w:rsidRPr="00AE293D">
        <w:rPr>
          <w:b/>
        </w:rPr>
        <w:t>е</w:t>
      </w:r>
      <w:r w:rsidRPr="00AE293D">
        <w:rPr>
          <w:b/>
        </w:rPr>
        <w:t>ской группой по вопросам отправления правосудия в отношении несове</w:t>
      </w:r>
      <w:r w:rsidRPr="00AE293D">
        <w:rPr>
          <w:b/>
        </w:rPr>
        <w:t>р</w:t>
      </w:r>
      <w:r w:rsidRPr="00AE293D">
        <w:rPr>
          <w:b/>
        </w:rPr>
        <w:t>шеннолетних и ее членами, включая Управление Организации Объедине</w:t>
      </w:r>
      <w:r w:rsidRPr="00AE293D">
        <w:rPr>
          <w:b/>
        </w:rPr>
        <w:t>н</w:t>
      </w:r>
      <w:r w:rsidRPr="00AE293D">
        <w:rPr>
          <w:b/>
        </w:rPr>
        <w:t>ных Наций по наркотикам и преступности, Детский фонд Организации Объединенных Наций (ЮНИСЕФ), Управление Верховного комиссара О</w:t>
      </w:r>
      <w:r w:rsidRPr="00AE293D">
        <w:rPr>
          <w:b/>
        </w:rPr>
        <w:t>р</w:t>
      </w:r>
      <w:r w:rsidRPr="00AE293D">
        <w:rPr>
          <w:b/>
        </w:rPr>
        <w:t>ганизации Объединенных Наций по правам человека и неправительстве</w:t>
      </w:r>
      <w:r w:rsidRPr="00AE293D">
        <w:rPr>
          <w:b/>
        </w:rPr>
        <w:t>н</w:t>
      </w:r>
      <w:r w:rsidRPr="00AE293D">
        <w:rPr>
          <w:b/>
        </w:rPr>
        <w:t xml:space="preserve">ные организации, и обратиться к членам Группы за технической помощью в области отправления правосудия в отношении несовершеннолетних. </w:t>
      </w:r>
    </w:p>
    <w:p w:rsidR="00AE293D" w:rsidRPr="00AE293D" w:rsidRDefault="00AE293D" w:rsidP="007D13EE">
      <w:pPr>
        <w:pStyle w:val="H23GR"/>
      </w:pPr>
      <w:r w:rsidRPr="00AE293D">
        <w:tab/>
      </w:r>
      <w:r w:rsidRPr="00AE293D">
        <w:tab/>
        <w:t>Дети-жертвы и свидетели преступлений</w:t>
      </w:r>
    </w:p>
    <w:p w:rsidR="00AE293D" w:rsidRPr="00AE293D" w:rsidRDefault="00AE293D" w:rsidP="00AE293D">
      <w:pPr>
        <w:pStyle w:val="SingleTxtGR"/>
      </w:pPr>
      <w:r w:rsidRPr="00AE293D">
        <w:rPr>
          <w:bCs/>
        </w:rPr>
        <w:t>68.</w:t>
      </w:r>
      <w:r w:rsidRPr="00AE293D">
        <w:rPr>
          <w:bCs/>
        </w:rPr>
        <w:tab/>
      </w:r>
      <w:r w:rsidRPr="00AE293D">
        <w:t>Комитет обеспокоен безразличным подходом к детям-жертвам и свидет</w:t>
      </w:r>
      <w:r w:rsidRPr="00AE293D">
        <w:t>е</w:t>
      </w:r>
      <w:r w:rsidRPr="00AE293D">
        <w:t>лям преступлений без учета интересов ребенка со стороны неподготовленных сотрудников, которые нередко игнорируют показания ребенка. Комитет также обеспокоен ограниченным доступом детей-жертв и свидетелей преступлений к правосудию, поскольку они полностью зависят от своих законных представит</w:t>
      </w:r>
      <w:r w:rsidRPr="00AE293D">
        <w:t>е</w:t>
      </w:r>
      <w:r w:rsidRPr="00AE293D">
        <w:t>лей, таких как родители и законные опекуны.</w:t>
      </w:r>
    </w:p>
    <w:p w:rsidR="00AE293D" w:rsidRPr="00AE293D" w:rsidRDefault="00AE293D" w:rsidP="00AE293D">
      <w:pPr>
        <w:pStyle w:val="SingleTxtGR"/>
        <w:rPr>
          <w:b/>
        </w:rPr>
      </w:pPr>
      <w:r w:rsidRPr="00AE293D">
        <w:rPr>
          <w:bCs/>
        </w:rPr>
        <w:t>69.</w:t>
      </w:r>
      <w:r w:rsidRPr="00AE293D">
        <w:rPr>
          <w:bCs/>
        </w:rPr>
        <w:tab/>
      </w:r>
      <w:r w:rsidRPr="00AE293D">
        <w:rPr>
          <w:b/>
        </w:rPr>
        <w:t>Комитет рекомендует государству-участнику обеспечить за счет на</w:t>
      </w:r>
      <w:r w:rsidRPr="00AE293D">
        <w:rPr>
          <w:b/>
        </w:rPr>
        <w:t>д</w:t>
      </w:r>
      <w:r w:rsidRPr="00AE293D">
        <w:rPr>
          <w:b/>
        </w:rPr>
        <w:t>лежащих нормативных положений и правил всех детей, которые являются жертвами и/или свидетелями преступлений, предусмотренной Конвенцией защитой, а также всесторонний учет государством-участником Руковод</w:t>
      </w:r>
      <w:r w:rsidRPr="00AE293D">
        <w:rPr>
          <w:b/>
        </w:rPr>
        <w:t>я</w:t>
      </w:r>
      <w:r w:rsidRPr="00AE293D">
        <w:rPr>
          <w:b/>
        </w:rPr>
        <w:t>щих принципов, касающихся правосудия в вопросах, связанных с участием детей-жертв и свидетелей преступлений. Он, в частности,  рекомендует внимательно относиться к детям-жертвам и свидетелям преступлений, учитывая их интересы, и уделять надлежащее внимание их мнениям и п</w:t>
      </w:r>
      <w:r w:rsidRPr="00AE293D">
        <w:rPr>
          <w:b/>
        </w:rPr>
        <w:t>о</w:t>
      </w:r>
      <w:r w:rsidRPr="00AE293D">
        <w:rPr>
          <w:b/>
        </w:rPr>
        <w:t>казаниям. Кроме того, он рекомендует предоставить детям-жертвам и св</w:t>
      </w:r>
      <w:r w:rsidRPr="00AE293D">
        <w:rPr>
          <w:b/>
        </w:rPr>
        <w:t>и</w:t>
      </w:r>
      <w:r w:rsidRPr="00AE293D">
        <w:rPr>
          <w:b/>
        </w:rPr>
        <w:t>детелям преступлений неограниченный доступ к правосудию без необход</w:t>
      </w:r>
      <w:r w:rsidRPr="00AE293D">
        <w:rPr>
          <w:b/>
        </w:rPr>
        <w:t>и</w:t>
      </w:r>
      <w:r w:rsidRPr="00AE293D">
        <w:rPr>
          <w:b/>
        </w:rPr>
        <w:t>мости быть представленными родителями или законными опекунами.</w:t>
      </w:r>
    </w:p>
    <w:p w:rsidR="00AE293D" w:rsidRPr="00AE293D" w:rsidRDefault="00AE293D" w:rsidP="007D13EE">
      <w:pPr>
        <w:pStyle w:val="H1GR"/>
      </w:pPr>
      <w:r w:rsidRPr="00AE293D">
        <w:tab/>
      </w:r>
      <w:r w:rsidRPr="00AE293D">
        <w:rPr>
          <w:lang w:val="en-GB"/>
        </w:rPr>
        <w:t>J</w:t>
      </w:r>
      <w:r w:rsidRPr="00AE293D">
        <w:t>.</w:t>
      </w:r>
      <w:r w:rsidRPr="00AE293D">
        <w:tab/>
        <w:t>Ратификация международных договоров о правах человека</w:t>
      </w:r>
    </w:p>
    <w:p w:rsidR="00AE293D" w:rsidRPr="00AE293D" w:rsidRDefault="00AE293D" w:rsidP="00AE293D">
      <w:pPr>
        <w:pStyle w:val="SingleTxtGR"/>
        <w:rPr>
          <w:b/>
        </w:rPr>
      </w:pPr>
      <w:r w:rsidRPr="00AE293D">
        <w:rPr>
          <w:bCs/>
        </w:rPr>
        <w:t>70.</w:t>
      </w:r>
      <w:r w:rsidRPr="00AE293D">
        <w:rPr>
          <w:bCs/>
        </w:rPr>
        <w:tab/>
      </w:r>
      <w:r w:rsidRPr="00AE293D">
        <w:rPr>
          <w:b/>
        </w:rPr>
        <w:t>В целях дальнейшего содействия осуществлению детьми своих прав Комитет рекомендует государству-участнику ратифицировать Факульт</w:t>
      </w:r>
      <w:r w:rsidRPr="00AE293D">
        <w:rPr>
          <w:b/>
        </w:rPr>
        <w:t>а</w:t>
      </w:r>
      <w:r w:rsidRPr="00AE293D">
        <w:rPr>
          <w:b/>
        </w:rPr>
        <w:t>тивный протокол к Конвенции о правах ребенка, касающийся процедуры сообщений, Факультативный протокол к Международному пакту об эк</w:t>
      </w:r>
      <w:r w:rsidRPr="00AE293D">
        <w:rPr>
          <w:b/>
        </w:rPr>
        <w:t>о</w:t>
      </w:r>
      <w:r w:rsidRPr="00AE293D">
        <w:rPr>
          <w:b/>
        </w:rPr>
        <w:t>номических, социальных и культурных правах, Конвенцию о правах инв</w:t>
      </w:r>
      <w:r w:rsidRPr="00AE293D">
        <w:rPr>
          <w:b/>
        </w:rPr>
        <w:t>а</w:t>
      </w:r>
      <w:r w:rsidRPr="00AE293D">
        <w:rPr>
          <w:b/>
        </w:rPr>
        <w:t>лидов и Факультативный протокол к ней и Международную конвенцию для защиты всех лиц от насильственных исчезновений.</w:t>
      </w:r>
    </w:p>
    <w:p w:rsidR="00AE293D" w:rsidRPr="007D13EE" w:rsidRDefault="00AE293D" w:rsidP="007D13EE">
      <w:pPr>
        <w:pStyle w:val="H1GR"/>
      </w:pPr>
      <w:r w:rsidRPr="007D13EE">
        <w:tab/>
        <w:t>K.</w:t>
      </w:r>
      <w:r w:rsidRPr="007D13EE">
        <w:tab/>
        <w:t>Последующие меры и распространение информации</w:t>
      </w:r>
    </w:p>
    <w:p w:rsidR="00AE293D" w:rsidRPr="00AE293D" w:rsidRDefault="00AE293D" w:rsidP="00AE293D">
      <w:pPr>
        <w:pStyle w:val="SingleTxtGR"/>
        <w:rPr>
          <w:b/>
        </w:rPr>
      </w:pPr>
      <w:r w:rsidRPr="00AE293D">
        <w:rPr>
          <w:bCs/>
        </w:rPr>
        <w:t>71.</w:t>
      </w:r>
      <w:r w:rsidRPr="00AE293D">
        <w:rPr>
          <w:bCs/>
        </w:rPr>
        <w:tab/>
      </w:r>
      <w:r w:rsidRPr="00AE293D">
        <w:rPr>
          <w:b/>
        </w:rPr>
        <w:t>Комитет рекомендует государству-участнику принять все надлеж</w:t>
      </w:r>
      <w:r w:rsidRPr="00AE293D">
        <w:rPr>
          <w:b/>
        </w:rPr>
        <w:t>а</w:t>
      </w:r>
      <w:r w:rsidRPr="00AE293D">
        <w:rPr>
          <w:b/>
        </w:rPr>
        <w:t>щие меры для обеспечения полного выполнения настоящих рекомендаций, в частности путем их препровождения главе государства, парламенту, с</w:t>
      </w:r>
      <w:r w:rsidRPr="00AE293D">
        <w:rPr>
          <w:b/>
        </w:rPr>
        <w:t>о</w:t>
      </w:r>
      <w:r w:rsidRPr="00AE293D">
        <w:rPr>
          <w:b/>
        </w:rPr>
        <w:t>ответствующим министерствам, Верховному суду и местным органам вл</w:t>
      </w:r>
      <w:r w:rsidRPr="00AE293D">
        <w:rPr>
          <w:b/>
        </w:rPr>
        <w:t>а</w:t>
      </w:r>
      <w:r w:rsidRPr="00AE293D">
        <w:rPr>
          <w:b/>
        </w:rPr>
        <w:t>сти для надлежащего рассмотрения и принятия дальнейших мер.</w:t>
      </w:r>
    </w:p>
    <w:p w:rsidR="00AE293D" w:rsidRPr="00AE293D" w:rsidRDefault="00AE293D" w:rsidP="00AE293D">
      <w:pPr>
        <w:pStyle w:val="SingleTxtGR"/>
        <w:rPr>
          <w:b/>
        </w:rPr>
      </w:pPr>
      <w:r w:rsidRPr="00AE293D">
        <w:rPr>
          <w:bCs/>
        </w:rPr>
        <w:t>72.</w:t>
      </w:r>
      <w:r w:rsidRPr="00AE293D">
        <w:rPr>
          <w:bCs/>
        </w:rPr>
        <w:tab/>
      </w:r>
      <w:r w:rsidRPr="00AE293D">
        <w:rPr>
          <w:b/>
        </w:rPr>
        <w:t>Комитет далее рекомендует обеспечить как можно более широкое распространение объединенных третьего и четвертого периодических до</w:t>
      </w:r>
      <w:r w:rsidRPr="00AE293D">
        <w:rPr>
          <w:b/>
        </w:rPr>
        <w:t>к</w:t>
      </w:r>
      <w:r w:rsidRPr="00AE293D">
        <w:rPr>
          <w:b/>
        </w:rPr>
        <w:t>ладов, письменных ответов государства-участника и настоящих заключ</w:t>
      </w:r>
      <w:r w:rsidRPr="00AE293D">
        <w:rPr>
          <w:b/>
        </w:rPr>
        <w:t>и</w:t>
      </w:r>
      <w:r w:rsidRPr="00AE293D">
        <w:rPr>
          <w:b/>
        </w:rPr>
        <w:t>тельных замечаний на русском языке и на языках меньшинств страны, в том числе, но не только, через Интернет, среди широких слоев населения, организаций гражданского общества, средств массовой информации, мол</w:t>
      </w:r>
      <w:r w:rsidRPr="00AE293D">
        <w:rPr>
          <w:b/>
        </w:rPr>
        <w:t>о</w:t>
      </w:r>
      <w:r w:rsidRPr="00AE293D">
        <w:rPr>
          <w:b/>
        </w:rPr>
        <w:t>дежных групп, профессиональных групп и детей.</w:t>
      </w:r>
    </w:p>
    <w:p w:rsidR="00AE293D" w:rsidRPr="00210032" w:rsidRDefault="00AE293D" w:rsidP="007D13EE">
      <w:pPr>
        <w:pStyle w:val="H1GR"/>
      </w:pPr>
      <w:r w:rsidRPr="00AE293D">
        <w:tab/>
      </w:r>
      <w:r w:rsidRPr="00AE293D">
        <w:rPr>
          <w:lang w:val="en-GB"/>
        </w:rPr>
        <w:t>L.</w:t>
      </w:r>
      <w:r w:rsidRPr="00AE293D">
        <w:rPr>
          <w:lang w:val="en-GB"/>
        </w:rPr>
        <w:tab/>
      </w:r>
      <w:r w:rsidRPr="00AE293D">
        <w:t>Следующий</w:t>
      </w:r>
      <w:r w:rsidRPr="00AE293D">
        <w:rPr>
          <w:lang w:val="en-GB"/>
        </w:rPr>
        <w:t xml:space="preserve"> </w:t>
      </w:r>
      <w:r w:rsidRPr="00AE293D">
        <w:t>доклад</w:t>
      </w:r>
    </w:p>
    <w:p w:rsidR="00AE293D" w:rsidRPr="00AE293D" w:rsidRDefault="00AE293D" w:rsidP="00AE293D">
      <w:pPr>
        <w:pStyle w:val="SingleTxtGR"/>
        <w:rPr>
          <w:b/>
        </w:rPr>
      </w:pPr>
      <w:r w:rsidRPr="00AE293D">
        <w:rPr>
          <w:bCs/>
        </w:rPr>
        <w:t>73.</w:t>
      </w:r>
      <w:r w:rsidRPr="00AE293D">
        <w:rPr>
          <w:bCs/>
        </w:rPr>
        <w:tab/>
      </w:r>
      <w:r w:rsidRPr="00AE293D">
        <w:rPr>
          <w:b/>
        </w:rPr>
        <w:t>Комитет предлагает государству-участнику представить в едином д</w:t>
      </w:r>
      <w:r w:rsidRPr="00AE293D">
        <w:rPr>
          <w:b/>
        </w:rPr>
        <w:t>о</w:t>
      </w:r>
      <w:r w:rsidRPr="00AE293D">
        <w:rPr>
          <w:b/>
        </w:rPr>
        <w:t>кументе свои объединенные пятый и шестой периодические доклады к 6</w:t>
      </w:r>
      <w:r w:rsidR="007D13EE">
        <w:rPr>
          <w:b/>
        </w:rPr>
        <w:t> </w:t>
      </w:r>
      <w:r w:rsidRPr="00AE293D">
        <w:rPr>
          <w:b/>
        </w:rPr>
        <w:t>ноября 2019 года и включить в них информацию об осуществлении н</w:t>
      </w:r>
      <w:r w:rsidRPr="00AE293D">
        <w:rPr>
          <w:b/>
        </w:rPr>
        <w:t>а</w:t>
      </w:r>
      <w:r w:rsidRPr="00AE293D">
        <w:rPr>
          <w:b/>
        </w:rPr>
        <w:t>стоящих заключительных замечаний. Этот объединенный доклад должен быть составлен с соблюдением согласованных Комитетом руководящих принципов представления докладов, принятых 1 октября 2010 года (</w:t>
      </w:r>
      <w:r w:rsidRPr="00AE293D">
        <w:rPr>
          <w:b/>
          <w:lang w:val="en-GB"/>
        </w:rPr>
        <w:t>CRC</w:t>
      </w:r>
      <w:r w:rsidRPr="00AE293D">
        <w:rPr>
          <w:b/>
        </w:rPr>
        <w:t>/</w:t>
      </w:r>
      <w:r w:rsidRPr="00AE293D">
        <w:rPr>
          <w:b/>
          <w:lang w:val="en-GB"/>
        </w:rPr>
        <w:t>C</w:t>
      </w:r>
      <w:r w:rsidRPr="00AE293D">
        <w:rPr>
          <w:b/>
        </w:rPr>
        <w:t>/58/</w:t>
      </w:r>
      <w:r w:rsidRPr="00AE293D">
        <w:rPr>
          <w:b/>
          <w:lang w:val="en-GB"/>
        </w:rPr>
        <w:t>Rev</w:t>
      </w:r>
      <w:r w:rsidRPr="00AE293D">
        <w:rPr>
          <w:b/>
        </w:rPr>
        <w:t xml:space="preserve">.2 и </w:t>
      </w:r>
      <w:r w:rsidRPr="00AE293D">
        <w:rPr>
          <w:b/>
          <w:lang w:val="en-GB"/>
        </w:rPr>
        <w:t>Corr</w:t>
      </w:r>
      <w:r w:rsidRPr="00AE293D">
        <w:rPr>
          <w:b/>
        </w:rPr>
        <w:t>.1), и не должен превышать 21</w:t>
      </w:r>
      <w:r w:rsidR="007D13EE">
        <w:rPr>
          <w:b/>
        </w:rPr>
        <w:t xml:space="preserve"> </w:t>
      </w:r>
      <w:r w:rsidRPr="00AE293D">
        <w:rPr>
          <w:b/>
        </w:rPr>
        <w:t>200 слов (см. резол</w:t>
      </w:r>
      <w:r w:rsidRPr="00AE293D">
        <w:rPr>
          <w:b/>
        </w:rPr>
        <w:t>ю</w:t>
      </w:r>
      <w:r w:rsidRPr="00AE293D">
        <w:rPr>
          <w:b/>
        </w:rPr>
        <w:t>цию 68/268 Генеральной Ассамблеи, пункт 16). В случае представления доклада, объем которого превышает установленное ограничение, госуда</w:t>
      </w:r>
      <w:r w:rsidRPr="00AE293D">
        <w:rPr>
          <w:b/>
        </w:rPr>
        <w:t>р</w:t>
      </w:r>
      <w:r w:rsidRPr="00AE293D">
        <w:rPr>
          <w:b/>
        </w:rPr>
        <w:t>ству-участнику будет предложено сократить доклад в соответствии с в</w:t>
      </w:r>
      <w:r w:rsidRPr="00AE293D">
        <w:rPr>
          <w:b/>
        </w:rPr>
        <w:t>ы</w:t>
      </w:r>
      <w:r w:rsidRPr="00AE293D">
        <w:rPr>
          <w:b/>
        </w:rPr>
        <w:t>шеупомянутой резолюцией. Если государство-участник будет не в состо</w:t>
      </w:r>
      <w:r w:rsidRPr="00AE293D">
        <w:rPr>
          <w:b/>
        </w:rPr>
        <w:t>я</w:t>
      </w:r>
      <w:r w:rsidRPr="00AE293D">
        <w:rPr>
          <w:b/>
        </w:rPr>
        <w:t>нии пересмотреть и вновь представить доклад, то перевод доклада для его последующего рассмотрения договорным органом не может быть гарант</w:t>
      </w:r>
      <w:r w:rsidRPr="00AE293D">
        <w:rPr>
          <w:b/>
        </w:rPr>
        <w:t>и</w:t>
      </w:r>
      <w:r w:rsidRPr="00AE293D">
        <w:rPr>
          <w:b/>
        </w:rPr>
        <w:t>рован.</w:t>
      </w:r>
    </w:p>
    <w:p w:rsidR="002F2962" w:rsidRDefault="00AE293D" w:rsidP="00AE293D">
      <w:pPr>
        <w:pStyle w:val="SingleTxtGR"/>
        <w:rPr>
          <w:b/>
        </w:rPr>
      </w:pPr>
      <w:r w:rsidRPr="00AE293D">
        <w:rPr>
          <w:bCs/>
        </w:rPr>
        <w:t>74.</w:t>
      </w:r>
      <w:r w:rsidRPr="00AE293D">
        <w:rPr>
          <w:bCs/>
        </w:rPr>
        <w:tab/>
      </w:r>
      <w:r w:rsidRPr="00AE293D">
        <w:rPr>
          <w:b/>
        </w:rPr>
        <w:t>Комитет также предлагает государству-участнику представить о</w:t>
      </w:r>
      <w:r w:rsidRPr="00AE293D">
        <w:rPr>
          <w:b/>
        </w:rPr>
        <w:t>б</w:t>
      </w:r>
      <w:r w:rsidRPr="00AE293D">
        <w:rPr>
          <w:b/>
        </w:rPr>
        <w:t>новленный базовый документ в соответствии с требованиями в отношении подготовки общего базового документа, предусмотренными согласованн</w:t>
      </w:r>
      <w:r w:rsidRPr="00AE293D">
        <w:rPr>
          <w:b/>
        </w:rPr>
        <w:t>ы</w:t>
      </w:r>
      <w:r w:rsidRPr="00AE293D">
        <w:rPr>
          <w:b/>
        </w:rPr>
        <w:t>ми руководящими принципами представления доклада, которые были у</w:t>
      </w:r>
      <w:r w:rsidRPr="00AE293D">
        <w:rPr>
          <w:b/>
        </w:rPr>
        <w:t>т</w:t>
      </w:r>
      <w:r w:rsidRPr="00AE293D">
        <w:rPr>
          <w:b/>
        </w:rPr>
        <w:t>верждены на пятом межкомитетском совещании договорных органов по правам человека в июне 2006 го</w:t>
      </w:r>
      <w:r w:rsidR="007D13EE">
        <w:rPr>
          <w:b/>
        </w:rPr>
        <w:t xml:space="preserve">да (HRI/GEN/2/Rev.6, глава I). </w:t>
      </w:r>
      <w:r w:rsidRPr="00AE293D">
        <w:rPr>
          <w:b/>
        </w:rPr>
        <w:t>Объем общ</w:t>
      </w:r>
      <w:r w:rsidRPr="00AE293D">
        <w:rPr>
          <w:b/>
        </w:rPr>
        <w:t>е</w:t>
      </w:r>
      <w:r w:rsidRPr="00AE293D">
        <w:rPr>
          <w:b/>
        </w:rPr>
        <w:t>го базового доклада не должен превышать 42 400 слов, как это устано</w:t>
      </w:r>
      <w:r w:rsidRPr="00AE293D">
        <w:rPr>
          <w:b/>
        </w:rPr>
        <w:t>в</w:t>
      </w:r>
      <w:r w:rsidRPr="00AE293D">
        <w:rPr>
          <w:b/>
        </w:rPr>
        <w:t>лено Генеральной Ассамблеей в  ее резолюции 68/268 (пункт 16).</w:t>
      </w:r>
    </w:p>
    <w:p w:rsidR="007D13EE" w:rsidRPr="007D13EE" w:rsidRDefault="007D13EE" w:rsidP="007D13EE">
      <w:pPr>
        <w:spacing w:before="240"/>
        <w:jc w:val="center"/>
        <w:rPr>
          <w:u w:val="single"/>
          <w:lang w:val="en-US"/>
        </w:rPr>
      </w:pPr>
      <w:r>
        <w:rPr>
          <w:u w:val="single"/>
          <w:lang w:val="en-US"/>
        </w:rPr>
        <w:tab/>
      </w:r>
      <w:r>
        <w:rPr>
          <w:u w:val="single"/>
          <w:lang w:val="en-US"/>
        </w:rPr>
        <w:tab/>
      </w:r>
      <w:r>
        <w:rPr>
          <w:u w:val="single"/>
          <w:lang w:val="en-US"/>
        </w:rPr>
        <w:tab/>
      </w:r>
    </w:p>
    <w:sectPr w:rsidR="007D13EE" w:rsidRPr="007D13EE" w:rsidSect="0029248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488" w:rsidRDefault="003E5488">
      <w:r>
        <w:rPr>
          <w:lang w:val="en-US"/>
        </w:rPr>
        <w:tab/>
      </w:r>
      <w:r>
        <w:separator/>
      </w:r>
    </w:p>
  </w:endnote>
  <w:endnote w:type="continuationSeparator" w:id="0">
    <w:p w:rsidR="003E5488" w:rsidRDefault="003E5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177" w:rsidRPr="00210032" w:rsidRDefault="00617177">
    <w:pPr>
      <w:pStyle w:val="Footer"/>
      <w:rPr>
        <w:lang w:val="ru-RU"/>
      </w:rPr>
    </w:pPr>
    <w:r>
      <w:rPr>
        <w:rStyle w:val="PageNumber"/>
      </w:rPr>
      <w:fldChar w:fldCharType="begin"/>
    </w:r>
    <w:r>
      <w:rPr>
        <w:rStyle w:val="PageNumber"/>
      </w:rPr>
      <w:instrText xml:space="preserve"> PAGE </w:instrText>
    </w:r>
    <w:r>
      <w:rPr>
        <w:rStyle w:val="PageNumber"/>
      </w:rPr>
      <w:fldChar w:fldCharType="separate"/>
    </w:r>
    <w:r w:rsidR="00BD56E6">
      <w:rPr>
        <w:rStyle w:val="PageNumber"/>
        <w:noProof/>
      </w:rPr>
      <w:t>20</w:t>
    </w:r>
    <w:r>
      <w:rPr>
        <w:rStyle w:val="PageNumber"/>
      </w:rPr>
      <w:fldChar w:fldCharType="end"/>
    </w:r>
    <w:r>
      <w:rPr>
        <w:lang w:val="en-US"/>
      </w:rPr>
      <w:tab/>
      <w:t>GE.1</w:t>
    </w:r>
    <w:r>
      <w:rPr>
        <w:lang w:val="ru-RU"/>
      </w:rPr>
      <w:t>4</w:t>
    </w:r>
    <w:r>
      <w:rPr>
        <w:lang w:val="en-US"/>
      </w:rPr>
      <w:t>-</w:t>
    </w:r>
    <w:r>
      <w:rPr>
        <w:lang w:val="ru-RU"/>
      </w:rPr>
      <w:t>07573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177" w:rsidRPr="009A6F4A" w:rsidRDefault="00617177">
    <w:pPr>
      <w:pStyle w:val="Footer"/>
      <w:rPr>
        <w:lang w:val="en-US"/>
      </w:rPr>
    </w:pPr>
    <w:r>
      <w:rPr>
        <w:lang w:val="en-US"/>
      </w:rPr>
      <w:t>GE.1</w:t>
    </w:r>
    <w:r>
      <w:rPr>
        <w:lang w:val="ru-RU"/>
      </w:rPr>
      <w:t>4</w:t>
    </w:r>
    <w:r>
      <w:rPr>
        <w:lang w:val="en-US"/>
      </w:rPr>
      <w:t>-</w:t>
    </w:r>
    <w:r>
      <w:rPr>
        <w:lang w:val="ru-RU"/>
      </w:rPr>
      <w:t>07573</w:t>
    </w:r>
    <w:r>
      <w:rPr>
        <w:lang w:val="en-US"/>
      </w:rPr>
      <w:tab/>
    </w:r>
    <w:r>
      <w:rPr>
        <w:rStyle w:val="PageNumber"/>
      </w:rPr>
      <w:fldChar w:fldCharType="begin"/>
    </w:r>
    <w:r>
      <w:rPr>
        <w:rStyle w:val="PageNumber"/>
      </w:rPr>
      <w:instrText xml:space="preserve"> PAGE </w:instrText>
    </w:r>
    <w:r>
      <w:rPr>
        <w:rStyle w:val="PageNumber"/>
      </w:rPr>
      <w:fldChar w:fldCharType="separate"/>
    </w:r>
    <w:r w:rsidR="00BD56E6">
      <w:rPr>
        <w:rStyle w:val="PageNumber"/>
        <w:noProof/>
      </w:rPr>
      <w:t>19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79"/>
      <w:gridCol w:w="4655"/>
      <w:gridCol w:w="1221"/>
    </w:tblGrid>
    <w:tr w:rsidR="00617177" w:rsidTr="00C50460">
      <w:trPr>
        <w:trHeight w:val="438"/>
      </w:trPr>
      <w:tc>
        <w:tcPr>
          <w:tcW w:w="4068" w:type="dxa"/>
          <w:vAlign w:val="bottom"/>
        </w:tcPr>
        <w:p w:rsidR="00617177" w:rsidRPr="00210032" w:rsidRDefault="00617177" w:rsidP="00C50460">
          <w:r>
            <w:rPr>
              <w:lang w:val="en-US"/>
            </w:rPr>
            <w:t>GE.1</w:t>
          </w:r>
          <w:r>
            <w:t>4</w:t>
          </w:r>
          <w:r>
            <w:rPr>
              <w:lang w:val="en-US"/>
            </w:rPr>
            <w:t>-</w:t>
          </w:r>
          <w:r>
            <w:t>07573</w:t>
          </w:r>
          <w:r>
            <w:rPr>
              <w:lang w:val="en-US"/>
            </w:rPr>
            <w:t xml:space="preserve">  (R)</w:t>
          </w:r>
          <w:r>
            <w:t xml:space="preserve">  101014  141014</w:t>
          </w:r>
        </w:p>
      </w:tc>
      <w:tc>
        <w:tcPr>
          <w:tcW w:w="4663" w:type="dxa"/>
          <w:vMerge w:val="restart"/>
          <w:vAlign w:val="bottom"/>
        </w:tcPr>
        <w:p w:rsidR="00617177" w:rsidRDefault="00617177" w:rsidP="00C50460">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617177" w:rsidRDefault="00617177" w:rsidP="00C50460">
          <w:pPr>
            <w:jc w:val="right"/>
          </w:pPr>
          <w:r>
            <w:pict>
              <v:shape id="_x0000_i1027" type="#_x0000_t75" style="width:50.25pt;height:50.25pt">
                <v:imagedata r:id="rId2" o:title="3-4&amp;Size=2&amp;Lang=R"/>
              </v:shape>
            </w:pict>
          </w:r>
        </w:p>
      </w:tc>
    </w:tr>
    <w:tr w:rsidR="00617177" w:rsidRPr="00797A78" w:rsidTr="00C50460">
      <w:tc>
        <w:tcPr>
          <w:tcW w:w="4068" w:type="dxa"/>
          <w:vAlign w:val="bottom"/>
        </w:tcPr>
        <w:p w:rsidR="00617177" w:rsidRPr="00210032" w:rsidRDefault="00617177" w:rsidP="00C50460">
          <w:pPr>
            <w:spacing w:after="40"/>
            <w:rPr>
              <w:rFonts w:ascii="C39T30Lfz" w:hAnsi="C39T30Lfz"/>
              <w:spacing w:val="0"/>
              <w:w w:val="100"/>
              <w:kern w:val="0"/>
              <w:sz w:val="56"/>
              <w:szCs w:val="56"/>
              <w:lang w:val="en-US" w:eastAsia="ru-RU"/>
            </w:rPr>
          </w:pPr>
          <w:r w:rsidRPr="00210032">
            <w:rPr>
              <w:rFonts w:ascii="C39T30Lfz" w:hAnsi="C39T30Lfz"/>
              <w:spacing w:val="0"/>
              <w:w w:val="100"/>
              <w:kern w:val="0"/>
              <w:sz w:val="56"/>
              <w:szCs w:val="56"/>
              <w:lang w:val="en-US" w:eastAsia="ru-RU"/>
            </w:rPr>
            <w:t></w:t>
          </w:r>
          <w:r w:rsidRPr="00210032">
            <w:rPr>
              <w:rFonts w:ascii="C39T30Lfz" w:hAnsi="C39T30Lfz"/>
              <w:spacing w:val="0"/>
              <w:w w:val="100"/>
              <w:kern w:val="0"/>
              <w:sz w:val="56"/>
              <w:szCs w:val="56"/>
              <w:lang w:val="en-US" w:eastAsia="ru-RU"/>
            </w:rPr>
            <w:t></w:t>
          </w:r>
          <w:r w:rsidRPr="00210032">
            <w:rPr>
              <w:rFonts w:ascii="C39T30Lfz" w:hAnsi="C39T30Lfz"/>
              <w:spacing w:val="0"/>
              <w:w w:val="100"/>
              <w:kern w:val="0"/>
              <w:sz w:val="56"/>
              <w:szCs w:val="56"/>
              <w:lang w:val="en-US" w:eastAsia="ru-RU"/>
            </w:rPr>
            <w:t></w:t>
          </w:r>
          <w:r w:rsidRPr="00210032">
            <w:rPr>
              <w:rFonts w:ascii="C39T30Lfz" w:hAnsi="C39T30Lfz"/>
              <w:spacing w:val="0"/>
              <w:w w:val="100"/>
              <w:kern w:val="0"/>
              <w:sz w:val="56"/>
              <w:szCs w:val="56"/>
              <w:lang w:val="en-US" w:eastAsia="ru-RU"/>
            </w:rPr>
            <w:t></w:t>
          </w:r>
          <w:r w:rsidRPr="00210032">
            <w:rPr>
              <w:rFonts w:ascii="C39T30Lfz" w:hAnsi="C39T30Lfz"/>
              <w:spacing w:val="0"/>
              <w:w w:val="100"/>
              <w:kern w:val="0"/>
              <w:sz w:val="56"/>
              <w:szCs w:val="56"/>
              <w:lang w:val="en-US" w:eastAsia="ru-RU"/>
            </w:rPr>
            <w:t></w:t>
          </w:r>
          <w:r w:rsidRPr="00210032">
            <w:rPr>
              <w:rFonts w:ascii="C39T30Lfz" w:hAnsi="C39T30Lfz"/>
              <w:spacing w:val="0"/>
              <w:w w:val="100"/>
              <w:kern w:val="0"/>
              <w:sz w:val="56"/>
              <w:szCs w:val="56"/>
              <w:lang w:val="en-US" w:eastAsia="ru-RU"/>
            </w:rPr>
            <w:t></w:t>
          </w:r>
          <w:r w:rsidRPr="00210032">
            <w:rPr>
              <w:rFonts w:ascii="C39T30Lfz" w:hAnsi="C39T30Lfz"/>
              <w:spacing w:val="0"/>
              <w:w w:val="100"/>
              <w:kern w:val="0"/>
              <w:sz w:val="56"/>
              <w:szCs w:val="56"/>
              <w:lang w:val="en-US" w:eastAsia="ru-RU"/>
            </w:rPr>
            <w:t></w:t>
          </w:r>
          <w:r w:rsidRPr="00210032">
            <w:rPr>
              <w:rFonts w:ascii="C39T30Lfz" w:hAnsi="C39T30Lfz"/>
              <w:spacing w:val="0"/>
              <w:w w:val="100"/>
              <w:kern w:val="0"/>
              <w:sz w:val="56"/>
              <w:szCs w:val="56"/>
              <w:lang w:val="en-US" w:eastAsia="ru-RU"/>
            </w:rPr>
            <w:t></w:t>
          </w:r>
          <w:r w:rsidRPr="00210032">
            <w:rPr>
              <w:rFonts w:ascii="C39T30Lfz" w:hAnsi="C39T30Lfz"/>
              <w:spacing w:val="0"/>
              <w:w w:val="100"/>
              <w:kern w:val="0"/>
              <w:sz w:val="56"/>
              <w:szCs w:val="56"/>
              <w:lang w:val="en-US" w:eastAsia="ru-RU"/>
            </w:rPr>
            <w:t></w:t>
          </w:r>
        </w:p>
      </w:tc>
      <w:tc>
        <w:tcPr>
          <w:tcW w:w="4663" w:type="dxa"/>
          <w:vMerge/>
        </w:tcPr>
        <w:p w:rsidR="00617177" w:rsidRDefault="00617177" w:rsidP="00C50460"/>
      </w:tc>
      <w:tc>
        <w:tcPr>
          <w:tcW w:w="1124" w:type="dxa"/>
          <w:vMerge/>
        </w:tcPr>
        <w:p w:rsidR="00617177" w:rsidRDefault="00617177" w:rsidP="00C50460"/>
      </w:tc>
    </w:tr>
  </w:tbl>
  <w:p w:rsidR="00617177" w:rsidRDefault="00617177" w:rsidP="005F00D3">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488" w:rsidRPr="00F71F63" w:rsidRDefault="003E5488"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E5488" w:rsidRPr="00F71F63" w:rsidRDefault="003E5488" w:rsidP="00635E86">
      <w:pPr>
        <w:tabs>
          <w:tab w:val="right" w:pos="2155"/>
        </w:tabs>
        <w:spacing w:after="80" w:line="240" w:lineRule="auto"/>
        <w:rPr>
          <w:u w:val="single"/>
          <w:lang w:val="en-US"/>
        </w:rPr>
      </w:pPr>
      <w:r w:rsidRPr="00F71F63">
        <w:rPr>
          <w:u w:val="single"/>
          <w:lang w:val="en-US"/>
        </w:rPr>
        <w:tab/>
      </w:r>
    </w:p>
    <w:p w:rsidR="003E5488" w:rsidRPr="00635E86" w:rsidRDefault="003E5488" w:rsidP="00635E86">
      <w:pPr>
        <w:pStyle w:val="Footer"/>
      </w:pPr>
    </w:p>
  </w:footnote>
  <w:footnote w:id="1">
    <w:p w:rsidR="00617177" w:rsidRPr="006E156A" w:rsidRDefault="00617177">
      <w:pPr>
        <w:pStyle w:val="FootnoteText"/>
        <w:rPr>
          <w:sz w:val="20"/>
          <w:lang w:val="en-US"/>
        </w:rPr>
      </w:pPr>
      <w:r>
        <w:tab/>
      </w:r>
      <w:r w:rsidRPr="006E156A">
        <w:rPr>
          <w:rStyle w:val="FootnoteReference"/>
          <w:sz w:val="20"/>
          <w:vertAlign w:val="baseline"/>
        </w:rPr>
        <w:t>*</w:t>
      </w:r>
      <w:r w:rsidRPr="006E156A">
        <w:tab/>
      </w:r>
      <w:r w:rsidRPr="006E156A">
        <w:rPr>
          <w:lang w:val="ru-RU"/>
        </w:rPr>
        <w:t>Приняты Комитетом на его шестьдесят шестой сессии (</w:t>
      </w:r>
      <w:r>
        <w:rPr>
          <w:lang w:val="ru-RU"/>
        </w:rPr>
        <w:t xml:space="preserve">26 мая </w:t>
      </w:r>
      <w:r>
        <w:rPr>
          <w:lang w:val="en-US"/>
        </w:rPr>
        <w:t xml:space="preserve">− </w:t>
      </w:r>
      <w:r w:rsidRPr="006E156A">
        <w:rPr>
          <w:lang w:val="ru-RU"/>
        </w:rPr>
        <w:t>13 июня 2014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177" w:rsidRPr="00210032" w:rsidRDefault="00617177" w:rsidP="00210032">
    <w:pPr>
      <w:pStyle w:val="Header"/>
    </w:pPr>
    <w:r>
      <w:t>CRC/C/KGZ</w:t>
    </w:r>
    <w:r w:rsidRPr="00E3332D">
      <w:t>/CO/</w:t>
    </w:r>
    <w:r>
      <w:t>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177" w:rsidRPr="009A6F4A" w:rsidRDefault="00617177">
    <w:pPr>
      <w:pStyle w:val="Header"/>
      <w:rPr>
        <w:lang w:val="en-US"/>
      </w:rPr>
    </w:pPr>
    <w:r>
      <w:rPr>
        <w:lang w:val="en-US"/>
      </w:rPr>
      <w:tab/>
    </w:r>
    <w:r>
      <w:t>CRC/C/KGZ</w:t>
    </w:r>
    <w:r w:rsidRPr="00E3332D">
      <w:t>/CO/</w:t>
    </w:r>
    <w:r>
      <w:t>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5030BA"/>
    <w:multiLevelType w:val="hybridMultilevel"/>
    <w:tmpl w:val="F56251F8"/>
    <w:lvl w:ilvl="0" w:tplc="2982CF90">
      <w:start w:val="1"/>
      <w:numFmt w:val="decimal"/>
      <w:lvlText w:val="%1."/>
      <w:lvlJc w:val="left"/>
      <w:pPr>
        <w:tabs>
          <w:tab w:val="num" w:pos="1567"/>
        </w:tabs>
        <w:ind w:left="1000" w:firstLine="0"/>
      </w:pPr>
      <w:rPr>
        <w:rFonts w:hint="default"/>
        <w:b w:val="0"/>
        <w:bCs/>
        <w:i w:val="0"/>
        <w:iCs w:val="0"/>
        <w:lang w:val="ru-RU"/>
      </w:rPr>
    </w:lvl>
    <w:lvl w:ilvl="1" w:tplc="04090019" w:tentative="1">
      <w:start w:val="1"/>
      <w:numFmt w:val="lowerLetter"/>
      <w:lvlText w:val="%2."/>
      <w:lvlJc w:val="left"/>
      <w:pPr>
        <w:tabs>
          <w:tab w:val="num" w:pos="1306"/>
        </w:tabs>
        <w:ind w:left="1306" w:hanging="360"/>
      </w:pPr>
    </w:lvl>
    <w:lvl w:ilvl="2" w:tplc="0409001B" w:tentative="1">
      <w:start w:val="1"/>
      <w:numFmt w:val="lowerRoman"/>
      <w:lvlText w:val="%3."/>
      <w:lvlJc w:val="right"/>
      <w:pPr>
        <w:tabs>
          <w:tab w:val="num" w:pos="2026"/>
        </w:tabs>
        <w:ind w:left="2026" w:hanging="180"/>
      </w:pPr>
    </w:lvl>
    <w:lvl w:ilvl="3" w:tplc="0409000F" w:tentative="1">
      <w:start w:val="1"/>
      <w:numFmt w:val="decimal"/>
      <w:lvlText w:val="%4."/>
      <w:lvlJc w:val="left"/>
      <w:pPr>
        <w:tabs>
          <w:tab w:val="num" w:pos="2746"/>
        </w:tabs>
        <w:ind w:left="2746" w:hanging="360"/>
      </w:pPr>
    </w:lvl>
    <w:lvl w:ilvl="4" w:tplc="04090019" w:tentative="1">
      <w:start w:val="1"/>
      <w:numFmt w:val="lowerLetter"/>
      <w:lvlText w:val="%5."/>
      <w:lvlJc w:val="left"/>
      <w:pPr>
        <w:tabs>
          <w:tab w:val="num" w:pos="3466"/>
        </w:tabs>
        <w:ind w:left="3466" w:hanging="360"/>
      </w:pPr>
    </w:lvl>
    <w:lvl w:ilvl="5" w:tplc="0409001B" w:tentative="1">
      <w:start w:val="1"/>
      <w:numFmt w:val="lowerRoman"/>
      <w:lvlText w:val="%6."/>
      <w:lvlJc w:val="right"/>
      <w:pPr>
        <w:tabs>
          <w:tab w:val="num" w:pos="4186"/>
        </w:tabs>
        <w:ind w:left="4186" w:hanging="180"/>
      </w:pPr>
    </w:lvl>
    <w:lvl w:ilvl="6" w:tplc="0409000F" w:tentative="1">
      <w:start w:val="1"/>
      <w:numFmt w:val="decimal"/>
      <w:lvlText w:val="%7."/>
      <w:lvlJc w:val="left"/>
      <w:pPr>
        <w:tabs>
          <w:tab w:val="num" w:pos="4906"/>
        </w:tabs>
        <w:ind w:left="4906" w:hanging="360"/>
      </w:pPr>
    </w:lvl>
    <w:lvl w:ilvl="7" w:tplc="04090019" w:tentative="1">
      <w:start w:val="1"/>
      <w:numFmt w:val="lowerLetter"/>
      <w:lvlText w:val="%8."/>
      <w:lvlJc w:val="left"/>
      <w:pPr>
        <w:tabs>
          <w:tab w:val="num" w:pos="5626"/>
        </w:tabs>
        <w:ind w:left="5626" w:hanging="360"/>
      </w:pPr>
    </w:lvl>
    <w:lvl w:ilvl="8" w:tplc="0409001B" w:tentative="1">
      <w:start w:val="1"/>
      <w:numFmt w:val="lowerRoman"/>
      <w:lvlText w:val="%9."/>
      <w:lvlJc w:val="right"/>
      <w:pPr>
        <w:tabs>
          <w:tab w:val="num" w:pos="6346"/>
        </w:tabs>
        <w:ind w:left="6346" w:hanging="180"/>
      </w:p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2"/>
  </w:num>
  <w:num w:numId="3">
    <w:abstractNumId w:val="14"/>
  </w:num>
  <w:num w:numId="4">
    <w:abstractNumId w:val="16"/>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2"/>
  </w:num>
  <w:num w:numId="20">
    <w:abstractNumId w:val="15"/>
  </w:num>
  <w:num w:numId="21">
    <w:abstractNumId w:val="12"/>
  </w:num>
  <w:num w:numId="22">
    <w:abstractNumId w:val="14"/>
  </w:num>
  <w:num w:numId="23">
    <w:abstractNumId w:val="14"/>
  </w:num>
  <w:num w:numId="24">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6B6"/>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117AEE"/>
    <w:rsid w:val="001463F7"/>
    <w:rsid w:val="0015661F"/>
    <w:rsid w:val="0015769C"/>
    <w:rsid w:val="00180752"/>
    <w:rsid w:val="00185076"/>
    <w:rsid w:val="0018543C"/>
    <w:rsid w:val="00190231"/>
    <w:rsid w:val="00192ABD"/>
    <w:rsid w:val="001A75D5"/>
    <w:rsid w:val="001A7D40"/>
    <w:rsid w:val="001D07F7"/>
    <w:rsid w:val="001D7B8F"/>
    <w:rsid w:val="001E48EE"/>
    <w:rsid w:val="001F2D04"/>
    <w:rsid w:val="0020059C"/>
    <w:rsid w:val="002019BD"/>
    <w:rsid w:val="00206F32"/>
    <w:rsid w:val="00210032"/>
    <w:rsid w:val="00232D42"/>
    <w:rsid w:val="00237334"/>
    <w:rsid w:val="002444F4"/>
    <w:rsid w:val="002629A0"/>
    <w:rsid w:val="0028492B"/>
    <w:rsid w:val="00291C8F"/>
    <w:rsid w:val="00292480"/>
    <w:rsid w:val="002C5036"/>
    <w:rsid w:val="002C6A71"/>
    <w:rsid w:val="002C6D5F"/>
    <w:rsid w:val="002D15EA"/>
    <w:rsid w:val="002D6C07"/>
    <w:rsid w:val="002E0CE6"/>
    <w:rsid w:val="002E1163"/>
    <w:rsid w:val="002E43F3"/>
    <w:rsid w:val="002F2962"/>
    <w:rsid w:val="003215F5"/>
    <w:rsid w:val="00332891"/>
    <w:rsid w:val="00356BB2"/>
    <w:rsid w:val="00360477"/>
    <w:rsid w:val="00367FC9"/>
    <w:rsid w:val="003711A1"/>
    <w:rsid w:val="00372123"/>
    <w:rsid w:val="00386581"/>
    <w:rsid w:val="00387100"/>
    <w:rsid w:val="003951D3"/>
    <w:rsid w:val="003978C6"/>
    <w:rsid w:val="003A04A5"/>
    <w:rsid w:val="003B40A9"/>
    <w:rsid w:val="003C016E"/>
    <w:rsid w:val="003D5EBD"/>
    <w:rsid w:val="003E5488"/>
    <w:rsid w:val="00401CE0"/>
    <w:rsid w:val="00403234"/>
    <w:rsid w:val="00407AC3"/>
    <w:rsid w:val="00414586"/>
    <w:rsid w:val="00415059"/>
    <w:rsid w:val="00424FDD"/>
    <w:rsid w:val="0043033D"/>
    <w:rsid w:val="00435FE4"/>
    <w:rsid w:val="004536B6"/>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37AB3"/>
    <w:rsid w:val="00540A9A"/>
    <w:rsid w:val="00543522"/>
    <w:rsid w:val="00545680"/>
    <w:rsid w:val="0056618E"/>
    <w:rsid w:val="00576F59"/>
    <w:rsid w:val="00577A34"/>
    <w:rsid w:val="00580AAD"/>
    <w:rsid w:val="00593A04"/>
    <w:rsid w:val="005A6BE2"/>
    <w:rsid w:val="005A6D5A"/>
    <w:rsid w:val="005B1B28"/>
    <w:rsid w:val="005B7D51"/>
    <w:rsid w:val="005B7F35"/>
    <w:rsid w:val="005C2081"/>
    <w:rsid w:val="005C678A"/>
    <w:rsid w:val="005D346D"/>
    <w:rsid w:val="005E74AB"/>
    <w:rsid w:val="005F00D3"/>
    <w:rsid w:val="00606A3E"/>
    <w:rsid w:val="006115AA"/>
    <w:rsid w:val="006120AE"/>
    <w:rsid w:val="00617177"/>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156A"/>
    <w:rsid w:val="006E6860"/>
    <w:rsid w:val="006E7183"/>
    <w:rsid w:val="006F5FBF"/>
    <w:rsid w:val="0070327E"/>
    <w:rsid w:val="00707B5F"/>
    <w:rsid w:val="00735602"/>
    <w:rsid w:val="0075279B"/>
    <w:rsid w:val="00753748"/>
    <w:rsid w:val="00762446"/>
    <w:rsid w:val="0076728A"/>
    <w:rsid w:val="00781ACB"/>
    <w:rsid w:val="007A79EB"/>
    <w:rsid w:val="007D13EE"/>
    <w:rsid w:val="007D3CB7"/>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73400"/>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81C4D"/>
    <w:rsid w:val="009B1D9B"/>
    <w:rsid w:val="009B4074"/>
    <w:rsid w:val="009C30BB"/>
    <w:rsid w:val="009C4E83"/>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B02D9"/>
    <w:rsid w:val="00AB5BF0"/>
    <w:rsid w:val="00AC1C95"/>
    <w:rsid w:val="00AC2CCB"/>
    <w:rsid w:val="00AC443A"/>
    <w:rsid w:val="00AE293D"/>
    <w:rsid w:val="00AE60E2"/>
    <w:rsid w:val="00B0169F"/>
    <w:rsid w:val="00B05F21"/>
    <w:rsid w:val="00B14EA9"/>
    <w:rsid w:val="00B30A3C"/>
    <w:rsid w:val="00B81305"/>
    <w:rsid w:val="00B8138B"/>
    <w:rsid w:val="00BB17DC"/>
    <w:rsid w:val="00BB1AF9"/>
    <w:rsid w:val="00BB4C4A"/>
    <w:rsid w:val="00BD3CAE"/>
    <w:rsid w:val="00BD56E6"/>
    <w:rsid w:val="00BD5F3C"/>
    <w:rsid w:val="00C07C0F"/>
    <w:rsid w:val="00C145C4"/>
    <w:rsid w:val="00C20D2F"/>
    <w:rsid w:val="00C2131B"/>
    <w:rsid w:val="00C37AF8"/>
    <w:rsid w:val="00C37C79"/>
    <w:rsid w:val="00C41BBC"/>
    <w:rsid w:val="00C44399"/>
    <w:rsid w:val="00C50460"/>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45EA0"/>
    <w:rsid w:val="00D6236B"/>
    <w:rsid w:val="00D809D1"/>
    <w:rsid w:val="00D84ECF"/>
    <w:rsid w:val="00DA2851"/>
    <w:rsid w:val="00DA2B7C"/>
    <w:rsid w:val="00DA5686"/>
    <w:rsid w:val="00DB2FC0"/>
    <w:rsid w:val="00DF18FA"/>
    <w:rsid w:val="00DF49CA"/>
    <w:rsid w:val="00DF775B"/>
    <w:rsid w:val="00E007F3"/>
    <w:rsid w:val="00E00DEA"/>
    <w:rsid w:val="00E02CDC"/>
    <w:rsid w:val="00E06EF0"/>
    <w:rsid w:val="00E11679"/>
    <w:rsid w:val="00E2063B"/>
    <w:rsid w:val="00E307D1"/>
    <w:rsid w:val="00E37C16"/>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44130"/>
    <w:rsid w:val="00F52A0E"/>
    <w:rsid w:val="00F52F65"/>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single space,footnote text,FOOTNOTES,fn,Текст сноски1,Текст сноски Знак Знак,Текст сноски Знак Знак Знак Знак Знак Знак Знак,Текст сноски Знак Знак Знак Знак Знак Знак Знак Знак Знак Знак Знак Знак,f Char Char,f Char,f Char Char C"/>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tref,Ref,de nota al pie,16 Point,Superscript 6 Poi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single space Char,footnote text Char,FOOTNOTES Char,fn Char,Текст сноски1 Char,Текст сноски Знак Знак Char,Текст сноски Знак Знак Знак Знак Знак Знак Знак Char,f Char Char Char,f Char Char1,f Char Char C Char"/>
    <w:link w:val="FootnoteText"/>
    <w:semiHidden/>
    <w:rsid w:val="006E156A"/>
    <w:rPr>
      <w:spacing w:val="5"/>
      <w:w w:val="104"/>
      <w:kern w:val="14"/>
      <w:sz w:val="18"/>
      <w:lang w:val="en-GB"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character" w:customStyle="1" w:styleId="HChGR">
    <w:name w:val="_ H _Ch_GR Знак"/>
    <w:link w:val="HChGR0"/>
    <w:rsid w:val="006E156A"/>
    <w:rPr>
      <w:b/>
      <w:spacing w:val="4"/>
      <w:w w:val="103"/>
      <w:kern w:val="14"/>
      <w:sz w:val="28"/>
      <w:lang w:val="ru-RU" w:eastAsia="ru-RU" w:bidi="ar-SA"/>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0">
    <w:name w:val="_ H _Ch_GR"/>
    <w:basedOn w:val="Normal"/>
    <w:next w:val="Normal"/>
    <w:link w:val="HChGR"/>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ChG">
    <w:name w:val="_ H _Ch_G"/>
    <w:basedOn w:val="Normal"/>
    <w:next w:val="Normal"/>
    <w:link w:val="HChGChar"/>
    <w:rsid w:val="006E156A"/>
    <w:pPr>
      <w:keepNext/>
      <w:keepLines/>
      <w:tabs>
        <w:tab w:val="right" w:pos="851"/>
      </w:tabs>
      <w:suppressAutoHyphens/>
      <w:spacing w:before="360" w:after="240" w:line="300" w:lineRule="exact"/>
      <w:ind w:left="1134" w:right="1134" w:hanging="1134"/>
    </w:pPr>
    <w:rPr>
      <w:b/>
      <w:spacing w:val="0"/>
      <w:w w:val="100"/>
      <w:kern w:val="0"/>
      <w:sz w:val="28"/>
      <w:lang w:val="en-GB"/>
    </w:rPr>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G">
    <w:name w:val="_ Single Txt_G"/>
    <w:basedOn w:val="Normal"/>
    <w:link w:val="SingleTxtGChar"/>
    <w:rsid w:val="006E156A"/>
    <w:pPr>
      <w:suppressAutoHyphens/>
      <w:spacing w:after="120"/>
      <w:ind w:left="1134" w:right="1134"/>
      <w:jc w:val="both"/>
    </w:pPr>
    <w:rPr>
      <w:spacing w:val="0"/>
      <w:w w:val="100"/>
      <w:kern w:val="0"/>
      <w:lang w:val="en-GB"/>
    </w:rPr>
  </w:style>
  <w:style w:type="paragraph" w:customStyle="1" w:styleId="H1G">
    <w:name w:val="_ H_1_G"/>
    <w:basedOn w:val="Normal"/>
    <w:next w:val="Normal"/>
    <w:link w:val="H1GChar"/>
    <w:rsid w:val="006E156A"/>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6E156A"/>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Default">
    <w:name w:val="Default"/>
    <w:rsid w:val="006E156A"/>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6E156A"/>
    <w:rPr>
      <w:lang w:val="en-GB" w:eastAsia="en-US" w:bidi="ar-SA"/>
    </w:rPr>
  </w:style>
  <w:style w:type="character" w:customStyle="1" w:styleId="HChGChar">
    <w:name w:val="_ H _Ch_G Char"/>
    <w:link w:val="HChG"/>
    <w:locked/>
    <w:rsid w:val="006E156A"/>
    <w:rPr>
      <w:b/>
      <w:sz w:val="28"/>
      <w:lang w:val="en-GB" w:eastAsia="en-US" w:bidi="ar-SA"/>
    </w:rPr>
  </w:style>
  <w:style w:type="character" w:customStyle="1" w:styleId="H1GChar">
    <w:name w:val="_ H_1_G Char"/>
    <w:link w:val="H1G"/>
    <w:rsid w:val="006E156A"/>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6567</Words>
  <Characters>46169</Characters>
  <Application>Microsoft Office Word</Application>
  <DocSecurity>4</DocSecurity>
  <Lines>887</Lines>
  <Paragraphs>253</Paragraphs>
  <ScaleCrop>false</ScaleCrop>
  <HeadingPairs>
    <vt:vector size="2" baseType="variant">
      <vt:variant>
        <vt:lpstr>Название</vt:lpstr>
      </vt:variant>
      <vt:variant>
        <vt:i4>1</vt:i4>
      </vt:variant>
    </vt:vector>
  </HeadingPairs>
  <TitlesOfParts>
    <vt:vector size="1" baseType="lpstr">
      <vt:lpstr>1407573</vt:lpstr>
    </vt:vector>
  </TitlesOfParts>
  <Manager>Котов</Manager>
  <Company>CSD</Company>
  <LinksUpToDate>false</LinksUpToDate>
  <CharactersWithSpaces>52483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1407573</dc:title>
  <dc:subject>CRC/C/KGZ/CO/3-4</dc:subject>
  <dc:creator>Ольга Новикова</dc:creator>
  <cp:keywords/>
  <dc:description/>
  <cp:lastModifiedBy>Ольга Новикова</cp:lastModifiedBy>
  <cp:revision>3</cp:revision>
  <cp:lastPrinted>1601-01-01T00:00:00Z</cp:lastPrinted>
  <dcterms:created xsi:type="dcterms:W3CDTF">2014-10-14T08:13:00Z</dcterms:created>
  <dcterms:modified xsi:type="dcterms:W3CDTF">2014-10-14T08:17:00Z</dcterms:modified>
</cp:coreProperties>
</file>