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A5A" w:rsidRDefault="00154A5A" w:rsidP="00154A5A">
      <w:pPr>
        <w:spacing w:line="240" w:lineRule="auto"/>
        <w:jc w:val="left"/>
        <w:rPr>
          <w:rFonts w:hint="cs"/>
          <w:szCs w:val="6"/>
          <w:rtl/>
        </w:rPr>
        <w:sectPr w:rsidR="00154A5A" w:rsidSect="00154A5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p>
    <w:p w:rsidR="00154A5A" w:rsidRDefault="00154A5A" w:rsidP="00154A5A">
      <w:pPr>
        <w:pStyle w:val="H1"/>
        <w:rPr>
          <w:rtl/>
        </w:rPr>
      </w:pPr>
      <w:r>
        <w:rPr>
          <w:rFonts w:hint="eastAsia"/>
          <w:rtl/>
        </w:rPr>
        <w:t>اللجنة</w:t>
      </w:r>
      <w:r>
        <w:rPr>
          <w:rtl/>
        </w:rPr>
        <w:t xml:space="preserve"> المعنية بالقضاء على التمييز ضد المرأة</w:t>
      </w:r>
    </w:p>
    <w:p w:rsidR="00154A5A" w:rsidRDefault="00154A5A" w:rsidP="00494061">
      <w:pPr>
        <w:pStyle w:val="H23"/>
        <w:rPr>
          <w:rtl/>
        </w:rPr>
      </w:pPr>
      <w:r>
        <w:rPr>
          <w:rFonts w:hint="eastAsia"/>
          <w:rtl/>
        </w:rPr>
        <w:t>الدورة</w:t>
      </w:r>
      <w:r>
        <w:rPr>
          <w:rtl/>
        </w:rPr>
        <w:t xml:space="preserve"> </w:t>
      </w:r>
      <w:r w:rsidR="00494061">
        <w:rPr>
          <w:rFonts w:hint="cs"/>
          <w:rtl/>
        </w:rPr>
        <w:t>التاسعة والثلاثون</w:t>
      </w:r>
    </w:p>
    <w:p w:rsidR="00154A5A" w:rsidRPr="00154A5A" w:rsidRDefault="00154A5A" w:rsidP="00154A5A">
      <w:pPr>
        <w:spacing w:line="120" w:lineRule="exact"/>
        <w:rPr>
          <w:rFonts w:hint="cs"/>
          <w:sz w:val="12"/>
          <w:rtl/>
        </w:rPr>
      </w:pPr>
    </w:p>
    <w:p w:rsidR="00154A5A" w:rsidRDefault="00154A5A" w:rsidP="00154A5A">
      <w:pPr>
        <w:pStyle w:val="H23"/>
        <w:rPr>
          <w:rFonts w:hint="cs"/>
          <w:rtl/>
        </w:rPr>
      </w:pPr>
      <w:r>
        <w:rPr>
          <w:rFonts w:hint="eastAsia"/>
          <w:rtl/>
        </w:rPr>
        <w:t>محضر</w:t>
      </w:r>
      <w:r>
        <w:rPr>
          <w:rtl/>
        </w:rPr>
        <w:t xml:space="preserve"> موجز للجلسة </w:t>
      </w:r>
      <w:r w:rsidR="00494061">
        <w:rPr>
          <w:rFonts w:hint="cs"/>
          <w:rtl/>
        </w:rPr>
        <w:t>802 (القاعة باء)</w:t>
      </w:r>
    </w:p>
    <w:p w:rsidR="00154A5A" w:rsidRDefault="00154A5A" w:rsidP="00494061">
      <w:pPr>
        <w:pStyle w:val="SingleTxt"/>
        <w:ind w:left="0" w:right="0"/>
        <w:rPr>
          <w:rtl/>
        </w:rPr>
      </w:pPr>
      <w:r>
        <w:rPr>
          <w:rFonts w:hint="eastAsia"/>
          <w:rtl/>
        </w:rPr>
        <w:t>المعقودة</w:t>
      </w:r>
      <w:r>
        <w:rPr>
          <w:rtl/>
        </w:rPr>
        <w:t xml:space="preserve"> في المقر، نيويورك، </w:t>
      </w:r>
      <w:r w:rsidR="00494061">
        <w:rPr>
          <w:rFonts w:hint="cs"/>
          <w:rtl/>
        </w:rPr>
        <w:t xml:space="preserve">الثلاثاء، 31 تموز/يوليه 2007، الساعة 00/15 </w:t>
      </w:r>
    </w:p>
    <w:p w:rsidR="00154A5A" w:rsidRPr="00154A5A" w:rsidRDefault="00154A5A" w:rsidP="00154A5A">
      <w:pPr>
        <w:pStyle w:val="SingleTxt"/>
        <w:spacing w:after="0" w:line="120" w:lineRule="exact"/>
        <w:ind w:left="0" w:right="0"/>
        <w:rPr>
          <w:sz w:val="12"/>
          <w:rtl/>
        </w:rPr>
      </w:pPr>
    </w:p>
    <w:p w:rsidR="00154A5A" w:rsidRDefault="00154A5A" w:rsidP="0049406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834CA">
        <w:rPr>
          <w:rFonts w:ascii="Traditional Arabic" w:hAnsi="Traditional Arabic" w:hint="cs"/>
          <w:iCs/>
          <w:rtl/>
          <w:lang w:bidi="ar-SY"/>
        </w:rPr>
        <w:t>ة</w:t>
      </w:r>
      <w:r>
        <w:rPr>
          <w:rFonts w:ascii="Traditional Arabic" w:hAnsi="Traditional Arabic"/>
          <w:iCs/>
          <w:rtl/>
        </w:rPr>
        <w:t>:</w:t>
      </w:r>
      <w:r>
        <w:rPr>
          <w:rFonts w:ascii="Traditional Arabic" w:hAnsi="Traditional Arabic"/>
          <w:rtl/>
        </w:rPr>
        <w:tab/>
        <w:t>السيد</w:t>
      </w:r>
      <w:r w:rsidR="00494061">
        <w:rPr>
          <w:rFonts w:ascii="Traditional Arabic" w:hAnsi="Traditional Arabic" w:hint="cs"/>
          <w:rtl/>
        </w:rPr>
        <w:t>ة شيمونوفيتش</w:t>
      </w:r>
    </w:p>
    <w:p w:rsidR="00154A5A" w:rsidRPr="00154A5A" w:rsidRDefault="00154A5A" w:rsidP="00154A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54A5A" w:rsidRPr="00154A5A" w:rsidRDefault="00154A5A" w:rsidP="00154A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54A5A" w:rsidRPr="00154A5A" w:rsidRDefault="00154A5A" w:rsidP="00154A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54A5A" w:rsidRDefault="00154A5A" w:rsidP="00154A5A">
      <w:pPr>
        <w:pStyle w:val="HCh"/>
        <w:rPr>
          <w:bCs w:val="0"/>
          <w:rtl/>
        </w:rPr>
      </w:pPr>
      <w:r>
        <w:rPr>
          <w:rFonts w:hint="eastAsia"/>
          <w:bCs w:val="0"/>
          <w:rtl/>
        </w:rPr>
        <w:t>المحتويات</w:t>
      </w:r>
    </w:p>
    <w:p w:rsidR="00AC0C53" w:rsidRDefault="00AC0C53" w:rsidP="00AC0C53">
      <w:pPr>
        <w:pStyle w:val="SingleTxt"/>
        <w:rPr>
          <w:rFonts w:hint="cs"/>
          <w:rtl/>
        </w:rPr>
      </w:pPr>
    </w:p>
    <w:p w:rsidR="00AC0C53" w:rsidRPr="00CF77E1" w:rsidRDefault="00AC0C53" w:rsidP="00AC0C53">
      <w:pPr>
        <w:pStyle w:val="SingleTxt"/>
        <w:rPr>
          <w:rFonts w:hint="cs"/>
          <w:rtl/>
        </w:rPr>
      </w:pPr>
      <w:r>
        <w:rPr>
          <w:rFonts w:hint="cs"/>
          <w:rtl/>
        </w:rPr>
        <w:t>النظر في التقارير المقدمة من الدول الأطراف بموجب المادة 18 من</w:t>
      </w:r>
      <w:r>
        <w:rPr>
          <w:rFonts w:hint="eastAsia"/>
          <w:rtl/>
        </w:rPr>
        <w:t> </w:t>
      </w:r>
      <w:r>
        <w:rPr>
          <w:rFonts w:hint="cs"/>
          <w:rtl/>
        </w:rPr>
        <w:t>اتفاقية القضاء على جميع أشكال التمييز ضد المرأة (</w:t>
      </w:r>
      <w:r>
        <w:rPr>
          <w:rFonts w:hint="cs"/>
          <w:i/>
          <w:iCs/>
          <w:rtl/>
        </w:rPr>
        <w:t>تابع</w:t>
      </w:r>
      <w:r>
        <w:rPr>
          <w:rFonts w:hint="cs"/>
          <w:rtl/>
        </w:rPr>
        <w:t>)</w:t>
      </w:r>
    </w:p>
    <w:p w:rsidR="00AC0C53" w:rsidRDefault="00AC0C53" w:rsidP="00AC0C53">
      <w:pPr>
        <w:pStyle w:val="SingleTxt"/>
        <w:rPr>
          <w:rFonts w:hint="cs"/>
          <w:i/>
          <w:iCs/>
          <w:rtl/>
        </w:rPr>
      </w:pPr>
      <w:r>
        <w:rPr>
          <w:rFonts w:hint="cs"/>
          <w:rtl/>
        </w:rPr>
        <w:tab/>
      </w:r>
      <w:r>
        <w:rPr>
          <w:rFonts w:hint="cs"/>
          <w:i/>
          <w:iCs/>
          <w:rtl/>
        </w:rPr>
        <w:t xml:space="preserve">التقريران الدوريان الموحدان الخامس والسادس لجمهورية </w:t>
      </w:r>
      <w:r>
        <w:rPr>
          <w:i/>
          <w:iCs/>
          <w:rtl/>
        </w:rPr>
        <w:tab/>
      </w:r>
      <w:r>
        <w:rPr>
          <w:rFonts w:hint="cs"/>
          <w:i/>
          <w:iCs/>
          <w:rtl/>
        </w:rPr>
        <w:t>كوريا</w:t>
      </w:r>
      <w:r>
        <w:rPr>
          <w:rFonts w:hint="eastAsia"/>
          <w:i/>
          <w:iCs/>
          <w:rtl/>
        </w:rPr>
        <w:t> </w:t>
      </w:r>
      <w:r>
        <w:rPr>
          <w:rFonts w:hint="cs"/>
          <w:i/>
          <w:iCs/>
          <w:rtl/>
        </w:rPr>
        <w:t>(</w:t>
      </w:r>
      <w:r>
        <w:rPr>
          <w:rFonts w:hint="cs"/>
          <w:rtl/>
        </w:rPr>
        <w:t>تابع</w:t>
      </w:r>
      <w:r>
        <w:rPr>
          <w:rFonts w:hint="cs"/>
          <w:i/>
          <w:iCs/>
          <w:rtl/>
        </w:rPr>
        <w:t>)</w:t>
      </w:r>
    </w:p>
    <w:p w:rsidR="00154A5A" w:rsidRDefault="00154A5A" w:rsidP="00154A5A">
      <w:pPr>
        <w:pStyle w:val="HCh"/>
        <w:spacing w:line="240" w:lineRule="auto"/>
        <w:rPr>
          <w:rFonts w:hint="cs"/>
          <w:bCs w:val="0"/>
          <w:szCs w:val="20"/>
          <w:rtl/>
        </w:rPr>
      </w:pPr>
    </w:p>
    <w:p w:rsidR="00494061" w:rsidRDefault="00494061" w:rsidP="00494061">
      <w:pPr>
        <w:pStyle w:val="SingleTxt"/>
        <w:rPr>
          <w:rFonts w:hint="cs"/>
          <w:rtl/>
        </w:rPr>
      </w:pPr>
    </w:p>
    <w:p w:rsidR="00494061" w:rsidRDefault="00494061" w:rsidP="00494061">
      <w:pPr>
        <w:pStyle w:val="SingleTxt"/>
        <w:rPr>
          <w:rFonts w:hint="cs"/>
          <w:rtl/>
        </w:rPr>
      </w:pPr>
    </w:p>
    <w:p w:rsidR="00494061" w:rsidRDefault="00494061" w:rsidP="00494061">
      <w:pPr>
        <w:pStyle w:val="SingleTxt"/>
        <w:rPr>
          <w:rFonts w:hint="cs"/>
          <w:rtl/>
        </w:rPr>
      </w:pPr>
    </w:p>
    <w:p w:rsidR="00494061" w:rsidRDefault="00494061" w:rsidP="00494061">
      <w:pPr>
        <w:pStyle w:val="SingleTxt"/>
        <w:rPr>
          <w:rtl/>
        </w:rPr>
        <w:sectPr w:rsidR="00494061" w:rsidSect="00154A5A">
          <w:endnotePr>
            <w:numFmt w:val="decimal"/>
          </w:endnotePr>
          <w:type w:val="continuous"/>
          <w:pgSz w:w="12240" w:h="15840" w:code="1"/>
          <w:pgMar w:top="1742" w:right="1195" w:bottom="1898" w:left="1195" w:header="576" w:footer="1030" w:gutter="0"/>
          <w:cols w:space="720"/>
          <w:noEndnote/>
          <w:bidi/>
          <w:rtlGutter/>
          <w:docGrid w:linePitch="280"/>
        </w:sectPr>
      </w:pPr>
    </w:p>
    <w:p w:rsidR="00494061" w:rsidRDefault="00494061" w:rsidP="00494061">
      <w:pPr>
        <w:pStyle w:val="DualTxt"/>
        <w:rPr>
          <w:rFonts w:hint="cs"/>
          <w:rtl/>
        </w:rPr>
      </w:pPr>
      <w:r>
        <w:rPr>
          <w:rFonts w:hint="cs"/>
          <w:rtl/>
        </w:rPr>
        <w:tab/>
      </w:r>
      <w:r w:rsidRPr="00494061">
        <w:rPr>
          <w:rFonts w:hint="cs"/>
          <w:i/>
          <w:iCs/>
          <w:rtl/>
        </w:rPr>
        <w:t>افتتحت الجلسة الساعة 05/15</w:t>
      </w:r>
      <w:r>
        <w:rPr>
          <w:rFonts w:hint="cs"/>
          <w:rtl/>
        </w:rPr>
        <w:t>.</w:t>
      </w:r>
    </w:p>
    <w:p w:rsidR="009527EF" w:rsidRPr="00CF77E1" w:rsidRDefault="009527EF" w:rsidP="001E2994">
      <w:pPr>
        <w:pStyle w:val="DualTxt"/>
        <w:rPr>
          <w:rFonts w:hint="cs"/>
          <w:rtl/>
        </w:rPr>
      </w:pPr>
      <w:r w:rsidRPr="009527EF">
        <w:rPr>
          <w:rFonts w:hint="cs"/>
          <w:b/>
          <w:bCs/>
          <w:rtl/>
        </w:rPr>
        <w:t xml:space="preserve">النظر </w:t>
      </w:r>
      <w:r w:rsidRPr="009527EF">
        <w:rPr>
          <w:rFonts w:hint="cs"/>
          <w:b/>
          <w:bCs/>
          <w:i/>
          <w:iCs/>
          <w:rtl/>
        </w:rPr>
        <w:t>في</w:t>
      </w:r>
      <w:r w:rsidRPr="009527EF">
        <w:rPr>
          <w:rFonts w:hint="cs"/>
          <w:b/>
          <w:bCs/>
          <w:rtl/>
        </w:rPr>
        <w:t xml:space="preserve"> التقارير المقدمة من الدول الأطراف بموجب المادة 18 من</w:t>
      </w:r>
      <w:r w:rsidRPr="009527EF">
        <w:rPr>
          <w:rFonts w:hint="eastAsia"/>
          <w:b/>
          <w:bCs/>
          <w:rtl/>
        </w:rPr>
        <w:t> </w:t>
      </w:r>
      <w:r w:rsidR="001E2994">
        <w:rPr>
          <w:rFonts w:hint="cs"/>
          <w:b/>
          <w:bCs/>
          <w:rtl/>
          <w:lang w:bidi="ar-SY"/>
        </w:rPr>
        <w:t>الاتفا</w:t>
      </w:r>
      <w:r w:rsidRPr="009527EF">
        <w:rPr>
          <w:rFonts w:hint="cs"/>
          <w:b/>
          <w:bCs/>
          <w:rtl/>
        </w:rPr>
        <w:t xml:space="preserve">قية </w:t>
      </w:r>
      <w:r>
        <w:rPr>
          <w:rFonts w:hint="cs"/>
          <w:rtl/>
        </w:rPr>
        <w:t>(</w:t>
      </w:r>
      <w:r>
        <w:rPr>
          <w:rFonts w:hint="cs"/>
          <w:i/>
          <w:iCs/>
          <w:rtl/>
        </w:rPr>
        <w:t>تابع</w:t>
      </w:r>
      <w:r>
        <w:rPr>
          <w:rFonts w:hint="cs"/>
          <w:rtl/>
        </w:rPr>
        <w:t>)</w:t>
      </w:r>
    </w:p>
    <w:p w:rsidR="00494061" w:rsidRDefault="009527EF" w:rsidP="00161888">
      <w:pPr>
        <w:pStyle w:val="DualTxt"/>
        <w:tabs>
          <w:tab w:val="clear" w:pos="662"/>
          <w:tab w:val="clear" w:pos="1325"/>
          <w:tab w:val="left" w:pos="1097"/>
        </w:tabs>
        <w:ind w:left="1200" w:hanging="1200"/>
        <w:rPr>
          <w:rFonts w:hint="cs"/>
          <w:rtl/>
        </w:rPr>
      </w:pPr>
      <w:r>
        <w:rPr>
          <w:rFonts w:hint="cs"/>
          <w:i/>
          <w:iCs/>
          <w:rtl/>
        </w:rPr>
        <w:tab/>
        <w:t xml:space="preserve">التقريران الدوريان الموحدان الخامس والسادس لجمهورية </w:t>
      </w:r>
      <w:r>
        <w:rPr>
          <w:i/>
          <w:iCs/>
          <w:rtl/>
        </w:rPr>
        <w:tab/>
      </w:r>
      <w:r>
        <w:rPr>
          <w:rFonts w:hint="cs"/>
          <w:i/>
          <w:iCs/>
          <w:rtl/>
        </w:rPr>
        <w:t>كوريا</w:t>
      </w:r>
      <w:r>
        <w:rPr>
          <w:rFonts w:hint="eastAsia"/>
          <w:i/>
          <w:iCs/>
          <w:rtl/>
        </w:rPr>
        <w:t> </w:t>
      </w:r>
      <w:r>
        <w:rPr>
          <w:rFonts w:hint="cs"/>
          <w:i/>
          <w:iCs/>
          <w:rtl/>
        </w:rPr>
        <w:t>(</w:t>
      </w:r>
      <w:r w:rsidRPr="009527EF">
        <w:rPr>
          <w:rFonts w:hint="cs"/>
          <w:i/>
          <w:iCs/>
          <w:rtl/>
        </w:rPr>
        <w:t>تابع</w:t>
      </w:r>
      <w:r>
        <w:rPr>
          <w:rFonts w:hint="cs"/>
          <w:rtl/>
        </w:rPr>
        <w:t xml:space="preserve">) </w:t>
      </w:r>
      <w:r w:rsidR="00494061">
        <w:rPr>
          <w:rFonts w:hint="cs"/>
          <w:rtl/>
        </w:rPr>
        <w:t>(</w:t>
      </w:r>
      <w:r w:rsidR="00494061">
        <w:t>CEDAW/C/KOR/5</w:t>
      </w:r>
      <w:r w:rsidR="00494061">
        <w:rPr>
          <w:rFonts w:hint="cs"/>
          <w:rtl/>
        </w:rPr>
        <w:t xml:space="preserve"> و</w:t>
      </w:r>
      <w:r>
        <w:rPr>
          <w:rFonts w:hint="eastAsia"/>
          <w:rtl/>
        </w:rPr>
        <w:t> </w:t>
      </w:r>
      <w:r w:rsidR="00494061">
        <w:t>CEDAW/C/KOR/6</w:t>
      </w:r>
      <w:r w:rsidR="00494061">
        <w:rPr>
          <w:rFonts w:hint="cs"/>
          <w:rtl/>
        </w:rPr>
        <w:t xml:space="preserve"> و</w:t>
      </w:r>
      <w:r w:rsidR="00494061">
        <w:rPr>
          <w:rFonts w:hint="eastAsia"/>
          <w:rtl/>
        </w:rPr>
        <w:t> </w:t>
      </w:r>
      <w:r w:rsidR="00494061">
        <w:t>CEDAW/C/KOR/Q/6</w:t>
      </w:r>
      <w:r w:rsidR="00494061">
        <w:rPr>
          <w:rFonts w:hint="cs"/>
          <w:rtl/>
        </w:rPr>
        <w:t xml:space="preserve"> </w:t>
      </w:r>
      <w:r>
        <w:t xml:space="preserve"> </w:t>
      </w:r>
      <w:r w:rsidR="00494061">
        <w:rPr>
          <w:rFonts w:hint="cs"/>
          <w:rtl/>
        </w:rPr>
        <w:t xml:space="preserve">و </w:t>
      </w:r>
      <w:r w:rsidR="00494061">
        <w:t>Add.1</w:t>
      </w:r>
      <w:r w:rsidR="00494061">
        <w:rPr>
          <w:rFonts w:hint="cs"/>
          <w:rtl/>
        </w:rPr>
        <w:t>)</w:t>
      </w:r>
    </w:p>
    <w:p w:rsidR="009527EF" w:rsidRDefault="009527EF" w:rsidP="0065188F">
      <w:pPr>
        <w:pStyle w:val="DualTxt"/>
        <w:rPr>
          <w:rFonts w:hint="cs"/>
          <w:rtl/>
        </w:rPr>
      </w:pPr>
      <w:r>
        <w:rPr>
          <w:rFonts w:hint="cs"/>
          <w:rtl/>
        </w:rPr>
        <w:t>1 -</w:t>
      </w:r>
      <w:r>
        <w:rPr>
          <w:rFonts w:hint="cs"/>
          <w:rtl/>
        </w:rPr>
        <w:tab/>
      </w:r>
      <w:r w:rsidRPr="00CF77E1">
        <w:rPr>
          <w:rFonts w:hint="cs"/>
          <w:i/>
          <w:iCs/>
          <w:rtl/>
        </w:rPr>
        <w:t xml:space="preserve">بناء على دعوة الرئيسة، جلس أعضاء وفد </w:t>
      </w:r>
      <w:r>
        <w:rPr>
          <w:rFonts w:hint="cs"/>
          <w:i/>
          <w:iCs/>
          <w:rtl/>
          <w:lang w:bidi="ar-SY"/>
        </w:rPr>
        <w:t xml:space="preserve">جمهورية كوريا </w:t>
      </w:r>
      <w:r w:rsidRPr="00CF77E1">
        <w:rPr>
          <w:rFonts w:hint="cs"/>
          <w:i/>
          <w:iCs/>
          <w:rtl/>
        </w:rPr>
        <w:t>إلى مائدة اللجنة</w:t>
      </w:r>
      <w:r>
        <w:rPr>
          <w:rFonts w:hint="cs"/>
          <w:rtl/>
        </w:rPr>
        <w:t xml:space="preserve">.  </w:t>
      </w:r>
    </w:p>
    <w:p w:rsidR="00494061" w:rsidRPr="00494061" w:rsidRDefault="00494061" w:rsidP="00494061">
      <w:pPr>
        <w:pStyle w:val="DualTxt"/>
        <w:ind w:left="662" w:hanging="662"/>
        <w:rPr>
          <w:rFonts w:hint="cs"/>
          <w:i/>
          <w:iCs/>
          <w:rtl/>
        </w:rPr>
      </w:pPr>
      <w:r w:rsidRPr="00494061">
        <w:rPr>
          <w:rFonts w:hint="cs"/>
          <w:i/>
          <w:iCs/>
          <w:rtl/>
        </w:rPr>
        <w:t>المواد 10 إلى 14</w:t>
      </w:r>
    </w:p>
    <w:p w:rsidR="00494061" w:rsidRDefault="00494061" w:rsidP="003F20E8">
      <w:pPr>
        <w:pStyle w:val="DualTxt"/>
        <w:rPr>
          <w:rFonts w:hint="cs"/>
          <w:rtl/>
        </w:rPr>
      </w:pPr>
      <w:r>
        <w:rPr>
          <w:rFonts w:hint="cs"/>
          <w:rtl/>
        </w:rPr>
        <w:t>2 -</w:t>
      </w:r>
      <w:r>
        <w:rPr>
          <w:rFonts w:hint="cs"/>
          <w:rtl/>
        </w:rPr>
        <w:tab/>
      </w:r>
      <w:r>
        <w:rPr>
          <w:rFonts w:hint="cs"/>
          <w:b/>
          <w:bCs/>
          <w:rtl/>
        </w:rPr>
        <w:t>السيدة بيلميهوب - زيرداني</w:t>
      </w:r>
      <w:r>
        <w:rPr>
          <w:rFonts w:hint="cs"/>
          <w:rtl/>
        </w:rPr>
        <w:t>:</w:t>
      </w:r>
      <w:r w:rsidR="001E2994">
        <w:rPr>
          <w:rFonts w:hint="cs"/>
          <w:rtl/>
        </w:rPr>
        <w:t xml:space="preserve"> </w:t>
      </w:r>
      <w:r w:rsidR="003F20E8">
        <w:rPr>
          <w:rFonts w:hint="cs"/>
          <w:rtl/>
        </w:rPr>
        <w:t>قال</w:t>
      </w:r>
      <w:r w:rsidR="001E2994">
        <w:rPr>
          <w:rFonts w:hint="cs"/>
          <w:rtl/>
        </w:rPr>
        <w:t xml:space="preserve">ت </w:t>
      </w:r>
      <w:r w:rsidR="003F20E8">
        <w:rPr>
          <w:rFonts w:hint="cs"/>
          <w:rtl/>
        </w:rPr>
        <w:t>إ</w:t>
      </w:r>
      <w:r w:rsidR="001E2994">
        <w:rPr>
          <w:rFonts w:hint="cs"/>
          <w:rtl/>
        </w:rPr>
        <w:t xml:space="preserve">نه على الرغم من المبادئ الدستورية التي </w:t>
      </w:r>
      <w:r w:rsidR="003F20E8">
        <w:rPr>
          <w:rFonts w:hint="cs"/>
          <w:rtl/>
        </w:rPr>
        <w:t xml:space="preserve">تنص على </w:t>
      </w:r>
      <w:r w:rsidR="001E2994">
        <w:rPr>
          <w:rFonts w:hint="cs"/>
          <w:rtl/>
        </w:rPr>
        <w:t>أن</w:t>
      </w:r>
      <w:r w:rsidR="00153735">
        <w:rPr>
          <w:rFonts w:hint="cs"/>
          <w:rtl/>
        </w:rPr>
        <w:t>ه</w:t>
      </w:r>
      <w:r w:rsidR="001E2994">
        <w:rPr>
          <w:rFonts w:hint="cs"/>
          <w:rtl/>
        </w:rPr>
        <w:t xml:space="preserve"> من حق وواجب كل مواطن أن يعمل، وأن عمل المرأة والشباب مرهون ب</w:t>
      </w:r>
      <w:r w:rsidR="00153735">
        <w:rPr>
          <w:rFonts w:hint="cs"/>
          <w:rtl/>
        </w:rPr>
        <w:t xml:space="preserve">توفير </w:t>
      </w:r>
      <w:r w:rsidR="001E2994">
        <w:rPr>
          <w:rFonts w:hint="cs"/>
          <w:rtl/>
        </w:rPr>
        <w:t xml:space="preserve">حماية خاصة، وعلى الرغم من أن جمهورية كوريا صدقت على اتفاقية منظمة العمل الدولية </w:t>
      </w:r>
      <w:r w:rsidR="00096C2C">
        <w:rPr>
          <w:rFonts w:hint="cs"/>
          <w:rtl/>
        </w:rPr>
        <w:t>المتعلقة ب</w:t>
      </w:r>
      <w:r w:rsidR="001E2994">
        <w:rPr>
          <w:rFonts w:hint="cs"/>
          <w:rtl/>
        </w:rPr>
        <w:t xml:space="preserve">التمييز </w:t>
      </w:r>
      <w:r w:rsidR="00096C2C">
        <w:rPr>
          <w:rFonts w:hint="cs"/>
          <w:rtl/>
        </w:rPr>
        <w:t xml:space="preserve">في العمالة </w:t>
      </w:r>
      <w:r w:rsidR="001E2994">
        <w:rPr>
          <w:rFonts w:hint="cs"/>
          <w:rtl/>
        </w:rPr>
        <w:t>والمهن، يشير التقرير إلى أن الواقع مختلف تماما. فثلثا النساء العاملات يعملن بصورة غير متفرغة، ولا يتمتعن بأمن وظيفي أو</w:t>
      </w:r>
      <w:r w:rsidR="001E2994">
        <w:rPr>
          <w:rFonts w:hint="eastAsia"/>
          <w:rtl/>
        </w:rPr>
        <w:t> </w:t>
      </w:r>
      <w:r w:rsidR="003F20E8">
        <w:rPr>
          <w:rFonts w:hint="cs"/>
          <w:rtl/>
        </w:rPr>
        <w:t>استحقاقات، و</w:t>
      </w:r>
      <w:r w:rsidR="001E2994">
        <w:rPr>
          <w:rFonts w:hint="cs"/>
          <w:rtl/>
        </w:rPr>
        <w:t>أجور</w:t>
      </w:r>
      <w:r w:rsidR="003F20E8">
        <w:rPr>
          <w:rFonts w:hint="cs"/>
          <w:rtl/>
        </w:rPr>
        <w:t>هن</w:t>
      </w:r>
      <w:r w:rsidR="001E2994">
        <w:rPr>
          <w:rFonts w:hint="cs"/>
          <w:rtl/>
        </w:rPr>
        <w:t xml:space="preserve"> أقل بكثير من العاملين ال</w:t>
      </w:r>
      <w:r w:rsidR="003F20E8">
        <w:rPr>
          <w:rFonts w:hint="cs"/>
          <w:rtl/>
        </w:rPr>
        <w:t>منتظِم</w:t>
      </w:r>
      <w:r w:rsidR="001E2994">
        <w:rPr>
          <w:rFonts w:hint="cs"/>
          <w:rtl/>
        </w:rPr>
        <w:t>ين. ويتم تجاهل مبدأ الأجر المتساوي مقابل العمل المتساوي</w:t>
      </w:r>
      <w:r w:rsidR="003F20E8">
        <w:rPr>
          <w:rFonts w:hint="cs"/>
          <w:rtl/>
        </w:rPr>
        <w:t xml:space="preserve"> القيمة</w:t>
      </w:r>
      <w:r w:rsidR="001E2994">
        <w:rPr>
          <w:rFonts w:hint="cs"/>
          <w:rtl/>
        </w:rPr>
        <w:t>. ويؤدي الفصل</w:t>
      </w:r>
      <w:r w:rsidR="003F20E8">
        <w:rPr>
          <w:rFonts w:hint="cs"/>
          <w:rtl/>
        </w:rPr>
        <w:t xml:space="preserve"> بين الجنسين </w:t>
      </w:r>
      <w:r w:rsidR="001E2994">
        <w:rPr>
          <w:rFonts w:hint="cs"/>
          <w:rtl/>
        </w:rPr>
        <w:t xml:space="preserve">في </w:t>
      </w:r>
      <w:r w:rsidR="003F20E8">
        <w:rPr>
          <w:rFonts w:hint="cs"/>
          <w:rtl/>
        </w:rPr>
        <w:t xml:space="preserve">مجال </w:t>
      </w:r>
      <w:r w:rsidR="001E2994">
        <w:rPr>
          <w:rFonts w:hint="cs"/>
          <w:rtl/>
        </w:rPr>
        <w:t>التوظيف إلى توظيف النساء على أساس مؤقت، بينما يشغل الرجال الوظائف الدائمة، مع ما يترتب على ذلك من فرق في الأجور. ويتم في كثير من الأحيان</w:t>
      </w:r>
      <w:r>
        <w:rPr>
          <w:rFonts w:hint="cs"/>
          <w:rtl/>
        </w:rPr>
        <w:t xml:space="preserve"> </w:t>
      </w:r>
      <w:r w:rsidR="001E2994">
        <w:rPr>
          <w:rFonts w:hint="cs"/>
          <w:rtl/>
        </w:rPr>
        <w:t>إنهاء عقود الكوريات اللاتي يعملن على أساس غير منتظ</w:t>
      </w:r>
      <w:r w:rsidR="003F20E8">
        <w:rPr>
          <w:rFonts w:hint="cs"/>
          <w:rtl/>
        </w:rPr>
        <w:t>ِ</w:t>
      </w:r>
      <w:r w:rsidR="001E2994">
        <w:rPr>
          <w:rFonts w:hint="cs"/>
          <w:rtl/>
        </w:rPr>
        <w:t xml:space="preserve">م قبل شهور قليلة من تحقيق الأقدمية التي تمكّنهن من الحصول على وظيفة دائمة. </w:t>
      </w:r>
    </w:p>
    <w:p w:rsidR="001E2994" w:rsidRDefault="001E2994" w:rsidP="00145473">
      <w:pPr>
        <w:pStyle w:val="DualTxt"/>
        <w:rPr>
          <w:rFonts w:hint="cs"/>
          <w:rtl/>
        </w:rPr>
      </w:pPr>
      <w:r>
        <w:rPr>
          <w:rFonts w:hint="cs"/>
          <w:rtl/>
        </w:rPr>
        <w:t>3 -</w:t>
      </w:r>
      <w:r>
        <w:rPr>
          <w:rFonts w:hint="cs"/>
          <w:rtl/>
        </w:rPr>
        <w:tab/>
        <w:t>وأعربت عن قلقها بشأن خبر المظاهرة التي أدت إلى سجن كثير من النساء العاملات. وأضافت أن حكومة كوريا على ما يبدو لا توافق على المظاهرات في الشوارع، فحثت أعضاء الوفد</w:t>
      </w:r>
      <w:r w:rsidR="00145473">
        <w:rPr>
          <w:rFonts w:hint="cs"/>
          <w:rtl/>
        </w:rPr>
        <w:t>،</w:t>
      </w:r>
      <w:r>
        <w:rPr>
          <w:rFonts w:hint="cs"/>
          <w:rtl/>
        </w:rPr>
        <w:t xml:space="preserve"> </w:t>
      </w:r>
      <w:r w:rsidR="00145473">
        <w:rPr>
          <w:rFonts w:hint="cs"/>
          <w:rtl/>
        </w:rPr>
        <w:t>عندما يعود</w:t>
      </w:r>
      <w:r w:rsidR="00153735">
        <w:rPr>
          <w:rFonts w:hint="cs"/>
          <w:rtl/>
        </w:rPr>
        <w:t>ونا</w:t>
      </w:r>
      <w:r w:rsidR="00145473">
        <w:rPr>
          <w:rFonts w:hint="cs"/>
          <w:rtl/>
        </w:rPr>
        <w:t xml:space="preserve"> إلى بلده</w:t>
      </w:r>
      <w:r w:rsidR="00153735">
        <w:rPr>
          <w:rFonts w:hint="cs"/>
          <w:rtl/>
        </w:rPr>
        <w:t>م</w:t>
      </w:r>
      <w:r w:rsidR="00145473">
        <w:rPr>
          <w:rFonts w:hint="cs"/>
          <w:rtl/>
        </w:rPr>
        <w:t xml:space="preserve">، </w:t>
      </w:r>
      <w:r>
        <w:rPr>
          <w:rFonts w:hint="cs"/>
          <w:rtl/>
        </w:rPr>
        <w:t>على إبلاغ الحكومة باشمئزاز اللجنة.</w:t>
      </w:r>
    </w:p>
    <w:p w:rsidR="001E2994" w:rsidRDefault="001E2994" w:rsidP="00145473">
      <w:pPr>
        <w:pStyle w:val="DualTxt"/>
        <w:rPr>
          <w:rFonts w:hint="cs"/>
          <w:rtl/>
        </w:rPr>
      </w:pPr>
      <w:r>
        <w:rPr>
          <w:rFonts w:hint="cs"/>
          <w:rtl/>
        </w:rPr>
        <w:t>4 -</w:t>
      </w:r>
      <w:r>
        <w:rPr>
          <w:rFonts w:hint="cs"/>
          <w:rtl/>
        </w:rPr>
        <w:tab/>
      </w:r>
      <w:r w:rsidR="00B55C02">
        <w:rPr>
          <w:rFonts w:hint="cs"/>
          <w:rtl/>
        </w:rPr>
        <w:t xml:space="preserve">وقالت إن معدل مشاركة </w:t>
      </w:r>
      <w:r w:rsidR="00145473">
        <w:rPr>
          <w:rFonts w:hint="cs"/>
          <w:rtl/>
        </w:rPr>
        <w:t>النساء في المجال الاقتصادي</w:t>
      </w:r>
      <w:r w:rsidR="00B55C02">
        <w:rPr>
          <w:rFonts w:hint="cs"/>
          <w:rtl/>
        </w:rPr>
        <w:t xml:space="preserve"> منخفض جدا، لا سيما </w:t>
      </w:r>
      <w:r w:rsidR="00145473">
        <w:rPr>
          <w:rFonts w:hint="cs"/>
          <w:rtl/>
        </w:rPr>
        <w:t>بالنسبة ل</w:t>
      </w:r>
      <w:r w:rsidR="00B55C02">
        <w:rPr>
          <w:rFonts w:hint="cs"/>
          <w:rtl/>
        </w:rPr>
        <w:t xml:space="preserve">لعمل المتفرغ، فالنساء يشغلن في كثير من الأحيان وظائف قصيرة الأجل بأجر منخفض. وبذلك يتم </w:t>
      </w:r>
      <w:r w:rsidR="00145473">
        <w:rPr>
          <w:rFonts w:hint="cs"/>
          <w:rtl/>
        </w:rPr>
        <w:t>حرمان فئة كاملة من العاملين من</w:t>
      </w:r>
      <w:r w:rsidR="00B55C02">
        <w:rPr>
          <w:rFonts w:hint="cs"/>
          <w:rtl/>
        </w:rPr>
        <w:t xml:space="preserve"> </w:t>
      </w:r>
      <w:r w:rsidR="00145473">
        <w:rPr>
          <w:rFonts w:hint="cs"/>
          <w:rtl/>
        </w:rPr>
        <w:t>المزايا التي ت</w:t>
      </w:r>
      <w:r w:rsidR="00B55C02">
        <w:rPr>
          <w:rFonts w:hint="cs"/>
          <w:rtl/>
        </w:rPr>
        <w:t>وفره</w:t>
      </w:r>
      <w:r w:rsidR="00145473">
        <w:rPr>
          <w:rFonts w:hint="cs"/>
          <w:rtl/>
        </w:rPr>
        <w:t>ا</w:t>
      </w:r>
      <w:r w:rsidR="00B55C02">
        <w:rPr>
          <w:rFonts w:hint="cs"/>
          <w:rtl/>
        </w:rPr>
        <w:t xml:space="preserve"> التشريع</w:t>
      </w:r>
      <w:r w:rsidR="00145473">
        <w:rPr>
          <w:rFonts w:hint="cs"/>
          <w:rtl/>
        </w:rPr>
        <w:t>ات المتعلقة</w:t>
      </w:r>
      <w:r w:rsidR="00B55C02">
        <w:rPr>
          <w:rFonts w:hint="cs"/>
          <w:rtl/>
        </w:rPr>
        <w:t xml:space="preserve"> بالعمل والضمان الاجتماعي في واحد من أغنى بلدان العالم. </w:t>
      </w:r>
      <w:r w:rsidR="004D4553">
        <w:rPr>
          <w:rFonts w:hint="cs"/>
          <w:rtl/>
        </w:rPr>
        <w:t>ومن الصعب</w:t>
      </w:r>
      <w:r w:rsidR="00145473">
        <w:rPr>
          <w:rFonts w:hint="cs"/>
          <w:rtl/>
        </w:rPr>
        <w:t xml:space="preserve"> أيضا</w:t>
      </w:r>
      <w:r w:rsidR="004D4553">
        <w:rPr>
          <w:rFonts w:hint="cs"/>
          <w:rtl/>
        </w:rPr>
        <w:t xml:space="preserve"> على المرأة أن توف</w:t>
      </w:r>
      <w:r w:rsidR="00145473">
        <w:rPr>
          <w:rFonts w:hint="cs"/>
          <w:rtl/>
        </w:rPr>
        <w:t>ّ</w:t>
      </w:r>
      <w:r w:rsidR="004D4553">
        <w:rPr>
          <w:rFonts w:hint="cs"/>
          <w:rtl/>
        </w:rPr>
        <w:t xml:space="preserve">ق بين عملها وحياتها العائلية. فاقترحت أن يعقد الوفد مؤتمرا صحفيا عند عودته إلى بلده ليشرح سياسة المساواة في العمل التي ينبغي تطبيقها فورا في جميع قطاعات العمل. كما أن تأنيث الفقر مسألة أخرى هامة للغاية ينبغي معالجتها. </w:t>
      </w:r>
    </w:p>
    <w:p w:rsidR="004D4553" w:rsidRDefault="004D4553" w:rsidP="00F568FA">
      <w:pPr>
        <w:pStyle w:val="DualTxt"/>
        <w:rPr>
          <w:rFonts w:hint="cs"/>
          <w:rtl/>
        </w:rPr>
      </w:pPr>
      <w:r>
        <w:rPr>
          <w:rFonts w:hint="cs"/>
          <w:rtl/>
        </w:rPr>
        <w:t>5 -</w:t>
      </w:r>
      <w:r>
        <w:rPr>
          <w:rFonts w:hint="cs"/>
          <w:rtl/>
        </w:rPr>
        <w:tab/>
      </w:r>
      <w:r>
        <w:rPr>
          <w:rFonts w:hint="cs"/>
          <w:b/>
          <w:bCs/>
          <w:rtl/>
        </w:rPr>
        <w:t>السيدة يانغ</w:t>
      </w:r>
      <w:r>
        <w:rPr>
          <w:rFonts w:hint="cs"/>
          <w:rtl/>
        </w:rPr>
        <w:t xml:space="preserve"> </w:t>
      </w:r>
      <w:r>
        <w:rPr>
          <w:rFonts w:hint="cs"/>
          <w:b/>
          <w:bCs/>
          <w:rtl/>
        </w:rPr>
        <w:t xml:space="preserve">ها </w:t>
      </w:r>
      <w:r>
        <w:rPr>
          <w:b/>
          <w:bCs/>
          <w:rtl/>
        </w:rPr>
        <w:t>–</w:t>
      </w:r>
      <w:r>
        <w:rPr>
          <w:rFonts w:hint="cs"/>
          <w:b/>
          <w:bCs/>
          <w:rtl/>
        </w:rPr>
        <w:t xml:space="preserve"> جين</w:t>
      </w:r>
      <w:r>
        <w:rPr>
          <w:rFonts w:hint="cs"/>
          <w:rtl/>
        </w:rPr>
        <w:t xml:space="preserve"> (جمهورية كوريا): قالت إن الحكومة الكورية ملتزمة بحل المسائل المتصلة بال</w:t>
      </w:r>
      <w:r w:rsidR="00F568FA">
        <w:rPr>
          <w:rFonts w:hint="cs"/>
          <w:rtl/>
        </w:rPr>
        <w:t xml:space="preserve">عاملات </w:t>
      </w:r>
      <w:r>
        <w:rPr>
          <w:rFonts w:hint="cs"/>
          <w:rtl/>
        </w:rPr>
        <w:t xml:space="preserve">غير </w:t>
      </w:r>
      <w:r w:rsidR="00F568FA">
        <w:rPr>
          <w:rFonts w:hint="cs"/>
          <w:rtl/>
        </w:rPr>
        <w:t>المنتظِمات</w:t>
      </w:r>
      <w:r>
        <w:rPr>
          <w:rFonts w:hint="cs"/>
          <w:rtl/>
        </w:rPr>
        <w:t xml:space="preserve">. وإن الأجور المنخفضة التي تتقاضاها </w:t>
      </w:r>
      <w:r w:rsidR="00F568FA">
        <w:rPr>
          <w:rFonts w:hint="cs"/>
          <w:rtl/>
        </w:rPr>
        <w:t>العاملات غير المنتظِمات تثير ا</w:t>
      </w:r>
      <w:r>
        <w:rPr>
          <w:rFonts w:hint="cs"/>
          <w:rtl/>
        </w:rPr>
        <w:t xml:space="preserve">لقلق، بالإضافة إلى مستوى مشاركتهن المنخفض في النظامين الوطنيين للمعاشات التقاعدية والتأمينات الصحية. ويتم </w:t>
      </w:r>
      <w:r w:rsidR="00F568FA">
        <w:rPr>
          <w:rFonts w:hint="cs"/>
          <w:rtl/>
        </w:rPr>
        <w:t xml:space="preserve">عمليا </w:t>
      </w:r>
      <w:r>
        <w:rPr>
          <w:rFonts w:hint="cs"/>
          <w:rtl/>
        </w:rPr>
        <w:t>تجاه</w:t>
      </w:r>
      <w:r w:rsidR="00F568FA">
        <w:rPr>
          <w:rFonts w:hint="cs"/>
          <w:rtl/>
        </w:rPr>
        <w:t>ل القوانين المتعلقة بالتأمينات.</w:t>
      </w:r>
    </w:p>
    <w:p w:rsidR="004D4553" w:rsidRDefault="004D4553" w:rsidP="00153735">
      <w:pPr>
        <w:pStyle w:val="DualTxt"/>
        <w:rPr>
          <w:rFonts w:hint="cs"/>
          <w:rtl/>
        </w:rPr>
      </w:pPr>
      <w:r>
        <w:rPr>
          <w:rFonts w:hint="cs"/>
          <w:rtl/>
        </w:rPr>
        <w:t>6 -</w:t>
      </w:r>
      <w:r>
        <w:rPr>
          <w:rFonts w:hint="cs"/>
          <w:rtl/>
        </w:rPr>
        <w:tab/>
        <w:t>و</w:t>
      </w:r>
      <w:r w:rsidR="00161888">
        <w:rPr>
          <w:rFonts w:hint="cs"/>
          <w:rtl/>
          <w:lang w:bidi="ar-SY"/>
        </w:rPr>
        <w:t>أ</w:t>
      </w:r>
      <w:r>
        <w:rPr>
          <w:rFonts w:hint="cs"/>
          <w:rtl/>
        </w:rPr>
        <w:t xml:space="preserve">ضافت أن أحد العوامل التي تساهم في الفرق في الأجور هو أن </w:t>
      </w:r>
      <w:r w:rsidR="00F568FA">
        <w:rPr>
          <w:rFonts w:hint="cs"/>
          <w:rtl/>
        </w:rPr>
        <w:t>عمل</w:t>
      </w:r>
      <w:r>
        <w:rPr>
          <w:rFonts w:hint="cs"/>
          <w:rtl/>
        </w:rPr>
        <w:t xml:space="preserve"> النساء يتركز في الوظائف ذات الدخل المنخفض. وتعيش كثير من النساء اللاتي على رأس الأسر المعيشية تحت خط الفقر. ودورات التدريب المهني التي تقدمها المراكز النسائية لتطوير الموارد البشرية</w:t>
      </w:r>
      <w:r w:rsidR="00F568FA">
        <w:rPr>
          <w:rFonts w:hint="cs"/>
          <w:rtl/>
        </w:rPr>
        <w:t xml:space="preserve"> هي أحد الخيارات المتاحة لهن</w:t>
      </w:r>
      <w:r>
        <w:rPr>
          <w:rFonts w:hint="cs"/>
          <w:rtl/>
        </w:rPr>
        <w:t>. وإن حوالي 60 في المائة من هؤلاء النساء اللاتي يكملن الدورات ال</w:t>
      </w:r>
      <w:r w:rsidR="00153735">
        <w:rPr>
          <w:rFonts w:hint="cs"/>
          <w:rtl/>
        </w:rPr>
        <w:t>تدريبي</w:t>
      </w:r>
      <w:r>
        <w:rPr>
          <w:rFonts w:hint="cs"/>
          <w:rtl/>
        </w:rPr>
        <w:t xml:space="preserve">ة يجدن وظائف. ويتم أيضا تقديم الدعم المالي </w:t>
      </w:r>
      <w:r w:rsidR="001A1B59">
        <w:rPr>
          <w:rFonts w:hint="cs"/>
          <w:rtl/>
        </w:rPr>
        <w:t>للعاطلات عن العمل من ا</w:t>
      </w:r>
      <w:r>
        <w:rPr>
          <w:rFonts w:hint="cs"/>
          <w:rtl/>
        </w:rPr>
        <w:t xml:space="preserve">لنساء اللاتي على رأس الأسر المعيشية من أجل </w:t>
      </w:r>
      <w:r w:rsidR="001A1B59">
        <w:rPr>
          <w:rFonts w:hint="cs"/>
          <w:rtl/>
        </w:rPr>
        <w:t>إقامة</w:t>
      </w:r>
      <w:r>
        <w:rPr>
          <w:rFonts w:hint="cs"/>
          <w:rtl/>
        </w:rPr>
        <w:t xml:space="preserve"> عمل تجاري خاص بهن. </w:t>
      </w:r>
    </w:p>
    <w:p w:rsidR="004D4553" w:rsidRDefault="004D4553" w:rsidP="00153735">
      <w:pPr>
        <w:pStyle w:val="DualTxt"/>
        <w:rPr>
          <w:rFonts w:hint="cs"/>
          <w:rtl/>
        </w:rPr>
      </w:pPr>
      <w:r>
        <w:rPr>
          <w:rFonts w:hint="cs"/>
          <w:rtl/>
        </w:rPr>
        <w:t>7 -</w:t>
      </w:r>
      <w:r>
        <w:rPr>
          <w:rFonts w:hint="cs"/>
          <w:rtl/>
        </w:rPr>
        <w:tab/>
      </w:r>
      <w:r w:rsidR="00AD44E3">
        <w:rPr>
          <w:rFonts w:hint="cs"/>
          <w:rtl/>
        </w:rPr>
        <w:t xml:space="preserve">ووفقا لقانون بدأ نفاذه في 1 تموز/يوليه 2007، </w:t>
      </w:r>
      <w:r w:rsidR="001A1B59">
        <w:rPr>
          <w:rFonts w:hint="cs"/>
          <w:rtl/>
        </w:rPr>
        <w:t>ف</w:t>
      </w:r>
      <w:r w:rsidR="00AD44E3">
        <w:rPr>
          <w:rFonts w:hint="cs"/>
          <w:rtl/>
        </w:rPr>
        <w:t xml:space="preserve">إن أي شخص يعمل لمدة سنتين متتاليتين يجب أن يصبح موظفا دائما. ومن بين الردود الإيجابية على هذا القانون الإجراء الذي اتخذه مصرف أوري الذي منح صفة الوظيفة الدائمة لجميع العاملين غير المنتظمين وعددهم 000 3. وإن سبب الخلاف </w:t>
      </w:r>
      <w:r w:rsidR="001A1B59">
        <w:rPr>
          <w:rFonts w:hint="cs"/>
          <w:rtl/>
        </w:rPr>
        <w:t xml:space="preserve">العمالي </w:t>
      </w:r>
      <w:r w:rsidR="00AD44E3">
        <w:rPr>
          <w:rFonts w:hint="cs"/>
          <w:rtl/>
        </w:rPr>
        <w:t xml:space="preserve">الجاري في موقع </w:t>
      </w:r>
      <w:r w:rsidR="001A1B59">
        <w:rPr>
          <w:rFonts w:hint="cs"/>
          <w:rtl/>
        </w:rPr>
        <w:t xml:space="preserve">شركة </w:t>
      </w:r>
      <w:r w:rsidR="00161888">
        <w:rPr>
          <w:rFonts w:hint="cs"/>
          <w:rtl/>
        </w:rPr>
        <w:t>إ</w:t>
      </w:r>
      <w:r w:rsidR="001A1B59">
        <w:rPr>
          <w:rFonts w:hint="cs"/>
          <w:rtl/>
        </w:rPr>
        <w:t>ي</w:t>
      </w:r>
      <w:r w:rsidR="00161888">
        <w:rPr>
          <w:rFonts w:hint="cs"/>
          <w:rtl/>
        </w:rPr>
        <w:t>.</w:t>
      </w:r>
      <w:r w:rsidR="001A1B59">
        <w:rPr>
          <w:rFonts w:hint="cs"/>
          <w:rtl/>
        </w:rPr>
        <w:t xml:space="preserve"> </w:t>
      </w:r>
      <w:r w:rsidR="00AD44E3">
        <w:rPr>
          <w:rFonts w:hint="cs"/>
          <w:rtl/>
        </w:rPr>
        <w:t>لاند هو قرار ال</w:t>
      </w:r>
      <w:r w:rsidR="00153735">
        <w:rPr>
          <w:rFonts w:hint="cs"/>
          <w:rtl/>
        </w:rPr>
        <w:t>شرك</w:t>
      </w:r>
      <w:r w:rsidR="00AD44E3">
        <w:rPr>
          <w:rFonts w:hint="cs"/>
          <w:rtl/>
        </w:rPr>
        <w:t xml:space="preserve">ة </w:t>
      </w:r>
      <w:r w:rsidR="001A1B59">
        <w:rPr>
          <w:rFonts w:hint="cs"/>
          <w:rtl/>
        </w:rPr>
        <w:t xml:space="preserve">إبرام عقد </w:t>
      </w:r>
      <w:r w:rsidR="00AD44E3">
        <w:rPr>
          <w:rFonts w:hint="cs"/>
          <w:rtl/>
        </w:rPr>
        <w:t xml:space="preserve">جديد مع </w:t>
      </w:r>
      <w:r w:rsidR="001A1B59">
        <w:rPr>
          <w:rFonts w:hint="cs"/>
          <w:rtl/>
        </w:rPr>
        <w:t>مصدر خارجي وصرف عامليها</w:t>
      </w:r>
      <w:r w:rsidR="00AD44E3">
        <w:rPr>
          <w:rFonts w:hint="cs"/>
          <w:rtl/>
        </w:rPr>
        <w:t xml:space="preserve"> غير المنتظ</w:t>
      </w:r>
      <w:r w:rsidR="001A1B59">
        <w:rPr>
          <w:rFonts w:hint="cs"/>
          <w:rtl/>
        </w:rPr>
        <w:t>ِ</w:t>
      </w:r>
      <w:r w:rsidR="00AD44E3">
        <w:rPr>
          <w:rFonts w:hint="cs"/>
          <w:rtl/>
        </w:rPr>
        <w:t xml:space="preserve">مين قبل 1 تموز/يوليه، من أجل تجنب تغيير وضعهم الوظيفي. وعلى الحكومة أن تكون قدوة في عملية تغيير وضع العاملين </w:t>
      </w:r>
      <w:r w:rsidR="001A1B59">
        <w:rPr>
          <w:rFonts w:hint="cs"/>
          <w:rtl/>
        </w:rPr>
        <w:t xml:space="preserve">غير المنتظِمين </w:t>
      </w:r>
      <w:r w:rsidR="00AD44E3">
        <w:rPr>
          <w:rFonts w:hint="cs"/>
          <w:rtl/>
        </w:rPr>
        <w:t xml:space="preserve">فيها، </w:t>
      </w:r>
      <w:r w:rsidR="001A1B59">
        <w:rPr>
          <w:rFonts w:hint="cs"/>
          <w:rtl/>
        </w:rPr>
        <w:t>ولذلك فإنها في</w:t>
      </w:r>
      <w:r w:rsidR="00AD44E3">
        <w:rPr>
          <w:rFonts w:hint="cs"/>
          <w:rtl/>
        </w:rPr>
        <w:t xml:space="preserve"> الوقت الراهن في سبيل وضع خطة شاملة لتحقيق هذا الغرض. </w:t>
      </w:r>
    </w:p>
    <w:p w:rsidR="00AD44E3" w:rsidRDefault="00AD44E3" w:rsidP="000B67E6">
      <w:pPr>
        <w:pStyle w:val="DualTxt"/>
        <w:rPr>
          <w:rFonts w:hint="cs"/>
          <w:rtl/>
          <w:lang w:bidi="ar-SY"/>
        </w:rPr>
      </w:pPr>
      <w:r>
        <w:rPr>
          <w:rFonts w:hint="cs"/>
          <w:rtl/>
        </w:rPr>
        <w:t>8 -</w:t>
      </w:r>
      <w:r>
        <w:rPr>
          <w:rFonts w:hint="cs"/>
          <w:rtl/>
        </w:rPr>
        <w:tab/>
        <w:t xml:space="preserve">وإن معدل النشاط </w:t>
      </w:r>
      <w:r w:rsidR="00082D78">
        <w:rPr>
          <w:rFonts w:hint="cs"/>
          <w:rtl/>
        </w:rPr>
        <w:t xml:space="preserve">الاقتصادي المنخفض </w:t>
      </w:r>
      <w:r w:rsidR="00DF2D21">
        <w:rPr>
          <w:rFonts w:hint="cs"/>
          <w:rtl/>
        </w:rPr>
        <w:t>عند</w:t>
      </w:r>
      <w:r w:rsidR="00082D78">
        <w:rPr>
          <w:rFonts w:hint="cs"/>
          <w:rtl/>
        </w:rPr>
        <w:t xml:space="preserve"> النساء يعود بصورة جزئية إلى المنحنى </w:t>
      </w:r>
      <w:r w:rsidR="00082D78">
        <w:t>M</w:t>
      </w:r>
      <w:r w:rsidR="00082D78">
        <w:rPr>
          <w:rFonts w:hint="cs"/>
          <w:rtl/>
          <w:lang w:bidi="ar-SY"/>
        </w:rPr>
        <w:t xml:space="preserve"> لدورة عملهن. وتميل </w:t>
      </w:r>
      <w:r w:rsidR="000B67E6">
        <w:rPr>
          <w:rFonts w:hint="cs"/>
          <w:rtl/>
          <w:lang w:bidi="ar-SY"/>
        </w:rPr>
        <w:t xml:space="preserve">المرأة </w:t>
      </w:r>
      <w:r w:rsidR="00082D78">
        <w:rPr>
          <w:rFonts w:hint="cs"/>
          <w:rtl/>
          <w:lang w:bidi="ar-SY"/>
        </w:rPr>
        <w:t xml:space="preserve"> إلى العمل بعد </w:t>
      </w:r>
      <w:r w:rsidR="00DF2D21">
        <w:rPr>
          <w:rFonts w:hint="cs"/>
          <w:rtl/>
          <w:lang w:bidi="ar-SY"/>
        </w:rPr>
        <w:t xml:space="preserve">إنهاء </w:t>
      </w:r>
      <w:r w:rsidR="00082D78">
        <w:rPr>
          <w:rFonts w:hint="cs"/>
          <w:rtl/>
          <w:lang w:bidi="ar-SY"/>
        </w:rPr>
        <w:t>در</w:t>
      </w:r>
      <w:r w:rsidR="00DF2D21">
        <w:rPr>
          <w:rFonts w:hint="cs"/>
          <w:rtl/>
          <w:lang w:bidi="ar-SY"/>
        </w:rPr>
        <w:t>اس</w:t>
      </w:r>
      <w:r w:rsidR="000B67E6">
        <w:rPr>
          <w:rFonts w:hint="cs"/>
          <w:rtl/>
          <w:lang w:bidi="ar-SY"/>
        </w:rPr>
        <w:t>تها</w:t>
      </w:r>
      <w:r w:rsidR="00082D78">
        <w:rPr>
          <w:rFonts w:hint="cs"/>
          <w:rtl/>
          <w:lang w:bidi="ar-SY"/>
        </w:rPr>
        <w:t xml:space="preserve">، ثم </w:t>
      </w:r>
      <w:r w:rsidR="000B67E6">
        <w:rPr>
          <w:rFonts w:hint="cs"/>
          <w:rtl/>
          <w:lang w:bidi="ar-SY"/>
        </w:rPr>
        <w:t>تنسحب من القوى العاملة لإنجاب طفل</w:t>
      </w:r>
      <w:r w:rsidR="00082D78">
        <w:rPr>
          <w:rFonts w:hint="cs"/>
          <w:rtl/>
          <w:lang w:bidi="ar-SY"/>
        </w:rPr>
        <w:t xml:space="preserve">، </w:t>
      </w:r>
      <w:r w:rsidR="000B67E6">
        <w:rPr>
          <w:rFonts w:hint="cs"/>
          <w:rtl/>
          <w:lang w:bidi="ar-SY"/>
        </w:rPr>
        <w:t>وت</w:t>
      </w:r>
      <w:r w:rsidR="00082D78">
        <w:rPr>
          <w:rFonts w:hint="cs"/>
          <w:rtl/>
          <w:lang w:bidi="ar-SY"/>
        </w:rPr>
        <w:t>ع</w:t>
      </w:r>
      <w:r w:rsidR="000B67E6">
        <w:rPr>
          <w:rFonts w:hint="cs"/>
          <w:rtl/>
          <w:lang w:bidi="ar-SY"/>
        </w:rPr>
        <w:t>ود</w:t>
      </w:r>
      <w:r w:rsidR="00082D78">
        <w:rPr>
          <w:rFonts w:hint="cs"/>
          <w:rtl/>
          <w:lang w:bidi="ar-SY"/>
        </w:rPr>
        <w:t xml:space="preserve"> إلى العمل بعد ذهاب الطفل إلى المدرسة. ويحصل أرباب العمل على إعانات مالية كبيرة </w:t>
      </w:r>
      <w:r w:rsidR="000B67E6">
        <w:rPr>
          <w:rFonts w:hint="cs"/>
          <w:rtl/>
          <w:lang w:bidi="ar-SY"/>
        </w:rPr>
        <w:t>مقابل</w:t>
      </w:r>
      <w:r w:rsidR="00082D78">
        <w:rPr>
          <w:rFonts w:hint="cs"/>
          <w:rtl/>
          <w:lang w:bidi="ar-SY"/>
        </w:rPr>
        <w:t xml:space="preserve"> </w:t>
      </w:r>
      <w:r w:rsidR="000B67E6">
        <w:rPr>
          <w:rFonts w:hint="cs"/>
          <w:rtl/>
          <w:lang w:bidi="ar-SY"/>
        </w:rPr>
        <w:t xml:space="preserve">استمرار </w:t>
      </w:r>
      <w:r w:rsidR="00082D78">
        <w:rPr>
          <w:rFonts w:hint="cs"/>
          <w:rtl/>
          <w:lang w:bidi="ar-SY"/>
        </w:rPr>
        <w:t xml:space="preserve">الأمهات في العمل قبل ولادة </w:t>
      </w:r>
      <w:r w:rsidR="000B67E6">
        <w:rPr>
          <w:rFonts w:hint="cs"/>
          <w:rtl/>
          <w:lang w:bidi="ar-SY"/>
        </w:rPr>
        <w:t xml:space="preserve">الطفل </w:t>
      </w:r>
      <w:r w:rsidR="00082D78">
        <w:rPr>
          <w:rFonts w:hint="cs"/>
          <w:rtl/>
          <w:lang w:bidi="ar-SY"/>
        </w:rPr>
        <w:t xml:space="preserve">وبعدها. </w:t>
      </w:r>
    </w:p>
    <w:p w:rsidR="00082D78" w:rsidRDefault="00082D78" w:rsidP="001D0E3F">
      <w:pPr>
        <w:pStyle w:val="DualTxt"/>
        <w:rPr>
          <w:rFonts w:hint="cs"/>
          <w:rtl/>
          <w:lang w:bidi="ar-SY"/>
        </w:rPr>
      </w:pPr>
      <w:r>
        <w:rPr>
          <w:rFonts w:hint="cs"/>
          <w:rtl/>
          <w:lang w:bidi="ar-SY"/>
        </w:rPr>
        <w:t>9 -</w:t>
      </w:r>
      <w:r>
        <w:rPr>
          <w:rFonts w:hint="cs"/>
          <w:rtl/>
          <w:lang w:bidi="ar-SY"/>
        </w:rPr>
        <w:tab/>
        <w:t xml:space="preserve">وأصبح من </w:t>
      </w:r>
      <w:r w:rsidR="000B67E6">
        <w:rPr>
          <w:rFonts w:hint="cs"/>
          <w:rtl/>
          <w:lang w:bidi="ar-SY"/>
        </w:rPr>
        <w:t>ال</w:t>
      </w:r>
      <w:r>
        <w:rPr>
          <w:rFonts w:hint="cs"/>
          <w:rtl/>
          <w:lang w:bidi="ar-SY"/>
        </w:rPr>
        <w:t xml:space="preserve">أكثر </w:t>
      </w:r>
      <w:r w:rsidR="000B67E6">
        <w:rPr>
          <w:rFonts w:hint="cs"/>
          <w:rtl/>
          <w:lang w:bidi="ar-SY"/>
        </w:rPr>
        <w:t xml:space="preserve">شيوعا </w:t>
      </w:r>
      <w:r>
        <w:rPr>
          <w:rFonts w:hint="cs"/>
          <w:rtl/>
          <w:lang w:bidi="ar-SY"/>
        </w:rPr>
        <w:t xml:space="preserve">أن يعمل الزوجان، </w:t>
      </w:r>
      <w:r w:rsidR="00153735">
        <w:rPr>
          <w:rFonts w:hint="cs"/>
          <w:rtl/>
          <w:lang w:bidi="ar-SY"/>
        </w:rPr>
        <w:t>وهذا الصحيح بصفة خاصة</w:t>
      </w:r>
      <w:r>
        <w:rPr>
          <w:rFonts w:hint="cs"/>
          <w:rtl/>
          <w:lang w:bidi="ar-SY"/>
        </w:rPr>
        <w:t xml:space="preserve"> بين الشباب، ولكن المرأة عادة مسؤولة عن العمل المنزلي بالإضافة إلى الوظيفة التي تعمل فيها بأجر. ويتوقع من الجمعية الوطنية أن تسن قانونا جديدا في أيلول/سبتمبر بشأن إيجاد ظروف عمل ملائمة للعائلات، ومن شأن ذلك أن يس</w:t>
      </w:r>
      <w:r w:rsidR="001D0E3F">
        <w:rPr>
          <w:rFonts w:hint="cs"/>
          <w:rtl/>
          <w:lang w:bidi="ar-SY"/>
        </w:rPr>
        <w:t>اعد أرباب العمل على ت</w:t>
      </w:r>
      <w:r>
        <w:rPr>
          <w:rFonts w:hint="cs"/>
          <w:rtl/>
          <w:lang w:bidi="ar-SY"/>
        </w:rPr>
        <w:t xml:space="preserve">قديم الدعم الذي يمكّن </w:t>
      </w:r>
      <w:r w:rsidR="00445C4D">
        <w:rPr>
          <w:rFonts w:hint="cs"/>
          <w:rtl/>
          <w:lang w:bidi="ar-SY"/>
        </w:rPr>
        <w:t xml:space="preserve">الزوجين </w:t>
      </w:r>
      <w:r w:rsidR="001D0E3F">
        <w:rPr>
          <w:rFonts w:hint="cs"/>
          <w:rtl/>
          <w:lang w:bidi="ar-SY"/>
        </w:rPr>
        <w:t xml:space="preserve">من </w:t>
      </w:r>
      <w:r w:rsidR="00445C4D">
        <w:rPr>
          <w:rFonts w:hint="cs"/>
          <w:rtl/>
          <w:lang w:bidi="ar-SY"/>
        </w:rPr>
        <w:t xml:space="preserve">المشاركة في </w:t>
      </w:r>
      <w:r w:rsidR="001D0E3F">
        <w:rPr>
          <w:rFonts w:hint="cs"/>
          <w:rtl/>
          <w:lang w:bidi="ar-SY"/>
        </w:rPr>
        <w:t>أداء</w:t>
      </w:r>
      <w:r w:rsidR="00445C4D">
        <w:rPr>
          <w:rFonts w:hint="cs"/>
          <w:rtl/>
          <w:lang w:bidi="ar-SY"/>
        </w:rPr>
        <w:t xml:space="preserve"> </w:t>
      </w:r>
      <w:r w:rsidR="001D0E3F">
        <w:rPr>
          <w:rFonts w:hint="cs"/>
          <w:rtl/>
          <w:lang w:bidi="ar-SY"/>
        </w:rPr>
        <w:t>دورهما</w:t>
      </w:r>
      <w:r>
        <w:rPr>
          <w:rFonts w:hint="cs"/>
          <w:rtl/>
          <w:lang w:bidi="ar-SY"/>
        </w:rPr>
        <w:t xml:space="preserve">. </w:t>
      </w:r>
    </w:p>
    <w:p w:rsidR="00082D78" w:rsidRDefault="00082D78" w:rsidP="001D0E3F">
      <w:pPr>
        <w:pStyle w:val="DualTxt"/>
        <w:rPr>
          <w:rFonts w:hint="cs"/>
          <w:rtl/>
          <w:lang w:bidi="ar-SY"/>
        </w:rPr>
      </w:pPr>
      <w:r>
        <w:rPr>
          <w:rFonts w:hint="cs"/>
          <w:rtl/>
          <w:lang w:bidi="ar-SY"/>
        </w:rPr>
        <w:t>10 -</w:t>
      </w:r>
      <w:r>
        <w:rPr>
          <w:rFonts w:hint="cs"/>
          <w:rtl/>
          <w:lang w:bidi="ar-SY"/>
        </w:rPr>
        <w:tab/>
        <w:t>وفيما يتعلق بالعاملين ال</w:t>
      </w:r>
      <w:r w:rsidR="00445C4D">
        <w:rPr>
          <w:rFonts w:hint="cs"/>
          <w:rtl/>
          <w:lang w:bidi="ar-SY"/>
        </w:rPr>
        <w:t>منتظ</w:t>
      </w:r>
      <w:r w:rsidR="001D0E3F">
        <w:rPr>
          <w:rFonts w:hint="cs"/>
          <w:rtl/>
          <w:lang w:bidi="ar-SY"/>
        </w:rPr>
        <w:t>ِ</w:t>
      </w:r>
      <w:r w:rsidR="00445C4D">
        <w:rPr>
          <w:rFonts w:hint="cs"/>
          <w:rtl/>
          <w:lang w:bidi="ar-SY"/>
        </w:rPr>
        <w:t>مين</w:t>
      </w:r>
      <w:r>
        <w:rPr>
          <w:rFonts w:hint="cs"/>
          <w:rtl/>
          <w:lang w:bidi="ar-SY"/>
        </w:rPr>
        <w:t xml:space="preserve">، </w:t>
      </w:r>
      <w:r w:rsidR="00445C4D">
        <w:rPr>
          <w:rFonts w:hint="cs"/>
          <w:rtl/>
          <w:lang w:bidi="ar-SY"/>
        </w:rPr>
        <w:t>ل</w:t>
      </w:r>
      <w:r>
        <w:rPr>
          <w:rFonts w:hint="cs"/>
          <w:rtl/>
          <w:lang w:bidi="ar-SY"/>
        </w:rPr>
        <w:t xml:space="preserve">م يعد هناك تمييز صريح </w:t>
      </w:r>
      <w:r w:rsidR="00445C4D">
        <w:rPr>
          <w:rFonts w:hint="cs"/>
          <w:rtl/>
          <w:lang w:bidi="ar-SY"/>
        </w:rPr>
        <w:t xml:space="preserve">في </w:t>
      </w:r>
      <w:r w:rsidR="001D0E3F">
        <w:rPr>
          <w:rFonts w:hint="cs"/>
          <w:rtl/>
          <w:lang w:bidi="ar-SY"/>
        </w:rPr>
        <w:t>شكل</w:t>
      </w:r>
      <w:r w:rsidR="00445C4D">
        <w:rPr>
          <w:rFonts w:hint="cs"/>
          <w:rtl/>
          <w:lang w:bidi="ar-SY"/>
        </w:rPr>
        <w:t xml:space="preserve"> </w:t>
      </w:r>
      <w:r>
        <w:rPr>
          <w:rFonts w:hint="cs"/>
          <w:rtl/>
          <w:lang w:bidi="ar-SY"/>
        </w:rPr>
        <w:t xml:space="preserve">إعلانات تطلب بصورة محددة موظفين من الرجال. إلا أن هناك الآن وسائل أكثر </w:t>
      </w:r>
      <w:r w:rsidR="00445C4D">
        <w:rPr>
          <w:rFonts w:hint="cs"/>
          <w:rtl/>
          <w:lang w:bidi="ar-SY"/>
        </w:rPr>
        <w:t>حذق</w:t>
      </w:r>
      <w:r>
        <w:rPr>
          <w:rFonts w:hint="cs"/>
          <w:rtl/>
          <w:lang w:bidi="ar-SY"/>
        </w:rPr>
        <w:t xml:space="preserve"> للتمييز، كأن يقوم الرجال والنساء بأداء نفس المهام داخل نفس الشركة، ولكن في أماكن عمل مختلفة وبهياكل أجور مختلفة. </w:t>
      </w:r>
    </w:p>
    <w:p w:rsidR="00082D78" w:rsidRDefault="00082D78" w:rsidP="00445C4D">
      <w:pPr>
        <w:pStyle w:val="DualTxt"/>
        <w:rPr>
          <w:rFonts w:hint="cs"/>
          <w:rtl/>
          <w:lang w:bidi="ar-SY"/>
        </w:rPr>
      </w:pPr>
      <w:r>
        <w:rPr>
          <w:rFonts w:hint="cs"/>
          <w:rtl/>
          <w:lang w:bidi="ar-SY"/>
        </w:rPr>
        <w:t>11 -</w:t>
      </w:r>
      <w:r>
        <w:rPr>
          <w:rFonts w:hint="cs"/>
          <w:rtl/>
          <w:lang w:bidi="ar-SY"/>
        </w:rPr>
        <w:tab/>
      </w:r>
      <w:r w:rsidR="00BB2EF9">
        <w:rPr>
          <w:rFonts w:hint="cs"/>
          <w:rtl/>
          <w:lang w:bidi="ar-SY"/>
        </w:rPr>
        <w:t xml:space="preserve">تلتزم الشركات الكورية التي لديها مكاتب في الخارج بالمبادئ التوجيهية </w:t>
      </w:r>
      <w:r w:rsidR="00445C4D">
        <w:rPr>
          <w:rFonts w:hint="cs"/>
          <w:rtl/>
          <w:lang w:bidi="ar-SY"/>
        </w:rPr>
        <w:t>التي وُضعت</w:t>
      </w:r>
      <w:r w:rsidR="00BB2EF9">
        <w:rPr>
          <w:rFonts w:hint="cs"/>
          <w:rtl/>
          <w:lang w:bidi="ar-SY"/>
        </w:rPr>
        <w:t xml:space="preserve"> لها. </w:t>
      </w:r>
    </w:p>
    <w:p w:rsidR="00BB2EF9" w:rsidRDefault="00BB2EF9" w:rsidP="00445C4D">
      <w:pPr>
        <w:pStyle w:val="DualTxt"/>
        <w:rPr>
          <w:rFonts w:hint="cs"/>
          <w:rtl/>
          <w:lang w:bidi="ar-SY"/>
        </w:rPr>
      </w:pPr>
      <w:r>
        <w:rPr>
          <w:rFonts w:hint="cs"/>
          <w:rtl/>
          <w:lang w:bidi="ar-SY"/>
        </w:rPr>
        <w:t>12 -</w:t>
      </w:r>
      <w:r>
        <w:rPr>
          <w:rFonts w:hint="cs"/>
          <w:rtl/>
          <w:lang w:bidi="ar-SY"/>
        </w:rPr>
        <w:tab/>
        <w:t>وأضافت أن</w:t>
      </w:r>
      <w:r w:rsidR="00445C4D">
        <w:rPr>
          <w:rFonts w:hint="cs"/>
          <w:rtl/>
          <w:lang w:bidi="ar-SY"/>
        </w:rPr>
        <w:t>ه لم يتم تحديد</w:t>
      </w:r>
      <w:r>
        <w:rPr>
          <w:rFonts w:hint="cs"/>
          <w:rtl/>
          <w:lang w:bidi="ar-SY"/>
        </w:rPr>
        <w:t xml:space="preserve"> أهداف المساواة بين الجنسين بطريقة عشوائية ولكن بعد </w:t>
      </w:r>
      <w:r w:rsidR="00445C4D">
        <w:rPr>
          <w:rFonts w:hint="cs"/>
          <w:rtl/>
          <w:lang w:bidi="ar-SY"/>
        </w:rPr>
        <w:t xml:space="preserve">إجراء </w:t>
      </w:r>
      <w:r>
        <w:rPr>
          <w:rFonts w:hint="cs"/>
          <w:rtl/>
          <w:lang w:bidi="ar-SY"/>
        </w:rPr>
        <w:t>مناقشات مع عدد من الوزارات. و</w:t>
      </w:r>
      <w:r w:rsidR="00445C4D">
        <w:rPr>
          <w:rFonts w:hint="cs"/>
          <w:rtl/>
          <w:lang w:bidi="ar-SY"/>
        </w:rPr>
        <w:t>قدم</w:t>
      </w:r>
      <w:r>
        <w:rPr>
          <w:rFonts w:hint="cs"/>
          <w:rtl/>
          <w:lang w:bidi="ar-SY"/>
        </w:rPr>
        <w:t>ت الوكالات والمؤسسات خططا تنفيذية، وقامت المنظمات غير الحكومية بعملية الرصد، كما تم إجراء استعراض وزاري في نهاية السنة. وهناك معاي</w:t>
      </w:r>
      <w:r w:rsidR="00445C4D">
        <w:rPr>
          <w:rFonts w:hint="cs"/>
          <w:rtl/>
          <w:lang w:bidi="ar-SY"/>
        </w:rPr>
        <w:t xml:space="preserve">ير دقيقة بالنسبة للقطاع العام، أما </w:t>
      </w:r>
      <w:r>
        <w:rPr>
          <w:rFonts w:hint="cs"/>
          <w:rtl/>
          <w:lang w:bidi="ar-SY"/>
        </w:rPr>
        <w:t xml:space="preserve">بالنسبة للقطاع الخاص، </w:t>
      </w:r>
      <w:r w:rsidR="00445C4D">
        <w:rPr>
          <w:rFonts w:hint="cs"/>
          <w:rtl/>
          <w:lang w:bidi="ar-SY"/>
        </w:rPr>
        <w:t>ف</w:t>
      </w:r>
      <w:r>
        <w:rPr>
          <w:rFonts w:hint="cs"/>
          <w:rtl/>
          <w:lang w:bidi="ar-SY"/>
        </w:rPr>
        <w:t xml:space="preserve">يتم عادة تقديم حوافز ضريبية وغيرها من الحوافز. </w:t>
      </w:r>
    </w:p>
    <w:p w:rsidR="00BB2EF9" w:rsidRDefault="00BB2EF9" w:rsidP="00B01D73">
      <w:pPr>
        <w:pStyle w:val="DualTxt"/>
        <w:rPr>
          <w:rFonts w:hint="cs"/>
          <w:rtl/>
          <w:lang w:bidi="ar-SY"/>
        </w:rPr>
      </w:pPr>
      <w:r>
        <w:rPr>
          <w:rFonts w:hint="cs"/>
          <w:rtl/>
          <w:lang w:bidi="ar-SY"/>
        </w:rPr>
        <w:t>13 -</w:t>
      </w:r>
      <w:r>
        <w:rPr>
          <w:rFonts w:hint="cs"/>
          <w:rtl/>
          <w:lang w:bidi="ar-SY"/>
        </w:rPr>
        <w:tab/>
        <w:t xml:space="preserve">وقالت إن فترة إجازة الأمومة تستغرق الآن </w:t>
      </w:r>
      <w:r w:rsidR="00445C4D">
        <w:rPr>
          <w:rFonts w:hint="cs"/>
          <w:rtl/>
          <w:lang w:bidi="ar-SY"/>
        </w:rPr>
        <w:t>90</w:t>
      </w:r>
      <w:r>
        <w:rPr>
          <w:rFonts w:hint="cs"/>
          <w:rtl/>
          <w:lang w:bidi="ar-SY"/>
        </w:rPr>
        <w:t xml:space="preserve"> يوما، ومنذ عام 2006، </w:t>
      </w:r>
      <w:r w:rsidR="00445C4D">
        <w:rPr>
          <w:rFonts w:hint="cs"/>
          <w:rtl/>
          <w:lang w:bidi="ar-SY"/>
        </w:rPr>
        <w:t>ق</w:t>
      </w:r>
      <w:r>
        <w:rPr>
          <w:rFonts w:hint="cs"/>
          <w:rtl/>
          <w:lang w:bidi="ar-SY"/>
        </w:rPr>
        <w:t xml:space="preserve">دمت الحكومة </w:t>
      </w:r>
      <w:r w:rsidR="00445C4D">
        <w:rPr>
          <w:rFonts w:hint="cs"/>
          <w:rtl/>
          <w:lang w:bidi="ar-SY"/>
        </w:rPr>
        <w:t>الدعم المالي الكامل  ل</w:t>
      </w:r>
      <w:r>
        <w:rPr>
          <w:rFonts w:hint="cs"/>
          <w:rtl/>
          <w:lang w:bidi="ar-SY"/>
        </w:rPr>
        <w:t>لأجور خلال هذه الفترة. وتم أيضا تحديد فترة سنة كاملة لتكون بمثابة إجازة لرعاية الأطفال، غير أنه لم يستفد من هذه الفترة في عام 2006 إلا خ</w:t>
      </w:r>
      <w:r w:rsidR="00445C4D">
        <w:rPr>
          <w:rFonts w:hint="cs"/>
          <w:rtl/>
          <w:lang w:bidi="ar-SY"/>
        </w:rPr>
        <w:t>ُ</w:t>
      </w:r>
      <w:r>
        <w:rPr>
          <w:rFonts w:hint="cs"/>
          <w:rtl/>
          <w:lang w:bidi="ar-SY"/>
        </w:rPr>
        <w:t xml:space="preserve">مس النساء وعدد قليل جدا من الرجال. ولم توافق بعد وزارة العمل على اقتراح جديد من شأنه أن يشترط على الرجال </w:t>
      </w:r>
      <w:r w:rsidR="00B01D73">
        <w:rPr>
          <w:rFonts w:hint="cs"/>
          <w:rtl/>
          <w:lang w:bidi="ar-SY"/>
        </w:rPr>
        <w:t>تخصيص</w:t>
      </w:r>
      <w:r>
        <w:rPr>
          <w:rFonts w:hint="cs"/>
          <w:rtl/>
          <w:lang w:bidi="ar-SY"/>
        </w:rPr>
        <w:t xml:space="preserve"> فترة لإجازة رعاية الأطفال. وسيحتاج القطاع الخاص إلى </w:t>
      </w:r>
      <w:r w:rsidR="00B01D73">
        <w:rPr>
          <w:rFonts w:hint="cs"/>
          <w:rtl/>
          <w:lang w:bidi="ar-SY"/>
        </w:rPr>
        <w:t>رصد</w:t>
      </w:r>
      <w:r>
        <w:rPr>
          <w:rFonts w:hint="cs"/>
          <w:rtl/>
          <w:lang w:bidi="ar-SY"/>
        </w:rPr>
        <w:t xml:space="preserve"> اعتمادات كبيرة لهذا الغرض. ووزارة المساواة بين الجنسين والأسرة ملتزمة التزاما كاملا باستحداث هذه الأحكام.</w:t>
      </w:r>
    </w:p>
    <w:p w:rsidR="00BB2EF9" w:rsidRDefault="00BB2EF9" w:rsidP="001D0E3F">
      <w:pPr>
        <w:pStyle w:val="DualTxt"/>
        <w:rPr>
          <w:rFonts w:hint="cs"/>
          <w:rtl/>
          <w:lang w:bidi="ar-SY"/>
        </w:rPr>
      </w:pPr>
      <w:r>
        <w:rPr>
          <w:rFonts w:hint="cs"/>
          <w:rtl/>
          <w:lang w:bidi="ar-SY"/>
        </w:rPr>
        <w:t>14 -</w:t>
      </w:r>
      <w:r>
        <w:rPr>
          <w:rFonts w:hint="cs"/>
          <w:rtl/>
          <w:lang w:bidi="ar-SY"/>
        </w:rPr>
        <w:tab/>
        <w:t xml:space="preserve">وأضافت أن اقتصاد جمهورية كوريا هو الاقتصاد الرابع عشر </w:t>
      </w:r>
      <w:r w:rsidR="00516193">
        <w:rPr>
          <w:rFonts w:hint="cs"/>
          <w:rtl/>
          <w:lang w:bidi="ar-SY"/>
        </w:rPr>
        <w:t>في العالم من حيث الحجم</w:t>
      </w:r>
      <w:r>
        <w:rPr>
          <w:rFonts w:hint="cs"/>
          <w:rtl/>
          <w:lang w:bidi="ar-SY"/>
        </w:rPr>
        <w:t xml:space="preserve">، غير أن مستوى مشاركة المرأة </w:t>
      </w:r>
      <w:r w:rsidR="00516193">
        <w:rPr>
          <w:rFonts w:hint="cs"/>
          <w:rtl/>
          <w:lang w:bidi="ar-SY"/>
        </w:rPr>
        <w:t xml:space="preserve">فيه </w:t>
      </w:r>
      <w:r>
        <w:rPr>
          <w:rFonts w:hint="cs"/>
          <w:rtl/>
          <w:lang w:bidi="ar-SY"/>
        </w:rPr>
        <w:t xml:space="preserve">منخفضة. وكان أحد العوامل المساهمة </w:t>
      </w:r>
      <w:r w:rsidR="00516193">
        <w:rPr>
          <w:rFonts w:hint="cs"/>
          <w:rtl/>
          <w:lang w:bidi="ar-SY"/>
        </w:rPr>
        <w:t xml:space="preserve">في ذلك </w:t>
      </w:r>
      <w:r>
        <w:rPr>
          <w:rFonts w:hint="cs"/>
          <w:rtl/>
          <w:lang w:bidi="ar-SY"/>
        </w:rPr>
        <w:t xml:space="preserve">هو الأزمة المالية الآسيوية التي أدت إلى ركود معدلات العمالة عند النساء في عام 1998. </w:t>
      </w:r>
    </w:p>
    <w:p w:rsidR="00BB2EF9" w:rsidRDefault="00BB2EF9" w:rsidP="001D0E3F">
      <w:pPr>
        <w:pStyle w:val="DualTxt"/>
        <w:rPr>
          <w:rFonts w:hint="cs"/>
          <w:rtl/>
          <w:lang w:bidi="ar-SY"/>
        </w:rPr>
      </w:pPr>
      <w:r>
        <w:rPr>
          <w:rFonts w:hint="cs"/>
          <w:rtl/>
          <w:lang w:bidi="ar-SY"/>
        </w:rPr>
        <w:t>15 -</w:t>
      </w:r>
      <w:r>
        <w:rPr>
          <w:rFonts w:hint="cs"/>
          <w:rtl/>
          <w:lang w:bidi="ar-SY"/>
        </w:rPr>
        <w:tab/>
      </w:r>
      <w:r w:rsidR="00CA40A1">
        <w:rPr>
          <w:rFonts w:hint="cs"/>
          <w:rtl/>
          <w:lang w:bidi="ar-SY"/>
        </w:rPr>
        <w:t>وقالت إن الأجر المتساوي مقابل العمل المتساوي</w:t>
      </w:r>
      <w:r w:rsidR="00516193">
        <w:rPr>
          <w:rFonts w:hint="cs"/>
          <w:rtl/>
          <w:lang w:bidi="ar-SY"/>
        </w:rPr>
        <w:t xml:space="preserve"> القيمة</w:t>
      </w:r>
      <w:r w:rsidR="00CA40A1">
        <w:rPr>
          <w:rFonts w:hint="cs"/>
          <w:rtl/>
          <w:lang w:bidi="ar-SY"/>
        </w:rPr>
        <w:t xml:space="preserve"> مبدأ هام، غير أنه ما زال يتم إسناد أدوار مختلفة لكل من النساء والرجال. وحتى </w:t>
      </w:r>
      <w:r w:rsidR="001D0E3F">
        <w:rPr>
          <w:rFonts w:hint="cs"/>
          <w:rtl/>
          <w:lang w:bidi="ar-SY"/>
        </w:rPr>
        <w:t>بالنسبة</w:t>
      </w:r>
      <w:r w:rsidR="00516193">
        <w:rPr>
          <w:rFonts w:hint="cs"/>
          <w:rtl/>
          <w:lang w:bidi="ar-SY"/>
        </w:rPr>
        <w:t xml:space="preserve"> إلى </w:t>
      </w:r>
      <w:r w:rsidR="00CA40A1">
        <w:rPr>
          <w:rFonts w:hint="cs"/>
          <w:rtl/>
          <w:lang w:bidi="ar-SY"/>
        </w:rPr>
        <w:t xml:space="preserve">خط تجميع واحد داخل مصنع من المصانع، لن يكون هناك إلا نساء في </w:t>
      </w:r>
      <w:r w:rsidR="00516193">
        <w:rPr>
          <w:rFonts w:hint="cs"/>
          <w:rtl/>
          <w:lang w:bidi="ar-SY"/>
        </w:rPr>
        <w:t>عدة مرا</w:t>
      </w:r>
      <w:r w:rsidR="001D0E3F">
        <w:rPr>
          <w:rFonts w:hint="cs"/>
          <w:rtl/>
          <w:lang w:bidi="ar-SY"/>
        </w:rPr>
        <w:t>ح</w:t>
      </w:r>
      <w:r w:rsidR="00516193">
        <w:rPr>
          <w:rFonts w:hint="cs"/>
          <w:rtl/>
          <w:lang w:bidi="ar-SY"/>
        </w:rPr>
        <w:t xml:space="preserve">ل </w:t>
      </w:r>
      <w:r w:rsidR="00CA40A1">
        <w:rPr>
          <w:rFonts w:hint="cs"/>
          <w:rtl/>
          <w:lang w:bidi="ar-SY"/>
        </w:rPr>
        <w:t>من مراحل خط التجميع، ولن يكون هناك إلا رجال في مراحل أخرى، ويختلف مستوى الأجور باختلاف المراحل. وهناك مناقشة جارية بين أرباب العمل والخبراء والموظفين حول تعريف العمل المتساوي</w:t>
      </w:r>
      <w:r w:rsidR="00516193">
        <w:rPr>
          <w:rFonts w:hint="cs"/>
          <w:rtl/>
          <w:lang w:bidi="ar-SY"/>
        </w:rPr>
        <w:t xml:space="preserve"> القيمة</w:t>
      </w:r>
      <w:r w:rsidR="00CA40A1">
        <w:rPr>
          <w:rFonts w:hint="cs"/>
          <w:rtl/>
          <w:lang w:bidi="ar-SY"/>
        </w:rPr>
        <w:t xml:space="preserve">. </w:t>
      </w:r>
    </w:p>
    <w:p w:rsidR="00CA40A1" w:rsidRDefault="00CA40A1" w:rsidP="001D0E3F">
      <w:pPr>
        <w:pStyle w:val="DualTxt"/>
        <w:rPr>
          <w:rFonts w:hint="cs"/>
          <w:rtl/>
          <w:lang w:bidi="ar-SY"/>
        </w:rPr>
      </w:pPr>
      <w:r>
        <w:rPr>
          <w:rFonts w:hint="cs"/>
          <w:rtl/>
          <w:lang w:bidi="ar-SY"/>
        </w:rPr>
        <w:t>16 -</w:t>
      </w:r>
      <w:r>
        <w:rPr>
          <w:rFonts w:hint="cs"/>
          <w:rtl/>
          <w:lang w:bidi="ar-SY"/>
        </w:rPr>
        <w:tab/>
        <w:t xml:space="preserve">وأضافت أنه يتم السماح للمظاهرات في الشوارع في جمهورية كوريا إذا تم مسبقا طلب إذن بذلك من السلطات. وفي حالة </w:t>
      </w:r>
      <w:r w:rsidR="00516193">
        <w:rPr>
          <w:rFonts w:hint="cs"/>
          <w:rtl/>
          <w:lang w:bidi="ar-SY"/>
        </w:rPr>
        <w:t xml:space="preserve">شركة </w:t>
      </w:r>
      <w:r>
        <w:rPr>
          <w:rFonts w:hint="cs"/>
          <w:rtl/>
          <w:lang w:bidi="ar-SY"/>
        </w:rPr>
        <w:t>إ</w:t>
      </w:r>
      <w:r w:rsidR="00516193">
        <w:rPr>
          <w:rFonts w:hint="cs"/>
          <w:rtl/>
          <w:lang w:bidi="ar-SY"/>
        </w:rPr>
        <w:t>ي</w:t>
      </w:r>
      <w:r>
        <w:rPr>
          <w:rFonts w:hint="cs"/>
          <w:rtl/>
          <w:lang w:bidi="ar-SY"/>
        </w:rPr>
        <w:t>.</w:t>
      </w:r>
      <w:r w:rsidR="00516193">
        <w:rPr>
          <w:rFonts w:hint="cs"/>
          <w:rtl/>
          <w:lang w:bidi="ar-SY"/>
        </w:rPr>
        <w:t xml:space="preserve"> </w:t>
      </w:r>
      <w:r>
        <w:rPr>
          <w:rFonts w:hint="cs"/>
          <w:rtl/>
          <w:lang w:bidi="ar-SY"/>
        </w:rPr>
        <w:t xml:space="preserve">لاند لم يكن الأمر يتعلق بمظاهرة في الشارع، </w:t>
      </w:r>
      <w:r w:rsidR="00516193">
        <w:rPr>
          <w:rFonts w:hint="cs"/>
          <w:rtl/>
          <w:lang w:bidi="ar-SY"/>
        </w:rPr>
        <w:t xml:space="preserve">فقد اعتصم </w:t>
      </w:r>
      <w:r>
        <w:rPr>
          <w:rFonts w:hint="cs"/>
          <w:rtl/>
          <w:lang w:bidi="ar-SY"/>
        </w:rPr>
        <w:t xml:space="preserve">العمال بصورة غير </w:t>
      </w:r>
      <w:r w:rsidR="001D0E3F">
        <w:rPr>
          <w:rFonts w:hint="cs"/>
          <w:rtl/>
          <w:lang w:bidi="ar-SY"/>
        </w:rPr>
        <w:t>قانون</w:t>
      </w:r>
      <w:r>
        <w:rPr>
          <w:rFonts w:hint="cs"/>
          <w:rtl/>
          <w:lang w:bidi="ar-SY"/>
        </w:rPr>
        <w:t xml:space="preserve">ية </w:t>
      </w:r>
      <w:r w:rsidR="00516193">
        <w:rPr>
          <w:rFonts w:hint="cs"/>
          <w:rtl/>
          <w:lang w:bidi="ar-SY"/>
        </w:rPr>
        <w:t xml:space="preserve">في </w:t>
      </w:r>
      <w:r>
        <w:rPr>
          <w:rFonts w:hint="cs"/>
          <w:rtl/>
          <w:lang w:bidi="ar-SY"/>
        </w:rPr>
        <w:t xml:space="preserve">موقع العمل. </w:t>
      </w:r>
    </w:p>
    <w:p w:rsidR="00CA40A1" w:rsidRDefault="00CA40A1" w:rsidP="001D0E3F">
      <w:pPr>
        <w:pStyle w:val="DualTxt"/>
        <w:rPr>
          <w:rFonts w:hint="cs"/>
          <w:rtl/>
          <w:lang w:bidi="ar-SY"/>
        </w:rPr>
      </w:pPr>
      <w:r>
        <w:rPr>
          <w:rFonts w:hint="cs"/>
          <w:rtl/>
          <w:lang w:bidi="ar-SY"/>
        </w:rPr>
        <w:t>17 -</w:t>
      </w:r>
      <w:r>
        <w:rPr>
          <w:rFonts w:hint="cs"/>
          <w:rtl/>
          <w:lang w:bidi="ar-SY"/>
        </w:rPr>
        <w:tab/>
        <w:t xml:space="preserve">وفيما يتعلق باقتراح عقد مؤتمر صحفي، أشارت إلى أن وسائط الإعلام الكورية تتابع التطورات في </w:t>
      </w:r>
      <w:r w:rsidR="00516193">
        <w:rPr>
          <w:rFonts w:hint="cs"/>
          <w:rtl/>
          <w:lang w:bidi="ar-SY"/>
        </w:rPr>
        <w:t>شركة</w:t>
      </w:r>
      <w:r>
        <w:rPr>
          <w:rFonts w:hint="cs"/>
          <w:rtl/>
          <w:lang w:bidi="ar-SY"/>
        </w:rPr>
        <w:t xml:space="preserve"> إ</w:t>
      </w:r>
      <w:r w:rsidR="00516193">
        <w:rPr>
          <w:rFonts w:hint="cs"/>
          <w:rtl/>
          <w:lang w:bidi="ar-SY"/>
        </w:rPr>
        <w:t>ي</w:t>
      </w:r>
      <w:r>
        <w:rPr>
          <w:rFonts w:hint="cs"/>
          <w:rtl/>
          <w:lang w:bidi="ar-SY"/>
        </w:rPr>
        <w:t>.</w:t>
      </w:r>
      <w:r w:rsidR="00516193">
        <w:rPr>
          <w:rFonts w:hint="cs"/>
          <w:rtl/>
          <w:lang w:bidi="ar-SY"/>
        </w:rPr>
        <w:t xml:space="preserve"> </w:t>
      </w:r>
      <w:r>
        <w:rPr>
          <w:rFonts w:hint="cs"/>
          <w:rtl/>
          <w:lang w:bidi="ar-SY"/>
        </w:rPr>
        <w:t>لاند متابعة وثيقة. وتدرك وزارة المساواة بين الجنسين والأسرة إدراكا كاملا أن</w:t>
      </w:r>
      <w:r w:rsidR="001D0E3F">
        <w:rPr>
          <w:rFonts w:hint="cs"/>
          <w:rtl/>
          <w:lang w:bidi="ar-SY"/>
        </w:rPr>
        <w:t>ه ينبغي أن تعطى</w:t>
      </w:r>
      <w:r>
        <w:rPr>
          <w:rFonts w:hint="cs"/>
          <w:rtl/>
          <w:lang w:bidi="ar-SY"/>
        </w:rPr>
        <w:t xml:space="preserve"> الأولوية العالية لحل مشاكل العاملات غير المنتظ</w:t>
      </w:r>
      <w:r w:rsidR="00516193">
        <w:rPr>
          <w:rFonts w:hint="cs"/>
          <w:rtl/>
          <w:lang w:bidi="ar-SY"/>
        </w:rPr>
        <w:t>ِ</w:t>
      </w:r>
      <w:r>
        <w:rPr>
          <w:rFonts w:hint="cs"/>
          <w:rtl/>
          <w:lang w:bidi="ar-SY"/>
        </w:rPr>
        <w:t xml:space="preserve">مات. </w:t>
      </w:r>
    </w:p>
    <w:p w:rsidR="00CA40A1" w:rsidRDefault="00CA40A1" w:rsidP="001D0E3F">
      <w:pPr>
        <w:pStyle w:val="DualTxt"/>
        <w:rPr>
          <w:rFonts w:hint="cs"/>
          <w:rtl/>
          <w:lang w:bidi="ar-SY"/>
        </w:rPr>
      </w:pPr>
      <w:r>
        <w:rPr>
          <w:rFonts w:hint="cs"/>
          <w:rtl/>
          <w:lang w:bidi="ar-SY"/>
        </w:rPr>
        <w:t>18 -</w:t>
      </w:r>
      <w:r>
        <w:rPr>
          <w:rFonts w:hint="cs"/>
          <w:rtl/>
          <w:lang w:bidi="ar-SY"/>
        </w:rPr>
        <w:tab/>
        <w:t xml:space="preserve">وعلى الرغم من أن أسبوع العمل الرسمي يتألف من 40 ساعة خلال فترة خمسة أيام، إلا أن ساعات العمل </w:t>
      </w:r>
      <w:r w:rsidR="00516193">
        <w:rPr>
          <w:rFonts w:hint="cs"/>
          <w:rtl/>
          <w:lang w:bidi="ar-SY"/>
        </w:rPr>
        <w:t>عمليا</w:t>
      </w:r>
      <w:r>
        <w:rPr>
          <w:rFonts w:hint="cs"/>
          <w:rtl/>
          <w:lang w:bidi="ar-SY"/>
        </w:rPr>
        <w:t xml:space="preserve"> أطول بكثير، و</w:t>
      </w:r>
      <w:r w:rsidR="001D0E3F">
        <w:rPr>
          <w:rFonts w:hint="cs"/>
          <w:rtl/>
          <w:lang w:bidi="ar-SY"/>
        </w:rPr>
        <w:t>ي</w:t>
      </w:r>
      <w:r>
        <w:rPr>
          <w:rFonts w:hint="cs"/>
          <w:rtl/>
          <w:lang w:bidi="ar-SY"/>
        </w:rPr>
        <w:t xml:space="preserve">شكل </w:t>
      </w:r>
      <w:r w:rsidR="001D0E3F">
        <w:rPr>
          <w:rFonts w:hint="cs"/>
          <w:rtl/>
          <w:lang w:bidi="ar-SY"/>
        </w:rPr>
        <w:t xml:space="preserve">ذلك </w:t>
      </w:r>
      <w:r>
        <w:rPr>
          <w:rFonts w:hint="cs"/>
          <w:rtl/>
          <w:lang w:bidi="ar-SY"/>
        </w:rPr>
        <w:t xml:space="preserve">عقبة </w:t>
      </w:r>
      <w:r w:rsidR="00516193">
        <w:rPr>
          <w:rFonts w:hint="cs"/>
          <w:rtl/>
          <w:lang w:bidi="ar-SY"/>
        </w:rPr>
        <w:t>ت</w:t>
      </w:r>
      <w:r w:rsidR="001D0E3F">
        <w:rPr>
          <w:rFonts w:hint="cs"/>
          <w:rtl/>
          <w:lang w:bidi="ar-SY"/>
        </w:rPr>
        <w:t>حول دون</w:t>
      </w:r>
      <w:r w:rsidR="00516193">
        <w:rPr>
          <w:rFonts w:hint="cs"/>
          <w:rtl/>
          <w:lang w:bidi="ar-SY"/>
        </w:rPr>
        <w:t xml:space="preserve"> </w:t>
      </w:r>
      <w:r>
        <w:rPr>
          <w:rFonts w:hint="cs"/>
          <w:rtl/>
          <w:lang w:bidi="ar-SY"/>
        </w:rPr>
        <w:t xml:space="preserve">تحقيق توازن بين </w:t>
      </w:r>
      <w:r w:rsidR="00516193">
        <w:rPr>
          <w:rFonts w:hint="cs"/>
          <w:rtl/>
          <w:lang w:bidi="ar-SY"/>
        </w:rPr>
        <w:t>العمل</w:t>
      </w:r>
      <w:r>
        <w:rPr>
          <w:rFonts w:hint="cs"/>
          <w:rtl/>
          <w:lang w:bidi="ar-SY"/>
        </w:rPr>
        <w:t xml:space="preserve"> والحياة العائلية، فضلا عن أنها عامل يساهم في معدل الولادات المنخفض جدا. وينبغي أن يساهم قانون </w:t>
      </w:r>
      <w:r w:rsidR="00516193">
        <w:rPr>
          <w:rFonts w:hint="cs"/>
          <w:rtl/>
          <w:lang w:bidi="ar-SY"/>
        </w:rPr>
        <w:t xml:space="preserve">يتم سنه </w:t>
      </w:r>
      <w:r>
        <w:rPr>
          <w:rFonts w:hint="cs"/>
          <w:rtl/>
          <w:lang w:bidi="ar-SY"/>
        </w:rPr>
        <w:t xml:space="preserve">في أيلول/سبتمبر </w:t>
      </w:r>
      <w:r w:rsidR="00516193">
        <w:rPr>
          <w:rFonts w:hint="cs"/>
          <w:rtl/>
          <w:lang w:bidi="ar-SY"/>
        </w:rPr>
        <w:t xml:space="preserve">بشأن </w:t>
      </w:r>
      <w:r>
        <w:rPr>
          <w:rFonts w:hint="cs"/>
          <w:rtl/>
          <w:lang w:bidi="ar-SY"/>
        </w:rPr>
        <w:t xml:space="preserve">إيجاد </w:t>
      </w:r>
      <w:r w:rsidR="00516193">
        <w:rPr>
          <w:rFonts w:hint="cs"/>
          <w:rtl/>
          <w:lang w:bidi="ar-SY"/>
        </w:rPr>
        <w:t xml:space="preserve">ظروف </w:t>
      </w:r>
      <w:r w:rsidR="001D0E3F">
        <w:rPr>
          <w:rFonts w:hint="cs"/>
          <w:rtl/>
          <w:lang w:bidi="ar-SY"/>
        </w:rPr>
        <w:t xml:space="preserve">عمل </w:t>
      </w:r>
      <w:r>
        <w:rPr>
          <w:rFonts w:hint="cs"/>
          <w:rtl/>
          <w:lang w:bidi="ar-SY"/>
        </w:rPr>
        <w:t>ملائمة للأسرة في تحقيق توازن أفضل.</w:t>
      </w:r>
    </w:p>
    <w:p w:rsidR="00CA40A1" w:rsidRDefault="00CA40A1" w:rsidP="000902AB">
      <w:pPr>
        <w:pStyle w:val="DualTxt"/>
        <w:rPr>
          <w:rFonts w:hint="cs"/>
          <w:rtl/>
          <w:lang w:bidi="ar-SY"/>
        </w:rPr>
      </w:pPr>
      <w:r>
        <w:rPr>
          <w:rFonts w:hint="cs"/>
          <w:rtl/>
          <w:lang w:bidi="ar-SY"/>
        </w:rPr>
        <w:t>19 -</w:t>
      </w:r>
      <w:r>
        <w:rPr>
          <w:rFonts w:hint="cs"/>
          <w:rtl/>
          <w:lang w:bidi="ar-SY"/>
        </w:rPr>
        <w:tab/>
      </w:r>
      <w:r w:rsidR="000902AB">
        <w:rPr>
          <w:rFonts w:hint="cs"/>
          <w:b/>
          <w:bCs/>
          <w:rtl/>
          <w:lang w:bidi="ar-SY"/>
        </w:rPr>
        <w:t xml:space="preserve">السيدة كيم </w:t>
      </w:r>
      <w:r w:rsidR="000902AB" w:rsidRPr="00AF2545">
        <w:rPr>
          <w:rFonts w:hint="cs"/>
          <w:rtl/>
          <w:lang w:bidi="ar-SY"/>
        </w:rPr>
        <w:t xml:space="preserve">يانغ </w:t>
      </w:r>
      <w:r w:rsidR="000902AB" w:rsidRPr="00AF2545">
        <w:rPr>
          <w:rtl/>
          <w:lang w:bidi="ar-SY"/>
        </w:rPr>
        <w:t>–</w:t>
      </w:r>
      <w:r w:rsidR="000902AB" w:rsidRPr="00AF2545">
        <w:rPr>
          <w:rFonts w:hint="cs"/>
          <w:rtl/>
          <w:lang w:bidi="ar-SY"/>
        </w:rPr>
        <w:t xml:space="preserve"> مي</w:t>
      </w:r>
      <w:r w:rsidR="000902AB">
        <w:rPr>
          <w:rFonts w:hint="cs"/>
          <w:rtl/>
          <w:lang w:bidi="ar-SY"/>
        </w:rPr>
        <w:t xml:space="preserve"> (جمهورية كوريا): قالت إن هناك في الوقت الراهن مناقشات كثيرة عن العاملين غير المنتظمين. وتبذل جمهورية كوريا قصارى جهدها للالتزام بأحكام اتفاقيات منظمة العمل الدولية ذات الصلة التي وقّعت</w:t>
      </w:r>
      <w:r w:rsidR="000902AB">
        <w:rPr>
          <w:rFonts w:hint="eastAsia"/>
          <w:rtl/>
          <w:lang w:bidi="ar-SY"/>
        </w:rPr>
        <w:t> </w:t>
      </w:r>
      <w:r w:rsidR="000902AB">
        <w:rPr>
          <w:rFonts w:hint="cs"/>
          <w:rtl/>
          <w:lang w:bidi="ar-SY"/>
        </w:rPr>
        <w:t xml:space="preserve">عليها. </w:t>
      </w:r>
    </w:p>
    <w:p w:rsidR="000902AB" w:rsidRDefault="000902AB" w:rsidP="001D0E3F">
      <w:pPr>
        <w:pStyle w:val="DualTxt"/>
        <w:rPr>
          <w:rFonts w:hint="cs"/>
          <w:rtl/>
          <w:lang w:bidi="ar-SY"/>
        </w:rPr>
      </w:pPr>
      <w:r>
        <w:rPr>
          <w:rFonts w:hint="cs"/>
          <w:rtl/>
          <w:lang w:bidi="ar-SY"/>
        </w:rPr>
        <w:t>20 -</w:t>
      </w:r>
      <w:r>
        <w:rPr>
          <w:rFonts w:hint="cs"/>
          <w:rtl/>
          <w:lang w:bidi="ar-SY"/>
        </w:rPr>
        <w:tab/>
        <w:t xml:space="preserve">وأضافت أنه لا توجد إجازة أبوة للرجال، ولكن يستطيع كل من الرجال والنساء </w:t>
      </w:r>
      <w:r w:rsidR="00AF2545">
        <w:rPr>
          <w:rFonts w:hint="cs"/>
          <w:rtl/>
          <w:lang w:bidi="ar-SY"/>
        </w:rPr>
        <w:t xml:space="preserve">الاستفادة من </w:t>
      </w:r>
      <w:r>
        <w:rPr>
          <w:rFonts w:hint="cs"/>
          <w:rtl/>
          <w:lang w:bidi="ar-SY"/>
        </w:rPr>
        <w:t xml:space="preserve">إجازة رعاية الأطفال. وعلى الرغم من أن عدد الرجال الذين يستفيدون من هذه الإجازة في تزايد، إلا أن العدد الإجمالي ما زال صغيرا جدا، لأن الأجر الذي يتم الحصول عليه </w:t>
      </w:r>
      <w:r w:rsidR="001D0E3F">
        <w:rPr>
          <w:rFonts w:hint="cs"/>
          <w:rtl/>
          <w:lang w:bidi="ar-SY"/>
        </w:rPr>
        <w:t>أثناء</w:t>
      </w:r>
      <w:r>
        <w:rPr>
          <w:rFonts w:hint="cs"/>
          <w:rtl/>
          <w:lang w:bidi="ar-SY"/>
        </w:rPr>
        <w:t xml:space="preserve"> هذه الفترة أقل. ويتم بذل الجهود لتنقيح قانون تكافؤ فرص العمل، وتشمل التغييرات المقترحة سياسات جديدة لإجازة الوالدين أثناء الفترات الحاسمة من حياة الطفل، مع إعانات مالية للتشجيع على </w:t>
      </w:r>
      <w:r w:rsidR="00AF2545">
        <w:rPr>
          <w:rFonts w:hint="cs"/>
          <w:rtl/>
          <w:lang w:bidi="ar-SY"/>
        </w:rPr>
        <w:t xml:space="preserve">الاستفادة من إجازة الوالدين </w:t>
      </w:r>
      <w:r>
        <w:rPr>
          <w:rFonts w:hint="cs"/>
          <w:rtl/>
          <w:lang w:bidi="ar-SY"/>
        </w:rPr>
        <w:t>. ويضع القانون الجديد أيضا في الاعتبار دور أرباب العمل في إيجاد ظروف تسمح بتحقيق توازن صحي بين ال</w:t>
      </w:r>
      <w:r w:rsidR="00AF2545">
        <w:rPr>
          <w:rFonts w:hint="cs"/>
          <w:rtl/>
          <w:lang w:bidi="ar-SY"/>
        </w:rPr>
        <w:t xml:space="preserve">عمل </w:t>
      </w:r>
      <w:r>
        <w:rPr>
          <w:rFonts w:hint="cs"/>
          <w:rtl/>
          <w:lang w:bidi="ar-SY"/>
        </w:rPr>
        <w:t xml:space="preserve">والحياة العائلية. </w:t>
      </w:r>
    </w:p>
    <w:p w:rsidR="000902AB" w:rsidRDefault="000902AB" w:rsidP="001D0E3F">
      <w:pPr>
        <w:pStyle w:val="DualTxt"/>
        <w:rPr>
          <w:rFonts w:hint="cs"/>
          <w:rtl/>
          <w:lang w:bidi="ar-SY"/>
        </w:rPr>
      </w:pPr>
      <w:r>
        <w:rPr>
          <w:rFonts w:hint="cs"/>
          <w:rtl/>
          <w:lang w:bidi="ar-SY"/>
        </w:rPr>
        <w:t>21 -</w:t>
      </w:r>
      <w:r>
        <w:rPr>
          <w:rFonts w:hint="cs"/>
          <w:rtl/>
          <w:lang w:bidi="ar-SY"/>
        </w:rPr>
        <w:tab/>
        <w:t xml:space="preserve">وقالت إنه يجري </w:t>
      </w:r>
      <w:r w:rsidR="001D0E3F">
        <w:rPr>
          <w:rFonts w:hint="cs"/>
          <w:rtl/>
          <w:lang w:bidi="ar-SY"/>
        </w:rPr>
        <w:t xml:space="preserve">في هذه السنة </w:t>
      </w:r>
      <w:r>
        <w:rPr>
          <w:rFonts w:hint="cs"/>
          <w:rtl/>
          <w:lang w:bidi="ar-SY"/>
        </w:rPr>
        <w:t>تطبيق سياس</w:t>
      </w:r>
      <w:r w:rsidR="001D0E3F">
        <w:rPr>
          <w:rFonts w:hint="cs"/>
          <w:rtl/>
          <w:lang w:bidi="ar-SY"/>
        </w:rPr>
        <w:t>ات التمييز الإيجابي في 617 شركة</w:t>
      </w:r>
      <w:r>
        <w:rPr>
          <w:rFonts w:hint="cs"/>
          <w:rtl/>
          <w:lang w:bidi="ar-SY"/>
        </w:rPr>
        <w:t xml:space="preserve">، وسوف يتم جعل هذا التدبير </w:t>
      </w:r>
      <w:r w:rsidR="00AF2545">
        <w:rPr>
          <w:rFonts w:hint="cs"/>
          <w:rtl/>
          <w:lang w:bidi="ar-SY"/>
        </w:rPr>
        <w:t>ت</w:t>
      </w:r>
      <w:r>
        <w:rPr>
          <w:rFonts w:hint="cs"/>
          <w:rtl/>
          <w:lang w:bidi="ar-SY"/>
        </w:rPr>
        <w:t xml:space="preserve">شمل شركات أصغر في المستقبل. </w:t>
      </w:r>
    </w:p>
    <w:p w:rsidR="000902AB" w:rsidRDefault="000902AB" w:rsidP="004621D2">
      <w:pPr>
        <w:pStyle w:val="DualTxt"/>
        <w:rPr>
          <w:rFonts w:hint="cs"/>
          <w:rtl/>
          <w:lang w:bidi="ar-SY"/>
        </w:rPr>
      </w:pPr>
      <w:r>
        <w:rPr>
          <w:rFonts w:hint="cs"/>
          <w:rtl/>
          <w:lang w:bidi="ar-SY"/>
        </w:rPr>
        <w:t>22 -</w:t>
      </w:r>
      <w:r>
        <w:rPr>
          <w:rFonts w:hint="cs"/>
          <w:rtl/>
          <w:lang w:bidi="ar-SY"/>
        </w:rPr>
        <w:tab/>
        <w:t>وأضافت أن الحكومة تبذل كل جهد ممكن</w:t>
      </w:r>
      <w:r w:rsidR="00AF0728">
        <w:rPr>
          <w:rFonts w:hint="eastAsia"/>
          <w:rtl/>
          <w:lang w:bidi="ar-SY"/>
        </w:rPr>
        <w:t> </w:t>
      </w:r>
      <w:r>
        <w:rPr>
          <w:rFonts w:hint="cs"/>
          <w:rtl/>
          <w:lang w:bidi="ar-SY"/>
        </w:rPr>
        <w:t>من أجل حل خلافات مثل الخلاف</w:t>
      </w:r>
      <w:r w:rsidR="00AF2545">
        <w:rPr>
          <w:rFonts w:hint="cs"/>
          <w:rtl/>
          <w:lang w:bidi="ar-SY"/>
        </w:rPr>
        <w:t>ات</w:t>
      </w:r>
      <w:r>
        <w:rPr>
          <w:rFonts w:hint="cs"/>
          <w:rtl/>
          <w:lang w:bidi="ar-SY"/>
        </w:rPr>
        <w:t xml:space="preserve"> في </w:t>
      </w:r>
      <w:r>
        <w:rPr>
          <w:lang w:bidi="ar-SY"/>
        </w:rPr>
        <w:t>KTX</w:t>
      </w:r>
      <w:r>
        <w:rPr>
          <w:rFonts w:hint="cs"/>
          <w:rtl/>
          <w:lang w:bidi="ar-SY"/>
        </w:rPr>
        <w:t xml:space="preserve"> و </w:t>
      </w:r>
      <w:r w:rsidR="00AF0728">
        <w:rPr>
          <w:rFonts w:hint="cs"/>
          <w:rtl/>
          <w:lang w:bidi="ar-SY"/>
        </w:rPr>
        <w:t>إ</w:t>
      </w:r>
      <w:r w:rsidR="00AF2545">
        <w:rPr>
          <w:rFonts w:hint="cs"/>
          <w:rtl/>
          <w:lang w:bidi="ar-SY"/>
        </w:rPr>
        <w:t>ي</w:t>
      </w:r>
      <w:r w:rsidR="00AF0728">
        <w:rPr>
          <w:rFonts w:hint="cs"/>
          <w:rtl/>
          <w:lang w:bidi="ar-SY"/>
        </w:rPr>
        <w:t>. لاند. وفيما يتعلق ب</w:t>
      </w:r>
      <w:r w:rsidR="00AF2545">
        <w:rPr>
          <w:rFonts w:hint="cs"/>
          <w:rtl/>
          <w:lang w:bidi="ar-SY"/>
        </w:rPr>
        <w:t>ـ</w:t>
      </w:r>
      <w:r w:rsidR="00AF0728">
        <w:rPr>
          <w:rFonts w:hint="cs"/>
          <w:rtl/>
          <w:lang w:bidi="ar-SY"/>
        </w:rPr>
        <w:t xml:space="preserve"> </w:t>
      </w:r>
      <w:r w:rsidR="00AF0728">
        <w:rPr>
          <w:lang w:bidi="ar-SY"/>
        </w:rPr>
        <w:t>KTX</w:t>
      </w:r>
      <w:r w:rsidR="00AF0728">
        <w:rPr>
          <w:rFonts w:hint="cs"/>
          <w:rtl/>
          <w:lang w:bidi="ar-SY"/>
        </w:rPr>
        <w:t xml:space="preserve">، </w:t>
      </w:r>
      <w:r w:rsidR="00AF2545">
        <w:rPr>
          <w:rFonts w:hint="cs"/>
          <w:rtl/>
          <w:lang w:bidi="ar-SY"/>
        </w:rPr>
        <w:t xml:space="preserve">فإن </w:t>
      </w:r>
      <w:r w:rsidR="00AF0728">
        <w:rPr>
          <w:rFonts w:hint="cs"/>
          <w:rtl/>
          <w:lang w:bidi="ar-SY"/>
        </w:rPr>
        <w:t>كثير</w:t>
      </w:r>
      <w:r w:rsidR="00AF2545">
        <w:rPr>
          <w:rFonts w:hint="cs"/>
          <w:rtl/>
          <w:lang w:bidi="ar-SY"/>
        </w:rPr>
        <w:t>ا</w:t>
      </w:r>
      <w:r w:rsidR="00AF0728">
        <w:rPr>
          <w:rFonts w:hint="cs"/>
          <w:rtl/>
          <w:lang w:bidi="ar-SY"/>
        </w:rPr>
        <w:t xml:space="preserve"> من مراقبي القطارات ومعظمهم من النساء عينتهم شركة فرعية </w:t>
      </w:r>
      <w:r w:rsidR="004621D2">
        <w:rPr>
          <w:rFonts w:hint="cs"/>
          <w:rtl/>
          <w:lang w:bidi="ar-SY"/>
        </w:rPr>
        <w:t>تابعة لـ</w:t>
      </w:r>
      <w:r w:rsidR="00AF0728">
        <w:rPr>
          <w:rFonts w:hint="cs"/>
          <w:rtl/>
          <w:lang w:bidi="ar-SY"/>
        </w:rPr>
        <w:t xml:space="preserve"> </w:t>
      </w:r>
      <w:r w:rsidR="00AF0728">
        <w:rPr>
          <w:lang w:bidi="ar-SY"/>
        </w:rPr>
        <w:t>KTX</w:t>
      </w:r>
      <w:r w:rsidR="00AF0728">
        <w:rPr>
          <w:rFonts w:hint="cs"/>
          <w:rtl/>
          <w:lang w:bidi="ar-SY"/>
        </w:rPr>
        <w:t>. وي</w:t>
      </w:r>
      <w:r w:rsidR="004621D2">
        <w:rPr>
          <w:rFonts w:hint="cs"/>
          <w:rtl/>
          <w:lang w:bidi="ar-SY"/>
        </w:rPr>
        <w:t>كمن</w:t>
      </w:r>
      <w:r w:rsidR="00AF0728">
        <w:rPr>
          <w:rFonts w:hint="cs"/>
          <w:rtl/>
          <w:lang w:bidi="ar-SY"/>
        </w:rPr>
        <w:t xml:space="preserve"> سبب الخلاف في أن حوالي 50 موظفا يطالبون بأن </w:t>
      </w:r>
      <w:r w:rsidR="001D0E3F">
        <w:rPr>
          <w:rFonts w:hint="cs"/>
          <w:rtl/>
          <w:lang w:bidi="ar-SY"/>
        </w:rPr>
        <w:t>تقوم</w:t>
      </w:r>
      <w:r w:rsidR="004621D2">
        <w:rPr>
          <w:rFonts w:hint="cs"/>
          <w:rtl/>
          <w:lang w:bidi="ar-SY"/>
        </w:rPr>
        <w:t xml:space="preserve"> </w:t>
      </w:r>
      <w:r w:rsidR="004621D2">
        <w:rPr>
          <w:lang w:bidi="ar-SY"/>
        </w:rPr>
        <w:t>KTX</w:t>
      </w:r>
      <w:r w:rsidR="004621D2">
        <w:rPr>
          <w:rFonts w:hint="cs"/>
          <w:rtl/>
          <w:lang w:bidi="ar-SY"/>
        </w:rPr>
        <w:t xml:space="preserve"> مباشرة </w:t>
      </w:r>
      <w:r w:rsidR="001D0E3F">
        <w:rPr>
          <w:rFonts w:hint="cs"/>
          <w:rtl/>
          <w:lang w:bidi="ar-SY"/>
        </w:rPr>
        <w:t>ب</w:t>
      </w:r>
      <w:r w:rsidR="004621D2">
        <w:rPr>
          <w:rFonts w:hint="cs"/>
          <w:rtl/>
          <w:lang w:bidi="ar-SY"/>
        </w:rPr>
        <w:t>عملية</w:t>
      </w:r>
      <w:r w:rsidR="00AF0728">
        <w:rPr>
          <w:rFonts w:hint="cs"/>
          <w:rtl/>
          <w:lang w:bidi="ar-SY"/>
        </w:rPr>
        <w:t xml:space="preserve"> التعيين.</w:t>
      </w:r>
    </w:p>
    <w:p w:rsidR="00AF0728" w:rsidRDefault="00AF0728" w:rsidP="001D0E3F">
      <w:pPr>
        <w:pStyle w:val="DualTxt"/>
        <w:rPr>
          <w:rFonts w:hint="cs"/>
          <w:rtl/>
          <w:lang w:bidi="ar-SY"/>
        </w:rPr>
      </w:pPr>
      <w:r>
        <w:rPr>
          <w:rFonts w:hint="cs"/>
          <w:rtl/>
          <w:lang w:bidi="ar-SY"/>
        </w:rPr>
        <w:t>23 -</w:t>
      </w:r>
      <w:r>
        <w:rPr>
          <w:rFonts w:hint="cs"/>
          <w:rtl/>
          <w:lang w:bidi="ar-SY"/>
        </w:rPr>
        <w:tab/>
      </w:r>
      <w:r w:rsidR="00AA4555">
        <w:rPr>
          <w:rFonts w:hint="cs"/>
          <w:rtl/>
          <w:lang w:bidi="ar-SY"/>
        </w:rPr>
        <w:t>وبالنسبة لموضوع إ</w:t>
      </w:r>
      <w:r w:rsidR="004621D2">
        <w:rPr>
          <w:rFonts w:hint="cs"/>
          <w:rtl/>
          <w:lang w:bidi="ar-SY"/>
        </w:rPr>
        <w:t>ي</w:t>
      </w:r>
      <w:r w:rsidR="00AA4555">
        <w:rPr>
          <w:rFonts w:hint="cs"/>
          <w:rtl/>
          <w:lang w:bidi="ar-SY"/>
        </w:rPr>
        <w:t>.</w:t>
      </w:r>
      <w:r w:rsidR="004621D2">
        <w:rPr>
          <w:rFonts w:hint="cs"/>
          <w:rtl/>
          <w:lang w:bidi="ar-SY"/>
        </w:rPr>
        <w:t xml:space="preserve"> </w:t>
      </w:r>
      <w:r w:rsidR="00AA4555">
        <w:rPr>
          <w:rFonts w:hint="cs"/>
          <w:rtl/>
          <w:lang w:bidi="ar-SY"/>
        </w:rPr>
        <w:t>لاند، فقد استعانت الشركة بطرف ثالث لتوظيف العاملين على الصندوق، وذلك من أ</w:t>
      </w:r>
      <w:r w:rsidR="004621D2">
        <w:rPr>
          <w:rFonts w:hint="cs"/>
          <w:rtl/>
          <w:lang w:bidi="ar-SY"/>
        </w:rPr>
        <w:t>جل ترشيد العمل. وكان يتعين أن ي</w:t>
      </w:r>
      <w:r w:rsidR="00AA4555">
        <w:rPr>
          <w:rFonts w:hint="cs"/>
          <w:rtl/>
          <w:lang w:bidi="ar-SY"/>
        </w:rPr>
        <w:t>ُصبح الموظفون الذين عملوا لفترة تزيد عن 18 شهرا</w:t>
      </w:r>
      <w:r w:rsidR="004621D2">
        <w:rPr>
          <w:rFonts w:hint="cs"/>
          <w:rtl/>
          <w:lang w:bidi="ar-SY"/>
        </w:rPr>
        <w:t xml:space="preserve"> موظفين منتظِمين</w:t>
      </w:r>
      <w:r w:rsidR="00AA4555">
        <w:rPr>
          <w:rFonts w:hint="cs"/>
          <w:rtl/>
          <w:lang w:bidi="ar-SY"/>
        </w:rPr>
        <w:t xml:space="preserve">، </w:t>
      </w:r>
      <w:r w:rsidR="004621D2">
        <w:rPr>
          <w:rFonts w:hint="cs"/>
          <w:rtl/>
          <w:lang w:bidi="ar-SY"/>
        </w:rPr>
        <w:t xml:space="preserve">بينما </w:t>
      </w:r>
      <w:r w:rsidR="00AA4555">
        <w:rPr>
          <w:rFonts w:hint="cs"/>
          <w:rtl/>
          <w:lang w:bidi="ar-SY"/>
        </w:rPr>
        <w:t xml:space="preserve">كان يُفترض أن يتم النظر في شأن الموظفين الآخرين الذين عملوا لفترة تتجاوز ثلاثة أشهر. وقد تم </w:t>
      </w:r>
      <w:r w:rsidR="004621D2">
        <w:rPr>
          <w:rFonts w:hint="cs"/>
          <w:rtl/>
          <w:lang w:bidi="ar-SY"/>
        </w:rPr>
        <w:t xml:space="preserve">إحراز </w:t>
      </w:r>
      <w:r w:rsidR="00AA4555">
        <w:rPr>
          <w:rFonts w:hint="cs"/>
          <w:rtl/>
          <w:lang w:bidi="ar-SY"/>
        </w:rPr>
        <w:t xml:space="preserve">تقدم في المفاوضات </w:t>
      </w:r>
      <w:r w:rsidR="004621D2">
        <w:rPr>
          <w:rFonts w:hint="cs"/>
          <w:rtl/>
          <w:lang w:bidi="ar-SY"/>
        </w:rPr>
        <w:t xml:space="preserve">العمالية </w:t>
      </w:r>
      <w:r w:rsidR="00AA4555">
        <w:rPr>
          <w:rFonts w:hint="cs"/>
          <w:rtl/>
          <w:lang w:bidi="ar-SY"/>
        </w:rPr>
        <w:t xml:space="preserve">ولكن العاملين الذين لديهم عقود </w:t>
      </w:r>
      <w:r w:rsidR="001D0E3F">
        <w:rPr>
          <w:rFonts w:hint="cs"/>
          <w:rtl/>
          <w:lang w:bidi="ar-SY"/>
        </w:rPr>
        <w:t>مدتها</w:t>
      </w:r>
      <w:r w:rsidR="00AA4555">
        <w:rPr>
          <w:rFonts w:hint="cs"/>
          <w:rtl/>
          <w:lang w:bidi="ar-SY"/>
        </w:rPr>
        <w:t xml:space="preserve"> ثلاثة أشهر على وشك الانتهاء يطالبون أيضا بأن ي</w:t>
      </w:r>
      <w:r w:rsidR="004621D2">
        <w:rPr>
          <w:rFonts w:hint="cs"/>
          <w:rtl/>
          <w:lang w:bidi="ar-SY"/>
        </w:rPr>
        <w:t>صبحوا عاملين منتظ</w:t>
      </w:r>
      <w:r w:rsidR="001D0E3F">
        <w:rPr>
          <w:rFonts w:hint="cs"/>
          <w:rtl/>
          <w:lang w:bidi="ar-SY"/>
        </w:rPr>
        <w:t>ِ</w:t>
      </w:r>
      <w:r w:rsidR="004621D2">
        <w:rPr>
          <w:rFonts w:hint="cs"/>
          <w:rtl/>
          <w:lang w:bidi="ar-SY"/>
        </w:rPr>
        <w:t>مين</w:t>
      </w:r>
      <w:r w:rsidR="00AA4555">
        <w:rPr>
          <w:rFonts w:hint="cs"/>
          <w:rtl/>
          <w:lang w:bidi="ar-SY"/>
        </w:rPr>
        <w:t xml:space="preserve">. </w:t>
      </w:r>
    </w:p>
    <w:p w:rsidR="00AA4555" w:rsidRDefault="00AA4555" w:rsidP="001D0E3F">
      <w:pPr>
        <w:pStyle w:val="DualTxt"/>
        <w:rPr>
          <w:rFonts w:hint="cs"/>
          <w:rtl/>
          <w:lang w:bidi="ar-SY"/>
        </w:rPr>
      </w:pPr>
      <w:r>
        <w:rPr>
          <w:rFonts w:hint="cs"/>
          <w:rtl/>
          <w:lang w:bidi="ar-SY"/>
        </w:rPr>
        <w:t>24 -</w:t>
      </w:r>
      <w:r>
        <w:rPr>
          <w:rFonts w:hint="cs"/>
          <w:rtl/>
          <w:lang w:bidi="ar-SY"/>
        </w:rPr>
        <w:tab/>
        <w:t xml:space="preserve">ولا يمكن </w:t>
      </w:r>
      <w:r w:rsidR="001D0E3F">
        <w:rPr>
          <w:rFonts w:hint="cs"/>
          <w:rtl/>
          <w:lang w:bidi="ar-SY"/>
        </w:rPr>
        <w:t xml:space="preserve">أن تكون </w:t>
      </w:r>
      <w:r>
        <w:rPr>
          <w:rFonts w:hint="cs"/>
          <w:rtl/>
          <w:lang w:bidi="ar-SY"/>
        </w:rPr>
        <w:t xml:space="preserve">مقارنة أجور العاملين غير المنتظمين </w:t>
      </w:r>
      <w:r w:rsidR="004621D2">
        <w:rPr>
          <w:rFonts w:hint="cs"/>
          <w:rtl/>
          <w:lang w:bidi="ar-SY"/>
        </w:rPr>
        <w:t xml:space="preserve">بأجور </w:t>
      </w:r>
      <w:r>
        <w:rPr>
          <w:rFonts w:hint="cs"/>
          <w:rtl/>
          <w:lang w:bidi="ar-SY"/>
        </w:rPr>
        <w:t xml:space="preserve">العاملين المنتظمين </w:t>
      </w:r>
      <w:r w:rsidR="004621D2">
        <w:rPr>
          <w:rFonts w:hint="cs"/>
          <w:rtl/>
          <w:lang w:bidi="ar-SY"/>
        </w:rPr>
        <w:t xml:space="preserve">دقيقة </w:t>
      </w:r>
      <w:r>
        <w:rPr>
          <w:rFonts w:hint="cs"/>
          <w:rtl/>
          <w:lang w:bidi="ar-SY"/>
        </w:rPr>
        <w:t xml:space="preserve">إذا </w:t>
      </w:r>
      <w:r w:rsidR="004621D2">
        <w:rPr>
          <w:rFonts w:hint="cs"/>
          <w:rtl/>
          <w:lang w:bidi="ar-SY"/>
        </w:rPr>
        <w:t>أجريت</w:t>
      </w:r>
      <w:r>
        <w:rPr>
          <w:rFonts w:hint="cs"/>
          <w:rtl/>
          <w:lang w:bidi="ar-SY"/>
        </w:rPr>
        <w:t xml:space="preserve"> على</w:t>
      </w:r>
      <w:r w:rsidR="001D0E3F">
        <w:rPr>
          <w:rFonts w:hint="cs"/>
          <w:rtl/>
          <w:lang w:bidi="ar-SY"/>
        </w:rPr>
        <w:t xml:space="preserve"> أساس البُعد الواحد الذي لا يضع في الاعتبار إلا </w:t>
      </w:r>
      <w:r>
        <w:rPr>
          <w:rFonts w:hint="cs"/>
          <w:rtl/>
          <w:lang w:bidi="ar-SY"/>
        </w:rPr>
        <w:t xml:space="preserve">متوسط الدخل الشهري. فهناك حاجة إلى المزيد من المعلومات </w:t>
      </w:r>
      <w:r w:rsidR="004621D2">
        <w:rPr>
          <w:rFonts w:hint="cs"/>
          <w:rtl/>
          <w:lang w:bidi="ar-SY"/>
        </w:rPr>
        <w:t xml:space="preserve">لإدراك </w:t>
      </w:r>
      <w:r>
        <w:rPr>
          <w:rFonts w:hint="cs"/>
          <w:rtl/>
          <w:lang w:bidi="ar-SY"/>
        </w:rPr>
        <w:t>الصورة بأكملها. ويتم بذل جهود كبيرة لمعالجة الفروق في الأجور بين العاملين المنتظمين وغير المنتظمين، وبين العاملين من الرجال والنساء.</w:t>
      </w:r>
    </w:p>
    <w:p w:rsidR="00AA4555" w:rsidRDefault="00AA4555" w:rsidP="00AF0728">
      <w:pPr>
        <w:pStyle w:val="DualTxt"/>
        <w:rPr>
          <w:rFonts w:hint="cs"/>
          <w:i/>
          <w:iCs/>
          <w:rtl/>
          <w:lang w:bidi="ar-SY"/>
        </w:rPr>
      </w:pPr>
      <w:r>
        <w:rPr>
          <w:rFonts w:hint="cs"/>
          <w:i/>
          <w:iCs/>
          <w:rtl/>
          <w:lang w:bidi="ar-SY"/>
        </w:rPr>
        <w:t>المواد 12 إلى 14</w:t>
      </w:r>
    </w:p>
    <w:p w:rsidR="00AA4555" w:rsidRDefault="00AA4555" w:rsidP="00E325C3">
      <w:pPr>
        <w:pStyle w:val="DualTxt"/>
        <w:rPr>
          <w:rFonts w:hint="cs"/>
          <w:rtl/>
          <w:lang w:bidi="ar-SY"/>
        </w:rPr>
      </w:pPr>
      <w:r>
        <w:rPr>
          <w:rFonts w:hint="cs"/>
          <w:rtl/>
          <w:lang w:bidi="ar-SY"/>
        </w:rPr>
        <w:t>25 -</w:t>
      </w:r>
      <w:r>
        <w:rPr>
          <w:rFonts w:hint="cs"/>
          <w:rtl/>
          <w:lang w:bidi="ar-SY"/>
        </w:rPr>
        <w:tab/>
      </w:r>
      <w:r>
        <w:rPr>
          <w:rFonts w:hint="cs"/>
          <w:b/>
          <w:bCs/>
          <w:rtl/>
          <w:lang w:bidi="ar-SY"/>
        </w:rPr>
        <w:t>السيدة د</w:t>
      </w:r>
      <w:r w:rsidR="001D0E3F">
        <w:rPr>
          <w:rFonts w:hint="cs"/>
          <w:b/>
          <w:bCs/>
          <w:rtl/>
          <w:lang w:bidi="ar-SY"/>
        </w:rPr>
        <w:t>اي</w:t>
      </w:r>
      <w:r>
        <w:rPr>
          <w:rFonts w:hint="cs"/>
          <w:b/>
          <w:bCs/>
          <w:rtl/>
          <w:lang w:bidi="ar-SY"/>
        </w:rPr>
        <w:t>ريام</w:t>
      </w:r>
      <w:r w:rsidRPr="00AA4555">
        <w:rPr>
          <w:rFonts w:hint="cs"/>
          <w:rtl/>
          <w:lang w:bidi="ar-SY"/>
        </w:rPr>
        <w:t>: أشارت إلى أن المؤشرات</w:t>
      </w:r>
      <w:r>
        <w:rPr>
          <w:rFonts w:hint="cs"/>
          <w:rtl/>
          <w:lang w:bidi="ar-SY"/>
        </w:rPr>
        <w:t xml:space="preserve"> الصحية الأساسية للرجال والنساء تستحق الثناء، وطلبت مزيدا من المعلومات عن موضوع تغطية التأمين الصحي للمرأة، </w:t>
      </w:r>
      <w:r w:rsidR="000E2744">
        <w:rPr>
          <w:rFonts w:hint="cs"/>
          <w:rtl/>
          <w:lang w:bidi="ar-SY"/>
        </w:rPr>
        <w:t>إذ ت</w:t>
      </w:r>
      <w:r>
        <w:rPr>
          <w:rFonts w:hint="cs"/>
          <w:rtl/>
          <w:lang w:bidi="ar-SY"/>
        </w:rPr>
        <w:t xml:space="preserve">بدو </w:t>
      </w:r>
      <w:r w:rsidR="000E2744">
        <w:rPr>
          <w:rFonts w:hint="cs"/>
          <w:rtl/>
          <w:lang w:bidi="ar-SY"/>
        </w:rPr>
        <w:t xml:space="preserve">التغطية </w:t>
      </w:r>
      <w:r>
        <w:rPr>
          <w:rFonts w:hint="cs"/>
          <w:rtl/>
          <w:lang w:bidi="ar-SY"/>
        </w:rPr>
        <w:t>في كثير من الأحيا</w:t>
      </w:r>
      <w:r w:rsidR="000E2744">
        <w:rPr>
          <w:rFonts w:hint="cs"/>
          <w:rtl/>
          <w:lang w:bidi="ar-SY"/>
        </w:rPr>
        <w:t xml:space="preserve">ن غير كاملة عندما لا تكون المرأة إلا في مركز المعال بالنسبة </w:t>
      </w:r>
      <w:r>
        <w:rPr>
          <w:rFonts w:hint="cs"/>
          <w:rtl/>
          <w:lang w:bidi="ar-SY"/>
        </w:rPr>
        <w:t>للشخص المؤم</w:t>
      </w:r>
      <w:r w:rsidR="001D0E3F">
        <w:rPr>
          <w:rFonts w:hint="cs"/>
          <w:rtl/>
          <w:lang w:bidi="ar-SY"/>
        </w:rPr>
        <w:t>َّ</w:t>
      </w:r>
      <w:r>
        <w:rPr>
          <w:rFonts w:hint="cs"/>
          <w:rtl/>
          <w:lang w:bidi="ar-SY"/>
        </w:rPr>
        <w:t xml:space="preserve">ن عليه. وتساءلت إذا كان </w:t>
      </w:r>
      <w:r w:rsidR="000E2744">
        <w:rPr>
          <w:rFonts w:hint="cs"/>
          <w:rtl/>
          <w:lang w:bidi="ar-SY"/>
        </w:rPr>
        <w:t xml:space="preserve">قد تم إجراء </w:t>
      </w:r>
      <w:r>
        <w:rPr>
          <w:rFonts w:hint="cs"/>
          <w:rtl/>
          <w:lang w:bidi="ar-SY"/>
        </w:rPr>
        <w:t xml:space="preserve">أية دراسات حول الموضوع وكيف يمكن تحسين الوضع. وقد أشار التقرير الخامس إلى ضرورة وجود سياسات تساعد </w:t>
      </w:r>
      <w:r w:rsidR="00E325C3">
        <w:rPr>
          <w:rFonts w:hint="cs"/>
          <w:rtl/>
          <w:lang w:bidi="ar-SY"/>
        </w:rPr>
        <w:t xml:space="preserve">على بقاء </w:t>
      </w:r>
      <w:r>
        <w:rPr>
          <w:rFonts w:hint="cs"/>
          <w:rtl/>
          <w:lang w:bidi="ar-SY"/>
        </w:rPr>
        <w:t>المس</w:t>
      </w:r>
      <w:r w:rsidR="000E2744">
        <w:rPr>
          <w:rFonts w:hint="cs"/>
          <w:rtl/>
          <w:lang w:bidi="ar-SY"/>
        </w:rPr>
        <w:t>نين في وضع صحي جيد، ف</w:t>
      </w:r>
      <w:r>
        <w:rPr>
          <w:rFonts w:hint="cs"/>
          <w:rtl/>
          <w:lang w:bidi="ar-SY"/>
        </w:rPr>
        <w:t xml:space="preserve">طلبت معلومات عن أي إجراءات تم اتخاذها في هذا الصدد. </w:t>
      </w:r>
    </w:p>
    <w:p w:rsidR="00AA4555" w:rsidRDefault="00AA4555" w:rsidP="001D0E3F">
      <w:pPr>
        <w:pStyle w:val="DualTxt"/>
        <w:rPr>
          <w:rFonts w:hint="cs"/>
          <w:rtl/>
          <w:lang w:bidi="ar-SY"/>
        </w:rPr>
      </w:pPr>
      <w:r>
        <w:rPr>
          <w:rFonts w:hint="cs"/>
          <w:rtl/>
          <w:lang w:bidi="ar-SY"/>
        </w:rPr>
        <w:t>26 -</w:t>
      </w:r>
      <w:r>
        <w:rPr>
          <w:rFonts w:hint="cs"/>
          <w:rtl/>
          <w:lang w:bidi="ar-SY"/>
        </w:rPr>
        <w:tab/>
        <w:t>وأضافت أن معدل الإجهاض وإن كان يتناقص إلا أنه ما زال عاليا، على الرغم من المعدل العالي لانتشار وسائل منع الحمل. وسألت إذا كان قد تم</w:t>
      </w:r>
      <w:r w:rsidR="00E325C3">
        <w:rPr>
          <w:rFonts w:hint="cs"/>
          <w:rtl/>
          <w:lang w:bidi="ar-SY"/>
        </w:rPr>
        <w:t>ت دراسة هذه الظاهرة، وإذا كانت</w:t>
      </w:r>
      <w:r>
        <w:rPr>
          <w:rFonts w:hint="cs"/>
          <w:rtl/>
          <w:lang w:bidi="ar-SY"/>
        </w:rPr>
        <w:t xml:space="preserve"> </w:t>
      </w:r>
      <w:r w:rsidR="00E325C3">
        <w:rPr>
          <w:rFonts w:hint="cs"/>
          <w:rtl/>
          <w:lang w:bidi="ar-SY"/>
        </w:rPr>
        <w:t xml:space="preserve">تجرى </w:t>
      </w:r>
      <w:r w:rsidR="001D0E3F">
        <w:rPr>
          <w:rFonts w:hint="cs"/>
          <w:rtl/>
          <w:lang w:bidi="ar-SY"/>
        </w:rPr>
        <w:t>عمليات</w:t>
      </w:r>
      <w:r>
        <w:rPr>
          <w:rFonts w:hint="cs"/>
          <w:rtl/>
          <w:lang w:bidi="ar-SY"/>
        </w:rPr>
        <w:t xml:space="preserve"> الإجهاض </w:t>
      </w:r>
      <w:r w:rsidR="001D0E3F">
        <w:rPr>
          <w:rFonts w:hint="cs"/>
          <w:rtl/>
          <w:lang w:bidi="ar-SY"/>
        </w:rPr>
        <w:t xml:space="preserve">بناء على </w:t>
      </w:r>
      <w:r w:rsidR="00E325C3">
        <w:rPr>
          <w:rFonts w:hint="cs"/>
          <w:rtl/>
          <w:lang w:bidi="ar-SY"/>
        </w:rPr>
        <w:t xml:space="preserve">اختيار </w:t>
      </w:r>
      <w:r>
        <w:rPr>
          <w:rFonts w:hint="cs"/>
          <w:rtl/>
          <w:lang w:bidi="ar-SY"/>
        </w:rPr>
        <w:t>جنس الجنين. وس</w:t>
      </w:r>
      <w:r w:rsidR="00E325C3">
        <w:rPr>
          <w:rFonts w:hint="cs"/>
          <w:rtl/>
          <w:lang w:bidi="ar-SY"/>
        </w:rPr>
        <w:t>أل</w:t>
      </w:r>
      <w:r>
        <w:rPr>
          <w:rFonts w:hint="cs"/>
          <w:rtl/>
          <w:lang w:bidi="ar-SY"/>
        </w:rPr>
        <w:t xml:space="preserve">ت إذا كانت هناك أية مبادئ توجيهية أخلاقية تنظم أبحاث </w:t>
      </w:r>
      <w:r w:rsidR="00E325C3">
        <w:rPr>
          <w:rFonts w:hint="cs"/>
          <w:rtl/>
          <w:lang w:bidi="ar-SY"/>
        </w:rPr>
        <w:t>التكنولوجيا الأحيائية</w:t>
      </w:r>
      <w:r>
        <w:rPr>
          <w:rFonts w:hint="cs"/>
          <w:rtl/>
          <w:lang w:bidi="ar-SY"/>
        </w:rPr>
        <w:t xml:space="preserve"> الطبية في الحالات التي يمكن أن تنطوي على </w:t>
      </w:r>
      <w:r w:rsidR="00E325C3">
        <w:rPr>
          <w:rFonts w:hint="cs"/>
          <w:rtl/>
          <w:lang w:bidi="ar-SY"/>
        </w:rPr>
        <w:t>تجاوزات</w:t>
      </w:r>
      <w:r>
        <w:rPr>
          <w:rFonts w:hint="cs"/>
          <w:rtl/>
          <w:lang w:bidi="ar-SY"/>
        </w:rPr>
        <w:t xml:space="preserve">. وقالت إنها تريد أن تعرف إذا كانت هناك سياسات صحية </w:t>
      </w:r>
      <w:r w:rsidR="00E325C3">
        <w:rPr>
          <w:rFonts w:hint="cs"/>
          <w:rtl/>
          <w:lang w:bidi="ar-SY"/>
        </w:rPr>
        <w:t>نسائية تنظ</w:t>
      </w:r>
      <w:r>
        <w:rPr>
          <w:rFonts w:hint="cs"/>
          <w:rtl/>
          <w:lang w:bidi="ar-SY"/>
        </w:rPr>
        <w:t>م جميع جوانب صحة المرأة وجميع المؤسسات التي تعمل في المجال الصحي، وإذا كان</w:t>
      </w:r>
      <w:r w:rsidR="00FE3148">
        <w:rPr>
          <w:rFonts w:hint="cs"/>
          <w:rtl/>
          <w:lang w:bidi="ar-SY"/>
        </w:rPr>
        <w:t xml:space="preserve"> لو</w:t>
      </w:r>
      <w:r>
        <w:rPr>
          <w:rFonts w:hint="cs"/>
          <w:rtl/>
          <w:lang w:bidi="ar-SY"/>
        </w:rPr>
        <w:t>زارة المساواة بين الجنسين والأسرة دور في رصد الممارسات الصحية ا</w:t>
      </w:r>
      <w:r w:rsidR="00FE3148">
        <w:rPr>
          <w:rFonts w:hint="cs"/>
          <w:rtl/>
          <w:lang w:bidi="ar-SY"/>
        </w:rPr>
        <w:t>لمسيئة، وإذا كان هناك خبراء صحيو</w:t>
      </w:r>
      <w:r>
        <w:rPr>
          <w:rFonts w:hint="cs"/>
          <w:rtl/>
          <w:lang w:bidi="ar-SY"/>
        </w:rPr>
        <w:t>ن داخل الوزارة للمساعدة في هذه العملية. وسألت إذا كانت وزارة الصح</w:t>
      </w:r>
      <w:r w:rsidR="00FE3148">
        <w:rPr>
          <w:rFonts w:hint="cs"/>
          <w:rtl/>
          <w:lang w:bidi="ar-SY"/>
        </w:rPr>
        <w:t>ة والرعاية قد لجأت إلى التوصية</w:t>
      </w:r>
      <w:r w:rsidR="001D0E3F">
        <w:rPr>
          <w:rFonts w:hint="cs"/>
          <w:rtl/>
          <w:lang w:bidi="ar-SY"/>
        </w:rPr>
        <w:t xml:space="preserve"> العامة رقم 24 لإعداد</w:t>
      </w:r>
      <w:r>
        <w:rPr>
          <w:rFonts w:hint="cs"/>
          <w:rtl/>
          <w:lang w:bidi="ar-SY"/>
        </w:rPr>
        <w:t xml:space="preserve"> وتنظيم سياسات وخدمات صحية. </w:t>
      </w:r>
    </w:p>
    <w:p w:rsidR="00AA4555" w:rsidRDefault="00AA4555" w:rsidP="00FE3148">
      <w:pPr>
        <w:pStyle w:val="DualTxt"/>
        <w:rPr>
          <w:rFonts w:hint="cs"/>
          <w:rtl/>
          <w:lang w:bidi="ar-SY"/>
        </w:rPr>
      </w:pPr>
      <w:r>
        <w:rPr>
          <w:rFonts w:hint="cs"/>
          <w:rtl/>
          <w:lang w:bidi="ar-SY"/>
        </w:rPr>
        <w:t>27 -</w:t>
      </w:r>
      <w:r>
        <w:rPr>
          <w:rFonts w:hint="cs"/>
          <w:rtl/>
          <w:lang w:bidi="ar-SY"/>
        </w:rPr>
        <w:tab/>
        <w:t>و</w:t>
      </w:r>
      <w:r w:rsidR="00FE3148">
        <w:rPr>
          <w:rFonts w:hint="cs"/>
          <w:rtl/>
          <w:lang w:bidi="ar-SY"/>
        </w:rPr>
        <w:t xml:space="preserve">يتعلق </w:t>
      </w:r>
      <w:r>
        <w:rPr>
          <w:rFonts w:hint="cs"/>
          <w:rtl/>
          <w:lang w:bidi="ar-SY"/>
        </w:rPr>
        <w:t xml:space="preserve">سؤالها الأخير بالعنف الجنسي بوصفه مسألة صحية. واستفسرت عن السبب الذي من أجله لا تستطيع الشرطة الشروع في </w:t>
      </w:r>
      <w:r w:rsidR="001D0E3F">
        <w:rPr>
          <w:rFonts w:hint="cs"/>
          <w:rtl/>
          <w:lang w:bidi="ar-SY"/>
        </w:rPr>
        <w:t>ال</w:t>
      </w:r>
      <w:r>
        <w:rPr>
          <w:rFonts w:hint="cs"/>
          <w:rtl/>
          <w:lang w:bidi="ar-SY"/>
        </w:rPr>
        <w:t>محاكمات بالنيابة عن الضح</w:t>
      </w:r>
      <w:r w:rsidR="00FE3148">
        <w:rPr>
          <w:rFonts w:hint="cs"/>
          <w:rtl/>
          <w:lang w:bidi="ar-SY"/>
        </w:rPr>
        <w:t>ايا</w:t>
      </w:r>
      <w:r>
        <w:rPr>
          <w:rFonts w:hint="cs"/>
          <w:rtl/>
          <w:lang w:bidi="ar-SY"/>
        </w:rPr>
        <w:t xml:space="preserve"> وإذا كان قد تم اتخاذ تدابير لمعالجة هذه المسألة. ومما يثير الاهتمام أيضا معرفة سبب انخفاض معدلات الإدانات في قضايا العنف الجنسي. </w:t>
      </w:r>
    </w:p>
    <w:p w:rsidR="00AA4555" w:rsidRDefault="00AA4555" w:rsidP="00FE3148">
      <w:pPr>
        <w:pStyle w:val="DualTxt"/>
        <w:rPr>
          <w:rFonts w:hint="cs"/>
          <w:rtl/>
          <w:lang w:bidi="ar-SY"/>
        </w:rPr>
      </w:pPr>
      <w:r>
        <w:rPr>
          <w:rFonts w:hint="cs"/>
          <w:rtl/>
          <w:lang w:bidi="ar-SY"/>
        </w:rPr>
        <w:t>28 -</w:t>
      </w:r>
      <w:r>
        <w:rPr>
          <w:rFonts w:hint="cs"/>
          <w:rtl/>
          <w:lang w:bidi="ar-SY"/>
        </w:rPr>
        <w:tab/>
      </w:r>
      <w:r>
        <w:rPr>
          <w:rFonts w:hint="cs"/>
          <w:b/>
          <w:bCs/>
          <w:rtl/>
          <w:lang w:bidi="ar-SY"/>
        </w:rPr>
        <w:t>الرئيسة</w:t>
      </w:r>
      <w:r>
        <w:rPr>
          <w:rFonts w:hint="cs"/>
          <w:rtl/>
          <w:lang w:bidi="ar-SY"/>
        </w:rPr>
        <w:t>: قالت، متحدثة بوصفها عضوا في اللجنة، إنه على الرغم من أن التقرير يشير إلى أن معدل</w:t>
      </w:r>
      <w:r w:rsidR="00FE3148">
        <w:rPr>
          <w:rFonts w:hint="cs"/>
          <w:rtl/>
          <w:lang w:bidi="ar-SY"/>
        </w:rPr>
        <w:t xml:space="preserve"> حالات </w:t>
      </w:r>
      <w:r>
        <w:rPr>
          <w:rFonts w:hint="cs"/>
          <w:rtl/>
          <w:lang w:bidi="ar-SY"/>
        </w:rPr>
        <w:t xml:space="preserve"> ا</w:t>
      </w:r>
      <w:r w:rsidR="00161888">
        <w:rPr>
          <w:rFonts w:hint="cs"/>
          <w:rtl/>
          <w:lang w:bidi="ar-SY"/>
        </w:rPr>
        <w:t>لإ</w:t>
      </w:r>
      <w:r w:rsidR="00FE3148">
        <w:rPr>
          <w:rFonts w:hint="cs"/>
          <w:rtl/>
          <w:lang w:bidi="ar-SY"/>
        </w:rPr>
        <w:t>جهاض</w:t>
      </w:r>
      <w:r>
        <w:rPr>
          <w:rFonts w:hint="cs"/>
          <w:rtl/>
          <w:lang w:bidi="ar-SY"/>
        </w:rPr>
        <w:t xml:space="preserve"> الم</w:t>
      </w:r>
      <w:r w:rsidR="00FE3148">
        <w:rPr>
          <w:rFonts w:hint="cs"/>
          <w:rtl/>
          <w:lang w:bidi="ar-SY"/>
        </w:rPr>
        <w:t>س</w:t>
      </w:r>
      <w:r>
        <w:rPr>
          <w:rFonts w:hint="cs"/>
          <w:rtl/>
          <w:lang w:bidi="ar-SY"/>
        </w:rPr>
        <w:t>ت</w:t>
      </w:r>
      <w:r w:rsidR="00FE3148">
        <w:rPr>
          <w:rFonts w:hint="cs"/>
          <w:rtl/>
          <w:lang w:bidi="ar-SY"/>
        </w:rPr>
        <w:t>حث</w:t>
      </w:r>
      <w:r>
        <w:rPr>
          <w:rFonts w:hint="cs"/>
          <w:rtl/>
          <w:lang w:bidi="ar-SY"/>
        </w:rPr>
        <w:t xml:space="preserve"> قد انخفض</w:t>
      </w:r>
      <w:r w:rsidR="00FE3148">
        <w:rPr>
          <w:rFonts w:hint="cs"/>
          <w:rtl/>
          <w:lang w:bidi="ar-SY"/>
        </w:rPr>
        <w:t>ت</w:t>
      </w:r>
      <w:r>
        <w:rPr>
          <w:rFonts w:hint="cs"/>
          <w:rtl/>
          <w:lang w:bidi="ar-SY"/>
        </w:rPr>
        <w:t xml:space="preserve"> خلال السنوات الست الماضية، إلا أن عددها ما زال عاليا. وإذ لاحظت أن رابطة الأطباء قد دعت </w:t>
      </w:r>
      <w:r w:rsidR="00FE3148">
        <w:rPr>
          <w:rFonts w:hint="cs"/>
          <w:rtl/>
          <w:lang w:bidi="ar-SY"/>
        </w:rPr>
        <w:t xml:space="preserve">في عام 2001 </w:t>
      </w:r>
      <w:r>
        <w:rPr>
          <w:rFonts w:hint="cs"/>
          <w:rtl/>
          <w:lang w:bidi="ar-SY"/>
        </w:rPr>
        <w:t xml:space="preserve">بصورة علنية إلى عدم </w:t>
      </w:r>
      <w:r w:rsidR="00FE3148">
        <w:rPr>
          <w:rFonts w:hint="cs"/>
          <w:rtl/>
          <w:lang w:bidi="ar-SY"/>
        </w:rPr>
        <w:t>تجر</w:t>
      </w:r>
      <w:r>
        <w:rPr>
          <w:rFonts w:hint="cs"/>
          <w:rtl/>
          <w:lang w:bidi="ar-SY"/>
        </w:rPr>
        <w:t>يم الإجهاض الم</w:t>
      </w:r>
      <w:r w:rsidR="00FE3148">
        <w:rPr>
          <w:rFonts w:hint="cs"/>
          <w:rtl/>
          <w:lang w:bidi="ar-SY"/>
        </w:rPr>
        <w:t>س</w:t>
      </w:r>
      <w:r>
        <w:rPr>
          <w:rFonts w:hint="cs"/>
          <w:rtl/>
          <w:lang w:bidi="ar-SY"/>
        </w:rPr>
        <w:t>ت</w:t>
      </w:r>
      <w:r w:rsidR="00FE3148">
        <w:rPr>
          <w:rFonts w:hint="cs"/>
          <w:rtl/>
          <w:lang w:bidi="ar-SY"/>
        </w:rPr>
        <w:t>حث</w:t>
      </w:r>
      <w:r>
        <w:rPr>
          <w:rFonts w:hint="cs"/>
          <w:rtl/>
          <w:lang w:bidi="ar-SY"/>
        </w:rPr>
        <w:t xml:space="preserve">، سألت إذا كانت الحكومة قد لبت هذا الطلب وسنت تشريعا ملائما في هذا الصدد. </w:t>
      </w:r>
    </w:p>
    <w:p w:rsidR="00AA4555" w:rsidRDefault="00AA4555" w:rsidP="00FE3148">
      <w:pPr>
        <w:pStyle w:val="DualTxt"/>
        <w:rPr>
          <w:rFonts w:hint="cs"/>
          <w:rtl/>
          <w:lang w:bidi="ar-SY"/>
        </w:rPr>
      </w:pPr>
      <w:r>
        <w:rPr>
          <w:rFonts w:hint="cs"/>
          <w:rtl/>
          <w:lang w:bidi="ar-SY"/>
        </w:rPr>
        <w:t>29 -</w:t>
      </w:r>
      <w:r>
        <w:rPr>
          <w:rFonts w:hint="cs"/>
          <w:rtl/>
          <w:lang w:bidi="ar-SY"/>
        </w:rPr>
        <w:tab/>
      </w:r>
      <w:r w:rsidR="00F975AB">
        <w:rPr>
          <w:rFonts w:hint="cs"/>
          <w:rtl/>
          <w:lang w:bidi="ar-SY"/>
        </w:rPr>
        <w:t>وفيما يتعلق بمسألة الإنجاب بمساعدة طبية، ذكر تقرير موازٍ أن النساء اللات</w:t>
      </w:r>
      <w:r w:rsidR="00FE3148">
        <w:rPr>
          <w:rFonts w:hint="cs"/>
          <w:rtl/>
          <w:lang w:bidi="ar-SY"/>
        </w:rPr>
        <w:t xml:space="preserve">ي يلجأن إلى هذا الإجراء لا يتلقين </w:t>
      </w:r>
      <w:r w:rsidR="00F975AB">
        <w:rPr>
          <w:rFonts w:hint="cs"/>
          <w:rtl/>
          <w:lang w:bidi="ar-SY"/>
        </w:rPr>
        <w:t xml:space="preserve"> حماية كافية. ونظرا للتقدم التكنولوجي السريع في علم الإنجاب، قالت إنه من الأهمية بمكان بالنسبة للدول الأطراف أن تسن قوانين تشترط وجود موافقة خطية واعية من الشخص المعني قبل تقديمه </w:t>
      </w:r>
      <w:r w:rsidR="00FE3148">
        <w:rPr>
          <w:rFonts w:hint="cs"/>
          <w:rtl/>
          <w:lang w:bidi="ar-SY"/>
        </w:rPr>
        <w:t>ا</w:t>
      </w:r>
      <w:r w:rsidR="00F975AB">
        <w:rPr>
          <w:rFonts w:hint="cs"/>
          <w:rtl/>
          <w:lang w:bidi="ar-SY"/>
        </w:rPr>
        <w:t>لبويضة أو الجنين أو المني لغرض الإنجاب أو الأبحاث، وسألت إذا كانت كوريا قد سنت أي تشريع في هذا ال</w:t>
      </w:r>
      <w:r w:rsidR="00FE3148">
        <w:rPr>
          <w:rFonts w:hint="cs"/>
          <w:rtl/>
          <w:lang w:bidi="ar-SY"/>
        </w:rPr>
        <w:t>شأن</w:t>
      </w:r>
      <w:r w:rsidR="00F975AB">
        <w:rPr>
          <w:rFonts w:hint="cs"/>
          <w:rtl/>
          <w:lang w:bidi="ar-SY"/>
        </w:rPr>
        <w:t xml:space="preserve">. </w:t>
      </w:r>
    </w:p>
    <w:p w:rsidR="00F975AB" w:rsidRDefault="00F975AB" w:rsidP="006477EB">
      <w:pPr>
        <w:pStyle w:val="DualTxt"/>
        <w:rPr>
          <w:rFonts w:hint="cs"/>
          <w:rtl/>
          <w:lang w:bidi="ar-SY"/>
        </w:rPr>
      </w:pPr>
      <w:r>
        <w:rPr>
          <w:rFonts w:hint="cs"/>
          <w:rtl/>
          <w:lang w:bidi="ar-SY"/>
        </w:rPr>
        <w:t>30 -</w:t>
      </w:r>
      <w:r>
        <w:rPr>
          <w:rFonts w:hint="cs"/>
          <w:rtl/>
          <w:lang w:bidi="ar-SY"/>
        </w:rPr>
        <w:tab/>
      </w:r>
      <w:r>
        <w:rPr>
          <w:rFonts w:hint="cs"/>
          <w:b/>
          <w:bCs/>
          <w:rtl/>
          <w:lang w:bidi="ar-SY"/>
        </w:rPr>
        <w:t>السيدة تان</w:t>
      </w:r>
      <w:r w:rsidR="00FE3148">
        <w:rPr>
          <w:rFonts w:hint="cs"/>
          <w:rtl/>
          <w:lang w:bidi="ar-SY"/>
        </w:rPr>
        <w:t xml:space="preserve">: </w:t>
      </w:r>
      <w:r w:rsidR="006477EB">
        <w:rPr>
          <w:rFonts w:hint="cs"/>
          <w:rtl/>
          <w:lang w:bidi="ar-SY"/>
        </w:rPr>
        <w:t>إذ أ</w:t>
      </w:r>
      <w:r>
        <w:rPr>
          <w:rFonts w:hint="cs"/>
          <w:rtl/>
          <w:lang w:bidi="ar-SY"/>
        </w:rPr>
        <w:t>ش</w:t>
      </w:r>
      <w:r w:rsidR="00FE3148">
        <w:rPr>
          <w:rFonts w:hint="cs"/>
          <w:rtl/>
          <w:lang w:bidi="ar-SY"/>
        </w:rPr>
        <w:t>ار</w:t>
      </w:r>
      <w:r w:rsidR="006477EB">
        <w:rPr>
          <w:rFonts w:hint="cs"/>
          <w:rtl/>
          <w:lang w:bidi="ar-SY"/>
        </w:rPr>
        <w:t>ت</w:t>
      </w:r>
      <w:r w:rsidR="00FE3148">
        <w:rPr>
          <w:rFonts w:hint="cs"/>
          <w:rtl/>
          <w:lang w:bidi="ar-SY"/>
        </w:rPr>
        <w:t xml:space="preserve"> </w:t>
      </w:r>
      <w:r>
        <w:rPr>
          <w:rFonts w:hint="cs"/>
          <w:rtl/>
          <w:lang w:bidi="ar-SY"/>
        </w:rPr>
        <w:t xml:space="preserve">إلى أن تنفيذ المرحلة الثانية </w:t>
      </w:r>
      <w:r w:rsidR="006477EB">
        <w:rPr>
          <w:rFonts w:hint="cs"/>
          <w:rtl/>
          <w:lang w:bidi="ar-SY"/>
        </w:rPr>
        <w:t xml:space="preserve">من </w:t>
      </w:r>
      <w:r>
        <w:rPr>
          <w:rFonts w:hint="cs"/>
          <w:rtl/>
          <w:lang w:bidi="ar-SY"/>
        </w:rPr>
        <w:t xml:space="preserve">خطة الخمس سنوات لتشجيع المزارعات قد بدأت في عام 2006، </w:t>
      </w:r>
      <w:r w:rsidR="006477EB">
        <w:rPr>
          <w:rFonts w:hint="cs"/>
          <w:rtl/>
          <w:lang w:bidi="ar-SY"/>
        </w:rPr>
        <w:t xml:space="preserve">طلبت </w:t>
      </w:r>
      <w:r>
        <w:rPr>
          <w:rFonts w:hint="cs"/>
          <w:rtl/>
          <w:lang w:bidi="ar-SY"/>
        </w:rPr>
        <w:t>مزيد</w:t>
      </w:r>
      <w:r w:rsidR="00FE3148">
        <w:rPr>
          <w:rFonts w:hint="cs"/>
          <w:rtl/>
          <w:lang w:bidi="ar-SY"/>
        </w:rPr>
        <w:t>ا</w:t>
      </w:r>
      <w:r>
        <w:rPr>
          <w:rFonts w:hint="cs"/>
          <w:rtl/>
          <w:lang w:bidi="ar-SY"/>
        </w:rPr>
        <w:t xml:space="preserve"> من المعلومات عن المرحلة الأولى و</w:t>
      </w:r>
      <w:r w:rsidR="00FE3148">
        <w:rPr>
          <w:rFonts w:hint="cs"/>
          <w:rtl/>
          <w:lang w:bidi="ar-SY"/>
        </w:rPr>
        <w:t xml:space="preserve">سألت </w:t>
      </w:r>
      <w:r>
        <w:rPr>
          <w:rFonts w:hint="cs"/>
          <w:rtl/>
          <w:lang w:bidi="ar-SY"/>
        </w:rPr>
        <w:t xml:space="preserve">إذا كان قد تم تنفيذها على نطاق واسع. وتريد أن تعرف أيضا عدد النساء اللاتي استفدن منها وكيف استفدن منها. وهل أجرت الحكومة تقييم متابعة، وإذا كان الأمر كذلك، فهل تم التماس رأي المزارعات؟ وسألت أيضا إذا كانت المرحلة الثانية تختلف عن المرحلة الأولى. </w:t>
      </w:r>
    </w:p>
    <w:p w:rsidR="00F975AB" w:rsidRDefault="00F975AB" w:rsidP="006477EB">
      <w:pPr>
        <w:pStyle w:val="DualTxt"/>
        <w:rPr>
          <w:rFonts w:hint="cs"/>
          <w:rtl/>
          <w:lang w:bidi="ar-SY"/>
        </w:rPr>
      </w:pPr>
      <w:r>
        <w:rPr>
          <w:rFonts w:hint="cs"/>
          <w:rtl/>
          <w:lang w:bidi="ar-SY"/>
        </w:rPr>
        <w:t>31 -</w:t>
      </w:r>
      <w:r>
        <w:rPr>
          <w:rFonts w:hint="cs"/>
          <w:rtl/>
          <w:lang w:bidi="ar-SY"/>
        </w:rPr>
        <w:tab/>
        <w:t xml:space="preserve">ولاحظت من التقرير أنه على الرغم من تدابير التمييز الإيجابي، استفاد عدد قليل من النساء من </w:t>
      </w:r>
      <w:r w:rsidR="001A035D">
        <w:rPr>
          <w:rFonts w:hint="cs"/>
          <w:rtl/>
          <w:lang w:bidi="ar-SY"/>
        </w:rPr>
        <w:t>ال</w:t>
      </w:r>
      <w:r>
        <w:rPr>
          <w:rFonts w:hint="cs"/>
          <w:rtl/>
          <w:lang w:bidi="ar-SY"/>
        </w:rPr>
        <w:t>برامج الحكوم</w:t>
      </w:r>
      <w:r w:rsidR="001A035D">
        <w:rPr>
          <w:rFonts w:hint="cs"/>
          <w:rtl/>
          <w:lang w:bidi="ar-SY"/>
        </w:rPr>
        <w:t>ي</w:t>
      </w:r>
      <w:r>
        <w:rPr>
          <w:rFonts w:hint="cs"/>
          <w:rtl/>
          <w:lang w:bidi="ar-SY"/>
        </w:rPr>
        <w:t>ة للدعم الريفي، لأن هذه البرامج كانت تستهدف بصورة رئيسية المزارع التي تمتلكها الأسر والتي تكون فيها النساء بصفة عامة مهم</w:t>
      </w:r>
      <w:r w:rsidR="001A035D">
        <w:rPr>
          <w:rFonts w:hint="cs"/>
          <w:rtl/>
          <w:lang w:bidi="ar-SY"/>
        </w:rPr>
        <w:t>ّ</w:t>
      </w:r>
      <w:r>
        <w:rPr>
          <w:rFonts w:hint="cs"/>
          <w:rtl/>
          <w:lang w:bidi="ar-SY"/>
        </w:rPr>
        <w:t>شات. وسألت إذا كانت الحكومة تعتزم تنقيح هذه البرامج من أجل مساعدة النساء اللاتي يعشن في مزارع تمتلكها الأسر.</w:t>
      </w:r>
    </w:p>
    <w:p w:rsidR="00F975AB" w:rsidRDefault="00F975AB" w:rsidP="0074549C">
      <w:pPr>
        <w:pStyle w:val="DualTxt"/>
        <w:rPr>
          <w:rFonts w:hint="cs"/>
          <w:rtl/>
          <w:lang w:bidi="ar-SY"/>
        </w:rPr>
      </w:pPr>
      <w:r>
        <w:rPr>
          <w:rFonts w:hint="cs"/>
          <w:rtl/>
          <w:lang w:bidi="ar-SY"/>
        </w:rPr>
        <w:t>32 -</w:t>
      </w:r>
      <w:r>
        <w:rPr>
          <w:rFonts w:hint="cs"/>
          <w:rtl/>
          <w:lang w:bidi="ar-SY"/>
        </w:rPr>
        <w:tab/>
        <w:t>وإذ لاحظت أن نقص الثقافة الزراعية عند المرأة مقارنة بالرجل يعمل لغير صالحها عندما يتعلق الأمر بتوزيع الاستحقاقات، قالت إنها تود أن تعرف بدقة تأثير ال</w:t>
      </w:r>
      <w:r w:rsidR="00D74183">
        <w:rPr>
          <w:rFonts w:hint="cs"/>
          <w:rtl/>
          <w:lang w:bidi="ar-SY"/>
        </w:rPr>
        <w:t>تحصيل ال</w:t>
      </w:r>
      <w:r w:rsidR="0074549C">
        <w:rPr>
          <w:rFonts w:hint="cs"/>
          <w:rtl/>
          <w:lang w:bidi="ar-SY"/>
        </w:rPr>
        <w:t>ت</w:t>
      </w:r>
      <w:r w:rsidR="00D74183">
        <w:rPr>
          <w:rFonts w:hint="cs"/>
          <w:rtl/>
          <w:lang w:bidi="ar-SY"/>
        </w:rPr>
        <w:t>عل</w:t>
      </w:r>
      <w:r w:rsidR="0074549C">
        <w:rPr>
          <w:rFonts w:hint="cs"/>
          <w:rtl/>
          <w:lang w:bidi="ar-SY"/>
        </w:rPr>
        <w:t>ي</w:t>
      </w:r>
      <w:r w:rsidR="00D74183">
        <w:rPr>
          <w:rFonts w:hint="cs"/>
          <w:rtl/>
          <w:lang w:bidi="ar-SY"/>
        </w:rPr>
        <w:t xml:space="preserve">مي على </w:t>
      </w:r>
      <w:r>
        <w:rPr>
          <w:rFonts w:hint="cs"/>
          <w:rtl/>
          <w:lang w:bidi="ar-SY"/>
        </w:rPr>
        <w:t>توزيع الاستحقاقات، وإذا كانت هناك أية خطط لزيادة عدد النساء اللاتي يلتحقن بالكليات الزراعية</w:t>
      </w:r>
      <w:r w:rsidR="00D74183">
        <w:rPr>
          <w:rFonts w:hint="cs"/>
          <w:rtl/>
          <w:lang w:bidi="ar-SY"/>
        </w:rPr>
        <w:t>،</w:t>
      </w:r>
      <w:r>
        <w:rPr>
          <w:rFonts w:hint="cs"/>
          <w:rtl/>
          <w:lang w:bidi="ar-SY"/>
        </w:rPr>
        <w:t xml:space="preserve"> وإذا كان سيتم تنقيح نظام الاستحقاقات للتأكد من </w:t>
      </w:r>
      <w:r w:rsidR="00D74183">
        <w:rPr>
          <w:rFonts w:hint="cs"/>
          <w:rtl/>
          <w:lang w:bidi="ar-SY"/>
        </w:rPr>
        <w:t xml:space="preserve">عدم إهمال </w:t>
      </w:r>
      <w:r>
        <w:rPr>
          <w:rFonts w:hint="cs"/>
          <w:rtl/>
          <w:lang w:bidi="ar-SY"/>
        </w:rPr>
        <w:t>المرأة. وفيما يتعلق ب</w:t>
      </w:r>
      <w:r w:rsidR="00D74183">
        <w:rPr>
          <w:rFonts w:hint="cs"/>
          <w:rtl/>
          <w:lang w:bidi="ar-SY"/>
        </w:rPr>
        <w:t>ال</w:t>
      </w:r>
      <w:r>
        <w:rPr>
          <w:rFonts w:hint="cs"/>
          <w:rtl/>
          <w:lang w:bidi="ar-SY"/>
        </w:rPr>
        <w:t xml:space="preserve">مراكز </w:t>
      </w:r>
      <w:r w:rsidR="00D74183">
        <w:rPr>
          <w:rFonts w:hint="cs"/>
          <w:rtl/>
          <w:lang w:bidi="ar-SY"/>
        </w:rPr>
        <w:t>المعنية ب</w:t>
      </w:r>
      <w:r>
        <w:rPr>
          <w:rFonts w:hint="cs"/>
          <w:rtl/>
          <w:lang w:bidi="ar-SY"/>
        </w:rPr>
        <w:t xml:space="preserve">المزارعات، قالت إنها تود أن تعرف المزيد عن الخدمات التي تقدمها </w:t>
      </w:r>
      <w:r w:rsidR="00995552">
        <w:rPr>
          <w:rFonts w:hint="cs"/>
          <w:rtl/>
          <w:lang w:bidi="ar-SY"/>
        </w:rPr>
        <w:t xml:space="preserve">هذه المراكز وعدد النساء اللاتي يستفدن منها. </w:t>
      </w:r>
    </w:p>
    <w:p w:rsidR="00995552" w:rsidRDefault="00995552" w:rsidP="00D74183">
      <w:pPr>
        <w:pStyle w:val="DualTxt"/>
        <w:rPr>
          <w:rFonts w:hint="cs"/>
          <w:rtl/>
          <w:lang w:bidi="ar-SY"/>
        </w:rPr>
      </w:pPr>
      <w:r>
        <w:rPr>
          <w:rFonts w:hint="cs"/>
          <w:rtl/>
          <w:lang w:bidi="ar-SY"/>
        </w:rPr>
        <w:t>33 -</w:t>
      </w:r>
      <w:r>
        <w:rPr>
          <w:rFonts w:hint="cs"/>
          <w:rtl/>
          <w:lang w:bidi="ar-SY"/>
        </w:rPr>
        <w:tab/>
      </w:r>
      <w:r w:rsidR="00A5395A">
        <w:rPr>
          <w:rFonts w:hint="cs"/>
          <w:rtl/>
          <w:lang w:bidi="ar-SY"/>
        </w:rPr>
        <w:t xml:space="preserve">وفيما يتعلق بالقانون الخاص لتحسين نوعية الحياة في المناطق الريفية وتعزيز التنمية الريفية، استفسرت عن الدعم المقدم للأمهات في الريف بموجب هذا القانون وعدد النساء اللاتي استفدن منه. وطلبت أيضا معلومات عن مدى انتشار العنف </w:t>
      </w:r>
      <w:r w:rsidR="00D74183">
        <w:rPr>
          <w:rFonts w:hint="cs"/>
          <w:rtl/>
          <w:lang w:bidi="ar-SY"/>
        </w:rPr>
        <w:t>المنزلي</w:t>
      </w:r>
      <w:r w:rsidR="00A5395A">
        <w:rPr>
          <w:rFonts w:hint="cs"/>
          <w:rtl/>
          <w:lang w:bidi="ar-SY"/>
        </w:rPr>
        <w:t xml:space="preserve"> في المناطق الريفية وعن الدعم المقدم لضحايا هذا العنف. </w:t>
      </w:r>
    </w:p>
    <w:p w:rsidR="00A5395A" w:rsidRDefault="00A5395A" w:rsidP="00D74183">
      <w:pPr>
        <w:pStyle w:val="DualTxt"/>
        <w:rPr>
          <w:rFonts w:hint="cs"/>
          <w:rtl/>
          <w:lang w:bidi="ar-SY"/>
        </w:rPr>
      </w:pPr>
      <w:r>
        <w:rPr>
          <w:rFonts w:hint="cs"/>
          <w:rtl/>
          <w:lang w:bidi="ar-SY"/>
        </w:rPr>
        <w:t>34 -</w:t>
      </w:r>
      <w:r>
        <w:rPr>
          <w:rFonts w:hint="cs"/>
          <w:rtl/>
          <w:lang w:bidi="ar-SY"/>
        </w:rPr>
        <w:tab/>
      </w:r>
      <w:r>
        <w:rPr>
          <w:rFonts w:hint="cs"/>
          <w:b/>
          <w:bCs/>
          <w:rtl/>
          <w:lang w:bidi="ar-SY"/>
        </w:rPr>
        <w:t xml:space="preserve">السيدة يانغ </w:t>
      </w:r>
      <w:r w:rsidRPr="00D74183">
        <w:rPr>
          <w:rFonts w:hint="cs"/>
          <w:rtl/>
          <w:lang w:bidi="ar-SY"/>
        </w:rPr>
        <w:t xml:space="preserve">ها </w:t>
      </w:r>
      <w:r w:rsidRPr="00D74183">
        <w:rPr>
          <w:rtl/>
          <w:lang w:bidi="ar-SY"/>
        </w:rPr>
        <w:t>–</w:t>
      </w:r>
      <w:r w:rsidRPr="00D74183">
        <w:rPr>
          <w:rFonts w:hint="cs"/>
          <w:rtl/>
          <w:lang w:bidi="ar-SY"/>
        </w:rPr>
        <w:t xml:space="preserve"> جين</w:t>
      </w:r>
      <w:r>
        <w:rPr>
          <w:rFonts w:hint="cs"/>
          <w:rtl/>
          <w:lang w:bidi="ar-SY"/>
        </w:rPr>
        <w:t xml:space="preserve"> (جمهورية كوريا): قالت، ردا على </w:t>
      </w:r>
      <w:r w:rsidR="00D74183">
        <w:rPr>
          <w:rFonts w:hint="cs"/>
          <w:rtl/>
          <w:lang w:bidi="ar-SY"/>
        </w:rPr>
        <w:t>ال</w:t>
      </w:r>
      <w:r>
        <w:rPr>
          <w:rFonts w:hint="cs"/>
          <w:rtl/>
          <w:lang w:bidi="ar-SY"/>
        </w:rPr>
        <w:t xml:space="preserve">سؤال </w:t>
      </w:r>
      <w:r w:rsidR="00D74183">
        <w:rPr>
          <w:rFonts w:hint="cs"/>
          <w:rtl/>
          <w:lang w:bidi="ar-SY"/>
        </w:rPr>
        <w:t xml:space="preserve">المطروح </w:t>
      </w:r>
      <w:r>
        <w:rPr>
          <w:rFonts w:hint="cs"/>
          <w:rtl/>
          <w:lang w:bidi="ar-SY"/>
        </w:rPr>
        <w:t>حول صحة المرأة، إن نظام التأمينات الصحية نظام يقوم على الأسر، أي أن التغطية تشمل الزوجين والأطفال بوصفهم معالين للمشترك في التأمين</w:t>
      </w:r>
      <w:r w:rsidR="0074549C">
        <w:rPr>
          <w:rFonts w:hint="cs"/>
          <w:rtl/>
          <w:lang w:bidi="ar-SY"/>
        </w:rPr>
        <w:t>ات</w:t>
      </w:r>
      <w:r>
        <w:rPr>
          <w:rFonts w:hint="cs"/>
          <w:rtl/>
          <w:lang w:bidi="ar-SY"/>
        </w:rPr>
        <w:t xml:space="preserve"> الصحي</w:t>
      </w:r>
      <w:r w:rsidR="0074549C">
        <w:rPr>
          <w:rFonts w:hint="cs"/>
          <w:rtl/>
          <w:lang w:bidi="ar-SY"/>
        </w:rPr>
        <w:t>ة</w:t>
      </w:r>
      <w:r>
        <w:rPr>
          <w:rFonts w:hint="cs"/>
          <w:rtl/>
          <w:lang w:bidi="ar-SY"/>
        </w:rPr>
        <w:t xml:space="preserve">، ويتم توفير هذا التأمين إما عن طريق العمل أو عن طريق الدولة. وعلى الرغم من أن كثيرا من النساء </w:t>
      </w:r>
      <w:r w:rsidR="00D74183">
        <w:rPr>
          <w:rFonts w:hint="cs"/>
          <w:rtl/>
          <w:lang w:bidi="ar-SY"/>
        </w:rPr>
        <w:t xml:space="preserve">يعتمدن على </w:t>
      </w:r>
      <w:r>
        <w:rPr>
          <w:rFonts w:hint="cs"/>
          <w:rtl/>
          <w:lang w:bidi="ar-SY"/>
        </w:rPr>
        <w:t xml:space="preserve">أزواجهن فيما يتعلق بالتغطية، فإنهن لا يواجهن أية صعوبات في الحصول على الاستحقاقات اللازمة. </w:t>
      </w:r>
      <w:r w:rsidR="00D74183">
        <w:rPr>
          <w:rFonts w:hint="cs"/>
          <w:rtl/>
          <w:lang w:bidi="ar-SY"/>
        </w:rPr>
        <w:t>و</w:t>
      </w:r>
      <w:r>
        <w:rPr>
          <w:rFonts w:hint="cs"/>
          <w:rtl/>
          <w:lang w:bidi="ar-SY"/>
        </w:rPr>
        <w:t>النساء اللاتي لا</w:t>
      </w:r>
      <w:r>
        <w:rPr>
          <w:rFonts w:hint="eastAsia"/>
          <w:rtl/>
          <w:lang w:bidi="ar-SY"/>
        </w:rPr>
        <w:t> </w:t>
      </w:r>
      <w:r>
        <w:rPr>
          <w:rFonts w:hint="cs"/>
          <w:rtl/>
          <w:lang w:bidi="ar-SY"/>
        </w:rPr>
        <w:t xml:space="preserve">تسمح ظروفهن بالاشتراك في </w:t>
      </w:r>
      <w:r w:rsidR="0074549C">
        <w:rPr>
          <w:rFonts w:hint="cs"/>
          <w:rtl/>
          <w:lang w:bidi="ar-SY"/>
        </w:rPr>
        <w:t>ال</w:t>
      </w:r>
      <w:r>
        <w:rPr>
          <w:rFonts w:hint="cs"/>
          <w:rtl/>
          <w:lang w:bidi="ar-SY"/>
        </w:rPr>
        <w:t>تأمين</w:t>
      </w:r>
      <w:r w:rsidR="0074549C">
        <w:rPr>
          <w:rFonts w:hint="cs"/>
          <w:rtl/>
          <w:lang w:bidi="ar-SY"/>
        </w:rPr>
        <w:t>ات</w:t>
      </w:r>
      <w:r>
        <w:rPr>
          <w:rFonts w:hint="cs"/>
          <w:rtl/>
          <w:lang w:bidi="ar-SY"/>
        </w:rPr>
        <w:t xml:space="preserve"> </w:t>
      </w:r>
      <w:r w:rsidR="0074549C">
        <w:rPr>
          <w:rFonts w:hint="cs"/>
          <w:rtl/>
          <w:lang w:bidi="ar-SY"/>
        </w:rPr>
        <w:t>ال</w:t>
      </w:r>
      <w:r>
        <w:rPr>
          <w:rFonts w:hint="cs"/>
          <w:rtl/>
          <w:lang w:bidi="ar-SY"/>
        </w:rPr>
        <w:t>صحي</w:t>
      </w:r>
      <w:r w:rsidR="0074549C">
        <w:rPr>
          <w:rFonts w:hint="cs"/>
          <w:rtl/>
          <w:lang w:bidi="ar-SY"/>
        </w:rPr>
        <w:t>ة</w:t>
      </w:r>
      <w:r w:rsidR="00D74183">
        <w:rPr>
          <w:rFonts w:hint="cs"/>
          <w:rtl/>
          <w:lang w:bidi="ar-SY"/>
        </w:rPr>
        <w:t xml:space="preserve"> مؤهلات للحصول على مساعدة في هذا الشأن </w:t>
      </w:r>
      <w:r>
        <w:rPr>
          <w:rFonts w:hint="cs"/>
          <w:rtl/>
          <w:lang w:bidi="ar-SY"/>
        </w:rPr>
        <w:t xml:space="preserve">. </w:t>
      </w:r>
    </w:p>
    <w:p w:rsidR="00A5395A" w:rsidRDefault="00A5395A" w:rsidP="00D74183">
      <w:pPr>
        <w:pStyle w:val="DualTxt"/>
        <w:rPr>
          <w:rFonts w:hint="cs"/>
          <w:rtl/>
          <w:lang w:bidi="ar-SY"/>
        </w:rPr>
      </w:pPr>
      <w:r>
        <w:rPr>
          <w:rFonts w:hint="cs"/>
          <w:rtl/>
          <w:lang w:bidi="ar-SY"/>
        </w:rPr>
        <w:t>35 -</w:t>
      </w:r>
      <w:r>
        <w:rPr>
          <w:rFonts w:hint="cs"/>
          <w:rtl/>
          <w:lang w:bidi="ar-SY"/>
        </w:rPr>
        <w:tab/>
        <w:t>وأضافت أن سبب المعدل المنخفض لإدانة الأشخاص الذين يرتكبون جرائم جنسية يرجع إلى أنه لا يمكن</w:t>
      </w:r>
      <w:r w:rsidR="00D74183">
        <w:rPr>
          <w:rFonts w:hint="cs"/>
          <w:rtl/>
          <w:lang w:bidi="ar-SY"/>
        </w:rPr>
        <w:t>،</w:t>
      </w:r>
      <w:r>
        <w:rPr>
          <w:rFonts w:hint="cs"/>
          <w:rtl/>
          <w:lang w:bidi="ar-SY"/>
        </w:rPr>
        <w:t xml:space="preserve"> </w:t>
      </w:r>
      <w:r w:rsidR="00D74183">
        <w:rPr>
          <w:rFonts w:hint="cs"/>
          <w:rtl/>
          <w:lang w:bidi="ar-SY"/>
        </w:rPr>
        <w:t xml:space="preserve">بموجب القانون، </w:t>
      </w:r>
      <w:r>
        <w:rPr>
          <w:rFonts w:hint="cs"/>
          <w:rtl/>
          <w:lang w:bidi="ar-SY"/>
        </w:rPr>
        <w:t xml:space="preserve">محاكمتهم ما لم تقدم الضحية شكوى في هذا الشأن. وتعتزم الحكومة إعداد برامج تثقيفية ترمي إلى تشجيع النساء على الإبلاغ عن الجرائم الجنسية. </w:t>
      </w:r>
    </w:p>
    <w:p w:rsidR="00A5395A" w:rsidRDefault="00A5395A" w:rsidP="00D74183">
      <w:pPr>
        <w:pStyle w:val="DualTxt"/>
        <w:rPr>
          <w:rFonts w:hint="cs"/>
          <w:rtl/>
          <w:lang w:bidi="ar-SY"/>
        </w:rPr>
      </w:pPr>
      <w:r>
        <w:rPr>
          <w:rFonts w:hint="cs"/>
          <w:rtl/>
          <w:lang w:bidi="ar-SY"/>
        </w:rPr>
        <w:t>36 -</w:t>
      </w:r>
      <w:r>
        <w:rPr>
          <w:rFonts w:hint="cs"/>
          <w:rtl/>
          <w:lang w:bidi="ar-SY"/>
        </w:rPr>
        <w:tab/>
        <w:t>وفيما يتعلق بنوعية الحياة في المناطق الريفية، قالت إن في وزارة الزراعة والحراجة موظفة مسؤولة عن السياسة العامة لتعزيز نوعية حياة المرأة الريفية. وفي إطار استراتيجية الوزارة لزيادة عدد السكان في الريف، الذي انخفض إلى 7.5 في المائة من مجموع السكان، تقدم الحكومة في الوقت الراهن إعانات مالية للأمهات و</w:t>
      </w:r>
      <w:r w:rsidR="00D74183">
        <w:rPr>
          <w:rFonts w:hint="cs"/>
          <w:rtl/>
          <w:lang w:bidi="ar-SY"/>
        </w:rPr>
        <w:t>تساعده</w:t>
      </w:r>
      <w:r>
        <w:rPr>
          <w:rFonts w:hint="cs"/>
          <w:rtl/>
          <w:lang w:bidi="ar-SY"/>
        </w:rPr>
        <w:t xml:space="preserve">ن </w:t>
      </w:r>
      <w:r w:rsidR="00D74183">
        <w:rPr>
          <w:rFonts w:hint="cs"/>
          <w:rtl/>
          <w:lang w:bidi="ar-SY"/>
        </w:rPr>
        <w:t xml:space="preserve">في </w:t>
      </w:r>
      <w:r>
        <w:rPr>
          <w:rFonts w:hint="cs"/>
          <w:rtl/>
          <w:lang w:bidi="ar-SY"/>
        </w:rPr>
        <w:t xml:space="preserve">رعاية أطفالهن. والأهم من ذلك أن الحكومة تدفع 80 في المائة من النفقات المتصلة بالولادة. </w:t>
      </w:r>
    </w:p>
    <w:p w:rsidR="00A5395A" w:rsidRDefault="00A5395A" w:rsidP="00D5767A">
      <w:pPr>
        <w:pStyle w:val="DualTxt"/>
        <w:rPr>
          <w:rFonts w:hint="cs"/>
          <w:rtl/>
          <w:lang w:bidi="ar-SY"/>
        </w:rPr>
      </w:pPr>
      <w:r>
        <w:rPr>
          <w:rFonts w:hint="cs"/>
          <w:rtl/>
          <w:lang w:bidi="ar-SY"/>
        </w:rPr>
        <w:t>37 -</w:t>
      </w:r>
      <w:r>
        <w:rPr>
          <w:rFonts w:hint="cs"/>
          <w:rtl/>
          <w:lang w:bidi="ar-SY"/>
        </w:rPr>
        <w:tab/>
      </w:r>
      <w:r w:rsidR="006B24A4">
        <w:rPr>
          <w:rFonts w:hint="cs"/>
          <w:rtl/>
          <w:lang w:bidi="ar-SY"/>
        </w:rPr>
        <w:t xml:space="preserve">وأضافت أن النساء اللاتي يرغبن في الحصول على ثقافة زراعية </w:t>
      </w:r>
      <w:r w:rsidR="00D5767A">
        <w:rPr>
          <w:rFonts w:hint="cs"/>
          <w:rtl/>
          <w:lang w:bidi="ar-SY"/>
        </w:rPr>
        <w:t>يُعاملن</w:t>
      </w:r>
      <w:r w:rsidR="006B24A4">
        <w:rPr>
          <w:rFonts w:hint="cs"/>
          <w:rtl/>
          <w:lang w:bidi="ar-SY"/>
        </w:rPr>
        <w:t xml:space="preserve"> معاملة تفضيلية. ومع ذلك، هناك 27 مركزا للمزارعات تقدم </w:t>
      </w:r>
      <w:r w:rsidR="00D5767A">
        <w:rPr>
          <w:rFonts w:hint="cs"/>
          <w:rtl/>
          <w:lang w:bidi="ar-SY"/>
        </w:rPr>
        <w:t xml:space="preserve">مساعدة في المجال الزراعي ومساعدات </w:t>
      </w:r>
      <w:r w:rsidR="006B24A4">
        <w:rPr>
          <w:rFonts w:hint="cs"/>
          <w:rtl/>
          <w:lang w:bidi="ar-SY"/>
        </w:rPr>
        <w:t xml:space="preserve">للأسر. وقد تم أيضا اختيار مزارعات </w:t>
      </w:r>
      <w:r w:rsidR="00161888">
        <w:rPr>
          <w:rFonts w:hint="cs"/>
          <w:rtl/>
          <w:lang w:bidi="ar-SY"/>
        </w:rPr>
        <w:t>-</w:t>
      </w:r>
      <w:r w:rsidR="006B24A4">
        <w:rPr>
          <w:rFonts w:hint="cs"/>
          <w:rtl/>
          <w:lang w:bidi="ar-SY"/>
        </w:rPr>
        <w:t xml:space="preserve"> 158 في عام 2005 و 144 في عام 2006 </w:t>
      </w:r>
      <w:r w:rsidR="00161888">
        <w:rPr>
          <w:rFonts w:hint="cs"/>
          <w:rtl/>
          <w:lang w:bidi="ar-SY"/>
        </w:rPr>
        <w:t>-</w:t>
      </w:r>
      <w:r w:rsidR="006B24A4">
        <w:rPr>
          <w:rFonts w:hint="cs"/>
          <w:rtl/>
          <w:lang w:bidi="ar-SY"/>
        </w:rPr>
        <w:t xml:space="preserve"> ل</w:t>
      </w:r>
      <w:r w:rsidR="00D5767A">
        <w:rPr>
          <w:rFonts w:hint="cs"/>
          <w:rtl/>
          <w:lang w:bidi="ar-SY"/>
        </w:rPr>
        <w:t>تدريبهن</w:t>
      </w:r>
      <w:r w:rsidR="006B24A4">
        <w:rPr>
          <w:rFonts w:hint="cs"/>
          <w:rtl/>
          <w:lang w:bidi="ar-SY"/>
        </w:rPr>
        <w:t xml:space="preserve"> تدريب</w:t>
      </w:r>
      <w:r w:rsidR="00D5767A">
        <w:rPr>
          <w:rFonts w:hint="cs"/>
          <w:rtl/>
          <w:lang w:bidi="ar-SY"/>
        </w:rPr>
        <w:t>ا</w:t>
      </w:r>
      <w:r w:rsidR="006B24A4">
        <w:rPr>
          <w:rFonts w:hint="cs"/>
          <w:rtl/>
          <w:lang w:bidi="ar-SY"/>
        </w:rPr>
        <w:t xml:space="preserve"> متخصص</w:t>
      </w:r>
      <w:r w:rsidR="00D5767A">
        <w:rPr>
          <w:rFonts w:hint="cs"/>
          <w:rtl/>
          <w:lang w:bidi="ar-SY"/>
        </w:rPr>
        <w:t>ا</w:t>
      </w:r>
      <w:r w:rsidR="006B24A4">
        <w:rPr>
          <w:rFonts w:hint="cs"/>
          <w:rtl/>
          <w:lang w:bidi="ar-SY"/>
        </w:rPr>
        <w:t xml:space="preserve"> من خلال برنامج رعاية المزارعين الشباب. وبالإضافة إلى ذلك، خصصت الحكومة مبلغ 220 مليون وون كوري في عام 2006 لتدريب المزارعات. </w:t>
      </w:r>
    </w:p>
    <w:p w:rsidR="006B24A4" w:rsidRDefault="006B24A4" w:rsidP="004B35AA">
      <w:pPr>
        <w:pStyle w:val="DualTxt"/>
        <w:rPr>
          <w:rFonts w:hint="cs"/>
          <w:rtl/>
          <w:lang w:bidi="ar-SY"/>
        </w:rPr>
      </w:pPr>
      <w:r>
        <w:rPr>
          <w:rFonts w:hint="cs"/>
          <w:rtl/>
          <w:lang w:bidi="ar-SY"/>
        </w:rPr>
        <w:t>38 -</w:t>
      </w:r>
      <w:r>
        <w:rPr>
          <w:rFonts w:hint="cs"/>
          <w:rtl/>
          <w:lang w:bidi="ar-SY"/>
        </w:rPr>
        <w:tab/>
      </w:r>
      <w:r>
        <w:rPr>
          <w:rFonts w:hint="cs"/>
          <w:b/>
          <w:bCs/>
          <w:rtl/>
          <w:lang w:bidi="ar-SY"/>
        </w:rPr>
        <w:t xml:space="preserve">السيدة كيم </w:t>
      </w:r>
      <w:r w:rsidRPr="00EA64EE">
        <w:rPr>
          <w:rFonts w:hint="cs"/>
          <w:rtl/>
          <w:lang w:bidi="ar-SY"/>
        </w:rPr>
        <w:t xml:space="preserve">يانغ </w:t>
      </w:r>
      <w:r w:rsidRPr="00EA64EE">
        <w:rPr>
          <w:rtl/>
          <w:lang w:bidi="ar-SY"/>
        </w:rPr>
        <w:t>–</w:t>
      </w:r>
      <w:r w:rsidRPr="00EA64EE">
        <w:rPr>
          <w:rFonts w:hint="cs"/>
          <w:rtl/>
          <w:lang w:bidi="ar-SY"/>
        </w:rPr>
        <w:t xml:space="preserve"> مي</w:t>
      </w:r>
      <w:r>
        <w:rPr>
          <w:rFonts w:hint="cs"/>
          <w:rtl/>
          <w:lang w:bidi="ar-SY"/>
        </w:rPr>
        <w:t xml:space="preserve"> (جمهورية كوريا): قالت إنه على الرغم من </w:t>
      </w:r>
      <w:r w:rsidR="004B35AA">
        <w:rPr>
          <w:rFonts w:hint="cs"/>
          <w:rtl/>
          <w:lang w:bidi="ar-SY"/>
        </w:rPr>
        <w:t xml:space="preserve">أن </w:t>
      </w:r>
      <w:r>
        <w:rPr>
          <w:rFonts w:hint="cs"/>
          <w:rtl/>
          <w:lang w:bidi="ar-SY"/>
        </w:rPr>
        <w:t>معدل الإجهاض يتناقص ببطء، إلا أنه ما زال عاليا بين النساء في العشرينات من عم</w:t>
      </w:r>
      <w:r w:rsidR="004B35AA">
        <w:rPr>
          <w:rFonts w:hint="cs"/>
          <w:rtl/>
          <w:lang w:bidi="ar-SY"/>
        </w:rPr>
        <w:t>ر</w:t>
      </w:r>
      <w:r>
        <w:rPr>
          <w:rFonts w:hint="cs"/>
          <w:rtl/>
          <w:lang w:bidi="ar-SY"/>
        </w:rPr>
        <w:t xml:space="preserve">هن. غير أن هذا المعدل العالي لا يمكن أن يعزى إلى الإجهاض الناجم عن اختيار جنس الجنين. فمعظم النساء في هذه الفئة العمرية اللاتي أوقفن حملهن </w:t>
      </w:r>
      <w:r w:rsidR="004B35AA">
        <w:rPr>
          <w:rFonts w:hint="cs"/>
          <w:rtl/>
          <w:lang w:bidi="ar-SY"/>
        </w:rPr>
        <w:t>عازبات وغير متزوجات</w:t>
      </w:r>
      <w:r w:rsidR="0008035B">
        <w:rPr>
          <w:rFonts w:hint="cs"/>
          <w:rtl/>
          <w:lang w:bidi="ar-SY"/>
        </w:rPr>
        <w:t xml:space="preserve">، والمجتمع الكوري غير مستعد بعد لقبول الأمهات غير المتزوجات. كما أن المستويات المنخفضة للثقافة الجنسية والاستخدام المحدود لوسائل منع الحمل سببان آخران لمعدل الإجهاض العالي في هذه الفئة العمرية. </w:t>
      </w:r>
    </w:p>
    <w:p w:rsidR="0008035B" w:rsidRDefault="0008035B" w:rsidP="004B35AA">
      <w:pPr>
        <w:pStyle w:val="DualTxt"/>
        <w:rPr>
          <w:rFonts w:hint="cs"/>
          <w:rtl/>
          <w:lang w:bidi="ar-SY"/>
        </w:rPr>
      </w:pPr>
      <w:r>
        <w:rPr>
          <w:rFonts w:hint="cs"/>
          <w:rtl/>
          <w:lang w:bidi="ar-SY"/>
        </w:rPr>
        <w:t>39 -</w:t>
      </w:r>
      <w:r>
        <w:rPr>
          <w:rFonts w:hint="cs"/>
          <w:rtl/>
          <w:lang w:bidi="ar-SY"/>
        </w:rPr>
        <w:tab/>
        <w:t>وأضافت أن الإجهاض محظور بموجب قانون العقوبات، و</w:t>
      </w:r>
      <w:r w:rsidR="004B35AA">
        <w:rPr>
          <w:rFonts w:hint="cs"/>
          <w:rtl/>
          <w:lang w:bidi="ar-SY"/>
        </w:rPr>
        <w:t xml:space="preserve">لا </w:t>
      </w:r>
      <w:r>
        <w:rPr>
          <w:rFonts w:hint="cs"/>
          <w:rtl/>
          <w:lang w:bidi="ar-SY"/>
        </w:rPr>
        <w:t xml:space="preserve">يسمح قانون رعاية الأسرة ذات المعيل الواحد </w:t>
      </w:r>
      <w:r w:rsidR="004B35AA">
        <w:rPr>
          <w:rFonts w:hint="cs"/>
          <w:rtl/>
          <w:lang w:bidi="ar-SY"/>
        </w:rPr>
        <w:t xml:space="preserve">بالإجهاض </w:t>
      </w:r>
      <w:r>
        <w:rPr>
          <w:rFonts w:hint="cs"/>
          <w:rtl/>
          <w:lang w:bidi="ar-SY"/>
        </w:rPr>
        <w:t xml:space="preserve">إلا في عدد محدود من الظروف. وبغض النظر عن الظروف، يعاقب القانون الطبيب الذي يقوم بعملية الإجهاض </w:t>
      </w:r>
      <w:r w:rsidR="004B35AA">
        <w:rPr>
          <w:rFonts w:hint="cs"/>
          <w:rtl/>
          <w:lang w:bidi="ar-SY"/>
        </w:rPr>
        <w:t>لا ا</w:t>
      </w:r>
      <w:r>
        <w:rPr>
          <w:rFonts w:hint="cs"/>
          <w:rtl/>
          <w:lang w:bidi="ar-SY"/>
        </w:rPr>
        <w:t xml:space="preserve">لمرأة التي تجرى لها العملية. </w:t>
      </w:r>
    </w:p>
    <w:p w:rsidR="0008035B" w:rsidRDefault="0008035B" w:rsidP="004B35AA">
      <w:pPr>
        <w:pStyle w:val="DualTxt"/>
        <w:rPr>
          <w:rFonts w:hint="cs"/>
          <w:rtl/>
          <w:lang w:bidi="ar-SY"/>
        </w:rPr>
      </w:pPr>
      <w:r>
        <w:rPr>
          <w:rFonts w:hint="cs"/>
          <w:rtl/>
          <w:lang w:bidi="ar-SY"/>
        </w:rPr>
        <w:t>40 -</w:t>
      </w:r>
      <w:r>
        <w:rPr>
          <w:rFonts w:hint="cs"/>
          <w:rtl/>
          <w:lang w:bidi="ar-SY"/>
        </w:rPr>
        <w:tab/>
      </w:r>
      <w:r w:rsidR="00FA7973">
        <w:rPr>
          <w:rFonts w:hint="cs"/>
          <w:rtl/>
          <w:lang w:bidi="ar-SY"/>
        </w:rPr>
        <w:t xml:space="preserve">وبموجب </w:t>
      </w:r>
      <w:r w:rsidR="004B35AA">
        <w:rPr>
          <w:rFonts w:hint="cs"/>
          <w:rtl/>
          <w:lang w:bidi="ar-SY"/>
        </w:rPr>
        <w:t>قوانين الأخلاقيات الأحيائية</w:t>
      </w:r>
      <w:r w:rsidR="00FA7973">
        <w:rPr>
          <w:rFonts w:hint="cs"/>
          <w:rtl/>
          <w:lang w:bidi="ar-SY"/>
        </w:rPr>
        <w:t>، لا تستطيع إلا</w:t>
      </w:r>
      <w:r w:rsidR="00FA7973">
        <w:rPr>
          <w:rFonts w:hint="eastAsia"/>
          <w:rtl/>
          <w:lang w:bidi="ar-SY"/>
        </w:rPr>
        <w:t> </w:t>
      </w:r>
      <w:r w:rsidR="00FA7973">
        <w:rPr>
          <w:rFonts w:hint="cs"/>
          <w:rtl/>
          <w:lang w:bidi="ar-SY"/>
        </w:rPr>
        <w:t>المؤسسات الطبية المرخصة رسميا باستئصال البويضات البشرية لأغراض معالجة الأمراض المستعصية أو لأغراض علاجية أو بحثية. ويجري النظر في مشروع قانون عن حماية الأعضاء والخلايا الإنجابية، ويشمل مشروع القانون أحكاما تضع حدودا قانونية لعمر الشخص الواهب وعدد المرات التي تستطيع فيها المرأة أن تهب بويضاتها، فضلا عن تدابير أخرى لحماية حقوق المرأة الإنجابية. وعندما يصبح مشروع القانون قانونا، سوف يتم تشكيل هيئة جديدة لرصد الاستخدام الآمن للبويضات والأجنة.</w:t>
      </w:r>
    </w:p>
    <w:p w:rsidR="00FA7973" w:rsidRDefault="00FA7973" w:rsidP="00E83857">
      <w:pPr>
        <w:pStyle w:val="DualTxt"/>
        <w:rPr>
          <w:rFonts w:hint="cs"/>
          <w:rtl/>
          <w:lang w:bidi="ar-SY"/>
        </w:rPr>
      </w:pPr>
      <w:r>
        <w:rPr>
          <w:rFonts w:hint="cs"/>
          <w:rtl/>
          <w:lang w:bidi="ar-SY"/>
        </w:rPr>
        <w:t>41 -</w:t>
      </w:r>
      <w:r>
        <w:rPr>
          <w:rFonts w:hint="cs"/>
          <w:rtl/>
          <w:lang w:bidi="ar-SY"/>
        </w:rPr>
        <w:tab/>
        <w:t xml:space="preserve">وردا على سؤال يتعلق بشرط وجود موافقة خطية مسبقة لتقدمة البويضة أو الجنين، قالت إن </w:t>
      </w:r>
      <w:r w:rsidR="00E83857">
        <w:rPr>
          <w:rFonts w:hint="cs"/>
          <w:rtl/>
          <w:lang w:bidi="ar-SY"/>
        </w:rPr>
        <w:t xml:space="preserve">على </w:t>
      </w:r>
      <w:r>
        <w:rPr>
          <w:rFonts w:hint="cs"/>
          <w:rtl/>
          <w:lang w:bidi="ar-SY"/>
        </w:rPr>
        <w:t xml:space="preserve">المرأة بموجب قانون أخلاقيات </w:t>
      </w:r>
      <w:r w:rsidR="00E83857">
        <w:rPr>
          <w:rFonts w:hint="cs"/>
          <w:rtl/>
          <w:lang w:bidi="ar-SY"/>
        </w:rPr>
        <w:t xml:space="preserve">الحياة </w:t>
      </w:r>
      <w:r>
        <w:rPr>
          <w:rFonts w:hint="cs"/>
          <w:rtl/>
          <w:lang w:bidi="ar-SY"/>
        </w:rPr>
        <w:t xml:space="preserve">والسلامة أن تقدم موافقتها الواعية قبل أن تصبح واهبة. </w:t>
      </w:r>
    </w:p>
    <w:p w:rsidR="00FA7973" w:rsidRDefault="00FA7973" w:rsidP="00E83857">
      <w:pPr>
        <w:pStyle w:val="DualTxt"/>
        <w:rPr>
          <w:rFonts w:hint="cs"/>
          <w:rtl/>
          <w:lang w:bidi="ar-SY"/>
        </w:rPr>
      </w:pPr>
      <w:r>
        <w:rPr>
          <w:rFonts w:hint="cs"/>
          <w:rtl/>
          <w:lang w:bidi="ar-SY"/>
        </w:rPr>
        <w:t>42 -</w:t>
      </w:r>
      <w:r>
        <w:rPr>
          <w:rFonts w:hint="cs"/>
          <w:rtl/>
          <w:lang w:bidi="ar-SY"/>
        </w:rPr>
        <w:tab/>
      </w:r>
      <w:r>
        <w:rPr>
          <w:rFonts w:hint="cs"/>
          <w:b/>
          <w:bCs/>
          <w:rtl/>
          <w:lang w:bidi="ar-SY"/>
        </w:rPr>
        <w:t>السيدة دايريام</w:t>
      </w:r>
      <w:r>
        <w:rPr>
          <w:rFonts w:hint="cs"/>
          <w:rtl/>
          <w:lang w:bidi="ar-SY"/>
        </w:rPr>
        <w:t xml:space="preserve">: قالت، عودة على سؤال توظيف النساء كعاملات غير منتظمات فقط، </w:t>
      </w:r>
      <w:r w:rsidR="00E83857">
        <w:rPr>
          <w:rFonts w:hint="cs"/>
          <w:rtl/>
          <w:lang w:bidi="ar-SY"/>
        </w:rPr>
        <w:t>إنه يتعين على الحكومة أن تلجأ</w:t>
      </w:r>
      <w:r>
        <w:rPr>
          <w:rFonts w:hint="cs"/>
          <w:rtl/>
          <w:lang w:bidi="ar-SY"/>
        </w:rPr>
        <w:t xml:space="preserve"> إلى قانون تكافؤ فرص العمل والخطة الأساسية للمساواة بين الجنسين في مجال العمل </w:t>
      </w:r>
      <w:r w:rsidR="0074549C">
        <w:rPr>
          <w:rFonts w:hint="cs"/>
          <w:rtl/>
          <w:lang w:bidi="ar-SY"/>
        </w:rPr>
        <w:t xml:space="preserve">لاستخدامها </w:t>
      </w:r>
      <w:r>
        <w:rPr>
          <w:rFonts w:hint="cs"/>
          <w:rtl/>
          <w:lang w:bidi="ar-SY"/>
        </w:rPr>
        <w:t xml:space="preserve">كأداتين قانونيتين لوضع حد لاستغلال أرباب العمل للنساء بهذه الطريقة. </w:t>
      </w:r>
    </w:p>
    <w:p w:rsidR="00FA7973" w:rsidRDefault="00FA7973" w:rsidP="00E83857">
      <w:pPr>
        <w:pStyle w:val="DualTxt"/>
        <w:rPr>
          <w:rFonts w:hint="cs"/>
          <w:rtl/>
          <w:lang w:bidi="ar-SY"/>
        </w:rPr>
      </w:pPr>
      <w:r>
        <w:rPr>
          <w:rFonts w:hint="cs"/>
          <w:rtl/>
          <w:lang w:bidi="ar-SY"/>
        </w:rPr>
        <w:t>43 -</w:t>
      </w:r>
      <w:r>
        <w:rPr>
          <w:rFonts w:hint="cs"/>
          <w:rtl/>
          <w:lang w:bidi="ar-SY"/>
        </w:rPr>
        <w:tab/>
        <w:t>وفيما يتعلق بإضراب إ</w:t>
      </w:r>
      <w:r w:rsidR="00E83857">
        <w:rPr>
          <w:rFonts w:hint="cs"/>
          <w:rtl/>
          <w:lang w:bidi="ar-SY"/>
        </w:rPr>
        <w:t>ي</w:t>
      </w:r>
      <w:r>
        <w:rPr>
          <w:rFonts w:hint="cs"/>
          <w:rtl/>
          <w:lang w:bidi="ar-SY"/>
        </w:rPr>
        <w:t>.</w:t>
      </w:r>
      <w:r w:rsidR="00E83857">
        <w:rPr>
          <w:rFonts w:hint="cs"/>
          <w:rtl/>
          <w:lang w:bidi="ar-SY"/>
        </w:rPr>
        <w:t xml:space="preserve"> </w:t>
      </w:r>
      <w:r>
        <w:rPr>
          <w:rFonts w:hint="cs"/>
          <w:rtl/>
          <w:lang w:bidi="ar-SY"/>
        </w:rPr>
        <w:t>لاند، أعربت عن استغرا</w:t>
      </w:r>
      <w:r w:rsidR="00161888">
        <w:rPr>
          <w:rFonts w:hint="cs"/>
          <w:rtl/>
          <w:lang w:bidi="ar-SY"/>
        </w:rPr>
        <w:t>ب</w:t>
      </w:r>
      <w:r>
        <w:rPr>
          <w:rFonts w:hint="cs"/>
          <w:rtl/>
          <w:lang w:bidi="ar-SY"/>
        </w:rPr>
        <w:t>ها لأنه تم القبض على النساء المضربات بسبب ما قُمن به، غير أنه لم يتم معاقبة رب العمل لطردهن لا لشيء إلا لتجنب تحويلهن إلى موظفات متفرغات. و</w:t>
      </w:r>
      <w:r w:rsidR="00E83857">
        <w:rPr>
          <w:rFonts w:hint="cs"/>
          <w:rtl/>
          <w:lang w:bidi="ar-SY"/>
        </w:rPr>
        <w:t>على ضوء ذلك</w:t>
      </w:r>
      <w:r>
        <w:rPr>
          <w:rFonts w:hint="cs"/>
          <w:rtl/>
          <w:lang w:bidi="ar-SY"/>
        </w:rPr>
        <w:t>، قالت إنها تود أن تعرف إذا كانت هناك ثغرة في القانون الكوري، أو إذا كان الإجراء الذي اتخذته شركة إ</w:t>
      </w:r>
      <w:r w:rsidR="0074549C">
        <w:rPr>
          <w:rFonts w:hint="cs"/>
          <w:rtl/>
          <w:lang w:bidi="ar-SY"/>
        </w:rPr>
        <w:t>ي</w:t>
      </w:r>
      <w:r>
        <w:rPr>
          <w:rFonts w:hint="cs"/>
          <w:rtl/>
          <w:lang w:bidi="ar-SY"/>
        </w:rPr>
        <w:t>.</w:t>
      </w:r>
      <w:r w:rsidR="00E83857">
        <w:rPr>
          <w:rFonts w:hint="cs"/>
          <w:rtl/>
          <w:lang w:bidi="ar-SY"/>
        </w:rPr>
        <w:t xml:space="preserve"> لاند ي</w:t>
      </w:r>
      <w:r>
        <w:rPr>
          <w:rFonts w:hint="cs"/>
          <w:rtl/>
          <w:lang w:bidi="ar-SY"/>
        </w:rPr>
        <w:t>عتبر</w:t>
      </w:r>
      <w:r w:rsidR="00E83857">
        <w:rPr>
          <w:rFonts w:hint="cs"/>
          <w:rtl/>
          <w:lang w:bidi="ar-SY"/>
        </w:rPr>
        <w:t xml:space="preserve"> إجراءا تمييزيا</w:t>
      </w:r>
      <w:r>
        <w:rPr>
          <w:rFonts w:hint="cs"/>
          <w:rtl/>
          <w:lang w:bidi="ar-SY"/>
        </w:rPr>
        <w:t xml:space="preserve"> بموجب القانون. وبالإضافة إلى ذلك، سألت إذا كانت وزارة المساواة بين الجنسين والأسرة تقدم المساعدة إلى النساء اللاتي تم القبض عليهن.</w:t>
      </w:r>
    </w:p>
    <w:p w:rsidR="00FA7973" w:rsidRDefault="00FA7973" w:rsidP="00E83857">
      <w:pPr>
        <w:pStyle w:val="DualTxt"/>
        <w:rPr>
          <w:rFonts w:hint="cs"/>
          <w:rtl/>
          <w:lang w:bidi="ar-SY"/>
        </w:rPr>
      </w:pPr>
      <w:r>
        <w:rPr>
          <w:rFonts w:hint="cs"/>
          <w:rtl/>
          <w:lang w:bidi="ar-SY"/>
        </w:rPr>
        <w:t>44 -</w:t>
      </w:r>
      <w:r>
        <w:rPr>
          <w:rFonts w:hint="cs"/>
          <w:rtl/>
          <w:lang w:bidi="ar-SY"/>
        </w:rPr>
        <w:tab/>
      </w:r>
      <w:r>
        <w:rPr>
          <w:rFonts w:hint="cs"/>
          <w:b/>
          <w:bCs/>
          <w:rtl/>
          <w:lang w:bidi="ar-SY"/>
        </w:rPr>
        <w:t>السيدة سايغا</w:t>
      </w:r>
      <w:r w:rsidR="00D64FD2">
        <w:rPr>
          <w:rFonts w:hint="cs"/>
          <w:rtl/>
          <w:lang w:bidi="ar-SY"/>
        </w:rPr>
        <w:t>: طلبت من الوفد أن يقدم معلومات عن سياسات الحكومة فيما يتعلق بالنساء اللاتي هربن من جمهورية كوريا الشعبية الديمقراطية واستقر</w:t>
      </w:r>
      <w:r w:rsidR="00E83857">
        <w:rPr>
          <w:rFonts w:hint="cs"/>
          <w:rtl/>
          <w:lang w:bidi="ar-SY"/>
        </w:rPr>
        <w:t>ر</w:t>
      </w:r>
      <w:r w:rsidR="00D64FD2">
        <w:rPr>
          <w:rFonts w:hint="cs"/>
          <w:rtl/>
          <w:lang w:bidi="ar-SY"/>
        </w:rPr>
        <w:t xml:space="preserve">ن في جمهورية كوريا. </w:t>
      </w:r>
    </w:p>
    <w:p w:rsidR="00D64FD2" w:rsidRDefault="00D64FD2" w:rsidP="00E83857">
      <w:pPr>
        <w:pStyle w:val="DualTxt"/>
        <w:rPr>
          <w:rFonts w:hint="cs"/>
          <w:rtl/>
          <w:lang w:bidi="ar-SY"/>
        </w:rPr>
      </w:pPr>
      <w:r>
        <w:rPr>
          <w:rFonts w:hint="cs"/>
          <w:rtl/>
          <w:lang w:bidi="ar-SY"/>
        </w:rPr>
        <w:t>45 -</w:t>
      </w:r>
      <w:r>
        <w:rPr>
          <w:rFonts w:hint="cs"/>
          <w:rtl/>
          <w:lang w:bidi="ar-SY"/>
        </w:rPr>
        <w:tab/>
      </w:r>
      <w:r>
        <w:rPr>
          <w:rFonts w:hint="cs"/>
          <w:b/>
          <w:bCs/>
          <w:rtl/>
          <w:lang w:bidi="ar-SY"/>
        </w:rPr>
        <w:t>السيدة تان</w:t>
      </w:r>
      <w:r>
        <w:rPr>
          <w:rFonts w:hint="cs"/>
          <w:rtl/>
          <w:lang w:bidi="ar-SY"/>
        </w:rPr>
        <w:t>: قالت إنه من المفيد الحصول على معلومات عن العنف ال</w:t>
      </w:r>
      <w:r w:rsidR="00E83857">
        <w:rPr>
          <w:rFonts w:hint="cs"/>
          <w:rtl/>
          <w:lang w:bidi="ar-SY"/>
        </w:rPr>
        <w:t>منزل</w:t>
      </w:r>
      <w:r>
        <w:rPr>
          <w:rFonts w:hint="cs"/>
          <w:rtl/>
          <w:lang w:bidi="ar-SY"/>
        </w:rPr>
        <w:t xml:space="preserve">ي في المناطق الريفية فضلا عن الحماية والخدمات القانونية المتوفرة لضحايا هذا العنف. </w:t>
      </w:r>
    </w:p>
    <w:p w:rsidR="00D64FD2" w:rsidRDefault="00D64FD2" w:rsidP="00FA7973">
      <w:pPr>
        <w:pStyle w:val="DualTxt"/>
        <w:rPr>
          <w:rFonts w:hint="cs"/>
          <w:rtl/>
          <w:lang w:bidi="ar-SY"/>
        </w:rPr>
      </w:pPr>
      <w:r>
        <w:rPr>
          <w:rFonts w:hint="cs"/>
          <w:rtl/>
          <w:lang w:bidi="ar-SY"/>
        </w:rPr>
        <w:t>46 -</w:t>
      </w:r>
      <w:r>
        <w:rPr>
          <w:rFonts w:hint="cs"/>
          <w:rtl/>
          <w:lang w:bidi="ar-SY"/>
        </w:rPr>
        <w:tab/>
      </w:r>
      <w:r>
        <w:rPr>
          <w:rFonts w:hint="cs"/>
          <w:b/>
          <w:bCs/>
          <w:rtl/>
          <w:lang w:bidi="ar-SY"/>
        </w:rPr>
        <w:t xml:space="preserve">السيدة بيلميهوب </w:t>
      </w:r>
      <w:r>
        <w:rPr>
          <w:b/>
          <w:bCs/>
          <w:rtl/>
          <w:lang w:bidi="ar-SY"/>
        </w:rPr>
        <w:t>–</w:t>
      </w:r>
      <w:r>
        <w:rPr>
          <w:rFonts w:hint="cs"/>
          <w:b/>
          <w:bCs/>
          <w:rtl/>
          <w:lang w:bidi="ar-SY"/>
        </w:rPr>
        <w:t xml:space="preserve"> زيرداني</w:t>
      </w:r>
      <w:r>
        <w:rPr>
          <w:rFonts w:hint="cs"/>
          <w:rtl/>
          <w:lang w:bidi="ar-SY"/>
        </w:rPr>
        <w:t xml:space="preserve">: قالت </w:t>
      </w:r>
      <w:r w:rsidR="00E83857">
        <w:rPr>
          <w:rFonts w:hint="cs"/>
          <w:rtl/>
          <w:lang w:bidi="ar-SY"/>
        </w:rPr>
        <w:t xml:space="preserve">إنه </w:t>
      </w:r>
      <w:r>
        <w:rPr>
          <w:rFonts w:hint="cs"/>
          <w:rtl/>
          <w:lang w:bidi="ar-SY"/>
        </w:rPr>
        <w:t xml:space="preserve">نظرا لمشاكل العمل التي تواجهها الدولة صاحبة التقرير، يهمها أن تعرف المزيد عن قوة الحركة العمالية. وقالت إنها تريد أن تعرف إذا كان لدى نقابات العمال القدرة على حماية أعضائها وإذا كانت هذه النقابات منتسبة إلى أي اتحادات عمال دولية. </w:t>
      </w:r>
    </w:p>
    <w:p w:rsidR="00D64FD2" w:rsidRDefault="00D64FD2" w:rsidP="00E83857">
      <w:pPr>
        <w:pStyle w:val="DualTxt"/>
        <w:rPr>
          <w:rFonts w:hint="cs"/>
          <w:rtl/>
          <w:lang w:bidi="ar-SY"/>
        </w:rPr>
      </w:pPr>
      <w:r>
        <w:rPr>
          <w:rFonts w:hint="cs"/>
          <w:rtl/>
          <w:lang w:bidi="ar-SY"/>
        </w:rPr>
        <w:t>47 -</w:t>
      </w:r>
      <w:r>
        <w:rPr>
          <w:rFonts w:hint="cs"/>
          <w:rtl/>
          <w:lang w:bidi="ar-SY"/>
        </w:rPr>
        <w:tab/>
        <w:t xml:space="preserve">وفيما يتعلق بوسائط الإعلام، أعادت تأكيد مدى أهمية عقد الوفد مؤتمرا صحفيا على الفور بعد عودته إلى جمهورية كوريا من أجل التعريف باجتماعه مع اللجنة. وإذ أشارت </w:t>
      </w:r>
      <w:r w:rsidR="00E83857">
        <w:rPr>
          <w:rFonts w:hint="cs"/>
          <w:rtl/>
          <w:lang w:bidi="ar-SY"/>
        </w:rPr>
        <w:t xml:space="preserve">المتكلمة </w:t>
      </w:r>
      <w:r>
        <w:rPr>
          <w:rFonts w:hint="cs"/>
          <w:rtl/>
          <w:lang w:bidi="ar-SY"/>
        </w:rPr>
        <w:t>إلى قانون الإذاعة ال</w:t>
      </w:r>
      <w:r w:rsidR="00E83857">
        <w:rPr>
          <w:rFonts w:hint="cs"/>
          <w:rtl/>
          <w:lang w:bidi="ar-SY"/>
        </w:rPr>
        <w:t>صادر في كانون الثاني/يناير 2000</w:t>
      </w:r>
      <w:r>
        <w:rPr>
          <w:rFonts w:hint="cs"/>
          <w:rtl/>
          <w:lang w:bidi="ar-SY"/>
        </w:rPr>
        <w:t xml:space="preserve"> المذكور في التقرير الدوري الخامس للدولة الطرف، تساءلت إذا كان القانون لا يزال ساري المفعول، وإذا كان الأمر كذلك، </w:t>
      </w:r>
      <w:r w:rsidR="00E83857">
        <w:rPr>
          <w:rFonts w:hint="cs"/>
          <w:rtl/>
          <w:lang w:bidi="ar-SY"/>
        </w:rPr>
        <w:t>ف</w:t>
      </w:r>
      <w:r>
        <w:rPr>
          <w:rFonts w:hint="cs"/>
          <w:rtl/>
          <w:lang w:bidi="ar-SY"/>
        </w:rPr>
        <w:t xml:space="preserve">هل تم تنفيذ أحكامه </w:t>
      </w:r>
      <w:r w:rsidR="00E83857">
        <w:rPr>
          <w:rFonts w:hint="cs"/>
          <w:rtl/>
          <w:lang w:bidi="ar-SY"/>
        </w:rPr>
        <w:t xml:space="preserve">تنفيذا </w:t>
      </w:r>
      <w:r>
        <w:rPr>
          <w:rFonts w:hint="cs"/>
          <w:rtl/>
          <w:lang w:bidi="ar-SY"/>
        </w:rPr>
        <w:t>كامل</w:t>
      </w:r>
      <w:r w:rsidR="00E83857">
        <w:rPr>
          <w:rFonts w:hint="cs"/>
          <w:rtl/>
          <w:lang w:bidi="ar-SY"/>
        </w:rPr>
        <w:t>ا</w:t>
      </w:r>
      <w:r>
        <w:rPr>
          <w:rFonts w:hint="cs"/>
          <w:rtl/>
          <w:lang w:bidi="ar-SY"/>
        </w:rPr>
        <w:t>.</w:t>
      </w:r>
    </w:p>
    <w:p w:rsidR="00D64FD2" w:rsidRDefault="00D64FD2" w:rsidP="00215FC9">
      <w:pPr>
        <w:pStyle w:val="DualTxt"/>
        <w:rPr>
          <w:rFonts w:hint="cs"/>
          <w:rtl/>
          <w:lang w:bidi="ar-SY"/>
        </w:rPr>
      </w:pPr>
      <w:r>
        <w:rPr>
          <w:rFonts w:hint="cs"/>
          <w:rtl/>
          <w:lang w:bidi="ar-SY"/>
        </w:rPr>
        <w:t>48 -</w:t>
      </w:r>
      <w:r>
        <w:rPr>
          <w:rFonts w:hint="cs"/>
          <w:rtl/>
          <w:lang w:bidi="ar-SY"/>
        </w:rPr>
        <w:tab/>
      </w:r>
      <w:r>
        <w:rPr>
          <w:rFonts w:hint="cs"/>
          <w:b/>
          <w:bCs/>
          <w:rtl/>
          <w:lang w:bidi="ar-SY"/>
        </w:rPr>
        <w:t>السيدة تافاريس دا سيلفا</w:t>
      </w:r>
      <w:r>
        <w:rPr>
          <w:rFonts w:hint="cs"/>
          <w:rtl/>
          <w:lang w:bidi="ar-SY"/>
        </w:rPr>
        <w:t xml:space="preserve">: قالت إن المعلومات التي قدمتها المنظمات غير الحكومية تظهر أن نسبة النساء اللاتي على رأس الأسر المعيشية واللاتي يعشن حياة فقر </w:t>
      </w:r>
      <w:r w:rsidR="00215FC9">
        <w:rPr>
          <w:rFonts w:hint="cs"/>
          <w:rtl/>
          <w:lang w:bidi="ar-SY"/>
        </w:rPr>
        <w:t xml:space="preserve">تصل إلى </w:t>
      </w:r>
      <w:r>
        <w:rPr>
          <w:rFonts w:hint="cs"/>
          <w:rtl/>
          <w:lang w:bidi="ar-SY"/>
        </w:rPr>
        <w:t xml:space="preserve">ثلاثة أضعاف نسبة الرجال الذين على رأس الأسر المعيشية </w:t>
      </w:r>
      <w:r w:rsidR="00215FC9">
        <w:rPr>
          <w:rFonts w:hint="cs"/>
          <w:rtl/>
          <w:lang w:bidi="ar-SY"/>
        </w:rPr>
        <w:t>و</w:t>
      </w:r>
      <w:r>
        <w:rPr>
          <w:rFonts w:hint="cs"/>
          <w:rtl/>
          <w:lang w:bidi="ar-SY"/>
        </w:rPr>
        <w:t xml:space="preserve">يعيشون </w:t>
      </w:r>
      <w:r w:rsidR="00215FC9">
        <w:rPr>
          <w:rFonts w:hint="cs"/>
          <w:rtl/>
          <w:lang w:bidi="ar-SY"/>
        </w:rPr>
        <w:t xml:space="preserve">حياة </w:t>
      </w:r>
      <w:r>
        <w:rPr>
          <w:rFonts w:hint="cs"/>
          <w:rtl/>
          <w:lang w:bidi="ar-SY"/>
        </w:rPr>
        <w:t xml:space="preserve">فقر. وإن </w:t>
      </w:r>
      <w:r w:rsidR="00215FC9">
        <w:rPr>
          <w:rFonts w:hint="cs"/>
          <w:rtl/>
          <w:lang w:bidi="ar-SY"/>
        </w:rPr>
        <w:t>هوة</w:t>
      </w:r>
      <w:r>
        <w:rPr>
          <w:rFonts w:hint="cs"/>
          <w:rtl/>
          <w:lang w:bidi="ar-SY"/>
        </w:rPr>
        <w:t xml:space="preserve"> الفقر بين النساء والرجال تتزايد. وعليه، فإنها تود أن تعرف إذا كانت الخطط الاقتصادية التي وضعتها الحكومة تضع في الاعتبار مفهوم تأنيث الفقر أو</w:t>
      </w:r>
      <w:r w:rsidR="00161888">
        <w:rPr>
          <w:rFonts w:hint="eastAsia"/>
          <w:rtl/>
          <w:lang w:bidi="ar-SY"/>
        </w:rPr>
        <w:t> </w:t>
      </w:r>
      <w:r>
        <w:rPr>
          <w:rFonts w:hint="cs"/>
          <w:rtl/>
          <w:lang w:bidi="ar-SY"/>
        </w:rPr>
        <w:t xml:space="preserve">إذا كانت هذه الخطط محايدة جنسانيا. </w:t>
      </w:r>
    </w:p>
    <w:p w:rsidR="00D64FD2" w:rsidRDefault="00D64FD2" w:rsidP="00215FC9">
      <w:pPr>
        <w:pStyle w:val="DualTxt"/>
        <w:rPr>
          <w:rFonts w:hint="cs"/>
          <w:rtl/>
          <w:lang w:bidi="ar-SY"/>
        </w:rPr>
      </w:pPr>
      <w:r>
        <w:rPr>
          <w:rFonts w:hint="cs"/>
          <w:rtl/>
          <w:lang w:bidi="ar-SY"/>
        </w:rPr>
        <w:t>49 -</w:t>
      </w:r>
      <w:r>
        <w:rPr>
          <w:rFonts w:hint="cs"/>
          <w:rtl/>
          <w:lang w:bidi="ar-SY"/>
        </w:rPr>
        <w:tab/>
      </w:r>
      <w:r>
        <w:rPr>
          <w:rFonts w:hint="cs"/>
          <w:b/>
          <w:bCs/>
          <w:rtl/>
          <w:lang w:bidi="ar-SY"/>
        </w:rPr>
        <w:t xml:space="preserve">السيدة يانغ </w:t>
      </w:r>
      <w:r w:rsidRPr="00215FC9">
        <w:rPr>
          <w:rFonts w:hint="cs"/>
          <w:rtl/>
          <w:lang w:bidi="ar-SY"/>
        </w:rPr>
        <w:t xml:space="preserve">ها </w:t>
      </w:r>
      <w:r w:rsidR="008A4E62" w:rsidRPr="00215FC9">
        <w:rPr>
          <w:rtl/>
          <w:lang w:bidi="ar-SY"/>
        </w:rPr>
        <w:t>–</w:t>
      </w:r>
      <w:r w:rsidRPr="00215FC9">
        <w:rPr>
          <w:rFonts w:hint="cs"/>
          <w:rtl/>
          <w:lang w:bidi="ar-SY"/>
        </w:rPr>
        <w:t xml:space="preserve"> </w:t>
      </w:r>
      <w:r w:rsidR="008A4E62" w:rsidRPr="00215FC9">
        <w:rPr>
          <w:rFonts w:hint="cs"/>
          <w:rtl/>
          <w:lang w:bidi="ar-SY"/>
        </w:rPr>
        <w:t>جين</w:t>
      </w:r>
      <w:r w:rsidR="008A4E62">
        <w:rPr>
          <w:rFonts w:hint="cs"/>
          <w:rtl/>
          <w:lang w:bidi="ar-SY"/>
        </w:rPr>
        <w:t xml:space="preserve"> (جمهورية كوريا): قالت إن عدد العاملين غير المنتظمين في تزايد في كل أنحاء العالم بسبب تغير المجتمعات. وفي البيئة الراهنة القائمة على المعرفة، من الصعب إعطاء جميع العاملين غير المنتظمين مركزا دائما. وبالإضافة إلى ذلك، ليست المشكلة ناشئة عن العمل غير المنتظ</w:t>
      </w:r>
      <w:r w:rsidR="00215FC9">
        <w:rPr>
          <w:rFonts w:hint="cs"/>
          <w:rtl/>
          <w:lang w:bidi="ar-SY"/>
        </w:rPr>
        <w:t>ِ</w:t>
      </w:r>
      <w:r w:rsidR="008A4E62">
        <w:rPr>
          <w:rFonts w:hint="cs"/>
          <w:rtl/>
          <w:lang w:bidi="ar-SY"/>
        </w:rPr>
        <w:t xml:space="preserve">م أو العمل المؤقت في حد ذاته، بل </w:t>
      </w:r>
      <w:r w:rsidR="00215FC9">
        <w:rPr>
          <w:rFonts w:hint="cs"/>
          <w:rtl/>
          <w:lang w:bidi="ar-SY"/>
        </w:rPr>
        <w:t xml:space="preserve">ناشئة عن </w:t>
      </w:r>
      <w:r w:rsidR="008A4E62">
        <w:rPr>
          <w:rFonts w:hint="cs"/>
          <w:rtl/>
          <w:lang w:bidi="ar-SY"/>
        </w:rPr>
        <w:t xml:space="preserve">المعاملة غير المتساوية. وعلى الأرجح أن </w:t>
      </w:r>
      <w:r w:rsidR="00215FC9">
        <w:rPr>
          <w:rFonts w:hint="cs"/>
          <w:rtl/>
          <w:lang w:bidi="ar-SY"/>
        </w:rPr>
        <w:t xml:space="preserve">يحسّن </w:t>
      </w:r>
      <w:r w:rsidR="0074549C">
        <w:rPr>
          <w:rFonts w:hint="cs"/>
          <w:rtl/>
          <w:lang w:bidi="ar-SY"/>
        </w:rPr>
        <w:t>ال</w:t>
      </w:r>
      <w:r w:rsidR="008A4E62">
        <w:rPr>
          <w:rFonts w:hint="cs"/>
          <w:rtl/>
          <w:lang w:bidi="ar-SY"/>
        </w:rPr>
        <w:t xml:space="preserve">قانون </w:t>
      </w:r>
      <w:r w:rsidR="0074549C">
        <w:rPr>
          <w:rFonts w:hint="cs"/>
          <w:rtl/>
          <w:lang w:bidi="ar-SY"/>
        </w:rPr>
        <w:t>المتعلق ب</w:t>
      </w:r>
      <w:r w:rsidR="00215FC9">
        <w:rPr>
          <w:rFonts w:hint="cs"/>
          <w:rtl/>
          <w:lang w:bidi="ar-SY"/>
        </w:rPr>
        <w:t xml:space="preserve">اتخاذ </w:t>
      </w:r>
      <w:r w:rsidR="008A4E62">
        <w:rPr>
          <w:rFonts w:hint="cs"/>
          <w:rtl/>
          <w:lang w:bidi="ar-SY"/>
        </w:rPr>
        <w:t>ت</w:t>
      </w:r>
      <w:r w:rsidR="00215FC9">
        <w:rPr>
          <w:rFonts w:hint="cs"/>
          <w:rtl/>
          <w:lang w:bidi="ar-SY"/>
        </w:rPr>
        <w:t>دابي</w:t>
      </w:r>
      <w:r w:rsidR="008A4E62">
        <w:rPr>
          <w:rFonts w:hint="cs"/>
          <w:rtl/>
          <w:lang w:bidi="ar-SY"/>
        </w:rPr>
        <w:t>ر حماية وتدابير أخرى لصالح العاملين الدوريين وغير المتفرغين، الساري المفعول منذ 1 تموز/يوليه 2007، وضع العمال غير المنتظمين، على الرغم من أنه يجب الاعتراف بأن بعض أرباب العمل قد فصلوا موظ</w:t>
      </w:r>
      <w:r w:rsidR="00215FC9">
        <w:rPr>
          <w:rFonts w:hint="cs"/>
          <w:rtl/>
          <w:lang w:bidi="ar-SY"/>
        </w:rPr>
        <w:t>فين قبل 1 تموز/يوليه من أجل الته</w:t>
      </w:r>
      <w:r w:rsidR="008A4E62">
        <w:rPr>
          <w:rFonts w:hint="cs"/>
          <w:rtl/>
          <w:lang w:bidi="ar-SY"/>
        </w:rPr>
        <w:t>ر</w:t>
      </w:r>
      <w:r w:rsidR="00215FC9">
        <w:rPr>
          <w:rFonts w:hint="cs"/>
          <w:rtl/>
          <w:lang w:bidi="ar-SY"/>
        </w:rPr>
        <w:t>ب</w:t>
      </w:r>
      <w:r w:rsidR="008A4E62">
        <w:rPr>
          <w:rFonts w:hint="cs"/>
          <w:rtl/>
          <w:lang w:bidi="ar-SY"/>
        </w:rPr>
        <w:t xml:space="preserve"> من تنفيذ التشريع الجديد. </w:t>
      </w:r>
    </w:p>
    <w:p w:rsidR="008A4E62" w:rsidRDefault="008A4E62" w:rsidP="0074549C">
      <w:pPr>
        <w:pStyle w:val="DualTxt"/>
        <w:rPr>
          <w:rFonts w:hint="cs"/>
          <w:rtl/>
          <w:lang w:bidi="ar-SY"/>
        </w:rPr>
      </w:pPr>
      <w:r>
        <w:rPr>
          <w:rFonts w:hint="cs"/>
          <w:rtl/>
          <w:lang w:bidi="ar-SY"/>
        </w:rPr>
        <w:t>50 -</w:t>
      </w:r>
      <w:r>
        <w:rPr>
          <w:rFonts w:hint="cs"/>
          <w:rtl/>
          <w:lang w:bidi="ar-SY"/>
        </w:rPr>
        <w:tab/>
        <w:t>وفيما يتعلق</w:t>
      </w:r>
      <w:r w:rsidR="00DB35DC">
        <w:rPr>
          <w:rFonts w:hint="cs"/>
          <w:rtl/>
          <w:lang w:bidi="ar-SY"/>
        </w:rPr>
        <w:t xml:space="preserve"> بشركة إ</w:t>
      </w:r>
      <w:r w:rsidR="00215FC9">
        <w:rPr>
          <w:rFonts w:hint="cs"/>
          <w:rtl/>
          <w:lang w:bidi="ar-SY"/>
        </w:rPr>
        <w:t>ي</w:t>
      </w:r>
      <w:r w:rsidR="00DB35DC">
        <w:rPr>
          <w:rFonts w:hint="cs"/>
          <w:rtl/>
          <w:lang w:bidi="ar-SY"/>
        </w:rPr>
        <w:t>.</w:t>
      </w:r>
      <w:r w:rsidR="00215FC9">
        <w:rPr>
          <w:rFonts w:hint="cs"/>
          <w:rtl/>
          <w:lang w:bidi="ar-SY"/>
        </w:rPr>
        <w:t xml:space="preserve"> </w:t>
      </w:r>
      <w:r w:rsidR="00DB35DC">
        <w:rPr>
          <w:rFonts w:hint="cs"/>
          <w:rtl/>
          <w:lang w:bidi="ar-SY"/>
        </w:rPr>
        <w:t xml:space="preserve">لاند، ترى وزارة العمل، أنه ينبغي ألا تتدخل </w:t>
      </w:r>
      <w:r w:rsidR="00215FC9">
        <w:rPr>
          <w:rFonts w:hint="cs"/>
          <w:rtl/>
          <w:lang w:bidi="ar-SY"/>
        </w:rPr>
        <w:t>ل</w:t>
      </w:r>
      <w:r w:rsidR="0074549C">
        <w:rPr>
          <w:rFonts w:hint="cs"/>
          <w:rtl/>
          <w:lang w:bidi="ar-SY"/>
        </w:rPr>
        <w:t>أن الإدارة والموظفين يتفاوضا</w:t>
      </w:r>
      <w:r w:rsidR="00DB35DC">
        <w:rPr>
          <w:rFonts w:hint="cs"/>
          <w:rtl/>
          <w:lang w:bidi="ar-SY"/>
        </w:rPr>
        <w:t>ن في الوقت الراهن، وينبغي تشجيع الطرفين على التوصل إلى حل توفيقي. ويؤمل ألا تكون هناك انتهاكات للقانون والمفاوضات جارية. وعلى الرغم من أن مكافحة التمييز في القطاع الخاص أمر صعب، قامت وزارة العمل بإنفاذ قانون الأسر السليمة صحيا وغيره من التشريعات ذات الصلة</w:t>
      </w:r>
      <w:r w:rsidR="00215FC9">
        <w:rPr>
          <w:rFonts w:hint="cs"/>
          <w:rtl/>
          <w:lang w:bidi="ar-SY"/>
        </w:rPr>
        <w:t>.</w:t>
      </w:r>
      <w:r w:rsidR="00DB35DC">
        <w:rPr>
          <w:rFonts w:hint="cs"/>
          <w:rtl/>
          <w:lang w:bidi="ar-SY"/>
        </w:rPr>
        <w:t xml:space="preserve"> فلا تق</w:t>
      </w:r>
      <w:r w:rsidR="00215FC9">
        <w:rPr>
          <w:rFonts w:hint="cs"/>
          <w:rtl/>
          <w:lang w:bidi="ar-SY"/>
        </w:rPr>
        <w:t>وم</w:t>
      </w:r>
      <w:r w:rsidR="00DB35DC">
        <w:rPr>
          <w:rFonts w:hint="cs"/>
          <w:rtl/>
          <w:lang w:bidi="ar-SY"/>
        </w:rPr>
        <w:t xml:space="preserve"> الوزارة </w:t>
      </w:r>
      <w:r w:rsidR="00215FC9">
        <w:rPr>
          <w:rFonts w:hint="cs"/>
          <w:rtl/>
          <w:lang w:bidi="ar-SY"/>
        </w:rPr>
        <w:t>ب</w:t>
      </w:r>
      <w:r w:rsidR="00DB35DC">
        <w:rPr>
          <w:rFonts w:hint="cs"/>
          <w:rtl/>
          <w:lang w:bidi="ar-SY"/>
        </w:rPr>
        <w:t>مجرد الإشراف و</w:t>
      </w:r>
      <w:r w:rsidR="0074549C">
        <w:rPr>
          <w:rFonts w:hint="cs"/>
          <w:rtl/>
          <w:lang w:bidi="ar-SY"/>
        </w:rPr>
        <w:t>إسداء</w:t>
      </w:r>
      <w:r w:rsidR="00215FC9">
        <w:rPr>
          <w:rFonts w:hint="cs"/>
          <w:rtl/>
          <w:lang w:bidi="ar-SY"/>
        </w:rPr>
        <w:t xml:space="preserve"> المشورة</w:t>
      </w:r>
      <w:r w:rsidR="00DB35DC">
        <w:rPr>
          <w:rFonts w:hint="cs"/>
          <w:rtl/>
          <w:lang w:bidi="ar-SY"/>
        </w:rPr>
        <w:t xml:space="preserve"> بل </w:t>
      </w:r>
      <w:r w:rsidR="00215FC9">
        <w:rPr>
          <w:rFonts w:hint="cs"/>
          <w:rtl/>
          <w:lang w:bidi="ar-SY"/>
        </w:rPr>
        <w:t xml:space="preserve">تقدم </w:t>
      </w:r>
      <w:r w:rsidR="00DB35DC">
        <w:rPr>
          <w:rFonts w:hint="cs"/>
          <w:rtl/>
          <w:lang w:bidi="ar-SY"/>
        </w:rPr>
        <w:t xml:space="preserve">أيضا الحوافز للتأكد من أن الشركات توفر </w:t>
      </w:r>
      <w:r w:rsidR="00215FC9">
        <w:rPr>
          <w:rFonts w:hint="cs"/>
          <w:rtl/>
          <w:lang w:bidi="ar-SY"/>
        </w:rPr>
        <w:t>تسهيلات ل</w:t>
      </w:r>
      <w:r w:rsidR="00DB35DC">
        <w:rPr>
          <w:rFonts w:hint="cs"/>
          <w:rtl/>
          <w:lang w:bidi="ar-SY"/>
        </w:rPr>
        <w:t>لرعاية الصحية. أما</w:t>
      </w:r>
      <w:r w:rsidR="00DB35DC">
        <w:rPr>
          <w:rFonts w:hint="eastAsia"/>
          <w:rtl/>
          <w:lang w:bidi="ar-SY"/>
        </w:rPr>
        <w:t> </w:t>
      </w:r>
      <w:r w:rsidR="00DB35DC">
        <w:rPr>
          <w:rFonts w:hint="cs"/>
          <w:rtl/>
          <w:lang w:bidi="ar-SY"/>
        </w:rPr>
        <w:t>وضع نقابات العمال فهو يتغير. وتصل نسبة</w:t>
      </w:r>
      <w:r w:rsidR="002200D2">
        <w:rPr>
          <w:rFonts w:hint="eastAsia"/>
          <w:rtl/>
          <w:lang w:bidi="ar-SY"/>
        </w:rPr>
        <w:t> </w:t>
      </w:r>
      <w:r w:rsidR="00DB35DC">
        <w:rPr>
          <w:rFonts w:hint="cs"/>
          <w:rtl/>
          <w:lang w:bidi="ar-SY"/>
        </w:rPr>
        <w:t xml:space="preserve">القوى العاملة </w:t>
      </w:r>
      <w:r w:rsidR="002200D2">
        <w:rPr>
          <w:rFonts w:hint="cs"/>
          <w:rtl/>
          <w:lang w:bidi="ar-SY"/>
        </w:rPr>
        <w:t xml:space="preserve">الأعضاء في نقابات العمال إلى 10 </w:t>
      </w:r>
      <w:r w:rsidR="00DB35DC">
        <w:rPr>
          <w:rFonts w:hint="cs"/>
          <w:rtl/>
          <w:lang w:bidi="ar-SY"/>
        </w:rPr>
        <w:t>في المائة، ويعتقد الكثير</w:t>
      </w:r>
      <w:r w:rsidR="0074549C">
        <w:rPr>
          <w:rFonts w:hint="cs"/>
          <w:rtl/>
          <w:lang w:bidi="ar-SY"/>
        </w:rPr>
        <w:t>ون</w:t>
      </w:r>
      <w:r w:rsidR="00DB35DC">
        <w:rPr>
          <w:rFonts w:hint="cs"/>
          <w:rtl/>
          <w:lang w:bidi="ar-SY"/>
        </w:rPr>
        <w:t xml:space="preserve"> أن النقابات تتخذ مواقف متشددة. غير أن</w:t>
      </w:r>
      <w:r w:rsidR="00215FC9">
        <w:rPr>
          <w:rFonts w:hint="cs"/>
          <w:rtl/>
          <w:lang w:bidi="ar-SY"/>
        </w:rPr>
        <w:t xml:space="preserve"> النقابات مهتمة اهتماما كبيرا</w:t>
      </w:r>
      <w:r w:rsidR="00DB35DC">
        <w:rPr>
          <w:rFonts w:hint="cs"/>
          <w:rtl/>
          <w:lang w:bidi="ar-SY"/>
        </w:rPr>
        <w:t xml:space="preserve"> </w:t>
      </w:r>
      <w:r w:rsidR="00215FC9">
        <w:rPr>
          <w:rFonts w:hint="cs"/>
          <w:rtl/>
          <w:lang w:bidi="ar-SY"/>
        </w:rPr>
        <w:t>ب</w:t>
      </w:r>
      <w:r w:rsidR="00DB35DC">
        <w:rPr>
          <w:rFonts w:hint="cs"/>
          <w:rtl/>
          <w:lang w:bidi="ar-SY"/>
        </w:rPr>
        <w:t xml:space="preserve">الاتصال بالعاملين غير المنتظمين وهي في حوار مع أرباب العمل. </w:t>
      </w:r>
    </w:p>
    <w:p w:rsidR="00DB35DC" w:rsidRDefault="00DB35DC" w:rsidP="00215FC9">
      <w:pPr>
        <w:pStyle w:val="DualTxt"/>
        <w:rPr>
          <w:rFonts w:hint="cs"/>
          <w:rtl/>
          <w:lang w:bidi="ar-SY"/>
        </w:rPr>
      </w:pPr>
      <w:r>
        <w:rPr>
          <w:rFonts w:hint="cs"/>
          <w:rtl/>
          <w:lang w:bidi="ar-SY"/>
        </w:rPr>
        <w:t>51 -</w:t>
      </w:r>
      <w:r>
        <w:rPr>
          <w:rFonts w:hint="cs"/>
          <w:rtl/>
          <w:lang w:bidi="ar-SY"/>
        </w:rPr>
        <w:tab/>
      </w:r>
      <w:r w:rsidR="00EE7091">
        <w:rPr>
          <w:rFonts w:hint="cs"/>
          <w:rtl/>
          <w:lang w:bidi="ar-SY"/>
        </w:rPr>
        <w:t xml:space="preserve">وأضافت أنها عقدت مؤتمرا صحفيا قبل مغادرتها البلد إلى نيويورك، وتعتزم عقد مؤتمر صحفي مماثل عند عودتها من أجل شرح نتائج دراسة اللجنة للتقريرين الدوريين الخامس والسادس. وسوف تقوم وزارة المساواة بين الجنسين والأسرة بإبلاغ الوزارات الأخرى </w:t>
      </w:r>
      <w:r w:rsidR="00215FC9">
        <w:rPr>
          <w:rFonts w:hint="cs"/>
          <w:rtl/>
          <w:lang w:bidi="ar-SY"/>
        </w:rPr>
        <w:t>ب</w:t>
      </w:r>
      <w:r w:rsidR="00EE7091">
        <w:rPr>
          <w:rFonts w:hint="cs"/>
          <w:rtl/>
          <w:lang w:bidi="ar-SY"/>
        </w:rPr>
        <w:t>التعليقات الختامية للجنة. وتسعى المادة 29 من قانون الإذاعة الذي ما زال ساري المفعول إلى التأكد من أن هناك مساواة في عرض شؤون الجنسين. وتقدم وزارة المساواة بين الجنسين جوائز سنوية للبرمجة، وتظل المنظمات غير الحكومية ولجنة رقابة المصنفات متيقظة بالنسبة لأي انتهاكات للقانون.</w:t>
      </w:r>
    </w:p>
    <w:p w:rsidR="00EE7091" w:rsidRDefault="00EE7091" w:rsidP="008011C3">
      <w:pPr>
        <w:pStyle w:val="DualTxt"/>
        <w:rPr>
          <w:rFonts w:hint="cs"/>
          <w:rtl/>
          <w:lang w:bidi="ar-SY"/>
        </w:rPr>
      </w:pPr>
      <w:r>
        <w:rPr>
          <w:rFonts w:hint="cs"/>
          <w:rtl/>
          <w:lang w:bidi="ar-SY"/>
        </w:rPr>
        <w:t>52 -</w:t>
      </w:r>
      <w:r>
        <w:rPr>
          <w:rFonts w:hint="cs"/>
          <w:rtl/>
          <w:lang w:bidi="ar-SY"/>
        </w:rPr>
        <w:tab/>
        <w:t>ويتم تقديم السكن المدعوم وتوفير الدعم في مجال التعليم والعمالة لـ 000 10 لاجئ من جمهورية كوريا الشعبية الديمقراطية. ويجب تحسين الوضع الاقتصادي للنساء اللاتي على رأس الأسر المعيشية من خلال اتباع نهج شامل. وركزت الحكومة إلى حد كبير على التنمية الاقتصادية في الماضي، إلا أنها تتبع الآن ت</w:t>
      </w:r>
      <w:r w:rsidR="009F3530">
        <w:rPr>
          <w:rFonts w:hint="cs"/>
          <w:rtl/>
          <w:lang w:bidi="ar-SY"/>
        </w:rPr>
        <w:t>نمية</w:t>
      </w:r>
      <w:r>
        <w:rPr>
          <w:rFonts w:hint="cs"/>
          <w:rtl/>
          <w:lang w:bidi="ar-SY"/>
        </w:rPr>
        <w:t xml:space="preserve"> أكثر توازنا للمجتمع من خلال خطة رؤية عام 2030، التي </w:t>
      </w:r>
      <w:r w:rsidR="009F3530">
        <w:rPr>
          <w:rFonts w:hint="cs"/>
          <w:rtl/>
          <w:lang w:bidi="ar-SY"/>
        </w:rPr>
        <w:t>ت</w:t>
      </w:r>
      <w:r>
        <w:rPr>
          <w:rFonts w:hint="cs"/>
          <w:rtl/>
          <w:lang w:bidi="ar-SY"/>
        </w:rPr>
        <w:t xml:space="preserve">لعب فيها كل من وزارة المساواة بين الجنسين ووزارة العمل دورا هاما. ويتمثل الجزء الرئيسي من الخطة في التصدي للفقر الناجم عن </w:t>
      </w:r>
      <w:r w:rsidR="008011C3">
        <w:rPr>
          <w:rFonts w:hint="cs"/>
          <w:rtl/>
          <w:lang w:bidi="ar-SY"/>
        </w:rPr>
        <w:t xml:space="preserve">اتساع فجوة </w:t>
      </w:r>
      <w:r w:rsidR="009F3530">
        <w:rPr>
          <w:rFonts w:hint="cs"/>
          <w:rtl/>
          <w:lang w:bidi="ar-SY"/>
        </w:rPr>
        <w:t>الثر</w:t>
      </w:r>
      <w:r w:rsidR="008011C3">
        <w:rPr>
          <w:rFonts w:hint="cs"/>
          <w:rtl/>
          <w:lang w:bidi="ar-SY"/>
        </w:rPr>
        <w:t>اء</w:t>
      </w:r>
      <w:r w:rsidR="009F3530">
        <w:rPr>
          <w:rFonts w:hint="cs"/>
          <w:rtl/>
          <w:lang w:bidi="ar-SY"/>
        </w:rPr>
        <w:t xml:space="preserve"> </w:t>
      </w:r>
      <w:r>
        <w:rPr>
          <w:rFonts w:hint="cs"/>
          <w:rtl/>
          <w:lang w:bidi="ar-SY"/>
        </w:rPr>
        <w:t xml:space="preserve">في المجتمع. </w:t>
      </w:r>
    </w:p>
    <w:p w:rsidR="00EE7091" w:rsidRDefault="00EE7091" w:rsidP="002D1546">
      <w:pPr>
        <w:pStyle w:val="DualTxt"/>
        <w:rPr>
          <w:rFonts w:hint="cs"/>
          <w:rtl/>
          <w:lang w:bidi="ar-SY"/>
        </w:rPr>
      </w:pPr>
      <w:r>
        <w:rPr>
          <w:rFonts w:hint="cs"/>
          <w:rtl/>
          <w:lang w:bidi="ar-SY"/>
        </w:rPr>
        <w:t>53 -</w:t>
      </w:r>
      <w:r>
        <w:rPr>
          <w:rFonts w:hint="cs"/>
          <w:rtl/>
          <w:lang w:bidi="ar-SY"/>
        </w:rPr>
        <w:tab/>
        <w:t xml:space="preserve">وقد تم تقييم خطط الخمس سنوات الأساسية المتتالية لسياسات المرأة في كل مرحلة من مراحل التنفيذ. والشيء نفسه صحيح بالنسبة للخطة الأساسية الأولى المتعلقة بتحسين نوعية الحياة في المناطق الريفية وتعزيز التنمية الريفية (2005-2009). وإذ اعترفت الحكومة بأن التقاليد الأبوية جعلت تحسين حياة المرأة الريفية أمرا صعبا وأن الفروق الكبيرة بين الحياة في الريف والحياة في المدن مستمرة، أنشأت الحكومة </w:t>
      </w:r>
      <w:r w:rsidR="002D1546">
        <w:rPr>
          <w:rFonts w:hint="cs"/>
          <w:rtl/>
          <w:lang w:bidi="ar-SY"/>
        </w:rPr>
        <w:t>ال</w:t>
      </w:r>
      <w:r>
        <w:rPr>
          <w:rFonts w:hint="cs"/>
          <w:rtl/>
          <w:lang w:bidi="ar-SY"/>
        </w:rPr>
        <w:t xml:space="preserve">مراكز </w:t>
      </w:r>
      <w:r w:rsidR="002D1546">
        <w:rPr>
          <w:rFonts w:hint="cs"/>
          <w:rtl/>
          <w:lang w:bidi="ar-SY"/>
        </w:rPr>
        <w:t>المعنية ب</w:t>
      </w:r>
      <w:r>
        <w:rPr>
          <w:rFonts w:hint="cs"/>
          <w:rtl/>
          <w:lang w:bidi="ar-SY"/>
        </w:rPr>
        <w:t xml:space="preserve">المزارعات. </w:t>
      </w:r>
    </w:p>
    <w:p w:rsidR="00EE7091" w:rsidRDefault="00EE7091" w:rsidP="002D1546">
      <w:pPr>
        <w:pStyle w:val="DualTxt"/>
        <w:rPr>
          <w:rFonts w:hint="cs"/>
          <w:rtl/>
          <w:lang w:bidi="ar-SY"/>
        </w:rPr>
      </w:pPr>
      <w:r>
        <w:rPr>
          <w:rFonts w:hint="cs"/>
          <w:rtl/>
          <w:lang w:bidi="ar-SY"/>
        </w:rPr>
        <w:t>54 -</w:t>
      </w:r>
      <w:r>
        <w:rPr>
          <w:rFonts w:hint="cs"/>
          <w:rtl/>
          <w:lang w:bidi="ar-SY"/>
        </w:rPr>
        <w:tab/>
      </w:r>
      <w:r w:rsidR="008E6347">
        <w:rPr>
          <w:rFonts w:hint="cs"/>
          <w:b/>
          <w:bCs/>
          <w:rtl/>
          <w:lang w:bidi="ar-SY"/>
        </w:rPr>
        <w:t xml:space="preserve">السيدة بيوم </w:t>
      </w:r>
      <w:r w:rsidR="008E6347" w:rsidRPr="002D1546">
        <w:rPr>
          <w:rFonts w:hint="cs"/>
          <w:rtl/>
          <w:lang w:bidi="ar-SY"/>
        </w:rPr>
        <w:t xml:space="preserve">وها </w:t>
      </w:r>
      <w:r w:rsidR="008E6347" w:rsidRPr="002D1546">
        <w:rPr>
          <w:rtl/>
          <w:lang w:bidi="ar-SY"/>
        </w:rPr>
        <w:t>–</w:t>
      </w:r>
      <w:r w:rsidR="008E6347" w:rsidRPr="002D1546">
        <w:rPr>
          <w:rFonts w:hint="cs"/>
          <w:rtl/>
          <w:lang w:bidi="ar-SY"/>
        </w:rPr>
        <w:t xml:space="preserve"> سون</w:t>
      </w:r>
      <w:r w:rsidR="008E6347">
        <w:rPr>
          <w:rFonts w:hint="cs"/>
          <w:rtl/>
          <w:lang w:bidi="ar-SY"/>
        </w:rPr>
        <w:t xml:space="preserve"> (جمهورية كوريا): قالت إن المرحلة الأولى للخطة الأساسية الأولى المتعلقة بتحسين نوعية الحياة في المناطق الريفية وتعزيز التنمية الريفية لم تحسّن </w:t>
      </w:r>
      <w:r w:rsidR="002D1546">
        <w:rPr>
          <w:rFonts w:hint="cs"/>
          <w:rtl/>
          <w:lang w:bidi="ar-SY"/>
        </w:rPr>
        <w:t>بشكل ملحوظ</w:t>
      </w:r>
      <w:r w:rsidR="008E6347">
        <w:rPr>
          <w:rFonts w:hint="cs"/>
          <w:rtl/>
          <w:lang w:bidi="ar-SY"/>
        </w:rPr>
        <w:t xml:space="preserve"> حالة المرأة المزارعة أو مشاركتها في صنع القرارات. وعليه فإن المرحلة الثانية ترمي إلى زيادة ملكية المرأة للأرض ودعم ا</w:t>
      </w:r>
      <w:r w:rsidR="002D1546">
        <w:rPr>
          <w:rFonts w:hint="cs"/>
          <w:rtl/>
          <w:lang w:bidi="ar-SY"/>
        </w:rPr>
        <w:t>لا</w:t>
      </w:r>
      <w:r w:rsidR="008E6347">
        <w:rPr>
          <w:rFonts w:hint="cs"/>
          <w:rtl/>
          <w:lang w:bidi="ar-SY"/>
        </w:rPr>
        <w:t xml:space="preserve">تفاق </w:t>
      </w:r>
      <w:r w:rsidR="002D1546">
        <w:rPr>
          <w:rFonts w:hint="cs"/>
          <w:rtl/>
          <w:lang w:bidi="ar-SY"/>
        </w:rPr>
        <w:t>المتعلق ب</w:t>
      </w:r>
      <w:r w:rsidR="008E6347">
        <w:rPr>
          <w:rFonts w:hint="cs"/>
          <w:rtl/>
          <w:lang w:bidi="ar-SY"/>
        </w:rPr>
        <w:t xml:space="preserve">إدارة الأسر المعيشية الريفية الذي وضّح دور ملاّك المزارع العائلية ومسؤولياتهم ومدفوعاتهم، فضلا عن </w:t>
      </w:r>
      <w:r w:rsidR="002D1546">
        <w:rPr>
          <w:rFonts w:hint="cs"/>
          <w:rtl/>
          <w:lang w:bidi="ar-SY"/>
        </w:rPr>
        <w:t xml:space="preserve">دور </w:t>
      </w:r>
      <w:r w:rsidR="0074549C">
        <w:rPr>
          <w:rFonts w:hint="cs"/>
          <w:rtl/>
          <w:lang w:bidi="ar-SY"/>
        </w:rPr>
        <w:t>أفراد الأسر</w:t>
      </w:r>
      <w:r w:rsidR="008E6347">
        <w:rPr>
          <w:rFonts w:hint="cs"/>
          <w:rtl/>
          <w:lang w:bidi="ar-SY"/>
        </w:rPr>
        <w:t xml:space="preserve"> الذين يعملون في المزرعة العائلية. وإن معدلات العنف ال</w:t>
      </w:r>
      <w:r w:rsidR="002D1546">
        <w:rPr>
          <w:rFonts w:hint="cs"/>
          <w:rtl/>
          <w:lang w:bidi="ar-SY"/>
        </w:rPr>
        <w:t>منزل</w:t>
      </w:r>
      <w:r w:rsidR="008E6347">
        <w:rPr>
          <w:rFonts w:hint="cs"/>
          <w:rtl/>
          <w:lang w:bidi="ar-SY"/>
        </w:rPr>
        <w:t xml:space="preserve">ي لا تختلف اختلافا كبيرا بين المناطق الحضرية والريفية. وتعترف الحكومة بضرورة التصدي للمسألة، وتواصل تعزيز تدابير مثل الخط الهاتفي الساخن </w:t>
      </w:r>
      <w:r w:rsidR="00631654">
        <w:rPr>
          <w:rFonts w:hint="eastAsia"/>
          <w:rtl/>
        </w:rPr>
        <w:t>”</w:t>
      </w:r>
      <w:r w:rsidR="00631654" w:rsidRPr="00631654">
        <w:rPr>
          <w:rFonts w:hint="eastAsia"/>
          <w:rtl/>
        </w:rPr>
        <w:t xml:space="preserve"> </w:t>
      </w:r>
      <w:r w:rsidR="008E6347">
        <w:rPr>
          <w:rFonts w:hint="cs"/>
          <w:rtl/>
          <w:lang w:bidi="ar-SY"/>
        </w:rPr>
        <w:t>1366</w:t>
      </w:r>
      <w:r w:rsidR="00631654">
        <w:rPr>
          <w:rFonts w:hint="eastAsia"/>
          <w:rtl/>
        </w:rPr>
        <w:t>“</w:t>
      </w:r>
      <w:r w:rsidR="002D1546">
        <w:rPr>
          <w:rFonts w:hint="cs"/>
          <w:rtl/>
        </w:rPr>
        <w:t xml:space="preserve"> </w:t>
      </w:r>
      <w:r w:rsidR="002D1546">
        <w:rPr>
          <w:rFonts w:hint="cs"/>
          <w:rtl/>
          <w:lang w:bidi="ar-LB"/>
        </w:rPr>
        <w:t>لأزمات المرأة</w:t>
      </w:r>
      <w:r w:rsidR="008E6347">
        <w:rPr>
          <w:rFonts w:hint="cs"/>
          <w:rtl/>
          <w:lang w:bidi="ar-SY"/>
        </w:rPr>
        <w:t xml:space="preserve">. </w:t>
      </w:r>
    </w:p>
    <w:p w:rsidR="008E6347" w:rsidRDefault="008E6347" w:rsidP="0074549C">
      <w:pPr>
        <w:pStyle w:val="DualTxt"/>
        <w:rPr>
          <w:rFonts w:hint="cs"/>
          <w:rtl/>
          <w:lang w:bidi="ar-SY"/>
        </w:rPr>
      </w:pPr>
      <w:r>
        <w:rPr>
          <w:rFonts w:hint="cs"/>
          <w:rtl/>
          <w:lang w:bidi="ar-SY"/>
        </w:rPr>
        <w:t>55 -</w:t>
      </w:r>
      <w:r>
        <w:rPr>
          <w:rFonts w:hint="cs"/>
          <w:rtl/>
          <w:lang w:bidi="ar-SY"/>
        </w:rPr>
        <w:tab/>
      </w:r>
      <w:r>
        <w:rPr>
          <w:rFonts w:hint="cs"/>
          <w:b/>
          <w:bCs/>
          <w:rtl/>
          <w:lang w:bidi="ar-SY"/>
        </w:rPr>
        <w:t xml:space="preserve">السيدة كيم </w:t>
      </w:r>
      <w:r w:rsidRPr="002D1546">
        <w:rPr>
          <w:rFonts w:hint="cs"/>
          <w:rtl/>
          <w:lang w:bidi="ar-SY"/>
        </w:rPr>
        <w:t xml:space="preserve">يانغ </w:t>
      </w:r>
      <w:r w:rsidRPr="002D1546">
        <w:rPr>
          <w:rtl/>
          <w:lang w:bidi="ar-SY"/>
        </w:rPr>
        <w:t>–</w:t>
      </w:r>
      <w:r w:rsidRPr="002D1546">
        <w:rPr>
          <w:rFonts w:hint="cs"/>
          <w:rtl/>
          <w:lang w:bidi="ar-SY"/>
        </w:rPr>
        <w:t xml:space="preserve"> مي</w:t>
      </w:r>
      <w:r>
        <w:rPr>
          <w:rFonts w:hint="cs"/>
          <w:rtl/>
          <w:lang w:bidi="ar-SY"/>
        </w:rPr>
        <w:t xml:space="preserve"> (جمهورية كوريا): قالت، عود</w:t>
      </w:r>
      <w:r w:rsidR="0074549C">
        <w:rPr>
          <w:rFonts w:hint="cs"/>
          <w:rtl/>
          <w:lang w:bidi="ar-SY"/>
        </w:rPr>
        <w:t>ة</w:t>
      </w:r>
      <w:r>
        <w:rPr>
          <w:rFonts w:hint="cs"/>
          <w:rtl/>
          <w:lang w:bidi="ar-SY"/>
        </w:rPr>
        <w:t xml:space="preserve"> على الأسئلة المتعلقة بعمل العاملين غير الم</w:t>
      </w:r>
      <w:r w:rsidR="002D1546">
        <w:rPr>
          <w:rFonts w:hint="cs"/>
          <w:rtl/>
          <w:lang w:bidi="ar-SY"/>
        </w:rPr>
        <w:t>نتظمين</w:t>
      </w:r>
      <w:r>
        <w:rPr>
          <w:rFonts w:hint="cs"/>
          <w:rtl/>
          <w:lang w:bidi="ar-SY"/>
        </w:rPr>
        <w:t xml:space="preserve"> والخلافات العمالية في شركة إ</w:t>
      </w:r>
      <w:r w:rsidR="002D1546">
        <w:rPr>
          <w:rFonts w:hint="cs"/>
          <w:rtl/>
          <w:lang w:bidi="ar-SY"/>
        </w:rPr>
        <w:t>ي</w:t>
      </w:r>
      <w:r>
        <w:rPr>
          <w:rFonts w:hint="cs"/>
          <w:rtl/>
          <w:lang w:bidi="ar-SY"/>
        </w:rPr>
        <w:t>.</w:t>
      </w:r>
      <w:r w:rsidR="002D1546">
        <w:rPr>
          <w:rFonts w:hint="cs"/>
          <w:rtl/>
          <w:lang w:bidi="ar-SY"/>
        </w:rPr>
        <w:t xml:space="preserve"> </w:t>
      </w:r>
      <w:r>
        <w:rPr>
          <w:rFonts w:hint="cs"/>
          <w:rtl/>
          <w:lang w:bidi="ar-SY"/>
        </w:rPr>
        <w:t>لاند، إنه ليس من العملي حظر العمل غير المنتظ</w:t>
      </w:r>
      <w:r w:rsidR="002D1546">
        <w:rPr>
          <w:rFonts w:hint="cs"/>
          <w:rtl/>
          <w:lang w:bidi="ar-SY"/>
        </w:rPr>
        <w:t>ِ</w:t>
      </w:r>
      <w:r>
        <w:rPr>
          <w:rFonts w:hint="cs"/>
          <w:rtl/>
          <w:lang w:bidi="ar-SY"/>
        </w:rPr>
        <w:t>م. وبدلا من ذلك ينبغي أن يتمثل الهدف في توفير مرونة في العمل وأمن وظيفي في نفس الوقت. وتحمي التشريعات الحالية العاملين من فصل</w:t>
      </w:r>
      <w:r w:rsidR="002D1546">
        <w:rPr>
          <w:rFonts w:hint="cs"/>
          <w:rtl/>
          <w:lang w:bidi="ar-SY"/>
        </w:rPr>
        <w:t>هم من عملهم</w:t>
      </w:r>
      <w:r>
        <w:rPr>
          <w:rFonts w:hint="cs"/>
          <w:rtl/>
          <w:lang w:bidi="ar-SY"/>
        </w:rPr>
        <w:t>، غير أن الخلاف في شركة إ</w:t>
      </w:r>
      <w:r w:rsidR="002D1546">
        <w:rPr>
          <w:rFonts w:hint="cs"/>
          <w:rtl/>
          <w:lang w:bidi="ar-SY"/>
        </w:rPr>
        <w:t>ي</w:t>
      </w:r>
      <w:r>
        <w:rPr>
          <w:rFonts w:hint="cs"/>
          <w:rtl/>
          <w:lang w:bidi="ar-SY"/>
        </w:rPr>
        <w:t>.</w:t>
      </w:r>
      <w:r w:rsidR="002D1546">
        <w:rPr>
          <w:rFonts w:hint="cs"/>
          <w:rtl/>
          <w:lang w:bidi="ar-SY"/>
        </w:rPr>
        <w:t xml:space="preserve"> </w:t>
      </w:r>
      <w:r>
        <w:rPr>
          <w:rFonts w:hint="cs"/>
          <w:rtl/>
          <w:lang w:bidi="ar-SY"/>
        </w:rPr>
        <w:t>لاند يقع خارج نطاق التشريع. وإن لشركة إ</w:t>
      </w:r>
      <w:r w:rsidR="002D1546">
        <w:rPr>
          <w:rFonts w:hint="cs"/>
          <w:rtl/>
          <w:lang w:bidi="ar-SY"/>
        </w:rPr>
        <w:t>ي</w:t>
      </w:r>
      <w:r>
        <w:rPr>
          <w:rFonts w:hint="cs"/>
          <w:rtl/>
          <w:lang w:bidi="ar-SY"/>
        </w:rPr>
        <w:t>.</w:t>
      </w:r>
      <w:r w:rsidR="002D1546">
        <w:rPr>
          <w:rFonts w:hint="cs"/>
          <w:rtl/>
          <w:lang w:bidi="ar-SY"/>
        </w:rPr>
        <w:t xml:space="preserve"> </w:t>
      </w:r>
      <w:r>
        <w:rPr>
          <w:rFonts w:hint="cs"/>
          <w:rtl/>
          <w:lang w:bidi="ar-SY"/>
        </w:rPr>
        <w:t>لاند خططا للاستعانة بموظفين يعملون على الصندوق من خارج الشركة، إلا أن الع</w:t>
      </w:r>
      <w:r w:rsidR="002D1546">
        <w:rPr>
          <w:rFonts w:hint="cs"/>
          <w:rtl/>
          <w:lang w:bidi="ar-SY"/>
        </w:rPr>
        <w:t>ام</w:t>
      </w:r>
      <w:r>
        <w:rPr>
          <w:rFonts w:hint="cs"/>
          <w:rtl/>
          <w:lang w:bidi="ar-SY"/>
        </w:rPr>
        <w:t>ل</w:t>
      </w:r>
      <w:r w:rsidR="002D1546">
        <w:rPr>
          <w:rFonts w:hint="cs"/>
          <w:rtl/>
          <w:lang w:bidi="ar-SY"/>
        </w:rPr>
        <w:t>ين</w:t>
      </w:r>
      <w:r>
        <w:rPr>
          <w:rFonts w:hint="cs"/>
          <w:rtl/>
          <w:lang w:bidi="ar-SY"/>
        </w:rPr>
        <w:t xml:space="preserve"> الحاليين لم يقعوا ضحية الفصل ولكن </w:t>
      </w:r>
      <w:r w:rsidR="002D1546">
        <w:rPr>
          <w:rFonts w:hint="cs"/>
          <w:rtl/>
          <w:lang w:bidi="ar-SY"/>
        </w:rPr>
        <w:t xml:space="preserve">ضحية </w:t>
      </w:r>
      <w:r>
        <w:rPr>
          <w:rFonts w:hint="cs"/>
          <w:rtl/>
          <w:lang w:bidi="ar-SY"/>
        </w:rPr>
        <w:t>انتهاء مدة عقودهم. وقد تدخلت الشرطة عندما اعتصم عاملو شركة إ</w:t>
      </w:r>
      <w:r w:rsidR="002D1546">
        <w:rPr>
          <w:rFonts w:hint="cs"/>
          <w:rtl/>
          <w:lang w:bidi="ar-SY"/>
        </w:rPr>
        <w:t>ي</w:t>
      </w:r>
      <w:r>
        <w:rPr>
          <w:rFonts w:hint="cs"/>
          <w:rtl/>
          <w:lang w:bidi="ar-SY"/>
        </w:rPr>
        <w:t>.</w:t>
      </w:r>
      <w:r w:rsidR="002D1546">
        <w:rPr>
          <w:rFonts w:hint="cs"/>
          <w:rtl/>
          <w:lang w:bidi="ar-SY"/>
        </w:rPr>
        <w:t xml:space="preserve"> </w:t>
      </w:r>
      <w:r>
        <w:rPr>
          <w:rFonts w:hint="cs"/>
          <w:rtl/>
          <w:lang w:bidi="ar-SY"/>
        </w:rPr>
        <w:t xml:space="preserve">لاند في مكان عملهم بسبب الأضرار التي لحقت بالممتلكات وتوقف العمل في الموقع. </w:t>
      </w:r>
    </w:p>
    <w:p w:rsidR="008E6347" w:rsidRDefault="008E6347" w:rsidP="008E6347">
      <w:pPr>
        <w:pStyle w:val="DualTxt"/>
        <w:rPr>
          <w:rFonts w:hint="cs"/>
          <w:rtl/>
          <w:lang w:bidi="ar-SY"/>
        </w:rPr>
      </w:pPr>
      <w:r>
        <w:rPr>
          <w:rFonts w:hint="cs"/>
          <w:rtl/>
          <w:lang w:bidi="ar-SY"/>
        </w:rPr>
        <w:t>56 -</w:t>
      </w:r>
      <w:r>
        <w:rPr>
          <w:rFonts w:hint="cs"/>
          <w:rtl/>
          <w:lang w:bidi="ar-SY"/>
        </w:rPr>
        <w:tab/>
        <w:t xml:space="preserve">والمنظمتان الجامعتان لنقابات العمال في جمهورية كوريا تنتسبان إلى الاتحاد الدولي لنقابات العمال. ولنقابات العمال نفوذ، لا سيما بشأن مسألة العاملين غير المنتظمين. وهناك حاجة إلى بناء توافق للآراء للتشجيع على إجراء حوار بين الأطراف الثلاثة </w:t>
      </w:r>
      <w:r w:rsidR="008D1370">
        <w:rPr>
          <w:rFonts w:hint="cs"/>
          <w:rtl/>
          <w:lang w:bidi="ar-SY"/>
        </w:rPr>
        <w:t xml:space="preserve">أي </w:t>
      </w:r>
      <w:r>
        <w:rPr>
          <w:rFonts w:hint="cs"/>
          <w:rtl/>
          <w:lang w:bidi="ar-SY"/>
        </w:rPr>
        <w:t xml:space="preserve">بين الحكومة والإدارة والعاملين. </w:t>
      </w:r>
    </w:p>
    <w:p w:rsidR="008E6347" w:rsidRDefault="008E6347" w:rsidP="008E6347">
      <w:pPr>
        <w:pStyle w:val="DualTxt"/>
        <w:rPr>
          <w:rFonts w:hint="cs"/>
          <w:rtl/>
          <w:lang w:bidi="ar-SY"/>
        </w:rPr>
      </w:pPr>
      <w:r>
        <w:rPr>
          <w:rFonts w:hint="cs"/>
          <w:i/>
          <w:iCs/>
          <w:rtl/>
          <w:lang w:bidi="ar-SY"/>
        </w:rPr>
        <w:t xml:space="preserve">المادتان 15 و 16 </w:t>
      </w:r>
    </w:p>
    <w:p w:rsidR="008E6347" w:rsidRDefault="008E6347" w:rsidP="008D1370">
      <w:pPr>
        <w:pStyle w:val="DualTxt"/>
        <w:rPr>
          <w:rFonts w:hint="cs"/>
          <w:rtl/>
          <w:lang w:bidi="ar-SY"/>
        </w:rPr>
      </w:pPr>
      <w:r>
        <w:rPr>
          <w:rFonts w:hint="cs"/>
          <w:rtl/>
          <w:lang w:bidi="ar-SY"/>
        </w:rPr>
        <w:t>57 -</w:t>
      </w:r>
      <w:r>
        <w:rPr>
          <w:rFonts w:hint="cs"/>
          <w:rtl/>
          <w:lang w:bidi="ar-SY"/>
        </w:rPr>
        <w:tab/>
      </w:r>
      <w:r>
        <w:rPr>
          <w:rFonts w:hint="cs"/>
          <w:b/>
          <w:bCs/>
          <w:rtl/>
          <w:lang w:bidi="ar-SY"/>
        </w:rPr>
        <w:t xml:space="preserve">السيدة هالبيرين </w:t>
      </w:r>
      <w:r>
        <w:rPr>
          <w:b/>
          <w:bCs/>
          <w:rtl/>
          <w:lang w:bidi="ar-SY"/>
        </w:rPr>
        <w:t>–</w:t>
      </w:r>
      <w:r>
        <w:rPr>
          <w:rFonts w:hint="cs"/>
          <w:b/>
          <w:bCs/>
          <w:rtl/>
          <w:lang w:bidi="ar-SY"/>
        </w:rPr>
        <w:t xml:space="preserve"> كاداري</w:t>
      </w:r>
      <w:r>
        <w:rPr>
          <w:rFonts w:hint="cs"/>
          <w:rtl/>
          <w:lang w:bidi="ar-SY"/>
        </w:rPr>
        <w:t>: قالت إن اسم القانون الإطاري للأسرة السليمة صحيا</w:t>
      </w:r>
      <w:r w:rsidR="008D1370">
        <w:rPr>
          <w:rFonts w:hint="cs"/>
          <w:rtl/>
          <w:lang w:bidi="ar-SY"/>
        </w:rPr>
        <w:t xml:space="preserve">، على ما </w:t>
      </w:r>
      <w:r>
        <w:rPr>
          <w:rFonts w:hint="cs"/>
          <w:rtl/>
          <w:lang w:bidi="ar-SY"/>
        </w:rPr>
        <w:t>يبدو</w:t>
      </w:r>
      <w:r w:rsidR="008D1370">
        <w:rPr>
          <w:rFonts w:hint="cs"/>
          <w:rtl/>
          <w:lang w:bidi="ar-SY"/>
        </w:rPr>
        <w:t xml:space="preserve">، </w:t>
      </w:r>
      <w:r>
        <w:rPr>
          <w:rFonts w:hint="cs"/>
          <w:rtl/>
          <w:lang w:bidi="ar-SY"/>
        </w:rPr>
        <w:t>غير موضوعي في حد ذاته، بما أنه يشير إلى التركيز على النواة العائلية التقليدية، وتهميش الأسر القائمة على معاشرة شخصين من نفس الجنس أو من جنسين مختلفين، أو الأسر المؤلفة من زوجين مطلقين أ</w:t>
      </w:r>
      <w:r w:rsidR="008D1370">
        <w:rPr>
          <w:rFonts w:hint="cs"/>
          <w:rtl/>
          <w:lang w:bidi="ar-SY"/>
        </w:rPr>
        <w:t>و من معيل واحد. واستفسرت عن موقف</w:t>
      </w:r>
      <w:r>
        <w:rPr>
          <w:rFonts w:hint="cs"/>
          <w:rtl/>
          <w:lang w:bidi="ar-SY"/>
        </w:rPr>
        <w:t xml:space="preserve"> الحكومة بشأن هذا الموضوع، و</w:t>
      </w:r>
      <w:r w:rsidR="008D1370">
        <w:rPr>
          <w:rFonts w:hint="cs"/>
          <w:rtl/>
          <w:lang w:bidi="ar-SY"/>
        </w:rPr>
        <w:t xml:space="preserve">سألت </w:t>
      </w:r>
      <w:r>
        <w:rPr>
          <w:rFonts w:hint="cs"/>
          <w:rtl/>
          <w:lang w:bidi="ar-SY"/>
        </w:rPr>
        <w:t>إذا كانت الأسر غير التقليدية تتمتع بنفس الحقوق والواجبات والحماية القانونية</w:t>
      </w:r>
      <w:r w:rsidR="008D1370">
        <w:rPr>
          <w:rFonts w:hint="cs"/>
          <w:rtl/>
          <w:lang w:bidi="ar-SY"/>
        </w:rPr>
        <w:t>،</w:t>
      </w:r>
      <w:r>
        <w:rPr>
          <w:rFonts w:hint="cs"/>
          <w:rtl/>
          <w:lang w:bidi="ar-SY"/>
        </w:rPr>
        <w:t xml:space="preserve"> شأنها في ذلك شأن الأسر الأخرى.</w:t>
      </w:r>
    </w:p>
    <w:p w:rsidR="008E6347" w:rsidRDefault="008E6347" w:rsidP="008D1370">
      <w:pPr>
        <w:pStyle w:val="DualTxt"/>
        <w:rPr>
          <w:rFonts w:hint="cs"/>
          <w:rtl/>
          <w:lang w:bidi="ar-SY"/>
        </w:rPr>
      </w:pPr>
      <w:r>
        <w:rPr>
          <w:rFonts w:hint="cs"/>
          <w:rtl/>
          <w:lang w:bidi="ar-SY"/>
        </w:rPr>
        <w:t>58 -</w:t>
      </w:r>
      <w:r>
        <w:rPr>
          <w:rFonts w:hint="cs"/>
          <w:rtl/>
          <w:lang w:bidi="ar-SY"/>
        </w:rPr>
        <w:tab/>
      </w:r>
      <w:r w:rsidR="00BF4715">
        <w:rPr>
          <w:rFonts w:hint="cs"/>
          <w:rtl/>
          <w:lang w:bidi="ar-SY"/>
        </w:rPr>
        <w:t>وأضافت أن الاغتصاب الزوجي على ما</w:t>
      </w:r>
      <w:r w:rsidR="00BF4715">
        <w:rPr>
          <w:rFonts w:hint="eastAsia"/>
          <w:rtl/>
          <w:lang w:bidi="ar-SY"/>
        </w:rPr>
        <w:t> </w:t>
      </w:r>
      <w:r w:rsidR="00BF4715">
        <w:rPr>
          <w:rFonts w:hint="cs"/>
          <w:rtl/>
          <w:lang w:bidi="ar-SY"/>
        </w:rPr>
        <w:t xml:space="preserve">يبدو غير معترف به ولا يعاقب القانون عليه، على الرغم من أن هناك اجتهادات قضائية في هذا الاتجاه. وحثت الحكومة على أن تكون رائدة في اعتبار الاغتصاب الزوجي جريمة خطيرة، بدلا من الاعتماد على القضاء. وإن التعديل الذي تم إدخاله في كانون الأول/ديسمبر 2002 على القانون الخاص لمعاقبة العنف المنزلي يهتم بحقوق الإنسان للضحايا، إلا أنه لا يركز بما فيه الكفاية على المسؤولين عن ارتكاب هذا العنف. وتود الحصول على مزيد من التفاصيل عن التقدم المحرز في التصدي للعنف المنزلي، وعن التحقيق في الشكاوى، والقبض على مرتكبي العنف. وتود أن تعرف إذا كان يتم احتجاز المشتبه فيهم على الفور عندما يتم رفع الشكوى بحيث لا تضطر المرأة وأطفالها </w:t>
      </w:r>
      <w:r w:rsidR="008D1370">
        <w:rPr>
          <w:rFonts w:hint="cs"/>
          <w:rtl/>
          <w:lang w:bidi="ar-SY"/>
        </w:rPr>
        <w:t xml:space="preserve">إلى </w:t>
      </w:r>
      <w:r w:rsidR="00BF4715">
        <w:rPr>
          <w:rFonts w:hint="cs"/>
          <w:rtl/>
          <w:lang w:bidi="ar-SY"/>
        </w:rPr>
        <w:t>الهروب من منزلهم، وما هو نوع الحماية المتاحة للضحايا، والأموال المخصصة لأماكن الإيواء. ونظرا لأ</w:t>
      </w:r>
      <w:r w:rsidR="008D1370">
        <w:rPr>
          <w:rFonts w:hint="cs"/>
          <w:rtl/>
          <w:lang w:bidi="ar-SY"/>
        </w:rPr>
        <w:t>ن بعض الفئات من النساء، بمن فيهن</w:t>
      </w:r>
      <w:r w:rsidR="00BF4715">
        <w:rPr>
          <w:rFonts w:hint="cs"/>
          <w:rtl/>
          <w:lang w:bidi="ar-SY"/>
        </w:rPr>
        <w:t xml:space="preserve"> الزوجات الأجنبيات معرضات بصفة خاصة للخطر، سألت إذا كانت هناك أماكن إيواء يمكن أن تلبي احتياجاتهن، بما في ذلك احتياجاتهن اللغوية.</w:t>
      </w:r>
    </w:p>
    <w:p w:rsidR="00BF4715" w:rsidRDefault="00BF4715" w:rsidP="008D1370">
      <w:pPr>
        <w:pStyle w:val="DualTxt"/>
        <w:rPr>
          <w:rFonts w:hint="cs"/>
          <w:rtl/>
          <w:lang w:bidi="ar-SY"/>
        </w:rPr>
      </w:pPr>
      <w:r>
        <w:rPr>
          <w:rFonts w:hint="cs"/>
          <w:rtl/>
          <w:lang w:bidi="ar-SY"/>
        </w:rPr>
        <w:t>59 -</w:t>
      </w:r>
      <w:r>
        <w:rPr>
          <w:rFonts w:hint="cs"/>
          <w:rtl/>
          <w:lang w:bidi="ar-SY"/>
        </w:rPr>
        <w:tab/>
        <w:t xml:space="preserve">وأضافت أن أحكام القانون المدني المنقح الذي يمكّن الأطفال من أن يحملوا اسم أسرة أمهم ينطوي على تمييز ضد المرأة، ذلك أن الأهل يجب أن يوافقوا عند الزواج على استخدام اسم الأم بدلا من اسم الأب. وأشارت إلى أن اللجنة، في تعليقاتها الختامية على التقريرين الدوريين الثالث والرابع، أعربت عن قلقها بشأن حظر الزواج بين الأفراد الذين يحملون نفس اسم العائلة، وتساءلت إذا كان هذا الحظر ما زال قائما. </w:t>
      </w:r>
    </w:p>
    <w:p w:rsidR="00BF4715" w:rsidRDefault="00BF4715" w:rsidP="0074549C">
      <w:pPr>
        <w:pStyle w:val="DualTxt"/>
        <w:rPr>
          <w:rFonts w:hint="cs"/>
          <w:rtl/>
          <w:lang w:bidi="ar-SY"/>
        </w:rPr>
      </w:pPr>
      <w:r>
        <w:rPr>
          <w:rFonts w:hint="cs"/>
          <w:rtl/>
          <w:lang w:bidi="ar-SY"/>
        </w:rPr>
        <w:t>60 -</w:t>
      </w:r>
      <w:r>
        <w:rPr>
          <w:rFonts w:hint="cs"/>
          <w:rtl/>
          <w:lang w:bidi="ar-SY"/>
        </w:rPr>
        <w:tab/>
        <w:t xml:space="preserve">وأضافت أن </w:t>
      </w:r>
      <w:r w:rsidR="008D1370">
        <w:rPr>
          <w:rFonts w:hint="cs"/>
          <w:rtl/>
          <w:lang w:bidi="ar-SY"/>
        </w:rPr>
        <w:t>أملاك الزوجين</w:t>
      </w:r>
      <w:r>
        <w:rPr>
          <w:rFonts w:hint="cs"/>
          <w:rtl/>
          <w:lang w:bidi="ar-SY"/>
        </w:rPr>
        <w:t xml:space="preserve"> تخضع الآن لنظام الفصل بين الأصول، بحيث ت</w:t>
      </w:r>
      <w:r w:rsidR="008D1370">
        <w:rPr>
          <w:rFonts w:hint="cs"/>
          <w:rtl/>
          <w:lang w:bidi="ar-SY"/>
        </w:rPr>
        <w:t>صبح</w:t>
      </w:r>
      <w:r>
        <w:rPr>
          <w:rFonts w:hint="cs"/>
          <w:rtl/>
          <w:lang w:bidi="ar-SY"/>
        </w:rPr>
        <w:t xml:space="preserve"> الممتلكات المقتناة أثناء الزواج والمسجلة باسم أحد الزوجين ملكا لهذا الفرد وحده إذا تم فسخ الزواج. وتساءلت إذا كانت التعديلات المعتزم إدخالها على القانون المدني سوف تغير هذا الوضع،</w:t>
      </w:r>
      <w:r w:rsidR="008D1370">
        <w:rPr>
          <w:rFonts w:hint="cs"/>
          <w:rtl/>
          <w:lang w:bidi="ar-SY"/>
        </w:rPr>
        <w:t xml:space="preserve"> أو إذا كانت التغييرات</w:t>
      </w:r>
      <w:r>
        <w:rPr>
          <w:rFonts w:hint="cs"/>
          <w:rtl/>
          <w:lang w:bidi="ar-SY"/>
        </w:rPr>
        <w:t xml:space="preserve"> في </w:t>
      </w:r>
      <w:r w:rsidR="008D1370">
        <w:rPr>
          <w:rFonts w:hint="cs"/>
          <w:rtl/>
          <w:lang w:bidi="ar-SY"/>
        </w:rPr>
        <w:t xml:space="preserve">عملية </w:t>
      </w:r>
      <w:r>
        <w:rPr>
          <w:rFonts w:hint="cs"/>
          <w:rtl/>
          <w:lang w:bidi="ar-SY"/>
        </w:rPr>
        <w:t>تقسيم الأصول بعد الطلاق ستقتصر على الإقامة الزوجية</w:t>
      </w:r>
      <w:r w:rsidR="008D1370">
        <w:rPr>
          <w:rFonts w:hint="cs"/>
          <w:rtl/>
          <w:lang w:bidi="ar-SY"/>
        </w:rPr>
        <w:t>،</w:t>
      </w:r>
      <w:r>
        <w:rPr>
          <w:rFonts w:hint="cs"/>
          <w:rtl/>
          <w:lang w:bidi="ar-SY"/>
        </w:rPr>
        <w:t xml:space="preserve"> وعليه تستثني الاستحقاقات المتصلة بالعمل مثل المعاشات التقاعدية، و</w:t>
      </w:r>
      <w:r w:rsidR="008D1370">
        <w:rPr>
          <w:rFonts w:hint="cs"/>
          <w:rtl/>
          <w:lang w:bidi="ar-SY"/>
        </w:rPr>
        <w:t xml:space="preserve">تعويض </w:t>
      </w:r>
      <w:r w:rsidR="0074549C">
        <w:rPr>
          <w:rFonts w:hint="cs"/>
          <w:rtl/>
          <w:lang w:bidi="ar-SY"/>
        </w:rPr>
        <w:t>إ</w:t>
      </w:r>
      <w:r w:rsidR="008D1370">
        <w:rPr>
          <w:rFonts w:hint="cs"/>
          <w:rtl/>
          <w:lang w:bidi="ar-SY"/>
        </w:rPr>
        <w:t>ن</w:t>
      </w:r>
      <w:r>
        <w:rPr>
          <w:rFonts w:hint="cs"/>
          <w:rtl/>
          <w:lang w:bidi="ar-SY"/>
        </w:rPr>
        <w:t>هاء ال</w:t>
      </w:r>
      <w:r w:rsidR="0074549C">
        <w:rPr>
          <w:rFonts w:hint="cs"/>
          <w:rtl/>
          <w:lang w:bidi="ar-SY"/>
        </w:rPr>
        <w:t>خدمة</w:t>
      </w:r>
      <w:r>
        <w:rPr>
          <w:rFonts w:hint="cs"/>
          <w:rtl/>
          <w:lang w:bidi="ar-SY"/>
        </w:rPr>
        <w:t xml:space="preserve">، والتأمين على الحياة. </w:t>
      </w:r>
    </w:p>
    <w:p w:rsidR="00BF4715" w:rsidRDefault="00BF4715" w:rsidP="0074549C">
      <w:pPr>
        <w:pStyle w:val="DualTxt"/>
        <w:rPr>
          <w:rFonts w:hint="cs"/>
          <w:rtl/>
          <w:lang w:bidi="ar-SY"/>
        </w:rPr>
      </w:pPr>
      <w:r>
        <w:rPr>
          <w:rFonts w:hint="cs"/>
          <w:rtl/>
          <w:lang w:bidi="ar-SY"/>
        </w:rPr>
        <w:t>61 -</w:t>
      </w:r>
      <w:r>
        <w:rPr>
          <w:rFonts w:hint="cs"/>
          <w:rtl/>
          <w:lang w:bidi="ar-SY"/>
        </w:rPr>
        <w:tab/>
      </w:r>
      <w:r w:rsidR="00273DC1">
        <w:rPr>
          <w:rFonts w:hint="cs"/>
          <w:b/>
          <w:bCs/>
          <w:rtl/>
          <w:lang w:bidi="ar-SY"/>
        </w:rPr>
        <w:t>السيدة تان</w:t>
      </w:r>
      <w:r w:rsidR="00273DC1">
        <w:rPr>
          <w:rFonts w:hint="cs"/>
          <w:rtl/>
          <w:lang w:bidi="ar-SY"/>
        </w:rPr>
        <w:t xml:space="preserve">: </w:t>
      </w:r>
      <w:r w:rsidR="00FD6800">
        <w:rPr>
          <w:rFonts w:hint="cs"/>
          <w:rtl/>
          <w:lang w:bidi="ar-SY"/>
        </w:rPr>
        <w:t xml:space="preserve">إذ </w:t>
      </w:r>
      <w:r w:rsidR="0074549C">
        <w:rPr>
          <w:rFonts w:hint="cs"/>
          <w:rtl/>
          <w:lang w:bidi="ar-SY"/>
        </w:rPr>
        <w:t>أشار</w:t>
      </w:r>
      <w:r w:rsidR="00FD6800">
        <w:rPr>
          <w:rFonts w:hint="cs"/>
          <w:rtl/>
          <w:lang w:bidi="ar-SY"/>
        </w:rPr>
        <w:t xml:space="preserve">ت </w:t>
      </w:r>
      <w:r w:rsidR="0074549C">
        <w:rPr>
          <w:rFonts w:hint="cs"/>
          <w:rtl/>
          <w:lang w:bidi="ar-SY"/>
        </w:rPr>
        <w:t xml:space="preserve">إلى </w:t>
      </w:r>
      <w:r w:rsidR="00FD6800">
        <w:rPr>
          <w:rFonts w:hint="cs"/>
          <w:rtl/>
          <w:lang w:bidi="ar-SY"/>
        </w:rPr>
        <w:t>أن قانون الخلافات العائلية، وقانون تنفيذ القانون المدني، والقانون الخاص بتأمين دفع نفق</w:t>
      </w:r>
      <w:r w:rsidR="0074549C">
        <w:rPr>
          <w:rFonts w:hint="cs"/>
          <w:rtl/>
          <w:lang w:bidi="ar-SY"/>
        </w:rPr>
        <w:t>ة</w:t>
      </w:r>
      <w:r w:rsidR="00FD6800">
        <w:rPr>
          <w:rFonts w:hint="cs"/>
          <w:rtl/>
          <w:lang w:bidi="ar-SY"/>
        </w:rPr>
        <w:t xml:space="preserve"> الأطفال كانت تنتظر في عام 2005 موافقة اللجنة التشريعية والقضائية التابعة للجمعية الوطنية، سألت إذا كان </w:t>
      </w:r>
      <w:r w:rsidR="004B7F8F">
        <w:rPr>
          <w:rFonts w:hint="cs"/>
          <w:rtl/>
          <w:lang w:bidi="ar-SY"/>
        </w:rPr>
        <w:t xml:space="preserve">قد تمت الموافقة على </w:t>
      </w:r>
      <w:r w:rsidR="00FD6800">
        <w:rPr>
          <w:rFonts w:hint="cs"/>
          <w:rtl/>
          <w:lang w:bidi="ar-SY"/>
        </w:rPr>
        <w:t>التشريع المعني وبدأ نفاذه. و</w:t>
      </w:r>
      <w:r w:rsidR="004B7F8F">
        <w:rPr>
          <w:rFonts w:hint="cs"/>
          <w:rtl/>
          <w:lang w:bidi="ar-SY"/>
        </w:rPr>
        <w:t>إذ</w:t>
      </w:r>
      <w:r w:rsidR="00FD6800">
        <w:rPr>
          <w:rFonts w:hint="cs"/>
          <w:rtl/>
          <w:lang w:bidi="ar-SY"/>
        </w:rPr>
        <w:t xml:space="preserve"> </w:t>
      </w:r>
      <w:r w:rsidR="004B7F8F">
        <w:rPr>
          <w:rFonts w:hint="cs"/>
          <w:rtl/>
          <w:lang w:bidi="ar-SY"/>
        </w:rPr>
        <w:t xml:space="preserve">أشار </w:t>
      </w:r>
      <w:r w:rsidR="00FD6800">
        <w:rPr>
          <w:rFonts w:hint="cs"/>
          <w:rtl/>
          <w:lang w:bidi="ar-SY"/>
        </w:rPr>
        <w:t>البيان الشفوي الذي قدمه الوفد في وقت سابق (</w:t>
      </w:r>
      <w:r w:rsidR="00FD6800">
        <w:rPr>
          <w:lang w:bidi="ar-SY"/>
        </w:rPr>
        <w:t>CEDAW/SR.802 (A)</w:t>
      </w:r>
      <w:r w:rsidR="00FD6800">
        <w:rPr>
          <w:rFonts w:hint="cs"/>
          <w:rtl/>
          <w:lang w:bidi="ar-SY"/>
        </w:rPr>
        <w:t xml:space="preserve">) إلى الزيادة في </w:t>
      </w:r>
      <w:r w:rsidR="0074549C">
        <w:rPr>
          <w:rFonts w:hint="cs"/>
          <w:rtl/>
          <w:lang w:bidi="ar-SY"/>
        </w:rPr>
        <w:t xml:space="preserve">حالات </w:t>
      </w:r>
      <w:r w:rsidR="00FD6800">
        <w:rPr>
          <w:rFonts w:hint="cs"/>
          <w:rtl/>
          <w:lang w:bidi="ar-SY"/>
        </w:rPr>
        <w:t>تف</w:t>
      </w:r>
      <w:r w:rsidR="004B7F8F">
        <w:rPr>
          <w:rFonts w:hint="cs"/>
          <w:rtl/>
          <w:lang w:bidi="ar-SY"/>
        </w:rPr>
        <w:t>كك</w:t>
      </w:r>
      <w:r w:rsidR="00FD6800">
        <w:rPr>
          <w:rFonts w:hint="cs"/>
          <w:rtl/>
          <w:lang w:bidi="ar-SY"/>
        </w:rPr>
        <w:t xml:space="preserve"> الأسر</w:t>
      </w:r>
      <w:r w:rsidR="004B7F8F">
        <w:rPr>
          <w:rFonts w:hint="cs"/>
          <w:rtl/>
          <w:lang w:bidi="ar-SY"/>
        </w:rPr>
        <w:t>، سألت إذا كان</w:t>
      </w:r>
      <w:r w:rsidR="00FD6800">
        <w:rPr>
          <w:rFonts w:hint="cs"/>
          <w:rtl/>
          <w:lang w:bidi="ar-SY"/>
        </w:rPr>
        <w:t xml:space="preserve"> قد تم التحقيق في الأسباب الكامنة </w:t>
      </w:r>
      <w:r w:rsidR="004B7F8F">
        <w:rPr>
          <w:rFonts w:hint="cs"/>
          <w:rtl/>
          <w:lang w:bidi="ar-SY"/>
        </w:rPr>
        <w:t xml:space="preserve">وراء </w:t>
      </w:r>
      <w:r w:rsidR="00FD6800">
        <w:rPr>
          <w:rFonts w:hint="cs"/>
          <w:rtl/>
          <w:lang w:bidi="ar-SY"/>
        </w:rPr>
        <w:t xml:space="preserve">ذلك. وسألت إذا كانت النساء المطلقات يحصلن على نفقة لهن ولأطفالهن، وكيف يتم البت في مسائل حضانة الأطفال وقسمة الأصول المقتناة أثناء الزواج. </w:t>
      </w:r>
    </w:p>
    <w:p w:rsidR="00FD6800" w:rsidRDefault="00FD6800" w:rsidP="004B7F8F">
      <w:pPr>
        <w:pStyle w:val="DualTxt"/>
        <w:rPr>
          <w:rFonts w:hint="cs"/>
          <w:rtl/>
          <w:lang w:bidi="ar-SY"/>
        </w:rPr>
      </w:pPr>
      <w:r>
        <w:rPr>
          <w:rFonts w:hint="cs"/>
          <w:rtl/>
          <w:lang w:bidi="ar-SY"/>
        </w:rPr>
        <w:t>62 -</w:t>
      </w:r>
      <w:r>
        <w:rPr>
          <w:rFonts w:hint="cs"/>
          <w:rtl/>
          <w:lang w:bidi="ar-SY"/>
        </w:rPr>
        <w:tab/>
        <w:t xml:space="preserve">وقالت إنها تود أن تعرف وضع المعاشرة الفعلية، </w:t>
      </w:r>
      <w:r w:rsidR="004B7F8F">
        <w:rPr>
          <w:rFonts w:hint="cs"/>
          <w:rtl/>
          <w:lang w:bidi="ar-SY"/>
        </w:rPr>
        <w:t>و</w:t>
      </w:r>
      <w:r>
        <w:rPr>
          <w:rFonts w:hint="cs"/>
          <w:rtl/>
          <w:lang w:bidi="ar-SY"/>
        </w:rPr>
        <w:t>لا سيما إذا كانت تتلقى نفس الحماية التي يوفرها القانون للزيجات، وعدد حالات هذه المعاشرة. واستفسرت عن حقوق الشخصين اللذين يفسخان المعاشرة الفعلية فيما يتعلق بحضانة الأطفال، ودفع النفقة، وقسمة الأصول. وسألت إذا كانت ا</w:t>
      </w:r>
      <w:r w:rsidR="004B7F8F">
        <w:rPr>
          <w:rFonts w:hint="cs"/>
          <w:rtl/>
          <w:lang w:bidi="ar-SY"/>
        </w:rPr>
        <w:t>لا</w:t>
      </w:r>
      <w:r>
        <w:rPr>
          <w:rFonts w:hint="cs"/>
          <w:rtl/>
          <w:lang w:bidi="ar-SY"/>
        </w:rPr>
        <w:t xml:space="preserve">تفاقات </w:t>
      </w:r>
      <w:r w:rsidR="004B7F8F">
        <w:rPr>
          <w:rFonts w:hint="cs"/>
          <w:rtl/>
          <w:lang w:bidi="ar-SY"/>
        </w:rPr>
        <w:t>السابقة ل</w:t>
      </w:r>
      <w:r>
        <w:rPr>
          <w:rFonts w:hint="cs"/>
          <w:rtl/>
          <w:lang w:bidi="ar-SY"/>
        </w:rPr>
        <w:t>لزواج معترف</w:t>
      </w:r>
      <w:r w:rsidR="004B7F8F">
        <w:rPr>
          <w:rFonts w:hint="cs"/>
          <w:rtl/>
          <w:lang w:bidi="ar-SY"/>
        </w:rPr>
        <w:t>ا</w:t>
      </w:r>
      <w:r>
        <w:rPr>
          <w:rFonts w:hint="cs"/>
          <w:rtl/>
          <w:lang w:bidi="ar-SY"/>
        </w:rPr>
        <w:t xml:space="preserve"> بها، وإن لم يكن الأمر كذلك، </w:t>
      </w:r>
      <w:r w:rsidR="004B7F8F">
        <w:rPr>
          <w:rFonts w:hint="cs"/>
          <w:rtl/>
          <w:lang w:bidi="ar-SY"/>
        </w:rPr>
        <w:t>ف</w:t>
      </w:r>
      <w:r>
        <w:rPr>
          <w:rFonts w:hint="cs"/>
          <w:rtl/>
          <w:lang w:bidi="ar-SY"/>
        </w:rPr>
        <w:t xml:space="preserve">هل هناك خطط لتعديل قوانين الزواج للسماح بمثل هذه الاتفاقات. </w:t>
      </w:r>
    </w:p>
    <w:p w:rsidR="00FD6800" w:rsidRDefault="00FD6800" w:rsidP="007B54AE">
      <w:pPr>
        <w:pStyle w:val="DualTxt"/>
        <w:rPr>
          <w:rFonts w:hint="cs"/>
          <w:rtl/>
          <w:lang w:bidi="ar-SY"/>
        </w:rPr>
      </w:pPr>
      <w:r>
        <w:rPr>
          <w:rFonts w:hint="cs"/>
          <w:rtl/>
          <w:lang w:bidi="ar-SY"/>
        </w:rPr>
        <w:t>63 -</w:t>
      </w:r>
      <w:r>
        <w:rPr>
          <w:rFonts w:hint="cs"/>
          <w:rtl/>
          <w:lang w:bidi="ar-SY"/>
        </w:rPr>
        <w:tab/>
        <w:t>وفي معرض الإشارة إلى أن القانون الإطاري لل</w:t>
      </w:r>
      <w:r w:rsidR="004B7F8F">
        <w:rPr>
          <w:rFonts w:hint="cs"/>
          <w:rtl/>
          <w:lang w:bidi="ar-SY"/>
        </w:rPr>
        <w:t>أسر</w:t>
      </w:r>
      <w:r>
        <w:rPr>
          <w:rFonts w:hint="cs"/>
          <w:rtl/>
          <w:lang w:bidi="ar-SY"/>
        </w:rPr>
        <w:t xml:space="preserve"> السليمة صحي</w:t>
      </w:r>
      <w:r w:rsidR="004B7F8F">
        <w:rPr>
          <w:rFonts w:hint="cs"/>
          <w:rtl/>
          <w:lang w:bidi="ar-SY"/>
        </w:rPr>
        <w:t>ا</w:t>
      </w:r>
      <w:r>
        <w:rPr>
          <w:rFonts w:hint="cs"/>
          <w:rtl/>
          <w:lang w:bidi="ar-SY"/>
        </w:rPr>
        <w:t xml:space="preserve"> </w:t>
      </w:r>
      <w:r w:rsidR="007B54AE">
        <w:rPr>
          <w:rFonts w:hint="cs"/>
          <w:rtl/>
          <w:lang w:bidi="ar-SY"/>
        </w:rPr>
        <w:t xml:space="preserve">الذي </w:t>
      </w:r>
      <w:r>
        <w:rPr>
          <w:rFonts w:hint="cs"/>
          <w:rtl/>
          <w:lang w:bidi="ar-SY"/>
        </w:rPr>
        <w:t xml:space="preserve">يرمي إلى </w:t>
      </w:r>
      <w:r w:rsidR="007B54AE">
        <w:rPr>
          <w:rFonts w:hint="cs"/>
          <w:rtl/>
          <w:lang w:bidi="ar-SY"/>
        </w:rPr>
        <w:t xml:space="preserve">وضع </w:t>
      </w:r>
      <w:r>
        <w:rPr>
          <w:rFonts w:hint="cs"/>
          <w:rtl/>
          <w:lang w:bidi="ar-SY"/>
        </w:rPr>
        <w:t xml:space="preserve">أحكام </w:t>
      </w:r>
      <w:r w:rsidR="007B54AE">
        <w:rPr>
          <w:rFonts w:hint="cs"/>
          <w:rtl/>
          <w:lang w:bidi="ar-SY"/>
        </w:rPr>
        <w:t>توف</w:t>
      </w:r>
      <w:r>
        <w:rPr>
          <w:rFonts w:hint="cs"/>
          <w:rtl/>
          <w:lang w:bidi="ar-SY"/>
        </w:rPr>
        <w:t xml:space="preserve">ر رعاية شاملة، استفسرت عن عدد الأسر التي تستفيد من القانون، </w:t>
      </w:r>
      <w:r w:rsidR="007B54AE">
        <w:rPr>
          <w:rFonts w:hint="cs"/>
          <w:rtl/>
          <w:lang w:bidi="ar-SY"/>
        </w:rPr>
        <w:t>و</w:t>
      </w:r>
      <w:r>
        <w:rPr>
          <w:rFonts w:hint="cs"/>
          <w:rtl/>
          <w:lang w:bidi="ar-SY"/>
        </w:rPr>
        <w:t xml:space="preserve">إذا كانت الأسر ذات المعيل الواحد مؤهلة للاستفادة منه، وكم عدد الأسر المعيشية التي تعيلها امرأة. وتود أن تعرف أيضا الاستحقاقات المستحقة بموجب قانون رعاية الأسرة ذات المعيل الواحد لعام 2002. </w:t>
      </w:r>
    </w:p>
    <w:p w:rsidR="009B2CDB" w:rsidRDefault="009B2CDB" w:rsidP="007B54AE">
      <w:pPr>
        <w:pStyle w:val="DualTxt"/>
        <w:rPr>
          <w:rFonts w:hint="cs"/>
          <w:rtl/>
          <w:lang w:bidi="ar-SY"/>
        </w:rPr>
      </w:pPr>
      <w:r>
        <w:rPr>
          <w:rFonts w:hint="cs"/>
          <w:rtl/>
          <w:lang w:bidi="ar-SY"/>
        </w:rPr>
        <w:t>64 -</w:t>
      </w:r>
      <w:r>
        <w:rPr>
          <w:rFonts w:hint="cs"/>
          <w:rtl/>
          <w:lang w:bidi="ar-SY"/>
        </w:rPr>
        <w:tab/>
        <w:t>وإذ أشارت إلى أن الحكومة تتابع موضوع تعديل قانون المعاشات التقاعدية الوطني الذي سيعطي الحق في قسمة المعاش التقاعدي ويضع حدا لإنهاء المعاشات التقاعدية للمطلقات اللاتي يتزوجن مرة ثانية، سألت إذا كانت الجمعية الوطنية قد وافقت على التشريع المعني أو أن هناك عقبات تعترض الموافقة عليه، وعدد النساء اللاتي يتوقع أن يستفدن من التشريع المعدل</w:t>
      </w:r>
      <w:r w:rsidR="007B54AE">
        <w:rPr>
          <w:rFonts w:hint="cs"/>
          <w:rtl/>
          <w:lang w:bidi="ar-SY"/>
        </w:rPr>
        <w:t xml:space="preserve"> وعمرهن</w:t>
      </w:r>
      <w:r>
        <w:rPr>
          <w:rFonts w:hint="cs"/>
          <w:rtl/>
          <w:lang w:bidi="ar-SY"/>
        </w:rPr>
        <w:t xml:space="preserve">. </w:t>
      </w:r>
    </w:p>
    <w:p w:rsidR="00FD6800" w:rsidRDefault="00FD6800" w:rsidP="0074549C">
      <w:pPr>
        <w:pStyle w:val="DualTxt"/>
        <w:rPr>
          <w:rFonts w:hint="cs"/>
          <w:rtl/>
          <w:lang w:bidi="ar-SY"/>
        </w:rPr>
      </w:pPr>
      <w:r>
        <w:rPr>
          <w:rFonts w:hint="cs"/>
          <w:rtl/>
          <w:lang w:bidi="ar-SY"/>
        </w:rPr>
        <w:t>65 -</w:t>
      </w:r>
      <w:r>
        <w:rPr>
          <w:rFonts w:hint="cs"/>
          <w:rtl/>
          <w:lang w:bidi="ar-SY"/>
        </w:rPr>
        <w:tab/>
      </w:r>
      <w:r>
        <w:rPr>
          <w:rFonts w:hint="cs"/>
          <w:b/>
          <w:bCs/>
          <w:rtl/>
          <w:lang w:bidi="ar-SY"/>
        </w:rPr>
        <w:t xml:space="preserve">السيدة يانغ </w:t>
      </w:r>
      <w:r w:rsidRPr="007B54AE">
        <w:rPr>
          <w:rFonts w:hint="cs"/>
          <w:rtl/>
          <w:lang w:bidi="ar-SY"/>
        </w:rPr>
        <w:t xml:space="preserve">ها </w:t>
      </w:r>
      <w:r w:rsidRPr="007B54AE">
        <w:rPr>
          <w:rtl/>
          <w:lang w:bidi="ar-SY"/>
        </w:rPr>
        <w:t>–</w:t>
      </w:r>
      <w:r w:rsidRPr="007B54AE">
        <w:rPr>
          <w:rFonts w:hint="cs"/>
          <w:rtl/>
          <w:lang w:bidi="ar-SY"/>
        </w:rPr>
        <w:t xml:space="preserve"> جين</w:t>
      </w:r>
      <w:r>
        <w:rPr>
          <w:rFonts w:hint="cs"/>
          <w:rtl/>
          <w:lang w:bidi="ar-SY"/>
        </w:rPr>
        <w:t xml:space="preserve"> (جمهورية كوريا): </w:t>
      </w:r>
      <w:r w:rsidR="009B2CDB">
        <w:rPr>
          <w:rFonts w:hint="cs"/>
          <w:rtl/>
          <w:lang w:bidi="ar-SY"/>
        </w:rPr>
        <w:t>قالت إن للقانون الإطاري للأسرة السليمة صحيا</w:t>
      </w:r>
      <w:r w:rsidR="007B54AE">
        <w:rPr>
          <w:rFonts w:hint="cs"/>
          <w:rtl/>
          <w:lang w:bidi="ar-SY"/>
        </w:rPr>
        <w:t>،</w:t>
      </w:r>
      <w:r w:rsidR="009B2CDB">
        <w:rPr>
          <w:rFonts w:hint="cs"/>
          <w:rtl/>
          <w:lang w:bidi="ar-SY"/>
        </w:rPr>
        <w:t xml:space="preserve"> وهو الأول من نوعه في جمهورية كوريا</w:t>
      </w:r>
      <w:r w:rsidR="007B54AE">
        <w:rPr>
          <w:rFonts w:hint="cs"/>
          <w:rtl/>
          <w:lang w:bidi="ar-SY"/>
        </w:rPr>
        <w:t>،</w:t>
      </w:r>
      <w:r w:rsidR="009B2CDB">
        <w:rPr>
          <w:rFonts w:hint="cs"/>
          <w:rtl/>
          <w:lang w:bidi="ar-SY"/>
        </w:rPr>
        <w:t xml:space="preserve"> تركيزا عمليا. </w:t>
      </w:r>
      <w:r w:rsidR="007B54AE">
        <w:rPr>
          <w:rFonts w:hint="cs"/>
          <w:rtl/>
          <w:lang w:bidi="ar-SY"/>
        </w:rPr>
        <w:t>ف</w:t>
      </w:r>
      <w:r w:rsidR="009B2CDB">
        <w:rPr>
          <w:rFonts w:hint="cs"/>
          <w:rtl/>
          <w:lang w:bidi="ar-SY"/>
        </w:rPr>
        <w:t>بموجب أحكام القانون، يتعين على جميع الحكومات الإقليمية أن تفتح مركز</w:t>
      </w:r>
      <w:r w:rsidR="007B54AE">
        <w:rPr>
          <w:rFonts w:hint="cs"/>
          <w:rtl/>
          <w:lang w:bidi="ar-SY"/>
        </w:rPr>
        <w:t>ا</w:t>
      </w:r>
      <w:r w:rsidR="009B2CDB">
        <w:rPr>
          <w:rFonts w:hint="cs"/>
          <w:rtl/>
          <w:lang w:bidi="ar-SY"/>
        </w:rPr>
        <w:t xml:space="preserve"> عائلي</w:t>
      </w:r>
      <w:r w:rsidR="007B54AE">
        <w:rPr>
          <w:rFonts w:hint="cs"/>
          <w:rtl/>
          <w:lang w:bidi="ar-SY"/>
        </w:rPr>
        <w:t>ا</w:t>
      </w:r>
      <w:r w:rsidR="009B2CDB">
        <w:rPr>
          <w:rFonts w:hint="cs"/>
          <w:rtl/>
          <w:lang w:bidi="ar-SY"/>
        </w:rPr>
        <w:t xml:space="preserve"> بحلول عام 2010 لتوفير التسهيلات المنصوص عليها في القانون، بما في ذلك إسداء المشورة. وإن مسؤولية الاضطلاع بأحكام القانون، الذي اقترحته للمرة الأولى وزارة الصحة والرعاية</w:t>
      </w:r>
      <w:r w:rsidR="007B54AE">
        <w:rPr>
          <w:rFonts w:hint="cs"/>
          <w:rtl/>
          <w:lang w:bidi="ar-SY"/>
        </w:rPr>
        <w:t>،</w:t>
      </w:r>
      <w:r w:rsidR="009B2CDB">
        <w:rPr>
          <w:rFonts w:hint="cs"/>
          <w:rtl/>
          <w:lang w:bidi="ar-SY"/>
        </w:rPr>
        <w:t xml:space="preserve"> قد انتقل</w:t>
      </w:r>
      <w:r w:rsidR="007B54AE">
        <w:rPr>
          <w:rFonts w:hint="cs"/>
          <w:rtl/>
          <w:lang w:bidi="ar-SY"/>
        </w:rPr>
        <w:t>ت</w:t>
      </w:r>
      <w:r w:rsidR="009B2CDB">
        <w:rPr>
          <w:rFonts w:hint="cs"/>
          <w:rtl/>
          <w:lang w:bidi="ar-SY"/>
        </w:rPr>
        <w:t xml:space="preserve"> إلى وزارة المساواة بين الجنسين والأسرة. وبعد الاستماع إلى ما قالته المنظمات غير الحكومية فيما يتعلق بعنوانه، قررت الوزارة الأخيرة إعادة تسميته وإطلاق عليه اسم القانون الأساسي للسياسات العائلية. و</w:t>
      </w:r>
      <w:r w:rsidR="007B54AE">
        <w:rPr>
          <w:rFonts w:hint="cs"/>
          <w:rtl/>
          <w:lang w:bidi="ar-SY"/>
        </w:rPr>
        <w:t xml:space="preserve"> تشريع واحد</w:t>
      </w:r>
      <w:r w:rsidR="009B2CDB">
        <w:rPr>
          <w:rFonts w:hint="cs"/>
          <w:rtl/>
          <w:lang w:bidi="ar-SY"/>
        </w:rPr>
        <w:t xml:space="preserve"> </w:t>
      </w:r>
      <w:r w:rsidR="0074549C">
        <w:rPr>
          <w:rFonts w:hint="cs"/>
          <w:rtl/>
          <w:lang w:bidi="ar-SY"/>
        </w:rPr>
        <w:t>يكفي لت</w:t>
      </w:r>
      <w:r w:rsidR="009B2CDB">
        <w:rPr>
          <w:rFonts w:hint="cs"/>
          <w:rtl/>
          <w:lang w:bidi="ar-SY"/>
        </w:rPr>
        <w:t>وف</w:t>
      </w:r>
      <w:r w:rsidR="0074549C">
        <w:rPr>
          <w:rFonts w:hint="cs"/>
          <w:rtl/>
          <w:lang w:bidi="ar-SY"/>
        </w:rPr>
        <w:t>ي</w:t>
      </w:r>
      <w:r w:rsidR="009B2CDB">
        <w:rPr>
          <w:rFonts w:hint="cs"/>
          <w:rtl/>
          <w:lang w:bidi="ar-SY"/>
        </w:rPr>
        <w:t xml:space="preserve">ر الحماية القانونية لجميع الأسر. </w:t>
      </w:r>
    </w:p>
    <w:p w:rsidR="009B2CDB" w:rsidRDefault="009B2CDB" w:rsidP="009B2CDB">
      <w:pPr>
        <w:pStyle w:val="DualTxt"/>
        <w:rPr>
          <w:rFonts w:hint="cs"/>
          <w:rtl/>
          <w:lang w:bidi="ar-SY"/>
        </w:rPr>
      </w:pPr>
      <w:r>
        <w:rPr>
          <w:rFonts w:hint="cs"/>
          <w:rtl/>
          <w:lang w:bidi="ar-SY"/>
        </w:rPr>
        <w:t>66 -</w:t>
      </w:r>
      <w:r>
        <w:rPr>
          <w:rFonts w:hint="cs"/>
          <w:rtl/>
          <w:lang w:bidi="ar-SY"/>
        </w:rPr>
        <w:tab/>
        <w:t xml:space="preserve">وفي عام 1988، استحدثت الحكومة تشريعا </w:t>
      </w:r>
      <w:r w:rsidR="00DF131F">
        <w:rPr>
          <w:rFonts w:hint="cs"/>
          <w:rtl/>
          <w:lang w:bidi="ar-SY"/>
        </w:rPr>
        <w:t xml:space="preserve">عن رعاية الرضّع والأطفال. وأعفت الأحكام التنفيذية اللاحقة الأسر ذات الدخل المنخفض من رسوم التسجيل في مركز رعاية الأطفال. وفي الوقت الراهن، هناك خطة لتوفير الإعانة المالية للأسر ذات الدخل المتوسط، وكذلك للأطفال الأكبر سنا. </w:t>
      </w:r>
    </w:p>
    <w:p w:rsidR="00DF131F" w:rsidRDefault="00DF131F" w:rsidP="007B54AE">
      <w:pPr>
        <w:pStyle w:val="DualTxt"/>
        <w:rPr>
          <w:rFonts w:hint="cs"/>
          <w:rtl/>
          <w:lang w:bidi="ar-SY"/>
        </w:rPr>
      </w:pPr>
      <w:r>
        <w:rPr>
          <w:rFonts w:hint="cs"/>
          <w:rtl/>
          <w:lang w:bidi="ar-SY"/>
        </w:rPr>
        <w:t>67 -</w:t>
      </w:r>
      <w:r>
        <w:rPr>
          <w:rFonts w:hint="cs"/>
          <w:rtl/>
          <w:lang w:bidi="ar-SY"/>
        </w:rPr>
        <w:tab/>
        <w:t xml:space="preserve">وأضافت أن القرارات المتعلقة بحضانة الأطفال بعد الطلاق يتفق </w:t>
      </w:r>
      <w:r w:rsidR="007B54AE">
        <w:rPr>
          <w:rFonts w:hint="cs"/>
          <w:rtl/>
          <w:lang w:bidi="ar-SY"/>
        </w:rPr>
        <w:t xml:space="preserve">عليها </w:t>
      </w:r>
      <w:r>
        <w:rPr>
          <w:rFonts w:hint="cs"/>
          <w:rtl/>
          <w:lang w:bidi="ar-SY"/>
        </w:rPr>
        <w:t>الطرف</w:t>
      </w:r>
      <w:r w:rsidR="007B54AE">
        <w:rPr>
          <w:rFonts w:hint="cs"/>
          <w:rtl/>
          <w:lang w:bidi="ar-SY"/>
        </w:rPr>
        <w:t>ا</w:t>
      </w:r>
      <w:r>
        <w:rPr>
          <w:rFonts w:hint="cs"/>
          <w:rtl/>
          <w:lang w:bidi="ar-SY"/>
        </w:rPr>
        <w:t xml:space="preserve">ن أو </w:t>
      </w:r>
      <w:r w:rsidR="007B54AE">
        <w:rPr>
          <w:rFonts w:hint="cs"/>
          <w:rtl/>
          <w:lang w:bidi="ar-SY"/>
        </w:rPr>
        <w:t>تتخذها المحاكم</w:t>
      </w:r>
      <w:r>
        <w:rPr>
          <w:rFonts w:hint="cs"/>
          <w:rtl/>
          <w:lang w:bidi="ar-SY"/>
        </w:rPr>
        <w:t xml:space="preserve"> التي تمنح بصفة عامة الحضانة إلى أفضل طرف يستطيع رعاية الأطفال. وفي الوق</w:t>
      </w:r>
      <w:r w:rsidR="0074549C">
        <w:rPr>
          <w:rFonts w:hint="cs"/>
          <w:rtl/>
          <w:lang w:bidi="ar-SY"/>
        </w:rPr>
        <w:t>ت الراهن، يتم قسمة أملاك الزوجين</w:t>
      </w:r>
      <w:r>
        <w:rPr>
          <w:rFonts w:hint="cs"/>
          <w:rtl/>
          <w:lang w:bidi="ar-SY"/>
        </w:rPr>
        <w:t xml:space="preserve"> بالتساوي. و</w:t>
      </w:r>
      <w:r w:rsidR="007B54AE">
        <w:rPr>
          <w:rFonts w:hint="cs"/>
          <w:rtl/>
          <w:lang w:bidi="ar-SY"/>
        </w:rPr>
        <w:t>يتمتع الزوجا</w:t>
      </w:r>
      <w:r>
        <w:rPr>
          <w:rFonts w:hint="cs"/>
          <w:rtl/>
          <w:lang w:bidi="ar-SY"/>
        </w:rPr>
        <w:t>ن اللذ</w:t>
      </w:r>
      <w:r w:rsidR="007B54AE">
        <w:rPr>
          <w:rFonts w:hint="cs"/>
          <w:rtl/>
          <w:lang w:bidi="ar-SY"/>
        </w:rPr>
        <w:t>ا</w:t>
      </w:r>
      <w:r>
        <w:rPr>
          <w:rFonts w:hint="cs"/>
          <w:rtl/>
          <w:lang w:bidi="ar-SY"/>
        </w:rPr>
        <w:t xml:space="preserve">ن يتم فسخ زواجهما الفعلي </w:t>
      </w:r>
      <w:r w:rsidR="007B54AE">
        <w:rPr>
          <w:rFonts w:hint="cs"/>
          <w:rtl/>
          <w:lang w:bidi="ar-SY"/>
        </w:rPr>
        <w:t>بنفس حقوق الزوجين المطلقي</w:t>
      </w:r>
      <w:r>
        <w:rPr>
          <w:rFonts w:hint="cs"/>
          <w:rtl/>
          <w:lang w:bidi="ar-SY"/>
        </w:rPr>
        <w:t xml:space="preserve">ن، باستثناء الحق في المعاشات التقاعدية. وإن قانون الملكية المشتركة للممتلكات، الذي يخضع في الوقت الراهن للعملية التشريعية سوف يؤثر أيضا في حالات الزواج الفعلي، إلا أنه لن يحل مشكلة المعاشات التقاعدية. </w:t>
      </w:r>
    </w:p>
    <w:p w:rsidR="00DF131F" w:rsidRDefault="00DF131F" w:rsidP="0074549C">
      <w:pPr>
        <w:pStyle w:val="DualTxt"/>
        <w:rPr>
          <w:rFonts w:hint="cs"/>
          <w:rtl/>
          <w:lang w:bidi="ar-SY"/>
        </w:rPr>
      </w:pPr>
      <w:r>
        <w:rPr>
          <w:rFonts w:hint="cs"/>
          <w:rtl/>
          <w:lang w:bidi="ar-SY"/>
        </w:rPr>
        <w:t>68 -</w:t>
      </w:r>
      <w:r>
        <w:rPr>
          <w:rFonts w:hint="cs"/>
          <w:rtl/>
          <w:lang w:bidi="ar-SY"/>
        </w:rPr>
        <w:tab/>
      </w:r>
      <w:r>
        <w:rPr>
          <w:rFonts w:hint="cs"/>
          <w:b/>
          <w:bCs/>
          <w:rtl/>
          <w:lang w:bidi="ar-SY"/>
        </w:rPr>
        <w:t>السيد كو</w:t>
      </w:r>
      <w:r w:rsidR="00680CF3">
        <w:rPr>
          <w:rFonts w:hint="cs"/>
          <w:b/>
          <w:bCs/>
          <w:rtl/>
          <w:lang w:bidi="ar-SY"/>
        </w:rPr>
        <w:t xml:space="preserve">ن </w:t>
      </w:r>
      <w:r w:rsidR="00680CF3" w:rsidRPr="007B54AE">
        <w:rPr>
          <w:rFonts w:hint="cs"/>
          <w:rtl/>
          <w:lang w:bidi="ar-SY"/>
        </w:rPr>
        <w:t xml:space="preserve">يونغ </w:t>
      </w:r>
      <w:r w:rsidR="00680CF3" w:rsidRPr="007B54AE">
        <w:rPr>
          <w:rtl/>
          <w:lang w:bidi="ar-SY"/>
        </w:rPr>
        <w:t>–</w:t>
      </w:r>
      <w:r w:rsidR="00680CF3" w:rsidRPr="007B54AE">
        <w:rPr>
          <w:rFonts w:hint="cs"/>
          <w:rtl/>
          <w:lang w:bidi="ar-SY"/>
        </w:rPr>
        <w:t xml:space="preserve"> هيون</w:t>
      </w:r>
      <w:r w:rsidR="00680CF3">
        <w:rPr>
          <w:rFonts w:hint="cs"/>
          <w:rtl/>
          <w:lang w:bidi="ar-SY"/>
        </w:rPr>
        <w:t xml:space="preserve"> (جمهورية كوريا): قال إن وزارة المساواة بين الجنسين والأسرة </w:t>
      </w:r>
      <w:r w:rsidR="000465A1">
        <w:rPr>
          <w:rFonts w:hint="cs"/>
          <w:rtl/>
          <w:lang w:bidi="ar-SY"/>
        </w:rPr>
        <w:t xml:space="preserve">كانت توصي </w:t>
      </w:r>
      <w:r w:rsidR="00680CF3">
        <w:rPr>
          <w:rFonts w:hint="cs"/>
          <w:rtl/>
          <w:lang w:bidi="ar-SY"/>
        </w:rPr>
        <w:t xml:space="preserve">لفترة خمس سنوات </w:t>
      </w:r>
      <w:r w:rsidR="000465A1">
        <w:rPr>
          <w:rFonts w:hint="cs"/>
          <w:rtl/>
          <w:lang w:bidi="ar-SY"/>
        </w:rPr>
        <w:t>بضرورة الاعتراف</w:t>
      </w:r>
      <w:r w:rsidR="00680CF3">
        <w:rPr>
          <w:rFonts w:hint="cs"/>
          <w:rtl/>
          <w:lang w:bidi="ar-SY"/>
        </w:rPr>
        <w:t xml:space="preserve"> </w:t>
      </w:r>
      <w:r w:rsidR="000465A1">
        <w:rPr>
          <w:rFonts w:hint="cs"/>
          <w:rtl/>
          <w:lang w:bidi="ar-SY"/>
        </w:rPr>
        <w:t>ب</w:t>
      </w:r>
      <w:r w:rsidR="00680CF3">
        <w:rPr>
          <w:rFonts w:hint="cs"/>
          <w:rtl/>
          <w:lang w:bidi="ar-SY"/>
        </w:rPr>
        <w:t>الاغتصاب الزوجي ومعاقبته</w:t>
      </w:r>
      <w:r w:rsidR="000465A1">
        <w:rPr>
          <w:rFonts w:hint="cs"/>
          <w:rtl/>
          <w:lang w:bidi="ar-SY"/>
        </w:rPr>
        <w:t>، إلا أن</w:t>
      </w:r>
      <w:r w:rsidR="00680CF3">
        <w:rPr>
          <w:rFonts w:hint="cs"/>
          <w:rtl/>
          <w:lang w:bidi="ar-SY"/>
        </w:rPr>
        <w:t xml:space="preserve"> </w:t>
      </w:r>
      <w:r w:rsidR="000465A1">
        <w:rPr>
          <w:rFonts w:hint="cs"/>
          <w:rtl/>
          <w:lang w:bidi="ar-SY"/>
        </w:rPr>
        <w:t>قبول</w:t>
      </w:r>
      <w:r w:rsidR="00680CF3">
        <w:rPr>
          <w:rFonts w:hint="cs"/>
          <w:rtl/>
          <w:lang w:bidi="ar-SY"/>
        </w:rPr>
        <w:t xml:space="preserve"> مثل هذا التدبير</w:t>
      </w:r>
      <w:r w:rsidR="000465A1">
        <w:rPr>
          <w:rFonts w:hint="cs"/>
          <w:rtl/>
          <w:lang w:bidi="ar-SY"/>
        </w:rPr>
        <w:t xml:space="preserve"> ثقافيا كان صعبا. ويمكن أن تستند المحاكمة</w:t>
      </w:r>
      <w:r w:rsidR="00680CF3">
        <w:rPr>
          <w:rFonts w:hint="cs"/>
          <w:rtl/>
          <w:lang w:bidi="ar-SY"/>
        </w:rPr>
        <w:t xml:space="preserve"> </w:t>
      </w:r>
      <w:r w:rsidR="0074549C">
        <w:rPr>
          <w:rFonts w:hint="cs"/>
          <w:rtl/>
          <w:lang w:bidi="ar-SY"/>
        </w:rPr>
        <w:t xml:space="preserve">المعنية </w:t>
      </w:r>
      <w:r w:rsidR="000465A1">
        <w:rPr>
          <w:rFonts w:hint="cs"/>
          <w:rtl/>
          <w:lang w:bidi="ar-SY"/>
        </w:rPr>
        <w:t xml:space="preserve">إلى </w:t>
      </w:r>
      <w:r w:rsidR="00680CF3">
        <w:rPr>
          <w:rFonts w:hint="cs"/>
          <w:rtl/>
          <w:lang w:bidi="ar-SY"/>
        </w:rPr>
        <w:t>تهديد</w:t>
      </w:r>
      <w:r w:rsidR="0074549C">
        <w:rPr>
          <w:rFonts w:hint="cs"/>
          <w:rtl/>
          <w:lang w:bidi="ar-SY"/>
        </w:rPr>
        <w:t>هم</w:t>
      </w:r>
      <w:r w:rsidR="00680CF3">
        <w:rPr>
          <w:rFonts w:hint="cs"/>
          <w:rtl/>
          <w:lang w:bidi="ar-SY"/>
        </w:rPr>
        <w:t xml:space="preserve"> باستخدام العنف أو استخدامه. ويتم اتهام حوالي 000 15 فرد باللجوء إلى العنف المنزلي كل سنة. وفي عام 2006، تم إصدار حكم في حق 14.6 في المائة، وتعليق أحكام صادرة بحق 25 في المائة شريطة </w:t>
      </w:r>
      <w:r w:rsidR="0074549C">
        <w:rPr>
          <w:rFonts w:hint="cs"/>
          <w:rtl/>
          <w:lang w:bidi="ar-SY"/>
        </w:rPr>
        <w:t>التماس</w:t>
      </w:r>
      <w:r w:rsidR="00046C80">
        <w:rPr>
          <w:rFonts w:hint="cs"/>
          <w:rtl/>
          <w:lang w:bidi="ar-SY"/>
        </w:rPr>
        <w:t>هم</w:t>
      </w:r>
      <w:r w:rsidR="00680CF3">
        <w:rPr>
          <w:rFonts w:hint="cs"/>
          <w:rtl/>
          <w:lang w:bidi="ar-SY"/>
        </w:rPr>
        <w:t xml:space="preserve"> على </w:t>
      </w:r>
      <w:r w:rsidR="00046C80">
        <w:rPr>
          <w:rFonts w:hint="cs"/>
          <w:rtl/>
          <w:lang w:bidi="ar-SY"/>
        </w:rPr>
        <w:t>المشورة</w:t>
      </w:r>
      <w:r w:rsidR="00680CF3">
        <w:rPr>
          <w:rFonts w:hint="cs"/>
          <w:rtl/>
          <w:lang w:bidi="ar-SY"/>
        </w:rPr>
        <w:t xml:space="preserve">، وتم إصدار أمر لـ 31.3 في المائة </w:t>
      </w:r>
      <w:r w:rsidR="00046C80">
        <w:rPr>
          <w:rFonts w:hint="cs"/>
          <w:rtl/>
          <w:lang w:bidi="ar-SY"/>
        </w:rPr>
        <w:t>بالتماس المشورة</w:t>
      </w:r>
      <w:r w:rsidR="00680CF3">
        <w:rPr>
          <w:rFonts w:hint="cs"/>
          <w:rtl/>
          <w:lang w:bidi="ar-SY"/>
        </w:rPr>
        <w:t>.</w:t>
      </w:r>
    </w:p>
    <w:p w:rsidR="00680CF3" w:rsidRDefault="00680CF3" w:rsidP="00046C80">
      <w:pPr>
        <w:pStyle w:val="DualTxt"/>
        <w:rPr>
          <w:rFonts w:hint="cs"/>
          <w:rtl/>
          <w:lang w:bidi="ar-SY"/>
        </w:rPr>
      </w:pPr>
      <w:r>
        <w:rPr>
          <w:rFonts w:hint="cs"/>
          <w:rtl/>
          <w:lang w:bidi="ar-SY"/>
        </w:rPr>
        <w:t>69 -</w:t>
      </w:r>
      <w:r>
        <w:rPr>
          <w:rFonts w:hint="cs"/>
          <w:rtl/>
          <w:lang w:bidi="ar-SY"/>
        </w:rPr>
        <w:tab/>
        <w:t>وتميل النساء اللاتي يقعن ضحية للعنف المنزلي إلى ترك أزواجهن، ذلك أنه ليس هناك من ترتيب يمكّن المرأة من البقاء في منزلها بدون ات</w:t>
      </w:r>
      <w:r w:rsidR="00046C80">
        <w:rPr>
          <w:rFonts w:hint="cs"/>
          <w:rtl/>
          <w:lang w:bidi="ar-SY"/>
        </w:rPr>
        <w:t>خاذ المحكمة الإجراء اللازم. وإن</w:t>
      </w:r>
      <w:r>
        <w:rPr>
          <w:rFonts w:hint="cs"/>
          <w:rtl/>
          <w:lang w:bidi="ar-SY"/>
        </w:rPr>
        <w:t xml:space="preserve"> أماكن الإيواء متاحة، </w:t>
      </w:r>
      <w:r w:rsidR="00046C80">
        <w:rPr>
          <w:rFonts w:hint="cs"/>
          <w:rtl/>
          <w:lang w:bidi="ar-SY"/>
        </w:rPr>
        <w:t xml:space="preserve">وسوف </w:t>
      </w:r>
      <w:r>
        <w:rPr>
          <w:rFonts w:hint="cs"/>
          <w:rtl/>
          <w:lang w:bidi="ar-SY"/>
        </w:rPr>
        <w:t>يتم توفير مكان إيواء للنساء اللاتي يهربن من العنف المنزلي بإيج</w:t>
      </w:r>
      <w:r w:rsidR="00046C80">
        <w:rPr>
          <w:rFonts w:hint="cs"/>
          <w:rtl/>
          <w:lang w:bidi="ar-SY"/>
        </w:rPr>
        <w:t>ار منخفض اعتبارا من عام 2008. ويو</w:t>
      </w:r>
      <w:r>
        <w:rPr>
          <w:rFonts w:hint="cs"/>
          <w:rtl/>
          <w:lang w:bidi="ar-SY"/>
        </w:rPr>
        <w:t xml:space="preserve">ضع تحت تصرف النساء المهاجرات اللاتي يعانين من العنف المنزلي خط هاتفي ساخن </w:t>
      </w:r>
      <w:r w:rsidR="00631654">
        <w:rPr>
          <w:rFonts w:hint="eastAsia"/>
          <w:rtl/>
        </w:rPr>
        <w:t>”</w:t>
      </w:r>
      <w:r>
        <w:rPr>
          <w:rFonts w:hint="cs"/>
          <w:rtl/>
          <w:lang w:bidi="ar-SY"/>
        </w:rPr>
        <w:t>1366</w:t>
      </w:r>
      <w:r w:rsidR="00631654">
        <w:rPr>
          <w:rFonts w:hint="eastAsia"/>
          <w:rtl/>
        </w:rPr>
        <w:t>“</w:t>
      </w:r>
      <w:r w:rsidR="00046C80">
        <w:rPr>
          <w:rFonts w:hint="cs"/>
          <w:rtl/>
        </w:rPr>
        <w:t xml:space="preserve"> لأزمات المرأة</w:t>
      </w:r>
      <w:r>
        <w:rPr>
          <w:rFonts w:hint="cs"/>
          <w:rtl/>
          <w:lang w:bidi="ar-SY"/>
        </w:rPr>
        <w:t>. ويعتبر الرأي العام أن ع</w:t>
      </w:r>
      <w:r w:rsidR="00046C80">
        <w:rPr>
          <w:rFonts w:hint="cs"/>
          <w:rtl/>
          <w:lang w:bidi="ar-SY"/>
        </w:rPr>
        <w:t>قا</w:t>
      </w:r>
      <w:r>
        <w:rPr>
          <w:rFonts w:hint="cs"/>
          <w:rtl/>
          <w:lang w:bidi="ar-SY"/>
        </w:rPr>
        <w:t xml:space="preserve">ب </w:t>
      </w:r>
      <w:r w:rsidR="00046C80">
        <w:rPr>
          <w:rFonts w:hint="cs"/>
          <w:rtl/>
          <w:lang w:bidi="ar-SY"/>
        </w:rPr>
        <w:t xml:space="preserve">مرتكبي </w:t>
      </w:r>
      <w:r>
        <w:rPr>
          <w:rFonts w:hint="cs"/>
          <w:rtl/>
          <w:lang w:bidi="ar-SY"/>
        </w:rPr>
        <w:t>العنف المنزلي خفيفا أكثر من اللازم، و</w:t>
      </w:r>
      <w:r w:rsidR="00046C80">
        <w:rPr>
          <w:rFonts w:hint="cs"/>
          <w:rtl/>
          <w:lang w:bidi="ar-SY"/>
        </w:rPr>
        <w:t>ال</w:t>
      </w:r>
      <w:r>
        <w:rPr>
          <w:rFonts w:hint="cs"/>
          <w:rtl/>
          <w:lang w:bidi="ar-SY"/>
        </w:rPr>
        <w:t>توعية بالعنف المنزلي بوصفه مسألة اجتماعية خطيرة</w:t>
      </w:r>
      <w:r w:rsidR="00046C80">
        <w:rPr>
          <w:rFonts w:hint="cs"/>
          <w:rtl/>
          <w:lang w:bidi="ar-SY"/>
        </w:rPr>
        <w:t xml:space="preserve"> في تزايد</w:t>
      </w:r>
      <w:r>
        <w:rPr>
          <w:rFonts w:hint="cs"/>
          <w:rtl/>
          <w:lang w:bidi="ar-SY"/>
        </w:rPr>
        <w:t xml:space="preserve">. </w:t>
      </w:r>
    </w:p>
    <w:p w:rsidR="00680CF3" w:rsidRDefault="00680CF3" w:rsidP="00680CF3">
      <w:pPr>
        <w:pStyle w:val="DualTxt"/>
        <w:rPr>
          <w:rFonts w:hint="cs"/>
          <w:rtl/>
          <w:lang w:bidi="ar-SY"/>
        </w:rPr>
      </w:pPr>
      <w:r>
        <w:rPr>
          <w:rFonts w:hint="cs"/>
          <w:rtl/>
          <w:lang w:bidi="ar-SY"/>
        </w:rPr>
        <w:t>70 -</w:t>
      </w:r>
      <w:r>
        <w:rPr>
          <w:rFonts w:hint="cs"/>
          <w:rtl/>
          <w:lang w:bidi="ar-SY"/>
        </w:rPr>
        <w:tab/>
      </w:r>
      <w:r>
        <w:rPr>
          <w:rFonts w:hint="cs"/>
          <w:b/>
          <w:bCs/>
          <w:rtl/>
          <w:lang w:bidi="ar-SY"/>
        </w:rPr>
        <w:t xml:space="preserve">السيدة يانغ </w:t>
      </w:r>
      <w:r w:rsidRPr="00046C80">
        <w:rPr>
          <w:rFonts w:hint="cs"/>
          <w:rtl/>
          <w:lang w:bidi="ar-SY"/>
        </w:rPr>
        <w:t xml:space="preserve">ها </w:t>
      </w:r>
      <w:r w:rsidRPr="00046C80">
        <w:rPr>
          <w:rtl/>
          <w:lang w:bidi="ar-SY"/>
        </w:rPr>
        <w:t>–</w:t>
      </w:r>
      <w:r w:rsidRPr="00046C80">
        <w:rPr>
          <w:rFonts w:hint="cs"/>
          <w:rtl/>
          <w:lang w:bidi="ar-SY"/>
        </w:rPr>
        <w:t xml:space="preserve"> جين</w:t>
      </w:r>
      <w:r>
        <w:rPr>
          <w:rFonts w:hint="cs"/>
          <w:rtl/>
          <w:lang w:bidi="ar-SY"/>
        </w:rPr>
        <w:t xml:space="preserve"> (جمهورية كوريا): قالت إن المرأة المتزوجة تفضل أن تحتفظ باسم عائلتها عندما تتزوج، إلا أن الأهل يجب أن يوافقوا بصورة محددة على نقل اسم عائلة الزوجة إلى الأطفال. وفي المقابل، يستطيع الطفل فيما بعد أن يقرر أخذ اسم عائلة أمه. </w:t>
      </w:r>
    </w:p>
    <w:p w:rsidR="00680CF3" w:rsidRDefault="00680CF3" w:rsidP="00EF6569">
      <w:pPr>
        <w:pStyle w:val="DualTxt"/>
        <w:rPr>
          <w:rFonts w:hint="cs"/>
          <w:rtl/>
          <w:lang w:bidi="ar-SY"/>
        </w:rPr>
      </w:pPr>
      <w:r>
        <w:rPr>
          <w:rFonts w:hint="cs"/>
          <w:rtl/>
          <w:lang w:bidi="ar-SY"/>
        </w:rPr>
        <w:t>71 -</w:t>
      </w:r>
      <w:r>
        <w:rPr>
          <w:rFonts w:hint="cs"/>
          <w:rtl/>
          <w:lang w:bidi="ar-SY"/>
        </w:rPr>
        <w:tab/>
        <w:t xml:space="preserve">وعلى الرغم من أنه تم إلغاء الحظر المفروض على الزواج بين الأفراد الذين يحملون نفس اسم العائلة ويأتون من نفس العشيرة، إلا أن هذا الزواج غير ممكن بين أولاد وبنات العم حتى </w:t>
      </w:r>
      <w:r w:rsidR="00EF6569">
        <w:rPr>
          <w:rFonts w:hint="cs"/>
          <w:rtl/>
          <w:lang w:bidi="ar-SY"/>
        </w:rPr>
        <w:t>الدرجة الثالثة</w:t>
      </w:r>
      <w:r>
        <w:rPr>
          <w:rFonts w:hint="cs"/>
          <w:rtl/>
          <w:lang w:bidi="ar-SY"/>
        </w:rPr>
        <w:t>.</w:t>
      </w:r>
    </w:p>
    <w:p w:rsidR="00680CF3" w:rsidRDefault="00680CF3" w:rsidP="00EF6569">
      <w:pPr>
        <w:pStyle w:val="DualTxt"/>
        <w:rPr>
          <w:rFonts w:hint="cs"/>
          <w:rtl/>
          <w:lang w:bidi="ar-SY"/>
        </w:rPr>
      </w:pPr>
      <w:r>
        <w:rPr>
          <w:rFonts w:hint="cs"/>
          <w:rtl/>
          <w:lang w:bidi="ar-SY"/>
        </w:rPr>
        <w:t>72 -</w:t>
      </w:r>
      <w:r>
        <w:rPr>
          <w:rFonts w:hint="cs"/>
          <w:rtl/>
          <w:lang w:bidi="ar-SY"/>
        </w:rPr>
        <w:tab/>
      </w:r>
      <w:r>
        <w:rPr>
          <w:rFonts w:hint="cs"/>
          <w:b/>
          <w:bCs/>
          <w:rtl/>
          <w:lang w:bidi="ar-SY"/>
        </w:rPr>
        <w:t>الرئيسة</w:t>
      </w:r>
      <w:r>
        <w:rPr>
          <w:rFonts w:hint="cs"/>
          <w:rtl/>
          <w:lang w:bidi="ar-SY"/>
        </w:rPr>
        <w:t xml:space="preserve">: </w:t>
      </w:r>
      <w:r w:rsidR="00EF6569">
        <w:rPr>
          <w:rFonts w:hint="cs"/>
          <w:rtl/>
          <w:lang w:bidi="ar-SY"/>
        </w:rPr>
        <w:t>دعت وفد جمهورية كوريا، وهي ت</w:t>
      </w:r>
      <w:r w:rsidR="008D197C">
        <w:rPr>
          <w:rFonts w:hint="cs"/>
          <w:rtl/>
          <w:lang w:bidi="ar-SY"/>
        </w:rPr>
        <w:t xml:space="preserve">ختتم حوار </w:t>
      </w:r>
      <w:r w:rsidR="00EF6569">
        <w:rPr>
          <w:rFonts w:hint="cs"/>
          <w:rtl/>
          <w:lang w:bidi="ar-SY"/>
        </w:rPr>
        <w:t xml:space="preserve">اللجنة </w:t>
      </w:r>
      <w:r w:rsidR="008D197C">
        <w:rPr>
          <w:rFonts w:hint="cs"/>
          <w:rtl/>
          <w:lang w:bidi="ar-SY"/>
        </w:rPr>
        <w:t>البنّاء مع</w:t>
      </w:r>
      <w:r w:rsidR="00EF6569">
        <w:rPr>
          <w:rFonts w:hint="cs"/>
          <w:rtl/>
          <w:lang w:bidi="ar-SY"/>
        </w:rPr>
        <w:t>ه،</w:t>
      </w:r>
      <w:r w:rsidR="008D197C">
        <w:rPr>
          <w:rFonts w:hint="cs"/>
          <w:rtl/>
          <w:lang w:bidi="ar-SY"/>
        </w:rPr>
        <w:t xml:space="preserve"> إلى تقديم ملاحظاته الختامية. </w:t>
      </w:r>
    </w:p>
    <w:p w:rsidR="008D197C" w:rsidRDefault="008D197C" w:rsidP="00EF6569">
      <w:pPr>
        <w:pStyle w:val="DualTxt"/>
        <w:rPr>
          <w:rFonts w:hint="cs"/>
          <w:rtl/>
          <w:lang w:bidi="ar-SY"/>
        </w:rPr>
      </w:pPr>
      <w:r>
        <w:rPr>
          <w:rFonts w:hint="cs"/>
          <w:rtl/>
          <w:lang w:bidi="ar-SY"/>
        </w:rPr>
        <w:t>73 -</w:t>
      </w:r>
      <w:r>
        <w:rPr>
          <w:rFonts w:hint="cs"/>
          <w:rtl/>
          <w:lang w:bidi="ar-SY"/>
        </w:rPr>
        <w:tab/>
      </w:r>
      <w:r>
        <w:rPr>
          <w:rFonts w:hint="cs"/>
          <w:b/>
          <w:bCs/>
          <w:rtl/>
          <w:lang w:bidi="ar-SY"/>
        </w:rPr>
        <w:t xml:space="preserve">السيدة يانغ </w:t>
      </w:r>
      <w:r w:rsidRPr="00EF6569">
        <w:rPr>
          <w:rFonts w:hint="cs"/>
          <w:rtl/>
          <w:lang w:bidi="ar-SY"/>
        </w:rPr>
        <w:t xml:space="preserve">ها </w:t>
      </w:r>
      <w:r w:rsidRPr="00EF6569">
        <w:rPr>
          <w:rtl/>
          <w:lang w:bidi="ar-SY"/>
        </w:rPr>
        <w:t>–</w:t>
      </w:r>
      <w:r w:rsidRPr="00EF6569">
        <w:rPr>
          <w:rFonts w:hint="cs"/>
          <w:rtl/>
          <w:lang w:bidi="ar-SY"/>
        </w:rPr>
        <w:t xml:space="preserve"> جين</w:t>
      </w:r>
      <w:r>
        <w:rPr>
          <w:rFonts w:hint="cs"/>
          <w:b/>
          <w:bCs/>
          <w:rtl/>
          <w:lang w:bidi="ar-SY"/>
        </w:rPr>
        <w:t xml:space="preserve"> </w:t>
      </w:r>
      <w:r>
        <w:rPr>
          <w:rFonts w:hint="cs"/>
          <w:rtl/>
          <w:lang w:bidi="ar-SY"/>
        </w:rPr>
        <w:t xml:space="preserve">(جمهورية كوريا): قالت إن جمهورية كوريا أدرجت المساواة بين الجنسين في مؤسساتها وتشريعاتها وتابعت على نحو نشط تعميم مراعاة المنظور الجنساني لحل </w:t>
      </w:r>
      <w:r w:rsidR="00EF6569">
        <w:rPr>
          <w:rFonts w:hint="cs"/>
          <w:rtl/>
          <w:lang w:bidi="ar-SY"/>
        </w:rPr>
        <w:t xml:space="preserve">مشكلة </w:t>
      </w:r>
      <w:r>
        <w:rPr>
          <w:rFonts w:hint="cs"/>
          <w:rtl/>
          <w:lang w:bidi="ar-SY"/>
        </w:rPr>
        <w:t>التباين بين السياسات والواقع. غير أن حالات التحامل الاجتماعية والثقافية ضد النساء ما زالت قائمة، وإن الزيادة الأخيرة في عدد المهاجرات تشكل تحديات قانونية جديدة وفورية</w:t>
      </w:r>
      <w:r w:rsidR="00EF6569">
        <w:rPr>
          <w:rFonts w:hint="cs"/>
          <w:rtl/>
          <w:lang w:bidi="ar-SY"/>
        </w:rPr>
        <w:t>،</w:t>
      </w:r>
      <w:r>
        <w:rPr>
          <w:rFonts w:hint="cs"/>
          <w:rtl/>
          <w:lang w:bidi="ar-SY"/>
        </w:rPr>
        <w:t xml:space="preserve"> شأنها في ذلك شأن توفير الرعاية لهن. وإذ تعترف الحكومة بأنه لا يمكن تحقيق تقدم بدون </w:t>
      </w:r>
      <w:r w:rsidR="00EF6569">
        <w:rPr>
          <w:rFonts w:hint="cs"/>
          <w:rtl/>
          <w:lang w:bidi="ar-SY"/>
        </w:rPr>
        <w:t xml:space="preserve">وجود </w:t>
      </w:r>
      <w:r>
        <w:rPr>
          <w:rFonts w:hint="cs"/>
          <w:rtl/>
          <w:lang w:bidi="ar-SY"/>
        </w:rPr>
        <w:t xml:space="preserve">تعاون بين النساء والرجال، فإنها </w:t>
      </w:r>
      <w:r w:rsidR="00EF6569">
        <w:rPr>
          <w:rFonts w:hint="cs"/>
          <w:rtl/>
          <w:lang w:bidi="ar-SY"/>
        </w:rPr>
        <w:t xml:space="preserve">تواصل </w:t>
      </w:r>
      <w:r>
        <w:rPr>
          <w:rFonts w:hint="cs"/>
          <w:rtl/>
          <w:lang w:bidi="ar-SY"/>
        </w:rPr>
        <w:t>الت</w:t>
      </w:r>
      <w:r w:rsidR="00EF6569">
        <w:rPr>
          <w:rFonts w:hint="cs"/>
          <w:rtl/>
          <w:lang w:bidi="ar-SY"/>
        </w:rPr>
        <w:t>ثقيف الذي</w:t>
      </w:r>
      <w:r>
        <w:rPr>
          <w:rFonts w:hint="cs"/>
          <w:rtl/>
          <w:lang w:bidi="ar-SY"/>
        </w:rPr>
        <w:t xml:space="preserve"> </w:t>
      </w:r>
      <w:r w:rsidR="00EF6569">
        <w:rPr>
          <w:rFonts w:hint="cs"/>
          <w:rtl/>
          <w:lang w:bidi="ar-SY"/>
        </w:rPr>
        <w:t>ي</w:t>
      </w:r>
      <w:r>
        <w:rPr>
          <w:rFonts w:hint="cs"/>
          <w:rtl/>
          <w:lang w:bidi="ar-SY"/>
        </w:rPr>
        <w:t xml:space="preserve">راعي </w:t>
      </w:r>
      <w:r w:rsidR="006C33A2">
        <w:rPr>
          <w:rFonts w:hint="cs"/>
          <w:rtl/>
          <w:lang w:bidi="ar-SY"/>
        </w:rPr>
        <w:t>الفوارق بين الجنسين من أجل بناء مجتمع سليم يحترم المساواة بين الجنسين.</w:t>
      </w:r>
    </w:p>
    <w:p w:rsidR="006C33A2" w:rsidRDefault="006C33A2" w:rsidP="00631654">
      <w:pPr>
        <w:pStyle w:val="DualTxt"/>
        <w:spacing w:line="380" w:lineRule="exact"/>
        <w:rPr>
          <w:rFonts w:hint="cs"/>
          <w:rtl/>
          <w:lang w:bidi="ar-SY"/>
        </w:rPr>
      </w:pPr>
      <w:r>
        <w:rPr>
          <w:rFonts w:hint="cs"/>
          <w:rtl/>
          <w:lang w:bidi="ar-SY"/>
        </w:rPr>
        <w:t>74 -</w:t>
      </w:r>
      <w:r>
        <w:rPr>
          <w:rFonts w:hint="cs"/>
          <w:rtl/>
          <w:lang w:bidi="ar-SY"/>
        </w:rPr>
        <w:tab/>
      </w:r>
      <w:r>
        <w:rPr>
          <w:rFonts w:hint="cs"/>
          <w:b/>
          <w:bCs/>
          <w:rtl/>
          <w:lang w:bidi="ar-SY"/>
        </w:rPr>
        <w:t>الرئيسة</w:t>
      </w:r>
      <w:r>
        <w:rPr>
          <w:rFonts w:hint="cs"/>
          <w:rtl/>
          <w:lang w:bidi="ar-SY"/>
        </w:rPr>
        <w:t xml:space="preserve">: قالت إن جمهورية كوريا متقدمة </w:t>
      </w:r>
      <w:r w:rsidR="00EF6569">
        <w:rPr>
          <w:rFonts w:hint="cs"/>
          <w:rtl/>
          <w:lang w:bidi="ar-SY"/>
        </w:rPr>
        <w:t xml:space="preserve">جدا </w:t>
      </w:r>
      <w:r>
        <w:rPr>
          <w:rFonts w:hint="cs"/>
          <w:rtl/>
          <w:lang w:bidi="ar-SY"/>
        </w:rPr>
        <w:t xml:space="preserve">في دورة تقديم التقارير وأحرزت تقدما كبيرا في تنفيذ الاتفاقية، بما في ذلك التطبيق المباشر للاتفاقية في القوانين المحلية وسحب جميع التحفظات عليها باستثناء ما يتعلق بالمادة 16 (ز). وإن المشاركة السياسية للمرأة قد تحسنت إلا أن التقدم بطيء ويمكن الاستفادة من التدابير الواردة في الفقرة 1 من المادة 4 من الاتفاقية والتوصية العامة رقم 25 المتعلقة بالتدابير الاستثنائية المؤقتة. </w:t>
      </w:r>
    </w:p>
    <w:p w:rsidR="006C33A2" w:rsidRDefault="006C33A2" w:rsidP="00631654">
      <w:pPr>
        <w:pStyle w:val="DualTxt"/>
        <w:spacing w:line="380" w:lineRule="exact"/>
        <w:rPr>
          <w:rFonts w:hint="cs"/>
          <w:rtl/>
          <w:lang w:bidi="ar-SY"/>
        </w:rPr>
      </w:pPr>
      <w:r>
        <w:rPr>
          <w:rFonts w:hint="cs"/>
          <w:rtl/>
          <w:lang w:bidi="ar-SY"/>
        </w:rPr>
        <w:t>75 -</w:t>
      </w:r>
      <w:r>
        <w:rPr>
          <w:rFonts w:hint="cs"/>
          <w:rtl/>
          <w:lang w:bidi="ar-SY"/>
        </w:rPr>
        <w:tab/>
        <w:t xml:space="preserve">وإذ أثنت على خطة الحكومة في إطلاع الصحافة على نتيجة الحوار مع اللجنة، أعربت عن الأمل في أن المنظمات غير الحكومية التي أجرت اتصالات غير رسمية مع اللجنة سوف تدعى أيضا لحضور جلسة الإحاطة. </w:t>
      </w:r>
    </w:p>
    <w:p w:rsidR="006C33A2" w:rsidRPr="0074549C" w:rsidRDefault="006C33A2" w:rsidP="008D197C">
      <w:pPr>
        <w:pStyle w:val="DualTxt"/>
        <w:rPr>
          <w:i/>
          <w:iCs/>
          <w:lang w:bidi="ar-SY"/>
        </w:rPr>
      </w:pPr>
      <w:r>
        <w:rPr>
          <w:rFonts w:hint="cs"/>
          <w:rtl/>
          <w:lang w:bidi="ar-SY"/>
        </w:rPr>
        <w:tab/>
      </w:r>
      <w:r w:rsidRPr="0074549C">
        <w:rPr>
          <w:rFonts w:hint="cs"/>
          <w:i/>
          <w:iCs/>
          <w:rtl/>
          <w:lang w:bidi="ar-SY"/>
        </w:rPr>
        <w:t>رفعت الجلسة الساعة 25/17.</w:t>
      </w:r>
    </w:p>
    <w:p w:rsidR="00631654" w:rsidRPr="00E449D2" w:rsidRDefault="00631654" w:rsidP="00631654">
      <w:pPr>
        <w:pStyle w:val="DualTxt"/>
        <w:rPr>
          <w:rFonts w:hint="cs"/>
          <w:lang w:bidi="ar-SY"/>
        </w:rPr>
      </w:pPr>
      <w:r>
        <w:rPr>
          <w:rFonts w:hint="cs"/>
          <w:noProof/>
          <w:w w:val="100"/>
          <w:rtl/>
        </w:rPr>
        <w:pict>
          <v:line id="_x0000_s1026" style="position:absolute;left:0;text-align:left;z-index:1" from="84.2pt,15.4pt" to="156.2pt,15.4pt" strokeweight=".25pt">
            <w10:wrap anchorx="page"/>
          </v:line>
        </w:pict>
      </w:r>
      <w:r>
        <w:rPr>
          <w:rFonts w:hint="cs"/>
          <w:rtl/>
          <w:lang w:bidi="ar-SY"/>
        </w:rPr>
        <w:tab/>
      </w:r>
    </w:p>
    <w:p w:rsidR="00631654" w:rsidRDefault="00631654" w:rsidP="008D197C">
      <w:pPr>
        <w:pStyle w:val="DualTxt"/>
        <w:rPr>
          <w:rtl/>
          <w:lang w:bidi="ar-SY"/>
        </w:rPr>
      </w:pPr>
    </w:p>
    <w:p w:rsidR="006C33A2" w:rsidRPr="006C33A2" w:rsidRDefault="006C33A2" w:rsidP="008D197C">
      <w:pPr>
        <w:pStyle w:val="DualTxt"/>
        <w:rPr>
          <w:rFonts w:hint="cs"/>
          <w:rtl/>
          <w:lang w:bidi="ar-SY"/>
        </w:rPr>
      </w:pPr>
    </w:p>
    <w:p w:rsidR="00AA4555" w:rsidRPr="000902AB" w:rsidRDefault="00AA4555" w:rsidP="00AF0728">
      <w:pPr>
        <w:pStyle w:val="DualTxt"/>
        <w:rPr>
          <w:rFonts w:hint="cs"/>
          <w:rtl/>
          <w:lang w:bidi="ar-SY"/>
        </w:rPr>
      </w:pPr>
    </w:p>
    <w:p w:rsidR="00494061" w:rsidRDefault="00494061" w:rsidP="00494061">
      <w:pPr>
        <w:pStyle w:val="DualTxt"/>
        <w:ind w:left="662" w:hanging="662"/>
        <w:rPr>
          <w:rFonts w:hint="cs"/>
          <w:rtl/>
        </w:rPr>
      </w:pPr>
    </w:p>
    <w:p w:rsidR="00494061" w:rsidRPr="00494061" w:rsidRDefault="00494061" w:rsidP="00494061">
      <w:pPr>
        <w:pStyle w:val="DualTxt"/>
        <w:ind w:left="662" w:hanging="662"/>
        <w:rPr>
          <w:rFonts w:hint="cs"/>
          <w:rtl/>
        </w:rPr>
      </w:pPr>
    </w:p>
    <w:sectPr w:rsidR="00494061" w:rsidRPr="00494061" w:rsidSect="0049406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D6B" w:rsidRDefault="00B20D6B">
      <w:r>
        <w:separator/>
      </w:r>
    </w:p>
  </w:endnote>
  <w:endnote w:type="continuationSeparator" w:id="0">
    <w:p w:rsidR="00B20D6B" w:rsidRDefault="00B2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900">
      <w:tblPrEx>
        <w:tblCellMar>
          <w:top w:w="0" w:type="dxa"/>
          <w:bottom w:w="0" w:type="dxa"/>
        </w:tblCellMar>
      </w:tblPrEx>
      <w:tc>
        <w:tcPr>
          <w:tcW w:w="5033" w:type="dxa"/>
          <w:shd w:val="clear" w:color="auto" w:fill="auto"/>
        </w:tcPr>
        <w:p w:rsidR="00B11900" w:rsidRPr="00154A5A" w:rsidRDefault="00B11900" w:rsidP="00154A5A">
          <w:pPr>
            <w:pStyle w:val="Footer"/>
            <w:jc w:val="right"/>
            <w:rPr>
              <w:w w:val="103"/>
            </w:rPr>
          </w:pPr>
          <w:r>
            <w:rPr>
              <w:w w:val="103"/>
            </w:rPr>
            <w:fldChar w:fldCharType="begin"/>
          </w:r>
          <w:r>
            <w:rPr>
              <w:w w:val="103"/>
            </w:rPr>
            <w:instrText xml:space="preserve"> PAGE  \* MERGEFORMAT </w:instrText>
          </w:r>
          <w:r>
            <w:rPr>
              <w:w w:val="103"/>
            </w:rPr>
            <w:fldChar w:fldCharType="separate"/>
          </w:r>
          <w:r w:rsidR="00CE719A">
            <w:rPr>
              <w:w w:val="103"/>
            </w:rPr>
            <w:t>12</w:t>
          </w:r>
          <w:r>
            <w:rPr>
              <w:w w:val="103"/>
            </w:rPr>
            <w:fldChar w:fldCharType="end"/>
          </w:r>
        </w:p>
      </w:tc>
      <w:tc>
        <w:tcPr>
          <w:tcW w:w="5033" w:type="dxa"/>
          <w:shd w:val="clear" w:color="auto" w:fill="auto"/>
        </w:tcPr>
        <w:p w:rsidR="00B11900" w:rsidRPr="00154A5A" w:rsidRDefault="00B11900" w:rsidP="00154A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07-44431</w:t>
          </w:r>
          <w:r>
            <w:rPr>
              <w:b w:val="0"/>
              <w:w w:val="103"/>
            </w:rPr>
            <w:fldChar w:fldCharType="end"/>
          </w:r>
        </w:p>
      </w:tc>
    </w:tr>
  </w:tbl>
  <w:p w:rsidR="00B11900" w:rsidRPr="00154A5A" w:rsidRDefault="00B11900" w:rsidP="00154A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900">
      <w:tblPrEx>
        <w:tblCellMar>
          <w:top w:w="0" w:type="dxa"/>
          <w:bottom w:w="0" w:type="dxa"/>
        </w:tblCellMar>
      </w:tblPrEx>
      <w:tc>
        <w:tcPr>
          <w:tcW w:w="5033" w:type="dxa"/>
          <w:shd w:val="clear" w:color="auto" w:fill="auto"/>
        </w:tcPr>
        <w:p w:rsidR="00B11900" w:rsidRPr="00154A5A" w:rsidRDefault="00B11900" w:rsidP="00154A5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07-44431</w:t>
          </w:r>
          <w:r>
            <w:rPr>
              <w:b w:val="0"/>
              <w:w w:val="103"/>
            </w:rPr>
            <w:fldChar w:fldCharType="end"/>
          </w:r>
        </w:p>
      </w:tc>
      <w:tc>
        <w:tcPr>
          <w:tcW w:w="5033" w:type="dxa"/>
          <w:shd w:val="clear" w:color="auto" w:fill="auto"/>
        </w:tcPr>
        <w:p w:rsidR="00B11900" w:rsidRPr="00154A5A" w:rsidRDefault="00B11900" w:rsidP="00154A5A">
          <w:pPr>
            <w:pStyle w:val="Footer"/>
            <w:rPr>
              <w:w w:val="103"/>
            </w:rPr>
          </w:pPr>
          <w:r>
            <w:rPr>
              <w:w w:val="103"/>
            </w:rPr>
            <w:fldChar w:fldCharType="begin"/>
          </w:r>
          <w:r>
            <w:rPr>
              <w:w w:val="103"/>
            </w:rPr>
            <w:instrText xml:space="preserve"> PAGE  \* MERGEFORMAT </w:instrText>
          </w:r>
          <w:r>
            <w:rPr>
              <w:w w:val="103"/>
            </w:rPr>
            <w:fldChar w:fldCharType="separate"/>
          </w:r>
          <w:r w:rsidR="00CE719A">
            <w:rPr>
              <w:w w:val="103"/>
            </w:rPr>
            <w:t>11</w:t>
          </w:r>
          <w:r>
            <w:rPr>
              <w:w w:val="103"/>
            </w:rPr>
            <w:fldChar w:fldCharType="end"/>
          </w:r>
        </w:p>
      </w:tc>
    </w:tr>
  </w:tbl>
  <w:p w:rsidR="00B11900" w:rsidRPr="00154A5A" w:rsidRDefault="00B11900" w:rsidP="00154A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00" w:rsidRDefault="00B11900" w:rsidP="00154A5A">
    <w:pPr>
      <w:pStyle w:val="Footer"/>
      <w:pBdr>
        <w:top w:val="single" w:sz="2" w:space="1" w:color="auto"/>
      </w:pBdr>
      <w:rPr>
        <w:sz w:val="2"/>
      </w:rPr>
    </w:pPr>
  </w:p>
  <w:p w:rsidR="00B11900" w:rsidRPr="002860B8" w:rsidRDefault="00B11900" w:rsidP="00154A5A">
    <w:pPr>
      <w:pStyle w:val="FootnoteText"/>
      <w:spacing w:after="120"/>
      <w:ind w:left="1267" w:right="1267" w:firstLine="0"/>
      <w:rPr>
        <w:w w:val="103"/>
        <w:rtl/>
      </w:rPr>
    </w:pPr>
    <w:r w:rsidRPr="002860B8">
      <w:rPr>
        <w:w w:val="103"/>
        <w:rtl/>
      </w:rPr>
      <w:t>هذا المحضر قابل للتصويب.</w:t>
    </w:r>
  </w:p>
  <w:p w:rsidR="00B11900" w:rsidRPr="002860B8" w:rsidRDefault="00B11900" w:rsidP="00154A5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11900" w:rsidRDefault="00B11900" w:rsidP="00154A5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11900" w:rsidRDefault="00B11900" w:rsidP="00154A5A">
    <w:pPr>
      <w:pStyle w:val="FootnoteText"/>
      <w:bidi w:val="0"/>
      <w:spacing w:line="120" w:lineRule="exact"/>
      <w:ind w:left="1267" w:right="1267" w:firstLine="0"/>
      <w:rPr>
        <w:sz w:val="12"/>
      </w:rPr>
    </w:pPr>
  </w:p>
  <w:p w:rsidR="00B11900" w:rsidRDefault="00B11900" w:rsidP="00154A5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07-44431 (A)</w:t>
    </w:r>
    <w:r>
      <w:rPr>
        <w:rFonts w:cs="Times New Roman"/>
        <w:b w:val="0"/>
        <w:w w:val="103"/>
        <w:sz w:val="20"/>
      </w:rPr>
      <w:fldChar w:fldCharType="end"/>
    </w:r>
  </w:p>
  <w:p w:rsidR="00B11900" w:rsidRPr="00154A5A" w:rsidRDefault="00B11900" w:rsidP="00154A5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*0744431*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D6B" w:rsidRDefault="00B20D6B">
      <w:r>
        <w:separator/>
      </w:r>
    </w:p>
  </w:footnote>
  <w:footnote w:type="continuationSeparator" w:id="0">
    <w:p w:rsidR="00B20D6B" w:rsidRDefault="00B20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11900">
      <w:tblPrEx>
        <w:tblCellMar>
          <w:top w:w="0" w:type="dxa"/>
          <w:bottom w:w="0" w:type="dxa"/>
        </w:tblCellMar>
      </w:tblPrEx>
      <w:trPr>
        <w:trHeight w:hRule="exact" w:val="864"/>
        <w:jc w:val="center"/>
      </w:trPr>
      <w:tc>
        <w:tcPr>
          <w:tcW w:w="5033" w:type="dxa"/>
          <w:shd w:val="clear" w:color="auto" w:fill="auto"/>
          <w:vAlign w:val="bottom"/>
        </w:tcPr>
        <w:p w:rsidR="00B11900" w:rsidRDefault="00B11900" w:rsidP="00154A5A">
          <w:pPr>
            <w:pStyle w:val="Header"/>
            <w:bidi/>
            <w:jc w:val="right"/>
          </w:pPr>
        </w:p>
      </w:tc>
      <w:tc>
        <w:tcPr>
          <w:tcW w:w="5033" w:type="dxa"/>
          <w:shd w:val="clear" w:color="auto" w:fill="auto"/>
          <w:vAlign w:val="bottom"/>
        </w:tcPr>
        <w:p w:rsidR="00B11900" w:rsidRPr="00154A5A" w:rsidRDefault="00B11900" w:rsidP="00154A5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CEDAW/C/SR.802 (B)</w:t>
          </w:r>
          <w:r>
            <w:rPr>
              <w:w w:val="103"/>
            </w:rPr>
            <w:fldChar w:fldCharType="end"/>
          </w:r>
        </w:p>
      </w:tc>
    </w:tr>
  </w:tbl>
  <w:p w:rsidR="00B11900" w:rsidRPr="00154A5A" w:rsidRDefault="00B11900" w:rsidP="00154A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11900">
      <w:tblPrEx>
        <w:tblCellMar>
          <w:top w:w="0" w:type="dxa"/>
          <w:bottom w:w="0" w:type="dxa"/>
        </w:tblCellMar>
      </w:tblPrEx>
      <w:trPr>
        <w:trHeight w:hRule="exact" w:val="864"/>
        <w:jc w:val="center"/>
      </w:trPr>
      <w:tc>
        <w:tcPr>
          <w:tcW w:w="5033" w:type="dxa"/>
          <w:shd w:val="clear" w:color="auto" w:fill="auto"/>
          <w:vAlign w:val="bottom"/>
        </w:tcPr>
        <w:p w:rsidR="00B11900" w:rsidRPr="00154A5A" w:rsidRDefault="00B11900" w:rsidP="00154A5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CEDAW/C/SR.802 (B)</w:t>
          </w:r>
          <w:r>
            <w:rPr>
              <w:w w:val="103"/>
            </w:rPr>
            <w:fldChar w:fldCharType="end"/>
          </w:r>
        </w:p>
      </w:tc>
      <w:tc>
        <w:tcPr>
          <w:tcW w:w="5033" w:type="dxa"/>
          <w:shd w:val="clear" w:color="auto" w:fill="auto"/>
          <w:vAlign w:val="bottom"/>
        </w:tcPr>
        <w:p w:rsidR="00B11900" w:rsidRDefault="00B11900" w:rsidP="00154A5A">
          <w:pPr>
            <w:pStyle w:val="Header"/>
          </w:pPr>
        </w:p>
      </w:tc>
    </w:tr>
  </w:tbl>
  <w:p w:rsidR="00B11900" w:rsidRPr="00154A5A" w:rsidRDefault="00B11900" w:rsidP="00154A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1190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11900" w:rsidRDefault="00B11900" w:rsidP="00154A5A">
          <w:pPr>
            <w:pStyle w:val="Header"/>
            <w:spacing w:after="120"/>
          </w:pPr>
        </w:p>
      </w:tc>
      <w:tc>
        <w:tcPr>
          <w:tcW w:w="1786" w:type="dxa"/>
          <w:tcBorders>
            <w:bottom w:val="single" w:sz="4" w:space="0" w:color="auto"/>
          </w:tcBorders>
          <w:shd w:val="clear" w:color="auto" w:fill="auto"/>
          <w:vAlign w:val="bottom"/>
        </w:tcPr>
        <w:p w:rsidR="00B11900" w:rsidRPr="00154A5A" w:rsidRDefault="00B11900" w:rsidP="00154A5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11900" w:rsidRDefault="00B11900" w:rsidP="00154A5A">
          <w:pPr>
            <w:pStyle w:val="Header"/>
            <w:spacing w:after="120"/>
          </w:pPr>
        </w:p>
      </w:tc>
      <w:tc>
        <w:tcPr>
          <w:tcW w:w="6523" w:type="dxa"/>
          <w:gridSpan w:val="3"/>
          <w:tcBorders>
            <w:bottom w:val="single" w:sz="4" w:space="0" w:color="auto"/>
          </w:tcBorders>
          <w:shd w:val="clear" w:color="auto" w:fill="auto"/>
          <w:vAlign w:val="bottom"/>
        </w:tcPr>
        <w:p w:rsidR="00B11900" w:rsidRPr="00154A5A" w:rsidRDefault="00B11900" w:rsidP="00154A5A">
          <w:pPr>
            <w:spacing w:line="380" w:lineRule="exact"/>
            <w:jc w:val="right"/>
          </w:pPr>
          <w:r>
            <w:rPr>
              <w:sz w:val="40"/>
            </w:rPr>
            <w:t>CEDAW</w:t>
          </w:r>
          <w:r>
            <w:t>/C/SR.802 (B)</w:t>
          </w:r>
        </w:p>
      </w:tc>
    </w:tr>
    <w:tr w:rsidR="00B11900" w:rsidRPr="00154A5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11900" w:rsidRDefault="00B11900" w:rsidP="00154A5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1900" w:rsidRPr="00154A5A" w:rsidRDefault="00B11900" w:rsidP="00154A5A">
          <w:pPr>
            <w:pStyle w:val="Header"/>
            <w:spacing w:before="109"/>
            <w:jc w:val="right"/>
          </w:pPr>
        </w:p>
      </w:tc>
      <w:tc>
        <w:tcPr>
          <w:tcW w:w="5227" w:type="dxa"/>
          <w:gridSpan w:val="3"/>
          <w:tcBorders>
            <w:top w:val="single" w:sz="4" w:space="0" w:color="auto"/>
            <w:bottom w:val="single" w:sz="12" w:space="0" w:color="auto"/>
          </w:tcBorders>
          <w:shd w:val="clear" w:color="auto" w:fill="auto"/>
        </w:tcPr>
        <w:p w:rsidR="00B11900" w:rsidRPr="00154A5A" w:rsidRDefault="00B11900" w:rsidP="00154A5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11900" w:rsidRPr="00154A5A" w:rsidRDefault="00B11900" w:rsidP="00154A5A">
          <w:pPr>
            <w:pStyle w:val="Header"/>
            <w:spacing w:before="109"/>
          </w:pPr>
        </w:p>
      </w:tc>
      <w:tc>
        <w:tcPr>
          <w:tcW w:w="3100" w:type="dxa"/>
          <w:gridSpan w:val="2"/>
          <w:tcBorders>
            <w:top w:val="single" w:sz="4" w:space="0" w:color="auto"/>
            <w:bottom w:val="single" w:sz="12" w:space="0" w:color="auto"/>
          </w:tcBorders>
          <w:shd w:val="clear" w:color="auto" w:fill="auto"/>
        </w:tcPr>
        <w:p w:rsidR="00B11900" w:rsidRDefault="00B11900" w:rsidP="00154A5A">
          <w:pPr>
            <w:bidi w:val="0"/>
            <w:spacing w:before="240" w:line="240" w:lineRule="exact"/>
          </w:pPr>
          <w:r>
            <w:t>Distr.: General</w:t>
          </w:r>
        </w:p>
        <w:p w:rsidR="00B11900" w:rsidRDefault="00B11900" w:rsidP="00B11900">
          <w:pPr>
            <w:bidi w:val="0"/>
            <w:spacing w:line="240" w:lineRule="exact"/>
            <w:jc w:val="left"/>
          </w:pPr>
          <w:r>
            <w:t>5 October 2007</w:t>
          </w:r>
        </w:p>
        <w:p w:rsidR="00B11900" w:rsidRDefault="00B11900" w:rsidP="00154A5A">
          <w:pPr>
            <w:bidi w:val="0"/>
            <w:spacing w:line="240" w:lineRule="exact"/>
            <w:jc w:val="left"/>
          </w:pPr>
          <w:r>
            <w:t>Arabic</w:t>
          </w:r>
        </w:p>
        <w:p w:rsidR="00B11900" w:rsidRPr="00154A5A" w:rsidRDefault="00B11900" w:rsidP="00154A5A">
          <w:pPr>
            <w:bidi w:val="0"/>
            <w:spacing w:line="240" w:lineRule="exact"/>
            <w:jc w:val="left"/>
          </w:pPr>
          <w:r>
            <w:t>Original: English</w:t>
          </w:r>
        </w:p>
      </w:tc>
    </w:tr>
  </w:tbl>
  <w:p w:rsidR="00B11900" w:rsidRPr="00154A5A" w:rsidRDefault="00B11900" w:rsidP="00154A5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31*"/>
    <w:docVar w:name="CreationDt" w:val="14/09/2007 08:594 م"/>
    <w:docVar w:name="DocCategory" w:val="SROthers"/>
    <w:docVar w:name="DocType" w:val="Final"/>
    <w:docVar w:name="FooterJN" w:val="07-44431"/>
    <w:docVar w:name="jobn" w:val="07-44431 (A)"/>
    <w:docVar w:name="jobnDT" w:val="07-44431 (A)   140907"/>
    <w:docVar w:name="jobnDTDT" w:val="07-44431 (A)   140907   140907"/>
    <w:docVar w:name="JobNo" w:val="0744431A"/>
    <w:docVar w:name="OandT" w:val=" "/>
    <w:docVar w:name="sss1" w:val="CEDAW/C/SR.802 (B)"/>
    <w:docVar w:name="sss2" w:val="-"/>
    <w:docVar w:name="Symbol1" w:val="CEDAW/C/SR.802 (B)"/>
    <w:docVar w:name="Symbol2" w:val="-"/>
  </w:docVars>
  <w:rsids>
    <w:rsidRoot w:val="00111B56"/>
    <w:rsid w:val="00005972"/>
    <w:rsid w:val="00030B14"/>
    <w:rsid w:val="00042425"/>
    <w:rsid w:val="000465A1"/>
    <w:rsid w:val="00046C80"/>
    <w:rsid w:val="0006648F"/>
    <w:rsid w:val="0008035B"/>
    <w:rsid w:val="00082D78"/>
    <w:rsid w:val="00087310"/>
    <w:rsid w:val="000902AB"/>
    <w:rsid w:val="00096C2C"/>
    <w:rsid w:val="0009732C"/>
    <w:rsid w:val="000B67E6"/>
    <w:rsid w:val="000C4EED"/>
    <w:rsid w:val="000D2CEC"/>
    <w:rsid w:val="000E2744"/>
    <w:rsid w:val="00101EE8"/>
    <w:rsid w:val="0010455A"/>
    <w:rsid w:val="00111B56"/>
    <w:rsid w:val="00113349"/>
    <w:rsid w:val="00145473"/>
    <w:rsid w:val="001519A9"/>
    <w:rsid w:val="00153735"/>
    <w:rsid w:val="00154A5A"/>
    <w:rsid w:val="001579EA"/>
    <w:rsid w:val="00161888"/>
    <w:rsid w:val="001737F8"/>
    <w:rsid w:val="00187870"/>
    <w:rsid w:val="001A035D"/>
    <w:rsid w:val="001A1B59"/>
    <w:rsid w:val="001D0E3F"/>
    <w:rsid w:val="001E2994"/>
    <w:rsid w:val="001F3513"/>
    <w:rsid w:val="001F620A"/>
    <w:rsid w:val="001F6786"/>
    <w:rsid w:val="00215FC9"/>
    <w:rsid w:val="002200D2"/>
    <w:rsid w:val="002416C5"/>
    <w:rsid w:val="00266F59"/>
    <w:rsid w:val="00272B6C"/>
    <w:rsid w:val="00273DC1"/>
    <w:rsid w:val="002759C2"/>
    <w:rsid w:val="0027623A"/>
    <w:rsid w:val="00290F2F"/>
    <w:rsid w:val="002937DA"/>
    <w:rsid w:val="002A09C6"/>
    <w:rsid w:val="002C2AF2"/>
    <w:rsid w:val="002C4E1B"/>
    <w:rsid w:val="002D1546"/>
    <w:rsid w:val="00312162"/>
    <w:rsid w:val="003237C7"/>
    <w:rsid w:val="003501D5"/>
    <w:rsid w:val="00371AC4"/>
    <w:rsid w:val="0037438D"/>
    <w:rsid w:val="00383CA8"/>
    <w:rsid w:val="00391E20"/>
    <w:rsid w:val="003A65ED"/>
    <w:rsid w:val="003D4612"/>
    <w:rsid w:val="003F20E8"/>
    <w:rsid w:val="003F4B8C"/>
    <w:rsid w:val="00401BDF"/>
    <w:rsid w:val="00411BBD"/>
    <w:rsid w:val="00415922"/>
    <w:rsid w:val="00416422"/>
    <w:rsid w:val="00423BD7"/>
    <w:rsid w:val="0042757D"/>
    <w:rsid w:val="00436FCB"/>
    <w:rsid w:val="00437C14"/>
    <w:rsid w:val="00445C4D"/>
    <w:rsid w:val="004527C9"/>
    <w:rsid w:val="00453069"/>
    <w:rsid w:val="004621D2"/>
    <w:rsid w:val="004834CA"/>
    <w:rsid w:val="00483F5B"/>
    <w:rsid w:val="00490874"/>
    <w:rsid w:val="00494061"/>
    <w:rsid w:val="00494EE2"/>
    <w:rsid w:val="00496E83"/>
    <w:rsid w:val="004A2886"/>
    <w:rsid w:val="004B14A0"/>
    <w:rsid w:val="004B35AA"/>
    <w:rsid w:val="004B7F8F"/>
    <w:rsid w:val="004D1B0C"/>
    <w:rsid w:val="004D4553"/>
    <w:rsid w:val="004F1402"/>
    <w:rsid w:val="004F4109"/>
    <w:rsid w:val="0050659B"/>
    <w:rsid w:val="00516193"/>
    <w:rsid w:val="00524A2E"/>
    <w:rsid w:val="005279DE"/>
    <w:rsid w:val="00534772"/>
    <w:rsid w:val="00537FCD"/>
    <w:rsid w:val="00541339"/>
    <w:rsid w:val="00545F76"/>
    <w:rsid w:val="005540D3"/>
    <w:rsid w:val="005544CC"/>
    <w:rsid w:val="005545BB"/>
    <w:rsid w:val="00556431"/>
    <w:rsid w:val="00556882"/>
    <w:rsid w:val="00561E43"/>
    <w:rsid w:val="0057078E"/>
    <w:rsid w:val="005838F5"/>
    <w:rsid w:val="00591B45"/>
    <w:rsid w:val="005A0F73"/>
    <w:rsid w:val="005A2EA3"/>
    <w:rsid w:val="005C2ECE"/>
    <w:rsid w:val="005D034E"/>
    <w:rsid w:val="00616E82"/>
    <w:rsid w:val="006218A3"/>
    <w:rsid w:val="00631654"/>
    <w:rsid w:val="006477EB"/>
    <w:rsid w:val="0065188F"/>
    <w:rsid w:val="006564CE"/>
    <w:rsid w:val="00662B8A"/>
    <w:rsid w:val="00663F64"/>
    <w:rsid w:val="00680CF3"/>
    <w:rsid w:val="006846BC"/>
    <w:rsid w:val="00696B7A"/>
    <w:rsid w:val="006B24A4"/>
    <w:rsid w:val="006C195E"/>
    <w:rsid w:val="006C33A2"/>
    <w:rsid w:val="006C38EE"/>
    <w:rsid w:val="00711621"/>
    <w:rsid w:val="00711D8E"/>
    <w:rsid w:val="0071531E"/>
    <w:rsid w:val="0071645B"/>
    <w:rsid w:val="00716E9D"/>
    <w:rsid w:val="0074549C"/>
    <w:rsid w:val="00747B9E"/>
    <w:rsid w:val="007524BE"/>
    <w:rsid w:val="007525FA"/>
    <w:rsid w:val="00774FF0"/>
    <w:rsid w:val="0079046D"/>
    <w:rsid w:val="0079753A"/>
    <w:rsid w:val="007A6DD9"/>
    <w:rsid w:val="007B54AE"/>
    <w:rsid w:val="007D35C8"/>
    <w:rsid w:val="007D60E0"/>
    <w:rsid w:val="007D6B8D"/>
    <w:rsid w:val="007E32B9"/>
    <w:rsid w:val="008011C3"/>
    <w:rsid w:val="0081284F"/>
    <w:rsid w:val="00814843"/>
    <w:rsid w:val="008170DE"/>
    <w:rsid w:val="00830E32"/>
    <w:rsid w:val="00866F10"/>
    <w:rsid w:val="00873A11"/>
    <w:rsid w:val="00873AF9"/>
    <w:rsid w:val="008A4E62"/>
    <w:rsid w:val="008D1370"/>
    <w:rsid w:val="008D197C"/>
    <w:rsid w:val="008D1C04"/>
    <w:rsid w:val="008E6347"/>
    <w:rsid w:val="008F04A0"/>
    <w:rsid w:val="008F14D0"/>
    <w:rsid w:val="008F64A7"/>
    <w:rsid w:val="0090012B"/>
    <w:rsid w:val="0090351F"/>
    <w:rsid w:val="009527EF"/>
    <w:rsid w:val="009531CA"/>
    <w:rsid w:val="00970BAD"/>
    <w:rsid w:val="009768D1"/>
    <w:rsid w:val="009829B7"/>
    <w:rsid w:val="009927C0"/>
    <w:rsid w:val="00995552"/>
    <w:rsid w:val="009961E6"/>
    <w:rsid w:val="009B2CDB"/>
    <w:rsid w:val="009B6C65"/>
    <w:rsid w:val="009C0017"/>
    <w:rsid w:val="009C15F4"/>
    <w:rsid w:val="009D62A3"/>
    <w:rsid w:val="009E2A1F"/>
    <w:rsid w:val="009F3530"/>
    <w:rsid w:val="00A06DF5"/>
    <w:rsid w:val="00A354F7"/>
    <w:rsid w:val="00A37C4B"/>
    <w:rsid w:val="00A42E45"/>
    <w:rsid w:val="00A5395A"/>
    <w:rsid w:val="00A66F66"/>
    <w:rsid w:val="00A71AE5"/>
    <w:rsid w:val="00AA1E16"/>
    <w:rsid w:val="00AA4555"/>
    <w:rsid w:val="00AC002C"/>
    <w:rsid w:val="00AC0C53"/>
    <w:rsid w:val="00AC6CDD"/>
    <w:rsid w:val="00AD38D0"/>
    <w:rsid w:val="00AD44E3"/>
    <w:rsid w:val="00AE108C"/>
    <w:rsid w:val="00AF0728"/>
    <w:rsid w:val="00AF184D"/>
    <w:rsid w:val="00AF1A53"/>
    <w:rsid w:val="00AF2545"/>
    <w:rsid w:val="00AF7AC7"/>
    <w:rsid w:val="00B01D73"/>
    <w:rsid w:val="00B05ADC"/>
    <w:rsid w:val="00B11900"/>
    <w:rsid w:val="00B20D6B"/>
    <w:rsid w:val="00B272BE"/>
    <w:rsid w:val="00B33FF4"/>
    <w:rsid w:val="00B42AAA"/>
    <w:rsid w:val="00B55C02"/>
    <w:rsid w:val="00B9542C"/>
    <w:rsid w:val="00B95560"/>
    <w:rsid w:val="00BA7FAB"/>
    <w:rsid w:val="00BB2EF9"/>
    <w:rsid w:val="00BC2F4C"/>
    <w:rsid w:val="00BC4A05"/>
    <w:rsid w:val="00BE1584"/>
    <w:rsid w:val="00BF0B15"/>
    <w:rsid w:val="00BF4715"/>
    <w:rsid w:val="00C0361E"/>
    <w:rsid w:val="00C12CBB"/>
    <w:rsid w:val="00C25A2D"/>
    <w:rsid w:val="00C260F8"/>
    <w:rsid w:val="00C43FBE"/>
    <w:rsid w:val="00C449C6"/>
    <w:rsid w:val="00C564B0"/>
    <w:rsid w:val="00C6283F"/>
    <w:rsid w:val="00C7352F"/>
    <w:rsid w:val="00C814A5"/>
    <w:rsid w:val="00C96573"/>
    <w:rsid w:val="00CA40A1"/>
    <w:rsid w:val="00CD0BB8"/>
    <w:rsid w:val="00CD3849"/>
    <w:rsid w:val="00CE719A"/>
    <w:rsid w:val="00CF7384"/>
    <w:rsid w:val="00D2343D"/>
    <w:rsid w:val="00D30EAE"/>
    <w:rsid w:val="00D318F1"/>
    <w:rsid w:val="00D40B0E"/>
    <w:rsid w:val="00D5767A"/>
    <w:rsid w:val="00D64FD2"/>
    <w:rsid w:val="00D74183"/>
    <w:rsid w:val="00DA66B7"/>
    <w:rsid w:val="00DB0865"/>
    <w:rsid w:val="00DB35DC"/>
    <w:rsid w:val="00DC207C"/>
    <w:rsid w:val="00DD08E8"/>
    <w:rsid w:val="00DD43B2"/>
    <w:rsid w:val="00DE5433"/>
    <w:rsid w:val="00DE68A7"/>
    <w:rsid w:val="00DF131F"/>
    <w:rsid w:val="00DF2D21"/>
    <w:rsid w:val="00DF5F38"/>
    <w:rsid w:val="00E23336"/>
    <w:rsid w:val="00E31661"/>
    <w:rsid w:val="00E325C3"/>
    <w:rsid w:val="00E32B52"/>
    <w:rsid w:val="00E47EB8"/>
    <w:rsid w:val="00E750E1"/>
    <w:rsid w:val="00E83857"/>
    <w:rsid w:val="00E9114A"/>
    <w:rsid w:val="00EA489C"/>
    <w:rsid w:val="00EA64EE"/>
    <w:rsid w:val="00EB0CA7"/>
    <w:rsid w:val="00EB4992"/>
    <w:rsid w:val="00EE7091"/>
    <w:rsid w:val="00EF2E52"/>
    <w:rsid w:val="00EF6569"/>
    <w:rsid w:val="00F24CFE"/>
    <w:rsid w:val="00F31881"/>
    <w:rsid w:val="00F32E4A"/>
    <w:rsid w:val="00F36D8C"/>
    <w:rsid w:val="00F568FA"/>
    <w:rsid w:val="00F93545"/>
    <w:rsid w:val="00F96FBA"/>
    <w:rsid w:val="00F975AB"/>
    <w:rsid w:val="00FA7973"/>
    <w:rsid w:val="00FB4E06"/>
    <w:rsid w:val="00FC3483"/>
    <w:rsid w:val="00FC4D68"/>
    <w:rsid w:val="00FD2ADA"/>
    <w:rsid w:val="00FD6800"/>
    <w:rsid w:val="00FE31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54A5A"/>
    <w:rPr>
      <w:szCs w:val="20"/>
    </w:rPr>
  </w:style>
  <w:style w:type="paragraph" w:styleId="CommentSubject">
    <w:name w:val="annotation subject"/>
    <w:basedOn w:val="CommentText"/>
    <w:next w:val="CommentText"/>
    <w:semiHidden/>
    <w:rsid w:val="0015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4780</Words>
  <Characters>25337</Characters>
  <Application>Microsoft Office Word</Application>
  <DocSecurity>4</DocSecurity>
  <Lines>938</Lines>
  <Paragraphs>430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2</cp:revision>
  <cp:lastPrinted>2007-10-04T14:42:00Z</cp:lastPrinted>
  <dcterms:created xsi:type="dcterms:W3CDTF">2007-11-08T13:14:00Z</dcterms:created>
  <dcterms:modified xsi:type="dcterms:W3CDTF">2007-11-08T13:14:00Z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0744431</vt:lpwstr>
  </property>
  <property fmtid="{D5CDD505-2E9C-101B-9397-08002B2CF9AE}" pid="3" name="Symbol1">
    <vt:lpwstr>CEDAW/C/SR.802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