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7A9" w:rsidRDefault="007A17A9" w:rsidP="007A17A9">
      <w:pPr>
        <w:spacing w:line="60" w:lineRule="exact"/>
        <w:rPr>
          <w:lang w:val="en-US"/>
        </w:rPr>
        <w:sectPr w:rsidR="007A17A9" w:rsidSect="007A17A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1-5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C67842" w:rsidRPr="00C67842" w:rsidRDefault="00C67842" w:rsidP="00C6784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67842">
        <w:t xml:space="preserve">Комитет по ликвидации дискриминации </w:t>
      </w:r>
      <w:r w:rsidRPr="00C67842">
        <w:br/>
        <w:t>в отношении женщин</w:t>
      </w: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Перечень тем и вопросов в связи с рассмотрением объединенных первоначального и второго-пятого периодических докладов Центральноафриканской Республики</w:t>
      </w:r>
      <w:r w:rsidRPr="00C67842">
        <w:rPr>
          <w:b w:val="0"/>
          <w:sz w:val="20"/>
          <w:vertAlign w:val="superscript"/>
        </w:rPr>
        <w:footnoteReference w:customMarkFollows="1" w:id="1"/>
        <w:t>*</w:t>
      </w: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Общие сведения</w:t>
      </w:r>
    </w:p>
    <w:p w:rsidR="00C67842" w:rsidRPr="00C67842" w:rsidRDefault="00C67842" w:rsidP="00C67842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1.</w:t>
      </w:r>
      <w:r w:rsidRPr="00C67842">
        <w:tab/>
        <w:t>В своем докладе о положении в области прав человека в Центральноа</w:t>
      </w:r>
      <w:r w:rsidRPr="00C67842">
        <w:t>ф</w:t>
      </w:r>
      <w:r w:rsidRPr="00C67842">
        <w:t>риканской Республике (</w:t>
      </w:r>
      <w:hyperlink r:id="rId15" w:history="1">
        <w:r w:rsidRPr="00FD59F9">
          <w:rPr>
            <w:rStyle w:val="Hyperlink"/>
            <w:lang w:val="en-GB"/>
          </w:rPr>
          <w:t>A</w:t>
        </w:r>
        <w:r w:rsidRPr="00FD59F9">
          <w:rPr>
            <w:rStyle w:val="Hyperlink"/>
          </w:rPr>
          <w:t>/</w:t>
        </w:r>
        <w:r w:rsidRPr="00FD59F9">
          <w:rPr>
            <w:rStyle w:val="Hyperlink"/>
            <w:lang w:val="en-GB"/>
          </w:rPr>
          <w:t>HRC</w:t>
        </w:r>
        <w:r w:rsidRPr="00FD59F9">
          <w:rPr>
            <w:rStyle w:val="Hyperlink"/>
          </w:rPr>
          <w:t>/24/59</w:t>
        </w:r>
      </w:hyperlink>
      <w:r w:rsidRPr="00C67842">
        <w:t xml:space="preserve"> и </w:t>
      </w:r>
      <w:r w:rsidRPr="00C67842">
        <w:rPr>
          <w:lang w:val="en-GB"/>
        </w:rPr>
        <w:t>Corr</w:t>
      </w:r>
      <w:r w:rsidRPr="00C67842">
        <w:t>.1)</w:t>
      </w:r>
      <w:r>
        <w:t>, подготовленном в сентябре 2013</w:t>
      </w:r>
      <w:r w:rsidR="00FD59F9">
        <w:t> год</w:t>
      </w:r>
      <w:r>
        <w:t>а,</w:t>
      </w:r>
      <w:r w:rsidRPr="00C67842">
        <w:t xml:space="preserve"> Верховный комиссар Организ</w:t>
      </w:r>
      <w:r w:rsidRPr="00C67842">
        <w:t>а</w:t>
      </w:r>
      <w:r w:rsidRPr="00C67842">
        <w:t>ции Объединенных Наций по правам человека сообщает о недееспособности государства с декабря 2012</w:t>
      </w:r>
      <w:r w:rsidR="00FD59F9">
        <w:t> год</w:t>
      </w:r>
      <w:r w:rsidRPr="00C67842">
        <w:t>а из-за стремительного развала судебной и правоохранительной систем, вызванного отсутствием гражданских органов власти, а также сил обороны и полиции на всей территории стр</w:t>
      </w:r>
      <w:r w:rsidRPr="00C67842">
        <w:t>а</w:t>
      </w:r>
      <w:r w:rsidRPr="00C67842">
        <w:t>ны. Она также указывает на то, что после военной акции коалиции</w:t>
      </w:r>
      <w:r>
        <w:t xml:space="preserve"> «</w:t>
      </w:r>
      <w:r w:rsidRPr="00C67842">
        <w:t>Селека» в декабре 2012</w:t>
      </w:r>
      <w:r w:rsidR="00FD59F9">
        <w:t> год</w:t>
      </w:r>
      <w:r w:rsidRPr="00C67842">
        <w:t>а сотрудники судов были вынуждены п</w:t>
      </w:r>
      <w:r w:rsidRPr="00C67842">
        <w:t>о</w:t>
      </w:r>
      <w:r w:rsidRPr="00C67842">
        <w:t>кинуть свои места службы, после чего, как сообщается, солдаты «Селеки» з</w:t>
      </w:r>
      <w:r w:rsidRPr="00C67842">
        <w:t>а</w:t>
      </w:r>
      <w:r w:rsidRPr="00C67842">
        <w:t>хватили и разграбили здания судов и в ряде префектур заняли места судей и прокуроров. С учетом этой информации просьба указать, каким образом гос</w:t>
      </w:r>
      <w:r w:rsidRPr="00C67842">
        <w:t>у</w:t>
      </w:r>
      <w:r w:rsidRPr="00C67842">
        <w:t xml:space="preserve">дарство-участник планирует восстановить </w:t>
      </w:r>
      <w:r>
        <w:t xml:space="preserve">дееспособность </w:t>
      </w:r>
      <w:r w:rsidRPr="00C67842">
        <w:t>правоохранител</w:t>
      </w:r>
      <w:r w:rsidRPr="00C67842">
        <w:t>ь</w:t>
      </w:r>
      <w:r w:rsidRPr="00C67842">
        <w:t>ных органов и властных структур на всех уровнях и во всех префектурах, а также указать, какие меры были приняты для укрепления верховенства права на всей территории государства-участника в целях обеспечения защиты же</w:t>
      </w:r>
      <w:r w:rsidRPr="00C67842">
        <w:t>н</w:t>
      </w:r>
      <w:r w:rsidRPr="00C67842">
        <w:t>щин и осуществления их прав.</w:t>
      </w:r>
    </w:p>
    <w:p w:rsidR="00C67842" w:rsidRPr="00C67842" w:rsidRDefault="00C67842" w:rsidP="00C67842">
      <w:pPr>
        <w:pStyle w:val="SingleTxt"/>
      </w:pPr>
      <w:r w:rsidRPr="00C67842">
        <w:t>2.</w:t>
      </w:r>
      <w:r w:rsidRPr="00C67842">
        <w:tab/>
        <w:t xml:space="preserve">Верховный комиссар рекомендует в рамках </w:t>
      </w:r>
      <w:r>
        <w:t>процесса</w:t>
      </w:r>
      <w:r w:rsidRPr="00C67842">
        <w:t xml:space="preserve"> разоружения, дем</w:t>
      </w:r>
      <w:r w:rsidRPr="00C67842">
        <w:t>о</w:t>
      </w:r>
      <w:r w:rsidRPr="00C67842">
        <w:t xml:space="preserve">билизации и реинтеграции </w:t>
      </w:r>
      <w:r>
        <w:t xml:space="preserve">провести </w:t>
      </w:r>
      <w:r w:rsidRPr="00C67842">
        <w:t>проверку и отбор персонала Центральн</w:t>
      </w:r>
      <w:r w:rsidRPr="00C67842">
        <w:t>о</w:t>
      </w:r>
      <w:r w:rsidRPr="00C67842">
        <w:t>африканских вооруженных сил и членов движения «Селека», чтобы искл</w:t>
      </w:r>
      <w:r w:rsidRPr="00C67842">
        <w:t>ю</w:t>
      </w:r>
      <w:r w:rsidRPr="00C67842">
        <w:t xml:space="preserve">чить </w:t>
      </w:r>
      <w:r>
        <w:t xml:space="preserve">нахождение </w:t>
      </w:r>
      <w:r w:rsidRPr="00C67842">
        <w:t>в составе национальных сил безопасности и обороны тех, кто с</w:t>
      </w:r>
      <w:r w:rsidRPr="00C67842">
        <w:t>о</w:t>
      </w:r>
      <w:r w:rsidRPr="00C67842">
        <w:t>вершал нарушения международных прав человека и гуманитарного права. Просьба представить информацию об осуществлении этой рекомендации, в ч</w:t>
      </w:r>
      <w:r w:rsidRPr="00C67842">
        <w:t>а</w:t>
      </w:r>
      <w:r w:rsidRPr="00C67842">
        <w:t>стности в отношении исключения виновных в серьезных нарушениях прав ч</w:t>
      </w:r>
      <w:r w:rsidRPr="00C67842">
        <w:t>е</w:t>
      </w:r>
      <w:r w:rsidRPr="00C67842">
        <w:t>ловека женщин.</w:t>
      </w:r>
    </w:p>
    <w:p w:rsidR="00C67842" w:rsidRPr="00C67842" w:rsidRDefault="00C67842" w:rsidP="00C67842">
      <w:pPr>
        <w:pStyle w:val="SingleTxt"/>
      </w:pPr>
      <w:r w:rsidRPr="00C67842">
        <w:t>3.</w:t>
      </w:r>
      <w:r w:rsidRPr="00C67842">
        <w:tab/>
        <w:t xml:space="preserve">Просьба представить информацию об участии женщин </w:t>
      </w:r>
      <w:r>
        <w:t>на уровне прин</w:t>
      </w:r>
      <w:r>
        <w:t>я</w:t>
      </w:r>
      <w:r>
        <w:t>тия</w:t>
      </w:r>
      <w:r w:rsidRPr="00C67842">
        <w:t xml:space="preserve"> решений в </w:t>
      </w:r>
      <w:r>
        <w:t>мирном</w:t>
      </w:r>
      <w:r w:rsidRPr="00C67842">
        <w:t xml:space="preserve"> </w:t>
      </w:r>
      <w:r>
        <w:t>процессе</w:t>
      </w:r>
      <w:r w:rsidRPr="00C67842">
        <w:t xml:space="preserve"> и </w:t>
      </w:r>
      <w:r>
        <w:t>миростроительстве</w:t>
      </w:r>
      <w:r w:rsidRPr="00C67842">
        <w:t xml:space="preserve"> в соответствии с рез</w:t>
      </w:r>
      <w:r w:rsidRPr="00C67842">
        <w:t>о</w:t>
      </w:r>
      <w:r w:rsidR="00FD59F9">
        <w:t>люцией </w:t>
      </w:r>
      <w:hyperlink r:id="rId16" w:history="1">
        <w:r w:rsidRPr="00FD59F9">
          <w:rPr>
            <w:rStyle w:val="Hyperlink"/>
          </w:rPr>
          <w:t>1325 (2000)</w:t>
        </w:r>
      </w:hyperlink>
      <w:r w:rsidRPr="00C67842">
        <w:t xml:space="preserve"> Совета Безопасности о женщинах, мире и безопасности. Просьба также указать, каким образом государство-участник планирует пр</w:t>
      </w:r>
      <w:r w:rsidRPr="00C67842">
        <w:t>и</w:t>
      </w:r>
      <w:r w:rsidRPr="00C67842">
        <w:t>менять положения Конвенции посредством, в частности, учета гендерных пр</w:t>
      </w:r>
      <w:r w:rsidRPr="00C67842">
        <w:t>о</w:t>
      </w:r>
      <w:r w:rsidRPr="00C67842">
        <w:t>блем в рамках проектов миростроительства, в соответствии с общей рекоме</w:t>
      </w:r>
      <w:r w:rsidRPr="00C67842">
        <w:t>н</w:t>
      </w:r>
      <w:r w:rsidRPr="00C67842">
        <w:t>дацией №</w:t>
      </w:r>
      <w:r w:rsidRPr="00C67842">
        <w:rPr>
          <w:lang w:val="en-GB"/>
        </w:rPr>
        <w:t> </w:t>
      </w:r>
      <w:r w:rsidRPr="00C67842">
        <w:t>30, касающейся</w:t>
      </w:r>
      <w:r w:rsidRPr="00C67842">
        <w:rPr>
          <w:lang w:val="en-GB"/>
        </w:rPr>
        <w:t> </w:t>
      </w:r>
      <w:r w:rsidRPr="00C67842">
        <w:t>положения женщин в условиях предотвращения конфликтов, в конфликтных и</w:t>
      </w:r>
      <w:r w:rsidRPr="00C67842">
        <w:rPr>
          <w:lang w:val="en-GB"/>
        </w:rPr>
        <w:t> </w:t>
      </w:r>
      <w:r w:rsidRPr="00C67842">
        <w:t>постконфликтных ситуациях.</w:t>
      </w:r>
    </w:p>
    <w:p w:rsidR="00C67842" w:rsidRPr="00C67842" w:rsidRDefault="00C67842" w:rsidP="00C67842">
      <w:pPr>
        <w:pStyle w:val="SingleTxt"/>
      </w:pPr>
      <w:r w:rsidRPr="00C67842">
        <w:t>4.</w:t>
      </w:r>
      <w:r w:rsidRPr="00C67842">
        <w:tab/>
        <w:t>Верховный комиссар рекомендует принимать меры для расширения уч</w:t>
      </w:r>
      <w:r w:rsidRPr="00C67842">
        <w:t>а</w:t>
      </w:r>
      <w:r w:rsidRPr="00C67842">
        <w:t xml:space="preserve">стия женщин </w:t>
      </w:r>
      <w:r>
        <w:t xml:space="preserve">на уровне </w:t>
      </w:r>
      <w:r w:rsidRPr="00C67842">
        <w:t>принятия решений. Просьба указать, каким образом государство-участник гарантирует участие женщин в процессе политического и экономического восстановления страны.</w:t>
      </w: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Насилие в отношении женщин в конфликтных и постконфликтных ситуациях</w:t>
      </w:r>
    </w:p>
    <w:p w:rsidR="00C67842" w:rsidRPr="00C67842" w:rsidRDefault="00C67842" w:rsidP="00C67842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5.</w:t>
      </w:r>
      <w:r w:rsidRPr="00C67842">
        <w:tab/>
        <w:t>Верховный комиссар сообщает о сотнях случаев изнасилования и других форм сексуального насилия, соверш</w:t>
      </w:r>
      <w:r>
        <w:t xml:space="preserve">енных </w:t>
      </w:r>
      <w:r w:rsidRPr="00C67842">
        <w:t>членами движения «Селека» в пер</w:t>
      </w:r>
      <w:r w:rsidRPr="00C67842">
        <w:t>и</w:t>
      </w:r>
      <w:r w:rsidRPr="00C67842">
        <w:t>од с декабря 2012</w:t>
      </w:r>
      <w:r w:rsidR="00FD59F9">
        <w:t> год</w:t>
      </w:r>
      <w:r w:rsidRPr="00C67842">
        <w:t>а по март 2013</w:t>
      </w:r>
      <w:r w:rsidR="00FD59F9">
        <w:t> год</w:t>
      </w:r>
      <w:r w:rsidRPr="00C67842">
        <w:t>а в качестве членов коалиции повста</w:t>
      </w:r>
      <w:r w:rsidRPr="00C67842">
        <w:t>н</w:t>
      </w:r>
      <w:r w:rsidRPr="00C67842">
        <w:t xml:space="preserve">ческих групп и в период </w:t>
      </w:r>
      <w:r>
        <w:t xml:space="preserve">после </w:t>
      </w:r>
      <w:r w:rsidRPr="00C67842">
        <w:t>24</w:t>
      </w:r>
      <w:r w:rsidR="00FD59F9">
        <w:t> </w:t>
      </w:r>
      <w:r w:rsidRPr="00C67842">
        <w:t>марта 2013</w:t>
      </w:r>
      <w:r w:rsidR="00FD59F9">
        <w:t> год</w:t>
      </w:r>
      <w:r w:rsidRPr="00C67842">
        <w:t>а</w:t>
      </w:r>
      <w:r w:rsidR="00BF097C">
        <w:t xml:space="preserve"> — </w:t>
      </w:r>
      <w:r w:rsidRPr="00C67842">
        <w:t>уже в качестве предст</w:t>
      </w:r>
      <w:r w:rsidRPr="00C67842">
        <w:t>а</w:t>
      </w:r>
      <w:r w:rsidRPr="00C67842">
        <w:t>вителей национальных сил обороны и безопасности. Просьба прокомментир</w:t>
      </w:r>
      <w:r w:rsidRPr="00C67842">
        <w:t>о</w:t>
      </w:r>
      <w:r w:rsidRPr="00C67842">
        <w:t>вать эту информацию и указать, какие меры принимаются для исправления этой с</w:t>
      </w:r>
      <w:r w:rsidRPr="00C67842">
        <w:t>и</w:t>
      </w:r>
      <w:r w:rsidRPr="00C67842">
        <w:t>туации.</w:t>
      </w:r>
    </w:p>
    <w:p w:rsidR="00C67842" w:rsidRPr="00C67842" w:rsidRDefault="00C67842" w:rsidP="00C67842">
      <w:pPr>
        <w:pStyle w:val="SingleTxt"/>
      </w:pPr>
      <w:r w:rsidRPr="00C67842">
        <w:t>6.</w:t>
      </w:r>
      <w:r w:rsidRPr="00C67842">
        <w:tab/>
        <w:t>Верховный комиссар также упоминает о распространенности безнаказа</w:t>
      </w:r>
      <w:r w:rsidRPr="00C67842">
        <w:t>н</w:t>
      </w:r>
      <w:r w:rsidRPr="00C67842">
        <w:t>ности и недееспособности судебной власти. С учетом этой информации прос</w:t>
      </w:r>
      <w:r w:rsidRPr="00C67842">
        <w:t>ь</w:t>
      </w:r>
      <w:r w:rsidRPr="00C67842">
        <w:t>ба указать, какие меры приняты и пред</w:t>
      </w:r>
      <w:r>
        <w:t>усмотрены</w:t>
      </w:r>
      <w:r w:rsidRPr="00C67842">
        <w:t xml:space="preserve"> для искоренения безнаказа</w:t>
      </w:r>
      <w:r w:rsidRPr="00C67842">
        <w:t>н</w:t>
      </w:r>
      <w:r w:rsidRPr="00C67842">
        <w:t>ности, в частности применительно к актам насилия в отношении женщин, с</w:t>
      </w:r>
      <w:r w:rsidRPr="00C67842">
        <w:t>о</w:t>
      </w:r>
      <w:r w:rsidRPr="00C67842">
        <w:t>вершенным в ходе конфликта. Просьба также указать, планирует ли государс</w:t>
      </w:r>
      <w:r w:rsidRPr="00C67842">
        <w:t>т</w:t>
      </w:r>
      <w:r w:rsidRPr="00C67842">
        <w:t>во-участник провести судебную реформу для обеспечения доступа женщин к системе правосудия, в том числе в случаях, когда речь идет о гендерном нас</w:t>
      </w:r>
      <w:r w:rsidRPr="00C67842">
        <w:t>и</w:t>
      </w:r>
      <w:r w:rsidRPr="00C67842">
        <w:t>лии.</w:t>
      </w:r>
    </w:p>
    <w:p w:rsidR="00C67842" w:rsidRPr="00C67842" w:rsidRDefault="00C67842" w:rsidP="00C67842">
      <w:pPr>
        <w:pStyle w:val="SingleTxt"/>
      </w:pPr>
      <w:r w:rsidRPr="00C67842">
        <w:t>7.</w:t>
      </w:r>
      <w:r w:rsidRPr="00C67842">
        <w:tab/>
        <w:t>Просьба предоставить сведения о мерах, принятых для оказания содейс</w:t>
      </w:r>
      <w:r w:rsidRPr="00C67842">
        <w:t>т</w:t>
      </w:r>
      <w:r w:rsidRPr="00C67842">
        <w:t>вия жертвам сексуального насилия в ходе конфликта и обеспечения для них доступа к медицинскому обслуживанию, услугам по охране психического зд</w:t>
      </w:r>
      <w:r w:rsidRPr="00C67842">
        <w:t>о</w:t>
      </w:r>
      <w:r w:rsidRPr="00C67842">
        <w:t>ровья и психологической помощи.</w:t>
      </w:r>
    </w:p>
    <w:p w:rsidR="00C67842" w:rsidRPr="00C67842" w:rsidRDefault="00C67842" w:rsidP="00C67842">
      <w:pPr>
        <w:pStyle w:val="SingleTxt"/>
      </w:pPr>
      <w:r w:rsidRPr="00C67842">
        <w:t>8.</w:t>
      </w:r>
      <w:r w:rsidRPr="00C67842">
        <w:tab/>
        <w:t>Верховный комиссар указывает, что в го</w:t>
      </w:r>
      <w:r>
        <w:t>сударстве-участнике в июне 2013</w:t>
      </w:r>
      <w:r w:rsidR="00FD59F9">
        <w:t> год</w:t>
      </w:r>
      <w:r w:rsidRPr="00C67842">
        <w:t>а насчитывалось 206 000 внутренне перемещенных лиц, живущих в условиях крайней нужды. Просьба указать, какие меры принимаются для ок</w:t>
      </w:r>
      <w:r w:rsidRPr="00C67842">
        <w:t>а</w:t>
      </w:r>
      <w:r w:rsidRPr="00C67842">
        <w:t>зания поддержки женщинам из числа внутренне перемещенных лиц, включая их защиту от насилия и обеспечение для них базового медицинского обслуж</w:t>
      </w:r>
      <w:r w:rsidRPr="00C67842">
        <w:t>и</w:t>
      </w:r>
      <w:r w:rsidRPr="00C67842">
        <w:t>вания, образования, наличия питьевой воды и средств санитарии.</w:t>
      </w: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Насилие в отношении женщин</w:t>
      </w:r>
    </w:p>
    <w:p w:rsidR="00C67842" w:rsidRPr="00C67842" w:rsidRDefault="00C67842" w:rsidP="00C67842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9.</w:t>
      </w:r>
      <w:r w:rsidRPr="00C67842">
        <w:tab/>
        <w:t>Комитет был проинформирован о том, что в государстве-участнике кра</w:t>
      </w:r>
      <w:r w:rsidRPr="00C67842">
        <w:t>й</w:t>
      </w:r>
      <w:r w:rsidRPr="00C67842">
        <w:t>не широко распространено насилие в отношении женщин, в том числе изнас</w:t>
      </w:r>
      <w:r w:rsidRPr="00C67842">
        <w:t>и</w:t>
      </w:r>
      <w:r w:rsidRPr="00C67842">
        <w:t>лования, даже в районах, не затронутых конфликтом. Просьба предоставить сведения о мерах, которые предполагается принять для устранения этой ситу</w:t>
      </w:r>
      <w:r w:rsidRPr="00C67842">
        <w:t>а</w:t>
      </w:r>
      <w:r w:rsidRPr="00C67842">
        <w:t>ции.</w:t>
      </w:r>
    </w:p>
    <w:p w:rsidR="00C67842" w:rsidRPr="00C67842" w:rsidRDefault="00C67842" w:rsidP="00C67842">
      <w:pPr>
        <w:pStyle w:val="SingleTxt"/>
      </w:pPr>
      <w:r w:rsidRPr="00C67842">
        <w:t>10.</w:t>
      </w:r>
      <w:r w:rsidRPr="00C67842">
        <w:tab/>
        <w:t>Верховный комиссар рекомендует государству-участнику провести зак</w:t>
      </w:r>
      <w:r w:rsidRPr="00C67842">
        <w:t>о</w:t>
      </w:r>
      <w:r w:rsidRPr="00C67842">
        <w:t>нодательные реформы в целях борьбы с сексуальным и гендерным насилием и в связи с этим предусмотреть новые виды уголовных преступлений и ужест</w:t>
      </w:r>
      <w:r w:rsidRPr="00C67842">
        <w:t>о</w:t>
      </w:r>
      <w:r w:rsidRPr="00C67842">
        <w:t>чить наказание за них, а также расширить охват мер защиты и поддержки жертв сексуального и гендерного насилия. Просьба предоставить сведения о шагах, предпринятых для осуществления этой рекомендации, и указать, пре</w:t>
      </w:r>
      <w:r w:rsidRPr="00C67842">
        <w:t>д</w:t>
      </w:r>
      <w:r w:rsidRPr="00C67842">
        <w:t xml:space="preserve">полагает ли государство-участник </w:t>
      </w:r>
      <w:r>
        <w:t>принимать</w:t>
      </w:r>
      <w:r w:rsidRPr="00C67842">
        <w:t xml:space="preserve"> всеобъемлющую стратегию и комплексное законодательство в целях борьбы с насилием в отношении же</w:t>
      </w:r>
      <w:r w:rsidRPr="00C67842">
        <w:t>н</w:t>
      </w:r>
      <w:r w:rsidRPr="00C67842">
        <w:t>щин.</w:t>
      </w:r>
    </w:p>
    <w:p w:rsidR="00C67842" w:rsidRPr="00C67842" w:rsidRDefault="00C67842" w:rsidP="00C67842">
      <w:pPr>
        <w:pStyle w:val="SingleTxt"/>
      </w:pPr>
      <w:r w:rsidRPr="00C67842">
        <w:t>11.</w:t>
      </w:r>
      <w:r w:rsidRPr="00C67842">
        <w:tab/>
        <w:t>Просьба предоставить сведения о мерах, которые предполагается принять для устранения стигматизации жертв изнасилования, поскольку такая стигм</w:t>
      </w:r>
      <w:r w:rsidRPr="00C67842">
        <w:t>а</w:t>
      </w:r>
      <w:r w:rsidRPr="00C67842">
        <w:t>тизация обусловливает изоляцию в экономической и социальной сфере и с</w:t>
      </w:r>
      <w:r w:rsidRPr="00C67842">
        <w:t>е</w:t>
      </w:r>
      <w:r w:rsidRPr="00C67842">
        <w:t>мейной среде, инициирование развода супругом и исключение из школы, а также просьба сообщить о способах решения проблемы отсутствия у жертв возможности получить медицинские услуги, включая психологическую по</w:t>
      </w:r>
      <w:r w:rsidRPr="00C67842">
        <w:t>д</w:t>
      </w:r>
      <w:r w:rsidRPr="00C67842">
        <w:t>держку.</w:t>
      </w:r>
    </w:p>
    <w:p w:rsidR="00C67842" w:rsidRPr="00C67842" w:rsidRDefault="00C67842" w:rsidP="00C67842">
      <w:pPr>
        <w:pStyle w:val="SingleTxt"/>
      </w:pPr>
      <w:r w:rsidRPr="00C67842">
        <w:t>12.</w:t>
      </w:r>
      <w:r w:rsidRPr="00C67842">
        <w:tab/>
        <w:t>Просьба предоставить информацию о мерах, принимаемых государством-участником для решения проблемы насилия в отношении женщин и девочек, обвиняемых в колдовстве. Просьба указать, планирует ли государство-участник предусмотреть уголовную ответственность за акты насилия, в том числе входящие в категорию так называемых актов «народного правосудия»</w:t>
      </w:r>
      <w:r w:rsidR="00BF097C">
        <w:t>,</w:t>
      </w:r>
      <w:r w:rsidRPr="00C67842">
        <w:t xml:space="preserve"> в отношении женщин, которые обвиняются в колдовстве, и планирует ли пров</w:t>
      </w:r>
      <w:r w:rsidRPr="00C67842">
        <w:t>о</w:t>
      </w:r>
      <w:r w:rsidRPr="00C67842">
        <w:t>дить информационно-просветительские кампании в целях ликвидации такого насилия.</w:t>
      </w: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Вредные обычаи</w:t>
      </w:r>
    </w:p>
    <w:p w:rsidR="00C67842" w:rsidRPr="00C67842" w:rsidRDefault="00C67842" w:rsidP="00C67842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13.</w:t>
      </w:r>
      <w:r w:rsidRPr="00C67842">
        <w:tab/>
        <w:t>Как указывается в докладе государства-участника</w:t>
      </w:r>
      <w:r w:rsidRPr="00C67842">
        <w:rPr>
          <w:vertAlign w:val="superscript"/>
          <w:lang w:val="en-GB"/>
        </w:rPr>
        <w:footnoteReference w:id="2"/>
      </w:r>
      <w:r w:rsidRPr="00C67842">
        <w:t>, при содействии со стороны Всемирной организации здравоохранения был подготовлен наци</w:t>
      </w:r>
      <w:r w:rsidRPr="00C67842">
        <w:t>о</w:t>
      </w:r>
      <w:r w:rsidRPr="00C67842">
        <w:t>нальный план действий против обычаев, вредных для здоровья женщин, и пр</w:t>
      </w:r>
      <w:r w:rsidRPr="00C67842">
        <w:t>о</w:t>
      </w:r>
      <w:r w:rsidR="00FD59F9">
        <w:t>тив гендерного насилия (пункт </w:t>
      </w:r>
      <w:r w:rsidRPr="00C67842">
        <w:t>132). Просьба сообщить, какие обычаи будет охватывать этот план, каковы стратегии борьбы с ними, на каком этапе нах</w:t>
      </w:r>
      <w:r w:rsidRPr="00C67842">
        <w:t>о</w:t>
      </w:r>
      <w:r w:rsidRPr="00C67842">
        <w:t>дится реализация этих стратегий, а также в какой степени это применимо к п</w:t>
      </w:r>
      <w:r w:rsidRPr="00C67842">
        <w:t>о</w:t>
      </w:r>
      <w:r w:rsidRPr="00C67842">
        <w:t xml:space="preserve">стконфликтной ситуации. </w:t>
      </w:r>
    </w:p>
    <w:p w:rsidR="00C67842" w:rsidRPr="00C67842" w:rsidRDefault="00C67842" w:rsidP="00C67842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C678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Образование</w:t>
      </w:r>
    </w:p>
    <w:p w:rsidR="00C67842" w:rsidRPr="00C67842" w:rsidRDefault="00C67842" w:rsidP="00C67842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14.</w:t>
      </w:r>
      <w:r w:rsidRPr="00C67842">
        <w:tab/>
        <w:t>Как указано в докладе государства-участника, на цели образования из г</w:t>
      </w:r>
      <w:r w:rsidRPr="00C67842">
        <w:t>о</w:t>
      </w:r>
      <w:r w:rsidRPr="00C67842">
        <w:t>сударственного б</w:t>
      </w:r>
      <w:r w:rsidR="00225663">
        <w:t>юджета выделяется не более 1,45 </w:t>
      </w:r>
      <w:r w:rsidRPr="00C67842">
        <w:t>процент</w:t>
      </w:r>
      <w:r w:rsidR="00225663">
        <w:t>а</w:t>
      </w:r>
      <w:r w:rsidRPr="00C67842">
        <w:t xml:space="preserve"> валового внутре</w:t>
      </w:r>
      <w:r w:rsidRPr="00C67842">
        <w:t>н</w:t>
      </w:r>
      <w:r w:rsidR="00FD59F9">
        <w:t>него продукта (пункт </w:t>
      </w:r>
      <w:r w:rsidRPr="00C67842">
        <w:t>305). В докладе также указано, что возможности си</w:t>
      </w:r>
      <w:r w:rsidRPr="00C67842">
        <w:t>с</w:t>
      </w:r>
      <w:r w:rsidRPr="00C67842">
        <w:t xml:space="preserve">темы образования в государстве-участнике не </w:t>
      </w:r>
      <w:r w:rsidR="00FD59F9">
        <w:t>развивались более 10 </w:t>
      </w:r>
      <w:r w:rsidR="00225663">
        <w:t>лет (пункт </w:t>
      </w:r>
      <w:r w:rsidRPr="00C67842">
        <w:t>70). Кроме того, Верховный комиссар указывает, что в ходе военных действий шк</w:t>
      </w:r>
      <w:r w:rsidRPr="00C67842">
        <w:t>о</w:t>
      </w:r>
      <w:r w:rsidRPr="00C67842">
        <w:t>лы по всей стране систематически грабили или захватывали для военных ц</w:t>
      </w:r>
      <w:r w:rsidRPr="00C67842">
        <w:t>е</w:t>
      </w:r>
      <w:r w:rsidRPr="00C67842">
        <w:t>лей, а это означает, что на данный момент работает лишь несколько частных школ, а государственные школы по-прежнему закрыты. Просьба указать долю бюджетных ресурсов, которые государство-участник предполагает выделить на цели образования, а также сообщить, какие планы предполагается реализовать для восстановления госу</w:t>
      </w:r>
      <w:r w:rsidR="00BF097C">
        <w:t>дарственной системы образования</w:t>
      </w:r>
      <w:r w:rsidRPr="00C67842">
        <w:t xml:space="preserve"> как минимум на уровне начальной школы.</w:t>
      </w:r>
    </w:p>
    <w:p w:rsidR="00225663" w:rsidRPr="00225663" w:rsidRDefault="00225663" w:rsidP="00225663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2256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C67842">
        <w:tab/>
      </w:r>
      <w:r w:rsidRPr="00C67842">
        <w:tab/>
        <w:t>Здравоохранение</w:t>
      </w:r>
    </w:p>
    <w:p w:rsidR="00225663" w:rsidRPr="00225663" w:rsidRDefault="00225663" w:rsidP="00225663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15.</w:t>
      </w:r>
      <w:r w:rsidRPr="00C67842">
        <w:tab/>
        <w:t>Верховный комиссар указывает, что</w:t>
      </w:r>
      <w:r w:rsidR="00225663">
        <w:t>,</w:t>
      </w:r>
      <w:r w:rsidRPr="00C67842">
        <w:t xml:space="preserve"> как и в случае школ, больницы в ходе военных действий систематически грабили или захватывали для военных нужд. Она также сообщает, что эти действия имели значительные пагубные последствия для системы з</w:t>
      </w:r>
      <w:r w:rsidR="00BF097C">
        <w:t>дравоохранения</w:t>
      </w:r>
      <w:r w:rsidRPr="00C67842">
        <w:t xml:space="preserve"> и особенно негативно сказались на доступе к медицинскому обслуживанию для детей и беременных женщин, ос</w:t>
      </w:r>
      <w:r w:rsidRPr="00C67842">
        <w:t>о</w:t>
      </w:r>
      <w:r w:rsidRPr="00C67842">
        <w:t>бенно после того, как был разрушен родильный дом в Банги. Просьба соо</w:t>
      </w:r>
      <w:r w:rsidRPr="00C67842">
        <w:t>б</w:t>
      </w:r>
      <w:r w:rsidRPr="00C67842">
        <w:t>щить, какой процент бюджетных ресурсов государство-участник планирует выделить на цели медицинского обслуживания и какие планы предполагает осуществить для восстановления государственных медицинских учреждений, в первую очередь применительно к услугам по обеспечению сексуального и р</w:t>
      </w:r>
      <w:r w:rsidRPr="00C67842">
        <w:t>е</w:t>
      </w:r>
      <w:r w:rsidRPr="00C67842">
        <w:t>продуктивного здоровья ввиду крайне высокого показателя материнской смертности.</w:t>
      </w:r>
    </w:p>
    <w:p w:rsidR="00225663" w:rsidRPr="00225663" w:rsidRDefault="00225663" w:rsidP="00225663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2256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Женщины из неблагополучных групп населения</w:t>
      </w:r>
    </w:p>
    <w:p w:rsidR="00225663" w:rsidRPr="00225663" w:rsidRDefault="00225663" w:rsidP="00225663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16.</w:t>
      </w:r>
      <w:r w:rsidRPr="00C67842">
        <w:tab/>
        <w:t>Просьба представить информацию о положении женщин, которые в н</w:t>
      </w:r>
      <w:r w:rsidRPr="00C67842">
        <w:t>а</w:t>
      </w:r>
      <w:r w:rsidRPr="00C67842">
        <w:t>стоящее время находятся в местах заключения, в первую очередь в результате конфликта, а также сведения о доле женщин-заключенных, обвиняемых в ко</w:t>
      </w:r>
      <w:r w:rsidRPr="00C67842">
        <w:t>л</w:t>
      </w:r>
      <w:r w:rsidRPr="00C67842">
        <w:t>довстве. Кроме того, просьба предоставить сведения о том, в какой степени места содержания женщин под стражей соответствуют основным междунаро</w:t>
      </w:r>
      <w:r w:rsidRPr="00C67842">
        <w:t>д</w:t>
      </w:r>
      <w:r w:rsidRPr="00C67842">
        <w:t>ным стандартам, указанным в Правилах Организации Объединенных Наций, касающихся обращения с женщинами-заключенными и мер наказания для женщин-правонарушителей, не связанных с лишением свободы.</w:t>
      </w:r>
    </w:p>
    <w:p w:rsidR="00C67842" w:rsidRPr="00C67842" w:rsidRDefault="00C67842" w:rsidP="00C67842">
      <w:pPr>
        <w:pStyle w:val="SingleTxt"/>
      </w:pPr>
      <w:r w:rsidRPr="00C67842">
        <w:t>17.</w:t>
      </w:r>
      <w:r w:rsidRPr="00C67842">
        <w:tab/>
        <w:t>Просьба сообщить о правовых и прочих мерах, которые принимает или предполагает принять государство-участник для устранения практики пораб</w:t>
      </w:r>
      <w:r w:rsidRPr="00C67842">
        <w:t>о</w:t>
      </w:r>
      <w:r w:rsidRPr="00C67842">
        <w:t>щения пигмеев, а также для защиты женщин и девочек</w:t>
      </w:r>
      <w:r w:rsidR="00225663">
        <w:t xml:space="preserve"> из числа </w:t>
      </w:r>
      <w:r w:rsidRPr="00C67842">
        <w:t>пигмеев от этой пра</w:t>
      </w:r>
      <w:r w:rsidRPr="00C67842">
        <w:t>к</w:t>
      </w:r>
      <w:r w:rsidRPr="00C67842">
        <w:t>тики.</w:t>
      </w:r>
    </w:p>
    <w:p w:rsidR="00225663" w:rsidRPr="00225663" w:rsidRDefault="00225663" w:rsidP="00225663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2256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>Брак и семейные отношения</w:t>
      </w:r>
    </w:p>
    <w:p w:rsidR="00225663" w:rsidRPr="00225663" w:rsidRDefault="00225663" w:rsidP="00225663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18.</w:t>
      </w:r>
      <w:r w:rsidRPr="00C67842">
        <w:tab/>
        <w:t>Просьба представить информацию о мерах, принятых для устранения практики детских браков</w:t>
      </w:r>
      <w:r w:rsidR="00225663">
        <w:t>,</w:t>
      </w:r>
      <w:r w:rsidRPr="00C67842">
        <w:t xml:space="preserve"> и указать, планирует ли государство-участник отм</w:t>
      </w:r>
      <w:r w:rsidRPr="00C67842">
        <w:t>е</w:t>
      </w:r>
      <w:r w:rsidRPr="00C67842">
        <w:t>нить полигамию.</w:t>
      </w:r>
    </w:p>
    <w:p w:rsidR="00225663" w:rsidRPr="00225663" w:rsidRDefault="00225663" w:rsidP="00225663">
      <w:pPr>
        <w:pStyle w:val="SingleTxt"/>
        <w:spacing w:after="0" w:line="120" w:lineRule="exact"/>
        <w:rPr>
          <w:b/>
          <w:sz w:val="10"/>
        </w:rPr>
      </w:pPr>
    </w:p>
    <w:p w:rsidR="00C67842" w:rsidRPr="00C67842" w:rsidRDefault="00C67842" w:rsidP="002256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7842">
        <w:tab/>
      </w:r>
      <w:r w:rsidRPr="00C67842">
        <w:tab/>
        <w:t xml:space="preserve">Факультативный протокол и поправка к </w:t>
      </w:r>
      <w:r w:rsidR="00225663">
        <w:t>статье</w:t>
      </w:r>
      <w:r w:rsidRPr="00C67842">
        <w:rPr>
          <w:lang w:val="en-GB"/>
        </w:rPr>
        <w:t> </w:t>
      </w:r>
      <w:r w:rsidRPr="00C67842">
        <w:t>20</w:t>
      </w:r>
      <w:r w:rsidR="00225663">
        <w:t>(1)</w:t>
      </w:r>
      <w:r w:rsidRPr="00C67842">
        <w:t xml:space="preserve"> Конвенции </w:t>
      </w:r>
    </w:p>
    <w:p w:rsidR="00225663" w:rsidRPr="00225663" w:rsidRDefault="00225663" w:rsidP="00225663">
      <w:pPr>
        <w:pStyle w:val="SingleTxt"/>
        <w:spacing w:after="0" w:line="120" w:lineRule="exact"/>
        <w:rPr>
          <w:sz w:val="10"/>
        </w:rPr>
      </w:pPr>
    </w:p>
    <w:p w:rsidR="00C67842" w:rsidRPr="00C67842" w:rsidRDefault="00C67842" w:rsidP="00C67842">
      <w:pPr>
        <w:pStyle w:val="SingleTxt"/>
      </w:pPr>
      <w:r w:rsidRPr="00C67842">
        <w:t>19.</w:t>
      </w:r>
      <w:r w:rsidRPr="00C67842">
        <w:tab/>
        <w:t>Просьба сообщить о любом прогрессе, достигнутом в деле ратификации Факультативного протокола к Конвенции и принятия поправки к ста</w:t>
      </w:r>
      <w:r w:rsidR="00225663">
        <w:t>тье</w:t>
      </w:r>
      <w:r w:rsidRPr="00C67842">
        <w:rPr>
          <w:lang w:val="en-GB"/>
        </w:rPr>
        <w:t> </w:t>
      </w:r>
      <w:r w:rsidRPr="00C67842">
        <w:t>20</w:t>
      </w:r>
      <w:r w:rsidR="00225663">
        <w:t>(1)</w:t>
      </w:r>
      <w:r w:rsidRPr="00C67842">
        <w:t xml:space="preserve"> Конвенции.</w:t>
      </w:r>
    </w:p>
    <w:p w:rsidR="00C67842" w:rsidRPr="00C67842" w:rsidRDefault="00C67842" w:rsidP="00C6784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C67842" w:rsidRPr="00C67842" w:rsidSect="007A17A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11T12:16:00Z" w:initials="Start">
    <w:p w:rsidR="008D1976" w:rsidRPr="00C67842" w:rsidRDefault="008D1976">
      <w:pPr>
        <w:pStyle w:val="CommentText"/>
        <w:rPr>
          <w:lang w:val="en-US"/>
        </w:rPr>
      </w:pPr>
      <w:r>
        <w:fldChar w:fldCharType="begin"/>
      </w:r>
      <w:r w:rsidRPr="00C67842">
        <w:rPr>
          <w:rStyle w:val="CommentReference"/>
          <w:lang w:val="en-US"/>
        </w:rPr>
        <w:instrText xml:space="preserve"> </w:instrText>
      </w:r>
      <w:r w:rsidRPr="00C67842">
        <w:rPr>
          <w:lang w:val="en-US"/>
        </w:rPr>
        <w:instrText>PAGE \# "'Page: '#'</w:instrText>
      </w:r>
      <w:r w:rsidRPr="00C67842">
        <w:rPr>
          <w:lang w:val="en-US"/>
        </w:rPr>
        <w:br/>
        <w:instrText>'"</w:instrText>
      </w:r>
      <w:r w:rsidRPr="00C6784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67842">
        <w:rPr>
          <w:lang w:val="en-US"/>
        </w:rPr>
        <w:t>&lt;&lt;ODS JOB NO&gt;&gt;N1353242R&lt;&lt;ODS JOB NO&gt;&gt;</w:t>
      </w:r>
    </w:p>
    <w:p w:rsidR="008D1976" w:rsidRPr="00C67842" w:rsidRDefault="008D1976">
      <w:pPr>
        <w:pStyle w:val="CommentText"/>
        <w:rPr>
          <w:lang w:val="en-US"/>
        </w:rPr>
      </w:pPr>
      <w:r w:rsidRPr="00C67842">
        <w:rPr>
          <w:lang w:val="en-US"/>
        </w:rPr>
        <w:t>&lt;&lt;ODS DOC SYMBOL1&gt;&gt;CEDAW/C/CAF/Q/1-5&lt;&lt;ODS DOC SYMBOL1&gt;&gt;</w:t>
      </w:r>
    </w:p>
    <w:p w:rsidR="008D1976" w:rsidRPr="00C67842" w:rsidRDefault="008D1976">
      <w:pPr>
        <w:pStyle w:val="CommentText"/>
        <w:rPr>
          <w:lang w:val="en-US"/>
        </w:rPr>
      </w:pPr>
      <w:r w:rsidRPr="00C6784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CA0" w:rsidRDefault="00281CA0" w:rsidP="007A17A9">
      <w:r>
        <w:separator/>
      </w:r>
    </w:p>
  </w:endnote>
  <w:endnote w:type="continuationSeparator" w:id="0">
    <w:p w:rsidR="00281CA0" w:rsidRDefault="00281CA0" w:rsidP="007A1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D1976" w:rsidTr="007A17A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D1976" w:rsidRPr="007A17A9" w:rsidRDefault="008D1976" w:rsidP="007A17A9">
          <w:pPr>
            <w:pStyle w:val="Footer"/>
          </w:pPr>
          <w:fldSimple w:instr=" PAGE  \* Arabic  \* MERGEFORMAT ">
            <w:r w:rsidR="00B54734">
              <w:t>2</w:t>
            </w:r>
          </w:fldSimple>
          <w:r>
            <w:t>/</w:t>
          </w:r>
          <w:fldSimple w:instr=" NUMPAGES  \* Arabic  \* MERGEFORMAT ">
            <w:r w:rsidR="00E46A63">
              <w:t>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D1976" w:rsidRPr="007A17A9" w:rsidRDefault="008D1976" w:rsidP="007A17A9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13-53242</w:t>
            </w:r>
          </w:fldSimple>
        </w:p>
      </w:tc>
    </w:tr>
  </w:tbl>
  <w:p w:rsidR="008D1976" w:rsidRPr="007A17A9" w:rsidRDefault="008D1976" w:rsidP="007A17A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D1976" w:rsidTr="007A17A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D1976" w:rsidRPr="007A17A9" w:rsidRDefault="008D1976" w:rsidP="007A17A9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13-53242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D1976" w:rsidRPr="007A17A9" w:rsidRDefault="008D1976" w:rsidP="007A17A9">
          <w:pPr>
            <w:pStyle w:val="Footer"/>
            <w:jc w:val="right"/>
          </w:pPr>
          <w:fldSimple w:instr=" PAGE  \* Arabic  \* MERGEFORMAT ">
            <w:r w:rsidR="00E46A63">
              <w:t>3</w:t>
            </w:r>
          </w:fldSimple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:rsidR="008D1976" w:rsidRPr="007A17A9" w:rsidRDefault="008D1976" w:rsidP="007A17A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976" w:rsidRDefault="008D1976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8D1976" w:rsidTr="007A17A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8D1976" w:rsidRDefault="008D1976" w:rsidP="007A17A9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13-53242 (R)    111113    1</w:t>
          </w:r>
          <w:r w:rsidR="00E46A63">
            <w:rPr>
              <w:b w:val="0"/>
              <w:sz w:val="20"/>
            </w:rPr>
            <w:t>2</w:t>
          </w:r>
          <w:r>
            <w:rPr>
              <w:b w:val="0"/>
              <w:sz w:val="20"/>
            </w:rPr>
            <w:t>1113</w:t>
          </w:r>
        </w:p>
        <w:p w:rsidR="008D1976" w:rsidRPr="007A17A9" w:rsidRDefault="008D1976" w:rsidP="007A17A9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*1353242*</w:t>
            </w:r>
          </w:fldSimple>
        </w:p>
      </w:tc>
      <w:tc>
        <w:tcPr>
          <w:tcW w:w="5033" w:type="dxa"/>
        </w:tcPr>
        <w:p w:rsidR="008D1976" w:rsidRDefault="008D1976" w:rsidP="007A17A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7A17A9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8D1976" w:rsidRPr="007A17A9" w:rsidRDefault="008D1976" w:rsidP="007A17A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CA0" w:rsidRPr="00C67842" w:rsidRDefault="00281CA0" w:rsidP="00C67842">
      <w:pPr>
        <w:pStyle w:val="Footer"/>
        <w:spacing w:after="80"/>
        <w:ind w:left="792"/>
        <w:rPr>
          <w:sz w:val="16"/>
        </w:rPr>
      </w:pPr>
      <w:r w:rsidRPr="00C67842">
        <w:rPr>
          <w:sz w:val="16"/>
        </w:rPr>
        <w:t>__________________</w:t>
      </w:r>
    </w:p>
  </w:footnote>
  <w:footnote w:type="continuationSeparator" w:id="0">
    <w:p w:rsidR="00281CA0" w:rsidRPr="00C67842" w:rsidRDefault="00281CA0" w:rsidP="00C67842">
      <w:pPr>
        <w:pStyle w:val="Footer"/>
        <w:spacing w:after="80"/>
        <w:ind w:left="792"/>
        <w:rPr>
          <w:sz w:val="16"/>
        </w:rPr>
      </w:pPr>
      <w:r w:rsidRPr="00C67842">
        <w:rPr>
          <w:sz w:val="16"/>
        </w:rPr>
        <w:t>__________________</w:t>
      </w:r>
    </w:p>
  </w:footnote>
  <w:footnote w:id="1">
    <w:p w:rsidR="008D1976" w:rsidRPr="000B7EE6" w:rsidRDefault="008D1976" w:rsidP="00C6784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</w:r>
      <w:r w:rsidRPr="00FD36EC">
        <w:rPr>
          <w:rStyle w:val="FootnoteReference"/>
          <w:sz w:val="20"/>
        </w:rPr>
        <w:t>*</w:t>
      </w:r>
      <w:r>
        <w:rPr>
          <w:rStyle w:val="FootnoteReference"/>
          <w:sz w:val="20"/>
        </w:rPr>
        <w:tab/>
      </w:r>
      <w:r w:rsidRPr="00C67842">
        <w:t>Утвержден предсессионной рабочей группой для пятьдесят восьмой сессии</w:t>
      </w:r>
      <w:r>
        <w:t xml:space="preserve"> на ее заседаниях с 21 по 25 октября 2013 </w:t>
      </w:r>
      <w:r w:rsidRPr="00C67842">
        <w:t>года</w:t>
      </w:r>
      <w:r>
        <w:t>.</w:t>
      </w:r>
    </w:p>
  </w:footnote>
  <w:footnote w:id="2">
    <w:p w:rsidR="008D1976" w:rsidRPr="00134DBE" w:rsidRDefault="008D1976" w:rsidP="00C6784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 Если</w:t>
      </w:r>
      <w:r w:rsidRPr="00134DBE">
        <w:t xml:space="preserve"> </w:t>
      </w:r>
      <w:r>
        <w:t>не</w:t>
      </w:r>
      <w:r w:rsidRPr="00134DBE">
        <w:t xml:space="preserve"> </w:t>
      </w:r>
      <w:r>
        <w:t>указано</w:t>
      </w:r>
      <w:r w:rsidRPr="00134DBE">
        <w:t xml:space="preserve"> </w:t>
      </w:r>
      <w:r>
        <w:t>иное</w:t>
      </w:r>
      <w:r w:rsidRPr="00134DBE">
        <w:t xml:space="preserve">, </w:t>
      </w:r>
      <w:r>
        <w:t>номера</w:t>
      </w:r>
      <w:r w:rsidRPr="00134DBE">
        <w:t xml:space="preserve"> </w:t>
      </w:r>
      <w:r>
        <w:t>пунктов</w:t>
      </w:r>
      <w:r w:rsidRPr="00134DBE">
        <w:t xml:space="preserve"> </w:t>
      </w:r>
      <w:r>
        <w:t>относятся</w:t>
      </w:r>
      <w:r w:rsidRPr="00134DBE">
        <w:t xml:space="preserve"> </w:t>
      </w:r>
      <w:r>
        <w:t>к</w:t>
      </w:r>
      <w:r w:rsidRPr="00134DBE">
        <w:t xml:space="preserve"> </w:t>
      </w:r>
      <w:r>
        <w:t xml:space="preserve">объединенным первоначальному и второму-пятому периодическим докладам государства-участника </w:t>
      </w:r>
      <w:r w:rsidRPr="00134DBE">
        <w:t>(</w:t>
      </w:r>
      <w:r w:rsidRPr="00E86BA7">
        <w:rPr>
          <w:lang w:val="en-GB"/>
        </w:rPr>
        <w:t>CEDAW</w:t>
      </w:r>
      <w:r w:rsidRPr="00134DBE">
        <w:t>/</w:t>
      </w:r>
      <w:r w:rsidRPr="00E86BA7">
        <w:rPr>
          <w:lang w:val="en-GB"/>
        </w:rPr>
        <w:t>C</w:t>
      </w:r>
      <w:r w:rsidRPr="00134DBE">
        <w:t>/</w:t>
      </w:r>
      <w:r w:rsidRPr="00E86BA7">
        <w:rPr>
          <w:lang w:val="en-GB"/>
        </w:rPr>
        <w:t>CAF</w:t>
      </w:r>
      <w:r w:rsidRPr="00134DBE">
        <w:t>/1</w:t>
      </w:r>
      <w:r>
        <w:t>–</w:t>
      </w:r>
      <w:r w:rsidRPr="00134DBE">
        <w:t>5).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D1976" w:rsidTr="007A17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D1976" w:rsidRPr="007A17A9" w:rsidRDefault="008D1976" w:rsidP="007A17A9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CEDAW/C/CAF/Q/1-5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D1976" w:rsidRDefault="008D1976" w:rsidP="007A17A9">
          <w:pPr>
            <w:pStyle w:val="Header"/>
          </w:pPr>
        </w:p>
      </w:tc>
    </w:tr>
  </w:tbl>
  <w:p w:rsidR="008D1976" w:rsidRPr="007A17A9" w:rsidRDefault="008D1976" w:rsidP="007A17A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D1976" w:rsidTr="007A17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D1976" w:rsidRDefault="008D1976" w:rsidP="007A17A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D1976" w:rsidRPr="007A17A9" w:rsidRDefault="008D1976" w:rsidP="007A17A9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CEDAW/C/CAF/Q/1-5</w:t>
            </w:r>
          </w:fldSimple>
        </w:p>
      </w:tc>
    </w:tr>
  </w:tbl>
  <w:p w:rsidR="008D1976" w:rsidRPr="007A17A9" w:rsidRDefault="008D1976" w:rsidP="007A17A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8D1976" w:rsidTr="007A17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D1976" w:rsidRPr="007A17A9" w:rsidRDefault="008D1976" w:rsidP="007A17A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D1976" w:rsidRDefault="008D1976" w:rsidP="007A17A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D1976" w:rsidRPr="007A17A9" w:rsidRDefault="008D1976" w:rsidP="007A17A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/C/CAF/Q/1-5</w:t>
          </w:r>
        </w:p>
      </w:tc>
    </w:tr>
    <w:tr w:rsidR="008D1976" w:rsidRPr="00C67842" w:rsidTr="007A17A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976" w:rsidRDefault="008D1976" w:rsidP="007A17A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D1976" w:rsidRPr="007A17A9" w:rsidRDefault="008D1976" w:rsidP="007A17A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976" w:rsidRPr="007A17A9" w:rsidRDefault="008D1976" w:rsidP="007A17A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976" w:rsidRPr="00C67842" w:rsidRDefault="008D1976" w:rsidP="007A17A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976" w:rsidRPr="00C67842" w:rsidRDefault="008D1976" w:rsidP="007A17A9">
          <w:pPr>
            <w:spacing w:before="240"/>
            <w:rPr>
              <w:lang w:val="en-US"/>
            </w:rPr>
          </w:pPr>
          <w:r w:rsidRPr="00C67842">
            <w:rPr>
              <w:lang w:val="en-US"/>
            </w:rPr>
            <w:t>Distr.: General</w:t>
          </w:r>
        </w:p>
        <w:p w:rsidR="008D1976" w:rsidRPr="00C67842" w:rsidRDefault="008D1976" w:rsidP="007A17A9">
          <w:pPr>
            <w:rPr>
              <w:lang w:val="en-US"/>
            </w:rPr>
          </w:pPr>
          <w:r w:rsidRPr="00C67842">
            <w:rPr>
              <w:lang w:val="en-US"/>
            </w:rPr>
            <w:t>28 October 2013</w:t>
          </w:r>
        </w:p>
        <w:p w:rsidR="008D1976" w:rsidRPr="00C67842" w:rsidRDefault="008D1976" w:rsidP="007A17A9">
          <w:pPr>
            <w:rPr>
              <w:lang w:val="en-US"/>
            </w:rPr>
          </w:pPr>
          <w:r w:rsidRPr="00C67842">
            <w:rPr>
              <w:lang w:val="en-US"/>
            </w:rPr>
            <w:t>Russian</w:t>
          </w:r>
        </w:p>
        <w:p w:rsidR="008D1976" w:rsidRPr="00C67842" w:rsidRDefault="008D1976" w:rsidP="007A17A9">
          <w:pPr>
            <w:rPr>
              <w:lang w:val="en-US"/>
            </w:rPr>
          </w:pPr>
          <w:r w:rsidRPr="00C67842">
            <w:rPr>
              <w:lang w:val="en-US"/>
            </w:rPr>
            <w:t>Original: English</w:t>
          </w:r>
        </w:p>
      </w:tc>
    </w:tr>
  </w:tbl>
  <w:p w:rsidR="008D1976" w:rsidRPr="007A17A9" w:rsidRDefault="008D1976" w:rsidP="007A17A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242*"/>
    <w:docVar w:name="CreationDt" w:val="11/11/2013 12:16:03"/>
    <w:docVar w:name="DocCategory" w:val="Doc"/>
    <w:docVar w:name="DocType" w:val="Final"/>
    <w:docVar w:name="FooterJN" w:val="13-53242"/>
    <w:docVar w:name="jobn" w:val="13-53242 (R)"/>
    <w:docVar w:name="jobnDT" w:val="13-53242 (R)   111113"/>
    <w:docVar w:name="jobnDTDT" w:val="13-53242 (R)   111113   111113"/>
    <w:docVar w:name="JobNo" w:val="1353242R"/>
    <w:docVar w:name="OandT" w:val=" "/>
    <w:docVar w:name="sss1" w:val="CEDAW/C/CAF/Q/1-5"/>
    <w:docVar w:name="sss2" w:val="-"/>
    <w:docVar w:name="Symbol1" w:val="CEDAW/C/CAF/Q/1-5"/>
    <w:docVar w:name="Symbol2" w:val="-"/>
  </w:docVars>
  <w:rsids>
    <w:rsidRoot w:val="003D2594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681A"/>
    <w:rsid w:val="0012286E"/>
    <w:rsid w:val="00124792"/>
    <w:rsid w:val="001316F9"/>
    <w:rsid w:val="00132C80"/>
    <w:rsid w:val="00137928"/>
    <w:rsid w:val="00153F7F"/>
    <w:rsid w:val="0015549A"/>
    <w:rsid w:val="00155888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A6ACE"/>
    <w:rsid w:val="001B301A"/>
    <w:rsid w:val="001B376F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25663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81CA0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D2594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50ABB"/>
    <w:rsid w:val="0045465A"/>
    <w:rsid w:val="0045480F"/>
    <w:rsid w:val="00465704"/>
    <w:rsid w:val="00472B05"/>
    <w:rsid w:val="00476C43"/>
    <w:rsid w:val="0047733F"/>
    <w:rsid w:val="004800C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430E2"/>
    <w:rsid w:val="00656FF1"/>
    <w:rsid w:val="00663E67"/>
    <w:rsid w:val="00670BE6"/>
    <w:rsid w:val="00684F20"/>
    <w:rsid w:val="0069766D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211BA"/>
    <w:rsid w:val="00733A96"/>
    <w:rsid w:val="007422C8"/>
    <w:rsid w:val="007465AD"/>
    <w:rsid w:val="007529E4"/>
    <w:rsid w:val="0075643A"/>
    <w:rsid w:val="00760842"/>
    <w:rsid w:val="00772B06"/>
    <w:rsid w:val="0077752C"/>
    <w:rsid w:val="00777664"/>
    <w:rsid w:val="007807F7"/>
    <w:rsid w:val="00782033"/>
    <w:rsid w:val="00785467"/>
    <w:rsid w:val="007A17A9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55369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4830"/>
    <w:rsid w:val="008D1976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2983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4734"/>
    <w:rsid w:val="00B56FC7"/>
    <w:rsid w:val="00B742F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097C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842"/>
    <w:rsid w:val="00C67968"/>
    <w:rsid w:val="00C7271C"/>
    <w:rsid w:val="00C74A64"/>
    <w:rsid w:val="00C75B7B"/>
    <w:rsid w:val="00C77E70"/>
    <w:rsid w:val="00C80852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3F48"/>
    <w:rsid w:val="00DA5F52"/>
    <w:rsid w:val="00DA666E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46A63"/>
    <w:rsid w:val="00E54D9D"/>
    <w:rsid w:val="00E55342"/>
    <w:rsid w:val="00E6707A"/>
    <w:rsid w:val="00E72374"/>
    <w:rsid w:val="00E7346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55344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D59F9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A17A9"/>
  </w:style>
  <w:style w:type="paragraph" w:styleId="CommentSubject">
    <w:name w:val="annotation subject"/>
    <w:basedOn w:val="CommentText"/>
    <w:next w:val="CommentText"/>
    <w:semiHidden/>
    <w:rsid w:val="007A17A9"/>
    <w:rPr>
      <w:b/>
      <w:bCs/>
    </w:rPr>
  </w:style>
  <w:style w:type="character" w:styleId="Hyperlink">
    <w:name w:val="Hyperlink"/>
    <w:basedOn w:val="DefaultParagraphFont"/>
    <w:rsid w:val="00FD59F9"/>
    <w:rPr>
      <w:color w:val="0000FF"/>
      <w:u w:val="none"/>
    </w:rPr>
  </w:style>
  <w:style w:type="character" w:styleId="FollowedHyperlink">
    <w:name w:val="FollowedHyperlink"/>
    <w:basedOn w:val="DefaultParagraphFont"/>
    <w:rsid w:val="00FD59F9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ru/S/RES/1325(200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HRC/24/59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1440</Words>
  <Characters>8208</Characters>
  <Application>Microsoft Office Outlook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9629</CharactersWithSpaces>
  <SharedDoc>false</SharedDoc>
  <HLinks>
    <vt:vector size="12" baseType="variant">
      <vt:variant>
        <vt:i4>393295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http://undocs.org/ru/S/RES/1325(2000)</vt:lpwstr>
      </vt:variant>
      <vt:variant>
        <vt:lpwstr/>
      </vt:variant>
      <vt:variant>
        <vt:i4>1114205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http://undocs.org/ru/A/HRC/24/59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7</cp:revision>
  <cp:lastPrinted>2013-11-11T11:24:00Z</cp:lastPrinted>
  <dcterms:created xsi:type="dcterms:W3CDTF">2013-11-11T14:20:00Z</dcterms:created>
  <dcterms:modified xsi:type="dcterms:W3CDTF">2013-11-12T07:32:00Z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1353242</vt:lpwstr>
  </property>
  <property fmtid="{D5CDD505-2E9C-101B-9397-08002B2CF9AE}" pid="3" name="Symbol1">
    <vt:lpwstr>CEDAW/C/CAF/Q/1-5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</vt:lpwstr>
  </property>
  <property fmtid="{D5CDD505-2E9C-101B-9397-08002B2CF9AE}" pid="8" name="Operator">
    <vt:lpwstr>зиновьева</vt:lpwstr>
  </property>
</Properties>
</file>