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D41C21">
              <w:t>C</w:t>
            </w:r>
            <w:proofErr w:type="spellEnd"/>
            <w:r w:rsidR="00D41C21">
              <w:t>/</w:t>
            </w:r>
            <w:proofErr w:type="spellStart"/>
            <w:r w:rsidR="00D41C21">
              <w:t>JAM</w:t>
            </w:r>
            <w:proofErr w:type="spellEnd"/>
            <w:r w:rsidR="00D41C21">
              <w:t>/</w:t>
            </w:r>
            <w:proofErr w:type="spellStart"/>
            <w:r w:rsidR="00D41C21">
              <w:t>CO</w:t>
            </w:r>
            <w:proofErr w:type="spellEnd"/>
            <w:r w:rsidR="00D41C21">
              <w:t>/3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41C21">
              <w:rPr>
                <w:lang w:val="en-US"/>
              </w:rPr>
              <w:fldChar w:fldCharType="separate"/>
            </w:r>
            <w:r w:rsidR="00D41C21">
              <w:rPr>
                <w:lang w:val="en-US"/>
              </w:rPr>
              <w:t>17 November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41C21" w:rsidRPr="00D41C21" w:rsidRDefault="00D41C21" w:rsidP="00D41C21">
      <w:pPr>
        <w:spacing w:before="120"/>
        <w:rPr>
          <w:b/>
          <w:sz w:val="24"/>
          <w:szCs w:val="24"/>
        </w:rPr>
      </w:pPr>
      <w:r w:rsidRPr="00D41C21">
        <w:rPr>
          <w:b/>
          <w:sz w:val="24"/>
          <w:szCs w:val="24"/>
        </w:rPr>
        <w:t>Комитет по правам человека</w:t>
      </w:r>
    </w:p>
    <w:p w:rsidR="00D41C21" w:rsidRPr="00D41C21" w:rsidRDefault="00D41C21" w:rsidP="00D41C21">
      <w:pPr>
        <w:rPr>
          <w:b/>
        </w:rPr>
      </w:pPr>
      <w:r>
        <w:rPr>
          <w:b/>
        </w:rPr>
        <w:t xml:space="preserve">Сто третья </w:t>
      </w:r>
      <w:r w:rsidRPr="00D41C21">
        <w:rPr>
          <w:b/>
        </w:rPr>
        <w:t>сессия</w:t>
      </w:r>
    </w:p>
    <w:p w:rsidR="00D41C21" w:rsidRPr="00D41C21" w:rsidRDefault="00D41C21" w:rsidP="00D41C21">
      <w:r w:rsidRPr="00D41C21">
        <w:t>17 октября − 4 ноября 2011 года</w:t>
      </w:r>
    </w:p>
    <w:p w:rsidR="00D41C21" w:rsidRPr="00D41C21" w:rsidRDefault="00D41C21" w:rsidP="00D41C21">
      <w:pPr>
        <w:pStyle w:val="HChGR"/>
      </w:pPr>
      <w:r>
        <w:tab/>
      </w:r>
      <w:r>
        <w:tab/>
      </w:r>
      <w:r w:rsidRPr="00D41C21">
        <w:t>Рассмотрение докладов, представленных государствами-участниками в соответствии со</w:t>
      </w:r>
      <w:r>
        <w:t> </w:t>
      </w:r>
      <w:r w:rsidRPr="00D41C21">
        <w:t>статьей 40 Пакта</w:t>
      </w:r>
    </w:p>
    <w:p w:rsidR="00D41C21" w:rsidRPr="00D41C21" w:rsidRDefault="00D41C21" w:rsidP="00D41C21">
      <w:pPr>
        <w:pStyle w:val="H1GR"/>
      </w:pPr>
      <w:r>
        <w:tab/>
      </w:r>
      <w:r>
        <w:tab/>
      </w:r>
      <w:r w:rsidRPr="00D41C21">
        <w:t>Заключительные замечания Комитета по правам человека</w:t>
      </w:r>
    </w:p>
    <w:p w:rsidR="00D41C21" w:rsidRPr="00D41C21" w:rsidRDefault="00D41C21" w:rsidP="00D41C21">
      <w:pPr>
        <w:pStyle w:val="HChGR"/>
      </w:pPr>
      <w:r>
        <w:tab/>
      </w:r>
      <w:r>
        <w:tab/>
      </w:r>
      <w:r w:rsidRPr="00D41C21">
        <w:t>Ямайка</w:t>
      </w:r>
    </w:p>
    <w:p w:rsidR="00D41C21" w:rsidRPr="00D41C21" w:rsidRDefault="00D41C21" w:rsidP="00D41C21">
      <w:pPr>
        <w:pStyle w:val="SingleTxtGR"/>
      </w:pPr>
      <w:r w:rsidRPr="00D41C21">
        <w:t>1.</w:t>
      </w:r>
      <w:r w:rsidRPr="00D41C21">
        <w:tab/>
        <w:t>Комитет рассмотрел третий периодический доклад Ямайки (</w:t>
      </w:r>
      <w:proofErr w:type="spellStart"/>
      <w:r w:rsidRPr="00D41C21">
        <w:rPr>
          <w:lang w:val="en-US"/>
        </w:rPr>
        <w:t>CCPR</w:t>
      </w:r>
      <w:proofErr w:type="spellEnd"/>
      <w:r w:rsidRPr="00D41C21">
        <w:t>/</w:t>
      </w:r>
      <w:r w:rsidRPr="00D41C21">
        <w:rPr>
          <w:lang w:val="en-US"/>
        </w:rPr>
        <w:t>C</w:t>
      </w:r>
      <w:r w:rsidRPr="00D41C21">
        <w:t>/</w:t>
      </w:r>
      <w:r w:rsidRPr="00D41C21">
        <w:rPr>
          <w:lang w:val="en-US"/>
        </w:rPr>
        <w:t>JAM</w:t>
      </w:r>
      <w:r w:rsidRPr="00D41C21">
        <w:t>/3) на своих 2838-м и 2839-м заседаниях (</w:t>
      </w:r>
      <w:proofErr w:type="spellStart"/>
      <w:r w:rsidRPr="00D41C21">
        <w:rPr>
          <w:lang w:val="en-US"/>
        </w:rPr>
        <w:t>CCPR</w:t>
      </w:r>
      <w:proofErr w:type="spellEnd"/>
      <w:r w:rsidRPr="00D41C21">
        <w:t>/</w:t>
      </w:r>
      <w:r w:rsidRPr="00D41C21">
        <w:rPr>
          <w:lang w:val="en-US"/>
        </w:rPr>
        <w:t>C</w:t>
      </w:r>
      <w:r w:rsidRPr="00D41C21">
        <w:t>/</w:t>
      </w:r>
      <w:r w:rsidRPr="00D41C21">
        <w:rPr>
          <w:lang w:val="en-US"/>
        </w:rPr>
        <w:t>SR</w:t>
      </w:r>
      <w:r w:rsidRPr="00D41C21">
        <w:t xml:space="preserve">.2838 и </w:t>
      </w:r>
      <w:proofErr w:type="spellStart"/>
      <w:r w:rsidRPr="00D41C21">
        <w:rPr>
          <w:lang w:val="en-US"/>
        </w:rPr>
        <w:t>CCPR</w:t>
      </w:r>
      <w:proofErr w:type="spellEnd"/>
      <w:r w:rsidRPr="00D41C21">
        <w:t>/</w:t>
      </w:r>
      <w:r w:rsidRPr="00D41C21">
        <w:rPr>
          <w:lang w:val="en-US"/>
        </w:rPr>
        <w:t>C</w:t>
      </w:r>
      <w:r w:rsidRPr="00D41C21">
        <w:t>/</w:t>
      </w:r>
      <w:r w:rsidRPr="00D41C21">
        <w:rPr>
          <w:lang w:val="en-US"/>
        </w:rPr>
        <w:t>SR</w:t>
      </w:r>
      <w:r w:rsidRPr="00D41C21">
        <w:t>.2839), состоявшихся 19 и 20 октября 2011 года. На своем 2856-м з</w:t>
      </w:r>
      <w:r w:rsidRPr="00D41C21">
        <w:t>а</w:t>
      </w:r>
      <w:r w:rsidRPr="00D41C21">
        <w:t>седании (</w:t>
      </w:r>
      <w:proofErr w:type="spellStart"/>
      <w:r w:rsidRPr="00D41C21">
        <w:rPr>
          <w:lang w:val="en-US"/>
        </w:rPr>
        <w:t>CCPR</w:t>
      </w:r>
      <w:proofErr w:type="spellEnd"/>
      <w:r w:rsidRPr="00D41C21">
        <w:t>/</w:t>
      </w:r>
      <w:r w:rsidRPr="00D41C21">
        <w:rPr>
          <w:lang w:val="en-US"/>
        </w:rPr>
        <w:t>C</w:t>
      </w:r>
      <w:r w:rsidRPr="00D41C21">
        <w:t>/</w:t>
      </w:r>
      <w:r w:rsidRPr="00D41C21">
        <w:rPr>
          <w:lang w:val="en-US"/>
        </w:rPr>
        <w:t>SR</w:t>
      </w:r>
      <w:r w:rsidRPr="00D41C21">
        <w:t>.2856), состоявшемся 1 ноября 2011 года, он принял сл</w:t>
      </w:r>
      <w:r w:rsidRPr="00D41C21">
        <w:t>е</w:t>
      </w:r>
      <w:r w:rsidRPr="00D41C21">
        <w:t>дующие заключительные замечания.</w:t>
      </w:r>
    </w:p>
    <w:p w:rsidR="00D41C21" w:rsidRPr="00D41C21" w:rsidRDefault="00D41C21" w:rsidP="00D41C21">
      <w:pPr>
        <w:pStyle w:val="H1GR"/>
      </w:pPr>
      <w:r>
        <w:tab/>
      </w:r>
      <w:r w:rsidRPr="00D41C21">
        <w:t>А.</w:t>
      </w:r>
      <w:r w:rsidRPr="00D41C21">
        <w:tab/>
        <w:t>Введение</w:t>
      </w:r>
    </w:p>
    <w:p w:rsidR="00D41C21" w:rsidRPr="00D41C21" w:rsidRDefault="00D41C21" w:rsidP="00D41C21">
      <w:pPr>
        <w:pStyle w:val="SingleTxtGR"/>
      </w:pPr>
      <w:r w:rsidRPr="00D41C21">
        <w:t>2.</w:t>
      </w:r>
      <w:r w:rsidRPr="00D41C21">
        <w:tab/>
        <w:t>Комитет приветствует представление третьего периодического доклада Ямайки, хотя и с 10-летним опозданием. Комитет выражает признательность за изложенную в нем информацию и за предоставленную возможность возобн</w:t>
      </w:r>
      <w:r w:rsidRPr="00D41C21">
        <w:t>о</w:t>
      </w:r>
      <w:r w:rsidRPr="00D41C21">
        <w:t>вить конструктивный диалог с государством-участником. Комитет благодарит государство-участник за его письменные ответы (</w:t>
      </w:r>
      <w:proofErr w:type="spellStart"/>
      <w:r w:rsidRPr="00D41C21">
        <w:t>CCPR</w:t>
      </w:r>
      <w:proofErr w:type="spellEnd"/>
      <w:r w:rsidRPr="00D41C21">
        <w:t>/</w:t>
      </w:r>
      <w:proofErr w:type="spellStart"/>
      <w:r w:rsidRPr="00D41C21">
        <w:t>C</w:t>
      </w:r>
      <w:proofErr w:type="spellEnd"/>
      <w:r w:rsidRPr="00D41C21">
        <w:t>/</w:t>
      </w:r>
      <w:proofErr w:type="spellStart"/>
      <w:r w:rsidRPr="00D41C21">
        <w:t>JAM</w:t>
      </w:r>
      <w:proofErr w:type="spellEnd"/>
      <w:r w:rsidRPr="00D41C21">
        <w:t>/</w:t>
      </w:r>
      <w:proofErr w:type="spellStart"/>
      <w:r w:rsidRPr="00D41C21">
        <w:t>Q</w:t>
      </w:r>
      <w:proofErr w:type="spellEnd"/>
      <w:r w:rsidRPr="00D41C21">
        <w:t>/3/Add.1) на перечень вопросов, которые были дополнены устными ответами делегации, а также за дополнительную информацию, представленную в письменном виде.</w:t>
      </w:r>
    </w:p>
    <w:p w:rsidR="00D41C21" w:rsidRPr="00D41C21" w:rsidRDefault="00D41C21" w:rsidP="00D41C21">
      <w:pPr>
        <w:pStyle w:val="H1GR"/>
      </w:pPr>
      <w:r>
        <w:tab/>
      </w:r>
      <w:r w:rsidRPr="00D41C21">
        <w:t>В.</w:t>
      </w:r>
      <w:r w:rsidRPr="00D41C21">
        <w:tab/>
        <w:t>Позитивные аспекты</w:t>
      </w:r>
    </w:p>
    <w:p w:rsidR="00D41C21" w:rsidRPr="00D41C21" w:rsidRDefault="00D41C21" w:rsidP="00D41C21">
      <w:pPr>
        <w:pStyle w:val="SingleTxtGR"/>
      </w:pPr>
      <w:r w:rsidRPr="00D41C21">
        <w:t>3.</w:t>
      </w:r>
      <w:r w:rsidRPr="00D41C21">
        <w:tab/>
        <w:t>Комитет приветствует следующ</w:t>
      </w:r>
      <w:r w:rsidR="009758F4">
        <w:t>и</w:t>
      </w:r>
      <w:r w:rsidRPr="00D41C21">
        <w:t>е законодательные и институциональные меры, принятые гос</w:t>
      </w:r>
      <w:r w:rsidRPr="00D41C21">
        <w:t>у</w:t>
      </w:r>
      <w:r w:rsidRPr="00D41C21">
        <w:t>дарством-участником:</w:t>
      </w:r>
    </w:p>
    <w:p w:rsidR="00D41C21" w:rsidRPr="00D41C21" w:rsidRDefault="00D41C21" w:rsidP="00D41C21">
      <w:pPr>
        <w:pStyle w:val="SingleTxtGR"/>
      </w:pPr>
      <w:r w:rsidRPr="00D41C21">
        <w:tab/>
        <w:t>а)</w:t>
      </w:r>
      <w:r w:rsidRPr="00D41C21">
        <w:tab/>
        <w:t>принятие Закона о борьбе с торговлей людьми 2007 года;</w:t>
      </w:r>
    </w:p>
    <w:p w:rsidR="00D41C21" w:rsidRPr="00D41C21" w:rsidRDefault="00D41C21" w:rsidP="00D41C21">
      <w:pPr>
        <w:pStyle w:val="SingleTxtGR"/>
      </w:pPr>
      <w:r w:rsidRPr="00D41C21">
        <w:tab/>
      </w:r>
      <w:r w:rsidRPr="00D41C21">
        <w:rPr>
          <w:lang w:val="en-US"/>
        </w:rPr>
        <w:t>b</w:t>
      </w:r>
      <w:r w:rsidRPr="00D41C21">
        <w:t>)</w:t>
      </w:r>
      <w:r w:rsidRPr="00D41C21">
        <w:tab/>
        <w:t>принятие Закона об уходе за детьми и защите детства 2004 года; и</w:t>
      </w:r>
    </w:p>
    <w:p w:rsidR="00D41C21" w:rsidRPr="00D41C21" w:rsidRDefault="00D41C21" w:rsidP="00D41C21">
      <w:pPr>
        <w:pStyle w:val="SingleTxtGR"/>
      </w:pPr>
      <w:r w:rsidRPr="00D41C21">
        <w:tab/>
        <w:t>с)</w:t>
      </w:r>
      <w:r w:rsidRPr="00D41C21">
        <w:tab/>
        <w:t>создание Независимой комиссии по расследованиям (</w:t>
      </w:r>
      <w:proofErr w:type="spellStart"/>
      <w:r w:rsidRPr="00D41C21">
        <w:t>НКР</w:t>
      </w:r>
      <w:proofErr w:type="spellEnd"/>
      <w:r w:rsidRPr="00D41C21">
        <w:t>) в 2010</w:t>
      </w:r>
      <w:r>
        <w:t> </w:t>
      </w:r>
      <w:r w:rsidRPr="00D41C21">
        <w:t>году.</w:t>
      </w:r>
    </w:p>
    <w:p w:rsidR="00D41C21" w:rsidRPr="00D41C21" w:rsidRDefault="00D41C21" w:rsidP="00D41C21">
      <w:pPr>
        <w:pStyle w:val="SingleTxtGR"/>
      </w:pPr>
      <w:r w:rsidRPr="00D41C21">
        <w:t>4.</w:t>
      </w:r>
      <w:r w:rsidRPr="00D41C21">
        <w:tab/>
        <w:t>Кроме того, Комитет приветствует ратификацию следующих междун</w:t>
      </w:r>
      <w:r w:rsidRPr="00D41C21">
        <w:t>а</w:t>
      </w:r>
      <w:r w:rsidRPr="00D41C21">
        <w:t>родных договоров о правах человека:</w:t>
      </w:r>
    </w:p>
    <w:p w:rsidR="00D41C21" w:rsidRPr="00D41C21" w:rsidRDefault="00D41C21" w:rsidP="00D41C21">
      <w:pPr>
        <w:pStyle w:val="SingleTxtGR"/>
      </w:pPr>
      <w:r w:rsidRPr="00D41C21">
        <w:tab/>
        <w:t>а)</w:t>
      </w:r>
      <w:r w:rsidRPr="00D41C21">
        <w:tab/>
        <w:t xml:space="preserve">Конвенции о правах инвалидов (30 марта 2007 года); и </w:t>
      </w:r>
    </w:p>
    <w:p w:rsidR="00D41C21" w:rsidRPr="00D41C21" w:rsidRDefault="00D41C21" w:rsidP="00D41C21">
      <w:pPr>
        <w:pStyle w:val="SingleTxtGR"/>
      </w:pPr>
      <w:r w:rsidRPr="00D41C21">
        <w:tab/>
      </w:r>
      <w:r w:rsidRPr="00D41C21">
        <w:rPr>
          <w:lang w:val="en-US"/>
        </w:rPr>
        <w:t>b</w:t>
      </w:r>
      <w:r w:rsidRPr="00D41C21">
        <w:t>)</w:t>
      </w:r>
      <w:r w:rsidRPr="00D41C21">
        <w:tab/>
        <w:t>Факультативного протокола к Конвенции о правах ребенка, каса</w:t>
      </w:r>
      <w:r w:rsidRPr="00D41C21">
        <w:t>ю</w:t>
      </w:r>
      <w:r w:rsidRPr="00D41C21">
        <w:t>щегося торговли детьми, детской проституции и детской порнографии (26 авг</w:t>
      </w:r>
      <w:r w:rsidRPr="00D41C21">
        <w:t>у</w:t>
      </w:r>
      <w:r w:rsidRPr="00D41C21">
        <w:t>ста 2011 года).</w:t>
      </w:r>
    </w:p>
    <w:p w:rsidR="00D41C21" w:rsidRPr="00D41C21" w:rsidRDefault="00D41C21" w:rsidP="00D41C21">
      <w:pPr>
        <w:pStyle w:val="H1GR"/>
      </w:pPr>
      <w:r>
        <w:tab/>
      </w:r>
      <w:r w:rsidRPr="00D41C21">
        <w:t>С.</w:t>
      </w:r>
      <w:r w:rsidRPr="00D41C21">
        <w:tab/>
        <w:t>Основные вопросы, вызывающие озабоченность</w:t>
      </w:r>
      <w:r w:rsidR="00800107">
        <w:t>,</w:t>
      </w:r>
      <w:r w:rsidRPr="00D41C21">
        <w:t xml:space="preserve"> и</w:t>
      </w:r>
      <w:r w:rsidR="00800107">
        <w:t> </w:t>
      </w:r>
      <w:r w:rsidRPr="00D41C21">
        <w:t>рекомендации</w:t>
      </w:r>
    </w:p>
    <w:p w:rsidR="00D41C21" w:rsidRPr="00D41C21" w:rsidRDefault="00D41C21" w:rsidP="00D41C21">
      <w:pPr>
        <w:pStyle w:val="SingleTxtGR"/>
      </w:pPr>
      <w:r w:rsidRPr="00D41C21">
        <w:t>5.</w:t>
      </w:r>
      <w:r w:rsidRPr="00D41C21">
        <w:tab/>
        <w:t>Приветствуя создание Управления народного защитника и Бюро по делам женщин, Комитет</w:t>
      </w:r>
      <w:r w:rsidR="00E32B69">
        <w:t xml:space="preserve"> вместе с тем</w:t>
      </w:r>
      <w:r w:rsidRPr="00D41C21">
        <w:t xml:space="preserve"> выражает обеспокоенность по поводу того, что государство-участник до сих пор не создало национальное учреждение в соо</w:t>
      </w:r>
      <w:r w:rsidRPr="00D41C21">
        <w:t>т</w:t>
      </w:r>
      <w:r w:rsidRPr="00D41C21">
        <w:t>ветствии с Парижскими принципами (резолюция 48/134 Генеральной Ассам</w:t>
      </w:r>
      <w:r w:rsidRPr="00D41C21">
        <w:t>б</w:t>
      </w:r>
      <w:r w:rsidRPr="00D41C21">
        <w:t>леи) (статья 2).</w:t>
      </w:r>
    </w:p>
    <w:p w:rsidR="00D41C21" w:rsidRPr="00D41C21" w:rsidRDefault="00D41C21" w:rsidP="00D41C21">
      <w:pPr>
        <w:pStyle w:val="SingleTxtGR"/>
        <w:rPr>
          <w:b/>
        </w:rPr>
      </w:pPr>
      <w:r w:rsidRPr="00D41C21">
        <w:rPr>
          <w:b/>
        </w:rPr>
        <w:t>Государству-участнику следует создать независимое национальное учре</w:t>
      </w:r>
      <w:r w:rsidRPr="00D41C21">
        <w:rPr>
          <w:b/>
        </w:rPr>
        <w:t>ж</w:t>
      </w:r>
      <w:r w:rsidRPr="00D41C21">
        <w:rPr>
          <w:b/>
        </w:rPr>
        <w:t>дение по правам человека и предоставить ему надлежащие финансовые и людские ресурсы в соответствии с принципами, касающимися статуса н</w:t>
      </w:r>
      <w:r w:rsidRPr="00D41C21">
        <w:rPr>
          <w:b/>
        </w:rPr>
        <w:t>а</w:t>
      </w:r>
      <w:r w:rsidRPr="00D41C21">
        <w:rPr>
          <w:b/>
        </w:rPr>
        <w:t>циональных учреждений по поощрению и защите прав человека (Пари</w:t>
      </w:r>
      <w:r w:rsidRPr="00D41C21">
        <w:rPr>
          <w:b/>
        </w:rPr>
        <w:t>ж</w:t>
      </w:r>
      <w:r w:rsidRPr="00D41C21">
        <w:rPr>
          <w:b/>
        </w:rPr>
        <w:t>ские принципы).</w:t>
      </w:r>
    </w:p>
    <w:p w:rsidR="00D41C21" w:rsidRPr="00D41C21" w:rsidRDefault="00D41C21" w:rsidP="00D41C21">
      <w:pPr>
        <w:pStyle w:val="SingleTxtGR"/>
      </w:pPr>
      <w:r w:rsidRPr="00D41C21">
        <w:t>6.</w:t>
      </w:r>
      <w:r w:rsidRPr="00D41C21">
        <w:tab/>
        <w:t>Учитывая, что большинство положений Пакта содержатся в главе Ко</w:t>
      </w:r>
      <w:r w:rsidRPr="00D41C21">
        <w:t>н</w:t>
      </w:r>
      <w:r w:rsidRPr="00D41C21">
        <w:t>ституции государства-участника "Хартия основных прав и свобод"</w:t>
      </w:r>
      <w:r w:rsidR="009758F4">
        <w:t>,</w:t>
      </w:r>
      <w:r w:rsidRPr="00D41C21">
        <w:t xml:space="preserve"> Комитет в то же время обеспокоен тем, что на положения Пакта нельзя прямо ссылаться в национальных судах (статья 2).</w:t>
      </w:r>
    </w:p>
    <w:p w:rsidR="00D41C21" w:rsidRPr="00D41C21" w:rsidRDefault="00D41C21" w:rsidP="00D41C21">
      <w:pPr>
        <w:pStyle w:val="SingleTxtGR"/>
        <w:rPr>
          <w:b/>
        </w:rPr>
      </w:pPr>
      <w:r w:rsidRPr="00D41C21">
        <w:rPr>
          <w:b/>
        </w:rPr>
        <w:t>Государству-участнику следует принять надлежащие меры по повышению осведомленности о Пакте судей, адвокатов и прокуроров для обеспечения того, чтобы его положения учитывались внутренними судами. В этой связи госуда</w:t>
      </w:r>
      <w:r w:rsidRPr="00D41C21">
        <w:rPr>
          <w:b/>
        </w:rPr>
        <w:t>р</w:t>
      </w:r>
      <w:r w:rsidRPr="00D41C21">
        <w:rPr>
          <w:b/>
        </w:rPr>
        <w:t>ству-участнику следует принять эффективные меры для широкого распростр</w:t>
      </w:r>
      <w:r w:rsidRPr="00D41C21">
        <w:rPr>
          <w:b/>
        </w:rPr>
        <w:t>а</w:t>
      </w:r>
      <w:r w:rsidRPr="00D41C21">
        <w:rPr>
          <w:b/>
        </w:rPr>
        <w:t>нения Пакта в государстве-участнике.</w:t>
      </w:r>
    </w:p>
    <w:p w:rsidR="00D41C21" w:rsidRPr="00D41C21" w:rsidRDefault="00D41C21" w:rsidP="00D41C21">
      <w:pPr>
        <w:pStyle w:val="SingleTxtGR"/>
      </w:pPr>
      <w:r w:rsidRPr="00D41C21">
        <w:t>7.</w:t>
      </w:r>
      <w:r w:rsidRPr="00D41C21">
        <w:tab/>
        <w:t>Комитет обеспокоен тем, что государство-участник не намеревается вновь присоединиться к Факультативному протоколу, который наделяет Ком</w:t>
      </w:r>
      <w:r w:rsidRPr="00D41C21">
        <w:t>и</w:t>
      </w:r>
      <w:r w:rsidRPr="00D41C21">
        <w:t>тет компетенцией рассматривать индивидуальные жалобы в связи с предпол</w:t>
      </w:r>
      <w:r w:rsidRPr="00D41C21">
        <w:t>а</w:t>
      </w:r>
      <w:r w:rsidRPr="00D41C21">
        <w:t>гаемыми нарушениями Пакта государствами-участниками Протокола (статья 2).</w:t>
      </w:r>
    </w:p>
    <w:p w:rsidR="00D41C21" w:rsidRPr="00D41C21" w:rsidRDefault="00D41C21" w:rsidP="00D41C21">
      <w:pPr>
        <w:pStyle w:val="SingleTxtGR"/>
        <w:rPr>
          <w:b/>
        </w:rPr>
      </w:pPr>
      <w:r w:rsidRPr="00D41C21">
        <w:rPr>
          <w:b/>
        </w:rPr>
        <w:t>Государству-участнику следует пересмотреть свое решение не присоед</w:t>
      </w:r>
      <w:r w:rsidRPr="00D41C21">
        <w:rPr>
          <w:b/>
        </w:rPr>
        <w:t>и</w:t>
      </w:r>
      <w:r w:rsidRPr="00D41C21">
        <w:rPr>
          <w:b/>
        </w:rPr>
        <w:t>няться вновь к Факультативному протоколу к Пакту, наделяющему Ком</w:t>
      </w:r>
      <w:r w:rsidRPr="00D41C21">
        <w:rPr>
          <w:b/>
        </w:rPr>
        <w:t>и</w:t>
      </w:r>
      <w:r w:rsidRPr="00D41C21">
        <w:rPr>
          <w:b/>
        </w:rPr>
        <w:t>тет компетенцией рассматривать индивидуальные жалобы, в целях обе</w:t>
      </w:r>
      <w:r w:rsidRPr="00D41C21">
        <w:rPr>
          <w:b/>
        </w:rPr>
        <w:t>с</w:t>
      </w:r>
      <w:r w:rsidRPr="00D41C21">
        <w:rPr>
          <w:b/>
        </w:rPr>
        <w:t>печения укрепления прав отдельных лиц на эффективные средства прав</w:t>
      </w:r>
      <w:r w:rsidRPr="00D41C21">
        <w:rPr>
          <w:b/>
        </w:rPr>
        <w:t>о</w:t>
      </w:r>
      <w:r w:rsidRPr="00D41C21">
        <w:rPr>
          <w:b/>
        </w:rPr>
        <w:t>вой защиты.</w:t>
      </w:r>
    </w:p>
    <w:p w:rsidR="00D41C21" w:rsidRPr="00D41C21" w:rsidRDefault="00D41C21" w:rsidP="00D41C21">
      <w:pPr>
        <w:pStyle w:val="SingleTxtGR"/>
      </w:pPr>
      <w:r w:rsidRPr="00D41C21">
        <w:t>8.</w:t>
      </w:r>
      <w:r w:rsidRPr="00D41C21">
        <w:tab/>
        <w:t>Приветствуя принятие в апреле 2011 года Хартии основных прав и св</w:t>
      </w:r>
      <w:r w:rsidRPr="00D41C21">
        <w:t>о</w:t>
      </w:r>
      <w:r w:rsidRPr="00D41C21">
        <w:t>бод, Комитет</w:t>
      </w:r>
      <w:r w:rsidR="00E32B69">
        <w:t xml:space="preserve"> вместе с тем</w:t>
      </w:r>
      <w:r w:rsidRPr="00D41C21">
        <w:t xml:space="preserve"> сожалеет о том, что в связи с правом не подвергат</w:t>
      </w:r>
      <w:r w:rsidRPr="00D41C21">
        <w:t>ь</w:t>
      </w:r>
      <w:r w:rsidRPr="00D41C21">
        <w:t>ся дискриминации в настоящее время используется признак "принадлежности к мужскому или женскому полу", но при этом отсутствует запрещение дискрим</w:t>
      </w:r>
      <w:r w:rsidRPr="00D41C21">
        <w:t>и</w:t>
      </w:r>
      <w:r w:rsidRPr="00D41C21">
        <w:t xml:space="preserve">нации по признакам сексуальной ориентации и </w:t>
      </w:r>
      <w:proofErr w:type="spellStart"/>
      <w:r w:rsidRPr="00D41C21">
        <w:t>гендерного</w:t>
      </w:r>
      <w:proofErr w:type="spellEnd"/>
      <w:r w:rsidRPr="00D41C21">
        <w:t xml:space="preserve"> </w:t>
      </w:r>
      <w:proofErr w:type="spellStart"/>
      <w:r w:rsidRPr="00D41C21">
        <w:t>идентитета</w:t>
      </w:r>
      <w:proofErr w:type="spellEnd"/>
      <w:r w:rsidRPr="00D41C21">
        <w:t>. Кроме того, Комитет обеспокоен тем, что государство-участник по-прежнему сохран</w:t>
      </w:r>
      <w:r w:rsidRPr="00D41C21">
        <w:t>я</w:t>
      </w:r>
      <w:r w:rsidRPr="00D41C21">
        <w:t>ет положения, которые в соответствии с Законом о преступлениях против ли</w:t>
      </w:r>
      <w:r w:rsidRPr="00D41C21">
        <w:t>ч</w:t>
      </w:r>
      <w:r w:rsidRPr="00D41C21">
        <w:t>ности предусматривают уголовную ответственность за однополые связи по обоюдному согласию, тем самым поощряя дискриминацию гомосексуалистов. Комитет далее выражает сожаление по поводу сообщений о том, что в произв</w:t>
      </w:r>
      <w:r w:rsidRPr="00D41C21">
        <w:t>е</w:t>
      </w:r>
      <w:r w:rsidRPr="00D41C21">
        <w:t>дениях отдельных музыкантов и артистов допускаются оскорбительные выр</w:t>
      </w:r>
      <w:r w:rsidRPr="00D41C21">
        <w:t>а</w:t>
      </w:r>
      <w:r w:rsidRPr="00D41C21">
        <w:t>жения, побуждающие к ненависти в отношении гомосексуалистов (статьи 2, 16,</w:t>
      </w:r>
      <w:r>
        <w:t> </w:t>
      </w:r>
      <w:r w:rsidRPr="00D41C21">
        <w:t>26).</w:t>
      </w:r>
    </w:p>
    <w:p w:rsidR="00D41C21" w:rsidRDefault="00D41C21" w:rsidP="00D41C21">
      <w:pPr>
        <w:pStyle w:val="SingleTxtGR"/>
        <w:rPr>
          <w:b/>
          <w:lang w:val="en-US"/>
        </w:rPr>
      </w:pPr>
      <w:r w:rsidRPr="00D41C21">
        <w:rPr>
          <w:b/>
        </w:rPr>
        <w:t>Государству-участнику следует изменить свое законодательство в целях з</w:t>
      </w:r>
      <w:r w:rsidRPr="00D41C21">
        <w:rPr>
          <w:b/>
        </w:rPr>
        <w:t>а</w:t>
      </w:r>
      <w:r w:rsidRPr="00D41C21">
        <w:rPr>
          <w:b/>
        </w:rPr>
        <w:t xml:space="preserve">прещения дискриминации по признаку пола, сексуальной ориентации и </w:t>
      </w:r>
      <w:proofErr w:type="spellStart"/>
      <w:r w:rsidRPr="00D41C21">
        <w:rPr>
          <w:b/>
        </w:rPr>
        <w:t>гендерного</w:t>
      </w:r>
      <w:proofErr w:type="spellEnd"/>
      <w:r w:rsidRPr="00D41C21">
        <w:rPr>
          <w:b/>
        </w:rPr>
        <w:t xml:space="preserve"> </w:t>
      </w:r>
      <w:proofErr w:type="spellStart"/>
      <w:r w:rsidRPr="00D41C21">
        <w:rPr>
          <w:b/>
        </w:rPr>
        <w:t>идентитета</w:t>
      </w:r>
      <w:proofErr w:type="spellEnd"/>
      <w:r w:rsidRPr="00D41C21">
        <w:rPr>
          <w:b/>
        </w:rPr>
        <w:t>. Государству-участнику следует также отменить уголовную ответственность за сексуальные отношения между взрослыми одного пола по взаимному согласию, с тем чтобы привести свое законод</w:t>
      </w:r>
      <w:r w:rsidRPr="00D41C21">
        <w:rPr>
          <w:b/>
        </w:rPr>
        <w:t>а</w:t>
      </w:r>
      <w:r w:rsidRPr="00D41C21">
        <w:rPr>
          <w:b/>
        </w:rPr>
        <w:t>тельство в соответствие с Пактом и покончить с предрассудками и общес</w:t>
      </w:r>
      <w:r w:rsidRPr="00D41C21">
        <w:rPr>
          <w:b/>
        </w:rPr>
        <w:t>т</w:t>
      </w:r>
      <w:r w:rsidRPr="00D41C21">
        <w:rPr>
          <w:b/>
        </w:rPr>
        <w:t>венной стигматизацией гом</w:t>
      </w:r>
      <w:r w:rsidRPr="00D41C21">
        <w:rPr>
          <w:b/>
        </w:rPr>
        <w:t>о</w:t>
      </w:r>
      <w:r w:rsidRPr="00D41C21">
        <w:rPr>
          <w:b/>
        </w:rPr>
        <w:t>сексуализма. В этой связи государству-участнику следует четко дать понять, что оно не будет мириться с пресл</w:t>
      </w:r>
      <w:r w:rsidRPr="00D41C21">
        <w:rPr>
          <w:b/>
        </w:rPr>
        <w:t>е</w:t>
      </w:r>
      <w:r w:rsidRPr="00D41C21">
        <w:rPr>
          <w:b/>
        </w:rPr>
        <w:t>дованием, дискриминацией или насилием в отношении лиц по признаку их сексуальной ориентации в какой бы то ни было форме, а также обеспечить надлежащее расследование, преследование и наказание лиц, подстрека</w:t>
      </w:r>
      <w:r w:rsidRPr="00D41C21">
        <w:rPr>
          <w:b/>
        </w:rPr>
        <w:t>ю</w:t>
      </w:r>
      <w:r w:rsidRPr="00D41C21">
        <w:rPr>
          <w:b/>
        </w:rPr>
        <w:t>щих к насилию в отношении гомосексуалистов.</w:t>
      </w:r>
    </w:p>
    <w:p w:rsidR="00E9070B" w:rsidRDefault="00E9070B" w:rsidP="00E9070B">
      <w:pPr>
        <w:pStyle w:val="SingleTxtGR"/>
      </w:pPr>
      <w:r>
        <w:t>9.</w:t>
      </w:r>
      <w:r>
        <w:tab/>
        <w:t>Комитет выражает сожаление в связи с сообщениями о распространенной в обществе стигматизации лиц с ВИЧ/</w:t>
      </w:r>
      <w:proofErr w:type="spellStart"/>
      <w:r>
        <w:t>СПИДом</w:t>
      </w:r>
      <w:proofErr w:type="spellEnd"/>
      <w:r>
        <w:t xml:space="preserve">, в рамках которой ВИЧ/СПИД отождествляется с гомосексуализмом. Комитет обеспокоен тем, что подобная стигматизация, которая отчасти </w:t>
      </w:r>
      <w:proofErr w:type="spellStart"/>
      <w:r>
        <w:t>подпитывается</w:t>
      </w:r>
      <w:proofErr w:type="spellEnd"/>
      <w:r>
        <w:t xml:space="preserve"> законодательством, устанавл</w:t>
      </w:r>
      <w:r>
        <w:t>и</w:t>
      </w:r>
      <w:r>
        <w:t>вающим уголовную ответственность за однополые связи по обоюдному согл</w:t>
      </w:r>
      <w:r>
        <w:t>а</w:t>
      </w:r>
      <w:r>
        <w:t>сию, препятствует дост</w:t>
      </w:r>
      <w:r>
        <w:t>у</w:t>
      </w:r>
      <w:r>
        <w:t>пу к лечению и медицинской помощи лиц, живущих с ВИЧ/</w:t>
      </w:r>
      <w:proofErr w:type="spellStart"/>
      <w:r>
        <w:t>СПИДом</w:t>
      </w:r>
      <w:proofErr w:type="spellEnd"/>
      <w:r>
        <w:t>, включая гомосексуалистов (ст</w:t>
      </w:r>
      <w:r>
        <w:t>а</w:t>
      </w:r>
      <w:r>
        <w:t>тьи 2, 6 и 26).</w:t>
      </w:r>
    </w:p>
    <w:p w:rsidR="00E9070B" w:rsidRPr="00416E92" w:rsidRDefault="00E9070B" w:rsidP="00E9070B">
      <w:pPr>
        <w:pStyle w:val="SingleTxtGR"/>
        <w:rPr>
          <w:b/>
        </w:rPr>
      </w:pPr>
      <w:r w:rsidRPr="00416E92">
        <w:rPr>
          <w:b/>
        </w:rPr>
        <w:t>Государству-участнику следует принять конкретные меры по повышению осведомленности о ВИЧ/</w:t>
      </w:r>
      <w:proofErr w:type="spellStart"/>
      <w:r w:rsidRPr="00416E92">
        <w:rPr>
          <w:b/>
        </w:rPr>
        <w:t>СПИДе</w:t>
      </w:r>
      <w:proofErr w:type="spellEnd"/>
      <w:r w:rsidRPr="00416E92">
        <w:rPr>
          <w:b/>
        </w:rPr>
        <w:t xml:space="preserve"> в целях борьбы с предрассудками и нег</w:t>
      </w:r>
      <w:r w:rsidRPr="00416E92">
        <w:rPr>
          <w:b/>
        </w:rPr>
        <w:t>а</w:t>
      </w:r>
      <w:r w:rsidRPr="00416E92">
        <w:rPr>
          <w:b/>
        </w:rPr>
        <w:t>тивными стереотипами в отношении лиц, живущих с ВИЧ/</w:t>
      </w:r>
      <w:proofErr w:type="spellStart"/>
      <w:r w:rsidRPr="00416E92">
        <w:rPr>
          <w:b/>
        </w:rPr>
        <w:t>СПИДом</w:t>
      </w:r>
      <w:proofErr w:type="spellEnd"/>
      <w:r w:rsidRPr="00416E92">
        <w:rPr>
          <w:b/>
        </w:rPr>
        <w:t>, включая гомосе</w:t>
      </w:r>
      <w:r w:rsidRPr="00416E92">
        <w:rPr>
          <w:b/>
        </w:rPr>
        <w:t>к</w:t>
      </w:r>
      <w:r w:rsidRPr="00416E92">
        <w:rPr>
          <w:b/>
        </w:rPr>
        <w:t>суалистов. Кроме того, государству-участнику следует обеспечить предоставление равного доступа к медицинской помощи и л</w:t>
      </w:r>
      <w:r w:rsidRPr="00416E92">
        <w:rPr>
          <w:b/>
        </w:rPr>
        <w:t>е</w:t>
      </w:r>
      <w:r w:rsidRPr="00416E92">
        <w:rPr>
          <w:b/>
        </w:rPr>
        <w:t>чению лицам, живущим с ВИЧ/</w:t>
      </w:r>
      <w:proofErr w:type="spellStart"/>
      <w:r w:rsidRPr="00416E92">
        <w:rPr>
          <w:b/>
        </w:rPr>
        <w:t>СПИДом</w:t>
      </w:r>
      <w:proofErr w:type="spellEnd"/>
      <w:r w:rsidRPr="00416E92">
        <w:rPr>
          <w:b/>
        </w:rPr>
        <w:t>, включая гом</w:t>
      </w:r>
      <w:r w:rsidRPr="00416E92">
        <w:rPr>
          <w:b/>
        </w:rPr>
        <w:t>о</w:t>
      </w:r>
      <w:r w:rsidRPr="00416E92">
        <w:rPr>
          <w:b/>
        </w:rPr>
        <w:t>сексуалистов.</w:t>
      </w:r>
    </w:p>
    <w:p w:rsidR="00E9070B" w:rsidRDefault="00E9070B" w:rsidP="00E9070B">
      <w:pPr>
        <w:pStyle w:val="SingleTxtGR"/>
      </w:pPr>
      <w:r>
        <w:t>10.</w:t>
      </w:r>
      <w:r>
        <w:tab/>
        <w:t xml:space="preserve">Комитет обеспокоен отсутствием ясности в вопросах взаимодействия между </w:t>
      </w:r>
      <w:proofErr w:type="spellStart"/>
      <w:r>
        <w:t>НКР</w:t>
      </w:r>
      <w:proofErr w:type="spellEnd"/>
      <w:r>
        <w:t xml:space="preserve"> и Генеральной прокуратурой в связи с проведением расследований и привлечением к ответственности (статьи 2, 6 и 7).</w:t>
      </w:r>
    </w:p>
    <w:p w:rsidR="00E9070B" w:rsidRPr="00416E92" w:rsidRDefault="00E9070B" w:rsidP="00E9070B">
      <w:pPr>
        <w:pStyle w:val="SingleTxtGR"/>
        <w:rPr>
          <w:b/>
        </w:rPr>
      </w:pPr>
      <w:r w:rsidRPr="00416E92">
        <w:rPr>
          <w:b/>
        </w:rPr>
        <w:t xml:space="preserve">Государству-участнику следует уточнить полномочия </w:t>
      </w:r>
      <w:proofErr w:type="spellStart"/>
      <w:r w:rsidRPr="00416E92">
        <w:rPr>
          <w:b/>
        </w:rPr>
        <w:t>НКР</w:t>
      </w:r>
      <w:proofErr w:type="spellEnd"/>
      <w:r w:rsidRPr="00416E92">
        <w:rPr>
          <w:b/>
        </w:rPr>
        <w:t xml:space="preserve"> и Генеральной прокуратуры в вопросах преследования сотрудников правоохранительных органов, по делам которых </w:t>
      </w:r>
      <w:proofErr w:type="spellStart"/>
      <w:r w:rsidRPr="00416E92">
        <w:rPr>
          <w:b/>
        </w:rPr>
        <w:t>НК</w:t>
      </w:r>
      <w:r>
        <w:rPr>
          <w:b/>
        </w:rPr>
        <w:t>Р</w:t>
      </w:r>
      <w:proofErr w:type="spellEnd"/>
      <w:r w:rsidRPr="00416E92">
        <w:rPr>
          <w:b/>
        </w:rPr>
        <w:t xml:space="preserve"> проводит расследования в целях недоп</w:t>
      </w:r>
      <w:r w:rsidRPr="00416E92">
        <w:rPr>
          <w:b/>
        </w:rPr>
        <w:t>у</w:t>
      </w:r>
      <w:r w:rsidRPr="00416E92">
        <w:rPr>
          <w:b/>
        </w:rPr>
        <w:t>щения конфли</w:t>
      </w:r>
      <w:r w:rsidRPr="00416E92">
        <w:rPr>
          <w:b/>
        </w:rPr>
        <w:t>к</w:t>
      </w:r>
      <w:r w:rsidRPr="00416E92">
        <w:rPr>
          <w:b/>
        </w:rPr>
        <w:t>та полномочий.</w:t>
      </w:r>
    </w:p>
    <w:p w:rsidR="00E9070B" w:rsidRDefault="00E9070B" w:rsidP="00E9070B">
      <w:pPr>
        <w:pStyle w:val="SingleTxtGR"/>
      </w:pPr>
      <w:r>
        <w:t>11.</w:t>
      </w:r>
      <w:r>
        <w:tab/>
        <w:t>Комитет обеспокоен сообщениями о неэффективности Генеральной пр</w:t>
      </w:r>
      <w:r>
        <w:t>о</w:t>
      </w:r>
      <w:r>
        <w:t>куратуры, которой не удается ускорить возбуждение и осуществление уголо</w:t>
      </w:r>
      <w:r>
        <w:t>в</w:t>
      </w:r>
      <w:r>
        <w:t>ных преслед</w:t>
      </w:r>
      <w:r>
        <w:t>о</w:t>
      </w:r>
      <w:r>
        <w:t>ваний до такой степени, что появляются сообщения о непомерных задержках в проведении преследований (статьи 2 и 14).</w:t>
      </w:r>
    </w:p>
    <w:p w:rsidR="00E9070B" w:rsidRPr="00416E92" w:rsidRDefault="00E9070B" w:rsidP="00E9070B">
      <w:pPr>
        <w:pStyle w:val="SingleTxtGR"/>
        <w:rPr>
          <w:b/>
        </w:rPr>
      </w:pPr>
      <w:r w:rsidRPr="00416E92">
        <w:rPr>
          <w:b/>
        </w:rPr>
        <w:t>Государству-участнику следует предпринять шаги для обеспечения эффе</w:t>
      </w:r>
      <w:r w:rsidRPr="00416E92">
        <w:rPr>
          <w:b/>
        </w:rPr>
        <w:t>к</w:t>
      </w:r>
      <w:r w:rsidRPr="00416E92">
        <w:rPr>
          <w:b/>
        </w:rPr>
        <w:t>тивного выполнения Генеральной прокуратурой ее прокурорских фун</w:t>
      </w:r>
      <w:r w:rsidRPr="00416E92">
        <w:rPr>
          <w:b/>
        </w:rPr>
        <w:t>к</w:t>
      </w:r>
      <w:r w:rsidRPr="00416E92">
        <w:rPr>
          <w:b/>
        </w:rPr>
        <w:t>ций.</w:t>
      </w:r>
    </w:p>
    <w:p w:rsidR="00E9070B" w:rsidRDefault="00E9070B" w:rsidP="00E9070B">
      <w:pPr>
        <w:pStyle w:val="SingleTxtGR"/>
      </w:pPr>
      <w:r>
        <w:t>12.</w:t>
      </w:r>
      <w:r>
        <w:tab/>
        <w:t>Приветствуя утверждение в 2009 году Национальной политики в отнош</w:t>
      </w:r>
      <w:r>
        <w:t>е</w:t>
      </w:r>
      <w:r>
        <w:t>нии беженцев, Комитет тем не менее сожалеет об отсутствии законодательства, касающегося защиты просителей убежища и беженцев. Кроме того, Комитет сожалеет о том, что б</w:t>
      </w:r>
      <w:r>
        <w:t>е</w:t>
      </w:r>
      <w:r>
        <w:t>женцам не выдаются документы, удостоверяющие их личность, за исключением предусмотренного Конвенцией проездного докуме</w:t>
      </w:r>
      <w:r>
        <w:t>н</w:t>
      </w:r>
      <w:r>
        <w:t>та, инфо</w:t>
      </w:r>
      <w:r>
        <w:t>р</w:t>
      </w:r>
      <w:r>
        <w:t>мация о котором недостаточно распространена в государстве-участнике, в результате чего они сталкиваются с препя</w:t>
      </w:r>
      <w:r>
        <w:t>т</w:t>
      </w:r>
      <w:r>
        <w:t>ствиями в деле равного осуществления широкого спектра социальных и экономич</w:t>
      </w:r>
      <w:r>
        <w:t>е</w:t>
      </w:r>
      <w:r>
        <w:t>ских прав (статьи 2 и 26).</w:t>
      </w:r>
    </w:p>
    <w:p w:rsidR="00E9070B" w:rsidRPr="00A40082" w:rsidRDefault="00E9070B" w:rsidP="00E9070B">
      <w:pPr>
        <w:pStyle w:val="SingleTxtGR"/>
        <w:rPr>
          <w:b/>
        </w:rPr>
      </w:pPr>
      <w:r w:rsidRPr="00A40082">
        <w:rPr>
          <w:b/>
        </w:rPr>
        <w:t>Государству-участнику следует принять законодательство о защите прав просителей убежища и беженцев. Кроме того, ему следует обеспечить пр</w:t>
      </w:r>
      <w:r w:rsidRPr="00A40082">
        <w:rPr>
          <w:b/>
        </w:rPr>
        <w:t>е</w:t>
      </w:r>
      <w:r w:rsidRPr="00A40082">
        <w:rPr>
          <w:b/>
        </w:rPr>
        <w:t>доставление пр</w:t>
      </w:r>
      <w:r w:rsidRPr="00A40082">
        <w:rPr>
          <w:b/>
        </w:rPr>
        <w:t>о</w:t>
      </w:r>
      <w:r w:rsidRPr="00A40082">
        <w:rPr>
          <w:b/>
        </w:rPr>
        <w:t>сителям убежища и беженцам признанных удостоверений личности для обеспечения им равного доступа к социальным и экономич</w:t>
      </w:r>
      <w:r w:rsidRPr="00A40082">
        <w:rPr>
          <w:b/>
        </w:rPr>
        <w:t>е</w:t>
      </w:r>
      <w:r w:rsidRPr="00A40082">
        <w:rPr>
          <w:b/>
        </w:rPr>
        <w:t>ским возможностям в госуда</w:t>
      </w:r>
      <w:r w:rsidRPr="00A40082">
        <w:rPr>
          <w:b/>
        </w:rPr>
        <w:t>р</w:t>
      </w:r>
      <w:r w:rsidRPr="00A40082">
        <w:rPr>
          <w:b/>
        </w:rPr>
        <w:t>стве-участнике.</w:t>
      </w:r>
    </w:p>
    <w:p w:rsidR="00E9070B" w:rsidRDefault="00E9070B" w:rsidP="00E9070B">
      <w:pPr>
        <w:pStyle w:val="SingleTxtGR"/>
      </w:pPr>
      <w:r>
        <w:t>13.</w:t>
      </w:r>
      <w:r>
        <w:tab/>
        <w:t xml:space="preserve">Приветствуя утверждение Национальной политики по обеспечению </w:t>
      </w:r>
      <w:proofErr w:type="spellStart"/>
      <w:r>
        <w:t>ге</w:t>
      </w:r>
      <w:r>
        <w:t>н</w:t>
      </w:r>
      <w:r>
        <w:t>дерного</w:t>
      </w:r>
      <w:proofErr w:type="spellEnd"/>
      <w:r>
        <w:t xml:space="preserve"> равенства, Комитет </w:t>
      </w:r>
      <w:r w:rsidR="00800107">
        <w:t>вместе с тем</w:t>
      </w:r>
      <w:r>
        <w:t xml:space="preserve"> с обеспокоенностью отмечает, что женщины по-прежнему остаются </w:t>
      </w:r>
      <w:proofErr w:type="spellStart"/>
      <w:r>
        <w:t>недопредставленными</w:t>
      </w:r>
      <w:proofErr w:type="spellEnd"/>
      <w:r>
        <w:t xml:space="preserve"> как в государственном, так и в частном секторах, особенно на руководящих должностях (статьи 2, 3 и</w:t>
      </w:r>
      <w:r w:rsidR="00A646E9">
        <w:t> </w:t>
      </w:r>
      <w:r>
        <w:t>26).</w:t>
      </w:r>
    </w:p>
    <w:p w:rsidR="00E9070B" w:rsidRPr="00A40082" w:rsidRDefault="00E9070B" w:rsidP="00E9070B">
      <w:pPr>
        <w:pStyle w:val="SingleTxtGR"/>
        <w:rPr>
          <w:b/>
        </w:rPr>
      </w:pPr>
      <w:r w:rsidRPr="00A40082">
        <w:rPr>
          <w:b/>
        </w:rPr>
        <w:t>Государству-участнику следует активизировать усилия в целях увеличения чи</w:t>
      </w:r>
      <w:r w:rsidRPr="00A40082">
        <w:rPr>
          <w:b/>
        </w:rPr>
        <w:t>с</w:t>
      </w:r>
      <w:r w:rsidRPr="00A40082">
        <w:rPr>
          <w:b/>
        </w:rPr>
        <w:t>ла женщин, занимающих руководящие должности в государственном и частном секторах, путем осуществления новых практических инициатив, в том числе, если необходимо, путем принятия соответствующих временных специальных мер в ц</w:t>
      </w:r>
      <w:r w:rsidRPr="00A40082">
        <w:rPr>
          <w:b/>
        </w:rPr>
        <w:t>е</w:t>
      </w:r>
      <w:r w:rsidRPr="00A40082">
        <w:rPr>
          <w:b/>
        </w:rPr>
        <w:t>лях выполнения положений Пакта.</w:t>
      </w:r>
    </w:p>
    <w:p w:rsidR="00E9070B" w:rsidRDefault="00E9070B" w:rsidP="00E9070B">
      <w:pPr>
        <w:pStyle w:val="SingleTxtGR"/>
      </w:pPr>
      <w:r>
        <w:t>14.</w:t>
      </w:r>
      <w:r>
        <w:tab/>
        <w:t>Комитет обеспокоен запрещением абортов, вынуждающим беременных женщин прибегать к подпольным и опасным услугам в области прерывания б</w:t>
      </w:r>
      <w:r>
        <w:t>е</w:t>
      </w:r>
      <w:r>
        <w:t>ременности. Кроме того, Комитет обеспокоен сообщениями о высоких показ</w:t>
      </w:r>
      <w:r>
        <w:t>а</w:t>
      </w:r>
      <w:r>
        <w:t>телях подростковой беременности в государстве-участнике, где, согласно соо</w:t>
      </w:r>
      <w:r>
        <w:t>б</w:t>
      </w:r>
      <w:r>
        <w:t>щениям, 20% всех беременн</w:t>
      </w:r>
      <w:r>
        <w:t>о</w:t>
      </w:r>
      <w:r>
        <w:t>стей приходится на девочек-подростков (статьи 6 и 17).</w:t>
      </w:r>
    </w:p>
    <w:p w:rsidR="00E9070B" w:rsidRPr="00A40082" w:rsidRDefault="00E9070B" w:rsidP="00E9070B">
      <w:pPr>
        <w:pStyle w:val="SingleTxtGR"/>
        <w:rPr>
          <w:b/>
        </w:rPr>
      </w:pPr>
      <w:r w:rsidRPr="00A40082">
        <w:rPr>
          <w:b/>
        </w:rPr>
        <w:t>Государству-участнику следует внести поправки в свое законодательство об абортах, с тем чтобы позволить женщинам избегать нежелательной б</w:t>
      </w:r>
      <w:r w:rsidRPr="00A40082">
        <w:rPr>
          <w:b/>
        </w:rPr>
        <w:t>е</w:t>
      </w:r>
      <w:r w:rsidRPr="00A40082">
        <w:rPr>
          <w:b/>
        </w:rPr>
        <w:t>ременн</w:t>
      </w:r>
      <w:r w:rsidRPr="00A40082">
        <w:rPr>
          <w:b/>
        </w:rPr>
        <w:t>о</w:t>
      </w:r>
      <w:r w:rsidRPr="00A40082">
        <w:rPr>
          <w:b/>
        </w:rPr>
        <w:t>сти и не прибегать к нелегальным абортам, способным поставить под угрозу их жизнь. Государству-участнику следует принять конкретные меры на этот счет, включая пересмотр его законов в соответствии с Па</w:t>
      </w:r>
      <w:r w:rsidRPr="00A40082">
        <w:rPr>
          <w:b/>
        </w:rPr>
        <w:t>к</w:t>
      </w:r>
      <w:r w:rsidRPr="00A40082">
        <w:rPr>
          <w:b/>
        </w:rPr>
        <w:t>том. Кроме того, государству-участнику следует обеспечить наличие и до</w:t>
      </w:r>
      <w:r w:rsidRPr="00A40082">
        <w:rPr>
          <w:b/>
        </w:rPr>
        <w:t>с</w:t>
      </w:r>
      <w:r w:rsidRPr="00A40082">
        <w:rPr>
          <w:b/>
        </w:rPr>
        <w:t>тупность для всех женщин и девочек услуг в области репродуктивного зд</w:t>
      </w:r>
      <w:r w:rsidRPr="00A40082">
        <w:rPr>
          <w:b/>
        </w:rPr>
        <w:t>о</w:t>
      </w:r>
      <w:r w:rsidRPr="00A40082">
        <w:rPr>
          <w:b/>
        </w:rPr>
        <w:t>ровья.</w:t>
      </w:r>
    </w:p>
    <w:p w:rsidR="00E9070B" w:rsidRDefault="00E9070B" w:rsidP="00E9070B">
      <w:pPr>
        <w:pStyle w:val="SingleTxtGR"/>
      </w:pPr>
      <w:r>
        <w:t>15.</w:t>
      </w:r>
      <w:r>
        <w:tab/>
        <w:t>Комитет выражает свою обеспокоенность в связи с угрозами в адрес пр</w:t>
      </w:r>
      <w:r>
        <w:t>а</w:t>
      </w:r>
      <w:r>
        <w:t>возащи</w:t>
      </w:r>
      <w:r>
        <w:t>т</w:t>
      </w:r>
      <w:r>
        <w:t>ников нападениями с применением насилия и убийствами, которым они подвергаются в г</w:t>
      </w:r>
      <w:r>
        <w:t>о</w:t>
      </w:r>
      <w:r>
        <w:t>сударстве-участнике (статьи 6, 9 и 19).</w:t>
      </w:r>
    </w:p>
    <w:p w:rsidR="00E9070B" w:rsidRPr="00A40082" w:rsidRDefault="00E9070B" w:rsidP="00E9070B">
      <w:pPr>
        <w:pStyle w:val="SingleTxtGR"/>
        <w:rPr>
          <w:b/>
        </w:rPr>
      </w:pPr>
      <w:r w:rsidRPr="00A40082">
        <w:rPr>
          <w:b/>
        </w:rPr>
        <w:t>Государству-участнику настоятельно предлагается незамедлительно пр</w:t>
      </w:r>
      <w:r w:rsidRPr="00A40082">
        <w:rPr>
          <w:b/>
        </w:rPr>
        <w:t>и</w:t>
      </w:r>
      <w:r w:rsidRPr="00A40082">
        <w:rPr>
          <w:b/>
        </w:rPr>
        <w:t>нять меры для обеспечения эффективной защиты правозащитников, жизнь и безопасность которых подвергается угрозе в связи с их профессионал</w:t>
      </w:r>
      <w:r w:rsidRPr="00A40082">
        <w:rPr>
          <w:b/>
        </w:rPr>
        <w:t>ь</w:t>
      </w:r>
      <w:r w:rsidRPr="00A40082">
        <w:rPr>
          <w:b/>
        </w:rPr>
        <w:t>ной деятельностью. В этом отношении государству следует всегда обесп</w:t>
      </w:r>
      <w:r w:rsidRPr="00A40082">
        <w:rPr>
          <w:b/>
        </w:rPr>
        <w:t>е</w:t>
      </w:r>
      <w:r w:rsidRPr="00A40082">
        <w:rPr>
          <w:b/>
        </w:rPr>
        <w:t>чивать проведение оперативных, эффективных, всесторонних, независ</w:t>
      </w:r>
      <w:r w:rsidRPr="00A40082">
        <w:rPr>
          <w:b/>
        </w:rPr>
        <w:t>и</w:t>
      </w:r>
      <w:r w:rsidRPr="00A40082">
        <w:rPr>
          <w:b/>
        </w:rPr>
        <w:t>мых и беспристрас</w:t>
      </w:r>
      <w:r w:rsidRPr="00A40082">
        <w:rPr>
          <w:b/>
        </w:rPr>
        <w:t>т</w:t>
      </w:r>
      <w:r w:rsidRPr="00A40082">
        <w:rPr>
          <w:b/>
        </w:rPr>
        <w:t>ных расследований в связи с угрозами, нападениями с применением насилия и убийствами, которым подвергаются правозащи</w:t>
      </w:r>
      <w:r w:rsidRPr="00A40082">
        <w:rPr>
          <w:b/>
        </w:rPr>
        <w:t>т</w:t>
      </w:r>
      <w:r w:rsidRPr="00A40082">
        <w:rPr>
          <w:b/>
        </w:rPr>
        <w:t>ники, и в соответствующих случаях привлекать к ответственности лиц, виновных в совершении таких деяний, возбуждать против них судебные преследования и предоставлять компенсацию жертвам или членам их с</w:t>
      </w:r>
      <w:r w:rsidRPr="00A40082">
        <w:rPr>
          <w:b/>
        </w:rPr>
        <w:t>е</w:t>
      </w:r>
      <w:r w:rsidRPr="00A40082">
        <w:rPr>
          <w:b/>
        </w:rPr>
        <w:t>мей.</w:t>
      </w:r>
    </w:p>
    <w:p w:rsidR="00E9070B" w:rsidRDefault="00E9070B" w:rsidP="00E9070B">
      <w:pPr>
        <w:pStyle w:val="SingleTxtGR"/>
      </w:pPr>
      <w:r>
        <w:t>16.</w:t>
      </w:r>
      <w:r>
        <w:tab/>
        <w:t>Комитет с сожалением отмечает продолжающие поступать сообщения о случаях внесудебных казней, совершаемых сотрудниками правоохран</w:t>
      </w:r>
      <w:r>
        <w:t>и</w:t>
      </w:r>
      <w:r>
        <w:t>тельных органов. Он также сожалеет о том, что утверждения о внесудебных казнях в большинстве случаев не расследуются эффективным образом, что приводит к безнаказанности. Кроме того, Комитет обеспокоен сообщениями о чрезмерном применении силы сотрудниками пр</w:t>
      </w:r>
      <w:r>
        <w:t>а</w:t>
      </w:r>
      <w:r>
        <w:t>воохранительных органов, особенно во время чрезвычайного положения в период с мая по июнь 2010 года, когда с</w:t>
      </w:r>
      <w:r>
        <w:t>о</w:t>
      </w:r>
      <w:r>
        <w:t>трудниками правоохранительных органов были убиты 73 гражда</w:t>
      </w:r>
      <w:r>
        <w:t>н</w:t>
      </w:r>
      <w:r>
        <w:t>ских лица (статья 6).</w:t>
      </w:r>
    </w:p>
    <w:p w:rsidR="00E9070B" w:rsidRPr="00A40082" w:rsidRDefault="00E9070B" w:rsidP="00E9070B">
      <w:pPr>
        <w:pStyle w:val="SingleTxtGR"/>
        <w:rPr>
          <w:b/>
        </w:rPr>
      </w:pPr>
      <w:r w:rsidRPr="00A40082">
        <w:rPr>
          <w:b/>
        </w:rPr>
        <w:t>Государству-участнику следует внимательно отслеживать утверждения о внес</w:t>
      </w:r>
      <w:r w:rsidRPr="00A40082">
        <w:rPr>
          <w:b/>
        </w:rPr>
        <w:t>у</w:t>
      </w:r>
      <w:r w:rsidRPr="00A40082">
        <w:rPr>
          <w:b/>
        </w:rPr>
        <w:t>дебных казнях и обеспечивать быстрое и эффективное расследование всех п</w:t>
      </w:r>
      <w:r w:rsidRPr="00A40082">
        <w:rPr>
          <w:b/>
        </w:rPr>
        <w:t>о</w:t>
      </w:r>
      <w:r w:rsidRPr="00A40082">
        <w:rPr>
          <w:b/>
        </w:rPr>
        <w:t>добных утверждений в целях искоренения таких преступлений, привлечения к уголовной ответственности виновных лиц и тем самым пресечения безнаказанности и предоставления эффективных средств пр</w:t>
      </w:r>
      <w:r w:rsidRPr="00A40082">
        <w:rPr>
          <w:b/>
        </w:rPr>
        <w:t>а</w:t>
      </w:r>
      <w:r w:rsidRPr="00A40082">
        <w:rPr>
          <w:b/>
        </w:rPr>
        <w:t>вовой защиты жертвам. В этой связи государству-участнику следует обе</w:t>
      </w:r>
      <w:r w:rsidRPr="00A40082">
        <w:rPr>
          <w:b/>
        </w:rPr>
        <w:t>с</w:t>
      </w:r>
      <w:r w:rsidRPr="00A40082">
        <w:rPr>
          <w:b/>
        </w:rPr>
        <w:t>печить предоставление соответствующих р</w:t>
      </w:r>
      <w:r w:rsidRPr="00A40082">
        <w:rPr>
          <w:b/>
        </w:rPr>
        <w:t>е</w:t>
      </w:r>
      <w:r w:rsidRPr="00A40082">
        <w:rPr>
          <w:b/>
        </w:rPr>
        <w:t>сурсов Независимой комиссии по расследованиям (</w:t>
      </w:r>
      <w:proofErr w:type="spellStart"/>
      <w:r w:rsidRPr="00A40082">
        <w:rPr>
          <w:b/>
        </w:rPr>
        <w:t>НКР</w:t>
      </w:r>
      <w:proofErr w:type="spellEnd"/>
      <w:r w:rsidRPr="00A40082">
        <w:rPr>
          <w:b/>
        </w:rPr>
        <w:t>), с тем чтобы она могла проводить независимые и эффективные расследования пре</w:t>
      </w:r>
      <w:r w:rsidRPr="00A40082">
        <w:rPr>
          <w:b/>
        </w:rPr>
        <w:t>д</w:t>
      </w:r>
      <w:r w:rsidRPr="00A40082">
        <w:rPr>
          <w:b/>
        </w:rPr>
        <w:t>полагаемых случаев внесудебных казней и нападений со стороны сотрудников правоохранительных органов.</w:t>
      </w:r>
    </w:p>
    <w:p w:rsidR="00E9070B" w:rsidRDefault="00E9070B" w:rsidP="00E9070B">
      <w:pPr>
        <w:pStyle w:val="SingleTxtGR"/>
      </w:pPr>
      <w:r>
        <w:t>17.</w:t>
      </w:r>
      <w:r>
        <w:tab/>
        <w:t>Отмечая прогресс, достигнутый государством-участником в связи с отм</w:t>
      </w:r>
      <w:r>
        <w:t>е</w:t>
      </w:r>
      <w:r>
        <w:t>ной вынесения в обязательном порядке смертных приговоров за определенные преступления в 2005 году, а также тот факт, что государство-участник с 1988 года не приводит в исполнение судебные приговоры о смертной казни, Комитет</w:t>
      </w:r>
      <w:r w:rsidR="00E32B69">
        <w:t xml:space="preserve"> вместе с тем</w:t>
      </w:r>
      <w:r>
        <w:t xml:space="preserve"> выражает обеспокоенность по поводу того, что госуда</w:t>
      </w:r>
      <w:r>
        <w:t>р</w:t>
      </w:r>
      <w:r>
        <w:t>ство-участник не намерено отменять смертную казнь (ст</w:t>
      </w:r>
      <w:r>
        <w:t>а</w:t>
      </w:r>
      <w:r>
        <w:t>тья 6).</w:t>
      </w:r>
    </w:p>
    <w:p w:rsidR="00E9070B" w:rsidRPr="00A40082" w:rsidRDefault="00E9070B" w:rsidP="00E9070B">
      <w:pPr>
        <w:pStyle w:val="SingleTxtGR"/>
        <w:rPr>
          <w:b/>
        </w:rPr>
      </w:pPr>
      <w:r w:rsidRPr="00A40082">
        <w:rPr>
          <w:b/>
        </w:rPr>
        <w:t>Комитет призывает государство-участник отменить смертную казнь и пр</w:t>
      </w:r>
      <w:r w:rsidRPr="00A40082">
        <w:rPr>
          <w:b/>
        </w:rPr>
        <w:t>и</w:t>
      </w:r>
      <w:r w:rsidRPr="00A40082">
        <w:rPr>
          <w:b/>
        </w:rPr>
        <w:t>соединиться ко второму Факультативному протоколу к Пакту, направле</w:t>
      </w:r>
      <w:r w:rsidRPr="00A40082">
        <w:rPr>
          <w:b/>
        </w:rPr>
        <w:t>н</w:t>
      </w:r>
      <w:r w:rsidRPr="00A40082">
        <w:rPr>
          <w:b/>
        </w:rPr>
        <w:t>ному на отмену смертной казни.</w:t>
      </w:r>
    </w:p>
    <w:p w:rsidR="00E9070B" w:rsidRDefault="00E9070B" w:rsidP="00E9070B">
      <w:pPr>
        <w:pStyle w:val="SingleTxtGR"/>
      </w:pPr>
      <w:r>
        <w:t>18.</w:t>
      </w:r>
      <w:r>
        <w:tab/>
        <w:t>Комитет с сожалением отмечает продолжающие поступать сообщения о</w:t>
      </w:r>
      <w:r w:rsidRPr="00E9070B">
        <w:t xml:space="preserve"> </w:t>
      </w:r>
      <w:proofErr w:type="spellStart"/>
      <w:r>
        <w:t>гендерной</w:t>
      </w:r>
      <w:proofErr w:type="spellEnd"/>
      <w:r>
        <w:t xml:space="preserve"> дискриминации и сексуальных домогательствах в государстве-участнике. Комитет с</w:t>
      </w:r>
      <w:r>
        <w:t>о</w:t>
      </w:r>
      <w:r>
        <w:t xml:space="preserve">жалеет об отсутствии всеобъемлющего законодательства, конкретно запрещающего </w:t>
      </w:r>
      <w:proofErr w:type="spellStart"/>
      <w:r>
        <w:t>гендерную</w:t>
      </w:r>
      <w:proofErr w:type="spellEnd"/>
      <w:r>
        <w:t xml:space="preserve"> дискриминацию и сексуальные домог</w:t>
      </w:r>
      <w:r>
        <w:t>а</w:t>
      </w:r>
      <w:r>
        <w:t>тельства в сфере занятости (статьи 2, 3 и 7).</w:t>
      </w:r>
    </w:p>
    <w:p w:rsidR="00E9070B" w:rsidRPr="00A40082" w:rsidRDefault="00E9070B" w:rsidP="00E9070B">
      <w:pPr>
        <w:pStyle w:val="SingleTxtGR"/>
        <w:rPr>
          <w:b/>
          <w:bCs/>
        </w:rPr>
      </w:pPr>
      <w:r w:rsidRPr="00A40082">
        <w:rPr>
          <w:b/>
          <w:bCs/>
        </w:rPr>
        <w:t xml:space="preserve">Государству-участнику следует принять на вооружение всеобъемлющий подход к предупреждению и пресечению </w:t>
      </w:r>
      <w:proofErr w:type="spellStart"/>
      <w:r w:rsidRPr="00A40082">
        <w:rPr>
          <w:b/>
          <w:bCs/>
        </w:rPr>
        <w:t>гендерной</w:t>
      </w:r>
      <w:proofErr w:type="spellEnd"/>
      <w:r w:rsidRPr="00A40082">
        <w:rPr>
          <w:b/>
          <w:bCs/>
        </w:rPr>
        <w:t xml:space="preserve"> дискриминации и се</w:t>
      </w:r>
      <w:r w:rsidRPr="00A40082">
        <w:rPr>
          <w:b/>
          <w:bCs/>
        </w:rPr>
        <w:t>к</w:t>
      </w:r>
      <w:r w:rsidRPr="00A40082">
        <w:rPr>
          <w:b/>
          <w:bCs/>
        </w:rPr>
        <w:t>суальных домогательств во всех их формах и проявлениях. В этой связи г</w:t>
      </w:r>
      <w:r w:rsidRPr="00A40082">
        <w:rPr>
          <w:b/>
          <w:bCs/>
        </w:rPr>
        <w:t>о</w:t>
      </w:r>
      <w:r w:rsidRPr="00A40082">
        <w:rPr>
          <w:b/>
          <w:bCs/>
        </w:rPr>
        <w:t>сударству-участнику следует усовершенствовать свои методы проведения исследований и сбора данных для определения масштабов данной пробл</w:t>
      </w:r>
      <w:r w:rsidRPr="00A40082">
        <w:rPr>
          <w:b/>
          <w:bCs/>
        </w:rPr>
        <w:t>е</w:t>
      </w:r>
      <w:r w:rsidRPr="00A40082">
        <w:rPr>
          <w:b/>
          <w:bCs/>
        </w:rPr>
        <w:t>мы, ее причин и последствий для же</w:t>
      </w:r>
      <w:r w:rsidRPr="00A40082">
        <w:rPr>
          <w:b/>
          <w:bCs/>
        </w:rPr>
        <w:t>н</w:t>
      </w:r>
      <w:r w:rsidRPr="00A40082">
        <w:rPr>
          <w:b/>
          <w:bCs/>
        </w:rPr>
        <w:t>щин. Кроме того, государству-участнику следует изучить возможность принятия всеобъемлющего зак</w:t>
      </w:r>
      <w:r w:rsidRPr="00A40082">
        <w:rPr>
          <w:b/>
          <w:bCs/>
        </w:rPr>
        <w:t>о</w:t>
      </w:r>
      <w:r w:rsidRPr="00A40082">
        <w:rPr>
          <w:b/>
          <w:bCs/>
        </w:rPr>
        <w:t xml:space="preserve">нодательства, конкретно запрещающего </w:t>
      </w:r>
      <w:proofErr w:type="spellStart"/>
      <w:r w:rsidRPr="00A40082">
        <w:rPr>
          <w:b/>
          <w:bCs/>
        </w:rPr>
        <w:t>гендерную</w:t>
      </w:r>
      <w:proofErr w:type="spellEnd"/>
      <w:r w:rsidRPr="00A40082">
        <w:rPr>
          <w:b/>
          <w:bCs/>
        </w:rPr>
        <w:t xml:space="preserve"> дискриминацию и се</w:t>
      </w:r>
      <w:r w:rsidRPr="00A40082">
        <w:rPr>
          <w:b/>
          <w:bCs/>
        </w:rPr>
        <w:t>к</w:t>
      </w:r>
      <w:r w:rsidRPr="00A40082">
        <w:rPr>
          <w:b/>
          <w:bCs/>
        </w:rPr>
        <w:t>суал</w:t>
      </w:r>
      <w:r w:rsidRPr="00A40082">
        <w:rPr>
          <w:b/>
          <w:bCs/>
        </w:rPr>
        <w:t>ь</w:t>
      </w:r>
      <w:r w:rsidRPr="00A40082">
        <w:rPr>
          <w:b/>
          <w:bCs/>
        </w:rPr>
        <w:t>ные домогательства в сфере занятости.</w:t>
      </w:r>
    </w:p>
    <w:p w:rsidR="00E9070B" w:rsidRPr="00AC29A1" w:rsidRDefault="00E9070B" w:rsidP="00E9070B">
      <w:pPr>
        <w:pStyle w:val="SingleTxtGR"/>
      </w:pPr>
      <w:r>
        <w:t>19.</w:t>
      </w:r>
      <w:r>
        <w:tab/>
        <w:t>Комитет сожалеет о распространенности случаев изнасилования и нас</w:t>
      </w:r>
      <w:r>
        <w:t>и</w:t>
      </w:r>
      <w:r>
        <w:t>лия в семье в отношении женщин в государстве-участнике. Кроме того, Ком</w:t>
      </w:r>
      <w:r>
        <w:t>и</w:t>
      </w:r>
      <w:r>
        <w:t>тет сожалеет об о</w:t>
      </w:r>
      <w:r>
        <w:t>т</w:t>
      </w:r>
      <w:r>
        <w:t>сутствии приютов для жертв насилия в семье (статья 7).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 xml:space="preserve">Государству-участнику следует активизировать свои усилия по борьбе с </w:t>
      </w:r>
      <w:proofErr w:type="spellStart"/>
      <w:r w:rsidRPr="002C358A">
        <w:rPr>
          <w:b/>
        </w:rPr>
        <w:t>гендерным</w:t>
      </w:r>
      <w:proofErr w:type="spellEnd"/>
      <w:r w:rsidRPr="002C358A">
        <w:rPr>
          <w:b/>
        </w:rPr>
        <w:t xml:space="preserve"> насилием и обеспечить рассмотрение таких случаев на надл</w:t>
      </w:r>
      <w:r w:rsidRPr="002C358A">
        <w:rPr>
          <w:b/>
        </w:rPr>
        <w:t>е</w:t>
      </w:r>
      <w:r w:rsidRPr="002C358A">
        <w:rPr>
          <w:b/>
        </w:rPr>
        <w:t>жащей и систематической основе, в частности путем проведения расслед</w:t>
      </w:r>
      <w:r w:rsidRPr="002C358A">
        <w:rPr>
          <w:b/>
        </w:rPr>
        <w:t>о</w:t>
      </w:r>
      <w:r w:rsidRPr="002C358A">
        <w:rPr>
          <w:b/>
        </w:rPr>
        <w:t>ваний, преследования и наказания виновных лиц. Ему, в частности, пре</w:t>
      </w:r>
      <w:r w:rsidRPr="002C358A">
        <w:rPr>
          <w:b/>
        </w:rPr>
        <w:t>д</w:t>
      </w:r>
      <w:r w:rsidRPr="002C358A">
        <w:rPr>
          <w:b/>
        </w:rPr>
        <w:t>лагается усилить подготовку персонала Управления по оказанию помощи потерпевшим, также сотрудников полиции по вопросам насилия в отнош</w:t>
      </w:r>
      <w:r w:rsidRPr="002C358A">
        <w:rPr>
          <w:b/>
        </w:rPr>
        <w:t>е</w:t>
      </w:r>
      <w:r w:rsidRPr="002C358A">
        <w:rPr>
          <w:b/>
        </w:rPr>
        <w:t>нии женщин, включая сексуальные надругательства и насилие в семье. Кроме того, государству-участнику следует предоставлять соответству</w:t>
      </w:r>
      <w:r w:rsidRPr="002C358A">
        <w:rPr>
          <w:b/>
        </w:rPr>
        <w:t>ю</w:t>
      </w:r>
      <w:r w:rsidRPr="002C358A">
        <w:rPr>
          <w:b/>
        </w:rPr>
        <w:t xml:space="preserve">щий приют жертвам насилия по </w:t>
      </w:r>
      <w:proofErr w:type="spellStart"/>
      <w:r w:rsidRPr="002C358A">
        <w:rPr>
          <w:b/>
        </w:rPr>
        <w:t>гендерному</w:t>
      </w:r>
      <w:proofErr w:type="spellEnd"/>
      <w:r w:rsidRPr="002C358A">
        <w:rPr>
          <w:b/>
        </w:rPr>
        <w:t xml:space="preserve"> признаку, в том числе насилия в семье.</w:t>
      </w:r>
    </w:p>
    <w:p w:rsidR="00E9070B" w:rsidRPr="002C358A" w:rsidRDefault="00E9070B" w:rsidP="00E9070B">
      <w:pPr>
        <w:pStyle w:val="SingleTxtGR"/>
      </w:pPr>
      <w:r w:rsidRPr="002C358A">
        <w:t>20.</w:t>
      </w:r>
      <w:r w:rsidRPr="002C358A">
        <w:tab/>
        <w:t>Признавая, что телесные наказания как один из видов наказания за с</w:t>
      </w:r>
      <w:r w:rsidRPr="002C358A">
        <w:t>о</w:t>
      </w:r>
      <w:r w:rsidRPr="002C358A">
        <w:t xml:space="preserve">вершение преступлений были отменены судебным решением, Комитет </w:t>
      </w:r>
      <w:r w:rsidR="00800107">
        <w:t>вместе с тем</w:t>
      </w:r>
      <w:r w:rsidRPr="002C358A">
        <w:t xml:space="preserve"> выражает сожаление по поводу того, что они остаются законно допуст</w:t>
      </w:r>
      <w:r w:rsidRPr="002C358A">
        <w:t>и</w:t>
      </w:r>
      <w:r w:rsidRPr="002C358A">
        <w:t>мыми в государстве-участнике, что позволяет их использовать в системе обр</w:t>
      </w:r>
      <w:r w:rsidRPr="002C358A">
        <w:t>а</w:t>
      </w:r>
      <w:r w:rsidRPr="002C358A">
        <w:t>зования и дома, где они традиционно продолжают расцениваться и практик</w:t>
      </w:r>
      <w:r w:rsidRPr="002C358A">
        <w:t>о</w:t>
      </w:r>
      <w:r w:rsidRPr="002C358A">
        <w:t>ваться как одна из форм поддержания дисциплины со стороны учителей, род</w:t>
      </w:r>
      <w:r w:rsidRPr="002C358A">
        <w:t>и</w:t>
      </w:r>
      <w:r w:rsidRPr="002C358A">
        <w:t>телей и опекунов (статьи 7 и 24).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>Государству-участнику следует принять практические меры, с тем чтобы покончить с применением телесных наказаний во всех местах, посредством принятия законопроекта, направленного на отмену Закона, регулирующего применение телесного наказания в виде порки, и соответствующих пол</w:t>
      </w:r>
      <w:r w:rsidRPr="002C358A">
        <w:rPr>
          <w:b/>
        </w:rPr>
        <w:t>о</w:t>
      </w:r>
      <w:r w:rsidRPr="002C358A">
        <w:rPr>
          <w:b/>
        </w:rPr>
        <w:t>жений Закона о предотвращении преступлений. Государству-участнику надлежит поощрять ненасильственные формы поддержания дисциплины в качестве альтернативы телесным наказаниям и проводить информацио</w:t>
      </w:r>
      <w:r w:rsidRPr="002C358A">
        <w:rPr>
          <w:b/>
        </w:rPr>
        <w:t>н</w:t>
      </w:r>
      <w:r w:rsidRPr="002C358A">
        <w:rPr>
          <w:b/>
        </w:rPr>
        <w:t>но-просветительские кампании среди населения в целях повышения уро</w:t>
      </w:r>
      <w:r w:rsidRPr="002C358A">
        <w:rPr>
          <w:b/>
        </w:rPr>
        <w:t>в</w:t>
      </w:r>
      <w:r w:rsidRPr="002C358A">
        <w:rPr>
          <w:b/>
        </w:rPr>
        <w:t>ня его осведомленности о вредных последствиях таких наказаний.</w:t>
      </w:r>
    </w:p>
    <w:p w:rsidR="00E9070B" w:rsidRPr="002C358A" w:rsidRDefault="00E9070B" w:rsidP="00E9070B">
      <w:pPr>
        <w:pStyle w:val="SingleTxtGR"/>
      </w:pPr>
      <w:r w:rsidRPr="002C358A">
        <w:t>21.</w:t>
      </w:r>
      <w:r w:rsidRPr="002C358A">
        <w:tab/>
        <w:t xml:space="preserve">Отмечая, что в соответствии с Хартией основных прав и свобод пытки находятся под запретом, Комитет </w:t>
      </w:r>
      <w:r w:rsidR="00800107">
        <w:t>вместе с тем</w:t>
      </w:r>
      <w:r w:rsidRPr="002C358A">
        <w:t xml:space="preserve"> с обеспокоенностью отмечает, что пытки не определены в качестве отдельного преступления по уголовному законодательству государства-участника. Кроме того, Комитет обеспокоен пр</w:t>
      </w:r>
      <w:r w:rsidRPr="002C358A">
        <w:t>о</w:t>
      </w:r>
      <w:r w:rsidRPr="002C358A">
        <w:t>должающимися случаями применения пыток и неправомерного обращения со стороны правоохранительных органов, ограниченным числом обвинительных приговоров в отношении виновных и недостаточностью применяемых мер н</w:t>
      </w:r>
      <w:r w:rsidRPr="002C358A">
        <w:t>а</w:t>
      </w:r>
      <w:r w:rsidRPr="002C358A">
        <w:t>казания по отношению к лицам, совершающим такие деяния (статья 7).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>Государству-участнику следует: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ab/>
        <w:t>а)</w:t>
      </w:r>
      <w:r w:rsidRPr="002C358A">
        <w:rPr>
          <w:b/>
        </w:rPr>
        <w:tab/>
        <w:t>определить пытку как отдельное правонарушение в соответс</w:t>
      </w:r>
      <w:r w:rsidRPr="002C358A">
        <w:rPr>
          <w:b/>
        </w:rPr>
        <w:t>т</w:t>
      </w:r>
      <w:r w:rsidRPr="002C358A">
        <w:rPr>
          <w:b/>
        </w:rPr>
        <w:t>вии со статьей 7 Пакта;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ab/>
      </w:r>
      <w:r w:rsidRPr="002C358A">
        <w:rPr>
          <w:b/>
          <w:lang w:val="en-US"/>
        </w:rPr>
        <w:t>b</w:t>
      </w:r>
      <w:r w:rsidRPr="002C358A">
        <w:rPr>
          <w:b/>
        </w:rPr>
        <w:t>)</w:t>
      </w:r>
      <w:r w:rsidRPr="002C358A">
        <w:rPr>
          <w:b/>
        </w:rPr>
        <w:tab/>
        <w:t>обеспечить проведение независимым органом расследований по всем сообщениям о случаях жестокого, бесчеловечного или унижающего достоинство обращения, привлечение к судебной ответственности лиц, в</w:t>
      </w:r>
      <w:r w:rsidRPr="002C358A">
        <w:rPr>
          <w:b/>
        </w:rPr>
        <w:t>и</w:t>
      </w:r>
      <w:r w:rsidRPr="002C358A">
        <w:rPr>
          <w:b/>
        </w:rPr>
        <w:t>новных в совершении таких деяний, и их соответствующее наказание, а также предоставление надлежащего возмещения жертвам;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ab/>
        <w:t>с)</w:t>
      </w:r>
      <w:r w:rsidRPr="002C358A">
        <w:rPr>
          <w:b/>
        </w:rPr>
        <w:tab/>
        <w:t>улучшить подготовку в данной области сотрудников правоо</w:t>
      </w:r>
      <w:r w:rsidRPr="002C358A">
        <w:rPr>
          <w:b/>
        </w:rPr>
        <w:t>х</w:t>
      </w:r>
      <w:r w:rsidRPr="002C358A">
        <w:rPr>
          <w:b/>
        </w:rPr>
        <w:t>ранительных органов для обеспечения того, чтобы все подвергаемые ар</w:t>
      </w:r>
      <w:r w:rsidRPr="002C358A">
        <w:rPr>
          <w:b/>
        </w:rPr>
        <w:t>е</w:t>
      </w:r>
      <w:r w:rsidRPr="002C358A">
        <w:rPr>
          <w:b/>
        </w:rPr>
        <w:t>сту или помещению под стражу лица информировались об их правах;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ab/>
      </w:r>
      <w:r w:rsidRPr="002C358A">
        <w:rPr>
          <w:b/>
          <w:lang w:val="en-US"/>
        </w:rPr>
        <w:t>d</w:t>
      </w:r>
      <w:r w:rsidRPr="002C358A">
        <w:rPr>
          <w:b/>
        </w:rPr>
        <w:t>)</w:t>
      </w:r>
      <w:r w:rsidRPr="002C358A">
        <w:rPr>
          <w:b/>
        </w:rPr>
        <w:tab/>
        <w:t>представить в следующем периодическом докладе подробную информацию о жалобах, поданных на такие нарушения, числе привлече</w:t>
      </w:r>
      <w:r w:rsidRPr="002C358A">
        <w:rPr>
          <w:b/>
        </w:rPr>
        <w:t>н</w:t>
      </w:r>
      <w:r w:rsidRPr="002C358A">
        <w:rPr>
          <w:b/>
        </w:rPr>
        <w:t>ных к ответственности и осужденных лиц, а также информацию о предо</w:t>
      </w:r>
      <w:r w:rsidRPr="002C358A">
        <w:rPr>
          <w:b/>
        </w:rPr>
        <w:t>с</w:t>
      </w:r>
      <w:r w:rsidRPr="002C358A">
        <w:rPr>
          <w:b/>
        </w:rPr>
        <w:t>тавленном жертвам возмещении.</w:t>
      </w:r>
    </w:p>
    <w:p w:rsidR="00E9070B" w:rsidRPr="002C358A" w:rsidRDefault="00E9070B" w:rsidP="00E9070B">
      <w:pPr>
        <w:pStyle w:val="SingleTxtGR"/>
      </w:pPr>
      <w:r w:rsidRPr="002C358A">
        <w:t>22.</w:t>
      </w:r>
      <w:r w:rsidRPr="002C358A">
        <w:tab/>
        <w:t>Комитет отмечает принятие в 2007 году Закона о борьбе с торговлей людьми и создание в 2005 году Национальной целевой группы по борьбе с то</w:t>
      </w:r>
      <w:r w:rsidRPr="002C358A">
        <w:t>р</w:t>
      </w:r>
      <w:r w:rsidRPr="002C358A">
        <w:t>говлей людьми. Комитет обеспокоен распространенностью торговли людьми для целей сексуальной эксплуатации и использования принудительного труда. Особую обеспокоенность Комитета вызывает низкий уровень проведения ра</w:t>
      </w:r>
      <w:r w:rsidRPr="002C358A">
        <w:t>с</w:t>
      </w:r>
      <w:r w:rsidRPr="002C358A">
        <w:t>следований, преследования и наказания виновных в данной области, а также отсутствие механизмов профилактики и защиты для жертв, включая программы реабилитации (статья 8).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>Государству-участнику следует активизировать свои усилия по выявлению жертв торговли людьми и обеспечить систематический сбор данных о п</w:t>
      </w:r>
      <w:r w:rsidRPr="002C358A">
        <w:rPr>
          <w:b/>
        </w:rPr>
        <w:t>о</w:t>
      </w:r>
      <w:r w:rsidRPr="002C358A">
        <w:rPr>
          <w:b/>
        </w:rPr>
        <w:t>токах такой торговли и транзита по его территории. Государству-участнику следует обеспечить подготовку сотрудников полиции, пограни</w:t>
      </w:r>
      <w:r w:rsidRPr="002C358A">
        <w:rPr>
          <w:b/>
        </w:rPr>
        <w:t>ч</w:t>
      </w:r>
      <w:r w:rsidRPr="002C358A">
        <w:rPr>
          <w:b/>
        </w:rPr>
        <w:t xml:space="preserve">ников, судей, адвокатов и персонала других соответствующих органов в целях повышения их осведомленности о данном явлении и о правах жертв. Кроме того, государству-участнику надлежит обеспечить, чтобы все лица, занимающиеся торговлей людьми, становились объектом расследования, преследования и </w:t>
      </w:r>
      <w:r w:rsidRPr="00E9070B">
        <w:rPr>
          <w:b/>
        </w:rPr>
        <w:t>−</w:t>
      </w:r>
      <w:r w:rsidRPr="002C358A">
        <w:rPr>
          <w:b/>
        </w:rPr>
        <w:t xml:space="preserve"> в случае осуждения </w:t>
      </w:r>
      <w:r w:rsidRPr="00E9070B">
        <w:rPr>
          <w:b/>
        </w:rPr>
        <w:t xml:space="preserve">− </w:t>
      </w:r>
      <w:r w:rsidRPr="002C358A">
        <w:rPr>
          <w:b/>
        </w:rPr>
        <w:t>надлежаще</w:t>
      </w:r>
      <w:r>
        <w:rPr>
          <w:b/>
        </w:rPr>
        <w:t>го</w:t>
      </w:r>
      <w:r w:rsidRPr="002C358A">
        <w:rPr>
          <w:b/>
        </w:rPr>
        <w:t xml:space="preserve"> наказани</w:t>
      </w:r>
      <w:r>
        <w:rPr>
          <w:b/>
        </w:rPr>
        <w:t>я</w:t>
      </w:r>
      <w:r w:rsidRPr="002C358A">
        <w:rPr>
          <w:b/>
        </w:rPr>
        <w:t>, а также гарантировать предоставление потерпевшим надлежащей защиты, возм</w:t>
      </w:r>
      <w:r w:rsidRPr="002C358A">
        <w:rPr>
          <w:b/>
        </w:rPr>
        <w:t>е</w:t>
      </w:r>
      <w:r w:rsidRPr="002C358A">
        <w:rPr>
          <w:b/>
        </w:rPr>
        <w:t>щения и компенсации. Следует также предусмотреть осуществление пр</w:t>
      </w:r>
      <w:r w:rsidRPr="002C358A">
        <w:rPr>
          <w:b/>
        </w:rPr>
        <w:t>о</w:t>
      </w:r>
      <w:r w:rsidRPr="002C358A">
        <w:rPr>
          <w:b/>
        </w:rPr>
        <w:t>грамм профилактики и реабилитации для потерпевших.</w:t>
      </w:r>
    </w:p>
    <w:p w:rsidR="00E9070B" w:rsidRPr="002C358A" w:rsidRDefault="00E9070B" w:rsidP="00E9070B">
      <w:pPr>
        <w:pStyle w:val="SingleTxtGR"/>
      </w:pPr>
      <w:r w:rsidRPr="002C358A">
        <w:t>23.</w:t>
      </w:r>
      <w:r w:rsidRPr="002C358A">
        <w:tab/>
        <w:t>Комитет особенно обеспокоен сообщениями о переполненности и неад</w:t>
      </w:r>
      <w:r w:rsidRPr="002C358A">
        <w:t>е</w:t>
      </w:r>
      <w:r w:rsidRPr="002C358A">
        <w:t>кватном санитарно-гигиеническом состоянии тюрем и мест содержания под стражей в государстве-участнике, которые не соответствуют минимальным стандартам, а также ограниченным применением мер, альтернативных тюре</w:t>
      </w:r>
      <w:r w:rsidRPr="002C358A">
        <w:t>м</w:t>
      </w:r>
      <w:r w:rsidRPr="002C358A">
        <w:t>ному заключению. Кроме того, Комитет обеспокоен неспособностью обесп</w:t>
      </w:r>
      <w:r w:rsidRPr="002C358A">
        <w:t>е</w:t>
      </w:r>
      <w:r w:rsidRPr="002C358A">
        <w:t>чить, чтобы задержанные несовершеннолетние содержались отдельно от взро</w:t>
      </w:r>
      <w:r w:rsidRPr="002C358A">
        <w:t>с</w:t>
      </w:r>
      <w:r w:rsidRPr="002C358A">
        <w:t>лых, а обвиняемые − от осужденных лиц (статья 10).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>Государству-участнику следует в безотлагательном порядке принять э</w:t>
      </w:r>
      <w:r w:rsidRPr="002C358A">
        <w:rPr>
          <w:b/>
        </w:rPr>
        <w:t>ф</w:t>
      </w:r>
      <w:r w:rsidRPr="002C358A">
        <w:rPr>
          <w:b/>
        </w:rPr>
        <w:t>фективные меры против переполненности центров содержания под стр</w:t>
      </w:r>
      <w:r w:rsidRPr="002C358A">
        <w:rPr>
          <w:b/>
        </w:rPr>
        <w:t>а</w:t>
      </w:r>
      <w:r w:rsidRPr="002C358A">
        <w:rPr>
          <w:b/>
        </w:rPr>
        <w:t>жей и обеспечить условия содержания под стражей с соблюдением достои</w:t>
      </w:r>
      <w:r w:rsidRPr="002C358A">
        <w:rPr>
          <w:b/>
        </w:rPr>
        <w:t>н</w:t>
      </w:r>
      <w:r w:rsidRPr="002C358A">
        <w:rPr>
          <w:b/>
        </w:rPr>
        <w:t>ства заключенных в соответствии со статьей 10 Пакта. Государству-участнику следует создать систему раздельного содержания обвиняемых и осужденных лиц, а также несовершеннолетних и остальных заключенных. Государству-участнику следует, в частности, принять меры для обеспеч</w:t>
      </w:r>
      <w:r w:rsidRPr="002C358A">
        <w:rPr>
          <w:b/>
        </w:rPr>
        <w:t>е</w:t>
      </w:r>
      <w:r w:rsidRPr="002C358A">
        <w:rPr>
          <w:b/>
        </w:rPr>
        <w:t>ния соблюдения Минимальных стандартных правил обращения с закл</w:t>
      </w:r>
      <w:r w:rsidRPr="002C358A">
        <w:rPr>
          <w:b/>
        </w:rPr>
        <w:t>ю</w:t>
      </w:r>
      <w:r w:rsidRPr="002C358A">
        <w:rPr>
          <w:b/>
        </w:rPr>
        <w:t>ченными. Кроме того, государству-участнику следует изучить возможность более широкого применения практики вынесения альтернативных приг</w:t>
      </w:r>
      <w:r w:rsidRPr="002C358A">
        <w:rPr>
          <w:b/>
        </w:rPr>
        <w:t>о</w:t>
      </w:r>
      <w:r w:rsidRPr="002C358A">
        <w:rPr>
          <w:b/>
        </w:rPr>
        <w:t>воров, не связанных с лишением свободы, для того чтобы способствовать решению проблемы переполненности тюрем.</w:t>
      </w:r>
    </w:p>
    <w:p w:rsidR="00E9070B" w:rsidRPr="002C358A" w:rsidRDefault="00E9070B" w:rsidP="00E9070B">
      <w:pPr>
        <w:pStyle w:val="SingleTxtGR"/>
      </w:pPr>
      <w:r w:rsidRPr="002C358A">
        <w:t>24.</w:t>
      </w:r>
      <w:r w:rsidRPr="002C358A">
        <w:tab/>
        <w:t>С заинтересованностью отмечая достигнутый прогресс в области рефо</w:t>
      </w:r>
      <w:r w:rsidRPr="002C358A">
        <w:t>р</w:t>
      </w:r>
      <w:r w:rsidRPr="002C358A">
        <w:t xml:space="preserve">мирования системы правосудия, Комитет </w:t>
      </w:r>
      <w:r w:rsidR="00800107">
        <w:t>вместе с тем</w:t>
      </w:r>
      <w:r w:rsidRPr="002C358A">
        <w:t xml:space="preserve"> по-прежнему испытыв</w:t>
      </w:r>
      <w:r w:rsidRPr="002C358A">
        <w:t>а</w:t>
      </w:r>
      <w:r w:rsidRPr="002C358A">
        <w:t>ет обеспокоенность в связи с непомерными задержками в отправлении правос</w:t>
      </w:r>
      <w:r w:rsidRPr="002C358A">
        <w:t>у</w:t>
      </w:r>
      <w:r w:rsidRPr="002C358A">
        <w:t>дия. Кроме того, Комитет обеспокоен ограниченностью услуг в области прав</w:t>
      </w:r>
      <w:r w:rsidRPr="002C358A">
        <w:t>о</w:t>
      </w:r>
      <w:r w:rsidRPr="002C358A">
        <w:t>вой помощи из-за нехватки адвокатов, выполняющих функции дежурных адв</w:t>
      </w:r>
      <w:r w:rsidRPr="002C358A">
        <w:t>о</w:t>
      </w:r>
      <w:r w:rsidRPr="002C358A">
        <w:t>катов, а также неконкурентных ставок оплаты юридической помощи адвокатов (статья 14).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>Государству-участнику следует в срочном порядке приложить усилия к р</w:t>
      </w:r>
      <w:r w:rsidRPr="002C358A">
        <w:rPr>
          <w:b/>
        </w:rPr>
        <w:t>е</w:t>
      </w:r>
      <w:r w:rsidRPr="002C358A">
        <w:rPr>
          <w:b/>
        </w:rPr>
        <w:t>формированию системы правосудия посредством осуществления рекоме</w:t>
      </w:r>
      <w:r w:rsidRPr="002C358A">
        <w:rPr>
          <w:b/>
        </w:rPr>
        <w:t>н</w:t>
      </w:r>
      <w:r w:rsidRPr="002C358A">
        <w:rPr>
          <w:b/>
        </w:rPr>
        <w:t>даций, предусмотренных реформой правосудия на Ямайке, в целях обесп</w:t>
      </w:r>
      <w:r w:rsidRPr="002C358A">
        <w:rPr>
          <w:b/>
        </w:rPr>
        <w:t>е</w:t>
      </w:r>
      <w:r w:rsidRPr="002C358A">
        <w:rPr>
          <w:b/>
        </w:rPr>
        <w:t>чения безотлагательных и справедливых судебных разбирательств. Кроме того, государству-участнику следует обеспечить предоставление всем це</w:t>
      </w:r>
      <w:r w:rsidRPr="002C358A">
        <w:rPr>
          <w:b/>
        </w:rPr>
        <w:t>н</w:t>
      </w:r>
      <w:r w:rsidRPr="002C358A">
        <w:rPr>
          <w:b/>
        </w:rPr>
        <w:t>трам правовой помощи на его территории необходимых бюджетных асси</w:t>
      </w:r>
      <w:r w:rsidRPr="002C358A">
        <w:rPr>
          <w:b/>
        </w:rPr>
        <w:t>г</w:t>
      </w:r>
      <w:r w:rsidRPr="002C358A">
        <w:rPr>
          <w:b/>
        </w:rPr>
        <w:t>нований и людских ресурсов. В этой связи государству-участнику следует расширить корпус адвокатов, предоставляющих юридические услуги бе</w:t>
      </w:r>
      <w:r w:rsidRPr="002C358A">
        <w:rPr>
          <w:b/>
        </w:rPr>
        <w:t>с</w:t>
      </w:r>
      <w:r w:rsidRPr="002C358A">
        <w:rPr>
          <w:b/>
        </w:rPr>
        <w:t xml:space="preserve">платно, а также постоянно держать под контролем структуру оплаты услуг в области правовой помощи в целях поддержания </w:t>
      </w:r>
      <w:proofErr w:type="spellStart"/>
      <w:r w:rsidRPr="002C358A">
        <w:rPr>
          <w:b/>
        </w:rPr>
        <w:t>конкурентности</w:t>
      </w:r>
      <w:proofErr w:type="spellEnd"/>
      <w:r w:rsidRPr="002C358A">
        <w:rPr>
          <w:b/>
        </w:rPr>
        <w:t xml:space="preserve"> расц</w:t>
      </w:r>
      <w:r w:rsidRPr="002C358A">
        <w:rPr>
          <w:b/>
        </w:rPr>
        <w:t>е</w:t>
      </w:r>
      <w:r w:rsidRPr="002C358A">
        <w:rPr>
          <w:b/>
        </w:rPr>
        <w:t>нок на такие услуги.</w:t>
      </w:r>
    </w:p>
    <w:p w:rsidR="00E9070B" w:rsidRPr="002C358A" w:rsidRDefault="00E9070B" w:rsidP="0039041F">
      <w:pPr>
        <w:pStyle w:val="SingleTxtGR"/>
        <w:keepLines/>
      </w:pPr>
      <w:r w:rsidRPr="002C358A">
        <w:t>25.</w:t>
      </w:r>
      <w:r w:rsidRPr="002C358A">
        <w:tab/>
        <w:t xml:space="preserve">Отмечая прогресс, достигнутый в осуществлении рекомендаций доклада Китинга о реформировании детских домов и приютов, Комитет </w:t>
      </w:r>
      <w:r w:rsidR="00800107">
        <w:t>вместе с тем</w:t>
      </w:r>
      <w:r w:rsidRPr="002C358A">
        <w:t xml:space="preserve"> с обеспокоенностью отмечает, что 40% из этих рекомендаций не выполнено. К</w:t>
      </w:r>
      <w:r w:rsidRPr="002C358A">
        <w:t>о</w:t>
      </w:r>
      <w:r w:rsidRPr="002C358A">
        <w:t>митет также выражает обеспокоенность в связи с тем, что, хотя государство-участник и признало ответственность за халатность государственных должн</w:t>
      </w:r>
      <w:r w:rsidRPr="002C358A">
        <w:t>о</w:t>
      </w:r>
      <w:r w:rsidRPr="002C358A">
        <w:t>стных лиц, ставшую причиной пожара в исправительном центре для несове</w:t>
      </w:r>
      <w:r w:rsidRPr="002C358A">
        <w:t>р</w:t>
      </w:r>
      <w:r w:rsidRPr="002C358A">
        <w:t>шеннолетних правонарушителей в Армадейле, семьи пострадавших до сих пор не получили компенсации (статьи 2, 9 и 10).</w:t>
      </w:r>
    </w:p>
    <w:p w:rsidR="00E9070B" w:rsidRPr="002C358A" w:rsidRDefault="00E9070B" w:rsidP="00E9070B">
      <w:pPr>
        <w:pStyle w:val="SingleTxtGR"/>
        <w:rPr>
          <w:b/>
        </w:rPr>
      </w:pPr>
      <w:r w:rsidRPr="002C358A">
        <w:rPr>
          <w:b/>
        </w:rPr>
        <w:t>Государству-участнику следует принять все необходимые меры, в том чи</w:t>
      </w:r>
      <w:r w:rsidRPr="002C358A">
        <w:rPr>
          <w:b/>
        </w:rPr>
        <w:t>с</w:t>
      </w:r>
      <w:r w:rsidRPr="002C358A">
        <w:rPr>
          <w:b/>
        </w:rPr>
        <w:t>ле посредством обращения за международной помощью, с тем чтобы в</w:t>
      </w:r>
      <w:r w:rsidRPr="002C358A">
        <w:rPr>
          <w:b/>
        </w:rPr>
        <w:t>ы</w:t>
      </w:r>
      <w:r w:rsidRPr="002C358A">
        <w:rPr>
          <w:b/>
        </w:rPr>
        <w:t>полнить в полном объеме все рекомендации, содержащиеся в докладе К</w:t>
      </w:r>
      <w:r w:rsidRPr="002C358A">
        <w:rPr>
          <w:b/>
        </w:rPr>
        <w:t>и</w:t>
      </w:r>
      <w:r w:rsidRPr="002C358A">
        <w:rPr>
          <w:b/>
        </w:rPr>
        <w:t>тинга. Кроме того, государству-участнику следует в безотлагательном п</w:t>
      </w:r>
      <w:r w:rsidRPr="002C358A">
        <w:rPr>
          <w:b/>
        </w:rPr>
        <w:t>о</w:t>
      </w:r>
      <w:r w:rsidRPr="002C358A">
        <w:rPr>
          <w:b/>
        </w:rPr>
        <w:t>рядке обеспечить, чтобы семьи жертв пожара в исправительном центре для несовершеннолетних правонарушителей в Армадейле получили на</w:t>
      </w:r>
      <w:r w:rsidRPr="002C358A">
        <w:rPr>
          <w:b/>
        </w:rPr>
        <w:t>д</w:t>
      </w:r>
      <w:r w:rsidRPr="002C358A">
        <w:rPr>
          <w:b/>
        </w:rPr>
        <w:t>лежащую компенсацию.</w:t>
      </w:r>
    </w:p>
    <w:p w:rsidR="00E9070B" w:rsidRPr="002C358A" w:rsidRDefault="00E9070B" w:rsidP="00E9070B">
      <w:pPr>
        <w:pStyle w:val="SingleTxtGR"/>
      </w:pPr>
      <w:r w:rsidRPr="002C358A">
        <w:t>26.</w:t>
      </w:r>
      <w:r w:rsidRPr="002C358A">
        <w:tab/>
        <w:t>Государству-участнику следует обеспечить широкое распространение Пакта, текста третьего периодического доклада, письменных ответов, предо</w:t>
      </w:r>
      <w:r w:rsidRPr="002C358A">
        <w:t>с</w:t>
      </w:r>
      <w:r w:rsidRPr="002C358A">
        <w:t>тавленных им на перечень вопросов, составленных Комитетом, и настоящих з</w:t>
      </w:r>
      <w:r w:rsidRPr="002C358A">
        <w:t>а</w:t>
      </w:r>
      <w:r w:rsidRPr="002C358A">
        <w:t>ключительных замечаний, с тем чтобы повысить уровень осведомленности с</w:t>
      </w:r>
      <w:r w:rsidRPr="002C358A">
        <w:t>о</w:t>
      </w:r>
      <w:r w:rsidRPr="002C358A">
        <w:t>трудников судебных, законодательных и административных органов, гражда</w:t>
      </w:r>
      <w:r w:rsidRPr="002C358A">
        <w:t>н</w:t>
      </w:r>
      <w:r w:rsidRPr="002C358A">
        <w:t>ского общества и неправительственных организаций, действующих в стране, а также населения в целом. Кроме того, Комитет просит государство-участник при подготовке своего четвертого периодического доклада проводить широкие консультации с гражданским обществом и неправительственными организ</w:t>
      </w:r>
      <w:r w:rsidRPr="002C358A">
        <w:t>а</w:t>
      </w:r>
      <w:r w:rsidRPr="002C358A">
        <w:t>циями.</w:t>
      </w:r>
    </w:p>
    <w:p w:rsidR="00E9070B" w:rsidRPr="002C358A" w:rsidRDefault="00E9070B" w:rsidP="00E9070B">
      <w:pPr>
        <w:pStyle w:val="SingleTxtGR"/>
      </w:pPr>
      <w:r w:rsidRPr="002C358A">
        <w:t>27.</w:t>
      </w:r>
      <w:r w:rsidRPr="002C358A">
        <w:tab/>
        <w:t>В соответствии с пунктом 5 статьи 71 правил процедуры Комитета гос</w:t>
      </w:r>
      <w:r w:rsidRPr="002C358A">
        <w:t>у</w:t>
      </w:r>
      <w:r w:rsidRPr="002C358A">
        <w:t xml:space="preserve">дарство-участник должно в течение одного года представить соответствующую информацию </w:t>
      </w:r>
      <w:r>
        <w:t xml:space="preserve">о </w:t>
      </w:r>
      <w:r w:rsidRPr="002C358A">
        <w:t>выполнении рекомендаций Комитета, содержащи</w:t>
      </w:r>
      <w:r>
        <w:t>х</w:t>
      </w:r>
      <w:r w:rsidRPr="002C358A">
        <w:t>ся в пун</w:t>
      </w:r>
      <w:r w:rsidRPr="002C358A">
        <w:t>к</w:t>
      </w:r>
      <w:r w:rsidRPr="002C358A">
        <w:t>тах</w:t>
      </w:r>
      <w:r>
        <w:t> </w:t>
      </w:r>
      <w:r w:rsidRPr="002C358A">
        <w:t>8, 16 и 23 выше.</w:t>
      </w:r>
    </w:p>
    <w:p w:rsidR="00E9070B" w:rsidRPr="002C358A" w:rsidRDefault="00E9070B" w:rsidP="00E9070B">
      <w:pPr>
        <w:pStyle w:val="SingleTxtGR"/>
      </w:pPr>
      <w:r w:rsidRPr="002C358A">
        <w:t>28</w:t>
      </w:r>
      <w:r w:rsidRPr="002C358A">
        <w:tab/>
        <w:t>Комитет просит государство-участник в своем следующем периодич</w:t>
      </w:r>
      <w:r w:rsidRPr="002C358A">
        <w:t>е</w:t>
      </w:r>
      <w:r w:rsidRPr="002C358A">
        <w:t>ском докладе, который должен быть представлен 2 ноября 2014 года, изложить конкретную обновленную информацию по всем его рекомендациям и по Пакту в целом.</w:t>
      </w:r>
    </w:p>
    <w:p w:rsidR="00E9070B" w:rsidRPr="002C358A" w:rsidRDefault="00E9070B" w:rsidP="00E9070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9070B" w:rsidRPr="002C358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6B0" w:rsidRDefault="000016B0">
      <w:r>
        <w:rPr>
          <w:lang w:val="en-US"/>
        </w:rPr>
        <w:tab/>
      </w:r>
      <w:r>
        <w:separator/>
      </w:r>
    </w:p>
  </w:endnote>
  <w:endnote w:type="continuationSeparator" w:id="0">
    <w:p w:rsidR="000016B0" w:rsidRDefault="00001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6B0" w:rsidRPr="005F0588" w:rsidRDefault="000016B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GE.11-47118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6B0" w:rsidRPr="005F0588" w:rsidRDefault="000016B0">
    <w:pPr>
      <w:pStyle w:val="Footer"/>
      <w:rPr>
        <w:lang w:val="en-US"/>
      </w:rPr>
    </w:pPr>
    <w:r>
      <w:rPr>
        <w:lang w:val="en-US"/>
      </w:rPr>
      <w:t>GE.11-47118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6B0" w:rsidRPr="007B2C3F" w:rsidRDefault="000016B0">
    <w:pPr>
      <w:pStyle w:val="Footer"/>
      <w:rPr>
        <w:sz w:val="20"/>
        <w:lang w:val="en-US"/>
      </w:rPr>
    </w:pPr>
    <w:r>
      <w:rPr>
        <w:sz w:val="20"/>
        <w:lang w:val="en-US"/>
      </w:rPr>
      <w:t>GE.11-47118  (R)  121211  121211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6B0" w:rsidRPr="00F71F63" w:rsidRDefault="000016B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016B0" w:rsidRPr="00F71F63" w:rsidRDefault="000016B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016B0" w:rsidRPr="00635E86" w:rsidRDefault="000016B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6B0" w:rsidRPr="005F0588" w:rsidRDefault="000016B0">
    <w:pPr>
      <w:pStyle w:val="Header"/>
      <w:rPr>
        <w:lang w:val="en-US"/>
      </w:rPr>
    </w:pPr>
    <w:r>
      <w:rPr>
        <w:lang w:val="en-US"/>
      </w:rPr>
      <w:t>CCPR/C/JAM/CO/3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6B0" w:rsidRPr="005F0588" w:rsidRDefault="000016B0">
    <w:pPr>
      <w:pStyle w:val="Header"/>
      <w:rPr>
        <w:lang w:val="en-US"/>
      </w:rPr>
    </w:pPr>
    <w:r>
      <w:rPr>
        <w:lang w:val="en-US"/>
      </w:rPr>
      <w:tab/>
      <w:t>CCPR/C/JAM/CO/3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1C21"/>
    <w:rsid w:val="000016B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3498D"/>
    <w:rsid w:val="001463F7"/>
    <w:rsid w:val="0015769C"/>
    <w:rsid w:val="001755A4"/>
    <w:rsid w:val="00180752"/>
    <w:rsid w:val="00185076"/>
    <w:rsid w:val="0018543C"/>
    <w:rsid w:val="00190231"/>
    <w:rsid w:val="00192ABD"/>
    <w:rsid w:val="001969C4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041F"/>
    <w:rsid w:val="00390A9D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6A5A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56142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0107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58F4"/>
    <w:rsid w:val="00980C86"/>
    <w:rsid w:val="009B1D9B"/>
    <w:rsid w:val="009B4074"/>
    <w:rsid w:val="009C2B08"/>
    <w:rsid w:val="009C30BB"/>
    <w:rsid w:val="009C60BE"/>
    <w:rsid w:val="009E6279"/>
    <w:rsid w:val="009F00A6"/>
    <w:rsid w:val="009F56A7"/>
    <w:rsid w:val="009F5B05"/>
    <w:rsid w:val="00A026CA"/>
    <w:rsid w:val="00A031FA"/>
    <w:rsid w:val="00A07232"/>
    <w:rsid w:val="00A14800"/>
    <w:rsid w:val="00A156DE"/>
    <w:rsid w:val="00A157ED"/>
    <w:rsid w:val="00A2446A"/>
    <w:rsid w:val="00A4025D"/>
    <w:rsid w:val="00A646E9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1C21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2B69"/>
    <w:rsid w:val="00E46A04"/>
    <w:rsid w:val="00E717F3"/>
    <w:rsid w:val="00E72C5E"/>
    <w:rsid w:val="00E73451"/>
    <w:rsid w:val="00E7489F"/>
    <w:rsid w:val="00E75147"/>
    <w:rsid w:val="00E8167D"/>
    <w:rsid w:val="00E9070B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2668</Words>
  <Characters>19640</Characters>
  <Application>Microsoft Office Word</Application>
  <DocSecurity>4</DocSecurity>
  <Lines>357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1601-01-01T00:00:00Z</cp:lastPrinted>
  <dcterms:created xsi:type="dcterms:W3CDTF">2011-12-12T12:44:00Z</dcterms:created>
  <dcterms:modified xsi:type="dcterms:W3CDTF">2011-12-12T12:44:00Z</dcterms:modified>
</cp:coreProperties>
</file>