
<file path=[Content_Types].xml><?xml version="1.0" encoding="utf-8"?>
<Types xmlns="http://schemas.openxmlformats.org/package/2006/content-types">
  <Default Extension="png" ContentType="image/png"/>
  <Default Extension="wmf" ContentType="image/x-wmf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sz w:val="20"/>
                <w:lang w:val="en-US"/>
              </w:rPr>
              <w:fldChar w:fldCharType="separate"/>
            </w:r>
            <w:r w:rsidR="00C6326D">
              <w:rPr>
                <w:sz w:val="20"/>
                <w:lang w:val="en-US"/>
              </w:rPr>
              <w:t>C/FRA/4-6</w:t>
            </w:r>
            <w:r w:rsidRPr="004E6131">
              <w:rPr>
                <w:sz w:val="20"/>
                <w:lang w:val="en-US"/>
              </w:rPr>
              <w:fldChar w:fldCharType="end"/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Distr</w:t>
            </w:r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FILLIN</w:instrText>
            </w:r>
            <w:r w:rsidRPr="004E6131">
              <w:rPr>
                <w:sz w:val="20"/>
              </w:rPr>
              <w:instrText xml:space="preserve">  "Введите дату документа" \* </w:instrText>
            </w:r>
            <w:r w:rsidRPr="004E6131">
              <w:rPr>
                <w:sz w:val="20"/>
                <w:lang w:val="en-US"/>
              </w:rPr>
              <w:instrText>MERGEFORMAT</w:instrText>
            </w:r>
            <w:r w:rsidRPr="004E6131">
              <w:rPr>
                <w:sz w:val="20"/>
              </w:rPr>
              <w:instrText xml:space="preserve"> </w:instrText>
            </w:r>
            <w:r w:rsidR="00C6326D">
              <w:rPr>
                <w:sz w:val="20"/>
                <w:lang w:val="en-US"/>
              </w:rPr>
              <w:fldChar w:fldCharType="separate"/>
            </w:r>
            <w:r w:rsidR="00C6326D">
              <w:rPr>
                <w:sz w:val="20"/>
                <w:lang w:val="en-US"/>
              </w:rPr>
              <w:t>23 July 2009</w:t>
            </w:r>
            <w:r w:rsidRPr="004E6131">
              <w:rPr>
                <w:sz w:val="20"/>
                <w:lang w:val="en-US"/>
              </w:rPr>
              <w:fldChar w:fldCharType="end"/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="006C71F4" w:rsidRPr="00C6326D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577506" w:rsidRPr="00577506" w:rsidRDefault="00577506" w:rsidP="00577506">
      <w:pPr>
        <w:spacing w:before="120" w:line="720" w:lineRule="auto"/>
        <w:rPr>
          <w:b/>
          <w:sz w:val="24"/>
        </w:rPr>
      </w:pPr>
      <w:r w:rsidRPr="00577506">
        <w:rPr>
          <w:b/>
          <w:sz w:val="24"/>
        </w:rPr>
        <w:t>Комитет против пыток</w:t>
      </w:r>
    </w:p>
    <w:p w:rsidR="00577506" w:rsidRDefault="005458A9" w:rsidP="005458A9">
      <w:pPr>
        <w:pStyle w:val="HMGR"/>
      </w:pPr>
      <w:r>
        <w:rPr>
          <w:lang w:val="en-US"/>
        </w:rPr>
        <w:tab/>
      </w:r>
      <w:r>
        <w:rPr>
          <w:lang w:val="en-US"/>
        </w:rPr>
        <w:tab/>
      </w:r>
      <w:r w:rsidR="00577506">
        <w:t>Рассмотрение докладов, представленных государствами-участниками в соответствии со статьей 19 Конвенции</w:t>
      </w:r>
    </w:p>
    <w:p w:rsidR="00577506" w:rsidRDefault="005458A9" w:rsidP="005458A9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="006F1510">
        <w:t xml:space="preserve">Четвертый </w:t>
      </w:r>
      <w:r w:rsidR="00577506">
        <w:t>−</w:t>
      </w:r>
      <w:r w:rsidR="006F1510">
        <w:t xml:space="preserve"> шестой</w:t>
      </w:r>
      <w:r w:rsidR="00577506">
        <w:t xml:space="preserve"> периодические доклады государств-участников, подлежащие представлению</w:t>
      </w:r>
      <w:r w:rsidR="006F1510">
        <w:br/>
      </w:r>
      <w:r w:rsidR="00577506">
        <w:t>в 2008 году</w:t>
      </w:r>
      <w:r w:rsidR="00577506" w:rsidRPr="0068445E">
        <w:t xml:space="preserve"> </w:t>
      </w:r>
    </w:p>
    <w:p w:rsidR="00577506" w:rsidRDefault="005458A9" w:rsidP="005458A9">
      <w:pPr>
        <w:pStyle w:val="HMGR"/>
      </w:pPr>
      <w:r w:rsidRPr="006F1510">
        <w:tab/>
      </w:r>
      <w:r w:rsidRPr="006F1510">
        <w:tab/>
      </w:r>
      <w:r w:rsidR="00577506">
        <w:t>Франция</w:t>
      </w:r>
      <w:r w:rsidR="00577506" w:rsidRPr="003C26C6">
        <w:rPr>
          <w:rStyle w:val="FootnoteReference"/>
          <w:sz w:val="28"/>
          <w:szCs w:val="28"/>
        </w:rPr>
        <w:footnoteReference w:customMarkFollows="1" w:id="1"/>
        <w:t>*</w:t>
      </w:r>
      <w:r w:rsidR="00577506" w:rsidRPr="003C26C6">
        <w:rPr>
          <w:sz w:val="30"/>
          <w:szCs w:val="30"/>
          <w:vertAlign w:val="superscript"/>
        </w:rPr>
        <w:t>,</w:t>
      </w:r>
      <w:r w:rsidR="0039232B">
        <w:rPr>
          <w:sz w:val="20"/>
          <w:vertAlign w:val="superscript"/>
        </w:rPr>
        <w:t xml:space="preserve"> </w:t>
      </w:r>
      <w:r w:rsidR="00577506" w:rsidRPr="003C26C6">
        <w:rPr>
          <w:rStyle w:val="FootnoteReference"/>
          <w:sz w:val="28"/>
          <w:szCs w:val="28"/>
        </w:rPr>
        <w:footnoteReference w:customMarkFollows="1" w:id="2"/>
        <w:t>**</w:t>
      </w:r>
    </w:p>
    <w:p w:rsidR="00F76EA1" w:rsidRDefault="00577506" w:rsidP="00310559">
      <w:pPr>
        <w:pStyle w:val="SingleTxtGR"/>
        <w:jc w:val="right"/>
      </w:pPr>
      <w:r w:rsidRPr="00A36B3F">
        <w:t>[30</w:t>
      </w:r>
      <w:r>
        <w:t xml:space="preserve"> июня 2008 года</w:t>
      </w:r>
      <w:r w:rsidRPr="00A36B3F">
        <w:t>]</w:t>
      </w:r>
    </w:p>
    <w:p w:rsidR="00F76EA1" w:rsidRDefault="00F76EA1" w:rsidP="00025ABA">
      <w:pPr>
        <w:pageBreakBefore/>
        <w:suppressAutoHyphens/>
        <w:spacing w:after="120"/>
        <w:rPr>
          <w:sz w:val="28"/>
        </w:rPr>
      </w:pPr>
      <w:r>
        <w:rPr>
          <w:sz w:val="28"/>
        </w:rPr>
        <w:t>Содержание</w:t>
      </w:r>
    </w:p>
    <w:p w:rsidR="00F76EA1" w:rsidRDefault="00F76EA1" w:rsidP="00F76EA1">
      <w:pPr>
        <w:tabs>
          <w:tab w:val="right" w:pos="8929"/>
          <w:tab w:val="right" w:pos="9638"/>
        </w:tabs>
        <w:suppressAutoHyphens/>
        <w:spacing w:after="120"/>
        <w:ind w:left="283"/>
      </w:pPr>
      <w:r>
        <w:rPr>
          <w:i/>
          <w:sz w:val="18"/>
        </w:rPr>
        <w:tab/>
        <w:t>Пункты</w:t>
      </w:r>
      <w:r>
        <w:rPr>
          <w:i/>
          <w:sz w:val="18"/>
        </w:rPr>
        <w:tab/>
        <w:t>Стр.</w:t>
      </w:r>
    </w:p>
    <w:p w:rsidR="00F76EA1" w:rsidRPr="00D81E5F" w:rsidRDefault="00F76EA1" w:rsidP="00F76EA1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i/>
        </w:rPr>
      </w:pPr>
      <w:r w:rsidRPr="00D81E5F">
        <w:rPr>
          <w:i/>
        </w:rPr>
        <w:t>Глава</w:t>
      </w:r>
      <w:r w:rsidRPr="00D81E5F">
        <w:rPr>
          <w:i/>
        </w:rPr>
        <w:tab/>
      </w:r>
    </w:p>
    <w:p w:rsidR="00F76EA1" w:rsidRPr="00860650" w:rsidRDefault="00F76EA1" w:rsidP="00F76EA1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  <w:t>Введение</w:t>
      </w:r>
      <w:r>
        <w:tab/>
      </w:r>
      <w:r>
        <w:tab/>
        <w:t>1−5</w:t>
      </w:r>
      <w:r w:rsidR="00025ABA" w:rsidRPr="00860650">
        <w:tab/>
      </w:r>
      <w:r w:rsidR="00860650" w:rsidRPr="00860650">
        <w:t>3</w:t>
      </w:r>
    </w:p>
    <w:p w:rsidR="00F76EA1" w:rsidRPr="00860650" w:rsidRDefault="00F76EA1" w:rsidP="00F76EA1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134" w:hanging="1134"/>
      </w:pPr>
      <w:r w:rsidRPr="008275CF">
        <w:tab/>
      </w:r>
      <w:r>
        <w:rPr>
          <w:lang w:val="en-US"/>
        </w:rPr>
        <w:t>I</w:t>
      </w:r>
      <w:r w:rsidRPr="008275CF">
        <w:t>.</w:t>
      </w:r>
      <w:r w:rsidRPr="008275CF">
        <w:tab/>
      </w:r>
      <w:r>
        <w:t>Ответ на рекомендации Комитета,</w:t>
      </w:r>
      <w:r>
        <w:br/>
        <w:t>содержащиеся в пункте 5 его заключительных замечаний</w:t>
      </w:r>
      <w:r>
        <w:tab/>
      </w:r>
      <w:r>
        <w:tab/>
        <w:t>6−10</w:t>
      </w:r>
      <w:r w:rsidR="00025ABA" w:rsidRPr="00860650">
        <w:tab/>
      </w:r>
      <w:r w:rsidR="00860650" w:rsidRPr="00860650">
        <w:t>3</w:t>
      </w:r>
    </w:p>
    <w:p w:rsidR="00F76EA1" w:rsidRPr="00860650" w:rsidRDefault="00F76EA1" w:rsidP="00F76EA1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134" w:hanging="1134"/>
      </w:pPr>
      <w:r>
        <w:tab/>
      </w:r>
      <w:r>
        <w:rPr>
          <w:lang w:val="en-US"/>
        </w:rPr>
        <w:t>II</w:t>
      </w:r>
      <w:r w:rsidRPr="008275CF">
        <w:t>.</w:t>
      </w:r>
      <w:r w:rsidRPr="008275CF">
        <w:tab/>
      </w:r>
      <w:r>
        <w:t>Ответ на рекомендации Комитета,</w:t>
      </w:r>
      <w:r>
        <w:br/>
        <w:t>содержащиеся в пункте 6 его заключительных замечаний</w:t>
      </w:r>
      <w:r>
        <w:tab/>
      </w:r>
      <w:r>
        <w:tab/>
        <w:t>11−19</w:t>
      </w:r>
      <w:r w:rsidR="00025ABA" w:rsidRPr="00860650">
        <w:tab/>
      </w:r>
      <w:r w:rsidR="00860650" w:rsidRPr="00860650">
        <w:t>4</w:t>
      </w:r>
    </w:p>
    <w:p w:rsidR="00F76EA1" w:rsidRPr="00FD73ED" w:rsidRDefault="00F76EA1" w:rsidP="00F76EA1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134" w:hanging="1134"/>
      </w:pPr>
      <w:r>
        <w:tab/>
      </w:r>
      <w:r>
        <w:rPr>
          <w:lang w:val="en-US"/>
        </w:rPr>
        <w:t>III</w:t>
      </w:r>
      <w:r w:rsidRPr="008275CF">
        <w:t>.</w:t>
      </w:r>
      <w:r w:rsidRPr="008275CF">
        <w:tab/>
      </w:r>
      <w:r>
        <w:t>Ответ на рекомендации Комитета,</w:t>
      </w:r>
      <w:r>
        <w:br/>
        <w:t>содержащиеся в пункте 7 его заключительных замечаний</w:t>
      </w:r>
      <w:r>
        <w:tab/>
      </w:r>
      <w:r>
        <w:tab/>
        <w:t>20−33</w:t>
      </w:r>
      <w:r w:rsidR="00025ABA" w:rsidRPr="00FD73ED">
        <w:tab/>
      </w:r>
      <w:r w:rsidR="00FD73ED" w:rsidRPr="00FD73ED">
        <w:t>6</w:t>
      </w:r>
    </w:p>
    <w:p w:rsidR="00F76EA1" w:rsidRPr="00FD73ED" w:rsidRDefault="00F76EA1" w:rsidP="00F76EA1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134" w:hanging="1134"/>
      </w:pPr>
      <w:r>
        <w:tab/>
      </w:r>
      <w:r>
        <w:rPr>
          <w:lang w:val="en-US"/>
        </w:rPr>
        <w:t>IV</w:t>
      </w:r>
      <w:r w:rsidRPr="008275CF">
        <w:t>.</w:t>
      </w:r>
      <w:r w:rsidRPr="008275CF">
        <w:tab/>
      </w:r>
      <w:r>
        <w:t>Ответ на рекомендацию Комитета,</w:t>
      </w:r>
      <w:r>
        <w:br/>
        <w:t>содержащуюся в пункте 8 его заключительных замечаний</w:t>
      </w:r>
      <w:r>
        <w:tab/>
      </w:r>
      <w:r>
        <w:tab/>
        <w:t>34−37</w:t>
      </w:r>
      <w:r w:rsidR="00025ABA" w:rsidRPr="00FD73ED">
        <w:tab/>
      </w:r>
      <w:r w:rsidR="00FD73ED" w:rsidRPr="00FD73ED">
        <w:t>7</w:t>
      </w:r>
    </w:p>
    <w:p w:rsidR="00F76EA1" w:rsidRPr="00FD73ED" w:rsidRDefault="00F76EA1" w:rsidP="00F76EA1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134" w:hanging="1134"/>
      </w:pPr>
      <w:r>
        <w:tab/>
      </w:r>
      <w:r>
        <w:rPr>
          <w:lang w:val="en-US"/>
        </w:rPr>
        <w:t>V</w:t>
      </w:r>
      <w:r w:rsidRPr="00A35BDB">
        <w:t>.</w:t>
      </w:r>
      <w:r w:rsidRPr="00A35BDB">
        <w:tab/>
      </w:r>
      <w:r>
        <w:t>Ответ на рекомендации Комитета,</w:t>
      </w:r>
      <w:r>
        <w:br/>
        <w:t xml:space="preserve">содержащиеся в пункте 9 его заключительных замечаний </w:t>
      </w:r>
      <w:r>
        <w:tab/>
      </w:r>
      <w:r>
        <w:tab/>
        <w:t>38−45</w:t>
      </w:r>
      <w:r w:rsidR="00025ABA" w:rsidRPr="00FD73ED">
        <w:tab/>
      </w:r>
      <w:r w:rsidR="00FD73ED" w:rsidRPr="00FD73ED">
        <w:t>8</w:t>
      </w:r>
    </w:p>
    <w:p w:rsidR="00F76EA1" w:rsidRPr="00FD73ED" w:rsidRDefault="00F76EA1" w:rsidP="00F76EA1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134" w:hanging="1134"/>
      </w:pPr>
      <w:r w:rsidRPr="00A35BDB">
        <w:tab/>
      </w:r>
      <w:r>
        <w:rPr>
          <w:lang w:val="en-US"/>
        </w:rPr>
        <w:t>VI</w:t>
      </w:r>
      <w:r w:rsidRPr="00D6328E">
        <w:t>.</w:t>
      </w:r>
      <w:r w:rsidRPr="00D6328E">
        <w:tab/>
      </w:r>
      <w:r>
        <w:t>Ответ на рекомендации Комитета,</w:t>
      </w:r>
      <w:r>
        <w:br/>
        <w:t>содержащиеся в пункте 11 его заключительных замечаний</w:t>
      </w:r>
      <w:r>
        <w:tab/>
      </w:r>
      <w:r>
        <w:tab/>
        <w:t>46−51</w:t>
      </w:r>
      <w:r w:rsidR="00025ABA" w:rsidRPr="00FD73ED">
        <w:tab/>
      </w:r>
      <w:r w:rsidR="00FD73ED" w:rsidRPr="00FD73ED">
        <w:t>9</w:t>
      </w:r>
    </w:p>
    <w:p w:rsidR="00F76EA1" w:rsidRPr="00FD73ED" w:rsidRDefault="00F76EA1" w:rsidP="00F76EA1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134" w:hanging="1134"/>
      </w:pPr>
      <w:r w:rsidRPr="00D6328E">
        <w:tab/>
      </w:r>
      <w:r>
        <w:rPr>
          <w:lang w:val="en-US"/>
        </w:rPr>
        <w:t>VII</w:t>
      </w:r>
      <w:r w:rsidRPr="00D6328E">
        <w:t>.</w:t>
      </w:r>
      <w:r w:rsidRPr="00D6328E">
        <w:tab/>
      </w:r>
      <w:r>
        <w:t>Ответ на рекомендацию Комитета,</w:t>
      </w:r>
      <w:r>
        <w:br/>
        <w:t>содержащуюся в пункте 12 его заключительных замечаний</w:t>
      </w:r>
      <w:r>
        <w:tab/>
      </w:r>
      <w:r>
        <w:tab/>
        <w:t>52</w:t>
      </w:r>
      <w:r w:rsidR="00025ABA" w:rsidRPr="00FD73ED">
        <w:tab/>
      </w:r>
      <w:r w:rsidR="00FD73ED" w:rsidRPr="00FD73ED">
        <w:t>10</w:t>
      </w:r>
    </w:p>
    <w:p w:rsidR="00F76EA1" w:rsidRPr="00FD73ED" w:rsidRDefault="00F76EA1" w:rsidP="00F76EA1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134" w:hanging="1134"/>
      </w:pPr>
      <w:r w:rsidRPr="00D6328E">
        <w:tab/>
      </w:r>
      <w:r>
        <w:rPr>
          <w:lang w:val="en-US"/>
        </w:rPr>
        <w:t>VIII</w:t>
      </w:r>
      <w:r w:rsidRPr="00D6328E">
        <w:t>.</w:t>
      </w:r>
      <w:r w:rsidRPr="00D6328E">
        <w:tab/>
      </w:r>
      <w:r>
        <w:t>Ответ на рекомендацию Комитета,</w:t>
      </w:r>
      <w:r>
        <w:br/>
        <w:t>содержащуюся в пункте 13 его заключительных замечаний</w:t>
      </w:r>
      <w:r>
        <w:tab/>
      </w:r>
      <w:r>
        <w:tab/>
        <w:t>53−55</w:t>
      </w:r>
      <w:r w:rsidR="00025ABA" w:rsidRPr="00FD73ED">
        <w:tab/>
      </w:r>
      <w:r w:rsidR="00FD73ED" w:rsidRPr="00FD73ED">
        <w:t>10</w:t>
      </w:r>
    </w:p>
    <w:p w:rsidR="00F76EA1" w:rsidRPr="00FD73ED" w:rsidRDefault="00F76EA1" w:rsidP="00F76EA1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134" w:hanging="1134"/>
      </w:pPr>
      <w:r w:rsidRPr="00D6328E">
        <w:tab/>
      </w:r>
      <w:r>
        <w:rPr>
          <w:lang w:val="en-US"/>
        </w:rPr>
        <w:t>IX</w:t>
      </w:r>
      <w:r w:rsidRPr="00D6328E">
        <w:t>.</w:t>
      </w:r>
      <w:r w:rsidRPr="00D6328E">
        <w:tab/>
      </w:r>
      <w:r>
        <w:t>Ответ на рекомендацию, содержащуюся</w:t>
      </w:r>
      <w:r>
        <w:br/>
        <w:t>в пункте 14 заключительных замечаний Комитета</w:t>
      </w:r>
      <w:r>
        <w:tab/>
      </w:r>
      <w:r>
        <w:tab/>
        <w:t>56−57</w:t>
      </w:r>
      <w:r w:rsidR="00025ABA" w:rsidRPr="00FD73ED">
        <w:tab/>
      </w:r>
      <w:r w:rsidR="00FD73ED" w:rsidRPr="00FD73ED">
        <w:t>11</w:t>
      </w:r>
    </w:p>
    <w:p w:rsidR="00F76EA1" w:rsidRPr="00FD73ED" w:rsidRDefault="00F76EA1" w:rsidP="00F76EA1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134" w:hanging="1134"/>
      </w:pPr>
      <w:r w:rsidRPr="00D6328E">
        <w:tab/>
      </w:r>
      <w:r>
        <w:rPr>
          <w:lang w:val="en-US"/>
        </w:rPr>
        <w:t>X</w:t>
      </w:r>
      <w:r w:rsidRPr="00D6328E">
        <w:t>.</w:t>
      </w:r>
      <w:r w:rsidRPr="00D6328E">
        <w:tab/>
      </w:r>
      <w:r>
        <w:t>Ответ на рекомендации Комитета,</w:t>
      </w:r>
      <w:r>
        <w:br/>
        <w:t>содержащиеся в пункте 16 его заключительных замечаний</w:t>
      </w:r>
      <w:r>
        <w:tab/>
      </w:r>
      <w:r>
        <w:tab/>
        <w:t>58−104</w:t>
      </w:r>
      <w:r w:rsidR="00025ABA" w:rsidRPr="00FD73ED">
        <w:tab/>
      </w:r>
      <w:r w:rsidR="00FD73ED" w:rsidRPr="00FD73ED">
        <w:t>11</w:t>
      </w:r>
    </w:p>
    <w:p w:rsidR="00F76EA1" w:rsidRPr="00FD73ED" w:rsidRDefault="00F76EA1" w:rsidP="00F76EA1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134" w:hanging="1134"/>
      </w:pPr>
      <w:r w:rsidRPr="00D6328E">
        <w:tab/>
      </w:r>
      <w:r>
        <w:rPr>
          <w:lang w:val="en-US"/>
        </w:rPr>
        <w:t>XI</w:t>
      </w:r>
      <w:r w:rsidRPr="00D6328E">
        <w:t>.</w:t>
      </w:r>
      <w:r w:rsidRPr="00D6328E">
        <w:tab/>
      </w:r>
      <w:r>
        <w:t>Ответ на рекомендации Комитета,</w:t>
      </w:r>
      <w:r>
        <w:br/>
        <w:t>содержащиеся в пункте 1</w:t>
      </w:r>
      <w:r w:rsidR="0091691D" w:rsidRPr="0091691D">
        <w:t>7</w:t>
      </w:r>
      <w:r>
        <w:t xml:space="preserve"> его заключительных замечаний</w:t>
      </w:r>
      <w:r>
        <w:tab/>
      </w:r>
      <w:r>
        <w:tab/>
        <w:t>105−108</w:t>
      </w:r>
      <w:r w:rsidR="00025ABA" w:rsidRPr="00FD73ED">
        <w:tab/>
      </w:r>
      <w:r w:rsidR="00FD73ED" w:rsidRPr="00FD73ED">
        <w:t>18</w:t>
      </w:r>
    </w:p>
    <w:p w:rsidR="00F76EA1" w:rsidRPr="00FD73ED" w:rsidRDefault="00F76EA1" w:rsidP="00F76EA1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134" w:hanging="1134"/>
      </w:pPr>
      <w:r w:rsidRPr="00D6328E">
        <w:tab/>
      </w:r>
      <w:r>
        <w:rPr>
          <w:lang w:val="en-US"/>
        </w:rPr>
        <w:t>XII</w:t>
      </w:r>
      <w:r w:rsidRPr="00D6328E">
        <w:t>.</w:t>
      </w:r>
      <w:r w:rsidRPr="00D6328E">
        <w:tab/>
      </w:r>
      <w:r>
        <w:t>Ответ на рекомендацию Комитета,</w:t>
      </w:r>
      <w:r>
        <w:br/>
        <w:t>содержащуюся в пункте 19 его заключительных замечаний</w:t>
      </w:r>
      <w:r>
        <w:tab/>
      </w:r>
      <w:r>
        <w:tab/>
        <w:t>112−118</w:t>
      </w:r>
      <w:r w:rsidR="00025ABA" w:rsidRPr="00FD73ED">
        <w:tab/>
      </w:r>
      <w:r w:rsidR="00FD73ED" w:rsidRPr="00FD73ED">
        <w:t>19</w:t>
      </w:r>
    </w:p>
    <w:p w:rsidR="00F76EA1" w:rsidRPr="00FD73ED" w:rsidRDefault="00F76EA1" w:rsidP="00F76EA1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134" w:hanging="1134"/>
      </w:pPr>
      <w:r w:rsidRPr="00D6328E">
        <w:tab/>
      </w:r>
      <w:r>
        <w:rPr>
          <w:lang w:val="en-US"/>
        </w:rPr>
        <w:t>XIII</w:t>
      </w:r>
      <w:r w:rsidRPr="00D6328E">
        <w:t>.</w:t>
      </w:r>
      <w:r w:rsidRPr="00D6328E">
        <w:tab/>
      </w:r>
      <w:r>
        <w:t>Ответ на рекомендации Комитета,</w:t>
      </w:r>
      <w:r>
        <w:br/>
        <w:t>содержащиеся в пункте 20 его заключительных замечаний</w:t>
      </w:r>
      <w:r>
        <w:tab/>
      </w:r>
      <w:r>
        <w:tab/>
        <w:t>119−123</w:t>
      </w:r>
      <w:r w:rsidR="00025ABA" w:rsidRPr="00FD73ED">
        <w:tab/>
      </w:r>
      <w:r w:rsidR="00FD73ED" w:rsidRPr="00FD73ED">
        <w:t>21</w:t>
      </w:r>
    </w:p>
    <w:p w:rsidR="00F76EA1" w:rsidRPr="00FD73ED" w:rsidRDefault="00F76EA1" w:rsidP="00F76EA1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134" w:hanging="1134"/>
      </w:pPr>
      <w:r w:rsidRPr="00D6328E">
        <w:tab/>
      </w:r>
      <w:r>
        <w:rPr>
          <w:lang w:val="en-US"/>
        </w:rPr>
        <w:t>XIV</w:t>
      </w:r>
      <w:r w:rsidRPr="00D6328E">
        <w:t>.</w:t>
      </w:r>
      <w:r w:rsidRPr="00D6328E">
        <w:tab/>
      </w:r>
      <w:r>
        <w:t>Ответ на рекомендацию Комитета,</w:t>
      </w:r>
      <w:r>
        <w:br/>
        <w:t>содержащуюся в пункте 21 его заключительных замечаний</w:t>
      </w:r>
      <w:r>
        <w:tab/>
      </w:r>
      <w:r>
        <w:tab/>
        <w:t>124−136</w:t>
      </w:r>
      <w:r w:rsidR="00025ABA" w:rsidRPr="00FD73ED">
        <w:tab/>
      </w:r>
      <w:r w:rsidR="00FD73ED" w:rsidRPr="00FD73ED">
        <w:t>22</w:t>
      </w:r>
    </w:p>
    <w:p w:rsidR="00F76EA1" w:rsidRPr="00FD73ED" w:rsidRDefault="00F76EA1" w:rsidP="00F76EA1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134" w:hanging="1134"/>
      </w:pPr>
      <w:r w:rsidRPr="00D6328E">
        <w:tab/>
      </w:r>
      <w:r>
        <w:rPr>
          <w:lang w:val="en-US"/>
        </w:rPr>
        <w:t>XV</w:t>
      </w:r>
      <w:r w:rsidRPr="00D6328E">
        <w:t>.</w:t>
      </w:r>
      <w:r w:rsidRPr="00D6328E">
        <w:tab/>
      </w:r>
      <w:r>
        <w:t>Ответ на рекомендацию Комитета,</w:t>
      </w:r>
      <w:r>
        <w:br/>
        <w:t>содержащуюся в пункте 22 его заключительных замечаний</w:t>
      </w:r>
      <w:r>
        <w:tab/>
      </w:r>
      <w:r>
        <w:tab/>
        <w:t>137−145</w:t>
      </w:r>
      <w:r w:rsidR="00025ABA" w:rsidRPr="00FD73ED">
        <w:tab/>
      </w:r>
      <w:r w:rsidR="00FD73ED" w:rsidRPr="00FD73ED">
        <w:t>24</w:t>
      </w:r>
    </w:p>
    <w:p w:rsidR="00F76EA1" w:rsidRPr="00FD73ED" w:rsidRDefault="00F76EA1" w:rsidP="00F76EA1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134" w:hanging="1134"/>
      </w:pPr>
      <w:r w:rsidRPr="00D6328E">
        <w:tab/>
      </w:r>
      <w:r>
        <w:rPr>
          <w:lang w:val="en-US"/>
        </w:rPr>
        <w:t>XVI</w:t>
      </w:r>
      <w:r w:rsidRPr="00D6328E">
        <w:t>.</w:t>
      </w:r>
      <w:r w:rsidRPr="00D6328E">
        <w:tab/>
      </w:r>
      <w:r>
        <w:t>Ответ на рекомендацию Комитета,</w:t>
      </w:r>
      <w:r>
        <w:br/>
        <w:t>содержащуюся в пункте 23 его заключительных замечаний</w:t>
      </w:r>
      <w:r>
        <w:tab/>
      </w:r>
      <w:r>
        <w:tab/>
        <w:t>146−176</w:t>
      </w:r>
      <w:r w:rsidR="00025ABA" w:rsidRPr="00FD73ED">
        <w:tab/>
      </w:r>
      <w:r w:rsidR="00FD73ED" w:rsidRPr="00FD73ED">
        <w:t>25</w:t>
      </w:r>
    </w:p>
    <w:p w:rsidR="00F76EA1" w:rsidRPr="00FD73ED" w:rsidRDefault="00F76EA1" w:rsidP="00F76EA1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134" w:hanging="1134"/>
      </w:pPr>
      <w:r w:rsidRPr="00D6328E">
        <w:tab/>
      </w:r>
      <w:r>
        <w:rPr>
          <w:lang w:val="en-US"/>
        </w:rPr>
        <w:t>XVII</w:t>
      </w:r>
      <w:r w:rsidRPr="00D6328E">
        <w:t>.</w:t>
      </w:r>
      <w:r w:rsidRPr="00D6328E">
        <w:tab/>
      </w:r>
      <w:r>
        <w:t>Ответ на просьбу Комитета в отношении</w:t>
      </w:r>
      <w:r>
        <w:br/>
        <w:t>включения дезагрегированных данных</w:t>
      </w:r>
      <w:r>
        <w:tab/>
      </w:r>
      <w:r>
        <w:tab/>
        <w:t>176−195</w:t>
      </w:r>
      <w:r w:rsidR="00025ABA" w:rsidRPr="00FD73ED">
        <w:tab/>
      </w:r>
      <w:r w:rsidR="00FD73ED" w:rsidRPr="00FD73ED">
        <w:t>31</w:t>
      </w:r>
    </w:p>
    <w:p w:rsidR="00F76EA1" w:rsidRPr="008275CF" w:rsidRDefault="00F76EA1" w:rsidP="00F76EA1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134" w:hanging="1134"/>
      </w:pPr>
    </w:p>
    <w:p w:rsidR="0020229F" w:rsidRPr="0020229F" w:rsidRDefault="001415A8" w:rsidP="001415A8">
      <w:pPr>
        <w:pStyle w:val="HChGR"/>
      </w:pPr>
      <w:r w:rsidRPr="001415A8">
        <w:tab/>
      </w:r>
      <w:r w:rsidRPr="00FD73ED">
        <w:tab/>
      </w:r>
      <w:r w:rsidR="0020229F" w:rsidRPr="0020229F">
        <w:t>Введение</w:t>
      </w:r>
    </w:p>
    <w:p w:rsidR="0020229F" w:rsidRPr="0020229F" w:rsidRDefault="0020229F" w:rsidP="0020229F">
      <w:pPr>
        <w:pStyle w:val="SingleTxtGR"/>
      </w:pPr>
      <w:r w:rsidRPr="0020229F">
        <w:t>1.</w:t>
      </w:r>
      <w:r w:rsidRPr="0020229F">
        <w:tab/>
        <w:t>Франция имеет честь представить Комитету Организации Объединенных Наций против пыток ("Комитету") свой периодический доклад по смыслу ст</w:t>
      </w:r>
      <w:r w:rsidRPr="0020229F">
        <w:t>а</w:t>
      </w:r>
      <w:r w:rsidRPr="0020229F">
        <w:t>тьи 19 Конвенции против пыток и других жестоких, бесчеловечных или ун</w:t>
      </w:r>
      <w:r w:rsidRPr="0020229F">
        <w:t>и</w:t>
      </w:r>
      <w:r w:rsidRPr="0020229F">
        <w:t>жающих достоинство видов обращения и наказания. Согласно пожеланию К</w:t>
      </w:r>
      <w:r w:rsidRPr="0020229F">
        <w:t>о</w:t>
      </w:r>
      <w:r w:rsidRPr="0020229F">
        <w:t>митета, выраженному в его заключениях и рекомендациях от 3 апреля 2006 года (</w:t>
      </w:r>
      <w:r w:rsidRPr="0020229F">
        <w:rPr>
          <w:lang w:val="en-US"/>
        </w:rPr>
        <w:t>CAT</w:t>
      </w:r>
      <w:r w:rsidRPr="0020229F">
        <w:t>/</w:t>
      </w:r>
      <w:r w:rsidRPr="0020229F">
        <w:rPr>
          <w:lang w:val="en-US"/>
        </w:rPr>
        <w:t>C</w:t>
      </w:r>
      <w:r w:rsidRPr="0020229F">
        <w:t>/</w:t>
      </w:r>
      <w:r w:rsidRPr="0020229F">
        <w:rPr>
          <w:lang w:val="en-US"/>
        </w:rPr>
        <w:t>FRA</w:t>
      </w:r>
      <w:r w:rsidRPr="0020229F">
        <w:t>/</w:t>
      </w:r>
      <w:r w:rsidRPr="0020229F">
        <w:rPr>
          <w:lang w:val="en-US"/>
        </w:rPr>
        <w:t>CO</w:t>
      </w:r>
      <w:r w:rsidRPr="0020229F">
        <w:t xml:space="preserve">/3, пункт 27), в настоящем документе сведены четвертый-шестой периодические доклады. </w:t>
      </w:r>
    </w:p>
    <w:p w:rsidR="0020229F" w:rsidRPr="0020229F" w:rsidRDefault="0020229F" w:rsidP="0020229F">
      <w:pPr>
        <w:pStyle w:val="SingleTxtGR"/>
      </w:pPr>
      <w:r w:rsidRPr="0020229F">
        <w:t>2.</w:t>
      </w:r>
      <w:r w:rsidRPr="0020229F">
        <w:tab/>
        <w:t>Подготовка настоящего доклада осуществлялась в координации с гра</w:t>
      </w:r>
      <w:r w:rsidRPr="0020229F">
        <w:t>ж</w:t>
      </w:r>
      <w:r w:rsidRPr="0020229F">
        <w:t>данским обществом Национальной консультативной Комиссией по правам ч</w:t>
      </w:r>
      <w:r w:rsidRPr="0020229F">
        <w:t>е</w:t>
      </w:r>
      <w:r w:rsidRPr="0020229F">
        <w:t>ловека (НККПЧ). Комиссия, в состав которой</w:t>
      </w:r>
      <w:r w:rsidR="001415A8" w:rsidRPr="001415A8">
        <w:t xml:space="preserve"> </w:t>
      </w:r>
      <w:r w:rsidR="001415A8">
        <w:t>входят</w:t>
      </w:r>
      <w:r w:rsidRPr="0020229F">
        <w:t>, в частности, представит</w:t>
      </w:r>
      <w:r w:rsidRPr="0020229F">
        <w:t>е</w:t>
      </w:r>
      <w:r w:rsidRPr="0020229F">
        <w:t>ли неправительственных организаций (НПО), ассоциаций по защите прав чел</w:t>
      </w:r>
      <w:r w:rsidRPr="0020229F">
        <w:t>о</w:t>
      </w:r>
      <w:r w:rsidRPr="0020229F">
        <w:t>века и профсоюзных организаций, имела возможность рассмотреть проект до</w:t>
      </w:r>
      <w:r w:rsidRPr="0020229F">
        <w:t>к</w:t>
      </w:r>
      <w:r w:rsidRPr="0020229F">
        <w:t>лада правительства и представила</w:t>
      </w:r>
      <w:r w:rsidR="001415A8">
        <w:t xml:space="preserve"> замечания в</w:t>
      </w:r>
      <w:r w:rsidRPr="0020229F">
        <w:t xml:space="preserve"> письменн</w:t>
      </w:r>
      <w:r w:rsidR="001415A8">
        <w:t>ом</w:t>
      </w:r>
      <w:r w:rsidR="00D05340">
        <w:t xml:space="preserve"> виде</w:t>
      </w:r>
      <w:r w:rsidRPr="0020229F">
        <w:t>. Настоящий доклад, наскол</w:t>
      </w:r>
      <w:r w:rsidRPr="0020229F">
        <w:t>ь</w:t>
      </w:r>
      <w:r w:rsidRPr="0020229F">
        <w:t xml:space="preserve">ко это возможно, учитывает рекомендации НККПЧ. </w:t>
      </w:r>
    </w:p>
    <w:p w:rsidR="0020229F" w:rsidRPr="0020229F" w:rsidRDefault="0020229F" w:rsidP="0020229F">
      <w:pPr>
        <w:pStyle w:val="SingleTxtGR"/>
      </w:pPr>
      <w:r w:rsidRPr="0020229F">
        <w:t>3.</w:t>
      </w:r>
      <w:r w:rsidRPr="0020229F">
        <w:tab/>
        <w:t xml:space="preserve">Правительство хотело бы подчеркнуть, что </w:t>
      </w:r>
      <w:r w:rsidR="00D05340">
        <w:t>содержание</w:t>
      </w:r>
      <w:r w:rsidRPr="0020229F">
        <w:t xml:space="preserve"> настоящего до</w:t>
      </w:r>
      <w:r w:rsidRPr="0020229F">
        <w:t>к</w:t>
      </w:r>
      <w:r w:rsidRPr="0020229F">
        <w:t xml:space="preserve">лада соответствует духу открытости и откровенного и конструктивного диалога с Комитетом. Правительство осознает, что в представляемом докладе </w:t>
      </w:r>
      <w:r w:rsidR="00D05340">
        <w:t xml:space="preserve">тщательно </w:t>
      </w:r>
      <w:r w:rsidRPr="0020229F">
        <w:t xml:space="preserve">рассматриваются состояние законодательства и данные, </w:t>
      </w:r>
      <w:r w:rsidR="00D05340">
        <w:t xml:space="preserve">имевшиеся </w:t>
      </w:r>
      <w:r w:rsidRPr="0020229F">
        <w:t>на момент его подготовки. Оно намеревается в соответствующ</w:t>
      </w:r>
      <w:r w:rsidR="00D05340">
        <w:t xml:space="preserve">ее </w:t>
      </w:r>
      <w:r w:rsidRPr="0020229F">
        <w:t xml:space="preserve">время </w:t>
      </w:r>
      <w:r w:rsidR="00E30113">
        <w:t xml:space="preserve">воспользоваться возможностью </w:t>
      </w:r>
      <w:r w:rsidRPr="0020229F">
        <w:t>устного представления этого доклада</w:t>
      </w:r>
      <w:r w:rsidR="00E30113">
        <w:t>, с тем чтобы</w:t>
      </w:r>
      <w:r w:rsidRPr="0020229F">
        <w:t xml:space="preserve"> обновить имеющиеся данные и пред</w:t>
      </w:r>
      <w:r w:rsidR="00E30113">
        <w:t>о</w:t>
      </w:r>
      <w:r w:rsidRPr="0020229F">
        <w:t>ставить Комитету всю информацию, которую он пожелает.</w:t>
      </w:r>
    </w:p>
    <w:p w:rsidR="0020229F" w:rsidRPr="0020229F" w:rsidRDefault="0020229F" w:rsidP="0020229F">
      <w:pPr>
        <w:pStyle w:val="SingleTxtGR"/>
      </w:pPr>
      <w:r w:rsidRPr="0020229F">
        <w:t>4.</w:t>
      </w:r>
      <w:r w:rsidRPr="0020229F">
        <w:tab/>
        <w:t>Для большей ясности изложения правительство воспроизводит структуру выводов и рекомендаций Комитета, представляя ответы в отношении различных упомянутых вопросов.</w:t>
      </w:r>
    </w:p>
    <w:p w:rsidR="0020229F" w:rsidRPr="0020229F" w:rsidRDefault="0020229F" w:rsidP="0020229F">
      <w:pPr>
        <w:pStyle w:val="SingleTxtGR"/>
      </w:pPr>
      <w:r w:rsidRPr="0020229F">
        <w:t>5.</w:t>
      </w:r>
      <w:r w:rsidRPr="0020229F">
        <w:tab/>
        <w:t>В порядке реагирования на замечани</w:t>
      </w:r>
      <w:r w:rsidR="00E30113">
        <w:t>е</w:t>
      </w:r>
      <w:r w:rsidRPr="0020229F">
        <w:t xml:space="preserve"> Комитета, содержащ</w:t>
      </w:r>
      <w:r w:rsidR="00E30113">
        <w:t>е</w:t>
      </w:r>
      <w:r w:rsidRPr="0020229F">
        <w:t xml:space="preserve">еся в </w:t>
      </w:r>
      <w:r w:rsidR="006F1510">
        <w:br/>
      </w:r>
      <w:r w:rsidRPr="0020229F">
        <w:t xml:space="preserve">пункте 4 с), правительство в приложении к настоящему докладу </w:t>
      </w:r>
      <w:r w:rsidR="00E30113">
        <w:t>представляет</w:t>
      </w:r>
      <w:r w:rsidRPr="0020229F">
        <w:t xml:space="preserve"> документ, озаглавленный "Работа практикующего врача с жертвой пыток",</w:t>
      </w:r>
      <w:r w:rsidR="00E30113">
        <w:t xml:space="preserve"> к</w:t>
      </w:r>
      <w:r w:rsidR="00E30113">
        <w:t>о</w:t>
      </w:r>
      <w:r w:rsidR="00E30113">
        <w:t>торый был</w:t>
      </w:r>
      <w:r w:rsidRPr="0020229F">
        <w:t xml:space="preserve"> совместно подготовлен Министерством здравоохранения и Ассоци</w:t>
      </w:r>
      <w:r w:rsidRPr="0020229F">
        <w:t>а</w:t>
      </w:r>
      <w:r w:rsidRPr="0020229F">
        <w:t>цией в защиту жертв репрессий, находящихся в изгнании (</w:t>
      </w:r>
      <w:r w:rsidRPr="0020229F">
        <w:rPr>
          <w:lang w:val="en-US"/>
        </w:rPr>
        <w:t>AVRE</w:t>
      </w:r>
      <w:r w:rsidRPr="0020229F">
        <w:t>).</w:t>
      </w:r>
    </w:p>
    <w:p w:rsidR="0020229F" w:rsidRPr="0020229F" w:rsidRDefault="009C11C5" w:rsidP="009C11C5">
      <w:pPr>
        <w:pStyle w:val="HChGR"/>
      </w:pPr>
      <w:r>
        <w:tab/>
      </w:r>
      <w:r w:rsidR="0020229F" w:rsidRPr="0020229F">
        <w:rPr>
          <w:lang w:val="en-US"/>
        </w:rPr>
        <w:t>I</w:t>
      </w:r>
      <w:r w:rsidR="0020229F" w:rsidRPr="0020229F">
        <w:t>.</w:t>
      </w:r>
      <w:r w:rsidR="0020229F" w:rsidRPr="0020229F">
        <w:tab/>
        <w:t>Ответ на рекомендации Комитета, содержащиеся в пункте 5 заключ</w:t>
      </w:r>
      <w:r w:rsidR="0020229F" w:rsidRPr="0020229F">
        <w:t>и</w:t>
      </w:r>
      <w:r w:rsidR="0020229F" w:rsidRPr="0020229F">
        <w:t>тельных замечаний</w:t>
      </w:r>
    </w:p>
    <w:p w:rsidR="0020229F" w:rsidRPr="0020229F" w:rsidRDefault="0020229F" w:rsidP="0020229F">
      <w:pPr>
        <w:pStyle w:val="SingleTxtGR"/>
      </w:pPr>
      <w:r w:rsidRPr="0020229F">
        <w:t>6.</w:t>
      </w:r>
      <w:r w:rsidRPr="0020229F">
        <w:tab/>
        <w:t>Французское уголовное законодательство квалифицирует "пытки и ва</w:t>
      </w:r>
      <w:r w:rsidRPr="0020229F">
        <w:t>р</w:t>
      </w:r>
      <w:r w:rsidRPr="0020229F">
        <w:t xml:space="preserve">варские деяния" в качестве отдельного </w:t>
      </w:r>
      <w:r w:rsidR="009C11C5">
        <w:t>преступного деяния</w:t>
      </w:r>
      <w:r w:rsidRPr="0020229F">
        <w:t>, которое предусмо</w:t>
      </w:r>
      <w:r w:rsidRPr="0020229F">
        <w:t>т</w:t>
      </w:r>
      <w:r w:rsidRPr="0020229F">
        <w:t>рено в статье 221-1 Уголовного кодекса. Это преступление карается наказанием в в</w:t>
      </w:r>
      <w:r w:rsidRPr="0020229F">
        <w:t>и</w:t>
      </w:r>
      <w:r w:rsidRPr="0020229F">
        <w:t>де лишения свободы на срок 15 лет с обязательным трудом.</w:t>
      </w:r>
    </w:p>
    <w:p w:rsidR="0020229F" w:rsidRPr="0020229F" w:rsidRDefault="0020229F" w:rsidP="0020229F">
      <w:pPr>
        <w:pStyle w:val="SingleTxtGR"/>
      </w:pPr>
      <w:r w:rsidRPr="0020229F">
        <w:t>7.</w:t>
      </w:r>
      <w:r w:rsidRPr="0020229F">
        <w:tab/>
        <w:t>Хотя понятие пыток не определено в тексте Кодекса, это определение б</w:t>
      </w:r>
      <w:r w:rsidRPr="0020229F">
        <w:t>ы</w:t>
      </w:r>
      <w:r w:rsidRPr="0020229F">
        <w:t>ло дано в рамках судебной практики. Согласно ему "пытки или варварские де</w:t>
      </w:r>
      <w:r w:rsidRPr="0020229F">
        <w:t>я</w:t>
      </w:r>
      <w:r w:rsidRPr="0020229F">
        <w:t>ния предполагают наличие физического компонента</w:t>
      </w:r>
      <w:r w:rsidR="009C11C5">
        <w:t xml:space="preserve"> преступления, </w:t>
      </w:r>
      <w:r w:rsidRPr="0020229F">
        <w:t>который з</w:t>
      </w:r>
      <w:r w:rsidRPr="0020229F">
        <w:t>а</w:t>
      </w:r>
      <w:r w:rsidRPr="0020229F">
        <w:t>ключается в совершении одного или нескольких актов исключительной жест</w:t>
      </w:r>
      <w:r w:rsidRPr="0020229F">
        <w:t>о</w:t>
      </w:r>
      <w:r w:rsidRPr="0020229F">
        <w:t>кости, выходящих за рамки простого насилия и причиняющих жертве острую боль или страдания, а также наличие морального компонента, который закл</w:t>
      </w:r>
      <w:r w:rsidRPr="0020229F">
        <w:t>ю</w:t>
      </w:r>
      <w:r w:rsidRPr="0020229F">
        <w:t>чается в стремлении унизить человеческое достоинство жертвы" (Лион, обв</w:t>
      </w:r>
      <w:r w:rsidRPr="0020229F">
        <w:t>и</w:t>
      </w:r>
      <w:r w:rsidRPr="0020229F">
        <w:t xml:space="preserve">нительная палата Апелляционного суда, 19 января 1996 года). </w:t>
      </w:r>
    </w:p>
    <w:p w:rsidR="0020229F" w:rsidRPr="0020229F" w:rsidRDefault="0020229F" w:rsidP="0020229F">
      <w:pPr>
        <w:pStyle w:val="SingleTxtGR"/>
      </w:pPr>
      <w:r w:rsidRPr="0020229F">
        <w:t>8.</w:t>
      </w:r>
      <w:r w:rsidRPr="0020229F">
        <w:tab/>
        <w:t>Это определение пыток соответствует определению, содержащемуся в статье 1 Конвенции</w:t>
      </w:r>
      <w:r w:rsidR="009C11C5">
        <w:t>,</w:t>
      </w:r>
      <w:r w:rsidRPr="0020229F">
        <w:t xml:space="preserve"> и определению Европейского суда по правам человека. О</w:t>
      </w:r>
      <w:r w:rsidRPr="0020229F">
        <w:t>б</w:t>
      </w:r>
      <w:r w:rsidRPr="0020229F">
        <w:t>винение в применении пыток может предъявляться как частным лицам, так и государственным должностным лицам, поскольку сам термин "пытка" указыв</w:t>
      </w:r>
      <w:r w:rsidRPr="0020229F">
        <w:t>а</w:t>
      </w:r>
      <w:r w:rsidRPr="0020229F">
        <w:t xml:space="preserve">ет на тип деяний, а не на их </w:t>
      </w:r>
      <w:r w:rsidR="00DF59DC">
        <w:t>исполнителя</w:t>
      </w:r>
      <w:r w:rsidRPr="0020229F">
        <w:t>. Сообразно рекомендаци</w:t>
      </w:r>
      <w:r w:rsidR="00DF59DC">
        <w:t>и</w:t>
      </w:r>
      <w:r w:rsidRPr="0020229F">
        <w:t xml:space="preserve"> Комитета, по смыслу статьи 222-3-7º Уголовного кодекса, акты пыток, совершенные лиц</w:t>
      </w:r>
      <w:r w:rsidRPr="0020229F">
        <w:t>а</w:t>
      </w:r>
      <w:r w:rsidRPr="0020229F">
        <w:t>ми, которые обл</w:t>
      </w:r>
      <w:r w:rsidR="00DF59DC">
        <w:t>е</w:t>
      </w:r>
      <w:r w:rsidRPr="0020229F">
        <w:t>чены государственной властью, в порядке или во время испо</w:t>
      </w:r>
      <w:r w:rsidRPr="0020229F">
        <w:t>л</w:t>
      </w:r>
      <w:r w:rsidRPr="0020229F">
        <w:t>нения ими служебных обязанностей, четко разграничены с другими такими а</w:t>
      </w:r>
      <w:r w:rsidRPr="0020229F">
        <w:t>к</w:t>
      </w:r>
      <w:r w:rsidRPr="0020229F">
        <w:t>тами и, кроме этого, влекут за собой более суровое наказание по отношению к статье 221-1 Уголовного кодекса (лишение свободы на срок 20 лет). Эта форм</w:t>
      </w:r>
      <w:r w:rsidRPr="0020229F">
        <w:t>у</w:t>
      </w:r>
      <w:r w:rsidRPr="0020229F">
        <w:t>лировка касается не только всех сотрудников сил правопорядка, но и других лиц, осуществляющих прерогативы государственной службы, таких, как дол</w:t>
      </w:r>
      <w:r w:rsidRPr="0020229F">
        <w:t>ж</w:t>
      </w:r>
      <w:r w:rsidRPr="0020229F">
        <w:t>ностные лица органов прокуратуры, магистраты и любые другие сотрудники. Акты насилия, совершенные при отягчающих обстоятельствах или без таковых, отличаются в этом смысле от деяний, предусмотренных отдельными статьями Уголовного кодекса, и влекут за собой более мя</w:t>
      </w:r>
      <w:r w:rsidRPr="0020229F">
        <w:t>г</w:t>
      </w:r>
      <w:r w:rsidRPr="0020229F">
        <w:t>кие наказания.</w:t>
      </w:r>
    </w:p>
    <w:p w:rsidR="0020229F" w:rsidRPr="0020229F" w:rsidRDefault="0020229F" w:rsidP="0020229F">
      <w:pPr>
        <w:pStyle w:val="SingleTxtGR"/>
      </w:pPr>
      <w:r w:rsidRPr="0020229F">
        <w:t>9.</w:t>
      </w:r>
      <w:r w:rsidRPr="0020229F">
        <w:tab/>
        <w:t>Правительство отмечает, что, согласно цели Конвенции, определение п</w:t>
      </w:r>
      <w:r w:rsidRPr="0020229F">
        <w:t>ы</w:t>
      </w:r>
      <w:r w:rsidRPr="0020229F">
        <w:t>ток во французском праве не позволяет избежать уголовного преследования, предусмотренного в Уголовном кодексе, ни одному государственному должн</w:t>
      </w:r>
      <w:r w:rsidRPr="0020229F">
        <w:t>о</w:t>
      </w:r>
      <w:r w:rsidRPr="0020229F">
        <w:t>стному лицу, которое совершило акты пыток.</w:t>
      </w:r>
    </w:p>
    <w:p w:rsidR="0020229F" w:rsidRPr="0020229F" w:rsidRDefault="0020229F" w:rsidP="0020229F">
      <w:pPr>
        <w:pStyle w:val="SingleTxtGR"/>
      </w:pPr>
      <w:r w:rsidRPr="0020229F">
        <w:t>10.</w:t>
      </w:r>
      <w:r w:rsidRPr="0020229F">
        <w:tab/>
        <w:t xml:space="preserve">Что касается просьбы Комитета обеспечить неприменимость </w:t>
      </w:r>
      <w:r w:rsidR="00325531">
        <w:t>сроков да</w:t>
      </w:r>
      <w:r w:rsidR="00325531">
        <w:t>в</w:t>
      </w:r>
      <w:r w:rsidR="00325531">
        <w:t xml:space="preserve">ности </w:t>
      </w:r>
      <w:r w:rsidRPr="0020229F">
        <w:t>к преступлени</w:t>
      </w:r>
      <w:r w:rsidR="00325531">
        <w:t>ям</w:t>
      </w:r>
      <w:r w:rsidRPr="0020229F">
        <w:t>, состоящ</w:t>
      </w:r>
      <w:r w:rsidR="00B62F4D">
        <w:t>и</w:t>
      </w:r>
      <w:r w:rsidRPr="0020229F">
        <w:t>м в совершении актов пыток, то правительс</w:t>
      </w:r>
      <w:r w:rsidRPr="0020229F">
        <w:t>т</w:t>
      </w:r>
      <w:r w:rsidRPr="0020229F">
        <w:t>во отмечает, что это не является требованием, вытекающим из Конвенции. Вм</w:t>
      </w:r>
      <w:r w:rsidRPr="0020229F">
        <w:t>е</w:t>
      </w:r>
      <w:r w:rsidRPr="0020229F">
        <w:t>сте с тем сроки давности не распространяются на преследовани</w:t>
      </w:r>
      <w:r w:rsidR="0055019D">
        <w:t>е</w:t>
      </w:r>
      <w:r w:rsidRPr="0020229F">
        <w:t xml:space="preserve"> за акты пыток, когда они содержат признаки, позволяющие квалифицировать их как престу</w:t>
      </w:r>
      <w:r w:rsidRPr="0020229F">
        <w:t>п</w:t>
      </w:r>
      <w:r w:rsidRPr="0020229F">
        <w:t>ления против человечности.</w:t>
      </w:r>
    </w:p>
    <w:p w:rsidR="0020229F" w:rsidRPr="0020229F" w:rsidRDefault="0055019D" w:rsidP="0055019D">
      <w:pPr>
        <w:pStyle w:val="HChGR"/>
      </w:pPr>
      <w:r>
        <w:tab/>
      </w:r>
      <w:r w:rsidR="0020229F" w:rsidRPr="0020229F">
        <w:rPr>
          <w:lang w:val="en-US"/>
        </w:rPr>
        <w:t>II</w:t>
      </w:r>
      <w:r w:rsidR="0020229F" w:rsidRPr="0020229F">
        <w:t>.</w:t>
      </w:r>
      <w:r w:rsidR="0020229F" w:rsidRPr="0020229F">
        <w:tab/>
        <w:t>Ответ на рекомендации Комитета, содержащиеся в пункте 6 заключ</w:t>
      </w:r>
      <w:r w:rsidR="0020229F" w:rsidRPr="0020229F">
        <w:t>и</w:t>
      </w:r>
      <w:r w:rsidR="0020229F" w:rsidRPr="0020229F">
        <w:t>тельных замечаний</w:t>
      </w:r>
    </w:p>
    <w:p w:rsidR="0020229F" w:rsidRPr="0020229F" w:rsidRDefault="0020229F" w:rsidP="0020229F">
      <w:pPr>
        <w:pStyle w:val="SingleTxtGR"/>
      </w:pPr>
      <w:r w:rsidRPr="0020229F">
        <w:t>11.</w:t>
      </w:r>
      <w:r w:rsidRPr="0020229F">
        <w:tab/>
        <w:t>Хотя правительство понимает предмет и сферу охвата этой рекоменд</w:t>
      </w:r>
      <w:r w:rsidRPr="0020229F">
        <w:t>а</w:t>
      </w:r>
      <w:r w:rsidRPr="0020229F">
        <w:t>ции, оно тем не менее обращает внимание Комитет</w:t>
      </w:r>
      <w:r w:rsidR="0055019D">
        <w:t>а</w:t>
      </w:r>
      <w:r w:rsidRPr="0020229F">
        <w:t xml:space="preserve"> на следующие элементы, способные создать трудности в осуществлении этой рекомендации.</w:t>
      </w:r>
    </w:p>
    <w:p w:rsidR="0020229F" w:rsidRPr="0020229F" w:rsidRDefault="0020229F" w:rsidP="0020229F">
      <w:pPr>
        <w:pStyle w:val="SingleTxtGR"/>
      </w:pPr>
      <w:r w:rsidRPr="0020229F">
        <w:t>12.</w:t>
      </w:r>
      <w:r w:rsidRPr="0020229F">
        <w:tab/>
        <w:t>Правительство подчеркивает, что французские власти рассматривают не "ходатайства об убежище на основании статьи 3 Конвенции</w:t>
      </w:r>
      <w:r w:rsidR="00585FA3">
        <w:t>"</w:t>
      </w:r>
      <w:r w:rsidRPr="0020229F">
        <w:t>, а ходатайства лиц, ищущих защиты от многообразных угроз, которые могут квалифицироваться только на основе рассмотрения их индивидуальных ситуаций.</w:t>
      </w:r>
    </w:p>
    <w:p w:rsidR="0020229F" w:rsidRPr="0020229F" w:rsidRDefault="0020229F" w:rsidP="0020229F">
      <w:pPr>
        <w:pStyle w:val="SingleTxtGR"/>
      </w:pPr>
      <w:r w:rsidRPr="0020229F">
        <w:t>13.</w:t>
      </w:r>
      <w:r w:rsidRPr="0020229F">
        <w:tab/>
        <w:t>Факт проведения такого разграничения априори идет вразрез с общей эволюцией европейских норм в сторону общеевропейской системы убежища, которая направлена на то, чтобы по единой процедуре предлагать любому лицу, ссылающемуся на угрозу его жизни, безопасности или сво</w:t>
      </w:r>
      <w:r w:rsidR="00585FA3">
        <w:t>бо</w:t>
      </w:r>
      <w:r w:rsidRPr="0020229F">
        <w:t>де в случае во</w:t>
      </w:r>
      <w:r w:rsidRPr="0020229F">
        <w:t>з</w:t>
      </w:r>
      <w:r w:rsidRPr="0020229F">
        <w:t>вращения в страну происхождения, гарантию того, что его ходатайство об уб</w:t>
      </w:r>
      <w:r w:rsidRPr="0020229F">
        <w:t>е</w:t>
      </w:r>
      <w:r w:rsidRPr="0020229F">
        <w:t>жище будет рассмотрено во всех его аспектах за счет администрации и, в соо</w:t>
      </w:r>
      <w:r w:rsidRPr="0020229F">
        <w:t>т</w:t>
      </w:r>
      <w:r w:rsidRPr="0020229F">
        <w:t>ветствующих случаях</w:t>
      </w:r>
      <w:r w:rsidR="006F1510">
        <w:t>,</w:t>
      </w:r>
      <w:r w:rsidRPr="0020229F">
        <w:t xml:space="preserve"> </w:t>
      </w:r>
      <w:r w:rsidR="006F1510">
        <w:t>−</w:t>
      </w:r>
      <w:r w:rsidRPr="0020229F">
        <w:t xml:space="preserve"> компетентного судебного органа, с тем чтобы опред</w:t>
      </w:r>
      <w:r w:rsidRPr="0020229F">
        <w:t>е</w:t>
      </w:r>
      <w:r w:rsidRPr="0020229F">
        <w:t>лить наиболее адекватную форму защиты на основании применимых законов.</w:t>
      </w:r>
    </w:p>
    <w:p w:rsidR="0020229F" w:rsidRPr="0020229F" w:rsidRDefault="0020229F" w:rsidP="0020229F">
      <w:pPr>
        <w:pStyle w:val="SingleTxtGR"/>
      </w:pPr>
      <w:r w:rsidRPr="0020229F">
        <w:t>14.</w:t>
      </w:r>
      <w:r w:rsidRPr="0020229F">
        <w:tab/>
        <w:t>Рекомендуем</w:t>
      </w:r>
      <w:r w:rsidR="00585FA3">
        <w:t>о</w:t>
      </w:r>
      <w:r w:rsidRPr="0020229F">
        <w:t>е разграничени</w:t>
      </w:r>
      <w:r w:rsidR="00585FA3">
        <w:t>е</w:t>
      </w:r>
      <w:r w:rsidRPr="0020229F">
        <w:t xml:space="preserve"> представляло бы собой довольно искусс</w:t>
      </w:r>
      <w:r w:rsidRPr="0020229F">
        <w:t>т</w:t>
      </w:r>
      <w:r w:rsidRPr="0020229F">
        <w:t>венную натяжку</w:t>
      </w:r>
      <w:r w:rsidR="00585FA3">
        <w:t>,</w:t>
      </w:r>
      <w:r w:rsidRPr="0020229F">
        <w:t xml:space="preserve"> и его применение было бы сопряжено с деликатными ситу</w:t>
      </w:r>
      <w:r w:rsidRPr="0020229F">
        <w:t>а</w:t>
      </w:r>
      <w:r w:rsidRPr="0020229F">
        <w:t>циями, поскольку по смыслу Конвенции пытки понимаются как деяния гос</w:t>
      </w:r>
      <w:r w:rsidRPr="0020229F">
        <w:t>у</w:t>
      </w:r>
      <w:r w:rsidRPr="0020229F">
        <w:t xml:space="preserve">дарственных </w:t>
      </w:r>
      <w:r w:rsidR="00585FA3">
        <w:t>субъектов</w:t>
      </w:r>
      <w:r w:rsidRPr="0020229F">
        <w:t>, тогда как французские власти принимают во внимание также угрозы, исходящие от негосударственных субъектов.</w:t>
      </w:r>
    </w:p>
    <w:p w:rsidR="00860650" w:rsidRDefault="0020229F" w:rsidP="00382ACC">
      <w:pPr>
        <w:pStyle w:val="SingleTxtGR"/>
      </w:pPr>
      <w:r w:rsidRPr="0020229F">
        <w:t>15.</w:t>
      </w:r>
      <w:r w:rsidRPr="0020229F">
        <w:tab/>
        <w:t>И напротив, защита, которая может предоставляться Управлением по з</w:t>
      </w:r>
      <w:r w:rsidRPr="0020229F">
        <w:t>а</w:t>
      </w:r>
      <w:r w:rsidRPr="0020229F">
        <w:t>щите беженцев и апатридов (ФУЗБА) или Национальным судом по праву уб</w:t>
      </w:r>
      <w:r w:rsidRPr="0020229F">
        <w:t>е</w:t>
      </w:r>
      <w:r w:rsidRPr="0020229F">
        <w:t>жища (НСПУ), не охватывает случа</w:t>
      </w:r>
      <w:r w:rsidR="00334C01">
        <w:t>и</w:t>
      </w:r>
      <w:r w:rsidRPr="0020229F">
        <w:t>, когда находит свое применение клаузула об исключениях (статья 1</w:t>
      </w:r>
      <w:r w:rsidRPr="0020229F">
        <w:rPr>
          <w:lang w:val="en-US"/>
        </w:rPr>
        <w:t>F</w:t>
      </w:r>
      <w:r w:rsidRPr="0020229F">
        <w:t xml:space="preserve"> Женевской конвенции и статья </w:t>
      </w:r>
      <w:r w:rsidRPr="0020229F">
        <w:rPr>
          <w:lang w:val="en-US"/>
        </w:rPr>
        <w:t>L</w:t>
      </w:r>
      <w:r w:rsidRPr="0020229F">
        <w:t>. 712-2 Кодекса о въезде и пребывании иностранцев и беженском праве [КВПИБП]</w:t>
      </w:r>
      <w:r w:rsidR="00334C01">
        <w:t>)</w:t>
      </w:r>
      <w:r w:rsidRPr="0020229F">
        <w:t>. Поэтому а</w:t>
      </w:r>
      <w:r w:rsidRPr="0020229F">
        <w:t>д</w:t>
      </w:r>
      <w:r w:rsidRPr="0020229F">
        <w:t>министрации и компетентному административному судье по делам пребывания и высылки надлежит проверять, не является ли указанная угроза препятствие</w:t>
      </w:r>
      <w:r w:rsidR="00334C01">
        <w:t>м</w:t>
      </w:r>
      <w:r w:rsidRPr="0020229F">
        <w:t xml:space="preserve"> для высылки по смыслу статьи 3 Конвенции. Фактически во исполнение статьи </w:t>
      </w:r>
      <w:r w:rsidRPr="0020229F">
        <w:rPr>
          <w:lang w:val="en-US"/>
        </w:rPr>
        <w:t>L</w:t>
      </w:r>
      <w:r w:rsidRPr="0020229F">
        <w:t>. 513-2 КВПИБП эта мера не может осуществляться, когда речь идет о высы</w:t>
      </w:r>
      <w:r w:rsidRPr="0020229F">
        <w:t>л</w:t>
      </w:r>
      <w:r w:rsidRPr="0020229F">
        <w:t>ке в страну, где жизнь и свобода лица будет находиться под угрозой или в кот</w:t>
      </w:r>
      <w:r w:rsidRPr="0020229F">
        <w:t>о</w:t>
      </w:r>
      <w:r w:rsidRPr="0020229F">
        <w:t>рой оно может подвергнуться бесчеловечному или унижающему достоинств</w:t>
      </w:r>
      <w:r w:rsidR="00617D35">
        <w:t>о</w:t>
      </w:r>
      <w:r w:rsidRPr="0020229F">
        <w:t xml:space="preserve"> обращению. К тому же это правило применяется независимо от того, ходата</w:t>
      </w:r>
      <w:r w:rsidRPr="0020229F">
        <w:t>й</w:t>
      </w:r>
      <w:r w:rsidRPr="0020229F">
        <w:t>ствовал ли до этого об убежище иностранец, чья высылка рассматривается вл</w:t>
      </w:r>
      <w:r w:rsidRPr="0020229F">
        <w:t>а</w:t>
      </w:r>
      <w:r w:rsidRPr="0020229F">
        <w:t>стями.</w:t>
      </w:r>
      <w:r w:rsidR="00860650" w:rsidRPr="00860650">
        <w:t xml:space="preserve"> </w:t>
      </w:r>
      <w:r w:rsidR="00860650">
        <w:t>Помимо этого, следует подчеркнуть, что администрация и судья обязаны осуществлять в этом вопросе свои полномочия, а не полагаться только на оце</w:t>
      </w:r>
      <w:r w:rsidR="00860650">
        <w:t>н</w:t>
      </w:r>
      <w:r w:rsidR="00860650">
        <w:t>ку ФУЗБА.</w:t>
      </w:r>
    </w:p>
    <w:p w:rsidR="00860650" w:rsidRDefault="00860650" w:rsidP="00382ACC">
      <w:pPr>
        <w:pStyle w:val="SingleTxtGR"/>
      </w:pPr>
      <w:r>
        <w:t>16.</w:t>
      </w:r>
      <w:r>
        <w:tab/>
        <w:t>Когда на границе иностранец просит принять его в порядке предоставл</w:t>
      </w:r>
      <w:r>
        <w:t>е</w:t>
      </w:r>
      <w:r>
        <w:t>ния убежища, министр, прежде чем принять решение об отказе во въезде во Францию, запрашивает мнение ФУЗБА. На этом этапе ФУЗБА проводит пр</w:t>
      </w:r>
      <w:r>
        <w:t>о</w:t>
      </w:r>
      <w:r>
        <w:t>верку, с тем чтобы определить, не является ли просьба об убежище явно н</w:t>
      </w:r>
      <w:r>
        <w:t>е</w:t>
      </w:r>
      <w:r>
        <w:t>обоснованной. Для этого Управление систематически заслушивает просителей на понятном их языке. В случае необходимости администрация предоставляет находящимся в зоне ожидания и не владеющим французским языком иностра</w:t>
      </w:r>
      <w:r>
        <w:t>н</w:t>
      </w:r>
      <w:r>
        <w:t>цам устного переводчика, чьи услуги оплачиваются государс</w:t>
      </w:r>
      <w:r>
        <w:t>т</w:t>
      </w:r>
      <w:r>
        <w:t>вом.</w:t>
      </w:r>
    </w:p>
    <w:p w:rsidR="00860650" w:rsidRDefault="00860650" w:rsidP="00382ACC">
      <w:pPr>
        <w:pStyle w:val="SingleTxtGR"/>
      </w:pPr>
      <w:r>
        <w:t>17.</w:t>
      </w:r>
      <w:r>
        <w:tab/>
        <w:t>При въезде просителей на территорию страны ФУЗБА в соответствии с законодательными положениями, которые закрепляют принцип заслушивания просителей убежища, кроме как в немногих установленных случаях, довольно систематически вызывает с этой целью новых просителей убежища и гораздо чаще − просителей, которые уже получили отказ в просьбе о проживании и ра</w:t>
      </w:r>
      <w:r>
        <w:t>з</w:t>
      </w:r>
      <w:r>
        <w:t>мещении в рамках мотивированной приоритетной процедуры на основе пр</w:t>
      </w:r>
      <w:r>
        <w:t>е</w:t>
      </w:r>
      <w:r>
        <w:t>зумпции о том, что прошение является необоснованным в силу условий, в кот</w:t>
      </w:r>
      <w:r>
        <w:t>о</w:t>
      </w:r>
      <w:r>
        <w:t>рых оно было подано.</w:t>
      </w:r>
    </w:p>
    <w:p w:rsidR="00860650" w:rsidRDefault="00860650" w:rsidP="00382ACC">
      <w:pPr>
        <w:pStyle w:val="SingleTxtGR"/>
      </w:pPr>
      <w:r>
        <w:t>18.</w:t>
      </w:r>
      <w:r>
        <w:tab/>
        <w:t>Правительство хотело бы подчеркнуть, что статистические данные, пол</w:t>
      </w:r>
      <w:r>
        <w:t>у</w:t>
      </w:r>
      <w:r>
        <w:t>чаемые согласно пункту 24 заключительных замечаний Комитета, показыв</w:t>
      </w:r>
      <w:r>
        <w:t>а</w:t>
      </w:r>
      <w:r>
        <w:t>ют, насколько субсидиарная − иными словами, "маргинальная" − защита вых</w:t>
      </w:r>
      <w:r>
        <w:t>о</w:t>
      </w:r>
      <w:r>
        <w:t>дит за пределы сферы применения Женевской конвенции. Помимо этого, уместно по</w:t>
      </w:r>
      <w:r>
        <w:t>д</w:t>
      </w:r>
      <w:r>
        <w:t>черкнуть, что за время сосуществования этих двух форм защиты су</w:t>
      </w:r>
      <w:r>
        <w:t>б</w:t>
      </w:r>
      <w:r>
        <w:t>сидиарная защита ощутимо расширилась, в частности за счет учета негосударственных преследований и более либерального толкования договорных обоснований, и</w:t>
      </w:r>
      <w:r>
        <w:t>с</w:t>
      </w:r>
      <w:r>
        <w:t>ходя из принадлежности к определенной социальной группе, знач</w:t>
      </w:r>
      <w:r>
        <w:t>и</w:t>
      </w:r>
      <w:r>
        <w:t>тельного увеличения охватываемых проблем (например, сексуальной ориентации, эксц</w:t>
      </w:r>
      <w:r>
        <w:t>и</w:t>
      </w:r>
      <w:r>
        <w:t>зии, принудительных браков и т.п.), а также стран, в отношении к</w:t>
      </w:r>
      <w:r>
        <w:t>о</w:t>
      </w:r>
      <w:r>
        <w:t>торых может действовать эта включительная мотивировка.</w:t>
      </w:r>
    </w:p>
    <w:p w:rsidR="00860650" w:rsidRDefault="00860650" w:rsidP="00382ACC">
      <w:pPr>
        <w:pStyle w:val="SingleTxtGR"/>
      </w:pPr>
      <w:r>
        <w:t>19.</w:t>
      </w:r>
      <w:r>
        <w:tab/>
        <w:t>Помимо этого, правительство информирует Комитет о завершении подг</w:t>
      </w:r>
      <w:r>
        <w:t>о</w:t>
      </w:r>
      <w:r>
        <w:t>товки проекта декрета о введении в действие директивы 2005/85/СЕ от 1 дека</w:t>
      </w:r>
      <w:r>
        <w:t>б</w:t>
      </w:r>
      <w:r>
        <w:t>ря 2005 года с целью улучшения информирования просителей убежища на пр</w:t>
      </w:r>
      <w:r>
        <w:t>о</w:t>
      </w:r>
      <w:r>
        <w:t>тяжении всей процед</w:t>
      </w:r>
      <w:r>
        <w:t>у</w:t>
      </w:r>
      <w:r>
        <w:t>ры на понятном им языке.</w:t>
      </w:r>
    </w:p>
    <w:p w:rsidR="00860650" w:rsidRDefault="00860650" w:rsidP="00382ACC">
      <w:pPr>
        <w:pStyle w:val="HChGR"/>
      </w:pPr>
      <w:r>
        <w:rPr>
          <w:lang w:val="en-US"/>
        </w:rPr>
        <w:tab/>
        <w:t>III</w:t>
      </w:r>
      <w:r w:rsidRPr="00523090">
        <w:t>.</w:t>
      </w:r>
      <w:r w:rsidRPr="00523090">
        <w:tab/>
      </w:r>
      <w:r>
        <w:t>Ответ на рекомендации Комитета, содержащиеся в пункте 7 его заключ</w:t>
      </w:r>
      <w:r>
        <w:t>и</w:t>
      </w:r>
      <w:r>
        <w:t>тельных замечаний</w:t>
      </w:r>
    </w:p>
    <w:p w:rsidR="00860650" w:rsidRDefault="00860650" w:rsidP="00382ACC">
      <w:pPr>
        <w:pStyle w:val="SingleTxtGR"/>
      </w:pPr>
      <w:r>
        <w:t>20.</w:t>
      </w:r>
      <w:r>
        <w:tab/>
        <w:t>Впредь будет действовать введенная законом от 20 ноября 2007 года пр</w:t>
      </w:r>
      <w:r>
        <w:t>о</w:t>
      </w:r>
      <w:r>
        <w:t>цедура обжалования в суде решений об отказе во въезде лиц, представивших на границе ходатайство о предоставлении убежища, которая предусматривает з</w:t>
      </w:r>
      <w:r>
        <w:t>а</w:t>
      </w:r>
      <w:r>
        <w:t xml:space="preserve">конное приостановление процедуры высылки. Это положение фигурирует в статьях </w:t>
      </w:r>
      <w:r>
        <w:rPr>
          <w:lang w:val="en-US"/>
        </w:rPr>
        <w:t>L</w:t>
      </w:r>
      <w:r>
        <w:t>.213.2,</w:t>
      </w:r>
      <w:r w:rsidRPr="007C6062">
        <w:t xml:space="preserve"> </w:t>
      </w:r>
      <w:r>
        <w:rPr>
          <w:lang w:val="en-US"/>
        </w:rPr>
        <w:t>L</w:t>
      </w:r>
      <w:r>
        <w:t>.213.9,</w:t>
      </w:r>
      <w:r w:rsidRPr="007C6062">
        <w:t xml:space="preserve"> </w:t>
      </w:r>
      <w:r>
        <w:rPr>
          <w:lang w:val="en-US"/>
        </w:rPr>
        <w:t>L</w:t>
      </w:r>
      <w:r>
        <w:t>.221.3 КВПИБП и в статье</w:t>
      </w:r>
      <w:r w:rsidRPr="007C6062">
        <w:t xml:space="preserve"> </w:t>
      </w:r>
      <w:r>
        <w:rPr>
          <w:lang w:val="en-US"/>
        </w:rPr>
        <w:t>L</w:t>
      </w:r>
      <w:r>
        <w:t>.777.1 Кодекса админ</w:t>
      </w:r>
      <w:r>
        <w:t>и</w:t>
      </w:r>
      <w:r>
        <w:t>стративной юстиции.</w:t>
      </w:r>
    </w:p>
    <w:p w:rsidR="00860650" w:rsidRDefault="00860650" w:rsidP="00382ACC">
      <w:pPr>
        <w:pStyle w:val="SingleTxtGR"/>
      </w:pPr>
      <w:r>
        <w:t>21.</w:t>
      </w:r>
      <w:r>
        <w:tab/>
        <w:t>Данное положение, закрепляющее во французском законодательстве но</w:t>
      </w:r>
      <w:r>
        <w:t>р</w:t>
      </w:r>
      <w:r>
        <w:t>му прец</w:t>
      </w:r>
      <w:r>
        <w:t>е</w:t>
      </w:r>
      <w:r>
        <w:t xml:space="preserve">дентного права Европейского суда по правам человека (постановление по делу </w:t>
      </w:r>
      <w:r>
        <w:rPr>
          <w:i/>
        </w:rPr>
        <w:t>Гебремедин против Франции</w:t>
      </w:r>
      <w:r>
        <w:t xml:space="preserve"> от 26 апреля 2007 года), соответствует р</w:t>
      </w:r>
      <w:r>
        <w:t>е</w:t>
      </w:r>
      <w:r>
        <w:t>комендации Комитета.</w:t>
      </w:r>
    </w:p>
    <w:p w:rsidR="00860650" w:rsidRDefault="00860650" w:rsidP="00382ACC">
      <w:pPr>
        <w:pStyle w:val="SingleTxtGR"/>
      </w:pPr>
      <w:r>
        <w:t>22.</w:t>
      </w:r>
      <w:r>
        <w:tab/>
        <w:t>Общий порядок действий, предусмотренный этой нормой, описан в пун</w:t>
      </w:r>
      <w:r>
        <w:t>к</w:t>
      </w:r>
      <w:r>
        <w:t>тах ниже.</w:t>
      </w:r>
    </w:p>
    <w:p w:rsidR="00860650" w:rsidRDefault="00860650" w:rsidP="00382ACC">
      <w:pPr>
        <w:pStyle w:val="SingleTxtGR"/>
      </w:pPr>
      <w:r>
        <w:t>23.</w:t>
      </w:r>
      <w:r>
        <w:tab/>
        <w:t>Иностранец, которому отказано во въезде в качестве просителя убежища, располагает 48 часами с момента уведомления об этом решении для предста</w:t>
      </w:r>
      <w:r>
        <w:t>в</w:t>
      </w:r>
      <w:r>
        <w:t>ления в административный суд ходатайства об его отмене. Суд, принимающий решения в лице одного судьи, обязан вынести по ходатайству постановление в течение 72 часов с момента его поступления.</w:t>
      </w:r>
    </w:p>
    <w:p w:rsidR="00860650" w:rsidRDefault="00860650" w:rsidP="00382ACC">
      <w:pPr>
        <w:pStyle w:val="SingleTxtGR"/>
      </w:pPr>
      <w:r>
        <w:t>24.</w:t>
      </w:r>
      <w:r>
        <w:tab/>
        <w:t>В целях обеспечения своей защиты иностранец может запрашивать с</w:t>
      </w:r>
      <w:r>
        <w:t>о</w:t>
      </w:r>
      <w:r>
        <w:t>действие со стороны устного переводчика и пользуется помощью адвоката, к</w:t>
      </w:r>
      <w:r>
        <w:t>о</w:t>
      </w:r>
      <w:r>
        <w:t>торый в соответс</w:t>
      </w:r>
      <w:r>
        <w:t>т</w:t>
      </w:r>
      <w:r>
        <w:t>вующих случаях может назначаться администрацией.</w:t>
      </w:r>
    </w:p>
    <w:p w:rsidR="00860650" w:rsidRDefault="00860650" w:rsidP="00382ACC">
      <w:pPr>
        <w:pStyle w:val="SingleTxtGR"/>
      </w:pPr>
      <w:r>
        <w:t>25.</w:t>
      </w:r>
      <w:r>
        <w:tab/>
        <w:t>Решение об отказе во въезде в качестве просителя убежища не может и</w:t>
      </w:r>
      <w:r>
        <w:t>с</w:t>
      </w:r>
      <w:r>
        <w:t>полняться до истечения 48 часов и до вынесения судебного постановления, е</w:t>
      </w:r>
      <w:r>
        <w:t>с</w:t>
      </w:r>
      <w:r>
        <w:t>ли дело находится на рассмотрении председателя суда или уполномоченного магистрата.</w:t>
      </w:r>
    </w:p>
    <w:p w:rsidR="00860650" w:rsidRDefault="00860650" w:rsidP="00382ACC">
      <w:pPr>
        <w:pStyle w:val="SingleTxtGR"/>
      </w:pPr>
      <w:r>
        <w:t>26.</w:t>
      </w:r>
      <w:r>
        <w:tab/>
        <w:t>Сроки в 48 часов и 72 часа установлены по образцу правил, применимых к задержаниям для препровождения на границу за нелегальное пребывание, и призваны обеспечить справедливый баланс между соблюдением права на обж</w:t>
      </w:r>
      <w:r>
        <w:t>а</w:t>
      </w:r>
      <w:r>
        <w:t>лование (без излишних формальностей), с одной стороны, и неудобствами, в</w:t>
      </w:r>
      <w:r>
        <w:t>ы</w:t>
      </w:r>
      <w:r>
        <w:t>текающими из максимальной продолжительности содержания в зоне ожидания, которая, как правило, составляет 20 дней − с другой (статья L.222-2).</w:t>
      </w:r>
    </w:p>
    <w:p w:rsidR="00860650" w:rsidRDefault="00860650" w:rsidP="00382ACC">
      <w:pPr>
        <w:pStyle w:val="SingleTxtGR"/>
      </w:pPr>
      <w:r>
        <w:t>27.</w:t>
      </w:r>
      <w:r>
        <w:tab/>
        <w:t>Если судья отменяет решение об отказе во въезде на правах просителя убежища, иностранец незамедлительно получает разрешение на въезд в страну с целью выполнения процедуры представления в ФУЗБА ходатайства о предо</w:t>
      </w:r>
      <w:r>
        <w:t>с</w:t>
      </w:r>
      <w:r>
        <w:t>тавления убежища.</w:t>
      </w:r>
    </w:p>
    <w:p w:rsidR="00860650" w:rsidRDefault="00860650" w:rsidP="00382ACC">
      <w:pPr>
        <w:pStyle w:val="SingleTxtGR"/>
      </w:pPr>
      <w:r>
        <w:t>28.</w:t>
      </w:r>
      <w:r>
        <w:tab/>
        <w:t>Постановление председателя административного суда или его уполном</w:t>
      </w:r>
      <w:r>
        <w:t>о</w:t>
      </w:r>
      <w:r>
        <w:t>ченного может быть обжаловано (без приостановления его исполнения) в ход</w:t>
      </w:r>
      <w:r>
        <w:t>а</w:t>
      </w:r>
      <w:r>
        <w:t>тайстве на имя председателя апелляционного суда или назначенного им магис</w:t>
      </w:r>
      <w:r>
        <w:t>т</w:t>
      </w:r>
      <w:r>
        <w:t>рата.</w:t>
      </w:r>
    </w:p>
    <w:p w:rsidR="00860650" w:rsidRDefault="00860650" w:rsidP="00382ACC">
      <w:pPr>
        <w:pStyle w:val="SingleTxtGR"/>
      </w:pPr>
      <w:r>
        <w:t>29.</w:t>
      </w:r>
      <w:r>
        <w:tab/>
        <w:t>Данная норма представляет собой эффективное средство правовой защ</w:t>
      </w:r>
      <w:r>
        <w:t>и</w:t>
      </w:r>
      <w:r>
        <w:t>ты. Док</w:t>
      </w:r>
      <w:r>
        <w:t>а</w:t>
      </w:r>
      <w:r>
        <w:t>зательством этому служит тот факт, что со времени вступления закона в силу и по 30 апреля 2008 года во исполнение этого положения было предста</w:t>
      </w:r>
      <w:r>
        <w:t>в</w:t>
      </w:r>
      <w:r>
        <w:t>лено 402 ходатайства об обжаловании решений об отказе во въезде, 30 из кот</w:t>
      </w:r>
      <w:r>
        <w:t>о</w:t>
      </w:r>
      <w:r>
        <w:t>рых были отменены судьей.</w:t>
      </w:r>
    </w:p>
    <w:p w:rsidR="00860650" w:rsidRDefault="00860650" w:rsidP="00382ACC">
      <w:pPr>
        <w:pStyle w:val="SingleTxtGR"/>
      </w:pPr>
      <w:r>
        <w:t>30.</w:t>
      </w:r>
      <w:r>
        <w:tab/>
        <w:t>Кроме того, иностранцы, к которым применена мера отказа во въезде на границе или любая другая мера, приводящая к высылке, могут также обжал</w:t>
      </w:r>
      <w:r>
        <w:t>о</w:t>
      </w:r>
      <w:r>
        <w:t>вать эти решения в соответствующих международных инстанциях.</w:t>
      </w:r>
    </w:p>
    <w:p w:rsidR="00860650" w:rsidRDefault="00860650" w:rsidP="00382ACC">
      <w:pPr>
        <w:pStyle w:val="SingleTxtGR"/>
      </w:pPr>
      <w:r>
        <w:t>31.</w:t>
      </w:r>
      <w:r>
        <w:tab/>
        <w:t>Так, они могут представить жалобу в Европейский суд по правам челов</w:t>
      </w:r>
      <w:r>
        <w:t>е</w:t>
      </w:r>
      <w:r>
        <w:t>ка на о</w:t>
      </w:r>
      <w:r>
        <w:t>с</w:t>
      </w:r>
      <w:r>
        <w:t>новании статьи 3 Конвенции о защите прав человека и основных свобод и в этой связи просить Суд применить правило 39 его правил процедуры, в силу которого Суд может просить государство приостанавливать действие мер, с</w:t>
      </w:r>
      <w:r>
        <w:t>о</w:t>
      </w:r>
      <w:r>
        <w:t>стоящих в отказе во въезде или в высылке.</w:t>
      </w:r>
    </w:p>
    <w:p w:rsidR="00860650" w:rsidRDefault="00860650" w:rsidP="00382ACC">
      <w:pPr>
        <w:pStyle w:val="SingleTxtGR"/>
      </w:pPr>
      <w:r>
        <w:t>32.</w:t>
      </w:r>
      <w:r>
        <w:tab/>
        <w:t>На этом основании Европейский суд по правам человека в 2007 году во</w:t>
      </w:r>
      <w:r>
        <w:t>с</w:t>
      </w:r>
      <w:r>
        <w:t>польз</w:t>
      </w:r>
      <w:r>
        <w:t>о</w:t>
      </w:r>
      <w:r>
        <w:t>вался этим положением в 45 случаях, а с января по апрель 2008 года − в 27 случаях. Французские власти во всех случаях позитивно реагировали на эти просьбы.</w:t>
      </w:r>
    </w:p>
    <w:p w:rsidR="00860650" w:rsidRDefault="00860650" w:rsidP="00382ACC">
      <w:pPr>
        <w:pStyle w:val="SingleTxtGR"/>
      </w:pPr>
      <w:r>
        <w:t>33.</w:t>
      </w:r>
      <w:r>
        <w:tab/>
        <w:t>Доступ к Комитету во исполнение статьи 22 Конвенции обеспечивается также любому иностранцу, которому отказано во въезде или предписывается высылка, когда его интересы представляют его адвокат или ассоциации помощи иностранцам, работающие в зоне ожидания или центрах временного задерж</w:t>
      </w:r>
      <w:r>
        <w:t>а</w:t>
      </w:r>
      <w:r>
        <w:t>ния. Не допускается какого-либо ущемления их права на обжалование.</w:t>
      </w:r>
    </w:p>
    <w:p w:rsidR="00860650" w:rsidRPr="00555FC3" w:rsidRDefault="00860650" w:rsidP="00382ACC">
      <w:pPr>
        <w:pStyle w:val="HChGR"/>
      </w:pPr>
      <w:r>
        <w:rPr>
          <w:lang w:val="en-US"/>
        </w:rPr>
        <w:tab/>
        <w:t>IV</w:t>
      </w:r>
      <w:r w:rsidRPr="00555FC3">
        <w:t>.</w:t>
      </w:r>
      <w:r w:rsidRPr="00555FC3">
        <w:tab/>
        <w:t>Ответ на рекомендацию Комитета, содержащуюся в пункте 8 его заключ</w:t>
      </w:r>
      <w:r w:rsidRPr="00555FC3">
        <w:t>и</w:t>
      </w:r>
      <w:r w:rsidRPr="00555FC3">
        <w:t>тельных замечаний</w:t>
      </w:r>
    </w:p>
    <w:p w:rsidR="00860650" w:rsidRPr="00555FC3" w:rsidRDefault="00860650" w:rsidP="00382ACC">
      <w:pPr>
        <w:pStyle w:val="SingleTxtGR"/>
      </w:pPr>
      <w:r>
        <w:t>34.</w:t>
      </w:r>
      <w:r>
        <w:tab/>
        <w:t>Во исполнение статьи</w:t>
      </w:r>
      <w:r w:rsidRPr="00555FC3">
        <w:t xml:space="preserve"> </w:t>
      </w:r>
      <w:r>
        <w:rPr>
          <w:lang w:val="en-US"/>
        </w:rPr>
        <w:t>L</w:t>
      </w:r>
      <w:r w:rsidRPr="00555FC3">
        <w:t>.213.2 КВПИБП</w:t>
      </w:r>
      <w:r>
        <w:t>, вытекающей из закона от 26 н</w:t>
      </w:r>
      <w:r>
        <w:t>о</w:t>
      </w:r>
      <w:r>
        <w:t>ября 2003 года, решение об отказе во въезде может исполняться незамедлител</w:t>
      </w:r>
      <w:r>
        <w:t>ь</w:t>
      </w:r>
      <w:r>
        <w:t>но, если только иностранец не отказывается от репатриации до истечения по</w:t>
      </w:r>
      <w:r>
        <w:t>л</w:t>
      </w:r>
      <w:r>
        <w:t>ных суток. Таким образом, закон гарантирует иностранцу право на получение полных суток для обжалования отказа во въезде с момента представления им такого ходатайства.</w:t>
      </w:r>
    </w:p>
    <w:p w:rsidR="00860650" w:rsidRPr="00CE2978" w:rsidRDefault="00860650" w:rsidP="00382ACC">
      <w:pPr>
        <w:pStyle w:val="SingleTxtGR"/>
      </w:pPr>
      <w:r w:rsidRPr="00CE2978">
        <w:t>35.</w:t>
      </w:r>
      <w:r w:rsidRPr="00CE2978">
        <w:tab/>
      </w:r>
      <w:r>
        <w:t>Правительство полагает, что следует не переоценивать отличия, сущес</w:t>
      </w:r>
      <w:r>
        <w:t>т</w:t>
      </w:r>
      <w:r>
        <w:t>вующие между этим положением и положением, которое предусматривало бы применение суточного срока по инициативе администрации, за исключением случаев, когда иностр</w:t>
      </w:r>
      <w:r>
        <w:t>а</w:t>
      </w:r>
      <w:r>
        <w:t xml:space="preserve">нец отказывался бы от него (это положение действовало до принятия закона от 20 ноября 2003 года). Единственное отличие состоит во введении процедурных правил, согласно которым принимается во внимание желание иностранца. </w:t>
      </w:r>
    </w:p>
    <w:p w:rsidR="00860650" w:rsidRPr="0039777B" w:rsidRDefault="00860650" w:rsidP="00382ACC">
      <w:pPr>
        <w:pStyle w:val="SingleTxtGR"/>
      </w:pPr>
      <w:r w:rsidRPr="00CE2978">
        <w:t>36.</w:t>
      </w:r>
      <w:r>
        <w:tab/>
        <w:t xml:space="preserve">Во исполнение положения, вытекающего из статьи </w:t>
      </w:r>
      <w:r>
        <w:rPr>
          <w:lang w:val="en-US"/>
        </w:rPr>
        <w:t>L</w:t>
      </w:r>
      <w:r w:rsidRPr="0039777B">
        <w:t>.213.2</w:t>
      </w:r>
      <w:r>
        <w:t>, администр</w:t>
      </w:r>
      <w:r>
        <w:t>а</w:t>
      </w:r>
      <w:r>
        <w:t>тивный орган обязан письменно информировать иностранца на понятном ему языке, что он имеет право отказаться от репатриации до истечения суточного срока, при этом иностранцу предлагается указать, желает ли он воспользоват</w:t>
      </w:r>
      <w:r>
        <w:t>ь</w:t>
      </w:r>
      <w:r>
        <w:t>ся этим сроком. Опыт показывает, что в аэропорту Руасси Шарль де Голль (где принимается 80% решений об отказе во въезде) свыше 60% иностранцев пре</w:t>
      </w:r>
      <w:r>
        <w:t>д</w:t>
      </w:r>
      <w:r>
        <w:t xml:space="preserve">почитают незамедлительную репатриацию. </w:t>
      </w:r>
    </w:p>
    <w:p w:rsidR="00860650" w:rsidRPr="00CE2978" w:rsidRDefault="00860650" w:rsidP="00382ACC">
      <w:pPr>
        <w:pStyle w:val="SingleTxtGR"/>
      </w:pPr>
      <w:r w:rsidRPr="00CE2978">
        <w:t>37.</w:t>
      </w:r>
      <w:r>
        <w:tab/>
        <w:t>Наконец, следует уточнить, что суточный срок автоматически применяе</w:t>
      </w:r>
      <w:r>
        <w:t>т</w:t>
      </w:r>
      <w:r>
        <w:t>ся при наличии несовершеннолетних.</w:t>
      </w:r>
    </w:p>
    <w:p w:rsidR="00860650" w:rsidRPr="00BB37CF" w:rsidRDefault="00860650" w:rsidP="00382ACC">
      <w:pPr>
        <w:pStyle w:val="HChGR"/>
      </w:pPr>
      <w:r>
        <w:rPr>
          <w:lang w:val="en-US"/>
        </w:rPr>
        <w:tab/>
      </w:r>
      <w:r w:rsidRPr="00BB37CF">
        <w:rPr>
          <w:lang w:val="en-US"/>
        </w:rPr>
        <w:t>V</w:t>
      </w:r>
      <w:r w:rsidRPr="00BB37CF">
        <w:t>.</w:t>
      </w:r>
      <w:r w:rsidRPr="00BB37CF">
        <w:tab/>
      </w:r>
      <w:r>
        <w:t>Ответ на рекомендации Комитета, содержащиеся в пункте 9 его заключ</w:t>
      </w:r>
      <w:r>
        <w:t>и</w:t>
      </w:r>
      <w:r>
        <w:t>тельных замечаний</w:t>
      </w:r>
    </w:p>
    <w:p w:rsidR="00860650" w:rsidRPr="00A73AB1" w:rsidRDefault="00860650" w:rsidP="00382ACC">
      <w:pPr>
        <w:pStyle w:val="SingleTxtGR"/>
      </w:pPr>
      <w:r w:rsidRPr="00CE2978">
        <w:t>38.</w:t>
      </w:r>
      <w:r>
        <w:tab/>
        <w:t xml:space="preserve">Что касается </w:t>
      </w:r>
      <w:r>
        <w:rPr>
          <w:i/>
        </w:rPr>
        <w:t>внутреннего убежища</w:t>
      </w:r>
      <w:r>
        <w:t>, то закон, помимо общих условий, изложенных в части, касающейся территории происхождения, требует учит</w:t>
      </w:r>
      <w:r>
        <w:t>ы</w:t>
      </w:r>
      <w:r>
        <w:t>вать личную с</w:t>
      </w:r>
      <w:r>
        <w:t>и</w:t>
      </w:r>
      <w:r>
        <w:t>туацию просителя.</w:t>
      </w:r>
    </w:p>
    <w:p w:rsidR="00860650" w:rsidRPr="00A73AB1" w:rsidRDefault="00860650" w:rsidP="00382ACC">
      <w:pPr>
        <w:pStyle w:val="SingleTxtGR"/>
      </w:pPr>
      <w:r w:rsidRPr="00CE2978">
        <w:t>39.</w:t>
      </w:r>
      <w:r>
        <w:tab/>
        <w:t>Применение понятия "внутреннее убежище" жестко лимитировано стат</w:t>
      </w:r>
      <w:r>
        <w:t>ь</w:t>
      </w:r>
      <w:r>
        <w:t xml:space="preserve">ей </w:t>
      </w:r>
      <w:r>
        <w:rPr>
          <w:lang w:val="en-US"/>
        </w:rPr>
        <w:t>L</w:t>
      </w:r>
      <w:r>
        <w:t>.713.3 КВПИБП. С одной стороны, ФУЗБА не обязано отказывать в убеж</w:t>
      </w:r>
      <w:r>
        <w:t>и</w:t>
      </w:r>
      <w:r>
        <w:t>ще с этой мотив</w:t>
      </w:r>
      <w:r>
        <w:t>и</w:t>
      </w:r>
      <w:r>
        <w:t>ровкой, а лишь располагает такой возможностью. С другой стороны, отказ в убежище на этом основании может оспариваться только при наличии двух условий: что в соответствующей части страны лицо "не имеет никаких оснований опасаться подвергнуться преследованию или серьезному посягательству" и что "имеются основания полагать, что оно может оставаться в этой части страны".</w:t>
      </w:r>
    </w:p>
    <w:p w:rsidR="00860650" w:rsidRPr="00CE2978" w:rsidRDefault="00860650" w:rsidP="00382ACC">
      <w:pPr>
        <w:pStyle w:val="SingleTxtGR"/>
      </w:pPr>
      <w:r w:rsidRPr="00CE2978">
        <w:t>40.</w:t>
      </w:r>
      <w:r>
        <w:tab/>
        <w:t>В своем решении от 4 декабря 2003 года Конституционный совет уто</w:t>
      </w:r>
      <w:r>
        <w:t>ч</w:t>
      </w:r>
      <w:r>
        <w:t>нил, "что ФУЗБА, действующему под контролем Комиссии по жалобам беже</w:t>
      </w:r>
      <w:r>
        <w:t>н</w:t>
      </w:r>
      <w:r>
        <w:t>цев (Национальный суд по праву убежища), надлежит отказывать во въезде по (этому) мотиву только после того, как оно убедилось, что заинтересованное л</w:t>
      </w:r>
      <w:r>
        <w:t>и</w:t>
      </w:r>
      <w:r>
        <w:t>цо может вполне безопасно возвратиться для проживания на существенной ча</w:t>
      </w:r>
      <w:r>
        <w:t>с</w:t>
      </w:r>
      <w:r>
        <w:t>ти территории страны его происхождения, обосноваться там и вести нормал</w:t>
      </w:r>
      <w:r>
        <w:t>ь</w:t>
      </w:r>
      <w:r>
        <w:t>ное существование".</w:t>
      </w:r>
    </w:p>
    <w:p w:rsidR="00860650" w:rsidRPr="00D04273" w:rsidRDefault="00860650" w:rsidP="00382ACC">
      <w:pPr>
        <w:pStyle w:val="SingleTxtGR"/>
      </w:pPr>
      <w:r w:rsidRPr="00CE2978">
        <w:t>41.</w:t>
      </w:r>
      <w:r>
        <w:tab/>
        <w:t xml:space="preserve">Что касается </w:t>
      </w:r>
      <w:r>
        <w:rPr>
          <w:i/>
        </w:rPr>
        <w:t>надежных стран происхождения</w:t>
      </w:r>
      <w:r>
        <w:t>, то это понятие предн</w:t>
      </w:r>
      <w:r>
        <w:t>а</w:t>
      </w:r>
      <w:r>
        <w:t>значено исключительно для ускорения рассмотрения некоторых дел. Оно вовсе не является препятствием для доступа к процедурам рассмотрения просьб о предоставлении убежища, а также не влияет на критерии определения по сущ</w:t>
      </w:r>
      <w:r>
        <w:t>е</w:t>
      </w:r>
      <w:r>
        <w:t>ству права на одну из доступных форм защиты, которая может быть предоста</w:t>
      </w:r>
      <w:r>
        <w:t>в</w:t>
      </w:r>
      <w:r>
        <w:t>лена. Речь идет всего лишь о презумпции в отношении того, что с учетом пр</w:t>
      </w:r>
      <w:r>
        <w:t>о</w:t>
      </w:r>
      <w:r>
        <w:t>исхождения заявителя его ходатайство не обосновано достоверным образом. Последствия этой презумпции носят лишь процедурный характер: закон сан</w:t>
      </w:r>
      <w:r>
        <w:t>к</w:t>
      </w:r>
      <w:r>
        <w:t>ционирует отказ (что в принципе является исключением) на этапах рассмотр</w:t>
      </w:r>
      <w:r>
        <w:t>е</w:t>
      </w:r>
      <w:r>
        <w:t>ния ходатайства, принятия на проживание и выплаты социальных пособий (в</w:t>
      </w:r>
      <w:r w:rsidR="00381D0B">
        <w:rPr>
          <w:lang w:val="en-US"/>
        </w:rPr>
        <w:t> </w:t>
      </w:r>
      <w:r>
        <w:t>данном случае обжалование не приостанавливает осуществления меры в в</w:t>
      </w:r>
      <w:r>
        <w:t>и</w:t>
      </w:r>
      <w:r>
        <w:t>де высылки). Так ФУЗБА</w:t>
      </w:r>
      <w:r w:rsidRPr="00D04273">
        <w:t xml:space="preserve"> </w:t>
      </w:r>
      <w:r>
        <w:t>проводит рассмотрение дел в рамках ускоренной, так называемой "приоритетной", процедуры. Индивидуальное рассмотрение ход</w:t>
      </w:r>
      <w:r>
        <w:t>а</w:t>
      </w:r>
      <w:r>
        <w:t>тайства по существу по-прежнему является правилом, и в этом отношении сл</w:t>
      </w:r>
      <w:r>
        <w:t>е</w:t>
      </w:r>
      <w:r>
        <w:t xml:space="preserve">дует отметить, что законодатель не предусмотрел, что определение надежного характера страны происхождения заявителя предполагает изъятие из правила принципа заслушания заявителя перед принятием по его делу решения. </w:t>
      </w:r>
    </w:p>
    <w:p w:rsidR="00860650" w:rsidRPr="00CE2978" w:rsidRDefault="00860650" w:rsidP="00382ACC">
      <w:pPr>
        <w:pStyle w:val="SingleTxtGR"/>
      </w:pPr>
      <w:r w:rsidRPr="00CE2978">
        <w:t>42.</w:t>
      </w:r>
      <w:r>
        <w:tab/>
        <w:t>В ответ на просьбу Комитета предусмотреть в законе запрещение высы</w:t>
      </w:r>
      <w:r>
        <w:t>л</w:t>
      </w:r>
      <w:r>
        <w:t>ки в страны, если существуют серьезные основания полагать, что лицам м</w:t>
      </w:r>
      <w:r>
        <w:t>о</w:t>
      </w:r>
      <w:r>
        <w:t>жет угрожать там применение пыток, правительство хотело бы изложить следу</w:t>
      </w:r>
      <w:r>
        <w:t>ю</w:t>
      </w:r>
      <w:r>
        <w:t>щие элементы.</w:t>
      </w:r>
    </w:p>
    <w:p w:rsidR="00860650" w:rsidRPr="00CE2978" w:rsidRDefault="00860650" w:rsidP="00382ACC">
      <w:pPr>
        <w:pStyle w:val="SingleTxtGR"/>
      </w:pPr>
      <w:r w:rsidRPr="00CE2978">
        <w:t>43.</w:t>
      </w:r>
      <w:r>
        <w:tab/>
        <w:t>Во французском праве международные конвенции имеют преимущес</w:t>
      </w:r>
      <w:r>
        <w:t>т</w:t>
      </w:r>
      <w:r>
        <w:t>венную силу над внутренним законодательством и прямое применение, при к</w:t>
      </w:r>
      <w:r>
        <w:t>о</w:t>
      </w:r>
      <w:r>
        <w:t>тором отсутствует необходимость воспроизводить их во внутреннем праве. Т</w:t>
      </w:r>
      <w:r>
        <w:t>а</w:t>
      </w:r>
      <w:r>
        <w:t>ким образом, при отсутствии в законе обратного, административный орган и судья, выполняющий контролирующие функции, обязаны соблюдать междун</w:t>
      </w:r>
      <w:r>
        <w:t>а</w:t>
      </w:r>
      <w:r>
        <w:t xml:space="preserve">родную конвенцию. </w:t>
      </w:r>
    </w:p>
    <w:p w:rsidR="00860650" w:rsidRDefault="00860650" w:rsidP="00382ACC">
      <w:pPr>
        <w:pStyle w:val="SingleTxtGR"/>
      </w:pPr>
      <w:r w:rsidRPr="00CE2978">
        <w:t>44.</w:t>
      </w:r>
      <w:r>
        <w:tab/>
        <w:t>В некоторых особых случаях во французском законодательстве воспрои</w:t>
      </w:r>
      <w:r>
        <w:t>з</w:t>
      </w:r>
      <w:r>
        <w:t>водятся принципы, закрепленные в международных конвенциях. Таковой, в ч</w:t>
      </w:r>
      <w:r>
        <w:t>а</w:t>
      </w:r>
      <w:r>
        <w:t xml:space="preserve">стности, является статья </w:t>
      </w:r>
      <w:r>
        <w:rPr>
          <w:lang w:val="en-US"/>
        </w:rPr>
        <w:t>L</w:t>
      </w:r>
      <w:r w:rsidRPr="004B1B27">
        <w:t>.513.2</w:t>
      </w:r>
      <w:r>
        <w:t xml:space="preserve"> КВПИБП, которая уточняет, что "иностранец не может высылаться в какую-либо страну, если установлено, что его жизнь или свобода подвергаются в ней угрозе или к нему может применяться обращение, противоречащее статье 3 Европейской конвенции об охране прав человека и о</w:t>
      </w:r>
      <w:r>
        <w:t>с</w:t>
      </w:r>
      <w:r>
        <w:t>новных свобод от 4 ноября 1950 года".</w:t>
      </w:r>
    </w:p>
    <w:p w:rsidR="00860650" w:rsidRPr="00CE2978" w:rsidRDefault="00860650" w:rsidP="00382ACC">
      <w:pPr>
        <w:pStyle w:val="SingleTxtGR"/>
      </w:pPr>
      <w:r w:rsidRPr="00CE2978">
        <w:t>45.</w:t>
      </w:r>
      <w:r>
        <w:tab/>
        <w:t>Эта последняя формулировка, соответствующая статье 3 Конвенции, должна удовлетворять ожиданиям Комитета.</w:t>
      </w:r>
    </w:p>
    <w:p w:rsidR="00860650" w:rsidRPr="00CE2978" w:rsidRDefault="00860650" w:rsidP="00382ACC">
      <w:pPr>
        <w:pStyle w:val="HChGR"/>
      </w:pPr>
      <w:r w:rsidRPr="00E8255A">
        <w:tab/>
      </w:r>
      <w:r w:rsidRPr="00BB37CF">
        <w:rPr>
          <w:lang w:val="en-US"/>
        </w:rPr>
        <w:t>VI</w:t>
      </w:r>
      <w:r w:rsidRPr="00CE2978">
        <w:t>.</w:t>
      </w:r>
      <w:r w:rsidRPr="00CE2978">
        <w:tab/>
      </w:r>
      <w:r>
        <w:t>Ответ на рекомендации Комитета, содержащиеся в пункте 11 его заключ</w:t>
      </w:r>
      <w:r>
        <w:t>и</w:t>
      </w:r>
      <w:r>
        <w:t>тельных замечаний</w:t>
      </w:r>
    </w:p>
    <w:p w:rsidR="00860650" w:rsidRPr="00CE2978" w:rsidRDefault="00860650" w:rsidP="00382ACC">
      <w:pPr>
        <w:pStyle w:val="SingleTxtGR"/>
      </w:pPr>
      <w:r w:rsidRPr="00CE2978">
        <w:t>46.</w:t>
      </w:r>
      <w:r>
        <w:tab/>
        <w:t>В циркуляре от 17 июня 2003 года о высылке иностранцев, нелегально проживающих в стране, обращается внимание на необходимость специализир</w:t>
      </w:r>
      <w:r>
        <w:t>о</w:t>
      </w:r>
      <w:r>
        <w:t>ванного персонала и соответствующей подготовки. В нем уточняются условия организации высылки и даются указания и методические советы по провед</w:t>
      </w:r>
      <w:r>
        <w:t>е</w:t>
      </w:r>
      <w:r>
        <w:t>нию этих операций. В этом тексте содержится напоминание о том, что прим</w:t>
      </w:r>
      <w:r>
        <w:t>е</w:t>
      </w:r>
      <w:r>
        <w:t>няться должна лишь строго необходимая сила, и указывается, что санкцион</w:t>
      </w:r>
      <w:r>
        <w:t>и</w:t>
      </w:r>
      <w:r>
        <w:t>руются только профессиональные приемы, четко изложенные в инструкции и соответствующие медицинским предписаниям, при безусловном исключении заклеивания липкой лентой и любых способов зажимания рта, сдавливания грудной клетки, перегибания туловища и обездвиживания конечностей.</w:t>
      </w:r>
    </w:p>
    <w:p w:rsidR="00860650" w:rsidRPr="006F1807" w:rsidRDefault="00860650" w:rsidP="00382ACC">
      <w:pPr>
        <w:pStyle w:val="SingleTxtGR"/>
      </w:pPr>
      <w:r w:rsidRPr="00CE2978">
        <w:t>47</w:t>
      </w:r>
      <w:r w:rsidRPr="006F1807">
        <w:t>.</w:t>
      </w:r>
      <w:r>
        <w:tab/>
        <w:t>Эта инструкция скрупулезно применяется полицейскими службами на границе, при этом обращается особое внимание на поведение сотрудников п</w:t>
      </w:r>
      <w:r>
        <w:t>о</w:t>
      </w:r>
      <w:r>
        <w:t>лиции, выполняющих функции надзора и высылки лиц, содержащихся в зоне ожидания. Для этих сотрудников организуется подготовка и создаются соотве</w:t>
      </w:r>
      <w:r>
        <w:t>т</w:t>
      </w:r>
      <w:r>
        <w:t>ствующие условия, с тем чтобы обеспечивать прием и сопровождение охраня</w:t>
      </w:r>
      <w:r>
        <w:t>е</w:t>
      </w:r>
      <w:r>
        <w:t>мых лиц, согласно требованиям профессиональной этики и уважения человеч</w:t>
      </w:r>
      <w:r>
        <w:t>е</w:t>
      </w:r>
      <w:r>
        <w:t>ской личности. Кроме того, как только до сведения властей доводятся утве</w:t>
      </w:r>
      <w:r>
        <w:t>р</w:t>
      </w:r>
      <w:r>
        <w:t>ждения об оскорблениях или случаях физического насилия, проводится тщ</w:t>
      </w:r>
      <w:r>
        <w:t>а</w:t>
      </w:r>
      <w:r>
        <w:t>тельное расследование и за любые установленные упущения назначаются а</w:t>
      </w:r>
      <w:r>
        <w:t>д</w:t>
      </w:r>
      <w:r>
        <w:t>министративные санкции без ущерба для назначения санкций по уголовному праву.</w:t>
      </w:r>
    </w:p>
    <w:p w:rsidR="00860650" w:rsidRPr="001F6EA7" w:rsidRDefault="00860650" w:rsidP="00382ACC">
      <w:pPr>
        <w:pStyle w:val="SingleTxtGR"/>
      </w:pPr>
      <w:r w:rsidRPr="001F6EA7">
        <w:t>48.</w:t>
      </w:r>
      <w:r>
        <w:tab/>
        <w:t>Что касается доступа к медицинской помощи, то врачи или младший м</w:t>
      </w:r>
      <w:r>
        <w:t>е</w:t>
      </w:r>
      <w:r>
        <w:t>дицинский персонал работают ежедневно с 8 час. 00 мин до 20 час. 00 мин. В</w:t>
      </w:r>
      <w:r w:rsidR="00381D0B">
        <w:rPr>
          <w:lang w:val="en-US"/>
        </w:rPr>
        <w:t> </w:t>
      </w:r>
      <w:r>
        <w:t>остальное время, если подтверждается необходимость оказания помощи ин</w:t>
      </w:r>
      <w:r>
        <w:t>о</w:t>
      </w:r>
      <w:r>
        <w:t>странцу, содержащемуся в зоне ожидания, незамедлительно вызывается скорая или неотложная помощь. Дежурные сотрудники Управления пограничной п</w:t>
      </w:r>
      <w:r>
        <w:t>о</w:t>
      </w:r>
      <w:r>
        <w:t>лиции (УПП) весьма внимательно следят за этим.</w:t>
      </w:r>
    </w:p>
    <w:p w:rsidR="00860650" w:rsidRDefault="00860650" w:rsidP="00382ACC">
      <w:pPr>
        <w:pStyle w:val="SingleTxtGR"/>
      </w:pPr>
      <w:r w:rsidRPr="00582A4A">
        <w:t>49.</w:t>
      </w:r>
      <w:r>
        <w:tab/>
        <w:t>Помимо этого, во исполнение договоренности, подписанной с Министе</w:t>
      </w:r>
      <w:r>
        <w:t>р</w:t>
      </w:r>
      <w:r>
        <w:t>ством внутренних дел, в зоне ожидания круглосуточно присутствуют сотрудн</w:t>
      </w:r>
      <w:r>
        <w:t>и</w:t>
      </w:r>
      <w:r>
        <w:t>ки двух ассоциаций. Это - Красный Крест, обеспечивающий гуманитарную п</w:t>
      </w:r>
      <w:r>
        <w:t>о</w:t>
      </w:r>
      <w:r>
        <w:t>мощь, и НАПИГ (группа ассоциаций), обеспечивающая юридическую помощь для иностранцев. Эти ассоциации могут, в частности, передавать администр</w:t>
      </w:r>
      <w:r>
        <w:t>а</w:t>
      </w:r>
      <w:r>
        <w:t>ции просьбы содержащихся лиц относительно их потребностей в мед</w:t>
      </w:r>
      <w:r>
        <w:t>и</w:t>
      </w:r>
      <w:r>
        <w:t xml:space="preserve">цинской помощи. </w:t>
      </w:r>
    </w:p>
    <w:p w:rsidR="00860650" w:rsidRDefault="00860650" w:rsidP="00382ACC">
      <w:pPr>
        <w:pStyle w:val="SingleTxtGR"/>
      </w:pPr>
      <w:r>
        <w:t>50.</w:t>
      </w:r>
      <w:r>
        <w:tab/>
        <w:t>Проведение систематических медицинских обследований во время пр</w:t>
      </w:r>
      <w:r>
        <w:t>и</w:t>
      </w:r>
      <w:r>
        <w:t>нудительной высылки самолетом или после неудачной попытки высылки сло</w:t>
      </w:r>
      <w:r>
        <w:t>ж</w:t>
      </w:r>
      <w:r>
        <w:t>но организовать по материальным соображениям. Тем не менее доступ к мед</w:t>
      </w:r>
      <w:r>
        <w:t>и</w:t>
      </w:r>
      <w:r>
        <w:t>цинской помощи беспрепятственно разрешается до высылки или во время во</w:t>
      </w:r>
      <w:r>
        <w:t>з</w:t>
      </w:r>
      <w:r>
        <w:t>вращения лица в зону ожидания в случае неудачного применения меры такого рода.</w:t>
      </w:r>
    </w:p>
    <w:p w:rsidR="00860650" w:rsidRPr="00394BF3" w:rsidRDefault="00860650" w:rsidP="00382ACC">
      <w:pPr>
        <w:pStyle w:val="SingleTxtGR"/>
      </w:pPr>
      <w:r>
        <w:t>51.</w:t>
      </w:r>
      <w:r>
        <w:tab/>
        <w:t>Наконец, врачи систематически привлекаются УПП в случаях возникн</w:t>
      </w:r>
      <w:r>
        <w:t>о</w:t>
      </w:r>
      <w:r>
        <w:t xml:space="preserve">вения необходимости применения силы, например при отказе проследовать на посадку. </w:t>
      </w:r>
    </w:p>
    <w:p w:rsidR="00860650" w:rsidRDefault="00860650" w:rsidP="00382ACC">
      <w:pPr>
        <w:pStyle w:val="HChGR"/>
      </w:pPr>
      <w:r>
        <w:tab/>
        <w:t>VII.</w:t>
      </w:r>
      <w:r>
        <w:tab/>
        <w:t>Ответ на рекомендацию Комитета, содержащуюся в пункте 12 его заключ</w:t>
      </w:r>
      <w:r>
        <w:t>и</w:t>
      </w:r>
      <w:r>
        <w:t>тельных замечаний</w:t>
      </w:r>
    </w:p>
    <w:p w:rsidR="00860650" w:rsidRDefault="00860650" w:rsidP="00382ACC">
      <w:pPr>
        <w:pStyle w:val="SingleTxtGR"/>
      </w:pPr>
      <w:r>
        <w:t>52.</w:t>
      </w:r>
      <w:r>
        <w:tab/>
        <w:t>Правительство предлагает ознакомиться с его замечаниями, представле</w:t>
      </w:r>
      <w:r>
        <w:t>н</w:t>
      </w:r>
      <w:r>
        <w:t>ными К</w:t>
      </w:r>
      <w:r>
        <w:t>о</w:t>
      </w:r>
      <w:r>
        <w:t xml:space="preserve">митету по сообщению № 300/2006 </w:t>
      </w:r>
      <w:r>
        <w:rPr>
          <w:i/>
        </w:rPr>
        <w:t>Тебурски против Франции</w:t>
      </w:r>
      <w:r>
        <w:t>. Оно также обязуется по смыслу статьи 3 Конвенции обеспечивать невысылку люб</w:t>
      </w:r>
      <w:r>
        <w:t>о</w:t>
      </w:r>
      <w:r>
        <w:t>го лица в какое-либо государство, если существуют серьезные основания пол</w:t>
      </w:r>
      <w:r>
        <w:t>а</w:t>
      </w:r>
      <w:r>
        <w:t>гать, что ему угрожает там применение п</w:t>
      </w:r>
      <w:r>
        <w:t>ы</w:t>
      </w:r>
      <w:r>
        <w:t>ток.</w:t>
      </w:r>
    </w:p>
    <w:p w:rsidR="00860650" w:rsidRDefault="00860650" w:rsidP="00382ACC">
      <w:pPr>
        <w:pStyle w:val="HChGR"/>
      </w:pPr>
      <w:r>
        <w:tab/>
        <w:t>VIII.</w:t>
      </w:r>
      <w:r>
        <w:tab/>
        <w:t>Ответ на рекомендацию Комитета, содержащуюся в пункте 13 его заключ</w:t>
      </w:r>
      <w:r>
        <w:t>и</w:t>
      </w:r>
      <w:r>
        <w:t>тельных замечаний</w:t>
      </w:r>
    </w:p>
    <w:p w:rsidR="00860650" w:rsidRDefault="00860650" w:rsidP="00382ACC">
      <w:pPr>
        <w:pStyle w:val="SingleTxtGR"/>
      </w:pPr>
      <w:r>
        <w:t>53.</w:t>
      </w:r>
      <w:r>
        <w:tab/>
        <w:t>Статьи 689-1 и 689-2 Уголовно-процессуального кодекса предусматрив</w:t>
      </w:r>
      <w:r>
        <w:t>а</w:t>
      </w:r>
      <w:r>
        <w:t>ют возможность предания суду во Франции любого лица, невзирая на его гра</w:t>
      </w:r>
      <w:r>
        <w:t>ж</w:t>
      </w:r>
      <w:r>
        <w:t>данство, которое находится на территории Франции и которое виновно в с</w:t>
      </w:r>
      <w:r>
        <w:t>о</w:t>
      </w:r>
      <w:r>
        <w:t>вершении актов пыток за рубежом. Эта квазиуниверсальная компетенция сущ</w:t>
      </w:r>
      <w:r>
        <w:t>е</w:t>
      </w:r>
      <w:r>
        <w:t>ствует во исполнение Конвенции. Так, принимая постановление по кассацио</w:t>
      </w:r>
      <w:r>
        <w:t>н</w:t>
      </w:r>
      <w:r>
        <w:t>ному обжалованию решения о передаче в суд присяжных дела руандийского выходца, обвиняемого в применении пыток в Руанде, Кассационный суд пр</w:t>
      </w:r>
      <w:r>
        <w:t>и</w:t>
      </w:r>
      <w:r>
        <w:t>знал компетенцию французских судов в этой связи, поскольку эти преступные деяния могли быть квалифицированы согласно статье 1 Нью-Йоркской конве</w:t>
      </w:r>
      <w:r>
        <w:t>н</w:t>
      </w:r>
      <w:r>
        <w:t>ции о признании и приведение в исполнение иностранных арбитражных реш</w:t>
      </w:r>
      <w:r>
        <w:t>е</w:t>
      </w:r>
      <w:r>
        <w:t>ний (уголовная палата, 6 января 1998 года, опубликовано в "Уголовном бюлл</w:t>
      </w:r>
      <w:r>
        <w:t>е</w:t>
      </w:r>
      <w:r>
        <w:t>тене", № 2, 1998 год).</w:t>
      </w:r>
    </w:p>
    <w:p w:rsidR="00860650" w:rsidRDefault="00860650" w:rsidP="00382ACC">
      <w:pPr>
        <w:pStyle w:val="SingleTxtGR"/>
      </w:pPr>
      <w:r>
        <w:t>54.</w:t>
      </w:r>
      <w:r>
        <w:tab/>
        <w:t>Жертвы актов пыток могут сами инициировать преследование путем прямого предъявления гражданского иска, обратившись к дуайену следстве</w:t>
      </w:r>
      <w:r>
        <w:t>н</w:t>
      </w:r>
      <w:r>
        <w:t>ных судей. Речь идет о прочно закрепленном во Франции праве, которое до</w:t>
      </w:r>
      <w:r>
        <w:t>с</w:t>
      </w:r>
      <w:r>
        <w:t>тупно любому лицу, утверждающему, что оно пострадало от правонарушения или преступления. Предъявление гражданского иска открывает возможность пользования многими правами, к числу к</w:t>
      </w:r>
      <w:r>
        <w:t>о</w:t>
      </w:r>
      <w:r>
        <w:t>торых относится право участвовать в следствии, и, следовательно, права регулярно п</w:t>
      </w:r>
      <w:r>
        <w:t>о</w:t>
      </w:r>
      <w:r>
        <w:t>лучать информацию о ходе процессуальных действий, иметь доступ к материалам дела, ходатайствовать об установлении юридических фактов, а также о</w:t>
      </w:r>
      <w:r>
        <w:t>б</w:t>
      </w:r>
      <w:r>
        <w:t>жаловать некоторые решения следственного судьи. Кроме того, предъявление гражданского иска позволяет его автору защитить свои интересы в ходе уголовного разбирательства и пол</w:t>
      </w:r>
      <w:r>
        <w:t>у</w:t>
      </w:r>
      <w:r>
        <w:t>чать во</w:t>
      </w:r>
      <w:r>
        <w:t>з</w:t>
      </w:r>
      <w:r>
        <w:t>мещение за ущерб, понесенный вследствие правонарушения.</w:t>
      </w:r>
    </w:p>
    <w:p w:rsidR="00860650" w:rsidRPr="00394BF3" w:rsidRDefault="00860650" w:rsidP="00382ACC">
      <w:pPr>
        <w:pStyle w:val="SingleTxtGR"/>
      </w:pPr>
      <w:r>
        <w:t>55.</w:t>
      </w:r>
      <w:r>
        <w:tab/>
        <w:t>По-видимому, уместно отметить, что в отношении престарелых и мал</w:t>
      </w:r>
      <w:r>
        <w:t>о</w:t>
      </w:r>
      <w:r>
        <w:t>летних жертв наиболее тяжких преступлений или правомочных представителей жертв таких преступлений, в число которых входит и применение пыток, не предъявляется требование наличия средств в случае желания воспользоваться помощью в судопроизводстве, что позволяет также обеспечить оплату услуг а</w:t>
      </w:r>
      <w:r>
        <w:t>д</w:t>
      </w:r>
      <w:r>
        <w:t>воката.</w:t>
      </w:r>
    </w:p>
    <w:p w:rsidR="00860650" w:rsidRDefault="00860650" w:rsidP="00382ACC">
      <w:pPr>
        <w:pStyle w:val="HChGR"/>
      </w:pPr>
      <w:r>
        <w:tab/>
        <w:t>IX.</w:t>
      </w:r>
      <w:r>
        <w:tab/>
        <w:t>Ответ на рекомендацию, содержащуюся в пункте 14 заключительных зам</w:t>
      </w:r>
      <w:r>
        <w:t>е</w:t>
      </w:r>
      <w:r>
        <w:t>чаний Комитета</w:t>
      </w:r>
    </w:p>
    <w:p w:rsidR="00860650" w:rsidRPr="00394BF3" w:rsidRDefault="00860650" w:rsidP="00382ACC">
      <w:pPr>
        <w:pStyle w:val="SingleTxtGR"/>
      </w:pPr>
      <w:r>
        <w:t>56.</w:t>
      </w:r>
      <w:r>
        <w:tab/>
        <w:t>Правительство уточняет, что, с одной стороны, положения внутреннего права позволяют обеспечивать присутствие преследуемых лиц вообще, а в сл</w:t>
      </w:r>
      <w:r>
        <w:t>у</w:t>
      </w:r>
      <w:r>
        <w:t>чае пр</w:t>
      </w:r>
      <w:r>
        <w:t>и</w:t>
      </w:r>
      <w:r>
        <w:t>менения пыток в частности, при том что, с другой стороны, любая мера, принимая в этой связи, согласуется с соблюдением основных прав и основных свобод, к числу которых относится презумпция невиновности, какими бы ни были мотивы преследования. Соблюдение презумпции невиновности является действенным универсальным принципом, что бы ни вменялось в вину привл</w:t>
      </w:r>
      <w:r>
        <w:t>е</w:t>
      </w:r>
      <w:r>
        <w:t>каемому к ответственности лицу. Независимость судей предполагает полном</w:t>
      </w:r>
      <w:r>
        <w:t>о</w:t>
      </w:r>
      <w:r>
        <w:t>чия выбирать из двух мер пресечения, существующих во французском праве: предварительное заключение, которое должно оставаться исключительной м</w:t>
      </w:r>
      <w:r>
        <w:t>е</w:t>
      </w:r>
      <w:r>
        <w:t>рой, и судебный надзор. Право жертв на эффективное средство правовой защ</w:t>
      </w:r>
      <w:r>
        <w:t>и</w:t>
      </w:r>
      <w:r>
        <w:t>ты не может означать помещения под стражу или автоматического избрания меры прес</w:t>
      </w:r>
      <w:r>
        <w:t>е</w:t>
      </w:r>
      <w:r>
        <w:t>чения в отношении подозреваемого лица, что было бы равнозначно произвольному п</w:t>
      </w:r>
      <w:r>
        <w:t>о</w:t>
      </w:r>
      <w:r>
        <w:t xml:space="preserve">сягательству на личную свободу. </w:t>
      </w:r>
    </w:p>
    <w:p w:rsidR="00860650" w:rsidRDefault="00860650" w:rsidP="00382ACC">
      <w:pPr>
        <w:pStyle w:val="SingleTxtGR"/>
      </w:pPr>
      <w:r>
        <w:t>5</w:t>
      </w:r>
      <w:r w:rsidR="00D6602C" w:rsidRPr="00D6602C">
        <w:t>7</w:t>
      </w:r>
      <w:r>
        <w:t>.</w:t>
      </w:r>
      <w:r>
        <w:tab/>
        <w:t>В деле Эли Ульд Даха право жертв было соблюдено, поскольку 1 июля 2005 года суд присяжных Гара на основании квазиуниверсальной компетенции осудил обвиняемого, приговорив его к тюремному заключению сроком на д</w:t>
      </w:r>
      <w:r>
        <w:t>е</w:t>
      </w:r>
      <w:r>
        <w:t>сять лет. В отношении этого лица, которое скрылось от правосудия, был выдан международный ордер на арест, который до сих пор находится в силе.</w:t>
      </w:r>
    </w:p>
    <w:p w:rsidR="00860650" w:rsidRDefault="00860650" w:rsidP="00382ACC">
      <w:pPr>
        <w:pStyle w:val="HChGR"/>
      </w:pPr>
      <w:r>
        <w:tab/>
        <w:t>X.</w:t>
      </w:r>
      <w:r>
        <w:tab/>
        <w:t>Ответ на рекомендации Комитета, содержащиеся в пункте 16 его заключ</w:t>
      </w:r>
      <w:r>
        <w:t>и</w:t>
      </w:r>
      <w:r>
        <w:t>тельных замечаний</w:t>
      </w:r>
    </w:p>
    <w:p w:rsidR="00860650" w:rsidRDefault="00860650" w:rsidP="00382ACC">
      <w:pPr>
        <w:pStyle w:val="SingleTxtGR"/>
      </w:pPr>
      <w:r>
        <w:t>58.</w:t>
      </w:r>
      <w:r>
        <w:tab/>
        <w:t>Любое лицо, лишенное свободы передвижения в рамках применения м</w:t>
      </w:r>
      <w:r>
        <w:t>е</w:t>
      </w:r>
      <w:r>
        <w:t>ры в виде задержания, незамедлительно информируется:</w:t>
      </w:r>
    </w:p>
    <w:p w:rsidR="00860650" w:rsidRDefault="00860650" w:rsidP="00382ACC">
      <w:pPr>
        <w:pStyle w:val="SingleTxtGR"/>
      </w:pPr>
      <w:r>
        <w:tab/>
        <w:t>а)</w:t>
      </w:r>
      <w:r>
        <w:tab/>
        <w:t>о характере расследуемого правонарушения;</w:t>
      </w:r>
    </w:p>
    <w:p w:rsidR="00860650" w:rsidRDefault="00860650" w:rsidP="00382ACC">
      <w:pPr>
        <w:pStyle w:val="SingleTxtGR"/>
      </w:pPr>
      <w:r>
        <w:tab/>
        <w:t>b)</w:t>
      </w:r>
      <w:r>
        <w:tab/>
        <w:t>о положениях, касающихся продолжительности задержания;</w:t>
      </w:r>
    </w:p>
    <w:p w:rsidR="00860650" w:rsidRPr="008C29AE" w:rsidRDefault="00860650" w:rsidP="00382ACC">
      <w:pPr>
        <w:pStyle w:val="SingleTxtGR"/>
        <w:rPr>
          <w:spacing w:val="2"/>
        </w:rPr>
      </w:pPr>
      <w:r>
        <w:tab/>
      </w:r>
      <w:r w:rsidRPr="008C29AE">
        <w:rPr>
          <w:spacing w:val="2"/>
        </w:rPr>
        <w:t>с)</w:t>
      </w:r>
      <w:r w:rsidRPr="008C29AE">
        <w:rPr>
          <w:spacing w:val="2"/>
        </w:rPr>
        <w:tab/>
        <w:t>о правах, связанных с задержанием, в том числе на помощь адвок</w:t>
      </w:r>
      <w:r w:rsidRPr="008C29AE">
        <w:rPr>
          <w:spacing w:val="2"/>
        </w:rPr>
        <w:t>а</w:t>
      </w:r>
      <w:r w:rsidRPr="008C29AE">
        <w:rPr>
          <w:spacing w:val="2"/>
        </w:rPr>
        <w:t>та.</w:t>
      </w:r>
    </w:p>
    <w:p w:rsidR="00860650" w:rsidRPr="00394BF3" w:rsidRDefault="00860650" w:rsidP="00382ACC">
      <w:pPr>
        <w:pStyle w:val="SingleTxtGR"/>
      </w:pPr>
      <w:r>
        <w:t>59.</w:t>
      </w:r>
      <w:r>
        <w:tab/>
        <w:t>Адвокат, допускаемый к задержанному, до его беседы с клиентом инфо</w:t>
      </w:r>
      <w:r>
        <w:t>р</w:t>
      </w:r>
      <w:r>
        <w:t>мируется сотрудником полиции о характере и дате расследуемого правонар</w:t>
      </w:r>
      <w:r>
        <w:t>у</w:t>
      </w:r>
      <w:r>
        <w:t>шения. После конфиденциальной беседы продолжительностью в 30 минут а</w:t>
      </w:r>
      <w:r>
        <w:t>д</w:t>
      </w:r>
      <w:r>
        <w:t>вокат правомочен представлять письменные замечания, приобщаемые к мат</w:t>
      </w:r>
      <w:r>
        <w:t>е</w:t>
      </w:r>
      <w:r>
        <w:t>риалам дела. Задержанное лицо может либо назначить адвоката по своему в</w:t>
      </w:r>
      <w:r>
        <w:t>ы</w:t>
      </w:r>
      <w:r>
        <w:t>бору, либо просить назначить ему государственного адвоката. Когда назначае</w:t>
      </w:r>
      <w:r>
        <w:t>т</w:t>
      </w:r>
      <w:r>
        <w:t>ся государственный адвокат, его услуги оплачиваю</w:t>
      </w:r>
      <w:r>
        <w:t>т</w:t>
      </w:r>
      <w:r>
        <w:t>ся государством в качестве правовой помощи. Эти элементы являются общими, независимо от режима з</w:t>
      </w:r>
      <w:r>
        <w:t>а</w:t>
      </w:r>
      <w:r>
        <w:t>держания.</w:t>
      </w:r>
    </w:p>
    <w:p w:rsidR="00860650" w:rsidRDefault="00860650" w:rsidP="00382ACC">
      <w:pPr>
        <w:pStyle w:val="SingleTxtGR"/>
      </w:pPr>
      <w:r>
        <w:t>60.</w:t>
      </w:r>
      <w:r>
        <w:tab/>
      </w:r>
      <w:r w:rsidRPr="00893180">
        <w:rPr>
          <w:b/>
        </w:rPr>
        <w:t>Что касается доступа задержанного к адвокату</w:t>
      </w:r>
      <w:r>
        <w:t>, то правительство уточняет, что уместно различать два случая:</w:t>
      </w:r>
    </w:p>
    <w:p w:rsidR="00860650" w:rsidRDefault="00860650" w:rsidP="00382ACC">
      <w:pPr>
        <w:pStyle w:val="SingleTxtGR"/>
      </w:pPr>
      <w:r>
        <w:tab/>
        <w:t>а)</w:t>
      </w:r>
      <w:r>
        <w:tab/>
      </w:r>
      <w:r>
        <w:rPr>
          <w:i/>
        </w:rPr>
        <w:t>Общеправовой режим</w:t>
      </w:r>
      <w:r>
        <w:t>, предусмотренный в статье 63-4 Уголовно-процессуального кодекса, который применяется практически во всех случаях. Задержанное лицо имеет право на беседу с адвокатом с начала задержания и в случае его продления − с начала продления по истечении 24 часов. Эта возмо</w:t>
      </w:r>
      <w:r>
        <w:t>ж</w:t>
      </w:r>
      <w:r>
        <w:t>ность существует с первого часа задержания. Кассационный суд строго контр</w:t>
      </w:r>
      <w:r>
        <w:t>о</w:t>
      </w:r>
      <w:r>
        <w:t>лирует соблюдение этого права. Так, он регулярно напоминает в своих решен</w:t>
      </w:r>
      <w:r>
        <w:t>и</w:t>
      </w:r>
      <w:r>
        <w:t>ях о том, что сотрудники судебной полиции должны применять все необход</w:t>
      </w:r>
      <w:r>
        <w:t>и</w:t>
      </w:r>
      <w:r>
        <w:t>мые меры для практического привлечения адвоката, когда того требует заде</w:t>
      </w:r>
      <w:r>
        <w:t>р</w:t>
      </w:r>
      <w:r>
        <w:t>жанное лицо.</w:t>
      </w:r>
    </w:p>
    <w:p w:rsidR="00860650" w:rsidRDefault="00860650" w:rsidP="00382ACC">
      <w:pPr>
        <w:pStyle w:val="SingleTxtGR"/>
      </w:pPr>
      <w:r>
        <w:tab/>
        <w:t>b)</w:t>
      </w:r>
      <w:r>
        <w:tab/>
      </w:r>
      <w:r>
        <w:rPr>
          <w:i/>
        </w:rPr>
        <w:t>Режим, применимый к уголовно наказуемым деяниям с признаками организ</w:t>
      </w:r>
      <w:r>
        <w:rPr>
          <w:i/>
        </w:rPr>
        <w:t>о</w:t>
      </w:r>
      <w:r>
        <w:rPr>
          <w:i/>
        </w:rPr>
        <w:t>ванной преступности (терроризм, нелегальный оборот наркотических веществ, сводничество с отягчающими обстоятельствами…) или в случаях с</w:t>
      </w:r>
      <w:r>
        <w:rPr>
          <w:i/>
        </w:rPr>
        <w:t>о</w:t>
      </w:r>
      <w:r>
        <w:rPr>
          <w:i/>
        </w:rPr>
        <w:t>вершения правонарушений, являющихся тяжкими посягательствами против лиц или же интересов нации</w:t>
      </w:r>
      <w:r>
        <w:t>. В этих случаях привлечение адвоката предусмо</w:t>
      </w:r>
      <w:r>
        <w:t>т</w:t>
      </w:r>
      <w:r>
        <w:t>рено по истечении срока в 48 часов (незаконное лишение свободы, сутенерство, кража при отягчающих обстоятельствах, вымогательство, преступное сообщ</w:t>
      </w:r>
      <w:r>
        <w:t>е</w:t>
      </w:r>
      <w:r>
        <w:t>ство) или же в 72 часа (за деяния, состоящие в нелегальном обороте наркотич</w:t>
      </w:r>
      <w:r>
        <w:t>е</w:t>
      </w:r>
      <w:r>
        <w:t>ских веществ, и по делам, связанным с терроризмом). Следует отметить, что задержание не может превышать четыре дня (в исключительных случаях после 48 часов оно продлевается на 24 часа, после чего возможно еще о</w:t>
      </w:r>
      <w:r>
        <w:t>д</w:t>
      </w:r>
      <w:r>
        <w:t>но продление на 24 часа).</w:t>
      </w:r>
    </w:p>
    <w:p w:rsidR="00860650" w:rsidRDefault="00860650" w:rsidP="00382ACC">
      <w:pPr>
        <w:pStyle w:val="SingleTxtGR"/>
      </w:pPr>
      <w:r w:rsidRPr="008528D4">
        <w:t>61.</w:t>
      </w:r>
      <w:r w:rsidRPr="008528D4">
        <w:tab/>
      </w:r>
      <w:r>
        <w:t>После принятия закона № 2006-64 от 23 января 2006 года о борьбе с те</w:t>
      </w:r>
      <w:r>
        <w:t>р</w:t>
      </w:r>
      <w:r>
        <w:t>роризмом, который содержит ряд положений, касающихся обеспечения без</w:t>
      </w:r>
      <w:r>
        <w:t>о</w:t>
      </w:r>
      <w:r>
        <w:t>пасности и мер пограничного контроля, задержание подозреваемых в террор</w:t>
      </w:r>
      <w:r>
        <w:t>и</w:t>
      </w:r>
      <w:r>
        <w:t xml:space="preserve">стической деятельности может производиться на срок </w:t>
      </w:r>
      <w:r w:rsidR="00D6602C">
        <w:t>шесть</w:t>
      </w:r>
      <w:r>
        <w:t xml:space="preserve"> дней (с учетом продления на 24 часа и возможностью повторного продления еще на 24 часа, помимо имеющихся 96 ч</w:t>
      </w:r>
      <w:r>
        <w:t>а</w:t>
      </w:r>
      <w:r>
        <w:t>сов), но только в двух исключительных случаях:</w:t>
      </w:r>
    </w:p>
    <w:p w:rsidR="00860650" w:rsidRDefault="00860650" w:rsidP="00382ACC">
      <w:pPr>
        <w:pStyle w:val="SingleTxtGR"/>
      </w:pPr>
      <w:r>
        <w:tab/>
        <w:t>а)</w:t>
      </w:r>
      <w:r>
        <w:tab/>
        <w:t>если существует серьезная и непосредственная угроза террорист</w:t>
      </w:r>
      <w:r>
        <w:t>и</w:t>
      </w:r>
      <w:r>
        <w:t>ческой акции во Франции или за рубежом;</w:t>
      </w:r>
    </w:p>
    <w:p w:rsidR="00860650" w:rsidRDefault="00860650" w:rsidP="00382ACC">
      <w:pPr>
        <w:pStyle w:val="SingleTxtGR"/>
      </w:pPr>
      <w:r>
        <w:tab/>
      </w:r>
      <w:r>
        <w:rPr>
          <w:lang w:val="en-US"/>
        </w:rPr>
        <w:t>b</w:t>
      </w:r>
      <w:r w:rsidRPr="008528D4">
        <w:t>)</w:t>
      </w:r>
      <w:r w:rsidRPr="008528D4">
        <w:tab/>
      </w:r>
      <w:r>
        <w:t>или же это совершенно необходимо по соображениям междунаро</w:t>
      </w:r>
      <w:r>
        <w:t>д</w:t>
      </w:r>
      <w:r>
        <w:t xml:space="preserve">ного сотрудничества. </w:t>
      </w:r>
    </w:p>
    <w:p w:rsidR="00860650" w:rsidRDefault="00860650" w:rsidP="00382ACC">
      <w:pPr>
        <w:pStyle w:val="SingleTxtGR"/>
      </w:pPr>
      <w:r>
        <w:t>62.</w:t>
      </w:r>
      <w:r>
        <w:tab/>
        <w:t>В таких случаях встреча с адвокатом назначается по истечении 72 часов, 96 часов и 120 часов.</w:t>
      </w:r>
    </w:p>
    <w:p w:rsidR="00860650" w:rsidRDefault="00860650" w:rsidP="00382ACC">
      <w:pPr>
        <w:pStyle w:val="SingleTxtGR"/>
      </w:pPr>
      <w:r>
        <w:t>63.</w:t>
      </w:r>
      <w:r>
        <w:tab/>
        <w:t xml:space="preserve">Правительство должно подчеркнуть, что по состоянию на 7 мая 2008 года задержание на </w:t>
      </w:r>
      <w:r w:rsidR="00D6602C">
        <w:t>шесть</w:t>
      </w:r>
      <w:r>
        <w:t xml:space="preserve"> дней использовалось только один раз в отношении одн</w:t>
      </w:r>
      <w:r>
        <w:t>о</w:t>
      </w:r>
      <w:r>
        <w:t>го лица и мотивировалось соображениями международного сотрудничества. Это свидетельствует о том, что магистраты используют его в особо исключител</w:t>
      </w:r>
      <w:r>
        <w:t>ь</w:t>
      </w:r>
      <w:r>
        <w:t>ных сл</w:t>
      </w:r>
      <w:r>
        <w:t>у</w:t>
      </w:r>
      <w:r>
        <w:t xml:space="preserve">чаях. </w:t>
      </w:r>
    </w:p>
    <w:p w:rsidR="00860650" w:rsidRDefault="00860650" w:rsidP="00382ACC">
      <w:pPr>
        <w:pStyle w:val="SingleTxtGR"/>
      </w:pPr>
      <w:r>
        <w:t>64.</w:t>
      </w:r>
      <w:r>
        <w:tab/>
        <w:t>Следует подчеркнуть, что эта система сохраняет процедурные гарантии для подозреваемых лиц и это позволяет им пользоваться правом на справедл</w:t>
      </w:r>
      <w:r>
        <w:t>и</w:t>
      </w:r>
      <w:r>
        <w:t>вое судопроизводство. Так, в ходе этой процедуры подозреваемое лицо польз</w:t>
      </w:r>
      <w:r>
        <w:t>у</w:t>
      </w:r>
      <w:r>
        <w:t>ется правом на помощь со стороны адвоката, а также на постоянный контроль судебного органа за проведением расследования и применением мер принуд</w:t>
      </w:r>
      <w:r>
        <w:t>и</w:t>
      </w:r>
      <w:r>
        <w:t>тельного характера специальными службами. Кроме того, оно пользуется во</w:t>
      </w:r>
      <w:r>
        <w:t>з</w:t>
      </w:r>
      <w:r>
        <w:t>можностью обжалования всех актов судебного органа, включая требование о признании недействительными актов, произведенных во время задержания, а также правом представления апелляции на решения об осуждении, вынесенные в первой или вт</w:t>
      </w:r>
      <w:r>
        <w:t>о</w:t>
      </w:r>
      <w:r>
        <w:t xml:space="preserve">рой инстанции, какой бы ни была тяжесть вменяемых деяний. </w:t>
      </w:r>
    </w:p>
    <w:p w:rsidR="00860650" w:rsidRDefault="00860650" w:rsidP="00382ACC">
      <w:pPr>
        <w:pStyle w:val="SingleTxtGR"/>
      </w:pPr>
      <w:r>
        <w:t>65.</w:t>
      </w:r>
      <w:r>
        <w:tab/>
        <w:t>Важно отметить, что в этой области, как и в любых других областях, чем больше ограничивает личные свободы применяемая мера, тем более заблаг</w:t>
      </w:r>
      <w:r>
        <w:t>о</w:t>
      </w:r>
      <w:r>
        <w:t>временно и эффективно осуществляется контроль со ст</w:t>
      </w:r>
      <w:r>
        <w:t>о</w:t>
      </w:r>
      <w:r>
        <w:t>роны судьи.</w:t>
      </w:r>
    </w:p>
    <w:p w:rsidR="00860650" w:rsidRDefault="00860650" w:rsidP="00382ACC">
      <w:pPr>
        <w:pStyle w:val="SingleTxtGR"/>
      </w:pPr>
      <w:r>
        <w:t>66.</w:t>
      </w:r>
      <w:r>
        <w:tab/>
        <w:t xml:space="preserve">Как бы то ни было, доступ к адвокату откладывается только в интересах следствия и зависит от тяжести соответствующих правонарушений. </w:t>
      </w:r>
    </w:p>
    <w:p w:rsidR="00860650" w:rsidRDefault="00860650" w:rsidP="00382ACC">
      <w:pPr>
        <w:pStyle w:val="SingleTxtGR"/>
      </w:pPr>
      <w:r>
        <w:t>67.</w:t>
      </w:r>
      <w:r>
        <w:tab/>
        <w:t xml:space="preserve">Правительство подчеркивает, что эти дерогационные режимы задержания были утверждены </w:t>
      </w:r>
      <w:r w:rsidR="00D6602C">
        <w:t xml:space="preserve">Конституционным </w:t>
      </w:r>
      <w:r>
        <w:t>советом, который вместе с тем напомнил, что такие ограничения общих прав должны применяться лишь в случае необх</w:t>
      </w:r>
      <w:r>
        <w:t>о</w:t>
      </w:r>
      <w:r>
        <w:t>димости установления истины, быть соразмерными тяжести деяний и сложн</w:t>
      </w:r>
      <w:r>
        <w:t>о</w:t>
      </w:r>
      <w:r>
        <w:t>сти совершенных преступлений. Кроме того, следует уточнить, что такие з</w:t>
      </w:r>
      <w:r>
        <w:t>а</w:t>
      </w:r>
      <w:r>
        <w:t>держания, которые по необходимости носят исключительный характер, подл</w:t>
      </w:r>
      <w:r>
        <w:t>е</w:t>
      </w:r>
      <w:r>
        <w:t>жат специальному контролю со стороны с</w:t>
      </w:r>
      <w:r>
        <w:t>у</w:t>
      </w:r>
      <w:r>
        <w:t xml:space="preserve">дебного органа, выполняющего функции гаранта индивидуальной свободы. </w:t>
      </w:r>
    </w:p>
    <w:p w:rsidR="00860650" w:rsidRDefault="00860650" w:rsidP="00382ACC">
      <w:pPr>
        <w:pStyle w:val="SingleTxtGR"/>
      </w:pPr>
      <w:r>
        <w:t>68.</w:t>
      </w:r>
      <w:r>
        <w:tab/>
        <w:t>Со сво</w:t>
      </w:r>
      <w:r w:rsidR="00D6602C">
        <w:t>е</w:t>
      </w:r>
      <w:r>
        <w:t>й стороны Европейский суд по правам человека считает, что пр</w:t>
      </w:r>
      <w:r>
        <w:t>а</w:t>
      </w:r>
      <w:r>
        <w:t>во на доступ к адвокату во время задержания не является абсолютным. Суд сч</w:t>
      </w:r>
      <w:r>
        <w:t>и</w:t>
      </w:r>
      <w:r>
        <w:t>тает, что это право может подлежать ограничениям, если они обоснованы "де</w:t>
      </w:r>
      <w:r>
        <w:t>й</w:t>
      </w:r>
      <w:r>
        <w:t>ственными соображениями" и если "с учетом всей процедуры она не лишает обвиняемого права на справедливое судопроизводство". Суд на практике ко</w:t>
      </w:r>
      <w:r>
        <w:t>н</w:t>
      </w:r>
      <w:r>
        <w:t>тролирует, не является ли лишение права на помощь адвоката, связанное с пр</w:t>
      </w:r>
      <w:r>
        <w:t>о</w:t>
      </w:r>
      <w:r>
        <w:t xml:space="preserve">цессуальными действиями государства и обстоятельствами дела, неустранимым ущемлением прав на защиту заявителя (см. </w:t>
      </w:r>
      <w:r>
        <w:rPr>
          <w:i/>
        </w:rPr>
        <w:t>Джон Мюррей против Соединенн</w:t>
      </w:r>
      <w:r>
        <w:rPr>
          <w:i/>
        </w:rPr>
        <w:t>о</w:t>
      </w:r>
      <w:r>
        <w:rPr>
          <w:i/>
        </w:rPr>
        <w:t xml:space="preserve">го Королевства, </w:t>
      </w:r>
      <w:r>
        <w:t xml:space="preserve">8 февраля 1996 года, и </w:t>
      </w:r>
      <w:r>
        <w:rPr>
          <w:i/>
        </w:rPr>
        <w:t>Маги против Соединенного Королевс</w:t>
      </w:r>
      <w:r>
        <w:rPr>
          <w:i/>
        </w:rPr>
        <w:t>т</w:t>
      </w:r>
      <w:r>
        <w:rPr>
          <w:i/>
        </w:rPr>
        <w:t xml:space="preserve">ва, </w:t>
      </w:r>
      <w:r>
        <w:t xml:space="preserve">6 июня 2000 года; </w:t>
      </w:r>
      <w:r>
        <w:rPr>
          <w:i/>
        </w:rPr>
        <w:t>Мамак и другие против Турции</w:t>
      </w:r>
      <w:r>
        <w:t xml:space="preserve">, 20 апреля 2004 года; </w:t>
      </w:r>
      <w:r>
        <w:rPr>
          <w:i/>
        </w:rPr>
        <w:t>Ю</w:t>
      </w:r>
      <w:r>
        <w:rPr>
          <w:i/>
        </w:rPr>
        <w:t>р</w:t>
      </w:r>
      <w:r>
        <w:rPr>
          <w:i/>
        </w:rPr>
        <w:t>тас против Турции</w:t>
      </w:r>
      <w:r>
        <w:t>, 27 мая 2004 г</w:t>
      </w:r>
      <w:r>
        <w:t>о</w:t>
      </w:r>
      <w:r>
        <w:t xml:space="preserve">да). </w:t>
      </w:r>
    </w:p>
    <w:p w:rsidR="00860650" w:rsidRDefault="00860650" w:rsidP="00382ACC">
      <w:pPr>
        <w:pStyle w:val="SingleTxtGR"/>
      </w:pPr>
      <w:r>
        <w:t>69.</w:t>
      </w:r>
      <w:r>
        <w:tab/>
      </w:r>
      <w:r>
        <w:rPr>
          <w:b/>
        </w:rPr>
        <w:t>Что касается аудиовизуальной записи при задержаниях совершенн</w:t>
      </w:r>
      <w:r>
        <w:rPr>
          <w:b/>
        </w:rPr>
        <w:t>о</w:t>
      </w:r>
      <w:r>
        <w:rPr>
          <w:b/>
        </w:rPr>
        <w:t xml:space="preserve">летних лиц, </w:t>
      </w:r>
      <w:r w:rsidRPr="00F3439C">
        <w:t xml:space="preserve">то в соответствии с законом № 2007-291 </w:t>
      </w:r>
      <w:r>
        <w:t>от 5 марта 2007 года, к</w:t>
      </w:r>
      <w:r>
        <w:t>о</w:t>
      </w:r>
      <w:r>
        <w:t>торый был принят по итогам работы парламентской комиссии по расследов</w:t>
      </w:r>
      <w:r>
        <w:t>а</w:t>
      </w:r>
      <w:r>
        <w:t>нию так называемого "дела Утро" с целью обеспечения более сбалансированн</w:t>
      </w:r>
      <w:r>
        <w:t>о</w:t>
      </w:r>
      <w:r>
        <w:t>го отправления правосудия по уголовным делам, был обеспечен более состяз</w:t>
      </w:r>
      <w:r>
        <w:t>а</w:t>
      </w:r>
      <w:r>
        <w:t>тельный характер уголовного судопроизводства. Так, в производстве по уголо</w:t>
      </w:r>
      <w:r>
        <w:t>в</w:t>
      </w:r>
      <w:r>
        <w:t>ным делам должна обязательно проводиться аудиовизуальная запись в следу</w:t>
      </w:r>
      <w:r>
        <w:t>ю</w:t>
      </w:r>
      <w:r>
        <w:t>щих случаях:</w:t>
      </w:r>
    </w:p>
    <w:p w:rsidR="00860650" w:rsidRPr="00692BDD" w:rsidRDefault="00860650" w:rsidP="00382ACC">
      <w:pPr>
        <w:pStyle w:val="SingleTxtGR"/>
      </w:pPr>
      <w:r>
        <w:tab/>
        <w:t>а)</w:t>
      </w:r>
      <w:r>
        <w:tab/>
        <w:t>допросов лиц, в порядке задержания помещенных под стражу в помещении полиции или жандармерии (новая статья 64-1 Уголовно-процессуального кодекса);</w:t>
      </w:r>
    </w:p>
    <w:p w:rsidR="00860650" w:rsidRDefault="00860650" w:rsidP="00382ACC">
      <w:pPr>
        <w:pStyle w:val="SingleTxtGR"/>
      </w:pPr>
      <w:r>
        <w:tab/>
      </w:r>
      <w:r>
        <w:rPr>
          <w:lang w:val="en-US"/>
        </w:rPr>
        <w:t>b</w:t>
      </w:r>
      <w:r w:rsidRPr="00692BDD">
        <w:t>)</w:t>
      </w:r>
      <w:r w:rsidRPr="00692BDD">
        <w:tab/>
      </w:r>
      <w:r>
        <w:t>допросов подозреваемых лиц, проводимых в кабинете следственн</w:t>
      </w:r>
      <w:r>
        <w:t>о</w:t>
      </w:r>
      <w:r>
        <w:t>го судьи (н</w:t>
      </w:r>
      <w:r>
        <w:t>о</w:t>
      </w:r>
      <w:r>
        <w:t>вая статья 116-1 Уголовно-процессуального кодекса).</w:t>
      </w:r>
    </w:p>
    <w:p w:rsidR="00860650" w:rsidRDefault="00860650" w:rsidP="00382ACC">
      <w:pPr>
        <w:pStyle w:val="SingleTxtGR"/>
      </w:pPr>
      <w:r>
        <w:t>70.</w:t>
      </w:r>
      <w:r>
        <w:tab/>
        <w:t>Эти положения вступят в силу начиная с 1 июня 2008 года. Таким обр</w:t>
      </w:r>
      <w:r>
        <w:t>а</w:t>
      </w:r>
      <w:r>
        <w:t>зом, эти записи будут обе</w:t>
      </w:r>
      <w:r>
        <w:t>с</w:t>
      </w:r>
      <w:r>
        <w:t xml:space="preserve">печивать безопасное проведение процессуальных действий, являясь гарантией против угроз, связанных с применением пыток и жестокого или унижающего достоинство обращения, одновременно как для подследственных, так и для следователей. Постановлением, опубликованным в официальных ведомостях от 22 мая 2008 года, устанавливаются технические параметры средств осуществления записи. </w:t>
      </w:r>
    </w:p>
    <w:p w:rsidR="00860650" w:rsidRDefault="00860650" w:rsidP="00382ACC">
      <w:pPr>
        <w:pStyle w:val="SingleTxtGR"/>
      </w:pPr>
      <w:r>
        <w:t>71.</w:t>
      </w:r>
      <w:r>
        <w:tab/>
        <w:t>Тем не менее, когда лицо задерживается или становится подследстве</w:t>
      </w:r>
      <w:r>
        <w:t>н</w:t>
      </w:r>
      <w:r>
        <w:t xml:space="preserve">ным за преступление, упомянутое в статье 706-73 Уголовно-процессуального кодекса или предусмотренное разделами </w:t>
      </w:r>
      <w:r>
        <w:rPr>
          <w:lang w:val="en-US"/>
        </w:rPr>
        <w:t>I</w:t>
      </w:r>
      <w:r w:rsidRPr="00A6502B">
        <w:t xml:space="preserve"> </w:t>
      </w:r>
      <w:r>
        <w:t xml:space="preserve">и </w:t>
      </w:r>
      <w:r>
        <w:rPr>
          <w:lang w:val="en-US"/>
        </w:rPr>
        <w:t>II</w:t>
      </w:r>
      <w:r>
        <w:t xml:space="preserve"> части </w:t>
      </w:r>
      <w:r>
        <w:rPr>
          <w:lang w:val="en-US"/>
        </w:rPr>
        <w:t>IV</w:t>
      </w:r>
      <w:r>
        <w:t xml:space="preserve"> Уголовного кодекса, возможны исключения. Однако и в этих случаях прокурор Республики (по з</w:t>
      </w:r>
      <w:r>
        <w:t>а</w:t>
      </w:r>
      <w:r>
        <w:t xml:space="preserve">держаниям) и следственный судья могут предписывать проведение записи. </w:t>
      </w:r>
    </w:p>
    <w:p w:rsidR="00860650" w:rsidRDefault="00860650" w:rsidP="00382ACC">
      <w:pPr>
        <w:pStyle w:val="SingleTxtGR"/>
      </w:pPr>
      <w:r>
        <w:t>72.</w:t>
      </w:r>
      <w:r>
        <w:tab/>
      </w:r>
      <w:r>
        <w:rPr>
          <w:b/>
        </w:rPr>
        <w:t xml:space="preserve">Что касается мер, принятых для сокращения продолжительности и случаев применения предварительного заключения, </w:t>
      </w:r>
      <w:r>
        <w:t>то в соответствии с упомянутым законом № 2007-291 от 5 марта 2007 года, который был принят с целью обеспечения большей сбалансированности уголовного судопроизво</w:t>
      </w:r>
      <w:r>
        <w:t>д</w:t>
      </w:r>
      <w:r>
        <w:t xml:space="preserve">ства, в положения Уголовно-процессуального кодекса, касающиеся предварительного заключения, были внесены поправки, по смыслу которых эта мера лишения свободы носит исключительный характер. </w:t>
      </w:r>
    </w:p>
    <w:p w:rsidR="00860650" w:rsidRDefault="00860650" w:rsidP="00382ACC">
      <w:pPr>
        <w:pStyle w:val="SingleTxtGR"/>
      </w:pPr>
      <w:r>
        <w:t>73.</w:t>
      </w:r>
      <w:r>
        <w:tab/>
        <w:t>До возможного помещения в предварительное заключение в открытом судебном заседании проводится состязательное разбирательство, если только против этого не возражает прокурор Республики или одна из сторон и если с</w:t>
      </w:r>
      <w:r>
        <w:t>у</w:t>
      </w:r>
      <w:r>
        <w:t xml:space="preserve">дебное следствие не касается преступлений или правонарушений, относимых к категории организованной преступности. </w:t>
      </w:r>
    </w:p>
    <w:p w:rsidR="00860650" w:rsidRDefault="00860650" w:rsidP="00382ACC">
      <w:pPr>
        <w:pStyle w:val="SingleTxtGR"/>
      </w:pPr>
      <w:r>
        <w:t>74.</w:t>
      </w:r>
      <w:r>
        <w:tab/>
        <w:t>Помимо этого, из числа критериев, мотивирующих помещение в предв</w:t>
      </w:r>
      <w:r>
        <w:t>а</w:t>
      </w:r>
      <w:r>
        <w:t>рительное заключение или предписание о его продлении, было исключено н</w:t>
      </w:r>
      <w:r>
        <w:t>а</w:t>
      </w:r>
      <w:r>
        <w:t>рушение общественного порядка, за исключением уголовно</w:t>
      </w:r>
      <w:r w:rsidR="00D6602C">
        <w:t xml:space="preserve"> </w:t>
      </w:r>
      <w:r>
        <w:t>наказуемых де</w:t>
      </w:r>
      <w:r>
        <w:t>я</w:t>
      </w:r>
      <w:r>
        <w:t>ний. В свете таких уголовно наказуемых деяний дело должно касаться исключител</w:t>
      </w:r>
      <w:r>
        <w:t>ь</w:t>
      </w:r>
      <w:r>
        <w:t>ного и постоянного нарушения общественного порядка, возникающего в связи с тяжестью правонарушения, обстоятельствами его совершения или важности причиняемого им ущерба. Например, кв</w:t>
      </w:r>
      <w:r>
        <w:t>а</w:t>
      </w:r>
      <w:r>
        <w:t xml:space="preserve">лификация такого нарушения не может производиться лишь на основании резонанса, вызванного делом в средствах массовой информации. </w:t>
      </w:r>
    </w:p>
    <w:p w:rsidR="00860650" w:rsidRDefault="00860650" w:rsidP="00382ACC">
      <w:pPr>
        <w:pStyle w:val="SingleTxtGR"/>
      </w:pPr>
      <w:r>
        <w:t>75.</w:t>
      </w:r>
      <w:r>
        <w:tab/>
        <w:t>Законом предусмотрен механизм, позволяющий избегать помещения лиц в предварительное заключение на срок сверх строго необходимого для выясн</w:t>
      </w:r>
      <w:r>
        <w:t>е</w:t>
      </w:r>
      <w:r>
        <w:t>ния истины. Речь идет о положении статьи 221-3 Уголовно-процессуального к</w:t>
      </w:r>
      <w:r>
        <w:t>о</w:t>
      </w:r>
      <w:r>
        <w:t>декса, которая предусматривает специальное слушание следственной палатой для рассмотрения соответствующих процессуальных действий во всей сов</w:t>
      </w:r>
      <w:r>
        <w:t>о</w:t>
      </w:r>
      <w:r>
        <w:t>купности. Отныне, если подследственный находится в предварительном закл</w:t>
      </w:r>
      <w:r>
        <w:t>ю</w:t>
      </w:r>
      <w:r>
        <w:t>чении три месяца, председатель следственной палаты апелляционного суда м</w:t>
      </w:r>
      <w:r>
        <w:t>о</w:t>
      </w:r>
      <w:r>
        <w:t>жет по своей инициативе, по просьбе государственной прокуратуры или по</w:t>
      </w:r>
      <w:r>
        <w:t>д</w:t>
      </w:r>
      <w:r>
        <w:t>следственного передавать его дело в суд для "рассмотрения процедуры в ц</w:t>
      </w:r>
      <w:r>
        <w:t>е</w:t>
      </w:r>
      <w:r>
        <w:t>лом". Это рассмотрение может возобновляться каждые шесть месяцев и пров</w:t>
      </w:r>
      <w:r>
        <w:t>о</w:t>
      </w:r>
      <w:r>
        <w:t>диться в открытом судебном заседании, за некоторыми исключениями. Суде</w:t>
      </w:r>
      <w:r>
        <w:t>б</w:t>
      </w:r>
      <w:r>
        <w:t>ная палата обязана выносить постановление не позднее чем через три месяца после поступления материалов дела председателю, так как в противном случае лица, помещенные в заключение, освобождаются. Через шесть месяцев после окончательного вступления постановления в силу, если предварительное з</w:t>
      </w:r>
      <w:r>
        <w:t>а</w:t>
      </w:r>
      <w:r>
        <w:t>ключение продолжается и уведомление об окончании следствия отсутствует, председатель следственной палаты может вновь выносить дело в суд.</w:t>
      </w:r>
    </w:p>
    <w:p w:rsidR="00860650" w:rsidRDefault="00860650" w:rsidP="00382ACC">
      <w:pPr>
        <w:pStyle w:val="SingleTxtGR"/>
      </w:pPr>
      <w:r w:rsidRPr="000B71A0">
        <w:t>76.</w:t>
      </w:r>
      <w:r w:rsidRPr="000B71A0">
        <w:tab/>
      </w:r>
      <w:r>
        <w:t>Следует напомнить, что предварительное заключение ограничивается ж</w:t>
      </w:r>
      <w:r>
        <w:t>е</w:t>
      </w:r>
      <w:r>
        <w:t>сткими сроками и строгими условиями. Так, его применение возможно лишь в исключительном порядке, когда того требуют интересы следствия, или в поря</w:t>
      </w:r>
      <w:r>
        <w:t>д</w:t>
      </w:r>
      <w:r>
        <w:t>ке меры пресечения, если оказывается недостаточно судебного контроля, только в тех случаях, когда:</w:t>
      </w:r>
    </w:p>
    <w:p w:rsidR="00860650" w:rsidRPr="000B71A0" w:rsidRDefault="00860650" w:rsidP="00382ACC">
      <w:pPr>
        <w:pStyle w:val="SingleTxtGR"/>
      </w:pPr>
      <w:r>
        <w:tab/>
      </w:r>
      <w:r>
        <w:rPr>
          <w:lang w:val="en-US"/>
        </w:rPr>
        <w:t>a</w:t>
      </w:r>
      <w:r w:rsidRPr="001C0432">
        <w:t>)</w:t>
      </w:r>
      <w:r w:rsidRPr="001C0432">
        <w:tab/>
      </w:r>
      <w:r>
        <w:t>возможно назначение уголовного наказания;</w:t>
      </w:r>
    </w:p>
    <w:p w:rsidR="00860650" w:rsidRPr="001C0432" w:rsidRDefault="00860650" w:rsidP="00382ACC">
      <w:pPr>
        <w:pStyle w:val="SingleTxtGR"/>
      </w:pPr>
      <w:r w:rsidRPr="001C0432">
        <w:tab/>
      </w:r>
      <w:r>
        <w:rPr>
          <w:lang w:val="en-US"/>
        </w:rPr>
        <w:t>b</w:t>
      </w:r>
      <w:r w:rsidRPr="001C0432">
        <w:t>)</w:t>
      </w:r>
      <w:r w:rsidRPr="001C0432">
        <w:tab/>
      </w:r>
      <w:r>
        <w:t>возможно назначение исправительного наказания на срок трех или более лет;</w:t>
      </w:r>
    </w:p>
    <w:p w:rsidR="00860650" w:rsidRPr="001C0432" w:rsidRDefault="00860650" w:rsidP="00382ACC">
      <w:pPr>
        <w:pStyle w:val="SingleTxtGR"/>
      </w:pPr>
      <w:r w:rsidRPr="001C0432">
        <w:tab/>
      </w:r>
      <w:r>
        <w:rPr>
          <w:lang w:val="en-US"/>
        </w:rPr>
        <w:t>c</w:t>
      </w:r>
      <w:r w:rsidRPr="001C0432">
        <w:t>)</w:t>
      </w:r>
      <w:r w:rsidRPr="001C0432">
        <w:tab/>
      </w:r>
      <w:r>
        <w:t>отменяется мера пресечения в виде судебного контроля.</w:t>
      </w:r>
    </w:p>
    <w:p w:rsidR="00860650" w:rsidRDefault="00860650" w:rsidP="00382ACC">
      <w:pPr>
        <w:pStyle w:val="SingleTxtGR"/>
      </w:pPr>
      <w:r w:rsidRPr="001C0432">
        <w:t>77.</w:t>
      </w:r>
      <w:r w:rsidRPr="001C0432">
        <w:tab/>
      </w:r>
      <w:r>
        <w:t>Мотивы помещения в предварительное заключение ограничительно пер</w:t>
      </w:r>
      <w:r>
        <w:t>е</w:t>
      </w:r>
      <w:r>
        <w:t>числены в положениях Уголовно-процессуального кодекса, и в производстве по делам об уг</w:t>
      </w:r>
      <w:r>
        <w:t>о</w:t>
      </w:r>
      <w:r>
        <w:t>ловных проступках отменен критерий, касающийся общественного порядка.</w:t>
      </w:r>
    </w:p>
    <w:p w:rsidR="00860650" w:rsidRDefault="00860650" w:rsidP="00382ACC">
      <w:pPr>
        <w:pStyle w:val="SingleTxtGR"/>
      </w:pPr>
      <w:r>
        <w:t>78.</w:t>
      </w:r>
      <w:r>
        <w:tab/>
        <w:t>Решения о помещении в предварительное заключение и о его продлении прин</w:t>
      </w:r>
      <w:r>
        <w:t>и</w:t>
      </w:r>
      <w:r>
        <w:t>маются судьей по контролю за соблюдением прав и содержанием под стражей, являющимся членом суда, но не следственным судьей, по итогам с</w:t>
      </w:r>
      <w:r>
        <w:t>о</w:t>
      </w:r>
      <w:r>
        <w:t>стязательных прений, проводимых в открытом судебном заседании. Прокурат</w:t>
      </w:r>
      <w:r>
        <w:t>у</w:t>
      </w:r>
      <w:r>
        <w:t>ра излагает свои требования, а затем слово предоставляется подследственному и его адвокату. Прокуратура может возражать против открытого режима этих прений, если речь идет об уголовно наказуемых деяниях и организованной пр</w:t>
      </w:r>
      <w:r>
        <w:t>е</w:t>
      </w:r>
      <w:r>
        <w:t>ступности, или же в случае угрозы причинения ущерба расследованиям, уще</w:t>
      </w:r>
      <w:r>
        <w:t>м</w:t>
      </w:r>
      <w:r>
        <w:t>ления презумпции невиновности или нарушения беспристрастности разбир</w:t>
      </w:r>
      <w:r>
        <w:t>а</w:t>
      </w:r>
      <w:r>
        <w:t>тельства, ущемления личного достоинства или интересов третьих сторон.</w:t>
      </w:r>
    </w:p>
    <w:p w:rsidR="00860650" w:rsidRDefault="00860650" w:rsidP="00382ACC">
      <w:pPr>
        <w:pStyle w:val="SingleTxtGR"/>
      </w:pPr>
      <w:r>
        <w:t>79.</w:t>
      </w:r>
      <w:r>
        <w:tab/>
        <w:t>Подследственный может просить об отсрочке в целях подготовки своей защиты. В этом случае судья по контролю за соблюдением свобод и содержан</w:t>
      </w:r>
      <w:r>
        <w:t>и</w:t>
      </w:r>
      <w:r>
        <w:t>ем под стражей может распорядиться о помещении заинтересованного лица под стражу на срок не б</w:t>
      </w:r>
      <w:r>
        <w:t>о</w:t>
      </w:r>
      <w:r>
        <w:t>лее четырех дней. Когда возраст подследственного меньше 21 года и ему грозит наказание на срок менее пяти лет, необходимо в обязател</w:t>
      </w:r>
      <w:r>
        <w:t>ь</w:t>
      </w:r>
      <w:r>
        <w:t>ном порядке проводить социальное обследование. В других случаях оно явл</w:t>
      </w:r>
      <w:r>
        <w:t>я</w:t>
      </w:r>
      <w:r>
        <w:t>ется факультативным.</w:t>
      </w:r>
    </w:p>
    <w:p w:rsidR="00860650" w:rsidRDefault="00860650" w:rsidP="00382ACC">
      <w:pPr>
        <w:pStyle w:val="SingleTxtGR"/>
      </w:pPr>
      <w:r>
        <w:t>80.</w:t>
      </w:r>
      <w:r>
        <w:tab/>
        <w:t>Что касается предварительного заключения несовершеннолетних лиц, то сущес</w:t>
      </w:r>
      <w:r>
        <w:t>т</w:t>
      </w:r>
      <w:r>
        <w:t>вуют особые условия, зависящие от возраста несовершеннолетнего и грозящего наказания. Предварительное заключение никогда не может прим</w:t>
      </w:r>
      <w:r>
        <w:t>е</w:t>
      </w:r>
      <w:r>
        <w:t>няться к несовершенн</w:t>
      </w:r>
      <w:r>
        <w:t>о</w:t>
      </w:r>
      <w:r>
        <w:t>летним в возрасте младше 13 лет.</w:t>
      </w:r>
    </w:p>
    <w:p w:rsidR="00860650" w:rsidRDefault="00860650" w:rsidP="00382ACC">
      <w:pPr>
        <w:pStyle w:val="SingleTxtGR"/>
      </w:pPr>
      <w:r>
        <w:t>81.</w:t>
      </w:r>
      <w:r>
        <w:tab/>
        <w:t>Несовершеннолетние в возрасте 13−16 лет могут помещаться в предвар</w:t>
      </w:r>
      <w:r>
        <w:t>и</w:t>
      </w:r>
      <w:r>
        <w:t>тельное заключение, если:</w:t>
      </w:r>
    </w:p>
    <w:p w:rsidR="00860650" w:rsidRPr="009C7FC0" w:rsidRDefault="00860650" w:rsidP="00382ACC">
      <w:pPr>
        <w:pStyle w:val="SingleTxtGR"/>
      </w:pPr>
      <w:r>
        <w:tab/>
      </w:r>
      <w:r>
        <w:rPr>
          <w:lang w:val="en-US"/>
        </w:rPr>
        <w:t>a</w:t>
      </w:r>
      <w:r w:rsidRPr="007A5F41">
        <w:t>)</w:t>
      </w:r>
      <w:r w:rsidRPr="007A5F41">
        <w:tab/>
      </w:r>
      <w:r>
        <w:t>им грозит уголовное наказание;</w:t>
      </w:r>
    </w:p>
    <w:p w:rsidR="00860650" w:rsidRPr="007A5F41" w:rsidRDefault="00860650" w:rsidP="00382ACC">
      <w:pPr>
        <w:pStyle w:val="SingleTxtGR"/>
      </w:pPr>
      <w:r w:rsidRPr="007A5F41">
        <w:tab/>
      </w:r>
      <w:r>
        <w:rPr>
          <w:lang w:val="en-US"/>
        </w:rPr>
        <w:t>b</w:t>
      </w:r>
      <w:r w:rsidRPr="007A5F41">
        <w:t>)</w:t>
      </w:r>
      <w:r w:rsidRPr="007A5F41">
        <w:tab/>
      </w:r>
      <w:r>
        <w:t>они умышленно уклонились от судебного контроля, предполага</w:t>
      </w:r>
      <w:r>
        <w:t>ю</w:t>
      </w:r>
      <w:r>
        <w:t>щего обяз</w:t>
      </w:r>
      <w:r>
        <w:t>а</w:t>
      </w:r>
      <w:r>
        <w:t>тельное помещение в закрытое воспитательное учреждение.</w:t>
      </w:r>
    </w:p>
    <w:p w:rsidR="00860650" w:rsidRPr="007A5F41" w:rsidRDefault="00860650" w:rsidP="00382ACC">
      <w:pPr>
        <w:pStyle w:val="SingleTxtGR"/>
      </w:pPr>
      <w:r w:rsidRPr="007A5F41">
        <w:t>82.</w:t>
      </w:r>
      <w:r w:rsidRPr="007A5F41">
        <w:tab/>
      </w:r>
      <w:r>
        <w:t>Несовершеннолетние в возрасте старше 16 лет могут помещаться в пре</w:t>
      </w:r>
      <w:r>
        <w:t>д</w:t>
      </w:r>
      <w:r>
        <w:t>варител</w:t>
      </w:r>
      <w:r>
        <w:t>ь</w:t>
      </w:r>
      <w:r>
        <w:t>ное заключение, если:</w:t>
      </w:r>
    </w:p>
    <w:p w:rsidR="00860650" w:rsidRPr="007A5F41" w:rsidRDefault="00860650" w:rsidP="00382ACC">
      <w:pPr>
        <w:pStyle w:val="SingleTxtGR"/>
      </w:pPr>
      <w:r w:rsidRPr="007A5F41">
        <w:tab/>
      </w:r>
      <w:r>
        <w:rPr>
          <w:lang w:val="en-US"/>
        </w:rPr>
        <w:t>a</w:t>
      </w:r>
      <w:r w:rsidRPr="007A5F41">
        <w:t>)</w:t>
      </w:r>
      <w:r w:rsidRPr="007A5F41">
        <w:tab/>
      </w:r>
      <w:r>
        <w:t>им грозит уголовное наказание;</w:t>
      </w:r>
    </w:p>
    <w:p w:rsidR="00860650" w:rsidRPr="007A5F41" w:rsidRDefault="00860650" w:rsidP="00382ACC">
      <w:pPr>
        <w:pStyle w:val="SingleTxtGR"/>
      </w:pPr>
      <w:r w:rsidRPr="007A5F41">
        <w:tab/>
      </w:r>
      <w:r>
        <w:rPr>
          <w:lang w:val="en-US"/>
        </w:rPr>
        <w:t>b</w:t>
      </w:r>
      <w:r w:rsidRPr="007A5F41">
        <w:t>)</w:t>
      </w:r>
      <w:r w:rsidRPr="007A5F41">
        <w:tab/>
      </w:r>
      <w:r>
        <w:t>им грозит исправительное наказание на срок, равный или прев</w:t>
      </w:r>
      <w:r>
        <w:t>ы</w:t>
      </w:r>
      <w:r>
        <w:t>шающий три года;</w:t>
      </w:r>
    </w:p>
    <w:p w:rsidR="00860650" w:rsidRPr="003F1D5E" w:rsidRDefault="00860650" w:rsidP="00382ACC">
      <w:pPr>
        <w:pStyle w:val="SingleTxtGR"/>
      </w:pPr>
      <w:r w:rsidRPr="007A5F41">
        <w:tab/>
      </w:r>
      <w:r>
        <w:rPr>
          <w:lang w:val="en-US"/>
        </w:rPr>
        <w:t>c</w:t>
      </w:r>
      <w:r w:rsidRPr="003F1D5E">
        <w:t>)</w:t>
      </w:r>
      <w:r w:rsidRPr="003F1D5E">
        <w:tab/>
      </w:r>
      <w:r>
        <w:t>они умышленно уклонились от выполнения обязанностей, связа</w:t>
      </w:r>
      <w:r>
        <w:t>н</w:t>
      </w:r>
      <w:r>
        <w:t>ных с с</w:t>
      </w:r>
      <w:r>
        <w:t>у</w:t>
      </w:r>
      <w:r>
        <w:t>дебным контролем.</w:t>
      </w:r>
    </w:p>
    <w:p w:rsidR="00860650" w:rsidRDefault="00860650" w:rsidP="00382ACC">
      <w:pPr>
        <w:pStyle w:val="SingleTxtGR"/>
      </w:pPr>
      <w:r w:rsidRPr="003F1D5E">
        <w:t>83.</w:t>
      </w:r>
      <w:r w:rsidRPr="003F1D5E">
        <w:tab/>
      </w:r>
      <w:r>
        <w:rPr>
          <w:i/>
        </w:rPr>
        <w:t>В уголовной юрисдикции:</w:t>
      </w:r>
      <w:r>
        <w:t xml:space="preserve"> а) для несовершеннолетних в возрасте не менее 16 лет продолжительность предварительного заключения составляет один год. Оно может продлеваться на шестимесячные сроки, с тем чтобы общая продо</w:t>
      </w:r>
      <w:r>
        <w:t>л</w:t>
      </w:r>
      <w:r>
        <w:t xml:space="preserve">жительность не превышала двух лет. </w:t>
      </w:r>
      <w:r>
        <w:rPr>
          <w:lang w:val="en-US"/>
        </w:rPr>
        <w:t>b</w:t>
      </w:r>
      <w:r w:rsidRPr="003F1D5E">
        <w:t xml:space="preserve">) </w:t>
      </w:r>
      <w:r>
        <w:t>Для несовершеннолетних в возрасте 13−16 лет продолжител</w:t>
      </w:r>
      <w:r>
        <w:t>ь</w:t>
      </w:r>
      <w:r>
        <w:t>ность предварительного заключения составляет шесть месяцев. Оно может продлеваться в исключительном п</w:t>
      </w:r>
      <w:r>
        <w:t>о</w:t>
      </w:r>
      <w:r>
        <w:t>рядке одноразово на срок, не превышающий шести месяцев.</w:t>
      </w:r>
    </w:p>
    <w:p w:rsidR="00860650" w:rsidRDefault="00860650" w:rsidP="00382ACC">
      <w:pPr>
        <w:pStyle w:val="SingleTxtGR"/>
      </w:pPr>
      <w:r>
        <w:t>84.</w:t>
      </w:r>
      <w:r>
        <w:tab/>
      </w:r>
      <w:r>
        <w:rPr>
          <w:i/>
        </w:rPr>
        <w:t>В уголовно-исправительной юрисдикции:</w:t>
      </w:r>
      <w:r>
        <w:t xml:space="preserve"> для несовершеннолетних в во</w:t>
      </w:r>
      <w:r>
        <w:t>з</w:t>
      </w:r>
      <w:r>
        <w:t>расте не менее 16 лет, если возможное наказание не превышает семи лет лиш</w:t>
      </w:r>
      <w:r>
        <w:t>е</w:t>
      </w:r>
      <w:r>
        <w:t>ния свободы, пр</w:t>
      </w:r>
      <w:r>
        <w:t>о</w:t>
      </w:r>
      <w:r>
        <w:t>должительность предварительного заключения составляет один месяц и оно может продлеваться один раз на срок, не превышающий одн</w:t>
      </w:r>
      <w:r>
        <w:t>о</w:t>
      </w:r>
      <w:r>
        <w:t>го месяца.</w:t>
      </w:r>
    </w:p>
    <w:p w:rsidR="00860650" w:rsidRDefault="00860650" w:rsidP="00382ACC">
      <w:pPr>
        <w:pStyle w:val="SingleTxtGR"/>
      </w:pPr>
      <w:r>
        <w:t>85.</w:t>
      </w:r>
      <w:r>
        <w:tab/>
        <w:t>Несовершеннолетнее лицо в обязательном порядке получает помощь а</w:t>
      </w:r>
      <w:r>
        <w:t>д</w:t>
      </w:r>
      <w:r>
        <w:t>воката. Любым прениям в присутствии судьи по контролю за соблюдением прав и содержанием под стражей должно предшествовать заключение службы по в</w:t>
      </w:r>
      <w:r>
        <w:t>о</w:t>
      </w:r>
      <w:r>
        <w:t>просам образования при судебной инстанции.</w:t>
      </w:r>
    </w:p>
    <w:p w:rsidR="00860650" w:rsidRDefault="00860650" w:rsidP="00382ACC">
      <w:pPr>
        <w:pStyle w:val="SingleTxtGR"/>
      </w:pPr>
      <w:r>
        <w:t>86.</w:t>
      </w:r>
      <w:r>
        <w:tab/>
        <w:t>Меры, альтернативные предварительному заключению, описаны ниже.</w:t>
      </w:r>
    </w:p>
    <w:p w:rsidR="00860650" w:rsidRDefault="00860650" w:rsidP="00382ACC">
      <w:pPr>
        <w:pStyle w:val="SingleTxtGR"/>
      </w:pPr>
      <w:r>
        <w:t>87.</w:t>
      </w:r>
      <w:r>
        <w:tab/>
        <w:t>По смыслу статьи 137 Уголовно-процессуального кодекса, единственной мерой, альтернативной лишению свободы на этапе судебного следствия, явл</w:t>
      </w:r>
      <w:r>
        <w:t>я</w:t>
      </w:r>
      <w:r>
        <w:t>ется помещение под судебный контроль.</w:t>
      </w:r>
    </w:p>
    <w:p w:rsidR="00860650" w:rsidRDefault="00860650" w:rsidP="00382ACC">
      <w:pPr>
        <w:pStyle w:val="SingleTxtGR"/>
      </w:pPr>
      <w:r>
        <w:t>88.</w:t>
      </w:r>
      <w:r>
        <w:tab/>
        <w:t>Эта мера может предписываться следственным судьей или судьей по ко</w:t>
      </w:r>
      <w:r>
        <w:t>н</w:t>
      </w:r>
      <w:r>
        <w:t>тролю за соблюдением прав и содержанием под стражей, если подследственн</w:t>
      </w:r>
      <w:r>
        <w:t>о</w:t>
      </w:r>
      <w:r>
        <w:t>му лицу грозит исправительное наказание в виде тюремного заключения или более суровое наказание. По решению следственного судьи или судьи по ко</w:t>
      </w:r>
      <w:r>
        <w:t>н</w:t>
      </w:r>
      <w:r>
        <w:t>тролю за соблюдением прав и содержанием под стражей на соответствующее лицо, подвергаемое такому контролю, может возлагаться одна или несколько обязанностей, избираемых судьей в перечне, который предусмотрен в ст</w:t>
      </w:r>
      <w:r>
        <w:t>а</w:t>
      </w:r>
      <w:r>
        <w:t>тье 138 Уголовно-процессуального кодекса, и направленных на ограничение своб</w:t>
      </w:r>
      <w:r>
        <w:t>о</w:t>
      </w:r>
      <w:r>
        <w:t>ды передвижения подследственного лица, предупреждение вступления этого лица в контакт с пострадавшим лицом или на содействие его реинтегр</w:t>
      </w:r>
      <w:r>
        <w:t>а</w:t>
      </w:r>
      <w:r>
        <w:t>ции. Одна из таких обязанностей, а именно обязанность не покидать своего ж</w:t>
      </w:r>
      <w:r>
        <w:t>и</w:t>
      </w:r>
      <w:r>
        <w:t>лища, при согласии заинтересованного лица, полученном в присутствии его а</w:t>
      </w:r>
      <w:r>
        <w:t>д</w:t>
      </w:r>
      <w:r>
        <w:t>воката, может осуществляться в режиме помещения под электронный надзор согласно процедуре, пред</w:t>
      </w:r>
      <w:r>
        <w:t>у</w:t>
      </w:r>
      <w:r>
        <w:t>смотренной в статье 723-8 Уголовно-процессуального кодекса.</w:t>
      </w:r>
    </w:p>
    <w:p w:rsidR="00860650" w:rsidRDefault="00860650" w:rsidP="00382ACC">
      <w:pPr>
        <w:pStyle w:val="SingleTxtGR"/>
      </w:pPr>
      <w:r>
        <w:t>89.</w:t>
      </w:r>
      <w:r>
        <w:tab/>
        <w:t>В настоящее время в Министерстве юстиции разрабатывается проект п</w:t>
      </w:r>
      <w:r>
        <w:t>е</w:t>
      </w:r>
      <w:r>
        <w:t>нитенц</w:t>
      </w:r>
      <w:r>
        <w:t>и</w:t>
      </w:r>
      <w:r>
        <w:t>арного законодательства, в котором предложена новая альтернатива предварительному заключению, состоящая во внедрении домашнего ареста с электронным надзором.</w:t>
      </w:r>
    </w:p>
    <w:p w:rsidR="00860650" w:rsidRDefault="00860650" w:rsidP="00382ACC">
      <w:pPr>
        <w:pStyle w:val="SingleTxtGR"/>
      </w:pPr>
      <w:r>
        <w:t>90.</w:t>
      </w:r>
      <w:r>
        <w:tab/>
      </w:r>
      <w:r>
        <w:rPr>
          <w:b/>
        </w:rPr>
        <w:t>Положение несовершеннолетних</w:t>
      </w:r>
      <w:r>
        <w:t xml:space="preserve"> описано в пунктах ниже.</w:t>
      </w:r>
    </w:p>
    <w:p w:rsidR="00860650" w:rsidRDefault="00860650" w:rsidP="00382ACC">
      <w:pPr>
        <w:pStyle w:val="SingleTxtGR"/>
      </w:pPr>
      <w:r>
        <w:t>91.</w:t>
      </w:r>
      <w:r>
        <w:tab/>
        <w:t>В отношении помещения несовершеннолетних в возрасте 16−18 лет под судебный контроль применяется общее право.</w:t>
      </w:r>
    </w:p>
    <w:p w:rsidR="00860650" w:rsidRDefault="00860650" w:rsidP="00382ACC">
      <w:pPr>
        <w:pStyle w:val="SingleTxtGR"/>
      </w:pPr>
      <w:r>
        <w:t>92.</w:t>
      </w:r>
      <w:r>
        <w:tab/>
        <w:t>Для несовершеннолетних в возрасте 13−16 лет, проходящих по уголо</w:t>
      </w:r>
      <w:r>
        <w:t>в</w:t>
      </w:r>
      <w:r>
        <w:t>ным делам, помещение под судебный контроль регламентируется общим пр</w:t>
      </w:r>
      <w:r>
        <w:t>а</w:t>
      </w:r>
      <w:r>
        <w:t>вом и возможно при любых обстоятельствах.</w:t>
      </w:r>
    </w:p>
    <w:p w:rsidR="00860650" w:rsidRDefault="00860650" w:rsidP="00382ACC">
      <w:pPr>
        <w:pStyle w:val="SingleTxtGR"/>
      </w:pPr>
      <w:r>
        <w:t>93.</w:t>
      </w:r>
      <w:r>
        <w:tab/>
        <w:t>В рамках производства по уголовным деликтам помещение несоверше</w:t>
      </w:r>
      <w:r>
        <w:t>н</w:t>
      </w:r>
      <w:r>
        <w:t>нолетних в возрасте 13−16 лет под судебный контроль возможно только:</w:t>
      </w:r>
    </w:p>
    <w:p w:rsidR="00860650" w:rsidRPr="00D75459" w:rsidRDefault="00860650" w:rsidP="00382ACC">
      <w:pPr>
        <w:pStyle w:val="SingleTxtGR"/>
      </w:pPr>
      <w:r>
        <w:tab/>
      </w:r>
      <w:r>
        <w:rPr>
          <w:lang w:val="en-US"/>
        </w:rPr>
        <w:t>a</w:t>
      </w:r>
      <w:r w:rsidRPr="00D75459">
        <w:t>)</w:t>
      </w:r>
      <w:r w:rsidRPr="00D75459">
        <w:tab/>
      </w:r>
      <w:r>
        <w:t>если возможный срок наказания в виде лишения свободы равен п</w:t>
      </w:r>
      <w:r>
        <w:t>я</w:t>
      </w:r>
      <w:r>
        <w:t>ти годам или более и если в отношении несовершеннолетнего уже применялась одна или несколько мер воспитательного характера или осуждение с назначен</w:t>
      </w:r>
      <w:r>
        <w:t>и</w:t>
      </w:r>
      <w:r>
        <w:t>ем воспитательной санкции или наказания;</w:t>
      </w:r>
    </w:p>
    <w:p w:rsidR="00860650" w:rsidRPr="00D75459" w:rsidRDefault="00860650" w:rsidP="00382ACC">
      <w:pPr>
        <w:pStyle w:val="SingleTxtGR"/>
      </w:pPr>
      <w:r w:rsidRPr="00D75459">
        <w:tab/>
      </w:r>
      <w:r>
        <w:rPr>
          <w:lang w:val="en-US"/>
        </w:rPr>
        <w:t>b</w:t>
      </w:r>
      <w:r w:rsidRPr="00D75459">
        <w:t>)</w:t>
      </w:r>
      <w:r w:rsidRPr="00D75459">
        <w:tab/>
      </w:r>
      <w:r>
        <w:t>если срок возможного наказания равен семи годам и более лишения свободы.</w:t>
      </w:r>
    </w:p>
    <w:p w:rsidR="00860650" w:rsidRDefault="00860650" w:rsidP="00382ACC">
      <w:pPr>
        <w:pStyle w:val="SingleTxtGR"/>
      </w:pPr>
      <w:r w:rsidRPr="00D75459">
        <w:t>94.</w:t>
      </w:r>
      <w:r w:rsidRPr="00D75459">
        <w:tab/>
      </w:r>
      <w:r>
        <w:t>Решение о помещении под судебный контроль выносится мотивирова</w:t>
      </w:r>
      <w:r>
        <w:t>н</w:t>
      </w:r>
      <w:r>
        <w:t>ным пост</w:t>
      </w:r>
      <w:r>
        <w:t>а</w:t>
      </w:r>
      <w:r>
        <w:t>новлением, которое в зависимости от обстоятельств принимается судьей по делам детей, следственным судьей или судьей по контролю за собл</w:t>
      </w:r>
      <w:r>
        <w:t>ю</w:t>
      </w:r>
      <w:r>
        <w:t>дением прав и содержанием под стражей.</w:t>
      </w:r>
    </w:p>
    <w:p w:rsidR="00860650" w:rsidRDefault="00860650" w:rsidP="00382ACC">
      <w:pPr>
        <w:pStyle w:val="SingleTxtGR"/>
      </w:pPr>
      <w:r>
        <w:t>95.</w:t>
      </w:r>
      <w:r>
        <w:tab/>
        <w:t>В рамках судебного контроля может предписываться выполнение всех обязанностей по общему праву, пр</w:t>
      </w:r>
      <w:r>
        <w:t>е</w:t>
      </w:r>
      <w:r>
        <w:t>дусмотренных статьей 138 Уголовно-процессуального кодекса, а также конкретных обязанностей по статье 10</w:t>
      </w:r>
      <w:r>
        <w:noBreakHyphen/>
        <w:t>2 п</w:t>
      </w:r>
      <w:r>
        <w:t>о</w:t>
      </w:r>
      <w:r>
        <w:t>становления от 2 февраля 1945 года (например, пройти стажировку по воспит</w:t>
      </w:r>
      <w:r>
        <w:t>а</w:t>
      </w:r>
      <w:r>
        <w:t>нию гражданственности или регулярно посещать школу или профессиональное учебное заведение до достижения совершеннолетия), и в частности обязанн</w:t>
      </w:r>
      <w:r>
        <w:t>о</w:t>
      </w:r>
      <w:r>
        <w:t>сти подчиниться помещению в закрытое воспитательное учреждение (ЗВУ). ЗВУ предназначены в основном для несовершеннолетних рецидивистов. Они позволяют осуществлять опеку таких несовершеннолетних на основе обеспеч</w:t>
      </w:r>
      <w:r>
        <w:t>е</w:t>
      </w:r>
      <w:r>
        <w:t>ния их обязательного присутствия и постоянного наблюдения воспитателей за их поведением. Пр</w:t>
      </w:r>
      <w:r>
        <w:t>о</w:t>
      </w:r>
      <w:r>
        <w:t>должается осуществление программы по созданию ЗВУ, как это было предусмотрено законодателем в законе об ориентации и программир</w:t>
      </w:r>
      <w:r>
        <w:t>о</w:t>
      </w:r>
      <w:r>
        <w:t>вании в области правосудия от 9 сентября 2002 года.</w:t>
      </w:r>
    </w:p>
    <w:p w:rsidR="00860650" w:rsidRDefault="00860650" w:rsidP="00382ACC">
      <w:pPr>
        <w:pStyle w:val="SingleTxtGR"/>
      </w:pPr>
      <w:r>
        <w:t>96.</w:t>
      </w:r>
      <w:r>
        <w:tab/>
        <w:t>К настоящему времени существует 32 ЗВУ. Программа предусматривает функционирование 47 ЗВУ в 2009 году. Для воспитательной работы с несове</w:t>
      </w:r>
      <w:r>
        <w:t>р</w:t>
      </w:r>
      <w:r>
        <w:t>шеннолетними ЗВУ укомплектованы многодисциплинарными и хорошо орган</w:t>
      </w:r>
      <w:r>
        <w:t>и</w:t>
      </w:r>
      <w:r>
        <w:t>зованными коллектив</w:t>
      </w:r>
      <w:r>
        <w:t>а</w:t>
      </w:r>
      <w:r>
        <w:t>ми целеустремленных сотрудников. Несовершеннолетние постоянно находятся под н</w:t>
      </w:r>
      <w:r>
        <w:t>а</w:t>
      </w:r>
      <w:r>
        <w:t>блюдением и контролем как внутри учреждения, так и за его пределами (в случаях санкционированных отлучек) и пользуются ус</w:t>
      </w:r>
      <w:r>
        <w:t>и</w:t>
      </w:r>
      <w:r>
        <w:t>ленным и личностно-адаптированным воспитательно-педагогическим сопров</w:t>
      </w:r>
      <w:r>
        <w:t>о</w:t>
      </w:r>
      <w:r>
        <w:t>ждением.</w:t>
      </w:r>
    </w:p>
    <w:p w:rsidR="00860650" w:rsidRDefault="00860650" w:rsidP="00382ACC">
      <w:pPr>
        <w:pStyle w:val="SingleTxtGR"/>
      </w:pPr>
      <w:r>
        <w:t>97.</w:t>
      </w:r>
      <w:r>
        <w:tab/>
        <w:t>Если судебный контроль, назначаемый в отношении несовершеннолетн</w:t>
      </w:r>
      <w:r>
        <w:t>е</w:t>
      </w:r>
      <w:r>
        <w:t>го лица, изначально предполагает обязанность согласиться на помещение в з</w:t>
      </w:r>
      <w:r>
        <w:t>а</w:t>
      </w:r>
      <w:r>
        <w:t>крытое воспитательное учреждение, то несоблюдение этого условия может п</w:t>
      </w:r>
      <w:r>
        <w:t>о</w:t>
      </w:r>
      <w:r>
        <w:t>влечь за собой его пре</w:t>
      </w:r>
      <w:r>
        <w:t>д</w:t>
      </w:r>
      <w:r>
        <w:t xml:space="preserve">варительное заключение. </w:t>
      </w:r>
    </w:p>
    <w:p w:rsidR="00860650" w:rsidRDefault="00860650" w:rsidP="00382ACC">
      <w:pPr>
        <w:pStyle w:val="SingleTxtGR"/>
      </w:pPr>
      <w:r>
        <w:t>98.</w:t>
      </w:r>
      <w:r>
        <w:tab/>
        <w:t>Когда судебный контроль изначально предусматривает другие обязател</w:t>
      </w:r>
      <w:r>
        <w:t>ь</w:t>
      </w:r>
      <w:r>
        <w:t>ства, не выполняемые несовершеннолетним, судья может изменить режим с</w:t>
      </w:r>
      <w:r>
        <w:t>у</w:t>
      </w:r>
      <w:r>
        <w:t xml:space="preserve">дебного контроля, предусмотрев помещение несовершеннолетнего в ЗВУ. </w:t>
      </w:r>
    </w:p>
    <w:p w:rsidR="00860650" w:rsidRDefault="00860650" w:rsidP="00382ACC">
      <w:pPr>
        <w:pStyle w:val="SingleTxtGR"/>
      </w:pPr>
      <w:r>
        <w:t>99.</w:t>
      </w:r>
      <w:r>
        <w:tab/>
        <w:t>Помимо судебного контроля, помещение в ЗВУ может предписываться в рамках условного осуждения с установлением испытательного режима, усло</w:t>
      </w:r>
      <w:r>
        <w:t>в</w:t>
      </w:r>
      <w:r>
        <w:t>ного освобождения и − после принятия закона от 5 марта 2007 года о пред</w:t>
      </w:r>
      <w:r>
        <w:t>у</w:t>
      </w:r>
      <w:r>
        <w:t>преждении преступности − в рамках помещения под опеку вне учреждения. Использование такого правового мех</w:t>
      </w:r>
      <w:r>
        <w:t>а</w:t>
      </w:r>
      <w:r>
        <w:t xml:space="preserve">низма может предписываться </w:t>
      </w:r>
      <w:r>
        <w:rPr>
          <w:lang w:val="en-US"/>
        </w:rPr>
        <w:t>ab</w:t>
      </w:r>
      <w:r w:rsidRPr="00BD51ED">
        <w:t xml:space="preserve"> </w:t>
      </w:r>
      <w:r>
        <w:rPr>
          <w:lang w:val="en-US"/>
        </w:rPr>
        <w:t>initio</w:t>
      </w:r>
      <w:r>
        <w:t xml:space="preserve"> (до</w:t>
      </w:r>
      <w:r w:rsidR="00885064">
        <w:t> </w:t>
      </w:r>
      <w:r>
        <w:t>любого заключения под стражу) и позволяет осуществить связанное с с</w:t>
      </w:r>
      <w:r>
        <w:t>у</w:t>
      </w:r>
      <w:r>
        <w:t>дебным контролем помещение в ЗВУ после вынесения приговора при наличии соотве</w:t>
      </w:r>
      <w:r>
        <w:t>т</w:t>
      </w:r>
      <w:r>
        <w:t xml:space="preserve">ствующих юридических оснований. </w:t>
      </w:r>
    </w:p>
    <w:p w:rsidR="00860650" w:rsidRDefault="00860650" w:rsidP="00382ACC">
      <w:pPr>
        <w:pStyle w:val="SingleTxtGR"/>
      </w:pPr>
      <w:r>
        <w:t>100.</w:t>
      </w:r>
      <w:r>
        <w:tab/>
        <w:t>Количество предписаний о помещении под стражу (совершеннолетних и несовершеннолетних) на этапе следствия неуклонно сокращается. В 2007 году оно состав</w:t>
      </w:r>
      <w:r>
        <w:t>и</w:t>
      </w:r>
      <w:r>
        <w:t>ло 19 003 предписания против 28 240 предписаний в 1993 году, что означает снижение на 32,7% за 15 лет. Такое сокращение отчасти объясняется уменьшением числа дел, в отношении которых возбуждается следствие.</w:t>
      </w:r>
    </w:p>
    <w:p w:rsidR="00860650" w:rsidRDefault="00860650" w:rsidP="00382ACC">
      <w:pPr>
        <w:pStyle w:val="SingleTxtGR"/>
      </w:pPr>
      <w:r>
        <w:t>101.</w:t>
      </w:r>
      <w:r>
        <w:tab/>
        <w:t>После введения должности судьи по контролю за соблюдением прав и с</w:t>
      </w:r>
      <w:r>
        <w:t>о</w:t>
      </w:r>
      <w:r>
        <w:t>держанием под стражей доля предписаний о помещении под стражу, вынесе</w:t>
      </w:r>
      <w:r>
        <w:t>н</w:t>
      </w:r>
      <w:r>
        <w:t>ных по итогам состязательных прений, ощутимо уменьшилась. Однако это с</w:t>
      </w:r>
      <w:r>
        <w:t>о</w:t>
      </w:r>
      <w:r>
        <w:t>кращение в меньшей степени характерно для состязательных прений, осущес</w:t>
      </w:r>
      <w:r>
        <w:t>т</w:t>
      </w:r>
      <w:r>
        <w:t xml:space="preserve">вляемых </w:t>
      </w:r>
      <w:r>
        <w:rPr>
          <w:lang w:val="en-US"/>
        </w:rPr>
        <w:t>ab</w:t>
      </w:r>
      <w:r w:rsidRPr="00BD51ED">
        <w:t xml:space="preserve"> </w:t>
      </w:r>
      <w:r>
        <w:rPr>
          <w:lang w:val="en-US"/>
        </w:rPr>
        <w:t>initio</w:t>
      </w:r>
      <w:r>
        <w:t>, чем для сост</w:t>
      </w:r>
      <w:r>
        <w:t>я</w:t>
      </w:r>
      <w:r>
        <w:t>зательных прений на более позднем этапе.</w:t>
      </w:r>
    </w:p>
    <w:p w:rsidR="00860650" w:rsidRDefault="00860650" w:rsidP="00382ACC">
      <w:pPr>
        <w:pStyle w:val="SingleTxtGR"/>
      </w:pPr>
      <w:r>
        <w:t>102.</w:t>
      </w:r>
      <w:r>
        <w:tab/>
        <w:t xml:space="preserve">В 2007 году по итогам состязательных прений </w:t>
      </w:r>
      <w:r>
        <w:rPr>
          <w:lang w:val="en-US"/>
        </w:rPr>
        <w:t>ab</w:t>
      </w:r>
      <w:r w:rsidRPr="00BD51ED">
        <w:t xml:space="preserve"> </w:t>
      </w:r>
      <w:r>
        <w:rPr>
          <w:lang w:val="en-US"/>
        </w:rPr>
        <w:t>initio</w:t>
      </w:r>
      <w:r>
        <w:t xml:space="preserve"> предварительному заключению подверглись 88,5% подследственных (против 91,3% в 1998 году; 88,6% в 1999 году и 89,6% в 2006 году). По итогам состязательных прений, проведенных после задержания, в предварительное заключение были помещ</w:t>
      </w:r>
      <w:r>
        <w:t>е</w:t>
      </w:r>
      <w:r>
        <w:t xml:space="preserve">ны 64,2% подследственных (69,9% в 1998 году, 75,7% в 1999 году и 58,3% в 2006 году). </w:t>
      </w:r>
    </w:p>
    <w:p w:rsidR="00860650" w:rsidRDefault="00860650" w:rsidP="00382ACC">
      <w:pPr>
        <w:pStyle w:val="SingleTxtGR"/>
      </w:pPr>
      <w:r>
        <w:t>103.</w:t>
      </w:r>
      <w:r>
        <w:tab/>
        <w:t>Средняя продолжительность предварительного заключения к моменту з</w:t>
      </w:r>
      <w:r>
        <w:t>а</w:t>
      </w:r>
      <w:r>
        <w:t>вершения следствия постепенно увеличивается. В 1990 году она составляла 5,3 месяца, в 2000 г</w:t>
      </w:r>
      <w:r>
        <w:t>о</w:t>
      </w:r>
      <w:r>
        <w:t>ду − 6,5 месяца и в 2005 году − 8,7 месяца. В 2006 году эта продолжительность впервые уменьшилась с 2001 года (до 7,3 месяца), после чего в 2007 году вновь последовало ее увеличение (до 8,1 месяца). Увеличение средней продолжительности предварительного заключения обусловлено более длительными следственными действиями и сложностью расследуемых дел. В 2007 году для предания суду присяжных (совершеннолетних лиц) в каждом случае потребовалось провести предварительное следствие средней продолж</w:t>
      </w:r>
      <w:r>
        <w:t>и</w:t>
      </w:r>
      <w:r>
        <w:t>тельностью 25,1 месяца (против 20,9 месяца в 2001 году), а для передачи дела в исправительный суд − 23,8 месяца (против 20,9 месяца в 2001 году), тогда как по делам несовершеннолетних среднее предварительное следствие длилось 18,2 месяца (против 16,4 месяца в 2001 году).</w:t>
      </w:r>
    </w:p>
    <w:p w:rsidR="00860650" w:rsidRDefault="00860650" w:rsidP="00382ACC">
      <w:pPr>
        <w:pStyle w:val="SingleTxtGR"/>
      </w:pPr>
      <w:r>
        <w:t>104.</w:t>
      </w:r>
      <w:r>
        <w:tab/>
        <w:t>В последнее время больше внимания уделялось использованию мер, ал</w:t>
      </w:r>
      <w:r>
        <w:t>ь</w:t>
      </w:r>
      <w:r>
        <w:t>тернати</w:t>
      </w:r>
      <w:r>
        <w:t>в</w:t>
      </w:r>
      <w:r>
        <w:t>ных предварительному заключению, и в особенности помещению под судебный контроль. Доля случаев помещения под судебный контроль (лиц, п</w:t>
      </w:r>
      <w:r>
        <w:t>о</w:t>
      </w:r>
      <w:r>
        <w:t>мещенных под суде</w:t>
      </w:r>
      <w:r>
        <w:t>б</w:t>
      </w:r>
      <w:r>
        <w:t xml:space="preserve">ный контроль, среди подследственных) увеличилась от 25,6% в 1993 году до 61,4% в 2007 году. Эта альтернативная мера назначается либо </w:t>
      </w:r>
      <w:r>
        <w:rPr>
          <w:lang w:val="en-US"/>
        </w:rPr>
        <w:t>ab</w:t>
      </w:r>
      <w:r w:rsidRPr="00BD51ED">
        <w:t xml:space="preserve"> </w:t>
      </w:r>
      <w:r>
        <w:rPr>
          <w:lang w:val="en-US"/>
        </w:rPr>
        <w:t>initio</w:t>
      </w:r>
      <w:r>
        <w:t xml:space="preserve"> (под судебный контроль были помещены 20 925 человек из 46 780 подследственных), либо в рамках освобождения из-под стражи (7 415 лиц).</w:t>
      </w:r>
    </w:p>
    <w:p w:rsidR="00860650" w:rsidRPr="003900C8" w:rsidRDefault="00860650" w:rsidP="00382ACC">
      <w:pPr>
        <w:pStyle w:val="HChGR"/>
      </w:pPr>
      <w:r w:rsidRPr="003900C8">
        <w:tab/>
      </w:r>
      <w:r w:rsidRPr="003900C8">
        <w:rPr>
          <w:lang w:val="en-US"/>
        </w:rPr>
        <w:t>XI</w:t>
      </w:r>
      <w:r w:rsidRPr="003900C8">
        <w:t>.</w:t>
      </w:r>
      <w:r w:rsidRPr="003900C8">
        <w:tab/>
        <w:t>Ответ на рекомендации Комитета, содержащиеся в пункте 17 его закл</w:t>
      </w:r>
      <w:r w:rsidRPr="003900C8">
        <w:t>ю</w:t>
      </w:r>
      <w:r w:rsidRPr="003900C8">
        <w:t>чительных замечаний</w:t>
      </w:r>
    </w:p>
    <w:p w:rsidR="00860650" w:rsidRDefault="00860650" w:rsidP="00382ACC">
      <w:pPr>
        <w:pStyle w:val="SingleTxtGR"/>
      </w:pPr>
      <w:r>
        <w:t>105.</w:t>
      </w:r>
      <w:r>
        <w:tab/>
        <w:t>Франция подписала Факультативный протокол к Конвенции против пыток и других жестоких, бесчеловечных или унижающих достоинство видов обр</w:t>
      </w:r>
      <w:r>
        <w:t>а</w:t>
      </w:r>
      <w:r>
        <w:t>щения и наказания 16 сентября 2005 года. К настоящему времени (по состо</w:t>
      </w:r>
      <w:r>
        <w:t>я</w:t>
      </w:r>
      <w:r>
        <w:t>нию на конец мая 2008 года) законопроект, предусматривающий его ратифик</w:t>
      </w:r>
      <w:r>
        <w:t>а</w:t>
      </w:r>
      <w:r>
        <w:t>цию, находится на рассмотрении парламента.</w:t>
      </w:r>
    </w:p>
    <w:p w:rsidR="00860650" w:rsidRDefault="00860650" w:rsidP="00382ACC">
      <w:pPr>
        <w:pStyle w:val="SingleTxtGR"/>
      </w:pPr>
      <w:r>
        <w:t>106.</w:t>
      </w:r>
      <w:r>
        <w:tab/>
        <w:t>Кроме того, правительство заблаговременно приняло меры для осущес</w:t>
      </w:r>
      <w:r>
        <w:t>т</w:t>
      </w:r>
      <w:r>
        <w:t>вления Протокола посредством принятия закона от 30 октября 2007 года об у</w:t>
      </w:r>
      <w:r>
        <w:t>ч</w:t>
      </w:r>
      <w:r>
        <w:t>реждении должности Генерального инспектора мест лишения свободы, допо</w:t>
      </w:r>
      <w:r>
        <w:t>л</w:t>
      </w:r>
      <w:r>
        <w:t>ненного декретом от 12 марта 2008 года.</w:t>
      </w:r>
    </w:p>
    <w:p w:rsidR="00860650" w:rsidRDefault="00860650" w:rsidP="00382ACC">
      <w:pPr>
        <w:pStyle w:val="SingleTxtGR"/>
      </w:pPr>
      <w:r>
        <w:t>107.</w:t>
      </w:r>
      <w:r>
        <w:tab/>
        <w:t>Основными характеристиками института Генерального инспектора мест лишения свободы является следующее:</w:t>
      </w:r>
    </w:p>
    <w:p w:rsidR="00860650" w:rsidRDefault="00860650" w:rsidP="00382ACC">
      <w:pPr>
        <w:pStyle w:val="SingleTxtGR"/>
      </w:pPr>
      <w:r>
        <w:tab/>
      </w:r>
      <w:r>
        <w:rPr>
          <w:lang w:val="en-US"/>
        </w:rPr>
        <w:t>a</w:t>
      </w:r>
      <w:r>
        <w:t>)</w:t>
      </w:r>
      <w:r>
        <w:tab/>
        <w:t>сфера компетенции, охватывающая все места лишения свободы: пенитенциарные учреждения, камеры в помещениях полиции и жандармерии, зоны ожидания и камеры для административного задержания, закрытые восп</w:t>
      </w:r>
      <w:r>
        <w:t>и</w:t>
      </w:r>
      <w:r>
        <w:t>тательные учреждения, дисциплинарные камеры на военных объектах, пом</w:t>
      </w:r>
      <w:r>
        <w:t>е</w:t>
      </w:r>
      <w:r>
        <w:t>щения для задержания, подведомственные таможенной службе, а также лече</w:t>
      </w:r>
      <w:r>
        <w:t>б</w:t>
      </w:r>
      <w:r>
        <w:t>ные учреждения, в которые принудительно помещаются лица;</w:t>
      </w:r>
    </w:p>
    <w:p w:rsidR="00860650" w:rsidRDefault="00860650" w:rsidP="00382ACC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  <w:t>независимость, которая закреплена в законе и гарантируется в силу порядка назначения, круга полномочий, процедур осуществления функций и юрисдикционного иммунитета;</w:t>
      </w:r>
    </w:p>
    <w:p w:rsidR="00860650" w:rsidRDefault="00860650" w:rsidP="00382ACC">
      <w:pPr>
        <w:pStyle w:val="SingleTxtGR"/>
      </w:pPr>
      <w:r>
        <w:tab/>
      </w:r>
      <w:r>
        <w:rPr>
          <w:lang w:val="en-US"/>
        </w:rPr>
        <w:t>c</w:t>
      </w:r>
      <w:r>
        <w:t>)</w:t>
      </w:r>
      <w:r>
        <w:tab/>
        <w:t>свобода в создании штата инспекторов и сотрудников и в управл</w:t>
      </w:r>
      <w:r>
        <w:t>е</w:t>
      </w:r>
      <w:r>
        <w:t>нии собс</w:t>
      </w:r>
      <w:r>
        <w:t>т</w:t>
      </w:r>
      <w:r>
        <w:t>венным бюджетом;</w:t>
      </w:r>
    </w:p>
    <w:p w:rsidR="00860650" w:rsidRDefault="00860650" w:rsidP="00382ACC">
      <w:pPr>
        <w:pStyle w:val="SingleTxtGR"/>
      </w:pPr>
      <w:r>
        <w:tab/>
      </w:r>
      <w:r>
        <w:rPr>
          <w:lang w:val="en-US"/>
        </w:rPr>
        <w:t>d</w:t>
      </w:r>
      <w:r>
        <w:t>)</w:t>
      </w:r>
      <w:r>
        <w:tab/>
        <w:t>возможность прямого обращения к нему "любого физического л</w:t>
      </w:r>
      <w:r>
        <w:t>и</w:t>
      </w:r>
      <w:r>
        <w:t>ца, а также любого юридического лица по вопросам, касающимся соблюдения основных прав", равно как и возможность принятия дела к рассмотрению по собственной инициативе;</w:t>
      </w:r>
    </w:p>
    <w:p w:rsidR="00860650" w:rsidRDefault="00860650" w:rsidP="00382ACC">
      <w:pPr>
        <w:pStyle w:val="SingleTxtGR"/>
      </w:pPr>
      <w:r>
        <w:tab/>
      </w:r>
      <w:r>
        <w:rPr>
          <w:lang w:val="en-US"/>
        </w:rPr>
        <w:t>e</w:t>
      </w:r>
      <w:r>
        <w:t>)</w:t>
      </w:r>
      <w:r>
        <w:tab/>
        <w:t>полномочия, предусматривающие "посещение в любой момент на территории Республики любого места содержания лиц, лишенных свободы по решению гос</w:t>
      </w:r>
      <w:r>
        <w:t>у</w:t>
      </w:r>
      <w:r>
        <w:t>дарственного органа власти";</w:t>
      </w:r>
    </w:p>
    <w:p w:rsidR="00860650" w:rsidRDefault="00860650" w:rsidP="00382ACC">
      <w:pPr>
        <w:pStyle w:val="SingleTxtGR"/>
      </w:pPr>
      <w:r>
        <w:tab/>
      </w:r>
      <w:r>
        <w:rPr>
          <w:lang w:val="en-US"/>
        </w:rPr>
        <w:t>f</w:t>
      </w:r>
      <w:r>
        <w:t>)</w:t>
      </w:r>
      <w:r>
        <w:tab/>
        <w:t>возможность обращения к прокурору Республики, а также к орг</w:t>
      </w:r>
      <w:r>
        <w:t>а</w:t>
      </w:r>
      <w:r>
        <w:t>нам, обл</w:t>
      </w:r>
      <w:r>
        <w:t>е</w:t>
      </w:r>
      <w:r>
        <w:t>ченным дисциплинарной властью;</w:t>
      </w:r>
    </w:p>
    <w:p w:rsidR="00860650" w:rsidRDefault="00860650" w:rsidP="00382ACC">
      <w:pPr>
        <w:pStyle w:val="SingleTxtGR"/>
      </w:pPr>
      <w:r>
        <w:tab/>
      </w:r>
      <w:r>
        <w:rPr>
          <w:lang w:val="en-US"/>
        </w:rPr>
        <w:t>g</w:t>
      </w:r>
      <w:r>
        <w:t>)</w:t>
      </w:r>
      <w:r>
        <w:tab/>
        <w:t>опубликование докладов о посещениях;</w:t>
      </w:r>
    </w:p>
    <w:p w:rsidR="00860650" w:rsidRPr="00FB41A1" w:rsidRDefault="00860650" w:rsidP="00382ACC">
      <w:pPr>
        <w:pStyle w:val="SingleTxtGR"/>
      </w:pPr>
      <w:r>
        <w:tab/>
      </w:r>
      <w:r>
        <w:rPr>
          <w:lang w:val="en-US"/>
        </w:rPr>
        <w:t>h</w:t>
      </w:r>
      <w:r>
        <w:t>)</w:t>
      </w:r>
      <w:r>
        <w:tab/>
        <w:t>сотрудничество с компетентными международными организаци</w:t>
      </w:r>
      <w:r>
        <w:t>я</w:t>
      </w:r>
      <w:r>
        <w:t>ми.</w:t>
      </w:r>
    </w:p>
    <w:p w:rsidR="00794CA5" w:rsidRPr="004B7CD5" w:rsidRDefault="00860650" w:rsidP="00B1737A">
      <w:pPr>
        <w:pStyle w:val="SingleTxtGR"/>
      </w:pPr>
      <w:r>
        <w:t>108.</w:t>
      </w:r>
      <w:r>
        <w:tab/>
        <w:t>В соответствии с декретом Совета министров от 13 июня 2008 года Ген</w:t>
      </w:r>
      <w:r>
        <w:t>е</w:t>
      </w:r>
      <w:r>
        <w:t>ральным инспектором мест лишения свободы был назначен государственный советник г-н Жан-Пьер Деларю.</w:t>
      </w:r>
      <w:r w:rsidR="00794CA5" w:rsidRPr="00794CA5">
        <w:t xml:space="preserve"> </w:t>
      </w:r>
      <w:r w:rsidR="00794CA5" w:rsidRPr="004B7CD5">
        <w:t>Согласно положениям закона от 30 октября 2007</w:t>
      </w:r>
      <w:r w:rsidR="00794CA5">
        <w:t xml:space="preserve"> </w:t>
      </w:r>
      <w:r w:rsidR="00794CA5" w:rsidRPr="004B7CD5">
        <w:t>года</w:t>
      </w:r>
      <w:r w:rsidR="00794CA5">
        <w:t>,</w:t>
      </w:r>
      <w:r w:rsidR="00794CA5" w:rsidRPr="004B7CD5">
        <w:t xml:space="preserve"> это назначение было одобрено законодательными комиссиями Н</w:t>
      </w:r>
      <w:r w:rsidR="00794CA5" w:rsidRPr="004B7CD5">
        <w:t>а</w:t>
      </w:r>
      <w:r w:rsidR="00794CA5" w:rsidRPr="004B7CD5">
        <w:t>ционально</w:t>
      </w:r>
      <w:r w:rsidR="00794CA5">
        <w:t>го собрания и</w:t>
      </w:r>
      <w:r w:rsidR="00794CA5" w:rsidRPr="004B7CD5">
        <w:t xml:space="preserve"> Сената.</w:t>
      </w:r>
      <w:r w:rsidR="00794CA5">
        <w:t xml:space="preserve"> </w:t>
      </w:r>
      <w:r w:rsidR="00794CA5" w:rsidRPr="004B7CD5">
        <w:t>Правительство воспользуется возможностью устного представления настоящего доклада для подведения первых итогов де</w:t>
      </w:r>
      <w:r w:rsidR="00794CA5" w:rsidRPr="004B7CD5">
        <w:t>я</w:t>
      </w:r>
      <w:r w:rsidR="00794CA5" w:rsidRPr="004B7CD5">
        <w:t>тельности этого института.</w:t>
      </w:r>
    </w:p>
    <w:p w:rsidR="00794CA5" w:rsidRPr="004B7CD5" w:rsidRDefault="00794CA5" w:rsidP="00B1737A">
      <w:pPr>
        <w:pStyle w:val="HChGR"/>
      </w:pPr>
      <w:r>
        <w:tab/>
      </w:r>
      <w:r w:rsidRPr="004B7CD5">
        <w:rPr>
          <w:lang w:val="en-US"/>
        </w:rPr>
        <w:t>XII</w:t>
      </w:r>
      <w:r w:rsidRPr="004B7CD5">
        <w:t>.</w:t>
      </w:r>
      <w:r w:rsidRPr="004B7CD5">
        <w:tab/>
        <w:t>Ответ на реком</w:t>
      </w:r>
      <w:r>
        <w:t>ендацию Комитета, содержащуюся в </w:t>
      </w:r>
      <w:r w:rsidRPr="004B7CD5">
        <w:t>пункте 19 его заключительных замеч</w:t>
      </w:r>
      <w:r w:rsidRPr="004B7CD5">
        <w:t>а</w:t>
      </w:r>
      <w:r w:rsidRPr="004B7CD5">
        <w:t>ний</w:t>
      </w:r>
    </w:p>
    <w:p w:rsidR="00794CA5" w:rsidRPr="004B7CD5" w:rsidRDefault="00794CA5" w:rsidP="00B1737A">
      <w:pPr>
        <w:pStyle w:val="SingleTxtGR"/>
      </w:pPr>
      <w:r w:rsidRPr="004B7CD5">
        <w:t>109.</w:t>
      </w:r>
      <w:r w:rsidRPr="004B7CD5">
        <w:tab/>
        <w:t xml:space="preserve">Решение о помещении в </w:t>
      </w:r>
      <w:r>
        <w:t>административны</w:t>
      </w:r>
      <w:r w:rsidRPr="004B7CD5">
        <w:t>й изолятор на первоначальный срок в три месяца принимается компетентным пенитенциарным органом (рук</w:t>
      </w:r>
      <w:r w:rsidRPr="004B7CD5">
        <w:t>о</w:t>
      </w:r>
      <w:r w:rsidRPr="004B7CD5">
        <w:t>водителем учреждения, межрегиональной дирекцией, центральной админис</w:t>
      </w:r>
      <w:r w:rsidRPr="004B7CD5">
        <w:t>т</w:t>
      </w:r>
      <w:r w:rsidRPr="004B7CD5">
        <w:t>рацией в зависимости от общей продолжительности изоляции).</w:t>
      </w:r>
      <w:r>
        <w:t xml:space="preserve"> </w:t>
      </w:r>
      <w:r w:rsidRPr="004B7CD5">
        <w:t>Эта мера позв</w:t>
      </w:r>
      <w:r w:rsidRPr="004B7CD5">
        <w:t>о</w:t>
      </w:r>
      <w:r w:rsidRPr="004B7CD5">
        <w:t>ляет о</w:t>
      </w:r>
      <w:r w:rsidRPr="004B7CD5">
        <w:t>т</w:t>
      </w:r>
      <w:r w:rsidRPr="004B7CD5">
        <w:t>делить лицо, содержащееся под стражей, от остальных заключенных по мотивам, связанным с обеспечением безопасности этого лица или учреждения.</w:t>
      </w:r>
      <w:r>
        <w:t xml:space="preserve"> </w:t>
      </w:r>
      <w:r w:rsidRPr="004B7CD5">
        <w:t>П</w:t>
      </w:r>
      <w:r w:rsidRPr="004B7CD5">
        <w:t>о</w:t>
      </w:r>
      <w:r w:rsidRPr="004B7CD5">
        <w:t>мимо этих императивных соображений безопасности, решение о помещении в одиночное заключение минимальным возможным образом затрагивает режим содержания под стражей данного лица.</w:t>
      </w:r>
      <w:r>
        <w:t xml:space="preserve"> </w:t>
      </w:r>
      <w:r w:rsidRPr="004B7CD5">
        <w:t>Так, любое лицо в одиночном заключ</w:t>
      </w:r>
      <w:r w:rsidRPr="004B7CD5">
        <w:t>е</w:t>
      </w:r>
      <w:r w:rsidRPr="004B7CD5">
        <w:t xml:space="preserve">нии, включая опасных преступников, продолжает пользоваться доступом к культурным и спортивным мероприятиям, организуемым в отделении </w:t>
      </w:r>
      <w:r>
        <w:t>админ</w:t>
      </w:r>
      <w:r>
        <w:t>и</w:t>
      </w:r>
      <w:r>
        <w:t>стратив</w:t>
      </w:r>
      <w:r w:rsidRPr="004B7CD5">
        <w:t>ного изолятора.</w:t>
      </w:r>
    </w:p>
    <w:p w:rsidR="00794CA5" w:rsidRPr="004B7CD5" w:rsidRDefault="00794CA5" w:rsidP="00B1737A">
      <w:pPr>
        <w:pStyle w:val="SingleTxtGR"/>
      </w:pPr>
      <w:r w:rsidRPr="004B7CD5">
        <w:t>110.</w:t>
      </w:r>
      <w:r w:rsidRPr="004B7CD5">
        <w:tab/>
        <w:t>Процедура помещения в изолятор была изменена двумя декретами от 21</w:t>
      </w:r>
      <w:r>
        <w:t> </w:t>
      </w:r>
      <w:r w:rsidRPr="004B7CD5">
        <w:t>марта 2006</w:t>
      </w:r>
      <w:r>
        <w:t xml:space="preserve"> </w:t>
      </w:r>
      <w:r w:rsidRPr="004B7CD5">
        <w:t>года.</w:t>
      </w:r>
      <w:r>
        <w:t xml:space="preserve"> </w:t>
      </w:r>
      <w:r w:rsidRPr="004B7CD5">
        <w:t>Эта реформа позволила устранить недостатки прежней пр</w:t>
      </w:r>
      <w:r w:rsidRPr="004B7CD5">
        <w:t>о</w:t>
      </w:r>
      <w:r w:rsidRPr="004B7CD5">
        <w:t>цедуры, котор</w:t>
      </w:r>
      <w:r>
        <w:t>ая</w:t>
      </w:r>
      <w:r w:rsidRPr="004B7CD5">
        <w:t xml:space="preserve"> недостаточно подробно регламентировал</w:t>
      </w:r>
      <w:r>
        <w:t>а</w:t>
      </w:r>
      <w:r w:rsidRPr="004B7CD5">
        <w:t>сь действовавшими в то время положениями, что приводило к некоторым расхождениям в практике на местах.</w:t>
      </w:r>
      <w:r>
        <w:t xml:space="preserve"> </w:t>
      </w:r>
      <w:r w:rsidRPr="004B7CD5">
        <w:t>Кроме того, она позволила более полно гарантировать права закл</w:t>
      </w:r>
      <w:r w:rsidRPr="004B7CD5">
        <w:t>ю</w:t>
      </w:r>
      <w:r w:rsidRPr="004B7CD5">
        <w:t>ченных и обеспечить их большую безопасность с юридической точки зр</w:t>
      </w:r>
      <w:r w:rsidRPr="004B7CD5">
        <w:t>е</w:t>
      </w:r>
      <w:r w:rsidRPr="004B7CD5">
        <w:t>ния.</w:t>
      </w:r>
    </w:p>
    <w:p w:rsidR="00794CA5" w:rsidRPr="004B7CD5" w:rsidRDefault="00794CA5" w:rsidP="00B1737A">
      <w:pPr>
        <w:pStyle w:val="SingleTxtGR"/>
      </w:pPr>
      <w:r w:rsidRPr="004B7CD5">
        <w:t>111.</w:t>
      </w:r>
      <w:r w:rsidRPr="004B7CD5">
        <w:tab/>
        <w:t>В настоящее время лицо, содержащееся под стражей, может воспольз</w:t>
      </w:r>
      <w:r w:rsidRPr="004B7CD5">
        <w:t>о</w:t>
      </w:r>
      <w:r w:rsidRPr="004B7CD5">
        <w:t>ваться помощью или представительством адвоката или утвержденного уполн</w:t>
      </w:r>
      <w:r w:rsidRPr="004B7CD5">
        <w:t>о</w:t>
      </w:r>
      <w:r w:rsidRPr="004B7CD5">
        <w:t>моченного лица и ознакомиться с материалами св</w:t>
      </w:r>
      <w:r w:rsidRPr="004B7CD5">
        <w:t>о</w:t>
      </w:r>
      <w:r w:rsidRPr="004B7CD5">
        <w:t>его дела до принятия любого решения о помещении в изолятор или продлении срока изоляции, которое пр</w:t>
      </w:r>
      <w:r w:rsidRPr="004B7CD5">
        <w:t>и</w:t>
      </w:r>
      <w:r w:rsidRPr="004B7CD5">
        <w:t>нимается пенитенциарной администрацией.</w:t>
      </w:r>
    </w:p>
    <w:p w:rsidR="00794CA5" w:rsidRPr="004B7CD5" w:rsidRDefault="00794CA5" w:rsidP="00B1737A">
      <w:pPr>
        <w:pStyle w:val="SingleTxtGR"/>
      </w:pPr>
      <w:r w:rsidRPr="004B7CD5">
        <w:t>112.</w:t>
      </w:r>
      <w:r w:rsidRPr="004B7CD5">
        <w:tab/>
        <w:t>Помимо этого</w:t>
      </w:r>
      <w:r>
        <w:t>,</w:t>
      </w:r>
      <w:r w:rsidRPr="004B7CD5">
        <w:t xml:space="preserve"> была усилена роль магистратов в наблюдении за процед</w:t>
      </w:r>
      <w:r w:rsidRPr="004B7CD5">
        <w:t>у</w:t>
      </w:r>
      <w:r w:rsidRPr="004B7CD5">
        <w:t>рами помещения в изолятор.</w:t>
      </w:r>
      <w:r>
        <w:t xml:space="preserve"> </w:t>
      </w:r>
      <w:r w:rsidRPr="004B7CD5">
        <w:t>Так, любое решение о таком помещении должно незамедлительно сообщаться судье по исполнению наказаний, если речь идет об осужденном</w:t>
      </w:r>
      <w:r>
        <w:t>,</w:t>
      </w:r>
      <w:r w:rsidRPr="004B7CD5">
        <w:t xml:space="preserve"> или магистрату, на рассмотрении которого находится следс</w:t>
      </w:r>
      <w:r w:rsidRPr="004B7CD5">
        <w:t>т</w:t>
      </w:r>
      <w:r w:rsidRPr="004B7CD5">
        <w:t>венное дело, если речь идет о подследственном.</w:t>
      </w:r>
      <w:r>
        <w:t xml:space="preserve"> </w:t>
      </w:r>
      <w:r w:rsidRPr="004B7CD5">
        <w:t>Перед принятием любого р</w:t>
      </w:r>
      <w:r w:rsidRPr="004B7CD5">
        <w:t>е</w:t>
      </w:r>
      <w:r w:rsidRPr="004B7CD5">
        <w:t>шения о продлении действия этой меры запрашивается мнение этих магистр</w:t>
      </w:r>
      <w:r w:rsidRPr="004B7CD5">
        <w:t>а</w:t>
      </w:r>
      <w:r w:rsidRPr="004B7CD5">
        <w:t>тов.</w:t>
      </w:r>
    </w:p>
    <w:p w:rsidR="00794CA5" w:rsidRPr="004B7CD5" w:rsidRDefault="00794CA5" w:rsidP="00B1737A">
      <w:pPr>
        <w:pStyle w:val="SingleTxtGR"/>
      </w:pPr>
      <w:r w:rsidRPr="004B7CD5">
        <w:t>113.</w:t>
      </w:r>
      <w:r w:rsidRPr="004B7CD5">
        <w:tab/>
        <w:t xml:space="preserve">Максимальный срок содержания в </w:t>
      </w:r>
      <w:r>
        <w:t>административ</w:t>
      </w:r>
      <w:r w:rsidRPr="004B7CD5">
        <w:t>ном изоляторе не был строго лимитирован с учетом особых характеристик некоторых заключенных, вследс</w:t>
      </w:r>
      <w:r w:rsidRPr="004B7CD5">
        <w:t>т</w:t>
      </w:r>
      <w:r w:rsidRPr="004B7CD5">
        <w:t>вие которых затруднительно или даже невозможно применять к ним обычный режим содержания под стражей.</w:t>
      </w:r>
      <w:r>
        <w:t xml:space="preserve"> </w:t>
      </w:r>
      <w:r w:rsidRPr="004B7CD5">
        <w:t>Вместе с тем циркуляр от 9</w:t>
      </w:r>
      <w:r>
        <w:t xml:space="preserve"> </w:t>
      </w:r>
      <w:r w:rsidRPr="004B7CD5">
        <w:t>мая 2006</w:t>
      </w:r>
      <w:r>
        <w:t> </w:t>
      </w:r>
      <w:r w:rsidRPr="004B7CD5">
        <w:t xml:space="preserve">года, касающийся помещения в изолятор, </w:t>
      </w:r>
      <w:r>
        <w:t>предусматрива</w:t>
      </w:r>
      <w:r w:rsidRPr="004B7CD5">
        <w:t>ет продление ср</w:t>
      </w:r>
      <w:r w:rsidRPr="004B7CD5">
        <w:t>о</w:t>
      </w:r>
      <w:r w:rsidRPr="004B7CD5">
        <w:t>ка изоляции свыше одного года только в тех случаях, если невозможно изыскать како</w:t>
      </w:r>
      <w:r>
        <w:t>е</w:t>
      </w:r>
      <w:r w:rsidRPr="004B7CD5">
        <w:t>-либо друго</w:t>
      </w:r>
      <w:r>
        <w:t>е</w:t>
      </w:r>
      <w:r w:rsidRPr="004B7CD5">
        <w:t xml:space="preserve"> решени</w:t>
      </w:r>
      <w:r>
        <w:t>е</w:t>
      </w:r>
      <w:r w:rsidRPr="004B7CD5">
        <w:t>, позволяюще</w:t>
      </w:r>
      <w:r>
        <w:t>е</w:t>
      </w:r>
      <w:r w:rsidRPr="004B7CD5">
        <w:t xml:space="preserve"> содержать соответствующего закл</w:t>
      </w:r>
      <w:r w:rsidRPr="004B7CD5">
        <w:t>ю</w:t>
      </w:r>
      <w:r w:rsidRPr="004B7CD5">
        <w:t>ченного в условиях обычного тюремного режима.</w:t>
      </w:r>
      <w:r>
        <w:t xml:space="preserve"> </w:t>
      </w:r>
      <w:r w:rsidRPr="004B7CD5">
        <w:t xml:space="preserve">Кроме того, статья </w:t>
      </w:r>
      <w:r w:rsidRPr="004B7CD5">
        <w:rPr>
          <w:lang w:val="en-US"/>
        </w:rPr>
        <w:t>D</w:t>
      </w:r>
      <w:r w:rsidRPr="004B7CD5">
        <w:t>.283-1 нового Уголовно-процессуального кодекса запрещает продлевать действие этой меры свыше двух лет, если только изоляция не является единственным средс</w:t>
      </w:r>
      <w:r w:rsidRPr="004B7CD5">
        <w:t>т</w:t>
      </w:r>
      <w:r w:rsidRPr="004B7CD5">
        <w:t>вом обеспечения безопасности лиц или учреждения.</w:t>
      </w:r>
      <w:r>
        <w:t xml:space="preserve"> </w:t>
      </w:r>
      <w:r w:rsidRPr="004B7CD5">
        <w:t>В настоящее время при определении максимальной продолжительности изоляции учитываются пред</w:t>
      </w:r>
      <w:r w:rsidRPr="004B7CD5">
        <w:t>ы</w:t>
      </w:r>
      <w:r w:rsidRPr="004B7CD5">
        <w:t>дущие сроки нахо</w:t>
      </w:r>
      <w:r w:rsidRPr="004B7CD5">
        <w:t>ж</w:t>
      </w:r>
      <w:r w:rsidRPr="004B7CD5">
        <w:t>дения в изоляторе.</w:t>
      </w:r>
    </w:p>
    <w:p w:rsidR="00794CA5" w:rsidRPr="004B7CD5" w:rsidRDefault="00794CA5" w:rsidP="00B1737A">
      <w:pPr>
        <w:pStyle w:val="SingleTxtGR"/>
      </w:pPr>
      <w:r w:rsidRPr="004B7CD5">
        <w:t>114.</w:t>
      </w:r>
      <w:r w:rsidRPr="004B7CD5">
        <w:tab/>
        <w:t>В рамках реформы режима изоляции были организованы учебные мер</w:t>
      </w:r>
      <w:r w:rsidRPr="004B7CD5">
        <w:t>о</w:t>
      </w:r>
      <w:r w:rsidRPr="004B7CD5">
        <w:t>приятия, в которых приняли участие региональные директора и руководители учреждений, кото</w:t>
      </w:r>
      <w:r>
        <w:t>рые наряду с М</w:t>
      </w:r>
      <w:r w:rsidRPr="004B7CD5">
        <w:t>инистром юстиции обладают полномочиями в области принятия решений о помещении задержанного в изолятор.</w:t>
      </w:r>
      <w:r>
        <w:t xml:space="preserve"> </w:t>
      </w:r>
      <w:r w:rsidRPr="004B7CD5">
        <w:t>В частн</w:t>
      </w:r>
      <w:r w:rsidRPr="004B7CD5">
        <w:t>о</w:t>
      </w:r>
      <w:r w:rsidRPr="004B7CD5">
        <w:t>сти, участники этих мероприятий были осведомлены о том, что ввиду ухудш</w:t>
      </w:r>
      <w:r w:rsidRPr="004B7CD5">
        <w:t>е</w:t>
      </w:r>
      <w:r w:rsidRPr="004B7CD5">
        <w:t>ния условий содержания под стражей, которое влечет за собой мера изоляции, необходимо сделать все возможное для изыскания альтернативных решений, позволяющих обеспечивать безопасность лиц или учреждения.</w:t>
      </w:r>
      <w:r>
        <w:t xml:space="preserve"> </w:t>
      </w:r>
      <w:r w:rsidRPr="004B7CD5">
        <w:t>Кроме того, им было предложено проявлять особую бдительность и внимание по отношению к возможным вредным последствиям, которые длительная изоляция может иметь для физического и психического состояния содержащихся под стражей лиц.</w:t>
      </w:r>
    </w:p>
    <w:p w:rsidR="00794CA5" w:rsidRPr="004B7CD5" w:rsidRDefault="00794CA5" w:rsidP="00B1737A">
      <w:pPr>
        <w:pStyle w:val="SingleTxtGR"/>
      </w:pPr>
      <w:r w:rsidRPr="004B7CD5">
        <w:t>115.</w:t>
      </w:r>
      <w:r w:rsidRPr="004B7CD5">
        <w:tab/>
        <w:t>Наряду с этим был усилен контроль вышестоящих органов за решениями о помещении в изолятор или продлении срока нахождения в нем.</w:t>
      </w:r>
      <w:r>
        <w:t xml:space="preserve"> </w:t>
      </w:r>
      <w:r w:rsidRPr="004B7CD5">
        <w:t>Были также предприняты усилия по систематизации предл</w:t>
      </w:r>
      <w:r w:rsidRPr="004B7CD5">
        <w:t>о</w:t>
      </w:r>
      <w:r w:rsidRPr="004B7CD5">
        <w:t>жений о переводе содержащихся в изоляции осужденных, позволяющем помещать их в другое учрежд</w:t>
      </w:r>
      <w:r w:rsidRPr="004B7CD5">
        <w:t>е</w:t>
      </w:r>
      <w:r w:rsidRPr="004B7CD5">
        <w:t>ние в обычном режиме содержания под стражей.</w:t>
      </w:r>
    </w:p>
    <w:p w:rsidR="00794CA5" w:rsidRPr="004B7CD5" w:rsidRDefault="00794CA5" w:rsidP="00B1737A">
      <w:pPr>
        <w:pStyle w:val="SingleTxtGR"/>
      </w:pPr>
      <w:r w:rsidRPr="004B7CD5">
        <w:t>116.</w:t>
      </w:r>
      <w:r w:rsidRPr="004B7CD5">
        <w:tab/>
        <w:t>С момента принятия закона от 19</w:t>
      </w:r>
      <w:r>
        <w:t xml:space="preserve"> </w:t>
      </w:r>
      <w:r w:rsidRPr="004B7CD5">
        <w:t>февраля 2007</w:t>
      </w:r>
      <w:r>
        <w:t xml:space="preserve"> </w:t>
      </w:r>
      <w:r w:rsidRPr="004B7CD5">
        <w:t>года о реформе системы обеспечения правовой защиты и декрета о его осуществлении от 26</w:t>
      </w:r>
      <w:r>
        <w:t xml:space="preserve"> </w:t>
      </w:r>
      <w:r w:rsidRPr="004B7CD5">
        <w:t>июля 2007</w:t>
      </w:r>
      <w:r>
        <w:t> </w:t>
      </w:r>
      <w:r w:rsidRPr="004B7CD5">
        <w:t>года лицо, содержащееся под стражей, может ходатайствовать о получ</w:t>
      </w:r>
      <w:r w:rsidRPr="004B7CD5">
        <w:t>е</w:t>
      </w:r>
      <w:r w:rsidRPr="004B7CD5">
        <w:t>нии правовой помощи таким образом, чтобы услуги адвоката оплачивались г</w:t>
      </w:r>
      <w:r w:rsidRPr="004B7CD5">
        <w:t>о</w:t>
      </w:r>
      <w:r w:rsidRPr="004B7CD5">
        <w:t>сударством.</w:t>
      </w:r>
      <w:r>
        <w:t xml:space="preserve"> </w:t>
      </w:r>
      <w:r w:rsidRPr="004B7CD5">
        <w:t>Как и все другие административные решения, связанные с ущемл</w:t>
      </w:r>
      <w:r w:rsidRPr="004B7CD5">
        <w:t>е</w:t>
      </w:r>
      <w:r w:rsidRPr="004B7CD5">
        <w:t>нием интересов, решения о помещении в изолятор, дисциплинарных санкциях, отказе в переписке и т.п. могут быть обжалованы в судебном порядке в админ</w:t>
      </w:r>
      <w:r w:rsidRPr="004B7CD5">
        <w:t>и</w:t>
      </w:r>
      <w:r w:rsidRPr="004B7CD5">
        <w:t>стративных судах.</w:t>
      </w:r>
      <w:r>
        <w:t xml:space="preserve"> </w:t>
      </w:r>
      <w:r w:rsidRPr="004B7CD5">
        <w:t>В рамках представления этих жалоб лицо, содерж</w:t>
      </w:r>
      <w:r w:rsidRPr="004B7CD5">
        <w:t>а</w:t>
      </w:r>
      <w:r w:rsidRPr="004B7CD5">
        <w:t>щееся под стражей, может ходатайствовать о предоставлении правовой пом</w:t>
      </w:r>
      <w:r w:rsidRPr="004B7CD5">
        <w:t>о</w:t>
      </w:r>
      <w:r w:rsidRPr="004B7CD5">
        <w:t>щи.</w:t>
      </w:r>
    </w:p>
    <w:p w:rsidR="00794CA5" w:rsidRDefault="00794CA5" w:rsidP="00B1737A">
      <w:pPr>
        <w:pStyle w:val="SingleTxtGR"/>
      </w:pPr>
      <w:r w:rsidRPr="004B7CD5">
        <w:t>117.</w:t>
      </w:r>
      <w:r w:rsidRPr="004B7CD5">
        <w:tab/>
        <w:t>Следует отметить, что в результате подготовительной работы, проведе</w:t>
      </w:r>
      <w:r w:rsidRPr="004B7CD5">
        <w:t>н</w:t>
      </w:r>
      <w:r w:rsidRPr="004B7CD5">
        <w:t>ной с руководителями всех компетентных органов, принимающими решение о помещении в изолятор</w:t>
      </w:r>
      <w:r>
        <w:t>,</w:t>
      </w:r>
      <w:r w:rsidRPr="004B7CD5">
        <w:t xml:space="preserve"> и более строгой регламентации этой процедуры знач</w:t>
      </w:r>
      <w:r w:rsidRPr="004B7CD5">
        <w:t>и</w:t>
      </w:r>
      <w:r w:rsidRPr="004B7CD5">
        <w:t>тельно уменьшилось количество заключенных, содержащихся в изоляции.</w:t>
      </w:r>
      <w:r>
        <w:t xml:space="preserve"> </w:t>
      </w:r>
      <w:r w:rsidRPr="004B7CD5">
        <w:t>Так, по состоянию на 1 февраля 2008</w:t>
      </w:r>
      <w:r>
        <w:t xml:space="preserve"> </w:t>
      </w:r>
      <w:r w:rsidRPr="004B7CD5">
        <w:t>года из 62</w:t>
      </w:r>
      <w:r>
        <w:t xml:space="preserve"> </w:t>
      </w:r>
      <w:r w:rsidRPr="004B7CD5">
        <w:t>094</w:t>
      </w:r>
      <w:r>
        <w:t xml:space="preserve"> </w:t>
      </w:r>
      <w:r w:rsidRPr="004B7CD5">
        <w:t>заключенных, находящихся в пенитенциарных учреждениях, в изоляции содержались лишь 393</w:t>
      </w:r>
      <w:r>
        <w:t xml:space="preserve"> </w:t>
      </w:r>
      <w:r w:rsidRPr="004B7CD5">
        <w:t>человека, из которых 246</w:t>
      </w:r>
      <w:r>
        <w:t xml:space="preserve"> </w:t>
      </w:r>
      <w:r w:rsidRPr="004B7CD5">
        <w:t>человек − по собственной просьбе.</w:t>
      </w:r>
      <w:r>
        <w:t xml:space="preserve"> </w:t>
      </w:r>
      <w:r w:rsidRPr="004B7CD5">
        <w:t>Только 33</w:t>
      </w:r>
      <w:r>
        <w:t xml:space="preserve"> </w:t>
      </w:r>
      <w:r w:rsidRPr="004B7CD5">
        <w:t>заключенных нах</w:t>
      </w:r>
      <w:r w:rsidRPr="004B7CD5">
        <w:t>о</w:t>
      </w:r>
      <w:r w:rsidRPr="004B7CD5">
        <w:t>дились в изоляции свыше одного года в порядке принудительной меры по ин</w:t>
      </w:r>
      <w:r w:rsidRPr="004B7CD5">
        <w:t>и</w:t>
      </w:r>
      <w:r w:rsidRPr="004B7CD5">
        <w:t>циативе администрации.</w:t>
      </w:r>
      <w:r>
        <w:t xml:space="preserve"> </w:t>
      </w:r>
      <w:r w:rsidRPr="004B7CD5">
        <w:t>Если сравнивать с положением на 1 января 2005</w:t>
      </w:r>
      <w:r>
        <w:t xml:space="preserve"> </w:t>
      </w:r>
      <w:r w:rsidRPr="004B7CD5">
        <w:t>года, то в изол</w:t>
      </w:r>
      <w:r w:rsidRPr="004B7CD5">
        <w:t>я</w:t>
      </w:r>
      <w:r w:rsidRPr="004B7CD5">
        <w:t>ции содержались 602</w:t>
      </w:r>
      <w:r>
        <w:t xml:space="preserve"> </w:t>
      </w:r>
      <w:r w:rsidRPr="004B7CD5">
        <w:t>заключенных, из которых 141</w:t>
      </w:r>
      <w:r>
        <w:t xml:space="preserve"> </w:t>
      </w:r>
      <w:r w:rsidRPr="004B7CD5">
        <w:t xml:space="preserve">человек − свыше одного года. </w:t>
      </w:r>
    </w:p>
    <w:p w:rsidR="00794CA5" w:rsidRDefault="00794CA5" w:rsidP="00B1737A">
      <w:pPr>
        <w:pStyle w:val="SingleTxtGR"/>
      </w:pPr>
      <w:r w:rsidRPr="004B7CD5">
        <w:t>118.</w:t>
      </w:r>
      <w:r w:rsidRPr="004B7CD5">
        <w:tab/>
        <w:t>С</w:t>
      </w:r>
      <w:r>
        <w:t>огласно</w:t>
      </w:r>
      <w:r w:rsidRPr="004B7CD5">
        <w:t xml:space="preserve"> статист</w:t>
      </w:r>
      <w:r>
        <w:t>ичес</w:t>
      </w:r>
      <w:r w:rsidRPr="004B7CD5">
        <w:t>ки</w:t>
      </w:r>
      <w:r>
        <w:t>м данным,</w:t>
      </w:r>
      <w:r w:rsidRPr="004B7CD5">
        <w:t xml:space="preserve"> отмечается уменьшение числа изол</w:t>
      </w:r>
      <w:r w:rsidRPr="004B7CD5">
        <w:t>и</w:t>
      </w:r>
      <w:r w:rsidRPr="004B7CD5">
        <w:t>рованных заключенных, которое сократилось от 602</w:t>
      </w:r>
      <w:r>
        <w:t xml:space="preserve"> </w:t>
      </w:r>
      <w:r w:rsidRPr="004B7CD5">
        <w:t>человека по состоянию на 1 января 2005</w:t>
      </w:r>
      <w:r>
        <w:t xml:space="preserve"> </w:t>
      </w:r>
      <w:r w:rsidRPr="004B7CD5">
        <w:t>года до 414</w:t>
      </w:r>
      <w:r>
        <w:t xml:space="preserve"> </w:t>
      </w:r>
      <w:r w:rsidRPr="004B7CD5">
        <w:t>человек по состоянию на 1</w:t>
      </w:r>
      <w:r>
        <w:t xml:space="preserve"> </w:t>
      </w:r>
      <w:r w:rsidRPr="004B7CD5">
        <w:t>ноября 2007</w:t>
      </w:r>
      <w:r>
        <w:t xml:space="preserve"> </w:t>
      </w:r>
      <w:r w:rsidRPr="004B7CD5">
        <w:t>года и 399</w:t>
      </w:r>
      <w:r>
        <w:t> </w:t>
      </w:r>
      <w:r w:rsidRPr="004B7CD5">
        <w:t>человек по состоянию на 1</w:t>
      </w:r>
      <w:r>
        <w:t xml:space="preserve"> </w:t>
      </w:r>
      <w:r w:rsidRPr="004B7CD5">
        <w:t>января 2008</w:t>
      </w:r>
      <w:r>
        <w:t xml:space="preserve"> </w:t>
      </w:r>
      <w:r w:rsidRPr="004B7CD5">
        <w:t>года, что за два года (с 2006 по 2008</w:t>
      </w:r>
      <w:r>
        <w:t> </w:t>
      </w:r>
      <w:r w:rsidRPr="004B7CD5">
        <w:t>годы) составило сокращение на 23%.</w:t>
      </w:r>
      <w:r>
        <w:t xml:space="preserve"> </w:t>
      </w:r>
      <w:r w:rsidRPr="004B7CD5">
        <w:t>В 2008</w:t>
      </w:r>
      <w:r>
        <w:t xml:space="preserve"> </w:t>
      </w:r>
      <w:r w:rsidRPr="004B7CD5">
        <w:t xml:space="preserve">году </w:t>
      </w:r>
      <w:r>
        <w:t xml:space="preserve">доля </w:t>
      </w:r>
      <w:r w:rsidRPr="004B7CD5">
        <w:t>лиц, содержащи</w:t>
      </w:r>
      <w:r>
        <w:t>х</w:t>
      </w:r>
      <w:r w:rsidRPr="004B7CD5">
        <w:t>ся в изоляции, составля</w:t>
      </w:r>
      <w:r>
        <w:t>е</w:t>
      </w:r>
      <w:r w:rsidRPr="004B7CD5">
        <w:t>т всего лишь 0,65% от общего количества заключенных.</w:t>
      </w:r>
      <w:r>
        <w:t xml:space="preserve"> В </w:t>
      </w:r>
      <w:r w:rsidRPr="004B7CD5">
        <w:t>2008</w:t>
      </w:r>
      <w:r>
        <w:t xml:space="preserve"> </w:t>
      </w:r>
      <w:r w:rsidRPr="004B7CD5">
        <w:t>году доля заключенных, находящихся в изоляции свыше одного года, равна 0,11% от общего количества содержащихся под стражей.</w:t>
      </w:r>
    </w:p>
    <w:tbl>
      <w:tblPr>
        <w:tblStyle w:val="TableGrid"/>
        <w:tblW w:w="9659" w:type="dxa"/>
        <w:tblInd w:w="108" w:type="dxa"/>
        <w:tblBorders>
          <w:top w:val="none" w:sz="0" w:space="0" w:color="auto"/>
          <w:bottom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6"/>
        <w:gridCol w:w="1232"/>
        <w:gridCol w:w="1204"/>
        <w:gridCol w:w="1274"/>
        <w:gridCol w:w="1371"/>
        <w:gridCol w:w="1512"/>
        <w:gridCol w:w="1960"/>
      </w:tblGrid>
      <w:tr w:rsidR="00330CA0" w:rsidRPr="00395690" w:rsidTr="00330C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10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94CA5" w:rsidRPr="00E10356" w:rsidRDefault="00794CA5" w:rsidP="00B1737A">
            <w:pPr>
              <w:keepNext/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Дата</w:t>
            </w:r>
          </w:p>
        </w:tc>
        <w:tc>
          <w:tcPr>
            <w:tcW w:w="12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94CA5" w:rsidRPr="00211DE8" w:rsidRDefault="00794CA5" w:rsidP="00B1737A">
            <w:pPr>
              <w:keepNext/>
              <w:spacing w:before="80" w:after="80" w:line="200" w:lineRule="exact"/>
              <w:ind w:left="-108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Контингент пенитенциа</w:t>
            </w:r>
            <w:r>
              <w:rPr>
                <w:i/>
                <w:sz w:val="16"/>
              </w:rPr>
              <w:t>р</w:t>
            </w:r>
            <w:r>
              <w:rPr>
                <w:i/>
                <w:sz w:val="16"/>
              </w:rPr>
              <w:t>ных учрежд</w:t>
            </w:r>
            <w:r>
              <w:rPr>
                <w:i/>
                <w:sz w:val="16"/>
              </w:rPr>
              <w:t>е</w:t>
            </w:r>
            <w:r>
              <w:rPr>
                <w:i/>
                <w:sz w:val="16"/>
              </w:rPr>
              <w:t>ний (количес</w:t>
            </w:r>
            <w:r>
              <w:rPr>
                <w:i/>
                <w:sz w:val="16"/>
              </w:rPr>
              <w:t>т</w:t>
            </w:r>
            <w:r>
              <w:rPr>
                <w:i/>
                <w:sz w:val="16"/>
              </w:rPr>
              <w:t>во заключе</w:t>
            </w:r>
            <w:r>
              <w:rPr>
                <w:i/>
                <w:sz w:val="16"/>
              </w:rPr>
              <w:t>н</w:t>
            </w:r>
            <w:r>
              <w:rPr>
                <w:i/>
                <w:sz w:val="16"/>
              </w:rPr>
              <w:t>ных)</w:t>
            </w:r>
          </w:p>
        </w:tc>
        <w:tc>
          <w:tcPr>
            <w:tcW w:w="120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94CA5" w:rsidRPr="00377DC1" w:rsidRDefault="00794CA5" w:rsidP="00B1737A">
            <w:pPr>
              <w:keepNext/>
              <w:spacing w:before="80" w:after="80" w:line="200" w:lineRule="exact"/>
              <w:ind w:left="-108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Лица, соде</w:t>
            </w:r>
            <w:r>
              <w:rPr>
                <w:i/>
                <w:sz w:val="16"/>
              </w:rPr>
              <w:t>р</w:t>
            </w:r>
            <w:r>
              <w:rPr>
                <w:i/>
                <w:sz w:val="16"/>
              </w:rPr>
              <w:t>жащи</w:t>
            </w:r>
            <w:r>
              <w:rPr>
                <w:i/>
                <w:sz w:val="16"/>
              </w:rPr>
              <w:t>е</w:t>
            </w:r>
            <w:r>
              <w:rPr>
                <w:i/>
                <w:sz w:val="16"/>
              </w:rPr>
              <w:t>ся в администр</w:t>
            </w:r>
            <w:r>
              <w:rPr>
                <w:i/>
                <w:sz w:val="16"/>
              </w:rPr>
              <w:t>а</w:t>
            </w:r>
            <w:r>
              <w:rPr>
                <w:i/>
                <w:sz w:val="16"/>
              </w:rPr>
              <w:t>тивных из</w:t>
            </w:r>
            <w:r>
              <w:rPr>
                <w:i/>
                <w:sz w:val="16"/>
              </w:rPr>
              <w:t>о</w:t>
            </w:r>
            <w:r>
              <w:rPr>
                <w:i/>
                <w:sz w:val="16"/>
              </w:rPr>
              <w:t>ляторах (число закл</w:t>
            </w:r>
            <w:r>
              <w:rPr>
                <w:i/>
                <w:sz w:val="16"/>
              </w:rPr>
              <w:t>ю</w:t>
            </w:r>
            <w:r>
              <w:rPr>
                <w:i/>
                <w:sz w:val="16"/>
              </w:rPr>
              <w:t>ченных</w:t>
            </w:r>
            <w:r w:rsidRPr="00377DC1">
              <w:rPr>
                <w:i/>
                <w:sz w:val="16"/>
              </w:rPr>
              <w:t>)</w:t>
            </w:r>
          </w:p>
        </w:tc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94CA5" w:rsidRPr="00377DC1" w:rsidRDefault="00794CA5" w:rsidP="00B1737A">
            <w:pPr>
              <w:keepNext/>
              <w:spacing w:before="80" w:after="80" w:line="200" w:lineRule="exact"/>
              <w:ind w:left="-108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Доля лиц в администр</w:t>
            </w:r>
            <w:r>
              <w:rPr>
                <w:i/>
                <w:sz w:val="16"/>
              </w:rPr>
              <w:t>а</w:t>
            </w:r>
            <w:r>
              <w:rPr>
                <w:i/>
                <w:sz w:val="16"/>
              </w:rPr>
              <w:t>тивных изол</w:t>
            </w:r>
            <w:r>
              <w:rPr>
                <w:i/>
                <w:sz w:val="16"/>
              </w:rPr>
              <w:t>я</w:t>
            </w:r>
            <w:r>
              <w:rPr>
                <w:i/>
                <w:sz w:val="16"/>
              </w:rPr>
              <w:t>торах (в пр</w:t>
            </w:r>
            <w:r>
              <w:rPr>
                <w:i/>
                <w:sz w:val="16"/>
              </w:rPr>
              <w:t>о</w:t>
            </w:r>
            <w:r>
              <w:rPr>
                <w:i/>
                <w:sz w:val="16"/>
              </w:rPr>
              <w:t>центах от всех заключе</w:t>
            </w:r>
            <w:r>
              <w:rPr>
                <w:i/>
                <w:sz w:val="16"/>
              </w:rPr>
              <w:t>н</w:t>
            </w:r>
            <w:r>
              <w:rPr>
                <w:i/>
                <w:sz w:val="16"/>
              </w:rPr>
              <w:t>ных)</w:t>
            </w:r>
          </w:p>
        </w:tc>
        <w:tc>
          <w:tcPr>
            <w:tcW w:w="137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94CA5" w:rsidRPr="00984304" w:rsidRDefault="00794CA5" w:rsidP="00B1737A">
            <w:pPr>
              <w:keepNext/>
              <w:spacing w:before="80" w:after="80" w:line="200" w:lineRule="exact"/>
              <w:ind w:left="-108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Лица, содерж</w:t>
            </w:r>
            <w:r>
              <w:rPr>
                <w:i/>
                <w:sz w:val="16"/>
              </w:rPr>
              <w:t>а</w:t>
            </w:r>
            <w:r>
              <w:rPr>
                <w:i/>
                <w:sz w:val="16"/>
              </w:rPr>
              <w:t>щиеся в админ</w:t>
            </w:r>
            <w:r>
              <w:rPr>
                <w:i/>
                <w:sz w:val="16"/>
              </w:rPr>
              <w:t>и</w:t>
            </w:r>
            <w:r>
              <w:rPr>
                <w:i/>
                <w:sz w:val="16"/>
              </w:rPr>
              <w:t>стративных изол</w:t>
            </w:r>
            <w:r>
              <w:rPr>
                <w:i/>
                <w:sz w:val="16"/>
              </w:rPr>
              <w:t>я</w:t>
            </w:r>
            <w:r>
              <w:rPr>
                <w:i/>
                <w:sz w:val="16"/>
              </w:rPr>
              <w:t>торах свыше одного года (число закл</w:t>
            </w:r>
            <w:r>
              <w:rPr>
                <w:i/>
                <w:sz w:val="16"/>
              </w:rPr>
              <w:t>ю</w:t>
            </w:r>
            <w:r>
              <w:rPr>
                <w:i/>
                <w:sz w:val="16"/>
              </w:rPr>
              <w:t>ченных)</w:t>
            </w:r>
          </w:p>
        </w:tc>
        <w:tc>
          <w:tcPr>
            <w:tcW w:w="151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94CA5" w:rsidRPr="00984304" w:rsidRDefault="00794CA5" w:rsidP="00B1737A">
            <w:pPr>
              <w:keepNext/>
              <w:spacing w:before="80" w:after="80" w:line="200" w:lineRule="exact"/>
              <w:ind w:left="-108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Доля лиц, соде</w:t>
            </w:r>
            <w:r>
              <w:rPr>
                <w:i/>
                <w:sz w:val="16"/>
              </w:rPr>
              <w:t>р</w:t>
            </w:r>
            <w:r>
              <w:rPr>
                <w:i/>
                <w:sz w:val="16"/>
              </w:rPr>
              <w:t>жащихся в адм</w:t>
            </w:r>
            <w:r>
              <w:rPr>
                <w:i/>
                <w:sz w:val="16"/>
              </w:rPr>
              <w:t>и</w:t>
            </w:r>
            <w:r>
              <w:rPr>
                <w:i/>
                <w:sz w:val="16"/>
              </w:rPr>
              <w:t>нистративных изоляторах св</w:t>
            </w:r>
            <w:r>
              <w:rPr>
                <w:i/>
                <w:sz w:val="16"/>
              </w:rPr>
              <w:t>ы</w:t>
            </w:r>
            <w:r>
              <w:rPr>
                <w:i/>
                <w:sz w:val="16"/>
              </w:rPr>
              <w:t>ше одного года (в</w:t>
            </w:r>
            <w:r w:rsidR="00330CA0">
              <w:rPr>
                <w:i/>
                <w:sz w:val="16"/>
                <w:lang w:val="en-US"/>
              </w:rPr>
              <w:t> </w:t>
            </w:r>
            <w:r>
              <w:rPr>
                <w:i/>
                <w:sz w:val="16"/>
              </w:rPr>
              <w:t>проце</w:t>
            </w:r>
            <w:r>
              <w:rPr>
                <w:i/>
                <w:sz w:val="16"/>
              </w:rPr>
              <w:t>н</w:t>
            </w:r>
            <w:r>
              <w:rPr>
                <w:i/>
                <w:sz w:val="16"/>
              </w:rPr>
              <w:t>тах от всех заключе</w:t>
            </w:r>
            <w:r>
              <w:rPr>
                <w:i/>
                <w:sz w:val="16"/>
              </w:rPr>
              <w:t>н</w:t>
            </w:r>
            <w:r>
              <w:rPr>
                <w:i/>
                <w:sz w:val="16"/>
              </w:rPr>
              <w:t>ных)</w:t>
            </w:r>
          </w:p>
        </w:tc>
        <w:tc>
          <w:tcPr>
            <w:tcW w:w="196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94CA5" w:rsidRPr="00395690" w:rsidRDefault="00794CA5" w:rsidP="00B1737A">
            <w:pPr>
              <w:keepNext/>
              <w:spacing w:before="80" w:after="80" w:line="200" w:lineRule="exact"/>
              <w:ind w:left="-108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Лица, помещенные в из</w:t>
            </w:r>
            <w:r>
              <w:rPr>
                <w:i/>
                <w:sz w:val="16"/>
              </w:rPr>
              <w:t>о</w:t>
            </w:r>
            <w:r>
              <w:rPr>
                <w:i/>
                <w:sz w:val="16"/>
              </w:rPr>
              <w:t>лятор по решению суде</w:t>
            </w:r>
            <w:r>
              <w:rPr>
                <w:i/>
                <w:sz w:val="16"/>
              </w:rPr>
              <w:t>б</w:t>
            </w:r>
            <w:r>
              <w:rPr>
                <w:i/>
                <w:sz w:val="16"/>
              </w:rPr>
              <w:t xml:space="preserve">ного органа </w:t>
            </w:r>
            <w:r w:rsidRPr="00395690">
              <w:rPr>
                <w:i/>
                <w:sz w:val="16"/>
              </w:rPr>
              <w:t>(</w:t>
            </w:r>
            <w:r>
              <w:rPr>
                <w:i/>
                <w:sz w:val="16"/>
              </w:rPr>
              <w:t>число закл</w:t>
            </w:r>
            <w:r>
              <w:rPr>
                <w:i/>
                <w:sz w:val="16"/>
              </w:rPr>
              <w:t>ю</w:t>
            </w:r>
            <w:r>
              <w:rPr>
                <w:i/>
                <w:sz w:val="16"/>
              </w:rPr>
              <w:t>ченных)</w:t>
            </w:r>
          </w:p>
        </w:tc>
      </w:tr>
      <w:tr w:rsidR="00330CA0" w:rsidRPr="00E10356" w:rsidTr="00330CA0">
        <w:tc>
          <w:tcPr>
            <w:tcW w:w="1106" w:type="dxa"/>
            <w:tcBorders>
              <w:top w:val="single" w:sz="12" w:space="0" w:color="auto"/>
            </w:tcBorders>
            <w:shd w:val="clear" w:color="auto" w:fill="auto"/>
          </w:tcPr>
          <w:p w:rsidR="00794CA5" w:rsidRPr="00E10356" w:rsidRDefault="00794CA5" w:rsidP="00B1737A">
            <w:pPr>
              <w:spacing w:line="220" w:lineRule="exact"/>
            </w:pPr>
            <w:r w:rsidRPr="00E10356">
              <w:t>01/01/2005</w:t>
            </w:r>
          </w:p>
        </w:tc>
        <w:tc>
          <w:tcPr>
            <w:tcW w:w="123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94CA5" w:rsidRPr="00E10356" w:rsidRDefault="00794CA5" w:rsidP="00B1737A">
            <w:pPr>
              <w:spacing w:line="220" w:lineRule="exact"/>
              <w:jc w:val="right"/>
            </w:pPr>
            <w:r w:rsidRPr="00E10356">
              <w:t>58 231</w:t>
            </w:r>
          </w:p>
        </w:tc>
        <w:tc>
          <w:tcPr>
            <w:tcW w:w="120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94CA5" w:rsidRPr="00E10356" w:rsidRDefault="00794CA5" w:rsidP="00B1737A">
            <w:pPr>
              <w:spacing w:line="220" w:lineRule="exact"/>
              <w:jc w:val="right"/>
            </w:pPr>
            <w:r w:rsidRPr="00E10356">
              <w:t>602</w:t>
            </w:r>
          </w:p>
        </w:tc>
        <w:tc>
          <w:tcPr>
            <w:tcW w:w="127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94CA5" w:rsidRPr="00E10356" w:rsidRDefault="00794CA5" w:rsidP="00B1737A">
            <w:pPr>
              <w:spacing w:line="220" w:lineRule="exact"/>
              <w:jc w:val="right"/>
            </w:pPr>
            <w:r w:rsidRPr="00E10356">
              <w:t>1</w:t>
            </w:r>
            <w:r>
              <w:t>,</w:t>
            </w:r>
            <w:r w:rsidRPr="00E10356">
              <w:t>03%</w:t>
            </w:r>
          </w:p>
        </w:tc>
        <w:tc>
          <w:tcPr>
            <w:tcW w:w="137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94CA5" w:rsidRPr="00E10356" w:rsidRDefault="00794CA5" w:rsidP="00B1737A">
            <w:pPr>
              <w:spacing w:line="220" w:lineRule="exact"/>
              <w:jc w:val="right"/>
            </w:pPr>
            <w:r w:rsidRPr="00E10356">
              <w:t>141</w:t>
            </w:r>
          </w:p>
        </w:tc>
        <w:tc>
          <w:tcPr>
            <w:tcW w:w="151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94CA5" w:rsidRPr="00E10356" w:rsidRDefault="00794CA5" w:rsidP="00B1737A">
            <w:pPr>
              <w:spacing w:line="220" w:lineRule="exact"/>
              <w:jc w:val="right"/>
            </w:pPr>
            <w:r w:rsidRPr="00E10356">
              <w:t>0</w:t>
            </w:r>
            <w:r>
              <w:t>,</w:t>
            </w:r>
            <w:r w:rsidRPr="00E10356">
              <w:t>24%</w:t>
            </w:r>
          </w:p>
        </w:tc>
        <w:tc>
          <w:tcPr>
            <w:tcW w:w="196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94CA5" w:rsidRPr="00E10356" w:rsidRDefault="00794CA5" w:rsidP="00B1737A">
            <w:pPr>
              <w:spacing w:line="220" w:lineRule="exact"/>
              <w:jc w:val="right"/>
            </w:pPr>
            <w:r>
              <w:t>данные отсутств</w:t>
            </w:r>
            <w:r>
              <w:t>у</w:t>
            </w:r>
            <w:r>
              <w:t>ют</w:t>
            </w:r>
          </w:p>
        </w:tc>
      </w:tr>
      <w:tr w:rsidR="00330CA0" w:rsidRPr="00E10356" w:rsidTr="00330CA0">
        <w:tc>
          <w:tcPr>
            <w:tcW w:w="1106" w:type="dxa"/>
            <w:shd w:val="clear" w:color="auto" w:fill="auto"/>
          </w:tcPr>
          <w:p w:rsidR="00794CA5" w:rsidRPr="00E10356" w:rsidRDefault="00794CA5" w:rsidP="00B1737A">
            <w:pPr>
              <w:spacing w:line="220" w:lineRule="exact"/>
            </w:pPr>
            <w:r w:rsidRPr="00E10356">
              <w:t>01/01/2006</w:t>
            </w:r>
          </w:p>
        </w:tc>
        <w:tc>
          <w:tcPr>
            <w:tcW w:w="1232" w:type="dxa"/>
            <w:shd w:val="clear" w:color="auto" w:fill="auto"/>
            <w:vAlign w:val="bottom"/>
          </w:tcPr>
          <w:p w:rsidR="00794CA5" w:rsidRPr="00E10356" w:rsidRDefault="00794CA5" w:rsidP="00B1737A">
            <w:pPr>
              <w:spacing w:line="220" w:lineRule="exact"/>
              <w:jc w:val="right"/>
            </w:pPr>
            <w:r w:rsidRPr="00E10356">
              <w:t>58 344</w:t>
            </w:r>
          </w:p>
        </w:tc>
        <w:tc>
          <w:tcPr>
            <w:tcW w:w="1204" w:type="dxa"/>
            <w:shd w:val="clear" w:color="auto" w:fill="auto"/>
            <w:vAlign w:val="bottom"/>
          </w:tcPr>
          <w:p w:rsidR="00794CA5" w:rsidRPr="00E10356" w:rsidRDefault="00794CA5" w:rsidP="00B1737A">
            <w:pPr>
              <w:spacing w:line="220" w:lineRule="exact"/>
              <w:jc w:val="right"/>
            </w:pPr>
            <w:r w:rsidRPr="00E10356">
              <w:t>517</w:t>
            </w:r>
          </w:p>
        </w:tc>
        <w:tc>
          <w:tcPr>
            <w:tcW w:w="1274" w:type="dxa"/>
            <w:shd w:val="clear" w:color="auto" w:fill="auto"/>
            <w:vAlign w:val="bottom"/>
          </w:tcPr>
          <w:p w:rsidR="00794CA5" w:rsidRPr="00E10356" w:rsidRDefault="00794CA5" w:rsidP="00B1737A">
            <w:pPr>
              <w:spacing w:line="220" w:lineRule="exact"/>
              <w:jc w:val="right"/>
            </w:pPr>
            <w:r w:rsidRPr="00E10356">
              <w:t>0</w:t>
            </w:r>
            <w:r>
              <w:t>,</w:t>
            </w:r>
            <w:r w:rsidRPr="00E10356">
              <w:t>88%</w:t>
            </w:r>
          </w:p>
        </w:tc>
        <w:tc>
          <w:tcPr>
            <w:tcW w:w="1371" w:type="dxa"/>
            <w:shd w:val="clear" w:color="auto" w:fill="auto"/>
            <w:vAlign w:val="bottom"/>
          </w:tcPr>
          <w:p w:rsidR="00794CA5" w:rsidRPr="00E10356" w:rsidRDefault="00794CA5" w:rsidP="00B1737A">
            <w:pPr>
              <w:spacing w:line="220" w:lineRule="exact"/>
              <w:jc w:val="right"/>
            </w:pPr>
            <w:r w:rsidRPr="00E10356">
              <w:t>134</w:t>
            </w:r>
          </w:p>
        </w:tc>
        <w:tc>
          <w:tcPr>
            <w:tcW w:w="1512" w:type="dxa"/>
            <w:shd w:val="clear" w:color="auto" w:fill="auto"/>
            <w:vAlign w:val="bottom"/>
          </w:tcPr>
          <w:p w:rsidR="00794CA5" w:rsidRPr="00E10356" w:rsidRDefault="00794CA5" w:rsidP="00B1737A">
            <w:pPr>
              <w:spacing w:line="220" w:lineRule="exact"/>
              <w:jc w:val="right"/>
            </w:pPr>
            <w:r w:rsidRPr="00E10356">
              <w:t>0</w:t>
            </w:r>
            <w:r>
              <w:t>,</w:t>
            </w:r>
            <w:r w:rsidRPr="00E10356">
              <w:t>23%</w:t>
            </w:r>
          </w:p>
        </w:tc>
        <w:tc>
          <w:tcPr>
            <w:tcW w:w="1960" w:type="dxa"/>
            <w:shd w:val="clear" w:color="auto" w:fill="auto"/>
            <w:vAlign w:val="bottom"/>
          </w:tcPr>
          <w:p w:rsidR="00794CA5" w:rsidRPr="00E10356" w:rsidRDefault="00794CA5" w:rsidP="00B1737A">
            <w:pPr>
              <w:spacing w:line="220" w:lineRule="exact"/>
              <w:jc w:val="right"/>
            </w:pPr>
            <w:r w:rsidRPr="00E10356">
              <w:t>10</w:t>
            </w:r>
          </w:p>
        </w:tc>
      </w:tr>
      <w:tr w:rsidR="00330CA0" w:rsidRPr="00E10356" w:rsidTr="00330CA0">
        <w:tc>
          <w:tcPr>
            <w:tcW w:w="1106" w:type="dxa"/>
            <w:shd w:val="clear" w:color="auto" w:fill="auto"/>
          </w:tcPr>
          <w:p w:rsidR="00794CA5" w:rsidRPr="00E10356" w:rsidRDefault="00794CA5" w:rsidP="00B1737A">
            <w:pPr>
              <w:spacing w:line="220" w:lineRule="exact"/>
            </w:pPr>
            <w:r w:rsidRPr="00E10356">
              <w:t>01/01/2007</w:t>
            </w:r>
          </w:p>
        </w:tc>
        <w:tc>
          <w:tcPr>
            <w:tcW w:w="1232" w:type="dxa"/>
            <w:shd w:val="clear" w:color="auto" w:fill="auto"/>
            <w:vAlign w:val="bottom"/>
          </w:tcPr>
          <w:p w:rsidR="00794CA5" w:rsidRPr="00E10356" w:rsidRDefault="00794CA5" w:rsidP="00B1737A">
            <w:pPr>
              <w:spacing w:line="220" w:lineRule="exact"/>
              <w:jc w:val="right"/>
            </w:pPr>
            <w:r w:rsidRPr="00E10356">
              <w:t>58 402</w:t>
            </w:r>
          </w:p>
        </w:tc>
        <w:tc>
          <w:tcPr>
            <w:tcW w:w="1204" w:type="dxa"/>
            <w:shd w:val="clear" w:color="auto" w:fill="auto"/>
            <w:vAlign w:val="bottom"/>
          </w:tcPr>
          <w:p w:rsidR="00794CA5" w:rsidRPr="00E10356" w:rsidRDefault="00794CA5" w:rsidP="00B1737A">
            <w:pPr>
              <w:spacing w:line="220" w:lineRule="exact"/>
              <w:jc w:val="right"/>
            </w:pPr>
            <w:r w:rsidRPr="00E10356">
              <w:t>377</w:t>
            </w:r>
          </w:p>
        </w:tc>
        <w:tc>
          <w:tcPr>
            <w:tcW w:w="1274" w:type="dxa"/>
            <w:shd w:val="clear" w:color="auto" w:fill="auto"/>
            <w:vAlign w:val="bottom"/>
          </w:tcPr>
          <w:p w:rsidR="00794CA5" w:rsidRPr="00E10356" w:rsidRDefault="00794CA5" w:rsidP="00B1737A">
            <w:pPr>
              <w:spacing w:line="220" w:lineRule="exact"/>
              <w:jc w:val="right"/>
            </w:pPr>
            <w:r w:rsidRPr="00E10356">
              <w:t>0</w:t>
            </w:r>
            <w:r>
              <w:t>,</w:t>
            </w:r>
            <w:r w:rsidRPr="00E10356">
              <w:t>66%</w:t>
            </w:r>
          </w:p>
        </w:tc>
        <w:tc>
          <w:tcPr>
            <w:tcW w:w="1371" w:type="dxa"/>
            <w:shd w:val="clear" w:color="auto" w:fill="auto"/>
            <w:vAlign w:val="bottom"/>
          </w:tcPr>
          <w:p w:rsidR="00794CA5" w:rsidRPr="00E10356" w:rsidRDefault="00794CA5" w:rsidP="00B1737A">
            <w:pPr>
              <w:spacing w:line="220" w:lineRule="exact"/>
              <w:jc w:val="right"/>
            </w:pPr>
            <w:r w:rsidRPr="00E10356">
              <w:t>96</w:t>
            </w:r>
          </w:p>
        </w:tc>
        <w:tc>
          <w:tcPr>
            <w:tcW w:w="1512" w:type="dxa"/>
            <w:shd w:val="clear" w:color="auto" w:fill="auto"/>
            <w:vAlign w:val="bottom"/>
          </w:tcPr>
          <w:p w:rsidR="00794CA5" w:rsidRPr="00E10356" w:rsidRDefault="00794CA5" w:rsidP="00B1737A">
            <w:pPr>
              <w:spacing w:line="220" w:lineRule="exact"/>
              <w:jc w:val="right"/>
            </w:pPr>
            <w:r w:rsidRPr="00E10356">
              <w:t>0</w:t>
            </w:r>
            <w:r>
              <w:t>,</w:t>
            </w:r>
            <w:r w:rsidRPr="00E10356">
              <w:t>16%</w:t>
            </w:r>
          </w:p>
        </w:tc>
        <w:tc>
          <w:tcPr>
            <w:tcW w:w="1960" w:type="dxa"/>
            <w:shd w:val="clear" w:color="auto" w:fill="auto"/>
            <w:vAlign w:val="bottom"/>
          </w:tcPr>
          <w:p w:rsidR="00794CA5" w:rsidRPr="00E10356" w:rsidRDefault="00794CA5" w:rsidP="00B1737A">
            <w:pPr>
              <w:spacing w:line="220" w:lineRule="exact"/>
              <w:jc w:val="right"/>
            </w:pPr>
            <w:r w:rsidRPr="00E10356">
              <w:t>19</w:t>
            </w:r>
          </w:p>
        </w:tc>
      </w:tr>
      <w:tr w:rsidR="00330CA0" w:rsidRPr="00E10356" w:rsidTr="00330CA0">
        <w:tc>
          <w:tcPr>
            <w:tcW w:w="1106" w:type="dxa"/>
            <w:tcBorders>
              <w:bottom w:val="single" w:sz="12" w:space="0" w:color="auto"/>
            </w:tcBorders>
            <w:shd w:val="clear" w:color="auto" w:fill="auto"/>
          </w:tcPr>
          <w:p w:rsidR="00794CA5" w:rsidRPr="00E10356" w:rsidRDefault="00794CA5" w:rsidP="00B1737A">
            <w:pPr>
              <w:spacing w:line="220" w:lineRule="exact"/>
            </w:pPr>
            <w:r w:rsidRPr="00E10356">
              <w:t>01/01/2008</w:t>
            </w:r>
          </w:p>
        </w:tc>
        <w:tc>
          <w:tcPr>
            <w:tcW w:w="1232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794CA5" w:rsidRPr="00E10356" w:rsidRDefault="00794CA5" w:rsidP="00B1737A">
            <w:pPr>
              <w:spacing w:line="220" w:lineRule="exact"/>
              <w:jc w:val="right"/>
            </w:pPr>
            <w:r w:rsidRPr="00E10356">
              <w:t>61 076</w:t>
            </w:r>
          </w:p>
        </w:tc>
        <w:tc>
          <w:tcPr>
            <w:tcW w:w="120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794CA5" w:rsidRPr="00E10356" w:rsidRDefault="00794CA5" w:rsidP="00B1737A">
            <w:pPr>
              <w:spacing w:line="220" w:lineRule="exact"/>
              <w:jc w:val="right"/>
            </w:pPr>
            <w:r w:rsidRPr="00E10356">
              <w:t>399</w:t>
            </w:r>
          </w:p>
        </w:tc>
        <w:tc>
          <w:tcPr>
            <w:tcW w:w="127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794CA5" w:rsidRPr="00E10356" w:rsidRDefault="00794CA5" w:rsidP="00B1737A">
            <w:pPr>
              <w:spacing w:line="220" w:lineRule="exact"/>
              <w:jc w:val="right"/>
            </w:pPr>
            <w:r w:rsidRPr="00E10356">
              <w:t>0</w:t>
            </w:r>
            <w:r>
              <w:t>,</w:t>
            </w:r>
            <w:r w:rsidRPr="00E10356">
              <w:t>65%</w:t>
            </w:r>
          </w:p>
        </w:tc>
        <w:tc>
          <w:tcPr>
            <w:tcW w:w="137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794CA5" w:rsidRPr="00E10356" w:rsidRDefault="00794CA5" w:rsidP="00B1737A">
            <w:pPr>
              <w:spacing w:line="220" w:lineRule="exact"/>
              <w:jc w:val="right"/>
            </w:pPr>
            <w:r w:rsidRPr="00E10356">
              <w:t>68</w:t>
            </w:r>
          </w:p>
        </w:tc>
        <w:tc>
          <w:tcPr>
            <w:tcW w:w="1512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794CA5" w:rsidRPr="00E10356" w:rsidRDefault="00794CA5" w:rsidP="00B1737A">
            <w:pPr>
              <w:spacing w:line="220" w:lineRule="exact"/>
              <w:jc w:val="right"/>
            </w:pPr>
            <w:r w:rsidRPr="00E10356">
              <w:t>0</w:t>
            </w:r>
            <w:r>
              <w:t>,</w:t>
            </w:r>
            <w:r w:rsidRPr="00E10356">
              <w:t>11%</w:t>
            </w:r>
          </w:p>
        </w:tc>
        <w:tc>
          <w:tcPr>
            <w:tcW w:w="196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794CA5" w:rsidRPr="00E10356" w:rsidRDefault="00794CA5" w:rsidP="00B1737A">
            <w:pPr>
              <w:spacing w:line="220" w:lineRule="exact"/>
              <w:jc w:val="right"/>
            </w:pPr>
            <w:r w:rsidRPr="00E10356">
              <w:t>40</w:t>
            </w:r>
          </w:p>
        </w:tc>
      </w:tr>
    </w:tbl>
    <w:p w:rsidR="00794CA5" w:rsidRPr="004B7CD5" w:rsidRDefault="00794CA5" w:rsidP="00AF10D9">
      <w:pPr>
        <w:pStyle w:val="SingleTxtGR"/>
        <w:spacing w:before="120" w:after="0" w:line="220" w:lineRule="exact"/>
        <w:jc w:val="left"/>
      </w:pPr>
      <w:r w:rsidRPr="00997F2A">
        <w:rPr>
          <w:i/>
          <w:iCs/>
          <w:sz w:val="18"/>
          <w:szCs w:val="18"/>
        </w:rPr>
        <w:t>Источники</w:t>
      </w:r>
      <w:r w:rsidRPr="004B7CD5">
        <w:t>:</w:t>
      </w:r>
      <w:r>
        <w:t xml:space="preserve"> </w:t>
      </w:r>
      <w:r w:rsidRPr="0091367C">
        <w:rPr>
          <w:sz w:val="18"/>
          <w:szCs w:val="18"/>
        </w:rPr>
        <w:t>Ежемесячный сборник статистических данных в отношении закл</w:t>
      </w:r>
      <w:r w:rsidRPr="0091367C">
        <w:rPr>
          <w:sz w:val="18"/>
          <w:szCs w:val="18"/>
        </w:rPr>
        <w:t>ю</w:t>
      </w:r>
      <w:r w:rsidRPr="0091367C">
        <w:rPr>
          <w:sz w:val="18"/>
          <w:szCs w:val="18"/>
        </w:rPr>
        <w:t>ченных и задержанных лиц. Таблица национальных данных о заключенных, содержащихся в из</w:t>
      </w:r>
      <w:r w:rsidRPr="0091367C">
        <w:rPr>
          <w:sz w:val="18"/>
          <w:szCs w:val="18"/>
        </w:rPr>
        <w:t>о</w:t>
      </w:r>
      <w:r w:rsidRPr="0091367C">
        <w:rPr>
          <w:sz w:val="18"/>
          <w:szCs w:val="18"/>
        </w:rPr>
        <w:t>ляторах.</w:t>
      </w:r>
    </w:p>
    <w:p w:rsidR="00794CA5" w:rsidRPr="004B7CD5" w:rsidRDefault="00794CA5" w:rsidP="00B1737A">
      <w:pPr>
        <w:pStyle w:val="HChGR"/>
      </w:pPr>
      <w:r>
        <w:tab/>
      </w:r>
      <w:r w:rsidRPr="004B7CD5">
        <w:rPr>
          <w:lang w:val="en-US"/>
        </w:rPr>
        <w:t>XIII</w:t>
      </w:r>
      <w:r w:rsidRPr="004B7CD5">
        <w:t>.</w:t>
      </w:r>
      <w:r w:rsidRPr="004B7CD5">
        <w:tab/>
        <w:t>Ответ на рекоме</w:t>
      </w:r>
      <w:r>
        <w:t>ндации Комитета, содержащиеся в </w:t>
      </w:r>
      <w:r w:rsidRPr="004B7CD5">
        <w:t>пункте 20 его заключительных замеч</w:t>
      </w:r>
      <w:r w:rsidRPr="004B7CD5">
        <w:t>а</w:t>
      </w:r>
      <w:r w:rsidRPr="004B7CD5">
        <w:t>ний</w:t>
      </w:r>
    </w:p>
    <w:p w:rsidR="00794CA5" w:rsidRDefault="00794CA5" w:rsidP="00B1737A">
      <w:pPr>
        <w:pStyle w:val="SingleTxtGR"/>
      </w:pPr>
      <w:r w:rsidRPr="004B7CD5">
        <w:t>119.</w:t>
      </w:r>
      <w:r w:rsidRPr="004B7CD5">
        <w:tab/>
        <w:t xml:space="preserve">Судебные расследования проводятся под руководством </w:t>
      </w:r>
      <w:r>
        <w:t>п</w:t>
      </w:r>
      <w:r w:rsidRPr="004B7CD5">
        <w:t>рокурора Ре</w:t>
      </w:r>
      <w:r w:rsidRPr="004B7CD5">
        <w:t>с</w:t>
      </w:r>
      <w:r w:rsidRPr="004B7CD5">
        <w:t>публики, который контролирует их соответствие установленным нормам и уд</w:t>
      </w:r>
      <w:r w:rsidRPr="004B7CD5">
        <w:t>о</w:t>
      </w:r>
      <w:r w:rsidRPr="004B7CD5">
        <w:t>стоверяет</w:t>
      </w:r>
      <w:r>
        <w:t>ся</w:t>
      </w:r>
      <w:r w:rsidRPr="004B7CD5">
        <w:t xml:space="preserve"> в проведении всех расследований, необходимых для выявления и</w:t>
      </w:r>
      <w:r w:rsidRPr="004B7CD5">
        <w:t>с</w:t>
      </w:r>
      <w:r w:rsidRPr="004B7CD5">
        <w:t>тины.</w:t>
      </w:r>
      <w:r>
        <w:t xml:space="preserve"> </w:t>
      </w:r>
      <w:r w:rsidRPr="004B7CD5">
        <w:t xml:space="preserve">После завершения следствия </w:t>
      </w:r>
      <w:r>
        <w:t>п</w:t>
      </w:r>
      <w:r w:rsidRPr="004B7CD5">
        <w:t>рокурор Республики принимает решение о целесообразности возбуждения преследования согласно положениям статьи 40 Уголовно-процессуального кодекса.</w:t>
      </w:r>
    </w:p>
    <w:p w:rsidR="00794CA5" w:rsidRDefault="00794CA5" w:rsidP="00B1737A">
      <w:pPr>
        <w:pStyle w:val="SingleTxtGR"/>
      </w:pPr>
      <w:r>
        <w:t>120.</w:t>
      </w:r>
      <w:r>
        <w:tab/>
        <w:t>Как представляется, нецелесообразно подвергать сомнению этот общий принцип французского уголовного процесса, в том числе в отношении актов пыток, который способствует использованию индивидуального подхода к ра</w:t>
      </w:r>
      <w:r>
        <w:t>с</w:t>
      </w:r>
      <w:r>
        <w:t>смотрению судебных дел, тем более что определение целесообразности возб</w:t>
      </w:r>
      <w:r>
        <w:t>у</w:t>
      </w:r>
      <w:r>
        <w:t>ждения преследования не наносит ущерба интересам пострадавших и обесп</w:t>
      </w:r>
      <w:r>
        <w:t>е</w:t>
      </w:r>
      <w:r>
        <w:t>чивает все необход</w:t>
      </w:r>
      <w:r>
        <w:t>и</w:t>
      </w:r>
      <w:r>
        <w:t>мые гарантии качественного правосудия. Правительство не усматривает каких-либо объективных элементов, позволяющих считать, что л</w:t>
      </w:r>
      <w:r>
        <w:t>и</w:t>
      </w:r>
      <w:r>
        <w:t>ца, совершившие акты пыток, могли бы избегнуть преследования в силу сущ</w:t>
      </w:r>
      <w:r>
        <w:t>е</w:t>
      </w:r>
      <w:r>
        <w:t>ствования системы оценки целесообразности уголовного преследования.</w:t>
      </w:r>
    </w:p>
    <w:p w:rsidR="00794CA5" w:rsidRDefault="00794CA5" w:rsidP="00B1737A">
      <w:pPr>
        <w:pStyle w:val="SingleTxtGR"/>
      </w:pPr>
      <w:r>
        <w:t>121.</w:t>
      </w:r>
      <w:r>
        <w:tab/>
        <w:t>Напротив, этот принцип не ограничивает право жертв на подачу судебн</w:t>
      </w:r>
      <w:r>
        <w:t>о</w:t>
      </w:r>
      <w:r>
        <w:t>го иска. Фактически они могут представить компетентному генеральному пр</w:t>
      </w:r>
      <w:r>
        <w:t>о</w:t>
      </w:r>
      <w:r>
        <w:t>курору апелляцию на решение о прекращении того или иного дела в соответс</w:t>
      </w:r>
      <w:r>
        <w:t>т</w:t>
      </w:r>
      <w:r>
        <w:t>вии со статьей 40−3 Уголовно-процессуального кодекса. Более того, они могут сами возбуждать преследование в порядке предъявления гражданского иска в канцелярию дуайена следственных судей.</w:t>
      </w:r>
    </w:p>
    <w:p w:rsidR="00794CA5" w:rsidRDefault="00794CA5" w:rsidP="00B1737A">
      <w:pPr>
        <w:pStyle w:val="SingleTxtGR"/>
      </w:pPr>
      <w:r>
        <w:t>122.</w:t>
      </w:r>
      <w:r>
        <w:tab/>
        <w:t>Наконец, статус сотрудников прокуратуры, которые являются магистр</w:t>
      </w:r>
      <w:r>
        <w:t>а</w:t>
      </w:r>
      <w:r>
        <w:t>тами, а не обычными служащими, обеспечивает гарантию объективности при осуществлении ими своих функций.</w:t>
      </w:r>
    </w:p>
    <w:p w:rsidR="00794CA5" w:rsidRDefault="00794CA5" w:rsidP="00B1737A">
      <w:pPr>
        <w:pStyle w:val="SingleTxtGR"/>
      </w:pPr>
      <w:r>
        <w:t>123.</w:t>
      </w:r>
      <w:r>
        <w:tab/>
        <w:t>Кроме того, когда действия государственных служащих, в частности с</w:t>
      </w:r>
      <w:r>
        <w:t>о</w:t>
      </w:r>
      <w:r>
        <w:t>трудников полиции или жандармерии, представляют собой уголовные правон</w:t>
      </w:r>
      <w:r>
        <w:t>а</w:t>
      </w:r>
      <w:r>
        <w:t>рушения или хотя бы упущения с точки зрения профессиональной этики, с</w:t>
      </w:r>
      <w:r>
        <w:t>у</w:t>
      </w:r>
      <w:r>
        <w:t>дебный или административный орган может обращаться в инспекционные службы национальной полиции и жандармерии с целью проведения надлеж</w:t>
      </w:r>
      <w:r>
        <w:t>а</w:t>
      </w:r>
      <w:r>
        <w:t>щих расследований. По смыслу статьи 15−2 Уголовно-процессуального коде</w:t>
      </w:r>
      <w:r>
        <w:t>к</w:t>
      </w:r>
      <w:r>
        <w:t>са, структуры генеральной инспекции судебных служб также могут участвовать в упомянутых расследованиях.</w:t>
      </w:r>
    </w:p>
    <w:p w:rsidR="00794CA5" w:rsidRDefault="00794CA5" w:rsidP="00B1737A">
      <w:pPr>
        <w:pStyle w:val="HChGR"/>
      </w:pPr>
      <w:r>
        <w:tab/>
        <w:t>XIV.</w:t>
      </w:r>
      <w:r>
        <w:tab/>
        <w:t>Ответ на рекомендацию Комитета, содержащуюся в пункте 21 его заключительных замечаний</w:t>
      </w:r>
    </w:p>
    <w:p w:rsidR="00794CA5" w:rsidRDefault="00794CA5" w:rsidP="00B1737A">
      <w:pPr>
        <w:pStyle w:val="SingleTxtGR"/>
      </w:pPr>
      <w:r>
        <w:t>124.</w:t>
      </w:r>
      <w:r>
        <w:tab/>
        <w:t>Одним из приоритетных требований является необходимость борьбы с актами насилия, совершаемыми сотрудниками полиции. Французские власти ведут профилактику актов неправомерного насилия путем организации соо</w:t>
      </w:r>
      <w:r>
        <w:t>т</w:t>
      </w:r>
      <w:r>
        <w:t>ветствующей профессиональной подготовки и наказания виновных в случаях подтверждения таких фактов. Сотрудникам полиции и жандармерии, прест</w:t>
      </w:r>
      <w:r>
        <w:t>у</w:t>
      </w:r>
      <w:r>
        <w:t>пающим законы и этические правила, грозит двойное наказание − уголовного и дисциплинарного характера. Эти санкции скрупулезно применяются с момента установления факта неисполнения служебных обязанностей.</w:t>
      </w:r>
    </w:p>
    <w:p w:rsidR="00794CA5" w:rsidRDefault="00794CA5" w:rsidP="00B1737A">
      <w:pPr>
        <w:pStyle w:val="SingleTxtGR"/>
      </w:pPr>
      <w:r>
        <w:t>125.</w:t>
      </w:r>
      <w:r>
        <w:tab/>
        <w:t>В целом наказания, назначаемые в судебных приговорах по делам с</w:t>
      </w:r>
      <w:r>
        <w:t>о</w:t>
      </w:r>
      <w:r>
        <w:t>трудников полиции, виновных в применении насилия, нельзя считать несора</w:t>
      </w:r>
      <w:r>
        <w:t>з</w:t>
      </w:r>
      <w:r>
        <w:t>мерными вменяемым деяниям, а условные осуждения, которые могут прим</w:t>
      </w:r>
      <w:r>
        <w:t>е</w:t>
      </w:r>
      <w:r>
        <w:t>няться уголовными судами, объясняются тем фактом, что осужденные, одн</w:t>
      </w:r>
      <w:r>
        <w:t>о</w:t>
      </w:r>
      <w:r>
        <w:t>временно подвергающиеся дисциплинарным санкциям, иногда вплоть до увольнения, почти всегда являются лицами, впервые ставшими на преступный путь, в отношении которых используются обычные для этой категории усло</w:t>
      </w:r>
      <w:r>
        <w:t>в</w:t>
      </w:r>
      <w:r>
        <w:t>ные ос</w:t>
      </w:r>
      <w:r>
        <w:t>у</w:t>
      </w:r>
      <w:r>
        <w:t>ждения.</w:t>
      </w:r>
    </w:p>
    <w:p w:rsidR="00794CA5" w:rsidRDefault="00794CA5" w:rsidP="00B1737A">
      <w:pPr>
        <w:pStyle w:val="SingleTxtGR"/>
      </w:pPr>
      <w:r>
        <w:t>126.</w:t>
      </w:r>
      <w:r>
        <w:tab/>
        <w:t>Так, в 2006 году из 3 228 дисциплинарных санкций, назначенных в отн</w:t>
      </w:r>
      <w:r>
        <w:t>о</w:t>
      </w:r>
      <w:r>
        <w:t>шении сотрудников полиции, 114 санкций (или 3,5%) были связаны с подтве</w:t>
      </w:r>
      <w:r>
        <w:t>р</w:t>
      </w:r>
      <w:r>
        <w:t>жденными актами насилия, которые в восьми случаях повлекли за собой увол</w:t>
      </w:r>
      <w:r>
        <w:t>ь</w:t>
      </w:r>
      <w:r>
        <w:t>нение соответствующих сотрудников или аналогичные меры. В течение того же года Генеральная инспекция национальной полиции рассмотрела 1 519 дел (на 3,6% меньше по сравнению с 2005 годом), из которых 639 касались фактов применения насилия. Свыше 85% этих жалоб касались насильственных дейс</w:t>
      </w:r>
      <w:r>
        <w:t>т</w:t>
      </w:r>
      <w:r>
        <w:t>вий незначительного характера. Количество этих фактов следует сопо</w:t>
      </w:r>
      <w:r>
        <w:t>с</w:t>
      </w:r>
      <w:r>
        <w:t>тавить с 4 млн. мер оперативного реагирования со стороны сотрудников полиции, кот</w:t>
      </w:r>
      <w:r>
        <w:t>о</w:t>
      </w:r>
      <w:r>
        <w:t>рые регистрируются каждый год (не включая операции по поддержанию поря</w:t>
      </w:r>
      <w:r>
        <w:t>д</w:t>
      </w:r>
      <w:r>
        <w:t>ка и мер пограничного контр</w:t>
      </w:r>
      <w:r>
        <w:t>о</w:t>
      </w:r>
      <w:r>
        <w:t>ля).</w:t>
      </w:r>
    </w:p>
    <w:p w:rsidR="00794CA5" w:rsidRPr="007F7553" w:rsidRDefault="00794CA5" w:rsidP="00B1737A">
      <w:pPr>
        <w:pStyle w:val="SingleTxtGR"/>
      </w:pPr>
      <w:r>
        <w:t>127.</w:t>
      </w:r>
      <w:r>
        <w:tab/>
        <w:t>Параллельно с действием механизма санкций французские власти пр</w:t>
      </w:r>
      <w:r>
        <w:t>и</w:t>
      </w:r>
      <w:r>
        <w:t>нимают профилактические меры для предупреждения пыток и случаев жест</w:t>
      </w:r>
      <w:r>
        <w:t>о</w:t>
      </w:r>
      <w:r>
        <w:t>кого обращения.</w:t>
      </w:r>
    </w:p>
    <w:p w:rsidR="00794CA5" w:rsidRDefault="00794CA5" w:rsidP="00B1737A">
      <w:pPr>
        <w:pStyle w:val="SingleTxtGR"/>
      </w:pPr>
      <w:r>
        <w:t>128.</w:t>
      </w:r>
      <w:r>
        <w:tab/>
        <w:t>Во-первых, в процессе подготовки сотрудников полиции обращается внимание на принципы, закрепленные в Кодексе профессиональной этики н</w:t>
      </w:r>
      <w:r>
        <w:t>а</w:t>
      </w:r>
      <w:r>
        <w:t xml:space="preserve">циональной полиции от 16 марта 1986 года, причем в ходе изучения правил профессиональной этики конкретно учитываются положения Конвенции. </w:t>
      </w:r>
    </w:p>
    <w:p w:rsidR="00794CA5" w:rsidRDefault="00794CA5" w:rsidP="00B1737A">
      <w:pPr>
        <w:pStyle w:val="SingleTxtGR"/>
      </w:pPr>
      <w:r>
        <w:t>129.</w:t>
      </w:r>
      <w:r>
        <w:tab/>
        <w:t>В новых общих правилах о деятельности национальной полиции от 6 июня 2006 года вновь обращается внимание на принципы Кодекса профе</w:t>
      </w:r>
      <w:r>
        <w:t>с</w:t>
      </w:r>
      <w:r>
        <w:t>сиональной этики. В качестве одного из этих принципов на всех уровнях пр</w:t>
      </w:r>
      <w:r>
        <w:t>о</w:t>
      </w:r>
      <w:r>
        <w:t>фессиональной подготовки, будь то первоначальное обучение или регулярные занятия сотрудников, поощряется собл</w:t>
      </w:r>
      <w:r>
        <w:t>ю</w:t>
      </w:r>
      <w:r>
        <w:t>дение правила соразмерности действий правоохранителей с</w:t>
      </w:r>
      <w:r w:rsidRPr="00B10071">
        <w:t xml:space="preserve"> </w:t>
      </w:r>
      <w:r>
        <w:t>ситуацией, с которой они вынуждены сталкиваться, во всех юридических и практических аспектах (применение огнестрельного оружия, использование профессиональных приемов в ходе полицейских мероприятий). Кроме того, систематически напоминается о том, что любое лицо, з</w:t>
      </w:r>
      <w:r>
        <w:t>а</w:t>
      </w:r>
      <w:r>
        <w:t>держанное сотрудниками полиции и/или находящееся под их контролем, должно польз</w:t>
      </w:r>
      <w:r>
        <w:t>о</w:t>
      </w:r>
      <w:r>
        <w:t>ваться защитой. Подчеркивается также обязанность не соглашаться на выпо</w:t>
      </w:r>
      <w:r>
        <w:t>л</w:t>
      </w:r>
      <w:r>
        <w:t>нение заведомо незаконного приказа.</w:t>
      </w:r>
    </w:p>
    <w:p w:rsidR="00794CA5" w:rsidRDefault="00794CA5" w:rsidP="00B1737A">
      <w:pPr>
        <w:pStyle w:val="SingleTxtGR"/>
      </w:pPr>
      <w:r>
        <w:t>130.</w:t>
      </w:r>
      <w:r>
        <w:tab/>
        <w:t>Аналогичным образом директивный план национальной полиции на 2008−2012 годы предусматривает актуализацию обучения профессиональным приемам в ходе оп</w:t>
      </w:r>
      <w:r>
        <w:t>е</w:t>
      </w:r>
      <w:r>
        <w:t>ративной деятельности с обязательным учетом упомянутых принципов. Кроме того, в этом плане делается упор на культуру образцового поведения. Так, Главная инспекция национальной полиции (ГИНП) и Управл</w:t>
      </w:r>
      <w:r>
        <w:t>е</w:t>
      </w:r>
      <w:r>
        <w:t>ние образования национальной полиции в целях подготовки будущих правоо</w:t>
      </w:r>
      <w:r>
        <w:t>х</w:t>
      </w:r>
      <w:r>
        <w:t>ранителей совместно выбрали среди материалов, привлекших внимание Наци</w:t>
      </w:r>
      <w:r>
        <w:t>о</w:t>
      </w:r>
      <w:r>
        <w:t>нальной комиссии по деонтологии служб безопасности, иллюстрации 22 наиб</w:t>
      </w:r>
      <w:r>
        <w:t>о</w:t>
      </w:r>
      <w:r>
        <w:t>лее типичных ситуаций, с которыми чаще всего сталкиваются в своей работе сотрудники полиции. Эти примеры используются в целях анализа ситуаций, с которыми приходилось сталкиваться, и выявления возможных ошибок или недоработок, в частности во время задержания. При этом ставится задача и</w:t>
      </w:r>
      <w:r>
        <w:t>з</w:t>
      </w:r>
      <w:r>
        <w:t>влечь конкретные уроки из прошлого опыта с целью упреждения и предотвр</w:t>
      </w:r>
      <w:r>
        <w:t>а</w:t>
      </w:r>
      <w:r>
        <w:t>щения нежелател</w:t>
      </w:r>
      <w:r>
        <w:t>ь</w:t>
      </w:r>
      <w:r>
        <w:t>ных последствий.</w:t>
      </w:r>
    </w:p>
    <w:p w:rsidR="00794CA5" w:rsidRDefault="00794CA5" w:rsidP="00B1737A">
      <w:pPr>
        <w:pStyle w:val="SingleTxtGR"/>
      </w:pPr>
      <w:r>
        <w:t>131.</w:t>
      </w:r>
      <w:r>
        <w:tab/>
        <w:t>Во-вторых, 28 июля 2006 года была утверждена инструкция о служебной субо</w:t>
      </w:r>
      <w:r>
        <w:t>р</w:t>
      </w:r>
      <w:r>
        <w:t>динации при осуществлении властных полномочий. В ней подчеркивается важность личного вклада и личной ответственности на всех уровнях.</w:t>
      </w:r>
    </w:p>
    <w:p w:rsidR="00794CA5" w:rsidRDefault="00794CA5" w:rsidP="00B1737A">
      <w:pPr>
        <w:pStyle w:val="SingleTxtGR"/>
      </w:pPr>
      <w:r>
        <w:t>132.</w:t>
      </w:r>
      <w:r>
        <w:tab/>
        <w:t>Помимо этого, в целях совершенствования управления и командования личным составом на местах и более полной укомплектованности командным составом в столичном регионе и крупных городских агломерациях Франции была усилена система оперативного дежурства комиссаров и офицеров пол</w:t>
      </w:r>
      <w:r>
        <w:t>и</w:t>
      </w:r>
      <w:r>
        <w:t>ции.</w:t>
      </w:r>
    </w:p>
    <w:p w:rsidR="00794CA5" w:rsidRDefault="00794CA5" w:rsidP="00B1737A">
      <w:pPr>
        <w:pStyle w:val="SingleTxtGR"/>
      </w:pPr>
      <w:r>
        <w:t>133.</w:t>
      </w:r>
      <w:r>
        <w:tab/>
        <w:t>Наконец, была создана действующая под руководством ГИНП структура, предназначенная для проведения внеплановых инспекций полицейских служб. Эти инспекции призваны оценивать прием жалоб от заявителей и проверять у</w:t>
      </w:r>
      <w:r>
        <w:t>с</w:t>
      </w:r>
      <w:r>
        <w:t>ловия содержания лиц, лишенных свободы.</w:t>
      </w:r>
    </w:p>
    <w:p w:rsidR="00794CA5" w:rsidRDefault="00794CA5" w:rsidP="00B1737A">
      <w:pPr>
        <w:pStyle w:val="SingleTxtGR"/>
      </w:pPr>
      <w:r>
        <w:t>134.</w:t>
      </w:r>
      <w:r>
        <w:tab/>
        <w:t>Что касается результатов уголовного преследования, возбужденного во французских судах, то следует отметить, что в 2006 году по фактам умышле</w:t>
      </w:r>
      <w:r>
        <w:t>н</w:t>
      </w:r>
      <w:r>
        <w:t>ных насильстве</w:t>
      </w:r>
      <w:r>
        <w:t>н</w:t>
      </w:r>
      <w:r>
        <w:t>ных действий, которые были совершены лицами, облеченными государственной властью, были осуждены 76 лиц по сравнению с 57 лицами в 2005 году. При этом отсутствовали осуждения за деяния преступного характера, что можно толковать как свидетельство плодотворности профилактических мер.</w:t>
      </w:r>
    </w:p>
    <w:p w:rsidR="00794CA5" w:rsidRDefault="00794CA5" w:rsidP="00B1737A">
      <w:pPr>
        <w:pStyle w:val="SingleTxtGR"/>
      </w:pPr>
      <w:r>
        <w:t>135.</w:t>
      </w:r>
      <w:r>
        <w:tab/>
        <w:t>В 2006 году в национальном реестре судебной регистрации были зарег</w:t>
      </w:r>
      <w:r>
        <w:t>и</w:t>
      </w:r>
      <w:r>
        <w:t>стрированы 123 правонарушения, повлекшие за собой осуждение обвиняемых за акты насильственных действий, которые были совершены лицами, облече</w:t>
      </w:r>
      <w:r>
        <w:t>н</w:t>
      </w:r>
      <w:r>
        <w:t>ными государственной властью, тогда как в 2005 году этот показатель составил 98 правонарушений. Ни один обвинительный приговор не был вынесен за де</w:t>
      </w:r>
      <w:r>
        <w:t>я</w:t>
      </w:r>
      <w:r>
        <w:t>ния преступного характера.</w:t>
      </w:r>
    </w:p>
    <w:p w:rsidR="00794CA5" w:rsidRDefault="00794CA5" w:rsidP="00B1737A">
      <w:pPr>
        <w:pStyle w:val="SingleTxtGR"/>
      </w:pPr>
      <w:r>
        <w:t>136.</w:t>
      </w:r>
      <w:r>
        <w:tab/>
        <w:t>Что касается квалификации по степени тяжести правонарушений, кот</w:t>
      </w:r>
      <w:r>
        <w:t>о</w:t>
      </w:r>
      <w:r>
        <w:t>рые повлекли за собой осуждения в 2006 году, то их можно разбить по длител</w:t>
      </w:r>
      <w:r>
        <w:t>ь</w:t>
      </w:r>
      <w:r>
        <w:t>ности полной нетрудоспособности, возникшей в результате умышленных н</w:t>
      </w:r>
      <w:r>
        <w:t>а</w:t>
      </w:r>
      <w:r>
        <w:t>сильственных действий:</w:t>
      </w:r>
    </w:p>
    <w:p w:rsidR="00794CA5" w:rsidRDefault="00794CA5" w:rsidP="00B1737A">
      <w:pPr>
        <w:pStyle w:val="Bullet1GR"/>
        <w:numPr>
          <w:ilvl w:val="0"/>
          <w:numId w:val="1"/>
        </w:numPr>
      </w:pPr>
      <w:r>
        <w:t>12 осуждений в связи с полной утратой трудоспособности на срок, пр</w:t>
      </w:r>
      <w:r>
        <w:t>е</w:t>
      </w:r>
      <w:r>
        <w:t>вышающий 8 дней. В подавляющем большинстве случаев были назнач</w:t>
      </w:r>
      <w:r>
        <w:t>е</w:t>
      </w:r>
      <w:r>
        <w:t>ны наказания в виде тюремного заключения или лишения свободы усло</w:t>
      </w:r>
      <w:r>
        <w:t>в</w:t>
      </w:r>
      <w:r>
        <w:t>но. Средняя продолжительность тюремного заключения составляла 5 м</w:t>
      </w:r>
      <w:r>
        <w:t>е</w:t>
      </w:r>
      <w:r>
        <w:t>сяцев.</w:t>
      </w:r>
    </w:p>
    <w:p w:rsidR="00794CA5" w:rsidRDefault="00794CA5" w:rsidP="00B1737A">
      <w:pPr>
        <w:pStyle w:val="Bullet1GR"/>
        <w:numPr>
          <w:ilvl w:val="0"/>
          <w:numId w:val="1"/>
        </w:numPr>
      </w:pPr>
      <w:r>
        <w:t>54 осуждения были связаны с полной утратой трудоспособности на срок, не превышающий 8 дней. В 59% случаев наказания, назначенные по т</w:t>
      </w:r>
      <w:r>
        <w:t>а</w:t>
      </w:r>
      <w:r>
        <w:t>ким делам, состояли в условном осуждении к лишению свободы. По о</w:t>
      </w:r>
      <w:r>
        <w:t>д</w:t>
      </w:r>
      <w:r>
        <w:t>ному делу был н</w:t>
      </w:r>
      <w:r>
        <w:t>а</w:t>
      </w:r>
      <w:r>
        <w:t>значен штраф в размере 500 евро.</w:t>
      </w:r>
    </w:p>
    <w:p w:rsidR="00794CA5" w:rsidRDefault="00794CA5" w:rsidP="00B1737A">
      <w:pPr>
        <w:pStyle w:val="Bullet1GR"/>
        <w:numPr>
          <w:ilvl w:val="0"/>
          <w:numId w:val="1"/>
        </w:numPr>
      </w:pPr>
      <w:r>
        <w:t>57 осуждений не были связаны с утратой трудоспособности. В этих сл</w:t>
      </w:r>
      <w:r>
        <w:t>у</w:t>
      </w:r>
      <w:r>
        <w:t>чаях также чаще всего (53%) назначались наказания в виде тюремного заключения или лишения свободы условно. Средний срок тюремного з</w:t>
      </w:r>
      <w:r>
        <w:t>а</w:t>
      </w:r>
      <w:r>
        <w:t>ключения составил 3,7 месяца. Наименее строгая мера состояла во вз</w:t>
      </w:r>
      <w:r>
        <w:t>ы</w:t>
      </w:r>
      <w:r>
        <w:t>скании штрафов, средняя сумма которых составляла 733 евро.</w:t>
      </w:r>
    </w:p>
    <w:p w:rsidR="00794CA5" w:rsidRPr="0092554D" w:rsidRDefault="00794CA5" w:rsidP="00B1737A">
      <w:pPr>
        <w:pStyle w:val="HChGR"/>
      </w:pPr>
      <w:r>
        <w:tab/>
      </w:r>
      <w:r w:rsidRPr="0092554D">
        <w:rPr>
          <w:lang w:val="en-US"/>
        </w:rPr>
        <w:t>XV</w:t>
      </w:r>
      <w:r w:rsidRPr="0092554D">
        <w:t>.</w:t>
      </w:r>
      <w:r w:rsidRPr="0092554D">
        <w:tab/>
        <w:t>Ответ на рекомендацию Комитета, содержащуюся в пункте 22 его заключител</w:t>
      </w:r>
      <w:r w:rsidRPr="0092554D">
        <w:t>ь</w:t>
      </w:r>
      <w:r w:rsidRPr="0092554D">
        <w:t>ных замечаний</w:t>
      </w:r>
    </w:p>
    <w:p w:rsidR="00794CA5" w:rsidRDefault="00794CA5" w:rsidP="00B1737A">
      <w:pPr>
        <w:pStyle w:val="SingleTxtGR"/>
      </w:pPr>
      <w:r>
        <w:t>137.</w:t>
      </w:r>
      <w:r>
        <w:tab/>
        <w:t>Национальная комиссия по деонтологии служб безопасности (НКДБ) я</w:t>
      </w:r>
      <w:r>
        <w:t>в</w:t>
      </w:r>
      <w:r>
        <w:t>ляется независимым административным органом, созданным в соответствии с законом от 6 июня 2000 года, которому поручено следить за соблюдением пр</w:t>
      </w:r>
      <w:r>
        <w:t>о</w:t>
      </w:r>
      <w:r>
        <w:t>фессиональной этики лицами, выполняющими функции по обеспечению без</w:t>
      </w:r>
      <w:r>
        <w:t>о</w:t>
      </w:r>
      <w:r>
        <w:t>пасности.</w:t>
      </w:r>
    </w:p>
    <w:p w:rsidR="00794CA5" w:rsidRDefault="00794CA5" w:rsidP="00B1737A">
      <w:pPr>
        <w:pStyle w:val="SingleTxtGR"/>
      </w:pPr>
      <w:r>
        <w:t>138.</w:t>
      </w:r>
      <w:r>
        <w:tab/>
        <w:t>Согласно статье 4 упомянутого закона, "любое пострадавшее лицо или свидетель действий, которые, как они полагают, представляют собой нарушение правил профессиональной этики", могут в порядке индивидуальной жалобы обратиться к депутату или сенатору с требованием довести эту информацию до сведения НКДБ. Депутат или сенатор препровождают Комиссии жалобу, если "она, как представляется, входит в компетенцию этой инстанции и заслуживает реагирования с ее стороны".</w:t>
      </w:r>
    </w:p>
    <w:p w:rsidR="00794CA5" w:rsidRDefault="00794CA5" w:rsidP="00B1737A">
      <w:pPr>
        <w:pStyle w:val="SingleTxtGR"/>
      </w:pPr>
      <w:r>
        <w:t>139.</w:t>
      </w:r>
      <w:r>
        <w:tab/>
        <w:t>Кроме того, НКДБ может по собственной инициативе обращаться к Пр</w:t>
      </w:r>
      <w:r>
        <w:t>е</w:t>
      </w:r>
      <w:r>
        <w:t>мьер-министру, уполномоченному по правам человека Республики, председат</w:t>
      </w:r>
      <w:r>
        <w:t>е</w:t>
      </w:r>
      <w:r>
        <w:t>лю Высшего совета по борьбе с дискриминацией и вопросам равенства (ВСБДР), уполномоченному по правам детей, генеральному инспектору мест лишения св</w:t>
      </w:r>
      <w:r>
        <w:t>о</w:t>
      </w:r>
      <w:r>
        <w:t>боды и членам парламента.</w:t>
      </w:r>
    </w:p>
    <w:p w:rsidR="00794CA5" w:rsidRDefault="00794CA5" w:rsidP="00B1737A">
      <w:pPr>
        <w:pStyle w:val="SingleTxtGR"/>
      </w:pPr>
      <w:r>
        <w:t>140.</w:t>
      </w:r>
      <w:r>
        <w:tab/>
        <w:t>Механизм обжалования НКДБ существует параллельно с возможностью для любого лица, которое утверждает, что оно является жертвой жестокого о</w:t>
      </w:r>
      <w:r>
        <w:t>б</w:t>
      </w:r>
      <w:r>
        <w:t>ращения, представлять жалобу в судебный орган или направлять претензию в административный о</w:t>
      </w:r>
      <w:r>
        <w:t>р</w:t>
      </w:r>
      <w:r>
        <w:t>ган.</w:t>
      </w:r>
    </w:p>
    <w:p w:rsidR="00794CA5" w:rsidRDefault="00794CA5" w:rsidP="00B1737A">
      <w:pPr>
        <w:pStyle w:val="SingleTxtGR"/>
      </w:pPr>
      <w:r>
        <w:t>141.</w:t>
      </w:r>
      <w:r>
        <w:tab/>
        <w:t>Следует также отметить, что статья А-40 Уголовно-процессуального к</w:t>
      </w:r>
      <w:r>
        <w:t>о</w:t>
      </w:r>
      <w:r>
        <w:t>декса предусматривает, что лица, содержащиеся под стражей, могут непосре</w:t>
      </w:r>
      <w:r>
        <w:t>д</w:t>
      </w:r>
      <w:r>
        <w:t>ственно направлять председателю НКДБ конфиденциальные представления.</w:t>
      </w:r>
    </w:p>
    <w:p w:rsidR="00794CA5" w:rsidRDefault="00794CA5" w:rsidP="00B1737A">
      <w:pPr>
        <w:pStyle w:val="SingleTxtGR"/>
      </w:pPr>
      <w:r>
        <w:t>142.</w:t>
      </w:r>
      <w:r>
        <w:tab/>
        <w:t>В этих условиях любое лицо независимо от механизма, предусмотренн</w:t>
      </w:r>
      <w:r>
        <w:t>о</w:t>
      </w:r>
      <w:r>
        <w:t>го законом от 6 июня 2000 года об учреждении НКДБ, располагает средством правовой защиты, которым оно может непосредственно воспользоваться и к</w:t>
      </w:r>
      <w:r>
        <w:t>о</w:t>
      </w:r>
      <w:r>
        <w:t>торое соответствует тр</w:t>
      </w:r>
      <w:r>
        <w:t>е</w:t>
      </w:r>
      <w:r>
        <w:t>бованиям статьи 13 Конвенции.</w:t>
      </w:r>
    </w:p>
    <w:p w:rsidR="00794CA5" w:rsidRPr="00993237" w:rsidRDefault="00794CA5" w:rsidP="00B1737A">
      <w:pPr>
        <w:pStyle w:val="SingleTxtGR"/>
      </w:pPr>
      <w:r>
        <w:t>143.</w:t>
      </w:r>
      <w:r>
        <w:tab/>
        <w:t>С 1 февраля по 31 декабря 2007 года НКДБ рассмотрела 117 обращений, поступивших в течение 2005, 2006 и 2007 годов. Из этих 117 дел 73 касались национальной полиции, 21 − национальной жандармерии и 14 − пенитенциа</w:t>
      </w:r>
      <w:r>
        <w:t>р</w:t>
      </w:r>
      <w:r>
        <w:t>ной администрации. По итогам рассмотрения было принято 86 заключений (50 из которых включали рекомендации) и 31 решение относительно неприе</w:t>
      </w:r>
      <w:r>
        <w:t>м</w:t>
      </w:r>
      <w:r>
        <w:t>лемости (о закрытии дела как необоснованного, просроченного или не вход</w:t>
      </w:r>
      <w:r>
        <w:t>я</w:t>
      </w:r>
      <w:r>
        <w:t>щего в компетенцию Комиссии).</w:t>
      </w:r>
    </w:p>
    <w:p w:rsidR="00794CA5" w:rsidRDefault="00794CA5" w:rsidP="00B1737A">
      <w:pPr>
        <w:pStyle w:val="SingleTxtGR"/>
      </w:pPr>
      <w:r w:rsidRPr="00C24388">
        <w:t>144.</w:t>
      </w:r>
      <w:r w:rsidRPr="00C24388">
        <w:tab/>
      </w:r>
      <w:r>
        <w:t>В вышеупомянутых заключениях по 86 делам НКДБ в 42 случаях пришла к выводу об отсутствии нарушения профессиональной этики. Комиссия пр</w:t>
      </w:r>
      <w:r>
        <w:t>е</w:t>
      </w:r>
      <w:r>
        <w:t>проводила свои заключения прокурору Республики в пяти делах.</w:t>
      </w:r>
    </w:p>
    <w:p w:rsidR="00794CA5" w:rsidRDefault="00794CA5" w:rsidP="00B1737A">
      <w:pPr>
        <w:pStyle w:val="SingleTxtGR"/>
      </w:pPr>
      <w:r>
        <w:t>145.</w:t>
      </w:r>
      <w:r>
        <w:tab/>
        <w:t>Наконец, следует добавить, что законом от 30 октября 2007 года, который был дополнен декретом от 12 марта 2008 года, была учреждена должность г</w:t>
      </w:r>
      <w:r>
        <w:t>е</w:t>
      </w:r>
      <w:r>
        <w:t>нерального и</w:t>
      </w:r>
      <w:r>
        <w:t>н</w:t>
      </w:r>
      <w:r>
        <w:t>спектора мест лишения свободы во исполнение Факультативного протокола к Конвенции против пыток. К этому должностному лицу, задача к</w:t>
      </w:r>
      <w:r>
        <w:t>о</w:t>
      </w:r>
      <w:r>
        <w:t>торого состоит в том, чтобы "контролировать условия приема и перевода лиц, лишенных свободы, с тем чтобы обеспечивать соблюдение их основных прав", может обращаться "любое физическое лицо, а также любое юридическое лицо по вопросам, касающимся соблюдения основных прав", в отношении фактов или ситуаций, которые могут относиться к сфере его компетенции.</w:t>
      </w:r>
    </w:p>
    <w:p w:rsidR="00794CA5" w:rsidRDefault="00794CA5" w:rsidP="00B1737A">
      <w:pPr>
        <w:pStyle w:val="HChGR"/>
      </w:pPr>
      <w:r>
        <w:tab/>
      </w:r>
      <w:r>
        <w:rPr>
          <w:lang w:val="en-US"/>
        </w:rPr>
        <w:t>XVI</w:t>
      </w:r>
      <w:r w:rsidRPr="00F731A6">
        <w:t>.</w:t>
      </w:r>
      <w:r w:rsidRPr="00F731A6">
        <w:tab/>
      </w:r>
      <w:r>
        <w:t>Ответ на рекомендацию Комитета, содержащуюся в пункте 23 его заключ</w:t>
      </w:r>
      <w:r>
        <w:t>и</w:t>
      </w:r>
      <w:r>
        <w:t>тельных замечаний</w:t>
      </w:r>
    </w:p>
    <w:p w:rsidR="00794CA5" w:rsidRDefault="00794CA5" w:rsidP="00B1737A">
      <w:pPr>
        <w:pStyle w:val="SingleTxtGR"/>
      </w:pPr>
      <w:r>
        <w:t>146.</w:t>
      </w:r>
      <w:r>
        <w:tab/>
        <w:t xml:space="preserve">В отношении </w:t>
      </w:r>
      <w:r>
        <w:rPr>
          <w:b/>
        </w:rPr>
        <w:t>осуществления Конвенции в заморских департаментах и территориях</w:t>
      </w:r>
      <w:r>
        <w:t xml:space="preserve"> следует напомнить об институциональных рамках заморских те</w:t>
      </w:r>
      <w:r>
        <w:t>р</w:t>
      </w:r>
      <w:r>
        <w:t>риторий.</w:t>
      </w:r>
    </w:p>
    <w:p w:rsidR="00794CA5" w:rsidRDefault="00794CA5" w:rsidP="00B1737A">
      <w:pPr>
        <w:pStyle w:val="SingleTxtGR"/>
      </w:pPr>
      <w:r>
        <w:t>147.</w:t>
      </w:r>
      <w:r>
        <w:tab/>
        <w:t>Конституция Франции от 4 октября 1958 года предусматривает недел</w:t>
      </w:r>
      <w:r>
        <w:t>и</w:t>
      </w:r>
      <w:r>
        <w:t>мость Республики. Она признает только одно французское гражданство, я</w:t>
      </w:r>
      <w:r>
        <w:t>в</w:t>
      </w:r>
      <w:r>
        <w:t>ляющееся основой для наделения правами. Между выходцами из метрополии и заморских территорий не существует никакой юридической дискриминации. Выходцы из заморских территорий, имеющие французское гражданство, пол</w:t>
      </w:r>
      <w:r>
        <w:t>ь</w:t>
      </w:r>
      <w:r>
        <w:t>зуются правом голоса на всех выборах, представлены в парламенте, пользую</w:t>
      </w:r>
      <w:r>
        <w:t>т</w:t>
      </w:r>
      <w:r>
        <w:t>ся свободой передвижения и выбора места жител</w:t>
      </w:r>
      <w:r>
        <w:t>ь</w:t>
      </w:r>
      <w:r>
        <w:t>ства на всей территории.</w:t>
      </w:r>
    </w:p>
    <w:p w:rsidR="00794CA5" w:rsidRDefault="00794CA5" w:rsidP="00B1737A">
      <w:pPr>
        <w:pStyle w:val="SingleTxtGR"/>
      </w:pPr>
      <w:r>
        <w:t>148.</w:t>
      </w:r>
      <w:r>
        <w:tab/>
        <w:t>Конституция различает:</w:t>
      </w:r>
    </w:p>
    <w:p w:rsidR="00794CA5" w:rsidRDefault="00794CA5" w:rsidP="00B1737A">
      <w:pPr>
        <w:pStyle w:val="SingleTxtGR"/>
      </w:pPr>
      <w:r>
        <w:tab/>
        <w:t>а)</w:t>
      </w:r>
      <w:r>
        <w:tab/>
      </w:r>
      <w:r>
        <w:rPr>
          <w:i/>
        </w:rPr>
        <w:t>заморские департаменты и регионы, предусмотренные в ст</w:t>
      </w:r>
      <w:r>
        <w:rPr>
          <w:i/>
        </w:rPr>
        <w:t>а</w:t>
      </w:r>
      <w:r>
        <w:rPr>
          <w:i/>
        </w:rPr>
        <w:t>тье 73</w:t>
      </w:r>
      <w:r>
        <w:t xml:space="preserve"> (Гваделупа, Гвиана, Мартиника и Реюньон), в отношении которых де</w:t>
      </w:r>
      <w:r>
        <w:t>й</w:t>
      </w:r>
      <w:r>
        <w:t xml:space="preserve">ствует режим законодательного идентитета. </w:t>
      </w:r>
    </w:p>
    <w:p w:rsidR="00794CA5" w:rsidRDefault="00794CA5" w:rsidP="00B1737A">
      <w:pPr>
        <w:pStyle w:val="SingleTxtGR"/>
      </w:pPr>
      <w:r>
        <w:t>Национальные законы и предписания применимы в них автоматически. Тем не</w:t>
      </w:r>
      <w:r w:rsidRPr="001056B6">
        <w:t xml:space="preserve"> </w:t>
      </w:r>
      <w:r>
        <w:t>менее в целях учета их особенностей возможны определенные адаптации. Они могут запрашиваться парламентом, правительством или территориями, если они в них санкционированы законом. Заморские департаменты и регионы могут также разрабатывать предписания, касающиеся некоторых вопросов в сфере з</w:t>
      </w:r>
      <w:r>
        <w:t>а</w:t>
      </w:r>
      <w:r>
        <w:t>конодательства, за исключением императивных норм (в области правосудия, публичных свобод и т.п.);</w:t>
      </w:r>
    </w:p>
    <w:p w:rsidR="00794CA5" w:rsidRDefault="00794CA5" w:rsidP="00B1737A">
      <w:pPr>
        <w:pStyle w:val="SingleTxtGR"/>
      </w:pPr>
      <w:r>
        <w:tab/>
      </w:r>
      <w:r>
        <w:rPr>
          <w:lang w:val="en-US"/>
        </w:rPr>
        <w:t>b</w:t>
      </w:r>
      <w:r w:rsidRPr="00FF28F8">
        <w:t>)</w:t>
      </w:r>
      <w:r w:rsidRPr="00FF28F8">
        <w:tab/>
      </w:r>
      <w:r>
        <w:rPr>
          <w:i/>
        </w:rPr>
        <w:t>заморские территории, упомянутые в статье 74</w:t>
      </w:r>
      <w:r>
        <w:t xml:space="preserve"> (Майотт, Сен-Пьер и Микелон, Французская Полинезия, Острова Валлис и Футуна), чей ст</w:t>
      </w:r>
      <w:r>
        <w:t>а</w:t>
      </w:r>
      <w:r>
        <w:t>тус учитывает их собственные интересы под эгидой Республики и предусма</w:t>
      </w:r>
      <w:r>
        <w:t>т</w:t>
      </w:r>
      <w:r>
        <w:t>ривает их бо</w:t>
      </w:r>
      <w:r>
        <w:rPr>
          <w:rFonts w:ascii="Tahoma" w:hAnsi="Tahoma"/>
        </w:rPr>
        <w:t></w:t>
      </w:r>
      <w:r>
        <w:t>льшую или меньшую автономию. Распределение полномочий ме</w:t>
      </w:r>
      <w:r>
        <w:t>ж</w:t>
      </w:r>
      <w:r>
        <w:t>ду государством и территориальными образованиями регламентируется орган</w:t>
      </w:r>
      <w:r>
        <w:t>и</w:t>
      </w:r>
      <w:r>
        <w:t>ческим законом. С учетом уважения их полномочий институты территориал</w:t>
      </w:r>
      <w:r>
        <w:t>ь</w:t>
      </w:r>
      <w:r>
        <w:t>ных образований могут разрабатывать нормы, в том числе касающиеся закон</w:t>
      </w:r>
      <w:r>
        <w:t>о</w:t>
      </w:r>
      <w:r>
        <w:t>дательной сферы. В отношении некоторых из этих территорий действует при</w:t>
      </w:r>
      <w:r>
        <w:t>н</w:t>
      </w:r>
      <w:r>
        <w:t>цип законодательной специализации, согласно которой законы и предписания осущ</w:t>
      </w:r>
      <w:r>
        <w:t>е</w:t>
      </w:r>
      <w:r>
        <w:t>ствляются в них только при наличии прямого на это</w:t>
      </w:r>
      <w:r w:rsidRPr="00E35CA9">
        <w:t xml:space="preserve"> </w:t>
      </w:r>
      <w:r>
        <w:t>указания;</w:t>
      </w:r>
    </w:p>
    <w:p w:rsidR="00794CA5" w:rsidRDefault="00794CA5" w:rsidP="00B1737A">
      <w:pPr>
        <w:pStyle w:val="SingleTxtGR"/>
      </w:pPr>
      <w:r>
        <w:tab/>
        <w:t>с)</w:t>
      </w:r>
      <w:r>
        <w:tab/>
        <w:t xml:space="preserve">Новая Каледония (раздел </w:t>
      </w:r>
      <w:r>
        <w:rPr>
          <w:lang w:val="en-US"/>
        </w:rPr>
        <w:t>XIII</w:t>
      </w:r>
      <w:r>
        <w:t xml:space="preserve"> Конституции), которая относится к отдельной категории и в отношении которой также действует принцип закон</w:t>
      </w:r>
      <w:r>
        <w:t>о</w:t>
      </w:r>
      <w:r>
        <w:t>дательной специал</w:t>
      </w:r>
      <w:r>
        <w:t>и</w:t>
      </w:r>
      <w:r>
        <w:t>зации.</w:t>
      </w:r>
    </w:p>
    <w:p w:rsidR="00794CA5" w:rsidRDefault="00794CA5" w:rsidP="00B1737A">
      <w:pPr>
        <w:pStyle w:val="SingleTxtGR"/>
      </w:pPr>
      <w:r>
        <w:t>149.</w:t>
      </w:r>
      <w:r>
        <w:tab/>
        <w:t>Кроме того, Конституция разрешает по согласованию с избирателями м</w:t>
      </w:r>
      <w:r>
        <w:t>е</w:t>
      </w:r>
      <w:r>
        <w:t>нять статус заморского департамента и региона на статус заморской террит</w:t>
      </w:r>
      <w:r>
        <w:t>о</w:t>
      </w:r>
      <w:r>
        <w:t>рии. Так, 7 декабря 2003 года избиратели коммун Сен-Бартелеми и Сен-Мартен высказались за отделение от Гваделупы. 15 июля 2007 года они были прово</w:t>
      </w:r>
      <w:r>
        <w:t>з</w:t>
      </w:r>
      <w:r>
        <w:t>глашены з</w:t>
      </w:r>
      <w:r>
        <w:t>а</w:t>
      </w:r>
      <w:r>
        <w:t>морскими территориями.</w:t>
      </w:r>
    </w:p>
    <w:p w:rsidR="00794CA5" w:rsidRDefault="00794CA5" w:rsidP="00B1737A">
      <w:pPr>
        <w:pStyle w:val="SingleTxtGR"/>
      </w:pPr>
      <w:r>
        <w:t>150.</w:t>
      </w:r>
      <w:r>
        <w:tab/>
        <w:t>Правительство подчеркивает, что в сферах, относящихся к компетенции Комитета против пыток, которые имеют императивное содержание, Франция применяет единообразный правовой режим, осуществляемый национальными государственными служб</w:t>
      </w:r>
      <w:r>
        <w:t>а</w:t>
      </w:r>
      <w:r>
        <w:t>ми на всей территории Республики.</w:t>
      </w:r>
    </w:p>
    <w:p w:rsidR="00794CA5" w:rsidRDefault="00794CA5" w:rsidP="00B1737A">
      <w:pPr>
        <w:pStyle w:val="SingleTxtGR"/>
      </w:pPr>
      <w:r>
        <w:t>151.</w:t>
      </w:r>
      <w:r>
        <w:tab/>
        <w:t xml:space="preserve">Что касается </w:t>
      </w:r>
      <w:r>
        <w:rPr>
          <w:b/>
        </w:rPr>
        <w:t xml:space="preserve">осуществления Конвенции на заморских территориях вообще, </w:t>
      </w:r>
      <w:r w:rsidRPr="001B5E00">
        <w:t xml:space="preserve">то </w:t>
      </w:r>
      <w:r>
        <w:t>м</w:t>
      </w:r>
      <w:r w:rsidRPr="001B5E00">
        <w:t>еждународные конвенции автоматически применяются как в з</w:t>
      </w:r>
      <w:r w:rsidRPr="001B5E00">
        <w:t>а</w:t>
      </w:r>
      <w:r w:rsidRPr="001B5E00">
        <w:t>морских департаментах и регионах, так и в заморских территориальных обр</w:t>
      </w:r>
      <w:r w:rsidRPr="001B5E00">
        <w:t>а</w:t>
      </w:r>
      <w:r w:rsidRPr="001B5E00">
        <w:t>зованиях</w:t>
      </w:r>
      <w:r>
        <w:t xml:space="preserve"> при условии выполнения четких положений о неприменимости, с</w:t>
      </w:r>
      <w:r>
        <w:t>о</w:t>
      </w:r>
      <w:r>
        <w:t>держащихся в самих договорах. 14 мая 1993 года Государственный совет пост</w:t>
      </w:r>
      <w:r>
        <w:t>а</w:t>
      </w:r>
      <w:r>
        <w:t>новил, что международная конвенция, опубликованная в метрополии, автомат</w:t>
      </w:r>
      <w:r>
        <w:t>и</w:t>
      </w:r>
      <w:r>
        <w:t>чески осуществляется в заморских территориях без какой-либо потребности в дополнительных формальностях и при условии, что она не содержит четкой клаузулы об исключении.</w:t>
      </w:r>
    </w:p>
    <w:p w:rsidR="00794CA5" w:rsidRDefault="00794CA5" w:rsidP="00B1737A">
      <w:pPr>
        <w:pStyle w:val="SingleTxtGR"/>
      </w:pPr>
      <w:r>
        <w:t>152.</w:t>
      </w:r>
      <w:r>
        <w:tab/>
        <w:t>В отсутствие конкретных оговорок, касающихся заморских территорий, Конве</w:t>
      </w:r>
      <w:r>
        <w:t>н</w:t>
      </w:r>
      <w:r>
        <w:t>ция, ратифицированная Францией 18 февраля 1986 года, автоматически осуществляется во всех французских заморских территориях.</w:t>
      </w:r>
    </w:p>
    <w:p w:rsidR="00794CA5" w:rsidRDefault="00794CA5" w:rsidP="00B1737A">
      <w:pPr>
        <w:pStyle w:val="SingleTxtGR"/>
      </w:pPr>
      <w:r>
        <w:t>153.</w:t>
      </w:r>
      <w:r>
        <w:tab/>
        <w:t>В ответ на высказанные Комитетом замечания, касающиеся отсутствия информации об осуществлении Конвенции в заморских департаментах и терр</w:t>
      </w:r>
      <w:r>
        <w:t>и</w:t>
      </w:r>
      <w:r>
        <w:t>ториях, правительство хотело бы представить следующие сведения о пените</w:t>
      </w:r>
      <w:r>
        <w:t>н</w:t>
      </w:r>
      <w:r>
        <w:t>циарных учреждениях в заморских терр</w:t>
      </w:r>
      <w:r>
        <w:t>и</w:t>
      </w:r>
      <w:r>
        <w:t>ториях.</w:t>
      </w:r>
    </w:p>
    <w:p w:rsidR="00794CA5" w:rsidRDefault="00794CA5" w:rsidP="00B1737A">
      <w:pPr>
        <w:pStyle w:val="H1GR"/>
      </w:pPr>
      <w:r>
        <w:tab/>
      </w:r>
      <w:r>
        <w:tab/>
        <w:t>Положение в тюрьмах, существующих в заморских территориях</w:t>
      </w:r>
    </w:p>
    <w:p w:rsidR="00794CA5" w:rsidRDefault="00794CA5" w:rsidP="00B1737A">
      <w:pPr>
        <w:pStyle w:val="SingleTxtGR"/>
      </w:pPr>
      <w:r>
        <w:t>154.</w:t>
      </w:r>
      <w:r>
        <w:tab/>
        <w:t>В июле 2007 года в заморских департаментах и территориях содержались под стражей 4 379 человек, 96,8% которых были лицами мужского пола. Среди заключенных имелось 80 несовершеннолетних лиц, доля которых составл</w:t>
      </w:r>
      <w:r>
        <w:t>я</w:t>
      </w:r>
      <w:r>
        <w:t>ла 1,8%.</w:t>
      </w:r>
    </w:p>
    <w:p w:rsidR="00794CA5" w:rsidRDefault="00794CA5" w:rsidP="00B1737A">
      <w:pPr>
        <w:pStyle w:val="SingleTxtGR"/>
      </w:pPr>
      <w:r>
        <w:t>155.</w:t>
      </w:r>
      <w:r>
        <w:tab/>
        <w:t>По состоянию на 1 июля 2007 года доля подследственных среди всех лиц, содержащихся под стражей, была немного меньше 29% (29,2% по состоянию на 1 января 2006 года и 29,8% по состоянию на 1 января 2005 года). На тот же п</w:t>
      </w:r>
      <w:r>
        <w:t>е</w:t>
      </w:r>
      <w:r>
        <w:t>риод средний уровень заполнения по всем вместе взятым заморским департ</w:t>
      </w:r>
      <w:r>
        <w:t>а</w:t>
      </w:r>
      <w:r>
        <w:t>ментам составлял 138%, хотя в 2006 году он был равен 123%, а в 2005 году − 127%. Этот показатель превышает такой же показатель для всей Франции, кот</w:t>
      </w:r>
      <w:r>
        <w:t>о</w:t>
      </w:r>
      <w:r>
        <w:t>рый достигает 121,7%.</w:t>
      </w:r>
    </w:p>
    <w:p w:rsidR="00794CA5" w:rsidRDefault="00794CA5" w:rsidP="00B1737A">
      <w:pPr>
        <w:pStyle w:val="SingleTxtGR"/>
      </w:pPr>
      <w:r>
        <w:t>156.</w:t>
      </w:r>
      <w:r>
        <w:tab/>
        <w:t>Хотя количество заключенных увеличилось во всех учреждениях, в нек</w:t>
      </w:r>
      <w:r>
        <w:t>о</w:t>
      </w:r>
      <w:r>
        <w:t>торых из них оно достигло тревожного порога, например в арестном доме Сен-Дени на Реюнь</w:t>
      </w:r>
      <w:r>
        <w:t>о</w:t>
      </w:r>
      <w:r>
        <w:t>не, где уровень заполнения доходит до 216%.</w:t>
      </w:r>
    </w:p>
    <w:p w:rsidR="00794CA5" w:rsidRPr="007F7553" w:rsidRDefault="00794CA5" w:rsidP="00B1737A">
      <w:pPr>
        <w:pStyle w:val="SingleTxtGR"/>
      </w:pPr>
      <w:r>
        <w:t>157.</w:t>
      </w:r>
      <w:r>
        <w:tab/>
        <w:t>В нижеприведенной таблице показаны данные по заполнению каждого из 14 п</w:t>
      </w:r>
      <w:r>
        <w:t>е</w:t>
      </w:r>
      <w:r>
        <w:t>нитенциарных учреждений в заморских департаментах и территориях Франции.</w:t>
      </w:r>
    </w:p>
    <w:tbl>
      <w:tblPr>
        <w:tblStyle w:val="TableGrid"/>
        <w:tblW w:w="8505" w:type="dxa"/>
        <w:tblInd w:w="1134" w:type="dxa"/>
        <w:tblBorders>
          <w:top w:val="none" w:sz="0" w:space="0" w:color="auto"/>
          <w:bottom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74"/>
        <w:gridCol w:w="1500"/>
        <w:gridCol w:w="1325"/>
        <w:gridCol w:w="1074"/>
        <w:gridCol w:w="1050"/>
        <w:gridCol w:w="14"/>
        <w:gridCol w:w="1037"/>
        <w:gridCol w:w="1131"/>
      </w:tblGrid>
      <w:tr w:rsidR="00794CA5" w:rsidRPr="001E009E" w:rsidTr="00B173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8505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794CA5" w:rsidRPr="001E009E" w:rsidRDefault="00794CA5" w:rsidP="00B1737A">
            <w:pPr>
              <w:spacing w:before="80" w:after="80" w:line="240" w:lineRule="auto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Численность заключенных в заморских департаментах (по состоянию на 1 июля 2007 года)</w:t>
            </w:r>
          </w:p>
        </w:tc>
      </w:tr>
      <w:tr w:rsidR="00794CA5" w:rsidRPr="00E10356" w:rsidTr="00B1737A">
        <w:tc>
          <w:tcPr>
            <w:tcW w:w="13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94CA5" w:rsidRPr="001E009E" w:rsidRDefault="00794CA5" w:rsidP="00B1737A">
            <w:pPr>
              <w:spacing w:before="80" w:after="80" w:line="240" w:lineRule="auto"/>
              <w:rPr>
                <w:i/>
                <w:sz w:val="16"/>
              </w:rPr>
            </w:pPr>
          </w:p>
        </w:tc>
        <w:tc>
          <w:tcPr>
            <w:tcW w:w="15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94CA5" w:rsidRPr="00E10356" w:rsidRDefault="00794CA5" w:rsidP="00B1737A">
            <w:pPr>
              <w:spacing w:before="80" w:after="80" w:line="240" w:lineRule="auto"/>
              <w:rPr>
                <w:i/>
                <w:sz w:val="16"/>
              </w:rPr>
            </w:pPr>
            <w:r>
              <w:rPr>
                <w:i/>
                <w:sz w:val="16"/>
              </w:rPr>
              <w:t>Тип учреждения</w:t>
            </w:r>
          </w:p>
        </w:tc>
        <w:tc>
          <w:tcPr>
            <w:tcW w:w="132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94CA5" w:rsidRPr="00E10356" w:rsidRDefault="00794CA5" w:rsidP="00B1737A">
            <w:pPr>
              <w:spacing w:before="80" w:after="80" w:line="240" w:lineRule="auto"/>
              <w:rPr>
                <w:i/>
                <w:sz w:val="16"/>
              </w:rPr>
            </w:pPr>
            <w:r>
              <w:rPr>
                <w:i/>
                <w:sz w:val="16"/>
              </w:rPr>
              <w:t>Название у</w:t>
            </w:r>
            <w:r>
              <w:rPr>
                <w:i/>
                <w:sz w:val="16"/>
              </w:rPr>
              <w:t>ч</w:t>
            </w:r>
            <w:r>
              <w:rPr>
                <w:i/>
                <w:sz w:val="16"/>
              </w:rPr>
              <w:t>реждения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94CA5" w:rsidRPr="00E10356" w:rsidRDefault="00794CA5" w:rsidP="00B1737A">
            <w:pPr>
              <w:spacing w:before="80" w:after="80" w:line="240" w:lineRule="auto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Число штатных мест</w:t>
            </w:r>
          </w:p>
        </w:tc>
        <w:tc>
          <w:tcPr>
            <w:tcW w:w="105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94CA5" w:rsidRPr="00E10356" w:rsidRDefault="00794CA5" w:rsidP="00B1737A">
            <w:pPr>
              <w:spacing w:before="80" w:after="80" w:line="240" w:lineRule="auto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Количе-ство лиц, содержа-щихся под стражей</w:t>
            </w:r>
          </w:p>
        </w:tc>
        <w:tc>
          <w:tcPr>
            <w:tcW w:w="1051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94CA5" w:rsidRPr="00E10356" w:rsidRDefault="00794CA5" w:rsidP="00B1737A">
            <w:pPr>
              <w:spacing w:before="80" w:after="80" w:line="240" w:lineRule="auto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Уровень заполнения</w:t>
            </w:r>
          </w:p>
        </w:tc>
        <w:tc>
          <w:tcPr>
            <w:tcW w:w="113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94CA5" w:rsidRPr="00E10356" w:rsidRDefault="00794CA5" w:rsidP="00B1737A">
            <w:pPr>
              <w:spacing w:before="80" w:after="80" w:line="240" w:lineRule="auto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Уровень 2006 года</w:t>
            </w:r>
          </w:p>
        </w:tc>
      </w:tr>
      <w:tr w:rsidR="00794CA5" w:rsidRPr="00E10356" w:rsidTr="00B1737A">
        <w:tc>
          <w:tcPr>
            <w:tcW w:w="1374" w:type="dxa"/>
            <w:tcBorders>
              <w:top w:val="single" w:sz="12" w:space="0" w:color="auto"/>
            </w:tcBorders>
            <w:shd w:val="clear" w:color="auto" w:fill="auto"/>
          </w:tcPr>
          <w:p w:rsidR="00794CA5" w:rsidRPr="00E10356" w:rsidRDefault="00794CA5" w:rsidP="00B1737A">
            <w:pPr>
              <w:spacing w:line="240" w:lineRule="auto"/>
            </w:pPr>
            <w:r>
              <w:t>Гваделупа</w:t>
            </w:r>
          </w:p>
        </w:tc>
        <w:tc>
          <w:tcPr>
            <w:tcW w:w="1500" w:type="dxa"/>
            <w:tcBorders>
              <w:top w:val="single" w:sz="12" w:space="0" w:color="auto"/>
            </w:tcBorders>
            <w:shd w:val="clear" w:color="auto" w:fill="auto"/>
          </w:tcPr>
          <w:p w:rsidR="00794CA5" w:rsidRPr="00E10356" w:rsidRDefault="00794CA5" w:rsidP="00B1737A">
            <w:pPr>
              <w:spacing w:line="240" w:lineRule="auto"/>
            </w:pPr>
            <w:r>
              <w:t>Пенитенциа</w:t>
            </w:r>
            <w:r>
              <w:t>р</w:t>
            </w:r>
            <w:r>
              <w:t>ный центр</w:t>
            </w:r>
          </w:p>
        </w:tc>
        <w:tc>
          <w:tcPr>
            <w:tcW w:w="1325" w:type="dxa"/>
            <w:tcBorders>
              <w:top w:val="single" w:sz="12" w:space="0" w:color="auto"/>
            </w:tcBorders>
            <w:shd w:val="clear" w:color="auto" w:fill="auto"/>
          </w:tcPr>
          <w:p w:rsidR="00794CA5" w:rsidRPr="00E10356" w:rsidRDefault="00794CA5" w:rsidP="00B1737A">
            <w:pPr>
              <w:spacing w:line="240" w:lineRule="auto"/>
            </w:pPr>
            <w:r>
              <w:t>Бэ-Мао</w:t>
            </w:r>
          </w:p>
        </w:tc>
        <w:tc>
          <w:tcPr>
            <w:tcW w:w="1074" w:type="dxa"/>
            <w:tcBorders>
              <w:top w:val="single" w:sz="12" w:space="0" w:color="auto"/>
            </w:tcBorders>
            <w:shd w:val="clear" w:color="auto" w:fill="auto"/>
          </w:tcPr>
          <w:p w:rsidR="00794CA5" w:rsidRPr="00E10356" w:rsidRDefault="00794CA5" w:rsidP="00B1737A">
            <w:pPr>
              <w:spacing w:line="240" w:lineRule="auto"/>
              <w:jc w:val="right"/>
            </w:pPr>
            <w:r>
              <w:t>504</w:t>
            </w:r>
          </w:p>
        </w:tc>
        <w:tc>
          <w:tcPr>
            <w:tcW w:w="1050" w:type="dxa"/>
            <w:tcBorders>
              <w:top w:val="single" w:sz="12" w:space="0" w:color="auto"/>
            </w:tcBorders>
            <w:shd w:val="clear" w:color="auto" w:fill="auto"/>
          </w:tcPr>
          <w:p w:rsidR="00794CA5" w:rsidRPr="00E10356" w:rsidRDefault="00794CA5" w:rsidP="00B1737A">
            <w:pPr>
              <w:spacing w:line="240" w:lineRule="auto"/>
              <w:jc w:val="right"/>
            </w:pPr>
            <w:r>
              <w:t>563</w:t>
            </w:r>
          </w:p>
        </w:tc>
        <w:tc>
          <w:tcPr>
            <w:tcW w:w="1051" w:type="dxa"/>
            <w:gridSpan w:val="2"/>
            <w:tcBorders>
              <w:top w:val="single" w:sz="12" w:space="0" w:color="auto"/>
            </w:tcBorders>
            <w:shd w:val="clear" w:color="auto" w:fill="auto"/>
          </w:tcPr>
          <w:p w:rsidR="00794CA5" w:rsidRPr="00E10356" w:rsidRDefault="00794CA5" w:rsidP="00B1737A">
            <w:pPr>
              <w:spacing w:line="240" w:lineRule="auto"/>
              <w:jc w:val="right"/>
            </w:pPr>
            <w:r>
              <w:t>112%</w:t>
            </w:r>
          </w:p>
        </w:tc>
        <w:tc>
          <w:tcPr>
            <w:tcW w:w="1131" w:type="dxa"/>
            <w:tcBorders>
              <w:top w:val="single" w:sz="12" w:space="0" w:color="auto"/>
            </w:tcBorders>
            <w:shd w:val="clear" w:color="auto" w:fill="auto"/>
          </w:tcPr>
          <w:p w:rsidR="00794CA5" w:rsidRPr="00E10356" w:rsidRDefault="00794CA5" w:rsidP="00B1737A">
            <w:pPr>
              <w:spacing w:line="240" w:lineRule="auto"/>
              <w:jc w:val="right"/>
            </w:pPr>
            <w:r>
              <w:t>106</w:t>
            </w:r>
            <w:r>
              <w:rPr>
                <w:lang w:val="en-US"/>
              </w:rPr>
              <w:t>,</w:t>
            </w:r>
            <w:r>
              <w:t>9%</w:t>
            </w:r>
          </w:p>
        </w:tc>
      </w:tr>
      <w:tr w:rsidR="00794CA5" w:rsidRPr="00E10356" w:rsidTr="00B1737A">
        <w:tc>
          <w:tcPr>
            <w:tcW w:w="1374" w:type="dxa"/>
            <w:shd w:val="clear" w:color="auto" w:fill="auto"/>
          </w:tcPr>
          <w:p w:rsidR="00794CA5" w:rsidRPr="00E10356" w:rsidRDefault="00794CA5" w:rsidP="00B1737A">
            <w:pPr>
              <w:spacing w:line="240" w:lineRule="auto"/>
            </w:pPr>
          </w:p>
        </w:tc>
        <w:tc>
          <w:tcPr>
            <w:tcW w:w="1500" w:type="dxa"/>
            <w:shd w:val="clear" w:color="auto" w:fill="auto"/>
          </w:tcPr>
          <w:p w:rsidR="00794CA5" w:rsidRPr="00E10356" w:rsidRDefault="00794CA5" w:rsidP="00B1737A">
            <w:pPr>
              <w:spacing w:line="240" w:lineRule="auto"/>
            </w:pPr>
            <w:r>
              <w:t>Арестный дом</w:t>
            </w:r>
          </w:p>
        </w:tc>
        <w:tc>
          <w:tcPr>
            <w:tcW w:w="1325" w:type="dxa"/>
            <w:shd w:val="clear" w:color="auto" w:fill="auto"/>
          </w:tcPr>
          <w:p w:rsidR="00794CA5" w:rsidRPr="00E10356" w:rsidRDefault="00794CA5" w:rsidP="00B1737A">
            <w:pPr>
              <w:spacing w:line="240" w:lineRule="auto"/>
            </w:pPr>
            <w:r>
              <w:t>Бас-Терр</w:t>
            </w:r>
          </w:p>
        </w:tc>
        <w:tc>
          <w:tcPr>
            <w:tcW w:w="1074" w:type="dxa"/>
            <w:shd w:val="clear" w:color="auto" w:fill="auto"/>
          </w:tcPr>
          <w:p w:rsidR="00794CA5" w:rsidRPr="00E10356" w:rsidRDefault="00794CA5" w:rsidP="00B1737A">
            <w:pPr>
              <w:spacing w:line="240" w:lineRule="auto"/>
              <w:jc w:val="right"/>
            </w:pPr>
            <w:r>
              <w:t>130</w:t>
            </w:r>
          </w:p>
        </w:tc>
        <w:tc>
          <w:tcPr>
            <w:tcW w:w="1050" w:type="dxa"/>
            <w:shd w:val="clear" w:color="auto" w:fill="auto"/>
          </w:tcPr>
          <w:p w:rsidR="00794CA5" w:rsidRPr="00E10356" w:rsidRDefault="00794CA5" w:rsidP="00B1737A">
            <w:pPr>
              <w:spacing w:line="240" w:lineRule="auto"/>
              <w:jc w:val="right"/>
            </w:pPr>
            <w:r>
              <w:t>219</w:t>
            </w:r>
          </w:p>
        </w:tc>
        <w:tc>
          <w:tcPr>
            <w:tcW w:w="1051" w:type="dxa"/>
            <w:gridSpan w:val="2"/>
            <w:shd w:val="clear" w:color="auto" w:fill="auto"/>
          </w:tcPr>
          <w:p w:rsidR="00794CA5" w:rsidRPr="00E10356" w:rsidRDefault="00794CA5" w:rsidP="00B1737A">
            <w:pPr>
              <w:spacing w:line="240" w:lineRule="auto"/>
              <w:jc w:val="right"/>
            </w:pPr>
            <w:r>
              <w:t>168%</w:t>
            </w:r>
          </w:p>
        </w:tc>
        <w:tc>
          <w:tcPr>
            <w:tcW w:w="1131" w:type="dxa"/>
            <w:shd w:val="clear" w:color="auto" w:fill="auto"/>
          </w:tcPr>
          <w:p w:rsidR="00794CA5" w:rsidRPr="00E10356" w:rsidRDefault="00794CA5" w:rsidP="00B1737A">
            <w:pPr>
              <w:spacing w:line="240" w:lineRule="auto"/>
              <w:jc w:val="right"/>
            </w:pPr>
            <w:r>
              <w:t>156</w:t>
            </w:r>
            <w:r>
              <w:rPr>
                <w:lang w:val="en-US"/>
              </w:rPr>
              <w:t>,</w:t>
            </w:r>
            <w:r>
              <w:t>2%</w:t>
            </w:r>
          </w:p>
        </w:tc>
      </w:tr>
      <w:tr w:rsidR="00794CA5" w:rsidRPr="00E10356" w:rsidTr="00B1737A">
        <w:tc>
          <w:tcPr>
            <w:tcW w:w="1374" w:type="dxa"/>
            <w:shd w:val="clear" w:color="auto" w:fill="auto"/>
          </w:tcPr>
          <w:p w:rsidR="00794CA5" w:rsidRPr="00E10356" w:rsidRDefault="00794CA5" w:rsidP="00B1737A">
            <w:pPr>
              <w:spacing w:line="240" w:lineRule="auto"/>
            </w:pPr>
            <w:r>
              <w:t>Мартиника</w:t>
            </w:r>
          </w:p>
        </w:tc>
        <w:tc>
          <w:tcPr>
            <w:tcW w:w="1500" w:type="dxa"/>
            <w:shd w:val="clear" w:color="auto" w:fill="auto"/>
          </w:tcPr>
          <w:p w:rsidR="00794CA5" w:rsidRPr="00E10356" w:rsidRDefault="00794CA5" w:rsidP="00B1737A">
            <w:pPr>
              <w:spacing w:line="240" w:lineRule="auto"/>
            </w:pPr>
            <w:r>
              <w:t>Пенитенциа</w:t>
            </w:r>
            <w:r>
              <w:t>р</w:t>
            </w:r>
            <w:r>
              <w:t>ный центр</w:t>
            </w:r>
          </w:p>
        </w:tc>
        <w:tc>
          <w:tcPr>
            <w:tcW w:w="1325" w:type="dxa"/>
            <w:shd w:val="clear" w:color="auto" w:fill="auto"/>
          </w:tcPr>
          <w:p w:rsidR="00794CA5" w:rsidRPr="00D756F0" w:rsidRDefault="00794CA5" w:rsidP="00B1737A">
            <w:pPr>
              <w:spacing w:line="240" w:lineRule="auto"/>
            </w:pPr>
            <w:r>
              <w:t>Дюко</w:t>
            </w:r>
          </w:p>
        </w:tc>
        <w:tc>
          <w:tcPr>
            <w:tcW w:w="1074" w:type="dxa"/>
            <w:shd w:val="clear" w:color="auto" w:fill="auto"/>
          </w:tcPr>
          <w:p w:rsidR="00794CA5" w:rsidRPr="00E10356" w:rsidRDefault="00794CA5" w:rsidP="00B1737A">
            <w:pPr>
              <w:spacing w:line="240" w:lineRule="auto"/>
              <w:jc w:val="right"/>
            </w:pPr>
            <w:r>
              <w:t>490</w:t>
            </w:r>
          </w:p>
        </w:tc>
        <w:tc>
          <w:tcPr>
            <w:tcW w:w="1050" w:type="dxa"/>
            <w:shd w:val="clear" w:color="auto" w:fill="auto"/>
          </w:tcPr>
          <w:p w:rsidR="00794CA5" w:rsidRPr="00E10356" w:rsidRDefault="00794CA5" w:rsidP="00B1737A">
            <w:pPr>
              <w:spacing w:line="240" w:lineRule="auto"/>
              <w:jc w:val="right"/>
            </w:pPr>
            <w:r>
              <w:t>737</w:t>
            </w:r>
          </w:p>
        </w:tc>
        <w:tc>
          <w:tcPr>
            <w:tcW w:w="1051" w:type="dxa"/>
            <w:gridSpan w:val="2"/>
            <w:shd w:val="clear" w:color="auto" w:fill="auto"/>
          </w:tcPr>
          <w:p w:rsidR="00794CA5" w:rsidRPr="00E10356" w:rsidRDefault="00794CA5" w:rsidP="00B1737A">
            <w:pPr>
              <w:spacing w:line="240" w:lineRule="auto"/>
              <w:jc w:val="right"/>
            </w:pPr>
            <w:r>
              <w:t>150%</w:t>
            </w:r>
          </w:p>
        </w:tc>
        <w:tc>
          <w:tcPr>
            <w:tcW w:w="1131" w:type="dxa"/>
            <w:shd w:val="clear" w:color="auto" w:fill="auto"/>
          </w:tcPr>
          <w:p w:rsidR="00794CA5" w:rsidRPr="00E10356" w:rsidRDefault="00794CA5" w:rsidP="00B1737A">
            <w:pPr>
              <w:spacing w:line="240" w:lineRule="auto"/>
              <w:jc w:val="right"/>
            </w:pPr>
            <w:r>
              <w:t>140</w:t>
            </w:r>
            <w:r>
              <w:rPr>
                <w:lang w:val="en-US"/>
              </w:rPr>
              <w:t>,</w:t>
            </w:r>
            <w:r>
              <w:t>2%</w:t>
            </w:r>
          </w:p>
        </w:tc>
      </w:tr>
      <w:tr w:rsidR="00794CA5" w:rsidRPr="00AA4F07" w:rsidTr="00B1737A">
        <w:tc>
          <w:tcPr>
            <w:tcW w:w="1374" w:type="dxa"/>
            <w:shd w:val="clear" w:color="auto" w:fill="auto"/>
          </w:tcPr>
          <w:p w:rsidR="00794CA5" w:rsidRPr="00E10356" w:rsidRDefault="00794CA5" w:rsidP="00B1737A">
            <w:pPr>
              <w:spacing w:line="240" w:lineRule="auto"/>
            </w:pPr>
            <w:r>
              <w:t>Реюньон</w:t>
            </w:r>
          </w:p>
        </w:tc>
        <w:tc>
          <w:tcPr>
            <w:tcW w:w="1500" w:type="dxa"/>
            <w:shd w:val="clear" w:color="auto" w:fill="auto"/>
          </w:tcPr>
          <w:p w:rsidR="00794CA5" w:rsidRPr="00A924D7" w:rsidRDefault="00794CA5" w:rsidP="00B1737A">
            <w:pPr>
              <w:spacing w:line="240" w:lineRule="auto"/>
              <w:rPr>
                <w:lang w:val="fr-FR"/>
              </w:rPr>
            </w:pPr>
            <w:r>
              <w:t>Пенитенциа</w:t>
            </w:r>
            <w:r>
              <w:t>р</w:t>
            </w:r>
            <w:r>
              <w:t>ный центр</w:t>
            </w:r>
          </w:p>
        </w:tc>
        <w:tc>
          <w:tcPr>
            <w:tcW w:w="1325" w:type="dxa"/>
            <w:shd w:val="clear" w:color="auto" w:fill="auto"/>
          </w:tcPr>
          <w:p w:rsidR="00794CA5" w:rsidRPr="002D0CC7" w:rsidRDefault="00794CA5" w:rsidP="00B1737A">
            <w:pPr>
              <w:spacing w:line="240" w:lineRule="auto"/>
            </w:pPr>
            <w:r>
              <w:t>Порт</w:t>
            </w:r>
          </w:p>
        </w:tc>
        <w:tc>
          <w:tcPr>
            <w:tcW w:w="1074" w:type="dxa"/>
            <w:shd w:val="clear" w:color="auto" w:fill="auto"/>
          </w:tcPr>
          <w:p w:rsidR="00794CA5" w:rsidRPr="00AA4F07" w:rsidRDefault="00794CA5" w:rsidP="00B1737A">
            <w:pPr>
              <w:spacing w:line="240" w:lineRule="auto"/>
              <w:jc w:val="right"/>
              <w:rPr>
                <w:lang w:val="en-US"/>
              </w:rPr>
            </w:pPr>
            <w:r w:rsidRPr="00AA4F07">
              <w:rPr>
                <w:lang w:val="en-US"/>
              </w:rPr>
              <w:t>667</w:t>
            </w:r>
          </w:p>
        </w:tc>
        <w:tc>
          <w:tcPr>
            <w:tcW w:w="1050" w:type="dxa"/>
            <w:shd w:val="clear" w:color="auto" w:fill="auto"/>
          </w:tcPr>
          <w:p w:rsidR="00794CA5" w:rsidRPr="00AA4F07" w:rsidRDefault="00794CA5" w:rsidP="00B1737A">
            <w:pPr>
              <w:spacing w:line="240" w:lineRule="auto"/>
              <w:jc w:val="right"/>
              <w:rPr>
                <w:lang w:val="en-US"/>
              </w:rPr>
            </w:pPr>
            <w:r w:rsidRPr="00AA4F07">
              <w:rPr>
                <w:lang w:val="en-US"/>
              </w:rPr>
              <w:t>735</w:t>
            </w:r>
          </w:p>
        </w:tc>
        <w:tc>
          <w:tcPr>
            <w:tcW w:w="1051" w:type="dxa"/>
            <w:gridSpan w:val="2"/>
            <w:shd w:val="clear" w:color="auto" w:fill="auto"/>
          </w:tcPr>
          <w:p w:rsidR="00794CA5" w:rsidRPr="00AA4F07" w:rsidRDefault="00794CA5" w:rsidP="00B1737A">
            <w:pPr>
              <w:spacing w:line="240" w:lineRule="auto"/>
              <w:jc w:val="right"/>
              <w:rPr>
                <w:lang w:val="en-US"/>
              </w:rPr>
            </w:pPr>
            <w:r w:rsidRPr="00AA4F07">
              <w:rPr>
                <w:lang w:val="en-US"/>
              </w:rPr>
              <w:t>110</w:t>
            </w:r>
            <w:r>
              <w:rPr>
                <w:lang w:val="en-US"/>
              </w:rPr>
              <w:t>%</w:t>
            </w:r>
          </w:p>
        </w:tc>
        <w:tc>
          <w:tcPr>
            <w:tcW w:w="1131" w:type="dxa"/>
            <w:shd w:val="clear" w:color="auto" w:fill="auto"/>
          </w:tcPr>
          <w:p w:rsidR="00794CA5" w:rsidRPr="00AA4F07" w:rsidRDefault="00794CA5" w:rsidP="00B1737A">
            <w:pPr>
              <w:spacing w:line="240" w:lineRule="auto"/>
              <w:jc w:val="right"/>
              <w:rPr>
                <w:lang w:val="en-US"/>
              </w:rPr>
            </w:pPr>
            <w:r>
              <w:rPr>
                <w:lang w:val="en-US"/>
              </w:rPr>
              <w:t>96,</w:t>
            </w:r>
            <w:r w:rsidRPr="00AA4F07">
              <w:rPr>
                <w:lang w:val="en-US"/>
              </w:rPr>
              <w:t>4%</w:t>
            </w:r>
          </w:p>
        </w:tc>
      </w:tr>
      <w:tr w:rsidR="00794CA5" w:rsidRPr="00AA4F07" w:rsidTr="00B1737A">
        <w:tc>
          <w:tcPr>
            <w:tcW w:w="1374" w:type="dxa"/>
            <w:shd w:val="clear" w:color="auto" w:fill="auto"/>
          </w:tcPr>
          <w:p w:rsidR="00794CA5" w:rsidRDefault="00794CA5" w:rsidP="00B1737A">
            <w:pPr>
              <w:spacing w:line="240" w:lineRule="auto"/>
            </w:pPr>
          </w:p>
        </w:tc>
        <w:tc>
          <w:tcPr>
            <w:tcW w:w="1500" w:type="dxa"/>
            <w:shd w:val="clear" w:color="auto" w:fill="auto"/>
          </w:tcPr>
          <w:p w:rsidR="00794CA5" w:rsidRPr="00A924D7" w:rsidRDefault="00794CA5" w:rsidP="00B1737A">
            <w:pPr>
              <w:spacing w:line="240" w:lineRule="auto"/>
              <w:rPr>
                <w:lang w:val="fr-FR"/>
              </w:rPr>
            </w:pPr>
            <w:r>
              <w:t>Арестный дом</w:t>
            </w:r>
          </w:p>
        </w:tc>
        <w:tc>
          <w:tcPr>
            <w:tcW w:w="1325" w:type="dxa"/>
            <w:shd w:val="clear" w:color="auto" w:fill="auto"/>
          </w:tcPr>
          <w:p w:rsidR="00794CA5" w:rsidRPr="00BD48E0" w:rsidRDefault="00794CA5" w:rsidP="00B1737A">
            <w:pPr>
              <w:spacing w:line="240" w:lineRule="auto"/>
              <w:rPr>
                <w:lang w:val="fr-FR"/>
              </w:rPr>
            </w:pPr>
            <w:r>
              <w:t>Сен-Дени</w:t>
            </w:r>
            <w:r w:rsidRPr="00BD48E0">
              <w:rPr>
                <w:lang w:val="fr-FR"/>
              </w:rPr>
              <w:t xml:space="preserve"> </w:t>
            </w:r>
          </w:p>
        </w:tc>
        <w:tc>
          <w:tcPr>
            <w:tcW w:w="1074" w:type="dxa"/>
            <w:shd w:val="clear" w:color="auto" w:fill="auto"/>
          </w:tcPr>
          <w:p w:rsidR="00794CA5" w:rsidRPr="00AA4F07" w:rsidRDefault="00794CA5" w:rsidP="00B1737A">
            <w:pPr>
              <w:spacing w:line="240" w:lineRule="auto"/>
              <w:jc w:val="right"/>
              <w:rPr>
                <w:lang w:val="en-US"/>
              </w:rPr>
            </w:pPr>
            <w:r>
              <w:rPr>
                <w:lang w:val="en-US"/>
              </w:rPr>
              <w:t>123</w:t>
            </w:r>
          </w:p>
        </w:tc>
        <w:tc>
          <w:tcPr>
            <w:tcW w:w="1050" w:type="dxa"/>
            <w:shd w:val="clear" w:color="auto" w:fill="auto"/>
          </w:tcPr>
          <w:p w:rsidR="00794CA5" w:rsidRPr="00AA4F07" w:rsidRDefault="00794CA5" w:rsidP="00B1737A">
            <w:pPr>
              <w:spacing w:line="240" w:lineRule="auto"/>
              <w:jc w:val="right"/>
              <w:rPr>
                <w:lang w:val="en-US"/>
              </w:rPr>
            </w:pPr>
            <w:r>
              <w:rPr>
                <w:lang w:val="en-US"/>
              </w:rPr>
              <w:t>266</w:t>
            </w:r>
          </w:p>
        </w:tc>
        <w:tc>
          <w:tcPr>
            <w:tcW w:w="1051" w:type="dxa"/>
            <w:gridSpan w:val="2"/>
            <w:shd w:val="clear" w:color="auto" w:fill="auto"/>
          </w:tcPr>
          <w:p w:rsidR="00794CA5" w:rsidRPr="00AA4F07" w:rsidRDefault="00794CA5" w:rsidP="00B1737A">
            <w:pPr>
              <w:spacing w:line="240" w:lineRule="auto"/>
              <w:jc w:val="right"/>
              <w:rPr>
                <w:lang w:val="en-US"/>
              </w:rPr>
            </w:pPr>
            <w:r>
              <w:rPr>
                <w:lang w:val="en-US"/>
              </w:rPr>
              <w:t>216%</w:t>
            </w:r>
          </w:p>
        </w:tc>
        <w:tc>
          <w:tcPr>
            <w:tcW w:w="1131" w:type="dxa"/>
            <w:shd w:val="clear" w:color="auto" w:fill="auto"/>
          </w:tcPr>
          <w:p w:rsidR="00794CA5" w:rsidRPr="00AA4F07" w:rsidRDefault="00794CA5" w:rsidP="00B1737A">
            <w:pPr>
              <w:spacing w:line="240" w:lineRule="auto"/>
              <w:jc w:val="right"/>
              <w:rPr>
                <w:lang w:val="en-US"/>
              </w:rPr>
            </w:pPr>
            <w:r>
              <w:rPr>
                <w:lang w:val="en-US"/>
              </w:rPr>
              <w:t>152,8%</w:t>
            </w:r>
          </w:p>
        </w:tc>
      </w:tr>
      <w:tr w:rsidR="00794CA5" w:rsidRPr="00AA4F07" w:rsidTr="00B1737A">
        <w:tc>
          <w:tcPr>
            <w:tcW w:w="1374" w:type="dxa"/>
            <w:shd w:val="clear" w:color="auto" w:fill="auto"/>
          </w:tcPr>
          <w:p w:rsidR="00794CA5" w:rsidRDefault="00794CA5" w:rsidP="00B1737A">
            <w:pPr>
              <w:spacing w:line="240" w:lineRule="auto"/>
            </w:pPr>
          </w:p>
        </w:tc>
        <w:tc>
          <w:tcPr>
            <w:tcW w:w="1500" w:type="dxa"/>
            <w:shd w:val="clear" w:color="auto" w:fill="auto"/>
          </w:tcPr>
          <w:p w:rsidR="00794CA5" w:rsidRPr="00A924D7" w:rsidRDefault="00794CA5" w:rsidP="00B1737A">
            <w:pPr>
              <w:spacing w:line="240" w:lineRule="auto"/>
              <w:rPr>
                <w:lang w:val="fr-FR"/>
              </w:rPr>
            </w:pPr>
            <w:r>
              <w:t>Арестный дом</w:t>
            </w:r>
            <w:r w:rsidRPr="00A924D7">
              <w:rPr>
                <w:lang w:val="fr-FR"/>
              </w:rPr>
              <w:t xml:space="preserve"> </w:t>
            </w:r>
          </w:p>
        </w:tc>
        <w:tc>
          <w:tcPr>
            <w:tcW w:w="1325" w:type="dxa"/>
            <w:shd w:val="clear" w:color="auto" w:fill="auto"/>
          </w:tcPr>
          <w:p w:rsidR="00794CA5" w:rsidRPr="002D0CC7" w:rsidRDefault="00794CA5" w:rsidP="00B1737A">
            <w:pPr>
              <w:spacing w:line="240" w:lineRule="auto"/>
            </w:pPr>
            <w:r>
              <w:t>Сен-Пьер</w:t>
            </w:r>
          </w:p>
        </w:tc>
        <w:tc>
          <w:tcPr>
            <w:tcW w:w="1074" w:type="dxa"/>
            <w:shd w:val="clear" w:color="auto" w:fill="auto"/>
          </w:tcPr>
          <w:p w:rsidR="00794CA5" w:rsidRPr="00AA4F07" w:rsidRDefault="00794CA5" w:rsidP="00B1737A">
            <w:pPr>
              <w:spacing w:line="240" w:lineRule="auto"/>
              <w:jc w:val="right"/>
              <w:rPr>
                <w:lang w:val="en-US"/>
              </w:rPr>
            </w:pPr>
            <w:r>
              <w:rPr>
                <w:lang w:val="en-US"/>
              </w:rPr>
              <w:t>121</w:t>
            </w:r>
          </w:p>
        </w:tc>
        <w:tc>
          <w:tcPr>
            <w:tcW w:w="1050" w:type="dxa"/>
            <w:shd w:val="clear" w:color="auto" w:fill="auto"/>
          </w:tcPr>
          <w:p w:rsidR="00794CA5" w:rsidRPr="00AA4F07" w:rsidRDefault="00794CA5" w:rsidP="00B1737A">
            <w:pPr>
              <w:spacing w:line="240" w:lineRule="auto"/>
              <w:jc w:val="right"/>
              <w:rPr>
                <w:lang w:val="en-US"/>
              </w:rPr>
            </w:pPr>
            <w:r>
              <w:rPr>
                <w:lang w:val="en-US"/>
              </w:rPr>
              <w:t>214</w:t>
            </w:r>
          </w:p>
        </w:tc>
        <w:tc>
          <w:tcPr>
            <w:tcW w:w="1051" w:type="dxa"/>
            <w:gridSpan w:val="2"/>
            <w:shd w:val="clear" w:color="auto" w:fill="auto"/>
          </w:tcPr>
          <w:p w:rsidR="00794CA5" w:rsidRPr="00AA4F07" w:rsidRDefault="00794CA5" w:rsidP="00B1737A">
            <w:pPr>
              <w:spacing w:line="240" w:lineRule="auto"/>
              <w:jc w:val="right"/>
              <w:rPr>
                <w:lang w:val="en-US"/>
              </w:rPr>
            </w:pPr>
            <w:r>
              <w:rPr>
                <w:lang w:val="en-US"/>
              </w:rPr>
              <w:t>177%</w:t>
            </w:r>
          </w:p>
        </w:tc>
        <w:tc>
          <w:tcPr>
            <w:tcW w:w="1131" w:type="dxa"/>
            <w:shd w:val="clear" w:color="auto" w:fill="auto"/>
          </w:tcPr>
          <w:p w:rsidR="00794CA5" w:rsidRPr="00AA4F07" w:rsidRDefault="00794CA5" w:rsidP="00B1737A">
            <w:pPr>
              <w:spacing w:line="240" w:lineRule="auto"/>
              <w:jc w:val="right"/>
              <w:rPr>
                <w:lang w:val="en-US"/>
              </w:rPr>
            </w:pPr>
            <w:r>
              <w:rPr>
                <w:lang w:val="en-US"/>
              </w:rPr>
              <w:t>134,</w:t>
            </w:r>
            <w:r w:rsidRPr="00AA4F07">
              <w:rPr>
                <w:lang w:val="en-US"/>
              </w:rPr>
              <w:t>7%</w:t>
            </w:r>
          </w:p>
        </w:tc>
      </w:tr>
      <w:tr w:rsidR="00794CA5" w:rsidRPr="00E10356" w:rsidTr="00B1737A">
        <w:tc>
          <w:tcPr>
            <w:tcW w:w="1374" w:type="dxa"/>
            <w:tcBorders>
              <w:bottom w:val="single" w:sz="4" w:space="0" w:color="auto"/>
            </w:tcBorders>
            <w:shd w:val="clear" w:color="auto" w:fill="auto"/>
          </w:tcPr>
          <w:p w:rsidR="00794CA5" w:rsidRPr="00E10356" w:rsidRDefault="00794CA5" w:rsidP="00B1737A">
            <w:pPr>
              <w:spacing w:line="240" w:lineRule="auto"/>
            </w:pPr>
            <w:r>
              <w:t>Гвиана</w:t>
            </w:r>
          </w:p>
        </w:tc>
        <w:tc>
          <w:tcPr>
            <w:tcW w:w="1500" w:type="dxa"/>
            <w:tcBorders>
              <w:bottom w:val="single" w:sz="4" w:space="0" w:color="auto"/>
            </w:tcBorders>
            <w:shd w:val="clear" w:color="auto" w:fill="auto"/>
          </w:tcPr>
          <w:p w:rsidR="00794CA5" w:rsidRPr="00E10356" w:rsidRDefault="00794CA5" w:rsidP="00B1737A">
            <w:pPr>
              <w:spacing w:line="240" w:lineRule="auto"/>
            </w:pPr>
            <w:r>
              <w:t>Пенитенциа</w:t>
            </w:r>
            <w:r>
              <w:t>р</w:t>
            </w:r>
            <w:r>
              <w:t>ный центр</w:t>
            </w:r>
          </w:p>
        </w:tc>
        <w:tc>
          <w:tcPr>
            <w:tcW w:w="1325" w:type="dxa"/>
            <w:tcBorders>
              <w:bottom w:val="single" w:sz="4" w:space="0" w:color="auto"/>
            </w:tcBorders>
            <w:shd w:val="clear" w:color="auto" w:fill="auto"/>
          </w:tcPr>
          <w:p w:rsidR="00794CA5" w:rsidRPr="00E10356" w:rsidRDefault="00794CA5" w:rsidP="00B1737A">
            <w:pPr>
              <w:spacing w:line="240" w:lineRule="auto"/>
            </w:pPr>
            <w:r>
              <w:t xml:space="preserve">Ремир-Монжоли </w:t>
            </w:r>
          </w:p>
        </w:tc>
        <w:tc>
          <w:tcPr>
            <w:tcW w:w="1074" w:type="dxa"/>
            <w:tcBorders>
              <w:bottom w:val="single" w:sz="4" w:space="0" w:color="auto"/>
            </w:tcBorders>
            <w:shd w:val="clear" w:color="auto" w:fill="auto"/>
          </w:tcPr>
          <w:p w:rsidR="00794CA5" w:rsidRPr="00E10356" w:rsidRDefault="00794CA5" w:rsidP="00B1737A">
            <w:pPr>
              <w:spacing w:line="240" w:lineRule="auto"/>
              <w:jc w:val="right"/>
            </w:pPr>
            <w:r>
              <w:t>469</w:t>
            </w:r>
          </w:p>
        </w:tc>
        <w:tc>
          <w:tcPr>
            <w:tcW w:w="1050" w:type="dxa"/>
            <w:tcBorders>
              <w:bottom w:val="single" w:sz="4" w:space="0" w:color="auto"/>
            </w:tcBorders>
            <w:shd w:val="clear" w:color="auto" w:fill="auto"/>
          </w:tcPr>
          <w:p w:rsidR="00794CA5" w:rsidRPr="00E10356" w:rsidRDefault="00794CA5" w:rsidP="00B1737A">
            <w:pPr>
              <w:spacing w:line="240" w:lineRule="auto"/>
              <w:jc w:val="right"/>
            </w:pPr>
            <w:r>
              <w:t>733</w:t>
            </w:r>
          </w:p>
        </w:tc>
        <w:tc>
          <w:tcPr>
            <w:tcW w:w="105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794CA5" w:rsidRPr="00E10356" w:rsidRDefault="00794CA5" w:rsidP="00B1737A">
            <w:pPr>
              <w:spacing w:line="240" w:lineRule="auto"/>
              <w:jc w:val="right"/>
            </w:pPr>
            <w:r>
              <w:t>156%</w:t>
            </w:r>
          </w:p>
        </w:tc>
        <w:tc>
          <w:tcPr>
            <w:tcW w:w="1131" w:type="dxa"/>
            <w:tcBorders>
              <w:bottom w:val="single" w:sz="4" w:space="0" w:color="auto"/>
            </w:tcBorders>
            <w:shd w:val="clear" w:color="auto" w:fill="auto"/>
          </w:tcPr>
          <w:p w:rsidR="00794CA5" w:rsidRPr="00E10356" w:rsidRDefault="00794CA5" w:rsidP="00B1737A">
            <w:pPr>
              <w:spacing w:line="240" w:lineRule="auto"/>
              <w:jc w:val="right"/>
            </w:pPr>
            <w:r>
              <w:t>139</w:t>
            </w:r>
            <w:r>
              <w:rPr>
                <w:lang w:val="en-US"/>
              </w:rPr>
              <w:t>,</w:t>
            </w:r>
            <w:r>
              <w:t>4%</w:t>
            </w:r>
          </w:p>
        </w:tc>
      </w:tr>
      <w:tr w:rsidR="00794CA5" w:rsidRPr="00E10356" w:rsidTr="00B1737A">
        <w:tc>
          <w:tcPr>
            <w:tcW w:w="13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4CA5" w:rsidRPr="001A178E" w:rsidRDefault="00794CA5" w:rsidP="00B1737A">
            <w:pP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Итого</w:t>
            </w:r>
          </w:p>
        </w:tc>
        <w:tc>
          <w:tcPr>
            <w:tcW w:w="15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4CA5" w:rsidRPr="001A178E" w:rsidRDefault="00794CA5" w:rsidP="00B1737A">
            <w:pPr>
              <w:spacing w:line="240" w:lineRule="auto"/>
              <w:jc w:val="right"/>
              <w:rPr>
                <w:b/>
              </w:rPr>
            </w:pPr>
          </w:p>
        </w:tc>
        <w:tc>
          <w:tcPr>
            <w:tcW w:w="132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4CA5" w:rsidRPr="001A178E" w:rsidRDefault="00794CA5" w:rsidP="00B1737A">
            <w:pPr>
              <w:spacing w:line="240" w:lineRule="auto"/>
              <w:jc w:val="right"/>
              <w:rPr>
                <w:b/>
              </w:rPr>
            </w:pP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4CA5" w:rsidRPr="001A178E" w:rsidRDefault="00794CA5" w:rsidP="00B1737A">
            <w:pPr>
              <w:spacing w:line="240" w:lineRule="auto"/>
              <w:jc w:val="right"/>
              <w:rPr>
                <w:b/>
              </w:rPr>
            </w:pPr>
            <w:r w:rsidRPr="001A178E">
              <w:rPr>
                <w:b/>
              </w:rPr>
              <w:t>2 504</w:t>
            </w:r>
          </w:p>
        </w:tc>
        <w:tc>
          <w:tcPr>
            <w:tcW w:w="10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4CA5" w:rsidRPr="001A178E" w:rsidRDefault="00794CA5" w:rsidP="00B1737A">
            <w:pPr>
              <w:spacing w:line="240" w:lineRule="auto"/>
              <w:jc w:val="right"/>
              <w:rPr>
                <w:b/>
              </w:rPr>
            </w:pPr>
            <w:r w:rsidRPr="001A178E">
              <w:rPr>
                <w:b/>
              </w:rPr>
              <w:t>3 467</w:t>
            </w:r>
          </w:p>
        </w:tc>
        <w:tc>
          <w:tcPr>
            <w:tcW w:w="105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4CA5" w:rsidRPr="001A178E" w:rsidRDefault="00794CA5" w:rsidP="00B1737A">
            <w:pPr>
              <w:spacing w:line="240" w:lineRule="auto"/>
              <w:jc w:val="right"/>
              <w:rPr>
                <w:b/>
              </w:rPr>
            </w:pPr>
            <w:r w:rsidRPr="001A178E">
              <w:rPr>
                <w:b/>
              </w:rPr>
              <w:t>138%</w:t>
            </w:r>
          </w:p>
        </w:tc>
        <w:tc>
          <w:tcPr>
            <w:tcW w:w="113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4CA5" w:rsidRPr="001A178E" w:rsidRDefault="00794CA5" w:rsidP="00B1737A">
            <w:pPr>
              <w:spacing w:line="240" w:lineRule="auto"/>
              <w:jc w:val="right"/>
              <w:rPr>
                <w:b/>
              </w:rPr>
            </w:pPr>
            <w:r w:rsidRPr="001A178E">
              <w:rPr>
                <w:b/>
              </w:rPr>
              <w:t>123%</w:t>
            </w:r>
          </w:p>
        </w:tc>
      </w:tr>
      <w:tr w:rsidR="00794CA5" w:rsidRPr="004A345E" w:rsidTr="00B1737A">
        <w:tc>
          <w:tcPr>
            <w:tcW w:w="8505" w:type="dxa"/>
            <w:gridSpan w:val="8"/>
            <w:tcBorders>
              <w:top w:val="single" w:sz="4" w:space="0" w:color="auto"/>
            </w:tcBorders>
            <w:shd w:val="clear" w:color="auto" w:fill="auto"/>
          </w:tcPr>
          <w:p w:rsidR="00794CA5" w:rsidRPr="004A345E" w:rsidRDefault="00794CA5" w:rsidP="00B1737A">
            <w:pPr>
              <w:spacing w:line="240" w:lineRule="auto"/>
              <w:jc w:val="center"/>
              <w:rPr>
                <w:i/>
                <w:sz w:val="16"/>
                <w:szCs w:val="16"/>
              </w:rPr>
            </w:pPr>
            <w:r>
              <w:rPr>
                <w:i/>
                <w:sz w:val="16"/>
              </w:rPr>
              <w:t>Численность заключенных в заморских территориях (по состоянию на 1 июля 2007 года)</w:t>
            </w:r>
          </w:p>
        </w:tc>
      </w:tr>
      <w:tr w:rsidR="00794CA5" w:rsidRPr="00E10356" w:rsidTr="00B1737A">
        <w:tc>
          <w:tcPr>
            <w:tcW w:w="1374" w:type="dxa"/>
            <w:tcBorders>
              <w:top w:val="single" w:sz="4" w:space="0" w:color="auto"/>
            </w:tcBorders>
            <w:shd w:val="clear" w:color="auto" w:fill="auto"/>
          </w:tcPr>
          <w:p w:rsidR="00794CA5" w:rsidRPr="00E10356" w:rsidRDefault="00794CA5" w:rsidP="00B1737A">
            <w:pPr>
              <w:spacing w:line="240" w:lineRule="auto"/>
            </w:pPr>
            <w:r>
              <w:t>Французская Полинезия</w:t>
            </w:r>
          </w:p>
        </w:tc>
        <w:tc>
          <w:tcPr>
            <w:tcW w:w="1500" w:type="dxa"/>
            <w:tcBorders>
              <w:top w:val="single" w:sz="4" w:space="0" w:color="auto"/>
            </w:tcBorders>
            <w:shd w:val="clear" w:color="auto" w:fill="auto"/>
          </w:tcPr>
          <w:p w:rsidR="00794CA5" w:rsidRPr="00A924D7" w:rsidRDefault="00794CA5" w:rsidP="00B1737A">
            <w:pPr>
              <w:spacing w:line="240" w:lineRule="auto"/>
              <w:rPr>
                <w:lang w:val="fr-FR"/>
              </w:rPr>
            </w:pPr>
            <w:r>
              <w:t>Пенитенциа</w:t>
            </w:r>
            <w:r>
              <w:t>р</w:t>
            </w:r>
            <w:r>
              <w:t>ный центр</w:t>
            </w:r>
          </w:p>
        </w:tc>
        <w:tc>
          <w:tcPr>
            <w:tcW w:w="1325" w:type="dxa"/>
            <w:tcBorders>
              <w:top w:val="single" w:sz="4" w:space="0" w:color="auto"/>
            </w:tcBorders>
            <w:shd w:val="clear" w:color="auto" w:fill="auto"/>
          </w:tcPr>
          <w:p w:rsidR="00794CA5" w:rsidRPr="00E10356" w:rsidRDefault="00794CA5" w:rsidP="00B1737A">
            <w:pPr>
              <w:spacing w:line="240" w:lineRule="auto"/>
            </w:pPr>
            <w:r>
              <w:t>Фаа</w:t>
            </w:r>
            <w:r>
              <w:rPr>
                <w:lang w:val="en-US"/>
              </w:rPr>
              <w:t>'</w:t>
            </w:r>
            <w:r>
              <w:t xml:space="preserve">а-Нуутания </w:t>
            </w:r>
          </w:p>
        </w:tc>
        <w:tc>
          <w:tcPr>
            <w:tcW w:w="1074" w:type="dxa"/>
            <w:tcBorders>
              <w:top w:val="single" w:sz="4" w:space="0" w:color="auto"/>
            </w:tcBorders>
            <w:shd w:val="clear" w:color="auto" w:fill="auto"/>
          </w:tcPr>
          <w:p w:rsidR="00794CA5" w:rsidRPr="00E10356" w:rsidRDefault="00794CA5" w:rsidP="00B1737A">
            <w:pPr>
              <w:spacing w:line="240" w:lineRule="auto"/>
              <w:jc w:val="right"/>
            </w:pPr>
            <w:r>
              <w:t>139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794CA5" w:rsidRPr="00E10356" w:rsidRDefault="00794CA5" w:rsidP="00B1737A">
            <w:pPr>
              <w:spacing w:line="240" w:lineRule="auto"/>
              <w:jc w:val="right"/>
            </w:pPr>
            <w:r>
              <w:t>379</w:t>
            </w:r>
          </w:p>
        </w:tc>
        <w:tc>
          <w:tcPr>
            <w:tcW w:w="1037" w:type="dxa"/>
            <w:tcBorders>
              <w:top w:val="single" w:sz="4" w:space="0" w:color="auto"/>
            </w:tcBorders>
            <w:shd w:val="clear" w:color="auto" w:fill="auto"/>
          </w:tcPr>
          <w:p w:rsidR="00794CA5" w:rsidRPr="00E10356" w:rsidRDefault="00794CA5" w:rsidP="00B1737A">
            <w:pPr>
              <w:spacing w:line="240" w:lineRule="auto"/>
              <w:jc w:val="right"/>
            </w:pPr>
            <w:r>
              <w:t>273%</w:t>
            </w:r>
          </w:p>
        </w:tc>
        <w:tc>
          <w:tcPr>
            <w:tcW w:w="1131" w:type="dxa"/>
            <w:tcBorders>
              <w:top w:val="single" w:sz="4" w:space="0" w:color="auto"/>
            </w:tcBorders>
            <w:shd w:val="clear" w:color="auto" w:fill="auto"/>
          </w:tcPr>
          <w:p w:rsidR="00794CA5" w:rsidRPr="00E10356" w:rsidRDefault="00794CA5" w:rsidP="00B1737A">
            <w:pPr>
              <w:spacing w:line="240" w:lineRule="auto"/>
              <w:jc w:val="right"/>
            </w:pPr>
            <w:r>
              <w:t>155</w:t>
            </w:r>
            <w:r>
              <w:rPr>
                <w:lang w:val="en-US"/>
              </w:rPr>
              <w:t>,</w:t>
            </w:r>
            <w:r>
              <w:t>9%</w:t>
            </w:r>
          </w:p>
        </w:tc>
      </w:tr>
      <w:tr w:rsidR="00794CA5" w:rsidRPr="00E10356" w:rsidTr="00B1737A">
        <w:tc>
          <w:tcPr>
            <w:tcW w:w="1374" w:type="dxa"/>
            <w:shd w:val="clear" w:color="auto" w:fill="auto"/>
          </w:tcPr>
          <w:p w:rsidR="00794CA5" w:rsidRPr="00E10356" w:rsidRDefault="00794CA5" w:rsidP="00B1737A">
            <w:pPr>
              <w:spacing w:line="240" w:lineRule="auto"/>
            </w:pPr>
          </w:p>
        </w:tc>
        <w:tc>
          <w:tcPr>
            <w:tcW w:w="1500" w:type="dxa"/>
            <w:shd w:val="clear" w:color="auto" w:fill="auto"/>
          </w:tcPr>
          <w:p w:rsidR="00794CA5" w:rsidRPr="00E10356" w:rsidRDefault="00794CA5" w:rsidP="00B1737A">
            <w:pPr>
              <w:spacing w:line="240" w:lineRule="auto"/>
            </w:pPr>
            <w:r>
              <w:t>Арестный дом</w:t>
            </w:r>
          </w:p>
        </w:tc>
        <w:tc>
          <w:tcPr>
            <w:tcW w:w="1325" w:type="dxa"/>
            <w:shd w:val="clear" w:color="auto" w:fill="auto"/>
          </w:tcPr>
          <w:p w:rsidR="00794CA5" w:rsidRPr="00E10356" w:rsidRDefault="00794CA5" w:rsidP="00B1737A">
            <w:pPr>
              <w:spacing w:line="240" w:lineRule="auto"/>
            </w:pPr>
            <w:r>
              <w:t>Таиоаэ</w:t>
            </w:r>
          </w:p>
        </w:tc>
        <w:tc>
          <w:tcPr>
            <w:tcW w:w="1074" w:type="dxa"/>
            <w:shd w:val="clear" w:color="auto" w:fill="auto"/>
          </w:tcPr>
          <w:p w:rsidR="00794CA5" w:rsidRPr="00E10356" w:rsidRDefault="00794CA5" w:rsidP="00B1737A">
            <w:pPr>
              <w:spacing w:line="240" w:lineRule="auto"/>
              <w:jc w:val="right"/>
            </w:pPr>
            <w:r>
              <w:t>5</w:t>
            </w:r>
          </w:p>
        </w:tc>
        <w:tc>
          <w:tcPr>
            <w:tcW w:w="1064" w:type="dxa"/>
            <w:gridSpan w:val="2"/>
            <w:shd w:val="clear" w:color="auto" w:fill="auto"/>
          </w:tcPr>
          <w:p w:rsidR="00794CA5" w:rsidRPr="00E10356" w:rsidRDefault="00794CA5" w:rsidP="00B1737A">
            <w:pPr>
              <w:spacing w:line="240" w:lineRule="auto"/>
              <w:jc w:val="right"/>
            </w:pPr>
            <w:r>
              <w:t>5</w:t>
            </w:r>
          </w:p>
        </w:tc>
        <w:tc>
          <w:tcPr>
            <w:tcW w:w="1037" w:type="dxa"/>
            <w:shd w:val="clear" w:color="auto" w:fill="auto"/>
          </w:tcPr>
          <w:p w:rsidR="00794CA5" w:rsidRPr="00E10356" w:rsidRDefault="00794CA5" w:rsidP="00B1737A">
            <w:pPr>
              <w:spacing w:line="240" w:lineRule="auto"/>
              <w:jc w:val="right"/>
            </w:pPr>
            <w:r>
              <w:t>100%</w:t>
            </w:r>
          </w:p>
        </w:tc>
        <w:tc>
          <w:tcPr>
            <w:tcW w:w="1131" w:type="dxa"/>
            <w:shd w:val="clear" w:color="auto" w:fill="auto"/>
          </w:tcPr>
          <w:p w:rsidR="00794CA5" w:rsidRPr="00E10356" w:rsidRDefault="00794CA5" w:rsidP="00B1737A">
            <w:pPr>
              <w:spacing w:line="240" w:lineRule="auto"/>
              <w:jc w:val="right"/>
            </w:pPr>
            <w:r>
              <w:t>100%</w:t>
            </w:r>
          </w:p>
        </w:tc>
      </w:tr>
      <w:tr w:rsidR="00794CA5" w:rsidRPr="00E10356" w:rsidTr="00B1737A">
        <w:tc>
          <w:tcPr>
            <w:tcW w:w="1374" w:type="dxa"/>
            <w:shd w:val="clear" w:color="auto" w:fill="auto"/>
          </w:tcPr>
          <w:p w:rsidR="00794CA5" w:rsidRDefault="00794CA5" w:rsidP="00B1737A">
            <w:pPr>
              <w:spacing w:line="240" w:lineRule="auto"/>
            </w:pPr>
          </w:p>
        </w:tc>
        <w:tc>
          <w:tcPr>
            <w:tcW w:w="1500" w:type="dxa"/>
            <w:shd w:val="clear" w:color="auto" w:fill="auto"/>
          </w:tcPr>
          <w:p w:rsidR="00794CA5" w:rsidRDefault="00794CA5" w:rsidP="00B1737A">
            <w:pPr>
              <w:spacing w:line="240" w:lineRule="auto"/>
            </w:pPr>
            <w:r>
              <w:t>Арестный дом</w:t>
            </w:r>
          </w:p>
        </w:tc>
        <w:tc>
          <w:tcPr>
            <w:tcW w:w="1325" w:type="dxa"/>
            <w:shd w:val="clear" w:color="auto" w:fill="auto"/>
          </w:tcPr>
          <w:p w:rsidR="00794CA5" w:rsidRDefault="00794CA5" w:rsidP="00B1737A">
            <w:pPr>
              <w:spacing w:line="240" w:lineRule="auto"/>
            </w:pPr>
            <w:r>
              <w:t>Утуроа</w:t>
            </w:r>
          </w:p>
        </w:tc>
        <w:tc>
          <w:tcPr>
            <w:tcW w:w="1074" w:type="dxa"/>
            <w:shd w:val="clear" w:color="auto" w:fill="auto"/>
          </w:tcPr>
          <w:p w:rsidR="00794CA5" w:rsidRDefault="00794CA5" w:rsidP="00B1737A">
            <w:pPr>
              <w:spacing w:line="240" w:lineRule="auto"/>
              <w:jc w:val="right"/>
            </w:pPr>
            <w:r>
              <w:t>20</w:t>
            </w:r>
          </w:p>
        </w:tc>
        <w:tc>
          <w:tcPr>
            <w:tcW w:w="1064" w:type="dxa"/>
            <w:gridSpan w:val="2"/>
            <w:shd w:val="clear" w:color="auto" w:fill="auto"/>
          </w:tcPr>
          <w:p w:rsidR="00794CA5" w:rsidRDefault="00794CA5" w:rsidP="00B1737A">
            <w:pPr>
              <w:spacing w:line="240" w:lineRule="auto"/>
              <w:jc w:val="right"/>
            </w:pPr>
            <w:r>
              <w:t>5</w:t>
            </w:r>
          </w:p>
        </w:tc>
        <w:tc>
          <w:tcPr>
            <w:tcW w:w="1037" w:type="dxa"/>
            <w:shd w:val="clear" w:color="auto" w:fill="auto"/>
          </w:tcPr>
          <w:p w:rsidR="00794CA5" w:rsidRDefault="00794CA5" w:rsidP="00B1737A">
            <w:pPr>
              <w:spacing w:line="240" w:lineRule="auto"/>
              <w:jc w:val="right"/>
            </w:pPr>
            <w:r>
              <w:t>25%</w:t>
            </w:r>
          </w:p>
        </w:tc>
        <w:tc>
          <w:tcPr>
            <w:tcW w:w="1131" w:type="dxa"/>
            <w:shd w:val="clear" w:color="auto" w:fill="auto"/>
          </w:tcPr>
          <w:p w:rsidR="00794CA5" w:rsidRDefault="00794CA5" w:rsidP="00B1737A">
            <w:pPr>
              <w:spacing w:line="240" w:lineRule="auto"/>
              <w:jc w:val="right"/>
            </w:pPr>
            <w:r>
              <w:t>75%</w:t>
            </w:r>
          </w:p>
        </w:tc>
      </w:tr>
      <w:tr w:rsidR="00794CA5" w:rsidRPr="00E10356" w:rsidTr="00B1737A">
        <w:tc>
          <w:tcPr>
            <w:tcW w:w="1374" w:type="dxa"/>
            <w:shd w:val="clear" w:color="auto" w:fill="auto"/>
          </w:tcPr>
          <w:p w:rsidR="00794CA5" w:rsidRPr="00E10356" w:rsidRDefault="00794CA5" w:rsidP="00B1737A">
            <w:pPr>
              <w:spacing w:line="240" w:lineRule="auto"/>
            </w:pPr>
            <w:r>
              <w:t>Новая Кал</w:t>
            </w:r>
            <w:r>
              <w:t>е</w:t>
            </w:r>
            <w:r>
              <w:t>дония</w:t>
            </w:r>
          </w:p>
        </w:tc>
        <w:tc>
          <w:tcPr>
            <w:tcW w:w="1500" w:type="dxa"/>
            <w:shd w:val="clear" w:color="auto" w:fill="auto"/>
          </w:tcPr>
          <w:p w:rsidR="00794CA5" w:rsidRPr="00E10356" w:rsidRDefault="00794CA5" w:rsidP="00B1737A">
            <w:pPr>
              <w:spacing w:line="240" w:lineRule="auto"/>
            </w:pPr>
            <w:r>
              <w:t>Пенитенциа</w:t>
            </w:r>
            <w:r>
              <w:t>р</w:t>
            </w:r>
            <w:r>
              <w:t>ный центр</w:t>
            </w:r>
          </w:p>
        </w:tc>
        <w:tc>
          <w:tcPr>
            <w:tcW w:w="1325" w:type="dxa"/>
            <w:shd w:val="clear" w:color="auto" w:fill="auto"/>
          </w:tcPr>
          <w:p w:rsidR="00794CA5" w:rsidRPr="00E10356" w:rsidRDefault="00794CA5" w:rsidP="00B1737A">
            <w:pPr>
              <w:spacing w:line="240" w:lineRule="auto"/>
            </w:pPr>
            <w:r>
              <w:t>Нумеа</w:t>
            </w:r>
          </w:p>
        </w:tc>
        <w:tc>
          <w:tcPr>
            <w:tcW w:w="1074" w:type="dxa"/>
            <w:shd w:val="clear" w:color="auto" w:fill="auto"/>
          </w:tcPr>
          <w:p w:rsidR="00794CA5" w:rsidRPr="00E10356" w:rsidRDefault="00794CA5" w:rsidP="00B1737A">
            <w:pPr>
              <w:spacing w:line="240" w:lineRule="auto"/>
              <w:jc w:val="right"/>
            </w:pPr>
            <w:r>
              <w:t>192</w:t>
            </w:r>
          </w:p>
        </w:tc>
        <w:tc>
          <w:tcPr>
            <w:tcW w:w="1064" w:type="dxa"/>
            <w:gridSpan w:val="2"/>
            <w:shd w:val="clear" w:color="auto" w:fill="auto"/>
          </w:tcPr>
          <w:p w:rsidR="00794CA5" w:rsidRPr="00E10356" w:rsidRDefault="00794CA5" w:rsidP="00B1737A">
            <w:pPr>
              <w:spacing w:line="240" w:lineRule="auto"/>
              <w:jc w:val="right"/>
            </w:pPr>
            <w:r>
              <w:t>362</w:t>
            </w:r>
          </w:p>
        </w:tc>
        <w:tc>
          <w:tcPr>
            <w:tcW w:w="1037" w:type="dxa"/>
            <w:shd w:val="clear" w:color="auto" w:fill="auto"/>
          </w:tcPr>
          <w:p w:rsidR="00794CA5" w:rsidRPr="00E10356" w:rsidRDefault="00794CA5" w:rsidP="00B1737A">
            <w:pPr>
              <w:spacing w:line="240" w:lineRule="auto"/>
              <w:jc w:val="right"/>
            </w:pPr>
            <w:r>
              <w:t>189%</w:t>
            </w:r>
          </w:p>
        </w:tc>
        <w:tc>
          <w:tcPr>
            <w:tcW w:w="1131" w:type="dxa"/>
            <w:shd w:val="clear" w:color="auto" w:fill="auto"/>
          </w:tcPr>
          <w:p w:rsidR="00794CA5" w:rsidRPr="00E10356" w:rsidRDefault="00794CA5" w:rsidP="00B1737A">
            <w:pPr>
              <w:spacing w:line="240" w:lineRule="auto"/>
              <w:jc w:val="right"/>
            </w:pPr>
            <w:r>
              <w:t>159</w:t>
            </w:r>
            <w:r>
              <w:rPr>
                <w:lang w:val="en-US"/>
              </w:rPr>
              <w:t>,</w:t>
            </w:r>
            <w:r>
              <w:t>9%</w:t>
            </w:r>
          </w:p>
        </w:tc>
      </w:tr>
      <w:tr w:rsidR="00794CA5" w:rsidRPr="00E10356" w:rsidTr="00B1737A">
        <w:tc>
          <w:tcPr>
            <w:tcW w:w="1374" w:type="dxa"/>
            <w:shd w:val="clear" w:color="auto" w:fill="auto"/>
          </w:tcPr>
          <w:p w:rsidR="00794CA5" w:rsidRPr="00E10356" w:rsidRDefault="00794CA5" w:rsidP="00B1737A">
            <w:pPr>
              <w:spacing w:line="240" w:lineRule="auto"/>
            </w:pPr>
            <w:r>
              <w:t>Острова Ва</w:t>
            </w:r>
            <w:r>
              <w:t>л</w:t>
            </w:r>
            <w:r>
              <w:t>лис и Фут</w:t>
            </w:r>
            <w:r>
              <w:t>у</w:t>
            </w:r>
            <w:r>
              <w:t>на</w:t>
            </w:r>
            <w:r w:rsidRPr="00BE5B0B">
              <w:rPr>
                <w:rStyle w:val="FootnoteReference"/>
                <w:sz w:val="20"/>
                <w:vertAlign w:val="baseline"/>
              </w:rPr>
              <w:footnoteReference w:customMarkFollows="1" w:id="3"/>
              <w:t>*</w:t>
            </w:r>
            <w:r w:rsidRPr="00BE5B0B">
              <w:rPr>
                <w:rFonts w:eastAsia="SimSun"/>
              </w:rPr>
              <w:t xml:space="preserve"> </w:t>
            </w:r>
          </w:p>
        </w:tc>
        <w:tc>
          <w:tcPr>
            <w:tcW w:w="1500" w:type="dxa"/>
            <w:shd w:val="clear" w:color="auto" w:fill="auto"/>
          </w:tcPr>
          <w:p w:rsidR="00794CA5" w:rsidRPr="00E10356" w:rsidRDefault="00794CA5" w:rsidP="00B1737A">
            <w:pPr>
              <w:spacing w:line="240" w:lineRule="auto"/>
            </w:pPr>
            <w:r>
              <w:t>Арестный дом</w:t>
            </w:r>
          </w:p>
        </w:tc>
        <w:tc>
          <w:tcPr>
            <w:tcW w:w="1325" w:type="dxa"/>
            <w:shd w:val="clear" w:color="auto" w:fill="auto"/>
          </w:tcPr>
          <w:p w:rsidR="00794CA5" w:rsidRPr="00E10356" w:rsidRDefault="00794CA5" w:rsidP="00B1737A">
            <w:pPr>
              <w:spacing w:line="240" w:lineRule="auto"/>
            </w:pPr>
            <w:r>
              <w:t>Мата-Уту</w:t>
            </w:r>
          </w:p>
        </w:tc>
        <w:tc>
          <w:tcPr>
            <w:tcW w:w="1074" w:type="dxa"/>
            <w:shd w:val="clear" w:color="auto" w:fill="auto"/>
          </w:tcPr>
          <w:p w:rsidR="00794CA5" w:rsidRPr="00E10356" w:rsidRDefault="00794CA5" w:rsidP="00B1737A">
            <w:pPr>
              <w:spacing w:line="240" w:lineRule="auto"/>
              <w:jc w:val="right"/>
            </w:pPr>
            <w:r>
              <w:t>3</w:t>
            </w:r>
          </w:p>
        </w:tc>
        <w:tc>
          <w:tcPr>
            <w:tcW w:w="1064" w:type="dxa"/>
            <w:gridSpan w:val="2"/>
            <w:shd w:val="clear" w:color="auto" w:fill="auto"/>
          </w:tcPr>
          <w:p w:rsidR="00794CA5" w:rsidRPr="00E10356" w:rsidRDefault="00794CA5" w:rsidP="00B1737A">
            <w:pPr>
              <w:spacing w:line="240" w:lineRule="auto"/>
              <w:jc w:val="right"/>
            </w:pPr>
            <w:r>
              <w:t>0</w:t>
            </w:r>
          </w:p>
        </w:tc>
        <w:tc>
          <w:tcPr>
            <w:tcW w:w="1037" w:type="dxa"/>
            <w:shd w:val="clear" w:color="auto" w:fill="auto"/>
          </w:tcPr>
          <w:p w:rsidR="00794CA5" w:rsidRPr="00E10356" w:rsidRDefault="00794CA5" w:rsidP="00B1737A">
            <w:pPr>
              <w:spacing w:line="240" w:lineRule="auto"/>
              <w:jc w:val="right"/>
            </w:pPr>
            <w:r>
              <w:t>0%</w:t>
            </w:r>
          </w:p>
        </w:tc>
        <w:tc>
          <w:tcPr>
            <w:tcW w:w="1131" w:type="dxa"/>
            <w:shd w:val="clear" w:color="auto" w:fill="auto"/>
          </w:tcPr>
          <w:p w:rsidR="00794CA5" w:rsidRPr="00E10356" w:rsidRDefault="00794CA5" w:rsidP="00B1737A">
            <w:pPr>
              <w:spacing w:line="240" w:lineRule="auto"/>
              <w:jc w:val="right"/>
            </w:pPr>
            <w:r>
              <w:t>66</w:t>
            </w:r>
            <w:r>
              <w:rPr>
                <w:lang w:val="en-US"/>
              </w:rPr>
              <w:t>,</w:t>
            </w:r>
            <w:r>
              <w:t>7%</w:t>
            </w:r>
          </w:p>
        </w:tc>
      </w:tr>
      <w:tr w:rsidR="00794CA5" w:rsidRPr="00E10356" w:rsidTr="00B1737A">
        <w:tc>
          <w:tcPr>
            <w:tcW w:w="1374" w:type="dxa"/>
            <w:shd w:val="clear" w:color="auto" w:fill="auto"/>
          </w:tcPr>
          <w:p w:rsidR="00794CA5" w:rsidRPr="00E10356" w:rsidRDefault="00794CA5" w:rsidP="00B1737A">
            <w:pPr>
              <w:spacing w:line="240" w:lineRule="auto"/>
            </w:pPr>
            <w:r>
              <w:t>Майотт</w:t>
            </w:r>
          </w:p>
        </w:tc>
        <w:tc>
          <w:tcPr>
            <w:tcW w:w="1500" w:type="dxa"/>
            <w:shd w:val="clear" w:color="auto" w:fill="auto"/>
          </w:tcPr>
          <w:p w:rsidR="00794CA5" w:rsidRPr="00E10356" w:rsidRDefault="00794CA5" w:rsidP="00B1737A">
            <w:pPr>
              <w:spacing w:line="240" w:lineRule="auto"/>
            </w:pPr>
            <w:r>
              <w:t>Арестный дом</w:t>
            </w:r>
          </w:p>
        </w:tc>
        <w:tc>
          <w:tcPr>
            <w:tcW w:w="1325" w:type="dxa"/>
            <w:shd w:val="clear" w:color="auto" w:fill="auto"/>
          </w:tcPr>
          <w:p w:rsidR="00794CA5" w:rsidRPr="00E10356" w:rsidRDefault="00794CA5" w:rsidP="00B1737A">
            <w:pPr>
              <w:spacing w:line="240" w:lineRule="auto"/>
            </w:pPr>
            <w:r>
              <w:t>Мажикаво</w:t>
            </w:r>
          </w:p>
        </w:tc>
        <w:tc>
          <w:tcPr>
            <w:tcW w:w="1074" w:type="dxa"/>
            <w:shd w:val="clear" w:color="auto" w:fill="auto"/>
          </w:tcPr>
          <w:p w:rsidR="00794CA5" w:rsidRPr="00E10356" w:rsidRDefault="00794CA5" w:rsidP="00B1737A">
            <w:pPr>
              <w:spacing w:line="240" w:lineRule="auto"/>
              <w:jc w:val="right"/>
            </w:pPr>
            <w:r>
              <w:t>90</w:t>
            </w:r>
          </w:p>
        </w:tc>
        <w:tc>
          <w:tcPr>
            <w:tcW w:w="1064" w:type="dxa"/>
            <w:gridSpan w:val="2"/>
            <w:shd w:val="clear" w:color="auto" w:fill="auto"/>
          </w:tcPr>
          <w:p w:rsidR="00794CA5" w:rsidRPr="00E10356" w:rsidRDefault="00794CA5" w:rsidP="00B1737A">
            <w:pPr>
              <w:spacing w:line="240" w:lineRule="auto"/>
              <w:jc w:val="right"/>
            </w:pPr>
            <w:r>
              <w:t>155</w:t>
            </w:r>
          </w:p>
        </w:tc>
        <w:tc>
          <w:tcPr>
            <w:tcW w:w="1037" w:type="dxa"/>
            <w:shd w:val="clear" w:color="auto" w:fill="auto"/>
          </w:tcPr>
          <w:p w:rsidR="00794CA5" w:rsidRPr="00E10356" w:rsidRDefault="00794CA5" w:rsidP="00B1737A">
            <w:pPr>
              <w:spacing w:line="240" w:lineRule="auto"/>
              <w:jc w:val="right"/>
            </w:pPr>
            <w:r>
              <w:t>172%</w:t>
            </w:r>
          </w:p>
        </w:tc>
        <w:tc>
          <w:tcPr>
            <w:tcW w:w="1131" w:type="dxa"/>
            <w:shd w:val="clear" w:color="auto" w:fill="auto"/>
          </w:tcPr>
          <w:p w:rsidR="00794CA5" w:rsidRPr="00E10356" w:rsidRDefault="00794CA5" w:rsidP="00B1737A">
            <w:pPr>
              <w:spacing w:line="240" w:lineRule="auto"/>
              <w:jc w:val="right"/>
            </w:pPr>
            <w:r>
              <w:t>148</w:t>
            </w:r>
            <w:r>
              <w:rPr>
                <w:lang w:val="en-US"/>
              </w:rPr>
              <w:t>,</w:t>
            </w:r>
            <w:r>
              <w:t>9%</w:t>
            </w:r>
          </w:p>
        </w:tc>
      </w:tr>
      <w:tr w:rsidR="00794CA5" w:rsidRPr="00E10356" w:rsidTr="00B1737A">
        <w:tc>
          <w:tcPr>
            <w:tcW w:w="1374" w:type="dxa"/>
            <w:tcBorders>
              <w:bottom w:val="single" w:sz="4" w:space="0" w:color="auto"/>
            </w:tcBorders>
            <w:shd w:val="clear" w:color="auto" w:fill="auto"/>
          </w:tcPr>
          <w:p w:rsidR="00794CA5" w:rsidRPr="00E10356" w:rsidRDefault="00794CA5" w:rsidP="00B1737A">
            <w:pPr>
              <w:spacing w:line="240" w:lineRule="auto"/>
            </w:pPr>
            <w:r>
              <w:t>Сен-Пьер и Микелон</w:t>
            </w:r>
          </w:p>
        </w:tc>
        <w:tc>
          <w:tcPr>
            <w:tcW w:w="1500" w:type="dxa"/>
            <w:tcBorders>
              <w:bottom w:val="single" w:sz="4" w:space="0" w:color="auto"/>
            </w:tcBorders>
            <w:shd w:val="clear" w:color="auto" w:fill="auto"/>
          </w:tcPr>
          <w:p w:rsidR="00794CA5" w:rsidRPr="00E10356" w:rsidRDefault="00794CA5" w:rsidP="00B1737A">
            <w:pPr>
              <w:spacing w:line="240" w:lineRule="auto"/>
            </w:pPr>
            <w:r>
              <w:t>Арестный дом</w:t>
            </w:r>
          </w:p>
        </w:tc>
        <w:tc>
          <w:tcPr>
            <w:tcW w:w="1325" w:type="dxa"/>
            <w:tcBorders>
              <w:bottom w:val="single" w:sz="4" w:space="0" w:color="auto"/>
            </w:tcBorders>
            <w:shd w:val="clear" w:color="auto" w:fill="auto"/>
          </w:tcPr>
          <w:p w:rsidR="00794CA5" w:rsidRPr="00E10356" w:rsidRDefault="00794CA5" w:rsidP="00B1737A">
            <w:pPr>
              <w:spacing w:line="240" w:lineRule="auto"/>
            </w:pPr>
          </w:p>
        </w:tc>
        <w:tc>
          <w:tcPr>
            <w:tcW w:w="1074" w:type="dxa"/>
            <w:tcBorders>
              <w:bottom w:val="single" w:sz="4" w:space="0" w:color="auto"/>
            </w:tcBorders>
            <w:shd w:val="clear" w:color="auto" w:fill="auto"/>
          </w:tcPr>
          <w:p w:rsidR="00794CA5" w:rsidRPr="00E10356" w:rsidRDefault="00794CA5" w:rsidP="00B1737A">
            <w:pPr>
              <w:spacing w:line="240" w:lineRule="auto"/>
              <w:jc w:val="right"/>
            </w:pPr>
            <w:r>
              <w:t>8</w:t>
            </w:r>
          </w:p>
        </w:tc>
        <w:tc>
          <w:tcPr>
            <w:tcW w:w="106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794CA5" w:rsidRPr="00E10356" w:rsidRDefault="00794CA5" w:rsidP="00B1737A">
            <w:pPr>
              <w:spacing w:line="240" w:lineRule="auto"/>
              <w:jc w:val="right"/>
            </w:pPr>
            <w:r>
              <w:t>6</w:t>
            </w:r>
          </w:p>
        </w:tc>
        <w:tc>
          <w:tcPr>
            <w:tcW w:w="1037" w:type="dxa"/>
            <w:tcBorders>
              <w:bottom w:val="single" w:sz="4" w:space="0" w:color="auto"/>
            </w:tcBorders>
            <w:shd w:val="clear" w:color="auto" w:fill="auto"/>
          </w:tcPr>
          <w:p w:rsidR="00794CA5" w:rsidRPr="00E10356" w:rsidRDefault="00794CA5" w:rsidP="00B1737A">
            <w:pPr>
              <w:spacing w:line="240" w:lineRule="auto"/>
              <w:jc w:val="right"/>
            </w:pPr>
            <w:r>
              <w:t>75%</w:t>
            </w:r>
          </w:p>
        </w:tc>
        <w:tc>
          <w:tcPr>
            <w:tcW w:w="1131" w:type="dxa"/>
            <w:tcBorders>
              <w:bottom w:val="single" w:sz="4" w:space="0" w:color="auto"/>
            </w:tcBorders>
            <w:shd w:val="clear" w:color="auto" w:fill="auto"/>
          </w:tcPr>
          <w:p w:rsidR="00794CA5" w:rsidRPr="00E10356" w:rsidRDefault="00794CA5" w:rsidP="00B1737A">
            <w:pPr>
              <w:spacing w:line="240" w:lineRule="auto"/>
              <w:jc w:val="right"/>
            </w:pPr>
            <w:r>
              <w:t>50%</w:t>
            </w:r>
          </w:p>
        </w:tc>
      </w:tr>
      <w:tr w:rsidR="00794CA5" w:rsidRPr="00E10356" w:rsidTr="00B1737A">
        <w:tc>
          <w:tcPr>
            <w:tcW w:w="13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794CA5" w:rsidRPr="001E239C" w:rsidRDefault="00794CA5" w:rsidP="00B1737A">
            <w:pPr>
              <w:tabs>
                <w:tab w:val="left" w:pos="329"/>
              </w:tabs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Всего</w:t>
            </w:r>
          </w:p>
        </w:tc>
        <w:tc>
          <w:tcPr>
            <w:tcW w:w="15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794CA5" w:rsidRPr="001E239C" w:rsidRDefault="00794CA5" w:rsidP="00B1737A">
            <w:pPr>
              <w:spacing w:line="240" w:lineRule="auto"/>
              <w:jc w:val="right"/>
              <w:rPr>
                <w:b/>
              </w:rPr>
            </w:pPr>
          </w:p>
        </w:tc>
        <w:tc>
          <w:tcPr>
            <w:tcW w:w="132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794CA5" w:rsidRPr="001E239C" w:rsidRDefault="00794CA5" w:rsidP="00B1737A">
            <w:pPr>
              <w:spacing w:line="240" w:lineRule="auto"/>
              <w:jc w:val="right"/>
              <w:rPr>
                <w:b/>
              </w:rPr>
            </w:pPr>
          </w:p>
        </w:tc>
        <w:tc>
          <w:tcPr>
            <w:tcW w:w="10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794CA5" w:rsidRPr="001E239C" w:rsidRDefault="00794CA5" w:rsidP="00B1737A">
            <w:pPr>
              <w:spacing w:line="240" w:lineRule="auto"/>
              <w:jc w:val="right"/>
              <w:rPr>
                <w:b/>
              </w:rPr>
            </w:pPr>
            <w:r w:rsidRPr="001E239C">
              <w:rPr>
                <w:b/>
              </w:rPr>
              <w:t>2 961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794CA5" w:rsidRPr="001E239C" w:rsidRDefault="00794CA5" w:rsidP="00B1737A">
            <w:pPr>
              <w:spacing w:line="240" w:lineRule="auto"/>
              <w:jc w:val="right"/>
              <w:rPr>
                <w:b/>
              </w:rPr>
            </w:pPr>
            <w:r w:rsidRPr="001E239C">
              <w:rPr>
                <w:b/>
              </w:rPr>
              <w:t>4 379</w:t>
            </w:r>
          </w:p>
        </w:tc>
        <w:tc>
          <w:tcPr>
            <w:tcW w:w="103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794CA5" w:rsidRPr="001E239C" w:rsidRDefault="00794CA5" w:rsidP="00B1737A">
            <w:pPr>
              <w:spacing w:line="240" w:lineRule="auto"/>
              <w:jc w:val="right"/>
              <w:rPr>
                <w:b/>
              </w:rPr>
            </w:pPr>
            <w:r w:rsidRPr="001E239C">
              <w:rPr>
                <w:b/>
              </w:rPr>
              <w:t>148</w:t>
            </w:r>
            <w:r>
              <w:rPr>
                <w:b/>
              </w:rPr>
              <w:t>%</w:t>
            </w:r>
          </w:p>
        </w:tc>
        <w:tc>
          <w:tcPr>
            <w:tcW w:w="113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794CA5" w:rsidRPr="00E10356" w:rsidRDefault="00794CA5" w:rsidP="00B1737A">
            <w:pPr>
              <w:spacing w:line="240" w:lineRule="auto"/>
              <w:jc w:val="right"/>
            </w:pPr>
          </w:p>
        </w:tc>
      </w:tr>
    </w:tbl>
    <w:p w:rsidR="00794CA5" w:rsidRPr="00943E5A" w:rsidRDefault="00794CA5" w:rsidP="00B1737A">
      <w:pPr>
        <w:spacing w:line="720" w:lineRule="auto"/>
        <w:rPr>
          <w:lang w:val="en-US"/>
        </w:rPr>
      </w:pPr>
    </w:p>
    <w:p w:rsidR="00794CA5" w:rsidRPr="00D133EC" w:rsidRDefault="00794CA5" w:rsidP="00B1737A">
      <w:pPr>
        <w:pStyle w:val="SingleTxtGR"/>
      </w:pPr>
      <w:r w:rsidRPr="00D133EC">
        <w:t>158.</w:t>
      </w:r>
      <w:r w:rsidRPr="00D133EC">
        <w:tab/>
        <w:t>Осуществляются строительные программы, которые предусматривают исправление в кратчайшие сроки этой ситуации переполненности мест лиш</w:t>
      </w:r>
      <w:r w:rsidRPr="00D133EC">
        <w:t>е</w:t>
      </w:r>
      <w:r w:rsidRPr="00D133EC">
        <w:t>ния свободы.</w:t>
      </w:r>
    </w:p>
    <w:p w:rsidR="00794CA5" w:rsidRPr="00D133EC" w:rsidRDefault="00794CA5" w:rsidP="00540047">
      <w:pPr>
        <w:pStyle w:val="SingleTxtGR"/>
      </w:pPr>
      <w:r w:rsidRPr="00D133EC">
        <w:t>159.</w:t>
      </w:r>
      <w:r w:rsidRPr="00D133EC">
        <w:tab/>
        <w:t>Государство в течение ряда лет прилагает значительные усилия для ув</w:t>
      </w:r>
      <w:r w:rsidRPr="00D133EC">
        <w:t>е</w:t>
      </w:r>
      <w:r w:rsidRPr="00D133EC">
        <w:t>личения числа мест лишения свободы в заморских департаментах и территор</w:t>
      </w:r>
      <w:r w:rsidRPr="00D133EC">
        <w:t>и</w:t>
      </w:r>
      <w:r w:rsidRPr="00D133EC">
        <w:t>ях. В этой связи Закон № 2002-1138 от 9 сентября 2002 года об ориентации и программировании в о</w:t>
      </w:r>
      <w:r w:rsidRPr="00D133EC">
        <w:t>б</w:t>
      </w:r>
      <w:r w:rsidRPr="00D133EC">
        <w:t>ласти правосудия предусматривал создание 1 600 мест в заморских территориях, что должно привести, с одной стороны, к замене самых ветхих учреждений и, с другой стороны, к расширению вместимости ряда др</w:t>
      </w:r>
      <w:r w:rsidRPr="00D133EC">
        <w:t>у</w:t>
      </w:r>
      <w:r w:rsidRPr="00D133EC">
        <w:t>гих учрежд</w:t>
      </w:r>
      <w:r>
        <w:t xml:space="preserve">ений. На это направлены также </w:t>
      </w:r>
      <w:r w:rsidRPr="00D133EC">
        <w:t>следующие строительные проекты.</w:t>
      </w:r>
    </w:p>
    <w:p w:rsidR="00794CA5" w:rsidRPr="00D133EC" w:rsidRDefault="00794CA5" w:rsidP="00B1737A">
      <w:pPr>
        <w:pStyle w:val="SingleTxtGR"/>
      </w:pPr>
      <w:r w:rsidRPr="00D133EC">
        <w:t>160.</w:t>
      </w:r>
      <w:r w:rsidRPr="00D133EC">
        <w:tab/>
        <w:t>Так, дополнительные помещения пенитенциарного центра в Дюко, Ма</w:t>
      </w:r>
      <w:r w:rsidRPr="00D133EC">
        <w:t>р</w:t>
      </w:r>
      <w:r w:rsidRPr="00D133EC">
        <w:t>тиника, сооружение которых планировалось завершить к концу 2006 года, были сданы в эксплуатацию в июле 2007 года. С этого момента администрация пол</w:t>
      </w:r>
      <w:r w:rsidRPr="00D133EC">
        <w:t>у</w:t>
      </w:r>
      <w:r w:rsidRPr="00D133EC">
        <w:t>чила в свое распоряжение 80 новых штатных мест, что позволило снизить ур</w:t>
      </w:r>
      <w:r w:rsidRPr="00D133EC">
        <w:t>о</w:t>
      </w:r>
      <w:r w:rsidRPr="00D133EC">
        <w:t>вень заполнения в этом у</w:t>
      </w:r>
      <w:r w:rsidRPr="00D133EC">
        <w:t>ч</w:t>
      </w:r>
      <w:r w:rsidRPr="00D133EC">
        <w:t>реждении.</w:t>
      </w:r>
    </w:p>
    <w:p w:rsidR="00794CA5" w:rsidRPr="00D133EC" w:rsidRDefault="00794CA5" w:rsidP="00B1737A">
      <w:pPr>
        <w:pStyle w:val="SingleTxtGR"/>
      </w:pPr>
      <w:r w:rsidRPr="00D133EC">
        <w:t>161.</w:t>
      </w:r>
      <w:r w:rsidRPr="00D133EC">
        <w:tab/>
        <w:t>Согласно Закону № 88-802 от 22 января 1988 года, касающемуся Новой Калед</w:t>
      </w:r>
      <w:r w:rsidRPr="00D133EC">
        <w:t>о</w:t>
      </w:r>
      <w:r w:rsidRPr="00D133EC">
        <w:t>нии, пенитенциарная служба Новой Каледонии была передана в ведение государства и с тех пор остается под его управлением. Эта мера, хотя и прот</w:t>
      </w:r>
      <w:r w:rsidRPr="00D133EC">
        <w:t>и</w:t>
      </w:r>
      <w:r w:rsidRPr="00D133EC">
        <w:t>воречила статусной эволюции этой территории, отвечала стремлению пров</w:t>
      </w:r>
      <w:r w:rsidRPr="00D133EC">
        <w:t>о</w:t>
      </w:r>
      <w:r w:rsidRPr="00D133EC">
        <w:t>дить всеобъемлющую политику в области отправления правосудия путем с</w:t>
      </w:r>
      <w:r w:rsidRPr="00D133EC">
        <w:t>о</w:t>
      </w:r>
      <w:r w:rsidRPr="00D133EC">
        <w:t>средоточения в руках государства всех полномочий в уголовно-правовой и уг</w:t>
      </w:r>
      <w:r w:rsidRPr="00D133EC">
        <w:t>о</w:t>
      </w:r>
      <w:r w:rsidRPr="00D133EC">
        <w:t>ловно-процессуальной сфере и в управлении пен</w:t>
      </w:r>
      <w:r w:rsidRPr="00D133EC">
        <w:t>и</w:t>
      </w:r>
      <w:r w:rsidRPr="00D133EC">
        <w:t>тенциарной системой.</w:t>
      </w:r>
    </w:p>
    <w:p w:rsidR="00794CA5" w:rsidRPr="00D133EC" w:rsidRDefault="00794CA5" w:rsidP="00B1737A">
      <w:pPr>
        <w:pStyle w:val="SingleTxtGR"/>
      </w:pPr>
      <w:r w:rsidRPr="00D133EC">
        <w:t>162.</w:t>
      </w:r>
      <w:r w:rsidRPr="00D133EC">
        <w:tab/>
        <w:t>В Новой Каледонии действует директивный план реструктуризации, к</w:t>
      </w:r>
      <w:r w:rsidRPr="00D133EC">
        <w:t>о</w:t>
      </w:r>
      <w:r w:rsidRPr="00D133EC">
        <w:t>торый предусматривает проведение большого объема строительных и ремон</w:t>
      </w:r>
      <w:r w:rsidRPr="00D133EC">
        <w:t>т</w:t>
      </w:r>
      <w:r w:rsidRPr="00D133EC">
        <w:t>ных работ. В н</w:t>
      </w:r>
      <w:r w:rsidRPr="00D133EC">
        <w:t>а</w:t>
      </w:r>
      <w:r w:rsidRPr="00D133EC">
        <w:t>стоящее время разрабатывается ряд проектов. Один из проектов первой очереди состоял в сооружении отделения для несовершеннолетних на 15 мест.</w:t>
      </w:r>
    </w:p>
    <w:p w:rsidR="00794CA5" w:rsidRPr="00D133EC" w:rsidRDefault="00794CA5" w:rsidP="00B1737A">
      <w:pPr>
        <w:pStyle w:val="SingleTxtGR"/>
      </w:pPr>
      <w:r w:rsidRPr="00D133EC">
        <w:t>163.</w:t>
      </w:r>
      <w:r w:rsidRPr="00D133EC">
        <w:tab/>
        <w:t>Хотя бегство трех заключенных 16 апреля 2007 года (впоследствии были задерж</w:t>
      </w:r>
      <w:r w:rsidRPr="00D133EC">
        <w:t>а</w:t>
      </w:r>
      <w:r w:rsidRPr="00D133EC">
        <w:t>ны) стало напоминанием о ветхом состоянии пенитенциарного центра Новой Каледонии, который размещается в помещении старого склада каторги XIX века, владения пенитенциарного центра, расположенн</w:t>
      </w:r>
      <w:r>
        <w:t>ы</w:t>
      </w:r>
      <w:r w:rsidRPr="00D133EC">
        <w:t>е на участке пл</w:t>
      </w:r>
      <w:r w:rsidRPr="00D133EC">
        <w:t>о</w:t>
      </w:r>
      <w:r w:rsidRPr="00D133EC">
        <w:t>щадью 20 га, позволяют все же внести целый ряд улучшений. Были отремонт</w:t>
      </w:r>
      <w:r w:rsidRPr="00D133EC">
        <w:t>и</w:t>
      </w:r>
      <w:r w:rsidRPr="00D133EC">
        <w:t>рованы два помещения: арестного дома для женщин в 2004 году и кухни учр</w:t>
      </w:r>
      <w:r w:rsidRPr="00D133EC">
        <w:t>е</w:t>
      </w:r>
      <w:r w:rsidRPr="00D133EC">
        <w:t>ждения в 2002 году. Сооружается отделени</w:t>
      </w:r>
      <w:r>
        <w:t>е для несовершеннолетних (на 18 </w:t>
      </w:r>
      <w:r w:rsidRPr="00D133EC">
        <w:t>мест), при</w:t>
      </w:r>
      <w:r>
        <w:t xml:space="preserve"> этом</w:t>
      </w:r>
      <w:r w:rsidRPr="00D133EC">
        <w:t xml:space="preserve"> стоимость работ, намеченных к завершению в третьем тр</w:t>
      </w:r>
      <w:r w:rsidRPr="00D133EC">
        <w:t>и</w:t>
      </w:r>
      <w:r w:rsidRPr="00D133EC">
        <w:t>местре 2008 года, составит 1,62 млн. евро.</w:t>
      </w:r>
    </w:p>
    <w:p w:rsidR="00794CA5" w:rsidRPr="00D133EC" w:rsidRDefault="00794CA5" w:rsidP="00B1737A">
      <w:pPr>
        <w:pStyle w:val="SingleTxtGR"/>
      </w:pPr>
      <w:r w:rsidRPr="00D133EC">
        <w:t>164.</w:t>
      </w:r>
      <w:r w:rsidRPr="00D133EC">
        <w:tab/>
        <w:t>Ведутся и другие работы. Они включают реконструкцию первичной эле</w:t>
      </w:r>
      <w:r w:rsidRPr="00D133EC">
        <w:t>к</w:t>
      </w:r>
      <w:r w:rsidRPr="00D133EC">
        <w:t>тросети (450 000 евро), начатую в июне 2007 года, ремонт вторичной электр</w:t>
      </w:r>
      <w:r w:rsidRPr="00D133EC">
        <w:t>о</w:t>
      </w:r>
      <w:r w:rsidRPr="00D133EC">
        <w:t>сети и строительство новых административных помещений (90 000 евро). Эти работы временно прекращены по причине проведения работ по усилению без</w:t>
      </w:r>
      <w:r w:rsidRPr="00D133EC">
        <w:t>о</w:t>
      </w:r>
      <w:r w:rsidRPr="00D133EC">
        <w:t>пасности после имевшихся побегов.</w:t>
      </w:r>
    </w:p>
    <w:p w:rsidR="00794CA5" w:rsidRPr="00D133EC" w:rsidRDefault="00794CA5" w:rsidP="00B1737A">
      <w:pPr>
        <w:pStyle w:val="SingleTxtGR"/>
      </w:pPr>
      <w:r w:rsidRPr="00D133EC">
        <w:t>165.</w:t>
      </w:r>
      <w:r w:rsidRPr="00D133EC">
        <w:tab/>
        <w:t>Кроме того, в 2008 году должны вступить в строй два новых важных бл</w:t>
      </w:r>
      <w:r w:rsidRPr="00D133EC">
        <w:t>о</w:t>
      </w:r>
      <w:r w:rsidRPr="00D133EC">
        <w:t>ка:</w:t>
      </w:r>
    </w:p>
    <w:p w:rsidR="00794CA5" w:rsidRPr="00D133EC" w:rsidRDefault="00794CA5" w:rsidP="00B1737A">
      <w:pPr>
        <w:pStyle w:val="SingleTxtGR"/>
      </w:pPr>
      <w:r w:rsidRPr="00D133EC">
        <w:tab/>
        <w:t>а)</w:t>
      </w:r>
      <w:r w:rsidRPr="00D133EC">
        <w:tab/>
        <w:t>во-первых, пристройка к пенитенциарному центру в Ремир-Монжоли, Гвиана, на 78 мест. Эти работы, которые откладывались по причине безуспешного поиска подрядчика в 2006 году, были начаты в марте 2007 года. Ввод в эксплуатацию нового с</w:t>
      </w:r>
      <w:r w:rsidRPr="00D133EC">
        <w:t>о</w:t>
      </w:r>
      <w:r w:rsidRPr="00D133EC">
        <w:t>оружения предусмотрен в первом полугодии 2008 года;</w:t>
      </w:r>
    </w:p>
    <w:p w:rsidR="00794CA5" w:rsidRPr="00D133EC" w:rsidRDefault="00794CA5" w:rsidP="00B1737A">
      <w:pPr>
        <w:pStyle w:val="SingleTxtGR"/>
      </w:pPr>
      <w:r w:rsidRPr="00D133EC">
        <w:tab/>
        <w:t>b)</w:t>
      </w:r>
      <w:r w:rsidRPr="00D133EC">
        <w:tab/>
        <w:t>во-вторых, сооружение</w:t>
      </w:r>
      <w:r>
        <w:t xml:space="preserve"> пенитенциарного центра в Домен</w:t>
      </w:r>
      <w:r w:rsidRPr="00D133EC">
        <w:t>жо, Р</w:t>
      </w:r>
      <w:r w:rsidRPr="00D133EC">
        <w:t>е</w:t>
      </w:r>
      <w:r>
        <w:t>ю</w:t>
      </w:r>
      <w:r w:rsidRPr="00D133EC">
        <w:t>ньон. Это новое учреждение, рассчитанное на 570 мест, будет включать му</w:t>
      </w:r>
      <w:r w:rsidRPr="00D133EC">
        <w:t>ж</w:t>
      </w:r>
      <w:r w:rsidRPr="00D133EC">
        <w:t>ское отделение, женское отделение, отделение для несовершеннолетних, пр</w:t>
      </w:r>
      <w:r w:rsidRPr="00D133EC">
        <w:t>и</w:t>
      </w:r>
      <w:r w:rsidRPr="00D133EC">
        <w:t>емное отделение и центр для лиц, приговоренных к ограничению свободы. Р</w:t>
      </w:r>
      <w:r w:rsidRPr="00D133EC">
        <w:t>а</w:t>
      </w:r>
      <w:r w:rsidRPr="00D133EC">
        <w:t>боты были начаты 10 мая 2006 года. Прием в эксплуатацию этого учреждения должен состояться в сентябре 2008 года. Это позволит также разгрузить арес</w:t>
      </w:r>
      <w:r w:rsidRPr="00D133EC">
        <w:t>т</w:t>
      </w:r>
      <w:r w:rsidRPr="00D133EC">
        <w:t>ные дома в Сен-Пьере и Сен-Дени.</w:t>
      </w:r>
    </w:p>
    <w:p w:rsidR="008C6A21" w:rsidRDefault="008C6A21" w:rsidP="00B1737A">
      <w:pPr>
        <w:pStyle w:val="SingleTxtGR"/>
      </w:pPr>
      <w:r w:rsidRPr="007D03EE">
        <w:t>166.</w:t>
      </w:r>
      <w:r w:rsidRPr="007D03EE">
        <w:tab/>
      </w:r>
      <w:r>
        <w:t>Вскоре должны быть доработаны другие проекты, в частности проект создания дополнительных мест путем расширения центра Фаа</w:t>
      </w:r>
      <w:r w:rsidRPr="007E64B2">
        <w:t>'</w:t>
      </w:r>
      <w:r>
        <w:t>а во Францу</w:t>
      </w:r>
      <w:r>
        <w:t>з</w:t>
      </w:r>
      <w:r>
        <w:t>ской Полинезии. П</w:t>
      </w:r>
      <w:r>
        <w:t>о</w:t>
      </w:r>
      <w:r>
        <w:t>сле миссии группы экспертов, побывавшей на месте в третьем триместре 2005 года, Министр юстиции принял решение о расширении пенитенциарного центра Фаа</w:t>
      </w:r>
      <w:r w:rsidRPr="007E64B2">
        <w:t>'</w:t>
      </w:r>
      <w:r>
        <w:t>а на нынешних землях учреждения, а именно на одном из участков, который правительство Французской Полинезии в июле 2006 года согласилось предоставить в распоряжение гос</w:t>
      </w:r>
      <w:r>
        <w:t>у</w:t>
      </w:r>
      <w:r>
        <w:t>дарства.</w:t>
      </w:r>
    </w:p>
    <w:p w:rsidR="008C6A21" w:rsidRDefault="008C6A21" w:rsidP="00B1737A">
      <w:pPr>
        <w:pStyle w:val="SingleTxtGR"/>
      </w:pPr>
      <w:r>
        <w:t>167.</w:t>
      </w:r>
      <w:r>
        <w:tab/>
        <w:t>В конце 2008 года должен открыться центр для адаптированных наказ</w:t>
      </w:r>
      <w:r>
        <w:t>а</w:t>
      </w:r>
      <w:r>
        <w:t>ний (ЦАН).</w:t>
      </w:r>
    </w:p>
    <w:p w:rsidR="008C6A21" w:rsidRDefault="008C6A21" w:rsidP="00B1737A">
      <w:pPr>
        <w:pStyle w:val="SingleTxtGR"/>
      </w:pPr>
      <w:r>
        <w:t>168.</w:t>
      </w:r>
      <w:r>
        <w:tab/>
        <w:t>В Майотте директивный план реконструкции тюрьмы Маживако пред</w:t>
      </w:r>
      <w:r>
        <w:t>у</w:t>
      </w:r>
      <w:r>
        <w:t xml:space="preserve">сматривает расширение на 25 мест, который финансируется в рамках планового договора между государством и Майоттой (на 2000−2004 годы), и создание </w:t>
      </w:r>
      <w:r>
        <w:br/>
        <w:t>125 дополнительных мест на участке, закрепленном за учреждением, которое должно финансироваться в рамках закона об ориентации и программировании в о</w:t>
      </w:r>
      <w:r>
        <w:t>б</w:t>
      </w:r>
      <w:r>
        <w:t>ласти правосудия.</w:t>
      </w:r>
    </w:p>
    <w:p w:rsidR="008C6A21" w:rsidRDefault="008C6A21" w:rsidP="00B1737A">
      <w:pPr>
        <w:pStyle w:val="SingleTxtGR"/>
      </w:pPr>
      <w:r>
        <w:t>169.</w:t>
      </w:r>
      <w:r>
        <w:tab/>
        <w:t>Другие проекты предусмотрены на более отдаленную перспективу. Так, в 2011−2012 годах могут быть реализованы:</w:t>
      </w:r>
    </w:p>
    <w:p w:rsidR="008C6A21" w:rsidRPr="002D1EBC" w:rsidRDefault="008C6A21" w:rsidP="00B1737A">
      <w:pPr>
        <w:pStyle w:val="SingleTxtGR"/>
      </w:pPr>
      <w:r>
        <w:tab/>
      </w:r>
      <w:r>
        <w:rPr>
          <w:lang w:val="en-US"/>
        </w:rPr>
        <w:t>a</w:t>
      </w:r>
      <w:r w:rsidRPr="0035568B">
        <w:t>)</w:t>
      </w:r>
      <w:r w:rsidRPr="0035568B">
        <w:tab/>
      </w:r>
      <w:r>
        <w:t>в Гваделупе строительство арестного дома в Гурбейре вместим</w:t>
      </w:r>
      <w:r>
        <w:t>о</w:t>
      </w:r>
      <w:r>
        <w:t>стью на 340 мест вместо арестного дома в Басс-Терре. С прошлого года ведутся исследования, направленные на обоснование этого проекта и выяснение его финансовых последствий. Кроме того, пенитенциарная администрация пред</w:t>
      </w:r>
      <w:r>
        <w:t>у</w:t>
      </w:r>
      <w:r>
        <w:t>сматривает размещение в новом учреждении отделения для исполнения кратк</w:t>
      </w:r>
      <w:r>
        <w:t>о</w:t>
      </w:r>
      <w:r>
        <w:t xml:space="preserve">срочных наказаний на 60 мест, что доведет общую вместимость проекта до </w:t>
      </w:r>
      <w:r>
        <w:br/>
        <w:t>400 мест;</w:t>
      </w:r>
    </w:p>
    <w:p w:rsidR="008C6A21" w:rsidRPr="0035568B" w:rsidRDefault="008C6A21" w:rsidP="00B1737A">
      <w:pPr>
        <w:pStyle w:val="SingleTxtGR"/>
      </w:pPr>
      <w:r w:rsidRPr="0035568B">
        <w:tab/>
      </w:r>
      <w:r>
        <w:rPr>
          <w:lang w:val="en-US"/>
        </w:rPr>
        <w:t>b</w:t>
      </w:r>
      <w:r w:rsidRPr="0035568B">
        <w:t>)</w:t>
      </w:r>
      <w:r w:rsidRPr="0035568B">
        <w:tab/>
      </w:r>
      <w:r>
        <w:t>в Гвиане расширение пенитенциарного центра в Ремир-Монжоли на 150 мест;</w:t>
      </w:r>
    </w:p>
    <w:p w:rsidR="008C6A21" w:rsidRPr="0035568B" w:rsidRDefault="008C6A21" w:rsidP="00B1737A">
      <w:pPr>
        <w:pStyle w:val="SingleTxtGR"/>
      </w:pPr>
      <w:r w:rsidRPr="0035568B">
        <w:tab/>
      </w:r>
      <w:r>
        <w:rPr>
          <w:lang w:val="en-US"/>
        </w:rPr>
        <w:t>c</w:t>
      </w:r>
      <w:r w:rsidRPr="0035568B">
        <w:t>)</w:t>
      </w:r>
      <w:r w:rsidRPr="0035568B">
        <w:tab/>
      </w:r>
      <w:r>
        <w:t>в Мартинике строительство в среднесрочной перспективе помещ</w:t>
      </w:r>
      <w:r>
        <w:t>е</w:t>
      </w:r>
      <w:r>
        <w:t>ния для 100-150 дополнительных мест в центре Дюко. Предварительное иссл</w:t>
      </w:r>
      <w:r>
        <w:t>е</w:t>
      </w:r>
      <w:r>
        <w:t>дование должно дать возможность получить обоснование проекта по созданию отделения для исполн</w:t>
      </w:r>
      <w:r>
        <w:t>е</w:t>
      </w:r>
      <w:r>
        <w:t>ния краткосрочных наказаний на 60 мест;</w:t>
      </w:r>
    </w:p>
    <w:p w:rsidR="008C6A21" w:rsidRPr="00A73F71" w:rsidRDefault="008C6A21" w:rsidP="00B1737A">
      <w:pPr>
        <w:pStyle w:val="SingleTxtGR"/>
      </w:pPr>
      <w:r w:rsidRPr="0035568B">
        <w:tab/>
      </w:r>
      <w:r>
        <w:rPr>
          <w:lang w:val="en-US"/>
        </w:rPr>
        <w:t>d</w:t>
      </w:r>
      <w:r w:rsidRPr="00A73F71">
        <w:t>)</w:t>
      </w:r>
      <w:r w:rsidRPr="00A73F71">
        <w:tab/>
      </w:r>
      <w:r>
        <w:t>в Новой Каледонии проводится изучение проекта по сооружению центра для адаптированных наказаний (ЦАН) на 80 мест, сдача которого запл</w:t>
      </w:r>
      <w:r>
        <w:t>а</w:t>
      </w:r>
      <w:r>
        <w:t>нирована в 2011 г</w:t>
      </w:r>
      <w:r>
        <w:t>о</w:t>
      </w:r>
      <w:r>
        <w:t>ду;</w:t>
      </w:r>
    </w:p>
    <w:p w:rsidR="008C6A21" w:rsidRPr="00A73F71" w:rsidRDefault="008C6A21" w:rsidP="00B1737A">
      <w:pPr>
        <w:pStyle w:val="SingleTxtGR"/>
      </w:pPr>
      <w:r w:rsidRPr="00A73F71">
        <w:tab/>
      </w:r>
      <w:r>
        <w:rPr>
          <w:lang w:val="en-US"/>
        </w:rPr>
        <w:t>e</w:t>
      </w:r>
      <w:r w:rsidRPr="00A73F71">
        <w:t>)</w:t>
      </w:r>
      <w:r w:rsidRPr="00A73F71">
        <w:tab/>
      </w:r>
      <w:r>
        <w:t>во Французской Полинезии в стадии первоначального планиров</w:t>
      </w:r>
      <w:r>
        <w:t>а</w:t>
      </w:r>
      <w:r>
        <w:t>ния для сдачи в середине 2011 года находится проект по расширению пените</w:t>
      </w:r>
      <w:r>
        <w:t>н</w:t>
      </w:r>
      <w:r>
        <w:t>циарного центра на 100 мест;</w:t>
      </w:r>
    </w:p>
    <w:p w:rsidR="008C6A21" w:rsidRPr="00A73F71" w:rsidRDefault="008C6A21" w:rsidP="00B1737A">
      <w:pPr>
        <w:pStyle w:val="SingleTxtGR"/>
      </w:pPr>
      <w:r w:rsidRPr="00A73F71">
        <w:tab/>
      </w:r>
      <w:r>
        <w:rPr>
          <w:lang w:val="en-US"/>
        </w:rPr>
        <w:t>f</w:t>
      </w:r>
      <w:r w:rsidRPr="00A73F71">
        <w:t>)</w:t>
      </w:r>
      <w:r w:rsidRPr="00A73F71">
        <w:tab/>
      </w:r>
      <w:r>
        <w:t>в Майотте на территории арестного дома, который должен стать пенитенциарным центром, предполагается создать примерно 110 дополнител</w:t>
      </w:r>
      <w:r>
        <w:t>ь</w:t>
      </w:r>
      <w:r>
        <w:t>ных мест.</w:t>
      </w:r>
    </w:p>
    <w:p w:rsidR="008C6A21" w:rsidRDefault="008C6A21" w:rsidP="00B1737A">
      <w:pPr>
        <w:pStyle w:val="SingleTxtGR"/>
      </w:pPr>
      <w:r w:rsidRPr="00A73F71">
        <w:t>170.</w:t>
      </w:r>
      <w:r w:rsidRPr="00A73F71">
        <w:tab/>
      </w:r>
      <w:r>
        <w:t>В ответ на вопрос Комитета об осуществлении Конвенции на территор</w:t>
      </w:r>
      <w:r>
        <w:t>и</w:t>
      </w:r>
      <w:r>
        <w:t>ях, не находящихся под юрисдикцией Франции, на которых размещены ее во</w:t>
      </w:r>
      <w:r>
        <w:t>о</w:t>
      </w:r>
      <w:r>
        <w:t>руженные силы, правительство хотело бы представить следующие сведения.</w:t>
      </w:r>
    </w:p>
    <w:p w:rsidR="008C6A21" w:rsidRDefault="008C6A21" w:rsidP="00B1737A">
      <w:pPr>
        <w:pStyle w:val="SingleTxtGR"/>
      </w:pPr>
      <w:r>
        <w:t>171.</w:t>
      </w:r>
      <w:r>
        <w:tab/>
        <w:t>Как общее правило уставные обязанности военнослужащих предусма</w:t>
      </w:r>
      <w:r>
        <w:t>т</w:t>
      </w:r>
      <w:r>
        <w:t>ривают з</w:t>
      </w:r>
      <w:r>
        <w:t>а</w:t>
      </w:r>
      <w:r>
        <w:t>прещение применения пыток:</w:t>
      </w:r>
    </w:p>
    <w:p w:rsidR="008C6A21" w:rsidRPr="008C6A21" w:rsidRDefault="008C6A21" w:rsidP="008C6A21">
      <w:pPr>
        <w:pStyle w:val="Bullet1GR"/>
        <w:numPr>
          <w:ilvl w:val="0"/>
          <w:numId w:val="1"/>
        </w:numPr>
      </w:pPr>
      <w:r w:rsidRPr="003A58F7">
        <w:rPr>
          <w:i/>
        </w:rPr>
        <w:t>статья L 4122-2 Кодекса об обороне</w:t>
      </w:r>
      <w:r w:rsidRPr="008C6A21">
        <w:t>, разработанного в соответствии с законом от 24 марта 2005 года об общем уставе военнослужащих, гласит, что "военнослужащие должны повиноваться приказам своих начал</w:t>
      </w:r>
      <w:r w:rsidRPr="008C6A21">
        <w:t>ь</w:t>
      </w:r>
      <w:r w:rsidRPr="008C6A21">
        <w:t>ников и отвечают за выполнение вверенных им задач. Однако им не может о</w:t>
      </w:r>
      <w:r w:rsidRPr="008C6A21">
        <w:t>т</w:t>
      </w:r>
      <w:r w:rsidRPr="008C6A21">
        <w:t>даваться и они не могут выполнять приказание о совершении актов, кот</w:t>
      </w:r>
      <w:r w:rsidRPr="008C6A21">
        <w:t>о</w:t>
      </w:r>
      <w:r w:rsidRPr="008C6A21">
        <w:t>рые противоречат законам, обычаям войны и международным конвенц</w:t>
      </w:r>
      <w:r w:rsidRPr="008C6A21">
        <w:t>и</w:t>
      </w:r>
      <w:r w:rsidRPr="008C6A21">
        <w:t>ям;</w:t>
      </w:r>
    </w:p>
    <w:p w:rsidR="008C6A21" w:rsidRPr="008C6A21" w:rsidRDefault="008C6A21" w:rsidP="008C6A21">
      <w:pPr>
        <w:pStyle w:val="Bullet1GR"/>
        <w:numPr>
          <w:ilvl w:val="0"/>
          <w:numId w:val="1"/>
        </w:numPr>
      </w:pPr>
      <w:r w:rsidRPr="002962CE">
        <w:rPr>
          <w:i/>
        </w:rPr>
        <w:t>статья D 4122−8</w:t>
      </w:r>
      <w:r w:rsidRPr="008C6A21">
        <w:t xml:space="preserve"> этого же кодекса дополняет это положение, уточняя, что "военнослужащий в ходе боевых действий должен уважительно и г</w:t>
      </w:r>
      <w:r w:rsidRPr="008C6A21">
        <w:t>у</w:t>
      </w:r>
      <w:r w:rsidRPr="008C6A21">
        <w:t>манно обращаться со всеми лицами, охраняемыми международными ко</w:t>
      </w:r>
      <w:r w:rsidRPr="008C6A21">
        <w:t>н</w:t>
      </w:r>
      <w:r w:rsidRPr="008C6A21">
        <w:t>венциями, а также с их имуществом (…). Военнослужащий в ходе боевых действий прин</w:t>
      </w:r>
      <w:r w:rsidRPr="008C6A21">
        <w:t>и</w:t>
      </w:r>
      <w:r w:rsidRPr="008C6A21">
        <w:t>мает, защищает и обеспечивает уход раненых, больных и потерпевших кораблекрушение без какой-либо дискриминации по пр</w:t>
      </w:r>
      <w:r w:rsidRPr="008C6A21">
        <w:t>и</w:t>
      </w:r>
      <w:r w:rsidRPr="008C6A21">
        <w:t>знакам расы, пола, религии, национальности, идеологии или этн</w:t>
      </w:r>
      <w:r w:rsidRPr="008C6A21">
        <w:t>о</w:t>
      </w:r>
      <w:r w:rsidRPr="008C6A21">
        <w:t>са;</w:t>
      </w:r>
    </w:p>
    <w:p w:rsidR="008C6A21" w:rsidRPr="008C6A21" w:rsidRDefault="008C6A21" w:rsidP="008C6A21">
      <w:pPr>
        <w:pStyle w:val="Bullet1GR"/>
        <w:numPr>
          <w:ilvl w:val="0"/>
          <w:numId w:val="1"/>
        </w:numPr>
      </w:pPr>
      <w:r w:rsidRPr="002962CE">
        <w:rPr>
          <w:i/>
        </w:rPr>
        <w:t>статья D 4122−9</w:t>
      </w:r>
      <w:r w:rsidRPr="008C6A21">
        <w:t xml:space="preserve"> также уточняет, что "запрещается отдавать приказание никого не оставлять в живых или угрожать этим противнику (…). Запр</w:t>
      </w:r>
      <w:r w:rsidRPr="008C6A21">
        <w:t>е</w:t>
      </w:r>
      <w:r w:rsidRPr="008C6A21">
        <w:t>щается применять пытки или подвергать лиц бесчеловечному или ун</w:t>
      </w:r>
      <w:r w:rsidRPr="008C6A21">
        <w:t>и</w:t>
      </w:r>
      <w:r w:rsidRPr="008C6A21">
        <w:t>жающему дост</w:t>
      </w:r>
      <w:r w:rsidRPr="008C6A21">
        <w:t>о</w:t>
      </w:r>
      <w:r w:rsidRPr="008C6A21">
        <w:t>инство обращению (…)".</w:t>
      </w:r>
    </w:p>
    <w:p w:rsidR="008C6A21" w:rsidRDefault="008C6A21" w:rsidP="00B1737A">
      <w:pPr>
        <w:pStyle w:val="SingleTxtGR"/>
        <w:rPr>
          <w:szCs w:val="24"/>
        </w:rPr>
      </w:pPr>
      <w:r>
        <w:rPr>
          <w:szCs w:val="24"/>
        </w:rPr>
        <w:t>172.</w:t>
      </w:r>
      <w:r>
        <w:rPr>
          <w:szCs w:val="24"/>
        </w:rPr>
        <w:tab/>
        <w:t>Помимо напоминания об этих правовых рамках, на эти нормы обращае</w:t>
      </w:r>
      <w:r>
        <w:rPr>
          <w:szCs w:val="24"/>
        </w:rPr>
        <w:t>т</w:t>
      </w:r>
      <w:r>
        <w:rPr>
          <w:szCs w:val="24"/>
        </w:rPr>
        <w:t>ся внимание во время обучения французских военнослужащих, готовящихся к направлению в войска. Они упоминаются также в устном инструктаже в зоне проведения операций, в частности, благодаря присутствию юрисконсульта при командовании. Кроме того, они содержатся в памятке солдата, которая выдается каждому военнослужащему по приб</w:t>
      </w:r>
      <w:r>
        <w:rPr>
          <w:szCs w:val="24"/>
        </w:rPr>
        <w:t>ы</w:t>
      </w:r>
      <w:r>
        <w:rPr>
          <w:szCs w:val="24"/>
        </w:rPr>
        <w:t>тии.</w:t>
      </w:r>
    </w:p>
    <w:p w:rsidR="008C6A21" w:rsidRDefault="008C6A21" w:rsidP="00B1737A">
      <w:pPr>
        <w:pStyle w:val="SingleTxtGR"/>
        <w:rPr>
          <w:szCs w:val="24"/>
        </w:rPr>
      </w:pPr>
      <w:r>
        <w:rPr>
          <w:szCs w:val="24"/>
        </w:rPr>
        <w:t>173.</w:t>
      </w:r>
      <w:r>
        <w:rPr>
          <w:szCs w:val="24"/>
        </w:rPr>
        <w:tab/>
        <w:t>В конкретных ситуациях уставные обязательства могут подкрепляться собстве</w:t>
      </w:r>
      <w:r>
        <w:rPr>
          <w:szCs w:val="24"/>
        </w:rPr>
        <w:t>н</w:t>
      </w:r>
      <w:r>
        <w:rPr>
          <w:szCs w:val="24"/>
        </w:rPr>
        <w:t>ными мерами в зоне проведения операций:</w:t>
      </w:r>
    </w:p>
    <w:p w:rsidR="008C6A21" w:rsidRDefault="008C6A21" w:rsidP="00B1737A">
      <w:pPr>
        <w:pStyle w:val="SingleTxtGR"/>
        <w:rPr>
          <w:szCs w:val="24"/>
        </w:rPr>
      </w:pPr>
      <w:r>
        <w:rPr>
          <w:szCs w:val="24"/>
        </w:rPr>
        <w:tab/>
        <w:t>а)</w:t>
      </w:r>
      <w:r>
        <w:rPr>
          <w:szCs w:val="24"/>
        </w:rPr>
        <w:tab/>
        <w:t>в своих отношениях со странами, на территории которых размещ</w:t>
      </w:r>
      <w:r>
        <w:rPr>
          <w:szCs w:val="24"/>
        </w:rPr>
        <w:t>е</w:t>
      </w:r>
      <w:r>
        <w:rPr>
          <w:szCs w:val="24"/>
        </w:rPr>
        <w:t>ны французские силы, Франция в ходе выполнения вверенных задач особо пр</w:t>
      </w:r>
      <w:r>
        <w:rPr>
          <w:szCs w:val="24"/>
        </w:rPr>
        <w:t>и</w:t>
      </w:r>
      <w:r>
        <w:rPr>
          <w:szCs w:val="24"/>
        </w:rPr>
        <w:t>вержена уважению человеческого достоинства и международных норм права прав человека;</w:t>
      </w:r>
    </w:p>
    <w:p w:rsidR="008C6A21" w:rsidRDefault="008C6A21" w:rsidP="00B1737A">
      <w:pPr>
        <w:pStyle w:val="SingleTxtGR"/>
        <w:rPr>
          <w:szCs w:val="24"/>
        </w:rPr>
      </w:pPr>
      <w:r w:rsidRPr="008E5BEF">
        <w:rPr>
          <w:szCs w:val="24"/>
        </w:rPr>
        <w:tab/>
      </w:r>
      <w:r>
        <w:rPr>
          <w:szCs w:val="24"/>
          <w:lang w:val="en-US"/>
        </w:rPr>
        <w:t>b</w:t>
      </w:r>
      <w:r w:rsidRPr="00C05016">
        <w:rPr>
          <w:szCs w:val="24"/>
        </w:rPr>
        <w:t>)</w:t>
      </w:r>
      <w:r w:rsidRPr="00C05016">
        <w:rPr>
          <w:szCs w:val="24"/>
        </w:rPr>
        <w:tab/>
      </w:r>
      <w:r>
        <w:rPr>
          <w:szCs w:val="24"/>
        </w:rPr>
        <w:t>это в полной мере касается присутствия Франции в Косово, где она действует в соответствии с резолюцией 1244 (1999) Совета Безопасности по с</w:t>
      </w:r>
      <w:r>
        <w:rPr>
          <w:szCs w:val="24"/>
        </w:rPr>
        <w:t>о</w:t>
      </w:r>
      <w:r>
        <w:rPr>
          <w:szCs w:val="24"/>
        </w:rPr>
        <w:t>глашению между НАТО и Европейским комитетом по предупреждению пыток (КПП).</w:t>
      </w:r>
    </w:p>
    <w:p w:rsidR="008C6A21" w:rsidRDefault="008C6A21" w:rsidP="00B1737A">
      <w:pPr>
        <w:pStyle w:val="SingleTxtGR"/>
        <w:rPr>
          <w:szCs w:val="24"/>
        </w:rPr>
      </w:pPr>
      <w:r>
        <w:rPr>
          <w:szCs w:val="24"/>
        </w:rPr>
        <w:t>174.</w:t>
      </w:r>
      <w:r>
        <w:rPr>
          <w:szCs w:val="24"/>
        </w:rPr>
        <w:tab/>
        <w:t>Для военнослужащих, задействованных в зарубежных операциях, пр</w:t>
      </w:r>
      <w:r>
        <w:rPr>
          <w:szCs w:val="24"/>
        </w:rPr>
        <w:t>о</w:t>
      </w:r>
      <w:r>
        <w:rPr>
          <w:szCs w:val="24"/>
        </w:rPr>
        <w:t>должают действовать нормы французского уголовного законодательства, к</w:t>
      </w:r>
      <w:r>
        <w:rPr>
          <w:szCs w:val="24"/>
        </w:rPr>
        <w:t>а</w:t>
      </w:r>
      <w:r>
        <w:rPr>
          <w:szCs w:val="24"/>
        </w:rPr>
        <w:t>рающие за акты п</w:t>
      </w:r>
      <w:r>
        <w:rPr>
          <w:szCs w:val="24"/>
        </w:rPr>
        <w:t>ы</w:t>
      </w:r>
      <w:r>
        <w:rPr>
          <w:szCs w:val="24"/>
        </w:rPr>
        <w:t>ток.</w:t>
      </w:r>
    </w:p>
    <w:p w:rsidR="008C6A21" w:rsidRDefault="008C6A21" w:rsidP="00B1737A">
      <w:pPr>
        <w:pStyle w:val="SingleTxtGR"/>
        <w:rPr>
          <w:szCs w:val="24"/>
        </w:rPr>
      </w:pPr>
      <w:r>
        <w:rPr>
          <w:szCs w:val="24"/>
        </w:rPr>
        <w:t>175.</w:t>
      </w:r>
      <w:r>
        <w:rPr>
          <w:szCs w:val="24"/>
        </w:rPr>
        <w:tab/>
      </w:r>
      <w:r>
        <w:rPr>
          <w:i/>
          <w:szCs w:val="24"/>
        </w:rPr>
        <w:t>Статья 113-6 Уголовного кодекса</w:t>
      </w:r>
      <w:r>
        <w:rPr>
          <w:szCs w:val="24"/>
        </w:rPr>
        <w:t xml:space="preserve"> предусматривает, что "французское уголовное законодательство применимо ко всем преступлениям, совершенным французскими гражданами за пределами территории Республики (…)", включая французских военнослужащих в составе сил, развернутых на иностранной те</w:t>
      </w:r>
      <w:r>
        <w:rPr>
          <w:szCs w:val="24"/>
        </w:rPr>
        <w:t>р</w:t>
      </w:r>
      <w:r>
        <w:rPr>
          <w:szCs w:val="24"/>
        </w:rPr>
        <w:t>ритории.</w:t>
      </w:r>
    </w:p>
    <w:p w:rsidR="008C6A21" w:rsidRDefault="008C6A21" w:rsidP="00B1737A">
      <w:pPr>
        <w:pStyle w:val="SingleTxtGR"/>
        <w:rPr>
          <w:szCs w:val="24"/>
        </w:rPr>
      </w:pPr>
      <w:r>
        <w:rPr>
          <w:szCs w:val="24"/>
        </w:rPr>
        <w:t>176.</w:t>
      </w:r>
      <w:r>
        <w:rPr>
          <w:szCs w:val="24"/>
        </w:rPr>
        <w:tab/>
        <w:t xml:space="preserve">По смыслу </w:t>
      </w:r>
      <w:r>
        <w:rPr>
          <w:i/>
          <w:szCs w:val="24"/>
        </w:rPr>
        <w:t>статьи 222−1</w:t>
      </w:r>
      <w:r>
        <w:rPr>
          <w:szCs w:val="24"/>
        </w:rPr>
        <w:t xml:space="preserve"> этого же кодекса, пытки и варварские акты я</w:t>
      </w:r>
      <w:r>
        <w:rPr>
          <w:szCs w:val="24"/>
        </w:rPr>
        <w:t>в</w:t>
      </w:r>
      <w:r>
        <w:rPr>
          <w:szCs w:val="24"/>
        </w:rPr>
        <w:t>ляются преступлением, караемым уголовным наказанием в виде лишения св</w:t>
      </w:r>
      <w:r>
        <w:rPr>
          <w:szCs w:val="24"/>
        </w:rPr>
        <w:t>о</w:t>
      </w:r>
      <w:r>
        <w:rPr>
          <w:szCs w:val="24"/>
        </w:rPr>
        <w:t>боды на срок до 15 лет. Кроме того, отягчающим обстоятельством является с</w:t>
      </w:r>
      <w:r>
        <w:rPr>
          <w:szCs w:val="24"/>
        </w:rPr>
        <w:t>о</w:t>
      </w:r>
      <w:r>
        <w:rPr>
          <w:szCs w:val="24"/>
        </w:rPr>
        <w:t>вершение таких актов "л</w:t>
      </w:r>
      <w:r>
        <w:rPr>
          <w:szCs w:val="24"/>
        </w:rPr>
        <w:t>и</w:t>
      </w:r>
      <w:r>
        <w:rPr>
          <w:szCs w:val="24"/>
        </w:rPr>
        <w:t>цом, облеченным государственной властью". В таком случае это правонарушение нак</w:t>
      </w:r>
      <w:r>
        <w:rPr>
          <w:szCs w:val="24"/>
        </w:rPr>
        <w:t>а</w:t>
      </w:r>
      <w:r>
        <w:rPr>
          <w:szCs w:val="24"/>
        </w:rPr>
        <w:t>зывается 20 годами лишения свободы согласно пункту 7 статьи 222−3 того же к</w:t>
      </w:r>
      <w:r>
        <w:rPr>
          <w:szCs w:val="24"/>
        </w:rPr>
        <w:t>о</w:t>
      </w:r>
      <w:r>
        <w:rPr>
          <w:szCs w:val="24"/>
        </w:rPr>
        <w:t>декса.</w:t>
      </w:r>
    </w:p>
    <w:p w:rsidR="008C6A21" w:rsidRDefault="008C6A21" w:rsidP="00B1737A">
      <w:pPr>
        <w:pStyle w:val="SingleTxtGR"/>
        <w:rPr>
          <w:szCs w:val="24"/>
        </w:rPr>
      </w:pPr>
      <w:r>
        <w:rPr>
          <w:szCs w:val="24"/>
        </w:rPr>
        <w:t>177.</w:t>
      </w:r>
      <w:r>
        <w:rPr>
          <w:szCs w:val="24"/>
        </w:rPr>
        <w:tab/>
        <w:t>Факты уголовных правонарушений военнослужащих, задействованных в зарубежных операциях, устанавливаются военнослужащими национальной п</w:t>
      </w:r>
      <w:r>
        <w:rPr>
          <w:szCs w:val="24"/>
        </w:rPr>
        <w:t>о</w:t>
      </w:r>
      <w:r>
        <w:rPr>
          <w:szCs w:val="24"/>
        </w:rPr>
        <w:t xml:space="preserve">левой жандармерии, действующей под руководством и контролем прокурора при Парижском военном </w:t>
      </w:r>
      <w:r w:rsidRPr="00A321E7">
        <w:rPr>
          <w:szCs w:val="24"/>
        </w:rPr>
        <w:t xml:space="preserve">трибунале (статья </w:t>
      </w:r>
      <w:r w:rsidRPr="00A321E7">
        <w:rPr>
          <w:szCs w:val="24"/>
          <w:lang w:val="en-US"/>
        </w:rPr>
        <w:t>L</w:t>
      </w:r>
      <w:r w:rsidRPr="00A321E7">
        <w:rPr>
          <w:szCs w:val="24"/>
        </w:rPr>
        <w:t xml:space="preserve"> 211</w:t>
      </w:r>
      <w:r>
        <w:rPr>
          <w:szCs w:val="24"/>
        </w:rPr>
        <w:t>−</w:t>
      </w:r>
      <w:r w:rsidRPr="00A321E7">
        <w:rPr>
          <w:szCs w:val="24"/>
        </w:rPr>
        <w:t>1</w:t>
      </w:r>
      <w:r>
        <w:rPr>
          <w:szCs w:val="24"/>
        </w:rPr>
        <w:t xml:space="preserve"> Кодекса военной юстиции).</w:t>
      </w:r>
    </w:p>
    <w:p w:rsidR="008C6A21" w:rsidRDefault="008C6A21" w:rsidP="00B1737A">
      <w:pPr>
        <w:pStyle w:val="SingleTxtGR"/>
        <w:rPr>
          <w:szCs w:val="24"/>
        </w:rPr>
      </w:pPr>
      <w:r>
        <w:rPr>
          <w:szCs w:val="24"/>
        </w:rPr>
        <w:t>178.</w:t>
      </w:r>
      <w:r>
        <w:rPr>
          <w:szCs w:val="24"/>
        </w:rPr>
        <w:tab/>
        <w:t>Помимо этого, принимаются меры к тому, чтобы военнослужащий, в о</w:t>
      </w:r>
      <w:r>
        <w:rPr>
          <w:szCs w:val="24"/>
        </w:rPr>
        <w:t>т</w:t>
      </w:r>
      <w:r>
        <w:rPr>
          <w:szCs w:val="24"/>
        </w:rPr>
        <w:t>ношении которого возбуждено судебное преследование, сам не подвергался плохому обращению. С учетом географической отдаленности и командирования в другую страну статья 212−221 Кодекса военной юстиции предусматривает для каждой зарубежной операции выделение ряда военных защитников. Вое</w:t>
      </w:r>
      <w:r>
        <w:rPr>
          <w:szCs w:val="24"/>
        </w:rPr>
        <w:t>н</w:t>
      </w:r>
      <w:r>
        <w:rPr>
          <w:szCs w:val="24"/>
        </w:rPr>
        <w:t>нослужащий, в отношении которого возбуждается преследование, выбирает о</w:t>
      </w:r>
      <w:r>
        <w:rPr>
          <w:szCs w:val="24"/>
        </w:rPr>
        <w:t>д</w:t>
      </w:r>
      <w:r>
        <w:rPr>
          <w:szCs w:val="24"/>
        </w:rPr>
        <w:t>ного из этих добровольцев, который, как профессиональный адвокат на терр</w:t>
      </w:r>
      <w:r>
        <w:rPr>
          <w:szCs w:val="24"/>
        </w:rPr>
        <w:t>и</w:t>
      </w:r>
      <w:r>
        <w:rPr>
          <w:szCs w:val="24"/>
        </w:rPr>
        <w:t>тории Республики, следит за соблюдением прав на защиту. Присутствие вое</w:t>
      </w:r>
      <w:r>
        <w:rPr>
          <w:szCs w:val="24"/>
        </w:rPr>
        <w:t>н</w:t>
      </w:r>
      <w:r>
        <w:rPr>
          <w:szCs w:val="24"/>
        </w:rPr>
        <w:t xml:space="preserve">ного защитника также способствует предупреждению совершения возможных актов плохого обращения. </w:t>
      </w:r>
    </w:p>
    <w:p w:rsidR="008C6A21" w:rsidRDefault="008C6A21" w:rsidP="00B1737A">
      <w:pPr>
        <w:pStyle w:val="HChGR"/>
      </w:pPr>
      <w:r>
        <w:tab/>
      </w:r>
      <w:r w:rsidRPr="00C079B9">
        <w:rPr>
          <w:lang w:val="en-US"/>
        </w:rPr>
        <w:t>XVII</w:t>
      </w:r>
      <w:r w:rsidRPr="00C079B9">
        <w:t>.</w:t>
      </w:r>
      <w:r w:rsidRPr="00C079B9">
        <w:tab/>
        <w:t>Ответ на просьбу Комитета в отношении включения дезагрегированных да</w:t>
      </w:r>
      <w:r w:rsidRPr="00C079B9">
        <w:t>н</w:t>
      </w:r>
      <w:r w:rsidRPr="00C079B9">
        <w:t>ных (</w:t>
      </w:r>
      <w:r w:rsidRPr="00C079B9">
        <w:rPr>
          <w:lang w:val="en-US"/>
        </w:rPr>
        <w:t>CAT</w:t>
      </w:r>
      <w:r w:rsidRPr="00C079B9">
        <w:t>/</w:t>
      </w:r>
      <w:r w:rsidRPr="00C079B9">
        <w:rPr>
          <w:lang w:val="en-US"/>
        </w:rPr>
        <w:t>C</w:t>
      </w:r>
      <w:r w:rsidRPr="00C079B9">
        <w:t>/</w:t>
      </w:r>
      <w:r w:rsidRPr="00C079B9">
        <w:rPr>
          <w:lang w:val="en-US"/>
        </w:rPr>
        <w:t>FRA</w:t>
      </w:r>
      <w:r w:rsidRPr="00C079B9">
        <w:t>/</w:t>
      </w:r>
      <w:r w:rsidRPr="00C079B9">
        <w:rPr>
          <w:lang w:val="en-US"/>
        </w:rPr>
        <w:t>CO</w:t>
      </w:r>
      <w:r w:rsidRPr="00C079B9">
        <w:t>/3,</w:t>
      </w:r>
      <w:r>
        <w:t xml:space="preserve"> </w:t>
      </w:r>
      <w:r>
        <w:br/>
        <w:t>пункт</w:t>
      </w:r>
      <w:r w:rsidRPr="00C079B9">
        <w:t xml:space="preserve"> 24)</w:t>
      </w:r>
    </w:p>
    <w:p w:rsidR="008C6A21" w:rsidRDefault="008C6A21" w:rsidP="00B1737A">
      <w:pPr>
        <w:pStyle w:val="SingleTxtGR"/>
      </w:pPr>
      <w:r>
        <w:t>179.</w:t>
      </w:r>
      <w:r>
        <w:tab/>
        <w:t>Комитет просил включить данные в разбивке по возрасту, полу и этнич</w:t>
      </w:r>
      <w:r>
        <w:t>е</w:t>
      </w:r>
      <w:r>
        <w:t>ской пр</w:t>
      </w:r>
      <w:r>
        <w:t>и</w:t>
      </w:r>
      <w:r>
        <w:t xml:space="preserve">надлежности в отношении: </w:t>
      </w:r>
    </w:p>
    <w:p w:rsidR="008C6A21" w:rsidRDefault="008C6A21" w:rsidP="00B1737A">
      <w:pPr>
        <w:pStyle w:val="SingleTxtGR"/>
      </w:pPr>
      <w:r>
        <w:tab/>
        <w:t>а)</w:t>
      </w:r>
      <w:r>
        <w:tab/>
        <w:t>количества зарегистрированных ходатайств о предоставлении уб</w:t>
      </w:r>
      <w:r>
        <w:t>е</w:t>
      </w:r>
      <w:r>
        <w:t>жища;</w:t>
      </w:r>
    </w:p>
    <w:p w:rsidR="008C6A21" w:rsidRPr="00C15853" w:rsidRDefault="008C6A21" w:rsidP="00B1737A">
      <w:pPr>
        <w:pStyle w:val="SingleTxtGR"/>
      </w:pPr>
      <w:r>
        <w:tab/>
      </w:r>
      <w:r>
        <w:rPr>
          <w:lang w:val="en-US"/>
        </w:rPr>
        <w:t>b</w:t>
      </w:r>
      <w:r w:rsidRPr="00C15853">
        <w:t>)</w:t>
      </w:r>
      <w:r w:rsidRPr="00C15853">
        <w:tab/>
      </w:r>
      <w:r>
        <w:t>количества удовлетворенных ходатайств;</w:t>
      </w:r>
    </w:p>
    <w:p w:rsidR="008C6A21" w:rsidRPr="00C15853" w:rsidRDefault="008C6A21" w:rsidP="00B1737A">
      <w:pPr>
        <w:pStyle w:val="SingleTxtGR"/>
      </w:pPr>
      <w:r w:rsidRPr="00C15853">
        <w:tab/>
      </w:r>
      <w:r>
        <w:rPr>
          <w:lang w:val="en-US"/>
        </w:rPr>
        <w:t>c</w:t>
      </w:r>
      <w:r w:rsidRPr="00C15853">
        <w:t>)</w:t>
      </w:r>
      <w:r w:rsidRPr="00C15853">
        <w:tab/>
      </w:r>
      <w:r>
        <w:t>числа заявителей, чьи ходатайства о предоставлении убежища б</w:t>
      </w:r>
      <w:r>
        <w:t>ы</w:t>
      </w:r>
      <w:r>
        <w:t>ли удовлетворены на основании того, что они подвергались пыткам или могли бы им подвер</w:t>
      </w:r>
      <w:r>
        <w:t>г</w:t>
      </w:r>
      <w:r>
        <w:t>нуться в случае возвращения в страну происхождения;</w:t>
      </w:r>
    </w:p>
    <w:p w:rsidR="008C6A21" w:rsidRPr="00F51687" w:rsidRDefault="008C6A21" w:rsidP="00B1737A">
      <w:pPr>
        <w:pStyle w:val="SingleTxtGR"/>
      </w:pPr>
      <w:r w:rsidRPr="00C15853">
        <w:tab/>
      </w:r>
      <w:r>
        <w:rPr>
          <w:lang w:val="en-US"/>
        </w:rPr>
        <w:t>d</w:t>
      </w:r>
      <w:r w:rsidRPr="00F51687">
        <w:t>)</w:t>
      </w:r>
      <w:r w:rsidRPr="00F51687">
        <w:tab/>
      </w:r>
      <w:r>
        <w:t>числа возвращенных или высланных лиц;</w:t>
      </w:r>
    </w:p>
    <w:p w:rsidR="008C6A21" w:rsidRPr="00F51687" w:rsidRDefault="008C6A21" w:rsidP="00B1737A">
      <w:pPr>
        <w:pStyle w:val="SingleTxtGR"/>
      </w:pPr>
      <w:r w:rsidRPr="00F51687">
        <w:tab/>
      </w:r>
      <w:r>
        <w:rPr>
          <w:lang w:val="en-US"/>
        </w:rPr>
        <w:t>e</w:t>
      </w:r>
      <w:r w:rsidRPr="00F51687">
        <w:t>)</w:t>
      </w:r>
      <w:r w:rsidRPr="00F51687">
        <w:tab/>
      </w:r>
      <w:r>
        <w:t>количества зарегистрированных жалоб, в которых содержатся у</w:t>
      </w:r>
      <w:r>
        <w:t>т</w:t>
      </w:r>
      <w:r>
        <w:t>верждения о применении пыток или других видов жестокого, бесчеловечного или унижающего до</w:t>
      </w:r>
      <w:r>
        <w:t>с</w:t>
      </w:r>
      <w:r>
        <w:t>тоинство обращения.</w:t>
      </w:r>
    </w:p>
    <w:p w:rsidR="008C6A21" w:rsidRDefault="008C6A21" w:rsidP="00B1737A">
      <w:pPr>
        <w:pStyle w:val="SingleTxtGR"/>
      </w:pPr>
      <w:r>
        <w:t>180.</w:t>
      </w:r>
      <w:r>
        <w:tab/>
        <w:t>Прежде всего правительство хотело бы напомнить об общих рамках, к</w:t>
      </w:r>
      <w:r>
        <w:t>о</w:t>
      </w:r>
      <w:r>
        <w:t>торые регламентируют сбор данных, имеющих отношение к этнической пр</w:t>
      </w:r>
      <w:r>
        <w:t>и</w:t>
      </w:r>
      <w:r>
        <w:t xml:space="preserve">надлежности. </w:t>
      </w:r>
    </w:p>
    <w:p w:rsidR="008C6A21" w:rsidRDefault="008C6A21" w:rsidP="00B1737A">
      <w:pPr>
        <w:pStyle w:val="SingleTxtGR"/>
      </w:pPr>
      <w:r>
        <w:t>181.</w:t>
      </w:r>
      <w:r>
        <w:tab/>
        <w:t>Статья 8 Закона № 78−17 от 6 января 1978 года об электронных средс</w:t>
      </w:r>
      <w:r>
        <w:t>т</w:t>
      </w:r>
      <w:r>
        <w:t>вах информации, базах данных и свободах устанавливает запрещение сбора или о</w:t>
      </w:r>
      <w:r>
        <w:t>б</w:t>
      </w:r>
      <w:r>
        <w:t>работки данных личного характера, в которых прямо или косвенно содержатся сведения о расовом или этническом происхождении. Это запрещение не являе</w:t>
      </w:r>
      <w:r>
        <w:t>т</w:t>
      </w:r>
      <w:r>
        <w:t>ся полным, поскольку эта статья, кроме того, дает возможность Национальной комиссии по информационным технологиям и свободам (НКИС) с учетом пре</w:t>
      </w:r>
      <w:r>
        <w:t>д</w:t>
      </w:r>
      <w:r>
        <w:t>назначения информации разрешать н</w:t>
      </w:r>
      <w:r>
        <w:t>е</w:t>
      </w:r>
      <w:r>
        <w:t xml:space="preserve">которые виды обработки данных, если это оправдано общественными интересами. </w:t>
      </w:r>
    </w:p>
    <w:p w:rsidR="008C6A21" w:rsidRDefault="008C6A21" w:rsidP="00B1737A">
      <w:pPr>
        <w:pStyle w:val="SingleTxtGR"/>
      </w:pPr>
      <w:r>
        <w:t>182.</w:t>
      </w:r>
      <w:r>
        <w:tab/>
        <w:t>Следует различать два случая:</w:t>
      </w:r>
    </w:p>
    <w:p w:rsidR="008C6A21" w:rsidRDefault="008C6A21" w:rsidP="00B1737A">
      <w:pPr>
        <w:pStyle w:val="SingleTxtGR"/>
      </w:pPr>
      <w:r>
        <w:tab/>
        <w:t>а)</w:t>
      </w:r>
      <w:r>
        <w:tab/>
      </w:r>
      <w:r w:rsidRPr="00604376">
        <w:rPr>
          <w:i/>
        </w:rPr>
        <w:t>сбор статистических данных</w:t>
      </w:r>
      <w:r>
        <w:t xml:space="preserve"> в целях научных исследований, к</w:t>
      </w:r>
      <w:r>
        <w:t>о</w:t>
      </w:r>
      <w:r>
        <w:t>торый предусматривает обследования выборок в целях получения общего пре</w:t>
      </w:r>
      <w:r>
        <w:t>д</w:t>
      </w:r>
      <w:r>
        <w:t>ставления анонимным образом. При таких статистических исследованиях и</w:t>
      </w:r>
      <w:r>
        <w:t>с</w:t>
      </w:r>
      <w:r>
        <w:t>пользуются данные, касающиеся происхождения лиц, для сбора сведений в о</w:t>
      </w:r>
      <w:r>
        <w:t>т</w:t>
      </w:r>
      <w:r>
        <w:t>ношении, в частности, гражданства или места рождения родителей или языка, знание которого получено в детстве. В исследованиях такого рода НКИС обо</w:t>
      </w:r>
      <w:r>
        <w:t>с</w:t>
      </w:r>
      <w:r>
        <w:t>новывает свое разрешение интересами общественной науки, уместностью и</w:t>
      </w:r>
      <w:r>
        <w:t>с</w:t>
      </w:r>
      <w:r>
        <w:t>пользования данных в связи с объектом исследования, пол</w:t>
      </w:r>
      <w:r>
        <w:t>у</w:t>
      </w:r>
      <w:r>
        <w:t>чением согласия от респондентов, а также конфиденциальностью ответов;</w:t>
      </w:r>
    </w:p>
    <w:p w:rsidR="008C6A21" w:rsidRDefault="008C6A21" w:rsidP="00B1737A">
      <w:pPr>
        <w:pStyle w:val="SingleTxtGR"/>
      </w:pPr>
      <w:r>
        <w:tab/>
      </w:r>
      <w:r>
        <w:rPr>
          <w:lang w:val="en-US"/>
        </w:rPr>
        <w:t>b</w:t>
      </w:r>
      <w:r w:rsidRPr="007861E9">
        <w:t>)</w:t>
      </w:r>
      <w:r w:rsidRPr="007861E9">
        <w:tab/>
      </w:r>
      <w:r w:rsidRPr="00604376">
        <w:rPr>
          <w:i/>
        </w:rPr>
        <w:t>ведение административного учета</w:t>
      </w:r>
      <w:r>
        <w:t xml:space="preserve"> (например, картотеки отдела кадров предприятия или администрации). С учетом постоянного, исчерпыва</w:t>
      </w:r>
      <w:r>
        <w:t>ю</w:t>
      </w:r>
      <w:r>
        <w:t>щего и именного характера таких картотек действующее законодательство не разрешает включать в них данные о национальном происхождении. НКИС вс</w:t>
      </w:r>
      <w:r>
        <w:t>е</w:t>
      </w:r>
      <w:r>
        <w:t>гда считала, что государственный или частный работодатель должны воздерж</w:t>
      </w:r>
      <w:r>
        <w:t>и</w:t>
      </w:r>
      <w:r>
        <w:t>ваться от регистрации в своих картотеках людских ресурсов данных, содерж</w:t>
      </w:r>
      <w:r>
        <w:t>а</w:t>
      </w:r>
      <w:r>
        <w:t>щих указание на расовое или этническое происхождение, с учетом деликатн</w:t>
      </w:r>
      <w:r>
        <w:t>о</w:t>
      </w:r>
      <w:r>
        <w:t xml:space="preserve">сти таких данных и отсутствия на национальном уровне стандартизированной "расово-этнической" типологии. Решение о ее создании может приниматься только законодателем. </w:t>
      </w:r>
    </w:p>
    <w:p w:rsidR="008C6A21" w:rsidRDefault="008C6A21" w:rsidP="00B1737A">
      <w:pPr>
        <w:pStyle w:val="SingleTxtGR"/>
      </w:pPr>
      <w:r>
        <w:t>183.</w:t>
      </w:r>
      <w:r>
        <w:tab/>
        <w:t>В связи с изучением закона об управлении иммиграцией Конституцио</w:t>
      </w:r>
      <w:r>
        <w:t>н</w:t>
      </w:r>
      <w:r>
        <w:t>ный совет своим решением от 15 ноября 2007 года напомнил, "что, хотя в ходе обработки данных, необходимой для проведения исследований на темы степени разнообразия происхождения лиц, дискриминации и интеграции, можно опер</w:t>
      </w:r>
      <w:r>
        <w:t>и</w:t>
      </w:r>
      <w:r>
        <w:t>ровать объективными данными, они не могут без нарушения принципа, закре</w:t>
      </w:r>
      <w:r>
        <w:t>п</w:t>
      </w:r>
      <w:r>
        <w:t>ленного в статье 1 Конституции, основываться на этническом или расовом пр</w:t>
      </w:r>
      <w:r>
        <w:t>о</w:t>
      </w:r>
      <w:r>
        <w:t>исхождении" (пункт 29).</w:t>
      </w:r>
    </w:p>
    <w:p w:rsidR="008C6A21" w:rsidRDefault="008C6A21" w:rsidP="00B1737A">
      <w:pPr>
        <w:pStyle w:val="SingleTxtGR"/>
      </w:pPr>
      <w:r>
        <w:t>184.</w:t>
      </w:r>
      <w:r>
        <w:tab/>
        <w:t>В ответ на вопросы Комитета, касающиеся статистических данных по х</w:t>
      </w:r>
      <w:r>
        <w:t>о</w:t>
      </w:r>
      <w:r>
        <w:t>датайс</w:t>
      </w:r>
      <w:r>
        <w:t>т</w:t>
      </w:r>
      <w:r>
        <w:t>вам о предоставлении убежища (которые были зарегистрированы и удовлетворены, а также об основаниях для их представления), приводятся сл</w:t>
      </w:r>
      <w:r>
        <w:t>е</w:t>
      </w:r>
      <w:r>
        <w:t>дующие таблицы (выдержки из доклада о деятельности ФУЗБА в 2007 году</w:t>
      </w:r>
      <w:r>
        <w:rPr>
          <w:rStyle w:val="FootnoteReference"/>
        </w:rPr>
        <w:footnoteReference w:id="4"/>
      </w:r>
      <w:r>
        <w:t>), которые должны удовлетворять ожиданиям Комитета. Вместе с тем правител</w:t>
      </w:r>
      <w:r>
        <w:t>ь</w:t>
      </w:r>
      <w:r>
        <w:t>ство хотело бы напомнить, что угроза подвергнуться пыткам принимается во внимание по смыслу Женевской конвенции (и по определению до применения так называемой "субсидиарной" защиты) в той мере, в которой она может быть связана с приводимыми в ней основаниями. С этой точки зрения, такая угроза принимается во внимание в подавляющем большинстве случаев, с</w:t>
      </w:r>
      <w:r>
        <w:t>о</w:t>
      </w:r>
      <w:r>
        <w:t xml:space="preserve">ставляющих до 92% рассматриваемых дел. </w:t>
      </w:r>
    </w:p>
    <w:p w:rsidR="00167777" w:rsidRDefault="00167777" w:rsidP="00B1737A">
      <w:pPr>
        <w:pStyle w:val="SingleTxtGR"/>
        <w:sectPr w:rsidR="00167777" w:rsidSect="00F9060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7" w:h="16840" w:code="9"/>
          <w:pgMar w:top="1701" w:right="1134" w:bottom="2268" w:left="1134" w:header="1134" w:footer="1701" w:gutter="0"/>
          <w:cols w:space="720"/>
          <w:titlePg/>
          <w:docGrid w:linePitch="360"/>
        </w:sectPr>
      </w:pPr>
    </w:p>
    <w:p w:rsidR="00B1737A" w:rsidRPr="0098525E" w:rsidRDefault="00B1737A" w:rsidP="00B1737A">
      <w:pPr>
        <w:pStyle w:val="H23GR"/>
      </w:pPr>
      <w:r w:rsidRPr="0098525E">
        <w:t>Ходатайства об убежище, пересмотренные дела и принятые решения в разбивке по гражданству − 2007 год</w:t>
      </w:r>
    </w:p>
    <w:tbl>
      <w:tblPr>
        <w:tblStyle w:val="TableGrid"/>
        <w:tblW w:w="0" w:type="auto"/>
        <w:tblInd w:w="108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271"/>
        <w:gridCol w:w="76"/>
        <w:gridCol w:w="1436"/>
        <w:gridCol w:w="769"/>
        <w:gridCol w:w="729"/>
        <w:gridCol w:w="1134"/>
        <w:gridCol w:w="743"/>
        <w:gridCol w:w="188"/>
        <w:gridCol w:w="712"/>
        <w:gridCol w:w="1017"/>
        <w:gridCol w:w="786"/>
        <w:gridCol w:w="702"/>
        <w:gridCol w:w="188"/>
        <w:gridCol w:w="1151"/>
        <w:gridCol w:w="1085"/>
        <w:gridCol w:w="813"/>
      </w:tblGrid>
      <w:tr w:rsidR="00B1737A" w:rsidRPr="000A4078" w:rsidTr="00B173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271" w:type="dxa"/>
            <w:vMerge w:val="restart"/>
            <w:tcBorders>
              <w:top w:val="single" w:sz="4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A34B9A" w:rsidRDefault="00B1737A" w:rsidP="00B1737A">
            <w:pPr>
              <w:spacing w:before="80" w:after="80" w:line="240" w:lineRule="auto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Континент</w:t>
            </w:r>
          </w:p>
        </w:tc>
        <w:tc>
          <w:tcPr>
            <w:tcW w:w="76" w:type="dxa"/>
            <w:tcBorders>
              <w:top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bottom"/>
          </w:tcPr>
          <w:p w:rsidR="00B1737A" w:rsidRPr="000A087D" w:rsidRDefault="00B1737A" w:rsidP="00B1737A">
            <w:pPr>
              <w:spacing w:before="80" w:after="80" w:line="240" w:lineRule="auto"/>
              <w:jc w:val="right"/>
              <w:rPr>
                <w:i/>
                <w:sz w:val="16"/>
                <w:szCs w:val="16"/>
                <w:lang w:val="en-US"/>
              </w:rPr>
            </w:pPr>
          </w:p>
        </w:tc>
        <w:tc>
          <w:tcPr>
            <w:tcW w:w="4811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A34B9A" w:rsidRDefault="00B1737A" w:rsidP="00B1737A">
            <w:pPr>
              <w:spacing w:before="80" w:after="80" w:line="240" w:lineRule="auto"/>
              <w:jc w:val="center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Ходатайства в ФУЗБА</w:t>
            </w:r>
          </w:p>
        </w:tc>
        <w:tc>
          <w:tcPr>
            <w:tcW w:w="188" w:type="dxa"/>
            <w:tcBorders>
              <w:top w:val="single" w:sz="4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A087D" w:rsidRDefault="00B1737A" w:rsidP="00B1737A">
            <w:pPr>
              <w:spacing w:before="80" w:after="80" w:line="240" w:lineRule="auto"/>
              <w:jc w:val="center"/>
              <w:rPr>
                <w:i/>
                <w:sz w:val="16"/>
                <w:szCs w:val="16"/>
                <w:lang w:val="en-US"/>
              </w:rPr>
            </w:pPr>
          </w:p>
        </w:tc>
        <w:tc>
          <w:tcPr>
            <w:tcW w:w="3217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A4078" w:rsidRDefault="00B1737A" w:rsidP="00B1737A">
            <w:pPr>
              <w:spacing w:before="80" w:after="80" w:line="240" w:lineRule="auto"/>
              <w:jc w:val="center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Решения</w:t>
            </w:r>
            <w:r w:rsidRPr="000A4078">
              <w:rPr>
                <w:i/>
                <w:sz w:val="16"/>
                <w:szCs w:val="16"/>
              </w:rPr>
              <w:t xml:space="preserve"> </w:t>
            </w:r>
            <w:r>
              <w:rPr>
                <w:i/>
                <w:sz w:val="16"/>
                <w:szCs w:val="16"/>
              </w:rPr>
              <w:t>ФУЗБА</w:t>
            </w:r>
            <w:r w:rsidRPr="000A4078">
              <w:rPr>
                <w:i/>
                <w:sz w:val="16"/>
                <w:szCs w:val="16"/>
              </w:rPr>
              <w:t xml:space="preserve"> (</w:t>
            </w:r>
            <w:r>
              <w:rPr>
                <w:i/>
                <w:sz w:val="16"/>
                <w:szCs w:val="16"/>
              </w:rPr>
              <w:t>кроме</w:t>
            </w:r>
            <w:r w:rsidRPr="000A4078">
              <w:rPr>
                <w:i/>
                <w:sz w:val="16"/>
                <w:szCs w:val="16"/>
              </w:rPr>
              <w:t xml:space="preserve"> </w:t>
            </w:r>
            <w:r>
              <w:rPr>
                <w:i/>
                <w:sz w:val="16"/>
                <w:szCs w:val="16"/>
              </w:rPr>
              <w:t>С</w:t>
            </w:r>
            <w:r w:rsidRPr="000A4078">
              <w:rPr>
                <w:i/>
                <w:sz w:val="16"/>
                <w:szCs w:val="16"/>
              </w:rPr>
              <w:t xml:space="preserve">. </w:t>
            </w:r>
            <w:r>
              <w:rPr>
                <w:i/>
                <w:sz w:val="16"/>
                <w:szCs w:val="16"/>
              </w:rPr>
              <w:t>несовершенн</w:t>
            </w:r>
            <w:r>
              <w:rPr>
                <w:i/>
                <w:sz w:val="16"/>
                <w:szCs w:val="16"/>
              </w:rPr>
              <w:t>о</w:t>
            </w:r>
            <w:r>
              <w:rPr>
                <w:i/>
                <w:sz w:val="16"/>
                <w:szCs w:val="16"/>
              </w:rPr>
              <w:t>летних)</w:t>
            </w:r>
          </w:p>
        </w:tc>
        <w:tc>
          <w:tcPr>
            <w:tcW w:w="188" w:type="dxa"/>
            <w:tcBorders>
              <w:top w:val="single" w:sz="4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A4078" w:rsidRDefault="00B1737A" w:rsidP="00B1737A">
            <w:pPr>
              <w:spacing w:before="80" w:after="80" w:line="240" w:lineRule="auto"/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304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A4078" w:rsidRDefault="00B1737A" w:rsidP="00B1737A">
            <w:pPr>
              <w:spacing w:before="80" w:after="80" w:line="240" w:lineRule="auto"/>
              <w:jc w:val="center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Общее число удовлетворенных ход</w:t>
            </w:r>
            <w:r>
              <w:rPr>
                <w:i/>
                <w:sz w:val="16"/>
                <w:szCs w:val="16"/>
              </w:rPr>
              <w:t>а</w:t>
            </w:r>
            <w:r>
              <w:rPr>
                <w:i/>
                <w:sz w:val="16"/>
                <w:szCs w:val="16"/>
              </w:rPr>
              <w:t>тайств (кроме С. несовершенноле</w:t>
            </w:r>
            <w:r>
              <w:rPr>
                <w:i/>
                <w:sz w:val="16"/>
                <w:szCs w:val="16"/>
              </w:rPr>
              <w:t>т</w:t>
            </w:r>
            <w:r>
              <w:rPr>
                <w:i/>
                <w:sz w:val="16"/>
                <w:szCs w:val="16"/>
              </w:rPr>
              <w:t>них)</w:t>
            </w:r>
          </w:p>
        </w:tc>
      </w:tr>
      <w:tr w:rsidR="00B1737A" w:rsidRPr="000437F3" w:rsidTr="00B1737A">
        <w:tc>
          <w:tcPr>
            <w:tcW w:w="1271" w:type="dxa"/>
            <w:vMerge/>
            <w:tcBorders>
              <w:bottom w:val="single" w:sz="12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A4078" w:rsidRDefault="00B1737A" w:rsidP="00B1737A">
            <w:pPr>
              <w:spacing w:before="80" w:after="80" w:line="240" w:lineRule="auto"/>
              <w:rPr>
                <w:i/>
                <w:sz w:val="16"/>
                <w:szCs w:val="16"/>
              </w:rPr>
            </w:pPr>
          </w:p>
        </w:tc>
        <w:tc>
          <w:tcPr>
            <w:tcW w:w="76" w:type="dxa"/>
            <w:tcBorders>
              <w:bottom w:val="single" w:sz="12" w:space="0" w:color="auto"/>
            </w:tcBorders>
            <w:shd w:val="clear" w:color="auto" w:fill="auto"/>
            <w:noWrap/>
            <w:tcMar>
              <w:right w:w="0" w:type="dxa"/>
            </w:tcMar>
            <w:vAlign w:val="bottom"/>
          </w:tcPr>
          <w:p w:rsidR="00B1737A" w:rsidRPr="000A4078" w:rsidRDefault="00B1737A" w:rsidP="00B1737A">
            <w:pPr>
              <w:spacing w:before="80" w:after="80" w:line="240" w:lineRule="auto"/>
              <w:jc w:val="right"/>
              <w:rPr>
                <w:i/>
                <w:sz w:val="16"/>
                <w:szCs w:val="16"/>
              </w:rPr>
            </w:pPr>
          </w:p>
        </w:tc>
        <w:tc>
          <w:tcPr>
            <w:tcW w:w="143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A4078" w:rsidRDefault="00B1737A" w:rsidP="00B1737A">
            <w:pPr>
              <w:spacing w:before="80" w:after="80" w:line="240" w:lineRule="auto"/>
              <w:jc w:val="right"/>
              <w:rPr>
                <w:b/>
                <w:i/>
                <w:sz w:val="16"/>
                <w:szCs w:val="16"/>
              </w:rPr>
            </w:pPr>
            <w:r>
              <w:rPr>
                <w:b/>
                <w:i/>
                <w:sz w:val="16"/>
                <w:szCs w:val="16"/>
              </w:rPr>
              <w:t>Общее число х</w:t>
            </w:r>
            <w:r>
              <w:rPr>
                <w:b/>
                <w:i/>
                <w:sz w:val="16"/>
                <w:szCs w:val="16"/>
              </w:rPr>
              <w:t>о</w:t>
            </w:r>
            <w:r>
              <w:rPr>
                <w:b/>
                <w:i/>
                <w:sz w:val="16"/>
                <w:szCs w:val="16"/>
              </w:rPr>
              <w:t>датайств, кроме С. нес</w:t>
            </w:r>
            <w:r>
              <w:rPr>
                <w:b/>
                <w:i/>
                <w:sz w:val="16"/>
                <w:szCs w:val="16"/>
              </w:rPr>
              <w:t>о</w:t>
            </w:r>
            <w:r>
              <w:rPr>
                <w:b/>
                <w:i/>
                <w:sz w:val="16"/>
                <w:szCs w:val="16"/>
              </w:rPr>
              <w:t>вершенноле</w:t>
            </w:r>
            <w:r>
              <w:rPr>
                <w:b/>
                <w:i/>
                <w:sz w:val="16"/>
                <w:szCs w:val="16"/>
              </w:rPr>
              <w:t>т</w:t>
            </w:r>
            <w:r>
              <w:rPr>
                <w:b/>
                <w:i/>
                <w:sz w:val="16"/>
                <w:szCs w:val="16"/>
              </w:rPr>
              <w:t>них</w:t>
            </w:r>
          </w:p>
        </w:tc>
        <w:tc>
          <w:tcPr>
            <w:tcW w:w="76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A4078" w:rsidRDefault="00B1737A" w:rsidP="00B1737A">
            <w:pPr>
              <w:spacing w:before="80" w:after="80" w:line="240" w:lineRule="auto"/>
              <w:jc w:val="right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Из них</w:t>
            </w:r>
            <w:r>
              <w:rPr>
                <w:i/>
                <w:sz w:val="16"/>
                <w:szCs w:val="16"/>
                <w:lang w:val="en-US"/>
              </w:rPr>
              <w:br/>
            </w:r>
            <w:r>
              <w:rPr>
                <w:i/>
                <w:sz w:val="16"/>
                <w:szCs w:val="16"/>
              </w:rPr>
              <w:t>впе</w:t>
            </w:r>
            <w:r>
              <w:rPr>
                <w:i/>
                <w:sz w:val="16"/>
                <w:szCs w:val="16"/>
              </w:rPr>
              <w:t>р</w:t>
            </w:r>
            <w:r>
              <w:rPr>
                <w:i/>
                <w:sz w:val="16"/>
                <w:szCs w:val="16"/>
              </w:rPr>
              <w:t>вые</w:t>
            </w:r>
          </w:p>
        </w:tc>
        <w:tc>
          <w:tcPr>
            <w:tcW w:w="72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A4078" w:rsidRDefault="00B1737A" w:rsidP="00B1737A">
            <w:pPr>
              <w:spacing w:before="80" w:after="80" w:line="240" w:lineRule="auto"/>
              <w:ind w:left="-108"/>
              <w:jc w:val="right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Из них пересм.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A4078" w:rsidRDefault="00B1737A" w:rsidP="00B1737A">
            <w:pPr>
              <w:spacing w:before="80" w:after="80" w:line="240" w:lineRule="auto"/>
              <w:jc w:val="right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Ходатайс</w:t>
            </w:r>
            <w:r>
              <w:rPr>
                <w:i/>
                <w:sz w:val="16"/>
                <w:szCs w:val="16"/>
              </w:rPr>
              <w:t>т</w:t>
            </w:r>
            <w:r>
              <w:rPr>
                <w:i/>
                <w:sz w:val="16"/>
                <w:szCs w:val="16"/>
              </w:rPr>
              <w:t>ва</w:t>
            </w:r>
            <w:r w:rsidRPr="00A57AB1">
              <w:rPr>
                <w:i/>
                <w:sz w:val="16"/>
                <w:szCs w:val="16"/>
              </w:rPr>
              <w:t xml:space="preserve"> </w:t>
            </w:r>
            <w:r>
              <w:rPr>
                <w:i/>
                <w:sz w:val="16"/>
                <w:szCs w:val="16"/>
              </w:rPr>
              <w:t>по</w:t>
            </w:r>
            <w:r w:rsidRPr="00A57AB1">
              <w:rPr>
                <w:i/>
                <w:sz w:val="16"/>
                <w:szCs w:val="16"/>
              </w:rPr>
              <w:t xml:space="preserve"> </w:t>
            </w:r>
            <w:r>
              <w:rPr>
                <w:i/>
                <w:sz w:val="16"/>
                <w:szCs w:val="16"/>
              </w:rPr>
              <w:t>С</w:t>
            </w:r>
            <w:r w:rsidRPr="00A57AB1">
              <w:rPr>
                <w:i/>
                <w:sz w:val="16"/>
                <w:szCs w:val="16"/>
              </w:rPr>
              <w:t xml:space="preserve">. </w:t>
            </w:r>
            <w:r>
              <w:rPr>
                <w:i/>
                <w:sz w:val="16"/>
                <w:szCs w:val="16"/>
              </w:rPr>
              <w:t>нес</w:t>
            </w:r>
            <w:r>
              <w:rPr>
                <w:i/>
                <w:sz w:val="16"/>
                <w:szCs w:val="16"/>
              </w:rPr>
              <w:t>о</w:t>
            </w:r>
            <w:r>
              <w:rPr>
                <w:i/>
                <w:sz w:val="16"/>
                <w:szCs w:val="16"/>
              </w:rPr>
              <w:t>вершенн</w:t>
            </w:r>
            <w:r>
              <w:rPr>
                <w:i/>
                <w:sz w:val="16"/>
                <w:szCs w:val="16"/>
              </w:rPr>
              <w:t>о</w:t>
            </w:r>
            <w:r>
              <w:rPr>
                <w:i/>
                <w:sz w:val="16"/>
                <w:szCs w:val="16"/>
              </w:rPr>
              <w:t>летним</w:t>
            </w:r>
          </w:p>
        </w:tc>
        <w:tc>
          <w:tcPr>
            <w:tcW w:w="7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A4078" w:rsidRDefault="00B1737A" w:rsidP="00B1737A">
            <w:pPr>
              <w:spacing w:before="80" w:after="80" w:line="240" w:lineRule="auto"/>
              <w:ind w:left="-85"/>
              <w:jc w:val="right"/>
              <w:rPr>
                <w:b/>
                <w:i/>
                <w:sz w:val="16"/>
                <w:szCs w:val="16"/>
              </w:rPr>
            </w:pPr>
            <w:r>
              <w:rPr>
                <w:b/>
                <w:i/>
                <w:sz w:val="16"/>
                <w:szCs w:val="16"/>
              </w:rPr>
              <w:t>Итого</w:t>
            </w:r>
          </w:p>
        </w:tc>
        <w:tc>
          <w:tcPr>
            <w:tcW w:w="188" w:type="dxa"/>
            <w:tcBorders>
              <w:bottom w:val="single" w:sz="12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A57AB1" w:rsidRDefault="00B1737A" w:rsidP="00B1737A">
            <w:pPr>
              <w:spacing w:before="80" w:after="80" w:line="240" w:lineRule="auto"/>
              <w:jc w:val="right"/>
              <w:rPr>
                <w:i/>
                <w:sz w:val="16"/>
                <w:szCs w:val="16"/>
              </w:rPr>
            </w:pPr>
          </w:p>
        </w:tc>
        <w:tc>
          <w:tcPr>
            <w:tcW w:w="71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A4078" w:rsidRDefault="00B1737A" w:rsidP="00B1737A">
            <w:pPr>
              <w:spacing w:before="80" w:after="80" w:line="240" w:lineRule="auto"/>
              <w:jc w:val="right"/>
              <w:rPr>
                <w:b/>
                <w:i/>
                <w:sz w:val="16"/>
                <w:szCs w:val="16"/>
              </w:rPr>
            </w:pPr>
            <w:r>
              <w:rPr>
                <w:b/>
                <w:i/>
                <w:sz w:val="16"/>
                <w:szCs w:val="16"/>
              </w:rPr>
              <w:t>Всего</w:t>
            </w:r>
          </w:p>
        </w:tc>
        <w:tc>
          <w:tcPr>
            <w:tcW w:w="101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A4078" w:rsidRDefault="00B1737A" w:rsidP="00B1737A">
            <w:pPr>
              <w:spacing w:before="80" w:after="80" w:line="240" w:lineRule="auto"/>
              <w:jc w:val="right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Удовле-тв</w:t>
            </w:r>
            <w:r>
              <w:rPr>
                <w:i/>
                <w:sz w:val="16"/>
                <w:szCs w:val="16"/>
              </w:rPr>
              <w:t>о</w:t>
            </w:r>
            <w:r>
              <w:rPr>
                <w:i/>
                <w:sz w:val="16"/>
                <w:szCs w:val="16"/>
              </w:rPr>
              <w:t>рено</w:t>
            </w:r>
            <w:r>
              <w:rPr>
                <w:i/>
                <w:sz w:val="16"/>
                <w:szCs w:val="16"/>
              </w:rPr>
              <w:br/>
              <w:t>(из них СЗ)</w:t>
            </w:r>
          </w:p>
        </w:tc>
        <w:tc>
          <w:tcPr>
            <w:tcW w:w="78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A4078" w:rsidRDefault="00B1737A" w:rsidP="00B1737A">
            <w:pPr>
              <w:spacing w:before="80" w:after="80" w:line="240" w:lineRule="auto"/>
              <w:ind w:left="-103"/>
              <w:jc w:val="right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Отказ</w:t>
            </w:r>
            <w:r>
              <w:rPr>
                <w:i/>
                <w:sz w:val="16"/>
                <w:szCs w:val="16"/>
              </w:rPr>
              <w:t>а</w:t>
            </w:r>
            <w:r>
              <w:rPr>
                <w:i/>
                <w:sz w:val="16"/>
                <w:szCs w:val="16"/>
              </w:rPr>
              <w:t>но</w:t>
            </w:r>
          </w:p>
        </w:tc>
        <w:tc>
          <w:tcPr>
            <w:tcW w:w="70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7E7AE4" w:rsidRDefault="00B1737A" w:rsidP="00B1737A">
            <w:pPr>
              <w:spacing w:before="80" w:after="80" w:line="240" w:lineRule="auto"/>
              <w:ind w:left="-111"/>
              <w:jc w:val="right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% удо</w:t>
            </w:r>
            <w:r>
              <w:rPr>
                <w:i/>
                <w:sz w:val="16"/>
                <w:szCs w:val="16"/>
              </w:rPr>
              <w:t>в</w:t>
            </w:r>
            <w:r>
              <w:rPr>
                <w:i/>
                <w:sz w:val="16"/>
                <w:szCs w:val="16"/>
              </w:rPr>
              <w:t>летв</w:t>
            </w:r>
            <w:r>
              <w:rPr>
                <w:i/>
                <w:sz w:val="16"/>
                <w:szCs w:val="16"/>
              </w:rPr>
              <w:t>о</w:t>
            </w:r>
            <w:r>
              <w:rPr>
                <w:i/>
                <w:sz w:val="16"/>
                <w:szCs w:val="16"/>
              </w:rPr>
              <w:t>ренных</w:t>
            </w:r>
          </w:p>
        </w:tc>
        <w:tc>
          <w:tcPr>
            <w:tcW w:w="188" w:type="dxa"/>
            <w:tcBorders>
              <w:bottom w:val="single" w:sz="12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437F3" w:rsidRDefault="00B1737A" w:rsidP="00B1737A">
            <w:pPr>
              <w:spacing w:before="80" w:after="80" w:line="240" w:lineRule="auto"/>
              <w:jc w:val="right"/>
              <w:rPr>
                <w:i/>
                <w:sz w:val="16"/>
                <w:szCs w:val="16"/>
              </w:rPr>
            </w:pPr>
          </w:p>
        </w:tc>
        <w:tc>
          <w:tcPr>
            <w:tcW w:w="11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7E7AE4" w:rsidRDefault="00B1737A" w:rsidP="00B1737A">
            <w:pPr>
              <w:spacing w:before="80" w:after="80" w:line="240" w:lineRule="auto"/>
              <w:jc w:val="right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Удовлетвор</w:t>
            </w:r>
            <w:r>
              <w:rPr>
                <w:i/>
                <w:sz w:val="16"/>
                <w:szCs w:val="16"/>
              </w:rPr>
              <w:t>е</w:t>
            </w:r>
            <w:r>
              <w:rPr>
                <w:i/>
                <w:sz w:val="16"/>
                <w:szCs w:val="16"/>
              </w:rPr>
              <w:t>но после УО</w:t>
            </w:r>
            <w:r>
              <w:rPr>
                <w:i/>
                <w:sz w:val="16"/>
                <w:szCs w:val="16"/>
              </w:rPr>
              <w:br/>
              <w:t xml:space="preserve"> (из них СЗ)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7E7AE4" w:rsidRDefault="00B1737A" w:rsidP="00B1737A">
            <w:pPr>
              <w:spacing w:before="80" w:after="80" w:line="240" w:lineRule="auto"/>
              <w:jc w:val="right"/>
              <w:rPr>
                <w:b/>
                <w:i/>
                <w:sz w:val="16"/>
                <w:szCs w:val="16"/>
              </w:rPr>
            </w:pPr>
            <w:r>
              <w:rPr>
                <w:b/>
                <w:i/>
                <w:sz w:val="16"/>
                <w:szCs w:val="16"/>
              </w:rPr>
              <w:t>Всего удо</w:t>
            </w:r>
            <w:r>
              <w:rPr>
                <w:b/>
                <w:i/>
                <w:sz w:val="16"/>
                <w:szCs w:val="16"/>
              </w:rPr>
              <w:t>в</w:t>
            </w:r>
            <w:r>
              <w:rPr>
                <w:b/>
                <w:i/>
                <w:sz w:val="16"/>
                <w:szCs w:val="16"/>
              </w:rPr>
              <w:t>летворено (СБ+УО+СЗ)</w:t>
            </w:r>
          </w:p>
        </w:tc>
        <w:tc>
          <w:tcPr>
            <w:tcW w:w="81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7E7AE4" w:rsidRDefault="00B1737A" w:rsidP="00B1737A">
            <w:pPr>
              <w:spacing w:before="80" w:after="80" w:line="240" w:lineRule="auto"/>
              <w:jc w:val="right"/>
              <w:rPr>
                <w:b/>
                <w:i/>
                <w:sz w:val="16"/>
                <w:szCs w:val="16"/>
              </w:rPr>
            </w:pPr>
            <w:r>
              <w:rPr>
                <w:b/>
                <w:i/>
                <w:sz w:val="16"/>
                <w:szCs w:val="16"/>
              </w:rPr>
              <w:t>Из них всего СЗ</w:t>
            </w:r>
          </w:p>
        </w:tc>
      </w:tr>
      <w:tr w:rsidR="00B1737A" w:rsidRPr="00762681" w:rsidTr="00B1737A">
        <w:tc>
          <w:tcPr>
            <w:tcW w:w="1271" w:type="dxa"/>
            <w:tcBorders>
              <w:top w:val="single" w:sz="12" w:space="0" w:color="auto"/>
            </w:tcBorders>
            <w:shd w:val="clear" w:color="auto" w:fill="auto"/>
            <w:noWrap/>
            <w:tcMar>
              <w:right w:w="57" w:type="dxa"/>
            </w:tcMar>
          </w:tcPr>
          <w:p w:rsidR="00B1737A" w:rsidRPr="00F40C27" w:rsidRDefault="00B1737A" w:rsidP="00B1737A">
            <w:pPr>
              <w:spacing w:line="220" w:lineRule="exact"/>
              <w:rPr>
                <w:szCs w:val="18"/>
              </w:rPr>
            </w:pPr>
            <w:r>
              <w:rPr>
                <w:szCs w:val="18"/>
              </w:rPr>
              <w:t>Европа</w:t>
            </w:r>
          </w:p>
        </w:tc>
        <w:tc>
          <w:tcPr>
            <w:tcW w:w="76" w:type="dxa"/>
            <w:tcBorders>
              <w:top w:val="single" w:sz="12" w:space="0" w:color="auto"/>
            </w:tcBorders>
            <w:shd w:val="clear" w:color="auto" w:fill="auto"/>
            <w:noWrap/>
            <w:tcMar>
              <w:right w:w="0" w:type="dxa"/>
            </w:tcMar>
            <w:vAlign w:val="bottom"/>
          </w:tcPr>
          <w:p w:rsidR="00B1737A" w:rsidRPr="000437F3" w:rsidRDefault="00B1737A" w:rsidP="00B1737A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436" w:type="dxa"/>
            <w:tcBorders>
              <w:top w:val="single" w:sz="12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437F3" w:rsidRDefault="00B1737A" w:rsidP="00B1737A">
            <w:pPr>
              <w:spacing w:line="220" w:lineRule="exact"/>
              <w:jc w:val="right"/>
              <w:rPr>
                <w:b/>
                <w:szCs w:val="18"/>
              </w:rPr>
            </w:pPr>
            <w:r w:rsidRPr="000437F3">
              <w:rPr>
                <w:b/>
                <w:szCs w:val="18"/>
              </w:rPr>
              <w:t>11 237</w:t>
            </w:r>
          </w:p>
        </w:tc>
        <w:tc>
          <w:tcPr>
            <w:tcW w:w="769" w:type="dxa"/>
            <w:tcBorders>
              <w:top w:val="single" w:sz="12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762681" w:rsidRDefault="00B1737A" w:rsidP="00B1737A">
            <w:pPr>
              <w:spacing w:line="220" w:lineRule="exact"/>
              <w:jc w:val="right"/>
              <w:rPr>
                <w:szCs w:val="18"/>
              </w:rPr>
            </w:pPr>
            <w:r w:rsidRPr="000437F3">
              <w:rPr>
                <w:szCs w:val="18"/>
              </w:rPr>
              <w:t xml:space="preserve">9 </w:t>
            </w:r>
            <w:r w:rsidRPr="00762681">
              <w:rPr>
                <w:szCs w:val="18"/>
              </w:rPr>
              <w:t>229</w:t>
            </w:r>
          </w:p>
        </w:tc>
        <w:tc>
          <w:tcPr>
            <w:tcW w:w="729" w:type="dxa"/>
            <w:tcBorders>
              <w:top w:val="single" w:sz="12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762681" w:rsidRDefault="00B1737A" w:rsidP="00B1737A">
            <w:pPr>
              <w:spacing w:line="220" w:lineRule="exact"/>
              <w:jc w:val="right"/>
              <w:rPr>
                <w:szCs w:val="18"/>
              </w:rPr>
            </w:pPr>
            <w:r w:rsidRPr="00762681">
              <w:rPr>
                <w:szCs w:val="18"/>
              </w:rPr>
              <w:t>2 008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762681" w:rsidRDefault="00B1737A" w:rsidP="00B1737A">
            <w:pPr>
              <w:spacing w:line="220" w:lineRule="exact"/>
              <w:jc w:val="right"/>
              <w:rPr>
                <w:szCs w:val="18"/>
              </w:rPr>
            </w:pPr>
            <w:r w:rsidRPr="00762681">
              <w:rPr>
                <w:szCs w:val="18"/>
              </w:rPr>
              <w:t>3 131</w:t>
            </w:r>
          </w:p>
        </w:tc>
        <w:tc>
          <w:tcPr>
            <w:tcW w:w="743" w:type="dxa"/>
            <w:tcBorders>
              <w:top w:val="single" w:sz="12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762681" w:rsidRDefault="00B1737A" w:rsidP="00B1737A">
            <w:pPr>
              <w:spacing w:line="220" w:lineRule="exact"/>
              <w:jc w:val="right"/>
              <w:rPr>
                <w:b/>
                <w:szCs w:val="18"/>
              </w:rPr>
            </w:pPr>
            <w:r w:rsidRPr="00762681">
              <w:rPr>
                <w:b/>
                <w:szCs w:val="18"/>
              </w:rPr>
              <w:t>14 368</w:t>
            </w:r>
          </w:p>
        </w:tc>
        <w:tc>
          <w:tcPr>
            <w:tcW w:w="188" w:type="dxa"/>
            <w:tcBorders>
              <w:top w:val="single" w:sz="12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762681" w:rsidRDefault="00B1737A" w:rsidP="00B1737A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712" w:type="dxa"/>
            <w:tcBorders>
              <w:top w:val="single" w:sz="12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762681" w:rsidRDefault="00B1737A" w:rsidP="00B1737A">
            <w:pPr>
              <w:spacing w:line="220" w:lineRule="exact"/>
              <w:jc w:val="right"/>
              <w:rPr>
                <w:b/>
                <w:szCs w:val="18"/>
              </w:rPr>
            </w:pPr>
            <w:r w:rsidRPr="00762681">
              <w:rPr>
                <w:b/>
                <w:szCs w:val="18"/>
              </w:rPr>
              <w:t>10 697</w:t>
            </w:r>
          </w:p>
        </w:tc>
        <w:tc>
          <w:tcPr>
            <w:tcW w:w="1017" w:type="dxa"/>
            <w:tcBorders>
              <w:top w:val="single" w:sz="12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762681" w:rsidRDefault="00B1737A" w:rsidP="00B1737A">
            <w:pPr>
              <w:spacing w:line="220" w:lineRule="exact"/>
              <w:jc w:val="right"/>
              <w:rPr>
                <w:szCs w:val="18"/>
              </w:rPr>
            </w:pPr>
            <w:r w:rsidRPr="00762681">
              <w:rPr>
                <w:szCs w:val="18"/>
              </w:rPr>
              <w:t>716</w:t>
            </w:r>
          </w:p>
        </w:tc>
        <w:tc>
          <w:tcPr>
            <w:tcW w:w="786" w:type="dxa"/>
            <w:tcBorders>
              <w:top w:val="single" w:sz="12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762681" w:rsidRDefault="00B1737A" w:rsidP="00B1737A">
            <w:pPr>
              <w:spacing w:line="220" w:lineRule="exact"/>
              <w:jc w:val="right"/>
              <w:rPr>
                <w:szCs w:val="18"/>
              </w:rPr>
            </w:pPr>
            <w:r w:rsidRPr="00762681">
              <w:rPr>
                <w:szCs w:val="18"/>
              </w:rPr>
              <w:t>9 981</w:t>
            </w:r>
          </w:p>
        </w:tc>
        <w:tc>
          <w:tcPr>
            <w:tcW w:w="702" w:type="dxa"/>
            <w:tcBorders>
              <w:top w:val="single" w:sz="12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762681" w:rsidRDefault="00B1737A" w:rsidP="00B1737A">
            <w:pPr>
              <w:spacing w:line="220" w:lineRule="exact"/>
              <w:jc w:val="right"/>
              <w:rPr>
                <w:szCs w:val="18"/>
              </w:rPr>
            </w:pPr>
            <w:r w:rsidRPr="00762681">
              <w:rPr>
                <w:szCs w:val="18"/>
              </w:rPr>
              <w:t>6,7%</w:t>
            </w:r>
          </w:p>
        </w:tc>
        <w:tc>
          <w:tcPr>
            <w:tcW w:w="188" w:type="dxa"/>
            <w:tcBorders>
              <w:top w:val="single" w:sz="12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762681" w:rsidRDefault="00B1737A" w:rsidP="00B1737A">
            <w:pPr>
              <w:spacing w:line="220" w:lineRule="exact"/>
              <w:jc w:val="right"/>
              <w:rPr>
                <w:szCs w:val="18"/>
              </w:rPr>
            </w:pPr>
          </w:p>
        </w:tc>
        <w:tc>
          <w:tcPr>
            <w:tcW w:w="1151" w:type="dxa"/>
            <w:tcBorders>
              <w:top w:val="single" w:sz="12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762681" w:rsidRDefault="00B1737A" w:rsidP="00B1737A">
            <w:pPr>
              <w:spacing w:line="220" w:lineRule="exact"/>
              <w:jc w:val="right"/>
              <w:rPr>
                <w:szCs w:val="18"/>
              </w:rPr>
            </w:pPr>
            <w:r w:rsidRPr="00762681">
              <w:rPr>
                <w:szCs w:val="18"/>
              </w:rPr>
              <w:t>2 446</w:t>
            </w:r>
          </w:p>
        </w:tc>
        <w:tc>
          <w:tcPr>
            <w:tcW w:w="1085" w:type="dxa"/>
            <w:tcBorders>
              <w:top w:val="single" w:sz="12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762681" w:rsidRDefault="00B1737A" w:rsidP="00B1737A">
            <w:pPr>
              <w:spacing w:line="220" w:lineRule="exact"/>
              <w:jc w:val="right"/>
              <w:rPr>
                <w:b/>
                <w:szCs w:val="18"/>
              </w:rPr>
            </w:pPr>
            <w:r w:rsidRPr="00762681">
              <w:rPr>
                <w:b/>
                <w:szCs w:val="18"/>
              </w:rPr>
              <w:t>3 162</w:t>
            </w:r>
          </w:p>
        </w:tc>
        <w:tc>
          <w:tcPr>
            <w:tcW w:w="813" w:type="dxa"/>
            <w:tcBorders>
              <w:top w:val="single" w:sz="12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762681" w:rsidRDefault="00B1737A" w:rsidP="00B1737A">
            <w:pPr>
              <w:spacing w:line="220" w:lineRule="exact"/>
              <w:jc w:val="right"/>
              <w:rPr>
                <w:b/>
                <w:szCs w:val="18"/>
              </w:rPr>
            </w:pPr>
            <w:r w:rsidRPr="00762681">
              <w:rPr>
                <w:b/>
                <w:szCs w:val="18"/>
              </w:rPr>
              <w:t>232</w:t>
            </w:r>
          </w:p>
        </w:tc>
      </w:tr>
      <w:tr w:rsidR="00B1737A" w:rsidRPr="000A087D" w:rsidTr="00B1737A">
        <w:tc>
          <w:tcPr>
            <w:tcW w:w="1271" w:type="dxa"/>
            <w:shd w:val="clear" w:color="auto" w:fill="auto"/>
            <w:noWrap/>
            <w:tcMar>
              <w:right w:w="57" w:type="dxa"/>
            </w:tcMar>
          </w:tcPr>
          <w:p w:rsidR="00B1737A" w:rsidRPr="00F40C27" w:rsidRDefault="00B1737A" w:rsidP="00B1737A">
            <w:pPr>
              <w:spacing w:line="220" w:lineRule="exact"/>
              <w:rPr>
                <w:szCs w:val="18"/>
              </w:rPr>
            </w:pPr>
            <w:r>
              <w:rPr>
                <w:szCs w:val="18"/>
              </w:rPr>
              <w:t>Азия</w:t>
            </w:r>
          </w:p>
        </w:tc>
        <w:tc>
          <w:tcPr>
            <w:tcW w:w="76" w:type="dxa"/>
            <w:shd w:val="clear" w:color="auto" w:fill="auto"/>
            <w:noWrap/>
            <w:tcMar>
              <w:right w:w="0" w:type="dxa"/>
            </w:tcMar>
            <w:vAlign w:val="bottom"/>
          </w:tcPr>
          <w:p w:rsidR="00B1737A" w:rsidRPr="000A087D" w:rsidRDefault="00B1737A" w:rsidP="00B1737A">
            <w:pPr>
              <w:spacing w:line="220" w:lineRule="exact"/>
              <w:jc w:val="right"/>
              <w:rPr>
                <w:szCs w:val="18"/>
                <w:lang w:val="en-US"/>
              </w:rPr>
            </w:pPr>
          </w:p>
        </w:tc>
        <w:tc>
          <w:tcPr>
            <w:tcW w:w="1436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A087D" w:rsidRDefault="00B1737A" w:rsidP="00B1737A">
            <w:pPr>
              <w:spacing w:line="220" w:lineRule="exact"/>
              <w:jc w:val="right"/>
              <w:rPr>
                <w:b/>
                <w:szCs w:val="18"/>
                <w:lang w:val="en-US"/>
              </w:rPr>
            </w:pPr>
            <w:r w:rsidRPr="000A087D">
              <w:rPr>
                <w:b/>
                <w:szCs w:val="18"/>
                <w:lang w:val="en-US"/>
              </w:rPr>
              <w:t>7 226</w:t>
            </w:r>
          </w:p>
        </w:tc>
        <w:tc>
          <w:tcPr>
            <w:tcW w:w="769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A087D" w:rsidRDefault="00B1737A" w:rsidP="00B1737A">
            <w:pPr>
              <w:spacing w:line="220" w:lineRule="exact"/>
              <w:jc w:val="right"/>
              <w:rPr>
                <w:szCs w:val="18"/>
                <w:lang w:val="en-US"/>
              </w:rPr>
            </w:pPr>
            <w:r w:rsidRPr="000A087D">
              <w:rPr>
                <w:szCs w:val="18"/>
                <w:lang w:val="en-US"/>
              </w:rPr>
              <w:t>5 335</w:t>
            </w:r>
          </w:p>
        </w:tc>
        <w:tc>
          <w:tcPr>
            <w:tcW w:w="729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A087D" w:rsidRDefault="00B1737A" w:rsidP="00B1737A">
            <w:pPr>
              <w:spacing w:line="220" w:lineRule="exact"/>
              <w:jc w:val="right"/>
              <w:rPr>
                <w:szCs w:val="18"/>
                <w:lang w:val="en-US"/>
              </w:rPr>
            </w:pPr>
            <w:r w:rsidRPr="000A087D">
              <w:rPr>
                <w:szCs w:val="18"/>
                <w:lang w:val="en-US"/>
              </w:rPr>
              <w:t>1 891</w:t>
            </w:r>
          </w:p>
        </w:tc>
        <w:tc>
          <w:tcPr>
            <w:tcW w:w="1134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A087D" w:rsidRDefault="00B1737A" w:rsidP="00B1737A">
            <w:pPr>
              <w:spacing w:line="220" w:lineRule="exact"/>
              <w:jc w:val="right"/>
              <w:rPr>
                <w:szCs w:val="18"/>
                <w:lang w:val="en-US"/>
              </w:rPr>
            </w:pPr>
            <w:r w:rsidRPr="000A087D">
              <w:rPr>
                <w:szCs w:val="18"/>
                <w:lang w:val="en-US"/>
              </w:rPr>
              <w:t>544</w:t>
            </w:r>
          </w:p>
        </w:tc>
        <w:tc>
          <w:tcPr>
            <w:tcW w:w="743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A087D" w:rsidRDefault="00B1737A" w:rsidP="00B1737A">
            <w:pPr>
              <w:spacing w:line="220" w:lineRule="exact"/>
              <w:jc w:val="right"/>
              <w:rPr>
                <w:b/>
                <w:szCs w:val="18"/>
                <w:lang w:val="en-US"/>
              </w:rPr>
            </w:pPr>
            <w:r w:rsidRPr="000A087D">
              <w:rPr>
                <w:b/>
                <w:szCs w:val="18"/>
                <w:lang w:val="en-US"/>
              </w:rPr>
              <w:t>7 770</w:t>
            </w:r>
          </w:p>
        </w:tc>
        <w:tc>
          <w:tcPr>
            <w:tcW w:w="188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A087D" w:rsidRDefault="00B1737A" w:rsidP="00B1737A">
            <w:pPr>
              <w:spacing w:line="220" w:lineRule="exact"/>
              <w:jc w:val="right"/>
              <w:rPr>
                <w:szCs w:val="18"/>
                <w:lang w:val="en-US"/>
              </w:rPr>
            </w:pPr>
          </w:p>
        </w:tc>
        <w:tc>
          <w:tcPr>
            <w:tcW w:w="712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A087D" w:rsidRDefault="00B1737A" w:rsidP="00B1737A">
            <w:pPr>
              <w:spacing w:line="220" w:lineRule="exact"/>
              <w:jc w:val="right"/>
              <w:rPr>
                <w:b/>
                <w:szCs w:val="18"/>
                <w:lang w:val="en-US"/>
              </w:rPr>
            </w:pPr>
            <w:r w:rsidRPr="000A087D">
              <w:rPr>
                <w:b/>
                <w:szCs w:val="18"/>
                <w:lang w:val="en-US"/>
              </w:rPr>
              <w:t>7 109</w:t>
            </w:r>
          </w:p>
        </w:tc>
        <w:tc>
          <w:tcPr>
            <w:tcW w:w="1017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A087D" w:rsidRDefault="00B1737A" w:rsidP="00B1737A">
            <w:pPr>
              <w:spacing w:line="220" w:lineRule="exact"/>
              <w:jc w:val="right"/>
              <w:rPr>
                <w:szCs w:val="18"/>
                <w:lang w:val="en-US"/>
              </w:rPr>
            </w:pPr>
            <w:r w:rsidRPr="000A087D">
              <w:rPr>
                <w:szCs w:val="18"/>
                <w:lang w:val="en-US"/>
              </w:rPr>
              <w:t>859</w:t>
            </w:r>
          </w:p>
        </w:tc>
        <w:tc>
          <w:tcPr>
            <w:tcW w:w="786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A087D" w:rsidRDefault="00B1737A" w:rsidP="00B1737A">
            <w:pPr>
              <w:spacing w:line="220" w:lineRule="exact"/>
              <w:jc w:val="right"/>
              <w:rPr>
                <w:szCs w:val="18"/>
                <w:lang w:val="en-US"/>
              </w:rPr>
            </w:pPr>
            <w:r w:rsidRPr="000A087D">
              <w:rPr>
                <w:szCs w:val="18"/>
                <w:lang w:val="en-US"/>
              </w:rPr>
              <w:t>6 250</w:t>
            </w:r>
          </w:p>
        </w:tc>
        <w:tc>
          <w:tcPr>
            <w:tcW w:w="702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A087D" w:rsidRDefault="00B1737A" w:rsidP="00B1737A">
            <w:pPr>
              <w:spacing w:line="220" w:lineRule="exact"/>
              <w:jc w:val="right"/>
              <w:rPr>
                <w:szCs w:val="18"/>
                <w:lang w:val="en-US"/>
              </w:rPr>
            </w:pPr>
            <w:r w:rsidRPr="000A087D">
              <w:rPr>
                <w:szCs w:val="18"/>
                <w:lang w:val="en-US"/>
              </w:rPr>
              <w:t>12</w:t>
            </w:r>
            <w:r>
              <w:rPr>
                <w:szCs w:val="18"/>
                <w:lang w:val="en-US"/>
              </w:rPr>
              <w:t>,</w:t>
            </w:r>
            <w:r w:rsidRPr="000A087D">
              <w:rPr>
                <w:szCs w:val="18"/>
                <w:lang w:val="en-US"/>
              </w:rPr>
              <w:t>1%</w:t>
            </w:r>
          </w:p>
        </w:tc>
        <w:tc>
          <w:tcPr>
            <w:tcW w:w="188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A087D" w:rsidRDefault="00B1737A" w:rsidP="00B1737A">
            <w:pPr>
              <w:spacing w:line="220" w:lineRule="exact"/>
              <w:jc w:val="right"/>
              <w:rPr>
                <w:szCs w:val="18"/>
                <w:lang w:val="en-US"/>
              </w:rPr>
            </w:pPr>
          </w:p>
        </w:tc>
        <w:tc>
          <w:tcPr>
            <w:tcW w:w="1151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A087D" w:rsidRDefault="00B1737A" w:rsidP="00B1737A">
            <w:pPr>
              <w:spacing w:line="220" w:lineRule="exact"/>
              <w:jc w:val="right"/>
              <w:rPr>
                <w:szCs w:val="18"/>
                <w:lang w:val="en-US"/>
              </w:rPr>
            </w:pPr>
            <w:r w:rsidRPr="000A087D">
              <w:rPr>
                <w:szCs w:val="18"/>
                <w:lang w:val="en-US"/>
              </w:rPr>
              <w:t>1 066</w:t>
            </w:r>
          </w:p>
        </w:tc>
        <w:tc>
          <w:tcPr>
            <w:tcW w:w="1085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A087D" w:rsidRDefault="00B1737A" w:rsidP="00B1737A">
            <w:pPr>
              <w:spacing w:line="220" w:lineRule="exact"/>
              <w:jc w:val="right"/>
              <w:rPr>
                <w:b/>
                <w:szCs w:val="18"/>
                <w:lang w:val="en-US"/>
              </w:rPr>
            </w:pPr>
            <w:r w:rsidRPr="000A087D">
              <w:rPr>
                <w:b/>
                <w:szCs w:val="18"/>
                <w:lang w:val="en-US"/>
              </w:rPr>
              <w:t>1 925</w:t>
            </w:r>
          </w:p>
        </w:tc>
        <w:tc>
          <w:tcPr>
            <w:tcW w:w="813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A087D" w:rsidRDefault="00B1737A" w:rsidP="00B1737A">
            <w:pPr>
              <w:spacing w:line="220" w:lineRule="exact"/>
              <w:jc w:val="right"/>
              <w:rPr>
                <w:b/>
                <w:szCs w:val="18"/>
                <w:lang w:val="en-US"/>
              </w:rPr>
            </w:pPr>
            <w:r w:rsidRPr="000A087D">
              <w:rPr>
                <w:b/>
                <w:szCs w:val="18"/>
                <w:lang w:val="en-US"/>
              </w:rPr>
              <w:t>130</w:t>
            </w:r>
          </w:p>
        </w:tc>
      </w:tr>
      <w:tr w:rsidR="00B1737A" w:rsidRPr="000A087D" w:rsidTr="00B1737A">
        <w:tc>
          <w:tcPr>
            <w:tcW w:w="1271" w:type="dxa"/>
            <w:shd w:val="clear" w:color="auto" w:fill="auto"/>
            <w:noWrap/>
            <w:tcMar>
              <w:right w:w="57" w:type="dxa"/>
            </w:tcMar>
          </w:tcPr>
          <w:p w:rsidR="00B1737A" w:rsidRPr="000A087D" w:rsidRDefault="00B1737A" w:rsidP="00B1737A">
            <w:pPr>
              <w:spacing w:line="220" w:lineRule="exact"/>
              <w:rPr>
                <w:szCs w:val="18"/>
                <w:lang w:val="en-US"/>
              </w:rPr>
            </w:pPr>
            <w:r>
              <w:rPr>
                <w:szCs w:val="18"/>
              </w:rPr>
              <w:t>Африка</w:t>
            </w:r>
          </w:p>
        </w:tc>
        <w:tc>
          <w:tcPr>
            <w:tcW w:w="76" w:type="dxa"/>
            <w:shd w:val="clear" w:color="auto" w:fill="auto"/>
            <w:noWrap/>
            <w:tcMar>
              <w:right w:w="0" w:type="dxa"/>
            </w:tcMar>
            <w:vAlign w:val="bottom"/>
          </w:tcPr>
          <w:p w:rsidR="00B1737A" w:rsidRPr="000A087D" w:rsidRDefault="00B1737A" w:rsidP="00B1737A">
            <w:pPr>
              <w:spacing w:line="220" w:lineRule="exact"/>
              <w:jc w:val="right"/>
              <w:rPr>
                <w:szCs w:val="18"/>
                <w:lang w:val="en-US"/>
              </w:rPr>
            </w:pPr>
          </w:p>
        </w:tc>
        <w:tc>
          <w:tcPr>
            <w:tcW w:w="1436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A087D" w:rsidRDefault="00B1737A" w:rsidP="00B1737A">
            <w:pPr>
              <w:spacing w:line="220" w:lineRule="exact"/>
              <w:jc w:val="right"/>
              <w:rPr>
                <w:b/>
                <w:szCs w:val="18"/>
                <w:lang w:val="en-US"/>
              </w:rPr>
            </w:pPr>
            <w:r w:rsidRPr="000A087D">
              <w:rPr>
                <w:b/>
                <w:szCs w:val="18"/>
                <w:lang w:val="en-US"/>
              </w:rPr>
              <w:t>10 045</w:t>
            </w:r>
          </w:p>
        </w:tc>
        <w:tc>
          <w:tcPr>
            <w:tcW w:w="769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A087D" w:rsidRDefault="00B1737A" w:rsidP="00B1737A">
            <w:pPr>
              <w:spacing w:line="220" w:lineRule="exact"/>
              <w:jc w:val="right"/>
              <w:rPr>
                <w:szCs w:val="18"/>
                <w:lang w:val="en-US"/>
              </w:rPr>
            </w:pPr>
            <w:r w:rsidRPr="000A087D">
              <w:rPr>
                <w:szCs w:val="18"/>
                <w:lang w:val="en-US"/>
              </w:rPr>
              <w:t>8 223</w:t>
            </w:r>
          </w:p>
        </w:tc>
        <w:tc>
          <w:tcPr>
            <w:tcW w:w="729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A087D" w:rsidRDefault="00B1737A" w:rsidP="00B1737A">
            <w:pPr>
              <w:spacing w:line="220" w:lineRule="exact"/>
              <w:jc w:val="right"/>
              <w:rPr>
                <w:szCs w:val="18"/>
                <w:lang w:val="en-US"/>
              </w:rPr>
            </w:pPr>
            <w:r w:rsidRPr="000A087D">
              <w:rPr>
                <w:szCs w:val="18"/>
                <w:lang w:val="en-US"/>
              </w:rPr>
              <w:t>1 822</w:t>
            </w:r>
          </w:p>
        </w:tc>
        <w:tc>
          <w:tcPr>
            <w:tcW w:w="1134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A087D" w:rsidRDefault="00B1737A" w:rsidP="00B1737A">
            <w:pPr>
              <w:spacing w:line="220" w:lineRule="exact"/>
              <w:jc w:val="right"/>
              <w:rPr>
                <w:szCs w:val="18"/>
                <w:lang w:val="en-US"/>
              </w:rPr>
            </w:pPr>
            <w:r w:rsidRPr="000A087D">
              <w:rPr>
                <w:szCs w:val="18"/>
                <w:lang w:val="en-US"/>
              </w:rPr>
              <w:t>1 784</w:t>
            </w:r>
          </w:p>
        </w:tc>
        <w:tc>
          <w:tcPr>
            <w:tcW w:w="743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A087D" w:rsidRDefault="00B1737A" w:rsidP="00B1737A">
            <w:pPr>
              <w:spacing w:line="220" w:lineRule="exact"/>
              <w:jc w:val="right"/>
              <w:rPr>
                <w:b/>
                <w:szCs w:val="18"/>
                <w:lang w:val="en-US"/>
              </w:rPr>
            </w:pPr>
            <w:r w:rsidRPr="000A087D">
              <w:rPr>
                <w:b/>
                <w:szCs w:val="18"/>
                <w:lang w:val="en-US"/>
              </w:rPr>
              <w:t>11 829</w:t>
            </w:r>
          </w:p>
        </w:tc>
        <w:tc>
          <w:tcPr>
            <w:tcW w:w="188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A087D" w:rsidRDefault="00B1737A" w:rsidP="00B1737A">
            <w:pPr>
              <w:spacing w:line="220" w:lineRule="exact"/>
              <w:jc w:val="right"/>
              <w:rPr>
                <w:szCs w:val="18"/>
                <w:lang w:val="en-US"/>
              </w:rPr>
            </w:pPr>
          </w:p>
        </w:tc>
        <w:tc>
          <w:tcPr>
            <w:tcW w:w="712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A087D" w:rsidRDefault="00B1737A" w:rsidP="00B1737A">
            <w:pPr>
              <w:spacing w:line="220" w:lineRule="exact"/>
              <w:jc w:val="right"/>
              <w:rPr>
                <w:b/>
                <w:szCs w:val="18"/>
                <w:lang w:val="en-US"/>
              </w:rPr>
            </w:pPr>
            <w:r w:rsidRPr="000A087D">
              <w:rPr>
                <w:b/>
                <w:szCs w:val="18"/>
                <w:lang w:val="en-US"/>
              </w:rPr>
              <w:t>9 856</w:t>
            </w:r>
          </w:p>
        </w:tc>
        <w:tc>
          <w:tcPr>
            <w:tcW w:w="1017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A087D" w:rsidRDefault="00B1737A" w:rsidP="00B1737A">
            <w:pPr>
              <w:spacing w:line="220" w:lineRule="exact"/>
              <w:jc w:val="right"/>
              <w:rPr>
                <w:szCs w:val="18"/>
                <w:lang w:val="en-US"/>
              </w:rPr>
            </w:pPr>
            <w:r w:rsidRPr="000A087D">
              <w:rPr>
                <w:szCs w:val="18"/>
                <w:lang w:val="en-US"/>
              </w:rPr>
              <w:t>1 620</w:t>
            </w:r>
          </w:p>
        </w:tc>
        <w:tc>
          <w:tcPr>
            <w:tcW w:w="786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A087D" w:rsidRDefault="00B1737A" w:rsidP="00B1737A">
            <w:pPr>
              <w:spacing w:line="220" w:lineRule="exact"/>
              <w:jc w:val="right"/>
              <w:rPr>
                <w:szCs w:val="18"/>
                <w:lang w:val="en-US"/>
              </w:rPr>
            </w:pPr>
            <w:r w:rsidRPr="000A087D">
              <w:rPr>
                <w:szCs w:val="18"/>
                <w:lang w:val="en-US"/>
              </w:rPr>
              <w:t>8 236</w:t>
            </w:r>
          </w:p>
        </w:tc>
        <w:tc>
          <w:tcPr>
            <w:tcW w:w="702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A087D" w:rsidRDefault="00B1737A" w:rsidP="00B1737A">
            <w:pPr>
              <w:spacing w:line="220" w:lineRule="exact"/>
              <w:jc w:val="right"/>
              <w:rPr>
                <w:szCs w:val="18"/>
                <w:lang w:val="en-US"/>
              </w:rPr>
            </w:pPr>
            <w:r w:rsidRPr="000A087D">
              <w:rPr>
                <w:szCs w:val="18"/>
                <w:lang w:val="en-US"/>
              </w:rPr>
              <w:t>16</w:t>
            </w:r>
            <w:r>
              <w:rPr>
                <w:szCs w:val="18"/>
                <w:lang w:val="en-US"/>
              </w:rPr>
              <w:t>,</w:t>
            </w:r>
            <w:r w:rsidRPr="000A087D">
              <w:rPr>
                <w:szCs w:val="18"/>
                <w:lang w:val="en-US"/>
              </w:rPr>
              <w:t>4%</w:t>
            </w:r>
          </w:p>
        </w:tc>
        <w:tc>
          <w:tcPr>
            <w:tcW w:w="188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A087D" w:rsidRDefault="00B1737A" w:rsidP="00B1737A">
            <w:pPr>
              <w:spacing w:line="220" w:lineRule="exact"/>
              <w:jc w:val="right"/>
              <w:rPr>
                <w:szCs w:val="18"/>
                <w:lang w:val="en-US"/>
              </w:rPr>
            </w:pPr>
          </w:p>
        </w:tc>
        <w:tc>
          <w:tcPr>
            <w:tcW w:w="1151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A087D" w:rsidRDefault="00B1737A" w:rsidP="00B1737A">
            <w:pPr>
              <w:spacing w:line="220" w:lineRule="exact"/>
              <w:jc w:val="right"/>
              <w:rPr>
                <w:szCs w:val="18"/>
                <w:lang w:val="en-US"/>
              </w:rPr>
            </w:pPr>
            <w:r w:rsidRPr="000A087D">
              <w:rPr>
                <w:szCs w:val="18"/>
                <w:lang w:val="en-US"/>
              </w:rPr>
              <w:t>1 577</w:t>
            </w:r>
          </w:p>
        </w:tc>
        <w:tc>
          <w:tcPr>
            <w:tcW w:w="1085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A087D" w:rsidRDefault="00B1737A" w:rsidP="00B1737A">
            <w:pPr>
              <w:spacing w:line="220" w:lineRule="exact"/>
              <w:jc w:val="right"/>
              <w:rPr>
                <w:b/>
                <w:szCs w:val="18"/>
                <w:lang w:val="en-US"/>
              </w:rPr>
            </w:pPr>
            <w:r w:rsidRPr="000A087D">
              <w:rPr>
                <w:b/>
                <w:szCs w:val="18"/>
                <w:lang w:val="en-US"/>
              </w:rPr>
              <w:t>3 197</w:t>
            </w:r>
          </w:p>
        </w:tc>
        <w:tc>
          <w:tcPr>
            <w:tcW w:w="813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A087D" w:rsidRDefault="00B1737A" w:rsidP="00B1737A">
            <w:pPr>
              <w:spacing w:line="220" w:lineRule="exact"/>
              <w:jc w:val="right"/>
              <w:rPr>
                <w:b/>
                <w:szCs w:val="18"/>
                <w:lang w:val="en-US"/>
              </w:rPr>
            </w:pPr>
            <w:r w:rsidRPr="000A087D">
              <w:rPr>
                <w:b/>
                <w:szCs w:val="18"/>
                <w:lang w:val="en-US"/>
              </w:rPr>
              <w:t>219</w:t>
            </w:r>
          </w:p>
        </w:tc>
      </w:tr>
      <w:tr w:rsidR="00B1737A" w:rsidRPr="000A087D" w:rsidTr="00B1737A">
        <w:tc>
          <w:tcPr>
            <w:tcW w:w="1271" w:type="dxa"/>
            <w:shd w:val="clear" w:color="auto" w:fill="auto"/>
            <w:noWrap/>
            <w:tcMar>
              <w:right w:w="57" w:type="dxa"/>
            </w:tcMar>
          </w:tcPr>
          <w:p w:rsidR="00B1737A" w:rsidRPr="00F40C27" w:rsidRDefault="00B1737A" w:rsidP="00B1737A">
            <w:pPr>
              <w:spacing w:line="220" w:lineRule="exact"/>
              <w:rPr>
                <w:szCs w:val="18"/>
              </w:rPr>
            </w:pPr>
            <w:r>
              <w:rPr>
                <w:szCs w:val="18"/>
              </w:rPr>
              <w:t>Америка</w:t>
            </w:r>
          </w:p>
        </w:tc>
        <w:tc>
          <w:tcPr>
            <w:tcW w:w="76" w:type="dxa"/>
            <w:shd w:val="clear" w:color="auto" w:fill="auto"/>
            <w:noWrap/>
            <w:tcMar>
              <w:right w:w="0" w:type="dxa"/>
            </w:tcMar>
            <w:vAlign w:val="bottom"/>
          </w:tcPr>
          <w:p w:rsidR="00B1737A" w:rsidRPr="000A087D" w:rsidRDefault="00B1737A" w:rsidP="00B1737A">
            <w:pPr>
              <w:spacing w:line="220" w:lineRule="exact"/>
              <w:jc w:val="right"/>
              <w:rPr>
                <w:szCs w:val="18"/>
                <w:lang w:val="en-US"/>
              </w:rPr>
            </w:pPr>
          </w:p>
        </w:tc>
        <w:tc>
          <w:tcPr>
            <w:tcW w:w="1436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A087D" w:rsidRDefault="00B1737A" w:rsidP="00B1737A">
            <w:pPr>
              <w:spacing w:line="220" w:lineRule="exact"/>
              <w:jc w:val="right"/>
              <w:rPr>
                <w:b/>
                <w:szCs w:val="18"/>
                <w:lang w:val="en-US"/>
              </w:rPr>
            </w:pPr>
            <w:r w:rsidRPr="000A087D">
              <w:rPr>
                <w:b/>
                <w:szCs w:val="18"/>
                <w:lang w:val="en-US"/>
              </w:rPr>
              <w:t>1 228</w:t>
            </w:r>
          </w:p>
        </w:tc>
        <w:tc>
          <w:tcPr>
            <w:tcW w:w="769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A087D" w:rsidRDefault="00B1737A" w:rsidP="00B1737A">
            <w:pPr>
              <w:spacing w:line="220" w:lineRule="exact"/>
              <w:jc w:val="right"/>
              <w:rPr>
                <w:szCs w:val="18"/>
                <w:lang w:val="en-US"/>
              </w:rPr>
            </w:pPr>
            <w:r w:rsidRPr="000A087D">
              <w:rPr>
                <w:szCs w:val="18"/>
                <w:lang w:val="en-US"/>
              </w:rPr>
              <w:t>816</w:t>
            </w:r>
          </w:p>
        </w:tc>
        <w:tc>
          <w:tcPr>
            <w:tcW w:w="729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A087D" w:rsidRDefault="00B1737A" w:rsidP="00B1737A">
            <w:pPr>
              <w:spacing w:line="220" w:lineRule="exact"/>
              <w:jc w:val="right"/>
              <w:rPr>
                <w:szCs w:val="18"/>
                <w:lang w:val="en-US"/>
              </w:rPr>
            </w:pPr>
            <w:r w:rsidRPr="000A087D">
              <w:rPr>
                <w:szCs w:val="18"/>
                <w:lang w:val="en-US"/>
              </w:rPr>
              <w:t>412</w:t>
            </w:r>
          </w:p>
        </w:tc>
        <w:tc>
          <w:tcPr>
            <w:tcW w:w="1134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A087D" w:rsidRDefault="00B1737A" w:rsidP="00B1737A">
            <w:pPr>
              <w:spacing w:line="220" w:lineRule="exact"/>
              <w:jc w:val="right"/>
              <w:rPr>
                <w:szCs w:val="18"/>
                <w:lang w:val="en-US"/>
              </w:rPr>
            </w:pPr>
            <w:r w:rsidRPr="000A087D">
              <w:rPr>
                <w:szCs w:val="18"/>
                <w:lang w:val="en-US"/>
              </w:rPr>
              <w:t>124</w:t>
            </w:r>
          </w:p>
        </w:tc>
        <w:tc>
          <w:tcPr>
            <w:tcW w:w="743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A087D" w:rsidRDefault="00B1737A" w:rsidP="00B1737A">
            <w:pPr>
              <w:spacing w:line="220" w:lineRule="exact"/>
              <w:jc w:val="right"/>
              <w:rPr>
                <w:b/>
                <w:szCs w:val="18"/>
                <w:lang w:val="en-US"/>
              </w:rPr>
            </w:pPr>
            <w:r w:rsidRPr="000A087D">
              <w:rPr>
                <w:b/>
                <w:szCs w:val="18"/>
                <w:lang w:val="en-US"/>
              </w:rPr>
              <w:t>1 352</w:t>
            </w:r>
          </w:p>
        </w:tc>
        <w:tc>
          <w:tcPr>
            <w:tcW w:w="188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A087D" w:rsidRDefault="00B1737A" w:rsidP="00B1737A">
            <w:pPr>
              <w:spacing w:line="220" w:lineRule="exact"/>
              <w:jc w:val="right"/>
              <w:rPr>
                <w:szCs w:val="18"/>
                <w:lang w:val="en-US"/>
              </w:rPr>
            </w:pPr>
          </w:p>
        </w:tc>
        <w:tc>
          <w:tcPr>
            <w:tcW w:w="712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A087D" w:rsidRDefault="00B1737A" w:rsidP="00B1737A">
            <w:pPr>
              <w:spacing w:line="220" w:lineRule="exact"/>
              <w:jc w:val="right"/>
              <w:rPr>
                <w:b/>
                <w:szCs w:val="18"/>
                <w:lang w:val="en-US"/>
              </w:rPr>
            </w:pPr>
            <w:r w:rsidRPr="000A087D">
              <w:rPr>
                <w:b/>
                <w:szCs w:val="18"/>
                <w:lang w:val="en-US"/>
              </w:rPr>
              <w:t>1 448</w:t>
            </w:r>
          </w:p>
        </w:tc>
        <w:tc>
          <w:tcPr>
            <w:tcW w:w="1017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A087D" w:rsidRDefault="00B1737A" w:rsidP="00B1737A">
            <w:pPr>
              <w:spacing w:line="220" w:lineRule="exact"/>
              <w:jc w:val="right"/>
              <w:rPr>
                <w:szCs w:val="18"/>
                <w:lang w:val="en-US"/>
              </w:rPr>
            </w:pPr>
            <w:r w:rsidRPr="000A087D">
              <w:rPr>
                <w:szCs w:val="18"/>
                <w:lang w:val="en-US"/>
              </w:rPr>
              <w:t>155</w:t>
            </w:r>
          </w:p>
        </w:tc>
        <w:tc>
          <w:tcPr>
            <w:tcW w:w="786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A087D" w:rsidRDefault="00B1737A" w:rsidP="00B1737A">
            <w:pPr>
              <w:spacing w:line="220" w:lineRule="exact"/>
              <w:jc w:val="right"/>
              <w:rPr>
                <w:szCs w:val="18"/>
                <w:lang w:val="en-US"/>
              </w:rPr>
            </w:pPr>
            <w:r w:rsidRPr="000A087D">
              <w:rPr>
                <w:szCs w:val="18"/>
                <w:lang w:val="en-US"/>
              </w:rPr>
              <w:t>1 333</w:t>
            </w:r>
          </w:p>
        </w:tc>
        <w:tc>
          <w:tcPr>
            <w:tcW w:w="702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A087D" w:rsidRDefault="00B1737A" w:rsidP="00B1737A">
            <w:pPr>
              <w:spacing w:line="220" w:lineRule="exact"/>
              <w:jc w:val="right"/>
              <w:rPr>
                <w:szCs w:val="18"/>
                <w:lang w:val="en-US"/>
              </w:rPr>
            </w:pPr>
            <w:r w:rsidRPr="000A087D">
              <w:rPr>
                <w:szCs w:val="18"/>
                <w:lang w:val="en-US"/>
              </w:rPr>
              <w:t>10</w:t>
            </w:r>
            <w:r>
              <w:rPr>
                <w:szCs w:val="18"/>
                <w:lang w:val="en-US"/>
              </w:rPr>
              <w:t>,</w:t>
            </w:r>
            <w:r w:rsidRPr="000A087D">
              <w:rPr>
                <w:szCs w:val="18"/>
                <w:lang w:val="en-US"/>
              </w:rPr>
              <w:t>4%</w:t>
            </w:r>
          </w:p>
        </w:tc>
        <w:tc>
          <w:tcPr>
            <w:tcW w:w="188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A087D" w:rsidRDefault="00B1737A" w:rsidP="00B1737A">
            <w:pPr>
              <w:spacing w:line="220" w:lineRule="exact"/>
              <w:jc w:val="right"/>
              <w:rPr>
                <w:szCs w:val="18"/>
                <w:lang w:val="en-US"/>
              </w:rPr>
            </w:pPr>
          </w:p>
        </w:tc>
        <w:tc>
          <w:tcPr>
            <w:tcW w:w="1151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A087D" w:rsidRDefault="00B1737A" w:rsidP="00B1737A">
            <w:pPr>
              <w:spacing w:line="220" w:lineRule="exact"/>
              <w:jc w:val="right"/>
              <w:rPr>
                <w:szCs w:val="18"/>
                <w:lang w:val="en-US"/>
              </w:rPr>
            </w:pPr>
            <w:r w:rsidRPr="000A087D">
              <w:rPr>
                <w:szCs w:val="18"/>
                <w:lang w:val="en-US"/>
              </w:rPr>
              <w:t>291</w:t>
            </w:r>
          </w:p>
        </w:tc>
        <w:tc>
          <w:tcPr>
            <w:tcW w:w="1085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A087D" w:rsidRDefault="00B1737A" w:rsidP="00B1737A">
            <w:pPr>
              <w:spacing w:line="220" w:lineRule="exact"/>
              <w:jc w:val="right"/>
              <w:rPr>
                <w:b/>
                <w:szCs w:val="18"/>
                <w:lang w:val="en-US"/>
              </w:rPr>
            </w:pPr>
            <w:r w:rsidRPr="000A087D">
              <w:rPr>
                <w:b/>
                <w:szCs w:val="18"/>
                <w:lang w:val="en-US"/>
              </w:rPr>
              <w:t>446</w:t>
            </w:r>
          </w:p>
        </w:tc>
        <w:tc>
          <w:tcPr>
            <w:tcW w:w="813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A087D" w:rsidRDefault="00B1737A" w:rsidP="00B1737A">
            <w:pPr>
              <w:spacing w:line="220" w:lineRule="exact"/>
              <w:jc w:val="right"/>
              <w:rPr>
                <w:b/>
                <w:szCs w:val="18"/>
                <w:lang w:val="en-US"/>
              </w:rPr>
            </w:pPr>
            <w:r w:rsidRPr="000A087D">
              <w:rPr>
                <w:b/>
                <w:szCs w:val="18"/>
                <w:lang w:val="en-US"/>
              </w:rPr>
              <w:t>125</w:t>
            </w:r>
          </w:p>
        </w:tc>
      </w:tr>
      <w:tr w:rsidR="00B1737A" w:rsidRPr="000A087D" w:rsidTr="00B1737A">
        <w:tc>
          <w:tcPr>
            <w:tcW w:w="1271" w:type="dxa"/>
            <w:tcBorders>
              <w:bottom w:val="single" w:sz="4" w:space="0" w:color="auto"/>
            </w:tcBorders>
            <w:shd w:val="clear" w:color="auto" w:fill="auto"/>
            <w:noWrap/>
            <w:tcMar>
              <w:right w:w="57" w:type="dxa"/>
            </w:tcMar>
          </w:tcPr>
          <w:p w:rsidR="00B1737A" w:rsidRPr="00F40C27" w:rsidRDefault="00B1737A" w:rsidP="00B1737A">
            <w:pPr>
              <w:spacing w:line="220" w:lineRule="exact"/>
              <w:rPr>
                <w:szCs w:val="18"/>
              </w:rPr>
            </w:pPr>
            <w:r>
              <w:rPr>
                <w:szCs w:val="18"/>
              </w:rPr>
              <w:t>Апатриды</w:t>
            </w:r>
          </w:p>
        </w:tc>
        <w:tc>
          <w:tcPr>
            <w:tcW w:w="76" w:type="dxa"/>
            <w:tcBorders>
              <w:bottom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bottom"/>
          </w:tcPr>
          <w:p w:rsidR="00B1737A" w:rsidRPr="000A087D" w:rsidRDefault="00B1737A" w:rsidP="00B1737A">
            <w:pPr>
              <w:spacing w:line="220" w:lineRule="exact"/>
              <w:jc w:val="right"/>
              <w:rPr>
                <w:szCs w:val="18"/>
                <w:lang w:val="en-US"/>
              </w:rPr>
            </w:pPr>
          </w:p>
        </w:tc>
        <w:tc>
          <w:tcPr>
            <w:tcW w:w="1436" w:type="dxa"/>
            <w:tcBorders>
              <w:bottom w:val="single" w:sz="4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A087D" w:rsidRDefault="00B1737A" w:rsidP="00B1737A">
            <w:pPr>
              <w:spacing w:line="220" w:lineRule="exact"/>
              <w:jc w:val="right"/>
              <w:rPr>
                <w:b/>
                <w:szCs w:val="18"/>
                <w:lang w:val="en-US"/>
              </w:rPr>
            </w:pPr>
            <w:r w:rsidRPr="000A087D">
              <w:rPr>
                <w:b/>
                <w:szCs w:val="18"/>
                <w:lang w:val="en-US"/>
              </w:rPr>
              <w:t>201</w:t>
            </w:r>
          </w:p>
        </w:tc>
        <w:tc>
          <w:tcPr>
            <w:tcW w:w="769" w:type="dxa"/>
            <w:tcBorders>
              <w:bottom w:val="single" w:sz="4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A087D" w:rsidRDefault="00B1737A" w:rsidP="00B1737A">
            <w:pPr>
              <w:spacing w:line="220" w:lineRule="exact"/>
              <w:jc w:val="right"/>
              <w:rPr>
                <w:szCs w:val="18"/>
                <w:lang w:val="en-US"/>
              </w:rPr>
            </w:pPr>
            <w:r w:rsidRPr="000A087D">
              <w:rPr>
                <w:szCs w:val="18"/>
                <w:lang w:val="en-US"/>
              </w:rPr>
              <w:t>201</w:t>
            </w:r>
          </w:p>
        </w:tc>
        <w:tc>
          <w:tcPr>
            <w:tcW w:w="729" w:type="dxa"/>
            <w:tcBorders>
              <w:bottom w:val="single" w:sz="4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A087D" w:rsidRDefault="00B1737A" w:rsidP="00B1737A">
            <w:pPr>
              <w:spacing w:line="220" w:lineRule="exact"/>
              <w:jc w:val="right"/>
              <w:rPr>
                <w:szCs w:val="18"/>
                <w:lang w:val="en-US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A087D" w:rsidRDefault="00B1737A" w:rsidP="00B1737A">
            <w:pPr>
              <w:spacing w:line="220" w:lineRule="exact"/>
              <w:jc w:val="right"/>
              <w:rPr>
                <w:szCs w:val="18"/>
                <w:lang w:val="en-US"/>
              </w:rPr>
            </w:pPr>
          </w:p>
        </w:tc>
        <w:tc>
          <w:tcPr>
            <w:tcW w:w="743" w:type="dxa"/>
            <w:tcBorders>
              <w:bottom w:val="single" w:sz="4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A087D" w:rsidRDefault="00B1737A" w:rsidP="00B1737A">
            <w:pPr>
              <w:spacing w:line="220" w:lineRule="exact"/>
              <w:jc w:val="right"/>
              <w:rPr>
                <w:b/>
                <w:szCs w:val="18"/>
                <w:lang w:val="en-US"/>
              </w:rPr>
            </w:pPr>
            <w:r w:rsidRPr="000A087D">
              <w:rPr>
                <w:b/>
                <w:szCs w:val="18"/>
                <w:lang w:val="en-US"/>
              </w:rPr>
              <w:t>201</w:t>
            </w:r>
          </w:p>
        </w:tc>
        <w:tc>
          <w:tcPr>
            <w:tcW w:w="188" w:type="dxa"/>
            <w:tcBorders>
              <w:bottom w:val="single" w:sz="4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A087D" w:rsidRDefault="00B1737A" w:rsidP="00B1737A">
            <w:pPr>
              <w:spacing w:line="220" w:lineRule="exact"/>
              <w:jc w:val="right"/>
              <w:rPr>
                <w:szCs w:val="18"/>
                <w:lang w:val="en-US"/>
              </w:rPr>
            </w:pPr>
          </w:p>
        </w:tc>
        <w:tc>
          <w:tcPr>
            <w:tcW w:w="712" w:type="dxa"/>
            <w:tcBorders>
              <w:bottom w:val="single" w:sz="4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A087D" w:rsidRDefault="00B1737A" w:rsidP="00B1737A">
            <w:pPr>
              <w:spacing w:line="220" w:lineRule="exact"/>
              <w:jc w:val="right"/>
              <w:rPr>
                <w:b/>
                <w:szCs w:val="18"/>
                <w:lang w:val="en-US"/>
              </w:rPr>
            </w:pPr>
            <w:r w:rsidRPr="000A087D">
              <w:rPr>
                <w:b/>
                <w:szCs w:val="18"/>
                <w:lang w:val="en-US"/>
              </w:rPr>
              <w:t>173</w:t>
            </w:r>
          </w:p>
        </w:tc>
        <w:tc>
          <w:tcPr>
            <w:tcW w:w="1017" w:type="dxa"/>
            <w:tcBorders>
              <w:bottom w:val="single" w:sz="4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A087D" w:rsidRDefault="00B1737A" w:rsidP="00B1737A">
            <w:pPr>
              <w:spacing w:line="220" w:lineRule="exact"/>
              <w:jc w:val="right"/>
              <w:rPr>
                <w:szCs w:val="18"/>
                <w:lang w:val="en-US"/>
              </w:rPr>
            </w:pPr>
            <w:r w:rsidRPr="000A087D">
              <w:rPr>
                <w:szCs w:val="18"/>
                <w:lang w:val="en-US"/>
              </w:rPr>
              <w:t>51</w:t>
            </w:r>
          </w:p>
        </w:tc>
        <w:tc>
          <w:tcPr>
            <w:tcW w:w="786" w:type="dxa"/>
            <w:tcBorders>
              <w:bottom w:val="single" w:sz="4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A087D" w:rsidRDefault="00B1737A" w:rsidP="00B1737A">
            <w:pPr>
              <w:spacing w:line="220" w:lineRule="exact"/>
              <w:jc w:val="right"/>
              <w:rPr>
                <w:szCs w:val="18"/>
                <w:lang w:val="en-US"/>
              </w:rPr>
            </w:pPr>
            <w:r w:rsidRPr="000A087D">
              <w:rPr>
                <w:szCs w:val="18"/>
                <w:lang w:val="en-US"/>
              </w:rPr>
              <w:t>122</w:t>
            </w:r>
          </w:p>
        </w:tc>
        <w:tc>
          <w:tcPr>
            <w:tcW w:w="702" w:type="dxa"/>
            <w:tcBorders>
              <w:bottom w:val="single" w:sz="4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A087D" w:rsidRDefault="00B1737A" w:rsidP="00B1737A">
            <w:pPr>
              <w:spacing w:line="220" w:lineRule="exact"/>
              <w:jc w:val="right"/>
              <w:rPr>
                <w:szCs w:val="18"/>
                <w:lang w:val="en-US"/>
              </w:rPr>
            </w:pPr>
            <w:r w:rsidRPr="000A087D">
              <w:rPr>
                <w:szCs w:val="18"/>
                <w:lang w:val="en-US"/>
              </w:rPr>
              <w:t>29</w:t>
            </w:r>
            <w:r>
              <w:rPr>
                <w:szCs w:val="18"/>
                <w:lang w:val="en-US"/>
              </w:rPr>
              <w:t>,</w:t>
            </w:r>
            <w:r w:rsidRPr="000A087D">
              <w:rPr>
                <w:szCs w:val="18"/>
                <w:lang w:val="en-US"/>
              </w:rPr>
              <w:t>5%</w:t>
            </w:r>
          </w:p>
        </w:tc>
        <w:tc>
          <w:tcPr>
            <w:tcW w:w="188" w:type="dxa"/>
            <w:tcBorders>
              <w:bottom w:val="single" w:sz="4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A087D" w:rsidRDefault="00B1737A" w:rsidP="00B1737A">
            <w:pPr>
              <w:spacing w:line="220" w:lineRule="exact"/>
              <w:jc w:val="right"/>
              <w:rPr>
                <w:szCs w:val="18"/>
                <w:lang w:val="en-US"/>
              </w:rPr>
            </w:pPr>
          </w:p>
        </w:tc>
        <w:tc>
          <w:tcPr>
            <w:tcW w:w="1151" w:type="dxa"/>
            <w:tcBorders>
              <w:bottom w:val="single" w:sz="4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A087D" w:rsidRDefault="00B1737A" w:rsidP="00B1737A">
            <w:pPr>
              <w:spacing w:line="220" w:lineRule="exact"/>
              <w:jc w:val="right"/>
              <w:rPr>
                <w:szCs w:val="18"/>
                <w:lang w:val="en-US"/>
              </w:rPr>
            </w:pPr>
          </w:p>
        </w:tc>
        <w:tc>
          <w:tcPr>
            <w:tcW w:w="1085" w:type="dxa"/>
            <w:tcBorders>
              <w:bottom w:val="single" w:sz="4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A087D" w:rsidRDefault="00B1737A" w:rsidP="00B1737A">
            <w:pPr>
              <w:spacing w:line="220" w:lineRule="exact"/>
              <w:jc w:val="right"/>
              <w:rPr>
                <w:b/>
                <w:szCs w:val="18"/>
                <w:lang w:val="en-US"/>
              </w:rPr>
            </w:pPr>
            <w:r w:rsidRPr="000A087D">
              <w:rPr>
                <w:b/>
                <w:szCs w:val="18"/>
                <w:lang w:val="en-US"/>
              </w:rPr>
              <w:t>51</w:t>
            </w:r>
          </w:p>
        </w:tc>
        <w:tc>
          <w:tcPr>
            <w:tcW w:w="813" w:type="dxa"/>
            <w:tcBorders>
              <w:bottom w:val="single" w:sz="4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A087D" w:rsidRDefault="00B1737A" w:rsidP="00B1737A">
            <w:pPr>
              <w:spacing w:line="220" w:lineRule="exact"/>
              <w:jc w:val="right"/>
              <w:rPr>
                <w:b/>
                <w:szCs w:val="18"/>
                <w:lang w:val="en-US"/>
              </w:rPr>
            </w:pPr>
          </w:p>
        </w:tc>
      </w:tr>
      <w:tr w:rsidR="00B1737A" w:rsidRPr="000A087D" w:rsidTr="00B1737A">
        <w:tc>
          <w:tcPr>
            <w:tcW w:w="127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right w:w="57" w:type="dxa"/>
            </w:tcMar>
          </w:tcPr>
          <w:p w:rsidR="00B1737A" w:rsidRPr="00F40C27" w:rsidRDefault="00B1737A" w:rsidP="00B1737A">
            <w:pPr>
              <w:tabs>
                <w:tab w:val="left" w:pos="-2988"/>
                <w:tab w:val="left" w:pos="282"/>
              </w:tabs>
              <w:spacing w:line="220" w:lineRule="exact"/>
              <w:rPr>
                <w:b/>
                <w:szCs w:val="18"/>
              </w:rPr>
            </w:pPr>
            <w:r>
              <w:rPr>
                <w:b/>
                <w:szCs w:val="18"/>
              </w:rPr>
              <w:tab/>
              <w:t>Итого</w:t>
            </w:r>
          </w:p>
        </w:tc>
        <w:tc>
          <w:tcPr>
            <w:tcW w:w="7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right w:w="0" w:type="dxa"/>
            </w:tcMar>
            <w:vAlign w:val="bottom"/>
          </w:tcPr>
          <w:p w:rsidR="00B1737A" w:rsidRPr="000A087D" w:rsidRDefault="00B1737A" w:rsidP="00B1737A">
            <w:pPr>
              <w:spacing w:line="220" w:lineRule="exact"/>
              <w:jc w:val="right"/>
              <w:rPr>
                <w:b/>
                <w:szCs w:val="18"/>
                <w:lang w:val="en-US"/>
              </w:rPr>
            </w:pPr>
          </w:p>
        </w:tc>
        <w:tc>
          <w:tcPr>
            <w:tcW w:w="143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A087D" w:rsidRDefault="00B1737A" w:rsidP="00B1737A">
            <w:pPr>
              <w:spacing w:line="220" w:lineRule="exact"/>
              <w:jc w:val="right"/>
              <w:rPr>
                <w:b/>
                <w:szCs w:val="18"/>
                <w:lang w:val="en-US"/>
              </w:rPr>
            </w:pPr>
            <w:r w:rsidRPr="000A087D">
              <w:rPr>
                <w:b/>
                <w:szCs w:val="18"/>
                <w:lang w:val="en-US"/>
              </w:rPr>
              <w:t>29 937</w:t>
            </w:r>
          </w:p>
        </w:tc>
        <w:tc>
          <w:tcPr>
            <w:tcW w:w="76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A087D" w:rsidRDefault="00B1737A" w:rsidP="00B1737A">
            <w:pPr>
              <w:spacing w:line="220" w:lineRule="exact"/>
              <w:jc w:val="right"/>
              <w:rPr>
                <w:b/>
                <w:szCs w:val="18"/>
                <w:lang w:val="en-US"/>
              </w:rPr>
            </w:pPr>
            <w:r w:rsidRPr="000A087D">
              <w:rPr>
                <w:b/>
                <w:szCs w:val="18"/>
                <w:lang w:val="en-US"/>
              </w:rPr>
              <w:t>23 804</w:t>
            </w:r>
          </w:p>
        </w:tc>
        <w:tc>
          <w:tcPr>
            <w:tcW w:w="72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A087D" w:rsidRDefault="00B1737A" w:rsidP="00B1737A">
            <w:pPr>
              <w:spacing w:line="220" w:lineRule="exact"/>
              <w:jc w:val="right"/>
              <w:rPr>
                <w:b/>
                <w:szCs w:val="18"/>
                <w:lang w:val="en-US"/>
              </w:rPr>
            </w:pPr>
            <w:r w:rsidRPr="000A087D">
              <w:rPr>
                <w:b/>
                <w:szCs w:val="18"/>
                <w:lang w:val="en-US"/>
              </w:rPr>
              <w:t>6 133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A087D" w:rsidRDefault="00B1737A" w:rsidP="00B1737A">
            <w:pPr>
              <w:spacing w:line="220" w:lineRule="exact"/>
              <w:jc w:val="right"/>
              <w:rPr>
                <w:b/>
                <w:szCs w:val="18"/>
                <w:lang w:val="en-US"/>
              </w:rPr>
            </w:pPr>
            <w:r w:rsidRPr="000A087D">
              <w:rPr>
                <w:b/>
                <w:szCs w:val="18"/>
                <w:lang w:val="en-US"/>
              </w:rPr>
              <w:t>5 583</w:t>
            </w:r>
          </w:p>
        </w:tc>
        <w:tc>
          <w:tcPr>
            <w:tcW w:w="7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A087D" w:rsidRDefault="00B1737A" w:rsidP="00B1737A">
            <w:pPr>
              <w:spacing w:line="220" w:lineRule="exact"/>
              <w:jc w:val="right"/>
              <w:rPr>
                <w:b/>
                <w:szCs w:val="18"/>
                <w:lang w:val="en-US"/>
              </w:rPr>
            </w:pPr>
            <w:r w:rsidRPr="000A087D">
              <w:rPr>
                <w:b/>
                <w:szCs w:val="18"/>
                <w:lang w:val="en-US"/>
              </w:rPr>
              <w:t>35 520</w:t>
            </w:r>
          </w:p>
        </w:tc>
        <w:tc>
          <w:tcPr>
            <w:tcW w:w="18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A087D" w:rsidRDefault="00B1737A" w:rsidP="00B1737A">
            <w:pPr>
              <w:spacing w:line="220" w:lineRule="exact"/>
              <w:jc w:val="right"/>
              <w:rPr>
                <w:b/>
                <w:szCs w:val="18"/>
                <w:lang w:val="en-US"/>
              </w:rPr>
            </w:pPr>
          </w:p>
        </w:tc>
        <w:tc>
          <w:tcPr>
            <w:tcW w:w="71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A087D" w:rsidRDefault="00B1737A" w:rsidP="00B1737A">
            <w:pPr>
              <w:spacing w:line="220" w:lineRule="exact"/>
              <w:jc w:val="right"/>
              <w:rPr>
                <w:b/>
                <w:szCs w:val="18"/>
                <w:lang w:val="en-US"/>
              </w:rPr>
            </w:pPr>
            <w:r w:rsidRPr="000A087D">
              <w:rPr>
                <w:b/>
                <w:szCs w:val="18"/>
                <w:lang w:val="en-US"/>
              </w:rPr>
              <w:t>29 323</w:t>
            </w:r>
          </w:p>
        </w:tc>
        <w:tc>
          <w:tcPr>
            <w:tcW w:w="101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A087D" w:rsidRDefault="00B1737A" w:rsidP="00B1737A">
            <w:pPr>
              <w:spacing w:line="220" w:lineRule="exact"/>
              <w:jc w:val="right"/>
              <w:rPr>
                <w:b/>
                <w:szCs w:val="18"/>
                <w:lang w:val="en-US"/>
              </w:rPr>
            </w:pPr>
            <w:r w:rsidRPr="000A087D">
              <w:rPr>
                <w:b/>
                <w:szCs w:val="18"/>
                <w:lang w:val="en-US"/>
              </w:rPr>
              <w:t>3 401</w:t>
            </w:r>
          </w:p>
        </w:tc>
        <w:tc>
          <w:tcPr>
            <w:tcW w:w="78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A087D" w:rsidRDefault="00B1737A" w:rsidP="00B1737A">
            <w:pPr>
              <w:spacing w:line="220" w:lineRule="exact"/>
              <w:jc w:val="right"/>
              <w:rPr>
                <w:b/>
                <w:szCs w:val="18"/>
                <w:lang w:val="en-US"/>
              </w:rPr>
            </w:pPr>
            <w:r w:rsidRPr="000A087D">
              <w:rPr>
                <w:b/>
                <w:szCs w:val="18"/>
                <w:lang w:val="en-US"/>
              </w:rPr>
              <w:t>25 922</w:t>
            </w:r>
          </w:p>
        </w:tc>
        <w:tc>
          <w:tcPr>
            <w:tcW w:w="70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A087D" w:rsidRDefault="00B1737A" w:rsidP="00B1737A">
            <w:pPr>
              <w:spacing w:line="220" w:lineRule="exact"/>
              <w:jc w:val="right"/>
              <w:rPr>
                <w:b/>
                <w:szCs w:val="18"/>
                <w:lang w:val="en-US"/>
              </w:rPr>
            </w:pPr>
            <w:r w:rsidRPr="000A087D">
              <w:rPr>
                <w:b/>
                <w:szCs w:val="18"/>
                <w:lang w:val="en-US"/>
              </w:rPr>
              <w:t>11</w:t>
            </w:r>
            <w:r>
              <w:rPr>
                <w:b/>
                <w:szCs w:val="18"/>
                <w:lang w:val="en-US"/>
              </w:rPr>
              <w:t>,</w:t>
            </w:r>
            <w:r w:rsidRPr="000A087D">
              <w:rPr>
                <w:b/>
                <w:szCs w:val="18"/>
                <w:lang w:val="en-US"/>
              </w:rPr>
              <w:t>6%</w:t>
            </w:r>
          </w:p>
        </w:tc>
        <w:tc>
          <w:tcPr>
            <w:tcW w:w="18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A087D" w:rsidRDefault="00B1737A" w:rsidP="00B1737A">
            <w:pPr>
              <w:spacing w:line="220" w:lineRule="exact"/>
              <w:jc w:val="right"/>
              <w:rPr>
                <w:b/>
                <w:szCs w:val="18"/>
                <w:lang w:val="en-US"/>
              </w:rPr>
            </w:pPr>
          </w:p>
        </w:tc>
        <w:tc>
          <w:tcPr>
            <w:tcW w:w="11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A087D" w:rsidRDefault="00B1737A" w:rsidP="00B1737A">
            <w:pPr>
              <w:spacing w:line="220" w:lineRule="exact"/>
              <w:jc w:val="right"/>
              <w:rPr>
                <w:b/>
                <w:szCs w:val="18"/>
                <w:lang w:val="en-US"/>
              </w:rPr>
            </w:pPr>
            <w:r w:rsidRPr="000A087D">
              <w:rPr>
                <w:b/>
                <w:szCs w:val="18"/>
                <w:lang w:val="en-US"/>
              </w:rPr>
              <w:t>5 380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A087D" w:rsidRDefault="00B1737A" w:rsidP="00B1737A">
            <w:pPr>
              <w:spacing w:line="220" w:lineRule="exact"/>
              <w:jc w:val="right"/>
              <w:rPr>
                <w:b/>
                <w:szCs w:val="18"/>
                <w:lang w:val="en-US"/>
              </w:rPr>
            </w:pPr>
            <w:r w:rsidRPr="000A087D">
              <w:rPr>
                <w:b/>
                <w:szCs w:val="18"/>
                <w:lang w:val="en-US"/>
              </w:rPr>
              <w:t>8 781</w:t>
            </w:r>
          </w:p>
        </w:tc>
        <w:tc>
          <w:tcPr>
            <w:tcW w:w="81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A087D" w:rsidRDefault="00B1737A" w:rsidP="00B1737A">
            <w:pPr>
              <w:spacing w:line="220" w:lineRule="exact"/>
              <w:jc w:val="right"/>
              <w:rPr>
                <w:b/>
                <w:szCs w:val="18"/>
                <w:lang w:val="en-US"/>
              </w:rPr>
            </w:pPr>
            <w:r w:rsidRPr="000A087D">
              <w:rPr>
                <w:b/>
                <w:szCs w:val="18"/>
                <w:lang w:val="en-US"/>
              </w:rPr>
              <w:t>706</w:t>
            </w:r>
          </w:p>
        </w:tc>
      </w:tr>
    </w:tbl>
    <w:p w:rsidR="00B1737A" w:rsidRDefault="00B1737A" w:rsidP="009C1F91">
      <w:pPr>
        <w:pStyle w:val="SingleTxtGR"/>
        <w:spacing w:before="120"/>
      </w:pPr>
      <w:r>
        <w:t>С. несовершеннолетние = сопровождаемые несовершеннолетние;</w:t>
      </w:r>
    </w:p>
    <w:p w:rsidR="00B1737A" w:rsidRDefault="00B1737A" w:rsidP="00B1737A">
      <w:pPr>
        <w:pStyle w:val="SingleTxtGR"/>
      </w:pPr>
      <w:r>
        <w:t>Пересм. = пересмотренные дела;</w:t>
      </w:r>
    </w:p>
    <w:p w:rsidR="00B1737A" w:rsidRDefault="00B1737A" w:rsidP="00B1737A">
      <w:pPr>
        <w:pStyle w:val="SingleTxtGR"/>
      </w:pPr>
      <w:r>
        <w:t>СБ = предоставление статуса беженца;</w:t>
      </w:r>
    </w:p>
    <w:p w:rsidR="00B1737A" w:rsidRDefault="00B1737A" w:rsidP="00B1737A">
      <w:pPr>
        <w:pStyle w:val="SingleTxtGR"/>
      </w:pPr>
      <w:r>
        <w:t>СЗ = предоставление субсидиарной защиты;</w:t>
      </w:r>
    </w:p>
    <w:p w:rsidR="00B1737A" w:rsidRDefault="00B1737A" w:rsidP="00B1737A">
      <w:pPr>
        <w:pStyle w:val="SingleTxtGR"/>
      </w:pPr>
      <w:r>
        <w:t>Удовлетворено = СБ + СЗ;</w:t>
      </w:r>
    </w:p>
    <w:p w:rsidR="00B1737A" w:rsidRDefault="00B1737A" w:rsidP="00B1737A">
      <w:pPr>
        <w:pStyle w:val="SingleTxtGR"/>
      </w:pPr>
      <w:r>
        <w:t>ОТ = отказано;</w:t>
      </w:r>
    </w:p>
    <w:p w:rsidR="00B1737A" w:rsidRDefault="00B1737A" w:rsidP="00B1737A">
      <w:pPr>
        <w:pStyle w:val="SingleTxtGR"/>
      </w:pPr>
      <w:r>
        <w:t>УО = удовлетворено после отмены СБ;</w:t>
      </w:r>
    </w:p>
    <w:p w:rsidR="00B1737A" w:rsidRDefault="00B1737A" w:rsidP="00B1737A">
      <w:pPr>
        <w:pStyle w:val="SingleTxtGR"/>
      </w:pPr>
      <w:r>
        <w:t>Доля ходатайств, удовлетворенных ФУЗБА в % = СБ + СЗ/все решения ФУЗБА (СБ + СЗ + ОТ) в %;</w:t>
      </w:r>
    </w:p>
    <w:p w:rsidR="00B1737A" w:rsidRDefault="00B1737A" w:rsidP="00B1737A">
      <w:pPr>
        <w:pStyle w:val="SingleTxtGR"/>
        <w:rPr>
          <w:lang w:val="en-US"/>
        </w:rPr>
      </w:pPr>
      <w:r>
        <w:t>Данные в отношении гражданства по менее чем пяти первым представленным ходатайствам или менее чем пяти признанным беженцам за рассматриваемый год являются конфиденциальными, исходя из соображений безопасн</w:t>
      </w:r>
      <w:r>
        <w:t>о</w:t>
      </w:r>
      <w:r>
        <w:t>сти лиц, и не должны публиковаться без предварительного согласия ФУЗБА.</w:t>
      </w:r>
    </w:p>
    <w:p w:rsidR="00066EB6" w:rsidRPr="00066EB6" w:rsidRDefault="00066EB6" w:rsidP="00B1737A">
      <w:pPr>
        <w:pStyle w:val="SingleTxtGR"/>
        <w:rPr>
          <w:lang w:val="en-US"/>
        </w:rPr>
      </w:pPr>
    </w:p>
    <w:p w:rsidR="00B1737A" w:rsidRDefault="00B1737A" w:rsidP="00167777">
      <w:pPr>
        <w:sectPr w:rsidR="00B1737A" w:rsidSect="00167777">
          <w:headerReference w:type="default" r:id="rId13"/>
          <w:footerReference w:type="default" r:id="rId14"/>
          <w:headerReference w:type="first" r:id="rId15"/>
          <w:pgSz w:w="16840" w:h="11907" w:orient="landscape" w:code="9"/>
          <w:pgMar w:top="1134" w:right="1701" w:bottom="1134" w:left="2268" w:header="567" w:footer="567" w:gutter="0"/>
          <w:cols w:space="720"/>
          <w:docGrid w:linePitch="360"/>
        </w:sectPr>
      </w:pPr>
    </w:p>
    <w:tbl>
      <w:tblPr>
        <w:tblStyle w:val="TableGrid"/>
        <w:tblW w:w="0" w:type="auto"/>
        <w:tblInd w:w="94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666"/>
        <w:gridCol w:w="1166"/>
        <w:gridCol w:w="735"/>
        <w:gridCol w:w="813"/>
        <w:gridCol w:w="1006"/>
        <w:gridCol w:w="787"/>
        <w:gridCol w:w="188"/>
        <w:gridCol w:w="712"/>
        <w:gridCol w:w="952"/>
        <w:gridCol w:w="798"/>
        <w:gridCol w:w="755"/>
        <w:gridCol w:w="188"/>
        <w:gridCol w:w="1143"/>
        <w:gridCol w:w="1093"/>
        <w:gridCol w:w="813"/>
      </w:tblGrid>
      <w:tr w:rsidR="00B1737A" w:rsidRPr="00767EB2" w:rsidTr="00B173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1666" w:type="dxa"/>
            <w:vMerge w:val="restart"/>
            <w:tcBorders>
              <w:top w:val="single" w:sz="4" w:space="0" w:color="auto"/>
            </w:tcBorders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767EB2" w:rsidRDefault="00B1737A" w:rsidP="00B1737A">
            <w:pPr>
              <w:keepNext/>
              <w:spacing w:before="80" w:after="80" w:line="240" w:lineRule="auto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Европа</w:t>
            </w:r>
          </w:p>
        </w:tc>
        <w:tc>
          <w:tcPr>
            <w:tcW w:w="4507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177F28" w:rsidRDefault="00B1737A" w:rsidP="00B1737A">
            <w:pPr>
              <w:keepNext/>
              <w:spacing w:before="80" w:after="80" w:line="240" w:lineRule="auto"/>
              <w:jc w:val="center"/>
              <w:rPr>
                <w:i/>
                <w:sz w:val="16"/>
                <w:szCs w:val="16"/>
                <w:lang w:val="en-US"/>
              </w:rPr>
            </w:pPr>
            <w:r>
              <w:rPr>
                <w:i/>
                <w:sz w:val="16"/>
                <w:szCs w:val="16"/>
              </w:rPr>
              <w:t>Ходатайства в ФУЗБА</w:t>
            </w:r>
          </w:p>
        </w:tc>
        <w:tc>
          <w:tcPr>
            <w:tcW w:w="188" w:type="dxa"/>
            <w:tcBorders>
              <w:top w:val="single" w:sz="4" w:space="0" w:color="auto"/>
            </w:tcBorders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177F28" w:rsidRDefault="00B1737A" w:rsidP="00B1737A">
            <w:pPr>
              <w:keepNext/>
              <w:spacing w:before="80" w:after="80" w:line="240" w:lineRule="auto"/>
              <w:jc w:val="center"/>
              <w:rPr>
                <w:i/>
                <w:sz w:val="16"/>
                <w:szCs w:val="16"/>
                <w:lang w:val="en-US"/>
              </w:rPr>
            </w:pPr>
          </w:p>
        </w:tc>
        <w:tc>
          <w:tcPr>
            <w:tcW w:w="3217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767EB2" w:rsidRDefault="00B1737A" w:rsidP="00B1737A">
            <w:pPr>
              <w:keepNext/>
              <w:spacing w:before="80" w:after="80" w:line="240" w:lineRule="auto"/>
              <w:jc w:val="center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Решения</w:t>
            </w:r>
            <w:r w:rsidRPr="00767EB2">
              <w:rPr>
                <w:i/>
                <w:sz w:val="16"/>
                <w:szCs w:val="16"/>
              </w:rPr>
              <w:t xml:space="preserve"> </w:t>
            </w:r>
            <w:r>
              <w:rPr>
                <w:i/>
                <w:sz w:val="16"/>
                <w:szCs w:val="16"/>
              </w:rPr>
              <w:t>ФУЗБА</w:t>
            </w:r>
            <w:r w:rsidRPr="00767EB2">
              <w:rPr>
                <w:i/>
                <w:sz w:val="16"/>
                <w:szCs w:val="16"/>
              </w:rPr>
              <w:t xml:space="preserve"> (</w:t>
            </w:r>
            <w:r>
              <w:rPr>
                <w:i/>
                <w:sz w:val="16"/>
                <w:szCs w:val="16"/>
              </w:rPr>
              <w:t>кроме</w:t>
            </w:r>
            <w:r w:rsidRPr="00767EB2">
              <w:rPr>
                <w:i/>
                <w:sz w:val="16"/>
                <w:szCs w:val="16"/>
              </w:rPr>
              <w:t xml:space="preserve"> </w:t>
            </w:r>
            <w:r>
              <w:rPr>
                <w:i/>
                <w:sz w:val="16"/>
                <w:szCs w:val="16"/>
              </w:rPr>
              <w:t>С</w:t>
            </w:r>
            <w:r w:rsidRPr="00B1737A">
              <w:rPr>
                <w:i/>
                <w:sz w:val="16"/>
                <w:szCs w:val="16"/>
              </w:rPr>
              <w:t>.</w:t>
            </w:r>
            <w:r>
              <w:rPr>
                <w:i/>
                <w:sz w:val="16"/>
                <w:szCs w:val="16"/>
              </w:rPr>
              <w:br/>
            </w:r>
            <w:r w:rsidRPr="00767EB2">
              <w:rPr>
                <w:i/>
                <w:sz w:val="16"/>
                <w:szCs w:val="16"/>
              </w:rPr>
              <w:t xml:space="preserve"> </w:t>
            </w:r>
            <w:r>
              <w:rPr>
                <w:i/>
                <w:sz w:val="16"/>
                <w:szCs w:val="16"/>
              </w:rPr>
              <w:t>несоверше</w:t>
            </w:r>
            <w:r>
              <w:rPr>
                <w:i/>
                <w:sz w:val="16"/>
                <w:szCs w:val="16"/>
              </w:rPr>
              <w:t>н</w:t>
            </w:r>
            <w:r>
              <w:rPr>
                <w:i/>
                <w:sz w:val="16"/>
                <w:szCs w:val="16"/>
              </w:rPr>
              <w:t>нолетних)</w:t>
            </w:r>
          </w:p>
        </w:tc>
        <w:tc>
          <w:tcPr>
            <w:tcW w:w="188" w:type="dxa"/>
            <w:tcBorders>
              <w:top w:val="single" w:sz="4" w:space="0" w:color="auto"/>
            </w:tcBorders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767EB2" w:rsidRDefault="00B1737A" w:rsidP="00B1737A">
            <w:pPr>
              <w:keepNext/>
              <w:spacing w:before="80" w:after="80" w:line="240" w:lineRule="auto"/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304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767EB2" w:rsidRDefault="00B1737A" w:rsidP="00B1737A">
            <w:pPr>
              <w:keepNext/>
              <w:spacing w:before="80" w:after="80" w:line="240" w:lineRule="auto"/>
              <w:jc w:val="center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Общее число удовлетворенных</w:t>
            </w:r>
            <w:r>
              <w:rPr>
                <w:i/>
                <w:sz w:val="16"/>
                <w:szCs w:val="16"/>
              </w:rPr>
              <w:br/>
              <w:t>ход</w:t>
            </w:r>
            <w:r>
              <w:rPr>
                <w:i/>
                <w:sz w:val="16"/>
                <w:szCs w:val="16"/>
              </w:rPr>
              <w:t>а</w:t>
            </w:r>
            <w:r>
              <w:rPr>
                <w:i/>
                <w:sz w:val="16"/>
                <w:szCs w:val="16"/>
              </w:rPr>
              <w:t>тайств (кроме С.</w:t>
            </w:r>
            <w:r>
              <w:rPr>
                <w:i/>
                <w:sz w:val="16"/>
                <w:szCs w:val="16"/>
              </w:rPr>
              <w:br/>
              <w:t xml:space="preserve"> несовершенноле</w:t>
            </w:r>
            <w:r>
              <w:rPr>
                <w:i/>
                <w:sz w:val="16"/>
                <w:szCs w:val="16"/>
              </w:rPr>
              <w:t>т</w:t>
            </w:r>
            <w:r>
              <w:rPr>
                <w:i/>
                <w:sz w:val="16"/>
                <w:szCs w:val="16"/>
              </w:rPr>
              <w:t>них)</w:t>
            </w:r>
          </w:p>
        </w:tc>
      </w:tr>
      <w:tr w:rsidR="00B1737A" w:rsidRPr="00063F93" w:rsidTr="00B173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1666" w:type="dxa"/>
            <w:vMerge/>
            <w:tcBorders>
              <w:bottom w:val="single" w:sz="12" w:space="0" w:color="auto"/>
            </w:tcBorders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767EB2" w:rsidRDefault="00B1737A" w:rsidP="00B1737A">
            <w:pPr>
              <w:keepNext/>
              <w:spacing w:before="80" w:after="80" w:line="240" w:lineRule="auto"/>
              <w:rPr>
                <w:i/>
                <w:sz w:val="16"/>
                <w:szCs w:val="16"/>
              </w:rPr>
            </w:pPr>
          </w:p>
        </w:tc>
        <w:tc>
          <w:tcPr>
            <w:tcW w:w="116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767EB2" w:rsidRDefault="00B1737A" w:rsidP="00B1737A">
            <w:pPr>
              <w:keepNext/>
              <w:spacing w:before="80" w:after="80" w:line="240" w:lineRule="auto"/>
              <w:jc w:val="right"/>
              <w:rPr>
                <w:b/>
                <w:i/>
                <w:sz w:val="16"/>
                <w:szCs w:val="16"/>
              </w:rPr>
            </w:pPr>
            <w:r>
              <w:rPr>
                <w:b/>
                <w:i/>
                <w:sz w:val="16"/>
                <w:szCs w:val="16"/>
              </w:rPr>
              <w:t>Все ходата</w:t>
            </w:r>
            <w:r>
              <w:rPr>
                <w:b/>
                <w:i/>
                <w:sz w:val="16"/>
                <w:szCs w:val="16"/>
              </w:rPr>
              <w:t>й</w:t>
            </w:r>
            <w:r>
              <w:rPr>
                <w:b/>
                <w:i/>
                <w:sz w:val="16"/>
                <w:szCs w:val="16"/>
              </w:rPr>
              <w:t>ства, кроме С. несове</w:t>
            </w:r>
            <w:r>
              <w:rPr>
                <w:b/>
                <w:i/>
                <w:sz w:val="16"/>
                <w:szCs w:val="16"/>
              </w:rPr>
              <w:t>р</w:t>
            </w:r>
            <w:r>
              <w:rPr>
                <w:b/>
                <w:i/>
                <w:sz w:val="16"/>
                <w:szCs w:val="16"/>
              </w:rPr>
              <w:t>шенноле</w:t>
            </w:r>
            <w:r>
              <w:rPr>
                <w:b/>
                <w:i/>
                <w:sz w:val="16"/>
                <w:szCs w:val="16"/>
              </w:rPr>
              <w:t>т</w:t>
            </w:r>
            <w:r>
              <w:rPr>
                <w:b/>
                <w:i/>
                <w:sz w:val="16"/>
                <w:szCs w:val="16"/>
              </w:rPr>
              <w:t>них</w:t>
            </w:r>
          </w:p>
        </w:tc>
        <w:tc>
          <w:tcPr>
            <w:tcW w:w="7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767EB2" w:rsidRDefault="00B1737A" w:rsidP="00B1737A">
            <w:pPr>
              <w:keepNext/>
              <w:spacing w:before="80" w:after="80" w:line="240" w:lineRule="auto"/>
              <w:jc w:val="right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Из них впервые</w:t>
            </w:r>
          </w:p>
        </w:tc>
        <w:tc>
          <w:tcPr>
            <w:tcW w:w="81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767EB2" w:rsidRDefault="00B1737A" w:rsidP="00B1737A">
            <w:pPr>
              <w:keepNext/>
              <w:spacing w:before="80" w:after="80" w:line="240" w:lineRule="auto"/>
              <w:jc w:val="right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Из них пересм.</w:t>
            </w:r>
          </w:p>
        </w:tc>
        <w:tc>
          <w:tcPr>
            <w:tcW w:w="100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767EB2" w:rsidRDefault="00B1737A" w:rsidP="00B1737A">
            <w:pPr>
              <w:keepNext/>
              <w:spacing w:before="80" w:after="80" w:line="240" w:lineRule="auto"/>
              <w:jc w:val="right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Ходатай-с</w:t>
            </w:r>
            <w:r>
              <w:rPr>
                <w:i/>
                <w:sz w:val="16"/>
                <w:szCs w:val="16"/>
              </w:rPr>
              <w:t>т</w:t>
            </w:r>
            <w:r>
              <w:rPr>
                <w:i/>
                <w:sz w:val="16"/>
                <w:szCs w:val="16"/>
              </w:rPr>
              <w:t>ва</w:t>
            </w:r>
            <w:r w:rsidRPr="00063F93">
              <w:rPr>
                <w:i/>
                <w:sz w:val="16"/>
                <w:szCs w:val="16"/>
              </w:rPr>
              <w:t xml:space="preserve"> </w:t>
            </w:r>
            <w:r>
              <w:rPr>
                <w:i/>
                <w:sz w:val="16"/>
                <w:szCs w:val="16"/>
              </w:rPr>
              <w:t>по</w:t>
            </w:r>
            <w:r w:rsidRPr="00063F93">
              <w:rPr>
                <w:i/>
                <w:sz w:val="16"/>
                <w:szCs w:val="16"/>
              </w:rPr>
              <w:t xml:space="preserve"> </w:t>
            </w:r>
            <w:r>
              <w:rPr>
                <w:i/>
                <w:sz w:val="16"/>
                <w:szCs w:val="16"/>
              </w:rPr>
              <w:t>С</w:t>
            </w:r>
            <w:r w:rsidRPr="00063F93">
              <w:rPr>
                <w:i/>
                <w:sz w:val="16"/>
                <w:szCs w:val="16"/>
              </w:rPr>
              <w:t xml:space="preserve">. </w:t>
            </w:r>
            <w:r>
              <w:rPr>
                <w:i/>
                <w:sz w:val="16"/>
                <w:szCs w:val="16"/>
              </w:rPr>
              <w:t>несоверше</w:t>
            </w:r>
            <w:r>
              <w:rPr>
                <w:i/>
                <w:sz w:val="16"/>
                <w:szCs w:val="16"/>
              </w:rPr>
              <w:t>н</w:t>
            </w:r>
            <w:r>
              <w:rPr>
                <w:i/>
                <w:sz w:val="16"/>
                <w:szCs w:val="16"/>
              </w:rPr>
              <w:t>ноле</w:t>
            </w:r>
            <w:r>
              <w:rPr>
                <w:i/>
                <w:sz w:val="16"/>
                <w:szCs w:val="16"/>
              </w:rPr>
              <w:t>т</w:t>
            </w:r>
            <w:r>
              <w:rPr>
                <w:i/>
                <w:sz w:val="16"/>
                <w:szCs w:val="16"/>
              </w:rPr>
              <w:t>ним</w:t>
            </w:r>
          </w:p>
        </w:tc>
        <w:tc>
          <w:tcPr>
            <w:tcW w:w="7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767EB2" w:rsidRDefault="00B1737A" w:rsidP="00B1737A">
            <w:pPr>
              <w:keepNext/>
              <w:spacing w:before="80" w:after="80" w:line="240" w:lineRule="auto"/>
              <w:jc w:val="right"/>
              <w:rPr>
                <w:b/>
                <w:i/>
                <w:sz w:val="16"/>
                <w:szCs w:val="16"/>
              </w:rPr>
            </w:pPr>
            <w:r>
              <w:rPr>
                <w:b/>
                <w:i/>
                <w:sz w:val="16"/>
                <w:szCs w:val="16"/>
              </w:rPr>
              <w:t>Итого</w:t>
            </w:r>
          </w:p>
        </w:tc>
        <w:tc>
          <w:tcPr>
            <w:tcW w:w="188" w:type="dxa"/>
            <w:tcBorders>
              <w:bottom w:val="single" w:sz="12" w:space="0" w:color="auto"/>
            </w:tcBorders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063F93" w:rsidRDefault="00B1737A" w:rsidP="00B1737A">
            <w:pPr>
              <w:keepNext/>
              <w:spacing w:before="80" w:after="80" w:line="240" w:lineRule="auto"/>
              <w:jc w:val="right"/>
              <w:rPr>
                <w:b/>
                <w:i/>
                <w:sz w:val="16"/>
                <w:szCs w:val="16"/>
              </w:rPr>
            </w:pPr>
          </w:p>
        </w:tc>
        <w:tc>
          <w:tcPr>
            <w:tcW w:w="71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767EB2" w:rsidRDefault="00B1737A" w:rsidP="00B1737A">
            <w:pPr>
              <w:keepNext/>
              <w:spacing w:before="80" w:after="80" w:line="240" w:lineRule="auto"/>
              <w:jc w:val="right"/>
              <w:rPr>
                <w:b/>
                <w:i/>
                <w:sz w:val="16"/>
                <w:szCs w:val="16"/>
              </w:rPr>
            </w:pPr>
            <w:r>
              <w:rPr>
                <w:b/>
                <w:i/>
                <w:sz w:val="16"/>
                <w:szCs w:val="16"/>
              </w:rPr>
              <w:t>Всего</w:t>
            </w:r>
          </w:p>
        </w:tc>
        <w:tc>
          <w:tcPr>
            <w:tcW w:w="95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767EB2" w:rsidRDefault="00B1737A" w:rsidP="00B1737A">
            <w:pPr>
              <w:keepNext/>
              <w:spacing w:before="80" w:after="80" w:line="240" w:lineRule="auto"/>
              <w:jc w:val="right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Удовле-тв</w:t>
            </w:r>
            <w:r>
              <w:rPr>
                <w:i/>
                <w:sz w:val="16"/>
                <w:szCs w:val="16"/>
              </w:rPr>
              <w:t>о</w:t>
            </w:r>
            <w:r>
              <w:rPr>
                <w:i/>
                <w:sz w:val="16"/>
                <w:szCs w:val="16"/>
              </w:rPr>
              <w:t>рено</w:t>
            </w:r>
            <w:r>
              <w:rPr>
                <w:i/>
                <w:sz w:val="16"/>
                <w:szCs w:val="16"/>
              </w:rPr>
              <w:br/>
              <w:t>(из них СЗ)</w:t>
            </w:r>
          </w:p>
        </w:tc>
        <w:tc>
          <w:tcPr>
            <w:tcW w:w="79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635A76" w:rsidRDefault="00B1737A" w:rsidP="00B1737A">
            <w:pPr>
              <w:keepNext/>
              <w:spacing w:before="80" w:after="80" w:line="240" w:lineRule="auto"/>
              <w:jc w:val="right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Отказано</w:t>
            </w:r>
          </w:p>
        </w:tc>
        <w:tc>
          <w:tcPr>
            <w:tcW w:w="75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635A76" w:rsidRDefault="00B1737A" w:rsidP="00B1737A">
            <w:pPr>
              <w:keepNext/>
              <w:spacing w:before="80" w:after="80" w:line="240" w:lineRule="auto"/>
              <w:jc w:val="right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% удо</w:t>
            </w:r>
            <w:r>
              <w:rPr>
                <w:i/>
                <w:sz w:val="16"/>
                <w:szCs w:val="16"/>
              </w:rPr>
              <w:t>в</w:t>
            </w:r>
            <w:r>
              <w:rPr>
                <w:i/>
                <w:sz w:val="16"/>
                <w:szCs w:val="16"/>
              </w:rPr>
              <w:t>летвор</w:t>
            </w:r>
            <w:r>
              <w:rPr>
                <w:i/>
                <w:sz w:val="16"/>
                <w:szCs w:val="16"/>
              </w:rPr>
              <w:t>е</w:t>
            </w:r>
            <w:r>
              <w:rPr>
                <w:i/>
                <w:sz w:val="16"/>
                <w:szCs w:val="16"/>
              </w:rPr>
              <w:t>но</w:t>
            </w:r>
          </w:p>
        </w:tc>
        <w:tc>
          <w:tcPr>
            <w:tcW w:w="188" w:type="dxa"/>
            <w:tcBorders>
              <w:bottom w:val="single" w:sz="12" w:space="0" w:color="auto"/>
            </w:tcBorders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063F93" w:rsidRDefault="00B1737A" w:rsidP="00B1737A">
            <w:pPr>
              <w:keepNext/>
              <w:spacing w:before="80" w:after="80" w:line="240" w:lineRule="auto"/>
              <w:jc w:val="right"/>
              <w:rPr>
                <w:i/>
                <w:sz w:val="16"/>
                <w:szCs w:val="16"/>
              </w:rPr>
            </w:pPr>
          </w:p>
        </w:tc>
        <w:tc>
          <w:tcPr>
            <w:tcW w:w="11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635A76" w:rsidRDefault="00B1737A" w:rsidP="00B1737A">
            <w:pPr>
              <w:keepNext/>
              <w:spacing w:before="80" w:after="80" w:line="240" w:lineRule="auto"/>
              <w:jc w:val="right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Удовлетвор</w:t>
            </w:r>
            <w:r>
              <w:rPr>
                <w:i/>
                <w:sz w:val="16"/>
                <w:szCs w:val="16"/>
              </w:rPr>
              <w:t>е</w:t>
            </w:r>
            <w:r>
              <w:rPr>
                <w:i/>
                <w:sz w:val="16"/>
                <w:szCs w:val="16"/>
              </w:rPr>
              <w:t>но после УО (из них СЗ)</w:t>
            </w:r>
          </w:p>
        </w:tc>
        <w:tc>
          <w:tcPr>
            <w:tcW w:w="109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635A76" w:rsidRDefault="00B1737A" w:rsidP="00B1737A">
            <w:pPr>
              <w:keepNext/>
              <w:spacing w:before="80" w:after="80" w:line="240" w:lineRule="auto"/>
              <w:jc w:val="right"/>
              <w:rPr>
                <w:b/>
                <w:i/>
                <w:sz w:val="16"/>
                <w:szCs w:val="16"/>
              </w:rPr>
            </w:pPr>
            <w:r>
              <w:rPr>
                <w:b/>
                <w:i/>
                <w:sz w:val="16"/>
                <w:szCs w:val="16"/>
              </w:rPr>
              <w:t>Всего удо</w:t>
            </w:r>
            <w:r>
              <w:rPr>
                <w:b/>
                <w:i/>
                <w:sz w:val="16"/>
                <w:szCs w:val="16"/>
              </w:rPr>
              <w:t>в</w:t>
            </w:r>
            <w:r>
              <w:rPr>
                <w:b/>
                <w:i/>
                <w:sz w:val="16"/>
                <w:szCs w:val="16"/>
              </w:rPr>
              <w:t>летворено (СБ+УО+СЗ)</w:t>
            </w:r>
          </w:p>
        </w:tc>
        <w:tc>
          <w:tcPr>
            <w:tcW w:w="81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635A76" w:rsidRDefault="00B1737A" w:rsidP="00B1737A">
            <w:pPr>
              <w:keepNext/>
              <w:spacing w:before="80" w:after="80" w:line="240" w:lineRule="auto"/>
              <w:jc w:val="right"/>
              <w:rPr>
                <w:b/>
                <w:i/>
                <w:sz w:val="16"/>
                <w:szCs w:val="16"/>
              </w:rPr>
            </w:pPr>
            <w:r>
              <w:rPr>
                <w:b/>
                <w:i/>
                <w:sz w:val="16"/>
                <w:szCs w:val="16"/>
              </w:rPr>
              <w:t>Из них всего СЗ</w:t>
            </w:r>
          </w:p>
        </w:tc>
      </w:tr>
      <w:tr w:rsidR="00B1737A" w:rsidRPr="00030C1E" w:rsidTr="00B1737A">
        <w:tc>
          <w:tcPr>
            <w:tcW w:w="1666" w:type="dxa"/>
            <w:tcBorders>
              <w:top w:val="single" w:sz="12" w:space="0" w:color="auto"/>
            </w:tcBorders>
            <w:shd w:val="clear" w:color="auto" w:fill="auto"/>
            <w:noWrap/>
            <w:tcMar>
              <w:right w:w="28" w:type="dxa"/>
            </w:tcMar>
          </w:tcPr>
          <w:p w:rsidR="00B1737A" w:rsidRPr="00635A76" w:rsidRDefault="00B1737A" w:rsidP="00B1737A">
            <w:pPr>
              <w:keepNext/>
              <w:spacing w:line="220" w:lineRule="exact"/>
            </w:pPr>
            <w:r>
              <w:t>Албания</w:t>
            </w:r>
          </w:p>
        </w:tc>
        <w:tc>
          <w:tcPr>
            <w:tcW w:w="1166" w:type="dxa"/>
            <w:tcBorders>
              <w:top w:val="single" w:sz="12" w:space="0" w:color="auto"/>
            </w:tcBorders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063F93" w:rsidRDefault="00B1737A" w:rsidP="00B1737A">
            <w:pPr>
              <w:keepNext/>
              <w:spacing w:line="220" w:lineRule="exact"/>
              <w:jc w:val="right"/>
              <w:rPr>
                <w:b/>
              </w:rPr>
            </w:pPr>
            <w:r w:rsidRPr="00063F93">
              <w:rPr>
                <w:b/>
              </w:rPr>
              <w:t>214</w:t>
            </w:r>
          </w:p>
        </w:tc>
        <w:tc>
          <w:tcPr>
            <w:tcW w:w="735" w:type="dxa"/>
            <w:tcBorders>
              <w:top w:val="single" w:sz="12" w:space="0" w:color="auto"/>
            </w:tcBorders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063F93" w:rsidRDefault="00B1737A" w:rsidP="00B1737A">
            <w:pPr>
              <w:keepNext/>
              <w:spacing w:line="220" w:lineRule="exact"/>
              <w:jc w:val="right"/>
            </w:pPr>
            <w:r w:rsidRPr="00063F93">
              <w:t>166</w:t>
            </w:r>
          </w:p>
        </w:tc>
        <w:tc>
          <w:tcPr>
            <w:tcW w:w="813" w:type="dxa"/>
            <w:tcBorders>
              <w:top w:val="single" w:sz="12" w:space="0" w:color="auto"/>
            </w:tcBorders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063F93" w:rsidRDefault="00B1737A" w:rsidP="00B1737A">
            <w:pPr>
              <w:keepNext/>
              <w:spacing w:line="220" w:lineRule="exact"/>
              <w:jc w:val="right"/>
            </w:pPr>
            <w:r w:rsidRPr="00063F93">
              <w:t>48</w:t>
            </w:r>
          </w:p>
        </w:tc>
        <w:tc>
          <w:tcPr>
            <w:tcW w:w="1006" w:type="dxa"/>
            <w:tcBorders>
              <w:top w:val="single" w:sz="12" w:space="0" w:color="auto"/>
            </w:tcBorders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32</w:t>
            </w:r>
          </w:p>
        </w:tc>
        <w:tc>
          <w:tcPr>
            <w:tcW w:w="787" w:type="dxa"/>
            <w:tcBorders>
              <w:top w:val="single" w:sz="12" w:space="0" w:color="auto"/>
            </w:tcBorders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D3260B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D3260B">
              <w:rPr>
                <w:b/>
                <w:lang w:val="en-US"/>
              </w:rPr>
              <w:t>246</w:t>
            </w:r>
          </w:p>
        </w:tc>
        <w:tc>
          <w:tcPr>
            <w:tcW w:w="188" w:type="dxa"/>
            <w:tcBorders>
              <w:top w:val="single" w:sz="12" w:space="0" w:color="auto"/>
            </w:tcBorders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D3260B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</w:p>
        </w:tc>
        <w:tc>
          <w:tcPr>
            <w:tcW w:w="712" w:type="dxa"/>
            <w:tcBorders>
              <w:top w:val="single" w:sz="12" w:space="0" w:color="auto"/>
            </w:tcBorders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D3260B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D3260B">
              <w:rPr>
                <w:b/>
                <w:lang w:val="en-US"/>
              </w:rPr>
              <w:t>202</w:t>
            </w:r>
          </w:p>
        </w:tc>
        <w:tc>
          <w:tcPr>
            <w:tcW w:w="952" w:type="dxa"/>
            <w:tcBorders>
              <w:top w:val="single" w:sz="12" w:space="0" w:color="auto"/>
            </w:tcBorders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13</w:t>
            </w:r>
          </w:p>
        </w:tc>
        <w:tc>
          <w:tcPr>
            <w:tcW w:w="798" w:type="dxa"/>
            <w:tcBorders>
              <w:top w:val="single" w:sz="12" w:space="0" w:color="auto"/>
            </w:tcBorders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189</w:t>
            </w:r>
          </w:p>
        </w:tc>
        <w:tc>
          <w:tcPr>
            <w:tcW w:w="755" w:type="dxa"/>
            <w:tcBorders>
              <w:top w:val="single" w:sz="12" w:space="0" w:color="auto"/>
            </w:tcBorders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6,4%</w:t>
            </w:r>
          </w:p>
        </w:tc>
        <w:tc>
          <w:tcPr>
            <w:tcW w:w="188" w:type="dxa"/>
            <w:tcBorders>
              <w:top w:val="single" w:sz="12" w:space="0" w:color="auto"/>
            </w:tcBorders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1143" w:type="dxa"/>
            <w:tcBorders>
              <w:top w:val="single" w:sz="12" w:space="0" w:color="auto"/>
            </w:tcBorders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56</w:t>
            </w:r>
          </w:p>
        </w:tc>
        <w:tc>
          <w:tcPr>
            <w:tcW w:w="1093" w:type="dxa"/>
            <w:tcBorders>
              <w:top w:val="single" w:sz="12" w:space="0" w:color="auto"/>
            </w:tcBorders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D3260B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D3260B">
              <w:rPr>
                <w:b/>
                <w:lang w:val="en-US"/>
              </w:rPr>
              <w:t>69</w:t>
            </w:r>
          </w:p>
        </w:tc>
        <w:tc>
          <w:tcPr>
            <w:tcW w:w="813" w:type="dxa"/>
            <w:tcBorders>
              <w:top w:val="single" w:sz="12" w:space="0" w:color="auto"/>
            </w:tcBorders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D3260B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D3260B">
              <w:rPr>
                <w:b/>
                <w:lang w:val="en-US"/>
              </w:rPr>
              <w:t>36</w:t>
            </w:r>
          </w:p>
        </w:tc>
      </w:tr>
      <w:tr w:rsidR="00B1737A" w:rsidRPr="00030C1E" w:rsidTr="00B1737A">
        <w:tc>
          <w:tcPr>
            <w:tcW w:w="1666" w:type="dxa"/>
            <w:shd w:val="clear" w:color="auto" w:fill="auto"/>
            <w:noWrap/>
            <w:tcMar>
              <w:right w:w="28" w:type="dxa"/>
            </w:tcMar>
          </w:tcPr>
          <w:p w:rsidR="00B1737A" w:rsidRPr="00963793" w:rsidRDefault="00B1737A" w:rsidP="00B1737A">
            <w:pPr>
              <w:keepNext/>
              <w:spacing w:line="220" w:lineRule="exact"/>
            </w:pPr>
            <w:r>
              <w:t>Армения</w:t>
            </w:r>
          </w:p>
        </w:tc>
        <w:tc>
          <w:tcPr>
            <w:tcW w:w="1166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D3260B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D3260B">
              <w:rPr>
                <w:b/>
                <w:lang w:val="en-US"/>
              </w:rPr>
              <w:t>1 718</w:t>
            </w:r>
          </w:p>
        </w:tc>
        <w:tc>
          <w:tcPr>
            <w:tcW w:w="735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1 495</w:t>
            </w:r>
          </w:p>
        </w:tc>
        <w:tc>
          <w:tcPr>
            <w:tcW w:w="813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223</w:t>
            </w:r>
          </w:p>
        </w:tc>
        <w:tc>
          <w:tcPr>
            <w:tcW w:w="1006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434</w:t>
            </w:r>
          </w:p>
        </w:tc>
        <w:tc>
          <w:tcPr>
            <w:tcW w:w="787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D3260B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D3260B">
              <w:rPr>
                <w:b/>
                <w:lang w:val="en-US"/>
              </w:rPr>
              <w:t>2 152</w:t>
            </w:r>
          </w:p>
        </w:tc>
        <w:tc>
          <w:tcPr>
            <w:tcW w:w="188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D3260B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</w:p>
        </w:tc>
        <w:tc>
          <w:tcPr>
            <w:tcW w:w="712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D3260B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D3260B">
              <w:rPr>
                <w:b/>
                <w:lang w:val="en-US"/>
              </w:rPr>
              <w:t>1 660</w:t>
            </w:r>
          </w:p>
        </w:tc>
        <w:tc>
          <w:tcPr>
            <w:tcW w:w="952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53</w:t>
            </w:r>
          </w:p>
        </w:tc>
        <w:tc>
          <w:tcPr>
            <w:tcW w:w="798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1 607</w:t>
            </w:r>
          </w:p>
        </w:tc>
        <w:tc>
          <w:tcPr>
            <w:tcW w:w="755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3,2%</w:t>
            </w:r>
          </w:p>
        </w:tc>
        <w:tc>
          <w:tcPr>
            <w:tcW w:w="188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1143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232</w:t>
            </w:r>
          </w:p>
        </w:tc>
        <w:tc>
          <w:tcPr>
            <w:tcW w:w="1093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D3260B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D3260B">
              <w:rPr>
                <w:b/>
                <w:lang w:val="en-US"/>
              </w:rPr>
              <w:t>285</w:t>
            </w:r>
          </w:p>
        </w:tc>
        <w:tc>
          <w:tcPr>
            <w:tcW w:w="813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D3260B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D3260B">
              <w:rPr>
                <w:b/>
                <w:lang w:val="en-US"/>
              </w:rPr>
              <w:t>41</w:t>
            </w:r>
          </w:p>
        </w:tc>
      </w:tr>
      <w:tr w:rsidR="00B1737A" w:rsidRPr="00030C1E" w:rsidTr="00B1737A">
        <w:tc>
          <w:tcPr>
            <w:tcW w:w="1666" w:type="dxa"/>
            <w:shd w:val="clear" w:color="auto" w:fill="auto"/>
            <w:noWrap/>
            <w:tcMar>
              <w:right w:w="28" w:type="dxa"/>
            </w:tcMar>
          </w:tcPr>
          <w:p w:rsidR="00B1737A" w:rsidRPr="007361F4" w:rsidRDefault="00B1737A" w:rsidP="00B1737A">
            <w:pPr>
              <w:keepNext/>
              <w:spacing w:line="220" w:lineRule="exact"/>
            </w:pPr>
            <w:r>
              <w:t>Азерба</w:t>
            </w:r>
            <w:r>
              <w:t>й</w:t>
            </w:r>
            <w:r>
              <w:t>джан</w:t>
            </w:r>
          </w:p>
        </w:tc>
        <w:tc>
          <w:tcPr>
            <w:tcW w:w="1166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D3260B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D3260B">
              <w:rPr>
                <w:b/>
                <w:lang w:val="en-US"/>
              </w:rPr>
              <w:t>458</w:t>
            </w:r>
          </w:p>
        </w:tc>
        <w:tc>
          <w:tcPr>
            <w:tcW w:w="735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388</w:t>
            </w:r>
          </w:p>
        </w:tc>
        <w:tc>
          <w:tcPr>
            <w:tcW w:w="813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70</w:t>
            </w:r>
          </w:p>
        </w:tc>
        <w:tc>
          <w:tcPr>
            <w:tcW w:w="1006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185</w:t>
            </w:r>
          </w:p>
        </w:tc>
        <w:tc>
          <w:tcPr>
            <w:tcW w:w="787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D3260B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D3260B">
              <w:rPr>
                <w:b/>
                <w:lang w:val="en-US"/>
              </w:rPr>
              <w:t>643</w:t>
            </w:r>
          </w:p>
        </w:tc>
        <w:tc>
          <w:tcPr>
            <w:tcW w:w="188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D3260B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</w:p>
        </w:tc>
        <w:tc>
          <w:tcPr>
            <w:tcW w:w="712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D3260B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D3260B">
              <w:rPr>
                <w:b/>
                <w:lang w:val="en-US"/>
              </w:rPr>
              <w:t>501</w:t>
            </w:r>
          </w:p>
        </w:tc>
        <w:tc>
          <w:tcPr>
            <w:tcW w:w="952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80</w:t>
            </w:r>
          </w:p>
        </w:tc>
        <w:tc>
          <w:tcPr>
            <w:tcW w:w="798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421</w:t>
            </w:r>
          </w:p>
        </w:tc>
        <w:tc>
          <w:tcPr>
            <w:tcW w:w="755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16,0%</w:t>
            </w:r>
          </w:p>
        </w:tc>
        <w:tc>
          <w:tcPr>
            <w:tcW w:w="188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1143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173</w:t>
            </w:r>
          </w:p>
        </w:tc>
        <w:tc>
          <w:tcPr>
            <w:tcW w:w="1093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D3260B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D3260B">
              <w:rPr>
                <w:b/>
                <w:lang w:val="en-US"/>
              </w:rPr>
              <w:t>253</w:t>
            </w:r>
          </w:p>
        </w:tc>
        <w:tc>
          <w:tcPr>
            <w:tcW w:w="813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D3260B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D3260B">
              <w:rPr>
                <w:b/>
                <w:lang w:val="en-US"/>
              </w:rPr>
              <w:t>2</w:t>
            </w:r>
          </w:p>
        </w:tc>
      </w:tr>
      <w:tr w:rsidR="00B1737A" w:rsidRPr="00030C1E" w:rsidTr="00B1737A">
        <w:tc>
          <w:tcPr>
            <w:tcW w:w="1666" w:type="dxa"/>
            <w:shd w:val="clear" w:color="auto" w:fill="auto"/>
            <w:noWrap/>
            <w:tcMar>
              <w:right w:w="28" w:type="dxa"/>
            </w:tcMar>
          </w:tcPr>
          <w:p w:rsidR="00B1737A" w:rsidRPr="007361F4" w:rsidRDefault="00B1737A" w:rsidP="00B1737A">
            <w:pPr>
              <w:keepNext/>
              <w:spacing w:line="220" w:lineRule="exact"/>
            </w:pPr>
            <w:r>
              <w:t>Беларусь</w:t>
            </w:r>
          </w:p>
        </w:tc>
        <w:tc>
          <w:tcPr>
            <w:tcW w:w="1166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D3260B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D3260B">
              <w:rPr>
                <w:b/>
                <w:lang w:val="en-US"/>
              </w:rPr>
              <w:t>112</w:t>
            </w:r>
          </w:p>
        </w:tc>
        <w:tc>
          <w:tcPr>
            <w:tcW w:w="735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87</w:t>
            </w:r>
          </w:p>
        </w:tc>
        <w:tc>
          <w:tcPr>
            <w:tcW w:w="813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25</w:t>
            </w:r>
          </w:p>
        </w:tc>
        <w:tc>
          <w:tcPr>
            <w:tcW w:w="1006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787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D3260B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D3260B">
              <w:rPr>
                <w:b/>
                <w:lang w:val="en-US"/>
              </w:rPr>
              <w:t>121</w:t>
            </w:r>
          </w:p>
        </w:tc>
        <w:tc>
          <w:tcPr>
            <w:tcW w:w="188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D3260B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</w:p>
        </w:tc>
        <w:tc>
          <w:tcPr>
            <w:tcW w:w="712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D3260B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D3260B">
              <w:rPr>
                <w:b/>
                <w:lang w:val="en-US"/>
              </w:rPr>
              <w:t>114</w:t>
            </w:r>
          </w:p>
        </w:tc>
        <w:tc>
          <w:tcPr>
            <w:tcW w:w="952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798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109</w:t>
            </w:r>
          </w:p>
        </w:tc>
        <w:tc>
          <w:tcPr>
            <w:tcW w:w="755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4,4%</w:t>
            </w:r>
          </w:p>
        </w:tc>
        <w:tc>
          <w:tcPr>
            <w:tcW w:w="188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1143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39</w:t>
            </w:r>
          </w:p>
        </w:tc>
        <w:tc>
          <w:tcPr>
            <w:tcW w:w="1093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D3260B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D3260B">
              <w:rPr>
                <w:b/>
                <w:lang w:val="en-US"/>
              </w:rPr>
              <w:t>44</w:t>
            </w:r>
          </w:p>
        </w:tc>
        <w:tc>
          <w:tcPr>
            <w:tcW w:w="813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D3260B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</w:p>
        </w:tc>
      </w:tr>
      <w:tr w:rsidR="00B1737A" w:rsidRPr="00E14FFA" w:rsidTr="00B1737A">
        <w:tc>
          <w:tcPr>
            <w:tcW w:w="1666" w:type="dxa"/>
            <w:shd w:val="clear" w:color="auto" w:fill="auto"/>
            <w:noWrap/>
            <w:tcMar>
              <w:right w:w="28" w:type="dxa"/>
            </w:tcMar>
          </w:tcPr>
          <w:p w:rsidR="00B1737A" w:rsidRPr="007361F4" w:rsidRDefault="00B1737A" w:rsidP="00B1737A">
            <w:pPr>
              <w:keepNext/>
              <w:spacing w:line="220" w:lineRule="exact"/>
            </w:pPr>
            <w:r>
              <w:t>Босния и</w:t>
            </w:r>
            <w:r w:rsidRPr="00E14FFA">
              <w:br/>
            </w:r>
            <w:r>
              <w:t>Герц</w:t>
            </w:r>
            <w:r>
              <w:t>е</w:t>
            </w:r>
            <w:r>
              <w:t>говина</w:t>
            </w:r>
          </w:p>
        </w:tc>
        <w:tc>
          <w:tcPr>
            <w:tcW w:w="1166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E14FFA" w:rsidRDefault="00B1737A" w:rsidP="00B1737A">
            <w:pPr>
              <w:keepNext/>
              <w:spacing w:line="220" w:lineRule="exact"/>
              <w:jc w:val="right"/>
              <w:rPr>
                <w:b/>
              </w:rPr>
            </w:pPr>
            <w:r w:rsidRPr="00E14FFA">
              <w:rPr>
                <w:b/>
              </w:rPr>
              <w:t>192</w:t>
            </w:r>
          </w:p>
        </w:tc>
        <w:tc>
          <w:tcPr>
            <w:tcW w:w="735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E14FFA" w:rsidRDefault="00B1737A" w:rsidP="00B1737A">
            <w:pPr>
              <w:keepNext/>
              <w:spacing w:line="220" w:lineRule="exact"/>
              <w:jc w:val="right"/>
            </w:pPr>
            <w:r w:rsidRPr="00E14FFA">
              <w:t>112</w:t>
            </w:r>
          </w:p>
        </w:tc>
        <w:tc>
          <w:tcPr>
            <w:tcW w:w="813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E14FFA" w:rsidRDefault="00B1737A" w:rsidP="00B1737A">
            <w:pPr>
              <w:keepNext/>
              <w:spacing w:line="220" w:lineRule="exact"/>
              <w:jc w:val="right"/>
            </w:pPr>
            <w:r w:rsidRPr="00E14FFA">
              <w:t>80</w:t>
            </w:r>
          </w:p>
        </w:tc>
        <w:tc>
          <w:tcPr>
            <w:tcW w:w="1006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E14FFA" w:rsidRDefault="00B1737A" w:rsidP="00B1737A">
            <w:pPr>
              <w:keepNext/>
              <w:spacing w:line="220" w:lineRule="exact"/>
              <w:jc w:val="right"/>
            </w:pPr>
            <w:r w:rsidRPr="00E14FFA">
              <w:t>68</w:t>
            </w:r>
          </w:p>
        </w:tc>
        <w:tc>
          <w:tcPr>
            <w:tcW w:w="787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E14FFA" w:rsidRDefault="00B1737A" w:rsidP="00B1737A">
            <w:pPr>
              <w:keepNext/>
              <w:spacing w:line="220" w:lineRule="exact"/>
              <w:jc w:val="right"/>
              <w:rPr>
                <w:b/>
              </w:rPr>
            </w:pPr>
            <w:r w:rsidRPr="00E14FFA">
              <w:rPr>
                <w:b/>
              </w:rPr>
              <w:t>260</w:t>
            </w:r>
          </w:p>
        </w:tc>
        <w:tc>
          <w:tcPr>
            <w:tcW w:w="188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E14FFA" w:rsidRDefault="00B1737A" w:rsidP="00B1737A">
            <w:pPr>
              <w:keepNext/>
              <w:spacing w:line="220" w:lineRule="exact"/>
              <w:jc w:val="right"/>
              <w:rPr>
                <w:b/>
              </w:rPr>
            </w:pPr>
          </w:p>
        </w:tc>
        <w:tc>
          <w:tcPr>
            <w:tcW w:w="712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E14FFA" w:rsidRDefault="00B1737A" w:rsidP="00B1737A">
            <w:pPr>
              <w:keepNext/>
              <w:spacing w:line="220" w:lineRule="exact"/>
              <w:jc w:val="right"/>
              <w:rPr>
                <w:b/>
              </w:rPr>
            </w:pPr>
            <w:r w:rsidRPr="00E14FFA">
              <w:rPr>
                <w:b/>
              </w:rPr>
              <w:t>182</w:t>
            </w:r>
          </w:p>
        </w:tc>
        <w:tc>
          <w:tcPr>
            <w:tcW w:w="952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E14FFA" w:rsidRDefault="00B1737A" w:rsidP="00B1737A">
            <w:pPr>
              <w:keepNext/>
              <w:spacing w:line="220" w:lineRule="exact"/>
              <w:jc w:val="right"/>
            </w:pPr>
            <w:r w:rsidRPr="00E14FFA">
              <w:t>14</w:t>
            </w:r>
          </w:p>
        </w:tc>
        <w:tc>
          <w:tcPr>
            <w:tcW w:w="798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E14FFA" w:rsidRDefault="00B1737A" w:rsidP="00B1737A">
            <w:pPr>
              <w:keepNext/>
              <w:spacing w:line="220" w:lineRule="exact"/>
              <w:jc w:val="right"/>
            </w:pPr>
            <w:r w:rsidRPr="00E14FFA">
              <w:t>168</w:t>
            </w:r>
          </w:p>
        </w:tc>
        <w:tc>
          <w:tcPr>
            <w:tcW w:w="755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E14FFA" w:rsidRDefault="00B1737A" w:rsidP="00B1737A">
            <w:pPr>
              <w:keepNext/>
              <w:spacing w:line="220" w:lineRule="exact"/>
              <w:jc w:val="right"/>
            </w:pPr>
            <w:r w:rsidRPr="00E14FFA">
              <w:t>7,7%</w:t>
            </w:r>
          </w:p>
        </w:tc>
        <w:tc>
          <w:tcPr>
            <w:tcW w:w="188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E14FFA" w:rsidRDefault="00B1737A" w:rsidP="00B1737A">
            <w:pPr>
              <w:keepNext/>
              <w:spacing w:line="220" w:lineRule="exact"/>
              <w:jc w:val="right"/>
            </w:pPr>
          </w:p>
        </w:tc>
        <w:tc>
          <w:tcPr>
            <w:tcW w:w="1143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E14FFA" w:rsidRDefault="00B1737A" w:rsidP="00B1737A">
            <w:pPr>
              <w:keepNext/>
              <w:spacing w:line="220" w:lineRule="exact"/>
              <w:jc w:val="right"/>
            </w:pPr>
            <w:r w:rsidRPr="00E14FFA">
              <w:t>180</w:t>
            </w:r>
          </w:p>
        </w:tc>
        <w:tc>
          <w:tcPr>
            <w:tcW w:w="1093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E14FFA" w:rsidRDefault="00B1737A" w:rsidP="00B1737A">
            <w:pPr>
              <w:keepNext/>
              <w:spacing w:line="220" w:lineRule="exact"/>
              <w:jc w:val="right"/>
              <w:rPr>
                <w:b/>
              </w:rPr>
            </w:pPr>
            <w:r w:rsidRPr="00E14FFA">
              <w:rPr>
                <w:b/>
              </w:rPr>
              <w:t>194</w:t>
            </w:r>
          </w:p>
        </w:tc>
        <w:tc>
          <w:tcPr>
            <w:tcW w:w="813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E14FFA" w:rsidRDefault="00B1737A" w:rsidP="00B1737A">
            <w:pPr>
              <w:keepNext/>
              <w:spacing w:line="220" w:lineRule="exact"/>
              <w:jc w:val="right"/>
              <w:rPr>
                <w:b/>
              </w:rPr>
            </w:pPr>
            <w:r w:rsidRPr="00E14FFA">
              <w:rPr>
                <w:b/>
              </w:rPr>
              <w:t>4</w:t>
            </w:r>
          </w:p>
        </w:tc>
      </w:tr>
      <w:tr w:rsidR="00B1737A" w:rsidRPr="00E14FFA" w:rsidTr="00B1737A">
        <w:tc>
          <w:tcPr>
            <w:tcW w:w="1666" w:type="dxa"/>
            <w:shd w:val="clear" w:color="auto" w:fill="auto"/>
            <w:noWrap/>
            <w:tcMar>
              <w:right w:w="28" w:type="dxa"/>
            </w:tcMar>
          </w:tcPr>
          <w:p w:rsidR="00B1737A" w:rsidRPr="007361F4" w:rsidRDefault="00B1737A" w:rsidP="00B1737A">
            <w:pPr>
              <w:keepNext/>
              <w:spacing w:line="220" w:lineRule="exact"/>
            </w:pPr>
            <w:r>
              <w:t>Болгария</w:t>
            </w:r>
          </w:p>
        </w:tc>
        <w:tc>
          <w:tcPr>
            <w:tcW w:w="1166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E14FFA" w:rsidRDefault="00B1737A" w:rsidP="00B1737A">
            <w:pPr>
              <w:keepNext/>
              <w:spacing w:line="220" w:lineRule="exact"/>
              <w:jc w:val="right"/>
              <w:rPr>
                <w:b/>
              </w:rPr>
            </w:pPr>
            <w:r w:rsidRPr="00E14FFA">
              <w:rPr>
                <w:b/>
              </w:rPr>
              <w:t>15</w:t>
            </w:r>
          </w:p>
        </w:tc>
        <w:tc>
          <w:tcPr>
            <w:tcW w:w="735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E14FFA" w:rsidRDefault="00B1737A" w:rsidP="00B1737A">
            <w:pPr>
              <w:keepNext/>
              <w:spacing w:line="220" w:lineRule="exact"/>
              <w:jc w:val="right"/>
            </w:pPr>
            <w:r w:rsidRPr="00E14FFA">
              <w:t>15</w:t>
            </w:r>
          </w:p>
        </w:tc>
        <w:tc>
          <w:tcPr>
            <w:tcW w:w="813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E14FFA" w:rsidRDefault="00B1737A" w:rsidP="00B1737A">
            <w:pPr>
              <w:keepNext/>
              <w:spacing w:line="220" w:lineRule="exact"/>
              <w:jc w:val="right"/>
            </w:pPr>
          </w:p>
        </w:tc>
        <w:tc>
          <w:tcPr>
            <w:tcW w:w="1006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E14FFA" w:rsidRDefault="00B1737A" w:rsidP="00B1737A">
            <w:pPr>
              <w:keepNext/>
              <w:spacing w:line="220" w:lineRule="exact"/>
              <w:jc w:val="right"/>
            </w:pPr>
            <w:r w:rsidRPr="00E14FFA">
              <w:t>8</w:t>
            </w:r>
          </w:p>
        </w:tc>
        <w:tc>
          <w:tcPr>
            <w:tcW w:w="787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E14FFA" w:rsidRDefault="00B1737A" w:rsidP="00B1737A">
            <w:pPr>
              <w:keepNext/>
              <w:spacing w:line="220" w:lineRule="exact"/>
              <w:jc w:val="right"/>
              <w:rPr>
                <w:b/>
              </w:rPr>
            </w:pPr>
            <w:r w:rsidRPr="00E14FFA">
              <w:rPr>
                <w:b/>
              </w:rPr>
              <w:t>23</w:t>
            </w:r>
          </w:p>
        </w:tc>
        <w:tc>
          <w:tcPr>
            <w:tcW w:w="188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E14FFA" w:rsidRDefault="00B1737A" w:rsidP="00B1737A">
            <w:pPr>
              <w:keepNext/>
              <w:spacing w:line="220" w:lineRule="exact"/>
              <w:jc w:val="right"/>
              <w:rPr>
                <w:b/>
              </w:rPr>
            </w:pPr>
          </w:p>
        </w:tc>
        <w:tc>
          <w:tcPr>
            <w:tcW w:w="712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E14FFA" w:rsidRDefault="00B1737A" w:rsidP="00B1737A">
            <w:pPr>
              <w:keepNext/>
              <w:spacing w:line="220" w:lineRule="exact"/>
              <w:jc w:val="right"/>
              <w:rPr>
                <w:b/>
              </w:rPr>
            </w:pPr>
          </w:p>
        </w:tc>
        <w:tc>
          <w:tcPr>
            <w:tcW w:w="952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E14FFA" w:rsidRDefault="00B1737A" w:rsidP="00B1737A">
            <w:pPr>
              <w:keepNext/>
              <w:spacing w:line="220" w:lineRule="exact"/>
              <w:jc w:val="right"/>
            </w:pPr>
          </w:p>
        </w:tc>
        <w:tc>
          <w:tcPr>
            <w:tcW w:w="798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E14FFA" w:rsidRDefault="00B1737A" w:rsidP="00B1737A">
            <w:pPr>
              <w:keepNext/>
              <w:spacing w:line="220" w:lineRule="exact"/>
              <w:jc w:val="right"/>
            </w:pPr>
          </w:p>
        </w:tc>
        <w:tc>
          <w:tcPr>
            <w:tcW w:w="755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E14FFA" w:rsidRDefault="00B1737A" w:rsidP="00B1737A">
            <w:pPr>
              <w:keepNext/>
              <w:spacing w:line="220" w:lineRule="exact"/>
              <w:jc w:val="right"/>
            </w:pPr>
          </w:p>
        </w:tc>
        <w:tc>
          <w:tcPr>
            <w:tcW w:w="188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E14FFA" w:rsidRDefault="00B1737A" w:rsidP="00B1737A">
            <w:pPr>
              <w:keepNext/>
              <w:spacing w:line="220" w:lineRule="exact"/>
              <w:jc w:val="right"/>
            </w:pPr>
          </w:p>
        </w:tc>
        <w:tc>
          <w:tcPr>
            <w:tcW w:w="1143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E14FFA" w:rsidRDefault="00B1737A" w:rsidP="00B1737A">
            <w:pPr>
              <w:keepNext/>
              <w:spacing w:line="220" w:lineRule="exact"/>
              <w:jc w:val="right"/>
            </w:pPr>
          </w:p>
        </w:tc>
        <w:tc>
          <w:tcPr>
            <w:tcW w:w="1093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E14FFA" w:rsidRDefault="00B1737A" w:rsidP="00B1737A">
            <w:pPr>
              <w:keepNext/>
              <w:spacing w:line="220" w:lineRule="exact"/>
              <w:jc w:val="right"/>
              <w:rPr>
                <w:b/>
              </w:rPr>
            </w:pPr>
            <w:r w:rsidRPr="00E14FFA">
              <w:rPr>
                <w:b/>
              </w:rPr>
              <w:t>&lt;5</w:t>
            </w:r>
          </w:p>
        </w:tc>
        <w:tc>
          <w:tcPr>
            <w:tcW w:w="813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E14FFA" w:rsidRDefault="00B1737A" w:rsidP="00B1737A">
            <w:pPr>
              <w:keepNext/>
              <w:spacing w:line="220" w:lineRule="exact"/>
              <w:jc w:val="right"/>
              <w:rPr>
                <w:b/>
              </w:rPr>
            </w:pPr>
          </w:p>
        </w:tc>
      </w:tr>
      <w:tr w:rsidR="00B1737A" w:rsidRPr="00E14FFA" w:rsidTr="00B1737A">
        <w:tc>
          <w:tcPr>
            <w:tcW w:w="1666" w:type="dxa"/>
            <w:shd w:val="clear" w:color="auto" w:fill="auto"/>
            <w:noWrap/>
            <w:tcMar>
              <w:right w:w="28" w:type="dxa"/>
            </w:tcMar>
          </w:tcPr>
          <w:p w:rsidR="00B1737A" w:rsidRPr="007361F4" w:rsidRDefault="00B1737A" w:rsidP="00B1737A">
            <w:pPr>
              <w:keepNext/>
              <w:spacing w:line="220" w:lineRule="exact"/>
            </w:pPr>
            <w:r>
              <w:t>Хорватия</w:t>
            </w:r>
          </w:p>
        </w:tc>
        <w:tc>
          <w:tcPr>
            <w:tcW w:w="1166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E14FFA" w:rsidRDefault="00B1737A" w:rsidP="00B1737A">
            <w:pPr>
              <w:keepNext/>
              <w:spacing w:line="220" w:lineRule="exact"/>
              <w:jc w:val="right"/>
              <w:rPr>
                <w:b/>
              </w:rPr>
            </w:pPr>
            <w:r w:rsidRPr="00E14FFA">
              <w:rPr>
                <w:b/>
              </w:rPr>
              <w:t>10</w:t>
            </w:r>
          </w:p>
        </w:tc>
        <w:tc>
          <w:tcPr>
            <w:tcW w:w="735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E14FFA" w:rsidRDefault="00B1737A" w:rsidP="00B1737A">
            <w:pPr>
              <w:keepNext/>
              <w:spacing w:line="220" w:lineRule="exact"/>
              <w:jc w:val="right"/>
            </w:pPr>
            <w:r w:rsidRPr="00E14FFA">
              <w:t>7</w:t>
            </w:r>
          </w:p>
        </w:tc>
        <w:tc>
          <w:tcPr>
            <w:tcW w:w="813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E14FFA" w:rsidRDefault="00B1737A" w:rsidP="00B1737A">
            <w:pPr>
              <w:keepNext/>
              <w:spacing w:line="220" w:lineRule="exact"/>
              <w:jc w:val="right"/>
            </w:pPr>
            <w:r w:rsidRPr="00E14FFA">
              <w:t>3</w:t>
            </w:r>
          </w:p>
        </w:tc>
        <w:tc>
          <w:tcPr>
            <w:tcW w:w="1006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E14FFA" w:rsidRDefault="00B1737A" w:rsidP="00B1737A">
            <w:pPr>
              <w:keepNext/>
              <w:spacing w:line="220" w:lineRule="exact"/>
              <w:jc w:val="right"/>
            </w:pPr>
          </w:p>
        </w:tc>
        <w:tc>
          <w:tcPr>
            <w:tcW w:w="787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E14FFA" w:rsidRDefault="00B1737A" w:rsidP="00B1737A">
            <w:pPr>
              <w:keepNext/>
              <w:spacing w:line="220" w:lineRule="exact"/>
              <w:jc w:val="right"/>
              <w:rPr>
                <w:b/>
              </w:rPr>
            </w:pPr>
            <w:r w:rsidRPr="00E14FFA">
              <w:rPr>
                <w:b/>
              </w:rPr>
              <w:t>10</w:t>
            </w:r>
          </w:p>
        </w:tc>
        <w:tc>
          <w:tcPr>
            <w:tcW w:w="188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E14FFA" w:rsidRDefault="00B1737A" w:rsidP="00B1737A">
            <w:pPr>
              <w:keepNext/>
              <w:spacing w:line="220" w:lineRule="exact"/>
              <w:jc w:val="right"/>
              <w:rPr>
                <w:b/>
              </w:rPr>
            </w:pPr>
          </w:p>
        </w:tc>
        <w:tc>
          <w:tcPr>
            <w:tcW w:w="712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E14FFA" w:rsidRDefault="00B1737A" w:rsidP="00B1737A">
            <w:pPr>
              <w:keepNext/>
              <w:spacing w:line="220" w:lineRule="exact"/>
              <w:jc w:val="right"/>
              <w:rPr>
                <w:b/>
              </w:rPr>
            </w:pPr>
          </w:p>
        </w:tc>
        <w:tc>
          <w:tcPr>
            <w:tcW w:w="952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E14FFA" w:rsidRDefault="00B1737A" w:rsidP="00B1737A">
            <w:pPr>
              <w:keepNext/>
              <w:spacing w:line="220" w:lineRule="exact"/>
              <w:jc w:val="right"/>
            </w:pPr>
          </w:p>
        </w:tc>
        <w:tc>
          <w:tcPr>
            <w:tcW w:w="798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E14FFA" w:rsidRDefault="00B1737A" w:rsidP="00B1737A">
            <w:pPr>
              <w:keepNext/>
              <w:spacing w:line="220" w:lineRule="exact"/>
              <w:jc w:val="right"/>
            </w:pPr>
          </w:p>
        </w:tc>
        <w:tc>
          <w:tcPr>
            <w:tcW w:w="755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E14FFA" w:rsidRDefault="00B1737A" w:rsidP="00B1737A">
            <w:pPr>
              <w:keepNext/>
              <w:spacing w:line="220" w:lineRule="exact"/>
              <w:jc w:val="right"/>
            </w:pPr>
          </w:p>
        </w:tc>
        <w:tc>
          <w:tcPr>
            <w:tcW w:w="188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E14FFA" w:rsidRDefault="00B1737A" w:rsidP="00B1737A">
            <w:pPr>
              <w:keepNext/>
              <w:spacing w:line="220" w:lineRule="exact"/>
              <w:jc w:val="right"/>
            </w:pPr>
          </w:p>
        </w:tc>
        <w:tc>
          <w:tcPr>
            <w:tcW w:w="1143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E14FFA" w:rsidRDefault="00B1737A" w:rsidP="00B1737A">
            <w:pPr>
              <w:keepNext/>
              <w:spacing w:line="220" w:lineRule="exact"/>
              <w:jc w:val="right"/>
            </w:pPr>
          </w:p>
        </w:tc>
        <w:tc>
          <w:tcPr>
            <w:tcW w:w="1093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E14FFA" w:rsidRDefault="00B1737A" w:rsidP="00B1737A">
            <w:pPr>
              <w:keepNext/>
              <w:spacing w:line="220" w:lineRule="exact"/>
              <w:jc w:val="right"/>
              <w:rPr>
                <w:b/>
              </w:rPr>
            </w:pPr>
            <w:r w:rsidRPr="00E14FFA">
              <w:rPr>
                <w:b/>
              </w:rPr>
              <w:t>&lt;5</w:t>
            </w:r>
          </w:p>
        </w:tc>
        <w:tc>
          <w:tcPr>
            <w:tcW w:w="813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E14FFA" w:rsidRDefault="00B1737A" w:rsidP="00B1737A">
            <w:pPr>
              <w:keepNext/>
              <w:spacing w:line="220" w:lineRule="exact"/>
              <w:jc w:val="right"/>
              <w:rPr>
                <w:b/>
              </w:rPr>
            </w:pPr>
          </w:p>
        </w:tc>
      </w:tr>
      <w:tr w:rsidR="00B1737A" w:rsidRPr="00030C1E" w:rsidTr="00B1737A">
        <w:tc>
          <w:tcPr>
            <w:tcW w:w="1666" w:type="dxa"/>
            <w:shd w:val="clear" w:color="auto" w:fill="auto"/>
            <w:noWrap/>
            <w:tcMar>
              <w:right w:w="28" w:type="dxa"/>
            </w:tcMar>
          </w:tcPr>
          <w:p w:rsidR="00B1737A" w:rsidRPr="007361F4" w:rsidRDefault="00B1737A" w:rsidP="00B1737A">
            <w:pPr>
              <w:keepNext/>
              <w:spacing w:line="220" w:lineRule="exact"/>
            </w:pPr>
            <w:r>
              <w:t>Бывшая югосла</w:t>
            </w:r>
            <w:r>
              <w:t>в</w:t>
            </w:r>
            <w:r>
              <w:t>ская Ре</w:t>
            </w:r>
            <w:r>
              <w:t>с</w:t>
            </w:r>
            <w:r>
              <w:t>публика Мак</w:t>
            </w:r>
            <w:r>
              <w:t>е</w:t>
            </w:r>
            <w:r>
              <w:t>дония</w:t>
            </w:r>
          </w:p>
        </w:tc>
        <w:tc>
          <w:tcPr>
            <w:tcW w:w="1166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D3260B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D3260B">
              <w:rPr>
                <w:b/>
                <w:lang w:val="en-US"/>
              </w:rPr>
              <w:t>100</w:t>
            </w:r>
          </w:p>
        </w:tc>
        <w:tc>
          <w:tcPr>
            <w:tcW w:w="735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80</w:t>
            </w:r>
          </w:p>
        </w:tc>
        <w:tc>
          <w:tcPr>
            <w:tcW w:w="813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  <w:tc>
          <w:tcPr>
            <w:tcW w:w="1006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34</w:t>
            </w:r>
          </w:p>
        </w:tc>
        <w:tc>
          <w:tcPr>
            <w:tcW w:w="787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D3260B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D3260B">
              <w:rPr>
                <w:b/>
                <w:lang w:val="en-US"/>
              </w:rPr>
              <w:t>134</w:t>
            </w:r>
          </w:p>
        </w:tc>
        <w:tc>
          <w:tcPr>
            <w:tcW w:w="188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D3260B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</w:p>
        </w:tc>
        <w:tc>
          <w:tcPr>
            <w:tcW w:w="712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D3260B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D3260B">
              <w:rPr>
                <w:b/>
                <w:lang w:val="en-US"/>
              </w:rPr>
              <w:t>103</w:t>
            </w:r>
          </w:p>
        </w:tc>
        <w:tc>
          <w:tcPr>
            <w:tcW w:w="952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798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103</w:t>
            </w:r>
          </w:p>
        </w:tc>
        <w:tc>
          <w:tcPr>
            <w:tcW w:w="755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188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1143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25</w:t>
            </w:r>
          </w:p>
        </w:tc>
        <w:tc>
          <w:tcPr>
            <w:tcW w:w="1093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D3260B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D3260B">
              <w:rPr>
                <w:b/>
                <w:lang w:val="en-US"/>
              </w:rPr>
              <w:t>25</w:t>
            </w:r>
          </w:p>
        </w:tc>
        <w:tc>
          <w:tcPr>
            <w:tcW w:w="813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D3260B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D3260B">
              <w:rPr>
                <w:b/>
                <w:lang w:val="en-US"/>
              </w:rPr>
              <w:t>3</w:t>
            </w:r>
          </w:p>
        </w:tc>
      </w:tr>
      <w:tr w:rsidR="00B1737A" w:rsidRPr="00030C1E" w:rsidTr="00B1737A">
        <w:tc>
          <w:tcPr>
            <w:tcW w:w="1666" w:type="dxa"/>
            <w:shd w:val="clear" w:color="auto" w:fill="auto"/>
            <w:noWrap/>
            <w:tcMar>
              <w:right w:w="28" w:type="dxa"/>
            </w:tcMar>
          </w:tcPr>
          <w:p w:rsidR="00B1737A" w:rsidRPr="00A9405F" w:rsidRDefault="00B1737A" w:rsidP="00B1737A">
            <w:pPr>
              <w:keepNext/>
              <w:spacing w:line="220" w:lineRule="exact"/>
            </w:pPr>
            <w:r>
              <w:t>Грузия</w:t>
            </w:r>
          </w:p>
        </w:tc>
        <w:tc>
          <w:tcPr>
            <w:tcW w:w="1166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D3260B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D3260B">
              <w:rPr>
                <w:b/>
                <w:lang w:val="en-US"/>
              </w:rPr>
              <w:t>290</w:t>
            </w:r>
          </w:p>
        </w:tc>
        <w:tc>
          <w:tcPr>
            <w:tcW w:w="735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153</w:t>
            </w:r>
          </w:p>
        </w:tc>
        <w:tc>
          <w:tcPr>
            <w:tcW w:w="813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137</w:t>
            </w:r>
          </w:p>
        </w:tc>
        <w:tc>
          <w:tcPr>
            <w:tcW w:w="1006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23</w:t>
            </w:r>
          </w:p>
        </w:tc>
        <w:tc>
          <w:tcPr>
            <w:tcW w:w="787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D3260B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D3260B">
              <w:rPr>
                <w:b/>
                <w:lang w:val="en-US"/>
              </w:rPr>
              <w:t>313</w:t>
            </w:r>
          </w:p>
        </w:tc>
        <w:tc>
          <w:tcPr>
            <w:tcW w:w="188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D3260B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</w:p>
        </w:tc>
        <w:tc>
          <w:tcPr>
            <w:tcW w:w="712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D3260B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D3260B">
              <w:rPr>
                <w:b/>
                <w:lang w:val="en-US"/>
              </w:rPr>
              <w:t>316</w:t>
            </w:r>
          </w:p>
        </w:tc>
        <w:tc>
          <w:tcPr>
            <w:tcW w:w="952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26</w:t>
            </w:r>
          </w:p>
        </w:tc>
        <w:tc>
          <w:tcPr>
            <w:tcW w:w="798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290</w:t>
            </w:r>
          </w:p>
        </w:tc>
        <w:tc>
          <w:tcPr>
            <w:tcW w:w="755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8,2%</w:t>
            </w:r>
          </w:p>
        </w:tc>
        <w:tc>
          <w:tcPr>
            <w:tcW w:w="188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1143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114</w:t>
            </w:r>
          </w:p>
        </w:tc>
        <w:tc>
          <w:tcPr>
            <w:tcW w:w="1093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D3260B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D3260B">
              <w:rPr>
                <w:b/>
                <w:lang w:val="en-US"/>
              </w:rPr>
              <w:t>140</w:t>
            </w:r>
          </w:p>
        </w:tc>
        <w:tc>
          <w:tcPr>
            <w:tcW w:w="813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D3260B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D3260B">
              <w:rPr>
                <w:b/>
                <w:lang w:val="en-US"/>
              </w:rPr>
              <w:t>25</w:t>
            </w:r>
          </w:p>
        </w:tc>
      </w:tr>
      <w:tr w:rsidR="00B1737A" w:rsidRPr="00030C1E" w:rsidTr="00B1737A">
        <w:tc>
          <w:tcPr>
            <w:tcW w:w="1666" w:type="dxa"/>
            <w:shd w:val="clear" w:color="auto" w:fill="auto"/>
            <w:noWrap/>
            <w:tcMar>
              <w:right w:w="28" w:type="dxa"/>
            </w:tcMar>
          </w:tcPr>
          <w:p w:rsidR="00B1737A" w:rsidRPr="00A9405F" w:rsidRDefault="00B1737A" w:rsidP="00B1737A">
            <w:pPr>
              <w:keepNext/>
              <w:spacing w:line="220" w:lineRule="exact"/>
            </w:pPr>
            <w:r>
              <w:t>Молдова</w:t>
            </w:r>
          </w:p>
        </w:tc>
        <w:tc>
          <w:tcPr>
            <w:tcW w:w="1166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D3260B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D3260B">
              <w:rPr>
                <w:b/>
                <w:lang w:val="en-US"/>
              </w:rPr>
              <w:t>300</w:t>
            </w:r>
          </w:p>
        </w:tc>
        <w:tc>
          <w:tcPr>
            <w:tcW w:w="735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269</w:t>
            </w:r>
          </w:p>
        </w:tc>
        <w:tc>
          <w:tcPr>
            <w:tcW w:w="813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31</w:t>
            </w:r>
          </w:p>
        </w:tc>
        <w:tc>
          <w:tcPr>
            <w:tcW w:w="1006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13</w:t>
            </w:r>
          </w:p>
        </w:tc>
        <w:tc>
          <w:tcPr>
            <w:tcW w:w="787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D3260B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D3260B">
              <w:rPr>
                <w:b/>
                <w:lang w:val="en-US"/>
              </w:rPr>
              <w:t>313</w:t>
            </w:r>
          </w:p>
        </w:tc>
        <w:tc>
          <w:tcPr>
            <w:tcW w:w="188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D3260B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</w:p>
        </w:tc>
        <w:tc>
          <w:tcPr>
            <w:tcW w:w="712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D3260B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D3260B">
              <w:rPr>
                <w:b/>
                <w:lang w:val="en-US"/>
              </w:rPr>
              <w:t>336</w:t>
            </w:r>
          </w:p>
        </w:tc>
        <w:tc>
          <w:tcPr>
            <w:tcW w:w="952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798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335</w:t>
            </w:r>
          </w:p>
        </w:tc>
        <w:tc>
          <w:tcPr>
            <w:tcW w:w="755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0,3%</w:t>
            </w:r>
          </w:p>
        </w:tc>
        <w:tc>
          <w:tcPr>
            <w:tcW w:w="188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1143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30</w:t>
            </w:r>
          </w:p>
        </w:tc>
        <w:tc>
          <w:tcPr>
            <w:tcW w:w="1093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D3260B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D3260B">
              <w:rPr>
                <w:b/>
                <w:lang w:val="en-US"/>
              </w:rPr>
              <w:t>31</w:t>
            </w:r>
          </w:p>
        </w:tc>
        <w:tc>
          <w:tcPr>
            <w:tcW w:w="813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D3260B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D3260B">
              <w:rPr>
                <w:b/>
                <w:lang w:val="en-US"/>
              </w:rPr>
              <w:t>3</w:t>
            </w:r>
          </w:p>
        </w:tc>
      </w:tr>
      <w:tr w:rsidR="00B1737A" w:rsidRPr="00030C1E" w:rsidTr="00B1737A">
        <w:tc>
          <w:tcPr>
            <w:tcW w:w="1666" w:type="dxa"/>
            <w:shd w:val="clear" w:color="auto" w:fill="auto"/>
            <w:noWrap/>
            <w:tcMar>
              <w:right w:w="28" w:type="dxa"/>
            </w:tcMar>
          </w:tcPr>
          <w:p w:rsidR="00B1737A" w:rsidRPr="00A9405F" w:rsidRDefault="00B1737A" w:rsidP="00B1737A">
            <w:pPr>
              <w:keepNext/>
              <w:spacing w:line="220" w:lineRule="exact"/>
            </w:pPr>
            <w:r>
              <w:t>Черногория</w:t>
            </w:r>
          </w:p>
        </w:tc>
        <w:tc>
          <w:tcPr>
            <w:tcW w:w="1166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D3260B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D3260B">
              <w:rPr>
                <w:b/>
                <w:lang w:val="en-US"/>
              </w:rPr>
              <w:t>41</w:t>
            </w:r>
          </w:p>
        </w:tc>
        <w:tc>
          <w:tcPr>
            <w:tcW w:w="735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41</w:t>
            </w:r>
          </w:p>
        </w:tc>
        <w:tc>
          <w:tcPr>
            <w:tcW w:w="813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1006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13</w:t>
            </w:r>
          </w:p>
        </w:tc>
        <w:tc>
          <w:tcPr>
            <w:tcW w:w="787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D3260B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D3260B">
              <w:rPr>
                <w:b/>
                <w:lang w:val="en-US"/>
              </w:rPr>
              <w:t>54</w:t>
            </w:r>
          </w:p>
        </w:tc>
        <w:tc>
          <w:tcPr>
            <w:tcW w:w="188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D3260B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</w:p>
        </w:tc>
        <w:tc>
          <w:tcPr>
            <w:tcW w:w="712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D3260B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</w:p>
        </w:tc>
        <w:tc>
          <w:tcPr>
            <w:tcW w:w="952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798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755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188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1143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1093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D3260B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D3260B">
              <w:rPr>
                <w:b/>
                <w:lang w:val="en-US"/>
              </w:rPr>
              <w:t>&lt;5</w:t>
            </w:r>
          </w:p>
        </w:tc>
        <w:tc>
          <w:tcPr>
            <w:tcW w:w="813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D3260B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</w:p>
        </w:tc>
      </w:tr>
      <w:tr w:rsidR="00B1737A" w:rsidRPr="00030C1E" w:rsidTr="00B1737A">
        <w:tc>
          <w:tcPr>
            <w:tcW w:w="1666" w:type="dxa"/>
            <w:shd w:val="clear" w:color="auto" w:fill="auto"/>
            <w:noWrap/>
            <w:tcMar>
              <w:right w:w="28" w:type="dxa"/>
            </w:tcMar>
          </w:tcPr>
          <w:p w:rsidR="00B1737A" w:rsidRPr="00A9405F" w:rsidRDefault="00B1737A" w:rsidP="00B1737A">
            <w:pPr>
              <w:keepNext/>
              <w:spacing w:line="220" w:lineRule="exact"/>
            </w:pPr>
            <w:r>
              <w:t>Румыния</w:t>
            </w:r>
          </w:p>
        </w:tc>
        <w:tc>
          <w:tcPr>
            <w:tcW w:w="1166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D3260B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D3260B">
              <w:rPr>
                <w:b/>
                <w:lang w:val="en-US"/>
              </w:rPr>
              <w:t>44</w:t>
            </w:r>
          </w:p>
        </w:tc>
        <w:tc>
          <w:tcPr>
            <w:tcW w:w="735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41</w:t>
            </w:r>
          </w:p>
        </w:tc>
        <w:tc>
          <w:tcPr>
            <w:tcW w:w="813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006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  <w:tc>
          <w:tcPr>
            <w:tcW w:w="787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D3260B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D3260B">
              <w:rPr>
                <w:b/>
                <w:lang w:val="en-US"/>
              </w:rPr>
              <w:t>64</w:t>
            </w:r>
          </w:p>
        </w:tc>
        <w:tc>
          <w:tcPr>
            <w:tcW w:w="188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D3260B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</w:p>
        </w:tc>
        <w:tc>
          <w:tcPr>
            <w:tcW w:w="712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D3260B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D3260B">
              <w:rPr>
                <w:b/>
                <w:lang w:val="en-US"/>
              </w:rPr>
              <w:t>42</w:t>
            </w:r>
          </w:p>
        </w:tc>
        <w:tc>
          <w:tcPr>
            <w:tcW w:w="952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798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42</w:t>
            </w:r>
          </w:p>
        </w:tc>
        <w:tc>
          <w:tcPr>
            <w:tcW w:w="755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188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1143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1093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D3260B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D3260B">
              <w:rPr>
                <w:b/>
                <w:lang w:val="en-US"/>
              </w:rPr>
              <w:t>5</w:t>
            </w:r>
          </w:p>
        </w:tc>
        <w:tc>
          <w:tcPr>
            <w:tcW w:w="813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D3260B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</w:p>
        </w:tc>
      </w:tr>
      <w:tr w:rsidR="00B1737A" w:rsidRPr="00030C1E" w:rsidTr="00B1737A">
        <w:tc>
          <w:tcPr>
            <w:tcW w:w="1666" w:type="dxa"/>
            <w:shd w:val="clear" w:color="auto" w:fill="auto"/>
            <w:noWrap/>
            <w:tcMar>
              <w:right w:w="28" w:type="dxa"/>
            </w:tcMar>
          </w:tcPr>
          <w:p w:rsidR="00B1737A" w:rsidRPr="00A9405F" w:rsidRDefault="00B1737A" w:rsidP="00B1737A">
            <w:pPr>
              <w:keepNext/>
              <w:spacing w:line="220" w:lineRule="exact"/>
            </w:pPr>
            <w:r>
              <w:t xml:space="preserve">Российская </w:t>
            </w:r>
            <w:r>
              <w:rPr>
                <w:lang w:val="en-US"/>
              </w:rPr>
              <w:br/>
            </w:r>
            <w:r>
              <w:t>Ф</w:t>
            </w:r>
            <w:r>
              <w:t>е</w:t>
            </w:r>
            <w:r>
              <w:t>дерация</w:t>
            </w:r>
          </w:p>
        </w:tc>
        <w:tc>
          <w:tcPr>
            <w:tcW w:w="1166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D3260B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D3260B">
              <w:rPr>
                <w:b/>
                <w:lang w:val="en-US"/>
              </w:rPr>
              <w:t>2 247</w:t>
            </w:r>
          </w:p>
        </w:tc>
        <w:tc>
          <w:tcPr>
            <w:tcW w:w="735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2 001</w:t>
            </w:r>
          </w:p>
        </w:tc>
        <w:tc>
          <w:tcPr>
            <w:tcW w:w="813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246</w:t>
            </w:r>
          </w:p>
        </w:tc>
        <w:tc>
          <w:tcPr>
            <w:tcW w:w="1006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1 264</w:t>
            </w:r>
          </w:p>
        </w:tc>
        <w:tc>
          <w:tcPr>
            <w:tcW w:w="787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D3260B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D3260B">
              <w:rPr>
                <w:b/>
                <w:lang w:val="en-US"/>
              </w:rPr>
              <w:t>3 511</w:t>
            </w:r>
          </w:p>
        </w:tc>
        <w:tc>
          <w:tcPr>
            <w:tcW w:w="188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D3260B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</w:p>
        </w:tc>
        <w:tc>
          <w:tcPr>
            <w:tcW w:w="712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D3260B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D3260B">
              <w:rPr>
                <w:b/>
                <w:lang w:val="en-US"/>
              </w:rPr>
              <w:t>1 679</w:t>
            </w:r>
          </w:p>
        </w:tc>
        <w:tc>
          <w:tcPr>
            <w:tcW w:w="952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302</w:t>
            </w:r>
          </w:p>
        </w:tc>
        <w:tc>
          <w:tcPr>
            <w:tcW w:w="798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1 377</w:t>
            </w:r>
          </w:p>
        </w:tc>
        <w:tc>
          <w:tcPr>
            <w:tcW w:w="755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18,0%</w:t>
            </w:r>
          </w:p>
        </w:tc>
        <w:tc>
          <w:tcPr>
            <w:tcW w:w="188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1143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502</w:t>
            </w:r>
          </w:p>
        </w:tc>
        <w:tc>
          <w:tcPr>
            <w:tcW w:w="1093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D3260B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D3260B">
              <w:rPr>
                <w:b/>
                <w:lang w:val="en-US"/>
              </w:rPr>
              <w:t>804</w:t>
            </w:r>
          </w:p>
        </w:tc>
        <w:tc>
          <w:tcPr>
            <w:tcW w:w="813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D3260B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D3260B">
              <w:rPr>
                <w:b/>
                <w:lang w:val="en-US"/>
              </w:rPr>
              <w:t>48</w:t>
            </w:r>
          </w:p>
        </w:tc>
      </w:tr>
      <w:tr w:rsidR="00B1737A" w:rsidRPr="00030C1E" w:rsidTr="00B1737A">
        <w:tc>
          <w:tcPr>
            <w:tcW w:w="1666" w:type="dxa"/>
            <w:shd w:val="clear" w:color="auto" w:fill="auto"/>
            <w:noWrap/>
            <w:tcMar>
              <w:right w:w="28" w:type="dxa"/>
            </w:tcMar>
          </w:tcPr>
          <w:p w:rsidR="00B1737A" w:rsidRPr="00A9405F" w:rsidRDefault="00B1737A" w:rsidP="00B1737A">
            <w:pPr>
              <w:keepNext/>
              <w:spacing w:line="220" w:lineRule="exact"/>
            </w:pPr>
            <w:r>
              <w:t>Сербия</w:t>
            </w:r>
          </w:p>
        </w:tc>
        <w:tc>
          <w:tcPr>
            <w:tcW w:w="1166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D3260B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D3260B">
              <w:rPr>
                <w:b/>
                <w:lang w:val="en-US"/>
              </w:rPr>
              <w:t>2 524</w:t>
            </w:r>
          </w:p>
        </w:tc>
        <w:tc>
          <w:tcPr>
            <w:tcW w:w="735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2 250</w:t>
            </w:r>
          </w:p>
        </w:tc>
        <w:tc>
          <w:tcPr>
            <w:tcW w:w="813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274</w:t>
            </w:r>
          </w:p>
        </w:tc>
        <w:tc>
          <w:tcPr>
            <w:tcW w:w="1006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818</w:t>
            </w:r>
          </w:p>
        </w:tc>
        <w:tc>
          <w:tcPr>
            <w:tcW w:w="787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D3260B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D3260B">
              <w:rPr>
                <w:b/>
                <w:lang w:val="en-US"/>
              </w:rPr>
              <w:t>3 342</w:t>
            </w:r>
          </w:p>
        </w:tc>
        <w:tc>
          <w:tcPr>
            <w:tcW w:w="188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D3260B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</w:p>
        </w:tc>
        <w:tc>
          <w:tcPr>
            <w:tcW w:w="712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D3260B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D3260B">
              <w:rPr>
                <w:b/>
                <w:lang w:val="en-US"/>
              </w:rPr>
              <w:t>2 535</w:t>
            </w:r>
          </w:p>
        </w:tc>
        <w:tc>
          <w:tcPr>
            <w:tcW w:w="952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64</w:t>
            </w:r>
          </w:p>
        </w:tc>
        <w:tc>
          <w:tcPr>
            <w:tcW w:w="798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2 471</w:t>
            </w:r>
          </w:p>
        </w:tc>
        <w:tc>
          <w:tcPr>
            <w:tcW w:w="755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2,5%</w:t>
            </w:r>
          </w:p>
        </w:tc>
        <w:tc>
          <w:tcPr>
            <w:tcW w:w="188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1143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577</w:t>
            </w:r>
          </w:p>
        </w:tc>
        <w:tc>
          <w:tcPr>
            <w:tcW w:w="1093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D3260B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D3260B">
              <w:rPr>
                <w:b/>
                <w:lang w:val="en-US"/>
              </w:rPr>
              <w:t>641</w:t>
            </w:r>
          </w:p>
        </w:tc>
        <w:tc>
          <w:tcPr>
            <w:tcW w:w="813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D3260B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D3260B">
              <w:rPr>
                <w:b/>
                <w:lang w:val="en-US"/>
              </w:rPr>
              <w:t>48</w:t>
            </w:r>
          </w:p>
        </w:tc>
      </w:tr>
      <w:tr w:rsidR="00B1737A" w:rsidRPr="00030C1E" w:rsidTr="00B1737A">
        <w:tc>
          <w:tcPr>
            <w:tcW w:w="1666" w:type="dxa"/>
            <w:shd w:val="clear" w:color="auto" w:fill="auto"/>
            <w:noWrap/>
            <w:tcMar>
              <w:right w:w="28" w:type="dxa"/>
            </w:tcMar>
          </w:tcPr>
          <w:p w:rsidR="00B1737A" w:rsidRPr="00A9405F" w:rsidRDefault="00B1737A" w:rsidP="00B1737A">
            <w:pPr>
              <w:keepNext/>
              <w:spacing w:line="220" w:lineRule="exact"/>
            </w:pPr>
            <w:r>
              <w:t>Словакия</w:t>
            </w:r>
          </w:p>
        </w:tc>
        <w:tc>
          <w:tcPr>
            <w:tcW w:w="1166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D3260B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D3260B">
              <w:rPr>
                <w:b/>
                <w:lang w:val="en-US"/>
              </w:rPr>
              <w:t>8</w:t>
            </w:r>
          </w:p>
        </w:tc>
        <w:tc>
          <w:tcPr>
            <w:tcW w:w="735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813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1006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787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D3260B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D3260B">
              <w:rPr>
                <w:b/>
                <w:lang w:val="en-US"/>
              </w:rPr>
              <w:t>14</w:t>
            </w:r>
          </w:p>
        </w:tc>
        <w:tc>
          <w:tcPr>
            <w:tcW w:w="188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D3260B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</w:p>
        </w:tc>
        <w:tc>
          <w:tcPr>
            <w:tcW w:w="712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D3260B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</w:p>
        </w:tc>
        <w:tc>
          <w:tcPr>
            <w:tcW w:w="952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798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755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188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1143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1093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D3260B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D3260B">
              <w:rPr>
                <w:b/>
                <w:lang w:val="en-US"/>
              </w:rPr>
              <w:t>&lt;5</w:t>
            </w:r>
          </w:p>
        </w:tc>
        <w:tc>
          <w:tcPr>
            <w:tcW w:w="813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D3260B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</w:p>
        </w:tc>
      </w:tr>
      <w:tr w:rsidR="00B1737A" w:rsidRPr="00030C1E" w:rsidTr="00B1737A">
        <w:tc>
          <w:tcPr>
            <w:tcW w:w="1666" w:type="dxa"/>
            <w:shd w:val="clear" w:color="auto" w:fill="auto"/>
            <w:noWrap/>
            <w:tcMar>
              <w:right w:w="28" w:type="dxa"/>
            </w:tcMar>
          </w:tcPr>
          <w:p w:rsidR="00B1737A" w:rsidRPr="00A9405F" w:rsidRDefault="00B1737A" w:rsidP="00B1737A">
            <w:pPr>
              <w:keepNext/>
              <w:spacing w:line="220" w:lineRule="exact"/>
            </w:pPr>
            <w:r>
              <w:t>Турция</w:t>
            </w:r>
          </w:p>
        </w:tc>
        <w:tc>
          <w:tcPr>
            <w:tcW w:w="1166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D3260B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D3260B">
              <w:rPr>
                <w:b/>
                <w:lang w:val="en-US"/>
              </w:rPr>
              <w:t>2 858</w:t>
            </w:r>
          </w:p>
        </w:tc>
        <w:tc>
          <w:tcPr>
            <w:tcW w:w="735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2 039</w:t>
            </w:r>
          </w:p>
        </w:tc>
        <w:tc>
          <w:tcPr>
            <w:tcW w:w="813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819</w:t>
            </w:r>
          </w:p>
        </w:tc>
        <w:tc>
          <w:tcPr>
            <w:tcW w:w="1006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195</w:t>
            </w:r>
          </w:p>
        </w:tc>
        <w:tc>
          <w:tcPr>
            <w:tcW w:w="787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D3260B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D3260B">
              <w:rPr>
                <w:b/>
                <w:lang w:val="en-US"/>
              </w:rPr>
              <w:t>3 053</w:t>
            </w:r>
          </w:p>
        </w:tc>
        <w:tc>
          <w:tcPr>
            <w:tcW w:w="188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D3260B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</w:p>
        </w:tc>
        <w:tc>
          <w:tcPr>
            <w:tcW w:w="712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D3260B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D3260B">
              <w:rPr>
                <w:b/>
                <w:lang w:val="en-US"/>
              </w:rPr>
              <w:t>2 851</w:t>
            </w:r>
          </w:p>
        </w:tc>
        <w:tc>
          <w:tcPr>
            <w:tcW w:w="952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149</w:t>
            </w:r>
          </w:p>
        </w:tc>
        <w:tc>
          <w:tcPr>
            <w:tcW w:w="798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2 702</w:t>
            </w:r>
          </w:p>
        </w:tc>
        <w:tc>
          <w:tcPr>
            <w:tcW w:w="755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5,2%</w:t>
            </w:r>
          </w:p>
        </w:tc>
        <w:tc>
          <w:tcPr>
            <w:tcW w:w="188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1143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476</w:t>
            </w:r>
          </w:p>
        </w:tc>
        <w:tc>
          <w:tcPr>
            <w:tcW w:w="1093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D3260B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D3260B">
              <w:rPr>
                <w:b/>
                <w:lang w:val="en-US"/>
              </w:rPr>
              <w:t>625</w:t>
            </w:r>
          </w:p>
        </w:tc>
        <w:tc>
          <w:tcPr>
            <w:tcW w:w="813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D3260B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D3260B">
              <w:rPr>
                <w:b/>
                <w:lang w:val="en-US"/>
              </w:rPr>
              <w:t>12</w:t>
            </w:r>
          </w:p>
        </w:tc>
      </w:tr>
      <w:tr w:rsidR="00B1737A" w:rsidRPr="00030C1E" w:rsidTr="00B1737A">
        <w:tc>
          <w:tcPr>
            <w:tcW w:w="1666" w:type="dxa"/>
            <w:shd w:val="clear" w:color="auto" w:fill="auto"/>
            <w:noWrap/>
            <w:tcMar>
              <w:right w:w="28" w:type="dxa"/>
            </w:tcMar>
          </w:tcPr>
          <w:p w:rsidR="00B1737A" w:rsidRPr="00A9405F" w:rsidRDefault="00B1737A" w:rsidP="00B1737A">
            <w:pPr>
              <w:keepNext/>
              <w:spacing w:line="220" w:lineRule="exact"/>
            </w:pPr>
            <w:r>
              <w:t>Украина</w:t>
            </w:r>
          </w:p>
        </w:tc>
        <w:tc>
          <w:tcPr>
            <w:tcW w:w="1166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D3260B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D3260B">
              <w:rPr>
                <w:b/>
                <w:lang w:val="en-US"/>
              </w:rPr>
              <w:t>93</w:t>
            </w:r>
          </w:p>
        </w:tc>
        <w:tc>
          <w:tcPr>
            <w:tcW w:w="735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65</w:t>
            </w:r>
          </w:p>
        </w:tc>
        <w:tc>
          <w:tcPr>
            <w:tcW w:w="813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28</w:t>
            </w:r>
          </w:p>
        </w:tc>
        <w:tc>
          <w:tcPr>
            <w:tcW w:w="1006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787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D3260B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D3260B">
              <w:rPr>
                <w:b/>
                <w:lang w:val="en-US"/>
              </w:rPr>
              <w:t>101</w:t>
            </w:r>
          </w:p>
        </w:tc>
        <w:tc>
          <w:tcPr>
            <w:tcW w:w="188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D3260B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</w:p>
        </w:tc>
        <w:tc>
          <w:tcPr>
            <w:tcW w:w="712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D3260B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D3260B">
              <w:rPr>
                <w:b/>
                <w:lang w:val="en-US"/>
              </w:rPr>
              <w:t>98</w:t>
            </w:r>
          </w:p>
        </w:tc>
        <w:tc>
          <w:tcPr>
            <w:tcW w:w="952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798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91</w:t>
            </w:r>
          </w:p>
        </w:tc>
        <w:tc>
          <w:tcPr>
            <w:tcW w:w="755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7,1%</w:t>
            </w:r>
          </w:p>
        </w:tc>
        <w:tc>
          <w:tcPr>
            <w:tcW w:w="188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1143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25</w:t>
            </w:r>
          </w:p>
        </w:tc>
        <w:tc>
          <w:tcPr>
            <w:tcW w:w="1093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D3260B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D3260B">
              <w:rPr>
                <w:b/>
                <w:lang w:val="en-US"/>
              </w:rPr>
              <w:t>32</w:t>
            </w:r>
          </w:p>
        </w:tc>
        <w:tc>
          <w:tcPr>
            <w:tcW w:w="813" w:type="dxa"/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D3260B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D3260B">
              <w:rPr>
                <w:b/>
                <w:lang w:val="en-US"/>
              </w:rPr>
              <w:t>4</w:t>
            </w:r>
          </w:p>
        </w:tc>
      </w:tr>
      <w:tr w:rsidR="00B1737A" w:rsidRPr="00030C1E" w:rsidTr="00B1737A">
        <w:tc>
          <w:tcPr>
            <w:tcW w:w="1666" w:type="dxa"/>
            <w:tcBorders>
              <w:bottom w:val="single" w:sz="4" w:space="0" w:color="auto"/>
            </w:tcBorders>
            <w:shd w:val="clear" w:color="auto" w:fill="auto"/>
            <w:noWrap/>
            <w:tcMar>
              <w:right w:w="28" w:type="dxa"/>
            </w:tcMar>
          </w:tcPr>
          <w:p w:rsidR="00B1737A" w:rsidRPr="00A9405F" w:rsidRDefault="00B1737A" w:rsidP="00B1737A">
            <w:pPr>
              <w:keepNext/>
              <w:spacing w:line="220" w:lineRule="exact"/>
            </w:pPr>
            <w:r>
              <w:t>Другие стр</w:t>
            </w:r>
            <w:r>
              <w:t>а</w:t>
            </w:r>
            <w:r>
              <w:t>ны Европы</w:t>
            </w:r>
          </w:p>
        </w:tc>
        <w:tc>
          <w:tcPr>
            <w:tcW w:w="1166" w:type="dxa"/>
            <w:tcBorders>
              <w:bottom w:val="single" w:sz="4" w:space="0" w:color="auto"/>
            </w:tcBorders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D3260B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D3260B">
              <w:rPr>
                <w:b/>
                <w:lang w:val="en-US"/>
              </w:rPr>
              <w:t>13</w:t>
            </w:r>
          </w:p>
        </w:tc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12</w:t>
            </w:r>
          </w:p>
        </w:tc>
        <w:tc>
          <w:tcPr>
            <w:tcW w:w="813" w:type="dxa"/>
            <w:tcBorders>
              <w:bottom w:val="single" w:sz="4" w:space="0" w:color="auto"/>
            </w:tcBorders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006" w:type="dxa"/>
            <w:tcBorders>
              <w:bottom w:val="single" w:sz="4" w:space="0" w:color="auto"/>
            </w:tcBorders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787" w:type="dxa"/>
            <w:tcBorders>
              <w:bottom w:val="single" w:sz="4" w:space="0" w:color="auto"/>
            </w:tcBorders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D3260B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D3260B">
              <w:rPr>
                <w:b/>
                <w:lang w:val="en-US"/>
              </w:rPr>
              <w:t>14</w:t>
            </w:r>
          </w:p>
        </w:tc>
        <w:tc>
          <w:tcPr>
            <w:tcW w:w="188" w:type="dxa"/>
            <w:tcBorders>
              <w:bottom w:val="single" w:sz="4" w:space="0" w:color="auto"/>
            </w:tcBorders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D3260B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</w:p>
        </w:tc>
        <w:tc>
          <w:tcPr>
            <w:tcW w:w="712" w:type="dxa"/>
            <w:tcBorders>
              <w:bottom w:val="single" w:sz="4" w:space="0" w:color="auto"/>
            </w:tcBorders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D3260B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D3260B">
              <w:rPr>
                <w:b/>
                <w:lang w:val="en-US"/>
              </w:rPr>
              <w:t>78</w:t>
            </w:r>
          </w:p>
        </w:tc>
        <w:tc>
          <w:tcPr>
            <w:tcW w:w="952" w:type="dxa"/>
            <w:tcBorders>
              <w:bottom w:val="single" w:sz="4" w:space="0" w:color="auto"/>
            </w:tcBorders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798" w:type="dxa"/>
            <w:tcBorders>
              <w:bottom w:val="single" w:sz="4" w:space="0" w:color="auto"/>
            </w:tcBorders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76</w:t>
            </w:r>
          </w:p>
        </w:tc>
        <w:tc>
          <w:tcPr>
            <w:tcW w:w="755" w:type="dxa"/>
            <w:tcBorders>
              <w:bottom w:val="single" w:sz="4" w:space="0" w:color="auto"/>
            </w:tcBorders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188" w:type="dxa"/>
            <w:tcBorders>
              <w:bottom w:val="single" w:sz="4" w:space="0" w:color="auto"/>
            </w:tcBorders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1143" w:type="dxa"/>
            <w:tcBorders>
              <w:bottom w:val="single" w:sz="4" w:space="0" w:color="auto"/>
            </w:tcBorders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12</w:t>
            </w:r>
          </w:p>
        </w:tc>
        <w:tc>
          <w:tcPr>
            <w:tcW w:w="1093" w:type="dxa"/>
            <w:tcBorders>
              <w:bottom w:val="single" w:sz="4" w:space="0" w:color="auto"/>
            </w:tcBorders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D3260B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D3260B">
              <w:rPr>
                <w:b/>
                <w:lang w:val="en-US"/>
              </w:rPr>
              <w:t>14</w:t>
            </w:r>
          </w:p>
        </w:tc>
        <w:tc>
          <w:tcPr>
            <w:tcW w:w="813" w:type="dxa"/>
            <w:tcBorders>
              <w:bottom w:val="single" w:sz="4" w:space="0" w:color="auto"/>
            </w:tcBorders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D3260B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D3260B">
              <w:rPr>
                <w:b/>
                <w:lang w:val="en-US"/>
              </w:rPr>
              <w:t>6</w:t>
            </w:r>
          </w:p>
        </w:tc>
      </w:tr>
      <w:tr w:rsidR="00B1737A" w:rsidRPr="00177F28" w:rsidTr="00B1737A">
        <w:tc>
          <w:tcPr>
            <w:tcW w:w="166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right w:w="28" w:type="dxa"/>
            </w:tcMar>
          </w:tcPr>
          <w:p w:rsidR="00B1737A" w:rsidRPr="00A9405F" w:rsidRDefault="00B1737A" w:rsidP="00B1737A">
            <w:pPr>
              <w:keepNext/>
              <w:tabs>
                <w:tab w:val="left" w:pos="277"/>
              </w:tabs>
              <w:spacing w:line="220" w:lineRule="exact"/>
              <w:rPr>
                <w:b/>
              </w:rPr>
            </w:pPr>
            <w:r>
              <w:rPr>
                <w:b/>
              </w:rPr>
              <w:tab/>
              <w:t>Итого</w:t>
            </w:r>
          </w:p>
        </w:tc>
        <w:tc>
          <w:tcPr>
            <w:tcW w:w="116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D3260B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D3260B">
              <w:rPr>
                <w:b/>
                <w:lang w:val="en-US"/>
              </w:rPr>
              <w:t>11 237</w:t>
            </w:r>
          </w:p>
        </w:tc>
        <w:tc>
          <w:tcPr>
            <w:tcW w:w="7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177F28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9 229</w:t>
            </w:r>
          </w:p>
        </w:tc>
        <w:tc>
          <w:tcPr>
            <w:tcW w:w="81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177F28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2 008</w:t>
            </w:r>
          </w:p>
        </w:tc>
        <w:tc>
          <w:tcPr>
            <w:tcW w:w="100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177F28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3 131</w:t>
            </w:r>
          </w:p>
        </w:tc>
        <w:tc>
          <w:tcPr>
            <w:tcW w:w="7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D3260B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D3260B">
              <w:rPr>
                <w:b/>
                <w:lang w:val="en-US"/>
              </w:rPr>
              <w:t>14 368</w:t>
            </w:r>
          </w:p>
        </w:tc>
        <w:tc>
          <w:tcPr>
            <w:tcW w:w="18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D3260B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</w:p>
        </w:tc>
        <w:tc>
          <w:tcPr>
            <w:tcW w:w="71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D3260B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D3260B">
              <w:rPr>
                <w:b/>
                <w:lang w:val="en-US"/>
              </w:rPr>
              <w:t>10 697</w:t>
            </w:r>
          </w:p>
        </w:tc>
        <w:tc>
          <w:tcPr>
            <w:tcW w:w="95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177F28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716</w:t>
            </w:r>
          </w:p>
        </w:tc>
        <w:tc>
          <w:tcPr>
            <w:tcW w:w="79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177F28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9 981</w:t>
            </w:r>
          </w:p>
        </w:tc>
        <w:tc>
          <w:tcPr>
            <w:tcW w:w="75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177F28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6,7%</w:t>
            </w:r>
          </w:p>
        </w:tc>
        <w:tc>
          <w:tcPr>
            <w:tcW w:w="18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177F28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</w:p>
        </w:tc>
        <w:tc>
          <w:tcPr>
            <w:tcW w:w="11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177F28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2 446</w:t>
            </w:r>
          </w:p>
        </w:tc>
        <w:tc>
          <w:tcPr>
            <w:tcW w:w="109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D3260B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D3260B">
              <w:rPr>
                <w:b/>
                <w:lang w:val="en-US"/>
              </w:rPr>
              <w:t>3 162</w:t>
            </w:r>
          </w:p>
        </w:tc>
        <w:tc>
          <w:tcPr>
            <w:tcW w:w="81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right w:w="28" w:type="dxa"/>
            </w:tcMar>
            <w:vAlign w:val="bottom"/>
          </w:tcPr>
          <w:p w:rsidR="00B1737A" w:rsidRPr="00D3260B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D3260B">
              <w:rPr>
                <w:b/>
                <w:lang w:val="en-US"/>
              </w:rPr>
              <w:t>232</w:t>
            </w:r>
          </w:p>
        </w:tc>
      </w:tr>
    </w:tbl>
    <w:p w:rsidR="00B1737A" w:rsidRDefault="00B1737A" w:rsidP="00B1737A">
      <w:pPr>
        <w:spacing w:line="240" w:lineRule="auto"/>
        <w:rPr>
          <w:sz w:val="24"/>
        </w:rPr>
      </w:pPr>
    </w:p>
    <w:p w:rsidR="00B1737A" w:rsidRPr="007F7553" w:rsidRDefault="00B1737A" w:rsidP="00B1737A">
      <w:r>
        <w:br w:type="page"/>
      </w:r>
    </w:p>
    <w:tbl>
      <w:tblPr>
        <w:tblStyle w:val="TableGrid"/>
        <w:tblW w:w="0" w:type="auto"/>
        <w:tblInd w:w="113" w:type="dxa"/>
        <w:tblBorders>
          <w:top w:val="none" w:sz="0" w:space="0" w:color="auto"/>
          <w:bottom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11"/>
        <w:gridCol w:w="1163"/>
        <w:gridCol w:w="14"/>
        <w:gridCol w:w="815"/>
        <w:gridCol w:w="739"/>
        <w:gridCol w:w="1165"/>
        <w:gridCol w:w="27"/>
        <w:gridCol w:w="668"/>
        <w:gridCol w:w="26"/>
        <w:gridCol w:w="188"/>
        <w:gridCol w:w="22"/>
        <w:gridCol w:w="712"/>
        <w:gridCol w:w="48"/>
        <w:gridCol w:w="927"/>
        <w:gridCol w:w="13"/>
        <w:gridCol w:w="800"/>
        <w:gridCol w:w="12"/>
        <w:gridCol w:w="705"/>
        <w:gridCol w:w="188"/>
        <w:gridCol w:w="1022"/>
        <w:gridCol w:w="1238"/>
        <w:gridCol w:w="8"/>
        <w:gridCol w:w="749"/>
      </w:tblGrid>
      <w:tr w:rsidR="00B1737A" w:rsidRPr="00767EB2" w:rsidTr="00B173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1611" w:type="dxa"/>
            <w:vMerge w:val="restart"/>
            <w:tcBorders>
              <w:top w:val="single" w:sz="4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767EB2" w:rsidRDefault="00B1737A" w:rsidP="00B1737A">
            <w:pPr>
              <w:keepNext/>
              <w:spacing w:before="80" w:after="80" w:line="240" w:lineRule="auto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Америка</w:t>
            </w:r>
          </w:p>
        </w:tc>
        <w:tc>
          <w:tcPr>
            <w:tcW w:w="4591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77F28" w:rsidRDefault="00B1737A" w:rsidP="00B1737A">
            <w:pPr>
              <w:keepNext/>
              <w:spacing w:before="80" w:after="80" w:line="240" w:lineRule="auto"/>
              <w:jc w:val="center"/>
              <w:rPr>
                <w:i/>
                <w:sz w:val="16"/>
                <w:szCs w:val="16"/>
                <w:lang w:val="en-US"/>
              </w:rPr>
            </w:pPr>
            <w:r>
              <w:rPr>
                <w:i/>
                <w:sz w:val="16"/>
                <w:szCs w:val="16"/>
              </w:rPr>
              <w:t>Ходатайства в ФУЗБА</w:t>
            </w:r>
          </w:p>
        </w:tc>
        <w:tc>
          <w:tcPr>
            <w:tcW w:w="236" w:type="dxa"/>
            <w:gridSpan w:val="3"/>
            <w:tcBorders>
              <w:top w:val="single" w:sz="4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77F28" w:rsidRDefault="00B1737A" w:rsidP="00B1737A">
            <w:pPr>
              <w:keepNext/>
              <w:spacing w:before="80" w:after="80" w:line="240" w:lineRule="auto"/>
              <w:jc w:val="center"/>
              <w:rPr>
                <w:i/>
                <w:sz w:val="16"/>
                <w:szCs w:val="16"/>
                <w:lang w:val="en-US"/>
              </w:rPr>
            </w:pPr>
          </w:p>
        </w:tc>
        <w:tc>
          <w:tcPr>
            <w:tcW w:w="3217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767EB2" w:rsidRDefault="00B1737A" w:rsidP="00B1737A">
            <w:pPr>
              <w:keepNext/>
              <w:spacing w:before="80" w:after="80" w:line="240" w:lineRule="auto"/>
              <w:jc w:val="center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Решения</w:t>
            </w:r>
            <w:r w:rsidRPr="00767EB2">
              <w:rPr>
                <w:i/>
                <w:sz w:val="16"/>
                <w:szCs w:val="16"/>
              </w:rPr>
              <w:t xml:space="preserve"> </w:t>
            </w:r>
            <w:r>
              <w:rPr>
                <w:i/>
                <w:sz w:val="16"/>
                <w:szCs w:val="16"/>
              </w:rPr>
              <w:t>ФУЗБА</w:t>
            </w:r>
            <w:r w:rsidRPr="00767EB2">
              <w:rPr>
                <w:i/>
                <w:sz w:val="16"/>
                <w:szCs w:val="16"/>
              </w:rPr>
              <w:t xml:space="preserve"> (</w:t>
            </w:r>
            <w:r>
              <w:rPr>
                <w:i/>
                <w:sz w:val="16"/>
                <w:szCs w:val="16"/>
              </w:rPr>
              <w:t>кроме</w:t>
            </w:r>
            <w:r w:rsidRPr="00767EB2">
              <w:rPr>
                <w:i/>
                <w:sz w:val="16"/>
                <w:szCs w:val="16"/>
              </w:rPr>
              <w:t xml:space="preserve"> </w:t>
            </w:r>
            <w:r>
              <w:rPr>
                <w:i/>
                <w:sz w:val="16"/>
                <w:szCs w:val="16"/>
              </w:rPr>
              <w:t>С</w:t>
            </w:r>
            <w:r w:rsidRPr="00767EB2">
              <w:rPr>
                <w:i/>
                <w:sz w:val="16"/>
                <w:szCs w:val="16"/>
              </w:rPr>
              <w:t>.</w:t>
            </w:r>
            <w:r>
              <w:rPr>
                <w:i/>
                <w:sz w:val="16"/>
                <w:szCs w:val="16"/>
              </w:rPr>
              <w:br/>
            </w:r>
            <w:r w:rsidRPr="00767EB2">
              <w:rPr>
                <w:i/>
                <w:sz w:val="16"/>
                <w:szCs w:val="16"/>
              </w:rPr>
              <w:t xml:space="preserve"> </w:t>
            </w:r>
            <w:r>
              <w:rPr>
                <w:i/>
                <w:sz w:val="16"/>
                <w:szCs w:val="16"/>
              </w:rPr>
              <w:t>несоверше</w:t>
            </w:r>
            <w:r>
              <w:rPr>
                <w:i/>
                <w:sz w:val="16"/>
                <w:szCs w:val="16"/>
              </w:rPr>
              <w:t>н</w:t>
            </w:r>
            <w:r>
              <w:rPr>
                <w:i/>
                <w:sz w:val="16"/>
                <w:szCs w:val="16"/>
              </w:rPr>
              <w:t>нолетних)</w:t>
            </w:r>
          </w:p>
        </w:tc>
        <w:tc>
          <w:tcPr>
            <w:tcW w:w="188" w:type="dxa"/>
            <w:tcBorders>
              <w:top w:val="single" w:sz="4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767EB2" w:rsidRDefault="00B1737A" w:rsidP="00B1737A">
            <w:pPr>
              <w:keepNext/>
              <w:spacing w:before="80" w:after="80" w:line="240" w:lineRule="auto"/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3017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767EB2" w:rsidRDefault="00B1737A" w:rsidP="00B1737A">
            <w:pPr>
              <w:keepNext/>
              <w:spacing w:before="80" w:after="80" w:line="240" w:lineRule="auto"/>
              <w:jc w:val="center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Общее число удовлетворенных</w:t>
            </w:r>
            <w:r>
              <w:rPr>
                <w:i/>
                <w:sz w:val="16"/>
                <w:szCs w:val="16"/>
              </w:rPr>
              <w:br/>
              <w:t xml:space="preserve"> ход</w:t>
            </w:r>
            <w:r>
              <w:rPr>
                <w:i/>
                <w:sz w:val="16"/>
                <w:szCs w:val="16"/>
              </w:rPr>
              <w:t>а</w:t>
            </w:r>
            <w:r>
              <w:rPr>
                <w:i/>
                <w:sz w:val="16"/>
                <w:szCs w:val="16"/>
              </w:rPr>
              <w:t>тайств (кроме С.</w:t>
            </w:r>
            <w:r>
              <w:rPr>
                <w:i/>
                <w:sz w:val="16"/>
                <w:szCs w:val="16"/>
              </w:rPr>
              <w:br/>
              <w:t xml:space="preserve"> несовершенноле</w:t>
            </w:r>
            <w:r>
              <w:rPr>
                <w:i/>
                <w:sz w:val="16"/>
                <w:szCs w:val="16"/>
              </w:rPr>
              <w:t>т</w:t>
            </w:r>
            <w:r>
              <w:rPr>
                <w:i/>
                <w:sz w:val="16"/>
                <w:szCs w:val="16"/>
              </w:rPr>
              <w:t>них)</w:t>
            </w:r>
          </w:p>
        </w:tc>
      </w:tr>
      <w:tr w:rsidR="00B1737A" w:rsidRPr="001D00F7" w:rsidTr="00B173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1611" w:type="dxa"/>
            <w:vMerge/>
            <w:tcBorders>
              <w:bottom w:val="single" w:sz="12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767EB2" w:rsidRDefault="00B1737A" w:rsidP="00B1737A">
            <w:pPr>
              <w:keepNext/>
              <w:spacing w:before="80" w:after="80" w:line="240" w:lineRule="auto"/>
              <w:rPr>
                <w:i/>
                <w:sz w:val="16"/>
                <w:szCs w:val="16"/>
              </w:rPr>
            </w:pPr>
          </w:p>
        </w:tc>
        <w:tc>
          <w:tcPr>
            <w:tcW w:w="116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767EB2" w:rsidRDefault="00B1737A" w:rsidP="00B1737A">
            <w:pPr>
              <w:keepNext/>
              <w:spacing w:before="80" w:after="80" w:line="240" w:lineRule="auto"/>
              <w:jc w:val="right"/>
              <w:rPr>
                <w:b/>
                <w:i/>
                <w:sz w:val="16"/>
                <w:szCs w:val="16"/>
              </w:rPr>
            </w:pPr>
            <w:r>
              <w:rPr>
                <w:b/>
                <w:i/>
                <w:sz w:val="16"/>
                <w:szCs w:val="16"/>
              </w:rPr>
              <w:t>Все ход</w:t>
            </w:r>
            <w:r>
              <w:rPr>
                <w:b/>
                <w:i/>
                <w:sz w:val="16"/>
                <w:szCs w:val="16"/>
              </w:rPr>
              <w:t>а</w:t>
            </w:r>
            <w:r>
              <w:rPr>
                <w:b/>
                <w:i/>
                <w:sz w:val="16"/>
                <w:szCs w:val="16"/>
              </w:rPr>
              <w:t>тайства, кроме С. несоверше</w:t>
            </w:r>
            <w:r>
              <w:rPr>
                <w:b/>
                <w:i/>
                <w:sz w:val="16"/>
                <w:szCs w:val="16"/>
              </w:rPr>
              <w:t>н</w:t>
            </w:r>
            <w:r>
              <w:rPr>
                <w:b/>
                <w:i/>
                <w:sz w:val="16"/>
                <w:szCs w:val="16"/>
              </w:rPr>
              <w:t>ноле</w:t>
            </w:r>
            <w:r>
              <w:rPr>
                <w:b/>
                <w:i/>
                <w:sz w:val="16"/>
                <w:szCs w:val="16"/>
              </w:rPr>
              <w:t>т</w:t>
            </w:r>
            <w:r>
              <w:rPr>
                <w:b/>
                <w:i/>
                <w:sz w:val="16"/>
                <w:szCs w:val="16"/>
              </w:rPr>
              <w:t>них</w:t>
            </w:r>
          </w:p>
        </w:tc>
        <w:tc>
          <w:tcPr>
            <w:tcW w:w="829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767EB2" w:rsidRDefault="00B1737A" w:rsidP="00B1737A">
            <w:pPr>
              <w:keepNext/>
              <w:spacing w:before="80" w:after="80" w:line="240" w:lineRule="auto"/>
              <w:jc w:val="right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Из них впервые</w:t>
            </w:r>
          </w:p>
        </w:tc>
        <w:tc>
          <w:tcPr>
            <w:tcW w:w="73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767EB2" w:rsidRDefault="00B1737A" w:rsidP="00B1737A">
            <w:pPr>
              <w:keepNext/>
              <w:spacing w:before="80" w:after="80" w:line="240" w:lineRule="auto"/>
              <w:jc w:val="right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Из них пересм.</w:t>
            </w:r>
          </w:p>
        </w:tc>
        <w:tc>
          <w:tcPr>
            <w:tcW w:w="116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767EB2" w:rsidRDefault="00B1737A" w:rsidP="00B1737A">
            <w:pPr>
              <w:keepNext/>
              <w:spacing w:before="80" w:after="80" w:line="240" w:lineRule="auto"/>
              <w:jc w:val="right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Ходатай</w:t>
            </w:r>
            <w:r w:rsidRPr="001F04F4">
              <w:rPr>
                <w:i/>
                <w:sz w:val="16"/>
                <w:szCs w:val="16"/>
              </w:rPr>
              <w:t>-</w:t>
            </w:r>
            <w:r>
              <w:rPr>
                <w:i/>
                <w:sz w:val="16"/>
                <w:szCs w:val="16"/>
              </w:rPr>
              <w:t>с</w:t>
            </w:r>
            <w:r>
              <w:rPr>
                <w:i/>
                <w:sz w:val="16"/>
                <w:szCs w:val="16"/>
              </w:rPr>
              <w:t>т</w:t>
            </w:r>
            <w:r>
              <w:rPr>
                <w:i/>
                <w:sz w:val="16"/>
                <w:szCs w:val="16"/>
              </w:rPr>
              <w:t>ва</w:t>
            </w:r>
            <w:r w:rsidRPr="008916FE">
              <w:rPr>
                <w:i/>
                <w:sz w:val="16"/>
                <w:szCs w:val="16"/>
              </w:rPr>
              <w:t xml:space="preserve"> </w:t>
            </w:r>
            <w:r>
              <w:rPr>
                <w:i/>
                <w:sz w:val="16"/>
                <w:szCs w:val="16"/>
              </w:rPr>
              <w:t>по</w:t>
            </w:r>
            <w:r w:rsidRPr="008916FE">
              <w:rPr>
                <w:i/>
                <w:sz w:val="16"/>
                <w:szCs w:val="16"/>
              </w:rPr>
              <w:t xml:space="preserve"> </w:t>
            </w:r>
            <w:r>
              <w:rPr>
                <w:i/>
                <w:sz w:val="16"/>
                <w:szCs w:val="16"/>
              </w:rPr>
              <w:t>С</w:t>
            </w:r>
            <w:r w:rsidRPr="001F04F4">
              <w:rPr>
                <w:i/>
                <w:sz w:val="16"/>
                <w:szCs w:val="16"/>
              </w:rPr>
              <w:t>.</w:t>
            </w:r>
            <w:r w:rsidRPr="001F04F4">
              <w:rPr>
                <w:i/>
                <w:sz w:val="16"/>
                <w:szCs w:val="16"/>
              </w:rPr>
              <w:br/>
            </w:r>
            <w:r w:rsidRPr="008916FE">
              <w:rPr>
                <w:i/>
                <w:sz w:val="16"/>
                <w:szCs w:val="16"/>
              </w:rPr>
              <w:t xml:space="preserve"> </w:t>
            </w:r>
            <w:r>
              <w:rPr>
                <w:i/>
                <w:sz w:val="16"/>
                <w:szCs w:val="16"/>
              </w:rPr>
              <w:t>несоверше</w:t>
            </w:r>
            <w:r>
              <w:rPr>
                <w:i/>
                <w:sz w:val="16"/>
                <w:szCs w:val="16"/>
              </w:rPr>
              <w:t>н</w:t>
            </w:r>
            <w:r>
              <w:rPr>
                <w:i/>
                <w:sz w:val="16"/>
                <w:szCs w:val="16"/>
              </w:rPr>
              <w:t>ноле</w:t>
            </w:r>
            <w:r>
              <w:rPr>
                <w:i/>
                <w:sz w:val="16"/>
                <w:szCs w:val="16"/>
              </w:rPr>
              <w:t>т</w:t>
            </w:r>
            <w:r>
              <w:rPr>
                <w:i/>
                <w:sz w:val="16"/>
                <w:szCs w:val="16"/>
              </w:rPr>
              <w:t>ним</w:t>
            </w:r>
          </w:p>
        </w:tc>
        <w:tc>
          <w:tcPr>
            <w:tcW w:w="695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767EB2" w:rsidRDefault="00B1737A" w:rsidP="00B1737A">
            <w:pPr>
              <w:keepNext/>
              <w:spacing w:before="80" w:after="80" w:line="240" w:lineRule="auto"/>
              <w:jc w:val="right"/>
              <w:rPr>
                <w:b/>
                <w:i/>
                <w:sz w:val="16"/>
                <w:szCs w:val="16"/>
              </w:rPr>
            </w:pPr>
            <w:r>
              <w:rPr>
                <w:b/>
                <w:i/>
                <w:sz w:val="16"/>
                <w:szCs w:val="16"/>
              </w:rPr>
              <w:t>Итого</w:t>
            </w:r>
          </w:p>
        </w:tc>
        <w:tc>
          <w:tcPr>
            <w:tcW w:w="236" w:type="dxa"/>
            <w:gridSpan w:val="3"/>
            <w:tcBorders>
              <w:bottom w:val="single" w:sz="12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8916FE" w:rsidRDefault="00B1737A" w:rsidP="00B1737A">
            <w:pPr>
              <w:keepNext/>
              <w:spacing w:before="80" w:after="80" w:line="240" w:lineRule="auto"/>
              <w:jc w:val="right"/>
              <w:rPr>
                <w:b/>
                <w:i/>
                <w:sz w:val="16"/>
                <w:szCs w:val="16"/>
              </w:rPr>
            </w:pPr>
          </w:p>
        </w:tc>
        <w:tc>
          <w:tcPr>
            <w:tcW w:w="71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767EB2" w:rsidRDefault="00B1737A" w:rsidP="00B1737A">
            <w:pPr>
              <w:keepNext/>
              <w:spacing w:before="80" w:after="80" w:line="240" w:lineRule="auto"/>
              <w:jc w:val="right"/>
              <w:rPr>
                <w:b/>
                <w:i/>
                <w:sz w:val="16"/>
                <w:szCs w:val="16"/>
              </w:rPr>
            </w:pPr>
            <w:r>
              <w:rPr>
                <w:b/>
                <w:i/>
                <w:sz w:val="16"/>
                <w:szCs w:val="16"/>
              </w:rPr>
              <w:t>Всего</w:t>
            </w:r>
          </w:p>
        </w:tc>
        <w:tc>
          <w:tcPr>
            <w:tcW w:w="988" w:type="dxa"/>
            <w:gridSpan w:val="3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767EB2" w:rsidRDefault="00B1737A" w:rsidP="00B1737A">
            <w:pPr>
              <w:keepNext/>
              <w:spacing w:before="80" w:after="80" w:line="240" w:lineRule="auto"/>
              <w:jc w:val="right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Удовл</w:t>
            </w:r>
            <w:r>
              <w:rPr>
                <w:i/>
                <w:sz w:val="16"/>
                <w:szCs w:val="16"/>
              </w:rPr>
              <w:t>е</w:t>
            </w:r>
            <w:r>
              <w:rPr>
                <w:i/>
                <w:sz w:val="16"/>
                <w:szCs w:val="16"/>
              </w:rPr>
              <w:t>творено (из них СЗ)</w:t>
            </w:r>
          </w:p>
        </w:tc>
        <w:tc>
          <w:tcPr>
            <w:tcW w:w="812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635A76" w:rsidRDefault="00B1737A" w:rsidP="00B1737A">
            <w:pPr>
              <w:keepNext/>
              <w:spacing w:before="80" w:after="80" w:line="240" w:lineRule="auto"/>
              <w:ind w:left="-150"/>
              <w:jc w:val="right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Отказано</w:t>
            </w:r>
          </w:p>
        </w:tc>
        <w:tc>
          <w:tcPr>
            <w:tcW w:w="70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635A76" w:rsidRDefault="00B1737A" w:rsidP="00B1737A">
            <w:pPr>
              <w:keepNext/>
              <w:spacing w:before="80" w:after="80" w:line="240" w:lineRule="auto"/>
              <w:ind w:left="-117"/>
              <w:jc w:val="right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% удо</w:t>
            </w:r>
            <w:r>
              <w:rPr>
                <w:i/>
                <w:sz w:val="16"/>
                <w:szCs w:val="16"/>
              </w:rPr>
              <w:t>в</w:t>
            </w:r>
            <w:r>
              <w:rPr>
                <w:i/>
                <w:sz w:val="16"/>
                <w:szCs w:val="16"/>
              </w:rPr>
              <w:t>летв</w:t>
            </w:r>
            <w:r>
              <w:rPr>
                <w:i/>
                <w:sz w:val="16"/>
                <w:szCs w:val="16"/>
              </w:rPr>
              <w:t>о</w:t>
            </w:r>
            <w:r>
              <w:rPr>
                <w:i/>
                <w:sz w:val="16"/>
                <w:szCs w:val="16"/>
              </w:rPr>
              <w:t>рено</w:t>
            </w:r>
          </w:p>
        </w:tc>
        <w:tc>
          <w:tcPr>
            <w:tcW w:w="188" w:type="dxa"/>
            <w:tcBorders>
              <w:bottom w:val="single" w:sz="12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77F28" w:rsidRDefault="00B1737A" w:rsidP="00B1737A">
            <w:pPr>
              <w:keepNext/>
              <w:spacing w:before="80" w:after="80" w:line="240" w:lineRule="auto"/>
              <w:jc w:val="right"/>
              <w:rPr>
                <w:i/>
                <w:sz w:val="16"/>
                <w:szCs w:val="16"/>
                <w:lang w:val="en-US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635A76" w:rsidRDefault="00B1737A" w:rsidP="00B1737A">
            <w:pPr>
              <w:keepNext/>
              <w:spacing w:before="80" w:after="80" w:line="240" w:lineRule="auto"/>
              <w:jc w:val="right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Удовл</w:t>
            </w:r>
            <w:r>
              <w:rPr>
                <w:i/>
                <w:sz w:val="16"/>
                <w:szCs w:val="16"/>
              </w:rPr>
              <w:t>е</w:t>
            </w:r>
            <w:r>
              <w:rPr>
                <w:i/>
                <w:sz w:val="16"/>
                <w:szCs w:val="16"/>
              </w:rPr>
              <w:t>творено после УО</w:t>
            </w:r>
            <w:r>
              <w:rPr>
                <w:i/>
                <w:sz w:val="16"/>
                <w:szCs w:val="16"/>
              </w:rPr>
              <w:br/>
              <w:t>(из них СЗ)</w:t>
            </w:r>
          </w:p>
        </w:tc>
        <w:tc>
          <w:tcPr>
            <w:tcW w:w="123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635A76" w:rsidRDefault="00B1737A" w:rsidP="00B1737A">
            <w:pPr>
              <w:keepNext/>
              <w:spacing w:before="80" w:after="80" w:line="240" w:lineRule="auto"/>
              <w:jc w:val="right"/>
              <w:rPr>
                <w:b/>
                <w:i/>
                <w:sz w:val="16"/>
                <w:szCs w:val="16"/>
              </w:rPr>
            </w:pPr>
            <w:r>
              <w:rPr>
                <w:b/>
                <w:i/>
                <w:sz w:val="16"/>
                <w:szCs w:val="16"/>
              </w:rPr>
              <w:t>Всего удо</w:t>
            </w:r>
            <w:r>
              <w:rPr>
                <w:b/>
                <w:i/>
                <w:sz w:val="16"/>
                <w:szCs w:val="16"/>
              </w:rPr>
              <w:t>в</w:t>
            </w:r>
            <w:r>
              <w:rPr>
                <w:b/>
                <w:i/>
                <w:sz w:val="16"/>
                <w:szCs w:val="16"/>
              </w:rPr>
              <w:t>летворено (СБ+УО+СЗ)</w:t>
            </w:r>
          </w:p>
        </w:tc>
        <w:tc>
          <w:tcPr>
            <w:tcW w:w="757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635A76" w:rsidRDefault="00B1737A" w:rsidP="00B1737A">
            <w:pPr>
              <w:keepNext/>
              <w:spacing w:before="80" w:after="80" w:line="240" w:lineRule="auto"/>
              <w:jc w:val="right"/>
              <w:rPr>
                <w:b/>
                <w:i/>
                <w:sz w:val="16"/>
                <w:szCs w:val="16"/>
              </w:rPr>
            </w:pPr>
            <w:r>
              <w:rPr>
                <w:b/>
                <w:i/>
                <w:sz w:val="16"/>
                <w:szCs w:val="16"/>
              </w:rPr>
              <w:t>Из них всего СЗ</w:t>
            </w:r>
          </w:p>
        </w:tc>
      </w:tr>
      <w:tr w:rsidR="00B1737A" w:rsidRPr="001D00F7" w:rsidTr="00B1737A">
        <w:tc>
          <w:tcPr>
            <w:tcW w:w="1611" w:type="dxa"/>
            <w:tcBorders>
              <w:top w:val="single" w:sz="12" w:space="0" w:color="auto"/>
            </w:tcBorders>
            <w:shd w:val="clear" w:color="auto" w:fill="auto"/>
            <w:noWrap/>
            <w:tcMar>
              <w:right w:w="57" w:type="dxa"/>
            </w:tcMar>
          </w:tcPr>
          <w:p w:rsidR="00B1737A" w:rsidRPr="001A2E4D" w:rsidRDefault="00B1737A" w:rsidP="00B1737A">
            <w:pPr>
              <w:keepNext/>
              <w:spacing w:line="220" w:lineRule="exact"/>
            </w:pPr>
            <w:r>
              <w:t>Боливия</w:t>
            </w:r>
          </w:p>
        </w:tc>
        <w:tc>
          <w:tcPr>
            <w:tcW w:w="1177" w:type="dxa"/>
            <w:gridSpan w:val="2"/>
            <w:tcBorders>
              <w:top w:val="single" w:sz="12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D00F7" w:rsidRDefault="00B1737A" w:rsidP="00B1737A">
            <w:pPr>
              <w:keepNext/>
              <w:spacing w:line="220" w:lineRule="exact"/>
              <w:jc w:val="right"/>
              <w:rPr>
                <w:b/>
              </w:rPr>
            </w:pPr>
            <w:r w:rsidRPr="001D00F7">
              <w:rPr>
                <w:b/>
              </w:rPr>
              <w:t>18</w:t>
            </w:r>
          </w:p>
        </w:tc>
        <w:tc>
          <w:tcPr>
            <w:tcW w:w="815" w:type="dxa"/>
            <w:tcBorders>
              <w:top w:val="single" w:sz="12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D00F7" w:rsidRDefault="00B1737A" w:rsidP="00B1737A">
            <w:pPr>
              <w:keepNext/>
              <w:spacing w:line="220" w:lineRule="exact"/>
              <w:jc w:val="right"/>
            </w:pPr>
            <w:r w:rsidRPr="001D00F7">
              <w:t>18</w:t>
            </w:r>
          </w:p>
        </w:tc>
        <w:tc>
          <w:tcPr>
            <w:tcW w:w="739" w:type="dxa"/>
            <w:tcBorders>
              <w:top w:val="single" w:sz="12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D00F7" w:rsidRDefault="00B1737A" w:rsidP="00B1737A">
            <w:pPr>
              <w:keepNext/>
              <w:spacing w:line="220" w:lineRule="exact"/>
              <w:jc w:val="right"/>
            </w:pPr>
          </w:p>
        </w:tc>
        <w:tc>
          <w:tcPr>
            <w:tcW w:w="1192" w:type="dxa"/>
            <w:gridSpan w:val="2"/>
            <w:tcBorders>
              <w:top w:val="single" w:sz="12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D00F7" w:rsidRDefault="00B1737A" w:rsidP="00B1737A">
            <w:pPr>
              <w:keepNext/>
              <w:spacing w:line="220" w:lineRule="exact"/>
              <w:jc w:val="right"/>
            </w:pPr>
            <w:r w:rsidRPr="001D00F7">
              <w:t>4</w:t>
            </w:r>
          </w:p>
        </w:tc>
        <w:tc>
          <w:tcPr>
            <w:tcW w:w="694" w:type="dxa"/>
            <w:gridSpan w:val="2"/>
            <w:tcBorders>
              <w:top w:val="single" w:sz="12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D00F7" w:rsidRDefault="00B1737A" w:rsidP="00B1737A">
            <w:pPr>
              <w:keepNext/>
              <w:spacing w:line="220" w:lineRule="exact"/>
              <w:jc w:val="right"/>
              <w:rPr>
                <w:b/>
              </w:rPr>
            </w:pPr>
            <w:r w:rsidRPr="001D00F7">
              <w:rPr>
                <w:b/>
              </w:rPr>
              <w:t>22</w:t>
            </w:r>
          </w:p>
        </w:tc>
        <w:tc>
          <w:tcPr>
            <w:tcW w:w="188" w:type="dxa"/>
            <w:tcBorders>
              <w:top w:val="single" w:sz="12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D00F7" w:rsidRDefault="00B1737A" w:rsidP="00B1737A">
            <w:pPr>
              <w:keepNext/>
              <w:spacing w:line="220" w:lineRule="exact"/>
              <w:jc w:val="right"/>
              <w:rPr>
                <w:b/>
              </w:rPr>
            </w:pPr>
          </w:p>
        </w:tc>
        <w:tc>
          <w:tcPr>
            <w:tcW w:w="782" w:type="dxa"/>
            <w:gridSpan w:val="3"/>
            <w:tcBorders>
              <w:top w:val="single" w:sz="12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D00F7" w:rsidRDefault="00B1737A" w:rsidP="00B1737A">
            <w:pPr>
              <w:keepNext/>
              <w:spacing w:line="220" w:lineRule="exact"/>
              <w:jc w:val="right"/>
              <w:rPr>
                <w:b/>
              </w:rPr>
            </w:pPr>
            <w:r w:rsidRPr="001D00F7">
              <w:rPr>
                <w:b/>
              </w:rPr>
              <w:t>13</w:t>
            </w:r>
          </w:p>
        </w:tc>
        <w:tc>
          <w:tcPr>
            <w:tcW w:w="927" w:type="dxa"/>
            <w:tcBorders>
              <w:top w:val="single" w:sz="12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D00F7" w:rsidRDefault="00B1737A" w:rsidP="00B1737A">
            <w:pPr>
              <w:keepNext/>
              <w:spacing w:line="220" w:lineRule="exact"/>
              <w:jc w:val="right"/>
            </w:pPr>
            <w:r w:rsidRPr="001D00F7">
              <w:t>3</w:t>
            </w:r>
          </w:p>
        </w:tc>
        <w:tc>
          <w:tcPr>
            <w:tcW w:w="813" w:type="dxa"/>
            <w:gridSpan w:val="2"/>
            <w:tcBorders>
              <w:top w:val="single" w:sz="12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D00F7" w:rsidRDefault="00B1737A" w:rsidP="00B1737A">
            <w:pPr>
              <w:keepNext/>
              <w:spacing w:line="220" w:lineRule="exact"/>
              <w:jc w:val="right"/>
            </w:pPr>
            <w:r w:rsidRPr="001D00F7">
              <w:t>10</w:t>
            </w:r>
          </w:p>
        </w:tc>
        <w:tc>
          <w:tcPr>
            <w:tcW w:w="717" w:type="dxa"/>
            <w:gridSpan w:val="2"/>
            <w:tcBorders>
              <w:top w:val="single" w:sz="12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D00F7" w:rsidRDefault="00B1737A" w:rsidP="00B1737A">
            <w:pPr>
              <w:keepNext/>
              <w:spacing w:line="220" w:lineRule="exact"/>
              <w:jc w:val="right"/>
            </w:pPr>
            <w:r w:rsidRPr="001D00F7">
              <w:t>23,1%</w:t>
            </w:r>
          </w:p>
        </w:tc>
        <w:tc>
          <w:tcPr>
            <w:tcW w:w="188" w:type="dxa"/>
            <w:tcBorders>
              <w:top w:val="single" w:sz="12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D00F7" w:rsidRDefault="00B1737A" w:rsidP="00B1737A">
            <w:pPr>
              <w:keepNext/>
              <w:spacing w:line="220" w:lineRule="exact"/>
              <w:jc w:val="right"/>
            </w:pPr>
          </w:p>
        </w:tc>
        <w:tc>
          <w:tcPr>
            <w:tcW w:w="1022" w:type="dxa"/>
            <w:tcBorders>
              <w:top w:val="single" w:sz="12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D00F7" w:rsidRDefault="00B1737A" w:rsidP="00B1737A">
            <w:pPr>
              <w:keepNext/>
              <w:spacing w:line="220" w:lineRule="exact"/>
              <w:jc w:val="right"/>
            </w:pPr>
            <w:r w:rsidRPr="001D00F7">
              <w:t>4</w:t>
            </w:r>
          </w:p>
        </w:tc>
        <w:tc>
          <w:tcPr>
            <w:tcW w:w="1246" w:type="dxa"/>
            <w:gridSpan w:val="2"/>
            <w:tcBorders>
              <w:top w:val="single" w:sz="12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D00F7" w:rsidRDefault="00B1737A" w:rsidP="00B1737A">
            <w:pPr>
              <w:keepNext/>
              <w:spacing w:line="220" w:lineRule="exact"/>
              <w:jc w:val="right"/>
              <w:rPr>
                <w:b/>
              </w:rPr>
            </w:pPr>
            <w:r w:rsidRPr="001D00F7">
              <w:rPr>
                <w:b/>
              </w:rPr>
              <w:t>7</w:t>
            </w:r>
          </w:p>
        </w:tc>
        <w:tc>
          <w:tcPr>
            <w:tcW w:w="749" w:type="dxa"/>
            <w:tcBorders>
              <w:top w:val="single" w:sz="12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D00F7" w:rsidRDefault="00B1737A" w:rsidP="00B1737A">
            <w:pPr>
              <w:keepNext/>
              <w:spacing w:line="220" w:lineRule="exact"/>
              <w:jc w:val="right"/>
              <w:rPr>
                <w:b/>
              </w:rPr>
            </w:pPr>
          </w:p>
        </w:tc>
      </w:tr>
      <w:tr w:rsidR="00B1737A" w:rsidRPr="001D00F7" w:rsidTr="00B1737A">
        <w:tc>
          <w:tcPr>
            <w:tcW w:w="1611" w:type="dxa"/>
            <w:shd w:val="clear" w:color="auto" w:fill="auto"/>
            <w:noWrap/>
            <w:tcMar>
              <w:right w:w="57" w:type="dxa"/>
            </w:tcMar>
          </w:tcPr>
          <w:p w:rsidR="00B1737A" w:rsidRPr="001A2E4D" w:rsidRDefault="00B1737A" w:rsidP="00B1737A">
            <w:pPr>
              <w:keepNext/>
              <w:spacing w:line="220" w:lineRule="exact"/>
            </w:pPr>
            <w:r>
              <w:t>Бразилия</w:t>
            </w:r>
          </w:p>
        </w:tc>
        <w:tc>
          <w:tcPr>
            <w:tcW w:w="1177" w:type="dxa"/>
            <w:gridSpan w:val="2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D00F7" w:rsidRDefault="00B1737A" w:rsidP="00B1737A">
            <w:pPr>
              <w:keepNext/>
              <w:spacing w:line="220" w:lineRule="exact"/>
              <w:jc w:val="right"/>
              <w:rPr>
                <w:b/>
              </w:rPr>
            </w:pPr>
            <w:r w:rsidRPr="001D00F7">
              <w:rPr>
                <w:b/>
              </w:rPr>
              <w:t>14</w:t>
            </w:r>
          </w:p>
        </w:tc>
        <w:tc>
          <w:tcPr>
            <w:tcW w:w="815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D00F7" w:rsidRDefault="00B1737A" w:rsidP="00B1737A">
            <w:pPr>
              <w:keepNext/>
              <w:spacing w:line="220" w:lineRule="exact"/>
              <w:jc w:val="right"/>
            </w:pPr>
            <w:r w:rsidRPr="001D00F7">
              <w:t>14</w:t>
            </w:r>
          </w:p>
        </w:tc>
        <w:tc>
          <w:tcPr>
            <w:tcW w:w="739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D00F7" w:rsidRDefault="00B1737A" w:rsidP="00B1737A">
            <w:pPr>
              <w:keepNext/>
              <w:spacing w:line="220" w:lineRule="exact"/>
              <w:jc w:val="right"/>
            </w:pPr>
          </w:p>
        </w:tc>
        <w:tc>
          <w:tcPr>
            <w:tcW w:w="1192" w:type="dxa"/>
            <w:gridSpan w:val="2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D00F7" w:rsidRDefault="00B1737A" w:rsidP="00B1737A">
            <w:pPr>
              <w:keepNext/>
              <w:spacing w:line="220" w:lineRule="exact"/>
              <w:jc w:val="right"/>
            </w:pPr>
            <w:r w:rsidRPr="001D00F7">
              <w:t>1</w:t>
            </w:r>
          </w:p>
        </w:tc>
        <w:tc>
          <w:tcPr>
            <w:tcW w:w="694" w:type="dxa"/>
            <w:gridSpan w:val="2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D00F7" w:rsidRDefault="00B1737A" w:rsidP="00B1737A">
            <w:pPr>
              <w:keepNext/>
              <w:spacing w:line="220" w:lineRule="exact"/>
              <w:jc w:val="right"/>
              <w:rPr>
                <w:b/>
              </w:rPr>
            </w:pPr>
            <w:r w:rsidRPr="001D00F7">
              <w:rPr>
                <w:b/>
              </w:rPr>
              <w:t>15</w:t>
            </w:r>
          </w:p>
        </w:tc>
        <w:tc>
          <w:tcPr>
            <w:tcW w:w="188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D00F7" w:rsidRDefault="00B1737A" w:rsidP="00B1737A">
            <w:pPr>
              <w:keepNext/>
              <w:spacing w:line="220" w:lineRule="exact"/>
              <w:jc w:val="right"/>
              <w:rPr>
                <w:b/>
              </w:rPr>
            </w:pPr>
          </w:p>
        </w:tc>
        <w:tc>
          <w:tcPr>
            <w:tcW w:w="782" w:type="dxa"/>
            <w:gridSpan w:val="3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D00F7" w:rsidRDefault="00B1737A" w:rsidP="00B1737A">
            <w:pPr>
              <w:keepNext/>
              <w:spacing w:line="220" w:lineRule="exact"/>
              <w:jc w:val="right"/>
              <w:rPr>
                <w:b/>
              </w:rPr>
            </w:pPr>
          </w:p>
        </w:tc>
        <w:tc>
          <w:tcPr>
            <w:tcW w:w="927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D00F7" w:rsidRDefault="00B1737A" w:rsidP="00B1737A">
            <w:pPr>
              <w:keepNext/>
              <w:spacing w:line="220" w:lineRule="exact"/>
              <w:jc w:val="right"/>
            </w:pPr>
          </w:p>
        </w:tc>
        <w:tc>
          <w:tcPr>
            <w:tcW w:w="813" w:type="dxa"/>
            <w:gridSpan w:val="2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D00F7" w:rsidRDefault="00B1737A" w:rsidP="00B1737A">
            <w:pPr>
              <w:keepNext/>
              <w:spacing w:line="220" w:lineRule="exact"/>
              <w:jc w:val="right"/>
            </w:pPr>
          </w:p>
        </w:tc>
        <w:tc>
          <w:tcPr>
            <w:tcW w:w="717" w:type="dxa"/>
            <w:gridSpan w:val="2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D00F7" w:rsidRDefault="00B1737A" w:rsidP="00B1737A">
            <w:pPr>
              <w:keepNext/>
              <w:spacing w:line="220" w:lineRule="exact"/>
              <w:jc w:val="right"/>
            </w:pPr>
          </w:p>
        </w:tc>
        <w:tc>
          <w:tcPr>
            <w:tcW w:w="188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D00F7" w:rsidRDefault="00B1737A" w:rsidP="00B1737A">
            <w:pPr>
              <w:keepNext/>
              <w:spacing w:line="220" w:lineRule="exact"/>
              <w:jc w:val="right"/>
            </w:pPr>
          </w:p>
        </w:tc>
        <w:tc>
          <w:tcPr>
            <w:tcW w:w="1022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D00F7" w:rsidRDefault="00B1737A" w:rsidP="00B1737A">
            <w:pPr>
              <w:keepNext/>
              <w:spacing w:line="220" w:lineRule="exact"/>
              <w:jc w:val="right"/>
            </w:pPr>
          </w:p>
        </w:tc>
        <w:tc>
          <w:tcPr>
            <w:tcW w:w="1246" w:type="dxa"/>
            <w:gridSpan w:val="2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D00F7" w:rsidRDefault="00B1737A" w:rsidP="00B1737A">
            <w:pPr>
              <w:keepNext/>
              <w:spacing w:line="220" w:lineRule="exact"/>
              <w:jc w:val="right"/>
              <w:rPr>
                <w:b/>
              </w:rPr>
            </w:pPr>
            <w:r w:rsidRPr="001D00F7">
              <w:rPr>
                <w:b/>
              </w:rPr>
              <w:t>&lt;5</w:t>
            </w:r>
          </w:p>
        </w:tc>
        <w:tc>
          <w:tcPr>
            <w:tcW w:w="749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D00F7" w:rsidRDefault="00B1737A" w:rsidP="00B1737A">
            <w:pPr>
              <w:keepNext/>
              <w:spacing w:line="220" w:lineRule="exact"/>
              <w:jc w:val="right"/>
              <w:rPr>
                <w:b/>
              </w:rPr>
            </w:pPr>
          </w:p>
        </w:tc>
      </w:tr>
      <w:tr w:rsidR="00B1737A" w:rsidRPr="00030C1E" w:rsidTr="00B1737A">
        <w:tc>
          <w:tcPr>
            <w:tcW w:w="1611" w:type="dxa"/>
            <w:shd w:val="clear" w:color="auto" w:fill="auto"/>
            <w:noWrap/>
            <w:tcMar>
              <w:right w:w="57" w:type="dxa"/>
            </w:tcMar>
          </w:tcPr>
          <w:p w:rsidR="00B1737A" w:rsidRPr="001A2E4D" w:rsidRDefault="00B1737A" w:rsidP="00B1737A">
            <w:pPr>
              <w:keepNext/>
              <w:spacing w:line="220" w:lineRule="exact"/>
            </w:pPr>
            <w:r>
              <w:t>Колумбия</w:t>
            </w:r>
          </w:p>
        </w:tc>
        <w:tc>
          <w:tcPr>
            <w:tcW w:w="1177" w:type="dxa"/>
            <w:gridSpan w:val="2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83058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183058">
              <w:rPr>
                <w:b/>
                <w:lang w:val="en-US"/>
              </w:rPr>
              <w:t>68</w:t>
            </w:r>
          </w:p>
        </w:tc>
        <w:tc>
          <w:tcPr>
            <w:tcW w:w="815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65</w:t>
            </w:r>
          </w:p>
        </w:tc>
        <w:tc>
          <w:tcPr>
            <w:tcW w:w="739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192" w:type="dxa"/>
            <w:gridSpan w:val="2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14</w:t>
            </w:r>
          </w:p>
        </w:tc>
        <w:tc>
          <w:tcPr>
            <w:tcW w:w="694" w:type="dxa"/>
            <w:gridSpan w:val="2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83058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183058">
              <w:rPr>
                <w:b/>
                <w:lang w:val="en-US"/>
              </w:rPr>
              <w:t>82</w:t>
            </w:r>
          </w:p>
        </w:tc>
        <w:tc>
          <w:tcPr>
            <w:tcW w:w="188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83058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</w:p>
        </w:tc>
        <w:tc>
          <w:tcPr>
            <w:tcW w:w="782" w:type="dxa"/>
            <w:gridSpan w:val="3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83058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183058">
              <w:rPr>
                <w:b/>
                <w:lang w:val="en-US"/>
              </w:rPr>
              <w:t>113</w:t>
            </w:r>
          </w:p>
        </w:tc>
        <w:tc>
          <w:tcPr>
            <w:tcW w:w="927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29</w:t>
            </w:r>
          </w:p>
        </w:tc>
        <w:tc>
          <w:tcPr>
            <w:tcW w:w="813" w:type="dxa"/>
            <w:gridSpan w:val="2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84</w:t>
            </w:r>
          </w:p>
        </w:tc>
        <w:tc>
          <w:tcPr>
            <w:tcW w:w="717" w:type="dxa"/>
            <w:gridSpan w:val="2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25,7%</w:t>
            </w:r>
          </w:p>
        </w:tc>
        <w:tc>
          <w:tcPr>
            <w:tcW w:w="188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1022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22</w:t>
            </w:r>
          </w:p>
        </w:tc>
        <w:tc>
          <w:tcPr>
            <w:tcW w:w="1246" w:type="dxa"/>
            <w:gridSpan w:val="2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83058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183058">
              <w:rPr>
                <w:b/>
                <w:lang w:val="en-US"/>
              </w:rPr>
              <w:t>51</w:t>
            </w:r>
          </w:p>
        </w:tc>
        <w:tc>
          <w:tcPr>
            <w:tcW w:w="749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83058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183058">
              <w:rPr>
                <w:b/>
                <w:lang w:val="en-US"/>
              </w:rPr>
              <w:t>10</w:t>
            </w:r>
          </w:p>
        </w:tc>
      </w:tr>
      <w:tr w:rsidR="00B1737A" w:rsidRPr="00030C1E" w:rsidTr="00B1737A">
        <w:tc>
          <w:tcPr>
            <w:tcW w:w="1611" w:type="dxa"/>
            <w:shd w:val="clear" w:color="auto" w:fill="auto"/>
            <w:noWrap/>
            <w:tcMar>
              <w:right w:w="57" w:type="dxa"/>
            </w:tcMar>
          </w:tcPr>
          <w:p w:rsidR="00B1737A" w:rsidRPr="001A2E4D" w:rsidRDefault="00B1737A" w:rsidP="00B1737A">
            <w:pPr>
              <w:keepNext/>
              <w:spacing w:line="220" w:lineRule="exact"/>
            </w:pPr>
            <w:r>
              <w:t>Куба</w:t>
            </w:r>
          </w:p>
        </w:tc>
        <w:tc>
          <w:tcPr>
            <w:tcW w:w="1177" w:type="dxa"/>
            <w:gridSpan w:val="2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83058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183058">
              <w:rPr>
                <w:b/>
                <w:lang w:val="en-US"/>
              </w:rPr>
              <w:t>22</w:t>
            </w:r>
          </w:p>
        </w:tc>
        <w:tc>
          <w:tcPr>
            <w:tcW w:w="815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21</w:t>
            </w:r>
          </w:p>
        </w:tc>
        <w:tc>
          <w:tcPr>
            <w:tcW w:w="739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192" w:type="dxa"/>
            <w:gridSpan w:val="2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694" w:type="dxa"/>
            <w:gridSpan w:val="2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83058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183058">
              <w:rPr>
                <w:b/>
                <w:lang w:val="en-US"/>
              </w:rPr>
              <w:t>24</w:t>
            </w:r>
          </w:p>
        </w:tc>
        <w:tc>
          <w:tcPr>
            <w:tcW w:w="188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83058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</w:p>
        </w:tc>
        <w:tc>
          <w:tcPr>
            <w:tcW w:w="782" w:type="dxa"/>
            <w:gridSpan w:val="3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83058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183058">
              <w:rPr>
                <w:b/>
                <w:lang w:val="en-US"/>
              </w:rPr>
              <w:t>26</w:t>
            </w:r>
          </w:p>
        </w:tc>
        <w:tc>
          <w:tcPr>
            <w:tcW w:w="927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813" w:type="dxa"/>
            <w:gridSpan w:val="2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21</w:t>
            </w:r>
          </w:p>
        </w:tc>
        <w:tc>
          <w:tcPr>
            <w:tcW w:w="717" w:type="dxa"/>
            <w:gridSpan w:val="2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19,2%</w:t>
            </w:r>
          </w:p>
        </w:tc>
        <w:tc>
          <w:tcPr>
            <w:tcW w:w="188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1022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1246" w:type="dxa"/>
            <w:gridSpan w:val="2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83058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183058">
              <w:rPr>
                <w:b/>
                <w:lang w:val="en-US"/>
              </w:rPr>
              <w:t>11</w:t>
            </w:r>
          </w:p>
        </w:tc>
        <w:tc>
          <w:tcPr>
            <w:tcW w:w="749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83058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</w:p>
        </w:tc>
      </w:tr>
      <w:tr w:rsidR="00B1737A" w:rsidRPr="00030C1E" w:rsidTr="00B1737A">
        <w:tc>
          <w:tcPr>
            <w:tcW w:w="1611" w:type="dxa"/>
            <w:shd w:val="clear" w:color="auto" w:fill="auto"/>
            <w:noWrap/>
            <w:tcMar>
              <w:right w:w="57" w:type="dxa"/>
            </w:tcMar>
          </w:tcPr>
          <w:p w:rsidR="00B1737A" w:rsidRPr="001A2E4D" w:rsidRDefault="00B1737A" w:rsidP="00B1737A">
            <w:pPr>
              <w:keepNext/>
              <w:spacing w:line="220" w:lineRule="exact"/>
            </w:pPr>
            <w:r>
              <w:t>Доминика</w:t>
            </w:r>
            <w:r>
              <w:t>н</w:t>
            </w:r>
            <w:r>
              <w:t>ская Респу</w:t>
            </w:r>
            <w:r>
              <w:t>б</w:t>
            </w:r>
            <w:r>
              <w:t>лика</w:t>
            </w:r>
          </w:p>
        </w:tc>
        <w:tc>
          <w:tcPr>
            <w:tcW w:w="1177" w:type="dxa"/>
            <w:gridSpan w:val="2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83058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183058">
              <w:rPr>
                <w:b/>
                <w:lang w:val="en-US"/>
              </w:rPr>
              <w:t>12</w:t>
            </w:r>
          </w:p>
        </w:tc>
        <w:tc>
          <w:tcPr>
            <w:tcW w:w="815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11</w:t>
            </w:r>
          </w:p>
        </w:tc>
        <w:tc>
          <w:tcPr>
            <w:tcW w:w="739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192" w:type="dxa"/>
            <w:gridSpan w:val="2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694" w:type="dxa"/>
            <w:gridSpan w:val="2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83058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183058">
              <w:rPr>
                <w:b/>
                <w:lang w:val="en-US"/>
              </w:rPr>
              <w:t>12</w:t>
            </w:r>
          </w:p>
        </w:tc>
        <w:tc>
          <w:tcPr>
            <w:tcW w:w="188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83058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</w:p>
        </w:tc>
        <w:tc>
          <w:tcPr>
            <w:tcW w:w="782" w:type="dxa"/>
            <w:gridSpan w:val="3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83058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183058">
              <w:rPr>
                <w:b/>
                <w:lang w:val="en-US"/>
              </w:rPr>
              <w:t>10</w:t>
            </w:r>
          </w:p>
        </w:tc>
        <w:tc>
          <w:tcPr>
            <w:tcW w:w="927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813" w:type="dxa"/>
            <w:gridSpan w:val="2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717" w:type="dxa"/>
            <w:gridSpan w:val="2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188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1022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1246" w:type="dxa"/>
            <w:gridSpan w:val="2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83058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</w:p>
        </w:tc>
        <w:tc>
          <w:tcPr>
            <w:tcW w:w="749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83058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</w:p>
        </w:tc>
      </w:tr>
      <w:tr w:rsidR="00B1737A" w:rsidRPr="00030C1E" w:rsidTr="00B1737A">
        <w:tc>
          <w:tcPr>
            <w:tcW w:w="1611" w:type="dxa"/>
            <w:shd w:val="clear" w:color="auto" w:fill="auto"/>
            <w:noWrap/>
            <w:tcMar>
              <w:right w:w="57" w:type="dxa"/>
            </w:tcMar>
          </w:tcPr>
          <w:p w:rsidR="00B1737A" w:rsidRPr="001A2E4D" w:rsidRDefault="00B1737A" w:rsidP="00B1737A">
            <w:pPr>
              <w:keepNext/>
              <w:spacing w:line="220" w:lineRule="exact"/>
            </w:pPr>
            <w:r>
              <w:t>Гаити</w:t>
            </w:r>
          </w:p>
        </w:tc>
        <w:tc>
          <w:tcPr>
            <w:tcW w:w="1177" w:type="dxa"/>
            <w:gridSpan w:val="2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83058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183058">
              <w:rPr>
                <w:b/>
                <w:lang w:val="en-US"/>
              </w:rPr>
              <w:t>991</w:t>
            </w:r>
          </w:p>
        </w:tc>
        <w:tc>
          <w:tcPr>
            <w:tcW w:w="815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588</w:t>
            </w:r>
          </w:p>
        </w:tc>
        <w:tc>
          <w:tcPr>
            <w:tcW w:w="739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403</w:t>
            </w:r>
          </w:p>
        </w:tc>
        <w:tc>
          <w:tcPr>
            <w:tcW w:w="1192" w:type="dxa"/>
            <w:gridSpan w:val="2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89</w:t>
            </w:r>
          </w:p>
        </w:tc>
        <w:tc>
          <w:tcPr>
            <w:tcW w:w="694" w:type="dxa"/>
            <w:gridSpan w:val="2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83058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183058">
              <w:rPr>
                <w:b/>
                <w:lang w:val="en-US"/>
              </w:rPr>
              <w:t>1 080</w:t>
            </w:r>
          </w:p>
        </w:tc>
        <w:tc>
          <w:tcPr>
            <w:tcW w:w="188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83058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</w:p>
        </w:tc>
        <w:tc>
          <w:tcPr>
            <w:tcW w:w="782" w:type="dxa"/>
            <w:gridSpan w:val="3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83058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183058">
              <w:rPr>
                <w:b/>
                <w:lang w:val="en-US"/>
              </w:rPr>
              <w:t>1 216</w:t>
            </w:r>
          </w:p>
        </w:tc>
        <w:tc>
          <w:tcPr>
            <w:tcW w:w="927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114</w:t>
            </w:r>
          </w:p>
        </w:tc>
        <w:tc>
          <w:tcPr>
            <w:tcW w:w="813" w:type="dxa"/>
            <w:gridSpan w:val="2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1 102</w:t>
            </w:r>
          </w:p>
        </w:tc>
        <w:tc>
          <w:tcPr>
            <w:tcW w:w="717" w:type="dxa"/>
            <w:gridSpan w:val="2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9,4%</w:t>
            </w:r>
          </w:p>
        </w:tc>
        <w:tc>
          <w:tcPr>
            <w:tcW w:w="188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1022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241</w:t>
            </w:r>
          </w:p>
        </w:tc>
        <w:tc>
          <w:tcPr>
            <w:tcW w:w="1246" w:type="dxa"/>
            <w:gridSpan w:val="2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83058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183058">
              <w:rPr>
                <w:b/>
                <w:lang w:val="en-US"/>
              </w:rPr>
              <w:t>355</w:t>
            </w:r>
          </w:p>
        </w:tc>
        <w:tc>
          <w:tcPr>
            <w:tcW w:w="749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83058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183058">
              <w:rPr>
                <w:b/>
                <w:lang w:val="en-US"/>
              </w:rPr>
              <w:t>108</w:t>
            </w:r>
          </w:p>
        </w:tc>
      </w:tr>
      <w:tr w:rsidR="00B1737A" w:rsidRPr="00030C1E" w:rsidTr="00B1737A">
        <w:tc>
          <w:tcPr>
            <w:tcW w:w="1611" w:type="dxa"/>
            <w:shd w:val="clear" w:color="auto" w:fill="auto"/>
            <w:noWrap/>
            <w:tcMar>
              <w:right w:w="57" w:type="dxa"/>
            </w:tcMar>
          </w:tcPr>
          <w:p w:rsidR="00B1737A" w:rsidRPr="001A2E4D" w:rsidRDefault="00B1737A" w:rsidP="00B1737A">
            <w:pPr>
              <w:keepNext/>
              <w:spacing w:line="220" w:lineRule="exact"/>
            </w:pPr>
            <w:r>
              <w:t>Перу</w:t>
            </w:r>
          </w:p>
        </w:tc>
        <w:tc>
          <w:tcPr>
            <w:tcW w:w="1177" w:type="dxa"/>
            <w:gridSpan w:val="2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83058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183058">
              <w:rPr>
                <w:b/>
                <w:lang w:val="en-US"/>
              </w:rPr>
              <w:t>63</w:t>
            </w:r>
          </w:p>
        </w:tc>
        <w:tc>
          <w:tcPr>
            <w:tcW w:w="815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63</w:t>
            </w:r>
          </w:p>
        </w:tc>
        <w:tc>
          <w:tcPr>
            <w:tcW w:w="739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1192" w:type="dxa"/>
            <w:gridSpan w:val="2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694" w:type="dxa"/>
            <w:gridSpan w:val="2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83058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183058">
              <w:rPr>
                <w:b/>
                <w:lang w:val="en-US"/>
              </w:rPr>
              <w:t>69</w:t>
            </w:r>
          </w:p>
        </w:tc>
        <w:tc>
          <w:tcPr>
            <w:tcW w:w="188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83058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</w:p>
        </w:tc>
        <w:tc>
          <w:tcPr>
            <w:tcW w:w="782" w:type="dxa"/>
            <w:gridSpan w:val="3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83058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183058">
              <w:rPr>
                <w:b/>
                <w:lang w:val="en-US"/>
              </w:rPr>
              <w:t>60</w:t>
            </w:r>
          </w:p>
        </w:tc>
        <w:tc>
          <w:tcPr>
            <w:tcW w:w="927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813" w:type="dxa"/>
            <w:gridSpan w:val="2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59</w:t>
            </w:r>
          </w:p>
        </w:tc>
        <w:tc>
          <w:tcPr>
            <w:tcW w:w="717" w:type="dxa"/>
            <w:gridSpan w:val="2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1,7%</w:t>
            </w:r>
          </w:p>
        </w:tc>
        <w:tc>
          <w:tcPr>
            <w:tcW w:w="188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1022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12</w:t>
            </w:r>
          </w:p>
        </w:tc>
        <w:tc>
          <w:tcPr>
            <w:tcW w:w="1246" w:type="dxa"/>
            <w:gridSpan w:val="2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83058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183058">
              <w:rPr>
                <w:b/>
                <w:lang w:val="en-US"/>
              </w:rPr>
              <w:t>13</w:t>
            </w:r>
          </w:p>
        </w:tc>
        <w:tc>
          <w:tcPr>
            <w:tcW w:w="749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83058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183058">
              <w:rPr>
                <w:b/>
                <w:lang w:val="en-US"/>
              </w:rPr>
              <w:t>4</w:t>
            </w:r>
          </w:p>
        </w:tc>
      </w:tr>
      <w:tr w:rsidR="00B1737A" w:rsidRPr="00030C1E" w:rsidTr="00B1737A">
        <w:tc>
          <w:tcPr>
            <w:tcW w:w="1611" w:type="dxa"/>
            <w:shd w:val="clear" w:color="auto" w:fill="auto"/>
            <w:noWrap/>
            <w:tcMar>
              <w:right w:w="57" w:type="dxa"/>
            </w:tcMar>
          </w:tcPr>
          <w:p w:rsidR="00B1737A" w:rsidRPr="001A2E4D" w:rsidRDefault="00B1737A" w:rsidP="00B1737A">
            <w:pPr>
              <w:keepNext/>
              <w:spacing w:line="220" w:lineRule="exact"/>
            </w:pPr>
            <w:r>
              <w:t>США</w:t>
            </w:r>
          </w:p>
        </w:tc>
        <w:tc>
          <w:tcPr>
            <w:tcW w:w="1177" w:type="dxa"/>
            <w:gridSpan w:val="2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83058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183058">
              <w:rPr>
                <w:b/>
                <w:lang w:val="en-US"/>
              </w:rPr>
              <w:t>9</w:t>
            </w:r>
          </w:p>
        </w:tc>
        <w:tc>
          <w:tcPr>
            <w:tcW w:w="815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739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1192" w:type="dxa"/>
            <w:gridSpan w:val="2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694" w:type="dxa"/>
            <w:gridSpan w:val="2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83058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183058">
              <w:rPr>
                <w:b/>
                <w:lang w:val="en-US"/>
              </w:rPr>
              <w:t>10</w:t>
            </w:r>
          </w:p>
        </w:tc>
        <w:tc>
          <w:tcPr>
            <w:tcW w:w="188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83058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</w:p>
        </w:tc>
        <w:tc>
          <w:tcPr>
            <w:tcW w:w="782" w:type="dxa"/>
            <w:gridSpan w:val="3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83058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183058">
              <w:rPr>
                <w:b/>
                <w:lang w:val="en-US"/>
              </w:rPr>
              <w:t>8</w:t>
            </w:r>
          </w:p>
        </w:tc>
        <w:tc>
          <w:tcPr>
            <w:tcW w:w="927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813" w:type="dxa"/>
            <w:gridSpan w:val="2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717" w:type="dxa"/>
            <w:gridSpan w:val="2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188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1022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1246" w:type="dxa"/>
            <w:gridSpan w:val="2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83058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</w:p>
        </w:tc>
        <w:tc>
          <w:tcPr>
            <w:tcW w:w="749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83058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</w:p>
        </w:tc>
      </w:tr>
      <w:tr w:rsidR="00B1737A" w:rsidRPr="00030C1E" w:rsidTr="00B1737A">
        <w:tc>
          <w:tcPr>
            <w:tcW w:w="1611" w:type="dxa"/>
            <w:shd w:val="clear" w:color="auto" w:fill="auto"/>
            <w:noWrap/>
            <w:tcMar>
              <w:right w:w="57" w:type="dxa"/>
            </w:tcMar>
          </w:tcPr>
          <w:p w:rsidR="00B1737A" w:rsidRPr="001A2E4D" w:rsidRDefault="00B1737A" w:rsidP="00B1737A">
            <w:pPr>
              <w:keepNext/>
              <w:spacing w:line="220" w:lineRule="exact"/>
            </w:pPr>
            <w:r>
              <w:t>Венесуэла</w:t>
            </w:r>
          </w:p>
        </w:tc>
        <w:tc>
          <w:tcPr>
            <w:tcW w:w="1177" w:type="dxa"/>
            <w:gridSpan w:val="2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83058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183058">
              <w:rPr>
                <w:b/>
                <w:lang w:val="en-US"/>
              </w:rPr>
              <w:t>7</w:t>
            </w:r>
          </w:p>
        </w:tc>
        <w:tc>
          <w:tcPr>
            <w:tcW w:w="815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739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1192" w:type="dxa"/>
            <w:gridSpan w:val="2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694" w:type="dxa"/>
            <w:gridSpan w:val="2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83058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183058">
              <w:rPr>
                <w:b/>
                <w:lang w:val="en-US"/>
              </w:rPr>
              <w:t>10</w:t>
            </w:r>
          </w:p>
        </w:tc>
        <w:tc>
          <w:tcPr>
            <w:tcW w:w="188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83058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</w:p>
        </w:tc>
        <w:tc>
          <w:tcPr>
            <w:tcW w:w="782" w:type="dxa"/>
            <w:gridSpan w:val="3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83058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</w:p>
        </w:tc>
        <w:tc>
          <w:tcPr>
            <w:tcW w:w="927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813" w:type="dxa"/>
            <w:gridSpan w:val="2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717" w:type="dxa"/>
            <w:gridSpan w:val="2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188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1022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1246" w:type="dxa"/>
            <w:gridSpan w:val="2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83058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183058">
              <w:rPr>
                <w:b/>
                <w:lang w:val="en-US"/>
              </w:rPr>
              <w:t>&lt;5</w:t>
            </w:r>
          </w:p>
        </w:tc>
        <w:tc>
          <w:tcPr>
            <w:tcW w:w="749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83058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</w:p>
        </w:tc>
      </w:tr>
      <w:tr w:rsidR="00B1737A" w:rsidRPr="00030C1E" w:rsidTr="00B1737A">
        <w:tc>
          <w:tcPr>
            <w:tcW w:w="1611" w:type="dxa"/>
            <w:tcBorders>
              <w:bottom w:val="single" w:sz="4" w:space="0" w:color="auto"/>
            </w:tcBorders>
            <w:shd w:val="clear" w:color="auto" w:fill="auto"/>
            <w:noWrap/>
            <w:tcMar>
              <w:right w:w="57" w:type="dxa"/>
            </w:tcMar>
          </w:tcPr>
          <w:p w:rsidR="00B1737A" w:rsidRPr="001A2E4D" w:rsidRDefault="00B1737A" w:rsidP="00B1737A">
            <w:pPr>
              <w:keepNext/>
              <w:spacing w:line="220" w:lineRule="exact"/>
            </w:pPr>
            <w:r>
              <w:t>Другие стр</w:t>
            </w:r>
            <w:r>
              <w:t>а</w:t>
            </w:r>
            <w:r>
              <w:t>ны Америки</w:t>
            </w:r>
          </w:p>
        </w:tc>
        <w:tc>
          <w:tcPr>
            <w:tcW w:w="1177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83058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183058">
              <w:rPr>
                <w:b/>
                <w:lang w:val="en-US"/>
              </w:rPr>
              <w:t>24</w:t>
            </w:r>
          </w:p>
        </w:tc>
        <w:tc>
          <w:tcPr>
            <w:tcW w:w="815" w:type="dxa"/>
            <w:tcBorders>
              <w:bottom w:val="single" w:sz="4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  <w:tc>
          <w:tcPr>
            <w:tcW w:w="739" w:type="dxa"/>
            <w:tcBorders>
              <w:bottom w:val="single" w:sz="4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1192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694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83058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183058">
              <w:rPr>
                <w:b/>
                <w:lang w:val="en-US"/>
              </w:rPr>
              <w:t>28</w:t>
            </w:r>
          </w:p>
        </w:tc>
        <w:tc>
          <w:tcPr>
            <w:tcW w:w="188" w:type="dxa"/>
            <w:tcBorders>
              <w:bottom w:val="single" w:sz="4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83058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</w:p>
        </w:tc>
        <w:tc>
          <w:tcPr>
            <w:tcW w:w="782" w:type="dxa"/>
            <w:gridSpan w:val="3"/>
            <w:tcBorders>
              <w:bottom w:val="single" w:sz="4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83058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183058">
              <w:rPr>
                <w:b/>
                <w:lang w:val="en-US"/>
              </w:rPr>
              <w:t>42</w:t>
            </w:r>
          </w:p>
        </w:tc>
        <w:tc>
          <w:tcPr>
            <w:tcW w:w="927" w:type="dxa"/>
            <w:tcBorders>
              <w:bottom w:val="single" w:sz="4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813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39</w:t>
            </w:r>
          </w:p>
        </w:tc>
        <w:tc>
          <w:tcPr>
            <w:tcW w:w="717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7,1%</w:t>
            </w:r>
          </w:p>
        </w:tc>
        <w:tc>
          <w:tcPr>
            <w:tcW w:w="188" w:type="dxa"/>
            <w:tcBorders>
              <w:bottom w:val="single" w:sz="4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1022" w:type="dxa"/>
            <w:tcBorders>
              <w:bottom w:val="single" w:sz="4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1246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83058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183058">
              <w:rPr>
                <w:b/>
                <w:lang w:val="en-US"/>
              </w:rPr>
              <w:t>9</w:t>
            </w:r>
          </w:p>
        </w:tc>
        <w:tc>
          <w:tcPr>
            <w:tcW w:w="749" w:type="dxa"/>
            <w:tcBorders>
              <w:bottom w:val="single" w:sz="4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83058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183058">
              <w:rPr>
                <w:b/>
                <w:lang w:val="en-US"/>
              </w:rPr>
              <w:t>3</w:t>
            </w:r>
          </w:p>
        </w:tc>
      </w:tr>
      <w:tr w:rsidR="00B1737A" w:rsidRPr="00177F28" w:rsidTr="00B1737A">
        <w:tc>
          <w:tcPr>
            <w:tcW w:w="161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right w:w="57" w:type="dxa"/>
            </w:tcMar>
          </w:tcPr>
          <w:p w:rsidR="00B1737A" w:rsidRPr="001A2E4D" w:rsidRDefault="00B1737A" w:rsidP="00B1737A">
            <w:pPr>
              <w:keepNext/>
              <w:tabs>
                <w:tab w:val="left" w:pos="292"/>
              </w:tabs>
              <w:spacing w:line="220" w:lineRule="exact"/>
              <w:rPr>
                <w:b/>
              </w:rPr>
            </w:pPr>
            <w:r>
              <w:rPr>
                <w:b/>
              </w:rPr>
              <w:tab/>
              <w:t>Итого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77F28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1 228</w:t>
            </w:r>
          </w:p>
        </w:tc>
        <w:tc>
          <w:tcPr>
            <w:tcW w:w="81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77F28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816</w:t>
            </w:r>
          </w:p>
        </w:tc>
        <w:tc>
          <w:tcPr>
            <w:tcW w:w="73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77F28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412</w:t>
            </w:r>
          </w:p>
        </w:tc>
        <w:tc>
          <w:tcPr>
            <w:tcW w:w="1192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77F28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124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83058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183058">
              <w:rPr>
                <w:b/>
                <w:lang w:val="en-US"/>
              </w:rPr>
              <w:t>1 352</w:t>
            </w:r>
          </w:p>
        </w:tc>
        <w:tc>
          <w:tcPr>
            <w:tcW w:w="18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83058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</w:p>
        </w:tc>
        <w:tc>
          <w:tcPr>
            <w:tcW w:w="782" w:type="dxa"/>
            <w:gridSpan w:val="3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83058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183058">
              <w:rPr>
                <w:b/>
                <w:lang w:val="en-US"/>
              </w:rPr>
              <w:t>1 488</w:t>
            </w:r>
          </w:p>
        </w:tc>
        <w:tc>
          <w:tcPr>
            <w:tcW w:w="92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77F28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155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77F28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1 333</w:t>
            </w:r>
          </w:p>
        </w:tc>
        <w:tc>
          <w:tcPr>
            <w:tcW w:w="717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77F28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10,4%</w:t>
            </w:r>
          </w:p>
        </w:tc>
        <w:tc>
          <w:tcPr>
            <w:tcW w:w="18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77F28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77F28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291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83058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183058">
              <w:rPr>
                <w:b/>
                <w:lang w:val="en-US"/>
              </w:rPr>
              <w:t>446</w:t>
            </w:r>
          </w:p>
        </w:tc>
        <w:tc>
          <w:tcPr>
            <w:tcW w:w="74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83058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183058">
              <w:rPr>
                <w:b/>
                <w:lang w:val="en-US"/>
              </w:rPr>
              <w:t>125</w:t>
            </w:r>
          </w:p>
        </w:tc>
      </w:tr>
    </w:tbl>
    <w:p w:rsidR="00B1737A" w:rsidRDefault="00B1737A" w:rsidP="00B1737A">
      <w:pPr>
        <w:spacing w:line="240" w:lineRule="auto"/>
        <w:rPr>
          <w:sz w:val="24"/>
        </w:rPr>
      </w:pPr>
    </w:p>
    <w:tbl>
      <w:tblPr>
        <w:tblStyle w:val="TableGrid"/>
        <w:tblW w:w="0" w:type="auto"/>
        <w:tblInd w:w="113" w:type="dxa"/>
        <w:tblBorders>
          <w:top w:val="none" w:sz="0" w:space="0" w:color="auto"/>
          <w:bottom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77"/>
        <w:gridCol w:w="1262"/>
        <w:gridCol w:w="829"/>
        <w:gridCol w:w="723"/>
        <w:gridCol w:w="1123"/>
        <w:gridCol w:w="766"/>
        <w:gridCol w:w="188"/>
        <w:gridCol w:w="673"/>
        <w:gridCol w:w="1050"/>
        <w:gridCol w:w="805"/>
        <w:gridCol w:w="668"/>
        <w:gridCol w:w="188"/>
        <w:gridCol w:w="1050"/>
        <w:gridCol w:w="1192"/>
        <w:gridCol w:w="815"/>
      </w:tblGrid>
      <w:tr w:rsidR="00B1737A" w:rsidRPr="00B73191" w:rsidTr="00B173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1577" w:type="dxa"/>
            <w:vMerge w:val="restart"/>
            <w:tcBorders>
              <w:top w:val="single" w:sz="4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3B507A" w:rsidRDefault="00B1737A" w:rsidP="00B1737A">
            <w:pPr>
              <w:keepNext/>
              <w:spacing w:before="80" w:after="80" w:line="240" w:lineRule="auto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Азия</w:t>
            </w:r>
          </w:p>
        </w:tc>
        <w:tc>
          <w:tcPr>
            <w:tcW w:w="4703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77F28" w:rsidRDefault="00B1737A" w:rsidP="00B1737A">
            <w:pPr>
              <w:keepNext/>
              <w:spacing w:before="80" w:after="80" w:line="240" w:lineRule="auto"/>
              <w:jc w:val="center"/>
              <w:rPr>
                <w:i/>
                <w:sz w:val="16"/>
                <w:szCs w:val="16"/>
                <w:lang w:val="en-US"/>
              </w:rPr>
            </w:pPr>
            <w:r>
              <w:rPr>
                <w:i/>
                <w:sz w:val="16"/>
                <w:szCs w:val="16"/>
              </w:rPr>
              <w:t>Ходатайства в ФУЗБА</w:t>
            </w:r>
          </w:p>
        </w:tc>
        <w:tc>
          <w:tcPr>
            <w:tcW w:w="188" w:type="dxa"/>
            <w:tcBorders>
              <w:top w:val="single" w:sz="4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77F28" w:rsidRDefault="00B1737A" w:rsidP="00B1737A">
            <w:pPr>
              <w:keepNext/>
              <w:spacing w:before="80" w:after="80" w:line="240" w:lineRule="auto"/>
              <w:jc w:val="right"/>
              <w:rPr>
                <w:i/>
                <w:sz w:val="16"/>
                <w:szCs w:val="16"/>
                <w:lang w:val="en-US"/>
              </w:rPr>
            </w:pPr>
          </w:p>
        </w:tc>
        <w:tc>
          <w:tcPr>
            <w:tcW w:w="3196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B73191" w:rsidRDefault="00B1737A" w:rsidP="00B1737A">
            <w:pPr>
              <w:keepNext/>
              <w:spacing w:before="80" w:after="80" w:line="240" w:lineRule="auto"/>
              <w:jc w:val="center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Решения</w:t>
            </w:r>
            <w:r w:rsidRPr="00767EB2">
              <w:rPr>
                <w:i/>
                <w:sz w:val="16"/>
                <w:szCs w:val="16"/>
              </w:rPr>
              <w:t xml:space="preserve"> </w:t>
            </w:r>
            <w:r>
              <w:rPr>
                <w:i/>
                <w:sz w:val="16"/>
                <w:szCs w:val="16"/>
              </w:rPr>
              <w:t>ФУЗБА</w:t>
            </w:r>
            <w:r w:rsidRPr="00767EB2">
              <w:rPr>
                <w:i/>
                <w:sz w:val="16"/>
                <w:szCs w:val="16"/>
              </w:rPr>
              <w:t xml:space="preserve"> (</w:t>
            </w:r>
            <w:r>
              <w:rPr>
                <w:i/>
                <w:sz w:val="16"/>
                <w:szCs w:val="16"/>
              </w:rPr>
              <w:t>кроме</w:t>
            </w:r>
            <w:r w:rsidRPr="00767EB2">
              <w:rPr>
                <w:i/>
                <w:sz w:val="16"/>
                <w:szCs w:val="16"/>
              </w:rPr>
              <w:t xml:space="preserve"> </w:t>
            </w:r>
            <w:r>
              <w:rPr>
                <w:i/>
                <w:sz w:val="16"/>
                <w:szCs w:val="16"/>
              </w:rPr>
              <w:t>С</w:t>
            </w:r>
            <w:r w:rsidRPr="00767EB2">
              <w:rPr>
                <w:i/>
                <w:sz w:val="16"/>
                <w:szCs w:val="16"/>
              </w:rPr>
              <w:t>.</w:t>
            </w:r>
            <w:r>
              <w:rPr>
                <w:i/>
                <w:sz w:val="16"/>
                <w:szCs w:val="16"/>
              </w:rPr>
              <w:br/>
            </w:r>
            <w:r w:rsidRPr="00767EB2">
              <w:rPr>
                <w:i/>
                <w:sz w:val="16"/>
                <w:szCs w:val="16"/>
              </w:rPr>
              <w:t xml:space="preserve"> </w:t>
            </w:r>
            <w:r>
              <w:rPr>
                <w:i/>
                <w:sz w:val="16"/>
                <w:szCs w:val="16"/>
              </w:rPr>
              <w:t>несоверше</w:t>
            </w:r>
            <w:r>
              <w:rPr>
                <w:i/>
                <w:sz w:val="16"/>
                <w:szCs w:val="16"/>
              </w:rPr>
              <w:t>н</w:t>
            </w:r>
            <w:r>
              <w:rPr>
                <w:i/>
                <w:sz w:val="16"/>
                <w:szCs w:val="16"/>
              </w:rPr>
              <w:t>нолетних)</w:t>
            </w:r>
          </w:p>
        </w:tc>
        <w:tc>
          <w:tcPr>
            <w:tcW w:w="188" w:type="dxa"/>
            <w:tcBorders>
              <w:top w:val="single" w:sz="4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B73191" w:rsidRDefault="00B1737A" w:rsidP="00B1737A">
            <w:pPr>
              <w:spacing w:before="80" w:after="80" w:line="240" w:lineRule="auto"/>
              <w:jc w:val="right"/>
              <w:rPr>
                <w:i/>
                <w:sz w:val="16"/>
                <w:szCs w:val="16"/>
              </w:rPr>
            </w:pPr>
          </w:p>
        </w:tc>
        <w:tc>
          <w:tcPr>
            <w:tcW w:w="305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B73191" w:rsidRDefault="00B1737A" w:rsidP="00B1737A">
            <w:pPr>
              <w:spacing w:before="80" w:after="80" w:line="240" w:lineRule="auto"/>
              <w:jc w:val="center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Общее число удовлетворенных</w:t>
            </w:r>
            <w:r>
              <w:rPr>
                <w:i/>
                <w:sz w:val="16"/>
                <w:szCs w:val="16"/>
              </w:rPr>
              <w:br/>
              <w:t xml:space="preserve"> ходатайств (кроме С.</w:t>
            </w:r>
            <w:r>
              <w:rPr>
                <w:i/>
                <w:sz w:val="16"/>
                <w:szCs w:val="16"/>
              </w:rPr>
              <w:br/>
              <w:t xml:space="preserve"> несовершенн</w:t>
            </w:r>
            <w:r>
              <w:rPr>
                <w:i/>
                <w:sz w:val="16"/>
                <w:szCs w:val="16"/>
              </w:rPr>
              <w:t>о</w:t>
            </w:r>
            <w:r>
              <w:rPr>
                <w:i/>
                <w:sz w:val="16"/>
                <w:szCs w:val="16"/>
              </w:rPr>
              <w:t>летних)</w:t>
            </w:r>
          </w:p>
        </w:tc>
      </w:tr>
      <w:tr w:rsidR="00B1737A" w:rsidRPr="00184463" w:rsidTr="00B173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1577" w:type="dxa"/>
            <w:vMerge/>
            <w:tcBorders>
              <w:bottom w:val="single" w:sz="12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B73191" w:rsidRDefault="00B1737A" w:rsidP="00B1737A">
            <w:pPr>
              <w:keepNext/>
              <w:spacing w:before="80" w:after="80" w:line="240" w:lineRule="auto"/>
              <w:rPr>
                <w:i/>
                <w:sz w:val="16"/>
                <w:szCs w:val="16"/>
              </w:rPr>
            </w:pPr>
          </w:p>
        </w:tc>
        <w:tc>
          <w:tcPr>
            <w:tcW w:w="126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3B507A" w:rsidRDefault="00B1737A" w:rsidP="00B1737A">
            <w:pPr>
              <w:keepNext/>
              <w:spacing w:before="80" w:after="80" w:line="240" w:lineRule="auto"/>
              <w:jc w:val="right"/>
              <w:rPr>
                <w:b/>
                <w:i/>
                <w:sz w:val="16"/>
                <w:szCs w:val="16"/>
              </w:rPr>
            </w:pPr>
            <w:r>
              <w:rPr>
                <w:b/>
                <w:i/>
                <w:sz w:val="16"/>
                <w:szCs w:val="16"/>
              </w:rPr>
              <w:t>Все ходата</w:t>
            </w:r>
            <w:r>
              <w:rPr>
                <w:b/>
                <w:i/>
                <w:sz w:val="16"/>
                <w:szCs w:val="16"/>
              </w:rPr>
              <w:t>й</w:t>
            </w:r>
            <w:r>
              <w:rPr>
                <w:b/>
                <w:i/>
                <w:sz w:val="16"/>
                <w:szCs w:val="16"/>
              </w:rPr>
              <w:t>ства, кроме С. несове</w:t>
            </w:r>
            <w:r>
              <w:rPr>
                <w:b/>
                <w:i/>
                <w:sz w:val="16"/>
                <w:szCs w:val="16"/>
              </w:rPr>
              <w:t>р</w:t>
            </w:r>
            <w:r>
              <w:rPr>
                <w:b/>
                <w:i/>
                <w:sz w:val="16"/>
                <w:szCs w:val="16"/>
              </w:rPr>
              <w:t>шенноле</w:t>
            </w:r>
            <w:r>
              <w:rPr>
                <w:b/>
                <w:i/>
                <w:sz w:val="16"/>
                <w:szCs w:val="16"/>
              </w:rPr>
              <w:t>т</w:t>
            </w:r>
            <w:r>
              <w:rPr>
                <w:b/>
                <w:i/>
                <w:sz w:val="16"/>
                <w:szCs w:val="16"/>
              </w:rPr>
              <w:t>них</w:t>
            </w:r>
          </w:p>
        </w:tc>
        <w:tc>
          <w:tcPr>
            <w:tcW w:w="82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77F28" w:rsidRDefault="00B1737A" w:rsidP="00B1737A">
            <w:pPr>
              <w:keepNext/>
              <w:spacing w:before="80" w:after="80" w:line="240" w:lineRule="auto"/>
              <w:jc w:val="right"/>
              <w:rPr>
                <w:i/>
                <w:sz w:val="16"/>
                <w:szCs w:val="16"/>
                <w:lang w:val="en-US"/>
              </w:rPr>
            </w:pPr>
            <w:r>
              <w:rPr>
                <w:i/>
                <w:sz w:val="16"/>
                <w:szCs w:val="16"/>
              </w:rPr>
              <w:t>Из них впе</w:t>
            </w:r>
            <w:r>
              <w:rPr>
                <w:i/>
                <w:sz w:val="16"/>
                <w:szCs w:val="16"/>
              </w:rPr>
              <w:t>р</w:t>
            </w:r>
            <w:r>
              <w:rPr>
                <w:i/>
                <w:sz w:val="16"/>
                <w:szCs w:val="16"/>
              </w:rPr>
              <w:t>вые</w:t>
            </w:r>
          </w:p>
        </w:tc>
        <w:tc>
          <w:tcPr>
            <w:tcW w:w="72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77F28" w:rsidRDefault="00B1737A" w:rsidP="00B1737A">
            <w:pPr>
              <w:keepNext/>
              <w:spacing w:before="80" w:after="80" w:line="240" w:lineRule="auto"/>
              <w:jc w:val="right"/>
              <w:rPr>
                <w:i/>
                <w:sz w:val="16"/>
                <w:szCs w:val="16"/>
                <w:lang w:val="en-US"/>
              </w:rPr>
            </w:pPr>
            <w:r>
              <w:rPr>
                <w:i/>
                <w:sz w:val="16"/>
                <w:szCs w:val="16"/>
              </w:rPr>
              <w:t>Из них п</w:t>
            </w:r>
            <w:r>
              <w:rPr>
                <w:i/>
                <w:sz w:val="16"/>
                <w:szCs w:val="16"/>
              </w:rPr>
              <w:t>е</w:t>
            </w:r>
            <w:r>
              <w:rPr>
                <w:i/>
                <w:sz w:val="16"/>
                <w:szCs w:val="16"/>
              </w:rPr>
              <w:t>ресм.</w:t>
            </w:r>
          </w:p>
        </w:tc>
        <w:tc>
          <w:tcPr>
            <w:tcW w:w="112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84463" w:rsidRDefault="00B1737A" w:rsidP="00B1737A">
            <w:pPr>
              <w:keepNext/>
              <w:spacing w:before="80" w:after="80" w:line="240" w:lineRule="auto"/>
              <w:jc w:val="right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Ходатай</w:t>
            </w:r>
            <w:r w:rsidRPr="00184463">
              <w:rPr>
                <w:i/>
                <w:sz w:val="16"/>
                <w:szCs w:val="16"/>
              </w:rPr>
              <w:t>-</w:t>
            </w:r>
            <w:r>
              <w:rPr>
                <w:i/>
                <w:sz w:val="16"/>
                <w:szCs w:val="16"/>
              </w:rPr>
              <w:t>с</w:t>
            </w:r>
            <w:r>
              <w:rPr>
                <w:i/>
                <w:sz w:val="16"/>
                <w:szCs w:val="16"/>
              </w:rPr>
              <w:t>т</w:t>
            </w:r>
            <w:r>
              <w:rPr>
                <w:i/>
                <w:sz w:val="16"/>
                <w:szCs w:val="16"/>
              </w:rPr>
              <w:t>ва</w:t>
            </w:r>
            <w:r w:rsidRPr="00184463">
              <w:rPr>
                <w:i/>
                <w:sz w:val="16"/>
                <w:szCs w:val="16"/>
              </w:rPr>
              <w:t xml:space="preserve"> </w:t>
            </w:r>
            <w:r>
              <w:rPr>
                <w:i/>
                <w:sz w:val="16"/>
                <w:szCs w:val="16"/>
              </w:rPr>
              <w:t>по</w:t>
            </w:r>
            <w:r w:rsidRPr="00184463">
              <w:rPr>
                <w:i/>
                <w:sz w:val="16"/>
                <w:szCs w:val="16"/>
              </w:rPr>
              <w:t xml:space="preserve"> </w:t>
            </w:r>
            <w:r>
              <w:rPr>
                <w:i/>
                <w:sz w:val="16"/>
                <w:szCs w:val="16"/>
              </w:rPr>
              <w:t>С</w:t>
            </w:r>
            <w:r w:rsidRPr="00184463">
              <w:rPr>
                <w:i/>
                <w:sz w:val="16"/>
                <w:szCs w:val="16"/>
              </w:rPr>
              <w:t xml:space="preserve">. </w:t>
            </w:r>
            <w:r>
              <w:rPr>
                <w:i/>
                <w:sz w:val="16"/>
                <w:szCs w:val="16"/>
              </w:rPr>
              <w:t>несоверше</w:t>
            </w:r>
            <w:r>
              <w:rPr>
                <w:i/>
                <w:sz w:val="16"/>
                <w:szCs w:val="16"/>
              </w:rPr>
              <w:t>н</w:t>
            </w:r>
            <w:r>
              <w:rPr>
                <w:i/>
                <w:sz w:val="16"/>
                <w:szCs w:val="16"/>
              </w:rPr>
              <w:t>нолетним</w:t>
            </w:r>
          </w:p>
        </w:tc>
        <w:tc>
          <w:tcPr>
            <w:tcW w:w="76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B73191" w:rsidRDefault="00B1737A" w:rsidP="00B1737A">
            <w:pPr>
              <w:keepNext/>
              <w:spacing w:before="80" w:after="80" w:line="240" w:lineRule="auto"/>
              <w:jc w:val="right"/>
              <w:rPr>
                <w:b/>
                <w:i/>
                <w:sz w:val="16"/>
                <w:szCs w:val="16"/>
              </w:rPr>
            </w:pPr>
            <w:r>
              <w:rPr>
                <w:b/>
                <w:i/>
                <w:sz w:val="16"/>
                <w:szCs w:val="16"/>
              </w:rPr>
              <w:t>Итого</w:t>
            </w:r>
          </w:p>
        </w:tc>
        <w:tc>
          <w:tcPr>
            <w:tcW w:w="188" w:type="dxa"/>
            <w:tcBorders>
              <w:bottom w:val="single" w:sz="12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37C25" w:rsidRDefault="00B1737A" w:rsidP="00B1737A">
            <w:pPr>
              <w:keepNext/>
              <w:spacing w:before="80" w:after="80" w:line="240" w:lineRule="auto"/>
              <w:jc w:val="right"/>
              <w:rPr>
                <w:b/>
                <w:i/>
                <w:sz w:val="16"/>
                <w:szCs w:val="16"/>
                <w:lang w:val="en-US"/>
              </w:rPr>
            </w:pPr>
          </w:p>
        </w:tc>
        <w:tc>
          <w:tcPr>
            <w:tcW w:w="67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B73191" w:rsidRDefault="00B1737A" w:rsidP="00B1737A">
            <w:pPr>
              <w:keepNext/>
              <w:spacing w:before="80" w:after="80" w:line="240" w:lineRule="auto"/>
              <w:jc w:val="right"/>
              <w:rPr>
                <w:b/>
                <w:i/>
                <w:sz w:val="16"/>
                <w:szCs w:val="16"/>
              </w:rPr>
            </w:pPr>
            <w:r>
              <w:rPr>
                <w:b/>
                <w:i/>
                <w:sz w:val="16"/>
                <w:szCs w:val="16"/>
              </w:rPr>
              <w:t>Всего</w:t>
            </w:r>
          </w:p>
        </w:tc>
        <w:tc>
          <w:tcPr>
            <w:tcW w:w="105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84463" w:rsidRDefault="00B1737A" w:rsidP="00B1737A">
            <w:pPr>
              <w:keepNext/>
              <w:spacing w:before="80" w:after="80" w:line="240" w:lineRule="auto"/>
              <w:jc w:val="right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Удовл</w:t>
            </w:r>
            <w:r>
              <w:rPr>
                <w:i/>
                <w:sz w:val="16"/>
                <w:szCs w:val="16"/>
              </w:rPr>
              <w:t>е</w:t>
            </w:r>
            <w:r>
              <w:rPr>
                <w:i/>
                <w:sz w:val="16"/>
                <w:szCs w:val="16"/>
              </w:rPr>
              <w:t>творено</w:t>
            </w:r>
            <w:r w:rsidRPr="00184463">
              <w:rPr>
                <w:i/>
                <w:sz w:val="16"/>
                <w:szCs w:val="16"/>
              </w:rPr>
              <w:br/>
            </w:r>
            <w:r>
              <w:rPr>
                <w:i/>
                <w:sz w:val="16"/>
                <w:szCs w:val="16"/>
              </w:rPr>
              <w:t>(из них СЗ)</w:t>
            </w:r>
          </w:p>
        </w:tc>
        <w:tc>
          <w:tcPr>
            <w:tcW w:w="80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B73191" w:rsidRDefault="00B1737A" w:rsidP="00B1737A">
            <w:pPr>
              <w:keepNext/>
              <w:spacing w:before="80" w:after="80" w:line="240" w:lineRule="auto"/>
              <w:ind w:left="-108"/>
              <w:jc w:val="right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Отказ</w:t>
            </w:r>
            <w:r>
              <w:rPr>
                <w:i/>
                <w:sz w:val="16"/>
                <w:szCs w:val="16"/>
              </w:rPr>
              <w:t>а</w:t>
            </w:r>
            <w:r>
              <w:rPr>
                <w:i/>
                <w:sz w:val="16"/>
                <w:szCs w:val="16"/>
              </w:rPr>
              <w:t>но</w:t>
            </w:r>
          </w:p>
        </w:tc>
        <w:tc>
          <w:tcPr>
            <w:tcW w:w="66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84463" w:rsidRDefault="00B1737A" w:rsidP="00B1737A">
            <w:pPr>
              <w:spacing w:before="80" w:after="80" w:line="240" w:lineRule="auto"/>
              <w:ind w:left="-64" w:right="-20"/>
              <w:jc w:val="right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% удо</w:t>
            </w:r>
            <w:r>
              <w:rPr>
                <w:i/>
                <w:sz w:val="16"/>
                <w:szCs w:val="16"/>
              </w:rPr>
              <w:t>в</w:t>
            </w:r>
            <w:r>
              <w:rPr>
                <w:i/>
                <w:sz w:val="16"/>
                <w:szCs w:val="16"/>
              </w:rPr>
              <w:t>летв</w:t>
            </w:r>
            <w:r>
              <w:rPr>
                <w:i/>
                <w:sz w:val="16"/>
                <w:szCs w:val="16"/>
              </w:rPr>
              <w:t>о</w:t>
            </w:r>
            <w:r>
              <w:rPr>
                <w:i/>
                <w:sz w:val="16"/>
                <w:szCs w:val="16"/>
              </w:rPr>
              <w:t>рено</w:t>
            </w:r>
          </w:p>
        </w:tc>
        <w:tc>
          <w:tcPr>
            <w:tcW w:w="188" w:type="dxa"/>
            <w:tcBorders>
              <w:bottom w:val="single" w:sz="12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84463" w:rsidRDefault="00B1737A" w:rsidP="00B1737A">
            <w:pPr>
              <w:spacing w:before="80" w:after="80" w:line="240" w:lineRule="auto"/>
              <w:jc w:val="right"/>
              <w:rPr>
                <w:i/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B73191" w:rsidRDefault="00B1737A" w:rsidP="00B1737A">
            <w:pPr>
              <w:spacing w:before="80" w:after="80" w:line="240" w:lineRule="auto"/>
              <w:jc w:val="right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Удовл</w:t>
            </w:r>
            <w:r>
              <w:rPr>
                <w:i/>
                <w:sz w:val="16"/>
                <w:szCs w:val="16"/>
              </w:rPr>
              <w:t>е</w:t>
            </w:r>
            <w:r>
              <w:rPr>
                <w:i/>
                <w:sz w:val="16"/>
                <w:szCs w:val="16"/>
              </w:rPr>
              <w:t>творено после УО (из них СЗ)</w:t>
            </w:r>
          </w:p>
        </w:tc>
        <w:tc>
          <w:tcPr>
            <w:tcW w:w="119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B73191" w:rsidRDefault="00B1737A" w:rsidP="00B1737A">
            <w:pPr>
              <w:spacing w:before="80" w:after="80" w:line="240" w:lineRule="auto"/>
              <w:jc w:val="right"/>
              <w:rPr>
                <w:b/>
                <w:i/>
                <w:sz w:val="16"/>
                <w:szCs w:val="16"/>
              </w:rPr>
            </w:pPr>
            <w:r>
              <w:rPr>
                <w:b/>
                <w:i/>
                <w:sz w:val="16"/>
                <w:szCs w:val="16"/>
              </w:rPr>
              <w:t>Всего удо</w:t>
            </w:r>
            <w:r>
              <w:rPr>
                <w:b/>
                <w:i/>
                <w:sz w:val="16"/>
                <w:szCs w:val="16"/>
              </w:rPr>
              <w:t>в</w:t>
            </w:r>
            <w:r>
              <w:rPr>
                <w:b/>
                <w:i/>
                <w:sz w:val="16"/>
                <w:szCs w:val="16"/>
              </w:rPr>
              <w:t>летворено (СБ+УО+СЗ)</w:t>
            </w:r>
          </w:p>
        </w:tc>
        <w:tc>
          <w:tcPr>
            <w:tcW w:w="81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84463" w:rsidRDefault="00B1737A" w:rsidP="00B1737A">
            <w:pPr>
              <w:spacing w:before="80" w:after="80" w:line="240" w:lineRule="auto"/>
              <w:jc w:val="right"/>
              <w:rPr>
                <w:b/>
                <w:i/>
                <w:sz w:val="16"/>
                <w:szCs w:val="16"/>
              </w:rPr>
            </w:pPr>
            <w:r>
              <w:rPr>
                <w:b/>
                <w:i/>
                <w:sz w:val="16"/>
                <w:szCs w:val="16"/>
              </w:rPr>
              <w:t>Из них всего СЗ</w:t>
            </w:r>
          </w:p>
        </w:tc>
      </w:tr>
      <w:tr w:rsidR="00B1737A" w:rsidRPr="00F37C25" w:rsidTr="00B1737A">
        <w:tc>
          <w:tcPr>
            <w:tcW w:w="1577" w:type="dxa"/>
            <w:tcBorders>
              <w:top w:val="single" w:sz="12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2F3E59" w:rsidRDefault="00B1737A" w:rsidP="00B1737A">
            <w:pPr>
              <w:keepNext/>
              <w:spacing w:line="220" w:lineRule="exact"/>
            </w:pPr>
            <w:r>
              <w:t>Афганистан</w:t>
            </w:r>
          </w:p>
        </w:tc>
        <w:tc>
          <w:tcPr>
            <w:tcW w:w="1262" w:type="dxa"/>
            <w:tcBorders>
              <w:top w:val="single" w:sz="12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84463" w:rsidRDefault="00B1737A" w:rsidP="00B1737A">
            <w:pPr>
              <w:keepNext/>
              <w:spacing w:line="220" w:lineRule="exact"/>
              <w:jc w:val="right"/>
              <w:rPr>
                <w:b/>
              </w:rPr>
            </w:pPr>
            <w:r w:rsidRPr="00184463">
              <w:rPr>
                <w:b/>
              </w:rPr>
              <w:t>178</w:t>
            </w:r>
          </w:p>
        </w:tc>
        <w:tc>
          <w:tcPr>
            <w:tcW w:w="829" w:type="dxa"/>
            <w:tcBorders>
              <w:top w:val="single" w:sz="12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84463" w:rsidRDefault="00B1737A" w:rsidP="00B1737A">
            <w:pPr>
              <w:keepNext/>
              <w:spacing w:line="220" w:lineRule="exact"/>
              <w:jc w:val="right"/>
            </w:pPr>
            <w:r w:rsidRPr="00184463">
              <w:t>161</w:t>
            </w:r>
          </w:p>
        </w:tc>
        <w:tc>
          <w:tcPr>
            <w:tcW w:w="723" w:type="dxa"/>
            <w:tcBorders>
              <w:top w:val="single" w:sz="12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17</w:t>
            </w:r>
          </w:p>
        </w:tc>
        <w:tc>
          <w:tcPr>
            <w:tcW w:w="1123" w:type="dxa"/>
            <w:tcBorders>
              <w:top w:val="single" w:sz="12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23</w:t>
            </w:r>
          </w:p>
        </w:tc>
        <w:tc>
          <w:tcPr>
            <w:tcW w:w="766" w:type="dxa"/>
            <w:tcBorders>
              <w:top w:val="single" w:sz="12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37C25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201</w:t>
            </w:r>
          </w:p>
        </w:tc>
        <w:tc>
          <w:tcPr>
            <w:tcW w:w="188" w:type="dxa"/>
            <w:tcBorders>
              <w:top w:val="single" w:sz="12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37C25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</w:p>
        </w:tc>
        <w:tc>
          <w:tcPr>
            <w:tcW w:w="673" w:type="dxa"/>
            <w:tcBorders>
              <w:top w:val="single" w:sz="12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37C25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119</w:t>
            </w:r>
          </w:p>
        </w:tc>
        <w:tc>
          <w:tcPr>
            <w:tcW w:w="1050" w:type="dxa"/>
            <w:tcBorders>
              <w:top w:val="single" w:sz="12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37</w:t>
            </w:r>
          </w:p>
        </w:tc>
        <w:tc>
          <w:tcPr>
            <w:tcW w:w="805" w:type="dxa"/>
            <w:tcBorders>
              <w:top w:val="single" w:sz="12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82</w:t>
            </w:r>
          </w:p>
        </w:tc>
        <w:tc>
          <w:tcPr>
            <w:tcW w:w="668" w:type="dxa"/>
            <w:tcBorders>
              <w:top w:val="single" w:sz="12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31,1%</w:t>
            </w:r>
          </w:p>
        </w:tc>
        <w:tc>
          <w:tcPr>
            <w:tcW w:w="188" w:type="dxa"/>
            <w:tcBorders>
              <w:top w:val="single" w:sz="12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1050" w:type="dxa"/>
            <w:tcBorders>
              <w:top w:val="single" w:sz="12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25</w:t>
            </w:r>
          </w:p>
        </w:tc>
        <w:tc>
          <w:tcPr>
            <w:tcW w:w="1192" w:type="dxa"/>
            <w:tcBorders>
              <w:top w:val="single" w:sz="12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62</w:t>
            </w:r>
          </w:p>
        </w:tc>
        <w:tc>
          <w:tcPr>
            <w:tcW w:w="815" w:type="dxa"/>
            <w:tcBorders>
              <w:top w:val="single" w:sz="12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3</w:t>
            </w:r>
          </w:p>
        </w:tc>
      </w:tr>
      <w:tr w:rsidR="00B1737A" w:rsidRPr="00F37C25" w:rsidTr="00B1737A">
        <w:tc>
          <w:tcPr>
            <w:tcW w:w="1577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2F3E59" w:rsidRDefault="00B1737A" w:rsidP="00B1737A">
            <w:pPr>
              <w:keepNext/>
              <w:spacing w:line="220" w:lineRule="exact"/>
            </w:pPr>
            <w:r>
              <w:t>Бангладеш</w:t>
            </w:r>
          </w:p>
        </w:tc>
        <w:tc>
          <w:tcPr>
            <w:tcW w:w="1262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37C25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1 352</w:t>
            </w:r>
          </w:p>
        </w:tc>
        <w:tc>
          <w:tcPr>
            <w:tcW w:w="829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923</w:t>
            </w:r>
          </w:p>
        </w:tc>
        <w:tc>
          <w:tcPr>
            <w:tcW w:w="723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429</w:t>
            </w:r>
          </w:p>
        </w:tc>
        <w:tc>
          <w:tcPr>
            <w:tcW w:w="1123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37</w:t>
            </w:r>
          </w:p>
        </w:tc>
        <w:tc>
          <w:tcPr>
            <w:tcW w:w="766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37C25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1 389</w:t>
            </w:r>
          </w:p>
        </w:tc>
        <w:tc>
          <w:tcPr>
            <w:tcW w:w="188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37C25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</w:p>
        </w:tc>
        <w:tc>
          <w:tcPr>
            <w:tcW w:w="673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37C25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1 085</w:t>
            </w:r>
          </w:p>
        </w:tc>
        <w:tc>
          <w:tcPr>
            <w:tcW w:w="1050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35</w:t>
            </w:r>
          </w:p>
        </w:tc>
        <w:tc>
          <w:tcPr>
            <w:tcW w:w="805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1 050</w:t>
            </w:r>
          </w:p>
        </w:tc>
        <w:tc>
          <w:tcPr>
            <w:tcW w:w="668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3,2%</w:t>
            </w:r>
          </w:p>
        </w:tc>
        <w:tc>
          <w:tcPr>
            <w:tcW w:w="188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1050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204</w:t>
            </w:r>
          </w:p>
        </w:tc>
        <w:tc>
          <w:tcPr>
            <w:tcW w:w="1192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239</w:t>
            </w:r>
          </w:p>
        </w:tc>
        <w:tc>
          <w:tcPr>
            <w:tcW w:w="815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7</w:t>
            </w:r>
          </w:p>
        </w:tc>
      </w:tr>
      <w:tr w:rsidR="00B1737A" w:rsidRPr="00F37C25" w:rsidTr="00B1737A">
        <w:tc>
          <w:tcPr>
            <w:tcW w:w="1577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2F3E59" w:rsidRDefault="00B1737A" w:rsidP="00B1737A">
            <w:pPr>
              <w:keepNext/>
              <w:spacing w:line="220" w:lineRule="exact"/>
            </w:pPr>
            <w:r>
              <w:t>Бутан</w:t>
            </w:r>
          </w:p>
        </w:tc>
        <w:tc>
          <w:tcPr>
            <w:tcW w:w="1262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37C25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16</w:t>
            </w:r>
          </w:p>
        </w:tc>
        <w:tc>
          <w:tcPr>
            <w:tcW w:w="829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15</w:t>
            </w:r>
          </w:p>
        </w:tc>
        <w:tc>
          <w:tcPr>
            <w:tcW w:w="723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123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766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37C25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17</w:t>
            </w:r>
          </w:p>
        </w:tc>
        <w:tc>
          <w:tcPr>
            <w:tcW w:w="188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37C25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</w:p>
        </w:tc>
        <w:tc>
          <w:tcPr>
            <w:tcW w:w="673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37C25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</w:p>
        </w:tc>
        <w:tc>
          <w:tcPr>
            <w:tcW w:w="1050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805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668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188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1050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1192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&lt;5</w:t>
            </w:r>
          </w:p>
        </w:tc>
        <w:tc>
          <w:tcPr>
            <w:tcW w:w="815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</w:p>
        </w:tc>
      </w:tr>
      <w:tr w:rsidR="00B1737A" w:rsidRPr="00F37C25" w:rsidTr="00B1737A">
        <w:tc>
          <w:tcPr>
            <w:tcW w:w="1577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2F3E59" w:rsidRDefault="00B1737A" w:rsidP="00B1737A">
            <w:pPr>
              <w:spacing w:line="220" w:lineRule="exact"/>
            </w:pPr>
            <w:r>
              <w:t>Камбоджа</w:t>
            </w:r>
          </w:p>
        </w:tc>
        <w:tc>
          <w:tcPr>
            <w:tcW w:w="1262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35</w:t>
            </w:r>
          </w:p>
        </w:tc>
        <w:tc>
          <w:tcPr>
            <w:tcW w:w="829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30</w:t>
            </w:r>
          </w:p>
        </w:tc>
        <w:tc>
          <w:tcPr>
            <w:tcW w:w="723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1123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766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42</w:t>
            </w:r>
          </w:p>
        </w:tc>
        <w:tc>
          <w:tcPr>
            <w:tcW w:w="188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</w:p>
        </w:tc>
        <w:tc>
          <w:tcPr>
            <w:tcW w:w="673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33</w:t>
            </w:r>
          </w:p>
        </w:tc>
        <w:tc>
          <w:tcPr>
            <w:tcW w:w="1050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805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30</w:t>
            </w:r>
          </w:p>
        </w:tc>
        <w:tc>
          <w:tcPr>
            <w:tcW w:w="668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9,1%</w:t>
            </w:r>
          </w:p>
        </w:tc>
        <w:tc>
          <w:tcPr>
            <w:tcW w:w="188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1050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1192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8</w:t>
            </w:r>
          </w:p>
        </w:tc>
        <w:tc>
          <w:tcPr>
            <w:tcW w:w="815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4</w:t>
            </w:r>
          </w:p>
        </w:tc>
      </w:tr>
      <w:tr w:rsidR="00B1737A" w:rsidRPr="00F37C25" w:rsidTr="00B1737A">
        <w:tc>
          <w:tcPr>
            <w:tcW w:w="1577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2F3E59" w:rsidRDefault="00B1737A" w:rsidP="00B1737A">
            <w:pPr>
              <w:spacing w:line="220" w:lineRule="exact"/>
            </w:pPr>
            <w:r>
              <w:t>Китай</w:t>
            </w:r>
          </w:p>
        </w:tc>
        <w:tc>
          <w:tcPr>
            <w:tcW w:w="1262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1 303</w:t>
            </w:r>
          </w:p>
        </w:tc>
        <w:tc>
          <w:tcPr>
            <w:tcW w:w="829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1 262</w:t>
            </w:r>
          </w:p>
        </w:tc>
        <w:tc>
          <w:tcPr>
            <w:tcW w:w="723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41</w:t>
            </w:r>
          </w:p>
        </w:tc>
        <w:tc>
          <w:tcPr>
            <w:tcW w:w="1123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24</w:t>
            </w:r>
          </w:p>
        </w:tc>
        <w:tc>
          <w:tcPr>
            <w:tcW w:w="766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1 327</w:t>
            </w:r>
          </w:p>
        </w:tc>
        <w:tc>
          <w:tcPr>
            <w:tcW w:w="188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</w:p>
        </w:tc>
        <w:tc>
          <w:tcPr>
            <w:tcW w:w="673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1 472</w:t>
            </w:r>
          </w:p>
        </w:tc>
        <w:tc>
          <w:tcPr>
            <w:tcW w:w="1050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71</w:t>
            </w:r>
          </w:p>
        </w:tc>
        <w:tc>
          <w:tcPr>
            <w:tcW w:w="805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1 401</w:t>
            </w:r>
          </w:p>
        </w:tc>
        <w:tc>
          <w:tcPr>
            <w:tcW w:w="668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4,8%</w:t>
            </w:r>
          </w:p>
        </w:tc>
        <w:tc>
          <w:tcPr>
            <w:tcW w:w="188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1050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13</w:t>
            </w:r>
          </w:p>
        </w:tc>
        <w:tc>
          <w:tcPr>
            <w:tcW w:w="1192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84</w:t>
            </w:r>
          </w:p>
        </w:tc>
        <w:tc>
          <w:tcPr>
            <w:tcW w:w="815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2</w:t>
            </w:r>
          </w:p>
        </w:tc>
      </w:tr>
      <w:tr w:rsidR="00B1737A" w:rsidRPr="00F37C25" w:rsidTr="00B1737A">
        <w:tc>
          <w:tcPr>
            <w:tcW w:w="1577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2F3E59" w:rsidRDefault="00B1737A" w:rsidP="00B1737A">
            <w:pPr>
              <w:spacing w:line="220" w:lineRule="exact"/>
            </w:pPr>
            <w:r>
              <w:t>Индия</w:t>
            </w:r>
          </w:p>
        </w:tc>
        <w:tc>
          <w:tcPr>
            <w:tcW w:w="1262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68</w:t>
            </w:r>
          </w:p>
        </w:tc>
        <w:tc>
          <w:tcPr>
            <w:tcW w:w="829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55</w:t>
            </w:r>
          </w:p>
        </w:tc>
        <w:tc>
          <w:tcPr>
            <w:tcW w:w="723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13</w:t>
            </w:r>
          </w:p>
        </w:tc>
        <w:tc>
          <w:tcPr>
            <w:tcW w:w="1123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766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76</w:t>
            </w:r>
          </w:p>
        </w:tc>
        <w:tc>
          <w:tcPr>
            <w:tcW w:w="188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</w:p>
        </w:tc>
        <w:tc>
          <w:tcPr>
            <w:tcW w:w="673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67</w:t>
            </w:r>
          </w:p>
        </w:tc>
        <w:tc>
          <w:tcPr>
            <w:tcW w:w="1050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805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66</w:t>
            </w:r>
          </w:p>
        </w:tc>
        <w:tc>
          <w:tcPr>
            <w:tcW w:w="668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1,5%</w:t>
            </w:r>
          </w:p>
        </w:tc>
        <w:tc>
          <w:tcPr>
            <w:tcW w:w="188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1050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1192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8</w:t>
            </w:r>
          </w:p>
        </w:tc>
        <w:tc>
          <w:tcPr>
            <w:tcW w:w="815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</w:p>
        </w:tc>
      </w:tr>
      <w:tr w:rsidR="00B1737A" w:rsidRPr="00F37C25" w:rsidTr="00B1737A">
        <w:tc>
          <w:tcPr>
            <w:tcW w:w="1577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2F3E59" w:rsidRDefault="00B1737A" w:rsidP="00B1737A">
            <w:pPr>
              <w:spacing w:line="220" w:lineRule="exact"/>
            </w:pPr>
            <w:r>
              <w:t>Иран</w:t>
            </w:r>
          </w:p>
        </w:tc>
        <w:tc>
          <w:tcPr>
            <w:tcW w:w="1262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146</w:t>
            </w:r>
          </w:p>
        </w:tc>
        <w:tc>
          <w:tcPr>
            <w:tcW w:w="829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132</w:t>
            </w:r>
          </w:p>
        </w:tc>
        <w:tc>
          <w:tcPr>
            <w:tcW w:w="723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14</w:t>
            </w:r>
          </w:p>
        </w:tc>
        <w:tc>
          <w:tcPr>
            <w:tcW w:w="1123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15</w:t>
            </w:r>
          </w:p>
        </w:tc>
        <w:tc>
          <w:tcPr>
            <w:tcW w:w="766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161</w:t>
            </w:r>
          </w:p>
        </w:tc>
        <w:tc>
          <w:tcPr>
            <w:tcW w:w="188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</w:p>
        </w:tc>
        <w:tc>
          <w:tcPr>
            <w:tcW w:w="673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120</w:t>
            </w:r>
          </w:p>
        </w:tc>
        <w:tc>
          <w:tcPr>
            <w:tcW w:w="1050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31</w:t>
            </w:r>
          </w:p>
        </w:tc>
        <w:tc>
          <w:tcPr>
            <w:tcW w:w="805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89</w:t>
            </w:r>
          </w:p>
        </w:tc>
        <w:tc>
          <w:tcPr>
            <w:tcW w:w="668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25,8%</w:t>
            </w:r>
          </w:p>
        </w:tc>
        <w:tc>
          <w:tcPr>
            <w:tcW w:w="188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1050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38</w:t>
            </w:r>
          </w:p>
        </w:tc>
        <w:tc>
          <w:tcPr>
            <w:tcW w:w="1192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69</w:t>
            </w:r>
          </w:p>
        </w:tc>
        <w:tc>
          <w:tcPr>
            <w:tcW w:w="815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11</w:t>
            </w:r>
          </w:p>
        </w:tc>
      </w:tr>
      <w:tr w:rsidR="00B1737A" w:rsidRPr="00F37C25" w:rsidTr="00B1737A">
        <w:tc>
          <w:tcPr>
            <w:tcW w:w="1577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2F3E59" w:rsidRDefault="00B1737A" w:rsidP="00B1737A">
            <w:pPr>
              <w:spacing w:line="220" w:lineRule="exact"/>
            </w:pPr>
            <w:r>
              <w:t>Ирак</w:t>
            </w:r>
          </w:p>
        </w:tc>
        <w:tc>
          <w:tcPr>
            <w:tcW w:w="1262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155</w:t>
            </w:r>
          </w:p>
        </w:tc>
        <w:tc>
          <w:tcPr>
            <w:tcW w:w="829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125</w:t>
            </w:r>
          </w:p>
        </w:tc>
        <w:tc>
          <w:tcPr>
            <w:tcW w:w="723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30</w:t>
            </w:r>
          </w:p>
        </w:tc>
        <w:tc>
          <w:tcPr>
            <w:tcW w:w="1123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19</w:t>
            </w:r>
          </w:p>
        </w:tc>
        <w:tc>
          <w:tcPr>
            <w:tcW w:w="766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174</w:t>
            </w:r>
          </w:p>
        </w:tc>
        <w:tc>
          <w:tcPr>
            <w:tcW w:w="188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</w:p>
        </w:tc>
        <w:tc>
          <w:tcPr>
            <w:tcW w:w="673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145</w:t>
            </w:r>
          </w:p>
        </w:tc>
        <w:tc>
          <w:tcPr>
            <w:tcW w:w="1050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70</w:t>
            </w:r>
          </w:p>
        </w:tc>
        <w:tc>
          <w:tcPr>
            <w:tcW w:w="805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75</w:t>
            </w:r>
          </w:p>
        </w:tc>
        <w:tc>
          <w:tcPr>
            <w:tcW w:w="668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48,3%</w:t>
            </w:r>
          </w:p>
        </w:tc>
        <w:tc>
          <w:tcPr>
            <w:tcW w:w="188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1050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52</w:t>
            </w:r>
          </w:p>
        </w:tc>
        <w:tc>
          <w:tcPr>
            <w:tcW w:w="1192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122</w:t>
            </w:r>
          </w:p>
        </w:tc>
        <w:tc>
          <w:tcPr>
            <w:tcW w:w="815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38</w:t>
            </w:r>
          </w:p>
        </w:tc>
      </w:tr>
      <w:tr w:rsidR="00B1737A" w:rsidRPr="00F37C25" w:rsidTr="00B1737A">
        <w:tc>
          <w:tcPr>
            <w:tcW w:w="1577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2F3E59" w:rsidRDefault="00B1737A" w:rsidP="00B1737A">
            <w:pPr>
              <w:spacing w:line="220" w:lineRule="exact"/>
            </w:pPr>
            <w:r>
              <w:t>Казахстан</w:t>
            </w:r>
          </w:p>
        </w:tc>
        <w:tc>
          <w:tcPr>
            <w:tcW w:w="1262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45</w:t>
            </w:r>
          </w:p>
        </w:tc>
        <w:tc>
          <w:tcPr>
            <w:tcW w:w="829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32</w:t>
            </w:r>
          </w:p>
        </w:tc>
        <w:tc>
          <w:tcPr>
            <w:tcW w:w="723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13</w:t>
            </w:r>
          </w:p>
        </w:tc>
        <w:tc>
          <w:tcPr>
            <w:tcW w:w="1123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14</w:t>
            </w:r>
          </w:p>
        </w:tc>
        <w:tc>
          <w:tcPr>
            <w:tcW w:w="766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59</w:t>
            </w:r>
          </w:p>
        </w:tc>
        <w:tc>
          <w:tcPr>
            <w:tcW w:w="188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</w:p>
        </w:tc>
        <w:tc>
          <w:tcPr>
            <w:tcW w:w="673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36</w:t>
            </w:r>
          </w:p>
        </w:tc>
        <w:tc>
          <w:tcPr>
            <w:tcW w:w="1050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805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36</w:t>
            </w:r>
          </w:p>
        </w:tc>
        <w:tc>
          <w:tcPr>
            <w:tcW w:w="668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188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1050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27</w:t>
            </w:r>
          </w:p>
        </w:tc>
        <w:tc>
          <w:tcPr>
            <w:tcW w:w="1192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27</w:t>
            </w:r>
          </w:p>
        </w:tc>
        <w:tc>
          <w:tcPr>
            <w:tcW w:w="815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8</w:t>
            </w:r>
          </w:p>
        </w:tc>
      </w:tr>
      <w:tr w:rsidR="00B1737A" w:rsidRPr="00F37C25" w:rsidTr="00B1737A">
        <w:tc>
          <w:tcPr>
            <w:tcW w:w="1577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2F3E59" w:rsidRDefault="00B1737A" w:rsidP="00B1737A">
            <w:pPr>
              <w:spacing w:line="220" w:lineRule="exact"/>
            </w:pPr>
            <w:r>
              <w:t>Кыргызстан</w:t>
            </w:r>
          </w:p>
        </w:tc>
        <w:tc>
          <w:tcPr>
            <w:tcW w:w="1262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42</w:t>
            </w:r>
          </w:p>
        </w:tc>
        <w:tc>
          <w:tcPr>
            <w:tcW w:w="829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26</w:t>
            </w:r>
          </w:p>
        </w:tc>
        <w:tc>
          <w:tcPr>
            <w:tcW w:w="723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16</w:t>
            </w:r>
          </w:p>
        </w:tc>
        <w:tc>
          <w:tcPr>
            <w:tcW w:w="1123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766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50</w:t>
            </w:r>
          </w:p>
        </w:tc>
        <w:tc>
          <w:tcPr>
            <w:tcW w:w="188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</w:p>
        </w:tc>
        <w:tc>
          <w:tcPr>
            <w:tcW w:w="673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44</w:t>
            </w:r>
          </w:p>
        </w:tc>
        <w:tc>
          <w:tcPr>
            <w:tcW w:w="1050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805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41</w:t>
            </w:r>
          </w:p>
        </w:tc>
        <w:tc>
          <w:tcPr>
            <w:tcW w:w="668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6,8%</w:t>
            </w:r>
          </w:p>
        </w:tc>
        <w:tc>
          <w:tcPr>
            <w:tcW w:w="188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1050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16</w:t>
            </w:r>
          </w:p>
        </w:tc>
        <w:tc>
          <w:tcPr>
            <w:tcW w:w="1192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19</w:t>
            </w:r>
          </w:p>
        </w:tc>
        <w:tc>
          <w:tcPr>
            <w:tcW w:w="815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6</w:t>
            </w:r>
          </w:p>
        </w:tc>
      </w:tr>
      <w:tr w:rsidR="00B1737A" w:rsidRPr="00F37C25" w:rsidTr="00B1737A">
        <w:tc>
          <w:tcPr>
            <w:tcW w:w="1577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2F3E59" w:rsidRDefault="00B1737A" w:rsidP="00B1737A">
            <w:pPr>
              <w:spacing w:line="220" w:lineRule="exact"/>
            </w:pPr>
            <w:r>
              <w:t>Ливан</w:t>
            </w:r>
          </w:p>
        </w:tc>
        <w:tc>
          <w:tcPr>
            <w:tcW w:w="1262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42</w:t>
            </w:r>
          </w:p>
        </w:tc>
        <w:tc>
          <w:tcPr>
            <w:tcW w:w="829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39</w:t>
            </w:r>
          </w:p>
        </w:tc>
        <w:tc>
          <w:tcPr>
            <w:tcW w:w="723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123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766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51</w:t>
            </w:r>
          </w:p>
        </w:tc>
        <w:tc>
          <w:tcPr>
            <w:tcW w:w="188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</w:p>
        </w:tc>
        <w:tc>
          <w:tcPr>
            <w:tcW w:w="673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</w:p>
        </w:tc>
        <w:tc>
          <w:tcPr>
            <w:tcW w:w="1050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805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668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188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1050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1192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&lt;5</w:t>
            </w:r>
          </w:p>
        </w:tc>
        <w:tc>
          <w:tcPr>
            <w:tcW w:w="815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</w:p>
        </w:tc>
      </w:tr>
      <w:tr w:rsidR="00B1737A" w:rsidRPr="00F37C25" w:rsidTr="00B1737A">
        <w:tc>
          <w:tcPr>
            <w:tcW w:w="1577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2F3E59" w:rsidRDefault="00B1737A" w:rsidP="00B1737A">
            <w:pPr>
              <w:spacing w:line="220" w:lineRule="exact"/>
            </w:pPr>
            <w:r>
              <w:t>Монголия</w:t>
            </w:r>
          </w:p>
        </w:tc>
        <w:tc>
          <w:tcPr>
            <w:tcW w:w="1262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106</w:t>
            </w:r>
          </w:p>
        </w:tc>
        <w:tc>
          <w:tcPr>
            <w:tcW w:w="829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85</w:t>
            </w:r>
          </w:p>
        </w:tc>
        <w:tc>
          <w:tcPr>
            <w:tcW w:w="723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21</w:t>
            </w:r>
          </w:p>
        </w:tc>
        <w:tc>
          <w:tcPr>
            <w:tcW w:w="1123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12</w:t>
            </w:r>
          </w:p>
        </w:tc>
        <w:tc>
          <w:tcPr>
            <w:tcW w:w="766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118</w:t>
            </w:r>
          </w:p>
        </w:tc>
        <w:tc>
          <w:tcPr>
            <w:tcW w:w="188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</w:p>
        </w:tc>
        <w:tc>
          <w:tcPr>
            <w:tcW w:w="673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109</w:t>
            </w:r>
          </w:p>
        </w:tc>
        <w:tc>
          <w:tcPr>
            <w:tcW w:w="1050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805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103</w:t>
            </w:r>
          </w:p>
        </w:tc>
        <w:tc>
          <w:tcPr>
            <w:tcW w:w="668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5,5%</w:t>
            </w:r>
          </w:p>
        </w:tc>
        <w:tc>
          <w:tcPr>
            <w:tcW w:w="188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1050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13</w:t>
            </w:r>
          </w:p>
        </w:tc>
        <w:tc>
          <w:tcPr>
            <w:tcW w:w="1192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19</w:t>
            </w:r>
          </w:p>
        </w:tc>
        <w:tc>
          <w:tcPr>
            <w:tcW w:w="815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4</w:t>
            </w:r>
          </w:p>
        </w:tc>
      </w:tr>
      <w:tr w:rsidR="00B1737A" w:rsidRPr="00F37C25" w:rsidTr="00B1737A">
        <w:tc>
          <w:tcPr>
            <w:tcW w:w="1577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2F3E59" w:rsidRDefault="00B1737A" w:rsidP="00B1737A">
            <w:pPr>
              <w:spacing w:line="220" w:lineRule="exact"/>
            </w:pPr>
            <w:r>
              <w:t>Мьянма</w:t>
            </w:r>
          </w:p>
        </w:tc>
        <w:tc>
          <w:tcPr>
            <w:tcW w:w="1262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27</w:t>
            </w:r>
          </w:p>
        </w:tc>
        <w:tc>
          <w:tcPr>
            <w:tcW w:w="829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  <w:tc>
          <w:tcPr>
            <w:tcW w:w="723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1123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766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27</w:t>
            </w:r>
          </w:p>
        </w:tc>
        <w:tc>
          <w:tcPr>
            <w:tcW w:w="188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</w:p>
        </w:tc>
        <w:tc>
          <w:tcPr>
            <w:tcW w:w="673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26</w:t>
            </w:r>
          </w:p>
        </w:tc>
        <w:tc>
          <w:tcPr>
            <w:tcW w:w="1050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805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22</w:t>
            </w:r>
          </w:p>
        </w:tc>
        <w:tc>
          <w:tcPr>
            <w:tcW w:w="668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15,4%</w:t>
            </w:r>
          </w:p>
        </w:tc>
        <w:tc>
          <w:tcPr>
            <w:tcW w:w="188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1050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1192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10</w:t>
            </w:r>
          </w:p>
        </w:tc>
        <w:tc>
          <w:tcPr>
            <w:tcW w:w="815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</w:p>
        </w:tc>
      </w:tr>
      <w:tr w:rsidR="00B1737A" w:rsidRPr="00F37C25" w:rsidTr="00B1737A">
        <w:tc>
          <w:tcPr>
            <w:tcW w:w="1577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2F3E59" w:rsidRDefault="00B1737A" w:rsidP="00B1737A">
            <w:pPr>
              <w:spacing w:line="220" w:lineRule="exact"/>
            </w:pPr>
            <w:r>
              <w:t>Непал</w:t>
            </w:r>
          </w:p>
        </w:tc>
        <w:tc>
          <w:tcPr>
            <w:tcW w:w="1262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23</w:t>
            </w:r>
          </w:p>
        </w:tc>
        <w:tc>
          <w:tcPr>
            <w:tcW w:w="829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22</w:t>
            </w:r>
          </w:p>
        </w:tc>
        <w:tc>
          <w:tcPr>
            <w:tcW w:w="723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123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766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25</w:t>
            </w:r>
          </w:p>
        </w:tc>
        <w:tc>
          <w:tcPr>
            <w:tcW w:w="188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</w:p>
        </w:tc>
        <w:tc>
          <w:tcPr>
            <w:tcW w:w="673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</w:p>
        </w:tc>
        <w:tc>
          <w:tcPr>
            <w:tcW w:w="1050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805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668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188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1050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1192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&lt;5</w:t>
            </w:r>
          </w:p>
        </w:tc>
        <w:tc>
          <w:tcPr>
            <w:tcW w:w="815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</w:p>
        </w:tc>
      </w:tr>
      <w:tr w:rsidR="00B1737A" w:rsidRPr="00F37C25" w:rsidTr="00B1737A">
        <w:tc>
          <w:tcPr>
            <w:tcW w:w="1577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2F3E59" w:rsidRDefault="00B1737A" w:rsidP="00B1737A">
            <w:pPr>
              <w:spacing w:line="220" w:lineRule="exact"/>
            </w:pPr>
            <w:r>
              <w:t>Пакистан</w:t>
            </w:r>
          </w:p>
        </w:tc>
        <w:tc>
          <w:tcPr>
            <w:tcW w:w="1262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363</w:t>
            </w:r>
          </w:p>
        </w:tc>
        <w:tc>
          <w:tcPr>
            <w:tcW w:w="829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324</w:t>
            </w:r>
          </w:p>
        </w:tc>
        <w:tc>
          <w:tcPr>
            <w:tcW w:w="723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39</w:t>
            </w:r>
          </w:p>
        </w:tc>
        <w:tc>
          <w:tcPr>
            <w:tcW w:w="1123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19</w:t>
            </w:r>
          </w:p>
        </w:tc>
        <w:tc>
          <w:tcPr>
            <w:tcW w:w="766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382</w:t>
            </w:r>
          </w:p>
        </w:tc>
        <w:tc>
          <w:tcPr>
            <w:tcW w:w="188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</w:p>
        </w:tc>
        <w:tc>
          <w:tcPr>
            <w:tcW w:w="673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400</w:t>
            </w:r>
          </w:p>
        </w:tc>
        <w:tc>
          <w:tcPr>
            <w:tcW w:w="1050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15</w:t>
            </w:r>
          </w:p>
        </w:tc>
        <w:tc>
          <w:tcPr>
            <w:tcW w:w="805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385</w:t>
            </w:r>
          </w:p>
        </w:tc>
        <w:tc>
          <w:tcPr>
            <w:tcW w:w="668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3,8%</w:t>
            </w:r>
          </w:p>
        </w:tc>
        <w:tc>
          <w:tcPr>
            <w:tcW w:w="188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1050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30</w:t>
            </w:r>
          </w:p>
        </w:tc>
        <w:tc>
          <w:tcPr>
            <w:tcW w:w="1192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45</w:t>
            </w:r>
          </w:p>
        </w:tc>
        <w:tc>
          <w:tcPr>
            <w:tcW w:w="815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4</w:t>
            </w:r>
          </w:p>
        </w:tc>
      </w:tr>
      <w:tr w:rsidR="00B1737A" w:rsidRPr="00184463" w:rsidTr="00B1737A">
        <w:tc>
          <w:tcPr>
            <w:tcW w:w="1577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2F3E59" w:rsidRDefault="00B1737A" w:rsidP="00B1737A">
            <w:pPr>
              <w:spacing w:line="220" w:lineRule="exact"/>
            </w:pPr>
            <w:r>
              <w:t>Палестина</w:t>
            </w:r>
            <w:r w:rsidRPr="00184463">
              <w:br/>
            </w:r>
            <w:r>
              <w:t>(А</w:t>
            </w:r>
            <w:r>
              <w:t>в</w:t>
            </w:r>
            <w:r>
              <w:t>тон.)</w:t>
            </w:r>
          </w:p>
        </w:tc>
        <w:tc>
          <w:tcPr>
            <w:tcW w:w="1262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84463" w:rsidRDefault="00B1737A" w:rsidP="00B1737A">
            <w:pPr>
              <w:spacing w:line="220" w:lineRule="exact"/>
              <w:jc w:val="right"/>
              <w:rPr>
                <w:b/>
              </w:rPr>
            </w:pPr>
            <w:r w:rsidRPr="00184463">
              <w:rPr>
                <w:b/>
              </w:rPr>
              <w:t>56</w:t>
            </w:r>
          </w:p>
        </w:tc>
        <w:tc>
          <w:tcPr>
            <w:tcW w:w="829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84463" w:rsidRDefault="00B1737A" w:rsidP="00B1737A">
            <w:pPr>
              <w:spacing w:line="220" w:lineRule="exact"/>
              <w:jc w:val="right"/>
            </w:pPr>
            <w:r w:rsidRPr="00184463">
              <w:t>49</w:t>
            </w:r>
          </w:p>
        </w:tc>
        <w:tc>
          <w:tcPr>
            <w:tcW w:w="723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84463" w:rsidRDefault="00B1737A" w:rsidP="00B1737A">
            <w:pPr>
              <w:spacing w:line="220" w:lineRule="exact"/>
              <w:jc w:val="right"/>
            </w:pPr>
            <w:r w:rsidRPr="00184463">
              <w:t>7</w:t>
            </w:r>
          </w:p>
        </w:tc>
        <w:tc>
          <w:tcPr>
            <w:tcW w:w="1123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84463" w:rsidRDefault="00B1737A" w:rsidP="00B1737A">
            <w:pPr>
              <w:spacing w:line="220" w:lineRule="exact"/>
              <w:jc w:val="right"/>
            </w:pPr>
            <w:r w:rsidRPr="00184463">
              <w:t>5</w:t>
            </w:r>
          </w:p>
        </w:tc>
        <w:tc>
          <w:tcPr>
            <w:tcW w:w="766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84463" w:rsidRDefault="00B1737A" w:rsidP="00B1737A">
            <w:pPr>
              <w:spacing w:line="220" w:lineRule="exact"/>
              <w:jc w:val="right"/>
              <w:rPr>
                <w:b/>
              </w:rPr>
            </w:pPr>
            <w:r w:rsidRPr="00184463">
              <w:rPr>
                <w:b/>
              </w:rPr>
              <w:t>61</w:t>
            </w:r>
          </w:p>
        </w:tc>
        <w:tc>
          <w:tcPr>
            <w:tcW w:w="188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84463" w:rsidRDefault="00B1737A" w:rsidP="00B1737A">
            <w:pPr>
              <w:spacing w:line="220" w:lineRule="exact"/>
              <w:jc w:val="right"/>
              <w:rPr>
                <w:b/>
              </w:rPr>
            </w:pPr>
          </w:p>
        </w:tc>
        <w:tc>
          <w:tcPr>
            <w:tcW w:w="673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84463" w:rsidRDefault="00B1737A" w:rsidP="00B1737A">
            <w:pPr>
              <w:spacing w:line="220" w:lineRule="exact"/>
              <w:jc w:val="right"/>
              <w:rPr>
                <w:b/>
              </w:rPr>
            </w:pPr>
            <w:r w:rsidRPr="00184463">
              <w:rPr>
                <w:b/>
              </w:rPr>
              <w:t>56</w:t>
            </w:r>
          </w:p>
        </w:tc>
        <w:tc>
          <w:tcPr>
            <w:tcW w:w="1050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84463" w:rsidRDefault="00B1737A" w:rsidP="00B1737A">
            <w:pPr>
              <w:spacing w:line="220" w:lineRule="exact"/>
              <w:jc w:val="right"/>
            </w:pPr>
            <w:r w:rsidRPr="00184463">
              <w:t>6</w:t>
            </w:r>
          </w:p>
        </w:tc>
        <w:tc>
          <w:tcPr>
            <w:tcW w:w="805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84463" w:rsidRDefault="00B1737A" w:rsidP="00B1737A">
            <w:pPr>
              <w:spacing w:line="220" w:lineRule="exact"/>
              <w:jc w:val="right"/>
            </w:pPr>
            <w:r w:rsidRPr="00184463">
              <w:t>50</w:t>
            </w:r>
          </w:p>
        </w:tc>
        <w:tc>
          <w:tcPr>
            <w:tcW w:w="668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84463" w:rsidRDefault="00B1737A" w:rsidP="00B1737A">
            <w:pPr>
              <w:spacing w:line="220" w:lineRule="exact"/>
              <w:jc w:val="right"/>
            </w:pPr>
            <w:r w:rsidRPr="00184463">
              <w:t>10,7%</w:t>
            </w:r>
          </w:p>
        </w:tc>
        <w:tc>
          <w:tcPr>
            <w:tcW w:w="188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84463" w:rsidRDefault="00B1737A" w:rsidP="00B1737A">
            <w:pPr>
              <w:spacing w:line="220" w:lineRule="exact"/>
              <w:jc w:val="right"/>
            </w:pPr>
          </w:p>
        </w:tc>
        <w:tc>
          <w:tcPr>
            <w:tcW w:w="1050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84463" w:rsidRDefault="00B1737A" w:rsidP="00B1737A">
            <w:pPr>
              <w:spacing w:line="220" w:lineRule="exact"/>
              <w:jc w:val="right"/>
            </w:pPr>
            <w:r w:rsidRPr="00184463">
              <w:t>6</w:t>
            </w:r>
          </w:p>
        </w:tc>
        <w:tc>
          <w:tcPr>
            <w:tcW w:w="1192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84463" w:rsidRDefault="00B1737A" w:rsidP="00B1737A">
            <w:pPr>
              <w:spacing w:line="220" w:lineRule="exact"/>
              <w:jc w:val="right"/>
              <w:rPr>
                <w:b/>
              </w:rPr>
            </w:pPr>
            <w:r w:rsidRPr="00184463">
              <w:rPr>
                <w:b/>
              </w:rPr>
              <w:t>12</w:t>
            </w:r>
          </w:p>
        </w:tc>
        <w:tc>
          <w:tcPr>
            <w:tcW w:w="815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84463" w:rsidRDefault="00B1737A" w:rsidP="00B1737A">
            <w:pPr>
              <w:spacing w:line="220" w:lineRule="exact"/>
              <w:jc w:val="right"/>
              <w:rPr>
                <w:b/>
              </w:rPr>
            </w:pPr>
          </w:p>
        </w:tc>
      </w:tr>
      <w:tr w:rsidR="00B1737A" w:rsidRPr="00184463" w:rsidTr="00B1737A">
        <w:tc>
          <w:tcPr>
            <w:tcW w:w="1577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2F3E59" w:rsidRDefault="00B1737A" w:rsidP="00B1737A">
            <w:pPr>
              <w:spacing w:line="220" w:lineRule="exact"/>
            </w:pPr>
            <w:r>
              <w:t>Филиппины</w:t>
            </w:r>
          </w:p>
        </w:tc>
        <w:tc>
          <w:tcPr>
            <w:tcW w:w="1262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84463" w:rsidRDefault="00B1737A" w:rsidP="00B1737A">
            <w:pPr>
              <w:spacing w:line="220" w:lineRule="exact"/>
              <w:jc w:val="right"/>
              <w:rPr>
                <w:b/>
              </w:rPr>
            </w:pPr>
            <w:r w:rsidRPr="00184463">
              <w:rPr>
                <w:b/>
              </w:rPr>
              <w:t>5</w:t>
            </w:r>
          </w:p>
        </w:tc>
        <w:tc>
          <w:tcPr>
            <w:tcW w:w="829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84463" w:rsidRDefault="00B1737A" w:rsidP="00B1737A">
            <w:pPr>
              <w:spacing w:line="220" w:lineRule="exact"/>
              <w:jc w:val="right"/>
            </w:pPr>
            <w:r w:rsidRPr="00184463">
              <w:t>5</w:t>
            </w:r>
          </w:p>
        </w:tc>
        <w:tc>
          <w:tcPr>
            <w:tcW w:w="723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84463" w:rsidRDefault="00B1737A" w:rsidP="00B1737A">
            <w:pPr>
              <w:spacing w:line="220" w:lineRule="exact"/>
              <w:jc w:val="right"/>
            </w:pPr>
          </w:p>
        </w:tc>
        <w:tc>
          <w:tcPr>
            <w:tcW w:w="1123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84463" w:rsidRDefault="00B1737A" w:rsidP="00B1737A">
            <w:pPr>
              <w:spacing w:line="220" w:lineRule="exact"/>
              <w:jc w:val="right"/>
            </w:pPr>
          </w:p>
        </w:tc>
        <w:tc>
          <w:tcPr>
            <w:tcW w:w="766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84463" w:rsidRDefault="00B1737A" w:rsidP="00B1737A">
            <w:pPr>
              <w:spacing w:line="220" w:lineRule="exact"/>
              <w:jc w:val="right"/>
              <w:rPr>
                <w:b/>
              </w:rPr>
            </w:pPr>
            <w:r w:rsidRPr="00184463">
              <w:rPr>
                <w:b/>
              </w:rPr>
              <w:t>5</w:t>
            </w:r>
          </w:p>
        </w:tc>
        <w:tc>
          <w:tcPr>
            <w:tcW w:w="188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84463" w:rsidRDefault="00B1737A" w:rsidP="00B1737A">
            <w:pPr>
              <w:spacing w:line="220" w:lineRule="exact"/>
              <w:jc w:val="right"/>
              <w:rPr>
                <w:b/>
              </w:rPr>
            </w:pPr>
          </w:p>
        </w:tc>
        <w:tc>
          <w:tcPr>
            <w:tcW w:w="673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84463" w:rsidRDefault="00B1737A" w:rsidP="00B1737A">
            <w:pPr>
              <w:spacing w:line="220" w:lineRule="exact"/>
              <w:jc w:val="right"/>
              <w:rPr>
                <w:b/>
              </w:rPr>
            </w:pPr>
          </w:p>
        </w:tc>
        <w:tc>
          <w:tcPr>
            <w:tcW w:w="1050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84463" w:rsidRDefault="00B1737A" w:rsidP="00B1737A">
            <w:pPr>
              <w:spacing w:line="220" w:lineRule="exact"/>
              <w:jc w:val="right"/>
            </w:pPr>
          </w:p>
        </w:tc>
        <w:tc>
          <w:tcPr>
            <w:tcW w:w="805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84463" w:rsidRDefault="00B1737A" w:rsidP="00B1737A">
            <w:pPr>
              <w:spacing w:line="220" w:lineRule="exact"/>
              <w:jc w:val="right"/>
            </w:pPr>
          </w:p>
        </w:tc>
        <w:tc>
          <w:tcPr>
            <w:tcW w:w="668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84463" w:rsidRDefault="00B1737A" w:rsidP="00B1737A">
            <w:pPr>
              <w:spacing w:line="220" w:lineRule="exact"/>
              <w:jc w:val="right"/>
            </w:pPr>
          </w:p>
        </w:tc>
        <w:tc>
          <w:tcPr>
            <w:tcW w:w="188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84463" w:rsidRDefault="00B1737A" w:rsidP="00B1737A">
            <w:pPr>
              <w:spacing w:line="220" w:lineRule="exact"/>
              <w:jc w:val="right"/>
            </w:pPr>
          </w:p>
        </w:tc>
        <w:tc>
          <w:tcPr>
            <w:tcW w:w="1050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84463" w:rsidRDefault="00B1737A" w:rsidP="00B1737A">
            <w:pPr>
              <w:spacing w:line="220" w:lineRule="exact"/>
              <w:jc w:val="right"/>
            </w:pPr>
          </w:p>
        </w:tc>
        <w:tc>
          <w:tcPr>
            <w:tcW w:w="1192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84463" w:rsidRDefault="00B1737A" w:rsidP="00B1737A">
            <w:pPr>
              <w:spacing w:line="220" w:lineRule="exact"/>
              <w:jc w:val="right"/>
              <w:rPr>
                <w:b/>
              </w:rPr>
            </w:pPr>
            <w:r w:rsidRPr="00184463">
              <w:rPr>
                <w:b/>
              </w:rPr>
              <w:t>&lt;5</w:t>
            </w:r>
          </w:p>
        </w:tc>
        <w:tc>
          <w:tcPr>
            <w:tcW w:w="815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84463" w:rsidRDefault="00B1737A" w:rsidP="00B1737A">
            <w:pPr>
              <w:spacing w:line="220" w:lineRule="exact"/>
              <w:jc w:val="right"/>
              <w:rPr>
                <w:b/>
              </w:rPr>
            </w:pPr>
          </w:p>
        </w:tc>
      </w:tr>
      <w:tr w:rsidR="00B1737A" w:rsidRPr="00F37C25" w:rsidTr="00B1737A">
        <w:tc>
          <w:tcPr>
            <w:tcW w:w="1577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2F3E59" w:rsidRDefault="00B1737A" w:rsidP="00B1737A">
            <w:pPr>
              <w:spacing w:line="220" w:lineRule="exact"/>
            </w:pPr>
            <w:r>
              <w:t>Шри-Ланка</w:t>
            </w:r>
          </w:p>
        </w:tc>
        <w:tc>
          <w:tcPr>
            <w:tcW w:w="1262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84463" w:rsidRDefault="00B1737A" w:rsidP="00B1737A">
            <w:pPr>
              <w:spacing w:line="220" w:lineRule="exact"/>
              <w:jc w:val="right"/>
              <w:rPr>
                <w:b/>
              </w:rPr>
            </w:pPr>
            <w:r w:rsidRPr="00184463">
              <w:rPr>
                <w:b/>
              </w:rPr>
              <w:t>3 057</w:t>
            </w:r>
          </w:p>
        </w:tc>
        <w:tc>
          <w:tcPr>
            <w:tcW w:w="829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84463" w:rsidRDefault="00B1737A" w:rsidP="00B1737A">
            <w:pPr>
              <w:spacing w:line="220" w:lineRule="exact"/>
              <w:jc w:val="right"/>
            </w:pPr>
            <w:r w:rsidRPr="00184463">
              <w:t>1 845</w:t>
            </w:r>
          </w:p>
        </w:tc>
        <w:tc>
          <w:tcPr>
            <w:tcW w:w="723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84463" w:rsidRDefault="00B1737A" w:rsidP="00B1737A">
            <w:pPr>
              <w:spacing w:line="220" w:lineRule="exact"/>
              <w:jc w:val="right"/>
            </w:pPr>
            <w:r w:rsidRPr="00184463">
              <w:t>1 212</w:t>
            </w:r>
          </w:p>
        </w:tc>
        <w:tc>
          <w:tcPr>
            <w:tcW w:w="1123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84463" w:rsidRDefault="00B1737A" w:rsidP="00B1737A">
            <w:pPr>
              <w:spacing w:line="220" w:lineRule="exact"/>
              <w:jc w:val="right"/>
            </w:pPr>
            <w:r w:rsidRPr="00184463">
              <w:t>314</w:t>
            </w:r>
          </w:p>
        </w:tc>
        <w:tc>
          <w:tcPr>
            <w:tcW w:w="766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84463" w:rsidRDefault="00B1737A" w:rsidP="00B1737A">
            <w:pPr>
              <w:spacing w:line="220" w:lineRule="exact"/>
              <w:jc w:val="right"/>
              <w:rPr>
                <w:b/>
              </w:rPr>
            </w:pPr>
            <w:r w:rsidRPr="00184463">
              <w:rPr>
                <w:b/>
              </w:rPr>
              <w:t>3 371</w:t>
            </w:r>
          </w:p>
        </w:tc>
        <w:tc>
          <w:tcPr>
            <w:tcW w:w="188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84463" w:rsidRDefault="00B1737A" w:rsidP="00B1737A">
            <w:pPr>
              <w:spacing w:line="220" w:lineRule="exact"/>
              <w:jc w:val="right"/>
              <w:rPr>
                <w:b/>
              </w:rPr>
            </w:pPr>
          </w:p>
        </w:tc>
        <w:tc>
          <w:tcPr>
            <w:tcW w:w="673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84463" w:rsidRDefault="00B1737A" w:rsidP="00B1737A">
            <w:pPr>
              <w:spacing w:line="220" w:lineRule="exact"/>
              <w:jc w:val="right"/>
              <w:rPr>
                <w:b/>
              </w:rPr>
            </w:pPr>
            <w:r w:rsidRPr="00184463">
              <w:rPr>
                <w:b/>
              </w:rPr>
              <w:t>3 177</w:t>
            </w:r>
          </w:p>
        </w:tc>
        <w:tc>
          <w:tcPr>
            <w:tcW w:w="1050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84463" w:rsidRDefault="00B1737A" w:rsidP="00B1737A">
            <w:pPr>
              <w:spacing w:line="220" w:lineRule="exact"/>
              <w:jc w:val="right"/>
            </w:pPr>
            <w:r w:rsidRPr="00184463">
              <w:t>538</w:t>
            </w:r>
          </w:p>
        </w:tc>
        <w:tc>
          <w:tcPr>
            <w:tcW w:w="805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84463" w:rsidRDefault="00B1737A" w:rsidP="00B1737A">
            <w:pPr>
              <w:spacing w:line="220" w:lineRule="exact"/>
              <w:jc w:val="right"/>
            </w:pPr>
            <w:r w:rsidRPr="00184463">
              <w:t>2 639</w:t>
            </w:r>
          </w:p>
        </w:tc>
        <w:tc>
          <w:tcPr>
            <w:tcW w:w="668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84463" w:rsidRDefault="00B1737A" w:rsidP="00B1737A">
            <w:pPr>
              <w:spacing w:line="220" w:lineRule="exact"/>
              <w:jc w:val="right"/>
            </w:pPr>
            <w:r w:rsidRPr="00184463">
              <w:t>16,9%</w:t>
            </w:r>
          </w:p>
        </w:tc>
        <w:tc>
          <w:tcPr>
            <w:tcW w:w="188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84463" w:rsidRDefault="00B1737A" w:rsidP="00B1737A">
            <w:pPr>
              <w:spacing w:line="220" w:lineRule="exact"/>
              <w:jc w:val="right"/>
            </w:pPr>
          </w:p>
        </w:tc>
        <w:tc>
          <w:tcPr>
            <w:tcW w:w="1050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592</w:t>
            </w:r>
          </w:p>
        </w:tc>
        <w:tc>
          <w:tcPr>
            <w:tcW w:w="1192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1 130</w:t>
            </w:r>
          </w:p>
        </w:tc>
        <w:tc>
          <w:tcPr>
            <w:tcW w:w="815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34</w:t>
            </w:r>
          </w:p>
        </w:tc>
      </w:tr>
      <w:tr w:rsidR="00B1737A" w:rsidRPr="00FD48BD" w:rsidTr="00B1737A">
        <w:tc>
          <w:tcPr>
            <w:tcW w:w="1577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A965A6" w:rsidRDefault="00B1737A" w:rsidP="00B1737A">
            <w:pPr>
              <w:spacing w:line="220" w:lineRule="exact"/>
            </w:pPr>
            <w:r>
              <w:t xml:space="preserve">Сирийская Арабская </w:t>
            </w:r>
            <w:r>
              <w:br/>
              <w:t>Ре</w:t>
            </w:r>
            <w:r>
              <w:t>с</w:t>
            </w:r>
            <w:r>
              <w:t>публика</w:t>
            </w:r>
          </w:p>
        </w:tc>
        <w:tc>
          <w:tcPr>
            <w:tcW w:w="1262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D48BD" w:rsidRDefault="00B1737A" w:rsidP="00B1737A">
            <w:pPr>
              <w:spacing w:line="220" w:lineRule="exact"/>
              <w:jc w:val="right"/>
              <w:rPr>
                <w:b/>
              </w:rPr>
            </w:pPr>
            <w:r w:rsidRPr="00FD48BD">
              <w:rPr>
                <w:b/>
              </w:rPr>
              <w:t>33</w:t>
            </w:r>
          </w:p>
        </w:tc>
        <w:tc>
          <w:tcPr>
            <w:tcW w:w="829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D48BD" w:rsidRDefault="00B1737A" w:rsidP="00B1737A">
            <w:pPr>
              <w:spacing w:line="220" w:lineRule="exact"/>
              <w:jc w:val="right"/>
            </w:pPr>
            <w:r w:rsidRPr="00FD48BD">
              <w:t>30</w:t>
            </w:r>
          </w:p>
        </w:tc>
        <w:tc>
          <w:tcPr>
            <w:tcW w:w="723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D48BD" w:rsidRDefault="00B1737A" w:rsidP="00B1737A">
            <w:pPr>
              <w:spacing w:line="220" w:lineRule="exact"/>
              <w:jc w:val="right"/>
            </w:pPr>
            <w:r w:rsidRPr="00FD48BD">
              <w:t>3</w:t>
            </w:r>
          </w:p>
        </w:tc>
        <w:tc>
          <w:tcPr>
            <w:tcW w:w="1123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D48BD" w:rsidRDefault="00B1737A" w:rsidP="00B1737A">
            <w:pPr>
              <w:spacing w:line="220" w:lineRule="exact"/>
              <w:jc w:val="right"/>
            </w:pPr>
            <w:r w:rsidRPr="00FD48BD">
              <w:t>15</w:t>
            </w:r>
          </w:p>
        </w:tc>
        <w:tc>
          <w:tcPr>
            <w:tcW w:w="766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D48BD" w:rsidRDefault="00B1737A" w:rsidP="00B1737A">
            <w:pPr>
              <w:spacing w:line="220" w:lineRule="exact"/>
              <w:jc w:val="right"/>
              <w:rPr>
                <w:b/>
              </w:rPr>
            </w:pPr>
            <w:r w:rsidRPr="00FD48BD">
              <w:rPr>
                <w:b/>
              </w:rPr>
              <w:t>48</w:t>
            </w:r>
          </w:p>
        </w:tc>
        <w:tc>
          <w:tcPr>
            <w:tcW w:w="188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D48BD" w:rsidRDefault="00B1737A" w:rsidP="00B1737A">
            <w:pPr>
              <w:spacing w:line="220" w:lineRule="exact"/>
              <w:jc w:val="right"/>
              <w:rPr>
                <w:b/>
              </w:rPr>
            </w:pPr>
          </w:p>
        </w:tc>
        <w:tc>
          <w:tcPr>
            <w:tcW w:w="673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D48BD" w:rsidRDefault="00B1737A" w:rsidP="00B1737A">
            <w:pPr>
              <w:spacing w:line="220" w:lineRule="exact"/>
              <w:jc w:val="right"/>
              <w:rPr>
                <w:b/>
              </w:rPr>
            </w:pPr>
            <w:r w:rsidRPr="00FD48BD">
              <w:rPr>
                <w:b/>
              </w:rPr>
              <w:t>22</w:t>
            </w:r>
          </w:p>
        </w:tc>
        <w:tc>
          <w:tcPr>
            <w:tcW w:w="1050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D48BD" w:rsidRDefault="00B1737A" w:rsidP="00B1737A">
            <w:pPr>
              <w:spacing w:line="220" w:lineRule="exact"/>
              <w:jc w:val="right"/>
            </w:pPr>
            <w:r w:rsidRPr="00FD48BD">
              <w:t>3</w:t>
            </w:r>
          </w:p>
        </w:tc>
        <w:tc>
          <w:tcPr>
            <w:tcW w:w="805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D48BD" w:rsidRDefault="00B1737A" w:rsidP="00B1737A">
            <w:pPr>
              <w:spacing w:line="220" w:lineRule="exact"/>
              <w:jc w:val="right"/>
            </w:pPr>
            <w:r w:rsidRPr="00FD48BD">
              <w:t>19</w:t>
            </w:r>
          </w:p>
        </w:tc>
        <w:tc>
          <w:tcPr>
            <w:tcW w:w="668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D48BD" w:rsidRDefault="00B1737A" w:rsidP="00B1737A">
            <w:pPr>
              <w:spacing w:line="220" w:lineRule="exact"/>
              <w:jc w:val="right"/>
            </w:pPr>
            <w:r w:rsidRPr="00FD48BD">
              <w:t>13,6%</w:t>
            </w:r>
          </w:p>
        </w:tc>
        <w:tc>
          <w:tcPr>
            <w:tcW w:w="188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D48BD" w:rsidRDefault="00B1737A" w:rsidP="00B1737A">
            <w:pPr>
              <w:spacing w:line="220" w:lineRule="exact"/>
              <w:jc w:val="right"/>
            </w:pPr>
          </w:p>
        </w:tc>
        <w:tc>
          <w:tcPr>
            <w:tcW w:w="1050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D48BD" w:rsidRDefault="00B1737A" w:rsidP="00B1737A">
            <w:pPr>
              <w:spacing w:line="220" w:lineRule="exact"/>
              <w:jc w:val="right"/>
            </w:pPr>
            <w:r w:rsidRPr="00FD48BD">
              <w:t>9</w:t>
            </w:r>
          </w:p>
        </w:tc>
        <w:tc>
          <w:tcPr>
            <w:tcW w:w="1192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D48BD" w:rsidRDefault="00B1737A" w:rsidP="00B1737A">
            <w:pPr>
              <w:spacing w:line="220" w:lineRule="exact"/>
              <w:jc w:val="right"/>
              <w:rPr>
                <w:b/>
              </w:rPr>
            </w:pPr>
            <w:r w:rsidRPr="00FD48BD">
              <w:rPr>
                <w:b/>
              </w:rPr>
              <w:t>12</w:t>
            </w:r>
          </w:p>
        </w:tc>
        <w:tc>
          <w:tcPr>
            <w:tcW w:w="815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D48BD" w:rsidRDefault="00B1737A" w:rsidP="00B1737A">
            <w:pPr>
              <w:spacing w:line="220" w:lineRule="exact"/>
              <w:jc w:val="right"/>
              <w:rPr>
                <w:b/>
              </w:rPr>
            </w:pPr>
            <w:r w:rsidRPr="00FD48BD">
              <w:rPr>
                <w:b/>
              </w:rPr>
              <w:t>3</w:t>
            </w:r>
          </w:p>
        </w:tc>
      </w:tr>
      <w:tr w:rsidR="00B1737A" w:rsidRPr="00FD48BD" w:rsidTr="00B1737A">
        <w:tc>
          <w:tcPr>
            <w:tcW w:w="1577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A965A6" w:rsidRDefault="00B1737A" w:rsidP="00B1737A">
            <w:pPr>
              <w:spacing w:line="220" w:lineRule="exact"/>
            </w:pPr>
            <w:r>
              <w:t>Таджикистан</w:t>
            </w:r>
          </w:p>
        </w:tc>
        <w:tc>
          <w:tcPr>
            <w:tcW w:w="1262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D48BD" w:rsidRDefault="00B1737A" w:rsidP="00B1737A">
            <w:pPr>
              <w:spacing w:line="220" w:lineRule="exact"/>
              <w:jc w:val="right"/>
              <w:rPr>
                <w:b/>
              </w:rPr>
            </w:pPr>
            <w:r w:rsidRPr="00FD48BD">
              <w:rPr>
                <w:b/>
              </w:rPr>
              <w:t>5</w:t>
            </w:r>
          </w:p>
        </w:tc>
        <w:tc>
          <w:tcPr>
            <w:tcW w:w="829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D48BD" w:rsidRDefault="00B1737A" w:rsidP="00B1737A">
            <w:pPr>
              <w:spacing w:line="220" w:lineRule="exact"/>
              <w:jc w:val="right"/>
            </w:pPr>
            <w:r w:rsidRPr="00FD48BD">
              <w:t>5</w:t>
            </w:r>
          </w:p>
        </w:tc>
        <w:tc>
          <w:tcPr>
            <w:tcW w:w="723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D48BD" w:rsidRDefault="00B1737A" w:rsidP="00B1737A">
            <w:pPr>
              <w:spacing w:line="220" w:lineRule="exact"/>
              <w:jc w:val="right"/>
            </w:pPr>
          </w:p>
        </w:tc>
        <w:tc>
          <w:tcPr>
            <w:tcW w:w="1123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D48BD" w:rsidRDefault="00B1737A" w:rsidP="00B1737A">
            <w:pPr>
              <w:spacing w:line="220" w:lineRule="exact"/>
              <w:jc w:val="right"/>
            </w:pPr>
          </w:p>
        </w:tc>
        <w:tc>
          <w:tcPr>
            <w:tcW w:w="766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D48BD" w:rsidRDefault="00B1737A" w:rsidP="00B1737A">
            <w:pPr>
              <w:spacing w:line="220" w:lineRule="exact"/>
              <w:jc w:val="right"/>
              <w:rPr>
                <w:b/>
              </w:rPr>
            </w:pPr>
            <w:r w:rsidRPr="00FD48BD">
              <w:rPr>
                <w:b/>
              </w:rPr>
              <w:t>5</w:t>
            </w:r>
          </w:p>
        </w:tc>
        <w:tc>
          <w:tcPr>
            <w:tcW w:w="188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D48BD" w:rsidRDefault="00B1737A" w:rsidP="00B1737A">
            <w:pPr>
              <w:spacing w:line="220" w:lineRule="exact"/>
              <w:jc w:val="right"/>
              <w:rPr>
                <w:b/>
              </w:rPr>
            </w:pPr>
          </w:p>
        </w:tc>
        <w:tc>
          <w:tcPr>
            <w:tcW w:w="673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D48BD" w:rsidRDefault="00B1737A" w:rsidP="00B1737A">
            <w:pPr>
              <w:spacing w:line="220" w:lineRule="exact"/>
              <w:jc w:val="right"/>
              <w:rPr>
                <w:b/>
              </w:rPr>
            </w:pPr>
            <w:r w:rsidRPr="00FD48BD">
              <w:rPr>
                <w:b/>
              </w:rPr>
              <w:t>3</w:t>
            </w:r>
          </w:p>
        </w:tc>
        <w:tc>
          <w:tcPr>
            <w:tcW w:w="1050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D48BD" w:rsidRDefault="00B1737A" w:rsidP="00B1737A">
            <w:pPr>
              <w:spacing w:line="220" w:lineRule="exact"/>
              <w:jc w:val="right"/>
            </w:pPr>
          </w:p>
        </w:tc>
        <w:tc>
          <w:tcPr>
            <w:tcW w:w="805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D48BD" w:rsidRDefault="00B1737A" w:rsidP="00B1737A">
            <w:pPr>
              <w:spacing w:line="220" w:lineRule="exact"/>
              <w:jc w:val="right"/>
            </w:pPr>
            <w:r w:rsidRPr="00FD48BD">
              <w:t>3</w:t>
            </w:r>
          </w:p>
        </w:tc>
        <w:tc>
          <w:tcPr>
            <w:tcW w:w="668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D48BD" w:rsidRDefault="00B1737A" w:rsidP="00B1737A">
            <w:pPr>
              <w:spacing w:line="220" w:lineRule="exact"/>
              <w:jc w:val="right"/>
            </w:pPr>
          </w:p>
        </w:tc>
        <w:tc>
          <w:tcPr>
            <w:tcW w:w="188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D48BD" w:rsidRDefault="00B1737A" w:rsidP="00B1737A">
            <w:pPr>
              <w:spacing w:line="220" w:lineRule="exact"/>
              <w:jc w:val="right"/>
            </w:pPr>
          </w:p>
        </w:tc>
        <w:tc>
          <w:tcPr>
            <w:tcW w:w="1050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D48BD" w:rsidRDefault="00B1737A" w:rsidP="00B1737A">
            <w:pPr>
              <w:spacing w:line="220" w:lineRule="exact"/>
              <w:jc w:val="right"/>
            </w:pPr>
          </w:p>
        </w:tc>
        <w:tc>
          <w:tcPr>
            <w:tcW w:w="1192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D48BD" w:rsidRDefault="00B1737A" w:rsidP="00B1737A">
            <w:pPr>
              <w:spacing w:line="220" w:lineRule="exact"/>
              <w:jc w:val="right"/>
              <w:rPr>
                <w:b/>
              </w:rPr>
            </w:pPr>
          </w:p>
        </w:tc>
        <w:tc>
          <w:tcPr>
            <w:tcW w:w="815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D48BD" w:rsidRDefault="00B1737A" w:rsidP="00B1737A">
            <w:pPr>
              <w:spacing w:line="220" w:lineRule="exact"/>
              <w:jc w:val="right"/>
              <w:rPr>
                <w:b/>
              </w:rPr>
            </w:pPr>
          </w:p>
        </w:tc>
      </w:tr>
      <w:tr w:rsidR="00B1737A" w:rsidRPr="00FD48BD" w:rsidTr="00B1737A">
        <w:tc>
          <w:tcPr>
            <w:tcW w:w="1577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A965A6" w:rsidRDefault="00B1737A" w:rsidP="00B1737A">
            <w:pPr>
              <w:spacing w:line="220" w:lineRule="exact"/>
            </w:pPr>
            <w:r>
              <w:t>Туркменистан</w:t>
            </w:r>
          </w:p>
        </w:tc>
        <w:tc>
          <w:tcPr>
            <w:tcW w:w="1262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D48BD" w:rsidRDefault="00B1737A" w:rsidP="00B1737A">
            <w:pPr>
              <w:spacing w:line="220" w:lineRule="exact"/>
              <w:jc w:val="right"/>
              <w:rPr>
                <w:b/>
              </w:rPr>
            </w:pPr>
            <w:r w:rsidRPr="00FD48BD">
              <w:rPr>
                <w:b/>
              </w:rPr>
              <w:t>5</w:t>
            </w:r>
          </w:p>
        </w:tc>
        <w:tc>
          <w:tcPr>
            <w:tcW w:w="829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D48BD" w:rsidRDefault="00B1737A" w:rsidP="00B1737A">
            <w:pPr>
              <w:spacing w:line="220" w:lineRule="exact"/>
              <w:jc w:val="right"/>
            </w:pPr>
            <w:r w:rsidRPr="00FD48BD">
              <w:t>5</w:t>
            </w:r>
          </w:p>
        </w:tc>
        <w:tc>
          <w:tcPr>
            <w:tcW w:w="723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D48BD" w:rsidRDefault="00B1737A" w:rsidP="00B1737A">
            <w:pPr>
              <w:spacing w:line="220" w:lineRule="exact"/>
              <w:jc w:val="right"/>
            </w:pPr>
          </w:p>
        </w:tc>
        <w:tc>
          <w:tcPr>
            <w:tcW w:w="1123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D48BD" w:rsidRDefault="00B1737A" w:rsidP="00B1737A">
            <w:pPr>
              <w:spacing w:line="220" w:lineRule="exact"/>
              <w:jc w:val="right"/>
            </w:pPr>
          </w:p>
        </w:tc>
        <w:tc>
          <w:tcPr>
            <w:tcW w:w="766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D48BD" w:rsidRDefault="00B1737A" w:rsidP="00B1737A">
            <w:pPr>
              <w:spacing w:line="220" w:lineRule="exact"/>
              <w:jc w:val="right"/>
              <w:rPr>
                <w:b/>
              </w:rPr>
            </w:pPr>
            <w:r w:rsidRPr="00FD48BD">
              <w:rPr>
                <w:b/>
              </w:rPr>
              <w:t>5</w:t>
            </w:r>
          </w:p>
        </w:tc>
        <w:tc>
          <w:tcPr>
            <w:tcW w:w="188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D48BD" w:rsidRDefault="00B1737A" w:rsidP="00B1737A">
            <w:pPr>
              <w:spacing w:line="220" w:lineRule="exact"/>
              <w:jc w:val="right"/>
              <w:rPr>
                <w:b/>
              </w:rPr>
            </w:pPr>
          </w:p>
        </w:tc>
        <w:tc>
          <w:tcPr>
            <w:tcW w:w="673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D48BD" w:rsidRDefault="00B1737A" w:rsidP="00B1737A">
            <w:pPr>
              <w:spacing w:line="220" w:lineRule="exact"/>
              <w:jc w:val="right"/>
              <w:rPr>
                <w:b/>
              </w:rPr>
            </w:pPr>
          </w:p>
        </w:tc>
        <w:tc>
          <w:tcPr>
            <w:tcW w:w="1050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D48BD" w:rsidRDefault="00B1737A" w:rsidP="00B1737A">
            <w:pPr>
              <w:spacing w:line="220" w:lineRule="exact"/>
              <w:jc w:val="right"/>
            </w:pPr>
          </w:p>
        </w:tc>
        <w:tc>
          <w:tcPr>
            <w:tcW w:w="805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D48BD" w:rsidRDefault="00B1737A" w:rsidP="00B1737A">
            <w:pPr>
              <w:spacing w:line="220" w:lineRule="exact"/>
              <w:jc w:val="right"/>
            </w:pPr>
          </w:p>
        </w:tc>
        <w:tc>
          <w:tcPr>
            <w:tcW w:w="668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D48BD" w:rsidRDefault="00B1737A" w:rsidP="00B1737A">
            <w:pPr>
              <w:spacing w:line="220" w:lineRule="exact"/>
              <w:jc w:val="right"/>
            </w:pPr>
          </w:p>
        </w:tc>
        <w:tc>
          <w:tcPr>
            <w:tcW w:w="188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D48BD" w:rsidRDefault="00B1737A" w:rsidP="00B1737A">
            <w:pPr>
              <w:spacing w:line="220" w:lineRule="exact"/>
              <w:jc w:val="right"/>
            </w:pPr>
          </w:p>
        </w:tc>
        <w:tc>
          <w:tcPr>
            <w:tcW w:w="1050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D48BD" w:rsidRDefault="00B1737A" w:rsidP="00B1737A">
            <w:pPr>
              <w:spacing w:line="220" w:lineRule="exact"/>
              <w:jc w:val="right"/>
            </w:pPr>
          </w:p>
        </w:tc>
        <w:tc>
          <w:tcPr>
            <w:tcW w:w="1192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D48BD" w:rsidRDefault="00B1737A" w:rsidP="00B1737A">
            <w:pPr>
              <w:spacing w:line="220" w:lineRule="exact"/>
              <w:jc w:val="right"/>
              <w:rPr>
                <w:b/>
              </w:rPr>
            </w:pPr>
            <w:r w:rsidRPr="00FD48BD">
              <w:rPr>
                <w:b/>
              </w:rPr>
              <w:t>&lt;5</w:t>
            </w:r>
          </w:p>
        </w:tc>
        <w:tc>
          <w:tcPr>
            <w:tcW w:w="815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D48BD" w:rsidRDefault="00B1737A" w:rsidP="00B1737A">
            <w:pPr>
              <w:spacing w:line="220" w:lineRule="exact"/>
              <w:jc w:val="right"/>
              <w:rPr>
                <w:b/>
              </w:rPr>
            </w:pPr>
          </w:p>
        </w:tc>
      </w:tr>
      <w:tr w:rsidR="00B1737A" w:rsidRPr="00F37C25" w:rsidTr="00B1737A">
        <w:tc>
          <w:tcPr>
            <w:tcW w:w="1577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A965A6" w:rsidRDefault="00B1737A" w:rsidP="00B1737A">
            <w:pPr>
              <w:spacing w:line="220" w:lineRule="exact"/>
            </w:pPr>
            <w:r>
              <w:t>Узбекистан</w:t>
            </w:r>
          </w:p>
        </w:tc>
        <w:tc>
          <w:tcPr>
            <w:tcW w:w="1262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D48BD" w:rsidRDefault="00B1737A" w:rsidP="00B1737A">
            <w:pPr>
              <w:spacing w:line="220" w:lineRule="exact"/>
              <w:jc w:val="right"/>
              <w:rPr>
                <w:b/>
              </w:rPr>
            </w:pPr>
            <w:r w:rsidRPr="00FD48BD">
              <w:rPr>
                <w:b/>
              </w:rPr>
              <w:t>29</w:t>
            </w:r>
          </w:p>
        </w:tc>
        <w:tc>
          <w:tcPr>
            <w:tcW w:w="829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D48BD" w:rsidRDefault="00B1737A" w:rsidP="00B1737A">
            <w:pPr>
              <w:spacing w:line="220" w:lineRule="exact"/>
              <w:jc w:val="right"/>
            </w:pPr>
            <w:r w:rsidRPr="00FD48BD">
              <w:t>17</w:t>
            </w:r>
          </w:p>
        </w:tc>
        <w:tc>
          <w:tcPr>
            <w:tcW w:w="723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D48BD" w:rsidRDefault="00B1737A" w:rsidP="00B1737A">
            <w:pPr>
              <w:spacing w:line="220" w:lineRule="exact"/>
              <w:jc w:val="right"/>
            </w:pPr>
            <w:r w:rsidRPr="00FD48BD">
              <w:t>12</w:t>
            </w:r>
          </w:p>
        </w:tc>
        <w:tc>
          <w:tcPr>
            <w:tcW w:w="1123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D48BD" w:rsidRDefault="00B1737A" w:rsidP="00B1737A">
            <w:pPr>
              <w:spacing w:line="220" w:lineRule="exact"/>
              <w:jc w:val="right"/>
            </w:pPr>
            <w:r w:rsidRPr="00FD48BD">
              <w:t>7</w:t>
            </w:r>
          </w:p>
        </w:tc>
        <w:tc>
          <w:tcPr>
            <w:tcW w:w="766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D48BD" w:rsidRDefault="00B1737A" w:rsidP="00B1737A">
            <w:pPr>
              <w:spacing w:line="220" w:lineRule="exact"/>
              <w:jc w:val="right"/>
              <w:rPr>
                <w:b/>
              </w:rPr>
            </w:pPr>
            <w:r w:rsidRPr="00FD48BD">
              <w:rPr>
                <w:b/>
              </w:rPr>
              <w:t>36</w:t>
            </w:r>
          </w:p>
        </w:tc>
        <w:tc>
          <w:tcPr>
            <w:tcW w:w="188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D48BD" w:rsidRDefault="00B1737A" w:rsidP="00B1737A">
            <w:pPr>
              <w:spacing w:line="220" w:lineRule="exact"/>
              <w:jc w:val="right"/>
              <w:rPr>
                <w:b/>
              </w:rPr>
            </w:pPr>
          </w:p>
        </w:tc>
        <w:tc>
          <w:tcPr>
            <w:tcW w:w="673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29</w:t>
            </w:r>
          </w:p>
        </w:tc>
        <w:tc>
          <w:tcPr>
            <w:tcW w:w="1050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805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27</w:t>
            </w:r>
          </w:p>
        </w:tc>
        <w:tc>
          <w:tcPr>
            <w:tcW w:w="668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6,9%</w:t>
            </w:r>
          </w:p>
        </w:tc>
        <w:tc>
          <w:tcPr>
            <w:tcW w:w="188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1050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1192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11</w:t>
            </w:r>
          </w:p>
        </w:tc>
        <w:tc>
          <w:tcPr>
            <w:tcW w:w="815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3</w:t>
            </w:r>
          </w:p>
        </w:tc>
      </w:tr>
      <w:tr w:rsidR="00B1737A" w:rsidRPr="00F37C25" w:rsidTr="00B1737A">
        <w:tc>
          <w:tcPr>
            <w:tcW w:w="1577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A965A6" w:rsidRDefault="00B1737A" w:rsidP="00B1737A">
            <w:pPr>
              <w:spacing w:line="220" w:lineRule="exact"/>
            </w:pPr>
            <w:r>
              <w:t>Вьетнам</w:t>
            </w:r>
          </w:p>
        </w:tc>
        <w:tc>
          <w:tcPr>
            <w:tcW w:w="1262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23</w:t>
            </w:r>
          </w:p>
        </w:tc>
        <w:tc>
          <w:tcPr>
            <w:tcW w:w="829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23</w:t>
            </w:r>
          </w:p>
        </w:tc>
        <w:tc>
          <w:tcPr>
            <w:tcW w:w="723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1123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766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26</w:t>
            </w:r>
          </w:p>
        </w:tc>
        <w:tc>
          <w:tcPr>
            <w:tcW w:w="188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</w:p>
        </w:tc>
        <w:tc>
          <w:tcPr>
            <w:tcW w:w="673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</w:p>
        </w:tc>
        <w:tc>
          <w:tcPr>
            <w:tcW w:w="1050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805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668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188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1050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1192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&lt;5</w:t>
            </w:r>
          </w:p>
        </w:tc>
        <w:tc>
          <w:tcPr>
            <w:tcW w:w="815" w:type="dxa"/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</w:p>
        </w:tc>
      </w:tr>
      <w:tr w:rsidR="00B1737A" w:rsidRPr="00F37C25" w:rsidTr="00B1737A">
        <w:tc>
          <w:tcPr>
            <w:tcW w:w="1577" w:type="dxa"/>
            <w:tcBorders>
              <w:bottom w:val="single" w:sz="4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A965A6" w:rsidRDefault="00B1737A" w:rsidP="00B1737A">
            <w:pPr>
              <w:spacing w:line="220" w:lineRule="exact"/>
            </w:pPr>
            <w:r>
              <w:t>Другие стр</w:t>
            </w:r>
            <w:r>
              <w:t>а</w:t>
            </w:r>
            <w:r>
              <w:t>ны Азии</w:t>
            </w:r>
          </w:p>
        </w:tc>
        <w:tc>
          <w:tcPr>
            <w:tcW w:w="1262" w:type="dxa"/>
            <w:tcBorders>
              <w:bottom w:val="single" w:sz="4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112</w:t>
            </w:r>
          </w:p>
        </w:tc>
        <w:tc>
          <w:tcPr>
            <w:tcW w:w="829" w:type="dxa"/>
            <w:tcBorders>
              <w:bottom w:val="single" w:sz="4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105</w:t>
            </w:r>
          </w:p>
        </w:tc>
        <w:tc>
          <w:tcPr>
            <w:tcW w:w="723" w:type="dxa"/>
            <w:tcBorders>
              <w:bottom w:val="single" w:sz="4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1123" w:type="dxa"/>
            <w:tcBorders>
              <w:bottom w:val="single" w:sz="4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766" w:type="dxa"/>
            <w:tcBorders>
              <w:bottom w:val="single" w:sz="4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114</w:t>
            </w:r>
          </w:p>
        </w:tc>
        <w:tc>
          <w:tcPr>
            <w:tcW w:w="188" w:type="dxa"/>
            <w:tcBorders>
              <w:bottom w:val="single" w:sz="4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</w:p>
        </w:tc>
        <w:tc>
          <w:tcPr>
            <w:tcW w:w="673" w:type="dxa"/>
            <w:tcBorders>
              <w:bottom w:val="single" w:sz="4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166</w:t>
            </w:r>
          </w:p>
        </w:tc>
        <w:tc>
          <w:tcPr>
            <w:tcW w:w="1050" w:type="dxa"/>
            <w:tcBorders>
              <w:bottom w:val="single" w:sz="4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34</w:t>
            </w:r>
          </w:p>
        </w:tc>
        <w:tc>
          <w:tcPr>
            <w:tcW w:w="805" w:type="dxa"/>
            <w:tcBorders>
              <w:bottom w:val="single" w:sz="4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132</w:t>
            </w:r>
          </w:p>
        </w:tc>
        <w:tc>
          <w:tcPr>
            <w:tcW w:w="668" w:type="dxa"/>
            <w:tcBorders>
              <w:bottom w:val="single" w:sz="4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20,5%</w:t>
            </w:r>
          </w:p>
        </w:tc>
        <w:tc>
          <w:tcPr>
            <w:tcW w:w="188" w:type="dxa"/>
            <w:tcBorders>
              <w:bottom w:val="single" w:sz="4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1050" w:type="dxa"/>
            <w:tcBorders>
              <w:bottom w:val="single" w:sz="4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14</w:t>
            </w:r>
          </w:p>
        </w:tc>
        <w:tc>
          <w:tcPr>
            <w:tcW w:w="1192" w:type="dxa"/>
            <w:tcBorders>
              <w:bottom w:val="single" w:sz="4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48</w:t>
            </w:r>
          </w:p>
        </w:tc>
        <w:tc>
          <w:tcPr>
            <w:tcW w:w="815" w:type="dxa"/>
            <w:tcBorders>
              <w:bottom w:val="single" w:sz="4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3</w:t>
            </w:r>
          </w:p>
        </w:tc>
      </w:tr>
      <w:tr w:rsidR="00B1737A" w:rsidRPr="00177F28" w:rsidTr="00B1737A">
        <w:tc>
          <w:tcPr>
            <w:tcW w:w="157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A965A6" w:rsidRDefault="00B1737A" w:rsidP="00B1737A">
            <w:pPr>
              <w:tabs>
                <w:tab w:val="left" w:pos="282"/>
              </w:tabs>
              <w:spacing w:line="220" w:lineRule="exact"/>
              <w:rPr>
                <w:b/>
              </w:rPr>
            </w:pPr>
            <w:r>
              <w:rPr>
                <w:b/>
              </w:rPr>
              <w:tab/>
              <w:t>Итого</w:t>
            </w:r>
          </w:p>
        </w:tc>
        <w:tc>
          <w:tcPr>
            <w:tcW w:w="126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77F28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7 226</w:t>
            </w:r>
          </w:p>
        </w:tc>
        <w:tc>
          <w:tcPr>
            <w:tcW w:w="82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77F28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5 335</w:t>
            </w:r>
          </w:p>
        </w:tc>
        <w:tc>
          <w:tcPr>
            <w:tcW w:w="72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77F28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1 891</w:t>
            </w:r>
          </w:p>
        </w:tc>
        <w:tc>
          <w:tcPr>
            <w:tcW w:w="112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77F28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544</w:t>
            </w:r>
          </w:p>
        </w:tc>
        <w:tc>
          <w:tcPr>
            <w:tcW w:w="76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77F28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7 770</w:t>
            </w:r>
          </w:p>
        </w:tc>
        <w:tc>
          <w:tcPr>
            <w:tcW w:w="18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77F28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</w:p>
        </w:tc>
        <w:tc>
          <w:tcPr>
            <w:tcW w:w="67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77F28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7 109</w:t>
            </w:r>
          </w:p>
        </w:tc>
        <w:tc>
          <w:tcPr>
            <w:tcW w:w="105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77F28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859</w:t>
            </w:r>
          </w:p>
        </w:tc>
        <w:tc>
          <w:tcPr>
            <w:tcW w:w="80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77F28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6 250</w:t>
            </w:r>
          </w:p>
        </w:tc>
        <w:tc>
          <w:tcPr>
            <w:tcW w:w="66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77F28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12,1</w:t>
            </w:r>
          </w:p>
        </w:tc>
        <w:tc>
          <w:tcPr>
            <w:tcW w:w="18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77F28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77F28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1 066</w:t>
            </w:r>
          </w:p>
        </w:tc>
        <w:tc>
          <w:tcPr>
            <w:tcW w:w="119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77F28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1 925</w:t>
            </w:r>
          </w:p>
        </w:tc>
        <w:tc>
          <w:tcPr>
            <w:tcW w:w="81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B1737A" w:rsidRPr="00177F28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130</w:t>
            </w:r>
          </w:p>
        </w:tc>
      </w:tr>
    </w:tbl>
    <w:p w:rsidR="00B1737A" w:rsidRDefault="00B1737A" w:rsidP="00B1737A">
      <w:pPr>
        <w:spacing w:line="240" w:lineRule="auto"/>
        <w:rPr>
          <w:sz w:val="24"/>
        </w:rPr>
      </w:pPr>
    </w:p>
    <w:tbl>
      <w:tblPr>
        <w:tblStyle w:val="TableGrid"/>
        <w:tblW w:w="0" w:type="auto"/>
        <w:tblInd w:w="113" w:type="dxa"/>
        <w:tblBorders>
          <w:top w:val="none" w:sz="0" w:space="0" w:color="auto"/>
          <w:bottom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8"/>
        <w:gridCol w:w="1178"/>
        <w:gridCol w:w="819"/>
        <w:gridCol w:w="712"/>
        <w:gridCol w:w="1118"/>
        <w:gridCol w:w="777"/>
        <w:gridCol w:w="188"/>
        <w:gridCol w:w="712"/>
        <w:gridCol w:w="1017"/>
        <w:gridCol w:w="813"/>
        <w:gridCol w:w="721"/>
        <w:gridCol w:w="238"/>
        <w:gridCol w:w="1106"/>
        <w:gridCol w:w="1034"/>
        <w:gridCol w:w="807"/>
      </w:tblGrid>
      <w:tr w:rsidR="00B1737A" w:rsidRPr="002B563B" w:rsidTr="00B173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1568" w:type="dxa"/>
            <w:vMerge w:val="restart"/>
            <w:tcBorders>
              <w:top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2B563B" w:rsidRDefault="00B1737A" w:rsidP="00B1737A">
            <w:pPr>
              <w:keepNext/>
              <w:spacing w:before="80" w:after="80" w:line="200" w:lineRule="exact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Африка</w:t>
            </w:r>
          </w:p>
        </w:tc>
        <w:tc>
          <w:tcPr>
            <w:tcW w:w="4604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177F28" w:rsidRDefault="00B1737A" w:rsidP="00B1737A">
            <w:pPr>
              <w:keepNext/>
              <w:spacing w:before="80" w:after="80" w:line="200" w:lineRule="exact"/>
              <w:jc w:val="center"/>
              <w:rPr>
                <w:i/>
                <w:sz w:val="16"/>
                <w:szCs w:val="16"/>
                <w:lang w:val="en-US"/>
              </w:rPr>
            </w:pPr>
            <w:r>
              <w:rPr>
                <w:i/>
                <w:sz w:val="16"/>
                <w:szCs w:val="16"/>
              </w:rPr>
              <w:t>Ходатайства в ФУЗБА</w:t>
            </w:r>
          </w:p>
        </w:tc>
        <w:tc>
          <w:tcPr>
            <w:tcW w:w="188" w:type="dxa"/>
            <w:tcBorders>
              <w:top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177F28" w:rsidRDefault="00B1737A" w:rsidP="00B1737A">
            <w:pPr>
              <w:keepNext/>
              <w:spacing w:before="80" w:after="80" w:line="200" w:lineRule="exact"/>
              <w:jc w:val="right"/>
              <w:rPr>
                <w:i/>
                <w:sz w:val="16"/>
                <w:szCs w:val="16"/>
                <w:lang w:val="en-US"/>
              </w:rPr>
            </w:pPr>
          </w:p>
        </w:tc>
        <w:tc>
          <w:tcPr>
            <w:tcW w:w="3263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2B563B" w:rsidRDefault="00B1737A" w:rsidP="00B1737A">
            <w:pPr>
              <w:keepNext/>
              <w:spacing w:before="80" w:after="80" w:line="200" w:lineRule="exact"/>
              <w:jc w:val="center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Решения</w:t>
            </w:r>
            <w:r w:rsidRPr="00767EB2">
              <w:rPr>
                <w:i/>
                <w:sz w:val="16"/>
                <w:szCs w:val="16"/>
              </w:rPr>
              <w:t xml:space="preserve"> </w:t>
            </w:r>
            <w:r>
              <w:rPr>
                <w:i/>
                <w:sz w:val="16"/>
                <w:szCs w:val="16"/>
              </w:rPr>
              <w:t>ФУЗБА</w:t>
            </w:r>
            <w:r w:rsidRPr="00767EB2">
              <w:rPr>
                <w:i/>
                <w:sz w:val="16"/>
                <w:szCs w:val="16"/>
              </w:rPr>
              <w:t xml:space="preserve"> (</w:t>
            </w:r>
            <w:r>
              <w:rPr>
                <w:i/>
                <w:sz w:val="16"/>
                <w:szCs w:val="16"/>
              </w:rPr>
              <w:t>кроме</w:t>
            </w:r>
            <w:r w:rsidRPr="00767EB2">
              <w:rPr>
                <w:i/>
                <w:sz w:val="16"/>
                <w:szCs w:val="16"/>
              </w:rPr>
              <w:t xml:space="preserve"> </w:t>
            </w:r>
            <w:r>
              <w:rPr>
                <w:i/>
                <w:sz w:val="16"/>
                <w:szCs w:val="16"/>
              </w:rPr>
              <w:t>С</w:t>
            </w:r>
            <w:r w:rsidRPr="00767EB2">
              <w:rPr>
                <w:i/>
                <w:sz w:val="16"/>
                <w:szCs w:val="16"/>
              </w:rPr>
              <w:t>.</w:t>
            </w:r>
            <w:r>
              <w:rPr>
                <w:i/>
                <w:sz w:val="16"/>
                <w:szCs w:val="16"/>
              </w:rPr>
              <w:br/>
            </w:r>
            <w:r w:rsidRPr="00767EB2">
              <w:rPr>
                <w:i/>
                <w:sz w:val="16"/>
                <w:szCs w:val="16"/>
              </w:rPr>
              <w:t xml:space="preserve"> </w:t>
            </w:r>
            <w:r>
              <w:rPr>
                <w:i/>
                <w:sz w:val="16"/>
                <w:szCs w:val="16"/>
              </w:rPr>
              <w:t>несоверше</w:t>
            </w:r>
            <w:r>
              <w:rPr>
                <w:i/>
                <w:sz w:val="16"/>
                <w:szCs w:val="16"/>
              </w:rPr>
              <w:t>н</w:t>
            </w:r>
            <w:r>
              <w:rPr>
                <w:i/>
                <w:sz w:val="16"/>
                <w:szCs w:val="16"/>
              </w:rPr>
              <w:t>нолетних)</w:t>
            </w:r>
          </w:p>
        </w:tc>
        <w:tc>
          <w:tcPr>
            <w:tcW w:w="238" w:type="dxa"/>
            <w:tcBorders>
              <w:top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2B563B" w:rsidRDefault="00B1737A" w:rsidP="00B1737A">
            <w:pPr>
              <w:keepNext/>
              <w:spacing w:before="80" w:after="80" w:line="200" w:lineRule="exact"/>
              <w:jc w:val="right"/>
              <w:rPr>
                <w:i/>
                <w:sz w:val="16"/>
                <w:szCs w:val="16"/>
              </w:rPr>
            </w:pPr>
          </w:p>
        </w:tc>
        <w:tc>
          <w:tcPr>
            <w:tcW w:w="294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2B563B" w:rsidRDefault="00B1737A" w:rsidP="00B1737A">
            <w:pPr>
              <w:keepNext/>
              <w:spacing w:before="80" w:after="80" w:line="200" w:lineRule="exact"/>
              <w:jc w:val="center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Общее число удовлетворенных</w:t>
            </w:r>
            <w:r>
              <w:rPr>
                <w:i/>
                <w:sz w:val="16"/>
                <w:szCs w:val="16"/>
              </w:rPr>
              <w:br/>
              <w:t xml:space="preserve"> ходатайств (кроме С.</w:t>
            </w:r>
            <w:r>
              <w:rPr>
                <w:i/>
                <w:sz w:val="16"/>
                <w:szCs w:val="16"/>
              </w:rPr>
              <w:br/>
              <w:t xml:space="preserve"> несовершенн</w:t>
            </w:r>
            <w:r>
              <w:rPr>
                <w:i/>
                <w:sz w:val="16"/>
                <w:szCs w:val="16"/>
              </w:rPr>
              <w:t>о</w:t>
            </w:r>
            <w:r>
              <w:rPr>
                <w:i/>
                <w:sz w:val="16"/>
                <w:szCs w:val="16"/>
              </w:rPr>
              <w:t>летних)</w:t>
            </w:r>
          </w:p>
        </w:tc>
      </w:tr>
      <w:tr w:rsidR="00B1737A" w:rsidRPr="00AF70DA" w:rsidTr="00B173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1568" w:type="dxa"/>
            <w:vMerge/>
            <w:tcBorders>
              <w:bottom w:val="single" w:sz="12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2B563B" w:rsidRDefault="00B1737A" w:rsidP="00B1737A">
            <w:pPr>
              <w:keepNext/>
              <w:spacing w:before="80" w:after="80" w:line="200" w:lineRule="exact"/>
              <w:rPr>
                <w:i/>
                <w:sz w:val="16"/>
                <w:szCs w:val="16"/>
              </w:rPr>
            </w:pPr>
          </w:p>
        </w:tc>
        <w:tc>
          <w:tcPr>
            <w:tcW w:w="117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2B563B" w:rsidRDefault="00B1737A" w:rsidP="00B1737A">
            <w:pPr>
              <w:keepNext/>
              <w:spacing w:before="80" w:after="80" w:line="200" w:lineRule="exact"/>
              <w:jc w:val="right"/>
              <w:rPr>
                <w:b/>
                <w:i/>
                <w:sz w:val="16"/>
                <w:szCs w:val="16"/>
              </w:rPr>
            </w:pPr>
            <w:r>
              <w:rPr>
                <w:b/>
                <w:i/>
                <w:sz w:val="16"/>
                <w:szCs w:val="16"/>
              </w:rPr>
              <w:t>Все ходата</w:t>
            </w:r>
            <w:r>
              <w:rPr>
                <w:b/>
                <w:i/>
                <w:sz w:val="16"/>
                <w:szCs w:val="16"/>
              </w:rPr>
              <w:t>й</w:t>
            </w:r>
            <w:r>
              <w:rPr>
                <w:b/>
                <w:i/>
                <w:sz w:val="16"/>
                <w:szCs w:val="16"/>
              </w:rPr>
              <w:t>ства, кроме С. несоверше</w:t>
            </w:r>
            <w:r>
              <w:rPr>
                <w:b/>
                <w:i/>
                <w:sz w:val="16"/>
                <w:szCs w:val="16"/>
              </w:rPr>
              <w:t>н</w:t>
            </w:r>
            <w:r>
              <w:rPr>
                <w:b/>
                <w:i/>
                <w:sz w:val="16"/>
                <w:szCs w:val="16"/>
              </w:rPr>
              <w:t>нолетних</w:t>
            </w:r>
          </w:p>
        </w:tc>
        <w:tc>
          <w:tcPr>
            <w:tcW w:w="81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177F28" w:rsidRDefault="00B1737A" w:rsidP="00B1737A">
            <w:pPr>
              <w:keepNext/>
              <w:spacing w:before="80" w:after="80" w:line="200" w:lineRule="exact"/>
              <w:jc w:val="right"/>
              <w:rPr>
                <w:i/>
                <w:sz w:val="16"/>
                <w:szCs w:val="16"/>
                <w:lang w:val="en-US"/>
              </w:rPr>
            </w:pPr>
            <w:r>
              <w:rPr>
                <w:i/>
                <w:sz w:val="16"/>
                <w:szCs w:val="16"/>
              </w:rPr>
              <w:t>Из них впервые</w:t>
            </w:r>
          </w:p>
        </w:tc>
        <w:tc>
          <w:tcPr>
            <w:tcW w:w="71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177F28" w:rsidRDefault="00B1737A" w:rsidP="00B1737A">
            <w:pPr>
              <w:keepNext/>
              <w:spacing w:before="80" w:after="80" w:line="200" w:lineRule="exact"/>
              <w:jc w:val="right"/>
              <w:rPr>
                <w:i/>
                <w:sz w:val="16"/>
                <w:szCs w:val="16"/>
                <w:lang w:val="en-US"/>
              </w:rPr>
            </w:pPr>
            <w:r>
              <w:rPr>
                <w:i/>
                <w:sz w:val="16"/>
                <w:szCs w:val="16"/>
              </w:rPr>
              <w:t>Из них п</w:t>
            </w:r>
            <w:r>
              <w:rPr>
                <w:i/>
                <w:sz w:val="16"/>
                <w:szCs w:val="16"/>
              </w:rPr>
              <w:t>е</w:t>
            </w:r>
            <w:r>
              <w:rPr>
                <w:i/>
                <w:sz w:val="16"/>
                <w:szCs w:val="16"/>
              </w:rPr>
              <w:t>ресм.</w:t>
            </w:r>
          </w:p>
        </w:tc>
        <w:tc>
          <w:tcPr>
            <w:tcW w:w="111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6F3292" w:rsidRDefault="00B1737A" w:rsidP="00B1737A">
            <w:pPr>
              <w:keepNext/>
              <w:spacing w:before="80" w:after="80" w:line="200" w:lineRule="exact"/>
              <w:jc w:val="right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Ходатайс</w:t>
            </w:r>
            <w:r>
              <w:rPr>
                <w:i/>
                <w:sz w:val="16"/>
                <w:szCs w:val="16"/>
              </w:rPr>
              <w:t>т</w:t>
            </w:r>
            <w:r>
              <w:rPr>
                <w:i/>
                <w:sz w:val="16"/>
                <w:szCs w:val="16"/>
              </w:rPr>
              <w:t>ва</w:t>
            </w:r>
            <w:r w:rsidRPr="006F3292">
              <w:rPr>
                <w:i/>
                <w:sz w:val="16"/>
                <w:szCs w:val="16"/>
              </w:rPr>
              <w:t xml:space="preserve"> </w:t>
            </w:r>
            <w:r>
              <w:rPr>
                <w:i/>
                <w:sz w:val="16"/>
                <w:szCs w:val="16"/>
              </w:rPr>
              <w:t>по</w:t>
            </w:r>
            <w:r w:rsidRPr="006F3292">
              <w:rPr>
                <w:i/>
                <w:sz w:val="16"/>
                <w:szCs w:val="16"/>
              </w:rPr>
              <w:t xml:space="preserve"> </w:t>
            </w:r>
            <w:r>
              <w:rPr>
                <w:i/>
                <w:sz w:val="16"/>
                <w:szCs w:val="16"/>
              </w:rPr>
              <w:t>С</w:t>
            </w:r>
            <w:r w:rsidRPr="006F3292">
              <w:rPr>
                <w:i/>
                <w:sz w:val="16"/>
                <w:szCs w:val="16"/>
              </w:rPr>
              <w:t xml:space="preserve">. </w:t>
            </w:r>
            <w:r>
              <w:rPr>
                <w:i/>
                <w:sz w:val="16"/>
                <w:szCs w:val="16"/>
              </w:rPr>
              <w:t>нес</w:t>
            </w:r>
            <w:r>
              <w:rPr>
                <w:i/>
                <w:sz w:val="16"/>
                <w:szCs w:val="16"/>
              </w:rPr>
              <w:t>о</w:t>
            </w:r>
            <w:r>
              <w:rPr>
                <w:i/>
                <w:sz w:val="16"/>
                <w:szCs w:val="16"/>
              </w:rPr>
              <w:t>вершенно-ле</w:t>
            </w:r>
            <w:r>
              <w:rPr>
                <w:i/>
                <w:sz w:val="16"/>
                <w:szCs w:val="16"/>
              </w:rPr>
              <w:t>т</w:t>
            </w:r>
            <w:r>
              <w:rPr>
                <w:i/>
                <w:sz w:val="16"/>
                <w:szCs w:val="16"/>
              </w:rPr>
              <w:t>ним</w:t>
            </w:r>
          </w:p>
        </w:tc>
        <w:tc>
          <w:tcPr>
            <w:tcW w:w="77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2B563B" w:rsidRDefault="00B1737A" w:rsidP="00B1737A">
            <w:pPr>
              <w:keepNext/>
              <w:spacing w:before="80" w:after="80" w:line="200" w:lineRule="exact"/>
              <w:jc w:val="right"/>
              <w:rPr>
                <w:b/>
                <w:i/>
                <w:sz w:val="16"/>
                <w:szCs w:val="16"/>
              </w:rPr>
            </w:pPr>
            <w:r>
              <w:rPr>
                <w:b/>
                <w:i/>
                <w:sz w:val="16"/>
                <w:szCs w:val="16"/>
              </w:rPr>
              <w:t>Итого</w:t>
            </w:r>
          </w:p>
        </w:tc>
        <w:tc>
          <w:tcPr>
            <w:tcW w:w="188" w:type="dxa"/>
            <w:tcBorders>
              <w:bottom w:val="single" w:sz="12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keepNext/>
              <w:spacing w:before="80" w:after="80" w:line="200" w:lineRule="exact"/>
              <w:jc w:val="right"/>
              <w:rPr>
                <w:b/>
                <w:i/>
                <w:sz w:val="16"/>
                <w:szCs w:val="16"/>
                <w:lang w:val="en-US"/>
              </w:rPr>
            </w:pPr>
          </w:p>
        </w:tc>
        <w:tc>
          <w:tcPr>
            <w:tcW w:w="71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2B563B" w:rsidRDefault="00B1737A" w:rsidP="00B1737A">
            <w:pPr>
              <w:keepNext/>
              <w:spacing w:before="80" w:after="80" w:line="200" w:lineRule="exact"/>
              <w:jc w:val="right"/>
              <w:rPr>
                <w:b/>
                <w:i/>
                <w:sz w:val="16"/>
                <w:szCs w:val="16"/>
              </w:rPr>
            </w:pPr>
            <w:r>
              <w:rPr>
                <w:b/>
                <w:i/>
                <w:sz w:val="16"/>
                <w:szCs w:val="16"/>
              </w:rPr>
              <w:t>Всего</w:t>
            </w:r>
          </w:p>
        </w:tc>
        <w:tc>
          <w:tcPr>
            <w:tcW w:w="101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D48BD" w:rsidRDefault="00B1737A" w:rsidP="00B1737A">
            <w:pPr>
              <w:keepNext/>
              <w:spacing w:before="80" w:after="80" w:line="200" w:lineRule="exact"/>
              <w:jc w:val="right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Удовлетв</w:t>
            </w:r>
            <w:r>
              <w:rPr>
                <w:i/>
                <w:sz w:val="16"/>
                <w:szCs w:val="16"/>
              </w:rPr>
              <w:t>о</w:t>
            </w:r>
            <w:r>
              <w:rPr>
                <w:i/>
                <w:sz w:val="16"/>
                <w:szCs w:val="16"/>
              </w:rPr>
              <w:t>рено</w:t>
            </w:r>
            <w:r>
              <w:rPr>
                <w:i/>
                <w:sz w:val="16"/>
                <w:szCs w:val="16"/>
              </w:rPr>
              <w:br/>
              <w:t>(из них СЗ)</w:t>
            </w:r>
          </w:p>
        </w:tc>
        <w:tc>
          <w:tcPr>
            <w:tcW w:w="81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345091" w:rsidRDefault="00B1737A" w:rsidP="00B1737A">
            <w:pPr>
              <w:keepNext/>
              <w:spacing w:before="80" w:after="80" w:line="200" w:lineRule="exact"/>
              <w:jc w:val="right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Отказано</w:t>
            </w:r>
          </w:p>
        </w:tc>
        <w:tc>
          <w:tcPr>
            <w:tcW w:w="72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D48BD" w:rsidRDefault="00B1737A" w:rsidP="00B1737A">
            <w:pPr>
              <w:keepNext/>
              <w:spacing w:before="80" w:after="80" w:line="200" w:lineRule="exact"/>
              <w:jc w:val="right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% удо</w:t>
            </w:r>
            <w:r>
              <w:rPr>
                <w:i/>
                <w:sz w:val="16"/>
                <w:szCs w:val="16"/>
              </w:rPr>
              <w:t>в</w:t>
            </w:r>
            <w:r>
              <w:rPr>
                <w:i/>
                <w:sz w:val="16"/>
                <w:szCs w:val="16"/>
              </w:rPr>
              <w:t>летв</w:t>
            </w:r>
            <w:r>
              <w:rPr>
                <w:i/>
                <w:sz w:val="16"/>
                <w:szCs w:val="16"/>
              </w:rPr>
              <w:t>о</w:t>
            </w:r>
            <w:r>
              <w:rPr>
                <w:i/>
                <w:sz w:val="16"/>
                <w:szCs w:val="16"/>
              </w:rPr>
              <w:t>рено</w:t>
            </w:r>
          </w:p>
        </w:tc>
        <w:tc>
          <w:tcPr>
            <w:tcW w:w="238" w:type="dxa"/>
            <w:tcBorders>
              <w:bottom w:val="single" w:sz="12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D48BD" w:rsidRDefault="00B1737A" w:rsidP="00B1737A">
            <w:pPr>
              <w:keepNext/>
              <w:spacing w:before="80" w:after="80" w:line="200" w:lineRule="exact"/>
              <w:jc w:val="right"/>
              <w:rPr>
                <w:i/>
                <w:sz w:val="16"/>
                <w:szCs w:val="16"/>
              </w:rPr>
            </w:pPr>
          </w:p>
        </w:tc>
        <w:tc>
          <w:tcPr>
            <w:tcW w:w="110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345091" w:rsidRDefault="00B1737A" w:rsidP="00B1737A">
            <w:pPr>
              <w:keepNext/>
              <w:spacing w:before="80" w:after="80" w:line="200" w:lineRule="exact"/>
              <w:jc w:val="right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Удовлетвор</w:t>
            </w:r>
            <w:r>
              <w:rPr>
                <w:i/>
                <w:sz w:val="16"/>
                <w:szCs w:val="16"/>
              </w:rPr>
              <w:t>е</w:t>
            </w:r>
            <w:r>
              <w:rPr>
                <w:i/>
                <w:sz w:val="16"/>
                <w:szCs w:val="16"/>
              </w:rPr>
              <w:t>но после УО</w:t>
            </w:r>
            <w:r>
              <w:rPr>
                <w:i/>
                <w:sz w:val="16"/>
                <w:szCs w:val="16"/>
              </w:rPr>
              <w:br/>
              <w:t>(из них СЗ)</w:t>
            </w:r>
          </w:p>
        </w:tc>
        <w:tc>
          <w:tcPr>
            <w:tcW w:w="10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345091" w:rsidRDefault="00B1737A" w:rsidP="00B1737A">
            <w:pPr>
              <w:keepNext/>
              <w:spacing w:before="80" w:after="80" w:line="200" w:lineRule="exact"/>
              <w:jc w:val="right"/>
              <w:rPr>
                <w:b/>
                <w:i/>
                <w:sz w:val="16"/>
                <w:szCs w:val="16"/>
              </w:rPr>
            </w:pPr>
            <w:r>
              <w:rPr>
                <w:b/>
                <w:i/>
                <w:sz w:val="16"/>
                <w:szCs w:val="16"/>
              </w:rPr>
              <w:t>Всего удо</w:t>
            </w:r>
            <w:r>
              <w:rPr>
                <w:b/>
                <w:i/>
                <w:sz w:val="16"/>
                <w:szCs w:val="16"/>
              </w:rPr>
              <w:t>в</w:t>
            </w:r>
            <w:r>
              <w:rPr>
                <w:b/>
                <w:i/>
                <w:sz w:val="16"/>
                <w:szCs w:val="16"/>
              </w:rPr>
              <w:t>летворено (СБ+УО+СЗ)</w:t>
            </w:r>
          </w:p>
        </w:tc>
        <w:tc>
          <w:tcPr>
            <w:tcW w:w="80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AF70DA" w:rsidRDefault="00B1737A" w:rsidP="00B1737A">
            <w:pPr>
              <w:keepNext/>
              <w:spacing w:before="80" w:after="80" w:line="200" w:lineRule="exact"/>
              <w:jc w:val="right"/>
              <w:rPr>
                <w:b/>
                <w:i/>
                <w:sz w:val="16"/>
                <w:szCs w:val="16"/>
              </w:rPr>
            </w:pPr>
            <w:r>
              <w:rPr>
                <w:b/>
                <w:i/>
                <w:sz w:val="16"/>
                <w:szCs w:val="16"/>
              </w:rPr>
              <w:t>Из них всего СЗ</w:t>
            </w:r>
          </w:p>
        </w:tc>
      </w:tr>
      <w:tr w:rsidR="00B1737A" w:rsidRPr="00AF70DA" w:rsidTr="00B1737A">
        <w:tc>
          <w:tcPr>
            <w:tcW w:w="1568" w:type="dxa"/>
            <w:tcBorders>
              <w:top w:val="single" w:sz="12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2F4E24" w:rsidRDefault="00B1737A" w:rsidP="00B1737A">
            <w:pPr>
              <w:keepNext/>
              <w:spacing w:line="220" w:lineRule="exact"/>
            </w:pPr>
            <w:r>
              <w:t>Алжир</w:t>
            </w:r>
          </w:p>
        </w:tc>
        <w:tc>
          <w:tcPr>
            <w:tcW w:w="1178" w:type="dxa"/>
            <w:tcBorders>
              <w:top w:val="single" w:sz="12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AF70DA" w:rsidRDefault="00B1737A" w:rsidP="00B1737A">
            <w:pPr>
              <w:keepNext/>
              <w:spacing w:line="220" w:lineRule="exact"/>
              <w:jc w:val="right"/>
            </w:pPr>
            <w:r w:rsidRPr="00AF70DA">
              <w:t>949</w:t>
            </w:r>
          </w:p>
        </w:tc>
        <w:tc>
          <w:tcPr>
            <w:tcW w:w="819" w:type="dxa"/>
            <w:tcBorders>
              <w:top w:val="single" w:sz="12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AF70DA" w:rsidRDefault="00B1737A" w:rsidP="00B1737A">
            <w:pPr>
              <w:keepNext/>
              <w:spacing w:line="220" w:lineRule="exact"/>
              <w:jc w:val="right"/>
            </w:pPr>
            <w:r w:rsidRPr="00AF70DA">
              <w:t>865</w:t>
            </w:r>
          </w:p>
        </w:tc>
        <w:tc>
          <w:tcPr>
            <w:tcW w:w="712" w:type="dxa"/>
            <w:tcBorders>
              <w:top w:val="single" w:sz="12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AF70DA" w:rsidRDefault="00B1737A" w:rsidP="00B1737A">
            <w:pPr>
              <w:keepNext/>
              <w:spacing w:line="220" w:lineRule="exact"/>
              <w:jc w:val="right"/>
            </w:pPr>
            <w:r w:rsidRPr="00AF70DA">
              <w:t>84</w:t>
            </w:r>
          </w:p>
        </w:tc>
        <w:tc>
          <w:tcPr>
            <w:tcW w:w="1118" w:type="dxa"/>
            <w:tcBorders>
              <w:top w:val="single" w:sz="12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AF70DA" w:rsidRDefault="00B1737A" w:rsidP="00B1737A">
            <w:pPr>
              <w:keepNext/>
              <w:spacing w:line="220" w:lineRule="exact"/>
              <w:jc w:val="right"/>
            </w:pPr>
            <w:r w:rsidRPr="00AF70DA">
              <w:t>102</w:t>
            </w:r>
          </w:p>
        </w:tc>
        <w:tc>
          <w:tcPr>
            <w:tcW w:w="777" w:type="dxa"/>
            <w:tcBorders>
              <w:top w:val="single" w:sz="12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AF70DA" w:rsidRDefault="00B1737A" w:rsidP="00B1737A">
            <w:pPr>
              <w:keepNext/>
              <w:spacing w:line="220" w:lineRule="exact"/>
              <w:jc w:val="right"/>
              <w:rPr>
                <w:b/>
              </w:rPr>
            </w:pPr>
            <w:r w:rsidRPr="00AF70DA">
              <w:rPr>
                <w:b/>
              </w:rPr>
              <w:t>1 051</w:t>
            </w:r>
          </w:p>
        </w:tc>
        <w:tc>
          <w:tcPr>
            <w:tcW w:w="188" w:type="dxa"/>
            <w:tcBorders>
              <w:top w:val="single" w:sz="12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AF70DA" w:rsidRDefault="00B1737A" w:rsidP="00B1737A">
            <w:pPr>
              <w:keepNext/>
              <w:spacing w:line="220" w:lineRule="exact"/>
              <w:jc w:val="right"/>
              <w:rPr>
                <w:b/>
              </w:rPr>
            </w:pPr>
          </w:p>
        </w:tc>
        <w:tc>
          <w:tcPr>
            <w:tcW w:w="712" w:type="dxa"/>
            <w:tcBorders>
              <w:top w:val="single" w:sz="12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AF70DA" w:rsidRDefault="00B1737A" w:rsidP="00B1737A">
            <w:pPr>
              <w:keepNext/>
              <w:spacing w:line="220" w:lineRule="exact"/>
              <w:jc w:val="right"/>
              <w:rPr>
                <w:b/>
              </w:rPr>
            </w:pPr>
            <w:r w:rsidRPr="00AF70DA">
              <w:rPr>
                <w:b/>
              </w:rPr>
              <w:t>1 032</w:t>
            </w:r>
          </w:p>
        </w:tc>
        <w:tc>
          <w:tcPr>
            <w:tcW w:w="1017" w:type="dxa"/>
            <w:tcBorders>
              <w:top w:val="single" w:sz="12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AF70DA" w:rsidRDefault="00B1737A" w:rsidP="00B1737A">
            <w:pPr>
              <w:keepNext/>
              <w:spacing w:line="220" w:lineRule="exact"/>
              <w:jc w:val="right"/>
            </w:pPr>
            <w:r w:rsidRPr="00AF70DA">
              <w:t>59</w:t>
            </w:r>
          </w:p>
        </w:tc>
        <w:tc>
          <w:tcPr>
            <w:tcW w:w="813" w:type="dxa"/>
            <w:tcBorders>
              <w:top w:val="single" w:sz="12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AF70DA" w:rsidRDefault="00B1737A" w:rsidP="00B1737A">
            <w:pPr>
              <w:spacing w:line="220" w:lineRule="exact"/>
              <w:jc w:val="right"/>
            </w:pPr>
            <w:r w:rsidRPr="00AF70DA">
              <w:t>973</w:t>
            </w:r>
          </w:p>
        </w:tc>
        <w:tc>
          <w:tcPr>
            <w:tcW w:w="721" w:type="dxa"/>
            <w:tcBorders>
              <w:top w:val="single" w:sz="12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AF70DA" w:rsidRDefault="00B1737A" w:rsidP="00B1737A">
            <w:pPr>
              <w:spacing w:line="220" w:lineRule="exact"/>
              <w:jc w:val="right"/>
            </w:pPr>
            <w:r w:rsidRPr="00AF70DA">
              <w:t>5,7%</w:t>
            </w:r>
          </w:p>
        </w:tc>
        <w:tc>
          <w:tcPr>
            <w:tcW w:w="238" w:type="dxa"/>
            <w:tcBorders>
              <w:top w:val="single" w:sz="12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AF70DA" w:rsidRDefault="00B1737A" w:rsidP="00B1737A">
            <w:pPr>
              <w:spacing w:line="220" w:lineRule="exact"/>
              <w:jc w:val="right"/>
            </w:pPr>
          </w:p>
        </w:tc>
        <w:tc>
          <w:tcPr>
            <w:tcW w:w="1106" w:type="dxa"/>
            <w:tcBorders>
              <w:top w:val="single" w:sz="12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AF70DA" w:rsidRDefault="00B1737A" w:rsidP="00B1737A">
            <w:pPr>
              <w:spacing w:line="220" w:lineRule="exact"/>
              <w:jc w:val="right"/>
            </w:pPr>
            <w:r w:rsidRPr="00AF70DA">
              <w:t>129</w:t>
            </w:r>
          </w:p>
        </w:tc>
        <w:tc>
          <w:tcPr>
            <w:tcW w:w="1034" w:type="dxa"/>
            <w:tcBorders>
              <w:top w:val="single" w:sz="12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AF70DA" w:rsidRDefault="00B1737A" w:rsidP="00B1737A">
            <w:pPr>
              <w:spacing w:line="220" w:lineRule="exact"/>
              <w:jc w:val="right"/>
              <w:rPr>
                <w:b/>
              </w:rPr>
            </w:pPr>
            <w:r w:rsidRPr="00AF70DA">
              <w:rPr>
                <w:b/>
              </w:rPr>
              <w:t>188</w:t>
            </w:r>
          </w:p>
        </w:tc>
        <w:tc>
          <w:tcPr>
            <w:tcW w:w="807" w:type="dxa"/>
            <w:tcBorders>
              <w:top w:val="single" w:sz="12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AF70DA" w:rsidRDefault="00B1737A" w:rsidP="00B1737A">
            <w:pPr>
              <w:spacing w:line="220" w:lineRule="exact"/>
              <w:jc w:val="right"/>
              <w:rPr>
                <w:b/>
              </w:rPr>
            </w:pPr>
            <w:r w:rsidRPr="00AF70DA">
              <w:rPr>
                <w:b/>
              </w:rPr>
              <w:t>72</w:t>
            </w:r>
          </w:p>
        </w:tc>
      </w:tr>
      <w:tr w:rsidR="00B1737A" w:rsidRPr="00030C1E" w:rsidTr="00B1737A">
        <w:tc>
          <w:tcPr>
            <w:tcW w:w="156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2F4E24" w:rsidRDefault="00B1737A" w:rsidP="00B1737A">
            <w:pPr>
              <w:keepNext/>
              <w:spacing w:line="220" w:lineRule="exact"/>
            </w:pPr>
            <w:r>
              <w:t>Ангола</w:t>
            </w:r>
          </w:p>
        </w:tc>
        <w:tc>
          <w:tcPr>
            <w:tcW w:w="117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AF70DA" w:rsidRDefault="00B1737A" w:rsidP="00B1737A">
            <w:pPr>
              <w:keepNext/>
              <w:spacing w:line="220" w:lineRule="exact"/>
              <w:jc w:val="right"/>
            </w:pPr>
            <w:r w:rsidRPr="00AF70DA">
              <w:t>482</w:t>
            </w:r>
          </w:p>
        </w:tc>
        <w:tc>
          <w:tcPr>
            <w:tcW w:w="819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AF70DA" w:rsidRDefault="00B1737A" w:rsidP="00B1737A">
            <w:pPr>
              <w:keepNext/>
              <w:spacing w:line="220" w:lineRule="exact"/>
              <w:jc w:val="right"/>
            </w:pPr>
            <w:r w:rsidRPr="00AF70DA">
              <w:t>376</w:t>
            </w:r>
          </w:p>
        </w:tc>
        <w:tc>
          <w:tcPr>
            <w:tcW w:w="712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AF70DA" w:rsidRDefault="00B1737A" w:rsidP="00B1737A">
            <w:pPr>
              <w:keepNext/>
              <w:spacing w:line="220" w:lineRule="exact"/>
              <w:jc w:val="right"/>
            </w:pPr>
            <w:r w:rsidRPr="00AF70DA">
              <w:t>106</w:t>
            </w:r>
          </w:p>
        </w:tc>
        <w:tc>
          <w:tcPr>
            <w:tcW w:w="111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 w:rsidRPr="00AF70DA">
              <w:t>1</w:t>
            </w:r>
            <w:r>
              <w:rPr>
                <w:lang w:val="en-US"/>
              </w:rPr>
              <w:t>19</w:t>
            </w:r>
          </w:p>
        </w:tc>
        <w:tc>
          <w:tcPr>
            <w:tcW w:w="777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601</w:t>
            </w:r>
          </w:p>
        </w:tc>
        <w:tc>
          <w:tcPr>
            <w:tcW w:w="18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</w:p>
        </w:tc>
        <w:tc>
          <w:tcPr>
            <w:tcW w:w="712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481</w:t>
            </w:r>
          </w:p>
        </w:tc>
        <w:tc>
          <w:tcPr>
            <w:tcW w:w="1017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35</w:t>
            </w:r>
          </w:p>
        </w:tc>
        <w:tc>
          <w:tcPr>
            <w:tcW w:w="813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446</w:t>
            </w:r>
          </w:p>
        </w:tc>
        <w:tc>
          <w:tcPr>
            <w:tcW w:w="721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7,3%</w:t>
            </w:r>
          </w:p>
        </w:tc>
        <w:tc>
          <w:tcPr>
            <w:tcW w:w="23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1106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118</w:t>
            </w:r>
          </w:p>
        </w:tc>
        <w:tc>
          <w:tcPr>
            <w:tcW w:w="1034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153</w:t>
            </w:r>
          </w:p>
        </w:tc>
        <w:tc>
          <w:tcPr>
            <w:tcW w:w="807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7</w:t>
            </w:r>
          </w:p>
        </w:tc>
      </w:tr>
      <w:tr w:rsidR="00B1737A" w:rsidRPr="00030C1E" w:rsidTr="00B1737A">
        <w:tc>
          <w:tcPr>
            <w:tcW w:w="156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2F4E24" w:rsidRDefault="00B1737A" w:rsidP="00B1737A">
            <w:pPr>
              <w:keepNext/>
              <w:spacing w:line="220" w:lineRule="exact"/>
            </w:pPr>
            <w:r>
              <w:t>Бенин</w:t>
            </w:r>
          </w:p>
        </w:tc>
        <w:tc>
          <w:tcPr>
            <w:tcW w:w="117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819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712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111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777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7</w:t>
            </w:r>
          </w:p>
        </w:tc>
        <w:tc>
          <w:tcPr>
            <w:tcW w:w="18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</w:p>
        </w:tc>
        <w:tc>
          <w:tcPr>
            <w:tcW w:w="712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</w:p>
        </w:tc>
        <w:tc>
          <w:tcPr>
            <w:tcW w:w="1017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813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721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23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1106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1034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&lt;5</w:t>
            </w:r>
          </w:p>
        </w:tc>
        <w:tc>
          <w:tcPr>
            <w:tcW w:w="807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</w:p>
        </w:tc>
      </w:tr>
      <w:tr w:rsidR="00B1737A" w:rsidRPr="00030C1E" w:rsidTr="00B1737A">
        <w:tc>
          <w:tcPr>
            <w:tcW w:w="156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2F4E24" w:rsidRDefault="00B1737A" w:rsidP="00B1737A">
            <w:pPr>
              <w:keepNext/>
              <w:spacing w:line="220" w:lineRule="exact"/>
            </w:pPr>
            <w:r>
              <w:t>Буркина-Фасо</w:t>
            </w:r>
          </w:p>
        </w:tc>
        <w:tc>
          <w:tcPr>
            <w:tcW w:w="117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14</w:t>
            </w:r>
          </w:p>
        </w:tc>
        <w:tc>
          <w:tcPr>
            <w:tcW w:w="819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14</w:t>
            </w:r>
          </w:p>
        </w:tc>
        <w:tc>
          <w:tcPr>
            <w:tcW w:w="712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111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777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17</w:t>
            </w:r>
          </w:p>
        </w:tc>
        <w:tc>
          <w:tcPr>
            <w:tcW w:w="18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</w:p>
        </w:tc>
        <w:tc>
          <w:tcPr>
            <w:tcW w:w="712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14</w:t>
            </w:r>
          </w:p>
        </w:tc>
        <w:tc>
          <w:tcPr>
            <w:tcW w:w="1017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813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11</w:t>
            </w:r>
          </w:p>
        </w:tc>
        <w:tc>
          <w:tcPr>
            <w:tcW w:w="721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21,4%</w:t>
            </w:r>
          </w:p>
        </w:tc>
        <w:tc>
          <w:tcPr>
            <w:tcW w:w="23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1106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034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5</w:t>
            </w:r>
          </w:p>
        </w:tc>
        <w:tc>
          <w:tcPr>
            <w:tcW w:w="807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1</w:t>
            </w:r>
          </w:p>
        </w:tc>
      </w:tr>
      <w:tr w:rsidR="00B1737A" w:rsidRPr="00030C1E" w:rsidTr="00B1737A">
        <w:tc>
          <w:tcPr>
            <w:tcW w:w="156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2F4E24" w:rsidRDefault="00B1737A" w:rsidP="00B1737A">
            <w:pPr>
              <w:keepNext/>
              <w:spacing w:line="220" w:lineRule="exact"/>
            </w:pPr>
            <w:r>
              <w:t>Бурунди</w:t>
            </w:r>
          </w:p>
        </w:tc>
        <w:tc>
          <w:tcPr>
            <w:tcW w:w="117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31</w:t>
            </w:r>
          </w:p>
        </w:tc>
        <w:tc>
          <w:tcPr>
            <w:tcW w:w="819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26</w:t>
            </w:r>
          </w:p>
        </w:tc>
        <w:tc>
          <w:tcPr>
            <w:tcW w:w="712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111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777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39</w:t>
            </w:r>
          </w:p>
        </w:tc>
        <w:tc>
          <w:tcPr>
            <w:tcW w:w="18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</w:p>
        </w:tc>
        <w:tc>
          <w:tcPr>
            <w:tcW w:w="712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25</w:t>
            </w:r>
          </w:p>
        </w:tc>
        <w:tc>
          <w:tcPr>
            <w:tcW w:w="1017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813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17</w:t>
            </w:r>
          </w:p>
        </w:tc>
        <w:tc>
          <w:tcPr>
            <w:tcW w:w="721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32,0%</w:t>
            </w:r>
          </w:p>
        </w:tc>
        <w:tc>
          <w:tcPr>
            <w:tcW w:w="23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1106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15</w:t>
            </w:r>
          </w:p>
        </w:tc>
        <w:tc>
          <w:tcPr>
            <w:tcW w:w="1034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23</w:t>
            </w:r>
          </w:p>
        </w:tc>
        <w:tc>
          <w:tcPr>
            <w:tcW w:w="807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1</w:t>
            </w:r>
          </w:p>
        </w:tc>
      </w:tr>
      <w:tr w:rsidR="00B1737A" w:rsidRPr="00030C1E" w:rsidTr="00B1737A">
        <w:tc>
          <w:tcPr>
            <w:tcW w:w="156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2F4E24" w:rsidRDefault="00B1737A" w:rsidP="00B1737A">
            <w:pPr>
              <w:keepNext/>
              <w:spacing w:line="220" w:lineRule="exact"/>
            </w:pPr>
            <w:r>
              <w:t>Камерун</w:t>
            </w:r>
          </w:p>
        </w:tc>
        <w:tc>
          <w:tcPr>
            <w:tcW w:w="117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203</w:t>
            </w:r>
          </w:p>
        </w:tc>
        <w:tc>
          <w:tcPr>
            <w:tcW w:w="819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180</w:t>
            </w:r>
          </w:p>
        </w:tc>
        <w:tc>
          <w:tcPr>
            <w:tcW w:w="712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23</w:t>
            </w:r>
          </w:p>
        </w:tc>
        <w:tc>
          <w:tcPr>
            <w:tcW w:w="111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  <w:tc>
          <w:tcPr>
            <w:tcW w:w="777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223</w:t>
            </w:r>
          </w:p>
        </w:tc>
        <w:tc>
          <w:tcPr>
            <w:tcW w:w="18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</w:p>
        </w:tc>
        <w:tc>
          <w:tcPr>
            <w:tcW w:w="712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186</w:t>
            </w:r>
          </w:p>
        </w:tc>
        <w:tc>
          <w:tcPr>
            <w:tcW w:w="1017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  <w:tc>
          <w:tcPr>
            <w:tcW w:w="813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166</w:t>
            </w:r>
          </w:p>
        </w:tc>
        <w:tc>
          <w:tcPr>
            <w:tcW w:w="721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10,8%</w:t>
            </w:r>
          </w:p>
        </w:tc>
        <w:tc>
          <w:tcPr>
            <w:tcW w:w="23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1106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49</w:t>
            </w:r>
          </w:p>
        </w:tc>
        <w:tc>
          <w:tcPr>
            <w:tcW w:w="1034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69</w:t>
            </w:r>
          </w:p>
        </w:tc>
        <w:tc>
          <w:tcPr>
            <w:tcW w:w="807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13</w:t>
            </w:r>
          </w:p>
        </w:tc>
      </w:tr>
      <w:tr w:rsidR="00B1737A" w:rsidRPr="006153F9" w:rsidTr="00B1737A">
        <w:tc>
          <w:tcPr>
            <w:tcW w:w="156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2F4E24" w:rsidRDefault="00B1737A" w:rsidP="00B1737A">
            <w:pPr>
              <w:keepNext/>
              <w:spacing w:line="220" w:lineRule="exact"/>
            </w:pPr>
            <w:r>
              <w:t>Центральноафр</w:t>
            </w:r>
            <w:r>
              <w:t>и</w:t>
            </w:r>
            <w:r>
              <w:t>канская</w:t>
            </w:r>
            <w:r>
              <w:br/>
              <w:t>Респу</w:t>
            </w:r>
            <w:r>
              <w:t>б</w:t>
            </w:r>
            <w:r>
              <w:t>лика</w:t>
            </w:r>
          </w:p>
        </w:tc>
        <w:tc>
          <w:tcPr>
            <w:tcW w:w="117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6153F9" w:rsidRDefault="00B1737A" w:rsidP="00B1737A">
            <w:pPr>
              <w:keepNext/>
              <w:spacing w:line="220" w:lineRule="exact"/>
              <w:jc w:val="right"/>
            </w:pPr>
            <w:r w:rsidRPr="006153F9">
              <w:t>192</w:t>
            </w:r>
          </w:p>
        </w:tc>
        <w:tc>
          <w:tcPr>
            <w:tcW w:w="819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6153F9" w:rsidRDefault="00B1737A" w:rsidP="00B1737A">
            <w:pPr>
              <w:keepNext/>
              <w:spacing w:line="220" w:lineRule="exact"/>
              <w:jc w:val="right"/>
            </w:pPr>
            <w:r w:rsidRPr="006153F9">
              <w:t>177</w:t>
            </w:r>
          </w:p>
        </w:tc>
        <w:tc>
          <w:tcPr>
            <w:tcW w:w="712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6153F9" w:rsidRDefault="00B1737A" w:rsidP="00B1737A">
            <w:pPr>
              <w:keepNext/>
              <w:spacing w:line="220" w:lineRule="exact"/>
              <w:jc w:val="right"/>
            </w:pPr>
            <w:r w:rsidRPr="006153F9">
              <w:t>15</w:t>
            </w:r>
          </w:p>
        </w:tc>
        <w:tc>
          <w:tcPr>
            <w:tcW w:w="111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6153F9" w:rsidRDefault="00B1737A" w:rsidP="00B1737A">
            <w:pPr>
              <w:keepNext/>
              <w:spacing w:line="220" w:lineRule="exact"/>
              <w:jc w:val="right"/>
            </w:pPr>
            <w:r w:rsidRPr="006153F9">
              <w:t>32</w:t>
            </w:r>
          </w:p>
        </w:tc>
        <w:tc>
          <w:tcPr>
            <w:tcW w:w="777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6153F9" w:rsidRDefault="00B1737A" w:rsidP="00B1737A">
            <w:pPr>
              <w:keepNext/>
              <w:spacing w:line="220" w:lineRule="exact"/>
              <w:jc w:val="right"/>
              <w:rPr>
                <w:b/>
              </w:rPr>
            </w:pPr>
            <w:r w:rsidRPr="006153F9">
              <w:rPr>
                <w:b/>
              </w:rPr>
              <w:t>224</w:t>
            </w:r>
          </w:p>
        </w:tc>
        <w:tc>
          <w:tcPr>
            <w:tcW w:w="18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6153F9" w:rsidRDefault="00B1737A" w:rsidP="00B1737A">
            <w:pPr>
              <w:keepNext/>
              <w:spacing w:line="220" w:lineRule="exact"/>
              <w:jc w:val="right"/>
              <w:rPr>
                <w:b/>
              </w:rPr>
            </w:pPr>
          </w:p>
        </w:tc>
        <w:tc>
          <w:tcPr>
            <w:tcW w:w="712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6153F9" w:rsidRDefault="00B1737A" w:rsidP="00B1737A">
            <w:pPr>
              <w:keepNext/>
              <w:spacing w:line="220" w:lineRule="exact"/>
              <w:jc w:val="right"/>
              <w:rPr>
                <w:b/>
              </w:rPr>
            </w:pPr>
            <w:r w:rsidRPr="006153F9">
              <w:rPr>
                <w:b/>
              </w:rPr>
              <w:t>175</w:t>
            </w:r>
          </w:p>
        </w:tc>
        <w:tc>
          <w:tcPr>
            <w:tcW w:w="1017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6153F9" w:rsidRDefault="00B1737A" w:rsidP="00B1737A">
            <w:pPr>
              <w:keepNext/>
              <w:spacing w:line="220" w:lineRule="exact"/>
              <w:jc w:val="right"/>
            </w:pPr>
            <w:r w:rsidRPr="006153F9">
              <w:t>22</w:t>
            </w:r>
          </w:p>
        </w:tc>
        <w:tc>
          <w:tcPr>
            <w:tcW w:w="813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6153F9" w:rsidRDefault="00B1737A" w:rsidP="00B1737A">
            <w:pPr>
              <w:spacing w:line="220" w:lineRule="exact"/>
              <w:jc w:val="right"/>
            </w:pPr>
            <w:r w:rsidRPr="006153F9">
              <w:t>153</w:t>
            </w:r>
          </w:p>
        </w:tc>
        <w:tc>
          <w:tcPr>
            <w:tcW w:w="721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6153F9" w:rsidRDefault="00B1737A" w:rsidP="00B1737A">
            <w:pPr>
              <w:spacing w:line="220" w:lineRule="exact"/>
              <w:jc w:val="right"/>
            </w:pPr>
            <w:r w:rsidRPr="006153F9">
              <w:t>12,6%</w:t>
            </w:r>
          </w:p>
        </w:tc>
        <w:tc>
          <w:tcPr>
            <w:tcW w:w="23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6153F9" w:rsidRDefault="00B1737A" w:rsidP="00B1737A">
            <w:pPr>
              <w:spacing w:line="220" w:lineRule="exact"/>
              <w:jc w:val="right"/>
            </w:pPr>
          </w:p>
        </w:tc>
        <w:tc>
          <w:tcPr>
            <w:tcW w:w="1106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6153F9" w:rsidRDefault="00B1737A" w:rsidP="00B1737A">
            <w:pPr>
              <w:spacing w:line="220" w:lineRule="exact"/>
              <w:jc w:val="right"/>
            </w:pPr>
            <w:r w:rsidRPr="006153F9">
              <w:t>16</w:t>
            </w:r>
          </w:p>
        </w:tc>
        <w:tc>
          <w:tcPr>
            <w:tcW w:w="1034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6153F9" w:rsidRDefault="00B1737A" w:rsidP="00B1737A">
            <w:pPr>
              <w:spacing w:line="220" w:lineRule="exact"/>
              <w:jc w:val="right"/>
              <w:rPr>
                <w:b/>
              </w:rPr>
            </w:pPr>
            <w:r w:rsidRPr="006153F9">
              <w:rPr>
                <w:b/>
              </w:rPr>
              <w:t>38</w:t>
            </w:r>
          </w:p>
        </w:tc>
        <w:tc>
          <w:tcPr>
            <w:tcW w:w="807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6153F9" w:rsidRDefault="00B1737A" w:rsidP="00B1737A">
            <w:pPr>
              <w:spacing w:line="220" w:lineRule="exact"/>
              <w:jc w:val="right"/>
              <w:rPr>
                <w:b/>
              </w:rPr>
            </w:pPr>
            <w:r w:rsidRPr="006153F9">
              <w:rPr>
                <w:b/>
              </w:rPr>
              <w:t>1</w:t>
            </w:r>
          </w:p>
        </w:tc>
      </w:tr>
      <w:tr w:rsidR="00B1737A" w:rsidRPr="006153F9" w:rsidTr="00B1737A">
        <w:tc>
          <w:tcPr>
            <w:tcW w:w="156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2F4E24" w:rsidRDefault="00B1737A" w:rsidP="00B1737A">
            <w:pPr>
              <w:keepNext/>
              <w:spacing w:line="220" w:lineRule="exact"/>
            </w:pPr>
            <w:r>
              <w:t>Чад</w:t>
            </w:r>
          </w:p>
        </w:tc>
        <w:tc>
          <w:tcPr>
            <w:tcW w:w="117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6153F9" w:rsidRDefault="00B1737A" w:rsidP="00B1737A">
            <w:pPr>
              <w:keepNext/>
              <w:spacing w:line="220" w:lineRule="exact"/>
              <w:jc w:val="right"/>
            </w:pPr>
            <w:r w:rsidRPr="006153F9">
              <w:t>160</w:t>
            </w:r>
          </w:p>
        </w:tc>
        <w:tc>
          <w:tcPr>
            <w:tcW w:w="819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6153F9" w:rsidRDefault="00B1737A" w:rsidP="00B1737A">
            <w:pPr>
              <w:keepNext/>
              <w:spacing w:line="220" w:lineRule="exact"/>
              <w:jc w:val="right"/>
            </w:pPr>
            <w:r w:rsidRPr="006153F9">
              <w:t>131</w:t>
            </w:r>
          </w:p>
        </w:tc>
        <w:tc>
          <w:tcPr>
            <w:tcW w:w="712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6153F9" w:rsidRDefault="00B1737A" w:rsidP="00B1737A">
            <w:pPr>
              <w:keepNext/>
              <w:spacing w:line="220" w:lineRule="exact"/>
              <w:jc w:val="right"/>
            </w:pPr>
            <w:r w:rsidRPr="006153F9">
              <w:t>29</w:t>
            </w:r>
          </w:p>
        </w:tc>
        <w:tc>
          <w:tcPr>
            <w:tcW w:w="111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6153F9" w:rsidRDefault="00B1737A" w:rsidP="00B1737A">
            <w:pPr>
              <w:keepNext/>
              <w:spacing w:line="220" w:lineRule="exact"/>
              <w:jc w:val="right"/>
            </w:pPr>
            <w:r w:rsidRPr="006153F9">
              <w:t>34</w:t>
            </w:r>
          </w:p>
        </w:tc>
        <w:tc>
          <w:tcPr>
            <w:tcW w:w="777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6153F9" w:rsidRDefault="00B1737A" w:rsidP="00B1737A">
            <w:pPr>
              <w:keepNext/>
              <w:spacing w:line="220" w:lineRule="exact"/>
              <w:jc w:val="right"/>
              <w:rPr>
                <w:b/>
              </w:rPr>
            </w:pPr>
            <w:r w:rsidRPr="006153F9">
              <w:rPr>
                <w:b/>
              </w:rPr>
              <w:t>194</w:t>
            </w:r>
          </w:p>
        </w:tc>
        <w:tc>
          <w:tcPr>
            <w:tcW w:w="18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6153F9" w:rsidRDefault="00B1737A" w:rsidP="00B1737A">
            <w:pPr>
              <w:keepNext/>
              <w:spacing w:line="220" w:lineRule="exact"/>
              <w:jc w:val="right"/>
              <w:rPr>
                <w:b/>
              </w:rPr>
            </w:pPr>
          </w:p>
        </w:tc>
        <w:tc>
          <w:tcPr>
            <w:tcW w:w="712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6153F9" w:rsidRDefault="00B1737A" w:rsidP="00B1737A">
            <w:pPr>
              <w:keepNext/>
              <w:spacing w:line="220" w:lineRule="exact"/>
              <w:jc w:val="right"/>
              <w:rPr>
                <w:b/>
              </w:rPr>
            </w:pPr>
            <w:r w:rsidRPr="006153F9">
              <w:rPr>
                <w:b/>
              </w:rPr>
              <w:t>144</w:t>
            </w:r>
          </w:p>
        </w:tc>
        <w:tc>
          <w:tcPr>
            <w:tcW w:w="1017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6153F9" w:rsidRDefault="00B1737A" w:rsidP="00B1737A">
            <w:pPr>
              <w:keepNext/>
              <w:spacing w:line="220" w:lineRule="exact"/>
              <w:jc w:val="right"/>
            </w:pPr>
            <w:r w:rsidRPr="006153F9">
              <w:t>22</w:t>
            </w:r>
          </w:p>
        </w:tc>
        <w:tc>
          <w:tcPr>
            <w:tcW w:w="813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6153F9" w:rsidRDefault="00B1737A" w:rsidP="00B1737A">
            <w:pPr>
              <w:spacing w:line="220" w:lineRule="exact"/>
              <w:jc w:val="right"/>
            </w:pPr>
            <w:r w:rsidRPr="006153F9">
              <w:t>122</w:t>
            </w:r>
          </w:p>
        </w:tc>
        <w:tc>
          <w:tcPr>
            <w:tcW w:w="721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6153F9" w:rsidRDefault="00B1737A" w:rsidP="00B1737A">
            <w:pPr>
              <w:spacing w:line="220" w:lineRule="exact"/>
              <w:jc w:val="right"/>
            </w:pPr>
            <w:r w:rsidRPr="006153F9">
              <w:t>15,3%</w:t>
            </w:r>
          </w:p>
        </w:tc>
        <w:tc>
          <w:tcPr>
            <w:tcW w:w="23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6153F9" w:rsidRDefault="00B1737A" w:rsidP="00B1737A">
            <w:pPr>
              <w:spacing w:line="220" w:lineRule="exact"/>
              <w:jc w:val="right"/>
            </w:pPr>
          </w:p>
        </w:tc>
        <w:tc>
          <w:tcPr>
            <w:tcW w:w="1106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6153F9" w:rsidRDefault="00B1737A" w:rsidP="00B1737A">
            <w:pPr>
              <w:spacing w:line="220" w:lineRule="exact"/>
              <w:jc w:val="right"/>
            </w:pPr>
            <w:r w:rsidRPr="006153F9">
              <w:t>48</w:t>
            </w:r>
          </w:p>
        </w:tc>
        <w:tc>
          <w:tcPr>
            <w:tcW w:w="1034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6153F9" w:rsidRDefault="00B1737A" w:rsidP="00B1737A">
            <w:pPr>
              <w:spacing w:line="220" w:lineRule="exact"/>
              <w:jc w:val="right"/>
              <w:rPr>
                <w:b/>
              </w:rPr>
            </w:pPr>
            <w:r w:rsidRPr="006153F9">
              <w:rPr>
                <w:b/>
              </w:rPr>
              <w:t>70</w:t>
            </w:r>
          </w:p>
        </w:tc>
        <w:tc>
          <w:tcPr>
            <w:tcW w:w="807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6153F9" w:rsidRDefault="00B1737A" w:rsidP="00B1737A">
            <w:pPr>
              <w:spacing w:line="220" w:lineRule="exact"/>
              <w:jc w:val="right"/>
              <w:rPr>
                <w:b/>
              </w:rPr>
            </w:pPr>
            <w:r w:rsidRPr="006153F9">
              <w:rPr>
                <w:b/>
              </w:rPr>
              <w:t>3</w:t>
            </w:r>
          </w:p>
        </w:tc>
      </w:tr>
      <w:tr w:rsidR="00B1737A" w:rsidRPr="00030C1E" w:rsidTr="00B1737A">
        <w:tc>
          <w:tcPr>
            <w:tcW w:w="156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2F4E24" w:rsidRDefault="00B1737A" w:rsidP="00B1737A">
            <w:pPr>
              <w:keepNext/>
              <w:spacing w:line="220" w:lineRule="exact"/>
            </w:pPr>
            <w:r>
              <w:t>Коморские</w:t>
            </w:r>
            <w:r>
              <w:br/>
              <w:t>Ос</w:t>
            </w:r>
            <w:r>
              <w:t>т</w:t>
            </w:r>
            <w:r>
              <w:t>рова</w:t>
            </w:r>
          </w:p>
        </w:tc>
        <w:tc>
          <w:tcPr>
            <w:tcW w:w="117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6153F9" w:rsidRDefault="00B1737A" w:rsidP="00B1737A">
            <w:pPr>
              <w:keepNext/>
              <w:spacing w:line="220" w:lineRule="exact"/>
              <w:jc w:val="right"/>
            </w:pPr>
            <w:r w:rsidRPr="006153F9">
              <w:t>92</w:t>
            </w:r>
          </w:p>
        </w:tc>
        <w:tc>
          <w:tcPr>
            <w:tcW w:w="819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6153F9" w:rsidRDefault="00B1737A" w:rsidP="00B1737A">
            <w:pPr>
              <w:keepNext/>
              <w:spacing w:line="220" w:lineRule="exact"/>
              <w:jc w:val="right"/>
            </w:pPr>
            <w:r w:rsidRPr="006153F9">
              <w:t>55</w:t>
            </w:r>
          </w:p>
        </w:tc>
        <w:tc>
          <w:tcPr>
            <w:tcW w:w="712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6153F9" w:rsidRDefault="00B1737A" w:rsidP="00B1737A">
            <w:pPr>
              <w:keepNext/>
              <w:spacing w:line="220" w:lineRule="exact"/>
              <w:jc w:val="right"/>
            </w:pPr>
            <w:r w:rsidRPr="006153F9">
              <w:t>37</w:t>
            </w:r>
          </w:p>
        </w:tc>
        <w:tc>
          <w:tcPr>
            <w:tcW w:w="111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6153F9" w:rsidRDefault="00B1737A" w:rsidP="00B1737A">
            <w:pPr>
              <w:keepNext/>
              <w:spacing w:line="220" w:lineRule="exact"/>
              <w:jc w:val="right"/>
            </w:pPr>
            <w:r w:rsidRPr="006153F9">
              <w:t>8</w:t>
            </w:r>
          </w:p>
        </w:tc>
        <w:tc>
          <w:tcPr>
            <w:tcW w:w="777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6153F9">
              <w:rPr>
                <w:b/>
              </w:rPr>
              <w:t>10</w:t>
            </w:r>
            <w:r w:rsidRPr="00F37C25">
              <w:rPr>
                <w:b/>
                <w:lang w:val="en-US"/>
              </w:rPr>
              <w:t>0</w:t>
            </w:r>
          </w:p>
        </w:tc>
        <w:tc>
          <w:tcPr>
            <w:tcW w:w="18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</w:p>
        </w:tc>
        <w:tc>
          <w:tcPr>
            <w:tcW w:w="712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68</w:t>
            </w:r>
          </w:p>
        </w:tc>
        <w:tc>
          <w:tcPr>
            <w:tcW w:w="1017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813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66</w:t>
            </w:r>
          </w:p>
        </w:tc>
        <w:tc>
          <w:tcPr>
            <w:tcW w:w="721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2,9%</w:t>
            </w:r>
          </w:p>
        </w:tc>
        <w:tc>
          <w:tcPr>
            <w:tcW w:w="23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1106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17</w:t>
            </w:r>
          </w:p>
        </w:tc>
        <w:tc>
          <w:tcPr>
            <w:tcW w:w="1034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19</w:t>
            </w:r>
          </w:p>
        </w:tc>
        <w:tc>
          <w:tcPr>
            <w:tcW w:w="807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1</w:t>
            </w:r>
          </w:p>
        </w:tc>
      </w:tr>
      <w:tr w:rsidR="00B1737A" w:rsidRPr="00030C1E" w:rsidTr="00B1737A">
        <w:tc>
          <w:tcPr>
            <w:tcW w:w="156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2F4E24" w:rsidRDefault="00B1737A" w:rsidP="00B1737A">
            <w:pPr>
              <w:keepNext/>
              <w:spacing w:line="220" w:lineRule="exact"/>
            </w:pPr>
            <w:r>
              <w:t>Конго</w:t>
            </w:r>
          </w:p>
        </w:tc>
        <w:tc>
          <w:tcPr>
            <w:tcW w:w="117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926</w:t>
            </w:r>
          </w:p>
        </w:tc>
        <w:tc>
          <w:tcPr>
            <w:tcW w:w="819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827</w:t>
            </w:r>
          </w:p>
        </w:tc>
        <w:tc>
          <w:tcPr>
            <w:tcW w:w="712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99</w:t>
            </w:r>
          </w:p>
        </w:tc>
        <w:tc>
          <w:tcPr>
            <w:tcW w:w="111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74</w:t>
            </w:r>
          </w:p>
        </w:tc>
        <w:tc>
          <w:tcPr>
            <w:tcW w:w="777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1 000</w:t>
            </w:r>
          </w:p>
        </w:tc>
        <w:tc>
          <w:tcPr>
            <w:tcW w:w="18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</w:p>
        </w:tc>
        <w:tc>
          <w:tcPr>
            <w:tcW w:w="712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826</w:t>
            </w:r>
          </w:p>
        </w:tc>
        <w:tc>
          <w:tcPr>
            <w:tcW w:w="1017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65</w:t>
            </w:r>
          </w:p>
        </w:tc>
        <w:tc>
          <w:tcPr>
            <w:tcW w:w="813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761</w:t>
            </w:r>
          </w:p>
        </w:tc>
        <w:tc>
          <w:tcPr>
            <w:tcW w:w="721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7,9%</w:t>
            </w:r>
          </w:p>
        </w:tc>
        <w:tc>
          <w:tcPr>
            <w:tcW w:w="23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1106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105</w:t>
            </w:r>
          </w:p>
        </w:tc>
        <w:tc>
          <w:tcPr>
            <w:tcW w:w="1034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170</w:t>
            </w:r>
          </w:p>
        </w:tc>
        <w:tc>
          <w:tcPr>
            <w:tcW w:w="807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7</w:t>
            </w:r>
          </w:p>
        </w:tc>
      </w:tr>
      <w:tr w:rsidR="00B1737A" w:rsidRPr="00030C1E" w:rsidTr="00B1737A">
        <w:tc>
          <w:tcPr>
            <w:tcW w:w="156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2F4E24" w:rsidRDefault="00B1737A" w:rsidP="00B1737A">
            <w:pPr>
              <w:keepNext/>
              <w:spacing w:line="220" w:lineRule="exact"/>
            </w:pPr>
            <w:r>
              <w:t>Кот-д'Ивуар</w:t>
            </w:r>
          </w:p>
        </w:tc>
        <w:tc>
          <w:tcPr>
            <w:tcW w:w="117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619</w:t>
            </w:r>
          </w:p>
        </w:tc>
        <w:tc>
          <w:tcPr>
            <w:tcW w:w="819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560</w:t>
            </w:r>
          </w:p>
        </w:tc>
        <w:tc>
          <w:tcPr>
            <w:tcW w:w="712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59</w:t>
            </w:r>
          </w:p>
        </w:tc>
        <w:tc>
          <w:tcPr>
            <w:tcW w:w="111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72</w:t>
            </w:r>
          </w:p>
        </w:tc>
        <w:tc>
          <w:tcPr>
            <w:tcW w:w="777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691</w:t>
            </w:r>
          </w:p>
        </w:tc>
        <w:tc>
          <w:tcPr>
            <w:tcW w:w="18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</w:p>
        </w:tc>
        <w:tc>
          <w:tcPr>
            <w:tcW w:w="712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648</w:t>
            </w:r>
          </w:p>
        </w:tc>
        <w:tc>
          <w:tcPr>
            <w:tcW w:w="1017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106</w:t>
            </w:r>
          </w:p>
        </w:tc>
        <w:tc>
          <w:tcPr>
            <w:tcW w:w="813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542</w:t>
            </w:r>
          </w:p>
        </w:tc>
        <w:tc>
          <w:tcPr>
            <w:tcW w:w="721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16,4%</w:t>
            </w:r>
          </w:p>
        </w:tc>
        <w:tc>
          <w:tcPr>
            <w:tcW w:w="23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1106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87</w:t>
            </w:r>
          </w:p>
        </w:tc>
        <w:tc>
          <w:tcPr>
            <w:tcW w:w="1034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193</w:t>
            </w:r>
          </w:p>
        </w:tc>
        <w:tc>
          <w:tcPr>
            <w:tcW w:w="807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4</w:t>
            </w:r>
          </w:p>
        </w:tc>
      </w:tr>
      <w:tr w:rsidR="00B1737A" w:rsidRPr="00030C1E" w:rsidTr="00B1737A">
        <w:tc>
          <w:tcPr>
            <w:tcW w:w="156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2F4E24" w:rsidRDefault="00B1737A" w:rsidP="00B1737A">
            <w:pPr>
              <w:keepNext/>
              <w:spacing w:line="220" w:lineRule="exact"/>
            </w:pPr>
            <w:r>
              <w:t>Демократич</w:t>
            </w:r>
            <w:r>
              <w:t>е</w:t>
            </w:r>
            <w:r>
              <w:t>ская Респу</w:t>
            </w:r>
            <w:r>
              <w:t>б</w:t>
            </w:r>
            <w:r>
              <w:t>лика Конго</w:t>
            </w:r>
          </w:p>
        </w:tc>
        <w:tc>
          <w:tcPr>
            <w:tcW w:w="117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2 191</w:t>
            </w:r>
          </w:p>
        </w:tc>
        <w:tc>
          <w:tcPr>
            <w:tcW w:w="819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1 802</w:t>
            </w:r>
          </w:p>
        </w:tc>
        <w:tc>
          <w:tcPr>
            <w:tcW w:w="712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389</w:t>
            </w:r>
          </w:p>
        </w:tc>
        <w:tc>
          <w:tcPr>
            <w:tcW w:w="111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352</w:t>
            </w:r>
          </w:p>
        </w:tc>
        <w:tc>
          <w:tcPr>
            <w:tcW w:w="777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2 543</w:t>
            </w:r>
          </w:p>
        </w:tc>
        <w:tc>
          <w:tcPr>
            <w:tcW w:w="18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</w:p>
        </w:tc>
        <w:tc>
          <w:tcPr>
            <w:tcW w:w="712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2 086</w:t>
            </w:r>
          </w:p>
        </w:tc>
        <w:tc>
          <w:tcPr>
            <w:tcW w:w="1017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212</w:t>
            </w:r>
          </w:p>
        </w:tc>
        <w:tc>
          <w:tcPr>
            <w:tcW w:w="813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1 874</w:t>
            </w:r>
          </w:p>
        </w:tc>
        <w:tc>
          <w:tcPr>
            <w:tcW w:w="721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10,2%</w:t>
            </w:r>
          </w:p>
        </w:tc>
        <w:tc>
          <w:tcPr>
            <w:tcW w:w="23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1106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312</w:t>
            </w:r>
          </w:p>
        </w:tc>
        <w:tc>
          <w:tcPr>
            <w:tcW w:w="1034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524</w:t>
            </w:r>
          </w:p>
        </w:tc>
        <w:tc>
          <w:tcPr>
            <w:tcW w:w="807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35</w:t>
            </w:r>
          </w:p>
        </w:tc>
      </w:tr>
      <w:tr w:rsidR="00B1737A" w:rsidRPr="00030C1E" w:rsidTr="00B1737A">
        <w:tc>
          <w:tcPr>
            <w:tcW w:w="156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2F4E24" w:rsidRDefault="00B1737A" w:rsidP="00B1737A">
            <w:pPr>
              <w:keepNext/>
              <w:spacing w:line="220" w:lineRule="exact"/>
            </w:pPr>
            <w:r>
              <w:t>Джибути</w:t>
            </w:r>
          </w:p>
        </w:tc>
        <w:tc>
          <w:tcPr>
            <w:tcW w:w="117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819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712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111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777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11</w:t>
            </w:r>
          </w:p>
        </w:tc>
        <w:tc>
          <w:tcPr>
            <w:tcW w:w="18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</w:p>
        </w:tc>
        <w:tc>
          <w:tcPr>
            <w:tcW w:w="712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</w:p>
        </w:tc>
        <w:tc>
          <w:tcPr>
            <w:tcW w:w="1017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813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721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23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1106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1034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&lt;5</w:t>
            </w:r>
          </w:p>
        </w:tc>
        <w:tc>
          <w:tcPr>
            <w:tcW w:w="807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</w:p>
        </w:tc>
      </w:tr>
      <w:tr w:rsidR="00B1737A" w:rsidRPr="00030C1E" w:rsidTr="00B1737A">
        <w:tc>
          <w:tcPr>
            <w:tcW w:w="156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2F4E24" w:rsidRDefault="00B1737A" w:rsidP="00B1737A">
            <w:pPr>
              <w:keepNext/>
              <w:spacing w:line="220" w:lineRule="exact"/>
            </w:pPr>
            <w:r>
              <w:t>Египет</w:t>
            </w:r>
          </w:p>
        </w:tc>
        <w:tc>
          <w:tcPr>
            <w:tcW w:w="117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34</w:t>
            </w:r>
          </w:p>
        </w:tc>
        <w:tc>
          <w:tcPr>
            <w:tcW w:w="819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32</w:t>
            </w:r>
          </w:p>
        </w:tc>
        <w:tc>
          <w:tcPr>
            <w:tcW w:w="712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11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777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42</w:t>
            </w:r>
          </w:p>
        </w:tc>
        <w:tc>
          <w:tcPr>
            <w:tcW w:w="18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</w:p>
        </w:tc>
        <w:tc>
          <w:tcPr>
            <w:tcW w:w="712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30</w:t>
            </w:r>
          </w:p>
        </w:tc>
        <w:tc>
          <w:tcPr>
            <w:tcW w:w="1017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813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22</w:t>
            </w:r>
          </w:p>
        </w:tc>
        <w:tc>
          <w:tcPr>
            <w:tcW w:w="721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26,7%</w:t>
            </w:r>
          </w:p>
        </w:tc>
        <w:tc>
          <w:tcPr>
            <w:tcW w:w="23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1106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034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9</w:t>
            </w:r>
          </w:p>
        </w:tc>
        <w:tc>
          <w:tcPr>
            <w:tcW w:w="807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</w:p>
        </w:tc>
      </w:tr>
      <w:tr w:rsidR="00B1737A" w:rsidRPr="00030C1E" w:rsidTr="00B1737A">
        <w:tc>
          <w:tcPr>
            <w:tcW w:w="156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2F4E24" w:rsidRDefault="00B1737A" w:rsidP="00B1737A">
            <w:pPr>
              <w:keepNext/>
              <w:spacing w:line="220" w:lineRule="exact"/>
            </w:pPr>
            <w:r>
              <w:t>Эритрея</w:t>
            </w:r>
          </w:p>
        </w:tc>
        <w:tc>
          <w:tcPr>
            <w:tcW w:w="117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78</w:t>
            </w:r>
          </w:p>
        </w:tc>
        <w:tc>
          <w:tcPr>
            <w:tcW w:w="819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77</w:t>
            </w:r>
          </w:p>
        </w:tc>
        <w:tc>
          <w:tcPr>
            <w:tcW w:w="712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11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14</w:t>
            </w:r>
          </w:p>
        </w:tc>
        <w:tc>
          <w:tcPr>
            <w:tcW w:w="777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92</w:t>
            </w:r>
          </w:p>
        </w:tc>
        <w:tc>
          <w:tcPr>
            <w:tcW w:w="18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</w:p>
        </w:tc>
        <w:tc>
          <w:tcPr>
            <w:tcW w:w="712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67</w:t>
            </w:r>
          </w:p>
        </w:tc>
        <w:tc>
          <w:tcPr>
            <w:tcW w:w="1017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50</w:t>
            </w:r>
          </w:p>
        </w:tc>
        <w:tc>
          <w:tcPr>
            <w:tcW w:w="813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17</w:t>
            </w:r>
          </w:p>
        </w:tc>
        <w:tc>
          <w:tcPr>
            <w:tcW w:w="721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74,6%</w:t>
            </w:r>
          </w:p>
        </w:tc>
        <w:tc>
          <w:tcPr>
            <w:tcW w:w="23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1106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1034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58</w:t>
            </w:r>
          </w:p>
        </w:tc>
        <w:tc>
          <w:tcPr>
            <w:tcW w:w="807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2</w:t>
            </w:r>
          </w:p>
        </w:tc>
      </w:tr>
      <w:tr w:rsidR="00B1737A" w:rsidRPr="00030C1E" w:rsidTr="00B1737A">
        <w:tc>
          <w:tcPr>
            <w:tcW w:w="156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2F4E24" w:rsidRDefault="00B1737A" w:rsidP="00B1737A">
            <w:pPr>
              <w:keepNext/>
              <w:spacing w:line="220" w:lineRule="exact"/>
            </w:pPr>
            <w:r>
              <w:t>Эфиопия</w:t>
            </w:r>
          </w:p>
        </w:tc>
        <w:tc>
          <w:tcPr>
            <w:tcW w:w="117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47</w:t>
            </w:r>
          </w:p>
        </w:tc>
        <w:tc>
          <w:tcPr>
            <w:tcW w:w="819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44</w:t>
            </w:r>
          </w:p>
        </w:tc>
        <w:tc>
          <w:tcPr>
            <w:tcW w:w="712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11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777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51</w:t>
            </w:r>
          </w:p>
        </w:tc>
        <w:tc>
          <w:tcPr>
            <w:tcW w:w="18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</w:p>
        </w:tc>
        <w:tc>
          <w:tcPr>
            <w:tcW w:w="712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53</w:t>
            </w:r>
          </w:p>
        </w:tc>
        <w:tc>
          <w:tcPr>
            <w:tcW w:w="1017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30</w:t>
            </w:r>
          </w:p>
        </w:tc>
        <w:tc>
          <w:tcPr>
            <w:tcW w:w="813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23</w:t>
            </w:r>
          </w:p>
        </w:tc>
        <w:tc>
          <w:tcPr>
            <w:tcW w:w="721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56,6%</w:t>
            </w:r>
          </w:p>
        </w:tc>
        <w:tc>
          <w:tcPr>
            <w:tcW w:w="23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1106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24</w:t>
            </w:r>
          </w:p>
        </w:tc>
        <w:tc>
          <w:tcPr>
            <w:tcW w:w="1034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54</w:t>
            </w:r>
          </w:p>
        </w:tc>
        <w:tc>
          <w:tcPr>
            <w:tcW w:w="807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1</w:t>
            </w:r>
          </w:p>
        </w:tc>
      </w:tr>
      <w:tr w:rsidR="00B1737A" w:rsidRPr="00030C1E" w:rsidTr="00B1737A">
        <w:tc>
          <w:tcPr>
            <w:tcW w:w="156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2F4E24" w:rsidRDefault="00B1737A" w:rsidP="00B1737A">
            <w:pPr>
              <w:keepNext/>
              <w:spacing w:line="220" w:lineRule="exact"/>
            </w:pPr>
            <w:r>
              <w:t>Габон</w:t>
            </w:r>
          </w:p>
        </w:tc>
        <w:tc>
          <w:tcPr>
            <w:tcW w:w="117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819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712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111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777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10</w:t>
            </w:r>
          </w:p>
        </w:tc>
        <w:tc>
          <w:tcPr>
            <w:tcW w:w="18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</w:p>
        </w:tc>
        <w:tc>
          <w:tcPr>
            <w:tcW w:w="712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12</w:t>
            </w:r>
          </w:p>
        </w:tc>
        <w:tc>
          <w:tcPr>
            <w:tcW w:w="1017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813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721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25,0%</w:t>
            </w:r>
          </w:p>
        </w:tc>
        <w:tc>
          <w:tcPr>
            <w:tcW w:w="23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1106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034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6</w:t>
            </w:r>
          </w:p>
        </w:tc>
        <w:tc>
          <w:tcPr>
            <w:tcW w:w="807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2</w:t>
            </w:r>
          </w:p>
        </w:tc>
      </w:tr>
      <w:tr w:rsidR="00B1737A" w:rsidRPr="00030C1E" w:rsidTr="00B1737A">
        <w:tc>
          <w:tcPr>
            <w:tcW w:w="156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2F4E24" w:rsidRDefault="00B1737A" w:rsidP="00B1737A">
            <w:pPr>
              <w:keepNext/>
              <w:spacing w:line="220" w:lineRule="exact"/>
            </w:pPr>
            <w:r>
              <w:t>Гамбия</w:t>
            </w:r>
          </w:p>
        </w:tc>
        <w:tc>
          <w:tcPr>
            <w:tcW w:w="117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43</w:t>
            </w:r>
          </w:p>
        </w:tc>
        <w:tc>
          <w:tcPr>
            <w:tcW w:w="819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37</w:t>
            </w:r>
          </w:p>
        </w:tc>
        <w:tc>
          <w:tcPr>
            <w:tcW w:w="712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111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777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46</w:t>
            </w:r>
          </w:p>
        </w:tc>
        <w:tc>
          <w:tcPr>
            <w:tcW w:w="18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</w:p>
        </w:tc>
        <w:tc>
          <w:tcPr>
            <w:tcW w:w="712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27</w:t>
            </w:r>
          </w:p>
        </w:tc>
        <w:tc>
          <w:tcPr>
            <w:tcW w:w="1017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813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27</w:t>
            </w:r>
          </w:p>
        </w:tc>
        <w:tc>
          <w:tcPr>
            <w:tcW w:w="721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23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1106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1034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</w:p>
        </w:tc>
        <w:tc>
          <w:tcPr>
            <w:tcW w:w="807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</w:p>
        </w:tc>
      </w:tr>
      <w:tr w:rsidR="00B1737A" w:rsidRPr="00030C1E" w:rsidTr="00B1737A">
        <w:tc>
          <w:tcPr>
            <w:tcW w:w="156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2F4E24" w:rsidRDefault="00B1737A" w:rsidP="00B1737A">
            <w:pPr>
              <w:keepNext/>
              <w:spacing w:line="220" w:lineRule="exact"/>
            </w:pPr>
            <w:r>
              <w:t>Гана</w:t>
            </w:r>
          </w:p>
        </w:tc>
        <w:tc>
          <w:tcPr>
            <w:tcW w:w="117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19</w:t>
            </w:r>
          </w:p>
        </w:tc>
        <w:tc>
          <w:tcPr>
            <w:tcW w:w="819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17</w:t>
            </w:r>
          </w:p>
        </w:tc>
        <w:tc>
          <w:tcPr>
            <w:tcW w:w="712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11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777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20</w:t>
            </w:r>
          </w:p>
        </w:tc>
        <w:tc>
          <w:tcPr>
            <w:tcW w:w="18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</w:p>
        </w:tc>
        <w:tc>
          <w:tcPr>
            <w:tcW w:w="712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keepNext/>
              <w:spacing w:line="220" w:lineRule="exact"/>
              <w:jc w:val="right"/>
              <w:rPr>
                <w:b/>
                <w:lang w:val="en-US"/>
              </w:rPr>
            </w:pPr>
          </w:p>
        </w:tc>
        <w:tc>
          <w:tcPr>
            <w:tcW w:w="1017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keepNext/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813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721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23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1106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1034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&lt;5</w:t>
            </w:r>
          </w:p>
        </w:tc>
        <w:tc>
          <w:tcPr>
            <w:tcW w:w="807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</w:p>
        </w:tc>
      </w:tr>
      <w:tr w:rsidR="00B1737A" w:rsidRPr="00030C1E" w:rsidTr="00B1737A">
        <w:tc>
          <w:tcPr>
            <w:tcW w:w="156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2F4E24" w:rsidRDefault="00B1737A" w:rsidP="00B1737A">
            <w:pPr>
              <w:spacing w:line="220" w:lineRule="exact"/>
            </w:pPr>
            <w:r>
              <w:t>Гвинея</w:t>
            </w:r>
          </w:p>
        </w:tc>
        <w:tc>
          <w:tcPr>
            <w:tcW w:w="117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1 181</w:t>
            </w:r>
          </w:p>
        </w:tc>
        <w:tc>
          <w:tcPr>
            <w:tcW w:w="819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787</w:t>
            </w:r>
          </w:p>
        </w:tc>
        <w:tc>
          <w:tcPr>
            <w:tcW w:w="712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394</w:t>
            </w:r>
          </w:p>
        </w:tc>
        <w:tc>
          <w:tcPr>
            <w:tcW w:w="111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194</w:t>
            </w:r>
          </w:p>
        </w:tc>
        <w:tc>
          <w:tcPr>
            <w:tcW w:w="777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1 375</w:t>
            </w:r>
          </w:p>
        </w:tc>
        <w:tc>
          <w:tcPr>
            <w:tcW w:w="18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</w:p>
        </w:tc>
        <w:tc>
          <w:tcPr>
            <w:tcW w:w="712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1 124</w:t>
            </w:r>
          </w:p>
        </w:tc>
        <w:tc>
          <w:tcPr>
            <w:tcW w:w="1017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278</w:t>
            </w:r>
          </w:p>
        </w:tc>
        <w:tc>
          <w:tcPr>
            <w:tcW w:w="813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846</w:t>
            </w:r>
          </w:p>
        </w:tc>
        <w:tc>
          <w:tcPr>
            <w:tcW w:w="721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24,7%</w:t>
            </w:r>
          </w:p>
        </w:tc>
        <w:tc>
          <w:tcPr>
            <w:tcW w:w="23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1106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234</w:t>
            </w:r>
          </w:p>
        </w:tc>
        <w:tc>
          <w:tcPr>
            <w:tcW w:w="1034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512</w:t>
            </w:r>
          </w:p>
        </w:tc>
        <w:tc>
          <w:tcPr>
            <w:tcW w:w="807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26</w:t>
            </w:r>
          </w:p>
        </w:tc>
      </w:tr>
      <w:tr w:rsidR="00B1737A" w:rsidRPr="00030C1E" w:rsidTr="00B1737A">
        <w:tc>
          <w:tcPr>
            <w:tcW w:w="156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2F4E24" w:rsidRDefault="00B1737A" w:rsidP="00B1737A">
            <w:pPr>
              <w:spacing w:line="220" w:lineRule="exact"/>
            </w:pPr>
            <w:r>
              <w:t>Гвинея-Бисау</w:t>
            </w:r>
          </w:p>
        </w:tc>
        <w:tc>
          <w:tcPr>
            <w:tcW w:w="117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80</w:t>
            </w:r>
          </w:p>
        </w:tc>
        <w:tc>
          <w:tcPr>
            <w:tcW w:w="819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74</w:t>
            </w:r>
          </w:p>
        </w:tc>
        <w:tc>
          <w:tcPr>
            <w:tcW w:w="712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111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777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89</w:t>
            </w:r>
          </w:p>
        </w:tc>
        <w:tc>
          <w:tcPr>
            <w:tcW w:w="18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</w:p>
        </w:tc>
        <w:tc>
          <w:tcPr>
            <w:tcW w:w="712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71</w:t>
            </w:r>
          </w:p>
        </w:tc>
        <w:tc>
          <w:tcPr>
            <w:tcW w:w="1017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813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64</w:t>
            </w:r>
          </w:p>
        </w:tc>
        <w:tc>
          <w:tcPr>
            <w:tcW w:w="721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9,9%</w:t>
            </w:r>
          </w:p>
        </w:tc>
        <w:tc>
          <w:tcPr>
            <w:tcW w:w="23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1106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034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10</w:t>
            </w:r>
          </w:p>
        </w:tc>
        <w:tc>
          <w:tcPr>
            <w:tcW w:w="807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</w:p>
        </w:tc>
      </w:tr>
      <w:tr w:rsidR="00B1737A" w:rsidRPr="00030C1E" w:rsidTr="00B1737A">
        <w:tc>
          <w:tcPr>
            <w:tcW w:w="156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2F4E24" w:rsidRDefault="00B1737A" w:rsidP="00B1737A">
            <w:pPr>
              <w:spacing w:line="220" w:lineRule="exact"/>
            </w:pPr>
            <w:r>
              <w:t>Кения</w:t>
            </w:r>
          </w:p>
        </w:tc>
        <w:tc>
          <w:tcPr>
            <w:tcW w:w="117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819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712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11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777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8</w:t>
            </w:r>
          </w:p>
        </w:tc>
        <w:tc>
          <w:tcPr>
            <w:tcW w:w="18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</w:p>
        </w:tc>
        <w:tc>
          <w:tcPr>
            <w:tcW w:w="712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</w:p>
        </w:tc>
        <w:tc>
          <w:tcPr>
            <w:tcW w:w="1017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813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721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23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1106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1034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&lt;5</w:t>
            </w:r>
          </w:p>
        </w:tc>
        <w:tc>
          <w:tcPr>
            <w:tcW w:w="807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</w:p>
        </w:tc>
      </w:tr>
      <w:tr w:rsidR="00B1737A" w:rsidRPr="00030C1E" w:rsidTr="00B1737A">
        <w:tc>
          <w:tcPr>
            <w:tcW w:w="156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B27938" w:rsidRDefault="00B1737A" w:rsidP="00B1737A">
            <w:pPr>
              <w:spacing w:line="220" w:lineRule="exact"/>
            </w:pPr>
            <w:r>
              <w:t>Либерия</w:t>
            </w:r>
          </w:p>
        </w:tc>
        <w:tc>
          <w:tcPr>
            <w:tcW w:w="117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23</w:t>
            </w:r>
          </w:p>
        </w:tc>
        <w:tc>
          <w:tcPr>
            <w:tcW w:w="819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17</w:t>
            </w:r>
          </w:p>
        </w:tc>
        <w:tc>
          <w:tcPr>
            <w:tcW w:w="712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111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777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23</w:t>
            </w:r>
          </w:p>
        </w:tc>
        <w:tc>
          <w:tcPr>
            <w:tcW w:w="18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</w:p>
        </w:tc>
        <w:tc>
          <w:tcPr>
            <w:tcW w:w="712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19</w:t>
            </w:r>
          </w:p>
        </w:tc>
        <w:tc>
          <w:tcPr>
            <w:tcW w:w="1017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813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17</w:t>
            </w:r>
          </w:p>
        </w:tc>
        <w:tc>
          <w:tcPr>
            <w:tcW w:w="721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10,5%</w:t>
            </w:r>
          </w:p>
        </w:tc>
        <w:tc>
          <w:tcPr>
            <w:tcW w:w="23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1106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1034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9</w:t>
            </w:r>
          </w:p>
        </w:tc>
        <w:tc>
          <w:tcPr>
            <w:tcW w:w="807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2</w:t>
            </w:r>
          </w:p>
        </w:tc>
      </w:tr>
      <w:tr w:rsidR="00B1737A" w:rsidRPr="00030C1E" w:rsidTr="00B1737A">
        <w:tc>
          <w:tcPr>
            <w:tcW w:w="156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B27938" w:rsidRDefault="00B1737A" w:rsidP="00B1737A">
            <w:pPr>
              <w:spacing w:line="220" w:lineRule="exact"/>
            </w:pPr>
            <w:r>
              <w:t>Мадагаскар</w:t>
            </w:r>
          </w:p>
        </w:tc>
        <w:tc>
          <w:tcPr>
            <w:tcW w:w="117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40</w:t>
            </w:r>
          </w:p>
        </w:tc>
        <w:tc>
          <w:tcPr>
            <w:tcW w:w="819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32</w:t>
            </w:r>
          </w:p>
        </w:tc>
        <w:tc>
          <w:tcPr>
            <w:tcW w:w="712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111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777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44</w:t>
            </w:r>
          </w:p>
        </w:tc>
        <w:tc>
          <w:tcPr>
            <w:tcW w:w="18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</w:p>
        </w:tc>
        <w:tc>
          <w:tcPr>
            <w:tcW w:w="712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40</w:t>
            </w:r>
          </w:p>
        </w:tc>
        <w:tc>
          <w:tcPr>
            <w:tcW w:w="1017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813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33</w:t>
            </w:r>
          </w:p>
        </w:tc>
        <w:tc>
          <w:tcPr>
            <w:tcW w:w="721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17,5%</w:t>
            </w:r>
          </w:p>
        </w:tc>
        <w:tc>
          <w:tcPr>
            <w:tcW w:w="23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1106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22</w:t>
            </w:r>
          </w:p>
        </w:tc>
        <w:tc>
          <w:tcPr>
            <w:tcW w:w="1034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29</w:t>
            </w:r>
          </w:p>
        </w:tc>
        <w:tc>
          <w:tcPr>
            <w:tcW w:w="807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4</w:t>
            </w:r>
          </w:p>
        </w:tc>
      </w:tr>
      <w:tr w:rsidR="00B1737A" w:rsidRPr="00030C1E" w:rsidTr="00B1737A">
        <w:tc>
          <w:tcPr>
            <w:tcW w:w="156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B27938" w:rsidRDefault="00B1737A" w:rsidP="00B1737A">
            <w:pPr>
              <w:spacing w:line="220" w:lineRule="exact"/>
            </w:pPr>
            <w:r>
              <w:t>Мали</w:t>
            </w:r>
          </w:p>
        </w:tc>
        <w:tc>
          <w:tcPr>
            <w:tcW w:w="117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315</w:t>
            </w:r>
          </w:p>
        </w:tc>
        <w:tc>
          <w:tcPr>
            <w:tcW w:w="819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282</w:t>
            </w:r>
          </w:p>
        </w:tc>
        <w:tc>
          <w:tcPr>
            <w:tcW w:w="712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33</w:t>
            </w:r>
          </w:p>
        </w:tc>
        <w:tc>
          <w:tcPr>
            <w:tcW w:w="111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325</w:t>
            </w:r>
          </w:p>
        </w:tc>
        <w:tc>
          <w:tcPr>
            <w:tcW w:w="777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640</w:t>
            </w:r>
          </w:p>
        </w:tc>
        <w:tc>
          <w:tcPr>
            <w:tcW w:w="18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</w:p>
        </w:tc>
        <w:tc>
          <w:tcPr>
            <w:tcW w:w="712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264</w:t>
            </w:r>
          </w:p>
        </w:tc>
        <w:tc>
          <w:tcPr>
            <w:tcW w:w="1017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207</w:t>
            </w:r>
          </w:p>
        </w:tc>
        <w:tc>
          <w:tcPr>
            <w:tcW w:w="813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57</w:t>
            </w:r>
          </w:p>
        </w:tc>
        <w:tc>
          <w:tcPr>
            <w:tcW w:w="721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78,4%</w:t>
            </w:r>
          </w:p>
        </w:tc>
        <w:tc>
          <w:tcPr>
            <w:tcW w:w="23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1106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1034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217</w:t>
            </w:r>
          </w:p>
        </w:tc>
        <w:tc>
          <w:tcPr>
            <w:tcW w:w="807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3</w:t>
            </w:r>
          </w:p>
        </w:tc>
      </w:tr>
      <w:tr w:rsidR="00B1737A" w:rsidRPr="00030C1E" w:rsidTr="00B1737A">
        <w:tc>
          <w:tcPr>
            <w:tcW w:w="156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B27938" w:rsidRDefault="00B1737A" w:rsidP="00B1737A">
            <w:pPr>
              <w:spacing w:line="220" w:lineRule="exact"/>
            </w:pPr>
            <w:r>
              <w:t>Мавритания</w:t>
            </w:r>
          </w:p>
        </w:tc>
        <w:tc>
          <w:tcPr>
            <w:tcW w:w="117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596</w:t>
            </w:r>
          </w:p>
        </w:tc>
        <w:tc>
          <w:tcPr>
            <w:tcW w:w="819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320</w:t>
            </w:r>
          </w:p>
        </w:tc>
        <w:tc>
          <w:tcPr>
            <w:tcW w:w="712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276</w:t>
            </w:r>
          </w:p>
        </w:tc>
        <w:tc>
          <w:tcPr>
            <w:tcW w:w="111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112</w:t>
            </w:r>
          </w:p>
        </w:tc>
        <w:tc>
          <w:tcPr>
            <w:tcW w:w="777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708</w:t>
            </w:r>
          </w:p>
        </w:tc>
        <w:tc>
          <w:tcPr>
            <w:tcW w:w="18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</w:p>
        </w:tc>
        <w:tc>
          <w:tcPr>
            <w:tcW w:w="712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672</w:t>
            </w:r>
          </w:p>
        </w:tc>
        <w:tc>
          <w:tcPr>
            <w:tcW w:w="1017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56</w:t>
            </w:r>
          </w:p>
        </w:tc>
        <w:tc>
          <w:tcPr>
            <w:tcW w:w="813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616</w:t>
            </w:r>
          </w:p>
        </w:tc>
        <w:tc>
          <w:tcPr>
            <w:tcW w:w="721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8,3%</w:t>
            </w:r>
          </w:p>
        </w:tc>
        <w:tc>
          <w:tcPr>
            <w:tcW w:w="23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1106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104</w:t>
            </w:r>
          </w:p>
        </w:tc>
        <w:tc>
          <w:tcPr>
            <w:tcW w:w="1034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160</w:t>
            </w:r>
          </w:p>
        </w:tc>
        <w:tc>
          <w:tcPr>
            <w:tcW w:w="807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4</w:t>
            </w:r>
          </w:p>
        </w:tc>
      </w:tr>
      <w:tr w:rsidR="00B1737A" w:rsidRPr="00030C1E" w:rsidTr="00B1737A">
        <w:tc>
          <w:tcPr>
            <w:tcW w:w="156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B27938" w:rsidRDefault="00B1737A" w:rsidP="00B1737A">
            <w:pPr>
              <w:spacing w:line="220" w:lineRule="exact"/>
            </w:pPr>
            <w:r>
              <w:t>Марокко</w:t>
            </w:r>
          </w:p>
        </w:tc>
        <w:tc>
          <w:tcPr>
            <w:tcW w:w="117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47</w:t>
            </w:r>
          </w:p>
        </w:tc>
        <w:tc>
          <w:tcPr>
            <w:tcW w:w="819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46</w:t>
            </w:r>
          </w:p>
        </w:tc>
        <w:tc>
          <w:tcPr>
            <w:tcW w:w="712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11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777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51</w:t>
            </w:r>
          </w:p>
        </w:tc>
        <w:tc>
          <w:tcPr>
            <w:tcW w:w="18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</w:p>
        </w:tc>
        <w:tc>
          <w:tcPr>
            <w:tcW w:w="712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40</w:t>
            </w:r>
          </w:p>
        </w:tc>
        <w:tc>
          <w:tcPr>
            <w:tcW w:w="1017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813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38</w:t>
            </w:r>
          </w:p>
        </w:tc>
        <w:tc>
          <w:tcPr>
            <w:tcW w:w="721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5,0%</w:t>
            </w:r>
          </w:p>
        </w:tc>
        <w:tc>
          <w:tcPr>
            <w:tcW w:w="23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1106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1034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8</w:t>
            </w:r>
          </w:p>
        </w:tc>
        <w:tc>
          <w:tcPr>
            <w:tcW w:w="807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1</w:t>
            </w:r>
          </w:p>
        </w:tc>
      </w:tr>
      <w:tr w:rsidR="00B1737A" w:rsidRPr="00030C1E" w:rsidTr="00B1737A">
        <w:tc>
          <w:tcPr>
            <w:tcW w:w="156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B27938" w:rsidRDefault="00B1737A" w:rsidP="00B1737A">
            <w:pPr>
              <w:spacing w:line="220" w:lineRule="exact"/>
            </w:pPr>
            <w:r>
              <w:t>Нигер</w:t>
            </w:r>
          </w:p>
        </w:tc>
        <w:tc>
          <w:tcPr>
            <w:tcW w:w="117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14</w:t>
            </w:r>
          </w:p>
        </w:tc>
        <w:tc>
          <w:tcPr>
            <w:tcW w:w="819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12</w:t>
            </w:r>
          </w:p>
        </w:tc>
        <w:tc>
          <w:tcPr>
            <w:tcW w:w="712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11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777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17</w:t>
            </w:r>
          </w:p>
        </w:tc>
        <w:tc>
          <w:tcPr>
            <w:tcW w:w="18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</w:p>
        </w:tc>
        <w:tc>
          <w:tcPr>
            <w:tcW w:w="712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7</w:t>
            </w:r>
          </w:p>
        </w:tc>
        <w:tc>
          <w:tcPr>
            <w:tcW w:w="1017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813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721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28,6%</w:t>
            </w:r>
          </w:p>
        </w:tc>
        <w:tc>
          <w:tcPr>
            <w:tcW w:w="23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1106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034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5</w:t>
            </w:r>
          </w:p>
        </w:tc>
        <w:tc>
          <w:tcPr>
            <w:tcW w:w="807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</w:p>
        </w:tc>
      </w:tr>
      <w:tr w:rsidR="00B1737A" w:rsidRPr="00030C1E" w:rsidTr="00B1737A">
        <w:tc>
          <w:tcPr>
            <w:tcW w:w="156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B27938" w:rsidRDefault="00B1737A" w:rsidP="00B1737A">
            <w:pPr>
              <w:spacing w:line="220" w:lineRule="exact"/>
            </w:pPr>
            <w:r>
              <w:t>Нигерия</w:t>
            </w:r>
          </w:p>
        </w:tc>
        <w:tc>
          <w:tcPr>
            <w:tcW w:w="117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518</w:t>
            </w:r>
          </w:p>
        </w:tc>
        <w:tc>
          <w:tcPr>
            <w:tcW w:w="819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404</w:t>
            </w:r>
          </w:p>
        </w:tc>
        <w:tc>
          <w:tcPr>
            <w:tcW w:w="712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114</w:t>
            </w:r>
          </w:p>
        </w:tc>
        <w:tc>
          <w:tcPr>
            <w:tcW w:w="111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42</w:t>
            </w:r>
          </w:p>
        </w:tc>
        <w:tc>
          <w:tcPr>
            <w:tcW w:w="777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560</w:t>
            </w:r>
          </w:p>
        </w:tc>
        <w:tc>
          <w:tcPr>
            <w:tcW w:w="18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</w:p>
        </w:tc>
        <w:tc>
          <w:tcPr>
            <w:tcW w:w="712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521</w:t>
            </w:r>
          </w:p>
        </w:tc>
        <w:tc>
          <w:tcPr>
            <w:tcW w:w="1017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17</w:t>
            </w:r>
          </w:p>
        </w:tc>
        <w:tc>
          <w:tcPr>
            <w:tcW w:w="813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504</w:t>
            </w:r>
          </w:p>
        </w:tc>
        <w:tc>
          <w:tcPr>
            <w:tcW w:w="721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3,3%</w:t>
            </w:r>
          </w:p>
        </w:tc>
        <w:tc>
          <w:tcPr>
            <w:tcW w:w="23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1106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45</w:t>
            </w:r>
          </w:p>
        </w:tc>
        <w:tc>
          <w:tcPr>
            <w:tcW w:w="1034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62</w:t>
            </w:r>
          </w:p>
        </w:tc>
        <w:tc>
          <w:tcPr>
            <w:tcW w:w="807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14</w:t>
            </w:r>
          </w:p>
        </w:tc>
      </w:tr>
      <w:tr w:rsidR="00B1737A" w:rsidRPr="00030C1E" w:rsidTr="00B1737A">
        <w:tc>
          <w:tcPr>
            <w:tcW w:w="156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B27938" w:rsidRDefault="00B1737A" w:rsidP="00B1737A">
            <w:pPr>
              <w:spacing w:line="220" w:lineRule="exact"/>
            </w:pPr>
            <w:r>
              <w:t>Руанда</w:t>
            </w:r>
          </w:p>
        </w:tc>
        <w:tc>
          <w:tcPr>
            <w:tcW w:w="117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319</w:t>
            </w:r>
          </w:p>
        </w:tc>
        <w:tc>
          <w:tcPr>
            <w:tcW w:w="819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293</w:t>
            </w:r>
          </w:p>
        </w:tc>
        <w:tc>
          <w:tcPr>
            <w:tcW w:w="712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26</w:t>
            </w:r>
          </w:p>
        </w:tc>
        <w:tc>
          <w:tcPr>
            <w:tcW w:w="111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113</w:t>
            </w:r>
          </w:p>
        </w:tc>
        <w:tc>
          <w:tcPr>
            <w:tcW w:w="777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432</w:t>
            </w:r>
          </w:p>
        </w:tc>
        <w:tc>
          <w:tcPr>
            <w:tcW w:w="18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</w:p>
        </w:tc>
        <w:tc>
          <w:tcPr>
            <w:tcW w:w="712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251</w:t>
            </w:r>
          </w:p>
        </w:tc>
        <w:tc>
          <w:tcPr>
            <w:tcW w:w="1017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144</w:t>
            </w:r>
          </w:p>
        </w:tc>
        <w:tc>
          <w:tcPr>
            <w:tcW w:w="813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107</w:t>
            </w:r>
          </w:p>
        </w:tc>
        <w:tc>
          <w:tcPr>
            <w:tcW w:w="721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57,4%</w:t>
            </w:r>
          </w:p>
        </w:tc>
        <w:tc>
          <w:tcPr>
            <w:tcW w:w="23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1106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59</w:t>
            </w:r>
          </w:p>
        </w:tc>
        <w:tc>
          <w:tcPr>
            <w:tcW w:w="1034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203</w:t>
            </w:r>
          </w:p>
        </w:tc>
        <w:tc>
          <w:tcPr>
            <w:tcW w:w="807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1</w:t>
            </w:r>
          </w:p>
        </w:tc>
      </w:tr>
      <w:tr w:rsidR="00B1737A" w:rsidRPr="00030C1E" w:rsidTr="00B1737A">
        <w:tc>
          <w:tcPr>
            <w:tcW w:w="156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B27938" w:rsidRDefault="00B1737A" w:rsidP="00B1737A">
            <w:pPr>
              <w:spacing w:line="220" w:lineRule="exact"/>
            </w:pPr>
            <w:r>
              <w:t>Сенегал</w:t>
            </w:r>
          </w:p>
        </w:tc>
        <w:tc>
          <w:tcPr>
            <w:tcW w:w="117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50</w:t>
            </w:r>
          </w:p>
        </w:tc>
        <w:tc>
          <w:tcPr>
            <w:tcW w:w="819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38</w:t>
            </w:r>
          </w:p>
        </w:tc>
        <w:tc>
          <w:tcPr>
            <w:tcW w:w="712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12</w:t>
            </w:r>
          </w:p>
        </w:tc>
        <w:tc>
          <w:tcPr>
            <w:tcW w:w="111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24</w:t>
            </w:r>
          </w:p>
        </w:tc>
        <w:tc>
          <w:tcPr>
            <w:tcW w:w="777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74</w:t>
            </w:r>
          </w:p>
        </w:tc>
        <w:tc>
          <w:tcPr>
            <w:tcW w:w="18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</w:p>
        </w:tc>
        <w:tc>
          <w:tcPr>
            <w:tcW w:w="712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49</w:t>
            </w:r>
          </w:p>
        </w:tc>
        <w:tc>
          <w:tcPr>
            <w:tcW w:w="1017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813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41</w:t>
            </w:r>
          </w:p>
        </w:tc>
        <w:tc>
          <w:tcPr>
            <w:tcW w:w="721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16,3%</w:t>
            </w:r>
          </w:p>
        </w:tc>
        <w:tc>
          <w:tcPr>
            <w:tcW w:w="23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1106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1034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12</w:t>
            </w:r>
          </w:p>
        </w:tc>
        <w:tc>
          <w:tcPr>
            <w:tcW w:w="807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1</w:t>
            </w:r>
          </w:p>
        </w:tc>
      </w:tr>
      <w:tr w:rsidR="00B1737A" w:rsidRPr="00030C1E" w:rsidTr="00B1737A">
        <w:tc>
          <w:tcPr>
            <w:tcW w:w="156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B27938" w:rsidRDefault="00B1737A" w:rsidP="00B1737A">
            <w:pPr>
              <w:spacing w:line="220" w:lineRule="exact"/>
            </w:pPr>
            <w:r>
              <w:t>Сьерра-Леоне</w:t>
            </w:r>
          </w:p>
        </w:tc>
        <w:tc>
          <w:tcPr>
            <w:tcW w:w="117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107</w:t>
            </w:r>
          </w:p>
        </w:tc>
        <w:tc>
          <w:tcPr>
            <w:tcW w:w="819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70</w:t>
            </w:r>
          </w:p>
        </w:tc>
        <w:tc>
          <w:tcPr>
            <w:tcW w:w="712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37</w:t>
            </w:r>
          </w:p>
        </w:tc>
        <w:tc>
          <w:tcPr>
            <w:tcW w:w="111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17</w:t>
            </w:r>
          </w:p>
        </w:tc>
        <w:tc>
          <w:tcPr>
            <w:tcW w:w="777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124</w:t>
            </w:r>
          </w:p>
        </w:tc>
        <w:tc>
          <w:tcPr>
            <w:tcW w:w="18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</w:p>
        </w:tc>
        <w:tc>
          <w:tcPr>
            <w:tcW w:w="712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111</w:t>
            </w:r>
          </w:p>
        </w:tc>
        <w:tc>
          <w:tcPr>
            <w:tcW w:w="1017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19</w:t>
            </w:r>
          </w:p>
        </w:tc>
        <w:tc>
          <w:tcPr>
            <w:tcW w:w="813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92</w:t>
            </w:r>
          </w:p>
        </w:tc>
        <w:tc>
          <w:tcPr>
            <w:tcW w:w="721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17,1%</w:t>
            </w:r>
          </w:p>
        </w:tc>
        <w:tc>
          <w:tcPr>
            <w:tcW w:w="23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1106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12</w:t>
            </w:r>
          </w:p>
        </w:tc>
        <w:tc>
          <w:tcPr>
            <w:tcW w:w="1034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31</w:t>
            </w:r>
          </w:p>
        </w:tc>
        <w:tc>
          <w:tcPr>
            <w:tcW w:w="807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1</w:t>
            </w:r>
          </w:p>
        </w:tc>
      </w:tr>
      <w:tr w:rsidR="00B1737A" w:rsidRPr="00030C1E" w:rsidTr="00B1737A">
        <w:tc>
          <w:tcPr>
            <w:tcW w:w="156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B27938" w:rsidRDefault="00B1737A" w:rsidP="00B1737A">
            <w:pPr>
              <w:spacing w:line="220" w:lineRule="exact"/>
            </w:pPr>
            <w:r>
              <w:t>Сомали</w:t>
            </w:r>
          </w:p>
        </w:tc>
        <w:tc>
          <w:tcPr>
            <w:tcW w:w="117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43</w:t>
            </w:r>
          </w:p>
        </w:tc>
        <w:tc>
          <w:tcPr>
            <w:tcW w:w="819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37</w:t>
            </w:r>
          </w:p>
        </w:tc>
        <w:tc>
          <w:tcPr>
            <w:tcW w:w="712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111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14</w:t>
            </w:r>
          </w:p>
        </w:tc>
        <w:tc>
          <w:tcPr>
            <w:tcW w:w="777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57</w:t>
            </w:r>
          </w:p>
        </w:tc>
        <w:tc>
          <w:tcPr>
            <w:tcW w:w="18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</w:p>
        </w:tc>
        <w:tc>
          <w:tcPr>
            <w:tcW w:w="712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64</w:t>
            </w:r>
          </w:p>
        </w:tc>
        <w:tc>
          <w:tcPr>
            <w:tcW w:w="1017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31</w:t>
            </w:r>
          </w:p>
        </w:tc>
        <w:tc>
          <w:tcPr>
            <w:tcW w:w="813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33</w:t>
            </w:r>
          </w:p>
        </w:tc>
        <w:tc>
          <w:tcPr>
            <w:tcW w:w="721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48,4%</w:t>
            </w:r>
          </w:p>
        </w:tc>
        <w:tc>
          <w:tcPr>
            <w:tcW w:w="23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1106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18</w:t>
            </w:r>
          </w:p>
        </w:tc>
        <w:tc>
          <w:tcPr>
            <w:tcW w:w="1034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49</w:t>
            </w:r>
          </w:p>
        </w:tc>
        <w:tc>
          <w:tcPr>
            <w:tcW w:w="807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2</w:t>
            </w:r>
          </w:p>
        </w:tc>
      </w:tr>
      <w:tr w:rsidR="00B1737A" w:rsidRPr="00030C1E" w:rsidTr="00B1737A">
        <w:tc>
          <w:tcPr>
            <w:tcW w:w="156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B27938" w:rsidRDefault="00B1737A" w:rsidP="00B1737A">
            <w:pPr>
              <w:spacing w:line="220" w:lineRule="exact"/>
            </w:pPr>
            <w:r>
              <w:t>Южная Афр</w:t>
            </w:r>
            <w:r>
              <w:t>и</w:t>
            </w:r>
            <w:r>
              <w:t>ка</w:t>
            </w:r>
          </w:p>
        </w:tc>
        <w:tc>
          <w:tcPr>
            <w:tcW w:w="117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819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712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111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777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5</w:t>
            </w:r>
          </w:p>
        </w:tc>
        <w:tc>
          <w:tcPr>
            <w:tcW w:w="18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</w:p>
        </w:tc>
        <w:tc>
          <w:tcPr>
            <w:tcW w:w="712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7</w:t>
            </w:r>
          </w:p>
        </w:tc>
        <w:tc>
          <w:tcPr>
            <w:tcW w:w="1017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813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721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23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1106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1034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</w:p>
        </w:tc>
        <w:tc>
          <w:tcPr>
            <w:tcW w:w="807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</w:p>
        </w:tc>
      </w:tr>
      <w:tr w:rsidR="00B1737A" w:rsidRPr="00030C1E" w:rsidTr="00B1737A">
        <w:tc>
          <w:tcPr>
            <w:tcW w:w="156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B27938" w:rsidRDefault="00B1737A" w:rsidP="00B1737A">
            <w:pPr>
              <w:spacing w:line="220" w:lineRule="exact"/>
            </w:pPr>
            <w:r>
              <w:t>Судан</w:t>
            </w:r>
          </w:p>
        </w:tc>
        <w:tc>
          <w:tcPr>
            <w:tcW w:w="117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387</w:t>
            </w:r>
          </w:p>
        </w:tc>
        <w:tc>
          <w:tcPr>
            <w:tcW w:w="819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374</w:t>
            </w:r>
          </w:p>
        </w:tc>
        <w:tc>
          <w:tcPr>
            <w:tcW w:w="712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13</w:t>
            </w:r>
          </w:p>
        </w:tc>
        <w:tc>
          <w:tcPr>
            <w:tcW w:w="111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30</w:t>
            </w:r>
          </w:p>
        </w:tc>
        <w:tc>
          <w:tcPr>
            <w:tcW w:w="777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417</w:t>
            </w:r>
          </w:p>
        </w:tc>
        <w:tc>
          <w:tcPr>
            <w:tcW w:w="18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</w:p>
        </w:tc>
        <w:tc>
          <w:tcPr>
            <w:tcW w:w="712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482</w:t>
            </w:r>
          </w:p>
        </w:tc>
        <w:tc>
          <w:tcPr>
            <w:tcW w:w="1017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160</w:t>
            </w:r>
          </w:p>
        </w:tc>
        <w:tc>
          <w:tcPr>
            <w:tcW w:w="813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322</w:t>
            </w:r>
          </w:p>
        </w:tc>
        <w:tc>
          <w:tcPr>
            <w:tcW w:w="721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33,2%</w:t>
            </w:r>
          </w:p>
        </w:tc>
        <w:tc>
          <w:tcPr>
            <w:tcW w:w="23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1106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57</w:t>
            </w:r>
          </w:p>
        </w:tc>
        <w:tc>
          <w:tcPr>
            <w:tcW w:w="1034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217</w:t>
            </w:r>
          </w:p>
        </w:tc>
        <w:tc>
          <w:tcPr>
            <w:tcW w:w="807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3</w:t>
            </w:r>
          </w:p>
        </w:tc>
      </w:tr>
      <w:tr w:rsidR="00B1737A" w:rsidRPr="00030C1E" w:rsidTr="00B1737A">
        <w:tc>
          <w:tcPr>
            <w:tcW w:w="156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B27938" w:rsidRDefault="00B1737A" w:rsidP="00B1737A">
            <w:pPr>
              <w:spacing w:line="220" w:lineRule="exact"/>
            </w:pPr>
            <w:r>
              <w:t>Того</w:t>
            </w:r>
          </w:p>
        </w:tc>
        <w:tc>
          <w:tcPr>
            <w:tcW w:w="117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142</w:t>
            </w:r>
          </w:p>
        </w:tc>
        <w:tc>
          <w:tcPr>
            <w:tcW w:w="819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121</w:t>
            </w:r>
          </w:p>
        </w:tc>
        <w:tc>
          <w:tcPr>
            <w:tcW w:w="712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21</w:t>
            </w:r>
          </w:p>
        </w:tc>
        <w:tc>
          <w:tcPr>
            <w:tcW w:w="111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18</w:t>
            </w:r>
          </w:p>
        </w:tc>
        <w:tc>
          <w:tcPr>
            <w:tcW w:w="777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160</w:t>
            </w:r>
          </w:p>
        </w:tc>
        <w:tc>
          <w:tcPr>
            <w:tcW w:w="18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</w:p>
        </w:tc>
        <w:tc>
          <w:tcPr>
            <w:tcW w:w="712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140</w:t>
            </w:r>
          </w:p>
        </w:tc>
        <w:tc>
          <w:tcPr>
            <w:tcW w:w="1017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14</w:t>
            </w:r>
          </w:p>
        </w:tc>
        <w:tc>
          <w:tcPr>
            <w:tcW w:w="813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126</w:t>
            </w:r>
          </w:p>
        </w:tc>
        <w:tc>
          <w:tcPr>
            <w:tcW w:w="721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10,0%</w:t>
            </w:r>
          </w:p>
        </w:tc>
        <w:tc>
          <w:tcPr>
            <w:tcW w:w="23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1106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45</w:t>
            </w:r>
          </w:p>
        </w:tc>
        <w:tc>
          <w:tcPr>
            <w:tcW w:w="1034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59</w:t>
            </w:r>
          </w:p>
        </w:tc>
        <w:tc>
          <w:tcPr>
            <w:tcW w:w="807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2</w:t>
            </w:r>
          </w:p>
        </w:tc>
      </w:tr>
      <w:tr w:rsidR="00B1737A" w:rsidRPr="00030C1E" w:rsidTr="00B1737A">
        <w:tc>
          <w:tcPr>
            <w:tcW w:w="156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B27938" w:rsidRDefault="00B1737A" w:rsidP="00B1737A">
            <w:pPr>
              <w:spacing w:line="220" w:lineRule="exact"/>
            </w:pPr>
            <w:r>
              <w:t>Тунис</w:t>
            </w:r>
          </w:p>
        </w:tc>
        <w:tc>
          <w:tcPr>
            <w:tcW w:w="117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29</w:t>
            </w:r>
          </w:p>
        </w:tc>
        <w:tc>
          <w:tcPr>
            <w:tcW w:w="819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27</w:t>
            </w:r>
          </w:p>
        </w:tc>
        <w:tc>
          <w:tcPr>
            <w:tcW w:w="712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11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777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39</w:t>
            </w:r>
          </w:p>
        </w:tc>
        <w:tc>
          <w:tcPr>
            <w:tcW w:w="18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</w:p>
        </w:tc>
        <w:tc>
          <w:tcPr>
            <w:tcW w:w="712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32</w:t>
            </w:r>
          </w:p>
        </w:tc>
        <w:tc>
          <w:tcPr>
            <w:tcW w:w="1017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813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23</w:t>
            </w:r>
          </w:p>
        </w:tc>
        <w:tc>
          <w:tcPr>
            <w:tcW w:w="721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28,1%</w:t>
            </w:r>
          </w:p>
        </w:tc>
        <w:tc>
          <w:tcPr>
            <w:tcW w:w="23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1106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034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10</w:t>
            </w:r>
          </w:p>
        </w:tc>
        <w:tc>
          <w:tcPr>
            <w:tcW w:w="807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1</w:t>
            </w:r>
          </w:p>
        </w:tc>
      </w:tr>
      <w:tr w:rsidR="00B1737A" w:rsidRPr="00030C1E" w:rsidTr="00B1737A">
        <w:tc>
          <w:tcPr>
            <w:tcW w:w="156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B27938" w:rsidRDefault="00B1737A" w:rsidP="00B1737A">
            <w:pPr>
              <w:spacing w:line="220" w:lineRule="exact"/>
            </w:pPr>
            <w:r>
              <w:t>Уганда</w:t>
            </w:r>
          </w:p>
        </w:tc>
        <w:tc>
          <w:tcPr>
            <w:tcW w:w="117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11</w:t>
            </w:r>
          </w:p>
        </w:tc>
        <w:tc>
          <w:tcPr>
            <w:tcW w:w="819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712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11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777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11</w:t>
            </w:r>
          </w:p>
        </w:tc>
        <w:tc>
          <w:tcPr>
            <w:tcW w:w="18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</w:p>
        </w:tc>
        <w:tc>
          <w:tcPr>
            <w:tcW w:w="712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</w:p>
        </w:tc>
        <w:tc>
          <w:tcPr>
            <w:tcW w:w="1017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813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721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23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1106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1034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&lt;5</w:t>
            </w:r>
          </w:p>
        </w:tc>
        <w:tc>
          <w:tcPr>
            <w:tcW w:w="807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</w:p>
        </w:tc>
      </w:tr>
      <w:tr w:rsidR="00B1737A" w:rsidRPr="00030C1E" w:rsidTr="00B1737A">
        <w:tc>
          <w:tcPr>
            <w:tcW w:w="156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B27938" w:rsidRDefault="00B1737A" w:rsidP="00B1737A">
            <w:pPr>
              <w:spacing w:line="220" w:lineRule="exact"/>
            </w:pPr>
            <w:r>
              <w:t>Зимбабве</w:t>
            </w:r>
          </w:p>
        </w:tc>
        <w:tc>
          <w:tcPr>
            <w:tcW w:w="117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819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712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111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777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15</w:t>
            </w:r>
          </w:p>
        </w:tc>
        <w:tc>
          <w:tcPr>
            <w:tcW w:w="18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</w:p>
        </w:tc>
        <w:tc>
          <w:tcPr>
            <w:tcW w:w="712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9</w:t>
            </w:r>
          </w:p>
        </w:tc>
        <w:tc>
          <w:tcPr>
            <w:tcW w:w="1017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813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721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55,6%</w:t>
            </w:r>
          </w:p>
        </w:tc>
        <w:tc>
          <w:tcPr>
            <w:tcW w:w="23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1106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034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6</w:t>
            </w:r>
          </w:p>
        </w:tc>
        <w:tc>
          <w:tcPr>
            <w:tcW w:w="807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</w:p>
        </w:tc>
      </w:tr>
      <w:tr w:rsidR="00B1737A" w:rsidRPr="00030C1E" w:rsidTr="00B1737A">
        <w:tc>
          <w:tcPr>
            <w:tcW w:w="1568" w:type="dxa"/>
            <w:tcBorders>
              <w:bottom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B27938" w:rsidRDefault="00B1737A" w:rsidP="00B1737A">
            <w:pPr>
              <w:spacing w:line="220" w:lineRule="exact"/>
            </w:pPr>
            <w:r>
              <w:t>Другие стр</w:t>
            </w:r>
            <w:r>
              <w:t>а</w:t>
            </w:r>
            <w:r>
              <w:t>ны Африки</w:t>
            </w:r>
          </w:p>
        </w:tc>
        <w:tc>
          <w:tcPr>
            <w:tcW w:w="1178" w:type="dxa"/>
            <w:tcBorders>
              <w:bottom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18</w:t>
            </w:r>
          </w:p>
        </w:tc>
        <w:tc>
          <w:tcPr>
            <w:tcW w:w="819" w:type="dxa"/>
            <w:tcBorders>
              <w:bottom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16</w:t>
            </w:r>
          </w:p>
        </w:tc>
        <w:tc>
          <w:tcPr>
            <w:tcW w:w="712" w:type="dxa"/>
            <w:tcBorders>
              <w:bottom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118" w:type="dxa"/>
            <w:tcBorders>
              <w:bottom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777" w:type="dxa"/>
            <w:tcBorders>
              <w:bottom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18</w:t>
            </w:r>
          </w:p>
        </w:tc>
        <w:tc>
          <w:tcPr>
            <w:tcW w:w="188" w:type="dxa"/>
            <w:tcBorders>
              <w:bottom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</w:p>
        </w:tc>
        <w:tc>
          <w:tcPr>
            <w:tcW w:w="712" w:type="dxa"/>
            <w:tcBorders>
              <w:bottom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79</w:t>
            </w:r>
          </w:p>
        </w:tc>
        <w:tc>
          <w:tcPr>
            <w:tcW w:w="1017" w:type="dxa"/>
            <w:tcBorders>
              <w:bottom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813" w:type="dxa"/>
            <w:tcBorders>
              <w:bottom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72</w:t>
            </w:r>
          </w:p>
        </w:tc>
        <w:tc>
          <w:tcPr>
            <w:tcW w:w="721" w:type="dxa"/>
            <w:tcBorders>
              <w:bottom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238" w:type="dxa"/>
            <w:tcBorders>
              <w:bottom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030C1E" w:rsidRDefault="00B1737A" w:rsidP="00B1737A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12</w:t>
            </w:r>
          </w:p>
        </w:tc>
        <w:tc>
          <w:tcPr>
            <w:tcW w:w="1034" w:type="dxa"/>
            <w:tcBorders>
              <w:bottom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19</w:t>
            </w:r>
          </w:p>
        </w:tc>
        <w:tc>
          <w:tcPr>
            <w:tcW w:w="807" w:type="dxa"/>
            <w:tcBorders>
              <w:bottom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4</w:t>
            </w:r>
          </w:p>
        </w:tc>
      </w:tr>
      <w:tr w:rsidR="00B1737A" w:rsidRPr="00177F28" w:rsidTr="00B1737A">
        <w:tc>
          <w:tcPr>
            <w:tcW w:w="156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345091" w:rsidRDefault="00B1737A" w:rsidP="00B1737A">
            <w:pPr>
              <w:tabs>
                <w:tab w:val="left" w:pos="292"/>
              </w:tabs>
              <w:spacing w:line="220" w:lineRule="exact"/>
              <w:rPr>
                <w:b/>
              </w:rPr>
            </w:pPr>
            <w:r>
              <w:rPr>
                <w:b/>
              </w:rPr>
              <w:tab/>
              <w:t>Итого</w:t>
            </w:r>
          </w:p>
        </w:tc>
        <w:tc>
          <w:tcPr>
            <w:tcW w:w="117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177F28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10 045</w:t>
            </w:r>
          </w:p>
        </w:tc>
        <w:tc>
          <w:tcPr>
            <w:tcW w:w="81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177F28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8 223</w:t>
            </w:r>
          </w:p>
        </w:tc>
        <w:tc>
          <w:tcPr>
            <w:tcW w:w="71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177F28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1 822</w:t>
            </w:r>
          </w:p>
        </w:tc>
        <w:tc>
          <w:tcPr>
            <w:tcW w:w="111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177F28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1 784</w:t>
            </w:r>
          </w:p>
        </w:tc>
        <w:tc>
          <w:tcPr>
            <w:tcW w:w="77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177F28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11 829</w:t>
            </w:r>
          </w:p>
        </w:tc>
        <w:tc>
          <w:tcPr>
            <w:tcW w:w="18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177F28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</w:p>
        </w:tc>
        <w:tc>
          <w:tcPr>
            <w:tcW w:w="71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177F28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9 856</w:t>
            </w:r>
          </w:p>
        </w:tc>
        <w:tc>
          <w:tcPr>
            <w:tcW w:w="101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177F28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1 620</w:t>
            </w:r>
          </w:p>
        </w:tc>
        <w:tc>
          <w:tcPr>
            <w:tcW w:w="81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177F28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8 236</w:t>
            </w:r>
          </w:p>
        </w:tc>
        <w:tc>
          <w:tcPr>
            <w:tcW w:w="72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177F28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16,4</w:t>
            </w:r>
            <w:r>
              <w:rPr>
                <w:lang w:val="en-US"/>
              </w:rPr>
              <w:t>%</w:t>
            </w:r>
          </w:p>
        </w:tc>
        <w:tc>
          <w:tcPr>
            <w:tcW w:w="23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177F28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</w:p>
        </w:tc>
        <w:tc>
          <w:tcPr>
            <w:tcW w:w="110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177F28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1 577</w:t>
            </w:r>
          </w:p>
        </w:tc>
        <w:tc>
          <w:tcPr>
            <w:tcW w:w="10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3 197</w:t>
            </w:r>
          </w:p>
        </w:tc>
        <w:tc>
          <w:tcPr>
            <w:tcW w:w="80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:rsidR="00B1737A" w:rsidRPr="00F37C25" w:rsidRDefault="00B1737A" w:rsidP="00B1737A">
            <w:pPr>
              <w:spacing w:line="220" w:lineRule="exact"/>
              <w:jc w:val="right"/>
              <w:rPr>
                <w:b/>
                <w:lang w:val="en-US"/>
              </w:rPr>
            </w:pPr>
            <w:r w:rsidRPr="00F37C25">
              <w:rPr>
                <w:b/>
                <w:lang w:val="en-US"/>
              </w:rPr>
              <w:t>219</w:t>
            </w:r>
          </w:p>
        </w:tc>
      </w:tr>
    </w:tbl>
    <w:p w:rsidR="00B1737A" w:rsidRPr="007F7553" w:rsidRDefault="00B1737A" w:rsidP="00B1737A"/>
    <w:p w:rsidR="00B1737A" w:rsidRDefault="00B1737A" w:rsidP="00B1737A">
      <w:pPr>
        <w:sectPr w:rsidR="00B1737A" w:rsidSect="00B1737A">
          <w:headerReference w:type="even" r:id="rId16"/>
          <w:footerReference w:type="even" r:id="rId17"/>
          <w:pgSz w:w="16840" w:h="11907" w:orient="landscape" w:code="9"/>
          <w:pgMar w:top="1134" w:right="1701" w:bottom="1134" w:left="2268" w:header="567" w:footer="567" w:gutter="0"/>
          <w:cols w:space="720"/>
          <w:docGrid w:linePitch="360"/>
        </w:sectPr>
      </w:pPr>
    </w:p>
    <w:p w:rsidR="00AE78C2" w:rsidRPr="00E40D44" w:rsidRDefault="00AE78C2" w:rsidP="00AE78C2">
      <w:pPr>
        <w:pStyle w:val="H23GR"/>
      </w:pPr>
      <w:r>
        <w:tab/>
      </w:r>
      <w:r>
        <w:tab/>
        <w:t>Просители убежища</w:t>
      </w:r>
      <w:r w:rsidRPr="00E40D44">
        <w:t>, 2007</w:t>
      </w:r>
      <w:r>
        <w:t xml:space="preserve"> год</w:t>
      </w:r>
    </w:p>
    <w:p w:rsidR="00AE78C2" w:rsidRPr="00E40D44" w:rsidRDefault="00AE78C2" w:rsidP="00AE78C2">
      <w:pPr>
        <w:pStyle w:val="H23GR"/>
      </w:pPr>
      <w:r w:rsidRPr="00E40D44">
        <w:tab/>
      </w:r>
      <w:r w:rsidRPr="00E40D44">
        <w:tab/>
      </w:r>
      <w:r>
        <w:t>В разбивке по полу, возрасту и семейному положению</w:t>
      </w:r>
    </w:p>
    <w:p w:rsidR="00AE78C2" w:rsidRPr="00154706" w:rsidRDefault="00AE78C2" w:rsidP="00AE78C2">
      <w:pPr>
        <w:pStyle w:val="SingleTxtG"/>
        <w:rPr>
          <w:lang w:val="ru-RU"/>
        </w:rPr>
      </w:pPr>
      <w:r w:rsidRPr="00154706">
        <w:rPr>
          <w:lang w:val="ru-RU"/>
        </w:rPr>
        <w:t>Первые ходатайства (кроме сопровождаемых несовершеннолетних)</w:t>
      </w:r>
    </w:p>
    <w:p w:rsidR="00AE78C2" w:rsidRPr="00B71AB7" w:rsidRDefault="00AE78C2" w:rsidP="00AE78C2">
      <w:pPr>
        <w:pStyle w:val="SingleTxtG"/>
      </w:pPr>
      <w:r w:rsidRPr="00B71AB7">
        <w:t>Распределение по полу и возрасту</w:t>
      </w:r>
    </w:p>
    <w:tbl>
      <w:tblPr>
        <w:tblStyle w:val="TableGrid"/>
        <w:tblW w:w="7370" w:type="dxa"/>
        <w:tblInd w:w="1134" w:type="dxa"/>
        <w:tblBorders>
          <w:top w:val="none" w:sz="0" w:space="0" w:color="auto"/>
          <w:bottom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1"/>
        <w:gridCol w:w="1843"/>
        <w:gridCol w:w="1843"/>
        <w:gridCol w:w="1843"/>
      </w:tblGrid>
      <w:tr w:rsidR="00AE78C2" w:rsidRPr="00B95373" w:rsidTr="00CD47B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46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E78C2" w:rsidRPr="00E40D44" w:rsidRDefault="00AE78C2" w:rsidP="00CD47B9">
            <w:pPr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tcW w:w="246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E78C2" w:rsidRPr="00A86B43" w:rsidRDefault="00AE78C2" w:rsidP="00CD47B9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Число</w:t>
            </w:r>
          </w:p>
        </w:tc>
        <w:tc>
          <w:tcPr>
            <w:tcW w:w="246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E78C2" w:rsidRPr="00B95373" w:rsidRDefault="00AE78C2" w:rsidP="00CD47B9">
            <w:pPr>
              <w:spacing w:before="80" w:after="80" w:line="200" w:lineRule="exact"/>
              <w:jc w:val="right"/>
              <w:rPr>
                <w:i/>
                <w:sz w:val="16"/>
                <w:lang w:val="en-US"/>
              </w:rPr>
            </w:pPr>
            <w:r w:rsidRPr="00B95373">
              <w:rPr>
                <w:i/>
                <w:sz w:val="16"/>
                <w:lang w:val="en-US"/>
              </w:rPr>
              <w:t>%</w:t>
            </w:r>
          </w:p>
        </w:tc>
        <w:tc>
          <w:tcPr>
            <w:tcW w:w="246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E78C2" w:rsidRPr="00B95373" w:rsidRDefault="00AE78C2" w:rsidP="00CD47B9">
            <w:pPr>
              <w:spacing w:before="80" w:after="80" w:line="200" w:lineRule="exact"/>
              <w:jc w:val="right"/>
              <w:rPr>
                <w:i/>
                <w:sz w:val="16"/>
                <w:lang w:val="en-US"/>
              </w:rPr>
            </w:pPr>
            <w:r>
              <w:rPr>
                <w:i/>
                <w:sz w:val="16"/>
              </w:rPr>
              <w:t>Средний возраст</w:t>
            </w:r>
          </w:p>
        </w:tc>
      </w:tr>
      <w:tr w:rsidR="00AE78C2" w:rsidRPr="00B95373" w:rsidTr="00CD47B9">
        <w:tc>
          <w:tcPr>
            <w:tcW w:w="246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E78C2" w:rsidRPr="00A86B43" w:rsidRDefault="00AE78C2" w:rsidP="00CD47B9">
            <w:pPr>
              <w:spacing w:line="220" w:lineRule="exact"/>
            </w:pPr>
            <w:r>
              <w:t>Женщины</w:t>
            </w:r>
          </w:p>
        </w:tc>
        <w:tc>
          <w:tcPr>
            <w:tcW w:w="246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E78C2" w:rsidRPr="00B95373" w:rsidRDefault="00AE78C2" w:rsidP="00CD47B9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8 682</w:t>
            </w:r>
          </w:p>
        </w:tc>
        <w:tc>
          <w:tcPr>
            <w:tcW w:w="246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E78C2" w:rsidRPr="00B95373" w:rsidRDefault="00AE78C2" w:rsidP="00CD47B9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36</w:t>
            </w:r>
            <w:r>
              <w:t>,</w:t>
            </w:r>
            <w:r>
              <w:rPr>
                <w:lang w:val="en-US"/>
              </w:rPr>
              <w:t>5%</w:t>
            </w:r>
          </w:p>
        </w:tc>
        <w:tc>
          <w:tcPr>
            <w:tcW w:w="246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E78C2" w:rsidRPr="00A86B43" w:rsidRDefault="00AE78C2" w:rsidP="00CD47B9">
            <w:pPr>
              <w:spacing w:line="220" w:lineRule="exact"/>
              <w:jc w:val="right"/>
            </w:pPr>
            <w:r>
              <w:rPr>
                <w:lang w:val="en-US"/>
              </w:rPr>
              <w:t>32</w:t>
            </w:r>
            <w:r>
              <w:t>,</w:t>
            </w:r>
            <w:r>
              <w:rPr>
                <w:lang w:val="en-US"/>
              </w:rPr>
              <w:t>9</w:t>
            </w:r>
            <w:r>
              <w:t xml:space="preserve"> года</w:t>
            </w:r>
          </w:p>
        </w:tc>
      </w:tr>
      <w:tr w:rsidR="00AE78C2" w:rsidRPr="00B95373" w:rsidTr="00CD47B9">
        <w:tc>
          <w:tcPr>
            <w:tcW w:w="246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AE78C2" w:rsidRPr="00A86B43" w:rsidRDefault="00AE78C2" w:rsidP="00CD47B9">
            <w:pPr>
              <w:spacing w:line="220" w:lineRule="exact"/>
            </w:pPr>
            <w:r>
              <w:t>Мужчины</w:t>
            </w:r>
          </w:p>
        </w:tc>
        <w:tc>
          <w:tcPr>
            <w:tcW w:w="246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AE78C2" w:rsidRPr="00B95373" w:rsidRDefault="00AE78C2" w:rsidP="00CD47B9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15 122</w:t>
            </w:r>
          </w:p>
        </w:tc>
        <w:tc>
          <w:tcPr>
            <w:tcW w:w="246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AE78C2" w:rsidRPr="00B95373" w:rsidRDefault="00AE78C2" w:rsidP="00CD47B9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63</w:t>
            </w:r>
            <w:r>
              <w:t>,</w:t>
            </w:r>
            <w:r>
              <w:rPr>
                <w:lang w:val="en-US"/>
              </w:rPr>
              <w:t>5%</w:t>
            </w:r>
          </w:p>
        </w:tc>
        <w:tc>
          <w:tcPr>
            <w:tcW w:w="246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AE78C2" w:rsidRPr="00A86B43" w:rsidRDefault="00AE78C2" w:rsidP="00CD47B9">
            <w:pPr>
              <w:spacing w:line="220" w:lineRule="exact"/>
              <w:jc w:val="right"/>
            </w:pPr>
            <w:r>
              <w:rPr>
                <w:lang w:val="en-US"/>
              </w:rPr>
              <w:t>31</w:t>
            </w:r>
            <w:r>
              <w:t>,</w:t>
            </w:r>
            <w:r>
              <w:rPr>
                <w:lang w:val="en-US"/>
              </w:rPr>
              <w:t>4</w:t>
            </w:r>
            <w:r>
              <w:t xml:space="preserve"> года</w:t>
            </w:r>
          </w:p>
        </w:tc>
      </w:tr>
      <w:tr w:rsidR="00AE78C2" w:rsidRPr="00B95373" w:rsidTr="00CD47B9">
        <w:tc>
          <w:tcPr>
            <w:tcW w:w="246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E78C2" w:rsidRPr="00B95373" w:rsidRDefault="00AE78C2" w:rsidP="00CD47B9">
            <w:pPr>
              <w:spacing w:line="220" w:lineRule="exact"/>
              <w:rPr>
                <w:b/>
                <w:lang w:val="en-US"/>
              </w:rPr>
            </w:pPr>
            <w:r>
              <w:rPr>
                <w:b/>
              </w:rPr>
              <w:tab/>
              <w:t>Итого</w:t>
            </w:r>
          </w:p>
        </w:tc>
        <w:tc>
          <w:tcPr>
            <w:tcW w:w="246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E78C2" w:rsidRPr="00B95373" w:rsidRDefault="00AE78C2" w:rsidP="00CD47B9">
            <w:pPr>
              <w:spacing w:line="220" w:lineRule="exact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23 804</w:t>
            </w:r>
          </w:p>
        </w:tc>
        <w:tc>
          <w:tcPr>
            <w:tcW w:w="246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E78C2" w:rsidRPr="00B95373" w:rsidRDefault="00AE78C2" w:rsidP="00CD47B9">
            <w:pPr>
              <w:spacing w:line="220" w:lineRule="exact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100</w:t>
            </w:r>
            <w:r>
              <w:rPr>
                <w:b/>
              </w:rPr>
              <w:t>,</w:t>
            </w:r>
            <w:r>
              <w:rPr>
                <w:b/>
                <w:lang w:val="en-US"/>
              </w:rPr>
              <w:t>0</w:t>
            </w:r>
            <w:r>
              <w:rPr>
                <w:lang w:val="en-US"/>
              </w:rPr>
              <w:t>%</w:t>
            </w:r>
          </w:p>
        </w:tc>
        <w:tc>
          <w:tcPr>
            <w:tcW w:w="246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E78C2" w:rsidRPr="00B95373" w:rsidRDefault="00AE78C2" w:rsidP="00CD47B9">
            <w:pPr>
              <w:spacing w:line="220" w:lineRule="exact"/>
              <w:jc w:val="right"/>
              <w:rPr>
                <w:b/>
                <w:lang w:val="en-US"/>
              </w:rPr>
            </w:pPr>
          </w:p>
        </w:tc>
      </w:tr>
    </w:tbl>
    <w:p w:rsidR="00AE78C2" w:rsidRPr="00A86B43" w:rsidRDefault="00AE78C2" w:rsidP="00F36566">
      <w:pPr>
        <w:pStyle w:val="SingleTxtG"/>
        <w:spacing w:before="120"/>
        <w:rPr>
          <w:lang w:val="ru-RU"/>
        </w:rPr>
      </w:pPr>
      <w:r>
        <w:rPr>
          <w:lang w:val="ru-RU"/>
        </w:rPr>
        <w:t>Распределение по полу и семейному положению (согласно заявлениям)</w:t>
      </w:r>
    </w:p>
    <w:tbl>
      <w:tblPr>
        <w:tblStyle w:val="TableGrid"/>
        <w:tblW w:w="7370" w:type="dxa"/>
        <w:tblInd w:w="1134" w:type="dxa"/>
        <w:tblBorders>
          <w:top w:val="none" w:sz="0" w:space="0" w:color="auto"/>
          <w:bottom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00"/>
        <w:gridCol w:w="970"/>
        <w:gridCol w:w="906"/>
        <w:gridCol w:w="965"/>
        <w:gridCol w:w="829"/>
        <w:gridCol w:w="900"/>
        <w:gridCol w:w="900"/>
      </w:tblGrid>
      <w:tr w:rsidR="00AE78C2" w:rsidRPr="00355853" w:rsidTr="007F2E7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9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E78C2" w:rsidRPr="00355853" w:rsidRDefault="00AE78C2" w:rsidP="00CD47B9">
            <w:pPr>
              <w:spacing w:before="80" w:after="80" w:line="200" w:lineRule="exact"/>
              <w:rPr>
                <w:i/>
                <w:sz w:val="16"/>
                <w:lang w:val="en-US"/>
              </w:rPr>
            </w:pPr>
          </w:p>
        </w:tc>
        <w:tc>
          <w:tcPr>
            <w:tcW w:w="97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E78C2" w:rsidRPr="00A86B43" w:rsidRDefault="00AE78C2" w:rsidP="00CD47B9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Женщины</w:t>
            </w:r>
          </w:p>
        </w:tc>
        <w:tc>
          <w:tcPr>
            <w:tcW w:w="90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E78C2" w:rsidRPr="00355853" w:rsidRDefault="00AE78C2" w:rsidP="00CD47B9">
            <w:pPr>
              <w:spacing w:before="80" w:after="80" w:line="200" w:lineRule="exact"/>
              <w:jc w:val="right"/>
              <w:rPr>
                <w:i/>
                <w:sz w:val="16"/>
                <w:lang w:val="en-US"/>
              </w:rPr>
            </w:pPr>
            <w:r w:rsidRPr="00355853">
              <w:rPr>
                <w:i/>
                <w:sz w:val="16"/>
                <w:lang w:val="en-US"/>
              </w:rPr>
              <w:t>%</w:t>
            </w:r>
          </w:p>
        </w:tc>
        <w:tc>
          <w:tcPr>
            <w:tcW w:w="96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E78C2" w:rsidRPr="00A86B43" w:rsidRDefault="00AE78C2" w:rsidP="00CD47B9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Мужчины</w:t>
            </w:r>
          </w:p>
        </w:tc>
        <w:tc>
          <w:tcPr>
            <w:tcW w:w="82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E78C2" w:rsidRPr="00355853" w:rsidRDefault="00AE78C2" w:rsidP="00CD47B9">
            <w:pPr>
              <w:spacing w:before="80" w:after="80" w:line="200" w:lineRule="exact"/>
              <w:jc w:val="right"/>
              <w:rPr>
                <w:i/>
                <w:sz w:val="16"/>
                <w:lang w:val="en-US"/>
              </w:rPr>
            </w:pPr>
            <w:r w:rsidRPr="00355853">
              <w:rPr>
                <w:i/>
                <w:sz w:val="16"/>
                <w:lang w:val="en-US"/>
              </w:rPr>
              <w:t>%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E78C2" w:rsidRPr="004D0391" w:rsidRDefault="00AE78C2" w:rsidP="00CD47B9">
            <w:pPr>
              <w:spacing w:before="80" w:after="80" w:line="200" w:lineRule="exact"/>
              <w:jc w:val="right"/>
              <w:rPr>
                <w:b/>
                <w:i/>
                <w:sz w:val="16"/>
                <w:lang w:val="en-US"/>
              </w:rPr>
            </w:pPr>
            <w:r>
              <w:rPr>
                <w:b/>
                <w:i/>
                <w:sz w:val="16"/>
              </w:rPr>
              <w:t>Всего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E78C2" w:rsidRPr="00355853" w:rsidRDefault="00AE78C2" w:rsidP="00CD47B9">
            <w:pPr>
              <w:spacing w:before="80" w:after="80" w:line="200" w:lineRule="exact"/>
              <w:jc w:val="right"/>
              <w:rPr>
                <w:i/>
                <w:sz w:val="16"/>
                <w:lang w:val="en-US"/>
              </w:rPr>
            </w:pPr>
            <w:r w:rsidRPr="00355853">
              <w:rPr>
                <w:i/>
                <w:sz w:val="16"/>
                <w:lang w:val="en-US"/>
              </w:rPr>
              <w:t>%</w:t>
            </w:r>
          </w:p>
        </w:tc>
      </w:tr>
      <w:tr w:rsidR="00AE78C2" w:rsidRPr="00355853" w:rsidTr="007F2E73">
        <w:tc>
          <w:tcPr>
            <w:tcW w:w="190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E78C2" w:rsidRPr="00355853" w:rsidRDefault="00AE78C2" w:rsidP="00CD47B9">
            <w:pPr>
              <w:spacing w:line="220" w:lineRule="exact"/>
              <w:rPr>
                <w:lang w:val="en-US"/>
              </w:rPr>
            </w:pPr>
            <w:r>
              <w:t>Одинокие</w:t>
            </w:r>
          </w:p>
        </w:tc>
        <w:tc>
          <w:tcPr>
            <w:tcW w:w="97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E78C2" w:rsidRPr="00355853" w:rsidRDefault="00AE78C2" w:rsidP="00CD47B9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3 472</w:t>
            </w:r>
          </w:p>
        </w:tc>
        <w:tc>
          <w:tcPr>
            <w:tcW w:w="90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E78C2" w:rsidRPr="00355853" w:rsidRDefault="00AE78C2" w:rsidP="00CD47B9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40,0%</w:t>
            </w:r>
          </w:p>
        </w:tc>
        <w:tc>
          <w:tcPr>
            <w:tcW w:w="96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E78C2" w:rsidRPr="00355853" w:rsidRDefault="00AE78C2" w:rsidP="00CD47B9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8 513</w:t>
            </w:r>
          </w:p>
        </w:tc>
        <w:tc>
          <w:tcPr>
            <w:tcW w:w="82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E78C2" w:rsidRPr="00355853" w:rsidRDefault="00AE78C2" w:rsidP="00CD47B9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56,3%</w:t>
            </w:r>
          </w:p>
        </w:tc>
        <w:tc>
          <w:tcPr>
            <w:tcW w:w="90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E78C2" w:rsidRPr="004D0391" w:rsidRDefault="00AE78C2" w:rsidP="00CD47B9">
            <w:pPr>
              <w:spacing w:line="220" w:lineRule="exact"/>
              <w:jc w:val="right"/>
              <w:rPr>
                <w:b/>
                <w:lang w:val="en-US"/>
              </w:rPr>
            </w:pPr>
            <w:r w:rsidRPr="004D0391">
              <w:rPr>
                <w:b/>
                <w:lang w:val="en-US"/>
              </w:rPr>
              <w:t>11 985</w:t>
            </w:r>
          </w:p>
        </w:tc>
        <w:tc>
          <w:tcPr>
            <w:tcW w:w="90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E78C2" w:rsidRPr="00355853" w:rsidRDefault="00AE78C2" w:rsidP="00CD47B9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50,3%</w:t>
            </w:r>
          </w:p>
        </w:tc>
      </w:tr>
      <w:tr w:rsidR="00AE78C2" w:rsidRPr="00355853" w:rsidTr="007F2E73">
        <w:tc>
          <w:tcPr>
            <w:tcW w:w="1900" w:type="dxa"/>
            <w:shd w:val="clear" w:color="auto" w:fill="auto"/>
            <w:vAlign w:val="bottom"/>
          </w:tcPr>
          <w:p w:rsidR="00AE78C2" w:rsidRPr="00355853" w:rsidRDefault="00AE78C2" w:rsidP="00CD47B9">
            <w:pPr>
              <w:spacing w:line="220" w:lineRule="exact"/>
              <w:rPr>
                <w:lang w:val="en-US"/>
              </w:rPr>
            </w:pPr>
            <w:r>
              <w:t>Состоящие в браке</w:t>
            </w:r>
          </w:p>
        </w:tc>
        <w:tc>
          <w:tcPr>
            <w:tcW w:w="970" w:type="dxa"/>
            <w:shd w:val="clear" w:color="auto" w:fill="auto"/>
            <w:vAlign w:val="bottom"/>
          </w:tcPr>
          <w:p w:rsidR="00AE78C2" w:rsidRPr="00355853" w:rsidRDefault="00AE78C2" w:rsidP="00CD47B9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3 123</w:t>
            </w:r>
          </w:p>
        </w:tc>
        <w:tc>
          <w:tcPr>
            <w:tcW w:w="906" w:type="dxa"/>
            <w:shd w:val="clear" w:color="auto" w:fill="auto"/>
            <w:vAlign w:val="bottom"/>
          </w:tcPr>
          <w:p w:rsidR="00AE78C2" w:rsidRPr="00355853" w:rsidRDefault="00AE78C2" w:rsidP="00CD47B9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36,0%</w:t>
            </w:r>
          </w:p>
        </w:tc>
        <w:tc>
          <w:tcPr>
            <w:tcW w:w="965" w:type="dxa"/>
            <w:shd w:val="clear" w:color="auto" w:fill="auto"/>
            <w:vAlign w:val="bottom"/>
          </w:tcPr>
          <w:p w:rsidR="00AE78C2" w:rsidRPr="00355853" w:rsidRDefault="00AE78C2" w:rsidP="00CD47B9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4 302</w:t>
            </w:r>
          </w:p>
        </w:tc>
        <w:tc>
          <w:tcPr>
            <w:tcW w:w="829" w:type="dxa"/>
            <w:shd w:val="clear" w:color="auto" w:fill="auto"/>
            <w:vAlign w:val="bottom"/>
          </w:tcPr>
          <w:p w:rsidR="00AE78C2" w:rsidRPr="00355853" w:rsidRDefault="00AE78C2" w:rsidP="00CD47B9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28,4%</w:t>
            </w:r>
          </w:p>
        </w:tc>
        <w:tc>
          <w:tcPr>
            <w:tcW w:w="900" w:type="dxa"/>
            <w:shd w:val="clear" w:color="auto" w:fill="auto"/>
            <w:vAlign w:val="bottom"/>
          </w:tcPr>
          <w:p w:rsidR="00AE78C2" w:rsidRPr="004D0391" w:rsidRDefault="00AE78C2" w:rsidP="00CD47B9">
            <w:pPr>
              <w:spacing w:line="220" w:lineRule="exact"/>
              <w:jc w:val="right"/>
              <w:rPr>
                <w:b/>
                <w:lang w:val="en-US"/>
              </w:rPr>
            </w:pPr>
            <w:r w:rsidRPr="004D0391">
              <w:rPr>
                <w:b/>
                <w:lang w:val="en-US"/>
              </w:rPr>
              <w:t>7 425</w:t>
            </w:r>
          </w:p>
        </w:tc>
        <w:tc>
          <w:tcPr>
            <w:tcW w:w="900" w:type="dxa"/>
            <w:shd w:val="clear" w:color="auto" w:fill="auto"/>
            <w:vAlign w:val="bottom"/>
          </w:tcPr>
          <w:p w:rsidR="00AE78C2" w:rsidRPr="00355853" w:rsidRDefault="00AE78C2" w:rsidP="00CD47B9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31,2%</w:t>
            </w:r>
          </w:p>
        </w:tc>
      </w:tr>
      <w:tr w:rsidR="00AE78C2" w:rsidRPr="00355853" w:rsidTr="007F2E73">
        <w:tc>
          <w:tcPr>
            <w:tcW w:w="1900" w:type="dxa"/>
            <w:shd w:val="clear" w:color="auto" w:fill="auto"/>
            <w:vAlign w:val="bottom"/>
          </w:tcPr>
          <w:p w:rsidR="00AE78C2" w:rsidRPr="00355853" w:rsidRDefault="00AE78C2" w:rsidP="00CD47B9">
            <w:pPr>
              <w:spacing w:line="220" w:lineRule="exact"/>
              <w:rPr>
                <w:lang w:val="en-US"/>
              </w:rPr>
            </w:pPr>
            <w:r>
              <w:t>Проживающие с</w:t>
            </w:r>
            <w:r>
              <w:t>о</w:t>
            </w:r>
            <w:r>
              <w:t>вместно</w:t>
            </w:r>
          </w:p>
        </w:tc>
        <w:tc>
          <w:tcPr>
            <w:tcW w:w="970" w:type="dxa"/>
            <w:shd w:val="clear" w:color="auto" w:fill="auto"/>
            <w:vAlign w:val="bottom"/>
          </w:tcPr>
          <w:p w:rsidR="00AE78C2" w:rsidRPr="00355853" w:rsidRDefault="00AE78C2" w:rsidP="00CD47B9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1 107</w:t>
            </w:r>
          </w:p>
        </w:tc>
        <w:tc>
          <w:tcPr>
            <w:tcW w:w="906" w:type="dxa"/>
            <w:shd w:val="clear" w:color="auto" w:fill="auto"/>
            <w:vAlign w:val="bottom"/>
          </w:tcPr>
          <w:p w:rsidR="00AE78C2" w:rsidRPr="00355853" w:rsidRDefault="00AE78C2" w:rsidP="00CD47B9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12,8%</w:t>
            </w:r>
          </w:p>
        </w:tc>
        <w:tc>
          <w:tcPr>
            <w:tcW w:w="965" w:type="dxa"/>
            <w:shd w:val="clear" w:color="auto" w:fill="auto"/>
            <w:vAlign w:val="bottom"/>
          </w:tcPr>
          <w:p w:rsidR="00AE78C2" w:rsidRPr="00355853" w:rsidRDefault="00AE78C2" w:rsidP="00CD47B9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1 760</w:t>
            </w:r>
          </w:p>
        </w:tc>
        <w:tc>
          <w:tcPr>
            <w:tcW w:w="829" w:type="dxa"/>
            <w:shd w:val="clear" w:color="auto" w:fill="auto"/>
            <w:vAlign w:val="bottom"/>
          </w:tcPr>
          <w:p w:rsidR="00AE78C2" w:rsidRPr="00355853" w:rsidRDefault="00AE78C2" w:rsidP="00CD47B9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11,6%</w:t>
            </w:r>
          </w:p>
        </w:tc>
        <w:tc>
          <w:tcPr>
            <w:tcW w:w="900" w:type="dxa"/>
            <w:shd w:val="clear" w:color="auto" w:fill="auto"/>
            <w:vAlign w:val="bottom"/>
          </w:tcPr>
          <w:p w:rsidR="00AE78C2" w:rsidRPr="004D0391" w:rsidRDefault="00AE78C2" w:rsidP="00CD47B9">
            <w:pPr>
              <w:spacing w:line="220" w:lineRule="exact"/>
              <w:jc w:val="right"/>
              <w:rPr>
                <w:b/>
                <w:lang w:val="en-US"/>
              </w:rPr>
            </w:pPr>
            <w:r w:rsidRPr="004D0391">
              <w:rPr>
                <w:b/>
                <w:lang w:val="en-US"/>
              </w:rPr>
              <w:t>2 867</w:t>
            </w:r>
          </w:p>
        </w:tc>
        <w:tc>
          <w:tcPr>
            <w:tcW w:w="900" w:type="dxa"/>
            <w:shd w:val="clear" w:color="auto" w:fill="auto"/>
            <w:vAlign w:val="bottom"/>
          </w:tcPr>
          <w:p w:rsidR="00AE78C2" w:rsidRPr="00355853" w:rsidRDefault="00AE78C2" w:rsidP="00CD47B9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12,0%</w:t>
            </w:r>
          </w:p>
        </w:tc>
      </w:tr>
      <w:tr w:rsidR="00AE78C2" w:rsidRPr="00355853" w:rsidTr="007F2E73">
        <w:tc>
          <w:tcPr>
            <w:tcW w:w="1900" w:type="dxa"/>
            <w:shd w:val="clear" w:color="auto" w:fill="auto"/>
            <w:vAlign w:val="bottom"/>
          </w:tcPr>
          <w:p w:rsidR="00AE78C2" w:rsidRPr="00355853" w:rsidRDefault="00AE78C2" w:rsidP="00CD47B9">
            <w:pPr>
              <w:spacing w:line="220" w:lineRule="exact"/>
              <w:rPr>
                <w:lang w:val="en-US"/>
              </w:rPr>
            </w:pPr>
            <w:r>
              <w:t>Разведенные</w:t>
            </w:r>
          </w:p>
        </w:tc>
        <w:tc>
          <w:tcPr>
            <w:tcW w:w="970" w:type="dxa"/>
            <w:shd w:val="clear" w:color="auto" w:fill="auto"/>
            <w:vAlign w:val="bottom"/>
          </w:tcPr>
          <w:p w:rsidR="00AE78C2" w:rsidRPr="00355853" w:rsidRDefault="00AE78C2" w:rsidP="00CD47B9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298</w:t>
            </w:r>
          </w:p>
        </w:tc>
        <w:tc>
          <w:tcPr>
            <w:tcW w:w="906" w:type="dxa"/>
            <w:shd w:val="clear" w:color="auto" w:fill="auto"/>
            <w:vAlign w:val="bottom"/>
          </w:tcPr>
          <w:p w:rsidR="00AE78C2" w:rsidRPr="00355853" w:rsidRDefault="00AE78C2" w:rsidP="00CD47B9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3,4%</w:t>
            </w:r>
          </w:p>
        </w:tc>
        <w:tc>
          <w:tcPr>
            <w:tcW w:w="965" w:type="dxa"/>
            <w:shd w:val="clear" w:color="auto" w:fill="auto"/>
            <w:vAlign w:val="bottom"/>
          </w:tcPr>
          <w:p w:rsidR="00AE78C2" w:rsidRPr="00355853" w:rsidRDefault="00AE78C2" w:rsidP="00CD47B9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243</w:t>
            </w:r>
          </w:p>
        </w:tc>
        <w:tc>
          <w:tcPr>
            <w:tcW w:w="829" w:type="dxa"/>
            <w:shd w:val="clear" w:color="auto" w:fill="auto"/>
            <w:vAlign w:val="bottom"/>
          </w:tcPr>
          <w:p w:rsidR="00AE78C2" w:rsidRPr="00355853" w:rsidRDefault="00AE78C2" w:rsidP="00CD47B9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1,6%</w:t>
            </w:r>
          </w:p>
        </w:tc>
        <w:tc>
          <w:tcPr>
            <w:tcW w:w="900" w:type="dxa"/>
            <w:shd w:val="clear" w:color="auto" w:fill="auto"/>
            <w:vAlign w:val="bottom"/>
          </w:tcPr>
          <w:p w:rsidR="00AE78C2" w:rsidRPr="004D0391" w:rsidRDefault="00AE78C2" w:rsidP="00CD47B9">
            <w:pPr>
              <w:spacing w:line="220" w:lineRule="exact"/>
              <w:jc w:val="right"/>
              <w:rPr>
                <w:b/>
                <w:lang w:val="en-US"/>
              </w:rPr>
            </w:pPr>
            <w:r w:rsidRPr="004D0391">
              <w:rPr>
                <w:b/>
                <w:lang w:val="en-US"/>
              </w:rPr>
              <w:t>541</w:t>
            </w:r>
          </w:p>
        </w:tc>
        <w:tc>
          <w:tcPr>
            <w:tcW w:w="900" w:type="dxa"/>
            <w:shd w:val="clear" w:color="auto" w:fill="auto"/>
            <w:vAlign w:val="bottom"/>
          </w:tcPr>
          <w:p w:rsidR="00AE78C2" w:rsidRPr="00355853" w:rsidRDefault="00AE78C2" w:rsidP="00CD47B9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2,3%</w:t>
            </w:r>
          </w:p>
        </w:tc>
      </w:tr>
      <w:tr w:rsidR="00AE78C2" w:rsidRPr="00355853" w:rsidTr="007F2E73">
        <w:tc>
          <w:tcPr>
            <w:tcW w:w="1900" w:type="dxa"/>
            <w:shd w:val="clear" w:color="auto" w:fill="auto"/>
            <w:vAlign w:val="bottom"/>
          </w:tcPr>
          <w:p w:rsidR="00AE78C2" w:rsidRPr="00355853" w:rsidRDefault="00AE78C2" w:rsidP="00CD47B9">
            <w:pPr>
              <w:spacing w:line="220" w:lineRule="exact"/>
              <w:rPr>
                <w:lang w:val="en-US"/>
              </w:rPr>
            </w:pPr>
            <w:r>
              <w:t>Овдовевшие</w:t>
            </w:r>
          </w:p>
        </w:tc>
        <w:tc>
          <w:tcPr>
            <w:tcW w:w="970" w:type="dxa"/>
            <w:shd w:val="clear" w:color="auto" w:fill="auto"/>
            <w:vAlign w:val="bottom"/>
          </w:tcPr>
          <w:p w:rsidR="00AE78C2" w:rsidRPr="00355853" w:rsidRDefault="00AE78C2" w:rsidP="00CD47B9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540</w:t>
            </w:r>
          </w:p>
        </w:tc>
        <w:tc>
          <w:tcPr>
            <w:tcW w:w="906" w:type="dxa"/>
            <w:shd w:val="clear" w:color="auto" w:fill="auto"/>
            <w:vAlign w:val="bottom"/>
          </w:tcPr>
          <w:p w:rsidR="00AE78C2" w:rsidRPr="00355853" w:rsidRDefault="00AE78C2" w:rsidP="00CD47B9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6,2%</w:t>
            </w:r>
          </w:p>
        </w:tc>
        <w:tc>
          <w:tcPr>
            <w:tcW w:w="965" w:type="dxa"/>
            <w:shd w:val="clear" w:color="auto" w:fill="auto"/>
            <w:vAlign w:val="bottom"/>
          </w:tcPr>
          <w:p w:rsidR="00AE78C2" w:rsidRPr="00355853" w:rsidRDefault="00AE78C2" w:rsidP="00CD47B9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100</w:t>
            </w:r>
          </w:p>
        </w:tc>
        <w:tc>
          <w:tcPr>
            <w:tcW w:w="829" w:type="dxa"/>
            <w:shd w:val="clear" w:color="auto" w:fill="auto"/>
            <w:vAlign w:val="bottom"/>
          </w:tcPr>
          <w:p w:rsidR="00AE78C2" w:rsidRPr="00355853" w:rsidRDefault="00AE78C2" w:rsidP="00CD47B9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0,7%</w:t>
            </w:r>
          </w:p>
        </w:tc>
        <w:tc>
          <w:tcPr>
            <w:tcW w:w="900" w:type="dxa"/>
            <w:shd w:val="clear" w:color="auto" w:fill="auto"/>
            <w:vAlign w:val="bottom"/>
          </w:tcPr>
          <w:p w:rsidR="00AE78C2" w:rsidRPr="004D0391" w:rsidRDefault="00AE78C2" w:rsidP="00CD47B9">
            <w:pPr>
              <w:spacing w:line="220" w:lineRule="exact"/>
              <w:jc w:val="right"/>
              <w:rPr>
                <w:b/>
                <w:lang w:val="en-US"/>
              </w:rPr>
            </w:pPr>
            <w:r w:rsidRPr="004D0391">
              <w:rPr>
                <w:b/>
                <w:lang w:val="en-US"/>
              </w:rPr>
              <w:t>640</w:t>
            </w:r>
          </w:p>
        </w:tc>
        <w:tc>
          <w:tcPr>
            <w:tcW w:w="900" w:type="dxa"/>
            <w:shd w:val="clear" w:color="auto" w:fill="auto"/>
            <w:vAlign w:val="bottom"/>
          </w:tcPr>
          <w:p w:rsidR="00AE78C2" w:rsidRPr="00355853" w:rsidRDefault="00AE78C2" w:rsidP="00CD47B9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2,7%</w:t>
            </w:r>
          </w:p>
        </w:tc>
      </w:tr>
      <w:tr w:rsidR="00AE78C2" w:rsidRPr="00355853" w:rsidTr="007F2E73">
        <w:tc>
          <w:tcPr>
            <w:tcW w:w="1900" w:type="dxa"/>
            <w:shd w:val="clear" w:color="auto" w:fill="auto"/>
            <w:vAlign w:val="bottom"/>
          </w:tcPr>
          <w:p w:rsidR="00AE78C2" w:rsidRPr="00355853" w:rsidRDefault="00AE78C2" w:rsidP="00CD47B9">
            <w:pPr>
              <w:spacing w:line="220" w:lineRule="exact"/>
              <w:rPr>
                <w:lang w:val="en-US"/>
              </w:rPr>
            </w:pPr>
            <w:r>
              <w:t>Проживающие ра</w:t>
            </w:r>
            <w:r>
              <w:t>з</w:t>
            </w:r>
            <w:r>
              <w:t>дельно</w:t>
            </w:r>
          </w:p>
        </w:tc>
        <w:tc>
          <w:tcPr>
            <w:tcW w:w="970" w:type="dxa"/>
            <w:shd w:val="clear" w:color="auto" w:fill="auto"/>
            <w:vAlign w:val="bottom"/>
          </w:tcPr>
          <w:p w:rsidR="00AE78C2" w:rsidRPr="00355853" w:rsidRDefault="00AE78C2" w:rsidP="00CD47B9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101</w:t>
            </w:r>
          </w:p>
        </w:tc>
        <w:tc>
          <w:tcPr>
            <w:tcW w:w="906" w:type="dxa"/>
            <w:shd w:val="clear" w:color="auto" w:fill="auto"/>
            <w:vAlign w:val="bottom"/>
          </w:tcPr>
          <w:p w:rsidR="00AE78C2" w:rsidRPr="00355853" w:rsidRDefault="00AE78C2" w:rsidP="00CD47B9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1,2%</w:t>
            </w:r>
          </w:p>
        </w:tc>
        <w:tc>
          <w:tcPr>
            <w:tcW w:w="965" w:type="dxa"/>
            <w:shd w:val="clear" w:color="auto" w:fill="auto"/>
            <w:vAlign w:val="bottom"/>
          </w:tcPr>
          <w:p w:rsidR="00AE78C2" w:rsidRPr="00355853" w:rsidRDefault="00AE78C2" w:rsidP="00CD47B9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72</w:t>
            </w:r>
          </w:p>
        </w:tc>
        <w:tc>
          <w:tcPr>
            <w:tcW w:w="829" w:type="dxa"/>
            <w:shd w:val="clear" w:color="auto" w:fill="auto"/>
            <w:vAlign w:val="bottom"/>
          </w:tcPr>
          <w:p w:rsidR="00AE78C2" w:rsidRPr="00355853" w:rsidRDefault="00AE78C2" w:rsidP="00CD47B9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0,5%</w:t>
            </w:r>
          </w:p>
        </w:tc>
        <w:tc>
          <w:tcPr>
            <w:tcW w:w="900" w:type="dxa"/>
            <w:shd w:val="clear" w:color="auto" w:fill="auto"/>
            <w:vAlign w:val="bottom"/>
          </w:tcPr>
          <w:p w:rsidR="00AE78C2" w:rsidRPr="004D0391" w:rsidRDefault="00AE78C2" w:rsidP="00CD47B9">
            <w:pPr>
              <w:spacing w:line="220" w:lineRule="exact"/>
              <w:jc w:val="right"/>
              <w:rPr>
                <w:b/>
                <w:lang w:val="en-US"/>
              </w:rPr>
            </w:pPr>
            <w:r w:rsidRPr="004D0391">
              <w:rPr>
                <w:b/>
                <w:lang w:val="en-US"/>
              </w:rPr>
              <w:t>173</w:t>
            </w:r>
          </w:p>
        </w:tc>
        <w:tc>
          <w:tcPr>
            <w:tcW w:w="900" w:type="dxa"/>
            <w:shd w:val="clear" w:color="auto" w:fill="auto"/>
            <w:vAlign w:val="bottom"/>
          </w:tcPr>
          <w:p w:rsidR="00AE78C2" w:rsidRPr="00355853" w:rsidRDefault="00AE78C2" w:rsidP="00CD47B9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0,7%</w:t>
            </w:r>
          </w:p>
        </w:tc>
      </w:tr>
      <w:tr w:rsidR="00AE78C2" w:rsidRPr="00355853" w:rsidTr="007F2E73">
        <w:tc>
          <w:tcPr>
            <w:tcW w:w="190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AE78C2" w:rsidRPr="00355853" w:rsidRDefault="00AE78C2" w:rsidP="00CD47B9">
            <w:pPr>
              <w:spacing w:line="220" w:lineRule="exact"/>
              <w:rPr>
                <w:lang w:val="en-US"/>
              </w:rPr>
            </w:pPr>
            <w:r>
              <w:t>Не сделали заявл</w:t>
            </w:r>
            <w:r>
              <w:t>е</w:t>
            </w:r>
            <w:r>
              <w:t>ния</w:t>
            </w:r>
          </w:p>
        </w:tc>
        <w:tc>
          <w:tcPr>
            <w:tcW w:w="97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AE78C2" w:rsidRPr="00355853" w:rsidRDefault="00AE78C2" w:rsidP="00CD47B9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41</w:t>
            </w:r>
          </w:p>
        </w:tc>
        <w:tc>
          <w:tcPr>
            <w:tcW w:w="90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AE78C2" w:rsidRPr="00355853" w:rsidRDefault="00AE78C2" w:rsidP="00CD47B9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0,5%</w:t>
            </w:r>
          </w:p>
        </w:tc>
        <w:tc>
          <w:tcPr>
            <w:tcW w:w="96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AE78C2" w:rsidRPr="00355853" w:rsidRDefault="00AE78C2" w:rsidP="00CD47B9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132</w:t>
            </w:r>
          </w:p>
        </w:tc>
        <w:tc>
          <w:tcPr>
            <w:tcW w:w="82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AE78C2" w:rsidRPr="00355853" w:rsidRDefault="00AE78C2" w:rsidP="00CD47B9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0,9%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AE78C2" w:rsidRPr="004D0391" w:rsidRDefault="00AE78C2" w:rsidP="00CD47B9">
            <w:pPr>
              <w:spacing w:line="220" w:lineRule="exact"/>
              <w:jc w:val="right"/>
              <w:rPr>
                <w:b/>
                <w:lang w:val="en-US"/>
              </w:rPr>
            </w:pPr>
            <w:r w:rsidRPr="004D0391">
              <w:rPr>
                <w:b/>
                <w:lang w:val="en-US"/>
              </w:rPr>
              <w:t>173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AE78C2" w:rsidRPr="00355853" w:rsidRDefault="00AE78C2" w:rsidP="00CD47B9">
            <w:pPr>
              <w:spacing w:line="220" w:lineRule="exact"/>
              <w:jc w:val="right"/>
              <w:rPr>
                <w:lang w:val="en-US"/>
              </w:rPr>
            </w:pPr>
            <w:r>
              <w:rPr>
                <w:lang w:val="en-US"/>
              </w:rPr>
              <w:t>0,7%</w:t>
            </w:r>
          </w:p>
        </w:tc>
      </w:tr>
      <w:tr w:rsidR="00AE78C2" w:rsidRPr="00355853" w:rsidTr="007F2E73">
        <w:tc>
          <w:tcPr>
            <w:tcW w:w="19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E78C2" w:rsidRPr="00355853" w:rsidRDefault="00AE78C2" w:rsidP="00CD47B9">
            <w:pPr>
              <w:spacing w:line="220" w:lineRule="exact"/>
              <w:rPr>
                <w:b/>
                <w:lang w:val="en-US"/>
              </w:rPr>
            </w:pPr>
            <w:r>
              <w:rPr>
                <w:b/>
              </w:rPr>
              <w:tab/>
              <w:t>Итого</w:t>
            </w:r>
          </w:p>
        </w:tc>
        <w:tc>
          <w:tcPr>
            <w:tcW w:w="97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E78C2" w:rsidRPr="00355853" w:rsidRDefault="00AE78C2" w:rsidP="00CD47B9">
            <w:pPr>
              <w:spacing w:line="220" w:lineRule="exact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8 682</w:t>
            </w:r>
          </w:p>
        </w:tc>
        <w:tc>
          <w:tcPr>
            <w:tcW w:w="90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E78C2" w:rsidRPr="00355853" w:rsidRDefault="00AE78C2" w:rsidP="00CD47B9">
            <w:pPr>
              <w:spacing w:line="220" w:lineRule="exact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100,0</w:t>
            </w:r>
            <w:r>
              <w:rPr>
                <w:lang w:val="en-US"/>
              </w:rPr>
              <w:t>%</w:t>
            </w:r>
          </w:p>
        </w:tc>
        <w:tc>
          <w:tcPr>
            <w:tcW w:w="96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E78C2" w:rsidRPr="00355853" w:rsidRDefault="00AE78C2" w:rsidP="00CD47B9">
            <w:pPr>
              <w:spacing w:line="220" w:lineRule="exact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15 122</w:t>
            </w:r>
          </w:p>
        </w:tc>
        <w:tc>
          <w:tcPr>
            <w:tcW w:w="82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E78C2" w:rsidRPr="00355853" w:rsidRDefault="00AE78C2" w:rsidP="00CD47B9">
            <w:pPr>
              <w:spacing w:line="220" w:lineRule="exact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100,0</w:t>
            </w:r>
            <w:r>
              <w:rPr>
                <w:lang w:val="en-US"/>
              </w:rPr>
              <w:t>%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E78C2" w:rsidRPr="00355853" w:rsidRDefault="00AE78C2" w:rsidP="00CD47B9">
            <w:pPr>
              <w:spacing w:line="220" w:lineRule="exact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23 804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E78C2" w:rsidRPr="00355853" w:rsidRDefault="00AE78C2" w:rsidP="00CD47B9">
            <w:pPr>
              <w:spacing w:line="220" w:lineRule="exact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100,0</w:t>
            </w:r>
            <w:r>
              <w:rPr>
                <w:lang w:val="en-US"/>
              </w:rPr>
              <w:t>%</w:t>
            </w:r>
          </w:p>
        </w:tc>
      </w:tr>
    </w:tbl>
    <w:p w:rsidR="00FB39A7" w:rsidRPr="00FB39A7" w:rsidRDefault="007069D4" w:rsidP="00FB39A7">
      <w:pPr>
        <w:pStyle w:val="H23G"/>
        <w:keepNext w:val="0"/>
        <w:keepLines w:val="0"/>
        <w:pageBreakBefore/>
        <w:rPr>
          <w:lang w:val="ru-RU"/>
        </w:rPr>
      </w:pPr>
      <w:r>
        <w:rPr>
          <w:noProof/>
          <w:lang w:val="ru-RU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50" type="#_x0000_t202" style="position:absolute;left:0;text-align:left;margin-left:323.95pt;margin-top:81pt;width:109.95pt;height:70pt;z-index:19;mso-wrap-style:none;mso-position-horizontal-relative:text;mso-position-vertical-relative:text" stroked="f">
            <v:textbox style="mso-next-textbox:#_x0000_s1050" inset="0,,0">
              <w:txbxContent>
                <w:p w:rsidR="00E555C2" w:rsidRPr="007069D4" w:rsidRDefault="00E555C2">
                  <w:r w:rsidRPr="007069D4">
                    <w:pict>
                      <v:shape id="_x0000_i1032" type="#_x0000_t75" style="width:101.25pt;height:52.5pt" o:preferrelative="f">
                        <v:imagedata r:id="rId18" o:title=""/>
                      </v:shape>
                    </w:pict>
                  </w:r>
                </w:p>
              </w:txbxContent>
            </v:textbox>
            <w10:anchorlock/>
          </v:shape>
        </w:pict>
      </w:r>
      <w:r>
        <w:rPr>
          <w:noProof/>
          <w:lang w:val="ru-RU" w:eastAsia="zh-CN"/>
        </w:rPr>
        <w:pict>
          <v:shape id="_x0000_s1049" type="#_x0000_t202" style="position:absolute;left:0;text-align:left;margin-left:125.4pt;margin-top:90pt;width:146.3pt;height:62.85pt;z-index:18;mso-position-horizontal-relative:text;mso-position-vertical-relative:text" stroked="f">
            <v:textbox style="mso-next-textbox:#_x0000_s1049">
              <w:txbxContent>
                <w:p w:rsidR="00E555C2" w:rsidRPr="007069D4" w:rsidRDefault="00E555C2" w:rsidP="007069D4">
                  <w:r w:rsidRPr="007069D4">
                    <w:t>Мужчины</w:t>
                  </w:r>
                </w:p>
                <w:p w:rsidR="00E555C2" w:rsidRPr="007069D4" w:rsidRDefault="00E555C2" w:rsidP="007069D4">
                  <w:r w:rsidRPr="007069D4">
                    <w:t>Всего: 15 118</w:t>
                  </w:r>
                </w:p>
                <w:p w:rsidR="00E555C2" w:rsidRPr="007069D4" w:rsidRDefault="00E555C2" w:rsidP="007069D4">
                  <w:r w:rsidRPr="007069D4">
                    <w:t>Средний возраст: 31,4 года</w:t>
                  </w:r>
                </w:p>
                <w:p w:rsidR="00E555C2" w:rsidRDefault="00E555C2"/>
              </w:txbxContent>
            </v:textbox>
            <w10:anchorlock/>
          </v:shape>
        </w:pict>
      </w:r>
      <w:r w:rsidR="00B823A7">
        <w:rPr>
          <w:noProof/>
          <w:lang w:val="ru-RU" w:eastAsia="zh-CN"/>
        </w:rPr>
        <w:pict>
          <v:shape id="_x0000_s1048" type="#_x0000_t202" style="position:absolute;left:0;text-align:left;margin-left:41.65pt;margin-top:125.85pt;width:62.7pt;height:36pt;z-index:17;mso-position-horizontal-relative:text;mso-position-vertical-relative:text" stroked="f">
            <v:textbox style="mso-next-textbox:#_x0000_s1048">
              <w:txbxContent>
                <w:p w:rsidR="00E555C2" w:rsidRDefault="00E555C2">
                  <w:r w:rsidRPr="00B823A7">
                    <w:t>Возраст</w:t>
                  </w:r>
                </w:p>
              </w:txbxContent>
            </v:textbox>
            <w10:anchorlock/>
          </v:shape>
        </w:pict>
      </w:r>
      <w:r w:rsidR="00FB39A7" w:rsidRPr="00154706">
        <w:rPr>
          <w:lang w:val="ru-RU"/>
        </w:rPr>
        <w:tab/>
      </w:r>
      <w:r w:rsidR="00FB39A7" w:rsidRPr="00154706">
        <w:rPr>
          <w:lang w:val="ru-RU"/>
        </w:rPr>
        <w:tab/>
        <w:t>Просители убежища, 2007 год</w:t>
      </w:r>
      <w:r w:rsidR="00FB39A7" w:rsidRPr="00154706">
        <w:rPr>
          <w:lang w:val="ru-RU"/>
        </w:rPr>
        <w:br/>
        <w:t>(в тыс. человек)</w:t>
      </w:r>
    </w:p>
    <w:p w:rsidR="00AE78C2" w:rsidRPr="00FB39A7" w:rsidRDefault="00B60B2D" w:rsidP="007F2E73">
      <w:pPr>
        <w:pStyle w:val="H23GR"/>
      </w:pPr>
      <w:r>
        <w:rPr>
          <w:noProof/>
          <w:w w:val="100"/>
          <w:lang w:eastAsia="zh-CN"/>
        </w:rPr>
        <w:pict>
          <v:shape id="_x0000_s1052" type="#_x0000_t202" style="position:absolute;left:0;text-align:left;margin-left:198.55pt;margin-top:242pt;width:209pt;height:33pt;z-index:20" stroked="f">
            <v:textbox>
              <w:txbxContent>
                <w:p w:rsidR="00E555C2" w:rsidRDefault="00E555C2" w:rsidP="007F2E73">
                  <w:pPr>
                    <w:jc w:val="center"/>
                  </w:pPr>
                  <w:r>
                    <w:t>Общее количество: 23 798</w:t>
                  </w:r>
                </w:p>
                <w:p w:rsidR="00E555C2" w:rsidRDefault="00E555C2" w:rsidP="007F2E73">
                  <w:pPr>
                    <w:jc w:val="center"/>
                  </w:pPr>
                  <w:r>
                    <w:t>Данные отсутствуют: 6</w:t>
                  </w:r>
                </w:p>
              </w:txbxContent>
            </v:textbox>
          </v:shape>
        </w:pict>
      </w:r>
      <w:r w:rsidR="00F36566">
        <w:rPr>
          <w:noProof/>
        </w:rPr>
        <w:pict>
          <v:shape id="_x0000_s1026" type="#_x0000_t202" style="position:absolute;left:0;text-align:left;margin-left:0;margin-top:7pt;width:481.95pt;height:275.25pt;z-index:1;mso-wrap-style:none" stroked="f">
            <v:textbox style="mso-next-textbox:#_x0000_s1026;mso-fit-shape-to-text:t">
              <w:txbxContent>
                <w:p w:rsidR="00E555C2" w:rsidRDefault="00E555C2" w:rsidP="00154706">
                  <w:pPr>
                    <w:pStyle w:val="SingleTxtG"/>
                    <w:spacing w:before="240"/>
                    <w:ind w:left="1000"/>
                  </w:pPr>
                  <w:r>
                    <w:pict>
                      <v:shape id="_x0000_i1033" type="#_x0000_t75" style="width:436.5pt;height:249.75pt" o:allowoverlap="f">
                        <v:imagedata r:id="rId19" o:title="" croptop="8835f"/>
                      </v:shape>
                    </w:pict>
                  </w:r>
                </w:p>
              </w:txbxContent>
            </v:textbox>
            <w10:wrap type="square"/>
          </v:shape>
        </w:pict>
      </w:r>
    </w:p>
    <w:p w:rsidR="00AE78C2" w:rsidRPr="00FB39A7" w:rsidRDefault="00AE78C2" w:rsidP="00AE78C2">
      <w:pPr>
        <w:rPr>
          <w:lang w:eastAsia="ru-RU"/>
        </w:rPr>
        <w:sectPr w:rsidR="00AE78C2" w:rsidRPr="00FB39A7" w:rsidSect="00B1737A">
          <w:headerReference w:type="even" r:id="rId20"/>
          <w:headerReference w:type="default" r:id="rId21"/>
          <w:footerReference w:type="even" r:id="rId22"/>
          <w:footerReference w:type="default" r:id="rId23"/>
          <w:pgSz w:w="11907" w:h="16840" w:code="9"/>
          <w:pgMar w:top="1701" w:right="1134" w:bottom="2268" w:left="1134" w:header="1134" w:footer="1701" w:gutter="0"/>
          <w:cols w:space="720"/>
          <w:docGrid w:linePitch="360"/>
        </w:sectPr>
      </w:pPr>
    </w:p>
    <w:p w:rsidR="00EF06D2" w:rsidRPr="00B71AB7" w:rsidRDefault="00BF6B28" w:rsidP="00EF06D2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EF06D2" w:rsidRPr="00B71AB7">
        <w:t>Первые ходатайства о предоставлении убежища, 2007 год</w:t>
      </w:r>
    </w:p>
    <w:p w:rsidR="00EF06D2" w:rsidRPr="00B71AB7" w:rsidRDefault="00EF06D2" w:rsidP="00EF06D2">
      <w:pPr>
        <w:pStyle w:val="H23GR"/>
      </w:pPr>
      <w:r w:rsidRPr="00B71AB7">
        <w:tab/>
      </w:r>
      <w:r w:rsidRPr="00B71AB7">
        <w:tab/>
        <w:t>В разбивке по гражданству, полу и возрасту</w:t>
      </w:r>
    </w:p>
    <w:p w:rsidR="00EF06D2" w:rsidRPr="007D078B" w:rsidRDefault="00EF06D2" w:rsidP="00EF06D2">
      <w:r>
        <w:tab/>
      </w:r>
      <w:r>
        <w:tab/>
      </w:r>
      <w:r w:rsidRPr="007D078B">
        <w:t>(кроме сопровожда</w:t>
      </w:r>
      <w:r>
        <w:t>емых</w:t>
      </w:r>
      <w:r w:rsidRPr="007D078B">
        <w:t xml:space="preserve"> несовершеннолетних)</w:t>
      </w:r>
    </w:p>
    <w:p w:rsidR="00EF06D2" w:rsidRPr="007D078B" w:rsidRDefault="00EF06D2" w:rsidP="00EF06D2"/>
    <w:tbl>
      <w:tblPr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1985"/>
        <w:gridCol w:w="1581"/>
        <w:gridCol w:w="1847"/>
        <w:gridCol w:w="1957"/>
      </w:tblGrid>
      <w:tr w:rsidR="00EF06D2" w:rsidRPr="00897481" w:rsidTr="00CD47B9">
        <w:tc>
          <w:tcPr>
            <w:tcW w:w="1985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EF06D2" w:rsidRPr="00897481" w:rsidRDefault="00EF06D2" w:rsidP="00CD47B9">
            <w:pPr>
              <w:rPr>
                <w:i/>
                <w:sz w:val="18"/>
                <w:szCs w:val="18"/>
              </w:rPr>
            </w:pPr>
            <w:r w:rsidRPr="00897481">
              <w:rPr>
                <w:i/>
                <w:sz w:val="18"/>
                <w:szCs w:val="18"/>
              </w:rPr>
              <w:t>Континет</w:t>
            </w:r>
          </w:p>
        </w:tc>
        <w:tc>
          <w:tcPr>
            <w:tcW w:w="5385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EF06D2" w:rsidRPr="00897481" w:rsidRDefault="00EF06D2" w:rsidP="00CD47B9">
            <w:pPr>
              <w:jc w:val="center"/>
              <w:rPr>
                <w:i/>
                <w:sz w:val="18"/>
                <w:szCs w:val="18"/>
              </w:rPr>
            </w:pPr>
            <w:r w:rsidRPr="00897481">
              <w:rPr>
                <w:i/>
                <w:sz w:val="18"/>
                <w:szCs w:val="18"/>
              </w:rPr>
              <w:t>Итого</w:t>
            </w:r>
          </w:p>
        </w:tc>
      </w:tr>
      <w:tr w:rsidR="00EF06D2" w:rsidRPr="00897481" w:rsidTr="00CD47B9">
        <w:trPr>
          <w:trHeight w:val="283"/>
        </w:trPr>
        <w:tc>
          <w:tcPr>
            <w:tcW w:w="1985" w:type="dxa"/>
            <w:vMerge/>
            <w:shd w:val="clear" w:color="auto" w:fill="auto"/>
            <w:vAlign w:val="bottom"/>
          </w:tcPr>
          <w:p w:rsidR="00EF06D2" w:rsidRPr="00897481" w:rsidRDefault="00EF06D2" w:rsidP="00CD47B9">
            <w:pPr>
              <w:rPr>
                <w:i/>
                <w:sz w:val="18"/>
                <w:szCs w:val="18"/>
              </w:rPr>
            </w:pPr>
          </w:p>
        </w:tc>
        <w:tc>
          <w:tcPr>
            <w:tcW w:w="1581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i/>
                <w:sz w:val="18"/>
                <w:szCs w:val="18"/>
              </w:rPr>
            </w:pPr>
            <w:r w:rsidRPr="00897481">
              <w:rPr>
                <w:i/>
                <w:sz w:val="18"/>
                <w:szCs w:val="18"/>
              </w:rPr>
              <w:t>Число</w:t>
            </w:r>
          </w:p>
        </w:tc>
        <w:tc>
          <w:tcPr>
            <w:tcW w:w="1847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i/>
                <w:sz w:val="18"/>
                <w:szCs w:val="18"/>
              </w:rPr>
            </w:pPr>
            <w:r w:rsidRPr="00897481">
              <w:rPr>
                <w:i/>
                <w:sz w:val="18"/>
                <w:szCs w:val="18"/>
              </w:rPr>
              <w:t>Средний во</w:t>
            </w:r>
            <w:r w:rsidRPr="00897481">
              <w:rPr>
                <w:i/>
                <w:sz w:val="18"/>
                <w:szCs w:val="18"/>
              </w:rPr>
              <w:t>з</w:t>
            </w:r>
            <w:r w:rsidRPr="00897481">
              <w:rPr>
                <w:i/>
                <w:sz w:val="18"/>
                <w:szCs w:val="18"/>
              </w:rPr>
              <w:t>раст</w:t>
            </w:r>
          </w:p>
        </w:tc>
        <w:tc>
          <w:tcPr>
            <w:tcW w:w="1957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i/>
                <w:sz w:val="18"/>
                <w:szCs w:val="18"/>
              </w:rPr>
            </w:pPr>
            <w:r w:rsidRPr="00897481">
              <w:rPr>
                <w:i/>
                <w:sz w:val="18"/>
                <w:szCs w:val="18"/>
              </w:rPr>
              <w:t>Доля женщин в %</w:t>
            </w:r>
          </w:p>
        </w:tc>
      </w:tr>
      <w:tr w:rsidR="00EF06D2" w:rsidRPr="00897481" w:rsidTr="00CD47B9">
        <w:tc>
          <w:tcPr>
            <w:tcW w:w="198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EF06D2" w:rsidRPr="00897481" w:rsidRDefault="00EF06D2" w:rsidP="00CD47B9">
            <w:pPr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Европа</w:t>
            </w:r>
          </w:p>
        </w:tc>
        <w:tc>
          <w:tcPr>
            <w:tcW w:w="158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9 229</w:t>
            </w:r>
          </w:p>
        </w:tc>
        <w:tc>
          <w:tcPr>
            <w:tcW w:w="184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32,1</w:t>
            </w:r>
          </w:p>
        </w:tc>
        <w:tc>
          <w:tcPr>
            <w:tcW w:w="195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37%</w:t>
            </w:r>
          </w:p>
        </w:tc>
      </w:tr>
      <w:tr w:rsidR="00EF06D2" w:rsidRPr="00897481" w:rsidTr="00CD47B9">
        <w:tc>
          <w:tcPr>
            <w:tcW w:w="1985" w:type="dxa"/>
            <w:shd w:val="clear" w:color="auto" w:fill="auto"/>
            <w:vAlign w:val="bottom"/>
          </w:tcPr>
          <w:p w:rsidR="00EF06D2" w:rsidRPr="00897481" w:rsidRDefault="00EF06D2" w:rsidP="00CD47B9">
            <w:pPr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Азия</w:t>
            </w:r>
          </w:p>
        </w:tc>
        <w:tc>
          <w:tcPr>
            <w:tcW w:w="1581" w:type="dxa"/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5 335</w:t>
            </w:r>
          </w:p>
        </w:tc>
        <w:tc>
          <w:tcPr>
            <w:tcW w:w="1847" w:type="dxa"/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32,9</w:t>
            </w:r>
          </w:p>
        </w:tc>
        <w:tc>
          <w:tcPr>
            <w:tcW w:w="1957" w:type="dxa"/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31%</w:t>
            </w:r>
          </w:p>
        </w:tc>
      </w:tr>
      <w:tr w:rsidR="00EF06D2" w:rsidRPr="00897481" w:rsidTr="00CD47B9">
        <w:tc>
          <w:tcPr>
            <w:tcW w:w="1985" w:type="dxa"/>
            <w:shd w:val="clear" w:color="auto" w:fill="auto"/>
            <w:vAlign w:val="bottom"/>
          </w:tcPr>
          <w:p w:rsidR="00EF06D2" w:rsidRPr="00897481" w:rsidRDefault="00EF06D2" w:rsidP="00CD47B9">
            <w:pPr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Африка</w:t>
            </w:r>
          </w:p>
        </w:tc>
        <w:tc>
          <w:tcPr>
            <w:tcW w:w="1581" w:type="dxa"/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8 223</w:t>
            </w:r>
          </w:p>
        </w:tc>
        <w:tc>
          <w:tcPr>
            <w:tcW w:w="1847" w:type="dxa"/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30,7</w:t>
            </w:r>
          </w:p>
        </w:tc>
        <w:tc>
          <w:tcPr>
            <w:tcW w:w="1957" w:type="dxa"/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39%</w:t>
            </w:r>
          </w:p>
        </w:tc>
      </w:tr>
      <w:tr w:rsidR="00EF06D2" w:rsidRPr="00897481" w:rsidTr="00CD47B9">
        <w:tc>
          <w:tcPr>
            <w:tcW w:w="1985" w:type="dxa"/>
            <w:shd w:val="clear" w:color="auto" w:fill="auto"/>
            <w:vAlign w:val="bottom"/>
          </w:tcPr>
          <w:p w:rsidR="00EF06D2" w:rsidRPr="00897481" w:rsidRDefault="00EF06D2" w:rsidP="00CD47B9">
            <w:pPr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Америка</w:t>
            </w:r>
          </w:p>
        </w:tc>
        <w:tc>
          <w:tcPr>
            <w:tcW w:w="1581" w:type="dxa"/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816</w:t>
            </w:r>
          </w:p>
        </w:tc>
        <w:tc>
          <w:tcPr>
            <w:tcW w:w="1847" w:type="dxa"/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33,5</w:t>
            </w:r>
          </w:p>
        </w:tc>
        <w:tc>
          <w:tcPr>
            <w:tcW w:w="1957" w:type="dxa"/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36%</w:t>
            </w:r>
          </w:p>
        </w:tc>
      </w:tr>
      <w:tr w:rsidR="00EF06D2" w:rsidRPr="00897481" w:rsidTr="00CD47B9"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EF06D2" w:rsidRPr="00897481" w:rsidRDefault="00EF06D2" w:rsidP="00CD47B9">
            <w:pPr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Апатриды</w:t>
            </w:r>
          </w:p>
        </w:tc>
        <w:tc>
          <w:tcPr>
            <w:tcW w:w="158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201</w:t>
            </w:r>
          </w:p>
        </w:tc>
        <w:tc>
          <w:tcPr>
            <w:tcW w:w="184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34,6</w:t>
            </w:r>
          </w:p>
        </w:tc>
        <w:tc>
          <w:tcPr>
            <w:tcW w:w="195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31%</w:t>
            </w:r>
          </w:p>
        </w:tc>
      </w:tr>
      <w:tr w:rsidR="00EF06D2" w:rsidRPr="00897481" w:rsidTr="00CD47B9">
        <w:tc>
          <w:tcPr>
            <w:tcW w:w="198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F06D2" w:rsidRPr="00897481" w:rsidRDefault="00EF06D2" w:rsidP="00CD47B9">
            <w:pPr>
              <w:rPr>
                <w:b/>
                <w:sz w:val="18"/>
                <w:szCs w:val="18"/>
              </w:rPr>
            </w:pPr>
            <w:r w:rsidRPr="00897481">
              <w:rPr>
                <w:b/>
                <w:sz w:val="18"/>
                <w:szCs w:val="18"/>
              </w:rPr>
              <w:t>     Итого</w:t>
            </w:r>
          </w:p>
        </w:tc>
        <w:tc>
          <w:tcPr>
            <w:tcW w:w="158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b/>
                <w:sz w:val="18"/>
                <w:szCs w:val="18"/>
              </w:rPr>
            </w:pPr>
            <w:r w:rsidRPr="00897481">
              <w:rPr>
                <w:b/>
                <w:sz w:val="18"/>
                <w:szCs w:val="18"/>
              </w:rPr>
              <w:t>23 804</w:t>
            </w:r>
          </w:p>
        </w:tc>
        <w:tc>
          <w:tcPr>
            <w:tcW w:w="18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b/>
                <w:sz w:val="18"/>
                <w:szCs w:val="18"/>
              </w:rPr>
            </w:pPr>
            <w:r w:rsidRPr="00897481">
              <w:rPr>
                <w:b/>
                <w:sz w:val="18"/>
                <w:szCs w:val="18"/>
              </w:rPr>
              <w:t>31,0</w:t>
            </w:r>
          </w:p>
        </w:tc>
        <w:tc>
          <w:tcPr>
            <w:tcW w:w="195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b/>
                <w:sz w:val="18"/>
                <w:szCs w:val="18"/>
              </w:rPr>
            </w:pPr>
            <w:r w:rsidRPr="00897481">
              <w:rPr>
                <w:b/>
                <w:sz w:val="18"/>
                <w:szCs w:val="18"/>
              </w:rPr>
              <w:t>36%</w:t>
            </w:r>
          </w:p>
        </w:tc>
      </w:tr>
    </w:tbl>
    <w:p w:rsidR="00EF06D2" w:rsidRPr="007D078B" w:rsidRDefault="00EF06D2" w:rsidP="00EF06D2"/>
    <w:tbl>
      <w:tblPr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2152"/>
        <w:gridCol w:w="1414"/>
        <w:gridCol w:w="1861"/>
        <w:gridCol w:w="1943"/>
      </w:tblGrid>
      <w:tr w:rsidR="00EF06D2" w:rsidRPr="00897481" w:rsidTr="00CD47B9">
        <w:tc>
          <w:tcPr>
            <w:tcW w:w="2152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EF06D2" w:rsidRPr="00897481" w:rsidRDefault="00EF06D2" w:rsidP="00CD47B9">
            <w:pPr>
              <w:rPr>
                <w:i/>
                <w:sz w:val="18"/>
                <w:szCs w:val="18"/>
              </w:rPr>
            </w:pPr>
            <w:r w:rsidRPr="00897481">
              <w:rPr>
                <w:i/>
                <w:sz w:val="18"/>
                <w:szCs w:val="18"/>
              </w:rPr>
              <w:t>Европа</w:t>
            </w:r>
          </w:p>
        </w:tc>
        <w:tc>
          <w:tcPr>
            <w:tcW w:w="5218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EF06D2" w:rsidRPr="00897481" w:rsidRDefault="00EF06D2" w:rsidP="00CD47B9">
            <w:pPr>
              <w:jc w:val="center"/>
              <w:rPr>
                <w:i/>
                <w:sz w:val="18"/>
                <w:szCs w:val="18"/>
              </w:rPr>
            </w:pPr>
            <w:r w:rsidRPr="00897481">
              <w:rPr>
                <w:i/>
                <w:sz w:val="18"/>
                <w:szCs w:val="18"/>
              </w:rPr>
              <w:t>Итого</w:t>
            </w:r>
          </w:p>
        </w:tc>
      </w:tr>
      <w:tr w:rsidR="00EF06D2" w:rsidRPr="00897481" w:rsidTr="00CD47B9">
        <w:trPr>
          <w:trHeight w:val="283"/>
        </w:trPr>
        <w:tc>
          <w:tcPr>
            <w:tcW w:w="2152" w:type="dxa"/>
            <w:vMerge/>
            <w:shd w:val="clear" w:color="auto" w:fill="auto"/>
            <w:vAlign w:val="bottom"/>
          </w:tcPr>
          <w:p w:rsidR="00EF06D2" w:rsidRPr="00897481" w:rsidRDefault="00EF06D2" w:rsidP="00CD47B9">
            <w:pPr>
              <w:rPr>
                <w:i/>
                <w:sz w:val="18"/>
                <w:szCs w:val="18"/>
              </w:rPr>
            </w:pPr>
          </w:p>
        </w:tc>
        <w:tc>
          <w:tcPr>
            <w:tcW w:w="141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i/>
                <w:sz w:val="18"/>
                <w:szCs w:val="18"/>
              </w:rPr>
            </w:pPr>
            <w:r w:rsidRPr="00897481">
              <w:rPr>
                <w:i/>
                <w:sz w:val="18"/>
                <w:szCs w:val="18"/>
              </w:rPr>
              <w:t>Число</w:t>
            </w:r>
          </w:p>
        </w:tc>
        <w:tc>
          <w:tcPr>
            <w:tcW w:w="1861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i/>
                <w:sz w:val="18"/>
                <w:szCs w:val="18"/>
              </w:rPr>
            </w:pPr>
            <w:r w:rsidRPr="00897481">
              <w:rPr>
                <w:i/>
                <w:sz w:val="18"/>
                <w:szCs w:val="18"/>
              </w:rPr>
              <w:t>Средний во</w:t>
            </w:r>
            <w:r w:rsidRPr="00897481">
              <w:rPr>
                <w:i/>
                <w:sz w:val="18"/>
                <w:szCs w:val="18"/>
              </w:rPr>
              <w:t>з</w:t>
            </w:r>
            <w:r w:rsidRPr="00897481">
              <w:rPr>
                <w:i/>
                <w:sz w:val="18"/>
                <w:szCs w:val="18"/>
              </w:rPr>
              <w:t>раст</w:t>
            </w:r>
          </w:p>
        </w:tc>
        <w:tc>
          <w:tcPr>
            <w:tcW w:w="1943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i/>
                <w:sz w:val="18"/>
                <w:szCs w:val="18"/>
              </w:rPr>
            </w:pPr>
            <w:r w:rsidRPr="00897481">
              <w:rPr>
                <w:i/>
                <w:sz w:val="18"/>
                <w:szCs w:val="18"/>
              </w:rPr>
              <w:t>Доля женщин в %</w:t>
            </w:r>
          </w:p>
        </w:tc>
      </w:tr>
      <w:tr w:rsidR="00EF06D2" w:rsidRPr="00897481" w:rsidTr="00CD47B9">
        <w:tc>
          <w:tcPr>
            <w:tcW w:w="215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EF06D2" w:rsidRPr="00897481" w:rsidRDefault="00EF06D2" w:rsidP="00CD47B9">
            <w:pPr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Албания</w:t>
            </w:r>
          </w:p>
        </w:tc>
        <w:tc>
          <w:tcPr>
            <w:tcW w:w="141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166</w:t>
            </w:r>
          </w:p>
        </w:tc>
        <w:tc>
          <w:tcPr>
            <w:tcW w:w="186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32,0</w:t>
            </w:r>
          </w:p>
        </w:tc>
        <w:tc>
          <w:tcPr>
            <w:tcW w:w="194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35%</w:t>
            </w:r>
          </w:p>
        </w:tc>
      </w:tr>
      <w:tr w:rsidR="00EF06D2" w:rsidRPr="00897481" w:rsidTr="00CD47B9">
        <w:tc>
          <w:tcPr>
            <w:tcW w:w="2152" w:type="dxa"/>
            <w:shd w:val="clear" w:color="auto" w:fill="auto"/>
            <w:vAlign w:val="bottom"/>
          </w:tcPr>
          <w:p w:rsidR="00EF06D2" w:rsidRPr="00897481" w:rsidRDefault="00EF06D2" w:rsidP="00CD47B9">
            <w:pPr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Армения</w:t>
            </w:r>
          </w:p>
        </w:tc>
        <w:tc>
          <w:tcPr>
            <w:tcW w:w="1414" w:type="dxa"/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1 495</w:t>
            </w:r>
          </w:p>
        </w:tc>
        <w:tc>
          <w:tcPr>
            <w:tcW w:w="1861" w:type="dxa"/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36,2</w:t>
            </w:r>
          </w:p>
        </w:tc>
        <w:tc>
          <w:tcPr>
            <w:tcW w:w="1943" w:type="dxa"/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47%</w:t>
            </w:r>
          </w:p>
        </w:tc>
      </w:tr>
      <w:tr w:rsidR="00EF06D2" w:rsidRPr="00897481" w:rsidTr="00CD47B9">
        <w:tc>
          <w:tcPr>
            <w:tcW w:w="2152" w:type="dxa"/>
            <w:shd w:val="clear" w:color="auto" w:fill="auto"/>
            <w:vAlign w:val="bottom"/>
          </w:tcPr>
          <w:p w:rsidR="00EF06D2" w:rsidRPr="00897481" w:rsidRDefault="00EF06D2" w:rsidP="00CD47B9">
            <w:pPr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Азербайджан</w:t>
            </w:r>
          </w:p>
        </w:tc>
        <w:tc>
          <w:tcPr>
            <w:tcW w:w="1414" w:type="dxa"/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388</w:t>
            </w:r>
          </w:p>
        </w:tc>
        <w:tc>
          <w:tcPr>
            <w:tcW w:w="1861" w:type="dxa"/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37,5</w:t>
            </w:r>
          </w:p>
        </w:tc>
        <w:tc>
          <w:tcPr>
            <w:tcW w:w="1943" w:type="dxa"/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60%</w:t>
            </w:r>
          </w:p>
        </w:tc>
      </w:tr>
      <w:tr w:rsidR="00EF06D2" w:rsidRPr="00897481" w:rsidTr="00CD47B9">
        <w:tc>
          <w:tcPr>
            <w:tcW w:w="2152" w:type="dxa"/>
            <w:shd w:val="clear" w:color="auto" w:fill="auto"/>
            <w:vAlign w:val="bottom"/>
          </w:tcPr>
          <w:p w:rsidR="00EF06D2" w:rsidRPr="00897481" w:rsidRDefault="00EF06D2" w:rsidP="00CD47B9">
            <w:pPr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Беларусь</w:t>
            </w:r>
          </w:p>
        </w:tc>
        <w:tc>
          <w:tcPr>
            <w:tcW w:w="1414" w:type="dxa"/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87</w:t>
            </w:r>
          </w:p>
        </w:tc>
        <w:tc>
          <w:tcPr>
            <w:tcW w:w="1861" w:type="dxa"/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32,3</w:t>
            </w:r>
          </w:p>
        </w:tc>
        <w:tc>
          <w:tcPr>
            <w:tcW w:w="1943" w:type="dxa"/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37%</w:t>
            </w:r>
          </w:p>
        </w:tc>
      </w:tr>
      <w:tr w:rsidR="00EF06D2" w:rsidRPr="00897481" w:rsidTr="00CD47B9">
        <w:tc>
          <w:tcPr>
            <w:tcW w:w="2152" w:type="dxa"/>
            <w:shd w:val="clear" w:color="auto" w:fill="auto"/>
            <w:vAlign w:val="bottom"/>
          </w:tcPr>
          <w:p w:rsidR="00EF06D2" w:rsidRPr="00897481" w:rsidRDefault="00EF06D2" w:rsidP="00CD47B9">
            <w:pPr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Босния и Герцегов</w:t>
            </w:r>
            <w:r w:rsidRPr="00897481">
              <w:rPr>
                <w:sz w:val="18"/>
                <w:szCs w:val="18"/>
              </w:rPr>
              <w:t>и</w:t>
            </w:r>
            <w:r w:rsidRPr="00897481">
              <w:rPr>
                <w:sz w:val="18"/>
                <w:szCs w:val="18"/>
              </w:rPr>
              <w:t>на</w:t>
            </w:r>
          </w:p>
        </w:tc>
        <w:tc>
          <w:tcPr>
            <w:tcW w:w="1414" w:type="dxa"/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112</w:t>
            </w:r>
          </w:p>
        </w:tc>
        <w:tc>
          <w:tcPr>
            <w:tcW w:w="1861" w:type="dxa"/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33,7</w:t>
            </w:r>
          </w:p>
        </w:tc>
        <w:tc>
          <w:tcPr>
            <w:tcW w:w="1943" w:type="dxa"/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45%</w:t>
            </w:r>
          </w:p>
        </w:tc>
      </w:tr>
      <w:tr w:rsidR="00EF06D2" w:rsidRPr="00897481" w:rsidTr="00CD47B9">
        <w:tc>
          <w:tcPr>
            <w:tcW w:w="2152" w:type="dxa"/>
            <w:shd w:val="clear" w:color="auto" w:fill="auto"/>
            <w:vAlign w:val="bottom"/>
          </w:tcPr>
          <w:p w:rsidR="00EF06D2" w:rsidRPr="00897481" w:rsidRDefault="00EF06D2" w:rsidP="00CD47B9">
            <w:pPr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Болгария</w:t>
            </w:r>
          </w:p>
        </w:tc>
        <w:tc>
          <w:tcPr>
            <w:tcW w:w="1414" w:type="dxa"/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15</w:t>
            </w:r>
          </w:p>
        </w:tc>
        <w:tc>
          <w:tcPr>
            <w:tcW w:w="1861" w:type="dxa"/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35,2</w:t>
            </w:r>
          </w:p>
        </w:tc>
        <w:tc>
          <w:tcPr>
            <w:tcW w:w="1943" w:type="dxa"/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47%</w:t>
            </w:r>
          </w:p>
        </w:tc>
      </w:tr>
      <w:tr w:rsidR="00EF06D2" w:rsidRPr="00897481" w:rsidTr="00CD47B9">
        <w:tc>
          <w:tcPr>
            <w:tcW w:w="2152" w:type="dxa"/>
            <w:shd w:val="clear" w:color="auto" w:fill="auto"/>
            <w:vAlign w:val="bottom"/>
          </w:tcPr>
          <w:p w:rsidR="00EF06D2" w:rsidRPr="00897481" w:rsidRDefault="00EF06D2" w:rsidP="00CD47B9">
            <w:pPr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Хорватия</w:t>
            </w:r>
          </w:p>
        </w:tc>
        <w:tc>
          <w:tcPr>
            <w:tcW w:w="1414" w:type="dxa"/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7</w:t>
            </w:r>
          </w:p>
        </w:tc>
        <w:tc>
          <w:tcPr>
            <w:tcW w:w="1861" w:type="dxa"/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32,5</w:t>
            </w:r>
          </w:p>
        </w:tc>
        <w:tc>
          <w:tcPr>
            <w:tcW w:w="1943" w:type="dxa"/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43%</w:t>
            </w:r>
          </w:p>
        </w:tc>
      </w:tr>
      <w:tr w:rsidR="00EF06D2" w:rsidRPr="00897481" w:rsidTr="00CD47B9">
        <w:tc>
          <w:tcPr>
            <w:tcW w:w="2152" w:type="dxa"/>
            <w:shd w:val="clear" w:color="auto" w:fill="auto"/>
            <w:vAlign w:val="bottom"/>
          </w:tcPr>
          <w:p w:rsidR="00EF06D2" w:rsidRPr="00897481" w:rsidRDefault="00EF06D2" w:rsidP="00CD47B9">
            <w:pPr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БЮРМ</w:t>
            </w:r>
          </w:p>
        </w:tc>
        <w:tc>
          <w:tcPr>
            <w:tcW w:w="1414" w:type="dxa"/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80</w:t>
            </w:r>
          </w:p>
        </w:tc>
        <w:tc>
          <w:tcPr>
            <w:tcW w:w="1861" w:type="dxa"/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33,3</w:t>
            </w:r>
          </w:p>
        </w:tc>
        <w:tc>
          <w:tcPr>
            <w:tcW w:w="1943" w:type="dxa"/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35%</w:t>
            </w:r>
          </w:p>
        </w:tc>
      </w:tr>
      <w:tr w:rsidR="00EF06D2" w:rsidRPr="00897481" w:rsidTr="00CD47B9">
        <w:tc>
          <w:tcPr>
            <w:tcW w:w="2152" w:type="dxa"/>
            <w:shd w:val="clear" w:color="auto" w:fill="auto"/>
            <w:vAlign w:val="bottom"/>
          </w:tcPr>
          <w:p w:rsidR="00EF06D2" w:rsidRPr="00897481" w:rsidRDefault="00EF06D2" w:rsidP="00CD47B9">
            <w:pPr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Грузия</w:t>
            </w:r>
          </w:p>
        </w:tc>
        <w:tc>
          <w:tcPr>
            <w:tcW w:w="1414" w:type="dxa"/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153</w:t>
            </w:r>
          </w:p>
        </w:tc>
        <w:tc>
          <w:tcPr>
            <w:tcW w:w="1861" w:type="dxa"/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33,3</w:t>
            </w:r>
          </w:p>
        </w:tc>
        <w:tc>
          <w:tcPr>
            <w:tcW w:w="1943" w:type="dxa"/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35%</w:t>
            </w:r>
          </w:p>
        </w:tc>
      </w:tr>
      <w:tr w:rsidR="00EF06D2" w:rsidRPr="00897481" w:rsidTr="00CD47B9">
        <w:tc>
          <w:tcPr>
            <w:tcW w:w="2152" w:type="dxa"/>
            <w:shd w:val="clear" w:color="auto" w:fill="auto"/>
            <w:vAlign w:val="bottom"/>
          </w:tcPr>
          <w:p w:rsidR="00EF06D2" w:rsidRPr="00897481" w:rsidRDefault="00EF06D2" w:rsidP="00CD47B9">
            <w:pPr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Республика Мо</w:t>
            </w:r>
            <w:r w:rsidRPr="00897481">
              <w:rPr>
                <w:sz w:val="18"/>
                <w:szCs w:val="18"/>
              </w:rPr>
              <w:t>л</w:t>
            </w:r>
            <w:r w:rsidRPr="00897481">
              <w:rPr>
                <w:sz w:val="18"/>
                <w:szCs w:val="18"/>
              </w:rPr>
              <w:t>дова</w:t>
            </w:r>
          </w:p>
        </w:tc>
        <w:tc>
          <w:tcPr>
            <w:tcW w:w="1414" w:type="dxa"/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269</w:t>
            </w:r>
          </w:p>
        </w:tc>
        <w:tc>
          <w:tcPr>
            <w:tcW w:w="1861" w:type="dxa"/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33,0</w:t>
            </w:r>
          </w:p>
        </w:tc>
        <w:tc>
          <w:tcPr>
            <w:tcW w:w="1943" w:type="dxa"/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38%</w:t>
            </w:r>
          </w:p>
        </w:tc>
      </w:tr>
      <w:tr w:rsidR="00EF06D2" w:rsidRPr="00897481" w:rsidTr="00CD47B9">
        <w:tc>
          <w:tcPr>
            <w:tcW w:w="2152" w:type="dxa"/>
            <w:shd w:val="clear" w:color="auto" w:fill="auto"/>
            <w:vAlign w:val="bottom"/>
          </w:tcPr>
          <w:p w:rsidR="00EF06D2" w:rsidRPr="00897481" w:rsidRDefault="00EF06D2" w:rsidP="00CD47B9">
            <w:pPr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Черногория</w:t>
            </w:r>
          </w:p>
        </w:tc>
        <w:tc>
          <w:tcPr>
            <w:tcW w:w="1414" w:type="dxa"/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41</w:t>
            </w:r>
          </w:p>
        </w:tc>
        <w:tc>
          <w:tcPr>
            <w:tcW w:w="1861" w:type="dxa"/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33,7</w:t>
            </w:r>
          </w:p>
        </w:tc>
        <w:tc>
          <w:tcPr>
            <w:tcW w:w="1943" w:type="dxa"/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44%</w:t>
            </w:r>
          </w:p>
        </w:tc>
      </w:tr>
      <w:tr w:rsidR="00EF06D2" w:rsidRPr="00897481" w:rsidTr="00CD47B9">
        <w:tc>
          <w:tcPr>
            <w:tcW w:w="2152" w:type="dxa"/>
            <w:shd w:val="clear" w:color="auto" w:fill="auto"/>
            <w:vAlign w:val="bottom"/>
          </w:tcPr>
          <w:p w:rsidR="00EF06D2" w:rsidRPr="00897481" w:rsidRDefault="00EF06D2" w:rsidP="00CD47B9">
            <w:pPr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Румыния</w:t>
            </w:r>
          </w:p>
        </w:tc>
        <w:tc>
          <w:tcPr>
            <w:tcW w:w="1414" w:type="dxa"/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41</w:t>
            </w:r>
          </w:p>
        </w:tc>
        <w:tc>
          <w:tcPr>
            <w:tcW w:w="1861" w:type="dxa"/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30,6</w:t>
            </w:r>
          </w:p>
        </w:tc>
        <w:tc>
          <w:tcPr>
            <w:tcW w:w="1943" w:type="dxa"/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49%</w:t>
            </w:r>
          </w:p>
        </w:tc>
      </w:tr>
      <w:tr w:rsidR="00EF06D2" w:rsidRPr="00897481" w:rsidTr="00CD47B9">
        <w:tc>
          <w:tcPr>
            <w:tcW w:w="2152" w:type="dxa"/>
            <w:shd w:val="clear" w:color="auto" w:fill="auto"/>
            <w:vAlign w:val="bottom"/>
          </w:tcPr>
          <w:p w:rsidR="00EF06D2" w:rsidRPr="00897481" w:rsidRDefault="00EF06D2" w:rsidP="00CD47B9">
            <w:pPr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Российская Федер</w:t>
            </w:r>
            <w:r w:rsidRPr="00897481">
              <w:rPr>
                <w:sz w:val="18"/>
                <w:szCs w:val="18"/>
              </w:rPr>
              <w:t>а</w:t>
            </w:r>
            <w:r w:rsidRPr="00897481">
              <w:rPr>
                <w:sz w:val="18"/>
                <w:szCs w:val="18"/>
              </w:rPr>
              <w:t>ция</w:t>
            </w:r>
          </w:p>
        </w:tc>
        <w:tc>
          <w:tcPr>
            <w:tcW w:w="1414" w:type="dxa"/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2 001</w:t>
            </w:r>
          </w:p>
        </w:tc>
        <w:tc>
          <w:tcPr>
            <w:tcW w:w="1861" w:type="dxa"/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32,9</w:t>
            </w:r>
          </w:p>
        </w:tc>
        <w:tc>
          <w:tcPr>
            <w:tcW w:w="1943" w:type="dxa"/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48%</w:t>
            </w:r>
          </w:p>
        </w:tc>
      </w:tr>
      <w:tr w:rsidR="00EF06D2" w:rsidRPr="00897481" w:rsidTr="00CD47B9">
        <w:tc>
          <w:tcPr>
            <w:tcW w:w="2152" w:type="dxa"/>
            <w:shd w:val="clear" w:color="auto" w:fill="auto"/>
            <w:vAlign w:val="bottom"/>
          </w:tcPr>
          <w:p w:rsidR="00EF06D2" w:rsidRPr="00897481" w:rsidRDefault="00EF06D2" w:rsidP="00CD47B9">
            <w:pPr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Сербия</w:t>
            </w:r>
          </w:p>
        </w:tc>
        <w:tc>
          <w:tcPr>
            <w:tcW w:w="1414" w:type="dxa"/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2 250</w:t>
            </w:r>
          </w:p>
        </w:tc>
        <w:tc>
          <w:tcPr>
            <w:tcW w:w="1861" w:type="dxa"/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31,4</w:t>
            </w:r>
          </w:p>
        </w:tc>
        <w:tc>
          <w:tcPr>
            <w:tcW w:w="1943" w:type="dxa"/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29%</w:t>
            </w:r>
          </w:p>
        </w:tc>
      </w:tr>
      <w:tr w:rsidR="00EF06D2" w:rsidRPr="00897481" w:rsidTr="00CD47B9">
        <w:tc>
          <w:tcPr>
            <w:tcW w:w="2152" w:type="dxa"/>
            <w:shd w:val="clear" w:color="auto" w:fill="auto"/>
            <w:vAlign w:val="bottom"/>
          </w:tcPr>
          <w:p w:rsidR="00EF06D2" w:rsidRPr="00897481" w:rsidRDefault="00EF06D2" w:rsidP="00CD47B9">
            <w:pPr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Словакия</w:t>
            </w:r>
          </w:p>
        </w:tc>
        <w:tc>
          <w:tcPr>
            <w:tcW w:w="1414" w:type="dxa"/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8</w:t>
            </w:r>
          </w:p>
        </w:tc>
        <w:tc>
          <w:tcPr>
            <w:tcW w:w="1861" w:type="dxa"/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37,9</w:t>
            </w:r>
          </w:p>
        </w:tc>
        <w:tc>
          <w:tcPr>
            <w:tcW w:w="1943" w:type="dxa"/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50%</w:t>
            </w:r>
          </w:p>
        </w:tc>
      </w:tr>
      <w:tr w:rsidR="00EF06D2" w:rsidRPr="00897481" w:rsidTr="00CD47B9">
        <w:tc>
          <w:tcPr>
            <w:tcW w:w="2152" w:type="dxa"/>
            <w:shd w:val="clear" w:color="auto" w:fill="auto"/>
            <w:vAlign w:val="bottom"/>
          </w:tcPr>
          <w:p w:rsidR="00EF06D2" w:rsidRPr="00897481" w:rsidRDefault="00EF06D2" w:rsidP="00CD47B9">
            <w:pPr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Турция</w:t>
            </w:r>
          </w:p>
        </w:tc>
        <w:tc>
          <w:tcPr>
            <w:tcW w:w="1414" w:type="dxa"/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2 039</w:t>
            </w:r>
          </w:p>
        </w:tc>
        <w:tc>
          <w:tcPr>
            <w:tcW w:w="1861" w:type="dxa"/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28,3</w:t>
            </w:r>
          </w:p>
        </w:tc>
        <w:tc>
          <w:tcPr>
            <w:tcW w:w="1943" w:type="dxa"/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22%</w:t>
            </w:r>
          </w:p>
        </w:tc>
      </w:tr>
      <w:tr w:rsidR="00EF06D2" w:rsidRPr="00897481" w:rsidTr="00CD47B9">
        <w:tc>
          <w:tcPr>
            <w:tcW w:w="2152" w:type="dxa"/>
            <w:shd w:val="clear" w:color="auto" w:fill="auto"/>
            <w:vAlign w:val="bottom"/>
          </w:tcPr>
          <w:p w:rsidR="00EF06D2" w:rsidRPr="00897481" w:rsidRDefault="00EF06D2" w:rsidP="00CD47B9">
            <w:pPr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Украина</w:t>
            </w:r>
          </w:p>
        </w:tc>
        <w:tc>
          <w:tcPr>
            <w:tcW w:w="1414" w:type="dxa"/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65</w:t>
            </w:r>
          </w:p>
        </w:tc>
        <w:tc>
          <w:tcPr>
            <w:tcW w:w="1861" w:type="dxa"/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34,8</w:t>
            </w:r>
          </w:p>
        </w:tc>
        <w:tc>
          <w:tcPr>
            <w:tcW w:w="1943" w:type="dxa"/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29%</w:t>
            </w:r>
          </w:p>
        </w:tc>
      </w:tr>
      <w:tr w:rsidR="00EF06D2" w:rsidRPr="00897481" w:rsidTr="00CD47B9">
        <w:tc>
          <w:tcPr>
            <w:tcW w:w="215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EF06D2" w:rsidRPr="00897481" w:rsidRDefault="00EF06D2" w:rsidP="00CD47B9">
            <w:pPr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Другие страны Е</w:t>
            </w:r>
            <w:r w:rsidRPr="00897481">
              <w:rPr>
                <w:sz w:val="18"/>
                <w:szCs w:val="18"/>
              </w:rPr>
              <w:t>в</w:t>
            </w:r>
            <w:r w:rsidRPr="00897481">
              <w:rPr>
                <w:sz w:val="18"/>
                <w:szCs w:val="18"/>
              </w:rPr>
              <w:t>ропы</w:t>
            </w:r>
          </w:p>
        </w:tc>
        <w:tc>
          <w:tcPr>
            <w:tcW w:w="141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12</w:t>
            </w:r>
          </w:p>
        </w:tc>
        <w:tc>
          <w:tcPr>
            <w:tcW w:w="186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94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42%</w:t>
            </w:r>
          </w:p>
        </w:tc>
      </w:tr>
      <w:tr w:rsidR="00EF06D2" w:rsidRPr="00897481" w:rsidTr="00CD47B9">
        <w:tc>
          <w:tcPr>
            <w:tcW w:w="215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F06D2" w:rsidRPr="00897481" w:rsidRDefault="00EF06D2" w:rsidP="00CD47B9">
            <w:pPr>
              <w:rPr>
                <w:b/>
                <w:sz w:val="18"/>
                <w:szCs w:val="18"/>
              </w:rPr>
            </w:pPr>
            <w:r w:rsidRPr="00897481">
              <w:rPr>
                <w:b/>
                <w:sz w:val="18"/>
                <w:szCs w:val="18"/>
              </w:rPr>
              <w:t>     Итого</w:t>
            </w:r>
          </w:p>
        </w:tc>
        <w:tc>
          <w:tcPr>
            <w:tcW w:w="141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b/>
                <w:sz w:val="18"/>
                <w:szCs w:val="18"/>
              </w:rPr>
            </w:pPr>
            <w:r w:rsidRPr="00897481">
              <w:rPr>
                <w:b/>
                <w:sz w:val="18"/>
                <w:szCs w:val="18"/>
              </w:rPr>
              <w:t>9 229</w:t>
            </w:r>
          </w:p>
        </w:tc>
        <w:tc>
          <w:tcPr>
            <w:tcW w:w="186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b/>
                <w:sz w:val="18"/>
                <w:szCs w:val="18"/>
              </w:rPr>
            </w:pPr>
            <w:r w:rsidRPr="00897481">
              <w:rPr>
                <w:b/>
                <w:sz w:val="18"/>
                <w:szCs w:val="18"/>
              </w:rPr>
              <w:t>32,1</w:t>
            </w:r>
          </w:p>
        </w:tc>
        <w:tc>
          <w:tcPr>
            <w:tcW w:w="19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b/>
                <w:sz w:val="18"/>
                <w:szCs w:val="18"/>
              </w:rPr>
            </w:pPr>
            <w:r w:rsidRPr="00897481">
              <w:rPr>
                <w:b/>
                <w:sz w:val="18"/>
                <w:szCs w:val="18"/>
              </w:rPr>
              <w:t>37%</w:t>
            </w:r>
          </w:p>
        </w:tc>
      </w:tr>
    </w:tbl>
    <w:p w:rsidR="00EF06D2" w:rsidRPr="007D078B" w:rsidRDefault="00EF06D2" w:rsidP="00EF06D2"/>
    <w:tbl>
      <w:tblPr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1985"/>
        <w:gridCol w:w="1581"/>
        <w:gridCol w:w="1847"/>
        <w:gridCol w:w="1957"/>
      </w:tblGrid>
      <w:tr w:rsidR="00EF06D2" w:rsidRPr="00897481" w:rsidTr="00CD47B9">
        <w:trPr>
          <w:tblHeader/>
        </w:trPr>
        <w:tc>
          <w:tcPr>
            <w:tcW w:w="1985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EF06D2" w:rsidRPr="00897481" w:rsidRDefault="00EF06D2" w:rsidP="00CD47B9">
            <w:pPr>
              <w:rPr>
                <w:i/>
                <w:sz w:val="18"/>
                <w:szCs w:val="18"/>
              </w:rPr>
            </w:pPr>
            <w:r w:rsidRPr="00897481">
              <w:rPr>
                <w:i/>
                <w:sz w:val="18"/>
                <w:szCs w:val="18"/>
              </w:rPr>
              <w:t>Азия</w:t>
            </w:r>
          </w:p>
        </w:tc>
        <w:tc>
          <w:tcPr>
            <w:tcW w:w="5385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EF06D2" w:rsidRPr="00897481" w:rsidRDefault="00EF06D2" w:rsidP="00CD47B9">
            <w:pPr>
              <w:jc w:val="center"/>
              <w:rPr>
                <w:i/>
                <w:sz w:val="18"/>
                <w:szCs w:val="18"/>
              </w:rPr>
            </w:pPr>
            <w:r w:rsidRPr="00897481">
              <w:rPr>
                <w:i/>
                <w:sz w:val="18"/>
                <w:szCs w:val="18"/>
              </w:rPr>
              <w:t>Итого</w:t>
            </w:r>
          </w:p>
        </w:tc>
      </w:tr>
      <w:tr w:rsidR="00EF06D2" w:rsidRPr="00897481" w:rsidTr="00CD47B9">
        <w:trPr>
          <w:trHeight w:val="283"/>
          <w:tblHeader/>
        </w:trPr>
        <w:tc>
          <w:tcPr>
            <w:tcW w:w="1985" w:type="dxa"/>
            <w:vMerge/>
            <w:shd w:val="clear" w:color="auto" w:fill="auto"/>
            <w:vAlign w:val="bottom"/>
          </w:tcPr>
          <w:p w:rsidR="00EF06D2" w:rsidRPr="00897481" w:rsidRDefault="00EF06D2" w:rsidP="00CD47B9">
            <w:pPr>
              <w:rPr>
                <w:i/>
                <w:sz w:val="18"/>
                <w:szCs w:val="18"/>
              </w:rPr>
            </w:pPr>
          </w:p>
        </w:tc>
        <w:tc>
          <w:tcPr>
            <w:tcW w:w="158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i/>
                <w:sz w:val="18"/>
                <w:szCs w:val="18"/>
              </w:rPr>
            </w:pPr>
            <w:r w:rsidRPr="00897481">
              <w:rPr>
                <w:i/>
                <w:sz w:val="18"/>
                <w:szCs w:val="18"/>
              </w:rPr>
              <w:t>Число</w:t>
            </w:r>
          </w:p>
        </w:tc>
        <w:tc>
          <w:tcPr>
            <w:tcW w:w="1847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i/>
                <w:sz w:val="18"/>
                <w:szCs w:val="18"/>
              </w:rPr>
            </w:pPr>
            <w:r w:rsidRPr="00897481">
              <w:rPr>
                <w:i/>
                <w:sz w:val="18"/>
                <w:szCs w:val="18"/>
              </w:rPr>
              <w:t>Средний возраст</w:t>
            </w:r>
          </w:p>
        </w:tc>
        <w:tc>
          <w:tcPr>
            <w:tcW w:w="1957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i/>
                <w:sz w:val="18"/>
                <w:szCs w:val="18"/>
              </w:rPr>
            </w:pPr>
            <w:r w:rsidRPr="00897481">
              <w:rPr>
                <w:i/>
                <w:sz w:val="18"/>
                <w:szCs w:val="18"/>
              </w:rPr>
              <w:t>Доля женщин в %</w:t>
            </w:r>
          </w:p>
        </w:tc>
      </w:tr>
      <w:tr w:rsidR="00EF06D2" w:rsidRPr="00897481" w:rsidTr="00CD47B9">
        <w:tc>
          <w:tcPr>
            <w:tcW w:w="198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EF06D2" w:rsidRPr="00897481" w:rsidRDefault="00EF06D2" w:rsidP="00CD47B9">
            <w:pPr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Афганистан</w:t>
            </w:r>
          </w:p>
        </w:tc>
        <w:tc>
          <w:tcPr>
            <w:tcW w:w="158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161</w:t>
            </w:r>
          </w:p>
        </w:tc>
        <w:tc>
          <w:tcPr>
            <w:tcW w:w="184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25,6</w:t>
            </w:r>
          </w:p>
        </w:tc>
        <w:tc>
          <w:tcPr>
            <w:tcW w:w="195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10%</w:t>
            </w:r>
          </w:p>
        </w:tc>
      </w:tr>
      <w:tr w:rsidR="00EF06D2" w:rsidRPr="00897481" w:rsidTr="00CD47B9">
        <w:tc>
          <w:tcPr>
            <w:tcW w:w="1985" w:type="dxa"/>
            <w:shd w:val="clear" w:color="auto" w:fill="auto"/>
            <w:vAlign w:val="bottom"/>
          </w:tcPr>
          <w:p w:rsidR="00EF06D2" w:rsidRPr="00897481" w:rsidRDefault="00EF06D2" w:rsidP="00CD47B9">
            <w:pPr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Бангладеш</w:t>
            </w:r>
          </w:p>
        </w:tc>
        <w:tc>
          <w:tcPr>
            <w:tcW w:w="1581" w:type="dxa"/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923</w:t>
            </w:r>
          </w:p>
        </w:tc>
        <w:tc>
          <w:tcPr>
            <w:tcW w:w="1847" w:type="dxa"/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30,0</w:t>
            </w:r>
          </w:p>
        </w:tc>
        <w:tc>
          <w:tcPr>
            <w:tcW w:w="1957" w:type="dxa"/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6%</w:t>
            </w:r>
          </w:p>
        </w:tc>
      </w:tr>
      <w:tr w:rsidR="00EF06D2" w:rsidRPr="00897481" w:rsidTr="00CD47B9">
        <w:tc>
          <w:tcPr>
            <w:tcW w:w="1985" w:type="dxa"/>
            <w:shd w:val="clear" w:color="auto" w:fill="auto"/>
            <w:vAlign w:val="bottom"/>
          </w:tcPr>
          <w:p w:rsidR="00EF06D2" w:rsidRPr="00897481" w:rsidRDefault="00EF06D2" w:rsidP="00CD47B9">
            <w:pPr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Бутан</w:t>
            </w:r>
          </w:p>
        </w:tc>
        <w:tc>
          <w:tcPr>
            <w:tcW w:w="1581" w:type="dxa"/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15</w:t>
            </w:r>
          </w:p>
        </w:tc>
        <w:tc>
          <w:tcPr>
            <w:tcW w:w="1847" w:type="dxa"/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26,0</w:t>
            </w:r>
          </w:p>
        </w:tc>
        <w:tc>
          <w:tcPr>
            <w:tcW w:w="1957" w:type="dxa"/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7%</w:t>
            </w:r>
          </w:p>
        </w:tc>
      </w:tr>
      <w:tr w:rsidR="00EF06D2" w:rsidRPr="00897481" w:rsidTr="00CD47B9">
        <w:tc>
          <w:tcPr>
            <w:tcW w:w="1985" w:type="dxa"/>
            <w:shd w:val="clear" w:color="auto" w:fill="auto"/>
            <w:vAlign w:val="bottom"/>
          </w:tcPr>
          <w:p w:rsidR="00EF06D2" w:rsidRPr="00897481" w:rsidRDefault="00EF06D2" w:rsidP="00CD47B9">
            <w:pPr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Камбоджа</w:t>
            </w:r>
          </w:p>
        </w:tc>
        <w:tc>
          <w:tcPr>
            <w:tcW w:w="1581" w:type="dxa"/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30</w:t>
            </w:r>
          </w:p>
        </w:tc>
        <w:tc>
          <w:tcPr>
            <w:tcW w:w="1847" w:type="dxa"/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39,6</w:t>
            </w:r>
          </w:p>
        </w:tc>
        <w:tc>
          <w:tcPr>
            <w:tcW w:w="1957" w:type="dxa"/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70%</w:t>
            </w:r>
          </w:p>
        </w:tc>
      </w:tr>
      <w:tr w:rsidR="00EF06D2" w:rsidRPr="00897481" w:rsidTr="00CD47B9">
        <w:tc>
          <w:tcPr>
            <w:tcW w:w="1985" w:type="dxa"/>
            <w:shd w:val="clear" w:color="auto" w:fill="auto"/>
            <w:vAlign w:val="bottom"/>
          </w:tcPr>
          <w:p w:rsidR="00EF06D2" w:rsidRPr="00897481" w:rsidRDefault="00EF06D2" w:rsidP="00CD47B9">
            <w:pPr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Китай</w:t>
            </w:r>
          </w:p>
        </w:tc>
        <w:tc>
          <w:tcPr>
            <w:tcW w:w="1581" w:type="dxa"/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1 262</w:t>
            </w:r>
          </w:p>
        </w:tc>
        <w:tc>
          <w:tcPr>
            <w:tcW w:w="1847" w:type="dxa"/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36,7</w:t>
            </w:r>
          </w:p>
        </w:tc>
        <w:tc>
          <w:tcPr>
            <w:tcW w:w="1957" w:type="dxa"/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59%</w:t>
            </w:r>
          </w:p>
        </w:tc>
      </w:tr>
      <w:tr w:rsidR="00EF06D2" w:rsidRPr="00897481" w:rsidTr="00CD47B9">
        <w:tc>
          <w:tcPr>
            <w:tcW w:w="1985" w:type="dxa"/>
            <w:shd w:val="clear" w:color="auto" w:fill="auto"/>
            <w:vAlign w:val="bottom"/>
          </w:tcPr>
          <w:p w:rsidR="00EF06D2" w:rsidRPr="00897481" w:rsidRDefault="00EF06D2" w:rsidP="00CD47B9">
            <w:pPr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Индия</w:t>
            </w:r>
          </w:p>
        </w:tc>
        <w:tc>
          <w:tcPr>
            <w:tcW w:w="1581" w:type="dxa"/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55</w:t>
            </w:r>
          </w:p>
        </w:tc>
        <w:tc>
          <w:tcPr>
            <w:tcW w:w="1847" w:type="dxa"/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32,6</w:t>
            </w:r>
          </w:p>
        </w:tc>
        <w:tc>
          <w:tcPr>
            <w:tcW w:w="1957" w:type="dxa"/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20%</w:t>
            </w:r>
          </w:p>
        </w:tc>
      </w:tr>
      <w:tr w:rsidR="00EF06D2" w:rsidRPr="00897481" w:rsidTr="00CD47B9">
        <w:tc>
          <w:tcPr>
            <w:tcW w:w="1985" w:type="dxa"/>
            <w:shd w:val="clear" w:color="auto" w:fill="auto"/>
            <w:vAlign w:val="bottom"/>
          </w:tcPr>
          <w:p w:rsidR="00EF06D2" w:rsidRPr="00897481" w:rsidRDefault="00EF06D2" w:rsidP="00CD47B9">
            <w:pPr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Иран</w:t>
            </w:r>
          </w:p>
        </w:tc>
        <w:tc>
          <w:tcPr>
            <w:tcW w:w="1581" w:type="dxa"/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132</w:t>
            </w:r>
          </w:p>
        </w:tc>
        <w:tc>
          <w:tcPr>
            <w:tcW w:w="1847" w:type="dxa"/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31,8</w:t>
            </w:r>
          </w:p>
        </w:tc>
        <w:tc>
          <w:tcPr>
            <w:tcW w:w="1957" w:type="dxa"/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29%</w:t>
            </w:r>
          </w:p>
        </w:tc>
      </w:tr>
      <w:tr w:rsidR="00EF06D2" w:rsidRPr="00897481" w:rsidTr="00CD47B9">
        <w:tc>
          <w:tcPr>
            <w:tcW w:w="1985" w:type="dxa"/>
            <w:shd w:val="clear" w:color="auto" w:fill="auto"/>
            <w:vAlign w:val="bottom"/>
          </w:tcPr>
          <w:p w:rsidR="00EF06D2" w:rsidRPr="00897481" w:rsidRDefault="00EF06D2" w:rsidP="00CD47B9">
            <w:pPr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Ирак</w:t>
            </w:r>
          </w:p>
        </w:tc>
        <w:tc>
          <w:tcPr>
            <w:tcW w:w="1581" w:type="dxa"/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125</w:t>
            </w:r>
          </w:p>
        </w:tc>
        <w:tc>
          <w:tcPr>
            <w:tcW w:w="1847" w:type="dxa"/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33,3</w:t>
            </w:r>
          </w:p>
        </w:tc>
        <w:tc>
          <w:tcPr>
            <w:tcW w:w="1957" w:type="dxa"/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27%</w:t>
            </w:r>
          </w:p>
        </w:tc>
      </w:tr>
      <w:tr w:rsidR="00EF06D2" w:rsidRPr="00897481" w:rsidTr="00CD47B9">
        <w:tc>
          <w:tcPr>
            <w:tcW w:w="1985" w:type="dxa"/>
            <w:shd w:val="clear" w:color="auto" w:fill="auto"/>
            <w:vAlign w:val="bottom"/>
          </w:tcPr>
          <w:p w:rsidR="00EF06D2" w:rsidRPr="00897481" w:rsidRDefault="00EF06D2" w:rsidP="00CD47B9">
            <w:pPr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Казахстан</w:t>
            </w:r>
          </w:p>
        </w:tc>
        <w:tc>
          <w:tcPr>
            <w:tcW w:w="1581" w:type="dxa"/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32</w:t>
            </w:r>
          </w:p>
        </w:tc>
        <w:tc>
          <w:tcPr>
            <w:tcW w:w="1847" w:type="dxa"/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33,4</w:t>
            </w:r>
          </w:p>
        </w:tc>
        <w:tc>
          <w:tcPr>
            <w:tcW w:w="1957" w:type="dxa"/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59%</w:t>
            </w:r>
          </w:p>
        </w:tc>
      </w:tr>
      <w:tr w:rsidR="00EF06D2" w:rsidRPr="00897481" w:rsidTr="00CD47B9">
        <w:tc>
          <w:tcPr>
            <w:tcW w:w="1985" w:type="dxa"/>
            <w:shd w:val="clear" w:color="auto" w:fill="auto"/>
            <w:vAlign w:val="bottom"/>
          </w:tcPr>
          <w:p w:rsidR="00EF06D2" w:rsidRPr="00897481" w:rsidRDefault="00EF06D2" w:rsidP="00CD47B9">
            <w:pPr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Кыргызстан</w:t>
            </w:r>
          </w:p>
        </w:tc>
        <w:tc>
          <w:tcPr>
            <w:tcW w:w="1581" w:type="dxa"/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26</w:t>
            </w:r>
          </w:p>
        </w:tc>
        <w:tc>
          <w:tcPr>
            <w:tcW w:w="1847" w:type="dxa"/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30,6</w:t>
            </w:r>
          </w:p>
        </w:tc>
        <w:tc>
          <w:tcPr>
            <w:tcW w:w="1957" w:type="dxa"/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58%</w:t>
            </w:r>
          </w:p>
        </w:tc>
      </w:tr>
      <w:tr w:rsidR="00EF06D2" w:rsidRPr="00897481" w:rsidTr="00CD47B9">
        <w:tc>
          <w:tcPr>
            <w:tcW w:w="1985" w:type="dxa"/>
            <w:shd w:val="clear" w:color="auto" w:fill="auto"/>
            <w:vAlign w:val="bottom"/>
          </w:tcPr>
          <w:p w:rsidR="00EF06D2" w:rsidRPr="00897481" w:rsidRDefault="00EF06D2" w:rsidP="00CD47B9">
            <w:pPr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Ливан</w:t>
            </w:r>
          </w:p>
        </w:tc>
        <w:tc>
          <w:tcPr>
            <w:tcW w:w="1581" w:type="dxa"/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39</w:t>
            </w:r>
          </w:p>
        </w:tc>
        <w:tc>
          <w:tcPr>
            <w:tcW w:w="1847" w:type="dxa"/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33,6</w:t>
            </w:r>
          </w:p>
        </w:tc>
        <w:tc>
          <w:tcPr>
            <w:tcW w:w="1957" w:type="dxa"/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26%</w:t>
            </w:r>
          </w:p>
        </w:tc>
      </w:tr>
      <w:tr w:rsidR="00EF06D2" w:rsidRPr="00897481" w:rsidTr="00CD47B9">
        <w:tc>
          <w:tcPr>
            <w:tcW w:w="1985" w:type="dxa"/>
            <w:shd w:val="clear" w:color="auto" w:fill="auto"/>
            <w:vAlign w:val="bottom"/>
          </w:tcPr>
          <w:p w:rsidR="00EF06D2" w:rsidRPr="00897481" w:rsidRDefault="00EF06D2" w:rsidP="00CD47B9">
            <w:pPr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Монголия</w:t>
            </w:r>
          </w:p>
        </w:tc>
        <w:tc>
          <w:tcPr>
            <w:tcW w:w="1581" w:type="dxa"/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85</w:t>
            </w:r>
          </w:p>
        </w:tc>
        <w:tc>
          <w:tcPr>
            <w:tcW w:w="1847" w:type="dxa"/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29,8</w:t>
            </w:r>
          </w:p>
        </w:tc>
        <w:tc>
          <w:tcPr>
            <w:tcW w:w="1957" w:type="dxa"/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51%</w:t>
            </w:r>
          </w:p>
        </w:tc>
      </w:tr>
      <w:tr w:rsidR="00EF06D2" w:rsidRPr="00897481" w:rsidTr="00CD47B9">
        <w:tc>
          <w:tcPr>
            <w:tcW w:w="198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EF06D2" w:rsidRPr="00897481" w:rsidRDefault="00EF06D2" w:rsidP="00CD47B9">
            <w:pPr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Мьянма</w:t>
            </w:r>
          </w:p>
        </w:tc>
        <w:tc>
          <w:tcPr>
            <w:tcW w:w="1581" w:type="dxa"/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20</w:t>
            </w:r>
          </w:p>
        </w:tc>
        <w:tc>
          <w:tcPr>
            <w:tcW w:w="184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34,9</w:t>
            </w:r>
          </w:p>
        </w:tc>
        <w:tc>
          <w:tcPr>
            <w:tcW w:w="195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15%</w:t>
            </w:r>
          </w:p>
        </w:tc>
      </w:tr>
      <w:tr w:rsidR="00EF06D2" w:rsidRPr="00897481" w:rsidTr="00CD47B9">
        <w:tc>
          <w:tcPr>
            <w:tcW w:w="1985" w:type="dxa"/>
            <w:shd w:val="clear" w:color="auto" w:fill="auto"/>
            <w:vAlign w:val="bottom"/>
          </w:tcPr>
          <w:p w:rsidR="00EF06D2" w:rsidRPr="00897481" w:rsidRDefault="00EF06D2" w:rsidP="00CD47B9">
            <w:pPr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Непал</w:t>
            </w:r>
          </w:p>
        </w:tc>
        <w:tc>
          <w:tcPr>
            <w:tcW w:w="1581" w:type="dxa"/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22</w:t>
            </w:r>
          </w:p>
        </w:tc>
        <w:tc>
          <w:tcPr>
            <w:tcW w:w="1847" w:type="dxa"/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29,9</w:t>
            </w:r>
          </w:p>
        </w:tc>
        <w:tc>
          <w:tcPr>
            <w:tcW w:w="1957" w:type="dxa"/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23%</w:t>
            </w:r>
          </w:p>
        </w:tc>
      </w:tr>
      <w:tr w:rsidR="00EF06D2" w:rsidRPr="00897481" w:rsidTr="00CD47B9">
        <w:tc>
          <w:tcPr>
            <w:tcW w:w="1985" w:type="dxa"/>
            <w:shd w:val="clear" w:color="auto" w:fill="auto"/>
            <w:vAlign w:val="bottom"/>
          </w:tcPr>
          <w:p w:rsidR="00EF06D2" w:rsidRPr="00897481" w:rsidRDefault="00EF06D2" w:rsidP="00CD47B9">
            <w:pPr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Пакистан</w:t>
            </w:r>
          </w:p>
        </w:tc>
        <w:tc>
          <w:tcPr>
            <w:tcW w:w="1581" w:type="dxa"/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324</w:t>
            </w:r>
          </w:p>
        </w:tc>
        <w:tc>
          <w:tcPr>
            <w:tcW w:w="1847" w:type="dxa"/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31,0</w:t>
            </w:r>
          </w:p>
        </w:tc>
        <w:tc>
          <w:tcPr>
            <w:tcW w:w="1957" w:type="dxa"/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7%</w:t>
            </w:r>
          </w:p>
        </w:tc>
      </w:tr>
      <w:tr w:rsidR="00EF06D2" w:rsidRPr="00897481" w:rsidTr="00CD47B9">
        <w:tc>
          <w:tcPr>
            <w:tcW w:w="1985" w:type="dxa"/>
            <w:shd w:val="clear" w:color="auto" w:fill="auto"/>
            <w:vAlign w:val="bottom"/>
          </w:tcPr>
          <w:p w:rsidR="00EF06D2" w:rsidRPr="00897481" w:rsidRDefault="00EF06D2" w:rsidP="00CD47B9">
            <w:pPr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Палестина (автон.)</w:t>
            </w:r>
          </w:p>
        </w:tc>
        <w:tc>
          <w:tcPr>
            <w:tcW w:w="1581" w:type="dxa"/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49</w:t>
            </w:r>
          </w:p>
        </w:tc>
        <w:tc>
          <w:tcPr>
            <w:tcW w:w="1847" w:type="dxa"/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30,6</w:t>
            </w:r>
          </w:p>
        </w:tc>
        <w:tc>
          <w:tcPr>
            <w:tcW w:w="1957" w:type="dxa"/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6%</w:t>
            </w:r>
          </w:p>
        </w:tc>
      </w:tr>
      <w:tr w:rsidR="00EF06D2" w:rsidRPr="00897481" w:rsidTr="00CD47B9">
        <w:tc>
          <w:tcPr>
            <w:tcW w:w="1985" w:type="dxa"/>
            <w:shd w:val="clear" w:color="auto" w:fill="auto"/>
            <w:vAlign w:val="bottom"/>
          </w:tcPr>
          <w:p w:rsidR="00EF06D2" w:rsidRPr="00897481" w:rsidRDefault="00EF06D2" w:rsidP="00CD47B9">
            <w:pPr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Филиппины</w:t>
            </w:r>
          </w:p>
        </w:tc>
        <w:tc>
          <w:tcPr>
            <w:tcW w:w="1581" w:type="dxa"/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5</w:t>
            </w:r>
          </w:p>
        </w:tc>
        <w:tc>
          <w:tcPr>
            <w:tcW w:w="1847" w:type="dxa"/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32,1</w:t>
            </w:r>
          </w:p>
        </w:tc>
        <w:tc>
          <w:tcPr>
            <w:tcW w:w="1957" w:type="dxa"/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80%</w:t>
            </w:r>
          </w:p>
        </w:tc>
      </w:tr>
      <w:tr w:rsidR="00EF06D2" w:rsidRPr="00897481" w:rsidTr="00CD47B9">
        <w:tc>
          <w:tcPr>
            <w:tcW w:w="1985" w:type="dxa"/>
            <w:shd w:val="clear" w:color="auto" w:fill="auto"/>
            <w:vAlign w:val="bottom"/>
          </w:tcPr>
          <w:p w:rsidR="00EF06D2" w:rsidRPr="00897481" w:rsidRDefault="00EF06D2" w:rsidP="00CD47B9">
            <w:pPr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Шри-Ланка</w:t>
            </w:r>
          </w:p>
        </w:tc>
        <w:tc>
          <w:tcPr>
            <w:tcW w:w="1581" w:type="dxa"/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1 845</w:t>
            </w:r>
          </w:p>
        </w:tc>
        <w:tc>
          <w:tcPr>
            <w:tcW w:w="1847" w:type="dxa"/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32,9</w:t>
            </w:r>
          </w:p>
        </w:tc>
        <w:tc>
          <w:tcPr>
            <w:tcW w:w="1957" w:type="dxa"/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30%</w:t>
            </w:r>
          </w:p>
        </w:tc>
      </w:tr>
      <w:tr w:rsidR="00EF06D2" w:rsidRPr="00897481" w:rsidTr="00CD47B9">
        <w:tc>
          <w:tcPr>
            <w:tcW w:w="1985" w:type="dxa"/>
            <w:shd w:val="clear" w:color="auto" w:fill="auto"/>
            <w:vAlign w:val="bottom"/>
          </w:tcPr>
          <w:p w:rsidR="00EF06D2" w:rsidRPr="00897481" w:rsidRDefault="00EF06D2" w:rsidP="00CD47B9">
            <w:pPr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Сирийская Ара</w:t>
            </w:r>
            <w:r w:rsidRPr="00897481">
              <w:rPr>
                <w:sz w:val="18"/>
                <w:szCs w:val="18"/>
              </w:rPr>
              <w:t>б</w:t>
            </w:r>
            <w:r w:rsidRPr="00897481">
              <w:rPr>
                <w:sz w:val="18"/>
                <w:szCs w:val="18"/>
              </w:rPr>
              <w:t>ская Республика</w:t>
            </w:r>
          </w:p>
        </w:tc>
        <w:tc>
          <w:tcPr>
            <w:tcW w:w="1581" w:type="dxa"/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30</w:t>
            </w:r>
          </w:p>
        </w:tc>
        <w:tc>
          <w:tcPr>
            <w:tcW w:w="1847" w:type="dxa"/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35,9</w:t>
            </w:r>
          </w:p>
        </w:tc>
        <w:tc>
          <w:tcPr>
            <w:tcW w:w="1957" w:type="dxa"/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37%</w:t>
            </w:r>
          </w:p>
        </w:tc>
      </w:tr>
      <w:tr w:rsidR="00EF06D2" w:rsidRPr="00897481" w:rsidTr="00CD47B9">
        <w:tc>
          <w:tcPr>
            <w:tcW w:w="1985" w:type="dxa"/>
            <w:shd w:val="clear" w:color="auto" w:fill="auto"/>
            <w:vAlign w:val="bottom"/>
          </w:tcPr>
          <w:p w:rsidR="00EF06D2" w:rsidRPr="00897481" w:rsidRDefault="00EF06D2" w:rsidP="00CD47B9">
            <w:pPr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Таджикистан</w:t>
            </w:r>
          </w:p>
        </w:tc>
        <w:tc>
          <w:tcPr>
            <w:tcW w:w="1581" w:type="dxa"/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5</w:t>
            </w:r>
          </w:p>
        </w:tc>
        <w:tc>
          <w:tcPr>
            <w:tcW w:w="1847" w:type="dxa"/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29,1</w:t>
            </w:r>
          </w:p>
        </w:tc>
        <w:tc>
          <w:tcPr>
            <w:tcW w:w="1957" w:type="dxa"/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</w:p>
        </w:tc>
      </w:tr>
      <w:tr w:rsidR="00EF06D2" w:rsidRPr="00897481" w:rsidTr="00CD47B9">
        <w:tc>
          <w:tcPr>
            <w:tcW w:w="1985" w:type="dxa"/>
            <w:shd w:val="clear" w:color="auto" w:fill="auto"/>
            <w:vAlign w:val="bottom"/>
          </w:tcPr>
          <w:p w:rsidR="00EF06D2" w:rsidRPr="00897481" w:rsidRDefault="00EF06D2" w:rsidP="00CD47B9">
            <w:pPr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Туркменистан</w:t>
            </w:r>
          </w:p>
        </w:tc>
        <w:tc>
          <w:tcPr>
            <w:tcW w:w="1581" w:type="dxa"/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5</w:t>
            </w:r>
          </w:p>
        </w:tc>
        <w:tc>
          <w:tcPr>
            <w:tcW w:w="1847" w:type="dxa"/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29,5</w:t>
            </w:r>
          </w:p>
        </w:tc>
        <w:tc>
          <w:tcPr>
            <w:tcW w:w="1957" w:type="dxa"/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20%</w:t>
            </w:r>
          </w:p>
        </w:tc>
      </w:tr>
      <w:tr w:rsidR="00EF06D2" w:rsidRPr="00897481" w:rsidTr="00CD47B9">
        <w:tc>
          <w:tcPr>
            <w:tcW w:w="1985" w:type="dxa"/>
            <w:shd w:val="clear" w:color="auto" w:fill="auto"/>
            <w:vAlign w:val="bottom"/>
          </w:tcPr>
          <w:p w:rsidR="00EF06D2" w:rsidRPr="00897481" w:rsidRDefault="00EF06D2" w:rsidP="00CD47B9">
            <w:pPr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Узбекистан</w:t>
            </w:r>
          </w:p>
        </w:tc>
        <w:tc>
          <w:tcPr>
            <w:tcW w:w="1581" w:type="dxa"/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17</w:t>
            </w:r>
          </w:p>
        </w:tc>
        <w:tc>
          <w:tcPr>
            <w:tcW w:w="1847" w:type="dxa"/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40,1</w:t>
            </w:r>
          </w:p>
        </w:tc>
        <w:tc>
          <w:tcPr>
            <w:tcW w:w="1957" w:type="dxa"/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53%</w:t>
            </w:r>
          </w:p>
        </w:tc>
      </w:tr>
      <w:tr w:rsidR="00EF06D2" w:rsidRPr="00897481" w:rsidTr="00CD47B9">
        <w:tc>
          <w:tcPr>
            <w:tcW w:w="1985" w:type="dxa"/>
            <w:shd w:val="clear" w:color="auto" w:fill="auto"/>
            <w:vAlign w:val="bottom"/>
          </w:tcPr>
          <w:p w:rsidR="00EF06D2" w:rsidRPr="00897481" w:rsidRDefault="00EF06D2" w:rsidP="00CD47B9">
            <w:pPr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Вьетнам</w:t>
            </w:r>
          </w:p>
        </w:tc>
        <w:tc>
          <w:tcPr>
            <w:tcW w:w="1581" w:type="dxa"/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23</w:t>
            </w:r>
          </w:p>
        </w:tc>
        <w:tc>
          <w:tcPr>
            <w:tcW w:w="1847" w:type="dxa"/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29,8</w:t>
            </w:r>
          </w:p>
        </w:tc>
        <w:tc>
          <w:tcPr>
            <w:tcW w:w="1957" w:type="dxa"/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43</w:t>
            </w:r>
          </w:p>
        </w:tc>
      </w:tr>
      <w:tr w:rsidR="00EF06D2" w:rsidRPr="00897481" w:rsidTr="00CD47B9"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EF06D2" w:rsidRPr="00897481" w:rsidRDefault="00EF06D2" w:rsidP="00CD47B9">
            <w:pPr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Другие страны Азии</w:t>
            </w:r>
          </w:p>
        </w:tc>
        <w:tc>
          <w:tcPr>
            <w:tcW w:w="158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105</w:t>
            </w:r>
          </w:p>
        </w:tc>
        <w:tc>
          <w:tcPr>
            <w:tcW w:w="184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95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sz w:val="18"/>
                <w:szCs w:val="18"/>
              </w:rPr>
            </w:pPr>
            <w:r w:rsidRPr="00897481">
              <w:rPr>
                <w:sz w:val="18"/>
                <w:szCs w:val="18"/>
              </w:rPr>
              <w:t>48%</w:t>
            </w:r>
          </w:p>
        </w:tc>
      </w:tr>
      <w:tr w:rsidR="00EF06D2" w:rsidRPr="00897481" w:rsidTr="00CD47B9">
        <w:tc>
          <w:tcPr>
            <w:tcW w:w="198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F06D2" w:rsidRPr="00897481" w:rsidRDefault="00EF06D2" w:rsidP="00CD47B9">
            <w:pPr>
              <w:rPr>
                <w:sz w:val="18"/>
                <w:szCs w:val="18"/>
              </w:rPr>
            </w:pPr>
            <w:r w:rsidRPr="00897481">
              <w:rPr>
                <w:b/>
                <w:sz w:val="18"/>
                <w:szCs w:val="18"/>
              </w:rPr>
              <w:t>     Итого</w:t>
            </w:r>
          </w:p>
        </w:tc>
        <w:tc>
          <w:tcPr>
            <w:tcW w:w="158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b/>
                <w:sz w:val="18"/>
                <w:szCs w:val="18"/>
              </w:rPr>
            </w:pPr>
            <w:r w:rsidRPr="00897481">
              <w:rPr>
                <w:b/>
                <w:sz w:val="18"/>
                <w:szCs w:val="18"/>
              </w:rPr>
              <w:t>5 335</w:t>
            </w:r>
          </w:p>
        </w:tc>
        <w:tc>
          <w:tcPr>
            <w:tcW w:w="18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b/>
                <w:sz w:val="18"/>
                <w:szCs w:val="18"/>
              </w:rPr>
            </w:pPr>
            <w:r w:rsidRPr="00897481">
              <w:rPr>
                <w:b/>
                <w:sz w:val="18"/>
                <w:szCs w:val="18"/>
              </w:rPr>
              <w:t>32,9</w:t>
            </w:r>
          </w:p>
        </w:tc>
        <w:tc>
          <w:tcPr>
            <w:tcW w:w="195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F06D2" w:rsidRPr="00897481" w:rsidRDefault="00EF06D2" w:rsidP="00CD47B9">
            <w:pPr>
              <w:jc w:val="right"/>
              <w:rPr>
                <w:b/>
                <w:sz w:val="18"/>
                <w:szCs w:val="18"/>
              </w:rPr>
            </w:pPr>
            <w:r w:rsidRPr="00897481">
              <w:rPr>
                <w:b/>
                <w:sz w:val="18"/>
                <w:szCs w:val="18"/>
              </w:rPr>
              <w:t>31%</w:t>
            </w:r>
          </w:p>
        </w:tc>
      </w:tr>
    </w:tbl>
    <w:p w:rsidR="00EF06D2" w:rsidRPr="007D078B" w:rsidRDefault="00EF06D2" w:rsidP="00EF06D2"/>
    <w:tbl>
      <w:tblPr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1985"/>
        <w:gridCol w:w="1595"/>
        <w:gridCol w:w="1847"/>
        <w:gridCol w:w="1943"/>
      </w:tblGrid>
      <w:tr w:rsidR="00EF06D2" w:rsidRPr="000733D8" w:rsidTr="00CD47B9">
        <w:trPr>
          <w:tblHeader/>
        </w:trPr>
        <w:tc>
          <w:tcPr>
            <w:tcW w:w="1985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EF06D2" w:rsidRPr="000733D8" w:rsidRDefault="00EF06D2" w:rsidP="00CD47B9">
            <w:pPr>
              <w:rPr>
                <w:i/>
                <w:sz w:val="18"/>
                <w:szCs w:val="18"/>
              </w:rPr>
            </w:pPr>
            <w:r w:rsidRPr="000733D8">
              <w:rPr>
                <w:i/>
                <w:sz w:val="18"/>
                <w:szCs w:val="18"/>
              </w:rPr>
              <w:t>Америка</w:t>
            </w:r>
          </w:p>
        </w:tc>
        <w:tc>
          <w:tcPr>
            <w:tcW w:w="5385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EF06D2" w:rsidRPr="000733D8" w:rsidRDefault="00EF06D2" w:rsidP="00CD47B9">
            <w:pPr>
              <w:jc w:val="center"/>
              <w:rPr>
                <w:i/>
                <w:sz w:val="18"/>
                <w:szCs w:val="18"/>
              </w:rPr>
            </w:pPr>
            <w:r w:rsidRPr="000733D8">
              <w:rPr>
                <w:i/>
                <w:sz w:val="18"/>
                <w:szCs w:val="18"/>
              </w:rPr>
              <w:t>Итого</w:t>
            </w:r>
          </w:p>
        </w:tc>
      </w:tr>
      <w:tr w:rsidR="00EF06D2" w:rsidRPr="000733D8" w:rsidTr="00CD47B9">
        <w:trPr>
          <w:trHeight w:val="283"/>
          <w:tblHeader/>
        </w:trPr>
        <w:tc>
          <w:tcPr>
            <w:tcW w:w="1985" w:type="dxa"/>
            <w:vMerge/>
            <w:shd w:val="clear" w:color="auto" w:fill="auto"/>
            <w:vAlign w:val="bottom"/>
          </w:tcPr>
          <w:p w:rsidR="00EF06D2" w:rsidRPr="000733D8" w:rsidRDefault="00EF06D2" w:rsidP="00CD47B9">
            <w:pPr>
              <w:rPr>
                <w:i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i/>
                <w:sz w:val="18"/>
                <w:szCs w:val="18"/>
              </w:rPr>
            </w:pPr>
            <w:r w:rsidRPr="000733D8">
              <w:rPr>
                <w:i/>
                <w:sz w:val="18"/>
                <w:szCs w:val="18"/>
              </w:rPr>
              <w:t>Число</w:t>
            </w:r>
          </w:p>
        </w:tc>
        <w:tc>
          <w:tcPr>
            <w:tcW w:w="1847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i/>
                <w:sz w:val="18"/>
                <w:szCs w:val="18"/>
              </w:rPr>
            </w:pPr>
            <w:r w:rsidRPr="000733D8">
              <w:rPr>
                <w:i/>
                <w:sz w:val="18"/>
                <w:szCs w:val="18"/>
              </w:rPr>
              <w:t>Средний возраст</w:t>
            </w:r>
          </w:p>
        </w:tc>
        <w:tc>
          <w:tcPr>
            <w:tcW w:w="1943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i/>
                <w:sz w:val="18"/>
                <w:szCs w:val="18"/>
              </w:rPr>
            </w:pPr>
            <w:r w:rsidRPr="00897481">
              <w:rPr>
                <w:i/>
                <w:sz w:val="18"/>
                <w:szCs w:val="18"/>
              </w:rPr>
              <w:t>Доля женщин в %</w:t>
            </w:r>
          </w:p>
        </w:tc>
      </w:tr>
      <w:tr w:rsidR="00EF06D2" w:rsidRPr="000733D8" w:rsidTr="00CD47B9">
        <w:tc>
          <w:tcPr>
            <w:tcW w:w="198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EF06D2" w:rsidRPr="000733D8" w:rsidRDefault="00EF06D2" w:rsidP="00CD47B9">
            <w:pPr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Боливия</w:t>
            </w:r>
          </w:p>
        </w:tc>
        <w:tc>
          <w:tcPr>
            <w:tcW w:w="159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18</w:t>
            </w:r>
          </w:p>
        </w:tc>
        <w:tc>
          <w:tcPr>
            <w:tcW w:w="184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33,2</w:t>
            </w:r>
          </w:p>
        </w:tc>
        <w:tc>
          <w:tcPr>
            <w:tcW w:w="194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33%</w:t>
            </w:r>
          </w:p>
        </w:tc>
      </w:tr>
      <w:tr w:rsidR="00EF06D2" w:rsidRPr="000733D8" w:rsidTr="00CD47B9">
        <w:tc>
          <w:tcPr>
            <w:tcW w:w="1985" w:type="dxa"/>
            <w:shd w:val="clear" w:color="auto" w:fill="auto"/>
            <w:vAlign w:val="bottom"/>
          </w:tcPr>
          <w:p w:rsidR="00EF06D2" w:rsidRPr="000733D8" w:rsidRDefault="00EF06D2" w:rsidP="00CD47B9">
            <w:pPr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Бразилия</w:t>
            </w:r>
          </w:p>
        </w:tc>
        <w:tc>
          <w:tcPr>
            <w:tcW w:w="1595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14</w:t>
            </w:r>
          </w:p>
        </w:tc>
        <w:tc>
          <w:tcPr>
            <w:tcW w:w="1847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31,5</w:t>
            </w:r>
          </w:p>
        </w:tc>
        <w:tc>
          <w:tcPr>
            <w:tcW w:w="1943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57%</w:t>
            </w:r>
          </w:p>
        </w:tc>
      </w:tr>
      <w:tr w:rsidR="00EF06D2" w:rsidRPr="000733D8" w:rsidTr="00CD47B9">
        <w:tc>
          <w:tcPr>
            <w:tcW w:w="1985" w:type="dxa"/>
            <w:shd w:val="clear" w:color="auto" w:fill="auto"/>
            <w:vAlign w:val="bottom"/>
          </w:tcPr>
          <w:p w:rsidR="00EF06D2" w:rsidRPr="000733D8" w:rsidRDefault="00EF06D2" w:rsidP="00CD47B9">
            <w:pPr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Колумбия</w:t>
            </w:r>
          </w:p>
        </w:tc>
        <w:tc>
          <w:tcPr>
            <w:tcW w:w="1595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65</w:t>
            </w:r>
          </w:p>
        </w:tc>
        <w:tc>
          <w:tcPr>
            <w:tcW w:w="1847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33,2</w:t>
            </w:r>
          </w:p>
        </w:tc>
        <w:tc>
          <w:tcPr>
            <w:tcW w:w="1943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37%</w:t>
            </w:r>
          </w:p>
        </w:tc>
      </w:tr>
      <w:tr w:rsidR="00EF06D2" w:rsidRPr="000733D8" w:rsidTr="00CD47B9">
        <w:tc>
          <w:tcPr>
            <w:tcW w:w="1985" w:type="dxa"/>
            <w:shd w:val="clear" w:color="auto" w:fill="auto"/>
            <w:vAlign w:val="bottom"/>
          </w:tcPr>
          <w:p w:rsidR="00EF06D2" w:rsidRPr="000733D8" w:rsidRDefault="00EF06D2" w:rsidP="00CD47B9">
            <w:pPr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Куба</w:t>
            </w:r>
          </w:p>
        </w:tc>
        <w:tc>
          <w:tcPr>
            <w:tcW w:w="1595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21</w:t>
            </w:r>
          </w:p>
        </w:tc>
        <w:tc>
          <w:tcPr>
            <w:tcW w:w="1847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37,5</w:t>
            </w:r>
          </w:p>
        </w:tc>
        <w:tc>
          <w:tcPr>
            <w:tcW w:w="1943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29%</w:t>
            </w:r>
          </w:p>
        </w:tc>
      </w:tr>
      <w:tr w:rsidR="00EF06D2" w:rsidRPr="000733D8" w:rsidTr="00CD47B9">
        <w:tc>
          <w:tcPr>
            <w:tcW w:w="1985" w:type="dxa"/>
            <w:shd w:val="clear" w:color="auto" w:fill="auto"/>
            <w:vAlign w:val="bottom"/>
          </w:tcPr>
          <w:p w:rsidR="00EF06D2" w:rsidRPr="000733D8" w:rsidRDefault="00EF06D2" w:rsidP="00CD47B9">
            <w:pPr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Доминиканская Ре</w:t>
            </w:r>
            <w:r w:rsidRPr="000733D8">
              <w:rPr>
                <w:sz w:val="18"/>
                <w:szCs w:val="18"/>
              </w:rPr>
              <w:t>с</w:t>
            </w:r>
            <w:r w:rsidRPr="000733D8">
              <w:rPr>
                <w:sz w:val="18"/>
                <w:szCs w:val="18"/>
              </w:rPr>
              <w:t>публика</w:t>
            </w:r>
          </w:p>
        </w:tc>
        <w:tc>
          <w:tcPr>
            <w:tcW w:w="1595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11</w:t>
            </w:r>
          </w:p>
        </w:tc>
        <w:tc>
          <w:tcPr>
            <w:tcW w:w="1847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30,1</w:t>
            </w:r>
          </w:p>
        </w:tc>
        <w:tc>
          <w:tcPr>
            <w:tcW w:w="1943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55%</w:t>
            </w:r>
          </w:p>
        </w:tc>
      </w:tr>
      <w:tr w:rsidR="00EF06D2" w:rsidRPr="000733D8" w:rsidTr="00CD47B9">
        <w:tc>
          <w:tcPr>
            <w:tcW w:w="1985" w:type="dxa"/>
            <w:shd w:val="clear" w:color="auto" w:fill="auto"/>
            <w:vAlign w:val="bottom"/>
          </w:tcPr>
          <w:p w:rsidR="00EF06D2" w:rsidRPr="000733D8" w:rsidRDefault="00EF06D2" w:rsidP="00CD47B9">
            <w:pPr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Гаити</w:t>
            </w:r>
          </w:p>
        </w:tc>
        <w:tc>
          <w:tcPr>
            <w:tcW w:w="1595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588</w:t>
            </w:r>
          </w:p>
        </w:tc>
        <w:tc>
          <w:tcPr>
            <w:tcW w:w="1847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33,0</w:t>
            </w:r>
          </w:p>
        </w:tc>
        <w:tc>
          <w:tcPr>
            <w:tcW w:w="1943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35%</w:t>
            </w:r>
          </w:p>
        </w:tc>
      </w:tr>
      <w:tr w:rsidR="00EF06D2" w:rsidRPr="000733D8" w:rsidTr="00CD47B9">
        <w:tc>
          <w:tcPr>
            <w:tcW w:w="1985" w:type="dxa"/>
            <w:shd w:val="clear" w:color="auto" w:fill="auto"/>
            <w:vAlign w:val="bottom"/>
          </w:tcPr>
          <w:p w:rsidR="00EF06D2" w:rsidRPr="000733D8" w:rsidRDefault="00EF06D2" w:rsidP="00CD47B9">
            <w:pPr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Перу</w:t>
            </w:r>
          </w:p>
        </w:tc>
        <w:tc>
          <w:tcPr>
            <w:tcW w:w="1595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63</w:t>
            </w:r>
          </w:p>
        </w:tc>
        <w:tc>
          <w:tcPr>
            <w:tcW w:w="1847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34,4</w:t>
            </w:r>
          </w:p>
        </w:tc>
        <w:tc>
          <w:tcPr>
            <w:tcW w:w="1943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41%</w:t>
            </w:r>
          </w:p>
        </w:tc>
      </w:tr>
      <w:tr w:rsidR="00EF06D2" w:rsidRPr="000733D8" w:rsidTr="00CD47B9">
        <w:tc>
          <w:tcPr>
            <w:tcW w:w="1985" w:type="dxa"/>
            <w:shd w:val="clear" w:color="auto" w:fill="auto"/>
            <w:vAlign w:val="bottom"/>
          </w:tcPr>
          <w:p w:rsidR="00EF06D2" w:rsidRPr="000733D8" w:rsidRDefault="00EF06D2" w:rsidP="00CD47B9">
            <w:pPr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США</w:t>
            </w:r>
          </w:p>
        </w:tc>
        <w:tc>
          <w:tcPr>
            <w:tcW w:w="1595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9</w:t>
            </w:r>
          </w:p>
        </w:tc>
        <w:tc>
          <w:tcPr>
            <w:tcW w:w="1847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44,3</w:t>
            </w:r>
          </w:p>
        </w:tc>
        <w:tc>
          <w:tcPr>
            <w:tcW w:w="1943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44%</w:t>
            </w:r>
          </w:p>
        </w:tc>
      </w:tr>
      <w:tr w:rsidR="00EF06D2" w:rsidRPr="000733D8" w:rsidTr="00CD47B9">
        <w:tc>
          <w:tcPr>
            <w:tcW w:w="1985" w:type="dxa"/>
            <w:shd w:val="clear" w:color="auto" w:fill="auto"/>
            <w:vAlign w:val="bottom"/>
          </w:tcPr>
          <w:p w:rsidR="00EF06D2" w:rsidRPr="000733D8" w:rsidRDefault="00EF06D2" w:rsidP="00CD47B9">
            <w:pPr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Венесуэла</w:t>
            </w:r>
          </w:p>
        </w:tc>
        <w:tc>
          <w:tcPr>
            <w:tcW w:w="1595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7</w:t>
            </w:r>
          </w:p>
        </w:tc>
        <w:tc>
          <w:tcPr>
            <w:tcW w:w="1847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40,5</w:t>
            </w:r>
          </w:p>
        </w:tc>
        <w:tc>
          <w:tcPr>
            <w:tcW w:w="1943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14%</w:t>
            </w:r>
          </w:p>
        </w:tc>
      </w:tr>
      <w:tr w:rsidR="00EF06D2" w:rsidRPr="000733D8" w:rsidTr="00CD47B9"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EF06D2" w:rsidRPr="000733D8" w:rsidRDefault="00EF06D2" w:rsidP="00CD47B9">
            <w:pPr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Другие страны Ам</w:t>
            </w:r>
            <w:r w:rsidRPr="000733D8">
              <w:rPr>
                <w:sz w:val="18"/>
                <w:szCs w:val="18"/>
              </w:rPr>
              <w:t>е</w:t>
            </w:r>
            <w:r w:rsidRPr="000733D8">
              <w:rPr>
                <w:sz w:val="18"/>
                <w:szCs w:val="18"/>
              </w:rPr>
              <w:t>рики</w:t>
            </w:r>
          </w:p>
        </w:tc>
        <w:tc>
          <w:tcPr>
            <w:tcW w:w="159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20</w:t>
            </w:r>
          </w:p>
        </w:tc>
        <w:tc>
          <w:tcPr>
            <w:tcW w:w="184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94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30%</w:t>
            </w:r>
          </w:p>
        </w:tc>
      </w:tr>
      <w:tr w:rsidR="00EF06D2" w:rsidRPr="000733D8" w:rsidTr="00CD47B9">
        <w:tc>
          <w:tcPr>
            <w:tcW w:w="198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F06D2" w:rsidRPr="000733D8" w:rsidRDefault="00EF06D2" w:rsidP="00CD47B9">
            <w:pPr>
              <w:rPr>
                <w:b/>
                <w:sz w:val="18"/>
                <w:szCs w:val="18"/>
              </w:rPr>
            </w:pPr>
            <w:r w:rsidRPr="000733D8">
              <w:rPr>
                <w:b/>
                <w:sz w:val="18"/>
                <w:szCs w:val="18"/>
              </w:rPr>
              <w:t>     Итого</w:t>
            </w:r>
          </w:p>
        </w:tc>
        <w:tc>
          <w:tcPr>
            <w:tcW w:w="159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b/>
                <w:sz w:val="18"/>
                <w:szCs w:val="18"/>
              </w:rPr>
            </w:pPr>
            <w:r w:rsidRPr="000733D8">
              <w:rPr>
                <w:b/>
                <w:sz w:val="18"/>
                <w:szCs w:val="18"/>
              </w:rPr>
              <w:t>816</w:t>
            </w:r>
          </w:p>
        </w:tc>
        <w:tc>
          <w:tcPr>
            <w:tcW w:w="18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b/>
                <w:sz w:val="18"/>
                <w:szCs w:val="18"/>
              </w:rPr>
            </w:pPr>
            <w:r w:rsidRPr="000733D8">
              <w:rPr>
                <w:b/>
                <w:sz w:val="18"/>
                <w:szCs w:val="18"/>
              </w:rPr>
              <w:t>33,5</w:t>
            </w:r>
          </w:p>
        </w:tc>
        <w:tc>
          <w:tcPr>
            <w:tcW w:w="19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b/>
                <w:sz w:val="18"/>
                <w:szCs w:val="18"/>
              </w:rPr>
            </w:pPr>
            <w:r w:rsidRPr="000733D8">
              <w:rPr>
                <w:b/>
                <w:sz w:val="18"/>
                <w:szCs w:val="18"/>
              </w:rPr>
              <w:t>36%</w:t>
            </w:r>
          </w:p>
        </w:tc>
      </w:tr>
    </w:tbl>
    <w:p w:rsidR="00EF06D2" w:rsidRPr="007D078B" w:rsidRDefault="00EF06D2" w:rsidP="00EF06D2"/>
    <w:tbl>
      <w:tblPr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1985"/>
        <w:gridCol w:w="1581"/>
        <w:gridCol w:w="1861"/>
        <w:gridCol w:w="1943"/>
      </w:tblGrid>
      <w:tr w:rsidR="00EF06D2" w:rsidRPr="000733D8" w:rsidTr="00CD47B9">
        <w:trPr>
          <w:tblHeader/>
        </w:trPr>
        <w:tc>
          <w:tcPr>
            <w:tcW w:w="1985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EF06D2" w:rsidRPr="000733D8" w:rsidRDefault="00EF06D2" w:rsidP="00CD47B9">
            <w:pPr>
              <w:rPr>
                <w:i/>
                <w:sz w:val="18"/>
                <w:szCs w:val="18"/>
              </w:rPr>
            </w:pPr>
            <w:r w:rsidRPr="000733D8">
              <w:rPr>
                <w:i/>
                <w:sz w:val="18"/>
                <w:szCs w:val="18"/>
              </w:rPr>
              <w:t>Африка</w:t>
            </w:r>
          </w:p>
        </w:tc>
        <w:tc>
          <w:tcPr>
            <w:tcW w:w="5385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EF06D2" w:rsidRPr="000733D8" w:rsidRDefault="00EF06D2" w:rsidP="00CD47B9">
            <w:pPr>
              <w:jc w:val="center"/>
              <w:rPr>
                <w:i/>
                <w:sz w:val="18"/>
                <w:szCs w:val="18"/>
              </w:rPr>
            </w:pPr>
            <w:r w:rsidRPr="000733D8">
              <w:rPr>
                <w:i/>
                <w:sz w:val="18"/>
                <w:szCs w:val="18"/>
              </w:rPr>
              <w:t>Итого</w:t>
            </w:r>
          </w:p>
        </w:tc>
      </w:tr>
      <w:tr w:rsidR="00EF06D2" w:rsidRPr="000733D8" w:rsidTr="00CD47B9">
        <w:trPr>
          <w:trHeight w:val="367"/>
          <w:tblHeader/>
        </w:trPr>
        <w:tc>
          <w:tcPr>
            <w:tcW w:w="1985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EF06D2" w:rsidRPr="000733D8" w:rsidRDefault="00EF06D2" w:rsidP="00CD47B9">
            <w:pPr>
              <w:rPr>
                <w:i/>
                <w:sz w:val="18"/>
                <w:szCs w:val="18"/>
              </w:rPr>
            </w:pPr>
          </w:p>
        </w:tc>
        <w:tc>
          <w:tcPr>
            <w:tcW w:w="158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i/>
                <w:sz w:val="18"/>
                <w:szCs w:val="18"/>
              </w:rPr>
            </w:pPr>
            <w:r w:rsidRPr="000733D8">
              <w:rPr>
                <w:i/>
                <w:sz w:val="18"/>
                <w:szCs w:val="18"/>
              </w:rPr>
              <w:t>Число</w:t>
            </w:r>
          </w:p>
        </w:tc>
        <w:tc>
          <w:tcPr>
            <w:tcW w:w="186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i/>
                <w:sz w:val="18"/>
                <w:szCs w:val="18"/>
              </w:rPr>
            </w:pPr>
            <w:r w:rsidRPr="000733D8">
              <w:rPr>
                <w:i/>
                <w:sz w:val="18"/>
                <w:szCs w:val="18"/>
              </w:rPr>
              <w:t>Средний возраст</w:t>
            </w:r>
          </w:p>
        </w:tc>
        <w:tc>
          <w:tcPr>
            <w:tcW w:w="19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i/>
                <w:sz w:val="18"/>
                <w:szCs w:val="18"/>
              </w:rPr>
            </w:pPr>
            <w:r w:rsidRPr="00897481">
              <w:rPr>
                <w:i/>
                <w:sz w:val="18"/>
                <w:szCs w:val="18"/>
              </w:rPr>
              <w:t>Доля женщин в %</w:t>
            </w:r>
          </w:p>
        </w:tc>
      </w:tr>
      <w:tr w:rsidR="00EF06D2" w:rsidRPr="000733D8" w:rsidTr="00CD47B9">
        <w:tc>
          <w:tcPr>
            <w:tcW w:w="198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EF06D2" w:rsidRPr="000733D8" w:rsidRDefault="00EF06D2" w:rsidP="00CD47B9">
            <w:pPr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Алжир</w:t>
            </w:r>
          </w:p>
        </w:tc>
        <w:tc>
          <w:tcPr>
            <w:tcW w:w="158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865</w:t>
            </w:r>
          </w:p>
        </w:tc>
        <w:tc>
          <w:tcPr>
            <w:tcW w:w="186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35,9</w:t>
            </w:r>
          </w:p>
        </w:tc>
        <w:tc>
          <w:tcPr>
            <w:tcW w:w="194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16%</w:t>
            </w:r>
          </w:p>
        </w:tc>
      </w:tr>
      <w:tr w:rsidR="00EF06D2" w:rsidRPr="000733D8" w:rsidTr="00CD47B9">
        <w:tc>
          <w:tcPr>
            <w:tcW w:w="1985" w:type="dxa"/>
            <w:shd w:val="clear" w:color="auto" w:fill="auto"/>
            <w:vAlign w:val="bottom"/>
          </w:tcPr>
          <w:p w:rsidR="00EF06D2" w:rsidRPr="000733D8" w:rsidRDefault="00EF06D2" w:rsidP="00CD47B9">
            <w:pPr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Ангола</w:t>
            </w:r>
          </w:p>
        </w:tc>
        <w:tc>
          <w:tcPr>
            <w:tcW w:w="1581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376</w:t>
            </w:r>
          </w:p>
        </w:tc>
        <w:tc>
          <w:tcPr>
            <w:tcW w:w="1861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29,9</w:t>
            </w:r>
          </w:p>
        </w:tc>
        <w:tc>
          <w:tcPr>
            <w:tcW w:w="1943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45%</w:t>
            </w:r>
          </w:p>
        </w:tc>
      </w:tr>
      <w:tr w:rsidR="00EF06D2" w:rsidRPr="000733D8" w:rsidTr="00CD47B9">
        <w:tc>
          <w:tcPr>
            <w:tcW w:w="1985" w:type="dxa"/>
            <w:shd w:val="clear" w:color="auto" w:fill="auto"/>
            <w:vAlign w:val="bottom"/>
          </w:tcPr>
          <w:p w:rsidR="00EF06D2" w:rsidRPr="000733D8" w:rsidRDefault="00EF06D2" w:rsidP="00CD47B9">
            <w:pPr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Бенин</w:t>
            </w:r>
          </w:p>
        </w:tc>
        <w:tc>
          <w:tcPr>
            <w:tcW w:w="1581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7</w:t>
            </w:r>
          </w:p>
        </w:tc>
        <w:tc>
          <w:tcPr>
            <w:tcW w:w="1861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32,1</w:t>
            </w:r>
          </w:p>
        </w:tc>
        <w:tc>
          <w:tcPr>
            <w:tcW w:w="1943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43%</w:t>
            </w:r>
          </w:p>
        </w:tc>
      </w:tr>
      <w:tr w:rsidR="00EF06D2" w:rsidRPr="000733D8" w:rsidTr="00CD47B9">
        <w:tc>
          <w:tcPr>
            <w:tcW w:w="1985" w:type="dxa"/>
            <w:shd w:val="clear" w:color="auto" w:fill="auto"/>
            <w:vAlign w:val="bottom"/>
          </w:tcPr>
          <w:p w:rsidR="00EF06D2" w:rsidRPr="000733D8" w:rsidRDefault="00EF06D2" w:rsidP="00CD47B9">
            <w:pPr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Буркина-Фасо</w:t>
            </w:r>
          </w:p>
        </w:tc>
        <w:tc>
          <w:tcPr>
            <w:tcW w:w="1581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14</w:t>
            </w:r>
          </w:p>
        </w:tc>
        <w:tc>
          <w:tcPr>
            <w:tcW w:w="1861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32,9</w:t>
            </w:r>
          </w:p>
        </w:tc>
        <w:tc>
          <w:tcPr>
            <w:tcW w:w="1943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36%</w:t>
            </w:r>
          </w:p>
        </w:tc>
      </w:tr>
      <w:tr w:rsidR="00EF06D2" w:rsidRPr="000733D8" w:rsidTr="00CD47B9">
        <w:tc>
          <w:tcPr>
            <w:tcW w:w="1985" w:type="dxa"/>
            <w:shd w:val="clear" w:color="auto" w:fill="auto"/>
            <w:vAlign w:val="bottom"/>
          </w:tcPr>
          <w:p w:rsidR="00EF06D2" w:rsidRPr="000733D8" w:rsidRDefault="00EF06D2" w:rsidP="00CD47B9">
            <w:pPr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Бурунди</w:t>
            </w:r>
          </w:p>
        </w:tc>
        <w:tc>
          <w:tcPr>
            <w:tcW w:w="1581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26</w:t>
            </w:r>
          </w:p>
        </w:tc>
        <w:tc>
          <w:tcPr>
            <w:tcW w:w="1861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34,1</w:t>
            </w:r>
          </w:p>
        </w:tc>
        <w:tc>
          <w:tcPr>
            <w:tcW w:w="1943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35%</w:t>
            </w:r>
          </w:p>
        </w:tc>
      </w:tr>
      <w:tr w:rsidR="00EF06D2" w:rsidRPr="000733D8" w:rsidTr="00CD47B9">
        <w:tc>
          <w:tcPr>
            <w:tcW w:w="1985" w:type="dxa"/>
            <w:shd w:val="clear" w:color="auto" w:fill="auto"/>
            <w:vAlign w:val="bottom"/>
          </w:tcPr>
          <w:p w:rsidR="00EF06D2" w:rsidRPr="000733D8" w:rsidRDefault="00EF06D2" w:rsidP="00CD47B9">
            <w:pPr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Камерун</w:t>
            </w:r>
          </w:p>
        </w:tc>
        <w:tc>
          <w:tcPr>
            <w:tcW w:w="1581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180</w:t>
            </w:r>
          </w:p>
        </w:tc>
        <w:tc>
          <w:tcPr>
            <w:tcW w:w="1861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32,0</w:t>
            </w:r>
          </w:p>
        </w:tc>
        <w:tc>
          <w:tcPr>
            <w:tcW w:w="1943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46%</w:t>
            </w:r>
          </w:p>
        </w:tc>
      </w:tr>
      <w:tr w:rsidR="00EF06D2" w:rsidRPr="000733D8" w:rsidTr="00CD47B9">
        <w:tc>
          <w:tcPr>
            <w:tcW w:w="1985" w:type="dxa"/>
            <w:shd w:val="clear" w:color="auto" w:fill="auto"/>
            <w:vAlign w:val="bottom"/>
          </w:tcPr>
          <w:p w:rsidR="00EF06D2" w:rsidRPr="000733D8" w:rsidRDefault="00EF06D2" w:rsidP="00CD47B9">
            <w:pPr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Центральноафрика</w:t>
            </w:r>
            <w:r w:rsidRPr="000733D8">
              <w:rPr>
                <w:sz w:val="18"/>
                <w:szCs w:val="18"/>
              </w:rPr>
              <w:t>н</w:t>
            </w:r>
            <w:r w:rsidRPr="000733D8">
              <w:rPr>
                <w:sz w:val="18"/>
                <w:szCs w:val="18"/>
              </w:rPr>
              <w:t>ская Республ</w:t>
            </w:r>
            <w:r w:rsidRPr="000733D8">
              <w:rPr>
                <w:sz w:val="18"/>
                <w:szCs w:val="18"/>
              </w:rPr>
              <w:t>и</w:t>
            </w:r>
            <w:r w:rsidRPr="000733D8">
              <w:rPr>
                <w:sz w:val="18"/>
                <w:szCs w:val="18"/>
              </w:rPr>
              <w:t>ка</w:t>
            </w:r>
          </w:p>
        </w:tc>
        <w:tc>
          <w:tcPr>
            <w:tcW w:w="1581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177</w:t>
            </w:r>
          </w:p>
        </w:tc>
        <w:tc>
          <w:tcPr>
            <w:tcW w:w="1861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29,8</w:t>
            </w:r>
          </w:p>
        </w:tc>
        <w:tc>
          <w:tcPr>
            <w:tcW w:w="1943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42%</w:t>
            </w:r>
          </w:p>
        </w:tc>
      </w:tr>
      <w:tr w:rsidR="00EF06D2" w:rsidRPr="000733D8" w:rsidTr="00CD47B9">
        <w:tc>
          <w:tcPr>
            <w:tcW w:w="1985" w:type="dxa"/>
            <w:shd w:val="clear" w:color="auto" w:fill="auto"/>
            <w:vAlign w:val="bottom"/>
          </w:tcPr>
          <w:p w:rsidR="00EF06D2" w:rsidRPr="000733D8" w:rsidRDefault="00EF06D2" w:rsidP="00CD47B9">
            <w:pPr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Чад</w:t>
            </w:r>
          </w:p>
        </w:tc>
        <w:tc>
          <w:tcPr>
            <w:tcW w:w="1581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131</w:t>
            </w:r>
          </w:p>
        </w:tc>
        <w:tc>
          <w:tcPr>
            <w:tcW w:w="1861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28,2</w:t>
            </w:r>
          </w:p>
        </w:tc>
        <w:tc>
          <w:tcPr>
            <w:tcW w:w="1943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31%</w:t>
            </w:r>
          </w:p>
        </w:tc>
      </w:tr>
      <w:tr w:rsidR="00EF06D2" w:rsidRPr="000733D8" w:rsidTr="00CD47B9">
        <w:tc>
          <w:tcPr>
            <w:tcW w:w="1985" w:type="dxa"/>
            <w:shd w:val="clear" w:color="auto" w:fill="auto"/>
            <w:vAlign w:val="bottom"/>
          </w:tcPr>
          <w:p w:rsidR="00EF06D2" w:rsidRPr="000733D8" w:rsidRDefault="00EF06D2" w:rsidP="00CD47B9">
            <w:pPr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Коморские Остр</w:t>
            </w:r>
            <w:r w:rsidRPr="000733D8">
              <w:rPr>
                <w:sz w:val="18"/>
                <w:szCs w:val="18"/>
              </w:rPr>
              <w:t>о</w:t>
            </w:r>
            <w:r w:rsidRPr="000733D8">
              <w:rPr>
                <w:sz w:val="18"/>
                <w:szCs w:val="18"/>
              </w:rPr>
              <w:t>ва</w:t>
            </w:r>
          </w:p>
        </w:tc>
        <w:tc>
          <w:tcPr>
            <w:tcW w:w="1581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55</w:t>
            </w:r>
          </w:p>
        </w:tc>
        <w:tc>
          <w:tcPr>
            <w:tcW w:w="1861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31,1</w:t>
            </w:r>
          </w:p>
        </w:tc>
        <w:tc>
          <w:tcPr>
            <w:tcW w:w="1943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16%</w:t>
            </w:r>
          </w:p>
        </w:tc>
      </w:tr>
      <w:tr w:rsidR="00EF06D2" w:rsidRPr="000733D8" w:rsidTr="00CD47B9">
        <w:tc>
          <w:tcPr>
            <w:tcW w:w="1985" w:type="dxa"/>
            <w:shd w:val="clear" w:color="auto" w:fill="auto"/>
            <w:vAlign w:val="bottom"/>
          </w:tcPr>
          <w:p w:rsidR="00EF06D2" w:rsidRPr="000733D8" w:rsidRDefault="00EF06D2" w:rsidP="00CD47B9">
            <w:pPr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Конго</w:t>
            </w:r>
          </w:p>
        </w:tc>
        <w:tc>
          <w:tcPr>
            <w:tcW w:w="1581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827</w:t>
            </w:r>
          </w:p>
        </w:tc>
        <w:tc>
          <w:tcPr>
            <w:tcW w:w="1861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31,3</w:t>
            </w:r>
          </w:p>
        </w:tc>
        <w:tc>
          <w:tcPr>
            <w:tcW w:w="1943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44%</w:t>
            </w:r>
          </w:p>
        </w:tc>
      </w:tr>
      <w:tr w:rsidR="00EF06D2" w:rsidRPr="000733D8" w:rsidTr="00CD47B9">
        <w:tc>
          <w:tcPr>
            <w:tcW w:w="1985" w:type="dxa"/>
            <w:shd w:val="clear" w:color="auto" w:fill="auto"/>
            <w:vAlign w:val="bottom"/>
          </w:tcPr>
          <w:p w:rsidR="00EF06D2" w:rsidRPr="000733D8" w:rsidRDefault="00EF06D2" w:rsidP="00CD47B9">
            <w:pPr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Кот д</w:t>
            </w:r>
            <w:r w:rsidRPr="000733D8">
              <w:rPr>
                <w:sz w:val="18"/>
                <w:szCs w:val="18"/>
                <w:lang w:val="en-US"/>
              </w:rPr>
              <w:t>'</w:t>
            </w:r>
            <w:r w:rsidRPr="000733D8">
              <w:rPr>
                <w:sz w:val="18"/>
                <w:szCs w:val="18"/>
              </w:rPr>
              <w:t>Ивуар</w:t>
            </w:r>
          </w:p>
        </w:tc>
        <w:tc>
          <w:tcPr>
            <w:tcW w:w="1581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560</w:t>
            </w:r>
          </w:p>
        </w:tc>
        <w:tc>
          <w:tcPr>
            <w:tcW w:w="1861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31,0</w:t>
            </w:r>
          </w:p>
        </w:tc>
        <w:tc>
          <w:tcPr>
            <w:tcW w:w="1943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29%</w:t>
            </w:r>
          </w:p>
        </w:tc>
      </w:tr>
      <w:tr w:rsidR="00EF06D2" w:rsidRPr="000733D8" w:rsidTr="00CD47B9">
        <w:tc>
          <w:tcPr>
            <w:tcW w:w="1985" w:type="dxa"/>
            <w:shd w:val="clear" w:color="auto" w:fill="auto"/>
            <w:vAlign w:val="bottom"/>
          </w:tcPr>
          <w:p w:rsidR="00EF06D2" w:rsidRPr="000733D8" w:rsidRDefault="00EF06D2" w:rsidP="00CD47B9">
            <w:pPr>
              <w:rPr>
                <w:sz w:val="18"/>
                <w:szCs w:val="18"/>
                <w:lang w:val="en-US"/>
              </w:rPr>
            </w:pPr>
            <w:r w:rsidRPr="000733D8">
              <w:rPr>
                <w:sz w:val="18"/>
                <w:szCs w:val="18"/>
              </w:rPr>
              <w:t>Демократическая Республика</w:t>
            </w:r>
            <w:r w:rsidRPr="000733D8">
              <w:rPr>
                <w:sz w:val="18"/>
                <w:szCs w:val="18"/>
                <w:lang w:val="en-US"/>
              </w:rPr>
              <w:t xml:space="preserve"> Конго</w:t>
            </w:r>
          </w:p>
        </w:tc>
        <w:tc>
          <w:tcPr>
            <w:tcW w:w="1581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1 802</w:t>
            </w:r>
          </w:p>
        </w:tc>
        <w:tc>
          <w:tcPr>
            <w:tcW w:w="1861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30,5</w:t>
            </w:r>
          </w:p>
        </w:tc>
        <w:tc>
          <w:tcPr>
            <w:tcW w:w="1943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51%</w:t>
            </w:r>
          </w:p>
        </w:tc>
      </w:tr>
      <w:tr w:rsidR="00EF06D2" w:rsidRPr="000733D8" w:rsidTr="00CD47B9">
        <w:tc>
          <w:tcPr>
            <w:tcW w:w="1985" w:type="dxa"/>
            <w:shd w:val="clear" w:color="auto" w:fill="auto"/>
            <w:vAlign w:val="bottom"/>
          </w:tcPr>
          <w:p w:rsidR="00EF06D2" w:rsidRPr="000733D8" w:rsidRDefault="00EF06D2" w:rsidP="00CD47B9">
            <w:pPr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Джибути</w:t>
            </w:r>
          </w:p>
        </w:tc>
        <w:tc>
          <w:tcPr>
            <w:tcW w:w="1581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7</w:t>
            </w:r>
          </w:p>
        </w:tc>
        <w:tc>
          <w:tcPr>
            <w:tcW w:w="1861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43,2</w:t>
            </w:r>
          </w:p>
        </w:tc>
        <w:tc>
          <w:tcPr>
            <w:tcW w:w="1943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57%</w:t>
            </w:r>
          </w:p>
        </w:tc>
      </w:tr>
      <w:tr w:rsidR="00EF06D2" w:rsidRPr="000733D8" w:rsidTr="00CD47B9">
        <w:tc>
          <w:tcPr>
            <w:tcW w:w="1985" w:type="dxa"/>
            <w:shd w:val="clear" w:color="auto" w:fill="auto"/>
            <w:vAlign w:val="bottom"/>
          </w:tcPr>
          <w:p w:rsidR="00EF06D2" w:rsidRPr="000733D8" w:rsidRDefault="00EF06D2" w:rsidP="00CD47B9">
            <w:pPr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Египет</w:t>
            </w:r>
          </w:p>
        </w:tc>
        <w:tc>
          <w:tcPr>
            <w:tcW w:w="1581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32</w:t>
            </w:r>
          </w:p>
        </w:tc>
        <w:tc>
          <w:tcPr>
            <w:tcW w:w="1861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31,7</w:t>
            </w:r>
          </w:p>
        </w:tc>
        <w:tc>
          <w:tcPr>
            <w:tcW w:w="1943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19%</w:t>
            </w:r>
          </w:p>
        </w:tc>
      </w:tr>
      <w:tr w:rsidR="00EF06D2" w:rsidRPr="000733D8" w:rsidTr="00CD47B9">
        <w:tc>
          <w:tcPr>
            <w:tcW w:w="1985" w:type="dxa"/>
            <w:shd w:val="clear" w:color="auto" w:fill="auto"/>
            <w:vAlign w:val="bottom"/>
          </w:tcPr>
          <w:p w:rsidR="00EF06D2" w:rsidRPr="000733D8" w:rsidRDefault="00EF06D2" w:rsidP="00CD47B9">
            <w:pPr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Эритрея</w:t>
            </w:r>
          </w:p>
        </w:tc>
        <w:tc>
          <w:tcPr>
            <w:tcW w:w="1581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77</w:t>
            </w:r>
          </w:p>
        </w:tc>
        <w:tc>
          <w:tcPr>
            <w:tcW w:w="1861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28,4</w:t>
            </w:r>
          </w:p>
        </w:tc>
        <w:tc>
          <w:tcPr>
            <w:tcW w:w="1943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36%</w:t>
            </w:r>
          </w:p>
        </w:tc>
      </w:tr>
      <w:tr w:rsidR="00EF06D2" w:rsidRPr="000733D8" w:rsidTr="00CD47B9">
        <w:tc>
          <w:tcPr>
            <w:tcW w:w="1985" w:type="dxa"/>
            <w:shd w:val="clear" w:color="auto" w:fill="auto"/>
            <w:vAlign w:val="bottom"/>
          </w:tcPr>
          <w:p w:rsidR="00EF06D2" w:rsidRPr="000733D8" w:rsidRDefault="00EF06D2" w:rsidP="00CD47B9">
            <w:pPr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Эфиопия</w:t>
            </w:r>
          </w:p>
        </w:tc>
        <w:tc>
          <w:tcPr>
            <w:tcW w:w="1581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44</w:t>
            </w:r>
          </w:p>
        </w:tc>
        <w:tc>
          <w:tcPr>
            <w:tcW w:w="1861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25,6</w:t>
            </w:r>
          </w:p>
        </w:tc>
        <w:tc>
          <w:tcPr>
            <w:tcW w:w="1943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75%</w:t>
            </w:r>
          </w:p>
        </w:tc>
      </w:tr>
      <w:tr w:rsidR="00EF06D2" w:rsidRPr="000733D8" w:rsidTr="00CD47B9">
        <w:tc>
          <w:tcPr>
            <w:tcW w:w="1985" w:type="dxa"/>
            <w:shd w:val="clear" w:color="auto" w:fill="auto"/>
            <w:vAlign w:val="bottom"/>
          </w:tcPr>
          <w:p w:rsidR="00EF06D2" w:rsidRPr="000733D8" w:rsidRDefault="00EF06D2" w:rsidP="00CD47B9">
            <w:pPr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Габон</w:t>
            </w:r>
          </w:p>
        </w:tc>
        <w:tc>
          <w:tcPr>
            <w:tcW w:w="1581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10</w:t>
            </w:r>
          </w:p>
        </w:tc>
        <w:tc>
          <w:tcPr>
            <w:tcW w:w="1861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32,2</w:t>
            </w:r>
          </w:p>
        </w:tc>
        <w:tc>
          <w:tcPr>
            <w:tcW w:w="1943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60%</w:t>
            </w:r>
          </w:p>
        </w:tc>
      </w:tr>
      <w:tr w:rsidR="00EF06D2" w:rsidRPr="000733D8" w:rsidTr="00CD47B9">
        <w:tc>
          <w:tcPr>
            <w:tcW w:w="1985" w:type="dxa"/>
            <w:shd w:val="clear" w:color="auto" w:fill="auto"/>
            <w:vAlign w:val="bottom"/>
          </w:tcPr>
          <w:p w:rsidR="00EF06D2" w:rsidRPr="000733D8" w:rsidRDefault="00EF06D2" w:rsidP="00CD47B9">
            <w:pPr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Гамбия</w:t>
            </w:r>
          </w:p>
        </w:tc>
        <w:tc>
          <w:tcPr>
            <w:tcW w:w="1581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37</w:t>
            </w:r>
          </w:p>
        </w:tc>
        <w:tc>
          <w:tcPr>
            <w:tcW w:w="1861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28,4</w:t>
            </w:r>
          </w:p>
        </w:tc>
        <w:tc>
          <w:tcPr>
            <w:tcW w:w="1943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14%</w:t>
            </w:r>
          </w:p>
        </w:tc>
      </w:tr>
      <w:tr w:rsidR="00EF06D2" w:rsidRPr="000733D8" w:rsidTr="00CD47B9">
        <w:tc>
          <w:tcPr>
            <w:tcW w:w="1985" w:type="dxa"/>
            <w:shd w:val="clear" w:color="auto" w:fill="auto"/>
            <w:vAlign w:val="bottom"/>
          </w:tcPr>
          <w:p w:rsidR="00EF06D2" w:rsidRPr="000733D8" w:rsidRDefault="00EF06D2" w:rsidP="00CD47B9">
            <w:pPr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Гана</w:t>
            </w:r>
          </w:p>
        </w:tc>
        <w:tc>
          <w:tcPr>
            <w:tcW w:w="1581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17</w:t>
            </w:r>
          </w:p>
        </w:tc>
        <w:tc>
          <w:tcPr>
            <w:tcW w:w="1861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31,3</w:t>
            </w:r>
          </w:p>
        </w:tc>
        <w:tc>
          <w:tcPr>
            <w:tcW w:w="1943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35%</w:t>
            </w:r>
          </w:p>
        </w:tc>
      </w:tr>
      <w:tr w:rsidR="00EF06D2" w:rsidRPr="000733D8" w:rsidTr="00CD47B9">
        <w:tc>
          <w:tcPr>
            <w:tcW w:w="1985" w:type="dxa"/>
            <w:shd w:val="clear" w:color="auto" w:fill="auto"/>
            <w:vAlign w:val="bottom"/>
          </w:tcPr>
          <w:p w:rsidR="00EF06D2" w:rsidRPr="000733D8" w:rsidRDefault="00EF06D2" w:rsidP="00CD47B9">
            <w:pPr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Гвинея (Конакри)</w:t>
            </w:r>
          </w:p>
        </w:tc>
        <w:tc>
          <w:tcPr>
            <w:tcW w:w="1581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787</w:t>
            </w:r>
          </w:p>
        </w:tc>
        <w:tc>
          <w:tcPr>
            <w:tcW w:w="1861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27,9</w:t>
            </w:r>
          </w:p>
        </w:tc>
        <w:tc>
          <w:tcPr>
            <w:tcW w:w="1943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37%</w:t>
            </w:r>
          </w:p>
        </w:tc>
      </w:tr>
      <w:tr w:rsidR="00EF06D2" w:rsidRPr="000733D8" w:rsidTr="00CD47B9">
        <w:tc>
          <w:tcPr>
            <w:tcW w:w="1985" w:type="dxa"/>
            <w:shd w:val="clear" w:color="auto" w:fill="auto"/>
            <w:vAlign w:val="bottom"/>
          </w:tcPr>
          <w:p w:rsidR="00EF06D2" w:rsidRPr="000733D8" w:rsidRDefault="00EF06D2" w:rsidP="00CD47B9">
            <w:pPr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Гвинея-Бисау</w:t>
            </w:r>
          </w:p>
        </w:tc>
        <w:tc>
          <w:tcPr>
            <w:tcW w:w="1581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74</w:t>
            </w:r>
          </w:p>
        </w:tc>
        <w:tc>
          <w:tcPr>
            <w:tcW w:w="1861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29,5</w:t>
            </w:r>
          </w:p>
        </w:tc>
        <w:tc>
          <w:tcPr>
            <w:tcW w:w="1943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27%</w:t>
            </w:r>
          </w:p>
        </w:tc>
      </w:tr>
      <w:tr w:rsidR="00EF06D2" w:rsidRPr="000733D8" w:rsidTr="00CD47B9">
        <w:tc>
          <w:tcPr>
            <w:tcW w:w="1985" w:type="dxa"/>
            <w:shd w:val="clear" w:color="auto" w:fill="auto"/>
            <w:vAlign w:val="bottom"/>
          </w:tcPr>
          <w:p w:rsidR="00EF06D2" w:rsidRPr="000733D8" w:rsidRDefault="00EF06D2" w:rsidP="00CD47B9">
            <w:pPr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Кения</w:t>
            </w:r>
          </w:p>
        </w:tc>
        <w:tc>
          <w:tcPr>
            <w:tcW w:w="1581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7</w:t>
            </w:r>
          </w:p>
        </w:tc>
        <w:tc>
          <w:tcPr>
            <w:tcW w:w="1861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23,8</w:t>
            </w:r>
          </w:p>
        </w:tc>
        <w:tc>
          <w:tcPr>
            <w:tcW w:w="1943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57%</w:t>
            </w:r>
          </w:p>
        </w:tc>
      </w:tr>
      <w:tr w:rsidR="00EF06D2" w:rsidRPr="000733D8" w:rsidTr="00CD47B9">
        <w:tc>
          <w:tcPr>
            <w:tcW w:w="1985" w:type="dxa"/>
            <w:shd w:val="clear" w:color="auto" w:fill="auto"/>
            <w:vAlign w:val="bottom"/>
          </w:tcPr>
          <w:p w:rsidR="00EF06D2" w:rsidRPr="000733D8" w:rsidRDefault="00EF06D2" w:rsidP="00CD47B9">
            <w:pPr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Либерия</w:t>
            </w:r>
          </w:p>
        </w:tc>
        <w:tc>
          <w:tcPr>
            <w:tcW w:w="1581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17</w:t>
            </w:r>
          </w:p>
        </w:tc>
        <w:tc>
          <w:tcPr>
            <w:tcW w:w="1861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28,7</w:t>
            </w:r>
          </w:p>
        </w:tc>
        <w:tc>
          <w:tcPr>
            <w:tcW w:w="1943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47%</w:t>
            </w:r>
          </w:p>
        </w:tc>
      </w:tr>
      <w:tr w:rsidR="00EF06D2" w:rsidRPr="000733D8" w:rsidTr="00CD47B9">
        <w:tc>
          <w:tcPr>
            <w:tcW w:w="1985" w:type="dxa"/>
            <w:shd w:val="clear" w:color="auto" w:fill="auto"/>
            <w:vAlign w:val="bottom"/>
          </w:tcPr>
          <w:p w:rsidR="00EF06D2" w:rsidRPr="000733D8" w:rsidRDefault="00EF06D2" w:rsidP="00CD47B9">
            <w:pPr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Мадагаскар</w:t>
            </w:r>
          </w:p>
        </w:tc>
        <w:tc>
          <w:tcPr>
            <w:tcW w:w="1581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32</w:t>
            </w:r>
          </w:p>
        </w:tc>
        <w:tc>
          <w:tcPr>
            <w:tcW w:w="1861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29,6</w:t>
            </w:r>
          </w:p>
        </w:tc>
        <w:tc>
          <w:tcPr>
            <w:tcW w:w="1943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44%</w:t>
            </w:r>
          </w:p>
        </w:tc>
      </w:tr>
      <w:tr w:rsidR="00EF06D2" w:rsidRPr="000733D8" w:rsidTr="00CD47B9">
        <w:tc>
          <w:tcPr>
            <w:tcW w:w="1985" w:type="dxa"/>
            <w:shd w:val="clear" w:color="auto" w:fill="auto"/>
            <w:vAlign w:val="bottom"/>
          </w:tcPr>
          <w:p w:rsidR="00EF06D2" w:rsidRPr="000733D8" w:rsidRDefault="00EF06D2" w:rsidP="00CD47B9">
            <w:pPr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Мали</w:t>
            </w:r>
          </w:p>
        </w:tc>
        <w:tc>
          <w:tcPr>
            <w:tcW w:w="1581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282</w:t>
            </w:r>
          </w:p>
        </w:tc>
        <w:tc>
          <w:tcPr>
            <w:tcW w:w="1861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31,1</w:t>
            </w:r>
          </w:p>
        </w:tc>
        <w:tc>
          <w:tcPr>
            <w:tcW w:w="1943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76%</w:t>
            </w:r>
          </w:p>
        </w:tc>
      </w:tr>
      <w:tr w:rsidR="00EF06D2" w:rsidRPr="000733D8" w:rsidTr="00CD47B9">
        <w:tc>
          <w:tcPr>
            <w:tcW w:w="1985" w:type="dxa"/>
            <w:shd w:val="clear" w:color="auto" w:fill="auto"/>
            <w:vAlign w:val="bottom"/>
          </w:tcPr>
          <w:p w:rsidR="00EF06D2" w:rsidRPr="000733D8" w:rsidRDefault="00EF06D2" w:rsidP="00CD47B9">
            <w:pPr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Мавритания</w:t>
            </w:r>
          </w:p>
        </w:tc>
        <w:tc>
          <w:tcPr>
            <w:tcW w:w="1581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320</w:t>
            </w:r>
          </w:p>
        </w:tc>
        <w:tc>
          <w:tcPr>
            <w:tcW w:w="1861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31,8</w:t>
            </w:r>
          </w:p>
        </w:tc>
        <w:tc>
          <w:tcPr>
            <w:tcW w:w="1943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23%</w:t>
            </w:r>
          </w:p>
        </w:tc>
      </w:tr>
      <w:tr w:rsidR="00EF06D2" w:rsidRPr="000733D8" w:rsidTr="00CD47B9">
        <w:tc>
          <w:tcPr>
            <w:tcW w:w="1985" w:type="dxa"/>
            <w:shd w:val="clear" w:color="auto" w:fill="auto"/>
            <w:vAlign w:val="bottom"/>
          </w:tcPr>
          <w:p w:rsidR="00EF06D2" w:rsidRPr="000733D8" w:rsidRDefault="00EF06D2" w:rsidP="00CD47B9">
            <w:pPr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Марокко</w:t>
            </w:r>
          </w:p>
        </w:tc>
        <w:tc>
          <w:tcPr>
            <w:tcW w:w="1581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46</w:t>
            </w:r>
          </w:p>
        </w:tc>
        <w:tc>
          <w:tcPr>
            <w:tcW w:w="1861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30,9</w:t>
            </w:r>
          </w:p>
        </w:tc>
        <w:tc>
          <w:tcPr>
            <w:tcW w:w="1943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22%</w:t>
            </w:r>
          </w:p>
        </w:tc>
      </w:tr>
      <w:tr w:rsidR="00EF06D2" w:rsidRPr="000733D8" w:rsidTr="00CD47B9">
        <w:tc>
          <w:tcPr>
            <w:tcW w:w="1985" w:type="dxa"/>
            <w:shd w:val="clear" w:color="auto" w:fill="auto"/>
            <w:vAlign w:val="bottom"/>
          </w:tcPr>
          <w:p w:rsidR="00EF06D2" w:rsidRPr="000733D8" w:rsidRDefault="00EF06D2" w:rsidP="00CD47B9">
            <w:pPr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Нигер</w:t>
            </w:r>
          </w:p>
        </w:tc>
        <w:tc>
          <w:tcPr>
            <w:tcW w:w="1581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12</w:t>
            </w:r>
          </w:p>
        </w:tc>
        <w:tc>
          <w:tcPr>
            <w:tcW w:w="1861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37,8</w:t>
            </w:r>
          </w:p>
        </w:tc>
        <w:tc>
          <w:tcPr>
            <w:tcW w:w="1943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0%</w:t>
            </w:r>
          </w:p>
        </w:tc>
      </w:tr>
      <w:tr w:rsidR="00EF06D2" w:rsidRPr="000733D8" w:rsidTr="00CD47B9">
        <w:tc>
          <w:tcPr>
            <w:tcW w:w="1985" w:type="dxa"/>
            <w:shd w:val="clear" w:color="auto" w:fill="auto"/>
            <w:vAlign w:val="bottom"/>
          </w:tcPr>
          <w:p w:rsidR="00EF06D2" w:rsidRPr="000733D8" w:rsidRDefault="00EF06D2" w:rsidP="00CD47B9">
            <w:pPr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Нигерия</w:t>
            </w:r>
          </w:p>
        </w:tc>
        <w:tc>
          <w:tcPr>
            <w:tcW w:w="1581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404</w:t>
            </w:r>
          </w:p>
        </w:tc>
        <w:tc>
          <w:tcPr>
            <w:tcW w:w="1861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28,4</w:t>
            </w:r>
          </w:p>
        </w:tc>
        <w:tc>
          <w:tcPr>
            <w:tcW w:w="1943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52%</w:t>
            </w:r>
          </w:p>
        </w:tc>
      </w:tr>
      <w:tr w:rsidR="00EF06D2" w:rsidRPr="000733D8" w:rsidTr="00CD47B9">
        <w:tc>
          <w:tcPr>
            <w:tcW w:w="1985" w:type="dxa"/>
            <w:shd w:val="clear" w:color="auto" w:fill="auto"/>
            <w:vAlign w:val="bottom"/>
          </w:tcPr>
          <w:p w:rsidR="00EF06D2" w:rsidRPr="000733D8" w:rsidRDefault="00EF06D2" w:rsidP="00CD47B9">
            <w:pPr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Руанда</w:t>
            </w:r>
          </w:p>
        </w:tc>
        <w:tc>
          <w:tcPr>
            <w:tcW w:w="1581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293</w:t>
            </w:r>
          </w:p>
        </w:tc>
        <w:tc>
          <w:tcPr>
            <w:tcW w:w="1861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29,8</w:t>
            </w:r>
          </w:p>
        </w:tc>
        <w:tc>
          <w:tcPr>
            <w:tcW w:w="1943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50%</w:t>
            </w:r>
          </w:p>
        </w:tc>
      </w:tr>
      <w:tr w:rsidR="00EF06D2" w:rsidRPr="000733D8" w:rsidTr="00CD47B9">
        <w:tc>
          <w:tcPr>
            <w:tcW w:w="1985" w:type="dxa"/>
            <w:shd w:val="clear" w:color="auto" w:fill="auto"/>
            <w:vAlign w:val="bottom"/>
          </w:tcPr>
          <w:p w:rsidR="00EF06D2" w:rsidRPr="000733D8" w:rsidRDefault="00EF06D2" w:rsidP="00CD47B9">
            <w:pPr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Сенегал</w:t>
            </w:r>
          </w:p>
        </w:tc>
        <w:tc>
          <w:tcPr>
            <w:tcW w:w="1581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38</w:t>
            </w:r>
          </w:p>
        </w:tc>
        <w:tc>
          <w:tcPr>
            <w:tcW w:w="1861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30,9</w:t>
            </w:r>
          </w:p>
        </w:tc>
        <w:tc>
          <w:tcPr>
            <w:tcW w:w="1943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47%</w:t>
            </w:r>
          </w:p>
        </w:tc>
      </w:tr>
      <w:tr w:rsidR="00EF06D2" w:rsidRPr="000733D8" w:rsidTr="00CD47B9">
        <w:tc>
          <w:tcPr>
            <w:tcW w:w="1985" w:type="dxa"/>
            <w:shd w:val="clear" w:color="auto" w:fill="auto"/>
            <w:vAlign w:val="bottom"/>
          </w:tcPr>
          <w:p w:rsidR="00EF06D2" w:rsidRPr="000733D8" w:rsidRDefault="00EF06D2" w:rsidP="00CD47B9">
            <w:pPr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Сьерра-Леоне</w:t>
            </w:r>
          </w:p>
        </w:tc>
        <w:tc>
          <w:tcPr>
            <w:tcW w:w="1581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70</w:t>
            </w:r>
          </w:p>
        </w:tc>
        <w:tc>
          <w:tcPr>
            <w:tcW w:w="1861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26,7</w:t>
            </w:r>
          </w:p>
        </w:tc>
        <w:tc>
          <w:tcPr>
            <w:tcW w:w="1943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51%</w:t>
            </w:r>
          </w:p>
        </w:tc>
      </w:tr>
      <w:tr w:rsidR="00EF06D2" w:rsidRPr="000733D8" w:rsidTr="00CD47B9">
        <w:tc>
          <w:tcPr>
            <w:tcW w:w="1985" w:type="dxa"/>
            <w:shd w:val="clear" w:color="auto" w:fill="auto"/>
            <w:vAlign w:val="bottom"/>
          </w:tcPr>
          <w:p w:rsidR="00EF06D2" w:rsidRPr="000733D8" w:rsidRDefault="00EF06D2" w:rsidP="00CD47B9">
            <w:pPr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Сомали</w:t>
            </w:r>
          </w:p>
        </w:tc>
        <w:tc>
          <w:tcPr>
            <w:tcW w:w="1581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37</w:t>
            </w:r>
          </w:p>
        </w:tc>
        <w:tc>
          <w:tcPr>
            <w:tcW w:w="1861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28,9</w:t>
            </w:r>
          </w:p>
        </w:tc>
        <w:tc>
          <w:tcPr>
            <w:tcW w:w="1943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32%</w:t>
            </w:r>
          </w:p>
        </w:tc>
      </w:tr>
      <w:tr w:rsidR="00EF06D2" w:rsidRPr="000733D8" w:rsidTr="00CD47B9">
        <w:tc>
          <w:tcPr>
            <w:tcW w:w="1985" w:type="dxa"/>
            <w:shd w:val="clear" w:color="auto" w:fill="auto"/>
            <w:vAlign w:val="bottom"/>
          </w:tcPr>
          <w:p w:rsidR="00EF06D2" w:rsidRPr="000733D8" w:rsidRDefault="00EF06D2" w:rsidP="00CD47B9">
            <w:pPr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Южная Африка</w:t>
            </w:r>
          </w:p>
        </w:tc>
        <w:tc>
          <w:tcPr>
            <w:tcW w:w="1581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5</w:t>
            </w:r>
          </w:p>
        </w:tc>
        <w:tc>
          <w:tcPr>
            <w:tcW w:w="1861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25,9</w:t>
            </w:r>
          </w:p>
        </w:tc>
        <w:tc>
          <w:tcPr>
            <w:tcW w:w="1943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20%</w:t>
            </w:r>
          </w:p>
        </w:tc>
      </w:tr>
      <w:tr w:rsidR="00EF06D2" w:rsidRPr="000733D8" w:rsidTr="00CD47B9">
        <w:tc>
          <w:tcPr>
            <w:tcW w:w="1985" w:type="dxa"/>
            <w:shd w:val="clear" w:color="auto" w:fill="auto"/>
            <w:vAlign w:val="bottom"/>
          </w:tcPr>
          <w:p w:rsidR="00EF06D2" w:rsidRPr="000733D8" w:rsidRDefault="00EF06D2" w:rsidP="00CD47B9">
            <w:pPr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Судан</w:t>
            </w:r>
          </w:p>
        </w:tc>
        <w:tc>
          <w:tcPr>
            <w:tcW w:w="1581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374</w:t>
            </w:r>
          </w:p>
        </w:tc>
        <w:tc>
          <w:tcPr>
            <w:tcW w:w="1861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28,7</w:t>
            </w:r>
          </w:p>
        </w:tc>
        <w:tc>
          <w:tcPr>
            <w:tcW w:w="1943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10%</w:t>
            </w:r>
          </w:p>
        </w:tc>
      </w:tr>
      <w:tr w:rsidR="00EF06D2" w:rsidRPr="000733D8" w:rsidTr="00CD47B9">
        <w:tc>
          <w:tcPr>
            <w:tcW w:w="1985" w:type="dxa"/>
            <w:shd w:val="clear" w:color="auto" w:fill="auto"/>
            <w:vAlign w:val="bottom"/>
          </w:tcPr>
          <w:p w:rsidR="00EF06D2" w:rsidRPr="000733D8" w:rsidRDefault="00EF06D2" w:rsidP="00CD47B9">
            <w:pPr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Того</w:t>
            </w:r>
          </w:p>
        </w:tc>
        <w:tc>
          <w:tcPr>
            <w:tcW w:w="1581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121</w:t>
            </w:r>
          </w:p>
        </w:tc>
        <w:tc>
          <w:tcPr>
            <w:tcW w:w="1861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32,4</w:t>
            </w:r>
          </w:p>
        </w:tc>
        <w:tc>
          <w:tcPr>
            <w:tcW w:w="1943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31%</w:t>
            </w:r>
          </w:p>
        </w:tc>
      </w:tr>
      <w:tr w:rsidR="00EF06D2" w:rsidRPr="000733D8" w:rsidTr="00CD47B9">
        <w:tc>
          <w:tcPr>
            <w:tcW w:w="1985" w:type="dxa"/>
            <w:shd w:val="clear" w:color="auto" w:fill="auto"/>
            <w:vAlign w:val="bottom"/>
          </w:tcPr>
          <w:p w:rsidR="00EF06D2" w:rsidRPr="000733D8" w:rsidRDefault="00EF06D2" w:rsidP="00CD47B9">
            <w:pPr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Тунис</w:t>
            </w:r>
          </w:p>
        </w:tc>
        <w:tc>
          <w:tcPr>
            <w:tcW w:w="1581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27</w:t>
            </w:r>
          </w:p>
        </w:tc>
        <w:tc>
          <w:tcPr>
            <w:tcW w:w="1861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32,7</w:t>
            </w:r>
          </w:p>
        </w:tc>
        <w:tc>
          <w:tcPr>
            <w:tcW w:w="1943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26%</w:t>
            </w:r>
          </w:p>
        </w:tc>
      </w:tr>
      <w:tr w:rsidR="00EF06D2" w:rsidRPr="000733D8" w:rsidTr="00CD47B9">
        <w:tc>
          <w:tcPr>
            <w:tcW w:w="1985" w:type="dxa"/>
            <w:shd w:val="clear" w:color="auto" w:fill="auto"/>
            <w:vAlign w:val="bottom"/>
          </w:tcPr>
          <w:p w:rsidR="00EF06D2" w:rsidRPr="000733D8" w:rsidRDefault="00EF06D2" w:rsidP="00CD47B9">
            <w:pPr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Уганда</w:t>
            </w:r>
          </w:p>
        </w:tc>
        <w:tc>
          <w:tcPr>
            <w:tcW w:w="1581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9</w:t>
            </w:r>
          </w:p>
        </w:tc>
        <w:tc>
          <w:tcPr>
            <w:tcW w:w="1861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31,6</w:t>
            </w:r>
          </w:p>
        </w:tc>
        <w:tc>
          <w:tcPr>
            <w:tcW w:w="1943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33%</w:t>
            </w:r>
          </w:p>
        </w:tc>
      </w:tr>
      <w:tr w:rsidR="00EF06D2" w:rsidRPr="000733D8" w:rsidTr="00CD47B9">
        <w:tc>
          <w:tcPr>
            <w:tcW w:w="1985" w:type="dxa"/>
            <w:shd w:val="clear" w:color="auto" w:fill="auto"/>
            <w:vAlign w:val="bottom"/>
          </w:tcPr>
          <w:p w:rsidR="00EF06D2" w:rsidRPr="000733D8" w:rsidRDefault="00EF06D2" w:rsidP="00CD47B9">
            <w:pPr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Зимбабве</w:t>
            </w:r>
          </w:p>
        </w:tc>
        <w:tc>
          <w:tcPr>
            <w:tcW w:w="1581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8</w:t>
            </w:r>
          </w:p>
        </w:tc>
        <w:tc>
          <w:tcPr>
            <w:tcW w:w="1861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30,6</w:t>
            </w:r>
          </w:p>
        </w:tc>
        <w:tc>
          <w:tcPr>
            <w:tcW w:w="1943" w:type="dxa"/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75%</w:t>
            </w:r>
          </w:p>
        </w:tc>
      </w:tr>
      <w:tr w:rsidR="00EF06D2" w:rsidRPr="000733D8" w:rsidTr="00CD47B9"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EF06D2" w:rsidRPr="000733D8" w:rsidRDefault="00EF06D2" w:rsidP="00CD47B9">
            <w:pPr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Другие страны А</w:t>
            </w:r>
            <w:r w:rsidRPr="000733D8">
              <w:rPr>
                <w:sz w:val="18"/>
                <w:szCs w:val="18"/>
              </w:rPr>
              <w:t>ф</w:t>
            </w:r>
            <w:r w:rsidRPr="000733D8">
              <w:rPr>
                <w:sz w:val="18"/>
                <w:szCs w:val="18"/>
              </w:rPr>
              <w:t>рики</w:t>
            </w:r>
          </w:p>
        </w:tc>
        <w:tc>
          <w:tcPr>
            <w:tcW w:w="158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16</w:t>
            </w:r>
          </w:p>
        </w:tc>
        <w:tc>
          <w:tcPr>
            <w:tcW w:w="186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94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sz w:val="18"/>
                <w:szCs w:val="18"/>
              </w:rPr>
            </w:pPr>
            <w:r w:rsidRPr="000733D8">
              <w:rPr>
                <w:sz w:val="18"/>
                <w:szCs w:val="18"/>
              </w:rPr>
              <w:t>25%</w:t>
            </w:r>
          </w:p>
        </w:tc>
      </w:tr>
      <w:tr w:rsidR="00EF06D2" w:rsidRPr="000733D8" w:rsidTr="00CD47B9">
        <w:tc>
          <w:tcPr>
            <w:tcW w:w="198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F06D2" w:rsidRPr="000733D8" w:rsidRDefault="00EF06D2" w:rsidP="00CD47B9">
            <w:pPr>
              <w:rPr>
                <w:b/>
                <w:sz w:val="18"/>
                <w:szCs w:val="18"/>
              </w:rPr>
            </w:pPr>
            <w:r w:rsidRPr="000733D8">
              <w:rPr>
                <w:b/>
                <w:sz w:val="18"/>
                <w:szCs w:val="18"/>
              </w:rPr>
              <w:t>     Итого</w:t>
            </w:r>
          </w:p>
        </w:tc>
        <w:tc>
          <w:tcPr>
            <w:tcW w:w="158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b/>
                <w:sz w:val="18"/>
                <w:szCs w:val="18"/>
              </w:rPr>
            </w:pPr>
            <w:r w:rsidRPr="000733D8">
              <w:rPr>
                <w:b/>
                <w:sz w:val="18"/>
                <w:szCs w:val="18"/>
              </w:rPr>
              <w:t>8 223</w:t>
            </w:r>
          </w:p>
        </w:tc>
        <w:tc>
          <w:tcPr>
            <w:tcW w:w="186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b/>
                <w:sz w:val="18"/>
                <w:szCs w:val="18"/>
              </w:rPr>
            </w:pPr>
            <w:r w:rsidRPr="000733D8">
              <w:rPr>
                <w:b/>
                <w:sz w:val="18"/>
                <w:szCs w:val="18"/>
              </w:rPr>
              <w:t>30,7</w:t>
            </w:r>
          </w:p>
        </w:tc>
        <w:tc>
          <w:tcPr>
            <w:tcW w:w="19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F06D2" w:rsidRPr="000733D8" w:rsidRDefault="00EF06D2" w:rsidP="00CD47B9">
            <w:pPr>
              <w:jc w:val="right"/>
              <w:rPr>
                <w:b/>
                <w:sz w:val="18"/>
                <w:szCs w:val="18"/>
              </w:rPr>
            </w:pPr>
            <w:r w:rsidRPr="000733D8">
              <w:rPr>
                <w:b/>
                <w:sz w:val="18"/>
                <w:szCs w:val="18"/>
              </w:rPr>
              <w:t>39%</w:t>
            </w:r>
          </w:p>
        </w:tc>
      </w:tr>
    </w:tbl>
    <w:p w:rsidR="00EF06D2" w:rsidRPr="00C1181B" w:rsidRDefault="00EF06D2" w:rsidP="00EF06D2">
      <w:pPr>
        <w:pStyle w:val="H23GR"/>
      </w:pPr>
      <w:r>
        <w:tab/>
      </w:r>
      <w:r>
        <w:tab/>
      </w:r>
      <w:r w:rsidRPr="00C1181B">
        <w:t>Основные страны происхождения просителей убежища, 2006-2007 годы</w:t>
      </w:r>
    </w:p>
    <w:p w:rsidR="00EF06D2" w:rsidRPr="00C1181B" w:rsidRDefault="00EF06D2" w:rsidP="00EF06D2">
      <w:pPr>
        <w:pStyle w:val="H23GR"/>
      </w:pPr>
      <w:r>
        <w:tab/>
      </w:r>
      <w:r>
        <w:tab/>
      </w:r>
      <w:r w:rsidRPr="00C1181B">
        <w:t xml:space="preserve">Первые ходатайства </w:t>
      </w:r>
    </w:p>
    <w:p w:rsidR="00EF06D2" w:rsidRPr="00B71AB7" w:rsidRDefault="00EF06D2" w:rsidP="00EF06D2">
      <w:pPr>
        <w:pStyle w:val="SingleTxtG"/>
        <w:rPr>
          <w:lang w:val="ru-RU"/>
        </w:rPr>
      </w:pPr>
      <w:r w:rsidRPr="00B71AB7">
        <w:rPr>
          <w:lang w:val="ru-RU"/>
        </w:rPr>
        <w:t>(кроме сопровожда</w:t>
      </w:r>
      <w:r>
        <w:rPr>
          <w:lang w:val="ru-RU"/>
        </w:rPr>
        <w:t>емых</w:t>
      </w:r>
      <w:r w:rsidRPr="00B71AB7">
        <w:rPr>
          <w:lang w:val="ru-RU"/>
        </w:rPr>
        <w:t xml:space="preserve"> несовершеннолетних и пересмотренных дел)</w:t>
      </w:r>
    </w:p>
    <w:tbl>
      <w:tblPr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1841"/>
        <w:gridCol w:w="1843"/>
        <w:gridCol w:w="1843"/>
        <w:gridCol w:w="1843"/>
      </w:tblGrid>
      <w:tr w:rsidR="00EF06D2" w:rsidRPr="00B71AB7" w:rsidTr="00CD47B9">
        <w:tc>
          <w:tcPr>
            <w:tcW w:w="184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F06D2" w:rsidRPr="00B71AB7" w:rsidRDefault="00EF06D2" w:rsidP="00CD47B9">
            <w:pPr>
              <w:rPr>
                <w:i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F06D2" w:rsidRPr="00B71AB7" w:rsidRDefault="00EF06D2" w:rsidP="00CD47B9">
            <w:pPr>
              <w:jc w:val="right"/>
              <w:rPr>
                <w:i/>
                <w:sz w:val="18"/>
                <w:szCs w:val="18"/>
              </w:rPr>
            </w:pPr>
            <w:r w:rsidRPr="00B71AB7">
              <w:rPr>
                <w:i/>
                <w:sz w:val="18"/>
                <w:szCs w:val="18"/>
              </w:rPr>
              <w:t>2007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F06D2" w:rsidRPr="00B71AB7" w:rsidRDefault="00EF06D2" w:rsidP="00CD47B9">
            <w:pPr>
              <w:jc w:val="right"/>
              <w:rPr>
                <w:i/>
                <w:sz w:val="18"/>
                <w:szCs w:val="18"/>
              </w:rPr>
            </w:pPr>
            <w:r w:rsidRPr="00B71AB7">
              <w:rPr>
                <w:i/>
                <w:sz w:val="18"/>
                <w:szCs w:val="18"/>
              </w:rPr>
              <w:t>2006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F06D2" w:rsidRPr="00B71AB7" w:rsidRDefault="00EF06D2" w:rsidP="00CD47B9">
            <w:pPr>
              <w:jc w:val="right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И</w:t>
            </w:r>
            <w:r w:rsidRPr="00B71AB7">
              <w:rPr>
                <w:i/>
                <w:sz w:val="18"/>
                <w:szCs w:val="18"/>
              </w:rPr>
              <w:t>зменения в 2007/2006 годы в %</w:t>
            </w:r>
          </w:p>
        </w:tc>
      </w:tr>
      <w:tr w:rsidR="00EF06D2" w:rsidRPr="00B71AB7" w:rsidTr="00CD47B9">
        <w:tc>
          <w:tcPr>
            <w:tcW w:w="184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EF06D2" w:rsidRPr="00B71AB7" w:rsidRDefault="00EF06D2" w:rsidP="00CD47B9">
            <w:pPr>
              <w:rPr>
                <w:sz w:val="18"/>
                <w:szCs w:val="18"/>
              </w:rPr>
            </w:pPr>
            <w:r w:rsidRPr="00B71AB7">
              <w:rPr>
                <w:sz w:val="18"/>
                <w:szCs w:val="18"/>
              </w:rPr>
              <w:t>Сербия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EF06D2" w:rsidRPr="00B71AB7" w:rsidRDefault="00EF06D2" w:rsidP="00CD47B9">
            <w:pPr>
              <w:jc w:val="right"/>
              <w:rPr>
                <w:sz w:val="18"/>
                <w:szCs w:val="18"/>
              </w:rPr>
            </w:pPr>
            <w:r w:rsidRPr="00B71AB7">
              <w:rPr>
                <w:sz w:val="18"/>
                <w:szCs w:val="18"/>
              </w:rPr>
              <w:t>2 250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EF06D2" w:rsidRPr="00B71AB7" w:rsidRDefault="00EF06D2" w:rsidP="00CD47B9">
            <w:pPr>
              <w:jc w:val="right"/>
              <w:rPr>
                <w:sz w:val="18"/>
                <w:szCs w:val="18"/>
              </w:rPr>
            </w:pPr>
            <w:r w:rsidRPr="00B71AB7">
              <w:rPr>
                <w:sz w:val="18"/>
                <w:szCs w:val="18"/>
              </w:rPr>
              <w:t>2 182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EF06D2" w:rsidRPr="00B71AB7" w:rsidRDefault="00EF06D2" w:rsidP="00CD47B9">
            <w:pPr>
              <w:jc w:val="right"/>
              <w:rPr>
                <w:sz w:val="18"/>
                <w:szCs w:val="18"/>
              </w:rPr>
            </w:pPr>
            <w:r w:rsidRPr="00B71AB7">
              <w:rPr>
                <w:sz w:val="18"/>
                <w:szCs w:val="18"/>
              </w:rPr>
              <w:t>3,1%</w:t>
            </w:r>
          </w:p>
        </w:tc>
      </w:tr>
      <w:tr w:rsidR="00EF06D2" w:rsidRPr="00B71AB7" w:rsidTr="00CD47B9">
        <w:tc>
          <w:tcPr>
            <w:tcW w:w="1841" w:type="dxa"/>
            <w:shd w:val="clear" w:color="auto" w:fill="auto"/>
            <w:vAlign w:val="bottom"/>
          </w:tcPr>
          <w:p w:rsidR="00EF06D2" w:rsidRPr="00B71AB7" w:rsidRDefault="00EF06D2" w:rsidP="00CD47B9">
            <w:pPr>
              <w:rPr>
                <w:sz w:val="18"/>
                <w:szCs w:val="18"/>
              </w:rPr>
            </w:pPr>
            <w:r w:rsidRPr="00B71AB7">
              <w:rPr>
                <w:sz w:val="18"/>
                <w:szCs w:val="18"/>
              </w:rPr>
              <w:t>Турция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EF06D2" w:rsidRPr="00B71AB7" w:rsidRDefault="00EF06D2" w:rsidP="00CD47B9">
            <w:pPr>
              <w:jc w:val="right"/>
              <w:rPr>
                <w:sz w:val="18"/>
                <w:szCs w:val="18"/>
              </w:rPr>
            </w:pPr>
            <w:r w:rsidRPr="00B71AB7">
              <w:rPr>
                <w:sz w:val="18"/>
                <w:szCs w:val="18"/>
              </w:rPr>
              <w:t>2 039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EF06D2" w:rsidRPr="00B71AB7" w:rsidRDefault="00EF06D2" w:rsidP="00CD47B9">
            <w:pPr>
              <w:jc w:val="right"/>
              <w:rPr>
                <w:sz w:val="18"/>
                <w:szCs w:val="18"/>
              </w:rPr>
            </w:pPr>
            <w:r w:rsidRPr="00B71AB7">
              <w:rPr>
                <w:sz w:val="18"/>
                <w:szCs w:val="18"/>
              </w:rPr>
              <w:t>2 570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EF06D2" w:rsidRPr="00B71AB7" w:rsidRDefault="00EF06D2" w:rsidP="00CD47B9">
            <w:pPr>
              <w:jc w:val="right"/>
              <w:rPr>
                <w:sz w:val="18"/>
                <w:szCs w:val="18"/>
              </w:rPr>
            </w:pPr>
            <w:r w:rsidRPr="00B71AB7">
              <w:rPr>
                <w:sz w:val="18"/>
                <w:szCs w:val="18"/>
              </w:rPr>
              <w:t>-20,7%</w:t>
            </w:r>
          </w:p>
        </w:tc>
      </w:tr>
      <w:tr w:rsidR="00EF06D2" w:rsidRPr="00B71AB7" w:rsidTr="00CD47B9">
        <w:tc>
          <w:tcPr>
            <w:tcW w:w="1841" w:type="dxa"/>
            <w:shd w:val="clear" w:color="auto" w:fill="auto"/>
            <w:vAlign w:val="bottom"/>
          </w:tcPr>
          <w:p w:rsidR="00EF06D2" w:rsidRPr="00B71AB7" w:rsidRDefault="00EF06D2" w:rsidP="00CD47B9">
            <w:pPr>
              <w:rPr>
                <w:sz w:val="18"/>
                <w:szCs w:val="18"/>
              </w:rPr>
            </w:pPr>
            <w:r w:rsidRPr="00B71AB7">
              <w:rPr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EF06D2" w:rsidRPr="00B71AB7" w:rsidRDefault="00EF06D2" w:rsidP="00CD47B9">
            <w:pPr>
              <w:jc w:val="right"/>
              <w:rPr>
                <w:sz w:val="18"/>
                <w:szCs w:val="18"/>
              </w:rPr>
            </w:pPr>
            <w:r w:rsidRPr="00B71AB7">
              <w:rPr>
                <w:sz w:val="18"/>
                <w:szCs w:val="18"/>
              </w:rPr>
              <w:t>2 001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EF06D2" w:rsidRPr="00B71AB7" w:rsidRDefault="00EF06D2" w:rsidP="00CD47B9">
            <w:pPr>
              <w:jc w:val="right"/>
              <w:rPr>
                <w:sz w:val="18"/>
                <w:szCs w:val="18"/>
              </w:rPr>
            </w:pPr>
            <w:r w:rsidRPr="00B71AB7">
              <w:rPr>
                <w:sz w:val="18"/>
                <w:szCs w:val="18"/>
              </w:rPr>
              <w:t>1 550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EF06D2" w:rsidRPr="00B71AB7" w:rsidRDefault="00EF06D2" w:rsidP="00CD47B9">
            <w:pPr>
              <w:jc w:val="right"/>
              <w:rPr>
                <w:sz w:val="18"/>
                <w:szCs w:val="18"/>
              </w:rPr>
            </w:pPr>
            <w:r w:rsidRPr="00B71AB7">
              <w:rPr>
                <w:sz w:val="18"/>
                <w:szCs w:val="18"/>
              </w:rPr>
              <w:t>29,0%</w:t>
            </w:r>
          </w:p>
        </w:tc>
      </w:tr>
      <w:tr w:rsidR="00EF06D2" w:rsidRPr="00B71AB7" w:rsidTr="00CD47B9">
        <w:tc>
          <w:tcPr>
            <w:tcW w:w="1841" w:type="dxa"/>
            <w:shd w:val="clear" w:color="auto" w:fill="auto"/>
            <w:vAlign w:val="bottom"/>
          </w:tcPr>
          <w:p w:rsidR="00EF06D2" w:rsidRPr="00B71AB7" w:rsidRDefault="00EF06D2" w:rsidP="00CD47B9">
            <w:pPr>
              <w:rPr>
                <w:sz w:val="18"/>
                <w:szCs w:val="18"/>
              </w:rPr>
            </w:pPr>
            <w:r w:rsidRPr="00B71AB7">
              <w:rPr>
                <w:sz w:val="18"/>
                <w:szCs w:val="18"/>
              </w:rPr>
              <w:t>Шри-Ланка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EF06D2" w:rsidRPr="00B71AB7" w:rsidRDefault="00EF06D2" w:rsidP="00CD47B9">
            <w:pPr>
              <w:jc w:val="right"/>
              <w:rPr>
                <w:sz w:val="18"/>
                <w:szCs w:val="18"/>
              </w:rPr>
            </w:pPr>
            <w:r w:rsidRPr="00B71AB7">
              <w:rPr>
                <w:sz w:val="18"/>
                <w:szCs w:val="18"/>
              </w:rPr>
              <w:t>1 845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EF06D2" w:rsidRPr="00B71AB7" w:rsidRDefault="00EF06D2" w:rsidP="00CD47B9">
            <w:pPr>
              <w:jc w:val="right"/>
              <w:rPr>
                <w:sz w:val="18"/>
                <w:szCs w:val="18"/>
              </w:rPr>
            </w:pPr>
            <w:r w:rsidRPr="00B71AB7">
              <w:rPr>
                <w:sz w:val="18"/>
                <w:szCs w:val="18"/>
              </w:rPr>
              <w:t>1 933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EF06D2" w:rsidRPr="00B71AB7" w:rsidRDefault="00EF06D2" w:rsidP="00CD47B9">
            <w:pPr>
              <w:jc w:val="right"/>
              <w:rPr>
                <w:sz w:val="18"/>
                <w:szCs w:val="18"/>
              </w:rPr>
            </w:pPr>
            <w:r w:rsidRPr="00B71AB7">
              <w:rPr>
                <w:sz w:val="18"/>
                <w:szCs w:val="18"/>
              </w:rPr>
              <w:t>-7,4%</w:t>
            </w:r>
          </w:p>
        </w:tc>
      </w:tr>
      <w:tr w:rsidR="00EF06D2" w:rsidRPr="00B71AB7" w:rsidTr="00CD47B9">
        <w:tc>
          <w:tcPr>
            <w:tcW w:w="1841" w:type="dxa"/>
            <w:shd w:val="clear" w:color="auto" w:fill="auto"/>
            <w:vAlign w:val="bottom"/>
          </w:tcPr>
          <w:p w:rsidR="00EF06D2" w:rsidRPr="00B71AB7" w:rsidRDefault="00EF06D2" w:rsidP="00CD47B9">
            <w:pPr>
              <w:rPr>
                <w:sz w:val="18"/>
                <w:szCs w:val="18"/>
              </w:rPr>
            </w:pPr>
            <w:r w:rsidRPr="00B71AB7">
              <w:rPr>
                <w:sz w:val="18"/>
                <w:szCs w:val="18"/>
              </w:rPr>
              <w:t>ДРК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EF06D2" w:rsidRPr="00B71AB7" w:rsidRDefault="00EF06D2" w:rsidP="00CD47B9">
            <w:pPr>
              <w:jc w:val="right"/>
              <w:rPr>
                <w:sz w:val="18"/>
                <w:szCs w:val="18"/>
              </w:rPr>
            </w:pPr>
            <w:r w:rsidRPr="00B71AB7">
              <w:rPr>
                <w:sz w:val="18"/>
                <w:szCs w:val="18"/>
              </w:rPr>
              <w:t>1 802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EF06D2" w:rsidRPr="00B71AB7" w:rsidRDefault="00EF06D2" w:rsidP="00CD47B9">
            <w:pPr>
              <w:jc w:val="right"/>
              <w:rPr>
                <w:sz w:val="18"/>
                <w:szCs w:val="18"/>
              </w:rPr>
            </w:pPr>
            <w:r w:rsidRPr="00B71AB7">
              <w:rPr>
                <w:sz w:val="18"/>
                <w:szCs w:val="18"/>
              </w:rPr>
              <w:t>1 958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EF06D2" w:rsidRPr="00B71AB7" w:rsidRDefault="00EF06D2" w:rsidP="00CD47B9">
            <w:pPr>
              <w:jc w:val="right"/>
              <w:rPr>
                <w:sz w:val="18"/>
                <w:szCs w:val="18"/>
              </w:rPr>
            </w:pPr>
            <w:r w:rsidRPr="00B71AB7">
              <w:rPr>
                <w:sz w:val="18"/>
                <w:szCs w:val="18"/>
              </w:rPr>
              <w:t>-8,0%</w:t>
            </w:r>
          </w:p>
        </w:tc>
      </w:tr>
      <w:tr w:rsidR="00EF06D2" w:rsidRPr="00B71AB7" w:rsidTr="00CD47B9">
        <w:tc>
          <w:tcPr>
            <w:tcW w:w="1841" w:type="dxa"/>
            <w:shd w:val="clear" w:color="auto" w:fill="auto"/>
            <w:vAlign w:val="bottom"/>
          </w:tcPr>
          <w:p w:rsidR="00EF06D2" w:rsidRPr="00B71AB7" w:rsidRDefault="00EF06D2" w:rsidP="00CD47B9">
            <w:pPr>
              <w:rPr>
                <w:sz w:val="18"/>
                <w:szCs w:val="18"/>
              </w:rPr>
            </w:pPr>
            <w:r w:rsidRPr="00B71AB7">
              <w:rPr>
                <w:sz w:val="18"/>
                <w:szCs w:val="18"/>
              </w:rPr>
              <w:t>Армения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EF06D2" w:rsidRPr="00B71AB7" w:rsidRDefault="00EF06D2" w:rsidP="00CD47B9">
            <w:pPr>
              <w:jc w:val="right"/>
              <w:rPr>
                <w:sz w:val="18"/>
                <w:szCs w:val="18"/>
              </w:rPr>
            </w:pPr>
            <w:r w:rsidRPr="00B71AB7">
              <w:rPr>
                <w:sz w:val="18"/>
                <w:szCs w:val="18"/>
              </w:rPr>
              <w:t>1 495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EF06D2" w:rsidRPr="00B71AB7" w:rsidRDefault="00EF06D2" w:rsidP="00CD47B9">
            <w:pPr>
              <w:jc w:val="right"/>
              <w:rPr>
                <w:sz w:val="18"/>
                <w:szCs w:val="18"/>
              </w:rPr>
            </w:pPr>
            <w:r w:rsidRPr="00B71AB7">
              <w:rPr>
                <w:sz w:val="18"/>
                <w:szCs w:val="18"/>
              </w:rPr>
              <w:t>1 232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EF06D2" w:rsidRPr="00B71AB7" w:rsidRDefault="00EF06D2" w:rsidP="00CD47B9">
            <w:pPr>
              <w:jc w:val="right"/>
              <w:rPr>
                <w:sz w:val="18"/>
                <w:szCs w:val="18"/>
              </w:rPr>
            </w:pPr>
            <w:r w:rsidRPr="00B71AB7">
              <w:rPr>
                <w:sz w:val="18"/>
                <w:szCs w:val="18"/>
              </w:rPr>
              <w:t>21,3%</w:t>
            </w:r>
          </w:p>
        </w:tc>
      </w:tr>
      <w:tr w:rsidR="00EF06D2" w:rsidRPr="00B71AB7" w:rsidTr="00CD47B9">
        <w:tc>
          <w:tcPr>
            <w:tcW w:w="1841" w:type="dxa"/>
            <w:shd w:val="clear" w:color="auto" w:fill="auto"/>
            <w:vAlign w:val="bottom"/>
          </w:tcPr>
          <w:p w:rsidR="00EF06D2" w:rsidRPr="00B71AB7" w:rsidRDefault="00EF06D2" w:rsidP="00CD47B9">
            <w:pPr>
              <w:rPr>
                <w:sz w:val="18"/>
                <w:szCs w:val="18"/>
              </w:rPr>
            </w:pPr>
            <w:r w:rsidRPr="00B71AB7">
              <w:rPr>
                <w:sz w:val="18"/>
                <w:szCs w:val="18"/>
              </w:rPr>
              <w:t>Китай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EF06D2" w:rsidRPr="00B71AB7" w:rsidRDefault="00EF06D2" w:rsidP="00CD47B9">
            <w:pPr>
              <w:jc w:val="right"/>
              <w:rPr>
                <w:sz w:val="18"/>
                <w:szCs w:val="18"/>
              </w:rPr>
            </w:pPr>
            <w:r w:rsidRPr="00B71AB7">
              <w:rPr>
                <w:sz w:val="18"/>
                <w:szCs w:val="18"/>
              </w:rPr>
              <w:t>1 262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EF06D2" w:rsidRPr="00B71AB7" w:rsidRDefault="00EF06D2" w:rsidP="00CD47B9">
            <w:pPr>
              <w:jc w:val="right"/>
              <w:rPr>
                <w:sz w:val="18"/>
                <w:szCs w:val="18"/>
              </w:rPr>
            </w:pPr>
            <w:r w:rsidRPr="00B71AB7">
              <w:rPr>
                <w:sz w:val="18"/>
                <w:szCs w:val="18"/>
              </w:rPr>
              <w:t>1 200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EF06D2" w:rsidRPr="00B71AB7" w:rsidRDefault="00EF06D2" w:rsidP="00CD47B9">
            <w:pPr>
              <w:jc w:val="right"/>
              <w:rPr>
                <w:sz w:val="18"/>
                <w:szCs w:val="18"/>
              </w:rPr>
            </w:pPr>
            <w:r w:rsidRPr="00B71AB7">
              <w:rPr>
                <w:sz w:val="18"/>
                <w:szCs w:val="18"/>
              </w:rPr>
              <w:t>5,2%</w:t>
            </w:r>
          </w:p>
        </w:tc>
      </w:tr>
      <w:tr w:rsidR="00EF06D2" w:rsidRPr="00B71AB7" w:rsidTr="00CD47B9">
        <w:tc>
          <w:tcPr>
            <w:tcW w:w="1841" w:type="dxa"/>
            <w:shd w:val="clear" w:color="auto" w:fill="auto"/>
            <w:vAlign w:val="bottom"/>
          </w:tcPr>
          <w:p w:rsidR="00EF06D2" w:rsidRPr="00B71AB7" w:rsidRDefault="00EF06D2" w:rsidP="00CD47B9">
            <w:pPr>
              <w:rPr>
                <w:sz w:val="18"/>
                <w:szCs w:val="18"/>
              </w:rPr>
            </w:pPr>
            <w:r w:rsidRPr="00B71AB7">
              <w:rPr>
                <w:sz w:val="18"/>
                <w:szCs w:val="18"/>
              </w:rPr>
              <w:t>Бангладеш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EF06D2" w:rsidRPr="00B71AB7" w:rsidRDefault="00EF06D2" w:rsidP="00CD47B9">
            <w:pPr>
              <w:jc w:val="right"/>
              <w:rPr>
                <w:sz w:val="18"/>
                <w:szCs w:val="18"/>
              </w:rPr>
            </w:pPr>
            <w:r w:rsidRPr="00B71AB7">
              <w:rPr>
                <w:sz w:val="18"/>
                <w:szCs w:val="18"/>
              </w:rPr>
              <w:t>923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EF06D2" w:rsidRPr="00B71AB7" w:rsidRDefault="00EF06D2" w:rsidP="00CD47B9">
            <w:pPr>
              <w:jc w:val="right"/>
              <w:rPr>
                <w:sz w:val="18"/>
                <w:szCs w:val="18"/>
              </w:rPr>
            </w:pPr>
            <w:r w:rsidRPr="00B71AB7">
              <w:rPr>
                <w:sz w:val="18"/>
                <w:szCs w:val="18"/>
              </w:rPr>
              <w:t>581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EF06D2" w:rsidRPr="00B71AB7" w:rsidRDefault="00EF06D2" w:rsidP="00CD47B9">
            <w:pPr>
              <w:jc w:val="right"/>
              <w:rPr>
                <w:sz w:val="18"/>
                <w:szCs w:val="18"/>
              </w:rPr>
            </w:pPr>
            <w:r w:rsidRPr="00B71AB7">
              <w:rPr>
                <w:sz w:val="18"/>
                <w:szCs w:val="18"/>
              </w:rPr>
              <w:t>58,9%</w:t>
            </w:r>
          </w:p>
        </w:tc>
      </w:tr>
      <w:tr w:rsidR="00EF06D2" w:rsidRPr="00B71AB7" w:rsidTr="00CD47B9">
        <w:tc>
          <w:tcPr>
            <w:tcW w:w="1841" w:type="dxa"/>
            <w:shd w:val="clear" w:color="auto" w:fill="auto"/>
            <w:vAlign w:val="bottom"/>
          </w:tcPr>
          <w:p w:rsidR="00EF06D2" w:rsidRPr="00B71AB7" w:rsidRDefault="00EF06D2" w:rsidP="00CD47B9">
            <w:pPr>
              <w:rPr>
                <w:sz w:val="18"/>
                <w:szCs w:val="18"/>
              </w:rPr>
            </w:pPr>
            <w:r w:rsidRPr="00B71AB7">
              <w:rPr>
                <w:sz w:val="18"/>
                <w:szCs w:val="18"/>
              </w:rPr>
              <w:t>Алжир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EF06D2" w:rsidRPr="00B71AB7" w:rsidRDefault="00EF06D2" w:rsidP="00CD47B9">
            <w:pPr>
              <w:jc w:val="right"/>
              <w:rPr>
                <w:sz w:val="18"/>
                <w:szCs w:val="18"/>
              </w:rPr>
            </w:pPr>
            <w:r w:rsidRPr="00B71AB7">
              <w:rPr>
                <w:sz w:val="18"/>
                <w:szCs w:val="18"/>
              </w:rPr>
              <w:t>865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EF06D2" w:rsidRPr="00B71AB7" w:rsidRDefault="00EF06D2" w:rsidP="00CD47B9">
            <w:pPr>
              <w:jc w:val="right"/>
              <w:rPr>
                <w:sz w:val="18"/>
                <w:szCs w:val="18"/>
              </w:rPr>
            </w:pPr>
            <w:r w:rsidRPr="00B71AB7">
              <w:rPr>
                <w:sz w:val="18"/>
                <w:szCs w:val="18"/>
              </w:rPr>
              <w:t>998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EF06D2" w:rsidRPr="00B71AB7" w:rsidRDefault="00EF06D2" w:rsidP="00CD47B9">
            <w:pPr>
              <w:jc w:val="right"/>
              <w:rPr>
                <w:sz w:val="18"/>
                <w:szCs w:val="18"/>
              </w:rPr>
            </w:pPr>
            <w:r w:rsidRPr="00B71AB7">
              <w:rPr>
                <w:sz w:val="18"/>
                <w:szCs w:val="18"/>
              </w:rPr>
              <w:t>-13,3%</w:t>
            </w:r>
          </w:p>
        </w:tc>
      </w:tr>
      <w:tr w:rsidR="00EF06D2" w:rsidRPr="00B71AB7" w:rsidTr="00CD47B9">
        <w:tc>
          <w:tcPr>
            <w:tcW w:w="1841" w:type="dxa"/>
            <w:shd w:val="clear" w:color="auto" w:fill="auto"/>
            <w:vAlign w:val="bottom"/>
          </w:tcPr>
          <w:p w:rsidR="00EF06D2" w:rsidRPr="00B71AB7" w:rsidRDefault="00EF06D2" w:rsidP="00CD47B9">
            <w:pPr>
              <w:rPr>
                <w:sz w:val="18"/>
                <w:szCs w:val="18"/>
              </w:rPr>
            </w:pPr>
            <w:r w:rsidRPr="00B71AB7">
              <w:rPr>
                <w:sz w:val="18"/>
                <w:szCs w:val="18"/>
              </w:rPr>
              <w:t>Конго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EF06D2" w:rsidRPr="00B71AB7" w:rsidRDefault="00EF06D2" w:rsidP="00CD47B9">
            <w:pPr>
              <w:jc w:val="right"/>
              <w:rPr>
                <w:sz w:val="18"/>
                <w:szCs w:val="18"/>
              </w:rPr>
            </w:pPr>
            <w:r w:rsidRPr="00B71AB7">
              <w:rPr>
                <w:sz w:val="18"/>
                <w:szCs w:val="18"/>
              </w:rPr>
              <w:t>827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EF06D2" w:rsidRPr="00B71AB7" w:rsidRDefault="00EF06D2" w:rsidP="00CD47B9">
            <w:pPr>
              <w:jc w:val="right"/>
              <w:rPr>
                <w:sz w:val="18"/>
                <w:szCs w:val="18"/>
              </w:rPr>
            </w:pPr>
            <w:r w:rsidRPr="00B71AB7">
              <w:rPr>
                <w:sz w:val="18"/>
                <w:szCs w:val="18"/>
              </w:rPr>
              <w:t>769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EF06D2" w:rsidRPr="00B71AB7" w:rsidRDefault="00EF06D2" w:rsidP="00CD47B9">
            <w:pPr>
              <w:jc w:val="right"/>
              <w:rPr>
                <w:sz w:val="18"/>
                <w:szCs w:val="18"/>
              </w:rPr>
            </w:pPr>
            <w:r w:rsidRPr="00B71AB7">
              <w:rPr>
                <w:sz w:val="18"/>
                <w:szCs w:val="18"/>
              </w:rPr>
              <w:t>7,5%</w:t>
            </w:r>
          </w:p>
        </w:tc>
      </w:tr>
      <w:tr w:rsidR="00EF06D2" w:rsidRPr="00B71AB7" w:rsidTr="00CD47B9">
        <w:tc>
          <w:tcPr>
            <w:tcW w:w="184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EF06D2" w:rsidRPr="00B71AB7" w:rsidRDefault="00EF06D2" w:rsidP="00CD47B9">
            <w:pPr>
              <w:rPr>
                <w:sz w:val="18"/>
                <w:szCs w:val="18"/>
              </w:rPr>
            </w:pPr>
            <w:r w:rsidRPr="00B71AB7">
              <w:rPr>
                <w:sz w:val="18"/>
                <w:szCs w:val="18"/>
              </w:rPr>
              <w:t>Другие страны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EF06D2" w:rsidRPr="00B71AB7" w:rsidRDefault="00EF06D2" w:rsidP="00CD47B9">
            <w:pPr>
              <w:jc w:val="right"/>
              <w:rPr>
                <w:sz w:val="18"/>
                <w:szCs w:val="18"/>
              </w:rPr>
            </w:pPr>
            <w:r w:rsidRPr="00B71AB7">
              <w:rPr>
                <w:sz w:val="18"/>
                <w:szCs w:val="18"/>
              </w:rPr>
              <w:t>8 495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EF06D2" w:rsidRPr="00B71AB7" w:rsidRDefault="00EF06D2" w:rsidP="00CD47B9">
            <w:pPr>
              <w:jc w:val="right"/>
              <w:rPr>
                <w:sz w:val="18"/>
                <w:szCs w:val="18"/>
              </w:rPr>
            </w:pPr>
            <w:r w:rsidRPr="00B71AB7">
              <w:rPr>
                <w:sz w:val="18"/>
                <w:szCs w:val="18"/>
              </w:rPr>
              <w:t>11 236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EF06D2" w:rsidRPr="00B71AB7" w:rsidRDefault="00EF06D2" w:rsidP="00CD47B9">
            <w:pPr>
              <w:jc w:val="right"/>
              <w:rPr>
                <w:sz w:val="18"/>
                <w:szCs w:val="18"/>
              </w:rPr>
            </w:pPr>
            <w:r w:rsidRPr="00B71AB7">
              <w:rPr>
                <w:sz w:val="18"/>
                <w:szCs w:val="18"/>
              </w:rPr>
              <w:t>-24,4%</w:t>
            </w:r>
          </w:p>
        </w:tc>
      </w:tr>
      <w:tr w:rsidR="00EF06D2" w:rsidRPr="00B71AB7" w:rsidTr="00CD47B9">
        <w:tc>
          <w:tcPr>
            <w:tcW w:w="184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F06D2" w:rsidRPr="00B71AB7" w:rsidRDefault="00EF06D2" w:rsidP="00CD47B9">
            <w:pPr>
              <w:rPr>
                <w:b/>
                <w:sz w:val="18"/>
                <w:szCs w:val="18"/>
              </w:rPr>
            </w:pPr>
            <w:r w:rsidRPr="00B71AB7">
              <w:rPr>
                <w:b/>
                <w:sz w:val="18"/>
                <w:szCs w:val="18"/>
              </w:rPr>
              <w:t>     Итого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F06D2" w:rsidRPr="00B71AB7" w:rsidRDefault="00EF06D2" w:rsidP="00CD47B9">
            <w:pPr>
              <w:jc w:val="right"/>
              <w:rPr>
                <w:b/>
                <w:sz w:val="18"/>
                <w:szCs w:val="18"/>
              </w:rPr>
            </w:pPr>
            <w:r w:rsidRPr="00B71AB7">
              <w:rPr>
                <w:b/>
                <w:sz w:val="18"/>
                <w:szCs w:val="18"/>
              </w:rPr>
              <w:t>23 804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F06D2" w:rsidRPr="00B71AB7" w:rsidRDefault="00EF06D2" w:rsidP="00CD47B9">
            <w:pPr>
              <w:jc w:val="right"/>
              <w:rPr>
                <w:b/>
                <w:sz w:val="18"/>
                <w:szCs w:val="18"/>
              </w:rPr>
            </w:pPr>
            <w:r w:rsidRPr="00B71AB7">
              <w:rPr>
                <w:b/>
                <w:sz w:val="18"/>
                <w:szCs w:val="18"/>
              </w:rPr>
              <w:t>26 269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F06D2" w:rsidRPr="00B71AB7" w:rsidRDefault="00EF06D2" w:rsidP="00CD47B9">
            <w:pPr>
              <w:jc w:val="right"/>
              <w:rPr>
                <w:b/>
                <w:sz w:val="18"/>
                <w:szCs w:val="18"/>
              </w:rPr>
            </w:pPr>
            <w:r w:rsidRPr="00B71AB7">
              <w:rPr>
                <w:b/>
                <w:sz w:val="18"/>
                <w:szCs w:val="18"/>
              </w:rPr>
              <w:t>-9,4</w:t>
            </w:r>
            <w:r w:rsidRPr="00B71AB7">
              <w:rPr>
                <w:sz w:val="18"/>
                <w:szCs w:val="18"/>
              </w:rPr>
              <w:t>%</w:t>
            </w:r>
          </w:p>
        </w:tc>
      </w:tr>
    </w:tbl>
    <w:p w:rsidR="00EF06D2" w:rsidRPr="00C1181B" w:rsidRDefault="00EF06D2" w:rsidP="00EF06D2"/>
    <w:p w:rsidR="00EF06D2" w:rsidRPr="00C1181B" w:rsidRDefault="00EF06D2" w:rsidP="004E569B">
      <w:pPr>
        <w:pStyle w:val="H23GR"/>
        <w:spacing w:before="0"/>
      </w:pPr>
      <w:r w:rsidRPr="00C1181B">
        <w:br w:type="page"/>
      </w:r>
      <w:r>
        <w:tab/>
      </w:r>
      <w:r>
        <w:tab/>
      </w:r>
      <w:r w:rsidRPr="00C1181B">
        <w:t>Основные страны происхождения просителей убежища в 2007 году</w:t>
      </w:r>
    </w:p>
    <w:p w:rsidR="00EF06D2" w:rsidRPr="00C1181B" w:rsidRDefault="00EF06D2" w:rsidP="00EF06D2">
      <w:pPr>
        <w:pStyle w:val="SingleTxtGR"/>
      </w:pPr>
      <w:r w:rsidRPr="00C1181B">
        <w:pict>
          <v:shape id="_x0000_s1034" type="#_x0000_t202" style="position:absolute;left:0;text-align:left;margin-left:108.15pt;margin-top:16pt;width:62.9pt;height:14pt;z-index:3" stroked="f">
            <v:textbox style="mso-next-textbox:#_x0000_s1034" inset="0,0,0,0">
              <w:txbxContent>
                <w:p w:rsidR="00E555C2" w:rsidRPr="00C5600B" w:rsidRDefault="00E555C2" w:rsidP="00EF06D2">
                  <w:pPr>
                    <w:spacing w:line="160" w:lineRule="exact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Турция 8,6%</w:t>
                  </w:r>
                </w:p>
              </w:txbxContent>
            </v:textbox>
          </v:shape>
        </w:pict>
      </w:r>
      <w:r w:rsidRPr="00C1181B">
        <w:pict>
          <v:shape id="_x0000_s1037" type="#_x0000_t202" style="position:absolute;left:0;text-align:left;margin-left:243.1pt;margin-top:54.35pt;width:112.55pt;height:16.75pt;z-index:6" stroked="f">
            <v:textbox style="mso-next-textbox:#_x0000_s1037" inset="0,0,0,0">
              <w:txbxContent>
                <w:p w:rsidR="00E555C2" w:rsidRPr="00C5600B" w:rsidRDefault="00E555C2" w:rsidP="00EF06D2">
                  <w:pPr>
                    <w:spacing w:line="160" w:lineRule="exact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ДРК 7,6%</w:t>
                  </w:r>
                </w:p>
              </w:txbxContent>
            </v:textbox>
          </v:shape>
        </w:pict>
      </w:r>
      <w:r w:rsidRPr="00C1181B">
        <w:pict>
          <v:shape id="_x0000_s1038" type="#_x0000_t202" style="position:absolute;left:0;text-align:left;margin-left:242.5pt;margin-top:88.5pt;width:57.45pt;height:8.95pt;z-index:7" stroked="f">
            <v:textbox style="mso-next-textbox:#_x0000_s1038" inset="0,0,0,0">
              <w:txbxContent>
                <w:p w:rsidR="00E555C2" w:rsidRPr="00C5600B" w:rsidRDefault="00E555C2" w:rsidP="00EF06D2">
                  <w:pPr>
                    <w:spacing w:line="160" w:lineRule="exact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Армения 6,3%</w:t>
                  </w:r>
                </w:p>
              </w:txbxContent>
            </v:textbox>
          </v:shape>
        </w:pict>
      </w:r>
      <w:r w:rsidRPr="00C1181B">
        <w:pict>
          <v:shape id="_x0000_s1041" type="#_x0000_t202" style="position:absolute;left:0;text-align:left;margin-left:212.85pt;margin-top:128.45pt;width:47.55pt;height:10pt;z-index:10" stroked="f">
            <v:textbox style="mso-next-textbox:#_x0000_s1041" inset="0,0,0,0">
              <w:txbxContent>
                <w:p w:rsidR="00E555C2" w:rsidRPr="00C5600B" w:rsidRDefault="00E555C2" w:rsidP="00EF06D2">
                  <w:pPr>
                    <w:spacing w:line="160" w:lineRule="exact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Алжир 3,6%</w:t>
                  </w:r>
                </w:p>
              </w:txbxContent>
            </v:textbox>
          </v:shape>
        </w:pict>
      </w:r>
      <w:r w:rsidRPr="00C1181B">
        <w:pict>
          <v:shape id="_x0000_s1040" type="#_x0000_t202" style="position:absolute;left:0;text-align:left;margin-left:225.55pt;margin-top:117.9pt;width:63.05pt;height:9.5pt;z-index:9" stroked="f">
            <v:textbox style="mso-next-textbox:#_x0000_s1040" inset="0,0,0,0">
              <w:txbxContent>
                <w:p w:rsidR="00E555C2" w:rsidRPr="00C5600B" w:rsidRDefault="00E555C2" w:rsidP="00EF06D2">
                  <w:pPr>
                    <w:spacing w:line="160" w:lineRule="exact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Бангладеш 3,9%</w:t>
                  </w:r>
                </w:p>
              </w:txbxContent>
            </v:textbox>
          </v:shape>
        </w:pict>
      </w:r>
      <w:r w:rsidRPr="00C1181B">
        <w:pict>
          <v:shape id="_x0000_s1042" type="#_x0000_t202" style="position:absolute;left:0;text-align:left;margin-left:203.25pt;margin-top:142.35pt;width:47.95pt;height:8.95pt;z-index:11" stroked="f">
            <v:textbox style="mso-next-textbox:#_x0000_s1042" inset="0,0,0,0">
              <w:txbxContent>
                <w:p w:rsidR="00E555C2" w:rsidRPr="00C5600B" w:rsidRDefault="00E555C2" w:rsidP="00EF06D2">
                  <w:pPr>
                    <w:spacing w:line="160" w:lineRule="exact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Конго 3,5%</w:t>
                  </w:r>
                </w:p>
              </w:txbxContent>
            </v:textbox>
          </v:shape>
        </w:pict>
      </w:r>
      <w:r w:rsidRPr="00C1181B">
        <w:pict>
          <v:shape id="_x0000_s1036" type="#_x0000_t202" style="position:absolute;left:0;text-align:left;margin-left:223.25pt;margin-top:37.95pt;width:65.9pt;height:11.1pt;z-index:5" stroked="f">
            <v:textbox style="mso-next-textbox:#_x0000_s1036" inset="0,0,0,0">
              <w:txbxContent>
                <w:p w:rsidR="00E555C2" w:rsidRPr="00C5600B" w:rsidRDefault="00E555C2" w:rsidP="00EF06D2">
                  <w:pPr>
                    <w:spacing w:line="160" w:lineRule="exact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Шри-Ланка 7,8%</w:t>
                  </w:r>
                </w:p>
              </w:txbxContent>
            </v:textbox>
          </v:shape>
        </w:pict>
      </w:r>
      <w:r w:rsidRPr="00C1181B">
        <w:pict>
          <v:shape id="_x0000_s1043" type="#_x0000_t202" style="position:absolute;left:0;text-align:left;margin-left:55.8pt;margin-top:107.95pt;width:80.25pt;height:8.95pt;z-index:12" stroked="f">
            <v:textbox style="mso-next-textbox:#_x0000_s1043" inset="0,0,0,0">
              <w:txbxContent>
                <w:p w:rsidR="00E555C2" w:rsidRPr="00C5600B" w:rsidRDefault="00E555C2" w:rsidP="00EF06D2">
                  <w:pPr>
                    <w:spacing w:line="160" w:lineRule="exact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Другие страны 35,7%</w:t>
                  </w:r>
                </w:p>
              </w:txbxContent>
            </v:textbox>
          </v:shape>
        </w:pict>
      </w:r>
      <w:r w:rsidRPr="00C1181B">
        <w:pict>
          <v:shape id="_x0000_s1033" type="#_x0000_t202" style="position:absolute;left:0;text-align:left;margin-left:89.85pt;margin-top:37.85pt;width:47.2pt;height:8.95pt;z-index:2" stroked="f">
            <v:textbox style="mso-next-textbox:#_x0000_s1033" inset="0,0,0,0">
              <w:txbxContent>
                <w:p w:rsidR="00E555C2" w:rsidRPr="00C5600B" w:rsidRDefault="00E555C2" w:rsidP="00EF06D2">
                  <w:pPr>
                    <w:spacing w:line="160" w:lineRule="exact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Сербия 9,5%</w:t>
                  </w:r>
                </w:p>
              </w:txbxContent>
            </v:textbox>
          </v:shape>
        </w:pict>
      </w:r>
      <w:r w:rsidRPr="00C1181B">
        <w:pict>
          <v:shape id="_x0000_s1035" type="#_x0000_t202" style="position:absolute;left:0;text-align:left;margin-left:204.4pt;margin-top:14.4pt;width:88.25pt;height:17.75pt;z-index:4" stroked="f">
            <v:textbox style="mso-next-textbox:#_x0000_s1035" inset="0,0,0,0">
              <w:txbxContent>
                <w:p w:rsidR="00E555C2" w:rsidRPr="00C5600B" w:rsidRDefault="00E555C2" w:rsidP="00EF06D2">
                  <w:pPr>
                    <w:spacing w:line="160" w:lineRule="exact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Российская Фед</w:t>
                  </w:r>
                  <w:r>
                    <w:rPr>
                      <w:sz w:val="16"/>
                      <w:szCs w:val="16"/>
                    </w:rPr>
                    <w:t>е</w:t>
                  </w:r>
                  <w:r>
                    <w:rPr>
                      <w:sz w:val="16"/>
                      <w:szCs w:val="16"/>
                    </w:rPr>
                    <w:t>рация</w:t>
                  </w:r>
                  <w:r>
                    <w:rPr>
                      <w:sz w:val="16"/>
                      <w:szCs w:val="16"/>
                    </w:rPr>
                    <w:br/>
                    <w:t>8,4%</w:t>
                  </w:r>
                </w:p>
              </w:txbxContent>
            </v:textbox>
          </v:shape>
        </w:pict>
      </w:r>
      <w:r w:rsidRPr="00C1181B">
        <w:pict>
          <v:shape id="_x0000_s1039" type="#_x0000_t202" style="position:absolute;left:0;text-align:left;margin-left:236.2pt;margin-top:107.5pt;width:50.15pt;height:8.95pt;z-index:8" stroked="f">
            <v:textbox style="mso-next-textbox:#_x0000_s1039" inset="0,0,0,0">
              <w:txbxContent>
                <w:p w:rsidR="00E555C2" w:rsidRPr="00C5600B" w:rsidRDefault="00E555C2" w:rsidP="00EF06D2">
                  <w:pPr>
                    <w:spacing w:line="160" w:lineRule="exact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Китай 5,3%</w:t>
                  </w:r>
                </w:p>
              </w:txbxContent>
            </v:textbox>
          </v:shape>
        </w:pict>
      </w:r>
      <w:r w:rsidRPr="00C1181B">
        <w:pict>
          <v:shape id="_x0000_i1026" type="#_x0000_t75" style="width:306.75pt;height:165pt" o:allowoverlap="f">
            <v:imagedata r:id="rId24" o:title="43895-F1-modified" croptop="12179f" cropbottom="5584f" cropleft="3298f" cropright="5542f"/>
          </v:shape>
        </w:pict>
      </w:r>
    </w:p>
    <w:p w:rsidR="00EF06D2" w:rsidRPr="00C1181B" w:rsidRDefault="00EF06D2" w:rsidP="004E569B">
      <w:pPr>
        <w:pStyle w:val="H23GR"/>
        <w:spacing w:before="0"/>
      </w:pPr>
      <w:r>
        <w:tab/>
      </w:r>
      <w:r>
        <w:tab/>
      </w:r>
      <w:r w:rsidRPr="00C1181B">
        <w:t>Просители убежища и пересмотренные дела, 2007 год</w:t>
      </w:r>
    </w:p>
    <w:p w:rsidR="00EF06D2" w:rsidRPr="00C1181B" w:rsidRDefault="00EF06D2" w:rsidP="00DF3BC9">
      <w:pPr>
        <w:pStyle w:val="H23GR"/>
        <w:spacing w:after="0"/>
      </w:pPr>
      <w:r>
        <w:tab/>
      </w:r>
      <w:r>
        <w:tab/>
      </w:r>
      <w:r w:rsidRPr="00C1181B">
        <w:t xml:space="preserve">По приоритетной процедуре </w:t>
      </w:r>
    </w:p>
    <w:p w:rsidR="00EF06D2" w:rsidRPr="00C1181B" w:rsidRDefault="00EF06D2" w:rsidP="00DF3BC9">
      <w:pPr>
        <w:pStyle w:val="SingleTxtGR"/>
      </w:pPr>
      <w:r w:rsidRPr="00C1181B">
        <w:t>(кроме сопровожда</w:t>
      </w:r>
      <w:r>
        <w:t>емых</w:t>
      </w:r>
      <w:r w:rsidRPr="00C1181B">
        <w:t xml:space="preserve"> несовершеннолетних)</w:t>
      </w:r>
    </w:p>
    <w:tbl>
      <w:tblPr>
        <w:tblStyle w:val="TableGrid10"/>
        <w:tblW w:w="7825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78"/>
        <w:gridCol w:w="462"/>
        <w:gridCol w:w="784"/>
        <w:gridCol w:w="798"/>
        <w:gridCol w:w="518"/>
        <w:gridCol w:w="756"/>
        <w:gridCol w:w="979"/>
        <w:gridCol w:w="518"/>
        <w:gridCol w:w="798"/>
        <w:gridCol w:w="1134"/>
      </w:tblGrid>
      <w:tr w:rsidR="00EF06D2" w:rsidRPr="0057142D" w:rsidTr="00CD47B9">
        <w:tc>
          <w:tcPr>
            <w:tcW w:w="1078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EF06D2" w:rsidRPr="0057142D" w:rsidRDefault="00EF06D2" w:rsidP="00CD47B9">
            <w:pPr>
              <w:keepNext/>
              <w:spacing w:before="80" w:after="80" w:line="240" w:lineRule="auto"/>
              <w:jc w:val="right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Континент</w:t>
            </w:r>
          </w:p>
        </w:tc>
        <w:tc>
          <w:tcPr>
            <w:tcW w:w="2044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EF06D2" w:rsidRPr="0057142D" w:rsidRDefault="00EF06D2" w:rsidP="00CD47B9">
            <w:pPr>
              <w:keepNext/>
              <w:spacing w:before="80" w:after="80" w:line="240" w:lineRule="auto"/>
              <w:jc w:val="right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По первым ходатайствам</w:t>
            </w:r>
          </w:p>
        </w:tc>
        <w:tc>
          <w:tcPr>
            <w:tcW w:w="2253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EF06D2" w:rsidRPr="0057142D" w:rsidRDefault="00EF06D2" w:rsidP="00CD47B9">
            <w:pPr>
              <w:keepNext/>
              <w:spacing w:before="80" w:after="80" w:line="240" w:lineRule="auto"/>
              <w:jc w:val="right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По пересмотренным делам</w:t>
            </w:r>
          </w:p>
        </w:tc>
        <w:tc>
          <w:tcPr>
            <w:tcW w:w="518" w:type="dxa"/>
            <w:vMerge w:val="restart"/>
            <w:tcBorders>
              <w:top w:val="single" w:sz="4" w:space="0" w:color="auto"/>
            </w:tcBorders>
            <w:vAlign w:val="center"/>
          </w:tcPr>
          <w:p w:rsidR="00EF06D2" w:rsidRPr="0057142D" w:rsidRDefault="00EF06D2" w:rsidP="00CD47B9">
            <w:pPr>
              <w:keepNext/>
              <w:spacing w:before="80" w:after="80" w:line="240" w:lineRule="auto"/>
              <w:jc w:val="right"/>
              <w:rPr>
                <w:b/>
                <w:i/>
                <w:sz w:val="16"/>
                <w:szCs w:val="16"/>
              </w:rPr>
            </w:pPr>
            <w:r>
              <w:rPr>
                <w:b/>
                <w:i/>
                <w:sz w:val="16"/>
                <w:szCs w:val="16"/>
              </w:rPr>
              <w:t>Всего</w:t>
            </w:r>
            <w:r w:rsidRPr="00D63BA8">
              <w:rPr>
                <w:b/>
                <w:i/>
                <w:sz w:val="16"/>
                <w:szCs w:val="16"/>
              </w:rPr>
              <w:t xml:space="preserve"> </w:t>
            </w:r>
            <w:r>
              <w:rPr>
                <w:b/>
                <w:i/>
                <w:sz w:val="16"/>
                <w:szCs w:val="16"/>
              </w:rPr>
              <w:t>приор</w:t>
            </w:r>
            <w:r w:rsidRPr="00D63BA8">
              <w:rPr>
                <w:b/>
                <w:i/>
                <w:sz w:val="16"/>
                <w:szCs w:val="16"/>
              </w:rPr>
              <w:t>.</w:t>
            </w:r>
            <w:r>
              <w:rPr>
                <w:b/>
                <w:i/>
                <w:sz w:val="16"/>
                <w:szCs w:val="16"/>
              </w:rPr>
              <w:br/>
              <w:t>проц.</w:t>
            </w:r>
          </w:p>
        </w:tc>
        <w:tc>
          <w:tcPr>
            <w:tcW w:w="798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F06D2" w:rsidRPr="0057142D" w:rsidRDefault="00EF06D2" w:rsidP="00CD47B9">
            <w:pPr>
              <w:keepNext/>
              <w:spacing w:before="80" w:after="80" w:line="240" w:lineRule="auto"/>
              <w:jc w:val="right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Из них задержа-ны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F06D2" w:rsidRPr="0057142D" w:rsidRDefault="00EF06D2" w:rsidP="00CD47B9">
            <w:pPr>
              <w:keepNext/>
              <w:spacing w:before="80" w:after="80" w:line="240" w:lineRule="auto"/>
              <w:jc w:val="right"/>
              <w:rPr>
                <w:b/>
                <w:i/>
                <w:sz w:val="16"/>
                <w:szCs w:val="16"/>
              </w:rPr>
            </w:pPr>
            <w:r>
              <w:rPr>
                <w:b/>
                <w:i/>
                <w:sz w:val="16"/>
                <w:szCs w:val="16"/>
              </w:rPr>
              <w:t>Соотношение</w:t>
            </w:r>
            <w:r w:rsidRPr="0057142D">
              <w:rPr>
                <w:b/>
                <w:i/>
                <w:sz w:val="16"/>
                <w:szCs w:val="16"/>
              </w:rPr>
              <w:t xml:space="preserve"> </w:t>
            </w:r>
            <w:r>
              <w:rPr>
                <w:b/>
                <w:i/>
                <w:sz w:val="16"/>
                <w:szCs w:val="16"/>
              </w:rPr>
              <w:t>приор</w:t>
            </w:r>
            <w:r w:rsidRPr="0057142D">
              <w:rPr>
                <w:b/>
                <w:i/>
                <w:sz w:val="16"/>
                <w:szCs w:val="16"/>
              </w:rPr>
              <w:t>.</w:t>
            </w:r>
            <w:r>
              <w:rPr>
                <w:b/>
                <w:i/>
                <w:sz w:val="16"/>
                <w:szCs w:val="16"/>
              </w:rPr>
              <w:t>проц</w:t>
            </w:r>
            <w:r w:rsidRPr="0057142D">
              <w:rPr>
                <w:b/>
                <w:i/>
                <w:sz w:val="16"/>
                <w:szCs w:val="16"/>
              </w:rPr>
              <w:t>./</w:t>
            </w:r>
            <w:r>
              <w:rPr>
                <w:b/>
                <w:i/>
                <w:sz w:val="16"/>
                <w:szCs w:val="16"/>
              </w:rPr>
              <w:br/>
              <w:t>общее число в %</w:t>
            </w:r>
          </w:p>
        </w:tc>
      </w:tr>
      <w:tr w:rsidR="00EF06D2" w:rsidRPr="00B9687E" w:rsidTr="00CD47B9">
        <w:tc>
          <w:tcPr>
            <w:tcW w:w="1078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EF06D2" w:rsidRPr="0057142D" w:rsidRDefault="00EF06D2" w:rsidP="00CD47B9">
            <w:pPr>
              <w:spacing w:before="80" w:after="80" w:line="240" w:lineRule="auto"/>
              <w:jc w:val="right"/>
              <w:rPr>
                <w:i/>
                <w:sz w:val="16"/>
                <w:szCs w:val="16"/>
              </w:rPr>
            </w:pPr>
          </w:p>
        </w:tc>
        <w:tc>
          <w:tcPr>
            <w:tcW w:w="46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EF06D2" w:rsidRPr="00B9687E" w:rsidRDefault="00EF06D2" w:rsidP="00CD47B9">
            <w:pPr>
              <w:spacing w:before="80" w:after="80" w:line="240" w:lineRule="auto"/>
              <w:jc w:val="right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ПП</w:t>
            </w:r>
          </w:p>
        </w:tc>
        <w:tc>
          <w:tcPr>
            <w:tcW w:w="78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EF06D2" w:rsidRPr="00B9687E" w:rsidRDefault="00EF06D2" w:rsidP="00CD47B9">
            <w:pPr>
              <w:spacing w:before="80" w:after="80" w:line="240" w:lineRule="auto"/>
              <w:jc w:val="right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Из них задержа-ны</w:t>
            </w:r>
          </w:p>
        </w:tc>
        <w:tc>
          <w:tcPr>
            <w:tcW w:w="79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EF06D2" w:rsidRPr="00B9687E" w:rsidRDefault="00EF06D2" w:rsidP="00CD47B9">
            <w:pPr>
              <w:spacing w:before="80" w:after="80" w:line="240" w:lineRule="auto"/>
              <w:jc w:val="right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Соотно-шение ПП/ПУ в %</w:t>
            </w:r>
          </w:p>
        </w:tc>
        <w:tc>
          <w:tcPr>
            <w:tcW w:w="51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EF06D2" w:rsidRPr="00B9687E" w:rsidRDefault="00EF06D2" w:rsidP="00CD47B9">
            <w:pPr>
              <w:spacing w:before="80" w:after="80" w:line="240" w:lineRule="auto"/>
              <w:jc w:val="right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ППП</w:t>
            </w:r>
          </w:p>
        </w:tc>
        <w:tc>
          <w:tcPr>
            <w:tcW w:w="7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EF06D2" w:rsidRPr="00B9687E" w:rsidRDefault="00EF06D2" w:rsidP="00CD47B9">
            <w:pPr>
              <w:spacing w:before="80" w:after="80" w:line="240" w:lineRule="auto"/>
              <w:jc w:val="right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Из них задержа-ны</w:t>
            </w:r>
          </w:p>
        </w:tc>
        <w:tc>
          <w:tcPr>
            <w:tcW w:w="97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EF06D2" w:rsidRPr="00B9687E" w:rsidRDefault="00EF06D2" w:rsidP="00CD47B9">
            <w:pPr>
              <w:spacing w:before="80" w:after="80" w:line="240" w:lineRule="auto"/>
              <w:jc w:val="right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Соотно-шение ППП/пере-см. в %</w:t>
            </w:r>
          </w:p>
        </w:tc>
        <w:tc>
          <w:tcPr>
            <w:tcW w:w="518" w:type="dxa"/>
            <w:vMerge/>
            <w:tcBorders>
              <w:bottom w:val="single" w:sz="12" w:space="0" w:color="auto"/>
            </w:tcBorders>
            <w:vAlign w:val="bottom"/>
          </w:tcPr>
          <w:p w:rsidR="00EF06D2" w:rsidRPr="00B9687E" w:rsidRDefault="00EF06D2" w:rsidP="00CD47B9">
            <w:pPr>
              <w:spacing w:before="80" w:after="80" w:line="240" w:lineRule="auto"/>
              <w:jc w:val="right"/>
              <w:rPr>
                <w:b/>
                <w:i/>
                <w:sz w:val="16"/>
                <w:szCs w:val="16"/>
              </w:rPr>
            </w:pPr>
          </w:p>
        </w:tc>
        <w:tc>
          <w:tcPr>
            <w:tcW w:w="798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EF06D2" w:rsidRPr="00B9687E" w:rsidRDefault="00EF06D2" w:rsidP="00CD47B9">
            <w:pPr>
              <w:spacing w:before="80" w:after="80" w:line="240" w:lineRule="auto"/>
              <w:jc w:val="right"/>
              <w:rPr>
                <w:i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EF06D2" w:rsidRPr="00B9687E" w:rsidRDefault="00EF06D2" w:rsidP="00CD47B9">
            <w:pPr>
              <w:spacing w:before="80" w:after="80" w:line="240" w:lineRule="auto"/>
              <w:jc w:val="right"/>
              <w:rPr>
                <w:b/>
                <w:i/>
                <w:sz w:val="16"/>
                <w:szCs w:val="16"/>
              </w:rPr>
            </w:pPr>
          </w:p>
        </w:tc>
      </w:tr>
      <w:tr w:rsidR="00EF06D2" w:rsidRPr="0057142D" w:rsidTr="00CD47B9">
        <w:tc>
          <w:tcPr>
            <w:tcW w:w="107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EF06D2" w:rsidRPr="00B9687E" w:rsidRDefault="00EF06D2" w:rsidP="00CD47B9">
            <w:pPr>
              <w:suppressAutoHyphens w:val="0"/>
              <w:spacing w:before="40" w:after="4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Европа</w:t>
            </w:r>
          </w:p>
        </w:tc>
        <w:tc>
          <w:tcPr>
            <w:tcW w:w="46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EF06D2" w:rsidRPr="00B9687E" w:rsidRDefault="00EF06D2" w:rsidP="00CD47B9">
            <w:pPr>
              <w:suppressAutoHyphens w:val="0"/>
              <w:spacing w:before="40" w:after="40" w:line="240" w:lineRule="auto"/>
              <w:jc w:val="right"/>
              <w:rPr>
                <w:sz w:val="16"/>
                <w:szCs w:val="16"/>
              </w:rPr>
            </w:pPr>
            <w:r w:rsidRPr="00B9687E">
              <w:rPr>
                <w:sz w:val="16"/>
                <w:szCs w:val="16"/>
              </w:rPr>
              <w:t>1 364</w:t>
            </w:r>
          </w:p>
        </w:tc>
        <w:tc>
          <w:tcPr>
            <w:tcW w:w="78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EF06D2" w:rsidRPr="00B9687E" w:rsidRDefault="00EF06D2" w:rsidP="00CD47B9">
            <w:pPr>
              <w:suppressAutoHyphens w:val="0"/>
              <w:spacing w:before="40" w:after="40" w:line="240" w:lineRule="auto"/>
              <w:jc w:val="right"/>
              <w:rPr>
                <w:sz w:val="16"/>
                <w:szCs w:val="16"/>
              </w:rPr>
            </w:pPr>
            <w:r w:rsidRPr="00B9687E">
              <w:rPr>
                <w:sz w:val="16"/>
                <w:szCs w:val="16"/>
              </w:rPr>
              <w:t>377</w:t>
            </w:r>
          </w:p>
        </w:tc>
        <w:tc>
          <w:tcPr>
            <w:tcW w:w="79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EF06D2" w:rsidRPr="00B9687E" w:rsidRDefault="00EF06D2" w:rsidP="00CD47B9">
            <w:pPr>
              <w:suppressAutoHyphens w:val="0"/>
              <w:spacing w:before="40" w:after="40" w:line="240" w:lineRule="auto"/>
              <w:jc w:val="center"/>
              <w:rPr>
                <w:sz w:val="16"/>
                <w:szCs w:val="16"/>
              </w:rPr>
            </w:pPr>
            <w:r w:rsidRPr="00B9687E">
              <w:rPr>
                <w:sz w:val="16"/>
                <w:szCs w:val="16"/>
              </w:rPr>
              <w:t>15%</w:t>
            </w:r>
          </w:p>
        </w:tc>
        <w:tc>
          <w:tcPr>
            <w:tcW w:w="51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EF06D2" w:rsidRPr="00B9687E" w:rsidRDefault="00EF06D2" w:rsidP="00CD47B9">
            <w:pPr>
              <w:suppressAutoHyphens w:val="0"/>
              <w:spacing w:before="40" w:after="40" w:line="240" w:lineRule="auto"/>
              <w:jc w:val="right"/>
              <w:rPr>
                <w:sz w:val="16"/>
                <w:szCs w:val="16"/>
              </w:rPr>
            </w:pPr>
            <w:r w:rsidRPr="00B9687E">
              <w:rPr>
                <w:sz w:val="16"/>
                <w:szCs w:val="16"/>
              </w:rPr>
              <w:t>1 561</w:t>
            </w:r>
          </w:p>
        </w:tc>
        <w:tc>
          <w:tcPr>
            <w:tcW w:w="75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EF06D2" w:rsidRPr="00B9687E" w:rsidRDefault="00EF06D2" w:rsidP="00CD47B9">
            <w:pPr>
              <w:suppressAutoHyphens w:val="0"/>
              <w:spacing w:before="40" w:after="40" w:line="240" w:lineRule="auto"/>
              <w:jc w:val="right"/>
              <w:rPr>
                <w:sz w:val="16"/>
                <w:szCs w:val="16"/>
              </w:rPr>
            </w:pPr>
            <w:r w:rsidRPr="00B9687E">
              <w:rPr>
                <w:sz w:val="16"/>
                <w:szCs w:val="16"/>
              </w:rPr>
              <w:t>231</w:t>
            </w:r>
          </w:p>
        </w:tc>
        <w:tc>
          <w:tcPr>
            <w:tcW w:w="97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EF06D2" w:rsidRPr="00B9687E" w:rsidRDefault="00EF06D2" w:rsidP="00CD47B9">
            <w:pPr>
              <w:suppressAutoHyphens w:val="0"/>
              <w:spacing w:before="40" w:after="40" w:line="240" w:lineRule="auto"/>
              <w:jc w:val="right"/>
              <w:rPr>
                <w:sz w:val="16"/>
                <w:szCs w:val="16"/>
              </w:rPr>
            </w:pPr>
            <w:r w:rsidRPr="00B9687E">
              <w:rPr>
                <w:sz w:val="16"/>
                <w:szCs w:val="16"/>
              </w:rPr>
              <w:t>78%</w:t>
            </w:r>
          </w:p>
        </w:tc>
        <w:tc>
          <w:tcPr>
            <w:tcW w:w="518" w:type="dxa"/>
            <w:tcBorders>
              <w:top w:val="single" w:sz="12" w:space="0" w:color="auto"/>
            </w:tcBorders>
          </w:tcPr>
          <w:p w:rsidR="00EF06D2" w:rsidRPr="00B9687E" w:rsidRDefault="00EF06D2" w:rsidP="00CD47B9">
            <w:pPr>
              <w:suppressAutoHyphens w:val="0"/>
              <w:spacing w:before="40" w:after="40" w:line="240" w:lineRule="auto"/>
              <w:jc w:val="right"/>
              <w:rPr>
                <w:b/>
                <w:sz w:val="16"/>
                <w:szCs w:val="16"/>
              </w:rPr>
            </w:pPr>
            <w:r w:rsidRPr="00B9687E">
              <w:rPr>
                <w:b/>
                <w:sz w:val="16"/>
                <w:szCs w:val="16"/>
              </w:rPr>
              <w:t>2 925</w:t>
            </w:r>
          </w:p>
        </w:tc>
        <w:tc>
          <w:tcPr>
            <w:tcW w:w="79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EF06D2" w:rsidRPr="0057142D" w:rsidRDefault="00EF06D2" w:rsidP="00CD47B9">
            <w:pPr>
              <w:suppressAutoHyphens w:val="0"/>
              <w:spacing w:before="40" w:after="40" w:line="240" w:lineRule="auto"/>
              <w:jc w:val="right"/>
              <w:rPr>
                <w:sz w:val="16"/>
                <w:szCs w:val="16"/>
              </w:rPr>
            </w:pPr>
            <w:r w:rsidRPr="00B9687E">
              <w:rPr>
                <w:sz w:val="16"/>
                <w:szCs w:val="16"/>
              </w:rPr>
              <w:t>6</w:t>
            </w:r>
            <w:r w:rsidRPr="0057142D">
              <w:rPr>
                <w:sz w:val="16"/>
                <w:szCs w:val="16"/>
              </w:rPr>
              <w:t>08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EF06D2" w:rsidRPr="0057142D" w:rsidRDefault="00EF06D2" w:rsidP="00CD47B9">
            <w:pPr>
              <w:suppressAutoHyphens w:val="0"/>
              <w:spacing w:before="40" w:after="40" w:line="240" w:lineRule="auto"/>
              <w:jc w:val="right"/>
              <w:rPr>
                <w:b/>
                <w:sz w:val="16"/>
                <w:szCs w:val="16"/>
              </w:rPr>
            </w:pPr>
            <w:r w:rsidRPr="0057142D">
              <w:rPr>
                <w:b/>
                <w:sz w:val="16"/>
                <w:szCs w:val="16"/>
              </w:rPr>
              <w:t>26%</w:t>
            </w:r>
          </w:p>
        </w:tc>
      </w:tr>
      <w:tr w:rsidR="00EF06D2" w:rsidRPr="0057142D" w:rsidTr="00CD47B9">
        <w:tc>
          <w:tcPr>
            <w:tcW w:w="1078" w:type="dxa"/>
            <w:shd w:val="clear" w:color="auto" w:fill="auto"/>
            <w:vAlign w:val="bottom"/>
          </w:tcPr>
          <w:p w:rsidR="00EF06D2" w:rsidRPr="0057142D" w:rsidRDefault="00EF06D2" w:rsidP="00CD47B9">
            <w:pPr>
              <w:suppressAutoHyphens w:val="0"/>
              <w:spacing w:before="40" w:after="4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Азия</w:t>
            </w:r>
          </w:p>
        </w:tc>
        <w:tc>
          <w:tcPr>
            <w:tcW w:w="462" w:type="dxa"/>
            <w:shd w:val="clear" w:color="auto" w:fill="auto"/>
            <w:vAlign w:val="bottom"/>
          </w:tcPr>
          <w:p w:rsidR="00EF06D2" w:rsidRPr="0057142D" w:rsidRDefault="00EF06D2" w:rsidP="00CD47B9">
            <w:pPr>
              <w:suppressAutoHyphens w:val="0"/>
              <w:spacing w:before="40" w:after="40" w:line="240" w:lineRule="auto"/>
              <w:jc w:val="right"/>
              <w:rPr>
                <w:sz w:val="16"/>
                <w:szCs w:val="16"/>
              </w:rPr>
            </w:pPr>
            <w:r w:rsidRPr="0057142D">
              <w:rPr>
                <w:sz w:val="16"/>
                <w:szCs w:val="16"/>
              </w:rPr>
              <w:t>603</w:t>
            </w:r>
          </w:p>
        </w:tc>
        <w:tc>
          <w:tcPr>
            <w:tcW w:w="784" w:type="dxa"/>
            <w:shd w:val="clear" w:color="auto" w:fill="auto"/>
            <w:vAlign w:val="bottom"/>
          </w:tcPr>
          <w:p w:rsidR="00EF06D2" w:rsidRPr="0057142D" w:rsidRDefault="00EF06D2" w:rsidP="00CD47B9">
            <w:pPr>
              <w:suppressAutoHyphens w:val="0"/>
              <w:spacing w:before="40" w:after="40" w:line="240" w:lineRule="auto"/>
              <w:jc w:val="right"/>
              <w:rPr>
                <w:sz w:val="16"/>
                <w:szCs w:val="16"/>
              </w:rPr>
            </w:pPr>
            <w:r w:rsidRPr="0057142D">
              <w:rPr>
                <w:sz w:val="16"/>
                <w:szCs w:val="16"/>
              </w:rPr>
              <w:t>237</w:t>
            </w:r>
          </w:p>
        </w:tc>
        <w:tc>
          <w:tcPr>
            <w:tcW w:w="798" w:type="dxa"/>
            <w:shd w:val="clear" w:color="auto" w:fill="auto"/>
            <w:vAlign w:val="bottom"/>
          </w:tcPr>
          <w:p w:rsidR="00EF06D2" w:rsidRPr="0057142D" w:rsidRDefault="00EF06D2" w:rsidP="00CD47B9">
            <w:pPr>
              <w:suppressAutoHyphens w:val="0"/>
              <w:spacing w:before="40" w:after="40" w:line="240" w:lineRule="auto"/>
              <w:jc w:val="center"/>
              <w:rPr>
                <w:sz w:val="16"/>
                <w:szCs w:val="16"/>
              </w:rPr>
            </w:pPr>
            <w:r w:rsidRPr="0057142D">
              <w:rPr>
                <w:sz w:val="16"/>
                <w:szCs w:val="16"/>
              </w:rPr>
              <w:t>11%</w:t>
            </w:r>
          </w:p>
        </w:tc>
        <w:tc>
          <w:tcPr>
            <w:tcW w:w="518" w:type="dxa"/>
            <w:shd w:val="clear" w:color="auto" w:fill="auto"/>
            <w:vAlign w:val="bottom"/>
          </w:tcPr>
          <w:p w:rsidR="00EF06D2" w:rsidRPr="0057142D" w:rsidRDefault="00EF06D2" w:rsidP="00CD47B9">
            <w:pPr>
              <w:suppressAutoHyphens w:val="0"/>
              <w:spacing w:before="40" w:after="40" w:line="240" w:lineRule="auto"/>
              <w:jc w:val="right"/>
              <w:rPr>
                <w:sz w:val="16"/>
                <w:szCs w:val="16"/>
              </w:rPr>
            </w:pPr>
            <w:r w:rsidRPr="0057142D">
              <w:rPr>
                <w:sz w:val="16"/>
                <w:szCs w:val="16"/>
              </w:rPr>
              <w:t>1 637</w:t>
            </w:r>
          </w:p>
        </w:tc>
        <w:tc>
          <w:tcPr>
            <w:tcW w:w="756" w:type="dxa"/>
            <w:shd w:val="clear" w:color="auto" w:fill="auto"/>
            <w:vAlign w:val="bottom"/>
          </w:tcPr>
          <w:p w:rsidR="00EF06D2" w:rsidRPr="0057142D" w:rsidRDefault="00EF06D2" w:rsidP="00CD47B9">
            <w:pPr>
              <w:suppressAutoHyphens w:val="0"/>
              <w:spacing w:before="40" w:after="40" w:line="240" w:lineRule="auto"/>
              <w:jc w:val="right"/>
              <w:rPr>
                <w:sz w:val="16"/>
                <w:szCs w:val="16"/>
              </w:rPr>
            </w:pPr>
            <w:r w:rsidRPr="0057142D">
              <w:rPr>
                <w:sz w:val="16"/>
                <w:szCs w:val="16"/>
              </w:rPr>
              <w:t>107</w:t>
            </w:r>
          </w:p>
        </w:tc>
        <w:tc>
          <w:tcPr>
            <w:tcW w:w="979" w:type="dxa"/>
            <w:shd w:val="clear" w:color="auto" w:fill="auto"/>
            <w:vAlign w:val="bottom"/>
          </w:tcPr>
          <w:p w:rsidR="00EF06D2" w:rsidRPr="0057142D" w:rsidRDefault="00EF06D2" w:rsidP="00CD47B9">
            <w:pPr>
              <w:suppressAutoHyphens w:val="0"/>
              <w:spacing w:before="40" w:after="40" w:line="240" w:lineRule="auto"/>
              <w:jc w:val="right"/>
              <w:rPr>
                <w:sz w:val="16"/>
                <w:szCs w:val="16"/>
              </w:rPr>
            </w:pPr>
            <w:r w:rsidRPr="0057142D">
              <w:rPr>
                <w:sz w:val="16"/>
                <w:szCs w:val="16"/>
              </w:rPr>
              <w:t>87%</w:t>
            </w:r>
          </w:p>
        </w:tc>
        <w:tc>
          <w:tcPr>
            <w:tcW w:w="518" w:type="dxa"/>
          </w:tcPr>
          <w:p w:rsidR="00EF06D2" w:rsidRPr="0057142D" w:rsidRDefault="00EF06D2" w:rsidP="00CD47B9">
            <w:pPr>
              <w:suppressAutoHyphens w:val="0"/>
              <w:spacing w:before="40" w:after="40" w:line="240" w:lineRule="auto"/>
              <w:jc w:val="right"/>
              <w:rPr>
                <w:b/>
                <w:sz w:val="16"/>
                <w:szCs w:val="16"/>
              </w:rPr>
            </w:pPr>
            <w:r w:rsidRPr="0057142D">
              <w:rPr>
                <w:b/>
                <w:sz w:val="16"/>
                <w:szCs w:val="16"/>
              </w:rPr>
              <w:t>2 240</w:t>
            </w:r>
          </w:p>
        </w:tc>
        <w:tc>
          <w:tcPr>
            <w:tcW w:w="798" w:type="dxa"/>
            <w:shd w:val="clear" w:color="auto" w:fill="auto"/>
            <w:vAlign w:val="bottom"/>
          </w:tcPr>
          <w:p w:rsidR="00EF06D2" w:rsidRPr="0057142D" w:rsidRDefault="00EF06D2" w:rsidP="00CD47B9">
            <w:pPr>
              <w:suppressAutoHyphens w:val="0"/>
              <w:spacing w:before="40" w:after="40" w:line="240" w:lineRule="auto"/>
              <w:jc w:val="right"/>
              <w:rPr>
                <w:sz w:val="16"/>
                <w:szCs w:val="16"/>
              </w:rPr>
            </w:pPr>
            <w:r w:rsidRPr="0057142D">
              <w:rPr>
                <w:sz w:val="16"/>
                <w:szCs w:val="16"/>
              </w:rPr>
              <w:t>344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EF06D2" w:rsidRPr="0057142D" w:rsidRDefault="00EF06D2" w:rsidP="00CD47B9">
            <w:pPr>
              <w:suppressAutoHyphens w:val="0"/>
              <w:spacing w:before="40" w:after="40" w:line="240" w:lineRule="auto"/>
              <w:jc w:val="right"/>
              <w:rPr>
                <w:b/>
                <w:sz w:val="16"/>
                <w:szCs w:val="16"/>
              </w:rPr>
            </w:pPr>
            <w:r w:rsidRPr="0057142D">
              <w:rPr>
                <w:b/>
                <w:sz w:val="16"/>
                <w:szCs w:val="16"/>
              </w:rPr>
              <w:t>31%</w:t>
            </w:r>
          </w:p>
        </w:tc>
      </w:tr>
      <w:tr w:rsidR="00EF06D2" w:rsidRPr="0057142D" w:rsidTr="00CD47B9">
        <w:tc>
          <w:tcPr>
            <w:tcW w:w="1078" w:type="dxa"/>
            <w:shd w:val="clear" w:color="auto" w:fill="auto"/>
            <w:vAlign w:val="bottom"/>
          </w:tcPr>
          <w:p w:rsidR="00EF06D2" w:rsidRPr="0057142D" w:rsidRDefault="00EF06D2" w:rsidP="00CD47B9">
            <w:pPr>
              <w:suppressAutoHyphens w:val="0"/>
              <w:spacing w:before="40" w:after="4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Африка</w:t>
            </w:r>
          </w:p>
        </w:tc>
        <w:tc>
          <w:tcPr>
            <w:tcW w:w="462" w:type="dxa"/>
            <w:shd w:val="clear" w:color="auto" w:fill="auto"/>
            <w:vAlign w:val="bottom"/>
          </w:tcPr>
          <w:p w:rsidR="00EF06D2" w:rsidRPr="0057142D" w:rsidRDefault="00EF06D2" w:rsidP="00CD47B9">
            <w:pPr>
              <w:suppressAutoHyphens w:val="0"/>
              <w:spacing w:before="40" w:after="40" w:line="240" w:lineRule="auto"/>
              <w:jc w:val="right"/>
              <w:rPr>
                <w:sz w:val="16"/>
                <w:szCs w:val="16"/>
              </w:rPr>
            </w:pPr>
            <w:r w:rsidRPr="0057142D">
              <w:rPr>
                <w:sz w:val="16"/>
                <w:szCs w:val="16"/>
              </w:rPr>
              <w:t>1 187</w:t>
            </w:r>
          </w:p>
        </w:tc>
        <w:tc>
          <w:tcPr>
            <w:tcW w:w="784" w:type="dxa"/>
            <w:shd w:val="clear" w:color="auto" w:fill="auto"/>
            <w:vAlign w:val="bottom"/>
          </w:tcPr>
          <w:p w:rsidR="00EF06D2" w:rsidRPr="0057142D" w:rsidRDefault="00EF06D2" w:rsidP="00CD47B9">
            <w:pPr>
              <w:suppressAutoHyphens w:val="0"/>
              <w:spacing w:before="40" w:after="40" w:line="240" w:lineRule="auto"/>
              <w:jc w:val="right"/>
              <w:rPr>
                <w:sz w:val="16"/>
                <w:szCs w:val="16"/>
              </w:rPr>
            </w:pPr>
            <w:r w:rsidRPr="0057142D">
              <w:rPr>
                <w:sz w:val="16"/>
                <w:szCs w:val="16"/>
              </w:rPr>
              <w:t>409</w:t>
            </w:r>
          </w:p>
        </w:tc>
        <w:tc>
          <w:tcPr>
            <w:tcW w:w="798" w:type="dxa"/>
            <w:shd w:val="clear" w:color="auto" w:fill="auto"/>
            <w:vAlign w:val="bottom"/>
          </w:tcPr>
          <w:p w:rsidR="00EF06D2" w:rsidRPr="0057142D" w:rsidRDefault="00EF06D2" w:rsidP="00CD47B9">
            <w:pPr>
              <w:suppressAutoHyphens w:val="0"/>
              <w:spacing w:before="40" w:after="40" w:line="240" w:lineRule="auto"/>
              <w:jc w:val="center"/>
              <w:rPr>
                <w:sz w:val="16"/>
                <w:szCs w:val="16"/>
              </w:rPr>
            </w:pPr>
            <w:r w:rsidRPr="0057142D">
              <w:rPr>
                <w:sz w:val="16"/>
                <w:szCs w:val="16"/>
              </w:rPr>
              <w:t>14%</w:t>
            </w:r>
          </w:p>
        </w:tc>
        <w:tc>
          <w:tcPr>
            <w:tcW w:w="518" w:type="dxa"/>
            <w:shd w:val="clear" w:color="auto" w:fill="auto"/>
            <w:vAlign w:val="bottom"/>
          </w:tcPr>
          <w:p w:rsidR="00EF06D2" w:rsidRPr="0057142D" w:rsidRDefault="00EF06D2" w:rsidP="00CD47B9">
            <w:pPr>
              <w:suppressAutoHyphens w:val="0"/>
              <w:spacing w:before="40" w:after="40" w:line="240" w:lineRule="auto"/>
              <w:jc w:val="right"/>
              <w:rPr>
                <w:sz w:val="16"/>
                <w:szCs w:val="16"/>
              </w:rPr>
            </w:pPr>
            <w:r w:rsidRPr="0057142D">
              <w:rPr>
                <w:sz w:val="16"/>
                <w:szCs w:val="16"/>
              </w:rPr>
              <w:t>1 387</w:t>
            </w:r>
          </w:p>
        </w:tc>
        <w:tc>
          <w:tcPr>
            <w:tcW w:w="756" w:type="dxa"/>
            <w:shd w:val="clear" w:color="auto" w:fill="auto"/>
            <w:vAlign w:val="bottom"/>
          </w:tcPr>
          <w:p w:rsidR="00EF06D2" w:rsidRPr="0057142D" w:rsidRDefault="00EF06D2" w:rsidP="00CD47B9">
            <w:pPr>
              <w:suppressAutoHyphens w:val="0"/>
              <w:spacing w:before="40" w:after="40" w:line="240" w:lineRule="auto"/>
              <w:jc w:val="right"/>
              <w:rPr>
                <w:sz w:val="16"/>
                <w:szCs w:val="16"/>
              </w:rPr>
            </w:pPr>
            <w:r w:rsidRPr="0057142D">
              <w:rPr>
                <w:sz w:val="16"/>
                <w:szCs w:val="16"/>
              </w:rPr>
              <w:t>212</w:t>
            </w:r>
          </w:p>
        </w:tc>
        <w:tc>
          <w:tcPr>
            <w:tcW w:w="979" w:type="dxa"/>
            <w:shd w:val="clear" w:color="auto" w:fill="auto"/>
            <w:vAlign w:val="bottom"/>
          </w:tcPr>
          <w:p w:rsidR="00EF06D2" w:rsidRPr="0057142D" w:rsidRDefault="00EF06D2" w:rsidP="00CD47B9">
            <w:pPr>
              <w:suppressAutoHyphens w:val="0"/>
              <w:spacing w:before="40" w:after="40" w:line="240" w:lineRule="auto"/>
              <w:jc w:val="right"/>
              <w:rPr>
                <w:sz w:val="16"/>
                <w:szCs w:val="16"/>
              </w:rPr>
            </w:pPr>
            <w:r w:rsidRPr="0057142D">
              <w:rPr>
                <w:sz w:val="16"/>
                <w:szCs w:val="16"/>
              </w:rPr>
              <w:t>76%</w:t>
            </w:r>
          </w:p>
        </w:tc>
        <w:tc>
          <w:tcPr>
            <w:tcW w:w="518" w:type="dxa"/>
          </w:tcPr>
          <w:p w:rsidR="00EF06D2" w:rsidRPr="0057142D" w:rsidRDefault="00EF06D2" w:rsidP="00CD47B9">
            <w:pPr>
              <w:suppressAutoHyphens w:val="0"/>
              <w:spacing w:before="40" w:after="40" w:line="240" w:lineRule="auto"/>
              <w:jc w:val="right"/>
              <w:rPr>
                <w:b/>
                <w:sz w:val="16"/>
                <w:szCs w:val="16"/>
              </w:rPr>
            </w:pPr>
            <w:r w:rsidRPr="0057142D">
              <w:rPr>
                <w:b/>
                <w:sz w:val="16"/>
                <w:szCs w:val="16"/>
              </w:rPr>
              <w:t>2 574</w:t>
            </w:r>
          </w:p>
        </w:tc>
        <w:tc>
          <w:tcPr>
            <w:tcW w:w="798" w:type="dxa"/>
            <w:shd w:val="clear" w:color="auto" w:fill="auto"/>
            <w:vAlign w:val="bottom"/>
          </w:tcPr>
          <w:p w:rsidR="00EF06D2" w:rsidRPr="0057142D" w:rsidRDefault="00EF06D2" w:rsidP="00CD47B9">
            <w:pPr>
              <w:suppressAutoHyphens w:val="0"/>
              <w:spacing w:before="40" w:after="40" w:line="240" w:lineRule="auto"/>
              <w:jc w:val="right"/>
              <w:rPr>
                <w:sz w:val="16"/>
                <w:szCs w:val="16"/>
              </w:rPr>
            </w:pPr>
            <w:r w:rsidRPr="0057142D">
              <w:rPr>
                <w:sz w:val="16"/>
                <w:szCs w:val="16"/>
              </w:rPr>
              <w:t>621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EF06D2" w:rsidRPr="0057142D" w:rsidRDefault="00EF06D2" w:rsidP="00CD47B9">
            <w:pPr>
              <w:suppressAutoHyphens w:val="0"/>
              <w:spacing w:before="40" w:after="40" w:line="240" w:lineRule="auto"/>
              <w:jc w:val="right"/>
              <w:rPr>
                <w:b/>
                <w:sz w:val="16"/>
                <w:szCs w:val="16"/>
              </w:rPr>
            </w:pPr>
            <w:r w:rsidRPr="0057142D">
              <w:rPr>
                <w:b/>
                <w:sz w:val="16"/>
                <w:szCs w:val="16"/>
              </w:rPr>
              <w:t>26%</w:t>
            </w:r>
          </w:p>
        </w:tc>
      </w:tr>
      <w:tr w:rsidR="00EF06D2" w:rsidRPr="0057142D" w:rsidTr="00CD47B9">
        <w:tc>
          <w:tcPr>
            <w:tcW w:w="107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EF06D2" w:rsidRPr="0057142D" w:rsidRDefault="00EF06D2" w:rsidP="00CD47B9">
            <w:pPr>
              <w:suppressAutoHyphens w:val="0"/>
              <w:spacing w:before="40" w:after="4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Америка</w:t>
            </w:r>
          </w:p>
        </w:tc>
        <w:tc>
          <w:tcPr>
            <w:tcW w:w="46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EF06D2" w:rsidRPr="0057142D" w:rsidRDefault="00EF06D2" w:rsidP="00CD47B9">
            <w:pPr>
              <w:suppressAutoHyphens w:val="0"/>
              <w:spacing w:before="40" w:after="40" w:line="240" w:lineRule="auto"/>
              <w:jc w:val="right"/>
              <w:rPr>
                <w:sz w:val="16"/>
                <w:szCs w:val="16"/>
              </w:rPr>
            </w:pPr>
            <w:r w:rsidRPr="0057142D">
              <w:rPr>
                <w:sz w:val="16"/>
                <w:szCs w:val="16"/>
              </w:rPr>
              <w:t>294</w:t>
            </w:r>
          </w:p>
        </w:tc>
        <w:tc>
          <w:tcPr>
            <w:tcW w:w="78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EF06D2" w:rsidRPr="0057142D" w:rsidRDefault="00EF06D2" w:rsidP="00CD47B9">
            <w:pPr>
              <w:suppressAutoHyphens w:val="0"/>
              <w:spacing w:before="40" w:after="40" w:line="240" w:lineRule="auto"/>
              <w:jc w:val="right"/>
              <w:rPr>
                <w:sz w:val="16"/>
                <w:szCs w:val="16"/>
              </w:rPr>
            </w:pPr>
            <w:r w:rsidRPr="0057142D">
              <w:rPr>
                <w:sz w:val="16"/>
                <w:szCs w:val="16"/>
              </w:rPr>
              <w:t>184</w:t>
            </w:r>
          </w:p>
        </w:tc>
        <w:tc>
          <w:tcPr>
            <w:tcW w:w="79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EF06D2" w:rsidRPr="0057142D" w:rsidRDefault="00EF06D2" w:rsidP="00CD47B9">
            <w:pPr>
              <w:suppressAutoHyphens w:val="0"/>
              <w:spacing w:before="40" w:after="40" w:line="240" w:lineRule="auto"/>
              <w:jc w:val="center"/>
              <w:rPr>
                <w:sz w:val="16"/>
                <w:szCs w:val="16"/>
              </w:rPr>
            </w:pPr>
            <w:r w:rsidRPr="0057142D">
              <w:rPr>
                <w:sz w:val="16"/>
                <w:szCs w:val="16"/>
              </w:rPr>
              <w:t>36%</w:t>
            </w:r>
          </w:p>
        </w:tc>
        <w:tc>
          <w:tcPr>
            <w:tcW w:w="51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EF06D2" w:rsidRPr="0057142D" w:rsidRDefault="00EF06D2" w:rsidP="00CD47B9">
            <w:pPr>
              <w:suppressAutoHyphens w:val="0"/>
              <w:spacing w:before="40" w:after="40" w:line="240" w:lineRule="auto"/>
              <w:jc w:val="right"/>
              <w:rPr>
                <w:sz w:val="16"/>
                <w:szCs w:val="16"/>
              </w:rPr>
            </w:pPr>
            <w:r w:rsidRPr="0057142D">
              <w:rPr>
                <w:sz w:val="16"/>
                <w:szCs w:val="16"/>
              </w:rPr>
              <w:t>343</w:t>
            </w:r>
          </w:p>
        </w:tc>
        <w:tc>
          <w:tcPr>
            <w:tcW w:w="75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EF06D2" w:rsidRPr="0057142D" w:rsidRDefault="00EF06D2" w:rsidP="00CD47B9">
            <w:pPr>
              <w:suppressAutoHyphens w:val="0"/>
              <w:spacing w:before="40" w:after="40" w:line="240" w:lineRule="auto"/>
              <w:jc w:val="right"/>
              <w:rPr>
                <w:sz w:val="16"/>
                <w:szCs w:val="16"/>
              </w:rPr>
            </w:pPr>
            <w:r w:rsidRPr="0057142D">
              <w:rPr>
                <w:sz w:val="16"/>
                <w:szCs w:val="16"/>
              </w:rPr>
              <w:t>107</w:t>
            </w:r>
          </w:p>
        </w:tc>
        <w:tc>
          <w:tcPr>
            <w:tcW w:w="97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EF06D2" w:rsidRPr="0057142D" w:rsidRDefault="00EF06D2" w:rsidP="00CD47B9">
            <w:pPr>
              <w:suppressAutoHyphens w:val="0"/>
              <w:spacing w:before="40" w:after="40" w:line="240" w:lineRule="auto"/>
              <w:jc w:val="right"/>
              <w:rPr>
                <w:sz w:val="16"/>
                <w:szCs w:val="16"/>
              </w:rPr>
            </w:pPr>
            <w:r w:rsidRPr="0057142D">
              <w:rPr>
                <w:sz w:val="16"/>
                <w:szCs w:val="16"/>
              </w:rPr>
              <w:t>83%</w:t>
            </w:r>
          </w:p>
        </w:tc>
        <w:tc>
          <w:tcPr>
            <w:tcW w:w="518" w:type="dxa"/>
            <w:tcBorders>
              <w:bottom w:val="single" w:sz="4" w:space="0" w:color="auto"/>
            </w:tcBorders>
          </w:tcPr>
          <w:p w:rsidR="00EF06D2" w:rsidRPr="0057142D" w:rsidRDefault="00EF06D2" w:rsidP="00CD47B9">
            <w:pPr>
              <w:suppressAutoHyphens w:val="0"/>
              <w:spacing w:before="40" w:after="40" w:line="240" w:lineRule="auto"/>
              <w:jc w:val="right"/>
              <w:rPr>
                <w:b/>
                <w:sz w:val="16"/>
                <w:szCs w:val="16"/>
              </w:rPr>
            </w:pPr>
            <w:r w:rsidRPr="0057142D">
              <w:rPr>
                <w:b/>
                <w:sz w:val="16"/>
                <w:szCs w:val="16"/>
              </w:rPr>
              <w:t>637</w:t>
            </w:r>
          </w:p>
        </w:tc>
        <w:tc>
          <w:tcPr>
            <w:tcW w:w="79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EF06D2" w:rsidRPr="0057142D" w:rsidRDefault="00EF06D2" w:rsidP="00CD47B9">
            <w:pPr>
              <w:suppressAutoHyphens w:val="0"/>
              <w:spacing w:before="40" w:after="40" w:line="240" w:lineRule="auto"/>
              <w:jc w:val="right"/>
              <w:rPr>
                <w:sz w:val="16"/>
                <w:szCs w:val="16"/>
              </w:rPr>
            </w:pPr>
            <w:r w:rsidRPr="0057142D">
              <w:rPr>
                <w:sz w:val="16"/>
                <w:szCs w:val="16"/>
              </w:rPr>
              <w:t>291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EF06D2" w:rsidRPr="0057142D" w:rsidRDefault="00EF06D2" w:rsidP="00CD47B9">
            <w:pPr>
              <w:suppressAutoHyphens w:val="0"/>
              <w:spacing w:before="40" w:after="40" w:line="240" w:lineRule="auto"/>
              <w:jc w:val="right"/>
              <w:rPr>
                <w:b/>
                <w:sz w:val="16"/>
                <w:szCs w:val="16"/>
              </w:rPr>
            </w:pPr>
            <w:r w:rsidRPr="0057142D">
              <w:rPr>
                <w:b/>
                <w:sz w:val="16"/>
                <w:szCs w:val="16"/>
              </w:rPr>
              <w:t>52%</w:t>
            </w:r>
          </w:p>
        </w:tc>
      </w:tr>
      <w:tr w:rsidR="00EF06D2" w:rsidRPr="0057142D" w:rsidTr="00CD47B9">
        <w:tc>
          <w:tcPr>
            <w:tcW w:w="107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F06D2" w:rsidRPr="0057142D" w:rsidRDefault="00EF06D2" w:rsidP="00CD47B9">
            <w:pPr>
              <w:tabs>
                <w:tab w:val="left" w:pos="191"/>
              </w:tabs>
              <w:suppressAutoHyphens w:val="0"/>
              <w:spacing w:before="40" w:after="40" w:line="240" w:lineRule="auto"/>
              <w:rPr>
                <w:b/>
                <w:sz w:val="16"/>
                <w:szCs w:val="16"/>
              </w:rPr>
            </w:pPr>
            <w:r w:rsidRPr="0057142D">
              <w:rPr>
                <w:b/>
                <w:sz w:val="16"/>
                <w:szCs w:val="16"/>
              </w:rPr>
              <w:t>     </w:t>
            </w:r>
            <w:r>
              <w:rPr>
                <w:b/>
                <w:sz w:val="16"/>
                <w:szCs w:val="16"/>
              </w:rPr>
              <w:t>Итого</w:t>
            </w:r>
          </w:p>
        </w:tc>
        <w:tc>
          <w:tcPr>
            <w:tcW w:w="46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F06D2" w:rsidRPr="0057142D" w:rsidRDefault="00EF06D2" w:rsidP="00CD47B9">
            <w:pPr>
              <w:suppressAutoHyphens w:val="0"/>
              <w:spacing w:before="40" w:after="40" w:line="240" w:lineRule="auto"/>
              <w:jc w:val="right"/>
              <w:rPr>
                <w:b/>
                <w:sz w:val="16"/>
                <w:szCs w:val="16"/>
              </w:rPr>
            </w:pPr>
            <w:r w:rsidRPr="0057142D">
              <w:rPr>
                <w:b/>
                <w:sz w:val="16"/>
                <w:szCs w:val="16"/>
              </w:rPr>
              <w:t>3 448</w:t>
            </w:r>
          </w:p>
        </w:tc>
        <w:tc>
          <w:tcPr>
            <w:tcW w:w="78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F06D2" w:rsidRPr="0057142D" w:rsidRDefault="00EF06D2" w:rsidP="00CD47B9">
            <w:pPr>
              <w:suppressAutoHyphens w:val="0"/>
              <w:spacing w:before="40" w:after="40" w:line="240" w:lineRule="auto"/>
              <w:jc w:val="right"/>
              <w:rPr>
                <w:b/>
                <w:sz w:val="16"/>
                <w:szCs w:val="16"/>
              </w:rPr>
            </w:pPr>
            <w:r w:rsidRPr="0057142D">
              <w:rPr>
                <w:b/>
                <w:sz w:val="16"/>
                <w:szCs w:val="16"/>
              </w:rPr>
              <w:t>1 207</w:t>
            </w:r>
          </w:p>
        </w:tc>
        <w:tc>
          <w:tcPr>
            <w:tcW w:w="79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F06D2" w:rsidRPr="0057142D" w:rsidRDefault="00EF06D2" w:rsidP="00CD47B9">
            <w:pPr>
              <w:suppressAutoHyphens w:val="0"/>
              <w:spacing w:before="40" w:after="40" w:line="24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14,</w:t>
            </w:r>
            <w:r w:rsidRPr="0057142D">
              <w:rPr>
                <w:b/>
                <w:sz w:val="16"/>
                <w:szCs w:val="16"/>
              </w:rPr>
              <w:t>5%</w:t>
            </w:r>
          </w:p>
        </w:tc>
        <w:tc>
          <w:tcPr>
            <w:tcW w:w="51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F06D2" w:rsidRPr="0057142D" w:rsidRDefault="00EF06D2" w:rsidP="00CD47B9">
            <w:pPr>
              <w:suppressAutoHyphens w:val="0"/>
              <w:spacing w:before="40" w:after="40" w:line="240" w:lineRule="auto"/>
              <w:jc w:val="right"/>
              <w:rPr>
                <w:b/>
                <w:sz w:val="16"/>
                <w:szCs w:val="16"/>
              </w:rPr>
            </w:pPr>
            <w:r w:rsidRPr="0057142D">
              <w:rPr>
                <w:b/>
                <w:sz w:val="16"/>
                <w:szCs w:val="16"/>
              </w:rPr>
              <w:t>4 928</w:t>
            </w:r>
          </w:p>
        </w:tc>
        <w:tc>
          <w:tcPr>
            <w:tcW w:w="7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F06D2" w:rsidRPr="0057142D" w:rsidRDefault="00EF06D2" w:rsidP="00CD47B9">
            <w:pPr>
              <w:suppressAutoHyphens w:val="0"/>
              <w:spacing w:before="40" w:after="40" w:line="240" w:lineRule="auto"/>
              <w:jc w:val="right"/>
              <w:rPr>
                <w:b/>
                <w:sz w:val="16"/>
                <w:szCs w:val="16"/>
              </w:rPr>
            </w:pPr>
            <w:r w:rsidRPr="0057142D">
              <w:rPr>
                <w:b/>
                <w:sz w:val="16"/>
                <w:szCs w:val="16"/>
              </w:rPr>
              <w:t>657</w:t>
            </w:r>
          </w:p>
        </w:tc>
        <w:tc>
          <w:tcPr>
            <w:tcW w:w="97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F06D2" w:rsidRPr="0057142D" w:rsidRDefault="00EF06D2" w:rsidP="00CD47B9">
            <w:pPr>
              <w:suppressAutoHyphens w:val="0"/>
              <w:spacing w:before="40" w:after="40" w:line="240" w:lineRule="auto"/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80,</w:t>
            </w:r>
            <w:r w:rsidRPr="0057142D">
              <w:rPr>
                <w:b/>
                <w:sz w:val="16"/>
                <w:szCs w:val="16"/>
              </w:rPr>
              <w:t>4%</w:t>
            </w:r>
          </w:p>
        </w:tc>
        <w:tc>
          <w:tcPr>
            <w:tcW w:w="518" w:type="dxa"/>
            <w:tcBorders>
              <w:top w:val="single" w:sz="4" w:space="0" w:color="auto"/>
              <w:bottom w:val="single" w:sz="12" w:space="0" w:color="auto"/>
            </w:tcBorders>
          </w:tcPr>
          <w:p w:rsidR="00EF06D2" w:rsidRPr="0057142D" w:rsidRDefault="00EF06D2" w:rsidP="00CD47B9">
            <w:pPr>
              <w:suppressAutoHyphens w:val="0"/>
              <w:spacing w:before="40" w:after="40" w:line="240" w:lineRule="auto"/>
              <w:jc w:val="right"/>
              <w:rPr>
                <w:b/>
                <w:sz w:val="16"/>
                <w:szCs w:val="16"/>
              </w:rPr>
            </w:pPr>
            <w:r w:rsidRPr="0057142D">
              <w:rPr>
                <w:b/>
                <w:sz w:val="16"/>
                <w:szCs w:val="16"/>
              </w:rPr>
              <w:t>8 376</w:t>
            </w:r>
          </w:p>
        </w:tc>
        <w:tc>
          <w:tcPr>
            <w:tcW w:w="79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F06D2" w:rsidRPr="0057142D" w:rsidRDefault="00EF06D2" w:rsidP="00CD47B9">
            <w:pPr>
              <w:suppressAutoHyphens w:val="0"/>
              <w:spacing w:before="40" w:after="40" w:line="240" w:lineRule="auto"/>
              <w:jc w:val="right"/>
              <w:rPr>
                <w:b/>
                <w:sz w:val="16"/>
                <w:szCs w:val="16"/>
              </w:rPr>
            </w:pPr>
            <w:r w:rsidRPr="0057142D">
              <w:rPr>
                <w:b/>
                <w:sz w:val="16"/>
                <w:szCs w:val="16"/>
              </w:rPr>
              <w:t>1 864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F06D2" w:rsidRPr="0057142D" w:rsidRDefault="00EF06D2" w:rsidP="00CD47B9">
            <w:pPr>
              <w:suppressAutoHyphens w:val="0"/>
              <w:spacing w:before="40" w:after="40" w:line="240" w:lineRule="auto"/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28,</w:t>
            </w:r>
            <w:r w:rsidRPr="0057142D">
              <w:rPr>
                <w:b/>
                <w:sz w:val="16"/>
                <w:szCs w:val="16"/>
              </w:rPr>
              <w:t>0%</w:t>
            </w:r>
          </w:p>
        </w:tc>
      </w:tr>
    </w:tbl>
    <w:p w:rsidR="00EF06D2" w:rsidRPr="00FC6C13" w:rsidRDefault="00EF06D2" w:rsidP="00EF06D2">
      <w:pPr>
        <w:pStyle w:val="SingleTxtGR"/>
        <w:jc w:val="left"/>
        <w:rPr>
          <w:sz w:val="16"/>
          <w:szCs w:val="16"/>
        </w:rPr>
      </w:pPr>
      <w:r w:rsidRPr="00FC6C13">
        <w:rPr>
          <w:sz w:val="16"/>
          <w:szCs w:val="16"/>
        </w:rPr>
        <w:t>ПП = приоритетная процедура по первому ходатайству;</w:t>
      </w:r>
      <w:r>
        <w:rPr>
          <w:sz w:val="16"/>
          <w:szCs w:val="16"/>
        </w:rPr>
        <w:br/>
      </w:r>
      <w:r w:rsidRPr="00FC6C13">
        <w:rPr>
          <w:sz w:val="16"/>
          <w:szCs w:val="16"/>
        </w:rPr>
        <w:t>ППП = приоритетная процедура по пер</w:t>
      </w:r>
      <w:r w:rsidRPr="00FC6C13">
        <w:rPr>
          <w:sz w:val="16"/>
          <w:szCs w:val="16"/>
        </w:rPr>
        <w:t>е</w:t>
      </w:r>
      <w:r w:rsidRPr="00FC6C13">
        <w:rPr>
          <w:sz w:val="16"/>
          <w:szCs w:val="16"/>
        </w:rPr>
        <w:t>смотренным делам.</w:t>
      </w:r>
    </w:p>
    <w:p w:rsidR="00EF06D2" w:rsidRPr="00C1181B" w:rsidRDefault="00EF06D2" w:rsidP="00EF06D2">
      <w:pPr>
        <w:pStyle w:val="H23GR"/>
      </w:pPr>
      <w:r>
        <w:tab/>
      </w:r>
      <w:r>
        <w:tab/>
      </w:r>
      <w:r w:rsidRPr="00C1181B">
        <w:t>Ходатайство об убежище на границе</w:t>
      </w:r>
    </w:p>
    <w:p w:rsidR="00EF06D2" w:rsidRPr="00C1181B" w:rsidRDefault="00EF06D2" w:rsidP="00EF06D2">
      <w:pPr>
        <w:pStyle w:val="H23GR"/>
        <w:rPr>
          <w:vertAlign w:val="superscript"/>
        </w:rPr>
      </w:pPr>
      <w:r>
        <w:tab/>
      </w:r>
      <w:r>
        <w:tab/>
        <w:t>Решения</w:t>
      </w:r>
      <w:r w:rsidRPr="00C1181B">
        <w:t>, вынесенн</w:t>
      </w:r>
      <w:r>
        <w:t>ы</w:t>
      </w:r>
      <w:r w:rsidRPr="00C1181B">
        <w:t>е на границе с 2000 года</w:t>
      </w:r>
      <w:r w:rsidRPr="00C1181B">
        <w:rPr>
          <w:vertAlign w:val="superscript"/>
        </w:rPr>
        <w:t>*</w:t>
      </w:r>
    </w:p>
    <w:p w:rsidR="00EF06D2" w:rsidRPr="00C1181B" w:rsidRDefault="00EF06D2" w:rsidP="00EF06D2">
      <w:pPr>
        <w:pStyle w:val="SingleTxtGR"/>
      </w:pPr>
      <w:r w:rsidRPr="00C1181B">
        <w:pict>
          <v:shape id="_x0000_s1044" type="#_x0000_t202" style="position:absolute;left:0;text-align:left;margin-left:116.7pt;margin-top:140.75pt;width:78.05pt;height:17.8pt;z-index:13" stroked="f">
            <v:textbox style="mso-next-textbox:#_x0000_s1044" inset="0,0,0,0">
              <w:txbxContent>
                <w:p w:rsidR="00E555C2" w:rsidRPr="00D837AC" w:rsidRDefault="00E555C2" w:rsidP="00EF06D2">
                  <w:pPr>
                    <w:spacing w:line="160" w:lineRule="exact"/>
                    <w:rPr>
                      <w:sz w:val="14"/>
                      <w:szCs w:val="14"/>
                    </w:rPr>
                  </w:pPr>
                  <w:r w:rsidRPr="00D837AC">
                    <w:rPr>
                      <w:sz w:val="14"/>
                      <w:szCs w:val="14"/>
                    </w:rPr>
                    <w:t>Решени</w:t>
                  </w:r>
                  <w:r>
                    <w:rPr>
                      <w:sz w:val="14"/>
                      <w:szCs w:val="14"/>
                    </w:rPr>
                    <w:t>я</w:t>
                  </w:r>
                  <w:r w:rsidRPr="00D837AC">
                    <w:rPr>
                      <w:sz w:val="14"/>
                      <w:szCs w:val="14"/>
                    </w:rPr>
                    <w:t xml:space="preserve">, </w:t>
                  </w:r>
                  <w:r>
                    <w:rPr>
                      <w:sz w:val="14"/>
                      <w:szCs w:val="14"/>
                    </w:rPr>
                    <w:t>вынесенны</w:t>
                  </w:r>
                  <w:r w:rsidRPr="00D837AC">
                    <w:rPr>
                      <w:sz w:val="14"/>
                      <w:szCs w:val="14"/>
                    </w:rPr>
                    <w:t>е МИД/ФУЗБА</w:t>
                  </w:r>
                </w:p>
              </w:txbxContent>
            </v:textbox>
          </v:shape>
        </w:pict>
      </w:r>
      <w:r w:rsidRPr="00C1181B">
        <w:pict>
          <v:shape id="_x0000_s1045" type="#_x0000_t202" style="position:absolute;left:0;text-align:left;margin-left:243pt;margin-top:143pt;width:123.7pt;height:15.55pt;z-index:14" stroked="f">
            <v:textbox style="mso-next-textbox:#_x0000_s1045" inset="0,0,0,0">
              <w:txbxContent>
                <w:p w:rsidR="00E555C2" w:rsidRPr="00D837AC" w:rsidRDefault="00E555C2" w:rsidP="00EF06D2">
                  <w:pPr>
                    <w:spacing w:line="160" w:lineRule="exact"/>
                    <w:rPr>
                      <w:sz w:val="14"/>
                      <w:szCs w:val="14"/>
                    </w:rPr>
                  </w:pPr>
                  <w:r>
                    <w:rPr>
                      <w:sz w:val="14"/>
                      <w:szCs w:val="14"/>
                    </w:rPr>
                    <w:t>Решения об удовлетворении, вын</w:t>
                  </w:r>
                  <w:r>
                    <w:rPr>
                      <w:sz w:val="14"/>
                      <w:szCs w:val="14"/>
                    </w:rPr>
                    <w:t>е</w:t>
                  </w:r>
                  <w:r>
                    <w:rPr>
                      <w:sz w:val="14"/>
                      <w:szCs w:val="14"/>
                    </w:rPr>
                    <w:t xml:space="preserve">сенные </w:t>
                  </w:r>
                  <w:r w:rsidRPr="00D837AC">
                    <w:rPr>
                      <w:sz w:val="14"/>
                      <w:szCs w:val="14"/>
                    </w:rPr>
                    <w:t>МИД/ФУЗБА</w:t>
                  </w:r>
                </w:p>
              </w:txbxContent>
            </v:textbox>
          </v:shape>
        </w:pict>
      </w:r>
      <w:r w:rsidRPr="00C1181B">
        <w:pict>
          <v:shape id="_x0000_i1027" type="#_x0000_t75" style="width:318pt;height:153.75pt" o:allowoverlap="f">
            <v:imagedata r:id="rId25" o:title="" croptop="11306f"/>
          </v:shape>
        </w:pict>
      </w:r>
    </w:p>
    <w:p w:rsidR="00EF06D2" w:rsidRPr="00FC6C13" w:rsidRDefault="00EF06D2" w:rsidP="00DF3BC9">
      <w:pPr>
        <w:pStyle w:val="SingleTxtGR"/>
        <w:spacing w:before="120" w:line="200" w:lineRule="atLeast"/>
        <w:rPr>
          <w:sz w:val="18"/>
          <w:szCs w:val="18"/>
        </w:rPr>
      </w:pPr>
      <w:r w:rsidRPr="00FC6C13">
        <w:rPr>
          <w:sz w:val="18"/>
          <w:szCs w:val="18"/>
        </w:rPr>
        <w:t>*</w:t>
      </w:r>
      <w:r w:rsidRPr="00FC6C13">
        <w:rPr>
          <w:sz w:val="18"/>
          <w:szCs w:val="18"/>
        </w:rPr>
        <w:tab/>
        <w:t>В июле 2004 года Отдел по вопросам убежища на границе, до этого подведомс</w:t>
      </w:r>
      <w:r w:rsidRPr="00FC6C13">
        <w:rPr>
          <w:sz w:val="18"/>
          <w:szCs w:val="18"/>
        </w:rPr>
        <w:t>т</w:t>
      </w:r>
      <w:r w:rsidRPr="00FC6C13">
        <w:rPr>
          <w:sz w:val="18"/>
          <w:szCs w:val="18"/>
        </w:rPr>
        <w:t>венный Министерству иностранных дел, был передан в ведение ФУЗБА</w:t>
      </w:r>
    </w:p>
    <w:p w:rsidR="00EF06D2" w:rsidRPr="00C1181B" w:rsidRDefault="00EF06D2" w:rsidP="00EF06D2">
      <w:pPr>
        <w:pStyle w:val="H23GR"/>
      </w:pPr>
      <w:r>
        <w:tab/>
      </w:r>
      <w:r>
        <w:tab/>
      </w:r>
      <w:r w:rsidRPr="00C1181B">
        <w:t>Годовые колебания доли вызовов и бесед в связи с решениями, принятыми с 2001 года</w:t>
      </w:r>
    </w:p>
    <w:p w:rsidR="00EF06D2" w:rsidRPr="00C1181B" w:rsidRDefault="00EF06D2" w:rsidP="00EF06D2">
      <w:pPr>
        <w:pStyle w:val="SingleTxtGR"/>
      </w:pPr>
      <w:r w:rsidRPr="00C1181B">
        <w:pict>
          <v:shape id="_x0000_s1047" type="#_x0000_t202" style="position:absolute;left:0;text-align:left;margin-left:189pt;margin-top:104.25pt;width:83.65pt;height:11.1pt;z-index:16" stroked="f">
            <v:textbox style="mso-next-textbox:#_x0000_s1047" inset="0,0,0,0">
              <w:txbxContent>
                <w:p w:rsidR="00E555C2" w:rsidRPr="00D837AC" w:rsidRDefault="00E555C2" w:rsidP="00EF06D2">
                  <w:pPr>
                    <w:spacing w:line="160" w:lineRule="exact"/>
                    <w:rPr>
                      <w:sz w:val="14"/>
                      <w:szCs w:val="14"/>
                    </w:rPr>
                  </w:pPr>
                  <w:r>
                    <w:rPr>
                      <w:sz w:val="14"/>
                      <w:szCs w:val="14"/>
                    </w:rPr>
                    <w:t>Доля бесед в процентах</w:t>
                  </w:r>
                </w:p>
              </w:txbxContent>
            </v:textbox>
          </v:shape>
        </w:pict>
      </w:r>
      <w:r w:rsidRPr="00C1181B">
        <w:pict>
          <v:shape id="_x0000_s1046" type="#_x0000_t202" style="position:absolute;left:0;text-align:left;margin-left:68.2pt;margin-top:105.15pt;width:90.5pt;height:10.2pt;z-index:15" stroked="f">
            <v:textbox style="mso-next-textbox:#_x0000_s1046" inset="0,0,0,0">
              <w:txbxContent>
                <w:p w:rsidR="00E555C2" w:rsidRPr="00D837AC" w:rsidRDefault="00E555C2" w:rsidP="00EF06D2">
                  <w:pPr>
                    <w:spacing w:line="160" w:lineRule="exact"/>
                    <w:rPr>
                      <w:sz w:val="14"/>
                      <w:szCs w:val="14"/>
                    </w:rPr>
                  </w:pPr>
                  <w:r>
                    <w:rPr>
                      <w:sz w:val="14"/>
                      <w:szCs w:val="14"/>
                    </w:rPr>
                    <w:t>Доля вызовов в процентах</w:t>
                  </w:r>
                </w:p>
              </w:txbxContent>
            </v:textbox>
          </v:shape>
        </w:pict>
      </w:r>
      <w:r w:rsidRPr="00C1181B">
        <w:pict>
          <v:shape id="_x0000_i1028" type="#_x0000_t75" style="width:303pt;height:123.75pt" o:allowoverlap="f">
            <v:imagedata r:id="rId26" o:title=""/>
          </v:shape>
        </w:pict>
      </w:r>
    </w:p>
    <w:p w:rsidR="00963E56" w:rsidRPr="00C81BEA" w:rsidRDefault="0021642E" w:rsidP="00DF3BC9">
      <w:pPr>
        <w:pStyle w:val="H23GR"/>
        <w:spacing w:before="120" w:after="0" w:line="240" w:lineRule="atLeast"/>
      </w:pPr>
      <w:r>
        <w:br w:type="page"/>
      </w:r>
      <w:r w:rsidR="00963E56">
        <w:tab/>
      </w:r>
      <w:r w:rsidR="00963E56">
        <w:tab/>
      </w:r>
      <w:r w:rsidR="00963E56" w:rsidRPr="00C81BEA">
        <w:t>Число удовлетворенных ходатайств в 2007 году в разбивке по полу и основанию</w:t>
      </w:r>
    </w:p>
    <w:p w:rsidR="00963E56" w:rsidRPr="00DF3BC9" w:rsidRDefault="00963E56" w:rsidP="00DF3BC9">
      <w:pPr>
        <w:pStyle w:val="SingleTxtG"/>
      </w:pPr>
      <w:r w:rsidRPr="00DF3BC9">
        <w:t>(кроме сопровождаемых несовершеннолетних)</w:t>
      </w:r>
    </w:p>
    <w:tbl>
      <w:tblPr>
        <w:tblStyle w:val="TabNum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2744"/>
        <w:gridCol w:w="812"/>
        <w:gridCol w:w="812"/>
        <w:gridCol w:w="811"/>
        <w:gridCol w:w="1095"/>
        <w:gridCol w:w="1096"/>
      </w:tblGrid>
      <w:tr w:rsidR="00963E56" w:rsidRPr="00CE1588" w:rsidTr="00CD47B9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4" w:type="dxa"/>
            <w:tcBorders>
              <w:bottom w:val="single" w:sz="12" w:space="0" w:color="auto"/>
            </w:tcBorders>
            <w:shd w:val="clear" w:color="auto" w:fill="auto"/>
          </w:tcPr>
          <w:p w:rsidR="00963E56" w:rsidRPr="00CE1588" w:rsidRDefault="00963E56" w:rsidP="00CD47B9">
            <w:pPr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tcW w:w="81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63E56" w:rsidRPr="00CE1588" w:rsidRDefault="00963E56" w:rsidP="00CD47B9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CE1588">
              <w:rPr>
                <w:i/>
                <w:sz w:val="16"/>
              </w:rPr>
              <w:t>Женщ</w:t>
            </w:r>
            <w:r w:rsidRPr="00CE1588">
              <w:rPr>
                <w:i/>
                <w:sz w:val="16"/>
              </w:rPr>
              <w:t>и</w:t>
            </w:r>
            <w:r w:rsidRPr="00CE1588">
              <w:rPr>
                <w:i/>
                <w:sz w:val="16"/>
              </w:rPr>
              <w:t>ны</w:t>
            </w:r>
          </w:p>
        </w:tc>
        <w:tc>
          <w:tcPr>
            <w:tcW w:w="81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63E56" w:rsidRPr="00CE1588" w:rsidRDefault="00963E56" w:rsidP="00CD47B9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CE1588">
              <w:rPr>
                <w:i/>
                <w:sz w:val="16"/>
              </w:rPr>
              <w:t xml:space="preserve">Доля </w:t>
            </w:r>
            <w:r>
              <w:rPr>
                <w:i/>
                <w:sz w:val="16"/>
              </w:rPr>
              <w:br/>
            </w:r>
            <w:r w:rsidRPr="00CE1588">
              <w:rPr>
                <w:i/>
                <w:sz w:val="16"/>
              </w:rPr>
              <w:t>же</w:t>
            </w:r>
            <w:r w:rsidRPr="00CE1588">
              <w:rPr>
                <w:i/>
                <w:sz w:val="16"/>
              </w:rPr>
              <w:t>н</w:t>
            </w:r>
            <w:r w:rsidRPr="00CE1588">
              <w:rPr>
                <w:i/>
                <w:sz w:val="16"/>
              </w:rPr>
              <w:t>щин</w:t>
            </w:r>
            <w:r>
              <w:rPr>
                <w:i/>
                <w:sz w:val="16"/>
              </w:rPr>
              <w:br/>
            </w:r>
            <w:r w:rsidRPr="00CE1588">
              <w:rPr>
                <w:i/>
                <w:sz w:val="16"/>
              </w:rPr>
              <w:t xml:space="preserve">в </w:t>
            </w:r>
            <w:r>
              <w:rPr>
                <w:i/>
                <w:sz w:val="16"/>
              </w:rPr>
              <w:t>%</w:t>
            </w:r>
          </w:p>
        </w:tc>
        <w:tc>
          <w:tcPr>
            <w:tcW w:w="81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63E56" w:rsidRPr="00CE1588" w:rsidRDefault="00963E56" w:rsidP="00CD47B9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CE1588">
              <w:rPr>
                <w:i/>
                <w:sz w:val="16"/>
              </w:rPr>
              <w:t>Мужч</w:t>
            </w:r>
            <w:r w:rsidRPr="00CE1588">
              <w:rPr>
                <w:i/>
                <w:sz w:val="16"/>
              </w:rPr>
              <w:t>и</w:t>
            </w:r>
            <w:r w:rsidRPr="00CE1588">
              <w:rPr>
                <w:i/>
                <w:sz w:val="16"/>
              </w:rPr>
              <w:t>ны</w:t>
            </w:r>
          </w:p>
        </w:tc>
        <w:tc>
          <w:tcPr>
            <w:tcW w:w="109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63E56" w:rsidRPr="00F445ED" w:rsidRDefault="00963E56" w:rsidP="00CD47B9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16"/>
              </w:rPr>
            </w:pPr>
            <w:r w:rsidRPr="00F445ED">
              <w:rPr>
                <w:b/>
                <w:i/>
                <w:sz w:val="16"/>
              </w:rPr>
              <w:t>Всего удо</w:t>
            </w:r>
            <w:r w:rsidRPr="00F445ED">
              <w:rPr>
                <w:b/>
                <w:i/>
                <w:sz w:val="16"/>
              </w:rPr>
              <w:t>в</w:t>
            </w:r>
            <w:r w:rsidRPr="00F445ED">
              <w:rPr>
                <w:b/>
                <w:i/>
                <w:sz w:val="16"/>
              </w:rPr>
              <w:t>летворенных ход</w:t>
            </w:r>
            <w:r w:rsidRPr="00F445ED">
              <w:rPr>
                <w:b/>
                <w:i/>
                <w:sz w:val="16"/>
              </w:rPr>
              <w:t>а</w:t>
            </w:r>
            <w:r w:rsidRPr="00F445ED">
              <w:rPr>
                <w:b/>
                <w:i/>
                <w:sz w:val="16"/>
              </w:rPr>
              <w:t>тайств</w:t>
            </w:r>
          </w:p>
        </w:tc>
        <w:tc>
          <w:tcPr>
            <w:tcW w:w="109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63E56" w:rsidRPr="00F445ED" w:rsidRDefault="00963E56" w:rsidP="00CD47B9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16"/>
              </w:rPr>
            </w:pPr>
            <w:r w:rsidRPr="00F445ED">
              <w:rPr>
                <w:b/>
                <w:i/>
                <w:sz w:val="16"/>
              </w:rPr>
              <w:t>Доля всех удовле</w:t>
            </w:r>
            <w:r w:rsidRPr="00F445ED">
              <w:rPr>
                <w:b/>
                <w:i/>
                <w:sz w:val="16"/>
              </w:rPr>
              <w:t>т</w:t>
            </w:r>
            <w:r w:rsidRPr="00F445ED">
              <w:rPr>
                <w:b/>
                <w:i/>
                <w:sz w:val="16"/>
              </w:rPr>
              <w:t xml:space="preserve">во-ренных хода-тайств в </w:t>
            </w:r>
            <w:r>
              <w:rPr>
                <w:b/>
                <w:i/>
                <w:sz w:val="16"/>
              </w:rPr>
              <w:t>%</w:t>
            </w:r>
          </w:p>
        </w:tc>
      </w:tr>
      <w:tr w:rsidR="00963E56" w:rsidRPr="00CE1588" w:rsidTr="00CD47B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4" w:type="dxa"/>
            <w:tcBorders>
              <w:top w:val="single" w:sz="12" w:space="0" w:color="auto"/>
            </w:tcBorders>
          </w:tcPr>
          <w:p w:rsidR="00963E56" w:rsidRPr="00CE1588" w:rsidRDefault="00963E56" w:rsidP="00CD47B9">
            <w:pPr>
              <w:spacing w:line="220" w:lineRule="exact"/>
              <w:rPr>
                <w:b/>
              </w:rPr>
            </w:pPr>
            <w:r w:rsidRPr="00CE1588">
              <w:rPr>
                <w:b/>
              </w:rPr>
              <w:t>Ходатайства, удовлетворе</w:t>
            </w:r>
            <w:r w:rsidRPr="00CE1588">
              <w:rPr>
                <w:b/>
              </w:rPr>
              <w:t>н</w:t>
            </w:r>
            <w:r w:rsidRPr="00CE1588">
              <w:rPr>
                <w:b/>
              </w:rPr>
              <w:t>ные в силу Женевской ко</w:t>
            </w:r>
            <w:r w:rsidRPr="00CE1588">
              <w:rPr>
                <w:b/>
              </w:rPr>
              <w:t>н</w:t>
            </w:r>
            <w:r w:rsidRPr="00CE1588">
              <w:rPr>
                <w:b/>
              </w:rPr>
              <w:t>венции</w:t>
            </w:r>
          </w:p>
        </w:tc>
        <w:tc>
          <w:tcPr>
            <w:tcW w:w="812" w:type="dxa"/>
            <w:tcBorders>
              <w:top w:val="single" w:sz="12" w:space="0" w:color="auto"/>
            </w:tcBorders>
          </w:tcPr>
          <w:p w:rsidR="00963E56" w:rsidRPr="00CE1588" w:rsidRDefault="00963E56" w:rsidP="00CD47B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CE1588">
              <w:rPr>
                <w:b/>
              </w:rPr>
              <w:t>3 360</w:t>
            </w:r>
          </w:p>
        </w:tc>
        <w:tc>
          <w:tcPr>
            <w:tcW w:w="812" w:type="dxa"/>
            <w:tcBorders>
              <w:top w:val="single" w:sz="12" w:space="0" w:color="auto"/>
            </w:tcBorders>
          </w:tcPr>
          <w:p w:rsidR="00963E56" w:rsidRPr="00CE1588" w:rsidRDefault="00963E56" w:rsidP="00CD47B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CE1588">
              <w:rPr>
                <w:b/>
              </w:rPr>
              <w:t>42%</w:t>
            </w:r>
          </w:p>
        </w:tc>
        <w:tc>
          <w:tcPr>
            <w:tcW w:w="811" w:type="dxa"/>
            <w:tcBorders>
              <w:top w:val="single" w:sz="12" w:space="0" w:color="auto"/>
            </w:tcBorders>
          </w:tcPr>
          <w:p w:rsidR="00963E56" w:rsidRPr="00CE1588" w:rsidRDefault="00963E56" w:rsidP="00CD47B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CE1588">
              <w:rPr>
                <w:b/>
              </w:rPr>
              <w:t>4 664</w:t>
            </w:r>
          </w:p>
        </w:tc>
        <w:tc>
          <w:tcPr>
            <w:tcW w:w="1095" w:type="dxa"/>
            <w:tcBorders>
              <w:top w:val="single" w:sz="12" w:space="0" w:color="auto"/>
            </w:tcBorders>
          </w:tcPr>
          <w:p w:rsidR="00963E56" w:rsidRPr="00F445ED" w:rsidRDefault="00963E56" w:rsidP="00CD47B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F445ED">
              <w:rPr>
                <w:b/>
              </w:rPr>
              <w:t>8 024</w:t>
            </w:r>
          </w:p>
        </w:tc>
        <w:tc>
          <w:tcPr>
            <w:tcW w:w="1096" w:type="dxa"/>
            <w:tcBorders>
              <w:top w:val="single" w:sz="12" w:space="0" w:color="auto"/>
            </w:tcBorders>
          </w:tcPr>
          <w:p w:rsidR="00963E56" w:rsidRPr="00F445ED" w:rsidRDefault="00963E56" w:rsidP="00CD47B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F445ED">
              <w:rPr>
                <w:b/>
              </w:rPr>
              <w:t>91,4%</w:t>
            </w:r>
          </w:p>
        </w:tc>
      </w:tr>
      <w:tr w:rsidR="00963E56" w:rsidRPr="00CE1588" w:rsidTr="00CD47B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4" w:type="dxa"/>
          </w:tcPr>
          <w:p w:rsidR="00963E56" w:rsidRPr="00CE1588" w:rsidRDefault="00963E56" w:rsidP="00CD47B9">
            <w:pPr>
              <w:spacing w:line="220" w:lineRule="exact"/>
              <w:rPr>
                <w:b/>
              </w:rPr>
            </w:pPr>
            <w:r w:rsidRPr="00CE1588">
              <w:rPr>
                <w:b/>
              </w:rPr>
              <w:t>Ходатайства, удовлетворе</w:t>
            </w:r>
            <w:r w:rsidRPr="00CE1588">
              <w:rPr>
                <w:b/>
              </w:rPr>
              <w:t>н</w:t>
            </w:r>
            <w:r w:rsidRPr="00CE1588">
              <w:rPr>
                <w:b/>
              </w:rPr>
              <w:t>ные по решению ФУЗБА</w:t>
            </w:r>
          </w:p>
        </w:tc>
        <w:tc>
          <w:tcPr>
            <w:tcW w:w="812" w:type="dxa"/>
          </w:tcPr>
          <w:p w:rsidR="00963E56" w:rsidRPr="00CE1588" w:rsidRDefault="00963E56" w:rsidP="00CD47B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CE1588">
              <w:rPr>
                <w:b/>
              </w:rPr>
              <w:t>1 496</w:t>
            </w:r>
          </w:p>
        </w:tc>
        <w:tc>
          <w:tcPr>
            <w:tcW w:w="812" w:type="dxa"/>
          </w:tcPr>
          <w:p w:rsidR="00963E56" w:rsidRPr="00CE1588" w:rsidRDefault="00963E56" w:rsidP="00CD47B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CE1588">
              <w:rPr>
                <w:b/>
              </w:rPr>
              <w:t>47%</w:t>
            </w:r>
          </w:p>
        </w:tc>
        <w:tc>
          <w:tcPr>
            <w:tcW w:w="811" w:type="dxa"/>
          </w:tcPr>
          <w:p w:rsidR="00963E56" w:rsidRPr="00CE1588" w:rsidRDefault="00963E56" w:rsidP="00CD47B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CE1588">
              <w:rPr>
                <w:b/>
              </w:rPr>
              <w:t>1 708</w:t>
            </w:r>
          </w:p>
        </w:tc>
        <w:tc>
          <w:tcPr>
            <w:tcW w:w="1095" w:type="dxa"/>
          </w:tcPr>
          <w:p w:rsidR="00963E56" w:rsidRPr="00F445ED" w:rsidRDefault="00963E56" w:rsidP="00CD47B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F445ED">
              <w:rPr>
                <w:b/>
              </w:rPr>
              <w:t>3 204</w:t>
            </w:r>
          </w:p>
        </w:tc>
        <w:tc>
          <w:tcPr>
            <w:tcW w:w="1096" w:type="dxa"/>
          </w:tcPr>
          <w:p w:rsidR="00963E56" w:rsidRPr="00F445ED" w:rsidRDefault="00963E56" w:rsidP="00CD47B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F445ED">
              <w:rPr>
                <w:b/>
              </w:rPr>
              <w:t>36,5%</w:t>
            </w:r>
          </w:p>
        </w:tc>
      </w:tr>
      <w:tr w:rsidR="00963E56" w:rsidRPr="00CE1588" w:rsidTr="00CD47B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4" w:type="dxa"/>
          </w:tcPr>
          <w:p w:rsidR="00963E56" w:rsidRPr="00CE1588" w:rsidRDefault="00963E56" w:rsidP="00CD47B9">
            <w:pPr>
              <w:spacing w:line="220" w:lineRule="exact"/>
            </w:pPr>
            <w:r w:rsidRPr="00CE1588">
              <w:t>Из них по статье 1 a) (2) Жене</w:t>
            </w:r>
            <w:r w:rsidRPr="00CE1588">
              <w:t>в</w:t>
            </w:r>
            <w:r w:rsidRPr="00CE1588">
              <w:t>ской конвенции</w:t>
            </w:r>
          </w:p>
        </w:tc>
        <w:tc>
          <w:tcPr>
            <w:tcW w:w="812" w:type="dxa"/>
          </w:tcPr>
          <w:p w:rsidR="00963E56" w:rsidRPr="00CE1588" w:rsidRDefault="00963E56" w:rsidP="00CD47B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1588">
              <w:t>1 210</w:t>
            </w:r>
          </w:p>
        </w:tc>
        <w:tc>
          <w:tcPr>
            <w:tcW w:w="812" w:type="dxa"/>
          </w:tcPr>
          <w:p w:rsidR="00963E56" w:rsidRPr="00CE1588" w:rsidRDefault="00963E56" w:rsidP="00CD47B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1588">
              <w:t>44%</w:t>
            </w:r>
          </w:p>
        </w:tc>
        <w:tc>
          <w:tcPr>
            <w:tcW w:w="811" w:type="dxa"/>
          </w:tcPr>
          <w:p w:rsidR="00963E56" w:rsidRPr="00CE1588" w:rsidRDefault="00963E56" w:rsidP="00CD47B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1588">
              <w:t>1 544</w:t>
            </w:r>
          </w:p>
        </w:tc>
        <w:tc>
          <w:tcPr>
            <w:tcW w:w="1095" w:type="dxa"/>
          </w:tcPr>
          <w:p w:rsidR="00963E56" w:rsidRPr="00F445ED" w:rsidRDefault="00963E56" w:rsidP="00CD47B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F445ED">
              <w:rPr>
                <w:b/>
              </w:rPr>
              <w:t>2 754</w:t>
            </w:r>
          </w:p>
        </w:tc>
        <w:tc>
          <w:tcPr>
            <w:tcW w:w="1096" w:type="dxa"/>
          </w:tcPr>
          <w:p w:rsidR="00963E56" w:rsidRPr="00F445ED" w:rsidRDefault="00963E56" w:rsidP="00CD47B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F445ED">
              <w:rPr>
                <w:b/>
              </w:rPr>
              <w:t>31,4%</w:t>
            </w:r>
          </w:p>
        </w:tc>
      </w:tr>
      <w:tr w:rsidR="00963E56" w:rsidRPr="00CE1588" w:rsidTr="00CD47B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4" w:type="dxa"/>
          </w:tcPr>
          <w:p w:rsidR="00963E56" w:rsidRPr="00CE1588" w:rsidRDefault="00963E56" w:rsidP="00CD47B9">
            <w:pPr>
              <w:spacing w:line="220" w:lineRule="exact"/>
            </w:pPr>
            <w:r w:rsidRPr="00CE1588">
              <w:t>По мандату УВКБ</w:t>
            </w:r>
          </w:p>
        </w:tc>
        <w:tc>
          <w:tcPr>
            <w:tcW w:w="812" w:type="dxa"/>
          </w:tcPr>
          <w:p w:rsidR="00963E56" w:rsidRPr="00CE1588" w:rsidRDefault="00963E56" w:rsidP="00CD47B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1588">
              <w:t>3</w:t>
            </w:r>
          </w:p>
        </w:tc>
        <w:tc>
          <w:tcPr>
            <w:tcW w:w="812" w:type="dxa"/>
          </w:tcPr>
          <w:p w:rsidR="00963E56" w:rsidRPr="00CE1588" w:rsidRDefault="00963E56" w:rsidP="00CD47B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1588">
              <w:t>75%</w:t>
            </w:r>
          </w:p>
        </w:tc>
        <w:tc>
          <w:tcPr>
            <w:tcW w:w="811" w:type="dxa"/>
          </w:tcPr>
          <w:p w:rsidR="00963E56" w:rsidRPr="00CE1588" w:rsidRDefault="00963E56" w:rsidP="00CD47B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1588">
              <w:t>1</w:t>
            </w:r>
          </w:p>
        </w:tc>
        <w:tc>
          <w:tcPr>
            <w:tcW w:w="1095" w:type="dxa"/>
          </w:tcPr>
          <w:p w:rsidR="00963E56" w:rsidRPr="00F445ED" w:rsidRDefault="00963E56" w:rsidP="00CD47B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F445ED">
              <w:rPr>
                <w:b/>
              </w:rPr>
              <w:t>4</w:t>
            </w:r>
          </w:p>
        </w:tc>
        <w:tc>
          <w:tcPr>
            <w:tcW w:w="1096" w:type="dxa"/>
          </w:tcPr>
          <w:p w:rsidR="00963E56" w:rsidRPr="00F445ED" w:rsidRDefault="00963E56" w:rsidP="00CD47B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F445ED">
              <w:rPr>
                <w:b/>
              </w:rPr>
              <w:t>0,05%</w:t>
            </w:r>
          </w:p>
        </w:tc>
      </w:tr>
      <w:tr w:rsidR="00963E56" w:rsidRPr="00CE1588" w:rsidTr="00CD47B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4" w:type="dxa"/>
          </w:tcPr>
          <w:p w:rsidR="00963E56" w:rsidRPr="00CE1588" w:rsidRDefault="00963E56" w:rsidP="00CD47B9">
            <w:pPr>
              <w:spacing w:line="220" w:lineRule="exact"/>
            </w:pPr>
            <w:r w:rsidRPr="00CE1588">
              <w:t>Решение об освобождении</w:t>
            </w:r>
          </w:p>
        </w:tc>
        <w:tc>
          <w:tcPr>
            <w:tcW w:w="812" w:type="dxa"/>
          </w:tcPr>
          <w:p w:rsidR="00963E56" w:rsidRPr="00CE1588" w:rsidRDefault="00963E56" w:rsidP="00CD47B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1588">
              <w:t>1</w:t>
            </w:r>
          </w:p>
        </w:tc>
        <w:tc>
          <w:tcPr>
            <w:tcW w:w="812" w:type="dxa"/>
          </w:tcPr>
          <w:p w:rsidR="00963E56" w:rsidRPr="00CE1588" w:rsidRDefault="00963E56" w:rsidP="00CD47B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1588">
              <w:t>100%</w:t>
            </w:r>
          </w:p>
        </w:tc>
        <w:tc>
          <w:tcPr>
            <w:tcW w:w="811" w:type="dxa"/>
          </w:tcPr>
          <w:p w:rsidR="00963E56" w:rsidRPr="00CE1588" w:rsidRDefault="00963E56" w:rsidP="00CD47B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095" w:type="dxa"/>
          </w:tcPr>
          <w:p w:rsidR="00963E56" w:rsidRPr="00F445ED" w:rsidRDefault="00963E56" w:rsidP="00CD47B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F445ED">
              <w:rPr>
                <w:b/>
              </w:rPr>
              <w:t>1</w:t>
            </w:r>
          </w:p>
        </w:tc>
        <w:tc>
          <w:tcPr>
            <w:tcW w:w="1096" w:type="dxa"/>
          </w:tcPr>
          <w:p w:rsidR="00963E56" w:rsidRPr="00F445ED" w:rsidRDefault="00963E56" w:rsidP="00CD47B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F445ED">
              <w:rPr>
                <w:b/>
              </w:rPr>
              <w:t>0,0%</w:t>
            </w:r>
          </w:p>
        </w:tc>
      </w:tr>
      <w:tr w:rsidR="00963E56" w:rsidRPr="00CE1588" w:rsidTr="00CD47B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4" w:type="dxa"/>
          </w:tcPr>
          <w:p w:rsidR="00963E56" w:rsidRPr="00CE1588" w:rsidRDefault="00963E56" w:rsidP="00CD47B9">
            <w:pPr>
              <w:spacing w:line="220" w:lineRule="exact"/>
            </w:pPr>
            <w:r>
              <w:t xml:space="preserve">В рамках воссоединения </w:t>
            </w:r>
            <w:r w:rsidRPr="00CE1588">
              <w:t>семьи</w:t>
            </w:r>
          </w:p>
        </w:tc>
        <w:tc>
          <w:tcPr>
            <w:tcW w:w="812" w:type="dxa"/>
          </w:tcPr>
          <w:p w:rsidR="00963E56" w:rsidRPr="00CE1588" w:rsidRDefault="00963E56" w:rsidP="00CD47B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1588">
              <w:t>265</w:t>
            </w:r>
          </w:p>
        </w:tc>
        <w:tc>
          <w:tcPr>
            <w:tcW w:w="812" w:type="dxa"/>
          </w:tcPr>
          <w:p w:rsidR="00963E56" w:rsidRPr="00CE1588" w:rsidRDefault="00963E56" w:rsidP="00CD47B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1588">
              <w:t>66%</w:t>
            </w:r>
          </w:p>
        </w:tc>
        <w:tc>
          <w:tcPr>
            <w:tcW w:w="811" w:type="dxa"/>
          </w:tcPr>
          <w:p w:rsidR="00963E56" w:rsidRPr="00CE1588" w:rsidRDefault="00963E56" w:rsidP="00CD47B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1588">
              <w:t>134</w:t>
            </w:r>
          </w:p>
        </w:tc>
        <w:tc>
          <w:tcPr>
            <w:tcW w:w="1095" w:type="dxa"/>
          </w:tcPr>
          <w:p w:rsidR="00963E56" w:rsidRPr="00F445ED" w:rsidRDefault="00963E56" w:rsidP="00CD47B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F445ED">
              <w:rPr>
                <w:b/>
              </w:rPr>
              <w:t>399</w:t>
            </w:r>
          </w:p>
        </w:tc>
        <w:tc>
          <w:tcPr>
            <w:tcW w:w="1096" w:type="dxa"/>
          </w:tcPr>
          <w:p w:rsidR="00963E56" w:rsidRPr="00F445ED" w:rsidRDefault="00963E56" w:rsidP="00CD47B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F445ED">
              <w:rPr>
                <w:b/>
              </w:rPr>
              <w:t>4,5%</w:t>
            </w:r>
          </w:p>
        </w:tc>
      </w:tr>
      <w:tr w:rsidR="00963E56" w:rsidRPr="00CE1588" w:rsidTr="00CD47B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4" w:type="dxa"/>
          </w:tcPr>
          <w:p w:rsidR="00963E56" w:rsidRPr="00CE1588" w:rsidRDefault="00963E56" w:rsidP="00CD47B9">
            <w:pPr>
              <w:spacing w:line="220" w:lineRule="exact"/>
            </w:pPr>
            <w:r w:rsidRPr="00CE1588">
              <w:t>Из которых</w:t>
            </w:r>
          </w:p>
          <w:p w:rsidR="00963E56" w:rsidRPr="00CE1588" w:rsidRDefault="00963E56" w:rsidP="00CD47B9">
            <w:pPr>
              <w:spacing w:line="220" w:lineRule="exact"/>
            </w:pPr>
            <w:r w:rsidRPr="00CE1588">
              <w:t>в отношении детей</w:t>
            </w:r>
          </w:p>
        </w:tc>
        <w:tc>
          <w:tcPr>
            <w:tcW w:w="812" w:type="dxa"/>
          </w:tcPr>
          <w:p w:rsidR="00963E56" w:rsidRPr="00CE1588" w:rsidRDefault="00963E56" w:rsidP="00CD47B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1588">
              <w:t>40</w:t>
            </w:r>
          </w:p>
        </w:tc>
        <w:tc>
          <w:tcPr>
            <w:tcW w:w="812" w:type="dxa"/>
          </w:tcPr>
          <w:p w:rsidR="00963E56" w:rsidRPr="00CE1588" w:rsidRDefault="00963E56" w:rsidP="00CD47B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1588">
              <w:t>54%</w:t>
            </w:r>
          </w:p>
        </w:tc>
        <w:tc>
          <w:tcPr>
            <w:tcW w:w="811" w:type="dxa"/>
          </w:tcPr>
          <w:p w:rsidR="00963E56" w:rsidRPr="00CE1588" w:rsidRDefault="00963E56" w:rsidP="00CD47B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1588">
              <w:t>34</w:t>
            </w:r>
          </w:p>
        </w:tc>
        <w:tc>
          <w:tcPr>
            <w:tcW w:w="1095" w:type="dxa"/>
          </w:tcPr>
          <w:p w:rsidR="00963E56" w:rsidRPr="00F445ED" w:rsidRDefault="00963E56" w:rsidP="00CD47B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F445ED">
              <w:rPr>
                <w:b/>
              </w:rPr>
              <w:t>74</w:t>
            </w:r>
          </w:p>
        </w:tc>
        <w:tc>
          <w:tcPr>
            <w:tcW w:w="1096" w:type="dxa"/>
          </w:tcPr>
          <w:p w:rsidR="00963E56" w:rsidRPr="00F445ED" w:rsidRDefault="00963E56" w:rsidP="00CD47B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F445ED">
              <w:rPr>
                <w:b/>
              </w:rPr>
              <w:t>0,8%</w:t>
            </w:r>
          </w:p>
        </w:tc>
      </w:tr>
      <w:tr w:rsidR="00963E56" w:rsidRPr="00CE1588" w:rsidTr="00CD47B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4" w:type="dxa"/>
          </w:tcPr>
          <w:p w:rsidR="00963E56" w:rsidRPr="00CE1588" w:rsidRDefault="00963E56" w:rsidP="00CD47B9">
            <w:pPr>
              <w:spacing w:line="220" w:lineRule="exact"/>
            </w:pPr>
            <w:r w:rsidRPr="00CE1588">
              <w:t>в отношении супругов</w:t>
            </w:r>
          </w:p>
        </w:tc>
        <w:tc>
          <w:tcPr>
            <w:tcW w:w="812" w:type="dxa"/>
          </w:tcPr>
          <w:p w:rsidR="00963E56" w:rsidRPr="00CE1588" w:rsidRDefault="00963E56" w:rsidP="00CD47B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1588">
              <w:t>209</w:t>
            </w:r>
          </w:p>
        </w:tc>
        <w:tc>
          <w:tcPr>
            <w:tcW w:w="812" w:type="dxa"/>
          </w:tcPr>
          <w:p w:rsidR="00963E56" w:rsidRPr="00CE1588" w:rsidRDefault="00963E56" w:rsidP="00CD47B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1588">
              <w:t>70%</w:t>
            </w:r>
          </w:p>
        </w:tc>
        <w:tc>
          <w:tcPr>
            <w:tcW w:w="811" w:type="dxa"/>
          </w:tcPr>
          <w:p w:rsidR="00963E56" w:rsidRPr="00CE1588" w:rsidRDefault="00963E56" w:rsidP="00CD47B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1588">
              <w:t>88</w:t>
            </w:r>
          </w:p>
        </w:tc>
        <w:tc>
          <w:tcPr>
            <w:tcW w:w="1095" w:type="dxa"/>
          </w:tcPr>
          <w:p w:rsidR="00963E56" w:rsidRPr="00F445ED" w:rsidRDefault="00963E56" w:rsidP="00CD47B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F445ED">
              <w:rPr>
                <w:b/>
              </w:rPr>
              <w:t>297</w:t>
            </w:r>
          </w:p>
        </w:tc>
        <w:tc>
          <w:tcPr>
            <w:tcW w:w="1096" w:type="dxa"/>
          </w:tcPr>
          <w:p w:rsidR="00963E56" w:rsidRPr="00F445ED" w:rsidRDefault="00963E56" w:rsidP="00CD47B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F445ED">
              <w:rPr>
                <w:b/>
              </w:rPr>
              <w:t>3,4%</w:t>
            </w:r>
          </w:p>
        </w:tc>
      </w:tr>
      <w:tr w:rsidR="00963E56" w:rsidRPr="00CE1588" w:rsidTr="00CD47B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4" w:type="dxa"/>
          </w:tcPr>
          <w:p w:rsidR="00963E56" w:rsidRPr="00CE1588" w:rsidRDefault="00963E56" w:rsidP="00CD47B9">
            <w:pPr>
              <w:spacing w:line="220" w:lineRule="exact"/>
            </w:pPr>
            <w:r w:rsidRPr="00CE1588">
              <w:t>в отношении опеки</w:t>
            </w:r>
          </w:p>
        </w:tc>
        <w:tc>
          <w:tcPr>
            <w:tcW w:w="812" w:type="dxa"/>
          </w:tcPr>
          <w:p w:rsidR="00963E56" w:rsidRPr="00CE1588" w:rsidRDefault="00963E56" w:rsidP="00CD47B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1588">
              <w:t>16</w:t>
            </w:r>
          </w:p>
        </w:tc>
        <w:tc>
          <w:tcPr>
            <w:tcW w:w="812" w:type="dxa"/>
          </w:tcPr>
          <w:p w:rsidR="00963E56" w:rsidRPr="00CE1588" w:rsidRDefault="00963E56" w:rsidP="00CD47B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1588">
              <w:t>57%</w:t>
            </w:r>
          </w:p>
        </w:tc>
        <w:tc>
          <w:tcPr>
            <w:tcW w:w="811" w:type="dxa"/>
          </w:tcPr>
          <w:p w:rsidR="00963E56" w:rsidRPr="00CE1588" w:rsidRDefault="00963E56" w:rsidP="00CD47B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1588">
              <w:t>12</w:t>
            </w:r>
          </w:p>
        </w:tc>
        <w:tc>
          <w:tcPr>
            <w:tcW w:w="1095" w:type="dxa"/>
          </w:tcPr>
          <w:p w:rsidR="00963E56" w:rsidRPr="00F445ED" w:rsidRDefault="00963E56" w:rsidP="00CD47B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F445ED">
              <w:rPr>
                <w:b/>
              </w:rPr>
              <w:t>28</w:t>
            </w:r>
          </w:p>
        </w:tc>
        <w:tc>
          <w:tcPr>
            <w:tcW w:w="1096" w:type="dxa"/>
          </w:tcPr>
          <w:p w:rsidR="00963E56" w:rsidRPr="00F445ED" w:rsidRDefault="00963E56" w:rsidP="00CD47B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F445ED">
              <w:rPr>
                <w:b/>
              </w:rPr>
              <w:t>0,3%</w:t>
            </w:r>
          </w:p>
        </w:tc>
      </w:tr>
      <w:tr w:rsidR="00963E56" w:rsidRPr="00CE1588" w:rsidTr="00CD47B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4" w:type="dxa"/>
          </w:tcPr>
          <w:p w:rsidR="00963E56" w:rsidRPr="00CE1588" w:rsidRDefault="00963E56" w:rsidP="00CD47B9">
            <w:pPr>
              <w:spacing w:line="220" w:lineRule="exact"/>
            </w:pPr>
            <w:r w:rsidRPr="00CE1588">
              <w:t>Переезд во Францию</w:t>
            </w:r>
          </w:p>
        </w:tc>
        <w:tc>
          <w:tcPr>
            <w:tcW w:w="812" w:type="dxa"/>
            <w:tcBorders>
              <w:bottom w:val="nil"/>
            </w:tcBorders>
          </w:tcPr>
          <w:p w:rsidR="00963E56" w:rsidRPr="00CE1588" w:rsidRDefault="00963E56" w:rsidP="00CD47B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1588">
              <w:t>15</w:t>
            </w:r>
          </w:p>
        </w:tc>
        <w:tc>
          <w:tcPr>
            <w:tcW w:w="812" w:type="dxa"/>
            <w:tcBorders>
              <w:bottom w:val="nil"/>
            </w:tcBorders>
          </w:tcPr>
          <w:p w:rsidR="00963E56" w:rsidRPr="00CE1588" w:rsidRDefault="00963E56" w:rsidP="00CD47B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1588">
              <w:t>42%</w:t>
            </w:r>
          </w:p>
        </w:tc>
        <w:tc>
          <w:tcPr>
            <w:tcW w:w="811" w:type="dxa"/>
            <w:tcBorders>
              <w:bottom w:val="nil"/>
            </w:tcBorders>
          </w:tcPr>
          <w:p w:rsidR="00963E56" w:rsidRPr="00CE1588" w:rsidRDefault="00963E56" w:rsidP="00CD47B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1588">
              <w:t>21</w:t>
            </w:r>
          </w:p>
        </w:tc>
        <w:tc>
          <w:tcPr>
            <w:tcW w:w="1095" w:type="dxa"/>
            <w:tcBorders>
              <w:bottom w:val="nil"/>
            </w:tcBorders>
          </w:tcPr>
          <w:p w:rsidR="00963E56" w:rsidRPr="00F445ED" w:rsidRDefault="00963E56" w:rsidP="00CD47B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F445ED">
              <w:rPr>
                <w:b/>
              </w:rPr>
              <w:t>36</w:t>
            </w:r>
          </w:p>
        </w:tc>
        <w:tc>
          <w:tcPr>
            <w:tcW w:w="1096" w:type="dxa"/>
            <w:tcBorders>
              <w:bottom w:val="nil"/>
            </w:tcBorders>
          </w:tcPr>
          <w:p w:rsidR="00963E56" w:rsidRPr="00F445ED" w:rsidRDefault="00963E56" w:rsidP="00CD47B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F445ED">
              <w:rPr>
                <w:b/>
              </w:rPr>
              <w:t>0,4%</w:t>
            </w:r>
          </w:p>
        </w:tc>
      </w:tr>
      <w:tr w:rsidR="00963E56" w:rsidRPr="00CE1588" w:rsidTr="00CD47B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4" w:type="dxa"/>
            <w:tcBorders>
              <w:top w:val="nil"/>
              <w:bottom w:val="single" w:sz="4" w:space="0" w:color="auto"/>
            </w:tcBorders>
          </w:tcPr>
          <w:p w:rsidR="00963E56" w:rsidRPr="00CE1588" w:rsidRDefault="00963E56" w:rsidP="00CD47B9">
            <w:pPr>
              <w:spacing w:line="220" w:lineRule="exact"/>
            </w:pPr>
            <w:r w:rsidRPr="00CE1588">
              <w:t>Основания неизвестны</w:t>
            </w:r>
          </w:p>
        </w:tc>
        <w:tc>
          <w:tcPr>
            <w:tcW w:w="812" w:type="dxa"/>
            <w:tcBorders>
              <w:top w:val="nil"/>
              <w:bottom w:val="single" w:sz="4" w:space="0" w:color="auto"/>
            </w:tcBorders>
          </w:tcPr>
          <w:p w:rsidR="00963E56" w:rsidRPr="00CE1588" w:rsidRDefault="00963E56" w:rsidP="00CD47B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1588">
              <w:t>2</w:t>
            </w:r>
          </w:p>
        </w:tc>
        <w:tc>
          <w:tcPr>
            <w:tcW w:w="812" w:type="dxa"/>
            <w:tcBorders>
              <w:top w:val="nil"/>
              <w:bottom w:val="single" w:sz="4" w:space="0" w:color="auto"/>
            </w:tcBorders>
          </w:tcPr>
          <w:p w:rsidR="00963E56" w:rsidRPr="00CE1588" w:rsidRDefault="00963E56" w:rsidP="00CD47B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1588">
              <w:t>20%</w:t>
            </w:r>
          </w:p>
        </w:tc>
        <w:tc>
          <w:tcPr>
            <w:tcW w:w="811" w:type="dxa"/>
            <w:tcBorders>
              <w:top w:val="nil"/>
              <w:bottom w:val="single" w:sz="4" w:space="0" w:color="auto"/>
            </w:tcBorders>
          </w:tcPr>
          <w:p w:rsidR="00963E56" w:rsidRPr="00CE1588" w:rsidRDefault="00963E56" w:rsidP="00CD47B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1588">
              <w:t>8</w:t>
            </w:r>
          </w:p>
        </w:tc>
        <w:tc>
          <w:tcPr>
            <w:tcW w:w="1095" w:type="dxa"/>
            <w:tcBorders>
              <w:top w:val="nil"/>
              <w:bottom w:val="single" w:sz="4" w:space="0" w:color="auto"/>
            </w:tcBorders>
          </w:tcPr>
          <w:p w:rsidR="00963E56" w:rsidRPr="00F445ED" w:rsidRDefault="00963E56" w:rsidP="00CD47B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F445ED">
              <w:rPr>
                <w:b/>
              </w:rPr>
              <w:t>10</w:t>
            </w:r>
          </w:p>
        </w:tc>
        <w:tc>
          <w:tcPr>
            <w:tcW w:w="1096" w:type="dxa"/>
            <w:tcBorders>
              <w:top w:val="nil"/>
              <w:bottom w:val="single" w:sz="4" w:space="0" w:color="auto"/>
            </w:tcBorders>
          </w:tcPr>
          <w:p w:rsidR="00963E56" w:rsidRPr="00F445ED" w:rsidRDefault="00963E56" w:rsidP="00CD47B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F445ED">
              <w:rPr>
                <w:b/>
              </w:rPr>
              <w:t>0,1%</w:t>
            </w:r>
          </w:p>
        </w:tc>
      </w:tr>
      <w:tr w:rsidR="00963E56" w:rsidRPr="00CE1588" w:rsidTr="00CD47B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4" w:type="dxa"/>
            <w:tcBorders>
              <w:top w:val="single" w:sz="4" w:space="0" w:color="auto"/>
              <w:bottom w:val="single" w:sz="4" w:space="0" w:color="auto"/>
            </w:tcBorders>
          </w:tcPr>
          <w:p w:rsidR="00963E56" w:rsidRPr="00CE1588" w:rsidRDefault="00963E56" w:rsidP="00CD47B9">
            <w:pPr>
              <w:spacing w:line="220" w:lineRule="exact"/>
              <w:rPr>
                <w:b/>
              </w:rPr>
            </w:pPr>
            <w:r w:rsidRPr="00CE1588">
              <w:rPr>
                <w:b/>
              </w:rPr>
              <w:t>Ходатайства, удовлетворе</w:t>
            </w:r>
            <w:r w:rsidRPr="00CE1588">
              <w:rPr>
                <w:b/>
              </w:rPr>
              <w:t>н</w:t>
            </w:r>
            <w:r w:rsidRPr="00CE1588">
              <w:rPr>
                <w:b/>
              </w:rPr>
              <w:t>ные после отмены решением НСПУ</w:t>
            </w:r>
          </w:p>
        </w:tc>
        <w:tc>
          <w:tcPr>
            <w:tcW w:w="812" w:type="dxa"/>
            <w:tcBorders>
              <w:top w:val="single" w:sz="4" w:space="0" w:color="auto"/>
              <w:bottom w:val="single" w:sz="4" w:space="0" w:color="auto"/>
            </w:tcBorders>
          </w:tcPr>
          <w:p w:rsidR="00963E56" w:rsidRPr="00CE1588" w:rsidRDefault="00963E56" w:rsidP="00CD47B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CE1588">
              <w:rPr>
                <w:b/>
              </w:rPr>
              <w:t>1 864</w:t>
            </w:r>
          </w:p>
        </w:tc>
        <w:tc>
          <w:tcPr>
            <w:tcW w:w="812" w:type="dxa"/>
            <w:tcBorders>
              <w:top w:val="single" w:sz="4" w:space="0" w:color="auto"/>
              <w:bottom w:val="single" w:sz="4" w:space="0" w:color="auto"/>
            </w:tcBorders>
          </w:tcPr>
          <w:p w:rsidR="00963E56" w:rsidRPr="00CE1588" w:rsidRDefault="00963E56" w:rsidP="00CD47B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CE1588">
              <w:rPr>
                <w:b/>
              </w:rPr>
              <w:t>39%</w:t>
            </w:r>
          </w:p>
        </w:tc>
        <w:tc>
          <w:tcPr>
            <w:tcW w:w="811" w:type="dxa"/>
            <w:tcBorders>
              <w:top w:val="single" w:sz="4" w:space="0" w:color="auto"/>
              <w:bottom w:val="single" w:sz="4" w:space="0" w:color="auto"/>
            </w:tcBorders>
          </w:tcPr>
          <w:p w:rsidR="00963E56" w:rsidRPr="00CE1588" w:rsidRDefault="00963E56" w:rsidP="00CD47B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CE1588">
              <w:rPr>
                <w:b/>
              </w:rPr>
              <w:t>2 956</w:t>
            </w:r>
          </w:p>
        </w:tc>
        <w:tc>
          <w:tcPr>
            <w:tcW w:w="1095" w:type="dxa"/>
            <w:tcBorders>
              <w:top w:val="single" w:sz="4" w:space="0" w:color="auto"/>
              <w:bottom w:val="single" w:sz="4" w:space="0" w:color="auto"/>
            </w:tcBorders>
          </w:tcPr>
          <w:p w:rsidR="00963E56" w:rsidRPr="00F445ED" w:rsidRDefault="00963E56" w:rsidP="00CD47B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F445ED">
              <w:rPr>
                <w:b/>
              </w:rPr>
              <w:t>4 820</w:t>
            </w:r>
          </w:p>
        </w:tc>
        <w:tc>
          <w:tcPr>
            <w:tcW w:w="1096" w:type="dxa"/>
            <w:tcBorders>
              <w:top w:val="single" w:sz="4" w:space="0" w:color="auto"/>
              <w:bottom w:val="single" w:sz="4" w:space="0" w:color="auto"/>
            </w:tcBorders>
          </w:tcPr>
          <w:p w:rsidR="00963E56" w:rsidRPr="00F445ED" w:rsidRDefault="00963E56" w:rsidP="00CD47B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F445ED">
              <w:rPr>
                <w:b/>
              </w:rPr>
              <w:t>54,9%</w:t>
            </w:r>
          </w:p>
        </w:tc>
      </w:tr>
      <w:tr w:rsidR="00963E56" w:rsidRPr="00CE1588" w:rsidTr="00CD47B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4" w:type="dxa"/>
            <w:tcBorders>
              <w:top w:val="single" w:sz="4" w:space="0" w:color="auto"/>
              <w:bottom w:val="single" w:sz="4" w:space="0" w:color="auto"/>
            </w:tcBorders>
          </w:tcPr>
          <w:p w:rsidR="00963E56" w:rsidRPr="00CE1588" w:rsidRDefault="00963E56" w:rsidP="00CD47B9">
            <w:pPr>
              <w:spacing w:line="220" w:lineRule="exact"/>
              <w:rPr>
                <w:b/>
              </w:rPr>
            </w:pPr>
            <w:r w:rsidRPr="00CE1588">
              <w:rPr>
                <w:b/>
              </w:rPr>
              <w:t>Удовлетворенные ходатайс</w:t>
            </w:r>
            <w:r w:rsidRPr="00CE1588">
              <w:rPr>
                <w:b/>
              </w:rPr>
              <w:t>т</w:t>
            </w:r>
            <w:r w:rsidRPr="00CE1588">
              <w:rPr>
                <w:b/>
              </w:rPr>
              <w:t>ва апатридов</w:t>
            </w:r>
          </w:p>
        </w:tc>
        <w:tc>
          <w:tcPr>
            <w:tcW w:w="812" w:type="dxa"/>
            <w:tcBorders>
              <w:top w:val="single" w:sz="4" w:space="0" w:color="auto"/>
              <w:bottom w:val="single" w:sz="4" w:space="0" w:color="auto"/>
            </w:tcBorders>
          </w:tcPr>
          <w:p w:rsidR="00963E56" w:rsidRPr="00CE1588" w:rsidRDefault="00963E56" w:rsidP="00CD47B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CE1588">
              <w:rPr>
                <w:b/>
              </w:rPr>
              <w:t>21</w:t>
            </w:r>
          </w:p>
        </w:tc>
        <w:tc>
          <w:tcPr>
            <w:tcW w:w="812" w:type="dxa"/>
            <w:tcBorders>
              <w:top w:val="single" w:sz="4" w:space="0" w:color="auto"/>
              <w:bottom w:val="single" w:sz="4" w:space="0" w:color="auto"/>
            </w:tcBorders>
          </w:tcPr>
          <w:p w:rsidR="00963E56" w:rsidRPr="00CE1588" w:rsidRDefault="00963E56" w:rsidP="00CD47B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CE1588">
              <w:rPr>
                <w:b/>
              </w:rPr>
              <w:t>41%</w:t>
            </w:r>
          </w:p>
        </w:tc>
        <w:tc>
          <w:tcPr>
            <w:tcW w:w="811" w:type="dxa"/>
            <w:tcBorders>
              <w:top w:val="single" w:sz="4" w:space="0" w:color="auto"/>
              <w:bottom w:val="single" w:sz="4" w:space="0" w:color="auto"/>
            </w:tcBorders>
          </w:tcPr>
          <w:p w:rsidR="00963E56" w:rsidRPr="00CE1588" w:rsidRDefault="00963E56" w:rsidP="00CD47B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CE1588">
              <w:rPr>
                <w:b/>
              </w:rPr>
              <w:t>30</w:t>
            </w:r>
          </w:p>
        </w:tc>
        <w:tc>
          <w:tcPr>
            <w:tcW w:w="1095" w:type="dxa"/>
            <w:tcBorders>
              <w:top w:val="single" w:sz="4" w:space="0" w:color="auto"/>
              <w:bottom w:val="single" w:sz="4" w:space="0" w:color="auto"/>
            </w:tcBorders>
          </w:tcPr>
          <w:p w:rsidR="00963E56" w:rsidRPr="00F445ED" w:rsidRDefault="00963E56" w:rsidP="00CD47B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F445ED">
              <w:rPr>
                <w:b/>
              </w:rPr>
              <w:t>51</w:t>
            </w:r>
          </w:p>
        </w:tc>
        <w:tc>
          <w:tcPr>
            <w:tcW w:w="1096" w:type="dxa"/>
            <w:tcBorders>
              <w:top w:val="single" w:sz="4" w:space="0" w:color="auto"/>
              <w:bottom w:val="single" w:sz="4" w:space="0" w:color="auto"/>
            </w:tcBorders>
          </w:tcPr>
          <w:p w:rsidR="00963E56" w:rsidRPr="00F445ED" w:rsidRDefault="00963E56" w:rsidP="00CD47B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F445ED">
              <w:rPr>
                <w:b/>
              </w:rPr>
              <w:t>0,6%</w:t>
            </w:r>
          </w:p>
        </w:tc>
      </w:tr>
      <w:tr w:rsidR="00963E56" w:rsidRPr="00CE1588" w:rsidTr="00CD47B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4" w:type="dxa"/>
            <w:tcBorders>
              <w:top w:val="single" w:sz="4" w:space="0" w:color="auto"/>
            </w:tcBorders>
          </w:tcPr>
          <w:p w:rsidR="00963E56" w:rsidRPr="00CE1588" w:rsidRDefault="00963E56" w:rsidP="00CD47B9">
            <w:pPr>
              <w:spacing w:line="220" w:lineRule="exact"/>
            </w:pPr>
            <w:r w:rsidRPr="00CE1588">
              <w:t>В том числе по Нью-Йоркской конвенции</w:t>
            </w:r>
          </w:p>
        </w:tc>
        <w:tc>
          <w:tcPr>
            <w:tcW w:w="812" w:type="dxa"/>
            <w:tcBorders>
              <w:top w:val="single" w:sz="4" w:space="0" w:color="auto"/>
              <w:bottom w:val="nil"/>
            </w:tcBorders>
          </w:tcPr>
          <w:p w:rsidR="00963E56" w:rsidRPr="00CE1588" w:rsidRDefault="00963E56" w:rsidP="00CD47B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1588">
              <w:t>21</w:t>
            </w:r>
          </w:p>
        </w:tc>
        <w:tc>
          <w:tcPr>
            <w:tcW w:w="812" w:type="dxa"/>
            <w:tcBorders>
              <w:top w:val="single" w:sz="4" w:space="0" w:color="auto"/>
              <w:bottom w:val="nil"/>
            </w:tcBorders>
          </w:tcPr>
          <w:p w:rsidR="00963E56" w:rsidRPr="00CE1588" w:rsidRDefault="00963E56" w:rsidP="00CD47B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1588">
              <w:t>41%</w:t>
            </w:r>
          </w:p>
        </w:tc>
        <w:tc>
          <w:tcPr>
            <w:tcW w:w="811" w:type="dxa"/>
            <w:tcBorders>
              <w:top w:val="single" w:sz="4" w:space="0" w:color="auto"/>
              <w:bottom w:val="nil"/>
            </w:tcBorders>
          </w:tcPr>
          <w:p w:rsidR="00963E56" w:rsidRPr="00CE1588" w:rsidRDefault="00963E56" w:rsidP="00CD47B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1588">
              <w:t>30</w:t>
            </w:r>
          </w:p>
        </w:tc>
        <w:tc>
          <w:tcPr>
            <w:tcW w:w="1095" w:type="dxa"/>
            <w:tcBorders>
              <w:top w:val="single" w:sz="4" w:space="0" w:color="auto"/>
              <w:bottom w:val="nil"/>
            </w:tcBorders>
          </w:tcPr>
          <w:p w:rsidR="00963E56" w:rsidRPr="00F445ED" w:rsidRDefault="00963E56" w:rsidP="00CD47B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F445ED">
              <w:rPr>
                <w:b/>
              </w:rPr>
              <w:t>51</w:t>
            </w:r>
          </w:p>
        </w:tc>
        <w:tc>
          <w:tcPr>
            <w:tcW w:w="1096" w:type="dxa"/>
            <w:tcBorders>
              <w:top w:val="single" w:sz="4" w:space="0" w:color="auto"/>
              <w:bottom w:val="nil"/>
            </w:tcBorders>
          </w:tcPr>
          <w:p w:rsidR="00963E56" w:rsidRPr="00F445ED" w:rsidRDefault="00963E56" w:rsidP="00CD47B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F445ED">
              <w:rPr>
                <w:b/>
              </w:rPr>
              <w:t>0,6%</w:t>
            </w:r>
          </w:p>
        </w:tc>
      </w:tr>
      <w:tr w:rsidR="00963E56" w:rsidRPr="00CE1588" w:rsidTr="00CD47B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4" w:type="dxa"/>
            <w:tcBorders>
              <w:top w:val="nil"/>
              <w:bottom w:val="single" w:sz="4" w:space="0" w:color="auto"/>
            </w:tcBorders>
          </w:tcPr>
          <w:p w:rsidR="00963E56" w:rsidRPr="00CE1588" w:rsidRDefault="00963E56" w:rsidP="00CD47B9">
            <w:pPr>
              <w:spacing w:line="220" w:lineRule="exact"/>
            </w:pPr>
            <w:r w:rsidRPr="00CE1588">
              <w:t>Отмена решением Администр</w:t>
            </w:r>
            <w:r w:rsidRPr="00CE1588">
              <w:t>а</w:t>
            </w:r>
            <w:r w:rsidRPr="00CE1588">
              <w:t>тивного трибунала</w:t>
            </w:r>
          </w:p>
        </w:tc>
        <w:tc>
          <w:tcPr>
            <w:tcW w:w="812" w:type="dxa"/>
            <w:tcBorders>
              <w:top w:val="nil"/>
              <w:bottom w:val="single" w:sz="4" w:space="0" w:color="auto"/>
            </w:tcBorders>
          </w:tcPr>
          <w:p w:rsidR="00963E56" w:rsidRPr="00CE1588" w:rsidRDefault="00963E56" w:rsidP="00CD47B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12" w:type="dxa"/>
            <w:tcBorders>
              <w:top w:val="nil"/>
              <w:bottom w:val="single" w:sz="4" w:space="0" w:color="auto"/>
            </w:tcBorders>
          </w:tcPr>
          <w:p w:rsidR="00963E56" w:rsidRPr="00CE1588" w:rsidRDefault="00963E56" w:rsidP="00CD47B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11" w:type="dxa"/>
            <w:tcBorders>
              <w:top w:val="nil"/>
              <w:bottom w:val="single" w:sz="4" w:space="0" w:color="auto"/>
            </w:tcBorders>
          </w:tcPr>
          <w:p w:rsidR="00963E56" w:rsidRPr="00CE1588" w:rsidRDefault="00963E56" w:rsidP="00CD47B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095" w:type="dxa"/>
            <w:tcBorders>
              <w:top w:val="nil"/>
              <w:bottom w:val="single" w:sz="4" w:space="0" w:color="auto"/>
            </w:tcBorders>
          </w:tcPr>
          <w:p w:rsidR="00963E56" w:rsidRPr="00F445ED" w:rsidRDefault="00963E56" w:rsidP="00CD47B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F445ED">
              <w:rPr>
                <w:b/>
              </w:rPr>
              <w:t>0</w:t>
            </w:r>
          </w:p>
        </w:tc>
        <w:tc>
          <w:tcPr>
            <w:tcW w:w="1096" w:type="dxa"/>
            <w:tcBorders>
              <w:top w:val="nil"/>
              <w:bottom w:val="single" w:sz="4" w:space="0" w:color="auto"/>
            </w:tcBorders>
          </w:tcPr>
          <w:p w:rsidR="00963E56" w:rsidRPr="00F445ED" w:rsidRDefault="00963E56" w:rsidP="00CD47B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</w:tr>
      <w:tr w:rsidR="00963E56" w:rsidRPr="00B24798" w:rsidTr="00CD47B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4" w:type="dxa"/>
            <w:tcBorders>
              <w:top w:val="single" w:sz="4" w:space="0" w:color="auto"/>
              <w:bottom w:val="single" w:sz="4" w:space="0" w:color="auto"/>
            </w:tcBorders>
          </w:tcPr>
          <w:p w:rsidR="00963E56" w:rsidRPr="00B24798" w:rsidRDefault="00963E56" w:rsidP="00CD47B9">
            <w:pPr>
              <w:spacing w:line="220" w:lineRule="exact"/>
              <w:rPr>
                <w:b/>
              </w:rPr>
            </w:pPr>
            <w:r w:rsidRPr="00B24798">
              <w:rPr>
                <w:b/>
              </w:rPr>
              <w:t>Удовлетворенные ходатайс</w:t>
            </w:r>
            <w:r w:rsidRPr="00B24798">
              <w:rPr>
                <w:b/>
              </w:rPr>
              <w:t>т</w:t>
            </w:r>
            <w:r w:rsidRPr="00B24798">
              <w:rPr>
                <w:b/>
              </w:rPr>
              <w:t>ва в отношении субсидиарной защ</w:t>
            </w:r>
            <w:r w:rsidRPr="00B24798">
              <w:rPr>
                <w:b/>
              </w:rPr>
              <w:t>и</w:t>
            </w:r>
            <w:r w:rsidRPr="00B24798">
              <w:rPr>
                <w:b/>
              </w:rPr>
              <w:t>ты</w:t>
            </w:r>
          </w:p>
        </w:tc>
        <w:tc>
          <w:tcPr>
            <w:tcW w:w="812" w:type="dxa"/>
            <w:tcBorders>
              <w:top w:val="single" w:sz="4" w:space="0" w:color="auto"/>
              <w:bottom w:val="single" w:sz="4" w:space="0" w:color="auto"/>
            </w:tcBorders>
          </w:tcPr>
          <w:p w:rsidR="00963E56" w:rsidRPr="00B24798" w:rsidRDefault="00963E56" w:rsidP="00CD47B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B24798">
              <w:rPr>
                <w:b/>
              </w:rPr>
              <w:t>394</w:t>
            </w:r>
          </w:p>
        </w:tc>
        <w:tc>
          <w:tcPr>
            <w:tcW w:w="812" w:type="dxa"/>
            <w:tcBorders>
              <w:top w:val="single" w:sz="4" w:space="0" w:color="auto"/>
              <w:bottom w:val="single" w:sz="4" w:space="0" w:color="auto"/>
            </w:tcBorders>
          </w:tcPr>
          <w:p w:rsidR="00963E56" w:rsidRPr="00B24798" w:rsidRDefault="00963E56" w:rsidP="00CD47B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B24798">
              <w:rPr>
                <w:b/>
              </w:rPr>
              <w:t>56%</w:t>
            </w:r>
          </w:p>
        </w:tc>
        <w:tc>
          <w:tcPr>
            <w:tcW w:w="811" w:type="dxa"/>
            <w:tcBorders>
              <w:top w:val="single" w:sz="4" w:space="0" w:color="auto"/>
              <w:bottom w:val="single" w:sz="4" w:space="0" w:color="auto"/>
            </w:tcBorders>
          </w:tcPr>
          <w:p w:rsidR="00963E56" w:rsidRPr="00B24798" w:rsidRDefault="00963E56" w:rsidP="00CD47B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B24798">
              <w:rPr>
                <w:b/>
              </w:rPr>
              <w:t>312</w:t>
            </w:r>
          </w:p>
        </w:tc>
        <w:tc>
          <w:tcPr>
            <w:tcW w:w="1095" w:type="dxa"/>
            <w:tcBorders>
              <w:top w:val="single" w:sz="4" w:space="0" w:color="auto"/>
              <w:bottom w:val="single" w:sz="4" w:space="0" w:color="auto"/>
            </w:tcBorders>
          </w:tcPr>
          <w:p w:rsidR="00963E56" w:rsidRPr="00F445ED" w:rsidRDefault="00963E56" w:rsidP="00CD47B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F445ED">
              <w:rPr>
                <w:b/>
              </w:rPr>
              <w:t>706</w:t>
            </w:r>
          </w:p>
        </w:tc>
        <w:tc>
          <w:tcPr>
            <w:tcW w:w="1096" w:type="dxa"/>
            <w:tcBorders>
              <w:top w:val="single" w:sz="4" w:space="0" w:color="auto"/>
              <w:bottom w:val="single" w:sz="4" w:space="0" w:color="auto"/>
            </w:tcBorders>
          </w:tcPr>
          <w:p w:rsidR="00963E56" w:rsidRPr="00F445ED" w:rsidRDefault="00963E56" w:rsidP="00CD47B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F445ED">
              <w:rPr>
                <w:b/>
              </w:rPr>
              <w:t>8,0%</w:t>
            </w:r>
          </w:p>
        </w:tc>
      </w:tr>
      <w:tr w:rsidR="00963E56" w:rsidRPr="00CE1588" w:rsidTr="00CD47B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4" w:type="dxa"/>
            <w:tcBorders>
              <w:top w:val="single" w:sz="4" w:space="0" w:color="auto"/>
            </w:tcBorders>
          </w:tcPr>
          <w:p w:rsidR="00963E56" w:rsidRPr="00CE1588" w:rsidRDefault="00963E56" w:rsidP="00CD47B9">
            <w:pPr>
              <w:spacing w:line="220" w:lineRule="exact"/>
            </w:pPr>
            <w:r w:rsidRPr="00CE1588">
              <w:t>Из которых решением ФУЗБА</w:t>
            </w:r>
          </w:p>
        </w:tc>
        <w:tc>
          <w:tcPr>
            <w:tcW w:w="812" w:type="dxa"/>
            <w:tcBorders>
              <w:top w:val="single" w:sz="4" w:space="0" w:color="auto"/>
              <w:bottom w:val="nil"/>
            </w:tcBorders>
          </w:tcPr>
          <w:p w:rsidR="00963E56" w:rsidRPr="00CE1588" w:rsidRDefault="00963E56" w:rsidP="00CD47B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1588">
              <w:t>82</w:t>
            </w:r>
          </w:p>
        </w:tc>
        <w:tc>
          <w:tcPr>
            <w:tcW w:w="812" w:type="dxa"/>
            <w:tcBorders>
              <w:top w:val="single" w:sz="4" w:space="0" w:color="auto"/>
              <w:bottom w:val="nil"/>
            </w:tcBorders>
          </w:tcPr>
          <w:p w:rsidR="00963E56" w:rsidRPr="00CE1588" w:rsidRDefault="00963E56" w:rsidP="00CD47B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1588">
              <w:t>56%</w:t>
            </w:r>
          </w:p>
        </w:tc>
        <w:tc>
          <w:tcPr>
            <w:tcW w:w="811" w:type="dxa"/>
            <w:tcBorders>
              <w:top w:val="single" w:sz="4" w:space="0" w:color="auto"/>
              <w:bottom w:val="nil"/>
            </w:tcBorders>
          </w:tcPr>
          <w:p w:rsidR="00963E56" w:rsidRPr="00CE1588" w:rsidRDefault="00963E56" w:rsidP="00CD47B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1588">
              <w:t>64</w:t>
            </w:r>
          </w:p>
        </w:tc>
        <w:tc>
          <w:tcPr>
            <w:tcW w:w="1095" w:type="dxa"/>
            <w:tcBorders>
              <w:top w:val="single" w:sz="4" w:space="0" w:color="auto"/>
              <w:bottom w:val="nil"/>
            </w:tcBorders>
          </w:tcPr>
          <w:p w:rsidR="00963E56" w:rsidRPr="00F445ED" w:rsidRDefault="00963E56" w:rsidP="00CD47B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F445ED">
              <w:rPr>
                <w:b/>
              </w:rPr>
              <w:t>146</w:t>
            </w:r>
          </w:p>
        </w:tc>
        <w:tc>
          <w:tcPr>
            <w:tcW w:w="1096" w:type="dxa"/>
            <w:tcBorders>
              <w:top w:val="single" w:sz="4" w:space="0" w:color="auto"/>
              <w:bottom w:val="nil"/>
            </w:tcBorders>
          </w:tcPr>
          <w:p w:rsidR="00963E56" w:rsidRPr="00F445ED" w:rsidRDefault="00963E56" w:rsidP="00CD47B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F445ED">
              <w:rPr>
                <w:b/>
              </w:rPr>
              <w:t>1,7%</w:t>
            </w:r>
          </w:p>
        </w:tc>
      </w:tr>
      <w:tr w:rsidR="00963E56" w:rsidRPr="00CE1588" w:rsidTr="00CD47B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4" w:type="dxa"/>
            <w:tcBorders>
              <w:top w:val="nil"/>
              <w:bottom w:val="single" w:sz="4" w:space="0" w:color="auto"/>
            </w:tcBorders>
          </w:tcPr>
          <w:p w:rsidR="00963E56" w:rsidRPr="00CE1588" w:rsidRDefault="00963E56" w:rsidP="00CD47B9">
            <w:pPr>
              <w:spacing w:line="220" w:lineRule="exact"/>
            </w:pPr>
            <w:r w:rsidRPr="00CE1588">
              <w:t>НСПУ</w:t>
            </w:r>
          </w:p>
        </w:tc>
        <w:tc>
          <w:tcPr>
            <w:tcW w:w="812" w:type="dxa"/>
            <w:tcBorders>
              <w:top w:val="nil"/>
              <w:bottom w:val="single" w:sz="4" w:space="0" w:color="auto"/>
            </w:tcBorders>
          </w:tcPr>
          <w:p w:rsidR="00963E56" w:rsidRPr="00CE1588" w:rsidRDefault="00963E56" w:rsidP="00CD47B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1588">
              <w:t>312</w:t>
            </w:r>
          </w:p>
        </w:tc>
        <w:tc>
          <w:tcPr>
            <w:tcW w:w="812" w:type="dxa"/>
            <w:tcBorders>
              <w:top w:val="nil"/>
              <w:bottom w:val="single" w:sz="4" w:space="0" w:color="auto"/>
            </w:tcBorders>
          </w:tcPr>
          <w:p w:rsidR="00963E56" w:rsidRPr="00CE1588" w:rsidRDefault="00963E56" w:rsidP="00CD47B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1588">
              <w:t>56%</w:t>
            </w:r>
          </w:p>
        </w:tc>
        <w:tc>
          <w:tcPr>
            <w:tcW w:w="811" w:type="dxa"/>
            <w:tcBorders>
              <w:top w:val="nil"/>
              <w:bottom w:val="single" w:sz="4" w:space="0" w:color="auto"/>
            </w:tcBorders>
          </w:tcPr>
          <w:p w:rsidR="00963E56" w:rsidRPr="00CE1588" w:rsidRDefault="00963E56" w:rsidP="00CD47B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1588">
              <w:t>248</w:t>
            </w:r>
          </w:p>
        </w:tc>
        <w:tc>
          <w:tcPr>
            <w:tcW w:w="1095" w:type="dxa"/>
            <w:tcBorders>
              <w:top w:val="nil"/>
              <w:bottom w:val="single" w:sz="4" w:space="0" w:color="auto"/>
            </w:tcBorders>
          </w:tcPr>
          <w:p w:rsidR="00963E56" w:rsidRPr="00F445ED" w:rsidRDefault="00963E56" w:rsidP="00CD47B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F445ED">
              <w:rPr>
                <w:b/>
              </w:rPr>
              <w:t>560</w:t>
            </w:r>
          </w:p>
        </w:tc>
        <w:tc>
          <w:tcPr>
            <w:tcW w:w="1096" w:type="dxa"/>
            <w:tcBorders>
              <w:top w:val="nil"/>
              <w:bottom w:val="single" w:sz="4" w:space="0" w:color="auto"/>
            </w:tcBorders>
          </w:tcPr>
          <w:p w:rsidR="00963E56" w:rsidRPr="00F445ED" w:rsidRDefault="00963E56" w:rsidP="00CD47B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F445ED">
              <w:rPr>
                <w:b/>
              </w:rPr>
              <w:t>6,4%</w:t>
            </w:r>
          </w:p>
        </w:tc>
      </w:tr>
      <w:tr w:rsidR="00963E56" w:rsidRPr="00B24798" w:rsidTr="00CD47B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4" w:type="dxa"/>
            <w:tcBorders>
              <w:top w:val="single" w:sz="4" w:space="0" w:color="auto"/>
              <w:bottom w:val="single" w:sz="4" w:space="0" w:color="auto"/>
            </w:tcBorders>
          </w:tcPr>
          <w:p w:rsidR="00963E56" w:rsidRPr="00B24798" w:rsidRDefault="00963E56" w:rsidP="00CD47B9">
            <w:pPr>
              <w:spacing w:line="220" w:lineRule="exact"/>
              <w:ind w:left="329" w:hanging="329"/>
              <w:rPr>
                <w:b/>
              </w:rPr>
            </w:pPr>
            <w:r>
              <w:rPr>
                <w:b/>
              </w:rPr>
              <w:tab/>
            </w:r>
            <w:r w:rsidRPr="00B24798">
              <w:rPr>
                <w:b/>
              </w:rPr>
              <w:t>Всего удовлетворенных ход</w:t>
            </w:r>
            <w:r w:rsidRPr="00B24798">
              <w:rPr>
                <w:b/>
              </w:rPr>
              <w:t>а</w:t>
            </w:r>
            <w:r w:rsidRPr="00B24798">
              <w:rPr>
                <w:b/>
              </w:rPr>
              <w:t>тайств в 2007 году</w:t>
            </w:r>
          </w:p>
        </w:tc>
        <w:tc>
          <w:tcPr>
            <w:tcW w:w="812" w:type="dxa"/>
            <w:tcBorders>
              <w:top w:val="single" w:sz="4" w:space="0" w:color="auto"/>
              <w:bottom w:val="single" w:sz="4" w:space="0" w:color="auto"/>
            </w:tcBorders>
          </w:tcPr>
          <w:p w:rsidR="00963E56" w:rsidRPr="00B24798" w:rsidRDefault="00963E56" w:rsidP="00CD47B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B24798">
              <w:rPr>
                <w:b/>
              </w:rPr>
              <w:t>3 775</w:t>
            </w:r>
          </w:p>
        </w:tc>
        <w:tc>
          <w:tcPr>
            <w:tcW w:w="812" w:type="dxa"/>
            <w:tcBorders>
              <w:top w:val="single" w:sz="4" w:space="0" w:color="auto"/>
              <w:bottom w:val="single" w:sz="4" w:space="0" w:color="auto"/>
            </w:tcBorders>
          </w:tcPr>
          <w:p w:rsidR="00963E56" w:rsidRPr="00B24798" w:rsidRDefault="00963E56" w:rsidP="00CD47B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B24798">
              <w:rPr>
                <w:b/>
              </w:rPr>
              <w:t>43%</w:t>
            </w:r>
          </w:p>
        </w:tc>
        <w:tc>
          <w:tcPr>
            <w:tcW w:w="811" w:type="dxa"/>
            <w:tcBorders>
              <w:top w:val="single" w:sz="4" w:space="0" w:color="auto"/>
              <w:bottom w:val="single" w:sz="4" w:space="0" w:color="auto"/>
            </w:tcBorders>
          </w:tcPr>
          <w:p w:rsidR="00963E56" w:rsidRPr="00B24798" w:rsidRDefault="00963E56" w:rsidP="00CD47B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B24798">
              <w:rPr>
                <w:b/>
              </w:rPr>
              <w:t>5 006</w:t>
            </w:r>
          </w:p>
        </w:tc>
        <w:tc>
          <w:tcPr>
            <w:tcW w:w="1095" w:type="dxa"/>
            <w:tcBorders>
              <w:top w:val="single" w:sz="4" w:space="0" w:color="auto"/>
              <w:bottom w:val="single" w:sz="4" w:space="0" w:color="auto"/>
            </w:tcBorders>
          </w:tcPr>
          <w:p w:rsidR="00963E56" w:rsidRPr="00F445ED" w:rsidRDefault="00963E56" w:rsidP="00CD47B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F445ED">
              <w:rPr>
                <w:b/>
              </w:rPr>
              <w:t>8 781</w:t>
            </w:r>
          </w:p>
        </w:tc>
        <w:tc>
          <w:tcPr>
            <w:tcW w:w="1096" w:type="dxa"/>
            <w:tcBorders>
              <w:top w:val="single" w:sz="4" w:space="0" w:color="auto"/>
              <w:bottom w:val="single" w:sz="4" w:space="0" w:color="auto"/>
            </w:tcBorders>
          </w:tcPr>
          <w:p w:rsidR="00963E56" w:rsidRPr="00F445ED" w:rsidRDefault="00963E56" w:rsidP="00CD47B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F445ED">
              <w:rPr>
                <w:b/>
              </w:rPr>
              <w:t>100%</w:t>
            </w:r>
          </w:p>
        </w:tc>
      </w:tr>
      <w:tr w:rsidR="00963E56" w:rsidRPr="00CE1588" w:rsidTr="00CD47B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4" w:type="dxa"/>
            <w:tcBorders>
              <w:top w:val="single" w:sz="4" w:space="0" w:color="auto"/>
            </w:tcBorders>
          </w:tcPr>
          <w:p w:rsidR="00963E56" w:rsidRPr="00CE1588" w:rsidRDefault="00963E56" w:rsidP="00CD47B9">
            <w:pPr>
              <w:spacing w:line="220" w:lineRule="exact"/>
            </w:pPr>
            <w:r w:rsidRPr="00CE1588">
              <w:t>Из которых решением ФУЗБА</w:t>
            </w:r>
          </w:p>
        </w:tc>
        <w:tc>
          <w:tcPr>
            <w:tcW w:w="812" w:type="dxa"/>
            <w:tcBorders>
              <w:top w:val="single" w:sz="4" w:space="0" w:color="auto"/>
            </w:tcBorders>
          </w:tcPr>
          <w:p w:rsidR="00963E56" w:rsidRPr="00CE1588" w:rsidRDefault="00963E56" w:rsidP="00CD47B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1588">
              <w:t>1 599</w:t>
            </w:r>
          </w:p>
        </w:tc>
        <w:tc>
          <w:tcPr>
            <w:tcW w:w="812" w:type="dxa"/>
            <w:tcBorders>
              <w:top w:val="single" w:sz="4" w:space="0" w:color="auto"/>
            </w:tcBorders>
          </w:tcPr>
          <w:p w:rsidR="00963E56" w:rsidRPr="00CE1588" w:rsidRDefault="00963E56" w:rsidP="00CD47B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1588">
              <w:t>47%</w:t>
            </w:r>
          </w:p>
        </w:tc>
        <w:tc>
          <w:tcPr>
            <w:tcW w:w="811" w:type="dxa"/>
            <w:tcBorders>
              <w:top w:val="single" w:sz="4" w:space="0" w:color="auto"/>
            </w:tcBorders>
          </w:tcPr>
          <w:p w:rsidR="00963E56" w:rsidRPr="00CE1588" w:rsidRDefault="00963E56" w:rsidP="00CD47B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1588">
              <w:t>1 802</w:t>
            </w:r>
          </w:p>
        </w:tc>
        <w:tc>
          <w:tcPr>
            <w:tcW w:w="1095" w:type="dxa"/>
            <w:tcBorders>
              <w:top w:val="single" w:sz="4" w:space="0" w:color="auto"/>
            </w:tcBorders>
          </w:tcPr>
          <w:p w:rsidR="00963E56" w:rsidRPr="00F445ED" w:rsidRDefault="00963E56" w:rsidP="00CD47B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F445ED">
              <w:rPr>
                <w:b/>
              </w:rPr>
              <w:t>3 401</w:t>
            </w:r>
          </w:p>
        </w:tc>
        <w:tc>
          <w:tcPr>
            <w:tcW w:w="1096" w:type="dxa"/>
            <w:tcBorders>
              <w:top w:val="single" w:sz="4" w:space="0" w:color="auto"/>
            </w:tcBorders>
          </w:tcPr>
          <w:p w:rsidR="00963E56" w:rsidRPr="00F445ED" w:rsidRDefault="00963E56" w:rsidP="00CD47B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F445ED">
              <w:rPr>
                <w:b/>
              </w:rPr>
              <w:t>38,7%</w:t>
            </w:r>
          </w:p>
        </w:tc>
      </w:tr>
      <w:tr w:rsidR="00963E56" w:rsidRPr="00CE1588" w:rsidTr="00CD47B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4" w:type="dxa"/>
          </w:tcPr>
          <w:p w:rsidR="00963E56" w:rsidRPr="00CE1588" w:rsidRDefault="00963E56" w:rsidP="00CD47B9">
            <w:pPr>
              <w:spacing w:line="220" w:lineRule="exact"/>
            </w:pPr>
            <w:r w:rsidRPr="00CE1588">
              <w:t>НСПУ</w:t>
            </w:r>
          </w:p>
        </w:tc>
        <w:tc>
          <w:tcPr>
            <w:tcW w:w="812" w:type="dxa"/>
          </w:tcPr>
          <w:p w:rsidR="00963E56" w:rsidRPr="00CE1588" w:rsidRDefault="00963E56" w:rsidP="00CD47B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1588">
              <w:t>2 176</w:t>
            </w:r>
          </w:p>
        </w:tc>
        <w:tc>
          <w:tcPr>
            <w:tcW w:w="812" w:type="dxa"/>
          </w:tcPr>
          <w:p w:rsidR="00963E56" w:rsidRPr="00CE1588" w:rsidRDefault="00963E56" w:rsidP="00CD47B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1588">
              <w:t>40%</w:t>
            </w:r>
          </w:p>
        </w:tc>
        <w:tc>
          <w:tcPr>
            <w:tcW w:w="811" w:type="dxa"/>
          </w:tcPr>
          <w:p w:rsidR="00963E56" w:rsidRPr="00CE1588" w:rsidRDefault="00963E56" w:rsidP="00CD47B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1588">
              <w:t>3 204</w:t>
            </w:r>
          </w:p>
        </w:tc>
        <w:tc>
          <w:tcPr>
            <w:tcW w:w="1095" w:type="dxa"/>
          </w:tcPr>
          <w:p w:rsidR="00963E56" w:rsidRPr="00F445ED" w:rsidRDefault="00963E56" w:rsidP="00CD47B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F445ED">
              <w:rPr>
                <w:b/>
              </w:rPr>
              <w:t>5 380</w:t>
            </w:r>
          </w:p>
        </w:tc>
        <w:tc>
          <w:tcPr>
            <w:tcW w:w="1096" w:type="dxa"/>
          </w:tcPr>
          <w:p w:rsidR="00963E56" w:rsidRPr="00F445ED" w:rsidRDefault="00963E56" w:rsidP="00CD47B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F445ED">
              <w:rPr>
                <w:b/>
              </w:rPr>
              <w:t>61,3%</w:t>
            </w:r>
          </w:p>
        </w:tc>
      </w:tr>
    </w:tbl>
    <w:p w:rsidR="00963E56" w:rsidRPr="004621D3" w:rsidRDefault="00963E56" w:rsidP="00CD47B9">
      <w:pPr>
        <w:pStyle w:val="H23GR"/>
        <w:spacing w:before="120" w:after="0"/>
      </w:pPr>
      <w:r>
        <w:tab/>
      </w:r>
      <w:r>
        <w:tab/>
        <w:t xml:space="preserve">Ходатайства, удовлетворенные </w:t>
      </w:r>
      <w:r w:rsidRPr="004621D3">
        <w:t>в 2007 году, в разбивке по основаниям</w:t>
      </w:r>
    </w:p>
    <w:p w:rsidR="00963E56" w:rsidRDefault="00963E56" w:rsidP="00CD47B9">
      <w:r>
        <w:rPr>
          <w:noProof/>
          <w:w w:val="100"/>
          <w:lang w:eastAsia="ru-RU"/>
        </w:rPr>
        <w:pict>
          <v:shape id="_x0000_s1058" type="#_x0000_t202" style="position:absolute;margin-left:-11.5pt;margin-top:127.15pt;width:177.4pt;height:19.5pt;z-index:26" stroked="f">
            <v:textbox style="mso-next-textbox:#_x0000_s1058" inset="0,0,0,0">
              <w:txbxContent>
                <w:p w:rsidR="00E555C2" w:rsidRPr="00946B41" w:rsidRDefault="00E555C2" w:rsidP="00CD47B9">
                  <w:pPr>
                    <w:spacing w:line="180" w:lineRule="exact"/>
                    <w:jc w:val="right"/>
                    <w:rPr>
                      <w:sz w:val="15"/>
                      <w:szCs w:val="15"/>
                    </w:rPr>
                  </w:pPr>
                  <w:r w:rsidRPr="00946B41">
                    <w:rPr>
                      <w:sz w:val="15"/>
                      <w:szCs w:val="15"/>
                    </w:rPr>
                    <w:t>Отмена решением НСПУ по ст</w:t>
                  </w:r>
                  <w:r w:rsidRPr="00946B41">
                    <w:rPr>
                      <w:sz w:val="15"/>
                      <w:szCs w:val="15"/>
                    </w:rPr>
                    <w:t>а</w:t>
                  </w:r>
                  <w:r w:rsidRPr="00946B41">
                    <w:rPr>
                      <w:sz w:val="15"/>
                      <w:szCs w:val="15"/>
                    </w:rPr>
                    <w:t>тье 1 а) </w:t>
                  </w:r>
                  <w:r>
                    <w:rPr>
                      <w:sz w:val="15"/>
                      <w:szCs w:val="15"/>
                    </w:rPr>
                    <w:t>(</w:t>
                  </w:r>
                  <w:r w:rsidRPr="00946B41">
                    <w:rPr>
                      <w:sz w:val="15"/>
                      <w:szCs w:val="15"/>
                    </w:rPr>
                    <w:t>2) 54,9%</w:t>
                  </w:r>
                </w:p>
              </w:txbxContent>
            </v:textbox>
            <w10:anchorlock/>
          </v:shape>
        </w:pict>
      </w:r>
      <w:r>
        <w:rPr>
          <w:noProof/>
          <w:w w:val="100"/>
          <w:lang w:eastAsia="ru-RU"/>
        </w:rPr>
        <w:pict>
          <v:shape id="_x0000_s1057" type="#_x0000_t202" style="position:absolute;margin-left:277.45pt;margin-top:113.35pt;width:169pt;height:25.95pt;z-index:25" stroked="f">
            <v:textbox style="mso-next-textbox:#_x0000_s1057" inset="0,0,0,0">
              <w:txbxContent>
                <w:p w:rsidR="00E555C2" w:rsidRPr="00042876" w:rsidRDefault="00E555C2" w:rsidP="00CD47B9">
                  <w:pPr>
                    <w:spacing w:line="160" w:lineRule="exact"/>
                    <w:rPr>
                      <w:sz w:val="16"/>
                      <w:szCs w:val="16"/>
                    </w:rPr>
                  </w:pPr>
                  <w:r w:rsidRPr="00042876">
                    <w:rPr>
                      <w:sz w:val="16"/>
                      <w:szCs w:val="16"/>
                    </w:rPr>
                    <w:t xml:space="preserve">  Апатриды 0,6%</w:t>
                  </w:r>
                </w:p>
                <w:p w:rsidR="00E555C2" w:rsidRPr="00042876" w:rsidRDefault="00E555C2" w:rsidP="00CD47B9">
                  <w:pPr>
                    <w:spacing w:line="160" w:lineRule="exact"/>
                    <w:rPr>
                      <w:sz w:val="16"/>
                      <w:szCs w:val="16"/>
                    </w:rPr>
                  </w:pPr>
                  <w:r w:rsidRPr="00042876">
                    <w:rPr>
                      <w:sz w:val="16"/>
                      <w:szCs w:val="16"/>
                    </w:rPr>
                    <w:t>Другие лица 0,6%</w:t>
                  </w:r>
                </w:p>
              </w:txbxContent>
            </v:textbox>
            <w10:anchorlock/>
          </v:shape>
        </w:pict>
      </w:r>
      <w:r>
        <w:rPr>
          <w:noProof/>
          <w:w w:val="100"/>
          <w:lang w:eastAsia="ru-RU"/>
        </w:rPr>
        <w:pict>
          <v:shape id="_x0000_s1056" type="#_x0000_t202" style="position:absolute;margin-left:283.5pt;margin-top:102.1pt;width:190.05pt;height:17.7pt;z-index:24" stroked="f">
            <v:textbox style="mso-next-textbox:#_x0000_s1056" inset="0,0,0,0">
              <w:txbxContent>
                <w:p w:rsidR="00E555C2" w:rsidRPr="00042876" w:rsidRDefault="00E555C2" w:rsidP="00CD47B9">
                  <w:pPr>
                    <w:spacing w:before="20" w:line="240" w:lineRule="auto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 </w:t>
                  </w:r>
                  <w:r w:rsidRPr="00042876">
                    <w:rPr>
                      <w:sz w:val="16"/>
                      <w:szCs w:val="16"/>
                    </w:rPr>
                    <w:t>Предоставление СЗ по решению ФУЗБА 1,7%</w:t>
                  </w:r>
                </w:p>
              </w:txbxContent>
            </v:textbox>
            <w10:anchorlock/>
          </v:shape>
        </w:pict>
      </w:r>
      <w:r>
        <w:rPr>
          <w:noProof/>
          <w:w w:val="100"/>
          <w:lang w:eastAsia="ru-RU"/>
        </w:rPr>
        <w:pict>
          <v:shape id="_x0000_s1055" type="#_x0000_t202" style="position:absolute;margin-left:285.4pt;margin-top:89.5pt;width:189.6pt;height:14.6pt;z-index:23" stroked="f">
            <v:textbox style="mso-next-textbox:#_x0000_s1055" inset="0,0,0,0">
              <w:txbxContent>
                <w:p w:rsidR="00E555C2" w:rsidRPr="00042876" w:rsidRDefault="00E555C2" w:rsidP="00CD47B9">
                  <w:pPr>
                    <w:spacing w:line="240" w:lineRule="auto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  </w:t>
                  </w:r>
                  <w:r w:rsidRPr="00042876">
                    <w:rPr>
                      <w:sz w:val="16"/>
                      <w:szCs w:val="16"/>
                    </w:rPr>
                    <w:t>СЗ по отмене решением НСПУ 6,4%</w:t>
                  </w:r>
                </w:p>
              </w:txbxContent>
            </v:textbox>
            <w10:anchorlock/>
          </v:shape>
        </w:pict>
      </w:r>
      <w:r>
        <w:rPr>
          <w:noProof/>
          <w:w w:val="100"/>
          <w:lang w:eastAsia="ru-RU"/>
        </w:rPr>
        <w:pict>
          <v:shape id="_x0000_s1054" type="#_x0000_t202" style="position:absolute;margin-left:288.55pt;margin-top:66.3pt;width:189.85pt;height:20pt;z-index:22" stroked="f">
            <v:textbox style="mso-next-textbox:#_x0000_s1054" inset="0,0,0,0">
              <w:txbxContent>
                <w:p w:rsidR="00E555C2" w:rsidRPr="00E064D3" w:rsidRDefault="00E555C2" w:rsidP="00CD47B9">
                  <w:pPr>
                    <w:spacing w:before="60" w:line="240" w:lineRule="auto"/>
                    <w:rPr>
                      <w:sz w:val="16"/>
                      <w:szCs w:val="16"/>
                    </w:rPr>
                  </w:pPr>
                  <w:r w:rsidRPr="00E064D3">
                    <w:rPr>
                      <w:sz w:val="16"/>
                      <w:szCs w:val="16"/>
                    </w:rPr>
                    <w:t>Решением ФУЗБА по воссоединению семьи 4,5%</w:t>
                  </w:r>
                </w:p>
              </w:txbxContent>
            </v:textbox>
            <w10:anchorlock/>
          </v:shape>
        </w:pict>
      </w:r>
      <w:r>
        <w:rPr>
          <w:noProof/>
          <w:w w:val="100"/>
          <w:lang w:eastAsia="ru-RU"/>
        </w:rPr>
        <w:pict>
          <v:shape id="_x0000_s1053" type="#_x0000_t202" style="position:absolute;margin-left:252.5pt;margin-top:13.7pt;width:220.55pt;height:17.1pt;z-index:21" stroked="f">
            <v:textbox style="mso-next-textbox:#_x0000_s1053" inset="0,0,0,0">
              <w:txbxContent>
                <w:p w:rsidR="00E555C2" w:rsidRPr="00E064D3" w:rsidRDefault="00E555C2" w:rsidP="00CD47B9">
                  <w:pPr>
                    <w:spacing w:before="60" w:line="160" w:lineRule="exact"/>
                    <w:rPr>
                      <w:sz w:val="16"/>
                      <w:szCs w:val="16"/>
                    </w:rPr>
                  </w:pPr>
                  <w:r w:rsidRPr="00E064D3">
                    <w:rPr>
                      <w:sz w:val="16"/>
                      <w:szCs w:val="16"/>
                    </w:rPr>
                    <w:t xml:space="preserve">Удовлетворено решением ФУЗБА по статье 1 а) </w:t>
                  </w:r>
                  <w:r>
                    <w:rPr>
                      <w:sz w:val="16"/>
                      <w:szCs w:val="16"/>
                    </w:rPr>
                    <w:t>(</w:t>
                  </w:r>
                  <w:r w:rsidRPr="00E064D3">
                    <w:rPr>
                      <w:sz w:val="16"/>
                      <w:szCs w:val="16"/>
                    </w:rPr>
                    <w:t>2) 31,4%</w:t>
                  </w:r>
                </w:p>
              </w:txbxContent>
            </v:textbox>
            <w10:anchorlock/>
          </v:shape>
        </w:pict>
      </w:r>
      <w:r w:rsidRPr="006E0790">
        <w:pict>
          <v:shape id="_x0000_i1029" type="#_x0000_t75" style="width:478.5pt;height:148.5pt">
            <v:imagedata r:id="rId27" o:title=""/>
          </v:shape>
        </w:pict>
      </w:r>
    </w:p>
    <w:p w:rsidR="00963E56" w:rsidRPr="00933389" w:rsidRDefault="00963E56" w:rsidP="00CD47B9">
      <w:pPr>
        <w:spacing w:before="120"/>
        <w:ind w:left="1134" w:hanging="1134"/>
        <w:rPr>
          <w:sz w:val="16"/>
          <w:szCs w:val="16"/>
        </w:rPr>
      </w:pPr>
      <w:r>
        <w:rPr>
          <w:rStyle w:val="H23GR0"/>
        </w:rPr>
        <w:br w:type="page"/>
      </w:r>
      <w:r>
        <w:rPr>
          <w:rStyle w:val="H23GR0"/>
        </w:rPr>
        <w:tab/>
      </w:r>
      <w:r w:rsidRPr="00DA62DC">
        <w:rPr>
          <w:rStyle w:val="H23GR0"/>
        </w:rPr>
        <w:t>Доля положительных решений ФУЗБА в 2007 году в отношении наиболее многочи</w:t>
      </w:r>
      <w:r w:rsidRPr="00DA62DC">
        <w:rPr>
          <w:rStyle w:val="H23GR0"/>
        </w:rPr>
        <w:t>с</w:t>
      </w:r>
      <w:r w:rsidRPr="00DA62DC">
        <w:rPr>
          <w:rStyle w:val="H23GR0"/>
        </w:rPr>
        <w:t>ленных пре</w:t>
      </w:r>
      <w:r w:rsidRPr="00DA62DC">
        <w:rPr>
          <w:rStyle w:val="H23GR0"/>
        </w:rPr>
        <w:t>д</w:t>
      </w:r>
      <w:r w:rsidRPr="00DA62DC">
        <w:rPr>
          <w:rStyle w:val="H23GR0"/>
        </w:rPr>
        <w:t>ставителей некоторых национальностей</w:t>
      </w:r>
      <w:r w:rsidRPr="00DA62DC">
        <w:rPr>
          <w:rStyle w:val="H23GR0"/>
        </w:rPr>
        <w:br/>
      </w:r>
      <w:r w:rsidRPr="00933389">
        <w:rPr>
          <w:sz w:val="16"/>
          <w:szCs w:val="16"/>
        </w:rPr>
        <w:t>(кроме сопровождаемых несовершеннолетних)</w:t>
      </w:r>
    </w:p>
    <w:p w:rsidR="00963E56" w:rsidRDefault="00963E56" w:rsidP="00CD47B9">
      <w:r>
        <w:rPr>
          <w:noProof/>
          <w:w w:val="100"/>
          <w:lang w:eastAsia="ru-RU"/>
        </w:rPr>
        <w:pict>
          <v:shape id="_x0000_s1061" type="#_x0000_t202" style="position:absolute;margin-left:83.6pt;margin-top:9.05pt;width:292.6pt;height:18.15pt;z-index:29" stroked="f">
            <v:textbox style="mso-next-textbox:#_x0000_s1061" inset=".5mm,0,.5mm,0">
              <w:txbxContent>
                <w:p w:rsidR="00E555C2" w:rsidRPr="00DD5CF1" w:rsidRDefault="00E555C2" w:rsidP="00CD47B9">
                  <w:pPr>
                    <w:spacing w:line="600" w:lineRule="auto"/>
                  </w:pPr>
                  <w:r w:rsidRPr="00DD5CF1">
                    <w:t>Доля положительных решений ФУЗБА в ра</w:t>
                  </w:r>
                  <w:r w:rsidRPr="00DD5CF1">
                    <w:t>з</w:t>
                  </w:r>
                  <w:r w:rsidRPr="00DD5CF1">
                    <w:t>бивке по странам</w:t>
                  </w:r>
                </w:p>
                <w:p w:rsidR="00E555C2" w:rsidRDefault="00E555C2" w:rsidP="00CD47B9"/>
              </w:txbxContent>
            </v:textbox>
            <w10:anchorlock/>
          </v:shape>
        </w:pict>
      </w:r>
      <w:r>
        <w:rPr>
          <w:noProof/>
          <w:w w:val="100"/>
          <w:lang w:eastAsia="ru-RU"/>
        </w:rPr>
        <w:pict>
          <v:shape id="_x0000_s1060" type="#_x0000_t202" style="position:absolute;margin-left:7.4pt;margin-top:29.5pt;width:96.5pt;height:390.2pt;z-index:28" stroked="f">
            <v:textbox style="mso-next-textbox:#_x0000_s1060" inset="0,0,0,0">
              <w:txbxContent>
                <w:p w:rsidR="00E555C2" w:rsidRPr="00DC5A9D" w:rsidRDefault="00E555C2" w:rsidP="00CD47B9">
                  <w:pPr>
                    <w:spacing w:after="20" w:line="180" w:lineRule="exact"/>
                    <w:jc w:val="right"/>
                    <w:rPr>
                      <w:sz w:val="16"/>
                      <w:szCs w:val="16"/>
                    </w:rPr>
                  </w:pPr>
                  <w:r w:rsidRPr="00DC5A9D">
                    <w:rPr>
                      <w:sz w:val="16"/>
                      <w:szCs w:val="16"/>
                    </w:rPr>
                    <w:t>Мали</w:t>
                  </w:r>
                </w:p>
                <w:p w:rsidR="00E555C2" w:rsidRPr="00DC5A9D" w:rsidRDefault="00E555C2" w:rsidP="00CD47B9">
                  <w:pPr>
                    <w:spacing w:after="20" w:line="180" w:lineRule="exact"/>
                    <w:jc w:val="right"/>
                    <w:rPr>
                      <w:sz w:val="16"/>
                      <w:szCs w:val="16"/>
                    </w:rPr>
                  </w:pPr>
                  <w:r w:rsidRPr="00DC5A9D">
                    <w:rPr>
                      <w:sz w:val="16"/>
                      <w:szCs w:val="16"/>
                    </w:rPr>
                    <w:t>Эритрея</w:t>
                  </w:r>
                </w:p>
                <w:p w:rsidR="00E555C2" w:rsidRPr="00DC5A9D" w:rsidRDefault="00E555C2" w:rsidP="00CD47B9">
                  <w:pPr>
                    <w:spacing w:after="20" w:line="180" w:lineRule="exact"/>
                    <w:jc w:val="right"/>
                    <w:rPr>
                      <w:sz w:val="16"/>
                      <w:szCs w:val="16"/>
                    </w:rPr>
                  </w:pPr>
                  <w:r w:rsidRPr="00DC5A9D">
                    <w:rPr>
                      <w:sz w:val="16"/>
                      <w:szCs w:val="16"/>
                    </w:rPr>
                    <w:t>Руанда</w:t>
                  </w:r>
                </w:p>
                <w:p w:rsidR="00E555C2" w:rsidRPr="00DC5A9D" w:rsidRDefault="00E555C2" w:rsidP="00CD47B9">
                  <w:pPr>
                    <w:spacing w:after="20" w:line="180" w:lineRule="exact"/>
                    <w:jc w:val="right"/>
                    <w:rPr>
                      <w:sz w:val="16"/>
                      <w:szCs w:val="16"/>
                    </w:rPr>
                  </w:pPr>
                  <w:r w:rsidRPr="00DC5A9D">
                    <w:rPr>
                      <w:sz w:val="16"/>
                      <w:szCs w:val="16"/>
                    </w:rPr>
                    <w:t>Эфиопия</w:t>
                  </w:r>
                </w:p>
                <w:p w:rsidR="00E555C2" w:rsidRPr="00DC5A9D" w:rsidRDefault="00E555C2" w:rsidP="00CD47B9">
                  <w:pPr>
                    <w:spacing w:after="20" w:line="180" w:lineRule="exact"/>
                    <w:jc w:val="right"/>
                    <w:rPr>
                      <w:sz w:val="16"/>
                      <w:szCs w:val="16"/>
                    </w:rPr>
                  </w:pPr>
                  <w:r w:rsidRPr="00DC5A9D">
                    <w:rPr>
                      <w:sz w:val="16"/>
                      <w:szCs w:val="16"/>
                    </w:rPr>
                    <w:t>Сомали</w:t>
                  </w:r>
                </w:p>
                <w:p w:rsidR="00E555C2" w:rsidRPr="00DC5A9D" w:rsidRDefault="00E555C2" w:rsidP="00CD47B9">
                  <w:pPr>
                    <w:spacing w:after="20" w:line="180" w:lineRule="exact"/>
                    <w:jc w:val="right"/>
                    <w:rPr>
                      <w:sz w:val="16"/>
                      <w:szCs w:val="16"/>
                    </w:rPr>
                  </w:pPr>
                  <w:r w:rsidRPr="00DC5A9D">
                    <w:rPr>
                      <w:sz w:val="16"/>
                      <w:szCs w:val="16"/>
                    </w:rPr>
                    <w:t>Ирак</w:t>
                  </w:r>
                </w:p>
                <w:p w:rsidR="00E555C2" w:rsidRPr="00DC5A9D" w:rsidRDefault="00E555C2" w:rsidP="00CD47B9">
                  <w:pPr>
                    <w:spacing w:after="20" w:line="180" w:lineRule="exact"/>
                    <w:jc w:val="right"/>
                    <w:rPr>
                      <w:sz w:val="16"/>
                      <w:szCs w:val="16"/>
                    </w:rPr>
                  </w:pPr>
                  <w:r w:rsidRPr="00DC5A9D">
                    <w:rPr>
                      <w:sz w:val="16"/>
                      <w:szCs w:val="16"/>
                    </w:rPr>
                    <w:t>Судан</w:t>
                  </w:r>
                </w:p>
                <w:p w:rsidR="00E555C2" w:rsidRPr="00DC5A9D" w:rsidRDefault="00E555C2" w:rsidP="00CD47B9">
                  <w:pPr>
                    <w:spacing w:after="20" w:line="180" w:lineRule="exact"/>
                    <w:jc w:val="right"/>
                    <w:rPr>
                      <w:sz w:val="16"/>
                      <w:szCs w:val="16"/>
                    </w:rPr>
                  </w:pPr>
                  <w:r w:rsidRPr="00DC5A9D">
                    <w:rPr>
                      <w:sz w:val="16"/>
                      <w:szCs w:val="16"/>
                    </w:rPr>
                    <w:t>Афганистан</w:t>
                  </w:r>
                </w:p>
                <w:p w:rsidR="00E555C2" w:rsidRPr="00DC5A9D" w:rsidRDefault="00E555C2" w:rsidP="00CD47B9">
                  <w:pPr>
                    <w:spacing w:after="20" w:line="180" w:lineRule="exact"/>
                    <w:jc w:val="right"/>
                    <w:rPr>
                      <w:sz w:val="16"/>
                      <w:szCs w:val="16"/>
                    </w:rPr>
                  </w:pPr>
                  <w:r w:rsidRPr="00DC5A9D">
                    <w:rPr>
                      <w:sz w:val="16"/>
                      <w:szCs w:val="16"/>
                    </w:rPr>
                    <w:t>Иран</w:t>
                  </w:r>
                </w:p>
                <w:p w:rsidR="00E555C2" w:rsidRPr="00DC5A9D" w:rsidRDefault="00E555C2" w:rsidP="00CD47B9">
                  <w:pPr>
                    <w:spacing w:after="20" w:line="180" w:lineRule="exact"/>
                    <w:jc w:val="right"/>
                    <w:rPr>
                      <w:sz w:val="16"/>
                      <w:szCs w:val="16"/>
                    </w:rPr>
                  </w:pPr>
                  <w:r w:rsidRPr="00DC5A9D">
                    <w:rPr>
                      <w:sz w:val="16"/>
                      <w:szCs w:val="16"/>
                    </w:rPr>
                    <w:t>Колумбия</w:t>
                  </w:r>
                </w:p>
                <w:p w:rsidR="00E555C2" w:rsidRPr="00DC5A9D" w:rsidRDefault="00E555C2" w:rsidP="00CD47B9">
                  <w:pPr>
                    <w:spacing w:after="20" w:line="180" w:lineRule="exact"/>
                    <w:jc w:val="right"/>
                    <w:rPr>
                      <w:sz w:val="16"/>
                      <w:szCs w:val="16"/>
                    </w:rPr>
                  </w:pPr>
                  <w:r w:rsidRPr="00DC5A9D">
                    <w:rPr>
                      <w:sz w:val="16"/>
                      <w:szCs w:val="16"/>
                    </w:rPr>
                    <w:t>Гвинея (Конакри)</w:t>
                  </w:r>
                </w:p>
                <w:p w:rsidR="00E555C2" w:rsidRPr="00DC5A9D" w:rsidRDefault="00E555C2" w:rsidP="00CD47B9">
                  <w:pPr>
                    <w:spacing w:after="20" w:line="180" w:lineRule="exact"/>
                    <w:jc w:val="right"/>
                    <w:rPr>
                      <w:sz w:val="16"/>
                      <w:szCs w:val="16"/>
                    </w:rPr>
                  </w:pPr>
                  <w:r w:rsidRPr="00DC5A9D">
                    <w:rPr>
                      <w:sz w:val="16"/>
                      <w:szCs w:val="16"/>
                    </w:rPr>
                    <w:t>Россия</w:t>
                  </w:r>
                </w:p>
                <w:p w:rsidR="00E555C2" w:rsidRPr="00DC5A9D" w:rsidRDefault="00E555C2" w:rsidP="00CD47B9">
                  <w:pPr>
                    <w:spacing w:after="20" w:line="180" w:lineRule="exact"/>
                    <w:jc w:val="right"/>
                    <w:rPr>
                      <w:sz w:val="16"/>
                      <w:szCs w:val="16"/>
                    </w:rPr>
                  </w:pPr>
                  <w:r w:rsidRPr="00DC5A9D">
                    <w:rPr>
                      <w:sz w:val="16"/>
                      <w:szCs w:val="16"/>
                    </w:rPr>
                    <w:t>Шри-Ланка</w:t>
                  </w:r>
                </w:p>
                <w:p w:rsidR="00E555C2" w:rsidRPr="00DC5A9D" w:rsidRDefault="00E555C2" w:rsidP="00CD47B9">
                  <w:pPr>
                    <w:spacing w:after="20" w:line="180" w:lineRule="exact"/>
                    <w:jc w:val="right"/>
                    <w:rPr>
                      <w:sz w:val="16"/>
                      <w:szCs w:val="16"/>
                    </w:rPr>
                  </w:pPr>
                  <w:r w:rsidRPr="00DC5A9D">
                    <w:rPr>
                      <w:sz w:val="16"/>
                      <w:szCs w:val="16"/>
                    </w:rPr>
                    <w:t>Кот-д'Ивуар</w:t>
                  </w:r>
                </w:p>
                <w:p w:rsidR="00E555C2" w:rsidRPr="00DC5A9D" w:rsidRDefault="00E555C2" w:rsidP="00CD47B9">
                  <w:pPr>
                    <w:spacing w:after="20" w:line="180" w:lineRule="exact"/>
                    <w:jc w:val="right"/>
                    <w:rPr>
                      <w:sz w:val="16"/>
                      <w:szCs w:val="16"/>
                    </w:rPr>
                  </w:pPr>
                  <w:r w:rsidRPr="00DC5A9D">
                    <w:rPr>
                      <w:sz w:val="16"/>
                      <w:szCs w:val="16"/>
                    </w:rPr>
                    <w:t>Азербайджан</w:t>
                  </w:r>
                </w:p>
                <w:p w:rsidR="00E555C2" w:rsidRPr="00DC5A9D" w:rsidRDefault="00E555C2" w:rsidP="00CD47B9">
                  <w:pPr>
                    <w:spacing w:line="180" w:lineRule="exact"/>
                    <w:jc w:val="right"/>
                    <w:rPr>
                      <w:sz w:val="16"/>
                      <w:szCs w:val="16"/>
                    </w:rPr>
                  </w:pPr>
                  <w:r w:rsidRPr="00DC5A9D">
                    <w:rPr>
                      <w:sz w:val="16"/>
                      <w:szCs w:val="16"/>
                    </w:rPr>
                    <w:t>Чад</w:t>
                  </w:r>
                </w:p>
                <w:p w:rsidR="00E555C2" w:rsidRDefault="00E555C2" w:rsidP="00CD47B9">
                  <w:pPr>
                    <w:spacing w:line="180" w:lineRule="exact"/>
                    <w:jc w:val="right"/>
                    <w:rPr>
                      <w:sz w:val="16"/>
                      <w:szCs w:val="16"/>
                    </w:rPr>
                  </w:pPr>
                  <w:r w:rsidRPr="00DC5A9D">
                    <w:rPr>
                      <w:sz w:val="16"/>
                      <w:szCs w:val="16"/>
                    </w:rPr>
                    <w:t>Центральноафрик</w:t>
                  </w:r>
                  <w:r>
                    <w:rPr>
                      <w:sz w:val="16"/>
                      <w:szCs w:val="16"/>
                    </w:rPr>
                    <w:t>.</w:t>
                  </w:r>
                  <w:r w:rsidRPr="00DC5A9D">
                    <w:rPr>
                      <w:sz w:val="16"/>
                      <w:szCs w:val="16"/>
                    </w:rPr>
                    <w:t xml:space="preserve"> Ре</w:t>
                  </w:r>
                  <w:r w:rsidRPr="00DC5A9D">
                    <w:rPr>
                      <w:sz w:val="16"/>
                      <w:szCs w:val="16"/>
                    </w:rPr>
                    <w:t>с</w:t>
                  </w:r>
                  <w:r w:rsidRPr="00DC5A9D">
                    <w:rPr>
                      <w:sz w:val="16"/>
                      <w:szCs w:val="16"/>
                    </w:rPr>
                    <w:t>п</w:t>
                  </w:r>
                  <w:r>
                    <w:rPr>
                      <w:sz w:val="16"/>
                      <w:szCs w:val="16"/>
                    </w:rPr>
                    <w:t>.</w:t>
                  </w:r>
                </w:p>
                <w:p w:rsidR="00E555C2" w:rsidRPr="00DC5A9D" w:rsidRDefault="00E555C2" w:rsidP="00CD47B9">
                  <w:pPr>
                    <w:spacing w:after="40" w:line="200" w:lineRule="exact"/>
                    <w:jc w:val="right"/>
                    <w:rPr>
                      <w:sz w:val="16"/>
                      <w:szCs w:val="16"/>
                    </w:rPr>
                  </w:pPr>
                  <w:r w:rsidRPr="00DC5A9D">
                    <w:rPr>
                      <w:sz w:val="16"/>
                      <w:szCs w:val="16"/>
                    </w:rPr>
                    <w:t>Камерун</w:t>
                  </w:r>
                </w:p>
                <w:p w:rsidR="00E555C2" w:rsidRPr="00DC5A9D" w:rsidRDefault="00E555C2" w:rsidP="00CD47B9">
                  <w:pPr>
                    <w:spacing w:line="180" w:lineRule="exact"/>
                    <w:jc w:val="right"/>
                    <w:rPr>
                      <w:sz w:val="16"/>
                      <w:szCs w:val="16"/>
                    </w:rPr>
                  </w:pPr>
                  <w:r w:rsidRPr="00DC5A9D">
                    <w:rPr>
                      <w:sz w:val="16"/>
                      <w:szCs w:val="16"/>
                    </w:rPr>
                    <w:t>ДР Конго</w:t>
                  </w:r>
                </w:p>
                <w:p w:rsidR="00E555C2" w:rsidRPr="00DC5A9D" w:rsidRDefault="00E555C2" w:rsidP="00CD47B9">
                  <w:pPr>
                    <w:spacing w:line="190" w:lineRule="exact"/>
                    <w:jc w:val="right"/>
                    <w:rPr>
                      <w:sz w:val="16"/>
                      <w:szCs w:val="16"/>
                    </w:rPr>
                  </w:pPr>
                  <w:r w:rsidRPr="00DC5A9D">
                    <w:rPr>
                      <w:sz w:val="16"/>
                      <w:szCs w:val="16"/>
                    </w:rPr>
                    <w:t>Гаити</w:t>
                  </w:r>
                </w:p>
                <w:p w:rsidR="00E555C2" w:rsidRPr="00DC5A9D" w:rsidRDefault="00E555C2" w:rsidP="00CD47B9">
                  <w:pPr>
                    <w:spacing w:line="190" w:lineRule="exact"/>
                    <w:jc w:val="right"/>
                    <w:rPr>
                      <w:sz w:val="16"/>
                      <w:szCs w:val="16"/>
                    </w:rPr>
                  </w:pPr>
                  <w:r w:rsidRPr="00DC5A9D">
                    <w:rPr>
                      <w:sz w:val="16"/>
                      <w:szCs w:val="16"/>
                    </w:rPr>
                    <w:t>Мавритания</w:t>
                  </w:r>
                </w:p>
                <w:p w:rsidR="00E555C2" w:rsidRPr="00DC5A9D" w:rsidRDefault="00E555C2" w:rsidP="00CD47B9">
                  <w:pPr>
                    <w:spacing w:line="190" w:lineRule="exact"/>
                    <w:jc w:val="right"/>
                    <w:rPr>
                      <w:sz w:val="16"/>
                      <w:szCs w:val="16"/>
                    </w:rPr>
                  </w:pPr>
                  <w:r w:rsidRPr="00DC5A9D">
                    <w:rPr>
                      <w:sz w:val="16"/>
                      <w:szCs w:val="16"/>
                    </w:rPr>
                    <w:t>Грузия</w:t>
                  </w:r>
                </w:p>
                <w:p w:rsidR="00E555C2" w:rsidRPr="00DC5A9D" w:rsidRDefault="00E555C2" w:rsidP="00CD47B9">
                  <w:pPr>
                    <w:spacing w:line="200" w:lineRule="exact"/>
                    <w:jc w:val="right"/>
                    <w:rPr>
                      <w:sz w:val="16"/>
                      <w:szCs w:val="16"/>
                    </w:rPr>
                  </w:pPr>
                  <w:r w:rsidRPr="00DC5A9D">
                    <w:rPr>
                      <w:sz w:val="16"/>
                      <w:szCs w:val="16"/>
                    </w:rPr>
                    <w:t>Конго</w:t>
                  </w:r>
                </w:p>
                <w:p w:rsidR="00E555C2" w:rsidRPr="00DC5A9D" w:rsidRDefault="00E555C2" w:rsidP="00CD47B9">
                  <w:pPr>
                    <w:spacing w:line="200" w:lineRule="exact"/>
                    <w:jc w:val="right"/>
                    <w:rPr>
                      <w:sz w:val="16"/>
                      <w:szCs w:val="16"/>
                    </w:rPr>
                  </w:pPr>
                  <w:r w:rsidRPr="00DC5A9D">
                    <w:rPr>
                      <w:sz w:val="16"/>
                      <w:szCs w:val="16"/>
                    </w:rPr>
                    <w:t>Ангола</w:t>
                  </w:r>
                </w:p>
                <w:p w:rsidR="00E555C2" w:rsidRPr="00DC5A9D" w:rsidRDefault="00E555C2" w:rsidP="00CD47B9">
                  <w:pPr>
                    <w:spacing w:line="200" w:lineRule="exact"/>
                    <w:jc w:val="right"/>
                    <w:rPr>
                      <w:sz w:val="16"/>
                      <w:szCs w:val="16"/>
                    </w:rPr>
                  </w:pPr>
                  <w:r w:rsidRPr="00DC5A9D">
                    <w:rPr>
                      <w:sz w:val="16"/>
                      <w:szCs w:val="16"/>
                    </w:rPr>
                    <w:t>Албания</w:t>
                  </w:r>
                </w:p>
                <w:p w:rsidR="00E555C2" w:rsidRPr="00DC5A9D" w:rsidRDefault="00E555C2" w:rsidP="00CD47B9">
                  <w:pPr>
                    <w:spacing w:line="200" w:lineRule="exact"/>
                    <w:jc w:val="right"/>
                    <w:rPr>
                      <w:sz w:val="16"/>
                      <w:szCs w:val="16"/>
                    </w:rPr>
                  </w:pPr>
                  <w:r w:rsidRPr="00DC5A9D">
                    <w:rPr>
                      <w:sz w:val="16"/>
                      <w:szCs w:val="16"/>
                    </w:rPr>
                    <w:t>Алжир</w:t>
                  </w:r>
                </w:p>
                <w:p w:rsidR="00E555C2" w:rsidRPr="00DC5A9D" w:rsidRDefault="00E555C2" w:rsidP="00CD47B9">
                  <w:pPr>
                    <w:spacing w:line="200" w:lineRule="exact"/>
                    <w:jc w:val="right"/>
                    <w:rPr>
                      <w:sz w:val="16"/>
                      <w:szCs w:val="16"/>
                    </w:rPr>
                  </w:pPr>
                  <w:r w:rsidRPr="00DC5A9D">
                    <w:rPr>
                      <w:sz w:val="16"/>
                      <w:szCs w:val="16"/>
                    </w:rPr>
                    <w:t>Монголия</w:t>
                  </w:r>
                </w:p>
                <w:p w:rsidR="00E555C2" w:rsidRPr="00DC5A9D" w:rsidRDefault="00E555C2" w:rsidP="00CD47B9">
                  <w:pPr>
                    <w:spacing w:line="200" w:lineRule="exact"/>
                    <w:jc w:val="right"/>
                    <w:rPr>
                      <w:sz w:val="16"/>
                      <w:szCs w:val="16"/>
                    </w:rPr>
                  </w:pPr>
                  <w:r w:rsidRPr="00DC5A9D">
                    <w:rPr>
                      <w:sz w:val="16"/>
                      <w:szCs w:val="16"/>
                    </w:rPr>
                    <w:t>Турция</w:t>
                  </w:r>
                </w:p>
                <w:p w:rsidR="00E555C2" w:rsidRPr="00DC5A9D" w:rsidRDefault="00E555C2" w:rsidP="00CD47B9">
                  <w:pPr>
                    <w:spacing w:line="200" w:lineRule="exact"/>
                    <w:jc w:val="right"/>
                    <w:rPr>
                      <w:sz w:val="16"/>
                      <w:szCs w:val="16"/>
                    </w:rPr>
                  </w:pPr>
                  <w:r w:rsidRPr="00DC5A9D">
                    <w:rPr>
                      <w:sz w:val="16"/>
                      <w:szCs w:val="16"/>
                    </w:rPr>
                    <w:t>Китай</w:t>
                  </w:r>
                </w:p>
                <w:p w:rsidR="00E555C2" w:rsidRPr="00DC5A9D" w:rsidRDefault="00E555C2" w:rsidP="00CD47B9">
                  <w:pPr>
                    <w:spacing w:line="200" w:lineRule="exact"/>
                    <w:jc w:val="right"/>
                    <w:rPr>
                      <w:sz w:val="16"/>
                      <w:szCs w:val="16"/>
                    </w:rPr>
                  </w:pPr>
                  <w:r w:rsidRPr="00DC5A9D">
                    <w:rPr>
                      <w:sz w:val="16"/>
                      <w:szCs w:val="16"/>
                    </w:rPr>
                    <w:t>Беларусь</w:t>
                  </w:r>
                </w:p>
                <w:p w:rsidR="00E555C2" w:rsidRPr="00DC5A9D" w:rsidRDefault="00E555C2" w:rsidP="00CD47B9">
                  <w:pPr>
                    <w:spacing w:line="200" w:lineRule="exact"/>
                    <w:jc w:val="right"/>
                    <w:rPr>
                      <w:sz w:val="16"/>
                      <w:szCs w:val="16"/>
                    </w:rPr>
                  </w:pPr>
                  <w:r w:rsidRPr="00DC5A9D">
                    <w:rPr>
                      <w:sz w:val="16"/>
                      <w:szCs w:val="16"/>
                    </w:rPr>
                    <w:t>Пакистан</w:t>
                  </w:r>
                </w:p>
                <w:p w:rsidR="00E555C2" w:rsidRPr="00DC5A9D" w:rsidRDefault="00E555C2" w:rsidP="00CD47B9">
                  <w:pPr>
                    <w:spacing w:line="200" w:lineRule="exact"/>
                    <w:jc w:val="right"/>
                    <w:rPr>
                      <w:sz w:val="16"/>
                      <w:szCs w:val="16"/>
                    </w:rPr>
                  </w:pPr>
                  <w:r w:rsidRPr="00DC5A9D">
                    <w:rPr>
                      <w:sz w:val="16"/>
                      <w:szCs w:val="16"/>
                    </w:rPr>
                    <w:t>Нигерия</w:t>
                  </w:r>
                </w:p>
                <w:p w:rsidR="00E555C2" w:rsidRPr="00DC5A9D" w:rsidRDefault="00E555C2" w:rsidP="00CD47B9">
                  <w:pPr>
                    <w:spacing w:line="200" w:lineRule="exact"/>
                    <w:jc w:val="right"/>
                    <w:rPr>
                      <w:sz w:val="16"/>
                      <w:szCs w:val="16"/>
                    </w:rPr>
                  </w:pPr>
                  <w:r w:rsidRPr="00DC5A9D">
                    <w:rPr>
                      <w:sz w:val="16"/>
                      <w:szCs w:val="16"/>
                    </w:rPr>
                    <w:t>Бангладеш</w:t>
                  </w:r>
                </w:p>
                <w:p w:rsidR="00E555C2" w:rsidRPr="00DC5A9D" w:rsidRDefault="00E555C2" w:rsidP="00CD47B9">
                  <w:pPr>
                    <w:spacing w:line="200" w:lineRule="exact"/>
                    <w:jc w:val="right"/>
                    <w:rPr>
                      <w:sz w:val="16"/>
                      <w:szCs w:val="16"/>
                    </w:rPr>
                  </w:pPr>
                  <w:r w:rsidRPr="00DC5A9D">
                    <w:rPr>
                      <w:sz w:val="16"/>
                      <w:szCs w:val="16"/>
                    </w:rPr>
                    <w:t>Армения</w:t>
                  </w:r>
                </w:p>
                <w:p w:rsidR="00E555C2" w:rsidRPr="00DC5A9D" w:rsidRDefault="00E555C2" w:rsidP="00CD47B9">
                  <w:pPr>
                    <w:spacing w:line="200" w:lineRule="exact"/>
                    <w:jc w:val="right"/>
                    <w:rPr>
                      <w:sz w:val="16"/>
                      <w:szCs w:val="16"/>
                    </w:rPr>
                  </w:pPr>
                  <w:r w:rsidRPr="00DC5A9D">
                    <w:rPr>
                      <w:sz w:val="16"/>
                      <w:szCs w:val="16"/>
                    </w:rPr>
                    <w:t>Коморские Острова</w:t>
                  </w:r>
                </w:p>
                <w:p w:rsidR="00E555C2" w:rsidRPr="00DC5A9D" w:rsidRDefault="00E555C2" w:rsidP="00CD47B9">
                  <w:pPr>
                    <w:spacing w:line="200" w:lineRule="exact"/>
                    <w:jc w:val="right"/>
                    <w:rPr>
                      <w:sz w:val="16"/>
                      <w:szCs w:val="16"/>
                    </w:rPr>
                  </w:pPr>
                  <w:r w:rsidRPr="00DC5A9D">
                    <w:rPr>
                      <w:sz w:val="16"/>
                      <w:szCs w:val="16"/>
                    </w:rPr>
                    <w:t>Сербия</w:t>
                  </w:r>
                </w:p>
                <w:p w:rsidR="00E555C2" w:rsidRPr="00DC5A9D" w:rsidRDefault="00E555C2" w:rsidP="00CD47B9">
                  <w:pPr>
                    <w:spacing w:line="200" w:lineRule="exact"/>
                    <w:jc w:val="right"/>
                    <w:rPr>
                      <w:sz w:val="16"/>
                      <w:szCs w:val="16"/>
                    </w:rPr>
                  </w:pPr>
                  <w:r w:rsidRPr="00DC5A9D">
                    <w:rPr>
                      <w:sz w:val="16"/>
                      <w:szCs w:val="16"/>
                    </w:rPr>
                    <w:t>Перу</w:t>
                  </w:r>
                </w:p>
                <w:p w:rsidR="00E555C2" w:rsidRPr="00DC5A9D" w:rsidRDefault="00E555C2" w:rsidP="00CD47B9">
                  <w:pPr>
                    <w:spacing w:line="200" w:lineRule="exact"/>
                    <w:jc w:val="right"/>
                    <w:rPr>
                      <w:sz w:val="16"/>
                      <w:szCs w:val="16"/>
                    </w:rPr>
                  </w:pPr>
                  <w:r w:rsidRPr="00DC5A9D">
                    <w:rPr>
                      <w:sz w:val="16"/>
                      <w:szCs w:val="16"/>
                    </w:rPr>
                    <w:t>Индия</w:t>
                  </w:r>
                </w:p>
                <w:p w:rsidR="00E555C2" w:rsidRPr="00DC5A9D" w:rsidRDefault="00E555C2" w:rsidP="00CD47B9">
                  <w:pPr>
                    <w:spacing w:line="200" w:lineRule="exact"/>
                    <w:jc w:val="right"/>
                    <w:rPr>
                      <w:sz w:val="16"/>
                      <w:szCs w:val="16"/>
                    </w:rPr>
                  </w:pPr>
                  <w:r w:rsidRPr="00DC5A9D">
                    <w:rPr>
                      <w:sz w:val="16"/>
                      <w:szCs w:val="16"/>
                    </w:rPr>
                    <w:t>Молдова</w:t>
                  </w:r>
                </w:p>
              </w:txbxContent>
            </v:textbox>
            <w10:anchorlock/>
          </v:shape>
        </w:pict>
      </w:r>
      <w:r>
        <w:rPr>
          <w:noProof/>
          <w:w w:val="100"/>
          <w:lang w:eastAsia="ru-RU"/>
        </w:rPr>
        <w:pict>
          <v:shape id="_x0000_s1059" type="#_x0000_t202" style="position:absolute;margin-left:195.95pt;margin-top:318.25pt;width:173.05pt;height:56.75pt;z-index:27" stroked="f">
            <v:textbox style="mso-next-textbox:#_x0000_s1059" inset="0,0,0,0">
              <w:txbxContent>
                <w:p w:rsidR="00E555C2" w:rsidRDefault="00E555C2" w:rsidP="00CD47B9">
                  <w:pPr>
                    <w:spacing w:line="260" w:lineRule="exact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&gt; 1 000 первых ход</w:t>
                  </w:r>
                  <w:r>
                    <w:rPr>
                      <w:sz w:val="16"/>
                      <w:szCs w:val="16"/>
                    </w:rPr>
                    <w:t>а</w:t>
                  </w:r>
                  <w:r>
                    <w:rPr>
                      <w:sz w:val="16"/>
                      <w:szCs w:val="16"/>
                    </w:rPr>
                    <w:t>тайств</w:t>
                  </w:r>
                </w:p>
                <w:p w:rsidR="00E555C2" w:rsidRDefault="00E555C2" w:rsidP="00CD47B9">
                  <w:pPr>
                    <w:spacing w:line="260" w:lineRule="exact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300-1 000 первых ходатайств</w:t>
                  </w:r>
                </w:p>
                <w:p w:rsidR="00E555C2" w:rsidRDefault="00E555C2" w:rsidP="00CD47B9">
                  <w:pPr>
                    <w:spacing w:line="260" w:lineRule="exact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100-299 первых ходатайств</w:t>
                  </w:r>
                </w:p>
                <w:p w:rsidR="00E555C2" w:rsidRPr="00EE7C89" w:rsidRDefault="00E555C2" w:rsidP="00CD47B9">
                  <w:pPr>
                    <w:spacing w:line="260" w:lineRule="exact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&lt; 100 первых ходатайств</w:t>
                  </w:r>
                </w:p>
              </w:txbxContent>
            </v:textbox>
            <w10:anchorlock/>
          </v:shape>
        </w:pict>
      </w:r>
      <w:r>
        <w:pict>
          <v:shape id="_x0000_i1030" type="#_x0000_t75" style="width:408.75pt;height:450.75pt" o:allowoverlap="f">
            <v:imagedata r:id="rId28" o:title="" croptop="5158f"/>
          </v:shape>
        </w:pict>
      </w:r>
    </w:p>
    <w:p w:rsidR="00963E56" w:rsidRPr="00BF6B28" w:rsidRDefault="00963E56" w:rsidP="00CD47B9">
      <w:pPr>
        <w:spacing w:after="120"/>
      </w:pPr>
      <w:r>
        <w:rPr>
          <w:b/>
        </w:rPr>
        <w:br w:type="page"/>
      </w:r>
      <w:r w:rsidRPr="00FC2416">
        <w:rPr>
          <w:rStyle w:val="H23GR0"/>
        </w:rPr>
        <w:tab/>
      </w:r>
      <w:r w:rsidRPr="00FC2416">
        <w:rPr>
          <w:rStyle w:val="H23GR0"/>
        </w:rPr>
        <w:tab/>
        <w:t xml:space="preserve">Оценочное количество лиц, помещенных под режим защиты ФУЗБА </w:t>
      </w:r>
      <w:r>
        <w:rPr>
          <w:rStyle w:val="H23GR0"/>
        </w:rPr>
        <w:br/>
      </w:r>
      <w:r>
        <w:rPr>
          <w:rStyle w:val="H23GR0"/>
        </w:rPr>
        <w:tab/>
      </w:r>
      <w:r>
        <w:rPr>
          <w:rStyle w:val="H23GR0"/>
        </w:rPr>
        <w:tab/>
      </w:r>
      <w:r w:rsidRPr="00FC2416">
        <w:rPr>
          <w:rStyle w:val="H23GR0"/>
        </w:rPr>
        <w:t xml:space="preserve">по состоянию на 31 декабря 2007 года </w:t>
      </w:r>
      <w:r w:rsidRPr="00FC2416">
        <w:rPr>
          <w:rStyle w:val="H23GR0"/>
        </w:rPr>
        <w:br/>
      </w:r>
      <w:r w:rsidRPr="00BF6B28">
        <w:rPr>
          <w:rStyle w:val="H23GR0"/>
        </w:rPr>
        <w:tab/>
      </w:r>
      <w:r w:rsidRPr="00BF6B28">
        <w:rPr>
          <w:rStyle w:val="H23GR0"/>
        </w:rPr>
        <w:tab/>
      </w:r>
      <w:r w:rsidRPr="00BF6B28">
        <w:t>(кроме сопровождаемых несовершеннолетних)</w:t>
      </w:r>
    </w:p>
    <w:tbl>
      <w:tblPr>
        <w:tblStyle w:val="TableGrid10"/>
        <w:tblW w:w="0" w:type="auto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93"/>
        <w:gridCol w:w="117"/>
        <w:gridCol w:w="671"/>
        <w:gridCol w:w="672"/>
        <w:gridCol w:w="172"/>
        <w:gridCol w:w="696"/>
        <w:gridCol w:w="697"/>
        <w:gridCol w:w="172"/>
        <w:gridCol w:w="840"/>
        <w:gridCol w:w="840"/>
      </w:tblGrid>
      <w:tr w:rsidR="00963E56" w:rsidRPr="007F6C09" w:rsidTr="00CD47B9">
        <w:tc>
          <w:tcPr>
            <w:tcW w:w="2493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963E56" w:rsidRPr="00060DA2" w:rsidRDefault="00963E56" w:rsidP="00CD47B9">
            <w:pPr>
              <w:keepNext/>
              <w:spacing w:before="40" w:after="40" w:line="22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Континент</w:t>
            </w:r>
          </w:p>
        </w:tc>
        <w:tc>
          <w:tcPr>
            <w:tcW w:w="117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963E56" w:rsidRPr="00060DA2" w:rsidRDefault="00963E56" w:rsidP="00CD47B9">
            <w:pPr>
              <w:keepNext/>
              <w:spacing w:before="40" w:after="40" w:line="220" w:lineRule="exact"/>
              <w:jc w:val="right"/>
              <w:rPr>
                <w:i/>
                <w:sz w:val="16"/>
              </w:rPr>
            </w:pPr>
          </w:p>
        </w:tc>
        <w:tc>
          <w:tcPr>
            <w:tcW w:w="134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963E56" w:rsidRPr="00060DA2" w:rsidRDefault="00963E56" w:rsidP="00CD47B9">
            <w:pPr>
              <w:keepNext/>
              <w:spacing w:before="40" w:after="40" w:line="220" w:lineRule="exact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Статутные беженцы</w:t>
            </w:r>
            <w:r w:rsidRPr="00060DA2">
              <w:rPr>
                <w:i/>
                <w:sz w:val="16"/>
              </w:rPr>
              <w:t>*</w:t>
            </w:r>
          </w:p>
        </w:tc>
        <w:tc>
          <w:tcPr>
            <w:tcW w:w="172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963E56" w:rsidRPr="00060DA2" w:rsidRDefault="00963E56" w:rsidP="00CD47B9">
            <w:pPr>
              <w:keepNext/>
              <w:spacing w:before="40" w:after="40" w:line="220" w:lineRule="exact"/>
              <w:jc w:val="right"/>
              <w:rPr>
                <w:i/>
                <w:sz w:val="16"/>
              </w:rPr>
            </w:pPr>
          </w:p>
        </w:tc>
        <w:tc>
          <w:tcPr>
            <w:tcW w:w="139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963E56" w:rsidRPr="00060DA2" w:rsidRDefault="00963E56" w:rsidP="00CD47B9">
            <w:pPr>
              <w:keepNext/>
              <w:spacing w:before="40" w:after="40" w:line="220" w:lineRule="exact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Под субсидиарной защитой</w:t>
            </w:r>
          </w:p>
        </w:tc>
        <w:tc>
          <w:tcPr>
            <w:tcW w:w="172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963E56" w:rsidRPr="00060DA2" w:rsidRDefault="00963E56" w:rsidP="00CD47B9">
            <w:pPr>
              <w:keepNext/>
              <w:spacing w:before="40" w:after="40" w:line="220" w:lineRule="exact"/>
              <w:jc w:val="right"/>
              <w:rPr>
                <w:i/>
                <w:sz w:val="16"/>
              </w:rPr>
            </w:pPr>
          </w:p>
        </w:tc>
        <w:tc>
          <w:tcPr>
            <w:tcW w:w="168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963E56" w:rsidRPr="007F6C09" w:rsidRDefault="00963E56" w:rsidP="00CD47B9">
            <w:pPr>
              <w:keepNext/>
              <w:spacing w:before="40" w:after="40" w:line="220" w:lineRule="exact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Всего лиц под защитой</w:t>
            </w:r>
          </w:p>
        </w:tc>
      </w:tr>
      <w:tr w:rsidR="00963E56" w:rsidRPr="00060DA2" w:rsidTr="00CD47B9">
        <w:tc>
          <w:tcPr>
            <w:tcW w:w="2493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963E56" w:rsidRPr="00060DA2" w:rsidRDefault="00963E56" w:rsidP="00CD47B9">
            <w:pPr>
              <w:keepNext/>
              <w:spacing w:before="40" w:after="40" w:line="220" w:lineRule="exact"/>
              <w:rPr>
                <w:i/>
                <w:sz w:val="16"/>
              </w:rPr>
            </w:pPr>
          </w:p>
        </w:tc>
        <w:tc>
          <w:tcPr>
            <w:tcW w:w="117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963E56" w:rsidRPr="00060DA2" w:rsidRDefault="00963E56" w:rsidP="00CD47B9">
            <w:pPr>
              <w:keepNext/>
              <w:spacing w:before="40" w:after="40" w:line="220" w:lineRule="exact"/>
              <w:jc w:val="right"/>
              <w:rPr>
                <w:i/>
                <w:sz w:val="16"/>
              </w:rPr>
            </w:pPr>
          </w:p>
        </w:tc>
        <w:tc>
          <w:tcPr>
            <w:tcW w:w="67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63E56" w:rsidRPr="00060DA2" w:rsidRDefault="00963E56" w:rsidP="00CD47B9">
            <w:pPr>
              <w:keepNext/>
              <w:spacing w:before="40" w:after="40" w:line="220" w:lineRule="exact"/>
              <w:jc w:val="righ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Всего</w:t>
            </w:r>
          </w:p>
        </w:tc>
        <w:tc>
          <w:tcPr>
            <w:tcW w:w="67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63E56" w:rsidRPr="00060DA2" w:rsidRDefault="00963E56" w:rsidP="00CD47B9">
            <w:pPr>
              <w:keepNext/>
              <w:spacing w:before="40" w:after="40" w:line="220" w:lineRule="exact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Из них женщин в %</w:t>
            </w:r>
          </w:p>
        </w:tc>
        <w:tc>
          <w:tcPr>
            <w:tcW w:w="172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963E56" w:rsidRPr="00060DA2" w:rsidRDefault="00963E56" w:rsidP="00CD47B9">
            <w:pPr>
              <w:keepNext/>
              <w:spacing w:before="40" w:after="40" w:line="220" w:lineRule="exact"/>
              <w:jc w:val="right"/>
              <w:rPr>
                <w:i/>
                <w:sz w:val="16"/>
              </w:rPr>
            </w:pPr>
          </w:p>
        </w:tc>
        <w:tc>
          <w:tcPr>
            <w:tcW w:w="69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63E56" w:rsidRPr="00060DA2" w:rsidRDefault="00963E56" w:rsidP="00CD47B9">
            <w:pPr>
              <w:keepNext/>
              <w:spacing w:before="40" w:after="40" w:line="220" w:lineRule="exact"/>
              <w:jc w:val="righ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Всего</w:t>
            </w:r>
          </w:p>
        </w:tc>
        <w:tc>
          <w:tcPr>
            <w:tcW w:w="69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63E56" w:rsidRPr="00060DA2" w:rsidRDefault="00963E56" w:rsidP="00CD47B9">
            <w:pPr>
              <w:keepNext/>
              <w:spacing w:before="40" w:after="40" w:line="220" w:lineRule="exact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Из них женщин в %</w:t>
            </w:r>
          </w:p>
        </w:tc>
        <w:tc>
          <w:tcPr>
            <w:tcW w:w="172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963E56" w:rsidRPr="00060DA2" w:rsidRDefault="00963E56" w:rsidP="00CD47B9">
            <w:pPr>
              <w:keepNext/>
              <w:spacing w:before="40" w:after="40" w:line="220" w:lineRule="exact"/>
              <w:jc w:val="right"/>
              <w:rPr>
                <w:i/>
                <w:sz w:val="16"/>
              </w:rPr>
            </w:pPr>
          </w:p>
        </w:tc>
        <w:tc>
          <w:tcPr>
            <w:tcW w:w="8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63E56" w:rsidRPr="00060DA2" w:rsidRDefault="00963E56" w:rsidP="00CD47B9">
            <w:pPr>
              <w:keepNext/>
              <w:spacing w:before="40" w:after="40" w:line="220" w:lineRule="exact"/>
              <w:jc w:val="righ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Всего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63E56" w:rsidRPr="00060DA2" w:rsidRDefault="00963E56" w:rsidP="00CD47B9">
            <w:pPr>
              <w:keepNext/>
              <w:spacing w:before="40" w:after="40" w:line="220" w:lineRule="exact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 xml:space="preserve">Из них женщин </w:t>
            </w:r>
            <w:r w:rsidRPr="00641DC2">
              <w:rPr>
                <w:i/>
                <w:sz w:val="16"/>
              </w:rPr>
              <w:br/>
            </w:r>
            <w:r>
              <w:rPr>
                <w:i/>
                <w:sz w:val="16"/>
              </w:rPr>
              <w:t>в %</w:t>
            </w:r>
          </w:p>
        </w:tc>
      </w:tr>
      <w:tr w:rsidR="00963E56" w:rsidRPr="00060DA2" w:rsidTr="00CD47B9">
        <w:tc>
          <w:tcPr>
            <w:tcW w:w="249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963E56" w:rsidRPr="00641DC2" w:rsidRDefault="00963E56" w:rsidP="00CD47B9">
            <w:pPr>
              <w:keepNext/>
              <w:suppressAutoHyphens w:val="0"/>
              <w:spacing w:beforeLines="40" w:before="96" w:afterLines="40" w:after="96" w:line="220" w:lineRule="exact"/>
              <w:rPr>
                <w:sz w:val="18"/>
                <w:szCs w:val="18"/>
              </w:rPr>
            </w:pPr>
            <w:r w:rsidRPr="00641DC2">
              <w:rPr>
                <w:sz w:val="18"/>
                <w:szCs w:val="18"/>
              </w:rPr>
              <w:t>Европа</w:t>
            </w:r>
          </w:p>
        </w:tc>
        <w:tc>
          <w:tcPr>
            <w:tcW w:w="11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963E56" w:rsidRPr="00641DC2" w:rsidRDefault="00963E56" w:rsidP="00CD47B9">
            <w:pPr>
              <w:keepNext/>
              <w:suppressAutoHyphens w:val="0"/>
              <w:spacing w:beforeLines="40" w:before="96" w:afterLines="40" w:after="96" w:line="220" w:lineRule="exact"/>
              <w:jc w:val="right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963E56" w:rsidRPr="00641DC2" w:rsidRDefault="00963E56" w:rsidP="00CD47B9">
            <w:pPr>
              <w:keepNext/>
              <w:suppressAutoHyphens w:val="0"/>
              <w:spacing w:beforeLines="40" w:before="96" w:afterLines="40" w:after="96" w:line="220" w:lineRule="exact"/>
              <w:jc w:val="right"/>
              <w:rPr>
                <w:b/>
                <w:sz w:val="18"/>
                <w:szCs w:val="18"/>
              </w:rPr>
            </w:pPr>
            <w:r w:rsidRPr="00641DC2">
              <w:rPr>
                <w:b/>
                <w:sz w:val="18"/>
                <w:szCs w:val="18"/>
              </w:rPr>
              <w:t>36 522</w:t>
            </w:r>
          </w:p>
        </w:tc>
        <w:tc>
          <w:tcPr>
            <w:tcW w:w="67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963E56" w:rsidRPr="00641DC2" w:rsidRDefault="00963E56" w:rsidP="00CD47B9">
            <w:pPr>
              <w:keepNext/>
              <w:suppressAutoHyphens w:val="0"/>
              <w:spacing w:beforeLines="40" w:before="96" w:afterLines="40" w:after="96" w:line="220" w:lineRule="exact"/>
              <w:jc w:val="right"/>
              <w:rPr>
                <w:sz w:val="18"/>
                <w:szCs w:val="18"/>
              </w:rPr>
            </w:pPr>
            <w:r w:rsidRPr="00641DC2">
              <w:rPr>
                <w:sz w:val="18"/>
                <w:szCs w:val="18"/>
              </w:rPr>
              <w:t>43%</w:t>
            </w:r>
          </w:p>
        </w:tc>
        <w:tc>
          <w:tcPr>
            <w:tcW w:w="17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963E56" w:rsidRPr="00641DC2" w:rsidRDefault="00963E56" w:rsidP="00CD47B9">
            <w:pPr>
              <w:keepNext/>
              <w:suppressAutoHyphens w:val="0"/>
              <w:spacing w:beforeLines="40" w:before="96" w:afterLines="40" w:after="96" w:line="220" w:lineRule="exact"/>
              <w:jc w:val="right"/>
              <w:rPr>
                <w:sz w:val="18"/>
                <w:szCs w:val="18"/>
              </w:rPr>
            </w:pPr>
          </w:p>
        </w:tc>
        <w:tc>
          <w:tcPr>
            <w:tcW w:w="69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963E56" w:rsidRPr="00641DC2" w:rsidRDefault="00963E56" w:rsidP="00CD47B9">
            <w:pPr>
              <w:keepNext/>
              <w:suppressAutoHyphens w:val="0"/>
              <w:spacing w:beforeLines="40" w:before="96" w:afterLines="40" w:after="96" w:line="220" w:lineRule="exact"/>
              <w:jc w:val="right"/>
              <w:rPr>
                <w:b/>
                <w:sz w:val="18"/>
                <w:szCs w:val="18"/>
              </w:rPr>
            </w:pPr>
            <w:r w:rsidRPr="00641DC2">
              <w:rPr>
                <w:b/>
                <w:sz w:val="18"/>
                <w:szCs w:val="18"/>
              </w:rPr>
              <w:t>656</w:t>
            </w:r>
          </w:p>
        </w:tc>
        <w:tc>
          <w:tcPr>
            <w:tcW w:w="69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963E56" w:rsidRPr="00641DC2" w:rsidRDefault="00963E56" w:rsidP="00CD47B9">
            <w:pPr>
              <w:keepNext/>
              <w:suppressAutoHyphens w:val="0"/>
              <w:spacing w:beforeLines="40" w:before="96" w:afterLines="40" w:after="96" w:line="220" w:lineRule="exact"/>
              <w:jc w:val="right"/>
              <w:rPr>
                <w:sz w:val="18"/>
                <w:szCs w:val="18"/>
              </w:rPr>
            </w:pPr>
            <w:r w:rsidRPr="00641DC2">
              <w:rPr>
                <w:sz w:val="18"/>
                <w:szCs w:val="18"/>
              </w:rPr>
              <w:t>55%</w:t>
            </w:r>
          </w:p>
        </w:tc>
        <w:tc>
          <w:tcPr>
            <w:tcW w:w="17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963E56" w:rsidRPr="00641DC2" w:rsidRDefault="00963E56" w:rsidP="00CD47B9">
            <w:pPr>
              <w:keepNext/>
              <w:suppressAutoHyphens w:val="0"/>
              <w:spacing w:beforeLines="40" w:before="96" w:afterLines="40" w:after="96" w:line="220" w:lineRule="exact"/>
              <w:jc w:val="right"/>
              <w:rPr>
                <w:sz w:val="18"/>
                <w:szCs w:val="18"/>
              </w:rPr>
            </w:pPr>
          </w:p>
        </w:tc>
        <w:tc>
          <w:tcPr>
            <w:tcW w:w="84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963E56" w:rsidRPr="00641DC2" w:rsidRDefault="00963E56" w:rsidP="00CD47B9">
            <w:pPr>
              <w:keepNext/>
              <w:suppressAutoHyphens w:val="0"/>
              <w:spacing w:beforeLines="40" w:before="96" w:afterLines="40" w:after="96" w:line="220" w:lineRule="exact"/>
              <w:jc w:val="right"/>
              <w:rPr>
                <w:b/>
                <w:sz w:val="18"/>
                <w:szCs w:val="18"/>
              </w:rPr>
            </w:pPr>
            <w:r w:rsidRPr="00641DC2">
              <w:rPr>
                <w:b/>
                <w:sz w:val="18"/>
                <w:szCs w:val="18"/>
              </w:rPr>
              <w:t>37 178</w:t>
            </w:r>
          </w:p>
        </w:tc>
        <w:tc>
          <w:tcPr>
            <w:tcW w:w="84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963E56" w:rsidRPr="00641DC2" w:rsidRDefault="00963E56" w:rsidP="00CD47B9">
            <w:pPr>
              <w:keepNext/>
              <w:suppressAutoHyphens w:val="0"/>
              <w:spacing w:beforeLines="40" w:before="96" w:afterLines="40" w:after="96" w:line="220" w:lineRule="exact"/>
              <w:jc w:val="right"/>
              <w:rPr>
                <w:sz w:val="18"/>
                <w:szCs w:val="18"/>
              </w:rPr>
            </w:pPr>
            <w:r w:rsidRPr="00641DC2">
              <w:rPr>
                <w:sz w:val="18"/>
                <w:szCs w:val="18"/>
              </w:rPr>
              <w:t>43%</w:t>
            </w:r>
          </w:p>
        </w:tc>
      </w:tr>
      <w:tr w:rsidR="00963E56" w:rsidRPr="00060DA2" w:rsidTr="00CD47B9">
        <w:tc>
          <w:tcPr>
            <w:tcW w:w="2493" w:type="dxa"/>
            <w:shd w:val="clear" w:color="auto" w:fill="auto"/>
            <w:vAlign w:val="bottom"/>
          </w:tcPr>
          <w:p w:rsidR="00963E56" w:rsidRPr="00641DC2" w:rsidRDefault="00963E56" w:rsidP="00CD47B9">
            <w:pPr>
              <w:keepNext/>
              <w:suppressAutoHyphens w:val="0"/>
              <w:spacing w:beforeLines="40" w:before="96" w:afterLines="40" w:after="96" w:line="220" w:lineRule="exact"/>
              <w:rPr>
                <w:sz w:val="18"/>
                <w:szCs w:val="18"/>
              </w:rPr>
            </w:pPr>
            <w:r w:rsidRPr="00641DC2">
              <w:rPr>
                <w:sz w:val="18"/>
                <w:szCs w:val="18"/>
              </w:rPr>
              <w:t>Азия</w:t>
            </w:r>
          </w:p>
        </w:tc>
        <w:tc>
          <w:tcPr>
            <w:tcW w:w="117" w:type="dxa"/>
            <w:shd w:val="clear" w:color="auto" w:fill="auto"/>
            <w:vAlign w:val="bottom"/>
          </w:tcPr>
          <w:p w:rsidR="00963E56" w:rsidRPr="00641DC2" w:rsidRDefault="00963E56" w:rsidP="00CD47B9">
            <w:pPr>
              <w:keepNext/>
              <w:suppressAutoHyphens w:val="0"/>
              <w:spacing w:beforeLines="40" w:before="96" w:afterLines="40" w:after="96" w:line="220" w:lineRule="exact"/>
              <w:jc w:val="right"/>
              <w:rPr>
                <w:sz w:val="18"/>
                <w:szCs w:val="18"/>
              </w:rPr>
            </w:pPr>
          </w:p>
        </w:tc>
        <w:tc>
          <w:tcPr>
            <w:tcW w:w="671" w:type="dxa"/>
            <w:shd w:val="clear" w:color="auto" w:fill="auto"/>
            <w:vAlign w:val="bottom"/>
          </w:tcPr>
          <w:p w:rsidR="00963E56" w:rsidRPr="00641DC2" w:rsidRDefault="00963E56" w:rsidP="00CD47B9">
            <w:pPr>
              <w:keepNext/>
              <w:suppressAutoHyphens w:val="0"/>
              <w:spacing w:beforeLines="40" w:before="96" w:afterLines="40" w:after="96" w:line="220" w:lineRule="exact"/>
              <w:jc w:val="right"/>
              <w:rPr>
                <w:b/>
                <w:sz w:val="18"/>
                <w:szCs w:val="18"/>
              </w:rPr>
            </w:pPr>
            <w:r w:rsidRPr="00641DC2">
              <w:rPr>
                <w:b/>
                <w:sz w:val="18"/>
                <w:szCs w:val="18"/>
              </w:rPr>
              <w:t>54 289</w:t>
            </w:r>
          </w:p>
        </w:tc>
        <w:tc>
          <w:tcPr>
            <w:tcW w:w="672" w:type="dxa"/>
            <w:shd w:val="clear" w:color="auto" w:fill="auto"/>
            <w:vAlign w:val="bottom"/>
          </w:tcPr>
          <w:p w:rsidR="00963E56" w:rsidRPr="00641DC2" w:rsidRDefault="00963E56" w:rsidP="00CD47B9">
            <w:pPr>
              <w:keepNext/>
              <w:suppressAutoHyphens w:val="0"/>
              <w:spacing w:beforeLines="40" w:before="96" w:afterLines="40" w:after="96" w:line="220" w:lineRule="exact"/>
              <w:jc w:val="right"/>
              <w:rPr>
                <w:sz w:val="18"/>
                <w:szCs w:val="18"/>
              </w:rPr>
            </w:pPr>
            <w:r w:rsidRPr="00641DC2">
              <w:rPr>
                <w:sz w:val="18"/>
                <w:szCs w:val="18"/>
              </w:rPr>
              <w:t>43%</w:t>
            </w:r>
          </w:p>
        </w:tc>
        <w:tc>
          <w:tcPr>
            <w:tcW w:w="172" w:type="dxa"/>
            <w:shd w:val="clear" w:color="auto" w:fill="auto"/>
            <w:vAlign w:val="bottom"/>
          </w:tcPr>
          <w:p w:rsidR="00963E56" w:rsidRPr="00641DC2" w:rsidRDefault="00963E56" w:rsidP="00CD47B9">
            <w:pPr>
              <w:keepNext/>
              <w:suppressAutoHyphens w:val="0"/>
              <w:spacing w:beforeLines="40" w:before="96" w:afterLines="40" w:after="96" w:line="220" w:lineRule="exact"/>
              <w:jc w:val="right"/>
              <w:rPr>
                <w:sz w:val="18"/>
                <w:szCs w:val="18"/>
              </w:rPr>
            </w:pPr>
          </w:p>
        </w:tc>
        <w:tc>
          <w:tcPr>
            <w:tcW w:w="696" w:type="dxa"/>
            <w:shd w:val="clear" w:color="auto" w:fill="auto"/>
            <w:vAlign w:val="bottom"/>
          </w:tcPr>
          <w:p w:rsidR="00963E56" w:rsidRPr="00641DC2" w:rsidRDefault="00963E56" w:rsidP="00CD47B9">
            <w:pPr>
              <w:keepNext/>
              <w:suppressAutoHyphens w:val="0"/>
              <w:spacing w:beforeLines="40" w:before="96" w:afterLines="40" w:after="96" w:line="220" w:lineRule="exact"/>
              <w:jc w:val="right"/>
              <w:rPr>
                <w:b/>
                <w:sz w:val="18"/>
                <w:szCs w:val="18"/>
              </w:rPr>
            </w:pPr>
            <w:r w:rsidRPr="00641DC2">
              <w:rPr>
                <w:b/>
                <w:sz w:val="18"/>
                <w:szCs w:val="18"/>
              </w:rPr>
              <w:t>327</w:t>
            </w:r>
          </w:p>
        </w:tc>
        <w:tc>
          <w:tcPr>
            <w:tcW w:w="697" w:type="dxa"/>
            <w:shd w:val="clear" w:color="auto" w:fill="auto"/>
            <w:vAlign w:val="bottom"/>
          </w:tcPr>
          <w:p w:rsidR="00963E56" w:rsidRPr="00641DC2" w:rsidRDefault="00963E56" w:rsidP="00CD47B9">
            <w:pPr>
              <w:keepNext/>
              <w:suppressAutoHyphens w:val="0"/>
              <w:spacing w:beforeLines="40" w:before="96" w:afterLines="40" w:after="96" w:line="220" w:lineRule="exact"/>
              <w:jc w:val="right"/>
              <w:rPr>
                <w:sz w:val="18"/>
                <w:szCs w:val="18"/>
              </w:rPr>
            </w:pPr>
            <w:r w:rsidRPr="00641DC2">
              <w:rPr>
                <w:sz w:val="18"/>
                <w:szCs w:val="18"/>
              </w:rPr>
              <w:t>43%</w:t>
            </w:r>
          </w:p>
        </w:tc>
        <w:tc>
          <w:tcPr>
            <w:tcW w:w="172" w:type="dxa"/>
            <w:shd w:val="clear" w:color="auto" w:fill="auto"/>
            <w:vAlign w:val="bottom"/>
          </w:tcPr>
          <w:p w:rsidR="00963E56" w:rsidRPr="00641DC2" w:rsidRDefault="00963E56" w:rsidP="00CD47B9">
            <w:pPr>
              <w:keepNext/>
              <w:suppressAutoHyphens w:val="0"/>
              <w:spacing w:beforeLines="40" w:before="96" w:afterLines="40" w:after="96" w:line="220" w:lineRule="exact"/>
              <w:jc w:val="right"/>
              <w:rPr>
                <w:sz w:val="18"/>
                <w:szCs w:val="18"/>
              </w:rPr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963E56" w:rsidRPr="00641DC2" w:rsidRDefault="00963E56" w:rsidP="00CD47B9">
            <w:pPr>
              <w:keepNext/>
              <w:suppressAutoHyphens w:val="0"/>
              <w:spacing w:beforeLines="40" w:before="96" w:afterLines="40" w:after="96" w:line="220" w:lineRule="exact"/>
              <w:jc w:val="right"/>
              <w:rPr>
                <w:b/>
                <w:sz w:val="18"/>
                <w:szCs w:val="18"/>
              </w:rPr>
            </w:pPr>
            <w:r w:rsidRPr="00641DC2">
              <w:rPr>
                <w:b/>
                <w:sz w:val="18"/>
                <w:szCs w:val="18"/>
              </w:rPr>
              <w:t>54 616</w:t>
            </w:r>
          </w:p>
        </w:tc>
        <w:tc>
          <w:tcPr>
            <w:tcW w:w="840" w:type="dxa"/>
            <w:shd w:val="clear" w:color="auto" w:fill="auto"/>
            <w:vAlign w:val="bottom"/>
          </w:tcPr>
          <w:p w:rsidR="00963E56" w:rsidRPr="00641DC2" w:rsidRDefault="00963E56" w:rsidP="00CD47B9">
            <w:pPr>
              <w:keepNext/>
              <w:suppressAutoHyphens w:val="0"/>
              <w:spacing w:beforeLines="40" w:before="96" w:afterLines="40" w:after="96" w:line="220" w:lineRule="exact"/>
              <w:jc w:val="right"/>
              <w:rPr>
                <w:sz w:val="18"/>
                <w:szCs w:val="18"/>
              </w:rPr>
            </w:pPr>
            <w:r w:rsidRPr="00641DC2">
              <w:rPr>
                <w:sz w:val="18"/>
                <w:szCs w:val="18"/>
              </w:rPr>
              <w:t>43%</w:t>
            </w:r>
          </w:p>
        </w:tc>
      </w:tr>
      <w:tr w:rsidR="00963E56" w:rsidRPr="00060DA2" w:rsidTr="00CD47B9">
        <w:tc>
          <w:tcPr>
            <w:tcW w:w="2493" w:type="dxa"/>
            <w:shd w:val="clear" w:color="auto" w:fill="auto"/>
            <w:vAlign w:val="bottom"/>
          </w:tcPr>
          <w:p w:rsidR="00963E56" w:rsidRPr="00641DC2" w:rsidRDefault="00963E56" w:rsidP="00CD47B9">
            <w:pPr>
              <w:keepNext/>
              <w:suppressAutoHyphens w:val="0"/>
              <w:spacing w:beforeLines="40" w:before="96" w:afterLines="40" w:after="96" w:line="220" w:lineRule="exact"/>
              <w:rPr>
                <w:sz w:val="18"/>
                <w:szCs w:val="18"/>
              </w:rPr>
            </w:pPr>
            <w:r w:rsidRPr="00641DC2">
              <w:rPr>
                <w:sz w:val="18"/>
                <w:szCs w:val="18"/>
              </w:rPr>
              <w:t>Африка</w:t>
            </w:r>
          </w:p>
        </w:tc>
        <w:tc>
          <w:tcPr>
            <w:tcW w:w="117" w:type="dxa"/>
            <w:shd w:val="clear" w:color="auto" w:fill="auto"/>
            <w:vAlign w:val="bottom"/>
          </w:tcPr>
          <w:p w:rsidR="00963E56" w:rsidRPr="00641DC2" w:rsidRDefault="00963E56" w:rsidP="00CD47B9">
            <w:pPr>
              <w:keepNext/>
              <w:suppressAutoHyphens w:val="0"/>
              <w:spacing w:beforeLines="40" w:before="96" w:afterLines="40" w:after="96" w:line="220" w:lineRule="exact"/>
              <w:jc w:val="right"/>
              <w:rPr>
                <w:sz w:val="18"/>
                <w:szCs w:val="18"/>
              </w:rPr>
            </w:pPr>
          </w:p>
        </w:tc>
        <w:tc>
          <w:tcPr>
            <w:tcW w:w="671" w:type="dxa"/>
            <w:shd w:val="clear" w:color="auto" w:fill="auto"/>
            <w:vAlign w:val="bottom"/>
          </w:tcPr>
          <w:p w:rsidR="00963E56" w:rsidRPr="00641DC2" w:rsidRDefault="00963E56" w:rsidP="00CD47B9">
            <w:pPr>
              <w:keepNext/>
              <w:suppressAutoHyphens w:val="0"/>
              <w:spacing w:beforeLines="40" w:before="96" w:afterLines="40" w:after="96" w:line="220" w:lineRule="exact"/>
              <w:jc w:val="right"/>
              <w:rPr>
                <w:b/>
                <w:sz w:val="18"/>
                <w:szCs w:val="18"/>
              </w:rPr>
            </w:pPr>
            <w:r w:rsidRPr="00641DC2">
              <w:rPr>
                <w:b/>
                <w:sz w:val="18"/>
                <w:szCs w:val="18"/>
              </w:rPr>
              <w:t>33 630</w:t>
            </w:r>
          </w:p>
        </w:tc>
        <w:tc>
          <w:tcPr>
            <w:tcW w:w="672" w:type="dxa"/>
            <w:shd w:val="clear" w:color="auto" w:fill="auto"/>
            <w:vAlign w:val="bottom"/>
          </w:tcPr>
          <w:p w:rsidR="00963E56" w:rsidRPr="00641DC2" w:rsidRDefault="00963E56" w:rsidP="00CD47B9">
            <w:pPr>
              <w:keepNext/>
              <w:suppressAutoHyphens w:val="0"/>
              <w:spacing w:beforeLines="40" w:before="96" w:afterLines="40" w:after="96" w:line="220" w:lineRule="exact"/>
              <w:jc w:val="right"/>
              <w:rPr>
                <w:sz w:val="18"/>
                <w:szCs w:val="18"/>
              </w:rPr>
            </w:pPr>
            <w:r w:rsidRPr="00641DC2">
              <w:rPr>
                <w:sz w:val="18"/>
                <w:szCs w:val="18"/>
              </w:rPr>
              <w:t>38%</w:t>
            </w:r>
          </w:p>
        </w:tc>
        <w:tc>
          <w:tcPr>
            <w:tcW w:w="172" w:type="dxa"/>
            <w:shd w:val="clear" w:color="auto" w:fill="auto"/>
            <w:vAlign w:val="bottom"/>
          </w:tcPr>
          <w:p w:rsidR="00963E56" w:rsidRPr="00641DC2" w:rsidRDefault="00963E56" w:rsidP="00CD47B9">
            <w:pPr>
              <w:keepNext/>
              <w:suppressAutoHyphens w:val="0"/>
              <w:spacing w:beforeLines="40" w:before="96" w:afterLines="40" w:after="96" w:line="220" w:lineRule="exact"/>
              <w:jc w:val="right"/>
              <w:rPr>
                <w:sz w:val="18"/>
                <w:szCs w:val="18"/>
              </w:rPr>
            </w:pPr>
          </w:p>
        </w:tc>
        <w:tc>
          <w:tcPr>
            <w:tcW w:w="696" w:type="dxa"/>
            <w:shd w:val="clear" w:color="auto" w:fill="auto"/>
            <w:vAlign w:val="bottom"/>
          </w:tcPr>
          <w:p w:rsidR="00963E56" w:rsidRPr="00641DC2" w:rsidRDefault="00963E56" w:rsidP="00CD47B9">
            <w:pPr>
              <w:keepNext/>
              <w:suppressAutoHyphens w:val="0"/>
              <w:spacing w:beforeLines="40" w:before="96" w:afterLines="40" w:after="96" w:line="220" w:lineRule="exact"/>
              <w:jc w:val="right"/>
              <w:rPr>
                <w:b/>
                <w:sz w:val="18"/>
                <w:szCs w:val="18"/>
              </w:rPr>
            </w:pPr>
            <w:r w:rsidRPr="00641DC2">
              <w:rPr>
                <w:b/>
                <w:sz w:val="18"/>
                <w:szCs w:val="18"/>
              </w:rPr>
              <w:t>585</w:t>
            </w:r>
          </w:p>
        </w:tc>
        <w:tc>
          <w:tcPr>
            <w:tcW w:w="697" w:type="dxa"/>
            <w:shd w:val="clear" w:color="auto" w:fill="auto"/>
            <w:vAlign w:val="bottom"/>
          </w:tcPr>
          <w:p w:rsidR="00963E56" w:rsidRPr="00641DC2" w:rsidRDefault="00963E56" w:rsidP="00CD47B9">
            <w:pPr>
              <w:keepNext/>
              <w:suppressAutoHyphens w:val="0"/>
              <w:spacing w:beforeLines="40" w:before="96" w:afterLines="40" w:after="96" w:line="220" w:lineRule="exact"/>
              <w:jc w:val="right"/>
              <w:rPr>
                <w:sz w:val="18"/>
                <w:szCs w:val="18"/>
              </w:rPr>
            </w:pPr>
            <w:r w:rsidRPr="00641DC2">
              <w:rPr>
                <w:sz w:val="18"/>
                <w:szCs w:val="18"/>
              </w:rPr>
              <w:t>64%</w:t>
            </w:r>
          </w:p>
        </w:tc>
        <w:tc>
          <w:tcPr>
            <w:tcW w:w="172" w:type="dxa"/>
            <w:shd w:val="clear" w:color="auto" w:fill="auto"/>
            <w:vAlign w:val="bottom"/>
          </w:tcPr>
          <w:p w:rsidR="00963E56" w:rsidRPr="00641DC2" w:rsidRDefault="00963E56" w:rsidP="00CD47B9">
            <w:pPr>
              <w:keepNext/>
              <w:suppressAutoHyphens w:val="0"/>
              <w:spacing w:beforeLines="40" w:before="96" w:afterLines="40" w:after="96" w:line="220" w:lineRule="exact"/>
              <w:jc w:val="right"/>
              <w:rPr>
                <w:sz w:val="18"/>
                <w:szCs w:val="18"/>
              </w:rPr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963E56" w:rsidRPr="00641DC2" w:rsidRDefault="00963E56" w:rsidP="00CD47B9">
            <w:pPr>
              <w:keepNext/>
              <w:suppressAutoHyphens w:val="0"/>
              <w:spacing w:beforeLines="40" w:before="96" w:afterLines="40" w:after="96" w:line="220" w:lineRule="exact"/>
              <w:jc w:val="right"/>
              <w:rPr>
                <w:b/>
                <w:sz w:val="18"/>
                <w:szCs w:val="18"/>
              </w:rPr>
            </w:pPr>
            <w:r w:rsidRPr="00641DC2">
              <w:rPr>
                <w:b/>
                <w:sz w:val="18"/>
                <w:szCs w:val="18"/>
              </w:rPr>
              <w:t>34 215</w:t>
            </w:r>
          </w:p>
        </w:tc>
        <w:tc>
          <w:tcPr>
            <w:tcW w:w="840" w:type="dxa"/>
            <w:shd w:val="clear" w:color="auto" w:fill="auto"/>
            <w:vAlign w:val="bottom"/>
          </w:tcPr>
          <w:p w:rsidR="00963E56" w:rsidRPr="00641DC2" w:rsidRDefault="00963E56" w:rsidP="00CD47B9">
            <w:pPr>
              <w:keepNext/>
              <w:suppressAutoHyphens w:val="0"/>
              <w:spacing w:beforeLines="40" w:before="96" w:afterLines="40" w:after="96" w:line="220" w:lineRule="exact"/>
              <w:jc w:val="right"/>
              <w:rPr>
                <w:sz w:val="18"/>
                <w:szCs w:val="18"/>
              </w:rPr>
            </w:pPr>
            <w:r w:rsidRPr="00641DC2">
              <w:rPr>
                <w:sz w:val="18"/>
                <w:szCs w:val="18"/>
              </w:rPr>
              <w:t>39%</w:t>
            </w:r>
          </w:p>
        </w:tc>
      </w:tr>
      <w:tr w:rsidR="00963E56" w:rsidRPr="00060DA2" w:rsidTr="00CD47B9">
        <w:tc>
          <w:tcPr>
            <w:tcW w:w="2493" w:type="dxa"/>
            <w:shd w:val="clear" w:color="auto" w:fill="auto"/>
            <w:vAlign w:val="bottom"/>
          </w:tcPr>
          <w:p w:rsidR="00963E56" w:rsidRPr="00641DC2" w:rsidRDefault="00963E56" w:rsidP="00CD47B9">
            <w:pPr>
              <w:keepNext/>
              <w:suppressAutoHyphens w:val="0"/>
              <w:spacing w:beforeLines="40" w:before="96" w:afterLines="40" w:after="96" w:line="220" w:lineRule="exact"/>
              <w:rPr>
                <w:sz w:val="18"/>
                <w:szCs w:val="18"/>
              </w:rPr>
            </w:pPr>
            <w:r w:rsidRPr="00641DC2">
              <w:rPr>
                <w:sz w:val="18"/>
                <w:szCs w:val="18"/>
              </w:rPr>
              <w:t>Америка</w:t>
            </w:r>
          </w:p>
        </w:tc>
        <w:tc>
          <w:tcPr>
            <w:tcW w:w="117" w:type="dxa"/>
            <w:shd w:val="clear" w:color="auto" w:fill="auto"/>
            <w:vAlign w:val="bottom"/>
          </w:tcPr>
          <w:p w:rsidR="00963E56" w:rsidRPr="00641DC2" w:rsidRDefault="00963E56" w:rsidP="00CD47B9">
            <w:pPr>
              <w:keepNext/>
              <w:suppressAutoHyphens w:val="0"/>
              <w:spacing w:beforeLines="40" w:before="96" w:afterLines="40" w:after="96" w:line="220" w:lineRule="exact"/>
              <w:jc w:val="right"/>
              <w:rPr>
                <w:sz w:val="18"/>
                <w:szCs w:val="18"/>
              </w:rPr>
            </w:pPr>
          </w:p>
        </w:tc>
        <w:tc>
          <w:tcPr>
            <w:tcW w:w="671" w:type="dxa"/>
            <w:shd w:val="clear" w:color="auto" w:fill="auto"/>
            <w:vAlign w:val="bottom"/>
          </w:tcPr>
          <w:p w:rsidR="00963E56" w:rsidRPr="00641DC2" w:rsidRDefault="00963E56" w:rsidP="00CD47B9">
            <w:pPr>
              <w:keepNext/>
              <w:suppressAutoHyphens w:val="0"/>
              <w:spacing w:beforeLines="40" w:before="96" w:afterLines="40" w:after="96" w:line="220" w:lineRule="exact"/>
              <w:jc w:val="right"/>
              <w:rPr>
                <w:b/>
                <w:sz w:val="18"/>
                <w:szCs w:val="18"/>
              </w:rPr>
            </w:pPr>
            <w:r w:rsidRPr="00641DC2">
              <w:rPr>
                <w:b/>
                <w:sz w:val="18"/>
                <w:szCs w:val="18"/>
              </w:rPr>
              <w:t>3 701</w:t>
            </w:r>
          </w:p>
        </w:tc>
        <w:tc>
          <w:tcPr>
            <w:tcW w:w="672" w:type="dxa"/>
            <w:shd w:val="clear" w:color="auto" w:fill="auto"/>
            <w:vAlign w:val="bottom"/>
          </w:tcPr>
          <w:p w:rsidR="00963E56" w:rsidRPr="00641DC2" w:rsidRDefault="00963E56" w:rsidP="00CD47B9">
            <w:pPr>
              <w:keepNext/>
              <w:suppressAutoHyphens w:val="0"/>
              <w:spacing w:beforeLines="40" w:before="96" w:afterLines="40" w:after="96" w:line="220" w:lineRule="exact"/>
              <w:jc w:val="right"/>
              <w:rPr>
                <w:sz w:val="18"/>
                <w:szCs w:val="18"/>
              </w:rPr>
            </w:pPr>
            <w:r w:rsidRPr="00641DC2">
              <w:rPr>
                <w:sz w:val="18"/>
                <w:szCs w:val="18"/>
              </w:rPr>
              <w:t>41%</w:t>
            </w:r>
          </w:p>
        </w:tc>
        <w:tc>
          <w:tcPr>
            <w:tcW w:w="172" w:type="dxa"/>
            <w:shd w:val="clear" w:color="auto" w:fill="auto"/>
            <w:vAlign w:val="bottom"/>
          </w:tcPr>
          <w:p w:rsidR="00963E56" w:rsidRPr="00641DC2" w:rsidRDefault="00963E56" w:rsidP="00CD47B9">
            <w:pPr>
              <w:keepNext/>
              <w:suppressAutoHyphens w:val="0"/>
              <w:spacing w:beforeLines="40" w:before="96" w:afterLines="40" w:after="96" w:line="220" w:lineRule="exact"/>
              <w:jc w:val="right"/>
              <w:rPr>
                <w:sz w:val="18"/>
                <w:szCs w:val="18"/>
              </w:rPr>
            </w:pPr>
          </w:p>
        </w:tc>
        <w:tc>
          <w:tcPr>
            <w:tcW w:w="696" w:type="dxa"/>
            <w:shd w:val="clear" w:color="auto" w:fill="auto"/>
            <w:vAlign w:val="bottom"/>
          </w:tcPr>
          <w:p w:rsidR="00963E56" w:rsidRPr="00641DC2" w:rsidRDefault="00963E56" w:rsidP="00CD47B9">
            <w:pPr>
              <w:keepNext/>
              <w:suppressAutoHyphens w:val="0"/>
              <w:spacing w:beforeLines="40" w:before="96" w:afterLines="40" w:after="96" w:line="220" w:lineRule="exact"/>
              <w:jc w:val="right"/>
              <w:rPr>
                <w:b/>
                <w:sz w:val="18"/>
                <w:szCs w:val="18"/>
              </w:rPr>
            </w:pPr>
            <w:r w:rsidRPr="00641DC2">
              <w:rPr>
                <w:b/>
                <w:sz w:val="18"/>
                <w:szCs w:val="18"/>
              </w:rPr>
              <w:t>268</w:t>
            </w:r>
          </w:p>
        </w:tc>
        <w:tc>
          <w:tcPr>
            <w:tcW w:w="697" w:type="dxa"/>
            <w:shd w:val="clear" w:color="auto" w:fill="auto"/>
            <w:vAlign w:val="bottom"/>
          </w:tcPr>
          <w:p w:rsidR="00963E56" w:rsidRPr="00641DC2" w:rsidRDefault="00963E56" w:rsidP="00CD47B9">
            <w:pPr>
              <w:keepNext/>
              <w:suppressAutoHyphens w:val="0"/>
              <w:spacing w:beforeLines="40" w:before="96" w:afterLines="40" w:after="96" w:line="220" w:lineRule="exact"/>
              <w:jc w:val="right"/>
              <w:rPr>
                <w:sz w:val="18"/>
                <w:szCs w:val="18"/>
              </w:rPr>
            </w:pPr>
            <w:r w:rsidRPr="00641DC2">
              <w:rPr>
                <w:sz w:val="18"/>
                <w:szCs w:val="18"/>
              </w:rPr>
              <w:t>51%</w:t>
            </w:r>
          </w:p>
        </w:tc>
        <w:tc>
          <w:tcPr>
            <w:tcW w:w="172" w:type="dxa"/>
            <w:shd w:val="clear" w:color="auto" w:fill="auto"/>
            <w:vAlign w:val="bottom"/>
          </w:tcPr>
          <w:p w:rsidR="00963E56" w:rsidRPr="00641DC2" w:rsidRDefault="00963E56" w:rsidP="00CD47B9">
            <w:pPr>
              <w:keepNext/>
              <w:suppressAutoHyphens w:val="0"/>
              <w:spacing w:beforeLines="40" w:before="96" w:afterLines="40" w:after="96" w:line="220" w:lineRule="exact"/>
              <w:jc w:val="right"/>
              <w:rPr>
                <w:sz w:val="18"/>
                <w:szCs w:val="18"/>
              </w:rPr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963E56" w:rsidRPr="00641DC2" w:rsidRDefault="00963E56" w:rsidP="00CD47B9">
            <w:pPr>
              <w:keepNext/>
              <w:suppressAutoHyphens w:val="0"/>
              <w:spacing w:beforeLines="40" w:before="96" w:afterLines="40" w:after="96" w:line="220" w:lineRule="exact"/>
              <w:jc w:val="right"/>
              <w:rPr>
                <w:b/>
                <w:sz w:val="18"/>
                <w:szCs w:val="18"/>
              </w:rPr>
            </w:pPr>
            <w:r w:rsidRPr="00641DC2">
              <w:rPr>
                <w:b/>
                <w:sz w:val="18"/>
                <w:szCs w:val="18"/>
              </w:rPr>
              <w:t>3 969</w:t>
            </w:r>
          </w:p>
        </w:tc>
        <w:tc>
          <w:tcPr>
            <w:tcW w:w="840" w:type="dxa"/>
            <w:shd w:val="clear" w:color="auto" w:fill="auto"/>
            <w:vAlign w:val="bottom"/>
          </w:tcPr>
          <w:p w:rsidR="00963E56" w:rsidRPr="00641DC2" w:rsidRDefault="00963E56" w:rsidP="00CD47B9">
            <w:pPr>
              <w:keepNext/>
              <w:suppressAutoHyphens w:val="0"/>
              <w:spacing w:beforeLines="40" w:before="96" w:afterLines="40" w:after="96" w:line="220" w:lineRule="exact"/>
              <w:jc w:val="right"/>
              <w:rPr>
                <w:sz w:val="18"/>
                <w:szCs w:val="18"/>
              </w:rPr>
            </w:pPr>
            <w:r w:rsidRPr="00641DC2">
              <w:rPr>
                <w:sz w:val="18"/>
                <w:szCs w:val="18"/>
              </w:rPr>
              <w:t>42%</w:t>
            </w:r>
          </w:p>
        </w:tc>
      </w:tr>
      <w:tr w:rsidR="00963E56" w:rsidRPr="00060DA2" w:rsidTr="00CD47B9">
        <w:tc>
          <w:tcPr>
            <w:tcW w:w="249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963E56" w:rsidRPr="00641DC2" w:rsidRDefault="00963E56" w:rsidP="00CD47B9">
            <w:pPr>
              <w:keepNext/>
              <w:suppressAutoHyphens w:val="0"/>
              <w:spacing w:beforeLines="40" w:before="96" w:afterLines="40" w:after="96" w:line="220" w:lineRule="exact"/>
              <w:rPr>
                <w:sz w:val="18"/>
                <w:szCs w:val="18"/>
              </w:rPr>
            </w:pPr>
            <w:r w:rsidRPr="00641DC2">
              <w:rPr>
                <w:sz w:val="18"/>
                <w:szCs w:val="18"/>
              </w:rPr>
              <w:t>Апатриды и лица неизвестн</w:t>
            </w:r>
            <w:r w:rsidRPr="00641DC2">
              <w:rPr>
                <w:sz w:val="18"/>
                <w:szCs w:val="18"/>
              </w:rPr>
              <w:t>о</w:t>
            </w:r>
            <w:r w:rsidRPr="00641DC2">
              <w:rPr>
                <w:sz w:val="18"/>
                <w:szCs w:val="18"/>
              </w:rPr>
              <w:t>го гражданства</w:t>
            </w:r>
          </w:p>
        </w:tc>
        <w:tc>
          <w:tcPr>
            <w:tcW w:w="11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963E56" w:rsidRPr="00641DC2" w:rsidRDefault="00963E56" w:rsidP="00CD47B9">
            <w:pPr>
              <w:keepNext/>
              <w:suppressAutoHyphens w:val="0"/>
              <w:spacing w:beforeLines="40" w:before="96" w:afterLines="40" w:after="96" w:line="220" w:lineRule="exact"/>
              <w:jc w:val="right"/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963E56" w:rsidRPr="00641DC2" w:rsidRDefault="00963E56" w:rsidP="00CD47B9">
            <w:pPr>
              <w:keepNext/>
              <w:suppressAutoHyphens w:val="0"/>
              <w:spacing w:beforeLines="40" w:before="96" w:afterLines="40" w:after="96" w:line="220" w:lineRule="exact"/>
              <w:jc w:val="right"/>
              <w:rPr>
                <w:b/>
                <w:sz w:val="18"/>
                <w:szCs w:val="18"/>
              </w:rPr>
            </w:pPr>
            <w:r w:rsidRPr="00641DC2">
              <w:rPr>
                <w:b/>
                <w:sz w:val="18"/>
                <w:szCs w:val="18"/>
              </w:rPr>
              <w:t>948</w:t>
            </w:r>
          </w:p>
        </w:tc>
        <w:tc>
          <w:tcPr>
            <w:tcW w:w="67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963E56" w:rsidRPr="00641DC2" w:rsidRDefault="00963E56" w:rsidP="00CD47B9">
            <w:pPr>
              <w:keepNext/>
              <w:suppressAutoHyphens w:val="0"/>
              <w:spacing w:beforeLines="40" w:before="96" w:afterLines="40" w:after="96" w:line="220" w:lineRule="exact"/>
              <w:jc w:val="right"/>
              <w:rPr>
                <w:sz w:val="18"/>
                <w:szCs w:val="18"/>
              </w:rPr>
            </w:pPr>
            <w:r w:rsidRPr="00641DC2">
              <w:rPr>
                <w:sz w:val="18"/>
                <w:szCs w:val="18"/>
              </w:rPr>
              <w:t>33%</w:t>
            </w:r>
          </w:p>
        </w:tc>
        <w:tc>
          <w:tcPr>
            <w:tcW w:w="17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963E56" w:rsidRPr="00641DC2" w:rsidRDefault="00963E56" w:rsidP="00CD47B9">
            <w:pPr>
              <w:keepNext/>
              <w:suppressAutoHyphens w:val="0"/>
              <w:spacing w:beforeLines="40" w:before="96" w:afterLines="40" w:after="96" w:line="220" w:lineRule="exact"/>
              <w:jc w:val="right"/>
              <w:rPr>
                <w:sz w:val="18"/>
                <w:szCs w:val="18"/>
              </w:rPr>
            </w:pPr>
          </w:p>
        </w:tc>
        <w:tc>
          <w:tcPr>
            <w:tcW w:w="69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963E56" w:rsidRPr="00641DC2" w:rsidRDefault="00963E56" w:rsidP="00CD47B9">
            <w:pPr>
              <w:keepNext/>
              <w:suppressAutoHyphens w:val="0"/>
              <w:spacing w:beforeLines="40" w:before="96" w:afterLines="40" w:after="96" w:line="220" w:lineRule="exact"/>
              <w:jc w:val="right"/>
              <w:rPr>
                <w:sz w:val="18"/>
                <w:szCs w:val="18"/>
              </w:rPr>
            </w:pPr>
          </w:p>
        </w:tc>
        <w:tc>
          <w:tcPr>
            <w:tcW w:w="69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963E56" w:rsidRPr="00641DC2" w:rsidRDefault="00963E56" w:rsidP="00CD47B9">
            <w:pPr>
              <w:keepNext/>
              <w:suppressAutoHyphens w:val="0"/>
              <w:spacing w:beforeLines="40" w:before="96" w:afterLines="40" w:after="96" w:line="220" w:lineRule="exact"/>
              <w:jc w:val="right"/>
              <w:rPr>
                <w:sz w:val="18"/>
                <w:szCs w:val="18"/>
              </w:rPr>
            </w:pPr>
          </w:p>
        </w:tc>
        <w:tc>
          <w:tcPr>
            <w:tcW w:w="17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963E56" w:rsidRPr="00641DC2" w:rsidRDefault="00963E56" w:rsidP="00CD47B9">
            <w:pPr>
              <w:keepNext/>
              <w:suppressAutoHyphens w:val="0"/>
              <w:spacing w:beforeLines="40" w:before="96" w:afterLines="40" w:after="96" w:line="220" w:lineRule="exact"/>
              <w:jc w:val="right"/>
              <w:rPr>
                <w:sz w:val="18"/>
                <w:szCs w:val="18"/>
              </w:rPr>
            </w:pPr>
          </w:p>
        </w:tc>
        <w:tc>
          <w:tcPr>
            <w:tcW w:w="84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963E56" w:rsidRPr="00641DC2" w:rsidRDefault="00963E56" w:rsidP="00CD47B9">
            <w:pPr>
              <w:keepNext/>
              <w:suppressAutoHyphens w:val="0"/>
              <w:spacing w:beforeLines="40" w:before="96" w:afterLines="40" w:after="96" w:line="220" w:lineRule="exact"/>
              <w:jc w:val="right"/>
              <w:rPr>
                <w:b/>
                <w:sz w:val="18"/>
                <w:szCs w:val="18"/>
              </w:rPr>
            </w:pPr>
            <w:r w:rsidRPr="00641DC2">
              <w:rPr>
                <w:b/>
                <w:sz w:val="18"/>
                <w:szCs w:val="18"/>
              </w:rPr>
              <w:t>948</w:t>
            </w:r>
          </w:p>
        </w:tc>
        <w:tc>
          <w:tcPr>
            <w:tcW w:w="84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963E56" w:rsidRPr="00641DC2" w:rsidRDefault="00963E56" w:rsidP="00CD47B9">
            <w:pPr>
              <w:keepNext/>
              <w:suppressAutoHyphens w:val="0"/>
              <w:spacing w:beforeLines="40" w:before="96" w:afterLines="40" w:after="96" w:line="220" w:lineRule="exact"/>
              <w:jc w:val="right"/>
              <w:rPr>
                <w:sz w:val="18"/>
                <w:szCs w:val="18"/>
              </w:rPr>
            </w:pPr>
            <w:r w:rsidRPr="00641DC2">
              <w:rPr>
                <w:sz w:val="18"/>
                <w:szCs w:val="18"/>
              </w:rPr>
              <w:t>33%</w:t>
            </w:r>
          </w:p>
        </w:tc>
      </w:tr>
      <w:tr w:rsidR="00963E56" w:rsidRPr="00060DA2" w:rsidTr="00CD47B9">
        <w:tc>
          <w:tcPr>
            <w:tcW w:w="249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63E56" w:rsidRPr="00641DC2" w:rsidRDefault="00963E56" w:rsidP="00CD47B9">
            <w:pPr>
              <w:keepNext/>
              <w:suppressAutoHyphens w:val="0"/>
              <w:spacing w:beforeLines="40" w:before="96" w:afterLines="40" w:after="96" w:line="220" w:lineRule="exact"/>
              <w:rPr>
                <w:b/>
                <w:sz w:val="18"/>
                <w:szCs w:val="18"/>
              </w:rPr>
            </w:pPr>
            <w:r w:rsidRPr="00641DC2">
              <w:rPr>
                <w:b/>
                <w:sz w:val="18"/>
                <w:szCs w:val="18"/>
              </w:rPr>
              <w:t>      Итого</w:t>
            </w:r>
          </w:p>
        </w:tc>
        <w:tc>
          <w:tcPr>
            <w:tcW w:w="11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63E56" w:rsidRPr="00641DC2" w:rsidRDefault="00963E56" w:rsidP="00CD47B9">
            <w:pPr>
              <w:keepNext/>
              <w:suppressAutoHyphens w:val="0"/>
              <w:spacing w:beforeLines="40" w:before="96" w:afterLines="40" w:after="96" w:line="220" w:lineRule="exact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63E56" w:rsidRPr="00641DC2" w:rsidRDefault="00963E56" w:rsidP="00CD47B9">
            <w:pPr>
              <w:keepNext/>
              <w:suppressAutoHyphens w:val="0"/>
              <w:spacing w:beforeLines="40" w:before="96" w:afterLines="40" w:after="96" w:line="220" w:lineRule="exact"/>
              <w:jc w:val="right"/>
              <w:rPr>
                <w:b/>
                <w:sz w:val="18"/>
                <w:szCs w:val="18"/>
              </w:rPr>
            </w:pPr>
            <w:r w:rsidRPr="00641DC2">
              <w:rPr>
                <w:b/>
                <w:sz w:val="18"/>
                <w:szCs w:val="18"/>
              </w:rPr>
              <w:t>129 090</w:t>
            </w:r>
          </w:p>
        </w:tc>
        <w:tc>
          <w:tcPr>
            <w:tcW w:w="67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63E56" w:rsidRPr="00641DC2" w:rsidRDefault="00963E56" w:rsidP="00CD47B9">
            <w:pPr>
              <w:keepNext/>
              <w:suppressAutoHyphens w:val="0"/>
              <w:spacing w:beforeLines="40" w:before="96" w:afterLines="40" w:after="96" w:line="220" w:lineRule="exact"/>
              <w:jc w:val="right"/>
              <w:rPr>
                <w:b/>
                <w:sz w:val="18"/>
                <w:szCs w:val="18"/>
              </w:rPr>
            </w:pPr>
            <w:r w:rsidRPr="00641DC2">
              <w:rPr>
                <w:b/>
                <w:sz w:val="18"/>
                <w:szCs w:val="18"/>
              </w:rPr>
              <w:t>41%</w:t>
            </w:r>
          </w:p>
        </w:tc>
        <w:tc>
          <w:tcPr>
            <w:tcW w:w="17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63E56" w:rsidRPr="00641DC2" w:rsidRDefault="00963E56" w:rsidP="00CD47B9">
            <w:pPr>
              <w:keepNext/>
              <w:suppressAutoHyphens w:val="0"/>
              <w:spacing w:beforeLines="40" w:before="96" w:afterLines="40" w:after="96" w:line="220" w:lineRule="exact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69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63E56" w:rsidRPr="00641DC2" w:rsidRDefault="00963E56" w:rsidP="00CD47B9">
            <w:pPr>
              <w:keepNext/>
              <w:suppressAutoHyphens w:val="0"/>
              <w:spacing w:beforeLines="40" w:before="96" w:afterLines="40" w:after="96" w:line="220" w:lineRule="exact"/>
              <w:jc w:val="right"/>
              <w:rPr>
                <w:b/>
                <w:sz w:val="18"/>
                <w:szCs w:val="18"/>
              </w:rPr>
            </w:pPr>
            <w:r w:rsidRPr="00641DC2">
              <w:rPr>
                <w:b/>
                <w:sz w:val="18"/>
                <w:szCs w:val="18"/>
              </w:rPr>
              <w:t>1 836</w:t>
            </w:r>
          </w:p>
        </w:tc>
        <w:tc>
          <w:tcPr>
            <w:tcW w:w="69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63E56" w:rsidRPr="00641DC2" w:rsidRDefault="00963E56" w:rsidP="00CD47B9">
            <w:pPr>
              <w:keepNext/>
              <w:suppressAutoHyphens w:val="0"/>
              <w:spacing w:beforeLines="40" w:before="96" w:afterLines="40" w:after="96" w:line="220" w:lineRule="exact"/>
              <w:jc w:val="right"/>
              <w:rPr>
                <w:b/>
                <w:sz w:val="18"/>
                <w:szCs w:val="18"/>
              </w:rPr>
            </w:pPr>
            <w:r w:rsidRPr="00641DC2">
              <w:rPr>
                <w:b/>
                <w:sz w:val="18"/>
                <w:szCs w:val="18"/>
              </w:rPr>
              <w:t>55%</w:t>
            </w:r>
          </w:p>
        </w:tc>
        <w:tc>
          <w:tcPr>
            <w:tcW w:w="17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63E56" w:rsidRPr="00641DC2" w:rsidRDefault="00963E56" w:rsidP="00CD47B9">
            <w:pPr>
              <w:keepNext/>
              <w:suppressAutoHyphens w:val="0"/>
              <w:spacing w:beforeLines="40" w:before="96" w:afterLines="40" w:after="96" w:line="220" w:lineRule="exact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8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63E56" w:rsidRPr="00641DC2" w:rsidRDefault="00963E56" w:rsidP="00CD47B9">
            <w:pPr>
              <w:keepNext/>
              <w:suppressAutoHyphens w:val="0"/>
              <w:spacing w:beforeLines="40" w:before="96" w:afterLines="40" w:after="96" w:line="220" w:lineRule="exact"/>
              <w:jc w:val="right"/>
              <w:rPr>
                <w:b/>
                <w:sz w:val="18"/>
                <w:szCs w:val="18"/>
              </w:rPr>
            </w:pPr>
            <w:r w:rsidRPr="00641DC2">
              <w:rPr>
                <w:b/>
                <w:sz w:val="18"/>
                <w:szCs w:val="18"/>
              </w:rPr>
              <w:t>130 926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63E56" w:rsidRPr="00641DC2" w:rsidRDefault="00963E56" w:rsidP="00CD47B9">
            <w:pPr>
              <w:keepNext/>
              <w:suppressAutoHyphens w:val="0"/>
              <w:spacing w:beforeLines="40" w:before="96" w:afterLines="40" w:after="96" w:line="220" w:lineRule="exact"/>
              <w:jc w:val="right"/>
              <w:rPr>
                <w:b/>
                <w:sz w:val="18"/>
                <w:szCs w:val="18"/>
              </w:rPr>
            </w:pPr>
            <w:r w:rsidRPr="00641DC2">
              <w:rPr>
                <w:b/>
                <w:sz w:val="18"/>
                <w:szCs w:val="18"/>
              </w:rPr>
              <w:t>42%</w:t>
            </w:r>
          </w:p>
        </w:tc>
      </w:tr>
    </w:tbl>
    <w:p w:rsidR="00963E56" w:rsidRPr="00284F21" w:rsidRDefault="00963E56" w:rsidP="00CD47B9">
      <w:pPr>
        <w:pStyle w:val="H23GR"/>
      </w:pPr>
      <w:r>
        <w:tab/>
      </w:r>
      <w:r>
        <w:tab/>
      </w:r>
      <w:r w:rsidRPr="005C45B5">
        <w:t>Ежегодное количество удовлетворенных ходатайств о предоставлении статуса беженца решениями ФУЗБА и НСПУ</w:t>
      </w:r>
    </w:p>
    <w:p w:rsidR="00963E56" w:rsidRDefault="00963E56" w:rsidP="00CD47B9">
      <w:pPr>
        <w:spacing w:line="720" w:lineRule="auto"/>
        <w:jc w:val="center"/>
      </w:pPr>
      <w:r>
        <w:rPr>
          <w:noProof/>
          <w:w w:val="100"/>
          <w:lang w:eastAsia="ru-RU"/>
        </w:rPr>
        <w:pict>
          <v:shape id="_x0000_s1063" type="#_x0000_t202" style="position:absolute;left:0;text-align:left;margin-left:264.95pt;margin-top:146.55pt;width:70.25pt;height:18.1pt;z-index:31" stroked="f">
            <v:textbox inset=".5mm,0,.5mm,0">
              <w:txbxContent>
                <w:p w:rsidR="00E555C2" w:rsidRDefault="00E555C2" w:rsidP="00CD47B9">
                  <w:pPr>
                    <w:spacing w:line="180" w:lineRule="atLeast"/>
                  </w:pPr>
                  <w:r w:rsidRPr="0089319A">
                    <w:rPr>
                      <w:sz w:val="16"/>
                      <w:szCs w:val="16"/>
                    </w:rPr>
                    <w:t>Отмена решением НСПУ</w:t>
                  </w:r>
                  <w:r w:rsidRPr="00B01A5A">
                    <w:rPr>
                      <w:sz w:val="16"/>
                      <w:szCs w:val="16"/>
                    </w:rPr>
                    <w:t xml:space="preserve"> </w:t>
                  </w:r>
                </w:p>
              </w:txbxContent>
            </v:textbox>
            <w10:anchorlock/>
          </v:shape>
        </w:pict>
      </w:r>
      <w:r>
        <w:rPr>
          <w:noProof/>
          <w:w w:val="100"/>
          <w:lang w:eastAsia="ru-RU"/>
        </w:rPr>
        <w:pict>
          <v:shape id="_x0000_s1062" type="#_x0000_t202" style="position:absolute;left:0;text-align:left;margin-left:167.3pt;margin-top:146.55pt;width:84.3pt;height:19.4pt;z-index:30" stroked="f">
            <v:textbox inset=".5mm,0,.5mm,0">
              <w:txbxContent>
                <w:p w:rsidR="00E555C2" w:rsidRDefault="00E555C2" w:rsidP="00CD47B9">
                  <w:pPr>
                    <w:spacing w:line="180" w:lineRule="atLeast"/>
                  </w:pPr>
                  <w:r w:rsidRPr="00B01A5A">
                    <w:rPr>
                      <w:sz w:val="16"/>
                      <w:szCs w:val="16"/>
                    </w:rPr>
                    <w:t>Предоставлено</w:t>
                  </w:r>
                  <w:r w:rsidRPr="00B01A5A">
                    <w:rPr>
                      <w:sz w:val="16"/>
                      <w:szCs w:val="16"/>
                    </w:rPr>
                    <w:br/>
                    <w:t>решен</w:t>
                  </w:r>
                  <w:r w:rsidRPr="00B01A5A">
                    <w:rPr>
                      <w:sz w:val="16"/>
                      <w:szCs w:val="16"/>
                    </w:rPr>
                    <w:t>и</w:t>
                  </w:r>
                  <w:r w:rsidRPr="00B01A5A">
                    <w:rPr>
                      <w:sz w:val="16"/>
                      <w:szCs w:val="16"/>
                    </w:rPr>
                    <w:t>ем ФУЗБА</w:t>
                  </w:r>
                </w:p>
              </w:txbxContent>
            </v:textbox>
            <w10:anchorlock/>
          </v:shape>
        </w:pict>
      </w:r>
      <w:r>
        <w:pict>
          <v:shape id="_x0000_i1031" type="#_x0000_t75" style="width:361.5pt;height:167.25pt" o:allowoverlap="f">
            <v:imagedata r:id="rId29" o:title="" croptop="10929f"/>
          </v:shape>
        </w:pict>
      </w:r>
    </w:p>
    <w:p w:rsidR="00963E56" w:rsidRPr="00490D16" w:rsidRDefault="00963E56" w:rsidP="00CD47B9">
      <w:pPr>
        <w:pStyle w:val="SingleTxtG"/>
        <w:rPr>
          <w:lang w:val="ru-RU"/>
        </w:rPr>
      </w:pPr>
      <w:r w:rsidRPr="00490D16">
        <w:rPr>
          <w:lang w:val="ru-RU"/>
        </w:rPr>
        <w:t>185.</w:t>
      </w:r>
      <w:r w:rsidRPr="00490D16">
        <w:rPr>
          <w:lang w:val="ru-RU"/>
        </w:rPr>
        <w:tab/>
        <w:t xml:space="preserve">В ответ на </w:t>
      </w:r>
      <w:r>
        <w:rPr>
          <w:lang w:val="ru-RU"/>
        </w:rPr>
        <w:t>вопрос</w:t>
      </w:r>
      <w:r w:rsidRPr="00490D16">
        <w:rPr>
          <w:lang w:val="ru-RU"/>
        </w:rPr>
        <w:t xml:space="preserve"> Комитета в отношении числа возвращенных и высланных лиц правительство доводит до сведения Комитета следующие данные:</w:t>
      </w:r>
    </w:p>
    <w:p w:rsidR="00963E56" w:rsidRPr="003420A6" w:rsidRDefault="00963E56" w:rsidP="00CD47B9">
      <w:pPr>
        <w:pStyle w:val="SingleTxtG"/>
        <w:rPr>
          <w:lang w:val="ru-RU"/>
        </w:rPr>
      </w:pPr>
      <w:r w:rsidRPr="00490D16">
        <w:rPr>
          <w:lang w:val="ru-RU"/>
        </w:rPr>
        <w:tab/>
      </w:r>
      <w:r w:rsidRPr="003420A6">
        <w:rPr>
          <w:lang w:val="ru-RU"/>
        </w:rPr>
        <w:t>а)</w:t>
      </w:r>
      <w:r w:rsidRPr="003420A6">
        <w:rPr>
          <w:lang w:val="ru-RU"/>
        </w:rPr>
        <w:tab/>
        <w:t>не допущены в страну (возвращены) (</w:t>
      </w:r>
      <w:r>
        <w:rPr>
          <w:lang w:val="ru-RU"/>
        </w:rPr>
        <w:t>С</w:t>
      </w:r>
      <w:r w:rsidRPr="003420A6">
        <w:rPr>
          <w:lang w:val="ru-RU"/>
        </w:rPr>
        <w:t>толичный округ):</w:t>
      </w:r>
    </w:p>
    <w:p w:rsidR="00963E56" w:rsidRPr="00490D16" w:rsidRDefault="00963E56" w:rsidP="00CD47B9">
      <w:pPr>
        <w:pStyle w:val="SingleTxtG"/>
        <w:ind w:left="2268"/>
      </w:pPr>
      <w:r w:rsidRPr="00490D16">
        <w:t>2002 год</w:t>
      </w:r>
      <w:r w:rsidRPr="00490D16">
        <w:tab/>
        <w:t>26 787 чел.</w:t>
      </w:r>
    </w:p>
    <w:p w:rsidR="00963E56" w:rsidRPr="00490D16" w:rsidRDefault="00963E56" w:rsidP="00CD47B9">
      <w:pPr>
        <w:pStyle w:val="SingleTxtG"/>
        <w:ind w:left="2268"/>
      </w:pPr>
      <w:r w:rsidRPr="00490D16">
        <w:t>2003 год</w:t>
      </w:r>
      <w:r w:rsidRPr="00490D16">
        <w:tab/>
        <w:t>20 278 чел.</w:t>
      </w:r>
    </w:p>
    <w:p w:rsidR="00963E56" w:rsidRPr="00490D16" w:rsidRDefault="00963E56" w:rsidP="00CD47B9">
      <w:pPr>
        <w:pStyle w:val="SingleTxtG"/>
        <w:ind w:left="2268"/>
      </w:pPr>
      <w:r w:rsidRPr="00490D16">
        <w:t>2004 год</w:t>
      </w:r>
      <w:r w:rsidRPr="00490D16">
        <w:tab/>
        <w:t>20 893 чел.</w:t>
      </w:r>
    </w:p>
    <w:p w:rsidR="00963E56" w:rsidRPr="00490D16" w:rsidRDefault="00963E56" w:rsidP="00CD47B9">
      <w:pPr>
        <w:pStyle w:val="SingleTxtG"/>
        <w:ind w:left="2268"/>
      </w:pPr>
      <w:r w:rsidRPr="00490D16">
        <w:t>2005 год</w:t>
      </w:r>
      <w:r w:rsidRPr="00490D16">
        <w:tab/>
        <w:t>23 542 чел.</w:t>
      </w:r>
    </w:p>
    <w:p w:rsidR="00963E56" w:rsidRPr="00490D16" w:rsidRDefault="00963E56" w:rsidP="00CD47B9">
      <w:pPr>
        <w:pStyle w:val="SingleTxtG"/>
        <w:ind w:left="2268"/>
      </w:pPr>
      <w:r w:rsidRPr="00490D16">
        <w:t>2006 год</w:t>
      </w:r>
      <w:r w:rsidRPr="00490D16">
        <w:tab/>
        <w:t>21 235 чел.</w:t>
      </w:r>
    </w:p>
    <w:p w:rsidR="00963E56" w:rsidRPr="006E2ADC" w:rsidRDefault="00963E56" w:rsidP="00CD47B9">
      <w:pPr>
        <w:pStyle w:val="SingleTxtG"/>
        <w:spacing w:after="240"/>
        <w:rPr>
          <w:lang w:val="ru-RU"/>
        </w:rPr>
      </w:pPr>
      <w:r w:rsidRPr="00490D16">
        <w:tab/>
      </w:r>
      <w:r w:rsidRPr="00490D16">
        <w:rPr>
          <w:lang w:val="en-US"/>
        </w:rPr>
        <w:t>b</w:t>
      </w:r>
      <w:r w:rsidRPr="006E2ADC">
        <w:rPr>
          <w:lang w:val="ru-RU"/>
        </w:rPr>
        <w:t>)</w:t>
      </w:r>
      <w:r w:rsidRPr="006E2ADC">
        <w:rPr>
          <w:lang w:val="ru-RU"/>
        </w:rPr>
        <w:tab/>
        <w:t>Исполненные меры по высылке с территории, включая постановления префектов о препровождении к границе (ПППГ) за нелегальное пребывание, добровольные отъезды, высылку по мотивам поддержания общественного порядка, судебные запреты пребывани</w:t>
      </w:r>
      <w:r>
        <w:rPr>
          <w:lang w:val="ru-RU"/>
        </w:rPr>
        <w:t xml:space="preserve">я </w:t>
      </w:r>
      <w:r w:rsidRPr="006E2ADC">
        <w:rPr>
          <w:lang w:val="ru-RU"/>
        </w:rPr>
        <w:t xml:space="preserve">на территории и реадмиссию. </w:t>
      </w:r>
    </w:p>
    <w:tbl>
      <w:tblPr>
        <w:tblStyle w:val="TabNum"/>
        <w:tblW w:w="7370" w:type="dxa"/>
        <w:tblInd w:w="1134" w:type="dxa"/>
        <w:tblBorders>
          <w:top w:val="none" w:sz="0" w:space="0" w:color="auto"/>
          <w:bottom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93"/>
        <w:gridCol w:w="6177"/>
      </w:tblGrid>
      <w:tr w:rsidR="00963E56" w:rsidRPr="00B415A6" w:rsidTr="00CD47B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9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963E56" w:rsidRPr="00B415A6" w:rsidRDefault="00963E56" w:rsidP="00CD47B9">
            <w:r w:rsidRPr="00B415A6">
              <w:t>2002</w:t>
            </w:r>
            <w:r>
              <w:t xml:space="preserve"> год</w:t>
            </w:r>
          </w:p>
        </w:tc>
        <w:tc>
          <w:tcPr>
            <w:tcW w:w="6177" w:type="dxa"/>
          </w:tcPr>
          <w:p w:rsidR="00963E56" w:rsidRPr="00B415A6" w:rsidRDefault="00963E56" w:rsidP="00CD47B9">
            <w:pPr>
              <w:ind w:left="194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415A6">
              <w:t>10 067</w:t>
            </w:r>
            <w:r>
              <w:t xml:space="preserve"> чел.</w:t>
            </w:r>
          </w:p>
        </w:tc>
      </w:tr>
      <w:tr w:rsidR="00963E56" w:rsidRPr="00B415A6" w:rsidTr="00CD47B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93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963E56" w:rsidRPr="00B415A6" w:rsidRDefault="00963E56" w:rsidP="00CD47B9">
            <w:r w:rsidRPr="00B415A6">
              <w:t>2003</w:t>
            </w:r>
            <w:r>
              <w:t xml:space="preserve"> год</w:t>
            </w:r>
          </w:p>
        </w:tc>
        <w:tc>
          <w:tcPr>
            <w:tcW w:w="6177" w:type="dxa"/>
          </w:tcPr>
          <w:p w:rsidR="00963E56" w:rsidRPr="00B415A6" w:rsidRDefault="00963E56" w:rsidP="00CD47B9">
            <w:pPr>
              <w:ind w:left="194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415A6">
              <w:t>11 692</w:t>
            </w:r>
            <w:r>
              <w:t xml:space="preserve"> чел.</w:t>
            </w:r>
          </w:p>
        </w:tc>
      </w:tr>
      <w:tr w:rsidR="00963E56" w:rsidRPr="00B415A6" w:rsidTr="00CD47B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93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963E56" w:rsidRPr="00B415A6" w:rsidRDefault="00963E56" w:rsidP="00CD47B9">
            <w:r w:rsidRPr="00B415A6">
              <w:t>2004</w:t>
            </w:r>
            <w:r>
              <w:t xml:space="preserve"> год</w:t>
            </w:r>
          </w:p>
        </w:tc>
        <w:tc>
          <w:tcPr>
            <w:tcW w:w="6177" w:type="dxa"/>
          </w:tcPr>
          <w:p w:rsidR="00963E56" w:rsidRPr="00B415A6" w:rsidRDefault="00963E56" w:rsidP="00CD47B9">
            <w:pPr>
              <w:ind w:left="194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415A6">
              <w:t>15 660</w:t>
            </w:r>
            <w:r>
              <w:t xml:space="preserve"> чел.</w:t>
            </w:r>
          </w:p>
        </w:tc>
      </w:tr>
      <w:tr w:rsidR="00963E56" w:rsidRPr="00B415A6" w:rsidTr="00CD47B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93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963E56" w:rsidRPr="00B415A6" w:rsidRDefault="00963E56" w:rsidP="00CD47B9">
            <w:r w:rsidRPr="00B415A6">
              <w:t>2005</w:t>
            </w:r>
            <w:r>
              <w:t xml:space="preserve"> год</w:t>
            </w:r>
          </w:p>
        </w:tc>
        <w:tc>
          <w:tcPr>
            <w:tcW w:w="6177" w:type="dxa"/>
          </w:tcPr>
          <w:p w:rsidR="00963E56" w:rsidRPr="00B415A6" w:rsidRDefault="00963E56" w:rsidP="00CD47B9">
            <w:pPr>
              <w:ind w:left="194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415A6">
              <w:t>19 841</w:t>
            </w:r>
            <w:r>
              <w:t xml:space="preserve"> чел.</w:t>
            </w:r>
          </w:p>
        </w:tc>
      </w:tr>
      <w:tr w:rsidR="00963E56" w:rsidRPr="00E93B61" w:rsidTr="00CD47B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93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  <w:vAlign w:val="top"/>
          </w:tcPr>
          <w:p w:rsidR="00963E56" w:rsidRPr="00B415A6" w:rsidRDefault="00963E56" w:rsidP="00CD47B9">
            <w:r w:rsidRPr="00B415A6">
              <w:t>2006</w:t>
            </w:r>
            <w:r>
              <w:t xml:space="preserve"> год</w:t>
            </w:r>
          </w:p>
        </w:tc>
        <w:tc>
          <w:tcPr>
            <w:tcW w:w="6177" w:type="dxa"/>
          </w:tcPr>
          <w:p w:rsidR="00963E56" w:rsidRPr="00E93B61" w:rsidRDefault="00963E56" w:rsidP="00CD47B9">
            <w:pPr>
              <w:ind w:left="194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93B61">
              <w:t xml:space="preserve">23 831 </w:t>
            </w:r>
            <w:r>
              <w:t>чел</w:t>
            </w:r>
            <w:r w:rsidRPr="00E93B61">
              <w:t xml:space="preserve">., </w:t>
            </w:r>
            <w:r>
              <w:t>из</w:t>
            </w:r>
            <w:r w:rsidRPr="00E93B61">
              <w:t xml:space="preserve"> </w:t>
            </w:r>
            <w:r>
              <w:t>которых</w:t>
            </w:r>
            <w:r w:rsidRPr="00E93B61">
              <w:t xml:space="preserve"> 16 616 </w:t>
            </w:r>
            <w:r>
              <w:t>случаев</w:t>
            </w:r>
            <w:r w:rsidRPr="00E93B61">
              <w:t xml:space="preserve"> </w:t>
            </w:r>
            <w:r>
              <w:t>ПППГ</w:t>
            </w:r>
            <w:r w:rsidRPr="00E93B61">
              <w:t xml:space="preserve">, 1 419 − </w:t>
            </w:r>
            <w:r>
              <w:t>добровольных отъездов,</w:t>
            </w:r>
            <w:r w:rsidRPr="00E93B61">
              <w:t xml:space="preserve"> 223 </w:t>
            </w:r>
            <w:r>
              <w:t>− высылок</w:t>
            </w:r>
            <w:r w:rsidRPr="00E93B61">
              <w:t xml:space="preserve">, 1 892 </w:t>
            </w:r>
            <w:r>
              <w:t xml:space="preserve">− судебных запретов пребывания на территории и </w:t>
            </w:r>
            <w:r w:rsidRPr="00E93B61">
              <w:t>3 681</w:t>
            </w:r>
            <w:r>
              <w:t xml:space="preserve"> − реадмиссии</w:t>
            </w:r>
          </w:p>
        </w:tc>
      </w:tr>
    </w:tbl>
    <w:p w:rsidR="00963E56" w:rsidRDefault="00963E56" w:rsidP="00CD47B9">
      <w:pPr>
        <w:pStyle w:val="SingleTxtG"/>
        <w:spacing w:before="240"/>
      </w:pPr>
      <w:r w:rsidRPr="006E2ADC">
        <w:rPr>
          <w:lang w:val="ru-RU"/>
        </w:rPr>
        <w:t>186.</w:t>
      </w:r>
      <w:r w:rsidRPr="006E2ADC">
        <w:rPr>
          <w:lang w:val="ru-RU"/>
        </w:rPr>
        <w:tab/>
        <w:t xml:space="preserve">Правительство информирует Комитет о том, что продолжается упорядочение статистических данных за 2007 год. </w:t>
      </w:r>
      <w:r>
        <w:t>Они будут препровождены Комитету сразу же после их опубликования.</w:t>
      </w:r>
    </w:p>
    <w:p w:rsidR="00963E56" w:rsidRDefault="00963E56" w:rsidP="00CD47B9">
      <w:pPr>
        <w:pStyle w:val="SingleTxtG"/>
      </w:pPr>
      <w:r>
        <w:t>187.</w:t>
      </w:r>
      <w:r>
        <w:tab/>
        <w:t>Комитет задает правительству вопрос относительно количества зарегистрированных жалоб, в которых содержатся утверждения о применении пыток или других видов жестокого, бесчеловечного или унижающего достоинство обращения.</w:t>
      </w:r>
    </w:p>
    <w:p w:rsidR="00963E56" w:rsidRPr="006E2ADC" w:rsidRDefault="00963E56" w:rsidP="00CD47B9">
      <w:pPr>
        <w:pStyle w:val="SingleTxtG"/>
        <w:rPr>
          <w:lang w:val="ru-RU"/>
        </w:rPr>
      </w:pPr>
      <w:r>
        <w:t>188.</w:t>
      </w:r>
      <w:r>
        <w:tab/>
        <w:t xml:space="preserve">Министерство юстиции ведет свою статистику, опираясь на данные об обвинительных судебных приговорах, окончательно вступивших в силу и вписанных в реестр судебной регистрации. </w:t>
      </w:r>
      <w:r w:rsidRPr="006E2ADC">
        <w:rPr>
          <w:lang w:val="ru-RU"/>
        </w:rPr>
        <w:t>С 2000 года ни одно осуждение не было связано с фактами пыток или варварскими деяниями, совершенными лицом, обл</w:t>
      </w:r>
      <w:r>
        <w:rPr>
          <w:lang w:val="ru-RU"/>
        </w:rPr>
        <w:t>е</w:t>
      </w:r>
      <w:r w:rsidRPr="006E2ADC">
        <w:rPr>
          <w:lang w:val="ru-RU"/>
        </w:rPr>
        <w:t>ченным государственной властью. Информация об осуждениях за умышленные насильственные действия, совершенные лицами, обл</w:t>
      </w:r>
      <w:r>
        <w:rPr>
          <w:lang w:val="ru-RU"/>
        </w:rPr>
        <w:t>е</w:t>
      </w:r>
      <w:r w:rsidRPr="006E2ADC">
        <w:rPr>
          <w:lang w:val="ru-RU"/>
        </w:rPr>
        <w:t>ченными государственной властью, содержатся выше (пункт 126).</w:t>
      </w:r>
    </w:p>
    <w:p w:rsidR="00963E56" w:rsidRDefault="00963E56" w:rsidP="00CD47B9">
      <w:pPr>
        <w:pStyle w:val="SingleTxtG"/>
      </w:pPr>
      <w:r>
        <w:t>189.</w:t>
      </w:r>
      <w:r>
        <w:tab/>
        <w:t>Как и в отношении любых правонарушений, статистические данные могут дезагрегироваться в разбивке по возрасту, полу и гражданству совершителя.</w:t>
      </w:r>
    </w:p>
    <w:p w:rsidR="00963E56" w:rsidRPr="006E2ADC" w:rsidRDefault="00963E56" w:rsidP="00CD47B9">
      <w:pPr>
        <w:pStyle w:val="SingleTxtG"/>
        <w:rPr>
          <w:lang w:val="ru-RU"/>
        </w:rPr>
      </w:pPr>
      <w:r w:rsidRPr="006E2ADC">
        <w:rPr>
          <w:lang w:val="ru-RU"/>
        </w:rPr>
        <w:t>190.</w:t>
      </w:r>
      <w:r w:rsidRPr="006E2ADC">
        <w:rPr>
          <w:lang w:val="ru-RU"/>
        </w:rPr>
        <w:tab/>
        <w:t>В порядке примера, касающегося умышленных насильственных действий, совершенных лицами, обл</w:t>
      </w:r>
      <w:r>
        <w:rPr>
          <w:lang w:val="ru-RU"/>
        </w:rPr>
        <w:t>е</w:t>
      </w:r>
      <w:r w:rsidRPr="006E2ADC">
        <w:rPr>
          <w:lang w:val="ru-RU"/>
        </w:rPr>
        <w:t xml:space="preserve">ченными государственной властью, можно отметить, что </w:t>
      </w:r>
      <w:r>
        <w:rPr>
          <w:lang w:val="ru-RU"/>
        </w:rPr>
        <w:t xml:space="preserve">в 2006 году </w:t>
      </w:r>
      <w:r w:rsidRPr="006E2ADC">
        <w:rPr>
          <w:lang w:val="ru-RU"/>
        </w:rPr>
        <w:t xml:space="preserve">из 123 правонарушений, в связи с которыми были зарегистрированы обвинительные приговоры, 2,6% </w:t>
      </w:r>
      <w:r>
        <w:rPr>
          <w:lang w:val="ru-RU"/>
        </w:rPr>
        <w:t>правонарушений были совершены</w:t>
      </w:r>
      <w:r w:rsidRPr="006E2ADC">
        <w:rPr>
          <w:lang w:val="ru-RU"/>
        </w:rPr>
        <w:t xml:space="preserve"> женщин</w:t>
      </w:r>
      <w:r>
        <w:rPr>
          <w:lang w:val="ru-RU"/>
        </w:rPr>
        <w:t>ами</w:t>
      </w:r>
      <w:r w:rsidRPr="006E2ADC">
        <w:rPr>
          <w:lang w:val="ru-RU"/>
        </w:rPr>
        <w:t xml:space="preserve"> и 97,4% − мужчин</w:t>
      </w:r>
      <w:r>
        <w:rPr>
          <w:lang w:val="ru-RU"/>
        </w:rPr>
        <w:t>ами</w:t>
      </w:r>
      <w:r w:rsidRPr="006E2ADC">
        <w:rPr>
          <w:lang w:val="ru-RU"/>
        </w:rPr>
        <w:t>.</w:t>
      </w:r>
    </w:p>
    <w:p w:rsidR="00963E56" w:rsidRDefault="00963E56" w:rsidP="00CD47B9">
      <w:pPr>
        <w:pStyle w:val="SingleTxtG"/>
      </w:pPr>
      <w:r>
        <w:t>191.</w:t>
      </w:r>
      <w:r>
        <w:tab/>
        <w:t>Разбивка осуждений по возрастным группам дает следующую картину:</w:t>
      </w:r>
    </w:p>
    <w:p w:rsidR="00963E56" w:rsidRPr="00020455" w:rsidRDefault="00963E56" w:rsidP="00CD47B9">
      <w:pPr>
        <w:pStyle w:val="SingleTxtG"/>
        <w:ind w:left="1701"/>
        <w:rPr>
          <w:lang w:val="ru-RU"/>
        </w:rPr>
      </w:pPr>
      <w:r w:rsidRPr="00020455">
        <w:rPr>
          <w:lang w:val="ru-RU"/>
        </w:rPr>
        <w:t>31,6% − 30−40 лет</w:t>
      </w:r>
    </w:p>
    <w:p w:rsidR="00963E56" w:rsidRPr="00020455" w:rsidRDefault="00963E56" w:rsidP="00CD47B9">
      <w:pPr>
        <w:pStyle w:val="SingleTxtG"/>
        <w:ind w:left="1701"/>
        <w:rPr>
          <w:lang w:val="ru-RU"/>
        </w:rPr>
      </w:pPr>
      <w:r w:rsidRPr="00020455">
        <w:rPr>
          <w:lang w:val="ru-RU"/>
        </w:rPr>
        <w:t>25% − младше 25 лет</w:t>
      </w:r>
    </w:p>
    <w:p w:rsidR="00963E56" w:rsidRPr="00020455" w:rsidRDefault="00963E56" w:rsidP="00CD47B9">
      <w:pPr>
        <w:pStyle w:val="SingleTxtG"/>
        <w:ind w:left="1701"/>
        <w:rPr>
          <w:lang w:val="ru-RU"/>
        </w:rPr>
      </w:pPr>
      <w:r w:rsidRPr="00020455">
        <w:rPr>
          <w:lang w:val="ru-RU"/>
        </w:rPr>
        <w:t>18,4% − 40−50 лет</w:t>
      </w:r>
    </w:p>
    <w:p w:rsidR="00963E56" w:rsidRPr="00020455" w:rsidRDefault="00963E56" w:rsidP="00CD47B9">
      <w:pPr>
        <w:pStyle w:val="SingleTxtG"/>
        <w:ind w:left="1701"/>
        <w:rPr>
          <w:lang w:val="ru-RU"/>
        </w:rPr>
      </w:pPr>
      <w:r w:rsidRPr="00020455">
        <w:rPr>
          <w:lang w:val="ru-RU"/>
        </w:rPr>
        <w:t>17% − 25−30 лет</w:t>
      </w:r>
    </w:p>
    <w:p w:rsidR="00963E56" w:rsidRPr="00020455" w:rsidRDefault="00963E56" w:rsidP="00CD47B9">
      <w:pPr>
        <w:pStyle w:val="SingleTxtG"/>
        <w:ind w:left="1701"/>
        <w:rPr>
          <w:lang w:val="ru-RU"/>
        </w:rPr>
      </w:pPr>
      <w:r w:rsidRPr="00020455">
        <w:rPr>
          <w:lang w:val="ru-RU"/>
        </w:rPr>
        <w:t>8% − 50−60 лет.</w:t>
      </w:r>
    </w:p>
    <w:p w:rsidR="00963E56" w:rsidRPr="00020455" w:rsidRDefault="00963E56" w:rsidP="00CD47B9">
      <w:pPr>
        <w:pStyle w:val="SingleTxtG"/>
        <w:rPr>
          <w:lang w:val="ru-RU"/>
        </w:rPr>
      </w:pPr>
      <w:r w:rsidRPr="00020455">
        <w:rPr>
          <w:lang w:val="ru-RU"/>
        </w:rPr>
        <w:t>192.</w:t>
      </w:r>
      <w:r w:rsidRPr="00020455">
        <w:rPr>
          <w:lang w:val="ru-RU"/>
        </w:rPr>
        <w:tab/>
        <w:t xml:space="preserve">В настоящее время </w:t>
      </w:r>
      <w:r>
        <w:rPr>
          <w:lang w:val="ru-RU"/>
        </w:rPr>
        <w:t>М</w:t>
      </w:r>
      <w:r w:rsidRPr="00020455">
        <w:rPr>
          <w:lang w:val="ru-RU"/>
        </w:rPr>
        <w:t xml:space="preserve">инистерство юстиции разрабатывает новый статистический инструмент. Предусмотренное на 2008/09 год внедрение сети уголовной информации "Кассиопея" в 175 судах большой инстанции (на первом этапе) будет сопровождаться статистическим учетом с помощью связанного с сетью Инфоцентра, который должен открыть для уголовной статистики новые области применения. Речь идет о </w:t>
      </w:r>
      <w:r>
        <w:rPr>
          <w:lang w:val="ru-RU"/>
        </w:rPr>
        <w:t xml:space="preserve">внедрении комплексного приложения, охватывающего </w:t>
      </w:r>
      <w:r w:rsidRPr="00020455">
        <w:rPr>
          <w:lang w:val="ru-RU"/>
        </w:rPr>
        <w:t>почти всю уголовную сферу деятельности судов большой инстанции</w:t>
      </w:r>
      <w:r>
        <w:rPr>
          <w:lang w:val="ru-RU"/>
        </w:rPr>
        <w:t>,</w:t>
      </w:r>
      <w:r w:rsidRPr="00020455">
        <w:rPr>
          <w:lang w:val="ru-RU"/>
        </w:rPr>
        <w:t xml:space="preserve"> вместо прежнего программного обеспечения, которое работало разобщенно и охватывало лишь ограниченные участки сети уголовной информации.</w:t>
      </w:r>
    </w:p>
    <w:p w:rsidR="00963E56" w:rsidRPr="00020455" w:rsidRDefault="00963E56" w:rsidP="00CD47B9">
      <w:pPr>
        <w:pStyle w:val="SingleTxtG"/>
        <w:rPr>
          <w:lang w:val="ru-RU"/>
        </w:rPr>
      </w:pPr>
      <w:r w:rsidRPr="00020455">
        <w:rPr>
          <w:lang w:val="ru-RU"/>
        </w:rPr>
        <w:t>193.</w:t>
      </w:r>
      <w:r w:rsidRPr="00020455">
        <w:rPr>
          <w:lang w:val="ru-RU"/>
        </w:rPr>
        <w:tab/>
        <w:t xml:space="preserve">Новое приложение должно </w:t>
      </w:r>
      <w:r>
        <w:rPr>
          <w:lang w:val="ru-RU"/>
        </w:rPr>
        <w:t>обеспечить</w:t>
      </w:r>
      <w:r w:rsidRPr="00020455">
        <w:rPr>
          <w:lang w:val="ru-RU"/>
        </w:rPr>
        <w:t xml:space="preserve"> создание комплексного статистического инструмента, способного осуществлять учет дел, промежуточных судебных постановлений, лиц и осуждений и способствовать </w:t>
      </w:r>
      <w:r>
        <w:rPr>
          <w:lang w:val="ru-RU"/>
        </w:rPr>
        <w:t>накоплению</w:t>
      </w:r>
      <w:r w:rsidRPr="00020455">
        <w:rPr>
          <w:lang w:val="ru-RU"/>
        </w:rPr>
        <w:t xml:space="preserve"> данных, в частности по типу исков.</w:t>
      </w:r>
    </w:p>
    <w:p w:rsidR="00963E56" w:rsidRPr="00D5074A" w:rsidRDefault="00963E56" w:rsidP="00CD47B9">
      <w:pPr>
        <w:pStyle w:val="SingleTxtG"/>
        <w:rPr>
          <w:lang w:val="ru-RU"/>
        </w:rPr>
      </w:pPr>
      <w:r w:rsidRPr="00966781">
        <w:rPr>
          <w:lang w:val="ru-RU"/>
        </w:rPr>
        <w:t>194.</w:t>
      </w:r>
      <w:r w:rsidRPr="00966781">
        <w:rPr>
          <w:lang w:val="ru-RU"/>
        </w:rPr>
        <w:tab/>
        <w:t xml:space="preserve">Кроме того, изучается возможность объединения данных по инцидентам, зарегистрированным службами полиции и жандармерии, с данными о реагировании </w:t>
      </w:r>
      <w:r>
        <w:rPr>
          <w:lang w:val="ru-RU"/>
        </w:rPr>
        <w:t xml:space="preserve">на них </w:t>
      </w:r>
      <w:r w:rsidRPr="00966781">
        <w:rPr>
          <w:lang w:val="ru-RU"/>
        </w:rPr>
        <w:t xml:space="preserve">уголовных судебных инстанций. </w:t>
      </w:r>
      <w:r w:rsidRPr="00D5074A">
        <w:rPr>
          <w:lang w:val="ru-RU"/>
        </w:rPr>
        <w:t xml:space="preserve">Изучение такой возможности отражает осознание </w:t>
      </w:r>
      <w:r>
        <w:rPr>
          <w:lang w:val="ru-RU"/>
        </w:rPr>
        <w:t>выявленных</w:t>
      </w:r>
      <w:r w:rsidRPr="00D5074A">
        <w:rPr>
          <w:lang w:val="ru-RU"/>
        </w:rPr>
        <w:t xml:space="preserve"> трудностей, и в частности:</w:t>
      </w:r>
    </w:p>
    <w:p w:rsidR="00963E56" w:rsidRPr="00E420FF" w:rsidRDefault="00963E56" w:rsidP="00CD47B9">
      <w:pPr>
        <w:pStyle w:val="SingleTxtG"/>
        <w:rPr>
          <w:lang w:val="ru-RU"/>
        </w:rPr>
      </w:pPr>
      <w:r w:rsidRPr="00D5074A">
        <w:rPr>
          <w:lang w:val="ru-RU"/>
        </w:rPr>
        <w:tab/>
      </w:r>
      <w:r w:rsidRPr="00E420FF">
        <w:rPr>
          <w:lang w:val="ru-RU"/>
        </w:rPr>
        <w:t>а)</w:t>
      </w:r>
      <w:r w:rsidRPr="00E420FF">
        <w:rPr>
          <w:lang w:val="ru-RU"/>
        </w:rPr>
        <w:tab/>
        <w:t xml:space="preserve">существующие различия в системе квалификации нарушений, </w:t>
      </w:r>
      <w:r>
        <w:rPr>
          <w:lang w:val="ru-RU"/>
        </w:rPr>
        <w:t xml:space="preserve">помимо того, </w:t>
      </w:r>
      <w:r w:rsidRPr="00E420FF">
        <w:rPr>
          <w:lang w:val="ru-RU"/>
        </w:rPr>
        <w:t>что квалификация тех или иных деяний может изменяться в ходе судопроизводства;</w:t>
      </w:r>
    </w:p>
    <w:p w:rsidR="00963E56" w:rsidRPr="00D5074A" w:rsidRDefault="00963E56" w:rsidP="00CD47B9">
      <w:pPr>
        <w:pStyle w:val="SingleTxtG"/>
        <w:rPr>
          <w:lang w:val="ru-RU"/>
        </w:rPr>
      </w:pPr>
      <w:r w:rsidRPr="00E420FF">
        <w:rPr>
          <w:lang w:val="ru-RU"/>
        </w:rPr>
        <w:tab/>
      </w:r>
      <w:r>
        <w:rPr>
          <w:lang w:val="en-US"/>
        </w:rPr>
        <w:t>b</w:t>
      </w:r>
      <w:r w:rsidRPr="00D5074A">
        <w:rPr>
          <w:lang w:val="ru-RU"/>
        </w:rPr>
        <w:t>)</w:t>
      </w:r>
      <w:r w:rsidRPr="00D5074A">
        <w:rPr>
          <w:lang w:val="ru-RU"/>
        </w:rPr>
        <w:tab/>
      </w:r>
      <w:r>
        <w:rPr>
          <w:lang w:val="ru-RU"/>
        </w:rPr>
        <w:t>кроме</w:t>
      </w:r>
      <w:r w:rsidRPr="00D5074A">
        <w:rPr>
          <w:lang w:val="ru-RU"/>
        </w:rPr>
        <w:t xml:space="preserve"> протоколов служб полиции и жандармерии, в суды поступают непосредственные жалобы жертв, сообщения о нарушениях, а также протоколы других а</w:t>
      </w:r>
      <w:r w:rsidRPr="00D5074A">
        <w:rPr>
          <w:lang w:val="ru-RU"/>
        </w:rPr>
        <w:t>д</w:t>
      </w:r>
      <w:r w:rsidRPr="00D5074A">
        <w:rPr>
          <w:lang w:val="ru-RU"/>
        </w:rPr>
        <w:t>министративных и соответствующих компетентных органов;</w:t>
      </w:r>
    </w:p>
    <w:p w:rsidR="00963E56" w:rsidRDefault="00963E56" w:rsidP="00CD47B9">
      <w:pPr>
        <w:pStyle w:val="SingleTxtG"/>
      </w:pPr>
      <w:r w:rsidRPr="00D5074A">
        <w:rPr>
          <w:lang w:val="ru-RU"/>
        </w:rPr>
        <w:tab/>
      </w:r>
      <w:r>
        <w:t>с)</w:t>
      </w:r>
      <w:r>
        <w:tab/>
        <w:t>различия в сфере применения статистики: "полицейская" статистика касается только преступлений и деликтов, тогда как статистика системы правосудия охватывает нарушения пятого класса и споры в связи с нарушениями правил дорожного движения.</w:t>
      </w:r>
    </w:p>
    <w:p w:rsidR="00963E56" w:rsidRDefault="00963E56" w:rsidP="00CD47B9">
      <w:pPr>
        <w:pStyle w:val="SingleTxtG"/>
      </w:pPr>
      <w:r>
        <w:t>195.</w:t>
      </w:r>
      <w:r>
        <w:tab/>
        <w:t>Таким образом, программа "Кассиопея" предназначена для гармонизации всех этих данных. Для этого начиная с 15 ноября 2006 года регулярно проводятся совещания межведомственной рабочей группы в составе представителей полиции, системы прав</w:t>
      </w:r>
      <w:r>
        <w:t>о</w:t>
      </w:r>
      <w:r>
        <w:t>судия и жандармерии, которая стремится обеспечить согласованность всех обменов между различными существующими программными приложениями.</w:t>
      </w:r>
    </w:p>
    <w:p w:rsidR="00963E56" w:rsidRPr="003420A6" w:rsidRDefault="00963E56" w:rsidP="00CD47B9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794CA5" w:rsidRPr="007F7553" w:rsidRDefault="00794CA5" w:rsidP="00B1737A"/>
    <w:sectPr w:rsidR="00794CA5" w:rsidRPr="007F7553" w:rsidSect="00154706">
      <w:headerReference w:type="even" r:id="rId30"/>
      <w:footerReference w:type="even" r:id="rId31"/>
      <w:pgSz w:w="11907" w:h="16840" w:code="9"/>
      <w:pgMar w:top="1701" w:right="1134" w:bottom="2268" w:left="1134" w:header="1134" w:footer="170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4B4C" w:rsidRDefault="00644B4C">
      <w:r>
        <w:rPr>
          <w:lang w:val="en-US"/>
        </w:rPr>
        <w:tab/>
      </w:r>
      <w:r>
        <w:separator/>
      </w:r>
    </w:p>
  </w:endnote>
  <w:endnote w:type="continuationSeparator" w:id="0">
    <w:p w:rsidR="00644B4C" w:rsidRDefault="00644B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55C2" w:rsidRPr="00B74BE2" w:rsidRDefault="00E555C2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F733CC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GE.09-43897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55C2" w:rsidRPr="00B74BE2" w:rsidRDefault="00E555C2">
    <w:pPr>
      <w:pStyle w:val="Footer"/>
      <w:rPr>
        <w:b/>
        <w:sz w:val="18"/>
        <w:szCs w:val="18"/>
        <w:lang w:val="en-US"/>
      </w:rPr>
    </w:pPr>
    <w:r>
      <w:rPr>
        <w:lang w:val="en-US"/>
      </w:rPr>
      <w:t>GE.09-43897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F733CC">
      <w:rPr>
        <w:rStyle w:val="PageNumber"/>
        <w:noProof/>
      </w:rPr>
      <w:t>31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55C2" w:rsidRPr="00B74BE2" w:rsidRDefault="00E555C2">
    <w:pPr>
      <w:pStyle w:val="Footer"/>
      <w:rPr>
        <w:sz w:val="20"/>
        <w:lang w:val="en-US"/>
      </w:rPr>
    </w:pPr>
    <w:r>
      <w:rPr>
        <w:sz w:val="20"/>
        <w:lang w:val="en-US"/>
      </w:rPr>
      <w:t>GE.09-43897  (R)    050110   060110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55C2" w:rsidRPr="00167777" w:rsidRDefault="00E555C2" w:rsidP="00167777">
    <w:pPr>
      <w:pStyle w:val="Footer"/>
      <w:rPr>
        <w:szCs w:val="18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55C2" w:rsidRPr="00066EB6" w:rsidRDefault="00E555C2" w:rsidP="00066EB6">
    <w:pPr>
      <w:pStyle w:val="Footer"/>
      <w:rPr>
        <w:szCs w:val="16"/>
      </w:rPr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55C2" w:rsidRPr="00066EB6" w:rsidRDefault="00E555C2" w:rsidP="00066EB6">
    <w:pPr>
      <w:pStyle w:val="Footer"/>
      <w:rPr>
        <w:szCs w:val="16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F733CC">
      <w:rPr>
        <w:rStyle w:val="PageNumber"/>
        <w:noProof/>
      </w:rPr>
      <w:t>40</w:t>
    </w:r>
    <w:r>
      <w:rPr>
        <w:rStyle w:val="PageNumber"/>
      </w:rPr>
      <w:fldChar w:fldCharType="end"/>
    </w:r>
    <w:r>
      <w:rPr>
        <w:rStyle w:val="PageNumber"/>
      </w:rPr>
      <w:tab/>
    </w:r>
    <w:r>
      <w:rPr>
        <w:szCs w:val="18"/>
      </w:rPr>
      <w:t>GE.09-43897</w: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55C2" w:rsidRPr="00B1737A" w:rsidRDefault="00E555C2" w:rsidP="00167777">
    <w:pPr>
      <w:pStyle w:val="Footer"/>
      <w:rPr>
        <w:b/>
        <w:sz w:val="18"/>
        <w:szCs w:val="18"/>
      </w:rPr>
    </w:pPr>
    <w:r>
      <w:rPr>
        <w:szCs w:val="18"/>
      </w:rPr>
      <w:t>GE.09-43897</w:t>
    </w:r>
    <w:r>
      <w:rPr>
        <w:szCs w:val="18"/>
      </w:rPr>
      <w:tab/>
    </w:r>
    <w:r w:rsidRPr="00B1737A">
      <w:rPr>
        <w:b/>
        <w:sz w:val="18"/>
        <w:szCs w:val="18"/>
      </w:rPr>
      <w:fldChar w:fldCharType="begin"/>
    </w:r>
    <w:r w:rsidRPr="00B1737A">
      <w:rPr>
        <w:b/>
        <w:sz w:val="18"/>
        <w:szCs w:val="18"/>
      </w:rPr>
      <w:instrText xml:space="preserve"> PAGE  \* MERGEFORMAT </w:instrText>
    </w:r>
    <w:r w:rsidRPr="00B1737A">
      <w:rPr>
        <w:b/>
        <w:sz w:val="18"/>
        <w:szCs w:val="18"/>
      </w:rPr>
      <w:fldChar w:fldCharType="separate"/>
    </w:r>
    <w:r w:rsidR="00F733CC">
      <w:rPr>
        <w:b/>
        <w:noProof/>
        <w:sz w:val="18"/>
        <w:szCs w:val="18"/>
      </w:rPr>
      <w:t>51</w:t>
    </w:r>
    <w:r w:rsidRPr="00B1737A">
      <w:rPr>
        <w:b/>
        <w:sz w:val="18"/>
        <w:szCs w:val="18"/>
      </w:rPr>
      <w:fldChar w:fldCharType="end"/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55C2" w:rsidRPr="00154706" w:rsidRDefault="00E555C2" w:rsidP="00B1737A">
    <w:pPr>
      <w:pStyle w:val="Footer"/>
      <w:rPr>
        <w:szCs w:val="16"/>
      </w:rPr>
    </w:pPr>
    <w:r w:rsidRPr="00154706">
      <w:rPr>
        <w:szCs w:val="16"/>
      </w:rPr>
      <w:fldChar w:fldCharType="begin"/>
    </w:r>
    <w:r w:rsidRPr="00154706">
      <w:rPr>
        <w:szCs w:val="16"/>
      </w:rPr>
      <w:instrText xml:space="preserve"> PAGE  \* MERGEFORMAT </w:instrText>
    </w:r>
    <w:r w:rsidRPr="00154706">
      <w:rPr>
        <w:szCs w:val="16"/>
      </w:rPr>
      <w:fldChar w:fldCharType="separate"/>
    </w:r>
    <w:r w:rsidR="00F733CC">
      <w:rPr>
        <w:noProof/>
        <w:szCs w:val="16"/>
      </w:rPr>
      <w:t>50</w:t>
    </w:r>
    <w:r w:rsidRPr="00154706">
      <w:rPr>
        <w:szCs w:val="16"/>
      </w:rPr>
      <w:fldChar w:fldCharType="end"/>
    </w:r>
    <w:r w:rsidRPr="00154706">
      <w:rPr>
        <w:szCs w:val="16"/>
      </w:rPr>
      <w:tab/>
    </w:r>
    <w:r>
      <w:rPr>
        <w:szCs w:val="16"/>
        <w:lang w:val="en-US"/>
      </w:rPr>
      <w:t>GE.09</w:t>
    </w:r>
    <w:r w:rsidRPr="00154706">
      <w:rPr>
        <w:szCs w:val="16"/>
      </w:rPr>
      <w:t>-43897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4B4C" w:rsidRPr="00F71F63" w:rsidRDefault="00644B4C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644B4C" w:rsidRPr="00F71F63" w:rsidRDefault="00644B4C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644B4C" w:rsidRPr="00635E86" w:rsidRDefault="00644B4C" w:rsidP="00635E86">
      <w:pPr>
        <w:pStyle w:val="Footer"/>
      </w:pPr>
    </w:p>
  </w:footnote>
  <w:footnote w:id="1">
    <w:p w:rsidR="00E555C2" w:rsidRPr="0068445E" w:rsidRDefault="00E555C2" w:rsidP="00577506">
      <w:pPr>
        <w:pStyle w:val="FootnoteText"/>
        <w:rPr>
          <w:sz w:val="20"/>
          <w:lang w:val="ru-RU"/>
        </w:rPr>
      </w:pPr>
      <w:r>
        <w:tab/>
      </w:r>
      <w:r w:rsidRPr="0068445E">
        <w:rPr>
          <w:rStyle w:val="FootnoteReference"/>
          <w:sz w:val="20"/>
          <w:vertAlign w:val="baseline"/>
          <w:lang w:val="ru-RU"/>
        </w:rPr>
        <w:t>*</w:t>
      </w:r>
      <w:r w:rsidRPr="0068445E">
        <w:rPr>
          <w:lang w:val="ru-RU"/>
        </w:rPr>
        <w:tab/>
      </w:r>
      <w:r>
        <w:rPr>
          <w:lang w:val="ru-RU"/>
        </w:rPr>
        <w:t xml:space="preserve">Третий доклад Франции см. в документе </w:t>
      </w:r>
      <w:r w:rsidRPr="001848B5">
        <w:rPr>
          <w:lang w:val="fr-FR"/>
        </w:rPr>
        <w:t>CAT</w:t>
      </w:r>
      <w:r w:rsidRPr="003341B9">
        <w:rPr>
          <w:lang w:val="ru-RU"/>
        </w:rPr>
        <w:t>/</w:t>
      </w:r>
      <w:r w:rsidRPr="001848B5">
        <w:rPr>
          <w:lang w:val="fr-FR"/>
        </w:rPr>
        <w:t>C</w:t>
      </w:r>
      <w:r w:rsidRPr="003341B9">
        <w:rPr>
          <w:lang w:val="ru-RU"/>
        </w:rPr>
        <w:t>/34/</w:t>
      </w:r>
      <w:r w:rsidRPr="001848B5">
        <w:rPr>
          <w:lang w:val="fr-FR"/>
        </w:rPr>
        <w:t>Add</w:t>
      </w:r>
      <w:r w:rsidRPr="003341B9">
        <w:rPr>
          <w:lang w:val="ru-RU"/>
        </w:rPr>
        <w:t>.19</w:t>
      </w:r>
      <w:r>
        <w:rPr>
          <w:lang w:val="ru-RU"/>
        </w:rPr>
        <w:t xml:space="preserve">, отчет о его рассмотрении Комитетом см. в документах </w:t>
      </w:r>
      <w:r w:rsidRPr="00B249B6">
        <w:rPr>
          <w:lang w:val="fr-FR"/>
        </w:rPr>
        <w:t>CAT</w:t>
      </w:r>
      <w:r w:rsidRPr="003341B9">
        <w:rPr>
          <w:lang w:val="ru-RU"/>
        </w:rPr>
        <w:t>/</w:t>
      </w:r>
      <w:r w:rsidRPr="00B249B6">
        <w:rPr>
          <w:lang w:val="fr-FR"/>
        </w:rPr>
        <w:t>C</w:t>
      </w:r>
      <w:r w:rsidRPr="003341B9">
        <w:rPr>
          <w:lang w:val="ru-RU"/>
        </w:rPr>
        <w:t>/</w:t>
      </w:r>
      <w:r w:rsidRPr="00B249B6">
        <w:rPr>
          <w:lang w:val="fr-FR"/>
        </w:rPr>
        <w:t>SR</w:t>
      </w:r>
      <w:r w:rsidRPr="003341B9">
        <w:rPr>
          <w:lang w:val="ru-RU"/>
        </w:rPr>
        <w:t xml:space="preserve">.681 </w:t>
      </w:r>
      <w:r>
        <w:rPr>
          <w:lang w:val="ru-RU"/>
        </w:rPr>
        <w:t>и</w:t>
      </w:r>
      <w:r w:rsidRPr="003341B9">
        <w:rPr>
          <w:lang w:val="ru-RU"/>
        </w:rPr>
        <w:t xml:space="preserve"> 684.</w:t>
      </w:r>
    </w:p>
  </w:footnote>
  <w:footnote w:id="2">
    <w:p w:rsidR="00E555C2" w:rsidRPr="0068445E" w:rsidRDefault="00E555C2" w:rsidP="00577506">
      <w:pPr>
        <w:pStyle w:val="FootnoteText"/>
        <w:rPr>
          <w:sz w:val="20"/>
          <w:lang w:val="ru-RU"/>
        </w:rPr>
      </w:pPr>
      <w:r w:rsidRPr="00577506">
        <w:rPr>
          <w:lang w:val="ru-RU"/>
        </w:rPr>
        <w:tab/>
      </w:r>
      <w:r w:rsidRPr="0068445E">
        <w:rPr>
          <w:rStyle w:val="FootnoteReference"/>
          <w:sz w:val="20"/>
          <w:vertAlign w:val="baseline"/>
          <w:lang w:val="ru-RU"/>
        </w:rPr>
        <w:t>**</w:t>
      </w:r>
      <w:r w:rsidRPr="0068445E">
        <w:rPr>
          <w:lang w:val="ru-RU"/>
        </w:rPr>
        <w:tab/>
      </w:r>
      <w:r>
        <w:rPr>
          <w:lang w:val="ru-RU"/>
        </w:rPr>
        <w:t xml:space="preserve">С приложениями к настоящему докладу, препровожденными правительством Франции, можно ознакомиться в архивах секретариата. </w:t>
      </w:r>
    </w:p>
  </w:footnote>
  <w:footnote w:id="3">
    <w:p w:rsidR="00E555C2" w:rsidRPr="00911AFE" w:rsidRDefault="00E555C2" w:rsidP="00B1737A">
      <w:pPr>
        <w:pStyle w:val="FootnoteText"/>
        <w:spacing w:line="240" w:lineRule="auto"/>
        <w:rPr>
          <w:sz w:val="20"/>
          <w:lang w:val="ru-RU"/>
        </w:rPr>
      </w:pPr>
      <w:r>
        <w:tab/>
      </w:r>
      <w:r w:rsidRPr="00911AFE">
        <w:rPr>
          <w:rStyle w:val="FootnoteReference"/>
          <w:sz w:val="20"/>
          <w:vertAlign w:val="baseline"/>
          <w:lang w:val="ru-RU"/>
        </w:rPr>
        <w:t>*</w:t>
      </w:r>
      <w:r w:rsidRPr="00911AFE">
        <w:rPr>
          <w:lang w:val="ru-RU"/>
        </w:rPr>
        <w:tab/>
      </w:r>
      <w:r>
        <w:rPr>
          <w:lang w:val="ru-RU"/>
        </w:rPr>
        <w:t xml:space="preserve">На территории нет пенитенциарного учреждения. Помещения для содержания под стражей размещаются в здании бригады и жандармерии Мата-Уту. Они включают три отдельные камеры для задержаний на срок не более 4 месяцев. Осужденные к лишению свободы на более длительный срок переводятся в пенитенциарный центр Нумеа, как и заключенные, нуждающиеся в уходе, который они не могут получить на месте, или находящиеся в положении, которое считается несовместимым с местными условиями. По состоянию на 1 июля 2007 года каких-либо задержанных не было. </w:t>
      </w:r>
    </w:p>
  </w:footnote>
  <w:footnote w:id="4">
    <w:p w:rsidR="00E555C2" w:rsidRPr="00084FF2" w:rsidRDefault="00E555C2" w:rsidP="00B1737A">
      <w:pPr>
        <w:pStyle w:val="FootnoteText"/>
      </w:pPr>
      <w:r>
        <w:tab/>
      </w:r>
      <w:r>
        <w:rPr>
          <w:rStyle w:val="FootnoteReference"/>
        </w:rPr>
        <w:footnoteRef/>
      </w:r>
      <w:r>
        <w:tab/>
      </w:r>
      <w:hyperlink r:id="rId1" w:history="1">
        <w:r w:rsidRPr="000C6203">
          <w:t>http://www.ofpra.gouv.fr/documents/Rapport_OFPRA_2007_BD.pdf</w:t>
        </w:r>
      </w:hyperlink>
      <w:r w:rsidRPr="00084FF2"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55C2" w:rsidRPr="00F76EA1" w:rsidRDefault="00E555C2">
    <w:pPr>
      <w:pStyle w:val="Header"/>
      <w:rPr>
        <w:lang w:val="en-US"/>
      </w:rPr>
    </w:pPr>
    <w:r>
      <w:rPr>
        <w:lang w:val="en-US"/>
      </w:rPr>
      <w:t>CAT/</w:t>
    </w:r>
    <w:r>
      <w:rPr>
        <w:lang w:val="ru-RU"/>
      </w:rPr>
      <w:t>С/</w:t>
    </w:r>
    <w:r>
      <w:rPr>
        <w:lang w:val="en-US"/>
      </w:rPr>
      <w:t>FRA/4-6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55C2" w:rsidRPr="00B74BE2" w:rsidRDefault="00E555C2">
    <w:pPr>
      <w:pStyle w:val="Header"/>
      <w:rPr>
        <w:lang w:val="en-US"/>
      </w:rPr>
    </w:pPr>
    <w:r>
      <w:rPr>
        <w:lang w:val="en-US"/>
      </w:rPr>
      <w:tab/>
      <w:t>CAT/C/FRA/4-6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55C2" w:rsidRPr="00167777" w:rsidRDefault="00E555C2" w:rsidP="00167777">
    <w:r>
      <w:rPr>
        <w:noProof/>
        <w:w w:val="100"/>
        <w:lang w:eastAsia="zh-C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-34pt;margin-top:0;width:17pt;height:481.9pt;z-index:2;mso-position-horizontal-relative:margin;mso-position-vertical-relative:margin" stroked="f">
          <v:textbox style="layout-flow:vertical" inset="0,0,0,0">
            <w:txbxContent>
              <w:p w:rsidR="00E555C2" w:rsidRPr="00B74BE2" w:rsidRDefault="00E555C2" w:rsidP="00167777">
                <w:pPr>
                  <w:pStyle w:val="Footer"/>
                  <w:rPr>
                    <w:b/>
                    <w:sz w:val="18"/>
                    <w:szCs w:val="18"/>
                    <w:lang w:val="en-US"/>
                  </w:rPr>
                </w:pPr>
                <w:r>
                  <w:rPr>
                    <w:lang w:val="en-US"/>
                  </w:rPr>
                  <w:t>GE.09-43897</w:t>
                </w:r>
                <w:r>
                  <w:rPr>
                    <w:lang w:val="en-US"/>
                  </w:rPr>
                  <w:tab/>
                </w:r>
                <w:r>
                  <w:rPr>
                    <w:rStyle w:val="PageNumber"/>
                  </w:rPr>
                  <w:fldChar w:fldCharType="begin"/>
                </w:r>
                <w:r>
                  <w:rPr>
                    <w:rStyle w:val="PageNumber"/>
                  </w:rPr>
                  <w:instrText xml:space="preserve"> PAGE </w:instrText>
                </w:r>
                <w:r>
                  <w:rPr>
                    <w:rStyle w:val="PageNumber"/>
                  </w:rPr>
                  <w:fldChar w:fldCharType="separate"/>
                </w:r>
                <w:r w:rsidR="00F733CC">
                  <w:rPr>
                    <w:rStyle w:val="PageNumber"/>
                    <w:noProof/>
                  </w:rPr>
                  <w:t>37</w:t>
                </w:r>
                <w:r>
                  <w:rPr>
                    <w:rStyle w:val="PageNumber"/>
                  </w:rPr>
                  <w:fldChar w:fldCharType="end"/>
                </w:r>
              </w:p>
              <w:p w:rsidR="00E555C2" w:rsidRDefault="00E555C2"/>
            </w:txbxContent>
          </v:textbox>
        </v:shape>
      </w:pict>
    </w:r>
    <w:r>
      <w:rPr>
        <w:noProof/>
        <w:w w:val="100"/>
        <w:lang w:eastAsia="zh-CN"/>
      </w:rPr>
      <w:pict>
        <v:shape id="_x0000_s2049" type="#_x0000_t202" style="position:absolute;margin-left:771pt;margin-top:0;width:17pt;height:481.9pt;z-index:1;mso-position-horizontal-relative:page;mso-position-vertical-relative:margin" stroked="f">
          <v:textbox style="layout-flow:vertical" inset="0,0,0,0">
            <w:txbxContent>
              <w:p w:rsidR="00E555C2" w:rsidRPr="00B74BE2" w:rsidRDefault="00E555C2" w:rsidP="00167777">
                <w:pPr>
                  <w:pStyle w:val="Header"/>
                  <w:rPr>
                    <w:lang w:val="en-US"/>
                  </w:rPr>
                </w:pPr>
                <w:r>
                  <w:rPr>
                    <w:lang w:val="en-US"/>
                  </w:rPr>
                  <w:tab/>
                  <w:t>CAT/C/FRA/4-6</w:t>
                </w:r>
              </w:p>
              <w:p w:rsidR="00E555C2" w:rsidRDefault="00E555C2"/>
            </w:txbxContent>
          </v:textbox>
        </v:shape>
      </w:pic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55C2" w:rsidRDefault="00E555C2">
    <w:pPr>
      <w:pStyle w:val="Header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55C2" w:rsidRPr="00B1737A" w:rsidRDefault="00E555C2" w:rsidP="00B1737A">
    <w:r>
      <w:rPr>
        <w:noProof/>
        <w:w w:val="100"/>
        <w:lang w:eastAsia="zh-C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-34pt;margin-top:0;width:17pt;height:481.9pt;z-index:4;mso-position-horizontal-relative:margin;mso-position-vertical-relative:margin" stroked="f">
          <v:textbox style="layout-flow:vertical;mso-next-textbox:#_x0000_s2052" inset="0,0,0,0">
            <w:txbxContent>
              <w:p w:rsidR="00E555C2" w:rsidRPr="00B74BE2" w:rsidRDefault="00E555C2" w:rsidP="00B1737A">
                <w:pPr>
                  <w:pStyle w:val="Footer"/>
                  <w:tabs>
                    <w:tab w:val="clear" w:pos="9639"/>
                    <w:tab w:val="right" w:pos="9638"/>
                  </w:tabs>
                  <w:rPr>
                    <w:szCs w:val="16"/>
                    <w:lang w:val="en-US"/>
                  </w:rPr>
                </w:pPr>
                <w:r>
                  <w:rPr>
                    <w:rStyle w:val="PageNumber"/>
                  </w:rPr>
                  <w:fldChar w:fldCharType="begin"/>
                </w:r>
                <w:r>
                  <w:rPr>
                    <w:rStyle w:val="PageNumber"/>
                  </w:rPr>
                  <w:instrText xml:space="preserve"> PAGE </w:instrText>
                </w:r>
                <w:r>
                  <w:rPr>
                    <w:rStyle w:val="PageNumber"/>
                  </w:rPr>
                  <w:fldChar w:fldCharType="separate"/>
                </w:r>
                <w:r w:rsidR="00F733CC">
                  <w:rPr>
                    <w:rStyle w:val="PageNumber"/>
                    <w:noProof/>
                  </w:rPr>
                  <w:t>38</w:t>
                </w:r>
                <w:r>
                  <w:rPr>
                    <w:rStyle w:val="PageNumber"/>
                  </w:rPr>
                  <w:fldChar w:fldCharType="end"/>
                </w:r>
                <w:r>
                  <w:rPr>
                    <w:rStyle w:val="PageNumber"/>
                    <w:lang w:val="en-US"/>
                  </w:rPr>
                  <w:tab/>
                </w:r>
                <w:r>
                  <w:rPr>
                    <w:rStyle w:val="PageNumber"/>
                    <w:b w:val="0"/>
                    <w:sz w:val="16"/>
                    <w:szCs w:val="16"/>
                    <w:lang w:val="en-US"/>
                  </w:rPr>
                  <w:t>GE.09-43897</w:t>
                </w:r>
              </w:p>
              <w:p w:rsidR="00E555C2" w:rsidRDefault="00E555C2"/>
            </w:txbxContent>
          </v:textbox>
        </v:shape>
      </w:pict>
    </w:r>
    <w:r>
      <w:rPr>
        <w:noProof/>
        <w:w w:val="100"/>
        <w:lang w:eastAsia="zh-CN"/>
      </w:rPr>
      <w:pict>
        <v:shape id="_x0000_s2051" type="#_x0000_t202" style="position:absolute;margin-left:771pt;margin-top:0;width:17pt;height:481.9pt;z-index:3;mso-position-horizontal-relative:page;mso-position-vertical-relative:margin" stroked="f">
          <v:textbox style="layout-flow:vertical;mso-next-textbox:#_x0000_s2051" inset="0,0,0,0">
            <w:txbxContent>
              <w:p w:rsidR="00E555C2" w:rsidRPr="00F76EA1" w:rsidRDefault="00E555C2" w:rsidP="00B1737A">
                <w:pPr>
                  <w:pStyle w:val="Header"/>
                  <w:rPr>
                    <w:lang w:val="en-US"/>
                  </w:rPr>
                </w:pPr>
                <w:r>
                  <w:rPr>
                    <w:lang w:val="en-US"/>
                  </w:rPr>
                  <w:t>CAT/</w:t>
                </w:r>
                <w:r>
                  <w:rPr>
                    <w:lang w:val="ru-RU"/>
                  </w:rPr>
                  <w:t>С/</w:t>
                </w:r>
                <w:r>
                  <w:rPr>
                    <w:lang w:val="en-US"/>
                  </w:rPr>
                  <w:t>FRA/4-6</w:t>
                </w:r>
              </w:p>
              <w:p w:rsidR="00E555C2" w:rsidRDefault="00E555C2"/>
            </w:txbxContent>
          </v:textbox>
        </v:shape>
      </w:pict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55C2" w:rsidRPr="00B1737A" w:rsidRDefault="00E555C2" w:rsidP="00B21DDE">
    <w:pPr>
      <w:pStyle w:val="Header"/>
      <w:rPr>
        <w:sz w:val="20"/>
      </w:rPr>
    </w:pPr>
    <w:r>
      <w:rPr>
        <w:sz w:val="20"/>
      </w:rPr>
      <w:t>CAT/C/FRA/4-6</w:t>
    </w:r>
  </w:p>
  <w:p w:rsidR="00E555C2" w:rsidRPr="00B1737A" w:rsidRDefault="00E555C2" w:rsidP="00B1737A">
    <w:r>
      <w:rPr>
        <w:noProof/>
        <w:w w:val="100"/>
        <w:lang w:eastAsia="zh-C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7" type="#_x0000_t202" style="position:absolute;margin-left:771pt;margin-top:0;width:17pt;height:481.9pt;z-index:5;mso-position-horizontal-relative:page;mso-position-vertical-relative:margin" stroked="f">
          <v:textbox style="layout-flow:vertical;mso-next-textbox:#_x0000_s2057" inset="0,0,0,0">
            <w:txbxContent>
              <w:p w:rsidR="00E555C2" w:rsidRPr="00F76EA1" w:rsidRDefault="00E555C2" w:rsidP="00B1737A">
                <w:pPr>
                  <w:pStyle w:val="Header"/>
                  <w:rPr>
                    <w:lang w:val="en-US"/>
                  </w:rPr>
                </w:pPr>
                <w:r>
                  <w:rPr>
                    <w:lang w:val="en-US"/>
                  </w:rPr>
                  <w:t>CAT/</w:t>
                </w:r>
                <w:r>
                  <w:rPr>
                    <w:lang w:val="ru-RU"/>
                  </w:rPr>
                  <w:t>С/</w:t>
                </w:r>
                <w:r>
                  <w:rPr>
                    <w:lang w:val="en-US"/>
                  </w:rPr>
                  <w:t>FRA/4-6</w:t>
                </w:r>
              </w:p>
              <w:p w:rsidR="00E555C2" w:rsidRDefault="00E555C2"/>
            </w:txbxContent>
          </v:textbox>
        </v:shape>
      </w:pict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55C2" w:rsidRPr="00B1737A" w:rsidRDefault="00E555C2" w:rsidP="00B1737A">
    <w:pPr>
      <w:pStyle w:val="Header"/>
      <w:jc w:val="right"/>
      <w:rPr>
        <w:sz w:val="20"/>
      </w:rPr>
    </w:pPr>
    <w:r>
      <w:rPr>
        <w:sz w:val="20"/>
      </w:rPr>
      <w:t>CAT/C/FRA/4-6</w:t>
    </w: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55C2" w:rsidRPr="00154706" w:rsidRDefault="00E555C2" w:rsidP="00154706">
    <w:pPr>
      <w:pStyle w:val="Header"/>
      <w:rPr>
        <w:sz w:val="20"/>
      </w:rPr>
    </w:pPr>
    <w:r>
      <w:rPr>
        <w:sz w:val="20"/>
      </w:rPr>
      <w:t>CAT/C/FRA/4-6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 w:numId="24">
    <w:abstractNumId w:val="14"/>
  </w:num>
  <w:num w:numId="25">
    <w:abstractNumId w:val="14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0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drawingGridHorizontalSpacing w:val="209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6326D"/>
    <w:rsid w:val="000033D8"/>
    <w:rsid w:val="00005C1C"/>
    <w:rsid w:val="00016553"/>
    <w:rsid w:val="000233B3"/>
    <w:rsid w:val="00023E9E"/>
    <w:rsid w:val="00025ABA"/>
    <w:rsid w:val="00026B0C"/>
    <w:rsid w:val="0003638E"/>
    <w:rsid w:val="00036FF2"/>
    <w:rsid w:val="0004010A"/>
    <w:rsid w:val="00043D88"/>
    <w:rsid w:val="00046E4D"/>
    <w:rsid w:val="000516FB"/>
    <w:rsid w:val="0006401A"/>
    <w:rsid w:val="00066EB6"/>
    <w:rsid w:val="00072C27"/>
    <w:rsid w:val="00086182"/>
    <w:rsid w:val="00090891"/>
    <w:rsid w:val="00092E62"/>
    <w:rsid w:val="00097975"/>
    <w:rsid w:val="000A3DDF"/>
    <w:rsid w:val="000A49BA"/>
    <w:rsid w:val="000A60A0"/>
    <w:rsid w:val="000C3688"/>
    <w:rsid w:val="000D6863"/>
    <w:rsid w:val="00117AEE"/>
    <w:rsid w:val="001415A8"/>
    <w:rsid w:val="001463F7"/>
    <w:rsid w:val="00154706"/>
    <w:rsid w:val="0015769C"/>
    <w:rsid w:val="00167777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0229F"/>
    <w:rsid w:val="0021642E"/>
    <w:rsid w:val="00232D42"/>
    <w:rsid w:val="00237334"/>
    <w:rsid w:val="002444F4"/>
    <w:rsid w:val="002629A0"/>
    <w:rsid w:val="00276CD6"/>
    <w:rsid w:val="0028492B"/>
    <w:rsid w:val="00291C8F"/>
    <w:rsid w:val="002962CE"/>
    <w:rsid w:val="002A6C2F"/>
    <w:rsid w:val="002C5036"/>
    <w:rsid w:val="002C6A71"/>
    <w:rsid w:val="002C6D5F"/>
    <w:rsid w:val="002D15EA"/>
    <w:rsid w:val="002D6C07"/>
    <w:rsid w:val="002E0CE6"/>
    <w:rsid w:val="002E1163"/>
    <w:rsid w:val="002E43F3"/>
    <w:rsid w:val="00310559"/>
    <w:rsid w:val="003215F5"/>
    <w:rsid w:val="00325531"/>
    <w:rsid w:val="00330CA0"/>
    <w:rsid w:val="00332891"/>
    <w:rsid w:val="00334C01"/>
    <w:rsid w:val="00352AB4"/>
    <w:rsid w:val="00356BB2"/>
    <w:rsid w:val="00360477"/>
    <w:rsid w:val="00367FC9"/>
    <w:rsid w:val="003711A1"/>
    <w:rsid w:val="00372123"/>
    <w:rsid w:val="00381D0B"/>
    <w:rsid w:val="00382ACC"/>
    <w:rsid w:val="00386581"/>
    <w:rsid w:val="00387100"/>
    <w:rsid w:val="0039232B"/>
    <w:rsid w:val="003951D3"/>
    <w:rsid w:val="003978C6"/>
    <w:rsid w:val="003A58F7"/>
    <w:rsid w:val="003B40A9"/>
    <w:rsid w:val="003C016E"/>
    <w:rsid w:val="003C26C6"/>
    <w:rsid w:val="003D5EBD"/>
    <w:rsid w:val="003F770B"/>
    <w:rsid w:val="00401CE0"/>
    <w:rsid w:val="00403234"/>
    <w:rsid w:val="00407AC3"/>
    <w:rsid w:val="00414586"/>
    <w:rsid w:val="00415059"/>
    <w:rsid w:val="00424FDD"/>
    <w:rsid w:val="0043033D"/>
    <w:rsid w:val="00435FE4"/>
    <w:rsid w:val="004519DE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D6116"/>
    <w:rsid w:val="004E569B"/>
    <w:rsid w:val="004E6729"/>
    <w:rsid w:val="004F0E47"/>
    <w:rsid w:val="0051339C"/>
    <w:rsid w:val="0051412F"/>
    <w:rsid w:val="00520ABD"/>
    <w:rsid w:val="00522B6F"/>
    <w:rsid w:val="0052430E"/>
    <w:rsid w:val="005276AD"/>
    <w:rsid w:val="00540047"/>
    <w:rsid w:val="00540A9A"/>
    <w:rsid w:val="00543522"/>
    <w:rsid w:val="00545680"/>
    <w:rsid w:val="005458A9"/>
    <w:rsid w:val="0055019D"/>
    <w:rsid w:val="0055340F"/>
    <w:rsid w:val="0056618E"/>
    <w:rsid w:val="00576F59"/>
    <w:rsid w:val="00577506"/>
    <w:rsid w:val="00577A34"/>
    <w:rsid w:val="00580AAD"/>
    <w:rsid w:val="00585FA3"/>
    <w:rsid w:val="00593A04"/>
    <w:rsid w:val="005A6D5A"/>
    <w:rsid w:val="005B1B28"/>
    <w:rsid w:val="005B7D51"/>
    <w:rsid w:val="005B7F35"/>
    <w:rsid w:val="005C2081"/>
    <w:rsid w:val="005C678A"/>
    <w:rsid w:val="005D30F4"/>
    <w:rsid w:val="005D346D"/>
    <w:rsid w:val="005E74AB"/>
    <w:rsid w:val="005F7A81"/>
    <w:rsid w:val="00604376"/>
    <w:rsid w:val="00606A3E"/>
    <w:rsid w:val="006115AA"/>
    <w:rsid w:val="006120AE"/>
    <w:rsid w:val="00617D35"/>
    <w:rsid w:val="00635E86"/>
    <w:rsid w:val="00636A37"/>
    <w:rsid w:val="00644B4C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6102"/>
    <w:rsid w:val="006A7C6E"/>
    <w:rsid w:val="006B23D9"/>
    <w:rsid w:val="006C1814"/>
    <w:rsid w:val="006C2F45"/>
    <w:rsid w:val="006C361A"/>
    <w:rsid w:val="006C5657"/>
    <w:rsid w:val="006C71F4"/>
    <w:rsid w:val="006D5E4E"/>
    <w:rsid w:val="006E6860"/>
    <w:rsid w:val="006E7183"/>
    <w:rsid w:val="006F1510"/>
    <w:rsid w:val="006F5FBF"/>
    <w:rsid w:val="0070327E"/>
    <w:rsid w:val="007069D4"/>
    <w:rsid w:val="00707B5F"/>
    <w:rsid w:val="00735602"/>
    <w:rsid w:val="007441D7"/>
    <w:rsid w:val="0075279B"/>
    <w:rsid w:val="00753748"/>
    <w:rsid w:val="00762446"/>
    <w:rsid w:val="00781ACB"/>
    <w:rsid w:val="00794CA5"/>
    <w:rsid w:val="007A79EB"/>
    <w:rsid w:val="007D4CA0"/>
    <w:rsid w:val="007D7A23"/>
    <w:rsid w:val="007E38C3"/>
    <w:rsid w:val="007E549E"/>
    <w:rsid w:val="007E71C9"/>
    <w:rsid w:val="007F2E73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0650"/>
    <w:rsid w:val="00861C52"/>
    <w:rsid w:val="008727A1"/>
    <w:rsid w:val="00885064"/>
    <w:rsid w:val="00886B0F"/>
    <w:rsid w:val="00891C08"/>
    <w:rsid w:val="008A3879"/>
    <w:rsid w:val="008A5FA8"/>
    <w:rsid w:val="008A70D0"/>
    <w:rsid w:val="008A7575"/>
    <w:rsid w:val="008B5F47"/>
    <w:rsid w:val="008C6A21"/>
    <w:rsid w:val="008C7B87"/>
    <w:rsid w:val="008D6A7A"/>
    <w:rsid w:val="008E3E87"/>
    <w:rsid w:val="008E7F13"/>
    <w:rsid w:val="008F3185"/>
    <w:rsid w:val="00915B0A"/>
    <w:rsid w:val="0091691D"/>
    <w:rsid w:val="00926904"/>
    <w:rsid w:val="009372F0"/>
    <w:rsid w:val="00955022"/>
    <w:rsid w:val="00957B4D"/>
    <w:rsid w:val="00963E56"/>
    <w:rsid w:val="00964EEA"/>
    <w:rsid w:val="00980C86"/>
    <w:rsid w:val="009B1D9B"/>
    <w:rsid w:val="009B4074"/>
    <w:rsid w:val="009C11C5"/>
    <w:rsid w:val="009C1F91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25A9"/>
    <w:rsid w:val="00A4025D"/>
    <w:rsid w:val="00A800D1"/>
    <w:rsid w:val="00A92699"/>
    <w:rsid w:val="00AB5BF0"/>
    <w:rsid w:val="00AB78B9"/>
    <w:rsid w:val="00AC1C95"/>
    <w:rsid w:val="00AC2CCB"/>
    <w:rsid w:val="00AC443A"/>
    <w:rsid w:val="00AE60E2"/>
    <w:rsid w:val="00AE78C2"/>
    <w:rsid w:val="00AF10D9"/>
    <w:rsid w:val="00B0169F"/>
    <w:rsid w:val="00B05F21"/>
    <w:rsid w:val="00B14EA9"/>
    <w:rsid w:val="00B1737A"/>
    <w:rsid w:val="00B21DDE"/>
    <w:rsid w:val="00B30A3C"/>
    <w:rsid w:val="00B60B2D"/>
    <w:rsid w:val="00B62F4D"/>
    <w:rsid w:val="00B67F19"/>
    <w:rsid w:val="00B81305"/>
    <w:rsid w:val="00B823A7"/>
    <w:rsid w:val="00B936BC"/>
    <w:rsid w:val="00BB17DC"/>
    <w:rsid w:val="00BB1AF9"/>
    <w:rsid w:val="00BB4C4A"/>
    <w:rsid w:val="00BD3CAE"/>
    <w:rsid w:val="00BD5F3C"/>
    <w:rsid w:val="00BF6B28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326D"/>
    <w:rsid w:val="00C663A3"/>
    <w:rsid w:val="00C72B84"/>
    <w:rsid w:val="00C75CB2"/>
    <w:rsid w:val="00C90723"/>
    <w:rsid w:val="00C90D5C"/>
    <w:rsid w:val="00CA609E"/>
    <w:rsid w:val="00CA7DA4"/>
    <w:rsid w:val="00CB31FB"/>
    <w:rsid w:val="00CD47B9"/>
    <w:rsid w:val="00CE3D6F"/>
    <w:rsid w:val="00CE79A5"/>
    <w:rsid w:val="00CF0042"/>
    <w:rsid w:val="00CF262F"/>
    <w:rsid w:val="00D025D5"/>
    <w:rsid w:val="00D05340"/>
    <w:rsid w:val="00D11AA8"/>
    <w:rsid w:val="00D26B13"/>
    <w:rsid w:val="00D26CC1"/>
    <w:rsid w:val="00D30662"/>
    <w:rsid w:val="00D32A0B"/>
    <w:rsid w:val="00D6236B"/>
    <w:rsid w:val="00D6602C"/>
    <w:rsid w:val="00D809D1"/>
    <w:rsid w:val="00D84ECF"/>
    <w:rsid w:val="00D87271"/>
    <w:rsid w:val="00DA2851"/>
    <w:rsid w:val="00DA2B7C"/>
    <w:rsid w:val="00DA5686"/>
    <w:rsid w:val="00DB2FC0"/>
    <w:rsid w:val="00DF18FA"/>
    <w:rsid w:val="00DF3BC9"/>
    <w:rsid w:val="00DF49CA"/>
    <w:rsid w:val="00DF59DC"/>
    <w:rsid w:val="00DF775B"/>
    <w:rsid w:val="00E007F3"/>
    <w:rsid w:val="00E00DEA"/>
    <w:rsid w:val="00E06EF0"/>
    <w:rsid w:val="00E11679"/>
    <w:rsid w:val="00E30113"/>
    <w:rsid w:val="00E307D1"/>
    <w:rsid w:val="00E46A04"/>
    <w:rsid w:val="00E555C2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C7D76"/>
    <w:rsid w:val="00EE516D"/>
    <w:rsid w:val="00EF06D2"/>
    <w:rsid w:val="00EF4D1B"/>
    <w:rsid w:val="00EF7295"/>
    <w:rsid w:val="00F069D1"/>
    <w:rsid w:val="00F1503D"/>
    <w:rsid w:val="00F22712"/>
    <w:rsid w:val="00F275F5"/>
    <w:rsid w:val="00F33188"/>
    <w:rsid w:val="00F35BDE"/>
    <w:rsid w:val="00F36566"/>
    <w:rsid w:val="00F5156B"/>
    <w:rsid w:val="00F52A0E"/>
    <w:rsid w:val="00F71F63"/>
    <w:rsid w:val="00F733CC"/>
    <w:rsid w:val="00F76EA1"/>
    <w:rsid w:val="00F87506"/>
    <w:rsid w:val="00F90607"/>
    <w:rsid w:val="00F92C41"/>
    <w:rsid w:val="00FA5522"/>
    <w:rsid w:val="00FA6E4A"/>
    <w:rsid w:val="00FB2B35"/>
    <w:rsid w:val="00FB2FB1"/>
    <w:rsid w:val="00FB39A7"/>
    <w:rsid w:val="00FC4AE1"/>
    <w:rsid w:val="00FD73ED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B39A7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SingleTxtG">
    <w:name w:val="_ Single Txt_G"/>
    <w:basedOn w:val="Normal"/>
    <w:link w:val="SingleTxtGChar"/>
    <w:rsid w:val="00154706"/>
    <w:pPr>
      <w:suppressAutoHyphens/>
      <w:spacing w:after="120"/>
      <w:ind w:left="1134" w:right="1134"/>
      <w:jc w:val="both"/>
    </w:pPr>
    <w:rPr>
      <w:spacing w:val="0"/>
      <w:w w:val="100"/>
      <w:kern w:val="0"/>
      <w:lang w:val="en-GB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23G">
    <w:name w:val="_ H_2/3_G"/>
    <w:basedOn w:val="Normal"/>
    <w:next w:val="Normal"/>
    <w:rsid w:val="0015470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n-GB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link w:val="H23GR0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character" w:customStyle="1" w:styleId="SingleTxtGChar">
    <w:name w:val="_ Single Txt_G Char"/>
    <w:link w:val="SingleTxtG"/>
    <w:rsid w:val="00154706"/>
    <w:rPr>
      <w:lang w:val="en-GB" w:eastAsia="en-US" w:bidi="ar-SA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leGrid10">
    <w:name w:val="Table Grid1"/>
    <w:basedOn w:val="TableNormal"/>
    <w:next w:val="TableGrid"/>
    <w:semiHidden/>
    <w:rsid w:val="00EF06D2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H23GR0">
    <w:name w:val="_ H_2/3_GR Знак"/>
    <w:link w:val="H23GR"/>
    <w:rsid w:val="00963E56"/>
    <w:rPr>
      <w:b/>
      <w:spacing w:val="4"/>
      <w:w w:val="103"/>
      <w:kern w:val="14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18" Type="http://schemas.openxmlformats.org/officeDocument/2006/relationships/image" Target="media/image2.emf"/><Relationship Id="rId26" Type="http://schemas.openxmlformats.org/officeDocument/2006/relationships/image" Target="media/image6.png"/><Relationship Id="rId3" Type="http://schemas.openxmlformats.org/officeDocument/2006/relationships/settings" Target="settings.xml"/><Relationship Id="rId21" Type="http://schemas.openxmlformats.org/officeDocument/2006/relationships/header" Target="header7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17" Type="http://schemas.openxmlformats.org/officeDocument/2006/relationships/footer" Target="footer5.xml"/><Relationship Id="rId25" Type="http://schemas.openxmlformats.org/officeDocument/2006/relationships/image" Target="media/image5.png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eader" Target="header5.xml"/><Relationship Id="rId20" Type="http://schemas.openxmlformats.org/officeDocument/2006/relationships/header" Target="header6.xml"/><Relationship Id="rId29" Type="http://schemas.openxmlformats.org/officeDocument/2006/relationships/image" Target="media/image9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24" Type="http://schemas.openxmlformats.org/officeDocument/2006/relationships/image" Target="media/image4.jpeg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eader" Target="header4.xml"/><Relationship Id="rId23" Type="http://schemas.openxmlformats.org/officeDocument/2006/relationships/footer" Target="footer7.xml"/><Relationship Id="rId28" Type="http://schemas.openxmlformats.org/officeDocument/2006/relationships/image" Target="media/image8.png"/><Relationship Id="rId10" Type="http://schemas.openxmlformats.org/officeDocument/2006/relationships/footer" Target="footer1.xml"/><Relationship Id="rId19" Type="http://schemas.openxmlformats.org/officeDocument/2006/relationships/image" Target="media/image3.png"/><Relationship Id="rId31" Type="http://schemas.openxmlformats.org/officeDocument/2006/relationships/footer" Target="footer8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oter" Target="footer4.xml"/><Relationship Id="rId22" Type="http://schemas.openxmlformats.org/officeDocument/2006/relationships/footer" Target="footer6.xml"/><Relationship Id="rId27" Type="http://schemas.openxmlformats.org/officeDocument/2006/relationships/image" Target="media/image7.png"/><Relationship Id="rId30" Type="http://schemas.openxmlformats.org/officeDocument/2006/relationships/header" Target="header8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ofpra.gouv.fr/documents/Rapport_OFPRA_2007_BD.pdf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1</TotalTime>
  <Pages>1</Pages>
  <Words>16577</Words>
  <Characters>94491</Characters>
  <Application>Microsoft Office Word</Application>
  <DocSecurity>4</DocSecurity>
  <Lines>787</Lines>
  <Paragraphs>221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110847</CharactersWithSpaces>
  <SharedDoc>false</SharedDoc>
  <HLinks>
    <vt:vector size="6" baseType="variant">
      <vt:variant>
        <vt:i4>2359366</vt:i4>
      </vt:variant>
      <vt:variant>
        <vt:i4>0</vt:i4>
      </vt:variant>
      <vt:variant>
        <vt:i4>0</vt:i4>
      </vt:variant>
      <vt:variant>
        <vt:i4>5</vt:i4>
      </vt:variant>
      <vt:variant>
        <vt:lpwstr>http://www.ofpra.gouv.fr/documents/Rapport_OFPRA_2007_BD.pdf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Черняева</dc:creator>
  <cp:keywords/>
  <dc:description/>
  <cp:lastModifiedBy>Tcherniaeva</cp:lastModifiedBy>
  <cp:revision>3</cp:revision>
  <cp:lastPrinted>2010-01-06T12:59:00Z</cp:lastPrinted>
  <dcterms:created xsi:type="dcterms:W3CDTF">2010-01-06T12:59:00Z</dcterms:created>
  <dcterms:modified xsi:type="dcterms:W3CDTF">2010-01-06T13:00:00Z</dcterms:modified>
</cp:coreProperties>
</file>