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06D" w:rsidRDefault="006B506D" w:rsidP="006B506D">
      <w:pPr>
        <w:spacing w:line="60" w:lineRule="exact"/>
        <w:rPr>
          <w:sz w:val="6"/>
          <w:lang w:val="en-US"/>
        </w:rPr>
        <w:sectPr w:rsidR="006B506D" w:rsidSect="006B506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B506D" w:rsidRPr="00BD226C" w:rsidRDefault="006B506D" w:rsidP="006B506D">
      <w:pPr>
        <w:pStyle w:val="H1"/>
      </w:pPr>
      <w:r w:rsidRPr="00BD226C">
        <w:t>Комитет по ликвидации дискриминации</w:t>
      </w:r>
      <w:r w:rsidR="00304C40">
        <w:br/>
      </w:r>
      <w:r w:rsidRPr="00BD226C">
        <w:t>в</w:t>
      </w:r>
      <w:r w:rsidR="00304C40">
        <w:t xml:space="preserve"> </w:t>
      </w:r>
      <w:r w:rsidRPr="00BD226C">
        <w:t>отношении женщин</w:t>
      </w:r>
    </w:p>
    <w:p w:rsidR="006B506D" w:rsidRDefault="00BD226C" w:rsidP="006B506D">
      <w:pPr>
        <w:pStyle w:val="H23"/>
        <w:rPr>
          <w:lang w:val="en-US"/>
        </w:rPr>
      </w:pPr>
      <w:r>
        <w:t xml:space="preserve">Внеочередная </w:t>
      </w:r>
      <w:r w:rsidR="006B506D">
        <w:rPr>
          <w:lang w:val="en-US"/>
        </w:rPr>
        <w:t>сессия</w:t>
      </w:r>
    </w:p>
    <w:p w:rsidR="006B506D" w:rsidRDefault="006B506D" w:rsidP="006B506D">
      <w:pPr>
        <w:spacing w:line="240" w:lineRule="auto"/>
        <w:rPr>
          <w:sz w:val="12"/>
        </w:rPr>
      </w:pPr>
    </w:p>
    <w:p w:rsidR="006B506D" w:rsidRDefault="006B506D" w:rsidP="006B506D">
      <w:pPr>
        <w:pStyle w:val="H23"/>
      </w:pPr>
      <w:r>
        <w:t>Краткий отчет о 577-м заседании,</w:t>
      </w:r>
    </w:p>
    <w:p w:rsidR="006B506D" w:rsidRDefault="006B506D" w:rsidP="006B506D">
      <w:r>
        <w:t xml:space="preserve">состоявшемся в Центральных учреждениях, Нью-Йорк, </w:t>
      </w:r>
      <w:r w:rsidR="00BD226C">
        <w:t>в понедельник, 12 августа 2002 года, в 10 ч. 00 м.</w:t>
      </w:r>
    </w:p>
    <w:p w:rsidR="006B506D" w:rsidRPr="006B506D" w:rsidRDefault="006B506D" w:rsidP="006B506D">
      <w:pPr>
        <w:spacing w:line="120" w:lineRule="exact"/>
        <w:rPr>
          <w:sz w:val="10"/>
        </w:rPr>
      </w:pPr>
    </w:p>
    <w:p w:rsidR="006B506D" w:rsidRDefault="006B506D" w:rsidP="006B506D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E0046E">
        <w:t xml:space="preserve"> г</w:t>
      </w:r>
      <w:r w:rsidR="00E0046E">
        <w:noBreakHyphen/>
        <w:t>жа Абака</w:t>
      </w:r>
    </w:p>
    <w:p w:rsidR="006B506D" w:rsidRPr="006B506D" w:rsidRDefault="006B506D" w:rsidP="006B506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6B506D" w:rsidRPr="006B506D" w:rsidRDefault="006B506D" w:rsidP="006B506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6B506D" w:rsidRPr="006B506D" w:rsidRDefault="006B506D" w:rsidP="006B506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6B506D" w:rsidRDefault="006B506D" w:rsidP="006B506D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6B506D" w:rsidRDefault="006B506D" w:rsidP="006B506D">
      <w:pPr>
        <w:pStyle w:val="HCh"/>
        <w:spacing w:line="240" w:lineRule="auto"/>
        <w:rPr>
          <w:b w:val="0"/>
          <w:sz w:val="12"/>
        </w:rPr>
      </w:pPr>
    </w:p>
    <w:p w:rsidR="000D74C5" w:rsidRDefault="000D74C5" w:rsidP="000D74C5">
      <w:pPr>
        <w:pStyle w:val="SingleTxt"/>
        <w:suppressAutoHyphens/>
        <w:jc w:val="left"/>
      </w:pPr>
      <w:r>
        <w:t>Рассмотрение докладов, представл</w:t>
      </w:r>
      <w:r w:rsidR="00E0046E">
        <w:t xml:space="preserve">енных </w:t>
      </w:r>
      <w:r>
        <w:t>государствами-участниками в</w:t>
      </w:r>
      <w:r w:rsidR="00534AD8">
        <w:rPr>
          <w:lang w:val="en-US"/>
        </w:rPr>
        <w:t> </w:t>
      </w:r>
      <w:r>
        <w:t>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D74C5" w:rsidRDefault="000D74C5" w:rsidP="000D74C5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С</w:t>
      </w:r>
      <w:r w:rsidR="00E0046E">
        <w:rPr>
          <w:i/>
        </w:rPr>
        <w:t xml:space="preserve">водные </w:t>
      </w:r>
      <w:r>
        <w:rPr>
          <w:i/>
        </w:rPr>
        <w:t>третий и четвертый периодически</w:t>
      </w:r>
      <w:r w:rsidR="00FA3441">
        <w:rPr>
          <w:i/>
        </w:rPr>
        <w:t>е</w:t>
      </w:r>
      <w:r>
        <w:rPr>
          <w:i/>
        </w:rPr>
        <w:t xml:space="preserve"> доклад</w:t>
      </w:r>
      <w:r w:rsidR="00FA3441">
        <w:rPr>
          <w:i/>
        </w:rPr>
        <w:t>ы</w:t>
      </w:r>
      <w:r>
        <w:rPr>
          <w:i/>
        </w:rPr>
        <w:t xml:space="preserve"> и пятый периодический доклад Гватемалы</w:t>
      </w:r>
    </w:p>
    <w:p w:rsidR="007172EF" w:rsidRPr="007706A2" w:rsidRDefault="000D74C5" w:rsidP="007706A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7172EF" w:rsidRPr="007706A2" w:rsidSect="006B506D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0D74C5" w:rsidRDefault="000D74C5" w:rsidP="007172EF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30 м.</w:t>
      </w:r>
    </w:p>
    <w:p w:rsidR="000D74C5" w:rsidRPr="007172EF" w:rsidRDefault="000D74C5" w:rsidP="007172EF">
      <w:pPr>
        <w:pStyle w:val="DualTxt"/>
        <w:spacing w:after="0" w:line="120" w:lineRule="exact"/>
        <w:rPr>
          <w:sz w:val="10"/>
        </w:rPr>
      </w:pPr>
    </w:p>
    <w:p w:rsidR="000D74C5" w:rsidRDefault="000D74C5" w:rsidP="000A7CE2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D74C5" w:rsidRPr="007172EF" w:rsidRDefault="000D74C5" w:rsidP="007172EF">
      <w:pPr>
        <w:pStyle w:val="DualTxt"/>
        <w:spacing w:after="0" w:line="120" w:lineRule="exact"/>
        <w:rPr>
          <w:sz w:val="10"/>
        </w:rPr>
      </w:pPr>
    </w:p>
    <w:p w:rsidR="000D74C5" w:rsidRDefault="000D74C5" w:rsidP="007172EF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</w:t>
      </w:r>
      <w:r w:rsidR="00FA3441">
        <w:t xml:space="preserve">водные </w:t>
      </w:r>
      <w:r>
        <w:t>третий и четвертый периодически</w:t>
      </w:r>
      <w:r w:rsidR="00FA3441">
        <w:t>е</w:t>
      </w:r>
      <w:r>
        <w:t xml:space="preserve"> доклад</w:t>
      </w:r>
      <w:r w:rsidR="00FA3441">
        <w:t>ы</w:t>
      </w:r>
      <w:r>
        <w:t xml:space="preserve"> и пятый периодический доклад Гватемалы </w:t>
      </w:r>
      <w:r>
        <w:rPr>
          <w:i w:val="0"/>
        </w:rPr>
        <w:t xml:space="preserve">(CEDAW/C/GUA/3–4, </w:t>
      </w:r>
      <w:r w:rsidR="00FA3441">
        <w:rPr>
          <w:i w:val="0"/>
        </w:rPr>
        <w:t xml:space="preserve">CEDAW/C/GUA/5, </w:t>
      </w:r>
      <w:r>
        <w:rPr>
          <w:i w:val="0"/>
        </w:rPr>
        <w:t>CEDAW/PSWG/2002/EXC/</w:t>
      </w:r>
      <w:r w:rsidR="000A7CE2">
        <w:rPr>
          <w:i w:val="0"/>
        </w:rPr>
        <w:br/>
      </w:r>
      <w:r>
        <w:rPr>
          <w:i w:val="0"/>
        </w:rPr>
        <w:t>CRP.1/Add.6 и CEDAW/PSWG/2002/EXC/</w:t>
      </w:r>
      <w:r w:rsidR="000A7CE2">
        <w:rPr>
          <w:i w:val="0"/>
        </w:rPr>
        <w:br/>
      </w:r>
      <w:r>
        <w:rPr>
          <w:i w:val="0"/>
        </w:rPr>
        <w:t>CRP.2/Add.3)</w:t>
      </w:r>
    </w:p>
    <w:p w:rsidR="000D74C5" w:rsidRPr="007172EF" w:rsidRDefault="000D74C5" w:rsidP="007172EF">
      <w:pPr>
        <w:pStyle w:val="DualTxt"/>
        <w:spacing w:after="0" w:line="120" w:lineRule="exact"/>
        <w:rPr>
          <w:sz w:val="10"/>
        </w:rPr>
      </w:pPr>
    </w:p>
    <w:p w:rsidR="000D74C5" w:rsidRDefault="000D74C5" w:rsidP="007172EF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Хулио М</w:t>
      </w:r>
      <w:r>
        <w:t>о</w:t>
      </w:r>
      <w:r>
        <w:t>лина Авилес, г</w:t>
      </w:r>
      <w:r>
        <w:noBreakHyphen/>
        <w:t>н Артуро Байардо М</w:t>
      </w:r>
      <w:r>
        <w:t>е</w:t>
      </w:r>
      <w:r>
        <w:t>хия Мон</w:t>
      </w:r>
      <w:r w:rsidR="00FA3441">
        <w:t>с</w:t>
      </w:r>
      <w:r>
        <w:t>он, г</w:t>
      </w:r>
      <w:r>
        <w:noBreakHyphen/>
        <w:t>жа Тарасена Секайра, г</w:t>
      </w:r>
      <w:r>
        <w:noBreakHyphen/>
        <w:t>жа Каталина Соберанис и г</w:t>
      </w:r>
      <w:r>
        <w:noBreakHyphen/>
        <w:t>жа Каравантес Тобиас (Гватемала) занимают ме</w:t>
      </w:r>
      <w:r w:rsidR="00534AD8">
        <w:t>с</w:t>
      </w:r>
      <w:r w:rsidR="00534AD8">
        <w:t>та</w:t>
      </w:r>
      <w:r>
        <w:t xml:space="preserve"> за столом Комит</w:t>
      </w:r>
      <w:r>
        <w:t>е</w:t>
      </w:r>
      <w:r>
        <w:t>та.</w:t>
      </w:r>
    </w:p>
    <w:p w:rsidR="000D74C5" w:rsidRDefault="000D74C5" w:rsidP="007172EF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Тарасена Секайра </w:t>
      </w:r>
      <w:r>
        <w:t>(Гватемала) пре</w:t>
      </w:r>
      <w:r>
        <w:t>д</w:t>
      </w:r>
      <w:r>
        <w:t>ставляет делегацию и заявляет, что рассмотрение Комитетом докладов Гватемалы совпадает с двадц</w:t>
      </w:r>
      <w:r>
        <w:t>а</w:t>
      </w:r>
      <w:r>
        <w:t>той годовщиной ратификации Гватемалой Конве</w:t>
      </w:r>
      <w:r>
        <w:t>н</w:t>
      </w:r>
      <w:r>
        <w:t xml:space="preserve">ции. </w:t>
      </w:r>
    </w:p>
    <w:p w:rsidR="000D74C5" w:rsidRDefault="000D74C5" w:rsidP="007172EF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Каравантес Тобиас</w:t>
      </w:r>
      <w:r>
        <w:t xml:space="preserve"> (Гватемала) говорит, что ее правительство </w:t>
      </w:r>
      <w:r w:rsidR="002550C0">
        <w:t xml:space="preserve">в 1999 году </w:t>
      </w:r>
      <w:r>
        <w:t>ратифицировало Межамериканскую конвенцию об алиментных об</w:t>
      </w:r>
      <w:r>
        <w:t>я</w:t>
      </w:r>
      <w:r>
        <w:t>зательствах, а в 1994 году</w:t>
      </w:r>
      <w:r w:rsidR="002550C0">
        <w:t xml:space="preserve"> — </w:t>
      </w:r>
      <w:r>
        <w:t>Конвенцию Междун</w:t>
      </w:r>
      <w:r>
        <w:t>а</w:t>
      </w:r>
      <w:r>
        <w:t>родной организации труда (МОТ) № 15</w:t>
      </w:r>
      <w:r w:rsidR="002550C0">
        <w:t>6</w:t>
      </w:r>
      <w:r>
        <w:t xml:space="preserve"> о </w:t>
      </w:r>
      <w:r w:rsidR="002550C0">
        <w:t>труд</w:t>
      </w:r>
      <w:r w:rsidR="002550C0">
        <w:t>я</w:t>
      </w:r>
      <w:r w:rsidR="002550C0">
        <w:t>щихся с семейными обязанностями.</w:t>
      </w:r>
      <w:r>
        <w:t xml:space="preserve"> Сп</w:t>
      </w:r>
      <w:r>
        <w:t>е</w:t>
      </w:r>
      <w:r>
        <w:t>циальные временные меры, направленные на достижение р</w:t>
      </w:r>
      <w:r>
        <w:t>а</w:t>
      </w:r>
      <w:r>
        <w:t xml:space="preserve">венства между мужчинами и женщинами, включают Закон </w:t>
      </w:r>
      <w:r w:rsidR="002550C0">
        <w:t xml:space="preserve">о всестороннем </w:t>
      </w:r>
      <w:r>
        <w:t>улучшении положения же</w:t>
      </w:r>
      <w:r>
        <w:t>н</w:t>
      </w:r>
      <w:r>
        <w:t xml:space="preserve">щин и статью 47 Закона о земельном фонде, </w:t>
      </w:r>
      <w:r w:rsidR="002550C0">
        <w:t>согла</w:t>
      </w:r>
      <w:r w:rsidR="002550C0">
        <w:t>с</w:t>
      </w:r>
      <w:r w:rsidR="002550C0">
        <w:t xml:space="preserve">но которой объявлен </w:t>
      </w:r>
      <w:r>
        <w:t xml:space="preserve">десятилетний период, в </w:t>
      </w:r>
      <w:r w:rsidR="002550C0">
        <w:t>теч</w:t>
      </w:r>
      <w:r w:rsidR="002550C0">
        <w:t>е</w:t>
      </w:r>
      <w:r w:rsidR="002550C0">
        <w:t xml:space="preserve">ние </w:t>
      </w:r>
      <w:r>
        <w:t>которого одинокие женщины, возглавляющие домашние хозяйства, и вдовы, серьезно пострада</w:t>
      </w:r>
      <w:r>
        <w:t>в</w:t>
      </w:r>
      <w:r>
        <w:t xml:space="preserve">шие от вооруженного конфликта, </w:t>
      </w:r>
      <w:r w:rsidR="002550C0">
        <w:t>будут пользоват</w:t>
      </w:r>
      <w:r w:rsidR="002550C0">
        <w:t>ь</w:t>
      </w:r>
      <w:r w:rsidR="002550C0">
        <w:t xml:space="preserve">ся приоритетным правом получения </w:t>
      </w:r>
      <w:r>
        <w:t>зе</w:t>
      </w:r>
      <w:r>
        <w:t>м</w:t>
      </w:r>
      <w:r>
        <w:t>л</w:t>
      </w:r>
      <w:r w:rsidR="002550C0">
        <w:t>и</w:t>
      </w:r>
      <w:r>
        <w:t xml:space="preserve">. </w:t>
      </w:r>
    </w:p>
    <w:p w:rsidR="000D74C5" w:rsidRDefault="000D74C5" w:rsidP="007172EF">
      <w:pPr>
        <w:pStyle w:val="DualTxt"/>
      </w:pPr>
      <w:r>
        <w:t>4.</w:t>
      </w:r>
      <w:r>
        <w:tab/>
      </w:r>
      <w:r w:rsidR="002550C0">
        <w:t>В условиях ширящегося признания сущес</w:t>
      </w:r>
      <w:r w:rsidR="002550C0">
        <w:t>т</w:t>
      </w:r>
      <w:r w:rsidR="002550C0">
        <w:t xml:space="preserve">вующих юридических барьеров, препятствующих обеспечению </w:t>
      </w:r>
      <w:r>
        <w:t>равенства женщин</w:t>
      </w:r>
      <w:r w:rsidR="002550C0">
        <w:t>,</w:t>
      </w:r>
      <w:r>
        <w:t xml:space="preserve"> были отменены статьи 232–235 Уголовного кодекса, а Конституц</w:t>
      </w:r>
      <w:r>
        <w:t>и</w:t>
      </w:r>
      <w:r>
        <w:t xml:space="preserve">онный суд вынес </w:t>
      </w:r>
      <w:r w:rsidR="002550C0">
        <w:t xml:space="preserve">по нескольким делам решения </w:t>
      </w:r>
      <w:r>
        <w:t>в пользу женщин-истцов. Однако трад</w:t>
      </w:r>
      <w:r>
        <w:t>и</w:t>
      </w:r>
      <w:r>
        <w:t>ционн</w:t>
      </w:r>
      <w:r w:rsidR="002550C0">
        <w:t>ы</w:t>
      </w:r>
      <w:r>
        <w:t>е представлени</w:t>
      </w:r>
      <w:r w:rsidR="002550C0">
        <w:t>я</w:t>
      </w:r>
      <w:r>
        <w:t xml:space="preserve"> о женщинах, </w:t>
      </w:r>
      <w:r w:rsidR="002550C0">
        <w:t>незнание законов в ц</w:t>
      </w:r>
      <w:r w:rsidR="002550C0">
        <w:t>е</w:t>
      </w:r>
      <w:r w:rsidR="002550C0">
        <w:t>лом, слабость юридической системы, дискримин</w:t>
      </w:r>
      <w:r w:rsidR="002550C0">
        <w:t>а</w:t>
      </w:r>
      <w:r w:rsidR="002550C0">
        <w:t>ционное по отношению к женщинам законодател</w:t>
      </w:r>
      <w:r w:rsidR="002550C0">
        <w:t>ь</w:t>
      </w:r>
      <w:r w:rsidR="002550C0">
        <w:t>ство и</w:t>
      </w:r>
      <w:r>
        <w:t xml:space="preserve"> рамочные законы, механизм осуществления</w:t>
      </w:r>
      <w:r w:rsidR="002550C0">
        <w:t xml:space="preserve"> которых отсутствует, </w:t>
      </w:r>
      <w:r>
        <w:t>затрудня</w:t>
      </w:r>
      <w:r w:rsidR="00534AD8">
        <w:t>ю</w:t>
      </w:r>
      <w:r>
        <w:t xml:space="preserve">т прогресс на пути достижения гендерного равенства. </w:t>
      </w:r>
      <w:r w:rsidR="002550C0">
        <w:t>Р</w:t>
      </w:r>
      <w:r>
        <w:t>азличны</w:t>
      </w:r>
      <w:r w:rsidR="002550C0">
        <w:t>е</w:t>
      </w:r>
      <w:r>
        <w:t xml:space="preserve"> пре</w:t>
      </w:r>
      <w:r>
        <w:t>д</w:t>
      </w:r>
      <w:r>
        <w:t>лагаемы</w:t>
      </w:r>
      <w:r w:rsidR="002550C0">
        <w:t xml:space="preserve">е поправки к Кодексу законов о труде, </w:t>
      </w:r>
      <w:r>
        <w:t>Гр</w:t>
      </w:r>
      <w:r>
        <w:t>а</w:t>
      </w:r>
      <w:r>
        <w:t>жданск</w:t>
      </w:r>
      <w:r w:rsidR="0036747D">
        <w:t xml:space="preserve">ому кодексу и </w:t>
      </w:r>
      <w:r>
        <w:t>Уголовн</w:t>
      </w:r>
      <w:r w:rsidR="0036747D">
        <w:t>ому</w:t>
      </w:r>
      <w:r>
        <w:t xml:space="preserve"> кодекс</w:t>
      </w:r>
      <w:r w:rsidR="0036747D">
        <w:t>у</w:t>
      </w:r>
      <w:r>
        <w:t xml:space="preserve"> </w:t>
      </w:r>
      <w:r w:rsidR="00534AD8">
        <w:t xml:space="preserve">в случае их принятия </w:t>
      </w:r>
      <w:r w:rsidR="0036747D">
        <w:t xml:space="preserve">благоприятно отразятся на положении сельских женщин и работающих матерей, </w:t>
      </w:r>
      <w:r>
        <w:t>опред</w:t>
      </w:r>
      <w:r>
        <w:t>е</w:t>
      </w:r>
      <w:r>
        <w:t>лят преступления, связанные с насилием, сексуал</w:t>
      </w:r>
      <w:r>
        <w:t>ь</w:t>
      </w:r>
      <w:r>
        <w:t>ным домогательством и дискриминацией в отнош</w:t>
      </w:r>
      <w:r>
        <w:t>е</w:t>
      </w:r>
      <w:r>
        <w:t>нии женщин, а также невыполнением алиментных обязательств, и обеспечат допустимость доказ</w:t>
      </w:r>
      <w:r>
        <w:t>а</w:t>
      </w:r>
      <w:r>
        <w:t xml:space="preserve">тельств на основе ДНК. </w:t>
      </w:r>
      <w:r w:rsidR="0036747D">
        <w:t xml:space="preserve">Еще одним </w:t>
      </w:r>
      <w:r>
        <w:t>законопроект</w:t>
      </w:r>
      <w:r w:rsidR="0036747D">
        <w:t xml:space="preserve">ом будут установлены </w:t>
      </w:r>
      <w:r>
        <w:t>квоты для участия женщин в политических па</w:t>
      </w:r>
      <w:r>
        <w:t>р</w:t>
      </w:r>
      <w:r>
        <w:t>тиях.</w:t>
      </w:r>
    </w:p>
    <w:p w:rsidR="000D74C5" w:rsidRDefault="000D74C5" w:rsidP="007172EF">
      <w:pPr>
        <w:pStyle w:val="DualTxt"/>
      </w:pPr>
      <w:r>
        <w:t>5.</w:t>
      </w:r>
      <w:r>
        <w:tab/>
        <w:t>На различных правительств</w:t>
      </w:r>
      <w:r w:rsidR="0036747D">
        <w:t xml:space="preserve">енных уровнях </w:t>
      </w:r>
      <w:r>
        <w:t xml:space="preserve">созданы управления по делам женщин, </w:t>
      </w:r>
      <w:r w:rsidR="0036747D">
        <w:t xml:space="preserve">кроме того, </w:t>
      </w:r>
      <w:r>
        <w:t>национальная политика в области улучшения пол</w:t>
      </w:r>
      <w:r>
        <w:t>о</w:t>
      </w:r>
      <w:r>
        <w:t>жения женщин нашла свое отражение в национал</w:t>
      </w:r>
      <w:r>
        <w:t>ь</w:t>
      </w:r>
      <w:r>
        <w:t xml:space="preserve">ных и секторальных программах, реализуемых в целях мира, развития и </w:t>
      </w:r>
      <w:r w:rsidR="0036747D">
        <w:t>борьбы с нищетой, созданы также</w:t>
      </w:r>
      <w:r>
        <w:t xml:space="preserve"> соответствующие механизмы контроля. </w:t>
      </w:r>
      <w:r w:rsidR="0036747D">
        <w:t>Вм</w:t>
      </w:r>
      <w:r w:rsidR="0036747D">
        <w:t>е</w:t>
      </w:r>
      <w:r w:rsidR="0036747D">
        <w:t>сте с тем к числу сохраняющихся проблем относя</w:t>
      </w:r>
      <w:r w:rsidR="0036747D">
        <w:t>т</w:t>
      </w:r>
      <w:r w:rsidR="0036747D">
        <w:t xml:space="preserve">ся </w:t>
      </w:r>
      <w:r>
        <w:t>ограниче</w:t>
      </w:r>
      <w:r>
        <w:t>н</w:t>
      </w:r>
      <w:r>
        <w:t>н</w:t>
      </w:r>
      <w:r w:rsidR="0036747D">
        <w:t xml:space="preserve">ость </w:t>
      </w:r>
      <w:r>
        <w:t>технически</w:t>
      </w:r>
      <w:r w:rsidR="0036747D">
        <w:t>х</w:t>
      </w:r>
      <w:r>
        <w:t>, финансовы</w:t>
      </w:r>
      <w:r w:rsidR="0036747D">
        <w:t>х</w:t>
      </w:r>
      <w:r>
        <w:t xml:space="preserve"> и людски</w:t>
      </w:r>
      <w:r w:rsidR="0036747D">
        <w:t>х</w:t>
      </w:r>
      <w:r>
        <w:t xml:space="preserve"> ресурс</w:t>
      </w:r>
      <w:r w:rsidR="0036747D">
        <w:t>ов</w:t>
      </w:r>
      <w:r>
        <w:t xml:space="preserve">, слабая координация </w:t>
      </w:r>
      <w:r w:rsidR="0036747D">
        <w:t xml:space="preserve">между </w:t>
      </w:r>
      <w:r>
        <w:t>н</w:t>
      </w:r>
      <w:r>
        <w:t>а</w:t>
      </w:r>
      <w:r>
        <w:t>циональными мех</w:t>
      </w:r>
      <w:r>
        <w:t>а</w:t>
      </w:r>
      <w:r>
        <w:t xml:space="preserve">низмами, </w:t>
      </w:r>
      <w:r w:rsidR="0036747D">
        <w:t xml:space="preserve">наличие </w:t>
      </w:r>
      <w:r>
        <w:t>социальны</w:t>
      </w:r>
      <w:r w:rsidR="0036747D">
        <w:t>х</w:t>
      </w:r>
      <w:r>
        <w:t xml:space="preserve"> барьер</w:t>
      </w:r>
      <w:r w:rsidR="0036747D">
        <w:t>ов</w:t>
      </w:r>
      <w:r>
        <w:t xml:space="preserve"> и отсутствие политической воли в некот</w:t>
      </w:r>
      <w:r>
        <w:t>о</w:t>
      </w:r>
      <w:r>
        <w:t>рых сф</w:t>
      </w:r>
      <w:r>
        <w:t>е</w:t>
      </w:r>
      <w:r>
        <w:t xml:space="preserve">рах. </w:t>
      </w:r>
    </w:p>
    <w:p w:rsidR="000D74C5" w:rsidRDefault="000D74C5" w:rsidP="007172EF">
      <w:pPr>
        <w:pStyle w:val="DualTxt"/>
      </w:pPr>
      <w:r>
        <w:t>6.</w:t>
      </w:r>
      <w:r>
        <w:tab/>
        <w:t xml:space="preserve">В рамках Консультативной комиссии по </w:t>
      </w:r>
      <w:r w:rsidR="0036747D">
        <w:t>р</w:t>
      </w:r>
      <w:r w:rsidR="0036747D">
        <w:t>е</w:t>
      </w:r>
      <w:r w:rsidR="0036747D">
        <w:t xml:space="preserve">форме системы образования </w:t>
      </w:r>
      <w:r>
        <w:t xml:space="preserve">была учреждена </w:t>
      </w:r>
      <w:r w:rsidR="0036747D">
        <w:t>п</w:t>
      </w:r>
      <w:r>
        <w:t>о</w:t>
      </w:r>
      <w:r>
        <w:t>д</w:t>
      </w:r>
      <w:r>
        <w:t>комиссия по равенству между мужчинами и же</w:t>
      </w:r>
      <w:r>
        <w:t>н</w:t>
      </w:r>
      <w:r>
        <w:t>щинами</w:t>
      </w:r>
      <w:r w:rsidR="0036747D">
        <w:t>;</w:t>
      </w:r>
      <w:r>
        <w:t xml:space="preserve"> в период 1999</w:t>
      </w:r>
      <w:r w:rsidR="0036747D">
        <w:t>–</w:t>
      </w:r>
      <w:r>
        <w:t>2000 годов были выделены дополнительные финансовые средства учащимся девушкам</w:t>
      </w:r>
      <w:r w:rsidR="0036747D">
        <w:t>;</w:t>
      </w:r>
      <w:r>
        <w:t xml:space="preserve"> девушкам </w:t>
      </w:r>
      <w:r w:rsidR="0036747D">
        <w:t xml:space="preserve">выдавались </w:t>
      </w:r>
      <w:r>
        <w:t>стипендии, ос</w:t>
      </w:r>
      <w:r>
        <w:t>о</w:t>
      </w:r>
      <w:r>
        <w:t>бенно в сельских районах, и предпринимались ус</w:t>
      </w:r>
      <w:r>
        <w:t>и</w:t>
      </w:r>
      <w:r>
        <w:t>лия по ликвидации ге</w:t>
      </w:r>
      <w:r>
        <w:t>н</w:t>
      </w:r>
      <w:r>
        <w:t xml:space="preserve">дерных стереотипов в сфере образования. </w:t>
      </w:r>
      <w:r w:rsidR="0036747D">
        <w:t xml:space="preserve">В то же время </w:t>
      </w:r>
      <w:r>
        <w:t>экспертов по генде</w:t>
      </w:r>
      <w:r>
        <w:t>р</w:t>
      </w:r>
      <w:r>
        <w:t xml:space="preserve">ным вопросам и </w:t>
      </w:r>
      <w:r w:rsidR="0036747D">
        <w:t xml:space="preserve">проблемам </w:t>
      </w:r>
      <w:r>
        <w:t>образования</w:t>
      </w:r>
      <w:r w:rsidR="0036747D">
        <w:t xml:space="preserve"> в стране мало, </w:t>
      </w:r>
      <w:r>
        <w:t>объем ресурсов ограничен и не хватает д</w:t>
      </w:r>
      <w:r>
        <w:t>о</w:t>
      </w:r>
      <w:r>
        <w:t>школьных учреждений. В сельск</w:t>
      </w:r>
      <w:r w:rsidR="0036747D">
        <w:t xml:space="preserve">ой местности </w:t>
      </w:r>
      <w:r w:rsidR="00534AD8">
        <w:t>66 </w:t>
      </w:r>
      <w:r>
        <w:t xml:space="preserve">процентов девочек </w:t>
      </w:r>
      <w:r w:rsidR="0036747D">
        <w:t>оставляют школу, не доучи</w:t>
      </w:r>
      <w:r w:rsidR="0036747D">
        <w:t>в</w:t>
      </w:r>
      <w:r w:rsidR="0036747D">
        <w:t xml:space="preserve">шись </w:t>
      </w:r>
      <w:r>
        <w:t>до третьего класса</w:t>
      </w:r>
      <w:r w:rsidR="00534AD8">
        <w:t>,</w:t>
      </w:r>
      <w:r>
        <w:t xml:space="preserve"> и лишь одна из восьми д</w:t>
      </w:r>
      <w:r>
        <w:t>е</w:t>
      </w:r>
      <w:r>
        <w:t>вочек по всей стране заканчивает шесть классов</w:t>
      </w:r>
      <w:r w:rsidR="0036747D">
        <w:t>;</w:t>
      </w:r>
      <w:r>
        <w:t xml:space="preserve"> </w:t>
      </w:r>
      <w:r w:rsidR="0036747D">
        <w:t xml:space="preserve">60 процентов </w:t>
      </w:r>
      <w:r>
        <w:t>всех же</w:t>
      </w:r>
      <w:r>
        <w:t>н</w:t>
      </w:r>
      <w:r>
        <w:t xml:space="preserve">щин и 80 процентов сельских женщин </w:t>
      </w:r>
      <w:r w:rsidR="0036747D">
        <w:t>не владеют грамотой.</w:t>
      </w:r>
      <w:r>
        <w:t xml:space="preserve"> </w:t>
      </w:r>
    </w:p>
    <w:p w:rsidR="000D74C5" w:rsidRDefault="000D74C5" w:rsidP="007172EF">
      <w:pPr>
        <w:pStyle w:val="DualTxt"/>
      </w:pPr>
      <w:r>
        <w:t>7.</w:t>
      </w:r>
      <w:r>
        <w:tab/>
        <w:t>Новые меры по охране здоровья предусматр</w:t>
      </w:r>
      <w:r>
        <w:t>и</w:t>
      </w:r>
      <w:r>
        <w:t xml:space="preserve">вают </w:t>
      </w:r>
      <w:r w:rsidR="0036747D">
        <w:t xml:space="preserve">программу оказания медицинской помощи в стационаре </w:t>
      </w:r>
      <w:r>
        <w:t>после совершения аборта, решение пр</w:t>
      </w:r>
      <w:r>
        <w:t>о</w:t>
      </w:r>
      <w:r>
        <w:t xml:space="preserve">блем бытового насилия </w:t>
      </w:r>
      <w:r w:rsidR="0036747D">
        <w:t xml:space="preserve">в рамках системы охраны </w:t>
      </w:r>
      <w:r>
        <w:t xml:space="preserve">психического </w:t>
      </w:r>
      <w:r w:rsidR="0036747D">
        <w:t xml:space="preserve">здоровья </w:t>
      </w:r>
      <w:r>
        <w:t>и сбор статистических да</w:t>
      </w:r>
      <w:r>
        <w:t>н</w:t>
      </w:r>
      <w:r>
        <w:t>ных</w:t>
      </w:r>
      <w:r w:rsidR="0036747D">
        <w:t xml:space="preserve"> </w:t>
      </w:r>
      <w:r w:rsidR="00077969">
        <w:t>с разбивкой по признаку пола. В то же время</w:t>
      </w:r>
      <w:r>
        <w:t xml:space="preserve"> при сборе дезагрегированных гендерных данных </w:t>
      </w:r>
      <w:r w:rsidR="00077969">
        <w:t xml:space="preserve">наблюдается </w:t>
      </w:r>
      <w:r>
        <w:t xml:space="preserve">тенденция </w:t>
      </w:r>
      <w:r w:rsidR="00077969">
        <w:t xml:space="preserve">сосредоточивать внимание на женщинах как </w:t>
      </w:r>
      <w:r>
        <w:t>матеря</w:t>
      </w:r>
      <w:r w:rsidR="00077969">
        <w:t>х</w:t>
      </w:r>
      <w:r>
        <w:t xml:space="preserve">. Срочно необходимо </w:t>
      </w:r>
      <w:r w:rsidR="00BF5D99">
        <w:t>вн</w:t>
      </w:r>
      <w:r w:rsidR="00BF5D99">
        <w:t>е</w:t>
      </w:r>
      <w:r w:rsidR="00BF5D99">
        <w:t>дрить</w:t>
      </w:r>
      <w:r w:rsidR="00077969">
        <w:t xml:space="preserve"> </w:t>
      </w:r>
      <w:r>
        <w:t>комплексный подход к охране здоровья же</w:t>
      </w:r>
      <w:r>
        <w:t>н</w:t>
      </w:r>
      <w:r>
        <w:t xml:space="preserve">щин, в том числе </w:t>
      </w:r>
      <w:r w:rsidR="00077969">
        <w:t xml:space="preserve">в связи с насилием </w:t>
      </w:r>
      <w:r>
        <w:t>в отношении них, которое обычно не признается в качестве пр</w:t>
      </w:r>
      <w:r>
        <w:t>о</w:t>
      </w:r>
      <w:r>
        <w:t xml:space="preserve">блемы здравоохранения. Положение </w:t>
      </w:r>
      <w:r w:rsidR="00BF5D99">
        <w:t>усложняют</w:t>
      </w:r>
      <w:r w:rsidR="00077969">
        <w:t xml:space="preserve"> м</w:t>
      </w:r>
      <w:r w:rsidR="00077969">
        <w:t>а</w:t>
      </w:r>
      <w:r w:rsidR="00077969">
        <w:t xml:space="preserve">лая </w:t>
      </w:r>
      <w:r w:rsidR="00534AD8">
        <w:t>плотность</w:t>
      </w:r>
      <w:r w:rsidR="00077969">
        <w:t xml:space="preserve"> </w:t>
      </w:r>
      <w:r>
        <w:t>населения и высоки</w:t>
      </w:r>
      <w:r w:rsidR="00077969">
        <w:t>е</w:t>
      </w:r>
      <w:r>
        <w:t xml:space="preserve"> темп</w:t>
      </w:r>
      <w:r w:rsidR="00077969">
        <w:t>ы</w:t>
      </w:r>
      <w:r>
        <w:t xml:space="preserve"> рожда</w:t>
      </w:r>
      <w:r>
        <w:t>е</w:t>
      </w:r>
      <w:r>
        <w:t xml:space="preserve">мости. Правительство принимает меры </w:t>
      </w:r>
      <w:r w:rsidR="00077969">
        <w:t>по</w:t>
      </w:r>
      <w:r>
        <w:t xml:space="preserve"> повыш</w:t>
      </w:r>
      <w:r>
        <w:t>е</w:t>
      </w:r>
      <w:r>
        <w:t xml:space="preserve">нию осведомленности общественности о бытовом насилии и </w:t>
      </w:r>
      <w:r w:rsidR="00077969">
        <w:t xml:space="preserve">ведет борьбу </w:t>
      </w:r>
      <w:r>
        <w:t>с гендерными стереотип</w:t>
      </w:r>
      <w:r>
        <w:t>а</w:t>
      </w:r>
      <w:r>
        <w:t xml:space="preserve">ми, которые </w:t>
      </w:r>
      <w:r w:rsidR="00077969">
        <w:t>лежат в основе терпимого о</w:t>
      </w:r>
      <w:r w:rsidR="00077969">
        <w:t>т</w:t>
      </w:r>
      <w:r w:rsidR="00077969">
        <w:t>ношения к этой проблеме.</w:t>
      </w:r>
      <w:r>
        <w:t xml:space="preserve"> Предлагаемые поправки к Уголо</w:t>
      </w:r>
      <w:r>
        <w:t>в</w:t>
      </w:r>
      <w:r>
        <w:t xml:space="preserve">ному кодексу </w:t>
      </w:r>
      <w:r w:rsidR="00077969">
        <w:t xml:space="preserve">выделят </w:t>
      </w:r>
      <w:r>
        <w:t>насилие в отношении же</w:t>
      </w:r>
      <w:r>
        <w:t>н</w:t>
      </w:r>
      <w:r>
        <w:t xml:space="preserve">щин </w:t>
      </w:r>
      <w:r w:rsidR="00077969">
        <w:t>в отдельную категорию преступлений и уж</w:t>
      </w:r>
      <w:r w:rsidR="00077969">
        <w:t>е</w:t>
      </w:r>
      <w:r w:rsidR="00077969">
        <w:t xml:space="preserve">сточат меры наказания </w:t>
      </w:r>
      <w:r>
        <w:t>за склонение к прост</w:t>
      </w:r>
      <w:r>
        <w:t>и</w:t>
      </w:r>
      <w:r>
        <w:t xml:space="preserve">туции. </w:t>
      </w:r>
    </w:p>
    <w:p w:rsidR="000D74C5" w:rsidRDefault="000D74C5" w:rsidP="007172EF">
      <w:pPr>
        <w:pStyle w:val="DualTxt"/>
      </w:pPr>
      <w:r>
        <w:t>8.</w:t>
      </w:r>
      <w:r>
        <w:tab/>
        <w:t>Был достигнут существенный прогресс в ра</w:t>
      </w:r>
      <w:r>
        <w:t>с</w:t>
      </w:r>
      <w:r>
        <w:t>ширении участия женщин в политической жизни на основе создания организаци</w:t>
      </w:r>
      <w:r w:rsidR="004A386A">
        <w:t>й</w:t>
      </w:r>
      <w:r>
        <w:t xml:space="preserve"> и сетей, а также </w:t>
      </w:r>
      <w:r w:rsidR="004A386A">
        <w:t>со</w:t>
      </w:r>
      <w:r w:rsidR="004A386A">
        <w:t>з</w:t>
      </w:r>
      <w:r w:rsidR="004A386A">
        <w:t xml:space="preserve">дания </w:t>
      </w:r>
      <w:r>
        <w:t xml:space="preserve">форумов </w:t>
      </w:r>
      <w:r w:rsidR="004A386A">
        <w:t xml:space="preserve">для проведения </w:t>
      </w:r>
      <w:r>
        <w:t>диалога с гражда</w:t>
      </w:r>
      <w:r>
        <w:t>н</w:t>
      </w:r>
      <w:r>
        <w:t xml:space="preserve">ским обществом. </w:t>
      </w:r>
      <w:r w:rsidR="004A386A">
        <w:t xml:space="preserve">В то же время сохраняется </w:t>
      </w:r>
      <w:r>
        <w:t>сер</w:t>
      </w:r>
      <w:r>
        <w:t>ь</w:t>
      </w:r>
      <w:r>
        <w:t>езное сопротивление избрани</w:t>
      </w:r>
      <w:r w:rsidR="004A386A">
        <w:t>ю</w:t>
      </w:r>
      <w:r>
        <w:t xml:space="preserve"> женщин на руков</w:t>
      </w:r>
      <w:r>
        <w:t>о</w:t>
      </w:r>
      <w:r>
        <w:t>дящие должн</w:t>
      </w:r>
      <w:r>
        <w:t>о</w:t>
      </w:r>
      <w:r>
        <w:t>сти; на их долю приходится лишь 10 процентов заместителей и 1 процент м</w:t>
      </w:r>
      <w:r>
        <w:t>э</w:t>
      </w:r>
      <w:r>
        <w:t>ров. Предлагаем</w:t>
      </w:r>
      <w:r w:rsidR="00534AD8">
        <w:t>о</w:t>
      </w:r>
      <w:r w:rsidR="004A386A">
        <w:t>й</w:t>
      </w:r>
      <w:r>
        <w:t xml:space="preserve"> поправк</w:t>
      </w:r>
      <w:r w:rsidR="004A386A">
        <w:t>ой</w:t>
      </w:r>
      <w:r>
        <w:t xml:space="preserve"> к Закону о выборах и п</w:t>
      </w:r>
      <w:r>
        <w:t>о</w:t>
      </w:r>
      <w:r>
        <w:t xml:space="preserve">литических партиях </w:t>
      </w:r>
      <w:r w:rsidR="004A386A">
        <w:t>будут установлены квоты с ц</w:t>
      </w:r>
      <w:r w:rsidR="004A386A">
        <w:t>е</w:t>
      </w:r>
      <w:r w:rsidR="004A386A">
        <w:t xml:space="preserve">лью обеспечить избрание </w:t>
      </w:r>
      <w:r>
        <w:t>же</w:t>
      </w:r>
      <w:r>
        <w:t>н</w:t>
      </w:r>
      <w:r>
        <w:t>щин на руководящие должности в политич</w:t>
      </w:r>
      <w:r>
        <w:t>е</w:t>
      </w:r>
      <w:r>
        <w:t xml:space="preserve">ских партиях. </w:t>
      </w:r>
    </w:p>
    <w:p w:rsidR="000D74C5" w:rsidRDefault="000D74C5" w:rsidP="007172EF">
      <w:pPr>
        <w:pStyle w:val="DualTxt"/>
      </w:pPr>
      <w:r>
        <w:t>9.</w:t>
      </w:r>
      <w:r>
        <w:tab/>
      </w:r>
      <w:r w:rsidR="004A386A">
        <w:t xml:space="preserve">Сельские районы отличает весьма низкая плотность населения, </w:t>
      </w:r>
      <w:r>
        <w:t xml:space="preserve">коэффициент рождаемости </w:t>
      </w:r>
      <w:r w:rsidR="004A386A">
        <w:t xml:space="preserve">здесь </w:t>
      </w:r>
      <w:r>
        <w:t>в</w:t>
      </w:r>
      <w:r>
        <w:t>ы</w:t>
      </w:r>
      <w:r>
        <w:t xml:space="preserve">ше, чем в городских районах, и </w:t>
      </w:r>
      <w:r w:rsidR="004A386A">
        <w:t xml:space="preserve">широко </w:t>
      </w:r>
      <w:r>
        <w:t>распространена нищета. Проблемы сельских же</w:t>
      </w:r>
      <w:r>
        <w:t>н</w:t>
      </w:r>
      <w:r>
        <w:t xml:space="preserve">щин решаются </w:t>
      </w:r>
      <w:r w:rsidR="004A386A">
        <w:t xml:space="preserve">на основе </w:t>
      </w:r>
      <w:r>
        <w:t>предоставления стипе</w:t>
      </w:r>
      <w:r>
        <w:t>н</w:t>
      </w:r>
      <w:r>
        <w:t>дий девочкам, расширения доступа к источникам кредитования, поощрения участия женщин в пр</w:t>
      </w:r>
      <w:r>
        <w:t>о</w:t>
      </w:r>
      <w:r>
        <w:t>цессе выработки решений и увеличения бюджетных ассигнований в сферах образования и продовольс</w:t>
      </w:r>
      <w:r>
        <w:t>т</w:t>
      </w:r>
      <w:r>
        <w:t>венной безопасности. Разрабатываются также ра</w:t>
      </w:r>
      <w:r>
        <w:t>з</w:t>
      </w:r>
      <w:r>
        <w:t>личные предлож</w:t>
      </w:r>
      <w:r>
        <w:t>е</w:t>
      </w:r>
      <w:r>
        <w:t xml:space="preserve">ния, направленные на </w:t>
      </w:r>
      <w:r w:rsidR="004B3BC2">
        <w:t xml:space="preserve">повышение уровня </w:t>
      </w:r>
      <w:r>
        <w:t xml:space="preserve">образования и </w:t>
      </w:r>
      <w:r w:rsidR="004B3BC2">
        <w:t xml:space="preserve">улучшение состояния </w:t>
      </w:r>
      <w:r>
        <w:t>репр</w:t>
      </w:r>
      <w:r>
        <w:t>о</w:t>
      </w:r>
      <w:r>
        <w:t>дуктивного здор</w:t>
      </w:r>
      <w:r>
        <w:t>о</w:t>
      </w:r>
      <w:r>
        <w:t>вья сельских женщин.</w:t>
      </w:r>
    </w:p>
    <w:p w:rsidR="000D74C5" w:rsidRDefault="000D74C5" w:rsidP="007172EF">
      <w:pPr>
        <w:pStyle w:val="DualTxt"/>
      </w:pPr>
      <w:r>
        <w:t>10.</w:t>
      </w:r>
      <w:r>
        <w:tab/>
      </w:r>
      <w:r>
        <w:rPr>
          <w:b/>
        </w:rPr>
        <w:t>Председатель</w:t>
      </w:r>
      <w:r>
        <w:t xml:space="preserve"> благодарит правительство Гв</w:t>
      </w:r>
      <w:r>
        <w:t>а</w:t>
      </w:r>
      <w:r>
        <w:t>темалы за направление высокопоставленной дел</w:t>
      </w:r>
      <w:r>
        <w:t>е</w:t>
      </w:r>
      <w:r>
        <w:t xml:space="preserve">гации </w:t>
      </w:r>
      <w:r w:rsidR="004B3BC2">
        <w:t xml:space="preserve">для </w:t>
      </w:r>
      <w:r>
        <w:t>представления периодических докладов страны и высказывает Гватемале признательность за ратификацию Факультативного протокола к Ко</w:t>
      </w:r>
      <w:r>
        <w:t>н</w:t>
      </w:r>
      <w:r>
        <w:t xml:space="preserve">венции. </w:t>
      </w:r>
    </w:p>
    <w:p w:rsidR="000D74C5" w:rsidRDefault="000D74C5" w:rsidP="00534AD8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 Гонзале</w:t>
      </w:r>
      <w:r w:rsidR="004B3BC2">
        <w:rPr>
          <w:b/>
        </w:rPr>
        <w:t>с</w:t>
      </w:r>
      <w:r>
        <w:rPr>
          <w:b/>
        </w:rPr>
        <w:t xml:space="preserve"> Мартине</w:t>
      </w:r>
      <w:r w:rsidR="004B3BC2">
        <w:rPr>
          <w:b/>
        </w:rPr>
        <w:t>с</w:t>
      </w:r>
      <w:r>
        <w:t xml:space="preserve"> благодарит Гват</w:t>
      </w:r>
      <w:r>
        <w:t>е</w:t>
      </w:r>
      <w:r>
        <w:t xml:space="preserve">малу за </w:t>
      </w:r>
      <w:r w:rsidR="004B3BC2">
        <w:t xml:space="preserve">оперативное предоставление ею ответов </w:t>
      </w:r>
      <w:r>
        <w:t>на вопросы, заданные предсессионной рабочей гру</w:t>
      </w:r>
      <w:r>
        <w:t>п</w:t>
      </w:r>
      <w:r>
        <w:t xml:space="preserve">пой. </w:t>
      </w:r>
      <w:r w:rsidR="004B3BC2">
        <w:t xml:space="preserve">В то же время </w:t>
      </w:r>
      <w:r>
        <w:t>она разочарована тем, что на н</w:t>
      </w:r>
      <w:r>
        <w:t>е</w:t>
      </w:r>
      <w:r>
        <w:t>которые из этих вопросов даны лишь частичные о</w:t>
      </w:r>
      <w:r>
        <w:t>т</w:t>
      </w:r>
      <w:r>
        <w:t>веты. Она подчеркивает, что проводимый в стране мирный пр</w:t>
      </w:r>
      <w:r>
        <w:t>о</w:t>
      </w:r>
      <w:r>
        <w:t xml:space="preserve">цесс, </w:t>
      </w:r>
      <w:r w:rsidR="004B3BC2">
        <w:t xml:space="preserve">о котором подробно говорится в сводном </w:t>
      </w:r>
      <w:r>
        <w:t>третьем/четвертом и п</w:t>
      </w:r>
      <w:r>
        <w:t>я</w:t>
      </w:r>
      <w:r>
        <w:t>том периодическ</w:t>
      </w:r>
      <w:r w:rsidR="004B3BC2">
        <w:t>их</w:t>
      </w:r>
      <w:r>
        <w:t xml:space="preserve"> докладах (CEDAW/C/GUA/3–4; CEDAW/C/GUA/5), </w:t>
      </w:r>
      <w:r w:rsidR="004B3BC2">
        <w:t>п</w:t>
      </w:r>
      <w:r w:rsidR="004B3BC2">
        <w:t>о</w:t>
      </w:r>
      <w:r w:rsidR="004B3BC2">
        <w:t xml:space="preserve">ложил конец </w:t>
      </w:r>
      <w:r>
        <w:t>30</w:t>
      </w:r>
      <w:r>
        <w:noBreakHyphen/>
        <w:t>летне</w:t>
      </w:r>
      <w:r w:rsidR="004B3BC2">
        <w:t>му</w:t>
      </w:r>
      <w:r>
        <w:t xml:space="preserve"> конфликт</w:t>
      </w:r>
      <w:r w:rsidR="004B3BC2">
        <w:t>у</w:t>
      </w:r>
      <w:r>
        <w:t>, который стал трагедией для Гватемалы и Латинской Америки в целом. Подписанные в декабре 1996 года мирн</w:t>
      </w:r>
      <w:r w:rsidR="004B3BC2">
        <w:t>ы</w:t>
      </w:r>
      <w:r>
        <w:t>е соглашени</w:t>
      </w:r>
      <w:r w:rsidR="004B3BC2">
        <w:t>я</w:t>
      </w:r>
      <w:r>
        <w:t xml:space="preserve"> не только вовлекли женщин в этот пр</w:t>
      </w:r>
      <w:r>
        <w:t>о</w:t>
      </w:r>
      <w:r w:rsidR="004B3BC2">
        <w:t xml:space="preserve">цесс — в них был обеспечен и учет </w:t>
      </w:r>
      <w:r>
        <w:t>их потребн</w:t>
      </w:r>
      <w:r>
        <w:t>о</w:t>
      </w:r>
      <w:r>
        <w:t>ст</w:t>
      </w:r>
      <w:r w:rsidR="004B3BC2">
        <w:t>ей</w:t>
      </w:r>
      <w:r>
        <w:t xml:space="preserve">, особенно </w:t>
      </w:r>
      <w:r w:rsidR="004B3BC2">
        <w:t xml:space="preserve">потребностей женщин села и </w:t>
      </w:r>
      <w:r>
        <w:t>коре</w:t>
      </w:r>
      <w:r>
        <w:t>н</w:t>
      </w:r>
      <w:r>
        <w:t xml:space="preserve">ных </w:t>
      </w:r>
      <w:r w:rsidR="004B3BC2">
        <w:t>народов.</w:t>
      </w:r>
      <w:r>
        <w:t xml:space="preserve"> Они также возложили на правител</w:t>
      </w:r>
      <w:r>
        <w:t>ь</w:t>
      </w:r>
      <w:r>
        <w:t xml:space="preserve">ство </w:t>
      </w:r>
      <w:r w:rsidR="004B3BC2">
        <w:t xml:space="preserve">обязанность осуществлять </w:t>
      </w:r>
      <w:r>
        <w:t>Конвенцию и ра</w:t>
      </w:r>
      <w:r>
        <w:t>с</w:t>
      </w:r>
      <w:r>
        <w:t>простран</w:t>
      </w:r>
      <w:r w:rsidR="004B3BC2">
        <w:t>я</w:t>
      </w:r>
      <w:r>
        <w:t>ть</w:t>
      </w:r>
      <w:r w:rsidR="004B3BC2">
        <w:t xml:space="preserve"> о ней информацию</w:t>
      </w:r>
      <w:r w:rsidR="007706A2">
        <w:t>.</w:t>
      </w:r>
      <w:r>
        <w:t xml:space="preserve"> </w:t>
      </w:r>
    </w:p>
    <w:p w:rsidR="00534AD8" w:rsidRDefault="00534AD8" w:rsidP="000F2640">
      <w:pPr>
        <w:pStyle w:val="DualTxt"/>
      </w:pPr>
      <w:bookmarkStart w:id="1" w:name="TmpSave"/>
      <w:r>
        <w:t>12.</w:t>
      </w:r>
      <w:r>
        <w:tab/>
        <w:t>Как указывалось в периодических докл</w:t>
      </w:r>
      <w:r>
        <w:t>а</w:t>
      </w:r>
      <w:r>
        <w:t>дах, осуществление Конвенции по</w:t>
      </w:r>
      <w:r>
        <w:noBreakHyphen/>
        <w:t>прежнему затру</w:t>
      </w:r>
      <w:r>
        <w:t>д</w:t>
      </w:r>
      <w:r>
        <w:t>нено культурными традициями, прежде всего гендерн</w:t>
      </w:r>
      <w:r>
        <w:t>ы</w:t>
      </w:r>
      <w:r>
        <w:t>ми стереотипами. Существуя по всей Латинской Америке, они особенно глубоко укоренились в Гв</w:t>
      </w:r>
      <w:r>
        <w:t>а</w:t>
      </w:r>
      <w:r>
        <w:t>темале. Она настоятельно призывает уделять гла</w:t>
      </w:r>
      <w:r>
        <w:t>в</w:t>
      </w:r>
      <w:r>
        <w:t>ное внимание преодолению этих трад</w:t>
      </w:r>
      <w:r>
        <w:t>и</w:t>
      </w:r>
      <w:r>
        <w:t xml:space="preserve">ций. </w:t>
      </w:r>
    </w:p>
    <w:p w:rsidR="00534AD8" w:rsidRDefault="00534AD8" w:rsidP="000F2640">
      <w:pPr>
        <w:pStyle w:val="DualTxt"/>
      </w:pPr>
      <w:r>
        <w:t>13.</w:t>
      </w:r>
      <w:r>
        <w:tab/>
        <w:t>Она соглашается с тем, что законодател</w:t>
      </w:r>
      <w:r>
        <w:t>ь</w:t>
      </w:r>
      <w:r>
        <w:t>ные и программные меры, принимаемые стр</w:t>
      </w:r>
      <w:r>
        <w:t>а</w:t>
      </w:r>
      <w:r>
        <w:t>ной, носят позитивный характер, однако необходимы дополн</w:t>
      </w:r>
      <w:r>
        <w:t>и</w:t>
      </w:r>
      <w:r>
        <w:t>тельные усилия по проведению более комплексного анализа их результатов, особенно в связи с осущ</w:t>
      </w:r>
      <w:r>
        <w:t>е</w:t>
      </w:r>
      <w:r>
        <w:t>ствлением мирных соглашений. Конституция уст</w:t>
      </w:r>
      <w:r>
        <w:t>а</w:t>
      </w:r>
      <w:r>
        <w:t>новила раве</w:t>
      </w:r>
      <w:r>
        <w:t>н</w:t>
      </w:r>
      <w:r>
        <w:t>ство между мужчинами и женщинами, что является особенно позитивным фактором в св</w:t>
      </w:r>
      <w:r>
        <w:t>е</w:t>
      </w:r>
      <w:r>
        <w:t>те ограниченности доступа женщин к системе здр</w:t>
      </w:r>
      <w:r>
        <w:t>а</w:t>
      </w:r>
      <w:r>
        <w:t>воохранения и собственности на землю. Необход</w:t>
      </w:r>
      <w:r>
        <w:t>и</w:t>
      </w:r>
      <w:r>
        <w:t>ма законодательная реформа для обеспечения пер</w:t>
      </w:r>
      <w:r>
        <w:t>е</w:t>
      </w:r>
      <w:r>
        <w:t>вода всех обязательств, прин</w:t>
      </w:r>
      <w:r>
        <w:t>я</w:t>
      </w:r>
      <w:r>
        <w:t>тых в отношении прав женщин, в плоскость пра</w:t>
      </w:r>
      <w:r>
        <w:t>к</w:t>
      </w:r>
      <w:r>
        <w:t>тических дел и создания механизмов подачи апелляции в случае несоблюд</w:t>
      </w:r>
      <w:r>
        <w:t>е</w:t>
      </w:r>
      <w:r>
        <w:t>ния этих обяз</w:t>
      </w:r>
      <w:r>
        <w:t>а</w:t>
      </w:r>
      <w:r>
        <w:t>тельств.</w:t>
      </w:r>
    </w:p>
    <w:p w:rsidR="00534AD8" w:rsidRDefault="00534AD8" w:rsidP="000F2640">
      <w:pPr>
        <w:pStyle w:val="DualTxt"/>
      </w:pPr>
      <w:r>
        <w:t>14.</w:t>
      </w:r>
      <w:r>
        <w:tab/>
        <w:t>Конвенция преследует цель устранить ди</w:t>
      </w:r>
      <w:r>
        <w:t>с</w:t>
      </w:r>
      <w:r>
        <w:t>криминацию в отношении женщин и обеспечить их равенство с мужчинами. Однако оратор обеспоко</w:t>
      </w:r>
      <w:r>
        <w:t>е</w:t>
      </w:r>
      <w:r>
        <w:t>на тем, что в периодических докладах речь зача</w:t>
      </w:r>
      <w:r>
        <w:t>с</w:t>
      </w:r>
      <w:r>
        <w:t>тую идет только о справедливости, а не о справе</w:t>
      </w:r>
      <w:r>
        <w:t>д</w:t>
      </w:r>
      <w:r>
        <w:t>ливости и равенстве. Это — два разных пон</w:t>
      </w:r>
      <w:r>
        <w:t>я</w:t>
      </w:r>
      <w:r>
        <w:t xml:space="preserve">тия. </w:t>
      </w:r>
    </w:p>
    <w:p w:rsidR="00534AD8" w:rsidRDefault="00534AD8" w:rsidP="000F2640">
      <w:pPr>
        <w:pStyle w:val="DualTxt"/>
      </w:pPr>
      <w:r>
        <w:t>15.</w:t>
      </w:r>
      <w:r>
        <w:tab/>
        <w:t>Из докладов неясно, каким образом координ</w:t>
      </w:r>
      <w:r>
        <w:t>и</w:t>
      </w:r>
      <w:r>
        <w:t>руется деятел</w:t>
      </w:r>
      <w:r>
        <w:t>ь</w:t>
      </w:r>
      <w:r>
        <w:t>ность большого числа учреждений и органов, входящих в состав государственного мех</w:t>
      </w:r>
      <w:r>
        <w:t>а</w:t>
      </w:r>
      <w:r>
        <w:t>низма, созданного для решения женских вопр</w:t>
      </w:r>
      <w:r>
        <w:t>о</w:t>
      </w:r>
      <w:r>
        <w:t>сов.</w:t>
      </w:r>
    </w:p>
    <w:p w:rsidR="00534AD8" w:rsidRDefault="00534AD8" w:rsidP="000F2640">
      <w:pPr>
        <w:pStyle w:val="DualTxt"/>
      </w:pPr>
      <w:r>
        <w:t>16.</w:t>
      </w:r>
      <w:r>
        <w:tab/>
        <w:t>Торговля женщинами и проституция в</w:t>
      </w:r>
      <w:r>
        <w:t>ы</w:t>
      </w:r>
      <w:r>
        <w:t>зывают тревогу. В сводных третьем и четвертом периодич</w:t>
      </w:r>
      <w:r>
        <w:t>е</w:t>
      </w:r>
      <w:r>
        <w:t>ских докладах говорилось о проституции как о «с</w:t>
      </w:r>
      <w:r>
        <w:t>о</w:t>
      </w:r>
      <w:r>
        <w:t>циально-культурном явлении, характерном для о</w:t>
      </w:r>
      <w:r>
        <w:t>б</w:t>
      </w:r>
      <w:r>
        <w:t>щества с патриархальными устоями и п</w:t>
      </w:r>
      <w:r>
        <w:t>о</w:t>
      </w:r>
      <w:r>
        <w:t>рядками, которые достаются в наследство подрастающему поколению», и приводились данные, свидетельс</w:t>
      </w:r>
      <w:r>
        <w:t>т</w:t>
      </w:r>
      <w:r>
        <w:t>вующие о серьезности ситуации, особенно в случ</w:t>
      </w:r>
      <w:r>
        <w:t>а</w:t>
      </w:r>
      <w:r>
        <w:t>ях вовлечения несовершеннолетних. Первостепе</w:t>
      </w:r>
      <w:r>
        <w:t>н</w:t>
      </w:r>
      <w:r>
        <w:t>ное значение имеет разработка плана преод</w:t>
      </w:r>
      <w:r>
        <w:t>о</w:t>
      </w:r>
      <w:r>
        <w:t>ления этой проблемы наряду с проявлением явной пр</w:t>
      </w:r>
      <w:r>
        <w:t>и</w:t>
      </w:r>
      <w:r>
        <w:t>верженности ее решению. Ссылки на уст</w:t>
      </w:r>
      <w:r>
        <w:t>а</w:t>
      </w:r>
      <w:r>
        <w:t>ревшее и неэффективное законодательство в качестве пр</w:t>
      </w:r>
      <w:r>
        <w:t>е</w:t>
      </w:r>
      <w:r>
        <w:t>пятствия на пути проведения перемен не убед</w:t>
      </w:r>
      <w:r>
        <w:t>и</w:t>
      </w:r>
      <w:r>
        <w:t xml:space="preserve">тельны. </w:t>
      </w:r>
    </w:p>
    <w:p w:rsidR="00534AD8" w:rsidRDefault="00534AD8" w:rsidP="000F2640">
      <w:pPr>
        <w:pStyle w:val="DualTxt"/>
      </w:pPr>
      <w:r>
        <w:t>17.</w:t>
      </w:r>
      <w:r>
        <w:tab/>
      </w:r>
      <w:r w:rsidR="000F2640">
        <w:rPr>
          <w:b/>
        </w:rPr>
        <w:t>Г</w:t>
      </w:r>
      <w:r w:rsidR="000F2640">
        <w:rPr>
          <w:b/>
        </w:rPr>
        <w:noBreakHyphen/>
        <w:t>жа Феррер</w:t>
      </w:r>
      <w:r w:rsidR="000F2640">
        <w:rPr>
          <w:b/>
          <w:lang w:val="en-US"/>
        </w:rPr>
        <w:t> </w:t>
      </w:r>
      <w:r>
        <w:rPr>
          <w:b/>
        </w:rPr>
        <w:t>Гомеш</w:t>
      </w:r>
      <w:r>
        <w:t xml:space="preserve"> говорит, что достигнут прогресс в укреплении и установлении иерархии национальных органов, занимающихся правами женщин, однако она разделяет обе</w:t>
      </w:r>
      <w:r>
        <w:t>с</w:t>
      </w:r>
      <w:r>
        <w:t>покоенность других членов по поводу увеличения числа этих о</w:t>
      </w:r>
      <w:r>
        <w:t>р</w:t>
      </w:r>
      <w:r>
        <w:t>ганов и очевидного отсутствия координации их де</w:t>
      </w:r>
      <w:r>
        <w:t>я</w:t>
      </w:r>
      <w:r>
        <w:t>тельности. Она хотела бы получить подтверждение того, что в основных министерствах уже созданы подразделения по решению женских вопросов, как это было з</w:t>
      </w:r>
      <w:r>
        <w:t>а</w:t>
      </w:r>
      <w:r>
        <w:t>планировано ранее. Она также хотела бы узнать, каким образом функционирует Консульт</w:t>
      </w:r>
      <w:r>
        <w:t>а</w:t>
      </w:r>
      <w:r>
        <w:t>тивный совет и кто входит в его с</w:t>
      </w:r>
      <w:r>
        <w:t>о</w:t>
      </w:r>
      <w:r>
        <w:t xml:space="preserve">став. </w:t>
      </w:r>
    </w:p>
    <w:p w:rsidR="00534AD8" w:rsidRDefault="00534AD8" w:rsidP="000F2640">
      <w:pPr>
        <w:pStyle w:val="DualTxt"/>
      </w:pPr>
      <w:r>
        <w:t>18.</w:t>
      </w:r>
      <w:r>
        <w:tab/>
        <w:t>Согласно периодическим докладам, Секрет</w:t>
      </w:r>
      <w:r>
        <w:t>а</w:t>
      </w:r>
      <w:r>
        <w:t>риат по делам же</w:t>
      </w:r>
      <w:r>
        <w:t>н</w:t>
      </w:r>
      <w:r>
        <w:t>щин при президенте (СЕПРЕМ) испытывает недостаток средств, и поиск ресурсов для пропаганды женской проблематики оставлен на усмотрение министерств. Национальному механи</w:t>
      </w:r>
      <w:r>
        <w:t>з</w:t>
      </w:r>
      <w:r>
        <w:t>му по осуществлению Конвенции явно недостает ресурсов для нормального функци</w:t>
      </w:r>
      <w:r>
        <w:t>о</w:t>
      </w:r>
      <w:r>
        <w:t>нирования. Она спрашивает, сколько министерств выделили средс</w:t>
      </w:r>
      <w:r>
        <w:t>т</w:t>
      </w:r>
      <w:r>
        <w:t>ва на осуществление национальной политики ра</w:t>
      </w:r>
      <w:r>
        <w:t>з</w:t>
      </w:r>
      <w:r>
        <w:t>вития и улучшения положения гватемальских же</w:t>
      </w:r>
      <w:r>
        <w:t>н</w:t>
      </w:r>
      <w:r>
        <w:t>щин.</w:t>
      </w:r>
    </w:p>
    <w:p w:rsidR="00534AD8" w:rsidRDefault="00534AD8" w:rsidP="000F2640">
      <w:pPr>
        <w:pStyle w:val="DualTxt"/>
      </w:pPr>
      <w:r>
        <w:t>19.</w:t>
      </w:r>
      <w:r>
        <w:tab/>
        <w:t>Гватемальская делегация указала на законод</w:t>
      </w:r>
      <w:r>
        <w:t>а</w:t>
      </w:r>
      <w:r>
        <w:t>тельные проблемы как фактор, обусло</w:t>
      </w:r>
      <w:r>
        <w:t>в</w:t>
      </w:r>
      <w:r>
        <w:t>ливающий отсутствие прогресса в преодолении гендерных стереотипов. Она спрашивает, осуществляется ли какая-либо конкретная программа в целях р</w:t>
      </w:r>
      <w:r>
        <w:t>е</w:t>
      </w:r>
      <w:r>
        <w:t>шения этой проблемы, упомянув о Законе о повышении роли и всестороннем улучшении положения же</w:t>
      </w:r>
      <w:r>
        <w:t>н</w:t>
      </w:r>
      <w:r>
        <w:t>щин и семьи, и знакомы ли лица, занимающиеся разработкой политики, и женщины страны с дейс</w:t>
      </w:r>
      <w:r>
        <w:t>т</w:t>
      </w:r>
      <w:r>
        <w:t>вующим законод</w:t>
      </w:r>
      <w:r>
        <w:t>а</w:t>
      </w:r>
      <w:r>
        <w:t>тельством</w:t>
      </w:r>
      <w:r w:rsidR="000F2640" w:rsidRPr="000F2640">
        <w:t xml:space="preserve"> </w:t>
      </w:r>
      <w:r w:rsidR="000F2640">
        <w:t>в этой области</w:t>
      </w:r>
      <w:r>
        <w:t xml:space="preserve">. </w:t>
      </w:r>
    </w:p>
    <w:p w:rsidR="00534AD8" w:rsidRDefault="00534AD8" w:rsidP="000F2640">
      <w:pPr>
        <w:pStyle w:val="DualTxt"/>
      </w:pPr>
      <w:r>
        <w:t>20.</w:t>
      </w:r>
      <w:r>
        <w:tab/>
        <w:t>В Гватемале широко распространена н</w:t>
      </w:r>
      <w:r>
        <w:t>и</w:t>
      </w:r>
      <w:r>
        <w:t>щета, согласно некоторым источникам, 56 процентов н</w:t>
      </w:r>
      <w:r>
        <w:t>а</w:t>
      </w:r>
      <w:r>
        <w:t>селения страны живут за чертой бедности, а 15,7 процент</w:t>
      </w:r>
      <w:r w:rsidR="000F2640">
        <w:t>а</w:t>
      </w:r>
      <w:r>
        <w:t> — в состоянии крайней бедности. Нищета непропорционально сказывается на пол</w:t>
      </w:r>
      <w:r>
        <w:t>о</w:t>
      </w:r>
      <w:r>
        <w:t>жении женщин, возглавляющих домашние хозяйс</w:t>
      </w:r>
      <w:r>
        <w:t>т</w:t>
      </w:r>
      <w:r>
        <w:t>ва в сел</w:t>
      </w:r>
      <w:r>
        <w:t>ь</w:t>
      </w:r>
      <w:r>
        <w:t>ских районах (72 процента) и районах проживания коренного населения (71 процент). Она спрашивает, содержат ли правительственные стр</w:t>
      </w:r>
      <w:r>
        <w:t>а</w:t>
      </w:r>
      <w:r>
        <w:t>тегии в о</w:t>
      </w:r>
      <w:r>
        <w:t>б</w:t>
      </w:r>
      <w:r>
        <w:t>ласти сокращения нищеты гендерный компонент и вносит ли какой-либо вклад в их ос</w:t>
      </w:r>
      <w:r>
        <w:t>у</w:t>
      </w:r>
      <w:r>
        <w:t>ществление Секретариат по делам женщин  при през</w:t>
      </w:r>
      <w:r>
        <w:t>и</w:t>
      </w:r>
      <w:r>
        <w:t xml:space="preserve">денте (СЕПРЕМ). </w:t>
      </w:r>
    </w:p>
    <w:p w:rsidR="00534AD8" w:rsidRDefault="00534AD8" w:rsidP="000F2640">
      <w:pPr>
        <w:pStyle w:val="DualTxt"/>
      </w:pPr>
      <w:r>
        <w:t>21.</w:t>
      </w:r>
      <w:r>
        <w:tab/>
        <w:t>Несмотря на то, что примерно 70 процентов домашних хозяйств в сел</w:t>
      </w:r>
      <w:r>
        <w:t>ь</w:t>
      </w:r>
      <w:r>
        <w:t>ских районах возглавляют женщины, им выделено всего лишь 10 процентов земли. Она спрашивает, учас</w:t>
      </w:r>
      <w:r>
        <w:t>т</w:t>
      </w:r>
      <w:r>
        <w:t>вует ли национальный механизм по содействию улучшению положения женщин в реализации общего плана развития сел</w:t>
      </w:r>
      <w:r>
        <w:t>ь</w:t>
      </w:r>
      <w:r>
        <w:t xml:space="preserve">ских районов страны. </w:t>
      </w:r>
    </w:p>
    <w:p w:rsidR="00534AD8" w:rsidRDefault="00534AD8" w:rsidP="000F264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отмечает, что в соо</w:t>
      </w:r>
      <w:r>
        <w:t>т</w:t>
      </w:r>
      <w:r>
        <w:t>ветствии с ответами на вопросы предсессионной рабочей группы при содействии неправительстве</w:t>
      </w:r>
      <w:r>
        <w:t>н</w:t>
      </w:r>
      <w:r>
        <w:t>ных орган</w:t>
      </w:r>
      <w:r>
        <w:t>и</w:t>
      </w:r>
      <w:r>
        <w:t>заций была разработана Национальная политика по улучшению положения и развитию гват</w:t>
      </w:r>
      <w:r>
        <w:t>е</w:t>
      </w:r>
      <w:r>
        <w:t>мальских женщин: план достижения равных возможностей на период 1997–2001 годов. В отв</w:t>
      </w:r>
      <w:r>
        <w:t>е</w:t>
      </w:r>
      <w:r>
        <w:t>тах также указывается, что она оказалась неэффе</w:t>
      </w:r>
      <w:r>
        <w:t>к</w:t>
      </w:r>
      <w:r>
        <w:t>тивной и была осуществлена лишь ча</w:t>
      </w:r>
      <w:r>
        <w:t>с</w:t>
      </w:r>
      <w:r>
        <w:t>тично. Она спрашивает, проводилась ли какая-либо оценка всех реализуемых мероприятий. Она интересуется, н</w:t>
      </w:r>
      <w:r>
        <w:t>а</w:t>
      </w:r>
      <w:r>
        <w:t>сколько План на период 1997–2001 годов отличае</w:t>
      </w:r>
      <w:r>
        <w:t>т</w:t>
      </w:r>
      <w:r>
        <w:t>ся от последующего Плана достижения ра</w:t>
      </w:r>
      <w:r>
        <w:t>в</w:t>
      </w:r>
      <w:r>
        <w:t>ных возможностей на 2001–2006 годы, было ли выдел</w:t>
      </w:r>
      <w:r>
        <w:t>е</w:t>
      </w:r>
      <w:r>
        <w:t>но новому Секретариату по делам женщин при пр</w:t>
      </w:r>
      <w:r>
        <w:t>е</w:t>
      </w:r>
      <w:r>
        <w:t>зиденте (СЕПРЕМ) достаточно ресурсов для его осущ</w:t>
      </w:r>
      <w:r>
        <w:t>е</w:t>
      </w:r>
      <w:r>
        <w:t>ствления и будет ли обеспечен в нем учет гендерной проблемат</w:t>
      </w:r>
      <w:r>
        <w:t>и</w:t>
      </w:r>
      <w:r>
        <w:t>ки.</w:t>
      </w:r>
    </w:p>
    <w:p w:rsidR="00534AD8" w:rsidRDefault="00534AD8" w:rsidP="000F2640">
      <w:pPr>
        <w:pStyle w:val="DualTxt"/>
      </w:pPr>
      <w:r>
        <w:t>23.</w:t>
      </w:r>
      <w:r>
        <w:tab/>
        <w:t>Периодические доклады и ответы на в</w:t>
      </w:r>
      <w:r>
        <w:t>о</w:t>
      </w:r>
      <w:r>
        <w:t>просы предсессионной рабочей группы указ</w:t>
      </w:r>
      <w:r>
        <w:t>ы</w:t>
      </w:r>
      <w:r>
        <w:t>вают на то, что, возможно, имеет место недопонимание опред</w:t>
      </w:r>
      <w:r>
        <w:t>е</w:t>
      </w:r>
      <w:r>
        <w:t>ления специальных временных мер согласно Ко</w:t>
      </w:r>
      <w:r>
        <w:t>н</w:t>
      </w:r>
      <w:r>
        <w:t>венции. Правительство пояснило, что в центре вн</w:t>
      </w:r>
      <w:r>
        <w:t>и</w:t>
      </w:r>
      <w:r>
        <w:t>мания проводимой работы находятся меры пост</w:t>
      </w:r>
      <w:r>
        <w:t>о</w:t>
      </w:r>
      <w:r>
        <w:t>янного х</w:t>
      </w:r>
      <w:r>
        <w:t>а</w:t>
      </w:r>
      <w:r>
        <w:t>рактера, в частности в сфере образования и по защите материнства, и объясняется это сопр</w:t>
      </w:r>
      <w:r>
        <w:t>о</w:t>
      </w:r>
      <w:r>
        <w:t>тивлением в обществе временным мерам, к</w:t>
      </w:r>
      <w:r>
        <w:t>о</w:t>
      </w:r>
      <w:r>
        <w:t>торые либо становятся постоянными, либо и</w:t>
      </w:r>
      <w:r>
        <w:t>г</w:t>
      </w:r>
      <w:r>
        <w:t>норируются. Однако суть временных мер з</w:t>
      </w:r>
      <w:r>
        <w:t>а</w:t>
      </w:r>
      <w:r>
        <w:t>ключается в том, что они осуществляются в целях поощрения раве</w:t>
      </w:r>
      <w:r>
        <w:t>н</w:t>
      </w:r>
      <w:r>
        <w:t>ства и будут отменен</w:t>
      </w:r>
      <w:r w:rsidR="000F2640">
        <w:t>ы</w:t>
      </w:r>
      <w:r>
        <w:t xml:space="preserve"> после его дост</w:t>
      </w:r>
      <w:r>
        <w:t>и</w:t>
      </w:r>
      <w:r>
        <w:t>жения.</w:t>
      </w:r>
    </w:p>
    <w:p w:rsidR="00534AD8" w:rsidRDefault="00534AD8" w:rsidP="000F2640">
      <w:pPr>
        <w:pStyle w:val="DualTxt"/>
      </w:pPr>
      <w:r>
        <w:t>24.</w:t>
      </w:r>
      <w:r>
        <w:tab/>
        <w:t>С учетом того, сколь велико число м</w:t>
      </w:r>
      <w:r>
        <w:t>а</w:t>
      </w:r>
      <w:r>
        <w:t>лолетних лиц, подвергающихся сексуальной эксплуатации, программа «Удар молнии» в</w:t>
      </w:r>
      <w:r>
        <w:t>ы</w:t>
      </w:r>
      <w:r>
        <w:t>зывает разочарование. Как поясняется в ответах Гватемалы на в</w:t>
      </w:r>
      <w:r>
        <w:t>о</w:t>
      </w:r>
      <w:r>
        <w:t>просы предсессионной рабочей группы, если в ходе пр</w:t>
      </w:r>
      <w:r>
        <w:t>о</w:t>
      </w:r>
      <w:r>
        <w:t>ведения рейда в притоне будут обнаружены нес</w:t>
      </w:r>
      <w:r>
        <w:t>о</w:t>
      </w:r>
      <w:r>
        <w:t>вершеннолетние, правонарушители лишь подве</w:t>
      </w:r>
      <w:r>
        <w:t>р</w:t>
      </w:r>
      <w:r>
        <w:t>гаются штрафу, после чего о</w:t>
      </w:r>
      <w:r>
        <w:t>с</w:t>
      </w:r>
      <w:r>
        <w:t>вобождаются. Она спрашивает, не противоречит ли эта практика пол</w:t>
      </w:r>
      <w:r>
        <w:t>о</w:t>
      </w:r>
      <w:r>
        <w:t>жениям статьи 189 Уголовного кодекса о совращ</w:t>
      </w:r>
      <w:r>
        <w:t>е</w:t>
      </w:r>
      <w:r>
        <w:t>нии при отягчающих обстоятельс</w:t>
      </w:r>
      <w:r>
        <w:t>т</w:t>
      </w:r>
      <w:r>
        <w:t>вах.</w:t>
      </w:r>
    </w:p>
    <w:p w:rsidR="00534AD8" w:rsidRDefault="00534AD8" w:rsidP="000F2640">
      <w:pPr>
        <w:pStyle w:val="DualTxt"/>
      </w:pPr>
      <w:r>
        <w:t>25.</w:t>
      </w:r>
      <w:r>
        <w:tab/>
        <w:t>Она повторяет ранее заданные вопросы отн</w:t>
      </w:r>
      <w:r>
        <w:t>о</w:t>
      </w:r>
      <w:r>
        <w:t>сительно смешения понятий «справедливость» и «равенство», сомневаясь при этом, что проблема з</w:t>
      </w:r>
      <w:r>
        <w:t>а</w:t>
      </w:r>
      <w:r>
        <w:t>ключается в их переводе, поскольку эти термины имеют разное значение. Слово «равенство» встр</w:t>
      </w:r>
      <w:r>
        <w:t>е</w:t>
      </w:r>
      <w:r>
        <w:t>чается в докладах редко.</w:t>
      </w:r>
    </w:p>
    <w:p w:rsidR="00534AD8" w:rsidRDefault="00534AD8" w:rsidP="000F2640">
      <w:pPr>
        <w:pStyle w:val="DualTxt"/>
      </w:pPr>
      <w:r>
        <w:t>26.</w:t>
      </w:r>
      <w:r>
        <w:tab/>
      </w:r>
      <w:r w:rsidR="000F2640">
        <w:rPr>
          <w:b/>
        </w:rPr>
        <w:t>Г</w:t>
      </w:r>
      <w:r w:rsidR="000F2640">
        <w:rPr>
          <w:b/>
        </w:rPr>
        <w:noBreakHyphen/>
        <w:t>жа </w:t>
      </w:r>
      <w:r>
        <w:rPr>
          <w:b/>
        </w:rPr>
        <w:t xml:space="preserve">Ахмад </w:t>
      </w:r>
      <w:r>
        <w:t>подхватывает вопросы</w:t>
      </w:r>
      <w:r w:rsidR="000F2640">
        <w:t xml:space="preserve"> г</w:t>
      </w:r>
      <w:r w:rsidR="000F2640">
        <w:noBreakHyphen/>
        <w:t xml:space="preserve">жи </w:t>
      </w:r>
      <w:r>
        <w:t>Тав</w:t>
      </w:r>
      <w:r>
        <w:t>а</w:t>
      </w:r>
      <w:r>
        <w:t>реш да Силва об использовании слов «справедл</w:t>
      </w:r>
      <w:r>
        <w:t>и</w:t>
      </w:r>
      <w:r>
        <w:t>вость» и «равенство». Она выск</w:t>
      </w:r>
      <w:r>
        <w:t>а</w:t>
      </w:r>
      <w:r>
        <w:t>зывает замечание по поводу состояния национального м</w:t>
      </w:r>
      <w:r>
        <w:t>е</w:t>
      </w:r>
      <w:r>
        <w:t>ханизма по осуществлению положений Конвенции: имеется множество комиссий и комитетов, но при этом о</w:t>
      </w:r>
      <w:r>
        <w:t>т</w:t>
      </w:r>
      <w:r>
        <w:t>сутствует механизм общей координации и нет че</w:t>
      </w:r>
      <w:r>
        <w:t>т</w:t>
      </w:r>
      <w:r>
        <w:t>кого разделения обязанностей или сфер полном</w:t>
      </w:r>
      <w:r>
        <w:t>о</w:t>
      </w:r>
      <w:r>
        <w:t>чий. В данных обстоятельствах трудно понять, к</w:t>
      </w:r>
      <w:r>
        <w:t>а</w:t>
      </w:r>
      <w:r>
        <w:t>ким образом можно осуществлять эффективные м</w:t>
      </w:r>
      <w:r>
        <w:t>е</w:t>
      </w:r>
      <w:r>
        <w:t>ры, особенно меры по борьбе с нищетой и нас</w:t>
      </w:r>
      <w:r>
        <w:t>и</w:t>
      </w:r>
      <w:r>
        <w:t>лием в отношении женщин. Она интерес</w:t>
      </w:r>
      <w:r>
        <w:t>у</w:t>
      </w:r>
      <w:r>
        <w:t>ется, имеются ли подразделения, несущие общую отве</w:t>
      </w:r>
      <w:r>
        <w:t>т</w:t>
      </w:r>
      <w:r>
        <w:t>ственность в вопросах надзора за мерами по борьбе с генде</w:t>
      </w:r>
      <w:r>
        <w:t>р</w:t>
      </w:r>
      <w:r>
        <w:t>ными стереотипами, контроля осуществл</w:t>
      </w:r>
      <w:r>
        <w:t>е</w:t>
      </w:r>
      <w:r>
        <w:t>ния мер по проведению законодательной реформы, выдел</w:t>
      </w:r>
      <w:r>
        <w:t>е</w:t>
      </w:r>
      <w:r>
        <w:t>ния финансовых и людских ресурсов и обе</w:t>
      </w:r>
      <w:r>
        <w:t>с</w:t>
      </w:r>
      <w:r>
        <w:t>печения контроля за осуществлением конвенций Междун</w:t>
      </w:r>
      <w:r>
        <w:t>а</w:t>
      </w:r>
      <w:r>
        <w:t>родной организации труда (МОТ), Ко</w:t>
      </w:r>
      <w:r>
        <w:t>н</w:t>
      </w:r>
      <w:r>
        <w:t>венции о правах ребенка и самой КЛДЖ. Она спрашивает, предпринимались ли какие-либо шаги по сбору и анализу данных с разбивкой по признаку пола.</w:t>
      </w:r>
    </w:p>
    <w:p w:rsidR="000F2640" w:rsidRDefault="000F2640" w:rsidP="000F264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говорит, что она также обесп</w:t>
      </w:r>
      <w:r>
        <w:t>о</w:t>
      </w:r>
      <w:r>
        <w:t>коена количеством подразделений, отв</w:t>
      </w:r>
      <w:r>
        <w:t>е</w:t>
      </w:r>
      <w:r>
        <w:t>чающих за вопросы положения женщин, и я</w:t>
      </w:r>
      <w:r>
        <w:t>в</w:t>
      </w:r>
      <w:r>
        <w:t>ным отсутствием координ</w:t>
      </w:r>
      <w:r>
        <w:t>а</w:t>
      </w:r>
      <w:r>
        <w:t>ции между ними. В устном представлении доклада делегация указала на общее незнание зак</w:t>
      </w:r>
      <w:r>
        <w:t>о</w:t>
      </w:r>
      <w:r>
        <w:t>нов как одно из сохраняющихся препятствий на п</w:t>
      </w:r>
      <w:r>
        <w:t>у</w:t>
      </w:r>
      <w:r>
        <w:t>ти достижения желаемых результатов. Обществе</w:t>
      </w:r>
      <w:r>
        <w:t>н</w:t>
      </w:r>
      <w:r>
        <w:t>ность, особенно женщины, не знают о своих пр</w:t>
      </w:r>
      <w:r>
        <w:t>а</w:t>
      </w:r>
      <w:r>
        <w:t>вах, процедурах о</w:t>
      </w:r>
      <w:r>
        <w:t>т</w:t>
      </w:r>
      <w:r>
        <w:t>стаивания и защиты этих прав и источниках юридической помощи. Она надеется, что Гватемала предпримет специал</w:t>
      </w:r>
      <w:r>
        <w:t>ь</w:t>
      </w:r>
      <w:r>
        <w:t>ные усилия по улучшению полож</w:t>
      </w:r>
      <w:r>
        <w:t>е</w:t>
      </w:r>
      <w:r>
        <w:t>ния.</w:t>
      </w:r>
    </w:p>
    <w:p w:rsidR="000F2640" w:rsidRDefault="000F2640" w:rsidP="000F264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Каравантес Тобиас</w:t>
      </w:r>
      <w:r>
        <w:t xml:space="preserve"> (Гватемала), о</w:t>
      </w:r>
      <w:r>
        <w:t>т</w:t>
      </w:r>
      <w:r>
        <w:t>вечая на замечания о явном отсутствии координации м</w:t>
      </w:r>
      <w:r>
        <w:t>е</w:t>
      </w:r>
      <w:r>
        <w:t>жду различными органами, занимающимися же</w:t>
      </w:r>
      <w:r>
        <w:t>н</w:t>
      </w:r>
      <w:r>
        <w:t>ской проблематикой, подчеркивает, что принимаю</w:t>
      </w:r>
      <w:r>
        <w:t>т</w:t>
      </w:r>
      <w:r>
        <w:t>ся широкомасштабные реорганизационные</w:t>
      </w:r>
      <w:r w:rsidRPr="008F7AEC">
        <w:t xml:space="preserve"> </w:t>
      </w:r>
      <w:r>
        <w:t>м</w:t>
      </w:r>
      <w:r>
        <w:t>е</w:t>
      </w:r>
      <w:r>
        <w:t>ры. Национальное управление по делам женщин (НУДЖ) при министерстве труда и социального обеспечения действует на прот</w:t>
      </w:r>
      <w:r>
        <w:t>я</w:t>
      </w:r>
      <w:r>
        <w:t>жении 20 лет. Оно взаимодействовало с женским движением в ра</w:t>
      </w:r>
      <w:r>
        <w:t>м</w:t>
      </w:r>
      <w:r>
        <w:t>ках продолжавшихся десять лет переговоров о создании Национального института по делам женщин. Одн</w:t>
      </w:r>
      <w:r>
        <w:t>а</w:t>
      </w:r>
      <w:r>
        <w:t>ко тогдашний президент Гв</w:t>
      </w:r>
      <w:r>
        <w:t>а</w:t>
      </w:r>
      <w:r>
        <w:t>темалы выдвинул контрпредложение, а именно: создать Секр</w:t>
      </w:r>
      <w:r>
        <w:t>е</w:t>
      </w:r>
      <w:r>
        <w:t>тариат по делам женщин при президенте (СЕПРЕМ). В р</w:t>
      </w:r>
      <w:r>
        <w:t>е</w:t>
      </w:r>
      <w:r>
        <w:t>зультате женское движение вновь оказалось втян</w:t>
      </w:r>
      <w:r>
        <w:t>у</w:t>
      </w:r>
      <w:r>
        <w:t>тым в обсуждение вопроса об определении формы соглашения о создании президентского секретари</w:t>
      </w:r>
      <w:r>
        <w:t>а</w:t>
      </w:r>
      <w:r>
        <w:t>та и выборе десяти кандидатов для выдв</w:t>
      </w:r>
      <w:r>
        <w:t>и</w:t>
      </w:r>
      <w:r>
        <w:t>жения в его состав, при этом судьба Национального упра</w:t>
      </w:r>
      <w:r>
        <w:t>в</w:t>
      </w:r>
      <w:r>
        <w:t>ления по делам женщин стала нея</w:t>
      </w:r>
      <w:r>
        <w:t>с</w:t>
      </w:r>
      <w:r>
        <w:t>ной. Основной вопрос заключается в определении того, каким о</w:t>
      </w:r>
      <w:r>
        <w:t>б</w:t>
      </w:r>
      <w:r>
        <w:t>разом увязать деятел</w:t>
      </w:r>
      <w:r>
        <w:t>ь</w:t>
      </w:r>
      <w:r>
        <w:t>ность Управления по защите прав человека женщин, Управления по защите прав женщин коренных народов и Национального же</w:t>
      </w:r>
      <w:r>
        <w:t>н</w:t>
      </w:r>
      <w:r>
        <w:t>ского форума (который был создан механизмом о мирном соглашении и должен прекратить свою де</w:t>
      </w:r>
      <w:r>
        <w:t>я</w:t>
      </w:r>
      <w:r>
        <w:t>тел</w:t>
      </w:r>
      <w:r>
        <w:t>ь</w:t>
      </w:r>
      <w:r>
        <w:t>ность в 2004 году).</w:t>
      </w:r>
    </w:p>
    <w:p w:rsidR="000F2640" w:rsidRDefault="000F2640" w:rsidP="000F2640">
      <w:pPr>
        <w:pStyle w:val="DualTxt"/>
      </w:pPr>
      <w:r>
        <w:t>29.</w:t>
      </w:r>
      <w:r>
        <w:tab/>
        <w:t>Основную коорд</w:t>
      </w:r>
      <w:r>
        <w:t>и</w:t>
      </w:r>
      <w:r>
        <w:t>национную роль взял на себя Президентский секретариат по план</w:t>
      </w:r>
      <w:r>
        <w:t>и</w:t>
      </w:r>
      <w:r>
        <w:t>рованию (СЕГЕПЛАН). Он включает в себя Консультати</w:t>
      </w:r>
      <w:r>
        <w:t>в</w:t>
      </w:r>
      <w:r>
        <w:t>ный совет по делам женщин в составе директоров программ.</w:t>
      </w:r>
    </w:p>
    <w:p w:rsidR="000F2640" w:rsidRDefault="000F2640" w:rsidP="000F2640">
      <w:pPr>
        <w:pStyle w:val="DualTxt"/>
      </w:pPr>
      <w:r>
        <w:t>30.</w:t>
      </w:r>
      <w:r>
        <w:tab/>
        <w:t>Принципы стратегии сокращения ма</w:t>
      </w:r>
      <w:r>
        <w:t>с</w:t>
      </w:r>
      <w:r>
        <w:t>штабов нищеты предусматривают гарантирование справе</w:t>
      </w:r>
      <w:r>
        <w:t>д</w:t>
      </w:r>
      <w:r>
        <w:t>ливости с гендерной точки зрения. Она преследует четыре основных цели политики, касающейся же</w:t>
      </w:r>
      <w:r>
        <w:t>н</w:t>
      </w:r>
      <w:r>
        <w:t>ской проблематики: во</w:t>
      </w:r>
      <w:r>
        <w:noBreakHyphen/>
        <w:t>первых, сосредот</w:t>
      </w:r>
      <w:r>
        <w:t>о</w:t>
      </w:r>
      <w:r>
        <w:t>чение усилий правительства на положении женщин в к</w:t>
      </w:r>
      <w:r>
        <w:t>а</w:t>
      </w:r>
      <w:r>
        <w:t>честве приоритетного вопроса; во</w:t>
      </w:r>
      <w:r>
        <w:noBreakHyphen/>
        <w:t>вторых, удовл</w:t>
      </w:r>
      <w:r>
        <w:t>е</w:t>
      </w:r>
      <w:r>
        <w:t>творение конкретных потребностей женщин (ос</w:t>
      </w:r>
      <w:r>
        <w:t>о</w:t>
      </w:r>
      <w:r>
        <w:t>бенно решение вопросов охраны сексуального и р</w:t>
      </w:r>
      <w:r>
        <w:t>е</w:t>
      </w:r>
      <w:r>
        <w:t>продуктивного здоровья и ликвидации насилия); в</w:t>
      </w:r>
      <w:r>
        <w:noBreakHyphen/>
        <w:t>третьих, обеспечение участия женщин в процессе выработки решений в рамках всех местных фор</w:t>
      </w:r>
      <w:r>
        <w:t>у</w:t>
      </w:r>
      <w:r>
        <w:t>мов, связанных с обсуждением и планиров</w:t>
      </w:r>
      <w:r>
        <w:t>а</w:t>
      </w:r>
      <w:r>
        <w:t>нием; и в</w:t>
      </w:r>
      <w:r>
        <w:noBreakHyphen/>
        <w:t>четвертых, обеспечение организ</w:t>
      </w:r>
      <w:r>
        <w:t>а</w:t>
      </w:r>
      <w:r>
        <w:t>ционного оформления политики, касающейся вопросов пол</w:t>
      </w:r>
      <w:r>
        <w:t>о</w:t>
      </w:r>
      <w:r>
        <w:t>жения женщин, во всех сферах управления с точки зрения людских и финансовых ресурсов. Секрет</w:t>
      </w:r>
      <w:r>
        <w:t>а</w:t>
      </w:r>
      <w:r>
        <w:t>риат по делам женщин при президенте (СЕПРЕМ) является консультативным органом, однако он пр</w:t>
      </w:r>
      <w:r>
        <w:t>и</w:t>
      </w:r>
      <w:r>
        <w:t>нимает меры по мобилиз</w:t>
      </w:r>
      <w:r>
        <w:t>а</w:t>
      </w:r>
      <w:r>
        <w:t>ции ресурсов в целях их использования в сотрудничестве с любым подра</w:t>
      </w:r>
      <w:r>
        <w:t>з</w:t>
      </w:r>
      <w:r>
        <w:t>делением, выполняющим исполнител</w:t>
      </w:r>
      <w:r>
        <w:t>ь</w:t>
      </w:r>
      <w:r>
        <w:t>ные функции. Он объединил свои усилия с Национальным инст</w:t>
      </w:r>
      <w:r>
        <w:t>и</w:t>
      </w:r>
      <w:r>
        <w:t>тутом государственного управления (НИГУ) и Н</w:t>
      </w:r>
      <w:r>
        <w:t>а</w:t>
      </w:r>
      <w:r>
        <w:t>циональным стат</w:t>
      </w:r>
      <w:r>
        <w:t>и</w:t>
      </w:r>
      <w:r>
        <w:t>стическим институтом (НСИ) в целях обеспечения того, чтобы четыре главных м</w:t>
      </w:r>
      <w:r>
        <w:t>и</w:t>
      </w:r>
      <w:r>
        <w:t>нистерс</w:t>
      </w:r>
      <w:r>
        <w:t>т</w:t>
      </w:r>
      <w:r>
        <w:t>ва (здравоохранения, образования, труда и сельского хозяйства) сотрудничали между с</w:t>
      </w:r>
      <w:r>
        <w:t>о</w:t>
      </w:r>
      <w:r>
        <w:t>бой в разработке показателей, позволяющих судить о ст</w:t>
      </w:r>
      <w:r>
        <w:t>е</w:t>
      </w:r>
      <w:r>
        <w:t>пени улучшения положения же</w:t>
      </w:r>
      <w:r>
        <w:t>н</w:t>
      </w:r>
      <w:r>
        <w:t>щин Гватемалы.</w:t>
      </w:r>
    </w:p>
    <w:p w:rsidR="000F2640" w:rsidRDefault="000F2640" w:rsidP="000F2640">
      <w:pPr>
        <w:pStyle w:val="DualTxt"/>
      </w:pPr>
      <w:r>
        <w:t>31.</w:t>
      </w:r>
      <w:r>
        <w:tab/>
        <w:t>Что касается ра</w:t>
      </w:r>
      <w:r>
        <w:t>з</w:t>
      </w:r>
      <w:r>
        <w:t>личий между Планом равных возможностей на 1997–2001 годы и Планом равных возможностей на 2001–2006 годы, то она гов</w:t>
      </w:r>
      <w:r>
        <w:t>о</w:t>
      </w:r>
      <w:r>
        <w:t>рит, что женское движение в определенной м</w:t>
      </w:r>
      <w:r>
        <w:t>е</w:t>
      </w:r>
      <w:r>
        <w:t>ре отошло от процесса планирования: хотя примерно 50 пр</w:t>
      </w:r>
      <w:r>
        <w:t>о</w:t>
      </w:r>
      <w:r>
        <w:t>центов пожеланий Национал</w:t>
      </w:r>
      <w:r>
        <w:t>ь</w:t>
      </w:r>
      <w:r>
        <w:t>ного женского форума и не были</w:t>
      </w:r>
      <w:r w:rsidRPr="004443AF">
        <w:t xml:space="preserve"> </w:t>
      </w:r>
      <w:r>
        <w:t>учтены, разработанная политика была провозглашена и осуществляется в качестве офиц</w:t>
      </w:r>
      <w:r>
        <w:t>и</w:t>
      </w:r>
      <w:r>
        <w:t>альной. Был учрежден Секретариат по делам же</w:t>
      </w:r>
      <w:r>
        <w:t>н</w:t>
      </w:r>
      <w:r>
        <w:t>щин при президенте (СЕПРЕМ)</w:t>
      </w:r>
      <w:r w:rsidR="00190EC2">
        <w:t>, имеющий своей</w:t>
      </w:r>
      <w:r>
        <w:t xml:space="preserve"> целью формиро</w:t>
      </w:r>
      <w:r w:rsidR="00190EC2">
        <w:t>вание</w:t>
      </w:r>
      <w:r>
        <w:t xml:space="preserve"> консенсуса в сфере разрабо</w:t>
      </w:r>
      <w:r>
        <w:t>т</w:t>
      </w:r>
      <w:r>
        <w:t>ки политики с упором на оценку прошлой практ</w:t>
      </w:r>
      <w:r>
        <w:t>и</w:t>
      </w:r>
      <w:r>
        <w:t>ки. Механизм контроля политики еще предстоит разработать, все еще ведется работа по отбору пр</w:t>
      </w:r>
      <w:r>
        <w:t>и</w:t>
      </w:r>
      <w:r>
        <w:t>емлемых показателей, при этом не хватает инфо</w:t>
      </w:r>
      <w:r>
        <w:t>р</w:t>
      </w:r>
      <w:r>
        <w:t>мации с разбивкой по признаку пола и трудно опр</w:t>
      </w:r>
      <w:r>
        <w:t>е</w:t>
      </w:r>
      <w:r>
        <w:t>делить, интересы каких именно целевых групп пр</w:t>
      </w:r>
      <w:r>
        <w:t>и</w:t>
      </w:r>
      <w:r>
        <w:t>званы удовлетворять конкретные статьи национал</w:t>
      </w:r>
      <w:r>
        <w:t>ь</w:t>
      </w:r>
      <w:r>
        <w:t>ного бюджета. Президентский секретариат прилаг</w:t>
      </w:r>
      <w:r>
        <w:t>а</w:t>
      </w:r>
      <w:r>
        <w:t>ет усилия к доведению до сведения всех мин</w:t>
      </w:r>
      <w:r>
        <w:t>и</w:t>
      </w:r>
      <w:r>
        <w:t>стерств того, что поощрение интересов женщин я</w:t>
      </w:r>
      <w:r>
        <w:t>в</w:t>
      </w:r>
      <w:r>
        <w:t>ляется их индивидуальной обязанностью и что, следовательно, они должны выделять соответс</w:t>
      </w:r>
      <w:r>
        <w:t>т</w:t>
      </w:r>
      <w:r>
        <w:t>вующие ресурсы на выполн</w:t>
      </w:r>
      <w:r>
        <w:t>е</w:t>
      </w:r>
      <w:r>
        <w:t>ние этой задачи.</w:t>
      </w:r>
    </w:p>
    <w:p w:rsidR="000F2640" w:rsidRDefault="000F2640" w:rsidP="000F264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Мехия Мо</w:t>
      </w:r>
      <w:r>
        <w:rPr>
          <w:b/>
        </w:rPr>
        <w:t>н</w:t>
      </w:r>
      <w:r>
        <w:rPr>
          <w:b/>
        </w:rPr>
        <w:t>сон</w:t>
      </w:r>
      <w:r>
        <w:t xml:space="preserve"> (Гватемала) говорит, что образование явно может изменить укор</w:t>
      </w:r>
      <w:r>
        <w:t>е</w:t>
      </w:r>
      <w:r>
        <w:t>нившиеся отношения, с учетом чего осуществляются соглас</w:t>
      </w:r>
      <w:r>
        <w:t>о</w:t>
      </w:r>
      <w:r>
        <w:t>ванные усилия в целях исключения из школьных учебников гендерных стереотипов. В насто</w:t>
      </w:r>
      <w:r>
        <w:t>я</w:t>
      </w:r>
      <w:r>
        <w:t>щее время все технические учебные заведения Гватем</w:t>
      </w:r>
      <w:r>
        <w:t>а</w:t>
      </w:r>
      <w:r>
        <w:t>лы принимают на учебу женщин, однако их числе</w:t>
      </w:r>
      <w:r>
        <w:t>н</w:t>
      </w:r>
      <w:r>
        <w:t>ность в контингенте учащихся остается низкой. П</w:t>
      </w:r>
      <w:r>
        <w:t>о</w:t>
      </w:r>
      <w:r>
        <w:t>скольку 90 процентов преподавателей начал</w:t>
      </w:r>
      <w:r>
        <w:t>ь</w:t>
      </w:r>
      <w:r>
        <w:t>ных и дошкольных учреждений не обладают необходим</w:t>
      </w:r>
      <w:r>
        <w:t>ы</w:t>
      </w:r>
      <w:r>
        <w:t>ми профессиональными навыками, пакет мер по реформе системы образования в Гватемале пред</w:t>
      </w:r>
      <w:r>
        <w:t>у</w:t>
      </w:r>
      <w:r>
        <w:t>сматривает, прежде всего, обеспечение професси</w:t>
      </w:r>
      <w:r>
        <w:t>о</w:t>
      </w:r>
      <w:r>
        <w:t>нальной подготовки и равных возможностей. В к</w:t>
      </w:r>
      <w:r>
        <w:t>а</w:t>
      </w:r>
      <w:r>
        <w:t>честве одной из мер, направленных на увеличение числа девочек, проше</w:t>
      </w:r>
      <w:r>
        <w:t>д</w:t>
      </w:r>
      <w:r>
        <w:t>ших полный курс обучения в начал</w:t>
      </w:r>
      <w:r>
        <w:t>ь</w:t>
      </w:r>
      <w:r>
        <w:t>ной школе, в 2002 году девочкам из 75 000 семей с низким уровнем дохода в рамках с</w:t>
      </w:r>
      <w:r>
        <w:t>о</w:t>
      </w:r>
      <w:r>
        <w:t>ответствующей программы</w:t>
      </w:r>
      <w:r w:rsidRPr="00BF74EF">
        <w:t xml:space="preserve"> </w:t>
      </w:r>
      <w:r>
        <w:t>были выданы стипе</w:t>
      </w:r>
      <w:r>
        <w:t>н</w:t>
      </w:r>
      <w:r>
        <w:t>дии. В том же году были выданы та</w:t>
      </w:r>
      <w:r>
        <w:t>к</w:t>
      </w:r>
      <w:r>
        <w:t>же примерно 72 000 стипендий мира мальчикам и девочкам, ос</w:t>
      </w:r>
      <w:r>
        <w:t>и</w:t>
      </w:r>
      <w:r>
        <w:t>ротевшим во время войны. В настоящее время м</w:t>
      </w:r>
      <w:r>
        <w:t>и</w:t>
      </w:r>
      <w:r>
        <w:t>нистерство образования ожидает ра</w:t>
      </w:r>
      <w:r>
        <w:t>з</w:t>
      </w:r>
      <w:r>
        <w:t>решения на создание женского совета, который будет контрол</w:t>
      </w:r>
      <w:r>
        <w:t>и</w:t>
      </w:r>
      <w:r>
        <w:t>ровать соблюдение при</w:t>
      </w:r>
      <w:r>
        <w:t>н</w:t>
      </w:r>
      <w:r>
        <w:t>ципа справедливости в рамках всей системы образования.</w:t>
      </w:r>
    </w:p>
    <w:p w:rsidR="000F2640" w:rsidRDefault="000F2640" w:rsidP="000F264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Соберанис</w:t>
      </w:r>
      <w:r>
        <w:t xml:space="preserve"> (Гватемала) говорит, что Закон о достоинстве и развитии женщин явл</w:t>
      </w:r>
      <w:r>
        <w:t>я</w:t>
      </w:r>
      <w:r>
        <w:t>ется одним из примеров временных позитивных действий, н</w:t>
      </w:r>
      <w:r>
        <w:t>а</w:t>
      </w:r>
      <w:r>
        <w:t>правленных на содействие полномасштабному уч</w:t>
      </w:r>
      <w:r>
        <w:t>а</w:t>
      </w:r>
      <w:r>
        <w:t>стию женщин в политике. Закон о создании горо</w:t>
      </w:r>
      <w:r>
        <w:t>д</w:t>
      </w:r>
      <w:r>
        <w:t>ских и сельских советов обеспечивает постоя</w:t>
      </w:r>
      <w:r>
        <w:t>н</w:t>
      </w:r>
      <w:r>
        <w:t>ное участие женских о</w:t>
      </w:r>
      <w:r>
        <w:t>р</w:t>
      </w:r>
      <w:r>
        <w:t>ганизаций в выработке решений на местном уровне, при этом он устанавливает ос</w:t>
      </w:r>
      <w:r>
        <w:t>о</w:t>
      </w:r>
      <w:r>
        <w:t>бый льготный период для незарегистрированных организаций. При выдаче земли перемещенным л</w:t>
      </w:r>
      <w:r>
        <w:t>и</w:t>
      </w:r>
      <w:r>
        <w:t>цам приоритетное внимание в течение десятилетн</w:t>
      </w:r>
      <w:r>
        <w:t>е</w:t>
      </w:r>
      <w:r>
        <w:t>го периода уделяется матерям-одиночкам и вдовам.</w:t>
      </w:r>
    </w:p>
    <w:p w:rsidR="000F2640" w:rsidRDefault="000F2640" w:rsidP="000F2640">
      <w:pPr>
        <w:pStyle w:val="DualTxt"/>
      </w:pPr>
      <w:r>
        <w:t>34.</w:t>
      </w:r>
      <w:r>
        <w:tab/>
        <w:t>В Уголовный к</w:t>
      </w:r>
      <w:r>
        <w:t>о</w:t>
      </w:r>
      <w:r>
        <w:t>декс Гватемалы были внесены поправки, предусматривающие тюремное заключ</w:t>
      </w:r>
      <w:r>
        <w:t>е</w:t>
      </w:r>
      <w:r>
        <w:t>ние ср</w:t>
      </w:r>
      <w:r>
        <w:t>о</w:t>
      </w:r>
      <w:r>
        <w:t>ком от 3 до 9 лет и штраф за производство и продажу непристойных изданий с участием мал</w:t>
      </w:r>
      <w:r>
        <w:t>о</w:t>
      </w:r>
      <w:r>
        <w:t>летних лиц. Будут также внесены допо</w:t>
      </w:r>
      <w:r>
        <w:t>л</w:t>
      </w:r>
      <w:r>
        <w:t>нительные положения с целью решения пробл</w:t>
      </w:r>
      <w:r>
        <w:t>е</w:t>
      </w:r>
      <w:r>
        <w:t>мы вовлечения детей в проституцию. Кроме того, предложены д</w:t>
      </w:r>
      <w:r>
        <w:t>о</w:t>
      </w:r>
      <w:r>
        <w:t>полнительные поправки с целью ужесточения нак</w:t>
      </w:r>
      <w:r>
        <w:t>а</w:t>
      </w:r>
      <w:r>
        <w:t>зания за торговлю женщинами, непристойные зр</w:t>
      </w:r>
      <w:r>
        <w:t>е</w:t>
      </w:r>
      <w:r>
        <w:t>лища и эксплуатацию в порнографич</w:t>
      </w:r>
      <w:r>
        <w:t>е</w:t>
      </w:r>
      <w:r>
        <w:t>ским целях.</w:t>
      </w:r>
    </w:p>
    <w:p w:rsidR="000F2640" w:rsidRDefault="000F2640" w:rsidP="000F2640">
      <w:pPr>
        <w:pStyle w:val="DualTxt"/>
      </w:pPr>
      <w:r>
        <w:t>35.</w:t>
      </w:r>
      <w:r>
        <w:tab/>
      </w:r>
      <w:r w:rsidR="00190EC2">
        <w:rPr>
          <w:b/>
        </w:rPr>
        <w:t>Г</w:t>
      </w:r>
      <w:r w:rsidR="00190EC2">
        <w:rPr>
          <w:b/>
        </w:rPr>
        <w:noBreakHyphen/>
        <w:t>жа </w:t>
      </w:r>
      <w:r>
        <w:rPr>
          <w:b/>
        </w:rPr>
        <w:t>Каравантес Тобиас</w:t>
      </w:r>
      <w:r>
        <w:t xml:space="preserve"> (Гватемала), гов</w:t>
      </w:r>
      <w:r>
        <w:t>о</w:t>
      </w:r>
      <w:r>
        <w:t>рит, что Гватемала участвовала в проведении р</w:t>
      </w:r>
      <w:r>
        <w:t>е</w:t>
      </w:r>
      <w:r>
        <w:t>гионального исследования, подчеркивающего ва</w:t>
      </w:r>
      <w:r>
        <w:t>ж</w:t>
      </w:r>
      <w:r>
        <w:t>ность укрепления юридических основ и совмес</w:t>
      </w:r>
      <w:r>
        <w:t>т</w:t>
      </w:r>
      <w:r>
        <w:t>ных мер по борьбе с проституцией. Было достигн</w:t>
      </w:r>
      <w:r>
        <w:t>у</w:t>
      </w:r>
      <w:r>
        <w:t>то согл</w:t>
      </w:r>
      <w:r>
        <w:t>а</w:t>
      </w:r>
      <w:r>
        <w:t>шение с женским движением в Мексике о создании двусторонней группы по борьбе с тран</w:t>
      </w:r>
      <w:r>
        <w:t>с</w:t>
      </w:r>
      <w:r>
        <w:t>граничной торго</w:t>
      </w:r>
      <w:r>
        <w:t>в</w:t>
      </w:r>
      <w:r>
        <w:t>лей.</w:t>
      </w:r>
    </w:p>
    <w:p w:rsidR="00AA742E" w:rsidRDefault="00AA742E" w:rsidP="00AB6258">
      <w:pPr>
        <w:pStyle w:val="DualTxt"/>
      </w:pPr>
      <w:r>
        <w:t>36.</w:t>
      </w:r>
      <w:r>
        <w:tab/>
        <w:t>Популярные издания Закона о достоинс</w:t>
      </w:r>
      <w:r>
        <w:t>т</w:t>
      </w:r>
      <w:r>
        <w:t>ве и развитии женщин и других мерах юридической з</w:t>
      </w:r>
      <w:r>
        <w:t>а</w:t>
      </w:r>
      <w:r>
        <w:t>щиты были опубликованы на мес</w:t>
      </w:r>
      <w:r>
        <w:t>т</w:t>
      </w:r>
      <w:r>
        <w:t>ных языках, предпринимались также усилия по распростран</w:t>
      </w:r>
      <w:r>
        <w:t>е</w:t>
      </w:r>
      <w:r>
        <w:t>нию Ко</w:t>
      </w:r>
      <w:r>
        <w:t>н</w:t>
      </w:r>
      <w:r>
        <w:t>венции.</w:t>
      </w:r>
    </w:p>
    <w:p w:rsidR="00AA742E" w:rsidRDefault="00AA742E" w:rsidP="00AB6258">
      <w:pPr>
        <w:pStyle w:val="DualTxt"/>
      </w:pPr>
      <w:r>
        <w:t>37.</w:t>
      </w:r>
      <w:r>
        <w:tab/>
      </w:r>
      <w:r>
        <w:rPr>
          <w:b/>
        </w:rPr>
        <w:t>Г-н Молина Ав</w:t>
      </w:r>
      <w:r>
        <w:rPr>
          <w:b/>
        </w:rPr>
        <w:t>и</w:t>
      </w:r>
      <w:r>
        <w:rPr>
          <w:b/>
        </w:rPr>
        <w:t xml:space="preserve">лес </w:t>
      </w:r>
      <w:r>
        <w:t>(Гватемала) говорит, что в рамках Национальной программы охраны репр</w:t>
      </w:r>
      <w:r>
        <w:t>о</w:t>
      </w:r>
      <w:r>
        <w:t>дуктивного здоровья при поддержке международн</w:t>
      </w:r>
      <w:r>
        <w:t>о</w:t>
      </w:r>
      <w:r>
        <w:t>го сообщества и двусторонних доноров создан ко</w:t>
      </w:r>
      <w:r>
        <w:t>н</w:t>
      </w:r>
      <w:r>
        <w:t>сультативный совет по комплексной охране здор</w:t>
      </w:r>
      <w:r>
        <w:t>о</w:t>
      </w:r>
      <w:r>
        <w:t>вья женщин. С учетом того, что на долю дев</w:t>
      </w:r>
      <w:r>
        <w:t>у</w:t>
      </w:r>
      <w:r>
        <w:t>шек и женщин репродуктивного возраста приходится зн</w:t>
      </w:r>
      <w:r>
        <w:t>а</w:t>
      </w:r>
      <w:r>
        <w:t>чительная часть населения Гватемалы, в рамках З</w:t>
      </w:r>
      <w:r>
        <w:t>а</w:t>
      </w:r>
      <w:r>
        <w:t>кона о социальном развитии также придается пр</w:t>
      </w:r>
      <w:r>
        <w:t>и</w:t>
      </w:r>
      <w:r>
        <w:t>оритетное значение охране репродуктивного здор</w:t>
      </w:r>
      <w:r>
        <w:t>о</w:t>
      </w:r>
      <w:r>
        <w:t>вья. Материнская смертность постепенно сокращ</w:t>
      </w:r>
      <w:r>
        <w:t>а</w:t>
      </w:r>
      <w:r>
        <w:t>ется, и в настоящее время соответствующий показ</w:t>
      </w:r>
      <w:r>
        <w:t>а</w:t>
      </w:r>
      <w:r>
        <w:t>тель составляет 180 случаев смерти на 100 000.</w:t>
      </w:r>
    </w:p>
    <w:p w:rsidR="00AA742E" w:rsidRDefault="00AA742E" w:rsidP="00AB6258">
      <w:pPr>
        <w:pStyle w:val="DualTxt"/>
      </w:pPr>
      <w:r>
        <w:t>38.</w:t>
      </w:r>
      <w:r>
        <w:tab/>
      </w:r>
      <w:r>
        <w:rPr>
          <w:b/>
        </w:rPr>
        <w:t xml:space="preserve">Г-жа Каравантес Тобиас </w:t>
      </w:r>
      <w:r>
        <w:t>(Гватемала) г</w:t>
      </w:r>
      <w:r>
        <w:t>о</w:t>
      </w:r>
      <w:r>
        <w:t>ворит, что темпы созд</w:t>
      </w:r>
      <w:r>
        <w:t>а</w:t>
      </w:r>
      <w:r>
        <w:t>ния вспомогательного механизма по осуществлению Национальной программы охраны репродуктивного здоровья зависят от пол</w:t>
      </w:r>
      <w:r>
        <w:t>и</w:t>
      </w:r>
      <w:r>
        <w:t>тической воли различных участвующих министерств. За п</w:t>
      </w:r>
      <w:r>
        <w:t>о</w:t>
      </w:r>
      <w:r>
        <w:t>следние два года был создан ряд механизмов, одн</w:t>
      </w:r>
      <w:r>
        <w:t>а</w:t>
      </w:r>
      <w:r>
        <w:t>ко они испытывают острую потребность в дополн</w:t>
      </w:r>
      <w:r>
        <w:t>и</w:t>
      </w:r>
      <w:r>
        <w:t>тельных ресу</w:t>
      </w:r>
      <w:r>
        <w:t>р</w:t>
      </w:r>
      <w:r>
        <w:t>сах. Пока еще также слишком рано определять их эффекти</w:t>
      </w:r>
      <w:r>
        <w:t>в</w:t>
      </w:r>
      <w:r>
        <w:t xml:space="preserve">ность работы. </w:t>
      </w:r>
    </w:p>
    <w:p w:rsidR="00AA742E" w:rsidRDefault="00AA742E" w:rsidP="00AB6258">
      <w:pPr>
        <w:pStyle w:val="DualTxt"/>
      </w:pPr>
      <w:r>
        <w:t>39.</w:t>
      </w:r>
      <w:r>
        <w:tab/>
        <w:t>В контексте усилий по ликвид</w:t>
      </w:r>
      <w:r>
        <w:t>а</w:t>
      </w:r>
      <w:r>
        <w:t>ции нищеты в сельских районах в ходе экспериментального пр</w:t>
      </w:r>
      <w:r>
        <w:t>о</w:t>
      </w:r>
      <w:r>
        <w:t>екта в Ууентенанго, рассчитанного на женщин к</w:t>
      </w:r>
      <w:r>
        <w:t>о</w:t>
      </w:r>
      <w:r>
        <w:t>ренных народов, подавляющее большинство кот</w:t>
      </w:r>
      <w:r>
        <w:t>о</w:t>
      </w:r>
      <w:r>
        <w:t>рых возглавляют домашние хозяйства, приним</w:t>
      </w:r>
      <w:r>
        <w:t>а</w:t>
      </w:r>
      <w:r>
        <w:t>лись меры по мобилизации ресурсов. Хотя объем фина</w:t>
      </w:r>
      <w:r>
        <w:t>н</w:t>
      </w:r>
      <w:r>
        <w:t>сирования деятельности Секретариата по д</w:t>
      </w:r>
      <w:r>
        <w:t>е</w:t>
      </w:r>
      <w:r>
        <w:t>лам женщин при президенте (СЕПРЕМ) увеличился в 10 раз благодаря помощи со стороны системы О</w:t>
      </w:r>
      <w:r>
        <w:t>р</w:t>
      </w:r>
      <w:r>
        <w:t>ганизации Объединенных Наций и других дон</w:t>
      </w:r>
      <w:r>
        <w:t>о</w:t>
      </w:r>
      <w:r>
        <w:t>ров, в государственном бюджете этому уделяется незн</w:t>
      </w:r>
      <w:r>
        <w:t>а</w:t>
      </w:r>
      <w:r>
        <w:t>чительное вн</w:t>
      </w:r>
      <w:r>
        <w:t>и</w:t>
      </w:r>
      <w:r>
        <w:t>мание.</w:t>
      </w:r>
    </w:p>
    <w:p w:rsidR="00AA742E" w:rsidRDefault="00AA742E" w:rsidP="00AB6258">
      <w:pPr>
        <w:pStyle w:val="DualTxt"/>
      </w:pPr>
      <w:r>
        <w:t>40.</w:t>
      </w:r>
      <w:r>
        <w:tab/>
      </w:r>
      <w:r>
        <w:rPr>
          <w:b/>
        </w:rPr>
        <w:t>Г-жа Баррера</w:t>
      </w:r>
      <w:r>
        <w:t xml:space="preserve"> (Гватемала) говорит, что Ка</w:t>
      </w:r>
      <w:r>
        <w:t>н</w:t>
      </w:r>
      <w:r>
        <w:t>целярия прокурора занимается вопросом о детской проституции с 1999 года. Неправительственные о</w:t>
      </w:r>
      <w:r>
        <w:t>р</w:t>
      </w:r>
      <w:r>
        <w:t>ганизации сотрудничали в подготовке национальн</w:t>
      </w:r>
      <w:r>
        <w:t>о</w:t>
      </w:r>
      <w:r>
        <w:t>го плана действий, который учитывает полож</w:t>
      </w:r>
      <w:r>
        <w:t>е</w:t>
      </w:r>
      <w:r>
        <w:t>ние в различных частях страны. В настоящее время ра</w:t>
      </w:r>
      <w:r>
        <w:t>с</w:t>
      </w:r>
      <w:r>
        <w:t>сматривается предложение о пересмотре Уголовн</w:t>
      </w:r>
      <w:r>
        <w:t>о</w:t>
      </w:r>
      <w:r>
        <w:t>го кодекса, при этом создан также контрольный м</w:t>
      </w:r>
      <w:r>
        <w:t>е</w:t>
      </w:r>
      <w:r>
        <w:t xml:space="preserve">ханизм. </w:t>
      </w:r>
    </w:p>
    <w:p w:rsidR="00AA742E" w:rsidRDefault="00AA742E" w:rsidP="00AB6258">
      <w:pPr>
        <w:pStyle w:val="DualTxt"/>
      </w:pPr>
      <w:r>
        <w:t>41.</w:t>
      </w:r>
      <w:r>
        <w:tab/>
      </w:r>
      <w:r>
        <w:rPr>
          <w:b/>
        </w:rPr>
        <w:t xml:space="preserve">Председатель </w:t>
      </w:r>
      <w:r>
        <w:t>предлагает экспертам задать делегации допо</w:t>
      </w:r>
      <w:r>
        <w:t>л</w:t>
      </w:r>
      <w:r>
        <w:t>нительные вопросы.</w:t>
      </w:r>
    </w:p>
    <w:p w:rsidR="00AA742E" w:rsidRDefault="00AA742E" w:rsidP="00AB6258">
      <w:pPr>
        <w:pStyle w:val="DualTxt"/>
      </w:pPr>
      <w:r>
        <w:t>42.</w:t>
      </w:r>
      <w:r>
        <w:tab/>
      </w:r>
      <w:r>
        <w:rPr>
          <w:b/>
        </w:rPr>
        <w:t>Г-жа Шин</w:t>
      </w:r>
      <w:r>
        <w:t>, во</w:t>
      </w:r>
      <w:r>
        <w:t>з</w:t>
      </w:r>
      <w:r>
        <w:t>вращаясь к вопросу о насилии в отношении женщин, говорит, что, по ее мнению, в своем следующем докладе государство-участник сможет сообщить о принятии предложенных попр</w:t>
      </w:r>
      <w:r>
        <w:t>а</w:t>
      </w:r>
      <w:r>
        <w:t>вок к Уголовному кодексу. Кроме т</w:t>
      </w:r>
      <w:r>
        <w:t>о</w:t>
      </w:r>
      <w:r>
        <w:t>го, необходимо отменить законодательное положение, запреща</w:t>
      </w:r>
      <w:r>
        <w:t>ю</w:t>
      </w:r>
      <w:r>
        <w:t>щее доступ в дома в период с 6 часов вечера до 6 часов утра, поскольку это, по-видимому, лишь з</w:t>
      </w:r>
      <w:r>
        <w:t>а</w:t>
      </w:r>
      <w:r>
        <w:t>трудняет усилия полиции по борьбе с насилием в семье. Делегации следует представить более по</w:t>
      </w:r>
      <w:r>
        <w:t>д</w:t>
      </w:r>
      <w:r>
        <w:t>робную информацию о мерах наказания лиц, пр</w:t>
      </w:r>
      <w:r>
        <w:t>и</w:t>
      </w:r>
      <w:r>
        <w:t>меняющих насилие в отношении женщин, и кол</w:t>
      </w:r>
      <w:r>
        <w:t>и</w:t>
      </w:r>
      <w:r>
        <w:t>честве судебных процессов, завершившихся к н</w:t>
      </w:r>
      <w:r>
        <w:t>а</w:t>
      </w:r>
      <w:r>
        <w:t>стоящему времени вынесением обвинительного з</w:t>
      </w:r>
      <w:r>
        <w:t>а</w:t>
      </w:r>
      <w:r>
        <w:t>ключения. Следует также пояснить, было ли созд</w:t>
      </w:r>
      <w:r>
        <w:t>а</w:t>
      </w:r>
      <w:r>
        <w:t>но в полицейских силах специальное подраздел</w:t>
      </w:r>
      <w:r>
        <w:t>е</w:t>
      </w:r>
      <w:r>
        <w:t>ние для борьбы с насилием. Было бы также полезно п</w:t>
      </w:r>
      <w:r>
        <w:t>о</w:t>
      </w:r>
      <w:r>
        <w:t>лучить дезагрегированные по признаку пола да</w:t>
      </w:r>
      <w:r>
        <w:t>н</w:t>
      </w:r>
      <w:r>
        <w:t>ные о помощи пострадавшим как от бытового нас</w:t>
      </w:r>
      <w:r>
        <w:t>и</w:t>
      </w:r>
      <w:r>
        <w:t>лия, так и в результате вооруженн</w:t>
      </w:r>
      <w:r>
        <w:t>о</w:t>
      </w:r>
      <w:r>
        <w:t>го конфликта.</w:t>
      </w:r>
    </w:p>
    <w:p w:rsidR="00AA742E" w:rsidRDefault="00AA742E" w:rsidP="00AB6258">
      <w:pPr>
        <w:pStyle w:val="DualTxt"/>
      </w:pPr>
      <w:r>
        <w:t>43.</w:t>
      </w:r>
      <w:r>
        <w:tab/>
      </w:r>
      <w:r>
        <w:rPr>
          <w:b/>
        </w:rPr>
        <w:t>Г-жа Гаспар</w:t>
      </w:r>
      <w:r>
        <w:t xml:space="preserve"> говорит, что она разделяет обе</w:t>
      </w:r>
      <w:r>
        <w:t>с</w:t>
      </w:r>
      <w:r>
        <w:t>покоенность других экспертов по поводу явного о</w:t>
      </w:r>
      <w:r>
        <w:t>т</w:t>
      </w:r>
      <w:r>
        <w:t>сутствия координации между государственными механизмами, занимающимися женской проблем</w:t>
      </w:r>
      <w:r>
        <w:t>а</w:t>
      </w:r>
      <w:r>
        <w:t>тикой, а также явного недостатка ресурсов, требу</w:t>
      </w:r>
      <w:r>
        <w:t>е</w:t>
      </w:r>
      <w:r>
        <w:t>мых для их финансирования. Делегация должна п</w:t>
      </w:r>
      <w:r>
        <w:t>о</w:t>
      </w:r>
      <w:r>
        <w:t>яснить, почему до сих пор не принят зак</w:t>
      </w:r>
      <w:r>
        <w:t>о</w:t>
      </w:r>
      <w:r>
        <w:t>нопроект, предусматривающий 30</w:t>
      </w:r>
      <w:r>
        <w:noBreakHyphen/>
        <w:t>процентную представле</w:t>
      </w:r>
      <w:r>
        <w:t>н</w:t>
      </w:r>
      <w:r>
        <w:t>ность женщин в списках кандидатов на выборах, причем ей следует заверить Комитет, что его прин</w:t>
      </w:r>
      <w:r>
        <w:t>я</w:t>
      </w:r>
      <w:r>
        <w:t>тие на деле не будет служить ограничению уч</w:t>
      </w:r>
      <w:r>
        <w:t>а</w:t>
      </w:r>
      <w:r>
        <w:t>стия женщин. В следующий доклад необходимо вкл</w:t>
      </w:r>
      <w:r>
        <w:t>ю</w:t>
      </w:r>
      <w:r>
        <w:t>чить более подробную оценку воздействия соотве</w:t>
      </w:r>
      <w:r>
        <w:t>т</w:t>
      </w:r>
      <w:r>
        <w:t>ствующих стратегий, а также дополнительные да</w:t>
      </w:r>
      <w:r>
        <w:t>н</w:t>
      </w:r>
      <w:r>
        <w:t>ные с разбивкой по признаку пола.</w:t>
      </w:r>
    </w:p>
    <w:p w:rsidR="00AA742E" w:rsidRDefault="00AA742E" w:rsidP="00AB6258">
      <w:pPr>
        <w:pStyle w:val="DualTxt"/>
      </w:pPr>
      <w:r>
        <w:t>44.</w:t>
      </w:r>
      <w:r>
        <w:tab/>
      </w:r>
      <w:r>
        <w:rPr>
          <w:b/>
        </w:rPr>
        <w:t>Г-жа</w:t>
      </w:r>
      <w:r>
        <w:rPr>
          <w:b/>
          <w:lang w:val="en-US"/>
        </w:rPr>
        <w:t> </w:t>
      </w:r>
      <w:r>
        <w:rPr>
          <w:b/>
        </w:rPr>
        <w:t>Капалата</w:t>
      </w:r>
      <w:r>
        <w:t xml:space="preserve"> предлагает подробно изл</w:t>
      </w:r>
      <w:r>
        <w:t>о</w:t>
      </w:r>
      <w:r>
        <w:t>жить в следующем докладе Гватемалы ко</w:t>
      </w:r>
      <w:r>
        <w:t>н</w:t>
      </w:r>
      <w:r>
        <w:t>кретные мероприятия каждого национального подраздел</w:t>
      </w:r>
      <w:r>
        <w:t>е</w:t>
      </w:r>
      <w:r>
        <w:t>ния, занимающегося учетом гендерной проблемат</w:t>
      </w:r>
      <w:r>
        <w:t>и</w:t>
      </w:r>
      <w:r>
        <w:t>ки и политики по обеспечению р</w:t>
      </w:r>
      <w:r>
        <w:t>а</w:t>
      </w:r>
      <w:r>
        <w:t>венства женщин, а также пояснить целесообразность существ</w:t>
      </w:r>
      <w:r>
        <w:t>о</w:t>
      </w:r>
      <w:r>
        <w:t>вания столь большого числа отдельных подразделений. Она также подчеркивает необход</w:t>
      </w:r>
      <w:r>
        <w:t>и</w:t>
      </w:r>
      <w:r>
        <w:t>мость адекватной коммуникации между различными национальн</w:t>
      </w:r>
      <w:r>
        <w:t>ы</w:t>
      </w:r>
      <w:r>
        <w:t>ми структ</w:t>
      </w:r>
      <w:r>
        <w:t>у</w:t>
      </w:r>
      <w:r>
        <w:t xml:space="preserve">рами в целях достижения желаемых целей. </w:t>
      </w:r>
    </w:p>
    <w:p w:rsidR="00AA742E" w:rsidRDefault="00AA742E" w:rsidP="00AB6258">
      <w:pPr>
        <w:pStyle w:val="DualTxt"/>
      </w:pPr>
      <w:r>
        <w:t>45.</w:t>
      </w:r>
      <w:r>
        <w:tab/>
      </w:r>
      <w:r>
        <w:rPr>
          <w:b/>
        </w:rPr>
        <w:t>Г-жа</w:t>
      </w:r>
      <w:r>
        <w:rPr>
          <w:b/>
          <w:lang w:val="en-US"/>
        </w:rPr>
        <w:t> </w:t>
      </w:r>
      <w:r>
        <w:rPr>
          <w:b/>
        </w:rPr>
        <w:t>Корти</w:t>
      </w:r>
      <w:r>
        <w:t xml:space="preserve"> с удовлетворением отмечает зн</w:t>
      </w:r>
      <w:r>
        <w:t>а</w:t>
      </w:r>
      <w:r>
        <w:t>чительные улучшения, происшедшие в работе н</w:t>
      </w:r>
      <w:r>
        <w:t>а</w:t>
      </w:r>
      <w:r>
        <w:t>ционального механизма по обеспечению равенства мужчин и женщин, со времени представления пе</w:t>
      </w:r>
      <w:r>
        <w:t>р</w:t>
      </w:r>
      <w:r>
        <w:t>вых двух докладов. Международное сотрудничес</w:t>
      </w:r>
      <w:r>
        <w:t>т</w:t>
      </w:r>
      <w:r>
        <w:t>во, мирный процесс и политическая воля прав</w:t>
      </w:r>
      <w:r>
        <w:t>и</w:t>
      </w:r>
      <w:r>
        <w:t>тельства — все это способствовало осуществлению в Гватемале политики учета гендерного фактора. Тем не менее она интересуется, имеются ли дост</w:t>
      </w:r>
      <w:r>
        <w:t>а</w:t>
      </w:r>
      <w:r>
        <w:t>точные финансовые ресурсы для обеспечения раб</w:t>
      </w:r>
      <w:r>
        <w:t>о</w:t>
      </w:r>
      <w:r>
        <w:t>ты всего наци</w:t>
      </w:r>
      <w:r>
        <w:t>о</w:t>
      </w:r>
      <w:r>
        <w:t>нального механизма, и предполагает, что рационализация соотве</w:t>
      </w:r>
      <w:r>
        <w:t>т</w:t>
      </w:r>
      <w:r>
        <w:t>ствующих структур в этой области может оказаться в этой связи весьма п</w:t>
      </w:r>
      <w:r>
        <w:t>о</w:t>
      </w:r>
      <w:r>
        <w:t xml:space="preserve">лезной. </w:t>
      </w:r>
    </w:p>
    <w:p w:rsidR="00AA742E" w:rsidRDefault="00AA742E" w:rsidP="00AB6258">
      <w:pPr>
        <w:pStyle w:val="DualTxt"/>
      </w:pPr>
      <w:r>
        <w:t>46.</w:t>
      </w:r>
      <w:r>
        <w:tab/>
        <w:t>Она подчеркивает, что основная проблема Гв</w:t>
      </w:r>
      <w:r>
        <w:t>а</w:t>
      </w:r>
      <w:r>
        <w:t>темалы заключается в нищете, и, хотя правительс</w:t>
      </w:r>
      <w:r>
        <w:t>т</w:t>
      </w:r>
      <w:r>
        <w:t>во твердо привержено делу улучш</w:t>
      </w:r>
      <w:r>
        <w:t>е</w:t>
      </w:r>
      <w:r>
        <w:t>ния положения, застой в экономике привел к незначительным улу</w:t>
      </w:r>
      <w:r>
        <w:t>ч</w:t>
      </w:r>
      <w:r>
        <w:t>шениям в последние н</w:t>
      </w:r>
      <w:r>
        <w:t>е</w:t>
      </w:r>
      <w:r>
        <w:t>сколько лет.</w:t>
      </w:r>
    </w:p>
    <w:p w:rsidR="00AA742E" w:rsidRDefault="00AA742E" w:rsidP="00AB6258">
      <w:pPr>
        <w:pStyle w:val="DualTxt"/>
      </w:pPr>
      <w:r>
        <w:t>47.</w:t>
      </w:r>
      <w:r>
        <w:tab/>
        <w:t>Отмечая масштабы распространения прост</w:t>
      </w:r>
      <w:r>
        <w:t>и</w:t>
      </w:r>
      <w:r>
        <w:t>туции, оратор напоминает, что она не рассматрив</w:t>
      </w:r>
      <w:r>
        <w:t>а</w:t>
      </w:r>
      <w:r>
        <w:t>ется в качестве уголовно наказуемого деяния, а ст</w:t>
      </w:r>
      <w:r>
        <w:t>а</w:t>
      </w:r>
      <w:r>
        <w:t>ла культурным явлением, поо</w:t>
      </w:r>
      <w:r>
        <w:t>щ</w:t>
      </w:r>
      <w:r>
        <w:t>ряющим закабаление и эксплуатацию женщин. Представившее доклады государство должно указать, был ли достигнут пр</w:t>
      </w:r>
      <w:r>
        <w:t>о</w:t>
      </w:r>
      <w:r>
        <w:t>гресс в деле пропаганды представл</w:t>
      </w:r>
      <w:r>
        <w:t>е</w:t>
      </w:r>
      <w:r>
        <w:t>ний о женщине как о равном социальном партнере, в связи с чем весьма полезным могло бы оказаться сотрудничес</w:t>
      </w:r>
      <w:r>
        <w:t>т</w:t>
      </w:r>
      <w:r>
        <w:t>во с неправительственными организаци</w:t>
      </w:r>
      <w:r>
        <w:t>я</w:t>
      </w:r>
      <w:r>
        <w:t>ми.</w:t>
      </w:r>
    </w:p>
    <w:p w:rsidR="00AA742E" w:rsidRDefault="00AA742E" w:rsidP="00AB6258">
      <w:pPr>
        <w:pStyle w:val="DualTxt"/>
      </w:pPr>
      <w:r>
        <w:t>48.</w:t>
      </w:r>
      <w:r>
        <w:tab/>
        <w:t>Наконец, она призывает представившее докл</w:t>
      </w:r>
      <w:r>
        <w:t>а</w:t>
      </w:r>
      <w:r>
        <w:t>ды государство избегать путаницы в понимании терминов «справедливость» и «равенство», п</w:t>
      </w:r>
      <w:r>
        <w:t>о</w:t>
      </w:r>
      <w:r>
        <w:t>скольку настаивание на понятии справедливости будет подрывать концепцию равенства.</w:t>
      </w:r>
    </w:p>
    <w:p w:rsidR="00AA742E" w:rsidRDefault="00AA742E" w:rsidP="00AB6258">
      <w:pPr>
        <w:pStyle w:val="DualTxt"/>
      </w:pPr>
      <w:r>
        <w:t>49.</w:t>
      </w:r>
      <w:r>
        <w:tab/>
      </w:r>
      <w:r>
        <w:rPr>
          <w:b/>
        </w:rPr>
        <w:t>Г-жа Регаццоли</w:t>
      </w:r>
      <w:r>
        <w:t xml:space="preserve"> говорит о необходим</w:t>
      </w:r>
      <w:r>
        <w:t>о</w:t>
      </w:r>
      <w:r>
        <w:t>сти учета того, что в течение 40 лет Гватемала преб</w:t>
      </w:r>
      <w:r>
        <w:t>ы</w:t>
      </w:r>
      <w:r>
        <w:t>вала в состоянии гражданской войны и что было очень трудно уделять должное вним</w:t>
      </w:r>
      <w:r>
        <w:t>а</w:t>
      </w:r>
      <w:r>
        <w:t>ние равенству мужчин и женщин, пытаясь в то же время устан</w:t>
      </w:r>
      <w:r>
        <w:t>о</w:t>
      </w:r>
      <w:r>
        <w:t>вить прочный мир. Изобилие национальных мех</w:t>
      </w:r>
      <w:r>
        <w:t>а</w:t>
      </w:r>
      <w:r>
        <w:t>низмов, гарантирующих права женщин, является прямым следствием войны: большое количество жертв среди мужчин означает, что население Гват</w:t>
      </w:r>
      <w:r>
        <w:t>е</w:t>
      </w:r>
      <w:r>
        <w:t>малы исключительно молодое и что в стране насч</w:t>
      </w:r>
      <w:r>
        <w:t>и</w:t>
      </w:r>
      <w:r>
        <w:t>тывается много женщин, во</w:t>
      </w:r>
      <w:r>
        <w:t>з</w:t>
      </w:r>
      <w:r>
        <w:t>главляющих домашние хозяйства, потребности которых требуют удовл</w:t>
      </w:r>
      <w:r>
        <w:t>е</w:t>
      </w:r>
      <w:r>
        <w:t>творения.</w:t>
      </w:r>
    </w:p>
    <w:p w:rsidR="00AA742E" w:rsidRDefault="00AA742E" w:rsidP="00AB6258">
      <w:pPr>
        <w:pStyle w:val="DualTxt"/>
      </w:pPr>
      <w:r>
        <w:t>50.</w:t>
      </w:r>
      <w:r>
        <w:tab/>
        <w:t>Она обеспокоена наличием людских и бю</w:t>
      </w:r>
      <w:r>
        <w:t>д</w:t>
      </w:r>
      <w:r>
        <w:t>жетных ресурсов: не ясно, будет ли их дост</w:t>
      </w:r>
      <w:r>
        <w:t>а</w:t>
      </w:r>
      <w:r>
        <w:t>точно для продолжения деятельности различных наци</w:t>
      </w:r>
      <w:r>
        <w:t>о</w:t>
      </w:r>
      <w:r>
        <w:t xml:space="preserve">нальных органов после 2006 года. </w:t>
      </w:r>
    </w:p>
    <w:p w:rsidR="00AA742E" w:rsidRDefault="00AA742E" w:rsidP="00AB6258">
      <w:pPr>
        <w:pStyle w:val="DualTxt"/>
      </w:pPr>
      <w:r>
        <w:t>51.</w:t>
      </w:r>
      <w:r>
        <w:tab/>
        <w:t>Помощь Гватемале в процессе послевое</w:t>
      </w:r>
      <w:r>
        <w:t>н</w:t>
      </w:r>
      <w:r>
        <w:t>ного восстановления оказывают учреждения других г</w:t>
      </w:r>
      <w:r>
        <w:t>о</w:t>
      </w:r>
      <w:r>
        <w:t>сударств. Однако в прошлом евр</w:t>
      </w:r>
      <w:r>
        <w:t>о</w:t>
      </w:r>
      <w:r>
        <w:t>пейские страны, как правило, романтизировали гражданскую во</w:t>
      </w:r>
      <w:r>
        <w:t>й</w:t>
      </w:r>
      <w:r>
        <w:t>ну и в некоторых случаях способствовали ее финанс</w:t>
      </w:r>
      <w:r>
        <w:t>и</w:t>
      </w:r>
      <w:r>
        <w:t>рованию. Как это ни парадоксально, в настоящее время эти же страны, судя по всему, являются для Гватемалы основными донорами, причем не ясно, каким образом она сможет ф</w:t>
      </w:r>
      <w:r>
        <w:t>и</w:t>
      </w:r>
      <w:r>
        <w:t>нансировать процесс демократизации, когда эти государства пер</w:t>
      </w:r>
      <w:r>
        <w:t>е</w:t>
      </w:r>
      <w:r>
        <w:t>станут оказывать ей п</w:t>
      </w:r>
      <w:r>
        <w:t>о</w:t>
      </w:r>
      <w:r>
        <w:t>мощь.</w:t>
      </w:r>
    </w:p>
    <w:p w:rsidR="00872208" w:rsidRDefault="00872208" w:rsidP="00AB6258">
      <w:pPr>
        <w:pStyle w:val="DualTxt"/>
      </w:pPr>
      <w:r>
        <w:t>52.</w:t>
      </w:r>
      <w:r>
        <w:tab/>
        <w:t>Кроме того, трудно понять, почему, несмо</w:t>
      </w:r>
      <w:r>
        <w:t>т</w:t>
      </w:r>
      <w:r>
        <w:t>ря на все усилия неправительственных орган</w:t>
      </w:r>
      <w:r>
        <w:t>и</w:t>
      </w:r>
      <w:r>
        <w:t>заций по расширению участия женщин в политической жи</w:t>
      </w:r>
      <w:r>
        <w:t>з</w:t>
      </w:r>
      <w:r>
        <w:t>ни, правительство не утвердило законопроект о в</w:t>
      </w:r>
      <w:r>
        <w:t>ы</w:t>
      </w:r>
      <w:r>
        <w:t>борах и политических партиях. Важно заполнить 30</w:t>
      </w:r>
      <w:r>
        <w:noBreakHyphen/>
        <w:t>процентную квоту не только в списках кандид</w:t>
      </w:r>
      <w:r>
        <w:t>а</w:t>
      </w:r>
      <w:r>
        <w:t>тов для участия в в</w:t>
      </w:r>
      <w:r>
        <w:t>ы</w:t>
      </w:r>
      <w:r>
        <w:t>борах, но и в самом Конгрессе. Для достижения подлинного равенства на полит</w:t>
      </w:r>
      <w:r>
        <w:t>и</w:t>
      </w:r>
      <w:r>
        <w:t>ческой арене необходимо значительно увеличить число представителей-женщин на муниц</w:t>
      </w:r>
      <w:r>
        <w:t>и</w:t>
      </w:r>
      <w:r>
        <w:t>пальном уровне, особенно в большинстве неблагоприятных районов, при этом нужна дополнительная информ</w:t>
      </w:r>
      <w:r>
        <w:t>а</w:t>
      </w:r>
      <w:r>
        <w:t>ция о нынешних и будущих методах поощр</w:t>
      </w:r>
      <w:r>
        <w:t>е</w:t>
      </w:r>
      <w:r>
        <w:t>ния женщин к участию в голосовании и выдвижению своих кандид</w:t>
      </w:r>
      <w:r>
        <w:t>а</w:t>
      </w:r>
      <w:r>
        <w:t>тур.</w:t>
      </w:r>
    </w:p>
    <w:p w:rsidR="00872208" w:rsidRDefault="00872208" w:rsidP="00AB6258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Каравантес Тобиас </w:t>
      </w:r>
      <w:r>
        <w:t>(Гватемала), к</w:t>
      </w:r>
      <w:r>
        <w:t>а</w:t>
      </w:r>
      <w:r>
        <w:t>саясь вопроса о многочисленности национальных мех</w:t>
      </w:r>
      <w:r>
        <w:t>а</w:t>
      </w:r>
      <w:r>
        <w:t>низмов по обеспечению прав же</w:t>
      </w:r>
      <w:r>
        <w:t>н</w:t>
      </w:r>
      <w:r>
        <w:t>щин, говорит, что один департамент не может адекватно решать все аспекты гендерного равенства во всех обла</w:t>
      </w:r>
      <w:r>
        <w:t>с</w:t>
      </w:r>
      <w:r>
        <w:t>тях. В отношении организации наци</w:t>
      </w:r>
      <w:r>
        <w:t>о</w:t>
      </w:r>
      <w:r>
        <w:t>нального механизма она указыв</w:t>
      </w:r>
      <w:r>
        <w:t>а</w:t>
      </w:r>
      <w:r>
        <w:t>ет, что Секретариат по делам женщин финансируется из национального бюджета, что п</w:t>
      </w:r>
      <w:r>
        <w:t>о</w:t>
      </w:r>
      <w:r>
        <w:t>зволяет гарантировать его структурную стабил</w:t>
      </w:r>
      <w:r>
        <w:t>ь</w:t>
      </w:r>
      <w:r>
        <w:t>ность. В настоящее время три директората в Секр</w:t>
      </w:r>
      <w:r>
        <w:t>е</w:t>
      </w:r>
      <w:r>
        <w:t>тариате работают над изменением пре</w:t>
      </w:r>
      <w:r>
        <w:t>д</w:t>
      </w:r>
      <w:r>
        <w:t>ставлений общества о женщинах, укрепл</w:t>
      </w:r>
      <w:r>
        <w:t>е</w:t>
      </w:r>
      <w:r>
        <w:t>нием политики и практических мер по обеспеч</w:t>
      </w:r>
      <w:r>
        <w:t>е</w:t>
      </w:r>
      <w:r>
        <w:t>нию равенства между мужчинами и женщин</w:t>
      </w:r>
      <w:r>
        <w:t>а</w:t>
      </w:r>
      <w:r>
        <w:t>ми в правительстве, а также поощрением диалога и сотрудничества с неправ</w:t>
      </w:r>
      <w:r>
        <w:t>и</w:t>
      </w:r>
      <w:r>
        <w:t>тельственными организациями и гражданским о</w:t>
      </w:r>
      <w:r>
        <w:t>б</w:t>
      </w:r>
      <w:r>
        <w:t>ществом. К сожалению, женские организации Гв</w:t>
      </w:r>
      <w:r>
        <w:t>а</w:t>
      </w:r>
      <w:r>
        <w:t>темалы находятся в оппозиции к нынешнему прав</w:t>
      </w:r>
      <w:r>
        <w:t>и</w:t>
      </w:r>
      <w:r>
        <w:t>тельству, в результате чего установление диалога между ними представляется особенно проблем</w:t>
      </w:r>
      <w:r>
        <w:t>а</w:t>
      </w:r>
      <w:r>
        <w:t>тичным. Различные национальные о</w:t>
      </w:r>
      <w:r>
        <w:t>р</w:t>
      </w:r>
      <w:r>
        <w:t>ганы ведут разработку стратегического плана в ц</w:t>
      </w:r>
      <w:r>
        <w:t>е</w:t>
      </w:r>
      <w:r>
        <w:t>лях оценки действий, принимаемых для поощрения гендерного равенства, а Национальное управление по делам женщин должно провести анализ своей будущей роли.</w:t>
      </w:r>
    </w:p>
    <w:p w:rsidR="00872208" w:rsidRDefault="00872208" w:rsidP="00AB6258">
      <w:pPr>
        <w:pStyle w:val="DualTxt"/>
      </w:pPr>
      <w:r>
        <w:t>54.</w:t>
      </w:r>
      <w:r>
        <w:tab/>
        <w:t>Гватемала отстает с точки зрения измен</w:t>
      </w:r>
      <w:r>
        <w:t>е</w:t>
      </w:r>
      <w:r>
        <w:t>ния социальных установок в вопросах гендерного р</w:t>
      </w:r>
      <w:r>
        <w:t>а</w:t>
      </w:r>
      <w:r>
        <w:t>венства, поскольку большинство женщин готовы мирит</w:t>
      </w:r>
      <w:r>
        <w:t>ь</w:t>
      </w:r>
      <w:r>
        <w:t>ся со своим неравным положением, полагая, что их проблемы обусловлены бедностью или пр</w:t>
      </w:r>
      <w:r>
        <w:t>и</w:t>
      </w:r>
      <w:r>
        <w:t>надлежностью к коренным народам, а не их полом. Поскольку достижение равенства между мужчин</w:t>
      </w:r>
      <w:r>
        <w:t>а</w:t>
      </w:r>
      <w:r>
        <w:t>ми и женщинами не относится к числу приорите</w:t>
      </w:r>
      <w:r>
        <w:t>т</w:t>
      </w:r>
      <w:r>
        <w:t>ных задач, вдвойне трудно принять закон</w:t>
      </w:r>
      <w:r>
        <w:t>о</w:t>
      </w:r>
      <w:r>
        <w:t>проект о выборах и политических партиях. Власти Гватем</w:t>
      </w:r>
      <w:r>
        <w:t>а</w:t>
      </w:r>
      <w:r>
        <w:t>лы обсуждают вопрос о позитивных действиях, о</w:t>
      </w:r>
      <w:r>
        <w:t>д</w:t>
      </w:r>
      <w:r>
        <w:t>нако их успешное осуществление затруднено толк</w:t>
      </w:r>
      <w:r>
        <w:t>о</w:t>
      </w:r>
      <w:r>
        <w:t>ванием понятия «равенство», которое трактуется как означающее равные возмо</w:t>
      </w:r>
      <w:r>
        <w:t>ж</w:t>
      </w:r>
      <w:r>
        <w:t>ности для женщин и мужчин, а не уделение особого внимания женщ</w:t>
      </w:r>
      <w:r>
        <w:t>и</w:t>
      </w:r>
      <w:r>
        <w:t>нам. Позитивные действия высвечиваются в качес</w:t>
      </w:r>
      <w:r>
        <w:t>т</w:t>
      </w:r>
      <w:r>
        <w:t>ве главного механизма выделения женщин в качес</w:t>
      </w:r>
      <w:r>
        <w:t>т</w:t>
      </w:r>
      <w:r>
        <w:t>ве группы, находящейся в неблагоприятном пол</w:t>
      </w:r>
      <w:r>
        <w:t>о</w:t>
      </w:r>
      <w:r>
        <w:t>жении.</w:t>
      </w:r>
    </w:p>
    <w:p w:rsidR="00872208" w:rsidRDefault="00872208" w:rsidP="00AB6258">
      <w:pPr>
        <w:pStyle w:val="DualTxt"/>
      </w:pPr>
      <w:r>
        <w:t>55.</w:t>
      </w:r>
      <w:r>
        <w:tab/>
        <w:t>Отсутствие данных с разбивкой по признаку пола признается в качестве серьезной пробл</w:t>
      </w:r>
      <w:r>
        <w:t>е</w:t>
      </w:r>
      <w:r>
        <w:t>мы для правительства, и, хотя закон обязывает предста</w:t>
      </w:r>
      <w:r>
        <w:t>в</w:t>
      </w:r>
      <w:r>
        <w:t>лять такие данные, страна не располагает необх</w:t>
      </w:r>
      <w:r>
        <w:t>о</w:t>
      </w:r>
      <w:r>
        <w:t>димыми соответствующими сист</w:t>
      </w:r>
      <w:r>
        <w:t>е</w:t>
      </w:r>
      <w:r>
        <w:t>мами.</w:t>
      </w:r>
    </w:p>
    <w:p w:rsidR="00872208" w:rsidRDefault="00872208" w:rsidP="00AB6258">
      <w:pPr>
        <w:pStyle w:val="DualTxt"/>
      </w:pPr>
      <w:r>
        <w:t>56.</w:t>
      </w:r>
      <w:r>
        <w:tab/>
        <w:t>Она указывает, что Секретариат по делам с</w:t>
      </w:r>
      <w:r>
        <w:t>о</w:t>
      </w:r>
      <w:r>
        <w:t>циальных фондов при супруге президента (СОСЕП) разработал программу по решению вопроса быт</w:t>
      </w:r>
      <w:r>
        <w:t>о</w:t>
      </w:r>
      <w:r>
        <w:t>вого насилия. В законодательстве Гватемалы пр</w:t>
      </w:r>
      <w:r>
        <w:t>и</w:t>
      </w:r>
      <w:r>
        <w:t>оритетное значение придается сохранению семе</w:t>
      </w:r>
      <w:r>
        <w:t>й</w:t>
      </w:r>
      <w:r>
        <w:t>ной ячейки, а не решению проблемы насилия в о</w:t>
      </w:r>
      <w:r>
        <w:t>т</w:t>
      </w:r>
      <w:r>
        <w:t>ношении женщин, поэтому государственные пр</w:t>
      </w:r>
      <w:r>
        <w:t>и</w:t>
      </w:r>
      <w:r>
        <w:t>юты для жертв о</w:t>
      </w:r>
      <w:r>
        <w:t>т</w:t>
      </w:r>
      <w:r>
        <w:t>сутствуют. Отсутствие таких приютов связано с высоким уровнем ро</w:t>
      </w:r>
      <w:r>
        <w:t>ж</w:t>
      </w:r>
      <w:r>
        <w:t>даемости в Гватемале, поскольку предоставл</w:t>
      </w:r>
      <w:r>
        <w:t>е</w:t>
      </w:r>
      <w:r>
        <w:t>ние убежища женщине предполагает также необходимость при</w:t>
      </w:r>
      <w:r>
        <w:t>е</w:t>
      </w:r>
      <w:r>
        <w:t>ма всех ее детей.</w:t>
      </w:r>
    </w:p>
    <w:p w:rsidR="00872208" w:rsidRDefault="00872208" w:rsidP="00AB6258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Соберанис</w:t>
      </w:r>
      <w:r>
        <w:t xml:space="preserve"> (Гватемала), отвечая на в</w:t>
      </w:r>
      <w:r>
        <w:t>о</w:t>
      </w:r>
      <w:r>
        <w:t>прос о статье 23 Ко</w:t>
      </w:r>
      <w:r>
        <w:t>н</w:t>
      </w:r>
      <w:r>
        <w:t>ституции Гватемалы, говорит, что принцип неприкосновенности жилища входит в число основных гарантий, предоставляемых Ко</w:t>
      </w:r>
      <w:r>
        <w:t>н</w:t>
      </w:r>
      <w:r>
        <w:t>ституцией. Однако в Законе о предупреждении, н</w:t>
      </w:r>
      <w:r>
        <w:t>а</w:t>
      </w:r>
      <w:r>
        <w:t>казании и ликвидации бытового насилия указывае</w:t>
      </w:r>
      <w:r>
        <w:t>т</w:t>
      </w:r>
      <w:r>
        <w:t>ся, что полиция должна оказывать п</w:t>
      </w:r>
      <w:r>
        <w:t>о</w:t>
      </w:r>
      <w:r>
        <w:t>мощь жертвам бытового насилия даже тогда, когда это означает вторжение в их жилище, а Уголовный кодекс пред</w:t>
      </w:r>
      <w:r>
        <w:t>у</w:t>
      </w:r>
      <w:r>
        <w:t>сматривает, что статья 23 Конституции не прим</w:t>
      </w:r>
      <w:r>
        <w:t>е</w:t>
      </w:r>
      <w:r>
        <w:t>нима, когда речь идет о серьезных правонарушен</w:t>
      </w:r>
      <w:r>
        <w:t>и</w:t>
      </w:r>
      <w:r>
        <w:t>ях. Тем не менее гватемальская пол</w:t>
      </w:r>
      <w:r>
        <w:t>и</w:t>
      </w:r>
      <w:r>
        <w:t>ция по</w:t>
      </w:r>
      <w:r>
        <w:noBreakHyphen/>
        <w:t>прежнему не отличается ж</w:t>
      </w:r>
      <w:r>
        <w:t>е</w:t>
      </w:r>
      <w:r>
        <w:t>ланием вмешиваться в дела, связанные с бытовым насилием, опасаясь репрессалий по статье 23. Национальное координ</w:t>
      </w:r>
      <w:r>
        <w:t>а</w:t>
      </w:r>
      <w:r>
        <w:t>ционное управление по предупреждению б</w:t>
      </w:r>
      <w:r>
        <w:t>ы</w:t>
      </w:r>
      <w:r>
        <w:t>тового насилия и насилия в отношении же</w:t>
      </w:r>
      <w:r>
        <w:t>н</w:t>
      </w:r>
      <w:r>
        <w:t>щин (КОНАПРЕВИ) разрабатывает программы подг</w:t>
      </w:r>
      <w:r>
        <w:t>о</w:t>
      </w:r>
      <w:r>
        <w:t>товки для с</w:t>
      </w:r>
      <w:r>
        <w:t>о</w:t>
      </w:r>
      <w:r>
        <w:t>трудников полиции, стимулирующие их к получению письменных заявлений о возможных правонарушениях и вхождению в дом жертвы при наличии явных доказательств применения н</w:t>
      </w:r>
      <w:r>
        <w:t>а</w:t>
      </w:r>
      <w:r>
        <w:t>силия.</w:t>
      </w:r>
    </w:p>
    <w:p w:rsidR="00872208" w:rsidRDefault="00872208" w:rsidP="00AB6258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 Молина Авилес</w:t>
      </w:r>
      <w:r>
        <w:t xml:space="preserve"> (Гватемала), говоря о п</w:t>
      </w:r>
      <w:r>
        <w:t>о</w:t>
      </w:r>
      <w:r>
        <w:t>следствиях гражданской войны для населения Гв</w:t>
      </w:r>
      <w:r>
        <w:t>а</w:t>
      </w:r>
      <w:r>
        <w:t>темалы, г</w:t>
      </w:r>
      <w:r>
        <w:t>о</w:t>
      </w:r>
      <w:r>
        <w:t>ворит, что в нескольких районах страны люди сталкиваются с проблемами психического здоровья. Министерство здравоохранения разраб</w:t>
      </w:r>
      <w:r>
        <w:t>о</w:t>
      </w:r>
      <w:r>
        <w:t>тало две программы для решения этого в</w:t>
      </w:r>
      <w:r>
        <w:t>о</w:t>
      </w:r>
      <w:r>
        <w:t>проса и с помощью международного сообщ</w:t>
      </w:r>
      <w:r>
        <w:t>е</w:t>
      </w:r>
      <w:r>
        <w:t>ства, особенно при с</w:t>
      </w:r>
      <w:r>
        <w:t>о</w:t>
      </w:r>
      <w:r>
        <w:t>действии ЮНИСЕФ, оказывает финансовую поддержку пострада</w:t>
      </w:r>
      <w:r>
        <w:t>в</w:t>
      </w:r>
      <w:r>
        <w:t>шим районам.</w:t>
      </w:r>
    </w:p>
    <w:p w:rsidR="00872208" w:rsidRDefault="00872208" w:rsidP="00AB6258">
      <w:pPr>
        <w:pStyle w:val="DualTxt"/>
      </w:pPr>
      <w:r>
        <w:t>59.</w:t>
      </w:r>
      <w:r>
        <w:tab/>
        <w:t>Он хотел бы подчеркнуть явное прот</w:t>
      </w:r>
      <w:r>
        <w:t>и</w:t>
      </w:r>
      <w:r>
        <w:t>воречие в том, какой Гватемала представляется внешнему миру: ее рассматривают как страну, характеризу</w:t>
      </w:r>
      <w:r>
        <w:t>ю</w:t>
      </w:r>
      <w:r>
        <w:t>щуюся, с одной стороны, коэффициентом н</w:t>
      </w:r>
      <w:r>
        <w:t>и</w:t>
      </w:r>
      <w:r>
        <w:t>щеты на уровне примерно 50 процентов, а с другой — макроэкономической стабильностью. Это вызывает огромные проблемы, поскольку незначительная д</w:t>
      </w:r>
      <w:r>
        <w:t>о</w:t>
      </w:r>
      <w:r>
        <w:t>ля лиц, получающих большой доход, пов</w:t>
      </w:r>
      <w:r>
        <w:t>ы</w:t>
      </w:r>
      <w:r>
        <w:t>шает средний коэфф</w:t>
      </w:r>
      <w:r>
        <w:t>и</w:t>
      </w:r>
      <w:r>
        <w:t>циент доходов на душу населения до такой ст</w:t>
      </w:r>
      <w:r>
        <w:t>е</w:t>
      </w:r>
      <w:r>
        <w:t>пени, что Гватемала вскоре не сможет больше получать «бесплатную» помощь и будет вынуждена обратиться за займами. В любом случае правительство будет и впредь продолжать финанс</w:t>
      </w:r>
      <w:r>
        <w:t>и</w:t>
      </w:r>
      <w:r>
        <w:t>рование своих различных пр</w:t>
      </w:r>
      <w:r>
        <w:t>о</w:t>
      </w:r>
      <w:r>
        <w:t>грамм.</w:t>
      </w:r>
    </w:p>
    <w:p w:rsidR="00872208" w:rsidRDefault="00872208" w:rsidP="00AB6258">
      <w:pPr>
        <w:pStyle w:val="DualTxt"/>
        <w:spacing w:after="0" w:line="120" w:lineRule="exact"/>
        <w:rPr>
          <w:sz w:val="10"/>
        </w:rPr>
      </w:pPr>
    </w:p>
    <w:p w:rsidR="002B4D8E" w:rsidRPr="00FA1E12" w:rsidRDefault="002B4D8E" w:rsidP="00AB6258">
      <w:pPr>
        <w:pStyle w:val="DualTxt"/>
        <w:spacing w:after="0" w:line="120" w:lineRule="exact"/>
        <w:rPr>
          <w:sz w:val="10"/>
        </w:rPr>
      </w:pPr>
    </w:p>
    <w:p w:rsidR="00872208" w:rsidRDefault="00872208" w:rsidP="002B4D8E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sz w:val="10"/>
        </w:rPr>
      </w:pPr>
      <w:r>
        <w:tab/>
        <w:t>Заседание закрывается в 13 ч. 05 м.</w:t>
      </w:r>
    </w:p>
    <w:bookmarkEnd w:id="1"/>
    <w:p w:rsidR="000F2640" w:rsidRDefault="000F2640" w:rsidP="000F2640">
      <w:pPr>
        <w:pStyle w:val="DualTxt"/>
        <w:rPr>
          <w:lang w:val="en-US"/>
        </w:rPr>
      </w:pPr>
    </w:p>
    <w:sectPr w:rsidR="000F2640" w:rsidSect="007706A2">
      <w:headerReference w:type="first" r:id="rId14"/>
      <w:footerReference w:type="first" r:id="rId15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5T13:57:00Z" w:initials="Start">
    <w:p w:rsidR="000D11EA" w:rsidRPr="00534AD8" w:rsidRDefault="000D11EA">
      <w:pPr>
        <w:pStyle w:val="CommentText"/>
        <w:rPr>
          <w:lang w:val="en-US"/>
        </w:rPr>
      </w:pPr>
      <w:r>
        <w:fldChar w:fldCharType="begin"/>
      </w:r>
      <w:r w:rsidRPr="00BD226C">
        <w:rPr>
          <w:rStyle w:val="CommentReference"/>
          <w:lang w:val="en-US"/>
        </w:rPr>
        <w:instrText xml:space="preserve"> </w:instrText>
      </w:r>
      <w:r w:rsidRPr="00BD226C">
        <w:rPr>
          <w:lang w:val="en-US"/>
        </w:rPr>
        <w:instrText>PAGE \# "'Page: '#'</w:instrText>
      </w:r>
      <w:r w:rsidRPr="00BD226C">
        <w:rPr>
          <w:lang w:val="en-US"/>
        </w:rPr>
        <w:br/>
        <w:instrText>'"</w:instrText>
      </w:r>
      <w:r w:rsidRPr="00BD226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34AD8">
        <w:rPr>
          <w:lang w:val="en-US"/>
        </w:rPr>
        <w:t>&lt;&lt;ODS JOB NO&gt;&gt;N0251828R&lt;&lt;ODS JOB NO&gt;&gt;</w:t>
      </w:r>
    </w:p>
    <w:p w:rsidR="000D11EA" w:rsidRPr="00534AD8" w:rsidRDefault="000D11EA">
      <w:pPr>
        <w:pStyle w:val="CommentText"/>
        <w:rPr>
          <w:lang w:val="en-US"/>
        </w:rPr>
      </w:pPr>
      <w:r w:rsidRPr="00534AD8">
        <w:rPr>
          <w:lang w:val="en-US"/>
        </w:rPr>
        <w:t>&lt;&lt;ODS DOC SYMBOL1&gt;&gt;CEDAW/C/SR.577&lt;&lt;ODS DOC SYMBOL1&gt;&gt;</w:t>
      </w:r>
    </w:p>
    <w:p w:rsidR="000D11EA" w:rsidRPr="00BD226C" w:rsidRDefault="000D11EA">
      <w:pPr>
        <w:pStyle w:val="CommentText"/>
        <w:rPr>
          <w:lang w:val="en-US"/>
        </w:rPr>
      </w:pPr>
      <w:r w:rsidRPr="00534AD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258" w:rsidRDefault="00AB6258">
      <w:r>
        <w:separator/>
      </w:r>
    </w:p>
  </w:endnote>
  <w:endnote w:type="continuationSeparator" w:id="0">
    <w:p w:rsidR="00AB6258" w:rsidRDefault="00AB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D11E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D11EA" w:rsidRPr="006B506D" w:rsidRDefault="000D11EA" w:rsidP="006B506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F4F59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D11EA" w:rsidRPr="006B506D" w:rsidRDefault="000D11EA" w:rsidP="006B506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F4F59">
            <w:rPr>
              <w:b w:val="0"/>
              <w:sz w:val="14"/>
            </w:rPr>
            <w:t>02-51828</w:t>
          </w:r>
          <w:r>
            <w:rPr>
              <w:b w:val="0"/>
              <w:sz w:val="14"/>
            </w:rPr>
            <w:fldChar w:fldCharType="end"/>
          </w:r>
        </w:p>
      </w:tc>
    </w:tr>
  </w:tbl>
  <w:p w:rsidR="000D11EA" w:rsidRPr="006B506D" w:rsidRDefault="000D11EA" w:rsidP="006B50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D11E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D11EA" w:rsidRPr="006B506D" w:rsidRDefault="000D11EA" w:rsidP="006B506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F4F59">
            <w:rPr>
              <w:b w:val="0"/>
              <w:sz w:val="14"/>
            </w:rPr>
            <w:t>02-51828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D11EA" w:rsidRPr="006B506D" w:rsidRDefault="000D11EA" w:rsidP="006B506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F4F59">
            <w:t>9</w:t>
          </w:r>
          <w:r>
            <w:fldChar w:fldCharType="end"/>
          </w:r>
        </w:p>
      </w:tc>
    </w:tr>
  </w:tbl>
  <w:p w:rsidR="000D11EA" w:rsidRPr="006B506D" w:rsidRDefault="000D11EA" w:rsidP="006B50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EA" w:rsidRDefault="000D11EA" w:rsidP="006B506D">
    <w:pPr>
      <w:pStyle w:val="Footer"/>
      <w:pBdr>
        <w:top w:val="single" w:sz="2" w:space="1" w:color="auto"/>
      </w:pBdr>
      <w:rPr>
        <w:sz w:val="2"/>
      </w:rPr>
    </w:pPr>
  </w:p>
  <w:p w:rsidR="000D11EA" w:rsidRDefault="000D11EA" w:rsidP="006B506D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D11EA" w:rsidRDefault="000D11EA" w:rsidP="006B506D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D11EA" w:rsidRDefault="000D11EA" w:rsidP="006B506D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D11EA" w:rsidRDefault="000D11EA" w:rsidP="006B506D">
    <w:pPr>
      <w:pStyle w:val="FootnoteText"/>
      <w:spacing w:line="120" w:lineRule="exact"/>
      <w:ind w:left="1267" w:right="1267" w:firstLine="0"/>
      <w:rPr>
        <w:sz w:val="10"/>
      </w:rPr>
    </w:pPr>
  </w:p>
  <w:p w:rsidR="000D11EA" w:rsidRDefault="000D11EA" w:rsidP="006B506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3F4F59">
      <w:rPr>
        <w:b w:val="0"/>
        <w:sz w:val="20"/>
      </w:rPr>
      <w:t>02-51828 (R)</w:t>
    </w:r>
    <w:r>
      <w:rPr>
        <w:b w:val="0"/>
        <w:sz w:val="20"/>
      </w:rPr>
      <w:fldChar w:fldCharType="end"/>
    </w:r>
  </w:p>
  <w:p w:rsidR="000D11EA" w:rsidRPr="006B506D" w:rsidRDefault="000D11EA" w:rsidP="006B506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3F4F59">
      <w:rPr>
        <w:rFonts w:ascii="Barcode 3 of 9 by request" w:hAnsi="Barcode 3 of 9 by request"/>
        <w:b w:val="0"/>
        <w:sz w:val="24"/>
      </w:rPr>
      <w:t>*0251828*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EA" w:rsidRDefault="000D11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258" w:rsidRDefault="00AB6258">
      <w:r>
        <w:separator/>
      </w:r>
    </w:p>
  </w:footnote>
  <w:footnote w:type="continuationSeparator" w:id="0">
    <w:p w:rsidR="00AB6258" w:rsidRDefault="00AB6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D11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D11EA" w:rsidRPr="006B506D" w:rsidRDefault="000D11EA" w:rsidP="006B506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F4F59">
            <w:rPr>
              <w:b/>
            </w:rPr>
            <w:t>CEDAW/C/SR.577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D11EA" w:rsidRDefault="000D11EA" w:rsidP="006B506D">
          <w:pPr>
            <w:pStyle w:val="Header"/>
          </w:pPr>
        </w:p>
      </w:tc>
    </w:tr>
  </w:tbl>
  <w:p w:rsidR="000D11EA" w:rsidRPr="006B506D" w:rsidRDefault="000D11EA" w:rsidP="006B506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D11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D11EA" w:rsidRDefault="000D11EA" w:rsidP="006B506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D11EA" w:rsidRPr="006B506D" w:rsidRDefault="000D11EA" w:rsidP="006B506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F4F59">
            <w:rPr>
              <w:b/>
            </w:rPr>
            <w:t>CEDAW/C/SR.577</w:t>
          </w:r>
          <w:r>
            <w:rPr>
              <w:b/>
            </w:rPr>
            <w:fldChar w:fldCharType="end"/>
          </w:r>
        </w:p>
      </w:tc>
    </w:tr>
  </w:tbl>
  <w:p w:rsidR="000D11EA" w:rsidRPr="006B506D" w:rsidRDefault="000D11EA" w:rsidP="006B506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D11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D11EA" w:rsidRPr="006B506D" w:rsidRDefault="000D11EA" w:rsidP="006B506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D11EA" w:rsidRDefault="000D11EA" w:rsidP="006B506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D11EA" w:rsidRPr="006B506D" w:rsidRDefault="000D11EA" w:rsidP="006B506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/C/SR.577</w:t>
          </w:r>
        </w:p>
      </w:tc>
    </w:tr>
    <w:tr w:rsidR="000D11EA" w:rsidRPr="00BD226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D11EA" w:rsidRDefault="000D11EA" w:rsidP="006B506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D11EA" w:rsidRPr="006B506D" w:rsidRDefault="000D11EA" w:rsidP="006B506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D11EA" w:rsidRPr="006B506D" w:rsidRDefault="000D11EA" w:rsidP="006B506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D11EA" w:rsidRPr="00BD226C" w:rsidRDefault="000D11EA" w:rsidP="006B506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D11EA" w:rsidRPr="00BD226C" w:rsidRDefault="000D11EA" w:rsidP="006B506D">
          <w:pPr>
            <w:spacing w:before="240"/>
            <w:rPr>
              <w:lang w:val="en-US"/>
            </w:rPr>
          </w:pPr>
          <w:r w:rsidRPr="00BD226C">
            <w:rPr>
              <w:lang w:val="en-US"/>
            </w:rPr>
            <w:t>Distr.: General</w:t>
          </w:r>
        </w:p>
        <w:p w:rsidR="000D11EA" w:rsidRPr="00BD226C" w:rsidRDefault="000D11EA" w:rsidP="006B506D">
          <w:pPr>
            <w:rPr>
              <w:lang w:val="en-US"/>
            </w:rPr>
          </w:pPr>
          <w:r w:rsidRPr="00BD226C">
            <w:rPr>
              <w:lang w:val="en-US"/>
            </w:rPr>
            <w:t>18 September 2006</w:t>
          </w:r>
        </w:p>
        <w:p w:rsidR="000D11EA" w:rsidRPr="00BD226C" w:rsidRDefault="000D11EA" w:rsidP="006B506D">
          <w:pPr>
            <w:rPr>
              <w:lang w:val="en-US"/>
            </w:rPr>
          </w:pPr>
          <w:r w:rsidRPr="00BD226C">
            <w:rPr>
              <w:lang w:val="en-US"/>
            </w:rPr>
            <w:t>Russian</w:t>
          </w:r>
        </w:p>
        <w:p w:rsidR="000D11EA" w:rsidRPr="00BD226C" w:rsidRDefault="000D11EA" w:rsidP="006B506D">
          <w:pPr>
            <w:rPr>
              <w:lang w:val="en-US"/>
            </w:rPr>
          </w:pPr>
          <w:r w:rsidRPr="00BD226C">
            <w:rPr>
              <w:lang w:val="en-US"/>
            </w:rPr>
            <w:t>Original: English</w:t>
          </w:r>
        </w:p>
      </w:tc>
    </w:tr>
  </w:tbl>
  <w:p w:rsidR="000D11EA" w:rsidRPr="006B506D" w:rsidRDefault="000D11EA" w:rsidP="006B506D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EA" w:rsidRDefault="000D11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1828*"/>
    <w:docVar w:name="CreationDt" w:val="15/09/2006 8:10::39"/>
    <w:docVar w:name="DocCategory" w:val="SROthers"/>
    <w:docVar w:name="DocType" w:val="Final"/>
    <w:docVar w:name="FooterJN" w:val="02-51828"/>
    <w:docVar w:name="Jobn" w:val="02-51828 (R)"/>
    <w:docVar w:name="jobnDT" w:val="06-51828 (R)   150906"/>
    <w:docVar w:name="jobnDTDT" w:val="06-51828 (R)   150906   150906"/>
    <w:docVar w:name="JobNo" w:val="0251828R"/>
    <w:docVar w:name="OandT" w:val=" "/>
    <w:docVar w:name="sss1" w:val="CEDAW/C/SR.577"/>
    <w:docVar w:name="sss2" w:val="-"/>
    <w:docVar w:name="Symbol1" w:val="CEDAW/C/SR.577"/>
    <w:docVar w:name="Symbol2" w:val="-"/>
  </w:docVars>
  <w:rsids>
    <w:rsidRoot w:val="007D5656"/>
    <w:rsid w:val="00077969"/>
    <w:rsid w:val="00086C68"/>
    <w:rsid w:val="000A7CE2"/>
    <w:rsid w:val="000D11EA"/>
    <w:rsid w:val="000D74C5"/>
    <w:rsid w:val="000E5AE4"/>
    <w:rsid w:val="000F2640"/>
    <w:rsid w:val="00101C22"/>
    <w:rsid w:val="00174F26"/>
    <w:rsid w:val="00190EC2"/>
    <w:rsid w:val="002550C0"/>
    <w:rsid w:val="00273D16"/>
    <w:rsid w:val="002A529E"/>
    <w:rsid w:val="002B4D8E"/>
    <w:rsid w:val="00304C40"/>
    <w:rsid w:val="0036747D"/>
    <w:rsid w:val="003F4F59"/>
    <w:rsid w:val="00412514"/>
    <w:rsid w:val="0045465A"/>
    <w:rsid w:val="00465704"/>
    <w:rsid w:val="00480A82"/>
    <w:rsid w:val="004A386A"/>
    <w:rsid w:val="004B3BC2"/>
    <w:rsid w:val="00534AD8"/>
    <w:rsid w:val="00663E67"/>
    <w:rsid w:val="006B506D"/>
    <w:rsid w:val="007172EF"/>
    <w:rsid w:val="007706A2"/>
    <w:rsid w:val="007807F7"/>
    <w:rsid w:val="007D5656"/>
    <w:rsid w:val="007D7973"/>
    <w:rsid w:val="00807207"/>
    <w:rsid w:val="00814840"/>
    <w:rsid w:val="00872208"/>
    <w:rsid w:val="008D20C2"/>
    <w:rsid w:val="008F21B6"/>
    <w:rsid w:val="009A62E7"/>
    <w:rsid w:val="009C4798"/>
    <w:rsid w:val="00A3626E"/>
    <w:rsid w:val="00A50167"/>
    <w:rsid w:val="00AA742E"/>
    <w:rsid w:val="00AB20FA"/>
    <w:rsid w:val="00AB6258"/>
    <w:rsid w:val="00AC4CCE"/>
    <w:rsid w:val="00B46D7A"/>
    <w:rsid w:val="00B93D7B"/>
    <w:rsid w:val="00BC0938"/>
    <w:rsid w:val="00BD226C"/>
    <w:rsid w:val="00BD2395"/>
    <w:rsid w:val="00BE735B"/>
    <w:rsid w:val="00BF5D99"/>
    <w:rsid w:val="00C4049B"/>
    <w:rsid w:val="00C62474"/>
    <w:rsid w:val="00CE23C8"/>
    <w:rsid w:val="00CE57D7"/>
    <w:rsid w:val="00D47558"/>
    <w:rsid w:val="00DC5A11"/>
    <w:rsid w:val="00DE5E5D"/>
    <w:rsid w:val="00DF4EAC"/>
    <w:rsid w:val="00E0046E"/>
    <w:rsid w:val="00ED2AB6"/>
    <w:rsid w:val="00F1582B"/>
    <w:rsid w:val="00F56B91"/>
    <w:rsid w:val="00FA3441"/>
    <w:rsid w:val="00FD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B506D"/>
  </w:style>
  <w:style w:type="paragraph" w:styleId="CommentSubject">
    <w:name w:val="annotation subject"/>
    <w:basedOn w:val="CommentText"/>
    <w:next w:val="CommentText"/>
    <w:semiHidden/>
    <w:rsid w:val="006B506D"/>
    <w:rPr>
      <w:b/>
      <w:bCs/>
    </w:rPr>
  </w:style>
  <w:style w:type="paragraph" w:styleId="BalloonText">
    <w:name w:val="Balloon Text"/>
    <w:basedOn w:val="Normal"/>
    <w:semiHidden/>
    <w:rsid w:val="00534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4364</Words>
  <Characters>30156</Characters>
  <Application>Microsoft Office Word</Application>
  <DocSecurity>4</DocSecurity>
  <Lines>793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Mouslikova</dc:creator>
  <cp:keywords/>
  <dc:description/>
  <cp:lastModifiedBy>Tatiana Nikitina</cp:lastModifiedBy>
  <cp:revision>6</cp:revision>
  <cp:lastPrinted>2006-09-15T12:36:00Z</cp:lastPrinted>
  <dcterms:created xsi:type="dcterms:W3CDTF">2006-09-15T12:10:00Z</dcterms:created>
  <dcterms:modified xsi:type="dcterms:W3CDTF">2006-09-15T12:40:00Z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CEDAW/C/SR.577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0251828R</vt:lpwstr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Nikitina</vt:lpwstr>
  </property>
</Properties>
</file>