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B0DC6ED" w14:textId="77777777" w:rsidTr="008F3CA0">
        <w:trPr>
          <w:trHeight w:hRule="exact" w:val="851"/>
        </w:trPr>
        <w:tc>
          <w:tcPr>
            <w:tcW w:w="1276" w:type="dxa"/>
            <w:tcBorders>
              <w:bottom w:val="single" w:sz="4" w:space="0" w:color="auto"/>
            </w:tcBorders>
          </w:tcPr>
          <w:p w14:paraId="7782996B" w14:textId="77777777" w:rsidR="000354E9" w:rsidRPr="00DB58B5" w:rsidRDefault="000354E9" w:rsidP="00D42767"/>
        </w:tc>
        <w:tc>
          <w:tcPr>
            <w:tcW w:w="2268" w:type="dxa"/>
            <w:tcBorders>
              <w:bottom w:val="single" w:sz="4" w:space="0" w:color="auto"/>
            </w:tcBorders>
            <w:vAlign w:val="bottom"/>
          </w:tcPr>
          <w:p w14:paraId="684495C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31FEEE" w14:textId="77777777" w:rsidR="000354E9" w:rsidRPr="00DB58B5" w:rsidRDefault="00D42767" w:rsidP="00D42767">
            <w:pPr>
              <w:jc w:val="right"/>
            </w:pPr>
            <w:r w:rsidRPr="00D42767">
              <w:rPr>
                <w:sz w:val="40"/>
              </w:rPr>
              <w:t>CRC</w:t>
            </w:r>
            <w:r>
              <w:t>/C/CIV/CO/2</w:t>
            </w:r>
          </w:p>
        </w:tc>
      </w:tr>
      <w:tr w:rsidR="000354E9" w:rsidRPr="00DB58B5" w14:paraId="5D3E2EAF" w14:textId="77777777" w:rsidTr="008F3CA0">
        <w:trPr>
          <w:trHeight w:hRule="exact" w:val="2835"/>
        </w:trPr>
        <w:tc>
          <w:tcPr>
            <w:tcW w:w="1276" w:type="dxa"/>
            <w:tcBorders>
              <w:top w:val="single" w:sz="4" w:space="0" w:color="auto"/>
              <w:bottom w:val="single" w:sz="12" w:space="0" w:color="auto"/>
            </w:tcBorders>
          </w:tcPr>
          <w:p w14:paraId="3A956377" w14:textId="77777777" w:rsidR="000354E9" w:rsidRPr="00DB58B5" w:rsidRDefault="000354E9" w:rsidP="008F3CA0">
            <w:pPr>
              <w:spacing w:before="120"/>
              <w:jc w:val="center"/>
            </w:pPr>
            <w:r>
              <w:rPr>
                <w:noProof/>
                <w:lang w:eastAsia="fr-CH"/>
              </w:rPr>
              <w:drawing>
                <wp:inline distT="0" distB="0" distL="0" distR="0" wp14:anchorId="2A588151" wp14:editId="2065C4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159F4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3386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88B3DFB" w14:textId="77777777" w:rsidR="000354E9" w:rsidRDefault="00D42767" w:rsidP="008F3CA0">
            <w:pPr>
              <w:spacing w:before="240"/>
            </w:pPr>
            <w:r>
              <w:t>Distr</w:t>
            </w:r>
            <w:r w:rsidR="00445FE0" w:rsidRPr="00445FE0">
              <w:t>.</w:t>
            </w:r>
            <w:r>
              <w:t xml:space="preserve"> générale</w:t>
            </w:r>
          </w:p>
          <w:p w14:paraId="00D596F6" w14:textId="77777777" w:rsidR="00D42767" w:rsidRDefault="00D42767" w:rsidP="00D42767">
            <w:pPr>
              <w:spacing w:line="240" w:lineRule="exact"/>
            </w:pPr>
            <w:r>
              <w:t>12 juillet 2019</w:t>
            </w:r>
          </w:p>
          <w:p w14:paraId="1D0D0781" w14:textId="77777777" w:rsidR="00D42767" w:rsidRDefault="00D42767" w:rsidP="00D42767">
            <w:pPr>
              <w:spacing w:line="240" w:lineRule="exact"/>
            </w:pPr>
            <w:r>
              <w:t>Français</w:t>
            </w:r>
          </w:p>
          <w:p w14:paraId="17E592D2" w14:textId="77777777" w:rsidR="00D42767" w:rsidRPr="00DB58B5" w:rsidRDefault="00D42767" w:rsidP="00D42767">
            <w:pPr>
              <w:spacing w:line="240" w:lineRule="exact"/>
            </w:pPr>
            <w:r>
              <w:t>Original</w:t>
            </w:r>
            <w:r w:rsidR="00E66A83">
              <w:t> :</w:t>
            </w:r>
            <w:r>
              <w:t xml:space="preserve"> anglais</w:t>
            </w:r>
          </w:p>
        </w:tc>
      </w:tr>
    </w:tbl>
    <w:p w14:paraId="3591CE19" w14:textId="77777777" w:rsidR="002D14A3" w:rsidRDefault="002D14A3" w:rsidP="002D14A3">
      <w:pPr>
        <w:spacing w:before="120"/>
        <w:rPr>
          <w:b/>
          <w:sz w:val="24"/>
          <w:szCs w:val="24"/>
        </w:rPr>
      </w:pPr>
      <w:r w:rsidRPr="00DA3BE9">
        <w:rPr>
          <w:b/>
          <w:sz w:val="24"/>
          <w:szCs w:val="24"/>
        </w:rPr>
        <w:t>Comité des droits de l</w:t>
      </w:r>
      <w:r w:rsidR="0093386F">
        <w:rPr>
          <w:b/>
          <w:sz w:val="24"/>
          <w:szCs w:val="24"/>
        </w:rPr>
        <w:t>’</w:t>
      </w:r>
      <w:r w:rsidRPr="00DA3BE9">
        <w:rPr>
          <w:b/>
          <w:sz w:val="24"/>
          <w:szCs w:val="24"/>
        </w:rPr>
        <w:t>enfant</w:t>
      </w:r>
    </w:p>
    <w:p w14:paraId="359C610F" w14:textId="77777777" w:rsidR="00C27F7E" w:rsidRPr="00C27F7E" w:rsidRDefault="00C27F7E" w:rsidP="00D7785C">
      <w:pPr>
        <w:pStyle w:val="HChG"/>
      </w:pPr>
      <w:r w:rsidRPr="00C27F7E">
        <w:rPr>
          <w:lang w:val="fr-FR"/>
        </w:rPr>
        <w:tab/>
      </w:r>
      <w:r w:rsidRPr="00C27F7E">
        <w:rPr>
          <w:lang w:val="fr-FR"/>
        </w:rPr>
        <w:tab/>
        <w:t>Observations finales concernant le deuxième rapport périodique de la Côte d</w:t>
      </w:r>
      <w:r w:rsidR="0093386F">
        <w:rPr>
          <w:lang w:val="fr-FR"/>
        </w:rPr>
        <w:t>’</w:t>
      </w:r>
      <w:r w:rsidRPr="00C27F7E">
        <w:rPr>
          <w:lang w:val="fr-FR"/>
        </w:rPr>
        <w:t>Ivoire</w:t>
      </w:r>
      <w:r w:rsidR="00604642" w:rsidRPr="00604642">
        <w:rPr>
          <w:rStyle w:val="Appelnotedebasdep"/>
          <w:b w:val="0"/>
          <w:sz w:val="20"/>
          <w:vertAlign w:val="baseline"/>
        </w:rPr>
        <w:footnoteReference w:customMarkFollows="1" w:id="2"/>
        <w:t>*</w:t>
      </w:r>
    </w:p>
    <w:p w14:paraId="4B445D55" w14:textId="77777777" w:rsidR="00C27F7E" w:rsidRPr="00C27F7E" w:rsidRDefault="00D7785C" w:rsidP="00D7785C">
      <w:pPr>
        <w:pStyle w:val="HChG"/>
      </w:pPr>
      <w:r>
        <w:rPr>
          <w:lang w:val="fr-FR"/>
        </w:rPr>
        <w:tab/>
      </w:r>
      <w:r w:rsidR="00C27F7E" w:rsidRPr="00C27F7E">
        <w:rPr>
          <w:lang w:val="fr-FR"/>
        </w:rPr>
        <w:t>I</w:t>
      </w:r>
      <w:r w:rsidR="00445FE0" w:rsidRPr="00445FE0">
        <w:rPr>
          <w:lang w:val="fr-FR"/>
        </w:rPr>
        <w:t>.</w:t>
      </w:r>
      <w:r w:rsidR="00C27F7E" w:rsidRPr="00C27F7E">
        <w:rPr>
          <w:lang w:val="fr-FR"/>
        </w:rPr>
        <w:tab/>
        <w:t xml:space="preserve">Introduction </w:t>
      </w:r>
    </w:p>
    <w:p w14:paraId="18BD5A67" w14:textId="77777777" w:rsidR="00C27F7E" w:rsidRPr="00C27F7E" w:rsidRDefault="00C27F7E" w:rsidP="00C27F7E">
      <w:pPr>
        <w:pStyle w:val="SingleTxtG"/>
      </w:pPr>
      <w:r w:rsidRPr="00C27F7E">
        <w:rPr>
          <w:lang w:val="fr-FR"/>
        </w:rPr>
        <w:t>1</w:t>
      </w:r>
      <w:r w:rsidR="00445FE0" w:rsidRPr="00445FE0">
        <w:rPr>
          <w:lang w:val="fr-FR"/>
        </w:rPr>
        <w:t>.</w:t>
      </w:r>
      <w:r w:rsidRPr="00C27F7E">
        <w:rPr>
          <w:lang w:val="fr-FR"/>
        </w:rPr>
        <w:tab/>
        <w:t>Le Comité a examiné le deuxième rapport périodique de la Côte d</w:t>
      </w:r>
      <w:r w:rsidR="0093386F">
        <w:rPr>
          <w:lang w:val="fr-FR"/>
        </w:rPr>
        <w:t>’</w:t>
      </w:r>
      <w:r w:rsidRPr="00C27F7E">
        <w:rPr>
          <w:lang w:val="fr-FR"/>
        </w:rPr>
        <w:t>Ivoire (CRC/C/CIV/2) à ses 2382</w:t>
      </w:r>
      <w:r w:rsidRPr="00C27F7E">
        <w:rPr>
          <w:vertAlign w:val="superscript"/>
          <w:lang w:val="fr-FR"/>
        </w:rPr>
        <w:t>e</w:t>
      </w:r>
      <w:r w:rsidRPr="00C27F7E">
        <w:rPr>
          <w:lang w:val="fr-FR"/>
        </w:rPr>
        <w:t xml:space="preserve"> et 2383</w:t>
      </w:r>
      <w:r w:rsidRPr="00C27F7E">
        <w:rPr>
          <w:vertAlign w:val="superscript"/>
          <w:lang w:val="fr-FR"/>
        </w:rPr>
        <w:t>e</w:t>
      </w:r>
      <w:r w:rsidR="00377D82">
        <w:rPr>
          <w:lang w:val="fr-FR"/>
        </w:rPr>
        <w:t> </w:t>
      </w:r>
      <w:r w:rsidRPr="00C27F7E">
        <w:rPr>
          <w:lang w:val="fr-FR"/>
        </w:rPr>
        <w:t>séances (voir CRC/C/SR</w:t>
      </w:r>
      <w:r w:rsidR="00445FE0" w:rsidRPr="00445FE0">
        <w:rPr>
          <w:lang w:val="fr-FR"/>
        </w:rPr>
        <w:t>.</w:t>
      </w:r>
      <w:r w:rsidRPr="00C27F7E">
        <w:rPr>
          <w:lang w:val="fr-FR"/>
        </w:rPr>
        <w:t>2382 et 2383), les 20 et 21</w:t>
      </w:r>
      <w:r w:rsidR="00604642">
        <w:rPr>
          <w:lang w:val="fr-FR"/>
        </w:rPr>
        <w:t> </w:t>
      </w:r>
      <w:r w:rsidRPr="00C27F7E">
        <w:rPr>
          <w:lang w:val="fr-FR"/>
        </w:rPr>
        <w:t>mai 2019, et a adopté les présentes observations finales à sa 2400</w:t>
      </w:r>
      <w:r w:rsidRPr="00C27F7E">
        <w:rPr>
          <w:vertAlign w:val="superscript"/>
          <w:lang w:val="fr-FR"/>
        </w:rPr>
        <w:t>e</w:t>
      </w:r>
      <w:r w:rsidR="00604642">
        <w:rPr>
          <w:vertAlign w:val="superscript"/>
          <w:lang w:val="fr-FR"/>
        </w:rPr>
        <w:t> </w:t>
      </w:r>
      <w:r w:rsidRPr="00C27F7E">
        <w:rPr>
          <w:lang w:val="fr-FR"/>
        </w:rPr>
        <w:t>séance, le 31 mai 2019</w:t>
      </w:r>
      <w:r w:rsidR="00445FE0" w:rsidRPr="00445FE0">
        <w:rPr>
          <w:lang w:val="fr-FR"/>
        </w:rPr>
        <w:t>.</w:t>
      </w:r>
    </w:p>
    <w:p w14:paraId="3341D0B3" w14:textId="77777777" w:rsidR="00C27F7E" w:rsidRPr="00C27F7E" w:rsidRDefault="00C27F7E" w:rsidP="00C27F7E">
      <w:pPr>
        <w:pStyle w:val="SingleTxtG"/>
      </w:pPr>
      <w:r w:rsidRPr="00C27F7E">
        <w:rPr>
          <w:lang w:val="fr-FR"/>
        </w:rPr>
        <w:t>2</w:t>
      </w:r>
      <w:r w:rsidR="00445FE0" w:rsidRPr="00445FE0">
        <w:rPr>
          <w:lang w:val="fr-FR"/>
        </w:rPr>
        <w:t>.</w:t>
      </w:r>
      <w:r w:rsidRPr="00C27F7E">
        <w:rPr>
          <w:lang w:val="fr-FR"/>
        </w:rPr>
        <w:tab/>
        <w:t>Le Comité accueille avec satisfaction le deuxième rapport périodique de la Côte d</w:t>
      </w:r>
      <w:r w:rsidR="0093386F">
        <w:rPr>
          <w:lang w:val="fr-FR"/>
        </w:rPr>
        <w:t>’</w:t>
      </w:r>
      <w:r w:rsidRPr="00C27F7E">
        <w:rPr>
          <w:lang w:val="fr-FR"/>
        </w:rPr>
        <w:t>Ivoire, ainsi que les réponses écrites à la liste de points (CRC/C/CIV/Q/2/Add</w:t>
      </w:r>
      <w:r w:rsidR="00445FE0" w:rsidRPr="00445FE0">
        <w:rPr>
          <w:lang w:val="fr-FR"/>
        </w:rPr>
        <w:t>.</w:t>
      </w:r>
      <w:r w:rsidRPr="00C27F7E">
        <w:rPr>
          <w:lang w:val="fr-FR"/>
        </w:rPr>
        <w:t>1), qui lui ont permis de mieux appréhender la situation des droits de l</w:t>
      </w:r>
      <w:r w:rsidR="0093386F">
        <w:rPr>
          <w:lang w:val="fr-FR"/>
        </w:rPr>
        <w:t>’</w:t>
      </w:r>
      <w:r w:rsidRPr="00C27F7E">
        <w:rPr>
          <w:lang w:val="fr-FR"/>
        </w:rPr>
        <w:t>enfant dans l</w:t>
      </w:r>
      <w:r w:rsidR="0093386F">
        <w:rPr>
          <w:lang w:val="fr-FR"/>
        </w:rPr>
        <w:t>’</w:t>
      </w:r>
      <w:r w:rsidRPr="00C27F7E">
        <w:rPr>
          <w:lang w:val="fr-FR"/>
        </w:rPr>
        <w:t>État partie</w:t>
      </w:r>
      <w:r w:rsidR="00445FE0" w:rsidRPr="00445FE0">
        <w:rPr>
          <w:lang w:val="fr-FR"/>
        </w:rPr>
        <w:t>.</w:t>
      </w:r>
      <w:r w:rsidRPr="00C27F7E">
        <w:rPr>
          <w:lang w:val="fr-FR"/>
        </w:rPr>
        <w:t xml:space="preserve"> Il se félicite du dialogue constructif qu</w:t>
      </w:r>
      <w:r w:rsidR="0093386F">
        <w:rPr>
          <w:lang w:val="fr-FR"/>
        </w:rPr>
        <w:t>’</w:t>
      </w:r>
      <w:r w:rsidRPr="00C27F7E">
        <w:rPr>
          <w:lang w:val="fr-FR"/>
        </w:rPr>
        <w:t>il a eu avec la délégation de l</w:t>
      </w:r>
      <w:r w:rsidR="0093386F">
        <w:rPr>
          <w:lang w:val="fr-FR"/>
        </w:rPr>
        <w:t>’</w:t>
      </w:r>
      <w:r w:rsidRPr="00C27F7E">
        <w:rPr>
          <w:lang w:val="fr-FR"/>
        </w:rPr>
        <w:t>État partie</w:t>
      </w:r>
      <w:r w:rsidR="00445FE0" w:rsidRPr="00445FE0">
        <w:rPr>
          <w:lang w:val="fr-FR"/>
        </w:rPr>
        <w:t>.</w:t>
      </w:r>
    </w:p>
    <w:p w14:paraId="7EF02E1A" w14:textId="77777777" w:rsidR="00C27F7E" w:rsidRPr="00C27F7E" w:rsidRDefault="00604642" w:rsidP="00604642">
      <w:pPr>
        <w:pStyle w:val="HChG"/>
      </w:pPr>
      <w:r>
        <w:rPr>
          <w:lang w:val="fr-FR"/>
        </w:rPr>
        <w:tab/>
      </w:r>
      <w:r w:rsidR="00C27F7E" w:rsidRPr="00C27F7E">
        <w:rPr>
          <w:lang w:val="fr-FR"/>
        </w:rPr>
        <w:t>II</w:t>
      </w:r>
      <w:r w:rsidR="00445FE0" w:rsidRPr="00445FE0">
        <w:rPr>
          <w:lang w:val="fr-FR"/>
        </w:rPr>
        <w:t>.</w:t>
      </w:r>
      <w:r w:rsidR="00C27F7E" w:rsidRPr="00C27F7E">
        <w:rPr>
          <w:lang w:val="fr-FR"/>
        </w:rPr>
        <w:tab/>
        <w:t>Mesures de suivi adoptées et progrès réalisés par l</w:t>
      </w:r>
      <w:r w:rsidR="0093386F">
        <w:rPr>
          <w:lang w:val="fr-FR"/>
        </w:rPr>
        <w:t>’</w:t>
      </w:r>
      <w:r w:rsidR="00C27F7E" w:rsidRPr="00C27F7E">
        <w:rPr>
          <w:lang w:val="fr-FR"/>
        </w:rPr>
        <w:t>État partie</w:t>
      </w:r>
    </w:p>
    <w:p w14:paraId="5F259BCC" w14:textId="77777777" w:rsidR="00C27F7E" w:rsidRPr="00C27F7E" w:rsidRDefault="00C27F7E" w:rsidP="00C27F7E">
      <w:pPr>
        <w:pStyle w:val="SingleTxtG"/>
      </w:pPr>
      <w:r w:rsidRPr="00C27F7E">
        <w:rPr>
          <w:lang w:val="fr-FR"/>
        </w:rPr>
        <w:t>3</w:t>
      </w:r>
      <w:r w:rsidR="00445FE0" w:rsidRPr="00445FE0">
        <w:rPr>
          <w:lang w:val="fr-FR"/>
        </w:rPr>
        <w:t>.</w:t>
      </w:r>
      <w:r w:rsidRPr="00C27F7E">
        <w:rPr>
          <w:lang w:val="fr-FR"/>
        </w:rPr>
        <w:tab/>
        <w:t>Le Comité salue les progrès réalisés par l</w:t>
      </w:r>
      <w:r w:rsidR="0093386F">
        <w:rPr>
          <w:lang w:val="fr-FR"/>
        </w:rPr>
        <w:t>’</w:t>
      </w:r>
      <w:r w:rsidRPr="00C27F7E">
        <w:rPr>
          <w:lang w:val="fr-FR"/>
        </w:rPr>
        <w:t>État partie dans différents domaines, en particulier son adhésion au Protocole facultatif concernant la vente d</w:t>
      </w:r>
      <w:r w:rsidR="0093386F">
        <w:rPr>
          <w:lang w:val="fr-FR"/>
        </w:rPr>
        <w:t>’</w:t>
      </w:r>
      <w:r w:rsidRPr="00C27F7E">
        <w:rPr>
          <w:lang w:val="fr-FR"/>
        </w:rPr>
        <w:t>enfants, la prostitution des enfants et la pornographie mettant en scène des enfants, le 19 septembre 2011, et au Protocole facultatif concernant l</w:t>
      </w:r>
      <w:r w:rsidR="0093386F">
        <w:rPr>
          <w:lang w:val="fr-FR"/>
        </w:rPr>
        <w:t>’</w:t>
      </w:r>
      <w:r w:rsidRPr="00C27F7E">
        <w:rPr>
          <w:lang w:val="fr-FR"/>
        </w:rPr>
        <w:t>implication d</w:t>
      </w:r>
      <w:r w:rsidR="0093386F">
        <w:rPr>
          <w:lang w:val="fr-FR"/>
        </w:rPr>
        <w:t>’</w:t>
      </w:r>
      <w:r w:rsidRPr="00C27F7E">
        <w:rPr>
          <w:lang w:val="fr-FR"/>
        </w:rPr>
        <w:t>enfants dans les conflits armés, le 12 mars 2012, ainsi que sa ratification de la Convention relative aux droits des personnes handicapées, le 10 janvier 2014</w:t>
      </w:r>
      <w:r w:rsidR="00445FE0" w:rsidRPr="00445FE0">
        <w:rPr>
          <w:lang w:val="fr-FR"/>
        </w:rPr>
        <w:t>.</w:t>
      </w:r>
      <w:r w:rsidRPr="00C27F7E">
        <w:rPr>
          <w:lang w:val="fr-FR"/>
        </w:rPr>
        <w:t xml:space="preserve"> Il prend note avec satisfaction des différentes mesures législatives, institutionnelles et autres mesures de politique générale adoptées aux fins de l</w:t>
      </w:r>
      <w:r w:rsidR="0093386F">
        <w:rPr>
          <w:lang w:val="fr-FR"/>
        </w:rPr>
        <w:t>’</w:t>
      </w:r>
      <w:r w:rsidRPr="00C27F7E">
        <w:rPr>
          <w:lang w:val="fr-FR"/>
        </w:rPr>
        <w:t>application de la Convention, en particulier l</w:t>
      </w:r>
      <w:r w:rsidR="0093386F">
        <w:rPr>
          <w:lang w:val="fr-FR"/>
        </w:rPr>
        <w:t>’</w:t>
      </w:r>
      <w:r w:rsidRPr="00C27F7E">
        <w:rPr>
          <w:lang w:val="fr-FR"/>
        </w:rPr>
        <w:t>adoption de la loi n</w:t>
      </w:r>
      <w:r w:rsidRPr="00C27F7E">
        <w:rPr>
          <w:vertAlign w:val="superscript"/>
          <w:lang w:val="fr-FR"/>
        </w:rPr>
        <w:t>o</w:t>
      </w:r>
      <w:r w:rsidR="00604642">
        <w:rPr>
          <w:lang w:val="fr-FR"/>
        </w:rPr>
        <w:t> </w:t>
      </w:r>
      <w:r w:rsidRPr="00C27F7E">
        <w:rPr>
          <w:lang w:val="fr-FR"/>
        </w:rPr>
        <w:t>2018-863 du 19</w:t>
      </w:r>
      <w:r w:rsidR="00604642">
        <w:rPr>
          <w:lang w:val="fr-FR"/>
        </w:rPr>
        <w:t> </w:t>
      </w:r>
      <w:r w:rsidRPr="00C27F7E">
        <w:rPr>
          <w:lang w:val="fr-FR"/>
        </w:rPr>
        <w:t>novembre 2018 instituant une procédure spéciale de déclaration de naissance, de rétablissement d</w:t>
      </w:r>
      <w:r w:rsidR="0093386F">
        <w:rPr>
          <w:lang w:val="fr-FR"/>
        </w:rPr>
        <w:t>’</w:t>
      </w:r>
      <w:r w:rsidRPr="00C27F7E">
        <w:rPr>
          <w:lang w:val="fr-FR"/>
        </w:rPr>
        <w:t>identité et de transcription et l</w:t>
      </w:r>
      <w:r w:rsidR="0093386F">
        <w:rPr>
          <w:lang w:val="fr-FR"/>
        </w:rPr>
        <w:t>’</w:t>
      </w:r>
      <w:r w:rsidRPr="00C27F7E">
        <w:rPr>
          <w:lang w:val="fr-FR"/>
        </w:rPr>
        <w:t>adoption de la loi n</w:t>
      </w:r>
      <w:r w:rsidRPr="00C27F7E">
        <w:rPr>
          <w:vertAlign w:val="superscript"/>
          <w:lang w:val="fr-FR"/>
        </w:rPr>
        <w:t>o</w:t>
      </w:r>
      <w:r w:rsidR="00CD59FF">
        <w:rPr>
          <w:lang w:val="fr-FR"/>
        </w:rPr>
        <w:t> </w:t>
      </w:r>
      <w:r w:rsidRPr="00C27F7E">
        <w:rPr>
          <w:lang w:val="fr-FR"/>
        </w:rPr>
        <w:t>2010-272 du 30</w:t>
      </w:r>
      <w:r w:rsidR="00CD59FF">
        <w:rPr>
          <w:lang w:val="fr-FR"/>
        </w:rPr>
        <w:t> </w:t>
      </w:r>
      <w:r w:rsidRPr="00C27F7E">
        <w:rPr>
          <w:lang w:val="fr-FR"/>
        </w:rPr>
        <w:t>septembre 2010 portant interdiction de la traite et des pires formes de travail des enfants</w:t>
      </w:r>
      <w:r w:rsidR="00445FE0" w:rsidRPr="00445FE0">
        <w:rPr>
          <w:lang w:val="fr-FR"/>
        </w:rPr>
        <w:t>.</w:t>
      </w:r>
      <w:r w:rsidRPr="00C27F7E">
        <w:rPr>
          <w:lang w:val="fr-FR"/>
        </w:rPr>
        <w:t xml:space="preserve"> Il se félicite aussi des progrès importants accomplis dans la réduction de la mortalité juvénile et dans l</w:t>
      </w:r>
      <w:r w:rsidR="0093386F">
        <w:rPr>
          <w:lang w:val="fr-FR"/>
        </w:rPr>
        <w:t>’</w:t>
      </w:r>
      <w:r w:rsidRPr="00C27F7E">
        <w:rPr>
          <w:lang w:val="fr-FR"/>
        </w:rPr>
        <w:t>augmentation les taux de scolarisation et d</w:t>
      </w:r>
      <w:r w:rsidR="0093386F">
        <w:rPr>
          <w:lang w:val="fr-FR"/>
        </w:rPr>
        <w:t>’</w:t>
      </w:r>
      <w:r w:rsidRPr="00C27F7E">
        <w:rPr>
          <w:lang w:val="fr-FR"/>
        </w:rPr>
        <w:t>achèvement des études</w:t>
      </w:r>
      <w:r w:rsidR="00445FE0" w:rsidRPr="00445FE0">
        <w:rPr>
          <w:lang w:val="fr-FR"/>
        </w:rPr>
        <w:t>.</w:t>
      </w:r>
    </w:p>
    <w:p w14:paraId="40D6C0CB" w14:textId="77777777" w:rsidR="00C27F7E" w:rsidRPr="00C27F7E" w:rsidRDefault="00604642" w:rsidP="00604642">
      <w:pPr>
        <w:pStyle w:val="HChG"/>
      </w:pPr>
      <w:r>
        <w:rPr>
          <w:lang w:val="fr-FR"/>
        </w:rPr>
        <w:tab/>
      </w:r>
      <w:r w:rsidR="00C27F7E" w:rsidRPr="00C27F7E">
        <w:rPr>
          <w:lang w:val="fr-FR"/>
        </w:rPr>
        <w:t>III</w:t>
      </w:r>
      <w:r w:rsidR="00445FE0" w:rsidRPr="00445FE0">
        <w:rPr>
          <w:lang w:val="fr-FR"/>
        </w:rPr>
        <w:t>.</w:t>
      </w:r>
      <w:r w:rsidR="00C27F7E" w:rsidRPr="00C27F7E">
        <w:rPr>
          <w:lang w:val="fr-FR"/>
        </w:rPr>
        <w:tab/>
        <w:t>Principaux sujets de préoccupation et recommandations</w:t>
      </w:r>
    </w:p>
    <w:p w14:paraId="09AF03DE" w14:textId="77777777" w:rsidR="00C27F7E" w:rsidRPr="00C27F7E" w:rsidRDefault="00C27F7E" w:rsidP="00C27F7E">
      <w:pPr>
        <w:pStyle w:val="SingleTxtG"/>
        <w:rPr>
          <w:b/>
          <w:bCs/>
        </w:rPr>
      </w:pPr>
      <w:r w:rsidRPr="00C27F7E">
        <w:rPr>
          <w:lang w:val="fr-FR"/>
        </w:rPr>
        <w:t>4</w:t>
      </w:r>
      <w:r w:rsidR="00445FE0" w:rsidRPr="00445FE0">
        <w:rPr>
          <w:lang w:val="fr-FR"/>
        </w:rPr>
        <w:t>.</w:t>
      </w:r>
      <w:r w:rsidRPr="00C27F7E">
        <w:rPr>
          <w:lang w:val="fr-FR"/>
        </w:rPr>
        <w:tab/>
      </w:r>
      <w:r w:rsidRPr="00C27F7E">
        <w:rPr>
          <w:b/>
          <w:bCs/>
          <w:lang w:val="fr-FR"/>
        </w:rPr>
        <w:t>Le Comité recommande à l</w:t>
      </w:r>
      <w:r w:rsidR="0093386F">
        <w:rPr>
          <w:b/>
          <w:bCs/>
          <w:lang w:val="fr-FR"/>
        </w:rPr>
        <w:t>’</w:t>
      </w:r>
      <w:r w:rsidRPr="00C27F7E">
        <w:rPr>
          <w:b/>
          <w:bCs/>
          <w:lang w:val="fr-FR"/>
        </w:rPr>
        <w:t>État partie de garantir la réalisation des droits de l</w:t>
      </w:r>
      <w:r w:rsidR="0093386F">
        <w:rPr>
          <w:b/>
          <w:bCs/>
          <w:lang w:val="fr-FR"/>
        </w:rPr>
        <w:t>’</w:t>
      </w:r>
      <w:r w:rsidRPr="00C27F7E">
        <w:rPr>
          <w:b/>
          <w:bCs/>
          <w:lang w:val="fr-FR"/>
        </w:rPr>
        <w:t>enfant conformément à la Convention, au Protocole facultatif concernant l</w:t>
      </w:r>
      <w:r w:rsidR="0093386F">
        <w:rPr>
          <w:b/>
          <w:bCs/>
          <w:lang w:val="fr-FR"/>
        </w:rPr>
        <w:t>’</w:t>
      </w:r>
      <w:r w:rsidRPr="00C27F7E">
        <w:rPr>
          <w:b/>
          <w:bCs/>
          <w:lang w:val="fr-FR"/>
        </w:rPr>
        <w:t>implication d</w:t>
      </w:r>
      <w:r w:rsidR="0093386F">
        <w:rPr>
          <w:b/>
          <w:bCs/>
          <w:lang w:val="fr-FR"/>
        </w:rPr>
        <w:t>’</w:t>
      </w:r>
      <w:r w:rsidRPr="00C27F7E">
        <w:rPr>
          <w:b/>
          <w:bCs/>
          <w:lang w:val="fr-FR"/>
        </w:rPr>
        <w:t>enfants dans les conflits armés et au Protocole facultatif concernant la vente d</w:t>
      </w:r>
      <w:r w:rsidR="0093386F">
        <w:rPr>
          <w:b/>
          <w:bCs/>
          <w:lang w:val="fr-FR"/>
        </w:rPr>
        <w:t>’</w:t>
      </w:r>
      <w:r w:rsidRPr="00C27F7E">
        <w:rPr>
          <w:b/>
          <w:bCs/>
          <w:lang w:val="fr-FR"/>
        </w:rPr>
        <w:t>enfants, la prostitution des enfants et la pornographie mettant en scène des enfants, et ce</w:t>
      </w:r>
      <w:r w:rsidR="000309FF">
        <w:rPr>
          <w:b/>
          <w:bCs/>
          <w:lang w:val="fr-FR"/>
        </w:rPr>
        <w:t>,</w:t>
      </w:r>
      <w:r w:rsidRPr="00C27F7E">
        <w:rPr>
          <w:b/>
          <w:bCs/>
          <w:lang w:val="fr-FR"/>
        </w:rPr>
        <w:t xml:space="preserve"> tout au long du processus de mise en œuvre du Programme de développement durable à l</w:t>
      </w:r>
      <w:r w:rsidR="0093386F">
        <w:rPr>
          <w:b/>
          <w:bCs/>
          <w:lang w:val="fr-FR"/>
        </w:rPr>
        <w:t>’</w:t>
      </w:r>
      <w:r w:rsidRPr="00C27F7E">
        <w:rPr>
          <w:b/>
          <w:bCs/>
          <w:lang w:val="fr-FR"/>
        </w:rPr>
        <w:t>horizon 2030</w:t>
      </w:r>
      <w:r w:rsidR="00445FE0" w:rsidRPr="00445FE0">
        <w:rPr>
          <w:b/>
          <w:bCs/>
          <w:lang w:val="fr-FR"/>
        </w:rPr>
        <w:t>.</w:t>
      </w:r>
      <w:r w:rsidRPr="00C27F7E">
        <w:rPr>
          <w:lang w:val="fr-FR"/>
        </w:rPr>
        <w:t xml:space="preserve"> </w:t>
      </w:r>
      <w:r w:rsidRPr="00C27F7E">
        <w:rPr>
          <w:b/>
          <w:bCs/>
          <w:lang w:val="fr-FR"/>
        </w:rPr>
        <w:t>En outre, il demande instamment à l</w:t>
      </w:r>
      <w:r w:rsidR="0093386F">
        <w:rPr>
          <w:b/>
          <w:bCs/>
          <w:lang w:val="fr-FR"/>
        </w:rPr>
        <w:t>’</w:t>
      </w:r>
      <w:r w:rsidRPr="00C27F7E">
        <w:rPr>
          <w:b/>
          <w:bCs/>
          <w:lang w:val="fr-FR"/>
        </w:rPr>
        <w:t xml:space="preserve">État </w:t>
      </w:r>
      <w:r w:rsidRPr="00C27F7E">
        <w:rPr>
          <w:b/>
          <w:bCs/>
          <w:lang w:val="fr-FR"/>
        </w:rPr>
        <w:lastRenderedPageBreak/>
        <w:t>partie de veiller à ce que les enfants participent véritablement à l</w:t>
      </w:r>
      <w:r w:rsidR="0093386F">
        <w:rPr>
          <w:b/>
          <w:bCs/>
          <w:lang w:val="fr-FR"/>
        </w:rPr>
        <w:t>’</w:t>
      </w:r>
      <w:r w:rsidRPr="00C27F7E">
        <w:rPr>
          <w:b/>
          <w:bCs/>
          <w:lang w:val="fr-FR"/>
        </w:rPr>
        <w:t>élaboration et à la mise en œuvre des politiques et programmes visant à atteindre les 17 objectifs de développement durable dans la mesure où ils concernent les enfants</w:t>
      </w:r>
      <w:r w:rsidR="00445FE0" w:rsidRPr="00445FE0">
        <w:rPr>
          <w:b/>
          <w:bCs/>
          <w:lang w:val="fr-FR"/>
        </w:rPr>
        <w:t>.</w:t>
      </w:r>
    </w:p>
    <w:p w14:paraId="1A340024" w14:textId="77777777" w:rsidR="00C27F7E" w:rsidRPr="00C27F7E" w:rsidRDefault="00242C91" w:rsidP="00242C91">
      <w:pPr>
        <w:pStyle w:val="H1G"/>
      </w:pPr>
      <w:r>
        <w:rPr>
          <w:lang w:val="fr-FR"/>
        </w:rPr>
        <w:tab/>
      </w:r>
      <w:r w:rsidR="00C27F7E" w:rsidRPr="00C27F7E">
        <w:rPr>
          <w:lang w:val="fr-FR"/>
        </w:rPr>
        <w:t>A</w:t>
      </w:r>
      <w:r w:rsidR="00445FE0" w:rsidRPr="00445FE0">
        <w:rPr>
          <w:lang w:val="fr-FR"/>
        </w:rPr>
        <w:t>.</w:t>
      </w:r>
      <w:r w:rsidR="00C27F7E" w:rsidRPr="00C27F7E">
        <w:rPr>
          <w:lang w:val="fr-FR"/>
        </w:rPr>
        <w:tab/>
        <w:t>Mesures d</w:t>
      </w:r>
      <w:r w:rsidR="0093386F">
        <w:rPr>
          <w:lang w:val="fr-FR"/>
        </w:rPr>
        <w:t>’</w:t>
      </w:r>
      <w:r w:rsidR="00C27F7E" w:rsidRPr="00C27F7E">
        <w:rPr>
          <w:lang w:val="fr-FR"/>
        </w:rPr>
        <w:t>application générales (art</w:t>
      </w:r>
      <w:r w:rsidR="00445FE0" w:rsidRPr="00445FE0">
        <w:rPr>
          <w:lang w:val="fr-FR"/>
        </w:rPr>
        <w:t>.</w:t>
      </w:r>
      <w:r w:rsidR="00C27F7E" w:rsidRPr="00C27F7E">
        <w:rPr>
          <w:lang w:val="fr-FR"/>
        </w:rPr>
        <w:t xml:space="preserve"> 4, 42 et 44 (par</w:t>
      </w:r>
      <w:r w:rsidR="00445FE0" w:rsidRPr="00445FE0">
        <w:rPr>
          <w:lang w:val="fr-FR"/>
        </w:rPr>
        <w:t>.</w:t>
      </w:r>
      <w:r w:rsidR="00C27F7E" w:rsidRPr="00C27F7E">
        <w:rPr>
          <w:lang w:val="fr-FR"/>
        </w:rPr>
        <w:t xml:space="preserve"> 6))</w:t>
      </w:r>
    </w:p>
    <w:p w14:paraId="57F62A29" w14:textId="77777777" w:rsidR="00C27F7E" w:rsidRPr="00C27F7E" w:rsidRDefault="00C27F7E" w:rsidP="00242C91">
      <w:pPr>
        <w:pStyle w:val="H23G"/>
      </w:pPr>
      <w:r w:rsidRPr="00C27F7E">
        <w:rPr>
          <w:lang w:val="fr-FR"/>
        </w:rPr>
        <w:tab/>
      </w:r>
      <w:r w:rsidRPr="00C27F7E">
        <w:rPr>
          <w:lang w:val="fr-FR"/>
        </w:rPr>
        <w:tab/>
        <w:t>Recommandations antérieures du Comité</w:t>
      </w:r>
    </w:p>
    <w:p w14:paraId="19BC52DE" w14:textId="77777777" w:rsidR="00C27F7E" w:rsidRPr="00C27F7E" w:rsidRDefault="00C27F7E" w:rsidP="00C27F7E">
      <w:pPr>
        <w:pStyle w:val="SingleTxtG"/>
        <w:rPr>
          <w:b/>
          <w:bCs/>
        </w:rPr>
      </w:pPr>
      <w:r w:rsidRPr="00C27F7E">
        <w:rPr>
          <w:lang w:val="fr-FR"/>
        </w:rPr>
        <w:t>5</w:t>
      </w:r>
      <w:r w:rsidR="00445FE0" w:rsidRPr="00445FE0">
        <w:rPr>
          <w:lang w:val="fr-FR"/>
        </w:rPr>
        <w:t>.</w:t>
      </w:r>
      <w:r w:rsidRPr="00C27F7E">
        <w:rPr>
          <w:lang w:val="fr-FR"/>
        </w:rPr>
        <w:tab/>
      </w:r>
      <w:r w:rsidRPr="00C27F7E">
        <w:rPr>
          <w:b/>
          <w:bCs/>
          <w:lang w:val="fr-FR"/>
        </w:rPr>
        <w:t>Le Comité recommande à l</w:t>
      </w:r>
      <w:r w:rsidR="0093386F">
        <w:rPr>
          <w:b/>
          <w:bCs/>
          <w:lang w:val="fr-FR"/>
        </w:rPr>
        <w:t>’</w:t>
      </w:r>
      <w:r w:rsidRPr="00C27F7E">
        <w:rPr>
          <w:b/>
          <w:bCs/>
          <w:lang w:val="fr-FR"/>
        </w:rPr>
        <w:t>État partie de prendre toutes les mesures nécessaires pour donner suite aux recommandations figurant dans ses précédentes observations finales, adoptées</w:t>
      </w:r>
      <w:r w:rsidR="00E66A83">
        <w:rPr>
          <w:b/>
          <w:bCs/>
          <w:lang w:val="fr-FR"/>
        </w:rPr>
        <w:t xml:space="preserve"> </w:t>
      </w:r>
      <w:r w:rsidRPr="00C27F7E">
        <w:rPr>
          <w:b/>
          <w:bCs/>
          <w:lang w:val="fr-FR"/>
        </w:rPr>
        <w:t>en 2001 (CRC/C/15/Add</w:t>
      </w:r>
      <w:r w:rsidR="00445FE0" w:rsidRPr="00445FE0">
        <w:rPr>
          <w:b/>
          <w:bCs/>
          <w:lang w:val="fr-FR"/>
        </w:rPr>
        <w:t>.</w:t>
      </w:r>
      <w:r w:rsidRPr="00C27F7E">
        <w:rPr>
          <w:b/>
          <w:bCs/>
          <w:lang w:val="fr-FR"/>
        </w:rPr>
        <w:t>155), qui n</w:t>
      </w:r>
      <w:r w:rsidR="0093386F">
        <w:rPr>
          <w:b/>
          <w:bCs/>
          <w:lang w:val="fr-FR"/>
        </w:rPr>
        <w:t>’</w:t>
      </w:r>
      <w:r w:rsidRPr="00C27F7E">
        <w:rPr>
          <w:b/>
          <w:bCs/>
          <w:lang w:val="fr-FR"/>
        </w:rPr>
        <w:t>ont pas encore été mises œuvre ou qui ne l</w:t>
      </w:r>
      <w:r w:rsidR="0093386F">
        <w:rPr>
          <w:b/>
          <w:bCs/>
          <w:lang w:val="fr-FR"/>
        </w:rPr>
        <w:t>’</w:t>
      </w:r>
      <w:r w:rsidRPr="00C27F7E">
        <w:rPr>
          <w:b/>
          <w:bCs/>
          <w:lang w:val="fr-FR"/>
        </w:rPr>
        <w:t>ont été que de manière insuffisante, en particulier celles concernant la législation (par</w:t>
      </w:r>
      <w:r w:rsidR="00445FE0" w:rsidRPr="00445FE0">
        <w:rPr>
          <w:b/>
          <w:bCs/>
          <w:lang w:val="fr-FR"/>
        </w:rPr>
        <w:t>.</w:t>
      </w:r>
      <w:r w:rsidRPr="00C27F7E">
        <w:rPr>
          <w:b/>
          <w:bCs/>
          <w:lang w:val="fr-FR"/>
        </w:rPr>
        <w:t xml:space="preserve"> 9), la coordination (par</w:t>
      </w:r>
      <w:r w:rsidR="00445FE0" w:rsidRPr="00445FE0">
        <w:rPr>
          <w:b/>
          <w:bCs/>
          <w:lang w:val="fr-FR"/>
        </w:rPr>
        <w:t>.</w:t>
      </w:r>
      <w:r w:rsidRPr="00C27F7E">
        <w:rPr>
          <w:b/>
          <w:bCs/>
          <w:lang w:val="fr-FR"/>
        </w:rPr>
        <w:t xml:space="preserve"> 11), le mécanisme de suivi indépendant (par</w:t>
      </w:r>
      <w:r w:rsidR="00445FE0" w:rsidRPr="00445FE0">
        <w:rPr>
          <w:b/>
          <w:bCs/>
          <w:lang w:val="fr-FR"/>
        </w:rPr>
        <w:t>.</w:t>
      </w:r>
      <w:r w:rsidRPr="00C27F7E">
        <w:rPr>
          <w:b/>
          <w:bCs/>
          <w:lang w:val="fr-FR"/>
        </w:rPr>
        <w:t xml:space="preserve"> 13), l</w:t>
      </w:r>
      <w:r w:rsidR="0093386F">
        <w:rPr>
          <w:b/>
          <w:bCs/>
          <w:lang w:val="fr-FR"/>
        </w:rPr>
        <w:t>’</w:t>
      </w:r>
      <w:r w:rsidRPr="00C27F7E">
        <w:rPr>
          <w:b/>
          <w:bCs/>
          <w:lang w:val="fr-FR"/>
        </w:rPr>
        <w:t>allocation des ressources (par</w:t>
      </w:r>
      <w:r w:rsidR="00445FE0" w:rsidRPr="00445FE0">
        <w:rPr>
          <w:b/>
          <w:bCs/>
          <w:lang w:val="fr-FR"/>
        </w:rPr>
        <w:t>.</w:t>
      </w:r>
      <w:r w:rsidRPr="00C27F7E">
        <w:rPr>
          <w:b/>
          <w:bCs/>
          <w:lang w:val="fr-FR"/>
        </w:rPr>
        <w:t xml:space="preserve"> 15), la collecte de données (par</w:t>
      </w:r>
      <w:r w:rsidR="00445FE0" w:rsidRPr="00445FE0">
        <w:rPr>
          <w:b/>
          <w:bCs/>
          <w:lang w:val="fr-FR"/>
        </w:rPr>
        <w:t>.</w:t>
      </w:r>
      <w:r w:rsidRPr="00C27F7E">
        <w:rPr>
          <w:b/>
          <w:bCs/>
          <w:lang w:val="fr-FR"/>
        </w:rPr>
        <w:t> 17), la définition de l</w:t>
      </w:r>
      <w:r w:rsidR="0093386F">
        <w:rPr>
          <w:b/>
          <w:bCs/>
          <w:lang w:val="fr-FR"/>
        </w:rPr>
        <w:t>’</w:t>
      </w:r>
      <w:r w:rsidRPr="00C27F7E">
        <w:rPr>
          <w:b/>
          <w:bCs/>
          <w:lang w:val="fr-FR"/>
        </w:rPr>
        <w:t>enfant (par</w:t>
      </w:r>
      <w:r w:rsidR="00445FE0" w:rsidRPr="00445FE0">
        <w:rPr>
          <w:b/>
          <w:bCs/>
          <w:lang w:val="fr-FR"/>
        </w:rPr>
        <w:t>.</w:t>
      </w:r>
      <w:r w:rsidRPr="00C27F7E">
        <w:rPr>
          <w:b/>
          <w:bCs/>
          <w:lang w:val="fr-FR"/>
        </w:rPr>
        <w:t xml:space="preserve"> 21), la non-discrimination (par</w:t>
      </w:r>
      <w:r w:rsidR="00445FE0" w:rsidRPr="00445FE0">
        <w:rPr>
          <w:b/>
          <w:bCs/>
          <w:lang w:val="fr-FR"/>
        </w:rPr>
        <w:t>.</w:t>
      </w:r>
      <w:r w:rsidRPr="00C27F7E">
        <w:rPr>
          <w:b/>
          <w:bCs/>
          <w:lang w:val="fr-FR"/>
        </w:rPr>
        <w:t xml:space="preserve"> 23), le droit à la vie, à la survie et au développement (par</w:t>
      </w:r>
      <w:r w:rsidR="00445FE0" w:rsidRPr="00445FE0">
        <w:rPr>
          <w:b/>
          <w:bCs/>
          <w:lang w:val="fr-FR"/>
        </w:rPr>
        <w:t>.</w:t>
      </w:r>
      <w:r w:rsidRPr="00C27F7E">
        <w:rPr>
          <w:b/>
          <w:bCs/>
          <w:lang w:val="fr-FR"/>
        </w:rPr>
        <w:t xml:space="preserve"> 25), le respect de l</w:t>
      </w:r>
      <w:r w:rsidR="0093386F">
        <w:rPr>
          <w:b/>
          <w:bCs/>
          <w:lang w:val="fr-FR"/>
        </w:rPr>
        <w:t>’</w:t>
      </w:r>
      <w:r w:rsidRPr="00C27F7E">
        <w:rPr>
          <w:b/>
          <w:bCs/>
          <w:lang w:val="fr-FR"/>
        </w:rPr>
        <w:t>opinion de l</w:t>
      </w:r>
      <w:r w:rsidR="0093386F">
        <w:rPr>
          <w:b/>
          <w:bCs/>
          <w:lang w:val="fr-FR"/>
        </w:rPr>
        <w:t>’</w:t>
      </w:r>
      <w:r w:rsidRPr="00C27F7E">
        <w:rPr>
          <w:b/>
          <w:bCs/>
          <w:lang w:val="fr-FR"/>
        </w:rPr>
        <w:t>enfant (par</w:t>
      </w:r>
      <w:r w:rsidR="00445FE0" w:rsidRPr="00445FE0">
        <w:rPr>
          <w:b/>
          <w:bCs/>
          <w:lang w:val="fr-FR"/>
        </w:rPr>
        <w:t>.</w:t>
      </w:r>
      <w:r w:rsidRPr="00C27F7E">
        <w:rPr>
          <w:b/>
          <w:bCs/>
          <w:lang w:val="fr-FR"/>
        </w:rPr>
        <w:t xml:space="preserve"> 27), l</w:t>
      </w:r>
      <w:r w:rsidR="0093386F">
        <w:rPr>
          <w:b/>
          <w:bCs/>
          <w:lang w:val="fr-FR"/>
        </w:rPr>
        <w:t>’</w:t>
      </w:r>
      <w:r w:rsidRPr="00C27F7E">
        <w:rPr>
          <w:b/>
          <w:bCs/>
          <w:lang w:val="fr-FR"/>
        </w:rPr>
        <w:t>enregistrement des naissances (par</w:t>
      </w:r>
      <w:r w:rsidR="00445FE0" w:rsidRPr="00445FE0">
        <w:rPr>
          <w:b/>
          <w:bCs/>
          <w:lang w:val="fr-FR"/>
        </w:rPr>
        <w:t>.</w:t>
      </w:r>
      <w:r w:rsidRPr="00C27F7E">
        <w:rPr>
          <w:b/>
          <w:bCs/>
          <w:lang w:val="fr-FR"/>
        </w:rPr>
        <w:t xml:space="preserve"> 29), le milieu familial (par</w:t>
      </w:r>
      <w:r w:rsidR="00445FE0" w:rsidRPr="00445FE0">
        <w:rPr>
          <w:b/>
          <w:bCs/>
          <w:lang w:val="fr-FR"/>
        </w:rPr>
        <w:t>.</w:t>
      </w:r>
      <w:r w:rsidRPr="00C27F7E">
        <w:rPr>
          <w:b/>
          <w:bCs/>
          <w:lang w:val="fr-FR"/>
        </w:rPr>
        <w:t xml:space="preserve"> 33), la maltraitance et la négligence (par</w:t>
      </w:r>
      <w:r w:rsidR="00445FE0" w:rsidRPr="00445FE0">
        <w:rPr>
          <w:b/>
          <w:bCs/>
          <w:lang w:val="fr-FR"/>
        </w:rPr>
        <w:t>.</w:t>
      </w:r>
      <w:r w:rsidRPr="00C27F7E">
        <w:rPr>
          <w:b/>
          <w:bCs/>
          <w:lang w:val="fr-FR"/>
        </w:rPr>
        <w:t xml:space="preserve"> 37), la santé et les services de santé (par</w:t>
      </w:r>
      <w:r w:rsidR="00445FE0" w:rsidRPr="00445FE0">
        <w:rPr>
          <w:b/>
          <w:bCs/>
          <w:lang w:val="fr-FR"/>
        </w:rPr>
        <w:t>.</w:t>
      </w:r>
      <w:r w:rsidRPr="00C27F7E">
        <w:rPr>
          <w:b/>
          <w:bCs/>
          <w:lang w:val="fr-FR"/>
        </w:rPr>
        <w:t xml:space="preserve"> 39), la santé des adolescents (par</w:t>
      </w:r>
      <w:r w:rsidR="00445FE0" w:rsidRPr="00445FE0">
        <w:rPr>
          <w:b/>
          <w:bCs/>
          <w:lang w:val="fr-FR"/>
        </w:rPr>
        <w:t>.</w:t>
      </w:r>
      <w:r w:rsidRPr="00C27F7E">
        <w:rPr>
          <w:b/>
          <w:bCs/>
          <w:lang w:val="fr-FR"/>
        </w:rPr>
        <w:t xml:space="preserve"> 41), le VIH/sida (par</w:t>
      </w:r>
      <w:r w:rsidR="00445FE0" w:rsidRPr="00445FE0">
        <w:rPr>
          <w:b/>
          <w:bCs/>
          <w:lang w:val="fr-FR"/>
        </w:rPr>
        <w:t>.</w:t>
      </w:r>
      <w:r w:rsidRPr="00C27F7E">
        <w:rPr>
          <w:b/>
          <w:bCs/>
          <w:lang w:val="fr-FR"/>
        </w:rPr>
        <w:t xml:space="preserve"> 43), les enfants handicapés (par</w:t>
      </w:r>
      <w:r w:rsidR="00445FE0" w:rsidRPr="00445FE0">
        <w:rPr>
          <w:b/>
          <w:bCs/>
          <w:lang w:val="fr-FR"/>
        </w:rPr>
        <w:t>.</w:t>
      </w:r>
      <w:r w:rsidRPr="00C27F7E">
        <w:rPr>
          <w:b/>
          <w:bCs/>
          <w:lang w:val="fr-FR"/>
        </w:rPr>
        <w:t xml:space="preserve"> 47), l</w:t>
      </w:r>
      <w:r w:rsidR="0093386F">
        <w:rPr>
          <w:b/>
          <w:bCs/>
          <w:lang w:val="fr-FR"/>
        </w:rPr>
        <w:t>’</w:t>
      </w:r>
      <w:r w:rsidRPr="00C27F7E">
        <w:rPr>
          <w:b/>
          <w:bCs/>
          <w:lang w:val="fr-FR"/>
        </w:rPr>
        <w:t>éducation (par</w:t>
      </w:r>
      <w:r w:rsidR="00445FE0" w:rsidRPr="00445FE0">
        <w:rPr>
          <w:b/>
          <w:bCs/>
          <w:lang w:val="fr-FR"/>
        </w:rPr>
        <w:t>.</w:t>
      </w:r>
      <w:r w:rsidRPr="00C27F7E">
        <w:rPr>
          <w:b/>
          <w:bCs/>
          <w:lang w:val="fr-FR"/>
        </w:rPr>
        <w:t xml:space="preserve"> 51), les enfants demandeurs d</w:t>
      </w:r>
      <w:r w:rsidR="0093386F">
        <w:rPr>
          <w:b/>
          <w:bCs/>
          <w:lang w:val="fr-FR"/>
        </w:rPr>
        <w:t>’</w:t>
      </w:r>
      <w:r w:rsidRPr="00C27F7E">
        <w:rPr>
          <w:b/>
          <w:bCs/>
          <w:lang w:val="fr-FR"/>
        </w:rPr>
        <w:t>asile et les enfants réfugiés (par</w:t>
      </w:r>
      <w:r w:rsidR="00445FE0" w:rsidRPr="00445FE0">
        <w:rPr>
          <w:b/>
          <w:bCs/>
          <w:lang w:val="fr-FR"/>
        </w:rPr>
        <w:t>.</w:t>
      </w:r>
      <w:r w:rsidRPr="00C27F7E">
        <w:rPr>
          <w:b/>
          <w:bCs/>
          <w:lang w:val="fr-FR"/>
        </w:rPr>
        <w:t xml:space="preserve"> 60) et l</w:t>
      </w:r>
      <w:r w:rsidR="0093386F">
        <w:rPr>
          <w:b/>
          <w:bCs/>
          <w:lang w:val="fr-FR"/>
        </w:rPr>
        <w:t>’</w:t>
      </w:r>
      <w:r w:rsidRPr="00C27F7E">
        <w:rPr>
          <w:b/>
          <w:bCs/>
          <w:lang w:val="fr-FR"/>
        </w:rPr>
        <w:t>administration de la justice pour mineurs (par</w:t>
      </w:r>
      <w:r w:rsidR="00445FE0" w:rsidRPr="00445FE0">
        <w:rPr>
          <w:b/>
          <w:bCs/>
          <w:lang w:val="fr-FR"/>
        </w:rPr>
        <w:t>.</w:t>
      </w:r>
      <w:r w:rsidRPr="00C27F7E">
        <w:rPr>
          <w:b/>
          <w:bCs/>
          <w:lang w:val="fr-FR"/>
        </w:rPr>
        <w:t xml:space="preserve"> 62)</w:t>
      </w:r>
      <w:r w:rsidR="00445FE0" w:rsidRPr="00445FE0">
        <w:rPr>
          <w:b/>
          <w:bCs/>
          <w:lang w:val="fr-FR"/>
        </w:rPr>
        <w:t>.</w:t>
      </w:r>
    </w:p>
    <w:p w14:paraId="68C3DEAB" w14:textId="77777777" w:rsidR="00C27F7E" w:rsidRPr="00C27F7E" w:rsidRDefault="00C27F7E" w:rsidP="00242C91">
      <w:pPr>
        <w:pStyle w:val="H23G"/>
      </w:pPr>
      <w:r w:rsidRPr="00C27F7E">
        <w:rPr>
          <w:lang w:val="fr-FR"/>
        </w:rPr>
        <w:tab/>
      </w:r>
      <w:r w:rsidRPr="00C27F7E">
        <w:rPr>
          <w:lang w:val="fr-FR"/>
        </w:rPr>
        <w:tab/>
        <w:t>Législation</w:t>
      </w:r>
    </w:p>
    <w:p w14:paraId="3D424606" w14:textId="77777777" w:rsidR="00C27F7E" w:rsidRPr="00C27F7E" w:rsidRDefault="00C27F7E" w:rsidP="00C27F7E">
      <w:pPr>
        <w:pStyle w:val="SingleTxtG"/>
        <w:rPr>
          <w:b/>
          <w:bCs/>
        </w:rPr>
      </w:pPr>
      <w:r w:rsidRPr="00C27F7E">
        <w:rPr>
          <w:lang w:val="fr-FR"/>
        </w:rPr>
        <w:t>6</w:t>
      </w:r>
      <w:r w:rsidR="00445FE0" w:rsidRPr="00445FE0">
        <w:rPr>
          <w:lang w:val="fr-FR"/>
        </w:rPr>
        <w:t>.</w:t>
      </w:r>
      <w:r w:rsidRPr="00C27F7E">
        <w:rPr>
          <w:lang w:val="fr-FR"/>
        </w:rPr>
        <w:tab/>
      </w:r>
      <w:r w:rsidRPr="00C27F7E">
        <w:rPr>
          <w:b/>
          <w:bCs/>
          <w:lang w:val="fr-FR"/>
        </w:rPr>
        <w:t>Le Comité prend note des efforts entrepris pour réviser les lois pertinentes, notamment la loi n</w:t>
      </w:r>
      <w:r w:rsidRPr="00C27F7E">
        <w:rPr>
          <w:b/>
          <w:bCs/>
          <w:vertAlign w:val="superscript"/>
          <w:lang w:val="fr-FR"/>
        </w:rPr>
        <w:t>o</w:t>
      </w:r>
      <w:r w:rsidR="00D76EFC">
        <w:rPr>
          <w:b/>
          <w:bCs/>
          <w:lang w:val="fr-FR"/>
        </w:rPr>
        <w:t> </w:t>
      </w:r>
      <w:r w:rsidRPr="00C27F7E">
        <w:rPr>
          <w:b/>
          <w:bCs/>
          <w:lang w:val="fr-FR"/>
        </w:rPr>
        <w:t>70-483 du 3 août 1970 sur la minorité, la loi n</w:t>
      </w:r>
      <w:r w:rsidRPr="00C27F7E">
        <w:rPr>
          <w:b/>
          <w:bCs/>
          <w:vertAlign w:val="superscript"/>
          <w:lang w:val="fr-FR"/>
        </w:rPr>
        <w:t>o</w:t>
      </w:r>
      <w:r w:rsidR="00D76EFC">
        <w:rPr>
          <w:b/>
          <w:bCs/>
          <w:lang w:val="fr-FR"/>
        </w:rPr>
        <w:t> </w:t>
      </w:r>
      <w:r w:rsidRPr="00C27F7E">
        <w:rPr>
          <w:b/>
          <w:bCs/>
          <w:lang w:val="fr-FR"/>
        </w:rPr>
        <w:t>64-375 du 7</w:t>
      </w:r>
      <w:r w:rsidR="00D76EFC">
        <w:rPr>
          <w:b/>
          <w:bCs/>
          <w:lang w:val="fr-FR"/>
        </w:rPr>
        <w:t> </w:t>
      </w:r>
      <w:r w:rsidRPr="00C27F7E">
        <w:rPr>
          <w:b/>
          <w:bCs/>
          <w:lang w:val="fr-FR"/>
        </w:rPr>
        <w:t>octobre 1964 relative au mariage et la loi n</w:t>
      </w:r>
      <w:r w:rsidRPr="00C27F7E">
        <w:rPr>
          <w:b/>
          <w:bCs/>
          <w:vertAlign w:val="superscript"/>
          <w:lang w:val="fr-FR"/>
        </w:rPr>
        <w:t>o</w:t>
      </w:r>
      <w:r w:rsidR="00D76EFC">
        <w:rPr>
          <w:b/>
          <w:bCs/>
          <w:lang w:val="fr-FR"/>
        </w:rPr>
        <w:t> </w:t>
      </w:r>
      <w:r w:rsidRPr="00C27F7E">
        <w:rPr>
          <w:b/>
          <w:bCs/>
          <w:lang w:val="fr-FR"/>
        </w:rPr>
        <w:t>98-756 du 23 décembre 1998 modifiant le Code pénal, le Comité recommande vivement à l</w:t>
      </w:r>
      <w:r w:rsidR="0093386F">
        <w:rPr>
          <w:b/>
          <w:bCs/>
          <w:lang w:val="fr-FR"/>
        </w:rPr>
        <w:t>’</w:t>
      </w:r>
      <w:r w:rsidRPr="00C27F7E">
        <w:rPr>
          <w:b/>
          <w:bCs/>
          <w:lang w:val="fr-FR"/>
        </w:rPr>
        <w:t>État partie</w:t>
      </w:r>
      <w:r w:rsidR="00E66A83">
        <w:rPr>
          <w:b/>
          <w:bCs/>
          <w:lang w:val="fr-FR"/>
        </w:rPr>
        <w:t> :</w:t>
      </w:r>
    </w:p>
    <w:p w14:paraId="32853058" w14:textId="77777777" w:rsidR="00C27F7E" w:rsidRPr="00C27F7E" w:rsidRDefault="00C27F7E" w:rsidP="00C27F7E">
      <w:pPr>
        <w:pStyle w:val="SingleTxtG"/>
        <w:rPr>
          <w:b/>
        </w:rPr>
      </w:pPr>
      <w:r w:rsidRPr="00C27F7E">
        <w:rPr>
          <w:b/>
          <w:lang w:val="fr-FR"/>
        </w:rPr>
        <w:tab/>
        <w:t>a)</w:t>
      </w:r>
      <w:r w:rsidRPr="00C27F7E">
        <w:rPr>
          <w:b/>
          <w:lang w:val="fr-FR"/>
        </w:rPr>
        <w:tab/>
      </w:r>
      <w:r w:rsidRPr="00C27F7E">
        <w:rPr>
          <w:b/>
          <w:bCs/>
          <w:lang w:val="fr-FR"/>
        </w:rPr>
        <w:t>De réexaminer l</w:t>
      </w:r>
      <w:r w:rsidR="0093386F">
        <w:rPr>
          <w:b/>
          <w:bCs/>
          <w:lang w:val="fr-FR"/>
        </w:rPr>
        <w:t>’</w:t>
      </w:r>
      <w:r w:rsidRPr="00C27F7E">
        <w:rPr>
          <w:b/>
          <w:bCs/>
          <w:lang w:val="fr-FR"/>
        </w:rPr>
        <w:t>ensemble de la législation en vigueur afin de faire en sorte que toutes les lois soient pleinement conformes à la Convention</w:t>
      </w:r>
      <w:r w:rsidR="00E66A83">
        <w:rPr>
          <w:b/>
          <w:bCs/>
          <w:lang w:val="fr-FR"/>
        </w:rPr>
        <w:t> ;</w:t>
      </w:r>
    </w:p>
    <w:p w14:paraId="3A9C637B" w14:textId="77777777" w:rsidR="00C27F7E" w:rsidRPr="00C27F7E" w:rsidRDefault="00C27F7E" w:rsidP="00C27F7E">
      <w:pPr>
        <w:pStyle w:val="SingleTxtG"/>
        <w:rPr>
          <w:b/>
        </w:rPr>
      </w:pPr>
      <w:r w:rsidRPr="00C27F7E">
        <w:rPr>
          <w:b/>
          <w:lang w:val="fr-FR"/>
        </w:rPr>
        <w:tab/>
        <w:t>b)</w:t>
      </w:r>
      <w:r w:rsidRPr="00C27F7E">
        <w:rPr>
          <w:b/>
          <w:lang w:val="fr-FR"/>
        </w:rPr>
        <w:tab/>
      </w:r>
      <w:r w:rsidRPr="00C27F7E">
        <w:rPr>
          <w:b/>
          <w:bCs/>
          <w:lang w:val="fr-FR"/>
        </w:rPr>
        <w:t>D</w:t>
      </w:r>
      <w:r w:rsidR="0093386F">
        <w:rPr>
          <w:b/>
          <w:bCs/>
          <w:lang w:val="fr-FR"/>
        </w:rPr>
        <w:t>’</w:t>
      </w:r>
      <w:r w:rsidRPr="00C27F7E">
        <w:rPr>
          <w:b/>
          <w:bCs/>
          <w:lang w:val="fr-FR"/>
        </w:rPr>
        <w:t>adopter une loi générale sur les droits de l</w:t>
      </w:r>
      <w:r w:rsidR="0093386F">
        <w:rPr>
          <w:b/>
          <w:bCs/>
          <w:lang w:val="fr-FR"/>
        </w:rPr>
        <w:t>’</w:t>
      </w:r>
      <w:r w:rsidRPr="00C27F7E">
        <w:rPr>
          <w:b/>
          <w:bCs/>
          <w:lang w:val="fr-FR"/>
        </w:rPr>
        <w:t>enfant</w:t>
      </w:r>
      <w:r w:rsidR="00E66A83">
        <w:rPr>
          <w:b/>
          <w:bCs/>
          <w:lang w:val="fr-FR"/>
        </w:rPr>
        <w:t> ;</w:t>
      </w:r>
    </w:p>
    <w:p w14:paraId="1CA1326A" w14:textId="77777777" w:rsidR="00C27F7E" w:rsidRPr="00C27F7E" w:rsidRDefault="00C27F7E" w:rsidP="00C27F7E">
      <w:pPr>
        <w:pStyle w:val="SingleTxtG"/>
      </w:pPr>
      <w:r w:rsidRPr="00C27F7E">
        <w:rPr>
          <w:b/>
          <w:lang w:val="fr-FR"/>
        </w:rPr>
        <w:tab/>
        <w:t>c)</w:t>
      </w:r>
      <w:r w:rsidRPr="00C27F7E">
        <w:rPr>
          <w:b/>
          <w:lang w:val="fr-FR"/>
        </w:rPr>
        <w:tab/>
      </w:r>
      <w:r w:rsidRPr="00C27F7E">
        <w:rPr>
          <w:b/>
          <w:bCs/>
          <w:lang w:val="fr-FR"/>
        </w:rPr>
        <w:t>De ne pas appliquer le droit coutumier dans les cas où son application irait à l</w:t>
      </w:r>
      <w:r w:rsidR="0093386F">
        <w:rPr>
          <w:b/>
          <w:bCs/>
          <w:lang w:val="fr-FR"/>
        </w:rPr>
        <w:t>’</w:t>
      </w:r>
      <w:r w:rsidRPr="00C27F7E">
        <w:rPr>
          <w:b/>
          <w:bCs/>
          <w:lang w:val="fr-FR"/>
        </w:rPr>
        <w:t>encontre de la Convention</w:t>
      </w:r>
      <w:r w:rsidR="00445FE0" w:rsidRPr="00445FE0">
        <w:rPr>
          <w:b/>
          <w:bCs/>
          <w:lang w:val="fr-FR"/>
        </w:rPr>
        <w:t>.</w:t>
      </w:r>
    </w:p>
    <w:p w14:paraId="6F17BFFB" w14:textId="77777777" w:rsidR="00C27F7E" w:rsidRPr="00C27F7E" w:rsidRDefault="00C27F7E" w:rsidP="00242C91">
      <w:pPr>
        <w:pStyle w:val="H23G"/>
      </w:pPr>
      <w:r w:rsidRPr="00C27F7E">
        <w:rPr>
          <w:lang w:val="fr-FR"/>
        </w:rPr>
        <w:tab/>
      </w:r>
      <w:r w:rsidRPr="00C27F7E">
        <w:rPr>
          <w:lang w:val="fr-FR"/>
        </w:rPr>
        <w:tab/>
        <w:t>Politique et stratégie globales</w:t>
      </w:r>
    </w:p>
    <w:p w14:paraId="7D2CF837" w14:textId="77777777" w:rsidR="00C27F7E" w:rsidRPr="00C27F7E" w:rsidRDefault="00C27F7E" w:rsidP="00C27F7E">
      <w:pPr>
        <w:pStyle w:val="SingleTxtG"/>
        <w:rPr>
          <w:b/>
          <w:bCs/>
        </w:rPr>
      </w:pPr>
      <w:r w:rsidRPr="00C27F7E">
        <w:rPr>
          <w:lang w:val="fr-FR"/>
        </w:rPr>
        <w:t>7</w:t>
      </w:r>
      <w:r w:rsidR="00445FE0" w:rsidRPr="00445FE0">
        <w:rPr>
          <w:lang w:val="fr-FR"/>
        </w:rPr>
        <w:t>.</w:t>
      </w:r>
      <w:r w:rsidRPr="00C27F7E">
        <w:rPr>
          <w:lang w:val="fr-FR"/>
        </w:rPr>
        <w:tab/>
      </w:r>
      <w:r w:rsidRPr="00C27F7E">
        <w:rPr>
          <w:b/>
          <w:bCs/>
          <w:lang w:val="fr-FR"/>
        </w:rPr>
        <w:t>Le Comité recommande à l</w:t>
      </w:r>
      <w:r w:rsidR="0093386F">
        <w:rPr>
          <w:b/>
          <w:bCs/>
          <w:lang w:val="fr-FR"/>
        </w:rPr>
        <w:t>’</w:t>
      </w:r>
      <w:r w:rsidRPr="00C27F7E">
        <w:rPr>
          <w:b/>
          <w:bCs/>
          <w:lang w:val="fr-FR"/>
        </w:rPr>
        <w:t>État partie d</w:t>
      </w:r>
      <w:r w:rsidR="0093386F">
        <w:rPr>
          <w:b/>
          <w:bCs/>
          <w:lang w:val="fr-FR"/>
        </w:rPr>
        <w:t>’</w:t>
      </w:r>
      <w:r w:rsidRPr="00C27F7E">
        <w:rPr>
          <w:b/>
          <w:bCs/>
          <w:lang w:val="fr-FR"/>
        </w:rPr>
        <w:t>adopter le décret d</w:t>
      </w:r>
      <w:r w:rsidR="0093386F">
        <w:rPr>
          <w:b/>
          <w:bCs/>
          <w:lang w:val="fr-FR"/>
        </w:rPr>
        <w:t>’</w:t>
      </w:r>
      <w:r w:rsidRPr="00C27F7E">
        <w:rPr>
          <w:b/>
          <w:bCs/>
          <w:lang w:val="fr-FR"/>
        </w:rPr>
        <w:t>application de la Politique nationale de protection de l</w:t>
      </w:r>
      <w:r w:rsidR="0093386F">
        <w:rPr>
          <w:b/>
          <w:bCs/>
          <w:lang w:val="fr-FR"/>
        </w:rPr>
        <w:t>’</w:t>
      </w:r>
      <w:r w:rsidRPr="00C27F7E">
        <w:rPr>
          <w:b/>
          <w:bCs/>
          <w:lang w:val="fr-FR"/>
        </w:rPr>
        <w:t>enfant de 2014 et son plan d</w:t>
      </w:r>
      <w:r w:rsidR="0093386F">
        <w:rPr>
          <w:b/>
          <w:bCs/>
          <w:lang w:val="fr-FR"/>
        </w:rPr>
        <w:t>’</w:t>
      </w:r>
      <w:r w:rsidRPr="00C27F7E">
        <w:rPr>
          <w:b/>
          <w:bCs/>
          <w:lang w:val="fr-FR"/>
        </w:rPr>
        <w:t>action pour 2014</w:t>
      </w:r>
      <w:r w:rsidR="008E60CD">
        <w:rPr>
          <w:b/>
          <w:bCs/>
          <w:lang w:val="fr-FR"/>
        </w:rPr>
        <w:noBreakHyphen/>
      </w:r>
      <w:r w:rsidRPr="00C27F7E">
        <w:rPr>
          <w:b/>
          <w:bCs/>
          <w:lang w:val="fr-FR"/>
        </w:rPr>
        <w:t>2020 et d</w:t>
      </w:r>
      <w:r w:rsidR="0093386F">
        <w:rPr>
          <w:b/>
          <w:bCs/>
          <w:lang w:val="fr-FR"/>
        </w:rPr>
        <w:t>’</w:t>
      </w:r>
      <w:r w:rsidRPr="00C27F7E">
        <w:rPr>
          <w:b/>
          <w:bCs/>
          <w:lang w:val="fr-FR"/>
        </w:rPr>
        <w:t>assurer leur mise en œuvre effective</w:t>
      </w:r>
      <w:r w:rsidR="00445FE0" w:rsidRPr="00445FE0">
        <w:rPr>
          <w:b/>
          <w:bCs/>
          <w:lang w:val="fr-FR"/>
        </w:rPr>
        <w:t>.</w:t>
      </w:r>
    </w:p>
    <w:p w14:paraId="413B55E2" w14:textId="77777777" w:rsidR="00C27F7E" w:rsidRPr="00C27F7E" w:rsidRDefault="00C27F7E" w:rsidP="001203B3">
      <w:pPr>
        <w:pStyle w:val="H23G"/>
      </w:pPr>
      <w:r w:rsidRPr="00C27F7E">
        <w:rPr>
          <w:lang w:val="fr-FR"/>
        </w:rPr>
        <w:tab/>
      </w:r>
      <w:r w:rsidRPr="00C27F7E">
        <w:rPr>
          <w:lang w:val="fr-FR"/>
        </w:rPr>
        <w:tab/>
        <w:t>Coordination</w:t>
      </w:r>
    </w:p>
    <w:p w14:paraId="1C5A9B57" w14:textId="77777777" w:rsidR="00C27F7E" w:rsidRPr="00C27F7E" w:rsidRDefault="00C27F7E" w:rsidP="00C27F7E">
      <w:pPr>
        <w:pStyle w:val="SingleTxtG"/>
      </w:pPr>
      <w:r w:rsidRPr="00C27F7E">
        <w:rPr>
          <w:lang w:val="fr-FR"/>
        </w:rPr>
        <w:t>8</w:t>
      </w:r>
      <w:r w:rsidR="00445FE0" w:rsidRPr="00445FE0">
        <w:rPr>
          <w:lang w:val="fr-FR"/>
        </w:rPr>
        <w:t>.</w:t>
      </w:r>
      <w:r w:rsidRPr="00C27F7E">
        <w:rPr>
          <w:lang w:val="fr-FR"/>
        </w:rPr>
        <w:tab/>
      </w:r>
      <w:r w:rsidRPr="00C27F7E">
        <w:rPr>
          <w:b/>
          <w:bCs/>
          <w:lang w:val="fr-FR"/>
        </w:rPr>
        <w:t>Le Comité salue la création d</w:t>
      </w:r>
      <w:r w:rsidR="0093386F">
        <w:rPr>
          <w:b/>
          <w:bCs/>
          <w:lang w:val="fr-FR"/>
        </w:rPr>
        <w:t>’</w:t>
      </w:r>
      <w:r w:rsidRPr="00C27F7E">
        <w:rPr>
          <w:b/>
          <w:bCs/>
          <w:lang w:val="fr-FR"/>
        </w:rPr>
        <w:t>un comité interministériel de coordination des politiques de protection de l</w:t>
      </w:r>
      <w:r w:rsidR="0093386F">
        <w:rPr>
          <w:b/>
          <w:bCs/>
          <w:lang w:val="fr-FR"/>
        </w:rPr>
        <w:t>’</w:t>
      </w:r>
      <w:r w:rsidRPr="00C27F7E">
        <w:rPr>
          <w:b/>
          <w:bCs/>
          <w:lang w:val="fr-FR"/>
        </w:rPr>
        <w:t>enfance, mais recommande à l</w:t>
      </w:r>
      <w:r w:rsidR="0093386F">
        <w:rPr>
          <w:b/>
          <w:bCs/>
          <w:lang w:val="fr-FR"/>
        </w:rPr>
        <w:t>’</w:t>
      </w:r>
      <w:r w:rsidRPr="00C27F7E">
        <w:rPr>
          <w:b/>
          <w:bCs/>
          <w:lang w:val="fr-FR"/>
        </w:rPr>
        <w:t>État partie de doter ce comité de ressources humaines, techniques et financières suffisantes pour lui permettre de coordonner l</w:t>
      </w:r>
      <w:r w:rsidR="0093386F">
        <w:rPr>
          <w:b/>
          <w:bCs/>
          <w:lang w:val="fr-FR"/>
        </w:rPr>
        <w:t>’</w:t>
      </w:r>
      <w:r w:rsidRPr="00C27F7E">
        <w:rPr>
          <w:b/>
          <w:bCs/>
          <w:lang w:val="fr-FR"/>
        </w:rPr>
        <w:t>ensemble des activités liées à la mise en œuvre de la Convention au niveau intersectoriel et aux niveaux national, régional et local</w:t>
      </w:r>
      <w:r w:rsidR="00445FE0" w:rsidRPr="00445FE0">
        <w:rPr>
          <w:b/>
          <w:bCs/>
          <w:lang w:val="fr-FR"/>
        </w:rPr>
        <w:t>.</w:t>
      </w:r>
      <w:r w:rsidRPr="00C27F7E">
        <w:rPr>
          <w:lang w:val="fr-FR"/>
        </w:rPr>
        <w:t xml:space="preserve"> </w:t>
      </w:r>
    </w:p>
    <w:p w14:paraId="5B062315" w14:textId="77777777" w:rsidR="00C27F7E" w:rsidRPr="00C27F7E" w:rsidRDefault="00C27F7E" w:rsidP="001203B3">
      <w:pPr>
        <w:pStyle w:val="H23G"/>
      </w:pPr>
      <w:r w:rsidRPr="00C27F7E">
        <w:rPr>
          <w:lang w:val="fr-FR"/>
        </w:rPr>
        <w:tab/>
      </w:r>
      <w:r w:rsidRPr="00C27F7E">
        <w:rPr>
          <w:lang w:val="fr-FR"/>
        </w:rPr>
        <w:tab/>
        <w:t>Allocation de ressources</w:t>
      </w:r>
    </w:p>
    <w:p w14:paraId="157CCB9A" w14:textId="77777777" w:rsidR="00C27F7E" w:rsidRPr="00C27F7E" w:rsidRDefault="00C27F7E" w:rsidP="00C27F7E">
      <w:pPr>
        <w:pStyle w:val="SingleTxtG"/>
        <w:rPr>
          <w:b/>
          <w:bCs/>
        </w:rPr>
      </w:pPr>
      <w:r w:rsidRPr="00C27F7E">
        <w:rPr>
          <w:lang w:val="fr-FR"/>
        </w:rPr>
        <w:t>9</w:t>
      </w:r>
      <w:r w:rsidR="00445FE0" w:rsidRPr="00445FE0">
        <w:rPr>
          <w:lang w:val="fr-FR"/>
        </w:rPr>
        <w:t>.</w:t>
      </w:r>
      <w:r w:rsidRPr="00C27F7E">
        <w:rPr>
          <w:lang w:val="fr-FR"/>
        </w:rPr>
        <w:tab/>
      </w:r>
      <w:r w:rsidRPr="00C27F7E">
        <w:rPr>
          <w:b/>
          <w:bCs/>
          <w:lang w:val="fr-FR"/>
        </w:rPr>
        <w:t>Rappelant son observation générale n</w:t>
      </w:r>
      <w:r w:rsidRPr="00C27F7E">
        <w:rPr>
          <w:b/>
          <w:bCs/>
          <w:vertAlign w:val="superscript"/>
          <w:lang w:val="fr-FR"/>
        </w:rPr>
        <w:t>o</w:t>
      </w:r>
      <w:r w:rsidR="00E66A83">
        <w:rPr>
          <w:b/>
          <w:bCs/>
          <w:lang w:val="fr-FR"/>
        </w:rPr>
        <w:t> </w:t>
      </w:r>
      <w:r w:rsidRPr="00C27F7E">
        <w:rPr>
          <w:b/>
          <w:bCs/>
          <w:lang w:val="fr-FR"/>
        </w:rPr>
        <w:t>19 (2016) sur l</w:t>
      </w:r>
      <w:r w:rsidR="0093386F">
        <w:rPr>
          <w:b/>
          <w:bCs/>
          <w:lang w:val="fr-FR"/>
        </w:rPr>
        <w:t>’</w:t>
      </w:r>
      <w:r w:rsidRPr="00C27F7E">
        <w:rPr>
          <w:b/>
          <w:bCs/>
          <w:lang w:val="fr-FR"/>
        </w:rPr>
        <w:t>élaboration des budgets publics aux fins de la réalisation des droits de l</w:t>
      </w:r>
      <w:r w:rsidR="0093386F">
        <w:rPr>
          <w:b/>
          <w:bCs/>
          <w:lang w:val="fr-FR"/>
        </w:rPr>
        <w:t>’</w:t>
      </w:r>
      <w:r w:rsidRPr="00C27F7E">
        <w:rPr>
          <w:b/>
          <w:bCs/>
          <w:lang w:val="fr-FR"/>
        </w:rPr>
        <w:t>enfant, le Comité recommande à l</w:t>
      </w:r>
      <w:r w:rsidR="0093386F">
        <w:rPr>
          <w:b/>
          <w:bCs/>
          <w:lang w:val="fr-FR"/>
        </w:rPr>
        <w:t>’</w:t>
      </w:r>
      <w:r w:rsidRPr="00C27F7E">
        <w:rPr>
          <w:b/>
          <w:bCs/>
          <w:lang w:val="fr-FR"/>
        </w:rPr>
        <w:t>État partie</w:t>
      </w:r>
      <w:r w:rsidR="00E66A83">
        <w:rPr>
          <w:b/>
          <w:bCs/>
          <w:lang w:val="fr-FR"/>
        </w:rPr>
        <w:t> :</w:t>
      </w:r>
    </w:p>
    <w:p w14:paraId="6F9B86CB" w14:textId="77777777" w:rsidR="00C27F7E" w:rsidRPr="001203B3" w:rsidRDefault="00C27F7E" w:rsidP="00C27F7E">
      <w:pPr>
        <w:pStyle w:val="SingleTxtG"/>
        <w:rPr>
          <w:b/>
          <w:bCs/>
        </w:rPr>
      </w:pPr>
      <w:r w:rsidRPr="001203B3">
        <w:rPr>
          <w:b/>
          <w:lang w:val="fr-FR"/>
        </w:rPr>
        <w:tab/>
        <w:t>a)</w:t>
      </w:r>
      <w:r w:rsidRPr="001203B3">
        <w:rPr>
          <w:b/>
          <w:lang w:val="fr-FR"/>
        </w:rPr>
        <w:tab/>
      </w:r>
      <w:r w:rsidRPr="001203B3">
        <w:rPr>
          <w:b/>
          <w:bCs/>
          <w:lang w:val="fr-FR"/>
        </w:rPr>
        <w:t>D</w:t>
      </w:r>
      <w:r w:rsidR="0093386F">
        <w:rPr>
          <w:b/>
          <w:bCs/>
          <w:lang w:val="fr-FR"/>
        </w:rPr>
        <w:t>’</w:t>
      </w:r>
      <w:r w:rsidRPr="001203B3">
        <w:rPr>
          <w:b/>
          <w:bCs/>
          <w:lang w:val="fr-FR"/>
        </w:rPr>
        <w:t>augmenter les crédits budgétaires alloués à la mise en œuvre de l</w:t>
      </w:r>
      <w:r w:rsidR="0093386F">
        <w:rPr>
          <w:b/>
          <w:bCs/>
          <w:lang w:val="fr-FR"/>
        </w:rPr>
        <w:t>’</w:t>
      </w:r>
      <w:r w:rsidRPr="001203B3">
        <w:rPr>
          <w:b/>
          <w:bCs/>
          <w:lang w:val="fr-FR"/>
        </w:rPr>
        <w:t>ensemble des politiques, plans, programmes et mesures législatives en faveur des enfants dans les secteurs concernés en accordant la priorité aux domaines de la protection sociale, des soins de santé primaires et de l</w:t>
      </w:r>
      <w:r w:rsidR="0093386F">
        <w:rPr>
          <w:b/>
          <w:bCs/>
          <w:lang w:val="fr-FR"/>
        </w:rPr>
        <w:t>’</w:t>
      </w:r>
      <w:r w:rsidRPr="001203B3">
        <w:rPr>
          <w:b/>
          <w:bCs/>
          <w:lang w:val="fr-FR"/>
        </w:rPr>
        <w:t>éducation afin que les enfants défavorisés ou vulnérables en bénéficient</w:t>
      </w:r>
      <w:r w:rsidR="00E66A83">
        <w:rPr>
          <w:b/>
          <w:bCs/>
          <w:lang w:val="fr-FR"/>
        </w:rPr>
        <w:t> ;</w:t>
      </w:r>
    </w:p>
    <w:p w14:paraId="3C8F0E43" w14:textId="77777777" w:rsidR="00C27F7E" w:rsidRPr="001203B3" w:rsidRDefault="00C27F7E" w:rsidP="00C27F7E">
      <w:pPr>
        <w:pStyle w:val="SingleTxtG"/>
        <w:rPr>
          <w:b/>
        </w:rPr>
      </w:pPr>
      <w:r w:rsidRPr="001203B3">
        <w:rPr>
          <w:b/>
          <w:lang w:val="fr-FR"/>
        </w:rPr>
        <w:tab/>
        <w:t>b)</w:t>
      </w:r>
      <w:r w:rsidRPr="001203B3">
        <w:rPr>
          <w:b/>
          <w:lang w:val="fr-FR"/>
        </w:rPr>
        <w:tab/>
      </w:r>
      <w:r w:rsidRPr="001203B3">
        <w:rPr>
          <w:b/>
          <w:bCs/>
          <w:lang w:val="fr-FR"/>
        </w:rPr>
        <w:t>D</w:t>
      </w:r>
      <w:r w:rsidR="0093386F">
        <w:rPr>
          <w:b/>
          <w:bCs/>
          <w:lang w:val="fr-FR"/>
        </w:rPr>
        <w:t>’</w:t>
      </w:r>
      <w:r w:rsidRPr="001203B3">
        <w:rPr>
          <w:b/>
          <w:bCs/>
          <w:lang w:val="fr-FR"/>
        </w:rPr>
        <w:t>adopter une approche axée sur les droits de l</w:t>
      </w:r>
      <w:r w:rsidR="0093386F">
        <w:rPr>
          <w:b/>
          <w:bCs/>
          <w:lang w:val="fr-FR"/>
        </w:rPr>
        <w:t>’</w:t>
      </w:r>
      <w:r w:rsidRPr="001203B3">
        <w:rPr>
          <w:b/>
          <w:bCs/>
          <w:lang w:val="fr-FR"/>
        </w:rPr>
        <w:t>enfant dans le cadre de l</w:t>
      </w:r>
      <w:r w:rsidR="0093386F">
        <w:rPr>
          <w:b/>
          <w:bCs/>
          <w:lang w:val="fr-FR"/>
        </w:rPr>
        <w:t>’</w:t>
      </w:r>
      <w:r w:rsidRPr="001203B3">
        <w:rPr>
          <w:b/>
          <w:bCs/>
          <w:lang w:val="fr-FR"/>
        </w:rPr>
        <w:t>élaboration de son budget, en prévoyant des indicateurs précis et en mettant en place un système de suivi de l</w:t>
      </w:r>
      <w:r w:rsidR="0093386F">
        <w:rPr>
          <w:b/>
          <w:bCs/>
          <w:lang w:val="fr-FR"/>
        </w:rPr>
        <w:t>’</w:t>
      </w:r>
      <w:r w:rsidRPr="001203B3">
        <w:rPr>
          <w:b/>
          <w:bCs/>
          <w:lang w:val="fr-FR"/>
        </w:rPr>
        <w:t>affectation et de l</w:t>
      </w:r>
      <w:r w:rsidR="0093386F">
        <w:rPr>
          <w:b/>
          <w:bCs/>
          <w:lang w:val="fr-FR"/>
        </w:rPr>
        <w:t>’</w:t>
      </w:r>
      <w:r w:rsidRPr="001203B3">
        <w:rPr>
          <w:b/>
          <w:bCs/>
          <w:lang w:val="fr-FR"/>
        </w:rPr>
        <w:t>emploi des ressources destinées aux enfants couvrant l</w:t>
      </w:r>
      <w:r w:rsidR="0093386F">
        <w:rPr>
          <w:b/>
          <w:bCs/>
          <w:lang w:val="fr-FR"/>
        </w:rPr>
        <w:t>’</w:t>
      </w:r>
      <w:r w:rsidRPr="001203B3">
        <w:rPr>
          <w:b/>
          <w:bCs/>
          <w:lang w:val="fr-FR"/>
        </w:rPr>
        <w:t>ensemble du budget</w:t>
      </w:r>
      <w:r w:rsidR="00E66A83">
        <w:rPr>
          <w:b/>
          <w:bCs/>
          <w:lang w:val="fr-FR"/>
        </w:rPr>
        <w:t> ;</w:t>
      </w:r>
    </w:p>
    <w:p w14:paraId="5722E533" w14:textId="77777777" w:rsidR="00C27F7E" w:rsidRPr="00C27F7E" w:rsidRDefault="00C27F7E" w:rsidP="00C27F7E">
      <w:pPr>
        <w:pStyle w:val="SingleTxtG"/>
        <w:rPr>
          <w:b/>
          <w:bCs/>
        </w:rPr>
      </w:pPr>
      <w:r w:rsidRPr="001203B3">
        <w:rPr>
          <w:b/>
          <w:lang w:val="fr-FR"/>
        </w:rPr>
        <w:tab/>
        <w:t>c)</w:t>
      </w:r>
      <w:r w:rsidRPr="001203B3">
        <w:rPr>
          <w:b/>
          <w:lang w:val="fr-FR"/>
        </w:rPr>
        <w:tab/>
      </w:r>
      <w:r w:rsidRPr="00C27F7E">
        <w:rPr>
          <w:b/>
          <w:bCs/>
          <w:lang w:val="fr-FR"/>
        </w:rPr>
        <w:t>De veiller à ce que son budget soit élaboré de manière transparente et participative en adoptant des mesures de lutte contre la corruption et en établissant des procédures inclusives qui permettent à la société civile, au grand public et aux enfants de participer à toutes les étapes du processus budgétaire</w:t>
      </w:r>
      <w:r w:rsidR="00445FE0" w:rsidRPr="00445FE0">
        <w:rPr>
          <w:b/>
          <w:bCs/>
          <w:lang w:val="fr-FR"/>
        </w:rPr>
        <w:t>.</w:t>
      </w:r>
      <w:r w:rsidRPr="00C27F7E">
        <w:rPr>
          <w:lang w:val="fr-FR"/>
        </w:rPr>
        <w:t xml:space="preserve"> </w:t>
      </w:r>
    </w:p>
    <w:p w14:paraId="70BFAC97" w14:textId="77777777" w:rsidR="00C27F7E" w:rsidRPr="00C27F7E" w:rsidRDefault="00C27F7E" w:rsidP="001203B3">
      <w:pPr>
        <w:pStyle w:val="H23G"/>
      </w:pPr>
      <w:r w:rsidRPr="00C27F7E">
        <w:rPr>
          <w:lang w:val="fr-FR"/>
        </w:rPr>
        <w:tab/>
      </w:r>
      <w:r w:rsidRPr="00C27F7E">
        <w:rPr>
          <w:lang w:val="fr-FR"/>
        </w:rPr>
        <w:tab/>
        <w:t>Collecte de données</w:t>
      </w:r>
    </w:p>
    <w:p w14:paraId="044D1F9C" w14:textId="77777777" w:rsidR="00C27F7E" w:rsidRPr="00C27F7E" w:rsidRDefault="00C27F7E" w:rsidP="00C27F7E">
      <w:pPr>
        <w:pStyle w:val="SingleTxtG"/>
      </w:pPr>
      <w:r w:rsidRPr="00C27F7E">
        <w:rPr>
          <w:lang w:val="fr-FR"/>
        </w:rPr>
        <w:t>10</w:t>
      </w:r>
      <w:r w:rsidR="00445FE0" w:rsidRPr="00445FE0">
        <w:rPr>
          <w:lang w:val="fr-FR"/>
        </w:rPr>
        <w:t>.</w:t>
      </w:r>
      <w:r w:rsidRPr="00C27F7E">
        <w:rPr>
          <w:lang w:val="fr-FR"/>
        </w:rPr>
        <w:tab/>
        <w:t>Le Comité note que le Ministère de la femme, de la famille et de l</w:t>
      </w:r>
      <w:r w:rsidR="0093386F">
        <w:rPr>
          <w:lang w:val="fr-FR"/>
        </w:rPr>
        <w:t>’</w:t>
      </w:r>
      <w:r w:rsidRPr="00C27F7E">
        <w:rPr>
          <w:lang w:val="fr-FR"/>
        </w:rPr>
        <w:t>enfant a mis en place, à titre de projet pilote, le Système intégré de protection de l</w:t>
      </w:r>
      <w:r w:rsidR="0093386F">
        <w:rPr>
          <w:lang w:val="fr-FR"/>
        </w:rPr>
        <w:t>’</w:t>
      </w:r>
      <w:r w:rsidRPr="00C27F7E">
        <w:rPr>
          <w:lang w:val="fr-FR"/>
        </w:rPr>
        <w:t>enfant, mais regrette que la collecte de données reste fragmentée et les autorités n</w:t>
      </w:r>
      <w:r w:rsidR="0093386F">
        <w:rPr>
          <w:lang w:val="fr-FR"/>
        </w:rPr>
        <w:t>’</w:t>
      </w:r>
      <w:r w:rsidRPr="00C27F7E">
        <w:rPr>
          <w:lang w:val="fr-FR"/>
        </w:rPr>
        <w:t>aient pas élaboré d</w:t>
      </w:r>
      <w:r w:rsidR="0093386F">
        <w:rPr>
          <w:lang w:val="fr-FR"/>
        </w:rPr>
        <w:t>’</w:t>
      </w:r>
      <w:r w:rsidRPr="00C27F7E">
        <w:rPr>
          <w:lang w:val="fr-FR"/>
        </w:rPr>
        <w:t>indicateurs ni mis en place un système centralisé de collecte de données ventilées</w:t>
      </w:r>
      <w:r w:rsidR="00445FE0" w:rsidRPr="00445FE0">
        <w:rPr>
          <w:lang w:val="fr-FR"/>
        </w:rPr>
        <w:t>.</w:t>
      </w:r>
    </w:p>
    <w:p w14:paraId="1DC255CD" w14:textId="77777777" w:rsidR="00C27F7E" w:rsidRPr="00C27F7E" w:rsidRDefault="00C27F7E" w:rsidP="00C27F7E">
      <w:pPr>
        <w:pStyle w:val="SingleTxtG"/>
        <w:rPr>
          <w:b/>
          <w:bCs/>
        </w:rPr>
      </w:pPr>
      <w:r w:rsidRPr="00C27F7E">
        <w:rPr>
          <w:lang w:val="fr-FR"/>
        </w:rPr>
        <w:t>11</w:t>
      </w:r>
      <w:r w:rsidR="00445FE0" w:rsidRPr="00445FE0">
        <w:rPr>
          <w:lang w:val="fr-FR"/>
        </w:rPr>
        <w:t>.</w:t>
      </w:r>
      <w:r w:rsidRPr="00C27F7E">
        <w:rPr>
          <w:lang w:val="fr-FR"/>
        </w:rPr>
        <w:tab/>
      </w:r>
      <w:r w:rsidRPr="00C27F7E">
        <w:rPr>
          <w:b/>
          <w:bCs/>
          <w:lang w:val="fr-FR"/>
        </w:rPr>
        <w:t>Rappelant son observation générale n</w:t>
      </w:r>
      <w:r w:rsidRPr="00C27F7E">
        <w:rPr>
          <w:b/>
          <w:bCs/>
          <w:vertAlign w:val="superscript"/>
          <w:lang w:val="fr-FR"/>
        </w:rPr>
        <w:t>o</w:t>
      </w:r>
      <w:r w:rsidR="00CD59FF">
        <w:rPr>
          <w:b/>
          <w:bCs/>
          <w:lang w:val="fr-FR"/>
        </w:rPr>
        <w:t> </w:t>
      </w:r>
      <w:r w:rsidRPr="00C27F7E">
        <w:rPr>
          <w:b/>
          <w:bCs/>
          <w:lang w:val="fr-FR"/>
        </w:rPr>
        <w:t>5 (2003) sur les mesures d</w:t>
      </w:r>
      <w:r w:rsidR="0093386F">
        <w:rPr>
          <w:b/>
          <w:bCs/>
          <w:lang w:val="fr-FR"/>
        </w:rPr>
        <w:t>’</w:t>
      </w:r>
      <w:r w:rsidRPr="00C27F7E">
        <w:rPr>
          <w:b/>
          <w:bCs/>
          <w:lang w:val="fr-FR"/>
        </w:rPr>
        <w:t>application générales de la Convention relative aux droits de l</w:t>
      </w:r>
      <w:r w:rsidR="0093386F">
        <w:rPr>
          <w:b/>
          <w:bCs/>
          <w:lang w:val="fr-FR"/>
        </w:rPr>
        <w:t>’</w:t>
      </w:r>
      <w:r w:rsidRPr="00C27F7E">
        <w:rPr>
          <w:b/>
          <w:bCs/>
          <w:lang w:val="fr-FR"/>
        </w:rPr>
        <w:t>enfant, le Comité encourage l</w:t>
      </w:r>
      <w:r w:rsidR="0093386F">
        <w:rPr>
          <w:b/>
          <w:bCs/>
          <w:lang w:val="fr-FR"/>
        </w:rPr>
        <w:t>’</w:t>
      </w:r>
      <w:r w:rsidRPr="00C27F7E">
        <w:rPr>
          <w:b/>
          <w:bCs/>
          <w:lang w:val="fr-FR"/>
        </w:rPr>
        <w:t>État partie à créer un système global et intégré de collecte et de gestion de données qui couvre tous les domaines relevant de la Convention et des Protocoles facultatifs s</w:t>
      </w:r>
      <w:r w:rsidR="0093386F">
        <w:rPr>
          <w:b/>
          <w:bCs/>
          <w:lang w:val="fr-FR"/>
        </w:rPr>
        <w:t>’</w:t>
      </w:r>
      <w:r w:rsidRPr="00C27F7E">
        <w:rPr>
          <w:b/>
          <w:bCs/>
          <w:lang w:val="fr-FR"/>
        </w:rPr>
        <w:t>y rapportant et qui rassemble des données ventilées par âge, sexe, type de handicap, situation géographique, milieu socioéconomique, origine nationale et origine ethnique</w:t>
      </w:r>
      <w:r w:rsidR="00445FE0" w:rsidRPr="00445FE0">
        <w:rPr>
          <w:b/>
          <w:bCs/>
          <w:lang w:val="fr-FR"/>
        </w:rPr>
        <w:t>.</w:t>
      </w:r>
      <w:r w:rsidRPr="00C27F7E">
        <w:rPr>
          <w:lang w:val="fr-FR"/>
        </w:rPr>
        <w:t xml:space="preserve"> </w:t>
      </w:r>
    </w:p>
    <w:p w14:paraId="436260CE" w14:textId="77777777" w:rsidR="00C27F7E" w:rsidRPr="00C27F7E" w:rsidRDefault="00C27F7E" w:rsidP="001203B3">
      <w:pPr>
        <w:pStyle w:val="H23G"/>
      </w:pPr>
      <w:r w:rsidRPr="00C27F7E">
        <w:rPr>
          <w:lang w:val="fr-FR"/>
        </w:rPr>
        <w:tab/>
      </w:r>
      <w:r w:rsidRPr="00C27F7E">
        <w:rPr>
          <w:lang w:val="fr-FR"/>
        </w:rPr>
        <w:tab/>
        <w:t>Mécanisme de suivi indépendant</w:t>
      </w:r>
    </w:p>
    <w:p w14:paraId="302895AE" w14:textId="77777777" w:rsidR="00C27F7E" w:rsidRPr="00C27F7E" w:rsidRDefault="00C27F7E" w:rsidP="00C27F7E">
      <w:pPr>
        <w:pStyle w:val="SingleTxtG"/>
      </w:pPr>
      <w:r w:rsidRPr="00C27F7E">
        <w:rPr>
          <w:lang w:val="fr-FR"/>
        </w:rPr>
        <w:t>12</w:t>
      </w:r>
      <w:r w:rsidR="00445FE0" w:rsidRPr="00445FE0">
        <w:rPr>
          <w:lang w:val="fr-FR"/>
        </w:rPr>
        <w:t>.</w:t>
      </w:r>
      <w:r w:rsidRPr="00C27F7E">
        <w:rPr>
          <w:lang w:val="fr-FR"/>
        </w:rPr>
        <w:tab/>
      </w:r>
      <w:r w:rsidRPr="00C27F7E">
        <w:rPr>
          <w:b/>
          <w:bCs/>
          <w:lang w:val="fr-FR"/>
        </w:rPr>
        <w:t>Le Comité recommande à l</w:t>
      </w:r>
      <w:r w:rsidR="0093386F">
        <w:rPr>
          <w:b/>
          <w:bCs/>
          <w:lang w:val="fr-FR"/>
        </w:rPr>
        <w:t>’</w:t>
      </w:r>
      <w:r w:rsidRPr="00C27F7E">
        <w:rPr>
          <w:b/>
          <w:bCs/>
          <w:lang w:val="fr-FR"/>
        </w:rPr>
        <w:t>État partie de veiller à ce que le Conseil national des droits de l</w:t>
      </w:r>
      <w:r w:rsidR="0093386F">
        <w:rPr>
          <w:b/>
          <w:bCs/>
          <w:lang w:val="fr-FR"/>
        </w:rPr>
        <w:t>’</w:t>
      </w:r>
      <w:r w:rsidRPr="00C27F7E">
        <w:rPr>
          <w:b/>
          <w:bCs/>
          <w:lang w:val="fr-FR"/>
        </w:rPr>
        <w:t>homme nouvellement créé et sa commission pour la protection de l</w:t>
      </w:r>
      <w:r w:rsidR="0093386F">
        <w:rPr>
          <w:b/>
          <w:bCs/>
          <w:lang w:val="fr-FR"/>
        </w:rPr>
        <w:t>’</w:t>
      </w:r>
      <w:r w:rsidRPr="00C27F7E">
        <w:rPr>
          <w:b/>
          <w:bCs/>
          <w:lang w:val="fr-FR"/>
        </w:rPr>
        <w:t>enfance disposent des ressources humaines, techniques et financières nécessaires à l</w:t>
      </w:r>
      <w:r w:rsidR="0093386F">
        <w:rPr>
          <w:b/>
          <w:bCs/>
          <w:lang w:val="fr-FR"/>
        </w:rPr>
        <w:t>’</w:t>
      </w:r>
      <w:r w:rsidRPr="00C27F7E">
        <w:rPr>
          <w:b/>
          <w:bCs/>
          <w:lang w:val="fr-FR"/>
        </w:rPr>
        <w:t>accomplissement de leur mandat, notamment pour ce qui est de recevoir, d</w:t>
      </w:r>
      <w:r w:rsidR="0093386F">
        <w:rPr>
          <w:b/>
          <w:bCs/>
          <w:lang w:val="fr-FR"/>
        </w:rPr>
        <w:t>’</w:t>
      </w:r>
      <w:r w:rsidRPr="00C27F7E">
        <w:rPr>
          <w:b/>
          <w:bCs/>
          <w:lang w:val="fr-FR"/>
        </w:rPr>
        <w:t>examiner et de traiter les plaintes déposées par des enfants, ou en leur nom, dans le respect des besoins et de la sensibilité des enfants</w:t>
      </w:r>
      <w:r w:rsidR="00445FE0" w:rsidRPr="00445FE0">
        <w:rPr>
          <w:b/>
          <w:bCs/>
          <w:lang w:val="fr-FR"/>
        </w:rPr>
        <w:t>.</w:t>
      </w:r>
      <w:r w:rsidRPr="00C27F7E">
        <w:rPr>
          <w:lang w:val="fr-FR"/>
        </w:rPr>
        <w:t xml:space="preserve"> </w:t>
      </w:r>
    </w:p>
    <w:p w14:paraId="2002FBB2" w14:textId="77777777" w:rsidR="00C27F7E" w:rsidRPr="00C27F7E" w:rsidRDefault="00C27F7E" w:rsidP="001203B3">
      <w:pPr>
        <w:pStyle w:val="H23G"/>
      </w:pPr>
      <w:r w:rsidRPr="00C27F7E">
        <w:rPr>
          <w:lang w:val="fr-FR"/>
        </w:rPr>
        <w:tab/>
      </w:r>
      <w:r w:rsidRPr="00C27F7E">
        <w:rPr>
          <w:lang w:val="fr-FR"/>
        </w:rPr>
        <w:tab/>
        <w:t>Coopération avec la société civile</w:t>
      </w:r>
    </w:p>
    <w:p w14:paraId="2D7E9A15" w14:textId="77777777" w:rsidR="00C27F7E" w:rsidRPr="00C27F7E" w:rsidRDefault="00C27F7E" w:rsidP="00C27F7E">
      <w:pPr>
        <w:pStyle w:val="SingleTxtG"/>
      </w:pPr>
      <w:r w:rsidRPr="00C27F7E">
        <w:rPr>
          <w:lang w:val="fr-FR"/>
        </w:rPr>
        <w:t>13</w:t>
      </w:r>
      <w:r w:rsidR="00445FE0" w:rsidRPr="00445FE0">
        <w:rPr>
          <w:lang w:val="fr-FR"/>
        </w:rPr>
        <w:t>.</w:t>
      </w:r>
      <w:r w:rsidRPr="00C27F7E">
        <w:rPr>
          <w:lang w:val="fr-FR"/>
        </w:rPr>
        <w:tab/>
        <w:t>Le Comité salue l</w:t>
      </w:r>
      <w:r w:rsidR="0093386F">
        <w:rPr>
          <w:lang w:val="fr-FR"/>
        </w:rPr>
        <w:t>’</w:t>
      </w:r>
      <w:r w:rsidRPr="00C27F7E">
        <w:rPr>
          <w:lang w:val="fr-FR"/>
        </w:rPr>
        <w:t>adoption de la loi n</w:t>
      </w:r>
      <w:r w:rsidRPr="00C27F7E">
        <w:rPr>
          <w:vertAlign w:val="superscript"/>
          <w:lang w:val="fr-FR"/>
        </w:rPr>
        <w:t>o</w:t>
      </w:r>
      <w:r w:rsidR="00E66A83">
        <w:rPr>
          <w:lang w:val="fr-FR"/>
        </w:rPr>
        <w:t> </w:t>
      </w:r>
      <w:r w:rsidRPr="00C27F7E">
        <w:rPr>
          <w:lang w:val="fr-FR"/>
        </w:rPr>
        <w:t>2014-388 du 20 juin 2014 portant promotion et protection des défenseurs des droits de l</w:t>
      </w:r>
      <w:r w:rsidR="0093386F">
        <w:rPr>
          <w:lang w:val="fr-FR"/>
        </w:rPr>
        <w:t>’</w:t>
      </w:r>
      <w:r w:rsidRPr="00C27F7E">
        <w:rPr>
          <w:lang w:val="fr-FR"/>
        </w:rPr>
        <w:t>homme</w:t>
      </w:r>
      <w:r w:rsidR="00445FE0" w:rsidRPr="00445FE0">
        <w:rPr>
          <w:lang w:val="fr-FR"/>
        </w:rPr>
        <w:t>.</w:t>
      </w:r>
      <w:r w:rsidRPr="00C27F7E">
        <w:rPr>
          <w:lang w:val="fr-FR"/>
        </w:rPr>
        <w:t xml:space="preserve"> Il est toutefois préoccupé par le fait que les défenseurs des droits de l</w:t>
      </w:r>
      <w:r w:rsidR="0093386F">
        <w:rPr>
          <w:lang w:val="fr-FR"/>
        </w:rPr>
        <w:t>’</w:t>
      </w:r>
      <w:r w:rsidRPr="00C27F7E">
        <w:rPr>
          <w:lang w:val="fr-FR"/>
        </w:rPr>
        <w:t>homme, en particulier les défenseuses des droits de l</w:t>
      </w:r>
      <w:r w:rsidR="0093386F">
        <w:rPr>
          <w:lang w:val="fr-FR"/>
        </w:rPr>
        <w:t>’</w:t>
      </w:r>
      <w:r w:rsidRPr="00C27F7E">
        <w:rPr>
          <w:lang w:val="fr-FR"/>
        </w:rPr>
        <w:t>homme qui luttent contre les mariages d</w:t>
      </w:r>
      <w:r w:rsidR="0093386F">
        <w:rPr>
          <w:lang w:val="fr-FR"/>
        </w:rPr>
        <w:t>’</w:t>
      </w:r>
      <w:r w:rsidRPr="00C27F7E">
        <w:rPr>
          <w:lang w:val="fr-FR"/>
        </w:rPr>
        <w:t>enfants et les mutilations génitales féminines, seraient victimes d</w:t>
      </w:r>
      <w:r w:rsidR="0093386F">
        <w:rPr>
          <w:lang w:val="fr-FR"/>
        </w:rPr>
        <w:t>’</w:t>
      </w:r>
      <w:r w:rsidRPr="00C27F7E">
        <w:rPr>
          <w:lang w:val="fr-FR"/>
        </w:rPr>
        <w:t>intimidation et que la loi ne fait pas expressément référence aux défenseurs des droits de l</w:t>
      </w:r>
      <w:r w:rsidR="0093386F">
        <w:rPr>
          <w:lang w:val="fr-FR"/>
        </w:rPr>
        <w:t>’</w:t>
      </w:r>
      <w:r w:rsidRPr="00C27F7E">
        <w:rPr>
          <w:lang w:val="fr-FR"/>
        </w:rPr>
        <w:t>enfant</w:t>
      </w:r>
      <w:r w:rsidR="00445FE0" w:rsidRPr="00445FE0">
        <w:rPr>
          <w:lang w:val="fr-FR"/>
        </w:rPr>
        <w:t>.</w:t>
      </w:r>
    </w:p>
    <w:p w14:paraId="6CE9D6DE" w14:textId="77777777" w:rsidR="00C27F7E" w:rsidRPr="00C27F7E" w:rsidRDefault="00C27F7E" w:rsidP="00C27F7E">
      <w:pPr>
        <w:pStyle w:val="SingleTxtG"/>
      </w:pPr>
      <w:r w:rsidRPr="00C27F7E">
        <w:rPr>
          <w:lang w:val="fr-FR"/>
        </w:rPr>
        <w:t>14</w:t>
      </w:r>
      <w:r w:rsidR="00445FE0" w:rsidRPr="00445FE0">
        <w:rPr>
          <w:lang w:val="fr-FR"/>
        </w:rPr>
        <w:t>.</w:t>
      </w:r>
      <w:r w:rsidRPr="00C27F7E">
        <w:rPr>
          <w:lang w:val="fr-FR"/>
        </w:rPr>
        <w:tab/>
      </w:r>
      <w:r w:rsidRPr="00C27F7E">
        <w:rPr>
          <w:b/>
          <w:bCs/>
          <w:lang w:val="fr-FR"/>
        </w:rPr>
        <w:t>Le Comité recommande à l</w:t>
      </w:r>
      <w:r w:rsidR="0093386F">
        <w:rPr>
          <w:b/>
          <w:bCs/>
          <w:lang w:val="fr-FR"/>
        </w:rPr>
        <w:t>’</w:t>
      </w:r>
      <w:r w:rsidRPr="00C27F7E">
        <w:rPr>
          <w:b/>
          <w:bCs/>
          <w:lang w:val="fr-FR"/>
        </w:rPr>
        <w:t>État partie de renforcer les mécanismes de protection des défenseurs des droits de l</w:t>
      </w:r>
      <w:r w:rsidR="0093386F">
        <w:rPr>
          <w:b/>
          <w:bCs/>
          <w:lang w:val="fr-FR"/>
        </w:rPr>
        <w:t>’</w:t>
      </w:r>
      <w:r w:rsidRPr="00C27F7E">
        <w:rPr>
          <w:b/>
          <w:bCs/>
          <w:lang w:val="fr-FR"/>
        </w:rPr>
        <w:t>homme et de modifier la loi n</w:t>
      </w:r>
      <w:r w:rsidRPr="00C27F7E">
        <w:rPr>
          <w:b/>
          <w:bCs/>
          <w:vertAlign w:val="superscript"/>
          <w:lang w:val="fr-FR"/>
        </w:rPr>
        <w:t>o</w:t>
      </w:r>
      <w:r w:rsidR="00CD59FF">
        <w:rPr>
          <w:b/>
          <w:bCs/>
          <w:lang w:val="fr-FR"/>
        </w:rPr>
        <w:t> </w:t>
      </w:r>
      <w:r w:rsidRPr="00C27F7E">
        <w:rPr>
          <w:b/>
          <w:bCs/>
          <w:lang w:val="fr-FR"/>
        </w:rPr>
        <w:t>2014-388 pour faire en sorte que les défenseurs des droits de l</w:t>
      </w:r>
      <w:r w:rsidR="0093386F">
        <w:rPr>
          <w:b/>
          <w:bCs/>
          <w:lang w:val="fr-FR"/>
        </w:rPr>
        <w:t>’</w:t>
      </w:r>
      <w:r w:rsidRPr="00C27F7E">
        <w:rPr>
          <w:b/>
          <w:bCs/>
          <w:lang w:val="fr-FR"/>
        </w:rPr>
        <w:t>enfant soient pris en considération</w:t>
      </w:r>
      <w:r w:rsidR="00445FE0" w:rsidRPr="00445FE0">
        <w:rPr>
          <w:b/>
          <w:bCs/>
          <w:lang w:val="fr-FR"/>
        </w:rPr>
        <w:t>.</w:t>
      </w:r>
      <w:r w:rsidRPr="00C27F7E">
        <w:rPr>
          <w:lang w:val="fr-FR"/>
        </w:rPr>
        <w:t xml:space="preserve"> </w:t>
      </w:r>
    </w:p>
    <w:p w14:paraId="61E4E82D" w14:textId="77777777" w:rsidR="00C27F7E" w:rsidRPr="00C27F7E" w:rsidRDefault="00C27F7E" w:rsidP="006502EE">
      <w:pPr>
        <w:pStyle w:val="H23G"/>
      </w:pPr>
      <w:r w:rsidRPr="00C27F7E">
        <w:rPr>
          <w:lang w:val="fr-FR"/>
        </w:rPr>
        <w:tab/>
      </w:r>
      <w:r w:rsidRPr="00C27F7E">
        <w:rPr>
          <w:lang w:val="fr-FR"/>
        </w:rPr>
        <w:tab/>
        <w:t>Droits de l</w:t>
      </w:r>
      <w:r w:rsidR="0093386F">
        <w:rPr>
          <w:lang w:val="fr-FR"/>
        </w:rPr>
        <w:t>’</w:t>
      </w:r>
      <w:r w:rsidRPr="00C27F7E">
        <w:rPr>
          <w:lang w:val="fr-FR"/>
        </w:rPr>
        <w:t>enfant et entreprises</w:t>
      </w:r>
    </w:p>
    <w:p w14:paraId="25ABE4FC" w14:textId="77777777" w:rsidR="00C27F7E" w:rsidRPr="00C27F7E" w:rsidRDefault="00C27F7E" w:rsidP="00C27F7E">
      <w:pPr>
        <w:pStyle w:val="SingleTxtG"/>
      </w:pPr>
      <w:r w:rsidRPr="00C27F7E">
        <w:rPr>
          <w:lang w:val="fr-FR"/>
        </w:rPr>
        <w:t>15</w:t>
      </w:r>
      <w:r w:rsidR="00445FE0" w:rsidRPr="00445FE0">
        <w:rPr>
          <w:lang w:val="fr-FR"/>
        </w:rPr>
        <w:t>.</w:t>
      </w:r>
      <w:r w:rsidRPr="00C27F7E">
        <w:rPr>
          <w:lang w:val="fr-FR"/>
        </w:rPr>
        <w:tab/>
        <w:t>Le Comité est préoccupé par</w:t>
      </w:r>
      <w:r w:rsidR="00E66A83">
        <w:rPr>
          <w:lang w:val="fr-FR"/>
        </w:rPr>
        <w:t> :</w:t>
      </w:r>
    </w:p>
    <w:p w14:paraId="4E7C5AD5" w14:textId="77777777" w:rsidR="00C27F7E" w:rsidRPr="00C27F7E" w:rsidRDefault="00C27F7E" w:rsidP="00C27F7E">
      <w:pPr>
        <w:pStyle w:val="SingleTxtG"/>
      </w:pPr>
      <w:r w:rsidRPr="00C27F7E">
        <w:rPr>
          <w:lang w:val="fr-FR"/>
        </w:rPr>
        <w:tab/>
        <w:t>a)</w:t>
      </w:r>
      <w:r w:rsidRPr="00C27F7E">
        <w:rPr>
          <w:lang w:val="fr-FR"/>
        </w:rPr>
        <w:tab/>
        <w:t>Le fait qu</w:t>
      </w:r>
      <w:r w:rsidR="0093386F">
        <w:rPr>
          <w:lang w:val="fr-FR"/>
        </w:rPr>
        <w:t>’</w:t>
      </w:r>
      <w:r w:rsidRPr="00C27F7E">
        <w:rPr>
          <w:lang w:val="fr-FR"/>
        </w:rPr>
        <w:t>il n</w:t>
      </w:r>
      <w:r w:rsidR="0093386F">
        <w:rPr>
          <w:lang w:val="fr-FR"/>
        </w:rPr>
        <w:t>’</w:t>
      </w:r>
      <w:r w:rsidRPr="00C27F7E">
        <w:rPr>
          <w:lang w:val="fr-FR"/>
        </w:rPr>
        <w:t>existe pas de réglementation claire ni de mécanisme particulier permettant de contrôler les activités des entreprises privées dans les secteurs employant des enfants</w:t>
      </w:r>
      <w:r w:rsidR="00E66A83">
        <w:rPr>
          <w:lang w:val="fr-FR"/>
        </w:rPr>
        <w:t> ;</w:t>
      </w:r>
    </w:p>
    <w:p w14:paraId="13B57B91" w14:textId="77777777" w:rsidR="00C27F7E" w:rsidRPr="00C27F7E" w:rsidRDefault="00C27F7E" w:rsidP="00C27F7E">
      <w:pPr>
        <w:pStyle w:val="SingleTxtG"/>
      </w:pPr>
      <w:r w:rsidRPr="00C27F7E">
        <w:rPr>
          <w:lang w:val="fr-FR"/>
        </w:rPr>
        <w:tab/>
        <w:t>b)</w:t>
      </w:r>
      <w:r w:rsidRPr="00C27F7E">
        <w:rPr>
          <w:lang w:val="fr-FR"/>
        </w:rPr>
        <w:tab/>
        <w:t>Les effets nocifs que les déchets toxiques déversés en 2006</w:t>
      </w:r>
      <w:r w:rsidR="006502EE">
        <w:rPr>
          <w:lang w:val="fr-FR"/>
        </w:rPr>
        <w:t xml:space="preserve"> </w:t>
      </w:r>
      <w:r w:rsidRPr="00C27F7E">
        <w:rPr>
          <w:lang w:val="fr-FR"/>
        </w:rPr>
        <w:t>dans 18 localités d</w:t>
      </w:r>
      <w:r w:rsidR="0093386F">
        <w:rPr>
          <w:lang w:val="fr-FR"/>
        </w:rPr>
        <w:t>’</w:t>
      </w:r>
      <w:r w:rsidRPr="00C27F7E">
        <w:rPr>
          <w:lang w:val="fr-FR"/>
        </w:rPr>
        <w:t>Abidjan ont eu sur la santé et le bien-être des enfants et le retard pris dans l</w:t>
      </w:r>
      <w:r w:rsidR="0093386F">
        <w:rPr>
          <w:lang w:val="fr-FR"/>
        </w:rPr>
        <w:t>’</w:t>
      </w:r>
      <w:r w:rsidRPr="00C27F7E">
        <w:rPr>
          <w:lang w:val="fr-FR"/>
        </w:rPr>
        <w:t>indemnisation des victimes</w:t>
      </w:r>
      <w:r w:rsidR="00445FE0" w:rsidRPr="00445FE0">
        <w:rPr>
          <w:lang w:val="fr-FR"/>
        </w:rPr>
        <w:t>.</w:t>
      </w:r>
      <w:r w:rsidRPr="00C27F7E">
        <w:rPr>
          <w:lang w:val="fr-FR"/>
        </w:rPr>
        <w:t xml:space="preserve"> </w:t>
      </w:r>
    </w:p>
    <w:p w14:paraId="34522984" w14:textId="77777777" w:rsidR="00C27F7E" w:rsidRPr="00C27F7E" w:rsidRDefault="00C27F7E" w:rsidP="00C27F7E">
      <w:pPr>
        <w:pStyle w:val="SingleTxtG"/>
        <w:rPr>
          <w:b/>
          <w:bCs/>
        </w:rPr>
      </w:pPr>
      <w:r w:rsidRPr="00C27F7E">
        <w:rPr>
          <w:lang w:val="fr-FR"/>
        </w:rPr>
        <w:t>16</w:t>
      </w:r>
      <w:r w:rsidR="00445FE0" w:rsidRPr="00445FE0">
        <w:rPr>
          <w:lang w:val="fr-FR"/>
        </w:rPr>
        <w:t>.</w:t>
      </w:r>
      <w:r w:rsidRPr="00C27F7E">
        <w:rPr>
          <w:lang w:val="fr-FR"/>
        </w:rPr>
        <w:tab/>
      </w:r>
      <w:r w:rsidRPr="00C27F7E">
        <w:rPr>
          <w:b/>
          <w:bCs/>
          <w:lang w:val="fr-FR"/>
        </w:rPr>
        <w:t>Renvoyant à son observation générale n</w:t>
      </w:r>
      <w:r w:rsidRPr="00C27F7E">
        <w:rPr>
          <w:b/>
          <w:bCs/>
          <w:vertAlign w:val="superscript"/>
          <w:lang w:val="fr-FR"/>
        </w:rPr>
        <w:t>o</w:t>
      </w:r>
      <w:r w:rsidRPr="00C27F7E">
        <w:rPr>
          <w:b/>
          <w:bCs/>
          <w:lang w:val="fr-FR"/>
        </w:rPr>
        <w:t xml:space="preserve"> 16 (2013) sur les obligations des États concernant les incidences du secteur des entreprises sur les droits de l</w:t>
      </w:r>
      <w:r w:rsidR="0093386F">
        <w:rPr>
          <w:b/>
          <w:bCs/>
          <w:lang w:val="fr-FR"/>
        </w:rPr>
        <w:t>’</w:t>
      </w:r>
      <w:r w:rsidRPr="00C27F7E">
        <w:rPr>
          <w:b/>
          <w:bCs/>
          <w:lang w:val="fr-FR"/>
        </w:rPr>
        <w:t>enfant et aux Principes directeurs relatifs aux entreprises et aux droits de l</w:t>
      </w:r>
      <w:r w:rsidR="0093386F">
        <w:rPr>
          <w:b/>
          <w:bCs/>
          <w:lang w:val="fr-FR"/>
        </w:rPr>
        <w:t>’</w:t>
      </w:r>
      <w:r w:rsidRPr="00C27F7E">
        <w:rPr>
          <w:b/>
          <w:bCs/>
          <w:lang w:val="fr-FR"/>
        </w:rPr>
        <w:t>homme, approuvés par le Conseil des droits de l</w:t>
      </w:r>
      <w:r w:rsidR="0093386F">
        <w:rPr>
          <w:b/>
          <w:bCs/>
          <w:lang w:val="fr-FR"/>
        </w:rPr>
        <w:t>’</w:t>
      </w:r>
      <w:r w:rsidRPr="00C27F7E">
        <w:rPr>
          <w:b/>
          <w:bCs/>
          <w:lang w:val="fr-FR"/>
        </w:rPr>
        <w:t>homme en 2011, le Comité recommande à l</w:t>
      </w:r>
      <w:r w:rsidR="0093386F">
        <w:rPr>
          <w:b/>
          <w:bCs/>
          <w:lang w:val="fr-FR"/>
        </w:rPr>
        <w:t>’</w:t>
      </w:r>
      <w:r w:rsidRPr="00C27F7E">
        <w:rPr>
          <w:b/>
          <w:bCs/>
          <w:lang w:val="fr-FR"/>
        </w:rPr>
        <w:t>État partie</w:t>
      </w:r>
      <w:r w:rsidR="00E66A83">
        <w:rPr>
          <w:b/>
          <w:bCs/>
          <w:lang w:val="fr-FR"/>
        </w:rPr>
        <w:t> :</w:t>
      </w:r>
    </w:p>
    <w:p w14:paraId="4F0F7D80" w14:textId="77777777" w:rsidR="00C27F7E" w:rsidRPr="006502EE" w:rsidRDefault="00C27F7E" w:rsidP="00C27F7E">
      <w:pPr>
        <w:pStyle w:val="SingleTxtG"/>
        <w:rPr>
          <w:b/>
          <w:bCs/>
        </w:rPr>
      </w:pPr>
      <w:r w:rsidRPr="006502EE">
        <w:rPr>
          <w:b/>
          <w:lang w:val="fr-FR"/>
        </w:rPr>
        <w:tab/>
        <w:t>a)</w:t>
      </w:r>
      <w:r w:rsidRPr="006502EE">
        <w:rPr>
          <w:b/>
          <w:lang w:val="fr-FR"/>
        </w:rPr>
        <w:tab/>
      </w:r>
      <w:r w:rsidRPr="006502EE">
        <w:rPr>
          <w:b/>
          <w:bCs/>
          <w:lang w:val="fr-FR"/>
        </w:rPr>
        <w:t>D</w:t>
      </w:r>
      <w:r w:rsidR="0093386F">
        <w:rPr>
          <w:b/>
          <w:bCs/>
          <w:lang w:val="fr-FR"/>
        </w:rPr>
        <w:t>’</w:t>
      </w:r>
      <w:r w:rsidRPr="006502EE">
        <w:rPr>
          <w:b/>
          <w:bCs/>
          <w:lang w:val="fr-FR"/>
        </w:rPr>
        <w:t>adopter et d</w:t>
      </w:r>
      <w:r w:rsidR="0093386F">
        <w:rPr>
          <w:b/>
          <w:bCs/>
          <w:lang w:val="fr-FR"/>
        </w:rPr>
        <w:t>’</w:t>
      </w:r>
      <w:r w:rsidRPr="006502EE">
        <w:rPr>
          <w:b/>
          <w:bCs/>
          <w:lang w:val="fr-FR"/>
        </w:rPr>
        <w:t>appliquer une réglementation visant à ce que les entreprises aient à répondre du respect des normes internationales touchant aux droits de l</w:t>
      </w:r>
      <w:r w:rsidR="0093386F">
        <w:rPr>
          <w:b/>
          <w:bCs/>
          <w:lang w:val="fr-FR"/>
        </w:rPr>
        <w:t>’</w:t>
      </w:r>
      <w:r w:rsidRPr="006502EE">
        <w:rPr>
          <w:b/>
          <w:bCs/>
          <w:lang w:val="fr-FR"/>
        </w:rPr>
        <w:t>enfant, notamment dans le domaine du travail et de l</w:t>
      </w:r>
      <w:r w:rsidR="0093386F">
        <w:rPr>
          <w:b/>
          <w:bCs/>
          <w:lang w:val="fr-FR"/>
        </w:rPr>
        <w:t>’</w:t>
      </w:r>
      <w:r w:rsidRPr="006502EE">
        <w:rPr>
          <w:b/>
          <w:bCs/>
          <w:lang w:val="fr-FR"/>
        </w:rPr>
        <w:t>environnement</w:t>
      </w:r>
      <w:r w:rsidR="00E66A83">
        <w:rPr>
          <w:b/>
          <w:bCs/>
          <w:lang w:val="fr-FR"/>
        </w:rPr>
        <w:t> ;</w:t>
      </w:r>
    </w:p>
    <w:p w14:paraId="204E7B75" w14:textId="77777777" w:rsidR="00C27F7E" w:rsidRPr="00C27F7E" w:rsidRDefault="00C27F7E" w:rsidP="00C27F7E">
      <w:pPr>
        <w:pStyle w:val="SingleTxtG"/>
        <w:rPr>
          <w:b/>
          <w:bCs/>
        </w:rPr>
      </w:pPr>
      <w:r w:rsidRPr="006502EE">
        <w:rPr>
          <w:b/>
          <w:lang w:val="fr-FR"/>
        </w:rPr>
        <w:tab/>
        <w:t>b)</w:t>
      </w:r>
      <w:r w:rsidRPr="006502EE">
        <w:rPr>
          <w:b/>
          <w:lang w:val="fr-FR"/>
        </w:rPr>
        <w:tab/>
      </w:r>
      <w:r w:rsidRPr="006502EE">
        <w:rPr>
          <w:b/>
          <w:bCs/>
          <w:lang w:val="fr-FR"/>
        </w:rPr>
        <w:t>De faire en sorte que les victimes du déversement de déchets toxiques à Abidjan en</w:t>
      </w:r>
      <w:r w:rsidRPr="00C27F7E">
        <w:rPr>
          <w:b/>
          <w:bCs/>
          <w:lang w:val="fr-FR"/>
        </w:rPr>
        <w:t xml:space="preserve"> 2006, y compris les enfants, aient accès aux soins de santé et soient indemnisées, que des enquêtes soient menées et que les auteurs soient tenus responsables de tout rejet illégal de déchets toxiques ou d</w:t>
      </w:r>
      <w:r w:rsidR="0093386F">
        <w:rPr>
          <w:b/>
          <w:bCs/>
          <w:lang w:val="fr-FR"/>
        </w:rPr>
        <w:t>’</w:t>
      </w:r>
      <w:r w:rsidRPr="00C27F7E">
        <w:rPr>
          <w:b/>
          <w:bCs/>
          <w:lang w:val="fr-FR"/>
        </w:rPr>
        <w:t>autres substances nocives pour la santé des enfants</w:t>
      </w:r>
      <w:r w:rsidR="00445FE0" w:rsidRPr="00445FE0">
        <w:rPr>
          <w:b/>
          <w:bCs/>
          <w:lang w:val="fr-FR"/>
        </w:rPr>
        <w:t>.</w:t>
      </w:r>
    </w:p>
    <w:p w14:paraId="7DE2F6D1" w14:textId="77777777" w:rsidR="00C27F7E" w:rsidRPr="00C27F7E" w:rsidRDefault="006C5BB9" w:rsidP="006C5BB9">
      <w:pPr>
        <w:pStyle w:val="H1G"/>
      </w:pPr>
      <w:r>
        <w:tab/>
      </w:r>
      <w:r w:rsidR="00C27F7E" w:rsidRPr="00C27F7E">
        <w:rPr>
          <w:lang w:val="fr-FR"/>
        </w:rPr>
        <w:t>B</w:t>
      </w:r>
      <w:r w:rsidR="00445FE0" w:rsidRPr="00445FE0">
        <w:rPr>
          <w:lang w:val="fr-FR"/>
        </w:rPr>
        <w:t>.</w:t>
      </w:r>
      <w:r w:rsidR="00C27F7E" w:rsidRPr="00C27F7E">
        <w:rPr>
          <w:lang w:val="fr-FR"/>
        </w:rPr>
        <w:tab/>
        <w:t>Définition de l</w:t>
      </w:r>
      <w:r w:rsidR="0093386F">
        <w:rPr>
          <w:lang w:val="fr-FR"/>
        </w:rPr>
        <w:t>’</w:t>
      </w:r>
      <w:r w:rsidR="00C27F7E" w:rsidRPr="00C27F7E">
        <w:rPr>
          <w:lang w:val="fr-FR"/>
        </w:rPr>
        <w:t>enfant (art</w:t>
      </w:r>
      <w:r w:rsidR="00445FE0" w:rsidRPr="00445FE0">
        <w:rPr>
          <w:lang w:val="fr-FR"/>
        </w:rPr>
        <w:t>.</w:t>
      </w:r>
      <w:r w:rsidR="00C27F7E" w:rsidRPr="00C27F7E">
        <w:rPr>
          <w:lang w:val="fr-FR"/>
        </w:rPr>
        <w:t xml:space="preserve"> 1</w:t>
      </w:r>
      <w:r w:rsidR="00C27F7E" w:rsidRPr="00C27F7E">
        <w:rPr>
          <w:vertAlign w:val="superscript"/>
          <w:lang w:val="fr-FR"/>
        </w:rPr>
        <w:t>er</w:t>
      </w:r>
      <w:r w:rsidR="00C27F7E" w:rsidRPr="00C27F7E">
        <w:rPr>
          <w:lang w:val="fr-FR"/>
        </w:rPr>
        <w:t>)</w:t>
      </w:r>
    </w:p>
    <w:p w14:paraId="07239C6D" w14:textId="77777777" w:rsidR="00C27F7E" w:rsidRPr="00C27F7E" w:rsidRDefault="00C27F7E" w:rsidP="00C27F7E">
      <w:pPr>
        <w:pStyle w:val="SingleTxtG"/>
      </w:pPr>
      <w:r w:rsidRPr="00C27F7E">
        <w:rPr>
          <w:lang w:val="fr-FR"/>
        </w:rPr>
        <w:t>17</w:t>
      </w:r>
      <w:r w:rsidR="00445FE0" w:rsidRPr="00445FE0">
        <w:rPr>
          <w:lang w:val="fr-FR"/>
        </w:rPr>
        <w:t>.</w:t>
      </w:r>
      <w:r w:rsidRPr="00C27F7E">
        <w:rPr>
          <w:lang w:val="fr-FR"/>
        </w:rPr>
        <w:tab/>
        <w:t>Le Comité note que la loi n</w:t>
      </w:r>
      <w:r w:rsidRPr="00C27F7E">
        <w:rPr>
          <w:vertAlign w:val="superscript"/>
          <w:lang w:val="fr-FR"/>
        </w:rPr>
        <w:t>o</w:t>
      </w:r>
      <w:r w:rsidRPr="00C27F7E">
        <w:rPr>
          <w:lang w:val="fr-FR"/>
        </w:rPr>
        <w:t xml:space="preserve"> 64-375 du 7 octobre 1964 relative au mariage est en cours de révision, mais il est profondément préoccupé par le fait que l</w:t>
      </w:r>
      <w:r w:rsidR="0093386F">
        <w:rPr>
          <w:lang w:val="fr-FR"/>
        </w:rPr>
        <w:t>’</w:t>
      </w:r>
      <w:r w:rsidRPr="00C27F7E">
        <w:rPr>
          <w:lang w:val="fr-FR"/>
        </w:rPr>
        <w:t>article 22 de ladite loi autorise le mariage d</w:t>
      </w:r>
      <w:r w:rsidR="0093386F">
        <w:rPr>
          <w:lang w:val="fr-FR"/>
        </w:rPr>
        <w:t>’</w:t>
      </w:r>
      <w:r w:rsidRPr="00C27F7E">
        <w:rPr>
          <w:lang w:val="fr-FR"/>
        </w:rPr>
        <w:t>enfants dans certaines circonstances</w:t>
      </w:r>
      <w:r w:rsidR="00445FE0" w:rsidRPr="00445FE0">
        <w:rPr>
          <w:lang w:val="fr-FR"/>
        </w:rPr>
        <w:t>.</w:t>
      </w:r>
      <w:r w:rsidRPr="00C27F7E">
        <w:rPr>
          <w:lang w:val="fr-FR"/>
        </w:rPr>
        <w:t xml:space="preserve"> </w:t>
      </w:r>
    </w:p>
    <w:p w14:paraId="7C34B5AB" w14:textId="77777777" w:rsidR="00C27F7E" w:rsidRPr="00C27F7E" w:rsidRDefault="00C27F7E" w:rsidP="00C27F7E">
      <w:pPr>
        <w:pStyle w:val="SingleTxtG"/>
        <w:rPr>
          <w:b/>
          <w:bCs/>
        </w:rPr>
      </w:pPr>
      <w:r w:rsidRPr="00C27F7E">
        <w:rPr>
          <w:lang w:val="fr-FR"/>
        </w:rPr>
        <w:t>18</w:t>
      </w:r>
      <w:r w:rsidR="00445FE0" w:rsidRPr="00445FE0">
        <w:rPr>
          <w:lang w:val="fr-FR"/>
        </w:rPr>
        <w:t>.</w:t>
      </w:r>
      <w:r w:rsidRPr="00C27F7E">
        <w:rPr>
          <w:lang w:val="fr-FR"/>
        </w:rPr>
        <w:tab/>
      </w:r>
      <w:r w:rsidRPr="00C27F7E">
        <w:rPr>
          <w:b/>
          <w:bCs/>
          <w:lang w:val="fr-FR"/>
        </w:rPr>
        <w:t>À la lumière de la recommandation générale n</w:t>
      </w:r>
      <w:r w:rsidRPr="00C27F7E">
        <w:rPr>
          <w:b/>
          <w:bCs/>
          <w:vertAlign w:val="superscript"/>
          <w:lang w:val="fr-FR"/>
        </w:rPr>
        <w:t>o</w:t>
      </w:r>
      <w:r w:rsidR="00E66A83">
        <w:rPr>
          <w:b/>
          <w:bCs/>
          <w:lang w:val="fr-FR"/>
        </w:rPr>
        <w:t> </w:t>
      </w:r>
      <w:r w:rsidRPr="00C27F7E">
        <w:rPr>
          <w:b/>
          <w:bCs/>
          <w:lang w:val="fr-FR"/>
        </w:rPr>
        <w:t>31 du Comité pour l</w:t>
      </w:r>
      <w:r w:rsidR="0093386F">
        <w:rPr>
          <w:b/>
          <w:bCs/>
          <w:lang w:val="fr-FR"/>
        </w:rPr>
        <w:t>’</w:t>
      </w:r>
      <w:r w:rsidRPr="00C27F7E">
        <w:rPr>
          <w:b/>
          <w:bCs/>
          <w:lang w:val="fr-FR"/>
        </w:rPr>
        <w:t>élimination de la discrimination à l</w:t>
      </w:r>
      <w:r w:rsidR="0093386F">
        <w:rPr>
          <w:b/>
          <w:bCs/>
          <w:lang w:val="fr-FR"/>
        </w:rPr>
        <w:t>’</w:t>
      </w:r>
      <w:r w:rsidRPr="00C27F7E">
        <w:rPr>
          <w:b/>
          <w:bCs/>
          <w:lang w:val="fr-FR"/>
        </w:rPr>
        <w:t>égard des femmes et de l</w:t>
      </w:r>
      <w:r w:rsidR="0093386F">
        <w:rPr>
          <w:b/>
          <w:bCs/>
          <w:lang w:val="fr-FR"/>
        </w:rPr>
        <w:t>’</w:t>
      </w:r>
      <w:r w:rsidRPr="00C27F7E">
        <w:rPr>
          <w:b/>
          <w:bCs/>
          <w:lang w:val="fr-FR"/>
        </w:rPr>
        <w:t>observation générale n</w:t>
      </w:r>
      <w:r w:rsidRPr="00C27F7E">
        <w:rPr>
          <w:b/>
          <w:bCs/>
          <w:vertAlign w:val="superscript"/>
          <w:lang w:val="fr-FR"/>
        </w:rPr>
        <w:t>o</w:t>
      </w:r>
      <w:r w:rsidR="000309FF">
        <w:rPr>
          <w:b/>
          <w:bCs/>
          <w:vertAlign w:val="superscript"/>
          <w:lang w:val="fr-FR"/>
        </w:rPr>
        <w:t> </w:t>
      </w:r>
      <w:r w:rsidRPr="00C27F7E">
        <w:rPr>
          <w:b/>
          <w:bCs/>
          <w:lang w:val="fr-FR"/>
        </w:rPr>
        <w:t>18 du Comité des droits de l</w:t>
      </w:r>
      <w:r w:rsidR="0093386F">
        <w:rPr>
          <w:b/>
          <w:bCs/>
          <w:lang w:val="fr-FR"/>
        </w:rPr>
        <w:t>’</w:t>
      </w:r>
      <w:r w:rsidRPr="00C27F7E">
        <w:rPr>
          <w:b/>
          <w:bCs/>
          <w:lang w:val="fr-FR"/>
        </w:rPr>
        <w:t xml:space="preserve">enfant </w:t>
      </w:r>
      <w:r w:rsidR="000309FF">
        <w:rPr>
          <w:b/>
          <w:bCs/>
          <w:lang w:val="fr-FR"/>
        </w:rPr>
        <w:t xml:space="preserve">(2014) </w:t>
      </w:r>
      <w:r w:rsidRPr="00C27F7E">
        <w:rPr>
          <w:b/>
          <w:bCs/>
          <w:lang w:val="fr-FR"/>
        </w:rPr>
        <w:t>sur les pratiques préjudiciables, adoptées conjointement par ces deux organes, le Comité prie instamment l</w:t>
      </w:r>
      <w:r w:rsidR="0093386F">
        <w:rPr>
          <w:b/>
          <w:bCs/>
          <w:lang w:val="fr-FR"/>
        </w:rPr>
        <w:t>’</w:t>
      </w:r>
      <w:r w:rsidRPr="00C27F7E">
        <w:rPr>
          <w:b/>
          <w:bCs/>
          <w:lang w:val="fr-FR"/>
        </w:rPr>
        <w:t>État partie d</w:t>
      </w:r>
      <w:r w:rsidR="0093386F">
        <w:rPr>
          <w:b/>
          <w:bCs/>
          <w:lang w:val="fr-FR"/>
        </w:rPr>
        <w:t>’</w:t>
      </w:r>
      <w:r w:rsidRPr="00C27F7E">
        <w:rPr>
          <w:b/>
          <w:bCs/>
          <w:lang w:val="fr-FR"/>
        </w:rPr>
        <w:t>adopter sans tarder le projet de loi relatif au mariage afin de supprimer toutes les exceptions à l</w:t>
      </w:r>
      <w:r w:rsidR="0093386F">
        <w:rPr>
          <w:b/>
          <w:bCs/>
          <w:lang w:val="fr-FR"/>
        </w:rPr>
        <w:t>’</w:t>
      </w:r>
      <w:r w:rsidRPr="00C27F7E">
        <w:rPr>
          <w:b/>
          <w:bCs/>
          <w:lang w:val="fr-FR"/>
        </w:rPr>
        <w:t>interdiction du mariage de personnes de moins de 18 ans</w:t>
      </w:r>
      <w:r w:rsidR="00445FE0" w:rsidRPr="00445FE0">
        <w:rPr>
          <w:b/>
          <w:bCs/>
          <w:lang w:val="fr-FR"/>
        </w:rPr>
        <w:t>.</w:t>
      </w:r>
      <w:r w:rsidRPr="00C27F7E">
        <w:rPr>
          <w:lang w:val="fr-FR"/>
        </w:rPr>
        <w:t xml:space="preserve"> </w:t>
      </w:r>
    </w:p>
    <w:p w14:paraId="0D2A6A8B" w14:textId="77777777" w:rsidR="00C27F7E" w:rsidRPr="00C27F7E" w:rsidRDefault="006C5BB9" w:rsidP="006C5BB9">
      <w:pPr>
        <w:pStyle w:val="H1G"/>
      </w:pPr>
      <w:r>
        <w:rPr>
          <w:lang w:val="fr-FR"/>
        </w:rPr>
        <w:tab/>
      </w:r>
      <w:r w:rsidR="00C27F7E" w:rsidRPr="00C27F7E">
        <w:rPr>
          <w:lang w:val="fr-FR"/>
        </w:rPr>
        <w:t>C</w:t>
      </w:r>
      <w:r w:rsidR="00445FE0" w:rsidRPr="00445FE0">
        <w:rPr>
          <w:lang w:val="fr-FR"/>
        </w:rPr>
        <w:t>.</w:t>
      </w:r>
      <w:r w:rsidR="00C27F7E" w:rsidRPr="00C27F7E">
        <w:rPr>
          <w:lang w:val="fr-FR"/>
        </w:rPr>
        <w:tab/>
        <w:t>Principes généraux (art</w:t>
      </w:r>
      <w:r w:rsidR="00445FE0" w:rsidRPr="00445FE0">
        <w:rPr>
          <w:lang w:val="fr-FR"/>
        </w:rPr>
        <w:t>.</w:t>
      </w:r>
      <w:r w:rsidR="00C27F7E" w:rsidRPr="00C27F7E">
        <w:rPr>
          <w:lang w:val="fr-FR"/>
        </w:rPr>
        <w:t xml:space="preserve"> 2, 3, 6 et 12)</w:t>
      </w:r>
    </w:p>
    <w:p w14:paraId="2F460F11" w14:textId="77777777" w:rsidR="00C27F7E" w:rsidRPr="00C27F7E" w:rsidRDefault="00C27F7E" w:rsidP="006C5BB9">
      <w:pPr>
        <w:pStyle w:val="H23G"/>
      </w:pPr>
      <w:r w:rsidRPr="00C27F7E">
        <w:rPr>
          <w:lang w:val="fr-FR"/>
        </w:rPr>
        <w:tab/>
      </w:r>
      <w:r w:rsidRPr="00C27F7E">
        <w:rPr>
          <w:lang w:val="fr-FR"/>
        </w:rPr>
        <w:tab/>
        <w:t xml:space="preserve">Non-discrimination </w:t>
      </w:r>
    </w:p>
    <w:p w14:paraId="2DBCDE56" w14:textId="77777777" w:rsidR="00C27F7E" w:rsidRPr="00C27F7E" w:rsidRDefault="00C27F7E" w:rsidP="00C27F7E">
      <w:pPr>
        <w:pStyle w:val="SingleTxtG"/>
      </w:pPr>
      <w:r w:rsidRPr="00C27F7E">
        <w:rPr>
          <w:lang w:val="fr-FR"/>
        </w:rPr>
        <w:t>19</w:t>
      </w:r>
      <w:r w:rsidR="00445FE0" w:rsidRPr="00445FE0">
        <w:rPr>
          <w:lang w:val="fr-FR"/>
        </w:rPr>
        <w:t>.</w:t>
      </w:r>
      <w:r w:rsidRPr="00C27F7E">
        <w:rPr>
          <w:lang w:val="fr-FR"/>
        </w:rPr>
        <w:tab/>
        <w:t>Le Comité est profondément préoccupé par la discrimination de fait dont continuent d</w:t>
      </w:r>
      <w:r w:rsidR="0093386F">
        <w:rPr>
          <w:lang w:val="fr-FR"/>
        </w:rPr>
        <w:t>’</w:t>
      </w:r>
      <w:r w:rsidRPr="00C27F7E">
        <w:rPr>
          <w:lang w:val="fr-FR"/>
        </w:rPr>
        <w:t>être victimes les filles, les enfants des zones rurales et les enfants vivant dans la pauvreté, entre autres, en particulier en ce qui concerne l</w:t>
      </w:r>
      <w:r w:rsidR="0093386F">
        <w:rPr>
          <w:lang w:val="fr-FR"/>
        </w:rPr>
        <w:t>’</w:t>
      </w:r>
      <w:r w:rsidRPr="00C27F7E">
        <w:rPr>
          <w:lang w:val="fr-FR"/>
        </w:rPr>
        <w:t>alphabétisation, l</w:t>
      </w:r>
      <w:r w:rsidR="0093386F">
        <w:rPr>
          <w:lang w:val="fr-FR"/>
        </w:rPr>
        <w:t>’</w:t>
      </w:r>
      <w:r w:rsidRPr="00C27F7E">
        <w:rPr>
          <w:lang w:val="fr-FR"/>
        </w:rPr>
        <w:t>accès à l</w:t>
      </w:r>
      <w:r w:rsidR="0093386F">
        <w:rPr>
          <w:lang w:val="fr-FR"/>
        </w:rPr>
        <w:t>’</w:t>
      </w:r>
      <w:r w:rsidRPr="00C27F7E">
        <w:rPr>
          <w:lang w:val="fr-FR"/>
        </w:rPr>
        <w:t>éducation, la formation professionnelle, les soins de santé et l</w:t>
      </w:r>
      <w:r w:rsidR="0093386F">
        <w:rPr>
          <w:lang w:val="fr-FR"/>
        </w:rPr>
        <w:t>’</w:t>
      </w:r>
      <w:r w:rsidRPr="00C27F7E">
        <w:rPr>
          <w:lang w:val="fr-FR"/>
        </w:rPr>
        <w:t>assainissement, ainsi que les mesures de développement</w:t>
      </w:r>
      <w:r w:rsidR="00445FE0" w:rsidRPr="00445FE0">
        <w:rPr>
          <w:lang w:val="fr-FR"/>
        </w:rPr>
        <w:t>.</w:t>
      </w:r>
      <w:r w:rsidRPr="00C27F7E">
        <w:rPr>
          <w:lang w:val="fr-FR"/>
        </w:rPr>
        <w:t xml:space="preserve"> Il relève en outre que les filles, les enfants handicapés et les enfants atteints d</w:t>
      </w:r>
      <w:r w:rsidR="0093386F">
        <w:rPr>
          <w:lang w:val="fr-FR"/>
        </w:rPr>
        <w:t>’</w:t>
      </w:r>
      <w:r w:rsidRPr="00C27F7E">
        <w:rPr>
          <w:lang w:val="fr-FR"/>
        </w:rPr>
        <w:t>albinisme sont l</w:t>
      </w:r>
      <w:r w:rsidR="0093386F">
        <w:rPr>
          <w:lang w:val="fr-FR"/>
        </w:rPr>
        <w:t>’</w:t>
      </w:r>
      <w:r w:rsidRPr="00C27F7E">
        <w:rPr>
          <w:lang w:val="fr-FR"/>
        </w:rPr>
        <w:t>objet de multiples formes de discrimination</w:t>
      </w:r>
      <w:r w:rsidR="00445FE0" w:rsidRPr="00445FE0">
        <w:rPr>
          <w:lang w:val="fr-FR"/>
        </w:rPr>
        <w:t>.</w:t>
      </w:r>
    </w:p>
    <w:p w14:paraId="41AA56F1" w14:textId="77777777" w:rsidR="00C27F7E" w:rsidRPr="00C27F7E" w:rsidRDefault="00C27F7E" w:rsidP="00C27F7E">
      <w:pPr>
        <w:pStyle w:val="SingleTxtG"/>
        <w:rPr>
          <w:b/>
          <w:bCs/>
        </w:rPr>
      </w:pPr>
      <w:r w:rsidRPr="00C27F7E">
        <w:rPr>
          <w:lang w:val="fr-FR"/>
        </w:rPr>
        <w:t>20</w:t>
      </w:r>
      <w:r w:rsidR="00445FE0" w:rsidRPr="00445FE0">
        <w:rPr>
          <w:lang w:val="fr-FR"/>
        </w:rPr>
        <w:t>.</w:t>
      </w:r>
      <w:r w:rsidRPr="00C27F7E">
        <w:rPr>
          <w:lang w:val="fr-FR"/>
        </w:rPr>
        <w:tab/>
      </w:r>
      <w:r w:rsidRPr="00C27F7E">
        <w:rPr>
          <w:b/>
          <w:bCs/>
          <w:lang w:val="fr-FR"/>
        </w:rPr>
        <w:t>Le Comité demande instamment à l</w:t>
      </w:r>
      <w:r w:rsidR="0093386F">
        <w:rPr>
          <w:b/>
          <w:bCs/>
          <w:lang w:val="fr-FR"/>
        </w:rPr>
        <w:t>’</w:t>
      </w:r>
      <w:r w:rsidRPr="00C27F7E">
        <w:rPr>
          <w:b/>
          <w:bCs/>
          <w:lang w:val="fr-FR"/>
        </w:rPr>
        <w:t>État partie</w:t>
      </w:r>
      <w:r w:rsidR="00E66A83">
        <w:rPr>
          <w:b/>
          <w:bCs/>
          <w:lang w:val="fr-FR"/>
        </w:rPr>
        <w:t> :</w:t>
      </w:r>
    </w:p>
    <w:p w14:paraId="3ED64340" w14:textId="77777777" w:rsidR="00C27F7E" w:rsidRPr="006C5BB9" w:rsidRDefault="00C27F7E" w:rsidP="00C27F7E">
      <w:pPr>
        <w:pStyle w:val="SingleTxtG"/>
        <w:rPr>
          <w:b/>
          <w:bCs/>
        </w:rPr>
      </w:pPr>
      <w:r w:rsidRPr="006C5BB9">
        <w:rPr>
          <w:b/>
          <w:lang w:val="fr-FR"/>
        </w:rPr>
        <w:tab/>
        <w:t>a)</w:t>
      </w:r>
      <w:r w:rsidRPr="006C5BB9">
        <w:rPr>
          <w:b/>
          <w:lang w:val="fr-FR"/>
        </w:rPr>
        <w:tab/>
      </w:r>
      <w:r w:rsidRPr="006C5BB9">
        <w:rPr>
          <w:b/>
          <w:bCs/>
          <w:lang w:val="fr-FR"/>
        </w:rPr>
        <w:t>D</w:t>
      </w:r>
      <w:r w:rsidR="0093386F">
        <w:rPr>
          <w:b/>
          <w:bCs/>
          <w:lang w:val="fr-FR"/>
        </w:rPr>
        <w:t>’</w:t>
      </w:r>
      <w:r w:rsidRPr="006C5BB9">
        <w:rPr>
          <w:b/>
          <w:bCs/>
          <w:lang w:val="fr-FR"/>
        </w:rPr>
        <w:t>élaborer et de mettre en œuvre une stratégie nationale globale portant sur toutes les formes de discrimination</w:t>
      </w:r>
      <w:r w:rsidR="00E66A83">
        <w:rPr>
          <w:b/>
          <w:bCs/>
          <w:lang w:val="fr-FR"/>
        </w:rPr>
        <w:t> ;</w:t>
      </w:r>
    </w:p>
    <w:p w14:paraId="3CDED713" w14:textId="77777777" w:rsidR="00C27F7E" w:rsidRPr="00C27F7E" w:rsidRDefault="00C27F7E" w:rsidP="00C27F7E">
      <w:pPr>
        <w:pStyle w:val="SingleTxtG"/>
        <w:rPr>
          <w:b/>
        </w:rPr>
      </w:pPr>
      <w:r w:rsidRPr="006C5BB9">
        <w:rPr>
          <w:b/>
          <w:lang w:val="fr-FR"/>
        </w:rPr>
        <w:tab/>
      </w:r>
      <w:r w:rsidRPr="006C5BB9">
        <w:rPr>
          <w:b/>
        </w:rPr>
        <w:t>b)</w:t>
      </w:r>
      <w:r w:rsidRPr="006C5BB9">
        <w:rPr>
          <w:b/>
        </w:rPr>
        <w:tab/>
        <w:t>De s</w:t>
      </w:r>
      <w:r w:rsidR="0093386F">
        <w:rPr>
          <w:b/>
        </w:rPr>
        <w:t>’</w:t>
      </w:r>
      <w:r w:rsidRPr="006C5BB9">
        <w:rPr>
          <w:b/>
        </w:rPr>
        <w:t>attaquer aux inégalités entre enfants qui sont fondées sur le genre, le statut et l</w:t>
      </w:r>
      <w:r w:rsidR="0093386F">
        <w:rPr>
          <w:b/>
        </w:rPr>
        <w:t>’</w:t>
      </w:r>
      <w:r w:rsidRPr="006C5BB9">
        <w:rPr>
          <w:b/>
        </w:rPr>
        <w:t>origine</w:t>
      </w:r>
      <w:r w:rsidRPr="00C27F7E">
        <w:rPr>
          <w:b/>
        </w:rPr>
        <w:t xml:space="preserve"> pour ce qui est de l</w:t>
      </w:r>
      <w:r w:rsidR="0093386F">
        <w:rPr>
          <w:b/>
        </w:rPr>
        <w:t>’</w:t>
      </w:r>
      <w:r w:rsidRPr="00C27F7E">
        <w:rPr>
          <w:b/>
        </w:rPr>
        <w:t>accès à l</w:t>
      </w:r>
      <w:r w:rsidR="0093386F">
        <w:rPr>
          <w:b/>
        </w:rPr>
        <w:t>’</w:t>
      </w:r>
      <w:r w:rsidRPr="00C27F7E">
        <w:rPr>
          <w:b/>
        </w:rPr>
        <w:t>éducation, aux services de santé, à l</w:t>
      </w:r>
      <w:r w:rsidR="0093386F">
        <w:rPr>
          <w:b/>
        </w:rPr>
        <w:t>’</w:t>
      </w:r>
      <w:r w:rsidRPr="00C27F7E">
        <w:rPr>
          <w:b/>
        </w:rPr>
        <w:t>eau potable et à l</w:t>
      </w:r>
      <w:r w:rsidR="0093386F">
        <w:rPr>
          <w:b/>
        </w:rPr>
        <w:t>’</w:t>
      </w:r>
      <w:r w:rsidRPr="00C27F7E">
        <w:rPr>
          <w:b/>
        </w:rPr>
        <w:t>assainissement et en ce qui concerne le niveau de vie minimum, le développement durable et la protection contre les pratiques néfastes et le travail des enfants</w:t>
      </w:r>
      <w:r w:rsidR="00445FE0" w:rsidRPr="00445FE0">
        <w:rPr>
          <w:b/>
        </w:rPr>
        <w:t>.</w:t>
      </w:r>
    </w:p>
    <w:p w14:paraId="4BEDD229" w14:textId="77777777" w:rsidR="00C27F7E" w:rsidRPr="00C27F7E" w:rsidRDefault="00C27F7E" w:rsidP="006C5BB9">
      <w:pPr>
        <w:pStyle w:val="H23G"/>
      </w:pPr>
      <w:r w:rsidRPr="00C27F7E">
        <w:tab/>
      </w:r>
      <w:r w:rsidRPr="00C27F7E">
        <w:tab/>
      </w:r>
      <w:r w:rsidRPr="00C27F7E">
        <w:rPr>
          <w:lang w:val="fr-FR"/>
        </w:rPr>
        <w:t>Intérêt supérieur de l</w:t>
      </w:r>
      <w:r w:rsidR="0093386F">
        <w:rPr>
          <w:lang w:val="fr-FR"/>
        </w:rPr>
        <w:t>’</w:t>
      </w:r>
      <w:r w:rsidRPr="00C27F7E">
        <w:rPr>
          <w:lang w:val="fr-FR"/>
        </w:rPr>
        <w:t>enfant</w:t>
      </w:r>
    </w:p>
    <w:p w14:paraId="7DA45C10" w14:textId="77777777" w:rsidR="00C27F7E" w:rsidRPr="00C27F7E" w:rsidRDefault="00C27F7E" w:rsidP="00C27F7E">
      <w:pPr>
        <w:pStyle w:val="SingleTxtG"/>
      </w:pPr>
      <w:r w:rsidRPr="00C27F7E">
        <w:rPr>
          <w:lang w:val="fr-FR"/>
        </w:rPr>
        <w:t>21</w:t>
      </w:r>
      <w:r w:rsidR="00445FE0" w:rsidRPr="00445FE0">
        <w:rPr>
          <w:lang w:val="fr-FR"/>
        </w:rPr>
        <w:t>.</w:t>
      </w:r>
      <w:r w:rsidRPr="00C27F7E">
        <w:rPr>
          <w:lang w:val="fr-FR"/>
        </w:rPr>
        <w:tab/>
        <w:t>Le Comité constate avec préoccupation que le principe de l</w:t>
      </w:r>
      <w:r w:rsidR="0093386F">
        <w:rPr>
          <w:lang w:val="fr-FR"/>
        </w:rPr>
        <w:t>’</w:t>
      </w:r>
      <w:r w:rsidRPr="00C27F7E">
        <w:rPr>
          <w:lang w:val="fr-FR"/>
        </w:rPr>
        <w:t>intérêt supérieur de l</w:t>
      </w:r>
      <w:r w:rsidR="0093386F">
        <w:rPr>
          <w:lang w:val="fr-FR"/>
        </w:rPr>
        <w:t>’</w:t>
      </w:r>
      <w:r w:rsidRPr="00C27F7E">
        <w:rPr>
          <w:lang w:val="fr-FR"/>
        </w:rPr>
        <w:t>enfant n</w:t>
      </w:r>
      <w:r w:rsidR="0093386F">
        <w:rPr>
          <w:lang w:val="fr-FR"/>
        </w:rPr>
        <w:t>’</w:t>
      </w:r>
      <w:r w:rsidRPr="00C27F7E">
        <w:rPr>
          <w:lang w:val="fr-FR"/>
        </w:rPr>
        <w:t>est pas intégré dans la législation de l</w:t>
      </w:r>
      <w:r w:rsidR="0093386F">
        <w:rPr>
          <w:lang w:val="fr-FR"/>
        </w:rPr>
        <w:t>’</w:t>
      </w:r>
      <w:r w:rsidRPr="00C27F7E">
        <w:rPr>
          <w:lang w:val="fr-FR"/>
        </w:rPr>
        <w:t>État partie</w:t>
      </w:r>
      <w:r w:rsidR="00445FE0" w:rsidRPr="00445FE0">
        <w:rPr>
          <w:lang w:val="fr-FR"/>
        </w:rPr>
        <w:t>.</w:t>
      </w:r>
    </w:p>
    <w:p w14:paraId="256CC49B" w14:textId="77777777" w:rsidR="00C27F7E" w:rsidRPr="00C27F7E" w:rsidRDefault="00C27F7E" w:rsidP="00C27F7E">
      <w:pPr>
        <w:pStyle w:val="SingleTxtG"/>
      </w:pPr>
      <w:r w:rsidRPr="00C27F7E">
        <w:rPr>
          <w:lang w:val="fr-FR"/>
        </w:rPr>
        <w:t>22</w:t>
      </w:r>
      <w:r w:rsidR="00445FE0" w:rsidRPr="00445FE0">
        <w:rPr>
          <w:lang w:val="fr-FR"/>
        </w:rPr>
        <w:t>.</w:t>
      </w:r>
      <w:r w:rsidRPr="00C27F7E">
        <w:rPr>
          <w:lang w:val="fr-FR"/>
        </w:rPr>
        <w:tab/>
      </w:r>
      <w:r w:rsidRPr="00C27F7E">
        <w:rPr>
          <w:b/>
          <w:bCs/>
          <w:lang w:val="fr-FR"/>
        </w:rPr>
        <w:t>Rappelant son observation générale n</w:t>
      </w:r>
      <w:r w:rsidRPr="00C27F7E">
        <w:rPr>
          <w:b/>
          <w:bCs/>
          <w:vertAlign w:val="superscript"/>
          <w:lang w:val="fr-FR"/>
        </w:rPr>
        <w:t>o</w:t>
      </w:r>
      <w:r w:rsidR="005B6878">
        <w:rPr>
          <w:b/>
          <w:bCs/>
          <w:lang w:val="fr-FR"/>
        </w:rPr>
        <w:t> </w:t>
      </w:r>
      <w:r w:rsidRPr="00C27F7E">
        <w:rPr>
          <w:b/>
          <w:bCs/>
          <w:lang w:val="fr-FR"/>
        </w:rPr>
        <w:t>14 (2013) sur le droit de l</w:t>
      </w:r>
      <w:r w:rsidR="0093386F">
        <w:rPr>
          <w:b/>
          <w:bCs/>
          <w:lang w:val="fr-FR"/>
        </w:rPr>
        <w:t>’</w:t>
      </w:r>
      <w:r w:rsidRPr="00C27F7E">
        <w:rPr>
          <w:b/>
          <w:bCs/>
          <w:lang w:val="fr-FR"/>
        </w:rPr>
        <w:t>enfant à ce que son intérêt supérieur soit une considération primordiale, le Comité recommande à l</w:t>
      </w:r>
      <w:r w:rsidR="0093386F">
        <w:rPr>
          <w:b/>
          <w:bCs/>
          <w:lang w:val="fr-FR"/>
        </w:rPr>
        <w:t>’</w:t>
      </w:r>
      <w:r w:rsidRPr="00C27F7E">
        <w:rPr>
          <w:b/>
          <w:bCs/>
          <w:lang w:val="fr-FR"/>
        </w:rPr>
        <w:t>État partie de veiller à ce que le principe de l</w:t>
      </w:r>
      <w:r w:rsidR="0093386F">
        <w:rPr>
          <w:b/>
          <w:bCs/>
          <w:lang w:val="fr-FR"/>
        </w:rPr>
        <w:t>’</w:t>
      </w:r>
      <w:r w:rsidRPr="00C27F7E">
        <w:rPr>
          <w:b/>
          <w:bCs/>
          <w:lang w:val="fr-FR"/>
        </w:rPr>
        <w:t>intérêt supérieur de l</w:t>
      </w:r>
      <w:r w:rsidR="0093386F">
        <w:rPr>
          <w:b/>
          <w:bCs/>
          <w:lang w:val="fr-FR"/>
        </w:rPr>
        <w:t>’</w:t>
      </w:r>
      <w:r w:rsidRPr="00C27F7E">
        <w:rPr>
          <w:b/>
          <w:bCs/>
          <w:lang w:val="fr-FR"/>
        </w:rPr>
        <w:t>enfant soit intégré dans la législation et dans l</w:t>
      </w:r>
      <w:r w:rsidR="0093386F">
        <w:rPr>
          <w:b/>
          <w:bCs/>
          <w:lang w:val="fr-FR"/>
        </w:rPr>
        <w:t>’</w:t>
      </w:r>
      <w:r w:rsidRPr="00C27F7E">
        <w:rPr>
          <w:b/>
          <w:bCs/>
          <w:lang w:val="fr-FR"/>
        </w:rPr>
        <w:t>ensemble des politiques, programmes et projets qui concernent les enfants ou ont une incidence sur eux et à ce que ce principe soit systématiquement appliqué dans toutes les procédures administratives et judiciaires, ainsi que de mettre en place des procédures et critères en vue de garantir que l</w:t>
      </w:r>
      <w:r w:rsidR="0093386F">
        <w:rPr>
          <w:b/>
          <w:bCs/>
          <w:lang w:val="fr-FR"/>
        </w:rPr>
        <w:t>’</w:t>
      </w:r>
      <w:r w:rsidRPr="00C27F7E">
        <w:rPr>
          <w:b/>
          <w:bCs/>
          <w:lang w:val="fr-FR"/>
        </w:rPr>
        <w:t>intérêt supérieur de l</w:t>
      </w:r>
      <w:r w:rsidR="0093386F">
        <w:rPr>
          <w:b/>
          <w:bCs/>
          <w:lang w:val="fr-FR"/>
        </w:rPr>
        <w:t>’</w:t>
      </w:r>
      <w:r w:rsidRPr="00C27F7E">
        <w:rPr>
          <w:b/>
          <w:bCs/>
          <w:lang w:val="fr-FR"/>
        </w:rPr>
        <w:t>enfant soit dûment évalué lorsqu</w:t>
      </w:r>
      <w:r w:rsidR="0093386F">
        <w:rPr>
          <w:b/>
          <w:bCs/>
          <w:lang w:val="fr-FR"/>
        </w:rPr>
        <w:t>’</w:t>
      </w:r>
      <w:r w:rsidRPr="00C27F7E">
        <w:rPr>
          <w:b/>
          <w:bCs/>
          <w:lang w:val="fr-FR"/>
        </w:rPr>
        <w:t>une décision concernant un enfant est prise</w:t>
      </w:r>
      <w:r w:rsidR="00445FE0" w:rsidRPr="00445FE0">
        <w:rPr>
          <w:b/>
          <w:bCs/>
          <w:lang w:val="fr-FR"/>
        </w:rPr>
        <w:t>.</w:t>
      </w:r>
    </w:p>
    <w:p w14:paraId="58BF2C46" w14:textId="77777777" w:rsidR="00C27F7E" w:rsidRPr="00C27F7E" w:rsidRDefault="00C27F7E" w:rsidP="006C5BB9">
      <w:pPr>
        <w:pStyle w:val="H23G"/>
      </w:pPr>
      <w:r w:rsidRPr="00C27F7E">
        <w:rPr>
          <w:lang w:val="fr-FR"/>
        </w:rPr>
        <w:tab/>
      </w:r>
      <w:r w:rsidRPr="00C27F7E">
        <w:rPr>
          <w:lang w:val="fr-FR"/>
        </w:rPr>
        <w:tab/>
        <w:t>Respect de l</w:t>
      </w:r>
      <w:r w:rsidR="0093386F">
        <w:rPr>
          <w:lang w:val="fr-FR"/>
        </w:rPr>
        <w:t>’</w:t>
      </w:r>
      <w:r w:rsidRPr="00C27F7E">
        <w:rPr>
          <w:lang w:val="fr-FR"/>
        </w:rPr>
        <w:t>opinion de l</w:t>
      </w:r>
      <w:r w:rsidR="0093386F">
        <w:rPr>
          <w:lang w:val="fr-FR"/>
        </w:rPr>
        <w:t>’</w:t>
      </w:r>
      <w:r w:rsidRPr="00C27F7E">
        <w:rPr>
          <w:lang w:val="fr-FR"/>
        </w:rPr>
        <w:t>enfant</w:t>
      </w:r>
    </w:p>
    <w:p w14:paraId="39125B96" w14:textId="77777777" w:rsidR="00C27F7E" w:rsidRPr="00C27F7E" w:rsidRDefault="00C27F7E" w:rsidP="00C27F7E">
      <w:pPr>
        <w:pStyle w:val="SingleTxtG"/>
        <w:rPr>
          <w:b/>
          <w:bCs/>
        </w:rPr>
      </w:pPr>
      <w:r w:rsidRPr="00C27F7E">
        <w:rPr>
          <w:lang w:val="fr-FR"/>
        </w:rPr>
        <w:t>23</w:t>
      </w:r>
      <w:r w:rsidR="00445FE0" w:rsidRPr="00445FE0">
        <w:rPr>
          <w:lang w:val="fr-FR"/>
        </w:rPr>
        <w:t>.</w:t>
      </w:r>
      <w:r w:rsidRPr="00C27F7E">
        <w:rPr>
          <w:lang w:val="fr-FR"/>
        </w:rPr>
        <w:tab/>
      </w:r>
      <w:r w:rsidRPr="00C27F7E">
        <w:rPr>
          <w:b/>
          <w:bCs/>
          <w:lang w:val="fr-FR"/>
        </w:rPr>
        <w:t>Tout en prenant note de la législation garantissant la prise en considération de l</w:t>
      </w:r>
      <w:r w:rsidR="0093386F">
        <w:rPr>
          <w:b/>
          <w:bCs/>
          <w:lang w:val="fr-FR"/>
        </w:rPr>
        <w:t>’</w:t>
      </w:r>
      <w:r w:rsidRPr="00C27F7E">
        <w:rPr>
          <w:b/>
          <w:bCs/>
          <w:lang w:val="fr-FR"/>
        </w:rPr>
        <w:t>opinion de l</w:t>
      </w:r>
      <w:r w:rsidR="0093386F">
        <w:rPr>
          <w:b/>
          <w:bCs/>
          <w:lang w:val="fr-FR"/>
        </w:rPr>
        <w:t>’</w:t>
      </w:r>
      <w:r w:rsidRPr="00C27F7E">
        <w:rPr>
          <w:b/>
          <w:bCs/>
          <w:lang w:val="fr-FR"/>
        </w:rPr>
        <w:t>enfant dans certains domaines et de la création du Parlement des enfants, le Comité, rappelant son observation générale n</w:t>
      </w:r>
      <w:r w:rsidRPr="00C27F7E">
        <w:rPr>
          <w:b/>
          <w:bCs/>
          <w:vertAlign w:val="superscript"/>
          <w:lang w:val="fr-FR"/>
        </w:rPr>
        <w:t>o</w:t>
      </w:r>
      <w:r w:rsidR="001E2F0C">
        <w:rPr>
          <w:b/>
          <w:bCs/>
          <w:lang w:val="fr-FR"/>
        </w:rPr>
        <w:t> </w:t>
      </w:r>
      <w:r w:rsidRPr="00C27F7E">
        <w:rPr>
          <w:b/>
          <w:bCs/>
          <w:lang w:val="fr-FR"/>
        </w:rPr>
        <w:t>12 (2009) sur le droit de l</w:t>
      </w:r>
      <w:r w:rsidR="0093386F">
        <w:rPr>
          <w:b/>
          <w:bCs/>
          <w:lang w:val="fr-FR"/>
        </w:rPr>
        <w:t>’</w:t>
      </w:r>
      <w:r w:rsidRPr="00C27F7E">
        <w:rPr>
          <w:b/>
          <w:bCs/>
          <w:lang w:val="fr-FR"/>
        </w:rPr>
        <w:t>enfant d</w:t>
      </w:r>
      <w:r w:rsidR="0093386F">
        <w:rPr>
          <w:b/>
          <w:bCs/>
          <w:lang w:val="fr-FR"/>
        </w:rPr>
        <w:t>’</w:t>
      </w:r>
      <w:r w:rsidRPr="00C27F7E">
        <w:rPr>
          <w:b/>
          <w:bCs/>
          <w:lang w:val="fr-FR"/>
        </w:rPr>
        <w:t>être entendu, recommande à l</w:t>
      </w:r>
      <w:r w:rsidR="0093386F">
        <w:rPr>
          <w:b/>
          <w:bCs/>
          <w:lang w:val="fr-FR"/>
        </w:rPr>
        <w:t>’</w:t>
      </w:r>
      <w:r w:rsidRPr="00C27F7E">
        <w:rPr>
          <w:b/>
          <w:bCs/>
          <w:lang w:val="fr-FR"/>
        </w:rPr>
        <w:t>État partie</w:t>
      </w:r>
      <w:r w:rsidR="00E66A83">
        <w:rPr>
          <w:b/>
          <w:bCs/>
          <w:lang w:val="fr-FR"/>
        </w:rPr>
        <w:t> :</w:t>
      </w:r>
      <w:r w:rsidRPr="00C27F7E">
        <w:rPr>
          <w:lang w:val="fr-FR"/>
        </w:rPr>
        <w:t xml:space="preserve"> </w:t>
      </w:r>
    </w:p>
    <w:p w14:paraId="10506163" w14:textId="77777777" w:rsidR="00C27F7E" w:rsidRPr="006C5BB9" w:rsidRDefault="00C27F7E" w:rsidP="00C27F7E">
      <w:pPr>
        <w:pStyle w:val="SingleTxtG"/>
        <w:rPr>
          <w:b/>
          <w:bCs/>
        </w:rPr>
      </w:pPr>
      <w:r w:rsidRPr="006C5BB9">
        <w:rPr>
          <w:b/>
          <w:lang w:val="fr-FR"/>
        </w:rPr>
        <w:tab/>
        <w:t>a)</w:t>
      </w:r>
      <w:r w:rsidRPr="006C5BB9">
        <w:rPr>
          <w:b/>
          <w:lang w:val="fr-FR"/>
        </w:rPr>
        <w:tab/>
      </w:r>
      <w:r w:rsidRPr="006C5BB9">
        <w:rPr>
          <w:b/>
          <w:bCs/>
          <w:lang w:val="fr-FR"/>
        </w:rPr>
        <w:t>D</w:t>
      </w:r>
      <w:r w:rsidR="0093386F">
        <w:rPr>
          <w:b/>
          <w:bCs/>
          <w:lang w:val="fr-FR"/>
        </w:rPr>
        <w:t>’</w:t>
      </w:r>
      <w:r w:rsidRPr="006C5BB9">
        <w:rPr>
          <w:b/>
          <w:bCs/>
          <w:lang w:val="fr-FR"/>
        </w:rPr>
        <w:t>adopter une disposition législative de portée générale consacrant le droit de l</w:t>
      </w:r>
      <w:r w:rsidR="0093386F">
        <w:rPr>
          <w:b/>
          <w:bCs/>
          <w:lang w:val="fr-FR"/>
        </w:rPr>
        <w:t>’</w:t>
      </w:r>
      <w:r w:rsidRPr="006C5BB9">
        <w:rPr>
          <w:b/>
          <w:bCs/>
          <w:lang w:val="fr-FR"/>
        </w:rPr>
        <w:t>enfant d</w:t>
      </w:r>
      <w:r w:rsidR="0093386F">
        <w:rPr>
          <w:b/>
          <w:bCs/>
          <w:lang w:val="fr-FR"/>
        </w:rPr>
        <w:t>’</w:t>
      </w:r>
      <w:r w:rsidRPr="006C5BB9">
        <w:rPr>
          <w:b/>
          <w:bCs/>
          <w:lang w:val="fr-FR"/>
        </w:rPr>
        <w:t>être entendu sans discrimination fondée sur l</w:t>
      </w:r>
      <w:r w:rsidR="0093386F">
        <w:rPr>
          <w:b/>
          <w:bCs/>
          <w:lang w:val="fr-FR"/>
        </w:rPr>
        <w:t>’</w:t>
      </w:r>
      <w:r w:rsidRPr="006C5BB9">
        <w:rPr>
          <w:b/>
          <w:bCs/>
          <w:lang w:val="fr-FR"/>
        </w:rPr>
        <w:t>âge, le handicap ou tout autre critère dans toute procédure administrative ou judiciaire et de faire en sorte que l</w:t>
      </w:r>
      <w:r w:rsidR="0093386F">
        <w:rPr>
          <w:b/>
          <w:bCs/>
          <w:lang w:val="fr-FR"/>
        </w:rPr>
        <w:t>’</w:t>
      </w:r>
      <w:r w:rsidRPr="006C5BB9">
        <w:rPr>
          <w:b/>
          <w:bCs/>
          <w:lang w:val="fr-FR"/>
        </w:rPr>
        <w:t>opinion de l</w:t>
      </w:r>
      <w:r w:rsidR="0093386F">
        <w:rPr>
          <w:b/>
          <w:bCs/>
          <w:lang w:val="fr-FR"/>
        </w:rPr>
        <w:t>’</w:t>
      </w:r>
      <w:r w:rsidRPr="006C5BB9">
        <w:rPr>
          <w:b/>
          <w:bCs/>
          <w:lang w:val="fr-FR"/>
        </w:rPr>
        <w:t>enfant soit prise en considération compte tenu de l</w:t>
      </w:r>
      <w:r w:rsidR="0093386F">
        <w:rPr>
          <w:b/>
          <w:bCs/>
          <w:lang w:val="fr-FR"/>
        </w:rPr>
        <w:t>’</w:t>
      </w:r>
      <w:r w:rsidRPr="006C5BB9">
        <w:rPr>
          <w:b/>
          <w:bCs/>
          <w:lang w:val="fr-FR"/>
        </w:rPr>
        <w:t>âge et de la maturité de l</w:t>
      </w:r>
      <w:r w:rsidR="0093386F">
        <w:rPr>
          <w:b/>
          <w:bCs/>
          <w:lang w:val="fr-FR"/>
        </w:rPr>
        <w:t>’</w:t>
      </w:r>
      <w:r w:rsidRPr="006C5BB9">
        <w:rPr>
          <w:b/>
          <w:bCs/>
          <w:lang w:val="fr-FR"/>
        </w:rPr>
        <w:t>intéressé</w:t>
      </w:r>
      <w:r w:rsidR="00E66A83">
        <w:rPr>
          <w:b/>
          <w:bCs/>
          <w:lang w:val="fr-FR"/>
        </w:rPr>
        <w:t> ;</w:t>
      </w:r>
    </w:p>
    <w:p w14:paraId="76B4C8E9" w14:textId="77777777" w:rsidR="00C27F7E" w:rsidRPr="00C27F7E" w:rsidRDefault="00C27F7E" w:rsidP="00C27F7E">
      <w:pPr>
        <w:pStyle w:val="SingleTxtG"/>
        <w:rPr>
          <w:b/>
          <w:bCs/>
        </w:rPr>
      </w:pPr>
      <w:r w:rsidRPr="006C5BB9">
        <w:rPr>
          <w:b/>
          <w:lang w:val="fr-FR"/>
        </w:rPr>
        <w:tab/>
        <w:t>b)</w:t>
      </w:r>
      <w:r w:rsidRPr="006C5BB9">
        <w:rPr>
          <w:b/>
          <w:lang w:val="fr-FR"/>
        </w:rPr>
        <w:tab/>
      </w:r>
      <w:r w:rsidRPr="006C5BB9">
        <w:rPr>
          <w:b/>
          <w:bCs/>
          <w:lang w:val="fr-FR"/>
        </w:rPr>
        <w:t>De promouvoir la participation active et effective de tous les enfants dans la famille, dans</w:t>
      </w:r>
      <w:r w:rsidRPr="00C27F7E">
        <w:rPr>
          <w:b/>
          <w:bCs/>
          <w:lang w:val="fr-FR"/>
        </w:rPr>
        <w:t xml:space="preserve"> la communauté et à l</w:t>
      </w:r>
      <w:r w:rsidR="0093386F">
        <w:rPr>
          <w:b/>
          <w:bCs/>
          <w:lang w:val="fr-FR"/>
        </w:rPr>
        <w:t>’</w:t>
      </w:r>
      <w:r w:rsidRPr="00C27F7E">
        <w:rPr>
          <w:b/>
          <w:bCs/>
          <w:lang w:val="fr-FR"/>
        </w:rPr>
        <w:t>école, notamment en les associant à la prise de décisions sur toutes les questions qui les concernent</w:t>
      </w:r>
      <w:r w:rsidR="00445FE0" w:rsidRPr="00445FE0">
        <w:rPr>
          <w:b/>
          <w:bCs/>
          <w:lang w:val="fr-FR"/>
        </w:rPr>
        <w:t>.</w:t>
      </w:r>
      <w:r w:rsidRPr="00C27F7E">
        <w:rPr>
          <w:lang w:val="fr-FR"/>
        </w:rPr>
        <w:t xml:space="preserve"> </w:t>
      </w:r>
    </w:p>
    <w:p w14:paraId="108C8A75" w14:textId="77777777" w:rsidR="00C27F7E" w:rsidRPr="00C27F7E" w:rsidRDefault="006C5BB9" w:rsidP="006C5BB9">
      <w:pPr>
        <w:pStyle w:val="H1G"/>
      </w:pPr>
      <w:r>
        <w:rPr>
          <w:lang w:val="fr-FR"/>
        </w:rPr>
        <w:tab/>
      </w:r>
      <w:r w:rsidR="00C27F7E" w:rsidRPr="00C27F7E">
        <w:rPr>
          <w:lang w:val="fr-FR"/>
        </w:rPr>
        <w:t>D</w:t>
      </w:r>
      <w:r w:rsidR="00445FE0" w:rsidRPr="00445FE0">
        <w:rPr>
          <w:lang w:val="fr-FR"/>
        </w:rPr>
        <w:t>.</w:t>
      </w:r>
      <w:r w:rsidR="00C27F7E" w:rsidRPr="00C27F7E">
        <w:rPr>
          <w:lang w:val="fr-FR"/>
        </w:rPr>
        <w:tab/>
        <w:t>Libertés et droits civils (art</w:t>
      </w:r>
      <w:r w:rsidR="00445FE0" w:rsidRPr="00445FE0">
        <w:rPr>
          <w:lang w:val="fr-FR"/>
        </w:rPr>
        <w:t>.</w:t>
      </w:r>
      <w:r w:rsidR="00C27F7E" w:rsidRPr="00C27F7E">
        <w:rPr>
          <w:lang w:val="fr-FR"/>
        </w:rPr>
        <w:t xml:space="preserve"> 7, 8 et 13 à 17)</w:t>
      </w:r>
    </w:p>
    <w:p w14:paraId="7AA86F0F" w14:textId="77777777" w:rsidR="00C27F7E" w:rsidRPr="00C27F7E" w:rsidRDefault="00C27F7E" w:rsidP="006C5BB9">
      <w:pPr>
        <w:pStyle w:val="H23G"/>
      </w:pPr>
      <w:r w:rsidRPr="00C27F7E">
        <w:rPr>
          <w:lang w:val="fr-FR"/>
        </w:rPr>
        <w:tab/>
      </w:r>
      <w:r w:rsidRPr="00C27F7E">
        <w:rPr>
          <w:lang w:val="fr-FR"/>
        </w:rPr>
        <w:tab/>
        <w:t>Enregistrement des naissances</w:t>
      </w:r>
    </w:p>
    <w:p w14:paraId="2AB99A5F" w14:textId="77777777" w:rsidR="00C27F7E" w:rsidRPr="00C27F7E" w:rsidRDefault="00C27F7E" w:rsidP="00C27F7E">
      <w:pPr>
        <w:pStyle w:val="SingleTxtG"/>
      </w:pPr>
      <w:r w:rsidRPr="00C27F7E">
        <w:rPr>
          <w:lang w:val="fr-FR"/>
        </w:rPr>
        <w:t>24</w:t>
      </w:r>
      <w:r w:rsidR="00445FE0" w:rsidRPr="00445FE0">
        <w:rPr>
          <w:lang w:val="fr-FR"/>
        </w:rPr>
        <w:t>.</w:t>
      </w:r>
      <w:r w:rsidRPr="00C27F7E">
        <w:rPr>
          <w:lang w:val="fr-FR"/>
        </w:rPr>
        <w:tab/>
        <w:t>Le Comité est préoccupé par</w:t>
      </w:r>
      <w:r w:rsidR="00E66A83">
        <w:rPr>
          <w:lang w:val="fr-FR"/>
        </w:rPr>
        <w:t> :</w:t>
      </w:r>
      <w:r w:rsidRPr="00C27F7E">
        <w:rPr>
          <w:lang w:val="fr-FR"/>
        </w:rPr>
        <w:t xml:space="preserve"> </w:t>
      </w:r>
    </w:p>
    <w:p w14:paraId="2D63F52C" w14:textId="77777777" w:rsidR="00C27F7E" w:rsidRPr="00C27F7E" w:rsidRDefault="00C27F7E" w:rsidP="00C27F7E">
      <w:pPr>
        <w:pStyle w:val="SingleTxtG"/>
      </w:pPr>
      <w:r w:rsidRPr="00C27F7E">
        <w:rPr>
          <w:lang w:val="fr-FR"/>
        </w:rPr>
        <w:tab/>
        <w:t>a)</w:t>
      </w:r>
      <w:r w:rsidRPr="00C27F7E">
        <w:rPr>
          <w:lang w:val="fr-FR"/>
        </w:rPr>
        <w:tab/>
        <w:t>Le nombre très élevé d</w:t>
      </w:r>
      <w:r w:rsidR="0093386F">
        <w:rPr>
          <w:lang w:val="fr-FR"/>
        </w:rPr>
        <w:t>’</w:t>
      </w:r>
      <w:r w:rsidRPr="00C27F7E">
        <w:rPr>
          <w:lang w:val="fr-FR"/>
        </w:rPr>
        <w:t>enfants qui n</w:t>
      </w:r>
      <w:r w:rsidR="0093386F">
        <w:rPr>
          <w:lang w:val="fr-FR"/>
        </w:rPr>
        <w:t>’</w:t>
      </w:r>
      <w:r w:rsidRPr="00C27F7E">
        <w:rPr>
          <w:lang w:val="fr-FR"/>
        </w:rPr>
        <w:t>ont pas d</w:t>
      </w:r>
      <w:r w:rsidR="0093386F">
        <w:rPr>
          <w:lang w:val="fr-FR"/>
        </w:rPr>
        <w:t>’</w:t>
      </w:r>
      <w:r w:rsidRPr="00C27F7E">
        <w:rPr>
          <w:lang w:val="fr-FR"/>
        </w:rPr>
        <w:t>acte de naissance et le fait que l</w:t>
      </w:r>
      <w:r w:rsidR="0093386F">
        <w:rPr>
          <w:lang w:val="fr-FR"/>
        </w:rPr>
        <w:t>’</w:t>
      </w:r>
      <w:r w:rsidRPr="00C27F7E">
        <w:rPr>
          <w:lang w:val="fr-FR"/>
        </w:rPr>
        <w:t>enregistrement entraîne de multiples coûts directs et indirects pour les parents</w:t>
      </w:r>
      <w:r w:rsidR="00E66A83">
        <w:rPr>
          <w:lang w:val="fr-FR"/>
        </w:rPr>
        <w:t> ;</w:t>
      </w:r>
    </w:p>
    <w:p w14:paraId="6EC15779" w14:textId="77777777" w:rsidR="00C27F7E" w:rsidRPr="00C27F7E" w:rsidRDefault="00C27F7E" w:rsidP="00C27F7E">
      <w:pPr>
        <w:pStyle w:val="SingleTxtG"/>
      </w:pPr>
      <w:r w:rsidRPr="00C27F7E">
        <w:rPr>
          <w:lang w:val="fr-FR"/>
        </w:rPr>
        <w:tab/>
        <w:t>b)</w:t>
      </w:r>
      <w:r w:rsidRPr="00C27F7E">
        <w:rPr>
          <w:lang w:val="fr-FR"/>
        </w:rPr>
        <w:tab/>
        <w:t>La grande disparité des taux d</w:t>
      </w:r>
      <w:r w:rsidR="0093386F">
        <w:rPr>
          <w:lang w:val="fr-FR"/>
        </w:rPr>
        <w:t>’</w:t>
      </w:r>
      <w:r w:rsidRPr="00C27F7E">
        <w:rPr>
          <w:lang w:val="fr-FR"/>
        </w:rPr>
        <w:t>enregistrement des naissances entre les zones urbaines et les zones rurales, et les retards d</w:t>
      </w:r>
      <w:r w:rsidR="0093386F">
        <w:rPr>
          <w:lang w:val="fr-FR"/>
        </w:rPr>
        <w:t>’</w:t>
      </w:r>
      <w:r w:rsidRPr="00C27F7E">
        <w:rPr>
          <w:lang w:val="fr-FR"/>
        </w:rPr>
        <w:t>enregistrement induits par le manque de services d</w:t>
      </w:r>
      <w:r w:rsidR="0093386F">
        <w:rPr>
          <w:lang w:val="fr-FR"/>
        </w:rPr>
        <w:t>’</w:t>
      </w:r>
      <w:r w:rsidRPr="00C27F7E">
        <w:rPr>
          <w:lang w:val="fr-FR"/>
        </w:rPr>
        <w:t>état civil à certains endroits</w:t>
      </w:r>
      <w:r w:rsidR="00E66A83">
        <w:rPr>
          <w:lang w:val="fr-FR"/>
        </w:rPr>
        <w:t> ;</w:t>
      </w:r>
    </w:p>
    <w:p w14:paraId="0A45A988" w14:textId="77777777" w:rsidR="00C27F7E" w:rsidRPr="00C27F7E" w:rsidRDefault="00C27F7E" w:rsidP="00C27F7E">
      <w:pPr>
        <w:pStyle w:val="SingleTxtG"/>
      </w:pPr>
      <w:r w:rsidRPr="00C27F7E">
        <w:rPr>
          <w:lang w:val="fr-FR"/>
        </w:rPr>
        <w:tab/>
        <w:t>c)</w:t>
      </w:r>
      <w:r w:rsidRPr="00C27F7E">
        <w:rPr>
          <w:lang w:val="fr-FR"/>
        </w:rPr>
        <w:tab/>
        <w:t>L</w:t>
      </w:r>
      <w:r w:rsidR="0093386F">
        <w:rPr>
          <w:lang w:val="fr-FR"/>
        </w:rPr>
        <w:t>’</w:t>
      </w:r>
      <w:r w:rsidRPr="00C27F7E">
        <w:rPr>
          <w:lang w:val="fr-FR"/>
        </w:rPr>
        <w:t>enregistrement tardif des enfants ivoiriens réfugiés qui sont nés dans des pays voisins en raison des crises politiques et militaires qu</w:t>
      </w:r>
      <w:r w:rsidR="0093386F">
        <w:rPr>
          <w:lang w:val="fr-FR"/>
        </w:rPr>
        <w:t>’</w:t>
      </w:r>
      <w:r w:rsidRPr="00C27F7E">
        <w:rPr>
          <w:lang w:val="fr-FR"/>
        </w:rPr>
        <w:t>a connues l</w:t>
      </w:r>
      <w:r w:rsidR="0093386F">
        <w:rPr>
          <w:lang w:val="fr-FR"/>
        </w:rPr>
        <w:t>’</w:t>
      </w:r>
      <w:r w:rsidRPr="00C27F7E">
        <w:rPr>
          <w:lang w:val="fr-FR"/>
        </w:rPr>
        <w:t>État partie et qui sont depuis revenus, et le fait que ces enfants ne peuvent être enregistrés qu</w:t>
      </w:r>
      <w:r w:rsidR="0093386F">
        <w:rPr>
          <w:lang w:val="fr-FR"/>
        </w:rPr>
        <w:t>’</w:t>
      </w:r>
      <w:r w:rsidRPr="00C27F7E">
        <w:rPr>
          <w:lang w:val="fr-FR"/>
        </w:rPr>
        <w:t>à Abidjan, loin du lieu où vivent la plupart des réfugiés de retour dans le pays</w:t>
      </w:r>
      <w:r w:rsidR="00445FE0" w:rsidRPr="00445FE0">
        <w:rPr>
          <w:lang w:val="fr-FR"/>
        </w:rPr>
        <w:t>.</w:t>
      </w:r>
      <w:r w:rsidRPr="00C27F7E">
        <w:rPr>
          <w:lang w:val="fr-FR"/>
        </w:rPr>
        <w:t xml:space="preserve"> </w:t>
      </w:r>
    </w:p>
    <w:p w14:paraId="2D858187" w14:textId="77777777" w:rsidR="00C27F7E" w:rsidRPr="00C27F7E" w:rsidRDefault="00C27F7E" w:rsidP="00C27F7E">
      <w:pPr>
        <w:pStyle w:val="SingleTxtG"/>
        <w:rPr>
          <w:b/>
          <w:bCs/>
        </w:rPr>
      </w:pPr>
      <w:r w:rsidRPr="00C27F7E">
        <w:rPr>
          <w:lang w:val="fr-FR"/>
        </w:rPr>
        <w:t>25</w:t>
      </w:r>
      <w:r w:rsidR="00445FE0" w:rsidRPr="00445FE0">
        <w:rPr>
          <w:lang w:val="fr-FR"/>
        </w:rPr>
        <w:t>.</w:t>
      </w:r>
      <w:r w:rsidRPr="00C27F7E">
        <w:rPr>
          <w:lang w:val="fr-FR"/>
        </w:rPr>
        <w:tab/>
      </w:r>
      <w:r w:rsidRPr="00C27F7E">
        <w:rPr>
          <w:b/>
          <w:bCs/>
          <w:lang w:val="fr-FR"/>
        </w:rPr>
        <w:t>Le Comité demande instamment à l</w:t>
      </w:r>
      <w:r w:rsidR="0093386F">
        <w:rPr>
          <w:b/>
          <w:bCs/>
          <w:lang w:val="fr-FR"/>
        </w:rPr>
        <w:t>’</w:t>
      </w:r>
      <w:r w:rsidRPr="00C27F7E">
        <w:rPr>
          <w:b/>
          <w:bCs/>
          <w:lang w:val="fr-FR"/>
        </w:rPr>
        <w:t>État partie</w:t>
      </w:r>
      <w:r w:rsidR="00E66A83">
        <w:rPr>
          <w:b/>
          <w:bCs/>
          <w:lang w:val="fr-FR"/>
        </w:rPr>
        <w:t> :</w:t>
      </w:r>
    </w:p>
    <w:p w14:paraId="75C6D794" w14:textId="77777777" w:rsidR="00C27F7E" w:rsidRPr="006C5BB9" w:rsidRDefault="00C27F7E" w:rsidP="00C27F7E">
      <w:pPr>
        <w:pStyle w:val="SingleTxtG"/>
        <w:rPr>
          <w:b/>
          <w:bCs/>
        </w:rPr>
      </w:pPr>
      <w:r w:rsidRPr="006C5BB9">
        <w:rPr>
          <w:b/>
          <w:lang w:val="fr-FR"/>
        </w:rPr>
        <w:tab/>
        <w:t>a)</w:t>
      </w:r>
      <w:r w:rsidRPr="006C5BB9">
        <w:rPr>
          <w:b/>
          <w:lang w:val="fr-FR"/>
        </w:rPr>
        <w:tab/>
      </w:r>
      <w:r w:rsidRPr="006C5BB9">
        <w:rPr>
          <w:b/>
          <w:bCs/>
          <w:lang w:val="fr-FR"/>
        </w:rPr>
        <w:t>De renforcer les mesures visant à promouvoir l</w:t>
      </w:r>
      <w:r w:rsidR="0093386F">
        <w:rPr>
          <w:b/>
          <w:bCs/>
          <w:lang w:val="fr-FR"/>
        </w:rPr>
        <w:t>’</w:t>
      </w:r>
      <w:r w:rsidRPr="006C5BB9">
        <w:rPr>
          <w:b/>
          <w:bCs/>
          <w:lang w:val="fr-FR"/>
        </w:rPr>
        <w:t>enregistrement obligatoire, universel et rapide des naissances et de supprimer tous les frais et coûts liés à l</w:t>
      </w:r>
      <w:r w:rsidR="0093386F">
        <w:rPr>
          <w:b/>
          <w:bCs/>
          <w:lang w:val="fr-FR"/>
        </w:rPr>
        <w:t>’</w:t>
      </w:r>
      <w:r w:rsidRPr="006C5BB9">
        <w:rPr>
          <w:b/>
          <w:bCs/>
          <w:lang w:val="fr-FR"/>
        </w:rPr>
        <w:t>enregistrement des naissances</w:t>
      </w:r>
      <w:r w:rsidR="00E66A83">
        <w:rPr>
          <w:b/>
          <w:bCs/>
          <w:lang w:val="fr-FR"/>
        </w:rPr>
        <w:t> ;</w:t>
      </w:r>
    </w:p>
    <w:p w14:paraId="68494A2A" w14:textId="77777777" w:rsidR="00C27F7E" w:rsidRPr="006C5BB9" w:rsidRDefault="00C27F7E" w:rsidP="00C27F7E">
      <w:pPr>
        <w:pStyle w:val="SingleTxtG"/>
        <w:rPr>
          <w:b/>
          <w:bCs/>
        </w:rPr>
      </w:pPr>
      <w:r w:rsidRPr="006C5BB9">
        <w:rPr>
          <w:b/>
          <w:lang w:val="fr-FR"/>
        </w:rPr>
        <w:tab/>
        <w:t>b)</w:t>
      </w:r>
      <w:r w:rsidRPr="006C5BB9">
        <w:rPr>
          <w:b/>
          <w:lang w:val="fr-FR"/>
        </w:rPr>
        <w:tab/>
      </w:r>
      <w:r w:rsidRPr="006C5BB9">
        <w:rPr>
          <w:b/>
          <w:bCs/>
          <w:lang w:val="fr-FR"/>
        </w:rPr>
        <w:t>D</w:t>
      </w:r>
      <w:r w:rsidR="0093386F">
        <w:rPr>
          <w:b/>
          <w:bCs/>
          <w:lang w:val="fr-FR"/>
        </w:rPr>
        <w:t>’</w:t>
      </w:r>
      <w:r w:rsidRPr="006C5BB9">
        <w:rPr>
          <w:b/>
          <w:bCs/>
          <w:lang w:val="fr-FR"/>
        </w:rPr>
        <w:t>appliquer sans tarder la loi n</w:t>
      </w:r>
      <w:r w:rsidRPr="006C5BB9">
        <w:rPr>
          <w:b/>
          <w:bCs/>
          <w:vertAlign w:val="superscript"/>
          <w:lang w:val="fr-FR"/>
        </w:rPr>
        <w:t>o</w:t>
      </w:r>
      <w:r w:rsidRPr="006C5BB9">
        <w:rPr>
          <w:b/>
          <w:bCs/>
          <w:lang w:val="fr-FR"/>
        </w:rPr>
        <w:t xml:space="preserve"> 2018-862 du 19 novembre 2018 relative à l</w:t>
      </w:r>
      <w:r w:rsidR="0093386F">
        <w:rPr>
          <w:b/>
          <w:bCs/>
          <w:lang w:val="fr-FR"/>
        </w:rPr>
        <w:t>’</w:t>
      </w:r>
      <w:r w:rsidRPr="006C5BB9">
        <w:rPr>
          <w:b/>
          <w:bCs/>
          <w:lang w:val="fr-FR"/>
        </w:rPr>
        <w:t xml:space="preserve">état civil et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6C5BB9">
        <w:rPr>
          <w:b/>
          <w:bCs/>
          <w:lang w:val="fr-FR"/>
        </w:rPr>
        <w:t>2018-863 du 19 novembre 2018 relative à l</w:t>
      </w:r>
      <w:r w:rsidR="0093386F">
        <w:rPr>
          <w:b/>
          <w:bCs/>
          <w:lang w:val="fr-FR"/>
        </w:rPr>
        <w:t>’</w:t>
      </w:r>
      <w:r w:rsidRPr="006C5BB9">
        <w:rPr>
          <w:b/>
          <w:bCs/>
          <w:lang w:val="fr-FR"/>
        </w:rPr>
        <w:t>enregistrement des naissances en vue de décentraliser autant que possible les services d</w:t>
      </w:r>
      <w:r w:rsidR="0093386F">
        <w:rPr>
          <w:b/>
          <w:bCs/>
          <w:lang w:val="fr-FR"/>
        </w:rPr>
        <w:t>’</w:t>
      </w:r>
      <w:r w:rsidRPr="006C5BB9">
        <w:rPr>
          <w:b/>
          <w:bCs/>
          <w:lang w:val="fr-FR"/>
        </w:rPr>
        <w:t>enregistrement des naissances et de les rendre accessibles aux populations rurales et marginalisées ainsi que de faciliter l</w:t>
      </w:r>
      <w:r w:rsidR="0093386F">
        <w:rPr>
          <w:b/>
          <w:bCs/>
          <w:lang w:val="fr-FR"/>
        </w:rPr>
        <w:t>’</w:t>
      </w:r>
      <w:r w:rsidRPr="006C5BB9">
        <w:rPr>
          <w:b/>
          <w:bCs/>
          <w:lang w:val="fr-FR"/>
        </w:rPr>
        <w:t>enregistrement des enfants qui n</w:t>
      </w:r>
      <w:r w:rsidR="0093386F">
        <w:rPr>
          <w:b/>
          <w:bCs/>
          <w:lang w:val="fr-FR"/>
        </w:rPr>
        <w:t>’</w:t>
      </w:r>
      <w:r w:rsidRPr="006C5BB9">
        <w:rPr>
          <w:b/>
          <w:bCs/>
          <w:lang w:val="fr-FR"/>
        </w:rPr>
        <w:t>ont pas encore d</w:t>
      </w:r>
      <w:r w:rsidR="0093386F">
        <w:rPr>
          <w:b/>
          <w:bCs/>
          <w:lang w:val="fr-FR"/>
        </w:rPr>
        <w:t>’</w:t>
      </w:r>
      <w:r w:rsidRPr="006C5BB9">
        <w:rPr>
          <w:b/>
          <w:bCs/>
          <w:lang w:val="fr-FR"/>
        </w:rPr>
        <w:t>acte de naissance</w:t>
      </w:r>
      <w:r w:rsidR="00E66A83">
        <w:rPr>
          <w:b/>
          <w:bCs/>
          <w:lang w:val="fr-FR"/>
        </w:rPr>
        <w:t> ;</w:t>
      </w:r>
    </w:p>
    <w:p w14:paraId="5EAF21C5" w14:textId="77777777" w:rsidR="00C27F7E" w:rsidRPr="00C27F7E" w:rsidRDefault="00C27F7E" w:rsidP="00C27F7E">
      <w:pPr>
        <w:pStyle w:val="SingleTxtG"/>
        <w:rPr>
          <w:b/>
          <w:bCs/>
        </w:rPr>
      </w:pPr>
      <w:r w:rsidRPr="006C5BB9">
        <w:rPr>
          <w:b/>
          <w:lang w:val="fr-FR"/>
        </w:rPr>
        <w:tab/>
        <w:t>c)</w:t>
      </w:r>
      <w:r w:rsidRPr="006C5BB9">
        <w:rPr>
          <w:b/>
          <w:lang w:val="fr-FR"/>
        </w:rPr>
        <w:tab/>
      </w:r>
      <w:r w:rsidRPr="00C27F7E">
        <w:rPr>
          <w:b/>
          <w:bCs/>
          <w:lang w:val="fr-FR"/>
        </w:rPr>
        <w:t>De veiller à ce que ces mesures s</w:t>
      </w:r>
      <w:r w:rsidR="0093386F">
        <w:rPr>
          <w:b/>
          <w:bCs/>
          <w:lang w:val="fr-FR"/>
        </w:rPr>
        <w:t>’</w:t>
      </w:r>
      <w:r w:rsidRPr="00C27F7E">
        <w:rPr>
          <w:b/>
          <w:bCs/>
          <w:lang w:val="fr-FR"/>
        </w:rPr>
        <w:t>appliquent aux enfants dont les parents ont fui l</w:t>
      </w:r>
      <w:r w:rsidR="0093386F">
        <w:rPr>
          <w:b/>
          <w:bCs/>
          <w:lang w:val="fr-FR"/>
        </w:rPr>
        <w:t>’</w:t>
      </w:r>
      <w:r w:rsidRPr="00C27F7E">
        <w:rPr>
          <w:b/>
          <w:bCs/>
          <w:lang w:val="fr-FR"/>
        </w:rPr>
        <w:t>État partie en raison de crises militaires et politiques, notamment la crise qui a suivi les élections de 2010/11, et qui sont nés hors de l</w:t>
      </w:r>
      <w:r w:rsidR="0093386F">
        <w:rPr>
          <w:b/>
          <w:bCs/>
          <w:lang w:val="fr-FR"/>
        </w:rPr>
        <w:t>’</w:t>
      </w:r>
      <w:r w:rsidRPr="00C27F7E">
        <w:rPr>
          <w:b/>
          <w:bCs/>
          <w:lang w:val="fr-FR"/>
        </w:rPr>
        <w:t>État partie et ne sont donc pas encore enregistrés</w:t>
      </w:r>
      <w:r w:rsidR="00445FE0" w:rsidRPr="00445FE0">
        <w:rPr>
          <w:b/>
          <w:bCs/>
          <w:lang w:val="fr-FR"/>
        </w:rPr>
        <w:t>.</w:t>
      </w:r>
      <w:r w:rsidRPr="00C27F7E">
        <w:rPr>
          <w:lang w:val="fr-FR"/>
        </w:rPr>
        <w:t xml:space="preserve"> </w:t>
      </w:r>
    </w:p>
    <w:p w14:paraId="7FAF6DB6" w14:textId="77777777" w:rsidR="00C27F7E" w:rsidRPr="00C27F7E" w:rsidRDefault="00C27F7E" w:rsidP="006C5BB9">
      <w:pPr>
        <w:pStyle w:val="H23G"/>
      </w:pPr>
      <w:bookmarkStart w:id="0" w:name="_Ref513210922"/>
      <w:r w:rsidRPr="00C27F7E">
        <w:rPr>
          <w:lang w:val="fr-FR"/>
        </w:rPr>
        <w:tab/>
      </w:r>
      <w:r w:rsidRPr="00C27F7E">
        <w:rPr>
          <w:lang w:val="fr-FR"/>
        </w:rPr>
        <w:tab/>
        <w:t>Nationalité</w:t>
      </w:r>
    </w:p>
    <w:p w14:paraId="0810D595" w14:textId="77777777" w:rsidR="00C27F7E" w:rsidRPr="00C27F7E" w:rsidRDefault="00C27F7E" w:rsidP="00C27F7E">
      <w:pPr>
        <w:pStyle w:val="SingleTxtG"/>
      </w:pPr>
      <w:r w:rsidRPr="00C27F7E">
        <w:rPr>
          <w:lang w:val="fr-FR"/>
        </w:rPr>
        <w:t>26</w:t>
      </w:r>
      <w:r w:rsidR="00445FE0" w:rsidRPr="00445FE0">
        <w:rPr>
          <w:lang w:val="fr-FR"/>
        </w:rPr>
        <w:t>.</w:t>
      </w:r>
      <w:r w:rsidRPr="00C27F7E">
        <w:rPr>
          <w:lang w:val="fr-FR"/>
        </w:rPr>
        <w:tab/>
        <w:t>Le Comité prend note de la ratification en 2013 de la Convention relative au statut des apatrides et de la Convention sur la réduction des cas d</w:t>
      </w:r>
      <w:r w:rsidR="0093386F">
        <w:rPr>
          <w:lang w:val="fr-FR"/>
        </w:rPr>
        <w:t>’</w:t>
      </w:r>
      <w:r w:rsidRPr="00C27F7E">
        <w:rPr>
          <w:lang w:val="fr-FR"/>
        </w:rPr>
        <w:t>apatridie, de la mise en œuvre d</w:t>
      </w:r>
      <w:r w:rsidR="0093386F">
        <w:rPr>
          <w:lang w:val="fr-FR"/>
        </w:rPr>
        <w:t>’</w:t>
      </w:r>
      <w:r w:rsidRPr="00C27F7E">
        <w:rPr>
          <w:lang w:val="fr-FR"/>
        </w:rPr>
        <w:t>un plan d</w:t>
      </w:r>
      <w:r w:rsidR="0093386F">
        <w:rPr>
          <w:lang w:val="fr-FR"/>
        </w:rPr>
        <w:t>’</w:t>
      </w:r>
      <w:r w:rsidRPr="00C27F7E">
        <w:rPr>
          <w:lang w:val="fr-FR"/>
        </w:rPr>
        <w:t>action et de la création d</w:t>
      </w:r>
      <w:r w:rsidR="0093386F">
        <w:rPr>
          <w:lang w:val="fr-FR"/>
        </w:rPr>
        <w:t>’</w:t>
      </w:r>
      <w:r w:rsidRPr="00C27F7E">
        <w:rPr>
          <w:lang w:val="fr-FR"/>
        </w:rPr>
        <w:t>un comité interministériel chargé de lutter contre l</w:t>
      </w:r>
      <w:r w:rsidR="0093386F">
        <w:rPr>
          <w:lang w:val="fr-FR"/>
        </w:rPr>
        <w:t>’</w:t>
      </w:r>
      <w:r w:rsidRPr="00C27F7E">
        <w:rPr>
          <w:lang w:val="fr-FR"/>
        </w:rPr>
        <w:t>apatridie ainsi que de la décision judiciaire de 2018 en vertu de laquelle la nationalité a été accordée à 11 enfants abandonnés sur le territoire de l</w:t>
      </w:r>
      <w:r w:rsidR="0093386F">
        <w:rPr>
          <w:lang w:val="fr-FR"/>
        </w:rPr>
        <w:t>’</w:t>
      </w:r>
      <w:r w:rsidRPr="00C27F7E">
        <w:rPr>
          <w:lang w:val="fr-FR"/>
        </w:rPr>
        <w:t>État partie conformément à l</w:t>
      </w:r>
      <w:r w:rsidR="0093386F">
        <w:rPr>
          <w:lang w:val="fr-FR"/>
        </w:rPr>
        <w:t>’</w:t>
      </w:r>
      <w:r w:rsidRPr="00C27F7E">
        <w:rPr>
          <w:lang w:val="fr-FR"/>
        </w:rPr>
        <w:t>article</w:t>
      </w:r>
      <w:r w:rsidR="003A28EE">
        <w:rPr>
          <w:lang w:val="fr-FR"/>
        </w:rPr>
        <w:t> </w:t>
      </w:r>
      <w:r w:rsidRPr="00C27F7E">
        <w:rPr>
          <w:lang w:val="fr-FR"/>
        </w:rPr>
        <w:t>3 de la loi n</w:t>
      </w:r>
      <w:r w:rsidRPr="00C27F7E">
        <w:rPr>
          <w:vertAlign w:val="superscript"/>
          <w:lang w:val="fr-FR"/>
        </w:rPr>
        <w:t>o</w:t>
      </w:r>
      <w:r w:rsidR="003A28EE">
        <w:rPr>
          <w:lang w:val="fr-FR"/>
        </w:rPr>
        <w:t> </w:t>
      </w:r>
      <w:r w:rsidRPr="00C27F7E">
        <w:rPr>
          <w:lang w:val="fr-FR"/>
        </w:rPr>
        <w:t>61-415 du 14 décembre 1961 portant Code de la nationalité ivoirienne</w:t>
      </w:r>
      <w:r w:rsidR="00445FE0" w:rsidRPr="00445FE0">
        <w:rPr>
          <w:lang w:val="fr-FR"/>
        </w:rPr>
        <w:t>.</w:t>
      </w:r>
      <w:r w:rsidRPr="00C27F7E">
        <w:rPr>
          <w:lang w:val="fr-FR"/>
        </w:rPr>
        <w:t xml:space="preserve"> Il note toutefois avec une vive préoccupation</w:t>
      </w:r>
      <w:r w:rsidR="00E66A83">
        <w:rPr>
          <w:lang w:val="fr-FR"/>
        </w:rPr>
        <w:t> :</w:t>
      </w:r>
    </w:p>
    <w:p w14:paraId="08DE6F5A" w14:textId="77777777" w:rsidR="00C27F7E" w:rsidRPr="00C27F7E" w:rsidRDefault="00C27F7E" w:rsidP="00C27F7E">
      <w:pPr>
        <w:pStyle w:val="SingleTxtG"/>
      </w:pPr>
      <w:r w:rsidRPr="00C27F7E">
        <w:rPr>
          <w:lang w:val="fr-FR"/>
        </w:rPr>
        <w:tab/>
        <w:t>a)</w:t>
      </w:r>
      <w:r w:rsidRPr="00C27F7E">
        <w:rPr>
          <w:lang w:val="fr-FR"/>
        </w:rPr>
        <w:tab/>
        <w:t>Que le nombre de personnes apatrides, y compris des enfants, dans l</w:t>
      </w:r>
      <w:r w:rsidR="0093386F">
        <w:rPr>
          <w:lang w:val="fr-FR"/>
        </w:rPr>
        <w:t>’</w:t>
      </w:r>
      <w:r w:rsidRPr="00C27F7E">
        <w:rPr>
          <w:lang w:val="fr-FR"/>
        </w:rPr>
        <w:t>État partie est très élevé et la collecte de données sur la situation des enfants apatrides n</w:t>
      </w:r>
      <w:r w:rsidR="0093386F">
        <w:rPr>
          <w:lang w:val="fr-FR"/>
        </w:rPr>
        <w:t>’</w:t>
      </w:r>
      <w:r w:rsidRPr="00C27F7E">
        <w:rPr>
          <w:lang w:val="fr-FR"/>
        </w:rPr>
        <w:t>est pas systématique</w:t>
      </w:r>
      <w:r w:rsidR="00E66A83">
        <w:rPr>
          <w:lang w:val="fr-FR"/>
        </w:rPr>
        <w:t> ;</w:t>
      </w:r>
    </w:p>
    <w:p w14:paraId="58628857" w14:textId="77777777" w:rsidR="00C27F7E" w:rsidRPr="00C27F7E" w:rsidRDefault="00C27F7E" w:rsidP="00C27F7E">
      <w:pPr>
        <w:pStyle w:val="SingleTxtG"/>
      </w:pPr>
      <w:r w:rsidRPr="00C27F7E">
        <w:rPr>
          <w:lang w:val="fr-FR"/>
        </w:rPr>
        <w:tab/>
        <w:t>b)</w:t>
      </w:r>
      <w:r w:rsidRPr="00C27F7E">
        <w:rPr>
          <w:lang w:val="fr-FR"/>
        </w:rPr>
        <w:tab/>
        <w:t>Que la loi n</w:t>
      </w:r>
      <w:r w:rsidRPr="00C27F7E">
        <w:rPr>
          <w:vertAlign w:val="superscript"/>
          <w:lang w:val="fr-FR"/>
        </w:rPr>
        <w:t>o</w:t>
      </w:r>
      <w:r w:rsidRPr="00C27F7E">
        <w:rPr>
          <w:lang w:val="fr-FR"/>
        </w:rPr>
        <w:t xml:space="preserve"> 61-415, telle que modifiée par la loi n</w:t>
      </w:r>
      <w:r w:rsidRPr="00C27F7E">
        <w:rPr>
          <w:vertAlign w:val="superscript"/>
          <w:lang w:val="fr-FR"/>
        </w:rPr>
        <w:t>o</w:t>
      </w:r>
      <w:r w:rsidRPr="00C27F7E">
        <w:rPr>
          <w:lang w:val="fr-FR"/>
        </w:rPr>
        <w:t xml:space="preserve"> 72-852 du 21 décembre 1972, n</w:t>
      </w:r>
      <w:r w:rsidR="0093386F">
        <w:rPr>
          <w:lang w:val="fr-FR"/>
        </w:rPr>
        <w:t>’</w:t>
      </w:r>
      <w:r w:rsidRPr="00C27F7E">
        <w:rPr>
          <w:lang w:val="fr-FR"/>
        </w:rPr>
        <w:t>est pas conforme à la Convention relative au statut des apatrides et à la Convention sur la réduction des cas d</w:t>
      </w:r>
      <w:r w:rsidR="0093386F">
        <w:rPr>
          <w:lang w:val="fr-FR"/>
        </w:rPr>
        <w:t>’</w:t>
      </w:r>
      <w:r w:rsidRPr="00C27F7E">
        <w:rPr>
          <w:lang w:val="fr-FR"/>
        </w:rPr>
        <w:t>apatridie et ne prévoit pas de garanties contre l</w:t>
      </w:r>
      <w:r w:rsidR="0093386F">
        <w:rPr>
          <w:lang w:val="fr-FR"/>
        </w:rPr>
        <w:t>’</w:t>
      </w:r>
      <w:r w:rsidRPr="00C27F7E">
        <w:rPr>
          <w:lang w:val="fr-FR"/>
        </w:rPr>
        <w:t>apatridie pour les enfants abandonnés sur le territoire de l</w:t>
      </w:r>
      <w:r w:rsidR="0093386F">
        <w:rPr>
          <w:lang w:val="fr-FR"/>
        </w:rPr>
        <w:t>’</w:t>
      </w:r>
      <w:r w:rsidRPr="00C27F7E">
        <w:rPr>
          <w:lang w:val="fr-FR"/>
        </w:rPr>
        <w:t>État partie ou pour les enfants qui sont nés sur le territoire et qui, autrement, seraient apatrides</w:t>
      </w:r>
      <w:r w:rsidR="00E66A83">
        <w:rPr>
          <w:lang w:val="fr-FR"/>
        </w:rPr>
        <w:t> ;</w:t>
      </w:r>
    </w:p>
    <w:p w14:paraId="571557BB" w14:textId="77777777" w:rsidR="00C27F7E" w:rsidRPr="00C27F7E" w:rsidRDefault="00C27F7E" w:rsidP="00C27F7E">
      <w:pPr>
        <w:pStyle w:val="SingleTxtG"/>
      </w:pPr>
      <w:r w:rsidRPr="00C27F7E">
        <w:rPr>
          <w:lang w:val="fr-FR"/>
        </w:rPr>
        <w:tab/>
        <w:t>c)</w:t>
      </w:r>
      <w:r w:rsidRPr="00C27F7E">
        <w:rPr>
          <w:lang w:val="fr-FR"/>
        </w:rPr>
        <w:tab/>
        <w:t>Que l</w:t>
      </w:r>
      <w:r w:rsidR="0093386F">
        <w:rPr>
          <w:lang w:val="fr-FR"/>
        </w:rPr>
        <w:t>’</w:t>
      </w:r>
      <w:r w:rsidRPr="00C27F7E">
        <w:rPr>
          <w:lang w:val="fr-FR"/>
        </w:rPr>
        <w:t>article 45 de la loi n</w:t>
      </w:r>
      <w:r w:rsidRPr="00C27F7E">
        <w:rPr>
          <w:vertAlign w:val="superscript"/>
          <w:lang w:val="fr-FR"/>
        </w:rPr>
        <w:t>o</w:t>
      </w:r>
      <w:r w:rsidRPr="00C27F7E">
        <w:rPr>
          <w:lang w:val="fr-FR"/>
        </w:rPr>
        <w:t xml:space="preserve"> 61-415 restreint le droit des femmes mariées qui ne sont pas veuves de transmettre leur nationalité à leurs enfants</w:t>
      </w:r>
      <w:r w:rsidR="00445FE0" w:rsidRPr="00445FE0">
        <w:rPr>
          <w:lang w:val="fr-FR"/>
        </w:rPr>
        <w:t>.</w:t>
      </w:r>
      <w:r w:rsidRPr="00C27F7E">
        <w:rPr>
          <w:lang w:val="fr-FR"/>
        </w:rPr>
        <w:t xml:space="preserve"> </w:t>
      </w:r>
    </w:p>
    <w:p w14:paraId="68D390E0" w14:textId="77777777" w:rsidR="00C27F7E" w:rsidRPr="00C27F7E" w:rsidRDefault="00C27F7E" w:rsidP="00C27F7E">
      <w:pPr>
        <w:pStyle w:val="SingleTxtG"/>
        <w:rPr>
          <w:b/>
          <w:bCs/>
        </w:rPr>
      </w:pPr>
      <w:r w:rsidRPr="00C27F7E">
        <w:rPr>
          <w:lang w:val="fr-FR"/>
        </w:rPr>
        <w:t>27</w:t>
      </w:r>
      <w:r w:rsidR="00445FE0" w:rsidRPr="00445FE0">
        <w:rPr>
          <w:lang w:val="fr-FR"/>
        </w:rPr>
        <w:t>.</w:t>
      </w:r>
      <w:r w:rsidRPr="00C27F7E">
        <w:rPr>
          <w:lang w:val="fr-FR"/>
        </w:rPr>
        <w:tab/>
      </w:r>
      <w:r w:rsidRPr="00C27F7E">
        <w:rPr>
          <w:b/>
          <w:bCs/>
          <w:lang w:val="fr-FR"/>
        </w:rPr>
        <w:t>Le Comité demande instamment à l</w:t>
      </w:r>
      <w:r w:rsidR="0093386F">
        <w:rPr>
          <w:b/>
          <w:bCs/>
          <w:lang w:val="fr-FR"/>
        </w:rPr>
        <w:t>’</w:t>
      </w:r>
      <w:r w:rsidRPr="00C27F7E">
        <w:rPr>
          <w:b/>
          <w:bCs/>
          <w:lang w:val="fr-FR"/>
        </w:rPr>
        <w:t>État partie</w:t>
      </w:r>
      <w:r w:rsidR="00E66A83">
        <w:rPr>
          <w:b/>
          <w:bCs/>
          <w:lang w:val="fr-FR"/>
        </w:rPr>
        <w:t> :</w:t>
      </w:r>
      <w:r w:rsidRPr="00C27F7E">
        <w:rPr>
          <w:lang w:val="fr-FR"/>
        </w:rPr>
        <w:t xml:space="preserve"> </w:t>
      </w:r>
    </w:p>
    <w:p w14:paraId="1769C974" w14:textId="77777777" w:rsidR="00C27F7E" w:rsidRPr="006C5BB9" w:rsidRDefault="00C27F7E" w:rsidP="00C27F7E">
      <w:pPr>
        <w:pStyle w:val="SingleTxtG"/>
        <w:rPr>
          <w:b/>
          <w:bCs/>
        </w:rPr>
      </w:pPr>
      <w:r w:rsidRPr="006C5BB9">
        <w:rPr>
          <w:b/>
          <w:lang w:val="fr-FR"/>
        </w:rPr>
        <w:tab/>
        <w:t>a)</w:t>
      </w:r>
      <w:r w:rsidRPr="006C5BB9">
        <w:rPr>
          <w:b/>
          <w:lang w:val="fr-FR"/>
        </w:rPr>
        <w:tab/>
      </w:r>
      <w:r w:rsidRPr="006C5BB9">
        <w:rPr>
          <w:b/>
          <w:bCs/>
          <w:lang w:val="fr-FR"/>
        </w:rPr>
        <w:t>De s</w:t>
      </w:r>
      <w:r w:rsidR="0093386F">
        <w:rPr>
          <w:b/>
          <w:bCs/>
          <w:lang w:val="fr-FR"/>
        </w:rPr>
        <w:t>’</w:t>
      </w:r>
      <w:r w:rsidRPr="006C5BB9">
        <w:rPr>
          <w:b/>
          <w:bCs/>
          <w:lang w:val="fr-FR"/>
        </w:rPr>
        <w:t>appuyer sur l</w:t>
      </w:r>
      <w:r w:rsidR="0093386F">
        <w:rPr>
          <w:b/>
          <w:bCs/>
          <w:lang w:val="fr-FR"/>
        </w:rPr>
        <w:t>’</w:t>
      </w:r>
      <w:r w:rsidRPr="006C5BB9">
        <w:rPr>
          <w:b/>
          <w:bCs/>
          <w:lang w:val="fr-FR"/>
        </w:rPr>
        <w:t>analyse qualitative et quantitative de l</w:t>
      </w:r>
      <w:r w:rsidR="0093386F">
        <w:rPr>
          <w:b/>
          <w:bCs/>
          <w:lang w:val="fr-FR"/>
        </w:rPr>
        <w:t>’</w:t>
      </w:r>
      <w:r w:rsidRPr="006C5BB9">
        <w:rPr>
          <w:b/>
          <w:bCs/>
          <w:lang w:val="fr-FR"/>
        </w:rPr>
        <w:t>apatridie dans l</w:t>
      </w:r>
      <w:r w:rsidR="0093386F">
        <w:rPr>
          <w:b/>
          <w:bCs/>
          <w:lang w:val="fr-FR"/>
        </w:rPr>
        <w:t>’</w:t>
      </w:r>
      <w:r w:rsidRPr="006C5BB9">
        <w:rPr>
          <w:b/>
          <w:bCs/>
          <w:lang w:val="fr-FR"/>
        </w:rPr>
        <w:t>État partie réalisée en 2018 par le Bureau du recensement et le Haut-Commissariat des Nations Unies pour les réfugiés (HCR) pour revoir les politiques et les stratégies concernant les droits des enfants apatrides et de mettre en place un système de collecte de données sur les enfants apatrides qui permette de recueillir des données ventilées par sexe, âge, origine nationale et ethnique, appartenance à une minorité et statut socioéconomique, entre autres</w:t>
      </w:r>
      <w:r w:rsidR="00E66A83">
        <w:rPr>
          <w:b/>
          <w:bCs/>
          <w:lang w:val="fr-FR"/>
        </w:rPr>
        <w:t> ;</w:t>
      </w:r>
    </w:p>
    <w:p w14:paraId="50622614" w14:textId="77777777" w:rsidR="00C27F7E" w:rsidRPr="006C5BB9" w:rsidRDefault="00C27F7E" w:rsidP="00C27F7E">
      <w:pPr>
        <w:pStyle w:val="SingleTxtG"/>
        <w:rPr>
          <w:b/>
          <w:bCs/>
        </w:rPr>
      </w:pPr>
      <w:r w:rsidRPr="006C5BB9">
        <w:rPr>
          <w:b/>
          <w:lang w:val="fr-FR"/>
        </w:rPr>
        <w:tab/>
        <w:t>b)</w:t>
      </w:r>
      <w:r w:rsidRPr="006C5BB9">
        <w:rPr>
          <w:b/>
          <w:lang w:val="fr-FR"/>
        </w:rPr>
        <w:tab/>
      </w:r>
      <w:r w:rsidRPr="006C5BB9">
        <w:rPr>
          <w:b/>
          <w:bCs/>
          <w:lang w:val="fr-FR"/>
        </w:rPr>
        <w:t>De modifier la loi n</w:t>
      </w:r>
      <w:r w:rsidRPr="006C5BB9">
        <w:rPr>
          <w:b/>
          <w:bCs/>
          <w:vertAlign w:val="superscript"/>
          <w:lang w:val="fr-FR"/>
        </w:rPr>
        <w:t>o</w:t>
      </w:r>
      <w:r w:rsidR="003A28EE">
        <w:rPr>
          <w:b/>
          <w:bCs/>
          <w:lang w:val="fr-FR"/>
        </w:rPr>
        <w:t> </w:t>
      </w:r>
      <w:r w:rsidRPr="006C5BB9">
        <w:rPr>
          <w:b/>
          <w:bCs/>
          <w:lang w:val="fr-FR"/>
        </w:rPr>
        <w:t>61-415 pour que la nationalité soit aussi systématiquement accordée à la naissance aux enfants qui ne peuvent acquérir la nationalité de leurs parents ou qui ont été abandonnés sur le territoire de l</w:t>
      </w:r>
      <w:r w:rsidR="0093386F">
        <w:rPr>
          <w:b/>
          <w:bCs/>
          <w:lang w:val="fr-FR"/>
        </w:rPr>
        <w:t>’</w:t>
      </w:r>
      <w:r w:rsidRPr="006C5BB9">
        <w:rPr>
          <w:b/>
          <w:bCs/>
          <w:lang w:val="fr-FR"/>
        </w:rPr>
        <w:t>État partie</w:t>
      </w:r>
      <w:r w:rsidR="00E66A83">
        <w:rPr>
          <w:b/>
          <w:bCs/>
          <w:lang w:val="fr-FR"/>
        </w:rPr>
        <w:t> ;</w:t>
      </w:r>
    </w:p>
    <w:p w14:paraId="605BBD48" w14:textId="77777777" w:rsidR="00C27F7E" w:rsidRPr="00C27F7E" w:rsidRDefault="00C27F7E" w:rsidP="00C27F7E">
      <w:pPr>
        <w:pStyle w:val="SingleTxtG"/>
        <w:rPr>
          <w:b/>
          <w:bCs/>
        </w:rPr>
      </w:pPr>
      <w:r w:rsidRPr="006C5BB9">
        <w:rPr>
          <w:b/>
          <w:lang w:val="fr-FR"/>
        </w:rPr>
        <w:tab/>
        <w:t>c)</w:t>
      </w:r>
      <w:r w:rsidRPr="006C5BB9">
        <w:rPr>
          <w:b/>
          <w:lang w:val="fr-FR"/>
        </w:rPr>
        <w:tab/>
      </w:r>
      <w:r w:rsidRPr="00C27F7E">
        <w:rPr>
          <w:b/>
          <w:bCs/>
          <w:lang w:val="fr-FR"/>
        </w:rPr>
        <w:t>De modifier sans tarder la loi n</w:t>
      </w:r>
      <w:r w:rsidRPr="00C27F7E">
        <w:rPr>
          <w:b/>
          <w:bCs/>
          <w:vertAlign w:val="superscript"/>
          <w:lang w:val="fr-FR"/>
        </w:rPr>
        <w:t>o</w:t>
      </w:r>
      <w:r w:rsidR="003A28EE">
        <w:rPr>
          <w:b/>
          <w:bCs/>
          <w:lang w:val="fr-FR"/>
        </w:rPr>
        <w:t> </w:t>
      </w:r>
      <w:r w:rsidRPr="00C27F7E">
        <w:rPr>
          <w:b/>
          <w:bCs/>
          <w:lang w:val="fr-FR"/>
        </w:rPr>
        <w:t>61-415 pour supprimer toute restriction au droit des femmes de transmettre leur nationalité à leurs enfants</w:t>
      </w:r>
      <w:r w:rsidR="00445FE0" w:rsidRPr="00445FE0">
        <w:rPr>
          <w:b/>
          <w:bCs/>
          <w:lang w:val="fr-FR"/>
        </w:rPr>
        <w:t>.</w:t>
      </w:r>
      <w:r w:rsidRPr="00C27F7E">
        <w:rPr>
          <w:lang w:val="fr-FR"/>
        </w:rPr>
        <w:t xml:space="preserve"> </w:t>
      </w:r>
      <w:bookmarkEnd w:id="0"/>
    </w:p>
    <w:p w14:paraId="3A796233" w14:textId="77777777" w:rsidR="00C27F7E" w:rsidRPr="00C27F7E" w:rsidRDefault="006C5BB9" w:rsidP="006C5BB9">
      <w:pPr>
        <w:pStyle w:val="H1G"/>
      </w:pPr>
      <w:r>
        <w:rPr>
          <w:lang w:val="fr-FR"/>
        </w:rPr>
        <w:tab/>
      </w:r>
      <w:r w:rsidR="00C27F7E" w:rsidRPr="00C27F7E">
        <w:rPr>
          <w:lang w:val="fr-FR"/>
        </w:rPr>
        <w:t>E</w:t>
      </w:r>
      <w:r w:rsidR="00445FE0" w:rsidRPr="00445FE0">
        <w:rPr>
          <w:lang w:val="fr-FR"/>
        </w:rPr>
        <w:t>.</w:t>
      </w:r>
      <w:r w:rsidR="00C27F7E" w:rsidRPr="00C27F7E">
        <w:rPr>
          <w:lang w:val="fr-FR"/>
        </w:rPr>
        <w:tab/>
        <w:t>Violence à l</w:t>
      </w:r>
      <w:r w:rsidR="0093386F">
        <w:rPr>
          <w:lang w:val="fr-FR"/>
        </w:rPr>
        <w:t>’</w:t>
      </w:r>
      <w:r w:rsidR="00C27F7E" w:rsidRPr="00C27F7E">
        <w:rPr>
          <w:lang w:val="fr-FR"/>
        </w:rPr>
        <w:t>égard des enfants (art</w:t>
      </w:r>
      <w:r w:rsidR="00445FE0" w:rsidRPr="00445FE0">
        <w:rPr>
          <w:lang w:val="fr-FR"/>
        </w:rPr>
        <w:t>.</w:t>
      </w:r>
      <w:r w:rsidR="00C27F7E" w:rsidRPr="00C27F7E">
        <w:rPr>
          <w:lang w:val="fr-FR"/>
        </w:rPr>
        <w:t xml:space="preserve"> 19, 24 (par</w:t>
      </w:r>
      <w:r w:rsidR="00445FE0" w:rsidRPr="00445FE0">
        <w:rPr>
          <w:lang w:val="fr-FR"/>
        </w:rPr>
        <w:t>.</w:t>
      </w:r>
      <w:r w:rsidR="00C27F7E" w:rsidRPr="00C27F7E">
        <w:rPr>
          <w:lang w:val="fr-FR"/>
        </w:rPr>
        <w:t xml:space="preserve"> 3), 28 (par</w:t>
      </w:r>
      <w:r w:rsidR="00445FE0" w:rsidRPr="00445FE0">
        <w:rPr>
          <w:lang w:val="fr-FR"/>
        </w:rPr>
        <w:t>.</w:t>
      </w:r>
      <w:r w:rsidR="00C27F7E" w:rsidRPr="00C27F7E">
        <w:rPr>
          <w:lang w:val="fr-FR"/>
        </w:rPr>
        <w:t xml:space="preserve"> 2), </w:t>
      </w:r>
      <w:r w:rsidR="003A28EE">
        <w:rPr>
          <w:lang w:val="fr-FR"/>
        </w:rPr>
        <w:br/>
      </w:r>
      <w:r w:rsidR="00C27F7E" w:rsidRPr="00C27F7E">
        <w:rPr>
          <w:lang w:val="fr-FR"/>
        </w:rPr>
        <w:t>34, 37 a) et 39)</w:t>
      </w:r>
    </w:p>
    <w:p w14:paraId="5DB91FB5" w14:textId="77777777" w:rsidR="00C27F7E" w:rsidRPr="00C27F7E" w:rsidRDefault="00C27F7E" w:rsidP="009B349E">
      <w:pPr>
        <w:pStyle w:val="H23G"/>
      </w:pPr>
      <w:r w:rsidRPr="00C27F7E">
        <w:rPr>
          <w:lang w:val="fr-FR"/>
        </w:rPr>
        <w:tab/>
      </w:r>
      <w:r w:rsidRPr="00C27F7E">
        <w:rPr>
          <w:lang w:val="fr-FR"/>
        </w:rPr>
        <w:tab/>
        <w:t>Châtiments corporels</w:t>
      </w:r>
    </w:p>
    <w:p w14:paraId="22025326" w14:textId="77777777" w:rsidR="00C27F7E" w:rsidRPr="009B349E" w:rsidRDefault="00C27F7E" w:rsidP="00C27F7E">
      <w:pPr>
        <w:pStyle w:val="SingleTxtG"/>
        <w:rPr>
          <w:b/>
          <w:bCs/>
        </w:rPr>
      </w:pPr>
      <w:r w:rsidRPr="00C27F7E">
        <w:rPr>
          <w:lang w:val="fr-FR"/>
        </w:rPr>
        <w:t>28</w:t>
      </w:r>
      <w:r w:rsidR="00445FE0" w:rsidRPr="00445FE0">
        <w:rPr>
          <w:lang w:val="fr-FR"/>
        </w:rPr>
        <w:t>.</w:t>
      </w:r>
      <w:r w:rsidRPr="00C27F7E">
        <w:rPr>
          <w:lang w:val="fr-FR"/>
        </w:rPr>
        <w:tab/>
      </w:r>
      <w:r w:rsidRPr="00C27F7E">
        <w:rPr>
          <w:b/>
          <w:bCs/>
          <w:lang w:val="fr-FR"/>
        </w:rPr>
        <w:t>Tout en notant que le recours aux châtiments corporels en tant que sanction et mesure disciplinaire est interdit dans les établissements pénitentiaires, le Comité, rappelant son observation générale n</w:t>
      </w:r>
      <w:r w:rsidRPr="00C27F7E">
        <w:rPr>
          <w:b/>
          <w:bCs/>
          <w:vertAlign w:val="superscript"/>
          <w:lang w:val="fr-FR"/>
        </w:rPr>
        <w:t>o</w:t>
      </w:r>
      <w:r w:rsidRPr="00C27F7E">
        <w:rPr>
          <w:b/>
          <w:bCs/>
          <w:lang w:val="fr-FR"/>
        </w:rPr>
        <w:t xml:space="preserve"> 8 (2006) sur le droit de l</w:t>
      </w:r>
      <w:r w:rsidR="0093386F">
        <w:rPr>
          <w:b/>
          <w:bCs/>
          <w:lang w:val="fr-FR"/>
        </w:rPr>
        <w:t>’</w:t>
      </w:r>
      <w:r w:rsidRPr="00C27F7E">
        <w:rPr>
          <w:b/>
          <w:bCs/>
          <w:lang w:val="fr-FR"/>
        </w:rPr>
        <w:t xml:space="preserve">enfant à une protection contre les châtiments corporels et les autres formes cruelles ou dégradantes de </w:t>
      </w:r>
      <w:r w:rsidRPr="009B349E">
        <w:rPr>
          <w:b/>
          <w:bCs/>
          <w:lang w:val="fr-FR"/>
        </w:rPr>
        <w:t>châtiments, demande instamment à l</w:t>
      </w:r>
      <w:r w:rsidR="0093386F">
        <w:rPr>
          <w:b/>
          <w:bCs/>
          <w:lang w:val="fr-FR"/>
        </w:rPr>
        <w:t>’</w:t>
      </w:r>
      <w:r w:rsidRPr="009B349E">
        <w:rPr>
          <w:b/>
          <w:bCs/>
          <w:lang w:val="fr-FR"/>
        </w:rPr>
        <w:t>État partie</w:t>
      </w:r>
      <w:r w:rsidR="00E66A83">
        <w:rPr>
          <w:b/>
          <w:bCs/>
          <w:lang w:val="fr-FR"/>
        </w:rPr>
        <w:t> :</w:t>
      </w:r>
    </w:p>
    <w:p w14:paraId="4E3C9DF7" w14:textId="77777777" w:rsidR="00C27F7E" w:rsidRPr="009B349E" w:rsidRDefault="00C27F7E" w:rsidP="00C27F7E">
      <w:pPr>
        <w:pStyle w:val="SingleTxtG"/>
        <w:rPr>
          <w:b/>
          <w:bCs/>
        </w:rPr>
      </w:pPr>
      <w:r w:rsidRPr="009B349E">
        <w:rPr>
          <w:b/>
          <w:lang w:val="fr-FR"/>
        </w:rPr>
        <w:tab/>
        <w:t>a)</w:t>
      </w:r>
      <w:r w:rsidRPr="009B349E">
        <w:rPr>
          <w:b/>
          <w:lang w:val="fr-FR"/>
        </w:rPr>
        <w:tab/>
      </w:r>
      <w:r w:rsidRPr="009B349E">
        <w:rPr>
          <w:b/>
          <w:bCs/>
          <w:lang w:val="fr-FR"/>
        </w:rPr>
        <w:t>D</w:t>
      </w:r>
      <w:r w:rsidR="0093386F">
        <w:rPr>
          <w:b/>
          <w:bCs/>
          <w:lang w:val="fr-FR"/>
        </w:rPr>
        <w:t>’</w:t>
      </w:r>
      <w:r w:rsidRPr="009B349E">
        <w:rPr>
          <w:b/>
          <w:bCs/>
          <w:lang w:val="fr-FR"/>
        </w:rPr>
        <w:t>interdire expressément et inconditionnellement en droit les châtiments corporels, aussi légers soient-ils, dans tous les contextes</w:t>
      </w:r>
      <w:r w:rsidR="00E66A83">
        <w:rPr>
          <w:b/>
          <w:bCs/>
          <w:lang w:val="fr-FR"/>
        </w:rPr>
        <w:t> ;</w:t>
      </w:r>
    </w:p>
    <w:p w14:paraId="0684D950" w14:textId="77777777" w:rsidR="00C27F7E" w:rsidRPr="009B349E" w:rsidRDefault="00C27F7E" w:rsidP="00C27F7E">
      <w:pPr>
        <w:pStyle w:val="SingleTxtG"/>
        <w:rPr>
          <w:b/>
          <w:bCs/>
        </w:rPr>
      </w:pPr>
      <w:r w:rsidRPr="009B349E">
        <w:rPr>
          <w:b/>
          <w:lang w:val="fr-FR"/>
        </w:rPr>
        <w:tab/>
        <w:t>b)</w:t>
      </w:r>
      <w:r w:rsidRPr="009B349E">
        <w:rPr>
          <w:b/>
          <w:lang w:val="fr-FR"/>
        </w:rPr>
        <w:tab/>
      </w:r>
      <w:r w:rsidRPr="009B349E">
        <w:rPr>
          <w:b/>
          <w:bCs/>
          <w:lang w:val="fr-FR"/>
        </w:rPr>
        <w:t>De sensibiliser les parents et le grand public aux effets nocifs des châtiments corporels sur le bien-être et le développement harmonieux des enfants</w:t>
      </w:r>
      <w:r w:rsidR="00E66A83">
        <w:rPr>
          <w:b/>
          <w:bCs/>
          <w:lang w:val="fr-FR"/>
        </w:rPr>
        <w:t> ;</w:t>
      </w:r>
    </w:p>
    <w:p w14:paraId="3191779A" w14:textId="77777777" w:rsidR="00C27F7E" w:rsidRPr="00C27F7E" w:rsidRDefault="00C27F7E" w:rsidP="00C27F7E">
      <w:pPr>
        <w:pStyle w:val="SingleTxtG"/>
        <w:rPr>
          <w:b/>
          <w:bCs/>
        </w:rPr>
      </w:pPr>
      <w:r w:rsidRPr="009B349E">
        <w:rPr>
          <w:b/>
          <w:lang w:val="fr-FR"/>
        </w:rPr>
        <w:tab/>
        <w:t>c)</w:t>
      </w:r>
      <w:r w:rsidRPr="009B349E">
        <w:rPr>
          <w:b/>
          <w:lang w:val="fr-FR"/>
        </w:rPr>
        <w:tab/>
      </w:r>
      <w:r w:rsidRPr="009B349E">
        <w:rPr>
          <w:b/>
          <w:bCs/>
          <w:lang w:val="fr-FR"/>
        </w:rPr>
        <w:t>De promouvoir des formes positives, non violentes et participatives d</w:t>
      </w:r>
      <w:r w:rsidR="0093386F">
        <w:rPr>
          <w:b/>
          <w:bCs/>
          <w:lang w:val="fr-FR"/>
        </w:rPr>
        <w:t>’</w:t>
      </w:r>
      <w:r w:rsidRPr="009B349E">
        <w:rPr>
          <w:b/>
          <w:bCs/>
          <w:lang w:val="fr-FR"/>
        </w:rPr>
        <w:t>éducation et de</w:t>
      </w:r>
      <w:r w:rsidRPr="00C27F7E">
        <w:rPr>
          <w:b/>
          <w:bCs/>
          <w:lang w:val="fr-FR"/>
        </w:rPr>
        <w:t xml:space="preserve"> discipline</w:t>
      </w:r>
      <w:r w:rsidR="00445FE0" w:rsidRPr="00445FE0">
        <w:rPr>
          <w:b/>
          <w:bCs/>
          <w:lang w:val="fr-FR"/>
        </w:rPr>
        <w:t>.</w:t>
      </w:r>
    </w:p>
    <w:p w14:paraId="34A628DC" w14:textId="77777777" w:rsidR="00C27F7E" w:rsidRPr="00C27F7E" w:rsidRDefault="00C27F7E" w:rsidP="009B349E">
      <w:pPr>
        <w:pStyle w:val="H23G"/>
      </w:pPr>
      <w:r w:rsidRPr="00C27F7E">
        <w:rPr>
          <w:lang w:val="fr-FR"/>
        </w:rPr>
        <w:tab/>
      </w:r>
      <w:r w:rsidRPr="00C27F7E">
        <w:rPr>
          <w:lang w:val="fr-FR"/>
        </w:rPr>
        <w:tab/>
        <w:t>Maltraitance et négligence</w:t>
      </w:r>
    </w:p>
    <w:p w14:paraId="657A588F" w14:textId="77777777" w:rsidR="00C27F7E" w:rsidRPr="00C27F7E" w:rsidRDefault="00C27F7E" w:rsidP="00C27F7E">
      <w:pPr>
        <w:pStyle w:val="SingleTxtG"/>
      </w:pPr>
      <w:r w:rsidRPr="00C27F7E">
        <w:rPr>
          <w:lang w:val="fr-FR"/>
        </w:rPr>
        <w:t>29</w:t>
      </w:r>
      <w:r w:rsidR="00445FE0" w:rsidRPr="00445FE0">
        <w:rPr>
          <w:lang w:val="fr-FR"/>
        </w:rPr>
        <w:t>.</w:t>
      </w:r>
      <w:r w:rsidRPr="00C27F7E">
        <w:rPr>
          <w:lang w:val="fr-FR"/>
        </w:rPr>
        <w:tab/>
        <w:t>Le Comité prend note de la création du Comité national de lutte contre les violences faites aux femmes et aux enfants en application du décret n</w:t>
      </w:r>
      <w:r w:rsidRPr="00C27F7E">
        <w:rPr>
          <w:vertAlign w:val="superscript"/>
          <w:lang w:val="fr-FR"/>
        </w:rPr>
        <w:t>o</w:t>
      </w:r>
      <w:r w:rsidRPr="00C27F7E">
        <w:rPr>
          <w:lang w:val="fr-FR"/>
        </w:rPr>
        <w:t> 2000-133 du 23 février 2000, mais note avec préoccupation</w:t>
      </w:r>
      <w:r w:rsidR="00E66A83">
        <w:rPr>
          <w:lang w:val="fr-FR"/>
        </w:rPr>
        <w:t> :</w:t>
      </w:r>
    </w:p>
    <w:p w14:paraId="21A46195" w14:textId="77777777" w:rsidR="00C27F7E" w:rsidRPr="00C27F7E" w:rsidRDefault="00C27F7E" w:rsidP="00C27F7E">
      <w:pPr>
        <w:pStyle w:val="SingleTxtG"/>
      </w:pPr>
      <w:r w:rsidRPr="00C27F7E">
        <w:rPr>
          <w:lang w:val="fr-FR"/>
        </w:rPr>
        <w:tab/>
        <w:t>a)</w:t>
      </w:r>
      <w:r w:rsidRPr="00C27F7E">
        <w:rPr>
          <w:lang w:val="fr-FR"/>
        </w:rPr>
        <w:tab/>
        <w:t>Que les actes de violence visant des enfants sont courants et largement tolérés, et la violence familiale n</w:t>
      </w:r>
      <w:r w:rsidR="0093386F">
        <w:rPr>
          <w:lang w:val="fr-FR"/>
        </w:rPr>
        <w:t>’</w:t>
      </w:r>
      <w:r w:rsidRPr="00C27F7E">
        <w:rPr>
          <w:lang w:val="fr-FR"/>
        </w:rPr>
        <w:t>est pas expressément interdite par la législation de l</w:t>
      </w:r>
      <w:r w:rsidR="0093386F">
        <w:rPr>
          <w:lang w:val="fr-FR"/>
        </w:rPr>
        <w:t>’</w:t>
      </w:r>
      <w:r w:rsidRPr="00C27F7E">
        <w:rPr>
          <w:lang w:val="fr-FR"/>
        </w:rPr>
        <w:t>État partie</w:t>
      </w:r>
      <w:r w:rsidR="00E66A83">
        <w:rPr>
          <w:lang w:val="fr-FR"/>
        </w:rPr>
        <w:t> ;</w:t>
      </w:r>
    </w:p>
    <w:p w14:paraId="3A405FBB" w14:textId="77777777" w:rsidR="00C27F7E" w:rsidRPr="00C27F7E" w:rsidRDefault="00C27F7E" w:rsidP="009A0F3C">
      <w:pPr>
        <w:pStyle w:val="SingleTxtG"/>
        <w:keepNext/>
        <w:keepLines/>
      </w:pPr>
      <w:r w:rsidRPr="00C27F7E">
        <w:rPr>
          <w:lang w:val="fr-FR"/>
        </w:rPr>
        <w:tab/>
        <w:t>b)</w:t>
      </w:r>
      <w:r w:rsidRPr="00C27F7E">
        <w:rPr>
          <w:lang w:val="fr-FR"/>
        </w:rPr>
        <w:tab/>
        <w:t>Que la Politique nationale de protection de l</w:t>
      </w:r>
      <w:r w:rsidR="0093386F">
        <w:rPr>
          <w:lang w:val="fr-FR"/>
        </w:rPr>
        <w:t>’</w:t>
      </w:r>
      <w:r w:rsidRPr="00C27F7E">
        <w:rPr>
          <w:lang w:val="fr-FR"/>
        </w:rPr>
        <w:t>enfant ne protège pas les droits des enfants victimes de violence ou de maltraitance, la situation des enfants handicapés n</w:t>
      </w:r>
      <w:r w:rsidR="0093386F">
        <w:rPr>
          <w:lang w:val="fr-FR"/>
        </w:rPr>
        <w:t>’</w:t>
      </w:r>
      <w:r w:rsidRPr="00C27F7E">
        <w:rPr>
          <w:lang w:val="fr-FR"/>
        </w:rPr>
        <w:t>est pas suffisamment prise en considération et les structures de l</w:t>
      </w:r>
      <w:r w:rsidR="0093386F">
        <w:rPr>
          <w:lang w:val="fr-FR"/>
        </w:rPr>
        <w:t>’</w:t>
      </w:r>
      <w:r w:rsidRPr="00C27F7E">
        <w:rPr>
          <w:lang w:val="fr-FR"/>
        </w:rPr>
        <w:t>État et les organisations non gouvernementales ne disposent pas de ressources suffisantes pour aider les enfants victimes</w:t>
      </w:r>
      <w:r w:rsidR="00E66A83">
        <w:rPr>
          <w:lang w:val="fr-FR"/>
        </w:rPr>
        <w:t> ;</w:t>
      </w:r>
    </w:p>
    <w:p w14:paraId="52A5512A" w14:textId="77777777" w:rsidR="00C27F7E" w:rsidRPr="00C27F7E" w:rsidRDefault="00C27F7E" w:rsidP="00C27F7E">
      <w:pPr>
        <w:pStyle w:val="SingleTxtG"/>
      </w:pPr>
      <w:r w:rsidRPr="00C27F7E">
        <w:rPr>
          <w:lang w:val="fr-FR"/>
        </w:rPr>
        <w:tab/>
        <w:t>c)</w:t>
      </w:r>
      <w:r w:rsidRPr="00C27F7E">
        <w:rPr>
          <w:lang w:val="fr-FR"/>
        </w:rPr>
        <w:tab/>
        <w:t>Qu</w:t>
      </w:r>
      <w:r w:rsidR="0093386F">
        <w:rPr>
          <w:lang w:val="fr-FR"/>
        </w:rPr>
        <w:t>’</w:t>
      </w:r>
      <w:r w:rsidRPr="00C27F7E">
        <w:rPr>
          <w:lang w:val="fr-FR"/>
        </w:rPr>
        <w:t>un système national complet de collecte, d</w:t>
      </w:r>
      <w:r w:rsidR="0093386F">
        <w:rPr>
          <w:lang w:val="fr-FR"/>
        </w:rPr>
        <w:t>’</w:t>
      </w:r>
      <w:r w:rsidRPr="00C27F7E">
        <w:rPr>
          <w:lang w:val="fr-FR"/>
        </w:rPr>
        <w:t>analyse et de diffusion de données normalisées n</w:t>
      </w:r>
      <w:r w:rsidR="0093386F">
        <w:rPr>
          <w:lang w:val="fr-FR"/>
        </w:rPr>
        <w:t>’</w:t>
      </w:r>
      <w:r w:rsidRPr="00C27F7E">
        <w:rPr>
          <w:lang w:val="fr-FR"/>
        </w:rPr>
        <w:t>a pas encore été mis en place</w:t>
      </w:r>
      <w:r w:rsidR="00445FE0" w:rsidRPr="00445FE0">
        <w:rPr>
          <w:lang w:val="fr-FR"/>
        </w:rPr>
        <w:t>.</w:t>
      </w:r>
      <w:r w:rsidRPr="00C27F7E">
        <w:rPr>
          <w:lang w:val="fr-FR"/>
        </w:rPr>
        <w:t xml:space="preserve"> </w:t>
      </w:r>
    </w:p>
    <w:p w14:paraId="2B2795FF" w14:textId="77777777" w:rsidR="00C27F7E" w:rsidRPr="00C27F7E" w:rsidRDefault="00C27F7E" w:rsidP="00C27F7E">
      <w:pPr>
        <w:pStyle w:val="SingleTxtG"/>
        <w:rPr>
          <w:b/>
          <w:bCs/>
        </w:rPr>
      </w:pPr>
      <w:r w:rsidRPr="00C27F7E">
        <w:rPr>
          <w:lang w:val="fr-FR"/>
        </w:rPr>
        <w:t>30</w:t>
      </w:r>
      <w:r w:rsidR="00445FE0" w:rsidRPr="00445FE0">
        <w:rPr>
          <w:lang w:val="fr-FR"/>
        </w:rPr>
        <w:t>.</w:t>
      </w:r>
      <w:r w:rsidRPr="00C27F7E">
        <w:rPr>
          <w:lang w:val="fr-FR"/>
        </w:rPr>
        <w:tab/>
      </w:r>
      <w:r w:rsidRPr="00C27F7E">
        <w:rPr>
          <w:b/>
          <w:bCs/>
          <w:lang w:val="fr-FR"/>
        </w:rPr>
        <w:t>Le Comité recommande à l</w:t>
      </w:r>
      <w:r w:rsidR="0093386F">
        <w:rPr>
          <w:b/>
          <w:bCs/>
          <w:lang w:val="fr-FR"/>
        </w:rPr>
        <w:t>’</w:t>
      </w:r>
      <w:r w:rsidRPr="00C27F7E">
        <w:rPr>
          <w:b/>
          <w:bCs/>
          <w:lang w:val="fr-FR"/>
        </w:rPr>
        <w:t>État partie</w:t>
      </w:r>
      <w:r w:rsidR="00E66A83">
        <w:rPr>
          <w:b/>
          <w:bCs/>
          <w:lang w:val="fr-FR"/>
        </w:rPr>
        <w:t> :</w:t>
      </w:r>
    </w:p>
    <w:p w14:paraId="28B21408" w14:textId="77777777" w:rsidR="00C27F7E" w:rsidRPr="009B349E" w:rsidRDefault="00C27F7E" w:rsidP="00C27F7E">
      <w:pPr>
        <w:pStyle w:val="SingleTxtG"/>
        <w:rPr>
          <w:b/>
          <w:bCs/>
        </w:rPr>
      </w:pPr>
      <w:r w:rsidRPr="009B349E">
        <w:rPr>
          <w:b/>
          <w:lang w:val="fr-FR"/>
        </w:rPr>
        <w:tab/>
        <w:t>a)</w:t>
      </w:r>
      <w:r w:rsidRPr="009B349E">
        <w:rPr>
          <w:b/>
          <w:lang w:val="fr-FR"/>
        </w:rPr>
        <w:tab/>
      </w:r>
      <w:r w:rsidRPr="009B349E">
        <w:rPr>
          <w:b/>
          <w:bCs/>
          <w:lang w:val="fr-FR"/>
        </w:rPr>
        <w:t>De réviser sans tarder la loi n</w:t>
      </w:r>
      <w:r w:rsidRPr="009B349E">
        <w:rPr>
          <w:b/>
          <w:bCs/>
          <w:vertAlign w:val="superscript"/>
          <w:lang w:val="fr-FR"/>
        </w:rPr>
        <w:t>o</w:t>
      </w:r>
      <w:r w:rsidRPr="009B349E">
        <w:rPr>
          <w:b/>
          <w:bCs/>
          <w:lang w:val="fr-FR"/>
        </w:rPr>
        <w:t xml:space="preserve"> 81-640 du 31 juillet 1981 instituant le Code pénal, de veiller à ce que la version révisée du Code réprime la violence familiale et renforcer les mesures visant à faire évoluer les comportements, les traditions, les coutumes et les pratiques qui servent souvent à justifier la violence familiale, y compris à l</w:t>
      </w:r>
      <w:r w:rsidR="0093386F">
        <w:rPr>
          <w:b/>
          <w:bCs/>
          <w:lang w:val="fr-FR"/>
        </w:rPr>
        <w:t>’</w:t>
      </w:r>
      <w:r w:rsidRPr="009B349E">
        <w:rPr>
          <w:b/>
          <w:bCs/>
          <w:lang w:val="fr-FR"/>
        </w:rPr>
        <w:t>égard des enfants</w:t>
      </w:r>
      <w:r w:rsidR="00E66A83">
        <w:rPr>
          <w:b/>
          <w:bCs/>
          <w:lang w:val="fr-FR"/>
        </w:rPr>
        <w:t> ;</w:t>
      </w:r>
    </w:p>
    <w:p w14:paraId="52B739D1" w14:textId="77777777" w:rsidR="00C27F7E" w:rsidRPr="009B349E" w:rsidRDefault="00C27F7E" w:rsidP="00C27F7E">
      <w:pPr>
        <w:pStyle w:val="SingleTxtG"/>
        <w:rPr>
          <w:b/>
          <w:bCs/>
        </w:rPr>
      </w:pPr>
      <w:r w:rsidRPr="009B349E">
        <w:rPr>
          <w:b/>
          <w:lang w:val="fr-FR"/>
        </w:rPr>
        <w:tab/>
        <w:t>b)</w:t>
      </w:r>
      <w:r w:rsidRPr="009B349E">
        <w:rPr>
          <w:b/>
          <w:lang w:val="fr-FR"/>
        </w:rPr>
        <w:tab/>
      </w:r>
      <w:r w:rsidRPr="009B349E">
        <w:rPr>
          <w:b/>
          <w:bCs/>
          <w:lang w:val="fr-FR"/>
        </w:rPr>
        <w:t>D</w:t>
      </w:r>
      <w:r w:rsidR="0093386F">
        <w:rPr>
          <w:b/>
          <w:bCs/>
          <w:lang w:val="fr-FR"/>
        </w:rPr>
        <w:t>’</w:t>
      </w:r>
      <w:r w:rsidRPr="009B349E">
        <w:rPr>
          <w:b/>
          <w:bCs/>
          <w:lang w:val="fr-FR"/>
        </w:rPr>
        <w:t>élaborer une stratégie nationale de protection des enfants victimes de violence et de maltraitance, y compris de violence sexuelle, qui englobe expressément les enfants handicapés, de renforcer les programmes de sensibilisation et d</w:t>
      </w:r>
      <w:r w:rsidR="0093386F">
        <w:rPr>
          <w:b/>
          <w:bCs/>
          <w:lang w:val="fr-FR"/>
        </w:rPr>
        <w:t>’</w:t>
      </w:r>
      <w:r w:rsidRPr="009B349E">
        <w:rPr>
          <w:b/>
          <w:bCs/>
          <w:lang w:val="fr-FR"/>
        </w:rPr>
        <w:t>éducation et de veiller à ce que les enfants victimes de violence bénéficient d</w:t>
      </w:r>
      <w:r w:rsidR="0093386F">
        <w:rPr>
          <w:b/>
          <w:bCs/>
          <w:lang w:val="fr-FR"/>
        </w:rPr>
        <w:t>’</w:t>
      </w:r>
      <w:r w:rsidRPr="009B349E">
        <w:rPr>
          <w:b/>
          <w:bCs/>
          <w:lang w:val="fr-FR"/>
        </w:rPr>
        <w:t>une assistance médicale, juridique et psychologique appropriée et aient accès à des refuges</w:t>
      </w:r>
      <w:r w:rsidR="00E66A83">
        <w:rPr>
          <w:b/>
          <w:bCs/>
          <w:lang w:val="fr-FR"/>
        </w:rPr>
        <w:t> ;</w:t>
      </w:r>
    </w:p>
    <w:p w14:paraId="5A31E8A2" w14:textId="77777777" w:rsidR="00C27F7E" w:rsidRPr="00C27F7E" w:rsidRDefault="00C27F7E" w:rsidP="00C27F7E">
      <w:pPr>
        <w:pStyle w:val="SingleTxtG"/>
        <w:rPr>
          <w:b/>
          <w:bCs/>
        </w:rPr>
      </w:pPr>
      <w:r w:rsidRPr="009B349E">
        <w:rPr>
          <w:b/>
          <w:lang w:val="fr-FR"/>
        </w:rPr>
        <w:tab/>
        <w:t>c)</w:t>
      </w:r>
      <w:r w:rsidRPr="009B349E">
        <w:rPr>
          <w:b/>
          <w:lang w:val="fr-FR"/>
        </w:rPr>
        <w:tab/>
      </w:r>
      <w:r w:rsidRPr="009B349E">
        <w:rPr>
          <w:b/>
          <w:bCs/>
          <w:lang w:val="fr-FR"/>
        </w:rPr>
        <w:t>De créer une base de données nationale et centralisée qui recense tous les cas de violence</w:t>
      </w:r>
      <w:r w:rsidRPr="00C27F7E">
        <w:rPr>
          <w:b/>
          <w:bCs/>
          <w:lang w:val="fr-FR"/>
        </w:rPr>
        <w:t xml:space="preserve"> à l</w:t>
      </w:r>
      <w:r w:rsidR="0093386F">
        <w:rPr>
          <w:b/>
          <w:bCs/>
          <w:lang w:val="fr-FR"/>
        </w:rPr>
        <w:t>’</w:t>
      </w:r>
      <w:r w:rsidRPr="00C27F7E">
        <w:rPr>
          <w:b/>
          <w:bCs/>
          <w:lang w:val="fr-FR"/>
        </w:rPr>
        <w:t>égard des enfants, y compris les cas d</w:t>
      </w:r>
      <w:r w:rsidR="0093386F">
        <w:rPr>
          <w:b/>
          <w:bCs/>
          <w:lang w:val="fr-FR"/>
        </w:rPr>
        <w:t>’</w:t>
      </w:r>
      <w:r w:rsidRPr="00C27F7E">
        <w:rPr>
          <w:b/>
          <w:bCs/>
          <w:lang w:val="fr-FR"/>
        </w:rPr>
        <w:t>exploitation sexuelle et de maltraitance</w:t>
      </w:r>
      <w:r w:rsidR="00445FE0" w:rsidRPr="00445FE0">
        <w:rPr>
          <w:b/>
          <w:bCs/>
          <w:lang w:val="fr-FR"/>
        </w:rPr>
        <w:t>.</w:t>
      </w:r>
      <w:r w:rsidRPr="00C27F7E">
        <w:rPr>
          <w:lang w:val="fr-FR"/>
        </w:rPr>
        <w:t xml:space="preserve"> </w:t>
      </w:r>
    </w:p>
    <w:p w14:paraId="47B6634C" w14:textId="77777777" w:rsidR="00C27F7E" w:rsidRPr="00C27F7E" w:rsidRDefault="00C27F7E" w:rsidP="009B349E">
      <w:pPr>
        <w:pStyle w:val="H23G"/>
      </w:pPr>
      <w:r w:rsidRPr="00C27F7E">
        <w:rPr>
          <w:lang w:val="fr-FR"/>
        </w:rPr>
        <w:tab/>
      </w:r>
      <w:r w:rsidRPr="00C27F7E">
        <w:rPr>
          <w:lang w:val="fr-FR"/>
        </w:rPr>
        <w:tab/>
        <w:t>Exploitation sexuelle et violences sexuelles</w:t>
      </w:r>
    </w:p>
    <w:p w14:paraId="3B0C2949" w14:textId="77777777" w:rsidR="00C27F7E" w:rsidRPr="00C27F7E" w:rsidRDefault="00C27F7E" w:rsidP="00C27F7E">
      <w:pPr>
        <w:pStyle w:val="SingleTxtG"/>
      </w:pPr>
      <w:r w:rsidRPr="00C27F7E">
        <w:rPr>
          <w:lang w:val="fr-FR"/>
        </w:rPr>
        <w:t>31</w:t>
      </w:r>
      <w:r w:rsidR="00445FE0" w:rsidRPr="00445FE0">
        <w:rPr>
          <w:lang w:val="fr-FR"/>
        </w:rPr>
        <w:t>.</w:t>
      </w:r>
      <w:r w:rsidRPr="00C27F7E">
        <w:rPr>
          <w:lang w:val="fr-FR"/>
        </w:rPr>
        <w:tab/>
        <w:t>Le Comité note avec une vive préoccupation</w:t>
      </w:r>
      <w:r w:rsidR="00E66A83">
        <w:rPr>
          <w:lang w:val="fr-FR"/>
        </w:rPr>
        <w:t> :</w:t>
      </w:r>
      <w:r w:rsidRPr="00C27F7E">
        <w:rPr>
          <w:lang w:val="fr-FR"/>
        </w:rPr>
        <w:t xml:space="preserve"> </w:t>
      </w:r>
    </w:p>
    <w:p w14:paraId="5C98A4B8" w14:textId="77777777" w:rsidR="00C27F7E" w:rsidRPr="00C27F7E" w:rsidRDefault="00C27F7E" w:rsidP="00C27F7E">
      <w:pPr>
        <w:pStyle w:val="SingleTxtG"/>
      </w:pPr>
      <w:r w:rsidRPr="00C27F7E">
        <w:rPr>
          <w:lang w:val="fr-FR"/>
        </w:rPr>
        <w:tab/>
        <w:t>a)</w:t>
      </w:r>
      <w:r w:rsidRPr="00C27F7E">
        <w:rPr>
          <w:lang w:val="fr-FR"/>
        </w:rPr>
        <w:tab/>
        <w:t>Que la violence sexuelle à l</w:t>
      </w:r>
      <w:r w:rsidR="0093386F">
        <w:rPr>
          <w:lang w:val="fr-FR"/>
        </w:rPr>
        <w:t>’</w:t>
      </w:r>
      <w:r w:rsidRPr="00C27F7E">
        <w:rPr>
          <w:lang w:val="fr-FR"/>
        </w:rPr>
        <w:t>égard des filles et des garçons et la violence fondée sur le genre, en particulier à l</w:t>
      </w:r>
      <w:r w:rsidR="0093386F">
        <w:rPr>
          <w:lang w:val="fr-FR"/>
        </w:rPr>
        <w:t>’</w:t>
      </w:r>
      <w:r w:rsidRPr="00C27F7E">
        <w:rPr>
          <w:lang w:val="fr-FR"/>
        </w:rPr>
        <w:t>égard des filles, est répandue, notamment dans le milieu scolaire, et seul un petit nombre de cas sont signalés et font l</w:t>
      </w:r>
      <w:r w:rsidR="0093386F">
        <w:rPr>
          <w:lang w:val="fr-FR"/>
        </w:rPr>
        <w:t>’</w:t>
      </w:r>
      <w:r w:rsidRPr="00C27F7E">
        <w:rPr>
          <w:lang w:val="fr-FR"/>
        </w:rPr>
        <w:t>objet d</w:t>
      </w:r>
      <w:r w:rsidR="0093386F">
        <w:rPr>
          <w:lang w:val="fr-FR"/>
        </w:rPr>
        <w:t>’</w:t>
      </w:r>
      <w:r w:rsidRPr="00C27F7E">
        <w:rPr>
          <w:lang w:val="fr-FR"/>
        </w:rPr>
        <w:t>enquêtes et de poursuites</w:t>
      </w:r>
      <w:r w:rsidR="00E66A83">
        <w:rPr>
          <w:lang w:val="fr-FR"/>
        </w:rPr>
        <w:t> ;</w:t>
      </w:r>
    </w:p>
    <w:p w14:paraId="66F40075" w14:textId="77777777" w:rsidR="00C27F7E" w:rsidRPr="00C27F7E" w:rsidRDefault="00C27F7E" w:rsidP="00C27F7E">
      <w:pPr>
        <w:pStyle w:val="SingleTxtG"/>
      </w:pPr>
      <w:r w:rsidRPr="00C27F7E">
        <w:rPr>
          <w:lang w:val="fr-FR"/>
        </w:rPr>
        <w:tab/>
      </w:r>
      <w:r w:rsidRPr="00C27F7E">
        <w:t>b)</w:t>
      </w:r>
      <w:r w:rsidRPr="00C27F7E">
        <w:tab/>
        <w:t>Que l</w:t>
      </w:r>
      <w:r w:rsidR="0093386F">
        <w:t>’</w:t>
      </w:r>
      <w:r w:rsidRPr="00C27F7E">
        <w:t>article 354 du Code pénal interdit le viol sans en donner de définition, le viol conjugal n</w:t>
      </w:r>
      <w:r w:rsidR="0093386F">
        <w:t>’</w:t>
      </w:r>
      <w:r w:rsidRPr="00C27F7E">
        <w:t>est pas expressément incriminé et les tribunaux traitent souvent le viol comme une atteinte aux bonnes mœurs, infraction relevant de l</w:t>
      </w:r>
      <w:r w:rsidR="0093386F">
        <w:t>’</w:t>
      </w:r>
      <w:r w:rsidRPr="00C27F7E">
        <w:t>article 355 du Code pénal et passible d</w:t>
      </w:r>
      <w:r w:rsidR="0093386F">
        <w:t>’</w:t>
      </w:r>
      <w:r w:rsidRPr="00C27F7E">
        <w:t>une peine plus légère</w:t>
      </w:r>
      <w:r w:rsidR="00E66A83">
        <w:t> ;</w:t>
      </w:r>
    </w:p>
    <w:p w14:paraId="39C26BA2" w14:textId="77777777" w:rsidR="00C27F7E" w:rsidRPr="00C27F7E" w:rsidRDefault="00C27F7E" w:rsidP="00C27F7E">
      <w:pPr>
        <w:pStyle w:val="SingleTxtG"/>
      </w:pPr>
      <w:r w:rsidRPr="00C27F7E">
        <w:tab/>
      </w:r>
      <w:r w:rsidRPr="00C27F7E">
        <w:rPr>
          <w:lang w:val="fr-FR"/>
        </w:rPr>
        <w:t>c)</w:t>
      </w:r>
      <w:r w:rsidRPr="00C27F7E">
        <w:rPr>
          <w:lang w:val="fr-FR"/>
        </w:rPr>
        <w:tab/>
        <w:t>Que les enfants victimes de violences sexuelles n</w:t>
      </w:r>
      <w:r w:rsidR="0093386F">
        <w:rPr>
          <w:lang w:val="fr-FR"/>
        </w:rPr>
        <w:t>’</w:t>
      </w:r>
      <w:r w:rsidRPr="00C27F7E">
        <w:rPr>
          <w:lang w:val="fr-FR"/>
        </w:rPr>
        <w:t>ont souvent pas accès à la justice en raison de l</w:t>
      </w:r>
      <w:r w:rsidR="0093386F">
        <w:rPr>
          <w:lang w:val="fr-FR"/>
        </w:rPr>
        <w:t>’</w:t>
      </w:r>
      <w:r w:rsidRPr="00C27F7E">
        <w:rPr>
          <w:lang w:val="fr-FR"/>
        </w:rPr>
        <w:t>indisponibilité des médecins légistes, du coût des certificats médicaux, de la stigmatisation sociale et du recours à des procédures de règlement extrajudiciaire</w:t>
      </w:r>
      <w:r w:rsidR="00E66A83">
        <w:rPr>
          <w:lang w:val="fr-FR"/>
        </w:rPr>
        <w:t> ;</w:t>
      </w:r>
    </w:p>
    <w:p w14:paraId="72A80B9A" w14:textId="77777777" w:rsidR="00C27F7E" w:rsidRPr="00C27F7E" w:rsidRDefault="00C27F7E" w:rsidP="00C27F7E">
      <w:pPr>
        <w:pStyle w:val="SingleTxtG"/>
      </w:pPr>
      <w:r w:rsidRPr="00C27F7E">
        <w:rPr>
          <w:lang w:val="fr-FR"/>
        </w:rPr>
        <w:tab/>
        <w:t>d)</w:t>
      </w:r>
      <w:r w:rsidRPr="00C27F7E">
        <w:rPr>
          <w:lang w:val="fr-FR"/>
        </w:rPr>
        <w:tab/>
        <w:t>Que la protection et l</w:t>
      </w:r>
      <w:r w:rsidR="0093386F">
        <w:rPr>
          <w:lang w:val="fr-FR"/>
        </w:rPr>
        <w:t>’</w:t>
      </w:r>
      <w:r w:rsidRPr="00C27F7E">
        <w:rPr>
          <w:lang w:val="fr-FR"/>
        </w:rPr>
        <w:t>assistance dont peuvent bénéficier les enfants victimes de violence sont limitées et sont principalement fournies par des organisations non gouvernementales</w:t>
      </w:r>
      <w:r w:rsidR="00445FE0" w:rsidRPr="00445FE0">
        <w:rPr>
          <w:lang w:val="fr-FR"/>
        </w:rPr>
        <w:t>.</w:t>
      </w:r>
    </w:p>
    <w:p w14:paraId="33D20669" w14:textId="77777777" w:rsidR="00C27F7E" w:rsidRPr="00C27F7E" w:rsidRDefault="00C27F7E" w:rsidP="00C27F7E">
      <w:pPr>
        <w:pStyle w:val="SingleTxtG"/>
        <w:rPr>
          <w:b/>
          <w:bCs/>
        </w:rPr>
      </w:pPr>
      <w:r w:rsidRPr="00C27F7E">
        <w:rPr>
          <w:lang w:val="fr-FR"/>
        </w:rPr>
        <w:t>32</w:t>
      </w:r>
      <w:r w:rsidR="00445FE0" w:rsidRPr="00445FE0">
        <w:rPr>
          <w:lang w:val="fr-FR"/>
        </w:rPr>
        <w:t>.</w:t>
      </w:r>
      <w:r w:rsidRPr="00C27F7E">
        <w:rPr>
          <w:lang w:val="fr-FR"/>
        </w:rPr>
        <w:tab/>
      </w:r>
      <w:r w:rsidRPr="00C27F7E">
        <w:rPr>
          <w:b/>
          <w:bCs/>
          <w:lang w:val="fr-FR"/>
        </w:rPr>
        <w:t>Rappelant son observation générale n</w:t>
      </w:r>
      <w:r w:rsidRPr="00C27F7E">
        <w:rPr>
          <w:b/>
          <w:bCs/>
          <w:vertAlign w:val="superscript"/>
          <w:lang w:val="fr-FR"/>
        </w:rPr>
        <w:t>o</w:t>
      </w:r>
      <w:r w:rsidRPr="00C27F7E">
        <w:rPr>
          <w:b/>
          <w:bCs/>
          <w:lang w:val="fr-FR"/>
        </w:rPr>
        <w:t xml:space="preserve"> 13 (2011) sur le droit de l</w:t>
      </w:r>
      <w:r w:rsidR="0093386F">
        <w:rPr>
          <w:b/>
          <w:bCs/>
          <w:lang w:val="fr-FR"/>
        </w:rPr>
        <w:t>’</w:t>
      </w:r>
      <w:r w:rsidRPr="00C27F7E">
        <w:rPr>
          <w:b/>
          <w:bCs/>
          <w:lang w:val="fr-FR"/>
        </w:rPr>
        <w:t>enfant d</w:t>
      </w:r>
      <w:r w:rsidR="0093386F">
        <w:rPr>
          <w:b/>
          <w:bCs/>
          <w:lang w:val="fr-FR"/>
        </w:rPr>
        <w:t>’</w:t>
      </w:r>
      <w:r w:rsidRPr="00C27F7E">
        <w:rPr>
          <w:b/>
          <w:bCs/>
          <w:lang w:val="fr-FR"/>
        </w:rPr>
        <w:t>être protégé contre toutes les formes de violence, le Comité prie instamment l</w:t>
      </w:r>
      <w:r w:rsidR="0093386F">
        <w:rPr>
          <w:b/>
          <w:bCs/>
          <w:lang w:val="fr-FR"/>
        </w:rPr>
        <w:t>’</w:t>
      </w:r>
      <w:r w:rsidRPr="00C27F7E">
        <w:rPr>
          <w:b/>
          <w:bCs/>
          <w:lang w:val="fr-FR"/>
        </w:rPr>
        <w:t>État partie</w:t>
      </w:r>
      <w:r w:rsidR="00E66A83">
        <w:rPr>
          <w:b/>
          <w:bCs/>
          <w:lang w:val="fr-FR"/>
        </w:rPr>
        <w:t> :</w:t>
      </w:r>
    </w:p>
    <w:p w14:paraId="1B4CC08A" w14:textId="77777777" w:rsidR="00C27F7E" w:rsidRPr="009B349E" w:rsidRDefault="00C27F7E" w:rsidP="00C27F7E">
      <w:pPr>
        <w:pStyle w:val="SingleTxtG"/>
        <w:rPr>
          <w:b/>
          <w:bCs/>
        </w:rPr>
      </w:pPr>
      <w:r w:rsidRPr="009B349E">
        <w:rPr>
          <w:b/>
          <w:lang w:val="fr-FR"/>
        </w:rPr>
        <w:tab/>
        <w:t>a)</w:t>
      </w:r>
      <w:r w:rsidRPr="009B349E">
        <w:rPr>
          <w:b/>
          <w:lang w:val="fr-FR"/>
        </w:rPr>
        <w:tab/>
      </w:r>
      <w:r w:rsidRPr="009B349E">
        <w:rPr>
          <w:b/>
          <w:bCs/>
          <w:lang w:val="fr-FR"/>
        </w:rPr>
        <w:t>De prendre toutes les mesures nécessaires pour prévenir et combattre les actes de violence sexuelle à l</w:t>
      </w:r>
      <w:r w:rsidR="0093386F">
        <w:rPr>
          <w:b/>
          <w:bCs/>
          <w:lang w:val="fr-FR"/>
        </w:rPr>
        <w:t>’</w:t>
      </w:r>
      <w:r w:rsidRPr="009B349E">
        <w:rPr>
          <w:b/>
          <w:bCs/>
          <w:lang w:val="fr-FR"/>
        </w:rPr>
        <w:t>égard des enfants, y compris les actes commis par des enseignants, et de veiller à ce que ces actes soient rapidement signalés et fassent l</w:t>
      </w:r>
      <w:r w:rsidR="0093386F">
        <w:rPr>
          <w:b/>
          <w:bCs/>
          <w:lang w:val="fr-FR"/>
        </w:rPr>
        <w:t>’</w:t>
      </w:r>
      <w:r w:rsidRPr="009B349E">
        <w:rPr>
          <w:b/>
          <w:bCs/>
          <w:lang w:val="fr-FR"/>
        </w:rPr>
        <w:t>objet d</w:t>
      </w:r>
      <w:r w:rsidR="0093386F">
        <w:rPr>
          <w:b/>
          <w:bCs/>
          <w:lang w:val="fr-FR"/>
        </w:rPr>
        <w:t>’</w:t>
      </w:r>
      <w:r w:rsidRPr="009B349E">
        <w:rPr>
          <w:b/>
          <w:bCs/>
          <w:lang w:val="fr-FR"/>
        </w:rPr>
        <w:t>enquêtes et de poursuites en adoptant une approche multisectorielle et adaptée aux enfants qui vise à éviter que les enfants victimes ne subissent de nouveaux traumatismes et à ce que les responsables de tels actes soient dûment punis</w:t>
      </w:r>
      <w:r w:rsidR="00E66A83">
        <w:rPr>
          <w:b/>
          <w:bCs/>
          <w:lang w:val="fr-FR"/>
        </w:rPr>
        <w:t> ;</w:t>
      </w:r>
    </w:p>
    <w:p w14:paraId="6A83322A" w14:textId="77777777" w:rsidR="00C27F7E" w:rsidRPr="009B349E" w:rsidRDefault="00C27F7E" w:rsidP="00C27F7E">
      <w:pPr>
        <w:pStyle w:val="SingleTxtG"/>
        <w:rPr>
          <w:b/>
          <w:bCs/>
        </w:rPr>
      </w:pPr>
      <w:r w:rsidRPr="009B349E">
        <w:rPr>
          <w:b/>
          <w:lang w:val="fr-FR"/>
        </w:rPr>
        <w:tab/>
        <w:t>b)</w:t>
      </w:r>
      <w:r w:rsidRPr="009B349E">
        <w:rPr>
          <w:b/>
          <w:lang w:val="fr-FR"/>
        </w:rPr>
        <w:tab/>
      </w:r>
      <w:r w:rsidRPr="009B349E">
        <w:rPr>
          <w:b/>
          <w:bCs/>
          <w:lang w:val="fr-FR"/>
        </w:rPr>
        <w:t>De faire en sorte qu</w:t>
      </w:r>
      <w:r w:rsidR="0093386F">
        <w:rPr>
          <w:b/>
          <w:bCs/>
          <w:lang w:val="fr-FR"/>
        </w:rPr>
        <w:t>’</w:t>
      </w:r>
      <w:r w:rsidRPr="009B349E">
        <w:rPr>
          <w:b/>
          <w:bCs/>
          <w:lang w:val="fr-FR"/>
        </w:rPr>
        <w:t>il soit interdit aux personnes reconnues coupables de violence sexuelle à l</w:t>
      </w:r>
      <w:r w:rsidR="0093386F">
        <w:rPr>
          <w:b/>
          <w:bCs/>
          <w:lang w:val="fr-FR"/>
        </w:rPr>
        <w:t>’</w:t>
      </w:r>
      <w:r w:rsidRPr="009B349E">
        <w:rPr>
          <w:b/>
          <w:bCs/>
          <w:lang w:val="fr-FR"/>
        </w:rPr>
        <w:t>égard des enfants de travailler avec des enfants</w:t>
      </w:r>
      <w:r w:rsidR="00E66A83">
        <w:rPr>
          <w:b/>
          <w:bCs/>
          <w:lang w:val="fr-FR"/>
        </w:rPr>
        <w:t> ;</w:t>
      </w:r>
    </w:p>
    <w:p w14:paraId="462872C3" w14:textId="77777777" w:rsidR="00C27F7E" w:rsidRPr="009B349E" w:rsidRDefault="00C27F7E" w:rsidP="00C27F7E">
      <w:pPr>
        <w:pStyle w:val="SingleTxtG"/>
        <w:rPr>
          <w:b/>
          <w:bCs/>
        </w:rPr>
      </w:pPr>
      <w:r w:rsidRPr="009B349E">
        <w:rPr>
          <w:b/>
          <w:lang w:val="fr-FR"/>
        </w:rPr>
        <w:tab/>
        <w:t>c)</w:t>
      </w:r>
      <w:r w:rsidRPr="009B349E">
        <w:rPr>
          <w:b/>
          <w:lang w:val="fr-FR"/>
        </w:rPr>
        <w:tab/>
      </w:r>
      <w:r w:rsidRPr="009B349E">
        <w:rPr>
          <w:b/>
          <w:bCs/>
          <w:lang w:val="fr-FR"/>
        </w:rPr>
        <w:t>De veiller à ce que la version révisée du Code pénal fournisse une définition du viol, à ce que les juges mettent fin à la pratique consistant à requalifier les cas de viol en atteintes à la pudeur, passibles de peines plus légères, et à ce qu</w:t>
      </w:r>
      <w:r w:rsidR="0093386F">
        <w:rPr>
          <w:b/>
          <w:bCs/>
          <w:lang w:val="fr-FR"/>
        </w:rPr>
        <w:t>’</w:t>
      </w:r>
      <w:r w:rsidRPr="009B349E">
        <w:rPr>
          <w:b/>
          <w:bCs/>
          <w:lang w:val="fr-FR"/>
        </w:rPr>
        <w:t>ils maintiennent les poursuites, même en cas de règlement extrajudiciaire, conformément à la circulaire interministérielle n</w:t>
      </w:r>
      <w:r w:rsidRPr="009B349E">
        <w:rPr>
          <w:b/>
          <w:bCs/>
          <w:vertAlign w:val="superscript"/>
          <w:lang w:val="fr-FR"/>
        </w:rPr>
        <w:t>o</w:t>
      </w:r>
      <w:r w:rsidRPr="009B349E">
        <w:rPr>
          <w:b/>
          <w:bCs/>
          <w:lang w:val="fr-FR"/>
        </w:rPr>
        <w:t xml:space="preserve"> 016/MJ/MEMIS/MPRD du 4 août 2016 relative à la réception des plaintes consécutives aux violences basées sur le genre</w:t>
      </w:r>
      <w:r w:rsidR="00E66A83">
        <w:rPr>
          <w:b/>
          <w:bCs/>
          <w:lang w:val="fr-FR"/>
        </w:rPr>
        <w:t> ;</w:t>
      </w:r>
    </w:p>
    <w:p w14:paraId="18C78633" w14:textId="77777777" w:rsidR="00C27F7E" w:rsidRPr="009B349E" w:rsidRDefault="00C27F7E" w:rsidP="00C27F7E">
      <w:pPr>
        <w:pStyle w:val="SingleTxtG"/>
        <w:rPr>
          <w:b/>
          <w:bCs/>
        </w:rPr>
      </w:pPr>
      <w:r w:rsidRPr="009B349E">
        <w:rPr>
          <w:b/>
          <w:lang w:val="fr-FR"/>
        </w:rPr>
        <w:tab/>
        <w:t>d)</w:t>
      </w:r>
      <w:r w:rsidRPr="009B349E">
        <w:rPr>
          <w:b/>
          <w:lang w:val="fr-FR"/>
        </w:rPr>
        <w:tab/>
      </w:r>
      <w:r w:rsidRPr="009B349E">
        <w:rPr>
          <w:b/>
          <w:bCs/>
          <w:lang w:val="fr-FR"/>
        </w:rPr>
        <w:t>De veiller à doter la permanence téléphonique d</w:t>
      </w:r>
      <w:r w:rsidR="0093386F">
        <w:rPr>
          <w:b/>
          <w:bCs/>
          <w:lang w:val="fr-FR"/>
        </w:rPr>
        <w:t>’</w:t>
      </w:r>
      <w:r w:rsidRPr="009B349E">
        <w:rPr>
          <w:b/>
          <w:bCs/>
          <w:lang w:val="fr-FR"/>
        </w:rPr>
        <w:t>assistance (ligne 116) des ressources humaines, techniques et financières nécessaires pour qu</w:t>
      </w:r>
      <w:r w:rsidR="0093386F">
        <w:rPr>
          <w:b/>
          <w:bCs/>
          <w:lang w:val="fr-FR"/>
        </w:rPr>
        <w:t>’</w:t>
      </w:r>
      <w:r w:rsidRPr="009B349E">
        <w:rPr>
          <w:b/>
          <w:bCs/>
          <w:lang w:val="fr-FR"/>
        </w:rPr>
        <w:t xml:space="preserve">elle puisse être un mécanisme de signalement efficace pour les enfants victimes de violence, et de faciliter la procédure de signalement et le suivi </w:t>
      </w:r>
      <w:proofErr w:type="spellStart"/>
      <w:r w:rsidRPr="009B349E">
        <w:rPr>
          <w:b/>
          <w:bCs/>
          <w:lang w:val="fr-FR"/>
        </w:rPr>
        <w:t>sociojudiciaire</w:t>
      </w:r>
      <w:proofErr w:type="spellEnd"/>
      <w:r w:rsidRPr="009B349E">
        <w:rPr>
          <w:b/>
          <w:bCs/>
          <w:lang w:val="fr-FR"/>
        </w:rPr>
        <w:t>, en particulier pour les cas de violence sexuelle, notamment en améliorant l</w:t>
      </w:r>
      <w:r w:rsidR="0093386F">
        <w:rPr>
          <w:b/>
          <w:bCs/>
          <w:lang w:val="fr-FR"/>
        </w:rPr>
        <w:t>’</w:t>
      </w:r>
      <w:r w:rsidRPr="009B349E">
        <w:rPr>
          <w:b/>
          <w:bCs/>
          <w:lang w:val="fr-FR"/>
        </w:rPr>
        <w:t>accès aux certificats médicaux, y compris dans les zones rurales, et en appliquant la circulaire n</w:t>
      </w:r>
      <w:r w:rsidRPr="009B349E">
        <w:rPr>
          <w:b/>
          <w:bCs/>
          <w:vertAlign w:val="superscript"/>
          <w:lang w:val="fr-FR"/>
        </w:rPr>
        <w:t>o</w:t>
      </w:r>
      <w:r w:rsidRPr="009B349E">
        <w:rPr>
          <w:b/>
          <w:bCs/>
          <w:lang w:val="fr-FR"/>
        </w:rPr>
        <w:t xml:space="preserve"> 005 du 18 mars 2015 relative à la réception dans les services de police judiciaire des plaintes des victimes d</w:t>
      </w:r>
      <w:r w:rsidR="0093386F">
        <w:rPr>
          <w:b/>
          <w:bCs/>
          <w:lang w:val="fr-FR"/>
        </w:rPr>
        <w:t>’</w:t>
      </w:r>
      <w:r w:rsidRPr="009B349E">
        <w:rPr>
          <w:b/>
          <w:bCs/>
          <w:lang w:val="fr-FR"/>
        </w:rPr>
        <w:t>agressions physiques et la circulaire interministérielle n</w:t>
      </w:r>
      <w:r w:rsidRPr="009B349E">
        <w:rPr>
          <w:b/>
          <w:bCs/>
          <w:vertAlign w:val="superscript"/>
          <w:lang w:val="fr-FR"/>
        </w:rPr>
        <w:t>o</w:t>
      </w:r>
      <w:r w:rsidRPr="009B349E">
        <w:rPr>
          <w:b/>
          <w:bCs/>
          <w:lang w:val="fr-FR"/>
        </w:rPr>
        <w:t xml:space="preserve"> 016/MJ/MEMIS/MPRD du 4 août 2016</w:t>
      </w:r>
      <w:r w:rsidR="00E66A83">
        <w:rPr>
          <w:b/>
          <w:bCs/>
          <w:lang w:val="fr-FR"/>
        </w:rPr>
        <w:t> ;</w:t>
      </w:r>
    </w:p>
    <w:p w14:paraId="39740076" w14:textId="77777777" w:rsidR="00C27F7E" w:rsidRPr="00C27F7E" w:rsidRDefault="00C27F7E" w:rsidP="00C27F7E">
      <w:pPr>
        <w:pStyle w:val="SingleTxtG"/>
        <w:rPr>
          <w:b/>
          <w:bCs/>
        </w:rPr>
      </w:pPr>
      <w:r w:rsidRPr="009B349E">
        <w:rPr>
          <w:b/>
          <w:lang w:val="fr-FR"/>
        </w:rPr>
        <w:tab/>
        <w:t>e)</w:t>
      </w:r>
      <w:r w:rsidRPr="009B349E">
        <w:rPr>
          <w:b/>
          <w:lang w:val="fr-FR"/>
        </w:rPr>
        <w:tab/>
      </w:r>
      <w:r w:rsidRPr="00C27F7E">
        <w:rPr>
          <w:b/>
          <w:bCs/>
          <w:lang w:val="fr-FR"/>
        </w:rPr>
        <w:t>De doter les systèmes de protection et de réadaptation des enfants victimes de violences sexuelles de ressources humaines, techniques et financières suffisantes</w:t>
      </w:r>
      <w:r w:rsidR="00445FE0" w:rsidRPr="00445FE0">
        <w:rPr>
          <w:b/>
          <w:bCs/>
          <w:lang w:val="fr-FR"/>
        </w:rPr>
        <w:t>.</w:t>
      </w:r>
    </w:p>
    <w:p w14:paraId="32426F9B" w14:textId="77777777" w:rsidR="00C27F7E" w:rsidRPr="00C27F7E" w:rsidRDefault="00C27F7E" w:rsidP="009B349E">
      <w:pPr>
        <w:pStyle w:val="H23G"/>
      </w:pPr>
      <w:r w:rsidRPr="00C27F7E">
        <w:rPr>
          <w:lang w:val="fr-FR"/>
        </w:rPr>
        <w:tab/>
      </w:r>
      <w:r w:rsidRPr="00C27F7E">
        <w:rPr>
          <w:lang w:val="fr-FR"/>
        </w:rPr>
        <w:tab/>
        <w:t>Pratiques traditionnelles néfastes</w:t>
      </w:r>
    </w:p>
    <w:p w14:paraId="39C064C0" w14:textId="77777777" w:rsidR="00C27F7E" w:rsidRPr="00C27F7E" w:rsidRDefault="00C27F7E" w:rsidP="00C27F7E">
      <w:pPr>
        <w:pStyle w:val="SingleTxtG"/>
      </w:pPr>
      <w:r w:rsidRPr="00C27F7E">
        <w:rPr>
          <w:lang w:val="fr-FR"/>
        </w:rPr>
        <w:t>33</w:t>
      </w:r>
      <w:r w:rsidR="00445FE0" w:rsidRPr="00445FE0">
        <w:rPr>
          <w:lang w:val="fr-FR"/>
        </w:rPr>
        <w:t>.</w:t>
      </w:r>
      <w:r w:rsidRPr="00C27F7E">
        <w:rPr>
          <w:lang w:val="fr-FR"/>
        </w:rPr>
        <w:tab/>
        <w:t>Le Comité salue les efforts faits par l</w:t>
      </w:r>
      <w:r w:rsidR="0093386F">
        <w:rPr>
          <w:lang w:val="fr-FR"/>
        </w:rPr>
        <w:t>’</w:t>
      </w:r>
      <w:r w:rsidRPr="00C27F7E">
        <w:rPr>
          <w:lang w:val="fr-FR"/>
        </w:rPr>
        <w:t>État partie pour prévenir les mutilations génitales féminines et le mariage d</w:t>
      </w:r>
      <w:r w:rsidR="0093386F">
        <w:rPr>
          <w:lang w:val="fr-FR"/>
        </w:rPr>
        <w:t>’</w:t>
      </w:r>
      <w:r w:rsidRPr="00C27F7E">
        <w:rPr>
          <w:lang w:val="fr-FR"/>
        </w:rPr>
        <w:t>enfants, notamment en sanctionnant ceux qui pratiquent les mutilations génitales féminines, les déclarations officielles dans lesquelles le Gouvernement a condamné cette pratique et l</w:t>
      </w:r>
      <w:r w:rsidR="0093386F">
        <w:rPr>
          <w:lang w:val="fr-FR"/>
        </w:rPr>
        <w:t>’</w:t>
      </w:r>
      <w:r w:rsidRPr="00C27F7E">
        <w:rPr>
          <w:lang w:val="fr-FR"/>
        </w:rPr>
        <w:t>adoption d</w:t>
      </w:r>
      <w:r w:rsidR="0093386F">
        <w:rPr>
          <w:lang w:val="fr-FR"/>
        </w:rPr>
        <w:t>’</w:t>
      </w:r>
      <w:r w:rsidRPr="00C27F7E">
        <w:rPr>
          <w:lang w:val="fr-FR"/>
        </w:rPr>
        <w:t>un plan d</w:t>
      </w:r>
      <w:r w:rsidR="0093386F">
        <w:rPr>
          <w:lang w:val="fr-FR"/>
        </w:rPr>
        <w:t>’</w:t>
      </w:r>
      <w:r w:rsidRPr="00C27F7E">
        <w:rPr>
          <w:lang w:val="fr-FR"/>
        </w:rPr>
        <w:t>action national de lutte contre le mariage d</w:t>
      </w:r>
      <w:r w:rsidR="0093386F">
        <w:rPr>
          <w:lang w:val="fr-FR"/>
        </w:rPr>
        <w:t>’</w:t>
      </w:r>
      <w:r w:rsidRPr="00C27F7E">
        <w:rPr>
          <w:lang w:val="fr-FR"/>
        </w:rPr>
        <w:t>enfants et son application en coopération avec des mécanismes locaux de protection des enfants</w:t>
      </w:r>
      <w:r w:rsidR="00445FE0" w:rsidRPr="00445FE0">
        <w:rPr>
          <w:lang w:val="fr-FR"/>
        </w:rPr>
        <w:t>.</w:t>
      </w:r>
      <w:r w:rsidRPr="00C27F7E">
        <w:rPr>
          <w:lang w:val="fr-FR"/>
        </w:rPr>
        <w:t xml:space="preserve"> Cependant, il est vivement préoccupé par</w:t>
      </w:r>
      <w:r w:rsidR="00E66A83">
        <w:rPr>
          <w:lang w:val="fr-FR"/>
        </w:rPr>
        <w:t> :</w:t>
      </w:r>
      <w:r w:rsidRPr="00C27F7E">
        <w:rPr>
          <w:lang w:val="fr-FR"/>
        </w:rPr>
        <w:t xml:space="preserve"> </w:t>
      </w:r>
    </w:p>
    <w:p w14:paraId="24E5F29E" w14:textId="77777777" w:rsidR="00C27F7E" w:rsidRPr="00C27F7E" w:rsidRDefault="00C27F7E" w:rsidP="00C27F7E">
      <w:pPr>
        <w:pStyle w:val="SingleTxtG"/>
      </w:pPr>
      <w:r w:rsidRPr="00C27F7E">
        <w:rPr>
          <w:lang w:val="fr-FR"/>
        </w:rPr>
        <w:tab/>
        <w:t>a)</w:t>
      </w:r>
      <w:r w:rsidRPr="00C27F7E">
        <w:rPr>
          <w:lang w:val="fr-FR"/>
        </w:rPr>
        <w:tab/>
        <w:t>Le nombre élevé de cas de mutilations génitales féminines et de mariages d</w:t>
      </w:r>
      <w:r w:rsidR="0093386F">
        <w:rPr>
          <w:lang w:val="fr-FR"/>
        </w:rPr>
        <w:t>’</w:t>
      </w:r>
      <w:r w:rsidRPr="00C27F7E">
        <w:rPr>
          <w:lang w:val="fr-FR"/>
        </w:rPr>
        <w:t>enfants</w:t>
      </w:r>
      <w:r w:rsidR="00E66A83">
        <w:rPr>
          <w:lang w:val="fr-FR"/>
        </w:rPr>
        <w:t> ;</w:t>
      </w:r>
    </w:p>
    <w:p w14:paraId="24995B36" w14:textId="77777777" w:rsidR="00C27F7E" w:rsidRPr="00C27F7E" w:rsidRDefault="00C27F7E" w:rsidP="00C27F7E">
      <w:pPr>
        <w:pStyle w:val="SingleTxtG"/>
      </w:pPr>
      <w:r w:rsidRPr="00C27F7E">
        <w:rPr>
          <w:lang w:val="fr-FR"/>
        </w:rPr>
        <w:tab/>
        <w:t>b)</w:t>
      </w:r>
      <w:r w:rsidRPr="00C27F7E">
        <w:rPr>
          <w:lang w:val="fr-FR"/>
        </w:rPr>
        <w:tab/>
        <w:t>Le nombre limité de condamnations pour mutilations génitales féminines et l</w:t>
      </w:r>
      <w:r w:rsidR="0093386F">
        <w:rPr>
          <w:lang w:val="fr-FR"/>
        </w:rPr>
        <w:t>’</w:t>
      </w:r>
      <w:r w:rsidRPr="00C27F7E">
        <w:rPr>
          <w:lang w:val="fr-FR"/>
        </w:rPr>
        <w:t>absence de données statistiques sur le nombre de condamnations pour mariage d</w:t>
      </w:r>
      <w:r w:rsidR="0093386F">
        <w:rPr>
          <w:lang w:val="fr-FR"/>
        </w:rPr>
        <w:t>’</w:t>
      </w:r>
      <w:r w:rsidRPr="00C27F7E">
        <w:rPr>
          <w:lang w:val="fr-FR"/>
        </w:rPr>
        <w:t>enfants, bien que ces actes soient réprimés par la législation de l</w:t>
      </w:r>
      <w:r w:rsidR="0093386F">
        <w:rPr>
          <w:lang w:val="fr-FR"/>
        </w:rPr>
        <w:t>’</w:t>
      </w:r>
      <w:r w:rsidRPr="00C27F7E">
        <w:rPr>
          <w:lang w:val="fr-FR"/>
        </w:rPr>
        <w:t>État partie, et la faible couverture géographique des mesures visant à mettre en œuvre les stratégies et plans de lutte contre les mutilations génitales féminines et le mariage d</w:t>
      </w:r>
      <w:r w:rsidR="0093386F">
        <w:rPr>
          <w:lang w:val="fr-FR"/>
        </w:rPr>
        <w:t>’</w:t>
      </w:r>
      <w:r w:rsidRPr="00C27F7E">
        <w:rPr>
          <w:lang w:val="fr-FR"/>
        </w:rPr>
        <w:t>enfants</w:t>
      </w:r>
      <w:r w:rsidR="00E66A83">
        <w:rPr>
          <w:lang w:val="fr-FR"/>
        </w:rPr>
        <w:t> ;</w:t>
      </w:r>
    </w:p>
    <w:p w14:paraId="2A4CE8DB" w14:textId="77777777" w:rsidR="00C27F7E" w:rsidRPr="00C27F7E" w:rsidRDefault="00C27F7E" w:rsidP="00C27F7E">
      <w:pPr>
        <w:pStyle w:val="SingleTxtG"/>
      </w:pPr>
      <w:r w:rsidRPr="00C27F7E">
        <w:rPr>
          <w:lang w:val="fr-FR"/>
        </w:rPr>
        <w:tab/>
        <w:t>c)</w:t>
      </w:r>
      <w:r w:rsidRPr="00C27F7E">
        <w:rPr>
          <w:lang w:val="fr-FR"/>
        </w:rPr>
        <w:tab/>
        <w:t>Le peu d</w:t>
      </w:r>
      <w:r w:rsidR="0093386F">
        <w:rPr>
          <w:lang w:val="fr-FR"/>
        </w:rPr>
        <w:t>’</w:t>
      </w:r>
      <w:r w:rsidRPr="00C27F7E">
        <w:rPr>
          <w:lang w:val="fr-FR"/>
        </w:rPr>
        <w:t xml:space="preserve">informations disponibles sur les programmes de protection </w:t>
      </w:r>
      <w:r w:rsidR="000309FF">
        <w:rPr>
          <w:lang w:val="fr-FR"/>
        </w:rPr>
        <w:t>d</w:t>
      </w:r>
      <w:r w:rsidRPr="00C27F7E">
        <w:rPr>
          <w:lang w:val="fr-FR"/>
        </w:rPr>
        <w:t>ont peuvent bénéficier les enfants, en particulier les filles, qui sont victimes ou risquent d</w:t>
      </w:r>
      <w:r w:rsidR="0093386F">
        <w:rPr>
          <w:lang w:val="fr-FR"/>
        </w:rPr>
        <w:t>’</w:t>
      </w:r>
      <w:r w:rsidRPr="00C27F7E">
        <w:rPr>
          <w:lang w:val="fr-FR"/>
        </w:rPr>
        <w:t>être victimes de mutilations génitales et/ou de mariage précoce</w:t>
      </w:r>
      <w:r w:rsidR="00445FE0" w:rsidRPr="00445FE0">
        <w:rPr>
          <w:lang w:val="fr-FR"/>
        </w:rPr>
        <w:t>.</w:t>
      </w:r>
    </w:p>
    <w:p w14:paraId="638DE2E9" w14:textId="77777777" w:rsidR="00C27F7E" w:rsidRPr="00C27F7E" w:rsidRDefault="00C27F7E" w:rsidP="00C27F7E">
      <w:pPr>
        <w:pStyle w:val="SingleTxtG"/>
        <w:rPr>
          <w:b/>
          <w:bCs/>
        </w:rPr>
      </w:pPr>
      <w:r w:rsidRPr="00C27F7E">
        <w:rPr>
          <w:lang w:val="fr-FR"/>
        </w:rPr>
        <w:t>34</w:t>
      </w:r>
      <w:r w:rsidR="00445FE0" w:rsidRPr="00445FE0">
        <w:rPr>
          <w:lang w:val="fr-FR"/>
        </w:rPr>
        <w:t>.</w:t>
      </w:r>
      <w:r w:rsidRPr="00C27F7E">
        <w:rPr>
          <w:lang w:val="fr-FR"/>
        </w:rPr>
        <w:tab/>
      </w:r>
      <w:r w:rsidRPr="00C27F7E">
        <w:rPr>
          <w:b/>
          <w:bCs/>
          <w:lang w:val="fr-FR"/>
        </w:rPr>
        <w:t>Faisant référence à la recommandation générale n</w:t>
      </w:r>
      <w:r w:rsidRPr="00C27F7E">
        <w:rPr>
          <w:b/>
          <w:bCs/>
          <w:vertAlign w:val="superscript"/>
          <w:lang w:val="fr-FR"/>
        </w:rPr>
        <w:t>o</w:t>
      </w:r>
      <w:r w:rsidR="000309FF">
        <w:rPr>
          <w:b/>
          <w:bCs/>
          <w:lang w:val="fr-FR"/>
        </w:rPr>
        <w:t> </w:t>
      </w:r>
      <w:r w:rsidRPr="00C27F7E">
        <w:rPr>
          <w:b/>
          <w:bCs/>
          <w:lang w:val="fr-FR"/>
        </w:rPr>
        <w:t>31 du Comité pour l</w:t>
      </w:r>
      <w:r w:rsidR="0093386F">
        <w:rPr>
          <w:b/>
          <w:bCs/>
          <w:lang w:val="fr-FR"/>
        </w:rPr>
        <w:t>’</w:t>
      </w:r>
      <w:r w:rsidRPr="00C27F7E">
        <w:rPr>
          <w:b/>
          <w:bCs/>
          <w:lang w:val="fr-FR"/>
        </w:rPr>
        <w:t>élimination de la discrimination à l</w:t>
      </w:r>
      <w:r w:rsidR="0093386F">
        <w:rPr>
          <w:b/>
          <w:bCs/>
          <w:lang w:val="fr-FR"/>
        </w:rPr>
        <w:t>’</w:t>
      </w:r>
      <w:r w:rsidRPr="00C27F7E">
        <w:rPr>
          <w:b/>
          <w:bCs/>
          <w:lang w:val="fr-FR"/>
        </w:rPr>
        <w:t>égard des femmes et à l</w:t>
      </w:r>
      <w:r w:rsidR="0093386F">
        <w:rPr>
          <w:b/>
          <w:bCs/>
          <w:lang w:val="fr-FR"/>
        </w:rPr>
        <w:t>’</w:t>
      </w:r>
      <w:r w:rsidRPr="00C27F7E">
        <w:rPr>
          <w:b/>
          <w:bCs/>
          <w:lang w:val="fr-FR"/>
        </w:rPr>
        <w:t>observation générale n</w:t>
      </w:r>
      <w:r w:rsidRPr="00C27F7E">
        <w:rPr>
          <w:b/>
          <w:bCs/>
          <w:vertAlign w:val="superscript"/>
          <w:lang w:val="fr-FR"/>
        </w:rPr>
        <w:t>o</w:t>
      </w:r>
      <w:r w:rsidR="000309FF">
        <w:rPr>
          <w:b/>
          <w:bCs/>
          <w:vertAlign w:val="superscript"/>
          <w:lang w:val="fr-FR"/>
        </w:rPr>
        <w:t> </w:t>
      </w:r>
      <w:r w:rsidRPr="00C27F7E">
        <w:rPr>
          <w:b/>
          <w:bCs/>
          <w:lang w:val="fr-FR"/>
        </w:rPr>
        <w:t>18 du Comité des droits de l</w:t>
      </w:r>
      <w:r w:rsidR="0093386F">
        <w:rPr>
          <w:b/>
          <w:bCs/>
          <w:lang w:val="fr-FR"/>
        </w:rPr>
        <w:t>’</w:t>
      </w:r>
      <w:r w:rsidRPr="00C27F7E">
        <w:rPr>
          <w:b/>
          <w:bCs/>
          <w:lang w:val="fr-FR"/>
        </w:rPr>
        <w:t>enfant (2014) sur les pratiques préjudiciables, adoptées conjointement par ces deux organes, le Comité prie instamment l</w:t>
      </w:r>
      <w:r w:rsidR="0093386F">
        <w:rPr>
          <w:b/>
          <w:bCs/>
          <w:lang w:val="fr-FR"/>
        </w:rPr>
        <w:t>’</w:t>
      </w:r>
      <w:r w:rsidRPr="00C27F7E">
        <w:rPr>
          <w:b/>
          <w:bCs/>
          <w:lang w:val="fr-FR"/>
        </w:rPr>
        <w:t>État partie</w:t>
      </w:r>
      <w:r w:rsidR="00E66A83">
        <w:rPr>
          <w:b/>
          <w:bCs/>
          <w:lang w:val="fr-FR"/>
        </w:rPr>
        <w:t> :</w:t>
      </w:r>
      <w:r w:rsidRPr="00C27F7E">
        <w:rPr>
          <w:lang w:val="fr-FR"/>
        </w:rPr>
        <w:t xml:space="preserve"> </w:t>
      </w:r>
    </w:p>
    <w:p w14:paraId="5546FE2D" w14:textId="77777777" w:rsidR="00C27F7E" w:rsidRPr="009B349E" w:rsidRDefault="00C27F7E" w:rsidP="00C27F7E">
      <w:pPr>
        <w:pStyle w:val="SingleTxtG"/>
        <w:rPr>
          <w:b/>
          <w:bCs/>
        </w:rPr>
      </w:pPr>
      <w:r w:rsidRPr="009B349E">
        <w:rPr>
          <w:b/>
          <w:lang w:val="fr-FR"/>
        </w:rPr>
        <w:tab/>
        <w:t>a)</w:t>
      </w:r>
      <w:r w:rsidRPr="009B349E">
        <w:rPr>
          <w:b/>
          <w:lang w:val="fr-FR"/>
        </w:rPr>
        <w:tab/>
      </w:r>
      <w:r w:rsidRPr="009B349E">
        <w:rPr>
          <w:b/>
          <w:bCs/>
          <w:lang w:val="fr-FR"/>
        </w:rPr>
        <w:t>De prendre des mesures concrètes pour mettre fin aux mutilations génitales féminines et aux mariages d</w:t>
      </w:r>
      <w:r w:rsidR="0093386F">
        <w:rPr>
          <w:b/>
          <w:bCs/>
          <w:lang w:val="fr-FR"/>
        </w:rPr>
        <w:t>’</w:t>
      </w:r>
      <w:r w:rsidRPr="009B349E">
        <w:rPr>
          <w:b/>
          <w:bCs/>
          <w:lang w:val="fr-FR"/>
        </w:rPr>
        <w:t>enfants, et de renforcer sensiblement les programmes globaux de sensibilisation aux divers effets négatifs de ces pratiques préjudiciables</w:t>
      </w:r>
      <w:r w:rsidR="00E66A83">
        <w:rPr>
          <w:b/>
          <w:bCs/>
          <w:lang w:val="fr-FR"/>
        </w:rPr>
        <w:t> ;</w:t>
      </w:r>
    </w:p>
    <w:p w14:paraId="1F91F604" w14:textId="77777777" w:rsidR="00C27F7E" w:rsidRPr="009B349E" w:rsidRDefault="00C27F7E" w:rsidP="00C27F7E">
      <w:pPr>
        <w:pStyle w:val="SingleTxtG"/>
        <w:rPr>
          <w:b/>
          <w:bCs/>
        </w:rPr>
      </w:pPr>
      <w:r w:rsidRPr="009B349E">
        <w:rPr>
          <w:b/>
          <w:lang w:val="fr-FR"/>
        </w:rPr>
        <w:tab/>
        <w:t>b)</w:t>
      </w:r>
      <w:r w:rsidRPr="009B349E">
        <w:rPr>
          <w:b/>
          <w:lang w:val="fr-FR"/>
        </w:rPr>
        <w:tab/>
      </w:r>
      <w:r w:rsidRPr="009B349E">
        <w:rPr>
          <w:b/>
          <w:bCs/>
          <w:lang w:val="fr-FR"/>
        </w:rPr>
        <w:t>De faire appliquer les dispositions législatives existantes en matière d</w:t>
      </w:r>
      <w:r w:rsidR="0093386F">
        <w:rPr>
          <w:b/>
          <w:bCs/>
          <w:lang w:val="fr-FR"/>
        </w:rPr>
        <w:t>’</w:t>
      </w:r>
      <w:r w:rsidRPr="009B349E">
        <w:rPr>
          <w:b/>
          <w:bCs/>
          <w:lang w:val="fr-FR"/>
        </w:rPr>
        <w:t>interdiction des mutilations génitales féminines, de proscrire expressément le mariage d</w:t>
      </w:r>
      <w:r w:rsidR="0093386F">
        <w:rPr>
          <w:b/>
          <w:bCs/>
          <w:lang w:val="fr-FR"/>
        </w:rPr>
        <w:t>’</w:t>
      </w:r>
      <w:r w:rsidRPr="009B349E">
        <w:rPr>
          <w:b/>
          <w:bCs/>
          <w:lang w:val="fr-FR"/>
        </w:rPr>
        <w:t>enfants dans la loi n</w:t>
      </w:r>
      <w:r w:rsidRPr="009B349E">
        <w:rPr>
          <w:b/>
          <w:bCs/>
          <w:vertAlign w:val="superscript"/>
          <w:lang w:val="fr-FR"/>
        </w:rPr>
        <w:t>o</w:t>
      </w:r>
      <w:r w:rsidRPr="009B349E">
        <w:rPr>
          <w:b/>
          <w:bCs/>
          <w:lang w:val="fr-FR"/>
        </w:rPr>
        <w:t xml:space="preserve"> 64-375 du 7 octobre 1964 relative au mariage en modifiant son article 22, de faire en sorte que tous ceux</w:t>
      </w:r>
      <w:r w:rsidR="000F7DA7">
        <w:rPr>
          <w:b/>
          <w:bCs/>
          <w:lang w:val="fr-FR"/>
        </w:rPr>
        <w:t xml:space="preserve"> qui</w:t>
      </w:r>
      <w:r w:rsidRPr="009B349E">
        <w:rPr>
          <w:b/>
          <w:bCs/>
          <w:lang w:val="fr-FR"/>
        </w:rPr>
        <w:t xml:space="preserve"> se livrent à ces pratiques préjudiciables soient traduits en justice et fassent l</w:t>
      </w:r>
      <w:r w:rsidR="0093386F">
        <w:rPr>
          <w:b/>
          <w:bCs/>
          <w:lang w:val="fr-FR"/>
        </w:rPr>
        <w:t>’</w:t>
      </w:r>
      <w:r w:rsidRPr="009B349E">
        <w:rPr>
          <w:b/>
          <w:bCs/>
          <w:lang w:val="fr-FR"/>
        </w:rPr>
        <w:t>objet de sanctions à la mesure de la gravité de leurs actes et de garantir la bonne application des plans d</w:t>
      </w:r>
      <w:r w:rsidR="0093386F">
        <w:rPr>
          <w:b/>
          <w:bCs/>
          <w:lang w:val="fr-FR"/>
        </w:rPr>
        <w:t>’</w:t>
      </w:r>
      <w:r w:rsidRPr="009B349E">
        <w:rPr>
          <w:b/>
          <w:bCs/>
          <w:lang w:val="fr-FR"/>
        </w:rPr>
        <w:t>action pertinents dans tout le pays</w:t>
      </w:r>
      <w:r w:rsidR="00E66A83">
        <w:rPr>
          <w:b/>
          <w:bCs/>
          <w:lang w:val="fr-FR"/>
        </w:rPr>
        <w:t> ;</w:t>
      </w:r>
    </w:p>
    <w:p w14:paraId="3D97BFFC" w14:textId="77777777" w:rsidR="00C27F7E" w:rsidRPr="00C27F7E" w:rsidRDefault="00C27F7E" w:rsidP="00C27F7E">
      <w:pPr>
        <w:pStyle w:val="SingleTxtG"/>
        <w:rPr>
          <w:b/>
          <w:bCs/>
        </w:rPr>
      </w:pPr>
      <w:r w:rsidRPr="009B349E">
        <w:rPr>
          <w:b/>
          <w:lang w:val="fr-FR"/>
        </w:rPr>
        <w:tab/>
        <w:t>c)</w:t>
      </w:r>
      <w:r w:rsidRPr="009B349E">
        <w:rPr>
          <w:b/>
          <w:lang w:val="fr-FR"/>
        </w:rPr>
        <w:tab/>
      </w:r>
      <w:r w:rsidRPr="009B349E">
        <w:rPr>
          <w:b/>
          <w:bCs/>
          <w:lang w:val="fr-FR"/>
        </w:rPr>
        <w:t>De créer des mécanismes et des services de protection à l</w:t>
      </w:r>
      <w:r w:rsidR="0093386F">
        <w:rPr>
          <w:b/>
          <w:bCs/>
          <w:lang w:val="fr-FR"/>
        </w:rPr>
        <w:t>’</w:t>
      </w:r>
      <w:r w:rsidRPr="009B349E">
        <w:rPr>
          <w:b/>
          <w:bCs/>
          <w:lang w:val="fr-FR"/>
        </w:rPr>
        <w:t>intention des enfants qui risquent</w:t>
      </w:r>
      <w:r w:rsidRPr="00C27F7E">
        <w:rPr>
          <w:b/>
          <w:bCs/>
          <w:lang w:val="fr-FR"/>
        </w:rPr>
        <w:t xml:space="preserve"> d</w:t>
      </w:r>
      <w:r w:rsidR="0093386F">
        <w:rPr>
          <w:b/>
          <w:bCs/>
          <w:lang w:val="fr-FR"/>
        </w:rPr>
        <w:t>’</w:t>
      </w:r>
      <w:r w:rsidRPr="00C27F7E">
        <w:rPr>
          <w:b/>
          <w:bCs/>
          <w:lang w:val="fr-FR"/>
        </w:rPr>
        <w:t>être victimes de mutilations génitales féminines ou de mariages précoces, et de garantir à toutes les victimes de ces pratiques l</w:t>
      </w:r>
      <w:r w:rsidR="0093386F">
        <w:rPr>
          <w:b/>
          <w:bCs/>
          <w:lang w:val="fr-FR"/>
        </w:rPr>
        <w:t>’</w:t>
      </w:r>
      <w:r w:rsidRPr="00C27F7E">
        <w:rPr>
          <w:b/>
          <w:bCs/>
          <w:lang w:val="fr-FR"/>
        </w:rPr>
        <w:t>accès gratuit à des services sociaux, médicaux, psychologiques et de réadaptation et à des recours juridiques</w:t>
      </w:r>
      <w:r w:rsidR="00E66A83">
        <w:rPr>
          <w:b/>
          <w:bCs/>
          <w:lang w:val="fr-FR"/>
        </w:rPr>
        <w:t> ;</w:t>
      </w:r>
    </w:p>
    <w:p w14:paraId="01ACF9CC" w14:textId="77777777" w:rsidR="00C27F7E" w:rsidRPr="00C27F7E" w:rsidRDefault="00C27F7E" w:rsidP="009B349E">
      <w:pPr>
        <w:pStyle w:val="H23G"/>
      </w:pPr>
      <w:r w:rsidRPr="00C27F7E">
        <w:rPr>
          <w:lang w:val="fr-FR"/>
        </w:rPr>
        <w:tab/>
      </w:r>
      <w:r w:rsidRPr="00C27F7E">
        <w:rPr>
          <w:lang w:val="fr-FR"/>
        </w:rPr>
        <w:tab/>
        <w:t>Enfants atteints d</w:t>
      </w:r>
      <w:r w:rsidR="0093386F">
        <w:rPr>
          <w:lang w:val="fr-FR"/>
        </w:rPr>
        <w:t>’</w:t>
      </w:r>
      <w:r w:rsidRPr="00C27F7E">
        <w:rPr>
          <w:lang w:val="fr-FR"/>
        </w:rPr>
        <w:t>albinisme</w:t>
      </w:r>
    </w:p>
    <w:p w14:paraId="63F7B304" w14:textId="77777777" w:rsidR="00C27F7E" w:rsidRPr="00C27F7E" w:rsidRDefault="00C27F7E" w:rsidP="00C27F7E">
      <w:pPr>
        <w:pStyle w:val="SingleTxtG"/>
      </w:pPr>
      <w:r w:rsidRPr="00C27F7E">
        <w:rPr>
          <w:lang w:val="fr-FR"/>
        </w:rPr>
        <w:t>35</w:t>
      </w:r>
      <w:r w:rsidR="00445FE0" w:rsidRPr="00445FE0">
        <w:rPr>
          <w:lang w:val="fr-FR"/>
        </w:rPr>
        <w:t>.</w:t>
      </w:r>
      <w:r w:rsidRPr="00C27F7E">
        <w:rPr>
          <w:lang w:val="fr-FR"/>
        </w:rPr>
        <w:tab/>
        <w:t>Le Comité note avec une vive préoccupation que les enfants atteints d</w:t>
      </w:r>
      <w:r w:rsidR="0093386F">
        <w:rPr>
          <w:lang w:val="fr-FR"/>
        </w:rPr>
        <w:t>’</w:t>
      </w:r>
      <w:r w:rsidRPr="00C27F7E">
        <w:rPr>
          <w:lang w:val="fr-FR"/>
        </w:rPr>
        <w:t>albinisme sont victimes de meurtres rituels, d</w:t>
      </w:r>
      <w:r w:rsidR="0093386F">
        <w:rPr>
          <w:lang w:val="fr-FR"/>
        </w:rPr>
        <w:t>’</w:t>
      </w:r>
      <w:r w:rsidRPr="00C27F7E">
        <w:rPr>
          <w:lang w:val="fr-FR"/>
        </w:rPr>
        <w:t>enlèvements, d</w:t>
      </w:r>
      <w:r w:rsidR="0093386F">
        <w:rPr>
          <w:lang w:val="fr-FR"/>
        </w:rPr>
        <w:t>’</w:t>
      </w:r>
      <w:r w:rsidRPr="00C27F7E">
        <w:rPr>
          <w:lang w:val="fr-FR"/>
        </w:rPr>
        <w:t>abandons et de stigmatisation, que la politique visant à protéger les droits de ces enfants n</w:t>
      </w:r>
      <w:r w:rsidR="0093386F">
        <w:rPr>
          <w:lang w:val="fr-FR"/>
        </w:rPr>
        <w:t>’</w:t>
      </w:r>
      <w:r w:rsidRPr="00C27F7E">
        <w:rPr>
          <w:lang w:val="fr-FR"/>
        </w:rPr>
        <w:t>est pas correctement appliquée et que les violations dont sont victimes les enfants ne sont pas identifiées comme telles aux fins de la collecte de données et d</w:t>
      </w:r>
      <w:r w:rsidR="0093386F">
        <w:rPr>
          <w:lang w:val="fr-FR"/>
        </w:rPr>
        <w:t>’</w:t>
      </w:r>
      <w:r w:rsidRPr="00C27F7E">
        <w:rPr>
          <w:lang w:val="fr-FR"/>
        </w:rPr>
        <w:t>autres actions</w:t>
      </w:r>
      <w:r w:rsidR="00445FE0" w:rsidRPr="00445FE0">
        <w:rPr>
          <w:lang w:val="fr-FR"/>
        </w:rPr>
        <w:t>.</w:t>
      </w:r>
    </w:p>
    <w:p w14:paraId="309B8B3B" w14:textId="77777777" w:rsidR="007341B7" w:rsidRDefault="00C27F7E" w:rsidP="00C27F7E">
      <w:pPr>
        <w:pStyle w:val="SingleTxtG"/>
        <w:rPr>
          <w:b/>
          <w:bCs/>
          <w:lang w:val="fr-FR"/>
        </w:rPr>
      </w:pPr>
      <w:r w:rsidRPr="00C27F7E">
        <w:rPr>
          <w:lang w:val="fr-FR"/>
        </w:rPr>
        <w:t>36</w:t>
      </w:r>
      <w:r w:rsidR="00445FE0" w:rsidRPr="00445FE0">
        <w:rPr>
          <w:lang w:val="fr-FR"/>
        </w:rPr>
        <w:t>.</w:t>
      </w:r>
      <w:r w:rsidRPr="00C27F7E">
        <w:rPr>
          <w:lang w:val="fr-FR"/>
        </w:rPr>
        <w:tab/>
      </w:r>
      <w:r w:rsidRPr="00C27F7E">
        <w:rPr>
          <w:b/>
          <w:bCs/>
          <w:lang w:val="fr-FR"/>
        </w:rPr>
        <w:t>Le Comité demande instamment à l</w:t>
      </w:r>
      <w:r w:rsidR="0093386F">
        <w:rPr>
          <w:b/>
          <w:bCs/>
          <w:lang w:val="fr-FR"/>
        </w:rPr>
        <w:t>’</w:t>
      </w:r>
      <w:r w:rsidRPr="00C27F7E">
        <w:rPr>
          <w:b/>
          <w:bCs/>
          <w:lang w:val="fr-FR"/>
        </w:rPr>
        <w:t>État partie de prévenir et de combattre les meurtres, les enlèvements et les agressions visant les enfants atteints d</w:t>
      </w:r>
      <w:r w:rsidR="0093386F">
        <w:rPr>
          <w:b/>
          <w:bCs/>
          <w:lang w:val="fr-FR"/>
        </w:rPr>
        <w:t>’</w:t>
      </w:r>
      <w:r w:rsidRPr="00C27F7E">
        <w:rPr>
          <w:b/>
          <w:bCs/>
          <w:lang w:val="fr-FR"/>
        </w:rPr>
        <w:t>albinisme, de protéger ces enfants et de leur proposer un soutien psychologique, une réparation, une réadaptation et une aide judiciaire, de punir les auteurs de telles infractions et de renforcer les campagnes de sensibilisation en vue de combattre les superstitions concernant les enfants atteints d</w:t>
      </w:r>
      <w:r w:rsidR="0093386F">
        <w:rPr>
          <w:b/>
          <w:bCs/>
          <w:lang w:val="fr-FR"/>
        </w:rPr>
        <w:t>’</w:t>
      </w:r>
      <w:r w:rsidRPr="00C27F7E">
        <w:rPr>
          <w:b/>
          <w:bCs/>
          <w:lang w:val="fr-FR"/>
        </w:rPr>
        <w:t>albinisme</w:t>
      </w:r>
      <w:r w:rsidR="00445FE0" w:rsidRPr="00445FE0">
        <w:rPr>
          <w:b/>
          <w:bCs/>
          <w:lang w:val="fr-FR"/>
        </w:rPr>
        <w:t>.</w:t>
      </w:r>
    </w:p>
    <w:p w14:paraId="5A391AB1" w14:textId="77777777" w:rsidR="00D75018" w:rsidRPr="00D75018" w:rsidRDefault="009B349E" w:rsidP="009B349E">
      <w:pPr>
        <w:pStyle w:val="H1G"/>
      </w:pPr>
      <w:r>
        <w:rPr>
          <w:lang w:val="fr-FR"/>
        </w:rPr>
        <w:tab/>
      </w:r>
      <w:r w:rsidR="00D75018" w:rsidRPr="00D75018">
        <w:rPr>
          <w:lang w:val="fr-FR"/>
        </w:rPr>
        <w:t>F</w:t>
      </w:r>
      <w:r w:rsidR="00445FE0" w:rsidRPr="00445FE0">
        <w:rPr>
          <w:lang w:val="fr-FR"/>
        </w:rPr>
        <w:t>.</w:t>
      </w:r>
      <w:r w:rsidR="00D75018" w:rsidRPr="00D75018">
        <w:rPr>
          <w:lang w:val="fr-FR"/>
        </w:rPr>
        <w:tab/>
        <w:t>Milieu familial et protection de remplacement (art</w:t>
      </w:r>
      <w:r w:rsidR="00445FE0" w:rsidRPr="00445FE0">
        <w:rPr>
          <w:lang w:val="fr-FR"/>
        </w:rPr>
        <w:t>.</w:t>
      </w:r>
      <w:r w:rsidR="00D75018" w:rsidRPr="00D75018">
        <w:rPr>
          <w:lang w:val="fr-FR"/>
        </w:rPr>
        <w:t xml:space="preserve"> 5, 9 à 11, 18</w:t>
      </w:r>
      <w:r>
        <w:rPr>
          <w:lang w:val="fr-FR"/>
        </w:rPr>
        <w:t> </w:t>
      </w:r>
      <w:r w:rsidR="00D75018" w:rsidRPr="00D75018">
        <w:rPr>
          <w:lang w:val="fr-FR"/>
        </w:rPr>
        <w:t>(par</w:t>
      </w:r>
      <w:r w:rsidR="00445FE0" w:rsidRPr="00445FE0">
        <w:rPr>
          <w:lang w:val="fr-FR"/>
        </w:rPr>
        <w:t>.</w:t>
      </w:r>
      <w:r>
        <w:rPr>
          <w:lang w:val="fr-FR"/>
        </w:rPr>
        <w:t> </w:t>
      </w:r>
      <w:r w:rsidR="00D75018" w:rsidRPr="00D75018">
        <w:rPr>
          <w:lang w:val="fr-FR"/>
        </w:rPr>
        <w:t>1</w:t>
      </w:r>
      <w:r>
        <w:rPr>
          <w:lang w:val="fr-FR"/>
        </w:rPr>
        <w:t> </w:t>
      </w:r>
      <w:r w:rsidR="00D75018" w:rsidRPr="00D75018">
        <w:rPr>
          <w:lang w:val="fr-FR"/>
        </w:rPr>
        <w:t>et 2), 20, 21, 25 et 27 (par</w:t>
      </w:r>
      <w:r w:rsidR="00445FE0" w:rsidRPr="00445FE0">
        <w:rPr>
          <w:lang w:val="fr-FR"/>
        </w:rPr>
        <w:t>.</w:t>
      </w:r>
      <w:r w:rsidR="00D75018" w:rsidRPr="00D75018">
        <w:rPr>
          <w:lang w:val="fr-FR"/>
        </w:rPr>
        <w:t xml:space="preserve"> 4))</w:t>
      </w:r>
    </w:p>
    <w:p w14:paraId="5BC1E459" w14:textId="77777777" w:rsidR="00D75018" w:rsidRPr="00D75018" w:rsidRDefault="00D75018" w:rsidP="009B349E">
      <w:pPr>
        <w:pStyle w:val="H23G"/>
      </w:pPr>
      <w:r w:rsidRPr="00D75018">
        <w:rPr>
          <w:lang w:val="fr-FR"/>
        </w:rPr>
        <w:tab/>
      </w:r>
      <w:r w:rsidRPr="00D75018">
        <w:rPr>
          <w:lang w:val="fr-FR"/>
        </w:rPr>
        <w:tab/>
        <w:t xml:space="preserve">Milieu familial </w:t>
      </w:r>
    </w:p>
    <w:p w14:paraId="38620153" w14:textId="77777777" w:rsidR="00D75018" w:rsidRPr="00D75018" w:rsidRDefault="00D75018" w:rsidP="00D75018">
      <w:pPr>
        <w:pStyle w:val="SingleTxtG"/>
      </w:pPr>
      <w:r w:rsidRPr="00D75018">
        <w:rPr>
          <w:lang w:val="fr-FR"/>
        </w:rPr>
        <w:t>37</w:t>
      </w:r>
      <w:r w:rsidR="00445FE0" w:rsidRPr="00445FE0">
        <w:rPr>
          <w:lang w:val="fr-FR"/>
        </w:rPr>
        <w:t>.</w:t>
      </w:r>
      <w:r w:rsidRPr="00D75018">
        <w:rPr>
          <w:lang w:val="fr-FR"/>
        </w:rPr>
        <w:tab/>
      </w:r>
      <w:r w:rsidRPr="00D75018">
        <w:rPr>
          <w:iCs/>
          <w:lang w:val="fr-FR"/>
        </w:rPr>
        <w:t>Le Comité est préoccupé par</w:t>
      </w:r>
      <w:r w:rsidR="00E66A83">
        <w:rPr>
          <w:iCs/>
          <w:lang w:val="fr-FR"/>
        </w:rPr>
        <w:t> :</w:t>
      </w:r>
      <w:r w:rsidRPr="00D75018">
        <w:rPr>
          <w:lang w:val="fr-FR"/>
        </w:rPr>
        <w:t xml:space="preserve"> </w:t>
      </w:r>
    </w:p>
    <w:p w14:paraId="22D9A293" w14:textId="77777777" w:rsidR="00D75018" w:rsidRPr="00D75018" w:rsidRDefault="00D75018" w:rsidP="00D75018">
      <w:pPr>
        <w:pStyle w:val="SingleTxtG"/>
        <w:rPr>
          <w:b/>
        </w:rPr>
      </w:pPr>
      <w:r w:rsidRPr="00D75018">
        <w:rPr>
          <w:lang w:val="fr-FR"/>
        </w:rPr>
        <w:tab/>
        <w:t>a)</w:t>
      </w:r>
      <w:r w:rsidRPr="00D75018">
        <w:rPr>
          <w:lang w:val="fr-FR"/>
        </w:rPr>
        <w:tab/>
        <w:t>Le manque de renseignements sur les mesures prises par l</w:t>
      </w:r>
      <w:r w:rsidR="0093386F">
        <w:rPr>
          <w:lang w:val="fr-FR"/>
        </w:rPr>
        <w:t>’</w:t>
      </w:r>
      <w:r w:rsidRPr="00D75018">
        <w:rPr>
          <w:lang w:val="fr-FR"/>
        </w:rPr>
        <w:t xml:space="preserve">État partie pour que les mères et les pères </w:t>
      </w:r>
      <w:r w:rsidRPr="00D75018">
        <w:rPr>
          <w:iCs/>
          <w:lang w:val="fr-FR"/>
        </w:rPr>
        <w:t xml:space="preserve">soient conjointement responsables de leurs enfants </w:t>
      </w:r>
      <w:r w:rsidRPr="00D75018">
        <w:rPr>
          <w:lang w:val="fr-FR"/>
        </w:rPr>
        <w:t xml:space="preserve">et que des </w:t>
      </w:r>
      <w:r w:rsidRPr="00D75018">
        <w:rPr>
          <w:iCs/>
          <w:lang w:val="fr-FR"/>
        </w:rPr>
        <w:t>services de garde d</w:t>
      </w:r>
      <w:r w:rsidR="0093386F">
        <w:rPr>
          <w:iCs/>
          <w:lang w:val="fr-FR"/>
        </w:rPr>
        <w:t>’</w:t>
      </w:r>
      <w:r w:rsidRPr="00D75018">
        <w:rPr>
          <w:iCs/>
          <w:lang w:val="fr-FR"/>
        </w:rPr>
        <w:t xml:space="preserve">enfants </w:t>
      </w:r>
      <w:r w:rsidRPr="00D75018">
        <w:rPr>
          <w:lang w:val="fr-FR"/>
        </w:rPr>
        <w:t xml:space="preserve">soient </w:t>
      </w:r>
      <w:r w:rsidRPr="00D75018">
        <w:rPr>
          <w:iCs/>
          <w:lang w:val="fr-FR"/>
        </w:rPr>
        <w:t>mis à disposition</w:t>
      </w:r>
      <w:r w:rsidR="00E66A83">
        <w:rPr>
          <w:lang w:val="fr-FR"/>
        </w:rPr>
        <w:t> ;</w:t>
      </w:r>
    </w:p>
    <w:p w14:paraId="123E9794" w14:textId="77777777" w:rsidR="00D75018" w:rsidRPr="00D75018" w:rsidRDefault="00D75018" w:rsidP="00D75018">
      <w:pPr>
        <w:pStyle w:val="SingleTxtG"/>
      </w:pPr>
      <w:r w:rsidRPr="00D75018">
        <w:rPr>
          <w:lang w:val="fr-FR"/>
        </w:rPr>
        <w:tab/>
        <w:t>b)</w:t>
      </w:r>
      <w:r w:rsidRPr="00D75018">
        <w:rPr>
          <w:lang w:val="fr-FR"/>
        </w:rPr>
        <w:tab/>
        <w:t>La fréquence des mariages polygames coutumiers et religieux et l</w:t>
      </w:r>
      <w:r w:rsidR="0093386F">
        <w:rPr>
          <w:lang w:val="fr-FR"/>
        </w:rPr>
        <w:t>’</w:t>
      </w:r>
      <w:r w:rsidRPr="00D75018">
        <w:rPr>
          <w:lang w:val="fr-FR"/>
        </w:rPr>
        <w:t>absence de dispositions juridiques interdisant le lévirat et le sororat, qui peuvent avoir des conséquences négatives pour les enfants</w:t>
      </w:r>
      <w:r w:rsidR="00E66A83">
        <w:rPr>
          <w:lang w:val="fr-FR"/>
        </w:rPr>
        <w:t> ;</w:t>
      </w:r>
    </w:p>
    <w:p w14:paraId="0649C8C2" w14:textId="77777777" w:rsidR="00D75018" w:rsidRPr="00D75018" w:rsidRDefault="00D75018" w:rsidP="00D75018">
      <w:pPr>
        <w:pStyle w:val="SingleTxtG"/>
      </w:pPr>
      <w:r w:rsidRPr="00D75018">
        <w:rPr>
          <w:lang w:val="fr-FR"/>
        </w:rPr>
        <w:tab/>
        <w:t>c)</w:t>
      </w:r>
      <w:r w:rsidRPr="00D75018">
        <w:rPr>
          <w:lang w:val="fr-FR"/>
        </w:rPr>
        <w:tab/>
        <w:t>Le fait que les dispositions législatives nationales relatives à la pension alimentaire des enfants soient mal connues du grand public</w:t>
      </w:r>
      <w:r w:rsidR="00445FE0" w:rsidRPr="00445FE0">
        <w:rPr>
          <w:lang w:val="fr-FR"/>
        </w:rPr>
        <w:t>.</w:t>
      </w:r>
    </w:p>
    <w:p w14:paraId="57A77299" w14:textId="77777777" w:rsidR="00D75018" w:rsidRPr="00D75018" w:rsidRDefault="00D75018" w:rsidP="00D75018">
      <w:pPr>
        <w:pStyle w:val="SingleTxtG"/>
        <w:rPr>
          <w:b/>
        </w:rPr>
      </w:pPr>
      <w:r w:rsidRPr="00D75018">
        <w:rPr>
          <w:lang w:val="fr-FR"/>
        </w:rPr>
        <w:t>38</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État partie</w:t>
      </w:r>
      <w:r w:rsidR="00E66A83">
        <w:rPr>
          <w:b/>
          <w:lang w:val="fr-FR"/>
        </w:rPr>
        <w:t> :</w:t>
      </w:r>
    </w:p>
    <w:p w14:paraId="4DE4334B" w14:textId="77777777" w:rsidR="00D75018" w:rsidRPr="009B349E" w:rsidRDefault="00D75018" w:rsidP="00D75018">
      <w:pPr>
        <w:pStyle w:val="SingleTxtG"/>
        <w:rPr>
          <w:b/>
        </w:rPr>
      </w:pPr>
      <w:r w:rsidRPr="009B349E">
        <w:rPr>
          <w:b/>
          <w:lang w:val="fr-FR"/>
        </w:rPr>
        <w:tab/>
        <w:t>a)</w:t>
      </w:r>
      <w:r w:rsidRPr="009B349E">
        <w:rPr>
          <w:b/>
          <w:lang w:val="fr-FR"/>
        </w:rPr>
        <w:tab/>
        <w:t xml:space="preserve">De soutenir et de renforcer les familles, y compris en favorisant un meilleur équilibre entre vie professionnelle et vie familiale et </w:t>
      </w:r>
      <w:r w:rsidRPr="009B349E">
        <w:rPr>
          <w:b/>
          <w:iCs/>
          <w:lang w:val="fr-FR"/>
        </w:rPr>
        <w:t>en veillant à ce que des services de garde d</w:t>
      </w:r>
      <w:r w:rsidR="0093386F">
        <w:rPr>
          <w:b/>
          <w:iCs/>
          <w:lang w:val="fr-FR"/>
        </w:rPr>
        <w:t>’</w:t>
      </w:r>
      <w:r w:rsidRPr="009B349E">
        <w:rPr>
          <w:b/>
          <w:iCs/>
          <w:lang w:val="fr-FR"/>
        </w:rPr>
        <w:t xml:space="preserve">enfants soient disponibles, </w:t>
      </w:r>
      <w:r w:rsidRPr="009B349E">
        <w:rPr>
          <w:b/>
          <w:lang w:val="fr-FR"/>
        </w:rPr>
        <w:t>et de faire en sorte que les parents soient conjointement responsables de leurs enfants, dans des conditions d</w:t>
      </w:r>
      <w:r w:rsidR="0093386F">
        <w:rPr>
          <w:b/>
          <w:lang w:val="fr-FR"/>
        </w:rPr>
        <w:t>’</w:t>
      </w:r>
      <w:r w:rsidRPr="009B349E">
        <w:rPr>
          <w:b/>
          <w:lang w:val="fr-FR"/>
        </w:rPr>
        <w:t>égalité, dans tous les domaines</w:t>
      </w:r>
      <w:r w:rsidR="00E66A83">
        <w:rPr>
          <w:b/>
          <w:lang w:val="fr-FR"/>
        </w:rPr>
        <w:t> ;</w:t>
      </w:r>
    </w:p>
    <w:p w14:paraId="4690AAAC" w14:textId="77777777" w:rsidR="00D75018" w:rsidRPr="009B349E" w:rsidRDefault="00D75018" w:rsidP="00D75018">
      <w:pPr>
        <w:pStyle w:val="SingleTxtG"/>
        <w:rPr>
          <w:b/>
        </w:rPr>
      </w:pPr>
      <w:r w:rsidRPr="009B349E">
        <w:rPr>
          <w:b/>
          <w:lang w:val="fr-FR"/>
        </w:rPr>
        <w:tab/>
        <w:t>b)</w:t>
      </w:r>
      <w:r w:rsidRPr="009B349E">
        <w:rPr>
          <w:b/>
          <w:lang w:val="fr-FR"/>
        </w:rPr>
        <w:tab/>
        <w:t>De prendre des mesures en droit et en pratique pour qu</w:t>
      </w:r>
      <w:r w:rsidR="0093386F">
        <w:rPr>
          <w:b/>
          <w:lang w:val="fr-FR"/>
        </w:rPr>
        <w:t>’</w:t>
      </w:r>
      <w:r w:rsidRPr="009B349E">
        <w:rPr>
          <w:b/>
          <w:lang w:val="fr-FR"/>
        </w:rPr>
        <w:t>aucune situation familiale, comme la polygamie, le lévirat et le sororat, ne soit préjudiciable aux enfants</w:t>
      </w:r>
      <w:r w:rsidR="00E66A83">
        <w:rPr>
          <w:b/>
          <w:lang w:val="fr-FR"/>
        </w:rPr>
        <w:t> ;</w:t>
      </w:r>
    </w:p>
    <w:p w14:paraId="36F06DF0" w14:textId="77777777" w:rsidR="00D75018" w:rsidRPr="00D75018" w:rsidRDefault="00D75018" w:rsidP="00D75018">
      <w:pPr>
        <w:pStyle w:val="SingleTxtG"/>
        <w:rPr>
          <w:b/>
        </w:rPr>
      </w:pPr>
      <w:r w:rsidRPr="009B349E">
        <w:rPr>
          <w:b/>
          <w:lang w:val="fr-FR"/>
        </w:rPr>
        <w:tab/>
        <w:t>c)</w:t>
      </w:r>
      <w:r w:rsidRPr="009B349E">
        <w:rPr>
          <w:b/>
          <w:lang w:val="fr-FR"/>
        </w:rPr>
        <w:tab/>
      </w:r>
      <w:r w:rsidRPr="00D75018">
        <w:rPr>
          <w:b/>
          <w:lang w:val="fr-FR"/>
        </w:rPr>
        <w:t>De prendre des mesures concrètes pour informer les parents et la population en général des dispositions de la législation nationale relatives au recouvrement de la pension alimentaire pour enfants et d</w:t>
      </w:r>
      <w:r w:rsidR="0093386F">
        <w:rPr>
          <w:b/>
          <w:lang w:val="fr-FR"/>
        </w:rPr>
        <w:t>’</w:t>
      </w:r>
      <w:r w:rsidRPr="00D75018">
        <w:rPr>
          <w:b/>
          <w:lang w:val="fr-FR"/>
        </w:rPr>
        <w:t>envisager d</w:t>
      </w:r>
      <w:r w:rsidR="0093386F">
        <w:rPr>
          <w:b/>
          <w:lang w:val="fr-FR"/>
        </w:rPr>
        <w:t>’</w:t>
      </w:r>
      <w:r w:rsidRPr="00D75018">
        <w:rPr>
          <w:b/>
          <w:lang w:val="fr-FR"/>
        </w:rPr>
        <w:t>offrir aux parents dans le besoin des services d</w:t>
      </w:r>
      <w:r w:rsidR="0093386F">
        <w:rPr>
          <w:b/>
          <w:lang w:val="fr-FR"/>
        </w:rPr>
        <w:t>’</w:t>
      </w:r>
      <w:r w:rsidRPr="00D75018">
        <w:rPr>
          <w:b/>
          <w:lang w:val="fr-FR"/>
        </w:rPr>
        <w:t>aide juridictionnelle et d</w:t>
      </w:r>
      <w:r w:rsidR="0093386F">
        <w:rPr>
          <w:b/>
          <w:lang w:val="fr-FR"/>
        </w:rPr>
        <w:t>’</w:t>
      </w:r>
      <w:r w:rsidRPr="00D75018">
        <w:rPr>
          <w:b/>
          <w:lang w:val="fr-FR"/>
        </w:rPr>
        <w:t>assistance sociale aux fins du recouvrement de la pension alimentaire</w:t>
      </w:r>
      <w:r w:rsidR="00445FE0" w:rsidRPr="00445FE0">
        <w:rPr>
          <w:b/>
          <w:lang w:val="fr-FR"/>
        </w:rPr>
        <w:t>.</w:t>
      </w:r>
      <w:r w:rsidRPr="00D75018">
        <w:rPr>
          <w:lang w:val="fr-FR"/>
        </w:rPr>
        <w:t xml:space="preserve"> </w:t>
      </w:r>
    </w:p>
    <w:p w14:paraId="40B667C7" w14:textId="77777777" w:rsidR="00D75018" w:rsidRPr="00D75018" w:rsidRDefault="00D75018" w:rsidP="009B349E">
      <w:pPr>
        <w:pStyle w:val="H23G"/>
      </w:pPr>
      <w:r w:rsidRPr="00D75018">
        <w:rPr>
          <w:lang w:val="fr-FR"/>
        </w:rPr>
        <w:tab/>
      </w:r>
      <w:r w:rsidRPr="00D75018">
        <w:rPr>
          <w:lang w:val="fr-FR"/>
        </w:rPr>
        <w:tab/>
        <w:t>Enfants privés de milieu familial</w:t>
      </w:r>
    </w:p>
    <w:p w14:paraId="30B82419" w14:textId="77777777" w:rsidR="00D75018" w:rsidRPr="00D75018" w:rsidRDefault="00D75018" w:rsidP="00D75018">
      <w:pPr>
        <w:pStyle w:val="SingleTxtG"/>
      </w:pPr>
      <w:r w:rsidRPr="00D75018">
        <w:rPr>
          <w:lang w:val="fr-FR"/>
        </w:rPr>
        <w:t>39</w:t>
      </w:r>
      <w:r w:rsidR="00445FE0" w:rsidRPr="00445FE0">
        <w:rPr>
          <w:lang w:val="fr-FR"/>
        </w:rPr>
        <w:t>.</w:t>
      </w:r>
      <w:r w:rsidRPr="00D75018">
        <w:rPr>
          <w:lang w:val="fr-FR"/>
        </w:rPr>
        <w:tab/>
        <w:t>Le Comité constate avec préoccupation</w:t>
      </w:r>
      <w:r w:rsidR="00E66A83">
        <w:rPr>
          <w:lang w:val="fr-FR"/>
        </w:rPr>
        <w:t> :</w:t>
      </w:r>
    </w:p>
    <w:p w14:paraId="234D8EA7" w14:textId="77777777" w:rsidR="00D75018" w:rsidRPr="00D75018" w:rsidRDefault="00D75018" w:rsidP="00D75018">
      <w:pPr>
        <w:pStyle w:val="SingleTxtG"/>
      </w:pPr>
      <w:r w:rsidRPr="00D75018">
        <w:rPr>
          <w:lang w:val="fr-FR"/>
        </w:rPr>
        <w:tab/>
        <w:t>a)</w:t>
      </w:r>
      <w:r w:rsidRPr="00D75018">
        <w:rPr>
          <w:lang w:val="fr-FR"/>
        </w:rPr>
        <w:tab/>
      </w:r>
      <w:r w:rsidR="000F7DA7">
        <w:rPr>
          <w:lang w:val="fr-FR"/>
        </w:rPr>
        <w:t>Q</w:t>
      </w:r>
      <w:r w:rsidRPr="00D75018">
        <w:rPr>
          <w:lang w:val="fr-FR"/>
        </w:rPr>
        <w:t>ue la législation nationale définit le placement en institution comme la seule solution</w:t>
      </w:r>
      <w:r w:rsidR="00E66A83">
        <w:rPr>
          <w:lang w:val="fr-FR"/>
        </w:rPr>
        <w:t xml:space="preserve"> </w:t>
      </w:r>
      <w:r w:rsidRPr="00D75018">
        <w:rPr>
          <w:lang w:val="fr-FR"/>
        </w:rPr>
        <w:t>pour les enfants qui ont besoin d</w:t>
      </w:r>
      <w:r w:rsidR="0093386F">
        <w:rPr>
          <w:lang w:val="fr-FR"/>
        </w:rPr>
        <w:t>’</w:t>
      </w:r>
      <w:r w:rsidRPr="00D75018">
        <w:rPr>
          <w:lang w:val="fr-FR"/>
        </w:rPr>
        <w:t>une prise en charge</w:t>
      </w:r>
      <w:r w:rsidR="00E66A83">
        <w:rPr>
          <w:lang w:val="fr-FR"/>
        </w:rPr>
        <w:t> ;</w:t>
      </w:r>
    </w:p>
    <w:p w14:paraId="71665FA7" w14:textId="77777777" w:rsidR="00D75018" w:rsidRPr="00D75018" w:rsidRDefault="00D75018" w:rsidP="00D75018">
      <w:pPr>
        <w:pStyle w:val="SingleTxtG"/>
      </w:pPr>
      <w:r w:rsidRPr="00D75018">
        <w:rPr>
          <w:lang w:val="fr-FR"/>
        </w:rPr>
        <w:tab/>
        <w:t>b)</w:t>
      </w:r>
      <w:r w:rsidRPr="00D75018">
        <w:rPr>
          <w:lang w:val="fr-FR"/>
        </w:rPr>
        <w:tab/>
      </w:r>
      <w:r w:rsidR="000F7DA7">
        <w:rPr>
          <w:lang w:val="fr-FR"/>
        </w:rPr>
        <w:t>Q</w:t>
      </w:r>
      <w:r w:rsidRPr="00D75018">
        <w:rPr>
          <w:lang w:val="fr-FR"/>
        </w:rPr>
        <w:t>u</w:t>
      </w:r>
      <w:r w:rsidR="0093386F">
        <w:rPr>
          <w:lang w:val="fr-FR"/>
        </w:rPr>
        <w:t>’</w:t>
      </w:r>
      <w:r w:rsidRPr="00D75018">
        <w:rPr>
          <w:lang w:val="fr-FR"/>
        </w:rPr>
        <w:t>un grand nombre d</w:t>
      </w:r>
      <w:r w:rsidR="0093386F">
        <w:rPr>
          <w:lang w:val="fr-FR"/>
        </w:rPr>
        <w:t>’</w:t>
      </w:r>
      <w:r w:rsidRPr="00D75018">
        <w:rPr>
          <w:lang w:val="fr-FR"/>
        </w:rPr>
        <w:t>enfants privés de milieu familial sont également confiés à un membre de la famille élargie ou à une famille de la communauté sur décision du conseil de famille de la communauté (CRC/C/C/CIV/2, par</w:t>
      </w:r>
      <w:r w:rsidR="00445FE0" w:rsidRPr="00445FE0">
        <w:rPr>
          <w:lang w:val="fr-FR"/>
        </w:rPr>
        <w:t>.</w:t>
      </w:r>
      <w:r w:rsidRPr="00D75018">
        <w:rPr>
          <w:lang w:val="fr-FR"/>
        </w:rPr>
        <w:t xml:space="preserve"> 63), ou encore à une famille d</w:t>
      </w:r>
      <w:r w:rsidR="0093386F">
        <w:rPr>
          <w:lang w:val="fr-FR"/>
        </w:rPr>
        <w:t>’</w:t>
      </w:r>
      <w:r w:rsidRPr="00D75018">
        <w:rPr>
          <w:lang w:val="fr-FR"/>
        </w:rPr>
        <w:t xml:space="preserve">accueil en échange de travaux domestiques (confiage), </w:t>
      </w:r>
      <w:r w:rsidRPr="00D75018">
        <w:rPr>
          <w:iCs/>
          <w:lang w:val="fr-FR"/>
        </w:rPr>
        <w:t>et qu</w:t>
      </w:r>
      <w:r w:rsidR="0093386F">
        <w:rPr>
          <w:iCs/>
          <w:lang w:val="fr-FR"/>
        </w:rPr>
        <w:t>’</w:t>
      </w:r>
      <w:r w:rsidRPr="00D75018">
        <w:rPr>
          <w:iCs/>
          <w:lang w:val="fr-FR"/>
        </w:rPr>
        <w:t>aucun mécanisme externe de suivi et d</w:t>
      </w:r>
      <w:r w:rsidR="0093386F">
        <w:rPr>
          <w:iCs/>
          <w:lang w:val="fr-FR"/>
        </w:rPr>
        <w:t>’</w:t>
      </w:r>
      <w:r w:rsidRPr="00D75018">
        <w:rPr>
          <w:iCs/>
          <w:lang w:val="fr-FR"/>
        </w:rPr>
        <w:t>évaluation n</w:t>
      </w:r>
      <w:r w:rsidR="0093386F">
        <w:rPr>
          <w:iCs/>
          <w:lang w:val="fr-FR"/>
        </w:rPr>
        <w:t>’</w:t>
      </w:r>
      <w:r w:rsidRPr="00D75018">
        <w:rPr>
          <w:iCs/>
          <w:lang w:val="fr-FR"/>
        </w:rPr>
        <w:t>a été mis en place</w:t>
      </w:r>
      <w:r w:rsidR="00445FE0" w:rsidRPr="00445FE0">
        <w:rPr>
          <w:lang w:val="fr-FR"/>
        </w:rPr>
        <w:t>.</w:t>
      </w:r>
      <w:r w:rsidRPr="00D75018">
        <w:rPr>
          <w:lang w:val="fr-FR"/>
        </w:rPr>
        <w:t xml:space="preserve"> </w:t>
      </w:r>
    </w:p>
    <w:p w14:paraId="7F707257" w14:textId="77777777" w:rsidR="00D75018" w:rsidRPr="00D75018" w:rsidRDefault="00D75018" w:rsidP="00D75018">
      <w:pPr>
        <w:pStyle w:val="SingleTxtG"/>
        <w:rPr>
          <w:b/>
        </w:rPr>
      </w:pPr>
      <w:r w:rsidRPr="00D75018">
        <w:rPr>
          <w:lang w:val="fr-FR"/>
        </w:rPr>
        <w:t>40</w:t>
      </w:r>
      <w:r w:rsidR="00445FE0" w:rsidRPr="00445FE0">
        <w:rPr>
          <w:lang w:val="fr-FR"/>
        </w:rPr>
        <w:t>.</w:t>
      </w:r>
      <w:r w:rsidRPr="00D75018">
        <w:rPr>
          <w:lang w:val="fr-FR"/>
        </w:rPr>
        <w:tab/>
      </w:r>
      <w:r w:rsidRPr="00D75018">
        <w:rPr>
          <w:b/>
          <w:lang w:val="fr-FR"/>
        </w:rPr>
        <w:t>Appelant l</w:t>
      </w:r>
      <w:r w:rsidR="0093386F">
        <w:rPr>
          <w:b/>
          <w:lang w:val="fr-FR"/>
        </w:rPr>
        <w:t>’</w:t>
      </w:r>
      <w:r w:rsidRPr="00D75018">
        <w:rPr>
          <w:b/>
          <w:lang w:val="fr-FR"/>
        </w:rPr>
        <w:t>attention de l</w:t>
      </w:r>
      <w:r w:rsidR="0093386F">
        <w:rPr>
          <w:b/>
          <w:lang w:val="fr-FR"/>
        </w:rPr>
        <w:t>’</w:t>
      </w:r>
      <w:r w:rsidRPr="00D75018">
        <w:rPr>
          <w:b/>
          <w:lang w:val="fr-FR"/>
        </w:rPr>
        <w:t>État partie sur les Lignes directrices relatives à la protection de remplacement pour les enfants (résolution 64/142 de l</w:t>
      </w:r>
      <w:r w:rsidR="0093386F">
        <w:rPr>
          <w:b/>
          <w:lang w:val="fr-FR"/>
        </w:rPr>
        <w:t>’</w:t>
      </w:r>
      <w:r w:rsidRPr="00D75018">
        <w:rPr>
          <w:b/>
          <w:lang w:val="fr-FR"/>
        </w:rPr>
        <w:t>Assemblée générale, annexe), le Comité demande instamment à l</w:t>
      </w:r>
      <w:r w:rsidR="0093386F">
        <w:rPr>
          <w:b/>
          <w:lang w:val="fr-FR"/>
        </w:rPr>
        <w:t>’</w:t>
      </w:r>
      <w:r w:rsidRPr="00D75018">
        <w:rPr>
          <w:b/>
          <w:lang w:val="fr-FR"/>
        </w:rPr>
        <w:t>État partie</w:t>
      </w:r>
      <w:r w:rsidR="00E66A83">
        <w:rPr>
          <w:b/>
          <w:lang w:val="fr-FR"/>
        </w:rPr>
        <w:t> :</w:t>
      </w:r>
    </w:p>
    <w:p w14:paraId="17DF6A5F" w14:textId="77777777" w:rsidR="00D75018" w:rsidRPr="009B349E" w:rsidRDefault="00D75018" w:rsidP="00D75018">
      <w:pPr>
        <w:pStyle w:val="SingleTxtG"/>
        <w:rPr>
          <w:b/>
        </w:rPr>
      </w:pPr>
      <w:r w:rsidRPr="009B349E">
        <w:rPr>
          <w:b/>
          <w:lang w:val="fr-FR"/>
        </w:rPr>
        <w:tab/>
        <w:t>a)</w:t>
      </w:r>
      <w:r w:rsidRPr="009B349E">
        <w:rPr>
          <w:b/>
          <w:lang w:val="fr-FR"/>
        </w:rPr>
        <w:tab/>
        <w:t xml:space="preserve">De soutenir et de privilégier la prise en charge familiale de tous les enfants, de </w:t>
      </w:r>
      <w:r w:rsidRPr="009B349E">
        <w:rPr>
          <w:b/>
          <w:iCs/>
          <w:lang w:val="fr-FR"/>
        </w:rPr>
        <w:t>veiller à ce que le droit de vivre dans un milieu familial, qui est énoncé dans la Politique nationale de protection de l</w:t>
      </w:r>
      <w:r w:rsidR="0093386F">
        <w:rPr>
          <w:b/>
          <w:iCs/>
          <w:lang w:val="fr-FR"/>
        </w:rPr>
        <w:t>’</w:t>
      </w:r>
      <w:r w:rsidRPr="009B349E">
        <w:rPr>
          <w:b/>
          <w:iCs/>
          <w:lang w:val="fr-FR"/>
        </w:rPr>
        <w:t>enfant, soit mis en œuvre</w:t>
      </w:r>
      <w:r w:rsidRPr="009B349E">
        <w:rPr>
          <w:b/>
          <w:lang w:val="fr-FR"/>
        </w:rPr>
        <w:t>, et d</w:t>
      </w:r>
      <w:r w:rsidR="0093386F">
        <w:rPr>
          <w:b/>
          <w:lang w:val="fr-FR"/>
        </w:rPr>
        <w:t>’</w:t>
      </w:r>
      <w:r w:rsidRPr="009B349E">
        <w:rPr>
          <w:b/>
          <w:lang w:val="fr-FR"/>
        </w:rPr>
        <w:t>adopter les projets de décrets de 2017 sur les normes relatives à la prise en charge en institution et à la prise en charge par des familles d</w:t>
      </w:r>
      <w:r w:rsidR="0093386F">
        <w:rPr>
          <w:b/>
          <w:lang w:val="fr-FR"/>
        </w:rPr>
        <w:t>’</w:t>
      </w:r>
      <w:r w:rsidRPr="009B349E">
        <w:rPr>
          <w:b/>
          <w:lang w:val="fr-FR"/>
        </w:rPr>
        <w:t>accueil</w:t>
      </w:r>
      <w:r w:rsidR="00E66A83">
        <w:rPr>
          <w:b/>
          <w:lang w:val="fr-FR"/>
        </w:rPr>
        <w:t> ;</w:t>
      </w:r>
    </w:p>
    <w:p w14:paraId="71006E3D" w14:textId="77777777" w:rsidR="00D75018" w:rsidRPr="00D75018" w:rsidRDefault="00D75018" w:rsidP="00D75018">
      <w:pPr>
        <w:pStyle w:val="SingleTxtG"/>
        <w:rPr>
          <w:b/>
        </w:rPr>
      </w:pPr>
      <w:r w:rsidRPr="009B349E">
        <w:rPr>
          <w:b/>
          <w:lang w:val="fr-FR"/>
        </w:rPr>
        <w:tab/>
        <w:t>b)</w:t>
      </w:r>
      <w:r w:rsidRPr="009B349E">
        <w:rPr>
          <w:b/>
          <w:lang w:val="fr-FR"/>
        </w:rPr>
        <w:tab/>
        <w:t>De fo</w:t>
      </w:r>
      <w:r w:rsidRPr="00D75018">
        <w:rPr>
          <w:b/>
          <w:lang w:val="fr-FR"/>
        </w:rPr>
        <w:t>urnir toutes les ressources nécessaires, des services de protection sociale et un soutien aux enfants pris en charge par leur famille élargie et d</w:t>
      </w:r>
      <w:r w:rsidR="0093386F">
        <w:rPr>
          <w:b/>
          <w:lang w:val="fr-FR"/>
        </w:rPr>
        <w:t>’</w:t>
      </w:r>
      <w:r w:rsidRPr="00D75018">
        <w:rPr>
          <w:b/>
          <w:lang w:val="fr-FR"/>
        </w:rPr>
        <w:t>instaurer un cadre juridique, une politique et un ensemble de règles minimales pour soutenir et surveiller le placement familial des enfants</w:t>
      </w:r>
      <w:r w:rsidR="00445FE0" w:rsidRPr="00445FE0">
        <w:rPr>
          <w:b/>
          <w:lang w:val="fr-FR"/>
        </w:rPr>
        <w:t>.</w:t>
      </w:r>
    </w:p>
    <w:p w14:paraId="38920F0D" w14:textId="77777777" w:rsidR="00D75018" w:rsidRPr="00D75018" w:rsidRDefault="00D75018" w:rsidP="009B349E">
      <w:pPr>
        <w:pStyle w:val="H23G"/>
      </w:pPr>
      <w:r w:rsidRPr="00D75018">
        <w:rPr>
          <w:lang w:val="fr-FR"/>
        </w:rPr>
        <w:tab/>
      </w:r>
      <w:r w:rsidRPr="00D75018">
        <w:rPr>
          <w:lang w:val="fr-FR"/>
        </w:rPr>
        <w:tab/>
        <w:t>Adoption</w:t>
      </w:r>
    </w:p>
    <w:p w14:paraId="565826FC" w14:textId="77777777" w:rsidR="00D75018" w:rsidRPr="00D75018" w:rsidRDefault="00D75018" w:rsidP="00D75018">
      <w:pPr>
        <w:pStyle w:val="SingleTxtG"/>
      </w:pPr>
      <w:r w:rsidRPr="00D75018">
        <w:rPr>
          <w:lang w:val="fr-FR"/>
        </w:rPr>
        <w:t>41</w:t>
      </w:r>
      <w:r w:rsidR="00445FE0" w:rsidRPr="00445FE0">
        <w:rPr>
          <w:lang w:val="fr-FR"/>
        </w:rPr>
        <w:t>.</w:t>
      </w:r>
      <w:r w:rsidRPr="00D75018">
        <w:rPr>
          <w:lang w:val="fr-FR"/>
        </w:rPr>
        <w:tab/>
        <w:t xml:space="preserve">Le Comité prend note avec satisfaction de </w:t>
      </w:r>
      <w:r w:rsidRPr="00D75018">
        <w:rPr>
          <w:iCs/>
          <w:lang w:val="fr-FR"/>
        </w:rPr>
        <w:t>l</w:t>
      </w:r>
      <w:r w:rsidR="0093386F">
        <w:rPr>
          <w:iCs/>
          <w:lang w:val="fr-FR"/>
        </w:rPr>
        <w:t>’</w:t>
      </w:r>
      <w:r w:rsidRPr="00D75018">
        <w:rPr>
          <w:iCs/>
          <w:lang w:val="fr-FR"/>
        </w:rPr>
        <w:t>adhésion de l</w:t>
      </w:r>
      <w:r w:rsidR="0093386F">
        <w:rPr>
          <w:iCs/>
          <w:lang w:val="fr-FR"/>
        </w:rPr>
        <w:t>’</w:t>
      </w:r>
      <w:r w:rsidRPr="00D75018">
        <w:rPr>
          <w:iCs/>
          <w:lang w:val="fr-FR"/>
        </w:rPr>
        <w:t>État partie à la Convention de La Haye s</w:t>
      </w:r>
      <w:r w:rsidRPr="00D75018">
        <w:rPr>
          <w:lang w:val="fr-FR"/>
        </w:rPr>
        <w:t>ur la protection des enfants et la coopération en matière d</w:t>
      </w:r>
      <w:r w:rsidR="0093386F">
        <w:rPr>
          <w:lang w:val="fr-FR"/>
        </w:rPr>
        <w:t>’</w:t>
      </w:r>
      <w:r w:rsidRPr="00D75018">
        <w:rPr>
          <w:lang w:val="fr-FR"/>
        </w:rPr>
        <w:t>adoption internationale en 2015, mais il constate avec préoccupation que la législation applicable en matière d</w:t>
      </w:r>
      <w:r w:rsidR="0093386F">
        <w:rPr>
          <w:lang w:val="fr-FR"/>
        </w:rPr>
        <w:t>’</w:t>
      </w:r>
      <w:r w:rsidRPr="00D75018">
        <w:rPr>
          <w:lang w:val="fr-FR"/>
        </w:rPr>
        <w:t>adoption ne reflète pas encore les normes et les garanties internationales y relatives</w:t>
      </w:r>
      <w:r w:rsidR="00445FE0" w:rsidRPr="00445FE0">
        <w:rPr>
          <w:lang w:val="fr-FR"/>
        </w:rPr>
        <w:t>.</w:t>
      </w:r>
    </w:p>
    <w:p w14:paraId="0EDC7368" w14:textId="77777777" w:rsidR="00D75018" w:rsidRPr="00D75018" w:rsidRDefault="00D75018" w:rsidP="00D75018">
      <w:pPr>
        <w:pStyle w:val="SingleTxtG"/>
        <w:rPr>
          <w:b/>
        </w:rPr>
      </w:pPr>
      <w:r w:rsidRPr="00D75018">
        <w:rPr>
          <w:lang w:val="fr-FR"/>
        </w:rPr>
        <w:t>42</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 xml:space="preserve">État partie de modifier rapidement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83-802 du 2 août 1983 relative à l</w:t>
      </w:r>
      <w:r w:rsidR="0093386F">
        <w:rPr>
          <w:b/>
          <w:lang w:val="fr-FR"/>
        </w:rPr>
        <w:t>’</w:t>
      </w:r>
      <w:r w:rsidRPr="00D75018">
        <w:rPr>
          <w:b/>
          <w:lang w:val="fr-FR"/>
        </w:rPr>
        <w:t>adoption, en veillant à ce qu</w:t>
      </w:r>
      <w:r w:rsidR="0093386F">
        <w:rPr>
          <w:b/>
          <w:lang w:val="fr-FR"/>
        </w:rPr>
        <w:t>’</w:t>
      </w:r>
      <w:r w:rsidRPr="00D75018">
        <w:rPr>
          <w:b/>
          <w:lang w:val="fr-FR"/>
        </w:rPr>
        <w:t>elle soit conforme à la Convention de La Haye sur la protection des enfants et la coopération en matière d</w:t>
      </w:r>
      <w:r w:rsidR="0093386F">
        <w:rPr>
          <w:b/>
          <w:lang w:val="fr-FR"/>
        </w:rPr>
        <w:t>’</w:t>
      </w:r>
      <w:r w:rsidRPr="00D75018">
        <w:rPr>
          <w:b/>
          <w:lang w:val="fr-FR"/>
        </w:rPr>
        <w:t>adoption internationale, et d</w:t>
      </w:r>
      <w:r w:rsidR="0093386F">
        <w:rPr>
          <w:b/>
          <w:lang w:val="fr-FR"/>
        </w:rPr>
        <w:t>’</w:t>
      </w:r>
      <w:r w:rsidRPr="00D75018">
        <w:rPr>
          <w:b/>
          <w:lang w:val="fr-FR"/>
        </w:rPr>
        <w:t>adopter les projets de décret sur les organes gouvernementaux compétents aux fins de son application</w:t>
      </w:r>
      <w:r w:rsidR="00445FE0" w:rsidRPr="00445FE0">
        <w:rPr>
          <w:b/>
          <w:lang w:val="fr-FR"/>
        </w:rPr>
        <w:t>.</w:t>
      </w:r>
      <w:r w:rsidRPr="00D75018">
        <w:rPr>
          <w:lang w:val="fr-FR"/>
        </w:rPr>
        <w:t xml:space="preserve"> </w:t>
      </w:r>
    </w:p>
    <w:p w14:paraId="3A4418CD" w14:textId="77777777" w:rsidR="00D75018" w:rsidRPr="00D75018" w:rsidRDefault="00D75018" w:rsidP="009B349E">
      <w:pPr>
        <w:pStyle w:val="H23G"/>
      </w:pPr>
      <w:r w:rsidRPr="00D75018">
        <w:rPr>
          <w:lang w:val="fr-FR"/>
        </w:rPr>
        <w:tab/>
      </w:r>
      <w:r w:rsidRPr="00D75018">
        <w:rPr>
          <w:lang w:val="fr-FR"/>
        </w:rPr>
        <w:tab/>
        <w:t>Enfants vivant en prison avec leur mère</w:t>
      </w:r>
    </w:p>
    <w:p w14:paraId="617836E7" w14:textId="77777777" w:rsidR="00D75018" w:rsidRPr="00D75018" w:rsidRDefault="00D75018" w:rsidP="00D75018">
      <w:pPr>
        <w:pStyle w:val="SingleTxtG"/>
        <w:rPr>
          <w:b/>
        </w:rPr>
      </w:pPr>
      <w:r w:rsidRPr="00D75018">
        <w:rPr>
          <w:lang w:val="fr-FR"/>
        </w:rPr>
        <w:t>43</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État partie</w:t>
      </w:r>
      <w:r w:rsidR="00E66A83">
        <w:rPr>
          <w:b/>
          <w:lang w:val="fr-FR"/>
        </w:rPr>
        <w:t> :</w:t>
      </w:r>
    </w:p>
    <w:p w14:paraId="5BDF323A" w14:textId="77777777" w:rsidR="00D75018" w:rsidRPr="009B349E" w:rsidRDefault="00D75018" w:rsidP="00D75018">
      <w:pPr>
        <w:pStyle w:val="SingleTxtG"/>
        <w:rPr>
          <w:b/>
        </w:rPr>
      </w:pPr>
      <w:r w:rsidRPr="009B349E">
        <w:rPr>
          <w:b/>
          <w:lang w:val="fr-FR"/>
        </w:rPr>
        <w:tab/>
        <w:t>a)</w:t>
      </w:r>
      <w:r w:rsidRPr="009B349E">
        <w:rPr>
          <w:b/>
          <w:lang w:val="fr-FR"/>
        </w:rPr>
        <w:tab/>
        <w:t>De veiller à ce que les enfants qui vivent en prison avec leur mère bénéficient des conditions nécessaires à leur développement physique, mental, moral et social, y compris de l</w:t>
      </w:r>
      <w:r w:rsidR="0093386F">
        <w:rPr>
          <w:b/>
          <w:lang w:val="fr-FR"/>
        </w:rPr>
        <w:t>’</w:t>
      </w:r>
      <w:r w:rsidRPr="009B349E">
        <w:rPr>
          <w:b/>
          <w:lang w:val="fr-FR"/>
        </w:rPr>
        <w:t xml:space="preserve">accès </w:t>
      </w:r>
      <w:r w:rsidRPr="009B349E">
        <w:rPr>
          <w:b/>
          <w:iCs/>
          <w:lang w:val="fr-FR"/>
        </w:rPr>
        <w:t>à des services de santé et à des services à la petite enfance</w:t>
      </w:r>
      <w:r w:rsidR="00E66A83">
        <w:rPr>
          <w:b/>
          <w:lang w:val="fr-FR"/>
        </w:rPr>
        <w:t> ;</w:t>
      </w:r>
    </w:p>
    <w:p w14:paraId="1C96D402" w14:textId="77777777" w:rsidR="00D75018" w:rsidRPr="00D75018" w:rsidRDefault="00D75018" w:rsidP="00D75018">
      <w:pPr>
        <w:pStyle w:val="SingleTxtG"/>
        <w:rPr>
          <w:b/>
        </w:rPr>
      </w:pPr>
      <w:r w:rsidRPr="009B349E">
        <w:rPr>
          <w:b/>
          <w:lang w:val="fr-FR"/>
        </w:rPr>
        <w:tab/>
        <w:t>b)</w:t>
      </w:r>
      <w:r w:rsidRPr="009B349E">
        <w:rPr>
          <w:b/>
          <w:lang w:val="fr-FR"/>
        </w:rPr>
        <w:tab/>
        <w:t>De privilégier, chaque fois que cela est possible, des solutions qui permettent</w:t>
      </w:r>
      <w:r w:rsidRPr="00D75018">
        <w:rPr>
          <w:b/>
          <w:lang w:val="fr-FR"/>
        </w:rPr>
        <w:t xml:space="preserve"> d</w:t>
      </w:r>
      <w:r w:rsidR="0093386F">
        <w:rPr>
          <w:b/>
          <w:lang w:val="fr-FR"/>
        </w:rPr>
        <w:t>’</w:t>
      </w:r>
      <w:r w:rsidRPr="00D75018">
        <w:rPr>
          <w:b/>
          <w:lang w:val="fr-FR"/>
        </w:rPr>
        <w:t>éviter l</w:t>
      </w:r>
      <w:r w:rsidR="0093386F">
        <w:rPr>
          <w:b/>
          <w:lang w:val="fr-FR"/>
        </w:rPr>
        <w:t>’</w:t>
      </w:r>
      <w:r w:rsidRPr="00D75018">
        <w:rPr>
          <w:b/>
          <w:lang w:val="fr-FR"/>
        </w:rPr>
        <w:t>incarcération des femmes enceintes et des mères de jeunes enfants ainsi que de modifier l</w:t>
      </w:r>
      <w:r w:rsidR="0093386F">
        <w:rPr>
          <w:b/>
          <w:lang w:val="fr-FR"/>
        </w:rPr>
        <w:t>’</w:t>
      </w:r>
      <w:r w:rsidRPr="00D75018">
        <w:rPr>
          <w:b/>
          <w:lang w:val="fr-FR"/>
        </w:rPr>
        <w:t xml:space="preserve">article 162 du décret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69-189 du 14 mai 1969 portant réglementation des établissements pénitentiaires et fixant les modalités d</w:t>
      </w:r>
      <w:r w:rsidR="0093386F">
        <w:rPr>
          <w:b/>
          <w:lang w:val="fr-FR"/>
        </w:rPr>
        <w:t>’</w:t>
      </w:r>
      <w:r w:rsidRPr="00D75018">
        <w:rPr>
          <w:b/>
          <w:lang w:val="fr-FR"/>
        </w:rPr>
        <w:t>exécution des peines privatives de liberté</w:t>
      </w:r>
      <w:r w:rsidR="00445FE0" w:rsidRPr="00445FE0">
        <w:rPr>
          <w:b/>
          <w:lang w:val="fr-FR"/>
        </w:rPr>
        <w:t>.</w:t>
      </w:r>
    </w:p>
    <w:p w14:paraId="61500AA5" w14:textId="77777777" w:rsidR="00D75018" w:rsidRPr="00D75018" w:rsidRDefault="009B349E" w:rsidP="009B349E">
      <w:pPr>
        <w:pStyle w:val="H1G"/>
      </w:pPr>
      <w:r>
        <w:rPr>
          <w:lang w:val="fr-FR"/>
        </w:rPr>
        <w:tab/>
      </w:r>
      <w:r w:rsidR="00D75018" w:rsidRPr="00D75018">
        <w:rPr>
          <w:lang w:val="fr-FR"/>
        </w:rPr>
        <w:t>G</w:t>
      </w:r>
      <w:r w:rsidR="00445FE0" w:rsidRPr="00445FE0">
        <w:rPr>
          <w:lang w:val="fr-FR"/>
        </w:rPr>
        <w:t>.</w:t>
      </w:r>
      <w:r w:rsidR="00D75018" w:rsidRPr="00D75018">
        <w:rPr>
          <w:lang w:val="fr-FR"/>
        </w:rPr>
        <w:tab/>
        <w:t>Handicap, santé de base et bien-être (art</w:t>
      </w:r>
      <w:r w:rsidR="00445FE0" w:rsidRPr="00445FE0">
        <w:rPr>
          <w:lang w:val="fr-FR"/>
        </w:rPr>
        <w:t>.</w:t>
      </w:r>
      <w:r w:rsidR="00D75018" w:rsidRPr="00D75018">
        <w:rPr>
          <w:lang w:val="fr-FR"/>
        </w:rPr>
        <w:t xml:space="preserve"> 6, 18 (par</w:t>
      </w:r>
      <w:r w:rsidR="00445FE0" w:rsidRPr="00445FE0">
        <w:rPr>
          <w:lang w:val="fr-FR"/>
        </w:rPr>
        <w:t>.</w:t>
      </w:r>
      <w:r w:rsidR="00D75018" w:rsidRPr="00D75018">
        <w:rPr>
          <w:lang w:val="fr-FR"/>
        </w:rPr>
        <w:t xml:space="preserve"> 3),</w:t>
      </w:r>
      <w:r w:rsidR="00E66A83">
        <w:rPr>
          <w:lang w:val="fr-FR"/>
        </w:rPr>
        <w:t xml:space="preserve"> </w:t>
      </w:r>
      <w:r w:rsidR="00D75018" w:rsidRPr="00D75018">
        <w:rPr>
          <w:lang w:val="fr-FR"/>
        </w:rPr>
        <w:t xml:space="preserve">23, 24, 26, </w:t>
      </w:r>
      <w:r w:rsidR="00F64F24">
        <w:rPr>
          <w:lang w:val="fr-FR"/>
        </w:rPr>
        <w:br/>
      </w:r>
      <w:r w:rsidR="00D75018" w:rsidRPr="00D75018">
        <w:rPr>
          <w:lang w:val="fr-FR"/>
        </w:rPr>
        <w:t>27 (par</w:t>
      </w:r>
      <w:r w:rsidR="00445FE0" w:rsidRPr="00445FE0">
        <w:rPr>
          <w:lang w:val="fr-FR"/>
        </w:rPr>
        <w:t>.</w:t>
      </w:r>
      <w:r w:rsidR="00D75018" w:rsidRPr="00D75018">
        <w:rPr>
          <w:lang w:val="fr-FR"/>
        </w:rPr>
        <w:t xml:space="preserve"> 1 à 3) et 33)</w:t>
      </w:r>
    </w:p>
    <w:p w14:paraId="56B54570" w14:textId="77777777" w:rsidR="00D75018" w:rsidRPr="00D75018" w:rsidRDefault="00D75018" w:rsidP="009B349E">
      <w:pPr>
        <w:pStyle w:val="H23G"/>
      </w:pPr>
      <w:r w:rsidRPr="00D75018">
        <w:rPr>
          <w:lang w:val="fr-FR"/>
        </w:rPr>
        <w:tab/>
      </w:r>
      <w:r w:rsidRPr="00D75018">
        <w:rPr>
          <w:lang w:val="fr-FR"/>
        </w:rPr>
        <w:tab/>
        <w:t>Enfants handicapés</w:t>
      </w:r>
    </w:p>
    <w:p w14:paraId="0335D04E" w14:textId="77777777" w:rsidR="00D75018" w:rsidRPr="00D75018" w:rsidRDefault="00D75018" w:rsidP="00D75018">
      <w:pPr>
        <w:pStyle w:val="SingleTxtG"/>
        <w:rPr>
          <w:b/>
        </w:rPr>
      </w:pPr>
      <w:r w:rsidRPr="00D75018">
        <w:rPr>
          <w:lang w:val="fr-FR"/>
        </w:rPr>
        <w:t>44</w:t>
      </w:r>
      <w:r w:rsidR="00445FE0" w:rsidRPr="00445FE0">
        <w:rPr>
          <w:lang w:val="fr-FR"/>
        </w:rPr>
        <w:t>.</w:t>
      </w:r>
      <w:r w:rsidRPr="00D75018">
        <w:rPr>
          <w:lang w:val="fr-FR"/>
        </w:rPr>
        <w:tab/>
      </w:r>
      <w:r w:rsidRPr="00D75018">
        <w:rPr>
          <w:b/>
          <w:lang w:val="fr-FR"/>
        </w:rPr>
        <w:t>Le Comité accueille avec satisfaction la création par l</w:t>
      </w:r>
      <w:r w:rsidR="0093386F">
        <w:rPr>
          <w:b/>
          <w:lang w:val="fr-FR"/>
        </w:rPr>
        <w:t>’</w:t>
      </w:r>
      <w:r w:rsidRPr="00D75018">
        <w:rPr>
          <w:b/>
          <w:lang w:val="fr-FR"/>
        </w:rPr>
        <w:t>État partie d</w:t>
      </w:r>
      <w:r w:rsidR="0093386F">
        <w:rPr>
          <w:b/>
          <w:lang w:val="fr-FR"/>
        </w:rPr>
        <w:t>’</w:t>
      </w:r>
      <w:r w:rsidRPr="00D75018">
        <w:rPr>
          <w:b/>
          <w:lang w:val="fr-FR"/>
        </w:rPr>
        <w:t>une Direction de la promotion des personnes handicapées au sein du Ministère de l</w:t>
      </w:r>
      <w:r w:rsidR="0093386F">
        <w:rPr>
          <w:b/>
          <w:lang w:val="fr-FR"/>
        </w:rPr>
        <w:t>’</w:t>
      </w:r>
      <w:r w:rsidRPr="00D75018">
        <w:rPr>
          <w:b/>
          <w:lang w:val="fr-FR"/>
        </w:rPr>
        <w:t>emploi et de la protection sociale,</w:t>
      </w:r>
      <w:r w:rsidR="00E66A83">
        <w:rPr>
          <w:b/>
          <w:lang w:val="fr-FR"/>
        </w:rPr>
        <w:t xml:space="preserve"> </w:t>
      </w:r>
      <w:r w:rsidRPr="00D75018">
        <w:rPr>
          <w:b/>
          <w:lang w:val="fr-FR"/>
        </w:rPr>
        <w:t>mais recommande à l</w:t>
      </w:r>
      <w:r w:rsidR="0093386F">
        <w:rPr>
          <w:b/>
          <w:lang w:val="fr-FR"/>
        </w:rPr>
        <w:t>’</w:t>
      </w:r>
      <w:r w:rsidRPr="00D75018">
        <w:rPr>
          <w:b/>
          <w:lang w:val="fr-FR"/>
        </w:rPr>
        <w:t>État partie de promouvoir un modèle fondé sur les droits de l</w:t>
      </w:r>
      <w:r w:rsidR="0093386F">
        <w:rPr>
          <w:b/>
          <w:lang w:val="fr-FR"/>
        </w:rPr>
        <w:t>’</w:t>
      </w:r>
      <w:r w:rsidRPr="00D75018">
        <w:rPr>
          <w:b/>
          <w:lang w:val="fr-FR"/>
        </w:rPr>
        <w:t>homme et</w:t>
      </w:r>
      <w:r w:rsidR="00E66A83">
        <w:rPr>
          <w:b/>
          <w:lang w:val="fr-FR"/>
        </w:rPr>
        <w:t> :</w:t>
      </w:r>
    </w:p>
    <w:p w14:paraId="4284E20E" w14:textId="77777777" w:rsidR="00D75018" w:rsidRPr="009B349E" w:rsidRDefault="00D75018" w:rsidP="00D75018">
      <w:pPr>
        <w:pStyle w:val="SingleTxtG"/>
        <w:rPr>
          <w:b/>
        </w:rPr>
      </w:pPr>
      <w:r w:rsidRPr="009B349E">
        <w:rPr>
          <w:b/>
          <w:lang w:val="fr-FR"/>
        </w:rPr>
        <w:tab/>
        <w:t>a)</w:t>
      </w:r>
      <w:r w:rsidRPr="009B349E">
        <w:rPr>
          <w:b/>
          <w:lang w:val="fr-FR"/>
        </w:rPr>
        <w:tab/>
        <w:t>D</w:t>
      </w:r>
      <w:r w:rsidR="0093386F">
        <w:rPr>
          <w:b/>
          <w:lang w:val="fr-FR"/>
        </w:rPr>
        <w:t>’</w:t>
      </w:r>
      <w:r w:rsidRPr="009B349E">
        <w:rPr>
          <w:b/>
          <w:lang w:val="fr-FR"/>
        </w:rPr>
        <w:t xml:space="preserve">accélérer la mise en œuvre de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9B349E">
        <w:rPr>
          <w:b/>
          <w:lang w:val="fr-FR"/>
        </w:rPr>
        <w:t>98-594 du 10 novembre 1998 en faveur des personnes handicapées et des dispositions de la loi sur l</w:t>
      </w:r>
      <w:r w:rsidR="0093386F">
        <w:rPr>
          <w:b/>
          <w:lang w:val="fr-FR"/>
        </w:rPr>
        <w:t>’</w:t>
      </w:r>
      <w:r w:rsidRPr="009B349E">
        <w:rPr>
          <w:b/>
          <w:lang w:val="fr-FR"/>
        </w:rPr>
        <w:t>enseignement relatives au principe de non-discrimination et à l</w:t>
      </w:r>
      <w:r w:rsidR="0093386F">
        <w:rPr>
          <w:b/>
          <w:lang w:val="fr-FR"/>
        </w:rPr>
        <w:t>’</w:t>
      </w:r>
      <w:r w:rsidRPr="009B349E">
        <w:rPr>
          <w:b/>
          <w:lang w:val="fr-FR"/>
        </w:rPr>
        <w:t>éducation inclusive, notamment en adoptant tous les décrets nécessaires à l</w:t>
      </w:r>
      <w:r w:rsidR="0093386F">
        <w:rPr>
          <w:b/>
          <w:lang w:val="fr-FR"/>
        </w:rPr>
        <w:t>’</w:t>
      </w:r>
      <w:r w:rsidRPr="009B349E">
        <w:rPr>
          <w:b/>
          <w:lang w:val="fr-FR"/>
        </w:rPr>
        <w:t>application de ces textes</w:t>
      </w:r>
      <w:r w:rsidR="00E66A83">
        <w:rPr>
          <w:b/>
          <w:lang w:val="fr-FR"/>
        </w:rPr>
        <w:t> ;</w:t>
      </w:r>
    </w:p>
    <w:p w14:paraId="7EE102E2" w14:textId="77777777" w:rsidR="00D75018" w:rsidRPr="009B349E" w:rsidRDefault="00D75018" w:rsidP="00D75018">
      <w:pPr>
        <w:pStyle w:val="SingleTxtG"/>
        <w:rPr>
          <w:b/>
        </w:rPr>
      </w:pPr>
      <w:r w:rsidRPr="009B349E">
        <w:rPr>
          <w:b/>
          <w:lang w:val="fr-FR"/>
        </w:rPr>
        <w:tab/>
        <w:t>b)</w:t>
      </w:r>
      <w:r w:rsidRPr="009B349E">
        <w:rPr>
          <w:b/>
          <w:lang w:val="fr-FR"/>
        </w:rPr>
        <w:tab/>
        <w:t>D</w:t>
      </w:r>
      <w:r w:rsidR="0093386F">
        <w:rPr>
          <w:b/>
          <w:lang w:val="fr-FR"/>
        </w:rPr>
        <w:t>’</w:t>
      </w:r>
      <w:r w:rsidRPr="009B349E">
        <w:rPr>
          <w:b/>
          <w:lang w:val="fr-FR"/>
        </w:rPr>
        <w:t xml:space="preserve">adopter et de mettre en œuvre une politique de suivi et un plan de suivi pour la Politique nationale de protection de personnes handicapées 2012-2016 et pour le Plan stratégique national 2014-2016, </w:t>
      </w:r>
      <w:r w:rsidRPr="009B349E">
        <w:rPr>
          <w:b/>
          <w:iCs/>
          <w:lang w:val="fr-FR"/>
        </w:rPr>
        <w:t>en veillant à prendre expressément en compte les droits des enfants handicapés</w:t>
      </w:r>
      <w:r w:rsidR="00E66A83">
        <w:rPr>
          <w:b/>
          <w:iCs/>
          <w:lang w:val="fr-FR"/>
        </w:rPr>
        <w:t> ;</w:t>
      </w:r>
    </w:p>
    <w:p w14:paraId="19389A1B" w14:textId="77777777" w:rsidR="00D75018" w:rsidRPr="009B349E" w:rsidRDefault="00D75018" w:rsidP="00D75018">
      <w:pPr>
        <w:pStyle w:val="SingleTxtG"/>
        <w:rPr>
          <w:b/>
        </w:rPr>
      </w:pPr>
      <w:r w:rsidRPr="009B349E">
        <w:rPr>
          <w:b/>
          <w:lang w:val="fr-FR"/>
        </w:rPr>
        <w:tab/>
        <w:t>c)</w:t>
      </w:r>
      <w:r w:rsidRPr="009B349E">
        <w:rPr>
          <w:b/>
          <w:lang w:val="fr-FR"/>
        </w:rPr>
        <w:tab/>
        <w:t>De faire en sorte que tous les enfants handicapés aient accès à l</w:t>
      </w:r>
      <w:r w:rsidR="0093386F">
        <w:rPr>
          <w:b/>
          <w:lang w:val="fr-FR"/>
        </w:rPr>
        <w:t>’</w:t>
      </w:r>
      <w:r w:rsidRPr="009B349E">
        <w:rPr>
          <w:b/>
          <w:lang w:val="fr-FR"/>
        </w:rPr>
        <w:t>éducation inclusive et aux services de santé et bénéficient d</w:t>
      </w:r>
      <w:r w:rsidR="0093386F">
        <w:rPr>
          <w:b/>
          <w:lang w:val="fr-FR"/>
        </w:rPr>
        <w:t>’</w:t>
      </w:r>
      <w:r w:rsidRPr="009B349E">
        <w:rPr>
          <w:b/>
          <w:lang w:val="fr-FR"/>
        </w:rPr>
        <w:t>aménagements raisonnables dans tous les domaines de la vie, y compris en allouant des ressources humaines, techniques et financières suffisantes au projet relatif à l</w:t>
      </w:r>
      <w:r w:rsidR="0093386F">
        <w:rPr>
          <w:b/>
          <w:lang w:val="fr-FR"/>
        </w:rPr>
        <w:t>’</w:t>
      </w:r>
      <w:r w:rsidRPr="009B349E">
        <w:rPr>
          <w:b/>
          <w:lang w:val="fr-FR"/>
        </w:rPr>
        <w:t>éducation inclusive</w:t>
      </w:r>
      <w:r w:rsidR="00E66A83">
        <w:rPr>
          <w:b/>
          <w:lang w:val="fr-FR"/>
        </w:rPr>
        <w:t> ;</w:t>
      </w:r>
    </w:p>
    <w:p w14:paraId="2B7CB6FB" w14:textId="77777777" w:rsidR="00D75018" w:rsidRPr="00D75018" w:rsidRDefault="00D75018" w:rsidP="00D75018">
      <w:pPr>
        <w:pStyle w:val="SingleTxtG"/>
        <w:rPr>
          <w:b/>
        </w:rPr>
      </w:pPr>
      <w:r w:rsidRPr="009B349E">
        <w:rPr>
          <w:b/>
          <w:lang w:val="fr-FR"/>
        </w:rPr>
        <w:tab/>
        <w:t>d)</w:t>
      </w:r>
      <w:r w:rsidRPr="009B349E">
        <w:rPr>
          <w:b/>
          <w:lang w:val="fr-FR"/>
        </w:rPr>
        <w:tab/>
      </w:r>
      <w:r w:rsidRPr="00D75018">
        <w:rPr>
          <w:b/>
          <w:lang w:val="fr-FR"/>
        </w:rPr>
        <w:t>De mener des campagnes de sensibilisation pour lutter contre la stigmatisation des enfants handicapés</w:t>
      </w:r>
      <w:r w:rsidR="00445FE0" w:rsidRPr="00445FE0">
        <w:rPr>
          <w:b/>
          <w:lang w:val="fr-FR"/>
        </w:rPr>
        <w:t>.</w:t>
      </w:r>
      <w:r w:rsidRPr="00D75018">
        <w:rPr>
          <w:lang w:val="fr-FR"/>
        </w:rPr>
        <w:t xml:space="preserve"> </w:t>
      </w:r>
    </w:p>
    <w:p w14:paraId="6A84855C" w14:textId="77777777" w:rsidR="00D75018" w:rsidRPr="00D75018" w:rsidRDefault="00D75018" w:rsidP="009B349E">
      <w:pPr>
        <w:pStyle w:val="H23G"/>
      </w:pPr>
      <w:r w:rsidRPr="00D75018">
        <w:rPr>
          <w:lang w:val="fr-FR"/>
        </w:rPr>
        <w:tab/>
      </w:r>
      <w:r w:rsidRPr="00D75018">
        <w:rPr>
          <w:lang w:val="fr-FR"/>
        </w:rPr>
        <w:tab/>
        <w:t>Santé et services de santé</w:t>
      </w:r>
    </w:p>
    <w:p w14:paraId="78FD13E1" w14:textId="77777777" w:rsidR="00D75018" w:rsidRPr="00D75018" w:rsidRDefault="00D75018" w:rsidP="00D75018">
      <w:pPr>
        <w:pStyle w:val="SingleTxtG"/>
        <w:rPr>
          <w:b/>
        </w:rPr>
      </w:pPr>
      <w:r w:rsidRPr="00D75018">
        <w:rPr>
          <w:lang w:val="fr-FR"/>
        </w:rPr>
        <w:t>45</w:t>
      </w:r>
      <w:r w:rsidR="00445FE0" w:rsidRPr="00445FE0">
        <w:rPr>
          <w:lang w:val="fr-FR"/>
        </w:rPr>
        <w:t>.</w:t>
      </w:r>
      <w:r w:rsidRPr="00D75018">
        <w:rPr>
          <w:lang w:val="fr-FR"/>
        </w:rPr>
        <w:tab/>
      </w:r>
      <w:r w:rsidRPr="00D75018">
        <w:rPr>
          <w:b/>
          <w:lang w:val="fr-FR"/>
        </w:rPr>
        <w:t xml:space="preserve">Le Comité relève avec satisfaction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2014-131 du 24 mars 2014, qui institue la Couverture Maladie Universelle (CMU)</w:t>
      </w:r>
      <w:r w:rsidR="00445FE0" w:rsidRPr="00445FE0">
        <w:rPr>
          <w:b/>
          <w:lang w:val="fr-FR"/>
        </w:rPr>
        <w:t>.</w:t>
      </w:r>
      <w:r w:rsidRPr="00D75018">
        <w:rPr>
          <w:lang w:val="fr-FR"/>
        </w:rPr>
        <w:t xml:space="preserve"> </w:t>
      </w:r>
      <w:r w:rsidRPr="00D75018">
        <w:rPr>
          <w:b/>
          <w:lang w:val="fr-FR"/>
        </w:rPr>
        <w:t xml:space="preserve">Rappelant son observation générale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15 (2013) sur le droit de l</w:t>
      </w:r>
      <w:r w:rsidR="0093386F">
        <w:rPr>
          <w:b/>
          <w:lang w:val="fr-FR"/>
        </w:rPr>
        <w:t>’</w:t>
      </w:r>
      <w:r w:rsidRPr="00D75018">
        <w:rPr>
          <w:b/>
          <w:lang w:val="fr-FR"/>
        </w:rPr>
        <w:t>enfant de jouir du meilleur état de santé possible, il demande instamment à l</w:t>
      </w:r>
      <w:r w:rsidR="0093386F">
        <w:rPr>
          <w:b/>
          <w:lang w:val="fr-FR"/>
        </w:rPr>
        <w:t>’</w:t>
      </w:r>
      <w:r w:rsidRPr="00D75018">
        <w:rPr>
          <w:b/>
          <w:lang w:val="fr-FR"/>
        </w:rPr>
        <w:t>État partie</w:t>
      </w:r>
      <w:r w:rsidR="00E66A83">
        <w:rPr>
          <w:b/>
          <w:lang w:val="fr-FR"/>
        </w:rPr>
        <w:t> :</w:t>
      </w:r>
    </w:p>
    <w:p w14:paraId="1FF08970" w14:textId="77777777" w:rsidR="00D75018" w:rsidRPr="009B349E" w:rsidRDefault="00D75018" w:rsidP="00D75018">
      <w:pPr>
        <w:pStyle w:val="SingleTxtG"/>
        <w:rPr>
          <w:b/>
        </w:rPr>
      </w:pPr>
      <w:r w:rsidRPr="009B349E">
        <w:rPr>
          <w:b/>
          <w:lang w:val="fr-FR"/>
        </w:rPr>
        <w:tab/>
        <w:t>a)</w:t>
      </w:r>
      <w:r w:rsidRPr="009B349E">
        <w:rPr>
          <w:b/>
          <w:lang w:val="fr-FR"/>
        </w:rPr>
        <w:tab/>
        <w:t>De faire en sorte qu</w:t>
      </w:r>
      <w:r w:rsidR="0093386F">
        <w:rPr>
          <w:b/>
          <w:lang w:val="fr-FR"/>
        </w:rPr>
        <w:t>’</w:t>
      </w:r>
      <w:r w:rsidRPr="009B349E">
        <w:rPr>
          <w:b/>
          <w:lang w:val="fr-FR"/>
        </w:rPr>
        <w:t>un budget suffisant soit alloué aux services de santé et de définir des postes budgétaires précis pour la santé des enfants</w:t>
      </w:r>
      <w:r w:rsidR="00E66A83">
        <w:rPr>
          <w:b/>
          <w:lang w:val="fr-FR"/>
        </w:rPr>
        <w:t> ;</w:t>
      </w:r>
    </w:p>
    <w:p w14:paraId="69D55A56" w14:textId="77777777" w:rsidR="00D75018" w:rsidRPr="009B349E" w:rsidRDefault="00D75018" w:rsidP="00D75018">
      <w:pPr>
        <w:pStyle w:val="SingleTxtG"/>
        <w:rPr>
          <w:b/>
        </w:rPr>
      </w:pPr>
      <w:r w:rsidRPr="009B349E">
        <w:rPr>
          <w:b/>
          <w:lang w:val="fr-FR"/>
        </w:rPr>
        <w:tab/>
        <w:t>b)</w:t>
      </w:r>
      <w:r w:rsidRPr="009B349E">
        <w:rPr>
          <w:b/>
          <w:lang w:val="fr-FR"/>
        </w:rPr>
        <w:tab/>
        <w:t>D</w:t>
      </w:r>
      <w:r w:rsidR="0093386F">
        <w:rPr>
          <w:b/>
          <w:lang w:val="fr-FR"/>
        </w:rPr>
        <w:t>’</w:t>
      </w:r>
      <w:r w:rsidRPr="009B349E">
        <w:rPr>
          <w:b/>
          <w:lang w:val="fr-FR"/>
        </w:rPr>
        <w:t>envisager de développer les services de soins de santé gratuits, mis en place en 2011, de faire en sorte que les enfants et les femmes enceintes de toutes les régions de l</w:t>
      </w:r>
      <w:r w:rsidR="0093386F">
        <w:rPr>
          <w:b/>
          <w:lang w:val="fr-FR"/>
        </w:rPr>
        <w:t>’</w:t>
      </w:r>
      <w:r w:rsidRPr="009B349E">
        <w:rPr>
          <w:b/>
          <w:lang w:val="fr-FR"/>
        </w:rPr>
        <w:t>État partie y aient accès et de réduire les disparités entre les zones urbaines et les zones rurales en matière d</w:t>
      </w:r>
      <w:r w:rsidR="0093386F">
        <w:rPr>
          <w:b/>
          <w:lang w:val="fr-FR"/>
        </w:rPr>
        <w:t>’</w:t>
      </w:r>
      <w:r w:rsidRPr="009B349E">
        <w:rPr>
          <w:b/>
          <w:lang w:val="fr-FR"/>
        </w:rPr>
        <w:t>accès aux services de santé, à l</w:t>
      </w:r>
      <w:r w:rsidR="0093386F">
        <w:rPr>
          <w:b/>
          <w:lang w:val="fr-FR"/>
        </w:rPr>
        <w:t>’</w:t>
      </w:r>
      <w:r w:rsidRPr="009B349E">
        <w:rPr>
          <w:b/>
          <w:lang w:val="fr-FR"/>
        </w:rPr>
        <w:t>eau potable et à des installations d</w:t>
      </w:r>
      <w:r w:rsidR="0093386F">
        <w:rPr>
          <w:b/>
          <w:lang w:val="fr-FR"/>
        </w:rPr>
        <w:t>’</w:t>
      </w:r>
      <w:r w:rsidRPr="009B349E">
        <w:rPr>
          <w:b/>
          <w:lang w:val="fr-FR"/>
        </w:rPr>
        <w:t>assainissement adéquates, en accordant une attention particulière aux mesures de lutte contre la pollution de l</w:t>
      </w:r>
      <w:r w:rsidR="0093386F">
        <w:rPr>
          <w:b/>
          <w:lang w:val="fr-FR"/>
        </w:rPr>
        <w:t>’</w:t>
      </w:r>
      <w:r w:rsidRPr="009B349E">
        <w:rPr>
          <w:b/>
          <w:lang w:val="fr-FR"/>
        </w:rPr>
        <w:t>eau</w:t>
      </w:r>
      <w:r w:rsidR="00E66A83">
        <w:rPr>
          <w:b/>
          <w:lang w:val="fr-FR"/>
        </w:rPr>
        <w:t> ;</w:t>
      </w:r>
    </w:p>
    <w:p w14:paraId="38F78E7A" w14:textId="77777777" w:rsidR="00D75018" w:rsidRPr="009B349E" w:rsidRDefault="00D75018" w:rsidP="00D75018">
      <w:pPr>
        <w:pStyle w:val="SingleTxtG"/>
        <w:rPr>
          <w:b/>
        </w:rPr>
      </w:pPr>
      <w:r w:rsidRPr="009B349E">
        <w:rPr>
          <w:b/>
          <w:lang w:val="fr-FR"/>
        </w:rPr>
        <w:tab/>
        <w:t>c)</w:t>
      </w:r>
      <w:r w:rsidRPr="009B349E">
        <w:rPr>
          <w:b/>
          <w:lang w:val="fr-FR"/>
        </w:rPr>
        <w:tab/>
        <w:t>De continuer de consacrer des investissements importants aux mesures visant à faire baisser le taux de mortalité maternelle et réduire le nombre de décès évitables de nouveau-nés et d</w:t>
      </w:r>
      <w:r w:rsidR="0093386F">
        <w:rPr>
          <w:b/>
          <w:lang w:val="fr-FR"/>
        </w:rPr>
        <w:t>’</w:t>
      </w:r>
      <w:r w:rsidRPr="009B349E">
        <w:rPr>
          <w:b/>
          <w:lang w:val="fr-FR"/>
        </w:rPr>
        <w:t>enfants de moins de 5 ans, en particulier les décès évitables liés aux maladies infectieuses, à l</w:t>
      </w:r>
      <w:r w:rsidR="0093386F">
        <w:rPr>
          <w:b/>
          <w:lang w:val="fr-FR"/>
        </w:rPr>
        <w:t>’</w:t>
      </w:r>
      <w:r w:rsidRPr="009B349E">
        <w:rPr>
          <w:b/>
          <w:lang w:val="fr-FR"/>
        </w:rPr>
        <w:t>absence d</w:t>
      </w:r>
      <w:r w:rsidR="0093386F">
        <w:rPr>
          <w:b/>
          <w:lang w:val="fr-FR"/>
        </w:rPr>
        <w:t>’</w:t>
      </w:r>
      <w:r w:rsidRPr="009B349E">
        <w:rPr>
          <w:b/>
          <w:lang w:val="fr-FR"/>
        </w:rPr>
        <w:t>assistance professionnelle pendant l</w:t>
      </w:r>
      <w:r w:rsidR="0093386F">
        <w:rPr>
          <w:b/>
          <w:lang w:val="fr-FR"/>
        </w:rPr>
        <w:t>’</w:t>
      </w:r>
      <w:r w:rsidRPr="009B349E">
        <w:rPr>
          <w:b/>
          <w:lang w:val="fr-FR"/>
        </w:rPr>
        <w:t>accouchement, à la faible couverture vaccinale et à la prévalence de la malnutrition, de faire en sorte qu</w:t>
      </w:r>
      <w:r w:rsidR="0093386F">
        <w:rPr>
          <w:b/>
          <w:lang w:val="fr-FR"/>
        </w:rPr>
        <w:t>’</w:t>
      </w:r>
      <w:r w:rsidRPr="009B349E">
        <w:rPr>
          <w:b/>
          <w:lang w:val="fr-FR"/>
        </w:rPr>
        <w:t>il y ait suffisamment de poches de sang disponibles, en particulier pour les accouchements par césarienne, et de se conformer au Guide technique du Haut-Commissariat des Nations Unies aux droits de l</w:t>
      </w:r>
      <w:r w:rsidR="0093386F">
        <w:rPr>
          <w:b/>
          <w:lang w:val="fr-FR"/>
        </w:rPr>
        <w:t>’</w:t>
      </w:r>
      <w:r w:rsidRPr="009B349E">
        <w:rPr>
          <w:b/>
          <w:lang w:val="fr-FR"/>
        </w:rPr>
        <w:t>homme concernant l</w:t>
      </w:r>
      <w:r w:rsidR="0093386F">
        <w:rPr>
          <w:b/>
          <w:lang w:val="fr-FR"/>
        </w:rPr>
        <w:t>’</w:t>
      </w:r>
      <w:r w:rsidRPr="009B349E">
        <w:rPr>
          <w:b/>
          <w:lang w:val="fr-FR"/>
        </w:rPr>
        <w:t>application d</w:t>
      </w:r>
      <w:r w:rsidR="0093386F">
        <w:rPr>
          <w:b/>
          <w:lang w:val="fr-FR"/>
        </w:rPr>
        <w:t>’</w:t>
      </w:r>
      <w:r w:rsidRPr="009B349E">
        <w:rPr>
          <w:b/>
          <w:lang w:val="fr-FR"/>
        </w:rPr>
        <w:t>une approche fondée sur les droits de l</w:t>
      </w:r>
      <w:r w:rsidR="0093386F">
        <w:rPr>
          <w:b/>
          <w:lang w:val="fr-FR"/>
        </w:rPr>
        <w:t>’</w:t>
      </w:r>
      <w:r w:rsidRPr="009B349E">
        <w:rPr>
          <w:b/>
          <w:lang w:val="fr-FR"/>
        </w:rPr>
        <w:t>homme à la mise en œuvre des politiques et des programmes visant à réduire et à éliminer la mortalité et la morbidité évitables des enfants de moins de 5 ans (A/HRC/27/31)</w:t>
      </w:r>
      <w:r w:rsidR="00E66A83">
        <w:rPr>
          <w:b/>
          <w:lang w:val="fr-FR"/>
        </w:rPr>
        <w:t> ;</w:t>
      </w:r>
    </w:p>
    <w:p w14:paraId="0C21B41E" w14:textId="77777777" w:rsidR="00D75018" w:rsidRPr="009B349E" w:rsidRDefault="00D75018" w:rsidP="00D75018">
      <w:pPr>
        <w:pStyle w:val="SingleTxtG"/>
        <w:rPr>
          <w:b/>
        </w:rPr>
      </w:pPr>
      <w:r w:rsidRPr="009B349E">
        <w:rPr>
          <w:b/>
          <w:lang w:val="fr-FR"/>
        </w:rPr>
        <w:tab/>
        <w:t>d)</w:t>
      </w:r>
      <w:r w:rsidRPr="009B349E">
        <w:rPr>
          <w:b/>
          <w:lang w:val="fr-FR"/>
        </w:rPr>
        <w:tab/>
      </w:r>
      <w:r w:rsidRPr="009B349E">
        <w:rPr>
          <w:b/>
          <w:iCs/>
          <w:lang w:val="fr-FR"/>
        </w:rPr>
        <w:t>De continuer d</w:t>
      </w:r>
      <w:r w:rsidR="0093386F">
        <w:rPr>
          <w:b/>
          <w:iCs/>
          <w:lang w:val="fr-FR"/>
        </w:rPr>
        <w:t>’</w:t>
      </w:r>
      <w:r w:rsidRPr="009B349E">
        <w:rPr>
          <w:b/>
          <w:iCs/>
          <w:lang w:val="fr-FR"/>
        </w:rPr>
        <w:t>augmenter le taux de couverture vaccinale, en particulier dans les zones rurales, et d</w:t>
      </w:r>
      <w:r w:rsidR="0093386F">
        <w:rPr>
          <w:b/>
          <w:iCs/>
          <w:lang w:val="fr-FR"/>
        </w:rPr>
        <w:t>’</w:t>
      </w:r>
      <w:r w:rsidRPr="009B349E">
        <w:rPr>
          <w:b/>
          <w:iCs/>
          <w:lang w:val="fr-FR"/>
        </w:rPr>
        <w:t>étendre l</w:t>
      </w:r>
      <w:r w:rsidR="0093386F">
        <w:rPr>
          <w:b/>
          <w:iCs/>
          <w:lang w:val="fr-FR"/>
        </w:rPr>
        <w:t>’</w:t>
      </w:r>
      <w:r w:rsidRPr="009B349E">
        <w:rPr>
          <w:b/>
          <w:iCs/>
          <w:lang w:val="fr-FR"/>
        </w:rPr>
        <w:t>exonération des frais de vaccination des nouveau-nés aux doses de rappel pour les vaccinations systématiques et à tout autre vaccin administré aux enfants de plus d</w:t>
      </w:r>
      <w:r w:rsidR="006A028C">
        <w:rPr>
          <w:b/>
          <w:iCs/>
          <w:lang w:val="fr-FR"/>
        </w:rPr>
        <w:t>e</w:t>
      </w:r>
      <w:r w:rsidRPr="009B349E">
        <w:rPr>
          <w:b/>
          <w:iCs/>
          <w:lang w:val="fr-FR"/>
        </w:rPr>
        <w:t xml:space="preserve"> </w:t>
      </w:r>
      <w:r w:rsidR="006A028C">
        <w:rPr>
          <w:b/>
          <w:iCs/>
          <w:lang w:val="fr-FR"/>
        </w:rPr>
        <w:t>1 </w:t>
      </w:r>
      <w:r w:rsidRPr="009B349E">
        <w:rPr>
          <w:b/>
          <w:iCs/>
          <w:lang w:val="fr-FR"/>
        </w:rPr>
        <w:t>an</w:t>
      </w:r>
      <w:r w:rsidR="00E66A83">
        <w:rPr>
          <w:b/>
          <w:lang w:val="fr-FR"/>
        </w:rPr>
        <w:t> ;</w:t>
      </w:r>
    </w:p>
    <w:p w14:paraId="0407958E" w14:textId="77777777" w:rsidR="00D75018" w:rsidRPr="009B349E" w:rsidRDefault="00D75018" w:rsidP="00D75018">
      <w:pPr>
        <w:pStyle w:val="SingleTxtG"/>
        <w:rPr>
          <w:b/>
        </w:rPr>
      </w:pPr>
      <w:r w:rsidRPr="009B349E">
        <w:rPr>
          <w:b/>
          <w:lang w:val="fr-FR"/>
        </w:rPr>
        <w:tab/>
        <w:t>e)</w:t>
      </w:r>
      <w:r w:rsidRPr="009B349E">
        <w:rPr>
          <w:b/>
          <w:lang w:val="fr-FR"/>
        </w:rPr>
        <w:tab/>
        <w:t>De renforcer les mesures de lutte contre la tuberculose, en particulier les mesures de prévention, et de veiller à ce que les services de soins de santé correspondants soient gratuits</w:t>
      </w:r>
      <w:r w:rsidR="00E66A83">
        <w:rPr>
          <w:b/>
          <w:lang w:val="fr-FR"/>
        </w:rPr>
        <w:t> ;</w:t>
      </w:r>
    </w:p>
    <w:p w14:paraId="320113F8" w14:textId="77777777" w:rsidR="00D75018" w:rsidRPr="009B349E" w:rsidRDefault="00D75018" w:rsidP="00D75018">
      <w:pPr>
        <w:pStyle w:val="SingleTxtG"/>
        <w:rPr>
          <w:b/>
        </w:rPr>
      </w:pPr>
      <w:r w:rsidRPr="009B349E">
        <w:rPr>
          <w:b/>
          <w:lang w:val="fr-FR"/>
        </w:rPr>
        <w:tab/>
        <w:t>f)</w:t>
      </w:r>
      <w:r w:rsidRPr="009B349E">
        <w:rPr>
          <w:b/>
          <w:lang w:val="fr-FR"/>
        </w:rPr>
        <w:tab/>
        <w:t>De renforcer les mesures visant à lutter contre la malnutrition et à réduire les taux élevés de naissances d</w:t>
      </w:r>
      <w:r w:rsidR="0093386F">
        <w:rPr>
          <w:b/>
          <w:lang w:val="fr-FR"/>
        </w:rPr>
        <w:t>’</w:t>
      </w:r>
      <w:r w:rsidRPr="009B349E">
        <w:rPr>
          <w:b/>
          <w:lang w:val="fr-FR"/>
        </w:rPr>
        <w:t>enfants de faible poids et de retard de croissance, notamment en adoptant des mesures fondées sur des données factuelles pour améliorer réellement le poids des nourrissons à la naissance et l</w:t>
      </w:r>
      <w:r w:rsidR="0093386F">
        <w:rPr>
          <w:b/>
          <w:lang w:val="fr-FR"/>
        </w:rPr>
        <w:t>’</w:t>
      </w:r>
      <w:r w:rsidRPr="009B349E">
        <w:rPr>
          <w:b/>
          <w:lang w:val="fr-FR"/>
        </w:rPr>
        <w:t>état nutritionnel des nourrissons, des enfants et des mères et en allouant plus de ressources humaines, techniques et financières au plan multisectoriel de nutrition 2016-2020 et à la politique nationale visant à améliorer la restauration scolaire</w:t>
      </w:r>
      <w:r w:rsidR="00E66A83">
        <w:rPr>
          <w:b/>
          <w:lang w:val="fr-FR"/>
        </w:rPr>
        <w:t> ;</w:t>
      </w:r>
    </w:p>
    <w:p w14:paraId="6E67F173" w14:textId="77777777" w:rsidR="00D75018" w:rsidRPr="00D75018" w:rsidRDefault="00D75018" w:rsidP="00D75018">
      <w:pPr>
        <w:pStyle w:val="SingleTxtG"/>
        <w:rPr>
          <w:b/>
        </w:rPr>
      </w:pPr>
      <w:r w:rsidRPr="009B349E">
        <w:rPr>
          <w:b/>
          <w:lang w:val="fr-FR"/>
        </w:rPr>
        <w:tab/>
        <w:t>g)</w:t>
      </w:r>
      <w:r w:rsidRPr="009B349E">
        <w:rPr>
          <w:b/>
          <w:lang w:val="fr-FR"/>
        </w:rPr>
        <w:tab/>
      </w:r>
      <w:r w:rsidRPr="00D75018">
        <w:rPr>
          <w:b/>
          <w:lang w:val="fr-FR"/>
        </w:rPr>
        <w:t>De mettre en œuvre une stratégie nationale pour lutter contre la vente de médicaments dans la rue (</w:t>
      </w:r>
      <w:r w:rsidR="0098320E">
        <w:rPr>
          <w:b/>
          <w:lang w:val="fr-FR"/>
        </w:rPr>
        <w:t>« </w:t>
      </w:r>
      <w:r w:rsidRPr="00D75018">
        <w:rPr>
          <w:b/>
          <w:lang w:val="fr-FR"/>
        </w:rPr>
        <w:t>médecine de rue</w:t>
      </w:r>
      <w:r w:rsidR="0098320E">
        <w:rPr>
          <w:b/>
          <w:lang w:val="fr-FR"/>
        </w:rPr>
        <w:t> »</w:t>
      </w:r>
      <w:r w:rsidRPr="00D75018">
        <w:rPr>
          <w:b/>
          <w:lang w:val="fr-FR"/>
        </w:rPr>
        <w:t xml:space="preserve">) </w:t>
      </w:r>
      <w:r w:rsidRPr="00D75018">
        <w:rPr>
          <w:b/>
          <w:iCs/>
          <w:lang w:val="fr-FR"/>
        </w:rPr>
        <w:t>et parer à l</w:t>
      </w:r>
      <w:r w:rsidR="0093386F">
        <w:rPr>
          <w:b/>
          <w:iCs/>
          <w:lang w:val="fr-FR"/>
        </w:rPr>
        <w:t>’</w:t>
      </w:r>
      <w:r w:rsidRPr="00D75018">
        <w:rPr>
          <w:b/>
          <w:iCs/>
          <w:lang w:val="fr-FR"/>
        </w:rPr>
        <w:t xml:space="preserve">absence de réglementation </w:t>
      </w:r>
      <w:r w:rsidRPr="00D75018">
        <w:rPr>
          <w:b/>
          <w:lang w:val="fr-FR"/>
        </w:rPr>
        <w:t>de la médecine traditionnelle</w:t>
      </w:r>
      <w:r w:rsidR="00445FE0" w:rsidRPr="00445FE0">
        <w:rPr>
          <w:b/>
          <w:lang w:val="fr-FR"/>
        </w:rPr>
        <w:t>.</w:t>
      </w:r>
      <w:r w:rsidRPr="00D75018">
        <w:rPr>
          <w:lang w:val="fr-FR"/>
        </w:rPr>
        <w:t xml:space="preserve"> </w:t>
      </w:r>
    </w:p>
    <w:p w14:paraId="24A6B93F" w14:textId="77777777" w:rsidR="00D75018" w:rsidRPr="00D75018" w:rsidRDefault="00D75018" w:rsidP="009B349E">
      <w:pPr>
        <w:pStyle w:val="H23G"/>
      </w:pPr>
      <w:r w:rsidRPr="00D75018">
        <w:rPr>
          <w:lang w:val="fr-FR"/>
        </w:rPr>
        <w:tab/>
      </w:r>
      <w:r w:rsidRPr="00D75018">
        <w:rPr>
          <w:lang w:val="fr-FR"/>
        </w:rPr>
        <w:tab/>
        <w:t>Santé des adolescents</w:t>
      </w:r>
    </w:p>
    <w:p w14:paraId="2B1D7217" w14:textId="77777777" w:rsidR="00D75018" w:rsidRPr="00D75018" w:rsidRDefault="00D75018" w:rsidP="009A0F3C">
      <w:pPr>
        <w:pStyle w:val="SingleTxtG"/>
        <w:keepNext/>
        <w:keepLines/>
        <w:rPr>
          <w:b/>
        </w:rPr>
      </w:pPr>
      <w:r w:rsidRPr="00D75018">
        <w:rPr>
          <w:lang w:val="fr-FR"/>
        </w:rPr>
        <w:t>46</w:t>
      </w:r>
      <w:r w:rsidR="00445FE0" w:rsidRPr="00445FE0">
        <w:rPr>
          <w:lang w:val="fr-FR"/>
        </w:rPr>
        <w:t>.</w:t>
      </w:r>
      <w:r w:rsidRPr="00D75018">
        <w:rPr>
          <w:lang w:val="fr-FR"/>
        </w:rPr>
        <w:tab/>
      </w:r>
      <w:r w:rsidRPr="00D75018">
        <w:rPr>
          <w:b/>
          <w:lang w:val="fr-FR"/>
        </w:rPr>
        <w:t xml:space="preserve">Rappelant ses observations générales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4 (2003) sur la santé et le développement de l</w:t>
      </w:r>
      <w:r w:rsidR="0093386F">
        <w:rPr>
          <w:b/>
          <w:lang w:val="fr-FR"/>
        </w:rPr>
        <w:t>’</w:t>
      </w:r>
      <w:r w:rsidRPr="00D75018">
        <w:rPr>
          <w:b/>
          <w:lang w:val="fr-FR"/>
        </w:rPr>
        <w:t xml:space="preserve">adolescent dans le contexte de la Convention, et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20 (2016) sur la mise en œuvre des droits de l</w:t>
      </w:r>
      <w:r w:rsidR="0093386F">
        <w:rPr>
          <w:b/>
          <w:lang w:val="fr-FR"/>
        </w:rPr>
        <w:t>’</w:t>
      </w:r>
      <w:r w:rsidRPr="00D75018">
        <w:rPr>
          <w:b/>
          <w:lang w:val="fr-FR"/>
        </w:rPr>
        <w:t>enfant pendant l</w:t>
      </w:r>
      <w:r w:rsidR="0093386F">
        <w:rPr>
          <w:b/>
          <w:lang w:val="fr-FR"/>
        </w:rPr>
        <w:t>’</w:t>
      </w:r>
      <w:r w:rsidRPr="00D75018">
        <w:rPr>
          <w:b/>
          <w:lang w:val="fr-FR"/>
        </w:rPr>
        <w:t>adolescence, le Comité recommande à l</w:t>
      </w:r>
      <w:r w:rsidR="0093386F">
        <w:rPr>
          <w:b/>
          <w:lang w:val="fr-FR"/>
        </w:rPr>
        <w:t>’</w:t>
      </w:r>
      <w:r w:rsidRPr="00D75018">
        <w:rPr>
          <w:b/>
          <w:lang w:val="fr-FR"/>
        </w:rPr>
        <w:t>État partie</w:t>
      </w:r>
      <w:r w:rsidR="00E66A83">
        <w:rPr>
          <w:b/>
          <w:lang w:val="fr-FR"/>
        </w:rPr>
        <w:t> :</w:t>
      </w:r>
      <w:r w:rsidRPr="00D75018">
        <w:rPr>
          <w:lang w:val="fr-FR"/>
        </w:rPr>
        <w:t xml:space="preserve"> </w:t>
      </w:r>
    </w:p>
    <w:p w14:paraId="23AEABC8" w14:textId="77777777" w:rsidR="00D75018" w:rsidRPr="009B349E" w:rsidRDefault="00D75018" w:rsidP="00D75018">
      <w:pPr>
        <w:pStyle w:val="SingleTxtG"/>
        <w:rPr>
          <w:b/>
        </w:rPr>
      </w:pPr>
      <w:r w:rsidRPr="009B349E">
        <w:rPr>
          <w:b/>
          <w:lang w:val="fr-FR"/>
        </w:rPr>
        <w:tab/>
        <w:t>a)</w:t>
      </w:r>
      <w:r w:rsidRPr="009B349E">
        <w:rPr>
          <w:b/>
          <w:lang w:val="fr-FR"/>
        </w:rPr>
        <w:tab/>
        <w:t>De renforcer les mesures visant à prévenir les grossesses précoces et les maladies sexuellement transmissibles, de mettre en œuvre le Programme national d</w:t>
      </w:r>
      <w:r w:rsidR="0093386F">
        <w:rPr>
          <w:b/>
          <w:lang w:val="fr-FR"/>
        </w:rPr>
        <w:t>’</w:t>
      </w:r>
      <w:r w:rsidRPr="009B349E">
        <w:rPr>
          <w:b/>
          <w:lang w:val="fr-FR"/>
        </w:rPr>
        <w:t>éducation sexuelle complète 2016-2020 et d</w:t>
      </w:r>
      <w:r w:rsidR="0093386F">
        <w:rPr>
          <w:b/>
          <w:lang w:val="fr-FR"/>
        </w:rPr>
        <w:t>’</w:t>
      </w:r>
      <w:r w:rsidRPr="009B349E">
        <w:rPr>
          <w:b/>
          <w:lang w:val="fr-FR"/>
        </w:rPr>
        <w:t>accélérer l</w:t>
      </w:r>
      <w:r w:rsidR="0093386F">
        <w:rPr>
          <w:b/>
          <w:lang w:val="fr-FR"/>
        </w:rPr>
        <w:t>’</w:t>
      </w:r>
      <w:r w:rsidRPr="009B349E">
        <w:rPr>
          <w:b/>
          <w:lang w:val="fr-FR"/>
        </w:rPr>
        <w:t>élaboration et l</w:t>
      </w:r>
      <w:r w:rsidR="0093386F">
        <w:rPr>
          <w:b/>
          <w:lang w:val="fr-FR"/>
        </w:rPr>
        <w:t>’</w:t>
      </w:r>
      <w:r w:rsidRPr="009B349E">
        <w:rPr>
          <w:b/>
          <w:lang w:val="fr-FR"/>
        </w:rPr>
        <w:t>adoption d</w:t>
      </w:r>
      <w:r w:rsidR="0093386F">
        <w:rPr>
          <w:b/>
          <w:lang w:val="fr-FR"/>
        </w:rPr>
        <w:t>’</w:t>
      </w:r>
      <w:r w:rsidRPr="009B349E">
        <w:rPr>
          <w:b/>
          <w:lang w:val="fr-FR"/>
        </w:rPr>
        <w:t>une loi sur la santé procréative et sur la planification familiale</w:t>
      </w:r>
      <w:r w:rsidR="00E66A83">
        <w:rPr>
          <w:b/>
          <w:lang w:val="fr-FR"/>
        </w:rPr>
        <w:t> ;</w:t>
      </w:r>
    </w:p>
    <w:p w14:paraId="7F00DFCF" w14:textId="77777777" w:rsidR="00D75018" w:rsidRPr="009B349E" w:rsidRDefault="00D75018" w:rsidP="00D75018">
      <w:pPr>
        <w:pStyle w:val="SingleTxtG"/>
        <w:rPr>
          <w:b/>
        </w:rPr>
      </w:pPr>
      <w:r w:rsidRPr="009B349E">
        <w:rPr>
          <w:b/>
          <w:lang w:val="fr-FR"/>
        </w:rPr>
        <w:tab/>
        <w:t>b)</w:t>
      </w:r>
      <w:r w:rsidRPr="009B349E">
        <w:rPr>
          <w:b/>
          <w:lang w:val="fr-FR"/>
        </w:rPr>
        <w:tab/>
        <w:t>De garantir l</w:t>
      </w:r>
      <w:r w:rsidR="0093386F">
        <w:rPr>
          <w:b/>
          <w:lang w:val="fr-FR"/>
        </w:rPr>
        <w:t>’</w:t>
      </w:r>
      <w:r w:rsidRPr="009B349E">
        <w:rPr>
          <w:b/>
          <w:lang w:val="fr-FR"/>
        </w:rPr>
        <w:t>accès à l</w:t>
      </w:r>
      <w:r w:rsidR="0093386F">
        <w:rPr>
          <w:b/>
          <w:lang w:val="fr-FR"/>
        </w:rPr>
        <w:t>’</w:t>
      </w:r>
      <w:r w:rsidRPr="009B349E">
        <w:rPr>
          <w:b/>
          <w:lang w:val="fr-FR"/>
        </w:rPr>
        <w:t>information et aux services de santé sexuelle et reproductive dans tout le pays pour les filles et les garçons dans les écoles, en particulier l</w:t>
      </w:r>
      <w:r w:rsidR="0093386F">
        <w:rPr>
          <w:b/>
          <w:lang w:val="fr-FR"/>
        </w:rPr>
        <w:t>’</w:t>
      </w:r>
      <w:r w:rsidRPr="009B349E">
        <w:rPr>
          <w:b/>
          <w:lang w:val="fr-FR"/>
        </w:rPr>
        <w:t>accès aux méthodes modernes de contraception, notamment en mettant en œuvre le Programme national d</w:t>
      </w:r>
      <w:r w:rsidR="0093386F">
        <w:rPr>
          <w:b/>
          <w:lang w:val="fr-FR"/>
        </w:rPr>
        <w:t>’</w:t>
      </w:r>
      <w:r w:rsidRPr="009B349E">
        <w:rPr>
          <w:b/>
          <w:lang w:val="fr-FR"/>
        </w:rPr>
        <w:t>éducation sexuelle complète et en faisant en sorte que l</w:t>
      </w:r>
      <w:r w:rsidR="0093386F">
        <w:rPr>
          <w:b/>
          <w:lang w:val="fr-FR"/>
        </w:rPr>
        <w:t>’</w:t>
      </w:r>
      <w:r w:rsidRPr="009B349E">
        <w:rPr>
          <w:b/>
          <w:lang w:val="fr-FR"/>
        </w:rPr>
        <w:t>éducation à la santé sexuelle et procréative fasse partie du programme scolaire obligatoire</w:t>
      </w:r>
      <w:r w:rsidR="00E66A83">
        <w:rPr>
          <w:b/>
          <w:lang w:val="fr-FR"/>
        </w:rPr>
        <w:t> ;</w:t>
      </w:r>
    </w:p>
    <w:p w14:paraId="5F970554" w14:textId="77777777" w:rsidR="00D75018" w:rsidRPr="009B349E" w:rsidRDefault="00D75018" w:rsidP="00D75018">
      <w:pPr>
        <w:pStyle w:val="SingleTxtG"/>
        <w:rPr>
          <w:b/>
        </w:rPr>
      </w:pPr>
      <w:r w:rsidRPr="009B349E">
        <w:rPr>
          <w:b/>
          <w:lang w:val="fr-FR"/>
        </w:rPr>
        <w:tab/>
        <w:t>c)</w:t>
      </w:r>
      <w:r w:rsidRPr="009B349E">
        <w:rPr>
          <w:b/>
          <w:lang w:val="fr-FR"/>
        </w:rPr>
        <w:tab/>
        <w:t>D</w:t>
      </w:r>
      <w:r w:rsidR="0093386F">
        <w:rPr>
          <w:b/>
          <w:lang w:val="fr-FR"/>
        </w:rPr>
        <w:t>’</w:t>
      </w:r>
      <w:r w:rsidRPr="009B349E">
        <w:rPr>
          <w:b/>
          <w:lang w:val="fr-FR"/>
        </w:rPr>
        <w:t>abroger l</w:t>
      </w:r>
      <w:r w:rsidR="0093386F">
        <w:rPr>
          <w:b/>
          <w:lang w:val="fr-FR"/>
        </w:rPr>
        <w:t>’</w:t>
      </w:r>
      <w:r w:rsidRPr="009B349E">
        <w:rPr>
          <w:b/>
          <w:lang w:val="fr-FR"/>
        </w:rPr>
        <w:t>article 366 du Code pénal afin de dépénaliser l</w:t>
      </w:r>
      <w:r w:rsidR="0093386F">
        <w:rPr>
          <w:b/>
          <w:lang w:val="fr-FR"/>
        </w:rPr>
        <w:t>’</w:t>
      </w:r>
      <w:r w:rsidRPr="009B349E">
        <w:rPr>
          <w:b/>
          <w:lang w:val="fr-FR"/>
        </w:rPr>
        <w:t>avortement en toutes circonstances, et de faire en sorte que les adolescentes aient accès à des services d</w:t>
      </w:r>
      <w:r w:rsidR="0093386F">
        <w:rPr>
          <w:b/>
          <w:lang w:val="fr-FR"/>
        </w:rPr>
        <w:t>’</w:t>
      </w:r>
      <w:r w:rsidRPr="009B349E">
        <w:rPr>
          <w:b/>
          <w:lang w:val="fr-FR"/>
        </w:rPr>
        <w:t>avortement médicalisé et de soins après avortement, en veillant à ce que leur opinion soit toujours entendue et dûment prise en considération dans le cadre de la prise de décisions</w:t>
      </w:r>
      <w:r w:rsidR="00E66A83">
        <w:rPr>
          <w:b/>
          <w:lang w:val="fr-FR"/>
        </w:rPr>
        <w:t> ;</w:t>
      </w:r>
    </w:p>
    <w:p w14:paraId="3FB44E8B" w14:textId="77777777" w:rsidR="00D75018" w:rsidRPr="009B349E" w:rsidRDefault="00D75018" w:rsidP="00D75018">
      <w:pPr>
        <w:pStyle w:val="SingleTxtG"/>
        <w:rPr>
          <w:b/>
        </w:rPr>
      </w:pPr>
      <w:r w:rsidRPr="009B349E">
        <w:rPr>
          <w:b/>
          <w:lang w:val="fr-FR"/>
        </w:rPr>
        <w:tab/>
        <w:t>d)</w:t>
      </w:r>
      <w:r w:rsidRPr="009B349E">
        <w:rPr>
          <w:b/>
          <w:lang w:val="fr-FR"/>
        </w:rPr>
        <w:tab/>
        <w:t xml:space="preserve">De mettre en œuvre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9B349E">
        <w:rPr>
          <w:b/>
          <w:lang w:val="fr-FR"/>
        </w:rPr>
        <w:t>2014-430 du 14 juillet 2014 portant régime de prévention, de protection et de répression en matière de lutte contre le VIH/sida ainsi que l</w:t>
      </w:r>
      <w:r w:rsidR="0093386F">
        <w:rPr>
          <w:b/>
          <w:lang w:val="fr-FR"/>
        </w:rPr>
        <w:t>’</w:t>
      </w:r>
      <w:r w:rsidRPr="009B349E">
        <w:rPr>
          <w:b/>
          <w:lang w:val="fr-FR"/>
        </w:rPr>
        <w:t xml:space="preserve">arrêt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9B349E">
        <w:rPr>
          <w:b/>
          <w:lang w:val="fr-FR"/>
        </w:rPr>
        <w:t>213/MSHP/CAB du 20 août 2008 portant gratuité du traitement antirétroviral pour les enfants atteints du VIH/sida</w:t>
      </w:r>
      <w:r w:rsidR="00E66A83">
        <w:rPr>
          <w:b/>
          <w:lang w:val="fr-FR"/>
        </w:rPr>
        <w:t> ;</w:t>
      </w:r>
    </w:p>
    <w:p w14:paraId="0335FAF9" w14:textId="77777777" w:rsidR="00D75018" w:rsidRPr="009B349E" w:rsidRDefault="00D75018" w:rsidP="00D75018">
      <w:pPr>
        <w:pStyle w:val="SingleTxtG"/>
        <w:rPr>
          <w:b/>
        </w:rPr>
      </w:pPr>
      <w:r w:rsidRPr="009B349E">
        <w:rPr>
          <w:b/>
          <w:lang w:val="fr-FR"/>
        </w:rPr>
        <w:tab/>
        <w:t>e)</w:t>
      </w:r>
      <w:r w:rsidRPr="009B349E">
        <w:rPr>
          <w:b/>
          <w:lang w:val="fr-FR"/>
        </w:rPr>
        <w:tab/>
        <w:t>D</w:t>
      </w:r>
      <w:r w:rsidR="0093386F">
        <w:rPr>
          <w:b/>
          <w:lang w:val="fr-FR"/>
        </w:rPr>
        <w:t>’</w:t>
      </w:r>
      <w:r w:rsidRPr="009B349E">
        <w:rPr>
          <w:b/>
          <w:lang w:val="fr-FR"/>
        </w:rPr>
        <w:t>élaborer un cadre de coordination et de collaboration multisectorielles pour promouvoir la santé des adolescents, d</w:t>
      </w:r>
      <w:r w:rsidR="0093386F">
        <w:rPr>
          <w:b/>
          <w:lang w:val="fr-FR"/>
        </w:rPr>
        <w:t>’</w:t>
      </w:r>
      <w:r w:rsidRPr="009B349E">
        <w:rPr>
          <w:b/>
          <w:lang w:val="fr-FR"/>
        </w:rPr>
        <w:t>allouer les ressources humaines, techniques et financières nécessaires et de recueillir davantage de données ventilées sur la santé des adolescents</w:t>
      </w:r>
      <w:r w:rsidR="00E66A83">
        <w:rPr>
          <w:b/>
          <w:lang w:val="fr-FR"/>
        </w:rPr>
        <w:t> ;</w:t>
      </w:r>
    </w:p>
    <w:p w14:paraId="48E9D914" w14:textId="77777777" w:rsidR="00D75018" w:rsidRPr="009B349E" w:rsidRDefault="00D75018" w:rsidP="00D75018">
      <w:pPr>
        <w:pStyle w:val="SingleTxtG"/>
        <w:rPr>
          <w:b/>
        </w:rPr>
      </w:pPr>
      <w:r w:rsidRPr="009B349E">
        <w:rPr>
          <w:b/>
          <w:lang w:val="fr-FR"/>
        </w:rPr>
        <w:tab/>
        <w:t>f)</w:t>
      </w:r>
      <w:r w:rsidRPr="009B349E">
        <w:rPr>
          <w:b/>
          <w:lang w:val="fr-FR"/>
        </w:rPr>
        <w:tab/>
        <w:t>De renforcer les mesures prises pour lutter contre la consommation de drogues, de tabac et d</w:t>
      </w:r>
      <w:r w:rsidR="0093386F">
        <w:rPr>
          <w:b/>
          <w:lang w:val="fr-FR"/>
        </w:rPr>
        <w:t>’</w:t>
      </w:r>
      <w:r w:rsidRPr="009B349E">
        <w:rPr>
          <w:b/>
          <w:lang w:val="fr-FR"/>
        </w:rPr>
        <w:t>alcool, et de mettre en place des services de traitement de la toxicomanie et de réduction des risques qui soient accessibles et adaptés aux jeunes</w:t>
      </w:r>
      <w:r w:rsidR="00E66A83">
        <w:rPr>
          <w:b/>
          <w:lang w:val="fr-FR"/>
        </w:rPr>
        <w:t> ;</w:t>
      </w:r>
    </w:p>
    <w:p w14:paraId="4E39BE11" w14:textId="77777777" w:rsidR="00D75018" w:rsidRPr="00D75018" w:rsidRDefault="00D75018" w:rsidP="00D75018">
      <w:pPr>
        <w:pStyle w:val="SingleTxtG"/>
        <w:rPr>
          <w:b/>
        </w:rPr>
      </w:pPr>
      <w:r w:rsidRPr="009B349E">
        <w:rPr>
          <w:b/>
          <w:lang w:val="fr-FR"/>
        </w:rPr>
        <w:tab/>
        <w:t>g)</w:t>
      </w:r>
      <w:r w:rsidRPr="009B349E">
        <w:rPr>
          <w:b/>
          <w:lang w:val="fr-FR"/>
        </w:rPr>
        <w:tab/>
      </w:r>
      <w:r w:rsidRPr="00D75018">
        <w:rPr>
          <w:b/>
          <w:lang w:val="fr-FR"/>
        </w:rPr>
        <w:t>De veiller à ce que tous les enfants aient accès à des services de santé mentale et d</w:t>
      </w:r>
      <w:r w:rsidR="0093386F">
        <w:rPr>
          <w:b/>
          <w:lang w:val="fr-FR"/>
        </w:rPr>
        <w:t>’</w:t>
      </w:r>
      <w:r w:rsidRPr="00D75018">
        <w:rPr>
          <w:b/>
          <w:lang w:val="fr-FR"/>
        </w:rPr>
        <w:t>accompagnement psychologique et d</w:t>
      </w:r>
      <w:r w:rsidR="0093386F">
        <w:rPr>
          <w:b/>
          <w:lang w:val="fr-FR"/>
        </w:rPr>
        <w:t>’</w:t>
      </w:r>
      <w:r w:rsidRPr="00D75018">
        <w:rPr>
          <w:b/>
          <w:lang w:val="fr-FR"/>
        </w:rPr>
        <w:t>accroître le nombre de pédopsychiatres et de psychologues pour enfants</w:t>
      </w:r>
      <w:r w:rsidR="00445FE0" w:rsidRPr="00445FE0">
        <w:rPr>
          <w:b/>
          <w:lang w:val="fr-FR"/>
        </w:rPr>
        <w:t>.</w:t>
      </w:r>
      <w:r w:rsidRPr="00D75018">
        <w:rPr>
          <w:b/>
          <w:lang w:val="fr-FR"/>
        </w:rPr>
        <w:t xml:space="preserve"> </w:t>
      </w:r>
    </w:p>
    <w:p w14:paraId="183D6EF1" w14:textId="77777777" w:rsidR="00D75018" w:rsidRPr="00D75018" w:rsidRDefault="009B349E" w:rsidP="009B349E">
      <w:pPr>
        <w:pStyle w:val="H1G"/>
      </w:pPr>
      <w:r>
        <w:rPr>
          <w:lang w:val="fr-FR"/>
        </w:rPr>
        <w:tab/>
      </w:r>
      <w:r w:rsidR="00D75018" w:rsidRPr="00D75018">
        <w:rPr>
          <w:lang w:val="fr-FR"/>
        </w:rPr>
        <w:t>H</w:t>
      </w:r>
      <w:r w:rsidR="00445FE0" w:rsidRPr="00445FE0">
        <w:rPr>
          <w:lang w:val="fr-FR"/>
        </w:rPr>
        <w:t>.</w:t>
      </w:r>
      <w:r w:rsidR="00D75018" w:rsidRPr="00D75018">
        <w:rPr>
          <w:lang w:val="fr-FR"/>
        </w:rPr>
        <w:tab/>
        <w:t>Éducation, loisirs et activités culturelles (art</w:t>
      </w:r>
      <w:r w:rsidR="00445FE0" w:rsidRPr="00445FE0">
        <w:rPr>
          <w:lang w:val="fr-FR"/>
        </w:rPr>
        <w:t>.</w:t>
      </w:r>
      <w:r w:rsidR="00D75018" w:rsidRPr="00D75018">
        <w:rPr>
          <w:lang w:val="fr-FR"/>
        </w:rPr>
        <w:t xml:space="preserve"> 28 à 31)</w:t>
      </w:r>
    </w:p>
    <w:p w14:paraId="07D5C216" w14:textId="77777777" w:rsidR="00D75018" w:rsidRPr="00D75018" w:rsidRDefault="00D75018" w:rsidP="009B349E">
      <w:pPr>
        <w:pStyle w:val="H23G"/>
      </w:pPr>
      <w:r w:rsidRPr="00D75018">
        <w:rPr>
          <w:lang w:val="fr-FR"/>
        </w:rPr>
        <w:tab/>
      </w:r>
      <w:r w:rsidRPr="00D75018">
        <w:rPr>
          <w:lang w:val="fr-FR"/>
        </w:rPr>
        <w:tab/>
        <w:t>Éducation, y compris la formation et l</w:t>
      </w:r>
      <w:r w:rsidR="0093386F">
        <w:rPr>
          <w:lang w:val="fr-FR"/>
        </w:rPr>
        <w:t>’</w:t>
      </w:r>
      <w:r w:rsidRPr="00D75018">
        <w:rPr>
          <w:lang w:val="fr-FR"/>
        </w:rPr>
        <w:t>orientation professionnelles</w:t>
      </w:r>
    </w:p>
    <w:p w14:paraId="2E8371C0" w14:textId="77777777" w:rsidR="00D75018" w:rsidRPr="00D75018" w:rsidRDefault="00D75018" w:rsidP="00D75018">
      <w:pPr>
        <w:pStyle w:val="SingleTxtG"/>
        <w:rPr>
          <w:b/>
        </w:rPr>
      </w:pPr>
      <w:r w:rsidRPr="00D75018">
        <w:rPr>
          <w:lang w:val="fr-FR"/>
        </w:rPr>
        <w:t>47</w:t>
      </w:r>
      <w:r w:rsidR="00445FE0" w:rsidRPr="00445FE0">
        <w:rPr>
          <w:lang w:val="fr-FR"/>
        </w:rPr>
        <w:t>.</w:t>
      </w:r>
      <w:r w:rsidRPr="00D75018">
        <w:rPr>
          <w:lang w:val="fr-FR"/>
        </w:rPr>
        <w:tab/>
      </w:r>
      <w:r w:rsidRPr="00D75018">
        <w:rPr>
          <w:b/>
          <w:lang w:val="fr-FR"/>
        </w:rPr>
        <w:t>Notant avec satisfaction que la scolarisation est obligatoire pour les enfants âgés de 6 à 16 ans, conformément à l</w:t>
      </w:r>
      <w:r w:rsidR="0093386F">
        <w:rPr>
          <w:b/>
          <w:lang w:val="fr-FR"/>
        </w:rPr>
        <w:t>’</w:t>
      </w:r>
      <w:r w:rsidRPr="00D75018">
        <w:rPr>
          <w:b/>
          <w:lang w:val="fr-FR"/>
        </w:rPr>
        <w:t>article 2</w:t>
      </w:r>
      <w:r w:rsidR="00CB7220">
        <w:rPr>
          <w:b/>
          <w:lang w:val="fr-FR"/>
        </w:rPr>
        <w:t xml:space="preserve">, </w:t>
      </w:r>
      <w:r w:rsidR="00CB7220" w:rsidRPr="009B349E">
        <w:rPr>
          <w:b/>
          <w:lang w:val="fr-FR"/>
        </w:rPr>
        <w:t>par</w:t>
      </w:r>
      <w:r w:rsidR="00CB7220" w:rsidRPr="00445FE0">
        <w:rPr>
          <w:b/>
          <w:lang w:val="fr-FR"/>
        </w:rPr>
        <w:t>.</w:t>
      </w:r>
      <w:r w:rsidR="00CB7220" w:rsidRPr="009B349E">
        <w:rPr>
          <w:b/>
          <w:lang w:val="fr-FR"/>
        </w:rPr>
        <w:t xml:space="preserve"> 1), </w:t>
      </w:r>
      <w:r w:rsidRPr="00D75018">
        <w:rPr>
          <w:b/>
          <w:lang w:val="fr-FR"/>
        </w:rPr>
        <w:t xml:space="preserve"> de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 xml:space="preserve">2015-635 du 17 septembre 2015 portant modification de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95-696 du 7 septembre 1995 relative à l</w:t>
      </w:r>
      <w:r w:rsidR="0093386F">
        <w:rPr>
          <w:b/>
          <w:lang w:val="fr-FR"/>
        </w:rPr>
        <w:t>’</w:t>
      </w:r>
      <w:r w:rsidRPr="00D75018">
        <w:rPr>
          <w:b/>
          <w:lang w:val="fr-FR"/>
        </w:rPr>
        <w:t xml:space="preserve">enseignement, et rappelant son observation générale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1 (2001) sur les buts de l</w:t>
      </w:r>
      <w:r w:rsidR="0093386F">
        <w:rPr>
          <w:b/>
          <w:lang w:val="fr-FR"/>
        </w:rPr>
        <w:t>’</w:t>
      </w:r>
      <w:r w:rsidRPr="00D75018">
        <w:rPr>
          <w:b/>
          <w:lang w:val="fr-FR"/>
        </w:rPr>
        <w:t>éducation, le Comité demande instamment à l</w:t>
      </w:r>
      <w:r w:rsidR="0093386F">
        <w:rPr>
          <w:b/>
          <w:lang w:val="fr-FR"/>
        </w:rPr>
        <w:t>’</w:t>
      </w:r>
      <w:r w:rsidRPr="00D75018">
        <w:rPr>
          <w:b/>
          <w:lang w:val="fr-FR"/>
        </w:rPr>
        <w:t>État partie</w:t>
      </w:r>
      <w:r w:rsidR="00E66A83">
        <w:rPr>
          <w:b/>
          <w:lang w:val="fr-FR"/>
        </w:rPr>
        <w:t> :</w:t>
      </w:r>
    </w:p>
    <w:p w14:paraId="03AFAF97" w14:textId="77777777" w:rsidR="00D75018" w:rsidRPr="009B349E" w:rsidRDefault="00D75018" w:rsidP="00D75018">
      <w:pPr>
        <w:pStyle w:val="SingleTxtG"/>
        <w:rPr>
          <w:b/>
        </w:rPr>
      </w:pPr>
      <w:r w:rsidRPr="009B349E">
        <w:rPr>
          <w:b/>
          <w:lang w:val="fr-FR"/>
        </w:rPr>
        <w:tab/>
        <w:t>a)</w:t>
      </w:r>
      <w:r w:rsidRPr="009B349E">
        <w:rPr>
          <w:b/>
          <w:lang w:val="fr-FR"/>
        </w:rPr>
        <w:tab/>
        <w:t>D</w:t>
      </w:r>
      <w:r w:rsidR="0093386F">
        <w:rPr>
          <w:b/>
          <w:lang w:val="fr-FR"/>
        </w:rPr>
        <w:t>’</w:t>
      </w:r>
      <w:r w:rsidRPr="009B349E">
        <w:rPr>
          <w:b/>
          <w:lang w:val="fr-FR"/>
        </w:rPr>
        <w:t>assurer l</w:t>
      </w:r>
      <w:r w:rsidR="0093386F">
        <w:rPr>
          <w:b/>
          <w:lang w:val="fr-FR"/>
        </w:rPr>
        <w:t>’</w:t>
      </w:r>
      <w:r w:rsidRPr="009B349E">
        <w:rPr>
          <w:b/>
          <w:lang w:val="fr-FR"/>
        </w:rPr>
        <w:t>allocation des ressources humaines, techniques et financières nécessaires au système éducatif, en particulier dans les zones rurales et pour l</w:t>
      </w:r>
      <w:r w:rsidR="0093386F">
        <w:rPr>
          <w:b/>
          <w:lang w:val="fr-FR"/>
        </w:rPr>
        <w:t>’</w:t>
      </w:r>
      <w:r w:rsidRPr="009B349E">
        <w:rPr>
          <w:b/>
          <w:lang w:val="fr-FR"/>
        </w:rPr>
        <w:t>éducation préscolaire, la formation professionnelle et les programmes d</w:t>
      </w:r>
      <w:r w:rsidR="0093386F">
        <w:rPr>
          <w:b/>
          <w:lang w:val="fr-FR"/>
        </w:rPr>
        <w:t>’</w:t>
      </w:r>
      <w:r w:rsidRPr="009B349E">
        <w:rPr>
          <w:b/>
          <w:lang w:val="fr-FR"/>
        </w:rPr>
        <w:t>alphabétisation</w:t>
      </w:r>
      <w:r w:rsidR="00E66A83">
        <w:rPr>
          <w:b/>
          <w:lang w:val="fr-FR"/>
        </w:rPr>
        <w:t> ;</w:t>
      </w:r>
    </w:p>
    <w:p w14:paraId="05EFE95C" w14:textId="77777777" w:rsidR="00D75018" w:rsidRPr="009B349E" w:rsidRDefault="00D75018" w:rsidP="00D75018">
      <w:pPr>
        <w:pStyle w:val="SingleTxtG"/>
        <w:rPr>
          <w:b/>
        </w:rPr>
      </w:pPr>
      <w:r w:rsidRPr="009B349E">
        <w:rPr>
          <w:b/>
          <w:lang w:val="fr-FR"/>
        </w:rPr>
        <w:tab/>
        <w:t>b)</w:t>
      </w:r>
      <w:r w:rsidRPr="009B349E">
        <w:rPr>
          <w:b/>
          <w:lang w:val="fr-FR"/>
        </w:rPr>
        <w:tab/>
        <w:t>De veiller au respect de l</w:t>
      </w:r>
      <w:r w:rsidR="0093386F">
        <w:rPr>
          <w:b/>
          <w:lang w:val="fr-FR"/>
        </w:rPr>
        <w:t>’</w:t>
      </w:r>
      <w:r w:rsidRPr="009B349E">
        <w:rPr>
          <w:b/>
          <w:lang w:val="fr-FR"/>
        </w:rPr>
        <w:t>article 2, par</w:t>
      </w:r>
      <w:r w:rsidR="00445FE0" w:rsidRPr="00445FE0">
        <w:rPr>
          <w:b/>
          <w:lang w:val="fr-FR"/>
        </w:rPr>
        <w:t>.</w:t>
      </w:r>
      <w:r w:rsidRPr="009B349E">
        <w:rPr>
          <w:b/>
          <w:lang w:val="fr-FR"/>
        </w:rPr>
        <w:t xml:space="preserve"> 1), de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9B349E">
        <w:rPr>
          <w:b/>
          <w:lang w:val="fr-FR"/>
        </w:rPr>
        <w:t>2015-635 et de favoriser sa mise en œuvre en continuant d</w:t>
      </w:r>
      <w:r w:rsidR="0093386F">
        <w:rPr>
          <w:b/>
          <w:lang w:val="fr-FR"/>
        </w:rPr>
        <w:t>’</w:t>
      </w:r>
      <w:r w:rsidRPr="009B349E">
        <w:rPr>
          <w:b/>
          <w:lang w:val="fr-FR"/>
        </w:rPr>
        <w:t>accroître le nombre d</w:t>
      </w:r>
      <w:r w:rsidR="0093386F">
        <w:rPr>
          <w:b/>
          <w:lang w:val="fr-FR"/>
        </w:rPr>
        <w:t>’</w:t>
      </w:r>
      <w:r w:rsidRPr="009B349E">
        <w:rPr>
          <w:b/>
          <w:lang w:val="fr-FR"/>
        </w:rPr>
        <w:t>écoles, de salles de classe et d</w:t>
      </w:r>
      <w:r w:rsidR="0093386F">
        <w:rPr>
          <w:b/>
          <w:lang w:val="fr-FR"/>
        </w:rPr>
        <w:t>’</w:t>
      </w:r>
      <w:r w:rsidRPr="009B349E">
        <w:rPr>
          <w:b/>
          <w:lang w:val="fr-FR"/>
        </w:rPr>
        <w:t>enseignants, et en soutenant les enfants en situation de vulnérabilité et les enfants vivant dans la pauvreté</w:t>
      </w:r>
      <w:r w:rsidR="00E66A83">
        <w:rPr>
          <w:b/>
          <w:lang w:val="fr-FR"/>
        </w:rPr>
        <w:t> ;</w:t>
      </w:r>
    </w:p>
    <w:p w14:paraId="5FD8160F" w14:textId="77777777" w:rsidR="00D75018" w:rsidRPr="009B349E" w:rsidRDefault="00D75018" w:rsidP="00D75018">
      <w:pPr>
        <w:pStyle w:val="SingleTxtG"/>
        <w:rPr>
          <w:b/>
        </w:rPr>
      </w:pPr>
      <w:r w:rsidRPr="009B349E">
        <w:rPr>
          <w:b/>
          <w:lang w:val="fr-FR"/>
        </w:rPr>
        <w:tab/>
        <w:t>c)</w:t>
      </w:r>
      <w:r w:rsidRPr="009B349E">
        <w:rPr>
          <w:b/>
          <w:lang w:val="fr-FR"/>
        </w:rPr>
        <w:tab/>
        <w:t>De prendre toutes les mesures voulues pour lutter contre les violences faites aux enfants, en particulier aux filles, dans le cadre scolaire, y compris les violences sexuelles et le harcèlement sexuel de la part des enseignants, en mettant l</w:t>
      </w:r>
      <w:r w:rsidR="0093386F">
        <w:rPr>
          <w:b/>
          <w:lang w:val="fr-FR"/>
        </w:rPr>
        <w:t>’</w:t>
      </w:r>
      <w:r w:rsidRPr="009B349E">
        <w:rPr>
          <w:b/>
          <w:lang w:val="fr-FR"/>
        </w:rPr>
        <w:t>accent sur les politiques de prévention, et de poursuivre en justice les auteurs de ces violences</w:t>
      </w:r>
      <w:r w:rsidR="00E66A83">
        <w:rPr>
          <w:b/>
          <w:lang w:val="fr-FR"/>
        </w:rPr>
        <w:t> ;</w:t>
      </w:r>
    </w:p>
    <w:p w14:paraId="7FD31AA8" w14:textId="77777777" w:rsidR="00D75018" w:rsidRPr="009B349E" w:rsidRDefault="00D75018" w:rsidP="00D75018">
      <w:pPr>
        <w:pStyle w:val="SingleTxtG"/>
        <w:rPr>
          <w:b/>
        </w:rPr>
      </w:pPr>
      <w:r w:rsidRPr="009B349E">
        <w:rPr>
          <w:b/>
          <w:lang w:val="fr-FR"/>
        </w:rPr>
        <w:tab/>
        <w:t>d)</w:t>
      </w:r>
      <w:r w:rsidRPr="009B349E">
        <w:rPr>
          <w:b/>
          <w:lang w:val="fr-FR"/>
        </w:rPr>
        <w:tab/>
        <w:t>D</w:t>
      </w:r>
      <w:r w:rsidR="0093386F">
        <w:rPr>
          <w:b/>
          <w:lang w:val="fr-FR"/>
        </w:rPr>
        <w:t>’</w:t>
      </w:r>
      <w:r w:rsidRPr="009B349E">
        <w:rPr>
          <w:b/>
          <w:lang w:val="fr-FR"/>
        </w:rPr>
        <w:t>améliorer l</w:t>
      </w:r>
      <w:r w:rsidR="0093386F">
        <w:rPr>
          <w:b/>
          <w:lang w:val="fr-FR"/>
        </w:rPr>
        <w:t>’</w:t>
      </w:r>
      <w:r w:rsidRPr="009B349E">
        <w:rPr>
          <w:b/>
          <w:lang w:val="fr-FR"/>
        </w:rPr>
        <w:t>accès à l</w:t>
      </w:r>
      <w:r w:rsidR="0093386F">
        <w:rPr>
          <w:b/>
          <w:lang w:val="fr-FR"/>
        </w:rPr>
        <w:t>’</w:t>
      </w:r>
      <w:r w:rsidRPr="009B349E">
        <w:rPr>
          <w:b/>
          <w:lang w:val="fr-FR"/>
        </w:rPr>
        <w:t>éducation pour tous, en particulier pour les filles et les enfants vivant dans les zones rurales, et de renforcer les initiatives de sensibilisation et les campagnes d</w:t>
      </w:r>
      <w:r w:rsidR="0093386F">
        <w:rPr>
          <w:b/>
          <w:lang w:val="fr-FR"/>
        </w:rPr>
        <w:t>’</w:t>
      </w:r>
      <w:r w:rsidRPr="009B349E">
        <w:rPr>
          <w:b/>
          <w:lang w:val="fr-FR"/>
        </w:rPr>
        <w:t>information sur le droit des filles à l</w:t>
      </w:r>
      <w:r w:rsidR="0093386F">
        <w:rPr>
          <w:b/>
          <w:lang w:val="fr-FR"/>
        </w:rPr>
        <w:t>’</w:t>
      </w:r>
      <w:r w:rsidRPr="009B349E">
        <w:rPr>
          <w:b/>
          <w:lang w:val="fr-FR"/>
        </w:rPr>
        <w:t>éducation</w:t>
      </w:r>
      <w:r w:rsidR="00E66A83">
        <w:rPr>
          <w:b/>
          <w:lang w:val="fr-FR"/>
        </w:rPr>
        <w:t> ;</w:t>
      </w:r>
    </w:p>
    <w:p w14:paraId="60B29DBC" w14:textId="77777777" w:rsidR="00D75018" w:rsidRPr="009B349E" w:rsidRDefault="00D75018" w:rsidP="00D75018">
      <w:pPr>
        <w:pStyle w:val="SingleTxtG"/>
        <w:rPr>
          <w:b/>
        </w:rPr>
      </w:pPr>
      <w:r w:rsidRPr="009B349E">
        <w:rPr>
          <w:b/>
          <w:lang w:val="fr-FR"/>
        </w:rPr>
        <w:tab/>
        <w:t>e)</w:t>
      </w:r>
      <w:r w:rsidRPr="009B349E">
        <w:rPr>
          <w:b/>
          <w:lang w:val="fr-FR"/>
        </w:rPr>
        <w:tab/>
        <w:t>De prendre des mesures pour éliminer les coûts indirects élevés de l</w:t>
      </w:r>
      <w:r w:rsidR="0093386F">
        <w:rPr>
          <w:b/>
          <w:lang w:val="fr-FR"/>
        </w:rPr>
        <w:t>’</w:t>
      </w:r>
      <w:r w:rsidRPr="009B349E">
        <w:rPr>
          <w:b/>
          <w:lang w:val="fr-FR"/>
        </w:rPr>
        <w:t>éducation et réduire les effets discriminatoires de l</w:t>
      </w:r>
      <w:r w:rsidR="0093386F">
        <w:rPr>
          <w:b/>
          <w:lang w:val="fr-FR"/>
        </w:rPr>
        <w:t>’</w:t>
      </w:r>
      <w:r w:rsidRPr="009B349E">
        <w:rPr>
          <w:b/>
          <w:lang w:val="fr-FR"/>
        </w:rPr>
        <w:t>enseignement privé sur les enfants issus de familles financièrement défavorisées en réglementant le secteur de l</w:t>
      </w:r>
      <w:r w:rsidR="0093386F">
        <w:rPr>
          <w:b/>
          <w:lang w:val="fr-FR"/>
        </w:rPr>
        <w:t>’</w:t>
      </w:r>
      <w:r w:rsidRPr="009B349E">
        <w:rPr>
          <w:b/>
          <w:lang w:val="fr-FR"/>
        </w:rPr>
        <w:t>enseignement privé</w:t>
      </w:r>
      <w:r w:rsidR="00E66A83">
        <w:rPr>
          <w:b/>
          <w:lang w:val="fr-FR"/>
        </w:rPr>
        <w:t> ;</w:t>
      </w:r>
    </w:p>
    <w:p w14:paraId="3F5A1521" w14:textId="77777777" w:rsidR="00D75018" w:rsidRPr="009B349E" w:rsidRDefault="00D75018" w:rsidP="00D75018">
      <w:pPr>
        <w:pStyle w:val="SingleTxtG"/>
        <w:rPr>
          <w:b/>
        </w:rPr>
      </w:pPr>
      <w:r w:rsidRPr="009B349E">
        <w:rPr>
          <w:b/>
          <w:lang w:val="fr-FR"/>
        </w:rPr>
        <w:tab/>
        <w:t>f)</w:t>
      </w:r>
      <w:r w:rsidRPr="009B349E">
        <w:rPr>
          <w:b/>
          <w:lang w:val="fr-FR"/>
        </w:rPr>
        <w:tab/>
        <w:t>De veiller à ce que les normes nationales et les réglementations techniques relatives aux services de santé, à l</w:t>
      </w:r>
      <w:r w:rsidR="0093386F">
        <w:rPr>
          <w:b/>
          <w:lang w:val="fr-FR"/>
        </w:rPr>
        <w:t>’</w:t>
      </w:r>
      <w:r w:rsidRPr="009B349E">
        <w:rPr>
          <w:b/>
          <w:lang w:val="fr-FR"/>
        </w:rPr>
        <w:t>eau et à l</w:t>
      </w:r>
      <w:r w:rsidR="0093386F">
        <w:rPr>
          <w:b/>
          <w:lang w:val="fr-FR"/>
        </w:rPr>
        <w:t>’</w:t>
      </w:r>
      <w:r w:rsidRPr="009B349E">
        <w:rPr>
          <w:b/>
          <w:lang w:val="fr-FR"/>
        </w:rPr>
        <w:t xml:space="preserve">assainissement dans les écoles </w:t>
      </w:r>
      <w:r w:rsidRPr="009B349E">
        <w:rPr>
          <w:b/>
          <w:iCs/>
          <w:lang w:val="fr-FR"/>
        </w:rPr>
        <w:t>soient respectées et appliquées</w:t>
      </w:r>
      <w:r w:rsidRPr="009B349E">
        <w:rPr>
          <w:b/>
          <w:lang w:val="fr-FR"/>
        </w:rPr>
        <w:t>, et d</w:t>
      </w:r>
      <w:r w:rsidR="0093386F">
        <w:rPr>
          <w:b/>
          <w:lang w:val="fr-FR"/>
        </w:rPr>
        <w:t>’</w:t>
      </w:r>
      <w:r w:rsidRPr="009B349E">
        <w:rPr>
          <w:b/>
          <w:lang w:val="fr-FR"/>
        </w:rPr>
        <w:t>augmenter les fonds alloués aux cantines scolaires</w:t>
      </w:r>
      <w:r w:rsidR="00E66A83">
        <w:rPr>
          <w:b/>
          <w:lang w:val="fr-FR"/>
        </w:rPr>
        <w:t> ;</w:t>
      </w:r>
    </w:p>
    <w:p w14:paraId="7DE9790A" w14:textId="77777777" w:rsidR="00D75018" w:rsidRPr="009B349E" w:rsidRDefault="00D75018" w:rsidP="00D75018">
      <w:pPr>
        <w:pStyle w:val="SingleTxtG"/>
        <w:rPr>
          <w:b/>
        </w:rPr>
      </w:pPr>
      <w:r w:rsidRPr="009B349E">
        <w:rPr>
          <w:b/>
          <w:lang w:val="fr-FR"/>
        </w:rPr>
        <w:tab/>
        <w:t>g)</w:t>
      </w:r>
      <w:r w:rsidRPr="009B349E">
        <w:rPr>
          <w:b/>
          <w:lang w:val="fr-FR"/>
        </w:rPr>
        <w:tab/>
        <w:t>D</w:t>
      </w:r>
      <w:r w:rsidR="0093386F">
        <w:rPr>
          <w:b/>
          <w:lang w:val="fr-FR"/>
        </w:rPr>
        <w:t>’</w:t>
      </w:r>
      <w:r w:rsidRPr="009B349E">
        <w:rPr>
          <w:b/>
          <w:lang w:val="fr-FR"/>
        </w:rPr>
        <w:t>accroître le taux de scolarisation en rendant l</w:t>
      </w:r>
      <w:r w:rsidR="0093386F">
        <w:rPr>
          <w:b/>
          <w:lang w:val="fr-FR"/>
        </w:rPr>
        <w:t>’</w:t>
      </w:r>
      <w:r w:rsidRPr="009B349E">
        <w:rPr>
          <w:b/>
          <w:lang w:val="fr-FR"/>
        </w:rPr>
        <w:t>école accessible aux enfants non scolarisés et de soutenir les enfants qui n</w:t>
      </w:r>
      <w:r w:rsidR="0093386F">
        <w:rPr>
          <w:b/>
          <w:lang w:val="fr-FR"/>
        </w:rPr>
        <w:t>’</w:t>
      </w:r>
      <w:r w:rsidRPr="009B349E">
        <w:rPr>
          <w:b/>
          <w:lang w:val="fr-FR"/>
        </w:rPr>
        <w:t>ont pas été scolarisés jusqu</w:t>
      </w:r>
      <w:r w:rsidR="0093386F">
        <w:rPr>
          <w:b/>
          <w:lang w:val="fr-FR"/>
        </w:rPr>
        <w:t>’</w:t>
      </w:r>
      <w:r w:rsidRPr="009B349E">
        <w:rPr>
          <w:b/>
          <w:lang w:val="fr-FR"/>
        </w:rPr>
        <w:t>à présent, notamment à cause des crises militaro-politiques qu</w:t>
      </w:r>
      <w:r w:rsidR="0093386F">
        <w:rPr>
          <w:b/>
          <w:lang w:val="fr-FR"/>
        </w:rPr>
        <w:t>’</w:t>
      </w:r>
      <w:r w:rsidRPr="009B349E">
        <w:rPr>
          <w:b/>
          <w:lang w:val="fr-FR"/>
        </w:rPr>
        <w:t>a connues l</w:t>
      </w:r>
      <w:r w:rsidR="0093386F">
        <w:rPr>
          <w:b/>
          <w:lang w:val="fr-FR"/>
        </w:rPr>
        <w:t>’</w:t>
      </w:r>
      <w:r w:rsidRPr="009B349E">
        <w:rPr>
          <w:b/>
          <w:lang w:val="fr-FR"/>
        </w:rPr>
        <w:t>État partie</w:t>
      </w:r>
      <w:r w:rsidR="00E66A83">
        <w:rPr>
          <w:b/>
          <w:lang w:val="fr-FR"/>
        </w:rPr>
        <w:t> ;</w:t>
      </w:r>
    </w:p>
    <w:p w14:paraId="00D55D9D" w14:textId="77777777" w:rsidR="00D75018" w:rsidRPr="009B349E" w:rsidRDefault="00D75018" w:rsidP="00D75018">
      <w:pPr>
        <w:pStyle w:val="SingleTxtG"/>
        <w:rPr>
          <w:b/>
        </w:rPr>
      </w:pPr>
      <w:r w:rsidRPr="009B349E">
        <w:rPr>
          <w:b/>
          <w:lang w:val="fr-FR"/>
        </w:rPr>
        <w:tab/>
        <w:t>h)</w:t>
      </w:r>
      <w:r w:rsidRPr="009B349E">
        <w:rPr>
          <w:b/>
          <w:lang w:val="fr-FR"/>
        </w:rPr>
        <w:tab/>
        <w:t>De prendre des mesures pour aider les filles enceintes ou mères à poursuivre leur scolarité</w:t>
      </w:r>
      <w:r w:rsidR="00E66A83">
        <w:rPr>
          <w:b/>
          <w:lang w:val="fr-FR"/>
        </w:rPr>
        <w:t> ;</w:t>
      </w:r>
    </w:p>
    <w:p w14:paraId="1474EF95" w14:textId="77777777" w:rsidR="00D75018" w:rsidRPr="009B349E" w:rsidRDefault="00D75018" w:rsidP="00D75018">
      <w:pPr>
        <w:pStyle w:val="SingleTxtG"/>
        <w:rPr>
          <w:b/>
        </w:rPr>
      </w:pPr>
      <w:r w:rsidRPr="009B349E">
        <w:rPr>
          <w:b/>
          <w:lang w:val="fr-FR"/>
        </w:rPr>
        <w:tab/>
        <w:t>i)</w:t>
      </w:r>
      <w:r w:rsidRPr="009B349E">
        <w:rPr>
          <w:b/>
          <w:lang w:val="fr-FR"/>
        </w:rPr>
        <w:tab/>
        <w:t>De redoubler d</w:t>
      </w:r>
      <w:r w:rsidR="0093386F">
        <w:rPr>
          <w:b/>
          <w:lang w:val="fr-FR"/>
        </w:rPr>
        <w:t>’</w:t>
      </w:r>
      <w:r w:rsidRPr="009B349E">
        <w:rPr>
          <w:b/>
          <w:lang w:val="fr-FR"/>
        </w:rPr>
        <w:t>efforts pour améliorer la qualité de l</w:t>
      </w:r>
      <w:r w:rsidR="0093386F">
        <w:rPr>
          <w:b/>
          <w:lang w:val="fr-FR"/>
        </w:rPr>
        <w:t>’</w:t>
      </w:r>
      <w:r w:rsidRPr="009B349E">
        <w:rPr>
          <w:b/>
          <w:lang w:val="fr-FR"/>
        </w:rPr>
        <w:t>enseignement, y compris en assurant la formation continue des enseignants, en améliorant encore le ratio élèves-enseignant et en veillant à ce qu</w:t>
      </w:r>
      <w:r w:rsidR="0093386F">
        <w:rPr>
          <w:b/>
          <w:lang w:val="fr-FR"/>
        </w:rPr>
        <w:t>’</w:t>
      </w:r>
      <w:r w:rsidRPr="009B349E">
        <w:rPr>
          <w:b/>
          <w:lang w:val="fr-FR"/>
        </w:rPr>
        <w:t>il y ait du matériel pédagogique pour tous les élèves</w:t>
      </w:r>
      <w:r w:rsidR="00E66A83">
        <w:rPr>
          <w:b/>
          <w:lang w:val="fr-FR"/>
        </w:rPr>
        <w:t> ;</w:t>
      </w:r>
    </w:p>
    <w:p w14:paraId="6517ECA9" w14:textId="77777777" w:rsidR="00D75018" w:rsidRPr="00D75018" w:rsidRDefault="00D75018" w:rsidP="00D75018">
      <w:pPr>
        <w:pStyle w:val="SingleTxtG"/>
        <w:rPr>
          <w:b/>
        </w:rPr>
      </w:pPr>
      <w:r w:rsidRPr="009B349E">
        <w:rPr>
          <w:b/>
          <w:lang w:val="fr-FR"/>
        </w:rPr>
        <w:tab/>
        <w:t>j)</w:t>
      </w:r>
      <w:r w:rsidRPr="009B349E">
        <w:rPr>
          <w:b/>
          <w:lang w:val="fr-FR"/>
        </w:rPr>
        <w:tab/>
      </w:r>
      <w:r w:rsidRPr="00D75018">
        <w:rPr>
          <w:b/>
          <w:lang w:val="fr-FR"/>
        </w:rPr>
        <w:t>De poursuivre le processus d</w:t>
      </w:r>
      <w:r w:rsidR="0093386F">
        <w:rPr>
          <w:b/>
          <w:lang w:val="fr-FR"/>
        </w:rPr>
        <w:t>’</w:t>
      </w:r>
      <w:r w:rsidRPr="00D75018">
        <w:rPr>
          <w:b/>
          <w:lang w:val="fr-FR"/>
        </w:rPr>
        <w:t>intégration des écoles coraniques dans le système éducatif et assurer la réglementation et le suivi de ces écoles</w:t>
      </w:r>
      <w:r w:rsidR="00445FE0" w:rsidRPr="00445FE0">
        <w:rPr>
          <w:b/>
          <w:lang w:val="fr-FR"/>
        </w:rPr>
        <w:t>.</w:t>
      </w:r>
    </w:p>
    <w:p w14:paraId="61DF0A50" w14:textId="77777777" w:rsidR="00D75018" w:rsidRPr="00D75018" w:rsidRDefault="009B349E" w:rsidP="009B349E">
      <w:pPr>
        <w:pStyle w:val="H1G"/>
      </w:pPr>
      <w:r>
        <w:rPr>
          <w:lang w:val="fr-FR"/>
        </w:rPr>
        <w:tab/>
      </w:r>
      <w:r w:rsidR="00D75018" w:rsidRPr="00D75018">
        <w:rPr>
          <w:lang w:val="fr-FR"/>
        </w:rPr>
        <w:t>I</w:t>
      </w:r>
      <w:r w:rsidR="00445FE0" w:rsidRPr="00445FE0">
        <w:rPr>
          <w:lang w:val="fr-FR"/>
        </w:rPr>
        <w:t>.</w:t>
      </w:r>
      <w:r w:rsidR="00D75018" w:rsidRPr="00D75018">
        <w:rPr>
          <w:lang w:val="fr-FR"/>
        </w:rPr>
        <w:tab/>
        <w:t>Mesures de protection spéciales (art</w:t>
      </w:r>
      <w:r w:rsidR="00445FE0" w:rsidRPr="00445FE0">
        <w:rPr>
          <w:lang w:val="fr-FR"/>
        </w:rPr>
        <w:t>.</w:t>
      </w:r>
      <w:r w:rsidR="00D75018" w:rsidRPr="00D75018">
        <w:rPr>
          <w:lang w:val="fr-FR"/>
        </w:rPr>
        <w:t xml:space="preserve"> 22, 30, 32, 33, 35, 36, 37 b) à d) et</w:t>
      </w:r>
      <w:r>
        <w:rPr>
          <w:lang w:val="fr-FR"/>
        </w:rPr>
        <w:t> </w:t>
      </w:r>
      <w:r w:rsidR="00D75018" w:rsidRPr="00D75018">
        <w:rPr>
          <w:lang w:val="fr-FR"/>
        </w:rPr>
        <w:t>38 à 40)</w:t>
      </w:r>
    </w:p>
    <w:p w14:paraId="449B8B69" w14:textId="77777777" w:rsidR="00D75018" w:rsidRPr="00D75018" w:rsidRDefault="00D75018" w:rsidP="009B349E">
      <w:pPr>
        <w:pStyle w:val="H23G"/>
      </w:pPr>
      <w:r w:rsidRPr="00D75018">
        <w:rPr>
          <w:lang w:val="fr-FR"/>
        </w:rPr>
        <w:tab/>
      </w:r>
      <w:r w:rsidRPr="00D75018">
        <w:rPr>
          <w:lang w:val="fr-FR"/>
        </w:rPr>
        <w:tab/>
        <w:t>Exploitation économique, notamment le travail des enfants</w:t>
      </w:r>
    </w:p>
    <w:p w14:paraId="1E4007A6" w14:textId="77777777" w:rsidR="00D75018" w:rsidRPr="00D75018" w:rsidRDefault="00D75018" w:rsidP="00D75018">
      <w:pPr>
        <w:pStyle w:val="SingleTxtG"/>
      </w:pPr>
      <w:r w:rsidRPr="00D75018">
        <w:rPr>
          <w:lang w:val="fr-FR"/>
        </w:rPr>
        <w:t>48</w:t>
      </w:r>
      <w:r w:rsidR="00445FE0" w:rsidRPr="00445FE0">
        <w:rPr>
          <w:lang w:val="fr-FR"/>
        </w:rPr>
        <w:t>.</w:t>
      </w:r>
      <w:r w:rsidRPr="00D75018">
        <w:rPr>
          <w:lang w:val="fr-FR"/>
        </w:rPr>
        <w:tab/>
        <w:t xml:space="preserve">Le Comité prend note des dispositions de la loi </w:t>
      </w:r>
      <w:r w:rsidR="00A52C78" w:rsidRPr="00A52C78">
        <w:rPr>
          <w:rFonts w:eastAsia="MS Mincho"/>
          <w:lang w:val="fr-FR"/>
        </w:rPr>
        <w:t>n</w:t>
      </w:r>
      <w:r w:rsidR="00A52C78" w:rsidRPr="00A52C78">
        <w:rPr>
          <w:rFonts w:eastAsia="MS Mincho"/>
          <w:vertAlign w:val="superscript"/>
          <w:lang w:val="fr-FR"/>
        </w:rPr>
        <w:t>o</w:t>
      </w:r>
      <w:r w:rsidR="00A52C78">
        <w:rPr>
          <w:lang w:val="fr-FR"/>
        </w:rPr>
        <w:t> </w:t>
      </w:r>
      <w:r w:rsidRPr="00D75018">
        <w:rPr>
          <w:lang w:val="fr-FR"/>
        </w:rPr>
        <w:t>2015-532 du 20 juillet 2015 portant Code du travail qui ont trait au travail des enfants, y compris des filles employées comme domestiques</w:t>
      </w:r>
      <w:r w:rsidR="00445FE0" w:rsidRPr="00445FE0">
        <w:rPr>
          <w:lang w:val="fr-FR"/>
        </w:rPr>
        <w:t>.</w:t>
      </w:r>
      <w:r w:rsidRPr="00D75018">
        <w:rPr>
          <w:lang w:val="fr-FR"/>
        </w:rPr>
        <w:t xml:space="preserve"> Il constate toutefois avec préoccupation</w:t>
      </w:r>
      <w:r w:rsidR="00E66A83">
        <w:rPr>
          <w:lang w:val="fr-FR"/>
        </w:rPr>
        <w:t> :</w:t>
      </w:r>
      <w:r w:rsidRPr="00D75018">
        <w:rPr>
          <w:lang w:val="fr-FR"/>
        </w:rPr>
        <w:t xml:space="preserve"> </w:t>
      </w:r>
    </w:p>
    <w:p w14:paraId="1972303E" w14:textId="77777777" w:rsidR="00D75018" w:rsidRPr="00D75018" w:rsidRDefault="00D75018" w:rsidP="00D75018">
      <w:pPr>
        <w:pStyle w:val="SingleTxtG"/>
      </w:pPr>
      <w:r w:rsidRPr="00D75018">
        <w:rPr>
          <w:lang w:val="fr-FR"/>
        </w:rPr>
        <w:tab/>
        <w:t>a)</w:t>
      </w:r>
      <w:r w:rsidRPr="00D75018">
        <w:rPr>
          <w:lang w:val="fr-FR"/>
        </w:rPr>
        <w:tab/>
      </w:r>
      <w:r w:rsidR="00A52C78">
        <w:rPr>
          <w:lang w:val="fr-FR"/>
        </w:rPr>
        <w:t>Q</w:t>
      </w:r>
      <w:r w:rsidRPr="00D75018">
        <w:rPr>
          <w:lang w:val="fr-FR"/>
        </w:rPr>
        <w:t>ue le travail des enfants, y compris sous ses pires formes, concerne un nombre toujours élevé d</w:t>
      </w:r>
      <w:r w:rsidR="0093386F">
        <w:rPr>
          <w:lang w:val="fr-FR"/>
        </w:rPr>
        <w:t>’</w:t>
      </w:r>
      <w:r w:rsidRPr="00D75018">
        <w:rPr>
          <w:lang w:val="fr-FR"/>
        </w:rPr>
        <w:t xml:space="preserve">enfants, en particulier les enfants effectuant des travaux dangereux sur les sites miniers et dans le secteur agricole, les filles employées comme domestiques et les enfants </w:t>
      </w:r>
      <w:r w:rsidRPr="00D75018">
        <w:rPr>
          <w:i/>
          <w:iCs/>
          <w:lang w:val="fr-FR"/>
        </w:rPr>
        <w:t>talibé</w:t>
      </w:r>
      <w:r w:rsidR="00E66A83">
        <w:rPr>
          <w:lang w:val="fr-FR"/>
        </w:rPr>
        <w:t> ;</w:t>
      </w:r>
    </w:p>
    <w:p w14:paraId="4CB17232" w14:textId="77777777" w:rsidR="00D75018" w:rsidRPr="00D75018" w:rsidRDefault="00D75018" w:rsidP="00D75018">
      <w:pPr>
        <w:pStyle w:val="SingleTxtG"/>
      </w:pPr>
      <w:r w:rsidRPr="00D75018">
        <w:rPr>
          <w:lang w:val="fr-FR"/>
        </w:rPr>
        <w:tab/>
        <w:t>b)</w:t>
      </w:r>
      <w:r w:rsidRPr="00D75018">
        <w:rPr>
          <w:lang w:val="fr-FR"/>
        </w:rPr>
        <w:tab/>
      </w:r>
      <w:r w:rsidR="00A52C78">
        <w:rPr>
          <w:lang w:val="fr-FR"/>
        </w:rPr>
        <w:t>Q</w:t>
      </w:r>
      <w:r w:rsidRPr="00D75018">
        <w:rPr>
          <w:lang w:val="fr-FR"/>
        </w:rPr>
        <w:t>ue les données sur les condamnations des auteurs d</w:t>
      </w:r>
      <w:r w:rsidR="0093386F">
        <w:rPr>
          <w:lang w:val="fr-FR"/>
        </w:rPr>
        <w:t>’</w:t>
      </w:r>
      <w:r w:rsidRPr="00D75018">
        <w:rPr>
          <w:lang w:val="fr-FR"/>
        </w:rPr>
        <w:t>infractions liées au travail des enfants sont limitées</w:t>
      </w:r>
      <w:r w:rsidR="00445FE0" w:rsidRPr="00445FE0">
        <w:rPr>
          <w:lang w:val="fr-FR"/>
        </w:rPr>
        <w:t>.</w:t>
      </w:r>
      <w:r w:rsidRPr="00D75018">
        <w:rPr>
          <w:lang w:val="fr-FR"/>
        </w:rPr>
        <w:t xml:space="preserve"> </w:t>
      </w:r>
    </w:p>
    <w:p w14:paraId="4E76C06E" w14:textId="77777777" w:rsidR="00D75018" w:rsidRPr="00D75018" w:rsidRDefault="00D75018" w:rsidP="00D75018">
      <w:pPr>
        <w:pStyle w:val="SingleTxtG"/>
        <w:rPr>
          <w:b/>
        </w:rPr>
      </w:pPr>
      <w:r w:rsidRPr="00D75018">
        <w:rPr>
          <w:lang w:val="fr-FR"/>
        </w:rPr>
        <w:t>49</w:t>
      </w:r>
      <w:r w:rsidR="00445FE0" w:rsidRPr="00445FE0">
        <w:rPr>
          <w:lang w:val="fr-FR"/>
        </w:rPr>
        <w:t>.</w:t>
      </w:r>
      <w:r w:rsidRPr="00D75018">
        <w:rPr>
          <w:lang w:val="fr-FR"/>
        </w:rPr>
        <w:tab/>
      </w:r>
      <w:r w:rsidRPr="00D75018">
        <w:rPr>
          <w:b/>
          <w:lang w:val="fr-FR"/>
        </w:rPr>
        <w:t>Prenant note de la cible 8</w:t>
      </w:r>
      <w:r w:rsidR="00445FE0" w:rsidRPr="00445FE0">
        <w:rPr>
          <w:b/>
          <w:lang w:val="fr-FR"/>
        </w:rPr>
        <w:t>.</w:t>
      </w:r>
      <w:r w:rsidRPr="00D75018">
        <w:rPr>
          <w:b/>
          <w:lang w:val="fr-FR"/>
        </w:rPr>
        <w:t>7 des objectifs de développement durable, le Comité demande instamment à l</w:t>
      </w:r>
      <w:r w:rsidR="0093386F">
        <w:rPr>
          <w:b/>
          <w:lang w:val="fr-FR"/>
        </w:rPr>
        <w:t>’</w:t>
      </w:r>
      <w:r w:rsidRPr="00D75018">
        <w:rPr>
          <w:b/>
          <w:lang w:val="fr-FR"/>
        </w:rPr>
        <w:t>État partie</w:t>
      </w:r>
      <w:r w:rsidR="00E66A83">
        <w:rPr>
          <w:b/>
          <w:lang w:val="fr-FR"/>
        </w:rPr>
        <w:t> :</w:t>
      </w:r>
      <w:r w:rsidRPr="00D75018">
        <w:rPr>
          <w:lang w:val="fr-FR"/>
        </w:rPr>
        <w:t xml:space="preserve"> </w:t>
      </w:r>
    </w:p>
    <w:p w14:paraId="3CC114C0" w14:textId="77777777" w:rsidR="00D75018" w:rsidRPr="007749BF" w:rsidRDefault="00D75018" w:rsidP="00D75018">
      <w:pPr>
        <w:pStyle w:val="SingleTxtG"/>
        <w:rPr>
          <w:b/>
        </w:rPr>
      </w:pPr>
      <w:r w:rsidRPr="007749BF">
        <w:rPr>
          <w:b/>
          <w:lang w:val="fr-FR"/>
        </w:rPr>
        <w:tab/>
        <w:t>a)</w:t>
      </w:r>
      <w:r w:rsidRPr="007749BF">
        <w:rPr>
          <w:b/>
          <w:lang w:val="fr-FR"/>
        </w:rPr>
        <w:tab/>
        <w:t>De renforcer les mesures qu</w:t>
      </w:r>
      <w:r w:rsidR="0093386F">
        <w:rPr>
          <w:b/>
          <w:lang w:val="fr-FR"/>
        </w:rPr>
        <w:t>’</w:t>
      </w:r>
      <w:r w:rsidRPr="007749BF">
        <w:rPr>
          <w:b/>
          <w:lang w:val="fr-FR"/>
        </w:rPr>
        <w:t>il prend pour lutter contre l</w:t>
      </w:r>
      <w:r w:rsidR="0093386F">
        <w:rPr>
          <w:b/>
          <w:lang w:val="fr-FR"/>
        </w:rPr>
        <w:t>’</w:t>
      </w:r>
      <w:r w:rsidRPr="007749BF">
        <w:rPr>
          <w:b/>
          <w:lang w:val="fr-FR"/>
        </w:rPr>
        <w:t>exploitation économique des enfants, y compris contre les pires formes de travail des enfants, en particulier l</w:t>
      </w:r>
      <w:r w:rsidR="0093386F">
        <w:rPr>
          <w:b/>
          <w:lang w:val="fr-FR"/>
        </w:rPr>
        <w:t>’</w:t>
      </w:r>
      <w:r w:rsidRPr="007749BF">
        <w:rPr>
          <w:b/>
          <w:lang w:val="fr-FR"/>
        </w:rPr>
        <w:t xml:space="preserve">exploitation des filles employées comme domestiques, des enfants </w:t>
      </w:r>
      <w:r w:rsidRPr="00D65629">
        <w:rPr>
          <w:b/>
          <w:i/>
          <w:lang w:val="fr-FR"/>
        </w:rPr>
        <w:t>talibés</w:t>
      </w:r>
      <w:r w:rsidRPr="007749BF">
        <w:rPr>
          <w:b/>
          <w:lang w:val="fr-FR"/>
        </w:rPr>
        <w:t>, des enfants qui travaillent dans les secteurs minier et agricole et des enfants qui mendient dans la rue, notamment en adoptant et en appliquant le projet de plan d</w:t>
      </w:r>
      <w:r w:rsidR="0093386F">
        <w:rPr>
          <w:b/>
          <w:lang w:val="fr-FR"/>
        </w:rPr>
        <w:t>’</w:t>
      </w:r>
      <w:r w:rsidRPr="007749BF">
        <w:rPr>
          <w:b/>
          <w:lang w:val="fr-FR"/>
        </w:rPr>
        <w:t>action 2018-2020 visant à lutter contre le travail des enfants</w:t>
      </w:r>
      <w:r w:rsidR="00E66A83">
        <w:rPr>
          <w:b/>
          <w:lang w:val="fr-FR"/>
        </w:rPr>
        <w:t> ;</w:t>
      </w:r>
    </w:p>
    <w:p w14:paraId="5645ECF4" w14:textId="77777777" w:rsidR="00D75018" w:rsidRPr="007749BF" w:rsidRDefault="00D75018" w:rsidP="00D75018">
      <w:pPr>
        <w:pStyle w:val="SingleTxtG"/>
        <w:rPr>
          <w:b/>
        </w:rPr>
      </w:pPr>
      <w:r w:rsidRPr="007749BF">
        <w:rPr>
          <w:b/>
          <w:lang w:val="fr-FR"/>
        </w:rPr>
        <w:tab/>
        <w:t>b)</w:t>
      </w:r>
      <w:r w:rsidRPr="007749BF">
        <w:rPr>
          <w:b/>
          <w:lang w:val="fr-FR"/>
        </w:rPr>
        <w:tab/>
        <w:t xml:space="preserve">De faire respecter les dispositions législatives nationales (notamment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7749BF">
        <w:rPr>
          <w:b/>
          <w:lang w:val="fr-FR"/>
        </w:rPr>
        <w:t>2010-272 du 30 septembre 2010 portant interdiction de la traite et des pires formes de travail des enfants, l</w:t>
      </w:r>
      <w:r w:rsidR="0093386F">
        <w:rPr>
          <w:b/>
          <w:lang w:val="fr-FR"/>
        </w:rPr>
        <w:t>’</w:t>
      </w:r>
      <w:r w:rsidRPr="007749BF">
        <w:rPr>
          <w:b/>
          <w:lang w:val="fr-FR"/>
        </w:rPr>
        <w:t>article 23</w:t>
      </w:r>
      <w:r w:rsidR="00445FE0" w:rsidRPr="00445FE0">
        <w:rPr>
          <w:b/>
          <w:lang w:val="fr-FR"/>
        </w:rPr>
        <w:t>.</w:t>
      </w:r>
      <w:r w:rsidRPr="007749BF">
        <w:rPr>
          <w:b/>
          <w:lang w:val="fr-FR"/>
        </w:rPr>
        <w:t>2 du Code du travail, qui fixe l</w:t>
      </w:r>
      <w:r w:rsidR="0093386F">
        <w:rPr>
          <w:b/>
          <w:lang w:val="fr-FR"/>
        </w:rPr>
        <w:t>’</w:t>
      </w:r>
      <w:r w:rsidRPr="007749BF">
        <w:rPr>
          <w:b/>
          <w:lang w:val="fr-FR"/>
        </w:rPr>
        <w:t>âge minimum d</w:t>
      </w:r>
      <w:r w:rsidR="0093386F">
        <w:rPr>
          <w:b/>
          <w:lang w:val="fr-FR"/>
        </w:rPr>
        <w:t>’</w:t>
      </w:r>
      <w:r w:rsidRPr="007749BF">
        <w:rPr>
          <w:b/>
          <w:lang w:val="fr-FR"/>
        </w:rPr>
        <w:t>admission à l</w:t>
      </w:r>
      <w:r w:rsidR="0093386F">
        <w:rPr>
          <w:b/>
          <w:lang w:val="fr-FR"/>
        </w:rPr>
        <w:t>’</w:t>
      </w:r>
      <w:r w:rsidRPr="007749BF">
        <w:rPr>
          <w:b/>
          <w:lang w:val="fr-FR"/>
        </w:rPr>
        <w:t>emploi, l</w:t>
      </w:r>
      <w:r w:rsidR="0093386F">
        <w:rPr>
          <w:b/>
          <w:lang w:val="fr-FR"/>
        </w:rPr>
        <w:t>’</w:t>
      </w:r>
      <w:r w:rsidRPr="007749BF">
        <w:rPr>
          <w:b/>
          <w:lang w:val="fr-FR"/>
        </w:rPr>
        <w:t xml:space="preserve">arrêté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7749BF">
        <w:rPr>
          <w:b/>
          <w:lang w:val="fr-FR"/>
        </w:rPr>
        <w:t>2250 de 2005, qui établit une liste des travaux dangereux interdits aux enfants de moins de 18 ans et l</w:t>
      </w:r>
      <w:r w:rsidR="0093386F">
        <w:rPr>
          <w:b/>
          <w:lang w:val="fr-FR"/>
        </w:rPr>
        <w:t>’</w:t>
      </w:r>
      <w:r w:rsidRPr="007749BF">
        <w:rPr>
          <w:b/>
          <w:lang w:val="fr-FR"/>
        </w:rPr>
        <w:t xml:space="preserve">arrêté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7749BF">
        <w:rPr>
          <w:b/>
          <w:lang w:val="fr-FR"/>
        </w:rPr>
        <w:t>009</w:t>
      </w:r>
      <w:r w:rsidR="00D65629">
        <w:rPr>
          <w:b/>
          <w:lang w:val="fr-FR"/>
        </w:rPr>
        <w:t>/</w:t>
      </w:r>
      <w:r w:rsidRPr="007749BF">
        <w:rPr>
          <w:b/>
          <w:lang w:val="fr-FR"/>
        </w:rPr>
        <w:t>MEMEASS/CAB du 19 janvier 2012 révisant l</w:t>
      </w:r>
      <w:r w:rsidR="0093386F">
        <w:rPr>
          <w:b/>
          <w:lang w:val="fr-FR"/>
        </w:rPr>
        <w:t>’</w:t>
      </w:r>
      <w:r w:rsidRPr="007749BF">
        <w:rPr>
          <w:b/>
          <w:lang w:val="fr-FR"/>
        </w:rPr>
        <w:t xml:space="preserve">arrêté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7749BF">
        <w:rPr>
          <w:b/>
          <w:lang w:val="fr-FR"/>
        </w:rPr>
        <w:t>2250), de renforcer les mécanismes de surveillance et d</w:t>
      </w:r>
      <w:r w:rsidR="0093386F">
        <w:rPr>
          <w:b/>
          <w:lang w:val="fr-FR"/>
        </w:rPr>
        <w:t>’</w:t>
      </w:r>
      <w:r w:rsidRPr="007749BF">
        <w:rPr>
          <w:b/>
          <w:lang w:val="fr-FR"/>
        </w:rPr>
        <w:t>inspection et de poursuivre les auteurs d</w:t>
      </w:r>
      <w:r w:rsidR="0093386F">
        <w:rPr>
          <w:b/>
          <w:lang w:val="fr-FR"/>
        </w:rPr>
        <w:t>’</w:t>
      </w:r>
      <w:r w:rsidRPr="007749BF">
        <w:rPr>
          <w:b/>
          <w:lang w:val="fr-FR"/>
        </w:rPr>
        <w:t>infractions liées au travail des enfants</w:t>
      </w:r>
      <w:r w:rsidR="00E66A83">
        <w:rPr>
          <w:b/>
          <w:lang w:val="fr-FR"/>
        </w:rPr>
        <w:t> ;</w:t>
      </w:r>
    </w:p>
    <w:p w14:paraId="53A0395C" w14:textId="77777777" w:rsidR="00D75018" w:rsidRPr="00D75018" w:rsidRDefault="00D75018" w:rsidP="00D75018">
      <w:pPr>
        <w:pStyle w:val="SingleTxtG"/>
        <w:rPr>
          <w:b/>
        </w:rPr>
      </w:pPr>
      <w:r w:rsidRPr="007749BF">
        <w:rPr>
          <w:b/>
          <w:lang w:val="fr-FR"/>
        </w:rPr>
        <w:tab/>
        <w:t>c)</w:t>
      </w:r>
      <w:r w:rsidRPr="007749BF">
        <w:rPr>
          <w:b/>
          <w:lang w:val="fr-FR"/>
        </w:rPr>
        <w:tab/>
      </w:r>
      <w:r w:rsidRPr="00D75018">
        <w:rPr>
          <w:b/>
          <w:lang w:val="fr-FR"/>
        </w:rPr>
        <w:t>D</w:t>
      </w:r>
      <w:r w:rsidR="0093386F">
        <w:rPr>
          <w:b/>
          <w:lang w:val="fr-FR"/>
        </w:rPr>
        <w:t>’</w:t>
      </w:r>
      <w:r w:rsidRPr="00D75018">
        <w:rPr>
          <w:b/>
          <w:lang w:val="fr-FR"/>
        </w:rPr>
        <w:t>envisager de ratifier la Convention de 2011 sur les travailleuses et travailleurs domestiques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189) de l</w:t>
      </w:r>
      <w:r w:rsidR="0093386F">
        <w:rPr>
          <w:b/>
          <w:lang w:val="fr-FR"/>
        </w:rPr>
        <w:t>’</w:t>
      </w:r>
      <w:r w:rsidRPr="00D75018">
        <w:rPr>
          <w:b/>
          <w:lang w:val="fr-FR"/>
        </w:rPr>
        <w:t>Organisation internationale du Travail</w:t>
      </w:r>
      <w:r w:rsidR="00445FE0" w:rsidRPr="00445FE0">
        <w:rPr>
          <w:b/>
          <w:lang w:val="fr-FR"/>
        </w:rPr>
        <w:t>.</w:t>
      </w:r>
      <w:r w:rsidRPr="00D75018">
        <w:rPr>
          <w:lang w:val="fr-FR"/>
        </w:rPr>
        <w:t xml:space="preserve"> </w:t>
      </w:r>
    </w:p>
    <w:p w14:paraId="44C56DC4" w14:textId="77777777" w:rsidR="00D75018" w:rsidRPr="00D75018" w:rsidRDefault="00D75018" w:rsidP="007749BF">
      <w:pPr>
        <w:pStyle w:val="H23G"/>
      </w:pPr>
      <w:r w:rsidRPr="00D75018">
        <w:rPr>
          <w:lang w:val="fr-FR"/>
        </w:rPr>
        <w:tab/>
      </w:r>
      <w:r w:rsidRPr="00D75018">
        <w:rPr>
          <w:lang w:val="fr-FR"/>
        </w:rPr>
        <w:tab/>
        <w:t xml:space="preserve">Enfants en situation de rue </w:t>
      </w:r>
    </w:p>
    <w:p w14:paraId="6510CEE5" w14:textId="77777777" w:rsidR="00D75018" w:rsidRPr="00D75018" w:rsidRDefault="00D75018" w:rsidP="00D75018">
      <w:pPr>
        <w:pStyle w:val="SingleTxtG"/>
      </w:pPr>
      <w:r w:rsidRPr="00D75018">
        <w:rPr>
          <w:lang w:val="fr-FR"/>
        </w:rPr>
        <w:t>50</w:t>
      </w:r>
      <w:r w:rsidR="00445FE0" w:rsidRPr="00445FE0">
        <w:rPr>
          <w:lang w:val="fr-FR"/>
        </w:rPr>
        <w:t>.</w:t>
      </w:r>
      <w:r w:rsidRPr="00D75018">
        <w:rPr>
          <w:lang w:val="fr-FR"/>
        </w:rPr>
        <w:tab/>
      </w:r>
      <w:r w:rsidRPr="00D75018">
        <w:rPr>
          <w:iCs/>
          <w:lang w:val="fr-FR"/>
        </w:rPr>
        <w:t xml:space="preserve">Le Comité est préoccupé par le phénomène des enfants en situation de rue, communément appelés les </w:t>
      </w:r>
      <w:r w:rsidR="00D65629">
        <w:rPr>
          <w:iCs/>
          <w:lang w:val="fr-FR"/>
        </w:rPr>
        <w:t>« </w:t>
      </w:r>
      <w:r w:rsidRPr="00D75018">
        <w:rPr>
          <w:iCs/>
          <w:lang w:val="fr-FR"/>
        </w:rPr>
        <w:t>microbes</w:t>
      </w:r>
      <w:r w:rsidR="00D65629">
        <w:rPr>
          <w:iCs/>
          <w:lang w:val="fr-FR"/>
        </w:rPr>
        <w:t> »</w:t>
      </w:r>
      <w:r w:rsidRPr="00D75018">
        <w:rPr>
          <w:iCs/>
          <w:lang w:val="fr-FR"/>
        </w:rPr>
        <w:t>, dont bon nombre ont été mercenaires dans les conflits passés de l</w:t>
      </w:r>
      <w:r w:rsidR="0093386F">
        <w:rPr>
          <w:iCs/>
          <w:lang w:val="fr-FR"/>
        </w:rPr>
        <w:t>’</w:t>
      </w:r>
      <w:r w:rsidRPr="00D75018">
        <w:rPr>
          <w:iCs/>
          <w:lang w:val="fr-FR"/>
        </w:rPr>
        <w:t>État partie et commettent des infractions graves, comme des homicides et des vols, en tant que membres de gangs d</w:t>
      </w:r>
      <w:r w:rsidR="0093386F">
        <w:rPr>
          <w:iCs/>
          <w:lang w:val="fr-FR"/>
        </w:rPr>
        <w:t>’</w:t>
      </w:r>
      <w:r w:rsidRPr="00D75018">
        <w:rPr>
          <w:iCs/>
          <w:lang w:val="fr-FR"/>
        </w:rPr>
        <w:t>enfants et, souvent, vivent dans la pauvreté</w:t>
      </w:r>
      <w:r w:rsidR="00445FE0" w:rsidRPr="00445FE0">
        <w:rPr>
          <w:iCs/>
          <w:lang w:val="fr-FR"/>
        </w:rPr>
        <w:t>.</w:t>
      </w:r>
      <w:r w:rsidRPr="00D75018">
        <w:rPr>
          <w:lang w:val="fr-FR"/>
        </w:rPr>
        <w:t xml:space="preserve"> </w:t>
      </w:r>
    </w:p>
    <w:p w14:paraId="50DE0719" w14:textId="77777777" w:rsidR="00D75018" w:rsidRPr="00D75018" w:rsidRDefault="00D75018" w:rsidP="00D75018">
      <w:pPr>
        <w:pStyle w:val="SingleTxtG"/>
        <w:rPr>
          <w:b/>
        </w:rPr>
      </w:pPr>
      <w:r w:rsidRPr="00D75018">
        <w:rPr>
          <w:lang w:val="fr-FR"/>
        </w:rPr>
        <w:t>51</w:t>
      </w:r>
      <w:r w:rsidR="00445FE0" w:rsidRPr="00445FE0">
        <w:rPr>
          <w:lang w:val="fr-FR"/>
        </w:rPr>
        <w:t>.</w:t>
      </w:r>
      <w:r w:rsidRPr="00D75018">
        <w:rPr>
          <w:lang w:val="fr-FR"/>
        </w:rPr>
        <w:tab/>
      </w:r>
      <w:r w:rsidRPr="00D75018">
        <w:rPr>
          <w:b/>
          <w:lang w:val="fr-FR"/>
        </w:rPr>
        <w:t xml:space="preserve">Rappelant son observation générale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21 (2017) sur les enfants en situation de rue, le Comité recommande à l</w:t>
      </w:r>
      <w:r w:rsidR="0093386F">
        <w:rPr>
          <w:b/>
          <w:lang w:val="fr-FR"/>
        </w:rPr>
        <w:t>’</w:t>
      </w:r>
      <w:r w:rsidRPr="00D75018">
        <w:rPr>
          <w:b/>
          <w:lang w:val="fr-FR"/>
        </w:rPr>
        <w:t>État partie d</w:t>
      </w:r>
      <w:r w:rsidR="0093386F">
        <w:rPr>
          <w:b/>
          <w:lang w:val="fr-FR"/>
        </w:rPr>
        <w:t>’</w:t>
      </w:r>
      <w:r w:rsidRPr="00D75018">
        <w:rPr>
          <w:b/>
          <w:lang w:val="fr-FR"/>
        </w:rPr>
        <w:t>entreprendre des études qualitatives et quantitatives pour mieux comprendre le phénomène</w:t>
      </w:r>
      <w:r w:rsidRPr="00D75018">
        <w:rPr>
          <w:b/>
          <w:iCs/>
          <w:lang w:val="fr-FR"/>
        </w:rPr>
        <w:t xml:space="preserve"> des gangs d</w:t>
      </w:r>
      <w:r w:rsidR="0093386F">
        <w:rPr>
          <w:b/>
          <w:iCs/>
          <w:lang w:val="fr-FR"/>
        </w:rPr>
        <w:t>’</w:t>
      </w:r>
      <w:r w:rsidRPr="00D75018">
        <w:rPr>
          <w:b/>
          <w:iCs/>
          <w:lang w:val="fr-FR"/>
        </w:rPr>
        <w:t xml:space="preserve">enfants </w:t>
      </w:r>
      <w:r w:rsidRPr="00D75018">
        <w:rPr>
          <w:b/>
          <w:lang w:val="fr-FR"/>
        </w:rPr>
        <w:t>et de prendre rapidement des mesures pour assurer à ces enfants un niveau de vie suffisant, y compris l</w:t>
      </w:r>
      <w:r w:rsidR="0093386F">
        <w:rPr>
          <w:b/>
          <w:lang w:val="fr-FR"/>
        </w:rPr>
        <w:t>’</w:t>
      </w:r>
      <w:r w:rsidRPr="00D75018">
        <w:rPr>
          <w:b/>
          <w:lang w:val="fr-FR"/>
        </w:rPr>
        <w:t>accès à l</w:t>
      </w:r>
      <w:r w:rsidR="0093386F">
        <w:rPr>
          <w:b/>
          <w:lang w:val="fr-FR"/>
        </w:rPr>
        <w:t>’</w:t>
      </w:r>
      <w:r w:rsidRPr="00D75018">
        <w:rPr>
          <w:b/>
          <w:lang w:val="fr-FR"/>
        </w:rPr>
        <w:t>éducation et à des mesures de réinsertion</w:t>
      </w:r>
      <w:r w:rsidR="00445FE0" w:rsidRPr="00445FE0">
        <w:rPr>
          <w:b/>
          <w:lang w:val="fr-FR"/>
        </w:rPr>
        <w:t>.</w:t>
      </w:r>
      <w:r w:rsidRPr="00D75018">
        <w:rPr>
          <w:lang w:val="fr-FR"/>
        </w:rPr>
        <w:t xml:space="preserve"> </w:t>
      </w:r>
    </w:p>
    <w:p w14:paraId="70C3371A" w14:textId="77777777" w:rsidR="00D75018" w:rsidRPr="00D75018" w:rsidRDefault="00D75018" w:rsidP="007749BF">
      <w:pPr>
        <w:pStyle w:val="H23G"/>
      </w:pPr>
      <w:r w:rsidRPr="00D75018">
        <w:rPr>
          <w:lang w:val="fr-FR"/>
        </w:rPr>
        <w:tab/>
      </w:r>
      <w:r w:rsidRPr="00D75018">
        <w:rPr>
          <w:lang w:val="fr-FR"/>
        </w:rPr>
        <w:tab/>
        <w:t>Vente, traite et enlèvement</w:t>
      </w:r>
    </w:p>
    <w:p w14:paraId="0C25C54D" w14:textId="77777777" w:rsidR="00D75018" w:rsidRPr="00D75018" w:rsidRDefault="00D75018" w:rsidP="00D75018">
      <w:pPr>
        <w:pStyle w:val="SingleTxtG"/>
        <w:rPr>
          <w:b/>
        </w:rPr>
      </w:pPr>
      <w:r w:rsidRPr="00D75018">
        <w:rPr>
          <w:lang w:val="fr-FR"/>
        </w:rPr>
        <w:t>52</w:t>
      </w:r>
      <w:r w:rsidR="00445FE0" w:rsidRPr="00445FE0">
        <w:rPr>
          <w:lang w:val="fr-FR"/>
        </w:rPr>
        <w:t>.</w:t>
      </w:r>
      <w:r w:rsidRPr="00D75018">
        <w:rPr>
          <w:lang w:val="fr-FR"/>
        </w:rPr>
        <w:tab/>
      </w:r>
      <w:r w:rsidRPr="00D75018">
        <w:rPr>
          <w:b/>
          <w:lang w:val="fr-FR"/>
        </w:rPr>
        <w:t>Prenant note de l</w:t>
      </w:r>
      <w:r w:rsidR="0093386F">
        <w:rPr>
          <w:b/>
          <w:lang w:val="fr-FR"/>
        </w:rPr>
        <w:t>’</w:t>
      </w:r>
      <w:r w:rsidRPr="00D75018">
        <w:rPr>
          <w:b/>
          <w:lang w:val="fr-FR"/>
        </w:rPr>
        <w:t>élaboration par l</w:t>
      </w:r>
      <w:r w:rsidR="0093386F">
        <w:rPr>
          <w:b/>
          <w:lang w:val="fr-FR"/>
        </w:rPr>
        <w:t>’</w:t>
      </w:r>
      <w:r w:rsidRPr="00D75018">
        <w:rPr>
          <w:b/>
          <w:lang w:val="fr-FR"/>
        </w:rPr>
        <w:t>État partie d</w:t>
      </w:r>
      <w:r w:rsidR="0093386F">
        <w:rPr>
          <w:b/>
          <w:lang w:val="fr-FR"/>
        </w:rPr>
        <w:t>’</w:t>
      </w:r>
      <w:r w:rsidRPr="00D75018">
        <w:rPr>
          <w:b/>
          <w:lang w:val="fr-FR"/>
        </w:rPr>
        <w:t>un plan d</w:t>
      </w:r>
      <w:r w:rsidR="0093386F">
        <w:rPr>
          <w:b/>
          <w:lang w:val="fr-FR"/>
        </w:rPr>
        <w:t>’</w:t>
      </w:r>
      <w:r w:rsidRPr="00D75018">
        <w:rPr>
          <w:b/>
          <w:lang w:val="fr-FR"/>
        </w:rPr>
        <w:t>action pour 2016-2020 et de la signature d</w:t>
      </w:r>
      <w:r w:rsidR="0093386F">
        <w:rPr>
          <w:b/>
          <w:lang w:val="fr-FR"/>
        </w:rPr>
        <w:t>’</w:t>
      </w:r>
      <w:r w:rsidRPr="00D75018">
        <w:rPr>
          <w:b/>
          <w:lang w:val="fr-FR"/>
        </w:rPr>
        <w:t>un certain nombre d</w:t>
      </w:r>
      <w:r w:rsidR="0093386F">
        <w:rPr>
          <w:b/>
          <w:lang w:val="fr-FR"/>
        </w:rPr>
        <w:t>’</w:t>
      </w:r>
      <w:r w:rsidRPr="00D75018">
        <w:rPr>
          <w:b/>
          <w:lang w:val="fr-FR"/>
        </w:rPr>
        <w:t>accords bilatéraux et multilatéraux relatifs à la traite au cours des dernières années, le Comité recommande à l</w:t>
      </w:r>
      <w:r w:rsidR="0093386F">
        <w:rPr>
          <w:b/>
          <w:lang w:val="fr-FR"/>
        </w:rPr>
        <w:t>’</w:t>
      </w:r>
      <w:r w:rsidRPr="00D75018">
        <w:rPr>
          <w:b/>
          <w:lang w:val="fr-FR"/>
        </w:rPr>
        <w:t>État partie de redoubler d</w:t>
      </w:r>
      <w:r w:rsidR="0093386F">
        <w:rPr>
          <w:b/>
          <w:lang w:val="fr-FR"/>
        </w:rPr>
        <w:t>’</w:t>
      </w:r>
      <w:r w:rsidRPr="00D75018">
        <w:rPr>
          <w:b/>
          <w:lang w:val="fr-FR"/>
        </w:rPr>
        <w:t>efforts pour lutter contre la traite des enfants et</w:t>
      </w:r>
      <w:r w:rsidR="00E66A83">
        <w:rPr>
          <w:b/>
          <w:lang w:val="fr-FR"/>
        </w:rPr>
        <w:t> :</w:t>
      </w:r>
    </w:p>
    <w:p w14:paraId="200EE155" w14:textId="77777777" w:rsidR="00D75018" w:rsidRPr="007749BF" w:rsidRDefault="00D75018" w:rsidP="00D75018">
      <w:pPr>
        <w:pStyle w:val="SingleTxtG"/>
        <w:rPr>
          <w:b/>
        </w:rPr>
      </w:pPr>
      <w:r w:rsidRPr="007749BF">
        <w:rPr>
          <w:b/>
          <w:lang w:val="fr-FR"/>
        </w:rPr>
        <w:tab/>
        <w:t>a)</w:t>
      </w:r>
      <w:r w:rsidRPr="007749BF">
        <w:rPr>
          <w:b/>
          <w:lang w:val="fr-FR"/>
        </w:rPr>
        <w:tab/>
        <w:t>De faire respecter l</w:t>
      </w:r>
      <w:r w:rsidR="0093386F">
        <w:rPr>
          <w:b/>
          <w:lang w:val="fr-FR"/>
        </w:rPr>
        <w:t>’</w:t>
      </w:r>
      <w:r w:rsidRPr="007749BF">
        <w:rPr>
          <w:b/>
          <w:lang w:val="fr-FR"/>
        </w:rPr>
        <w:t xml:space="preserve">interdiction de la traite des personnes, énoncée dans la loi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7749BF">
        <w:rPr>
          <w:b/>
          <w:lang w:val="fr-FR"/>
        </w:rPr>
        <w:t>2016-1111 du 8 décembre 2016 relative à la lutte contre la traite des personnes, et d</w:t>
      </w:r>
      <w:r w:rsidR="0093386F">
        <w:rPr>
          <w:b/>
          <w:lang w:val="fr-FR"/>
        </w:rPr>
        <w:t>’</w:t>
      </w:r>
      <w:r w:rsidRPr="007749BF">
        <w:rPr>
          <w:b/>
          <w:lang w:val="fr-FR"/>
        </w:rPr>
        <w:t>allouer des ressources financières, humaines et techniques suffisantes à la détection des cas de traite d</w:t>
      </w:r>
      <w:r w:rsidR="0093386F">
        <w:rPr>
          <w:b/>
          <w:lang w:val="fr-FR"/>
        </w:rPr>
        <w:t>’</w:t>
      </w:r>
      <w:r w:rsidRPr="007749BF">
        <w:rPr>
          <w:b/>
          <w:lang w:val="fr-FR"/>
        </w:rPr>
        <w:t>enfants et à la conduite d</w:t>
      </w:r>
      <w:r w:rsidR="0093386F">
        <w:rPr>
          <w:b/>
          <w:lang w:val="fr-FR"/>
        </w:rPr>
        <w:t>’</w:t>
      </w:r>
      <w:r w:rsidRPr="007749BF">
        <w:rPr>
          <w:b/>
          <w:lang w:val="fr-FR"/>
        </w:rPr>
        <w:t>enquêtes sur ces cas</w:t>
      </w:r>
      <w:r w:rsidR="00E66A83">
        <w:rPr>
          <w:b/>
          <w:lang w:val="fr-FR"/>
        </w:rPr>
        <w:t> ;</w:t>
      </w:r>
    </w:p>
    <w:p w14:paraId="75E742DB" w14:textId="77777777" w:rsidR="00D75018" w:rsidRPr="00D75018" w:rsidRDefault="00D75018" w:rsidP="00D75018">
      <w:pPr>
        <w:pStyle w:val="SingleTxtG"/>
        <w:rPr>
          <w:b/>
        </w:rPr>
      </w:pPr>
      <w:r w:rsidRPr="007749BF">
        <w:rPr>
          <w:b/>
          <w:lang w:val="fr-FR"/>
        </w:rPr>
        <w:tab/>
        <w:t>b)</w:t>
      </w:r>
      <w:r w:rsidRPr="007749BF">
        <w:rPr>
          <w:b/>
          <w:lang w:val="fr-FR"/>
        </w:rPr>
        <w:tab/>
      </w:r>
      <w:r w:rsidRPr="00D75018">
        <w:rPr>
          <w:b/>
          <w:lang w:val="fr-FR"/>
        </w:rPr>
        <w:t>De suivre la mise en œuvre des accords bilatéraux ou multilatéraux, de la législation nationale, des politiques et des procédures qui ont trait à la traite, en prêtant une attention particulière à la lutte contre la traite des enfants</w:t>
      </w:r>
      <w:r w:rsidR="00445FE0" w:rsidRPr="00445FE0">
        <w:rPr>
          <w:b/>
          <w:lang w:val="fr-FR"/>
        </w:rPr>
        <w:t>.</w:t>
      </w:r>
      <w:r w:rsidRPr="00D75018">
        <w:rPr>
          <w:lang w:val="fr-FR"/>
        </w:rPr>
        <w:t xml:space="preserve"> </w:t>
      </w:r>
    </w:p>
    <w:p w14:paraId="43FCC89D" w14:textId="77777777" w:rsidR="00D75018" w:rsidRPr="00D75018" w:rsidRDefault="00D75018" w:rsidP="007749BF">
      <w:pPr>
        <w:pStyle w:val="H23G"/>
      </w:pPr>
      <w:r w:rsidRPr="00D75018">
        <w:rPr>
          <w:lang w:val="fr-FR"/>
        </w:rPr>
        <w:tab/>
      </w:r>
      <w:r w:rsidRPr="00D75018">
        <w:rPr>
          <w:lang w:val="fr-FR"/>
        </w:rPr>
        <w:tab/>
        <w:t>Administration de la justice pour mineurs</w:t>
      </w:r>
    </w:p>
    <w:p w14:paraId="53A90F04" w14:textId="77777777" w:rsidR="00D75018" w:rsidRPr="00D75018" w:rsidRDefault="00D75018" w:rsidP="00D75018">
      <w:pPr>
        <w:pStyle w:val="SingleTxtG"/>
        <w:rPr>
          <w:b/>
        </w:rPr>
      </w:pPr>
      <w:r w:rsidRPr="00D75018">
        <w:rPr>
          <w:lang w:val="fr-FR"/>
        </w:rPr>
        <w:t>53</w:t>
      </w:r>
      <w:r w:rsidR="00445FE0" w:rsidRPr="00445FE0">
        <w:rPr>
          <w:lang w:val="fr-FR"/>
        </w:rPr>
        <w:t>.</w:t>
      </w:r>
      <w:r w:rsidRPr="00D75018">
        <w:rPr>
          <w:lang w:val="fr-FR"/>
        </w:rPr>
        <w:tab/>
      </w:r>
      <w:r w:rsidRPr="00D75018">
        <w:rPr>
          <w:b/>
          <w:iCs/>
          <w:lang w:val="fr-FR"/>
        </w:rPr>
        <w:t>Prenant note de l</w:t>
      </w:r>
      <w:r w:rsidR="0093386F">
        <w:rPr>
          <w:b/>
          <w:iCs/>
          <w:lang w:val="fr-FR"/>
        </w:rPr>
        <w:t>’</w:t>
      </w:r>
      <w:r w:rsidRPr="00D75018">
        <w:rPr>
          <w:b/>
          <w:iCs/>
          <w:lang w:val="fr-FR"/>
        </w:rPr>
        <w:t>adoption</w:t>
      </w:r>
      <w:r w:rsidRPr="00D75018">
        <w:rPr>
          <w:b/>
          <w:lang w:val="fr-FR"/>
        </w:rPr>
        <w:t xml:space="preserve"> en 2018 d</w:t>
      </w:r>
      <w:r w:rsidR="0093386F">
        <w:rPr>
          <w:b/>
          <w:lang w:val="fr-FR"/>
        </w:rPr>
        <w:t>’</w:t>
      </w:r>
      <w:r w:rsidRPr="00D75018">
        <w:rPr>
          <w:b/>
          <w:lang w:val="fr-FR"/>
        </w:rPr>
        <w:t>un nouveau Code de procédure pénale qui renforce la protection des enfants, et de l</w:t>
      </w:r>
      <w:r w:rsidR="0093386F">
        <w:rPr>
          <w:b/>
          <w:lang w:val="fr-FR"/>
        </w:rPr>
        <w:t>’</w:t>
      </w:r>
      <w:r w:rsidRPr="00D75018">
        <w:rPr>
          <w:b/>
          <w:lang w:val="fr-FR"/>
        </w:rPr>
        <w:t xml:space="preserve">adoption de la circulaire 013/MJDH/CAB-1 du 10 avril 2018 sur la réduction de la durée de la détention provisoire, et rappelant son observation générale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10 (2007) sur les droits de l</w:t>
      </w:r>
      <w:r w:rsidR="0093386F">
        <w:rPr>
          <w:b/>
          <w:lang w:val="fr-FR"/>
        </w:rPr>
        <w:t>’</w:t>
      </w:r>
      <w:r w:rsidRPr="00D75018">
        <w:rPr>
          <w:b/>
          <w:lang w:val="fr-FR"/>
        </w:rPr>
        <w:t>enfant dans le système de justice pour mineurs, le Comité recommande à l</w:t>
      </w:r>
      <w:r w:rsidR="0093386F">
        <w:rPr>
          <w:b/>
          <w:lang w:val="fr-FR"/>
        </w:rPr>
        <w:t>’</w:t>
      </w:r>
      <w:r w:rsidRPr="00D75018">
        <w:rPr>
          <w:b/>
          <w:lang w:val="fr-FR"/>
        </w:rPr>
        <w:t>État partie</w:t>
      </w:r>
      <w:r w:rsidR="00E66A83">
        <w:rPr>
          <w:b/>
          <w:lang w:val="fr-FR"/>
        </w:rPr>
        <w:t> :</w:t>
      </w:r>
    </w:p>
    <w:p w14:paraId="17B20072" w14:textId="77777777" w:rsidR="00D75018" w:rsidRPr="007749BF" w:rsidRDefault="00D75018" w:rsidP="00D75018">
      <w:pPr>
        <w:pStyle w:val="SingleTxtG"/>
        <w:rPr>
          <w:b/>
        </w:rPr>
      </w:pPr>
      <w:r w:rsidRPr="007749BF">
        <w:rPr>
          <w:b/>
          <w:lang w:val="fr-FR"/>
        </w:rPr>
        <w:tab/>
        <w:t>a)</w:t>
      </w:r>
      <w:r w:rsidRPr="007749BF">
        <w:rPr>
          <w:b/>
          <w:lang w:val="fr-FR"/>
        </w:rPr>
        <w:tab/>
        <w:t>De relever l</w:t>
      </w:r>
      <w:r w:rsidR="0093386F">
        <w:rPr>
          <w:b/>
          <w:lang w:val="fr-FR"/>
        </w:rPr>
        <w:t>’</w:t>
      </w:r>
      <w:r w:rsidRPr="007749BF">
        <w:rPr>
          <w:b/>
          <w:lang w:val="fr-FR"/>
        </w:rPr>
        <w:t>âge de la responsabilité pénale pour le mettre en conformité avec les normes internationales</w:t>
      </w:r>
      <w:r w:rsidR="00E66A83">
        <w:rPr>
          <w:b/>
          <w:lang w:val="fr-FR"/>
        </w:rPr>
        <w:t> ;</w:t>
      </w:r>
    </w:p>
    <w:p w14:paraId="22C7CFC9" w14:textId="77777777" w:rsidR="00D75018" w:rsidRPr="007749BF" w:rsidRDefault="00D75018" w:rsidP="00D75018">
      <w:pPr>
        <w:pStyle w:val="SingleTxtG"/>
        <w:rPr>
          <w:b/>
        </w:rPr>
      </w:pPr>
      <w:r w:rsidRPr="007749BF">
        <w:rPr>
          <w:b/>
          <w:lang w:val="fr-FR"/>
        </w:rPr>
        <w:tab/>
        <w:t>b)</w:t>
      </w:r>
      <w:r w:rsidRPr="007749BF">
        <w:rPr>
          <w:b/>
          <w:lang w:val="fr-FR"/>
        </w:rPr>
        <w:tab/>
        <w:t>D</w:t>
      </w:r>
      <w:r w:rsidR="0093386F">
        <w:rPr>
          <w:b/>
          <w:lang w:val="fr-FR"/>
        </w:rPr>
        <w:t>’</w:t>
      </w:r>
      <w:r w:rsidRPr="007749BF">
        <w:rPr>
          <w:b/>
          <w:lang w:val="fr-FR"/>
        </w:rPr>
        <w:t>appliquer l</w:t>
      </w:r>
      <w:r w:rsidR="0093386F">
        <w:rPr>
          <w:b/>
          <w:lang w:val="fr-FR"/>
        </w:rPr>
        <w:t>’</w:t>
      </w:r>
      <w:r w:rsidRPr="007749BF">
        <w:rPr>
          <w:b/>
          <w:lang w:val="fr-FR"/>
        </w:rPr>
        <w:t>article 808 du Code de procédure pénale et de faire en sorte que les enfants en conflit avec la loi bénéficient gratuitement de l</w:t>
      </w:r>
      <w:r w:rsidR="0093386F">
        <w:rPr>
          <w:b/>
          <w:lang w:val="fr-FR"/>
        </w:rPr>
        <w:t>’</w:t>
      </w:r>
      <w:r w:rsidRPr="007749BF">
        <w:rPr>
          <w:b/>
          <w:lang w:val="fr-FR"/>
        </w:rPr>
        <w:t>assistance de juristes qualifiés et indépendants, à un stade précoce et pendant toute la procédure judiciaire</w:t>
      </w:r>
      <w:r w:rsidR="00E66A83">
        <w:rPr>
          <w:b/>
          <w:lang w:val="fr-FR"/>
        </w:rPr>
        <w:t> ;</w:t>
      </w:r>
    </w:p>
    <w:p w14:paraId="667B189A" w14:textId="77777777" w:rsidR="00D75018" w:rsidRPr="007749BF" w:rsidRDefault="00D75018" w:rsidP="00D75018">
      <w:pPr>
        <w:pStyle w:val="SingleTxtG"/>
        <w:rPr>
          <w:b/>
        </w:rPr>
      </w:pPr>
      <w:r w:rsidRPr="007749BF">
        <w:rPr>
          <w:b/>
          <w:lang w:val="fr-FR"/>
        </w:rPr>
        <w:tab/>
        <w:t>c)</w:t>
      </w:r>
      <w:r w:rsidRPr="007749BF">
        <w:rPr>
          <w:b/>
          <w:lang w:val="fr-FR"/>
        </w:rPr>
        <w:tab/>
        <w:t>De faire en sorte que tout enfant arrêté et privé de liberté comparaisse, dans un délai de vingt-quatre heures, devant une autorité ayant compétence pour examiner la légalité de sa privation de liberté ou de son maintien en détention, et d</w:t>
      </w:r>
      <w:r w:rsidR="0093386F">
        <w:rPr>
          <w:b/>
          <w:lang w:val="fr-FR"/>
        </w:rPr>
        <w:t>’</w:t>
      </w:r>
      <w:r w:rsidRPr="007749BF">
        <w:rPr>
          <w:b/>
          <w:lang w:val="fr-FR"/>
        </w:rPr>
        <w:t>accélérer les procédures judiciaires impliquant des enfants, dans l</w:t>
      </w:r>
      <w:r w:rsidR="0093386F">
        <w:rPr>
          <w:b/>
          <w:lang w:val="fr-FR"/>
        </w:rPr>
        <w:t>’</w:t>
      </w:r>
      <w:r w:rsidRPr="007749BF">
        <w:rPr>
          <w:b/>
          <w:lang w:val="fr-FR"/>
        </w:rPr>
        <w:t>optique de réduire la durée de la détention provisoire</w:t>
      </w:r>
      <w:r w:rsidR="00E66A83">
        <w:rPr>
          <w:b/>
          <w:lang w:val="fr-FR"/>
        </w:rPr>
        <w:t> ;</w:t>
      </w:r>
    </w:p>
    <w:p w14:paraId="1B6BA9D5" w14:textId="77777777" w:rsidR="00D75018" w:rsidRPr="007749BF" w:rsidRDefault="00D75018" w:rsidP="00D75018">
      <w:pPr>
        <w:pStyle w:val="SingleTxtG"/>
        <w:rPr>
          <w:b/>
        </w:rPr>
      </w:pPr>
      <w:r w:rsidRPr="007749BF">
        <w:rPr>
          <w:b/>
          <w:lang w:val="fr-FR"/>
        </w:rPr>
        <w:tab/>
        <w:t>d)</w:t>
      </w:r>
      <w:r w:rsidRPr="007749BF">
        <w:rPr>
          <w:b/>
          <w:lang w:val="fr-FR"/>
        </w:rPr>
        <w:tab/>
        <w:t>De promouvoir des mesures de substitution à la détention, notamment en adoptant et en mettant en œuvre le projet de politique nationale de protection judiciaire de l</w:t>
      </w:r>
      <w:r w:rsidR="0093386F">
        <w:rPr>
          <w:b/>
          <w:lang w:val="fr-FR"/>
        </w:rPr>
        <w:t>’</w:t>
      </w:r>
      <w:r w:rsidRPr="007749BF">
        <w:rPr>
          <w:b/>
          <w:lang w:val="fr-FR"/>
        </w:rPr>
        <w:t>enfance et de la jeunesse, et de faire en sorte que la détention ne soit qu</w:t>
      </w:r>
      <w:r w:rsidR="0093386F">
        <w:rPr>
          <w:b/>
          <w:lang w:val="fr-FR"/>
        </w:rPr>
        <w:t>’</w:t>
      </w:r>
      <w:r w:rsidRPr="007749BF">
        <w:rPr>
          <w:b/>
          <w:lang w:val="fr-FR"/>
        </w:rPr>
        <w:t>une mesure de dernier ressort, d</w:t>
      </w:r>
      <w:r w:rsidR="0093386F">
        <w:rPr>
          <w:b/>
          <w:lang w:val="fr-FR"/>
        </w:rPr>
        <w:t>’</w:t>
      </w:r>
      <w:r w:rsidRPr="007749BF">
        <w:rPr>
          <w:b/>
          <w:lang w:val="fr-FR"/>
        </w:rPr>
        <w:t>une durée aussi brève que possible</w:t>
      </w:r>
      <w:r w:rsidR="00E66A83">
        <w:rPr>
          <w:b/>
          <w:lang w:val="fr-FR"/>
        </w:rPr>
        <w:t> ;</w:t>
      </w:r>
    </w:p>
    <w:p w14:paraId="0C5F1AB6" w14:textId="77777777" w:rsidR="00D75018" w:rsidRPr="007749BF" w:rsidRDefault="00D75018" w:rsidP="00D75018">
      <w:pPr>
        <w:pStyle w:val="SingleTxtG"/>
        <w:rPr>
          <w:b/>
        </w:rPr>
      </w:pPr>
      <w:r w:rsidRPr="007749BF">
        <w:rPr>
          <w:b/>
          <w:lang w:val="fr-FR"/>
        </w:rPr>
        <w:tab/>
        <w:t>e)</w:t>
      </w:r>
      <w:r w:rsidRPr="007749BF">
        <w:rPr>
          <w:b/>
          <w:lang w:val="fr-FR"/>
        </w:rPr>
        <w:tab/>
        <w:t>De faire en sorte que, lorsque la détention est inévitable, les enfants soient séparés des adultes, conformément à l</w:t>
      </w:r>
      <w:r w:rsidR="0093386F">
        <w:rPr>
          <w:b/>
          <w:lang w:val="fr-FR"/>
        </w:rPr>
        <w:t>’</w:t>
      </w:r>
      <w:r w:rsidRPr="007749BF">
        <w:rPr>
          <w:b/>
          <w:lang w:val="fr-FR"/>
        </w:rPr>
        <w:t xml:space="preserve">article 7 du décret </w:t>
      </w:r>
      <w:r w:rsidR="007749BF" w:rsidRPr="007749BF">
        <w:rPr>
          <w:rFonts w:eastAsia="MS Mincho"/>
          <w:b/>
          <w:lang w:val="fr-FR"/>
        </w:rPr>
        <w:t>n</w:t>
      </w:r>
      <w:r w:rsidR="007749BF" w:rsidRPr="007749BF">
        <w:rPr>
          <w:rFonts w:eastAsia="MS Mincho"/>
          <w:b/>
          <w:vertAlign w:val="superscript"/>
          <w:lang w:val="fr-FR"/>
        </w:rPr>
        <w:t>o</w:t>
      </w:r>
      <w:r w:rsidR="007749BF" w:rsidRPr="007749BF">
        <w:rPr>
          <w:b/>
          <w:lang w:val="fr-FR"/>
        </w:rPr>
        <w:t> </w:t>
      </w:r>
      <w:r w:rsidRPr="007749BF">
        <w:rPr>
          <w:b/>
          <w:lang w:val="fr-FR"/>
        </w:rPr>
        <w:t>69-189 du 14 mai 1969 portant réglementation des établissements pénitentiaires, et que les conditions de détention soient conformes aux normes internationales, en particulier en matière d</w:t>
      </w:r>
      <w:r w:rsidR="0093386F">
        <w:rPr>
          <w:b/>
          <w:lang w:val="fr-FR"/>
        </w:rPr>
        <w:t>’</w:t>
      </w:r>
      <w:r w:rsidRPr="007749BF">
        <w:rPr>
          <w:b/>
          <w:lang w:val="fr-FR"/>
        </w:rPr>
        <w:t>accès aux services de santé, de faciliter les visites des parents aux enfants placés en détention en réduisant les obstacles administratifs, et d</w:t>
      </w:r>
      <w:r w:rsidR="0093386F">
        <w:rPr>
          <w:b/>
          <w:lang w:val="fr-FR"/>
        </w:rPr>
        <w:t>’</w:t>
      </w:r>
      <w:r w:rsidRPr="007749BF">
        <w:rPr>
          <w:b/>
          <w:lang w:val="fr-FR"/>
        </w:rPr>
        <w:t>organiser régulièrement des inspections dans les prisons</w:t>
      </w:r>
      <w:r w:rsidR="00E66A83">
        <w:rPr>
          <w:b/>
          <w:lang w:val="fr-FR"/>
        </w:rPr>
        <w:t> ;</w:t>
      </w:r>
    </w:p>
    <w:p w14:paraId="379072C9" w14:textId="77777777" w:rsidR="00D75018" w:rsidRPr="007749BF" w:rsidRDefault="00D75018" w:rsidP="00D75018">
      <w:pPr>
        <w:pStyle w:val="SingleTxtG"/>
        <w:rPr>
          <w:b/>
        </w:rPr>
      </w:pPr>
      <w:r w:rsidRPr="007749BF">
        <w:rPr>
          <w:b/>
          <w:lang w:val="fr-FR"/>
        </w:rPr>
        <w:tab/>
        <w:t>f)</w:t>
      </w:r>
      <w:r w:rsidRPr="007749BF">
        <w:rPr>
          <w:b/>
          <w:lang w:val="fr-FR"/>
        </w:rPr>
        <w:tab/>
        <w:t>D</w:t>
      </w:r>
      <w:r w:rsidR="0093386F">
        <w:rPr>
          <w:b/>
          <w:lang w:val="fr-FR"/>
        </w:rPr>
        <w:t>’</w:t>
      </w:r>
      <w:r w:rsidRPr="007749BF">
        <w:rPr>
          <w:b/>
          <w:lang w:val="fr-FR"/>
        </w:rPr>
        <w:t>accroître le nombre de formations pluridisciplinaires sur les droits des enfants à l</w:t>
      </w:r>
      <w:r w:rsidR="0093386F">
        <w:rPr>
          <w:b/>
          <w:lang w:val="fr-FR"/>
        </w:rPr>
        <w:t>’</w:t>
      </w:r>
      <w:r w:rsidRPr="007749BF">
        <w:rPr>
          <w:b/>
          <w:lang w:val="fr-FR"/>
        </w:rPr>
        <w:t>intention de tous les professionnels du système de justice pour mineurs et d</w:t>
      </w:r>
      <w:r w:rsidR="0093386F">
        <w:rPr>
          <w:b/>
          <w:lang w:val="fr-FR"/>
        </w:rPr>
        <w:t>’</w:t>
      </w:r>
      <w:r w:rsidRPr="007749BF">
        <w:rPr>
          <w:b/>
          <w:lang w:val="fr-FR"/>
        </w:rPr>
        <w:t>adopter des dispositions juridiques rendant automatique le transfert des enfants des postes de police vers la Brigade de protection des mineurs</w:t>
      </w:r>
      <w:r w:rsidR="00E66A83">
        <w:rPr>
          <w:b/>
          <w:lang w:val="fr-FR"/>
        </w:rPr>
        <w:t> ;</w:t>
      </w:r>
    </w:p>
    <w:p w14:paraId="3B906B7A" w14:textId="77777777" w:rsidR="00D75018" w:rsidRPr="00D75018" w:rsidRDefault="00D75018" w:rsidP="00D75018">
      <w:pPr>
        <w:pStyle w:val="SingleTxtG"/>
        <w:rPr>
          <w:b/>
        </w:rPr>
      </w:pPr>
      <w:r w:rsidRPr="007749BF">
        <w:rPr>
          <w:b/>
          <w:lang w:val="fr-FR"/>
        </w:rPr>
        <w:tab/>
        <w:t>g)</w:t>
      </w:r>
      <w:r w:rsidRPr="007749BF">
        <w:rPr>
          <w:b/>
          <w:lang w:val="fr-FR"/>
        </w:rPr>
        <w:tab/>
      </w:r>
      <w:r w:rsidRPr="00D75018">
        <w:rPr>
          <w:b/>
          <w:lang w:val="fr-FR"/>
        </w:rPr>
        <w:t>De renforcer les programmes d</w:t>
      </w:r>
      <w:r w:rsidR="0093386F">
        <w:rPr>
          <w:b/>
          <w:lang w:val="fr-FR"/>
        </w:rPr>
        <w:t>’</w:t>
      </w:r>
      <w:r w:rsidRPr="00D75018">
        <w:rPr>
          <w:b/>
          <w:lang w:val="fr-FR"/>
        </w:rPr>
        <w:t>aide destinés aux enfants risquant d</w:t>
      </w:r>
      <w:r w:rsidR="0093386F">
        <w:rPr>
          <w:b/>
          <w:lang w:val="fr-FR"/>
        </w:rPr>
        <w:t>’</w:t>
      </w:r>
      <w:r w:rsidRPr="00D75018">
        <w:rPr>
          <w:b/>
          <w:lang w:val="fr-FR"/>
        </w:rPr>
        <w:t>être en conflit avec la loi et de prévoir des services de réinsertion pour les enfants qui sortent de prison, y compris l</w:t>
      </w:r>
      <w:r w:rsidR="0093386F">
        <w:rPr>
          <w:b/>
          <w:lang w:val="fr-FR"/>
        </w:rPr>
        <w:t>’</w:t>
      </w:r>
      <w:r w:rsidRPr="00D75018">
        <w:rPr>
          <w:b/>
          <w:lang w:val="fr-FR"/>
        </w:rPr>
        <w:t>accès à l</w:t>
      </w:r>
      <w:r w:rsidR="0093386F">
        <w:rPr>
          <w:b/>
          <w:lang w:val="fr-FR"/>
        </w:rPr>
        <w:t>’</w:t>
      </w:r>
      <w:r w:rsidRPr="00D75018">
        <w:rPr>
          <w:b/>
          <w:lang w:val="fr-FR"/>
        </w:rPr>
        <w:t>éducation et à la formation professionnelle</w:t>
      </w:r>
      <w:r w:rsidR="00445FE0" w:rsidRPr="00445FE0">
        <w:rPr>
          <w:b/>
          <w:lang w:val="fr-FR"/>
        </w:rPr>
        <w:t>.</w:t>
      </w:r>
      <w:r w:rsidRPr="00D75018">
        <w:rPr>
          <w:lang w:val="fr-FR"/>
        </w:rPr>
        <w:t xml:space="preserve"> </w:t>
      </w:r>
    </w:p>
    <w:p w14:paraId="2E77F4B9" w14:textId="77777777" w:rsidR="00D75018" w:rsidRPr="00D75018" w:rsidRDefault="007749BF" w:rsidP="007749BF">
      <w:pPr>
        <w:pStyle w:val="H1G"/>
      </w:pPr>
      <w:r>
        <w:rPr>
          <w:lang w:val="fr-FR"/>
        </w:rPr>
        <w:tab/>
      </w:r>
      <w:r w:rsidR="00D75018" w:rsidRPr="00D75018">
        <w:rPr>
          <w:lang w:val="fr-FR"/>
        </w:rPr>
        <w:t>J</w:t>
      </w:r>
      <w:r w:rsidR="00445FE0" w:rsidRPr="00445FE0">
        <w:rPr>
          <w:lang w:val="fr-FR"/>
        </w:rPr>
        <w:t>.</w:t>
      </w:r>
      <w:r w:rsidR="00D75018" w:rsidRPr="00D75018">
        <w:rPr>
          <w:lang w:val="fr-FR"/>
        </w:rPr>
        <w:tab/>
        <w:t xml:space="preserve">Ratification du Protocole facultatif établissant une procédure </w:t>
      </w:r>
      <w:r>
        <w:rPr>
          <w:lang w:val="fr-FR"/>
        </w:rPr>
        <w:br/>
      </w:r>
      <w:r w:rsidR="00D75018" w:rsidRPr="00D75018">
        <w:rPr>
          <w:lang w:val="fr-FR"/>
        </w:rPr>
        <w:t>de présentation de communications</w:t>
      </w:r>
    </w:p>
    <w:p w14:paraId="4AF42909" w14:textId="77777777" w:rsidR="00D75018" w:rsidRPr="00D75018" w:rsidRDefault="00D75018" w:rsidP="00D75018">
      <w:pPr>
        <w:pStyle w:val="SingleTxtG"/>
        <w:rPr>
          <w:b/>
        </w:rPr>
      </w:pPr>
      <w:r w:rsidRPr="00D75018">
        <w:rPr>
          <w:lang w:val="fr-FR"/>
        </w:rPr>
        <w:t>54</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État partie de ratifier le Protocole facultatif établissant une procédure de présentation de communications, afin de renforcer encore le respect des droits de l</w:t>
      </w:r>
      <w:r w:rsidR="0093386F">
        <w:rPr>
          <w:b/>
          <w:lang w:val="fr-FR"/>
        </w:rPr>
        <w:t>’</w:t>
      </w:r>
      <w:r w:rsidRPr="00D75018">
        <w:rPr>
          <w:b/>
          <w:lang w:val="fr-FR"/>
        </w:rPr>
        <w:t>enfant</w:t>
      </w:r>
      <w:r w:rsidR="00445FE0" w:rsidRPr="00445FE0">
        <w:rPr>
          <w:b/>
          <w:lang w:val="fr-FR"/>
        </w:rPr>
        <w:t>.</w:t>
      </w:r>
    </w:p>
    <w:p w14:paraId="13D71138" w14:textId="77777777" w:rsidR="00D75018" w:rsidRPr="00D75018" w:rsidRDefault="007749BF" w:rsidP="007749BF">
      <w:pPr>
        <w:pStyle w:val="H1G"/>
      </w:pPr>
      <w:r>
        <w:rPr>
          <w:lang w:val="fr-FR"/>
        </w:rPr>
        <w:tab/>
      </w:r>
      <w:r w:rsidR="00D75018" w:rsidRPr="00D75018">
        <w:rPr>
          <w:lang w:val="fr-FR"/>
        </w:rPr>
        <w:t>K</w:t>
      </w:r>
      <w:r w:rsidR="00445FE0" w:rsidRPr="00445FE0">
        <w:rPr>
          <w:lang w:val="fr-FR"/>
        </w:rPr>
        <w:t>.</w:t>
      </w:r>
      <w:r w:rsidR="00D75018" w:rsidRPr="00D75018">
        <w:rPr>
          <w:lang w:val="fr-FR"/>
        </w:rPr>
        <w:tab/>
        <w:t>Ratification d</w:t>
      </w:r>
      <w:r w:rsidR="0093386F">
        <w:rPr>
          <w:lang w:val="fr-FR"/>
        </w:rPr>
        <w:t>’</w:t>
      </w:r>
      <w:r w:rsidR="00D75018" w:rsidRPr="00D75018">
        <w:rPr>
          <w:lang w:val="fr-FR"/>
        </w:rPr>
        <w:t xml:space="preserve">instruments internationaux relatifs </w:t>
      </w:r>
      <w:r>
        <w:rPr>
          <w:lang w:val="fr-FR"/>
        </w:rPr>
        <w:br/>
      </w:r>
      <w:r w:rsidR="00D75018" w:rsidRPr="00D75018">
        <w:rPr>
          <w:lang w:val="fr-FR"/>
        </w:rPr>
        <w:t>aux droits de l</w:t>
      </w:r>
      <w:r w:rsidR="0093386F">
        <w:rPr>
          <w:lang w:val="fr-FR"/>
        </w:rPr>
        <w:t>’</w:t>
      </w:r>
      <w:r w:rsidR="00D75018" w:rsidRPr="00D75018">
        <w:rPr>
          <w:lang w:val="fr-FR"/>
        </w:rPr>
        <w:t>homme</w:t>
      </w:r>
    </w:p>
    <w:p w14:paraId="3CBC47BE" w14:textId="77777777" w:rsidR="00D75018" w:rsidRPr="00D75018" w:rsidRDefault="00D75018" w:rsidP="00D75018">
      <w:pPr>
        <w:pStyle w:val="SingleTxtG"/>
        <w:rPr>
          <w:b/>
        </w:rPr>
      </w:pPr>
      <w:r w:rsidRPr="00D75018">
        <w:rPr>
          <w:lang w:val="fr-FR"/>
        </w:rPr>
        <w:t>55</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État partie d</w:t>
      </w:r>
      <w:r w:rsidR="0093386F">
        <w:rPr>
          <w:b/>
          <w:lang w:val="fr-FR"/>
        </w:rPr>
        <w:t>’</w:t>
      </w:r>
      <w:r w:rsidRPr="00D75018">
        <w:rPr>
          <w:b/>
          <w:lang w:val="fr-FR"/>
        </w:rPr>
        <w:t>envisager de ratifier les instruments relatifs aux droits de l</w:t>
      </w:r>
      <w:r w:rsidR="0093386F">
        <w:rPr>
          <w:b/>
          <w:lang w:val="fr-FR"/>
        </w:rPr>
        <w:t>’</w:t>
      </w:r>
      <w:r w:rsidRPr="00D75018">
        <w:rPr>
          <w:b/>
          <w:lang w:val="fr-FR"/>
        </w:rPr>
        <w:t>homme fondamentaux ci-après afin de renforcer encore le respect des droits de l</w:t>
      </w:r>
      <w:r w:rsidR="0093386F">
        <w:rPr>
          <w:b/>
          <w:lang w:val="fr-FR"/>
        </w:rPr>
        <w:t>’</w:t>
      </w:r>
      <w:r w:rsidRPr="00D75018">
        <w:rPr>
          <w:b/>
          <w:lang w:val="fr-FR"/>
        </w:rPr>
        <w:t>enfant</w:t>
      </w:r>
      <w:r w:rsidR="00E66A83">
        <w:rPr>
          <w:b/>
          <w:lang w:val="fr-FR"/>
        </w:rPr>
        <w:t> :</w:t>
      </w:r>
    </w:p>
    <w:p w14:paraId="1E1918EB" w14:textId="77777777" w:rsidR="00D75018" w:rsidRPr="007749BF" w:rsidRDefault="00D75018" w:rsidP="00D75018">
      <w:pPr>
        <w:pStyle w:val="SingleTxtG"/>
        <w:rPr>
          <w:b/>
        </w:rPr>
      </w:pPr>
      <w:r w:rsidRPr="007749BF">
        <w:rPr>
          <w:b/>
          <w:lang w:val="fr-FR"/>
        </w:rPr>
        <w:tab/>
        <w:t>a)</w:t>
      </w:r>
      <w:r w:rsidRPr="007749BF">
        <w:rPr>
          <w:b/>
          <w:lang w:val="fr-FR"/>
        </w:rPr>
        <w:tab/>
        <w:t>Le Protocole facultatif se rapportant à la Convention contre la torture et autres peines ou traitements cruels, inhumains ou dégradants</w:t>
      </w:r>
      <w:r w:rsidR="00E66A83">
        <w:rPr>
          <w:b/>
        </w:rPr>
        <w:t> ;</w:t>
      </w:r>
    </w:p>
    <w:p w14:paraId="43DDC17E" w14:textId="77777777" w:rsidR="00D75018" w:rsidRPr="007749BF" w:rsidRDefault="00D75018" w:rsidP="00D75018">
      <w:pPr>
        <w:pStyle w:val="SingleTxtG"/>
        <w:rPr>
          <w:b/>
        </w:rPr>
      </w:pPr>
      <w:r w:rsidRPr="007749BF">
        <w:rPr>
          <w:b/>
          <w:lang w:val="fr-FR"/>
        </w:rPr>
        <w:tab/>
        <w:t>b)</w:t>
      </w:r>
      <w:r w:rsidRPr="007749BF">
        <w:rPr>
          <w:b/>
          <w:lang w:val="fr-FR"/>
        </w:rPr>
        <w:tab/>
        <w:t>Le deuxième Protocole facultatif se rapportant au Pacte international relatif aux droits civils et politiques, visant à abolir la peine de mort</w:t>
      </w:r>
      <w:r w:rsidR="00E66A83">
        <w:rPr>
          <w:b/>
          <w:lang w:val="fr-FR"/>
        </w:rPr>
        <w:t> ;</w:t>
      </w:r>
    </w:p>
    <w:p w14:paraId="2D54DB9C" w14:textId="77777777" w:rsidR="00D75018" w:rsidRPr="007749BF" w:rsidRDefault="00D75018" w:rsidP="00D75018">
      <w:pPr>
        <w:pStyle w:val="SingleTxtG"/>
        <w:rPr>
          <w:b/>
        </w:rPr>
      </w:pPr>
      <w:r w:rsidRPr="007749BF">
        <w:rPr>
          <w:b/>
          <w:lang w:val="fr-FR"/>
        </w:rPr>
        <w:tab/>
        <w:t>c)</w:t>
      </w:r>
      <w:r w:rsidRPr="007749BF">
        <w:rPr>
          <w:b/>
          <w:lang w:val="fr-FR"/>
        </w:rPr>
        <w:tab/>
        <w:t>La Convention internationale pour la protection de toutes les personnes contre les disparitions forcées</w:t>
      </w:r>
      <w:r w:rsidR="00E66A83">
        <w:rPr>
          <w:b/>
          <w:lang w:val="fr-FR"/>
        </w:rPr>
        <w:t> ;</w:t>
      </w:r>
    </w:p>
    <w:p w14:paraId="2B79CB89" w14:textId="77777777" w:rsidR="00D75018" w:rsidRPr="007749BF" w:rsidRDefault="00D75018" w:rsidP="00D75018">
      <w:pPr>
        <w:pStyle w:val="SingleTxtG"/>
        <w:rPr>
          <w:b/>
        </w:rPr>
      </w:pPr>
      <w:r w:rsidRPr="007749BF">
        <w:rPr>
          <w:b/>
          <w:lang w:val="fr-FR"/>
        </w:rPr>
        <w:tab/>
        <w:t>d)</w:t>
      </w:r>
      <w:r w:rsidRPr="007749BF">
        <w:rPr>
          <w:b/>
          <w:lang w:val="fr-FR"/>
        </w:rPr>
        <w:tab/>
        <w:t>La Convention internationale sur la protection des droits de tous les travailleurs migrants et des membres de leur famille</w:t>
      </w:r>
      <w:r w:rsidR="00E66A83">
        <w:rPr>
          <w:b/>
          <w:lang w:val="fr-FR"/>
        </w:rPr>
        <w:t> ;</w:t>
      </w:r>
      <w:bookmarkStart w:id="1" w:name="_Hlk13662637"/>
      <w:bookmarkEnd w:id="1"/>
    </w:p>
    <w:p w14:paraId="7A8214C4" w14:textId="77777777" w:rsidR="00D75018" w:rsidRPr="007749BF" w:rsidRDefault="00D75018" w:rsidP="00D75018">
      <w:pPr>
        <w:pStyle w:val="SingleTxtG"/>
        <w:rPr>
          <w:b/>
        </w:rPr>
      </w:pPr>
      <w:r w:rsidRPr="007749BF">
        <w:rPr>
          <w:b/>
          <w:lang w:val="fr-FR"/>
        </w:rPr>
        <w:tab/>
        <w:t>e)</w:t>
      </w:r>
      <w:r w:rsidRPr="007749BF">
        <w:rPr>
          <w:b/>
          <w:lang w:val="fr-FR"/>
        </w:rPr>
        <w:tab/>
        <w:t>Le Protocole facultatif se rapportant au Pacte international relatif aux droits économiques, sociaux et culturels</w:t>
      </w:r>
      <w:r w:rsidR="00E66A83">
        <w:rPr>
          <w:b/>
          <w:lang w:val="fr-FR"/>
        </w:rPr>
        <w:t> ;</w:t>
      </w:r>
    </w:p>
    <w:p w14:paraId="6B63A6C6" w14:textId="77777777" w:rsidR="00D75018" w:rsidRPr="00D75018" w:rsidRDefault="00D75018" w:rsidP="00D75018">
      <w:pPr>
        <w:pStyle w:val="SingleTxtG"/>
        <w:rPr>
          <w:b/>
        </w:rPr>
      </w:pPr>
      <w:r w:rsidRPr="007749BF">
        <w:rPr>
          <w:b/>
          <w:lang w:val="fr-FR"/>
        </w:rPr>
        <w:tab/>
        <w:t>f)</w:t>
      </w:r>
      <w:r w:rsidRPr="007749BF">
        <w:rPr>
          <w:b/>
          <w:lang w:val="fr-FR"/>
        </w:rPr>
        <w:tab/>
      </w:r>
      <w:r w:rsidRPr="00D75018">
        <w:rPr>
          <w:b/>
          <w:lang w:val="fr-FR"/>
        </w:rPr>
        <w:t>Le Protocole facultatif se rapportant à la Convention relative aux droits des personnes handicapées</w:t>
      </w:r>
      <w:r w:rsidR="00445FE0" w:rsidRPr="00445FE0">
        <w:rPr>
          <w:b/>
          <w:lang w:val="fr-FR"/>
        </w:rPr>
        <w:t>.</w:t>
      </w:r>
      <w:r w:rsidRPr="00D75018">
        <w:rPr>
          <w:lang w:val="fr-FR"/>
        </w:rPr>
        <w:t xml:space="preserve"> </w:t>
      </w:r>
    </w:p>
    <w:p w14:paraId="6901F8A2" w14:textId="77777777" w:rsidR="00D75018" w:rsidRPr="00D75018" w:rsidRDefault="00D75018" w:rsidP="00D75018">
      <w:pPr>
        <w:pStyle w:val="SingleTxtG"/>
        <w:rPr>
          <w:b/>
        </w:rPr>
      </w:pPr>
      <w:r w:rsidRPr="00D75018">
        <w:rPr>
          <w:lang w:val="fr-FR"/>
        </w:rPr>
        <w:t>56</w:t>
      </w:r>
      <w:r w:rsidR="00445FE0" w:rsidRPr="00445FE0">
        <w:rPr>
          <w:lang w:val="fr-FR"/>
        </w:rPr>
        <w:t>.</w:t>
      </w:r>
      <w:r w:rsidRPr="00D75018">
        <w:rPr>
          <w:lang w:val="fr-FR"/>
        </w:rPr>
        <w:tab/>
      </w:r>
      <w:r w:rsidRPr="00D75018">
        <w:rPr>
          <w:b/>
          <w:lang w:val="fr-FR"/>
        </w:rPr>
        <w:t>Le Comité demande instamment à l</w:t>
      </w:r>
      <w:r w:rsidR="0093386F">
        <w:rPr>
          <w:b/>
          <w:lang w:val="fr-FR"/>
        </w:rPr>
        <w:t>’</w:t>
      </w:r>
      <w:r w:rsidRPr="00D75018">
        <w:rPr>
          <w:b/>
          <w:lang w:val="fr-FR"/>
        </w:rPr>
        <w:t>État partie de s</w:t>
      </w:r>
      <w:r w:rsidR="0093386F">
        <w:rPr>
          <w:b/>
          <w:lang w:val="fr-FR"/>
        </w:rPr>
        <w:t>’</w:t>
      </w:r>
      <w:r w:rsidRPr="00D75018">
        <w:rPr>
          <w:b/>
          <w:lang w:val="fr-FR"/>
        </w:rPr>
        <w:t>acquitter de l</w:t>
      </w:r>
      <w:r w:rsidR="0093386F">
        <w:rPr>
          <w:b/>
          <w:lang w:val="fr-FR"/>
        </w:rPr>
        <w:t>’</w:t>
      </w:r>
      <w:r w:rsidRPr="00D75018">
        <w:rPr>
          <w:b/>
          <w:lang w:val="fr-FR"/>
        </w:rPr>
        <w:t>obligation de soumettre des rapports qui lui incombe au titre du Protocole facultatif à la Convention relative aux droits de l</w:t>
      </w:r>
      <w:r w:rsidR="0093386F">
        <w:rPr>
          <w:b/>
          <w:lang w:val="fr-FR"/>
        </w:rPr>
        <w:t>’</w:t>
      </w:r>
      <w:r w:rsidRPr="00D75018">
        <w:rPr>
          <w:b/>
          <w:lang w:val="fr-FR"/>
        </w:rPr>
        <w:t>enfant, concernant l</w:t>
      </w:r>
      <w:r w:rsidR="0093386F">
        <w:rPr>
          <w:b/>
          <w:lang w:val="fr-FR"/>
        </w:rPr>
        <w:t>’</w:t>
      </w:r>
      <w:r w:rsidRPr="00D75018">
        <w:rPr>
          <w:b/>
          <w:lang w:val="fr-FR"/>
        </w:rPr>
        <w:t>implication d</w:t>
      </w:r>
      <w:r w:rsidR="0093386F">
        <w:rPr>
          <w:b/>
          <w:lang w:val="fr-FR"/>
        </w:rPr>
        <w:t>’</w:t>
      </w:r>
      <w:r w:rsidRPr="00D75018">
        <w:rPr>
          <w:b/>
          <w:lang w:val="fr-FR"/>
        </w:rPr>
        <w:t>enfants dans les conflits armés et du Protocole facultatif à la Convention relative aux droits de l</w:t>
      </w:r>
      <w:r w:rsidR="0093386F">
        <w:rPr>
          <w:b/>
          <w:lang w:val="fr-FR"/>
        </w:rPr>
        <w:t>’</w:t>
      </w:r>
      <w:r w:rsidRPr="00D75018">
        <w:rPr>
          <w:b/>
          <w:lang w:val="fr-FR"/>
        </w:rPr>
        <w:t>enfant, concernant la vente d</w:t>
      </w:r>
      <w:r w:rsidR="0093386F">
        <w:rPr>
          <w:b/>
          <w:lang w:val="fr-FR"/>
        </w:rPr>
        <w:t>’</w:t>
      </w:r>
      <w:r w:rsidRPr="00D75018">
        <w:rPr>
          <w:b/>
          <w:lang w:val="fr-FR"/>
        </w:rPr>
        <w:t>enfants, la prostitution des enfants et la pornographie mettant en scène des enfants, les rapports au titre de ces instruments étant attendus depuis le 12 mars 2014 et le 19 octobre 2013, respectivement</w:t>
      </w:r>
      <w:r w:rsidR="00445FE0" w:rsidRPr="00445FE0">
        <w:rPr>
          <w:b/>
          <w:lang w:val="fr-FR"/>
        </w:rPr>
        <w:t>.</w:t>
      </w:r>
    </w:p>
    <w:p w14:paraId="0BAC3EB0" w14:textId="77777777" w:rsidR="00D75018" w:rsidRPr="00D75018" w:rsidRDefault="007749BF" w:rsidP="007749BF">
      <w:pPr>
        <w:pStyle w:val="H1G"/>
      </w:pPr>
      <w:r>
        <w:rPr>
          <w:lang w:val="fr-FR"/>
        </w:rPr>
        <w:tab/>
      </w:r>
      <w:r w:rsidR="00D75018" w:rsidRPr="00D75018">
        <w:rPr>
          <w:lang w:val="fr-FR"/>
        </w:rPr>
        <w:t>L</w:t>
      </w:r>
      <w:r w:rsidR="00445FE0" w:rsidRPr="00445FE0">
        <w:rPr>
          <w:lang w:val="fr-FR"/>
        </w:rPr>
        <w:t>.</w:t>
      </w:r>
      <w:r w:rsidR="00D75018" w:rsidRPr="00D75018">
        <w:rPr>
          <w:lang w:val="fr-FR"/>
        </w:rPr>
        <w:tab/>
        <w:t>Coopération avec les organismes régionaux</w:t>
      </w:r>
    </w:p>
    <w:p w14:paraId="69EDA5A0" w14:textId="77777777" w:rsidR="00D75018" w:rsidRPr="00D75018" w:rsidRDefault="00D75018" w:rsidP="00DD4FA7">
      <w:pPr>
        <w:pStyle w:val="SingleTxtG"/>
        <w:keepNext/>
        <w:keepLines/>
        <w:rPr>
          <w:b/>
        </w:rPr>
      </w:pPr>
      <w:r w:rsidRPr="00D75018">
        <w:rPr>
          <w:lang w:val="fr-FR"/>
        </w:rPr>
        <w:t>57</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État partie de coopérer avec le Comité africain d</w:t>
      </w:r>
      <w:r w:rsidR="0093386F">
        <w:rPr>
          <w:b/>
          <w:lang w:val="fr-FR"/>
        </w:rPr>
        <w:t>’</w:t>
      </w:r>
      <w:r w:rsidRPr="00D75018">
        <w:rPr>
          <w:b/>
          <w:lang w:val="fr-FR"/>
        </w:rPr>
        <w:t>experts sur les droits et le bien-être de l</w:t>
      </w:r>
      <w:r w:rsidR="0093386F">
        <w:rPr>
          <w:b/>
          <w:lang w:val="fr-FR"/>
        </w:rPr>
        <w:t>’</w:t>
      </w:r>
      <w:r w:rsidRPr="00D75018">
        <w:rPr>
          <w:b/>
          <w:lang w:val="fr-FR"/>
        </w:rPr>
        <w:t>enfant de l</w:t>
      </w:r>
      <w:r w:rsidR="0093386F">
        <w:rPr>
          <w:b/>
          <w:lang w:val="fr-FR"/>
        </w:rPr>
        <w:t>’</w:t>
      </w:r>
      <w:r w:rsidRPr="00D75018">
        <w:rPr>
          <w:b/>
          <w:lang w:val="fr-FR"/>
        </w:rPr>
        <w:t>Union africaine en vue d</w:t>
      </w:r>
      <w:r w:rsidR="0093386F">
        <w:rPr>
          <w:b/>
          <w:lang w:val="fr-FR"/>
        </w:rPr>
        <w:t>’</w:t>
      </w:r>
      <w:r w:rsidRPr="00D75018">
        <w:rPr>
          <w:b/>
          <w:lang w:val="fr-FR"/>
        </w:rPr>
        <w:t>appliquer la Convention et d</w:t>
      </w:r>
      <w:r w:rsidR="0093386F">
        <w:rPr>
          <w:b/>
          <w:lang w:val="fr-FR"/>
        </w:rPr>
        <w:t>’</w:t>
      </w:r>
      <w:r w:rsidRPr="00D75018">
        <w:rPr>
          <w:b/>
          <w:lang w:val="fr-FR"/>
        </w:rPr>
        <w:t>autres instruments relatifs aux droits de l</w:t>
      </w:r>
      <w:r w:rsidR="0093386F">
        <w:rPr>
          <w:b/>
          <w:lang w:val="fr-FR"/>
        </w:rPr>
        <w:t>’</w:t>
      </w:r>
      <w:r w:rsidRPr="00D75018">
        <w:rPr>
          <w:b/>
          <w:lang w:val="fr-FR"/>
        </w:rPr>
        <w:t>homme, tant sur son territoire que dans d</w:t>
      </w:r>
      <w:r w:rsidR="0093386F">
        <w:rPr>
          <w:b/>
          <w:lang w:val="fr-FR"/>
        </w:rPr>
        <w:t>’</w:t>
      </w:r>
      <w:r w:rsidRPr="00D75018">
        <w:rPr>
          <w:b/>
          <w:lang w:val="fr-FR"/>
        </w:rPr>
        <w:t>autres États membres de l</w:t>
      </w:r>
      <w:r w:rsidR="0093386F">
        <w:rPr>
          <w:b/>
          <w:lang w:val="fr-FR"/>
        </w:rPr>
        <w:t>’</w:t>
      </w:r>
      <w:r w:rsidRPr="00D75018">
        <w:rPr>
          <w:b/>
          <w:lang w:val="fr-FR"/>
        </w:rPr>
        <w:t>Union africaine</w:t>
      </w:r>
      <w:r w:rsidR="00445FE0" w:rsidRPr="00445FE0">
        <w:rPr>
          <w:b/>
          <w:lang w:val="fr-FR"/>
        </w:rPr>
        <w:t>.</w:t>
      </w:r>
    </w:p>
    <w:p w14:paraId="5CF7D419" w14:textId="77777777" w:rsidR="00D75018" w:rsidRPr="00D75018" w:rsidRDefault="007749BF" w:rsidP="007749BF">
      <w:pPr>
        <w:pStyle w:val="HChG"/>
      </w:pPr>
      <w:r>
        <w:rPr>
          <w:lang w:val="fr-FR"/>
        </w:rPr>
        <w:tab/>
      </w:r>
      <w:r w:rsidR="00D75018" w:rsidRPr="00D75018">
        <w:rPr>
          <w:lang w:val="fr-FR"/>
        </w:rPr>
        <w:t>IV</w:t>
      </w:r>
      <w:r w:rsidR="00445FE0" w:rsidRPr="00445FE0">
        <w:rPr>
          <w:lang w:val="fr-FR"/>
        </w:rPr>
        <w:t>.</w:t>
      </w:r>
      <w:r w:rsidR="00D75018" w:rsidRPr="00D75018">
        <w:rPr>
          <w:lang w:val="fr-FR"/>
        </w:rPr>
        <w:tab/>
        <w:t>Mise en œuvre et soumission de rapports</w:t>
      </w:r>
    </w:p>
    <w:p w14:paraId="2A90AF48" w14:textId="77777777" w:rsidR="00D75018" w:rsidRPr="00D75018" w:rsidRDefault="007749BF" w:rsidP="007749BF">
      <w:pPr>
        <w:pStyle w:val="H1G"/>
      </w:pPr>
      <w:r>
        <w:tab/>
      </w:r>
      <w:r w:rsidR="00D75018" w:rsidRPr="00D75018">
        <w:rPr>
          <w:lang w:val="fr-FR"/>
        </w:rPr>
        <w:t>A</w:t>
      </w:r>
      <w:r w:rsidR="00445FE0" w:rsidRPr="00445FE0">
        <w:rPr>
          <w:lang w:val="fr-FR"/>
        </w:rPr>
        <w:t>.</w:t>
      </w:r>
      <w:r w:rsidR="00D75018" w:rsidRPr="00D75018">
        <w:rPr>
          <w:lang w:val="fr-FR"/>
        </w:rPr>
        <w:tab/>
        <w:t>Suivi et diffusion</w:t>
      </w:r>
    </w:p>
    <w:p w14:paraId="0BA11BBA" w14:textId="77777777" w:rsidR="00D75018" w:rsidRPr="00D75018" w:rsidRDefault="00D75018" w:rsidP="00D75018">
      <w:pPr>
        <w:pStyle w:val="SingleTxtG"/>
        <w:rPr>
          <w:b/>
        </w:rPr>
      </w:pPr>
      <w:r w:rsidRPr="00D75018">
        <w:rPr>
          <w:lang w:val="fr-FR"/>
        </w:rPr>
        <w:t>58</w:t>
      </w:r>
      <w:r w:rsidR="00445FE0" w:rsidRPr="00445FE0">
        <w:rPr>
          <w:lang w:val="fr-FR"/>
        </w:rPr>
        <w:t>.</w:t>
      </w:r>
      <w:r w:rsidRPr="00D75018">
        <w:rPr>
          <w:lang w:val="fr-FR"/>
        </w:rPr>
        <w:tab/>
      </w:r>
      <w:r w:rsidRPr="00D75018">
        <w:rPr>
          <w:b/>
          <w:lang w:val="fr-FR"/>
        </w:rPr>
        <w:t>Le Comité recommande à l</w:t>
      </w:r>
      <w:r w:rsidR="0093386F">
        <w:rPr>
          <w:b/>
          <w:lang w:val="fr-FR"/>
        </w:rPr>
        <w:t>’</w:t>
      </w:r>
      <w:r w:rsidRPr="00D75018">
        <w:rPr>
          <w:b/>
          <w:lang w:val="fr-FR"/>
        </w:rPr>
        <w:t>État partie de prendre toutes les mesures voulues pour que les recommandations figurant dans les présentes observations finales soient pleinement mises en œuvre</w:t>
      </w:r>
      <w:r w:rsidR="00445FE0" w:rsidRPr="00445FE0">
        <w:rPr>
          <w:b/>
          <w:lang w:val="fr-FR"/>
        </w:rPr>
        <w:t>.</w:t>
      </w:r>
      <w:r w:rsidRPr="00D75018">
        <w:rPr>
          <w:lang w:val="fr-FR"/>
        </w:rPr>
        <w:t xml:space="preserve"> </w:t>
      </w:r>
      <w:r w:rsidRPr="00D75018">
        <w:rPr>
          <w:b/>
          <w:lang w:val="fr-FR"/>
        </w:rPr>
        <w:t>Il recommande également que le deuxième rapport périodique, les réponses de l</w:t>
      </w:r>
      <w:r w:rsidR="0093386F">
        <w:rPr>
          <w:b/>
          <w:lang w:val="fr-FR"/>
        </w:rPr>
        <w:t>’</w:t>
      </w:r>
      <w:r w:rsidRPr="00D75018">
        <w:rPr>
          <w:b/>
          <w:lang w:val="fr-FR"/>
        </w:rPr>
        <w:t>État partie et les présentes observations finales soient largement diffusés dans les langues du pays</w:t>
      </w:r>
      <w:r w:rsidR="00445FE0" w:rsidRPr="00445FE0">
        <w:rPr>
          <w:b/>
          <w:lang w:val="fr-FR"/>
        </w:rPr>
        <w:t>.</w:t>
      </w:r>
      <w:r w:rsidRPr="00D75018">
        <w:rPr>
          <w:lang w:val="fr-FR"/>
        </w:rPr>
        <w:t xml:space="preserve"> </w:t>
      </w:r>
    </w:p>
    <w:p w14:paraId="3EB15562" w14:textId="77777777" w:rsidR="00D75018" w:rsidRPr="00D75018" w:rsidRDefault="007749BF" w:rsidP="007749BF">
      <w:pPr>
        <w:pStyle w:val="H1G"/>
      </w:pPr>
      <w:r>
        <w:rPr>
          <w:lang w:val="fr-FR"/>
        </w:rPr>
        <w:tab/>
      </w:r>
      <w:r w:rsidR="00D75018" w:rsidRPr="00D75018">
        <w:rPr>
          <w:lang w:val="fr-FR"/>
        </w:rPr>
        <w:t>B</w:t>
      </w:r>
      <w:r w:rsidR="00445FE0" w:rsidRPr="00445FE0">
        <w:rPr>
          <w:lang w:val="fr-FR"/>
        </w:rPr>
        <w:t>.</w:t>
      </w:r>
      <w:r w:rsidR="00D75018" w:rsidRPr="00D75018">
        <w:rPr>
          <w:lang w:val="fr-FR"/>
        </w:rPr>
        <w:tab/>
        <w:t>Mécanisme national d</w:t>
      </w:r>
      <w:r w:rsidR="0093386F">
        <w:rPr>
          <w:lang w:val="fr-FR"/>
        </w:rPr>
        <w:t>’</w:t>
      </w:r>
      <w:r w:rsidR="00D75018" w:rsidRPr="00D75018">
        <w:rPr>
          <w:lang w:val="fr-FR"/>
        </w:rPr>
        <w:t xml:space="preserve">établissement des rapports et de suivi </w:t>
      </w:r>
    </w:p>
    <w:p w14:paraId="34256DE3" w14:textId="77777777" w:rsidR="00D75018" w:rsidRPr="00D75018" w:rsidRDefault="00D75018" w:rsidP="00D75018">
      <w:pPr>
        <w:pStyle w:val="SingleTxtG"/>
        <w:rPr>
          <w:b/>
        </w:rPr>
      </w:pPr>
      <w:r w:rsidRPr="00D75018">
        <w:rPr>
          <w:lang w:val="fr-FR"/>
        </w:rPr>
        <w:t>59</w:t>
      </w:r>
      <w:r w:rsidR="00445FE0" w:rsidRPr="00445FE0">
        <w:rPr>
          <w:lang w:val="fr-FR"/>
        </w:rPr>
        <w:t>.</w:t>
      </w:r>
      <w:r w:rsidRPr="00D75018">
        <w:rPr>
          <w:lang w:val="fr-FR"/>
        </w:rPr>
        <w:tab/>
      </w:r>
      <w:r w:rsidRPr="00D75018">
        <w:rPr>
          <w:b/>
          <w:lang w:val="fr-FR"/>
        </w:rPr>
        <w:t>Le Comité accueille avec satisfaction la création du Comité interministériel de suivi de l</w:t>
      </w:r>
      <w:r w:rsidR="0093386F">
        <w:rPr>
          <w:b/>
          <w:lang w:val="fr-FR"/>
        </w:rPr>
        <w:t>’</w:t>
      </w:r>
      <w:r w:rsidRPr="00D75018">
        <w:rPr>
          <w:b/>
          <w:lang w:val="fr-FR"/>
        </w:rPr>
        <w:t>application des instruments internationaux relatifs aux droits de l</w:t>
      </w:r>
      <w:r w:rsidR="0093386F">
        <w:rPr>
          <w:b/>
          <w:lang w:val="fr-FR"/>
        </w:rPr>
        <w:t>’</w:t>
      </w:r>
      <w:r w:rsidRPr="00D75018">
        <w:rPr>
          <w:b/>
          <w:lang w:val="fr-FR"/>
        </w:rPr>
        <w:t xml:space="preserve">homme en vertu du décret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 xml:space="preserve">2001-365 de juin 2001, tel que modifié par le décret </w:t>
      </w:r>
      <w:r w:rsidR="007749BF" w:rsidRPr="007749BF">
        <w:rPr>
          <w:rFonts w:eastAsia="MS Mincho"/>
          <w:b/>
          <w:lang w:val="fr-FR"/>
        </w:rPr>
        <w:t>n</w:t>
      </w:r>
      <w:r w:rsidR="007749BF" w:rsidRPr="007749BF">
        <w:rPr>
          <w:rFonts w:eastAsia="MS Mincho"/>
          <w:b/>
          <w:vertAlign w:val="superscript"/>
          <w:lang w:val="fr-FR"/>
        </w:rPr>
        <w:t>o</w:t>
      </w:r>
      <w:r w:rsidR="007749BF">
        <w:rPr>
          <w:b/>
          <w:lang w:val="fr-FR"/>
        </w:rPr>
        <w:t> </w:t>
      </w:r>
      <w:r w:rsidRPr="00D75018">
        <w:rPr>
          <w:b/>
          <w:lang w:val="fr-FR"/>
        </w:rPr>
        <w:t>2017-303 du 17 mai 2017</w:t>
      </w:r>
      <w:r w:rsidR="00445FE0" w:rsidRPr="00445FE0">
        <w:rPr>
          <w:b/>
          <w:lang w:val="fr-FR"/>
        </w:rPr>
        <w:t>.</w:t>
      </w:r>
      <w:r w:rsidRPr="00D75018">
        <w:rPr>
          <w:lang w:val="fr-FR"/>
        </w:rPr>
        <w:t xml:space="preserve"> </w:t>
      </w:r>
      <w:r w:rsidRPr="00D75018">
        <w:rPr>
          <w:b/>
          <w:lang w:val="fr-FR"/>
        </w:rPr>
        <w:t>Il</w:t>
      </w:r>
      <w:r w:rsidR="00E66A83">
        <w:rPr>
          <w:b/>
          <w:lang w:val="fr-FR"/>
        </w:rPr>
        <w:t xml:space="preserve"> </w:t>
      </w:r>
      <w:r w:rsidRPr="00D75018">
        <w:rPr>
          <w:b/>
          <w:lang w:val="fr-FR"/>
        </w:rPr>
        <w:t>note que ce comité interministériel n</w:t>
      </w:r>
      <w:r w:rsidR="0093386F">
        <w:rPr>
          <w:b/>
          <w:lang w:val="fr-FR"/>
        </w:rPr>
        <w:t>’</w:t>
      </w:r>
      <w:r w:rsidRPr="00D75018">
        <w:rPr>
          <w:b/>
          <w:lang w:val="fr-FR"/>
        </w:rPr>
        <w:t>a pas des ressources humaines, techniques et financières suffisantes pour agir en tant qu</w:t>
      </w:r>
      <w:r w:rsidR="0093386F">
        <w:rPr>
          <w:b/>
          <w:lang w:val="fr-FR"/>
        </w:rPr>
        <w:t>’</w:t>
      </w:r>
      <w:r w:rsidRPr="00D75018">
        <w:rPr>
          <w:b/>
          <w:lang w:val="fr-FR"/>
        </w:rPr>
        <w:t>organisme permanent de l</w:t>
      </w:r>
      <w:r w:rsidR="0093386F">
        <w:rPr>
          <w:b/>
          <w:lang w:val="fr-FR"/>
        </w:rPr>
        <w:t>’</w:t>
      </w:r>
      <w:r w:rsidRPr="00D75018">
        <w:rPr>
          <w:b/>
          <w:lang w:val="fr-FR"/>
        </w:rPr>
        <w:t>État chargé de coordonner et d</w:t>
      </w:r>
      <w:r w:rsidR="0093386F">
        <w:rPr>
          <w:b/>
          <w:lang w:val="fr-FR"/>
        </w:rPr>
        <w:t>’</w:t>
      </w:r>
      <w:r w:rsidRPr="00D75018">
        <w:rPr>
          <w:b/>
          <w:lang w:val="fr-FR"/>
        </w:rPr>
        <w:t>élaborer les rapports devant être présentés aux mécanismes internationaux et régionaux des droits de l</w:t>
      </w:r>
      <w:r w:rsidR="0093386F">
        <w:rPr>
          <w:b/>
          <w:lang w:val="fr-FR"/>
        </w:rPr>
        <w:t>’</w:t>
      </w:r>
      <w:r w:rsidRPr="00D75018">
        <w:rPr>
          <w:b/>
          <w:lang w:val="fr-FR"/>
        </w:rPr>
        <w:t>homme et de nouer un dialogue avec ces mécanismes, et de coordonner et suivre l</w:t>
      </w:r>
      <w:r w:rsidR="0093386F">
        <w:rPr>
          <w:b/>
          <w:lang w:val="fr-FR"/>
        </w:rPr>
        <w:t>’</w:t>
      </w:r>
      <w:r w:rsidRPr="00D75018">
        <w:rPr>
          <w:b/>
          <w:lang w:val="fr-FR"/>
        </w:rPr>
        <w:t>exécution des obligations conventionnelles au niveau national et la mise en œuvre des recommandations et des décisions émanant desdits mécanismes</w:t>
      </w:r>
      <w:r w:rsidR="00445FE0" w:rsidRPr="00445FE0">
        <w:rPr>
          <w:b/>
          <w:lang w:val="fr-FR"/>
        </w:rPr>
        <w:t>.</w:t>
      </w:r>
      <w:r w:rsidRPr="00D75018">
        <w:rPr>
          <w:lang w:val="fr-FR"/>
        </w:rPr>
        <w:t xml:space="preserve"> </w:t>
      </w:r>
      <w:r w:rsidRPr="00D75018">
        <w:rPr>
          <w:b/>
          <w:lang w:val="fr-FR"/>
        </w:rPr>
        <w:t>Le Comité recommande à l</w:t>
      </w:r>
      <w:r w:rsidR="0093386F">
        <w:rPr>
          <w:b/>
          <w:lang w:val="fr-FR"/>
        </w:rPr>
        <w:t>’</w:t>
      </w:r>
      <w:r w:rsidRPr="00D75018">
        <w:rPr>
          <w:b/>
          <w:lang w:val="fr-FR"/>
        </w:rPr>
        <w:t>État partie de lui allouer les ressources nécessaires et de solliciter une assistance technique auprès du Haut-Commissariat des Nations Unies aux droits de l</w:t>
      </w:r>
      <w:r w:rsidR="0093386F">
        <w:rPr>
          <w:b/>
          <w:lang w:val="fr-FR"/>
        </w:rPr>
        <w:t>’</w:t>
      </w:r>
      <w:r w:rsidRPr="00D75018">
        <w:rPr>
          <w:b/>
          <w:lang w:val="fr-FR"/>
        </w:rPr>
        <w:t>homme</w:t>
      </w:r>
      <w:r w:rsidR="00445FE0" w:rsidRPr="00445FE0">
        <w:rPr>
          <w:b/>
          <w:lang w:val="fr-FR"/>
        </w:rPr>
        <w:t>.</w:t>
      </w:r>
      <w:r w:rsidRPr="00D75018">
        <w:rPr>
          <w:lang w:val="fr-FR"/>
        </w:rPr>
        <w:t xml:space="preserve"> </w:t>
      </w:r>
      <w:r w:rsidRPr="00D75018">
        <w:rPr>
          <w:b/>
          <w:lang w:val="fr-FR"/>
        </w:rPr>
        <w:t>Il souligne que le Comité interministériel des droits de l</w:t>
      </w:r>
      <w:r w:rsidR="0093386F">
        <w:rPr>
          <w:b/>
          <w:lang w:val="fr-FR"/>
        </w:rPr>
        <w:t>’</w:t>
      </w:r>
      <w:r w:rsidRPr="00D75018">
        <w:rPr>
          <w:b/>
          <w:lang w:val="fr-FR"/>
        </w:rPr>
        <w:t>homme devrait être à même de consulter systématiquement la Commission nationale des droits de l</w:t>
      </w:r>
      <w:r w:rsidR="0093386F">
        <w:rPr>
          <w:b/>
          <w:lang w:val="fr-FR"/>
        </w:rPr>
        <w:t>’</w:t>
      </w:r>
      <w:r w:rsidRPr="00D75018">
        <w:rPr>
          <w:b/>
          <w:lang w:val="fr-FR"/>
        </w:rPr>
        <w:t>homme et la société civile</w:t>
      </w:r>
      <w:r w:rsidR="00445FE0" w:rsidRPr="00445FE0">
        <w:rPr>
          <w:b/>
          <w:lang w:val="fr-FR"/>
        </w:rPr>
        <w:t>.</w:t>
      </w:r>
      <w:r w:rsidRPr="00D75018">
        <w:rPr>
          <w:lang w:val="fr-FR"/>
        </w:rPr>
        <w:t xml:space="preserve"> </w:t>
      </w:r>
    </w:p>
    <w:p w14:paraId="1AF57CC7" w14:textId="77777777" w:rsidR="00D75018" w:rsidRPr="00D75018" w:rsidRDefault="00D75018" w:rsidP="007749BF">
      <w:pPr>
        <w:pStyle w:val="H1G"/>
      </w:pPr>
      <w:r w:rsidRPr="00D75018">
        <w:rPr>
          <w:lang w:val="fr-FR"/>
        </w:rPr>
        <w:tab/>
        <w:t>C</w:t>
      </w:r>
      <w:r w:rsidR="00445FE0" w:rsidRPr="00445FE0">
        <w:rPr>
          <w:lang w:val="fr-FR"/>
        </w:rPr>
        <w:t>.</w:t>
      </w:r>
      <w:r w:rsidRPr="00D75018">
        <w:rPr>
          <w:lang w:val="fr-FR"/>
        </w:rPr>
        <w:tab/>
        <w:t xml:space="preserve">Prochain rapport </w:t>
      </w:r>
    </w:p>
    <w:p w14:paraId="56C09391" w14:textId="77777777" w:rsidR="00D75018" w:rsidRPr="00D75018" w:rsidRDefault="00D75018" w:rsidP="00D75018">
      <w:pPr>
        <w:pStyle w:val="SingleTxtG"/>
        <w:rPr>
          <w:b/>
        </w:rPr>
      </w:pPr>
      <w:r w:rsidRPr="00D75018">
        <w:rPr>
          <w:lang w:val="fr-FR"/>
        </w:rPr>
        <w:t>60</w:t>
      </w:r>
      <w:r w:rsidR="00445FE0" w:rsidRPr="00445FE0">
        <w:rPr>
          <w:lang w:val="fr-FR"/>
        </w:rPr>
        <w:t>.</w:t>
      </w:r>
      <w:r w:rsidRPr="00D75018">
        <w:rPr>
          <w:lang w:val="fr-FR"/>
        </w:rPr>
        <w:tab/>
      </w:r>
      <w:r w:rsidRPr="00D75018">
        <w:rPr>
          <w:b/>
          <w:lang w:val="fr-FR"/>
        </w:rPr>
        <w:t>Le Comité invite l</w:t>
      </w:r>
      <w:r w:rsidR="0093386F">
        <w:rPr>
          <w:b/>
          <w:lang w:val="fr-FR"/>
        </w:rPr>
        <w:t>’</w:t>
      </w:r>
      <w:r w:rsidRPr="00D75018">
        <w:rPr>
          <w:b/>
          <w:lang w:val="fr-FR"/>
        </w:rPr>
        <w:t>État partie à soumettre son rapport valant troisième à septième rapports périodiques le 5 mars 2024 au plus tard et à y faire figurer des renseignements sur la suite donnée aux présentes observations finales</w:t>
      </w:r>
      <w:r w:rsidR="00445FE0" w:rsidRPr="00445FE0">
        <w:rPr>
          <w:b/>
          <w:lang w:val="fr-FR"/>
        </w:rPr>
        <w:t>.</w:t>
      </w:r>
      <w:r w:rsidRPr="00D75018">
        <w:rPr>
          <w:lang w:val="fr-FR"/>
        </w:rPr>
        <w:t xml:space="preserve"> </w:t>
      </w:r>
      <w:r w:rsidRPr="00D75018">
        <w:rPr>
          <w:b/>
          <w:lang w:val="fr-FR"/>
        </w:rPr>
        <w:t>Ce rapport devra être co</w:t>
      </w:r>
      <w:bookmarkStart w:id="2" w:name="_GoBack"/>
      <w:bookmarkEnd w:id="2"/>
      <w:r w:rsidRPr="00D75018">
        <w:rPr>
          <w:b/>
          <w:lang w:val="fr-FR"/>
        </w:rPr>
        <w:t>nforme aux directives spécifiques à l</w:t>
      </w:r>
      <w:r w:rsidR="0093386F">
        <w:rPr>
          <w:b/>
          <w:lang w:val="fr-FR"/>
        </w:rPr>
        <w:t>’</w:t>
      </w:r>
      <w:r w:rsidRPr="00D75018">
        <w:rPr>
          <w:b/>
          <w:lang w:val="fr-FR"/>
        </w:rPr>
        <w:t>instrument adoptées le 31 janvier 2014 (CRC/C/58/Rev</w:t>
      </w:r>
      <w:r w:rsidR="00445FE0" w:rsidRPr="00445FE0">
        <w:rPr>
          <w:b/>
          <w:lang w:val="fr-FR"/>
        </w:rPr>
        <w:t>.</w:t>
      </w:r>
      <w:r w:rsidRPr="00D75018">
        <w:rPr>
          <w:b/>
          <w:lang w:val="fr-FR"/>
        </w:rPr>
        <w:t>3) et ne pas dépasser 21 200 mots (voir la résolution 68/268 de l</w:t>
      </w:r>
      <w:r w:rsidR="0093386F">
        <w:rPr>
          <w:b/>
          <w:lang w:val="fr-FR"/>
        </w:rPr>
        <w:t>’</w:t>
      </w:r>
      <w:r w:rsidRPr="00D75018">
        <w:rPr>
          <w:b/>
          <w:lang w:val="fr-FR"/>
        </w:rPr>
        <w:t>Assemblée générale, par</w:t>
      </w:r>
      <w:r w:rsidR="00445FE0" w:rsidRPr="00445FE0">
        <w:rPr>
          <w:b/>
          <w:lang w:val="fr-FR"/>
        </w:rPr>
        <w:t>.</w:t>
      </w:r>
      <w:r w:rsidRPr="00D75018">
        <w:rPr>
          <w:b/>
          <w:lang w:val="fr-FR"/>
        </w:rPr>
        <w:t xml:space="preserve"> 16)</w:t>
      </w:r>
      <w:r w:rsidR="00445FE0" w:rsidRPr="00445FE0">
        <w:rPr>
          <w:b/>
          <w:lang w:val="fr-FR"/>
        </w:rPr>
        <w:t>.</w:t>
      </w:r>
      <w:r w:rsidRPr="00D75018">
        <w:rPr>
          <w:lang w:val="fr-FR"/>
        </w:rPr>
        <w:t xml:space="preserve"> </w:t>
      </w:r>
      <w:r w:rsidRPr="00D75018">
        <w:rPr>
          <w:b/>
          <w:lang w:val="fr-FR"/>
        </w:rPr>
        <w:t>Si l</w:t>
      </w:r>
      <w:r w:rsidR="0093386F">
        <w:rPr>
          <w:b/>
          <w:lang w:val="fr-FR"/>
        </w:rPr>
        <w:t>’</w:t>
      </w:r>
      <w:r w:rsidRPr="00D75018">
        <w:rPr>
          <w:b/>
          <w:lang w:val="fr-FR"/>
        </w:rPr>
        <w:t>État partie soumet un rapport dont le nombre de mots excède la limite fixée, il sera invité à en réduire la longueur de manière à se conformer à la résolution susmentionnée</w:t>
      </w:r>
      <w:r w:rsidR="00445FE0" w:rsidRPr="00445FE0">
        <w:rPr>
          <w:b/>
          <w:lang w:val="fr-FR"/>
        </w:rPr>
        <w:t>.</w:t>
      </w:r>
      <w:r w:rsidRPr="00D75018">
        <w:rPr>
          <w:lang w:val="fr-FR"/>
        </w:rPr>
        <w:t xml:space="preserve"> </w:t>
      </w:r>
      <w:r w:rsidRPr="00D75018">
        <w:rPr>
          <w:b/>
          <w:lang w:val="fr-FR"/>
        </w:rPr>
        <w:t>S</w:t>
      </w:r>
      <w:r w:rsidR="0093386F">
        <w:rPr>
          <w:b/>
          <w:lang w:val="fr-FR"/>
        </w:rPr>
        <w:t>’</w:t>
      </w:r>
      <w:r w:rsidRPr="00D75018">
        <w:rPr>
          <w:b/>
          <w:lang w:val="fr-FR"/>
        </w:rPr>
        <w:t>il n</w:t>
      </w:r>
      <w:r w:rsidR="0093386F">
        <w:rPr>
          <w:b/>
          <w:lang w:val="fr-FR"/>
        </w:rPr>
        <w:t>’</w:t>
      </w:r>
      <w:r w:rsidRPr="00D75018">
        <w:rPr>
          <w:b/>
          <w:lang w:val="fr-FR"/>
        </w:rPr>
        <w:t>est pas en mesure de remanier son rapport et de le soumettre à nouveau, la traduction de ce rapport aux fins d</w:t>
      </w:r>
      <w:r w:rsidR="0093386F">
        <w:rPr>
          <w:b/>
          <w:lang w:val="fr-FR"/>
        </w:rPr>
        <w:t>’</w:t>
      </w:r>
      <w:r w:rsidRPr="00D75018">
        <w:rPr>
          <w:b/>
          <w:lang w:val="fr-FR"/>
        </w:rPr>
        <w:t>examen par le Comité ne pourra pas être garantie</w:t>
      </w:r>
      <w:r w:rsidR="00445FE0" w:rsidRPr="00445FE0">
        <w:rPr>
          <w:b/>
          <w:lang w:val="fr-FR"/>
        </w:rPr>
        <w:t>.</w:t>
      </w:r>
    </w:p>
    <w:p w14:paraId="34EA0123" w14:textId="77777777" w:rsidR="00C27F7E" w:rsidRDefault="00D75018" w:rsidP="00D75018">
      <w:pPr>
        <w:pStyle w:val="SingleTxtG"/>
        <w:rPr>
          <w:b/>
          <w:lang w:val="fr-FR"/>
        </w:rPr>
      </w:pPr>
      <w:r w:rsidRPr="00D75018">
        <w:rPr>
          <w:lang w:val="fr-FR"/>
        </w:rPr>
        <w:t>61</w:t>
      </w:r>
      <w:r w:rsidR="00445FE0" w:rsidRPr="00445FE0">
        <w:rPr>
          <w:lang w:val="fr-FR"/>
        </w:rPr>
        <w:t>.</w:t>
      </w:r>
      <w:r w:rsidRPr="00D75018">
        <w:rPr>
          <w:lang w:val="fr-FR"/>
        </w:rPr>
        <w:tab/>
      </w:r>
      <w:r w:rsidRPr="00D75018">
        <w:rPr>
          <w:b/>
          <w:lang w:val="fr-FR"/>
        </w:rPr>
        <w:t>Le Comité invite en outre l</w:t>
      </w:r>
      <w:r w:rsidR="0093386F">
        <w:rPr>
          <w:b/>
          <w:lang w:val="fr-FR"/>
        </w:rPr>
        <w:t>’</w:t>
      </w:r>
      <w:r w:rsidRPr="00D75018">
        <w:rPr>
          <w:b/>
          <w:lang w:val="fr-FR"/>
        </w:rPr>
        <w:t>État partie à soumettre un document de base actualisé qui ne dépasse pas 42</w:t>
      </w:r>
      <w:r w:rsidR="001B19B0">
        <w:rPr>
          <w:b/>
          <w:lang w:val="fr-FR"/>
        </w:rPr>
        <w:t> </w:t>
      </w:r>
      <w:r w:rsidRPr="00D75018">
        <w:rPr>
          <w:b/>
          <w:lang w:val="fr-FR"/>
        </w:rPr>
        <w:t>400</w:t>
      </w:r>
      <w:r w:rsidR="001B19B0">
        <w:rPr>
          <w:b/>
          <w:lang w:val="fr-FR"/>
        </w:rPr>
        <w:t> </w:t>
      </w:r>
      <w:r w:rsidRPr="00D75018">
        <w:rPr>
          <w:b/>
          <w:lang w:val="fr-FR"/>
        </w:rPr>
        <w:t>mots et soit conforme aux prescriptions applicables aux documents de base figurant dans les directives harmonisées concernant l</w:t>
      </w:r>
      <w:r w:rsidR="0093386F">
        <w:rPr>
          <w:b/>
          <w:lang w:val="fr-FR"/>
        </w:rPr>
        <w:t>’</w:t>
      </w:r>
      <w:r w:rsidRPr="00D75018">
        <w:rPr>
          <w:b/>
          <w:lang w:val="fr-FR"/>
        </w:rPr>
        <w:t>établissement des rapports à présenter en vertu d</w:t>
      </w:r>
      <w:r w:rsidR="0093386F">
        <w:rPr>
          <w:b/>
          <w:lang w:val="fr-FR"/>
        </w:rPr>
        <w:t>’</w:t>
      </w:r>
      <w:r w:rsidRPr="00D75018">
        <w:rPr>
          <w:b/>
          <w:lang w:val="fr-FR"/>
        </w:rPr>
        <w:t>instruments internationaux relatifs aux droits de l</w:t>
      </w:r>
      <w:r w:rsidR="0093386F">
        <w:rPr>
          <w:b/>
          <w:lang w:val="fr-FR"/>
        </w:rPr>
        <w:t>’</w:t>
      </w:r>
      <w:r w:rsidRPr="00D75018">
        <w:rPr>
          <w:b/>
          <w:lang w:val="fr-FR"/>
        </w:rPr>
        <w:t>homme, englobant le document de base commun et les rapports pour chaque instrument (HRI/GEN/2/Rev</w:t>
      </w:r>
      <w:r w:rsidR="00445FE0" w:rsidRPr="00445FE0">
        <w:rPr>
          <w:b/>
          <w:lang w:val="fr-FR"/>
        </w:rPr>
        <w:t>.</w:t>
      </w:r>
      <w:r w:rsidRPr="00D75018">
        <w:rPr>
          <w:b/>
          <w:lang w:val="fr-FR"/>
        </w:rPr>
        <w:t>6, chap</w:t>
      </w:r>
      <w:r w:rsidR="00445FE0" w:rsidRPr="00445FE0">
        <w:rPr>
          <w:b/>
          <w:lang w:val="fr-FR"/>
        </w:rPr>
        <w:t>.</w:t>
      </w:r>
      <w:r w:rsidRPr="00D75018">
        <w:rPr>
          <w:b/>
          <w:lang w:val="fr-FR"/>
        </w:rPr>
        <w:t xml:space="preserve"> I), et au paragraphe 16 de la résolution 68/268 de l</w:t>
      </w:r>
      <w:r w:rsidR="0093386F">
        <w:rPr>
          <w:b/>
          <w:lang w:val="fr-FR"/>
        </w:rPr>
        <w:t>’</w:t>
      </w:r>
      <w:r w:rsidRPr="00D75018">
        <w:rPr>
          <w:b/>
          <w:lang w:val="fr-FR"/>
        </w:rPr>
        <w:t>Assemblée générale</w:t>
      </w:r>
      <w:r w:rsidR="00445FE0" w:rsidRPr="00445FE0">
        <w:rPr>
          <w:b/>
          <w:lang w:val="fr-FR"/>
        </w:rPr>
        <w:t>.</w:t>
      </w:r>
    </w:p>
    <w:p w14:paraId="103A5EEE" w14:textId="77777777" w:rsidR="00D75018" w:rsidRPr="00D75018" w:rsidRDefault="00D75018" w:rsidP="00D75018">
      <w:pPr>
        <w:pStyle w:val="SingleTxtG"/>
        <w:spacing w:before="240" w:after="0"/>
        <w:jc w:val="center"/>
        <w:rPr>
          <w:u w:val="single"/>
        </w:rPr>
      </w:pPr>
      <w:r>
        <w:rPr>
          <w:u w:val="single"/>
        </w:rPr>
        <w:tab/>
      </w:r>
      <w:r>
        <w:rPr>
          <w:u w:val="single"/>
        </w:rPr>
        <w:tab/>
      </w:r>
      <w:r>
        <w:rPr>
          <w:u w:val="single"/>
        </w:rPr>
        <w:tab/>
      </w:r>
    </w:p>
    <w:sectPr w:rsidR="00D75018" w:rsidRPr="00D75018" w:rsidSect="00D427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6ECD5" w14:textId="77777777" w:rsidR="0093386F" w:rsidRDefault="0093386F" w:rsidP="00F95C08">
      <w:pPr>
        <w:spacing w:line="240" w:lineRule="auto"/>
      </w:pPr>
    </w:p>
  </w:endnote>
  <w:endnote w:type="continuationSeparator" w:id="0">
    <w:p w14:paraId="35CB249B" w14:textId="77777777" w:rsidR="0093386F" w:rsidRPr="00AC3823" w:rsidRDefault="0093386F" w:rsidP="00AC3823">
      <w:pPr>
        <w:pStyle w:val="Pieddepage"/>
      </w:pPr>
    </w:p>
  </w:endnote>
  <w:endnote w:type="continuationNotice" w:id="1">
    <w:p w14:paraId="61E8E61E" w14:textId="77777777" w:rsidR="0093386F" w:rsidRDefault="009338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87642" w14:textId="77777777" w:rsidR="0093386F" w:rsidRPr="00D42767" w:rsidRDefault="0093386F" w:rsidP="00D42767">
    <w:pPr>
      <w:pStyle w:val="Pieddepage"/>
      <w:tabs>
        <w:tab w:val="right" w:pos="9638"/>
      </w:tabs>
    </w:pPr>
    <w:r w:rsidRPr="00D42767">
      <w:rPr>
        <w:b/>
        <w:sz w:val="18"/>
      </w:rPr>
      <w:fldChar w:fldCharType="begin"/>
    </w:r>
    <w:r w:rsidRPr="00D42767">
      <w:rPr>
        <w:b/>
        <w:sz w:val="18"/>
      </w:rPr>
      <w:instrText xml:space="preserve"> PAGE  \* MERGEFORMAT </w:instrText>
    </w:r>
    <w:r w:rsidRPr="00D42767">
      <w:rPr>
        <w:b/>
        <w:sz w:val="18"/>
      </w:rPr>
      <w:fldChar w:fldCharType="separate"/>
    </w:r>
    <w:r w:rsidRPr="00D42767">
      <w:rPr>
        <w:b/>
        <w:noProof/>
        <w:sz w:val="18"/>
      </w:rPr>
      <w:t>2</w:t>
    </w:r>
    <w:r w:rsidRPr="00D42767">
      <w:rPr>
        <w:b/>
        <w:sz w:val="18"/>
      </w:rPr>
      <w:fldChar w:fldCharType="end"/>
    </w:r>
    <w:r>
      <w:rPr>
        <w:b/>
        <w:sz w:val="18"/>
      </w:rPr>
      <w:tab/>
    </w:r>
    <w:r>
      <w:t>GE</w:t>
    </w:r>
    <w:r w:rsidR="00445FE0" w:rsidRPr="00445FE0">
      <w:t>.</w:t>
    </w:r>
    <w:r>
      <w:t>19-11910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7AC89" w14:textId="77777777" w:rsidR="0093386F" w:rsidRPr="00D42767" w:rsidRDefault="0093386F" w:rsidP="00D42767">
    <w:pPr>
      <w:pStyle w:val="Pieddepage"/>
      <w:tabs>
        <w:tab w:val="right" w:pos="9638"/>
      </w:tabs>
      <w:rPr>
        <w:b/>
        <w:sz w:val="18"/>
      </w:rPr>
    </w:pPr>
    <w:r>
      <w:t>GE</w:t>
    </w:r>
    <w:r w:rsidR="00445FE0" w:rsidRPr="00445FE0">
      <w:t>.</w:t>
    </w:r>
    <w:r>
      <w:t>19-11910</w:t>
    </w:r>
    <w:r>
      <w:tab/>
    </w:r>
    <w:r w:rsidRPr="00D42767">
      <w:rPr>
        <w:b/>
        <w:sz w:val="18"/>
      </w:rPr>
      <w:fldChar w:fldCharType="begin"/>
    </w:r>
    <w:r w:rsidRPr="00D42767">
      <w:rPr>
        <w:b/>
        <w:sz w:val="18"/>
      </w:rPr>
      <w:instrText xml:space="preserve"> PAGE  \* MERGEFORMAT </w:instrText>
    </w:r>
    <w:r w:rsidRPr="00D42767">
      <w:rPr>
        <w:b/>
        <w:sz w:val="18"/>
      </w:rPr>
      <w:fldChar w:fldCharType="separate"/>
    </w:r>
    <w:r w:rsidRPr="00D42767">
      <w:rPr>
        <w:b/>
        <w:noProof/>
        <w:sz w:val="18"/>
      </w:rPr>
      <w:t>3</w:t>
    </w:r>
    <w:r w:rsidRPr="00D427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333D8" w14:textId="77777777" w:rsidR="0093386F" w:rsidRPr="00D42767" w:rsidRDefault="0093386F" w:rsidP="00D42767">
    <w:pPr>
      <w:pStyle w:val="Pieddepage"/>
      <w:spacing w:before="120"/>
      <w:rPr>
        <w:sz w:val="20"/>
      </w:rPr>
    </w:pPr>
    <w:r>
      <w:rPr>
        <w:sz w:val="20"/>
      </w:rPr>
      <w:t>GE</w:t>
    </w:r>
    <w:r w:rsidR="00445FE0" w:rsidRPr="00445FE0">
      <w:rPr>
        <w:sz w:val="20"/>
      </w:rPr>
      <w:t>.</w:t>
    </w:r>
    <w:r>
      <w:rPr>
        <w:noProof/>
        <w:lang w:eastAsia="fr-CH"/>
      </w:rPr>
      <w:drawing>
        <wp:anchor distT="0" distB="0" distL="114300" distR="114300" simplePos="0" relativeHeight="251659264" behindDoc="0" locked="0" layoutInCell="1" allowOverlap="0" wp14:anchorId="26FA389D" wp14:editId="685AAA1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19-11910  (F)    111019    151019</w:t>
    </w:r>
    <w:r>
      <w:rPr>
        <w:sz w:val="20"/>
      </w:rPr>
      <w:br/>
    </w:r>
    <w:r w:rsidRPr="00D42767">
      <w:rPr>
        <w:rFonts w:ascii="C39T30Lfz" w:hAnsi="C39T30Lfz"/>
        <w:sz w:val="56"/>
      </w:rPr>
      <w:t></w:t>
    </w:r>
    <w:r w:rsidRPr="00D42767">
      <w:rPr>
        <w:rFonts w:ascii="C39T30Lfz" w:hAnsi="C39T30Lfz"/>
        <w:sz w:val="56"/>
      </w:rPr>
      <w:t></w:t>
    </w:r>
    <w:r w:rsidRPr="00D42767">
      <w:rPr>
        <w:rFonts w:ascii="C39T30Lfz" w:hAnsi="C39T30Lfz"/>
        <w:sz w:val="56"/>
      </w:rPr>
      <w:t></w:t>
    </w:r>
    <w:r w:rsidRPr="00D42767">
      <w:rPr>
        <w:rFonts w:ascii="C39T30Lfz" w:hAnsi="C39T30Lfz"/>
        <w:sz w:val="56"/>
      </w:rPr>
      <w:t></w:t>
    </w:r>
    <w:r w:rsidRPr="00D42767">
      <w:rPr>
        <w:rFonts w:ascii="C39T30Lfz" w:hAnsi="C39T30Lfz"/>
        <w:sz w:val="56"/>
      </w:rPr>
      <w:t></w:t>
    </w:r>
    <w:r w:rsidRPr="00D42767">
      <w:rPr>
        <w:rFonts w:ascii="C39T30Lfz" w:hAnsi="C39T30Lfz"/>
        <w:sz w:val="56"/>
      </w:rPr>
      <w:t></w:t>
    </w:r>
    <w:r w:rsidRPr="00D42767">
      <w:rPr>
        <w:rFonts w:ascii="C39T30Lfz" w:hAnsi="C39T30Lfz"/>
        <w:sz w:val="56"/>
      </w:rPr>
      <w:t></w:t>
    </w:r>
    <w:r w:rsidRPr="00D42767">
      <w:rPr>
        <w:rFonts w:ascii="C39T30Lfz" w:hAnsi="C39T30Lfz"/>
        <w:sz w:val="56"/>
      </w:rPr>
      <w:t></w:t>
    </w:r>
    <w:r w:rsidRPr="00D42767">
      <w:rPr>
        <w:rFonts w:ascii="C39T30Lfz" w:hAnsi="C39T30Lfz"/>
        <w:sz w:val="56"/>
      </w:rPr>
      <w:t></w:t>
    </w:r>
    <w:r>
      <w:rPr>
        <w:noProof/>
        <w:sz w:val="20"/>
      </w:rPr>
      <w:drawing>
        <wp:anchor distT="0" distB="0" distL="114300" distR="114300" simplePos="0" relativeHeight="251658240" behindDoc="0" locked="0" layoutInCell="1" allowOverlap="1" wp14:anchorId="6C28F570" wp14:editId="7A5CACB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IV/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301CC" w14:textId="77777777" w:rsidR="0093386F" w:rsidRPr="00AC3823" w:rsidRDefault="0093386F" w:rsidP="00AC3823">
      <w:pPr>
        <w:pStyle w:val="Pieddepage"/>
        <w:tabs>
          <w:tab w:val="right" w:pos="2155"/>
        </w:tabs>
        <w:spacing w:after="80" w:line="240" w:lineRule="atLeast"/>
        <w:ind w:left="680"/>
        <w:rPr>
          <w:u w:val="single"/>
        </w:rPr>
      </w:pPr>
      <w:r>
        <w:rPr>
          <w:u w:val="single"/>
        </w:rPr>
        <w:tab/>
      </w:r>
    </w:p>
  </w:footnote>
  <w:footnote w:type="continuationSeparator" w:id="0">
    <w:p w14:paraId="07F5A7C7" w14:textId="77777777" w:rsidR="0093386F" w:rsidRPr="00AC3823" w:rsidRDefault="0093386F" w:rsidP="00AC3823">
      <w:pPr>
        <w:pStyle w:val="Pieddepage"/>
        <w:tabs>
          <w:tab w:val="right" w:pos="2155"/>
        </w:tabs>
        <w:spacing w:after="80" w:line="240" w:lineRule="atLeast"/>
        <w:ind w:left="680"/>
        <w:rPr>
          <w:u w:val="single"/>
        </w:rPr>
      </w:pPr>
      <w:r>
        <w:rPr>
          <w:u w:val="single"/>
        </w:rPr>
        <w:tab/>
      </w:r>
    </w:p>
  </w:footnote>
  <w:footnote w:type="continuationNotice" w:id="1">
    <w:p w14:paraId="7D0D382D" w14:textId="77777777" w:rsidR="0093386F" w:rsidRPr="00AC3823" w:rsidRDefault="0093386F">
      <w:pPr>
        <w:spacing w:line="240" w:lineRule="auto"/>
        <w:rPr>
          <w:sz w:val="2"/>
          <w:szCs w:val="2"/>
        </w:rPr>
      </w:pPr>
    </w:p>
  </w:footnote>
  <w:footnote w:id="2">
    <w:p w14:paraId="505BD3F5" w14:textId="77777777" w:rsidR="0093386F" w:rsidRPr="00604642" w:rsidRDefault="0093386F">
      <w:pPr>
        <w:pStyle w:val="Notedebasdepage"/>
      </w:pPr>
      <w:r>
        <w:rPr>
          <w:rStyle w:val="Appelnotedebasdep"/>
        </w:rPr>
        <w:tab/>
      </w:r>
      <w:r w:rsidRPr="00604642">
        <w:rPr>
          <w:rStyle w:val="Appelnotedebasdep"/>
          <w:sz w:val="20"/>
          <w:vertAlign w:val="baseline"/>
        </w:rPr>
        <w:t>*</w:t>
      </w:r>
      <w:r>
        <w:rPr>
          <w:rStyle w:val="Appelnotedebasdep"/>
          <w:sz w:val="20"/>
          <w:vertAlign w:val="baseline"/>
        </w:rPr>
        <w:tab/>
      </w:r>
      <w:r>
        <w:rPr>
          <w:lang w:val="fr-FR"/>
        </w:rPr>
        <w:t>Adoptées par le Comité à sa quatre-vingt-unième session (13-31 mai 2019)</w:t>
      </w:r>
      <w:r w:rsidR="00445FE0" w:rsidRPr="00445FE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D2A92" w14:textId="48B28C66" w:rsidR="0093386F" w:rsidRPr="00D42767" w:rsidRDefault="0093386F">
    <w:pPr>
      <w:pStyle w:val="En-tte"/>
    </w:pPr>
    <w:fldSimple w:instr=" TITLE  \* MERGEFORMAT ">
      <w:r w:rsidR="00B23DA5">
        <w:t>CRC/C/CIV/CO/2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F3189" w14:textId="7D582DD5" w:rsidR="0093386F" w:rsidRPr="00D42767" w:rsidRDefault="0093386F" w:rsidP="00D42767">
    <w:pPr>
      <w:pStyle w:val="En-tte"/>
      <w:jc w:val="right"/>
    </w:pPr>
    <w:fldSimple w:instr=" TITLE  \* MERGEFORMAT ">
      <w:r w:rsidR="00B23DA5">
        <w:t>CRC/C/CIV/CO/2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D450A"/>
    <w:rsid w:val="00017F94"/>
    <w:rsid w:val="00023842"/>
    <w:rsid w:val="000309FF"/>
    <w:rsid w:val="000334F9"/>
    <w:rsid w:val="000354E9"/>
    <w:rsid w:val="0007796D"/>
    <w:rsid w:val="000B7790"/>
    <w:rsid w:val="000F756F"/>
    <w:rsid w:val="000F7DA7"/>
    <w:rsid w:val="00111F2F"/>
    <w:rsid w:val="001203B3"/>
    <w:rsid w:val="0014365E"/>
    <w:rsid w:val="00176178"/>
    <w:rsid w:val="00191BA0"/>
    <w:rsid w:val="001B19B0"/>
    <w:rsid w:val="001E2F0C"/>
    <w:rsid w:val="001F525A"/>
    <w:rsid w:val="00223272"/>
    <w:rsid w:val="00242C91"/>
    <w:rsid w:val="0024779E"/>
    <w:rsid w:val="002D14A3"/>
    <w:rsid w:val="00311E81"/>
    <w:rsid w:val="00340ED0"/>
    <w:rsid w:val="00377D82"/>
    <w:rsid w:val="003A28EE"/>
    <w:rsid w:val="00445FE0"/>
    <w:rsid w:val="00446FE5"/>
    <w:rsid w:val="00452396"/>
    <w:rsid w:val="00485B35"/>
    <w:rsid w:val="004D7A2C"/>
    <w:rsid w:val="005505B7"/>
    <w:rsid w:val="00573BE5"/>
    <w:rsid w:val="00586ED3"/>
    <w:rsid w:val="00596AA9"/>
    <w:rsid w:val="005B6878"/>
    <w:rsid w:val="00604642"/>
    <w:rsid w:val="006502EE"/>
    <w:rsid w:val="006A028C"/>
    <w:rsid w:val="006C5BB9"/>
    <w:rsid w:val="0071601D"/>
    <w:rsid w:val="007341B7"/>
    <w:rsid w:val="00734BD0"/>
    <w:rsid w:val="00760CBC"/>
    <w:rsid w:val="007749BF"/>
    <w:rsid w:val="007A62E6"/>
    <w:rsid w:val="0080684C"/>
    <w:rsid w:val="00840413"/>
    <w:rsid w:val="00871C75"/>
    <w:rsid w:val="008776DC"/>
    <w:rsid w:val="008C54BD"/>
    <w:rsid w:val="008E60CD"/>
    <w:rsid w:val="008F3CA0"/>
    <w:rsid w:val="0093386F"/>
    <w:rsid w:val="009705C8"/>
    <w:rsid w:val="0098320E"/>
    <w:rsid w:val="009A0F3C"/>
    <w:rsid w:val="009B349E"/>
    <w:rsid w:val="00A30353"/>
    <w:rsid w:val="00A52C78"/>
    <w:rsid w:val="00AC3823"/>
    <w:rsid w:val="00AE323C"/>
    <w:rsid w:val="00B00181"/>
    <w:rsid w:val="00B23DA5"/>
    <w:rsid w:val="00B24A9B"/>
    <w:rsid w:val="00B765F7"/>
    <w:rsid w:val="00BA0CA9"/>
    <w:rsid w:val="00BB3DA2"/>
    <w:rsid w:val="00C02897"/>
    <w:rsid w:val="00C27F7E"/>
    <w:rsid w:val="00CB7220"/>
    <w:rsid w:val="00CD59FF"/>
    <w:rsid w:val="00D3439C"/>
    <w:rsid w:val="00D42767"/>
    <w:rsid w:val="00D65629"/>
    <w:rsid w:val="00D75018"/>
    <w:rsid w:val="00D76EFC"/>
    <w:rsid w:val="00D7785C"/>
    <w:rsid w:val="00DB1831"/>
    <w:rsid w:val="00DD3BFD"/>
    <w:rsid w:val="00DD450A"/>
    <w:rsid w:val="00DD4FA7"/>
    <w:rsid w:val="00DF6678"/>
    <w:rsid w:val="00E66A83"/>
    <w:rsid w:val="00F64F2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B90ABF"/>
  <w15:docId w15:val="{352B4343-5EDB-4F85-8B96-F37BC683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FOOTNOTES Car,fn Car,single space Car,single space Char Car,footnote text Char Car,ft Char Car,ft Car,fn Char Char Car,fn Char Char Char Char Car,fn Char Char Char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8033</Words>
  <Characters>45709</Characters>
  <Application>Microsoft Office Word</Application>
  <DocSecurity>0</DocSecurity>
  <Lines>5078</Lines>
  <Paragraphs>2149</Paragraphs>
  <ScaleCrop>false</ScaleCrop>
  <HeadingPairs>
    <vt:vector size="2" baseType="variant">
      <vt:variant>
        <vt:lpstr>Titre</vt:lpstr>
      </vt:variant>
      <vt:variant>
        <vt:i4>1</vt:i4>
      </vt:variant>
    </vt:vector>
  </HeadingPairs>
  <TitlesOfParts>
    <vt:vector size="1" baseType="lpstr">
      <vt:lpstr>CRC/C/CIV/CO/2</vt:lpstr>
    </vt:vector>
  </TitlesOfParts>
  <Company>DCM</Company>
  <LinksUpToDate>false</LinksUpToDate>
  <CharactersWithSpaces>51593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CRC/C/CIV/CO/2</dc:title>
  <dc:subject/>
  <dc:creator>Maud DARICHE</dc:creator>
  <cp:keywords/>
  <cp:lastModifiedBy>Maud Dariche</cp:lastModifiedBy>
  <cp:revision>3</cp:revision>
  <cp:lastPrinted>2019-10-15T10:34:00Z</cp:lastPrinted>
  <dcterms:created xsi:type="dcterms:W3CDTF">2019-10-15T10:34:00Z</dcterms:created>
  <dcterms:modified xsi:type="dcterms:W3CDTF">2019-10-15T10:35:00Z</dcterms:modified>
</cp:coreProperties>
</file>