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6180D">
                <w:t>C/LBR/CO/2-4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6180D">
              <w:rPr>
                <w:lang w:val="en-US"/>
              </w:rPr>
              <w:t>13 December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57B0B" w:rsidRPr="00757B0B" w:rsidRDefault="00757B0B" w:rsidP="00757B0B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7F5ABB" w:rsidRPr="00C2129A" w:rsidRDefault="007F5ABB" w:rsidP="007F5ABB">
      <w:pPr>
        <w:pStyle w:val="HCh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Заключительные замечания по объединенным второму</w:t>
      </w:r>
      <w:r w:rsidR="00757B0B">
        <w:t>−</w:t>
      </w:r>
      <w:r w:rsidRPr="00C2129A">
        <w:t xml:space="preserve">четвертому периодическим докладам Либерии, принятые Комитетом на своей шестьдесят первой сессии (17 сентября </w:t>
      </w:r>
      <w:r w:rsidR="00757B0B">
        <w:t>−</w:t>
      </w:r>
      <w:r w:rsidRPr="00C2129A">
        <w:t xml:space="preserve"> 5 октября 2012 года)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1.</w:t>
      </w:r>
      <w:r w:rsidRPr="00C2129A">
        <w:tab/>
        <w:t>Комитет рассмотрел объединенные второй</w:t>
      </w:r>
      <w:r w:rsidR="0013562A" w:rsidRPr="0013562A">
        <w:t>–</w:t>
      </w:r>
      <w:r w:rsidRPr="00C2129A">
        <w:t>четвертый периодические доклады Либерии (CRC/C/LBR/2-4) на своих 1728-м и 1729-м заседаниях, с</w:t>
      </w:r>
      <w:r w:rsidRPr="00C2129A">
        <w:t>о</w:t>
      </w:r>
      <w:r w:rsidRPr="00C2129A">
        <w:t>стоявшихся 18 сентября 2012 года (см. CRC/C/SR.1728 и 1729), и на своем 1</w:t>
      </w:r>
      <w:r w:rsidR="0013562A" w:rsidRPr="0013562A">
        <w:t>7</w:t>
      </w:r>
      <w:r w:rsidR="00836C6C" w:rsidRPr="006A0DB5">
        <w:t>5</w:t>
      </w:r>
      <w:r w:rsidRPr="00C2129A">
        <w:t>4-м заседании, состоявшемся 5 октября 2012 года, принял нижеследующие заключительные замечания.</w:t>
      </w:r>
    </w:p>
    <w:p w:rsidR="007F5ABB" w:rsidRPr="00C2129A" w:rsidRDefault="007F5ABB" w:rsidP="007F5ABB">
      <w:pPr>
        <w:pStyle w:val="HCh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I.</w:t>
      </w:r>
      <w:r w:rsidRPr="00C2129A">
        <w:tab/>
        <w:t>Введение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2.</w:t>
      </w:r>
      <w:r w:rsidRPr="00C2129A">
        <w:tab/>
        <w:t>Комитет приветствует представление объединенных второго</w:t>
      </w:r>
      <w:r w:rsidR="006A0DB5" w:rsidRPr="006A0DB5">
        <w:t>–</w:t>
      </w:r>
      <w:r w:rsidRPr="00C2129A">
        <w:t>четвертого периодических докладов государства-участника, а также письменных ответов на его перечень вопросов (CRC/C/LBR/Q/2-4/Add.1). Комитет выражает призн</w:t>
      </w:r>
      <w:r w:rsidRPr="00C2129A">
        <w:t>а</w:t>
      </w:r>
      <w:r w:rsidRPr="00C2129A">
        <w:t>тельность за присутствие межведомственной делегации очень высокого уровня и за конструктивный диалог, который позволил Комитету получить более глуб</w:t>
      </w:r>
      <w:r w:rsidRPr="00C2129A">
        <w:t>о</w:t>
      </w:r>
      <w:r w:rsidRPr="00C2129A">
        <w:t xml:space="preserve">кое представление о положении детей в государстве-участнике. </w:t>
      </w:r>
    </w:p>
    <w:p w:rsidR="007F5ABB" w:rsidRPr="00C2129A" w:rsidRDefault="007F5ABB" w:rsidP="007F5ABB">
      <w:pPr>
        <w:pStyle w:val="HCh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II.</w:t>
      </w:r>
      <w:r w:rsidRPr="00C2129A">
        <w:tab/>
        <w:t>Последующие меры, принятые государством-участником, и до</w:t>
      </w:r>
      <w:r w:rsidRPr="00C2129A">
        <w:t>с</w:t>
      </w:r>
      <w:r w:rsidRPr="00C2129A">
        <w:t>тигнутый прогресс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3.</w:t>
      </w:r>
      <w:r w:rsidRPr="00C2129A">
        <w:tab/>
        <w:t>Комитет приветствует в качестве положительного шага принятие сл</w:t>
      </w:r>
      <w:r w:rsidRPr="00C2129A">
        <w:t>е</w:t>
      </w:r>
      <w:r w:rsidRPr="00C2129A">
        <w:t xml:space="preserve">дующих законодательных мер: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Закона о детях от 4 февраля 2012 года, разработанного с целью включ</w:t>
      </w:r>
      <w:r w:rsidRPr="00C2129A">
        <w:t>е</w:t>
      </w:r>
      <w:r w:rsidRPr="00C2129A">
        <w:t>ния Конвенции о правах ребенка в национальную правовую систему;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Закона о реформе образования от 8 августа 2011 года;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Закона о борьбе с коррупцией от 21 августа 2008 года;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Закона о внесении поправок в Уголовный кодекс от 17 января 2006</w:t>
      </w:r>
      <w:r w:rsidR="00757B0B">
        <w:t> </w:t>
      </w:r>
      <w:r w:rsidRPr="00C2129A">
        <w:t xml:space="preserve">года, известного как Закон об изнасиловании;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e)</w:t>
      </w:r>
      <w:r w:rsidRPr="00C2129A">
        <w:tab/>
        <w:t>Закона о запрете торговли людьми на территории Республики Л</w:t>
      </w:r>
      <w:r w:rsidRPr="00C2129A">
        <w:t>и</w:t>
      </w:r>
      <w:r w:rsidRPr="00C2129A">
        <w:t>берии от 14 июня 2005 года, известного как Закон о борьбе с торговлей людьми;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f)</w:t>
      </w:r>
      <w:r w:rsidRPr="00C2129A">
        <w:tab/>
        <w:t>Закона о Независимой национальной комиссии по правам человека Ре</w:t>
      </w:r>
      <w:r w:rsidRPr="00C2129A">
        <w:t>с</w:t>
      </w:r>
      <w:r w:rsidRPr="00C2129A">
        <w:t xml:space="preserve">публики Либерии от 11 марта 2005 года.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4.</w:t>
      </w:r>
      <w:r w:rsidRPr="00C2129A">
        <w:tab/>
        <w:t>Комитет также приветствуют ратификацию или присоединение к сл</w:t>
      </w:r>
      <w:r w:rsidRPr="00C2129A">
        <w:t>е</w:t>
      </w:r>
      <w:r w:rsidRPr="00C2129A">
        <w:t>дующим международным или региональным договорам по правам человека: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Конвенции о правах инвалидов в ию</w:t>
      </w:r>
      <w:r w:rsidR="004F2FCF">
        <w:t>л</w:t>
      </w:r>
      <w:r w:rsidRPr="00C2129A">
        <w:t>е 2012 года;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Международному пакту о гражданских и политических правах в сентябре 2004 года и второму Факультативному протоколу к нему в сентябре 2005 года;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Международному пакту об экономических, социальных и культу</w:t>
      </w:r>
      <w:r w:rsidRPr="00C2129A">
        <w:t>р</w:t>
      </w:r>
      <w:r w:rsidRPr="00C2129A">
        <w:t>ных правах в сентябре 2004 года;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Конвенции против пыток и других жестоких, бесчеловечных или унижающих достоинство видов обращения и наказания и Факультативному прот</w:t>
      </w:r>
      <w:r w:rsidRPr="00C2129A">
        <w:t>о</w:t>
      </w:r>
      <w:r w:rsidRPr="00C2129A">
        <w:t xml:space="preserve">колу к ней в сентябре 2004 года;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e)</w:t>
      </w:r>
      <w:r w:rsidRPr="00C2129A">
        <w:tab/>
        <w:t>Африканской хартии о правах и благосостоянии ребенка в августе 2007 года;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f)</w:t>
      </w:r>
      <w:r w:rsidRPr="00C2129A">
        <w:tab/>
        <w:t>Протоколу к Африканской хартии прав человека и народов относ</w:t>
      </w:r>
      <w:r w:rsidRPr="00C2129A">
        <w:t>и</w:t>
      </w:r>
      <w:r w:rsidRPr="00C2129A">
        <w:t>тельно прав женщ</w:t>
      </w:r>
      <w:r w:rsidR="00757B0B">
        <w:t>ин в Африке в декабре 2007 года.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5.</w:t>
      </w:r>
      <w:r w:rsidRPr="00C2129A">
        <w:tab/>
        <w:t>Комитет высоко ценит усилия государства-участника по проведению в жизнь мер политики и планов, направленных на поощрение прав ребенка, включая: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Национальный план действий по предупреждению гендерного н</w:t>
      </w:r>
      <w:r w:rsidRPr="00C2129A">
        <w:t>а</w:t>
      </w:r>
      <w:r w:rsidRPr="00C2129A">
        <w:t>силия и борьбе с ним (2011</w:t>
      </w:r>
      <w:r w:rsidR="004F2FCF">
        <w:t>–</w:t>
      </w:r>
      <w:r w:rsidRPr="00C2129A">
        <w:t>2015 годы);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Национальный план действий по борьбе с торговлей людьми (2008</w:t>
      </w:r>
      <w:r w:rsidR="00757B0B">
        <w:t> </w:t>
      </w:r>
      <w:r w:rsidRPr="00C2129A">
        <w:t>год);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Национальную политику в области образования девочек (2006 год);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Национальную политику по вопросам молодежи Либерии: Основа для определения приоритетов и действий (2006 год);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e)</w:t>
      </w:r>
      <w:r w:rsidRPr="00C2129A">
        <w:tab/>
        <w:t>Генеральный план развития образования на период 2000</w:t>
      </w:r>
      <w:r w:rsidR="004F2FCF">
        <w:t>–</w:t>
      </w:r>
      <w:r w:rsidRPr="00C2129A">
        <w:t>2010 г</w:t>
      </w:r>
      <w:r w:rsidRPr="00C2129A">
        <w:t>о</w:t>
      </w:r>
      <w:r w:rsidRPr="00C2129A">
        <w:t>дов и План действий на 2004-2015 годы: Образование для всех.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6.</w:t>
      </w:r>
      <w:r w:rsidRPr="00C2129A">
        <w:tab/>
        <w:t>Комитет одобряет учреждение в 2008 году Уголовного суда, компетентн</w:t>
      </w:r>
      <w:r w:rsidRPr="00C2129A">
        <w:t>о</w:t>
      </w:r>
      <w:r w:rsidRPr="00C2129A">
        <w:t>го рассматривать дела о гендерном насилии, а также создание Отдела по защите женщин и детей при Либерийской национальной службе полиции в 2005 году.</w:t>
      </w:r>
    </w:p>
    <w:p w:rsidR="007F5ABB" w:rsidRPr="00C2129A" w:rsidRDefault="007F5ABB" w:rsidP="007F5ABB">
      <w:pPr>
        <w:pStyle w:val="HCh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III.</w:t>
      </w:r>
      <w:r w:rsidRPr="00C2129A">
        <w:tab/>
        <w:t>Факторы и трудности, препятствующие осуществлению Конвенции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7.</w:t>
      </w:r>
      <w:r w:rsidRPr="00C2129A">
        <w:tab/>
        <w:t>Комитет принимает во внимание тот факт, что длительный период пол</w:t>
      </w:r>
      <w:r w:rsidRPr="00C2129A">
        <w:t>и</w:t>
      </w:r>
      <w:r w:rsidRPr="00C2129A">
        <w:t>тической нестабильности и последовавшая за этим 14-летняя гражданская во</w:t>
      </w:r>
      <w:r w:rsidRPr="00C2129A">
        <w:t>й</w:t>
      </w:r>
      <w:r w:rsidRPr="00C2129A">
        <w:t>на, которая окончилась в 2006 году, привели к серьезному разрушению физич</w:t>
      </w:r>
      <w:r w:rsidRPr="00C2129A">
        <w:t>е</w:t>
      </w:r>
      <w:r w:rsidRPr="00C2129A">
        <w:t>ской и социальной инфраструктуры, распаду государственных и социальных институтов, перемещению значительной части населения внутри страны и за ее пределы, а также к огромным потерям человеческого капитала и что все эти факторы являются препятствиями на пути полного осуществления Конвенции.</w:t>
      </w:r>
    </w:p>
    <w:p w:rsidR="007F5ABB" w:rsidRPr="00C2129A" w:rsidRDefault="007F5ABB" w:rsidP="007F5ABB">
      <w:pPr>
        <w:pStyle w:val="HCh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IV.</w:t>
      </w:r>
      <w:r w:rsidRPr="00C2129A">
        <w:tab/>
        <w:t>Основные проблемы, вызывающие озабоченность, и</w:t>
      </w:r>
      <w:r w:rsidR="00757B0B">
        <w:t> </w:t>
      </w:r>
      <w:r w:rsidRPr="00C2129A">
        <w:t>рекомендации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A.</w:t>
      </w:r>
      <w:r w:rsidRPr="00C2129A">
        <w:tab/>
        <w:t>Общие меры по осуществлению (статьи 4, 42 и пункт 6 статьи</w:t>
      </w:r>
      <w:r w:rsidR="002A35F7">
        <w:t> </w:t>
      </w:r>
      <w:r w:rsidRPr="00C2129A">
        <w:t>44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Предыдущие рекомендации Комитета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8.</w:t>
      </w:r>
      <w:r w:rsidRPr="00C2129A">
        <w:tab/>
        <w:t>Приветствуя усилия государства-участника по выполнению заключител</w:t>
      </w:r>
      <w:r w:rsidRPr="00C2129A">
        <w:t>ь</w:t>
      </w:r>
      <w:r w:rsidRPr="00C2129A">
        <w:t>ных замечаний по его предыдущему докладу (CRC/C/15/Add.236, 2004), Ком</w:t>
      </w:r>
      <w:r w:rsidRPr="00C2129A">
        <w:t>и</w:t>
      </w:r>
      <w:r w:rsidRPr="00C2129A">
        <w:t>тет с сожалением отмечает, что некоторые рекомендации, содержащиеся в ук</w:t>
      </w:r>
      <w:r w:rsidRPr="00C2129A">
        <w:t>а</w:t>
      </w:r>
      <w:r w:rsidRPr="00C2129A">
        <w:t>занных заключительных замечаниях, не были выполнены в полном объеме.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C2129A">
        <w:t>9.</w:t>
      </w:r>
      <w:r w:rsidRPr="00C2129A">
        <w:tab/>
      </w:r>
      <w:r w:rsidRPr="004F2FCF">
        <w:rPr>
          <w:b/>
        </w:rPr>
        <w:t>Комитет настоятельно призывает государство-участник принять все необ</w:t>
      </w:r>
      <w:r w:rsidRPr="00A82A67">
        <w:rPr>
          <w:b/>
        </w:rPr>
        <w:t>ходимые меры для выполнения рекомендаций, изложенных в закл</w:t>
      </w:r>
      <w:r w:rsidRPr="00A82A67">
        <w:rPr>
          <w:b/>
        </w:rPr>
        <w:t>ю</w:t>
      </w:r>
      <w:r w:rsidRPr="00A82A67">
        <w:rPr>
          <w:b/>
        </w:rPr>
        <w:t>чительных замечаниях по первоначальному докладу в соответствии с Ко</w:t>
      </w:r>
      <w:r w:rsidRPr="00A82A67">
        <w:rPr>
          <w:b/>
        </w:rPr>
        <w:t>н</w:t>
      </w:r>
      <w:r w:rsidRPr="00A82A67">
        <w:rPr>
          <w:b/>
        </w:rPr>
        <w:t>венцией, которые не были осуществлены или осуществлены в недостато</w:t>
      </w:r>
      <w:r w:rsidRPr="00A82A67">
        <w:rPr>
          <w:b/>
        </w:rPr>
        <w:t>ч</w:t>
      </w:r>
      <w:r w:rsidRPr="00A82A67">
        <w:rPr>
          <w:b/>
        </w:rPr>
        <w:t>ной степени, особенно рекомендаций, относящихся к законодательству, к</w:t>
      </w:r>
      <w:r w:rsidRPr="00A82A67">
        <w:rPr>
          <w:b/>
        </w:rPr>
        <w:t>о</w:t>
      </w:r>
      <w:r w:rsidRPr="00A82A67">
        <w:rPr>
          <w:b/>
        </w:rPr>
        <w:t>ординации, недискриминации, вредной практике и правосудию в отнош</w:t>
      </w:r>
      <w:r w:rsidRPr="00A82A67">
        <w:rPr>
          <w:b/>
        </w:rPr>
        <w:t>е</w:t>
      </w:r>
      <w:r w:rsidRPr="00A82A67">
        <w:rPr>
          <w:b/>
        </w:rPr>
        <w:t>нии несовершеннолетних.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Законодательство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10.</w:t>
      </w:r>
      <w:r w:rsidRPr="00C2129A">
        <w:tab/>
        <w:t>Комитет приветствует принятие Закона о детях в феврале 2012 года. Тем не менее Комитет по-прежнему обеспокоен тем, что государство-участник не провело полного пересмотра своего законодательства с целью приведения его в соответствие с Конвенцией и что некоторые положения действующего закон</w:t>
      </w:r>
      <w:r w:rsidRPr="00C2129A">
        <w:t>о</w:t>
      </w:r>
      <w:r w:rsidRPr="00C2129A">
        <w:t>дательства и обычного права, особенно положения, касающиеся минимального брачного возраста, усыновления и правосудия в отношении несовершенноле</w:t>
      </w:r>
      <w:r w:rsidRPr="00C2129A">
        <w:t>т</w:t>
      </w:r>
      <w:r w:rsidRPr="00C2129A">
        <w:t>них, не совместимы с принципами и положениями Конвенции.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0C1DD9">
        <w:t>11.</w:t>
      </w:r>
      <w:r w:rsidRPr="00A82A67">
        <w:rPr>
          <w:b/>
        </w:rPr>
        <w:tab/>
        <w:t>Комитет рекомендует государству-участнику обеспечить полное и эффективное применение Закона о детях. Комитет повторяет свою рек</w:t>
      </w:r>
      <w:r w:rsidRPr="00A82A67">
        <w:rPr>
          <w:b/>
        </w:rPr>
        <w:t>о</w:t>
      </w:r>
      <w:r w:rsidRPr="00A82A67">
        <w:rPr>
          <w:b/>
        </w:rPr>
        <w:t>мендацию (пункт 10, CRC/C/15/Add.236, 2004) о необходимости провед</w:t>
      </w:r>
      <w:r w:rsidRPr="00A82A67">
        <w:rPr>
          <w:b/>
        </w:rPr>
        <w:t>е</w:t>
      </w:r>
      <w:r w:rsidRPr="00A82A67">
        <w:rPr>
          <w:b/>
        </w:rPr>
        <w:t>ния государством-участником всеобъемлющего обзора внутреннего законод</w:t>
      </w:r>
      <w:r w:rsidRPr="00A82A67">
        <w:rPr>
          <w:b/>
        </w:rPr>
        <w:t>а</w:t>
      </w:r>
      <w:r w:rsidRPr="00A82A67">
        <w:rPr>
          <w:b/>
        </w:rPr>
        <w:t>тельства с целью обеспечения его полного соответствия принципам и п</w:t>
      </w:r>
      <w:r w:rsidRPr="00A82A67">
        <w:rPr>
          <w:b/>
        </w:rPr>
        <w:t>о</w:t>
      </w:r>
      <w:r w:rsidRPr="00A82A67">
        <w:rPr>
          <w:b/>
        </w:rPr>
        <w:t>ложениям Конвенции и одновременно об обеспечении верховенства З</w:t>
      </w:r>
      <w:r w:rsidRPr="00A82A67">
        <w:rPr>
          <w:b/>
        </w:rPr>
        <w:t>а</w:t>
      </w:r>
      <w:r w:rsidRPr="00A82A67">
        <w:rPr>
          <w:b/>
        </w:rPr>
        <w:t xml:space="preserve">кона о детях над статутным и обычным правом.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Всеобъемлющая политика и национальный план действий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12.</w:t>
      </w:r>
      <w:r>
        <w:tab/>
      </w:r>
      <w:r w:rsidRPr="00C2129A">
        <w:t>Комитет отмечает принятие нескольких стратегий и планов, касающихся детей, в частности Национального плана по здравоохранению и социальному обеспечению, Национального плана действий по борьбе с торговлей детьми, Национальной политики по вопросам молодежи Либерии, Национального пл</w:t>
      </w:r>
      <w:r w:rsidRPr="00C2129A">
        <w:t>а</w:t>
      </w:r>
      <w:r w:rsidRPr="00C2129A">
        <w:t>на действий в сфере молодежной политики и Национальной стратегии и пол</w:t>
      </w:r>
      <w:r w:rsidRPr="00C2129A">
        <w:t>и</w:t>
      </w:r>
      <w:r w:rsidRPr="00C2129A">
        <w:t>тики по социальной защите. Однако он снова выражает свою обеспокоенность (пункт 11, CRC/C/15/Add.236, 2004) в связи с отсутствием комплексной страт</w:t>
      </w:r>
      <w:r w:rsidRPr="00C2129A">
        <w:t>е</w:t>
      </w:r>
      <w:r w:rsidRPr="00C2129A">
        <w:t>гии по осуществлению Конвенции в целом, а также отсутствием четкого мех</w:t>
      </w:r>
      <w:r w:rsidRPr="00C2129A">
        <w:t>а</w:t>
      </w:r>
      <w:r w:rsidRPr="00C2129A">
        <w:t>низма, например национального плана действий в интересах детей, для свед</w:t>
      </w:r>
      <w:r w:rsidRPr="00C2129A">
        <w:t>е</w:t>
      </w:r>
      <w:r w:rsidRPr="00C2129A">
        <w:t xml:space="preserve">ния воедино различных планов по защите детей. 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0C1DD9">
        <w:t>13.</w:t>
      </w:r>
      <w:r w:rsidRPr="00A82A67">
        <w:rPr>
          <w:b/>
        </w:rPr>
        <w:tab/>
        <w:t>Комитет рекомендует государству-участнику в консультации с дет</w:t>
      </w:r>
      <w:r w:rsidRPr="00A82A67">
        <w:rPr>
          <w:b/>
        </w:rPr>
        <w:t>ь</w:t>
      </w:r>
      <w:r w:rsidRPr="00A82A67">
        <w:rPr>
          <w:b/>
        </w:rPr>
        <w:t>ми, гражданским обществом, общинными и традиционными лидерами разработать всеобъемлющую национальную политику в интересах детей для полной реализации принципов и положений Конвенции и факульт</w:t>
      </w:r>
      <w:r w:rsidRPr="00A82A67">
        <w:rPr>
          <w:b/>
        </w:rPr>
        <w:t>а</w:t>
      </w:r>
      <w:r w:rsidRPr="00A82A67">
        <w:rPr>
          <w:b/>
        </w:rPr>
        <w:t>тивных протоколов к ней, а также обеспеченный государственным фина</w:t>
      </w:r>
      <w:r w:rsidRPr="00A82A67">
        <w:rPr>
          <w:b/>
        </w:rPr>
        <w:t>н</w:t>
      </w:r>
      <w:r w:rsidRPr="00A82A67">
        <w:rPr>
          <w:b/>
        </w:rPr>
        <w:t>сированием национальный план действий в интересах детей для осущес</w:t>
      </w:r>
      <w:r w:rsidRPr="00A82A67">
        <w:rPr>
          <w:b/>
        </w:rPr>
        <w:t>т</w:t>
      </w:r>
      <w:r w:rsidRPr="00A82A67">
        <w:rPr>
          <w:b/>
        </w:rPr>
        <w:t>вления Конвенции и Закона о детях и для реализации национальной пол</w:t>
      </w:r>
      <w:r w:rsidRPr="00A82A67">
        <w:rPr>
          <w:b/>
        </w:rPr>
        <w:t>и</w:t>
      </w:r>
      <w:r w:rsidRPr="00A82A67">
        <w:rPr>
          <w:b/>
        </w:rPr>
        <w:t xml:space="preserve">тики.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Координация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14.</w:t>
      </w:r>
      <w:r>
        <w:tab/>
      </w:r>
      <w:r w:rsidRPr="00C2129A">
        <w:t>Комитет отмечает, что ответственность за координацию деятельности по осуществлению Конвенции в государстве-участнике возложена на Группу по вопросам защиты и развития детей, которая в 2008 году была преобразована в отдел Министерства по гендерным вопросам и развитию. Комитет сожалеет об отсутствии информации о средствах, выделяемых отделу, но при этом отмечает крайне низкий объем финансирования данного министерства из государстве</w:t>
      </w:r>
      <w:r w:rsidRPr="00C2129A">
        <w:t>н</w:t>
      </w:r>
      <w:r w:rsidRPr="00C2129A">
        <w:t>ного бюджета. Серьезное беспокойство вызывает отсутствие у Отдела по защ</w:t>
      </w:r>
      <w:r w:rsidRPr="00C2129A">
        <w:t>и</w:t>
      </w:r>
      <w:r w:rsidRPr="00C2129A">
        <w:t>те и развитию детей возможностей и полномочий осуществлять политику и о</w:t>
      </w:r>
      <w:r w:rsidRPr="00C2129A">
        <w:t>б</w:t>
      </w:r>
      <w:r w:rsidRPr="00C2129A">
        <w:t>щую координацию деятельности по вопросам, касающимся прав детей, на уровне различных министерств, а также на уровне национальных и окружных органов. Комитет отмечает, что Закон о детях предусматривает создание Н</w:t>
      </w:r>
      <w:r w:rsidRPr="00C2129A">
        <w:t>а</w:t>
      </w:r>
      <w:r w:rsidRPr="00C2129A">
        <w:t>ционального совета по благополучию детей; однако он с озабоченностью ко</w:t>
      </w:r>
      <w:r w:rsidRPr="00C2129A">
        <w:t>н</w:t>
      </w:r>
      <w:r w:rsidRPr="00C2129A">
        <w:t>статирует, что совет до сих пор не действует и его полномочия не согласованы с полномочиями других институтов.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C31602">
        <w:t>15.</w:t>
      </w:r>
      <w:r w:rsidRPr="00C31602">
        <w:tab/>
      </w:r>
      <w:r w:rsidRPr="00A82A67">
        <w:rPr>
          <w:b/>
        </w:rPr>
        <w:t>Комитет настоятельно призывает государство-участник улучшить координацию, назначив соответствующий орган с высоким статусом, до</w:t>
      </w:r>
      <w:r w:rsidRPr="00A82A67">
        <w:rPr>
          <w:b/>
        </w:rPr>
        <w:t>с</w:t>
      </w:r>
      <w:r w:rsidRPr="00A82A67">
        <w:rPr>
          <w:b/>
        </w:rPr>
        <w:t>таточными полномочиями, четким мандатом и адекватными кадровыми, техническими и финансовыми ресурсами, необходимыми для эффективной координации действий по обеспечению прав детей во всех различных сф</w:t>
      </w:r>
      <w:r w:rsidRPr="00A82A67">
        <w:rPr>
          <w:b/>
        </w:rPr>
        <w:t>е</w:t>
      </w:r>
      <w:r w:rsidRPr="00A82A67">
        <w:rPr>
          <w:b/>
        </w:rPr>
        <w:t>рах и на национальном, окружном и муниципальном уровнях. С этой ц</w:t>
      </w:r>
      <w:r w:rsidRPr="00A82A67">
        <w:rPr>
          <w:b/>
        </w:rPr>
        <w:t>е</w:t>
      </w:r>
      <w:r w:rsidRPr="00A82A67">
        <w:rPr>
          <w:b/>
        </w:rPr>
        <w:t>лью государству-участнику необходимо принять во внимание Замечание общего порядка № 5 (2003) Комитета, касающееся общих мер по осущест</w:t>
      </w:r>
      <w:r w:rsidRPr="00A82A67">
        <w:rPr>
          <w:b/>
        </w:rPr>
        <w:t>в</w:t>
      </w:r>
      <w:r w:rsidRPr="00A82A67">
        <w:rPr>
          <w:b/>
        </w:rPr>
        <w:t>лению Конвенции (CRC/GC/2003/5). Комитет рекомендует государству-участнику ускорить начало работы Национального совета по благопол</w:t>
      </w:r>
      <w:r w:rsidRPr="00A82A67">
        <w:rPr>
          <w:b/>
        </w:rPr>
        <w:t>у</w:t>
      </w:r>
      <w:r w:rsidRPr="00A82A67">
        <w:rPr>
          <w:b/>
        </w:rPr>
        <w:t>чию детей с четким мандатом и достаточными кадровыми, финансовыми и техническими ресурсами.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Выделение ресурсов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16.</w:t>
      </w:r>
      <w:r>
        <w:tab/>
      </w:r>
      <w:r w:rsidRPr="00C2129A">
        <w:t>Отмечая, что в 2006</w:t>
      </w:r>
      <w:r w:rsidR="00A82A67">
        <w:t>−</w:t>
      </w:r>
      <w:r w:rsidRPr="00C2129A">
        <w:t>2008 годах Либерия была одной из африканских стран с весьма положительной динамикой финансирования секторов, дейс</w:t>
      </w:r>
      <w:r w:rsidRPr="00C2129A">
        <w:t>т</w:t>
      </w:r>
      <w:r w:rsidRPr="00C2129A">
        <w:t>вующих в интересах детей, Комитет по-прежнему выражает обеспокоенность по поводу того, что объем средств, выделяемых из государственного бюджета для осуществления Конвенции, остается явно недостаточным. Он также обе</w:t>
      </w:r>
      <w:r w:rsidRPr="00C2129A">
        <w:t>с</w:t>
      </w:r>
      <w:r w:rsidRPr="00C2129A">
        <w:t>покоен в связи с нестабильностью финансирования секторов, действующих в интересах д</w:t>
      </w:r>
      <w:r w:rsidRPr="00C2129A">
        <w:t>е</w:t>
      </w:r>
      <w:r w:rsidRPr="00C2129A">
        <w:t>тей, из-за сильной зависимости такого финансирования от помощи доноров. Кроме того, бюджетный процесс в государстве-участнике не позволяет четко определить, сколько именно средств выделяется на нужды детей, делая невозможными отслеживание соответствующих расходов и оценку их эффе</w:t>
      </w:r>
      <w:r w:rsidRPr="00C2129A">
        <w:t>к</w:t>
      </w:r>
      <w:r w:rsidRPr="00C2129A">
        <w:t xml:space="preserve">тивности. 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F71A1">
        <w:t>17.</w:t>
      </w:r>
      <w:r w:rsidRPr="00A82A67">
        <w:rPr>
          <w:b/>
        </w:rPr>
        <w:tab/>
        <w:t>Комитет рекомендует государству-участнику в будущем при соста</w:t>
      </w:r>
      <w:r w:rsidRPr="00A82A67">
        <w:rPr>
          <w:b/>
        </w:rPr>
        <w:t>в</w:t>
      </w:r>
      <w:r w:rsidRPr="00A82A67">
        <w:rPr>
          <w:b/>
        </w:rPr>
        <w:t>лении бюджетов принимать во внимание рекомендации, принятые Комит</w:t>
      </w:r>
      <w:r w:rsidRPr="00A82A67">
        <w:rPr>
          <w:b/>
        </w:rPr>
        <w:t>е</w:t>
      </w:r>
      <w:r w:rsidRPr="00A82A67">
        <w:rPr>
          <w:b/>
        </w:rPr>
        <w:t xml:space="preserve">том по итогам однодневной общей дискуссии на тему </w:t>
      </w:r>
      <w:r w:rsidR="00A82A67" w:rsidRPr="00A82A67">
        <w:rPr>
          <w:b/>
        </w:rPr>
        <w:t>"</w:t>
      </w:r>
      <w:r w:rsidRPr="00A82A67">
        <w:rPr>
          <w:b/>
        </w:rPr>
        <w:t>Ресурсы для обесп</w:t>
      </w:r>
      <w:r w:rsidRPr="00A82A67">
        <w:rPr>
          <w:b/>
        </w:rPr>
        <w:t>е</w:t>
      </w:r>
      <w:r w:rsidRPr="00A82A67">
        <w:rPr>
          <w:b/>
        </w:rPr>
        <w:t>чения прав р</w:t>
      </w:r>
      <w:r w:rsidRPr="00A82A67">
        <w:rPr>
          <w:b/>
        </w:rPr>
        <w:t>е</w:t>
      </w:r>
      <w:r w:rsidRPr="00A82A67">
        <w:rPr>
          <w:b/>
        </w:rPr>
        <w:t xml:space="preserve">бенка </w:t>
      </w:r>
      <w:r w:rsidR="00A82A67" w:rsidRPr="00A82A67">
        <w:rPr>
          <w:b/>
        </w:rPr>
        <w:t xml:space="preserve">− </w:t>
      </w:r>
      <w:r w:rsidRPr="00A82A67">
        <w:rPr>
          <w:b/>
        </w:rPr>
        <w:t>ответственность государств</w:t>
      </w:r>
      <w:r w:rsidR="00A82A67" w:rsidRPr="00A82A67">
        <w:rPr>
          <w:b/>
        </w:rPr>
        <w:t>"</w:t>
      </w:r>
      <w:r w:rsidRPr="00A82A67">
        <w:rPr>
          <w:b/>
        </w:rPr>
        <w:t>, а именно: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A82A67">
        <w:rPr>
          <w:b/>
        </w:rPr>
        <w:t>a)</w:t>
      </w:r>
      <w:r w:rsidRPr="00A82A67">
        <w:rPr>
          <w:b/>
        </w:rPr>
        <w:tab/>
        <w:t>выделять соответствующие бюджетные средства в максимал</w:t>
      </w:r>
      <w:r w:rsidRPr="00A82A67">
        <w:rPr>
          <w:b/>
        </w:rPr>
        <w:t>ь</w:t>
      </w:r>
      <w:r w:rsidRPr="00A82A67">
        <w:rPr>
          <w:b/>
        </w:rPr>
        <w:t>но возможных пределах имеющихся ресурсов в соответствии со статьей 4 Конвенции и статьей III (2) Закона о детях, и в частности увеличить долю бюджетных ассигнований в пользу социальных секторов, действующих в интересах детей, включая средства, высвободивш</w:t>
      </w:r>
      <w:r w:rsidR="003F71A1">
        <w:rPr>
          <w:b/>
        </w:rPr>
        <w:t>и</w:t>
      </w:r>
      <w:r w:rsidRPr="00A82A67">
        <w:rPr>
          <w:b/>
        </w:rPr>
        <w:t>еся в результате спис</w:t>
      </w:r>
      <w:r w:rsidRPr="00A82A67">
        <w:rPr>
          <w:b/>
        </w:rPr>
        <w:t>а</w:t>
      </w:r>
      <w:r w:rsidRPr="00A82A67">
        <w:rPr>
          <w:b/>
        </w:rPr>
        <w:t>ния долгов по программе помощи Бедным странам с высоким уровнем з</w:t>
      </w:r>
      <w:r w:rsidRPr="00A82A67">
        <w:rPr>
          <w:b/>
        </w:rPr>
        <w:t>а</w:t>
      </w:r>
      <w:r w:rsidRPr="00A82A67">
        <w:rPr>
          <w:b/>
        </w:rPr>
        <w:t>долженности (БСВЗ);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A82A67">
        <w:rPr>
          <w:b/>
        </w:rPr>
        <w:t>b)</w:t>
      </w:r>
      <w:r w:rsidRPr="00A82A67">
        <w:rPr>
          <w:b/>
        </w:rPr>
        <w:tab/>
        <w:t>инициировать процесс составления бюджетов с позиций прав ребенка для стратегического финансирования деятельности по осущест</w:t>
      </w:r>
      <w:r w:rsidRPr="00A82A67">
        <w:rPr>
          <w:b/>
        </w:rPr>
        <w:t>в</w:t>
      </w:r>
      <w:r w:rsidRPr="00A82A67">
        <w:rPr>
          <w:b/>
        </w:rPr>
        <w:t>лению прав детей из государственного бюджета и внедрить систему отсл</w:t>
      </w:r>
      <w:r w:rsidRPr="00A82A67">
        <w:rPr>
          <w:b/>
        </w:rPr>
        <w:t>е</w:t>
      </w:r>
      <w:r w:rsidRPr="00A82A67">
        <w:rPr>
          <w:b/>
        </w:rPr>
        <w:t>живания, мониторинга и оценки выделения ассигнований и их использ</w:t>
      </w:r>
      <w:r w:rsidRPr="00A82A67">
        <w:rPr>
          <w:b/>
        </w:rPr>
        <w:t>о</w:t>
      </w:r>
      <w:r w:rsidRPr="00A82A67">
        <w:rPr>
          <w:b/>
        </w:rPr>
        <w:t xml:space="preserve">вания; 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A82A67">
        <w:rPr>
          <w:b/>
        </w:rPr>
        <w:t>c)</w:t>
      </w:r>
      <w:r w:rsidRPr="00A82A67">
        <w:rPr>
          <w:b/>
        </w:rPr>
        <w:tab/>
        <w:t>проводить всестороннюю оценку потребностей детей; опред</w:t>
      </w:r>
      <w:r w:rsidRPr="00A82A67">
        <w:rPr>
          <w:b/>
        </w:rPr>
        <w:t>е</w:t>
      </w:r>
      <w:r w:rsidRPr="00A82A67">
        <w:rPr>
          <w:b/>
        </w:rPr>
        <w:t>лять стратегические бюджетные статьи, по которым выделяются неп</w:t>
      </w:r>
      <w:r w:rsidRPr="00A82A67">
        <w:rPr>
          <w:b/>
        </w:rPr>
        <w:t>о</w:t>
      </w:r>
      <w:r w:rsidRPr="00A82A67">
        <w:rPr>
          <w:b/>
        </w:rPr>
        <w:t>средственные ассигнования на деятельность, позволяющую постепенно преодолеть все еще сохраняющи</w:t>
      </w:r>
      <w:r w:rsidR="003F71A1">
        <w:rPr>
          <w:b/>
        </w:rPr>
        <w:t>е</w:t>
      </w:r>
      <w:r w:rsidRPr="00A82A67">
        <w:rPr>
          <w:b/>
        </w:rPr>
        <w:t>ся различия в показателях по таким пр</w:t>
      </w:r>
      <w:r w:rsidRPr="00A82A67">
        <w:rPr>
          <w:b/>
        </w:rPr>
        <w:t>и</w:t>
      </w:r>
      <w:r w:rsidRPr="00A82A67">
        <w:rPr>
          <w:b/>
        </w:rPr>
        <w:t>знакам, как пол, инвалидность и географическое положение, которые влияют на права детей; и обеспечить исполнение этих бюджетных статей даже в условиях экономического кр</w:t>
      </w:r>
      <w:r w:rsidRPr="00A82A67">
        <w:rPr>
          <w:b/>
        </w:rPr>
        <w:t>и</w:t>
      </w:r>
      <w:r w:rsidRPr="00A82A67">
        <w:rPr>
          <w:b/>
        </w:rPr>
        <w:t xml:space="preserve">зиса, стихийных бедствий или других чрезвычайных ситуаций; 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A82A67">
        <w:rPr>
          <w:b/>
        </w:rPr>
        <w:t>d)</w:t>
      </w:r>
      <w:r w:rsidRPr="00A82A67">
        <w:rPr>
          <w:b/>
        </w:rPr>
        <w:tab/>
        <w:t>проводить регулярную оценку воздействия потраченных бю</w:t>
      </w:r>
      <w:r w:rsidRPr="00A82A67">
        <w:rPr>
          <w:b/>
        </w:rPr>
        <w:t>д</w:t>
      </w:r>
      <w:r w:rsidRPr="00A82A67">
        <w:rPr>
          <w:b/>
        </w:rPr>
        <w:t>жетных средств на соблюдение прав детей, используя систему монитори</w:t>
      </w:r>
      <w:r w:rsidRPr="00A82A67">
        <w:rPr>
          <w:b/>
        </w:rPr>
        <w:t>н</w:t>
      </w:r>
      <w:r w:rsidRPr="00A82A67">
        <w:rPr>
          <w:b/>
        </w:rPr>
        <w:t>га, помогающую оценить то, как инвестиции в любую сферу могут на</w:t>
      </w:r>
      <w:r w:rsidRPr="00A82A67">
        <w:rPr>
          <w:b/>
        </w:rPr>
        <w:t>и</w:t>
      </w:r>
      <w:r w:rsidRPr="00A82A67">
        <w:rPr>
          <w:b/>
        </w:rPr>
        <w:t>лучшим образом обеспечивать интересы ребенка, анализируя при этом разное влияние таких и</w:t>
      </w:r>
      <w:r w:rsidRPr="00A82A67">
        <w:rPr>
          <w:b/>
        </w:rPr>
        <w:t>н</w:t>
      </w:r>
      <w:r w:rsidRPr="00A82A67">
        <w:rPr>
          <w:b/>
        </w:rPr>
        <w:t>вестиций на девочек и мальчиков; и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A82A67">
        <w:rPr>
          <w:b/>
        </w:rPr>
        <w:t>e)</w:t>
      </w:r>
      <w:r w:rsidRPr="00A82A67">
        <w:rPr>
          <w:b/>
        </w:rPr>
        <w:tab/>
        <w:t>рассмотреть возможность обращения с просьбой о получении технической помощи, среди прочего, к Детскому фонду Организации Объ</w:t>
      </w:r>
      <w:r w:rsidRPr="00A82A67">
        <w:rPr>
          <w:b/>
        </w:rPr>
        <w:t>е</w:t>
      </w:r>
      <w:r w:rsidRPr="00A82A67">
        <w:rPr>
          <w:b/>
        </w:rPr>
        <w:t>дине</w:t>
      </w:r>
      <w:r w:rsidRPr="00A82A67">
        <w:rPr>
          <w:b/>
        </w:rPr>
        <w:t>н</w:t>
      </w:r>
      <w:r w:rsidRPr="00A82A67">
        <w:rPr>
          <w:b/>
        </w:rPr>
        <w:t xml:space="preserve">ных Наций (ЮНИСЕФ).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Коррупция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18.</w:t>
      </w:r>
      <w:r>
        <w:tab/>
      </w:r>
      <w:r w:rsidRPr="00C2129A">
        <w:t>Высоко оценивая принятие государством-участником Закона о борьбе с коррупцией в 2008 году и создание Комиссии по борьбе с коррупцией, Комитет глубоко обеспокоен тем, что, как признала делегация государства-участника, коррупция остается распространенным явлением</w:t>
      </w:r>
      <w:r w:rsidR="003F71A1">
        <w:t>.</w:t>
      </w:r>
      <w:r w:rsidRPr="00C2129A">
        <w:t xml:space="preserve"> Коррупция продолжает о</w:t>
      </w:r>
      <w:r w:rsidRPr="00C2129A">
        <w:t>т</w:t>
      </w:r>
      <w:r w:rsidRPr="00C2129A">
        <w:t>влекать ресурсы, которые, в противном случае, могли бы быть направлены на активизацию деятельности по осуществлению прав детей, а также ослабляет действенность и эффективность бюджетных ассигнований на нужды детей.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F71A1">
        <w:t>19.</w:t>
      </w:r>
      <w:r w:rsidRPr="00A82A67">
        <w:rPr>
          <w:b/>
        </w:rPr>
        <w:tab/>
        <w:t>Комитет настоятельно призывает государство-участник принять н</w:t>
      </w:r>
      <w:r w:rsidRPr="00A82A67">
        <w:rPr>
          <w:b/>
        </w:rPr>
        <w:t>е</w:t>
      </w:r>
      <w:r w:rsidRPr="00A82A67">
        <w:rPr>
          <w:b/>
        </w:rPr>
        <w:t>замедлительные меры по борьбе с коррупцией и укрепить институци</w:t>
      </w:r>
      <w:r w:rsidRPr="00A82A67">
        <w:rPr>
          <w:b/>
        </w:rPr>
        <w:t>о</w:t>
      </w:r>
      <w:r w:rsidRPr="00A82A67">
        <w:rPr>
          <w:b/>
        </w:rPr>
        <w:t>нальный потенциал, включая подготовку следователей, работников прок</w:t>
      </w:r>
      <w:r w:rsidRPr="00A82A67">
        <w:rPr>
          <w:b/>
        </w:rPr>
        <w:t>у</w:t>
      </w:r>
      <w:r w:rsidRPr="00A82A67">
        <w:rPr>
          <w:b/>
        </w:rPr>
        <w:t>ратуры и сотрудников Комиссии по борьбе с коррупцией, с целью эффе</w:t>
      </w:r>
      <w:r w:rsidRPr="00A82A67">
        <w:rPr>
          <w:b/>
        </w:rPr>
        <w:t>к</w:t>
      </w:r>
      <w:r w:rsidRPr="00A82A67">
        <w:rPr>
          <w:b/>
        </w:rPr>
        <w:t>тивного выявления, расследования и преследования коррупции.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Сбор данных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20.</w:t>
      </w:r>
      <w:r>
        <w:tab/>
      </w:r>
      <w:r w:rsidRPr="00C2129A">
        <w:t>Комитет отмечает намерение государства-участника создать централиз</w:t>
      </w:r>
      <w:r w:rsidRPr="00C2129A">
        <w:t>о</w:t>
      </w:r>
      <w:r w:rsidRPr="00C2129A">
        <w:t>ванную систему сбора данных в областях, касающихся детей, и Сеть защиты детей. Вместе с тем он выражает обеспокоенность по поводу недостатка и</w:t>
      </w:r>
      <w:r w:rsidRPr="00C2129A">
        <w:t>н</w:t>
      </w:r>
      <w:r w:rsidRPr="00C2129A">
        <w:t>формации и невозможности доступа к разукрупненным данным о детях в бол</w:t>
      </w:r>
      <w:r w:rsidRPr="00C2129A">
        <w:t>ь</w:t>
      </w:r>
      <w:r w:rsidRPr="00C2129A">
        <w:t>шинстве областей, охватываемых Конвенцией (пункт 19, CRC/C/15/Add/236, 2004), в частности детях, живущих в нищете, детях, ставших жертвами насилия, детях-инвалидах, детях, лишенных семейного окружения, и детях, вовлеченных в практику детского труда.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8B115E">
        <w:t>21.</w:t>
      </w:r>
      <w:r w:rsidRPr="00A82A67">
        <w:rPr>
          <w:b/>
        </w:rPr>
        <w:tab/>
        <w:t>Комитет призывает государство-участник разработать при поддер</w:t>
      </w:r>
      <w:r w:rsidRPr="00A82A67">
        <w:rPr>
          <w:b/>
        </w:rPr>
        <w:t>ж</w:t>
      </w:r>
      <w:r w:rsidRPr="00A82A67">
        <w:rPr>
          <w:b/>
        </w:rPr>
        <w:t>ке партнеров систему всеобъемлющего сбора данных и использовать со</w:t>
      </w:r>
      <w:r w:rsidRPr="00A82A67">
        <w:rPr>
          <w:b/>
        </w:rPr>
        <w:t>б</w:t>
      </w:r>
      <w:r w:rsidRPr="00A82A67">
        <w:rPr>
          <w:b/>
        </w:rPr>
        <w:t>ранные данные о положении детей в качестве основы для оценки дости</w:t>
      </w:r>
      <w:r w:rsidRPr="00A82A67">
        <w:rPr>
          <w:b/>
        </w:rPr>
        <w:t>г</w:t>
      </w:r>
      <w:r w:rsidRPr="00A82A67">
        <w:rPr>
          <w:b/>
        </w:rPr>
        <w:t>нутого пр</w:t>
      </w:r>
      <w:r w:rsidRPr="00A82A67">
        <w:rPr>
          <w:b/>
        </w:rPr>
        <w:t>о</w:t>
      </w:r>
      <w:r w:rsidRPr="00A82A67">
        <w:rPr>
          <w:b/>
        </w:rPr>
        <w:t>гресса в деле реализации прав детей и подспорья при разработке соответствующих мер и программ по осуществлению Конвенции. Особое внимание следует уделить сбору данных о вышеупомянутых категориях детей. Чтобы упростить анализ положения всех детей, данные также след</w:t>
      </w:r>
      <w:r w:rsidRPr="00A82A67">
        <w:rPr>
          <w:b/>
        </w:rPr>
        <w:t>у</w:t>
      </w:r>
      <w:r w:rsidRPr="00A82A67">
        <w:rPr>
          <w:b/>
        </w:rPr>
        <w:t>ет собирать в разбивке по возрасту, полу, местоположению, этническому происхождению, гражданству, а также социально-экономическим услов</w:t>
      </w:r>
      <w:r w:rsidRPr="00A82A67">
        <w:rPr>
          <w:b/>
        </w:rPr>
        <w:t>и</w:t>
      </w:r>
      <w:r w:rsidRPr="00A82A67">
        <w:rPr>
          <w:b/>
        </w:rPr>
        <w:t>ям.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Независимый контроль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22.</w:t>
      </w:r>
      <w:r>
        <w:tab/>
      </w:r>
      <w:r w:rsidRPr="00C2129A">
        <w:t>Принимая к сведению поправки к Закону о Независимой национальной комиссии по правам человека, принятые в 2005 и 2009 годах, Комитет по-прежнему озабочен тем (пункт 15, CRC/C/15/Add.236, 2004), что Комиссия о</w:t>
      </w:r>
      <w:r w:rsidRPr="00C2129A">
        <w:t>с</w:t>
      </w:r>
      <w:r w:rsidRPr="00C2129A">
        <w:t>тается неэффективной и ее мандат не предусматривает осуществления конкре</w:t>
      </w:r>
      <w:r w:rsidRPr="00C2129A">
        <w:t>т</w:t>
      </w:r>
      <w:r w:rsidRPr="00C2129A">
        <w:t>ных мер по рассмотрению жалоб детей. Он также обеспокоен тем, что это уп</w:t>
      </w:r>
      <w:r w:rsidRPr="00C2129A">
        <w:t>у</w:t>
      </w:r>
      <w:r w:rsidRPr="00C2129A">
        <w:t>щение отрицательно влияет на реализацию прав детей, особенно в сельских и отдаленных районах.</w:t>
      </w:r>
    </w:p>
    <w:p w:rsidR="007F5ABB" w:rsidRPr="00A82A67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8B115E">
        <w:t>23.</w:t>
      </w:r>
      <w:r w:rsidRPr="00A82A67">
        <w:rPr>
          <w:b/>
        </w:rPr>
        <w:tab/>
        <w:t>Комитет настоятельно призывает государство-участник укрепить п</w:t>
      </w:r>
      <w:r w:rsidRPr="00A82A67">
        <w:rPr>
          <w:b/>
        </w:rPr>
        <w:t>о</w:t>
      </w:r>
      <w:r w:rsidRPr="00A82A67">
        <w:rPr>
          <w:b/>
        </w:rPr>
        <w:t>тенциал Независимой национальной комиссии по правам человека для приведения ее в полное соответствие с Парижскими принципами и учета требований его Замечания общего порядка № 2 (2002) о роли независимых учреждений в области прав человека в деле поощрения и защиты прав р</w:t>
      </w:r>
      <w:r w:rsidRPr="00A82A67">
        <w:rPr>
          <w:b/>
        </w:rPr>
        <w:t>е</w:t>
      </w:r>
      <w:r w:rsidRPr="00A82A67">
        <w:rPr>
          <w:b/>
        </w:rPr>
        <w:t>бенка (CRC/GC/2002/2). Г</w:t>
      </w:r>
      <w:r w:rsidRPr="00A82A67">
        <w:rPr>
          <w:b/>
        </w:rPr>
        <w:t>о</w:t>
      </w:r>
      <w:r w:rsidRPr="00A82A67">
        <w:rPr>
          <w:b/>
        </w:rPr>
        <w:t>сударству-участнику следует обеспечить, чтобы Комиссия располагала доступным для всех детей в возрасте до 18 лет м</w:t>
      </w:r>
      <w:r w:rsidRPr="00A82A67">
        <w:rPr>
          <w:b/>
        </w:rPr>
        <w:t>е</w:t>
      </w:r>
      <w:r w:rsidRPr="00A82A67">
        <w:rPr>
          <w:b/>
        </w:rPr>
        <w:t>ханизмом, компетентным получать и расследовать жалобы на нарушения прав детей с учетом интересов ребенка. Комиссия должна быть наделена необходимыми кадровыми, финансовыми и техническими ресурсами для надлежащего исполнения своих обязанностей и эффективного реагиров</w:t>
      </w:r>
      <w:r w:rsidRPr="00A82A67">
        <w:rPr>
          <w:b/>
        </w:rPr>
        <w:t>а</w:t>
      </w:r>
      <w:r w:rsidRPr="00A82A67">
        <w:rPr>
          <w:b/>
        </w:rPr>
        <w:t>ния на нарушения прав ребенка, особенно в сельских и отдаленных ра</w:t>
      </w:r>
      <w:r w:rsidRPr="00A82A67">
        <w:rPr>
          <w:b/>
        </w:rPr>
        <w:t>й</w:t>
      </w:r>
      <w:r w:rsidRPr="00A82A67">
        <w:rPr>
          <w:b/>
        </w:rPr>
        <w:t>онах.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Распространение информации и повышение осведомленности</w:t>
      </w:r>
    </w:p>
    <w:p w:rsidR="007F5ABB" w:rsidRPr="00C2129A" w:rsidRDefault="002971EA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24.</w:t>
      </w:r>
      <w:r w:rsidR="007F5ABB">
        <w:tab/>
      </w:r>
      <w:r>
        <w:t>Комитет обеспокоен низким уровнем осведомленности и информирова</w:t>
      </w:r>
      <w:r>
        <w:t>н</w:t>
      </w:r>
      <w:r>
        <w:t xml:space="preserve">ности </w:t>
      </w:r>
      <w:r w:rsidR="007F5ABB" w:rsidRPr="00C2129A">
        <w:t>о Конвенции среди специалистов, работающих с детьми и в их интер</w:t>
      </w:r>
      <w:r w:rsidR="007F5ABB" w:rsidRPr="00C2129A">
        <w:t>е</w:t>
      </w:r>
      <w:r w:rsidR="007F5ABB" w:rsidRPr="00C2129A">
        <w:t>сах, а также среди общественности, в том числе среди детей, в значительной мере в силу недоступности Конвенции на местных языках или в понятной всем и удобной для д</w:t>
      </w:r>
      <w:r w:rsidR="007F5ABB" w:rsidRPr="00C2129A">
        <w:t>е</w:t>
      </w:r>
      <w:r w:rsidR="007F5ABB" w:rsidRPr="00C2129A">
        <w:t>тей форме.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8B115E">
        <w:t>25.</w:t>
      </w:r>
      <w:r w:rsidRPr="002971EA">
        <w:rPr>
          <w:b/>
        </w:rPr>
        <w:tab/>
        <w:t>Комитет рекомендует государству-участнику обеспечить эффекти</w:t>
      </w:r>
      <w:r w:rsidRPr="002971EA">
        <w:rPr>
          <w:b/>
        </w:rPr>
        <w:t>в</w:t>
      </w:r>
      <w:r w:rsidRPr="002971EA">
        <w:rPr>
          <w:b/>
        </w:rPr>
        <w:t>ное распространение информации о Конвенции, в том числе путем перев</w:t>
      </w:r>
      <w:r w:rsidRPr="002971EA">
        <w:rPr>
          <w:b/>
        </w:rPr>
        <w:t>о</w:t>
      </w:r>
      <w:r w:rsidRPr="002971EA">
        <w:rPr>
          <w:b/>
        </w:rPr>
        <w:t>да Ко</w:t>
      </w:r>
      <w:r w:rsidRPr="002971EA">
        <w:rPr>
          <w:b/>
        </w:rPr>
        <w:t>н</w:t>
      </w:r>
      <w:r w:rsidRPr="002971EA">
        <w:rPr>
          <w:b/>
        </w:rPr>
        <w:t>венции на местные языки и создания доступной и удобной для детей версии. Государству-участнику также следует активизировать усилия для повышения информированности общественности, общинных и традицио</w:t>
      </w:r>
      <w:r w:rsidRPr="002971EA">
        <w:rPr>
          <w:b/>
        </w:rPr>
        <w:t>н</w:t>
      </w:r>
      <w:r w:rsidRPr="002971EA">
        <w:rPr>
          <w:b/>
        </w:rPr>
        <w:t>ных лидеров и детей (включая детей, не посещающих школу) о правах, предусмотренных в Конвенции.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Подготовка специалистов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26.</w:t>
      </w:r>
      <w:r>
        <w:tab/>
      </w:r>
      <w:r w:rsidRPr="00C2129A">
        <w:t>Приветствуя расширение объема работы по подготовке кадров для ком</w:t>
      </w:r>
      <w:r w:rsidRPr="00C2129A">
        <w:t>и</w:t>
      </w:r>
      <w:r w:rsidRPr="00C2129A">
        <w:t>тетов по благосостоянию детей, Комитет по-прежнему обеспокоен тем, что т</w:t>
      </w:r>
      <w:r w:rsidRPr="00C2129A">
        <w:t>а</w:t>
      </w:r>
      <w:r w:rsidRPr="00C2129A">
        <w:t>кая подготовка проводится от случая к случаю, носит разрозненный и несист</w:t>
      </w:r>
      <w:r w:rsidRPr="00C2129A">
        <w:t>е</w:t>
      </w:r>
      <w:r w:rsidRPr="00C2129A">
        <w:t>матический характер, а также тем, что, в частности, судей и других работников системы ювенальной юстиции не учат должным образом обращаться с молод</w:t>
      </w:r>
      <w:r w:rsidRPr="00C2129A">
        <w:t>ы</w:t>
      </w:r>
      <w:r w:rsidRPr="00C2129A">
        <w:t xml:space="preserve">ми людьми, вступившими в конфликт с законом. 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AC6EF7">
        <w:t>27.</w:t>
      </w:r>
      <w:r w:rsidRPr="00AC6EF7">
        <w:tab/>
      </w:r>
      <w:r w:rsidRPr="002971EA">
        <w:rPr>
          <w:b/>
        </w:rPr>
        <w:t>Комитет рекомендует обеспечить надлежащую и систематическую подготовку по вопросам прав детей всех групп специалистов, работающих с детьми и в их интересах, включая сотрудников правоприменительных органов, судей, прокуроров, педагогов, работников здравоохранения, соц</w:t>
      </w:r>
      <w:r w:rsidRPr="002971EA">
        <w:rPr>
          <w:b/>
        </w:rPr>
        <w:t>и</w:t>
      </w:r>
      <w:r w:rsidRPr="002971EA">
        <w:rPr>
          <w:b/>
        </w:rPr>
        <w:t>альных работников и персонал, занимающийся всеми видами альтерн</w:t>
      </w:r>
      <w:r w:rsidRPr="002971EA">
        <w:rPr>
          <w:b/>
        </w:rPr>
        <w:t>а</w:t>
      </w:r>
      <w:r w:rsidRPr="002971EA">
        <w:rPr>
          <w:b/>
        </w:rPr>
        <w:t>тивного ухода.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Сотрудничество с гражданским обществом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AC6EF7">
        <w:t>28.</w:t>
      </w:r>
      <w:r w:rsidRPr="002971EA">
        <w:rPr>
          <w:b/>
        </w:rPr>
        <w:tab/>
        <w:t>Государству-участнику предлагается укрепить сотрудничество с гр</w:t>
      </w:r>
      <w:r w:rsidRPr="002971EA">
        <w:rPr>
          <w:b/>
        </w:rPr>
        <w:t>а</w:t>
      </w:r>
      <w:r w:rsidRPr="002971EA">
        <w:rPr>
          <w:b/>
        </w:rPr>
        <w:t>жданским обществом в вопросах осуществления Конвенции и Закона о д</w:t>
      </w:r>
      <w:r w:rsidRPr="002971EA">
        <w:rPr>
          <w:b/>
        </w:rPr>
        <w:t>е</w:t>
      </w:r>
      <w:r w:rsidRPr="002971EA">
        <w:rPr>
          <w:b/>
        </w:rPr>
        <w:t>тях, включая разработку политики, законодательства и Национального плана действий в интересах детей и контроль за их осуществлением. Ком</w:t>
      </w:r>
      <w:r w:rsidRPr="002971EA">
        <w:rPr>
          <w:b/>
        </w:rPr>
        <w:t>и</w:t>
      </w:r>
      <w:r w:rsidRPr="002971EA">
        <w:rPr>
          <w:b/>
        </w:rPr>
        <w:t>тет рекомендует государству-участнику изучить возможность усиления п</w:t>
      </w:r>
      <w:r w:rsidRPr="002971EA">
        <w:rPr>
          <w:b/>
        </w:rPr>
        <w:t>о</w:t>
      </w:r>
      <w:r w:rsidRPr="002971EA">
        <w:rPr>
          <w:b/>
        </w:rPr>
        <w:t>тенциала гражданского общества, чтобы позволить ему эффективно в</w:t>
      </w:r>
      <w:r w:rsidRPr="002971EA">
        <w:rPr>
          <w:b/>
        </w:rPr>
        <w:t>ы</w:t>
      </w:r>
      <w:r w:rsidRPr="002971EA">
        <w:rPr>
          <w:b/>
        </w:rPr>
        <w:t>полнять свои обязанности, включая финансирование местных неправ</w:t>
      </w:r>
      <w:r w:rsidRPr="002971EA">
        <w:rPr>
          <w:b/>
        </w:rPr>
        <w:t>и</w:t>
      </w:r>
      <w:r w:rsidRPr="002971EA">
        <w:rPr>
          <w:b/>
        </w:rPr>
        <w:t xml:space="preserve">тельственных организаций (НПО) для поддержки мероприятий в общинах, где государство не представлено.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>
        <w:tab/>
      </w:r>
      <w:r>
        <w:tab/>
      </w:r>
      <w:r w:rsidRPr="00C2129A">
        <w:t>Права ребенка и деловое сообщество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29.</w:t>
      </w:r>
      <w:r>
        <w:tab/>
      </w:r>
      <w:r w:rsidRPr="00C2129A">
        <w:t>Комитет сожалеет об отсутствии четкой нормативно-правовой базы, ре</w:t>
      </w:r>
      <w:r w:rsidRPr="00C2129A">
        <w:t>г</w:t>
      </w:r>
      <w:r w:rsidRPr="00C2129A">
        <w:t>ламентирующей соблюдение действующими в стране многонациональными компаниями, особенно в сфере производства резины и стали, международных прав человека, трудовых, экологических и прочих стандартов, призванных з</w:t>
      </w:r>
      <w:r w:rsidRPr="00C2129A">
        <w:t>а</w:t>
      </w:r>
      <w:r w:rsidRPr="00C2129A">
        <w:t>щитить работников и семьи, а также общины, затрагиваемые их деятельностью. В час</w:t>
      </w:r>
      <w:r w:rsidRPr="00C2129A">
        <w:t>т</w:t>
      </w:r>
      <w:r w:rsidRPr="00C2129A">
        <w:t>ности, Комитет обеспокоен тем, что дети привлекаются своими семьями к опасной работе для выполнения установленных такими компаниями прои</w:t>
      </w:r>
      <w:r w:rsidRPr="00C2129A">
        <w:t>з</w:t>
      </w:r>
      <w:r w:rsidRPr="00C2129A">
        <w:t>водственных норм, но данные о детской занятости не собираются и не анализ</w:t>
      </w:r>
      <w:r w:rsidRPr="00C2129A">
        <w:t>и</w:t>
      </w:r>
      <w:r w:rsidRPr="00C2129A">
        <w:t>руются на предмет принятия мер по исправлению положения. Комитет также обеспокоен тем обстоятельством, что вопросы, связанные с перемещением с</w:t>
      </w:r>
      <w:r w:rsidRPr="00C2129A">
        <w:t>е</w:t>
      </w:r>
      <w:r w:rsidRPr="00C2129A">
        <w:t>мей и общин в районах горной добычи, такие как компенсация за частную со</w:t>
      </w:r>
      <w:r w:rsidRPr="00C2129A">
        <w:t>б</w:t>
      </w:r>
      <w:r w:rsidRPr="00C2129A">
        <w:t>ственность, оставляемую при переезде, новые земли для жилищного строител</w:t>
      </w:r>
      <w:r w:rsidRPr="00C2129A">
        <w:t>ь</w:t>
      </w:r>
      <w:r w:rsidRPr="00C2129A">
        <w:t>ства, сельскохозяйственной деятельности и поселений, а также доступ к другим природным ресурсам для получения дохода и средств к существованию, не о</w:t>
      </w:r>
      <w:r w:rsidRPr="00C2129A">
        <w:t>б</w:t>
      </w:r>
      <w:r w:rsidRPr="00C2129A">
        <w:t>суждаются или не доводятся до сведения заинтересованных лиц и не раскр</w:t>
      </w:r>
      <w:r w:rsidRPr="00C2129A">
        <w:t>ы</w:t>
      </w:r>
      <w:r w:rsidRPr="00C2129A">
        <w:t>ваются общественности.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AC6EF7">
        <w:t>30.</w:t>
      </w:r>
      <w:r w:rsidRPr="002971EA">
        <w:rPr>
          <w:b/>
        </w:rPr>
        <w:tab/>
        <w:t>Комитет рекомендует государству-участнику разработать и внедрить правила, призванные обеспечить соблюдение национальным и трансн</w:t>
      </w:r>
      <w:r w:rsidRPr="002971EA">
        <w:rPr>
          <w:b/>
        </w:rPr>
        <w:t>а</w:t>
      </w:r>
      <w:r w:rsidRPr="002971EA">
        <w:rPr>
          <w:b/>
        </w:rPr>
        <w:t>циональным деловым сообществом международных и национальных прав человека, трудовых, экологических и прочих стандартов, в частности, в отношении прав ребенка и в свете резолюций Совета по правам челов</w:t>
      </w:r>
      <w:r w:rsidRPr="002971EA">
        <w:rPr>
          <w:b/>
        </w:rPr>
        <w:t>е</w:t>
      </w:r>
      <w:r w:rsidRPr="002971EA">
        <w:rPr>
          <w:b/>
        </w:rPr>
        <w:t>ка</w:t>
      </w:r>
      <w:r w:rsidR="000F2FF3">
        <w:rPr>
          <w:b/>
        </w:rPr>
        <w:t> </w:t>
      </w:r>
      <w:r w:rsidRPr="002971EA">
        <w:rPr>
          <w:b/>
        </w:rPr>
        <w:t>8/7 от 18 июня 2008 года (пункт 4 d)</w:t>
      </w:r>
      <w:r w:rsidR="000F2FF3">
        <w:rPr>
          <w:b/>
        </w:rPr>
        <w:t>)</w:t>
      </w:r>
      <w:r w:rsidRPr="002971EA">
        <w:rPr>
          <w:b/>
        </w:rPr>
        <w:t xml:space="preserve"> и 17/4 от 16 июня 2011 года (пункт</w:t>
      </w:r>
      <w:r w:rsidR="000F2FF3">
        <w:rPr>
          <w:b/>
        </w:rPr>
        <w:t> </w:t>
      </w:r>
      <w:r w:rsidRPr="002971EA">
        <w:rPr>
          <w:b/>
        </w:rPr>
        <w:t>6</w:t>
      </w:r>
      <w:r w:rsidR="000F2FF3">
        <w:rPr>
          <w:b/>
        </w:rPr>
        <w:t> </w:t>
      </w:r>
      <w:r w:rsidRPr="002971EA">
        <w:rPr>
          <w:b/>
        </w:rPr>
        <w:t>f)</w:t>
      </w:r>
      <w:r w:rsidR="000F2FF3">
        <w:rPr>
          <w:b/>
        </w:rPr>
        <w:t>)</w:t>
      </w:r>
      <w:r w:rsidRPr="002971EA">
        <w:rPr>
          <w:b/>
        </w:rPr>
        <w:t>. Так, Комитет рекомендует государству-участнику: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 xml:space="preserve">а) </w:t>
      </w:r>
      <w:r w:rsidR="00E26972">
        <w:rPr>
          <w:b/>
        </w:rPr>
        <w:tab/>
      </w:r>
      <w:r w:rsidRPr="002971EA">
        <w:rPr>
          <w:b/>
        </w:rPr>
        <w:t>ускорить пересмотр Закона о труде с целью полного включения в национальное законодательство Конвенции №182 МОТ в отношении з</w:t>
      </w:r>
      <w:r w:rsidRPr="002971EA">
        <w:rPr>
          <w:b/>
        </w:rPr>
        <w:t>а</w:t>
      </w:r>
      <w:r w:rsidRPr="002971EA">
        <w:rPr>
          <w:b/>
        </w:rPr>
        <w:t>прета в</w:t>
      </w:r>
      <w:r w:rsidRPr="002971EA">
        <w:rPr>
          <w:b/>
        </w:rPr>
        <w:t>ы</w:t>
      </w:r>
      <w:r w:rsidRPr="002971EA">
        <w:rPr>
          <w:b/>
        </w:rPr>
        <w:t>полнения опасной работы детьми и регламентации детского труда в соответствии с Ко</w:t>
      </w:r>
      <w:r w:rsidRPr="002971EA">
        <w:rPr>
          <w:b/>
        </w:rPr>
        <w:t>н</w:t>
      </w:r>
      <w:r w:rsidRPr="002971EA">
        <w:rPr>
          <w:b/>
        </w:rPr>
        <w:t>венцией;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 xml:space="preserve">b) </w:t>
      </w:r>
      <w:r w:rsidR="00E26972">
        <w:rPr>
          <w:b/>
        </w:rPr>
        <w:tab/>
      </w:r>
      <w:r w:rsidRPr="002971EA">
        <w:rPr>
          <w:b/>
        </w:rPr>
        <w:t>потребовать оценок, консультаций и раскрытия компаниями информации о планах по сокращению воздействия загрязнения на окр</w:t>
      </w:r>
      <w:r w:rsidRPr="002971EA">
        <w:rPr>
          <w:b/>
        </w:rPr>
        <w:t>у</w:t>
      </w:r>
      <w:r w:rsidRPr="002971EA">
        <w:rPr>
          <w:b/>
        </w:rPr>
        <w:t>жающую среду и зд</w:t>
      </w:r>
      <w:r w:rsidRPr="002971EA">
        <w:rPr>
          <w:b/>
        </w:rPr>
        <w:t>о</w:t>
      </w:r>
      <w:r w:rsidRPr="002971EA">
        <w:rPr>
          <w:b/>
        </w:rPr>
        <w:t>ровье, а также о воздействии на права человека таких мер, как перемещение общин или установление производственных квот;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 xml:space="preserve">с) </w:t>
      </w:r>
      <w:r w:rsidR="00E26972">
        <w:rPr>
          <w:b/>
        </w:rPr>
        <w:tab/>
      </w:r>
      <w:r w:rsidRPr="002971EA">
        <w:rPr>
          <w:b/>
        </w:rPr>
        <w:t>собирать данные о детях, занятых на опасной работе в частных компаниях, в разбивке по возрасту, полу, географическому положению, э</w:t>
      </w:r>
      <w:r w:rsidRPr="002971EA">
        <w:rPr>
          <w:b/>
        </w:rPr>
        <w:t>т</w:t>
      </w:r>
      <w:r w:rsidRPr="002971EA">
        <w:rPr>
          <w:b/>
        </w:rPr>
        <w:t>нической принадлежности, социально-экономическому положению и типу работы, и анализировать их на предмет выработки политики по предо</w:t>
      </w:r>
      <w:r w:rsidRPr="002971EA">
        <w:rPr>
          <w:b/>
        </w:rPr>
        <w:t>т</w:t>
      </w:r>
      <w:r w:rsidRPr="002971EA">
        <w:rPr>
          <w:b/>
        </w:rPr>
        <w:t>вращению нарушений и пр</w:t>
      </w:r>
      <w:r w:rsidRPr="002971EA">
        <w:rPr>
          <w:b/>
        </w:rPr>
        <w:t>и</w:t>
      </w:r>
      <w:r w:rsidRPr="002971EA">
        <w:rPr>
          <w:b/>
        </w:rPr>
        <w:t>нятия действенных мер в ответ на нарушения; и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 xml:space="preserve">d) </w:t>
      </w:r>
      <w:r w:rsidR="00E26972">
        <w:rPr>
          <w:b/>
        </w:rPr>
        <w:tab/>
      </w:r>
      <w:r w:rsidRPr="002971EA">
        <w:rPr>
          <w:b/>
        </w:rPr>
        <w:t>принимать во внимание Концептуальные рамки предприним</w:t>
      </w:r>
      <w:r w:rsidRPr="002971EA">
        <w:rPr>
          <w:b/>
        </w:rPr>
        <w:t>а</w:t>
      </w:r>
      <w:r w:rsidRPr="002971EA">
        <w:rPr>
          <w:b/>
        </w:rPr>
        <w:t>тельской деятельности и прав человека Организации Объединенных Н</w:t>
      </w:r>
      <w:r w:rsidRPr="002971EA">
        <w:rPr>
          <w:b/>
        </w:rPr>
        <w:t>а</w:t>
      </w:r>
      <w:r w:rsidRPr="002971EA">
        <w:rPr>
          <w:b/>
        </w:rPr>
        <w:t>ций, единогласно принятые в 2008 году Советом по правам человека, с ц</w:t>
      </w:r>
      <w:r w:rsidRPr="002971EA">
        <w:rPr>
          <w:b/>
        </w:rPr>
        <w:t>е</w:t>
      </w:r>
      <w:r w:rsidRPr="002971EA">
        <w:rPr>
          <w:b/>
        </w:rPr>
        <w:t>лью поощрения прав ребенка в контексте предпринимательской деятел</w:t>
      </w:r>
      <w:r w:rsidRPr="002971EA">
        <w:rPr>
          <w:b/>
        </w:rPr>
        <w:t>ь</w:t>
      </w:r>
      <w:r w:rsidRPr="002971EA">
        <w:rPr>
          <w:b/>
        </w:rPr>
        <w:t>ности.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>
        <w:tab/>
        <w:t>В.</w:t>
      </w:r>
      <w:r w:rsidRPr="00C2129A">
        <w:tab/>
        <w:t>Определение ребенка (статья 1 Конвенции)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31.</w:t>
      </w:r>
      <w:r>
        <w:tab/>
      </w:r>
      <w:r w:rsidRPr="00C2129A">
        <w:t>С удовлетворением отмечая, что согласно Закону о детях официальный брачный возраст установлен на уровне 18 лет как для мальчиков, так и для д</w:t>
      </w:r>
      <w:r w:rsidRPr="00C2129A">
        <w:t>е</w:t>
      </w:r>
      <w:r w:rsidRPr="00C2129A">
        <w:t>вочек, Комитет обеспокоен тем, что раздел 2.9 Закона о наследовании и трад</w:t>
      </w:r>
      <w:r w:rsidRPr="00C2129A">
        <w:t>и</w:t>
      </w:r>
      <w:r w:rsidRPr="00C2129A">
        <w:t>ционном браке 2003 года разрешает традиционные браки девочек в возрасте 16</w:t>
      </w:r>
      <w:r w:rsidR="002971EA">
        <w:t> </w:t>
      </w:r>
      <w:r w:rsidRPr="00C2129A">
        <w:t>лет, а также тем, что Пересмотренные нормы и правила, регулирующие управление внутренними районами Либерии, допускают браки девочек в во</w:t>
      </w:r>
      <w:r w:rsidRPr="00C2129A">
        <w:t>з</w:t>
      </w:r>
      <w:r w:rsidRPr="00C2129A">
        <w:t>расте 15 лет. Кроме того, Комитет глубоко обеспокоен тем, что на территории государства-участника, в частности в сельских районах, по-прежнему широко практик</w:t>
      </w:r>
      <w:r w:rsidRPr="00C2129A">
        <w:t>у</w:t>
      </w:r>
      <w:r w:rsidRPr="00C2129A">
        <w:t>ются ранние и принудительные браки.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E26972">
        <w:t>32.</w:t>
      </w:r>
      <w:r w:rsidRPr="00E26972">
        <w:tab/>
      </w:r>
      <w:r w:rsidRPr="002971EA">
        <w:rPr>
          <w:b/>
        </w:rPr>
        <w:t>Комитет настоятельно призывает государство-участник согласовать с Законом о детях положения обычного и кодифицированного права о бра</w:t>
      </w:r>
      <w:r w:rsidRPr="002971EA">
        <w:rPr>
          <w:b/>
        </w:rPr>
        <w:t>ч</w:t>
      </w:r>
      <w:r w:rsidRPr="002971EA">
        <w:rPr>
          <w:b/>
        </w:rPr>
        <w:t>ном во</w:t>
      </w:r>
      <w:r w:rsidRPr="002971EA">
        <w:rPr>
          <w:b/>
        </w:rPr>
        <w:t>з</w:t>
      </w:r>
      <w:r w:rsidRPr="002971EA">
        <w:rPr>
          <w:b/>
        </w:rPr>
        <w:t>расте и отменить раздел 2.9 Закона о наследовании и традиционном браке. Комитет также настоятельно призывает государство-участник пр</w:t>
      </w:r>
      <w:r w:rsidRPr="002971EA">
        <w:rPr>
          <w:b/>
        </w:rPr>
        <w:t>и</w:t>
      </w:r>
      <w:r w:rsidRPr="002971EA">
        <w:rPr>
          <w:b/>
        </w:rPr>
        <w:t>нять действенные и конкретные меры по обеспечению соблюдения закон</w:t>
      </w:r>
      <w:r w:rsidRPr="002971EA">
        <w:rPr>
          <w:b/>
        </w:rPr>
        <w:t>о</w:t>
      </w:r>
      <w:r w:rsidRPr="002971EA">
        <w:rPr>
          <w:b/>
        </w:rPr>
        <w:t>дательного запрета ранних и принудительных браков и активизировать свою деятельность по повышению осведомленности о негативных после</w:t>
      </w:r>
      <w:r w:rsidRPr="002971EA">
        <w:rPr>
          <w:b/>
        </w:rPr>
        <w:t>д</w:t>
      </w:r>
      <w:r w:rsidRPr="002971EA">
        <w:rPr>
          <w:b/>
        </w:rPr>
        <w:t>ствиях ранних и принудител</w:t>
      </w:r>
      <w:r w:rsidRPr="002971EA">
        <w:rPr>
          <w:b/>
        </w:rPr>
        <w:t>ь</w:t>
      </w:r>
      <w:r w:rsidRPr="002971EA">
        <w:rPr>
          <w:b/>
        </w:rPr>
        <w:t>ных браков для детей и общества.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>
        <w:t>С.</w:t>
      </w:r>
      <w:r w:rsidRPr="00DF72F2">
        <w:tab/>
      </w:r>
      <w:r>
        <w:t>О</w:t>
      </w:r>
      <w:r w:rsidRPr="00C2129A">
        <w:t>бщие принципы (статьи 2, 3, 6 и 12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DF72F2">
        <w:tab/>
      </w:r>
      <w:r w:rsidRPr="00DF72F2">
        <w:tab/>
      </w:r>
      <w:r w:rsidRPr="00C2129A">
        <w:t>Недискриминация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33.</w:t>
      </w:r>
      <w:r>
        <w:tab/>
      </w:r>
      <w:r w:rsidRPr="00C2129A">
        <w:t>Комитет сожалеет, что недостаточные меры были приняты государством-участником для выполнения предыдущих рекомендаций Комитета относител</w:t>
      </w:r>
      <w:r w:rsidRPr="00C2129A">
        <w:t>ь</w:t>
      </w:r>
      <w:r w:rsidRPr="00C2129A">
        <w:t>но искоренения всех форм дискриминации, в частности в отношении детей в уязвимом положении (пункт 24, CRC/C/15/Add. 236, 2004). Комитет особенно обеспокоен масштабами гендерной дискриминации в государстве-участнике, в частности в отношении девочек, проживающих или происходящих из сельских районов, которые подвергаются систематической дискриминации в части до</w:t>
      </w:r>
      <w:r w:rsidRPr="00C2129A">
        <w:t>с</w:t>
      </w:r>
      <w:r w:rsidRPr="00C2129A">
        <w:t>тупа к образованию и социальным услугам и своего права на собственность и безопасность. Продолжают действовать дискриминационные по отношению к женщинам нормы статутного и обычного права, включая Пересмотренные но</w:t>
      </w:r>
      <w:r w:rsidRPr="00C2129A">
        <w:t>р</w:t>
      </w:r>
      <w:r w:rsidRPr="00C2129A">
        <w:t>мы и правила, регулирующие управление внутренними районами Либерии. К</w:t>
      </w:r>
      <w:r w:rsidRPr="00C2129A">
        <w:t>о</w:t>
      </w:r>
      <w:r w:rsidRPr="00C2129A">
        <w:t>митет также обеспокоен притеснением и стигматизацией детей с инвалидн</w:t>
      </w:r>
      <w:r w:rsidRPr="00C2129A">
        <w:t>о</w:t>
      </w:r>
      <w:r w:rsidRPr="00C2129A">
        <w:t>стью в государстве-участнике.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6F4A37">
        <w:t>34.</w:t>
      </w:r>
      <w:r w:rsidRPr="002971EA">
        <w:rPr>
          <w:b/>
        </w:rPr>
        <w:tab/>
        <w:t>Комитет рекомендует государству-участнику принять более акти</w:t>
      </w:r>
      <w:r w:rsidRPr="002971EA">
        <w:rPr>
          <w:b/>
        </w:rPr>
        <w:t>в</w:t>
      </w:r>
      <w:r w:rsidRPr="002971EA">
        <w:rPr>
          <w:b/>
        </w:rPr>
        <w:t>ные меры по ликвидации всех форм дискриминации в отношении детей, уделяя особое внимание дискриминации в отношении девочек, детей, пр</w:t>
      </w:r>
      <w:r w:rsidRPr="002971EA">
        <w:rPr>
          <w:b/>
        </w:rPr>
        <w:t>и</w:t>
      </w:r>
      <w:r w:rsidRPr="002971EA">
        <w:rPr>
          <w:b/>
        </w:rPr>
        <w:t>надлежащих к этническим группам в сельских районах, а также детей с инвалидностью. В частности, Комитет настоятельно призывает государс</w:t>
      </w:r>
      <w:r w:rsidRPr="002971EA">
        <w:rPr>
          <w:b/>
        </w:rPr>
        <w:t>т</w:t>
      </w:r>
      <w:r w:rsidRPr="002971EA">
        <w:rPr>
          <w:b/>
        </w:rPr>
        <w:t>во-участник: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>а)</w:t>
      </w:r>
      <w:r w:rsidR="002971EA">
        <w:rPr>
          <w:b/>
        </w:rPr>
        <w:tab/>
      </w:r>
      <w:r w:rsidRPr="002971EA">
        <w:rPr>
          <w:b/>
        </w:rPr>
        <w:t>обеспечить изменение, отмену и приведение в полное соотве</w:t>
      </w:r>
      <w:r w:rsidRPr="002971EA">
        <w:rPr>
          <w:b/>
        </w:rPr>
        <w:t>т</w:t>
      </w:r>
      <w:r w:rsidRPr="002971EA">
        <w:rPr>
          <w:b/>
        </w:rPr>
        <w:t>ствие с Конвенцией всех дискриминационных законов, в том числе норм обычного права, включая Пересмотренные нормы и правила, регулиру</w:t>
      </w:r>
      <w:r w:rsidRPr="002971EA">
        <w:rPr>
          <w:b/>
        </w:rPr>
        <w:t>ю</w:t>
      </w:r>
      <w:r w:rsidRPr="002971EA">
        <w:rPr>
          <w:b/>
        </w:rPr>
        <w:t>щие управление вну</w:t>
      </w:r>
      <w:r w:rsidRPr="002971EA">
        <w:rPr>
          <w:b/>
        </w:rPr>
        <w:t>т</w:t>
      </w:r>
      <w:r w:rsidRPr="002971EA">
        <w:rPr>
          <w:b/>
        </w:rPr>
        <w:t>ренними районами Либерии;</w:t>
      </w:r>
    </w:p>
    <w:p w:rsidR="007F5ABB" w:rsidRPr="002971EA" w:rsidRDefault="00D242AC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</w:r>
      <w:r w:rsidR="007F5ABB" w:rsidRPr="002971EA">
        <w:rPr>
          <w:b/>
        </w:rPr>
        <w:t>сформулировать всеобъемлющую стратегию с четко опред</w:t>
      </w:r>
      <w:r w:rsidR="007F5ABB" w:rsidRPr="002971EA">
        <w:rPr>
          <w:b/>
        </w:rPr>
        <w:t>е</w:t>
      </w:r>
      <w:r w:rsidR="007F5ABB" w:rsidRPr="002971EA">
        <w:rPr>
          <w:b/>
        </w:rPr>
        <w:t>ленны</w:t>
      </w:r>
      <w:r w:rsidR="006F4A37">
        <w:rPr>
          <w:b/>
        </w:rPr>
        <w:t>ми</w:t>
      </w:r>
      <w:r w:rsidR="007F5ABB" w:rsidRPr="002971EA">
        <w:rPr>
          <w:b/>
        </w:rPr>
        <w:t xml:space="preserve"> цел</w:t>
      </w:r>
      <w:r w:rsidR="006F4A37">
        <w:rPr>
          <w:b/>
        </w:rPr>
        <w:t>ям</w:t>
      </w:r>
      <w:r w:rsidR="007F5ABB" w:rsidRPr="002971EA">
        <w:rPr>
          <w:b/>
        </w:rPr>
        <w:t>и и механизмом мониторинга с целью изменения и устр</w:t>
      </w:r>
      <w:r w:rsidR="007F5ABB" w:rsidRPr="002971EA">
        <w:rPr>
          <w:b/>
        </w:rPr>
        <w:t>а</w:t>
      </w:r>
      <w:r w:rsidR="007F5ABB" w:rsidRPr="002971EA">
        <w:rPr>
          <w:b/>
        </w:rPr>
        <w:t>нения негативного отношения и практики, а также преодоления глубоко укоренившихся дискриминационных стереотипов в отношении детей, н</w:t>
      </w:r>
      <w:r w:rsidR="007F5ABB" w:rsidRPr="002971EA">
        <w:rPr>
          <w:b/>
        </w:rPr>
        <w:t>а</w:t>
      </w:r>
      <w:r w:rsidR="007F5ABB" w:rsidRPr="002971EA">
        <w:rPr>
          <w:b/>
        </w:rPr>
        <w:t>ходящихся в уязвимом положении, в частности девочек, детей, прожива</w:t>
      </w:r>
      <w:r w:rsidR="007F5ABB" w:rsidRPr="002971EA">
        <w:rPr>
          <w:b/>
        </w:rPr>
        <w:t>ю</w:t>
      </w:r>
      <w:r w:rsidR="007F5ABB" w:rsidRPr="002971EA">
        <w:rPr>
          <w:b/>
        </w:rPr>
        <w:t>щих или являющихся выходцами из сельских районов, и детей с инвали</w:t>
      </w:r>
      <w:r w:rsidR="007F5ABB" w:rsidRPr="002971EA">
        <w:rPr>
          <w:b/>
        </w:rPr>
        <w:t>д</w:t>
      </w:r>
      <w:r w:rsidR="007F5ABB" w:rsidRPr="002971EA">
        <w:rPr>
          <w:b/>
        </w:rPr>
        <w:t>ностью;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>с)</w:t>
      </w:r>
      <w:r w:rsidR="00D242AC">
        <w:rPr>
          <w:b/>
        </w:rPr>
        <w:tab/>
      </w:r>
      <w:r w:rsidRPr="002971EA">
        <w:rPr>
          <w:b/>
        </w:rPr>
        <w:t>довести до сведения специалистов, работающих с детьми и в интересах детей, и общественности в целом информацию о запрете генде</w:t>
      </w:r>
      <w:r w:rsidRPr="002971EA">
        <w:rPr>
          <w:b/>
        </w:rPr>
        <w:t>р</w:t>
      </w:r>
      <w:r w:rsidRPr="002971EA">
        <w:rPr>
          <w:b/>
        </w:rPr>
        <w:t>ной дискриминации, закрепленном в Конституции и Законе о детях, пров</w:t>
      </w:r>
      <w:r w:rsidRPr="002971EA">
        <w:rPr>
          <w:b/>
        </w:rPr>
        <w:t>о</w:t>
      </w:r>
      <w:r w:rsidRPr="002971EA">
        <w:rPr>
          <w:b/>
        </w:rPr>
        <w:t>дить образовательные программы, в том числе кампании, содействующие р</w:t>
      </w:r>
      <w:r w:rsidRPr="002971EA">
        <w:rPr>
          <w:b/>
        </w:rPr>
        <w:t>а</w:t>
      </w:r>
      <w:r w:rsidRPr="002971EA">
        <w:rPr>
          <w:b/>
        </w:rPr>
        <w:t>венству;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>d)</w:t>
      </w:r>
      <w:r w:rsidR="00D242AC">
        <w:rPr>
          <w:b/>
        </w:rPr>
        <w:tab/>
      </w:r>
      <w:r w:rsidRPr="002971EA">
        <w:rPr>
          <w:b/>
        </w:rPr>
        <w:t>сотрудничать с самым широким кругом заинтересованных ст</w:t>
      </w:r>
      <w:r w:rsidRPr="002971EA">
        <w:rPr>
          <w:b/>
        </w:rPr>
        <w:t>о</w:t>
      </w:r>
      <w:r w:rsidRPr="002971EA">
        <w:rPr>
          <w:b/>
        </w:rPr>
        <w:t>рон, включая детей, женские организации, общины и традиционных лид</w:t>
      </w:r>
      <w:r w:rsidRPr="002971EA">
        <w:rPr>
          <w:b/>
        </w:rPr>
        <w:t>е</w:t>
      </w:r>
      <w:r w:rsidRPr="002971EA">
        <w:rPr>
          <w:b/>
        </w:rPr>
        <w:t>ров, а также все слои общества, с целью поощрения социальных и кул</w:t>
      </w:r>
      <w:r w:rsidRPr="002971EA">
        <w:rPr>
          <w:b/>
        </w:rPr>
        <w:t>ь</w:t>
      </w:r>
      <w:r w:rsidRPr="002971EA">
        <w:rPr>
          <w:b/>
        </w:rPr>
        <w:t>турных изменений и создания благоприятной среды, способствующей р</w:t>
      </w:r>
      <w:r w:rsidRPr="002971EA">
        <w:rPr>
          <w:b/>
        </w:rPr>
        <w:t>а</w:t>
      </w:r>
      <w:r w:rsidRPr="002971EA">
        <w:rPr>
          <w:b/>
        </w:rPr>
        <w:t>венству среди детей; и</w:t>
      </w:r>
    </w:p>
    <w:p w:rsidR="007F5ABB" w:rsidRPr="002971E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2971EA">
        <w:rPr>
          <w:b/>
        </w:rPr>
        <w:t>е)</w:t>
      </w:r>
      <w:r w:rsidR="00D242AC">
        <w:rPr>
          <w:b/>
        </w:rPr>
        <w:tab/>
      </w:r>
      <w:r w:rsidRPr="002971EA">
        <w:rPr>
          <w:b/>
        </w:rPr>
        <w:t>отслеживать такие усилия и проводить регулярную оценку пр</w:t>
      </w:r>
      <w:r w:rsidRPr="002971EA">
        <w:rPr>
          <w:b/>
        </w:rPr>
        <w:t>о</w:t>
      </w:r>
      <w:r w:rsidRPr="002971EA">
        <w:rPr>
          <w:b/>
        </w:rPr>
        <w:t>гресса к достижению поставленных целей, а также включить информацию о получе</w:t>
      </w:r>
      <w:r w:rsidRPr="002971EA">
        <w:rPr>
          <w:b/>
        </w:rPr>
        <w:t>н</w:t>
      </w:r>
      <w:r w:rsidRPr="002971EA">
        <w:rPr>
          <w:b/>
        </w:rPr>
        <w:t>ных результатах в свой очередной доклад.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 w:rsidRPr="007F5ABB">
        <w:tab/>
      </w:r>
      <w:r w:rsidRPr="00C2129A">
        <w:t>Наилучшее обеспечение интересов ребенка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35.</w:t>
      </w:r>
      <w:r>
        <w:tab/>
      </w:r>
      <w:r w:rsidRPr="00C2129A">
        <w:t>Приветствуя инкорпорацию принципа наилучшего обеспечения интер</w:t>
      </w:r>
      <w:r w:rsidRPr="00C2129A">
        <w:t>е</w:t>
      </w:r>
      <w:r w:rsidRPr="00C2129A">
        <w:t>сов ребенка в Закон о детях, Комитет выражает обеспокоенность тем, что этот принцип недостаточно отражен в законодательстве государства-участника и его национальной политике. Он также обеспокоен бытующими в государстве-участнике представлениями о том, что интересы взрослых превыше интересов ребенка.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6F4A37">
        <w:t>36.</w:t>
      </w:r>
      <w:r w:rsidRPr="00D242AC">
        <w:rPr>
          <w:b/>
        </w:rPr>
        <w:tab/>
        <w:t>Комитет настоятельно призывает государство-участник приложить дополнительные усилия к тому, чтобы принцип наилучшего обеспечения интер</w:t>
      </w:r>
      <w:r w:rsidRPr="00D242AC">
        <w:rPr>
          <w:b/>
        </w:rPr>
        <w:t>е</w:t>
      </w:r>
      <w:r w:rsidRPr="00D242AC">
        <w:rPr>
          <w:b/>
        </w:rPr>
        <w:t>сов ребенка был должным образом интегрирован и последовательно применялся во всех законодательных, административных и судебных пр</w:t>
      </w:r>
      <w:r w:rsidRPr="00D242AC">
        <w:rPr>
          <w:b/>
        </w:rPr>
        <w:t>о</w:t>
      </w:r>
      <w:r w:rsidRPr="00D242AC">
        <w:rPr>
          <w:b/>
        </w:rPr>
        <w:t>цедурах, а также всех мерах, программах и проектах, затрагивающих и</w:t>
      </w:r>
      <w:r w:rsidRPr="00D242AC">
        <w:rPr>
          <w:b/>
        </w:rPr>
        <w:t>н</w:t>
      </w:r>
      <w:r w:rsidRPr="00D242AC">
        <w:rPr>
          <w:b/>
        </w:rPr>
        <w:t>тересы детей. В этой связи государству-участнику рекомендуется разраб</w:t>
      </w:r>
      <w:r w:rsidRPr="00D242AC">
        <w:rPr>
          <w:b/>
        </w:rPr>
        <w:t>о</w:t>
      </w:r>
      <w:r w:rsidRPr="00D242AC">
        <w:rPr>
          <w:b/>
        </w:rPr>
        <w:t>тать процедуры и критерии, на которые можно было бы опираться при выявлении наилучших интересов ребенка в каждой области, и распростр</w:t>
      </w:r>
      <w:r w:rsidRPr="00D242AC">
        <w:rPr>
          <w:b/>
        </w:rPr>
        <w:t>а</w:t>
      </w:r>
      <w:r w:rsidRPr="00D242AC">
        <w:rPr>
          <w:b/>
        </w:rPr>
        <w:t>нить их среди работников государственных или частных учреждений соц</w:t>
      </w:r>
      <w:r w:rsidRPr="00D242AC">
        <w:rPr>
          <w:b/>
        </w:rPr>
        <w:t>и</w:t>
      </w:r>
      <w:r w:rsidRPr="00D242AC">
        <w:rPr>
          <w:b/>
        </w:rPr>
        <w:t>ального обеспечения, судов, административных и законодательных орг</w:t>
      </w:r>
      <w:r w:rsidRPr="00D242AC">
        <w:rPr>
          <w:b/>
        </w:rPr>
        <w:t>а</w:t>
      </w:r>
      <w:r w:rsidRPr="00D242AC">
        <w:rPr>
          <w:b/>
        </w:rPr>
        <w:t>нов. Тот же самый принцип должен учитываться при правовом обоснов</w:t>
      </w:r>
      <w:r w:rsidRPr="00D242AC">
        <w:rPr>
          <w:b/>
        </w:rPr>
        <w:t>а</w:t>
      </w:r>
      <w:r w:rsidRPr="00D242AC">
        <w:rPr>
          <w:b/>
        </w:rPr>
        <w:t>нии всех судебных и административных постановлений и решений. Ком</w:t>
      </w:r>
      <w:r w:rsidRPr="00D242AC">
        <w:rPr>
          <w:b/>
        </w:rPr>
        <w:t>и</w:t>
      </w:r>
      <w:r w:rsidRPr="00D242AC">
        <w:rPr>
          <w:b/>
        </w:rPr>
        <w:t>тет рекомендует государству-участнику проводить агитацио</w:t>
      </w:r>
      <w:r w:rsidRPr="00D242AC">
        <w:rPr>
          <w:b/>
        </w:rPr>
        <w:t>н</w:t>
      </w:r>
      <w:r w:rsidRPr="00D242AC">
        <w:rPr>
          <w:b/>
        </w:rPr>
        <w:t>но-пропагандистские кампании, включая кампании по изменению домин</w:t>
      </w:r>
      <w:r w:rsidRPr="00D242AC">
        <w:rPr>
          <w:b/>
        </w:rPr>
        <w:t>и</w:t>
      </w:r>
      <w:r w:rsidRPr="00D242AC">
        <w:rPr>
          <w:b/>
        </w:rPr>
        <w:t>рующих представлений общества о том, что наилучшие интересы ребенка уступают по значимости интересам взрослых.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 w:rsidRPr="007F5ABB">
        <w:tab/>
      </w:r>
      <w:r w:rsidRPr="00C2129A">
        <w:t>Право на жизнь, выживание и развитие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37.</w:t>
      </w:r>
      <w:r>
        <w:tab/>
      </w:r>
      <w:r w:rsidRPr="00C2129A">
        <w:t>Комитет глубоко сожалеет о том, что, несмотря на принятие Закона о д</w:t>
      </w:r>
      <w:r w:rsidRPr="00C2129A">
        <w:t>е</w:t>
      </w:r>
      <w:r w:rsidRPr="00C2129A">
        <w:t>тях и ратификацию второго Факультативного протокола к Международному пакту о гражданских и политических правах, направленного на отмену смер</w:t>
      </w:r>
      <w:r w:rsidRPr="00C2129A">
        <w:t>т</w:t>
      </w:r>
      <w:r w:rsidRPr="00C2129A">
        <w:t>ной казни, смертная казнь по-прежнему применяется к детям в возрасте 16 и</w:t>
      </w:r>
      <w:r w:rsidR="00621D1C">
        <w:rPr>
          <w:lang w:val="en-US"/>
        </w:rPr>
        <w:t> </w:t>
      </w:r>
      <w:r w:rsidRPr="00C2129A">
        <w:t>17</w:t>
      </w:r>
      <w:r w:rsidR="00D242AC">
        <w:t> </w:t>
      </w:r>
      <w:r w:rsidRPr="00C2129A">
        <w:t>лет в соответствии с Уголовным кодексом в его нынешнем виде, в наруш</w:t>
      </w:r>
      <w:r w:rsidRPr="00C2129A">
        <w:t>е</w:t>
      </w:r>
      <w:r w:rsidRPr="00C2129A">
        <w:t>ние статьи 37 Конвенции. Комитет также по-прежнему серьезно обеспокоен с</w:t>
      </w:r>
      <w:r w:rsidRPr="00C2129A">
        <w:t>о</w:t>
      </w:r>
      <w:r w:rsidRPr="00C2129A">
        <w:t>хранением практики ритуальных убийств детей.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6F4A37">
        <w:t>38.</w:t>
      </w:r>
      <w:r w:rsidRPr="00D242AC">
        <w:rPr>
          <w:b/>
        </w:rPr>
        <w:tab/>
        <w:t>Комитет настоятельно призывает государство-участник ускорить п</w:t>
      </w:r>
      <w:r w:rsidRPr="00D242AC">
        <w:rPr>
          <w:b/>
        </w:rPr>
        <w:t>е</w:t>
      </w:r>
      <w:r w:rsidRPr="00D242AC">
        <w:rPr>
          <w:b/>
        </w:rPr>
        <w:t>ресмотр и изменение Уголовного кодекса, с тем чтобы отменить смертную казнь для детей в возрасте 16 и 17 лет, а также гарантировать строгое с</w:t>
      </w:r>
      <w:r w:rsidRPr="00D242AC">
        <w:rPr>
          <w:b/>
        </w:rPr>
        <w:t>о</w:t>
      </w:r>
      <w:r w:rsidRPr="00D242AC">
        <w:rPr>
          <w:b/>
        </w:rPr>
        <w:t>блюдение З</w:t>
      </w:r>
      <w:r w:rsidRPr="00D242AC">
        <w:rPr>
          <w:b/>
        </w:rPr>
        <w:t>а</w:t>
      </w:r>
      <w:r w:rsidRPr="00D242AC">
        <w:rPr>
          <w:b/>
        </w:rPr>
        <w:t>кона о детях для искоренения практики ритуальных убийств и обеспечить оп</w:t>
      </w:r>
      <w:r w:rsidRPr="00D242AC">
        <w:rPr>
          <w:b/>
        </w:rPr>
        <w:t>е</w:t>
      </w:r>
      <w:r w:rsidRPr="00D242AC">
        <w:rPr>
          <w:b/>
        </w:rPr>
        <w:t>ративное привлечение к ответственности лиц, причастных к такой практике. Комитет рекомендует государству-участнику приложить активные усилия для обеспечения права на жизнь, выживание и развитие всех детей в государстве-участнике в соответствии со статьей 6 Конвенции.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 w:rsidRPr="007F5ABB">
        <w:tab/>
      </w:r>
      <w:r w:rsidRPr="00C2129A">
        <w:t>Уважение взглядов ребенка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39.</w:t>
      </w:r>
      <w:r>
        <w:tab/>
      </w:r>
      <w:r w:rsidRPr="00C2129A">
        <w:t>Одобряя создание государством-участником Детского парламента, а та</w:t>
      </w:r>
      <w:r w:rsidRPr="00C2129A">
        <w:t>к</w:t>
      </w:r>
      <w:r w:rsidRPr="00C2129A">
        <w:t>же детских клубов на всех уровнях округов на основании Закона о детях, Ком</w:t>
      </w:r>
      <w:r w:rsidRPr="00C2129A">
        <w:t>и</w:t>
      </w:r>
      <w:r w:rsidRPr="00C2129A">
        <w:t>тет обеспокоен тем, что взглядам детей на касающиеся их решения редко уд</w:t>
      </w:r>
      <w:r w:rsidRPr="00C2129A">
        <w:t>е</w:t>
      </w:r>
      <w:r w:rsidRPr="00C2129A">
        <w:t>ляется должное внимание, особенно в быту, и в частности существует пре</w:t>
      </w:r>
      <w:r w:rsidRPr="00C2129A">
        <w:t>д</w:t>
      </w:r>
      <w:r w:rsidRPr="00C2129A">
        <w:t>ставление о том, что девочкам полагается быть менее инициативными, чем мальчики. Детям не предоставляется возможность быть заслушанными в ходе затрагивающих их интересы судебных и административных разбирательств в соответствии с их возрастом и зрелостью, в том числе в случаях лишения род</w:t>
      </w:r>
      <w:r w:rsidRPr="00C2129A">
        <w:t>и</w:t>
      </w:r>
      <w:r w:rsidRPr="00C2129A">
        <w:t>тельских прав.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E1171D">
        <w:t>40.</w:t>
      </w:r>
      <w:r w:rsidRPr="00D242AC">
        <w:rPr>
          <w:b/>
        </w:rPr>
        <w:tab/>
        <w:t>Комитет рекомендует государству-участнику приложить активные усилия для обеспечения того, чтобы дети, особенно девочки, получили пр</w:t>
      </w:r>
      <w:r w:rsidRPr="00D242AC">
        <w:rPr>
          <w:b/>
        </w:rPr>
        <w:t>а</w:t>
      </w:r>
      <w:r w:rsidRPr="00D242AC">
        <w:rPr>
          <w:b/>
        </w:rPr>
        <w:t>во выражать свои взгляды, чтобы их взгляды должным образом приним</w:t>
      </w:r>
      <w:r w:rsidRPr="00D242AC">
        <w:rPr>
          <w:b/>
        </w:rPr>
        <w:t>а</w:t>
      </w:r>
      <w:r w:rsidRPr="00D242AC">
        <w:rPr>
          <w:b/>
        </w:rPr>
        <w:t>лись во внимание во всех вопросах, затрагивающих их интересы, как в г</w:t>
      </w:r>
      <w:r w:rsidRPr="00D242AC">
        <w:rPr>
          <w:b/>
        </w:rPr>
        <w:t>о</w:t>
      </w:r>
      <w:r w:rsidRPr="00D242AC">
        <w:rPr>
          <w:b/>
        </w:rPr>
        <w:t>сударственной, так и в частной сферах, в том числе путем обеспечения э</w:t>
      </w:r>
      <w:r w:rsidRPr="00D242AC">
        <w:rPr>
          <w:b/>
        </w:rPr>
        <w:t>ф</w:t>
      </w:r>
      <w:r w:rsidRPr="00D242AC">
        <w:rPr>
          <w:b/>
        </w:rPr>
        <w:t>фективного функционирования всех клубов и ассамблей на уровне окр</w:t>
      </w:r>
      <w:r w:rsidRPr="00D242AC">
        <w:rPr>
          <w:b/>
        </w:rPr>
        <w:t>у</w:t>
      </w:r>
      <w:r w:rsidRPr="00D242AC">
        <w:rPr>
          <w:b/>
        </w:rPr>
        <w:t>гов. Комитет также рекомендует государству-участнику обеспечить необх</w:t>
      </w:r>
      <w:r w:rsidRPr="00D242AC">
        <w:rPr>
          <w:b/>
        </w:rPr>
        <w:t>о</w:t>
      </w:r>
      <w:r w:rsidRPr="00D242AC">
        <w:rPr>
          <w:b/>
        </w:rPr>
        <w:t>димые условия для того, чтобы дети смогли участвовать в судебных и а</w:t>
      </w:r>
      <w:r w:rsidRPr="00D242AC">
        <w:rPr>
          <w:b/>
        </w:rPr>
        <w:t>д</w:t>
      </w:r>
      <w:r w:rsidRPr="00D242AC">
        <w:rPr>
          <w:b/>
        </w:rPr>
        <w:t>министративных разбирательствах и выражать свои взгляды, в том числе через внесение соответствующих поправок в законодательство. В этой св</w:t>
      </w:r>
      <w:r w:rsidRPr="00D242AC">
        <w:rPr>
          <w:b/>
        </w:rPr>
        <w:t>я</w:t>
      </w:r>
      <w:r w:rsidRPr="00D242AC">
        <w:rPr>
          <w:b/>
        </w:rPr>
        <w:t>зи Комитет обращает внимание государства-участника на свое Замечание общего порядка № 12 (2009) о праве ребенка быть заслуша</w:t>
      </w:r>
      <w:r w:rsidRPr="00D242AC">
        <w:rPr>
          <w:b/>
        </w:rPr>
        <w:t>н</w:t>
      </w:r>
      <w:r w:rsidRPr="00D242AC">
        <w:rPr>
          <w:b/>
        </w:rPr>
        <w:t>ным (CRC/C/GC/12).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 w:rsidRPr="00C2129A">
        <w:t>D.</w:t>
      </w:r>
      <w:r w:rsidRPr="00DF72F2">
        <w:tab/>
      </w:r>
      <w:r w:rsidRPr="00C2129A">
        <w:t>Гражданские права и свободы (статьи 7, 8, 13</w:t>
      </w:r>
      <w:r w:rsidR="00D242AC">
        <w:t>−</w:t>
      </w:r>
      <w:r w:rsidRPr="00C2129A">
        <w:t>17 и 37(пункт а)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DF72F2">
        <w:tab/>
      </w:r>
      <w:r w:rsidRPr="00DF72F2">
        <w:tab/>
      </w:r>
      <w:r w:rsidRPr="00C2129A">
        <w:t>Имя и гражданство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 w:rsidRPr="00C2129A">
        <w:t>41.</w:t>
      </w:r>
      <w:r>
        <w:tab/>
      </w:r>
      <w:r w:rsidRPr="00C2129A">
        <w:t>Комитет сожалеет, что, несмотря на его предыдущую рекомендацию, пр</w:t>
      </w:r>
      <w:r w:rsidRPr="00C2129A">
        <w:t>е</w:t>
      </w:r>
      <w:r w:rsidRPr="00C2129A">
        <w:t>доставление гражданства детям, родившимся в государстве-участнике, продо</w:t>
      </w:r>
      <w:r w:rsidRPr="00C2129A">
        <w:t>л</w:t>
      </w:r>
      <w:r w:rsidRPr="00C2129A">
        <w:t>жает ограничиваться по признаку цвета кожи или расового происхождения в соответствии с положениями статьи 27 Конституции и Закона об иностранцах и предоставлении гражданства, которые противоречат статье 2 Конвенции о пр</w:t>
      </w:r>
      <w:r w:rsidRPr="00C2129A">
        <w:t>а</w:t>
      </w:r>
      <w:r w:rsidRPr="00C2129A">
        <w:t>вах ребенка.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F86E0B">
        <w:t>42.</w:t>
      </w:r>
      <w:r w:rsidRPr="00D242AC">
        <w:rPr>
          <w:b/>
        </w:rPr>
        <w:tab/>
        <w:t>Комитет напоминает о своей предыдущей рекомендации (пункт 33, CRC/C/15/Add.236, 2004) и призывает государство-участник принять сро</w:t>
      </w:r>
      <w:r w:rsidRPr="00D242AC">
        <w:rPr>
          <w:b/>
        </w:rPr>
        <w:t>ч</w:t>
      </w:r>
      <w:r w:rsidRPr="00D242AC">
        <w:rPr>
          <w:b/>
        </w:rPr>
        <w:t>ные меры по внесению поправок в Конституцию и законы о гражданстве для устранения дискриминации по признаку цвета кожи или расового пр</w:t>
      </w:r>
      <w:r w:rsidRPr="00D242AC">
        <w:rPr>
          <w:b/>
        </w:rPr>
        <w:t>о</w:t>
      </w:r>
      <w:r w:rsidRPr="00D242AC">
        <w:rPr>
          <w:b/>
        </w:rPr>
        <w:t>исхождения.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Регистрация рождения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43.</w:t>
      </w:r>
      <w:r>
        <w:tab/>
      </w:r>
      <w:r w:rsidRPr="00C2129A">
        <w:t>Высоко оценивая усилия государства-участника по совершенствованию системы регистрации рождения детей, благодаря которым за последние годы показатели регистрации выросли почти в два раза, а также успех пилотного проекта в семи округах по созданию системы всеобщей регистрации рождений и бе</w:t>
      </w:r>
      <w:r w:rsidRPr="00C2129A">
        <w:t>с</w:t>
      </w:r>
      <w:r w:rsidRPr="00C2129A">
        <w:t>платной выдачи свидетельств о рождении, Комитет, тем не менее, по-прежнему обеспокоен в связи с низким уровнем регистрации рождений (семь процентов) и региональными и гендерными различиями, а также низким уро</w:t>
      </w:r>
      <w:r w:rsidRPr="00C2129A">
        <w:t>в</w:t>
      </w:r>
      <w:r w:rsidRPr="00C2129A">
        <w:t>нем осведо</w:t>
      </w:r>
      <w:r w:rsidRPr="00C2129A">
        <w:t>м</w:t>
      </w:r>
      <w:r w:rsidRPr="00C2129A">
        <w:t xml:space="preserve">ленности родителей о важности регистрации детей. 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216B24">
        <w:t>44.</w:t>
      </w:r>
      <w:r w:rsidRPr="00D242AC">
        <w:rPr>
          <w:b/>
        </w:rPr>
        <w:tab/>
        <w:t>Комитет призывает государство-участник продолжать наращивать усилия по повышению уровня регистрации рождений, в том числе путем эффективного осуществления совместных целевых проектов с местными партнерами и учр</w:t>
      </w:r>
      <w:r w:rsidRPr="00D242AC">
        <w:rPr>
          <w:b/>
        </w:rPr>
        <w:t>е</w:t>
      </w:r>
      <w:r w:rsidRPr="00D242AC">
        <w:rPr>
          <w:b/>
        </w:rPr>
        <w:t>ждениями Организации Объединенных Наций. Комитет также рекомендует государству-участнику провести широкомасштабные информационно-просветительские программы, включая кампании по п</w:t>
      </w:r>
      <w:r w:rsidRPr="00D242AC">
        <w:rPr>
          <w:b/>
        </w:rPr>
        <w:t>о</w:t>
      </w:r>
      <w:r w:rsidRPr="00D242AC">
        <w:rPr>
          <w:b/>
        </w:rPr>
        <w:t>вышению осведомле</w:t>
      </w:r>
      <w:r w:rsidRPr="00D242AC">
        <w:rPr>
          <w:b/>
        </w:rPr>
        <w:t>н</w:t>
      </w:r>
      <w:r w:rsidRPr="00D242AC">
        <w:rPr>
          <w:b/>
        </w:rPr>
        <w:t>ности о важности регистрации рождений, о процессе регистрации и о ее преимуществах. При этом государству-участнику след</w:t>
      </w:r>
      <w:r w:rsidRPr="00D242AC">
        <w:rPr>
          <w:b/>
        </w:rPr>
        <w:t>у</w:t>
      </w:r>
      <w:r w:rsidRPr="00D242AC">
        <w:rPr>
          <w:b/>
        </w:rPr>
        <w:t>ет уделять особое внимание общинам в удаленных округах; ему также предлагается рассмотреть вопрос об использовании хорошо оснащенных мобильных групп по регистрации рожд</w:t>
      </w:r>
      <w:r w:rsidRPr="00D242AC">
        <w:rPr>
          <w:b/>
        </w:rPr>
        <w:t>е</w:t>
      </w:r>
      <w:r w:rsidRPr="00D242AC">
        <w:rPr>
          <w:b/>
        </w:rPr>
        <w:t>ний для обслуживания отдаленных и неохваченных системой регистрации ра</w:t>
      </w:r>
      <w:r w:rsidRPr="00D242AC">
        <w:rPr>
          <w:b/>
        </w:rPr>
        <w:t>й</w:t>
      </w:r>
      <w:r w:rsidRPr="00D242AC">
        <w:rPr>
          <w:b/>
        </w:rPr>
        <w:t xml:space="preserve">онов и о расширении практики бесплатной регистрации рождений с выдачей бесплатных свидетельств о рождении для детей всех возрастов. 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E.</w:t>
      </w:r>
      <w:r w:rsidRPr="00C2129A">
        <w:tab/>
        <w:t>Насилие в отношении детей (статьи 19, 37</w:t>
      </w:r>
      <w:r w:rsidR="00852BA7">
        <w:t xml:space="preserve"> </w:t>
      </w:r>
      <w:r w:rsidRPr="00C2129A">
        <w:t>(пункт а)</w:t>
      </w:r>
      <w:r w:rsidR="00163117">
        <w:t>)</w:t>
      </w:r>
      <w:r w:rsidR="00C71F61">
        <w:t>,</w:t>
      </w:r>
      <w:r w:rsidRPr="00C2129A">
        <w:t xml:space="preserve"> 34 и 39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Телесные наказания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45.</w:t>
      </w:r>
      <w:r>
        <w:tab/>
      </w:r>
      <w:r w:rsidRPr="00C2129A">
        <w:t>Приветствуя включение законодательного запрета на телесные наказания в исправительных учреждениях в статью IX раздела 3.5 Закона о детях, Комитет обеспокоен тем, что телесные наказания остаются законными в школах, в сем</w:t>
      </w:r>
      <w:r w:rsidRPr="00C2129A">
        <w:t>ь</w:t>
      </w:r>
      <w:r w:rsidRPr="00C2129A">
        <w:t>ях и в учреждениях по альтернативному уходу. Комитет глубоко встревожен распространенной практикой телесных наказаний, в том числе крайних форм физического насилия, которым подвергаются дети в школе и дома. Комитет также обеспокоен недостаточной осведомленностью родителей, лиц, работа</w:t>
      </w:r>
      <w:r w:rsidRPr="00C2129A">
        <w:t>ю</w:t>
      </w:r>
      <w:r w:rsidRPr="00C2129A">
        <w:t>щих с детьми и в их интересах, и широкой общественности о негативном во</w:t>
      </w:r>
      <w:r w:rsidRPr="00C2129A">
        <w:t>з</w:t>
      </w:r>
      <w:r w:rsidRPr="00C2129A">
        <w:t>действии телесных наказаний на детей.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BC3449">
        <w:t>46.</w:t>
      </w:r>
      <w:r w:rsidRPr="00D242AC">
        <w:rPr>
          <w:b/>
        </w:rPr>
        <w:tab/>
        <w:t>Ссылаясь на Замечание общего порядка № 8 (2006) о праве ребенка на защиту от телесных наказаний и других жестоких или унижающих до</w:t>
      </w:r>
      <w:r w:rsidRPr="00D242AC">
        <w:rPr>
          <w:b/>
        </w:rPr>
        <w:t>с</w:t>
      </w:r>
      <w:r w:rsidRPr="00D242AC">
        <w:rPr>
          <w:b/>
        </w:rPr>
        <w:t>тоинство в</w:t>
      </w:r>
      <w:r w:rsidRPr="00D242AC">
        <w:rPr>
          <w:b/>
        </w:rPr>
        <w:t>и</w:t>
      </w:r>
      <w:r w:rsidRPr="00D242AC">
        <w:rPr>
          <w:b/>
        </w:rPr>
        <w:t>дов наказания (CRC/C/GC/8), Комитет настоятельно призывает государство-участник четко запретить в законодательном порядке теле</w:t>
      </w:r>
      <w:r w:rsidRPr="00D242AC">
        <w:rPr>
          <w:b/>
        </w:rPr>
        <w:t>с</w:t>
      </w:r>
      <w:r w:rsidRPr="00D242AC">
        <w:rPr>
          <w:b/>
        </w:rPr>
        <w:t>ные наказания детей в любых обстоятельствах, в том числе в семье, школе, в специальных детских и других учреждениях. Кроме того, он настоятел</w:t>
      </w:r>
      <w:r w:rsidRPr="00D242AC">
        <w:rPr>
          <w:b/>
        </w:rPr>
        <w:t>ь</w:t>
      </w:r>
      <w:r w:rsidRPr="00D242AC">
        <w:rPr>
          <w:b/>
        </w:rPr>
        <w:t>но призывает государство-участник активизировать свои усилия по пров</w:t>
      </w:r>
      <w:r w:rsidRPr="00D242AC">
        <w:rPr>
          <w:b/>
        </w:rPr>
        <w:t>е</w:t>
      </w:r>
      <w:r w:rsidRPr="00D242AC">
        <w:rPr>
          <w:b/>
        </w:rPr>
        <w:t>дению совместно с представителями гражданского общества и лидерами общин информационно-просветительских программ через Министерство гендерного равенства и развития, направленных на формирование культ</w:t>
      </w:r>
      <w:r w:rsidRPr="00D242AC">
        <w:rPr>
          <w:b/>
        </w:rPr>
        <w:t>у</w:t>
      </w:r>
      <w:r w:rsidRPr="00D242AC">
        <w:rPr>
          <w:b/>
        </w:rPr>
        <w:t>ры ненасильственных и основанных на участии форм воспитания детей и применение вместо телесных наказаний альтернативных форм воспит</w:t>
      </w:r>
      <w:r w:rsidRPr="00D242AC">
        <w:rPr>
          <w:b/>
        </w:rPr>
        <w:t>а</w:t>
      </w:r>
      <w:r w:rsidRPr="00D242AC">
        <w:rPr>
          <w:b/>
        </w:rPr>
        <w:t>тельного воздействия. В этой связи государству-участнику следует орган</w:t>
      </w:r>
      <w:r w:rsidRPr="00D242AC">
        <w:rPr>
          <w:b/>
        </w:rPr>
        <w:t>и</w:t>
      </w:r>
      <w:r w:rsidRPr="00D242AC">
        <w:rPr>
          <w:b/>
        </w:rPr>
        <w:t>зовать просветительскую работу о вредных последствиях телесных нак</w:t>
      </w:r>
      <w:r w:rsidRPr="00D242AC">
        <w:rPr>
          <w:b/>
        </w:rPr>
        <w:t>а</w:t>
      </w:r>
      <w:r w:rsidRPr="00D242AC">
        <w:rPr>
          <w:b/>
        </w:rPr>
        <w:t>заний для детей и ввести конфиденциальную систему пол</w:t>
      </w:r>
      <w:r w:rsidRPr="00D242AC">
        <w:rPr>
          <w:b/>
        </w:rPr>
        <w:t>у</w:t>
      </w:r>
      <w:r w:rsidRPr="00D242AC">
        <w:rPr>
          <w:b/>
        </w:rPr>
        <w:t>чения в школах и детских учреждениях жалоб от детей, подвергающихся телесным наказ</w:t>
      </w:r>
      <w:r w:rsidRPr="00D242AC">
        <w:rPr>
          <w:b/>
        </w:rPr>
        <w:t>а</w:t>
      </w:r>
      <w:r w:rsidRPr="00D242AC">
        <w:rPr>
          <w:b/>
        </w:rPr>
        <w:t>ниям.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Посягательства и отсутствие заботы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47.</w:t>
      </w:r>
      <w:r>
        <w:tab/>
      </w:r>
      <w:r w:rsidRPr="00C2129A">
        <w:t>Отмечая, что Закон о детях содержит различные положения по вопросу о насилии в отношении детей и что государство-участник организовало подг</w:t>
      </w:r>
      <w:r w:rsidRPr="00C2129A">
        <w:t>о</w:t>
      </w:r>
      <w:r w:rsidRPr="00C2129A">
        <w:t>товку для сотрудников полиции, занимающихся проблемами насилия в семье, Комитет по-прежнему обеспокоен широкими масштабами насилия в отношении д</w:t>
      </w:r>
      <w:r w:rsidRPr="00C2129A">
        <w:t>е</w:t>
      </w:r>
      <w:r w:rsidRPr="00C2129A">
        <w:t>тей. Он вновь выражает свою обеспокоенность (пункт 42, CRC/C/15/Add.236, 2004) в связи с отсутствием достаточных мер, механизмов и ресурсов для пр</w:t>
      </w:r>
      <w:r w:rsidRPr="00C2129A">
        <w:t>е</w:t>
      </w:r>
      <w:r w:rsidRPr="00C2129A">
        <w:t>дупреждения и пресечения бытового насилия, жестокого обращения с детьми в школе и отсутствия заботы о детях. Комитет сожалеет об ограниченном доступе детей, подвергшихся насилию, к соответствующим услугам и о высоком уровне безнаказанности лиц, совершающих насилие над детьми, в отношении которых главным образом принимаются социальные меры, а не меры судебного пресл</w:t>
      </w:r>
      <w:r w:rsidRPr="00C2129A">
        <w:t>е</w:t>
      </w:r>
      <w:r w:rsidRPr="00C2129A">
        <w:t xml:space="preserve">дования. 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BC3449">
        <w:t>48.</w:t>
      </w:r>
      <w:r w:rsidRPr="00D242AC">
        <w:rPr>
          <w:b/>
        </w:rPr>
        <w:tab/>
        <w:t>Комитет настоятельно призывает государство-участник: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D242AC">
        <w:rPr>
          <w:b/>
        </w:rPr>
        <w:t>a)</w:t>
      </w:r>
      <w:r w:rsidRPr="00D242AC">
        <w:rPr>
          <w:b/>
        </w:rPr>
        <w:tab/>
        <w:t>проводить на постоянной основе агитационно-просветительские программы, включая кампании по информированию общественности о негативном влиянии насилия на осуществление прав д</w:t>
      </w:r>
      <w:r w:rsidRPr="00D242AC">
        <w:rPr>
          <w:b/>
        </w:rPr>
        <w:t>е</w:t>
      </w:r>
      <w:r w:rsidRPr="00D242AC">
        <w:rPr>
          <w:b/>
        </w:rPr>
        <w:t>тей;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D242AC">
        <w:rPr>
          <w:b/>
        </w:rPr>
        <w:t>b)</w:t>
      </w:r>
      <w:r w:rsidRPr="00D242AC">
        <w:rPr>
          <w:b/>
        </w:rPr>
        <w:tab/>
        <w:t>укрепить Секцию защиты женщин и детей в полиции путем предоставления надлежащих кадровых, технических и финансовых ресу</w:t>
      </w:r>
      <w:r w:rsidRPr="00D242AC">
        <w:rPr>
          <w:b/>
        </w:rPr>
        <w:t>р</w:t>
      </w:r>
      <w:r w:rsidRPr="00D242AC">
        <w:rPr>
          <w:b/>
        </w:rPr>
        <w:t>сов, с тем чтобы она эффективно выполняла свою роль на всех уровнях округов, и ус</w:t>
      </w:r>
      <w:r w:rsidRPr="00D242AC">
        <w:rPr>
          <w:b/>
        </w:rPr>
        <w:t>и</w:t>
      </w:r>
      <w:r w:rsidRPr="00D242AC">
        <w:rPr>
          <w:b/>
        </w:rPr>
        <w:t>лить подготовку сотрудников правоохранительных органов в области прав детей для обеспечения того, чтобы они могли оказать необх</w:t>
      </w:r>
      <w:r w:rsidRPr="00D242AC">
        <w:rPr>
          <w:b/>
        </w:rPr>
        <w:t>о</w:t>
      </w:r>
      <w:r w:rsidRPr="00D242AC">
        <w:rPr>
          <w:b/>
        </w:rPr>
        <w:t>димую помощь пострада</w:t>
      </w:r>
      <w:r w:rsidRPr="00D242AC">
        <w:rPr>
          <w:b/>
        </w:rPr>
        <w:t>в</w:t>
      </w:r>
      <w:r w:rsidRPr="00D242AC">
        <w:rPr>
          <w:b/>
        </w:rPr>
        <w:t>шим детям;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D242AC">
        <w:rPr>
          <w:b/>
        </w:rPr>
        <w:t>c)</w:t>
      </w:r>
      <w:r w:rsidRPr="00D242AC">
        <w:rPr>
          <w:b/>
        </w:rPr>
        <w:tab/>
        <w:t xml:space="preserve">принять все необходимые меры для обеспечения того, чтобы дети </w:t>
      </w:r>
      <w:r w:rsidR="00EC6132">
        <w:rPr>
          <w:b/>
        </w:rPr>
        <w:t>−</w:t>
      </w:r>
      <w:r w:rsidRPr="00D242AC">
        <w:rPr>
          <w:b/>
        </w:rPr>
        <w:t xml:space="preserve"> жертвы насилия получали психосоциальную помощь и реабилит</w:t>
      </w:r>
      <w:r w:rsidRPr="00D242AC">
        <w:rPr>
          <w:b/>
        </w:rPr>
        <w:t>а</w:t>
      </w:r>
      <w:r w:rsidRPr="00D242AC">
        <w:rPr>
          <w:b/>
        </w:rPr>
        <w:t>ционные услуги; чтобы они были осведомлены о процедурах сообщения информации и чтобы их побуждали сообщать соответствующим органам о случаях насилия в семье, в частности сексуального насилия над детьми; и</w:t>
      </w:r>
    </w:p>
    <w:p w:rsidR="007F5ABB" w:rsidRPr="00D242AC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D242AC">
        <w:rPr>
          <w:b/>
        </w:rPr>
        <w:t>d)</w:t>
      </w:r>
      <w:r w:rsidRPr="00D242AC">
        <w:rPr>
          <w:b/>
        </w:rPr>
        <w:tab/>
        <w:t>обеспечить систематическое уголовное преследование лиц, с</w:t>
      </w:r>
      <w:r w:rsidRPr="00D242AC">
        <w:rPr>
          <w:b/>
        </w:rPr>
        <w:t>о</w:t>
      </w:r>
      <w:r w:rsidRPr="00D242AC">
        <w:rPr>
          <w:b/>
        </w:rPr>
        <w:t>вершивших насилие в отношении детей, для того чтобы искоренить безн</w:t>
      </w:r>
      <w:r w:rsidRPr="00D242AC">
        <w:rPr>
          <w:b/>
        </w:rPr>
        <w:t>а</w:t>
      </w:r>
      <w:r w:rsidRPr="00D242AC">
        <w:rPr>
          <w:b/>
        </w:rPr>
        <w:t>каза</w:t>
      </w:r>
      <w:r w:rsidRPr="00D242AC">
        <w:rPr>
          <w:b/>
        </w:rPr>
        <w:t>н</w:t>
      </w:r>
      <w:r w:rsidRPr="00D242AC">
        <w:rPr>
          <w:b/>
        </w:rPr>
        <w:t>ность.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Сексуальная эксплуатация и сексуальное надругательство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49.</w:t>
      </w:r>
      <w:r>
        <w:tab/>
      </w:r>
      <w:r w:rsidRPr="00C2129A">
        <w:t xml:space="preserve">Комитет приветствует принятие Закона о внесении поправок в Уголовный Кодекс (2006 года), известного как Закон об изнасиловании, и высоко оценивает действия государства-участника по учреждению Уголовного суда, </w:t>
      </w:r>
      <w:r w:rsidR="00EC6132">
        <w:t>"</w:t>
      </w:r>
      <w:r w:rsidRPr="00C2129A">
        <w:t>Палаты по уголовным делам категории Е</w:t>
      </w:r>
      <w:r w:rsidR="00EC6132">
        <w:t>"</w:t>
      </w:r>
      <w:r w:rsidRPr="00C2129A">
        <w:t>, для рассмотрения дел, связанных с гендерным насилием, а также создание специализированной группы обвинителей в 2008</w:t>
      </w:r>
      <w:r w:rsidR="00EC6132">
        <w:t> </w:t>
      </w:r>
      <w:r w:rsidRPr="00C2129A">
        <w:t xml:space="preserve">году. Однако Комитет по-прежнему глубоко обеспокоен следующим: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сексуальное насилие в отношении детей и преступления на секс</w:t>
      </w:r>
      <w:r w:rsidRPr="00C2129A">
        <w:t>у</w:t>
      </w:r>
      <w:r w:rsidRPr="00C2129A">
        <w:t>альной почве являются одними из наиболее распространенных преступлений в гос</w:t>
      </w:r>
      <w:r w:rsidRPr="00C2129A">
        <w:t>у</w:t>
      </w:r>
      <w:r w:rsidRPr="00C2129A">
        <w:t xml:space="preserve">дарстве-участнике, где дети чаще всего становятся жертвами насилия и где также возросло количество случаев изнасилования девочек моложе 12 лет;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многие дела о таких преступлениях улаживаются во внесудебном порядке под давлением родственников предполагаемых нарушителей закона;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коррумпированность судебной системы мешает пострадавшим д</w:t>
      </w:r>
      <w:r w:rsidRPr="00C2129A">
        <w:t>о</w:t>
      </w:r>
      <w:r w:rsidRPr="00C2129A">
        <w:t>биться правосудия;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сохраняется проблема нехватки ресурсов для проведения расслед</w:t>
      </w:r>
      <w:r w:rsidRPr="00C2129A">
        <w:t>о</w:t>
      </w:r>
      <w:r w:rsidRPr="00C2129A">
        <w:t xml:space="preserve">ваний и судебно-медицинских экспертиз.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FA4B50">
        <w:t>50.</w:t>
      </w:r>
      <w:r w:rsidRPr="00EC6132">
        <w:rPr>
          <w:b/>
        </w:rPr>
        <w:tab/>
        <w:t>Комитет настоятельно призывает государство-участник: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a)</w:t>
      </w:r>
      <w:r w:rsidRPr="00EC6132">
        <w:rPr>
          <w:b/>
        </w:rPr>
        <w:tab/>
        <w:t>принять действенные меры по обеспечению соблюдения наци</w:t>
      </w:r>
      <w:r w:rsidRPr="00EC6132">
        <w:rPr>
          <w:b/>
        </w:rPr>
        <w:t>о</w:t>
      </w:r>
      <w:r w:rsidRPr="00EC6132">
        <w:rPr>
          <w:b/>
        </w:rPr>
        <w:t>нальных законов, защищающих детей от сексуальных надругательств и</w:t>
      </w:r>
      <w:r w:rsidR="00B83316">
        <w:rPr>
          <w:b/>
          <w:lang w:val="en-US"/>
        </w:rPr>
        <w:t> </w:t>
      </w:r>
      <w:r w:rsidRPr="00EC6132">
        <w:rPr>
          <w:b/>
        </w:rPr>
        <w:t>сексуальной эксплуатации, и качественной подготовки полицейских, с</w:t>
      </w:r>
      <w:r w:rsidRPr="00EC6132">
        <w:rPr>
          <w:b/>
        </w:rPr>
        <w:t>о</w:t>
      </w:r>
      <w:r w:rsidRPr="00EC6132">
        <w:rPr>
          <w:b/>
        </w:rPr>
        <w:t>трудников судебных органов и специалистов, работающих с детьми и в и</w:t>
      </w:r>
      <w:r w:rsidRPr="00EC6132">
        <w:rPr>
          <w:b/>
        </w:rPr>
        <w:t>н</w:t>
      </w:r>
      <w:r w:rsidRPr="00EC6132">
        <w:rPr>
          <w:b/>
        </w:rPr>
        <w:t>тересах детей, по соответствующим вопросам действующего законодател</w:t>
      </w:r>
      <w:r w:rsidRPr="00EC6132">
        <w:rPr>
          <w:b/>
        </w:rPr>
        <w:t>ь</w:t>
      </w:r>
      <w:r w:rsidRPr="00EC6132">
        <w:rPr>
          <w:b/>
        </w:rPr>
        <w:t>ства;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b)</w:t>
      </w:r>
      <w:r w:rsidRPr="00EC6132">
        <w:rPr>
          <w:b/>
        </w:rPr>
        <w:tab/>
        <w:t>тщательно расследовать все случаи сексуальных надруг</w:t>
      </w:r>
      <w:r w:rsidRPr="00EC6132">
        <w:rPr>
          <w:b/>
        </w:rPr>
        <w:t>а</w:t>
      </w:r>
      <w:r w:rsidRPr="00EC6132">
        <w:rPr>
          <w:b/>
        </w:rPr>
        <w:t>тельств и сексуальной эксплуатации детей, включая изнасилования, с тем чтобы гарант</w:t>
      </w:r>
      <w:r w:rsidRPr="00EC6132">
        <w:rPr>
          <w:b/>
        </w:rPr>
        <w:t>и</w:t>
      </w:r>
      <w:r w:rsidRPr="00EC6132">
        <w:rPr>
          <w:b/>
        </w:rPr>
        <w:t xml:space="preserve">ровать более эффективную защиту детей, ставших жертвами таких преступлений, а также привлечение к ответственности и наказание виновных;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c)</w:t>
      </w:r>
      <w:r w:rsidRPr="00EC6132">
        <w:rPr>
          <w:b/>
        </w:rPr>
        <w:tab/>
        <w:t>принять активные меры по противодействию вмешательству в судебный процесс, привлечению к судебной ответственности и наказанию коррумпированных чиновников, мешающих работе судебных органов по делам о сексуальной эксплуатации и сексуальных надругательствах над детьми;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d)</w:t>
      </w:r>
      <w:r w:rsidRPr="00EC6132">
        <w:rPr>
          <w:b/>
        </w:rPr>
        <w:tab/>
        <w:t>обеспечить должную поддержку Уголовному суду и его обвин</w:t>
      </w:r>
      <w:r w:rsidRPr="00EC6132">
        <w:rPr>
          <w:b/>
        </w:rPr>
        <w:t>и</w:t>
      </w:r>
      <w:r w:rsidRPr="00EC6132">
        <w:rPr>
          <w:b/>
        </w:rPr>
        <w:t>телям, в том числе путем предоставления кадровых, технических и фина</w:t>
      </w:r>
      <w:r w:rsidRPr="00EC6132">
        <w:rPr>
          <w:b/>
        </w:rPr>
        <w:t>н</w:t>
      </w:r>
      <w:r w:rsidRPr="00EC6132">
        <w:rPr>
          <w:b/>
        </w:rPr>
        <w:t>совых ресурсов для выполнения ими своих функций, а также рассмотреть вопрос об открытии отделений Уголовного суда во всех округах страны; и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e)</w:t>
      </w:r>
      <w:r w:rsidRPr="00EC6132">
        <w:rPr>
          <w:b/>
        </w:rPr>
        <w:tab/>
        <w:t>внедрить действенную систему получения информации, пред</w:t>
      </w:r>
      <w:r w:rsidRPr="00EC6132">
        <w:rPr>
          <w:b/>
        </w:rPr>
        <w:t>у</w:t>
      </w:r>
      <w:r w:rsidRPr="00EC6132">
        <w:rPr>
          <w:b/>
        </w:rPr>
        <w:t>сматривающую приемлемые для детей и гарантирующие конфиденциал</w:t>
      </w:r>
      <w:r w:rsidRPr="00EC6132">
        <w:rPr>
          <w:b/>
        </w:rPr>
        <w:t>ь</w:t>
      </w:r>
      <w:r w:rsidRPr="00EC6132">
        <w:rPr>
          <w:b/>
        </w:rPr>
        <w:t>ность методы следствия и судопроизводства, а также разработать пр</w:t>
      </w:r>
      <w:r w:rsidRPr="00EC6132">
        <w:rPr>
          <w:b/>
        </w:rPr>
        <w:t>о</w:t>
      </w:r>
      <w:r w:rsidRPr="00EC6132">
        <w:rPr>
          <w:b/>
        </w:rPr>
        <w:t>граммы и стратегии по предотвращению сексуальной эксплуатации и се</w:t>
      </w:r>
      <w:r w:rsidRPr="00EC6132">
        <w:rPr>
          <w:b/>
        </w:rPr>
        <w:t>к</w:t>
      </w:r>
      <w:r w:rsidRPr="00EC6132">
        <w:rPr>
          <w:b/>
        </w:rPr>
        <w:t>суальных надругательств над детьми и по реабилитации и социальной и</w:t>
      </w:r>
      <w:r w:rsidRPr="00EC6132">
        <w:rPr>
          <w:b/>
        </w:rPr>
        <w:t>н</w:t>
      </w:r>
      <w:r w:rsidRPr="00EC6132">
        <w:rPr>
          <w:b/>
        </w:rPr>
        <w:t>теграции пострадавших детей в соответствии с итоговыми документами всемирных конгрессов против сексуальной эксплуатации детей, состоя</w:t>
      </w:r>
      <w:r w:rsidRPr="00EC6132">
        <w:rPr>
          <w:b/>
        </w:rPr>
        <w:t>в</w:t>
      </w:r>
      <w:r w:rsidRPr="00EC6132">
        <w:rPr>
          <w:b/>
        </w:rPr>
        <w:t>шихся в Стокгольме, Йокогаме и Рио</w:t>
      </w:r>
      <w:r w:rsidR="001A1839">
        <w:rPr>
          <w:b/>
        </w:rPr>
        <w:t>-</w:t>
      </w:r>
      <w:r w:rsidRPr="00EC6132">
        <w:rPr>
          <w:b/>
        </w:rPr>
        <w:t>де</w:t>
      </w:r>
      <w:r w:rsidR="001A1839">
        <w:rPr>
          <w:b/>
        </w:rPr>
        <w:t>-</w:t>
      </w:r>
      <w:r w:rsidRPr="00EC6132">
        <w:rPr>
          <w:b/>
        </w:rPr>
        <w:t>Ж</w:t>
      </w:r>
      <w:r w:rsidRPr="00EC6132">
        <w:rPr>
          <w:b/>
        </w:rPr>
        <w:t>а</w:t>
      </w:r>
      <w:r w:rsidRPr="00EC6132">
        <w:rPr>
          <w:b/>
        </w:rPr>
        <w:t xml:space="preserve">нейро в 1996, 2001 и 2008 годах.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Пагубная практика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51.</w:t>
      </w:r>
      <w:r>
        <w:tab/>
      </w:r>
      <w:r w:rsidRPr="00C2129A">
        <w:t>Приветствуя действия государства-участника по борьбе против вредной для здоровья практики, предпринятые совместно с гражданским обществом и традиционными лидерами, Комитет серьезно озабочен следующим: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государство-участник непосредственно не квалифицировало в к</w:t>
      </w:r>
      <w:r w:rsidRPr="00C2129A">
        <w:t>а</w:t>
      </w:r>
      <w:r w:rsidRPr="00C2129A">
        <w:t>честве преступления практику калечения женских половых органов, между тем как эта практика широко применяется во многих общинах, в особенности в сельской местности;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до сих пор не изжиты такие виды пагубной практики, как судебные орд</w:t>
      </w:r>
      <w:r w:rsidRPr="00C2129A">
        <w:t>а</w:t>
      </w:r>
      <w:r w:rsidRPr="00C2129A">
        <w:t>лии, ранние и принудительные браки девочек, в том числе полигамные браки, которые, согласно докладу государства-участника, уменьшают затраты отца на детей;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продолжается принудительная вербовка девочек и мальчиков соо</w:t>
      </w:r>
      <w:r w:rsidRPr="00C2129A">
        <w:t>т</w:t>
      </w:r>
      <w:r w:rsidRPr="00C2129A">
        <w:t xml:space="preserve">ветственно в тайные общества </w:t>
      </w:r>
      <w:r w:rsidR="00EC6132">
        <w:t>"</w:t>
      </w:r>
      <w:r w:rsidRPr="00C2129A">
        <w:t>Санде</w:t>
      </w:r>
      <w:r w:rsidR="00EC6132">
        <w:t>"</w:t>
      </w:r>
      <w:r w:rsidRPr="00C2129A">
        <w:t xml:space="preserve"> и </w:t>
      </w:r>
      <w:r w:rsidR="00EC6132">
        <w:t>"</w:t>
      </w:r>
      <w:r w:rsidRPr="00C2129A">
        <w:t>Поро</w:t>
      </w:r>
      <w:r w:rsidR="00EC6132">
        <w:t>"</w:t>
      </w:r>
      <w:r w:rsidRPr="00C2129A">
        <w:t>,</w:t>
      </w:r>
      <w:r w:rsidR="00EC6132">
        <w:t xml:space="preserve"> </w:t>
      </w:r>
      <w:r w:rsidRPr="00C2129A">
        <w:t>и существуют так называ</w:t>
      </w:r>
      <w:r w:rsidRPr="00C2129A">
        <w:t>е</w:t>
      </w:r>
      <w:r w:rsidRPr="00C2129A">
        <w:t xml:space="preserve">мые </w:t>
      </w:r>
      <w:r w:rsidR="00EC6132">
        <w:t>"</w:t>
      </w:r>
      <w:r w:rsidRPr="00C2129A">
        <w:t>лесные школы</w:t>
      </w:r>
      <w:r w:rsidR="00EC6132">
        <w:t>"</w:t>
      </w:r>
      <w:r w:rsidRPr="00C2129A">
        <w:t>, где дети подвергаются коммерческой эксплуатации и р</w:t>
      </w:r>
      <w:r w:rsidRPr="00C2129A">
        <w:t>и</w:t>
      </w:r>
      <w:r w:rsidRPr="00C2129A">
        <w:t>туалам инициации, в том числе сопряженным с женским и мужским обрезан</w:t>
      </w:r>
      <w:r w:rsidRPr="00C2129A">
        <w:t>и</w:t>
      </w:r>
      <w:r w:rsidRPr="00C2129A">
        <w:t>ем, что, в частности, значительно влияет на охват детей школьным образован</w:t>
      </w:r>
      <w:r w:rsidRPr="00C2129A">
        <w:t>и</w:t>
      </w:r>
      <w:r w:rsidRPr="00C2129A">
        <w:t xml:space="preserve">ем.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1A1839">
        <w:t>52.</w:t>
      </w:r>
      <w:r w:rsidRPr="00EC6132">
        <w:rPr>
          <w:b/>
        </w:rPr>
        <w:tab/>
        <w:t xml:space="preserve">Комитет настоятельно призывает государство-участник: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a)</w:t>
      </w:r>
      <w:r w:rsidRPr="00EC6132">
        <w:rPr>
          <w:b/>
        </w:rPr>
        <w:tab/>
        <w:t>квалифицировать как преступление практику калечения же</w:t>
      </w:r>
      <w:r w:rsidRPr="00EC6132">
        <w:rPr>
          <w:b/>
        </w:rPr>
        <w:t>н</w:t>
      </w:r>
      <w:r w:rsidRPr="00EC6132">
        <w:rPr>
          <w:b/>
        </w:rPr>
        <w:t>ских половых органов и разработать всеобъемлющую стратегию с четко обозначенными целями и задачами с целью искоренения этой практики, уделяя особое внимание общинам, которые продолжают ее применение, включая графства Боми, Бонг, Гранд-Кейп-Маунт, Лофа, Гбарполу и Мо</w:t>
      </w:r>
      <w:r w:rsidRPr="00EC6132">
        <w:rPr>
          <w:b/>
        </w:rPr>
        <w:t>н</w:t>
      </w:r>
      <w:r w:rsidRPr="00EC6132">
        <w:rPr>
          <w:b/>
        </w:rPr>
        <w:t xml:space="preserve">тсеррадо;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b)</w:t>
      </w:r>
      <w:r w:rsidRPr="00EC6132">
        <w:rPr>
          <w:b/>
        </w:rPr>
        <w:tab/>
        <w:t>неукоснительно исполнять действующее законодательство, з</w:t>
      </w:r>
      <w:r w:rsidRPr="00EC6132">
        <w:rPr>
          <w:b/>
        </w:rPr>
        <w:t>а</w:t>
      </w:r>
      <w:r w:rsidRPr="00EC6132">
        <w:rPr>
          <w:b/>
        </w:rPr>
        <w:t>прещающее пагубную практику, в том числе ранние и принудительные браки и с</w:t>
      </w:r>
      <w:r w:rsidRPr="00EC6132">
        <w:rPr>
          <w:b/>
        </w:rPr>
        <w:t>у</w:t>
      </w:r>
      <w:r w:rsidRPr="00EC6132">
        <w:rPr>
          <w:b/>
        </w:rPr>
        <w:t>дебные ордалии, и обеспечить привлечение виновных к судебной ответственн</w:t>
      </w:r>
      <w:r w:rsidRPr="00EC6132">
        <w:rPr>
          <w:b/>
        </w:rPr>
        <w:t>о</w:t>
      </w:r>
      <w:r w:rsidRPr="00EC6132">
        <w:rPr>
          <w:b/>
        </w:rPr>
        <w:t>сти;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c)</w:t>
      </w:r>
      <w:r w:rsidRPr="00EC6132">
        <w:rPr>
          <w:b/>
        </w:rPr>
        <w:tab/>
        <w:t>укрепить работу по информированию женщин и мужчин, должностных лиц, расширенных семей, вождей и других традиционных, религиозных и общинных лидеров и зои (женщин, возглавляющих общес</w:t>
      </w:r>
      <w:r w:rsidRPr="00EC6132">
        <w:rPr>
          <w:b/>
        </w:rPr>
        <w:t>т</w:t>
      </w:r>
      <w:r w:rsidRPr="00EC6132">
        <w:rPr>
          <w:b/>
        </w:rPr>
        <w:t xml:space="preserve">во </w:t>
      </w:r>
      <w:r w:rsidR="00EC6132" w:rsidRPr="00EC6132">
        <w:rPr>
          <w:b/>
        </w:rPr>
        <w:t>"</w:t>
      </w:r>
      <w:r w:rsidRPr="00EC6132">
        <w:rPr>
          <w:b/>
        </w:rPr>
        <w:t>Санде</w:t>
      </w:r>
      <w:r w:rsidR="00EC6132" w:rsidRPr="00EC6132">
        <w:rPr>
          <w:b/>
        </w:rPr>
        <w:t>"</w:t>
      </w:r>
      <w:r w:rsidRPr="00EC6132">
        <w:rPr>
          <w:b/>
        </w:rPr>
        <w:t>) о вредном воздействии калечения женских половых органов и ранних и принуд</w:t>
      </w:r>
      <w:r w:rsidRPr="00EC6132">
        <w:rPr>
          <w:b/>
        </w:rPr>
        <w:t>и</w:t>
      </w:r>
      <w:r w:rsidRPr="00EC6132">
        <w:rPr>
          <w:b/>
        </w:rPr>
        <w:t>тельных браков на психическое и физическое здоровье и благополучие девочек, а также о необходимости предотвращать эти дейс</w:t>
      </w:r>
      <w:r w:rsidRPr="00EC6132">
        <w:rPr>
          <w:b/>
        </w:rPr>
        <w:t>т</w:t>
      </w:r>
      <w:r w:rsidRPr="00EC6132">
        <w:rPr>
          <w:b/>
        </w:rPr>
        <w:t>вия, поощряя надлежащую культу</w:t>
      </w:r>
      <w:r w:rsidRPr="00EC6132">
        <w:rPr>
          <w:b/>
        </w:rPr>
        <w:t>р</w:t>
      </w:r>
      <w:r w:rsidRPr="00EC6132">
        <w:rPr>
          <w:b/>
        </w:rPr>
        <w:t>ную практику с детского возраста;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d)</w:t>
      </w:r>
      <w:r w:rsidRPr="00EC6132">
        <w:rPr>
          <w:b/>
        </w:rPr>
        <w:tab/>
        <w:t>активизировать действия и программы по просвещению лиц, проводящих калечащие операции на женских половых органах, и оказ</w:t>
      </w:r>
      <w:r w:rsidRPr="00EC6132">
        <w:rPr>
          <w:b/>
        </w:rPr>
        <w:t>а</w:t>
      </w:r>
      <w:r w:rsidRPr="00EC6132">
        <w:rPr>
          <w:b/>
        </w:rPr>
        <w:t>нию им помощи в поиске альтернативных источников дохода и средств к</w:t>
      </w:r>
      <w:r w:rsidR="00B83316">
        <w:rPr>
          <w:b/>
          <w:lang w:val="en-US"/>
        </w:rPr>
        <w:t> </w:t>
      </w:r>
      <w:r w:rsidRPr="00EC6132">
        <w:rPr>
          <w:b/>
        </w:rPr>
        <w:t xml:space="preserve">существованию с целью прекращения этой практики;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e)</w:t>
      </w:r>
      <w:r w:rsidRPr="00EC6132">
        <w:rPr>
          <w:b/>
        </w:rPr>
        <w:tab/>
        <w:t>принять экстренные меры по прекращению выдачи Министе</w:t>
      </w:r>
      <w:r w:rsidRPr="00EC6132">
        <w:rPr>
          <w:b/>
        </w:rPr>
        <w:t>р</w:t>
      </w:r>
      <w:r w:rsidRPr="00EC6132">
        <w:rPr>
          <w:b/>
        </w:rPr>
        <w:t>ством внутренних дел лицензий и разрешений всем лицам, проводящим калечащие операции на женских половых органах и занимающимся другой пагубной для благополучия детей практикой;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f)</w:t>
      </w:r>
      <w:r w:rsidRPr="00EC6132">
        <w:rPr>
          <w:b/>
        </w:rPr>
        <w:tab/>
        <w:t xml:space="preserve">принять все необходимые меры, запрещающие вербовку детей в так называемые </w:t>
      </w:r>
      <w:r w:rsidR="00EC6132">
        <w:rPr>
          <w:b/>
        </w:rPr>
        <w:t>"</w:t>
      </w:r>
      <w:r w:rsidRPr="00EC6132">
        <w:rPr>
          <w:b/>
        </w:rPr>
        <w:t>лесные школы</w:t>
      </w:r>
      <w:r w:rsidR="00EC6132">
        <w:rPr>
          <w:b/>
        </w:rPr>
        <w:t>"</w:t>
      </w:r>
      <w:r w:rsidRPr="00EC6132">
        <w:rPr>
          <w:b/>
        </w:rPr>
        <w:t xml:space="preserve">, тайные общества </w:t>
      </w:r>
      <w:r w:rsidR="00EC6132">
        <w:rPr>
          <w:b/>
        </w:rPr>
        <w:t>"</w:t>
      </w:r>
      <w:r w:rsidRPr="00EC6132">
        <w:rPr>
          <w:b/>
        </w:rPr>
        <w:t>Санде</w:t>
      </w:r>
      <w:r w:rsidR="00EC6132">
        <w:rPr>
          <w:b/>
        </w:rPr>
        <w:t>"</w:t>
      </w:r>
      <w:r w:rsidRPr="00EC6132">
        <w:rPr>
          <w:b/>
        </w:rPr>
        <w:t xml:space="preserve"> и </w:t>
      </w:r>
      <w:r w:rsidR="00EC6132">
        <w:rPr>
          <w:b/>
        </w:rPr>
        <w:t>"</w:t>
      </w:r>
      <w:r w:rsidRPr="00EC6132">
        <w:rPr>
          <w:b/>
        </w:rPr>
        <w:t>Поро</w:t>
      </w:r>
      <w:r w:rsidR="00EC6132">
        <w:rPr>
          <w:b/>
        </w:rPr>
        <w:t>"</w:t>
      </w:r>
      <w:r w:rsidRPr="00EC6132">
        <w:rPr>
          <w:b/>
        </w:rPr>
        <w:t>, и обеспечить должную защиту детей, которые рискуют оказаться в этих обществах, в том числе в графствах Боми, Бонг, Гранд-Кейп-Маунт, Лофа, Гбарполу и Мо</w:t>
      </w:r>
      <w:r w:rsidRPr="00EC6132">
        <w:rPr>
          <w:b/>
        </w:rPr>
        <w:t>н</w:t>
      </w:r>
      <w:r w:rsidRPr="00EC6132">
        <w:rPr>
          <w:b/>
        </w:rPr>
        <w:t xml:space="preserve">тсеррадо; 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g)</w:t>
      </w:r>
      <w:r w:rsidRPr="00EC6132">
        <w:rPr>
          <w:b/>
        </w:rPr>
        <w:tab/>
        <w:t>бороться с практикой полигамии с помощью юридических и административных мер и образовательных и информационных программ, освещающих п</w:t>
      </w:r>
      <w:r w:rsidRPr="00EC6132">
        <w:rPr>
          <w:b/>
        </w:rPr>
        <w:t>а</w:t>
      </w:r>
      <w:r w:rsidRPr="00EC6132">
        <w:rPr>
          <w:b/>
        </w:rPr>
        <w:t>губное воздействие полигамии на благополучие детей;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h)</w:t>
      </w:r>
      <w:r w:rsidRPr="00EC6132">
        <w:rPr>
          <w:b/>
        </w:rPr>
        <w:tab/>
        <w:t>создать механизмы надзора для регулярной оценки результатов борьбы против пагубной практики, затрагивающей права детей, и вкл</w:t>
      </w:r>
      <w:r w:rsidRPr="00EC6132">
        <w:rPr>
          <w:b/>
        </w:rPr>
        <w:t>ю</w:t>
      </w:r>
      <w:r w:rsidRPr="00EC6132">
        <w:rPr>
          <w:b/>
        </w:rPr>
        <w:t>чить с</w:t>
      </w:r>
      <w:r w:rsidRPr="00EC6132">
        <w:rPr>
          <w:b/>
        </w:rPr>
        <w:t>о</w:t>
      </w:r>
      <w:r w:rsidRPr="00EC6132">
        <w:rPr>
          <w:b/>
        </w:rPr>
        <w:t>бранную информацию в следующий доклад государства-участника; и</w:t>
      </w:r>
    </w:p>
    <w:p w:rsidR="007F5ABB" w:rsidRPr="00EC6132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EC6132">
        <w:rPr>
          <w:b/>
        </w:rPr>
        <w:t>i)</w:t>
      </w:r>
      <w:r w:rsidRPr="00EC6132">
        <w:rPr>
          <w:b/>
        </w:rPr>
        <w:tab/>
        <w:t>продолжать и развивать сотрудничество в этой области, в час</w:t>
      </w:r>
      <w:r w:rsidRPr="00EC6132">
        <w:rPr>
          <w:b/>
        </w:rPr>
        <w:t>т</w:t>
      </w:r>
      <w:r w:rsidRPr="00EC6132">
        <w:rPr>
          <w:b/>
        </w:rPr>
        <w:t>ности с гражданским обществом и ЮНИСЕФ.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Свобода ребенка от всех форм насилия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14631">
        <w:t>53.</w:t>
      </w:r>
      <w:r w:rsidRPr="00FF6693">
        <w:rPr>
          <w:b/>
        </w:rPr>
        <w:tab/>
        <w:t>Ссылаясь на рекомендации Исследования Организации Объедине</w:t>
      </w:r>
      <w:r w:rsidRPr="00FF6693">
        <w:rPr>
          <w:b/>
        </w:rPr>
        <w:t>н</w:t>
      </w:r>
      <w:r w:rsidRPr="00FF6693">
        <w:rPr>
          <w:b/>
        </w:rPr>
        <w:t>ных Наций по вопросу о насилии в отношении детей (А/61/299), Комитет рекомендует государству-участнику уделять приоритетное внимание ли</w:t>
      </w:r>
      <w:r w:rsidRPr="00FF6693">
        <w:rPr>
          <w:b/>
        </w:rPr>
        <w:t>к</w:t>
      </w:r>
      <w:r w:rsidRPr="00FF6693">
        <w:rPr>
          <w:b/>
        </w:rPr>
        <w:t>видации всех форм насилия в отношении детей, принимая во внимание Замечание общего порядка № 13 (2011) о праве ребенка на свободу от всех форм насилия (CRC/C/GC/13), и в частности: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разработать всеобъемлющую национальную стратегию по пр</w:t>
      </w:r>
      <w:r w:rsidRPr="00FF6693">
        <w:rPr>
          <w:b/>
        </w:rPr>
        <w:t>е</w:t>
      </w:r>
      <w:r w:rsidRPr="00FF6693">
        <w:rPr>
          <w:b/>
        </w:rPr>
        <w:t>дотвращению и искоренению всех форм насилия в отношении детей;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сформировать национальную координационную структуру по искоренению всех форм насилия в отношении детей;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обратить особое внимание на гендерный аспект насилия;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d)</w:t>
      </w:r>
      <w:r w:rsidRPr="00FF6693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FF6693">
        <w:rPr>
          <w:b/>
        </w:rPr>
        <w:t>т</w:t>
      </w:r>
      <w:r w:rsidRPr="00FF6693">
        <w:rPr>
          <w:b/>
        </w:rPr>
        <w:t>вующими учре</w:t>
      </w:r>
      <w:r w:rsidRPr="00FF6693">
        <w:rPr>
          <w:b/>
        </w:rPr>
        <w:t>ж</w:t>
      </w:r>
      <w:r w:rsidRPr="00FF6693">
        <w:rPr>
          <w:b/>
        </w:rPr>
        <w:t xml:space="preserve">дениями Организации Объединенных Наций. 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F.</w:t>
      </w:r>
      <w:r w:rsidRPr="00C2129A">
        <w:tab/>
        <w:t>Семейное окружение и альтернативный уход (статьи 5, 18 (пункты 1</w:t>
      </w:r>
      <w:r w:rsidR="00EC6132">
        <w:t>−</w:t>
      </w:r>
      <w:r w:rsidRPr="00C2129A">
        <w:t>2), 9</w:t>
      </w:r>
      <w:r w:rsidR="00EC6132">
        <w:t>−</w:t>
      </w:r>
      <w:r w:rsidRPr="00C2129A">
        <w:t>11, 19</w:t>
      </w:r>
      <w:r w:rsidR="00EC6132">
        <w:t>−</w:t>
      </w:r>
      <w:r w:rsidRPr="00C2129A">
        <w:t>21, 25, 27 (пункт 4) и 39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Семейное окружение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54.</w:t>
      </w:r>
      <w:r>
        <w:tab/>
      </w:r>
      <w:r w:rsidRPr="00C2129A">
        <w:t>Комитет выражает признательность государству-участнику за включение многих положений об обязанностях родителей в Закон о детях и разработку в 2009 году Национальной политики социального обеспечения, которая придает большое значение семье. Тем не менее он по-прежнему обеспокоен недостато</w:t>
      </w:r>
      <w:r w:rsidRPr="00C2129A">
        <w:t>ч</w:t>
      </w:r>
      <w:r w:rsidRPr="00C2129A">
        <w:t>ностью ресурсов и мер по расширению возможностей родителей, особенно н</w:t>
      </w:r>
      <w:r w:rsidRPr="00C2129A">
        <w:t>е</w:t>
      </w:r>
      <w:r w:rsidRPr="00C2129A">
        <w:t>совершеннолетних родителей, по выполнению ими своих обязанностей в обла</w:t>
      </w:r>
      <w:r w:rsidRPr="00C2129A">
        <w:t>с</w:t>
      </w:r>
      <w:r w:rsidRPr="00C2129A">
        <w:t>ти воспитания детей. Он особенно обеспокоен неравным распределением ролей между мужчинами и женщинами в отношении совместного воспитания детей и выполнения родительских обязанностей; а также большим количеством отцов, не вносящих свой вклад в воспитание своих детей, и трудностями с вз</w:t>
      </w:r>
      <w:r w:rsidRPr="00C2129A">
        <w:t>ы</w:t>
      </w:r>
      <w:r w:rsidRPr="00C2129A">
        <w:t>сканием алиментов на содержание детей, несмотря на существующие юридические об</w:t>
      </w:r>
      <w:r w:rsidRPr="00C2129A">
        <w:t>я</w:t>
      </w:r>
      <w:r w:rsidRPr="00C2129A">
        <w:t>зательства.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556254">
        <w:t>55.</w:t>
      </w:r>
      <w:r w:rsidRPr="00FF6693">
        <w:rPr>
          <w:b/>
        </w:rPr>
        <w:tab/>
        <w:t>В соответствии со статьями 9 и 18 Конвенции Комитет рекомендует государству-участнику наращивать усилия по предоставлению услуг и п</w:t>
      </w:r>
      <w:r w:rsidRPr="00FF6693">
        <w:rPr>
          <w:b/>
        </w:rPr>
        <w:t>о</w:t>
      </w:r>
      <w:r w:rsidRPr="00FF6693">
        <w:rPr>
          <w:b/>
        </w:rPr>
        <w:t>мощи р</w:t>
      </w:r>
      <w:r w:rsidRPr="00FF6693">
        <w:rPr>
          <w:b/>
        </w:rPr>
        <w:t>о</w:t>
      </w:r>
      <w:r w:rsidRPr="00FF6693">
        <w:rPr>
          <w:b/>
        </w:rPr>
        <w:t>дителям и воспитателям, в том числе по просвещению родителей, для расширения их возможностей в плане лучшего ухода за детьми и во</w:t>
      </w:r>
      <w:r w:rsidRPr="00FF6693">
        <w:rPr>
          <w:b/>
        </w:rPr>
        <w:t>с</w:t>
      </w:r>
      <w:r w:rsidRPr="00FF6693">
        <w:rPr>
          <w:b/>
        </w:rPr>
        <w:t>питания детей. Для достижения этой цели государству-участнику, в час</w:t>
      </w:r>
      <w:r w:rsidRPr="00FF6693">
        <w:rPr>
          <w:b/>
        </w:rPr>
        <w:t>т</w:t>
      </w:r>
      <w:r w:rsidRPr="00FF6693">
        <w:rPr>
          <w:b/>
        </w:rPr>
        <w:t xml:space="preserve">ности, следует: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рассмотреть возможность задействования комитетов по соц</w:t>
      </w:r>
      <w:r w:rsidRPr="00FF6693">
        <w:rPr>
          <w:b/>
        </w:rPr>
        <w:t>и</w:t>
      </w:r>
      <w:r w:rsidRPr="00FF6693">
        <w:rPr>
          <w:b/>
        </w:rPr>
        <w:t>альной защите детей и принять меры по эффективному осуществлению Национальной политики социального обеспечения;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в тесном сотрудничестве с гражданским обществом и общес</w:t>
      </w:r>
      <w:r w:rsidRPr="00FF6693">
        <w:rPr>
          <w:b/>
        </w:rPr>
        <w:t>т</w:t>
      </w:r>
      <w:r w:rsidRPr="00FF6693">
        <w:rPr>
          <w:b/>
        </w:rPr>
        <w:t>венными лидерами активизировать свои усилия по повышению информ</w:t>
      </w:r>
      <w:r w:rsidRPr="00FF6693">
        <w:rPr>
          <w:b/>
        </w:rPr>
        <w:t>и</w:t>
      </w:r>
      <w:r w:rsidRPr="00FF6693">
        <w:rPr>
          <w:b/>
        </w:rPr>
        <w:t>рованности мужчин и женщин об их общей ответственности за детей в с</w:t>
      </w:r>
      <w:r w:rsidRPr="00FF6693">
        <w:rPr>
          <w:b/>
        </w:rPr>
        <w:t>о</w:t>
      </w:r>
      <w:r w:rsidRPr="00FF6693">
        <w:rPr>
          <w:b/>
        </w:rPr>
        <w:t>ответствии со статьями 18 и 27 Конвенции, а также по изменению генде</w:t>
      </w:r>
      <w:r w:rsidRPr="00FF6693">
        <w:rPr>
          <w:b/>
        </w:rPr>
        <w:t>р</w:t>
      </w:r>
      <w:r w:rsidRPr="00FF6693">
        <w:rPr>
          <w:b/>
        </w:rPr>
        <w:t>ных стереотипов, к</w:t>
      </w:r>
      <w:r w:rsidRPr="00FF6693">
        <w:rPr>
          <w:b/>
        </w:rPr>
        <w:t>а</w:t>
      </w:r>
      <w:r w:rsidRPr="00FF6693">
        <w:rPr>
          <w:b/>
        </w:rPr>
        <w:t>сающихся роли женщин и девочек в семье и обществе;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принять эффективные меры по информированию родителей о положениях внутреннего законодательства, касающихся взыскания ал</w:t>
      </w:r>
      <w:r w:rsidRPr="00FF6693">
        <w:rPr>
          <w:b/>
        </w:rPr>
        <w:t>и</w:t>
      </w:r>
      <w:r w:rsidRPr="00FF6693">
        <w:rPr>
          <w:b/>
        </w:rPr>
        <w:t>ментов на содержание детей, а также рассмотреть вопрос о предоставлении бесплатной юридической и социальной помощи по вопросам взыскания алиментов на с</w:t>
      </w:r>
      <w:r w:rsidRPr="00FF6693">
        <w:rPr>
          <w:b/>
        </w:rPr>
        <w:t>о</w:t>
      </w:r>
      <w:r w:rsidRPr="00FF6693">
        <w:rPr>
          <w:b/>
        </w:rPr>
        <w:t>держание детей для нуждающихся родителей.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Дети, лишенные семейного окружения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56.</w:t>
      </w:r>
      <w:r>
        <w:tab/>
      </w:r>
      <w:r w:rsidRPr="00C2129A">
        <w:t>Отмечая в качестве положительного сдвига разработку программ по сн</w:t>
      </w:r>
      <w:r w:rsidRPr="00C2129A">
        <w:t>и</w:t>
      </w:r>
      <w:r w:rsidRPr="00C2129A">
        <w:t>жению числа детей в учреждениях интернатного типа, а также усилия госуда</w:t>
      </w:r>
      <w:r w:rsidRPr="00C2129A">
        <w:t>р</w:t>
      </w:r>
      <w:r w:rsidRPr="00C2129A">
        <w:t>ства-участника по предоставлению детям, лишенным семейного окружения, возможности проживания в приемных семьях, а не в учреждениях интернатного типа, Комитет по-прежнему обеспокоен следующим: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большое количество детей остаются в учреждениях интернатного типа и в детских домах, при этом многие из них не являются сиротами;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несмотря на разработку в 2010 году правил, регулирующих ста</w:t>
      </w:r>
      <w:r w:rsidRPr="00C2129A">
        <w:t>н</w:t>
      </w:r>
      <w:r w:rsidRPr="00C2129A">
        <w:t>дарты в учреждениях по уходу за детьми, их эффективное применение на пра</w:t>
      </w:r>
      <w:r w:rsidRPr="00C2129A">
        <w:t>к</w:t>
      </w:r>
      <w:r w:rsidRPr="00C2129A">
        <w:t>тике не обеспечено и в большинстве учреждений по уходу за детьми сохран</w:t>
      </w:r>
      <w:r w:rsidRPr="00C2129A">
        <w:t>я</w:t>
      </w:r>
      <w:r w:rsidRPr="00C2129A">
        <w:t>ются н</w:t>
      </w:r>
      <w:r w:rsidRPr="00C2129A">
        <w:t>е</w:t>
      </w:r>
      <w:r w:rsidRPr="00C2129A">
        <w:t>удовлетворительные условия;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процесс аккредитации учреждений интернатного типа идет ме</w:t>
      </w:r>
      <w:r w:rsidRPr="00C2129A">
        <w:t>д</w:t>
      </w:r>
      <w:r w:rsidRPr="00C2129A">
        <w:t>ленно и дети в неаккредитованных детских учреждениях остаются в уязвимом и нез</w:t>
      </w:r>
      <w:r w:rsidRPr="00C2129A">
        <w:t>а</w:t>
      </w:r>
      <w:r w:rsidRPr="00C2129A">
        <w:t>щищенном положении.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0F12F3">
        <w:t>57.</w:t>
      </w:r>
      <w:r w:rsidRPr="00FF6693">
        <w:rPr>
          <w:b/>
        </w:rPr>
        <w:tab/>
        <w:t>Комитет рекомендует государству-участнику: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расширить свои усилия по обеспечению того, чтобы дети, ну</w:t>
      </w:r>
      <w:r w:rsidRPr="00FF6693">
        <w:rPr>
          <w:b/>
        </w:rPr>
        <w:t>ж</w:t>
      </w:r>
      <w:r w:rsidRPr="00FF6693">
        <w:rPr>
          <w:b/>
        </w:rPr>
        <w:t>дающиеся в альтернативном уходе, размещались не в интернатных учре</w:t>
      </w:r>
      <w:r w:rsidRPr="00FF6693">
        <w:rPr>
          <w:b/>
        </w:rPr>
        <w:t>ж</w:t>
      </w:r>
      <w:r w:rsidRPr="00FF6693">
        <w:rPr>
          <w:b/>
        </w:rPr>
        <w:t>дениях, а в учреждениях семейного типа и чтобы они поддерживали связи с</w:t>
      </w:r>
      <w:r w:rsidR="00E54FF9">
        <w:rPr>
          <w:b/>
          <w:lang w:val="en-US"/>
        </w:rPr>
        <w:t> </w:t>
      </w:r>
      <w:r w:rsidRPr="00FF6693">
        <w:rPr>
          <w:b/>
        </w:rPr>
        <w:t>родит</w:t>
      </w:r>
      <w:r w:rsidRPr="00FF6693">
        <w:rPr>
          <w:b/>
        </w:rPr>
        <w:t>е</w:t>
      </w:r>
      <w:r w:rsidRPr="00FF6693">
        <w:rPr>
          <w:b/>
        </w:rPr>
        <w:t>лями или возвращались в свои семьи, когда это возможно;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немедленно закрыть все не отвечающие стандартам детские дома, обеспечив детям переселение и безопасные условия проживания, предпочт</w:t>
      </w:r>
      <w:r w:rsidRPr="00FF6693">
        <w:rPr>
          <w:b/>
        </w:rPr>
        <w:t>и</w:t>
      </w:r>
      <w:r w:rsidRPr="00FF6693">
        <w:rPr>
          <w:b/>
        </w:rPr>
        <w:t xml:space="preserve">тельно общинного и семейного типа;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обеспечить комплексный мониторинг и систему периодических обзоров, а также механизм рассмотрения жалоб для детей, помещенных в условия ал</w:t>
      </w:r>
      <w:r w:rsidRPr="00FF6693">
        <w:rPr>
          <w:b/>
        </w:rPr>
        <w:t>ь</w:t>
      </w:r>
      <w:r w:rsidRPr="00FF6693">
        <w:rPr>
          <w:b/>
        </w:rPr>
        <w:t>тернативного ухода, на всей территории государства-участника.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Усыновление/удочерение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58.</w:t>
      </w:r>
      <w:r>
        <w:tab/>
      </w:r>
      <w:r w:rsidRPr="00C2129A">
        <w:t>Отмечая создание в 2008 году Национальной комиссии по вопросам ус</w:t>
      </w:r>
      <w:r w:rsidRPr="00C2129A">
        <w:t>ы</w:t>
      </w:r>
      <w:r w:rsidRPr="00C2129A">
        <w:t>новления для изучения внутригосударственного и иностранного усыновления и объявление моратория на иностранное усыновление из-за выявленных против</w:t>
      </w:r>
      <w:r w:rsidRPr="00C2129A">
        <w:t>о</w:t>
      </w:r>
      <w:r w:rsidRPr="00C2129A">
        <w:t>законных действий, Комитет крайне обеспокоен в связи с продолжением пра</w:t>
      </w:r>
      <w:r w:rsidRPr="00C2129A">
        <w:t>к</w:t>
      </w:r>
      <w:r w:rsidRPr="00C2129A">
        <w:t>тики неофициального внутригосударственного и иностранного усыновления в государстве-участнике во многих случаях без информированного согласия р</w:t>
      </w:r>
      <w:r w:rsidRPr="00C2129A">
        <w:t>о</w:t>
      </w:r>
      <w:r w:rsidRPr="00C2129A">
        <w:t>дителей. Комитет также обеспокоен эксплуатацией детей в результате неофиц</w:t>
      </w:r>
      <w:r w:rsidRPr="00C2129A">
        <w:t>и</w:t>
      </w:r>
      <w:r w:rsidRPr="00C2129A">
        <w:t>ального усыновления и в связи с отсутствием законодательства об усыновл</w:t>
      </w:r>
      <w:r w:rsidRPr="00C2129A">
        <w:t>е</w:t>
      </w:r>
      <w:r w:rsidRPr="00C2129A">
        <w:t xml:space="preserve">нии.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6570E0">
        <w:t>59.</w:t>
      </w:r>
      <w:r w:rsidRPr="00FF6693">
        <w:rPr>
          <w:b/>
        </w:rPr>
        <w:tab/>
        <w:t>Комитет рекомендует государству-участнику во всех случаях усыно</w:t>
      </w:r>
      <w:r w:rsidRPr="00FF6693">
        <w:rPr>
          <w:b/>
        </w:rPr>
        <w:t>в</w:t>
      </w:r>
      <w:r w:rsidRPr="00FF6693">
        <w:rPr>
          <w:b/>
        </w:rPr>
        <w:t>ления обеспечить уделение первоочередного внимания наилучшим интер</w:t>
      </w:r>
      <w:r w:rsidRPr="00FF6693">
        <w:rPr>
          <w:b/>
        </w:rPr>
        <w:t>е</w:t>
      </w:r>
      <w:r w:rsidRPr="00FF6693">
        <w:rPr>
          <w:b/>
        </w:rPr>
        <w:t>сам ребенка и удостоверяться, что родители или законные опекуны дали свое осознанное согласие на усыновление. Комитет также рекомендует г</w:t>
      </w:r>
      <w:r w:rsidRPr="00FF6693">
        <w:rPr>
          <w:b/>
        </w:rPr>
        <w:t>о</w:t>
      </w:r>
      <w:r w:rsidRPr="00FF6693">
        <w:rPr>
          <w:b/>
        </w:rPr>
        <w:t>сударству-участнику принять срочные меры по отмене неофициального усыновления и ускорить принятие законопроекта об усыновлении, а также ратифицировать Гаагскую конвенцию № 33 о защите детей и сотруднич</w:t>
      </w:r>
      <w:r w:rsidRPr="00FF6693">
        <w:rPr>
          <w:b/>
        </w:rPr>
        <w:t>е</w:t>
      </w:r>
      <w:r w:rsidRPr="00FF6693">
        <w:rPr>
          <w:b/>
        </w:rPr>
        <w:t>стве в отношении ин</w:t>
      </w:r>
      <w:r w:rsidRPr="00FF6693">
        <w:rPr>
          <w:b/>
        </w:rPr>
        <w:t>о</w:t>
      </w:r>
      <w:r w:rsidRPr="00FF6693">
        <w:rPr>
          <w:b/>
        </w:rPr>
        <w:t>странного усыновления 1993 года.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G.</w:t>
      </w:r>
      <w:r w:rsidRPr="00C2129A">
        <w:tab/>
        <w:t>Инвалидность, основные медицинские услуги и социальное обеспечение (статьи 6, 18 (пункт 3), 23, 24, 26, 27 (пункты 1</w:t>
      </w:r>
      <w:r w:rsidR="00FF6693">
        <w:t>−</w:t>
      </w:r>
      <w:r w:rsidRPr="00C2129A">
        <w:t>3)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Дети-инвалиды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60.</w:t>
      </w:r>
      <w:r>
        <w:tab/>
      </w:r>
      <w:r w:rsidRPr="00C2129A">
        <w:t>Комитет приветствует включение всеобъемлющей политики в План ра</w:t>
      </w:r>
      <w:r w:rsidRPr="00C2129A">
        <w:t>з</w:t>
      </w:r>
      <w:r w:rsidRPr="00C2129A">
        <w:t>вития образования на 2010</w:t>
      </w:r>
      <w:r w:rsidR="00FF6693">
        <w:t>−</w:t>
      </w:r>
      <w:r w:rsidRPr="00C2129A">
        <w:t>2020 годы и в Закон о детях, а также одобряет у</w:t>
      </w:r>
      <w:r w:rsidRPr="00C2129A">
        <w:t>ч</w:t>
      </w:r>
      <w:r w:rsidRPr="00C2129A">
        <w:t xml:space="preserve">реждение государством-участником в 2008 году Комиссии по делам инвалидов. Вместе с этим Комитет выражает озабоченность в связи со следующим: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 xml:space="preserve">высоким уровнем стигматизации детей-инвалидов;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отсутствием в Законе о реформе образования гарантий предоста</w:t>
      </w:r>
      <w:r w:rsidRPr="00C2129A">
        <w:t>в</w:t>
      </w:r>
      <w:r w:rsidRPr="00C2129A">
        <w:t xml:space="preserve">ления образования детям-инвалидам;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нехваткой в школах квалифицированных преподавателей, обл</w:t>
      </w:r>
      <w:r w:rsidRPr="00C2129A">
        <w:t>а</w:t>
      </w:r>
      <w:r w:rsidRPr="00C2129A">
        <w:t xml:space="preserve">дающих навыками работы с детьми-инвалидами;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непредоставлением детям-инвалидам стандартных вакцин или о</w:t>
      </w:r>
      <w:r w:rsidRPr="00C2129A">
        <w:t>с</w:t>
      </w:r>
      <w:r w:rsidRPr="00C2129A">
        <w:t>новных медицинских услуг и их затрудненным доступом к конфиденциальным услугам по охране репродуктивного здоровья вследствие стереотипа об их н</w:t>
      </w:r>
      <w:r w:rsidRPr="00C2129A">
        <w:t>е</w:t>
      </w:r>
      <w:r w:rsidRPr="00C2129A">
        <w:t>способн</w:t>
      </w:r>
      <w:r w:rsidRPr="00C2129A">
        <w:t>о</w:t>
      </w:r>
      <w:r w:rsidRPr="00C2129A">
        <w:t xml:space="preserve">сти вести сексуально активную жизнь;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e)</w:t>
      </w:r>
      <w:r w:rsidRPr="00C2129A">
        <w:tab/>
        <w:t>отсутствием поддержки семей детей-инвалидов;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f)</w:t>
      </w:r>
      <w:r w:rsidRPr="00C2129A">
        <w:tab/>
        <w:t>отсутствием достаточных ресурсов у Комиссии по делам инвал</w:t>
      </w:r>
      <w:r w:rsidRPr="00C2129A">
        <w:t>и</w:t>
      </w:r>
      <w:r w:rsidRPr="00C2129A">
        <w:t>дов, что препятствует эффективному выполнению ею своей роли, включая сбор разу</w:t>
      </w:r>
      <w:r w:rsidRPr="00C2129A">
        <w:t>к</w:t>
      </w:r>
      <w:r w:rsidRPr="00C2129A">
        <w:t xml:space="preserve">рупненных данных о положении детей-инвалидов.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947678">
        <w:t>61.</w:t>
      </w:r>
      <w:r w:rsidRPr="00FF6693">
        <w:rPr>
          <w:b/>
        </w:rPr>
        <w:tab/>
        <w:t>С учетом своего Замечания общего порядка №</w:t>
      </w:r>
      <w:r w:rsidR="006D6477">
        <w:rPr>
          <w:b/>
        </w:rPr>
        <w:t xml:space="preserve"> </w:t>
      </w:r>
      <w:r w:rsidRPr="00FF6693">
        <w:rPr>
          <w:b/>
        </w:rPr>
        <w:t>9 (2006) о правах д</w:t>
      </w:r>
      <w:r w:rsidRPr="00FF6693">
        <w:rPr>
          <w:b/>
        </w:rPr>
        <w:t>е</w:t>
      </w:r>
      <w:r w:rsidRPr="00FF6693">
        <w:rPr>
          <w:b/>
        </w:rPr>
        <w:t>тей-инвалидов (CRC/C/GC/9) Комитет рекомендует государству-участнику: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разработать и внедрить активные информационно-просветительские программы, включая кампании, нацеленные на измен</w:t>
      </w:r>
      <w:r w:rsidRPr="00FF6693">
        <w:rPr>
          <w:b/>
        </w:rPr>
        <w:t>е</w:t>
      </w:r>
      <w:r w:rsidRPr="00FF6693">
        <w:rPr>
          <w:b/>
        </w:rPr>
        <w:t>ние существующих в обществе заблуждений по поводу детей-инвалидов и на иск</w:t>
      </w:r>
      <w:r w:rsidRPr="00FF6693">
        <w:rPr>
          <w:b/>
        </w:rPr>
        <w:t>о</w:t>
      </w:r>
      <w:r w:rsidRPr="00FF6693">
        <w:rPr>
          <w:b/>
        </w:rPr>
        <w:t xml:space="preserve">ренение стигматизации;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неукоснительно соблюдать Закон о детях и внести необходимые поправки в Закон об образовании в целях обеспечения детям-инвалидам равного доступа к образованию;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обеспечивать наличие требуемого количества квалифицир</w:t>
      </w:r>
      <w:r w:rsidRPr="00FF6693">
        <w:rPr>
          <w:b/>
        </w:rPr>
        <w:t>о</w:t>
      </w:r>
      <w:r w:rsidRPr="00FF6693">
        <w:rPr>
          <w:b/>
        </w:rPr>
        <w:t>ванных пед</w:t>
      </w:r>
      <w:r w:rsidRPr="00FF6693">
        <w:rPr>
          <w:b/>
        </w:rPr>
        <w:t>а</w:t>
      </w:r>
      <w:r w:rsidRPr="00FF6693">
        <w:rPr>
          <w:b/>
        </w:rPr>
        <w:t>гогов и специалистов для индивидуальной работы с детьми-инвалидами во всех школах, а также гарантировать надлежащий уровень квалификации всех специалистов в целях создания для всех детей-инвалидов условий, необход</w:t>
      </w:r>
      <w:r w:rsidRPr="00FF6693">
        <w:rPr>
          <w:b/>
        </w:rPr>
        <w:t>и</w:t>
      </w:r>
      <w:r w:rsidRPr="00FF6693">
        <w:rPr>
          <w:b/>
        </w:rPr>
        <w:t>мых для полноценной реализации их права на получение качественного инкл</w:t>
      </w:r>
      <w:r w:rsidRPr="00FF6693">
        <w:rPr>
          <w:b/>
        </w:rPr>
        <w:t>ю</w:t>
      </w:r>
      <w:r w:rsidRPr="00FF6693">
        <w:rPr>
          <w:b/>
        </w:rPr>
        <w:t>зивного образования;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d)</w:t>
      </w:r>
      <w:r w:rsidRPr="00FF6693">
        <w:rPr>
          <w:b/>
        </w:rPr>
        <w:tab/>
        <w:t>принимать эффективные меры по обеспечению вакцинации и доступа детей-инвалидов к базовому медицинскому обслуживанию, а также к у</w:t>
      </w:r>
      <w:r w:rsidRPr="00FF6693">
        <w:rPr>
          <w:b/>
        </w:rPr>
        <w:t>с</w:t>
      </w:r>
      <w:r w:rsidRPr="00FF6693">
        <w:rPr>
          <w:b/>
        </w:rPr>
        <w:t xml:space="preserve">лугам по охране репродуктивного здоровья;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e)</w:t>
      </w:r>
      <w:r w:rsidRPr="00FF6693">
        <w:rPr>
          <w:b/>
        </w:rPr>
        <w:tab/>
        <w:t>обеспечивать необходимую поддержку детям-инвалидам и их семьям, в частности, во избежание передачи детей-инвалидов на попечение в сп</w:t>
      </w:r>
      <w:r w:rsidRPr="00FF6693">
        <w:rPr>
          <w:b/>
        </w:rPr>
        <w:t>е</w:t>
      </w:r>
      <w:r w:rsidRPr="00FF6693">
        <w:rPr>
          <w:b/>
        </w:rPr>
        <w:t xml:space="preserve">циализированные учреждения;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f)</w:t>
      </w:r>
      <w:r w:rsidRPr="00FF6693">
        <w:rPr>
          <w:b/>
        </w:rPr>
        <w:tab/>
        <w:t>предоставить Национальной комиссии по делам инвалидов н</w:t>
      </w:r>
      <w:r w:rsidRPr="00FF6693">
        <w:rPr>
          <w:b/>
        </w:rPr>
        <w:t>е</w:t>
      </w:r>
      <w:r w:rsidRPr="00FF6693">
        <w:rPr>
          <w:b/>
        </w:rPr>
        <w:t>обходимые кадровые, финансовые и технические ресурсы в целях содейс</w:t>
      </w:r>
      <w:r w:rsidRPr="00FF6693">
        <w:rPr>
          <w:b/>
        </w:rPr>
        <w:t>т</w:t>
      </w:r>
      <w:r w:rsidRPr="00FF6693">
        <w:rPr>
          <w:b/>
        </w:rPr>
        <w:t>вия в реализации ее роли, включая эффективный сбор и анализ информ</w:t>
      </w:r>
      <w:r w:rsidRPr="00FF6693">
        <w:rPr>
          <w:b/>
        </w:rPr>
        <w:t>а</w:t>
      </w:r>
      <w:r w:rsidRPr="00FF6693">
        <w:rPr>
          <w:b/>
        </w:rPr>
        <w:t>ции, касающе</w:t>
      </w:r>
      <w:r w:rsidRPr="00FF6693">
        <w:rPr>
          <w:b/>
        </w:rPr>
        <w:t>й</w:t>
      </w:r>
      <w:r w:rsidRPr="00FF6693">
        <w:rPr>
          <w:b/>
        </w:rPr>
        <w:t>ся детей-инвалидов; и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g)</w:t>
      </w:r>
      <w:r w:rsidRPr="00FF6693">
        <w:rPr>
          <w:b/>
        </w:rPr>
        <w:tab/>
        <w:t>рассмотреть вопрос о ратификации Факультативного проток</w:t>
      </w:r>
      <w:r w:rsidRPr="00FF6693">
        <w:rPr>
          <w:b/>
        </w:rPr>
        <w:t>о</w:t>
      </w:r>
      <w:r w:rsidRPr="00FF6693">
        <w:rPr>
          <w:b/>
        </w:rPr>
        <w:t>ла к Межд</w:t>
      </w:r>
      <w:r w:rsidRPr="00FF6693">
        <w:rPr>
          <w:b/>
        </w:rPr>
        <w:t>у</w:t>
      </w:r>
      <w:r w:rsidRPr="00FF6693">
        <w:rPr>
          <w:b/>
        </w:rPr>
        <w:t xml:space="preserve">народной конвенции о правах инвалидов.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Здоровье и здравоохранение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62.</w:t>
      </w:r>
      <w:r>
        <w:tab/>
      </w:r>
      <w:r w:rsidRPr="00C2129A">
        <w:t>Комитет приветствует достигнутые успехи в области расширения доступа к первичному медицинскому обслуживанию и недавнее улучшение показателей детского здравоохранения и питания детей. Тем не менее Комитет по-прежнему серьезно обеспокоен в связи с тем, что во многих общинах, в частности в сел</w:t>
      </w:r>
      <w:r w:rsidRPr="00C2129A">
        <w:t>ь</w:t>
      </w:r>
      <w:r w:rsidRPr="00C2129A">
        <w:t>ской местности, доступ к основным медицинским услугам все еще затруднен и сохраняются неравенство и региональные диспропорции в распределении м</w:t>
      </w:r>
      <w:r w:rsidRPr="00C2129A">
        <w:t>е</w:t>
      </w:r>
      <w:r w:rsidRPr="00C2129A">
        <w:t xml:space="preserve">дицинского персонала и доступе к первичным медицинским услугам.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6D6477">
        <w:t>63.</w:t>
      </w:r>
      <w:r w:rsidRPr="00FF6693">
        <w:rPr>
          <w:b/>
        </w:rPr>
        <w:tab/>
        <w:t>Комитет рекомендует государству-участнику: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принимать еще более эффективные меры по повышению до</w:t>
      </w:r>
      <w:r w:rsidRPr="00FF6693">
        <w:rPr>
          <w:b/>
        </w:rPr>
        <w:t>с</w:t>
      </w:r>
      <w:r w:rsidRPr="00FF6693">
        <w:rPr>
          <w:b/>
        </w:rPr>
        <w:t>тупности базового медицинского обслуживания для всех детей и береме</w:t>
      </w:r>
      <w:r w:rsidRPr="00FF6693">
        <w:rPr>
          <w:b/>
        </w:rPr>
        <w:t>н</w:t>
      </w:r>
      <w:r w:rsidRPr="00FF6693">
        <w:rPr>
          <w:b/>
        </w:rPr>
        <w:t>ных женщин, ос</w:t>
      </w:r>
      <w:r w:rsidRPr="00FF6693">
        <w:rPr>
          <w:b/>
        </w:rPr>
        <w:t>о</w:t>
      </w:r>
      <w:r w:rsidRPr="00FF6693">
        <w:rPr>
          <w:b/>
        </w:rPr>
        <w:t>бенно в сельской местности;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разработать и внедрить эффективную систему первичного м</w:t>
      </w:r>
      <w:r w:rsidRPr="00FF6693">
        <w:rPr>
          <w:b/>
        </w:rPr>
        <w:t>е</w:t>
      </w:r>
      <w:r w:rsidRPr="00FF6693">
        <w:rPr>
          <w:b/>
        </w:rPr>
        <w:t>дицинского обслуживания, охватывающую всю территорию страны;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осуществлять целенаправленные меры для улучшения полож</w:t>
      </w:r>
      <w:r w:rsidRPr="00FF6693">
        <w:rPr>
          <w:b/>
        </w:rPr>
        <w:t>е</w:t>
      </w:r>
      <w:r w:rsidRPr="00FF6693">
        <w:rPr>
          <w:b/>
        </w:rPr>
        <w:t>ния в районах, где отмечаются диспропорции в предоставлении медици</w:t>
      </w:r>
      <w:r w:rsidRPr="00FF6693">
        <w:rPr>
          <w:b/>
        </w:rPr>
        <w:t>н</w:t>
      </w:r>
      <w:r w:rsidRPr="00FF6693">
        <w:rPr>
          <w:b/>
        </w:rPr>
        <w:t>ских услуг, обеспечении медицинским оборудованием и уровне здравоохр</w:t>
      </w:r>
      <w:r w:rsidRPr="00FF6693">
        <w:rPr>
          <w:b/>
        </w:rPr>
        <w:t>а</w:t>
      </w:r>
      <w:r w:rsidRPr="00FF6693">
        <w:rPr>
          <w:b/>
        </w:rPr>
        <w:t xml:space="preserve">нения;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d)</w:t>
      </w:r>
      <w:r w:rsidRPr="00FF6693">
        <w:rPr>
          <w:b/>
        </w:rPr>
        <w:tab/>
        <w:t>уделять внимание качеству медицинского обслуживания и обеспечивать наличие надлежащим образом оснащенных медицинских у</w:t>
      </w:r>
      <w:r w:rsidRPr="00FF6693">
        <w:rPr>
          <w:b/>
        </w:rPr>
        <w:t>ч</w:t>
      </w:r>
      <w:r w:rsidRPr="00FF6693">
        <w:rPr>
          <w:b/>
        </w:rPr>
        <w:t>реждений с квал</w:t>
      </w:r>
      <w:r w:rsidRPr="00FF6693">
        <w:rPr>
          <w:b/>
        </w:rPr>
        <w:t>и</w:t>
      </w:r>
      <w:r w:rsidRPr="00FF6693">
        <w:rPr>
          <w:b/>
        </w:rPr>
        <w:t>фицированным медперсоналом; и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e)</w:t>
      </w:r>
      <w:r w:rsidRPr="00FF6693">
        <w:rPr>
          <w:b/>
        </w:rPr>
        <w:tab/>
        <w:t>проводить работу с семьями, детьми, общинными и религио</w:t>
      </w:r>
      <w:r w:rsidRPr="00FF6693">
        <w:rPr>
          <w:b/>
        </w:rPr>
        <w:t>з</w:t>
      </w:r>
      <w:r w:rsidRPr="00FF6693">
        <w:rPr>
          <w:b/>
        </w:rPr>
        <w:t>ными лидерами с целью повышения уровня санитарной просвещенности и пропагандировать позитивное отношение к медицине и здоровому образу жизни, что позволит снизить уровень распространения инфекционных з</w:t>
      </w:r>
      <w:r w:rsidRPr="00FF6693">
        <w:rPr>
          <w:b/>
        </w:rPr>
        <w:t>а</w:t>
      </w:r>
      <w:r w:rsidRPr="00FF6693">
        <w:rPr>
          <w:b/>
        </w:rPr>
        <w:t>болеваний, пов</w:t>
      </w:r>
      <w:r w:rsidRPr="00FF6693">
        <w:rPr>
          <w:b/>
        </w:rPr>
        <w:t>ы</w:t>
      </w:r>
      <w:r w:rsidRPr="00FF6693">
        <w:rPr>
          <w:b/>
        </w:rPr>
        <w:t>сить качество питания и снизить показатели материнской и детской смертности.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Здоровье матери и ребенка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64.</w:t>
      </w:r>
      <w:r>
        <w:tab/>
      </w:r>
      <w:r w:rsidRPr="00C2129A">
        <w:t>Комитет по-прежнему выражает озабоченность по поводу: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различного рода трудностей, с которыми сталкиваются беременные женщины в сельской местности в случае необходимости обращения в медици</w:t>
      </w:r>
      <w:r w:rsidRPr="00C2129A">
        <w:t>н</w:t>
      </w:r>
      <w:r w:rsidRPr="00C2129A">
        <w:t>ские учреждения, главным образом по причине удаленности мест их прожив</w:t>
      </w:r>
      <w:r w:rsidRPr="00C2129A">
        <w:t>а</w:t>
      </w:r>
      <w:r w:rsidRPr="00C2129A">
        <w:t>ния, плохого состояния дорог, отсутствия квалифицированных специалистов и необходимых помещений и оборудования в медицинских учреждениях, особе</w:t>
      </w:r>
      <w:r w:rsidRPr="00C2129A">
        <w:t>н</w:t>
      </w:r>
      <w:r w:rsidRPr="00C2129A">
        <w:t xml:space="preserve">но в поселках и отдаленных районах, что приводит, в частности, к недопустимо высокому уровню материнской смертности в государстве-участнике (один из самых высоких в мире);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высокого уровня детской заболеваемости и детской смертности, вызванных, главным образом малярией (67</w:t>
      </w:r>
      <w:r w:rsidR="00FF6693">
        <w:t>%</w:t>
      </w:r>
      <w:r w:rsidRPr="00C2129A">
        <w:t>), пневмонией (14</w:t>
      </w:r>
      <w:r w:rsidR="00FF6693">
        <w:t>%</w:t>
      </w:r>
      <w:r w:rsidRPr="00C2129A">
        <w:t>) и недостато</w:t>
      </w:r>
      <w:r w:rsidRPr="00C2129A">
        <w:t>ч</w:t>
      </w:r>
      <w:r w:rsidRPr="00C2129A">
        <w:t>ностью питания (13</w:t>
      </w:r>
      <w:r w:rsidR="00FF6693">
        <w:t>%</w:t>
      </w:r>
      <w:r w:rsidRPr="00C2129A">
        <w:t xml:space="preserve">); а также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все более широкого использования в последние годы заменителей грудного молока и очень низких показателей грудного вскармливания.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579F2">
        <w:t>65.</w:t>
      </w:r>
      <w:r w:rsidRPr="00FF6693">
        <w:rPr>
          <w:b/>
        </w:rPr>
        <w:tab/>
        <w:t xml:space="preserve">Комитет рекомендует государству-участнику: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a)</w:t>
      </w:r>
      <w:r w:rsidRPr="00FF6693">
        <w:rPr>
          <w:b/>
        </w:rPr>
        <w:tab/>
        <w:t>разработать доступную систему дородового наблюдения за б</w:t>
      </w:r>
      <w:r w:rsidRPr="00FF6693">
        <w:rPr>
          <w:b/>
        </w:rPr>
        <w:t>у</w:t>
      </w:r>
      <w:r w:rsidRPr="00FF6693">
        <w:rPr>
          <w:b/>
        </w:rPr>
        <w:t>дущей матерью и ребенком, реализуемую квалифицированным персоналом на дому или в медучреждениях, включая родовспоможение и уход за нов</w:t>
      </w:r>
      <w:r w:rsidRPr="00FF6693">
        <w:rPr>
          <w:b/>
        </w:rPr>
        <w:t>о</w:t>
      </w:r>
      <w:r w:rsidRPr="00FF6693">
        <w:rPr>
          <w:b/>
        </w:rPr>
        <w:t>рожденным в условиях медучреждений, надлежащим образом обеспече</w:t>
      </w:r>
      <w:r w:rsidRPr="00FF6693">
        <w:rPr>
          <w:b/>
        </w:rPr>
        <w:t>н</w:t>
      </w:r>
      <w:r w:rsidRPr="00FF6693">
        <w:rPr>
          <w:b/>
        </w:rPr>
        <w:t>ных оборудованием и персоналом в удаленных районах; обеспечить доступ к неотложной акушерской помощи, а также побуждать беременных же</w:t>
      </w:r>
      <w:r w:rsidRPr="00FF6693">
        <w:rPr>
          <w:b/>
        </w:rPr>
        <w:t>н</w:t>
      </w:r>
      <w:r w:rsidRPr="00FF6693">
        <w:rPr>
          <w:b/>
        </w:rPr>
        <w:t>щин пользоваться системой дородового наблюдения и, по возможности, р</w:t>
      </w:r>
      <w:r w:rsidRPr="00FF6693">
        <w:rPr>
          <w:b/>
        </w:rPr>
        <w:t>о</w:t>
      </w:r>
      <w:r w:rsidRPr="00FF6693">
        <w:rPr>
          <w:b/>
        </w:rPr>
        <w:t>жать в условиях медицинского учреждения или в присутствии квалифиц</w:t>
      </w:r>
      <w:r w:rsidRPr="00FF6693">
        <w:rPr>
          <w:b/>
        </w:rPr>
        <w:t>и</w:t>
      </w:r>
      <w:r w:rsidRPr="00FF6693">
        <w:rPr>
          <w:b/>
        </w:rPr>
        <w:t>рованных медработников;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b)</w:t>
      </w:r>
      <w:r w:rsidRPr="00FF6693">
        <w:rPr>
          <w:b/>
        </w:rPr>
        <w:tab/>
        <w:t>с учетом высоких показателей материнской и детской забол</w:t>
      </w:r>
      <w:r w:rsidRPr="00FF6693">
        <w:rPr>
          <w:b/>
        </w:rPr>
        <w:t>е</w:t>
      </w:r>
      <w:r w:rsidRPr="00FF6693">
        <w:rPr>
          <w:b/>
        </w:rPr>
        <w:t>ваемости и смертности в государстве-участнике уделить особое внимание анализу причин подобного положения, включая такие основные факторы, как острая и хроническая недостаточность питания и дефицит питател</w:t>
      </w:r>
      <w:r w:rsidRPr="00FF6693">
        <w:rPr>
          <w:b/>
        </w:rPr>
        <w:t>ь</w:t>
      </w:r>
      <w:r w:rsidRPr="00FF6693">
        <w:rPr>
          <w:b/>
        </w:rPr>
        <w:t>ных веществ, а также создать механизмы мониторинга показателей смер</w:t>
      </w:r>
      <w:r w:rsidRPr="00FF6693">
        <w:rPr>
          <w:b/>
        </w:rPr>
        <w:t>т</w:t>
      </w:r>
      <w:r w:rsidRPr="00FF6693">
        <w:rPr>
          <w:b/>
        </w:rPr>
        <w:t xml:space="preserve">ности; 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c)</w:t>
      </w:r>
      <w:r w:rsidRPr="00FF6693">
        <w:rPr>
          <w:b/>
        </w:rPr>
        <w:tab/>
        <w:t>выявить пути устранения данных причин посредством скоо</w:t>
      </w:r>
      <w:r w:rsidRPr="00FF6693">
        <w:rPr>
          <w:b/>
        </w:rPr>
        <w:t>р</w:t>
      </w:r>
      <w:r w:rsidRPr="00FF6693">
        <w:rPr>
          <w:b/>
        </w:rPr>
        <w:t>динированного и комплексного подхода;</w:t>
      </w:r>
    </w:p>
    <w:p w:rsidR="007F5ABB" w:rsidRPr="00FF669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FF6693">
        <w:rPr>
          <w:b/>
        </w:rPr>
        <w:t>d)</w:t>
      </w:r>
      <w:r w:rsidRPr="00FF6693">
        <w:rPr>
          <w:b/>
        </w:rPr>
        <w:tab/>
        <w:t>обеспечивать всех детей от рождения до пяти лет полноценным медицинским обслуживанием, включая вакцинацию, профилактику мал</w:t>
      </w:r>
      <w:r w:rsidRPr="00FF6693">
        <w:rPr>
          <w:b/>
        </w:rPr>
        <w:t>я</w:t>
      </w:r>
      <w:r w:rsidRPr="00FF6693">
        <w:rPr>
          <w:b/>
        </w:rPr>
        <w:t>рии, пероральную регидратацию, обогащение питания пищевыми доба</w:t>
      </w:r>
      <w:r w:rsidRPr="00FF6693">
        <w:rPr>
          <w:b/>
        </w:rPr>
        <w:t>в</w:t>
      </w:r>
      <w:r w:rsidRPr="00FF6693">
        <w:rPr>
          <w:b/>
        </w:rPr>
        <w:t>ками, контроль над респираторными инфекциями, а также мониторинг роста детей с использованием, в частности, научно испытанных малоз</w:t>
      </w:r>
      <w:r w:rsidRPr="00FF6693">
        <w:rPr>
          <w:b/>
        </w:rPr>
        <w:t>а</w:t>
      </w:r>
      <w:r w:rsidRPr="00FF6693">
        <w:rPr>
          <w:b/>
        </w:rPr>
        <w:t xml:space="preserve">тратных средств при участии общины; 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e)</w:t>
      </w:r>
      <w:r w:rsidRPr="000E0EC1">
        <w:rPr>
          <w:b/>
        </w:rPr>
        <w:tab/>
        <w:t>в срочном порядке разработать программы питания детей с ц</w:t>
      </w:r>
      <w:r w:rsidRPr="000E0EC1">
        <w:rPr>
          <w:b/>
        </w:rPr>
        <w:t>е</w:t>
      </w:r>
      <w:r w:rsidRPr="000E0EC1">
        <w:rPr>
          <w:b/>
        </w:rPr>
        <w:t>лью снижения уровня распространения нарушений роста и иных проявл</w:t>
      </w:r>
      <w:r w:rsidRPr="000E0EC1">
        <w:rPr>
          <w:b/>
        </w:rPr>
        <w:t>е</w:t>
      </w:r>
      <w:r w:rsidRPr="000E0EC1">
        <w:rPr>
          <w:b/>
        </w:rPr>
        <w:t>ний недо</w:t>
      </w:r>
      <w:r w:rsidRPr="000E0EC1">
        <w:rPr>
          <w:b/>
        </w:rPr>
        <w:t>с</w:t>
      </w:r>
      <w:r w:rsidRPr="000E0EC1">
        <w:rPr>
          <w:b/>
        </w:rPr>
        <w:t>таточности питания и внедрить Комплекс необходимого питания во всех мед</w:t>
      </w:r>
      <w:r w:rsidRPr="000E0EC1">
        <w:rPr>
          <w:b/>
        </w:rPr>
        <w:t>и</w:t>
      </w:r>
      <w:r w:rsidRPr="000E0EC1">
        <w:rPr>
          <w:b/>
        </w:rPr>
        <w:t>цинских учреждениях; а также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f)</w:t>
      </w:r>
      <w:r w:rsidRPr="000E0EC1">
        <w:rPr>
          <w:b/>
        </w:rPr>
        <w:tab/>
        <w:t>усилить пропаганду грудного вскармливания и обеспечивать соблюдение Международного свода правил по сбыту заменителей грудного молока, в частности, как средства борьбы с высоким уровнем распростр</w:t>
      </w:r>
      <w:r w:rsidRPr="000E0EC1">
        <w:rPr>
          <w:b/>
        </w:rPr>
        <w:t>а</w:t>
      </w:r>
      <w:r w:rsidRPr="000E0EC1">
        <w:rPr>
          <w:b/>
        </w:rPr>
        <w:t>нения недостаточн</w:t>
      </w:r>
      <w:r w:rsidRPr="000E0EC1">
        <w:rPr>
          <w:b/>
        </w:rPr>
        <w:t>о</w:t>
      </w:r>
      <w:r w:rsidRPr="000E0EC1">
        <w:rPr>
          <w:b/>
        </w:rPr>
        <w:t>сти питания среди детей в государстве-участнике.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>
        <w:tab/>
      </w:r>
      <w:r>
        <w:tab/>
        <w:t>Здоровье подростков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66.</w:t>
      </w:r>
      <w:r>
        <w:tab/>
      </w:r>
      <w:r w:rsidRPr="00C2129A">
        <w:t>Комитет отмечает одни из самых высоких показателей риска подростк</w:t>
      </w:r>
      <w:r w:rsidRPr="00C2129A">
        <w:t>о</w:t>
      </w:r>
      <w:r w:rsidRPr="00C2129A">
        <w:t>вой беременности детей в некоторых районах государства-участника, в том числе в графствах Гранд-Кру, Ривер-Ги, Лофа и Монтсеррадо, и крайне обесп</w:t>
      </w:r>
      <w:r w:rsidRPr="00C2129A">
        <w:t>о</w:t>
      </w:r>
      <w:r w:rsidRPr="00C2129A">
        <w:t>коен в</w:t>
      </w:r>
      <w:r w:rsidRPr="00C2129A">
        <w:t>ы</w:t>
      </w:r>
      <w:r w:rsidRPr="00C2129A">
        <w:t>соким уровнем подростковой беременности, а также нелегальных и представляющих опасность для жизни абортов среди девочек-подростков. К</w:t>
      </w:r>
      <w:r w:rsidRPr="00C2129A">
        <w:t>о</w:t>
      </w:r>
      <w:r w:rsidRPr="00C2129A">
        <w:t>митет обеспокоен тем, что в государстве-участнике недостаточно специализ</w:t>
      </w:r>
      <w:r w:rsidRPr="00C2129A">
        <w:t>и</w:t>
      </w:r>
      <w:r w:rsidRPr="00C2129A">
        <w:t>рованных служб конфиденциальной консультационной помощи и поддержки подростков, особенно матерей-подростков. Кроме того, среди подростков все еще широко распространены курение, употребление алкоголя и наркотиков, в то время программы и услуги, доступные для людей, страдающих от алког</w:t>
      </w:r>
      <w:r w:rsidRPr="00C2129A">
        <w:t>о</w:t>
      </w:r>
      <w:r w:rsidR="000E0EC1">
        <w:t>лизма и наркомании, ограничены.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B58D0">
        <w:t>67.</w:t>
      </w:r>
      <w:r w:rsidRPr="000E0EC1">
        <w:rPr>
          <w:b/>
        </w:rPr>
        <w:tab/>
        <w:t>Учитывая свое замечание общего порядка № 4 (2003) о здоровье по</w:t>
      </w:r>
      <w:r w:rsidRPr="000E0EC1">
        <w:rPr>
          <w:b/>
        </w:rPr>
        <w:t>д</w:t>
      </w:r>
      <w:r w:rsidRPr="000E0EC1">
        <w:rPr>
          <w:b/>
        </w:rPr>
        <w:t>ростков (CRC/C/GC/4), Комитет настоятельно призывает государство-участник: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a)</w:t>
      </w:r>
      <w:r w:rsidR="000E0EC1">
        <w:rPr>
          <w:b/>
        </w:rPr>
        <w:tab/>
      </w:r>
      <w:r w:rsidRPr="000E0EC1">
        <w:rPr>
          <w:b/>
        </w:rPr>
        <w:t>разработать и принять национальную стратегию по улучш</w:t>
      </w:r>
      <w:r w:rsidRPr="000E0EC1">
        <w:rPr>
          <w:b/>
        </w:rPr>
        <w:t>е</w:t>
      </w:r>
      <w:r w:rsidRPr="000E0EC1">
        <w:rPr>
          <w:b/>
        </w:rPr>
        <w:t>нию здоровья подростков, включая специализированные службы для по</w:t>
      </w:r>
      <w:r w:rsidRPr="000E0EC1">
        <w:rPr>
          <w:b/>
        </w:rPr>
        <w:t>д</w:t>
      </w:r>
      <w:r w:rsidRPr="000E0EC1">
        <w:rPr>
          <w:b/>
        </w:rPr>
        <w:t>ростков и службы, оказывающие конфиденциальную помощь, уделяя ос</w:t>
      </w:r>
      <w:r w:rsidRPr="000E0EC1">
        <w:rPr>
          <w:b/>
        </w:rPr>
        <w:t>о</w:t>
      </w:r>
      <w:r w:rsidRPr="000E0EC1">
        <w:rPr>
          <w:b/>
        </w:rPr>
        <w:t>бое внимание пред</w:t>
      </w:r>
      <w:r w:rsidRPr="000E0EC1">
        <w:rPr>
          <w:b/>
        </w:rPr>
        <w:t>у</w:t>
      </w:r>
      <w:r w:rsidRPr="000E0EC1">
        <w:rPr>
          <w:b/>
        </w:rPr>
        <w:t>преждению подростковой беременности;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b)</w:t>
      </w:r>
      <w:r w:rsidR="000E0EC1">
        <w:rPr>
          <w:b/>
        </w:rPr>
        <w:tab/>
      </w:r>
      <w:r w:rsidRPr="000E0EC1">
        <w:rPr>
          <w:b/>
        </w:rPr>
        <w:t>пересмотреть свое законодательство об абортах, в частности, с целью обеспечения наилучших интересов беременных подростков и пр</w:t>
      </w:r>
      <w:r w:rsidRPr="000E0EC1">
        <w:rPr>
          <w:b/>
        </w:rPr>
        <w:t>е</w:t>
      </w:r>
      <w:r w:rsidRPr="000E0EC1">
        <w:rPr>
          <w:b/>
        </w:rPr>
        <w:t>дотвращения нелегальных абортов девочек-подростков с риском для их жизни;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с)</w:t>
      </w:r>
      <w:r w:rsidR="000E0EC1">
        <w:rPr>
          <w:b/>
        </w:rPr>
        <w:tab/>
      </w:r>
      <w:r w:rsidRPr="000E0EC1">
        <w:rPr>
          <w:b/>
        </w:rPr>
        <w:t>обеспечить законом и на практике, чтобы мнение беременного подростка вс</w:t>
      </w:r>
      <w:r w:rsidRPr="000E0EC1">
        <w:rPr>
          <w:b/>
        </w:rPr>
        <w:t>е</w:t>
      </w:r>
      <w:r w:rsidRPr="000E0EC1">
        <w:rPr>
          <w:b/>
        </w:rPr>
        <w:t>гда учитывалось при принятии решений об аборте;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d)</w:t>
      </w:r>
      <w:r w:rsidR="000E0EC1">
        <w:rPr>
          <w:b/>
        </w:rPr>
        <w:tab/>
      </w:r>
      <w:r w:rsidRPr="000E0EC1">
        <w:rPr>
          <w:b/>
        </w:rPr>
        <w:t>разработать эффективные программы обучения и повышения осведомленности подростков о вреде курения, алкоголизма и наркомании, программы по пропаганде здорового образа жизни, а также предоставлять консультацио</w:t>
      </w:r>
      <w:r w:rsidRPr="000E0EC1">
        <w:rPr>
          <w:b/>
        </w:rPr>
        <w:t>н</w:t>
      </w:r>
      <w:r w:rsidRPr="000E0EC1">
        <w:rPr>
          <w:b/>
        </w:rPr>
        <w:t>ные и реабилитационные услуги подросткам, которые курят и злоупотребляют алк</w:t>
      </w:r>
      <w:r w:rsidRPr="000E0EC1">
        <w:rPr>
          <w:b/>
        </w:rPr>
        <w:t>о</w:t>
      </w:r>
      <w:r w:rsidRPr="000E0EC1">
        <w:rPr>
          <w:b/>
        </w:rPr>
        <w:t>голем или наркотиками</w:t>
      </w:r>
      <w:r w:rsidR="00D5536C">
        <w:rPr>
          <w:b/>
        </w:rPr>
        <w:t>;</w:t>
      </w:r>
      <w:r w:rsidRPr="000E0EC1">
        <w:rPr>
          <w:b/>
        </w:rPr>
        <w:t xml:space="preserve"> а также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0E0EC1">
        <w:rPr>
          <w:b/>
        </w:rPr>
        <w:t>е)</w:t>
      </w:r>
      <w:r w:rsidR="000E0EC1">
        <w:rPr>
          <w:b/>
        </w:rPr>
        <w:tab/>
      </w:r>
      <w:r w:rsidRPr="000E0EC1">
        <w:rPr>
          <w:b/>
        </w:rPr>
        <w:t>обратиться за помощью к Фонду народонаселения Организ</w:t>
      </w:r>
      <w:r w:rsidRPr="000E0EC1">
        <w:rPr>
          <w:b/>
        </w:rPr>
        <w:t>а</w:t>
      </w:r>
      <w:r w:rsidRPr="000E0EC1">
        <w:rPr>
          <w:b/>
        </w:rPr>
        <w:t>ции Объединенных Наций (ЮНФПА), ЮНИСЕФ, Всемирной организации здравоохр</w:t>
      </w:r>
      <w:r w:rsidRPr="000E0EC1">
        <w:rPr>
          <w:b/>
        </w:rPr>
        <w:t>а</w:t>
      </w:r>
      <w:r w:rsidRPr="000E0EC1">
        <w:rPr>
          <w:b/>
        </w:rPr>
        <w:t>нения (ВОЗ) и другим партнерам для активизации совместных подростковых программ в области здравоохранения, в частности акцент</w:t>
      </w:r>
      <w:r w:rsidRPr="000E0EC1">
        <w:rPr>
          <w:b/>
        </w:rPr>
        <w:t>и</w:t>
      </w:r>
      <w:r w:rsidRPr="000E0EC1">
        <w:rPr>
          <w:b/>
        </w:rPr>
        <w:t>руя внимание на пр</w:t>
      </w:r>
      <w:r w:rsidRPr="000E0EC1">
        <w:rPr>
          <w:b/>
        </w:rPr>
        <w:t>о</w:t>
      </w:r>
      <w:r w:rsidRPr="000E0EC1">
        <w:rPr>
          <w:b/>
        </w:rPr>
        <w:t>граммах по охране репродуктивного здоровья и борьбе против наркомании или алкоголизма.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ВИЧ/СПИД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68.</w:t>
      </w:r>
      <w:r>
        <w:tab/>
      </w:r>
      <w:r w:rsidRPr="00C2129A">
        <w:t>Комитет высоко оценивает высокий уровень приверженности делу бор</w:t>
      </w:r>
      <w:r w:rsidRPr="00C2129A">
        <w:t>ь</w:t>
      </w:r>
      <w:r w:rsidRPr="00C2129A">
        <w:t>бы с ВИЧ/СПИДом с помощью Национальной комиссии по СПИДу под руков</w:t>
      </w:r>
      <w:r w:rsidRPr="00C2129A">
        <w:t>о</w:t>
      </w:r>
      <w:r w:rsidRPr="00C2129A">
        <w:t>дством президента и принятые государством-участником меры по расшир</w:t>
      </w:r>
      <w:r w:rsidRPr="00C2129A">
        <w:t>е</w:t>
      </w:r>
      <w:r w:rsidRPr="00C2129A">
        <w:t>нию охвата и доступа населения к тестированию на ВИЧ, а также по обеспечению беременных женщин и детей, рожденных от ВИЧ-положительных матерей, а</w:t>
      </w:r>
      <w:r w:rsidRPr="00C2129A">
        <w:t>н</w:t>
      </w:r>
      <w:r w:rsidRPr="00C2129A">
        <w:t>тиретровирусными препаратами (АРВ). Тем не менее Комитет по-прежнему обеспокоен тем, что анализы на ВИЧ и АРВ-препараты не являются одинаково доступными для всех детей, подростков и беременных женщин на всей терр</w:t>
      </w:r>
      <w:r w:rsidRPr="00C2129A">
        <w:t>и</w:t>
      </w:r>
      <w:r w:rsidRPr="00C2129A">
        <w:t>тории государства-участника.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E772E9">
        <w:t>69.</w:t>
      </w:r>
      <w:r w:rsidRPr="000E0EC1">
        <w:rPr>
          <w:b/>
        </w:rPr>
        <w:tab/>
        <w:t>В свете своего Замечания общего порядка № 3 (2003) по ВИЧ/СПИДу и правам ребенка (CRC/GC/2003/3) Комитет рекомендует государству-участнику активизировать и расширить программу по предоставлению всеобъемлющей информации о ВИЧ и повышению осведомленности, а также активизировать свои усилия по созданию необходимого количества центров по ВИЧ-тестированию и предоставлению АРВ-препаратов. Пост</w:t>
      </w:r>
      <w:r w:rsidRPr="000E0EC1">
        <w:rPr>
          <w:b/>
        </w:rPr>
        <w:t>у</w:t>
      </w:r>
      <w:r w:rsidRPr="000E0EC1">
        <w:rPr>
          <w:b/>
        </w:rPr>
        <w:t>пая таким образом, государству-участнику следует обратить особое вним</w:t>
      </w:r>
      <w:r w:rsidRPr="000E0EC1">
        <w:rPr>
          <w:b/>
        </w:rPr>
        <w:t>а</w:t>
      </w:r>
      <w:r w:rsidRPr="000E0EC1">
        <w:rPr>
          <w:b/>
        </w:rPr>
        <w:t>ние на беременных девочек-подростков в сельских районах и детей, ро</w:t>
      </w:r>
      <w:r w:rsidRPr="000E0EC1">
        <w:rPr>
          <w:b/>
        </w:rPr>
        <w:t>ж</w:t>
      </w:r>
      <w:r w:rsidRPr="000E0EC1">
        <w:rPr>
          <w:b/>
        </w:rPr>
        <w:t>денных от ВИЧ-положительных матерей. Государству-участнику следует обратиться за технической помощью, в частности, к Объединенной пр</w:t>
      </w:r>
      <w:r w:rsidRPr="000E0EC1">
        <w:rPr>
          <w:b/>
        </w:rPr>
        <w:t>о</w:t>
      </w:r>
      <w:r w:rsidRPr="000E0EC1">
        <w:rPr>
          <w:b/>
        </w:rPr>
        <w:t>грамме Организации Объ</w:t>
      </w:r>
      <w:r w:rsidRPr="000E0EC1">
        <w:rPr>
          <w:b/>
        </w:rPr>
        <w:t>е</w:t>
      </w:r>
      <w:r w:rsidRPr="000E0EC1">
        <w:rPr>
          <w:b/>
        </w:rPr>
        <w:t>диненных Наций по ВИЧ/СПИДу (ЮНЭЙДС), ЮНФПА и ЮНИСЕФ.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7F5ABB">
        <w:tab/>
      </w:r>
      <w:r w:rsidRPr="007F5ABB">
        <w:tab/>
      </w:r>
      <w:r w:rsidRPr="00C2129A">
        <w:t xml:space="preserve">Уровень жизни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70.</w:t>
      </w:r>
      <w:r>
        <w:tab/>
      </w:r>
      <w:r w:rsidRPr="00C2129A">
        <w:t>Несмотря на принятие Стратегии по снижению масштабов бедности в 2008 году и подготовку второй стратегии с 2011 года, которая непосредственно охватывает проблемы детей и вопросы социальной защиты, Комитет встрев</w:t>
      </w:r>
      <w:r w:rsidRPr="00C2129A">
        <w:t>о</w:t>
      </w:r>
      <w:r w:rsidRPr="00C2129A">
        <w:t>жен чрезвычайно высокой долей населения, живущей за чертой бедности (80</w:t>
      </w:r>
      <w:r w:rsidR="000E0EC1">
        <w:t>%</w:t>
      </w:r>
      <w:r w:rsidRPr="00C2129A">
        <w:t>) и в условиях крайней нищеты (48</w:t>
      </w:r>
      <w:r w:rsidR="000E0EC1">
        <w:t>%</w:t>
      </w:r>
      <w:r w:rsidRPr="00C2129A">
        <w:t>). Кроме того, Комитет обеспокоен реги</w:t>
      </w:r>
      <w:r w:rsidRPr="00C2129A">
        <w:t>о</w:t>
      </w:r>
      <w:r w:rsidRPr="00C2129A">
        <w:t>нальным и гендерным неравенством, в результате которого дети в сел</w:t>
      </w:r>
      <w:r w:rsidRPr="00C2129A">
        <w:t>ь</w:t>
      </w:r>
      <w:r w:rsidRPr="00C2129A">
        <w:t>ских районах и дети одиноких матерей живут в условиях большей бедности и мен</w:t>
      </w:r>
      <w:r w:rsidRPr="00C2129A">
        <w:t>ь</w:t>
      </w:r>
      <w:r w:rsidRPr="00C2129A">
        <w:t>шей продовольственной безопасности, чем дети, живущие в столице, и дети в полных семьях. Несмотря на утверждение в мае 2011 года стратегического пл</w:t>
      </w:r>
      <w:r w:rsidRPr="00C2129A">
        <w:t>а</w:t>
      </w:r>
      <w:r w:rsidRPr="00C2129A">
        <w:t>на по водоснабжению, санитарии и гигиене в Либерии на 2011</w:t>
      </w:r>
      <w:r w:rsidR="000E0EC1">
        <w:t>−</w:t>
      </w:r>
      <w:r w:rsidRPr="00C2129A">
        <w:t>2017 годы, К</w:t>
      </w:r>
      <w:r w:rsidRPr="00C2129A">
        <w:t>о</w:t>
      </w:r>
      <w:r w:rsidRPr="00C2129A">
        <w:t>митет по-прежнему обеспокоен недостаточной обеспеченностью питьевой в</w:t>
      </w:r>
      <w:r w:rsidRPr="00C2129A">
        <w:t>о</w:t>
      </w:r>
      <w:r w:rsidRPr="00C2129A">
        <w:t>дой, состоянием санитарии и жилья, которые влияют на здоровое развитие д</w:t>
      </w:r>
      <w:r w:rsidRPr="00C2129A">
        <w:t>е</w:t>
      </w:r>
      <w:r w:rsidRPr="00C2129A">
        <w:t>тей.</w:t>
      </w:r>
    </w:p>
    <w:p w:rsidR="007F5ABB" w:rsidRPr="000E0EC1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EB57BB">
        <w:t>71.</w:t>
      </w:r>
      <w:r w:rsidRPr="000E0EC1">
        <w:rPr>
          <w:b/>
        </w:rPr>
        <w:tab/>
        <w:t>Комитет рекомендует государству-участнику в соответствии со стат</w:t>
      </w:r>
      <w:r w:rsidRPr="000E0EC1">
        <w:rPr>
          <w:b/>
        </w:rPr>
        <w:t>ь</w:t>
      </w:r>
      <w:r w:rsidRPr="000E0EC1">
        <w:rPr>
          <w:b/>
        </w:rPr>
        <w:t>ей 27 Конвенции расширить и активизировать свои усилия по обеспечению достаточного и устойчивого уровня жизни для всех детей на своей террит</w:t>
      </w:r>
      <w:r w:rsidRPr="000E0EC1">
        <w:rPr>
          <w:b/>
        </w:rPr>
        <w:t>о</w:t>
      </w:r>
      <w:r w:rsidRPr="000E0EC1">
        <w:rPr>
          <w:b/>
        </w:rPr>
        <w:t>рии, в том числе по обеспечению питьевой водой, предоставлению жили</w:t>
      </w:r>
      <w:r w:rsidRPr="000E0EC1">
        <w:rPr>
          <w:b/>
        </w:rPr>
        <w:t>щ</w:t>
      </w:r>
      <w:r w:rsidRPr="000E0EC1">
        <w:rPr>
          <w:b/>
        </w:rPr>
        <w:t>ных и санита</w:t>
      </w:r>
      <w:r w:rsidRPr="000E0EC1">
        <w:rPr>
          <w:b/>
        </w:rPr>
        <w:t>р</w:t>
      </w:r>
      <w:r w:rsidRPr="000E0EC1">
        <w:rPr>
          <w:b/>
        </w:rPr>
        <w:t>ных условий, уделяя особое внимание наиболее уязвимым и социально незащищенным семьям, в том числе семьям, возглавляемым женщинами, в целях обеспечения их права на развитие. В этой связи гос</w:t>
      </w:r>
      <w:r w:rsidRPr="000E0EC1">
        <w:rPr>
          <w:b/>
        </w:rPr>
        <w:t>у</w:t>
      </w:r>
      <w:r w:rsidRPr="000E0EC1">
        <w:rPr>
          <w:b/>
        </w:rPr>
        <w:t>дарству-участнику насто</w:t>
      </w:r>
      <w:r w:rsidRPr="000E0EC1">
        <w:rPr>
          <w:b/>
        </w:rPr>
        <w:t>я</w:t>
      </w:r>
      <w:r w:rsidRPr="000E0EC1">
        <w:rPr>
          <w:b/>
        </w:rPr>
        <w:t>тельно рекомендуется и далее осуществлять свой экспериментальный проект денежных субсидий и расширить его, обращая особое внимание на вышеуп</w:t>
      </w:r>
      <w:r w:rsidRPr="000E0EC1">
        <w:rPr>
          <w:b/>
        </w:rPr>
        <w:t>о</w:t>
      </w:r>
      <w:r w:rsidRPr="000E0EC1">
        <w:rPr>
          <w:b/>
        </w:rPr>
        <w:t>мянутые группы детей.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H.</w:t>
      </w:r>
      <w:r w:rsidRPr="00C2129A">
        <w:tab/>
        <w:t>Образование, досуг и культурная деятельность</w:t>
      </w:r>
      <w:r w:rsidR="001D3F62">
        <w:br/>
      </w:r>
      <w:r w:rsidRPr="00C2129A">
        <w:t>(статьи 28, 29 и</w:t>
      </w:r>
      <w:r w:rsidR="000E0EC1">
        <w:t> </w:t>
      </w:r>
      <w:r w:rsidRPr="00C2129A">
        <w:t>31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Образование, включая профессиональную подготовку и профор</w:t>
      </w:r>
      <w:r w:rsidRPr="00C2129A">
        <w:t>и</w:t>
      </w:r>
      <w:r w:rsidRPr="00C2129A">
        <w:t>ентацию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72.</w:t>
      </w:r>
      <w:r>
        <w:tab/>
      </w:r>
      <w:r w:rsidRPr="00C2129A">
        <w:t>Комитет приветствует принятие Закона 2011 года о реформе образования, которая направлена, в частности, на обеспечение предоставления качественного образования для всех детей в возрасте от 3 до 15 лет, высокий уровень бюдже</w:t>
      </w:r>
      <w:r w:rsidRPr="00C2129A">
        <w:t>т</w:t>
      </w:r>
      <w:r w:rsidRPr="00C2129A">
        <w:t>ных ассигнований на образование, а также непрерывные усилия государства-участника по реконструкции школ с привлечением доноров и партнеров по ра</w:t>
      </w:r>
      <w:r w:rsidRPr="00C2129A">
        <w:t>з</w:t>
      </w:r>
      <w:r w:rsidRPr="00C2129A">
        <w:t>витию. Тем не менее Комитет по-прежнему глубоко обеспокоен следующим: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очень высокая доля (90</w:t>
      </w:r>
      <w:r w:rsidR="000E0EC1">
        <w:t>%</w:t>
      </w:r>
      <w:r w:rsidRPr="00C2129A">
        <w:t>) бюджета на начальное образование тр</w:t>
      </w:r>
      <w:r w:rsidRPr="00C2129A">
        <w:t>а</w:t>
      </w:r>
      <w:r w:rsidRPr="00C2129A">
        <w:t>тится на оклады и заработную плату, а также на общий бюджет образования, который преимущественно ориентирован на высшее образование, о</w:t>
      </w:r>
      <w:r w:rsidRPr="00C2129A">
        <w:t>г</w:t>
      </w:r>
      <w:r w:rsidRPr="00C2129A">
        <w:t xml:space="preserve">раничивая тем самым возможности всех детей получить всеобщее начальное и среднее образование;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b)</w:t>
      </w:r>
      <w:r w:rsidRPr="00C2129A">
        <w:tab/>
        <w:t>нехваткой квалифицированных учителей в образовательных учре</w:t>
      </w:r>
      <w:r w:rsidRPr="00C2129A">
        <w:t>ж</w:t>
      </w:r>
      <w:r w:rsidRPr="00C2129A">
        <w:t>дениях дошкольного, начального и среднего уровня;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c)</w:t>
      </w:r>
      <w:r w:rsidRPr="00C2129A">
        <w:tab/>
        <w:t>отсутствием реконструированных школ во многих сельских ра</w:t>
      </w:r>
      <w:r w:rsidRPr="00C2129A">
        <w:t>й</w:t>
      </w:r>
      <w:r w:rsidRPr="00C2129A">
        <w:t>онах, вынуждающим детей преодолевать значительные расстояния, чтобы до</w:t>
      </w:r>
      <w:r w:rsidRPr="00C2129A">
        <w:t>б</w:t>
      </w:r>
      <w:r w:rsidRPr="00C2129A">
        <w:t>раться до ближайшей школы;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скрытыми сборами за учебу в школах, несмотря на наличие права на бе</w:t>
      </w:r>
      <w:r w:rsidRPr="00C2129A">
        <w:t>с</w:t>
      </w:r>
      <w:r w:rsidRPr="00C2129A">
        <w:t>платное образование;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e)</w:t>
      </w:r>
      <w:r w:rsidRPr="00C2129A">
        <w:tab/>
        <w:t>высоким числом неграмотных детей, особенно девочек;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f)</w:t>
      </w:r>
      <w:r w:rsidRPr="00C2129A">
        <w:tab/>
        <w:t>недостаточной заботой об обеспечении всестороннего развития д</w:t>
      </w:r>
      <w:r w:rsidRPr="00C2129A">
        <w:t>е</w:t>
      </w:r>
      <w:r w:rsidRPr="00C2129A">
        <w:t>тей раннего возраста на всей территории страны;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g)</w:t>
      </w:r>
      <w:r w:rsidRPr="00C2129A">
        <w:tab/>
        <w:t>низким уровнем охвата детей начальным школьным образованием, составляющим в настоящее время 37</w:t>
      </w:r>
      <w:r w:rsidR="000E0EC1">
        <w:t>%</w:t>
      </w:r>
      <w:r w:rsidRPr="00C2129A">
        <w:t>, причем начальную школу оканчивает только треть таких учащихся;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h)</w:t>
      </w:r>
      <w:r w:rsidRPr="00C2129A">
        <w:tab/>
        <w:t>тем фактом, что набор в начальную школу девочек составляет всего лишь 33</w:t>
      </w:r>
      <w:r w:rsidR="001D3F62">
        <w:t>%</w:t>
      </w:r>
      <w:r w:rsidRPr="00C2129A">
        <w:t>, что крайне мало по сравнению с мальчиками (98</w:t>
      </w:r>
      <w:r w:rsidR="000E0EC1">
        <w:t>%</w:t>
      </w:r>
      <w:r w:rsidRPr="00C2129A">
        <w:t>), а затем этот п</w:t>
      </w:r>
      <w:r w:rsidRPr="00C2129A">
        <w:t>о</w:t>
      </w:r>
      <w:r w:rsidRPr="00C2129A">
        <w:t>казатель гендерного паритета еще более снижается в п</w:t>
      </w:r>
      <w:r w:rsidRPr="00C2129A">
        <w:t>о</w:t>
      </w:r>
      <w:r w:rsidRPr="00C2129A">
        <w:t>следующих классах из-за отсутствия достаточного количества надлежащих санузлов для девочек, с</w:t>
      </w:r>
      <w:r w:rsidRPr="00C2129A">
        <w:t>о</w:t>
      </w:r>
      <w:r w:rsidRPr="00C2129A">
        <w:t>хранения гендерного насилия и общественных предубеждений в отношении д</w:t>
      </w:r>
      <w:r w:rsidRPr="00C2129A">
        <w:t>е</w:t>
      </w:r>
      <w:r w:rsidRPr="00C2129A">
        <w:t>вочек, включая преследование со стороны учителей в школе; рост числа бер</w:t>
      </w:r>
      <w:r w:rsidRPr="00C2129A">
        <w:t>е</w:t>
      </w:r>
      <w:r w:rsidRPr="00C2129A">
        <w:t xml:space="preserve">менностей среди девочек школьного возраста и запрет, налагаемый некоторыми школами на посещение занятий беременными девочками, что способствует к отсеву;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i)</w:t>
      </w:r>
      <w:r w:rsidRPr="00C2129A">
        <w:tab/>
        <w:t>высоким уровнем отсева учащихся и второгодничества, особенно при переходе из начальной школы в среднюю, региональными и гендерными диспр</w:t>
      </w:r>
      <w:r w:rsidRPr="00C2129A">
        <w:t>о</w:t>
      </w:r>
      <w:r w:rsidRPr="00C2129A">
        <w:t>порциями, а также отсутствием возможностей для альтернативных форм образования, включая профессионально-техническое образование, для детей, бросивших школу;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j)</w:t>
      </w:r>
      <w:r w:rsidRPr="00C2129A">
        <w:tab/>
        <w:t>практикой создания "лесных школ" под руководством тайных о</w:t>
      </w:r>
      <w:r w:rsidRPr="00C2129A">
        <w:t>б</w:t>
      </w:r>
      <w:r w:rsidRPr="00C2129A">
        <w:t>ществ и с разрешения Министерства внутренних дел, которая лишает детей о</w:t>
      </w:r>
      <w:r w:rsidRPr="00C2129A">
        <w:t>б</w:t>
      </w:r>
      <w:r w:rsidRPr="00C2129A">
        <w:t>разования, а также семейного окружения и подвергает их экономической эк</w:t>
      </w:r>
      <w:r w:rsidRPr="00C2129A">
        <w:t>с</w:t>
      </w:r>
      <w:r w:rsidRPr="00C2129A">
        <w:t>плуатации; 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k)</w:t>
      </w:r>
      <w:r w:rsidRPr="00C2129A">
        <w:tab/>
        <w:t>устаревшей учебной программой в школах, которая увековечивает обра</w:t>
      </w:r>
      <w:r w:rsidRPr="00C2129A">
        <w:t>з</w:t>
      </w:r>
      <w:r w:rsidRPr="00C2129A">
        <w:t xml:space="preserve">цы поведения, основанные на гендерной дискриминации и стереотипах, а также отсутствием воспитания в духе прав человека и мира.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C70D85">
        <w:rPr>
          <w:b/>
        </w:rPr>
        <w:t>В свете своего общего замечания № 1 (2001) о целях образования (CRC/C/GC/1) Комитет рекомендует государству-участнику: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a)</w:t>
      </w:r>
      <w:r w:rsidRPr="00C70D85">
        <w:rPr>
          <w:b/>
        </w:rPr>
        <w:tab/>
        <w:t>выделять больше средств на школьные учреждения, услуги и подготовку;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b)</w:t>
      </w:r>
      <w:r w:rsidRPr="00C70D85">
        <w:rPr>
          <w:b/>
        </w:rPr>
        <w:tab/>
        <w:t>обеспечить адекватную подготовку учителей и сотрудников всех уровней школьного образования, в том числе по вопросам прав ребе</w:t>
      </w:r>
      <w:r w:rsidRPr="00C70D85">
        <w:rPr>
          <w:b/>
        </w:rPr>
        <w:t>н</w:t>
      </w:r>
      <w:r w:rsidRPr="00C70D85">
        <w:rPr>
          <w:b/>
        </w:rPr>
        <w:t>ка и по гендерным аспектам;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c)</w:t>
      </w:r>
      <w:r w:rsidRPr="00C70D85">
        <w:rPr>
          <w:b/>
        </w:rPr>
        <w:tab/>
        <w:t>повысить доступность школ на всех уровнях, в частности в сельских районах, с тем чтобы обеспечить равный доступ всех детей к о</w:t>
      </w:r>
      <w:r w:rsidRPr="00C70D85">
        <w:rPr>
          <w:b/>
        </w:rPr>
        <w:t>б</w:t>
      </w:r>
      <w:r w:rsidRPr="00C70D85">
        <w:rPr>
          <w:b/>
        </w:rPr>
        <w:t>разов</w:t>
      </w:r>
      <w:r w:rsidRPr="00C70D85">
        <w:rPr>
          <w:b/>
        </w:rPr>
        <w:t>а</w:t>
      </w:r>
      <w:r w:rsidRPr="00C70D85">
        <w:rPr>
          <w:b/>
        </w:rPr>
        <w:t>нию;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d)</w:t>
      </w:r>
      <w:r w:rsidRPr="00C70D85">
        <w:rPr>
          <w:b/>
        </w:rPr>
        <w:tab/>
        <w:t>создать мотивирующие и учитывающие потребности ребенка образовательные программы для детей, которые никогда не посещали школу, с тем чтобы уменьшить число неграмотных детей и включить в эти программы ге</w:t>
      </w:r>
      <w:r w:rsidRPr="00C70D85">
        <w:rPr>
          <w:b/>
        </w:rPr>
        <w:t>н</w:t>
      </w:r>
      <w:r w:rsidRPr="00C70D85">
        <w:rPr>
          <w:b/>
        </w:rPr>
        <w:t>дерную проблематику;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e)</w:t>
      </w:r>
      <w:r w:rsidRPr="00C70D85">
        <w:rPr>
          <w:b/>
        </w:rPr>
        <w:tab/>
        <w:t>принять комплексную стратегию по развитию детей раннего возраста (ДРВ) и вкладывать средства в подготовку преподавателей для ДРВ и реализацию комплексных формальных и общинных программ с участием родителей и с учетом таких аспектов, как здравоохранение, п</w:t>
      </w:r>
      <w:r w:rsidRPr="00C70D85">
        <w:rPr>
          <w:b/>
        </w:rPr>
        <w:t>и</w:t>
      </w:r>
      <w:r w:rsidRPr="00C70D85">
        <w:rPr>
          <w:b/>
        </w:rPr>
        <w:t>тание и грудное вскармливание, ранняя стимуляция и раннее обучение для детей от рождения и до первого года в школе;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f)</w:t>
      </w:r>
      <w:r w:rsidRPr="00C70D85">
        <w:rPr>
          <w:b/>
        </w:rPr>
        <w:tab/>
        <w:t>неукоснительно осуществлять Закон о реформе образования 2011 года и уже предусмотренные меры по увеличению охвата детей н</w:t>
      </w:r>
      <w:r w:rsidRPr="00C70D85">
        <w:rPr>
          <w:b/>
        </w:rPr>
        <w:t>а</w:t>
      </w:r>
      <w:r w:rsidRPr="00C70D85">
        <w:rPr>
          <w:b/>
        </w:rPr>
        <w:t>чальным о</w:t>
      </w:r>
      <w:r w:rsidRPr="00C70D85">
        <w:rPr>
          <w:b/>
        </w:rPr>
        <w:t>б</w:t>
      </w:r>
      <w:r w:rsidRPr="00C70D85">
        <w:rPr>
          <w:b/>
        </w:rPr>
        <w:t>разованием и предоставлять полностью бесплатное начальное образование, в том числе учебники и учебные материалы во всех регионах;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g)</w:t>
      </w:r>
      <w:r w:rsidRPr="00C70D85">
        <w:rPr>
          <w:b/>
        </w:rPr>
        <w:tab/>
        <w:t>активизировать и расширять усилия в целях поощрения дев</w:t>
      </w:r>
      <w:r w:rsidRPr="00C70D85">
        <w:rPr>
          <w:b/>
        </w:rPr>
        <w:t>о</w:t>
      </w:r>
      <w:r w:rsidRPr="00C70D85">
        <w:rPr>
          <w:b/>
        </w:rPr>
        <w:t>чек к получению обязательного школьного образования путем изменения условий в школах. Для этого государству-участнику следует обеспечить н</w:t>
      </w:r>
      <w:r w:rsidRPr="00C70D85">
        <w:rPr>
          <w:b/>
        </w:rPr>
        <w:t>а</w:t>
      </w:r>
      <w:r w:rsidRPr="00C70D85">
        <w:rPr>
          <w:b/>
        </w:rPr>
        <w:t>личие надл</w:t>
      </w:r>
      <w:r w:rsidRPr="00C70D85">
        <w:rPr>
          <w:b/>
        </w:rPr>
        <w:t>е</w:t>
      </w:r>
      <w:r w:rsidRPr="00C70D85">
        <w:rPr>
          <w:b/>
        </w:rPr>
        <w:t>жащих санузлов для девочек во всех школах и организовать по всей стране информационно-просветительские программы, включая ка</w:t>
      </w:r>
      <w:r w:rsidRPr="00C70D85">
        <w:rPr>
          <w:b/>
        </w:rPr>
        <w:t>м</w:t>
      </w:r>
      <w:r w:rsidRPr="00C70D85">
        <w:rPr>
          <w:b/>
        </w:rPr>
        <w:t>пании по вопросам гендерного равенства и равного права на образование для девочек, с целью изменения предвзятого отношения к девочкам в о</w:t>
      </w:r>
      <w:r w:rsidRPr="00C70D85">
        <w:rPr>
          <w:b/>
        </w:rPr>
        <w:t>б</w:t>
      </w:r>
      <w:r w:rsidRPr="00C70D85">
        <w:rPr>
          <w:b/>
        </w:rPr>
        <w:t>ществе, которое способствует сексуал</w:t>
      </w:r>
      <w:r w:rsidRPr="00C70D85">
        <w:rPr>
          <w:b/>
        </w:rPr>
        <w:t>ь</w:t>
      </w:r>
      <w:r w:rsidRPr="00C70D85">
        <w:rPr>
          <w:b/>
        </w:rPr>
        <w:t>ному насилию и посягательствам на девочек в школах;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h)</w:t>
      </w:r>
      <w:r w:rsidRPr="00C70D85">
        <w:rPr>
          <w:b/>
        </w:rPr>
        <w:tab/>
        <w:t>активизировать работу с целью значительного увеличения п</w:t>
      </w:r>
      <w:r w:rsidRPr="00C70D85">
        <w:rPr>
          <w:b/>
        </w:rPr>
        <w:t>о</w:t>
      </w:r>
      <w:r w:rsidRPr="00C70D85">
        <w:rPr>
          <w:b/>
        </w:rPr>
        <w:t>казателей набора детей в средние учебные заведения и принять меры для возвращения в школу детей, выпавших из процесса обязательного обуч</w:t>
      </w:r>
      <w:r w:rsidRPr="00C70D85">
        <w:rPr>
          <w:b/>
        </w:rPr>
        <w:t>е</w:t>
      </w:r>
      <w:r w:rsidRPr="00C70D85">
        <w:rPr>
          <w:b/>
        </w:rPr>
        <w:t>ния;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i)</w:t>
      </w:r>
      <w:r w:rsidRPr="00C70D85">
        <w:rPr>
          <w:b/>
        </w:rPr>
        <w:tab/>
        <w:t>принять решительные меры по пропаганде отказа от "лесных школ" и строго контролировать их функционирование для недопушения ухода детей из обычных школ и использования труда детей и их эконом</w:t>
      </w:r>
      <w:r w:rsidRPr="00C70D85">
        <w:rPr>
          <w:b/>
        </w:rPr>
        <w:t>и</w:t>
      </w:r>
      <w:r w:rsidRPr="00C70D85">
        <w:rPr>
          <w:b/>
        </w:rPr>
        <w:t>ческой эксплуат</w:t>
      </w:r>
      <w:r w:rsidRPr="00C70D85">
        <w:rPr>
          <w:b/>
        </w:rPr>
        <w:t>а</w:t>
      </w:r>
      <w:r w:rsidRPr="00C70D85">
        <w:rPr>
          <w:b/>
        </w:rPr>
        <w:t xml:space="preserve">ции;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j)</w:t>
      </w:r>
      <w:r w:rsidRPr="00C70D85">
        <w:rPr>
          <w:b/>
        </w:rPr>
        <w:tab/>
        <w:t>проанализировать и модернизировать учебные программы школ на всех уровнях с целью устранения текстов, содержащих дискрим</w:t>
      </w:r>
      <w:r w:rsidRPr="00C70D85">
        <w:rPr>
          <w:b/>
        </w:rPr>
        <w:t>и</w:t>
      </w:r>
      <w:r w:rsidRPr="00C70D85">
        <w:rPr>
          <w:b/>
        </w:rPr>
        <w:t>национные и гендерные стереотипы, и включения воспитания в духе прав человека с упором на права ребенка, а также воспитания в духе мира; и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k)</w:t>
      </w:r>
      <w:r w:rsidRPr="00C70D85">
        <w:rPr>
          <w:b/>
        </w:rPr>
        <w:tab/>
        <w:t>создать удобные для детей механизмы информирования о н</w:t>
      </w:r>
      <w:r w:rsidRPr="00C70D85">
        <w:rPr>
          <w:b/>
        </w:rPr>
        <w:t>а</w:t>
      </w:r>
      <w:r w:rsidRPr="00C70D85">
        <w:rPr>
          <w:b/>
        </w:rPr>
        <w:t>рушениях прав ребенка в школе; тщательно расследовать все такие жал</w:t>
      </w:r>
      <w:r w:rsidRPr="00C70D85">
        <w:rPr>
          <w:b/>
        </w:rPr>
        <w:t>о</w:t>
      </w:r>
      <w:r w:rsidRPr="00C70D85">
        <w:rPr>
          <w:b/>
        </w:rPr>
        <w:t>бы и прин</w:t>
      </w:r>
      <w:r w:rsidRPr="00C70D85">
        <w:rPr>
          <w:b/>
        </w:rPr>
        <w:t>и</w:t>
      </w:r>
      <w:r w:rsidRPr="00C70D85">
        <w:rPr>
          <w:b/>
        </w:rPr>
        <w:t>мать меры по привлечению к ответственности и надлежащему наказанию в</w:t>
      </w:r>
      <w:r w:rsidRPr="00C70D85">
        <w:rPr>
          <w:b/>
        </w:rPr>
        <w:t>и</w:t>
      </w:r>
      <w:r w:rsidRPr="00C70D85">
        <w:rPr>
          <w:b/>
        </w:rPr>
        <w:t>новных.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I.</w:t>
      </w:r>
      <w:r w:rsidRPr="00C2129A">
        <w:tab/>
        <w:t>Специальные защитные меры (статьи 22, 30, 32</w:t>
      </w:r>
      <w:r w:rsidR="00C70D85">
        <w:t>−</w:t>
      </w:r>
      <w:r w:rsidRPr="00C2129A">
        <w:t>36, 38</w:t>
      </w:r>
      <w:r w:rsidR="00C70D85">
        <w:t>−</w:t>
      </w:r>
      <w:r w:rsidRPr="00C2129A">
        <w:t>40 и 37 (пункты b</w:t>
      </w:r>
      <w:r w:rsidR="00C70D85">
        <w:t>)</w:t>
      </w:r>
      <w:r w:rsidRPr="00C2129A">
        <w:t xml:space="preserve"> и d) Конвенции)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Дети</w:t>
      </w:r>
      <w:r w:rsidR="00314D01">
        <w:t>–</w:t>
      </w:r>
      <w:r w:rsidRPr="00C2129A">
        <w:t>просители убежища и дети-беженцы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73.</w:t>
      </w:r>
      <w:r>
        <w:tab/>
      </w:r>
      <w:r w:rsidRPr="00C2129A">
        <w:t>Приветствуя тот факт, что государство-участник позволяет беженцам, в основном беженцам из Кот-д’Ивуара, прибывать на свою территорию и предо</w:t>
      </w:r>
      <w:r w:rsidRPr="00C2129A">
        <w:t>с</w:t>
      </w:r>
      <w:r w:rsidRPr="00C2129A">
        <w:t>тавляет им услуги по образованию и здравоохранению, Комитет обеспокоен о</w:t>
      </w:r>
      <w:r w:rsidRPr="00C2129A">
        <w:t>т</w:t>
      </w:r>
      <w:r w:rsidRPr="00C2129A">
        <w:t>сутствием механизма предоставления защиты и помощи детям-беженцам, ос</w:t>
      </w:r>
      <w:r w:rsidRPr="00C2129A">
        <w:t>о</w:t>
      </w:r>
      <w:r w:rsidRPr="00C2129A">
        <w:t xml:space="preserve">бенно несопровождаемым и разлученным детям, ищущим убежища.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14D01">
        <w:t>74.</w:t>
      </w:r>
      <w:r w:rsidRPr="00C70D85">
        <w:rPr>
          <w:b/>
        </w:rPr>
        <w:tab/>
        <w:t>Комитет рекомендует государству-участнику усилить помощь детям-беженцам, особенно несопровождаемым и разлученным детям, ищущим убежища, и гарантировать создание механизма для обеспечения особой з</w:t>
      </w:r>
      <w:r w:rsidRPr="00C70D85">
        <w:rPr>
          <w:b/>
        </w:rPr>
        <w:t>а</w:t>
      </w:r>
      <w:r w:rsidRPr="00C70D85">
        <w:rPr>
          <w:b/>
        </w:rPr>
        <w:t>щиты и помощи разлученным и несопровождаемым детям в соответствии с</w:t>
      </w:r>
      <w:r w:rsidR="00E54FF9">
        <w:rPr>
          <w:b/>
          <w:lang w:val="en-US"/>
        </w:rPr>
        <w:t> </w:t>
      </w:r>
      <w:r w:rsidRPr="00C70D85">
        <w:rPr>
          <w:b/>
        </w:rPr>
        <w:t>международным б</w:t>
      </w:r>
      <w:r w:rsidRPr="00C70D85">
        <w:rPr>
          <w:b/>
        </w:rPr>
        <w:t>е</w:t>
      </w:r>
      <w:r w:rsidRPr="00C70D85">
        <w:rPr>
          <w:b/>
        </w:rPr>
        <w:t>женским правом и правом прав человека.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Дети в вооруженных конфликтах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75.</w:t>
      </w:r>
      <w:r>
        <w:tab/>
      </w:r>
      <w:r w:rsidRPr="00C2129A">
        <w:t>Отмечая, что Закон о детях защищает детей от участия в вооруженных или любых других конфликтах с применением силы и предусматривает уголо</w:t>
      </w:r>
      <w:r w:rsidRPr="00C2129A">
        <w:t>в</w:t>
      </w:r>
      <w:r w:rsidRPr="00C2129A">
        <w:t>ную ответственность за вербовку или призыв детей на военную службу, Ком</w:t>
      </w:r>
      <w:r w:rsidRPr="00C2129A">
        <w:t>и</w:t>
      </w:r>
      <w:r w:rsidRPr="00C2129A">
        <w:t>тет обеспокоен тем, что вооруженные группировки в приграничных районах продолжают вербовать детей и что государство-участник не предприняло ник</w:t>
      </w:r>
      <w:r w:rsidRPr="00C2129A">
        <w:t>а</w:t>
      </w:r>
      <w:r w:rsidRPr="00C2129A">
        <w:t>ких дейс</w:t>
      </w:r>
      <w:r w:rsidRPr="00C2129A">
        <w:t>т</w:t>
      </w:r>
      <w:r w:rsidRPr="00C2129A">
        <w:t xml:space="preserve">вий для исправления ситуации.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14D01">
        <w:t>76.</w:t>
      </w:r>
      <w:r w:rsidRPr="00C70D85">
        <w:rPr>
          <w:b/>
        </w:rPr>
        <w:tab/>
        <w:t>Комитет рекомендует государству-участнику принять необходимые меры для предотвращения вербовки и использования детей вооруженными группировками в приграничных районах, эффективно и систематически расследовать случаи вербовки детей и оказывать необходимую психолог</w:t>
      </w:r>
      <w:r w:rsidRPr="00C70D85">
        <w:rPr>
          <w:b/>
        </w:rPr>
        <w:t>и</w:t>
      </w:r>
      <w:r w:rsidRPr="00C70D85">
        <w:rPr>
          <w:b/>
        </w:rPr>
        <w:t xml:space="preserve">ческую поддержку и медицинскую помощь пострадавшим детям. 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 xml:space="preserve">Экономическая эксплуатация, включая детский труд 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77.</w:t>
      </w:r>
      <w:r>
        <w:tab/>
      </w:r>
      <w:r w:rsidRPr="00C2129A">
        <w:t>Комитет обеспокоен сохранением и масштабами применения детского труда почти во всех секторах экономики, включая опасные работы, в основном в результате нищеты, и теми серьезными последствиями, к которым детский труд приводит для здоровья, развития и образования детей в государстве-участнике, где две трети детей, в частности, не охвачены школьным образов</w:t>
      </w:r>
      <w:r w:rsidRPr="00C2129A">
        <w:t>а</w:t>
      </w:r>
      <w:r w:rsidRPr="00C2129A">
        <w:t>нием. Он озабочен также недостаточным исполнением трудового законодател</w:t>
      </w:r>
      <w:r w:rsidRPr="00C2129A">
        <w:t>ь</w:t>
      </w:r>
      <w:r w:rsidRPr="00C2129A">
        <w:t>ства и неэ</w:t>
      </w:r>
      <w:r w:rsidRPr="00C2129A">
        <w:t>ф</w:t>
      </w:r>
      <w:r w:rsidRPr="00C2129A">
        <w:t>фективностью Комиссии по детскому труду Министерства труда, на которую возложен непосредственный контроль за соблюдением правовых норм и стандартов в области труда детей, что позволяет компаниям и предприятиям разр</w:t>
      </w:r>
      <w:r w:rsidRPr="00C2129A">
        <w:t>е</w:t>
      </w:r>
      <w:r w:rsidRPr="00C2129A">
        <w:t>шать родителям привлекать детей к выполнению своих производственных зад</w:t>
      </w:r>
      <w:r w:rsidRPr="00C2129A">
        <w:t>а</w:t>
      </w:r>
      <w:r w:rsidRPr="00C2129A">
        <w:t>ний в опасных условиях.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314D01">
        <w:t>78.</w:t>
      </w:r>
      <w:r w:rsidRPr="00C70D85">
        <w:rPr>
          <w:b/>
        </w:rPr>
        <w:tab/>
        <w:t>Комитет призывает государство-участник: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a)</w:t>
      </w:r>
      <w:r w:rsidRPr="00C70D85">
        <w:rPr>
          <w:b/>
        </w:rPr>
        <w:tab/>
        <w:t>активизировать свои усилия и проявить необходимую полит</w:t>
      </w:r>
      <w:r w:rsidRPr="00C70D85">
        <w:rPr>
          <w:b/>
        </w:rPr>
        <w:t>и</w:t>
      </w:r>
      <w:r w:rsidRPr="00C70D85">
        <w:rPr>
          <w:b/>
        </w:rPr>
        <w:t>ческую волю для предотвращения и пресечения всех форм детского труда;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b)</w:t>
      </w:r>
      <w:r w:rsidRPr="00C70D85">
        <w:rPr>
          <w:b/>
        </w:rPr>
        <w:tab/>
        <w:t>выделить достаточные ресурсы, включая кадровые, финанс</w:t>
      </w:r>
      <w:r w:rsidRPr="00C70D85">
        <w:rPr>
          <w:b/>
        </w:rPr>
        <w:t>о</w:t>
      </w:r>
      <w:r w:rsidRPr="00C70D85">
        <w:rPr>
          <w:b/>
        </w:rPr>
        <w:t>вые и технические ресурсы, Комиссии по детскому труду, с тем чтобы она смогла должным образом выполнять свои обязанности, обеспечивая с</w:t>
      </w:r>
      <w:r w:rsidRPr="00C70D85">
        <w:rPr>
          <w:b/>
        </w:rPr>
        <w:t>о</w:t>
      </w:r>
      <w:r w:rsidRPr="00C70D85">
        <w:rPr>
          <w:b/>
        </w:rPr>
        <w:t>блюдение пр</w:t>
      </w:r>
      <w:r w:rsidRPr="00C70D85">
        <w:rPr>
          <w:b/>
        </w:rPr>
        <w:t>а</w:t>
      </w:r>
      <w:r w:rsidRPr="00C70D85">
        <w:rPr>
          <w:b/>
        </w:rPr>
        <w:t>вовых норм и стандартов в области детского труда;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c)</w:t>
      </w:r>
      <w:r w:rsidRPr="00C70D85">
        <w:rPr>
          <w:b/>
        </w:rPr>
        <w:tab/>
        <w:t>заключить меморандумы о взаимопонимании с компаниями и предприятиями, чтобы прекратить практику, которая позволяет детям п</w:t>
      </w:r>
      <w:r w:rsidRPr="00C70D85">
        <w:rPr>
          <w:b/>
        </w:rPr>
        <w:t>о</w:t>
      </w:r>
      <w:r w:rsidRPr="00C70D85">
        <w:rPr>
          <w:b/>
        </w:rPr>
        <w:t>могать своим родителям выполнять производственные задания и нормы</w:t>
      </w:r>
      <w:r w:rsidR="00156DF2">
        <w:rPr>
          <w:b/>
        </w:rPr>
        <w:t>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d)</w:t>
      </w:r>
      <w:r w:rsidRPr="00C70D85">
        <w:rPr>
          <w:b/>
        </w:rPr>
        <w:tab/>
        <w:t>постепенно распространить программы социальной защиты, в основном систему денежных субсидий, на все семьи, которые могут быть вынуждены разрешать детям выполнять оплачиваемую и</w:t>
      </w:r>
      <w:r w:rsidR="00156DF2">
        <w:rPr>
          <w:b/>
        </w:rPr>
        <w:t>/</w:t>
      </w:r>
      <w:r w:rsidRPr="00C70D85">
        <w:rPr>
          <w:b/>
        </w:rPr>
        <w:t>или опасную р</w:t>
      </w:r>
      <w:r w:rsidRPr="00C70D85">
        <w:rPr>
          <w:b/>
        </w:rPr>
        <w:t>а</w:t>
      </w:r>
      <w:r w:rsidRPr="00C70D85">
        <w:rPr>
          <w:b/>
        </w:rPr>
        <w:t>боту, оговорив предоставление такой помощи определенными условиями, включая пос</w:t>
      </w:r>
      <w:r w:rsidRPr="00C70D85">
        <w:rPr>
          <w:b/>
        </w:rPr>
        <w:t>е</w:t>
      </w:r>
      <w:r w:rsidRPr="00C70D85">
        <w:rPr>
          <w:b/>
        </w:rPr>
        <w:t>щение детьми школы;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e)</w:t>
      </w:r>
      <w:r w:rsidRPr="00C70D85">
        <w:rPr>
          <w:b/>
        </w:rPr>
        <w:tab/>
        <w:t>исследовать масштаб, природу, первопричины и последствия детского труда в государстве-участнике, с тем чтобы разработать эффе</w:t>
      </w:r>
      <w:r w:rsidRPr="00C70D85">
        <w:rPr>
          <w:b/>
        </w:rPr>
        <w:t>к</w:t>
      </w:r>
      <w:r w:rsidRPr="00C70D85">
        <w:rPr>
          <w:b/>
        </w:rPr>
        <w:t>тивную страт</w:t>
      </w:r>
      <w:r w:rsidRPr="00C70D85">
        <w:rPr>
          <w:b/>
        </w:rPr>
        <w:t>е</w:t>
      </w:r>
      <w:r w:rsidRPr="00C70D85">
        <w:rPr>
          <w:b/>
        </w:rPr>
        <w:t xml:space="preserve">гию по его предотвращению и искоренению;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f)</w:t>
      </w:r>
      <w:r w:rsidRPr="00C70D85">
        <w:rPr>
          <w:b/>
        </w:rPr>
        <w:tab/>
        <w:t>ратифицировать Конвенцию №</w:t>
      </w:r>
      <w:r w:rsidR="00156DF2">
        <w:rPr>
          <w:b/>
        </w:rPr>
        <w:t xml:space="preserve"> </w:t>
      </w:r>
      <w:r w:rsidRPr="00C70D85">
        <w:rPr>
          <w:b/>
        </w:rPr>
        <w:t>138 (1973) Международной о</w:t>
      </w:r>
      <w:r w:rsidRPr="00C70D85">
        <w:rPr>
          <w:b/>
        </w:rPr>
        <w:t>р</w:t>
      </w:r>
      <w:r w:rsidRPr="00C70D85">
        <w:rPr>
          <w:b/>
        </w:rPr>
        <w:t xml:space="preserve">ганизации труда (МОТ) о минимальном возрасте для приема на работу; и 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g)</w:t>
      </w:r>
      <w:r w:rsidRPr="00C70D85">
        <w:rPr>
          <w:b/>
        </w:rPr>
        <w:tab/>
        <w:t>запросить в этой связи техническое содействие у Междунаро</w:t>
      </w:r>
      <w:r w:rsidRPr="00C70D85">
        <w:rPr>
          <w:b/>
        </w:rPr>
        <w:t>д</w:t>
      </w:r>
      <w:r w:rsidRPr="00C70D85">
        <w:rPr>
          <w:b/>
        </w:rPr>
        <w:t>ной программы по упразднению детского труда Международного бюро тр</w:t>
      </w:r>
      <w:r w:rsidRPr="00C70D85">
        <w:rPr>
          <w:b/>
        </w:rPr>
        <w:t>у</w:t>
      </w:r>
      <w:r w:rsidRPr="00C70D85">
        <w:rPr>
          <w:b/>
        </w:rPr>
        <w:t>да (ILO-IPEC).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Безнадзорные дети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79.</w:t>
      </w:r>
      <w:r>
        <w:tab/>
      </w:r>
      <w:r w:rsidRPr="00C2129A">
        <w:t>Комитет глубоко обеспокоен большим количеством безнадзорных детей, особенно в Монровии, включая бывших детей-солдат, внутренне перемеще</w:t>
      </w:r>
      <w:r w:rsidRPr="00C2129A">
        <w:t>н</w:t>
      </w:r>
      <w:r w:rsidRPr="00C2129A">
        <w:t>ных детей, детей, которых родители отправили столицу в надежде на лучшую жизнь, но которые в итоге стали уличными торговцами в Монровии, или детей, которые сбежали из детских домов и прочих учреждений интернатного типа. Он озабочен также крайней уязвимостью таких детей, которые могут стать жертвами торговли людьми или сексуальной эксплуатации.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156DF2">
        <w:t>80.</w:t>
      </w:r>
      <w:r w:rsidRPr="00C70D85">
        <w:rPr>
          <w:b/>
        </w:rPr>
        <w:tab/>
        <w:t>Комитет рекомендует государству-участнику: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а)</w:t>
      </w:r>
      <w:r w:rsidRPr="00C70D85">
        <w:rPr>
          <w:b/>
        </w:rPr>
        <w:tab/>
        <w:t>провести углубленное исследование и анализ причин и масшт</w:t>
      </w:r>
      <w:r w:rsidRPr="00C70D85">
        <w:rPr>
          <w:b/>
        </w:rPr>
        <w:t>а</w:t>
      </w:r>
      <w:r w:rsidRPr="00C70D85">
        <w:rPr>
          <w:b/>
        </w:rPr>
        <w:t>бов пр</w:t>
      </w:r>
      <w:r w:rsidRPr="00C70D85">
        <w:rPr>
          <w:b/>
        </w:rPr>
        <w:t>о</w:t>
      </w:r>
      <w:r w:rsidRPr="00C70D85">
        <w:rPr>
          <w:b/>
        </w:rPr>
        <w:t>блемы уличных детей в Либерии;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b)</w:t>
      </w:r>
      <w:r w:rsidRPr="00C70D85">
        <w:rPr>
          <w:b/>
        </w:rPr>
        <w:tab/>
        <w:t>разработать национальную стратегию по предоставлению п</w:t>
      </w:r>
      <w:r w:rsidRPr="00C70D85">
        <w:rPr>
          <w:b/>
        </w:rPr>
        <w:t>о</w:t>
      </w:r>
      <w:r w:rsidRPr="00C70D85">
        <w:rPr>
          <w:b/>
        </w:rPr>
        <w:t>мощи детям, оказавшимся на улице;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c)</w:t>
      </w:r>
      <w:r w:rsidRPr="00C70D85">
        <w:rPr>
          <w:b/>
        </w:rPr>
        <w:tab/>
        <w:t>предотвращать вовлечение новых детей в уличную торговлю, особенно вывоз детей из отдаленных графств для работы в качестве ули</w:t>
      </w:r>
      <w:r w:rsidRPr="00C70D85">
        <w:rPr>
          <w:b/>
        </w:rPr>
        <w:t>ч</w:t>
      </w:r>
      <w:r w:rsidRPr="00C70D85">
        <w:rPr>
          <w:b/>
        </w:rPr>
        <w:t>ных то</w:t>
      </w:r>
      <w:r w:rsidRPr="00C70D85">
        <w:rPr>
          <w:b/>
        </w:rPr>
        <w:t>р</w:t>
      </w:r>
      <w:r w:rsidRPr="00C70D85">
        <w:rPr>
          <w:b/>
        </w:rPr>
        <w:t>говцев в Монровии;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C70D85">
        <w:rPr>
          <w:b/>
        </w:rPr>
        <w:tab/>
        <w:t>d)</w:t>
      </w:r>
      <w:r w:rsidRPr="00C70D85">
        <w:rPr>
          <w:b/>
        </w:rPr>
        <w:tab/>
        <w:t>обеспечить предоставление уличным детям надлежащего пит</w:t>
      </w:r>
      <w:r w:rsidRPr="00C70D85">
        <w:rPr>
          <w:b/>
        </w:rPr>
        <w:t>а</w:t>
      </w:r>
      <w:r w:rsidRPr="00C70D85">
        <w:rPr>
          <w:b/>
        </w:rPr>
        <w:t>ния, жилья, здравоохранения и возможностей получения образования, включая профессионально-техническое обучение и приобретение необх</w:t>
      </w:r>
      <w:r w:rsidRPr="00C70D85">
        <w:rPr>
          <w:b/>
        </w:rPr>
        <w:t>о</w:t>
      </w:r>
      <w:r w:rsidRPr="00C70D85">
        <w:rPr>
          <w:b/>
        </w:rPr>
        <w:t>димых жизненных навыков, с тем чтобы содействовать их всестороннему развитию и возвращ</w:t>
      </w:r>
      <w:r w:rsidRPr="00C70D85">
        <w:rPr>
          <w:b/>
        </w:rPr>
        <w:t>е</w:t>
      </w:r>
      <w:r w:rsidRPr="00C70D85">
        <w:rPr>
          <w:b/>
        </w:rPr>
        <w:t>нию в свои семьи и общины; и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C70D85">
        <w:rPr>
          <w:b/>
        </w:rPr>
        <w:tab/>
        <w:t>е)</w:t>
      </w:r>
      <w:r w:rsidRPr="00C70D85">
        <w:rPr>
          <w:b/>
        </w:rPr>
        <w:tab/>
        <w:t>предоставлять таким детям услуги по реабилитации и соц</w:t>
      </w:r>
      <w:r w:rsidRPr="00C70D85">
        <w:rPr>
          <w:b/>
        </w:rPr>
        <w:t>и</w:t>
      </w:r>
      <w:r w:rsidRPr="00C70D85">
        <w:rPr>
          <w:b/>
        </w:rPr>
        <w:t>альной реинтеграции, если они стали жертвами физического и сексуальн</w:t>
      </w:r>
      <w:r w:rsidRPr="00C70D85">
        <w:rPr>
          <w:b/>
        </w:rPr>
        <w:t>о</w:t>
      </w:r>
      <w:r w:rsidRPr="00C70D85">
        <w:rPr>
          <w:b/>
        </w:rPr>
        <w:t>го насилия, алкоголизма и наркомании.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Торговля детьми, контрабанда и похищение детей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81.</w:t>
      </w:r>
      <w:r>
        <w:tab/>
      </w:r>
      <w:r w:rsidRPr="00C2129A">
        <w:t>Приветствуя принятие Закона по борьбе с торговлей людьми в 2005 году, принятие плана действий и создание целевой рабочей группы по борьбе с то</w:t>
      </w:r>
      <w:r w:rsidRPr="00C2129A">
        <w:t>р</w:t>
      </w:r>
      <w:r w:rsidRPr="00C2129A">
        <w:t>говлей людьми, Комитет крайне обеспокоен ростом масштабов торговли детьми в государстве-участнике и тем фактом, что ни один человек, причастный к то</w:t>
      </w:r>
      <w:r w:rsidRPr="00C2129A">
        <w:t>р</w:t>
      </w:r>
      <w:r w:rsidRPr="00C2129A">
        <w:t>говле людьми, не был осужден или наказан, что может являться следствием в</w:t>
      </w:r>
      <w:r w:rsidRPr="00C2129A">
        <w:t>ы</w:t>
      </w:r>
      <w:r w:rsidRPr="00C2129A">
        <w:t>сокого уровня коррупции. Комитет вновь выражает свою озабоченность по п</w:t>
      </w:r>
      <w:r w:rsidRPr="00C2129A">
        <w:t>о</w:t>
      </w:r>
      <w:r w:rsidRPr="00C2129A">
        <w:t>воду широко распространенной практики вывоза детей из сельской местности в Монровию с разными целями, включая уличную торговлю, попрошайничество и рабский труд в качестве домашней прислуги. Его обеспокоенность также в</w:t>
      </w:r>
      <w:r w:rsidRPr="00C2129A">
        <w:t>ы</w:t>
      </w:r>
      <w:r w:rsidRPr="00C2129A">
        <w:t>зывают сообщения о том,</w:t>
      </w:r>
      <w:r w:rsidRPr="00C2129A" w:rsidDel="005820BE">
        <w:t xml:space="preserve"> </w:t>
      </w:r>
      <w:r w:rsidRPr="00C2129A">
        <w:t>что сиротские приюты и агентства по усыновлению служат в качестве баз для торговли детьми в государстве-участнике.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B04EE7">
        <w:t>82.</w:t>
      </w:r>
      <w:r w:rsidRPr="00C70D85">
        <w:rPr>
          <w:b/>
        </w:rPr>
        <w:tab/>
        <w:t>Комитет рекомендует государству-участнику неукоснительно собл</w:t>
      </w:r>
      <w:r w:rsidRPr="00C70D85">
        <w:rPr>
          <w:b/>
        </w:rPr>
        <w:t>ю</w:t>
      </w:r>
      <w:r w:rsidRPr="00C70D85">
        <w:rPr>
          <w:b/>
        </w:rPr>
        <w:t>дать Закон о запрещении торговли людьми, принятый в 2005 году, и выд</w:t>
      </w:r>
      <w:r w:rsidRPr="00C70D85">
        <w:rPr>
          <w:b/>
        </w:rPr>
        <w:t>е</w:t>
      </w:r>
      <w:r w:rsidRPr="00C70D85">
        <w:rPr>
          <w:b/>
        </w:rPr>
        <w:t>лить необходимые ресурсы для целевой рабочей группы по проблеме то</w:t>
      </w:r>
      <w:r w:rsidRPr="00C70D85">
        <w:rPr>
          <w:b/>
        </w:rPr>
        <w:t>р</w:t>
      </w:r>
      <w:r w:rsidRPr="00C70D85">
        <w:rPr>
          <w:b/>
        </w:rPr>
        <w:t>говли людьми, чтобы она могла эффективно выполнять свои функции. Г</w:t>
      </w:r>
      <w:r w:rsidRPr="00C70D85">
        <w:rPr>
          <w:b/>
        </w:rPr>
        <w:t>о</w:t>
      </w:r>
      <w:r w:rsidRPr="00C70D85">
        <w:rPr>
          <w:b/>
        </w:rPr>
        <w:t>сударству-участнику крайне необходимо удвоить свои усилия по предо</w:t>
      </w:r>
      <w:r w:rsidRPr="00C70D85">
        <w:rPr>
          <w:b/>
        </w:rPr>
        <w:t>т</w:t>
      </w:r>
      <w:r w:rsidRPr="00C70D85">
        <w:rPr>
          <w:b/>
        </w:rPr>
        <w:t>вращению и искоренению как внутренней, так и международной торговли детьми с целью сексуальной эксплуатации, принудительного труда и раб</w:t>
      </w:r>
      <w:r w:rsidRPr="00C70D85">
        <w:rPr>
          <w:b/>
        </w:rPr>
        <w:t>о</w:t>
      </w:r>
      <w:r w:rsidRPr="00C70D85">
        <w:rPr>
          <w:b/>
        </w:rPr>
        <w:t>ты в качестве домашней прислуги. В этой связи государству-участнику следует: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а)</w:t>
      </w:r>
      <w:r w:rsidRPr="00C70D85">
        <w:rPr>
          <w:b/>
        </w:rPr>
        <w:tab/>
        <w:t>уделять особое внимание детям из малоимущих семей в сел</w:t>
      </w:r>
      <w:r w:rsidRPr="00C70D85">
        <w:rPr>
          <w:b/>
        </w:rPr>
        <w:t>ь</w:t>
      </w:r>
      <w:r w:rsidRPr="00C70D85">
        <w:rPr>
          <w:b/>
        </w:rPr>
        <w:t>ской местности, которые наиболее подвержены вероятности стать жертв</w:t>
      </w:r>
      <w:r w:rsidRPr="00C70D85">
        <w:rPr>
          <w:b/>
        </w:rPr>
        <w:t>а</w:t>
      </w:r>
      <w:r w:rsidRPr="00C70D85">
        <w:rPr>
          <w:b/>
        </w:rPr>
        <w:t>ми пох</w:t>
      </w:r>
      <w:r w:rsidRPr="00C70D85">
        <w:rPr>
          <w:b/>
        </w:rPr>
        <w:t>и</w:t>
      </w:r>
      <w:r w:rsidRPr="00C70D85">
        <w:rPr>
          <w:b/>
        </w:rPr>
        <w:t>щения и торговли;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b)</w:t>
      </w:r>
      <w:r w:rsidRPr="00C70D85">
        <w:rPr>
          <w:b/>
        </w:rPr>
        <w:tab/>
        <w:t>расширить и укрепить применение экспериментальной пр</w:t>
      </w:r>
      <w:r w:rsidRPr="00C70D85">
        <w:rPr>
          <w:b/>
        </w:rPr>
        <w:t>о</w:t>
      </w:r>
      <w:r w:rsidRPr="00C70D85">
        <w:rPr>
          <w:b/>
        </w:rPr>
        <w:t>граммы субсидирования бедных семей в сельской области и разработать дополнительные программы по социальной защите с целью предотвращ</w:t>
      </w:r>
      <w:r w:rsidRPr="00C70D85">
        <w:rPr>
          <w:b/>
        </w:rPr>
        <w:t>е</w:t>
      </w:r>
      <w:r w:rsidRPr="00C70D85">
        <w:rPr>
          <w:b/>
        </w:rPr>
        <w:t>ния практики пер</w:t>
      </w:r>
      <w:r w:rsidRPr="00C70D85">
        <w:rPr>
          <w:b/>
        </w:rPr>
        <w:t>е</w:t>
      </w:r>
      <w:r w:rsidRPr="00C70D85">
        <w:rPr>
          <w:b/>
        </w:rPr>
        <w:t>селения детей в Монровию по причине бедности;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с)</w:t>
      </w:r>
      <w:r w:rsidRPr="00C70D85">
        <w:rPr>
          <w:b/>
        </w:rPr>
        <w:tab/>
        <w:t>эффективно расследовать все случаи торговли детьми, в час</w:t>
      </w:r>
      <w:r w:rsidRPr="00C70D85">
        <w:rPr>
          <w:b/>
        </w:rPr>
        <w:t>т</w:t>
      </w:r>
      <w:r w:rsidRPr="00C70D85">
        <w:rPr>
          <w:b/>
        </w:rPr>
        <w:t>ности те, которые, согласно сообщениям, были организованы через сиро</w:t>
      </w:r>
      <w:r w:rsidRPr="00C70D85">
        <w:rPr>
          <w:b/>
        </w:rPr>
        <w:t>т</w:t>
      </w:r>
      <w:r w:rsidRPr="00C70D85">
        <w:rPr>
          <w:b/>
        </w:rPr>
        <w:t>ские приюты и агентства по усыновлению, привлекать виновных к отве</w:t>
      </w:r>
      <w:r w:rsidRPr="00C70D85">
        <w:rPr>
          <w:b/>
        </w:rPr>
        <w:t>т</w:t>
      </w:r>
      <w:r w:rsidRPr="00C70D85">
        <w:rPr>
          <w:b/>
        </w:rPr>
        <w:t>ственности и нак</w:t>
      </w:r>
      <w:r w:rsidRPr="00C70D85">
        <w:rPr>
          <w:b/>
        </w:rPr>
        <w:t>а</w:t>
      </w:r>
      <w:r w:rsidRPr="00C70D85">
        <w:rPr>
          <w:b/>
        </w:rPr>
        <w:t>зывать их соразмерно содеянному;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d)</w:t>
      </w:r>
      <w:r w:rsidRPr="00C70D85">
        <w:rPr>
          <w:b/>
        </w:rPr>
        <w:tab/>
        <w:t xml:space="preserve">обеспечить соответствующую защиту и специализированную помощь детям </w:t>
      </w:r>
      <w:r w:rsidR="00B04EE7">
        <w:rPr>
          <w:b/>
        </w:rPr>
        <w:t>–</w:t>
      </w:r>
      <w:r w:rsidRPr="00C70D85">
        <w:rPr>
          <w:b/>
        </w:rPr>
        <w:t xml:space="preserve"> жертвам торговли для быстрого психологического восст</w:t>
      </w:r>
      <w:r w:rsidRPr="00C70D85">
        <w:rPr>
          <w:b/>
        </w:rPr>
        <w:t>а</w:t>
      </w:r>
      <w:r w:rsidRPr="00C70D85">
        <w:rPr>
          <w:b/>
        </w:rPr>
        <w:t>новления и реи</w:t>
      </w:r>
      <w:r w:rsidRPr="00C70D85">
        <w:rPr>
          <w:b/>
        </w:rPr>
        <w:t>н</w:t>
      </w:r>
      <w:r w:rsidRPr="00C70D85">
        <w:rPr>
          <w:b/>
        </w:rPr>
        <w:t>теграции в общество;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е)</w:t>
      </w:r>
      <w:r w:rsidRPr="00C70D85">
        <w:rPr>
          <w:b/>
        </w:rPr>
        <w:tab/>
        <w:t>ратифицировать факультативные протоколы к Конвенции о правах ребенка, касающиеся торговли детьми, детской проституции и де</w:t>
      </w:r>
      <w:r w:rsidRPr="00C70D85">
        <w:rPr>
          <w:b/>
        </w:rPr>
        <w:t>т</w:t>
      </w:r>
      <w:r w:rsidRPr="00C70D85">
        <w:rPr>
          <w:b/>
        </w:rPr>
        <w:t>ской порн</w:t>
      </w:r>
      <w:r w:rsidRPr="00C70D85">
        <w:rPr>
          <w:b/>
        </w:rPr>
        <w:t>о</w:t>
      </w:r>
      <w:r w:rsidRPr="00C70D85">
        <w:rPr>
          <w:b/>
        </w:rPr>
        <w:t>графии, а также участия детей в вооруженных конфликтах, чтобы обеспечить максимальную правовую защиту детям по вопросам то</w:t>
      </w:r>
      <w:r w:rsidRPr="00C70D85">
        <w:rPr>
          <w:b/>
        </w:rPr>
        <w:t>р</w:t>
      </w:r>
      <w:r w:rsidRPr="00C70D85">
        <w:rPr>
          <w:b/>
        </w:rPr>
        <w:t>говли детьми, контр</w:t>
      </w:r>
      <w:r w:rsidRPr="00C70D85">
        <w:rPr>
          <w:b/>
        </w:rPr>
        <w:t>а</w:t>
      </w:r>
      <w:r w:rsidRPr="00C70D85">
        <w:rPr>
          <w:b/>
        </w:rPr>
        <w:t>банды и похищения детей.</w:t>
      </w:r>
    </w:p>
    <w:p w:rsidR="007F5ABB" w:rsidRPr="00C2129A" w:rsidRDefault="007F5ABB" w:rsidP="007F5ABB">
      <w:pPr>
        <w:pStyle w:val="H23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</w:r>
      <w:r w:rsidRPr="00C2129A">
        <w:tab/>
        <w:t>Отправление правосудия в отношении несовершеннолетних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</w:pPr>
      <w:r>
        <w:t>83.</w:t>
      </w:r>
      <w:r>
        <w:tab/>
      </w:r>
      <w:r w:rsidRPr="00C2129A">
        <w:t>Приветствуя отмену смертной казни и пожизненного тюремного закл</w:t>
      </w:r>
      <w:r w:rsidRPr="00C2129A">
        <w:t>ю</w:t>
      </w:r>
      <w:r w:rsidRPr="00C2129A">
        <w:t>чения в отношении детей моложе 18 лет на основании Закона о детях, а также прин</w:t>
      </w:r>
      <w:r w:rsidRPr="00C2129A">
        <w:t>я</w:t>
      </w:r>
      <w:r w:rsidRPr="00C2129A">
        <w:t>тие положений об альтернативных мерах, праве на справедливое судебное разбирательство и специальной подготовке персонала органов ювенальной ю</w:t>
      </w:r>
      <w:r w:rsidRPr="00C2129A">
        <w:t>с</w:t>
      </w:r>
      <w:r w:rsidRPr="00C2129A">
        <w:t>тиции, Комитет обеспокоен следующим: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a)</w:t>
      </w:r>
      <w:r w:rsidRPr="00C2129A">
        <w:tab/>
        <w:t>несогласованностью этих правовых новелл с действующим Уг</w:t>
      </w:r>
      <w:r w:rsidRPr="00C2129A">
        <w:t>о</w:t>
      </w:r>
      <w:r w:rsidRPr="00C2129A">
        <w:t>ловным кодексом;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>
        <w:t>b</w:t>
      </w:r>
      <w:r w:rsidRPr="00C2129A">
        <w:t>)</w:t>
      </w:r>
      <w:r w:rsidRPr="00C2129A">
        <w:tab/>
        <w:t>тем, что, хотя минимальный возраст уголовной ответственности по закону составляет 16 лет, к такой ответственности по-прежнему привлекаются дети, не достигшие этого возраста;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с)</w:t>
      </w:r>
      <w:r w:rsidRPr="00C2129A">
        <w:tab/>
        <w:t>недостаточным количеством судов по делам несовершеннолетних во всех графствах государства-участника;</w:t>
      </w:r>
    </w:p>
    <w:p w:rsidR="007F5ABB" w:rsidRPr="00C2129A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</w:pPr>
      <w:r w:rsidRPr="00C2129A">
        <w:t>d)</w:t>
      </w:r>
      <w:r w:rsidRPr="00C2129A">
        <w:tab/>
        <w:t>широким использованием в отношении детей лишения свободы на длительные сроки в качестве меры пресечения, несоблюдением процессуал</w:t>
      </w:r>
      <w:r w:rsidRPr="00C2129A">
        <w:t>ь</w:t>
      </w:r>
      <w:r w:rsidRPr="00C2129A">
        <w:t>ных гарантий, крайне плохими условиями содержания под стражей и тем фа</w:t>
      </w:r>
      <w:r w:rsidRPr="00C2129A">
        <w:t>к</w:t>
      </w:r>
      <w:r w:rsidRPr="00C2129A">
        <w:t>том, что лишенные свободы несовершеннолетние не содержатся отдельно от</w:t>
      </w:r>
      <w:r w:rsidR="00653495">
        <w:rPr>
          <w:lang w:val="en-US"/>
        </w:rPr>
        <w:t> </w:t>
      </w:r>
      <w:r w:rsidRPr="00C2129A">
        <w:t>взрослых.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B04EE7">
        <w:t>84.</w:t>
      </w:r>
      <w:r w:rsidRPr="00C70D85">
        <w:rPr>
          <w:b/>
        </w:rPr>
        <w:tab/>
        <w:t>Комитет вновь повторяет свои предыдущие рекомендации (CRC/C/15/Add.236, пункты 67</w:t>
      </w:r>
      <w:r w:rsidR="009E5F63">
        <w:rPr>
          <w:b/>
        </w:rPr>
        <w:t>−</w:t>
      </w:r>
      <w:r w:rsidRPr="00C70D85">
        <w:rPr>
          <w:b/>
        </w:rPr>
        <w:t>68) о том, чтобы государство-участник пр</w:t>
      </w:r>
      <w:r w:rsidRPr="00C70D85">
        <w:rPr>
          <w:b/>
        </w:rPr>
        <w:t>о</w:t>
      </w:r>
      <w:r w:rsidRPr="00C70D85">
        <w:rPr>
          <w:b/>
        </w:rPr>
        <w:t>должило свои усилия по реформированию системы правосудия в отнош</w:t>
      </w:r>
      <w:r w:rsidRPr="00C70D85">
        <w:rPr>
          <w:b/>
        </w:rPr>
        <w:t>е</w:t>
      </w:r>
      <w:r w:rsidRPr="00C70D85">
        <w:rPr>
          <w:b/>
        </w:rPr>
        <w:t>нии несовершеннолетних в с</w:t>
      </w:r>
      <w:r w:rsidRPr="00C70D85">
        <w:rPr>
          <w:b/>
        </w:rPr>
        <w:t>о</w:t>
      </w:r>
      <w:r w:rsidRPr="00C70D85">
        <w:rPr>
          <w:b/>
        </w:rPr>
        <w:t>ответствии с Конвенцией, в частности со статьями 37, 40 и 39, ее Замечанием общего характера №</w:t>
      </w:r>
      <w:r w:rsidR="00B04EE7">
        <w:rPr>
          <w:b/>
        </w:rPr>
        <w:t xml:space="preserve"> </w:t>
      </w:r>
      <w:r w:rsidRPr="00C70D85">
        <w:rPr>
          <w:b/>
        </w:rPr>
        <w:t>10 (2007) о правах ребенка в рамках отправления правосудия в отношении несовершенноле</w:t>
      </w:r>
      <w:r w:rsidRPr="00C70D85">
        <w:rPr>
          <w:b/>
        </w:rPr>
        <w:t>т</w:t>
      </w:r>
      <w:r w:rsidRPr="00C70D85">
        <w:rPr>
          <w:b/>
        </w:rPr>
        <w:t>них (CRC/C/GC/10) и другими стандартами Организации Объединенных Наций, касающимися ювенальной юстиции, включая Минимальные ста</w:t>
      </w:r>
      <w:r w:rsidRPr="00C70D85">
        <w:rPr>
          <w:b/>
        </w:rPr>
        <w:t>н</w:t>
      </w:r>
      <w:r w:rsidRPr="00C70D85">
        <w:rPr>
          <w:b/>
        </w:rPr>
        <w:t>дартные правила Организации Объединенных Наций, касающиеся о</w:t>
      </w:r>
      <w:r w:rsidRPr="00C70D85">
        <w:rPr>
          <w:b/>
        </w:rPr>
        <w:t>т</w:t>
      </w:r>
      <w:r w:rsidRPr="00C70D85">
        <w:rPr>
          <w:b/>
        </w:rPr>
        <w:t>правления правосудия в отношении несовершеннолетних (Пекинские пр</w:t>
      </w:r>
      <w:r w:rsidRPr="00C70D85">
        <w:rPr>
          <w:b/>
        </w:rPr>
        <w:t>а</w:t>
      </w:r>
      <w:r w:rsidRPr="00C70D85">
        <w:rPr>
          <w:b/>
        </w:rPr>
        <w:t>вила), Руководящие принципы Организации Об</w:t>
      </w:r>
      <w:r w:rsidRPr="00C70D85">
        <w:rPr>
          <w:b/>
        </w:rPr>
        <w:t>ъ</w:t>
      </w:r>
      <w:r w:rsidRPr="00C70D85">
        <w:rPr>
          <w:b/>
        </w:rPr>
        <w:t>единенных Наций для предупреждения преступности среди несовершеннолетних (Руководящие принципы, принятые в Эр-Рияде), Правила Организации Объединенных Наций, касающиеся защиты несовершеннолетних, лишенных свободы, и</w:t>
      </w:r>
      <w:r w:rsidR="00653495">
        <w:rPr>
          <w:b/>
          <w:lang w:val="en-US"/>
        </w:rPr>
        <w:t> </w:t>
      </w:r>
      <w:r w:rsidRPr="00C70D85">
        <w:rPr>
          <w:b/>
        </w:rPr>
        <w:t>Руководящие принципы в отношении действий в интересах детей в си</w:t>
      </w:r>
      <w:r w:rsidRPr="00C70D85">
        <w:rPr>
          <w:b/>
        </w:rPr>
        <w:t>с</w:t>
      </w:r>
      <w:r w:rsidRPr="00C70D85">
        <w:rPr>
          <w:b/>
        </w:rPr>
        <w:t>теме уголовного пр</w:t>
      </w:r>
      <w:r w:rsidRPr="00C70D85">
        <w:rPr>
          <w:b/>
        </w:rPr>
        <w:t>а</w:t>
      </w:r>
      <w:r w:rsidRPr="00C70D85">
        <w:rPr>
          <w:b/>
        </w:rPr>
        <w:t>восудия. Комитет рекомендует, чтобы государство-участник: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a)</w:t>
      </w:r>
      <w:r w:rsidRPr="00C70D85">
        <w:rPr>
          <w:b/>
        </w:rPr>
        <w:tab/>
        <w:t>в свете подпункта а) статьи 37 Конвенции срочно приняло п</w:t>
      </w:r>
      <w:r w:rsidRPr="00C70D85">
        <w:rPr>
          <w:b/>
        </w:rPr>
        <w:t>о</w:t>
      </w:r>
      <w:r w:rsidRPr="00C70D85">
        <w:rPr>
          <w:b/>
        </w:rPr>
        <w:t>правки к Уголовному кодексу, чтобы ни смертная казнь, ни пожизненное тюремное заключение без возможности освобождения не применялись в отношении пр</w:t>
      </w:r>
      <w:r w:rsidRPr="00C70D85">
        <w:rPr>
          <w:b/>
        </w:rPr>
        <w:t>е</w:t>
      </w:r>
      <w:r w:rsidRPr="00C70D85">
        <w:rPr>
          <w:b/>
        </w:rPr>
        <w:t>ступлений, совершенных лицами моложе 18 лет, а также чтобы обеспечить соответствие между положениями национального уг</w:t>
      </w:r>
      <w:r w:rsidRPr="00C70D85">
        <w:rPr>
          <w:b/>
        </w:rPr>
        <w:t>о</w:t>
      </w:r>
      <w:r w:rsidRPr="00C70D85">
        <w:rPr>
          <w:b/>
        </w:rPr>
        <w:t>ловного законодательства;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b)</w:t>
      </w:r>
      <w:r w:rsidRPr="00C70D85">
        <w:rPr>
          <w:b/>
        </w:rPr>
        <w:tab/>
        <w:t>принимая во внимание минимальный возраст уголовной отве</w:t>
      </w:r>
      <w:r w:rsidRPr="00C70D85">
        <w:rPr>
          <w:b/>
        </w:rPr>
        <w:t>т</w:t>
      </w:r>
      <w:r w:rsidRPr="00C70D85">
        <w:rPr>
          <w:b/>
        </w:rPr>
        <w:t>ственности, обеспечить, чтобы дела детей моложе 16 лет, совершивших правон</w:t>
      </w:r>
      <w:r w:rsidRPr="00C70D85">
        <w:rPr>
          <w:b/>
        </w:rPr>
        <w:t>а</w:t>
      </w:r>
      <w:r w:rsidRPr="00C70D85">
        <w:rPr>
          <w:b/>
        </w:rPr>
        <w:t>рушения, рассматривались только на основании Процессуального кодекса Суда по делам несовершеннолетних Либерии и чтобы к ним пр</w:t>
      </w:r>
      <w:r w:rsidRPr="00C70D85">
        <w:rPr>
          <w:b/>
        </w:rPr>
        <w:t>и</w:t>
      </w:r>
      <w:r w:rsidRPr="00C70D85">
        <w:rPr>
          <w:b/>
        </w:rPr>
        <w:t>менялись исключительно защитные меры и меры воспитательного хара</w:t>
      </w:r>
      <w:r w:rsidRPr="00C70D85">
        <w:rPr>
          <w:b/>
        </w:rPr>
        <w:t>к</w:t>
      </w:r>
      <w:r w:rsidRPr="00C70D85">
        <w:rPr>
          <w:b/>
        </w:rPr>
        <w:t>тера;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с)</w:t>
      </w:r>
      <w:r w:rsidRPr="00C70D85">
        <w:rPr>
          <w:b/>
        </w:rPr>
        <w:tab/>
        <w:t>принять все необходимые меры для создания хорошо обесп</w:t>
      </w:r>
      <w:r w:rsidRPr="00C70D85">
        <w:rPr>
          <w:b/>
        </w:rPr>
        <w:t>е</w:t>
      </w:r>
      <w:r w:rsidRPr="00C70D85">
        <w:rPr>
          <w:b/>
        </w:rPr>
        <w:t>ченных судов по делам несовершеннолетних на всех уровнях округов в</w:t>
      </w:r>
      <w:r w:rsidR="00653495">
        <w:rPr>
          <w:b/>
          <w:lang w:val="en-US"/>
        </w:rPr>
        <w:t> </w:t>
      </w:r>
      <w:r w:rsidRPr="00C70D85">
        <w:rPr>
          <w:b/>
        </w:rPr>
        <w:t>стране и назначить специально обученных судей во всех регионах гос</w:t>
      </w:r>
      <w:r w:rsidRPr="00C70D85">
        <w:rPr>
          <w:b/>
        </w:rPr>
        <w:t>у</w:t>
      </w:r>
      <w:r w:rsidRPr="00C70D85">
        <w:rPr>
          <w:b/>
        </w:rPr>
        <w:t>дарства-участника, а также обеспечить соблюдение должных процессуал</w:t>
      </w:r>
      <w:r w:rsidRPr="00C70D85">
        <w:rPr>
          <w:b/>
        </w:rPr>
        <w:t>ь</w:t>
      </w:r>
      <w:r w:rsidRPr="00C70D85">
        <w:rPr>
          <w:b/>
        </w:rPr>
        <w:t>ных гарантий в отношении всех детей, обвиняемых в совершении престу</w:t>
      </w:r>
      <w:r w:rsidRPr="00C70D85">
        <w:rPr>
          <w:b/>
        </w:rPr>
        <w:t>п</w:t>
      </w:r>
      <w:r w:rsidRPr="00C70D85">
        <w:rPr>
          <w:b/>
        </w:rPr>
        <w:t>ления;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d)</w:t>
      </w:r>
      <w:r w:rsidRPr="00C70D85">
        <w:rPr>
          <w:b/>
        </w:rPr>
        <w:tab/>
        <w:t>придерживаться комплексного подхода к борьбе против подр</w:t>
      </w:r>
      <w:r w:rsidRPr="00C70D85">
        <w:rPr>
          <w:b/>
        </w:rPr>
        <w:t>о</w:t>
      </w:r>
      <w:r w:rsidRPr="00C70D85">
        <w:rPr>
          <w:b/>
        </w:rPr>
        <w:t>стковой преступности (например, путем принятия мер по устранению ее социальных первопричин), рекомендованного Конвенцией, шире испол</w:t>
      </w:r>
      <w:r w:rsidRPr="00C70D85">
        <w:rPr>
          <w:b/>
        </w:rPr>
        <w:t>ь</w:t>
      </w:r>
      <w:r w:rsidRPr="00C70D85">
        <w:rPr>
          <w:b/>
        </w:rPr>
        <w:t>зуя такие не связанные с лишением свободы меры, как посредничество, испытательный срок, консультирование, общественные работы и условное заключение, когда это во</w:t>
      </w:r>
      <w:r w:rsidRPr="00C70D85">
        <w:rPr>
          <w:b/>
        </w:rPr>
        <w:t>з</w:t>
      </w:r>
      <w:r w:rsidRPr="00C70D85">
        <w:rPr>
          <w:b/>
        </w:rPr>
        <w:t>можно;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e)</w:t>
      </w:r>
      <w:r w:rsidRPr="00C70D85">
        <w:rPr>
          <w:b/>
        </w:rPr>
        <w:tab/>
        <w:t>обеспечить, чтобы лишение свободы использовалось в качестве крайней меры за серьезные правонарушения и, по возможности, на макс</w:t>
      </w:r>
      <w:r w:rsidRPr="00C70D85">
        <w:rPr>
          <w:b/>
        </w:rPr>
        <w:t>и</w:t>
      </w:r>
      <w:r w:rsidRPr="00C70D85">
        <w:rPr>
          <w:b/>
        </w:rPr>
        <w:t>мально коро</w:t>
      </w:r>
      <w:r w:rsidRPr="00C70D85">
        <w:rPr>
          <w:b/>
        </w:rPr>
        <w:t>т</w:t>
      </w:r>
      <w:r w:rsidRPr="00C70D85">
        <w:rPr>
          <w:b/>
        </w:rPr>
        <w:t>кий срок;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f)</w:t>
      </w:r>
      <w:r w:rsidRPr="00C70D85">
        <w:rPr>
          <w:b/>
        </w:rPr>
        <w:tab/>
        <w:t>принять все необходимые меры по созданию отдельных мест лишения свободы для несовершеннолетних, в том числе посредством те</w:t>
      </w:r>
      <w:r w:rsidRPr="00C70D85">
        <w:rPr>
          <w:b/>
        </w:rPr>
        <w:t>х</w:t>
      </w:r>
      <w:r w:rsidRPr="00C70D85">
        <w:rPr>
          <w:b/>
        </w:rPr>
        <w:t>ническ</w:t>
      </w:r>
      <w:r w:rsidRPr="00C70D85">
        <w:rPr>
          <w:b/>
        </w:rPr>
        <w:t>о</w:t>
      </w:r>
      <w:r w:rsidRPr="00C70D85">
        <w:rPr>
          <w:b/>
        </w:rPr>
        <w:t>го сотрудничества;</w:t>
      </w:r>
    </w:p>
    <w:p w:rsidR="007F5ABB" w:rsidRPr="00C70D85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 w:rsidRPr="00C70D85">
        <w:rPr>
          <w:b/>
        </w:rPr>
        <w:t>g)</w:t>
      </w:r>
      <w:r w:rsidRPr="00C70D85">
        <w:rPr>
          <w:b/>
        </w:rPr>
        <w:tab/>
        <w:t>проводить программы по реинтеграции несовершеннолетних после освобождения, с тем чтобы облегчить их интеграцию в общество и</w:t>
      </w:r>
      <w:r w:rsidR="00653495">
        <w:rPr>
          <w:b/>
          <w:lang w:val="en-US"/>
        </w:rPr>
        <w:t> </w:t>
      </w:r>
      <w:r w:rsidRPr="00C70D85">
        <w:rPr>
          <w:b/>
        </w:rPr>
        <w:t>предотвр</w:t>
      </w:r>
      <w:r w:rsidRPr="00C70D85">
        <w:rPr>
          <w:b/>
        </w:rPr>
        <w:t>а</w:t>
      </w:r>
      <w:r w:rsidRPr="00C70D85">
        <w:rPr>
          <w:b/>
        </w:rPr>
        <w:t>тить рецидив; и</w:t>
      </w:r>
    </w:p>
    <w:p w:rsidR="007F5ABB" w:rsidRPr="00C70D85" w:rsidRDefault="00B04EE7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ind w:firstLine="567"/>
        <w:rPr>
          <w:b/>
        </w:rPr>
      </w:pPr>
      <w:r>
        <w:rPr>
          <w:b/>
          <w:lang w:val="en-US"/>
        </w:rPr>
        <w:t>h</w:t>
      </w:r>
      <w:r w:rsidR="007F5ABB" w:rsidRPr="00C70D85">
        <w:rPr>
          <w:b/>
        </w:rPr>
        <w:t>)</w:t>
      </w:r>
      <w:r w:rsidR="007F5ABB" w:rsidRPr="00C70D85">
        <w:rPr>
          <w:b/>
        </w:rPr>
        <w:tab/>
        <w:t>запросить техническую помощь в вопросах отправления прав</w:t>
      </w:r>
      <w:r w:rsidR="007F5ABB" w:rsidRPr="00C70D85">
        <w:rPr>
          <w:b/>
        </w:rPr>
        <w:t>о</w:t>
      </w:r>
      <w:r w:rsidR="007F5ABB" w:rsidRPr="00C70D85">
        <w:rPr>
          <w:b/>
        </w:rPr>
        <w:t>судия в отношении несовершеннолетних со стороны Межучрежденческой группы Организации Объединенных Наций по правосудию в отношении несовершеннолетних и ее членов, включая Управление Организации Объ</w:t>
      </w:r>
      <w:r w:rsidR="007F5ABB" w:rsidRPr="00C70D85">
        <w:rPr>
          <w:b/>
        </w:rPr>
        <w:t>е</w:t>
      </w:r>
      <w:r w:rsidR="007F5ABB" w:rsidRPr="00C70D85">
        <w:rPr>
          <w:b/>
        </w:rPr>
        <w:t>диненных Наций по наркотикам и преступности (УНП ООН), ЮНИСЕФ, Управление Верховного комиссара Организации Объедине</w:t>
      </w:r>
      <w:r w:rsidR="007F5ABB" w:rsidRPr="00C70D85">
        <w:rPr>
          <w:b/>
        </w:rPr>
        <w:t>н</w:t>
      </w:r>
      <w:r w:rsidR="007F5ABB" w:rsidRPr="00C70D85">
        <w:rPr>
          <w:b/>
        </w:rPr>
        <w:t>ных Наций по правам человека (УВКПЧ) и НПО, и использовать инструментарий, разр</w:t>
      </w:r>
      <w:r w:rsidR="007F5ABB" w:rsidRPr="00C70D85">
        <w:rPr>
          <w:b/>
        </w:rPr>
        <w:t>а</w:t>
      </w:r>
      <w:r w:rsidR="007F5ABB" w:rsidRPr="00C70D85">
        <w:rPr>
          <w:b/>
        </w:rPr>
        <w:t>ботанный группой.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J.</w:t>
      </w:r>
      <w:r w:rsidRPr="00C2129A">
        <w:tab/>
        <w:t>Ратификация международных договоров в области прав человека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5961A3">
        <w:t>85.</w:t>
      </w:r>
      <w:r w:rsidRPr="009E5F63">
        <w:rPr>
          <w:b/>
        </w:rPr>
        <w:tab/>
        <w:t>Комитет рекомендует государству-участнику принять безотлагател</w:t>
      </w:r>
      <w:r w:rsidRPr="009E5F63">
        <w:rPr>
          <w:b/>
        </w:rPr>
        <w:t>ь</w:t>
      </w:r>
      <w:r w:rsidRPr="009E5F63">
        <w:rPr>
          <w:b/>
        </w:rPr>
        <w:t>ные меры по ратификации трех факультативных протоколов к Конвенции о правах ребенка, касающихся торговли детьми, детской проституции и детской порнографии, участия детей в вооруженных конфликтах и проц</w:t>
      </w:r>
      <w:r w:rsidRPr="009E5F63">
        <w:rPr>
          <w:b/>
        </w:rPr>
        <w:t>е</w:t>
      </w:r>
      <w:r w:rsidRPr="009E5F63">
        <w:rPr>
          <w:b/>
        </w:rPr>
        <w:t>дуры сообщений. Кроме того, в целях дальнейшего обеспечения соблюд</w:t>
      </w:r>
      <w:r w:rsidRPr="009E5F63">
        <w:rPr>
          <w:b/>
        </w:rPr>
        <w:t>е</w:t>
      </w:r>
      <w:r w:rsidRPr="009E5F63">
        <w:rPr>
          <w:b/>
        </w:rPr>
        <w:t>ния прав детей Комитет рекомендует государству-участнику ратифицир</w:t>
      </w:r>
      <w:r w:rsidRPr="009E5F63">
        <w:rPr>
          <w:b/>
        </w:rPr>
        <w:t>о</w:t>
      </w:r>
      <w:r w:rsidRPr="009E5F63">
        <w:rPr>
          <w:b/>
        </w:rPr>
        <w:t>вать основные договоры Орг</w:t>
      </w:r>
      <w:r w:rsidRPr="009E5F63">
        <w:rPr>
          <w:b/>
        </w:rPr>
        <w:t>а</w:t>
      </w:r>
      <w:r w:rsidRPr="009E5F63">
        <w:rPr>
          <w:b/>
        </w:rPr>
        <w:t>низации Объединенных Наций в области прав человека и протоколы к ним, участником которых оно еще не являе</w:t>
      </w:r>
      <w:r w:rsidRPr="009E5F63">
        <w:rPr>
          <w:b/>
        </w:rPr>
        <w:t>т</w:t>
      </w:r>
      <w:r w:rsidRPr="009E5F63">
        <w:rPr>
          <w:b/>
        </w:rPr>
        <w:t>ся, а именно: Факультативный протокол к Международному пакту об эк</w:t>
      </w:r>
      <w:r w:rsidRPr="009E5F63">
        <w:rPr>
          <w:b/>
        </w:rPr>
        <w:t>о</w:t>
      </w:r>
      <w:r w:rsidRPr="009E5F63">
        <w:rPr>
          <w:b/>
        </w:rPr>
        <w:t>номических, социальных и культурных правах, Международную конве</w:t>
      </w:r>
      <w:r w:rsidRPr="009E5F63">
        <w:rPr>
          <w:b/>
        </w:rPr>
        <w:t>н</w:t>
      </w:r>
      <w:r w:rsidRPr="009E5F63">
        <w:rPr>
          <w:b/>
        </w:rPr>
        <w:t>цию для защиты всех лиц от насильственных исчезновений, Факультати</w:t>
      </w:r>
      <w:r w:rsidRPr="009E5F63">
        <w:rPr>
          <w:b/>
        </w:rPr>
        <w:t>в</w:t>
      </w:r>
      <w:r w:rsidRPr="009E5F63">
        <w:rPr>
          <w:b/>
        </w:rPr>
        <w:t>ный протокол к Конвенции о ликвидации всех форм дискриминации в о</w:t>
      </w:r>
      <w:r w:rsidRPr="009E5F63">
        <w:rPr>
          <w:b/>
        </w:rPr>
        <w:t>т</w:t>
      </w:r>
      <w:r w:rsidRPr="009E5F63">
        <w:rPr>
          <w:b/>
        </w:rPr>
        <w:t>ношении женщин, Международную конвенцию о защите прав трудящихся-мигрантов и членов их семей и Факультативный протокол к Конвенции о</w:t>
      </w:r>
      <w:r w:rsidR="00653495">
        <w:rPr>
          <w:b/>
          <w:lang w:val="en-US"/>
        </w:rPr>
        <w:t> </w:t>
      </w:r>
      <w:r w:rsidRPr="009E5F63">
        <w:rPr>
          <w:b/>
        </w:rPr>
        <w:t xml:space="preserve">правах инвалидов. 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K.</w:t>
      </w:r>
      <w:r w:rsidRPr="00C2129A">
        <w:tab/>
        <w:t>Сотрудничество с региональными и международными организациями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0117E">
        <w:t>86.</w:t>
      </w:r>
      <w:r w:rsidRPr="009E5F63">
        <w:rPr>
          <w:b/>
        </w:rPr>
        <w:tab/>
        <w:t>Комитет рекомендует государству-участнику продолжать сотруднич</w:t>
      </w:r>
      <w:r w:rsidRPr="009E5F63">
        <w:rPr>
          <w:b/>
        </w:rPr>
        <w:t>е</w:t>
      </w:r>
      <w:r w:rsidRPr="009E5F63">
        <w:rPr>
          <w:b/>
        </w:rPr>
        <w:t>ство с Африканским комитетом экспертов по правам и благосостоянию р</w:t>
      </w:r>
      <w:r w:rsidRPr="009E5F63">
        <w:rPr>
          <w:b/>
        </w:rPr>
        <w:t>е</w:t>
      </w:r>
      <w:r w:rsidRPr="009E5F63">
        <w:rPr>
          <w:b/>
        </w:rPr>
        <w:t>бенка при Африканском союзе в целях более полного осуществления Ко</w:t>
      </w:r>
      <w:r w:rsidRPr="009E5F63">
        <w:rPr>
          <w:b/>
        </w:rPr>
        <w:t>н</w:t>
      </w:r>
      <w:r w:rsidRPr="009E5F63">
        <w:rPr>
          <w:b/>
        </w:rPr>
        <w:t>венции и других региональных и международных договоров в области прав человека как в с</w:t>
      </w:r>
      <w:r w:rsidRPr="009E5F63">
        <w:rPr>
          <w:b/>
        </w:rPr>
        <w:t>а</w:t>
      </w:r>
      <w:r w:rsidRPr="009E5F63">
        <w:rPr>
          <w:b/>
        </w:rPr>
        <w:t>мом государстве-участнике, так и в других государствах</w:t>
      </w:r>
      <w:r w:rsidR="00D0117E" w:rsidRPr="00D0117E">
        <w:rPr>
          <w:b/>
        </w:rPr>
        <w:t xml:space="preserve"> –</w:t>
      </w:r>
      <w:r w:rsidR="00EE6147" w:rsidRPr="00BF7DCC">
        <w:rPr>
          <w:b/>
        </w:rPr>
        <w:t xml:space="preserve"> </w:t>
      </w:r>
      <w:r w:rsidRPr="009E5F63">
        <w:rPr>
          <w:b/>
        </w:rPr>
        <w:t xml:space="preserve">членах Африканского союза. 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L.</w:t>
      </w:r>
      <w:r w:rsidRPr="00C2129A">
        <w:tab/>
        <w:t>Последующие меры и распространение информации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0117E">
        <w:t>87.</w:t>
      </w:r>
      <w:r w:rsidRPr="009E5F63">
        <w:rPr>
          <w:b/>
        </w:rPr>
        <w:tab/>
        <w:t>Комитет рекомендует государству-участнику принять все надлеж</w:t>
      </w:r>
      <w:r w:rsidRPr="009E5F63">
        <w:rPr>
          <w:b/>
        </w:rPr>
        <w:t>а</w:t>
      </w:r>
      <w:r w:rsidRPr="009E5F63">
        <w:rPr>
          <w:b/>
        </w:rPr>
        <w:t>щие меры для обеспечения осуществления в полном объеме настоящих р</w:t>
      </w:r>
      <w:r w:rsidRPr="009E5F63">
        <w:rPr>
          <w:b/>
        </w:rPr>
        <w:t>е</w:t>
      </w:r>
      <w:r w:rsidRPr="009E5F63">
        <w:rPr>
          <w:b/>
        </w:rPr>
        <w:t>комендаций, в частности посредством их препровождения Президенту, К</w:t>
      </w:r>
      <w:r w:rsidRPr="009E5F63">
        <w:rPr>
          <w:b/>
        </w:rPr>
        <w:t>а</w:t>
      </w:r>
      <w:r w:rsidRPr="009E5F63">
        <w:rPr>
          <w:b/>
        </w:rPr>
        <w:t>бинету министров, Сенату и Палате представителей, соответствующим министерствам, Верховному суду и местным органам власти для надлеж</w:t>
      </w:r>
      <w:r w:rsidRPr="009E5F63">
        <w:rPr>
          <w:b/>
        </w:rPr>
        <w:t>а</w:t>
      </w:r>
      <w:r w:rsidRPr="009E5F63">
        <w:rPr>
          <w:b/>
        </w:rPr>
        <w:t>щего рассмотрения и принятия дал</w:t>
      </w:r>
      <w:r w:rsidRPr="009E5F63">
        <w:rPr>
          <w:b/>
        </w:rPr>
        <w:t>ь</w:t>
      </w:r>
      <w:r w:rsidRPr="009E5F63">
        <w:rPr>
          <w:b/>
        </w:rPr>
        <w:t xml:space="preserve">нейших мер. 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0117E">
        <w:t>88.</w:t>
      </w:r>
      <w:r w:rsidRPr="009E5F63">
        <w:rPr>
          <w:b/>
        </w:rPr>
        <w:tab/>
        <w:t>Комитет также рекомендует обеспечить широкое распространение третьего и четвертого периодических докладов и письменных ответов, представленных государством-участником, а также соответствующих р</w:t>
      </w:r>
      <w:r w:rsidRPr="009E5F63">
        <w:rPr>
          <w:b/>
        </w:rPr>
        <w:t>е</w:t>
      </w:r>
      <w:r w:rsidRPr="009E5F63">
        <w:rPr>
          <w:b/>
        </w:rPr>
        <w:t>комендаций (заключительных замечаний) на используемых в стране яз</w:t>
      </w:r>
      <w:r w:rsidRPr="009E5F63">
        <w:rPr>
          <w:b/>
        </w:rPr>
        <w:t>ы</w:t>
      </w:r>
      <w:r w:rsidRPr="009E5F63">
        <w:rPr>
          <w:b/>
        </w:rPr>
        <w:t>ках, в том числе (но не исключительно) через Интернет, среди широких слоев населения, организаций гражданского общества, лидеров общин и традиционных лидеров, СМИ, молодежных групп, профессиональных групп и детей в целях стимулирования обсуждения и повышения уровня информированности о Конвенции, ее осуществлении и контроле за ее с</w:t>
      </w:r>
      <w:r w:rsidRPr="009E5F63">
        <w:rPr>
          <w:b/>
        </w:rPr>
        <w:t>о</w:t>
      </w:r>
      <w:r w:rsidRPr="009E5F63">
        <w:rPr>
          <w:b/>
        </w:rPr>
        <w:t>блюдением.</w:t>
      </w:r>
    </w:p>
    <w:p w:rsidR="007F5ABB" w:rsidRPr="00C2129A" w:rsidRDefault="007F5ABB" w:rsidP="007F5ABB">
      <w:pPr>
        <w:pStyle w:val="H1GR"/>
        <w:tabs>
          <w:tab w:val="clear" w:pos="851"/>
          <w:tab w:val="left" w:pos="567"/>
          <w:tab w:val="left" w:pos="1134"/>
          <w:tab w:val="left" w:pos="1701"/>
          <w:tab w:val="left" w:pos="2268"/>
        </w:tabs>
      </w:pPr>
      <w:r w:rsidRPr="00C2129A">
        <w:tab/>
        <w:t>M.</w:t>
      </w:r>
      <w:r w:rsidRPr="00C2129A">
        <w:tab/>
        <w:t>Следующий доклад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0117E">
        <w:t>89.</w:t>
      </w:r>
      <w:r w:rsidRPr="009E5F63">
        <w:rPr>
          <w:b/>
        </w:rPr>
        <w:tab/>
        <w:t>Комитет предлагает государству-участнику представить сводный п</w:t>
      </w:r>
      <w:r w:rsidRPr="009E5F63">
        <w:rPr>
          <w:b/>
        </w:rPr>
        <w:t>я</w:t>
      </w:r>
      <w:r w:rsidRPr="009E5F63">
        <w:rPr>
          <w:b/>
        </w:rPr>
        <w:t xml:space="preserve">тый и </w:t>
      </w:r>
      <w:bookmarkStart w:id="0" w:name="_GoBack"/>
      <w:bookmarkEnd w:id="0"/>
      <w:r w:rsidRPr="009E5F63">
        <w:rPr>
          <w:b/>
        </w:rPr>
        <w:t>шестой периодический доклады к 3 января 2018 года и включить в них сведения об осуществлении настоящих заключительных замечаний. Комитет обращает внимание на Согласованные руководящие принципы подготовки докладов по конкретным договорам от 1 октября 201</w:t>
      </w:r>
      <w:r w:rsidR="00D0117E" w:rsidRPr="0018166C">
        <w:rPr>
          <w:b/>
        </w:rPr>
        <w:t>0</w:t>
      </w:r>
      <w:r w:rsidRPr="009E5F63">
        <w:rPr>
          <w:b/>
        </w:rPr>
        <w:t xml:space="preserve"> года (CRC/C/</w:t>
      </w:r>
      <w:r w:rsidR="009E5F63" w:rsidRPr="009E5F63">
        <w:rPr>
          <w:b/>
        </w:rPr>
        <w:t>58/Rev.2 и Corr.</w:t>
      </w:r>
      <w:r w:rsidRPr="009E5F63">
        <w:rPr>
          <w:b/>
        </w:rPr>
        <w:t>1) и напоминает государству-участнику, что посл</w:t>
      </w:r>
      <w:r w:rsidRPr="009E5F63">
        <w:rPr>
          <w:b/>
        </w:rPr>
        <w:t>е</w:t>
      </w:r>
      <w:r w:rsidRPr="009E5F63">
        <w:rPr>
          <w:b/>
        </w:rPr>
        <w:t>дующие доклады должны соответств</w:t>
      </w:r>
      <w:r w:rsidRPr="009E5F63">
        <w:rPr>
          <w:b/>
        </w:rPr>
        <w:t>о</w:t>
      </w:r>
      <w:r w:rsidRPr="009E5F63">
        <w:rPr>
          <w:b/>
        </w:rPr>
        <w:t>вать вышеупомянутым принципам, а</w:t>
      </w:r>
      <w:r w:rsidR="00653495">
        <w:rPr>
          <w:b/>
          <w:lang w:val="en-US"/>
        </w:rPr>
        <w:t> </w:t>
      </w:r>
      <w:r w:rsidRPr="009E5F63">
        <w:rPr>
          <w:b/>
        </w:rPr>
        <w:t>их объем не должен превышать 60 страниц. Комитет настоятельно пр</w:t>
      </w:r>
      <w:r w:rsidRPr="009E5F63">
        <w:rPr>
          <w:b/>
        </w:rPr>
        <w:t>и</w:t>
      </w:r>
      <w:r w:rsidRPr="009E5F63">
        <w:rPr>
          <w:b/>
        </w:rPr>
        <w:t>зывает государство-участник представить свой доклад в соответствии с</w:t>
      </w:r>
      <w:r w:rsidR="00653495">
        <w:rPr>
          <w:b/>
          <w:lang w:val="en-US"/>
        </w:rPr>
        <w:t> </w:t>
      </w:r>
      <w:r w:rsidRPr="009E5F63">
        <w:rPr>
          <w:b/>
        </w:rPr>
        <w:t>руководящими принципами подготовки докладов. В случае представл</w:t>
      </w:r>
      <w:r w:rsidRPr="009E5F63">
        <w:rPr>
          <w:b/>
        </w:rPr>
        <w:t>е</w:t>
      </w:r>
      <w:r w:rsidRPr="009E5F63">
        <w:rPr>
          <w:b/>
        </w:rPr>
        <w:t>ния доклада, превышающего установленный объем, государству-участнику будет предложено пересмотреть доклад и в конечном итоге повторно пре</w:t>
      </w:r>
      <w:r w:rsidRPr="009E5F63">
        <w:rPr>
          <w:b/>
        </w:rPr>
        <w:t>д</w:t>
      </w:r>
      <w:r w:rsidRPr="009E5F63">
        <w:rPr>
          <w:b/>
        </w:rPr>
        <w:t>ставить его в соответствии с вышеупомянутыми руководящими принц</w:t>
      </w:r>
      <w:r w:rsidRPr="009E5F63">
        <w:rPr>
          <w:b/>
        </w:rPr>
        <w:t>и</w:t>
      </w:r>
      <w:r w:rsidRPr="009E5F63">
        <w:rPr>
          <w:b/>
        </w:rPr>
        <w:t>пами. Комитет напоминает государству-участнику, что в случае неспосо</w:t>
      </w:r>
      <w:r w:rsidRPr="009E5F63">
        <w:rPr>
          <w:b/>
        </w:rPr>
        <w:t>б</w:t>
      </w:r>
      <w:r w:rsidRPr="009E5F63">
        <w:rPr>
          <w:b/>
        </w:rPr>
        <w:t>ности государства-участника пересмотреть и повторно представить свой доклад письменный перевод доклада для целей его изучения договорными орг</w:t>
      </w:r>
      <w:r w:rsidRPr="009E5F63">
        <w:rPr>
          <w:b/>
        </w:rPr>
        <w:t>а</w:t>
      </w:r>
      <w:r w:rsidRPr="009E5F63">
        <w:rPr>
          <w:b/>
        </w:rPr>
        <w:t xml:space="preserve">нами не может быть гарантирован. </w:t>
      </w:r>
    </w:p>
    <w:p w:rsidR="007F5ABB" w:rsidRPr="009E5F63" w:rsidRDefault="007F5ABB" w:rsidP="007F5ABB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D0117E">
        <w:t>90.</w:t>
      </w:r>
      <w:r w:rsidRPr="009E5F63">
        <w:rPr>
          <w:b/>
        </w:rPr>
        <w:tab/>
        <w:t>Комитет также предлагает государству-участнику представить о</w:t>
      </w:r>
      <w:r w:rsidRPr="009E5F63">
        <w:rPr>
          <w:b/>
        </w:rPr>
        <w:t>б</w:t>
      </w:r>
      <w:r w:rsidRPr="009E5F63">
        <w:rPr>
          <w:b/>
        </w:rPr>
        <w:t>новленный базовый документ в соответствии с требованиями в отношении общего базового документа, предусмотренными Согласованными руков</w:t>
      </w:r>
      <w:r w:rsidRPr="009E5F63">
        <w:rPr>
          <w:b/>
        </w:rPr>
        <w:t>о</w:t>
      </w:r>
      <w:r w:rsidRPr="009E5F63">
        <w:rPr>
          <w:b/>
        </w:rPr>
        <w:t>дящими принц</w:t>
      </w:r>
      <w:r w:rsidRPr="009E5F63">
        <w:rPr>
          <w:b/>
        </w:rPr>
        <w:t>и</w:t>
      </w:r>
      <w:r w:rsidRPr="009E5F63">
        <w:rPr>
          <w:b/>
        </w:rPr>
        <w:t>пами представления докладов, которые были приняты на пятом Межкомитетском совещании договорных органов по правам челов</w:t>
      </w:r>
      <w:r w:rsidRPr="009E5F63">
        <w:rPr>
          <w:b/>
        </w:rPr>
        <w:t>е</w:t>
      </w:r>
      <w:r w:rsidRPr="009E5F63">
        <w:rPr>
          <w:b/>
        </w:rPr>
        <w:t>ка в июне 2006 года (HRI/MC/2006/3).</w:t>
      </w:r>
    </w:p>
    <w:p w:rsidR="007F5ABB" w:rsidRPr="007F5ABB" w:rsidRDefault="007F5ABB" w:rsidP="007F5AB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5ABB" w:rsidRPr="007F5AB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A2" w:rsidRDefault="00366EA2">
      <w:r>
        <w:rPr>
          <w:lang w:val="en-US"/>
        </w:rPr>
        <w:tab/>
      </w:r>
      <w:r>
        <w:separator/>
      </w:r>
    </w:p>
  </w:endnote>
  <w:endnote w:type="continuationSeparator" w:id="0">
    <w:p w:rsidR="00366EA2" w:rsidRDefault="0036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A2" w:rsidRPr="009A6F4A" w:rsidRDefault="00366EA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GE.12-48623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A2" w:rsidRPr="009A6F4A" w:rsidRDefault="00366EA2">
    <w:pPr>
      <w:pStyle w:val="Footer"/>
      <w:rPr>
        <w:lang w:val="en-US"/>
      </w:rPr>
    </w:pPr>
    <w:r>
      <w:rPr>
        <w:lang w:val="en-US"/>
      </w:rPr>
      <w:t>GE.12-48623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A2" w:rsidRPr="009A6F4A" w:rsidRDefault="00366EA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48623</w:t>
    </w:r>
    <w:r>
      <w:rPr>
        <w:sz w:val="20"/>
        <w:lang w:val="en-US"/>
      </w:rPr>
      <w:t xml:space="preserve">  (R)  050213  080213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A2" w:rsidRPr="00F71F63" w:rsidRDefault="00366E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6EA2" w:rsidRPr="00F71F63" w:rsidRDefault="00366E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6EA2" w:rsidRPr="00635E86" w:rsidRDefault="00366E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A2" w:rsidRPr="005E0092" w:rsidRDefault="00366EA2">
    <w:pPr>
      <w:pStyle w:val="Header"/>
      <w:rPr>
        <w:lang w:val="en-US"/>
      </w:rPr>
    </w:pPr>
    <w:r>
      <w:rPr>
        <w:lang w:val="en-US"/>
      </w:rPr>
      <w:t>CRC/C/LBR/CO/2-4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A2" w:rsidRPr="009A6F4A" w:rsidRDefault="00366EA2">
    <w:pPr>
      <w:pStyle w:val="Header"/>
      <w:rPr>
        <w:lang w:val="en-US"/>
      </w:rPr>
    </w:pPr>
    <w:r>
      <w:rPr>
        <w:lang w:val="en-US"/>
      </w:rPr>
      <w:tab/>
      <w:t>CRC/C/LBR/CO/2-4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4C10564"/>
    <w:multiLevelType w:val="hybridMultilevel"/>
    <w:tmpl w:val="E9E6B3D0"/>
    <w:lvl w:ilvl="0" w:tplc="0809000F">
      <w:start w:val="1"/>
      <w:numFmt w:val="decimal"/>
      <w:lvlText w:val="%1."/>
      <w:lvlJc w:val="left"/>
      <w:pPr>
        <w:ind w:left="185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>
    <w:nsid w:val="0B3A7368"/>
    <w:multiLevelType w:val="multilevel"/>
    <w:tmpl w:val="1624D4AC"/>
    <w:lvl w:ilvl="0">
      <w:start w:val="42"/>
      <w:numFmt w:val="decimal"/>
      <w:lvlText w:val="%1."/>
      <w:lvlJc w:val="left"/>
      <w:pPr>
        <w:tabs>
          <w:tab w:val="num" w:pos="1854"/>
        </w:tabs>
        <w:ind w:left="1854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D077DC2"/>
    <w:multiLevelType w:val="hybridMultilevel"/>
    <w:tmpl w:val="B32C1398"/>
    <w:lvl w:ilvl="0" w:tplc="46DA8EEA">
      <w:start w:val="42"/>
      <w:numFmt w:val="decimal"/>
      <w:lvlText w:val="%1."/>
      <w:lvlJc w:val="left"/>
      <w:pPr>
        <w:tabs>
          <w:tab w:val="num" w:pos="1797"/>
        </w:tabs>
        <w:ind w:left="130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0746BF1"/>
    <w:multiLevelType w:val="hybridMultilevel"/>
    <w:tmpl w:val="B51A1B1E"/>
    <w:lvl w:ilvl="0" w:tplc="6220039E">
      <w:start w:val="42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5A463B7"/>
    <w:multiLevelType w:val="multilevel"/>
    <w:tmpl w:val="2BBAF42E"/>
    <w:lvl w:ilvl="0">
      <w:start w:val="42"/>
      <w:numFmt w:val="decimal"/>
      <w:lvlText w:val="%1."/>
      <w:lvlJc w:val="left"/>
      <w:pPr>
        <w:tabs>
          <w:tab w:val="num" w:pos="1531"/>
        </w:tabs>
        <w:ind w:left="1361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259763E"/>
    <w:multiLevelType w:val="hybridMultilevel"/>
    <w:tmpl w:val="1624D4AC"/>
    <w:lvl w:ilvl="0" w:tplc="D86AE124">
      <w:start w:val="42"/>
      <w:numFmt w:val="decimal"/>
      <w:lvlText w:val="%1."/>
      <w:lvlJc w:val="left"/>
      <w:pPr>
        <w:tabs>
          <w:tab w:val="num" w:pos="1854"/>
        </w:tabs>
        <w:ind w:left="1854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30417BF"/>
    <w:multiLevelType w:val="hybridMultilevel"/>
    <w:tmpl w:val="60A87EF8"/>
    <w:lvl w:ilvl="0" w:tplc="69009720">
      <w:start w:val="42"/>
      <w:numFmt w:val="decimal"/>
      <w:lvlText w:val="%1."/>
      <w:lvlJc w:val="left"/>
      <w:pPr>
        <w:tabs>
          <w:tab w:val="num" w:pos="1664"/>
        </w:tabs>
        <w:ind w:left="1361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0B280F"/>
    <w:multiLevelType w:val="multilevel"/>
    <w:tmpl w:val="248673E6"/>
    <w:lvl w:ilvl="0">
      <w:start w:val="35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0">
    <w:nsid w:val="2479609F"/>
    <w:multiLevelType w:val="multilevel"/>
    <w:tmpl w:val="60A87EF8"/>
    <w:lvl w:ilvl="0">
      <w:start w:val="42"/>
      <w:numFmt w:val="decimal"/>
      <w:lvlText w:val="%1."/>
      <w:lvlJc w:val="left"/>
      <w:pPr>
        <w:tabs>
          <w:tab w:val="num" w:pos="1664"/>
        </w:tabs>
        <w:ind w:left="1361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387FD6"/>
    <w:multiLevelType w:val="hybridMultilevel"/>
    <w:tmpl w:val="2BBAF42E"/>
    <w:lvl w:ilvl="0" w:tplc="51B02634">
      <w:start w:val="42"/>
      <w:numFmt w:val="decimal"/>
      <w:lvlText w:val="%1."/>
      <w:lvlJc w:val="left"/>
      <w:pPr>
        <w:tabs>
          <w:tab w:val="num" w:pos="1531"/>
        </w:tabs>
        <w:ind w:left="1361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0D2BCD"/>
    <w:multiLevelType w:val="hybridMultilevel"/>
    <w:tmpl w:val="01685FE8"/>
    <w:lvl w:ilvl="0" w:tplc="890880B8">
      <w:start w:val="42"/>
      <w:numFmt w:val="decimal"/>
      <w:lvlText w:val="%1."/>
      <w:lvlJc w:val="left"/>
      <w:pPr>
        <w:tabs>
          <w:tab w:val="num" w:pos="1987"/>
        </w:tabs>
        <w:ind w:left="1134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C175FD"/>
    <w:multiLevelType w:val="multilevel"/>
    <w:tmpl w:val="B32C1398"/>
    <w:lvl w:ilvl="0">
      <w:start w:val="42"/>
      <w:numFmt w:val="decimal"/>
      <w:lvlText w:val="%1."/>
      <w:lvlJc w:val="left"/>
      <w:pPr>
        <w:tabs>
          <w:tab w:val="num" w:pos="1797"/>
        </w:tabs>
        <w:ind w:left="1304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57776B"/>
    <w:multiLevelType w:val="hybridMultilevel"/>
    <w:tmpl w:val="4B7666D2"/>
    <w:lvl w:ilvl="0" w:tplc="A3C2FB1E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7">
    <w:nsid w:val="541F605D"/>
    <w:multiLevelType w:val="multilevel"/>
    <w:tmpl w:val="248673E6"/>
    <w:lvl w:ilvl="0">
      <w:start w:val="35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B5316E"/>
    <w:multiLevelType w:val="hybridMultilevel"/>
    <w:tmpl w:val="248673E6"/>
    <w:lvl w:ilvl="0" w:tplc="EB1E8DDE">
      <w:start w:val="35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67B02434"/>
    <w:multiLevelType w:val="multilevel"/>
    <w:tmpl w:val="B51A1B1E"/>
    <w:lvl w:ilvl="0">
      <w:start w:val="42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5"/>
  </w:num>
  <w:num w:numId="3">
    <w:abstractNumId w:val="28"/>
  </w:num>
  <w:num w:numId="4">
    <w:abstractNumId w:val="31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6"/>
  </w:num>
  <w:num w:numId="17">
    <w:abstractNumId w:val="30"/>
  </w:num>
  <w:num w:numId="18">
    <w:abstractNumId w:val="25"/>
  </w:num>
  <w:num w:numId="19">
    <w:abstractNumId w:val="25"/>
  </w:num>
  <w:num w:numId="20">
    <w:abstractNumId w:val="30"/>
  </w:num>
  <w:num w:numId="21">
    <w:abstractNumId w:val="25"/>
  </w:num>
  <w:num w:numId="22">
    <w:abstractNumId w:val="28"/>
  </w:num>
  <w:num w:numId="23">
    <w:abstractNumId w:val="28"/>
  </w:num>
  <w:num w:numId="24">
    <w:abstractNumId w:val="10"/>
  </w:num>
  <w:num w:numId="25">
    <w:abstractNumId w:val="33"/>
  </w:num>
  <w:num w:numId="26">
    <w:abstractNumId w:val="11"/>
  </w:num>
  <w:num w:numId="27">
    <w:abstractNumId w:val="24"/>
  </w:num>
  <w:num w:numId="28">
    <w:abstractNumId w:val="29"/>
  </w:num>
  <w:num w:numId="29">
    <w:abstractNumId w:val="27"/>
  </w:num>
  <w:num w:numId="30">
    <w:abstractNumId w:val="19"/>
  </w:num>
  <w:num w:numId="31">
    <w:abstractNumId w:val="15"/>
  </w:num>
  <w:num w:numId="32">
    <w:abstractNumId w:val="32"/>
  </w:num>
  <w:num w:numId="33">
    <w:abstractNumId w:val="17"/>
  </w:num>
  <w:num w:numId="34">
    <w:abstractNumId w:val="12"/>
  </w:num>
  <w:num w:numId="35">
    <w:abstractNumId w:val="21"/>
  </w:num>
  <w:num w:numId="36">
    <w:abstractNumId w:val="16"/>
  </w:num>
  <w:num w:numId="37">
    <w:abstractNumId w:val="18"/>
  </w:num>
  <w:num w:numId="38">
    <w:abstractNumId w:val="20"/>
  </w:num>
  <w:num w:numId="39">
    <w:abstractNumId w:val="14"/>
  </w:num>
  <w:num w:numId="40">
    <w:abstractNumId w:val="23"/>
  </w:num>
  <w:num w:numId="41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80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00D"/>
    <w:rsid w:val="00086182"/>
    <w:rsid w:val="00090891"/>
    <w:rsid w:val="00092E62"/>
    <w:rsid w:val="00097975"/>
    <w:rsid w:val="000A3DDF"/>
    <w:rsid w:val="000A60A0"/>
    <w:rsid w:val="000C1DD9"/>
    <w:rsid w:val="000C3688"/>
    <w:rsid w:val="000D6863"/>
    <w:rsid w:val="000E0EC1"/>
    <w:rsid w:val="000F12F3"/>
    <w:rsid w:val="000F2FF3"/>
    <w:rsid w:val="00117AEE"/>
    <w:rsid w:val="0013562A"/>
    <w:rsid w:val="001426E8"/>
    <w:rsid w:val="001463F7"/>
    <w:rsid w:val="00156DF2"/>
    <w:rsid w:val="0015769C"/>
    <w:rsid w:val="00163117"/>
    <w:rsid w:val="00180752"/>
    <w:rsid w:val="0018166C"/>
    <w:rsid w:val="00185076"/>
    <w:rsid w:val="0018543C"/>
    <w:rsid w:val="00190231"/>
    <w:rsid w:val="00192ABD"/>
    <w:rsid w:val="001A1839"/>
    <w:rsid w:val="001A75D5"/>
    <w:rsid w:val="001A7D40"/>
    <w:rsid w:val="001D07F7"/>
    <w:rsid w:val="001D3F62"/>
    <w:rsid w:val="001D7B8F"/>
    <w:rsid w:val="001E48EE"/>
    <w:rsid w:val="001F2D04"/>
    <w:rsid w:val="0020059C"/>
    <w:rsid w:val="002019BD"/>
    <w:rsid w:val="00206F32"/>
    <w:rsid w:val="00216B24"/>
    <w:rsid w:val="0023238F"/>
    <w:rsid w:val="00232D42"/>
    <w:rsid w:val="00237334"/>
    <w:rsid w:val="002444F4"/>
    <w:rsid w:val="0026180D"/>
    <w:rsid w:val="002629A0"/>
    <w:rsid w:val="0028492B"/>
    <w:rsid w:val="00291C8F"/>
    <w:rsid w:val="00292480"/>
    <w:rsid w:val="002971EA"/>
    <w:rsid w:val="002A35F7"/>
    <w:rsid w:val="002C5036"/>
    <w:rsid w:val="002C6A71"/>
    <w:rsid w:val="002C6D5F"/>
    <w:rsid w:val="002D15EA"/>
    <w:rsid w:val="002D6C07"/>
    <w:rsid w:val="002E0CE6"/>
    <w:rsid w:val="002E1163"/>
    <w:rsid w:val="002E2FAA"/>
    <w:rsid w:val="002E43F3"/>
    <w:rsid w:val="00314D01"/>
    <w:rsid w:val="003215F5"/>
    <w:rsid w:val="003313F4"/>
    <w:rsid w:val="00332891"/>
    <w:rsid w:val="00353134"/>
    <w:rsid w:val="00356BB2"/>
    <w:rsid w:val="003579F2"/>
    <w:rsid w:val="00360477"/>
    <w:rsid w:val="00366EA2"/>
    <w:rsid w:val="00367FC9"/>
    <w:rsid w:val="003711A1"/>
    <w:rsid w:val="00372123"/>
    <w:rsid w:val="00386581"/>
    <w:rsid w:val="00387100"/>
    <w:rsid w:val="003951D3"/>
    <w:rsid w:val="003978C6"/>
    <w:rsid w:val="003A29CD"/>
    <w:rsid w:val="003B40A9"/>
    <w:rsid w:val="003C016E"/>
    <w:rsid w:val="003D5EBD"/>
    <w:rsid w:val="003F71A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FCF"/>
    <w:rsid w:val="0051339C"/>
    <w:rsid w:val="0051412F"/>
    <w:rsid w:val="00522B6F"/>
    <w:rsid w:val="0052430E"/>
    <w:rsid w:val="005276AD"/>
    <w:rsid w:val="00540A9A"/>
    <w:rsid w:val="00543522"/>
    <w:rsid w:val="00545680"/>
    <w:rsid w:val="00556254"/>
    <w:rsid w:val="0056618E"/>
    <w:rsid w:val="00576F59"/>
    <w:rsid w:val="00577A34"/>
    <w:rsid w:val="00580AAD"/>
    <w:rsid w:val="00593A04"/>
    <w:rsid w:val="005961A3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D1C"/>
    <w:rsid w:val="00635E86"/>
    <w:rsid w:val="00636A37"/>
    <w:rsid w:val="006501A5"/>
    <w:rsid w:val="00653495"/>
    <w:rsid w:val="006567B2"/>
    <w:rsid w:val="006570E0"/>
    <w:rsid w:val="00662ADE"/>
    <w:rsid w:val="00664106"/>
    <w:rsid w:val="0067477F"/>
    <w:rsid w:val="006756F1"/>
    <w:rsid w:val="00677773"/>
    <w:rsid w:val="006805FC"/>
    <w:rsid w:val="006926C7"/>
    <w:rsid w:val="00694C37"/>
    <w:rsid w:val="006A0DB5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477"/>
    <w:rsid w:val="006E6860"/>
    <w:rsid w:val="006E7183"/>
    <w:rsid w:val="006F4A37"/>
    <w:rsid w:val="006F5FBF"/>
    <w:rsid w:val="0070327E"/>
    <w:rsid w:val="00707B5F"/>
    <w:rsid w:val="00735602"/>
    <w:rsid w:val="0075279B"/>
    <w:rsid w:val="00753748"/>
    <w:rsid w:val="00757B0B"/>
    <w:rsid w:val="00761160"/>
    <w:rsid w:val="00762446"/>
    <w:rsid w:val="00781ACB"/>
    <w:rsid w:val="007A79EB"/>
    <w:rsid w:val="007D4CA0"/>
    <w:rsid w:val="007D7A23"/>
    <w:rsid w:val="007E38C3"/>
    <w:rsid w:val="007E549E"/>
    <w:rsid w:val="007E71C9"/>
    <w:rsid w:val="007F5ABB"/>
    <w:rsid w:val="007F7553"/>
    <w:rsid w:val="0080755E"/>
    <w:rsid w:val="008120D4"/>
    <w:rsid w:val="0081257E"/>
    <w:rsid w:val="008139A5"/>
    <w:rsid w:val="00817F73"/>
    <w:rsid w:val="00820710"/>
    <w:rsid w:val="0082228E"/>
    <w:rsid w:val="00830402"/>
    <w:rsid w:val="008305D7"/>
    <w:rsid w:val="00834887"/>
    <w:rsid w:val="00836C6C"/>
    <w:rsid w:val="00842FED"/>
    <w:rsid w:val="008455CF"/>
    <w:rsid w:val="00847689"/>
    <w:rsid w:val="00852BA7"/>
    <w:rsid w:val="00861C52"/>
    <w:rsid w:val="008727A1"/>
    <w:rsid w:val="00886B0F"/>
    <w:rsid w:val="00891C08"/>
    <w:rsid w:val="008A3879"/>
    <w:rsid w:val="008A5FA8"/>
    <w:rsid w:val="008A7575"/>
    <w:rsid w:val="008B115E"/>
    <w:rsid w:val="008B5F47"/>
    <w:rsid w:val="008C7B87"/>
    <w:rsid w:val="008D59B7"/>
    <w:rsid w:val="008D6A7A"/>
    <w:rsid w:val="008E3E87"/>
    <w:rsid w:val="008E7F13"/>
    <w:rsid w:val="008F3185"/>
    <w:rsid w:val="00915B0A"/>
    <w:rsid w:val="00926904"/>
    <w:rsid w:val="009372F0"/>
    <w:rsid w:val="00947678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5F6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2A67"/>
    <w:rsid w:val="00A92699"/>
    <w:rsid w:val="00A9647B"/>
    <w:rsid w:val="00A9775F"/>
    <w:rsid w:val="00AB5BF0"/>
    <w:rsid w:val="00AC0FDB"/>
    <w:rsid w:val="00AC1C95"/>
    <w:rsid w:val="00AC2CCB"/>
    <w:rsid w:val="00AC443A"/>
    <w:rsid w:val="00AC6EF7"/>
    <w:rsid w:val="00AD545A"/>
    <w:rsid w:val="00AE60E2"/>
    <w:rsid w:val="00B0169F"/>
    <w:rsid w:val="00B04EE7"/>
    <w:rsid w:val="00B05F21"/>
    <w:rsid w:val="00B14EA9"/>
    <w:rsid w:val="00B30A3C"/>
    <w:rsid w:val="00B81305"/>
    <w:rsid w:val="00B8138B"/>
    <w:rsid w:val="00B83316"/>
    <w:rsid w:val="00BB17DC"/>
    <w:rsid w:val="00BB1AF9"/>
    <w:rsid w:val="00BB4C4A"/>
    <w:rsid w:val="00BC3449"/>
    <w:rsid w:val="00BD3CAE"/>
    <w:rsid w:val="00BD5F3C"/>
    <w:rsid w:val="00BF7DCC"/>
    <w:rsid w:val="00C07C0F"/>
    <w:rsid w:val="00C145C4"/>
    <w:rsid w:val="00C20D2F"/>
    <w:rsid w:val="00C2131B"/>
    <w:rsid w:val="00C31602"/>
    <w:rsid w:val="00C37AF8"/>
    <w:rsid w:val="00C37C79"/>
    <w:rsid w:val="00C41BBC"/>
    <w:rsid w:val="00C44399"/>
    <w:rsid w:val="00C51419"/>
    <w:rsid w:val="00C54056"/>
    <w:rsid w:val="00C663A3"/>
    <w:rsid w:val="00C70D85"/>
    <w:rsid w:val="00C71F61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117E"/>
    <w:rsid w:val="00D025D5"/>
    <w:rsid w:val="00D14631"/>
    <w:rsid w:val="00D242AC"/>
    <w:rsid w:val="00D26B13"/>
    <w:rsid w:val="00D26CC1"/>
    <w:rsid w:val="00D30662"/>
    <w:rsid w:val="00D32A0B"/>
    <w:rsid w:val="00D5536C"/>
    <w:rsid w:val="00D6236B"/>
    <w:rsid w:val="00D72BF2"/>
    <w:rsid w:val="00D809D1"/>
    <w:rsid w:val="00D84ECF"/>
    <w:rsid w:val="00DA2851"/>
    <w:rsid w:val="00DA2B7C"/>
    <w:rsid w:val="00DA5686"/>
    <w:rsid w:val="00DB2FC0"/>
    <w:rsid w:val="00DB58D0"/>
    <w:rsid w:val="00DF18FA"/>
    <w:rsid w:val="00DF49CA"/>
    <w:rsid w:val="00DF775B"/>
    <w:rsid w:val="00E007F3"/>
    <w:rsid w:val="00E00DEA"/>
    <w:rsid w:val="00E06EF0"/>
    <w:rsid w:val="00E11679"/>
    <w:rsid w:val="00E1171D"/>
    <w:rsid w:val="00E26972"/>
    <w:rsid w:val="00E307D1"/>
    <w:rsid w:val="00E46A04"/>
    <w:rsid w:val="00E54FF9"/>
    <w:rsid w:val="00E717F3"/>
    <w:rsid w:val="00E72C5E"/>
    <w:rsid w:val="00E73451"/>
    <w:rsid w:val="00E7489F"/>
    <w:rsid w:val="00E75147"/>
    <w:rsid w:val="00E772E9"/>
    <w:rsid w:val="00E8167D"/>
    <w:rsid w:val="00E907E9"/>
    <w:rsid w:val="00E96BE7"/>
    <w:rsid w:val="00EA2CD0"/>
    <w:rsid w:val="00EB57BB"/>
    <w:rsid w:val="00EB7D14"/>
    <w:rsid w:val="00EC0044"/>
    <w:rsid w:val="00EC6132"/>
    <w:rsid w:val="00EC6B9F"/>
    <w:rsid w:val="00EE516D"/>
    <w:rsid w:val="00EE6147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30B"/>
    <w:rsid w:val="00F71F63"/>
    <w:rsid w:val="00F86E0B"/>
    <w:rsid w:val="00F87506"/>
    <w:rsid w:val="00F92C41"/>
    <w:rsid w:val="00FA4B50"/>
    <w:rsid w:val="00FA5522"/>
    <w:rsid w:val="00FA6E4A"/>
    <w:rsid w:val="00FB2B35"/>
    <w:rsid w:val="00FC4AE1"/>
    <w:rsid w:val="00FD78A3"/>
    <w:rsid w:val="00FF669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,Footnote Text Char1,Footnote Text Char Char,FOOTNOTES,fn,single space,single space Char,footnote text Char,ft Char,ft,fn Char Char,fn Char Char Char Char,fn Char Char Char,Footnote Text Char1 Char Ch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4_Footnote text,Footnote tex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"/>
    <w:link w:val="Heading1"/>
    <w:locked/>
    <w:rsid w:val="007F5ABB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eading2Char">
    <w:name w:val="Heading 2 Char"/>
    <w:link w:val="Heading2"/>
    <w:locked/>
    <w:rsid w:val="007F5ABB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eading3Char">
    <w:name w:val="Heading 3 Char"/>
    <w:link w:val="Heading3"/>
    <w:locked/>
    <w:rsid w:val="007F5ABB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4Char">
    <w:name w:val="Heading 4 Char"/>
    <w:link w:val="Heading4"/>
    <w:locked/>
    <w:rsid w:val="007F5ABB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link w:val="Heading5"/>
    <w:locked/>
    <w:rsid w:val="007F5ABB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link w:val="Heading6"/>
    <w:locked/>
    <w:rsid w:val="007F5ABB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link w:val="Heading7"/>
    <w:locked/>
    <w:rsid w:val="007F5ABB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link w:val="Heading8"/>
    <w:locked/>
    <w:rsid w:val="007F5ABB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locked/>
    <w:rsid w:val="007F5ABB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paragraph" w:customStyle="1" w:styleId="SingleTxtG">
    <w:name w:val="_ Single Txt_G"/>
    <w:basedOn w:val="Normal"/>
    <w:link w:val="SingleTxtGChar"/>
    <w:rsid w:val="007F5ABB"/>
    <w:pPr>
      <w:suppressAutoHyphens/>
      <w:spacing w:after="120"/>
      <w:ind w:left="1134" w:right="1134"/>
      <w:jc w:val="both"/>
    </w:pPr>
    <w:rPr>
      <w:rFonts w:eastAsia="Calibri"/>
      <w:spacing w:val="0"/>
      <w:w w:val="100"/>
      <w:kern w:val="0"/>
      <w:lang w:val="en-GB" w:eastAsia="x-none"/>
    </w:rPr>
  </w:style>
  <w:style w:type="paragraph" w:customStyle="1" w:styleId="HMG">
    <w:name w:val="_ H __M_G"/>
    <w:basedOn w:val="Normal"/>
    <w:next w:val="Normal"/>
    <w:rsid w:val="007F5AB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Calibri"/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link w:val="HChGChar"/>
    <w:rsid w:val="007F5AB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Calibri"/>
      <w:b/>
      <w:spacing w:val="0"/>
      <w:w w:val="100"/>
      <w:kern w:val="0"/>
      <w:lang w:val="en-GB" w:eastAsia="x-none"/>
    </w:rPr>
  </w:style>
  <w:style w:type="character" w:customStyle="1" w:styleId="HeaderChar">
    <w:name w:val="Header Char"/>
    <w:aliases w:val="6_GR Char,6_G Char"/>
    <w:link w:val="Header"/>
    <w:locked/>
    <w:rsid w:val="007F5ABB"/>
    <w:rPr>
      <w:b/>
      <w:sz w:val="18"/>
      <w:lang w:val="en-GB" w:eastAsia="ru-RU" w:bidi="ar-SA"/>
    </w:rPr>
  </w:style>
  <w:style w:type="paragraph" w:customStyle="1" w:styleId="SMG">
    <w:name w:val="__S_M_G"/>
    <w:basedOn w:val="Normal"/>
    <w:next w:val="Normal"/>
    <w:rsid w:val="007F5ABB"/>
    <w:pPr>
      <w:keepNext/>
      <w:keepLines/>
      <w:suppressAutoHyphens/>
      <w:spacing w:before="240" w:after="240" w:line="420" w:lineRule="exact"/>
      <w:ind w:left="1134" w:right="1134"/>
    </w:pPr>
    <w:rPr>
      <w:rFonts w:eastAsia="Calibri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F5ABB"/>
    <w:pPr>
      <w:keepNext/>
      <w:keepLines/>
      <w:suppressAutoHyphens/>
      <w:spacing w:before="240" w:after="240" w:line="580" w:lineRule="exact"/>
      <w:ind w:left="1134" w:right="1134"/>
    </w:pPr>
    <w:rPr>
      <w:rFonts w:eastAsia="Calibri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F5ABB"/>
    <w:pPr>
      <w:keepNext/>
      <w:keepLines/>
      <w:suppressAutoHyphens/>
      <w:spacing w:before="240" w:after="240" w:line="300" w:lineRule="exact"/>
      <w:ind w:left="1134" w:right="1134"/>
    </w:pPr>
    <w:rPr>
      <w:rFonts w:eastAsia="Calibri"/>
      <w:b/>
      <w:spacing w:val="0"/>
      <w:w w:val="100"/>
      <w:kern w:val="0"/>
      <w:sz w:val="28"/>
      <w:lang w:val="en-GB"/>
    </w:rPr>
  </w:style>
  <w:style w:type="character" w:customStyle="1" w:styleId="FootnoteTextChar">
    <w:name w:val="Footnote Text Char"/>
    <w:aliases w:val="5_GR Char,5_G Char,Footnote Text Char1 Char,Footnote Text Char Char Char,FOOTNOTES Char,fn Char,single space Char1,single space Char Char,footnote text Char Char,ft Char Char,ft Char1,fn Char Char Char1,fn Char Char Char Char Char"/>
    <w:link w:val="FootnoteText"/>
    <w:locked/>
    <w:rsid w:val="007F5ABB"/>
    <w:rPr>
      <w:spacing w:val="5"/>
      <w:w w:val="104"/>
      <w:kern w:val="14"/>
      <w:sz w:val="18"/>
      <w:lang w:val="en-GB" w:eastAsia="ru-RU" w:bidi="ar-SA"/>
    </w:rPr>
  </w:style>
  <w:style w:type="character" w:customStyle="1" w:styleId="EndnoteTextChar">
    <w:name w:val="Endnote Text Char"/>
    <w:aliases w:val="2_GR Char,2_G Char"/>
    <w:link w:val="EndnoteText"/>
    <w:locked/>
    <w:rsid w:val="007F5ABB"/>
    <w:rPr>
      <w:spacing w:val="5"/>
      <w:w w:val="104"/>
      <w:kern w:val="14"/>
      <w:sz w:val="18"/>
      <w:lang w:val="en-GB" w:eastAsia="ru-RU" w:bidi="ar-SA"/>
    </w:rPr>
  </w:style>
  <w:style w:type="paragraph" w:customStyle="1" w:styleId="XLargeG">
    <w:name w:val="__XLarge_G"/>
    <w:basedOn w:val="Normal"/>
    <w:next w:val="Normal"/>
    <w:rsid w:val="007F5ABB"/>
    <w:pPr>
      <w:keepNext/>
      <w:keepLines/>
      <w:suppressAutoHyphens/>
      <w:spacing w:before="240" w:after="240" w:line="420" w:lineRule="exact"/>
      <w:ind w:left="1134" w:right="1134"/>
    </w:pPr>
    <w:rPr>
      <w:rFonts w:eastAsia="Calibri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F5ABB"/>
    <w:pPr>
      <w:numPr>
        <w:numId w:val="24"/>
      </w:numPr>
      <w:suppressAutoHyphens/>
      <w:spacing w:after="120"/>
      <w:ind w:right="1134"/>
      <w:jc w:val="both"/>
    </w:pPr>
    <w:rPr>
      <w:rFonts w:eastAsia="Calibri"/>
      <w:spacing w:val="0"/>
      <w:w w:val="100"/>
      <w:kern w:val="0"/>
      <w:lang w:val="en-GB"/>
    </w:rPr>
  </w:style>
  <w:style w:type="character" w:customStyle="1" w:styleId="FooterChar">
    <w:name w:val="Footer Char"/>
    <w:aliases w:val="3_GR Char,3_G Char"/>
    <w:link w:val="Footer"/>
    <w:locked/>
    <w:rsid w:val="007F5ABB"/>
    <w:rPr>
      <w:sz w:val="16"/>
      <w:lang w:val="en-GB" w:eastAsia="ru-RU" w:bidi="ar-SA"/>
    </w:rPr>
  </w:style>
  <w:style w:type="paragraph" w:customStyle="1" w:styleId="Bullet2G">
    <w:name w:val="_Bullet 2_G"/>
    <w:basedOn w:val="Normal"/>
    <w:rsid w:val="007F5ABB"/>
    <w:pPr>
      <w:numPr>
        <w:numId w:val="25"/>
      </w:numPr>
      <w:suppressAutoHyphens/>
      <w:spacing w:after="120"/>
      <w:ind w:right="1134"/>
      <w:jc w:val="both"/>
    </w:pPr>
    <w:rPr>
      <w:rFonts w:eastAsia="Calibri"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7F5AB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Calibri"/>
      <w:b/>
      <w:spacing w:val="0"/>
      <w:w w:val="100"/>
      <w:kern w:val="0"/>
      <w:lang w:val="en-GB" w:eastAsia="x-none"/>
    </w:rPr>
  </w:style>
  <w:style w:type="paragraph" w:customStyle="1" w:styleId="H23G">
    <w:name w:val="_ H_2/3_G"/>
    <w:basedOn w:val="Normal"/>
    <w:next w:val="Normal"/>
    <w:rsid w:val="007F5A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Calibri"/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F5A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Calibri"/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F5AB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Calibri"/>
      <w:spacing w:val="0"/>
      <w:w w:val="100"/>
      <w:kern w:val="0"/>
      <w:lang w:val="en-GB"/>
    </w:rPr>
  </w:style>
  <w:style w:type="paragraph" w:customStyle="1" w:styleId="Default">
    <w:name w:val="Default"/>
    <w:rsid w:val="007F5AB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7F5ABB"/>
    <w:rPr>
      <w:rFonts w:eastAsia="Calibri"/>
      <w:lang w:val="en-GB" w:eastAsia="x-none" w:bidi="ar-SA"/>
    </w:rPr>
  </w:style>
  <w:style w:type="character" w:customStyle="1" w:styleId="Bulletpoint1Char">
    <w:name w:val="Bulletpoint_1 Char"/>
    <w:link w:val="Bulletpoint1"/>
    <w:locked/>
    <w:rsid w:val="007F5ABB"/>
    <w:rPr>
      <w:lang w:val="en-US" w:eastAsia="x-none" w:bidi="ar-SA"/>
    </w:rPr>
  </w:style>
  <w:style w:type="paragraph" w:customStyle="1" w:styleId="Bulletpoint1">
    <w:name w:val="Bulletpoint_1"/>
    <w:basedOn w:val="Normal"/>
    <w:link w:val="Bulletpoint1Char"/>
    <w:rsid w:val="007F5ABB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x-none"/>
    </w:rPr>
  </w:style>
  <w:style w:type="paragraph" w:customStyle="1" w:styleId="1">
    <w:name w:val="Абзац списка1"/>
    <w:basedOn w:val="Normal"/>
    <w:rsid w:val="007F5ABB"/>
    <w:pPr>
      <w:spacing w:line="240" w:lineRule="auto"/>
      <w:ind w:left="708"/>
    </w:pPr>
    <w:rPr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7F5ABB"/>
    <w:rPr>
      <w:rFonts w:eastAsia="Calibri"/>
      <w:b/>
      <w:lang w:val="en-GB" w:eastAsia="x-none" w:bidi="ar-SA"/>
    </w:rPr>
  </w:style>
  <w:style w:type="character" w:customStyle="1" w:styleId="st">
    <w:name w:val="st"/>
    <w:rsid w:val="007F5ABB"/>
  </w:style>
  <w:style w:type="character" w:customStyle="1" w:styleId="H1GChar">
    <w:name w:val="_ H_1_G Char"/>
    <w:link w:val="H1G"/>
    <w:locked/>
    <w:rsid w:val="007F5ABB"/>
    <w:rPr>
      <w:rFonts w:eastAsia="Calibri"/>
      <w:b/>
      <w:lang w:val="en-GB" w:eastAsia="x-none" w:bidi="ar-SA"/>
    </w:rPr>
  </w:style>
  <w:style w:type="paragraph" w:styleId="BalloonText">
    <w:name w:val="Balloon Text"/>
    <w:basedOn w:val="Normal"/>
    <w:link w:val="BalloonTextChar"/>
    <w:rsid w:val="007F5ABB"/>
    <w:pPr>
      <w:suppressAutoHyphens/>
    </w:pPr>
    <w:rPr>
      <w:rFonts w:ascii="Tahoma" w:eastAsia="Calibri" w:hAnsi="Tahoma"/>
      <w:spacing w:val="0"/>
      <w:w w:val="100"/>
      <w:kern w:val="0"/>
      <w:sz w:val="16"/>
      <w:szCs w:val="16"/>
    </w:rPr>
  </w:style>
  <w:style w:type="character" w:customStyle="1" w:styleId="BalloonTextChar">
    <w:name w:val="Balloon Text Char"/>
    <w:link w:val="BalloonText"/>
    <w:locked/>
    <w:rsid w:val="007F5ABB"/>
    <w:rPr>
      <w:rFonts w:ascii="Tahoma" w:eastAsia="Calibri" w:hAnsi="Tahoma"/>
      <w:sz w:val="16"/>
      <w:szCs w:val="16"/>
      <w:lang w:val="ru-RU" w:eastAsia="en-US" w:bidi="ar-SA"/>
    </w:rPr>
  </w:style>
  <w:style w:type="paragraph" w:styleId="CommentText">
    <w:name w:val="annotation text"/>
    <w:basedOn w:val="Normal"/>
    <w:link w:val="CommentTextChar"/>
    <w:rsid w:val="007F5ABB"/>
    <w:pPr>
      <w:suppressAutoHyphens/>
    </w:pPr>
    <w:rPr>
      <w:rFonts w:eastAsia="Calibri"/>
      <w:spacing w:val="0"/>
      <w:w w:val="100"/>
      <w:kern w:val="0"/>
    </w:rPr>
  </w:style>
  <w:style w:type="character" w:customStyle="1" w:styleId="CommentTextChar">
    <w:name w:val="Comment Text Char"/>
    <w:link w:val="CommentText"/>
    <w:locked/>
    <w:rsid w:val="007F5ABB"/>
    <w:rPr>
      <w:rFonts w:eastAsia="Calibri"/>
      <w:lang w:val="ru-RU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7F5ABB"/>
    <w:rPr>
      <w:b/>
      <w:bCs/>
    </w:rPr>
  </w:style>
  <w:style w:type="character" w:customStyle="1" w:styleId="CommentSubjectChar">
    <w:name w:val="Comment Subject Char"/>
    <w:link w:val="CommentSubject"/>
    <w:locked/>
    <w:rsid w:val="007F5ABB"/>
    <w:rPr>
      <w:rFonts w:eastAsia="Calibri"/>
      <w:b/>
      <w:bCs/>
      <w:lang w:val="ru-RU" w:eastAsia="en-US" w:bidi="ar-SA"/>
    </w:rPr>
  </w:style>
  <w:style w:type="paragraph" w:customStyle="1" w:styleId="Paragraphedeliste1">
    <w:name w:val="Paragraphe de liste1"/>
    <w:basedOn w:val="Normal"/>
    <w:rsid w:val="007F5ABB"/>
    <w:pPr>
      <w:suppressAutoHyphens/>
      <w:spacing w:line="240" w:lineRule="auto"/>
      <w:ind w:left="708"/>
    </w:pPr>
    <w:rPr>
      <w:rFonts w:eastAsia="SimSun"/>
      <w:spacing w:val="0"/>
      <w:w w:val="100"/>
      <w:kern w:val="0"/>
      <w:sz w:val="24"/>
      <w:szCs w:val="24"/>
      <w:lang w:val="en-US" w:eastAsia="ar-SA"/>
    </w:rPr>
  </w:style>
  <w:style w:type="character" w:customStyle="1" w:styleId="BodyTextChar">
    <w:name w:val="Body Text Char"/>
    <w:link w:val="BodyText"/>
    <w:locked/>
    <w:rsid w:val="007F5ABB"/>
    <w:rPr>
      <w:spacing w:val="4"/>
      <w:w w:val="103"/>
      <w:kern w:val="14"/>
      <w:lang w:val="ru-RU" w:eastAsia="en-US" w:bidi="ar-SA"/>
    </w:rPr>
  </w:style>
  <w:style w:type="character" w:customStyle="1" w:styleId="highlight1">
    <w:name w:val="highlight1"/>
    <w:rsid w:val="007F5ABB"/>
    <w:rPr>
      <w:shd w:val="clear" w:color="auto" w:fill="FFCC33"/>
    </w:rPr>
  </w:style>
  <w:style w:type="paragraph" w:customStyle="1" w:styleId="10">
    <w:name w:val="Рецензия1"/>
    <w:hidden/>
    <w:semiHidden/>
    <w:rsid w:val="007F5ABB"/>
    <w:rPr>
      <w:rFonts w:eastAsia="Calibri"/>
      <w:lang w:val="en-GB" w:eastAsia="en-US"/>
    </w:rPr>
  </w:style>
  <w:style w:type="paragraph" w:customStyle="1" w:styleId="11">
    <w:name w:val="Без интервала1"/>
    <w:link w:val="NoSpacingChar"/>
    <w:rsid w:val="007F5ABB"/>
    <w:pPr>
      <w:spacing w:after="200" w:line="276" w:lineRule="auto"/>
    </w:pPr>
    <w:rPr>
      <w:rFonts w:ascii="Calibri" w:eastAsia="MS Mincho" w:hAnsi="Calibri"/>
      <w:sz w:val="22"/>
      <w:lang w:val="en-US" w:eastAsia="ja-JP"/>
    </w:rPr>
  </w:style>
  <w:style w:type="character" w:customStyle="1" w:styleId="NoSpacingChar">
    <w:name w:val="No Spacing Char"/>
    <w:link w:val="11"/>
    <w:locked/>
    <w:rsid w:val="007F5ABB"/>
    <w:rPr>
      <w:rFonts w:ascii="Calibri" w:eastAsia="MS Mincho" w:hAnsi="Calibri"/>
      <w:sz w:val="22"/>
      <w:lang w:val="en-US" w:eastAsia="ja-JP" w:bidi="ar-SA"/>
    </w:rPr>
  </w:style>
  <w:style w:type="paragraph" w:customStyle="1" w:styleId="a">
    <w:name w:val="Абзац списка"/>
    <w:basedOn w:val="Normal"/>
    <w:qFormat/>
    <w:rsid w:val="007F5ABB"/>
    <w:pPr>
      <w:suppressAutoHyphens/>
      <w:ind w:left="708"/>
    </w:pPr>
    <w:rPr>
      <w:spacing w:val="0"/>
      <w:w w:val="100"/>
      <w:kern w:val="0"/>
      <w:lang w:val="en-GB"/>
    </w:rPr>
  </w:style>
  <w:style w:type="character" w:customStyle="1" w:styleId="apple-converted-space">
    <w:name w:val="apple-converted-space"/>
    <w:rsid w:val="007F5ABB"/>
  </w:style>
  <w:style w:type="character" w:customStyle="1" w:styleId="hps">
    <w:name w:val="hps"/>
    <w:basedOn w:val="DefaultParagraphFont"/>
    <w:rsid w:val="007F5ABB"/>
  </w:style>
  <w:style w:type="paragraph" w:styleId="DocumentMap">
    <w:name w:val="Document Map"/>
    <w:basedOn w:val="Normal"/>
    <w:semiHidden/>
    <w:rsid w:val="007F5ABB"/>
    <w:pPr>
      <w:shd w:val="clear" w:color="auto" w:fill="000080"/>
      <w:suppressAutoHyphens/>
    </w:pPr>
    <w:rPr>
      <w:rFonts w:ascii="Tahoma" w:eastAsia="Calibri" w:hAnsi="Tahoma" w:cs="Tahoma"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29</Pages>
  <Words>11886</Words>
  <Characters>67754</Characters>
  <Application>Microsoft Office Word</Application>
  <DocSecurity>4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1248623</vt:lpstr>
    </vt:vector>
  </TitlesOfParts>
  <Company>CSD</Company>
  <LinksUpToDate>false</LinksUpToDate>
  <CharactersWithSpaces>79482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1248623</dc:title>
  <dc:subject>Kouzmenko</dc:subject>
  <dc:creator>Chvets</dc:creator>
  <cp:keywords/>
  <dc:description/>
  <cp:lastModifiedBy>Chvets</cp:lastModifiedBy>
  <cp:revision>2</cp:revision>
  <cp:lastPrinted>2013-02-06T15:46:00Z</cp:lastPrinted>
  <dcterms:created xsi:type="dcterms:W3CDTF">2013-02-08T07:33:00Z</dcterms:created>
  <dcterms:modified xsi:type="dcterms:W3CDTF">2013-02-08T07:33:00Z</dcterms:modified>
</cp:coreProperties>
</file>