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CD3D04">
        <w:trPr>
          <w:trHeight w:hRule="exact" w:val="851"/>
        </w:trPr>
        <w:tc>
          <w:tcPr>
            <w:tcW w:w="1280" w:type="dxa"/>
            <w:tcBorders>
              <w:bottom w:val="single" w:sz="4" w:space="0" w:color="auto"/>
            </w:tcBorders>
            <w:shd w:val="clear" w:color="auto" w:fill="auto"/>
          </w:tcPr>
          <w:p w:rsidR="002D5AAC" w:rsidRPr="00CD3D04" w:rsidRDefault="002D5AAC" w:rsidP="00887C91">
            <w:pPr>
              <w:suppressAutoHyphens/>
              <w:rPr>
                <w:lang w:val="fr-FR"/>
              </w:rPr>
            </w:pPr>
          </w:p>
        </w:tc>
        <w:tc>
          <w:tcPr>
            <w:tcW w:w="2273" w:type="dxa"/>
            <w:tcBorders>
              <w:bottom w:val="single" w:sz="4" w:space="0" w:color="auto"/>
            </w:tcBorders>
            <w:shd w:val="clear" w:color="auto" w:fill="auto"/>
            <w:vAlign w:val="bottom"/>
          </w:tcPr>
          <w:p w:rsidR="002D5AAC" w:rsidRPr="00CD3D04" w:rsidRDefault="00BD33EE" w:rsidP="004E693C">
            <w:pPr>
              <w:suppressAutoHyphens/>
              <w:spacing w:after="80" w:line="300" w:lineRule="exact"/>
              <w:rPr>
                <w:sz w:val="28"/>
                <w:lang w:val="fr-FR"/>
              </w:rPr>
            </w:pPr>
            <w:r w:rsidRPr="00CD3D04">
              <w:rPr>
                <w:sz w:val="28"/>
                <w:lang w:val="fr-FR"/>
              </w:rPr>
              <w:t>Na</w:t>
            </w:r>
            <w:r w:rsidR="004E693C" w:rsidRPr="00CD3D04">
              <w:rPr>
                <w:sz w:val="28"/>
                <w:lang w:val="fr-FR"/>
              </w:rPr>
              <w:t>tion</w:t>
            </w:r>
            <w:r w:rsidRPr="00CD3D04">
              <w:rPr>
                <w:sz w:val="28"/>
                <w:lang w:val="fr-FR"/>
              </w:rPr>
              <w:t>s Unis</w:t>
            </w:r>
          </w:p>
        </w:tc>
        <w:tc>
          <w:tcPr>
            <w:tcW w:w="6086" w:type="dxa"/>
            <w:gridSpan w:val="2"/>
            <w:tcBorders>
              <w:bottom w:val="single" w:sz="4" w:space="0" w:color="auto"/>
            </w:tcBorders>
            <w:shd w:val="clear" w:color="auto" w:fill="auto"/>
            <w:vAlign w:val="bottom"/>
          </w:tcPr>
          <w:p w:rsidR="002D5AAC" w:rsidRPr="00CD3D04" w:rsidRDefault="0033029C" w:rsidP="0033029C">
            <w:pPr>
              <w:suppressAutoHyphens/>
              <w:jc w:val="right"/>
              <w:rPr>
                <w:lang w:val="fr-FR"/>
              </w:rPr>
            </w:pPr>
            <w:r w:rsidRPr="00CD3D04">
              <w:rPr>
                <w:sz w:val="40"/>
                <w:lang w:val="fr-FR"/>
              </w:rPr>
              <w:t>E</w:t>
            </w:r>
            <w:r w:rsidRPr="00CD3D04">
              <w:rPr>
                <w:lang w:val="fr-FR"/>
              </w:rPr>
              <w:t>/C.12/CRI/5</w:t>
            </w:r>
          </w:p>
        </w:tc>
      </w:tr>
      <w:tr w:rsidR="002D5AAC" w:rsidRPr="00CD3D04">
        <w:trPr>
          <w:trHeight w:hRule="exact" w:val="2835"/>
        </w:trPr>
        <w:tc>
          <w:tcPr>
            <w:tcW w:w="1280" w:type="dxa"/>
            <w:tcBorders>
              <w:top w:val="single" w:sz="4" w:space="0" w:color="auto"/>
              <w:bottom w:val="single" w:sz="12" w:space="0" w:color="auto"/>
            </w:tcBorders>
            <w:shd w:val="clear" w:color="auto" w:fill="auto"/>
          </w:tcPr>
          <w:p w:rsidR="002D5AAC" w:rsidRPr="00CD3D04" w:rsidRDefault="002C243A" w:rsidP="00887C91">
            <w:pPr>
              <w:suppressAutoHyphens/>
              <w:spacing w:before="120"/>
              <w:jc w:val="center"/>
              <w:rPr>
                <w:lang w:val="fr-FR"/>
              </w:rPr>
            </w:pPr>
            <w:r w:rsidRPr="00CD3D04">
              <w:rPr>
                <w:noProof/>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shd w:val="clear" w:color="auto" w:fill="auto"/>
          </w:tcPr>
          <w:p w:rsidR="002D5AAC" w:rsidRPr="00CD3D04" w:rsidRDefault="004B19F2" w:rsidP="004E693C">
            <w:pPr>
              <w:suppressAutoHyphens/>
              <w:spacing w:before="120" w:line="420" w:lineRule="exact"/>
              <w:rPr>
                <w:b/>
                <w:sz w:val="40"/>
                <w:szCs w:val="40"/>
                <w:lang w:val="fr-FR"/>
              </w:rPr>
            </w:pPr>
            <w:r w:rsidRPr="00CD3D04">
              <w:rPr>
                <w:b/>
                <w:sz w:val="40"/>
                <w:szCs w:val="40"/>
                <w:lang w:val="fr-FR"/>
              </w:rPr>
              <w:t>Conse</w:t>
            </w:r>
            <w:r w:rsidR="004E693C" w:rsidRPr="00CD3D04">
              <w:rPr>
                <w:b/>
                <w:sz w:val="40"/>
                <w:szCs w:val="40"/>
                <w:lang w:val="fr-FR"/>
              </w:rPr>
              <w:t>il</w:t>
            </w:r>
            <w:r w:rsidRPr="00CD3D04">
              <w:rPr>
                <w:b/>
                <w:sz w:val="40"/>
                <w:szCs w:val="40"/>
                <w:lang w:val="fr-FR"/>
              </w:rPr>
              <w:t xml:space="preserve"> </w:t>
            </w:r>
            <w:r w:rsidR="004E693C" w:rsidRPr="00CD3D04">
              <w:rPr>
                <w:b/>
                <w:sz w:val="40"/>
                <w:szCs w:val="40"/>
                <w:lang w:val="fr-FR"/>
              </w:rPr>
              <w:t>éc</w:t>
            </w:r>
            <w:r w:rsidRPr="00CD3D04">
              <w:rPr>
                <w:b/>
                <w:sz w:val="40"/>
                <w:szCs w:val="40"/>
                <w:lang w:val="fr-FR"/>
              </w:rPr>
              <w:t>on</w:t>
            </w:r>
            <w:r w:rsidR="004E693C" w:rsidRPr="00CD3D04">
              <w:rPr>
                <w:b/>
                <w:sz w:val="40"/>
                <w:szCs w:val="40"/>
                <w:lang w:val="fr-FR"/>
              </w:rPr>
              <w:t>o</w:t>
            </w:r>
            <w:r w:rsidRPr="00CD3D04">
              <w:rPr>
                <w:b/>
                <w:sz w:val="40"/>
                <w:szCs w:val="40"/>
                <w:lang w:val="fr-FR"/>
              </w:rPr>
              <w:t>mi</w:t>
            </w:r>
            <w:r w:rsidR="004E693C" w:rsidRPr="00CD3D04">
              <w:rPr>
                <w:b/>
                <w:sz w:val="40"/>
                <w:szCs w:val="40"/>
                <w:lang w:val="fr-FR"/>
              </w:rPr>
              <w:t>que et social</w:t>
            </w:r>
            <w:r w:rsidRPr="00CD3D04">
              <w:rPr>
                <w:b/>
                <w:sz w:val="40"/>
                <w:szCs w:val="40"/>
                <w:lang w:val="fr-FR"/>
              </w:rPr>
              <w:t xml:space="preserve"> </w:t>
            </w:r>
          </w:p>
        </w:tc>
        <w:tc>
          <w:tcPr>
            <w:tcW w:w="2819" w:type="dxa"/>
            <w:tcBorders>
              <w:top w:val="single" w:sz="4" w:space="0" w:color="auto"/>
              <w:bottom w:val="single" w:sz="12" w:space="0" w:color="auto"/>
            </w:tcBorders>
            <w:shd w:val="clear" w:color="auto" w:fill="auto"/>
          </w:tcPr>
          <w:p w:rsidR="002D5AAC" w:rsidRPr="00CD3D04" w:rsidRDefault="0033029C" w:rsidP="0033029C">
            <w:pPr>
              <w:suppressAutoHyphens/>
              <w:spacing w:before="240" w:line="240" w:lineRule="exact"/>
              <w:rPr>
                <w:lang w:val="fr-FR"/>
              </w:rPr>
            </w:pPr>
            <w:r w:rsidRPr="00CD3D04">
              <w:rPr>
                <w:lang w:val="fr-FR"/>
              </w:rPr>
              <w:t>Distr</w:t>
            </w:r>
            <w:r w:rsidR="008B3059" w:rsidRPr="00CD3D04">
              <w:rPr>
                <w:lang w:val="fr-FR"/>
              </w:rPr>
              <w:t>.</w:t>
            </w:r>
            <w:r w:rsidR="004E693C" w:rsidRPr="00CD3D04">
              <w:rPr>
                <w:lang w:val="fr-FR"/>
              </w:rPr>
              <w:t xml:space="preserve"> générale</w:t>
            </w:r>
          </w:p>
          <w:p w:rsidR="0033029C" w:rsidRPr="00CD3D04" w:rsidRDefault="00527019" w:rsidP="00F9527D">
            <w:pPr>
              <w:suppressAutoHyphens/>
              <w:spacing w:line="240" w:lineRule="exact"/>
              <w:rPr>
                <w:lang w:val="fr-FR"/>
              </w:rPr>
            </w:pPr>
            <w:r w:rsidRPr="00CD3D04">
              <w:rPr>
                <w:lang w:val="fr-FR"/>
              </w:rPr>
              <w:t>30</w:t>
            </w:r>
            <w:r w:rsidR="004E693C" w:rsidRPr="00CD3D04">
              <w:rPr>
                <w:lang w:val="fr-FR"/>
              </w:rPr>
              <w:t xml:space="preserve"> avril</w:t>
            </w:r>
            <w:r w:rsidR="00863ED3" w:rsidRPr="00CD3D04">
              <w:rPr>
                <w:lang w:val="fr-FR"/>
              </w:rPr>
              <w:t xml:space="preserve"> </w:t>
            </w:r>
            <w:r w:rsidR="00474A49" w:rsidRPr="00CD3D04">
              <w:rPr>
                <w:lang w:val="fr-FR"/>
              </w:rPr>
              <w:t>2015</w:t>
            </w:r>
          </w:p>
          <w:p w:rsidR="00153DD3" w:rsidRPr="00CD3D04" w:rsidRDefault="00153DD3" w:rsidP="0033029C">
            <w:pPr>
              <w:suppressAutoHyphens/>
              <w:spacing w:line="240" w:lineRule="exact"/>
              <w:rPr>
                <w:lang w:val="fr-FR"/>
              </w:rPr>
            </w:pPr>
            <w:r w:rsidRPr="00CD3D04">
              <w:rPr>
                <w:lang w:val="fr-FR"/>
              </w:rPr>
              <w:t>Français</w:t>
            </w:r>
          </w:p>
          <w:p w:rsidR="0033029C" w:rsidRPr="00CD3D04" w:rsidRDefault="0033029C" w:rsidP="0033029C">
            <w:pPr>
              <w:suppressAutoHyphens/>
              <w:spacing w:line="240" w:lineRule="exact"/>
              <w:rPr>
                <w:lang w:val="fr-FR"/>
              </w:rPr>
            </w:pPr>
            <w:r w:rsidRPr="00CD3D04">
              <w:rPr>
                <w:lang w:val="fr-FR"/>
              </w:rPr>
              <w:t>Original: espa</w:t>
            </w:r>
            <w:r w:rsidR="004E693C" w:rsidRPr="00CD3D04">
              <w:rPr>
                <w:lang w:val="fr-FR"/>
              </w:rPr>
              <w:t>gn</w:t>
            </w:r>
            <w:r w:rsidRPr="00CD3D04">
              <w:rPr>
                <w:lang w:val="fr-FR"/>
              </w:rPr>
              <w:t>ol</w:t>
            </w:r>
          </w:p>
          <w:p w:rsidR="00FA78A6" w:rsidRPr="00CD3D04" w:rsidRDefault="004E693C" w:rsidP="008B3059">
            <w:pPr>
              <w:suppressAutoHyphens/>
              <w:spacing w:line="240" w:lineRule="exact"/>
              <w:rPr>
                <w:lang w:val="fr-FR"/>
              </w:rPr>
            </w:pPr>
            <w:r w:rsidRPr="00CD3D04">
              <w:rPr>
                <w:lang w:val="fr-FR"/>
              </w:rPr>
              <w:t xml:space="preserve">Anglais, espagnol et français </w:t>
            </w:r>
            <w:r w:rsidR="008B3059" w:rsidRPr="00CD3D04">
              <w:rPr>
                <w:lang w:val="fr-FR"/>
              </w:rPr>
              <w:t>seul</w:t>
            </w:r>
            <w:r w:rsidRPr="00CD3D04">
              <w:rPr>
                <w:lang w:val="fr-FR"/>
              </w:rPr>
              <w:t>ement</w:t>
            </w:r>
          </w:p>
        </w:tc>
      </w:tr>
    </w:tbl>
    <w:p w:rsidR="0033029C" w:rsidRPr="00CD3D04" w:rsidRDefault="0033029C" w:rsidP="0033029C">
      <w:pPr>
        <w:spacing w:before="120"/>
        <w:rPr>
          <w:b/>
          <w:sz w:val="24"/>
          <w:lang w:val="fr-FR"/>
        </w:rPr>
      </w:pPr>
      <w:r w:rsidRPr="00CD3D04">
        <w:rPr>
          <w:b/>
          <w:sz w:val="24"/>
          <w:lang w:val="fr-FR"/>
        </w:rPr>
        <w:t xml:space="preserve">Comité </w:t>
      </w:r>
      <w:r w:rsidR="004E693C" w:rsidRPr="00CD3D04">
        <w:rPr>
          <w:b/>
          <w:sz w:val="24"/>
          <w:lang w:val="fr-FR"/>
        </w:rPr>
        <w:t>des droits économiques, sociaux et culturels</w:t>
      </w:r>
    </w:p>
    <w:p w:rsidR="0033029C" w:rsidRPr="00CD3D04" w:rsidRDefault="0033029C" w:rsidP="003919E5">
      <w:pPr>
        <w:pStyle w:val="HMG"/>
        <w:rPr>
          <w:lang w:val="fr-FR"/>
        </w:rPr>
      </w:pPr>
      <w:r w:rsidRPr="00CD3D04">
        <w:rPr>
          <w:lang w:val="fr-FR"/>
        </w:rPr>
        <w:tab/>
      </w:r>
      <w:r w:rsidRPr="00CD3D04">
        <w:rPr>
          <w:lang w:val="fr-FR"/>
        </w:rPr>
        <w:tab/>
      </w:r>
      <w:r w:rsidR="004E693C" w:rsidRPr="00CD3D04">
        <w:rPr>
          <w:lang w:val="fr-FR"/>
        </w:rPr>
        <w:t>Examen des rapports soumis par les États pa</w:t>
      </w:r>
      <w:r w:rsidR="001E79BB">
        <w:rPr>
          <w:lang w:val="fr-FR"/>
        </w:rPr>
        <w:t xml:space="preserve">rties </w:t>
      </w:r>
      <w:r w:rsidR="004E693C" w:rsidRPr="00CD3D04">
        <w:rPr>
          <w:lang w:val="fr-FR"/>
        </w:rPr>
        <w:t>en appli</w:t>
      </w:r>
      <w:r w:rsidR="00AC6E07">
        <w:rPr>
          <w:lang w:val="fr-FR"/>
        </w:rPr>
        <w:t>cation des articles 16 et 17 du </w:t>
      </w:r>
      <w:r w:rsidR="004E693C" w:rsidRPr="00CD3D04">
        <w:rPr>
          <w:lang w:val="fr-FR"/>
        </w:rPr>
        <w:t xml:space="preserve">Pacte international </w:t>
      </w:r>
      <w:r w:rsidR="001E79BB">
        <w:rPr>
          <w:lang w:val="fr-FR"/>
        </w:rPr>
        <w:t xml:space="preserve">relatif aux droits économiques, </w:t>
      </w:r>
      <w:r w:rsidR="004E693C" w:rsidRPr="00CD3D04">
        <w:rPr>
          <w:lang w:val="fr-FR"/>
        </w:rPr>
        <w:t>sociaux et culturels</w:t>
      </w:r>
    </w:p>
    <w:p w:rsidR="0033029C" w:rsidRPr="00CD3D04" w:rsidRDefault="0033029C" w:rsidP="00863ED3">
      <w:pPr>
        <w:pStyle w:val="HChG"/>
        <w:rPr>
          <w:lang w:val="fr-FR"/>
        </w:rPr>
      </w:pPr>
      <w:r w:rsidRPr="00CD3D04">
        <w:rPr>
          <w:lang w:val="fr-FR"/>
        </w:rPr>
        <w:tab/>
      </w:r>
      <w:r w:rsidRPr="00CD3D04">
        <w:rPr>
          <w:lang w:val="fr-FR"/>
        </w:rPr>
        <w:tab/>
      </w:r>
      <w:r w:rsidR="004E693C" w:rsidRPr="00CD3D04">
        <w:rPr>
          <w:lang w:val="fr-FR"/>
        </w:rPr>
        <w:t>Cinquièmes rapports périodi</w:t>
      </w:r>
      <w:r w:rsidR="00AC6E07">
        <w:rPr>
          <w:lang w:val="fr-FR"/>
        </w:rPr>
        <w:t>ques des États parties attendus </w:t>
      </w:r>
      <w:r w:rsidR="004E693C" w:rsidRPr="00CD3D04">
        <w:rPr>
          <w:lang w:val="fr-FR"/>
        </w:rPr>
        <w:t>en 2012</w:t>
      </w:r>
    </w:p>
    <w:p w:rsidR="0033029C" w:rsidRPr="00CD3D04" w:rsidRDefault="0033029C" w:rsidP="003919E5">
      <w:pPr>
        <w:pStyle w:val="HMG"/>
        <w:rPr>
          <w:lang w:val="fr-FR"/>
        </w:rPr>
      </w:pPr>
      <w:r w:rsidRPr="00CD3D04">
        <w:rPr>
          <w:lang w:val="fr-FR"/>
        </w:rPr>
        <w:tab/>
      </w:r>
      <w:r w:rsidRPr="00CD3D04">
        <w:rPr>
          <w:lang w:val="fr-FR"/>
        </w:rPr>
        <w:tab/>
        <w:t>Costa Rica</w:t>
      </w:r>
      <w:r w:rsidRPr="00CD3D04">
        <w:rPr>
          <w:rStyle w:val="FootnoteReference"/>
          <w:b w:val="0"/>
          <w:bCs/>
          <w:position w:val="6"/>
          <w:sz w:val="20"/>
          <w:vertAlign w:val="baseline"/>
          <w:lang w:val="fr-FR"/>
        </w:rPr>
        <w:footnoteReference w:customMarkFollows="1" w:id="2"/>
        <w:t>*</w:t>
      </w:r>
      <w:r w:rsidR="0052757B" w:rsidRPr="00CD3D04">
        <w:rPr>
          <w:b w:val="0"/>
          <w:bCs/>
          <w:position w:val="6"/>
          <w:sz w:val="20"/>
          <w:vertAlign w:val="superscript"/>
          <w:lang w:val="fr-FR"/>
        </w:rPr>
        <w:t xml:space="preserve">, </w:t>
      </w:r>
      <w:r w:rsidR="00527019" w:rsidRPr="00CD3D04">
        <w:rPr>
          <w:rStyle w:val="FootnoteReference"/>
          <w:b w:val="0"/>
          <w:bCs/>
          <w:position w:val="6"/>
          <w:sz w:val="20"/>
          <w:vertAlign w:val="baseline"/>
          <w:lang w:val="fr-FR"/>
        </w:rPr>
        <w:footnoteReference w:customMarkFollows="1" w:id="3"/>
        <w:t>**</w:t>
      </w:r>
    </w:p>
    <w:p w:rsidR="0033029C" w:rsidRPr="00CD3D04" w:rsidRDefault="0033029C" w:rsidP="0033029C">
      <w:pPr>
        <w:spacing w:after="120"/>
        <w:ind w:left="1134" w:right="1134"/>
        <w:jc w:val="right"/>
        <w:rPr>
          <w:lang w:val="fr-FR"/>
        </w:rPr>
      </w:pPr>
      <w:r w:rsidRPr="00CD3D04">
        <w:rPr>
          <w:lang w:val="fr-FR"/>
        </w:rPr>
        <w:t>[</w:t>
      </w:r>
      <w:r w:rsidR="008B3059" w:rsidRPr="00CD3D04">
        <w:rPr>
          <w:lang w:val="fr-FR"/>
        </w:rPr>
        <w:t>Date de réception</w:t>
      </w:r>
      <w:r w:rsidR="003272DA" w:rsidRPr="00CD3D04">
        <w:rPr>
          <w:lang w:val="fr-FR"/>
        </w:rPr>
        <w:t>: 24</w:t>
      </w:r>
      <w:r w:rsidRPr="00CD3D04">
        <w:rPr>
          <w:lang w:val="fr-FR"/>
        </w:rPr>
        <w:t xml:space="preserve"> </w:t>
      </w:r>
      <w:r w:rsidR="008B3059" w:rsidRPr="00CD3D04">
        <w:rPr>
          <w:lang w:val="fr-FR"/>
        </w:rPr>
        <w:t>octobre</w:t>
      </w:r>
      <w:r w:rsidRPr="00CD3D04">
        <w:rPr>
          <w:lang w:val="fr-FR"/>
        </w:rPr>
        <w:t xml:space="preserve"> 2014]</w:t>
      </w:r>
    </w:p>
    <w:p w:rsidR="00E25036" w:rsidRPr="00CD3D04" w:rsidRDefault="0033029C" w:rsidP="00E25036">
      <w:pPr>
        <w:spacing w:after="120"/>
        <w:rPr>
          <w:sz w:val="28"/>
          <w:lang w:val="fr-FR"/>
        </w:rPr>
      </w:pPr>
      <w:r w:rsidRPr="00CD3D04">
        <w:rPr>
          <w:lang w:val="fr-FR"/>
        </w:rPr>
        <w:br w:type="page"/>
      </w:r>
      <w:r w:rsidR="00E25036" w:rsidRPr="00CD3D04">
        <w:rPr>
          <w:sz w:val="28"/>
          <w:lang w:val="fr-FR"/>
        </w:rPr>
        <w:t>Table des matières</w:t>
      </w:r>
    </w:p>
    <w:p w:rsidR="00E25036" w:rsidRPr="00CD3D04" w:rsidRDefault="00E25036" w:rsidP="00E25036">
      <w:pPr>
        <w:tabs>
          <w:tab w:val="right" w:pos="8929"/>
          <w:tab w:val="right" w:pos="9638"/>
        </w:tabs>
        <w:spacing w:after="120"/>
        <w:ind w:left="283"/>
        <w:rPr>
          <w:i/>
          <w:sz w:val="18"/>
          <w:lang w:val="fr-FR"/>
        </w:rPr>
      </w:pPr>
      <w:r w:rsidRPr="00CD3D04">
        <w:rPr>
          <w:i/>
          <w:sz w:val="18"/>
          <w:lang w:val="fr-FR"/>
        </w:rPr>
        <w:tab/>
        <w:t>Paragraphes</w:t>
      </w:r>
      <w:r w:rsidRPr="00CD3D04">
        <w:rPr>
          <w:i/>
          <w:sz w:val="18"/>
          <w:lang w:val="fr-FR"/>
        </w:rPr>
        <w:tab/>
        <w:t>Page</w:t>
      </w:r>
    </w:p>
    <w:p w:rsidR="00D7556B" w:rsidRPr="00CD3D04" w:rsidRDefault="00E25036" w:rsidP="00E25036">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CD3D04">
        <w:rPr>
          <w:lang w:val="fr-FR"/>
        </w:rPr>
        <w:tab/>
      </w:r>
      <w:r w:rsidR="00D7556B" w:rsidRPr="00CD3D04">
        <w:rPr>
          <w:lang w:val="fr-FR"/>
        </w:rPr>
        <w:t>I.</w:t>
      </w:r>
      <w:r w:rsidR="00D7556B" w:rsidRPr="00CD3D04">
        <w:rPr>
          <w:lang w:val="fr-FR"/>
        </w:rPr>
        <w:tab/>
      </w:r>
      <w:r w:rsidR="0052757B" w:rsidRPr="00CD3D04">
        <w:rPr>
          <w:lang w:val="fr-FR"/>
        </w:rPr>
        <w:t>Introduction</w:t>
      </w:r>
      <w:r w:rsidR="00D7556B" w:rsidRPr="00CD3D04">
        <w:rPr>
          <w:lang w:val="fr-FR"/>
        </w:rPr>
        <w:tab/>
      </w:r>
      <w:r w:rsidR="00D7556B" w:rsidRPr="00CD3D04">
        <w:rPr>
          <w:lang w:val="fr-FR"/>
        </w:rPr>
        <w:tab/>
        <w:t>1</w:t>
      </w:r>
      <w:r w:rsidR="00D7556B" w:rsidRPr="00CD3D04">
        <w:rPr>
          <w:rFonts w:eastAsia="Calibri"/>
          <w:lang w:val="fr-FR"/>
        </w:rPr>
        <w:t>–</w:t>
      </w:r>
      <w:r w:rsidR="008A2882" w:rsidRPr="00CD3D04">
        <w:rPr>
          <w:rFonts w:eastAsia="Calibri"/>
          <w:lang w:val="fr-FR"/>
        </w:rPr>
        <w:t>21</w:t>
      </w:r>
      <w:r w:rsidR="00D7556B" w:rsidRPr="00CD3D04">
        <w:rPr>
          <w:lang w:val="fr-FR"/>
        </w:rPr>
        <w:tab/>
      </w:r>
      <w:r w:rsidR="008A2882" w:rsidRPr="00CD3D04">
        <w:rPr>
          <w:lang w:val="fr-FR"/>
        </w:rPr>
        <w:t>3</w:t>
      </w:r>
    </w:p>
    <w:p w:rsidR="00D7556B" w:rsidRPr="00CD3D04" w:rsidRDefault="00D7556B" w:rsidP="003A05B2">
      <w:pPr>
        <w:tabs>
          <w:tab w:val="right" w:pos="850"/>
          <w:tab w:val="left" w:pos="1134"/>
          <w:tab w:val="left" w:pos="1559"/>
          <w:tab w:val="left" w:pos="1984"/>
          <w:tab w:val="left" w:leader="dot" w:pos="7654"/>
          <w:tab w:val="right" w:pos="8929"/>
          <w:tab w:val="right" w:pos="9638"/>
        </w:tabs>
        <w:spacing w:after="120"/>
        <w:rPr>
          <w:lang w:val="fr-FR"/>
        </w:rPr>
      </w:pPr>
      <w:r w:rsidRPr="00CD3D04">
        <w:rPr>
          <w:lang w:val="fr-FR"/>
        </w:rPr>
        <w:tab/>
      </w:r>
      <w:r w:rsidRPr="00CD3D04">
        <w:rPr>
          <w:lang w:val="fr-FR"/>
        </w:rPr>
        <w:tab/>
      </w:r>
      <w:r w:rsidR="00097C2D" w:rsidRPr="00CD3D04">
        <w:rPr>
          <w:lang w:val="fr-FR"/>
        </w:rPr>
        <w:t>Méthodologie</w:t>
      </w:r>
      <w:r w:rsidRPr="00CD3D04">
        <w:rPr>
          <w:lang w:val="fr-FR"/>
        </w:rPr>
        <w:tab/>
      </w:r>
      <w:r w:rsidRPr="00CD3D04">
        <w:rPr>
          <w:lang w:val="fr-FR"/>
        </w:rPr>
        <w:tab/>
        <w:t>14</w:t>
      </w:r>
      <w:r w:rsidRPr="00CD3D04">
        <w:rPr>
          <w:rFonts w:eastAsia="Calibri"/>
          <w:lang w:val="fr-FR"/>
        </w:rPr>
        <w:t>–</w:t>
      </w:r>
      <w:r w:rsidRPr="00CD3D04">
        <w:rPr>
          <w:lang w:val="fr-FR"/>
        </w:rPr>
        <w:t>21</w:t>
      </w:r>
      <w:r w:rsidRPr="00CD3D04">
        <w:rPr>
          <w:lang w:val="fr-FR"/>
        </w:rPr>
        <w:tab/>
      </w:r>
      <w:r w:rsidR="008A2882" w:rsidRPr="00CD3D04">
        <w:rPr>
          <w:lang w:val="fr-FR"/>
        </w:rPr>
        <w:t>5</w:t>
      </w:r>
    </w:p>
    <w:p w:rsidR="00D7556B" w:rsidRPr="00CD3D04" w:rsidRDefault="00D7556B" w:rsidP="00F277D0">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CD3D04">
        <w:rPr>
          <w:lang w:val="fr-FR"/>
        </w:rPr>
        <w:tab/>
        <w:t>II.</w:t>
      </w:r>
      <w:r w:rsidRPr="00CD3D04">
        <w:rPr>
          <w:lang w:val="fr-FR"/>
        </w:rPr>
        <w:tab/>
      </w:r>
      <w:r w:rsidR="004430D8" w:rsidRPr="00CD3D04">
        <w:rPr>
          <w:lang w:val="fr-FR"/>
        </w:rPr>
        <w:t>Informations relatives aux dispositions</w:t>
      </w:r>
      <w:r w:rsidR="00F04D79" w:rsidRPr="00CD3D04">
        <w:rPr>
          <w:lang w:val="fr-FR"/>
        </w:rPr>
        <w:t xml:space="preserve"> g</w:t>
      </w:r>
      <w:r w:rsidR="004430D8" w:rsidRPr="00CD3D04">
        <w:rPr>
          <w:lang w:val="fr-FR"/>
        </w:rPr>
        <w:t>énérales du Pacte</w:t>
      </w:r>
      <w:r w:rsidR="00F04D79" w:rsidRPr="00CD3D04">
        <w:rPr>
          <w:lang w:val="fr-FR"/>
        </w:rPr>
        <w:t>;</w:t>
      </w:r>
      <w:r w:rsidR="00F277D0" w:rsidRPr="00CD3D04">
        <w:rPr>
          <w:lang w:val="fr-FR"/>
        </w:rPr>
        <w:t xml:space="preserve"> indicateurs</w:t>
      </w:r>
      <w:r w:rsidR="00F277D0" w:rsidRPr="00CD3D04">
        <w:rPr>
          <w:lang w:val="fr-FR"/>
        </w:rPr>
        <w:br/>
      </w:r>
      <w:r w:rsidR="004430D8" w:rsidRPr="00CD3D04">
        <w:rPr>
          <w:lang w:val="fr-FR"/>
        </w:rPr>
        <w:t>et</w:t>
      </w:r>
      <w:r w:rsidR="00F277D0" w:rsidRPr="00CD3D04">
        <w:rPr>
          <w:lang w:val="fr-FR"/>
        </w:rPr>
        <w:t xml:space="preserve"> </w:t>
      </w:r>
      <w:r w:rsidR="004430D8" w:rsidRPr="00CD3D04">
        <w:rPr>
          <w:lang w:val="fr-FR"/>
        </w:rPr>
        <w:t>statistiques</w:t>
      </w:r>
      <w:r w:rsidRPr="00CD3D04">
        <w:rPr>
          <w:lang w:val="fr-FR"/>
        </w:rPr>
        <w:tab/>
      </w:r>
      <w:r w:rsidRPr="00CD3D04">
        <w:rPr>
          <w:lang w:val="fr-FR"/>
        </w:rPr>
        <w:tab/>
        <w:t>22</w:t>
      </w:r>
      <w:r w:rsidRPr="00CD3D04">
        <w:rPr>
          <w:rFonts w:eastAsia="Calibri"/>
          <w:lang w:val="fr-FR"/>
        </w:rPr>
        <w:t>–</w:t>
      </w:r>
      <w:r w:rsidR="00EE224B" w:rsidRPr="00CD3D04">
        <w:rPr>
          <w:rFonts w:eastAsia="Calibri"/>
          <w:lang w:val="fr-FR"/>
        </w:rPr>
        <w:t>67</w:t>
      </w:r>
      <w:r w:rsidRPr="00CD3D04">
        <w:rPr>
          <w:lang w:val="fr-FR"/>
        </w:rPr>
        <w:tab/>
      </w:r>
      <w:r w:rsidR="008A2882" w:rsidRPr="00CD3D04">
        <w:rPr>
          <w:lang w:val="fr-FR"/>
        </w:rPr>
        <w:t>7</w:t>
      </w:r>
    </w:p>
    <w:p w:rsidR="00D7556B" w:rsidRPr="00CD3D04" w:rsidRDefault="00D7556B" w:rsidP="003A05B2">
      <w:pPr>
        <w:tabs>
          <w:tab w:val="right" w:pos="850"/>
          <w:tab w:val="left" w:pos="1134"/>
          <w:tab w:val="left" w:pos="1559"/>
          <w:tab w:val="left" w:pos="1984"/>
          <w:tab w:val="left" w:leader="dot" w:pos="7654"/>
          <w:tab w:val="right" w:pos="8929"/>
          <w:tab w:val="right" w:pos="9638"/>
        </w:tabs>
        <w:spacing w:after="120"/>
        <w:ind w:left="567" w:hanging="567"/>
        <w:rPr>
          <w:lang w:val="fr-FR"/>
        </w:rPr>
      </w:pPr>
      <w:r w:rsidRPr="00CD3D04">
        <w:rPr>
          <w:lang w:val="fr-FR"/>
        </w:rPr>
        <w:tab/>
      </w:r>
      <w:r w:rsidRPr="00CD3D04">
        <w:rPr>
          <w:lang w:val="fr-FR"/>
        </w:rPr>
        <w:tab/>
      </w:r>
      <w:r w:rsidRPr="00CD3D04">
        <w:rPr>
          <w:lang w:val="fr-FR"/>
        </w:rPr>
        <w:tab/>
      </w:r>
      <w:r w:rsidR="000E410C" w:rsidRPr="00CD3D04">
        <w:rPr>
          <w:lang w:val="fr-FR"/>
        </w:rPr>
        <w:t>A.</w:t>
      </w:r>
      <w:r w:rsidRPr="00CD3D04">
        <w:rPr>
          <w:lang w:val="fr-FR"/>
        </w:rPr>
        <w:tab/>
      </w:r>
      <w:r w:rsidR="004430D8" w:rsidRPr="00CD3D04">
        <w:rPr>
          <w:lang w:val="fr-FR"/>
        </w:rPr>
        <w:t>Réglementation et jurisprudence</w:t>
      </w:r>
      <w:r w:rsidR="004430D8" w:rsidRPr="00CD3D04">
        <w:rPr>
          <w:lang w:val="fr-FR"/>
        </w:rPr>
        <w:tab/>
      </w:r>
      <w:r w:rsidRPr="00CD3D04">
        <w:rPr>
          <w:lang w:val="fr-FR"/>
        </w:rPr>
        <w:tab/>
        <w:t>30</w:t>
      </w:r>
      <w:r w:rsidRPr="00CD3D04">
        <w:rPr>
          <w:rFonts w:eastAsia="Calibri"/>
          <w:lang w:val="fr-FR"/>
        </w:rPr>
        <w:t>–33</w:t>
      </w:r>
      <w:r w:rsidRPr="00CD3D04">
        <w:rPr>
          <w:lang w:val="fr-FR"/>
        </w:rPr>
        <w:tab/>
      </w:r>
      <w:r w:rsidR="008A2882" w:rsidRPr="00CD3D04">
        <w:rPr>
          <w:lang w:val="fr-FR"/>
        </w:rPr>
        <w:t>8</w:t>
      </w:r>
    </w:p>
    <w:p w:rsidR="00D7556B" w:rsidRPr="00CD3D04" w:rsidRDefault="00D7556B" w:rsidP="003A05B2">
      <w:pPr>
        <w:tabs>
          <w:tab w:val="right" w:pos="850"/>
          <w:tab w:val="left" w:pos="1134"/>
          <w:tab w:val="left" w:pos="1559"/>
          <w:tab w:val="left" w:pos="1984"/>
          <w:tab w:val="left" w:leader="dot" w:pos="7654"/>
          <w:tab w:val="right" w:pos="8929"/>
          <w:tab w:val="right" w:pos="9638"/>
        </w:tabs>
        <w:spacing w:after="120"/>
        <w:rPr>
          <w:lang w:val="fr-FR"/>
        </w:rPr>
      </w:pPr>
      <w:r w:rsidRPr="00CD3D04">
        <w:rPr>
          <w:lang w:val="fr-FR"/>
        </w:rPr>
        <w:tab/>
      </w:r>
      <w:r w:rsidRPr="00CD3D04">
        <w:rPr>
          <w:lang w:val="fr-FR"/>
        </w:rPr>
        <w:tab/>
      </w:r>
      <w:r w:rsidR="000E410C" w:rsidRPr="00CD3D04">
        <w:rPr>
          <w:lang w:val="fr-FR"/>
        </w:rPr>
        <w:t>B.</w:t>
      </w:r>
      <w:r w:rsidRPr="00CD3D04">
        <w:rPr>
          <w:lang w:val="fr-FR"/>
        </w:rPr>
        <w:tab/>
      </w:r>
      <w:r w:rsidR="0052757B" w:rsidRPr="00CD3D04">
        <w:rPr>
          <w:lang w:val="fr-FR"/>
        </w:rPr>
        <w:t>Article</w:t>
      </w:r>
      <w:r w:rsidR="004430D8" w:rsidRPr="00CD3D04">
        <w:rPr>
          <w:lang w:val="fr-FR"/>
        </w:rPr>
        <w:t xml:space="preserve">s premier et </w:t>
      </w:r>
      <w:r w:rsidRPr="00CD3D04">
        <w:rPr>
          <w:lang w:val="fr-FR"/>
        </w:rPr>
        <w:t>2</w:t>
      </w:r>
      <w:r w:rsidR="00E25036" w:rsidRPr="00CD3D04">
        <w:rPr>
          <w:lang w:val="fr-FR"/>
        </w:rPr>
        <w:t>.</w:t>
      </w:r>
      <w:r w:rsidR="008D3886" w:rsidRPr="00CD3D04">
        <w:rPr>
          <w:lang w:val="fr-FR"/>
        </w:rPr>
        <w:t xml:space="preserve"> </w:t>
      </w:r>
      <w:r w:rsidR="004430D8" w:rsidRPr="00CD3D04">
        <w:rPr>
          <w:lang w:val="fr-FR"/>
        </w:rPr>
        <w:t>Autodétermination</w:t>
      </w:r>
      <w:r w:rsidR="008A2882" w:rsidRPr="00CD3D04">
        <w:rPr>
          <w:lang w:val="fr-FR"/>
        </w:rPr>
        <w:t>,</w:t>
      </w:r>
      <w:r w:rsidR="00F04D79" w:rsidRPr="00CD3D04">
        <w:rPr>
          <w:lang w:val="fr-FR"/>
        </w:rPr>
        <w:t xml:space="preserve"> </w:t>
      </w:r>
      <w:r w:rsidR="004430D8" w:rsidRPr="00CD3D04">
        <w:rPr>
          <w:lang w:val="fr-FR"/>
        </w:rPr>
        <w:t>égalité et non-discrimination</w:t>
      </w:r>
      <w:r w:rsidRPr="00CD3D04">
        <w:rPr>
          <w:lang w:val="fr-FR"/>
        </w:rPr>
        <w:tab/>
      </w:r>
      <w:r w:rsidRPr="00CD3D04">
        <w:rPr>
          <w:lang w:val="fr-FR"/>
        </w:rPr>
        <w:tab/>
        <w:t>34</w:t>
      </w:r>
      <w:r w:rsidRPr="00CD3D04">
        <w:rPr>
          <w:rFonts w:eastAsia="Calibri"/>
          <w:lang w:val="fr-FR"/>
        </w:rPr>
        <w:t>–</w:t>
      </w:r>
      <w:r w:rsidRPr="00CD3D04">
        <w:rPr>
          <w:lang w:val="fr-FR"/>
        </w:rPr>
        <w:t>51</w:t>
      </w:r>
      <w:r w:rsidRPr="00CD3D04">
        <w:rPr>
          <w:lang w:val="fr-FR"/>
        </w:rPr>
        <w:tab/>
      </w:r>
      <w:r w:rsidR="008A2882" w:rsidRPr="00CD3D04">
        <w:rPr>
          <w:lang w:val="fr-FR"/>
        </w:rPr>
        <w:t>9</w:t>
      </w:r>
    </w:p>
    <w:p w:rsidR="00D7556B" w:rsidRPr="00CD3D04" w:rsidRDefault="000E410C" w:rsidP="003A05B2">
      <w:pPr>
        <w:tabs>
          <w:tab w:val="right" w:pos="850"/>
          <w:tab w:val="left" w:pos="1134"/>
          <w:tab w:val="left" w:pos="1559"/>
          <w:tab w:val="left" w:pos="1984"/>
          <w:tab w:val="left" w:leader="dot" w:pos="7654"/>
          <w:tab w:val="right" w:pos="8929"/>
          <w:tab w:val="right" w:pos="9638"/>
        </w:tabs>
        <w:spacing w:after="120"/>
        <w:ind w:left="1559" w:hanging="1559"/>
        <w:rPr>
          <w:lang w:val="fr-FR"/>
        </w:rPr>
      </w:pPr>
      <w:r w:rsidRPr="00CD3D04">
        <w:rPr>
          <w:lang w:val="fr-FR"/>
        </w:rPr>
        <w:tab/>
      </w:r>
      <w:r w:rsidRPr="00CD3D04">
        <w:rPr>
          <w:lang w:val="fr-FR"/>
        </w:rPr>
        <w:tab/>
        <w:t>C.</w:t>
      </w:r>
      <w:r w:rsidRPr="00CD3D04">
        <w:rPr>
          <w:lang w:val="fr-FR"/>
        </w:rPr>
        <w:tab/>
      </w:r>
      <w:r w:rsidR="004430D8" w:rsidRPr="00CD3D04">
        <w:rPr>
          <w:lang w:val="fr-FR"/>
        </w:rPr>
        <w:t>Réglementation et institutions en faveur des peuples autochtones</w:t>
      </w:r>
      <w:r w:rsidR="00D7556B" w:rsidRPr="00CD3D04">
        <w:rPr>
          <w:lang w:val="fr-FR"/>
        </w:rPr>
        <w:tab/>
      </w:r>
      <w:r w:rsidR="00D7556B" w:rsidRPr="00CD3D04">
        <w:rPr>
          <w:lang w:val="fr-FR"/>
        </w:rPr>
        <w:tab/>
        <w:t>52–67</w:t>
      </w:r>
      <w:r w:rsidR="001C7C9A" w:rsidRPr="00CD3D04">
        <w:rPr>
          <w:lang w:val="fr-FR"/>
        </w:rPr>
        <w:tab/>
      </w:r>
      <w:r w:rsidR="008A2882" w:rsidRPr="00CD3D04">
        <w:rPr>
          <w:lang w:val="fr-FR"/>
        </w:rPr>
        <w:t>13</w:t>
      </w:r>
    </w:p>
    <w:p w:rsidR="00D7556B" w:rsidRPr="00CD3D04" w:rsidRDefault="00D7556B" w:rsidP="003A05B2">
      <w:pPr>
        <w:tabs>
          <w:tab w:val="right" w:pos="850"/>
          <w:tab w:val="left" w:pos="1134"/>
          <w:tab w:val="left" w:pos="1559"/>
          <w:tab w:val="left" w:pos="1984"/>
          <w:tab w:val="left" w:leader="dot" w:pos="7654"/>
          <w:tab w:val="right" w:pos="8929"/>
          <w:tab w:val="right" w:pos="9638"/>
        </w:tabs>
        <w:spacing w:after="120"/>
        <w:rPr>
          <w:lang w:val="fr-FR"/>
        </w:rPr>
      </w:pPr>
      <w:r w:rsidRPr="00CD3D04">
        <w:rPr>
          <w:lang w:val="fr-FR"/>
        </w:rPr>
        <w:tab/>
        <w:t>III.</w:t>
      </w:r>
      <w:r w:rsidRPr="00CD3D04">
        <w:rPr>
          <w:lang w:val="fr-FR"/>
        </w:rPr>
        <w:tab/>
      </w:r>
      <w:r w:rsidR="004430D8" w:rsidRPr="00CD3D04">
        <w:rPr>
          <w:lang w:val="fr-FR"/>
        </w:rPr>
        <w:t>Droits économiques, sociaux et culturels</w:t>
      </w:r>
      <w:r w:rsidRPr="00CD3D04">
        <w:rPr>
          <w:lang w:val="fr-FR"/>
        </w:rPr>
        <w:tab/>
      </w:r>
      <w:r w:rsidRPr="00CD3D04">
        <w:rPr>
          <w:lang w:val="fr-FR"/>
        </w:rPr>
        <w:tab/>
      </w:r>
      <w:r w:rsidR="00EE224B" w:rsidRPr="00CD3D04">
        <w:rPr>
          <w:lang w:val="fr-FR"/>
        </w:rPr>
        <w:t>68–</w:t>
      </w:r>
      <w:r w:rsidR="005712D0" w:rsidRPr="00CD3D04">
        <w:rPr>
          <w:lang w:val="fr-FR"/>
        </w:rPr>
        <w:t>212</w:t>
      </w:r>
      <w:r w:rsidRPr="00CD3D04">
        <w:rPr>
          <w:lang w:val="fr-FR"/>
        </w:rPr>
        <w:tab/>
      </w:r>
      <w:r w:rsidR="008A2882" w:rsidRPr="00CD3D04">
        <w:rPr>
          <w:lang w:val="fr-FR"/>
        </w:rPr>
        <w:t>15</w:t>
      </w:r>
    </w:p>
    <w:p w:rsidR="00D7556B" w:rsidRPr="00CD3D04" w:rsidRDefault="00D7556B" w:rsidP="004430D8">
      <w:pPr>
        <w:tabs>
          <w:tab w:val="right" w:pos="850"/>
          <w:tab w:val="left" w:pos="1134"/>
          <w:tab w:val="left" w:pos="1559"/>
          <w:tab w:val="left" w:pos="2100"/>
          <w:tab w:val="left" w:leader="dot" w:pos="7654"/>
          <w:tab w:val="right" w:pos="8929"/>
          <w:tab w:val="right" w:pos="9638"/>
        </w:tabs>
        <w:spacing w:after="120"/>
        <w:rPr>
          <w:lang w:val="fr-FR"/>
        </w:rPr>
      </w:pPr>
      <w:r w:rsidRPr="00CD3D04">
        <w:rPr>
          <w:lang w:val="fr-FR"/>
        </w:rPr>
        <w:tab/>
      </w:r>
      <w:r w:rsidRPr="00CD3D04">
        <w:rPr>
          <w:lang w:val="fr-FR"/>
        </w:rPr>
        <w:tab/>
      </w:r>
      <w:r w:rsidR="0052757B" w:rsidRPr="00CD3D04">
        <w:rPr>
          <w:lang w:val="fr-FR"/>
        </w:rPr>
        <w:t>Article</w:t>
      </w:r>
      <w:r w:rsidR="00E37061" w:rsidRPr="00CD3D04">
        <w:rPr>
          <w:lang w:val="fr-FR"/>
        </w:rPr>
        <w:t> </w:t>
      </w:r>
      <w:r w:rsidRPr="00CD3D04">
        <w:rPr>
          <w:lang w:val="fr-FR"/>
        </w:rPr>
        <w:t>6</w:t>
      </w:r>
      <w:r w:rsidR="00B104CB" w:rsidRPr="00CD3D04">
        <w:rPr>
          <w:lang w:val="fr-FR"/>
        </w:rPr>
        <w:t xml:space="preserve">. </w:t>
      </w:r>
      <w:r w:rsidR="004430D8" w:rsidRPr="00CD3D04">
        <w:rPr>
          <w:lang w:val="fr-FR"/>
        </w:rPr>
        <w:t>Droit au travail</w:t>
      </w:r>
      <w:r w:rsidRPr="00CD3D04">
        <w:rPr>
          <w:lang w:val="fr-FR"/>
        </w:rPr>
        <w:tab/>
      </w:r>
      <w:r w:rsidRPr="00CD3D04">
        <w:rPr>
          <w:lang w:val="fr-FR"/>
        </w:rPr>
        <w:tab/>
      </w:r>
      <w:r w:rsidR="00EE224B" w:rsidRPr="00CD3D04">
        <w:rPr>
          <w:lang w:val="fr-FR"/>
        </w:rPr>
        <w:t>6</w:t>
      </w:r>
      <w:r w:rsidRPr="00CD3D04">
        <w:rPr>
          <w:lang w:val="fr-FR"/>
        </w:rPr>
        <w:t>8</w:t>
      </w:r>
      <w:r w:rsidRPr="00CD3D04">
        <w:rPr>
          <w:rFonts w:eastAsia="Calibri"/>
          <w:lang w:val="fr-FR"/>
        </w:rPr>
        <w:t>–</w:t>
      </w:r>
      <w:r w:rsidRPr="00CD3D04">
        <w:rPr>
          <w:lang w:val="fr-FR"/>
        </w:rPr>
        <w:t>87</w:t>
      </w:r>
      <w:r w:rsidRPr="00CD3D04">
        <w:rPr>
          <w:lang w:val="fr-FR"/>
        </w:rPr>
        <w:tab/>
      </w:r>
      <w:r w:rsidR="008A2882" w:rsidRPr="00CD3D04">
        <w:rPr>
          <w:lang w:val="fr-FR"/>
        </w:rPr>
        <w:t>15</w:t>
      </w:r>
    </w:p>
    <w:p w:rsidR="00D7556B" w:rsidRPr="00CD3D04" w:rsidRDefault="00D7556B" w:rsidP="004430D8">
      <w:pPr>
        <w:tabs>
          <w:tab w:val="right" w:pos="850"/>
          <w:tab w:val="left" w:pos="1134"/>
          <w:tab w:val="left" w:pos="1559"/>
          <w:tab w:val="left" w:pos="2100"/>
          <w:tab w:val="left" w:leader="dot" w:pos="7654"/>
          <w:tab w:val="right" w:pos="8929"/>
          <w:tab w:val="right" w:pos="9638"/>
        </w:tabs>
        <w:spacing w:after="120"/>
        <w:rPr>
          <w:lang w:val="fr-FR"/>
        </w:rPr>
      </w:pPr>
      <w:r w:rsidRPr="00CD3D04">
        <w:rPr>
          <w:lang w:val="fr-FR"/>
        </w:rPr>
        <w:tab/>
      </w:r>
      <w:r w:rsidR="004430D8" w:rsidRPr="00CD3D04">
        <w:rPr>
          <w:lang w:val="fr-FR"/>
        </w:rPr>
        <w:tab/>
      </w:r>
      <w:r w:rsidR="0052757B" w:rsidRPr="00CD3D04">
        <w:rPr>
          <w:lang w:val="fr-FR"/>
        </w:rPr>
        <w:t>Article</w:t>
      </w:r>
      <w:r w:rsidR="00E37061" w:rsidRPr="00CD3D04">
        <w:rPr>
          <w:lang w:val="fr-FR"/>
        </w:rPr>
        <w:t> </w:t>
      </w:r>
      <w:r w:rsidRPr="00CD3D04">
        <w:rPr>
          <w:lang w:val="fr-FR"/>
        </w:rPr>
        <w:t>7</w:t>
      </w:r>
      <w:r w:rsidR="004430D8" w:rsidRPr="00CD3D04">
        <w:rPr>
          <w:lang w:val="fr-FR"/>
        </w:rPr>
        <w:t>.</w:t>
      </w:r>
      <w:r w:rsidR="00B104CB" w:rsidRPr="00CD3D04">
        <w:rPr>
          <w:sz w:val="18"/>
          <w:szCs w:val="18"/>
          <w:lang w:val="fr-FR"/>
        </w:rPr>
        <w:t xml:space="preserve"> </w:t>
      </w:r>
      <w:r w:rsidR="004430D8" w:rsidRPr="00CD3D04">
        <w:rPr>
          <w:lang w:val="fr-FR"/>
        </w:rPr>
        <w:t>Droit à des conditions de travail justes et favorables</w:t>
      </w:r>
      <w:r w:rsidRPr="00CD3D04">
        <w:rPr>
          <w:lang w:val="fr-FR"/>
        </w:rPr>
        <w:tab/>
      </w:r>
      <w:r w:rsidRPr="00CD3D04">
        <w:rPr>
          <w:lang w:val="fr-FR"/>
        </w:rPr>
        <w:tab/>
        <w:t>88</w:t>
      </w:r>
      <w:r w:rsidRPr="00CD3D04">
        <w:rPr>
          <w:rFonts w:eastAsia="Calibri"/>
          <w:lang w:val="fr-FR"/>
        </w:rPr>
        <w:t>–</w:t>
      </w:r>
      <w:r w:rsidRPr="00CD3D04">
        <w:rPr>
          <w:lang w:val="fr-FR"/>
        </w:rPr>
        <w:t>100</w:t>
      </w:r>
      <w:r w:rsidRPr="00CD3D04">
        <w:rPr>
          <w:lang w:val="fr-FR"/>
        </w:rPr>
        <w:tab/>
      </w:r>
      <w:r w:rsidR="008A2882" w:rsidRPr="00CD3D04">
        <w:rPr>
          <w:lang w:val="fr-FR"/>
        </w:rPr>
        <w:t>19</w:t>
      </w:r>
    </w:p>
    <w:p w:rsidR="00D7556B" w:rsidRPr="00CD3D04" w:rsidRDefault="00D7556B" w:rsidP="00B104CB">
      <w:pPr>
        <w:tabs>
          <w:tab w:val="right" w:pos="850"/>
          <w:tab w:val="left" w:pos="1134"/>
          <w:tab w:val="left" w:pos="1559"/>
          <w:tab w:val="left" w:pos="2100"/>
          <w:tab w:val="left" w:leader="dot" w:pos="7654"/>
          <w:tab w:val="right" w:pos="8929"/>
          <w:tab w:val="right" w:pos="9638"/>
        </w:tabs>
        <w:spacing w:after="120"/>
        <w:rPr>
          <w:lang w:val="fr-FR"/>
        </w:rPr>
      </w:pPr>
      <w:r w:rsidRPr="00CD3D04">
        <w:rPr>
          <w:lang w:val="fr-FR"/>
        </w:rPr>
        <w:tab/>
      </w:r>
      <w:r w:rsidRPr="00CD3D04">
        <w:rPr>
          <w:lang w:val="fr-FR"/>
        </w:rPr>
        <w:tab/>
      </w:r>
      <w:r w:rsidR="0052757B" w:rsidRPr="00CD3D04">
        <w:rPr>
          <w:lang w:val="fr-FR"/>
        </w:rPr>
        <w:t>Article</w:t>
      </w:r>
      <w:r w:rsidR="00E37061" w:rsidRPr="00CD3D04">
        <w:rPr>
          <w:lang w:val="fr-FR"/>
        </w:rPr>
        <w:t> </w:t>
      </w:r>
      <w:r w:rsidRPr="00CD3D04">
        <w:rPr>
          <w:lang w:val="fr-FR"/>
        </w:rPr>
        <w:t>8</w:t>
      </w:r>
      <w:r w:rsidR="00B104CB" w:rsidRPr="00CD3D04">
        <w:rPr>
          <w:lang w:val="fr-FR"/>
        </w:rPr>
        <w:t xml:space="preserve">. </w:t>
      </w:r>
      <w:r w:rsidR="004430D8" w:rsidRPr="00CD3D04">
        <w:rPr>
          <w:lang w:val="fr-FR"/>
        </w:rPr>
        <w:t xml:space="preserve">Droit de former des syndicats et de </w:t>
      </w:r>
      <w:r w:rsidR="00927055" w:rsidRPr="00CD3D04">
        <w:rPr>
          <w:lang w:val="fr-FR"/>
        </w:rPr>
        <w:t>s’affilier au syndicat de son</w:t>
      </w:r>
      <w:r w:rsidR="00927055" w:rsidRPr="00CD3D04">
        <w:rPr>
          <w:lang w:val="fr-FR"/>
        </w:rPr>
        <w:br/>
      </w:r>
      <w:r w:rsidR="00B104CB" w:rsidRPr="00CD3D04">
        <w:rPr>
          <w:lang w:val="fr-FR"/>
        </w:rPr>
        <w:tab/>
      </w:r>
      <w:r w:rsidR="00B104CB" w:rsidRPr="00CD3D04">
        <w:rPr>
          <w:lang w:val="fr-FR"/>
        </w:rPr>
        <w:tab/>
      </w:r>
      <w:r w:rsidR="00927055" w:rsidRPr="00CD3D04">
        <w:rPr>
          <w:lang w:val="fr-FR"/>
        </w:rPr>
        <w:t>choix, et droit de grève</w:t>
      </w:r>
      <w:r w:rsidRPr="00CD3D04">
        <w:rPr>
          <w:lang w:val="fr-FR"/>
        </w:rPr>
        <w:tab/>
      </w:r>
      <w:r w:rsidRPr="00CD3D04">
        <w:rPr>
          <w:lang w:val="fr-FR"/>
        </w:rPr>
        <w:tab/>
        <w:t>101</w:t>
      </w:r>
      <w:r w:rsidRPr="00CD3D04">
        <w:rPr>
          <w:lang w:val="fr-FR"/>
        </w:rPr>
        <w:tab/>
      </w:r>
      <w:r w:rsidR="008A2882" w:rsidRPr="00CD3D04">
        <w:rPr>
          <w:lang w:val="fr-FR"/>
        </w:rPr>
        <w:t>21</w:t>
      </w:r>
    </w:p>
    <w:p w:rsidR="00D7556B" w:rsidRPr="00CD3D04" w:rsidRDefault="00D7556B" w:rsidP="004430D8">
      <w:pPr>
        <w:tabs>
          <w:tab w:val="right" w:pos="850"/>
          <w:tab w:val="left" w:pos="1134"/>
          <w:tab w:val="left" w:pos="1559"/>
          <w:tab w:val="left" w:pos="2100"/>
          <w:tab w:val="left" w:leader="dot" w:pos="7654"/>
          <w:tab w:val="right" w:pos="8929"/>
          <w:tab w:val="right" w:pos="9638"/>
        </w:tabs>
        <w:spacing w:after="120"/>
        <w:rPr>
          <w:lang w:val="fr-FR"/>
        </w:rPr>
      </w:pPr>
      <w:r w:rsidRPr="00CD3D04">
        <w:rPr>
          <w:lang w:val="fr-FR"/>
        </w:rPr>
        <w:tab/>
      </w:r>
      <w:r w:rsidRPr="00CD3D04">
        <w:rPr>
          <w:lang w:val="fr-FR"/>
        </w:rPr>
        <w:tab/>
      </w:r>
      <w:r w:rsidR="0052757B" w:rsidRPr="00CD3D04">
        <w:rPr>
          <w:lang w:val="fr-FR"/>
        </w:rPr>
        <w:t>Article</w:t>
      </w:r>
      <w:r w:rsidR="001C7C9A" w:rsidRPr="00CD3D04">
        <w:rPr>
          <w:lang w:val="fr-FR"/>
        </w:rPr>
        <w:t> </w:t>
      </w:r>
      <w:r w:rsidRPr="00CD3D04">
        <w:rPr>
          <w:lang w:val="fr-FR"/>
        </w:rPr>
        <w:t>9</w:t>
      </w:r>
      <w:r w:rsidR="00B104CB" w:rsidRPr="00CD3D04">
        <w:rPr>
          <w:lang w:val="fr-FR"/>
        </w:rPr>
        <w:t xml:space="preserve">. </w:t>
      </w:r>
      <w:r w:rsidR="00927055" w:rsidRPr="00CD3D04">
        <w:rPr>
          <w:lang w:val="fr-FR"/>
        </w:rPr>
        <w:t>Droit à la sécurité</w:t>
      </w:r>
      <w:r w:rsidRPr="00CD3D04">
        <w:rPr>
          <w:lang w:val="fr-FR"/>
        </w:rPr>
        <w:t xml:space="preserve"> social</w:t>
      </w:r>
      <w:r w:rsidR="00927055" w:rsidRPr="00CD3D04">
        <w:rPr>
          <w:lang w:val="fr-FR"/>
        </w:rPr>
        <w:t>e</w:t>
      </w:r>
      <w:r w:rsidRPr="00CD3D04">
        <w:rPr>
          <w:lang w:val="fr-FR"/>
        </w:rPr>
        <w:tab/>
      </w:r>
      <w:r w:rsidRPr="00CD3D04">
        <w:rPr>
          <w:lang w:val="fr-FR"/>
        </w:rPr>
        <w:tab/>
        <w:t>102</w:t>
      </w:r>
      <w:r w:rsidRPr="00CD3D04">
        <w:rPr>
          <w:lang w:val="fr-FR"/>
        </w:rPr>
        <w:tab/>
      </w:r>
      <w:r w:rsidR="008A2882" w:rsidRPr="00CD3D04">
        <w:rPr>
          <w:lang w:val="fr-FR"/>
        </w:rPr>
        <w:t>21</w:t>
      </w:r>
    </w:p>
    <w:p w:rsidR="00D7556B" w:rsidRPr="00CD3D04" w:rsidRDefault="00D7556B" w:rsidP="004430D8">
      <w:pPr>
        <w:tabs>
          <w:tab w:val="right" w:pos="850"/>
          <w:tab w:val="left" w:pos="1134"/>
          <w:tab w:val="left" w:pos="1559"/>
          <w:tab w:val="left" w:pos="2100"/>
          <w:tab w:val="left" w:leader="dot" w:pos="7654"/>
          <w:tab w:val="right" w:pos="8929"/>
          <w:tab w:val="right" w:pos="9638"/>
        </w:tabs>
        <w:spacing w:after="120"/>
        <w:rPr>
          <w:lang w:val="fr-FR"/>
        </w:rPr>
      </w:pPr>
      <w:r w:rsidRPr="00CD3D04">
        <w:rPr>
          <w:lang w:val="fr-FR"/>
        </w:rPr>
        <w:tab/>
      </w:r>
      <w:r w:rsidRPr="00CD3D04">
        <w:rPr>
          <w:lang w:val="fr-FR"/>
        </w:rPr>
        <w:tab/>
      </w:r>
      <w:r w:rsidR="0052757B" w:rsidRPr="00CD3D04">
        <w:rPr>
          <w:lang w:val="fr-FR"/>
        </w:rPr>
        <w:t>Article</w:t>
      </w:r>
      <w:r w:rsidR="00E37061" w:rsidRPr="00CD3D04">
        <w:rPr>
          <w:lang w:val="fr-FR"/>
        </w:rPr>
        <w:t> </w:t>
      </w:r>
      <w:r w:rsidRPr="00CD3D04">
        <w:rPr>
          <w:lang w:val="fr-FR"/>
        </w:rPr>
        <w:t>10</w:t>
      </w:r>
      <w:r w:rsidR="00B104CB" w:rsidRPr="00CD3D04">
        <w:rPr>
          <w:lang w:val="fr-FR"/>
        </w:rPr>
        <w:t xml:space="preserve">. </w:t>
      </w:r>
      <w:r w:rsidR="00927055" w:rsidRPr="00CD3D04">
        <w:rPr>
          <w:lang w:val="fr-FR"/>
        </w:rPr>
        <w:t>Droit à la famille</w:t>
      </w:r>
      <w:r w:rsidRPr="00CD3D04">
        <w:rPr>
          <w:lang w:val="fr-FR"/>
        </w:rPr>
        <w:tab/>
      </w:r>
      <w:r w:rsidRPr="00CD3D04">
        <w:rPr>
          <w:lang w:val="fr-FR"/>
        </w:rPr>
        <w:tab/>
        <w:t>103</w:t>
      </w:r>
      <w:r w:rsidRPr="00CD3D04">
        <w:rPr>
          <w:rFonts w:eastAsia="Calibri"/>
          <w:lang w:val="fr-FR"/>
        </w:rPr>
        <w:t>–</w:t>
      </w:r>
      <w:r w:rsidRPr="00CD3D04">
        <w:rPr>
          <w:lang w:val="fr-FR"/>
        </w:rPr>
        <w:t>116</w:t>
      </w:r>
      <w:r w:rsidRPr="00CD3D04">
        <w:rPr>
          <w:lang w:val="fr-FR"/>
        </w:rPr>
        <w:tab/>
      </w:r>
      <w:r w:rsidR="008A2882" w:rsidRPr="00CD3D04">
        <w:rPr>
          <w:lang w:val="fr-FR"/>
        </w:rPr>
        <w:t>21</w:t>
      </w:r>
    </w:p>
    <w:p w:rsidR="00D7556B" w:rsidRPr="00CD3D04" w:rsidRDefault="00D7556B" w:rsidP="004430D8">
      <w:pPr>
        <w:tabs>
          <w:tab w:val="right" w:pos="850"/>
          <w:tab w:val="left" w:pos="1134"/>
          <w:tab w:val="left" w:pos="1559"/>
          <w:tab w:val="left" w:pos="2100"/>
          <w:tab w:val="left" w:leader="dot" w:pos="7654"/>
          <w:tab w:val="right" w:pos="8929"/>
          <w:tab w:val="right" w:pos="9638"/>
        </w:tabs>
        <w:spacing w:after="120"/>
        <w:rPr>
          <w:lang w:val="fr-FR"/>
        </w:rPr>
      </w:pPr>
      <w:r w:rsidRPr="00CD3D04">
        <w:rPr>
          <w:lang w:val="fr-FR"/>
        </w:rPr>
        <w:tab/>
      </w:r>
      <w:r w:rsidRPr="00CD3D04">
        <w:rPr>
          <w:lang w:val="fr-FR"/>
        </w:rPr>
        <w:tab/>
      </w:r>
      <w:r w:rsidR="0052757B" w:rsidRPr="00CD3D04">
        <w:rPr>
          <w:lang w:val="fr-FR"/>
        </w:rPr>
        <w:t>Article</w:t>
      </w:r>
      <w:r w:rsidR="00E37061" w:rsidRPr="00CD3D04">
        <w:rPr>
          <w:lang w:val="fr-FR"/>
        </w:rPr>
        <w:t> </w:t>
      </w:r>
      <w:r w:rsidRPr="00CD3D04">
        <w:rPr>
          <w:lang w:val="fr-FR"/>
        </w:rPr>
        <w:t>11</w:t>
      </w:r>
      <w:r w:rsidR="00B104CB" w:rsidRPr="00CD3D04">
        <w:rPr>
          <w:lang w:val="fr-FR"/>
        </w:rPr>
        <w:t xml:space="preserve">. </w:t>
      </w:r>
      <w:r w:rsidR="00927055" w:rsidRPr="00CD3D04">
        <w:rPr>
          <w:lang w:val="fr-FR"/>
        </w:rPr>
        <w:t>Droit à un niveau de vie suffisant</w:t>
      </w:r>
      <w:r w:rsidRPr="00CD3D04">
        <w:rPr>
          <w:lang w:val="fr-FR"/>
        </w:rPr>
        <w:tab/>
      </w:r>
      <w:r w:rsidRPr="00CD3D04">
        <w:rPr>
          <w:lang w:val="fr-FR"/>
        </w:rPr>
        <w:tab/>
        <w:t>117</w:t>
      </w:r>
      <w:r w:rsidRPr="00CD3D04">
        <w:rPr>
          <w:rFonts w:eastAsia="Calibri"/>
          <w:lang w:val="fr-FR"/>
        </w:rPr>
        <w:t>–</w:t>
      </w:r>
      <w:r w:rsidRPr="00CD3D04">
        <w:rPr>
          <w:lang w:val="fr-FR"/>
        </w:rPr>
        <w:t>148</w:t>
      </w:r>
      <w:r w:rsidRPr="00CD3D04">
        <w:rPr>
          <w:lang w:val="fr-FR"/>
        </w:rPr>
        <w:tab/>
      </w:r>
      <w:r w:rsidR="008A2882" w:rsidRPr="00CD3D04">
        <w:rPr>
          <w:lang w:val="fr-FR"/>
        </w:rPr>
        <w:t>24</w:t>
      </w:r>
    </w:p>
    <w:p w:rsidR="00D7556B" w:rsidRPr="00CD3D04" w:rsidRDefault="00D7556B" w:rsidP="00927055">
      <w:pPr>
        <w:tabs>
          <w:tab w:val="right" w:pos="850"/>
          <w:tab w:val="left" w:pos="1134"/>
          <w:tab w:val="left" w:pos="1559"/>
          <w:tab w:val="left" w:pos="2100"/>
          <w:tab w:val="left" w:leader="dot" w:pos="7654"/>
          <w:tab w:val="right" w:pos="8929"/>
          <w:tab w:val="right" w:pos="9638"/>
        </w:tabs>
        <w:spacing w:after="120"/>
        <w:ind w:left="1134" w:hanging="1134"/>
        <w:rPr>
          <w:lang w:val="fr-FR"/>
        </w:rPr>
      </w:pPr>
      <w:r w:rsidRPr="00CD3D04">
        <w:rPr>
          <w:lang w:val="fr-FR"/>
        </w:rPr>
        <w:tab/>
      </w:r>
      <w:r w:rsidRPr="00CD3D04">
        <w:rPr>
          <w:lang w:val="fr-FR"/>
        </w:rPr>
        <w:tab/>
      </w:r>
      <w:r w:rsidR="0052757B" w:rsidRPr="00CD3D04">
        <w:rPr>
          <w:lang w:val="fr-FR"/>
        </w:rPr>
        <w:t>Article</w:t>
      </w:r>
      <w:r w:rsidR="00E37061" w:rsidRPr="00CD3D04">
        <w:rPr>
          <w:lang w:val="fr-FR"/>
        </w:rPr>
        <w:t> </w:t>
      </w:r>
      <w:r w:rsidRPr="00CD3D04">
        <w:rPr>
          <w:lang w:val="fr-FR"/>
        </w:rPr>
        <w:t>12</w:t>
      </w:r>
      <w:r w:rsidR="00B104CB" w:rsidRPr="00CD3D04">
        <w:rPr>
          <w:lang w:val="fr-FR"/>
        </w:rPr>
        <w:t xml:space="preserve">. </w:t>
      </w:r>
      <w:r w:rsidR="00927055" w:rsidRPr="00CD3D04">
        <w:rPr>
          <w:lang w:val="fr-FR"/>
        </w:rPr>
        <w:t>Droit de toute personne de jouir du meilleur état de santé physique</w:t>
      </w:r>
      <w:r w:rsidR="00927055" w:rsidRPr="00CD3D04">
        <w:rPr>
          <w:lang w:val="fr-FR"/>
        </w:rPr>
        <w:br/>
        <w:t>et mentale qu’elle soit capable d’atteindre</w:t>
      </w:r>
      <w:r w:rsidR="00927055" w:rsidRPr="00CD3D04">
        <w:rPr>
          <w:lang w:val="fr-FR"/>
        </w:rPr>
        <w:tab/>
      </w:r>
      <w:r w:rsidR="00927055" w:rsidRPr="00CD3D04">
        <w:rPr>
          <w:lang w:val="fr-FR"/>
        </w:rPr>
        <w:tab/>
      </w:r>
      <w:r w:rsidRPr="00CD3D04">
        <w:rPr>
          <w:lang w:val="fr-FR"/>
        </w:rPr>
        <w:t>149</w:t>
      </w:r>
      <w:r w:rsidRPr="00CD3D04">
        <w:rPr>
          <w:rFonts w:eastAsia="Calibri"/>
          <w:lang w:val="fr-FR"/>
        </w:rPr>
        <w:t>–</w:t>
      </w:r>
      <w:r w:rsidRPr="00CD3D04">
        <w:rPr>
          <w:lang w:val="fr-FR"/>
        </w:rPr>
        <w:t>181</w:t>
      </w:r>
      <w:r w:rsidRPr="00CD3D04">
        <w:rPr>
          <w:lang w:val="fr-FR"/>
        </w:rPr>
        <w:tab/>
      </w:r>
      <w:r w:rsidR="008A2882" w:rsidRPr="00CD3D04">
        <w:rPr>
          <w:lang w:val="fr-FR"/>
        </w:rPr>
        <w:t>29</w:t>
      </w:r>
    </w:p>
    <w:p w:rsidR="00D7556B" w:rsidRPr="00CD3D04" w:rsidRDefault="00D7556B" w:rsidP="004430D8">
      <w:pPr>
        <w:tabs>
          <w:tab w:val="right" w:pos="850"/>
          <w:tab w:val="left" w:pos="1134"/>
          <w:tab w:val="left" w:pos="1559"/>
          <w:tab w:val="left" w:pos="2100"/>
          <w:tab w:val="left" w:leader="dot" w:pos="7654"/>
          <w:tab w:val="right" w:pos="8929"/>
          <w:tab w:val="right" w:pos="9638"/>
        </w:tabs>
        <w:spacing w:after="120"/>
        <w:rPr>
          <w:lang w:val="fr-FR"/>
        </w:rPr>
      </w:pPr>
      <w:r w:rsidRPr="00CD3D04">
        <w:rPr>
          <w:lang w:val="fr-FR"/>
        </w:rPr>
        <w:tab/>
      </w:r>
      <w:r w:rsidRPr="00CD3D04">
        <w:rPr>
          <w:lang w:val="fr-FR"/>
        </w:rPr>
        <w:tab/>
      </w:r>
      <w:r w:rsidR="0052757B" w:rsidRPr="00CD3D04">
        <w:rPr>
          <w:lang w:val="fr-FR"/>
        </w:rPr>
        <w:t>Article</w:t>
      </w:r>
      <w:r w:rsidR="00E37061" w:rsidRPr="00CD3D04">
        <w:rPr>
          <w:lang w:val="fr-FR"/>
        </w:rPr>
        <w:t> </w:t>
      </w:r>
      <w:r w:rsidRPr="00CD3D04">
        <w:rPr>
          <w:lang w:val="fr-FR"/>
        </w:rPr>
        <w:t>13</w:t>
      </w:r>
      <w:r w:rsidR="00B104CB" w:rsidRPr="00CD3D04">
        <w:rPr>
          <w:lang w:val="fr-FR"/>
        </w:rPr>
        <w:t xml:space="preserve">. </w:t>
      </w:r>
      <w:r w:rsidR="00927055" w:rsidRPr="00CD3D04">
        <w:rPr>
          <w:lang w:val="fr-FR"/>
        </w:rPr>
        <w:t>Droit à l’éducation</w:t>
      </w:r>
      <w:r w:rsidRPr="00CD3D04">
        <w:rPr>
          <w:lang w:val="fr-FR"/>
        </w:rPr>
        <w:tab/>
      </w:r>
      <w:r w:rsidRPr="00CD3D04">
        <w:rPr>
          <w:lang w:val="fr-FR"/>
        </w:rPr>
        <w:tab/>
        <w:t>182</w:t>
      </w:r>
      <w:r w:rsidRPr="00CD3D04">
        <w:rPr>
          <w:rFonts w:eastAsia="Calibri"/>
          <w:lang w:val="fr-FR"/>
        </w:rPr>
        <w:t>–</w:t>
      </w:r>
      <w:r w:rsidRPr="00CD3D04">
        <w:rPr>
          <w:lang w:val="fr-FR"/>
        </w:rPr>
        <w:t>194</w:t>
      </w:r>
      <w:r w:rsidRPr="00CD3D04">
        <w:rPr>
          <w:lang w:val="fr-FR"/>
        </w:rPr>
        <w:tab/>
      </w:r>
      <w:r w:rsidR="008A2882" w:rsidRPr="00CD3D04">
        <w:rPr>
          <w:lang w:val="fr-FR"/>
        </w:rPr>
        <w:t>39</w:t>
      </w:r>
    </w:p>
    <w:p w:rsidR="00D7556B" w:rsidRPr="00CD3D04" w:rsidRDefault="00D7556B" w:rsidP="004430D8">
      <w:pPr>
        <w:tabs>
          <w:tab w:val="right" w:pos="850"/>
          <w:tab w:val="left" w:pos="1134"/>
          <w:tab w:val="left" w:pos="1559"/>
          <w:tab w:val="left" w:pos="2100"/>
          <w:tab w:val="left" w:leader="dot" w:pos="7654"/>
          <w:tab w:val="right" w:pos="8929"/>
          <w:tab w:val="right" w:pos="9638"/>
        </w:tabs>
        <w:spacing w:after="120"/>
        <w:rPr>
          <w:lang w:val="fr-FR"/>
        </w:rPr>
      </w:pPr>
      <w:r w:rsidRPr="00CD3D04">
        <w:rPr>
          <w:lang w:val="fr-FR"/>
        </w:rPr>
        <w:tab/>
      </w:r>
      <w:r w:rsidRPr="00CD3D04">
        <w:rPr>
          <w:lang w:val="fr-FR"/>
        </w:rPr>
        <w:tab/>
      </w:r>
      <w:r w:rsidR="0052757B" w:rsidRPr="00CD3D04">
        <w:rPr>
          <w:lang w:val="fr-FR"/>
        </w:rPr>
        <w:t>Article</w:t>
      </w:r>
      <w:r w:rsidR="00E37061" w:rsidRPr="00CD3D04">
        <w:rPr>
          <w:lang w:val="fr-FR"/>
        </w:rPr>
        <w:t> </w:t>
      </w:r>
      <w:r w:rsidRPr="00CD3D04">
        <w:rPr>
          <w:lang w:val="fr-FR"/>
        </w:rPr>
        <w:t>15</w:t>
      </w:r>
      <w:r w:rsidR="00B104CB" w:rsidRPr="00CD3D04">
        <w:rPr>
          <w:lang w:val="fr-FR"/>
        </w:rPr>
        <w:t xml:space="preserve">. </w:t>
      </w:r>
      <w:r w:rsidR="00927055" w:rsidRPr="00CD3D04">
        <w:rPr>
          <w:lang w:val="fr-FR"/>
        </w:rPr>
        <w:t>Droit à la culture</w:t>
      </w:r>
      <w:r w:rsidRPr="00CD3D04">
        <w:rPr>
          <w:lang w:val="fr-FR"/>
        </w:rPr>
        <w:tab/>
      </w:r>
      <w:r w:rsidRPr="00CD3D04">
        <w:rPr>
          <w:lang w:val="fr-FR"/>
        </w:rPr>
        <w:tab/>
        <w:t>195–212</w:t>
      </w:r>
      <w:r w:rsidR="00D90FEC" w:rsidRPr="00CD3D04">
        <w:rPr>
          <w:lang w:val="fr-FR"/>
        </w:rPr>
        <w:tab/>
      </w:r>
      <w:r w:rsidR="008A2882" w:rsidRPr="00CD3D04">
        <w:rPr>
          <w:lang w:val="fr-FR"/>
        </w:rPr>
        <w:t>4</w:t>
      </w:r>
      <w:r w:rsidR="00EF1C3C" w:rsidRPr="00CD3D04">
        <w:rPr>
          <w:lang w:val="fr-FR"/>
        </w:rPr>
        <w:t>1</w:t>
      </w:r>
    </w:p>
    <w:p w:rsidR="00CA464F" w:rsidRPr="00CD3D04" w:rsidRDefault="00E80FDB" w:rsidP="003A05B2">
      <w:pPr>
        <w:pStyle w:val="HChG"/>
        <w:rPr>
          <w:lang w:val="fr-FR"/>
        </w:rPr>
      </w:pPr>
      <w:r w:rsidRPr="00CD3D04">
        <w:rPr>
          <w:lang w:val="fr-FR"/>
        </w:rPr>
        <w:br w:type="page"/>
      </w:r>
      <w:bookmarkStart w:id="0" w:name="_Toc386461225"/>
      <w:r w:rsidR="0052148A" w:rsidRPr="00CD3D04">
        <w:rPr>
          <w:lang w:val="fr-FR"/>
        </w:rPr>
        <w:tab/>
      </w:r>
      <w:r w:rsidR="00656DF5" w:rsidRPr="00CD3D04">
        <w:rPr>
          <w:lang w:val="fr-FR"/>
        </w:rPr>
        <w:t>I.</w:t>
      </w:r>
      <w:r w:rsidR="0052148A" w:rsidRPr="00CD3D04">
        <w:rPr>
          <w:lang w:val="fr-FR"/>
        </w:rPr>
        <w:tab/>
      </w:r>
      <w:r w:rsidR="00CA464F" w:rsidRPr="00CD3D04">
        <w:rPr>
          <w:lang w:val="fr-FR"/>
        </w:rPr>
        <w:t>Introduc</w:t>
      </w:r>
      <w:r w:rsidR="008B3059" w:rsidRPr="00CD3D04">
        <w:rPr>
          <w:lang w:val="fr-FR"/>
        </w:rPr>
        <w:t>tio</w:t>
      </w:r>
      <w:r w:rsidR="00CA464F" w:rsidRPr="00CD3D04">
        <w:rPr>
          <w:lang w:val="fr-FR"/>
        </w:rPr>
        <w:t>n</w:t>
      </w:r>
      <w:bookmarkEnd w:id="0"/>
    </w:p>
    <w:p w:rsidR="00CA464F" w:rsidRPr="00CD3D04" w:rsidRDefault="00ED09BE" w:rsidP="008D3886">
      <w:pPr>
        <w:pStyle w:val="SingleTxtG"/>
        <w:rPr>
          <w:lang w:val="fr-FR"/>
        </w:rPr>
      </w:pPr>
      <w:r w:rsidRPr="00CD3D04">
        <w:rPr>
          <w:lang w:val="fr-FR"/>
        </w:rPr>
        <w:t>1.</w:t>
      </w:r>
      <w:r w:rsidRPr="00CD3D04">
        <w:rPr>
          <w:lang w:val="fr-FR"/>
        </w:rPr>
        <w:tab/>
      </w:r>
      <w:r w:rsidR="00565A66" w:rsidRPr="00CD3D04">
        <w:rPr>
          <w:lang w:val="fr-FR"/>
        </w:rPr>
        <w:t>En</w:t>
      </w:r>
      <w:r w:rsidR="004A2F47" w:rsidRPr="00CD3D04">
        <w:rPr>
          <w:lang w:val="fr-FR"/>
        </w:rPr>
        <w:t xml:space="preserve"> novembre 2007,</w:t>
      </w:r>
      <w:r w:rsidR="00565A66" w:rsidRPr="00CD3D04">
        <w:rPr>
          <w:lang w:val="fr-FR"/>
        </w:rPr>
        <w:t xml:space="preserve"> </w:t>
      </w:r>
      <w:r w:rsidR="004A2F47" w:rsidRPr="00CD3D04">
        <w:rPr>
          <w:lang w:val="fr-FR"/>
        </w:rPr>
        <w:t>l</w:t>
      </w:r>
      <w:r w:rsidR="008B3059" w:rsidRPr="00CD3D04">
        <w:rPr>
          <w:lang w:val="fr-FR"/>
        </w:rPr>
        <w:t xml:space="preserve">e </w:t>
      </w:r>
      <w:r w:rsidR="00CA464F" w:rsidRPr="00CD3D04">
        <w:rPr>
          <w:lang w:val="fr-FR"/>
        </w:rPr>
        <w:t xml:space="preserve">Comité </w:t>
      </w:r>
      <w:r w:rsidR="008B3059" w:rsidRPr="00CD3D04">
        <w:rPr>
          <w:lang w:val="fr-FR"/>
        </w:rPr>
        <w:t xml:space="preserve">des droits économiques, sociaux et culturels </w:t>
      </w:r>
      <w:r w:rsidR="00823948" w:rsidRPr="00CD3D04">
        <w:rPr>
          <w:lang w:val="fr-FR"/>
        </w:rPr>
        <w:t xml:space="preserve">(ci-après </w:t>
      </w:r>
      <w:r w:rsidR="0052757B" w:rsidRPr="00CD3D04">
        <w:rPr>
          <w:lang w:val="fr-FR"/>
        </w:rPr>
        <w:t>«</w:t>
      </w:r>
      <w:r w:rsidR="00823948" w:rsidRPr="00CD3D04">
        <w:rPr>
          <w:lang w:val="fr-FR"/>
        </w:rPr>
        <w:t>le Comité</w:t>
      </w:r>
      <w:r w:rsidR="0052757B" w:rsidRPr="00CD3D04">
        <w:rPr>
          <w:lang w:val="fr-FR"/>
        </w:rPr>
        <w:t>»</w:t>
      </w:r>
      <w:r w:rsidR="00823948" w:rsidRPr="00CD3D04">
        <w:rPr>
          <w:lang w:val="fr-FR"/>
        </w:rPr>
        <w:t xml:space="preserve">) </w:t>
      </w:r>
      <w:r w:rsidR="008B3059" w:rsidRPr="00CD3D04">
        <w:rPr>
          <w:lang w:val="fr-FR"/>
        </w:rPr>
        <w:t>a examiné les deuxième, troisième et quatrième rapports périodiques du Costa Rica sur l’application du Pacte international relatif aux droits économiques, sociaux et culturels</w:t>
      </w:r>
      <w:r w:rsidR="00823948" w:rsidRPr="00CD3D04">
        <w:rPr>
          <w:lang w:val="fr-FR"/>
        </w:rPr>
        <w:t xml:space="preserve">, présentés en un seul document, </w:t>
      </w:r>
      <w:r w:rsidR="00F9527D" w:rsidRPr="00CD3D04">
        <w:rPr>
          <w:lang w:val="fr-FR"/>
        </w:rPr>
        <w:t>(E/C.12/CRI/4)</w:t>
      </w:r>
      <w:r w:rsidR="008B3059" w:rsidRPr="00CD3D04">
        <w:rPr>
          <w:lang w:val="fr-FR"/>
        </w:rPr>
        <w:t xml:space="preserve">, et a formulé ses </w:t>
      </w:r>
      <w:r w:rsidR="004A2F47" w:rsidRPr="00CD3D04">
        <w:rPr>
          <w:lang w:val="fr-FR"/>
        </w:rPr>
        <w:t xml:space="preserve">observations </w:t>
      </w:r>
      <w:r w:rsidR="00CA464F" w:rsidRPr="00CD3D04">
        <w:rPr>
          <w:lang w:val="fr-FR"/>
        </w:rPr>
        <w:t xml:space="preserve">finales </w:t>
      </w:r>
      <w:r w:rsidR="00F9527D" w:rsidRPr="00CD3D04">
        <w:rPr>
          <w:lang w:val="fr-FR"/>
        </w:rPr>
        <w:t>(</w:t>
      </w:r>
      <w:r w:rsidR="00CA464F" w:rsidRPr="00CD3D04">
        <w:rPr>
          <w:lang w:val="fr-FR"/>
        </w:rPr>
        <w:t>E/C.12/CRI/CO/4</w:t>
      </w:r>
      <w:r w:rsidR="00F9527D" w:rsidRPr="00CD3D04">
        <w:rPr>
          <w:lang w:val="fr-FR"/>
        </w:rPr>
        <w:t xml:space="preserve"> </w:t>
      </w:r>
      <w:r w:rsidR="000F13F1" w:rsidRPr="00CD3D04">
        <w:rPr>
          <w:lang w:val="fr-FR"/>
        </w:rPr>
        <w:t>et</w:t>
      </w:r>
      <w:r w:rsidR="00F9527D" w:rsidRPr="00CD3D04">
        <w:rPr>
          <w:lang w:val="fr-FR"/>
        </w:rPr>
        <w:t xml:space="preserve"> Corr.1)</w:t>
      </w:r>
      <w:r w:rsidR="00CA464F" w:rsidRPr="00CD3D04">
        <w:rPr>
          <w:lang w:val="fr-FR"/>
        </w:rPr>
        <w:t>.</w:t>
      </w:r>
    </w:p>
    <w:p w:rsidR="00CA464F" w:rsidRPr="00CD3D04" w:rsidRDefault="00ED09BE" w:rsidP="00ED09BE">
      <w:pPr>
        <w:pStyle w:val="SingleTxtG"/>
        <w:rPr>
          <w:lang w:val="fr-FR"/>
        </w:rPr>
      </w:pPr>
      <w:r w:rsidRPr="00CD3D04">
        <w:rPr>
          <w:lang w:val="fr-FR"/>
        </w:rPr>
        <w:t>2.</w:t>
      </w:r>
      <w:r w:rsidRPr="00CD3D04">
        <w:rPr>
          <w:lang w:val="fr-FR"/>
        </w:rPr>
        <w:tab/>
      </w:r>
      <w:r w:rsidR="00526B5F" w:rsidRPr="00CD3D04">
        <w:rPr>
          <w:lang w:val="fr-FR"/>
        </w:rPr>
        <w:t xml:space="preserve">Le </w:t>
      </w:r>
      <w:r w:rsidR="00B57B72" w:rsidRPr="00CD3D04">
        <w:rPr>
          <w:lang w:val="fr-FR"/>
        </w:rPr>
        <w:t>Comité</w:t>
      </w:r>
      <w:r w:rsidR="00526B5F" w:rsidRPr="00CD3D04">
        <w:rPr>
          <w:lang w:val="fr-FR"/>
        </w:rPr>
        <w:t xml:space="preserve"> a </w:t>
      </w:r>
      <w:r w:rsidR="004A2F47" w:rsidRPr="00CD3D04">
        <w:rPr>
          <w:lang w:val="fr-FR"/>
        </w:rPr>
        <w:t>invité</w:t>
      </w:r>
      <w:r w:rsidR="00526B5F" w:rsidRPr="00CD3D04">
        <w:rPr>
          <w:lang w:val="fr-FR"/>
        </w:rPr>
        <w:t xml:space="preserve"> le Costa Rica </w:t>
      </w:r>
      <w:r w:rsidR="004A2F47" w:rsidRPr="00CD3D04">
        <w:rPr>
          <w:lang w:val="fr-FR"/>
        </w:rPr>
        <w:t>à</w:t>
      </w:r>
      <w:r w:rsidR="00526B5F" w:rsidRPr="00CD3D04">
        <w:rPr>
          <w:lang w:val="fr-FR"/>
        </w:rPr>
        <w:t xml:space="preserve"> soumettre son cinquième rapport périodique sur l’application du Pacte le 30 juin 2012 au plus tard. Le Costa Rica, cependant, n’a pas été en en mesure de présenter</w:t>
      </w:r>
      <w:r w:rsidR="00650743" w:rsidRPr="00CD3D04">
        <w:rPr>
          <w:lang w:val="fr-FR"/>
        </w:rPr>
        <w:t xml:space="preserve"> </w:t>
      </w:r>
      <w:r w:rsidR="00526B5F" w:rsidRPr="00CD3D04">
        <w:rPr>
          <w:lang w:val="fr-FR"/>
        </w:rPr>
        <w:t xml:space="preserve">le rapport </w:t>
      </w:r>
      <w:r w:rsidR="00565A66" w:rsidRPr="00CD3D04">
        <w:rPr>
          <w:lang w:val="fr-FR"/>
        </w:rPr>
        <w:t>à cette date</w:t>
      </w:r>
      <w:r w:rsidR="00526B5F" w:rsidRPr="00CD3D04">
        <w:rPr>
          <w:lang w:val="fr-FR"/>
        </w:rPr>
        <w:t>, faute essentiellement de disposer de la plate</w:t>
      </w:r>
      <w:r w:rsidR="00671BDA" w:rsidRPr="00CD3D04">
        <w:rPr>
          <w:lang w:val="fr-FR"/>
        </w:rPr>
        <w:t>-</w:t>
      </w:r>
      <w:r w:rsidR="00526B5F" w:rsidRPr="00CD3D04">
        <w:rPr>
          <w:lang w:val="fr-FR"/>
        </w:rPr>
        <w:t>forme</w:t>
      </w:r>
      <w:r w:rsidR="00650743" w:rsidRPr="00CD3D04">
        <w:rPr>
          <w:lang w:val="fr-FR"/>
        </w:rPr>
        <w:t xml:space="preserve"> </w:t>
      </w:r>
      <w:r w:rsidR="00526B5F" w:rsidRPr="00CD3D04">
        <w:rPr>
          <w:lang w:val="fr-FR"/>
        </w:rPr>
        <w:t>institutionnelle requise</w:t>
      </w:r>
      <w:r w:rsidR="00CA464F" w:rsidRPr="00CD3D04">
        <w:rPr>
          <w:lang w:val="fr-FR"/>
        </w:rPr>
        <w:t>.</w:t>
      </w:r>
      <w:r w:rsidR="00526B5F" w:rsidRPr="00CD3D04">
        <w:rPr>
          <w:lang w:val="fr-FR"/>
        </w:rPr>
        <w:t xml:space="preserve"> De plus, alors que la collecte </w:t>
      </w:r>
      <w:r w:rsidR="006A34AA" w:rsidRPr="00CD3D04">
        <w:rPr>
          <w:lang w:val="fr-FR"/>
        </w:rPr>
        <w:t xml:space="preserve">des </w:t>
      </w:r>
      <w:r w:rsidR="00526B5F" w:rsidRPr="00CD3D04">
        <w:rPr>
          <w:lang w:val="fr-FR"/>
        </w:rPr>
        <w:t xml:space="preserve">informations </w:t>
      </w:r>
      <w:r w:rsidR="006A34AA" w:rsidRPr="00CD3D04">
        <w:rPr>
          <w:lang w:val="fr-FR"/>
        </w:rPr>
        <w:t xml:space="preserve">nécessaires </w:t>
      </w:r>
      <w:r w:rsidR="00526B5F" w:rsidRPr="00CD3D04">
        <w:rPr>
          <w:lang w:val="fr-FR"/>
        </w:rPr>
        <w:t>avait été en</w:t>
      </w:r>
      <w:r w:rsidR="006A34AA" w:rsidRPr="00CD3D04">
        <w:rPr>
          <w:lang w:val="fr-FR"/>
        </w:rPr>
        <w:t>gag</w:t>
      </w:r>
      <w:r w:rsidR="00526B5F" w:rsidRPr="00CD3D04">
        <w:rPr>
          <w:lang w:val="fr-FR"/>
        </w:rPr>
        <w:t>ée et qu’une nouvelle plate</w:t>
      </w:r>
      <w:r w:rsidR="00671BDA" w:rsidRPr="00CD3D04">
        <w:rPr>
          <w:lang w:val="fr-FR"/>
        </w:rPr>
        <w:t>-</w:t>
      </w:r>
      <w:r w:rsidR="00526B5F" w:rsidRPr="00CD3D04">
        <w:rPr>
          <w:lang w:val="fr-FR"/>
        </w:rPr>
        <w:t>forme institutionnelle avait été mise en place</w:t>
      </w:r>
      <w:r w:rsidR="00162A95" w:rsidRPr="00CD3D04">
        <w:rPr>
          <w:lang w:val="fr-FR"/>
        </w:rPr>
        <w:t xml:space="preserve">, </w:t>
      </w:r>
      <w:r w:rsidR="00565A66" w:rsidRPr="00CD3D04">
        <w:rPr>
          <w:lang w:val="fr-FR"/>
        </w:rPr>
        <w:t>le pays</w:t>
      </w:r>
      <w:r w:rsidR="00526B5F" w:rsidRPr="00CD3D04">
        <w:rPr>
          <w:lang w:val="fr-FR"/>
        </w:rPr>
        <w:t xml:space="preserve"> a dû </w:t>
      </w:r>
      <w:r w:rsidR="00162A95" w:rsidRPr="00CD3D04">
        <w:rPr>
          <w:lang w:val="fr-FR"/>
        </w:rPr>
        <w:t xml:space="preserve">élaborer les rapports à présenter à différents organes conventionnels, dont </w:t>
      </w:r>
      <w:r w:rsidR="00565A66" w:rsidRPr="00CD3D04">
        <w:rPr>
          <w:lang w:val="fr-FR"/>
        </w:rPr>
        <w:t>le rapport</w:t>
      </w:r>
      <w:r w:rsidR="006A34AA" w:rsidRPr="00CD3D04">
        <w:rPr>
          <w:lang w:val="fr-FR"/>
        </w:rPr>
        <w:t xml:space="preserve"> destiné</w:t>
      </w:r>
      <w:r w:rsidR="00162A95" w:rsidRPr="00CD3D04">
        <w:rPr>
          <w:lang w:val="fr-FR"/>
        </w:rPr>
        <w:t xml:space="preserve"> au Comité pour l’élimination de la discrimination raciale,</w:t>
      </w:r>
      <w:r w:rsidR="00650743" w:rsidRPr="00CD3D04">
        <w:rPr>
          <w:lang w:val="fr-FR"/>
        </w:rPr>
        <w:t xml:space="preserve"> </w:t>
      </w:r>
      <w:r w:rsidR="00162A95" w:rsidRPr="00CD3D04">
        <w:rPr>
          <w:lang w:val="fr-FR"/>
        </w:rPr>
        <w:t xml:space="preserve">qui devait être soumis </w:t>
      </w:r>
      <w:r w:rsidR="00565A66" w:rsidRPr="00CD3D04">
        <w:rPr>
          <w:lang w:val="fr-FR"/>
        </w:rPr>
        <w:t xml:space="preserve">en janvier 2010, c'est-à-dire </w:t>
      </w:r>
      <w:r w:rsidR="00F77838" w:rsidRPr="00CD3D04">
        <w:rPr>
          <w:lang w:val="fr-FR"/>
        </w:rPr>
        <w:t>avant</w:t>
      </w:r>
      <w:r w:rsidR="00162A95" w:rsidRPr="00CD3D04">
        <w:rPr>
          <w:lang w:val="fr-FR"/>
        </w:rPr>
        <w:t xml:space="preserve"> </w:t>
      </w:r>
      <w:r w:rsidR="00565A66" w:rsidRPr="00CD3D04">
        <w:rPr>
          <w:lang w:val="fr-FR"/>
        </w:rPr>
        <w:t>celui</w:t>
      </w:r>
      <w:r w:rsidR="00162A95" w:rsidRPr="00CD3D04">
        <w:rPr>
          <w:lang w:val="fr-FR"/>
        </w:rPr>
        <w:t xml:space="preserve"> </w:t>
      </w:r>
      <w:r w:rsidR="00235A50" w:rsidRPr="00CD3D04">
        <w:rPr>
          <w:lang w:val="fr-FR"/>
        </w:rPr>
        <w:t>qui avait</w:t>
      </w:r>
      <w:r w:rsidR="006A34AA" w:rsidRPr="00CD3D04">
        <w:rPr>
          <w:lang w:val="fr-FR"/>
        </w:rPr>
        <w:t xml:space="preserve"> trait au</w:t>
      </w:r>
      <w:r w:rsidR="00162A95" w:rsidRPr="00CD3D04">
        <w:rPr>
          <w:lang w:val="fr-FR"/>
        </w:rPr>
        <w:t xml:space="preserve"> Pacte international relatif aux droits éc</w:t>
      </w:r>
      <w:r w:rsidR="00235A50" w:rsidRPr="00CD3D04">
        <w:rPr>
          <w:lang w:val="fr-FR"/>
        </w:rPr>
        <w:t>onomiques, sociaux et culturels</w:t>
      </w:r>
      <w:r w:rsidR="00CA464F" w:rsidRPr="00CD3D04">
        <w:rPr>
          <w:lang w:val="fr-FR"/>
        </w:rPr>
        <w:t xml:space="preserve">. </w:t>
      </w:r>
      <w:r w:rsidR="001935D0" w:rsidRPr="00CD3D04">
        <w:rPr>
          <w:lang w:val="fr-FR"/>
        </w:rPr>
        <w:t>Ce point mérite d’être signalé car</w:t>
      </w:r>
      <w:r w:rsidR="00235A50" w:rsidRPr="00CD3D04">
        <w:rPr>
          <w:lang w:val="fr-FR"/>
        </w:rPr>
        <w:t xml:space="preserve">, dans leur </w:t>
      </w:r>
      <w:r w:rsidR="002A6C4C" w:rsidRPr="00CD3D04">
        <w:rPr>
          <w:lang w:val="fr-FR"/>
        </w:rPr>
        <w:t>esprit</w:t>
      </w:r>
      <w:r w:rsidR="00235A50" w:rsidRPr="00CD3D04">
        <w:rPr>
          <w:lang w:val="fr-FR"/>
        </w:rPr>
        <w:t>, les</w:t>
      </w:r>
      <w:r w:rsidR="001935D0" w:rsidRPr="00CD3D04">
        <w:rPr>
          <w:lang w:val="fr-FR"/>
        </w:rPr>
        <w:t xml:space="preserve"> recommandations du Comité </w:t>
      </w:r>
      <w:r w:rsidR="00235A50" w:rsidRPr="00CD3D04">
        <w:rPr>
          <w:lang w:val="fr-FR"/>
        </w:rPr>
        <w:t>sont</w:t>
      </w:r>
      <w:r w:rsidR="002A6C4C" w:rsidRPr="00CD3D04">
        <w:rPr>
          <w:lang w:val="fr-FR"/>
        </w:rPr>
        <w:t xml:space="preserve"> proch</w:t>
      </w:r>
      <w:r w:rsidR="00235A50" w:rsidRPr="00CD3D04">
        <w:rPr>
          <w:lang w:val="fr-FR"/>
        </w:rPr>
        <w:t>es</w:t>
      </w:r>
      <w:r w:rsidR="002A6C4C" w:rsidRPr="00CD3D04">
        <w:rPr>
          <w:lang w:val="fr-FR"/>
        </w:rPr>
        <w:t xml:space="preserve"> </w:t>
      </w:r>
      <w:r w:rsidR="001935D0" w:rsidRPr="00CD3D04">
        <w:rPr>
          <w:lang w:val="fr-FR"/>
        </w:rPr>
        <w:t xml:space="preserve">à bien des égards </w:t>
      </w:r>
      <w:r w:rsidR="002A6C4C" w:rsidRPr="00CD3D04">
        <w:rPr>
          <w:lang w:val="fr-FR"/>
        </w:rPr>
        <w:t xml:space="preserve">de </w:t>
      </w:r>
      <w:r w:rsidR="00235A50" w:rsidRPr="00CD3D04">
        <w:rPr>
          <w:lang w:val="fr-FR"/>
        </w:rPr>
        <w:t>celles du</w:t>
      </w:r>
      <w:r w:rsidR="002A6C4C" w:rsidRPr="00CD3D04">
        <w:rPr>
          <w:lang w:val="fr-FR"/>
        </w:rPr>
        <w:t xml:space="preserve"> Comité pour l’éli</w:t>
      </w:r>
      <w:r w:rsidR="0076435E" w:rsidRPr="00CD3D04">
        <w:rPr>
          <w:lang w:val="fr-FR"/>
        </w:rPr>
        <w:t>m</w:t>
      </w:r>
      <w:r w:rsidR="002A6C4C" w:rsidRPr="00CD3D04">
        <w:rPr>
          <w:lang w:val="fr-FR"/>
        </w:rPr>
        <w:t>ination de la discrimination raciale. De plus</w:t>
      </w:r>
      <w:r w:rsidR="00823948" w:rsidRPr="00CD3D04">
        <w:rPr>
          <w:lang w:val="fr-FR"/>
        </w:rPr>
        <w:t xml:space="preserve"> </w:t>
      </w:r>
      <w:r w:rsidR="00B85865" w:rsidRPr="00CD3D04">
        <w:rPr>
          <w:lang w:val="fr-FR"/>
        </w:rPr>
        <w:t>–</w:t>
      </w:r>
      <w:r w:rsidR="002A6C4C" w:rsidRPr="00CD3D04">
        <w:rPr>
          <w:lang w:val="fr-FR"/>
        </w:rPr>
        <w:t xml:space="preserve"> et comme on le verra plus loin</w:t>
      </w:r>
      <w:r w:rsidR="00823948" w:rsidRPr="00CD3D04">
        <w:rPr>
          <w:lang w:val="fr-FR"/>
        </w:rPr>
        <w:t xml:space="preserve"> </w:t>
      </w:r>
      <w:r w:rsidR="00671BDA" w:rsidRPr="00CD3D04">
        <w:rPr>
          <w:lang w:val="fr-FR"/>
        </w:rPr>
        <w:t>–</w:t>
      </w:r>
      <w:r w:rsidR="002A6C4C" w:rsidRPr="00CD3D04">
        <w:rPr>
          <w:lang w:val="fr-FR"/>
        </w:rPr>
        <w:t xml:space="preserve"> le </w:t>
      </w:r>
      <w:r w:rsidR="00235A50" w:rsidRPr="00CD3D04">
        <w:rPr>
          <w:lang w:val="fr-FR"/>
        </w:rPr>
        <w:t xml:space="preserve">Costa Rica </w:t>
      </w:r>
      <w:r w:rsidR="002A6C4C" w:rsidRPr="00CD3D04">
        <w:rPr>
          <w:lang w:val="fr-FR"/>
        </w:rPr>
        <w:t>s’</w:t>
      </w:r>
      <w:r w:rsidR="0076435E" w:rsidRPr="00CD3D04">
        <w:rPr>
          <w:lang w:val="fr-FR"/>
        </w:rPr>
        <w:t xml:space="preserve">attache depuis 2011 à améliorer son système </w:t>
      </w:r>
      <w:r w:rsidR="002A6C4C" w:rsidRPr="00CD3D04">
        <w:rPr>
          <w:lang w:val="fr-FR"/>
        </w:rPr>
        <w:t xml:space="preserve">d’élaboration de rapports et </w:t>
      </w:r>
      <w:r w:rsidR="0076435E" w:rsidRPr="00CD3D04">
        <w:rPr>
          <w:lang w:val="fr-FR"/>
        </w:rPr>
        <w:t xml:space="preserve">à mener </w:t>
      </w:r>
      <w:r w:rsidR="002A6C4C" w:rsidRPr="00CD3D04">
        <w:rPr>
          <w:lang w:val="fr-FR"/>
        </w:rPr>
        <w:t xml:space="preserve">des projets de lutte contre la discrimination raciale, </w:t>
      </w:r>
      <w:r w:rsidR="0076435E" w:rsidRPr="00CD3D04">
        <w:rPr>
          <w:lang w:val="fr-FR"/>
        </w:rPr>
        <w:t>laquelle constitue</w:t>
      </w:r>
      <w:r w:rsidR="00823948" w:rsidRPr="00CD3D04">
        <w:rPr>
          <w:lang w:val="fr-FR"/>
        </w:rPr>
        <w:t xml:space="preserve"> un des grands obstacles à l’exercice des droits économiques, sociaux et culturels</w:t>
      </w:r>
      <w:r w:rsidR="00650743" w:rsidRPr="00CD3D04">
        <w:rPr>
          <w:lang w:val="fr-FR"/>
        </w:rPr>
        <w:t xml:space="preserve"> </w:t>
      </w:r>
      <w:r w:rsidR="00823948" w:rsidRPr="00CD3D04">
        <w:rPr>
          <w:lang w:val="fr-FR"/>
        </w:rPr>
        <w:t>d’une fraction de la population</w:t>
      </w:r>
      <w:r w:rsidR="00CA464F" w:rsidRPr="00CD3D04">
        <w:rPr>
          <w:lang w:val="fr-FR"/>
        </w:rPr>
        <w:t>.</w:t>
      </w:r>
    </w:p>
    <w:p w:rsidR="00CA464F" w:rsidRPr="00CD3D04" w:rsidRDefault="00ED09BE" w:rsidP="00ED09BE">
      <w:pPr>
        <w:pStyle w:val="SingleTxtG"/>
        <w:rPr>
          <w:lang w:val="fr-FR"/>
        </w:rPr>
      </w:pPr>
      <w:r w:rsidRPr="00CD3D04">
        <w:rPr>
          <w:lang w:val="fr-FR"/>
        </w:rPr>
        <w:t>3.</w:t>
      </w:r>
      <w:r w:rsidRPr="00CD3D04">
        <w:rPr>
          <w:lang w:val="fr-FR"/>
        </w:rPr>
        <w:tab/>
      </w:r>
      <w:r w:rsidR="00823948" w:rsidRPr="00CD3D04">
        <w:rPr>
          <w:lang w:val="fr-FR"/>
        </w:rPr>
        <w:t>La mise en œuvre des recommandations formulées par le Comité en 2007 a été un processus gradue</w:t>
      </w:r>
      <w:r w:rsidR="00200E89" w:rsidRPr="00CD3D04">
        <w:rPr>
          <w:lang w:val="fr-FR"/>
        </w:rPr>
        <w:t>l</w:t>
      </w:r>
      <w:r w:rsidR="00823948" w:rsidRPr="00CD3D04">
        <w:rPr>
          <w:lang w:val="fr-FR"/>
        </w:rPr>
        <w:t xml:space="preserve">, qui s’est accéléré à compter de </w:t>
      </w:r>
      <w:r w:rsidR="00CA464F" w:rsidRPr="00CD3D04">
        <w:rPr>
          <w:lang w:val="fr-FR"/>
        </w:rPr>
        <w:t>2011</w:t>
      </w:r>
      <w:r w:rsidR="00823948" w:rsidRPr="00CD3D04">
        <w:rPr>
          <w:lang w:val="fr-FR"/>
        </w:rPr>
        <w:t xml:space="preserve"> avec la</w:t>
      </w:r>
      <w:r w:rsidR="00650743" w:rsidRPr="00CD3D04">
        <w:rPr>
          <w:lang w:val="fr-FR"/>
        </w:rPr>
        <w:t xml:space="preserve"> </w:t>
      </w:r>
      <w:r w:rsidR="00823948" w:rsidRPr="00CD3D04">
        <w:rPr>
          <w:lang w:val="fr-FR"/>
        </w:rPr>
        <w:t>création de la Commission interinstitution</w:t>
      </w:r>
      <w:r w:rsidR="00413FA8" w:rsidRPr="00CD3D04">
        <w:rPr>
          <w:lang w:val="fr-FR"/>
        </w:rPr>
        <w:t>s</w:t>
      </w:r>
      <w:r w:rsidR="00823948" w:rsidRPr="00CD3D04">
        <w:rPr>
          <w:lang w:val="fr-FR"/>
        </w:rPr>
        <w:t xml:space="preserve"> pour le suivi et la mise en œuvre des obligations internationales concernant les droits de l’homme </w:t>
      </w:r>
      <w:r w:rsidR="00CA464F" w:rsidRPr="00CD3D04">
        <w:rPr>
          <w:lang w:val="fr-FR"/>
        </w:rPr>
        <w:t>(CIIDDHH).</w:t>
      </w:r>
      <w:r w:rsidR="00650743" w:rsidRPr="00CD3D04">
        <w:rPr>
          <w:lang w:val="fr-FR"/>
        </w:rPr>
        <w:t xml:space="preserve"> </w:t>
      </w:r>
      <w:r w:rsidR="00823948" w:rsidRPr="00CD3D04">
        <w:rPr>
          <w:lang w:val="fr-FR"/>
        </w:rPr>
        <w:t>Cet</w:t>
      </w:r>
      <w:r w:rsidR="00620679" w:rsidRPr="00CD3D04">
        <w:rPr>
          <w:lang w:val="fr-FR"/>
        </w:rPr>
        <w:t xml:space="preserve"> aspect </w:t>
      </w:r>
      <w:r w:rsidR="00235A50" w:rsidRPr="00CD3D04">
        <w:rPr>
          <w:lang w:val="fr-FR"/>
        </w:rPr>
        <w:t>est important</w:t>
      </w:r>
      <w:r w:rsidR="00620679" w:rsidRPr="00CD3D04">
        <w:rPr>
          <w:lang w:val="fr-FR"/>
        </w:rPr>
        <w:t xml:space="preserve"> car il</w:t>
      </w:r>
      <w:r w:rsidR="00650743" w:rsidRPr="00CD3D04">
        <w:rPr>
          <w:lang w:val="fr-FR"/>
        </w:rPr>
        <w:t xml:space="preserve"> </w:t>
      </w:r>
      <w:r w:rsidR="00620679" w:rsidRPr="00CD3D04">
        <w:rPr>
          <w:lang w:val="fr-FR"/>
        </w:rPr>
        <w:t xml:space="preserve">rend plus </w:t>
      </w:r>
      <w:r w:rsidR="000A4F53" w:rsidRPr="00CD3D04">
        <w:rPr>
          <w:lang w:val="fr-FR"/>
        </w:rPr>
        <w:t>opportun</w:t>
      </w:r>
      <w:r w:rsidR="00620679" w:rsidRPr="00CD3D04">
        <w:rPr>
          <w:lang w:val="fr-FR"/>
        </w:rPr>
        <w:t>e la présentation en 2014 du rapport qui était prévu pour 2012</w:t>
      </w:r>
      <w:r w:rsidR="00246DEE" w:rsidRPr="00CD3D04">
        <w:rPr>
          <w:lang w:val="fr-FR"/>
        </w:rPr>
        <w:t xml:space="preserve">, </w:t>
      </w:r>
      <w:r w:rsidR="0076435E" w:rsidRPr="00CD3D04">
        <w:rPr>
          <w:lang w:val="fr-FR"/>
        </w:rPr>
        <w:t>puisqu’il</w:t>
      </w:r>
      <w:r w:rsidR="00246DEE" w:rsidRPr="00CD3D04">
        <w:rPr>
          <w:lang w:val="fr-FR"/>
        </w:rPr>
        <w:t xml:space="preserve"> </w:t>
      </w:r>
      <w:r w:rsidR="00620679" w:rsidRPr="00CD3D04">
        <w:rPr>
          <w:lang w:val="fr-FR"/>
        </w:rPr>
        <w:t xml:space="preserve">contient </w:t>
      </w:r>
      <w:r w:rsidR="00246DEE" w:rsidRPr="00CD3D04">
        <w:rPr>
          <w:lang w:val="fr-FR"/>
        </w:rPr>
        <w:t>c</w:t>
      </w:r>
      <w:r w:rsidR="0076435E" w:rsidRPr="00CD3D04">
        <w:rPr>
          <w:lang w:val="fr-FR"/>
        </w:rPr>
        <w:t>e</w:t>
      </w:r>
      <w:r w:rsidR="00246DEE" w:rsidRPr="00CD3D04">
        <w:rPr>
          <w:lang w:val="fr-FR"/>
        </w:rPr>
        <w:t xml:space="preserve">s </w:t>
      </w:r>
      <w:r w:rsidR="0076435E" w:rsidRPr="00CD3D04">
        <w:rPr>
          <w:lang w:val="fr-FR"/>
        </w:rPr>
        <w:t>n</w:t>
      </w:r>
      <w:r w:rsidR="00246DEE" w:rsidRPr="00CD3D04">
        <w:rPr>
          <w:lang w:val="fr-FR"/>
        </w:rPr>
        <w:t>ouveaux renseignements.</w:t>
      </w:r>
      <w:r w:rsidR="00CA464F" w:rsidRPr="00CD3D04">
        <w:rPr>
          <w:lang w:val="fr-FR"/>
        </w:rPr>
        <w:t xml:space="preserve"> Entre 2007 </w:t>
      </w:r>
      <w:r w:rsidR="00246DEE" w:rsidRPr="00CD3D04">
        <w:rPr>
          <w:lang w:val="fr-FR"/>
        </w:rPr>
        <w:t>et</w:t>
      </w:r>
      <w:r w:rsidR="00CA464F" w:rsidRPr="00CD3D04">
        <w:rPr>
          <w:lang w:val="fr-FR"/>
        </w:rPr>
        <w:t xml:space="preserve"> 2011</w:t>
      </w:r>
      <w:r w:rsidR="00246DEE" w:rsidRPr="00CD3D04">
        <w:rPr>
          <w:lang w:val="fr-FR"/>
        </w:rPr>
        <w:t xml:space="preserve">, le pays a </w:t>
      </w:r>
      <w:r w:rsidR="0076435E" w:rsidRPr="00CD3D04">
        <w:rPr>
          <w:lang w:val="fr-FR"/>
        </w:rPr>
        <w:t>accompli des travaux</w:t>
      </w:r>
      <w:r w:rsidR="006F1A2D" w:rsidRPr="00CD3D04">
        <w:rPr>
          <w:lang w:val="fr-FR"/>
        </w:rPr>
        <w:t xml:space="preserve"> </w:t>
      </w:r>
      <w:r w:rsidR="00671BDA" w:rsidRPr="00CD3D04">
        <w:rPr>
          <w:lang w:val="fr-FR"/>
        </w:rPr>
        <w:t>–</w:t>
      </w:r>
      <w:r w:rsidR="00246DEE" w:rsidRPr="00CD3D04">
        <w:rPr>
          <w:lang w:val="fr-FR"/>
        </w:rPr>
        <w:t xml:space="preserve"> l’élaboration du premier rapport national en vue de l’examen périodique universel</w:t>
      </w:r>
      <w:r w:rsidR="00CA464F" w:rsidRPr="00CD3D04">
        <w:rPr>
          <w:lang w:val="fr-FR"/>
        </w:rPr>
        <w:t>,</w:t>
      </w:r>
      <w:r w:rsidR="006F1A2D" w:rsidRPr="00CD3D04">
        <w:rPr>
          <w:lang w:val="fr-FR"/>
        </w:rPr>
        <w:t xml:space="preserve"> par exemple </w:t>
      </w:r>
      <w:r w:rsidR="00671BDA" w:rsidRPr="00CD3D04">
        <w:rPr>
          <w:lang w:val="fr-FR"/>
        </w:rPr>
        <w:t>–</w:t>
      </w:r>
      <w:r w:rsidR="00CA464F" w:rsidRPr="00CD3D04">
        <w:rPr>
          <w:lang w:val="fr-FR"/>
        </w:rPr>
        <w:t xml:space="preserve"> </w:t>
      </w:r>
      <w:r w:rsidR="00246DEE" w:rsidRPr="00CD3D04">
        <w:rPr>
          <w:lang w:val="fr-FR"/>
        </w:rPr>
        <w:t>pour le</w:t>
      </w:r>
      <w:r w:rsidR="006F1A2D" w:rsidRPr="00CD3D04">
        <w:rPr>
          <w:lang w:val="fr-FR"/>
        </w:rPr>
        <w:t>s</w:t>
      </w:r>
      <w:r w:rsidR="00246DEE" w:rsidRPr="00CD3D04">
        <w:rPr>
          <w:lang w:val="fr-FR"/>
        </w:rPr>
        <w:t>quel</w:t>
      </w:r>
      <w:r w:rsidR="006F1A2D" w:rsidRPr="00CD3D04">
        <w:rPr>
          <w:lang w:val="fr-FR"/>
        </w:rPr>
        <w:t>s</w:t>
      </w:r>
      <w:r w:rsidR="00246DEE" w:rsidRPr="00CD3D04">
        <w:rPr>
          <w:lang w:val="fr-FR"/>
        </w:rPr>
        <w:t xml:space="preserve"> il s’est employé à </w:t>
      </w:r>
      <w:r w:rsidR="00235A50" w:rsidRPr="00CD3D04">
        <w:rPr>
          <w:lang w:val="fr-FR"/>
        </w:rPr>
        <w:t>appliquer</w:t>
      </w:r>
      <w:r w:rsidR="00246DEE" w:rsidRPr="00CD3D04">
        <w:rPr>
          <w:lang w:val="fr-FR"/>
        </w:rPr>
        <w:t xml:space="preserve"> et à améliorer le modèle suivi </w:t>
      </w:r>
      <w:r w:rsidR="006F1A2D" w:rsidRPr="00CD3D04">
        <w:rPr>
          <w:lang w:val="fr-FR"/>
        </w:rPr>
        <w:t>aux fins de</w:t>
      </w:r>
      <w:r w:rsidR="00246DEE" w:rsidRPr="00CD3D04">
        <w:rPr>
          <w:lang w:val="fr-FR"/>
        </w:rPr>
        <w:t xml:space="preserve"> l’établissement du rapport</w:t>
      </w:r>
      <w:r w:rsidR="00650743" w:rsidRPr="00CD3D04">
        <w:rPr>
          <w:lang w:val="fr-FR"/>
        </w:rPr>
        <w:t xml:space="preserve"> </w:t>
      </w:r>
      <w:r w:rsidR="00246DEE" w:rsidRPr="00CD3D04">
        <w:rPr>
          <w:lang w:val="fr-FR"/>
        </w:rPr>
        <w:t xml:space="preserve">examiné par le </w:t>
      </w:r>
      <w:r w:rsidR="00CA464F" w:rsidRPr="00CD3D04">
        <w:rPr>
          <w:lang w:val="fr-FR"/>
        </w:rPr>
        <w:t xml:space="preserve">Comité en 2007. </w:t>
      </w:r>
      <w:r w:rsidR="00246DEE" w:rsidRPr="00CD3D04">
        <w:rPr>
          <w:lang w:val="fr-FR"/>
        </w:rPr>
        <w:t xml:space="preserve">Toutefois, </w:t>
      </w:r>
      <w:r w:rsidR="004D327E" w:rsidRPr="00CD3D04">
        <w:rPr>
          <w:lang w:val="fr-FR"/>
        </w:rPr>
        <w:t>c’est se</w:t>
      </w:r>
      <w:r w:rsidR="00413FA8" w:rsidRPr="00CD3D04">
        <w:rPr>
          <w:lang w:val="fr-FR"/>
        </w:rPr>
        <w:t xml:space="preserve">ulement avec la mise en place </w:t>
      </w:r>
      <w:r w:rsidR="00671BDA" w:rsidRPr="00CD3D04">
        <w:rPr>
          <w:lang w:val="fr-FR"/>
        </w:rPr>
        <w:t>–</w:t>
      </w:r>
      <w:r w:rsidR="008D09A5" w:rsidRPr="00CD3D04">
        <w:rPr>
          <w:lang w:val="fr-FR"/>
        </w:rPr>
        <w:t xml:space="preserve"> sur laquelle on reviendra </w:t>
      </w:r>
      <w:r w:rsidR="00671BDA" w:rsidRPr="00CD3D04">
        <w:rPr>
          <w:lang w:val="fr-FR"/>
        </w:rPr>
        <w:t>–</w:t>
      </w:r>
      <w:r w:rsidR="008D09A5" w:rsidRPr="00CD3D04">
        <w:rPr>
          <w:lang w:val="fr-FR"/>
        </w:rPr>
        <w:t xml:space="preserve"> </w:t>
      </w:r>
      <w:r w:rsidR="000A4F53" w:rsidRPr="00CD3D04">
        <w:rPr>
          <w:lang w:val="fr-FR"/>
        </w:rPr>
        <w:t xml:space="preserve">de la Commission interinstitutions en décembre 2011 </w:t>
      </w:r>
      <w:r w:rsidR="004D327E" w:rsidRPr="00CD3D04">
        <w:rPr>
          <w:lang w:val="fr-FR"/>
        </w:rPr>
        <w:t>qu</w:t>
      </w:r>
      <w:r w:rsidR="006F1A2D" w:rsidRPr="00CD3D04">
        <w:rPr>
          <w:lang w:val="fr-FR"/>
        </w:rPr>
        <w:t>’il</w:t>
      </w:r>
      <w:r w:rsidR="004D327E" w:rsidRPr="00CD3D04">
        <w:rPr>
          <w:lang w:val="fr-FR"/>
        </w:rPr>
        <w:t xml:space="preserve"> a disposé de</w:t>
      </w:r>
      <w:r w:rsidR="00650743" w:rsidRPr="00CD3D04">
        <w:rPr>
          <w:lang w:val="fr-FR"/>
        </w:rPr>
        <w:t xml:space="preserve"> </w:t>
      </w:r>
      <w:r w:rsidR="00246DEE" w:rsidRPr="00CD3D04">
        <w:rPr>
          <w:lang w:val="fr-FR"/>
        </w:rPr>
        <w:t>la plate</w:t>
      </w:r>
      <w:r w:rsidR="00671BDA" w:rsidRPr="00CD3D04">
        <w:rPr>
          <w:lang w:val="fr-FR"/>
        </w:rPr>
        <w:t>-</w:t>
      </w:r>
      <w:r w:rsidR="00246DEE" w:rsidRPr="00CD3D04">
        <w:rPr>
          <w:lang w:val="fr-FR"/>
        </w:rPr>
        <w:t>forme institutionnelle nécessaire pour une coordination</w:t>
      </w:r>
      <w:r w:rsidR="00650743" w:rsidRPr="00CD3D04">
        <w:rPr>
          <w:lang w:val="fr-FR"/>
        </w:rPr>
        <w:t xml:space="preserve"> </w:t>
      </w:r>
      <w:r w:rsidR="004D327E" w:rsidRPr="00CD3D04">
        <w:rPr>
          <w:lang w:val="fr-FR"/>
        </w:rPr>
        <w:t>interadministrative permanente</w:t>
      </w:r>
      <w:r w:rsidR="00650743" w:rsidRPr="00CD3D04">
        <w:rPr>
          <w:lang w:val="fr-FR"/>
        </w:rPr>
        <w:t xml:space="preserve"> </w:t>
      </w:r>
      <w:r w:rsidR="00246DEE" w:rsidRPr="00CD3D04">
        <w:rPr>
          <w:lang w:val="fr-FR"/>
        </w:rPr>
        <w:t xml:space="preserve">et </w:t>
      </w:r>
      <w:r w:rsidR="004D327E" w:rsidRPr="00CD3D04">
        <w:rPr>
          <w:lang w:val="fr-FR"/>
        </w:rPr>
        <w:t>un</w:t>
      </w:r>
      <w:r w:rsidR="00246DEE" w:rsidRPr="00CD3D04">
        <w:rPr>
          <w:lang w:val="fr-FR"/>
        </w:rPr>
        <w:t xml:space="preserve"> </w:t>
      </w:r>
      <w:r w:rsidR="004D327E" w:rsidRPr="00CD3D04">
        <w:rPr>
          <w:lang w:val="fr-FR"/>
        </w:rPr>
        <w:t>suivi</w:t>
      </w:r>
      <w:r w:rsidR="00246DEE" w:rsidRPr="00CD3D04">
        <w:rPr>
          <w:lang w:val="fr-FR"/>
        </w:rPr>
        <w:t xml:space="preserve"> systématique </w:t>
      </w:r>
      <w:r w:rsidR="004D327E" w:rsidRPr="00CD3D04">
        <w:rPr>
          <w:lang w:val="fr-FR"/>
        </w:rPr>
        <w:t>du respect des obligations</w:t>
      </w:r>
      <w:r w:rsidR="00650743" w:rsidRPr="00CD3D04">
        <w:rPr>
          <w:lang w:val="fr-FR"/>
        </w:rPr>
        <w:t xml:space="preserve"> </w:t>
      </w:r>
      <w:r w:rsidR="004D327E" w:rsidRPr="00CD3D04">
        <w:rPr>
          <w:lang w:val="fr-FR"/>
        </w:rPr>
        <w:t>en matière de droits de l</w:t>
      </w:r>
      <w:r w:rsidR="00671BDA" w:rsidRPr="00CD3D04">
        <w:rPr>
          <w:lang w:val="fr-FR"/>
        </w:rPr>
        <w:t>’</w:t>
      </w:r>
      <w:r w:rsidR="004D327E" w:rsidRPr="00CD3D04">
        <w:rPr>
          <w:lang w:val="fr-FR"/>
        </w:rPr>
        <w:t>homme.</w:t>
      </w:r>
      <w:r w:rsidR="00650743" w:rsidRPr="00CD3D04">
        <w:rPr>
          <w:lang w:val="fr-FR"/>
        </w:rPr>
        <w:t xml:space="preserve"> </w:t>
      </w:r>
    </w:p>
    <w:p w:rsidR="00CA464F" w:rsidRPr="00CD3D04" w:rsidRDefault="00ED09BE" w:rsidP="00ED09BE">
      <w:pPr>
        <w:pStyle w:val="SingleTxtG"/>
        <w:rPr>
          <w:lang w:val="fr-FR"/>
        </w:rPr>
      </w:pPr>
      <w:r w:rsidRPr="00CD3D04">
        <w:rPr>
          <w:lang w:val="fr-FR"/>
        </w:rPr>
        <w:t>4.</w:t>
      </w:r>
      <w:r w:rsidRPr="00CD3D04">
        <w:rPr>
          <w:lang w:val="fr-FR"/>
        </w:rPr>
        <w:tab/>
      </w:r>
      <w:r w:rsidR="00517750" w:rsidRPr="00CD3D04">
        <w:rPr>
          <w:lang w:val="fr-FR"/>
        </w:rPr>
        <w:t xml:space="preserve">Le </w:t>
      </w:r>
      <w:r w:rsidR="00CA464F" w:rsidRPr="00CD3D04">
        <w:rPr>
          <w:lang w:val="fr-FR"/>
        </w:rPr>
        <w:t xml:space="preserve">Costa Rica </w:t>
      </w:r>
      <w:r w:rsidR="00517750" w:rsidRPr="00CD3D04">
        <w:rPr>
          <w:lang w:val="fr-FR"/>
        </w:rPr>
        <w:t xml:space="preserve">souhaite faire observer qu’il doit </w:t>
      </w:r>
      <w:r w:rsidR="00F77838" w:rsidRPr="00CD3D04">
        <w:rPr>
          <w:lang w:val="fr-FR"/>
        </w:rPr>
        <w:t>mettre</w:t>
      </w:r>
      <w:r w:rsidR="00517750" w:rsidRPr="00CD3D04">
        <w:rPr>
          <w:lang w:val="fr-FR"/>
        </w:rPr>
        <w:t xml:space="preserve"> à jour son document de base commun, </w:t>
      </w:r>
      <w:r w:rsidR="00A56FF0" w:rsidRPr="00CD3D04">
        <w:rPr>
          <w:lang w:val="fr-FR"/>
        </w:rPr>
        <w:t>mais que c’est la plate</w:t>
      </w:r>
      <w:r w:rsidR="00671BDA" w:rsidRPr="00CD3D04">
        <w:rPr>
          <w:lang w:val="fr-FR"/>
        </w:rPr>
        <w:t>-</w:t>
      </w:r>
      <w:r w:rsidR="00A56FF0" w:rsidRPr="00CD3D04">
        <w:rPr>
          <w:lang w:val="fr-FR"/>
        </w:rPr>
        <w:t xml:space="preserve">forme institutionnelle </w:t>
      </w:r>
      <w:r w:rsidR="006F1A2D" w:rsidRPr="00CD3D04">
        <w:rPr>
          <w:lang w:val="fr-FR"/>
        </w:rPr>
        <w:t>créée</w:t>
      </w:r>
      <w:r w:rsidR="00A56FF0" w:rsidRPr="00CD3D04">
        <w:rPr>
          <w:lang w:val="fr-FR"/>
        </w:rPr>
        <w:t xml:space="preserve"> à cet effet qui s’en chargera. </w:t>
      </w:r>
      <w:r w:rsidR="00517750" w:rsidRPr="00CD3D04">
        <w:rPr>
          <w:lang w:val="fr-FR"/>
        </w:rPr>
        <w:t>L’élaboration de rapports aux organes conventionnels est un processus continu</w:t>
      </w:r>
      <w:r w:rsidR="00A56FF0" w:rsidRPr="00CD3D04">
        <w:rPr>
          <w:lang w:val="fr-FR"/>
        </w:rPr>
        <w:t>,</w:t>
      </w:r>
      <w:r w:rsidR="00650743" w:rsidRPr="00CD3D04">
        <w:rPr>
          <w:lang w:val="fr-FR"/>
        </w:rPr>
        <w:t xml:space="preserve"> </w:t>
      </w:r>
      <w:r w:rsidR="00A56FF0" w:rsidRPr="00CD3D04">
        <w:rPr>
          <w:lang w:val="fr-FR"/>
        </w:rPr>
        <w:t>qui</w:t>
      </w:r>
      <w:r w:rsidR="00517750" w:rsidRPr="00CD3D04">
        <w:rPr>
          <w:lang w:val="fr-FR"/>
        </w:rPr>
        <w:t xml:space="preserve"> a coïncidé avec la préparation du deuxième rapport du </w:t>
      </w:r>
      <w:r w:rsidR="00CA464F" w:rsidRPr="00CD3D04">
        <w:rPr>
          <w:lang w:val="fr-FR"/>
        </w:rPr>
        <w:t xml:space="preserve">Costa Rica </w:t>
      </w:r>
      <w:r w:rsidR="006F1A2D" w:rsidRPr="00CD3D04">
        <w:rPr>
          <w:lang w:val="fr-FR"/>
        </w:rPr>
        <w:t>pour</w:t>
      </w:r>
      <w:r w:rsidR="00517750" w:rsidRPr="00CD3D04">
        <w:rPr>
          <w:lang w:val="fr-FR"/>
        </w:rPr>
        <w:t xml:space="preserve"> l’examen périodique universel</w:t>
      </w:r>
      <w:r w:rsidR="00CA464F" w:rsidRPr="00CD3D04">
        <w:rPr>
          <w:rStyle w:val="FootnoteReference"/>
          <w:lang w:val="fr-FR"/>
        </w:rPr>
        <w:footnoteReference w:id="4"/>
      </w:r>
      <w:r w:rsidR="00472027" w:rsidRPr="00CD3D04">
        <w:rPr>
          <w:lang w:val="fr-FR"/>
        </w:rPr>
        <w:t>.</w:t>
      </w:r>
      <w:r w:rsidR="00F410F7" w:rsidRPr="00CD3D04">
        <w:rPr>
          <w:lang w:val="fr-FR"/>
        </w:rPr>
        <w:t xml:space="preserve"> Dans ces conditions, le document de base commun destiné aux organes conventionnels sera actualisé plus tard, si </w:t>
      </w:r>
      <w:r w:rsidR="00F77838" w:rsidRPr="00CD3D04">
        <w:rPr>
          <w:lang w:val="fr-FR"/>
        </w:rPr>
        <w:t>possible</w:t>
      </w:r>
      <w:r w:rsidR="00F410F7" w:rsidRPr="00CD3D04">
        <w:rPr>
          <w:lang w:val="fr-FR"/>
        </w:rPr>
        <w:t xml:space="preserve"> avant le</w:t>
      </w:r>
      <w:r w:rsidR="006F1A2D" w:rsidRPr="00CD3D04">
        <w:rPr>
          <w:lang w:val="fr-FR"/>
        </w:rPr>
        <w:t>s</w:t>
      </w:r>
      <w:r w:rsidR="00F410F7" w:rsidRPr="00CD3D04">
        <w:rPr>
          <w:lang w:val="fr-FR"/>
        </w:rPr>
        <w:t xml:space="preserve"> dialogue</w:t>
      </w:r>
      <w:r w:rsidR="006F1A2D" w:rsidRPr="00CD3D04">
        <w:rPr>
          <w:lang w:val="fr-FR"/>
        </w:rPr>
        <w:t>s</w:t>
      </w:r>
      <w:r w:rsidR="00F410F7" w:rsidRPr="00CD3D04">
        <w:rPr>
          <w:lang w:val="fr-FR"/>
        </w:rPr>
        <w:t xml:space="preserve"> avec ces organes.</w:t>
      </w:r>
    </w:p>
    <w:p w:rsidR="00CA464F" w:rsidRPr="00CD3D04" w:rsidRDefault="00ED09BE" w:rsidP="00ED09BE">
      <w:pPr>
        <w:pStyle w:val="SingleTxtG"/>
        <w:rPr>
          <w:lang w:val="fr-FR"/>
        </w:rPr>
      </w:pPr>
      <w:r w:rsidRPr="00CD3D04">
        <w:rPr>
          <w:lang w:val="fr-FR"/>
        </w:rPr>
        <w:t>5.</w:t>
      </w:r>
      <w:r w:rsidRPr="00CD3D04">
        <w:rPr>
          <w:lang w:val="fr-FR"/>
        </w:rPr>
        <w:tab/>
      </w:r>
      <w:r w:rsidR="00F410F7" w:rsidRPr="00CD3D04">
        <w:rPr>
          <w:lang w:val="fr-FR"/>
        </w:rPr>
        <w:t>Il convient cependant de rappeler que le document cont</w:t>
      </w:r>
      <w:r w:rsidR="0078136C" w:rsidRPr="00CD3D04">
        <w:rPr>
          <w:lang w:val="fr-FR"/>
        </w:rPr>
        <w:t>enant</w:t>
      </w:r>
      <w:r w:rsidR="00F410F7" w:rsidRPr="00CD3D04">
        <w:rPr>
          <w:lang w:val="fr-FR"/>
        </w:rPr>
        <w:t xml:space="preserve"> les deuxième, troisième et quatrième rapports du </w:t>
      </w:r>
      <w:r w:rsidR="00CA464F" w:rsidRPr="00CD3D04">
        <w:rPr>
          <w:lang w:val="fr-FR"/>
        </w:rPr>
        <w:t xml:space="preserve">Costa Rica </w:t>
      </w:r>
      <w:r w:rsidR="00F410F7" w:rsidRPr="00CD3D04">
        <w:rPr>
          <w:lang w:val="fr-FR"/>
        </w:rPr>
        <w:t xml:space="preserve">a </w:t>
      </w:r>
      <w:r w:rsidR="0078136C" w:rsidRPr="00CD3D04">
        <w:rPr>
          <w:lang w:val="fr-FR"/>
        </w:rPr>
        <w:t xml:space="preserve">brossé un </w:t>
      </w:r>
      <w:r w:rsidR="00F6614A" w:rsidRPr="00CD3D04">
        <w:rPr>
          <w:lang w:val="fr-FR"/>
        </w:rPr>
        <w:t>vast</w:t>
      </w:r>
      <w:r w:rsidR="0078136C" w:rsidRPr="00CD3D04">
        <w:rPr>
          <w:lang w:val="fr-FR"/>
        </w:rPr>
        <w:t xml:space="preserve">e tableau </w:t>
      </w:r>
      <w:r w:rsidR="00F410F7" w:rsidRPr="00CD3D04">
        <w:rPr>
          <w:lang w:val="fr-FR"/>
        </w:rPr>
        <w:t xml:space="preserve">de la situation </w:t>
      </w:r>
      <w:r w:rsidR="00F77838" w:rsidRPr="00CD3D04">
        <w:rPr>
          <w:lang w:val="fr-FR"/>
        </w:rPr>
        <w:t>nationale</w:t>
      </w:r>
      <w:r w:rsidR="0078136C" w:rsidRPr="00CD3D04">
        <w:rPr>
          <w:lang w:val="fr-FR"/>
        </w:rPr>
        <w:t>. Les éléments sur lesquel</w:t>
      </w:r>
      <w:r w:rsidR="00F6614A" w:rsidRPr="00CD3D04">
        <w:rPr>
          <w:lang w:val="fr-FR"/>
        </w:rPr>
        <w:t>s</w:t>
      </w:r>
      <w:r w:rsidR="0078136C" w:rsidRPr="00CD3D04">
        <w:rPr>
          <w:lang w:val="fr-FR"/>
        </w:rPr>
        <w:t xml:space="preserve"> il s’appuyait et l’esprit critique</w:t>
      </w:r>
      <w:r w:rsidR="00650743" w:rsidRPr="00CD3D04">
        <w:rPr>
          <w:lang w:val="fr-FR"/>
        </w:rPr>
        <w:t xml:space="preserve"> </w:t>
      </w:r>
      <w:r w:rsidR="0078136C" w:rsidRPr="00CD3D04">
        <w:rPr>
          <w:lang w:val="fr-FR"/>
        </w:rPr>
        <w:t xml:space="preserve">dans lequel </w:t>
      </w:r>
      <w:r w:rsidR="000A4F53" w:rsidRPr="00CD3D04">
        <w:rPr>
          <w:lang w:val="fr-FR"/>
        </w:rPr>
        <w:t>l’information</w:t>
      </w:r>
      <w:r w:rsidR="0078136C" w:rsidRPr="00CD3D04">
        <w:rPr>
          <w:lang w:val="fr-FR"/>
        </w:rPr>
        <w:t xml:space="preserve"> était présenté</w:t>
      </w:r>
      <w:r w:rsidR="000A4F53" w:rsidRPr="00CD3D04">
        <w:rPr>
          <w:lang w:val="fr-FR"/>
        </w:rPr>
        <w:t>e</w:t>
      </w:r>
      <w:r w:rsidR="0078136C" w:rsidRPr="00CD3D04">
        <w:rPr>
          <w:lang w:val="fr-FR"/>
        </w:rPr>
        <w:t xml:space="preserve"> visaient à aider le Comité à mieux comprendre et analyser</w:t>
      </w:r>
      <w:r w:rsidR="00CA464F" w:rsidRPr="00CD3D04">
        <w:rPr>
          <w:lang w:val="fr-FR"/>
        </w:rPr>
        <w:t xml:space="preserve"> </w:t>
      </w:r>
      <w:r w:rsidR="0078136C" w:rsidRPr="00CD3D04">
        <w:rPr>
          <w:lang w:val="fr-FR"/>
        </w:rPr>
        <w:t xml:space="preserve">l’évolution future du pays. Néanmoins, </w:t>
      </w:r>
      <w:r w:rsidR="00F6614A" w:rsidRPr="00CD3D04">
        <w:rPr>
          <w:lang w:val="fr-FR"/>
        </w:rPr>
        <w:t>différent</w:t>
      </w:r>
      <w:r w:rsidR="0078136C" w:rsidRPr="00CD3D04">
        <w:rPr>
          <w:lang w:val="fr-FR"/>
        </w:rPr>
        <w:t xml:space="preserve">es circonstances ont changé au cours des six années écoulées depuis le dialogue </w:t>
      </w:r>
      <w:r w:rsidR="00F6614A" w:rsidRPr="00CD3D04">
        <w:rPr>
          <w:lang w:val="fr-FR"/>
        </w:rPr>
        <w:t>entre le</w:t>
      </w:r>
      <w:r w:rsidR="003367E4" w:rsidRPr="00CD3D04">
        <w:rPr>
          <w:lang w:val="fr-FR"/>
        </w:rPr>
        <w:t xml:space="preserve"> Costa Rica </w:t>
      </w:r>
      <w:r w:rsidR="00F6614A" w:rsidRPr="00CD3D04">
        <w:rPr>
          <w:lang w:val="fr-FR"/>
        </w:rPr>
        <w:t>et</w:t>
      </w:r>
      <w:r w:rsidR="0078136C" w:rsidRPr="00CD3D04">
        <w:rPr>
          <w:lang w:val="fr-FR"/>
        </w:rPr>
        <w:t xml:space="preserve"> le </w:t>
      </w:r>
      <w:r w:rsidR="00CA464F" w:rsidRPr="00CD3D04">
        <w:rPr>
          <w:lang w:val="fr-FR"/>
        </w:rPr>
        <w:t>Comité</w:t>
      </w:r>
      <w:r w:rsidR="003367E4" w:rsidRPr="00CD3D04">
        <w:rPr>
          <w:lang w:val="fr-FR"/>
        </w:rPr>
        <w:t>; ils seront commentés plus loin, dans les sections pertinentes</w:t>
      </w:r>
      <w:r w:rsidR="00CA464F" w:rsidRPr="00CD3D04">
        <w:rPr>
          <w:lang w:val="fr-FR"/>
        </w:rPr>
        <w:t xml:space="preserve">. </w:t>
      </w:r>
    </w:p>
    <w:p w:rsidR="00CA464F" w:rsidRPr="00CD3D04" w:rsidRDefault="00ED09BE" w:rsidP="00ED09BE">
      <w:pPr>
        <w:pStyle w:val="SingleTxtG"/>
        <w:rPr>
          <w:lang w:val="fr-FR"/>
        </w:rPr>
      </w:pPr>
      <w:r w:rsidRPr="00CD3D04">
        <w:rPr>
          <w:lang w:val="fr-FR"/>
        </w:rPr>
        <w:t>6.</w:t>
      </w:r>
      <w:r w:rsidRPr="00CD3D04">
        <w:rPr>
          <w:lang w:val="fr-FR"/>
        </w:rPr>
        <w:tab/>
      </w:r>
      <w:r w:rsidR="003367E4" w:rsidRPr="00CD3D04">
        <w:rPr>
          <w:lang w:val="fr-FR"/>
        </w:rPr>
        <w:t xml:space="preserve">Il </w:t>
      </w:r>
      <w:r w:rsidR="00F64D18" w:rsidRPr="00CD3D04">
        <w:rPr>
          <w:lang w:val="fr-FR"/>
        </w:rPr>
        <w:t xml:space="preserve">y a lieu de signaler </w:t>
      </w:r>
      <w:r w:rsidR="003367E4" w:rsidRPr="00CD3D04">
        <w:rPr>
          <w:lang w:val="fr-FR"/>
        </w:rPr>
        <w:t xml:space="preserve">que le précédent rapport périodique du </w:t>
      </w:r>
      <w:r w:rsidR="00CA464F" w:rsidRPr="00CD3D04">
        <w:rPr>
          <w:lang w:val="fr-FR"/>
        </w:rPr>
        <w:t xml:space="preserve">Costa Rica </w:t>
      </w:r>
      <w:r w:rsidR="00F6614A" w:rsidRPr="00CD3D04">
        <w:rPr>
          <w:lang w:val="fr-FR"/>
        </w:rPr>
        <w:t xml:space="preserve">et </w:t>
      </w:r>
      <w:r w:rsidR="003367E4" w:rsidRPr="00CD3D04">
        <w:rPr>
          <w:lang w:val="fr-FR"/>
        </w:rPr>
        <w:t xml:space="preserve">sa préparation ont eu une incidence très favorable sur </w:t>
      </w:r>
      <w:r w:rsidR="00403152" w:rsidRPr="00CD3D04">
        <w:rPr>
          <w:lang w:val="fr-FR"/>
        </w:rPr>
        <w:t>la mise en œuvre</w:t>
      </w:r>
      <w:r w:rsidR="009C3126" w:rsidRPr="00CD3D04">
        <w:rPr>
          <w:lang w:val="fr-FR"/>
        </w:rPr>
        <w:t xml:space="preserve"> </w:t>
      </w:r>
      <w:r w:rsidR="003367E4" w:rsidRPr="00CD3D04">
        <w:rPr>
          <w:lang w:val="fr-FR"/>
        </w:rPr>
        <w:t>des obligations internationales contractées dans le domaine des droits de l</w:t>
      </w:r>
      <w:r w:rsidR="003340AC" w:rsidRPr="00CD3D04">
        <w:rPr>
          <w:lang w:val="fr-FR"/>
        </w:rPr>
        <w:t>’</w:t>
      </w:r>
      <w:r w:rsidR="003367E4" w:rsidRPr="00CD3D04">
        <w:rPr>
          <w:lang w:val="fr-FR"/>
        </w:rPr>
        <w:t>homme</w:t>
      </w:r>
      <w:r w:rsidR="00CA464F" w:rsidRPr="00CD3D04">
        <w:rPr>
          <w:lang w:val="fr-FR"/>
        </w:rPr>
        <w:t>.</w:t>
      </w:r>
      <w:r w:rsidR="003367E4" w:rsidRPr="00CD3D04">
        <w:rPr>
          <w:lang w:val="fr-FR"/>
        </w:rPr>
        <w:t xml:space="preserve"> Ce sont </w:t>
      </w:r>
      <w:r w:rsidR="009C3126" w:rsidRPr="00CD3D04">
        <w:rPr>
          <w:lang w:val="fr-FR"/>
        </w:rPr>
        <w:t>précisé</w:t>
      </w:r>
      <w:r w:rsidR="003367E4" w:rsidRPr="00CD3D04">
        <w:rPr>
          <w:lang w:val="fr-FR"/>
        </w:rPr>
        <w:t xml:space="preserve">ment le travail d’élaboration du rapport </w:t>
      </w:r>
      <w:r w:rsidR="00CA464F" w:rsidRPr="00CD3D04">
        <w:rPr>
          <w:lang w:val="fr-FR"/>
        </w:rPr>
        <w:t xml:space="preserve">(2004-2006) </w:t>
      </w:r>
      <w:r w:rsidR="003367E4" w:rsidRPr="00CD3D04">
        <w:rPr>
          <w:lang w:val="fr-FR"/>
        </w:rPr>
        <w:t xml:space="preserve">et le dialogue avec le </w:t>
      </w:r>
      <w:r w:rsidR="00CA464F" w:rsidRPr="00CD3D04">
        <w:rPr>
          <w:lang w:val="fr-FR"/>
        </w:rPr>
        <w:t xml:space="preserve">Comité en 2007 </w:t>
      </w:r>
      <w:r w:rsidR="003367E4" w:rsidRPr="00CD3D04">
        <w:rPr>
          <w:lang w:val="fr-FR"/>
        </w:rPr>
        <w:t xml:space="preserve">qui ont fait mieux comprendre aux institutions nationales, </w:t>
      </w:r>
      <w:r w:rsidR="00F6614A" w:rsidRPr="00CD3D04">
        <w:rPr>
          <w:lang w:val="fr-FR"/>
        </w:rPr>
        <w:t>et</w:t>
      </w:r>
      <w:r w:rsidR="003367E4" w:rsidRPr="00CD3D04">
        <w:rPr>
          <w:lang w:val="fr-FR"/>
        </w:rPr>
        <w:t xml:space="preserve"> surtout au Ministère des </w:t>
      </w:r>
      <w:r w:rsidR="00BE72A8" w:rsidRPr="00CD3D04">
        <w:rPr>
          <w:lang w:val="fr-FR"/>
        </w:rPr>
        <w:t>relations extérieures</w:t>
      </w:r>
      <w:r w:rsidR="00F6614A" w:rsidRPr="00CD3D04">
        <w:rPr>
          <w:lang w:val="fr-FR"/>
        </w:rPr>
        <w:t>,</w:t>
      </w:r>
      <w:r w:rsidR="003367E4" w:rsidRPr="00CD3D04">
        <w:rPr>
          <w:lang w:val="fr-FR"/>
        </w:rPr>
        <w:t xml:space="preserve"> l’</w:t>
      </w:r>
      <w:r w:rsidR="00F77838" w:rsidRPr="00CD3D04">
        <w:rPr>
          <w:lang w:val="fr-FR"/>
        </w:rPr>
        <w:t>opportunité</w:t>
      </w:r>
      <w:r w:rsidR="003367E4" w:rsidRPr="00CD3D04">
        <w:rPr>
          <w:lang w:val="fr-FR"/>
        </w:rPr>
        <w:t xml:space="preserve"> de créer une plate</w:t>
      </w:r>
      <w:r w:rsidR="00671BDA" w:rsidRPr="00CD3D04">
        <w:rPr>
          <w:lang w:val="fr-FR"/>
        </w:rPr>
        <w:t>-</w:t>
      </w:r>
      <w:r w:rsidR="003367E4" w:rsidRPr="00CD3D04">
        <w:rPr>
          <w:lang w:val="fr-FR"/>
        </w:rPr>
        <w:t xml:space="preserve">forme </w:t>
      </w:r>
      <w:r w:rsidR="009C3126" w:rsidRPr="00CD3D04">
        <w:rPr>
          <w:lang w:val="fr-FR"/>
        </w:rPr>
        <w:t>spécialement chargée de cette tâche</w:t>
      </w:r>
      <w:r w:rsidR="00CA464F" w:rsidRPr="00CD3D04">
        <w:rPr>
          <w:lang w:val="fr-FR"/>
        </w:rPr>
        <w:t xml:space="preserve">. </w:t>
      </w:r>
      <w:r w:rsidR="009C3126" w:rsidRPr="00CD3D04">
        <w:rPr>
          <w:lang w:val="fr-FR"/>
        </w:rPr>
        <w:t>Ainsi, ce sont le comité interin</w:t>
      </w:r>
      <w:r w:rsidR="00CD3D04">
        <w:rPr>
          <w:lang w:val="fr-FR"/>
        </w:rPr>
        <w:t>s</w:t>
      </w:r>
      <w:r w:rsidR="009C3126" w:rsidRPr="00CD3D04">
        <w:rPr>
          <w:lang w:val="fr-FR"/>
        </w:rPr>
        <w:t xml:space="preserve">titutions et l’unité </w:t>
      </w:r>
      <w:r w:rsidR="008679DB" w:rsidRPr="00CD3D04">
        <w:rPr>
          <w:lang w:val="fr-FR"/>
        </w:rPr>
        <w:t>chargée de</w:t>
      </w:r>
      <w:r w:rsidR="009C3126" w:rsidRPr="00CD3D04">
        <w:rPr>
          <w:lang w:val="fr-FR"/>
        </w:rPr>
        <w:t xml:space="preserve"> coord</w:t>
      </w:r>
      <w:r w:rsidR="008679DB" w:rsidRPr="00CD3D04">
        <w:rPr>
          <w:lang w:val="fr-FR"/>
        </w:rPr>
        <w:t>onner</w:t>
      </w:r>
      <w:r w:rsidR="009C3126" w:rsidRPr="00CD3D04">
        <w:rPr>
          <w:lang w:val="fr-FR"/>
        </w:rPr>
        <w:t xml:space="preserve"> l’élaboration du rapport en </w:t>
      </w:r>
      <w:r w:rsidR="00CA464F" w:rsidRPr="00CD3D04">
        <w:rPr>
          <w:lang w:val="fr-FR"/>
        </w:rPr>
        <w:t xml:space="preserve">2006 </w:t>
      </w:r>
      <w:r w:rsidR="009C3126" w:rsidRPr="00CD3D04">
        <w:rPr>
          <w:lang w:val="fr-FR"/>
        </w:rPr>
        <w:t>qui ont recommandé de confier à la plate</w:t>
      </w:r>
      <w:r w:rsidR="00671BDA" w:rsidRPr="00CD3D04">
        <w:rPr>
          <w:lang w:val="fr-FR"/>
        </w:rPr>
        <w:t>-</w:t>
      </w:r>
      <w:r w:rsidR="009C3126" w:rsidRPr="00CD3D04">
        <w:rPr>
          <w:lang w:val="fr-FR"/>
        </w:rPr>
        <w:t xml:space="preserve">forme </w:t>
      </w:r>
      <w:r w:rsidR="00413FA8" w:rsidRPr="00CD3D04">
        <w:rPr>
          <w:lang w:val="fr-FR"/>
        </w:rPr>
        <w:t>interinstitutions</w:t>
      </w:r>
      <w:r w:rsidR="009C3126" w:rsidRPr="00CD3D04">
        <w:rPr>
          <w:lang w:val="fr-FR"/>
        </w:rPr>
        <w:t xml:space="preserve"> déjà créée le suivi des obligations en matière de droits de l</w:t>
      </w:r>
      <w:r w:rsidR="00671BDA" w:rsidRPr="00CD3D04">
        <w:rPr>
          <w:lang w:val="fr-FR"/>
        </w:rPr>
        <w:t>’</w:t>
      </w:r>
      <w:r w:rsidR="009C3126" w:rsidRPr="00CD3D04">
        <w:rPr>
          <w:lang w:val="fr-FR"/>
        </w:rPr>
        <w:t>homme. De même, il a été recommandé aux nouvelles autorités</w:t>
      </w:r>
      <w:r w:rsidR="00650743" w:rsidRPr="00CD3D04">
        <w:rPr>
          <w:lang w:val="fr-FR"/>
        </w:rPr>
        <w:t xml:space="preserve"> </w:t>
      </w:r>
      <w:r w:rsidR="009C3126" w:rsidRPr="00CD3D04">
        <w:rPr>
          <w:lang w:val="fr-FR"/>
        </w:rPr>
        <w:t>de l’époque de travailler en concertation a</w:t>
      </w:r>
      <w:r w:rsidR="008679DB" w:rsidRPr="00CD3D04">
        <w:rPr>
          <w:lang w:val="fr-FR"/>
        </w:rPr>
        <w:t>ve</w:t>
      </w:r>
      <w:r w:rsidR="009C3126" w:rsidRPr="00CD3D04">
        <w:rPr>
          <w:lang w:val="fr-FR"/>
        </w:rPr>
        <w:t xml:space="preserve">c la société civile à </w:t>
      </w:r>
      <w:r w:rsidR="001B010D" w:rsidRPr="00CD3D04">
        <w:rPr>
          <w:lang w:val="fr-FR"/>
        </w:rPr>
        <w:t xml:space="preserve">l’instauration d’un système d’indicateurs relatifs à ces droits; une demande dans ce sens a été officiellement adressée au Vice-Président de la République </w:t>
      </w:r>
      <w:r w:rsidR="00403152" w:rsidRPr="00CD3D04">
        <w:rPr>
          <w:lang w:val="fr-FR"/>
        </w:rPr>
        <w:t>alors en exercice</w:t>
      </w:r>
      <w:r w:rsidR="001B010D" w:rsidRPr="00CD3D04">
        <w:rPr>
          <w:lang w:val="fr-FR"/>
        </w:rPr>
        <w:t xml:space="preserve">, qui était aussi </w:t>
      </w:r>
      <w:r w:rsidR="008679DB" w:rsidRPr="00CD3D04">
        <w:rPr>
          <w:lang w:val="fr-FR"/>
        </w:rPr>
        <w:t xml:space="preserve">le </w:t>
      </w:r>
      <w:r w:rsidR="001B010D" w:rsidRPr="00CD3D04">
        <w:rPr>
          <w:lang w:val="fr-FR"/>
        </w:rPr>
        <w:t>Mini</w:t>
      </w:r>
      <w:r w:rsidR="008679DB" w:rsidRPr="00CD3D04">
        <w:rPr>
          <w:lang w:val="fr-FR"/>
        </w:rPr>
        <w:t>s</w:t>
      </w:r>
      <w:r w:rsidR="001B010D" w:rsidRPr="00CD3D04">
        <w:rPr>
          <w:lang w:val="fr-FR"/>
        </w:rPr>
        <w:t>tre de la planification.</w:t>
      </w:r>
      <w:r w:rsidR="00CA464F" w:rsidRPr="00CD3D04">
        <w:rPr>
          <w:lang w:val="fr-FR"/>
        </w:rPr>
        <w:t xml:space="preserve"> </w:t>
      </w:r>
    </w:p>
    <w:p w:rsidR="00CA464F" w:rsidRPr="00CD3D04" w:rsidRDefault="00ED09BE" w:rsidP="00ED09BE">
      <w:pPr>
        <w:pStyle w:val="SingleTxtG"/>
        <w:rPr>
          <w:lang w:val="fr-FR"/>
        </w:rPr>
      </w:pPr>
      <w:r w:rsidRPr="00CD3D04">
        <w:rPr>
          <w:lang w:val="fr-FR"/>
        </w:rPr>
        <w:t>7.</w:t>
      </w:r>
      <w:r w:rsidRPr="00CD3D04">
        <w:rPr>
          <w:lang w:val="fr-FR"/>
        </w:rPr>
        <w:tab/>
      </w:r>
      <w:r w:rsidR="008679DB" w:rsidRPr="00CD3D04">
        <w:rPr>
          <w:lang w:val="fr-FR"/>
        </w:rPr>
        <w:t>L</w:t>
      </w:r>
      <w:r w:rsidR="003340AC" w:rsidRPr="00CD3D04">
        <w:rPr>
          <w:lang w:val="fr-FR"/>
        </w:rPr>
        <w:t>a mise en œuvre des droits de l’</w:t>
      </w:r>
      <w:r w:rsidR="008679DB" w:rsidRPr="00CD3D04">
        <w:rPr>
          <w:lang w:val="fr-FR"/>
        </w:rPr>
        <w:t>homme et les processus correspondants</w:t>
      </w:r>
      <w:r w:rsidR="00403152" w:rsidRPr="00CD3D04">
        <w:rPr>
          <w:lang w:val="fr-FR"/>
        </w:rPr>
        <w:t xml:space="preserve"> </w:t>
      </w:r>
      <w:r w:rsidR="00671BDA" w:rsidRPr="00CD3D04">
        <w:rPr>
          <w:lang w:val="fr-FR"/>
        </w:rPr>
        <w:t>–</w:t>
      </w:r>
      <w:r w:rsidR="00B04E7D" w:rsidRPr="00CD3D04">
        <w:rPr>
          <w:lang w:val="fr-FR"/>
        </w:rPr>
        <w:t xml:space="preserve"> le Comité le sait bien </w:t>
      </w:r>
      <w:r w:rsidR="00671BDA" w:rsidRPr="00CD3D04">
        <w:rPr>
          <w:lang w:val="fr-FR"/>
        </w:rPr>
        <w:t>–</w:t>
      </w:r>
      <w:r w:rsidR="008679DB" w:rsidRPr="00CD3D04">
        <w:rPr>
          <w:lang w:val="fr-FR"/>
        </w:rPr>
        <w:t xml:space="preserve"> </w:t>
      </w:r>
      <w:r w:rsidR="00B04E7D" w:rsidRPr="00CD3D04">
        <w:rPr>
          <w:lang w:val="fr-FR"/>
        </w:rPr>
        <w:t>supposent un travail constant de sensibilisation, de formation et de coordination des organes</w:t>
      </w:r>
      <w:r w:rsidR="00650743" w:rsidRPr="00CD3D04">
        <w:rPr>
          <w:lang w:val="fr-FR"/>
        </w:rPr>
        <w:t xml:space="preserve"> </w:t>
      </w:r>
      <w:r w:rsidR="00B04E7D" w:rsidRPr="00CD3D04">
        <w:rPr>
          <w:lang w:val="fr-FR"/>
        </w:rPr>
        <w:t>de l’État</w:t>
      </w:r>
      <w:r w:rsidR="00CA464F" w:rsidRPr="00CD3D04">
        <w:rPr>
          <w:lang w:val="fr-FR"/>
        </w:rPr>
        <w:t xml:space="preserve">. </w:t>
      </w:r>
      <w:r w:rsidR="00F64D18" w:rsidRPr="00CD3D04">
        <w:rPr>
          <w:lang w:val="fr-FR"/>
        </w:rPr>
        <w:t>Dans le cas des droits économiques, sociaux et culturels, c</w:t>
      </w:r>
      <w:r w:rsidR="00B04E7D" w:rsidRPr="00CD3D04">
        <w:rPr>
          <w:lang w:val="fr-FR"/>
        </w:rPr>
        <w:t xml:space="preserve">es processus sont plus complexes encore </w:t>
      </w:r>
      <w:r w:rsidR="00F64D18" w:rsidRPr="00CD3D04">
        <w:rPr>
          <w:lang w:val="fr-FR"/>
        </w:rPr>
        <w:t>et appellent un</w:t>
      </w:r>
      <w:r w:rsidR="00B316DC" w:rsidRPr="00CD3D04">
        <w:rPr>
          <w:lang w:val="fr-FR"/>
        </w:rPr>
        <w:t>e</w:t>
      </w:r>
      <w:r w:rsidR="00F64D18" w:rsidRPr="00CD3D04">
        <w:rPr>
          <w:lang w:val="fr-FR"/>
        </w:rPr>
        <w:t xml:space="preserve"> action à moyen, voire à long terme. C’est la raison pour laquelle le Costa Rica, tout en poursuivant ses politiques et ses initiatives en faveur des droits économiques, sociaux et culturels, s’est employé à susciter une pratique institutionnelle </w:t>
      </w:r>
      <w:r w:rsidR="00A03BE3" w:rsidRPr="00CD3D04">
        <w:rPr>
          <w:lang w:val="fr-FR"/>
        </w:rPr>
        <w:t xml:space="preserve">conforme </w:t>
      </w:r>
      <w:r w:rsidR="00596378" w:rsidRPr="00CD3D04">
        <w:rPr>
          <w:lang w:val="fr-FR"/>
        </w:rPr>
        <w:t>aux</w:t>
      </w:r>
      <w:r w:rsidR="00F64D18" w:rsidRPr="00CD3D04">
        <w:rPr>
          <w:lang w:val="fr-FR"/>
        </w:rPr>
        <w:t xml:space="preserve"> droits de l</w:t>
      </w:r>
      <w:r w:rsidR="00671BDA" w:rsidRPr="00CD3D04">
        <w:rPr>
          <w:lang w:val="fr-FR"/>
        </w:rPr>
        <w:t>’</w:t>
      </w:r>
      <w:r w:rsidR="00F64D18" w:rsidRPr="00CD3D04">
        <w:rPr>
          <w:lang w:val="fr-FR"/>
        </w:rPr>
        <w:t xml:space="preserve">homme et </w:t>
      </w:r>
      <w:r w:rsidR="00A03BE3" w:rsidRPr="00CD3D04">
        <w:rPr>
          <w:lang w:val="fr-FR"/>
        </w:rPr>
        <w:t>aux</w:t>
      </w:r>
      <w:r w:rsidR="00B316DC" w:rsidRPr="00CD3D04">
        <w:rPr>
          <w:lang w:val="fr-FR"/>
        </w:rPr>
        <w:t xml:space="preserve"> </w:t>
      </w:r>
      <w:r w:rsidR="00F64D18" w:rsidRPr="00CD3D04">
        <w:rPr>
          <w:lang w:val="fr-FR"/>
        </w:rPr>
        <w:t>obligations correspondantes</w:t>
      </w:r>
      <w:r w:rsidR="00CA464F" w:rsidRPr="00CD3D04">
        <w:rPr>
          <w:lang w:val="fr-FR"/>
        </w:rPr>
        <w:t xml:space="preserve">. </w:t>
      </w:r>
    </w:p>
    <w:p w:rsidR="00CA464F" w:rsidRPr="00CD3D04" w:rsidRDefault="00ED09BE" w:rsidP="00ED09BE">
      <w:pPr>
        <w:pStyle w:val="SingleTxtG"/>
        <w:rPr>
          <w:lang w:val="fr-FR"/>
        </w:rPr>
      </w:pPr>
      <w:r w:rsidRPr="00CD3D04">
        <w:rPr>
          <w:lang w:val="fr-FR"/>
        </w:rPr>
        <w:t>8.</w:t>
      </w:r>
      <w:r w:rsidRPr="00CD3D04">
        <w:rPr>
          <w:lang w:val="fr-FR"/>
        </w:rPr>
        <w:tab/>
      </w:r>
      <w:r w:rsidR="00B316DC" w:rsidRPr="00CD3D04">
        <w:rPr>
          <w:lang w:val="fr-FR"/>
        </w:rPr>
        <w:t xml:space="preserve">Il s’ensuit que les indicateurs et les statistiques spécifiques ne rendent pas pleinement compte des progrès réalisés ces dernières années dans </w:t>
      </w:r>
      <w:r w:rsidR="00157CA4" w:rsidRPr="00CD3D04">
        <w:rPr>
          <w:lang w:val="fr-FR"/>
        </w:rPr>
        <w:t>l’application</w:t>
      </w:r>
      <w:r w:rsidR="00B316DC" w:rsidRPr="00CD3D04">
        <w:rPr>
          <w:lang w:val="fr-FR"/>
        </w:rPr>
        <w:t xml:space="preserve"> générale des </w:t>
      </w:r>
      <w:r w:rsidR="00BC761D" w:rsidRPr="00CD3D04">
        <w:rPr>
          <w:lang w:val="fr-FR"/>
        </w:rPr>
        <w:t>droits économiques, sociaux et culturels</w:t>
      </w:r>
      <w:r w:rsidR="00CA464F" w:rsidRPr="00CD3D04">
        <w:rPr>
          <w:lang w:val="fr-FR"/>
        </w:rPr>
        <w:t xml:space="preserve">. </w:t>
      </w:r>
      <w:r w:rsidR="00BC761D" w:rsidRPr="00CD3D04">
        <w:rPr>
          <w:lang w:val="fr-FR"/>
        </w:rPr>
        <w:t>Ces progrès, qui ont été graduels, tiennent pour partie aux processus et aux plate</w:t>
      </w:r>
      <w:r w:rsidR="00671BDA" w:rsidRPr="00CD3D04">
        <w:rPr>
          <w:lang w:val="fr-FR"/>
        </w:rPr>
        <w:t>s-</w:t>
      </w:r>
      <w:r w:rsidR="00BC761D" w:rsidRPr="00CD3D04">
        <w:rPr>
          <w:lang w:val="fr-FR"/>
        </w:rPr>
        <w:t xml:space="preserve">formes institués pour améliorer le respect des obligations contractées. Comme </w:t>
      </w:r>
      <w:r w:rsidR="00E37DE1" w:rsidRPr="00CD3D04">
        <w:rPr>
          <w:lang w:val="fr-FR"/>
        </w:rPr>
        <w:t>cela est indiqué dans les sections pertinentes,</w:t>
      </w:r>
      <w:r w:rsidR="00650743" w:rsidRPr="00CD3D04">
        <w:rPr>
          <w:lang w:val="fr-FR"/>
        </w:rPr>
        <w:t xml:space="preserve"> </w:t>
      </w:r>
      <w:r w:rsidR="00E37DE1" w:rsidRPr="00CD3D04">
        <w:rPr>
          <w:lang w:val="fr-FR"/>
        </w:rPr>
        <w:t xml:space="preserve">le </w:t>
      </w:r>
      <w:r w:rsidR="00CA464F" w:rsidRPr="00CD3D04">
        <w:rPr>
          <w:lang w:val="fr-FR"/>
        </w:rPr>
        <w:t xml:space="preserve">Costa Rica </w:t>
      </w:r>
      <w:r w:rsidR="00F50ECC" w:rsidRPr="00CD3D04">
        <w:rPr>
          <w:lang w:val="fr-FR"/>
        </w:rPr>
        <w:t xml:space="preserve">dispose aujourd’hui d’importants instruments pratiques, adoptés dans leur majorité en 2013, pour la mise en </w:t>
      </w:r>
      <w:r w:rsidR="00F77838" w:rsidRPr="00CD3D04">
        <w:rPr>
          <w:lang w:val="fr-FR"/>
        </w:rPr>
        <w:t>œuvre</w:t>
      </w:r>
      <w:r w:rsidR="00F50ECC" w:rsidRPr="00CD3D04">
        <w:rPr>
          <w:lang w:val="fr-FR"/>
        </w:rPr>
        <w:t xml:space="preserve"> des droits économiques, sociaux et culturels</w:t>
      </w:r>
      <w:r w:rsidR="00157CA4" w:rsidRPr="00CD3D04">
        <w:rPr>
          <w:lang w:val="fr-FR"/>
        </w:rPr>
        <w:t>; c’est le cas, par exemple, de</w:t>
      </w:r>
      <w:r w:rsidR="00F50ECC" w:rsidRPr="00CD3D04">
        <w:rPr>
          <w:lang w:val="fr-FR"/>
        </w:rPr>
        <w:t xml:space="preserve"> la</w:t>
      </w:r>
      <w:r w:rsidR="00CA464F" w:rsidRPr="00CD3D04">
        <w:rPr>
          <w:lang w:val="fr-FR"/>
        </w:rPr>
        <w:t xml:space="preserve"> </w:t>
      </w:r>
      <w:r w:rsidR="00F50ECC" w:rsidRPr="00CD3D04">
        <w:rPr>
          <w:lang w:val="fr-FR"/>
        </w:rPr>
        <w:t xml:space="preserve">politique nationale pour une société exempte de racisme, de discrimination raciale et de xénophobie </w:t>
      </w:r>
      <w:r w:rsidR="00CA464F" w:rsidRPr="00CD3D04">
        <w:rPr>
          <w:lang w:val="fr-FR"/>
        </w:rPr>
        <w:t xml:space="preserve">(2014-2025) </w:t>
      </w:r>
      <w:r w:rsidR="00F50ECC" w:rsidRPr="00CD3D04">
        <w:rPr>
          <w:lang w:val="fr-FR"/>
        </w:rPr>
        <w:t xml:space="preserve">et </w:t>
      </w:r>
      <w:r w:rsidR="00157CA4" w:rsidRPr="00CD3D04">
        <w:rPr>
          <w:lang w:val="fr-FR"/>
        </w:rPr>
        <w:t xml:space="preserve">de </w:t>
      </w:r>
      <w:r w:rsidR="00F50ECC" w:rsidRPr="00CD3D04">
        <w:rPr>
          <w:lang w:val="fr-FR"/>
        </w:rPr>
        <w:t>so</w:t>
      </w:r>
      <w:r w:rsidR="00596378" w:rsidRPr="00CD3D04">
        <w:rPr>
          <w:lang w:val="fr-FR"/>
        </w:rPr>
        <w:t>n</w:t>
      </w:r>
      <w:r w:rsidR="00F50ECC" w:rsidRPr="00CD3D04">
        <w:rPr>
          <w:lang w:val="fr-FR"/>
        </w:rPr>
        <w:t xml:space="preserve"> premier plan d’action, </w:t>
      </w:r>
      <w:r w:rsidR="00157CA4" w:rsidRPr="00CD3D04">
        <w:rPr>
          <w:lang w:val="fr-FR"/>
        </w:rPr>
        <w:t xml:space="preserve">de </w:t>
      </w:r>
      <w:r w:rsidR="00F50ECC" w:rsidRPr="00CD3D04">
        <w:rPr>
          <w:lang w:val="fr-FR"/>
        </w:rPr>
        <w:t>la politique nationale du logement et de</w:t>
      </w:r>
      <w:r w:rsidR="00E66E37" w:rsidRPr="00CD3D04">
        <w:rPr>
          <w:lang w:val="fr-FR"/>
        </w:rPr>
        <w:t>s établissements humains</w:t>
      </w:r>
      <w:r w:rsidR="00F50ECC" w:rsidRPr="00CD3D04">
        <w:rPr>
          <w:lang w:val="fr-FR"/>
        </w:rPr>
        <w:t xml:space="preserve"> </w:t>
      </w:r>
      <w:r w:rsidR="00CA464F" w:rsidRPr="00CD3D04">
        <w:rPr>
          <w:lang w:val="fr-FR"/>
        </w:rPr>
        <w:t xml:space="preserve">(2013-2030) </w:t>
      </w:r>
      <w:r w:rsidR="00E66E37" w:rsidRPr="00CD3D04">
        <w:rPr>
          <w:lang w:val="fr-FR"/>
        </w:rPr>
        <w:t xml:space="preserve">et </w:t>
      </w:r>
      <w:r w:rsidR="00157CA4" w:rsidRPr="00CD3D04">
        <w:rPr>
          <w:lang w:val="fr-FR"/>
        </w:rPr>
        <w:t xml:space="preserve">de </w:t>
      </w:r>
      <w:r w:rsidR="00E66E37" w:rsidRPr="00CD3D04">
        <w:rPr>
          <w:lang w:val="fr-FR"/>
        </w:rPr>
        <w:t xml:space="preserve">son plan d’action, </w:t>
      </w:r>
      <w:r w:rsidR="00157CA4" w:rsidRPr="00CD3D04">
        <w:rPr>
          <w:lang w:val="fr-FR"/>
        </w:rPr>
        <w:t xml:space="preserve">de </w:t>
      </w:r>
      <w:r w:rsidR="00E66E37" w:rsidRPr="00CD3D04">
        <w:rPr>
          <w:lang w:val="fr-FR"/>
        </w:rPr>
        <w:t xml:space="preserve">la politique culturelle nationale et </w:t>
      </w:r>
      <w:r w:rsidR="00157CA4" w:rsidRPr="00CD3D04">
        <w:rPr>
          <w:lang w:val="fr-FR"/>
        </w:rPr>
        <w:t xml:space="preserve">de </w:t>
      </w:r>
      <w:r w:rsidR="00E66E37" w:rsidRPr="00CD3D04">
        <w:rPr>
          <w:lang w:val="fr-FR"/>
        </w:rPr>
        <w:t>la politique m</w:t>
      </w:r>
      <w:r w:rsidR="00596378" w:rsidRPr="00CD3D04">
        <w:rPr>
          <w:lang w:val="fr-FR"/>
        </w:rPr>
        <w:t>i</w:t>
      </w:r>
      <w:r w:rsidR="00E66E37" w:rsidRPr="00CD3D04">
        <w:rPr>
          <w:lang w:val="fr-FR"/>
        </w:rPr>
        <w:t xml:space="preserve">gratoire. Tous ces outils sont autant d’avancées </w:t>
      </w:r>
      <w:r w:rsidR="00596378" w:rsidRPr="00CD3D04">
        <w:rPr>
          <w:lang w:val="fr-FR"/>
        </w:rPr>
        <w:t>vers</w:t>
      </w:r>
      <w:r w:rsidR="00E66E37" w:rsidRPr="00CD3D04">
        <w:rPr>
          <w:lang w:val="fr-FR"/>
        </w:rPr>
        <w:t xml:space="preserve"> une mise en </w:t>
      </w:r>
      <w:r w:rsidR="00157CA4" w:rsidRPr="00CD3D04">
        <w:rPr>
          <w:lang w:val="fr-FR"/>
        </w:rPr>
        <w:t>pratique</w:t>
      </w:r>
      <w:r w:rsidR="00E66E37" w:rsidRPr="00CD3D04">
        <w:rPr>
          <w:lang w:val="fr-FR"/>
        </w:rPr>
        <w:t xml:space="preserve"> plus effective et plus efficace des obligations relatives aux droits de l</w:t>
      </w:r>
      <w:r w:rsidR="00671BDA" w:rsidRPr="00CD3D04">
        <w:rPr>
          <w:lang w:val="fr-FR"/>
        </w:rPr>
        <w:t>’</w:t>
      </w:r>
      <w:r w:rsidR="00E66E37" w:rsidRPr="00CD3D04">
        <w:rPr>
          <w:lang w:val="fr-FR"/>
        </w:rPr>
        <w:t>homme.</w:t>
      </w:r>
    </w:p>
    <w:p w:rsidR="00671BDA" w:rsidRPr="00CD3D04" w:rsidRDefault="00ED09BE" w:rsidP="00ED09BE">
      <w:pPr>
        <w:pStyle w:val="SingleTxtG"/>
        <w:rPr>
          <w:lang w:val="fr-FR"/>
        </w:rPr>
      </w:pPr>
      <w:r w:rsidRPr="00CD3D04">
        <w:rPr>
          <w:lang w:val="fr-FR"/>
        </w:rPr>
        <w:t>9.</w:t>
      </w:r>
      <w:r w:rsidRPr="00CD3D04">
        <w:rPr>
          <w:lang w:val="fr-FR"/>
        </w:rPr>
        <w:tab/>
      </w:r>
      <w:r w:rsidR="00C406B4" w:rsidRPr="00CD3D04">
        <w:rPr>
          <w:lang w:val="fr-FR"/>
        </w:rPr>
        <w:t>La difficulté est d’obtenir</w:t>
      </w:r>
      <w:r w:rsidR="00E66E37" w:rsidRPr="00CD3D04">
        <w:rPr>
          <w:lang w:val="fr-FR"/>
        </w:rPr>
        <w:t xml:space="preserve"> que les efforts déployés accélèrent l’application de mesures et d’initiatives qui garantissent dans la pratique la jouissance effective des droits de l</w:t>
      </w:r>
      <w:r w:rsidR="00671BDA" w:rsidRPr="00CD3D04">
        <w:rPr>
          <w:lang w:val="fr-FR"/>
        </w:rPr>
        <w:t>’</w:t>
      </w:r>
      <w:r w:rsidR="00E66E37" w:rsidRPr="00CD3D04">
        <w:rPr>
          <w:lang w:val="fr-FR"/>
        </w:rPr>
        <w:t xml:space="preserve">homme de toutes les personnes </w:t>
      </w:r>
      <w:r w:rsidR="00C406B4" w:rsidRPr="00CD3D04">
        <w:rPr>
          <w:lang w:val="fr-FR"/>
        </w:rPr>
        <w:t>viva</w:t>
      </w:r>
      <w:r w:rsidR="00E66E37" w:rsidRPr="00CD3D04">
        <w:rPr>
          <w:lang w:val="fr-FR"/>
        </w:rPr>
        <w:t>nt sur le territoire national. Les résultats récents d’études</w:t>
      </w:r>
      <w:r w:rsidR="00CF7F11" w:rsidRPr="00CD3D04">
        <w:rPr>
          <w:lang w:val="fr-FR"/>
        </w:rPr>
        <w:t xml:space="preserve"> </w:t>
      </w:r>
      <w:r w:rsidR="00C406B4" w:rsidRPr="00CD3D04">
        <w:rPr>
          <w:lang w:val="fr-FR"/>
        </w:rPr>
        <w:t>telles que</w:t>
      </w:r>
      <w:r w:rsidR="00CF7F11" w:rsidRPr="00CD3D04">
        <w:rPr>
          <w:lang w:val="fr-FR"/>
        </w:rPr>
        <w:t xml:space="preserve"> les enquêtes auprès des ménages</w:t>
      </w:r>
      <w:r w:rsidR="00E66E37" w:rsidRPr="00CD3D04">
        <w:rPr>
          <w:lang w:val="fr-FR"/>
        </w:rPr>
        <w:t xml:space="preserve"> </w:t>
      </w:r>
      <w:r w:rsidR="00C406B4" w:rsidRPr="00CD3D04">
        <w:rPr>
          <w:lang w:val="fr-FR"/>
        </w:rPr>
        <w:t>ainsi que</w:t>
      </w:r>
      <w:r w:rsidR="00CF7F11" w:rsidRPr="00CD3D04">
        <w:rPr>
          <w:lang w:val="fr-FR"/>
        </w:rPr>
        <w:t xml:space="preserve"> différents indic</w:t>
      </w:r>
      <w:r w:rsidR="00BE72A8" w:rsidRPr="00CD3D04">
        <w:rPr>
          <w:lang w:val="fr-FR"/>
        </w:rPr>
        <w:t>ateurs</w:t>
      </w:r>
      <w:r w:rsidR="00CF7F11" w:rsidRPr="00CD3D04">
        <w:rPr>
          <w:lang w:val="fr-FR"/>
        </w:rPr>
        <w:t xml:space="preserve"> révèlent que le</w:t>
      </w:r>
      <w:r w:rsidR="00CA464F" w:rsidRPr="00CD3D04">
        <w:rPr>
          <w:lang w:val="fr-FR"/>
        </w:rPr>
        <w:t xml:space="preserve"> Costa Rica d</w:t>
      </w:r>
      <w:r w:rsidR="00CF7F11" w:rsidRPr="00CD3D04">
        <w:rPr>
          <w:lang w:val="fr-FR"/>
        </w:rPr>
        <w:t xml:space="preserve">oit trouver des mécanismes plus efficaces de réduction des </w:t>
      </w:r>
      <w:r w:rsidR="00596378" w:rsidRPr="00CD3D04">
        <w:rPr>
          <w:lang w:val="fr-FR"/>
        </w:rPr>
        <w:t>dispar</w:t>
      </w:r>
      <w:r w:rsidR="00CF7F11" w:rsidRPr="00CD3D04">
        <w:rPr>
          <w:lang w:val="fr-FR"/>
        </w:rPr>
        <w:t xml:space="preserve">ités sociales, faire que les inégalités cessent de se creuser et offrir à tous ses nationaux, hommes et femmes, un accès plus équilibré à des </w:t>
      </w:r>
      <w:r w:rsidR="00F77838" w:rsidRPr="00CD3D04">
        <w:rPr>
          <w:lang w:val="fr-FR"/>
        </w:rPr>
        <w:t>conditions</w:t>
      </w:r>
      <w:r w:rsidR="00CF7F11" w:rsidRPr="00CD3D04">
        <w:rPr>
          <w:lang w:val="fr-FR"/>
        </w:rPr>
        <w:t xml:space="preserve"> de vie dignes.</w:t>
      </w:r>
    </w:p>
    <w:p w:rsidR="00CA464F" w:rsidRPr="00CD3D04" w:rsidRDefault="00ED09BE" w:rsidP="00ED09BE">
      <w:pPr>
        <w:pStyle w:val="SingleTxtG"/>
        <w:rPr>
          <w:lang w:val="fr-FR"/>
        </w:rPr>
      </w:pPr>
      <w:r w:rsidRPr="00CD3D04">
        <w:rPr>
          <w:lang w:val="fr-FR"/>
        </w:rPr>
        <w:t>10.</w:t>
      </w:r>
      <w:r w:rsidRPr="00CD3D04">
        <w:rPr>
          <w:lang w:val="fr-FR"/>
        </w:rPr>
        <w:tab/>
      </w:r>
      <w:r w:rsidR="00CA464F" w:rsidRPr="00CD3D04">
        <w:rPr>
          <w:lang w:val="fr-FR"/>
        </w:rPr>
        <w:t>Par</w:t>
      </w:r>
      <w:r w:rsidR="00CF7F11" w:rsidRPr="00CD3D04">
        <w:rPr>
          <w:lang w:val="fr-FR"/>
        </w:rPr>
        <w:t xml:space="preserve">mi les </w:t>
      </w:r>
      <w:r w:rsidR="00122F17" w:rsidRPr="00CD3D04">
        <w:rPr>
          <w:lang w:val="fr-FR"/>
        </w:rPr>
        <w:t xml:space="preserve">défis à relever </w:t>
      </w:r>
      <w:r w:rsidR="00CF7F11" w:rsidRPr="00CD3D04">
        <w:rPr>
          <w:lang w:val="fr-FR"/>
        </w:rPr>
        <w:t xml:space="preserve">pour appliquer les recommandations du </w:t>
      </w:r>
      <w:r w:rsidR="0054529E" w:rsidRPr="00CD3D04">
        <w:rPr>
          <w:lang w:val="fr-FR"/>
        </w:rPr>
        <w:t>Comité</w:t>
      </w:r>
      <w:r w:rsidR="00122F17" w:rsidRPr="00CD3D04">
        <w:rPr>
          <w:lang w:val="fr-FR"/>
        </w:rPr>
        <w:t xml:space="preserve"> </w:t>
      </w:r>
      <w:r w:rsidR="0054529E" w:rsidRPr="00CD3D04">
        <w:rPr>
          <w:lang w:val="fr-FR"/>
        </w:rPr>
        <w:t>(</w:t>
      </w:r>
      <w:r w:rsidR="00CA464F" w:rsidRPr="00CD3D04">
        <w:rPr>
          <w:lang w:val="fr-FR"/>
        </w:rPr>
        <w:t xml:space="preserve">que </w:t>
      </w:r>
      <w:r w:rsidR="00122F17" w:rsidRPr="00CD3D04">
        <w:rPr>
          <w:lang w:val="fr-FR"/>
        </w:rPr>
        <w:t xml:space="preserve">l’État lui-même a signalés </w:t>
      </w:r>
      <w:r w:rsidR="00CA464F" w:rsidRPr="00CD3D04">
        <w:rPr>
          <w:lang w:val="fr-FR"/>
        </w:rPr>
        <w:t>e</w:t>
      </w:r>
      <w:r w:rsidR="00122F17" w:rsidRPr="00CD3D04">
        <w:rPr>
          <w:lang w:val="fr-FR"/>
        </w:rPr>
        <w:t xml:space="preserve">t </w:t>
      </w:r>
      <w:r w:rsidR="00C7528C" w:rsidRPr="00CD3D04">
        <w:rPr>
          <w:lang w:val="fr-FR"/>
        </w:rPr>
        <w:t>dont il a été pris acte</w:t>
      </w:r>
      <w:r w:rsidR="00122F17" w:rsidRPr="00CD3D04">
        <w:rPr>
          <w:lang w:val="fr-FR"/>
        </w:rPr>
        <w:t xml:space="preserve"> dans le programme </w:t>
      </w:r>
      <w:r w:rsidR="00C7528C" w:rsidRPr="00CD3D04">
        <w:rPr>
          <w:lang w:val="fr-FR"/>
        </w:rPr>
        <w:t>relatif à</w:t>
      </w:r>
      <w:r w:rsidR="00122F17" w:rsidRPr="00CD3D04">
        <w:rPr>
          <w:lang w:val="fr-FR"/>
        </w:rPr>
        <w:t xml:space="preserve"> l’état de la nation</w:t>
      </w:r>
      <w:r w:rsidR="00CA464F" w:rsidRPr="00CD3D04">
        <w:rPr>
          <w:rStyle w:val="FootnoteReference"/>
          <w:lang w:val="fr-FR"/>
        </w:rPr>
        <w:footnoteReference w:id="5"/>
      </w:r>
      <w:r w:rsidR="0054529E" w:rsidRPr="00CD3D04">
        <w:rPr>
          <w:lang w:val="fr-FR"/>
        </w:rPr>
        <w:t>)</w:t>
      </w:r>
      <w:r w:rsidR="00CA464F" w:rsidRPr="00CD3D04">
        <w:rPr>
          <w:lang w:val="fr-FR"/>
        </w:rPr>
        <w:t xml:space="preserve"> </w:t>
      </w:r>
      <w:r w:rsidR="00122F17" w:rsidRPr="00CD3D04">
        <w:rPr>
          <w:lang w:val="fr-FR"/>
        </w:rPr>
        <w:t xml:space="preserve">figurent le renforcement de la coordination interinstitutions, l’amélioration de l’utilisation des ressources, l’optimisation des initiatives existantes et </w:t>
      </w:r>
      <w:r w:rsidR="00CA3C32" w:rsidRPr="00CD3D04">
        <w:rPr>
          <w:lang w:val="fr-FR"/>
        </w:rPr>
        <w:t>l’accélération des actions concertées des pouvoirs publics.</w:t>
      </w:r>
      <w:r w:rsidR="00CA464F" w:rsidRPr="00CD3D04">
        <w:rPr>
          <w:lang w:val="fr-FR"/>
        </w:rPr>
        <w:t xml:space="preserve"> </w:t>
      </w:r>
    </w:p>
    <w:p w:rsidR="00CA464F" w:rsidRPr="00CD3D04" w:rsidRDefault="00ED09BE" w:rsidP="00ED09BE">
      <w:pPr>
        <w:pStyle w:val="SingleTxtG"/>
        <w:rPr>
          <w:lang w:val="fr-FR"/>
        </w:rPr>
      </w:pPr>
      <w:r w:rsidRPr="00CD3D04">
        <w:rPr>
          <w:lang w:val="fr-FR"/>
        </w:rPr>
        <w:t>11.</w:t>
      </w:r>
      <w:r w:rsidRPr="00CD3D04">
        <w:rPr>
          <w:lang w:val="fr-FR"/>
        </w:rPr>
        <w:tab/>
      </w:r>
      <w:r w:rsidR="00CA3C32" w:rsidRPr="00CD3D04">
        <w:rPr>
          <w:lang w:val="fr-FR"/>
        </w:rPr>
        <w:t xml:space="preserve">D’où l’extrême importance </w:t>
      </w:r>
      <w:r w:rsidR="00BE72A8" w:rsidRPr="00CD3D04">
        <w:rPr>
          <w:lang w:val="fr-FR"/>
        </w:rPr>
        <w:t>du</w:t>
      </w:r>
      <w:r w:rsidR="00CA3C32" w:rsidRPr="00CD3D04">
        <w:rPr>
          <w:lang w:val="fr-FR"/>
        </w:rPr>
        <w:t xml:space="preserve"> travail</w:t>
      </w:r>
      <w:r w:rsidR="009B0696" w:rsidRPr="00CD3D04">
        <w:rPr>
          <w:lang w:val="fr-FR"/>
        </w:rPr>
        <w:t xml:space="preserve"> </w:t>
      </w:r>
      <w:r w:rsidR="00CA3C32" w:rsidRPr="00CD3D04">
        <w:rPr>
          <w:lang w:val="fr-FR"/>
        </w:rPr>
        <w:t xml:space="preserve">engagé avec la création en </w:t>
      </w:r>
      <w:r w:rsidR="00CA464F" w:rsidRPr="00CD3D04">
        <w:rPr>
          <w:lang w:val="fr-FR"/>
        </w:rPr>
        <w:t>2011 de la CIIDDHH. La C</w:t>
      </w:r>
      <w:r w:rsidR="009B0696" w:rsidRPr="00CD3D04">
        <w:rPr>
          <w:lang w:val="fr-FR"/>
        </w:rPr>
        <w:t>ommission contribue à l’intensification des synergies institutionnelles aux fins de la rationalisation et de l’optimisation des efforts et, partant</w:t>
      </w:r>
      <w:r w:rsidR="00C7528C" w:rsidRPr="00CD3D04">
        <w:rPr>
          <w:lang w:val="fr-FR"/>
        </w:rPr>
        <w:t>,</w:t>
      </w:r>
      <w:r w:rsidR="009B0696" w:rsidRPr="00CD3D04">
        <w:rPr>
          <w:lang w:val="fr-FR"/>
        </w:rPr>
        <w:t xml:space="preserve"> de l’amélioration de la coordination interinstitutions. Dans le même temps, il a fallu </w:t>
      </w:r>
      <w:r w:rsidR="00200E89" w:rsidRPr="00CD3D04">
        <w:rPr>
          <w:lang w:val="fr-FR"/>
        </w:rPr>
        <w:t>assurer un rapprochement</w:t>
      </w:r>
      <w:r w:rsidR="00650743" w:rsidRPr="00CD3D04">
        <w:rPr>
          <w:lang w:val="fr-FR"/>
        </w:rPr>
        <w:t xml:space="preserve"> </w:t>
      </w:r>
      <w:r w:rsidR="00200E89" w:rsidRPr="00CD3D04">
        <w:rPr>
          <w:lang w:val="fr-FR"/>
        </w:rPr>
        <w:t xml:space="preserve">et un dialogue plus suivi et plus systématique avec la société civile, </w:t>
      </w:r>
      <w:r w:rsidR="00C7528C" w:rsidRPr="00CD3D04">
        <w:rPr>
          <w:lang w:val="fr-FR"/>
        </w:rPr>
        <w:t>ce</w:t>
      </w:r>
      <w:r w:rsidR="00200E89" w:rsidRPr="00CD3D04">
        <w:rPr>
          <w:lang w:val="fr-FR"/>
        </w:rPr>
        <w:t xml:space="preserve"> qui fait partie de la mission fondamentale de la Commission. Ce point sera abordé dans la section c</w:t>
      </w:r>
      <w:r w:rsidR="00C7528C" w:rsidRPr="00CD3D04">
        <w:rPr>
          <w:lang w:val="fr-FR"/>
        </w:rPr>
        <w:t>o</w:t>
      </w:r>
      <w:r w:rsidR="00200E89" w:rsidRPr="00CD3D04">
        <w:rPr>
          <w:lang w:val="fr-FR"/>
        </w:rPr>
        <w:t>nsacrée à la méthodologie.</w:t>
      </w:r>
      <w:r w:rsidR="00650743" w:rsidRPr="00CD3D04">
        <w:rPr>
          <w:lang w:val="fr-FR"/>
        </w:rPr>
        <w:t xml:space="preserve"> </w:t>
      </w:r>
    </w:p>
    <w:p w:rsidR="00CA464F" w:rsidRPr="00CD3D04" w:rsidRDefault="00ED09BE" w:rsidP="00ED09BE">
      <w:pPr>
        <w:pStyle w:val="SingleTxtG"/>
        <w:rPr>
          <w:lang w:val="fr-FR"/>
        </w:rPr>
      </w:pPr>
      <w:r w:rsidRPr="00CD3D04">
        <w:rPr>
          <w:lang w:val="fr-FR"/>
        </w:rPr>
        <w:t>12.</w:t>
      </w:r>
      <w:r w:rsidRPr="00CD3D04">
        <w:rPr>
          <w:lang w:val="fr-FR"/>
        </w:rPr>
        <w:tab/>
      </w:r>
      <w:r w:rsidR="00200E89" w:rsidRPr="00CD3D04">
        <w:rPr>
          <w:lang w:val="fr-FR"/>
        </w:rPr>
        <w:t xml:space="preserve">Le précédent rapport périodique ayant offert en toute transparence un panorama </w:t>
      </w:r>
      <w:r w:rsidR="009261FE" w:rsidRPr="00CD3D04">
        <w:rPr>
          <w:lang w:val="fr-FR"/>
        </w:rPr>
        <w:t>d’ensemble</w:t>
      </w:r>
      <w:r w:rsidR="00200E89" w:rsidRPr="00CD3D04">
        <w:rPr>
          <w:lang w:val="fr-FR"/>
        </w:rPr>
        <w:t>,</w:t>
      </w:r>
      <w:r w:rsidR="00650743" w:rsidRPr="00CD3D04">
        <w:rPr>
          <w:lang w:val="fr-FR"/>
        </w:rPr>
        <w:t xml:space="preserve"> </w:t>
      </w:r>
      <w:r w:rsidR="00C7528C" w:rsidRPr="00CD3D04">
        <w:rPr>
          <w:lang w:val="fr-FR"/>
        </w:rPr>
        <w:t>la présent rapport</w:t>
      </w:r>
      <w:r w:rsidR="00200E89" w:rsidRPr="00CD3D04">
        <w:rPr>
          <w:lang w:val="fr-FR"/>
        </w:rPr>
        <w:t xml:space="preserve"> </w:t>
      </w:r>
      <w:r w:rsidR="00C7528C" w:rsidRPr="00CD3D04">
        <w:rPr>
          <w:lang w:val="fr-FR"/>
        </w:rPr>
        <w:t>place</w:t>
      </w:r>
      <w:r w:rsidR="00200E89" w:rsidRPr="00CD3D04">
        <w:rPr>
          <w:lang w:val="fr-FR"/>
        </w:rPr>
        <w:t xml:space="preserve">ra l’accent sur les suites données aux recommandations formulées par le </w:t>
      </w:r>
      <w:r w:rsidR="00CA464F" w:rsidRPr="00CD3D04">
        <w:rPr>
          <w:lang w:val="fr-FR"/>
        </w:rPr>
        <w:t xml:space="preserve">Comité en 2007 </w:t>
      </w:r>
      <w:r w:rsidR="00200E89" w:rsidRPr="00CD3D04">
        <w:rPr>
          <w:lang w:val="fr-FR"/>
        </w:rPr>
        <w:t xml:space="preserve">et </w:t>
      </w:r>
      <w:r w:rsidR="009261FE" w:rsidRPr="00CD3D04">
        <w:rPr>
          <w:lang w:val="fr-FR"/>
        </w:rPr>
        <w:t xml:space="preserve">rendra compte succinctement de certains des </w:t>
      </w:r>
      <w:r w:rsidR="00C7528C" w:rsidRPr="00CD3D04">
        <w:rPr>
          <w:lang w:val="fr-FR"/>
        </w:rPr>
        <w:t xml:space="preserve">principaux </w:t>
      </w:r>
      <w:r w:rsidR="009261FE" w:rsidRPr="00CD3D04">
        <w:rPr>
          <w:lang w:val="fr-FR"/>
        </w:rPr>
        <w:t xml:space="preserve">progrès accomplis </w:t>
      </w:r>
      <w:r w:rsidR="00C7528C" w:rsidRPr="00CD3D04">
        <w:rPr>
          <w:lang w:val="fr-FR"/>
        </w:rPr>
        <w:t xml:space="preserve">par </w:t>
      </w:r>
      <w:r w:rsidR="009261FE" w:rsidRPr="00CD3D04">
        <w:rPr>
          <w:lang w:val="fr-FR"/>
        </w:rPr>
        <w:t xml:space="preserve">le </w:t>
      </w:r>
      <w:r w:rsidR="00CA464F" w:rsidRPr="00CD3D04">
        <w:rPr>
          <w:lang w:val="fr-FR"/>
        </w:rPr>
        <w:t xml:space="preserve">Costa Rica </w:t>
      </w:r>
      <w:r w:rsidR="00C7528C" w:rsidRPr="00CD3D04">
        <w:rPr>
          <w:lang w:val="fr-FR"/>
        </w:rPr>
        <w:t>et des défis qu’il d</w:t>
      </w:r>
      <w:r w:rsidR="009261FE" w:rsidRPr="00CD3D04">
        <w:rPr>
          <w:lang w:val="fr-FR"/>
        </w:rPr>
        <w:t xml:space="preserve">oit relever </w:t>
      </w:r>
      <w:r w:rsidR="00C406B4" w:rsidRPr="00CD3D04">
        <w:rPr>
          <w:lang w:val="fr-FR"/>
        </w:rPr>
        <w:t>pour ce qui est des</w:t>
      </w:r>
      <w:r w:rsidR="009261FE" w:rsidRPr="00CD3D04">
        <w:rPr>
          <w:lang w:val="fr-FR"/>
        </w:rPr>
        <w:t xml:space="preserve"> droits économiques, sociaux et culturels.</w:t>
      </w:r>
      <w:r w:rsidR="00650743" w:rsidRPr="00CD3D04">
        <w:rPr>
          <w:lang w:val="fr-FR"/>
        </w:rPr>
        <w:t xml:space="preserve"> </w:t>
      </w:r>
    </w:p>
    <w:p w:rsidR="00CA464F" w:rsidRPr="00CD3D04" w:rsidRDefault="00ED09BE" w:rsidP="00ED09BE">
      <w:pPr>
        <w:pStyle w:val="SingleTxtG"/>
        <w:rPr>
          <w:lang w:val="fr-FR"/>
        </w:rPr>
      </w:pPr>
      <w:r w:rsidRPr="00CD3D04">
        <w:rPr>
          <w:lang w:val="fr-FR"/>
        </w:rPr>
        <w:t>13.</w:t>
      </w:r>
      <w:r w:rsidRPr="00CD3D04">
        <w:rPr>
          <w:lang w:val="fr-FR"/>
        </w:rPr>
        <w:tab/>
      </w:r>
      <w:r w:rsidR="00CA464F" w:rsidRPr="00CD3D04">
        <w:rPr>
          <w:lang w:val="fr-FR"/>
        </w:rPr>
        <w:t>La structur</w:t>
      </w:r>
      <w:r w:rsidR="009261FE" w:rsidRPr="00CD3D04">
        <w:rPr>
          <w:lang w:val="fr-FR"/>
        </w:rPr>
        <w:t>e du présent rapport répond dans la mesure du possible aux directives révisées du Comité concernant l’établissement des rapports que les États parties doivent soumettre conformément aux articles 16 et 17 du Pacte (E/C.12/2008/2).</w:t>
      </w:r>
      <w:r w:rsidR="00CA464F" w:rsidRPr="00CD3D04">
        <w:rPr>
          <w:lang w:val="fr-FR"/>
        </w:rPr>
        <w:t xml:space="preserve"> </w:t>
      </w:r>
      <w:r w:rsidR="009261FE" w:rsidRPr="00CD3D04">
        <w:rPr>
          <w:lang w:val="fr-FR"/>
        </w:rPr>
        <w:t xml:space="preserve">Dans cette perspective, il </w:t>
      </w:r>
      <w:r w:rsidR="00244724" w:rsidRPr="00CD3D04">
        <w:rPr>
          <w:lang w:val="fr-FR"/>
        </w:rPr>
        <w:t xml:space="preserve">a été </w:t>
      </w:r>
      <w:r w:rsidR="009261FE" w:rsidRPr="00CD3D04">
        <w:rPr>
          <w:lang w:val="fr-FR"/>
        </w:rPr>
        <w:t>organis</w:t>
      </w:r>
      <w:r w:rsidR="00244724" w:rsidRPr="00CD3D04">
        <w:rPr>
          <w:lang w:val="fr-FR"/>
        </w:rPr>
        <w:t>é</w:t>
      </w:r>
      <w:r w:rsidR="009261FE" w:rsidRPr="00CD3D04">
        <w:rPr>
          <w:lang w:val="fr-FR"/>
        </w:rPr>
        <w:t xml:space="preserve"> </w:t>
      </w:r>
      <w:r w:rsidR="00244724" w:rsidRPr="00CD3D04">
        <w:rPr>
          <w:lang w:val="fr-FR"/>
        </w:rPr>
        <w:t>en trois grandes parties, dont la première</w:t>
      </w:r>
      <w:r w:rsidR="009261FE" w:rsidRPr="00CD3D04">
        <w:rPr>
          <w:lang w:val="fr-FR"/>
        </w:rPr>
        <w:t xml:space="preserve"> comprend un exposé de la méthodologie</w:t>
      </w:r>
      <w:r w:rsidR="00244724" w:rsidRPr="00CD3D04">
        <w:rPr>
          <w:lang w:val="fr-FR"/>
        </w:rPr>
        <w:t xml:space="preserve">, la deuxième a trait </w:t>
      </w:r>
      <w:r w:rsidR="009261FE" w:rsidRPr="00CD3D04">
        <w:rPr>
          <w:lang w:val="fr-FR"/>
        </w:rPr>
        <w:t xml:space="preserve">aux </w:t>
      </w:r>
      <w:r w:rsidR="00F77838" w:rsidRPr="00CD3D04">
        <w:rPr>
          <w:lang w:val="fr-FR"/>
        </w:rPr>
        <w:t>dispositions</w:t>
      </w:r>
      <w:r w:rsidR="009261FE" w:rsidRPr="00CD3D04">
        <w:rPr>
          <w:lang w:val="fr-FR"/>
        </w:rPr>
        <w:t xml:space="preserve"> générales du Pacte</w:t>
      </w:r>
      <w:r w:rsidR="00244724" w:rsidRPr="00CD3D04">
        <w:rPr>
          <w:lang w:val="fr-FR"/>
        </w:rPr>
        <w:t xml:space="preserve"> et la troisième porte sur</w:t>
      </w:r>
      <w:r w:rsidR="00650743" w:rsidRPr="00CD3D04">
        <w:rPr>
          <w:lang w:val="fr-FR"/>
        </w:rPr>
        <w:t xml:space="preserve"> </w:t>
      </w:r>
      <w:r w:rsidR="001733DF" w:rsidRPr="00CD3D04">
        <w:rPr>
          <w:lang w:val="fr-FR"/>
        </w:rPr>
        <w:t xml:space="preserve">la mise en œuvre des droits spécifiquement consacrés par le </w:t>
      </w:r>
      <w:r w:rsidR="00CA464F" w:rsidRPr="00CD3D04">
        <w:rPr>
          <w:lang w:val="fr-FR"/>
        </w:rPr>
        <w:t>Pact</w:t>
      </w:r>
      <w:r w:rsidR="001733DF" w:rsidRPr="00CD3D04">
        <w:rPr>
          <w:lang w:val="fr-FR"/>
        </w:rPr>
        <w:t>e</w:t>
      </w:r>
      <w:r w:rsidR="00CA464F" w:rsidRPr="00CD3D04">
        <w:rPr>
          <w:lang w:val="fr-FR"/>
        </w:rPr>
        <w:t xml:space="preserve">. </w:t>
      </w:r>
      <w:r w:rsidR="001733DF" w:rsidRPr="00CD3D04">
        <w:rPr>
          <w:lang w:val="fr-FR"/>
        </w:rPr>
        <w:t xml:space="preserve">Signalons d’emblée que les recommandations seront abordées non pas dans l’ordre des paragraphes du document </w:t>
      </w:r>
      <w:r w:rsidR="00244724" w:rsidRPr="00CD3D04">
        <w:rPr>
          <w:lang w:val="fr-FR"/>
        </w:rPr>
        <w:t>contenant</w:t>
      </w:r>
      <w:r w:rsidR="001733DF" w:rsidRPr="00CD3D04">
        <w:rPr>
          <w:lang w:val="fr-FR"/>
        </w:rPr>
        <w:t xml:space="preserve"> les observations finales du Comité mais dans celui où les droits sont </w:t>
      </w:r>
      <w:r w:rsidR="00244724" w:rsidRPr="00CD3D04">
        <w:rPr>
          <w:lang w:val="fr-FR"/>
        </w:rPr>
        <w:t>énoncé</w:t>
      </w:r>
      <w:r w:rsidR="001733DF" w:rsidRPr="00CD3D04">
        <w:rPr>
          <w:lang w:val="fr-FR"/>
        </w:rPr>
        <w:t>s dans le Pacte</w:t>
      </w:r>
      <w:r w:rsidR="00CA464F" w:rsidRPr="00CD3D04">
        <w:rPr>
          <w:lang w:val="fr-FR"/>
        </w:rPr>
        <w:t xml:space="preserve">. </w:t>
      </w:r>
    </w:p>
    <w:p w:rsidR="00CA464F" w:rsidRPr="00CD3D04" w:rsidRDefault="0052148A" w:rsidP="0052148A">
      <w:pPr>
        <w:pStyle w:val="H1G"/>
        <w:rPr>
          <w:lang w:val="fr-FR"/>
        </w:rPr>
      </w:pPr>
      <w:bookmarkStart w:id="1" w:name="_Toc376793637"/>
      <w:bookmarkStart w:id="2" w:name="_Toc386461226"/>
      <w:r w:rsidRPr="00CD3D04">
        <w:rPr>
          <w:lang w:val="fr-FR"/>
        </w:rPr>
        <w:tab/>
      </w:r>
      <w:r w:rsidRPr="00CD3D04">
        <w:rPr>
          <w:lang w:val="fr-FR"/>
        </w:rPr>
        <w:tab/>
      </w:r>
      <w:bookmarkEnd w:id="1"/>
      <w:bookmarkEnd w:id="2"/>
      <w:r w:rsidR="00F77838" w:rsidRPr="00CD3D04">
        <w:rPr>
          <w:lang w:val="fr-FR"/>
        </w:rPr>
        <w:t>Méthodologie</w:t>
      </w:r>
    </w:p>
    <w:p w:rsidR="00CA464F" w:rsidRPr="00CD3D04" w:rsidRDefault="00C22DC4" w:rsidP="00ED09BE">
      <w:pPr>
        <w:pStyle w:val="SingleTxtG"/>
        <w:rPr>
          <w:lang w:val="fr-FR"/>
        </w:rPr>
      </w:pPr>
      <w:r w:rsidRPr="00CD3D04">
        <w:rPr>
          <w:lang w:val="fr-FR"/>
        </w:rPr>
        <w:t>14.</w:t>
      </w:r>
      <w:r w:rsidRPr="00CD3D04">
        <w:rPr>
          <w:lang w:val="fr-FR"/>
        </w:rPr>
        <w:tab/>
      </w:r>
      <w:r w:rsidR="00593081" w:rsidRPr="00CD3D04">
        <w:rPr>
          <w:lang w:val="fr-FR"/>
        </w:rPr>
        <w:t>La méthode d’élaboration des réponses aux recommandations du Comité a été novatrice pour le pays.</w:t>
      </w:r>
      <w:r w:rsidR="00CA464F" w:rsidRPr="00CD3D04">
        <w:rPr>
          <w:lang w:val="fr-FR"/>
        </w:rPr>
        <w:t xml:space="preserve"> </w:t>
      </w:r>
      <w:r w:rsidR="00593081" w:rsidRPr="00CD3D04">
        <w:rPr>
          <w:lang w:val="fr-FR"/>
        </w:rPr>
        <w:t xml:space="preserve">La création de la Commission </w:t>
      </w:r>
      <w:r w:rsidR="00413FA8" w:rsidRPr="00CD3D04">
        <w:rPr>
          <w:lang w:val="fr-FR"/>
        </w:rPr>
        <w:t>interinstitutions</w:t>
      </w:r>
      <w:r w:rsidR="00593081" w:rsidRPr="00CD3D04">
        <w:rPr>
          <w:lang w:val="fr-FR"/>
        </w:rPr>
        <w:t xml:space="preserve"> pour le suivi et la mise en œuvre des obligations internationales concernant les droits de l’homme a facilité et amélioré la coordination entre les institutions de l’État, </w:t>
      </w:r>
      <w:r w:rsidR="00E85AD5" w:rsidRPr="00CD3D04">
        <w:rPr>
          <w:lang w:val="fr-FR"/>
        </w:rPr>
        <w:t>afin d’assurer</w:t>
      </w:r>
      <w:r w:rsidR="00C406B4" w:rsidRPr="00CD3D04">
        <w:rPr>
          <w:lang w:val="fr-FR"/>
        </w:rPr>
        <w:t xml:space="preserve"> l’application </w:t>
      </w:r>
      <w:r w:rsidR="00593081" w:rsidRPr="00CD3D04">
        <w:rPr>
          <w:lang w:val="fr-FR"/>
        </w:rPr>
        <w:t xml:space="preserve">des obligations découlant des instruments internationaux relatifs aux droits de l’homme, dont </w:t>
      </w:r>
      <w:r w:rsidR="00D62578" w:rsidRPr="00CD3D04">
        <w:rPr>
          <w:lang w:val="fr-FR"/>
        </w:rPr>
        <w:t>le Pacte international relatif aux droits économiques, sociaux et culturels.</w:t>
      </w:r>
      <w:r w:rsidR="00CA464F" w:rsidRPr="00CD3D04">
        <w:rPr>
          <w:lang w:val="fr-FR"/>
        </w:rPr>
        <w:t xml:space="preserve"> </w:t>
      </w:r>
    </w:p>
    <w:p w:rsidR="00CA464F" w:rsidRPr="00CD3D04" w:rsidRDefault="00D627FD" w:rsidP="00D627FD">
      <w:pPr>
        <w:pStyle w:val="SingleTxtG"/>
        <w:rPr>
          <w:lang w:val="fr-FR"/>
        </w:rPr>
      </w:pPr>
      <w:r w:rsidRPr="00CD3D04">
        <w:rPr>
          <w:lang w:val="fr-FR"/>
        </w:rPr>
        <w:t>15.</w:t>
      </w:r>
      <w:r w:rsidRPr="00CD3D04">
        <w:rPr>
          <w:lang w:val="fr-FR"/>
        </w:rPr>
        <w:tab/>
      </w:r>
      <w:r w:rsidR="00D62578" w:rsidRPr="00CD3D04">
        <w:rPr>
          <w:lang w:val="fr-FR"/>
        </w:rPr>
        <w:t>R</w:t>
      </w:r>
      <w:r w:rsidR="00F8704B" w:rsidRPr="00CD3D04">
        <w:rPr>
          <w:lang w:val="fr-FR"/>
        </w:rPr>
        <w:t>attachée au</w:t>
      </w:r>
      <w:r w:rsidR="00D62578" w:rsidRPr="00CD3D04">
        <w:rPr>
          <w:lang w:val="fr-FR"/>
        </w:rPr>
        <w:t xml:space="preserve"> Ministère des relations extérieures et du culte</w:t>
      </w:r>
      <w:r w:rsidR="00CA464F" w:rsidRPr="00CD3D04">
        <w:rPr>
          <w:rStyle w:val="FootnoteReference"/>
          <w:lang w:val="fr-FR"/>
        </w:rPr>
        <w:footnoteReference w:id="6"/>
      </w:r>
      <w:r w:rsidR="00CA464F" w:rsidRPr="00CD3D04">
        <w:rPr>
          <w:lang w:val="fr-FR"/>
        </w:rPr>
        <w:t xml:space="preserve">, </w:t>
      </w:r>
      <w:r w:rsidR="00D62578" w:rsidRPr="00CD3D04">
        <w:rPr>
          <w:lang w:val="fr-FR"/>
        </w:rPr>
        <w:t xml:space="preserve">la Commission </w:t>
      </w:r>
      <w:r w:rsidR="00413FA8" w:rsidRPr="00CD3D04">
        <w:rPr>
          <w:lang w:val="fr-FR"/>
        </w:rPr>
        <w:t>interinstitutions</w:t>
      </w:r>
      <w:r w:rsidR="00D62578" w:rsidRPr="00CD3D04">
        <w:rPr>
          <w:lang w:val="fr-FR"/>
        </w:rPr>
        <w:t xml:space="preserve"> a été créée en 2011 en tant qu’organe consultatif permanent du pouvoir exécutif pour assurer le suivi et la mise en œuvre des obligations internationales relatives aux droits de l’homme. Le but était de coordonner l</w:t>
      </w:r>
      <w:r w:rsidR="00F8704B" w:rsidRPr="00CD3D04">
        <w:rPr>
          <w:lang w:val="fr-FR"/>
        </w:rPr>
        <w:t>’application</w:t>
      </w:r>
      <w:r w:rsidR="00D62578" w:rsidRPr="00CD3D04">
        <w:rPr>
          <w:lang w:val="fr-FR"/>
        </w:rPr>
        <w:t xml:space="preserve"> de ces obligations à l’échelle nationale ainsi que les initiatives de portée internationale prises par le Costa Rica pour renforcer la promotion et la défense de ces droits</w:t>
      </w:r>
      <w:r w:rsidR="00CA464F" w:rsidRPr="00CD3D04">
        <w:rPr>
          <w:lang w:val="fr-FR"/>
        </w:rPr>
        <w:t xml:space="preserve">. </w:t>
      </w:r>
    </w:p>
    <w:p w:rsidR="00CA464F" w:rsidRPr="00CD3D04" w:rsidRDefault="00D627FD" w:rsidP="00D627FD">
      <w:pPr>
        <w:pStyle w:val="SingleTxtG"/>
        <w:rPr>
          <w:lang w:val="fr-FR"/>
        </w:rPr>
      </w:pPr>
      <w:r w:rsidRPr="00CD3D04">
        <w:rPr>
          <w:lang w:val="fr-FR"/>
        </w:rPr>
        <w:t>16.</w:t>
      </w:r>
      <w:r w:rsidRPr="00CD3D04">
        <w:rPr>
          <w:lang w:val="fr-FR"/>
        </w:rPr>
        <w:tab/>
      </w:r>
      <w:r w:rsidR="009A156D" w:rsidRPr="00CD3D04">
        <w:rPr>
          <w:lang w:val="fr-FR"/>
        </w:rPr>
        <w:t>Depuis sa création, la Commission interinstitutions s’est réunie très régulièrement</w:t>
      </w:r>
      <w:r w:rsidR="00413FA8" w:rsidRPr="00CD3D04">
        <w:rPr>
          <w:lang w:val="fr-FR"/>
        </w:rPr>
        <w:t>,</w:t>
      </w:r>
      <w:r w:rsidR="009A156D" w:rsidRPr="00CD3D04">
        <w:rPr>
          <w:lang w:val="fr-FR"/>
        </w:rPr>
        <w:t xml:space="preserve"> centrant tout particulièrement ses activités sur l’élaboration d’une politique nationale pour une société exempte de racisme, de discrimination raciale et de xénophobie. Elle a également été chargée d’élaborer les rapports </w:t>
      </w:r>
      <w:r w:rsidR="00E85AD5" w:rsidRPr="00CD3D04">
        <w:rPr>
          <w:lang w:val="fr-FR"/>
        </w:rPr>
        <w:t>ayant trait à</w:t>
      </w:r>
      <w:r w:rsidR="009A156D" w:rsidRPr="00CD3D04">
        <w:rPr>
          <w:lang w:val="fr-FR"/>
        </w:rPr>
        <w:t xml:space="preserve"> l’application de la Convention internationale sur l’élimination de toutes les formes de discrimination raciale, du Pacte international relatif aux droits civils et politiques, du Pacte international relatif aux droits économiques, sociaux et culturels, et de la Convention contre la torture et autres peines ou traitements cruels, inhumains ou dégradants, ainsi que les rapports en vue de l’examen périodique universel.</w:t>
      </w:r>
      <w:r w:rsidR="00CA464F" w:rsidRPr="00CD3D04">
        <w:rPr>
          <w:lang w:val="fr-FR"/>
        </w:rPr>
        <w:t xml:space="preserve"> </w:t>
      </w:r>
      <w:r w:rsidR="009A156D" w:rsidRPr="00CD3D04">
        <w:rPr>
          <w:lang w:val="fr-FR"/>
        </w:rPr>
        <w:t xml:space="preserve">Dès l’année </w:t>
      </w:r>
      <w:r w:rsidR="00F8704B" w:rsidRPr="00CD3D04">
        <w:rPr>
          <w:lang w:val="fr-FR"/>
        </w:rPr>
        <w:t>où elle est entrée en activité</w:t>
      </w:r>
      <w:r w:rsidR="009A156D" w:rsidRPr="00CD3D04">
        <w:rPr>
          <w:lang w:val="fr-FR"/>
        </w:rPr>
        <w:t>, c'est-à-dire</w:t>
      </w:r>
      <w:r w:rsidR="00F8704B" w:rsidRPr="00CD3D04">
        <w:rPr>
          <w:lang w:val="fr-FR"/>
        </w:rPr>
        <w:t xml:space="preserve"> en</w:t>
      </w:r>
      <w:r w:rsidR="009A156D" w:rsidRPr="00CD3D04">
        <w:rPr>
          <w:lang w:val="fr-FR"/>
        </w:rPr>
        <w:t xml:space="preserve"> 2012, la Commission s’est réunie à huit reprises, </w:t>
      </w:r>
      <w:r w:rsidR="00321C99" w:rsidRPr="00CD3D04">
        <w:rPr>
          <w:lang w:val="fr-FR"/>
        </w:rPr>
        <w:t xml:space="preserve">tenant </w:t>
      </w:r>
      <w:r w:rsidR="009A156D" w:rsidRPr="00CD3D04">
        <w:rPr>
          <w:lang w:val="fr-FR"/>
        </w:rPr>
        <w:t>notamment deux ateliers sur la politique nationale pour une société exempte de racisme, de discrimination raciale et de xénophobie.</w:t>
      </w:r>
      <w:r w:rsidR="00CA464F" w:rsidRPr="00CD3D04">
        <w:rPr>
          <w:lang w:val="fr-FR"/>
        </w:rPr>
        <w:t xml:space="preserve"> En 2013</w:t>
      </w:r>
      <w:r w:rsidR="00285530" w:rsidRPr="00CD3D04">
        <w:rPr>
          <w:lang w:val="fr-FR"/>
        </w:rPr>
        <w:t>, elle a tenu neuf réunions</w:t>
      </w:r>
      <w:r w:rsidR="00CA464F" w:rsidRPr="00CD3D04">
        <w:rPr>
          <w:lang w:val="fr-FR"/>
        </w:rPr>
        <w:t>.</w:t>
      </w:r>
    </w:p>
    <w:p w:rsidR="00CA464F" w:rsidRPr="00CD3D04" w:rsidRDefault="00D627FD" w:rsidP="00D627FD">
      <w:pPr>
        <w:pStyle w:val="SingleTxtG"/>
        <w:rPr>
          <w:lang w:val="fr-FR"/>
        </w:rPr>
      </w:pPr>
      <w:r w:rsidRPr="00CD3D04">
        <w:rPr>
          <w:lang w:val="fr-FR"/>
        </w:rPr>
        <w:t>17.</w:t>
      </w:r>
      <w:r w:rsidRPr="00CD3D04">
        <w:rPr>
          <w:lang w:val="fr-FR"/>
        </w:rPr>
        <w:tab/>
      </w:r>
      <w:r w:rsidR="00285530" w:rsidRPr="00CD3D04">
        <w:rPr>
          <w:lang w:val="fr-FR"/>
        </w:rPr>
        <w:t>Le décret exécutif portant création de la Commission prévoit également la mise en place d’une entité permanente de consultation avec la société civile, qui encadre et légitime d’un point de vue institutionnel l’indispensable</w:t>
      </w:r>
      <w:r w:rsidR="00650743" w:rsidRPr="00CD3D04">
        <w:rPr>
          <w:lang w:val="fr-FR"/>
        </w:rPr>
        <w:t xml:space="preserve"> </w:t>
      </w:r>
      <w:r w:rsidR="00285530" w:rsidRPr="00CD3D04">
        <w:rPr>
          <w:lang w:val="fr-FR"/>
        </w:rPr>
        <w:t xml:space="preserve">dialogue avec </w:t>
      </w:r>
      <w:r w:rsidR="00F8704B" w:rsidRPr="00CD3D04">
        <w:rPr>
          <w:lang w:val="fr-FR"/>
        </w:rPr>
        <w:t>cette dernière</w:t>
      </w:r>
      <w:r w:rsidR="00285530" w:rsidRPr="00CD3D04">
        <w:rPr>
          <w:lang w:val="fr-FR"/>
        </w:rPr>
        <w:t xml:space="preserve"> </w:t>
      </w:r>
      <w:r w:rsidR="00321C99" w:rsidRPr="00CD3D04">
        <w:rPr>
          <w:lang w:val="fr-FR"/>
        </w:rPr>
        <w:t>sous la forme de</w:t>
      </w:r>
      <w:r w:rsidR="00285530" w:rsidRPr="00CD3D04">
        <w:rPr>
          <w:lang w:val="fr-FR"/>
        </w:rPr>
        <w:t xml:space="preserve"> débats, l’élaboration de rapports et la définition de mesures, entre autres aspects des droits de l’homme.</w:t>
      </w:r>
      <w:r w:rsidR="00CA464F" w:rsidRPr="00CD3D04">
        <w:rPr>
          <w:lang w:val="fr-FR"/>
        </w:rPr>
        <w:t xml:space="preserve"> </w:t>
      </w:r>
      <w:r w:rsidR="00285530" w:rsidRPr="00CD3D04">
        <w:rPr>
          <w:lang w:val="fr-FR"/>
        </w:rPr>
        <w:t>Ainsi, depuis l’instauration de la Commission, il y a eu davantage d’échanges avec la société civile, laquelle a apporté plus d’informations en retour</w:t>
      </w:r>
      <w:r w:rsidR="000205BD" w:rsidRPr="00CD3D04">
        <w:rPr>
          <w:lang w:val="fr-FR"/>
        </w:rPr>
        <w:t>. Toutefois, les choses vont encore évoluer. Les voies et les mécanismes d</w:t>
      </w:r>
      <w:r w:rsidR="00F8704B" w:rsidRPr="00CD3D04">
        <w:rPr>
          <w:lang w:val="fr-FR"/>
        </w:rPr>
        <w:t>u</w:t>
      </w:r>
      <w:r w:rsidR="000205BD" w:rsidRPr="00CD3D04">
        <w:rPr>
          <w:lang w:val="fr-FR"/>
        </w:rPr>
        <w:t xml:space="preserve"> dialogue avec la société civile sont plus constants et plus fluides mais leurs modalités doivent encore être grandement améliorées</w:t>
      </w:r>
      <w:r w:rsidR="00F8704B" w:rsidRPr="00CD3D04">
        <w:rPr>
          <w:lang w:val="fr-FR"/>
        </w:rPr>
        <w:t>,</w:t>
      </w:r>
      <w:r w:rsidR="000205BD" w:rsidRPr="00CD3D04">
        <w:rPr>
          <w:lang w:val="fr-FR"/>
        </w:rPr>
        <w:t xml:space="preserve"> et </w:t>
      </w:r>
      <w:r w:rsidR="00F8704B" w:rsidRPr="00CD3D04">
        <w:rPr>
          <w:lang w:val="fr-FR"/>
        </w:rPr>
        <w:t xml:space="preserve">il reste </w:t>
      </w:r>
      <w:r w:rsidR="000205BD" w:rsidRPr="00CD3D04">
        <w:rPr>
          <w:lang w:val="fr-FR"/>
        </w:rPr>
        <w:t>beaucoup à faire.</w:t>
      </w:r>
      <w:r w:rsidR="00CA464F" w:rsidRPr="00CD3D04">
        <w:rPr>
          <w:lang w:val="fr-FR"/>
        </w:rPr>
        <w:t xml:space="preserve"> </w:t>
      </w:r>
    </w:p>
    <w:p w:rsidR="00CA464F" w:rsidRPr="00CD3D04" w:rsidRDefault="00D627FD" w:rsidP="00D627FD">
      <w:pPr>
        <w:pStyle w:val="SingleTxtG"/>
        <w:rPr>
          <w:lang w:val="fr-FR"/>
        </w:rPr>
      </w:pPr>
      <w:r w:rsidRPr="00CD3D04">
        <w:rPr>
          <w:lang w:val="fr-FR"/>
        </w:rPr>
        <w:t>18.</w:t>
      </w:r>
      <w:r w:rsidRPr="00CD3D04">
        <w:rPr>
          <w:lang w:val="fr-FR"/>
        </w:rPr>
        <w:tab/>
      </w:r>
      <w:r w:rsidR="008D09A5" w:rsidRPr="00CD3D04">
        <w:rPr>
          <w:lang w:val="fr-FR"/>
        </w:rPr>
        <w:t>Cette nouvelle plate</w:t>
      </w:r>
      <w:r w:rsidR="004B4544" w:rsidRPr="00CD3D04">
        <w:rPr>
          <w:lang w:val="fr-FR"/>
        </w:rPr>
        <w:t>-</w:t>
      </w:r>
      <w:r w:rsidR="008D09A5" w:rsidRPr="00CD3D04">
        <w:rPr>
          <w:lang w:val="fr-FR"/>
        </w:rPr>
        <w:t xml:space="preserve">forme institutionnelle facilite le travail systématique des ministères et des organismes autonomes ainsi que la coordination avec les autres </w:t>
      </w:r>
      <w:r w:rsidR="00321C99" w:rsidRPr="00CD3D04">
        <w:rPr>
          <w:lang w:val="fr-FR"/>
        </w:rPr>
        <w:t>instances</w:t>
      </w:r>
      <w:r w:rsidR="008D09A5" w:rsidRPr="00CD3D04">
        <w:rPr>
          <w:lang w:val="fr-FR"/>
        </w:rPr>
        <w:t xml:space="preserve"> de l’État, sous l’autorité générale du Ministère des relations extérieures et du culte, et</w:t>
      </w:r>
      <w:r w:rsidR="00650743" w:rsidRPr="00CD3D04">
        <w:rPr>
          <w:lang w:val="fr-FR"/>
        </w:rPr>
        <w:t xml:space="preserve"> </w:t>
      </w:r>
      <w:r w:rsidR="008D09A5" w:rsidRPr="00CD3D04">
        <w:rPr>
          <w:lang w:val="fr-FR"/>
        </w:rPr>
        <w:t xml:space="preserve">la mise en œuvre des obligations </w:t>
      </w:r>
      <w:r w:rsidR="00CA464F" w:rsidRPr="00CD3D04">
        <w:rPr>
          <w:lang w:val="fr-FR"/>
        </w:rPr>
        <w:t>interna</w:t>
      </w:r>
      <w:r w:rsidR="008D09A5" w:rsidRPr="00CD3D04">
        <w:rPr>
          <w:lang w:val="fr-FR"/>
        </w:rPr>
        <w:t>t</w:t>
      </w:r>
      <w:r w:rsidR="00CA464F" w:rsidRPr="00CD3D04">
        <w:rPr>
          <w:lang w:val="fr-FR"/>
        </w:rPr>
        <w:t xml:space="preserve">ionales </w:t>
      </w:r>
      <w:r w:rsidR="008D09A5" w:rsidRPr="00CD3D04">
        <w:rPr>
          <w:lang w:val="fr-FR"/>
        </w:rPr>
        <w:t>liées au</w:t>
      </w:r>
      <w:r w:rsidR="00F77838" w:rsidRPr="00CD3D04">
        <w:rPr>
          <w:lang w:val="fr-FR"/>
        </w:rPr>
        <w:t>x</w:t>
      </w:r>
      <w:r w:rsidR="008D09A5" w:rsidRPr="00CD3D04">
        <w:rPr>
          <w:lang w:val="fr-FR"/>
        </w:rPr>
        <w:t xml:space="preserve"> droits de l</w:t>
      </w:r>
      <w:r w:rsidR="004B4544" w:rsidRPr="00CD3D04">
        <w:rPr>
          <w:lang w:val="fr-FR"/>
        </w:rPr>
        <w:t>’</w:t>
      </w:r>
      <w:r w:rsidR="008D09A5" w:rsidRPr="00CD3D04">
        <w:rPr>
          <w:lang w:val="fr-FR"/>
        </w:rPr>
        <w:t>homme. Ce dispositif, qui ira se renforçant dans</w:t>
      </w:r>
      <w:r w:rsidR="00650743" w:rsidRPr="00CD3D04">
        <w:rPr>
          <w:lang w:val="fr-FR"/>
        </w:rPr>
        <w:t xml:space="preserve"> </w:t>
      </w:r>
      <w:r w:rsidR="008D09A5" w:rsidRPr="00CD3D04">
        <w:rPr>
          <w:lang w:val="fr-FR"/>
        </w:rPr>
        <w:t>les années à venir et dont le dialogue et la concertation avec la société civile font partie intégrante, se prête particulièrement bien à la diffusion des recommandations du Comité et de</w:t>
      </w:r>
      <w:r w:rsidR="00213695" w:rsidRPr="00CD3D04">
        <w:rPr>
          <w:lang w:val="fr-FR"/>
        </w:rPr>
        <w:t xml:space="preserve"> celles des autres organes des droits de l</w:t>
      </w:r>
      <w:r w:rsidR="004B4544" w:rsidRPr="00CD3D04">
        <w:rPr>
          <w:lang w:val="fr-FR"/>
        </w:rPr>
        <w:t>’</w:t>
      </w:r>
      <w:r w:rsidR="00213695" w:rsidRPr="00CD3D04">
        <w:rPr>
          <w:lang w:val="fr-FR"/>
        </w:rPr>
        <w:t>homme.</w:t>
      </w:r>
      <w:r w:rsidR="00CA464F" w:rsidRPr="00CD3D04">
        <w:rPr>
          <w:lang w:val="fr-FR"/>
        </w:rPr>
        <w:t xml:space="preserve"> La </w:t>
      </w:r>
      <w:r w:rsidR="00213695" w:rsidRPr="00CD3D04">
        <w:rPr>
          <w:lang w:val="fr-FR"/>
        </w:rPr>
        <w:t xml:space="preserve">diffusion a progressé ces deux dernières années, à la faveur notamment des processus qui ont été décrits, mais il faut continuer </w:t>
      </w:r>
      <w:r w:rsidR="004326BD" w:rsidRPr="00CD3D04">
        <w:rPr>
          <w:lang w:val="fr-FR"/>
        </w:rPr>
        <w:t>à</w:t>
      </w:r>
      <w:r w:rsidR="00213695" w:rsidRPr="00CD3D04">
        <w:rPr>
          <w:lang w:val="fr-FR"/>
        </w:rPr>
        <w:t xml:space="preserve"> l’é</w:t>
      </w:r>
      <w:r w:rsidR="004326BD" w:rsidRPr="00CD3D04">
        <w:rPr>
          <w:lang w:val="fr-FR"/>
        </w:rPr>
        <w:t>tendre au-delà de la société civile organisée.</w:t>
      </w:r>
      <w:r w:rsidR="00650743" w:rsidRPr="00CD3D04">
        <w:rPr>
          <w:lang w:val="fr-FR"/>
        </w:rPr>
        <w:t xml:space="preserve"> </w:t>
      </w:r>
    </w:p>
    <w:p w:rsidR="00CA464F" w:rsidRPr="00CD3D04" w:rsidRDefault="00D627FD" w:rsidP="00D627FD">
      <w:pPr>
        <w:pStyle w:val="SingleTxtG"/>
        <w:rPr>
          <w:lang w:val="fr-FR"/>
        </w:rPr>
      </w:pPr>
      <w:r w:rsidRPr="00CD3D04">
        <w:rPr>
          <w:lang w:val="fr-FR"/>
        </w:rPr>
        <w:t>19.</w:t>
      </w:r>
      <w:r w:rsidRPr="00CD3D04">
        <w:rPr>
          <w:lang w:val="fr-FR"/>
        </w:rPr>
        <w:tab/>
      </w:r>
      <w:r w:rsidR="004326BD" w:rsidRPr="00CD3D04">
        <w:rPr>
          <w:lang w:val="fr-FR"/>
        </w:rPr>
        <w:t xml:space="preserve">Ainsi, </w:t>
      </w:r>
      <w:r w:rsidR="00C37106" w:rsidRPr="00CD3D04">
        <w:rPr>
          <w:lang w:val="fr-FR"/>
        </w:rPr>
        <w:t>il a été donné suite ces der</w:t>
      </w:r>
      <w:r w:rsidR="008A2AAA" w:rsidRPr="00CD3D04">
        <w:rPr>
          <w:lang w:val="fr-FR"/>
        </w:rPr>
        <w:t>n</w:t>
      </w:r>
      <w:r w:rsidR="00C37106" w:rsidRPr="00CD3D04">
        <w:rPr>
          <w:lang w:val="fr-FR"/>
        </w:rPr>
        <w:t>ières années aux</w:t>
      </w:r>
      <w:r w:rsidR="008A2AAA" w:rsidRPr="00CD3D04">
        <w:rPr>
          <w:lang w:val="fr-FR"/>
        </w:rPr>
        <w:t xml:space="preserve"> </w:t>
      </w:r>
      <w:r w:rsidR="004326BD" w:rsidRPr="00CD3D04">
        <w:rPr>
          <w:lang w:val="fr-FR"/>
        </w:rPr>
        <w:t>par</w:t>
      </w:r>
      <w:r w:rsidR="00C37106" w:rsidRPr="00CD3D04">
        <w:rPr>
          <w:lang w:val="fr-FR"/>
        </w:rPr>
        <w:t>a</w:t>
      </w:r>
      <w:r w:rsidR="004326BD" w:rsidRPr="00CD3D04">
        <w:rPr>
          <w:lang w:val="fr-FR"/>
        </w:rPr>
        <w:t xml:space="preserve">graphes </w:t>
      </w:r>
      <w:r w:rsidR="00CA464F" w:rsidRPr="00CD3D04">
        <w:rPr>
          <w:lang w:val="fr-FR"/>
        </w:rPr>
        <w:t xml:space="preserve">53 </w:t>
      </w:r>
      <w:r w:rsidR="004326BD" w:rsidRPr="00CD3D04">
        <w:rPr>
          <w:lang w:val="fr-FR"/>
        </w:rPr>
        <w:t>et</w:t>
      </w:r>
      <w:r w:rsidR="00CA464F" w:rsidRPr="00CD3D04">
        <w:rPr>
          <w:lang w:val="fr-FR"/>
        </w:rPr>
        <w:t xml:space="preserve"> 54 de</w:t>
      </w:r>
      <w:r w:rsidR="004326BD" w:rsidRPr="00CD3D04">
        <w:rPr>
          <w:lang w:val="fr-FR"/>
        </w:rPr>
        <w:t xml:space="preserve">s observations finales du </w:t>
      </w:r>
      <w:r w:rsidR="0054529E" w:rsidRPr="00CD3D04">
        <w:rPr>
          <w:lang w:val="fr-FR"/>
        </w:rPr>
        <w:t xml:space="preserve">Comité </w:t>
      </w:r>
      <w:r w:rsidR="00CA464F" w:rsidRPr="00CD3D04">
        <w:rPr>
          <w:lang w:val="fr-FR"/>
        </w:rPr>
        <w:t>(relati</w:t>
      </w:r>
      <w:r w:rsidR="008A2AAA" w:rsidRPr="00CD3D04">
        <w:rPr>
          <w:lang w:val="fr-FR"/>
        </w:rPr>
        <w:t>f</w:t>
      </w:r>
      <w:r w:rsidR="00CA464F" w:rsidRPr="00CD3D04">
        <w:rPr>
          <w:lang w:val="fr-FR"/>
        </w:rPr>
        <w:t xml:space="preserve">s </w:t>
      </w:r>
      <w:r w:rsidR="00CD3D04" w:rsidRPr="00CD3D04">
        <w:rPr>
          <w:lang w:val="fr-FR"/>
        </w:rPr>
        <w:t>à</w:t>
      </w:r>
      <w:r w:rsidR="00CA464F" w:rsidRPr="00CD3D04">
        <w:rPr>
          <w:lang w:val="fr-FR"/>
        </w:rPr>
        <w:t xml:space="preserve"> la dif</w:t>
      </w:r>
      <w:r w:rsidR="004326BD" w:rsidRPr="00CD3D04">
        <w:rPr>
          <w:lang w:val="fr-FR"/>
        </w:rPr>
        <w:t>f</w:t>
      </w:r>
      <w:r w:rsidR="00CA464F" w:rsidRPr="00CD3D04">
        <w:rPr>
          <w:lang w:val="fr-FR"/>
        </w:rPr>
        <w:t>usi</w:t>
      </w:r>
      <w:r w:rsidR="004326BD" w:rsidRPr="00CD3D04">
        <w:rPr>
          <w:lang w:val="fr-FR"/>
        </w:rPr>
        <w:t>o</w:t>
      </w:r>
      <w:r w:rsidR="00CA464F" w:rsidRPr="00CD3D04">
        <w:rPr>
          <w:lang w:val="fr-FR"/>
        </w:rPr>
        <w:t>n de</w:t>
      </w:r>
      <w:r w:rsidR="004326BD" w:rsidRPr="00CD3D04">
        <w:rPr>
          <w:lang w:val="fr-FR"/>
        </w:rPr>
        <w:t>s recommandations auprès des organes de l’État et de la société civile</w:t>
      </w:r>
      <w:r w:rsidR="00C37106" w:rsidRPr="00CD3D04">
        <w:rPr>
          <w:lang w:val="fr-FR"/>
        </w:rPr>
        <w:t>)</w:t>
      </w:r>
      <w:r w:rsidR="00CA464F" w:rsidRPr="00CD3D04">
        <w:rPr>
          <w:lang w:val="fr-FR"/>
        </w:rPr>
        <w:t xml:space="preserve">, </w:t>
      </w:r>
      <w:r w:rsidR="00C37106" w:rsidRPr="00CD3D04">
        <w:rPr>
          <w:lang w:val="fr-FR"/>
        </w:rPr>
        <w:t>mais la plate</w:t>
      </w:r>
      <w:r w:rsidR="004B4544" w:rsidRPr="00CD3D04">
        <w:rPr>
          <w:lang w:val="fr-FR"/>
        </w:rPr>
        <w:t>-</w:t>
      </w:r>
      <w:r w:rsidR="00C37106" w:rsidRPr="00CD3D04">
        <w:rPr>
          <w:lang w:val="fr-FR"/>
        </w:rPr>
        <w:t xml:space="preserve">forme appelée à </w:t>
      </w:r>
      <w:r w:rsidR="008A2AAA" w:rsidRPr="00CD3D04">
        <w:rPr>
          <w:lang w:val="fr-FR"/>
        </w:rPr>
        <w:t xml:space="preserve">développer plus avant la diffusion des recommandations est </w:t>
      </w:r>
      <w:r w:rsidR="00321C99" w:rsidRPr="00CD3D04">
        <w:rPr>
          <w:lang w:val="fr-FR"/>
        </w:rPr>
        <w:t xml:space="preserve">encore </w:t>
      </w:r>
      <w:r w:rsidR="008A2AAA" w:rsidRPr="00CD3D04">
        <w:rPr>
          <w:lang w:val="fr-FR"/>
        </w:rPr>
        <w:t xml:space="preserve">en voie de consolidation. La Commission a réussi cependant à </w:t>
      </w:r>
      <w:r w:rsidR="00F8704B" w:rsidRPr="00CD3D04">
        <w:rPr>
          <w:lang w:val="fr-FR"/>
        </w:rPr>
        <w:t>faire</w:t>
      </w:r>
      <w:r w:rsidR="008A2AAA" w:rsidRPr="00CD3D04">
        <w:rPr>
          <w:lang w:val="fr-FR"/>
        </w:rPr>
        <w:t xml:space="preserve"> largement </w:t>
      </w:r>
      <w:r w:rsidR="00F8704B" w:rsidRPr="00CD3D04">
        <w:rPr>
          <w:lang w:val="fr-FR"/>
        </w:rPr>
        <w:t xml:space="preserve">connaître </w:t>
      </w:r>
      <w:r w:rsidR="008A2AAA" w:rsidRPr="00CD3D04">
        <w:rPr>
          <w:lang w:val="fr-FR"/>
        </w:rPr>
        <w:t>les recommandations, en particulier dans la fonction publique.</w:t>
      </w:r>
    </w:p>
    <w:p w:rsidR="00CA464F" w:rsidRPr="00CD3D04" w:rsidRDefault="00D627FD" w:rsidP="00D627FD">
      <w:pPr>
        <w:pStyle w:val="SingleTxtG"/>
        <w:rPr>
          <w:lang w:val="fr-FR"/>
        </w:rPr>
      </w:pPr>
      <w:r w:rsidRPr="00CD3D04">
        <w:rPr>
          <w:lang w:val="fr-FR"/>
        </w:rPr>
        <w:t>20.</w:t>
      </w:r>
      <w:r w:rsidRPr="00CD3D04">
        <w:rPr>
          <w:lang w:val="fr-FR"/>
        </w:rPr>
        <w:tab/>
      </w:r>
      <w:r w:rsidR="008A2AAA" w:rsidRPr="00CD3D04">
        <w:rPr>
          <w:lang w:val="fr-FR"/>
        </w:rPr>
        <w:t>L’objectif ultime de tous ces efforts, y compris la diffusion des recommandations, est de faire prendre conscience de l’importance des obligations internationales relatives aux droits de l</w:t>
      </w:r>
      <w:r w:rsidR="00C22DC4" w:rsidRPr="00CD3D04">
        <w:rPr>
          <w:lang w:val="fr-FR"/>
        </w:rPr>
        <w:t>’</w:t>
      </w:r>
      <w:r w:rsidR="008A2AAA" w:rsidRPr="00CD3D04">
        <w:rPr>
          <w:lang w:val="fr-FR"/>
        </w:rPr>
        <w:t xml:space="preserve">homme. </w:t>
      </w:r>
      <w:r w:rsidR="008D0F07" w:rsidRPr="00CD3D04">
        <w:rPr>
          <w:lang w:val="fr-FR"/>
        </w:rPr>
        <w:t>Au-</w:t>
      </w:r>
      <w:r w:rsidR="008A2AAA" w:rsidRPr="00CD3D04">
        <w:rPr>
          <w:lang w:val="fr-FR"/>
        </w:rPr>
        <w:t>delà</w:t>
      </w:r>
      <w:r w:rsidR="004B4544" w:rsidRPr="00CD3D04">
        <w:rPr>
          <w:lang w:val="fr-FR"/>
        </w:rPr>
        <w:t xml:space="preserve"> </w:t>
      </w:r>
      <w:r w:rsidR="008D0F07" w:rsidRPr="00CD3D04">
        <w:rPr>
          <w:lang w:val="fr-FR"/>
        </w:rPr>
        <w:t>même de</w:t>
      </w:r>
      <w:r w:rsidR="008A2AAA" w:rsidRPr="00CD3D04">
        <w:rPr>
          <w:lang w:val="fr-FR"/>
        </w:rPr>
        <w:t xml:space="preserve"> l’élaboration de</w:t>
      </w:r>
      <w:r w:rsidR="008D0F07" w:rsidRPr="00CD3D04">
        <w:rPr>
          <w:lang w:val="fr-FR"/>
        </w:rPr>
        <w:t>s</w:t>
      </w:r>
      <w:r w:rsidR="008A2AAA" w:rsidRPr="00CD3D04">
        <w:rPr>
          <w:lang w:val="fr-FR"/>
        </w:rPr>
        <w:t xml:space="preserve"> rapports périodiques, </w:t>
      </w:r>
      <w:r w:rsidR="008D0F07" w:rsidRPr="00CD3D04">
        <w:rPr>
          <w:lang w:val="fr-FR"/>
        </w:rPr>
        <w:t>ce travail de sensibilisation vise à</w:t>
      </w:r>
      <w:r w:rsidR="008A2AAA" w:rsidRPr="00CD3D04">
        <w:rPr>
          <w:lang w:val="fr-FR"/>
        </w:rPr>
        <w:t xml:space="preserve"> contribuer à la mise en place d’instruments et de processus </w:t>
      </w:r>
      <w:r w:rsidR="00A6329F" w:rsidRPr="00CD3D04">
        <w:rPr>
          <w:lang w:val="fr-FR"/>
        </w:rPr>
        <w:t>qui favorisent</w:t>
      </w:r>
      <w:r w:rsidR="00650743" w:rsidRPr="00CD3D04">
        <w:rPr>
          <w:lang w:val="fr-FR"/>
        </w:rPr>
        <w:t xml:space="preserve"> </w:t>
      </w:r>
      <w:r w:rsidR="00A6329F" w:rsidRPr="00CD3D04">
        <w:rPr>
          <w:lang w:val="fr-FR"/>
        </w:rPr>
        <w:t>la jouissance effective des droits fon</w:t>
      </w:r>
      <w:r w:rsidR="008D0F07" w:rsidRPr="00CD3D04">
        <w:rPr>
          <w:lang w:val="fr-FR"/>
        </w:rPr>
        <w:t>d</w:t>
      </w:r>
      <w:r w:rsidR="00A6329F" w:rsidRPr="00CD3D04">
        <w:rPr>
          <w:lang w:val="fr-FR"/>
        </w:rPr>
        <w:t>amentaux des habitants du pays. Or il apparaît que les agents de la fonction publique sont devenus plus sensibles au respect des obligations ayant trait aux droits de l</w:t>
      </w:r>
      <w:r w:rsidR="00C22DC4" w:rsidRPr="00CD3D04">
        <w:rPr>
          <w:lang w:val="fr-FR"/>
        </w:rPr>
        <w:t>’</w:t>
      </w:r>
      <w:r w:rsidR="00A6329F" w:rsidRPr="00CD3D04">
        <w:rPr>
          <w:lang w:val="fr-FR"/>
        </w:rPr>
        <w:t>homme. De même, les institutions nationales comprennent mieux le rapport direct qui existe entre leurs obligations et les services qu’elles fournissent, d’une part, et les droits de l</w:t>
      </w:r>
      <w:r w:rsidR="00C22DC4" w:rsidRPr="00CD3D04">
        <w:rPr>
          <w:lang w:val="fr-FR"/>
        </w:rPr>
        <w:t>’</w:t>
      </w:r>
      <w:r w:rsidR="00A6329F" w:rsidRPr="00CD3D04">
        <w:rPr>
          <w:lang w:val="fr-FR"/>
        </w:rPr>
        <w:t>homme de tous les Costariciens, d’autre part</w:t>
      </w:r>
      <w:r w:rsidR="004B4544" w:rsidRPr="00CD3D04">
        <w:rPr>
          <w:lang w:val="fr-FR"/>
        </w:rPr>
        <w:t>,</w:t>
      </w:r>
      <w:r w:rsidR="00354D8A" w:rsidRPr="00CD3D04">
        <w:rPr>
          <w:lang w:val="fr-FR"/>
        </w:rPr>
        <w:t xml:space="preserve"> on y constate depuis dix ans un important changement culturel et une forte évolution des mentalités. S’il reste encore un long chemin à parcourir pour que le travail des fonctionnaires influe davantage sur la jouissance des droits fondamentaux de toutes et de tous</w:t>
      </w:r>
      <w:r w:rsidR="00CA464F" w:rsidRPr="00CD3D04">
        <w:rPr>
          <w:lang w:val="fr-FR"/>
        </w:rPr>
        <w:t xml:space="preserve">, </w:t>
      </w:r>
      <w:r w:rsidR="00354D8A" w:rsidRPr="00CD3D04">
        <w:rPr>
          <w:lang w:val="fr-FR"/>
        </w:rPr>
        <w:t xml:space="preserve">l’amélioration des </w:t>
      </w:r>
      <w:r w:rsidR="00F77838" w:rsidRPr="00CD3D04">
        <w:rPr>
          <w:lang w:val="fr-FR"/>
        </w:rPr>
        <w:t>connaissances</w:t>
      </w:r>
      <w:r w:rsidR="00354D8A" w:rsidRPr="00CD3D04">
        <w:rPr>
          <w:lang w:val="fr-FR"/>
        </w:rPr>
        <w:t xml:space="preserve">, de l’expérience, de la compréhension et de la réceptivité des personnels de l’appareil institutionnel </w:t>
      </w:r>
      <w:r w:rsidR="007245D0" w:rsidRPr="00CD3D04">
        <w:rPr>
          <w:lang w:val="fr-FR"/>
        </w:rPr>
        <w:t>est</w:t>
      </w:r>
      <w:r w:rsidR="00354D8A" w:rsidRPr="00CD3D04">
        <w:rPr>
          <w:lang w:val="fr-FR"/>
        </w:rPr>
        <w:t xml:space="preserve"> un pas dans la bonne direction.</w:t>
      </w:r>
    </w:p>
    <w:p w:rsidR="00CA464F" w:rsidRPr="00CD3D04" w:rsidRDefault="00D627FD" w:rsidP="00D627FD">
      <w:pPr>
        <w:pStyle w:val="SingleTxtG"/>
        <w:rPr>
          <w:lang w:val="fr-FR"/>
        </w:rPr>
      </w:pPr>
      <w:r w:rsidRPr="00CD3D04">
        <w:rPr>
          <w:lang w:val="fr-FR"/>
        </w:rPr>
        <w:t>21.</w:t>
      </w:r>
      <w:r w:rsidRPr="00CD3D04">
        <w:rPr>
          <w:lang w:val="fr-FR"/>
        </w:rPr>
        <w:tab/>
      </w:r>
      <w:r w:rsidR="00354D8A" w:rsidRPr="00CD3D04">
        <w:rPr>
          <w:lang w:val="fr-FR"/>
        </w:rPr>
        <w:t>Le présent document a été communiqué aux organisations, associations et représentants de la société civile pour qu’ils puis</w:t>
      </w:r>
      <w:r w:rsidR="00EB70A7" w:rsidRPr="00CD3D04">
        <w:rPr>
          <w:lang w:val="fr-FR"/>
        </w:rPr>
        <w:t>s</w:t>
      </w:r>
      <w:r w:rsidR="00354D8A" w:rsidRPr="00CD3D04">
        <w:rPr>
          <w:lang w:val="fr-FR"/>
        </w:rPr>
        <w:t>ent en prend</w:t>
      </w:r>
      <w:r w:rsidR="007245D0" w:rsidRPr="00CD3D04">
        <w:rPr>
          <w:lang w:val="fr-FR"/>
        </w:rPr>
        <w:t>r</w:t>
      </w:r>
      <w:r w:rsidR="00354D8A" w:rsidRPr="00CD3D04">
        <w:rPr>
          <w:lang w:val="fr-FR"/>
        </w:rPr>
        <w:t>e connaissance avant sa présentation au</w:t>
      </w:r>
      <w:r w:rsidR="00CA464F" w:rsidRPr="00CD3D04">
        <w:rPr>
          <w:lang w:val="fr-FR"/>
        </w:rPr>
        <w:t xml:space="preserve"> </w:t>
      </w:r>
      <w:r w:rsidR="00F60152" w:rsidRPr="00CD3D04">
        <w:rPr>
          <w:lang w:val="fr-FR"/>
        </w:rPr>
        <w:t>Comité</w:t>
      </w:r>
      <w:r w:rsidR="00CA464F" w:rsidRPr="00CD3D04">
        <w:rPr>
          <w:lang w:val="fr-FR"/>
        </w:rPr>
        <w:t xml:space="preserve">. </w:t>
      </w:r>
    </w:p>
    <w:p w:rsidR="00CA464F" w:rsidRPr="00CD3D04" w:rsidRDefault="0052148A" w:rsidP="0052148A">
      <w:pPr>
        <w:pStyle w:val="HChG"/>
        <w:rPr>
          <w:lang w:val="fr-FR"/>
        </w:rPr>
      </w:pPr>
      <w:bookmarkStart w:id="3" w:name="_Toc386461227"/>
      <w:r w:rsidRPr="00CD3D04">
        <w:rPr>
          <w:lang w:val="fr-FR"/>
        </w:rPr>
        <w:tab/>
        <w:t>II.</w:t>
      </w:r>
      <w:r w:rsidRPr="00CD3D04">
        <w:rPr>
          <w:lang w:val="fr-FR"/>
        </w:rPr>
        <w:tab/>
      </w:r>
      <w:r w:rsidR="00EB70A7" w:rsidRPr="00CD3D04">
        <w:rPr>
          <w:lang w:val="fr-FR"/>
        </w:rPr>
        <w:t>Informations relatives aux d</w:t>
      </w:r>
      <w:r w:rsidR="00094EA4" w:rsidRPr="00CD3D04">
        <w:rPr>
          <w:lang w:val="fr-FR"/>
        </w:rPr>
        <w:t xml:space="preserve">ispositions générales du Pacte; indicateurs et statistiques </w:t>
      </w:r>
      <w:bookmarkEnd w:id="3"/>
    </w:p>
    <w:p w:rsidR="00CA464F" w:rsidRPr="00CD3D04" w:rsidRDefault="00D627FD" w:rsidP="00D627FD">
      <w:pPr>
        <w:pStyle w:val="SingleTxtG"/>
        <w:rPr>
          <w:lang w:val="fr-FR"/>
        </w:rPr>
      </w:pPr>
      <w:r w:rsidRPr="00CD3D04">
        <w:rPr>
          <w:lang w:val="fr-FR"/>
        </w:rPr>
        <w:t>22.</w:t>
      </w:r>
      <w:r w:rsidRPr="00CD3D04">
        <w:rPr>
          <w:lang w:val="fr-FR"/>
        </w:rPr>
        <w:tab/>
      </w:r>
      <w:r w:rsidR="00BF0A38" w:rsidRPr="00CD3D04">
        <w:rPr>
          <w:lang w:val="fr-FR"/>
        </w:rPr>
        <w:t xml:space="preserve">La présentation périodique d’informations relatives à la situation des droits de l’homme suppose </w:t>
      </w:r>
      <w:r w:rsidR="0037525F" w:rsidRPr="00CD3D04">
        <w:rPr>
          <w:lang w:val="fr-FR"/>
        </w:rPr>
        <w:t xml:space="preserve">l’élaboration </w:t>
      </w:r>
      <w:r w:rsidR="00EB70A7" w:rsidRPr="00CD3D04">
        <w:rPr>
          <w:lang w:val="fr-FR"/>
        </w:rPr>
        <w:t xml:space="preserve">systématique </w:t>
      </w:r>
      <w:r w:rsidR="0037525F" w:rsidRPr="00CD3D04">
        <w:rPr>
          <w:lang w:val="fr-FR"/>
        </w:rPr>
        <w:t>d’</w:t>
      </w:r>
      <w:r w:rsidR="00094EA4" w:rsidRPr="00CD3D04">
        <w:rPr>
          <w:lang w:val="fr-FR"/>
        </w:rPr>
        <w:t>indicateurs et</w:t>
      </w:r>
      <w:r w:rsidR="0037525F" w:rsidRPr="00CD3D04">
        <w:rPr>
          <w:lang w:val="fr-FR"/>
        </w:rPr>
        <w:t xml:space="preserve"> de</w:t>
      </w:r>
      <w:r w:rsidR="00650743" w:rsidRPr="00CD3D04">
        <w:rPr>
          <w:lang w:val="fr-FR"/>
        </w:rPr>
        <w:t xml:space="preserve"> </w:t>
      </w:r>
      <w:r w:rsidR="00094EA4" w:rsidRPr="00CD3D04">
        <w:rPr>
          <w:lang w:val="fr-FR"/>
        </w:rPr>
        <w:t>statistiques</w:t>
      </w:r>
      <w:r w:rsidR="00EB70A7" w:rsidRPr="00CD3D04">
        <w:rPr>
          <w:lang w:val="fr-FR"/>
        </w:rPr>
        <w:t>. Compte tenu de l’attention prêtée par le</w:t>
      </w:r>
      <w:r w:rsidR="00094EA4" w:rsidRPr="00CD3D04">
        <w:rPr>
          <w:lang w:val="fr-FR"/>
        </w:rPr>
        <w:t xml:space="preserve"> Comité</w:t>
      </w:r>
      <w:r w:rsidR="00EB70A7" w:rsidRPr="00CD3D04">
        <w:rPr>
          <w:lang w:val="fr-FR"/>
        </w:rPr>
        <w:t xml:space="preserve"> à cette question, l</w:t>
      </w:r>
      <w:r w:rsidR="00094EA4" w:rsidRPr="00CD3D04">
        <w:rPr>
          <w:lang w:val="fr-FR"/>
        </w:rPr>
        <w:t xml:space="preserve">e </w:t>
      </w:r>
      <w:r w:rsidR="0037525F" w:rsidRPr="00CD3D04">
        <w:rPr>
          <w:lang w:val="fr-FR"/>
        </w:rPr>
        <w:t>Costa Rica</w:t>
      </w:r>
      <w:r w:rsidR="00094EA4" w:rsidRPr="00CD3D04">
        <w:rPr>
          <w:lang w:val="fr-FR"/>
        </w:rPr>
        <w:t xml:space="preserve"> déploie d’importants efforts pour instituer un système qui </w:t>
      </w:r>
      <w:r w:rsidR="0037525F" w:rsidRPr="00CD3D04">
        <w:rPr>
          <w:lang w:val="fr-FR"/>
        </w:rPr>
        <w:t>donne une image plus fidèle d</w:t>
      </w:r>
      <w:r w:rsidR="00094EA4" w:rsidRPr="00CD3D04">
        <w:rPr>
          <w:lang w:val="fr-FR"/>
        </w:rPr>
        <w:t>e</w:t>
      </w:r>
      <w:r w:rsidR="00EB70A7" w:rsidRPr="00CD3D04">
        <w:rPr>
          <w:lang w:val="fr-FR"/>
        </w:rPr>
        <w:t xml:space="preserve"> la situation</w:t>
      </w:r>
      <w:r w:rsidR="00094EA4" w:rsidRPr="00CD3D04">
        <w:rPr>
          <w:lang w:val="fr-FR"/>
        </w:rPr>
        <w:t xml:space="preserve"> des populations eu égard au sexe, à l’âge et à l’appartenance ethnique et, plus largement, dans la perspective des droits de l’homme</w:t>
      </w:r>
      <w:r w:rsidR="00097C2D" w:rsidRPr="00CD3D04">
        <w:rPr>
          <w:lang w:val="fr-FR"/>
        </w:rPr>
        <w:t>.</w:t>
      </w:r>
      <w:r w:rsidR="00CA464F" w:rsidRPr="00CD3D04">
        <w:rPr>
          <w:lang w:val="fr-FR"/>
        </w:rPr>
        <w:t xml:space="preserve"> </w:t>
      </w:r>
    </w:p>
    <w:p w:rsidR="00CA464F" w:rsidRPr="00CD3D04" w:rsidRDefault="00D627FD" w:rsidP="00D627FD">
      <w:pPr>
        <w:pStyle w:val="SingleTxtG"/>
        <w:rPr>
          <w:lang w:val="fr-FR"/>
        </w:rPr>
      </w:pPr>
      <w:r w:rsidRPr="00CD3D04">
        <w:rPr>
          <w:lang w:val="fr-FR"/>
        </w:rPr>
        <w:t>23.</w:t>
      </w:r>
      <w:r w:rsidRPr="00CD3D04">
        <w:rPr>
          <w:lang w:val="fr-FR"/>
        </w:rPr>
        <w:tab/>
      </w:r>
      <w:r w:rsidR="006529C4" w:rsidRPr="00CD3D04">
        <w:rPr>
          <w:lang w:val="fr-FR"/>
        </w:rPr>
        <w:t>Une importante avancée dans la prise en compte des droits de l</w:t>
      </w:r>
      <w:r w:rsidR="00E904EB" w:rsidRPr="00CD3D04">
        <w:rPr>
          <w:lang w:val="fr-FR"/>
        </w:rPr>
        <w:t>’</w:t>
      </w:r>
      <w:r w:rsidR="006529C4" w:rsidRPr="00CD3D04">
        <w:rPr>
          <w:lang w:val="fr-FR"/>
        </w:rPr>
        <w:t xml:space="preserve">homme a été réalisée lors du dernier recensement </w:t>
      </w:r>
      <w:r w:rsidR="00CA464F" w:rsidRPr="00CD3D04">
        <w:rPr>
          <w:lang w:val="fr-FR"/>
        </w:rPr>
        <w:t xml:space="preserve">(2011). </w:t>
      </w:r>
      <w:r w:rsidR="00094EA4" w:rsidRPr="00CD3D04">
        <w:rPr>
          <w:lang w:val="fr-FR"/>
        </w:rPr>
        <w:t xml:space="preserve">L’Institut </w:t>
      </w:r>
      <w:r w:rsidR="005E5D82" w:rsidRPr="00CD3D04">
        <w:rPr>
          <w:lang w:val="fr-FR"/>
        </w:rPr>
        <w:t>national</w:t>
      </w:r>
      <w:r w:rsidR="00094EA4" w:rsidRPr="00CD3D04">
        <w:rPr>
          <w:lang w:val="fr-FR"/>
        </w:rPr>
        <w:t xml:space="preserve"> de la statistique et du recensement (INEC) a adapté la méthodologie utilisée </w:t>
      </w:r>
      <w:r w:rsidR="005559DC" w:rsidRPr="00CD3D04">
        <w:rPr>
          <w:lang w:val="fr-FR"/>
        </w:rPr>
        <w:t>lors du</w:t>
      </w:r>
      <w:r w:rsidR="00094EA4" w:rsidRPr="00CD3D04">
        <w:rPr>
          <w:lang w:val="fr-FR"/>
        </w:rPr>
        <w:t xml:space="preserve"> dixième recensement national de la population et </w:t>
      </w:r>
      <w:r w:rsidR="005559DC" w:rsidRPr="00CD3D04">
        <w:rPr>
          <w:lang w:val="fr-FR"/>
        </w:rPr>
        <w:t>du</w:t>
      </w:r>
      <w:r w:rsidR="00094EA4" w:rsidRPr="00CD3D04">
        <w:rPr>
          <w:lang w:val="fr-FR"/>
        </w:rPr>
        <w:t xml:space="preserve"> sixième recensement national de l’habitat </w:t>
      </w:r>
      <w:r w:rsidR="005559DC" w:rsidRPr="00CD3D04">
        <w:rPr>
          <w:lang w:val="fr-FR"/>
        </w:rPr>
        <w:t xml:space="preserve">pour permettre </w:t>
      </w:r>
      <w:r w:rsidR="00094EA4" w:rsidRPr="00CD3D04">
        <w:rPr>
          <w:lang w:val="fr-FR"/>
        </w:rPr>
        <w:t xml:space="preserve">de suivre les progrès accomplis dans la reconnaissance et l’exigibilité des droits fondamentaux des </w:t>
      </w:r>
      <w:r w:rsidR="00240802" w:rsidRPr="00CD3D04">
        <w:rPr>
          <w:lang w:val="fr-FR"/>
        </w:rPr>
        <w:t>populations</w:t>
      </w:r>
      <w:r w:rsidR="00094EA4" w:rsidRPr="00CD3D04">
        <w:rPr>
          <w:lang w:val="fr-FR"/>
        </w:rPr>
        <w:t xml:space="preserve"> autochtones, des personnes d’ascendance africaine et des migrants. </w:t>
      </w:r>
    </w:p>
    <w:p w:rsidR="00CA464F" w:rsidRPr="00CD3D04" w:rsidRDefault="00D627FD" w:rsidP="00D627FD">
      <w:pPr>
        <w:pStyle w:val="SingleTxtG"/>
        <w:rPr>
          <w:lang w:val="fr-FR"/>
        </w:rPr>
      </w:pPr>
      <w:r w:rsidRPr="00CD3D04">
        <w:rPr>
          <w:lang w:val="fr-FR"/>
        </w:rPr>
        <w:t>24.</w:t>
      </w:r>
      <w:r w:rsidRPr="00CD3D04">
        <w:rPr>
          <w:lang w:val="fr-FR"/>
        </w:rPr>
        <w:tab/>
      </w:r>
      <w:r w:rsidR="007C4274" w:rsidRPr="00CD3D04">
        <w:rPr>
          <w:lang w:val="fr-FR"/>
        </w:rPr>
        <w:t xml:space="preserve">Conformément aux recommandations internationales formulées par l’ONU, le Centre latino-américain de démographie (CELADE) et la Commission économique pour l’Amérique latine et les Caraïbes (CEPALC), ainsi qu’aux instruments internationaux auxquels le Costa Rica est partie, en particulier ceux concernant les droits de l’homme, </w:t>
      </w:r>
      <w:r w:rsidR="005559DC" w:rsidRPr="00CD3D04">
        <w:rPr>
          <w:lang w:val="fr-FR"/>
        </w:rPr>
        <w:t xml:space="preserve">c’est </w:t>
      </w:r>
      <w:r w:rsidR="007C4274" w:rsidRPr="00CD3D04">
        <w:rPr>
          <w:lang w:val="fr-FR"/>
        </w:rPr>
        <w:t xml:space="preserve">l’approche de l’auto-identification ethnique </w:t>
      </w:r>
      <w:r w:rsidR="005559DC" w:rsidRPr="00CD3D04">
        <w:rPr>
          <w:lang w:val="fr-FR"/>
        </w:rPr>
        <w:t xml:space="preserve">qui </w:t>
      </w:r>
      <w:r w:rsidR="007C4274" w:rsidRPr="00CD3D04">
        <w:rPr>
          <w:lang w:val="fr-FR"/>
        </w:rPr>
        <w:t>a été appliquée</w:t>
      </w:r>
      <w:r w:rsidR="005559DC" w:rsidRPr="00CD3D04">
        <w:rPr>
          <w:lang w:val="fr-FR"/>
        </w:rPr>
        <w:t>,</w:t>
      </w:r>
      <w:r w:rsidR="007C4274" w:rsidRPr="00CD3D04">
        <w:rPr>
          <w:lang w:val="fr-FR"/>
        </w:rPr>
        <w:t xml:space="preserve"> </w:t>
      </w:r>
      <w:r w:rsidR="005559DC" w:rsidRPr="00CD3D04">
        <w:rPr>
          <w:lang w:val="fr-FR"/>
        </w:rPr>
        <w:t>afin de</w:t>
      </w:r>
      <w:r w:rsidR="007C4274" w:rsidRPr="00CD3D04">
        <w:rPr>
          <w:lang w:val="fr-FR"/>
        </w:rPr>
        <w:t xml:space="preserve"> </w:t>
      </w:r>
      <w:r w:rsidR="005559DC" w:rsidRPr="00CD3D04">
        <w:rPr>
          <w:lang w:val="fr-FR"/>
        </w:rPr>
        <w:t xml:space="preserve">donner effet au </w:t>
      </w:r>
      <w:r w:rsidR="007C4274" w:rsidRPr="00CD3D04">
        <w:rPr>
          <w:lang w:val="fr-FR"/>
        </w:rPr>
        <w:t xml:space="preserve">droit </w:t>
      </w:r>
      <w:r w:rsidR="005559DC" w:rsidRPr="00CD3D04">
        <w:rPr>
          <w:lang w:val="fr-FR"/>
        </w:rPr>
        <w:t>d</w:t>
      </w:r>
      <w:r w:rsidR="007C4274" w:rsidRPr="00CD3D04">
        <w:rPr>
          <w:lang w:val="fr-FR"/>
        </w:rPr>
        <w:t xml:space="preserve">es personnes de s’identifier à un groupe ethnico-racial déterminé, que ce soit en raison de </w:t>
      </w:r>
      <w:r w:rsidR="005559DC" w:rsidRPr="00CD3D04">
        <w:rPr>
          <w:lang w:val="fr-FR"/>
        </w:rPr>
        <w:t xml:space="preserve">leurs </w:t>
      </w:r>
      <w:r w:rsidR="007C4274" w:rsidRPr="00CD3D04">
        <w:rPr>
          <w:lang w:val="fr-FR"/>
        </w:rPr>
        <w:t>traditions culturelles, de leur ascendance ou de traits phénotypiques constitutifs d’une identité.</w:t>
      </w:r>
      <w:r w:rsidR="00CA464F" w:rsidRPr="00CD3D04">
        <w:rPr>
          <w:lang w:val="fr-FR"/>
        </w:rPr>
        <w:t xml:space="preserve"> </w:t>
      </w:r>
    </w:p>
    <w:p w:rsidR="00CA464F" w:rsidRPr="00CD3D04" w:rsidRDefault="00D627FD" w:rsidP="00D627FD">
      <w:pPr>
        <w:pStyle w:val="SingleTxtG"/>
        <w:rPr>
          <w:lang w:val="fr-FR"/>
        </w:rPr>
      </w:pPr>
      <w:r w:rsidRPr="00CD3D04">
        <w:rPr>
          <w:lang w:val="fr-FR"/>
        </w:rPr>
        <w:t>25.</w:t>
      </w:r>
      <w:r w:rsidRPr="00CD3D04">
        <w:rPr>
          <w:lang w:val="fr-FR"/>
        </w:rPr>
        <w:tab/>
      </w:r>
      <w:r w:rsidR="007C4274" w:rsidRPr="00CD3D04">
        <w:rPr>
          <w:lang w:val="fr-FR"/>
        </w:rPr>
        <w:t>Le projet de bulletin de recensement a été soumis à l’examen d’un groupe d’experts formé de dirigeants ou de représentants de groupes autochtones, d’organisations de personnes d’ascendance africaine</w:t>
      </w:r>
      <w:r w:rsidR="00BA4B5C" w:rsidRPr="00CD3D04">
        <w:rPr>
          <w:lang w:val="fr-FR"/>
        </w:rPr>
        <w:t xml:space="preserve"> et de la communauté d’origine chinoise, </w:t>
      </w:r>
      <w:r w:rsidR="007C4274" w:rsidRPr="00CD3D04">
        <w:rPr>
          <w:lang w:val="fr-FR"/>
        </w:rPr>
        <w:t xml:space="preserve">ainsi que de représentants de l’École d’anthropologie, de l’École de statistique, du Centre centroaméricain de la population, du </w:t>
      </w:r>
      <w:r w:rsidR="005559DC" w:rsidRPr="00CD3D04">
        <w:rPr>
          <w:lang w:val="fr-FR"/>
        </w:rPr>
        <w:t>V</w:t>
      </w:r>
      <w:r w:rsidR="007C4274" w:rsidRPr="00CD3D04">
        <w:rPr>
          <w:lang w:val="fr-FR"/>
        </w:rPr>
        <w:t>ice-</w:t>
      </w:r>
      <w:r w:rsidR="005559DC" w:rsidRPr="00CD3D04">
        <w:rPr>
          <w:lang w:val="fr-FR"/>
        </w:rPr>
        <w:t>R</w:t>
      </w:r>
      <w:r w:rsidR="007C4274" w:rsidRPr="00CD3D04">
        <w:rPr>
          <w:lang w:val="fr-FR"/>
        </w:rPr>
        <w:t>ectorat chargé de la recherche de l’Université du Costa</w:t>
      </w:r>
      <w:r w:rsidR="00E904EB" w:rsidRPr="00CD3D04">
        <w:rPr>
          <w:lang w:val="fr-FR"/>
        </w:rPr>
        <w:t xml:space="preserve"> </w:t>
      </w:r>
      <w:r w:rsidR="007C4274" w:rsidRPr="00CD3D04">
        <w:rPr>
          <w:lang w:val="fr-FR"/>
        </w:rPr>
        <w:t>Rica, du Programme des Nations Unies pour le développement (PNUD) et du Fonds des Nations Unies pour la population (FNUAP).</w:t>
      </w:r>
      <w:r w:rsidR="00CA464F" w:rsidRPr="00CD3D04">
        <w:rPr>
          <w:lang w:val="fr-FR"/>
        </w:rPr>
        <w:t xml:space="preserve"> </w:t>
      </w:r>
    </w:p>
    <w:p w:rsidR="00CA464F" w:rsidRPr="00CD3D04" w:rsidRDefault="00D627FD" w:rsidP="00D627FD">
      <w:pPr>
        <w:pStyle w:val="SingleTxtG"/>
        <w:rPr>
          <w:lang w:val="fr-FR"/>
        </w:rPr>
      </w:pPr>
      <w:r w:rsidRPr="00CD3D04">
        <w:rPr>
          <w:lang w:val="fr-FR"/>
        </w:rPr>
        <w:t>26.</w:t>
      </w:r>
      <w:r w:rsidRPr="00CD3D04">
        <w:rPr>
          <w:lang w:val="fr-FR"/>
        </w:rPr>
        <w:tab/>
      </w:r>
      <w:r w:rsidR="006529C4" w:rsidRPr="00CD3D04">
        <w:rPr>
          <w:lang w:val="fr-FR"/>
        </w:rPr>
        <w:t xml:space="preserve">De ce fait, les statistiques issues du recensement de 2011 </w:t>
      </w:r>
      <w:r w:rsidR="00240802" w:rsidRPr="00CD3D04">
        <w:rPr>
          <w:lang w:val="fr-FR"/>
        </w:rPr>
        <w:t>do</w:t>
      </w:r>
      <w:r w:rsidR="006529C4" w:rsidRPr="00CD3D04">
        <w:rPr>
          <w:lang w:val="fr-FR"/>
        </w:rPr>
        <w:t>n</w:t>
      </w:r>
      <w:r w:rsidR="00240802" w:rsidRPr="00CD3D04">
        <w:rPr>
          <w:lang w:val="fr-FR"/>
        </w:rPr>
        <w:t>nen</w:t>
      </w:r>
      <w:r w:rsidR="006529C4" w:rsidRPr="00CD3D04">
        <w:rPr>
          <w:lang w:val="fr-FR"/>
        </w:rPr>
        <w:t xml:space="preserve">t davantage de renseignements </w:t>
      </w:r>
      <w:r w:rsidR="00240802" w:rsidRPr="00CD3D04">
        <w:rPr>
          <w:lang w:val="fr-FR"/>
        </w:rPr>
        <w:t>sur les droits de l</w:t>
      </w:r>
      <w:r w:rsidR="00E904EB" w:rsidRPr="00CD3D04">
        <w:rPr>
          <w:lang w:val="fr-FR"/>
        </w:rPr>
        <w:t>’</w:t>
      </w:r>
      <w:r w:rsidR="00240802" w:rsidRPr="00CD3D04">
        <w:rPr>
          <w:lang w:val="fr-FR"/>
        </w:rPr>
        <w:t xml:space="preserve">homme des différentes populations, et notamment des groupes ethniques ainsi que des personnes handicapées, </w:t>
      </w:r>
      <w:r w:rsidR="006529C4" w:rsidRPr="00CD3D04">
        <w:rPr>
          <w:lang w:val="fr-FR"/>
        </w:rPr>
        <w:t xml:space="preserve">que </w:t>
      </w:r>
      <w:r w:rsidR="00240802" w:rsidRPr="00CD3D04">
        <w:rPr>
          <w:lang w:val="fr-FR"/>
        </w:rPr>
        <w:t xml:space="preserve">les données </w:t>
      </w:r>
      <w:r w:rsidR="005559DC" w:rsidRPr="00CD3D04">
        <w:rPr>
          <w:lang w:val="fr-FR"/>
        </w:rPr>
        <w:t>tirées</w:t>
      </w:r>
      <w:r w:rsidR="005B3DF6" w:rsidRPr="00CD3D04">
        <w:rPr>
          <w:lang w:val="fr-FR"/>
        </w:rPr>
        <w:t xml:space="preserve"> </w:t>
      </w:r>
      <w:r w:rsidR="00240802" w:rsidRPr="00CD3D04">
        <w:rPr>
          <w:lang w:val="fr-FR"/>
        </w:rPr>
        <w:t>du</w:t>
      </w:r>
      <w:r w:rsidR="006529C4" w:rsidRPr="00CD3D04">
        <w:rPr>
          <w:lang w:val="fr-FR"/>
        </w:rPr>
        <w:t xml:space="preserve"> précédent</w:t>
      </w:r>
      <w:r w:rsidR="00240802" w:rsidRPr="00CD3D04">
        <w:rPr>
          <w:lang w:val="fr-FR"/>
        </w:rPr>
        <w:t xml:space="preserve"> recensement, antérieur de </w:t>
      </w:r>
      <w:r w:rsidR="00E904EB" w:rsidRPr="00CD3D04">
        <w:rPr>
          <w:lang w:val="fr-FR"/>
        </w:rPr>
        <w:t>onze</w:t>
      </w:r>
      <w:r w:rsidR="00240802" w:rsidRPr="00CD3D04">
        <w:rPr>
          <w:lang w:val="fr-FR"/>
        </w:rPr>
        <w:t xml:space="preserve"> ans</w:t>
      </w:r>
      <w:r w:rsidR="00592A22" w:rsidRPr="00CD3D04">
        <w:rPr>
          <w:lang w:val="fr-FR"/>
        </w:rPr>
        <w:t>.</w:t>
      </w:r>
      <w:r w:rsidR="00CA464F" w:rsidRPr="00CD3D04">
        <w:rPr>
          <w:lang w:val="fr-FR"/>
        </w:rPr>
        <w:t xml:space="preserve"> </w:t>
      </w:r>
    </w:p>
    <w:p w:rsidR="00CA464F" w:rsidRPr="00CD3D04" w:rsidRDefault="00D627FD" w:rsidP="00D627FD">
      <w:pPr>
        <w:pStyle w:val="SingleTxtG"/>
        <w:rPr>
          <w:lang w:val="fr-FR"/>
        </w:rPr>
      </w:pPr>
      <w:r w:rsidRPr="00CD3D04">
        <w:rPr>
          <w:lang w:val="fr-FR"/>
        </w:rPr>
        <w:t>27.</w:t>
      </w:r>
      <w:r w:rsidRPr="00CD3D04">
        <w:rPr>
          <w:lang w:val="fr-FR"/>
        </w:rPr>
        <w:tab/>
      </w:r>
      <w:r w:rsidR="00592A22" w:rsidRPr="00CD3D04">
        <w:rPr>
          <w:lang w:val="fr-FR"/>
        </w:rPr>
        <w:t>D’autre part, et comme l’indique</w:t>
      </w:r>
      <w:r w:rsidR="00650743" w:rsidRPr="00CD3D04">
        <w:rPr>
          <w:lang w:val="fr-FR"/>
        </w:rPr>
        <w:t xml:space="preserve"> </w:t>
      </w:r>
      <w:r w:rsidR="00592A22" w:rsidRPr="00CD3D04">
        <w:rPr>
          <w:lang w:val="fr-FR"/>
        </w:rPr>
        <w:t xml:space="preserve">le document </w:t>
      </w:r>
      <w:r w:rsidR="008A633A" w:rsidRPr="00CD3D04">
        <w:rPr>
          <w:lang w:val="fr-FR"/>
        </w:rPr>
        <w:t xml:space="preserve">qui </w:t>
      </w:r>
      <w:r w:rsidR="00592A22" w:rsidRPr="00CD3D04">
        <w:rPr>
          <w:lang w:val="fr-FR"/>
        </w:rPr>
        <w:t>cont</w:t>
      </w:r>
      <w:r w:rsidR="008A633A" w:rsidRPr="00CD3D04">
        <w:rPr>
          <w:lang w:val="fr-FR"/>
        </w:rPr>
        <w:t xml:space="preserve">ient ses </w:t>
      </w:r>
      <w:r w:rsidR="00592A22" w:rsidRPr="00CD3D04">
        <w:rPr>
          <w:lang w:val="fr-FR"/>
        </w:rPr>
        <w:t>deuxième, troisième et quatrième rapports périodiques</w:t>
      </w:r>
      <w:r w:rsidR="008A633A" w:rsidRPr="00CD3D04">
        <w:rPr>
          <w:lang w:val="fr-FR"/>
        </w:rPr>
        <w:t>, le</w:t>
      </w:r>
      <w:r w:rsidR="00592A22" w:rsidRPr="00CD3D04">
        <w:rPr>
          <w:lang w:val="fr-FR"/>
        </w:rPr>
        <w:t xml:space="preserve"> Costa Rica</w:t>
      </w:r>
      <w:r w:rsidR="00FD1ECC" w:rsidRPr="00CD3D04">
        <w:rPr>
          <w:lang w:val="fr-FR"/>
        </w:rPr>
        <w:t xml:space="preserve"> mène un </w:t>
      </w:r>
      <w:r w:rsidR="008A633A" w:rsidRPr="00CD3D04">
        <w:rPr>
          <w:lang w:val="fr-FR"/>
        </w:rPr>
        <w:t>p</w:t>
      </w:r>
      <w:r w:rsidR="00FD1ECC" w:rsidRPr="00CD3D04">
        <w:rPr>
          <w:lang w:val="fr-FR"/>
        </w:rPr>
        <w:t xml:space="preserve">rogramme </w:t>
      </w:r>
      <w:r w:rsidR="0052757B" w:rsidRPr="00CD3D04">
        <w:rPr>
          <w:lang w:val="fr-FR"/>
        </w:rPr>
        <w:t>«</w:t>
      </w:r>
      <w:r w:rsidR="00FD1ECC" w:rsidRPr="00CD3D04">
        <w:rPr>
          <w:lang w:val="fr-FR"/>
        </w:rPr>
        <w:t>sur l’état de la nation en développement humain durable</w:t>
      </w:r>
      <w:r w:rsidR="008A633A" w:rsidRPr="00CD3D04">
        <w:rPr>
          <w:lang w:val="fr-FR"/>
        </w:rPr>
        <w:t>»</w:t>
      </w:r>
      <w:r w:rsidR="00CA464F" w:rsidRPr="00CD3D04">
        <w:rPr>
          <w:rStyle w:val="FootnoteReference"/>
          <w:lang w:val="fr-FR"/>
        </w:rPr>
        <w:footnoteReference w:id="7"/>
      </w:r>
      <w:r w:rsidR="00FD1ECC" w:rsidRPr="00CD3D04">
        <w:rPr>
          <w:lang w:val="fr-FR"/>
        </w:rPr>
        <w:t>, qui f</w:t>
      </w:r>
      <w:r w:rsidR="008A633A" w:rsidRPr="00CD3D04">
        <w:rPr>
          <w:lang w:val="fr-FR"/>
        </w:rPr>
        <w:t>o</w:t>
      </w:r>
      <w:r w:rsidR="00FD1ECC" w:rsidRPr="00CD3D04">
        <w:rPr>
          <w:lang w:val="fr-FR"/>
        </w:rPr>
        <w:t>urnit tous les ans une série de données</w:t>
      </w:r>
      <w:r w:rsidR="00650743" w:rsidRPr="00CD3D04">
        <w:rPr>
          <w:lang w:val="fr-FR"/>
        </w:rPr>
        <w:t xml:space="preserve"> </w:t>
      </w:r>
      <w:r w:rsidR="00B02FE4" w:rsidRPr="00CD3D04">
        <w:rPr>
          <w:lang w:val="fr-FR"/>
        </w:rPr>
        <w:t>macro</w:t>
      </w:r>
      <w:r w:rsidR="00FD1ECC" w:rsidRPr="00CD3D04">
        <w:rPr>
          <w:lang w:val="fr-FR"/>
        </w:rPr>
        <w:t>économiques relatives, notamment, aux taux de pauvreté, à l’équité sociale,</w:t>
      </w:r>
      <w:r w:rsidR="008A633A" w:rsidRPr="00CD3D04">
        <w:rPr>
          <w:lang w:val="fr-FR"/>
        </w:rPr>
        <w:t xml:space="preserve"> aux </w:t>
      </w:r>
      <w:r w:rsidR="00F77838" w:rsidRPr="00CD3D04">
        <w:rPr>
          <w:lang w:val="fr-FR"/>
        </w:rPr>
        <w:t>conditions</w:t>
      </w:r>
      <w:r w:rsidR="008A633A" w:rsidRPr="00CD3D04">
        <w:rPr>
          <w:lang w:val="fr-FR"/>
        </w:rPr>
        <w:t xml:space="preserve"> de travail de certaines populations, et</w:t>
      </w:r>
      <w:r w:rsidR="00FD1ECC" w:rsidRPr="00CD3D04">
        <w:rPr>
          <w:lang w:val="fr-FR"/>
        </w:rPr>
        <w:t xml:space="preserve"> à l’accès à l’éducation et à l’emploi, aux services de santé et à la sécurité sociale, et </w:t>
      </w:r>
      <w:r w:rsidR="008A633A" w:rsidRPr="00CD3D04">
        <w:rPr>
          <w:lang w:val="fr-FR"/>
        </w:rPr>
        <w:t>à</w:t>
      </w:r>
      <w:r w:rsidR="00FD1ECC" w:rsidRPr="00CD3D04">
        <w:rPr>
          <w:lang w:val="fr-FR"/>
        </w:rPr>
        <w:t xml:space="preserve"> un logement suffisant.</w:t>
      </w:r>
      <w:r w:rsidR="00650743" w:rsidRPr="00CD3D04">
        <w:rPr>
          <w:lang w:val="fr-FR"/>
        </w:rPr>
        <w:t xml:space="preserve"> </w:t>
      </w:r>
      <w:r w:rsidR="00701436" w:rsidRPr="00CD3D04">
        <w:rPr>
          <w:lang w:val="fr-FR"/>
        </w:rPr>
        <w:t xml:space="preserve">Les données du </w:t>
      </w:r>
      <w:r w:rsidR="008A633A" w:rsidRPr="00CD3D04">
        <w:rPr>
          <w:lang w:val="fr-FR"/>
        </w:rPr>
        <w:t>p</w:t>
      </w:r>
      <w:r w:rsidR="00701436" w:rsidRPr="00CD3D04">
        <w:rPr>
          <w:lang w:val="fr-FR"/>
        </w:rPr>
        <w:t xml:space="preserve">rogramme, qui enrichissent </w:t>
      </w:r>
      <w:r w:rsidR="008A633A" w:rsidRPr="00CD3D04">
        <w:rPr>
          <w:lang w:val="fr-FR"/>
        </w:rPr>
        <w:t xml:space="preserve">les </w:t>
      </w:r>
      <w:r w:rsidR="00701436" w:rsidRPr="00CD3D04">
        <w:rPr>
          <w:lang w:val="fr-FR"/>
        </w:rPr>
        <w:t xml:space="preserve">informations </w:t>
      </w:r>
      <w:r w:rsidR="008A633A" w:rsidRPr="00CD3D04">
        <w:rPr>
          <w:lang w:val="fr-FR"/>
        </w:rPr>
        <w:t>relatives à</w:t>
      </w:r>
      <w:r w:rsidR="00701436" w:rsidRPr="00CD3D04">
        <w:rPr>
          <w:lang w:val="fr-FR"/>
        </w:rPr>
        <w:t xml:space="preserve"> </w:t>
      </w:r>
      <w:r w:rsidR="005B3DF6" w:rsidRPr="00CD3D04">
        <w:rPr>
          <w:lang w:val="fr-FR"/>
        </w:rPr>
        <w:t xml:space="preserve">l’ensemble de </w:t>
      </w:r>
      <w:r w:rsidR="00701436" w:rsidRPr="00CD3D04">
        <w:rPr>
          <w:lang w:val="fr-FR"/>
        </w:rPr>
        <w:t>la population</w:t>
      </w:r>
      <w:r w:rsidR="00CA464F" w:rsidRPr="00CD3D04">
        <w:rPr>
          <w:lang w:val="fr-FR"/>
        </w:rPr>
        <w:t>,</w:t>
      </w:r>
      <w:r w:rsidR="00650743" w:rsidRPr="00CD3D04">
        <w:rPr>
          <w:lang w:val="fr-FR"/>
        </w:rPr>
        <w:t xml:space="preserve"> </w:t>
      </w:r>
      <w:r w:rsidR="00701436" w:rsidRPr="00CD3D04">
        <w:rPr>
          <w:lang w:val="fr-FR"/>
        </w:rPr>
        <w:t>sont considérées comme très fiables du fait qu</w:t>
      </w:r>
      <w:r w:rsidR="006C0D08" w:rsidRPr="00CD3D04">
        <w:rPr>
          <w:lang w:val="fr-FR"/>
        </w:rPr>
        <w:t>e ledit programme</w:t>
      </w:r>
      <w:r w:rsidR="00701436" w:rsidRPr="00CD3D04">
        <w:rPr>
          <w:lang w:val="fr-FR"/>
        </w:rPr>
        <w:t xml:space="preserve"> est dirigé par le Conseil national des recteurs d</w:t>
      </w:r>
      <w:r w:rsidR="005B3DF6" w:rsidRPr="00CD3D04">
        <w:rPr>
          <w:lang w:val="fr-FR"/>
        </w:rPr>
        <w:t xml:space="preserve">es </w:t>
      </w:r>
      <w:r w:rsidR="00701436" w:rsidRPr="00CD3D04">
        <w:rPr>
          <w:lang w:val="fr-FR"/>
        </w:rPr>
        <w:t>universités publiques.</w:t>
      </w:r>
      <w:r w:rsidR="00650743" w:rsidRPr="00CD3D04">
        <w:rPr>
          <w:lang w:val="fr-FR"/>
        </w:rPr>
        <w:t xml:space="preserve"> </w:t>
      </w:r>
      <w:r w:rsidR="00F77838" w:rsidRPr="00CD3D04">
        <w:rPr>
          <w:lang w:val="fr-FR"/>
        </w:rPr>
        <w:t>Comme</w:t>
      </w:r>
      <w:r w:rsidR="00701436" w:rsidRPr="00CD3D04">
        <w:rPr>
          <w:lang w:val="fr-FR"/>
        </w:rPr>
        <w:t xml:space="preserve"> le</w:t>
      </w:r>
      <w:r w:rsidR="005B3DF6" w:rsidRPr="00CD3D04">
        <w:rPr>
          <w:lang w:val="fr-FR"/>
        </w:rPr>
        <w:t>s responsables du</w:t>
      </w:r>
      <w:r w:rsidR="00701436" w:rsidRPr="00CD3D04">
        <w:rPr>
          <w:lang w:val="fr-FR"/>
        </w:rPr>
        <w:t xml:space="preserve"> </w:t>
      </w:r>
      <w:r w:rsidR="005B3DF6" w:rsidRPr="00CD3D04">
        <w:rPr>
          <w:lang w:val="fr-FR"/>
        </w:rPr>
        <w:t>p</w:t>
      </w:r>
      <w:r w:rsidR="00701436" w:rsidRPr="00CD3D04">
        <w:rPr>
          <w:lang w:val="fr-FR"/>
        </w:rPr>
        <w:t>rogramme utilise</w:t>
      </w:r>
      <w:r w:rsidR="005B3DF6" w:rsidRPr="00CD3D04">
        <w:rPr>
          <w:lang w:val="fr-FR"/>
        </w:rPr>
        <w:t>nt</w:t>
      </w:r>
      <w:r w:rsidR="00701436" w:rsidRPr="00CD3D04">
        <w:rPr>
          <w:lang w:val="fr-FR"/>
        </w:rPr>
        <w:t xml:space="preserve"> pour </w:t>
      </w:r>
      <w:r w:rsidR="005B3DF6" w:rsidRPr="00CD3D04">
        <w:rPr>
          <w:lang w:val="fr-FR"/>
        </w:rPr>
        <w:t>leur</w:t>
      </w:r>
      <w:r w:rsidR="00701436" w:rsidRPr="00CD3D04">
        <w:rPr>
          <w:lang w:val="fr-FR"/>
        </w:rPr>
        <w:t>s recherches des données et des statistiques produites par des institutions publiques et qu’il</w:t>
      </w:r>
      <w:r w:rsidR="005B3DF6" w:rsidRPr="00CD3D04">
        <w:rPr>
          <w:lang w:val="fr-FR"/>
        </w:rPr>
        <w:t>s</w:t>
      </w:r>
      <w:r w:rsidR="00701436" w:rsidRPr="00CD3D04">
        <w:rPr>
          <w:lang w:val="fr-FR"/>
        </w:rPr>
        <w:t xml:space="preserve"> procède</w:t>
      </w:r>
      <w:r w:rsidR="005B3DF6" w:rsidRPr="00CD3D04">
        <w:rPr>
          <w:lang w:val="fr-FR"/>
        </w:rPr>
        <w:t>nt</w:t>
      </w:r>
      <w:r w:rsidR="00701436" w:rsidRPr="00CD3D04">
        <w:rPr>
          <w:lang w:val="fr-FR"/>
        </w:rPr>
        <w:t xml:space="preserve"> de manière systématique, l’information </w:t>
      </w:r>
      <w:r w:rsidR="006C0D08" w:rsidRPr="00CD3D04">
        <w:rPr>
          <w:lang w:val="fr-FR"/>
        </w:rPr>
        <w:t xml:space="preserve">ainsi fournie </w:t>
      </w:r>
      <w:r w:rsidR="00701436" w:rsidRPr="00CD3D04">
        <w:rPr>
          <w:lang w:val="fr-FR"/>
        </w:rPr>
        <w:t xml:space="preserve">alimente dans une large mesure les analyses </w:t>
      </w:r>
      <w:r w:rsidR="005E5D82" w:rsidRPr="00CD3D04">
        <w:rPr>
          <w:lang w:val="fr-FR"/>
        </w:rPr>
        <w:t>préalables aux décisions et aux initiatives des pouvoirs publics.</w:t>
      </w:r>
      <w:r w:rsidR="00CA464F" w:rsidRPr="00CD3D04">
        <w:rPr>
          <w:lang w:val="fr-FR"/>
        </w:rPr>
        <w:t xml:space="preserve"> </w:t>
      </w:r>
    </w:p>
    <w:p w:rsidR="00CA464F" w:rsidRPr="00CD3D04" w:rsidRDefault="00D627FD" w:rsidP="00D627FD">
      <w:pPr>
        <w:pStyle w:val="SingleTxtG"/>
        <w:rPr>
          <w:lang w:val="fr-FR"/>
        </w:rPr>
      </w:pPr>
      <w:r w:rsidRPr="00CD3D04">
        <w:rPr>
          <w:lang w:val="fr-FR"/>
        </w:rPr>
        <w:t>28.</w:t>
      </w:r>
      <w:r w:rsidRPr="00CD3D04">
        <w:rPr>
          <w:lang w:val="fr-FR"/>
        </w:rPr>
        <w:tab/>
      </w:r>
      <w:r w:rsidR="005E5D82" w:rsidRPr="00CD3D04">
        <w:rPr>
          <w:lang w:val="fr-FR"/>
        </w:rPr>
        <w:t xml:space="preserve">Il ressort des travaux qui servent de base au Rapport sur l’état de la nation et de ceux qui sont menés par des organismes comme l’Institut national de la statistique et du recensement que, si le Costa Rica </w:t>
      </w:r>
      <w:r w:rsidR="0096215A" w:rsidRPr="00CD3D04">
        <w:rPr>
          <w:lang w:val="fr-FR"/>
        </w:rPr>
        <w:t>établi</w:t>
      </w:r>
      <w:r w:rsidR="005E5D82" w:rsidRPr="00CD3D04">
        <w:rPr>
          <w:lang w:val="fr-FR"/>
        </w:rPr>
        <w:t xml:space="preserve">t quantité de données et de statistiques sur nombre d’aspects </w:t>
      </w:r>
      <w:r w:rsidR="005B3DF6" w:rsidRPr="00CD3D04">
        <w:rPr>
          <w:lang w:val="fr-FR"/>
        </w:rPr>
        <w:t>ayant trait</w:t>
      </w:r>
      <w:r w:rsidR="005E5D82" w:rsidRPr="00CD3D04">
        <w:rPr>
          <w:lang w:val="fr-FR"/>
        </w:rPr>
        <w:t xml:space="preserve"> à l’exercice de droits de l</w:t>
      </w:r>
      <w:r w:rsidR="003340AC" w:rsidRPr="00CD3D04">
        <w:rPr>
          <w:lang w:val="fr-FR"/>
        </w:rPr>
        <w:t>’</w:t>
      </w:r>
      <w:r w:rsidR="005E5D82" w:rsidRPr="00CD3D04">
        <w:rPr>
          <w:lang w:val="fr-FR"/>
        </w:rPr>
        <w:t xml:space="preserve">homme, </w:t>
      </w:r>
      <w:r w:rsidR="006D56E2" w:rsidRPr="00CD3D04">
        <w:rPr>
          <w:lang w:val="fr-FR"/>
        </w:rPr>
        <w:t>le mode de collecte et de traitement de l’</w:t>
      </w:r>
      <w:r w:rsidR="00F77838" w:rsidRPr="00CD3D04">
        <w:rPr>
          <w:lang w:val="fr-FR"/>
        </w:rPr>
        <w:t>information</w:t>
      </w:r>
      <w:r w:rsidR="006D56E2" w:rsidRPr="00CD3D04">
        <w:rPr>
          <w:lang w:val="fr-FR"/>
        </w:rPr>
        <w:t xml:space="preserve"> par les différentes institutions publiques n’est pas uniforme.</w:t>
      </w:r>
      <w:r w:rsidR="00C4568E" w:rsidRPr="00CD3D04">
        <w:rPr>
          <w:lang w:val="fr-FR"/>
        </w:rPr>
        <w:t xml:space="preserve"> Certaines données proviennent d</w:t>
      </w:r>
      <w:r w:rsidR="0096215A" w:rsidRPr="00CD3D04">
        <w:rPr>
          <w:lang w:val="fr-FR"/>
        </w:rPr>
        <w:t>es</w:t>
      </w:r>
      <w:r w:rsidR="00C4568E" w:rsidRPr="00CD3D04">
        <w:rPr>
          <w:lang w:val="fr-FR"/>
        </w:rPr>
        <w:t xml:space="preserve"> </w:t>
      </w:r>
      <w:r w:rsidR="0096215A" w:rsidRPr="00CD3D04">
        <w:rPr>
          <w:lang w:val="fr-FR"/>
        </w:rPr>
        <w:t xml:space="preserve">différents </w:t>
      </w:r>
      <w:r w:rsidR="00C4568E" w:rsidRPr="00CD3D04">
        <w:rPr>
          <w:lang w:val="fr-FR"/>
        </w:rPr>
        <w:t>systèmes d’information</w:t>
      </w:r>
      <w:r w:rsidR="00650743" w:rsidRPr="00CD3D04">
        <w:rPr>
          <w:lang w:val="fr-FR"/>
        </w:rPr>
        <w:t xml:space="preserve"> </w:t>
      </w:r>
      <w:r w:rsidR="00C4568E" w:rsidRPr="00CD3D04">
        <w:rPr>
          <w:lang w:val="fr-FR"/>
        </w:rPr>
        <w:t>que chaque ministère ou chaque organ</w:t>
      </w:r>
      <w:r w:rsidR="0096215A" w:rsidRPr="00CD3D04">
        <w:rPr>
          <w:lang w:val="fr-FR"/>
        </w:rPr>
        <w:t>ism</w:t>
      </w:r>
      <w:r w:rsidR="00C4568E" w:rsidRPr="00CD3D04">
        <w:rPr>
          <w:lang w:val="fr-FR"/>
        </w:rPr>
        <w:t>e autonome a conçu</w:t>
      </w:r>
      <w:r w:rsidR="0096215A" w:rsidRPr="00CD3D04">
        <w:rPr>
          <w:lang w:val="fr-FR"/>
        </w:rPr>
        <w:t>s</w:t>
      </w:r>
      <w:r w:rsidR="00C4568E" w:rsidRPr="00CD3D04">
        <w:rPr>
          <w:lang w:val="fr-FR"/>
        </w:rPr>
        <w:t xml:space="preserve"> par lui-même, </w:t>
      </w:r>
      <w:r w:rsidR="0096215A" w:rsidRPr="00CD3D04">
        <w:rPr>
          <w:lang w:val="fr-FR"/>
        </w:rPr>
        <w:t>et</w:t>
      </w:r>
      <w:r w:rsidR="00C4568E" w:rsidRPr="00CD3D04">
        <w:rPr>
          <w:lang w:val="fr-FR"/>
        </w:rPr>
        <w:t xml:space="preserve"> d’autres</w:t>
      </w:r>
      <w:r w:rsidR="0096215A" w:rsidRPr="00CD3D04">
        <w:rPr>
          <w:lang w:val="fr-FR"/>
        </w:rPr>
        <w:t>, des recensements et des enquêtes réalisés par l’institution spécialisée en la matière, à savoir</w:t>
      </w:r>
      <w:r w:rsidR="00650743" w:rsidRPr="00CD3D04">
        <w:rPr>
          <w:lang w:val="fr-FR"/>
        </w:rPr>
        <w:t xml:space="preserve"> </w:t>
      </w:r>
      <w:r w:rsidR="0096215A" w:rsidRPr="00CD3D04">
        <w:rPr>
          <w:lang w:val="fr-FR"/>
        </w:rPr>
        <w:t>l’Institut national</w:t>
      </w:r>
      <w:r w:rsidR="00650743" w:rsidRPr="00CD3D04">
        <w:rPr>
          <w:lang w:val="fr-FR"/>
        </w:rPr>
        <w:t xml:space="preserve"> </w:t>
      </w:r>
      <w:r w:rsidR="0096215A" w:rsidRPr="00CD3D04">
        <w:rPr>
          <w:lang w:val="fr-FR"/>
        </w:rPr>
        <w:t>de la statistique et du recensement</w:t>
      </w:r>
      <w:r w:rsidR="0052757B" w:rsidRPr="00CD3D04">
        <w:rPr>
          <w:lang w:val="fr-FR"/>
        </w:rPr>
        <w:t>:</w:t>
      </w:r>
      <w:r w:rsidR="0096215A" w:rsidRPr="00CD3D04">
        <w:rPr>
          <w:lang w:val="fr-FR"/>
        </w:rPr>
        <w:t xml:space="preserve"> enquêtes auprès des ménages, recensements généraux menés tous les dix ans ou recensements spécialisés comme le recensement agricole </w:t>
      </w:r>
      <w:r w:rsidR="00C823EC" w:rsidRPr="00CD3D04">
        <w:rPr>
          <w:lang w:val="fr-FR"/>
        </w:rPr>
        <w:t>exécuté en</w:t>
      </w:r>
      <w:r w:rsidR="00650743" w:rsidRPr="00CD3D04">
        <w:rPr>
          <w:lang w:val="fr-FR"/>
        </w:rPr>
        <w:t xml:space="preserve"> </w:t>
      </w:r>
      <w:r w:rsidR="00CA464F" w:rsidRPr="00CD3D04">
        <w:rPr>
          <w:lang w:val="fr-FR"/>
        </w:rPr>
        <w:t xml:space="preserve">2014. </w:t>
      </w:r>
      <w:r w:rsidR="0096215A" w:rsidRPr="00CD3D04">
        <w:rPr>
          <w:lang w:val="fr-FR"/>
        </w:rPr>
        <w:t>Il est donc appa</w:t>
      </w:r>
      <w:r w:rsidR="00C823EC" w:rsidRPr="00CD3D04">
        <w:rPr>
          <w:lang w:val="fr-FR"/>
        </w:rPr>
        <w:t>r</w:t>
      </w:r>
      <w:r w:rsidR="0096215A" w:rsidRPr="00CD3D04">
        <w:rPr>
          <w:lang w:val="fr-FR"/>
        </w:rPr>
        <w:t>u</w:t>
      </w:r>
      <w:r w:rsidR="00C823EC" w:rsidRPr="00CD3D04">
        <w:rPr>
          <w:lang w:val="fr-FR"/>
        </w:rPr>
        <w:t xml:space="preserve"> que l’État doit susciter des initiatives plus nombreuses et mieux coordonnées pour disposer d’un système d’indicateurs et de statistiques cohérent dans le domaine des droits de l</w:t>
      </w:r>
      <w:r w:rsidR="00CD5121" w:rsidRPr="00CD3D04">
        <w:rPr>
          <w:lang w:val="fr-FR"/>
        </w:rPr>
        <w:t>’</w:t>
      </w:r>
      <w:r w:rsidR="00C823EC" w:rsidRPr="00CD3D04">
        <w:rPr>
          <w:lang w:val="fr-FR"/>
        </w:rPr>
        <w:t>homme.</w:t>
      </w:r>
      <w:r w:rsidR="00CA464F" w:rsidRPr="00CD3D04">
        <w:rPr>
          <w:lang w:val="fr-FR"/>
        </w:rPr>
        <w:t xml:space="preserve"> </w:t>
      </w:r>
    </w:p>
    <w:p w:rsidR="00CA464F" w:rsidRPr="00CD3D04" w:rsidRDefault="00D627FD" w:rsidP="00D627FD">
      <w:pPr>
        <w:pStyle w:val="SingleTxtG"/>
        <w:rPr>
          <w:lang w:val="fr-FR"/>
        </w:rPr>
      </w:pPr>
      <w:r w:rsidRPr="00CD3D04">
        <w:rPr>
          <w:lang w:val="fr-FR"/>
        </w:rPr>
        <w:t>29.</w:t>
      </w:r>
      <w:r w:rsidRPr="00CD3D04">
        <w:rPr>
          <w:lang w:val="fr-FR"/>
        </w:rPr>
        <w:tab/>
      </w:r>
      <w:r w:rsidR="00F33A7F" w:rsidRPr="00CD3D04">
        <w:rPr>
          <w:lang w:val="fr-FR"/>
        </w:rPr>
        <w:t>C’est pourquoi l</w:t>
      </w:r>
      <w:r w:rsidR="000335F3" w:rsidRPr="00CD3D04">
        <w:rPr>
          <w:lang w:val="fr-FR"/>
        </w:rPr>
        <w:t>a</w:t>
      </w:r>
      <w:r w:rsidR="00F33A7F" w:rsidRPr="00CD3D04">
        <w:rPr>
          <w:lang w:val="fr-FR"/>
        </w:rPr>
        <w:t xml:space="preserve"> Commission interinstitutions a décidé que l’Institut national de la statistique et du recensement</w:t>
      </w:r>
      <w:r w:rsidR="00650743" w:rsidRPr="00CD3D04">
        <w:rPr>
          <w:lang w:val="fr-FR"/>
        </w:rPr>
        <w:t xml:space="preserve"> </w:t>
      </w:r>
      <w:r w:rsidR="00F33A7F" w:rsidRPr="00CD3D04">
        <w:rPr>
          <w:lang w:val="fr-FR"/>
        </w:rPr>
        <w:t>s’attachera</w:t>
      </w:r>
      <w:r w:rsidR="005B3DF6" w:rsidRPr="00CD3D04">
        <w:rPr>
          <w:lang w:val="fr-FR"/>
        </w:rPr>
        <w:t>it</w:t>
      </w:r>
      <w:r w:rsidR="00F33A7F" w:rsidRPr="00CD3D04">
        <w:rPr>
          <w:lang w:val="fr-FR"/>
        </w:rPr>
        <w:t xml:space="preserve"> à mettre en place un systèm</w:t>
      </w:r>
      <w:r w:rsidR="005B3DF6" w:rsidRPr="00CD3D04">
        <w:rPr>
          <w:lang w:val="fr-FR"/>
        </w:rPr>
        <w:t>e</w:t>
      </w:r>
      <w:r w:rsidR="00F33A7F" w:rsidRPr="00CD3D04">
        <w:rPr>
          <w:lang w:val="fr-FR"/>
        </w:rPr>
        <w:t xml:space="preserve"> </w:t>
      </w:r>
      <w:r w:rsidR="00F77838" w:rsidRPr="00CD3D04">
        <w:rPr>
          <w:lang w:val="fr-FR"/>
        </w:rPr>
        <w:t>transversal</w:t>
      </w:r>
      <w:r w:rsidR="00F33A7F" w:rsidRPr="00CD3D04">
        <w:rPr>
          <w:lang w:val="fr-FR"/>
        </w:rPr>
        <w:t xml:space="preserve"> et interadministrations de production de statistiques et de données conçues dans la perspective des droits de l</w:t>
      </w:r>
      <w:r w:rsidR="00F01E7F" w:rsidRPr="00CD3D04">
        <w:rPr>
          <w:lang w:val="fr-FR"/>
        </w:rPr>
        <w:t>’</w:t>
      </w:r>
      <w:r w:rsidR="00F33A7F" w:rsidRPr="00CD3D04">
        <w:rPr>
          <w:lang w:val="fr-FR"/>
        </w:rPr>
        <w:t xml:space="preserve">homme. Dans cet esprit, et comme l’indique le premier plan d’action </w:t>
      </w:r>
      <w:r w:rsidR="00CA464F" w:rsidRPr="00CD3D04">
        <w:rPr>
          <w:lang w:val="fr-FR"/>
        </w:rPr>
        <w:t xml:space="preserve">de </w:t>
      </w:r>
      <w:r w:rsidR="0047311A" w:rsidRPr="00CD3D04">
        <w:rPr>
          <w:lang w:val="fr-FR"/>
        </w:rPr>
        <w:t xml:space="preserve">la politique nationale pour une société exempte de racisme, de discrimination et de xénophobie </w:t>
      </w:r>
      <w:r w:rsidR="00CA464F" w:rsidRPr="00CD3D04">
        <w:rPr>
          <w:lang w:val="fr-FR"/>
        </w:rPr>
        <w:t xml:space="preserve">(documents </w:t>
      </w:r>
      <w:r w:rsidR="00F33A7F" w:rsidRPr="00CD3D04">
        <w:rPr>
          <w:lang w:val="fr-FR"/>
        </w:rPr>
        <w:t>joints en annexe</w:t>
      </w:r>
      <w:r w:rsidR="00CA464F" w:rsidRPr="00CD3D04">
        <w:rPr>
          <w:lang w:val="fr-FR"/>
        </w:rPr>
        <w:t xml:space="preserve">), </w:t>
      </w:r>
      <w:r w:rsidR="00F84BDC" w:rsidRPr="00CD3D04">
        <w:rPr>
          <w:lang w:val="fr-FR"/>
        </w:rPr>
        <w:t>les organismes compétents commencent à</w:t>
      </w:r>
      <w:r w:rsidR="00650743" w:rsidRPr="00CD3D04">
        <w:rPr>
          <w:lang w:val="fr-FR"/>
        </w:rPr>
        <w:t xml:space="preserve"> </w:t>
      </w:r>
      <w:r w:rsidR="00F84BDC" w:rsidRPr="00CD3D04">
        <w:rPr>
          <w:lang w:val="fr-FR"/>
        </w:rPr>
        <w:t>collecter des indicateurs relatifs aux droits de l</w:t>
      </w:r>
      <w:r w:rsidR="00F01E7F" w:rsidRPr="00CD3D04">
        <w:rPr>
          <w:lang w:val="fr-FR"/>
        </w:rPr>
        <w:t>’</w:t>
      </w:r>
      <w:r w:rsidR="00F84BDC" w:rsidRPr="00CD3D04">
        <w:rPr>
          <w:lang w:val="fr-FR"/>
        </w:rPr>
        <w:t>homme des peuples autochtones, des populations d’ascendance africaine, et des migrants et des réfugiés</w:t>
      </w:r>
      <w:r w:rsidR="00CA464F" w:rsidRPr="00CD3D04">
        <w:rPr>
          <w:rStyle w:val="FootnoteReference"/>
          <w:lang w:val="fr-FR"/>
        </w:rPr>
        <w:footnoteReference w:id="8"/>
      </w:r>
      <w:r w:rsidR="00472027" w:rsidRPr="00CD3D04">
        <w:rPr>
          <w:lang w:val="fr-FR"/>
        </w:rPr>
        <w:t>.</w:t>
      </w:r>
    </w:p>
    <w:p w:rsidR="00CA464F" w:rsidRPr="00CD3D04" w:rsidRDefault="0052148A" w:rsidP="003A05B2">
      <w:pPr>
        <w:pStyle w:val="H1G"/>
        <w:rPr>
          <w:lang w:val="fr-FR"/>
        </w:rPr>
      </w:pPr>
      <w:bookmarkStart w:id="4" w:name="_Toc386461229"/>
      <w:r w:rsidRPr="00CD3D04">
        <w:rPr>
          <w:lang w:val="fr-FR"/>
        </w:rPr>
        <w:tab/>
      </w:r>
      <w:r w:rsidR="00985816" w:rsidRPr="00CD3D04">
        <w:rPr>
          <w:lang w:val="fr-FR"/>
        </w:rPr>
        <w:t>A.</w:t>
      </w:r>
      <w:r w:rsidRPr="00CD3D04">
        <w:rPr>
          <w:lang w:val="fr-FR"/>
        </w:rPr>
        <w:tab/>
      </w:r>
      <w:r w:rsidR="00723418" w:rsidRPr="00CD3D04">
        <w:rPr>
          <w:lang w:val="fr-FR"/>
        </w:rPr>
        <w:t>Réglement</w:t>
      </w:r>
      <w:r w:rsidR="00E00BE0" w:rsidRPr="00CD3D04">
        <w:rPr>
          <w:lang w:val="fr-FR"/>
        </w:rPr>
        <w:t>ation et jurisprudence</w:t>
      </w:r>
      <w:bookmarkEnd w:id="4"/>
    </w:p>
    <w:p w:rsidR="000473C9" w:rsidRPr="00CD3D04" w:rsidRDefault="000473C9" w:rsidP="003A05B2">
      <w:pPr>
        <w:pStyle w:val="H23G"/>
        <w:rPr>
          <w:lang w:val="fr-FR"/>
        </w:rPr>
      </w:pPr>
      <w:r w:rsidRPr="00CD3D04">
        <w:rPr>
          <w:lang w:val="fr-FR"/>
        </w:rPr>
        <w:tab/>
      </w:r>
      <w:r w:rsidRPr="00CD3D04">
        <w:rPr>
          <w:lang w:val="fr-FR"/>
        </w:rPr>
        <w:tab/>
        <w:t>S</w:t>
      </w:r>
      <w:r w:rsidR="00E00BE0" w:rsidRPr="00CD3D04">
        <w:rPr>
          <w:lang w:val="fr-FR"/>
        </w:rPr>
        <w:t xml:space="preserve">uites données au </w:t>
      </w:r>
      <w:r w:rsidR="00F77838" w:rsidRPr="00CD3D04">
        <w:rPr>
          <w:lang w:val="fr-FR"/>
        </w:rPr>
        <w:t>paragraphe</w:t>
      </w:r>
      <w:r w:rsidR="00E00BE0" w:rsidRPr="00CD3D04">
        <w:rPr>
          <w:lang w:val="fr-FR"/>
        </w:rPr>
        <w:t xml:space="preserve"> </w:t>
      </w:r>
      <w:r w:rsidRPr="00CD3D04">
        <w:rPr>
          <w:lang w:val="fr-FR"/>
        </w:rPr>
        <w:t>32 de</w:t>
      </w:r>
      <w:r w:rsidR="00E00BE0" w:rsidRPr="00CD3D04">
        <w:rPr>
          <w:lang w:val="fr-FR"/>
        </w:rPr>
        <w:t>s observations</w:t>
      </w:r>
      <w:r w:rsidRPr="00CD3D04">
        <w:rPr>
          <w:lang w:val="fr-FR"/>
        </w:rPr>
        <w:t xml:space="preserve"> finales</w:t>
      </w:r>
    </w:p>
    <w:p w:rsidR="00CA464F" w:rsidRPr="00CD3D04" w:rsidRDefault="00D627FD" w:rsidP="00D627FD">
      <w:pPr>
        <w:pStyle w:val="SingleTxtG"/>
        <w:rPr>
          <w:lang w:val="fr-FR"/>
        </w:rPr>
      </w:pPr>
      <w:r w:rsidRPr="00CD3D04">
        <w:rPr>
          <w:lang w:val="fr-FR"/>
        </w:rPr>
        <w:t>30.</w:t>
      </w:r>
      <w:r w:rsidRPr="00CD3D04">
        <w:rPr>
          <w:lang w:val="fr-FR"/>
        </w:rPr>
        <w:tab/>
      </w:r>
      <w:r w:rsidR="00E00BE0" w:rsidRPr="00CD3D04">
        <w:rPr>
          <w:lang w:val="fr-FR"/>
        </w:rPr>
        <w:t xml:space="preserve">Le </w:t>
      </w:r>
      <w:r w:rsidR="00CA464F" w:rsidRPr="00CD3D04">
        <w:rPr>
          <w:lang w:val="fr-FR"/>
        </w:rPr>
        <w:t xml:space="preserve">Costa Rica </w:t>
      </w:r>
      <w:r w:rsidR="00E00BE0" w:rsidRPr="00CD3D04">
        <w:rPr>
          <w:lang w:val="fr-FR"/>
        </w:rPr>
        <w:t>dispose d’une forte structure juridique et institutionnelle</w:t>
      </w:r>
      <w:r w:rsidR="0052757B" w:rsidRPr="00CD3D04">
        <w:rPr>
          <w:lang w:val="fr-FR"/>
        </w:rPr>
        <w:t>;</w:t>
      </w:r>
      <w:r w:rsidR="00E00BE0" w:rsidRPr="00CD3D04">
        <w:rPr>
          <w:lang w:val="fr-FR"/>
        </w:rPr>
        <w:t xml:space="preserve"> les droits économiques, sociaux et culturels y sont consacrés par des dispositions </w:t>
      </w:r>
      <w:r w:rsidR="009804A9" w:rsidRPr="00CD3D04">
        <w:rPr>
          <w:lang w:val="fr-FR"/>
        </w:rPr>
        <w:t xml:space="preserve">détaillées </w:t>
      </w:r>
      <w:r w:rsidR="00E00BE0" w:rsidRPr="00CD3D04">
        <w:rPr>
          <w:lang w:val="fr-FR"/>
        </w:rPr>
        <w:t>de la Constitution</w:t>
      </w:r>
      <w:r w:rsidR="007F7FB3" w:rsidRPr="00CD3D04">
        <w:rPr>
          <w:lang w:val="fr-FR"/>
        </w:rPr>
        <w:t>,</w:t>
      </w:r>
      <w:r w:rsidR="00650743" w:rsidRPr="00CD3D04">
        <w:rPr>
          <w:lang w:val="fr-FR"/>
        </w:rPr>
        <w:t xml:space="preserve"> </w:t>
      </w:r>
      <w:r w:rsidR="009804A9" w:rsidRPr="00CD3D04">
        <w:rPr>
          <w:lang w:val="fr-FR"/>
        </w:rPr>
        <w:t xml:space="preserve">qui garantit notamment le bien-être général des habitants, le droit à un environnement salubre, la protection de la famille et celle de la diversité </w:t>
      </w:r>
      <w:r w:rsidR="00F77838" w:rsidRPr="00CD3D04">
        <w:rPr>
          <w:lang w:val="fr-FR"/>
        </w:rPr>
        <w:t>linguistique</w:t>
      </w:r>
      <w:r w:rsidR="00CA464F" w:rsidRPr="00CD3D04">
        <w:rPr>
          <w:lang w:val="fr-FR"/>
        </w:rPr>
        <w:t xml:space="preserve">, </w:t>
      </w:r>
      <w:r w:rsidR="009804A9" w:rsidRPr="00CD3D04">
        <w:rPr>
          <w:lang w:val="fr-FR"/>
        </w:rPr>
        <w:t>le droit à un travail décent, et les droits</w:t>
      </w:r>
      <w:r w:rsidR="00CA464F" w:rsidRPr="00CD3D04">
        <w:rPr>
          <w:lang w:val="fr-FR"/>
        </w:rPr>
        <w:t xml:space="preserve"> </w:t>
      </w:r>
      <w:r w:rsidR="0047311A" w:rsidRPr="00CD3D04">
        <w:rPr>
          <w:lang w:val="fr-FR"/>
        </w:rPr>
        <w:t>à la santé, à l’éducation et à la culture</w:t>
      </w:r>
      <w:r w:rsidR="00CA464F" w:rsidRPr="00CD3D04">
        <w:rPr>
          <w:lang w:val="fr-FR"/>
        </w:rPr>
        <w:t xml:space="preserve">. </w:t>
      </w:r>
    </w:p>
    <w:p w:rsidR="00CA464F" w:rsidRPr="00CD3D04" w:rsidRDefault="00D627FD" w:rsidP="00D627FD">
      <w:pPr>
        <w:pStyle w:val="SingleTxtG"/>
        <w:rPr>
          <w:lang w:val="fr-FR"/>
        </w:rPr>
      </w:pPr>
      <w:r w:rsidRPr="00CD3D04">
        <w:rPr>
          <w:lang w:val="fr-FR"/>
        </w:rPr>
        <w:t>31.</w:t>
      </w:r>
      <w:r w:rsidRPr="00CD3D04">
        <w:rPr>
          <w:lang w:val="fr-FR"/>
        </w:rPr>
        <w:tab/>
      </w:r>
      <w:r w:rsidR="00CA464F" w:rsidRPr="00CD3D04">
        <w:rPr>
          <w:lang w:val="fr-FR"/>
        </w:rPr>
        <w:t>E</w:t>
      </w:r>
      <w:r w:rsidR="009804A9" w:rsidRPr="00CD3D04">
        <w:rPr>
          <w:lang w:val="fr-FR"/>
        </w:rPr>
        <w:t>n vertu de l’article</w:t>
      </w:r>
      <w:r w:rsidR="00E37061" w:rsidRPr="00CD3D04">
        <w:rPr>
          <w:lang w:val="fr-FR"/>
        </w:rPr>
        <w:t> </w:t>
      </w:r>
      <w:r w:rsidR="00CA464F" w:rsidRPr="00CD3D04">
        <w:rPr>
          <w:lang w:val="fr-FR"/>
        </w:rPr>
        <w:t>7 de la Constitu</w:t>
      </w:r>
      <w:r w:rsidR="009804A9" w:rsidRPr="00CD3D04">
        <w:rPr>
          <w:lang w:val="fr-FR"/>
        </w:rPr>
        <w:t>tio</w:t>
      </w:r>
      <w:r w:rsidR="00CA464F" w:rsidRPr="00CD3D04">
        <w:rPr>
          <w:lang w:val="fr-FR"/>
        </w:rPr>
        <w:t>n</w:t>
      </w:r>
      <w:r w:rsidR="009804A9" w:rsidRPr="00CD3D04">
        <w:rPr>
          <w:lang w:val="fr-FR"/>
        </w:rPr>
        <w:t xml:space="preserve">, les </w:t>
      </w:r>
      <w:r w:rsidR="0047311A" w:rsidRPr="00CD3D04">
        <w:rPr>
          <w:lang w:val="fr-FR"/>
        </w:rPr>
        <w:t xml:space="preserve">instruments internationaux ratifiés </w:t>
      </w:r>
      <w:r w:rsidR="009804A9" w:rsidRPr="00CD3D04">
        <w:rPr>
          <w:lang w:val="fr-FR"/>
        </w:rPr>
        <w:t>par le</w:t>
      </w:r>
      <w:r w:rsidR="00CA464F" w:rsidRPr="00CD3D04">
        <w:rPr>
          <w:lang w:val="fr-FR"/>
        </w:rPr>
        <w:t xml:space="preserve"> Costa Rica </w:t>
      </w:r>
      <w:r w:rsidR="009804A9" w:rsidRPr="00CD3D04">
        <w:rPr>
          <w:lang w:val="fr-FR"/>
        </w:rPr>
        <w:t xml:space="preserve">priment sur sa législation. De surcroît, la Chambre constitutionnelle a statué que les conventions et </w:t>
      </w:r>
      <w:r w:rsidR="009C7369" w:rsidRPr="00CD3D04">
        <w:rPr>
          <w:lang w:val="fr-FR"/>
        </w:rPr>
        <w:t xml:space="preserve">les </w:t>
      </w:r>
      <w:r w:rsidR="009804A9" w:rsidRPr="00CD3D04">
        <w:rPr>
          <w:lang w:val="fr-FR"/>
        </w:rPr>
        <w:t>accords qui sont plus favorables aux personnes ou qui protègent mieux les droits de l</w:t>
      </w:r>
      <w:r w:rsidRPr="00CD3D04">
        <w:rPr>
          <w:lang w:val="fr-FR"/>
        </w:rPr>
        <w:t>’</w:t>
      </w:r>
      <w:r w:rsidR="009804A9" w:rsidRPr="00CD3D04">
        <w:rPr>
          <w:lang w:val="fr-FR"/>
        </w:rPr>
        <w:t xml:space="preserve">homme </w:t>
      </w:r>
      <w:r w:rsidR="009C7369" w:rsidRPr="00CD3D04">
        <w:rPr>
          <w:lang w:val="fr-FR"/>
        </w:rPr>
        <w:t>que la Constitution l’emportent également sur elle</w:t>
      </w:r>
      <w:r w:rsidR="00CA464F" w:rsidRPr="00CD3D04">
        <w:rPr>
          <w:rStyle w:val="FootnoteReference"/>
          <w:lang w:val="fr-FR"/>
        </w:rPr>
        <w:footnoteReference w:id="9"/>
      </w:r>
      <w:r w:rsidR="00472027" w:rsidRPr="00CD3D04">
        <w:rPr>
          <w:lang w:val="fr-FR"/>
        </w:rPr>
        <w:t>.</w:t>
      </w:r>
      <w:r w:rsidR="00CA464F" w:rsidRPr="00CD3D04">
        <w:rPr>
          <w:lang w:val="fr-FR"/>
        </w:rPr>
        <w:t xml:space="preserve"> </w:t>
      </w:r>
      <w:r w:rsidR="009C7369" w:rsidRPr="00CD3D04">
        <w:rPr>
          <w:lang w:val="fr-FR"/>
        </w:rPr>
        <w:t>Il découle de cette hiérarchie juridique exceptionnelle que toute disposition et toute pratique</w:t>
      </w:r>
      <w:r w:rsidR="00BA562A" w:rsidRPr="00CD3D04">
        <w:rPr>
          <w:lang w:val="fr-FR"/>
        </w:rPr>
        <w:t xml:space="preserve"> </w:t>
      </w:r>
      <w:r w:rsidR="009C7369" w:rsidRPr="00CD3D04">
        <w:rPr>
          <w:lang w:val="fr-FR"/>
        </w:rPr>
        <w:t>contraires à pareil instrument sont sans effet depuis leur entrée en vigueur</w:t>
      </w:r>
      <w:r w:rsidR="00BA562A" w:rsidRPr="00CD3D04">
        <w:rPr>
          <w:lang w:val="fr-FR"/>
        </w:rPr>
        <w:t xml:space="preserve"> si elles sont antérieures à la ratification et</w:t>
      </w:r>
      <w:r w:rsidR="009C7369" w:rsidRPr="00CD3D04">
        <w:rPr>
          <w:lang w:val="fr-FR"/>
        </w:rPr>
        <w:t xml:space="preserve"> frappées de nullité</w:t>
      </w:r>
      <w:r w:rsidR="00BA562A" w:rsidRPr="00CD3D04">
        <w:rPr>
          <w:lang w:val="fr-FR"/>
        </w:rPr>
        <w:t xml:space="preserve"> si elles sont postérieures</w:t>
      </w:r>
      <w:r w:rsidR="009C7369" w:rsidRPr="00CD3D04">
        <w:rPr>
          <w:lang w:val="fr-FR"/>
        </w:rPr>
        <w:t>, et qu’il est possible d’user de tous les recours judiciaires ou administratifs disponibles pour</w:t>
      </w:r>
      <w:r w:rsidR="00BA562A" w:rsidRPr="00CD3D04">
        <w:rPr>
          <w:lang w:val="fr-FR"/>
        </w:rPr>
        <w:t xml:space="preserve"> obtenir</w:t>
      </w:r>
      <w:r w:rsidR="009C7369" w:rsidRPr="00CD3D04">
        <w:rPr>
          <w:lang w:val="fr-FR"/>
        </w:rPr>
        <w:t xml:space="preserve"> répar</w:t>
      </w:r>
      <w:r w:rsidR="00BA562A" w:rsidRPr="00CD3D04">
        <w:rPr>
          <w:lang w:val="fr-FR"/>
        </w:rPr>
        <w:t>ation de la</w:t>
      </w:r>
      <w:r w:rsidR="009C7369" w:rsidRPr="00CD3D04">
        <w:rPr>
          <w:lang w:val="fr-FR"/>
        </w:rPr>
        <w:t xml:space="preserve"> violation de dispositions d’</w:t>
      </w:r>
      <w:r w:rsidR="00F77838" w:rsidRPr="00CD3D04">
        <w:rPr>
          <w:lang w:val="fr-FR"/>
        </w:rPr>
        <w:t>instruments</w:t>
      </w:r>
      <w:r w:rsidR="009C7369" w:rsidRPr="00CD3D04">
        <w:rPr>
          <w:lang w:val="fr-FR"/>
        </w:rPr>
        <w:t xml:space="preserve"> relatifs aux droits de l</w:t>
      </w:r>
      <w:r w:rsidR="00F01E7F" w:rsidRPr="00CD3D04">
        <w:rPr>
          <w:lang w:val="fr-FR"/>
        </w:rPr>
        <w:t>’</w:t>
      </w:r>
      <w:r w:rsidR="009C7369" w:rsidRPr="00CD3D04">
        <w:rPr>
          <w:lang w:val="fr-FR"/>
        </w:rPr>
        <w:t xml:space="preserve">homme. </w:t>
      </w:r>
    </w:p>
    <w:p w:rsidR="00CA464F" w:rsidRPr="00CD3D04" w:rsidRDefault="00D627FD" w:rsidP="00D627FD">
      <w:pPr>
        <w:pStyle w:val="SingleTxtG"/>
        <w:rPr>
          <w:lang w:val="fr-FR"/>
        </w:rPr>
      </w:pPr>
      <w:r w:rsidRPr="00CD3D04">
        <w:rPr>
          <w:lang w:val="fr-FR"/>
        </w:rPr>
        <w:t>32.</w:t>
      </w:r>
      <w:r w:rsidRPr="00CD3D04">
        <w:rPr>
          <w:lang w:val="fr-FR"/>
        </w:rPr>
        <w:tab/>
      </w:r>
      <w:r w:rsidR="00E25698" w:rsidRPr="00CD3D04">
        <w:rPr>
          <w:lang w:val="fr-FR"/>
        </w:rPr>
        <w:t>Aussi tous les instruments internationaux des droits de l</w:t>
      </w:r>
      <w:r w:rsidRPr="00CD3D04">
        <w:rPr>
          <w:lang w:val="fr-FR"/>
        </w:rPr>
        <w:t>’</w:t>
      </w:r>
      <w:r w:rsidR="00E25698" w:rsidRPr="00CD3D04">
        <w:rPr>
          <w:lang w:val="fr-FR"/>
        </w:rPr>
        <w:t>homme peuvent-ils être invoqués directement et sont-ils directement applicables dans l’ordre juridique national.</w:t>
      </w:r>
      <w:r w:rsidR="00650743" w:rsidRPr="00CD3D04">
        <w:rPr>
          <w:lang w:val="fr-FR"/>
        </w:rPr>
        <w:t xml:space="preserve"> </w:t>
      </w:r>
      <w:r w:rsidR="00266E94" w:rsidRPr="00CD3D04">
        <w:rPr>
          <w:lang w:val="fr-FR"/>
        </w:rPr>
        <w:t>C’e</w:t>
      </w:r>
      <w:r w:rsidR="00E25698" w:rsidRPr="00CD3D04">
        <w:rPr>
          <w:lang w:val="fr-FR"/>
        </w:rPr>
        <w:t xml:space="preserve">st le cas du Pacte </w:t>
      </w:r>
      <w:r w:rsidR="00F77838" w:rsidRPr="00CD3D04">
        <w:rPr>
          <w:lang w:val="fr-FR"/>
        </w:rPr>
        <w:t>international</w:t>
      </w:r>
      <w:r w:rsidR="00E25698" w:rsidRPr="00CD3D04">
        <w:rPr>
          <w:lang w:val="fr-FR"/>
        </w:rPr>
        <w:t xml:space="preserve"> relatif aux droits économiques, sociaux et culturels.</w:t>
      </w:r>
      <w:r w:rsidR="00266E94" w:rsidRPr="00CD3D04">
        <w:rPr>
          <w:lang w:val="fr-FR"/>
        </w:rPr>
        <w:t xml:space="preserve"> </w:t>
      </w:r>
      <w:r w:rsidR="00E25698" w:rsidRPr="00CD3D04">
        <w:rPr>
          <w:lang w:val="fr-FR"/>
        </w:rPr>
        <w:t xml:space="preserve">En particulier, la jurisprudence de la Chambre constitutionnelle (juridiction constitutionnelle nationale, </w:t>
      </w:r>
      <w:r w:rsidR="006B10E8" w:rsidRPr="00CD3D04">
        <w:rPr>
          <w:lang w:val="fr-FR"/>
        </w:rPr>
        <w:t>appelée à connaître des éventuelles violations des droits de l</w:t>
      </w:r>
      <w:r w:rsidRPr="00CD3D04">
        <w:rPr>
          <w:lang w:val="fr-FR"/>
        </w:rPr>
        <w:t>’</w:t>
      </w:r>
      <w:r w:rsidR="006B10E8" w:rsidRPr="00CD3D04">
        <w:rPr>
          <w:lang w:val="fr-FR"/>
        </w:rPr>
        <w:t>homme) fournit maints exemples de l’application directe</w:t>
      </w:r>
      <w:r w:rsidR="00650743" w:rsidRPr="00CD3D04">
        <w:rPr>
          <w:lang w:val="fr-FR"/>
        </w:rPr>
        <w:t xml:space="preserve"> </w:t>
      </w:r>
      <w:r w:rsidR="006B10E8" w:rsidRPr="00CD3D04">
        <w:rPr>
          <w:lang w:val="fr-FR"/>
        </w:rPr>
        <w:t>du Pacte dans l’ordre juridique national</w:t>
      </w:r>
      <w:r w:rsidR="00CA464F" w:rsidRPr="00CD3D04">
        <w:rPr>
          <w:rStyle w:val="FootnoteReference"/>
          <w:lang w:val="fr-FR"/>
        </w:rPr>
        <w:footnoteReference w:id="10"/>
      </w:r>
      <w:r w:rsidR="00472027" w:rsidRPr="00CD3D04">
        <w:rPr>
          <w:lang w:val="fr-FR"/>
        </w:rPr>
        <w:t>.</w:t>
      </w:r>
    </w:p>
    <w:p w:rsidR="00CA464F" w:rsidRPr="00CD3D04" w:rsidRDefault="00D627FD" w:rsidP="00D627FD">
      <w:pPr>
        <w:pStyle w:val="SingleTxtG"/>
        <w:rPr>
          <w:lang w:val="fr-FR"/>
        </w:rPr>
      </w:pPr>
      <w:r w:rsidRPr="00CD3D04">
        <w:rPr>
          <w:lang w:val="fr-FR"/>
        </w:rPr>
        <w:t>33.</w:t>
      </w:r>
      <w:r w:rsidRPr="00CD3D04">
        <w:rPr>
          <w:lang w:val="fr-FR"/>
        </w:rPr>
        <w:tab/>
      </w:r>
      <w:r w:rsidR="006B70E2" w:rsidRPr="00CD3D04">
        <w:rPr>
          <w:lang w:val="fr-FR"/>
        </w:rPr>
        <w:t>Le Costa Rica se di</w:t>
      </w:r>
      <w:r w:rsidR="0067133A" w:rsidRPr="00CD3D04">
        <w:rPr>
          <w:lang w:val="fr-FR"/>
        </w:rPr>
        <w:t>stingue</w:t>
      </w:r>
      <w:r w:rsidR="006B70E2" w:rsidRPr="00CD3D04">
        <w:rPr>
          <w:lang w:val="fr-FR"/>
        </w:rPr>
        <w:t xml:space="preserve"> précisément d’autres pays en ce qu’il possède un système ouvert aux instruments internationaux des droits de l</w:t>
      </w:r>
      <w:r w:rsidRPr="00CD3D04">
        <w:rPr>
          <w:lang w:val="fr-FR"/>
        </w:rPr>
        <w:t>’</w:t>
      </w:r>
      <w:r w:rsidR="006B70E2" w:rsidRPr="00CD3D04">
        <w:rPr>
          <w:lang w:val="fr-FR"/>
        </w:rPr>
        <w:t xml:space="preserve">homme, dans lequel l’État peut être mis en cause devant les juridictions nationales </w:t>
      </w:r>
      <w:r w:rsidR="0067133A" w:rsidRPr="00CD3D04">
        <w:rPr>
          <w:lang w:val="fr-FR"/>
        </w:rPr>
        <w:t>(en particulier par la procédure d’</w:t>
      </w:r>
      <w:r w:rsidR="0067133A" w:rsidRPr="00CD3D04">
        <w:rPr>
          <w:i/>
          <w:lang w:val="fr-FR"/>
        </w:rPr>
        <w:t>amparo</w:t>
      </w:r>
      <w:r w:rsidR="0067133A" w:rsidRPr="00CD3D04">
        <w:rPr>
          <w:lang w:val="fr-FR"/>
        </w:rPr>
        <w:t xml:space="preserve">, qui </w:t>
      </w:r>
      <w:r w:rsidR="00113EC5" w:rsidRPr="00CD3D04">
        <w:rPr>
          <w:lang w:val="fr-FR"/>
        </w:rPr>
        <w:t>est du ressort</w:t>
      </w:r>
      <w:r w:rsidR="0067133A" w:rsidRPr="00CD3D04">
        <w:rPr>
          <w:lang w:val="fr-FR"/>
        </w:rPr>
        <w:t xml:space="preserve"> de la Chambre constitutionnelle) </w:t>
      </w:r>
      <w:r w:rsidR="006B70E2" w:rsidRPr="00CD3D04">
        <w:rPr>
          <w:lang w:val="fr-FR"/>
        </w:rPr>
        <w:t>pour non-respect des droits inscrits, par exemple, dans le Pacte</w:t>
      </w:r>
      <w:r w:rsidR="0067133A" w:rsidRPr="00CD3D04">
        <w:rPr>
          <w:lang w:val="fr-FR"/>
        </w:rPr>
        <w:t>.</w:t>
      </w:r>
      <w:r w:rsidR="00650743" w:rsidRPr="00CD3D04">
        <w:rPr>
          <w:lang w:val="fr-FR"/>
        </w:rPr>
        <w:t xml:space="preserve"> </w:t>
      </w:r>
      <w:r w:rsidR="0067133A" w:rsidRPr="00CD3D04">
        <w:rPr>
          <w:lang w:val="fr-FR"/>
        </w:rPr>
        <w:t xml:space="preserve">Il est donc clair que le Costa Rica a mis en place un système d’accès à la justice particulièrement solide pour </w:t>
      </w:r>
      <w:r w:rsidR="00404468" w:rsidRPr="00CD3D04">
        <w:rPr>
          <w:lang w:val="fr-FR"/>
        </w:rPr>
        <w:t>la protection d</w:t>
      </w:r>
      <w:r w:rsidR="0067133A" w:rsidRPr="00CD3D04">
        <w:rPr>
          <w:lang w:val="fr-FR"/>
        </w:rPr>
        <w:t>es droits économiques, sociaux et culturels.</w:t>
      </w:r>
    </w:p>
    <w:p w:rsidR="00CA464F" w:rsidRPr="00CD3D04" w:rsidRDefault="0052148A" w:rsidP="00B104CB">
      <w:pPr>
        <w:pStyle w:val="H1G"/>
        <w:rPr>
          <w:lang w:val="fr-FR"/>
        </w:rPr>
      </w:pPr>
      <w:bookmarkStart w:id="5" w:name="_Toc386461230"/>
      <w:r w:rsidRPr="00CD3D04">
        <w:rPr>
          <w:lang w:val="fr-FR"/>
        </w:rPr>
        <w:tab/>
      </w:r>
      <w:r w:rsidR="00985816" w:rsidRPr="00CD3D04">
        <w:rPr>
          <w:lang w:val="fr-FR"/>
        </w:rPr>
        <w:t>B.</w:t>
      </w:r>
      <w:r w:rsidRPr="00CD3D04">
        <w:rPr>
          <w:lang w:val="fr-FR"/>
        </w:rPr>
        <w:tab/>
      </w:r>
      <w:r w:rsidR="00B104CB" w:rsidRPr="00CD3D04">
        <w:rPr>
          <w:lang w:val="fr-FR"/>
        </w:rPr>
        <w:t>Arti</w:t>
      </w:r>
      <w:r w:rsidR="00CA464F" w:rsidRPr="00CD3D04">
        <w:rPr>
          <w:lang w:val="fr-FR"/>
        </w:rPr>
        <w:t>c</w:t>
      </w:r>
      <w:r w:rsidR="006B70E2" w:rsidRPr="00CD3D04">
        <w:rPr>
          <w:lang w:val="fr-FR"/>
        </w:rPr>
        <w:t>le</w:t>
      </w:r>
      <w:r w:rsidR="00CA464F" w:rsidRPr="00CD3D04">
        <w:rPr>
          <w:lang w:val="fr-FR"/>
        </w:rPr>
        <w:t xml:space="preserve">s </w:t>
      </w:r>
      <w:r w:rsidR="0067133A" w:rsidRPr="00CD3D04">
        <w:rPr>
          <w:lang w:val="fr-FR"/>
        </w:rPr>
        <w:t>premier et</w:t>
      </w:r>
      <w:r w:rsidR="00CA464F" w:rsidRPr="00CD3D04">
        <w:rPr>
          <w:lang w:val="fr-FR"/>
        </w:rPr>
        <w:t xml:space="preserve"> 2</w:t>
      </w:r>
      <w:r w:rsidR="00B104CB" w:rsidRPr="00CD3D04">
        <w:rPr>
          <w:lang w:val="fr-FR"/>
        </w:rPr>
        <w:t xml:space="preserve">: </w:t>
      </w:r>
      <w:r w:rsidR="00113EC5" w:rsidRPr="00CD3D04">
        <w:rPr>
          <w:lang w:val="fr-FR"/>
        </w:rPr>
        <w:t>A</w:t>
      </w:r>
      <w:r w:rsidR="0067133A" w:rsidRPr="00CD3D04">
        <w:rPr>
          <w:lang w:val="fr-FR"/>
        </w:rPr>
        <w:t>utodétermination</w:t>
      </w:r>
      <w:r w:rsidR="008A2882" w:rsidRPr="00CD3D04">
        <w:rPr>
          <w:lang w:val="fr-FR"/>
        </w:rPr>
        <w:t>,</w:t>
      </w:r>
      <w:r w:rsidR="00C973AC" w:rsidRPr="00CD3D04">
        <w:rPr>
          <w:lang w:val="fr-FR"/>
        </w:rPr>
        <w:t xml:space="preserve"> </w:t>
      </w:r>
      <w:r w:rsidR="0067133A" w:rsidRPr="00CD3D04">
        <w:rPr>
          <w:lang w:val="fr-FR"/>
        </w:rPr>
        <w:t>égalité et non</w:t>
      </w:r>
      <w:r w:rsidR="00235E42" w:rsidRPr="00CD3D04">
        <w:rPr>
          <w:lang w:val="fr-FR"/>
        </w:rPr>
        <w:t>-</w:t>
      </w:r>
      <w:r w:rsidR="00CA464F" w:rsidRPr="00CD3D04">
        <w:rPr>
          <w:lang w:val="fr-FR"/>
        </w:rPr>
        <w:t>discrimina</w:t>
      </w:r>
      <w:r w:rsidR="0067133A" w:rsidRPr="00CD3D04">
        <w:rPr>
          <w:lang w:val="fr-FR"/>
        </w:rPr>
        <w:t>tio</w:t>
      </w:r>
      <w:r w:rsidR="00CA464F" w:rsidRPr="00CD3D04">
        <w:rPr>
          <w:lang w:val="fr-FR"/>
        </w:rPr>
        <w:t>n</w:t>
      </w:r>
      <w:bookmarkEnd w:id="5"/>
    </w:p>
    <w:p w:rsidR="00CA464F" w:rsidRPr="00CD3D04" w:rsidRDefault="0052148A" w:rsidP="003A05B2">
      <w:pPr>
        <w:pStyle w:val="H23G"/>
        <w:rPr>
          <w:lang w:val="fr-FR"/>
        </w:rPr>
      </w:pPr>
      <w:r w:rsidRPr="00CD3D04">
        <w:rPr>
          <w:lang w:val="fr-FR"/>
        </w:rPr>
        <w:tab/>
      </w:r>
      <w:r w:rsidRPr="00CD3D04">
        <w:rPr>
          <w:lang w:val="fr-FR"/>
        </w:rPr>
        <w:tab/>
      </w:r>
      <w:r w:rsidR="004B1B61" w:rsidRPr="00CD3D04">
        <w:rPr>
          <w:lang w:val="fr-FR"/>
        </w:rPr>
        <w:t xml:space="preserve">Action </w:t>
      </w:r>
      <w:r w:rsidR="00CA464F" w:rsidRPr="00CD3D04">
        <w:rPr>
          <w:lang w:val="fr-FR"/>
        </w:rPr>
        <w:t>contr</w:t>
      </w:r>
      <w:r w:rsidR="004B1B61" w:rsidRPr="00CD3D04">
        <w:rPr>
          <w:lang w:val="fr-FR"/>
        </w:rPr>
        <w:t>e</w:t>
      </w:r>
      <w:r w:rsidR="00CA464F" w:rsidRPr="00CD3D04">
        <w:rPr>
          <w:lang w:val="fr-FR"/>
        </w:rPr>
        <w:t xml:space="preserve"> la </w:t>
      </w:r>
      <w:r w:rsidR="00D524CC" w:rsidRPr="00CD3D04">
        <w:rPr>
          <w:lang w:val="fr-FR"/>
        </w:rPr>
        <w:t>d</w:t>
      </w:r>
      <w:r w:rsidR="00CA464F" w:rsidRPr="00CD3D04">
        <w:rPr>
          <w:lang w:val="fr-FR"/>
        </w:rPr>
        <w:t>iscrimina</w:t>
      </w:r>
      <w:r w:rsidR="004B1B61" w:rsidRPr="00CD3D04">
        <w:rPr>
          <w:lang w:val="fr-FR"/>
        </w:rPr>
        <w:t>tion</w:t>
      </w:r>
      <w:r w:rsidR="00CA464F" w:rsidRPr="00CD3D04">
        <w:rPr>
          <w:lang w:val="fr-FR"/>
        </w:rPr>
        <w:t xml:space="preserve"> </w:t>
      </w:r>
      <w:r w:rsidR="00D524CC" w:rsidRPr="00CD3D04">
        <w:rPr>
          <w:lang w:val="fr-FR"/>
        </w:rPr>
        <w:t>r</w:t>
      </w:r>
      <w:r w:rsidR="00CA464F" w:rsidRPr="00CD3D04">
        <w:rPr>
          <w:lang w:val="fr-FR"/>
        </w:rPr>
        <w:t>acial</w:t>
      </w:r>
      <w:r w:rsidR="004B1B61" w:rsidRPr="00CD3D04">
        <w:rPr>
          <w:lang w:val="fr-FR"/>
        </w:rPr>
        <w:t>e</w:t>
      </w:r>
      <w:r w:rsidR="00CA464F" w:rsidRPr="00CD3D04">
        <w:rPr>
          <w:lang w:val="fr-FR"/>
        </w:rPr>
        <w:t xml:space="preserve"> (</w:t>
      </w:r>
      <w:r w:rsidR="004B1B61" w:rsidRPr="00CD3D04">
        <w:rPr>
          <w:lang w:val="fr-FR"/>
        </w:rPr>
        <w:t>par</w:t>
      </w:r>
      <w:r w:rsidR="00235E42" w:rsidRPr="00CD3D04">
        <w:rPr>
          <w:lang w:val="fr-FR"/>
        </w:rPr>
        <w:t>.</w:t>
      </w:r>
      <w:r w:rsidR="004B1B61" w:rsidRPr="00CD3D04">
        <w:rPr>
          <w:lang w:val="fr-FR"/>
        </w:rPr>
        <w:t xml:space="preserve"> </w:t>
      </w:r>
      <w:r w:rsidR="00CA464F" w:rsidRPr="00CD3D04">
        <w:rPr>
          <w:lang w:val="fr-FR"/>
        </w:rPr>
        <w:t>33</w:t>
      </w:r>
      <w:r w:rsidR="00D524CC" w:rsidRPr="00CD3D04">
        <w:rPr>
          <w:lang w:val="fr-FR"/>
        </w:rPr>
        <w:t xml:space="preserve"> </w:t>
      </w:r>
      <w:r w:rsidR="004B1B61" w:rsidRPr="00CD3D04">
        <w:rPr>
          <w:lang w:val="fr-FR"/>
        </w:rPr>
        <w:t>à</w:t>
      </w:r>
      <w:r w:rsidR="00D524CC" w:rsidRPr="00CD3D04">
        <w:rPr>
          <w:lang w:val="fr-FR"/>
        </w:rPr>
        <w:t xml:space="preserve"> </w:t>
      </w:r>
      <w:r w:rsidR="00CA464F" w:rsidRPr="00CD3D04">
        <w:rPr>
          <w:lang w:val="fr-FR"/>
        </w:rPr>
        <w:t>36</w:t>
      </w:r>
      <w:r w:rsidR="00D524CC" w:rsidRPr="00CD3D04">
        <w:rPr>
          <w:lang w:val="fr-FR"/>
        </w:rPr>
        <w:t xml:space="preserve"> </w:t>
      </w:r>
      <w:r w:rsidR="004B1B61" w:rsidRPr="00CD3D04">
        <w:rPr>
          <w:lang w:val="fr-FR"/>
        </w:rPr>
        <w:t>des observations finales du</w:t>
      </w:r>
      <w:r w:rsidR="00D524CC" w:rsidRPr="00CD3D04">
        <w:rPr>
          <w:lang w:val="fr-FR"/>
        </w:rPr>
        <w:t xml:space="preserve"> Comité</w:t>
      </w:r>
      <w:r w:rsidR="00CA464F" w:rsidRPr="00CD3D04">
        <w:rPr>
          <w:lang w:val="fr-FR"/>
        </w:rPr>
        <w:t>)</w:t>
      </w:r>
    </w:p>
    <w:p w:rsidR="00CA464F" w:rsidRPr="00CD3D04" w:rsidRDefault="00235E42" w:rsidP="00235E42">
      <w:pPr>
        <w:pStyle w:val="SingleTxtG"/>
        <w:rPr>
          <w:lang w:val="fr-FR"/>
        </w:rPr>
      </w:pPr>
      <w:r w:rsidRPr="00CD3D04">
        <w:rPr>
          <w:lang w:val="fr-FR"/>
        </w:rPr>
        <w:t>34.</w:t>
      </w:r>
      <w:r w:rsidRPr="00CD3D04">
        <w:rPr>
          <w:lang w:val="fr-FR"/>
        </w:rPr>
        <w:tab/>
      </w:r>
      <w:r w:rsidR="0047311A" w:rsidRPr="00CD3D04">
        <w:rPr>
          <w:lang w:val="fr-FR"/>
        </w:rPr>
        <w:t>Comme on l’a vu plus haut, la Commission interinstitutions des droits</w:t>
      </w:r>
      <w:r w:rsidR="00404468" w:rsidRPr="00CD3D04">
        <w:rPr>
          <w:lang w:val="fr-FR"/>
        </w:rPr>
        <w:t xml:space="preserve"> de l’homme a consacré une part</w:t>
      </w:r>
      <w:r w:rsidR="0047311A" w:rsidRPr="00CD3D04">
        <w:rPr>
          <w:lang w:val="fr-FR"/>
        </w:rPr>
        <w:t xml:space="preserve"> importante de ses activités à l’établissement de rapports ainsi qu’à l’élaboration d’une politique nationale visant à instaurer une société exempte de racisme, de discrimination raciale et de xénophobie</w:t>
      </w:r>
      <w:r w:rsidR="00CA464F" w:rsidRPr="00CD3D04">
        <w:rPr>
          <w:lang w:val="fr-FR"/>
        </w:rPr>
        <w:t xml:space="preserve">. </w:t>
      </w:r>
      <w:r w:rsidR="0047311A" w:rsidRPr="00CD3D04">
        <w:rPr>
          <w:lang w:val="fr-FR"/>
        </w:rPr>
        <w:t xml:space="preserve">Le processus d’élaboration de cette politique a permis de mieux comprendre et de </w:t>
      </w:r>
      <w:r w:rsidR="00404468" w:rsidRPr="00CD3D04">
        <w:rPr>
          <w:lang w:val="fr-FR"/>
        </w:rPr>
        <w:t xml:space="preserve">mieux </w:t>
      </w:r>
      <w:r w:rsidR="0047311A" w:rsidRPr="00CD3D04">
        <w:rPr>
          <w:lang w:val="fr-FR"/>
        </w:rPr>
        <w:t>traiter la question de la lutte contre le racisme, la discrimination raciale et la xénophobie</w:t>
      </w:r>
      <w:r w:rsidR="00CA464F" w:rsidRPr="00CD3D04">
        <w:rPr>
          <w:lang w:val="fr-FR"/>
        </w:rPr>
        <w:t xml:space="preserve">. </w:t>
      </w:r>
      <w:r w:rsidR="0047311A" w:rsidRPr="00CD3D04">
        <w:rPr>
          <w:lang w:val="fr-FR"/>
        </w:rPr>
        <w:t xml:space="preserve">Bien </w:t>
      </w:r>
      <w:r w:rsidR="00113EC5" w:rsidRPr="00CD3D04">
        <w:rPr>
          <w:lang w:val="fr-FR"/>
        </w:rPr>
        <w:t>entendu</w:t>
      </w:r>
      <w:r w:rsidR="0047311A" w:rsidRPr="00CD3D04">
        <w:rPr>
          <w:lang w:val="fr-FR"/>
        </w:rPr>
        <w:t>, le travail se poursuit,</w:t>
      </w:r>
      <w:r w:rsidR="00650743" w:rsidRPr="00CD3D04">
        <w:rPr>
          <w:lang w:val="fr-FR"/>
        </w:rPr>
        <w:t xml:space="preserve"> </w:t>
      </w:r>
      <w:r w:rsidR="0047311A" w:rsidRPr="00CD3D04">
        <w:rPr>
          <w:lang w:val="fr-FR"/>
        </w:rPr>
        <w:t xml:space="preserve">mais beaucoup a déjà été fait et les progrès attendus à l’avenir seront plus importants, plus précis et plus concrets. </w:t>
      </w:r>
    </w:p>
    <w:p w:rsidR="00CA464F" w:rsidRPr="00CD3D04" w:rsidRDefault="00235E42" w:rsidP="00235E42">
      <w:pPr>
        <w:pStyle w:val="SingleTxtG"/>
        <w:rPr>
          <w:lang w:val="fr-FR"/>
        </w:rPr>
      </w:pPr>
      <w:r w:rsidRPr="00CD3D04">
        <w:rPr>
          <w:lang w:val="fr-FR"/>
        </w:rPr>
        <w:t>35.</w:t>
      </w:r>
      <w:r w:rsidR="00097C2D" w:rsidRPr="00CD3D04">
        <w:rPr>
          <w:lang w:val="fr-FR"/>
        </w:rPr>
        <w:tab/>
      </w:r>
      <w:r w:rsidR="0047311A" w:rsidRPr="00CD3D04">
        <w:rPr>
          <w:lang w:val="fr-FR"/>
        </w:rPr>
        <w:t xml:space="preserve">Le processus </w:t>
      </w:r>
      <w:r w:rsidR="00F476F0" w:rsidRPr="00CD3D04">
        <w:rPr>
          <w:lang w:val="fr-FR"/>
        </w:rPr>
        <w:t>de formula</w:t>
      </w:r>
      <w:r w:rsidR="0047311A" w:rsidRPr="00CD3D04">
        <w:rPr>
          <w:lang w:val="fr-FR"/>
        </w:rPr>
        <w:t xml:space="preserve">tion de la politique nationale </w:t>
      </w:r>
      <w:r w:rsidR="00496E12" w:rsidRPr="00CD3D04">
        <w:rPr>
          <w:lang w:val="fr-FR"/>
        </w:rPr>
        <w:t xml:space="preserve">pour une société exempte de racisme, de discrimination </w:t>
      </w:r>
      <w:r w:rsidR="00F476F0" w:rsidRPr="00CD3D04">
        <w:rPr>
          <w:lang w:val="fr-FR"/>
        </w:rPr>
        <w:t xml:space="preserve">raciale </w:t>
      </w:r>
      <w:r w:rsidR="00496E12" w:rsidRPr="00CD3D04">
        <w:rPr>
          <w:lang w:val="fr-FR"/>
        </w:rPr>
        <w:t xml:space="preserve">et de xénophobie </w:t>
      </w:r>
      <w:r w:rsidR="0047311A" w:rsidRPr="00CD3D04">
        <w:rPr>
          <w:lang w:val="fr-FR"/>
        </w:rPr>
        <w:t>a également jeté les bases de l’é</w:t>
      </w:r>
      <w:r w:rsidR="00F476F0" w:rsidRPr="00CD3D04">
        <w:rPr>
          <w:lang w:val="fr-FR"/>
        </w:rPr>
        <w:t>laboration</w:t>
      </w:r>
      <w:r w:rsidR="0047311A" w:rsidRPr="00CD3D04">
        <w:rPr>
          <w:lang w:val="fr-FR"/>
        </w:rPr>
        <w:t xml:space="preserve"> de</w:t>
      </w:r>
      <w:r w:rsidR="00496E12" w:rsidRPr="00CD3D04">
        <w:rPr>
          <w:lang w:val="fr-FR"/>
        </w:rPr>
        <w:t xml:space="preserve"> deux</w:t>
      </w:r>
      <w:r w:rsidR="00650743" w:rsidRPr="00CD3D04">
        <w:rPr>
          <w:lang w:val="fr-FR"/>
        </w:rPr>
        <w:t xml:space="preserve"> </w:t>
      </w:r>
      <w:r w:rsidR="0047311A" w:rsidRPr="00CD3D04">
        <w:rPr>
          <w:lang w:val="fr-FR"/>
        </w:rPr>
        <w:t xml:space="preserve">rapports </w:t>
      </w:r>
      <w:r w:rsidR="00496E12" w:rsidRPr="00CD3D04">
        <w:rPr>
          <w:lang w:val="fr-FR"/>
        </w:rPr>
        <w:t xml:space="preserve">en particulier: celui qui a trait à la Convention internationale sur l’élimination de toutes les </w:t>
      </w:r>
      <w:r w:rsidR="00F77838" w:rsidRPr="00CD3D04">
        <w:rPr>
          <w:lang w:val="fr-FR"/>
        </w:rPr>
        <w:t>formes</w:t>
      </w:r>
      <w:r w:rsidR="00496E12" w:rsidRPr="00CD3D04">
        <w:rPr>
          <w:lang w:val="fr-FR"/>
        </w:rPr>
        <w:t xml:space="preserve"> de discrimination raciale, et celui qui est soumis au Comité.</w:t>
      </w:r>
      <w:r w:rsidR="00650743" w:rsidRPr="00CD3D04">
        <w:rPr>
          <w:lang w:val="fr-FR"/>
        </w:rPr>
        <w:t xml:space="preserve"> </w:t>
      </w:r>
    </w:p>
    <w:p w:rsidR="00CA464F" w:rsidRPr="00CD3D04" w:rsidRDefault="00235E42" w:rsidP="00235E42">
      <w:pPr>
        <w:pStyle w:val="SingleTxtG"/>
        <w:rPr>
          <w:lang w:val="fr-FR"/>
        </w:rPr>
      </w:pPr>
      <w:r w:rsidRPr="00CD3D04">
        <w:rPr>
          <w:lang w:val="fr-FR"/>
        </w:rPr>
        <w:t>36.</w:t>
      </w:r>
      <w:r w:rsidRPr="00CD3D04">
        <w:rPr>
          <w:lang w:val="fr-FR"/>
        </w:rPr>
        <w:tab/>
      </w:r>
      <w:r w:rsidR="00496E12" w:rsidRPr="00CD3D04">
        <w:rPr>
          <w:lang w:val="fr-FR"/>
        </w:rPr>
        <w:t xml:space="preserve">C’est </w:t>
      </w:r>
      <w:r w:rsidR="00C973AC" w:rsidRPr="00CD3D04">
        <w:rPr>
          <w:lang w:val="fr-FR"/>
        </w:rPr>
        <w:t>sur</w:t>
      </w:r>
      <w:r w:rsidR="00496E12" w:rsidRPr="00CD3D04">
        <w:rPr>
          <w:lang w:val="fr-FR"/>
        </w:rPr>
        <w:t xml:space="preserve"> la lutte contre le racisme, la discrimination raciale et la xénophobie que la Commission interinstitutions a centré ses efforts au cours des deux premières années de son existence.</w:t>
      </w:r>
      <w:r w:rsidR="00FB57D1" w:rsidRPr="00CD3D04">
        <w:rPr>
          <w:lang w:val="fr-FR"/>
        </w:rPr>
        <w:t xml:space="preserve"> </w:t>
      </w:r>
      <w:r w:rsidR="00113EC5" w:rsidRPr="00CD3D04">
        <w:rPr>
          <w:lang w:val="fr-FR"/>
        </w:rPr>
        <w:t>Cela a entraîné</w:t>
      </w:r>
      <w:r w:rsidR="00FB57D1" w:rsidRPr="00CD3D04">
        <w:rPr>
          <w:lang w:val="fr-FR"/>
        </w:rPr>
        <w:t xml:space="preserve"> une prise de conscience des institutions publiques, qui commencent à bien comprendre la nécessité d’élaborer des politiques et des actions spécialement conçues pour les peuples autochtones, les personnes d’ascendance africaine, les migrants et les réfugiés.</w:t>
      </w:r>
    </w:p>
    <w:p w:rsidR="00CA464F" w:rsidRPr="00CD3D04" w:rsidRDefault="00235E42" w:rsidP="00235E42">
      <w:pPr>
        <w:pStyle w:val="SingleTxtG"/>
        <w:rPr>
          <w:lang w:val="fr-FR"/>
        </w:rPr>
      </w:pPr>
      <w:r w:rsidRPr="00CD3D04">
        <w:rPr>
          <w:lang w:val="fr-FR"/>
        </w:rPr>
        <w:t>37.</w:t>
      </w:r>
      <w:r w:rsidRPr="00CD3D04">
        <w:rPr>
          <w:lang w:val="fr-FR"/>
        </w:rPr>
        <w:tab/>
      </w:r>
      <w:r w:rsidR="00FB57D1" w:rsidRPr="00CD3D04">
        <w:rPr>
          <w:lang w:val="fr-FR"/>
        </w:rPr>
        <w:t xml:space="preserve">De plus, les ministères et </w:t>
      </w:r>
      <w:r w:rsidR="00F964AB" w:rsidRPr="00CD3D04">
        <w:rPr>
          <w:lang w:val="fr-FR"/>
        </w:rPr>
        <w:t xml:space="preserve">les </w:t>
      </w:r>
      <w:r w:rsidR="00FB57D1" w:rsidRPr="00CD3D04">
        <w:rPr>
          <w:lang w:val="fr-FR"/>
        </w:rPr>
        <w:t xml:space="preserve">organes autonomes ont cherché </w:t>
      </w:r>
      <w:r w:rsidR="00F964AB" w:rsidRPr="00CD3D04">
        <w:rPr>
          <w:lang w:val="fr-FR"/>
        </w:rPr>
        <w:t>c</w:t>
      </w:r>
      <w:r w:rsidR="00FB57D1" w:rsidRPr="00CD3D04">
        <w:rPr>
          <w:lang w:val="fr-FR"/>
        </w:rPr>
        <w:t>es dernières années à travailler avec les peuples autochtones, les personnes d’ascendance africaine et les migrants et les réfugiés</w:t>
      </w:r>
      <w:r w:rsidR="00CA464F" w:rsidRPr="00CD3D04">
        <w:rPr>
          <w:lang w:val="fr-FR"/>
        </w:rPr>
        <w:t xml:space="preserve">. </w:t>
      </w:r>
      <w:r w:rsidR="00FB57D1" w:rsidRPr="00CD3D04">
        <w:rPr>
          <w:lang w:val="fr-FR"/>
        </w:rPr>
        <w:t xml:space="preserve">Ainsi, </w:t>
      </w:r>
      <w:r w:rsidR="00F964AB" w:rsidRPr="00CD3D04">
        <w:rPr>
          <w:lang w:val="fr-FR"/>
        </w:rPr>
        <w:t>et comme on le verra dans la partie consacrée à la mise en œuvre des droits spécifiquement protégés par le Pacte,</w:t>
      </w:r>
      <w:r w:rsidR="00CA464F" w:rsidRPr="00CD3D04">
        <w:rPr>
          <w:lang w:val="fr-FR"/>
        </w:rPr>
        <w:t xml:space="preserve"> </w:t>
      </w:r>
      <w:r w:rsidR="00FB57D1" w:rsidRPr="00CD3D04">
        <w:rPr>
          <w:lang w:val="fr-FR"/>
        </w:rPr>
        <w:t xml:space="preserve">le Ministère de l’éducation, le Ministère de la culture et de la jeunesse, le Ministère de la santé, la Caisse de sécurité sociale, le Ministère du logement et des établissements humains, la Direction des migrations et l’Institut costaricien de l’électricité ainsi que le Ministère des relations extérieures ont tous travaillé et eu des échanges de vues avec un </w:t>
      </w:r>
      <w:r w:rsidR="00113EC5" w:rsidRPr="00CD3D04">
        <w:rPr>
          <w:lang w:val="fr-FR"/>
        </w:rPr>
        <w:t>ou avec la totalité des</w:t>
      </w:r>
      <w:r w:rsidR="00FB57D1" w:rsidRPr="00CD3D04">
        <w:rPr>
          <w:lang w:val="fr-FR"/>
        </w:rPr>
        <w:t xml:space="preserve"> groupes cités, à différents niveaux</w:t>
      </w:r>
      <w:r w:rsidR="00CA464F" w:rsidRPr="00CD3D04">
        <w:rPr>
          <w:lang w:val="fr-FR"/>
        </w:rPr>
        <w:t>.</w:t>
      </w:r>
    </w:p>
    <w:p w:rsidR="00CA464F" w:rsidRPr="00CD3D04" w:rsidRDefault="00235E42" w:rsidP="00235E42">
      <w:pPr>
        <w:pStyle w:val="SingleTxtG"/>
        <w:rPr>
          <w:lang w:val="fr-FR"/>
        </w:rPr>
      </w:pPr>
      <w:r w:rsidRPr="00CD3D04">
        <w:rPr>
          <w:lang w:val="fr-FR"/>
        </w:rPr>
        <w:t>38.</w:t>
      </w:r>
      <w:r w:rsidRPr="00CD3D04">
        <w:rPr>
          <w:lang w:val="fr-FR"/>
        </w:rPr>
        <w:tab/>
      </w:r>
      <w:r w:rsidR="00BB48AB" w:rsidRPr="00CD3D04">
        <w:rPr>
          <w:lang w:val="fr-FR"/>
        </w:rPr>
        <w:t>On ne saurait affirmer que</w:t>
      </w:r>
      <w:r w:rsidR="00FB57D1" w:rsidRPr="00CD3D04">
        <w:rPr>
          <w:lang w:val="fr-FR"/>
        </w:rPr>
        <w:t xml:space="preserve"> les institutions ont des politiques de grande envergure, avec des actions différenciées pour ces groupes de population, </w:t>
      </w:r>
      <w:r w:rsidR="00BB48AB" w:rsidRPr="00CD3D04">
        <w:rPr>
          <w:lang w:val="fr-FR"/>
        </w:rPr>
        <w:t xml:space="preserve">mais </w:t>
      </w:r>
      <w:r w:rsidR="00FB57D1" w:rsidRPr="00CD3D04">
        <w:rPr>
          <w:lang w:val="fr-FR"/>
        </w:rPr>
        <w:t>d’une manière générale</w:t>
      </w:r>
      <w:r w:rsidR="00BB48AB" w:rsidRPr="00CD3D04">
        <w:rPr>
          <w:lang w:val="fr-FR"/>
        </w:rPr>
        <w:t>,</w:t>
      </w:r>
      <w:r w:rsidR="00FB57D1" w:rsidRPr="00CD3D04">
        <w:rPr>
          <w:lang w:val="fr-FR"/>
        </w:rPr>
        <w:t xml:space="preserve"> des mesures importantes et diverses ont été prises</w:t>
      </w:r>
      <w:r w:rsidR="00AB5656" w:rsidRPr="00CD3D04">
        <w:rPr>
          <w:lang w:val="fr-FR"/>
        </w:rPr>
        <w:t>,</w:t>
      </w:r>
      <w:r w:rsidR="00FB57D1" w:rsidRPr="00CD3D04">
        <w:rPr>
          <w:lang w:val="fr-FR"/>
        </w:rPr>
        <w:t xml:space="preserve"> et il existe des organes spécifiques et des programmes concrets visant principalement </w:t>
      </w:r>
      <w:r w:rsidR="00BB48AB" w:rsidRPr="00CD3D04">
        <w:rPr>
          <w:lang w:val="fr-FR"/>
        </w:rPr>
        <w:t>d</w:t>
      </w:r>
      <w:r w:rsidR="00FB57D1" w:rsidRPr="00CD3D04">
        <w:rPr>
          <w:lang w:val="fr-FR"/>
        </w:rPr>
        <w:t>es communautés autochtones</w:t>
      </w:r>
      <w:r w:rsidR="00BB48AB" w:rsidRPr="00CD3D04">
        <w:rPr>
          <w:lang w:val="fr-FR"/>
        </w:rPr>
        <w:t xml:space="preserve"> et certains</w:t>
      </w:r>
      <w:r w:rsidR="00FB57D1" w:rsidRPr="00CD3D04">
        <w:rPr>
          <w:lang w:val="fr-FR"/>
        </w:rPr>
        <w:t xml:space="preserve"> migrants et réfugiés.</w:t>
      </w:r>
      <w:r w:rsidR="00FB57D1" w:rsidRPr="00CD3D04">
        <w:rPr>
          <w:lang w:val="fr-FR" w:eastAsia="es-ES"/>
        </w:rPr>
        <w:t xml:space="preserve"> </w:t>
      </w:r>
      <w:r w:rsidR="00FB57D1" w:rsidRPr="00CD3D04">
        <w:rPr>
          <w:lang w:val="fr-FR"/>
        </w:rPr>
        <w:t>Avec la politique nationale dont il a été question plus haut, l’État s’efforce de mieux répondre aux besoins de ces trois groupes, y</w:t>
      </w:r>
      <w:r w:rsidR="005702A8" w:rsidRPr="00CD3D04">
        <w:rPr>
          <w:lang w:val="fr-FR"/>
        </w:rPr>
        <w:t xml:space="preserve"> </w:t>
      </w:r>
      <w:r w:rsidR="00FB57D1" w:rsidRPr="00CD3D04">
        <w:rPr>
          <w:lang w:val="fr-FR"/>
        </w:rPr>
        <w:t xml:space="preserve">compris les personnes d’ascendance africaine, par des actions intégrées définies avec les bénéficiaires, qui ne se limitent pas à des mesures isolées et ne dépendent pas du gouvernement en </w:t>
      </w:r>
      <w:r w:rsidR="00AB5656" w:rsidRPr="00CD3D04">
        <w:rPr>
          <w:lang w:val="fr-FR"/>
        </w:rPr>
        <w:t>pla</w:t>
      </w:r>
      <w:r w:rsidR="00FB57D1" w:rsidRPr="00CD3D04">
        <w:rPr>
          <w:lang w:val="fr-FR"/>
        </w:rPr>
        <w:t>ce, mais constituent une véritable ligne politique.</w:t>
      </w:r>
      <w:r w:rsidR="00CA464F" w:rsidRPr="00CD3D04">
        <w:rPr>
          <w:lang w:val="fr-FR"/>
        </w:rPr>
        <w:t xml:space="preserve"> </w:t>
      </w:r>
      <w:r w:rsidR="00E36310" w:rsidRPr="00CD3D04">
        <w:rPr>
          <w:lang w:val="fr-FR"/>
        </w:rPr>
        <w:t xml:space="preserve">Qui plus est, cette politique cherche à donner plus de visibilité à ces trois groupes. </w:t>
      </w:r>
      <w:r w:rsidR="00AB5656" w:rsidRPr="00CD3D04">
        <w:rPr>
          <w:lang w:val="fr-FR"/>
        </w:rPr>
        <w:t>E</w:t>
      </w:r>
      <w:r w:rsidR="00E36310" w:rsidRPr="00CD3D04">
        <w:rPr>
          <w:lang w:val="fr-FR"/>
        </w:rPr>
        <w:t xml:space="preserve">n </w:t>
      </w:r>
      <w:r w:rsidR="00AB5656" w:rsidRPr="00CD3D04">
        <w:rPr>
          <w:lang w:val="fr-FR"/>
        </w:rPr>
        <w:t>particulier,</w:t>
      </w:r>
      <w:r w:rsidR="00E36310" w:rsidRPr="00CD3D04">
        <w:rPr>
          <w:lang w:val="fr-FR"/>
        </w:rPr>
        <w:t xml:space="preserve"> les peuples autochtones et les personnes d’ascendance africaine</w:t>
      </w:r>
      <w:r w:rsidR="00BB48AB" w:rsidRPr="00CD3D04">
        <w:rPr>
          <w:lang w:val="fr-FR"/>
        </w:rPr>
        <w:t xml:space="preserve"> n’étaient pas pris en compte naguère dans</w:t>
      </w:r>
      <w:r w:rsidR="00650743" w:rsidRPr="00CD3D04">
        <w:rPr>
          <w:lang w:val="fr-FR"/>
        </w:rPr>
        <w:t xml:space="preserve"> </w:t>
      </w:r>
      <w:r w:rsidR="00E36310" w:rsidRPr="00CD3D04">
        <w:rPr>
          <w:lang w:val="fr-FR"/>
        </w:rPr>
        <w:t xml:space="preserve">les politiques institutionnelles </w:t>
      </w:r>
      <w:r w:rsidR="00AB5656" w:rsidRPr="00CD3D04">
        <w:rPr>
          <w:lang w:val="fr-FR"/>
        </w:rPr>
        <w:t>à</w:t>
      </w:r>
      <w:r w:rsidR="00E36310" w:rsidRPr="00CD3D04">
        <w:rPr>
          <w:lang w:val="fr-FR"/>
        </w:rPr>
        <w:t xml:space="preserve"> long terme</w:t>
      </w:r>
      <w:r w:rsidR="00AB5656" w:rsidRPr="00CD3D04">
        <w:rPr>
          <w:lang w:val="fr-FR"/>
        </w:rPr>
        <w:t>; l</w:t>
      </w:r>
      <w:r w:rsidR="00E36310" w:rsidRPr="00CD3D04">
        <w:rPr>
          <w:lang w:val="fr-FR"/>
        </w:rPr>
        <w:t>’heure est venue pour l’État, dans le respect de ses obligations internationales relatives aux droits de l’homme, d</w:t>
      </w:r>
      <w:r w:rsidR="00BB48AB" w:rsidRPr="00CD3D04">
        <w:rPr>
          <w:lang w:val="fr-FR"/>
        </w:rPr>
        <w:t>’adopter</w:t>
      </w:r>
      <w:r w:rsidR="00E36310" w:rsidRPr="00CD3D04">
        <w:rPr>
          <w:lang w:val="fr-FR"/>
        </w:rPr>
        <w:t xml:space="preserve"> des mesures institutionnelles axées sur ces populations et sur leurs particularités pour s’occuper efficacement d’elles</w:t>
      </w:r>
      <w:r w:rsidR="00E36310" w:rsidRPr="00CD3D04">
        <w:rPr>
          <w:lang w:val="fr-FR" w:eastAsia="es-ES"/>
        </w:rPr>
        <w:t>.</w:t>
      </w:r>
    </w:p>
    <w:p w:rsidR="00CA464F" w:rsidRPr="00CD3D04" w:rsidRDefault="00235E42" w:rsidP="00235E42">
      <w:pPr>
        <w:pStyle w:val="SingleTxtG"/>
        <w:rPr>
          <w:lang w:val="fr-FR"/>
        </w:rPr>
      </w:pPr>
      <w:r w:rsidRPr="00CD3D04">
        <w:rPr>
          <w:lang w:val="fr-FR"/>
        </w:rPr>
        <w:t>39.</w:t>
      </w:r>
      <w:r w:rsidRPr="00CD3D04">
        <w:rPr>
          <w:lang w:val="fr-FR"/>
        </w:rPr>
        <w:tab/>
      </w:r>
      <w:r w:rsidR="00AE6DEE" w:rsidRPr="00CD3D04">
        <w:rPr>
          <w:lang w:val="fr-FR"/>
        </w:rPr>
        <w:t xml:space="preserve">Il faut souligner, à </w:t>
      </w:r>
      <w:r w:rsidR="00F77838" w:rsidRPr="00CD3D04">
        <w:rPr>
          <w:lang w:val="fr-FR"/>
        </w:rPr>
        <w:t>propos</w:t>
      </w:r>
      <w:r w:rsidR="00AE6DEE" w:rsidRPr="00CD3D04">
        <w:rPr>
          <w:lang w:val="fr-FR"/>
        </w:rPr>
        <w:t xml:space="preserve"> des droits fo</w:t>
      </w:r>
      <w:r w:rsidR="006A6F03" w:rsidRPr="00CD3D04">
        <w:rPr>
          <w:lang w:val="fr-FR"/>
        </w:rPr>
        <w:t>n</w:t>
      </w:r>
      <w:r w:rsidR="00AE6DEE" w:rsidRPr="00CD3D04">
        <w:rPr>
          <w:lang w:val="fr-FR"/>
        </w:rPr>
        <w:t>damentaux des groupes ethniques, qu</w:t>
      </w:r>
      <w:r w:rsidR="00AB5656" w:rsidRPr="00CD3D04">
        <w:rPr>
          <w:lang w:val="fr-FR"/>
        </w:rPr>
        <w:t>’à travers le</w:t>
      </w:r>
      <w:r w:rsidR="00AE6DEE" w:rsidRPr="00CD3D04">
        <w:rPr>
          <w:lang w:val="fr-FR"/>
        </w:rPr>
        <w:t xml:space="preserve"> dialogue avec la société civile, une plus grande interaction s’est établie avec les peuples autochtones et avec les personnes d’ascendance africaine, ainsi qu’avec les groupes de migrants et de réfugiés.</w:t>
      </w:r>
      <w:r w:rsidR="00CA464F" w:rsidRPr="00CD3D04">
        <w:rPr>
          <w:lang w:val="fr-FR"/>
        </w:rPr>
        <w:t xml:space="preserve"> </w:t>
      </w:r>
      <w:r w:rsidR="00AE6DEE" w:rsidRPr="00CD3D04">
        <w:rPr>
          <w:lang w:val="fr-FR"/>
        </w:rPr>
        <w:t>C</w:t>
      </w:r>
      <w:r w:rsidR="00AB5656" w:rsidRPr="00CD3D04">
        <w:rPr>
          <w:lang w:val="fr-FR"/>
        </w:rPr>
        <w:t xml:space="preserve">’est </w:t>
      </w:r>
      <w:r w:rsidR="00BB48AB" w:rsidRPr="00CD3D04">
        <w:rPr>
          <w:lang w:val="fr-FR"/>
        </w:rPr>
        <w:t xml:space="preserve">un point particulièrement </w:t>
      </w:r>
      <w:r w:rsidR="005C0591" w:rsidRPr="00CD3D04">
        <w:rPr>
          <w:lang w:val="fr-FR"/>
        </w:rPr>
        <w:t>pertine</w:t>
      </w:r>
      <w:r w:rsidR="00AB5656" w:rsidRPr="00CD3D04">
        <w:rPr>
          <w:lang w:val="fr-FR"/>
        </w:rPr>
        <w:t>nt p</w:t>
      </w:r>
      <w:r w:rsidR="00AE6DEE" w:rsidRPr="00CD3D04">
        <w:rPr>
          <w:lang w:val="fr-FR"/>
        </w:rPr>
        <w:t xml:space="preserve">our tous les rapports relatifs aux droits de l’homme, mais tout </w:t>
      </w:r>
      <w:r w:rsidR="00114C83" w:rsidRPr="00CD3D04">
        <w:rPr>
          <w:lang w:val="fr-FR"/>
        </w:rPr>
        <w:t>spécial</w:t>
      </w:r>
      <w:r w:rsidR="00AE6DEE" w:rsidRPr="00CD3D04">
        <w:rPr>
          <w:lang w:val="fr-FR"/>
        </w:rPr>
        <w:t>ement pour ceux qui ont trait aux droits économiques, sociaux et culturels,</w:t>
      </w:r>
      <w:r w:rsidR="00650743" w:rsidRPr="00CD3D04">
        <w:rPr>
          <w:lang w:val="fr-FR"/>
        </w:rPr>
        <w:t xml:space="preserve"> </w:t>
      </w:r>
      <w:r w:rsidR="00114C83" w:rsidRPr="00CD3D04">
        <w:rPr>
          <w:lang w:val="fr-FR"/>
        </w:rPr>
        <w:t>d’autant</w:t>
      </w:r>
      <w:r w:rsidR="00650743" w:rsidRPr="00CD3D04">
        <w:rPr>
          <w:lang w:val="fr-FR"/>
        </w:rPr>
        <w:t xml:space="preserve"> </w:t>
      </w:r>
      <w:r w:rsidR="00AE6DEE" w:rsidRPr="00CD3D04">
        <w:rPr>
          <w:lang w:val="fr-FR"/>
        </w:rPr>
        <w:t xml:space="preserve">qu’un grand nombre des défis que le pays doit relever en ce qui concerne l’exercice de ces droits, </w:t>
      </w:r>
      <w:r w:rsidR="00BB48AB" w:rsidRPr="00CD3D04">
        <w:rPr>
          <w:lang w:val="fr-FR"/>
        </w:rPr>
        <w:t xml:space="preserve">et qui ont été </w:t>
      </w:r>
      <w:r w:rsidR="00AE6DEE" w:rsidRPr="00CD3D04">
        <w:rPr>
          <w:lang w:val="fr-FR"/>
        </w:rPr>
        <w:t>mis en évidence par les institutions nationales comme par le Comité, touchent ces groupes de population.</w:t>
      </w:r>
      <w:r w:rsidR="00CA464F" w:rsidRPr="00CD3D04">
        <w:rPr>
          <w:lang w:val="fr-FR"/>
        </w:rPr>
        <w:t xml:space="preserve"> </w:t>
      </w:r>
    </w:p>
    <w:p w:rsidR="00CA464F" w:rsidRPr="00CD3D04" w:rsidRDefault="00235E42" w:rsidP="00235E42">
      <w:pPr>
        <w:pStyle w:val="SingleTxtG"/>
        <w:rPr>
          <w:lang w:val="fr-FR"/>
        </w:rPr>
      </w:pPr>
      <w:r w:rsidRPr="00CD3D04">
        <w:rPr>
          <w:lang w:val="fr-FR"/>
        </w:rPr>
        <w:t>40.</w:t>
      </w:r>
      <w:r w:rsidRPr="00CD3D04">
        <w:rPr>
          <w:lang w:val="fr-FR"/>
        </w:rPr>
        <w:tab/>
      </w:r>
      <w:r w:rsidR="00253DB0" w:rsidRPr="00CD3D04">
        <w:rPr>
          <w:lang w:val="fr-FR"/>
        </w:rPr>
        <w:t xml:space="preserve">L’élaboration de la politique pour une société exempte de racisme a </w:t>
      </w:r>
      <w:r w:rsidR="00BB48AB" w:rsidRPr="00CD3D04">
        <w:rPr>
          <w:lang w:val="fr-FR"/>
        </w:rPr>
        <w:t>donné naissance à</w:t>
      </w:r>
      <w:r w:rsidR="00253DB0" w:rsidRPr="00CD3D04">
        <w:rPr>
          <w:lang w:val="fr-FR"/>
        </w:rPr>
        <w:t xml:space="preserve"> un important </w:t>
      </w:r>
      <w:r w:rsidR="005C0591" w:rsidRPr="00CD3D04">
        <w:rPr>
          <w:lang w:val="fr-FR"/>
        </w:rPr>
        <w:t xml:space="preserve">mouvement </w:t>
      </w:r>
      <w:r w:rsidR="00253DB0" w:rsidRPr="00CD3D04">
        <w:rPr>
          <w:lang w:val="fr-FR"/>
        </w:rPr>
        <w:t>de dialogue et d’échanges avec la société civile.</w:t>
      </w:r>
      <w:r w:rsidR="00253DB0" w:rsidRPr="00CD3D04">
        <w:rPr>
          <w:lang w:val="fr-FR" w:eastAsia="es-ES"/>
        </w:rPr>
        <w:t xml:space="preserve"> </w:t>
      </w:r>
      <w:r w:rsidR="00253DB0" w:rsidRPr="00CD3D04">
        <w:rPr>
          <w:lang w:val="fr-FR"/>
        </w:rPr>
        <w:t>Entre mai et décembre 2012</w:t>
      </w:r>
      <w:r w:rsidR="00114C83" w:rsidRPr="00CD3D04">
        <w:rPr>
          <w:lang w:val="fr-FR" w:eastAsia="es-ES"/>
        </w:rPr>
        <w:t xml:space="preserve"> </w:t>
      </w:r>
      <w:r w:rsidR="00114C83" w:rsidRPr="00CD3D04">
        <w:rPr>
          <w:lang w:val="fr-FR"/>
        </w:rPr>
        <w:t>ont été organisés</w:t>
      </w:r>
      <w:r w:rsidR="00253DB0" w:rsidRPr="00CD3D04">
        <w:rPr>
          <w:lang w:val="fr-FR"/>
        </w:rPr>
        <w:t xml:space="preserve"> six ateliers régionaux avec des autochtones, des </w:t>
      </w:r>
      <w:r w:rsidR="00114C83" w:rsidRPr="00CD3D04">
        <w:rPr>
          <w:lang w:val="fr-FR"/>
        </w:rPr>
        <w:t xml:space="preserve">personnes d’ascendance africaine </w:t>
      </w:r>
      <w:r w:rsidR="00253DB0" w:rsidRPr="00CD3D04">
        <w:rPr>
          <w:lang w:val="fr-FR"/>
        </w:rPr>
        <w:t>et des représentants et associations de migrants et de réfugiés</w:t>
      </w:r>
      <w:r w:rsidR="00114C83" w:rsidRPr="00CD3D04">
        <w:rPr>
          <w:lang w:val="fr-FR"/>
        </w:rPr>
        <w:t xml:space="preserve"> ainsi qu’</w:t>
      </w:r>
      <w:r w:rsidR="00253DB0" w:rsidRPr="00CD3D04">
        <w:rPr>
          <w:lang w:val="fr-FR"/>
        </w:rPr>
        <w:t>un atelier participatif national</w:t>
      </w:r>
      <w:r w:rsidR="00114C83" w:rsidRPr="00CD3D04">
        <w:rPr>
          <w:lang w:val="fr-FR"/>
        </w:rPr>
        <w:t>, sans compter des</w:t>
      </w:r>
      <w:r w:rsidR="00253DB0" w:rsidRPr="00CD3D04">
        <w:rPr>
          <w:lang w:val="fr-FR"/>
        </w:rPr>
        <w:t xml:space="preserve"> échanges informels avec des particuliers et des groupes plus </w:t>
      </w:r>
      <w:r w:rsidR="00114C83" w:rsidRPr="00CD3D04">
        <w:rPr>
          <w:lang w:val="fr-FR"/>
        </w:rPr>
        <w:t>restreints</w:t>
      </w:r>
      <w:r w:rsidR="00253DB0" w:rsidRPr="00CD3D04">
        <w:rPr>
          <w:lang w:val="fr-FR"/>
        </w:rPr>
        <w:t>.</w:t>
      </w:r>
      <w:r w:rsidR="00CA464F" w:rsidRPr="00CD3D04">
        <w:rPr>
          <w:lang w:val="fr-FR"/>
        </w:rPr>
        <w:t xml:space="preserve"> </w:t>
      </w:r>
      <w:r w:rsidR="00253DB0" w:rsidRPr="00CD3D04">
        <w:rPr>
          <w:lang w:val="fr-FR"/>
        </w:rPr>
        <w:t xml:space="preserve">Les ateliers avec la société civile et les différents espaces de dialogue ont permis de recueillir des informations utilisées par la Commission interinstitutions pendant le premier semestre de 2013 </w:t>
      </w:r>
      <w:r w:rsidR="00114C83" w:rsidRPr="00CD3D04">
        <w:rPr>
          <w:lang w:val="fr-FR"/>
        </w:rPr>
        <w:t>afin d’</w:t>
      </w:r>
      <w:r w:rsidR="00253DB0" w:rsidRPr="00CD3D04">
        <w:rPr>
          <w:lang w:val="fr-FR"/>
        </w:rPr>
        <w:t xml:space="preserve">élaborer et </w:t>
      </w:r>
      <w:r w:rsidR="00114C83" w:rsidRPr="00CD3D04">
        <w:rPr>
          <w:lang w:val="fr-FR"/>
        </w:rPr>
        <w:t xml:space="preserve">de </w:t>
      </w:r>
      <w:r w:rsidR="00253DB0" w:rsidRPr="00CD3D04">
        <w:rPr>
          <w:lang w:val="fr-FR"/>
        </w:rPr>
        <w:t>renforcer le projet de politique nationale pour une société exempte de racisme, de discrimination et de xénophobie</w:t>
      </w:r>
      <w:r w:rsidR="00097C2D" w:rsidRPr="00CD3D04">
        <w:rPr>
          <w:lang w:val="fr-FR"/>
        </w:rPr>
        <w:t>.</w:t>
      </w:r>
      <w:r w:rsidR="00CA464F" w:rsidRPr="00CD3D04">
        <w:rPr>
          <w:lang w:val="fr-FR"/>
        </w:rPr>
        <w:t xml:space="preserve"> </w:t>
      </w:r>
    </w:p>
    <w:p w:rsidR="00CA464F" w:rsidRPr="00CD3D04" w:rsidRDefault="00235E42" w:rsidP="00235E42">
      <w:pPr>
        <w:pStyle w:val="SingleTxtG"/>
        <w:rPr>
          <w:lang w:val="fr-FR"/>
        </w:rPr>
      </w:pPr>
      <w:r w:rsidRPr="00CD3D04">
        <w:rPr>
          <w:lang w:val="fr-FR"/>
        </w:rPr>
        <w:t>41.</w:t>
      </w:r>
      <w:r w:rsidRPr="00CD3D04">
        <w:rPr>
          <w:lang w:val="fr-FR"/>
        </w:rPr>
        <w:tab/>
      </w:r>
      <w:r w:rsidR="00253DB0" w:rsidRPr="00CD3D04">
        <w:rPr>
          <w:lang w:val="fr-FR"/>
        </w:rPr>
        <w:t xml:space="preserve">L’un des aspects essentiels de la collecte et de la synthèse d’informations aux fins de l’élaboration de </w:t>
      </w:r>
      <w:r w:rsidR="00114C83" w:rsidRPr="00CD3D04">
        <w:rPr>
          <w:lang w:val="fr-FR"/>
        </w:rPr>
        <w:t>cette</w:t>
      </w:r>
      <w:r w:rsidR="00253DB0" w:rsidRPr="00CD3D04">
        <w:rPr>
          <w:lang w:val="fr-FR"/>
        </w:rPr>
        <w:t xml:space="preserve"> politique </w:t>
      </w:r>
      <w:r w:rsidR="00114C83" w:rsidRPr="00CD3D04">
        <w:rPr>
          <w:lang w:val="fr-FR"/>
        </w:rPr>
        <w:t>en 2012</w:t>
      </w:r>
      <w:r w:rsidR="00650743" w:rsidRPr="00CD3D04">
        <w:rPr>
          <w:lang w:val="fr-FR"/>
        </w:rPr>
        <w:t xml:space="preserve"> </w:t>
      </w:r>
      <w:r w:rsidR="005C0591" w:rsidRPr="00CD3D04">
        <w:rPr>
          <w:lang w:val="fr-FR"/>
        </w:rPr>
        <w:t>a été l’</w:t>
      </w:r>
      <w:r w:rsidR="00253DB0" w:rsidRPr="00CD3D04">
        <w:rPr>
          <w:lang w:val="fr-FR"/>
        </w:rPr>
        <w:t>important</w:t>
      </w:r>
      <w:r w:rsidR="00C2008B" w:rsidRPr="00CD3D04">
        <w:rPr>
          <w:lang w:val="fr-FR" w:eastAsia="es-ES"/>
        </w:rPr>
        <w:t xml:space="preserve"> </w:t>
      </w:r>
      <w:r w:rsidR="00C2008B" w:rsidRPr="00CD3D04">
        <w:rPr>
          <w:lang w:val="fr-FR"/>
        </w:rPr>
        <w:t>apport</w:t>
      </w:r>
      <w:r w:rsidR="00253DB0" w:rsidRPr="00CD3D04">
        <w:rPr>
          <w:lang w:val="fr-FR"/>
        </w:rPr>
        <w:t xml:space="preserve"> des groupes et personnes de la société civile (en particulier des autochtones et des personnes d’ascendance africaine).</w:t>
      </w:r>
      <w:r w:rsidR="00253DB0" w:rsidRPr="00CD3D04">
        <w:rPr>
          <w:lang w:val="fr-FR" w:eastAsia="es-ES"/>
        </w:rPr>
        <w:t xml:space="preserve"> </w:t>
      </w:r>
      <w:r w:rsidR="00C2008B" w:rsidRPr="00CD3D04">
        <w:rPr>
          <w:lang w:val="fr-FR"/>
        </w:rPr>
        <w:t>Cet</w:t>
      </w:r>
      <w:r w:rsidR="00253DB0" w:rsidRPr="00CD3D04">
        <w:rPr>
          <w:lang w:val="fr-FR"/>
        </w:rPr>
        <w:t xml:space="preserve"> apport a permis de comprendre que la méthodologie devait être améliorée puis réorientée, de préférence par l’État.</w:t>
      </w:r>
      <w:r w:rsidR="00CA464F" w:rsidRPr="00CD3D04">
        <w:rPr>
          <w:lang w:val="fr-FR"/>
        </w:rPr>
        <w:t xml:space="preserve"> </w:t>
      </w:r>
      <w:r w:rsidR="00253DB0" w:rsidRPr="00CD3D04">
        <w:rPr>
          <w:lang w:val="fr-FR"/>
        </w:rPr>
        <w:t>Sur la base de ces observations et commentaires, au cours des premiers mois de 2013,</w:t>
      </w:r>
      <w:r w:rsidR="00C2008B" w:rsidRPr="00CD3D04">
        <w:rPr>
          <w:lang w:val="fr-FR"/>
        </w:rPr>
        <w:t xml:space="preserve"> l’État, par l’intermédiaire de</w:t>
      </w:r>
      <w:r w:rsidR="00253DB0" w:rsidRPr="00CD3D04">
        <w:rPr>
          <w:lang w:val="fr-FR"/>
        </w:rPr>
        <w:t xml:space="preserve"> la Commission, </w:t>
      </w:r>
      <w:r w:rsidR="00C2008B" w:rsidRPr="00CD3D04">
        <w:rPr>
          <w:lang w:val="fr-FR"/>
        </w:rPr>
        <w:t>a</w:t>
      </w:r>
      <w:r w:rsidR="00253DB0" w:rsidRPr="00CD3D04">
        <w:rPr>
          <w:lang w:val="fr-FR"/>
        </w:rPr>
        <w:t xml:space="preserve"> agi résolument </w:t>
      </w:r>
      <w:r w:rsidR="005C0591" w:rsidRPr="00CD3D04">
        <w:rPr>
          <w:lang w:val="fr-FR"/>
        </w:rPr>
        <w:t xml:space="preserve">auprès des institutions qui la composent </w:t>
      </w:r>
      <w:r w:rsidR="00253DB0" w:rsidRPr="00CD3D04">
        <w:rPr>
          <w:lang w:val="fr-FR"/>
        </w:rPr>
        <w:t>pour réorienter le processus.</w:t>
      </w:r>
      <w:r w:rsidR="00CA464F" w:rsidRPr="00CD3D04">
        <w:rPr>
          <w:lang w:val="fr-FR"/>
        </w:rPr>
        <w:t xml:space="preserve"> </w:t>
      </w:r>
    </w:p>
    <w:p w:rsidR="00CA464F" w:rsidRPr="00CD3D04" w:rsidRDefault="00235E42" w:rsidP="00235E42">
      <w:pPr>
        <w:pStyle w:val="SingleTxtG"/>
        <w:rPr>
          <w:lang w:val="fr-FR"/>
        </w:rPr>
      </w:pPr>
      <w:r w:rsidRPr="00CD3D04">
        <w:rPr>
          <w:lang w:val="fr-FR"/>
        </w:rPr>
        <w:t>42.</w:t>
      </w:r>
      <w:r w:rsidRPr="00CD3D04">
        <w:rPr>
          <w:lang w:val="fr-FR"/>
        </w:rPr>
        <w:tab/>
      </w:r>
      <w:r w:rsidR="00BC51B8" w:rsidRPr="00CD3D04">
        <w:rPr>
          <w:lang w:val="fr-FR"/>
        </w:rPr>
        <w:t xml:space="preserve">Le document </w:t>
      </w:r>
      <w:r w:rsidR="00C2008B" w:rsidRPr="00CD3D04">
        <w:rPr>
          <w:lang w:val="fr-FR"/>
        </w:rPr>
        <w:t>qui énonce</w:t>
      </w:r>
      <w:r w:rsidR="00BC51B8" w:rsidRPr="00CD3D04">
        <w:rPr>
          <w:lang w:val="fr-FR"/>
        </w:rPr>
        <w:t xml:space="preserve"> cette politique nationale (voir annexe) exp</w:t>
      </w:r>
      <w:r w:rsidR="005C0591" w:rsidRPr="00CD3D04">
        <w:rPr>
          <w:lang w:val="fr-FR"/>
        </w:rPr>
        <w:t>os</w:t>
      </w:r>
      <w:r w:rsidR="00BC51B8" w:rsidRPr="00CD3D04">
        <w:rPr>
          <w:lang w:val="fr-FR"/>
        </w:rPr>
        <w:t>e en détail le</w:t>
      </w:r>
      <w:r w:rsidR="005C0591" w:rsidRPr="00CD3D04">
        <w:rPr>
          <w:lang w:val="fr-FR"/>
        </w:rPr>
        <w:t>s</w:t>
      </w:r>
      <w:r w:rsidR="00BC51B8" w:rsidRPr="00CD3D04">
        <w:rPr>
          <w:lang w:val="fr-FR"/>
        </w:rPr>
        <w:t xml:space="preserve"> </w:t>
      </w:r>
      <w:r w:rsidR="005C0591" w:rsidRPr="00CD3D04">
        <w:rPr>
          <w:lang w:val="fr-FR"/>
        </w:rPr>
        <w:t>méthodes</w:t>
      </w:r>
      <w:r w:rsidR="00BC51B8" w:rsidRPr="00CD3D04">
        <w:rPr>
          <w:lang w:val="fr-FR"/>
        </w:rPr>
        <w:t xml:space="preserve"> et les activités de la Commission interinstitutions.</w:t>
      </w:r>
      <w:r w:rsidR="00BC51B8" w:rsidRPr="00CD3D04">
        <w:rPr>
          <w:lang w:val="fr-FR" w:eastAsia="es-ES"/>
        </w:rPr>
        <w:t xml:space="preserve"> </w:t>
      </w:r>
      <w:r w:rsidR="00BC51B8" w:rsidRPr="00CD3D04">
        <w:rPr>
          <w:lang w:val="fr-FR"/>
        </w:rPr>
        <w:t>Il faut souligner qu’à la suite des réflexions et des actions de la C</w:t>
      </w:r>
      <w:r w:rsidR="00C2008B" w:rsidRPr="00CD3D04">
        <w:rPr>
          <w:lang w:val="fr-FR"/>
        </w:rPr>
        <w:t xml:space="preserve">ommission </w:t>
      </w:r>
      <w:r w:rsidR="00BC51B8" w:rsidRPr="00CD3D04">
        <w:rPr>
          <w:lang w:val="fr-FR"/>
        </w:rPr>
        <w:t xml:space="preserve">et de la </w:t>
      </w:r>
      <w:r w:rsidR="005702A8" w:rsidRPr="00CD3D04">
        <w:rPr>
          <w:lang w:val="fr-FR"/>
        </w:rPr>
        <w:t>Sous</w:t>
      </w:r>
      <w:r w:rsidR="00BC51B8" w:rsidRPr="00CD3D04">
        <w:rPr>
          <w:lang w:val="fr-FR"/>
        </w:rPr>
        <w:t>-</w:t>
      </w:r>
      <w:r w:rsidR="005702A8" w:rsidRPr="00CD3D04">
        <w:rPr>
          <w:lang w:val="fr-FR"/>
        </w:rPr>
        <w:t xml:space="preserve">Commission </w:t>
      </w:r>
      <w:r w:rsidR="00BC51B8" w:rsidRPr="00CD3D04">
        <w:rPr>
          <w:lang w:val="fr-FR"/>
        </w:rPr>
        <w:t xml:space="preserve">spécialement instituée, des échanges et des mécanismes de participation divers ont été mis en place au premier semestre de 2013 pour tenir compte autant que possible des </w:t>
      </w:r>
      <w:r w:rsidR="005C0591" w:rsidRPr="00CD3D04">
        <w:rPr>
          <w:lang w:val="fr-FR"/>
        </w:rPr>
        <w:t>demande</w:t>
      </w:r>
      <w:r w:rsidR="00F77838" w:rsidRPr="00CD3D04">
        <w:rPr>
          <w:lang w:val="fr-FR"/>
        </w:rPr>
        <w:t>s</w:t>
      </w:r>
      <w:r w:rsidR="00BC51B8" w:rsidRPr="00CD3D04">
        <w:rPr>
          <w:lang w:val="fr-FR"/>
        </w:rPr>
        <w:t>,</w:t>
      </w:r>
      <w:r w:rsidR="00C2008B" w:rsidRPr="00CD3D04">
        <w:rPr>
          <w:lang w:val="fr-FR"/>
        </w:rPr>
        <w:t xml:space="preserve"> des </w:t>
      </w:r>
      <w:r w:rsidR="005917E7" w:rsidRPr="00CD3D04">
        <w:rPr>
          <w:lang w:val="fr-FR"/>
        </w:rPr>
        <w:t>préoccupations</w:t>
      </w:r>
      <w:r w:rsidR="00C2008B" w:rsidRPr="00CD3D04">
        <w:rPr>
          <w:lang w:val="fr-FR"/>
        </w:rPr>
        <w:t xml:space="preserve"> et des</w:t>
      </w:r>
      <w:r w:rsidR="005917E7" w:rsidRPr="00CD3D04">
        <w:rPr>
          <w:lang w:val="fr-FR"/>
        </w:rPr>
        <w:t xml:space="preserve"> </w:t>
      </w:r>
      <w:r w:rsidR="00C2008B" w:rsidRPr="00CD3D04">
        <w:rPr>
          <w:lang w:val="fr-FR"/>
        </w:rPr>
        <w:t>in</w:t>
      </w:r>
      <w:r w:rsidR="00BC51B8" w:rsidRPr="00CD3D04">
        <w:rPr>
          <w:lang w:val="fr-FR"/>
        </w:rPr>
        <w:t>térêt</w:t>
      </w:r>
      <w:r w:rsidR="005917E7" w:rsidRPr="00CD3D04">
        <w:rPr>
          <w:lang w:val="fr-FR"/>
        </w:rPr>
        <w:t>s</w:t>
      </w:r>
      <w:r w:rsidR="00BC51B8" w:rsidRPr="00CD3D04">
        <w:rPr>
          <w:lang w:val="fr-FR"/>
        </w:rPr>
        <w:t xml:space="preserve"> de la société civile dans l’élaboration de la politique. Au cours de cette période, la participation de la société civile s’est poursuivie</w:t>
      </w:r>
      <w:r w:rsidR="005C0591" w:rsidRPr="00CD3D04">
        <w:rPr>
          <w:lang w:val="fr-FR"/>
        </w:rPr>
        <w:t>,</w:t>
      </w:r>
      <w:r w:rsidR="00BC51B8" w:rsidRPr="00CD3D04">
        <w:rPr>
          <w:lang w:val="fr-FR"/>
        </w:rPr>
        <w:t xml:space="preserve"> et différentes méthod</w:t>
      </w:r>
      <w:r w:rsidR="005C0591" w:rsidRPr="00CD3D04">
        <w:rPr>
          <w:lang w:val="fr-FR"/>
        </w:rPr>
        <w:t>es</w:t>
      </w:r>
      <w:r w:rsidR="00BC51B8" w:rsidRPr="00CD3D04">
        <w:rPr>
          <w:lang w:val="fr-FR"/>
        </w:rPr>
        <w:t xml:space="preserve"> ont été utilisées pour établir un document d’orientation de l’action des pouvoirs publics </w:t>
      </w:r>
      <w:r w:rsidR="005C0591" w:rsidRPr="00CD3D04">
        <w:rPr>
          <w:lang w:val="fr-FR"/>
        </w:rPr>
        <w:t>qui tienne</w:t>
      </w:r>
      <w:r w:rsidR="00BC51B8" w:rsidRPr="00CD3D04">
        <w:rPr>
          <w:lang w:val="fr-FR"/>
        </w:rPr>
        <w:t xml:space="preserve"> compte des intérêts et préoccupations des personnes </w:t>
      </w:r>
      <w:r w:rsidR="005C0591" w:rsidRPr="00CD3D04">
        <w:rPr>
          <w:lang w:val="fr-FR"/>
        </w:rPr>
        <w:t>susceptibles d’</w:t>
      </w:r>
      <w:r w:rsidR="00BC51B8" w:rsidRPr="00CD3D04">
        <w:rPr>
          <w:lang w:val="fr-FR"/>
        </w:rPr>
        <w:t>être victimes du racisme et de la discrimination raciale</w:t>
      </w:r>
      <w:r w:rsidR="005C0591" w:rsidRPr="00CD3D04">
        <w:rPr>
          <w:lang w:val="fr-FR"/>
        </w:rPr>
        <w:t>,</w:t>
      </w:r>
      <w:r w:rsidR="00BC51B8" w:rsidRPr="00CD3D04">
        <w:rPr>
          <w:lang w:val="fr-FR"/>
        </w:rPr>
        <w:t xml:space="preserve"> et qui sont des sujets de droit.</w:t>
      </w:r>
    </w:p>
    <w:p w:rsidR="00CA464F" w:rsidRPr="00CD3D04" w:rsidRDefault="00235E42" w:rsidP="00235E42">
      <w:pPr>
        <w:pStyle w:val="SingleTxtG"/>
        <w:rPr>
          <w:lang w:val="fr-FR"/>
        </w:rPr>
      </w:pPr>
      <w:r w:rsidRPr="00CD3D04">
        <w:rPr>
          <w:lang w:val="fr-FR"/>
        </w:rPr>
        <w:t>43.</w:t>
      </w:r>
      <w:r w:rsidRPr="00CD3D04">
        <w:rPr>
          <w:lang w:val="fr-FR"/>
        </w:rPr>
        <w:tab/>
      </w:r>
      <w:r w:rsidR="00B72C64" w:rsidRPr="00CD3D04">
        <w:rPr>
          <w:lang w:val="fr-FR"/>
        </w:rPr>
        <w:t>Il paraît essentiel</w:t>
      </w:r>
      <w:r w:rsidR="00C2008B" w:rsidRPr="00CD3D04">
        <w:rPr>
          <w:lang w:val="fr-FR"/>
        </w:rPr>
        <w:t xml:space="preserve"> </w:t>
      </w:r>
      <w:r w:rsidR="00B72C64" w:rsidRPr="00CD3D04">
        <w:rPr>
          <w:lang w:val="fr-FR"/>
        </w:rPr>
        <w:t xml:space="preserve">au Costa Rica </w:t>
      </w:r>
      <w:r w:rsidR="004B0410" w:rsidRPr="00CD3D04">
        <w:rPr>
          <w:lang w:val="fr-FR"/>
        </w:rPr>
        <w:t xml:space="preserve">que </w:t>
      </w:r>
      <w:r w:rsidR="00CA464F" w:rsidRPr="00CD3D04">
        <w:rPr>
          <w:lang w:val="fr-FR"/>
        </w:rPr>
        <w:t xml:space="preserve">le </w:t>
      </w:r>
      <w:r w:rsidR="00020C39" w:rsidRPr="00CD3D04">
        <w:rPr>
          <w:lang w:val="fr-FR"/>
        </w:rPr>
        <w:t>Comité</w:t>
      </w:r>
      <w:r w:rsidR="004B0410" w:rsidRPr="00CD3D04">
        <w:rPr>
          <w:lang w:val="fr-FR"/>
        </w:rPr>
        <w:t xml:space="preserve"> ait connaissance tant de la politique nationale et </w:t>
      </w:r>
      <w:r w:rsidR="00D842DE" w:rsidRPr="00CD3D04">
        <w:rPr>
          <w:lang w:val="fr-FR"/>
        </w:rPr>
        <w:t>du</w:t>
      </w:r>
      <w:r w:rsidR="004B0410" w:rsidRPr="00CD3D04">
        <w:rPr>
          <w:lang w:val="fr-FR"/>
        </w:rPr>
        <w:t xml:space="preserve"> plan d’action déjà adoptés que du processus par lequel la Commission interinstitutions a mis cette politique au point. Comme on l’a vu dans les paragrap</w:t>
      </w:r>
      <w:r w:rsidR="00434BDF" w:rsidRPr="00CD3D04">
        <w:rPr>
          <w:lang w:val="fr-FR"/>
        </w:rPr>
        <w:t>h</w:t>
      </w:r>
      <w:r w:rsidR="004B0410" w:rsidRPr="00CD3D04">
        <w:rPr>
          <w:lang w:val="fr-FR"/>
        </w:rPr>
        <w:t xml:space="preserve">es qui précèdent, la </w:t>
      </w:r>
      <w:r w:rsidR="00C2008B" w:rsidRPr="00CD3D04">
        <w:rPr>
          <w:lang w:val="fr-FR"/>
        </w:rPr>
        <w:t>p</w:t>
      </w:r>
      <w:r w:rsidR="004B0410" w:rsidRPr="00CD3D04">
        <w:rPr>
          <w:lang w:val="fr-FR"/>
        </w:rPr>
        <w:t xml:space="preserve">olitique nationale est, dans le système </w:t>
      </w:r>
      <w:r w:rsidR="005917E7" w:rsidRPr="00CD3D04">
        <w:rPr>
          <w:lang w:val="fr-FR"/>
        </w:rPr>
        <w:t>institutionnel</w:t>
      </w:r>
      <w:r w:rsidR="004B0410" w:rsidRPr="00CD3D04">
        <w:rPr>
          <w:lang w:val="fr-FR"/>
        </w:rPr>
        <w:t xml:space="preserve"> costaricien, le premier </w:t>
      </w:r>
      <w:r w:rsidR="00D842DE" w:rsidRPr="00CD3D04">
        <w:rPr>
          <w:lang w:val="fr-FR"/>
        </w:rPr>
        <w:t>document d’orientation</w:t>
      </w:r>
      <w:r w:rsidR="004B0410" w:rsidRPr="00CD3D04">
        <w:rPr>
          <w:lang w:val="fr-FR"/>
        </w:rPr>
        <w:t xml:space="preserve"> juridico-politique</w:t>
      </w:r>
      <w:r w:rsidR="00D842DE" w:rsidRPr="00CD3D04">
        <w:rPr>
          <w:lang w:val="fr-FR"/>
        </w:rPr>
        <w:t xml:space="preserve"> qui prend acte des </w:t>
      </w:r>
      <w:r w:rsidR="00434BDF" w:rsidRPr="00CD3D04">
        <w:rPr>
          <w:lang w:val="fr-FR"/>
        </w:rPr>
        <w:t xml:space="preserve">enjeux </w:t>
      </w:r>
      <w:r w:rsidR="00D842DE" w:rsidRPr="00CD3D04">
        <w:rPr>
          <w:lang w:val="fr-FR"/>
        </w:rPr>
        <w:t xml:space="preserve">et définit les </w:t>
      </w:r>
      <w:r w:rsidR="00434BDF" w:rsidRPr="00CD3D04">
        <w:rPr>
          <w:lang w:val="fr-FR"/>
        </w:rPr>
        <w:t>actions à mener</w:t>
      </w:r>
      <w:r w:rsidR="00D842DE" w:rsidRPr="00CD3D04">
        <w:rPr>
          <w:lang w:val="fr-FR"/>
        </w:rPr>
        <w:t xml:space="preserve"> pour améliorer</w:t>
      </w:r>
      <w:r w:rsidR="004B0410" w:rsidRPr="00CD3D04">
        <w:rPr>
          <w:lang w:val="fr-FR"/>
        </w:rPr>
        <w:t xml:space="preserve"> </w:t>
      </w:r>
      <w:r w:rsidR="00434BDF" w:rsidRPr="00CD3D04">
        <w:rPr>
          <w:lang w:val="fr-FR"/>
        </w:rPr>
        <w:t>la jouissance des droits fondamentaux des peuples autochtones, des personnes d’ascendance africaine, des migrants et des réfugiés.</w:t>
      </w:r>
      <w:r w:rsidR="00D842DE" w:rsidRPr="00CD3D04">
        <w:rPr>
          <w:lang w:val="fr-FR"/>
        </w:rPr>
        <w:t xml:space="preserve"> </w:t>
      </w:r>
      <w:r w:rsidR="00B72C64" w:rsidRPr="00CD3D04">
        <w:rPr>
          <w:lang w:val="fr-FR"/>
        </w:rPr>
        <w:t>Ainsi, depuis l’entrée en vigueur de la politique, c'est-à-dire janvier 2014</w:t>
      </w:r>
      <w:r w:rsidR="00B72C64" w:rsidRPr="00CD3D04">
        <w:rPr>
          <w:rStyle w:val="FootnoteReference"/>
          <w:lang w:val="fr-FR"/>
        </w:rPr>
        <w:footnoteReference w:id="11"/>
      </w:r>
      <w:r w:rsidR="00B72C64" w:rsidRPr="00CD3D04">
        <w:rPr>
          <w:lang w:val="fr-FR"/>
        </w:rPr>
        <w:t xml:space="preserve">, </w:t>
      </w:r>
      <w:r w:rsidR="00434BDF" w:rsidRPr="00CD3D04">
        <w:rPr>
          <w:lang w:val="fr-FR"/>
        </w:rPr>
        <w:t xml:space="preserve">les défis à relever dans le domaine des droits économiques, sociaux et culturels de ces groupes de population, à propos desquels le Comité a adressé plusieurs recommandations au Costa Rica, </w:t>
      </w:r>
      <w:r w:rsidR="009E68BC" w:rsidRPr="00CD3D04">
        <w:rPr>
          <w:lang w:val="fr-FR"/>
        </w:rPr>
        <w:t xml:space="preserve">sont ouvertement </w:t>
      </w:r>
      <w:r w:rsidR="005917E7" w:rsidRPr="00CD3D04">
        <w:rPr>
          <w:lang w:val="fr-FR"/>
        </w:rPr>
        <w:t>reconnus</w:t>
      </w:r>
      <w:r w:rsidR="009E68BC" w:rsidRPr="00CD3D04">
        <w:rPr>
          <w:lang w:val="fr-FR"/>
        </w:rPr>
        <w:t xml:space="preserve"> par l’</w:t>
      </w:r>
      <w:r w:rsidR="005702A8" w:rsidRPr="00CD3D04">
        <w:rPr>
          <w:lang w:val="fr-FR"/>
        </w:rPr>
        <w:t>É</w:t>
      </w:r>
      <w:r w:rsidR="009E68BC" w:rsidRPr="00CD3D04">
        <w:rPr>
          <w:lang w:val="fr-FR"/>
        </w:rPr>
        <w:t xml:space="preserve">tat et </w:t>
      </w:r>
      <w:r w:rsidR="00434BDF" w:rsidRPr="00CD3D04">
        <w:rPr>
          <w:lang w:val="fr-FR"/>
        </w:rPr>
        <w:t>commencent à être abordés de manière plus systématique</w:t>
      </w:r>
      <w:r w:rsidR="00B72C64" w:rsidRPr="00CD3D04">
        <w:rPr>
          <w:lang w:val="fr-FR"/>
        </w:rPr>
        <w:t>.</w:t>
      </w:r>
      <w:r w:rsidR="00434BDF" w:rsidRPr="00CD3D04">
        <w:rPr>
          <w:lang w:val="fr-FR"/>
        </w:rPr>
        <w:t xml:space="preserve"> </w:t>
      </w:r>
    </w:p>
    <w:p w:rsidR="00CA464F" w:rsidRPr="00CD3D04" w:rsidRDefault="00235E42" w:rsidP="00235E42">
      <w:pPr>
        <w:pStyle w:val="SingleTxtG"/>
        <w:rPr>
          <w:lang w:val="fr-FR"/>
        </w:rPr>
      </w:pPr>
      <w:r w:rsidRPr="00CD3D04">
        <w:rPr>
          <w:lang w:val="fr-FR"/>
        </w:rPr>
        <w:t>44.</w:t>
      </w:r>
      <w:r w:rsidRPr="00CD3D04">
        <w:rPr>
          <w:lang w:val="fr-FR"/>
        </w:rPr>
        <w:tab/>
      </w:r>
      <w:r w:rsidR="00CA464F" w:rsidRPr="00CD3D04">
        <w:rPr>
          <w:lang w:val="fr-FR"/>
        </w:rPr>
        <w:t xml:space="preserve">Si </w:t>
      </w:r>
      <w:r w:rsidR="006E6E5E" w:rsidRPr="00CD3D04">
        <w:rPr>
          <w:lang w:val="fr-FR"/>
        </w:rPr>
        <w:t>d’important</w:t>
      </w:r>
      <w:r w:rsidR="00B72C64" w:rsidRPr="00CD3D04">
        <w:rPr>
          <w:lang w:val="fr-FR"/>
        </w:rPr>
        <w:t>s</w:t>
      </w:r>
      <w:r w:rsidR="006E6E5E" w:rsidRPr="00CD3D04">
        <w:rPr>
          <w:lang w:val="fr-FR"/>
        </w:rPr>
        <w:t xml:space="preserve"> efforts – dont il sera question dans les paragraphes pertinents </w:t>
      </w:r>
      <w:r w:rsidR="005D1416" w:rsidRPr="00CD3D04">
        <w:rPr>
          <w:lang w:val="fr-FR"/>
        </w:rPr>
        <w:t>–</w:t>
      </w:r>
      <w:r w:rsidR="006E6E5E" w:rsidRPr="00CD3D04">
        <w:rPr>
          <w:lang w:val="fr-FR"/>
        </w:rPr>
        <w:t xml:space="preserve"> ont été déployés ces dernières années en faveur de l’accès des peuples autochtones à un logement </w:t>
      </w:r>
      <w:r w:rsidR="00FC3B31" w:rsidRPr="00CD3D04">
        <w:rPr>
          <w:lang w:val="fr-FR"/>
        </w:rPr>
        <w:t>suffisant</w:t>
      </w:r>
      <w:r w:rsidR="006E6E5E" w:rsidRPr="00CD3D04">
        <w:rPr>
          <w:lang w:val="fr-FR"/>
        </w:rPr>
        <w:t xml:space="preserve">, </w:t>
      </w:r>
      <w:r w:rsidR="00B87E47" w:rsidRPr="00CD3D04">
        <w:rPr>
          <w:lang w:val="fr-FR"/>
        </w:rPr>
        <w:t>aux</w:t>
      </w:r>
      <w:r w:rsidR="006E6E5E" w:rsidRPr="00CD3D04">
        <w:rPr>
          <w:lang w:val="fr-FR"/>
        </w:rPr>
        <w:t xml:space="preserve"> services de santé et à l’éducation, avec la nouvelle politique ces efforts deviendront plus systématiques et seront </w:t>
      </w:r>
      <w:r w:rsidR="00FC3B31" w:rsidRPr="00CD3D04">
        <w:rPr>
          <w:lang w:val="fr-FR"/>
        </w:rPr>
        <w:t>consta</w:t>
      </w:r>
      <w:r w:rsidR="006E6E5E" w:rsidRPr="00CD3D04">
        <w:rPr>
          <w:lang w:val="fr-FR"/>
        </w:rPr>
        <w:t xml:space="preserve">nts. </w:t>
      </w:r>
      <w:r w:rsidR="00FD5DBF" w:rsidRPr="00CD3D04">
        <w:rPr>
          <w:lang w:val="fr-FR"/>
        </w:rPr>
        <w:t>P</w:t>
      </w:r>
      <w:r w:rsidR="006E6E5E" w:rsidRPr="00CD3D04">
        <w:rPr>
          <w:lang w:val="fr-FR"/>
        </w:rPr>
        <w:t>lus important encore</w:t>
      </w:r>
      <w:r w:rsidR="00FC3B31" w:rsidRPr="00CD3D04">
        <w:rPr>
          <w:lang w:val="fr-FR"/>
        </w:rPr>
        <w:t>, cependant,</w:t>
      </w:r>
      <w:r w:rsidR="00650743" w:rsidRPr="00CD3D04">
        <w:rPr>
          <w:lang w:val="fr-FR"/>
        </w:rPr>
        <w:t xml:space="preserve"> </w:t>
      </w:r>
      <w:r w:rsidR="00FD5DBF" w:rsidRPr="00CD3D04">
        <w:rPr>
          <w:lang w:val="fr-FR"/>
        </w:rPr>
        <w:t>est le fait que c</w:t>
      </w:r>
      <w:r w:rsidR="006E6E5E" w:rsidRPr="00CD3D04">
        <w:rPr>
          <w:lang w:val="fr-FR"/>
        </w:rPr>
        <w:t xml:space="preserve">es initiatives </w:t>
      </w:r>
      <w:r w:rsidR="00FD5DBF" w:rsidRPr="00CD3D04">
        <w:rPr>
          <w:lang w:val="fr-FR"/>
        </w:rPr>
        <w:t xml:space="preserve">devront être prises par </w:t>
      </w:r>
      <w:r w:rsidR="006E6E5E" w:rsidRPr="00CD3D04">
        <w:rPr>
          <w:lang w:val="fr-FR"/>
        </w:rPr>
        <w:t>l’État dans le respect du droit de ces peuples d’être consultés.</w:t>
      </w:r>
      <w:r w:rsidR="00650743" w:rsidRPr="00CD3D04">
        <w:rPr>
          <w:lang w:val="fr-FR"/>
        </w:rPr>
        <w:t xml:space="preserve"> </w:t>
      </w:r>
    </w:p>
    <w:p w:rsidR="00CA464F" w:rsidRPr="00CD3D04" w:rsidRDefault="00235E42" w:rsidP="00235E42">
      <w:pPr>
        <w:pStyle w:val="SingleTxtG"/>
        <w:rPr>
          <w:lang w:val="fr-FR"/>
        </w:rPr>
      </w:pPr>
      <w:r w:rsidRPr="00CD3D04">
        <w:rPr>
          <w:lang w:val="fr-FR"/>
        </w:rPr>
        <w:t>45.</w:t>
      </w:r>
      <w:r w:rsidRPr="00CD3D04">
        <w:rPr>
          <w:lang w:val="fr-FR"/>
        </w:rPr>
        <w:tab/>
      </w:r>
      <w:r w:rsidR="00B5179B" w:rsidRPr="00CD3D04">
        <w:rPr>
          <w:lang w:val="fr-FR"/>
        </w:rPr>
        <w:t xml:space="preserve">Il faut également signaler </w:t>
      </w:r>
      <w:r w:rsidR="00F51AF4" w:rsidRPr="00CD3D04">
        <w:rPr>
          <w:lang w:val="fr-FR"/>
        </w:rPr>
        <w:t>–</w:t>
      </w:r>
      <w:r w:rsidR="00BD4A0C" w:rsidRPr="00CD3D04">
        <w:rPr>
          <w:lang w:val="fr-FR"/>
        </w:rPr>
        <w:t xml:space="preserve"> et ce n’est qu’un exemple –</w:t>
      </w:r>
      <w:r w:rsidR="00B5179B" w:rsidRPr="00CD3D04">
        <w:rPr>
          <w:lang w:val="fr-FR"/>
        </w:rPr>
        <w:t xml:space="preserve"> que depuis 2010, </w:t>
      </w:r>
      <w:r w:rsidR="00FC3B31" w:rsidRPr="00CD3D04">
        <w:rPr>
          <w:lang w:val="fr-FR"/>
        </w:rPr>
        <w:t>année de</w:t>
      </w:r>
      <w:r w:rsidR="00B5179B" w:rsidRPr="00CD3D04">
        <w:rPr>
          <w:lang w:val="fr-FR"/>
        </w:rPr>
        <w:t xml:space="preserve"> l’entrée en vigueur de la loi </w:t>
      </w:r>
      <w:r w:rsidR="00650743" w:rsidRPr="00CD3D04">
        <w:rPr>
          <w:lang w:val="fr-FR"/>
        </w:rPr>
        <w:t>n</w:t>
      </w:r>
      <w:r w:rsidR="00650743" w:rsidRPr="00CD3D04">
        <w:rPr>
          <w:vertAlign w:val="superscript"/>
          <w:lang w:val="fr-FR"/>
        </w:rPr>
        <w:t>o</w:t>
      </w:r>
      <w:r w:rsidR="00B5179B" w:rsidRPr="00CD3D04">
        <w:rPr>
          <w:lang w:val="fr-FR"/>
        </w:rPr>
        <w:t xml:space="preserve"> 8764 relative aux migrations, l’État a opté pour une approche résolument fondée sur les droits de l’homme </w:t>
      </w:r>
      <w:r w:rsidR="00FD5DBF" w:rsidRPr="00CD3D04">
        <w:rPr>
          <w:lang w:val="fr-FR"/>
        </w:rPr>
        <w:t>à l’égard d</w:t>
      </w:r>
      <w:r w:rsidR="00B5179B" w:rsidRPr="00CD3D04">
        <w:rPr>
          <w:lang w:val="fr-FR"/>
        </w:rPr>
        <w:t xml:space="preserve">es migrants et </w:t>
      </w:r>
      <w:r w:rsidR="00FD5DBF" w:rsidRPr="00CD3D04">
        <w:rPr>
          <w:lang w:val="fr-FR"/>
        </w:rPr>
        <w:t>d</w:t>
      </w:r>
      <w:r w:rsidR="00B5179B" w:rsidRPr="00CD3D04">
        <w:rPr>
          <w:lang w:val="fr-FR"/>
        </w:rPr>
        <w:t>es réfugiés.</w:t>
      </w:r>
      <w:r w:rsidR="00CA464F" w:rsidRPr="00CD3D04">
        <w:rPr>
          <w:lang w:val="fr-FR"/>
        </w:rPr>
        <w:t xml:space="preserve"> </w:t>
      </w:r>
      <w:r w:rsidR="00B5179B" w:rsidRPr="00CD3D04">
        <w:rPr>
          <w:lang w:val="fr-FR"/>
        </w:rPr>
        <w:t>Ainsi, il a établi un dispositif, dont l’efficacité est évaluée régulièrement, pour faciliter l’accès des migrants à la sécurité sociale</w:t>
      </w:r>
      <w:r w:rsidR="00CA464F" w:rsidRPr="00CD3D04">
        <w:rPr>
          <w:lang w:val="fr-FR"/>
        </w:rPr>
        <w:t xml:space="preserve">. </w:t>
      </w:r>
      <w:r w:rsidR="00B5179B" w:rsidRPr="00CD3D04">
        <w:rPr>
          <w:lang w:val="fr-FR"/>
        </w:rPr>
        <w:t>En outre, les organisations de la société civile qui défendent les intérêts des migrants et des réfugiés sont représentées directement au Conseil national des migrations, avec voix délibérative.</w:t>
      </w:r>
      <w:r w:rsidR="00650743" w:rsidRPr="00CD3D04">
        <w:rPr>
          <w:lang w:val="fr-FR"/>
        </w:rPr>
        <w:t xml:space="preserve"> </w:t>
      </w:r>
      <w:r w:rsidR="00B5179B" w:rsidRPr="00CD3D04">
        <w:rPr>
          <w:lang w:val="fr-FR"/>
        </w:rPr>
        <w:t>Dans ce cadre, la première politique migratoire du Costa</w:t>
      </w:r>
      <w:r w:rsidR="00BD4A0C" w:rsidRPr="00CD3D04">
        <w:rPr>
          <w:lang w:val="fr-FR"/>
        </w:rPr>
        <w:t xml:space="preserve"> </w:t>
      </w:r>
      <w:r w:rsidR="00B5179B" w:rsidRPr="00CD3D04">
        <w:rPr>
          <w:lang w:val="fr-FR"/>
        </w:rPr>
        <w:t>Rica fondée sur les droits de l’homme a été adoptée en 2013</w:t>
      </w:r>
      <w:r w:rsidR="00CA464F" w:rsidRPr="00CD3D04">
        <w:rPr>
          <w:lang w:val="fr-FR"/>
        </w:rPr>
        <w:t>.</w:t>
      </w:r>
    </w:p>
    <w:p w:rsidR="00CA464F" w:rsidRPr="00CD3D04" w:rsidRDefault="00235E42" w:rsidP="00235E42">
      <w:pPr>
        <w:pStyle w:val="SingleTxtG"/>
        <w:rPr>
          <w:lang w:val="fr-FR"/>
        </w:rPr>
      </w:pPr>
      <w:r w:rsidRPr="00CD3D04">
        <w:rPr>
          <w:lang w:val="fr-FR"/>
        </w:rPr>
        <w:t>46.</w:t>
      </w:r>
      <w:r w:rsidRPr="00CD3D04">
        <w:rPr>
          <w:lang w:val="fr-FR"/>
        </w:rPr>
        <w:tab/>
      </w:r>
      <w:r w:rsidR="006E6E5E" w:rsidRPr="00CD3D04">
        <w:rPr>
          <w:lang w:val="fr-FR"/>
        </w:rPr>
        <w:t>Les mesures dont</w:t>
      </w:r>
      <w:r w:rsidR="00FC3B31" w:rsidRPr="00CD3D04">
        <w:rPr>
          <w:lang w:val="fr-FR"/>
        </w:rPr>
        <w:t xml:space="preserve"> le Comité a recommandé</w:t>
      </w:r>
      <w:r w:rsidR="006E6E5E" w:rsidRPr="00CD3D04">
        <w:rPr>
          <w:lang w:val="fr-FR"/>
        </w:rPr>
        <w:t xml:space="preserve"> l’adoption au paragraphe </w:t>
      </w:r>
      <w:r w:rsidR="00CA464F" w:rsidRPr="00CD3D04">
        <w:rPr>
          <w:lang w:val="fr-FR"/>
        </w:rPr>
        <w:t>35</w:t>
      </w:r>
      <w:r w:rsidR="006E6E5E" w:rsidRPr="00CD3D04">
        <w:rPr>
          <w:lang w:val="fr-FR"/>
        </w:rPr>
        <w:t xml:space="preserve"> </w:t>
      </w:r>
      <w:r w:rsidR="00020C39" w:rsidRPr="00CD3D04">
        <w:rPr>
          <w:lang w:val="fr-FR"/>
        </w:rPr>
        <w:t>de</w:t>
      </w:r>
      <w:r w:rsidR="006E6E5E" w:rsidRPr="00CD3D04">
        <w:rPr>
          <w:lang w:val="fr-FR"/>
        </w:rPr>
        <w:t xml:space="preserve"> ses </w:t>
      </w:r>
      <w:r w:rsidR="006E6E5E" w:rsidRPr="00CD3D04">
        <w:rPr>
          <w:spacing w:val="-4"/>
          <w:lang w:val="fr-FR"/>
        </w:rPr>
        <w:t>observations finales</w:t>
      </w:r>
      <w:r w:rsidR="00CA464F" w:rsidRPr="00CD3D04">
        <w:rPr>
          <w:rStyle w:val="FootnoteReference"/>
          <w:lang w:val="fr-FR"/>
        </w:rPr>
        <w:footnoteReference w:id="12"/>
      </w:r>
      <w:r w:rsidR="006E6E5E" w:rsidRPr="00CD3D04">
        <w:rPr>
          <w:spacing w:val="-4"/>
          <w:lang w:val="fr-FR"/>
        </w:rPr>
        <w:t xml:space="preserve"> font partie de celles que l’État doit prendre en application du premier plan d’action de la </w:t>
      </w:r>
      <w:r w:rsidR="00FC3B31" w:rsidRPr="00CD3D04">
        <w:rPr>
          <w:spacing w:val="-4"/>
          <w:lang w:val="fr-FR"/>
        </w:rPr>
        <w:t>p</w:t>
      </w:r>
      <w:r w:rsidR="006E6E5E" w:rsidRPr="00CD3D04">
        <w:rPr>
          <w:spacing w:val="-4"/>
          <w:lang w:val="fr-FR"/>
        </w:rPr>
        <w:t xml:space="preserve">olitique nationale </w:t>
      </w:r>
      <w:r w:rsidR="0039682F" w:rsidRPr="00CD3D04">
        <w:rPr>
          <w:spacing w:val="-4"/>
          <w:lang w:val="fr-FR"/>
        </w:rPr>
        <w:t>pour une société exempte de racisme, de discrimination raciale et de xénophobie</w:t>
      </w:r>
      <w:r w:rsidR="00CA464F" w:rsidRPr="00CD3D04">
        <w:rPr>
          <w:lang w:val="fr-FR"/>
        </w:rPr>
        <w:t xml:space="preserve">. </w:t>
      </w:r>
      <w:r w:rsidR="0039682F" w:rsidRPr="00CD3D04">
        <w:rPr>
          <w:lang w:val="fr-FR"/>
        </w:rPr>
        <w:t xml:space="preserve">La recommandation est à l’évidence d’une très </w:t>
      </w:r>
      <w:r w:rsidR="00B87E47" w:rsidRPr="00CD3D04">
        <w:rPr>
          <w:lang w:val="fr-FR"/>
        </w:rPr>
        <w:t>vast</w:t>
      </w:r>
      <w:r w:rsidR="0039682F" w:rsidRPr="00CD3D04">
        <w:rPr>
          <w:lang w:val="fr-FR"/>
        </w:rPr>
        <w:t>e portée, puisqu</w:t>
      </w:r>
      <w:r w:rsidR="00E07BE0" w:rsidRPr="00CD3D04">
        <w:rPr>
          <w:lang w:val="fr-FR"/>
        </w:rPr>
        <w:t>’</w:t>
      </w:r>
      <w:r w:rsidR="0039682F" w:rsidRPr="00CD3D04">
        <w:rPr>
          <w:lang w:val="fr-FR"/>
        </w:rPr>
        <w:t xml:space="preserve">elle </w:t>
      </w:r>
      <w:r w:rsidR="00E07BE0" w:rsidRPr="00CD3D04">
        <w:rPr>
          <w:lang w:val="fr-FR"/>
        </w:rPr>
        <w:t xml:space="preserve">appelle des </w:t>
      </w:r>
      <w:r w:rsidR="00B87E47" w:rsidRPr="00CD3D04">
        <w:rPr>
          <w:lang w:val="fr-FR"/>
        </w:rPr>
        <w:t xml:space="preserve">initiatives </w:t>
      </w:r>
      <w:r w:rsidR="005C2E7A" w:rsidRPr="00CD3D04">
        <w:rPr>
          <w:lang w:val="fr-FR"/>
        </w:rPr>
        <w:t>concernant les</w:t>
      </w:r>
      <w:r w:rsidR="00CA464F" w:rsidRPr="00CD3D04">
        <w:rPr>
          <w:lang w:val="fr-FR"/>
        </w:rPr>
        <w:t xml:space="preserve"> </w:t>
      </w:r>
      <w:r w:rsidR="0019208F" w:rsidRPr="00CD3D04">
        <w:rPr>
          <w:lang w:val="fr-FR"/>
        </w:rPr>
        <w:t>droit</w:t>
      </w:r>
      <w:r w:rsidR="00B87E47" w:rsidRPr="00CD3D04">
        <w:rPr>
          <w:lang w:val="fr-FR"/>
        </w:rPr>
        <w:t>s</w:t>
      </w:r>
      <w:r w:rsidR="0019208F" w:rsidRPr="00CD3D04">
        <w:rPr>
          <w:lang w:val="fr-FR"/>
        </w:rPr>
        <w:t xml:space="preserve"> </w:t>
      </w:r>
      <w:r w:rsidR="00B87E47" w:rsidRPr="00CD3D04">
        <w:rPr>
          <w:lang w:val="fr-FR"/>
        </w:rPr>
        <w:t>des peuples autochtones et des personnes d’ascendance africaine</w:t>
      </w:r>
      <w:r w:rsidR="00650743" w:rsidRPr="00CD3D04">
        <w:rPr>
          <w:lang w:val="fr-FR"/>
        </w:rPr>
        <w:t xml:space="preserve"> </w:t>
      </w:r>
      <w:r w:rsidR="0019208F" w:rsidRPr="00CD3D04">
        <w:rPr>
          <w:lang w:val="fr-FR"/>
        </w:rPr>
        <w:t>à un niveau de vie suffisant</w:t>
      </w:r>
      <w:r w:rsidR="00CA464F" w:rsidRPr="00CD3D04">
        <w:rPr>
          <w:lang w:val="fr-FR"/>
        </w:rPr>
        <w:t xml:space="preserve">, </w:t>
      </w:r>
      <w:r w:rsidR="00B87E47" w:rsidRPr="00CD3D04">
        <w:rPr>
          <w:lang w:val="fr-FR"/>
        </w:rPr>
        <w:t>au travail et à l’éducation ainsi qu</w:t>
      </w:r>
      <w:r w:rsidR="005C2E7A" w:rsidRPr="00CD3D04">
        <w:rPr>
          <w:lang w:val="fr-FR"/>
        </w:rPr>
        <w:t xml:space="preserve">e le </w:t>
      </w:r>
      <w:r w:rsidR="00B87E47" w:rsidRPr="00CD3D04">
        <w:rPr>
          <w:lang w:val="fr-FR"/>
        </w:rPr>
        <w:t>droit des communautés autochtones aux services de santé</w:t>
      </w:r>
      <w:r w:rsidR="00CA464F" w:rsidRPr="00CD3D04">
        <w:rPr>
          <w:lang w:val="fr-FR"/>
        </w:rPr>
        <w:t>.</w:t>
      </w:r>
    </w:p>
    <w:p w:rsidR="00CA464F" w:rsidRPr="00CD3D04" w:rsidRDefault="00235E42" w:rsidP="00235E42">
      <w:pPr>
        <w:pStyle w:val="SingleTxtG"/>
        <w:rPr>
          <w:lang w:val="fr-FR"/>
        </w:rPr>
      </w:pPr>
      <w:r w:rsidRPr="00CD3D04">
        <w:rPr>
          <w:lang w:val="fr-FR"/>
        </w:rPr>
        <w:t>47.</w:t>
      </w:r>
      <w:r w:rsidRPr="00CD3D04">
        <w:rPr>
          <w:lang w:val="fr-FR"/>
        </w:rPr>
        <w:tab/>
      </w:r>
      <w:r w:rsidR="00191A0B" w:rsidRPr="00CD3D04">
        <w:rPr>
          <w:lang w:val="fr-FR"/>
        </w:rPr>
        <w:t xml:space="preserve">Le premier plan d’action, que le Comité trouvera en annexe, contient nombre de mesures destinées à atteindre les </w:t>
      </w:r>
      <w:r w:rsidR="00643811" w:rsidRPr="00CD3D04">
        <w:rPr>
          <w:lang w:val="fr-FR"/>
        </w:rPr>
        <w:t>cible</w:t>
      </w:r>
      <w:r w:rsidR="00191A0B" w:rsidRPr="00CD3D04">
        <w:rPr>
          <w:lang w:val="fr-FR"/>
        </w:rPr>
        <w:t>s qu’énonce la recommandation précitée du Comité. Il y a lieu de préciser, à titre de simple illustration,</w:t>
      </w:r>
      <w:r w:rsidR="00650743" w:rsidRPr="00CD3D04">
        <w:rPr>
          <w:lang w:val="fr-FR"/>
        </w:rPr>
        <w:t xml:space="preserve"> </w:t>
      </w:r>
      <w:r w:rsidR="00191A0B" w:rsidRPr="00CD3D04">
        <w:rPr>
          <w:lang w:val="fr-FR"/>
        </w:rPr>
        <w:t xml:space="preserve">que les actions du sous-axe </w:t>
      </w:r>
      <w:r w:rsidR="00CA464F" w:rsidRPr="00CD3D04">
        <w:rPr>
          <w:lang w:val="fr-FR"/>
        </w:rPr>
        <w:t>2 (</w:t>
      </w:r>
      <w:r w:rsidR="00191A0B" w:rsidRPr="00CD3D04">
        <w:rPr>
          <w:lang w:val="fr-FR"/>
        </w:rPr>
        <w:t>Eau</w:t>
      </w:r>
      <w:r w:rsidR="00CA464F" w:rsidRPr="00CD3D04">
        <w:rPr>
          <w:lang w:val="fr-FR"/>
        </w:rPr>
        <w:t xml:space="preserve"> potable, </w:t>
      </w:r>
      <w:r w:rsidR="005917E7" w:rsidRPr="00CD3D04">
        <w:rPr>
          <w:lang w:val="fr-FR"/>
        </w:rPr>
        <w:t>assainissement</w:t>
      </w:r>
      <w:r w:rsidR="00191A0B" w:rsidRPr="00CD3D04">
        <w:rPr>
          <w:lang w:val="fr-FR"/>
        </w:rPr>
        <w:t xml:space="preserve">, électricité, communications, téléphonie) de l’axe </w:t>
      </w:r>
      <w:r w:rsidR="00CA464F" w:rsidRPr="00CD3D04">
        <w:rPr>
          <w:lang w:val="fr-FR"/>
        </w:rPr>
        <w:t>VI (</w:t>
      </w:r>
      <w:r w:rsidR="00191A0B" w:rsidRPr="00CD3D04">
        <w:rPr>
          <w:lang w:val="fr-FR"/>
        </w:rPr>
        <w:t xml:space="preserve">Droit à un niveau de vie </w:t>
      </w:r>
      <w:r w:rsidR="00ED4E5C" w:rsidRPr="00CD3D04">
        <w:rPr>
          <w:lang w:val="fr-FR"/>
        </w:rPr>
        <w:t>suffisan</w:t>
      </w:r>
      <w:r w:rsidR="00191A0B" w:rsidRPr="00CD3D04">
        <w:rPr>
          <w:lang w:val="fr-FR"/>
        </w:rPr>
        <w:t>t</w:t>
      </w:r>
      <w:r w:rsidR="00CA464F" w:rsidRPr="00CD3D04">
        <w:rPr>
          <w:lang w:val="fr-FR"/>
        </w:rPr>
        <w:t xml:space="preserve">) </w:t>
      </w:r>
      <w:r w:rsidR="000C4028" w:rsidRPr="00CD3D04">
        <w:rPr>
          <w:lang w:val="fr-FR"/>
        </w:rPr>
        <w:t xml:space="preserve">du plan d’action comprennent la conception et l’exécution de programmes et de </w:t>
      </w:r>
      <w:r w:rsidR="005917E7" w:rsidRPr="00CD3D04">
        <w:rPr>
          <w:lang w:val="fr-FR"/>
        </w:rPr>
        <w:t>projets</w:t>
      </w:r>
      <w:r w:rsidR="000C4028" w:rsidRPr="00CD3D04">
        <w:rPr>
          <w:lang w:val="fr-FR"/>
        </w:rPr>
        <w:t xml:space="preserve"> intégrés pour une application globale et interinstitution</w:t>
      </w:r>
      <w:r w:rsidR="00BD4A0C" w:rsidRPr="00CD3D04">
        <w:rPr>
          <w:lang w:val="fr-FR"/>
        </w:rPr>
        <w:t>nelle</w:t>
      </w:r>
      <w:r w:rsidR="000C4028" w:rsidRPr="00CD3D04">
        <w:rPr>
          <w:lang w:val="fr-FR"/>
        </w:rPr>
        <w:t xml:space="preserve"> du droit à un niveau de vie </w:t>
      </w:r>
      <w:r w:rsidR="00ED4E5C" w:rsidRPr="00CD3D04">
        <w:rPr>
          <w:lang w:val="fr-FR"/>
        </w:rPr>
        <w:t>suffisant</w:t>
      </w:r>
      <w:r w:rsidR="000C4028" w:rsidRPr="00CD3D04">
        <w:rPr>
          <w:lang w:val="fr-FR"/>
        </w:rPr>
        <w:t>. Le plan d’action s’articule autour de sept axes, conçus dans la perspective de</w:t>
      </w:r>
      <w:r w:rsidR="008329C8" w:rsidRPr="00CD3D04">
        <w:rPr>
          <w:lang w:val="fr-FR"/>
        </w:rPr>
        <w:t>s</w:t>
      </w:r>
      <w:r w:rsidR="000C4028" w:rsidRPr="00CD3D04">
        <w:rPr>
          <w:lang w:val="fr-FR"/>
        </w:rPr>
        <w:t xml:space="preserve"> droits de l</w:t>
      </w:r>
      <w:r w:rsidR="00AC0358" w:rsidRPr="00CD3D04">
        <w:rPr>
          <w:lang w:val="fr-FR"/>
        </w:rPr>
        <w:t>’</w:t>
      </w:r>
      <w:r w:rsidR="000C4028" w:rsidRPr="00CD3D04">
        <w:rPr>
          <w:lang w:val="fr-FR"/>
        </w:rPr>
        <w:t>homme</w:t>
      </w:r>
      <w:r w:rsidR="0052757B" w:rsidRPr="00CD3D04">
        <w:rPr>
          <w:lang w:val="fr-FR"/>
        </w:rPr>
        <w:t>:</w:t>
      </w:r>
      <w:r w:rsidR="000C4028" w:rsidRPr="00CD3D04">
        <w:rPr>
          <w:lang w:val="fr-FR"/>
        </w:rPr>
        <w:t xml:space="preserve"> axe</w:t>
      </w:r>
      <w:r w:rsidR="00CA464F" w:rsidRPr="00CD3D04">
        <w:rPr>
          <w:lang w:val="fr-FR"/>
        </w:rPr>
        <w:t xml:space="preserve"> I</w:t>
      </w:r>
      <w:r w:rsidR="000C4028" w:rsidRPr="00CD3D04">
        <w:rPr>
          <w:lang w:val="fr-FR"/>
        </w:rPr>
        <w:t>, Renforcement des institutions</w:t>
      </w:r>
      <w:r w:rsidR="0052757B" w:rsidRPr="00CD3D04">
        <w:rPr>
          <w:lang w:val="fr-FR"/>
        </w:rPr>
        <w:t>;</w:t>
      </w:r>
      <w:r w:rsidR="000C4028" w:rsidRPr="00CD3D04">
        <w:rPr>
          <w:lang w:val="fr-FR"/>
        </w:rPr>
        <w:t xml:space="preserve"> axe</w:t>
      </w:r>
      <w:r w:rsidR="00CA464F" w:rsidRPr="00CD3D04">
        <w:rPr>
          <w:lang w:val="fr-FR"/>
        </w:rPr>
        <w:t xml:space="preserve"> II</w:t>
      </w:r>
      <w:r w:rsidR="000C4028" w:rsidRPr="00CD3D04">
        <w:rPr>
          <w:lang w:val="fr-FR"/>
        </w:rPr>
        <w:t xml:space="preserve">, </w:t>
      </w:r>
      <w:r w:rsidR="00ED4E5C" w:rsidRPr="00CD3D04">
        <w:rPr>
          <w:lang w:val="fr-FR"/>
        </w:rPr>
        <w:t>D</w:t>
      </w:r>
      <w:r w:rsidR="000C4028" w:rsidRPr="00CD3D04">
        <w:rPr>
          <w:lang w:val="fr-FR"/>
        </w:rPr>
        <w:t>roits</w:t>
      </w:r>
      <w:r w:rsidR="00650743" w:rsidRPr="00CD3D04">
        <w:rPr>
          <w:lang w:val="fr-FR"/>
        </w:rPr>
        <w:t xml:space="preserve"> </w:t>
      </w:r>
      <w:r w:rsidR="000C4028" w:rsidRPr="00CD3D04">
        <w:rPr>
          <w:lang w:val="fr-FR"/>
        </w:rPr>
        <w:t>civils et politiques</w:t>
      </w:r>
      <w:r w:rsidR="0052757B" w:rsidRPr="00CD3D04">
        <w:rPr>
          <w:lang w:val="fr-FR"/>
        </w:rPr>
        <w:t>;</w:t>
      </w:r>
      <w:r w:rsidR="000C4028" w:rsidRPr="00CD3D04">
        <w:rPr>
          <w:lang w:val="fr-FR"/>
        </w:rPr>
        <w:t xml:space="preserve"> axe III</w:t>
      </w:r>
      <w:r w:rsidR="00ED4E5C" w:rsidRPr="00CD3D04">
        <w:rPr>
          <w:lang w:val="fr-FR"/>
        </w:rPr>
        <w:t xml:space="preserve">, </w:t>
      </w:r>
      <w:r w:rsidR="000C4028" w:rsidRPr="00CD3D04">
        <w:rPr>
          <w:lang w:val="fr-FR"/>
        </w:rPr>
        <w:t>Droit à l’éducation et à la culture</w:t>
      </w:r>
      <w:r w:rsidR="0052757B" w:rsidRPr="00CD3D04">
        <w:rPr>
          <w:lang w:val="fr-FR"/>
        </w:rPr>
        <w:t>;</w:t>
      </w:r>
      <w:r w:rsidR="00ED4E5C" w:rsidRPr="00CD3D04">
        <w:rPr>
          <w:lang w:val="fr-FR"/>
        </w:rPr>
        <w:t xml:space="preserve"> </w:t>
      </w:r>
      <w:r w:rsidR="000C4028" w:rsidRPr="00CD3D04">
        <w:rPr>
          <w:lang w:val="fr-FR"/>
        </w:rPr>
        <w:t xml:space="preserve">axe </w:t>
      </w:r>
      <w:r w:rsidR="00CA464F" w:rsidRPr="00CD3D04">
        <w:rPr>
          <w:lang w:val="fr-FR"/>
        </w:rPr>
        <w:t>IV</w:t>
      </w:r>
      <w:r w:rsidR="000C4028" w:rsidRPr="00CD3D04">
        <w:rPr>
          <w:lang w:val="fr-FR"/>
        </w:rPr>
        <w:t xml:space="preserve">, </w:t>
      </w:r>
      <w:r w:rsidR="00ED4E5C" w:rsidRPr="00CD3D04">
        <w:rPr>
          <w:lang w:val="fr-FR"/>
        </w:rPr>
        <w:t>D</w:t>
      </w:r>
      <w:r w:rsidR="000C4028" w:rsidRPr="00CD3D04">
        <w:rPr>
          <w:lang w:val="fr-FR"/>
        </w:rPr>
        <w:t>roit à la santé et à la sécurité sociale</w:t>
      </w:r>
      <w:r w:rsidR="0052757B" w:rsidRPr="00CD3D04">
        <w:rPr>
          <w:lang w:val="fr-FR"/>
        </w:rPr>
        <w:t>;</w:t>
      </w:r>
      <w:r w:rsidR="00650743" w:rsidRPr="00CD3D04">
        <w:rPr>
          <w:lang w:val="fr-FR"/>
        </w:rPr>
        <w:t xml:space="preserve"> </w:t>
      </w:r>
      <w:r w:rsidR="000C4028" w:rsidRPr="00CD3D04">
        <w:rPr>
          <w:lang w:val="fr-FR"/>
        </w:rPr>
        <w:t>axe</w:t>
      </w:r>
      <w:r w:rsidR="00CA464F" w:rsidRPr="00CD3D04">
        <w:rPr>
          <w:lang w:val="fr-FR"/>
        </w:rPr>
        <w:t xml:space="preserve"> V</w:t>
      </w:r>
      <w:r w:rsidR="000C4028" w:rsidRPr="00CD3D04">
        <w:rPr>
          <w:lang w:val="fr-FR"/>
        </w:rPr>
        <w:t>, Droit au travail et droits économiques</w:t>
      </w:r>
      <w:r w:rsidR="0052757B" w:rsidRPr="00CD3D04">
        <w:rPr>
          <w:lang w:val="fr-FR"/>
        </w:rPr>
        <w:t>;</w:t>
      </w:r>
      <w:r w:rsidR="00ED4E5C" w:rsidRPr="00CD3D04">
        <w:rPr>
          <w:lang w:val="fr-FR"/>
        </w:rPr>
        <w:t xml:space="preserve"> </w:t>
      </w:r>
      <w:r w:rsidR="000C4028" w:rsidRPr="00CD3D04">
        <w:rPr>
          <w:lang w:val="fr-FR"/>
        </w:rPr>
        <w:t>axe</w:t>
      </w:r>
      <w:r w:rsidR="00CA464F" w:rsidRPr="00CD3D04">
        <w:rPr>
          <w:lang w:val="fr-FR"/>
        </w:rPr>
        <w:t xml:space="preserve"> VI</w:t>
      </w:r>
      <w:r w:rsidR="000C4028" w:rsidRPr="00CD3D04">
        <w:rPr>
          <w:lang w:val="fr-FR"/>
        </w:rPr>
        <w:t>, droit à un niveau de vie suffisant</w:t>
      </w:r>
      <w:r w:rsidR="0052757B" w:rsidRPr="00CD3D04">
        <w:rPr>
          <w:lang w:val="fr-FR"/>
        </w:rPr>
        <w:t>;</w:t>
      </w:r>
      <w:r w:rsidR="000C4028" w:rsidRPr="00CD3D04">
        <w:rPr>
          <w:lang w:val="fr-FR"/>
        </w:rPr>
        <w:t xml:space="preserve"> axe VII, Droit à un environnement de qualité et</w:t>
      </w:r>
      <w:r w:rsidR="00650743" w:rsidRPr="00CD3D04">
        <w:rPr>
          <w:lang w:val="fr-FR"/>
        </w:rPr>
        <w:t xml:space="preserve"> </w:t>
      </w:r>
      <w:r w:rsidR="00ED4E5C" w:rsidRPr="00CD3D04">
        <w:rPr>
          <w:lang w:val="fr-FR"/>
        </w:rPr>
        <w:t>à la territorialité.</w:t>
      </w:r>
      <w:r w:rsidR="00650743" w:rsidRPr="00CD3D04">
        <w:rPr>
          <w:lang w:val="fr-FR"/>
        </w:rPr>
        <w:t xml:space="preserve"> </w:t>
      </w:r>
      <w:r w:rsidR="00C47FD7" w:rsidRPr="00CD3D04">
        <w:rPr>
          <w:lang w:val="fr-FR"/>
        </w:rPr>
        <w:t>À la perspective des</w:t>
      </w:r>
      <w:r w:rsidR="00ED4E5C" w:rsidRPr="00CD3D04">
        <w:rPr>
          <w:lang w:val="fr-FR"/>
        </w:rPr>
        <w:t xml:space="preserve"> droits de l</w:t>
      </w:r>
      <w:r w:rsidR="00AC0358" w:rsidRPr="00CD3D04">
        <w:rPr>
          <w:lang w:val="fr-FR"/>
        </w:rPr>
        <w:t>’</w:t>
      </w:r>
      <w:r w:rsidR="00ED4E5C" w:rsidRPr="00CD3D04">
        <w:rPr>
          <w:lang w:val="fr-FR"/>
        </w:rPr>
        <w:t xml:space="preserve">homme </w:t>
      </w:r>
      <w:r w:rsidR="00C47FD7" w:rsidRPr="00CD3D04">
        <w:rPr>
          <w:lang w:val="fr-FR"/>
        </w:rPr>
        <w:t>a été associée celle des droits</w:t>
      </w:r>
      <w:r w:rsidR="00ED4E5C" w:rsidRPr="00CD3D04">
        <w:rPr>
          <w:lang w:val="fr-FR"/>
        </w:rPr>
        <w:t xml:space="preserve"> des groupes, ce qui explique la présence d’un axe </w:t>
      </w:r>
      <w:r w:rsidR="00C47FD7" w:rsidRPr="00CD3D04">
        <w:rPr>
          <w:lang w:val="fr-FR"/>
        </w:rPr>
        <w:t xml:space="preserve">consacré au droit à la territorialité et au droit à un </w:t>
      </w:r>
      <w:r w:rsidR="005917E7" w:rsidRPr="00CD3D04">
        <w:rPr>
          <w:lang w:val="fr-FR"/>
        </w:rPr>
        <w:t>environnement</w:t>
      </w:r>
      <w:r w:rsidR="00C47FD7" w:rsidRPr="00CD3D04">
        <w:rPr>
          <w:lang w:val="fr-FR"/>
        </w:rPr>
        <w:t xml:space="preserve"> de qualité.</w:t>
      </w:r>
    </w:p>
    <w:p w:rsidR="00CA464F" w:rsidRPr="00CD3D04" w:rsidRDefault="00235E42" w:rsidP="00235E42">
      <w:pPr>
        <w:pStyle w:val="SingleTxtG"/>
        <w:rPr>
          <w:lang w:val="fr-FR"/>
        </w:rPr>
      </w:pPr>
      <w:r w:rsidRPr="00CD3D04">
        <w:rPr>
          <w:lang w:val="fr-FR"/>
        </w:rPr>
        <w:t>48.</w:t>
      </w:r>
      <w:r w:rsidRPr="00CD3D04">
        <w:rPr>
          <w:lang w:val="fr-FR"/>
        </w:rPr>
        <w:tab/>
      </w:r>
      <w:r w:rsidR="00643811" w:rsidRPr="00CD3D04">
        <w:rPr>
          <w:lang w:val="fr-FR"/>
        </w:rPr>
        <w:t xml:space="preserve">Pour ce qui est de la recommandation contenue au paragraphe </w:t>
      </w:r>
      <w:r w:rsidR="00CA464F" w:rsidRPr="00CD3D04">
        <w:rPr>
          <w:lang w:val="fr-FR"/>
        </w:rPr>
        <w:t xml:space="preserve">36 </w:t>
      </w:r>
      <w:r w:rsidR="000473C9" w:rsidRPr="00CD3D04">
        <w:rPr>
          <w:lang w:val="fr-FR"/>
        </w:rPr>
        <w:t>de</w:t>
      </w:r>
      <w:r w:rsidR="00643811" w:rsidRPr="00CD3D04">
        <w:rPr>
          <w:lang w:val="fr-FR"/>
        </w:rPr>
        <w:t xml:space="preserve">s observations finales du </w:t>
      </w:r>
      <w:r w:rsidR="000473C9" w:rsidRPr="00CD3D04">
        <w:rPr>
          <w:lang w:val="fr-FR"/>
        </w:rPr>
        <w:t>Comité</w:t>
      </w:r>
      <w:r w:rsidR="00643811" w:rsidRPr="00CD3D04">
        <w:rPr>
          <w:lang w:val="fr-FR"/>
        </w:rPr>
        <w:t xml:space="preserve"> au sujet de la repré</w:t>
      </w:r>
      <w:r w:rsidR="008329C8" w:rsidRPr="00CD3D04">
        <w:rPr>
          <w:lang w:val="fr-FR"/>
        </w:rPr>
        <w:t>s</w:t>
      </w:r>
      <w:r w:rsidR="00643811" w:rsidRPr="00CD3D04">
        <w:rPr>
          <w:lang w:val="fr-FR"/>
        </w:rPr>
        <w:t>entation des</w:t>
      </w:r>
      <w:r w:rsidR="00CA464F" w:rsidRPr="00CD3D04">
        <w:rPr>
          <w:lang w:val="fr-FR"/>
        </w:rPr>
        <w:t xml:space="preserve"> </w:t>
      </w:r>
      <w:r w:rsidR="000C3993" w:rsidRPr="00CD3D04">
        <w:rPr>
          <w:lang w:val="fr-FR"/>
        </w:rPr>
        <w:t>«</w:t>
      </w:r>
      <w:r w:rsidR="00CA464F" w:rsidRPr="00CD3D04">
        <w:rPr>
          <w:lang w:val="fr-FR"/>
        </w:rPr>
        <w:t>minor</w:t>
      </w:r>
      <w:r w:rsidR="00643811" w:rsidRPr="00CD3D04">
        <w:rPr>
          <w:lang w:val="fr-FR"/>
        </w:rPr>
        <w:t>ité</w:t>
      </w:r>
      <w:r w:rsidR="00CA464F" w:rsidRPr="00CD3D04">
        <w:rPr>
          <w:lang w:val="fr-FR"/>
        </w:rPr>
        <w:t>s</w:t>
      </w:r>
      <w:r w:rsidR="000C3993" w:rsidRPr="00CD3D04">
        <w:rPr>
          <w:lang w:val="fr-FR"/>
        </w:rPr>
        <w:t>»</w:t>
      </w:r>
      <w:r w:rsidR="00CA464F" w:rsidRPr="00CD3D04">
        <w:rPr>
          <w:lang w:val="fr-FR"/>
        </w:rPr>
        <w:t xml:space="preserve"> </w:t>
      </w:r>
      <w:r w:rsidR="008329C8" w:rsidRPr="00CD3D04">
        <w:rPr>
          <w:lang w:val="fr-FR"/>
        </w:rPr>
        <w:t>aux</w:t>
      </w:r>
      <w:r w:rsidR="00643811" w:rsidRPr="00CD3D04">
        <w:rPr>
          <w:lang w:val="fr-FR"/>
        </w:rPr>
        <w:t xml:space="preserve"> postes de responsabilité dans la fonction publique, le plan d’action </w:t>
      </w:r>
      <w:r w:rsidR="008329C8" w:rsidRPr="00CD3D04">
        <w:rPr>
          <w:lang w:val="fr-FR"/>
        </w:rPr>
        <w:t>de</w:t>
      </w:r>
      <w:r w:rsidR="00643811" w:rsidRPr="00CD3D04">
        <w:rPr>
          <w:lang w:val="fr-FR"/>
        </w:rPr>
        <w:t xml:space="preserve"> la </w:t>
      </w:r>
      <w:r w:rsidR="008329C8" w:rsidRPr="00CD3D04">
        <w:rPr>
          <w:lang w:val="fr-FR"/>
        </w:rPr>
        <w:t>p</w:t>
      </w:r>
      <w:r w:rsidR="00643811" w:rsidRPr="00CD3D04">
        <w:rPr>
          <w:lang w:val="fr-FR"/>
        </w:rPr>
        <w:t xml:space="preserve">olitique nationale pour une société exempte de racisme, de discrimination raciale et de xénophobie comporte des actions stratégiques destinées à </w:t>
      </w:r>
      <w:r w:rsidR="008329C8" w:rsidRPr="00CD3D04">
        <w:rPr>
          <w:lang w:val="fr-FR"/>
        </w:rPr>
        <w:t>confier plus de responsabilités aux</w:t>
      </w:r>
      <w:r w:rsidR="00650743" w:rsidRPr="00CD3D04">
        <w:rPr>
          <w:lang w:val="fr-FR"/>
        </w:rPr>
        <w:t xml:space="preserve"> </w:t>
      </w:r>
      <w:r w:rsidR="00643811" w:rsidRPr="00CD3D04">
        <w:rPr>
          <w:lang w:val="fr-FR"/>
        </w:rPr>
        <w:t>populations cibles.</w:t>
      </w:r>
      <w:r w:rsidR="00650743" w:rsidRPr="00CD3D04">
        <w:rPr>
          <w:lang w:val="fr-FR"/>
        </w:rPr>
        <w:t xml:space="preserve"> </w:t>
      </w:r>
      <w:r w:rsidR="00CC4FD4" w:rsidRPr="00CD3D04">
        <w:rPr>
          <w:lang w:val="fr-FR"/>
        </w:rPr>
        <w:t xml:space="preserve">C’est pourquoi le sous-axe </w:t>
      </w:r>
      <w:r w:rsidR="00CA464F" w:rsidRPr="00CD3D04">
        <w:rPr>
          <w:lang w:val="fr-FR"/>
        </w:rPr>
        <w:t>3</w:t>
      </w:r>
      <w:r w:rsidR="00723418" w:rsidRPr="00CD3D04">
        <w:rPr>
          <w:lang w:val="fr-FR"/>
        </w:rPr>
        <w:t>,</w:t>
      </w:r>
      <w:r w:rsidR="00CA464F" w:rsidRPr="00CD3D04">
        <w:rPr>
          <w:lang w:val="fr-FR"/>
        </w:rPr>
        <w:t xml:space="preserve"> </w:t>
      </w:r>
      <w:r w:rsidR="000C3993" w:rsidRPr="00CD3D04">
        <w:rPr>
          <w:lang w:val="fr-FR"/>
        </w:rPr>
        <w:t>«</w:t>
      </w:r>
      <w:r w:rsidR="00CA464F" w:rsidRPr="00CD3D04">
        <w:rPr>
          <w:lang w:val="fr-FR"/>
        </w:rPr>
        <w:t>Participa</w:t>
      </w:r>
      <w:r w:rsidR="00CC4FD4" w:rsidRPr="00CD3D04">
        <w:rPr>
          <w:lang w:val="fr-FR"/>
        </w:rPr>
        <w:t>tion citoyenne</w:t>
      </w:r>
      <w:r w:rsidR="000C3993" w:rsidRPr="00CD3D04">
        <w:rPr>
          <w:lang w:val="fr-FR"/>
        </w:rPr>
        <w:t>»</w:t>
      </w:r>
      <w:r w:rsidR="00723418" w:rsidRPr="00CD3D04">
        <w:rPr>
          <w:lang w:val="fr-FR"/>
        </w:rPr>
        <w:t>,</w:t>
      </w:r>
      <w:r w:rsidR="00CC4FD4" w:rsidRPr="00CD3D04">
        <w:rPr>
          <w:lang w:val="fr-FR"/>
        </w:rPr>
        <w:t xml:space="preserve"> de l’axe II du plan d’action prévoit la conception de mécanismes qui assurent une </w:t>
      </w:r>
      <w:r w:rsidR="005917E7" w:rsidRPr="00CD3D04">
        <w:rPr>
          <w:lang w:val="fr-FR"/>
        </w:rPr>
        <w:t>participation</w:t>
      </w:r>
      <w:r w:rsidR="00CC4FD4" w:rsidRPr="00CD3D04">
        <w:rPr>
          <w:lang w:val="fr-FR"/>
        </w:rPr>
        <w:t xml:space="preserve"> effective et permanente des peuples autochtones et des personnes d’ascendance africaine</w:t>
      </w:r>
      <w:r w:rsidR="00CA464F" w:rsidRPr="00CD3D04">
        <w:rPr>
          <w:lang w:val="fr-FR"/>
        </w:rPr>
        <w:t xml:space="preserve">, </w:t>
      </w:r>
      <w:r w:rsidR="00CC4FD4" w:rsidRPr="00CD3D04">
        <w:rPr>
          <w:lang w:val="fr-FR"/>
        </w:rPr>
        <w:t xml:space="preserve">ainsi que </w:t>
      </w:r>
      <w:r w:rsidR="00ED65AB" w:rsidRPr="00CD3D04">
        <w:rPr>
          <w:lang w:val="fr-FR"/>
        </w:rPr>
        <w:t>le développement des capacités de ces populations de participer à la prise de décisions.</w:t>
      </w:r>
      <w:r w:rsidR="00650743" w:rsidRPr="00CD3D04">
        <w:rPr>
          <w:lang w:val="fr-FR"/>
        </w:rPr>
        <w:t xml:space="preserve"> </w:t>
      </w:r>
      <w:r w:rsidR="00CA464F" w:rsidRPr="00CD3D04">
        <w:rPr>
          <w:lang w:val="fr-FR"/>
        </w:rPr>
        <w:t xml:space="preserve"> </w:t>
      </w:r>
    </w:p>
    <w:p w:rsidR="00CA464F" w:rsidRPr="00CD3D04" w:rsidRDefault="00235E42" w:rsidP="00235E42">
      <w:pPr>
        <w:pStyle w:val="SingleTxtG"/>
        <w:rPr>
          <w:lang w:val="fr-FR"/>
        </w:rPr>
      </w:pPr>
      <w:r w:rsidRPr="00CD3D04">
        <w:rPr>
          <w:lang w:val="fr-FR"/>
        </w:rPr>
        <w:t>49.</w:t>
      </w:r>
      <w:r w:rsidRPr="00CD3D04">
        <w:rPr>
          <w:lang w:val="fr-FR"/>
        </w:rPr>
        <w:tab/>
      </w:r>
      <w:r w:rsidR="00ED4E5C" w:rsidRPr="00CD3D04">
        <w:rPr>
          <w:lang w:val="fr-FR"/>
        </w:rPr>
        <w:t>Cr</w:t>
      </w:r>
      <w:r w:rsidR="00723418" w:rsidRPr="00CD3D04">
        <w:rPr>
          <w:lang w:val="fr-FR"/>
        </w:rPr>
        <w:t>i</w:t>
      </w:r>
      <w:r w:rsidR="00ED4E5C" w:rsidRPr="00CD3D04">
        <w:rPr>
          <w:lang w:val="fr-FR"/>
        </w:rPr>
        <w:t>minalisation du</w:t>
      </w:r>
      <w:r w:rsidR="00CA464F" w:rsidRPr="00CD3D04">
        <w:rPr>
          <w:rStyle w:val="Heading4Char"/>
          <w:lang w:val="fr-FR"/>
        </w:rPr>
        <w:t xml:space="preserve"> racism</w:t>
      </w:r>
      <w:r w:rsidR="00ED4E5C" w:rsidRPr="00CD3D04">
        <w:rPr>
          <w:rStyle w:val="Heading4Char"/>
          <w:lang w:val="fr-FR"/>
        </w:rPr>
        <w:t>e</w:t>
      </w:r>
      <w:r w:rsidR="00CA464F" w:rsidRPr="00CD3D04">
        <w:rPr>
          <w:rStyle w:val="Heading4Char"/>
          <w:lang w:val="fr-FR"/>
        </w:rPr>
        <w:t xml:space="preserve">: </w:t>
      </w:r>
      <w:r w:rsidR="00ED4E5C" w:rsidRPr="00CD3D04">
        <w:rPr>
          <w:rStyle w:val="Heading4Char"/>
          <w:lang w:val="fr-FR"/>
        </w:rPr>
        <w:t>Au paragraphe 33 de ses observations finales, le Com</w:t>
      </w:r>
      <w:r w:rsidR="00CC4FD4" w:rsidRPr="00CD3D04">
        <w:rPr>
          <w:rStyle w:val="Heading4Char"/>
          <w:lang w:val="fr-FR"/>
        </w:rPr>
        <w:t>i</w:t>
      </w:r>
      <w:r w:rsidR="00ED4E5C" w:rsidRPr="00CD3D04">
        <w:rPr>
          <w:rStyle w:val="Heading4Char"/>
          <w:lang w:val="fr-FR"/>
        </w:rPr>
        <w:t xml:space="preserve">té </w:t>
      </w:r>
      <w:r w:rsidR="000C3993" w:rsidRPr="00CD3D04">
        <w:rPr>
          <w:lang w:val="fr-FR"/>
        </w:rPr>
        <w:t>«</w:t>
      </w:r>
      <w:r w:rsidR="0019208F" w:rsidRPr="00CD3D04">
        <w:rPr>
          <w:lang w:val="fr-FR"/>
        </w:rPr>
        <w:t>engage instamment l’État partie à faire en sorte que la discrimination raciale constitue un délit pénal spécifique, puni en fonction de la gravité des faits</w:t>
      </w:r>
      <w:r w:rsidR="000C3993" w:rsidRPr="00CD3D04">
        <w:rPr>
          <w:lang w:val="fr-FR"/>
        </w:rPr>
        <w:t>»</w:t>
      </w:r>
      <w:r w:rsidR="00CA464F" w:rsidRPr="00CD3D04">
        <w:rPr>
          <w:lang w:val="fr-FR"/>
        </w:rPr>
        <w:t xml:space="preserve">. </w:t>
      </w:r>
    </w:p>
    <w:p w:rsidR="00CA464F" w:rsidRPr="00CD3D04" w:rsidRDefault="00235E42" w:rsidP="00235E42">
      <w:pPr>
        <w:pStyle w:val="SingleTxtG"/>
        <w:rPr>
          <w:lang w:val="fr-FR"/>
        </w:rPr>
      </w:pPr>
      <w:r w:rsidRPr="00CD3D04">
        <w:rPr>
          <w:lang w:val="fr-FR"/>
        </w:rPr>
        <w:t>50.</w:t>
      </w:r>
      <w:r w:rsidRPr="00CD3D04">
        <w:rPr>
          <w:lang w:val="fr-FR"/>
        </w:rPr>
        <w:tab/>
      </w:r>
      <w:r w:rsidR="0019208F" w:rsidRPr="00CD3D04">
        <w:rPr>
          <w:lang w:val="fr-FR"/>
        </w:rPr>
        <w:t>Il n’existe pas actuellement au Costa</w:t>
      </w:r>
      <w:r w:rsidR="0043063B" w:rsidRPr="00CD3D04">
        <w:rPr>
          <w:lang w:val="fr-FR"/>
        </w:rPr>
        <w:t xml:space="preserve"> </w:t>
      </w:r>
      <w:r w:rsidR="0019208F" w:rsidRPr="00CD3D04">
        <w:rPr>
          <w:lang w:val="fr-FR"/>
        </w:rPr>
        <w:t xml:space="preserve">Rica de projet de loi prévoyant </w:t>
      </w:r>
      <w:r w:rsidR="00723418" w:rsidRPr="00CD3D04">
        <w:rPr>
          <w:lang w:val="fr-FR"/>
        </w:rPr>
        <w:t>la criminalisation</w:t>
      </w:r>
      <w:r w:rsidR="00650743" w:rsidRPr="00CD3D04">
        <w:rPr>
          <w:lang w:val="fr-FR"/>
        </w:rPr>
        <w:t xml:space="preserve"> </w:t>
      </w:r>
      <w:r w:rsidR="0019208F" w:rsidRPr="00CD3D04">
        <w:rPr>
          <w:lang w:val="fr-FR"/>
        </w:rPr>
        <w:t>des conduites délictueuses visées à l’article 4 de la Convention</w:t>
      </w:r>
      <w:r w:rsidR="00CA464F" w:rsidRPr="00CD3D04">
        <w:rPr>
          <w:lang w:val="fr-FR"/>
        </w:rPr>
        <w:t xml:space="preserve">. </w:t>
      </w:r>
      <w:r w:rsidR="0019208F" w:rsidRPr="00CD3D04">
        <w:rPr>
          <w:lang w:val="fr-FR"/>
        </w:rPr>
        <w:t xml:space="preserve">Toutefois, dans le cadre du plan d’action de la politique </w:t>
      </w:r>
      <w:r w:rsidR="0080106B" w:rsidRPr="00CD3D04">
        <w:rPr>
          <w:lang w:val="fr-FR"/>
        </w:rPr>
        <w:t>nationale pour une société exempte de racisme, de discrimination raciale et de xénophobie</w:t>
      </w:r>
      <w:r w:rsidR="0019208F" w:rsidRPr="00CD3D04">
        <w:rPr>
          <w:lang w:val="fr-FR"/>
        </w:rPr>
        <w:t>, l’État doit</w:t>
      </w:r>
      <w:r w:rsidR="00723418" w:rsidRPr="00CD3D04">
        <w:rPr>
          <w:lang w:val="fr-FR"/>
        </w:rPr>
        <w:t>, entre autres activités</w:t>
      </w:r>
      <w:r w:rsidR="0019208F" w:rsidRPr="00CD3D04">
        <w:rPr>
          <w:lang w:val="fr-FR"/>
        </w:rPr>
        <w:t>: «1.2</w:t>
      </w:r>
      <w:r w:rsidR="0043063B" w:rsidRPr="00CD3D04">
        <w:rPr>
          <w:lang w:val="fr-FR"/>
        </w:rPr>
        <w:t> </w:t>
      </w:r>
      <w:r w:rsidR="0019208F" w:rsidRPr="00CD3D04">
        <w:rPr>
          <w:lang w:val="fr-FR"/>
        </w:rPr>
        <w:t xml:space="preserve">Formuler un projet de loi </w:t>
      </w:r>
      <w:r w:rsidR="0080106B" w:rsidRPr="00CD3D04">
        <w:rPr>
          <w:lang w:val="fr-FR"/>
        </w:rPr>
        <w:t xml:space="preserve">qui </w:t>
      </w:r>
      <w:r w:rsidR="00ED65AB" w:rsidRPr="00CD3D04">
        <w:rPr>
          <w:lang w:val="fr-FR"/>
        </w:rPr>
        <w:t>criminalis</w:t>
      </w:r>
      <w:r w:rsidR="0080106B" w:rsidRPr="00CD3D04">
        <w:rPr>
          <w:lang w:val="fr-FR"/>
        </w:rPr>
        <w:t>e</w:t>
      </w:r>
      <w:r w:rsidR="0019208F" w:rsidRPr="00CD3D04">
        <w:rPr>
          <w:lang w:val="fr-FR"/>
        </w:rPr>
        <w:t xml:space="preserve"> le racisme</w:t>
      </w:r>
      <w:r w:rsidR="00650743" w:rsidRPr="00CD3D04">
        <w:rPr>
          <w:lang w:val="fr-FR"/>
        </w:rPr>
        <w:t xml:space="preserve"> </w:t>
      </w:r>
      <w:r w:rsidR="0019208F" w:rsidRPr="00CD3D04">
        <w:rPr>
          <w:lang w:val="fr-FR"/>
        </w:rPr>
        <w:t xml:space="preserve">et </w:t>
      </w:r>
      <w:r w:rsidR="00723418" w:rsidRPr="00CD3D04">
        <w:rPr>
          <w:lang w:val="fr-FR"/>
        </w:rPr>
        <w:t>énonce les</w:t>
      </w:r>
      <w:r w:rsidR="0019208F" w:rsidRPr="00CD3D04">
        <w:rPr>
          <w:lang w:val="fr-FR"/>
        </w:rPr>
        <w:t xml:space="preserve"> sanctions </w:t>
      </w:r>
      <w:r w:rsidR="00723418" w:rsidRPr="00CD3D04">
        <w:rPr>
          <w:lang w:val="fr-FR"/>
        </w:rPr>
        <w:t>applicables à</w:t>
      </w:r>
      <w:r w:rsidR="0019208F" w:rsidRPr="00CD3D04">
        <w:rPr>
          <w:lang w:val="fr-FR"/>
        </w:rPr>
        <w:t xml:space="preserve"> la discrimination raciale </w:t>
      </w:r>
      <w:r w:rsidR="00723418" w:rsidRPr="00CD3D04">
        <w:rPr>
          <w:lang w:val="fr-FR"/>
        </w:rPr>
        <w:t>aux</w:t>
      </w:r>
      <w:r w:rsidR="0019208F" w:rsidRPr="00CD3D04">
        <w:rPr>
          <w:lang w:val="fr-FR"/>
        </w:rPr>
        <w:t xml:space="preserve"> différents niveaux»</w:t>
      </w:r>
      <w:r w:rsidR="0043063B" w:rsidRPr="00CD3D04">
        <w:rPr>
          <w:lang w:val="fr-FR"/>
        </w:rPr>
        <w:t>.</w:t>
      </w:r>
      <w:r w:rsidR="0080106B" w:rsidRPr="00CD3D04">
        <w:rPr>
          <w:lang w:val="fr-FR"/>
        </w:rPr>
        <w:t xml:space="preserve"> </w:t>
      </w:r>
    </w:p>
    <w:p w:rsidR="00CA464F" w:rsidRPr="00CD3D04" w:rsidRDefault="00235E42" w:rsidP="00235E42">
      <w:pPr>
        <w:pStyle w:val="SingleTxtG"/>
        <w:rPr>
          <w:lang w:val="fr-FR"/>
        </w:rPr>
      </w:pPr>
      <w:r w:rsidRPr="00CD3D04">
        <w:rPr>
          <w:lang w:val="fr-FR"/>
        </w:rPr>
        <w:t>51.</w:t>
      </w:r>
      <w:r w:rsidRPr="00CD3D04">
        <w:rPr>
          <w:lang w:val="fr-FR"/>
        </w:rPr>
        <w:tab/>
      </w:r>
      <w:r w:rsidR="00AD5965" w:rsidRPr="00CD3D04">
        <w:rPr>
          <w:lang w:val="fr-FR"/>
        </w:rPr>
        <w:t xml:space="preserve">Le Costa Rica entend donner suite </w:t>
      </w:r>
      <w:r w:rsidR="005917E7" w:rsidRPr="00CD3D04">
        <w:rPr>
          <w:lang w:val="fr-FR"/>
        </w:rPr>
        <w:t>ainsi</w:t>
      </w:r>
      <w:r w:rsidR="00AD5965" w:rsidRPr="00CD3D04">
        <w:rPr>
          <w:lang w:val="fr-FR"/>
        </w:rPr>
        <w:t xml:space="preserve"> tant à la recommandation du </w:t>
      </w:r>
      <w:r w:rsidR="0080106B" w:rsidRPr="00CD3D04">
        <w:rPr>
          <w:lang w:val="fr-FR"/>
        </w:rPr>
        <w:t xml:space="preserve">Comité des droits économiques, sociaux et culturels </w:t>
      </w:r>
      <w:r w:rsidR="00AD5965" w:rsidRPr="00CD3D04">
        <w:rPr>
          <w:lang w:val="fr-FR"/>
        </w:rPr>
        <w:t>qu’à celle, analogue, par laquelle le</w:t>
      </w:r>
      <w:r w:rsidR="00CA464F" w:rsidRPr="00CD3D04">
        <w:rPr>
          <w:lang w:val="fr-FR"/>
        </w:rPr>
        <w:t xml:space="preserve"> </w:t>
      </w:r>
      <w:r w:rsidR="0080106B" w:rsidRPr="00CD3D04">
        <w:rPr>
          <w:lang w:val="fr-FR"/>
        </w:rPr>
        <w:t>Comité pour l’élimination de la discrimination raciale</w:t>
      </w:r>
      <w:r w:rsidR="00AD5965" w:rsidRPr="00CD3D04">
        <w:rPr>
          <w:lang w:val="fr-FR"/>
        </w:rPr>
        <w:t xml:space="preserve"> a</w:t>
      </w:r>
      <w:r w:rsidR="0080106B" w:rsidRPr="00CD3D04">
        <w:rPr>
          <w:lang w:val="fr-FR"/>
        </w:rPr>
        <w:t xml:space="preserve"> préconis</w:t>
      </w:r>
      <w:r w:rsidR="00AD5965" w:rsidRPr="00CD3D04">
        <w:rPr>
          <w:lang w:val="fr-FR"/>
        </w:rPr>
        <w:t>é</w:t>
      </w:r>
      <w:r w:rsidR="0080106B" w:rsidRPr="00CD3D04">
        <w:rPr>
          <w:lang w:val="fr-FR"/>
        </w:rPr>
        <w:t xml:space="preserve"> </w:t>
      </w:r>
      <w:r w:rsidR="00723418" w:rsidRPr="00CD3D04">
        <w:rPr>
          <w:lang w:val="fr-FR"/>
        </w:rPr>
        <w:t>la criminalisa</w:t>
      </w:r>
      <w:r w:rsidR="0080106B" w:rsidRPr="00CD3D04">
        <w:rPr>
          <w:lang w:val="fr-FR"/>
        </w:rPr>
        <w:t>tion des conduites délictueuses énoncées à l’article 4 de la Convention</w:t>
      </w:r>
      <w:r w:rsidR="00AD5965" w:rsidRPr="00CD3D04">
        <w:rPr>
          <w:lang w:val="fr-FR"/>
        </w:rPr>
        <w:t xml:space="preserve"> du même nom</w:t>
      </w:r>
      <w:r w:rsidR="00CA464F" w:rsidRPr="00CD3D04">
        <w:rPr>
          <w:lang w:val="fr-FR"/>
        </w:rPr>
        <w:t xml:space="preserve">. </w:t>
      </w:r>
    </w:p>
    <w:p w:rsidR="00CA464F" w:rsidRPr="00CD3D04" w:rsidRDefault="0052148A" w:rsidP="003A05B2">
      <w:pPr>
        <w:pStyle w:val="H1G"/>
        <w:rPr>
          <w:lang w:val="fr-FR"/>
        </w:rPr>
      </w:pPr>
      <w:bookmarkStart w:id="6" w:name="_Toc386461231"/>
      <w:r w:rsidRPr="00CD3D04">
        <w:rPr>
          <w:lang w:val="fr-FR"/>
        </w:rPr>
        <w:tab/>
      </w:r>
      <w:r w:rsidR="00985816" w:rsidRPr="00CD3D04">
        <w:rPr>
          <w:lang w:val="fr-FR"/>
        </w:rPr>
        <w:t>C.</w:t>
      </w:r>
      <w:r w:rsidRPr="00CD3D04">
        <w:rPr>
          <w:lang w:val="fr-FR"/>
        </w:rPr>
        <w:tab/>
      </w:r>
      <w:r w:rsidR="00723418" w:rsidRPr="00CD3D04">
        <w:rPr>
          <w:lang w:val="fr-FR"/>
        </w:rPr>
        <w:t>Réglementation</w:t>
      </w:r>
      <w:r w:rsidR="00CA464F" w:rsidRPr="00CD3D04">
        <w:rPr>
          <w:lang w:val="fr-FR"/>
        </w:rPr>
        <w:t xml:space="preserve"> e</w:t>
      </w:r>
      <w:r w:rsidR="00723418" w:rsidRPr="00CD3D04">
        <w:rPr>
          <w:lang w:val="fr-FR"/>
        </w:rPr>
        <w:t>t</w:t>
      </w:r>
      <w:r w:rsidR="00CA464F" w:rsidRPr="00CD3D04">
        <w:rPr>
          <w:lang w:val="fr-FR"/>
        </w:rPr>
        <w:t xml:space="preserve"> </w:t>
      </w:r>
      <w:r w:rsidR="00020C39" w:rsidRPr="00CD3D04">
        <w:rPr>
          <w:lang w:val="fr-FR"/>
        </w:rPr>
        <w:t>i</w:t>
      </w:r>
      <w:r w:rsidR="00CA464F" w:rsidRPr="00CD3D04">
        <w:rPr>
          <w:lang w:val="fr-FR"/>
        </w:rPr>
        <w:t>nstitu</w:t>
      </w:r>
      <w:r w:rsidR="00723418" w:rsidRPr="00CD3D04">
        <w:rPr>
          <w:lang w:val="fr-FR"/>
        </w:rPr>
        <w:t>tions</w:t>
      </w:r>
      <w:r w:rsidR="00CA464F" w:rsidRPr="00CD3D04">
        <w:rPr>
          <w:lang w:val="fr-FR"/>
        </w:rPr>
        <w:t xml:space="preserve"> </w:t>
      </w:r>
      <w:r w:rsidR="00723418" w:rsidRPr="00CD3D04">
        <w:rPr>
          <w:lang w:val="fr-FR"/>
        </w:rPr>
        <w:t>e</w:t>
      </w:r>
      <w:r w:rsidR="002972F5" w:rsidRPr="00CD3D04">
        <w:rPr>
          <w:lang w:val="fr-FR"/>
        </w:rPr>
        <w:t>n</w:t>
      </w:r>
      <w:r w:rsidR="00723418" w:rsidRPr="00CD3D04">
        <w:rPr>
          <w:lang w:val="fr-FR"/>
        </w:rPr>
        <w:t xml:space="preserve"> faveur des pe</w:t>
      </w:r>
      <w:r w:rsidR="009A736C" w:rsidRPr="00CD3D04">
        <w:rPr>
          <w:lang w:val="fr-FR"/>
        </w:rPr>
        <w:t>u</w:t>
      </w:r>
      <w:r w:rsidR="00723418" w:rsidRPr="00CD3D04">
        <w:rPr>
          <w:lang w:val="fr-FR"/>
        </w:rPr>
        <w:t xml:space="preserve">ples </w:t>
      </w:r>
      <w:bookmarkEnd w:id="6"/>
      <w:r w:rsidR="005917E7" w:rsidRPr="00CD3D04">
        <w:rPr>
          <w:lang w:val="fr-FR"/>
        </w:rPr>
        <w:t>autochtones</w:t>
      </w:r>
    </w:p>
    <w:p w:rsidR="000473C9" w:rsidRPr="00CD3D04" w:rsidRDefault="000473C9" w:rsidP="003A05B2">
      <w:pPr>
        <w:pStyle w:val="H23G"/>
        <w:rPr>
          <w:lang w:val="fr-FR"/>
        </w:rPr>
      </w:pPr>
      <w:r w:rsidRPr="00CD3D04">
        <w:rPr>
          <w:lang w:val="fr-FR"/>
        </w:rPr>
        <w:tab/>
      </w:r>
      <w:r w:rsidRPr="00CD3D04">
        <w:rPr>
          <w:lang w:val="fr-FR"/>
        </w:rPr>
        <w:tab/>
      </w:r>
      <w:r w:rsidR="009A736C" w:rsidRPr="00CD3D04">
        <w:rPr>
          <w:lang w:val="fr-FR"/>
        </w:rPr>
        <w:t>Suites données au paragraphe</w:t>
      </w:r>
      <w:r w:rsidRPr="00CD3D04">
        <w:rPr>
          <w:lang w:val="fr-FR"/>
        </w:rPr>
        <w:t xml:space="preserve"> 34 de</w:t>
      </w:r>
      <w:r w:rsidR="009A736C" w:rsidRPr="00CD3D04">
        <w:rPr>
          <w:lang w:val="fr-FR"/>
        </w:rPr>
        <w:t>s observations</w:t>
      </w:r>
      <w:r w:rsidRPr="00CD3D04">
        <w:rPr>
          <w:lang w:val="fr-FR"/>
        </w:rPr>
        <w:t xml:space="preserve"> finales</w:t>
      </w:r>
    </w:p>
    <w:p w:rsidR="00CA464F" w:rsidRPr="00CD3D04" w:rsidRDefault="0052148A" w:rsidP="003A05B2">
      <w:pPr>
        <w:pStyle w:val="H4G"/>
        <w:rPr>
          <w:lang w:val="fr-FR"/>
        </w:rPr>
      </w:pPr>
      <w:r w:rsidRPr="00CD3D04">
        <w:rPr>
          <w:lang w:val="fr-FR"/>
        </w:rPr>
        <w:tab/>
      </w:r>
      <w:r w:rsidRPr="00CD3D04">
        <w:rPr>
          <w:lang w:val="fr-FR"/>
        </w:rPr>
        <w:tab/>
      </w:r>
      <w:r w:rsidR="00D20DF3" w:rsidRPr="00CD3D04">
        <w:rPr>
          <w:lang w:val="fr-FR"/>
        </w:rPr>
        <w:t xml:space="preserve">Le </w:t>
      </w:r>
      <w:r w:rsidR="00CA464F" w:rsidRPr="00CD3D04">
        <w:rPr>
          <w:lang w:val="fr-FR"/>
        </w:rPr>
        <w:t xml:space="preserve">Comité </w:t>
      </w:r>
      <w:r w:rsidR="000C3993" w:rsidRPr="00CD3D04">
        <w:rPr>
          <w:lang w:val="fr-FR"/>
        </w:rPr>
        <w:t>«</w:t>
      </w:r>
      <w:r w:rsidR="00D20DF3" w:rsidRPr="00CD3D04">
        <w:rPr>
          <w:lang w:val="fr-FR"/>
        </w:rPr>
        <w:t>recommande à l’État partie de veiller à ce que les intérêts de toutes les communautés autochtones soient pleinement représentés dans l’organe directeur de la Commission nationale des affaires autochtones, et à ce que cette institution reçoive le soutien financier et institutionnel nécessaire à son fonctionnement</w:t>
      </w:r>
      <w:r w:rsidR="000C3993" w:rsidRPr="00CD3D04">
        <w:rPr>
          <w:lang w:val="fr-FR"/>
        </w:rPr>
        <w:t>»</w:t>
      </w:r>
      <w:r w:rsidR="0043063B" w:rsidRPr="00CD3D04">
        <w:rPr>
          <w:i w:val="0"/>
          <w:lang w:val="fr-FR"/>
        </w:rPr>
        <w:t>.</w:t>
      </w:r>
    </w:p>
    <w:p w:rsidR="00CA464F" w:rsidRPr="00CD3D04" w:rsidRDefault="00235E42" w:rsidP="00235E42">
      <w:pPr>
        <w:pStyle w:val="SingleTxtG"/>
        <w:rPr>
          <w:lang w:val="fr-FR"/>
        </w:rPr>
      </w:pPr>
      <w:r w:rsidRPr="00CD3D04">
        <w:rPr>
          <w:lang w:val="fr-FR"/>
        </w:rPr>
        <w:t>52.</w:t>
      </w:r>
      <w:r w:rsidRPr="00CD3D04">
        <w:rPr>
          <w:lang w:val="fr-FR"/>
        </w:rPr>
        <w:tab/>
      </w:r>
      <w:r w:rsidR="009A736C" w:rsidRPr="00CD3D04">
        <w:rPr>
          <w:lang w:val="fr-FR"/>
        </w:rPr>
        <w:t>Depuis 2011, le Costa Rica a intensifié l’analyse de la situation des peuples autochtones</w:t>
      </w:r>
      <w:r w:rsidR="00650743" w:rsidRPr="00CD3D04">
        <w:rPr>
          <w:lang w:val="fr-FR"/>
        </w:rPr>
        <w:t xml:space="preserve"> </w:t>
      </w:r>
      <w:r w:rsidR="009A736C" w:rsidRPr="00CD3D04">
        <w:rPr>
          <w:lang w:val="fr-FR"/>
        </w:rPr>
        <w:t xml:space="preserve">ainsi que les échanges et le dialogue avec eux en raison de divers événements, parmi </w:t>
      </w:r>
      <w:r w:rsidR="005917E7" w:rsidRPr="00CD3D04">
        <w:rPr>
          <w:lang w:val="fr-FR"/>
        </w:rPr>
        <w:t>lesquels</w:t>
      </w:r>
      <w:r w:rsidR="009A736C" w:rsidRPr="00CD3D04">
        <w:rPr>
          <w:lang w:val="fr-FR"/>
        </w:rPr>
        <w:t xml:space="preserve"> figure</w:t>
      </w:r>
      <w:r w:rsidR="00650743" w:rsidRPr="00CD3D04">
        <w:rPr>
          <w:lang w:val="fr-FR"/>
        </w:rPr>
        <w:t xml:space="preserve"> </w:t>
      </w:r>
      <w:r w:rsidR="009A736C" w:rsidRPr="00CD3D04">
        <w:rPr>
          <w:lang w:val="fr-FR"/>
        </w:rPr>
        <w:t xml:space="preserve">la visite du Rapporteur spécial sur les droits des peuples autochtones en avril </w:t>
      </w:r>
      <w:r w:rsidR="00CA464F" w:rsidRPr="00CD3D04">
        <w:rPr>
          <w:lang w:val="fr-FR"/>
        </w:rPr>
        <w:t xml:space="preserve">2011. </w:t>
      </w:r>
    </w:p>
    <w:p w:rsidR="00CA464F" w:rsidRPr="00CD3D04" w:rsidRDefault="00235E42" w:rsidP="00235E42">
      <w:pPr>
        <w:pStyle w:val="SingleTxtG"/>
        <w:rPr>
          <w:lang w:val="fr-FR"/>
        </w:rPr>
      </w:pPr>
      <w:r w:rsidRPr="00CD3D04">
        <w:rPr>
          <w:lang w:val="fr-FR"/>
        </w:rPr>
        <w:t>53.</w:t>
      </w:r>
      <w:r w:rsidRPr="00CD3D04">
        <w:rPr>
          <w:lang w:val="fr-FR"/>
        </w:rPr>
        <w:tab/>
      </w:r>
      <w:r w:rsidR="00D20DF3" w:rsidRPr="00CD3D04">
        <w:rPr>
          <w:lang w:val="fr-FR"/>
        </w:rPr>
        <w:t>À la suite d’échanges avec le Rapporteur spécial sur les droits des peuples autochtones au sujet des événements déclenchés dans le pays par le projet hydroélectrique El Diquís et des effets de ce projet sur les territoires autochtones situés dans la zone visée, le Costa Rica a décidé d’inviter le Rapporteur spécial à se rendre sur place pour examiner la situation des peuples autochtones dans la zone.</w:t>
      </w:r>
      <w:r w:rsidR="00CA464F" w:rsidRPr="00CD3D04">
        <w:rPr>
          <w:lang w:val="fr-FR"/>
        </w:rPr>
        <w:t xml:space="preserve"> </w:t>
      </w:r>
      <w:r w:rsidR="00D20DF3" w:rsidRPr="00CD3D04">
        <w:rPr>
          <w:lang w:val="fr-FR"/>
        </w:rPr>
        <w:t>L’État a accepté les recommandations du Rapporteur spécial</w:t>
      </w:r>
      <w:r w:rsidR="00CA464F" w:rsidRPr="00CD3D04">
        <w:rPr>
          <w:lang w:val="fr-FR"/>
        </w:rPr>
        <w:t xml:space="preserve">, </w:t>
      </w:r>
      <w:r w:rsidR="009A736C" w:rsidRPr="00CD3D04">
        <w:rPr>
          <w:lang w:val="fr-FR"/>
        </w:rPr>
        <w:t xml:space="preserve">qui portaient notamment sur l’amélioration des méthodes de consultation des peuples autochtones </w:t>
      </w:r>
      <w:r w:rsidR="00FE189E" w:rsidRPr="00CD3D04">
        <w:rPr>
          <w:lang w:val="fr-FR"/>
        </w:rPr>
        <w:t>à propos du développement</w:t>
      </w:r>
      <w:r w:rsidR="009A736C" w:rsidRPr="00CD3D04">
        <w:rPr>
          <w:lang w:val="fr-FR"/>
        </w:rPr>
        <w:t xml:space="preserve"> de ce projet</w:t>
      </w:r>
      <w:r w:rsidR="00FE189E" w:rsidRPr="00CD3D04">
        <w:rPr>
          <w:lang w:val="fr-FR"/>
        </w:rPr>
        <w:t>,</w:t>
      </w:r>
      <w:r w:rsidR="00D20DF3" w:rsidRPr="00CD3D04">
        <w:rPr>
          <w:lang w:val="fr-FR" w:eastAsia="es-ES"/>
        </w:rPr>
        <w:t xml:space="preserve"> </w:t>
      </w:r>
      <w:r w:rsidR="00D20DF3" w:rsidRPr="00CD3D04">
        <w:rPr>
          <w:lang w:val="fr-FR"/>
        </w:rPr>
        <w:t>l’adoption du projet de loi pour le développement autonome des peuples autochtones</w:t>
      </w:r>
      <w:r w:rsidR="00CA464F" w:rsidRPr="00CD3D04">
        <w:rPr>
          <w:lang w:val="fr-FR"/>
        </w:rPr>
        <w:t xml:space="preserve">, </w:t>
      </w:r>
      <w:r w:rsidR="00FE189E" w:rsidRPr="00CD3D04">
        <w:rPr>
          <w:lang w:val="fr-FR"/>
        </w:rPr>
        <w:t>la restauration de terres autochtones</w:t>
      </w:r>
      <w:r w:rsidR="00554B0E" w:rsidRPr="00CD3D04">
        <w:rPr>
          <w:lang w:val="fr-FR"/>
        </w:rPr>
        <w:t>,</w:t>
      </w:r>
      <w:r w:rsidR="00FE189E" w:rsidRPr="00CD3D04">
        <w:rPr>
          <w:lang w:val="fr-FR"/>
        </w:rPr>
        <w:t xml:space="preserve"> et l</w:t>
      </w:r>
      <w:r w:rsidR="00735F8E" w:rsidRPr="00CD3D04">
        <w:rPr>
          <w:lang w:val="fr-FR"/>
        </w:rPr>
        <w:t>e</w:t>
      </w:r>
      <w:r w:rsidR="00FE189E" w:rsidRPr="00CD3D04">
        <w:rPr>
          <w:lang w:val="fr-FR"/>
        </w:rPr>
        <w:t xml:space="preserve"> gouvern</w:t>
      </w:r>
      <w:r w:rsidR="00735F8E" w:rsidRPr="00CD3D04">
        <w:rPr>
          <w:lang w:val="fr-FR"/>
        </w:rPr>
        <w:t>ement</w:t>
      </w:r>
      <w:r w:rsidR="00FE189E" w:rsidRPr="00CD3D04">
        <w:rPr>
          <w:lang w:val="fr-FR"/>
        </w:rPr>
        <w:t xml:space="preserve"> et la représentation des peuples autochtones. </w:t>
      </w:r>
      <w:r w:rsidR="00554B0E" w:rsidRPr="00CD3D04">
        <w:rPr>
          <w:lang w:val="fr-FR"/>
        </w:rPr>
        <w:t>L</w:t>
      </w:r>
      <w:r w:rsidR="00FE189E" w:rsidRPr="00CD3D04">
        <w:rPr>
          <w:lang w:val="fr-FR"/>
        </w:rPr>
        <w:t>a recommandation sur ce dernier point</w:t>
      </w:r>
      <w:r w:rsidR="00650743" w:rsidRPr="00CD3D04">
        <w:rPr>
          <w:lang w:val="fr-FR"/>
        </w:rPr>
        <w:t xml:space="preserve"> </w:t>
      </w:r>
      <w:r w:rsidR="00FE189E" w:rsidRPr="00CD3D04">
        <w:rPr>
          <w:lang w:val="fr-FR"/>
        </w:rPr>
        <w:t xml:space="preserve">touche au fonctionnement de la Commission nationale des affaires autochtones </w:t>
      </w:r>
      <w:r w:rsidR="00CA464F" w:rsidRPr="00CD3D04">
        <w:rPr>
          <w:lang w:val="fr-FR"/>
        </w:rPr>
        <w:t>(CONAI).</w:t>
      </w:r>
    </w:p>
    <w:p w:rsidR="00CA464F" w:rsidRPr="00CD3D04" w:rsidRDefault="00235E42" w:rsidP="00235E42">
      <w:pPr>
        <w:pStyle w:val="SingleTxtG"/>
        <w:rPr>
          <w:lang w:val="fr-FR"/>
        </w:rPr>
      </w:pPr>
      <w:r w:rsidRPr="00CD3D04">
        <w:rPr>
          <w:lang w:val="fr-FR"/>
        </w:rPr>
        <w:t>54.</w:t>
      </w:r>
      <w:r w:rsidRPr="00CD3D04">
        <w:rPr>
          <w:lang w:val="fr-FR"/>
        </w:rPr>
        <w:tab/>
      </w:r>
      <w:r w:rsidR="00BE72A8" w:rsidRPr="00CD3D04">
        <w:rPr>
          <w:lang w:val="fr-FR"/>
        </w:rPr>
        <w:t xml:space="preserve">Le </w:t>
      </w:r>
      <w:r w:rsidR="00CA464F" w:rsidRPr="00CD3D04">
        <w:rPr>
          <w:lang w:val="fr-FR"/>
        </w:rPr>
        <w:t xml:space="preserve">Costa Rica </w:t>
      </w:r>
      <w:r w:rsidR="00BE72A8" w:rsidRPr="00CD3D04">
        <w:rPr>
          <w:lang w:val="fr-FR"/>
        </w:rPr>
        <w:t xml:space="preserve">a exprimé au Conseil des droits de l’homme, en septembre 2011, sa volonté de chercher des voies de dialogue avec les peuples autochtones afin de </w:t>
      </w:r>
      <w:r w:rsidR="00554B0E" w:rsidRPr="00CD3D04">
        <w:rPr>
          <w:lang w:val="fr-FR"/>
        </w:rPr>
        <w:t>traiter</w:t>
      </w:r>
      <w:r w:rsidR="00BE72A8" w:rsidRPr="00CD3D04">
        <w:rPr>
          <w:lang w:val="fr-FR"/>
        </w:rPr>
        <w:t xml:space="preserve"> des questions qui sont d’une grande importance pour eux</w:t>
      </w:r>
      <w:r w:rsidR="00CA464F" w:rsidRPr="00CD3D04">
        <w:rPr>
          <w:lang w:val="fr-FR"/>
        </w:rPr>
        <w:t xml:space="preserve">. </w:t>
      </w:r>
      <w:r w:rsidR="00BE72A8" w:rsidRPr="00CD3D04">
        <w:rPr>
          <w:lang w:val="fr-FR"/>
        </w:rPr>
        <w:t xml:space="preserve">Il importe de souligner ce point car l’instauration d’un climat de confiance propice à la mise en place de processus de consultation et de construction adéquats avec les peuples autochtones est une des tâches fondamentales auxquelles l’État a entrepris </w:t>
      </w:r>
      <w:r w:rsidR="0043063B" w:rsidRPr="00CD3D04">
        <w:rPr>
          <w:lang w:val="fr-FR"/>
        </w:rPr>
        <w:t xml:space="preserve">de </w:t>
      </w:r>
      <w:r w:rsidR="00BE72A8" w:rsidRPr="00CD3D04">
        <w:rPr>
          <w:lang w:val="fr-FR"/>
        </w:rPr>
        <w:t>travailler de concert avec ces peuples.</w:t>
      </w:r>
    </w:p>
    <w:p w:rsidR="00CA464F" w:rsidRPr="00CD3D04" w:rsidRDefault="00235E42" w:rsidP="00235E42">
      <w:pPr>
        <w:pStyle w:val="SingleTxtG"/>
        <w:rPr>
          <w:lang w:val="fr-FR"/>
        </w:rPr>
      </w:pPr>
      <w:r w:rsidRPr="00CD3D04">
        <w:rPr>
          <w:lang w:val="fr-FR"/>
        </w:rPr>
        <w:t>55.</w:t>
      </w:r>
      <w:r w:rsidRPr="00CD3D04">
        <w:rPr>
          <w:lang w:val="fr-FR"/>
        </w:rPr>
        <w:tab/>
      </w:r>
      <w:r w:rsidR="00CC12A0" w:rsidRPr="00CD3D04">
        <w:rPr>
          <w:lang w:val="fr-FR"/>
        </w:rPr>
        <w:t xml:space="preserve">Dans le cadre des mesures de suivi qui sont prises depuis la visite du Rapporteur spécial et compte tenu de la procédure d’alerte rapide instaurée par le Comité pour l’élimination de la </w:t>
      </w:r>
      <w:r w:rsidR="005917E7" w:rsidRPr="00CD3D04">
        <w:rPr>
          <w:lang w:val="fr-FR"/>
        </w:rPr>
        <w:t>discrimination</w:t>
      </w:r>
      <w:r w:rsidR="00CC12A0" w:rsidRPr="00CD3D04">
        <w:rPr>
          <w:lang w:val="fr-FR"/>
        </w:rPr>
        <w:t xml:space="preserve"> raciale, le Costa Rica a intensifié le dialogue et les échanges avec les peuples autochtones.</w:t>
      </w:r>
      <w:r w:rsidR="00CA464F" w:rsidRPr="00CD3D04">
        <w:rPr>
          <w:lang w:val="fr-FR"/>
        </w:rPr>
        <w:t xml:space="preserve"> </w:t>
      </w:r>
      <w:r w:rsidR="00CC12A0" w:rsidRPr="00CD3D04">
        <w:rPr>
          <w:lang w:val="fr-FR"/>
        </w:rPr>
        <w:t>Un dialogue placé sous l’égide du Président de la République et coordonné par le Ministère de la protection sociale a été instauré entre différents représentants des peuples autochtones, en particulier des peuples du sud du Costa Rica, et de</w:t>
      </w:r>
      <w:r w:rsidR="00554B0E" w:rsidRPr="00CD3D04">
        <w:rPr>
          <w:lang w:val="fr-FR"/>
        </w:rPr>
        <w:t>s</w:t>
      </w:r>
      <w:r w:rsidR="00CC12A0" w:rsidRPr="00CD3D04">
        <w:rPr>
          <w:lang w:val="fr-FR"/>
        </w:rPr>
        <w:t xml:space="preserve"> représentants du Gouvernement.</w:t>
      </w:r>
      <w:r w:rsidR="00CA464F" w:rsidRPr="00CD3D04">
        <w:rPr>
          <w:lang w:val="fr-FR"/>
        </w:rPr>
        <w:t xml:space="preserve"> </w:t>
      </w:r>
    </w:p>
    <w:p w:rsidR="00CA464F" w:rsidRPr="00CD3D04" w:rsidRDefault="00235E42" w:rsidP="00235E42">
      <w:pPr>
        <w:pStyle w:val="SingleTxtG"/>
        <w:rPr>
          <w:lang w:val="fr-FR"/>
        </w:rPr>
      </w:pPr>
      <w:r w:rsidRPr="00CD3D04">
        <w:rPr>
          <w:lang w:val="fr-FR"/>
        </w:rPr>
        <w:t>56.</w:t>
      </w:r>
      <w:r w:rsidRPr="00CD3D04">
        <w:rPr>
          <w:lang w:val="fr-FR"/>
        </w:rPr>
        <w:tab/>
      </w:r>
      <w:r w:rsidR="00CC12A0" w:rsidRPr="00CD3D04">
        <w:rPr>
          <w:lang w:val="fr-FR"/>
        </w:rPr>
        <w:t xml:space="preserve">Des organismes des Nations Unies et la Defensoría (organisme de défense) </w:t>
      </w:r>
      <w:r w:rsidR="00554B0E" w:rsidRPr="00CD3D04">
        <w:rPr>
          <w:lang w:val="fr-FR"/>
        </w:rPr>
        <w:t xml:space="preserve">des habitants </w:t>
      </w:r>
      <w:r w:rsidR="00CC12A0" w:rsidRPr="00CD3D04">
        <w:rPr>
          <w:lang w:val="fr-FR"/>
        </w:rPr>
        <w:t>du Costa</w:t>
      </w:r>
      <w:r w:rsidR="00D7786A" w:rsidRPr="00CD3D04">
        <w:rPr>
          <w:lang w:val="fr-FR"/>
        </w:rPr>
        <w:t xml:space="preserve"> </w:t>
      </w:r>
      <w:r w:rsidR="00CC12A0" w:rsidRPr="00CD3D04">
        <w:rPr>
          <w:lang w:val="fr-FR"/>
        </w:rPr>
        <w:t>Rica participent au dialogue en qualité d’observateurs et de garants du processus. L</w:t>
      </w:r>
      <w:r w:rsidR="000F3BF0" w:rsidRPr="00CD3D04">
        <w:rPr>
          <w:lang w:val="fr-FR"/>
        </w:rPr>
        <w:t xml:space="preserve">eur </w:t>
      </w:r>
      <w:r w:rsidR="00CC12A0" w:rsidRPr="00CD3D04">
        <w:rPr>
          <w:lang w:val="fr-FR"/>
        </w:rPr>
        <w:t xml:space="preserve">impartialité contribue à </w:t>
      </w:r>
      <w:r w:rsidR="000F3BF0" w:rsidRPr="00CD3D04">
        <w:rPr>
          <w:lang w:val="fr-FR"/>
        </w:rPr>
        <w:t>renforcer la</w:t>
      </w:r>
      <w:r w:rsidR="00CC12A0" w:rsidRPr="00CD3D04">
        <w:rPr>
          <w:lang w:val="fr-FR"/>
        </w:rPr>
        <w:t xml:space="preserve"> confiance entre les part</w:t>
      </w:r>
      <w:r w:rsidR="000F3BF0" w:rsidRPr="00CD3D04">
        <w:rPr>
          <w:lang w:val="fr-FR"/>
        </w:rPr>
        <w:t>i</w:t>
      </w:r>
      <w:r w:rsidR="00CC12A0" w:rsidRPr="00CD3D04">
        <w:rPr>
          <w:lang w:val="fr-FR"/>
        </w:rPr>
        <w:t xml:space="preserve">es </w:t>
      </w:r>
      <w:r w:rsidR="000F3BF0" w:rsidRPr="00CD3D04">
        <w:rPr>
          <w:lang w:val="fr-FR"/>
        </w:rPr>
        <w:t xml:space="preserve">prenantes </w:t>
      </w:r>
      <w:r w:rsidR="00CC12A0" w:rsidRPr="00CD3D04">
        <w:rPr>
          <w:lang w:val="fr-FR"/>
        </w:rPr>
        <w:t>au dialogue et la concertation avec les peuples autochtones.</w:t>
      </w:r>
    </w:p>
    <w:p w:rsidR="00CA464F" w:rsidRPr="00CD3D04" w:rsidRDefault="00235E42" w:rsidP="00235E42">
      <w:pPr>
        <w:pStyle w:val="SingleTxtG"/>
        <w:rPr>
          <w:lang w:val="fr-FR"/>
        </w:rPr>
      </w:pPr>
      <w:r w:rsidRPr="00CD3D04">
        <w:rPr>
          <w:lang w:val="fr-FR"/>
        </w:rPr>
        <w:t>57.</w:t>
      </w:r>
      <w:r w:rsidRPr="00CD3D04">
        <w:rPr>
          <w:lang w:val="fr-FR"/>
        </w:rPr>
        <w:tab/>
      </w:r>
      <w:r w:rsidR="002B3AB3" w:rsidRPr="00CD3D04">
        <w:rPr>
          <w:lang w:val="fr-FR"/>
        </w:rPr>
        <w:t>La concertation entre les représentants des peuples autochtones du sud du pays et le Gouvernement, qui a lieu en grande partie dans le cadre du dialogue, a été lancée pour donner suite aux préoccupations exprimées et dans le cadre du suivi global réalisé par le Rapporteur spécial et le système des Nations Unies, à partir de l’examen du projet hydroélectrique. Toutefois, la portée de ce processus dépasse largement le projet hydroélectrique et les consultations entreprises à son sujet. C’est pourquoi il a été décidé, avec l’accord des parties, d’aborder aussi des aspects plus structurels et des préoccupations plus générales que celles liées au projet hydroélectrique</w:t>
      </w:r>
      <w:r w:rsidR="00CA464F" w:rsidRPr="00CD3D04">
        <w:rPr>
          <w:lang w:val="fr-FR"/>
        </w:rPr>
        <w:t>.</w:t>
      </w:r>
    </w:p>
    <w:p w:rsidR="00CA464F" w:rsidRPr="00CD3D04" w:rsidRDefault="00235E42" w:rsidP="00235E42">
      <w:pPr>
        <w:pStyle w:val="SingleTxtG"/>
        <w:rPr>
          <w:lang w:val="fr-FR"/>
        </w:rPr>
      </w:pPr>
      <w:r w:rsidRPr="00CD3D04">
        <w:rPr>
          <w:lang w:val="fr-FR"/>
        </w:rPr>
        <w:t>58.</w:t>
      </w:r>
      <w:r w:rsidRPr="00CD3D04">
        <w:rPr>
          <w:lang w:val="fr-FR"/>
        </w:rPr>
        <w:tab/>
      </w:r>
      <w:r w:rsidR="002B3AB3" w:rsidRPr="00CD3D04">
        <w:rPr>
          <w:lang w:val="fr-FR"/>
        </w:rPr>
        <w:t>Un tel processus permet également de mieux prendre en compte les préoccupations des peuples autochtones concernant leurs droits, en particulier leur mode de gouvernement spécifique et leur représentation, et de trouver des solutions aux problèmes découlant de l’absence d’une législation respectueuse des formes de gouvernement autochtone</w:t>
      </w:r>
      <w:r w:rsidR="00CA464F" w:rsidRPr="00CD3D04">
        <w:rPr>
          <w:lang w:val="fr-FR"/>
        </w:rPr>
        <w:t>.</w:t>
      </w:r>
    </w:p>
    <w:p w:rsidR="00CA464F" w:rsidRPr="00CD3D04" w:rsidRDefault="00235E42" w:rsidP="00235E42">
      <w:pPr>
        <w:pStyle w:val="SingleTxtG"/>
        <w:rPr>
          <w:lang w:val="fr-FR"/>
        </w:rPr>
      </w:pPr>
      <w:r w:rsidRPr="00CD3D04">
        <w:rPr>
          <w:lang w:val="fr-FR"/>
        </w:rPr>
        <w:t>59.</w:t>
      </w:r>
      <w:r w:rsidRPr="00CD3D04">
        <w:rPr>
          <w:lang w:val="fr-FR"/>
        </w:rPr>
        <w:tab/>
      </w:r>
      <w:r w:rsidR="00870155" w:rsidRPr="00CD3D04">
        <w:rPr>
          <w:lang w:val="fr-FR"/>
        </w:rPr>
        <w:t>Le dialogue en cours vise non seulement à résoudre les difficultés posées historiquement par l’attitude des pouvoirs publics face aux peuples autochtones mais aussi à créer les conditions nécessaires à l’élaboration de normes et de règlements sur le droit à des consultations préalables, lequel ne fait pas encore l’objet de lois spécifiques.</w:t>
      </w:r>
      <w:r w:rsidR="00CA464F" w:rsidRPr="00CD3D04">
        <w:rPr>
          <w:lang w:val="fr-FR"/>
        </w:rPr>
        <w:t xml:space="preserve"> </w:t>
      </w:r>
      <w:r w:rsidR="00870155" w:rsidRPr="00CD3D04">
        <w:rPr>
          <w:lang w:val="fr-FR"/>
        </w:rPr>
        <w:t xml:space="preserve">En mai 2013, plusieurs réunions </w:t>
      </w:r>
      <w:r w:rsidR="003C208D" w:rsidRPr="00CD3D04">
        <w:rPr>
          <w:lang w:val="fr-FR"/>
        </w:rPr>
        <w:t xml:space="preserve">et activités de formation </w:t>
      </w:r>
      <w:r w:rsidR="00870155" w:rsidRPr="00CD3D04">
        <w:rPr>
          <w:lang w:val="fr-FR"/>
        </w:rPr>
        <w:t xml:space="preserve">ont été organisées </w:t>
      </w:r>
      <w:r w:rsidR="003C208D" w:rsidRPr="00CD3D04">
        <w:rPr>
          <w:lang w:val="fr-FR"/>
        </w:rPr>
        <w:t>à l’intention d’organes</w:t>
      </w:r>
      <w:r w:rsidR="00870155" w:rsidRPr="00CD3D04">
        <w:rPr>
          <w:lang w:val="fr-FR"/>
        </w:rPr>
        <w:t xml:space="preserve"> gouvernementa</w:t>
      </w:r>
      <w:r w:rsidR="003C208D" w:rsidRPr="00CD3D04">
        <w:rPr>
          <w:lang w:val="fr-FR"/>
        </w:rPr>
        <w:t>ux</w:t>
      </w:r>
      <w:r w:rsidR="00870155" w:rsidRPr="00CD3D04">
        <w:rPr>
          <w:lang w:val="fr-FR"/>
        </w:rPr>
        <w:t>, de fonctionnaires, d</w:t>
      </w:r>
      <w:r w:rsidR="003C208D" w:rsidRPr="00CD3D04">
        <w:rPr>
          <w:lang w:val="fr-FR"/>
        </w:rPr>
        <w:t>’</w:t>
      </w:r>
      <w:r w:rsidR="00870155" w:rsidRPr="00CD3D04">
        <w:rPr>
          <w:lang w:val="fr-FR"/>
        </w:rPr>
        <w:t xml:space="preserve">experts indépendants, de députés et de membres de la société civile; des experts internationaux y ont pris part et l’ONU </w:t>
      </w:r>
      <w:r w:rsidR="00256385" w:rsidRPr="00CD3D04">
        <w:rPr>
          <w:lang w:val="fr-FR"/>
        </w:rPr>
        <w:t xml:space="preserve">a </w:t>
      </w:r>
      <w:r w:rsidR="00870155" w:rsidRPr="00CD3D04">
        <w:rPr>
          <w:lang w:val="fr-FR"/>
        </w:rPr>
        <w:t>apporté son appui</w:t>
      </w:r>
      <w:r w:rsidR="00CA464F" w:rsidRPr="00CD3D04">
        <w:rPr>
          <w:lang w:val="fr-FR"/>
        </w:rPr>
        <w:t xml:space="preserve">. </w:t>
      </w:r>
    </w:p>
    <w:p w:rsidR="00CA464F" w:rsidRPr="00CD3D04" w:rsidRDefault="00235E42" w:rsidP="00235E42">
      <w:pPr>
        <w:pStyle w:val="SingleTxtG"/>
        <w:rPr>
          <w:lang w:val="fr-FR"/>
        </w:rPr>
      </w:pPr>
      <w:r w:rsidRPr="00CD3D04">
        <w:rPr>
          <w:lang w:val="fr-FR"/>
        </w:rPr>
        <w:t>60.</w:t>
      </w:r>
      <w:r w:rsidRPr="00CD3D04">
        <w:rPr>
          <w:lang w:val="fr-FR"/>
        </w:rPr>
        <w:tab/>
      </w:r>
      <w:r w:rsidR="003C208D" w:rsidRPr="00CD3D04">
        <w:rPr>
          <w:lang w:val="fr-FR"/>
        </w:rPr>
        <w:t>Le Costa Rica peut s’appuyer sur toute une série de normes pour protéger les droits des autochtones, dont la Convention (</w:t>
      </w:r>
      <w:r w:rsidR="00650743" w:rsidRPr="00CD3D04">
        <w:rPr>
          <w:lang w:val="fr-FR"/>
        </w:rPr>
        <w:t>n</w:t>
      </w:r>
      <w:r w:rsidR="00650743" w:rsidRPr="00CD3D04">
        <w:rPr>
          <w:vertAlign w:val="superscript"/>
          <w:lang w:val="fr-FR"/>
        </w:rPr>
        <w:t>o</w:t>
      </w:r>
      <w:r w:rsidR="003C208D" w:rsidRPr="00CD3D04">
        <w:rPr>
          <w:lang w:val="fr-FR"/>
        </w:rPr>
        <w:t> 169) concernant les peuples indigènes et tribaux dans les pays indépendants, de l’OIT</w:t>
      </w:r>
      <w:r w:rsidR="00735F8E" w:rsidRPr="00CD3D04">
        <w:rPr>
          <w:lang w:val="fr-FR"/>
        </w:rPr>
        <w:t xml:space="preserve"> (</w:t>
      </w:r>
      <w:r w:rsidR="00020C39" w:rsidRPr="00CD3D04">
        <w:rPr>
          <w:lang w:val="fr-FR"/>
        </w:rPr>
        <w:t>1989</w:t>
      </w:r>
      <w:r w:rsidR="00735F8E" w:rsidRPr="00CD3D04">
        <w:rPr>
          <w:lang w:val="fr-FR"/>
        </w:rPr>
        <w:t>)</w:t>
      </w:r>
      <w:r w:rsidR="00CA464F" w:rsidRPr="00CD3D04">
        <w:rPr>
          <w:lang w:val="fr-FR"/>
        </w:rPr>
        <w:t xml:space="preserve">, </w:t>
      </w:r>
      <w:r w:rsidR="003C208D" w:rsidRPr="00CD3D04">
        <w:rPr>
          <w:lang w:val="fr-FR"/>
        </w:rPr>
        <w:t xml:space="preserve">la loi de 1977 relative aux autochtones et le règlement correspondant, mais il est conscient que l’existence d’un cadre juridique ne suffit pas à protéger efficacement les droits des peuples autochtones si elle ne s’accompagne pas de l’adoption par les pouvoirs publics de politiques et d’actions </w:t>
      </w:r>
      <w:r w:rsidR="006405F3" w:rsidRPr="00CD3D04">
        <w:rPr>
          <w:lang w:val="fr-FR"/>
        </w:rPr>
        <w:t>qui assurent</w:t>
      </w:r>
      <w:r w:rsidR="003C208D" w:rsidRPr="00CD3D04">
        <w:rPr>
          <w:lang w:val="fr-FR"/>
        </w:rPr>
        <w:t xml:space="preserve"> l’application et la mise en œuvre effective des normes que l’État lui-même s’est engagé à respecter.</w:t>
      </w:r>
      <w:r w:rsidR="00CA464F" w:rsidRPr="00CD3D04">
        <w:rPr>
          <w:lang w:val="fr-FR"/>
        </w:rPr>
        <w:t xml:space="preserve"> </w:t>
      </w:r>
    </w:p>
    <w:p w:rsidR="00CA464F" w:rsidRPr="00CD3D04" w:rsidRDefault="00235E42" w:rsidP="00235E42">
      <w:pPr>
        <w:pStyle w:val="SingleTxtG"/>
        <w:rPr>
          <w:lang w:val="fr-FR"/>
        </w:rPr>
      </w:pPr>
      <w:r w:rsidRPr="00CD3D04">
        <w:rPr>
          <w:lang w:val="fr-FR"/>
        </w:rPr>
        <w:t>61.</w:t>
      </w:r>
      <w:r w:rsidRPr="00CD3D04">
        <w:rPr>
          <w:lang w:val="fr-FR"/>
        </w:rPr>
        <w:tab/>
      </w:r>
      <w:r w:rsidR="00CA464F" w:rsidRPr="00CD3D04">
        <w:rPr>
          <w:lang w:val="fr-FR"/>
        </w:rPr>
        <w:t xml:space="preserve">La </w:t>
      </w:r>
      <w:r w:rsidR="00735F8E" w:rsidRPr="00CD3D04">
        <w:rPr>
          <w:lang w:val="fr-FR"/>
        </w:rPr>
        <w:t>C</w:t>
      </w:r>
      <w:r w:rsidR="00267660" w:rsidRPr="00CD3D04">
        <w:rPr>
          <w:lang w:val="fr-FR"/>
        </w:rPr>
        <w:t>ONAI</w:t>
      </w:r>
      <w:r w:rsidR="00735F8E" w:rsidRPr="00CD3D04">
        <w:rPr>
          <w:lang w:val="fr-FR"/>
        </w:rPr>
        <w:t xml:space="preserve"> est un des mécanismes institués par l’État au cours de</w:t>
      </w:r>
      <w:r w:rsidR="00267660" w:rsidRPr="00CD3D04">
        <w:rPr>
          <w:lang w:val="fr-FR"/>
        </w:rPr>
        <w:t>s</w:t>
      </w:r>
      <w:r w:rsidR="00735F8E" w:rsidRPr="00CD3D04">
        <w:rPr>
          <w:lang w:val="fr-FR"/>
        </w:rPr>
        <w:t xml:space="preserve"> années 1970 </w:t>
      </w:r>
      <w:r w:rsidR="00267660" w:rsidRPr="00CD3D04">
        <w:rPr>
          <w:lang w:val="fr-FR"/>
        </w:rPr>
        <w:t>en vue de</w:t>
      </w:r>
      <w:r w:rsidR="00735F8E" w:rsidRPr="00CD3D04">
        <w:rPr>
          <w:lang w:val="fr-FR"/>
        </w:rPr>
        <w:t xml:space="preserve"> l’adoption de mesures favorables au </w:t>
      </w:r>
      <w:r w:rsidR="005917E7" w:rsidRPr="00CD3D04">
        <w:rPr>
          <w:lang w:val="fr-FR"/>
        </w:rPr>
        <w:t>bien-être</w:t>
      </w:r>
      <w:r w:rsidR="00735F8E" w:rsidRPr="00CD3D04">
        <w:rPr>
          <w:lang w:val="fr-FR"/>
        </w:rPr>
        <w:t xml:space="preserve"> des </w:t>
      </w:r>
      <w:r w:rsidR="005917E7" w:rsidRPr="00CD3D04">
        <w:rPr>
          <w:lang w:val="fr-FR"/>
        </w:rPr>
        <w:t>peuples</w:t>
      </w:r>
      <w:r w:rsidR="00735F8E" w:rsidRPr="00CD3D04">
        <w:rPr>
          <w:lang w:val="fr-FR"/>
        </w:rPr>
        <w:t xml:space="preserve"> autochtones. La loi portant création</w:t>
      </w:r>
      <w:r w:rsidR="00267660" w:rsidRPr="00CD3D04">
        <w:rPr>
          <w:lang w:val="fr-FR"/>
        </w:rPr>
        <w:t xml:space="preserve"> </w:t>
      </w:r>
      <w:r w:rsidR="00735F8E" w:rsidRPr="00CD3D04">
        <w:rPr>
          <w:lang w:val="fr-FR"/>
        </w:rPr>
        <w:t>de la Commission</w:t>
      </w:r>
      <w:r w:rsidR="00CA464F" w:rsidRPr="00CD3D04">
        <w:rPr>
          <w:rStyle w:val="FootnoteReference"/>
          <w:lang w:val="fr-FR"/>
        </w:rPr>
        <w:footnoteReference w:id="13"/>
      </w:r>
      <w:r w:rsidR="00CA464F" w:rsidRPr="00CD3D04">
        <w:rPr>
          <w:lang w:val="fr-FR"/>
        </w:rPr>
        <w:t xml:space="preserve"> </w:t>
      </w:r>
      <w:r w:rsidR="00267660" w:rsidRPr="00CD3D04">
        <w:rPr>
          <w:lang w:val="fr-FR"/>
        </w:rPr>
        <w:t xml:space="preserve">fait d’elle une </w:t>
      </w:r>
      <w:r w:rsidR="005917E7" w:rsidRPr="00CD3D04">
        <w:rPr>
          <w:lang w:val="fr-FR"/>
        </w:rPr>
        <w:t>institution</w:t>
      </w:r>
      <w:r w:rsidR="00267660" w:rsidRPr="00CD3D04">
        <w:rPr>
          <w:lang w:val="fr-FR"/>
        </w:rPr>
        <w:t xml:space="preserve"> de droit public constituée de différents organismes publics et de représentants de diverses communautés autochtones.</w:t>
      </w:r>
      <w:r w:rsidR="00CA464F" w:rsidRPr="00CD3D04">
        <w:rPr>
          <w:lang w:val="fr-FR"/>
        </w:rPr>
        <w:t xml:space="preserve"> Si</w:t>
      </w:r>
      <w:r w:rsidR="00267660" w:rsidRPr="00CD3D04">
        <w:rPr>
          <w:lang w:val="fr-FR"/>
        </w:rPr>
        <w:t xml:space="preserve"> les objectifs de la Commission sont pour partie </w:t>
      </w:r>
      <w:r w:rsidR="005917E7" w:rsidRPr="00CD3D04">
        <w:rPr>
          <w:lang w:val="fr-FR"/>
        </w:rPr>
        <w:t>institutionnels</w:t>
      </w:r>
      <w:r w:rsidR="00267660" w:rsidRPr="00CD3D04">
        <w:rPr>
          <w:lang w:val="fr-FR"/>
        </w:rPr>
        <w:t xml:space="preserve"> ou publics, il n’en demeure pas moins qu’une de ses finalités essentielles est de veiller à ce que les intérêts des autochtones soient clairement pris en compte par les pouvoirs public</w:t>
      </w:r>
      <w:r w:rsidR="004D588C" w:rsidRPr="00CD3D04">
        <w:rPr>
          <w:lang w:val="fr-FR"/>
        </w:rPr>
        <w:t>s</w:t>
      </w:r>
      <w:r w:rsidR="00267660" w:rsidRPr="00CD3D04">
        <w:rPr>
          <w:lang w:val="fr-FR"/>
        </w:rPr>
        <w:t>, au bénéfice des territoires et des communautés autochtones.</w:t>
      </w:r>
      <w:r w:rsidR="00650743" w:rsidRPr="00CD3D04">
        <w:rPr>
          <w:lang w:val="fr-FR"/>
        </w:rPr>
        <w:t xml:space="preserve"> </w:t>
      </w:r>
    </w:p>
    <w:p w:rsidR="00CA464F" w:rsidRPr="00CD3D04" w:rsidRDefault="00235E42" w:rsidP="00235E42">
      <w:pPr>
        <w:pStyle w:val="SingleTxtG"/>
        <w:rPr>
          <w:lang w:val="fr-FR"/>
        </w:rPr>
      </w:pPr>
      <w:r w:rsidRPr="00CD3D04">
        <w:rPr>
          <w:lang w:val="fr-FR"/>
        </w:rPr>
        <w:t>62.</w:t>
      </w:r>
      <w:r w:rsidRPr="00CD3D04">
        <w:rPr>
          <w:lang w:val="fr-FR"/>
        </w:rPr>
        <w:tab/>
      </w:r>
      <w:r w:rsidR="006405F3" w:rsidRPr="00CD3D04">
        <w:rPr>
          <w:lang w:val="fr-FR"/>
        </w:rPr>
        <w:t xml:space="preserve">À la lumière de la recommandation du </w:t>
      </w:r>
      <w:r w:rsidR="00020C39" w:rsidRPr="00CD3D04">
        <w:rPr>
          <w:lang w:val="fr-FR"/>
        </w:rPr>
        <w:t xml:space="preserve">Comité </w:t>
      </w:r>
      <w:r w:rsidR="006405F3" w:rsidRPr="00CD3D04">
        <w:rPr>
          <w:lang w:val="fr-FR"/>
        </w:rPr>
        <w:t xml:space="preserve">des droits économiques, sociaux et culturels et des recommandations convergentes du </w:t>
      </w:r>
      <w:r w:rsidR="00020C39" w:rsidRPr="00CD3D04">
        <w:rPr>
          <w:lang w:val="fr-FR"/>
        </w:rPr>
        <w:t xml:space="preserve">Comité </w:t>
      </w:r>
      <w:r w:rsidR="006405F3" w:rsidRPr="00CD3D04">
        <w:rPr>
          <w:lang w:val="fr-FR"/>
        </w:rPr>
        <w:t>d’experts pour l’élimination de la discrimination raciale</w:t>
      </w:r>
      <w:r w:rsidR="005917E7" w:rsidRPr="00CD3D04">
        <w:rPr>
          <w:lang w:val="fr-FR"/>
        </w:rPr>
        <w:t xml:space="preserve"> a</w:t>
      </w:r>
      <w:r w:rsidR="006405F3" w:rsidRPr="00CD3D04">
        <w:rPr>
          <w:lang w:val="fr-FR"/>
        </w:rPr>
        <w:t xml:space="preserve">insi que des préoccupations exprimées par les peuples autochtones eux-mêmes, les autorités sont parvenues à la conclusion que l’efficacité de l’activité de la </w:t>
      </w:r>
      <w:r w:rsidR="00CA464F" w:rsidRPr="00CD3D04">
        <w:rPr>
          <w:lang w:val="fr-FR"/>
        </w:rPr>
        <w:t>CONAI</w:t>
      </w:r>
      <w:r w:rsidR="00650743" w:rsidRPr="00CD3D04">
        <w:rPr>
          <w:lang w:val="fr-FR"/>
        </w:rPr>
        <w:t xml:space="preserve"> </w:t>
      </w:r>
      <w:r w:rsidR="006405F3" w:rsidRPr="00CD3D04">
        <w:rPr>
          <w:lang w:val="fr-FR"/>
        </w:rPr>
        <w:t>laisse à désirer.</w:t>
      </w:r>
      <w:r w:rsidR="00650743" w:rsidRPr="00CD3D04">
        <w:rPr>
          <w:lang w:val="fr-FR"/>
        </w:rPr>
        <w:t xml:space="preserve"> </w:t>
      </w:r>
    </w:p>
    <w:p w:rsidR="00CA464F" w:rsidRPr="00CD3D04" w:rsidRDefault="00235E42" w:rsidP="00235E42">
      <w:pPr>
        <w:pStyle w:val="SingleTxtG"/>
        <w:rPr>
          <w:lang w:val="fr-FR"/>
        </w:rPr>
      </w:pPr>
      <w:r w:rsidRPr="00CD3D04">
        <w:rPr>
          <w:lang w:val="fr-FR"/>
        </w:rPr>
        <w:t>63.</w:t>
      </w:r>
      <w:r w:rsidRPr="00CD3D04">
        <w:rPr>
          <w:lang w:val="fr-FR"/>
        </w:rPr>
        <w:tab/>
      </w:r>
      <w:r w:rsidR="00267660" w:rsidRPr="00CD3D04">
        <w:rPr>
          <w:lang w:val="fr-FR"/>
        </w:rPr>
        <w:t>L’</w:t>
      </w:r>
      <w:r w:rsidR="00BD1E38" w:rsidRPr="00CD3D04">
        <w:rPr>
          <w:lang w:val="fr-FR"/>
        </w:rPr>
        <w:t>organisme costar</w:t>
      </w:r>
      <w:r w:rsidR="00267660" w:rsidRPr="00CD3D04">
        <w:rPr>
          <w:lang w:val="fr-FR"/>
        </w:rPr>
        <w:t>icien chargé de déterminer si les institutions</w:t>
      </w:r>
      <w:r w:rsidR="00BD1E38" w:rsidRPr="00CD3D04">
        <w:rPr>
          <w:lang w:val="fr-FR"/>
        </w:rPr>
        <w:t xml:space="preserve"> </w:t>
      </w:r>
      <w:r w:rsidR="00267660" w:rsidRPr="00CD3D04">
        <w:rPr>
          <w:lang w:val="fr-FR"/>
        </w:rPr>
        <w:t xml:space="preserve">publiques s’acquittent </w:t>
      </w:r>
      <w:r w:rsidR="00BD1E38" w:rsidRPr="00CD3D04">
        <w:rPr>
          <w:lang w:val="fr-FR"/>
        </w:rPr>
        <w:t xml:space="preserve">des responsabilités </w:t>
      </w:r>
      <w:r w:rsidR="00267660" w:rsidRPr="00CD3D04">
        <w:rPr>
          <w:lang w:val="fr-FR"/>
        </w:rPr>
        <w:t xml:space="preserve">qui leur </w:t>
      </w:r>
      <w:r w:rsidR="00BD1E38" w:rsidRPr="00CD3D04">
        <w:rPr>
          <w:lang w:val="fr-FR"/>
        </w:rPr>
        <w:t>sont</w:t>
      </w:r>
      <w:r w:rsidR="00267660" w:rsidRPr="00CD3D04">
        <w:rPr>
          <w:lang w:val="fr-FR"/>
        </w:rPr>
        <w:t xml:space="preserve"> </w:t>
      </w:r>
      <w:r w:rsidR="00BD1E38" w:rsidRPr="00CD3D04">
        <w:rPr>
          <w:lang w:val="fr-FR"/>
        </w:rPr>
        <w:t xml:space="preserve">confiées par la loi, du point de vue administratif et </w:t>
      </w:r>
      <w:r w:rsidR="005917E7" w:rsidRPr="00CD3D04">
        <w:rPr>
          <w:lang w:val="fr-FR"/>
        </w:rPr>
        <w:t>financier</w:t>
      </w:r>
      <w:r w:rsidR="00BD1E38" w:rsidRPr="00CD3D04">
        <w:rPr>
          <w:lang w:val="fr-FR"/>
        </w:rPr>
        <w:t xml:space="preserve"> principalement,</w:t>
      </w:r>
      <w:r w:rsidR="00650743" w:rsidRPr="00CD3D04">
        <w:rPr>
          <w:lang w:val="fr-FR"/>
        </w:rPr>
        <w:t xml:space="preserve"> </w:t>
      </w:r>
      <w:r w:rsidR="00BD1E38" w:rsidRPr="00CD3D04">
        <w:rPr>
          <w:lang w:val="fr-FR"/>
        </w:rPr>
        <w:t xml:space="preserve">a examiné le cas de la </w:t>
      </w:r>
      <w:r w:rsidR="00CA464F" w:rsidRPr="00CD3D04">
        <w:rPr>
          <w:lang w:val="fr-FR"/>
        </w:rPr>
        <w:t xml:space="preserve">CONAI. </w:t>
      </w:r>
      <w:r w:rsidR="004A0622" w:rsidRPr="00CD3D04">
        <w:rPr>
          <w:lang w:val="fr-FR"/>
        </w:rPr>
        <w:t xml:space="preserve">En décembre 2011, la Contrôlerie générale de la République a publié le rapport </w:t>
      </w:r>
      <w:r w:rsidR="00650743" w:rsidRPr="00CD3D04">
        <w:rPr>
          <w:lang w:val="fr-FR"/>
        </w:rPr>
        <w:t>n</w:t>
      </w:r>
      <w:r w:rsidR="00650743" w:rsidRPr="00CD3D04">
        <w:rPr>
          <w:vertAlign w:val="superscript"/>
          <w:lang w:val="fr-FR"/>
        </w:rPr>
        <w:t>o</w:t>
      </w:r>
      <w:r w:rsidR="004A0622" w:rsidRPr="00CD3D04">
        <w:rPr>
          <w:lang w:val="fr-FR"/>
        </w:rPr>
        <w:t xml:space="preserve"> DFOE-PG-IF-11-2011, </w:t>
      </w:r>
      <w:r w:rsidR="00267660" w:rsidRPr="00CD3D04">
        <w:rPr>
          <w:lang w:val="fr-FR"/>
        </w:rPr>
        <w:t xml:space="preserve">dans lequel elle a </w:t>
      </w:r>
      <w:r w:rsidR="004A0622" w:rsidRPr="00CD3D04">
        <w:rPr>
          <w:lang w:val="fr-FR"/>
        </w:rPr>
        <w:t>présent</w:t>
      </w:r>
      <w:r w:rsidR="00267660" w:rsidRPr="00CD3D04">
        <w:rPr>
          <w:lang w:val="fr-FR"/>
        </w:rPr>
        <w:t>é</w:t>
      </w:r>
      <w:r w:rsidR="004A0622" w:rsidRPr="00CD3D04">
        <w:rPr>
          <w:lang w:val="fr-FR"/>
        </w:rPr>
        <w:t xml:space="preserve"> son analyse des activités de fond et de la gestion financière de la CONAI.</w:t>
      </w:r>
      <w:r w:rsidR="00CA464F" w:rsidRPr="00CD3D04">
        <w:rPr>
          <w:lang w:val="fr-FR"/>
        </w:rPr>
        <w:t xml:space="preserve"> </w:t>
      </w:r>
    </w:p>
    <w:p w:rsidR="00CA464F" w:rsidRPr="00CD3D04" w:rsidRDefault="00235E42" w:rsidP="00235E42">
      <w:pPr>
        <w:pStyle w:val="SingleTxtG"/>
        <w:rPr>
          <w:lang w:val="fr-FR"/>
        </w:rPr>
      </w:pPr>
      <w:r w:rsidRPr="00CD3D04">
        <w:rPr>
          <w:lang w:val="fr-FR"/>
        </w:rPr>
        <w:t>64.</w:t>
      </w:r>
      <w:r w:rsidRPr="00CD3D04">
        <w:rPr>
          <w:lang w:val="fr-FR"/>
        </w:rPr>
        <w:tab/>
      </w:r>
      <w:r w:rsidR="004A0622" w:rsidRPr="00CD3D04">
        <w:rPr>
          <w:lang w:val="fr-FR"/>
        </w:rPr>
        <w:t>Dans ce rapport, la Contrôlerie générale de la République conclu</w:t>
      </w:r>
      <w:r w:rsidR="00BD1E38" w:rsidRPr="00CD3D04">
        <w:rPr>
          <w:lang w:val="fr-FR"/>
        </w:rPr>
        <w:t>t</w:t>
      </w:r>
      <w:r w:rsidR="004A0622" w:rsidRPr="00CD3D04">
        <w:rPr>
          <w:lang w:val="fr-FR"/>
        </w:rPr>
        <w:t xml:space="preserve"> que la relation entre l’État et la CONAI n’a pas favorisé l’adoption de politiques publiques permettant un véritable règlement des problèmes des peuples autochtones</w:t>
      </w:r>
      <w:r w:rsidR="00CA464F" w:rsidRPr="00CD3D04">
        <w:rPr>
          <w:lang w:val="fr-FR"/>
        </w:rPr>
        <w:t xml:space="preserve">. </w:t>
      </w:r>
      <w:r w:rsidR="00BD1E38" w:rsidRPr="00CD3D04">
        <w:rPr>
          <w:lang w:val="fr-FR"/>
        </w:rPr>
        <w:t>Cela tient au</w:t>
      </w:r>
      <w:r w:rsidR="004A0622" w:rsidRPr="00CD3D04">
        <w:rPr>
          <w:lang w:val="fr-FR"/>
        </w:rPr>
        <w:t xml:space="preserve"> manque de volonté politique des différentes administrations de l’État, lesquelles n’ont pas fait </w:t>
      </w:r>
      <w:r w:rsidR="00BD1E38" w:rsidRPr="00CD3D04">
        <w:rPr>
          <w:lang w:val="fr-FR"/>
        </w:rPr>
        <w:t>me</w:t>
      </w:r>
      <w:r w:rsidR="004A0622" w:rsidRPr="00CD3D04">
        <w:rPr>
          <w:lang w:val="fr-FR"/>
        </w:rPr>
        <w:t>ntion des peuples autochtones dans leurs plans de développement ni adopté de lignes directrices dans le domaine social, rendant difficile l’établissement par la CONAI de mécanismes de communication permanents</w:t>
      </w:r>
      <w:r w:rsidR="00CA464F" w:rsidRPr="00CD3D04">
        <w:rPr>
          <w:lang w:val="fr-FR"/>
        </w:rPr>
        <w:t xml:space="preserve">. </w:t>
      </w:r>
    </w:p>
    <w:p w:rsidR="00CA464F" w:rsidRPr="00CD3D04" w:rsidRDefault="00235E42" w:rsidP="00235E42">
      <w:pPr>
        <w:pStyle w:val="SingleTxtG"/>
        <w:rPr>
          <w:lang w:val="fr-FR"/>
        </w:rPr>
      </w:pPr>
      <w:r w:rsidRPr="00CD3D04">
        <w:rPr>
          <w:lang w:val="fr-FR"/>
        </w:rPr>
        <w:t>65.</w:t>
      </w:r>
      <w:r w:rsidRPr="00CD3D04">
        <w:rPr>
          <w:lang w:val="fr-FR"/>
        </w:rPr>
        <w:tab/>
      </w:r>
      <w:r w:rsidR="004A0622" w:rsidRPr="00CD3D04">
        <w:rPr>
          <w:lang w:val="fr-FR"/>
        </w:rPr>
        <w:t>En outre, le règlement intérieur de la CONAI ne lui permet pas de disposer d’une mission ou d’une vision à long terme car il est modifié tous les deux ans, de même que son conseil exécutif. L’examen réalisé par la Contrôlerie a également montré que la CONAI n’avait pas pris les mesures voulues pour que l’État se décide à adopter des politiques relatives aux peuples autochtones</w:t>
      </w:r>
      <w:r w:rsidR="00CA464F" w:rsidRPr="00CD3D04">
        <w:rPr>
          <w:lang w:val="fr-FR"/>
        </w:rPr>
        <w:t xml:space="preserve">. </w:t>
      </w:r>
    </w:p>
    <w:p w:rsidR="00CA464F" w:rsidRPr="00CD3D04" w:rsidRDefault="00235E42" w:rsidP="00235E42">
      <w:pPr>
        <w:pStyle w:val="SingleTxtG"/>
        <w:rPr>
          <w:lang w:val="fr-FR"/>
        </w:rPr>
      </w:pPr>
      <w:r w:rsidRPr="00CD3D04">
        <w:rPr>
          <w:lang w:val="fr-FR"/>
        </w:rPr>
        <w:t>66.</w:t>
      </w:r>
      <w:r w:rsidRPr="00CD3D04">
        <w:rPr>
          <w:lang w:val="fr-FR"/>
        </w:rPr>
        <w:tab/>
      </w:r>
      <w:r w:rsidR="004A0622" w:rsidRPr="00CD3D04">
        <w:rPr>
          <w:lang w:val="fr-FR"/>
        </w:rPr>
        <w:t>Selon les conclusions de la Contrôlerie, les besoins des communautés autochtones sont bien connus</w:t>
      </w:r>
      <w:r w:rsidR="00404116" w:rsidRPr="00CD3D04">
        <w:rPr>
          <w:lang w:val="fr-FR"/>
        </w:rPr>
        <w:t>,</w:t>
      </w:r>
      <w:r w:rsidR="004A0622" w:rsidRPr="00CD3D04">
        <w:rPr>
          <w:lang w:val="fr-FR"/>
        </w:rPr>
        <w:t xml:space="preserve"> mais la CONAI doit </w:t>
      </w:r>
      <w:r w:rsidR="00404116" w:rsidRPr="00CD3D04">
        <w:rPr>
          <w:lang w:val="fr-FR"/>
        </w:rPr>
        <w:t>clarifier les méthodes de recherche d</w:t>
      </w:r>
      <w:r w:rsidR="004A0622" w:rsidRPr="00CD3D04">
        <w:rPr>
          <w:lang w:val="fr-FR"/>
        </w:rPr>
        <w:t xml:space="preserve">es moyens de coordination nécessaires entre les institutions et les différentes associations de développement, l’objectif étant d’améliorer les conditions de vie des communautés autochtones </w:t>
      </w:r>
      <w:r w:rsidR="00CA464F" w:rsidRPr="00CD3D04">
        <w:rPr>
          <w:lang w:val="fr-FR"/>
        </w:rPr>
        <w:t>(</w:t>
      </w:r>
      <w:r w:rsidR="00020C39" w:rsidRPr="00CD3D04">
        <w:rPr>
          <w:lang w:val="fr-FR"/>
        </w:rPr>
        <w:t>p</w:t>
      </w:r>
      <w:r w:rsidR="00BD1E38" w:rsidRPr="00CD3D04">
        <w:rPr>
          <w:lang w:val="fr-FR"/>
        </w:rPr>
        <w:t>.</w:t>
      </w:r>
      <w:r w:rsidR="00020C39" w:rsidRPr="00CD3D04">
        <w:rPr>
          <w:lang w:val="fr-FR"/>
        </w:rPr>
        <w:t xml:space="preserve"> </w:t>
      </w:r>
      <w:r w:rsidR="00CA464F" w:rsidRPr="00CD3D04">
        <w:rPr>
          <w:lang w:val="fr-FR"/>
        </w:rPr>
        <w:t>9).</w:t>
      </w:r>
    </w:p>
    <w:p w:rsidR="00CA464F" w:rsidRPr="00CD3D04" w:rsidRDefault="00235E42" w:rsidP="00235E42">
      <w:pPr>
        <w:pStyle w:val="SingleTxtG"/>
        <w:rPr>
          <w:lang w:val="fr-FR"/>
        </w:rPr>
      </w:pPr>
      <w:r w:rsidRPr="00CD3D04">
        <w:rPr>
          <w:lang w:val="fr-FR"/>
        </w:rPr>
        <w:t>67.</w:t>
      </w:r>
      <w:r w:rsidRPr="00CD3D04">
        <w:rPr>
          <w:lang w:val="fr-FR"/>
        </w:rPr>
        <w:tab/>
      </w:r>
      <w:r w:rsidR="00404116" w:rsidRPr="00CD3D04">
        <w:rPr>
          <w:lang w:val="fr-FR"/>
        </w:rPr>
        <w:t>Parmi les obligations qui incombent à l’État au titre de la politique nationale pour une société exempte de racisme, de discrimination raciale et de xénophobie figure l’examen dans les institutions et en consultation avec les peuples autochtones des meilleurs moyens de surmonter l’inefficacité et l’inertie de la CONAI.</w:t>
      </w:r>
      <w:r w:rsidR="00CA464F" w:rsidRPr="00CD3D04">
        <w:rPr>
          <w:lang w:val="fr-FR"/>
        </w:rPr>
        <w:t xml:space="preserve"> </w:t>
      </w:r>
      <w:r w:rsidR="00404116" w:rsidRPr="00CD3D04">
        <w:rPr>
          <w:lang w:val="fr-FR"/>
        </w:rPr>
        <w:t xml:space="preserve">À cet égard, il faudrait créer un mécanisme permanent qui, tout en facilitant la représentation des peuples autochtones, </w:t>
      </w:r>
      <w:r w:rsidR="00625ABF" w:rsidRPr="00CD3D04">
        <w:rPr>
          <w:lang w:val="fr-FR"/>
        </w:rPr>
        <w:t>puisse</w:t>
      </w:r>
      <w:r w:rsidR="00404116" w:rsidRPr="00CD3D04">
        <w:rPr>
          <w:lang w:val="fr-FR"/>
        </w:rPr>
        <w:t xml:space="preserve"> également </w:t>
      </w:r>
      <w:r w:rsidR="00625ABF" w:rsidRPr="00CD3D04">
        <w:rPr>
          <w:lang w:val="fr-FR"/>
        </w:rPr>
        <w:t>répondre à leur</w:t>
      </w:r>
      <w:r w:rsidR="00404116" w:rsidRPr="00CD3D04">
        <w:rPr>
          <w:lang w:val="fr-FR"/>
        </w:rPr>
        <w:t xml:space="preserve">s besoins et </w:t>
      </w:r>
      <w:r w:rsidR="00625ABF" w:rsidRPr="00CD3D04">
        <w:rPr>
          <w:lang w:val="fr-FR"/>
        </w:rPr>
        <w:t>à leur</w:t>
      </w:r>
      <w:r w:rsidR="00404116" w:rsidRPr="00CD3D04">
        <w:rPr>
          <w:lang w:val="fr-FR"/>
        </w:rPr>
        <w:t>s intérêts concrets et se préoccuper de leurs droits selon une démarche adaptée</w:t>
      </w:r>
      <w:r w:rsidR="00CA464F" w:rsidRPr="00CD3D04">
        <w:rPr>
          <w:rStyle w:val="FootnoteReference"/>
          <w:lang w:val="fr-FR"/>
        </w:rPr>
        <w:footnoteReference w:id="14"/>
      </w:r>
      <w:r w:rsidR="00472027" w:rsidRPr="00CD3D04">
        <w:rPr>
          <w:lang w:val="fr-FR"/>
        </w:rPr>
        <w:t>.</w:t>
      </w:r>
    </w:p>
    <w:p w:rsidR="00436004" w:rsidRPr="00CD3D04" w:rsidRDefault="00436004" w:rsidP="00436004">
      <w:pPr>
        <w:pStyle w:val="HChG"/>
        <w:rPr>
          <w:lang w:val="fr-FR"/>
        </w:rPr>
      </w:pPr>
      <w:bookmarkStart w:id="7" w:name="_Toc386461232"/>
      <w:r w:rsidRPr="00CD3D04">
        <w:rPr>
          <w:lang w:val="fr-FR"/>
        </w:rPr>
        <w:tab/>
        <w:t>III.</w:t>
      </w:r>
      <w:r w:rsidRPr="00CD3D04">
        <w:rPr>
          <w:lang w:val="fr-FR"/>
        </w:rPr>
        <w:tab/>
      </w:r>
      <w:r w:rsidR="00EF673E" w:rsidRPr="00CD3D04">
        <w:rPr>
          <w:lang w:val="fr-FR"/>
        </w:rPr>
        <w:t xml:space="preserve">Droits économiques, sociaux et culturels </w:t>
      </w:r>
    </w:p>
    <w:p w:rsidR="00CA464F" w:rsidRPr="00CD3D04" w:rsidRDefault="00436004" w:rsidP="003A05B2">
      <w:pPr>
        <w:pStyle w:val="H1G"/>
        <w:rPr>
          <w:lang w:val="fr-FR"/>
        </w:rPr>
      </w:pPr>
      <w:bookmarkStart w:id="8" w:name="_Toc386461233"/>
      <w:bookmarkEnd w:id="7"/>
      <w:r w:rsidRPr="00CD3D04">
        <w:rPr>
          <w:lang w:val="fr-FR"/>
        </w:rPr>
        <w:tab/>
      </w:r>
      <w:r w:rsidRPr="00CD3D04">
        <w:rPr>
          <w:lang w:val="fr-FR"/>
        </w:rPr>
        <w:tab/>
      </w:r>
      <w:r w:rsidR="00E37061" w:rsidRPr="00CD3D04">
        <w:rPr>
          <w:lang w:val="fr-FR"/>
        </w:rPr>
        <w:t>Art</w:t>
      </w:r>
      <w:r w:rsidR="00EF673E" w:rsidRPr="00CD3D04">
        <w:rPr>
          <w:lang w:val="fr-FR"/>
        </w:rPr>
        <w:t>icle</w:t>
      </w:r>
      <w:r w:rsidR="00E37061" w:rsidRPr="00CD3D04">
        <w:rPr>
          <w:lang w:val="fr-FR"/>
        </w:rPr>
        <w:t> </w:t>
      </w:r>
      <w:r w:rsidR="002972F5" w:rsidRPr="00CD3D04">
        <w:rPr>
          <w:lang w:val="fr-FR"/>
        </w:rPr>
        <w:t>6</w:t>
      </w:r>
      <w:r w:rsidR="002972F5" w:rsidRPr="00CD3D04">
        <w:rPr>
          <w:lang w:val="fr-FR"/>
        </w:rPr>
        <w:br/>
        <w:t xml:space="preserve">Droit </w:t>
      </w:r>
      <w:r w:rsidR="00EF673E" w:rsidRPr="00CD3D04">
        <w:rPr>
          <w:lang w:val="fr-FR"/>
        </w:rPr>
        <w:t>au travail</w:t>
      </w:r>
      <w:bookmarkEnd w:id="8"/>
    </w:p>
    <w:p w:rsidR="000473C9" w:rsidRPr="00CD3D04" w:rsidRDefault="000473C9" w:rsidP="003A05B2">
      <w:pPr>
        <w:pStyle w:val="H23G"/>
        <w:rPr>
          <w:lang w:val="fr-FR"/>
        </w:rPr>
      </w:pPr>
      <w:r w:rsidRPr="00CD3D04">
        <w:rPr>
          <w:lang w:val="fr-FR"/>
        </w:rPr>
        <w:tab/>
      </w:r>
      <w:r w:rsidRPr="00CD3D04">
        <w:rPr>
          <w:lang w:val="fr-FR"/>
        </w:rPr>
        <w:tab/>
        <w:t>S</w:t>
      </w:r>
      <w:r w:rsidR="00EF673E" w:rsidRPr="00CD3D04">
        <w:rPr>
          <w:lang w:val="fr-FR"/>
        </w:rPr>
        <w:t xml:space="preserve">uites données au paragraphe </w:t>
      </w:r>
      <w:r w:rsidRPr="00CD3D04">
        <w:rPr>
          <w:lang w:val="fr-FR"/>
        </w:rPr>
        <w:t>37 de</w:t>
      </w:r>
      <w:r w:rsidR="00EF673E" w:rsidRPr="00CD3D04">
        <w:rPr>
          <w:lang w:val="fr-FR"/>
        </w:rPr>
        <w:t xml:space="preserve">s observations </w:t>
      </w:r>
      <w:r w:rsidRPr="00CD3D04">
        <w:rPr>
          <w:lang w:val="fr-FR"/>
        </w:rPr>
        <w:t>finales</w:t>
      </w:r>
    </w:p>
    <w:p w:rsidR="00CA464F" w:rsidRPr="00CD3D04" w:rsidRDefault="00436004" w:rsidP="003A05B2">
      <w:pPr>
        <w:pStyle w:val="H4G"/>
        <w:rPr>
          <w:lang w:val="fr-FR"/>
        </w:rPr>
      </w:pPr>
      <w:r w:rsidRPr="00CD3D04">
        <w:rPr>
          <w:lang w:val="fr-FR"/>
        </w:rPr>
        <w:tab/>
      </w:r>
      <w:r w:rsidRPr="00CD3D04">
        <w:rPr>
          <w:lang w:val="fr-FR"/>
        </w:rPr>
        <w:tab/>
      </w:r>
      <w:r w:rsidR="00A75BFC" w:rsidRPr="00CD3D04">
        <w:rPr>
          <w:lang w:val="fr-FR"/>
        </w:rPr>
        <w:t>Au paragraphe 37 de ses observations finales, l</w:t>
      </w:r>
      <w:r w:rsidR="004D1D49" w:rsidRPr="00CD3D04">
        <w:rPr>
          <w:lang w:val="fr-FR"/>
        </w:rPr>
        <w:t>e</w:t>
      </w:r>
      <w:r w:rsidR="00CA464F" w:rsidRPr="00CD3D04">
        <w:rPr>
          <w:lang w:val="fr-FR"/>
        </w:rPr>
        <w:t xml:space="preserve"> Comité </w:t>
      </w:r>
      <w:r w:rsidR="00235E42" w:rsidRPr="00CD3D04">
        <w:rPr>
          <w:lang w:val="fr-FR"/>
        </w:rPr>
        <w:t>«</w:t>
      </w:r>
      <w:r w:rsidR="00A75BFC" w:rsidRPr="00CD3D04">
        <w:rPr>
          <w:lang w:val="fr-FR"/>
        </w:rPr>
        <w:t xml:space="preserve">recommande </w:t>
      </w:r>
      <w:r w:rsidR="004D1D49" w:rsidRPr="00CD3D04">
        <w:rPr>
          <w:lang w:val="fr-FR"/>
        </w:rPr>
        <w:t>à l’État partie d’intensifier ses efforts pour promouvoir une participation accrue des femmes sur le marché du travail et garantir l’égalité des conditions de travail, y compris un salaire égal pour un travail égal</w:t>
      </w:r>
      <w:r w:rsidR="00235E42" w:rsidRPr="00CD3D04">
        <w:rPr>
          <w:lang w:val="fr-FR"/>
        </w:rPr>
        <w:t>»</w:t>
      </w:r>
      <w:r w:rsidR="00CA464F" w:rsidRPr="00CD3D04">
        <w:rPr>
          <w:lang w:val="fr-FR"/>
        </w:rPr>
        <w:t xml:space="preserve">. </w:t>
      </w:r>
    </w:p>
    <w:p w:rsidR="00CA464F" w:rsidRPr="00CD3D04" w:rsidRDefault="00235E42" w:rsidP="00235E42">
      <w:pPr>
        <w:pStyle w:val="SingleTxtG"/>
        <w:rPr>
          <w:lang w:val="fr-FR"/>
        </w:rPr>
      </w:pPr>
      <w:r w:rsidRPr="00CD3D04">
        <w:rPr>
          <w:lang w:val="fr-FR"/>
        </w:rPr>
        <w:t>68.</w:t>
      </w:r>
      <w:r w:rsidRPr="00CD3D04">
        <w:rPr>
          <w:lang w:val="fr-FR"/>
        </w:rPr>
        <w:tab/>
      </w:r>
      <w:r w:rsidR="00A75BFC" w:rsidRPr="00CD3D04">
        <w:rPr>
          <w:lang w:val="fr-FR"/>
        </w:rPr>
        <w:t>Les taux de participation des fem</w:t>
      </w:r>
      <w:r w:rsidR="00E43F96" w:rsidRPr="00CD3D04">
        <w:rPr>
          <w:lang w:val="fr-FR"/>
        </w:rPr>
        <w:t>m</w:t>
      </w:r>
      <w:r w:rsidR="00A75BFC" w:rsidRPr="00CD3D04">
        <w:rPr>
          <w:lang w:val="fr-FR"/>
        </w:rPr>
        <w:t xml:space="preserve">es </w:t>
      </w:r>
      <w:r w:rsidR="00E43F96" w:rsidRPr="00CD3D04">
        <w:rPr>
          <w:lang w:val="fr-FR"/>
        </w:rPr>
        <w:t>au marché du travail</w:t>
      </w:r>
      <w:r w:rsidR="00A75BFC" w:rsidRPr="00CD3D04">
        <w:rPr>
          <w:lang w:val="fr-FR"/>
        </w:rPr>
        <w:t xml:space="preserve"> ont sensiblement augmenté ces dernière</w:t>
      </w:r>
      <w:r w:rsidR="00E43F96" w:rsidRPr="00CD3D04">
        <w:rPr>
          <w:lang w:val="fr-FR"/>
        </w:rPr>
        <w:t>s</w:t>
      </w:r>
      <w:r w:rsidR="00A75BFC" w:rsidRPr="00CD3D04">
        <w:rPr>
          <w:lang w:val="fr-FR"/>
        </w:rPr>
        <w:t xml:space="preserve"> années</w:t>
      </w:r>
      <w:r w:rsidR="00E43F96" w:rsidRPr="00CD3D04">
        <w:rPr>
          <w:lang w:val="fr-FR"/>
        </w:rPr>
        <w:t>.</w:t>
      </w:r>
      <w:r w:rsidR="00CA464F" w:rsidRPr="00CD3D04">
        <w:rPr>
          <w:lang w:val="fr-FR"/>
        </w:rPr>
        <w:t xml:space="preserve"> </w:t>
      </w:r>
      <w:r w:rsidR="00E43F96" w:rsidRPr="00CD3D04">
        <w:rPr>
          <w:lang w:val="fr-FR"/>
        </w:rPr>
        <w:t>Alors qu’elle</w:t>
      </w:r>
      <w:r w:rsidR="00650743" w:rsidRPr="00CD3D04">
        <w:rPr>
          <w:lang w:val="fr-FR"/>
        </w:rPr>
        <w:t xml:space="preserve"> </w:t>
      </w:r>
      <w:r w:rsidR="00E43F96" w:rsidRPr="00CD3D04">
        <w:rPr>
          <w:lang w:val="fr-FR"/>
        </w:rPr>
        <w:t>n’était que de</w:t>
      </w:r>
      <w:r w:rsidR="00CA464F" w:rsidRPr="00CD3D04">
        <w:rPr>
          <w:lang w:val="fr-FR"/>
        </w:rPr>
        <w:t xml:space="preserve"> 17</w:t>
      </w:r>
      <w:r w:rsidR="00B6793A" w:rsidRPr="00CD3D04">
        <w:rPr>
          <w:lang w:val="fr-FR"/>
        </w:rPr>
        <w:t>,</w:t>
      </w:r>
      <w:r w:rsidR="00CA464F" w:rsidRPr="00CD3D04">
        <w:rPr>
          <w:lang w:val="fr-FR"/>
        </w:rPr>
        <w:t>2</w:t>
      </w:r>
      <w:r w:rsidRPr="00CD3D04">
        <w:rPr>
          <w:lang w:val="fr-FR"/>
        </w:rPr>
        <w:t> </w:t>
      </w:r>
      <w:r w:rsidR="0052757B" w:rsidRPr="00CD3D04">
        <w:rPr>
          <w:lang w:val="fr-FR"/>
        </w:rPr>
        <w:t>%</w:t>
      </w:r>
      <w:r w:rsidR="00CA464F" w:rsidRPr="00CD3D04">
        <w:rPr>
          <w:lang w:val="fr-FR"/>
        </w:rPr>
        <w:t xml:space="preserve"> </w:t>
      </w:r>
      <w:r w:rsidR="00E43F96" w:rsidRPr="00CD3D04">
        <w:rPr>
          <w:lang w:val="fr-FR"/>
        </w:rPr>
        <w:t>en 1980, la proportion des femmes actives atteignait 45,2</w:t>
      </w:r>
      <w:r w:rsidRPr="00CD3D04">
        <w:rPr>
          <w:lang w:val="fr-FR"/>
        </w:rPr>
        <w:t> </w:t>
      </w:r>
      <w:r w:rsidR="0052757B" w:rsidRPr="00CD3D04">
        <w:rPr>
          <w:lang w:val="fr-FR"/>
        </w:rPr>
        <w:t>%</w:t>
      </w:r>
      <w:r w:rsidR="00E43F96" w:rsidRPr="00CD3D04">
        <w:rPr>
          <w:lang w:val="fr-FR"/>
        </w:rPr>
        <w:t xml:space="preserve"> </w:t>
      </w:r>
      <w:r w:rsidR="00BD78C1" w:rsidRPr="00CD3D04">
        <w:rPr>
          <w:lang w:val="fr-FR"/>
        </w:rPr>
        <w:t>trente-deux</w:t>
      </w:r>
      <w:r w:rsidR="00020C39" w:rsidRPr="00CD3D04">
        <w:rPr>
          <w:lang w:val="fr-FR"/>
        </w:rPr>
        <w:t xml:space="preserve"> </w:t>
      </w:r>
      <w:r w:rsidR="00E43F96" w:rsidRPr="00CD3D04">
        <w:rPr>
          <w:lang w:val="fr-FR"/>
        </w:rPr>
        <w:t>ans plus tard. Cette évolution s’est cependant accompagnée de tensions et de déséquilibres. Ainsi, le taux net de participation des femmes a reculé de 0,5</w:t>
      </w:r>
      <w:r w:rsidRPr="00CD3D04">
        <w:rPr>
          <w:lang w:val="fr-FR"/>
        </w:rPr>
        <w:t> </w:t>
      </w:r>
      <w:r w:rsidR="0052757B" w:rsidRPr="00CD3D04">
        <w:rPr>
          <w:lang w:val="fr-FR"/>
        </w:rPr>
        <w:t>%</w:t>
      </w:r>
      <w:r w:rsidR="00E43F96" w:rsidRPr="00CD3D04">
        <w:rPr>
          <w:lang w:val="fr-FR"/>
        </w:rPr>
        <w:t xml:space="preserve"> e</w:t>
      </w:r>
      <w:r w:rsidR="00CA464F" w:rsidRPr="00CD3D04">
        <w:rPr>
          <w:lang w:val="fr-FR"/>
        </w:rPr>
        <w:t xml:space="preserve">ntre 2011 y 2012. </w:t>
      </w:r>
      <w:r w:rsidR="00E43F96" w:rsidRPr="00CD3D04">
        <w:rPr>
          <w:lang w:val="fr-FR"/>
        </w:rPr>
        <w:t xml:space="preserve">Il ne faut pas perdre de vue que, si les femmes forment en 2012 un peu plus de la moitié de la population </w:t>
      </w:r>
      <w:r w:rsidR="00CA464F" w:rsidRPr="00CD3D04">
        <w:rPr>
          <w:lang w:val="fr-FR"/>
        </w:rPr>
        <w:t>(51</w:t>
      </w:r>
      <w:r w:rsidR="00B6793A" w:rsidRPr="00CD3D04">
        <w:rPr>
          <w:lang w:val="fr-FR"/>
        </w:rPr>
        <w:t>,</w:t>
      </w:r>
      <w:r w:rsidR="00CA464F" w:rsidRPr="00CD3D04">
        <w:rPr>
          <w:lang w:val="fr-FR"/>
        </w:rPr>
        <w:t>0</w:t>
      </w:r>
      <w:r w:rsidRPr="00CD3D04">
        <w:rPr>
          <w:lang w:val="fr-FR"/>
        </w:rPr>
        <w:t> </w:t>
      </w:r>
      <w:r w:rsidR="0052757B" w:rsidRPr="00CD3D04">
        <w:rPr>
          <w:lang w:val="fr-FR"/>
        </w:rPr>
        <w:t>%</w:t>
      </w:r>
      <w:r w:rsidR="00CA464F" w:rsidRPr="00CD3D04">
        <w:rPr>
          <w:lang w:val="fr-FR"/>
        </w:rPr>
        <w:t>),</w:t>
      </w:r>
      <w:r w:rsidR="00E43F96" w:rsidRPr="00CD3D04">
        <w:rPr>
          <w:lang w:val="fr-FR"/>
        </w:rPr>
        <w:t xml:space="preserve"> elles ne constituent que </w:t>
      </w:r>
      <w:r w:rsidR="00CA464F" w:rsidRPr="00CD3D04">
        <w:rPr>
          <w:lang w:val="fr-FR"/>
        </w:rPr>
        <w:t>38</w:t>
      </w:r>
      <w:r w:rsidR="00B6793A" w:rsidRPr="00CD3D04">
        <w:rPr>
          <w:lang w:val="fr-FR"/>
        </w:rPr>
        <w:t>,</w:t>
      </w:r>
      <w:r w:rsidR="00CA464F" w:rsidRPr="00CD3D04">
        <w:rPr>
          <w:lang w:val="fr-FR"/>
        </w:rPr>
        <w:t>8</w:t>
      </w:r>
      <w:r w:rsidRPr="00CD3D04">
        <w:rPr>
          <w:lang w:val="fr-FR"/>
        </w:rPr>
        <w:t> </w:t>
      </w:r>
      <w:r w:rsidR="0052757B" w:rsidRPr="00CD3D04">
        <w:rPr>
          <w:lang w:val="fr-FR"/>
        </w:rPr>
        <w:t>%</w:t>
      </w:r>
      <w:r w:rsidR="00CA464F" w:rsidRPr="00CD3D04">
        <w:rPr>
          <w:lang w:val="fr-FR"/>
        </w:rPr>
        <w:t xml:space="preserve"> de la </w:t>
      </w:r>
      <w:r w:rsidR="0076122B" w:rsidRPr="00CD3D04">
        <w:rPr>
          <w:lang w:val="fr-FR"/>
        </w:rPr>
        <w:t>main-d’œuvre</w:t>
      </w:r>
      <w:r w:rsidR="00A85A3F" w:rsidRPr="00CD3D04">
        <w:rPr>
          <w:lang w:val="fr-FR"/>
        </w:rPr>
        <w:t xml:space="preserve"> et </w:t>
      </w:r>
      <w:r w:rsidR="00CA464F" w:rsidRPr="00CD3D04">
        <w:rPr>
          <w:lang w:val="fr-FR"/>
        </w:rPr>
        <w:t>37</w:t>
      </w:r>
      <w:r w:rsidR="00B6793A" w:rsidRPr="00CD3D04">
        <w:rPr>
          <w:lang w:val="fr-FR"/>
        </w:rPr>
        <w:t>,</w:t>
      </w:r>
      <w:r w:rsidR="00CA464F" w:rsidRPr="00CD3D04">
        <w:rPr>
          <w:lang w:val="fr-FR"/>
        </w:rPr>
        <w:t>8</w:t>
      </w:r>
      <w:r w:rsidR="00650743" w:rsidRPr="00CD3D04">
        <w:rPr>
          <w:lang w:val="fr-FR"/>
        </w:rPr>
        <w:t xml:space="preserve"> </w:t>
      </w:r>
      <w:r w:rsidR="0052757B" w:rsidRPr="00CD3D04">
        <w:rPr>
          <w:lang w:val="fr-FR"/>
        </w:rPr>
        <w:t>%</w:t>
      </w:r>
      <w:r w:rsidR="00CA464F" w:rsidRPr="00CD3D04">
        <w:rPr>
          <w:lang w:val="fr-FR"/>
        </w:rPr>
        <w:t xml:space="preserve"> de</w:t>
      </w:r>
      <w:r w:rsidR="00A85A3F" w:rsidRPr="00CD3D04">
        <w:rPr>
          <w:lang w:val="fr-FR"/>
        </w:rPr>
        <w:t xml:space="preserve">s personnes ayant un emploi. </w:t>
      </w:r>
    </w:p>
    <w:p w:rsidR="00CA464F" w:rsidRPr="00CD3D04" w:rsidRDefault="00020C39" w:rsidP="00CF1F89">
      <w:pPr>
        <w:pStyle w:val="H23G"/>
        <w:rPr>
          <w:lang w:val="fr-FR"/>
        </w:rPr>
      </w:pPr>
      <w:r w:rsidRPr="00CD3D04">
        <w:rPr>
          <w:b w:val="0"/>
          <w:bCs/>
          <w:lang w:val="fr-FR"/>
        </w:rPr>
        <w:tab/>
      </w:r>
      <w:r w:rsidRPr="00CD3D04">
        <w:rPr>
          <w:b w:val="0"/>
          <w:bCs/>
          <w:lang w:val="fr-FR"/>
        </w:rPr>
        <w:tab/>
      </w:r>
      <w:r w:rsidR="00A85A3F" w:rsidRPr="00CD3D04">
        <w:rPr>
          <w:b w:val="0"/>
          <w:bCs/>
          <w:lang w:val="fr-FR"/>
        </w:rPr>
        <w:t>Tableau</w:t>
      </w:r>
      <w:r w:rsidRPr="00CD3D04">
        <w:rPr>
          <w:b w:val="0"/>
          <w:bCs/>
          <w:lang w:val="fr-FR"/>
        </w:rPr>
        <w:t xml:space="preserve"> 1</w:t>
      </w:r>
      <w:r w:rsidR="00CF1F89" w:rsidRPr="00CD3D04">
        <w:rPr>
          <w:lang w:val="fr-FR"/>
        </w:rPr>
        <w:br/>
      </w:r>
      <w:r w:rsidR="00CA464F" w:rsidRPr="00CD3D04">
        <w:rPr>
          <w:lang w:val="fr-FR"/>
        </w:rPr>
        <w:t>Ta</w:t>
      </w:r>
      <w:r w:rsidR="00A85A3F" w:rsidRPr="00CD3D04">
        <w:rPr>
          <w:lang w:val="fr-FR"/>
        </w:rPr>
        <w:t>ux</w:t>
      </w:r>
      <w:r w:rsidR="00CA464F" w:rsidRPr="00CD3D04">
        <w:rPr>
          <w:lang w:val="fr-FR"/>
        </w:rPr>
        <w:t xml:space="preserve"> net de participa</w:t>
      </w:r>
      <w:r w:rsidR="00A85A3F" w:rsidRPr="00CD3D04">
        <w:rPr>
          <w:lang w:val="fr-FR"/>
        </w:rPr>
        <w:t xml:space="preserve">tion, </w:t>
      </w:r>
      <w:r w:rsidR="00CA464F" w:rsidRPr="00CD3D04">
        <w:rPr>
          <w:lang w:val="fr-FR"/>
        </w:rPr>
        <w:t>2010-2012</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8"/>
        <w:gridCol w:w="1701"/>
        <w:gridCol w:w="1701"/>
        <w:gridCol w:w="1701"/>
      </w:tblGrid>
      <w:tr w:rsidR="00B6793A" w:rsidRPr="00CD3D04">
        <w:trPr>
          <w:trHeight w:val="240"/>
          <w:tblHeader/>
        </w:trPr>
        <w:tc>
          <w:tcPr>
            <w:tcW w:w="2268" w:type="dxa"/>
            <w:tcBorders>
              <w:top w:val="single" w:sz="4" w:space="0" w:color="auto"/>
              <w:bottom w:val="single" w:sz="12" w:space="0" w:color="auto"/>
            </w:tcBorders>
            <w:shd w:val="clear" w:color="auto" w:fill="auto"/>
            <w:vAlign w:val="bottom"/>
          </w:tcPr>
          <w:p w:rsidR="00CA464F" w:rsidRPr="00CD3D04" w:rsidRDefault="00CA464F" w:rsidP="00A85A3F">
            <w:pPr>
              <w:keepNext/>
              <w:spacing w:before="80" w:after="80" w:line="200" w:lineRule="exact"/>
              <w:rPr>
                <w:bCs/>
                <w:i/>
                <w:sz w:val="16"/>
                <w:szCs w:val="24"/>
                <w:lang w:val="fr-FR"/>
              </w:rPr>
            </w:pPr>
            <w:r w:rsidRPr="00CD3D04">
              <w:rPr>
                <w:bCs/>
                <w:i/>
                <w:sz w:val="16"/>
                <w:szCs w:val="24"/>
                <w:lang w:val="fr-FR"/>
              </w:rPr>
              <w:t>Sex</w:t>
            </w:r>
            <w:r w:rsidR="00A85A3F" w:rsidRPr="00CD3D04">
              <w:rPr>
                <w:bCs/>
                <w:i/>
                <w:sz w:val="16"/>
                <w:szCs w:val="24"/>
                <w:lang w:val="fr-FR"/>
              </w:rPr>
              <w:t>e</w:t>
            </w:r>
          </w:p>
        </w:tc>
        <w:tc>
          <w:tcPr>
            <w:tcW w:w="1701" w:type="dxa"/>
            <w:tcBorders>
              <w:top w:val="single" w:sz="4" w:space="0" w:color="auto"/>
              <w:bottom w:val="single" w:sz="12" w:space="0" w:color="auto"/>
            </w:tcBorders>
            <w:shd w:val="clear" w:color="auto" w:fill="auto"/>
            <w:vAlign w:val="bottom"/>
          </w:tcPr>
          <w:p w:rsidR="00CA464F" w:rsidRPr="00CD3D04" w:rsidRDefault="00CA464F" w:rsidP="003A05B2">
            <w:pPr>
              <w:keepNext/>
              <w:spacing w:before="80" w:after="80" w:line="200" w:lineRule="exact"/>
              <w:jc w:val="right"/>
              <w:rPr>
                <w:bCs/>
                <w:i/>
                <w:sz w:val="16"/>
                <w:szCs w:val="24"/>
                <w:lang w:val="fr-FR"/>
              </w:rPr>
            </w:pPr>
            <w:r w:rsidRPr="00CD3D04">
              <w:rPr>
                <w:bCs/>
                <w:i/>
                <w:sz w:val="16"/>
                <w:szCs w:val="24"/>
                <w:lang w:val="fr-FR"/>
              </w:rPr>
              <w:t>2010</w:t>
            </w:r>
          </w:p>
        </w:tc>
        <w:tc>
          <w:tcPr>
            <w:tcW w:w="1701" w:type="dxa"/>
            <w:tcBorders>
              <w:top w:val="single" w:sz="4" w:space="0" w:color="auto"/>
              <w:bottom w:val="single" w:sz="12" w:space="0" w:color="auto"/>
            </w:tcBorders>
            <w:shd w:val="clear" w:color="auto" w:fill="auto"/>
            <w:vAlign w:val="bottom"/>
          </w:tcPr>
          <w:p w:rsidR="00CA464F" w:rsidRPr="00CD3D04" w:rsidRDefault="00CA464F" w:rsidP="003A05B2">
            <w:pPr>
              <w:keepNext/>
              <w:spacing w:before="80" w:after="80" w:line="200" w:lineRule="exact"/>
              <w:jc w:val="right"/>
              <w:rPr>
                <w:bCs/>
                <w:i/>
                <w:sz w:val="16"/>
                <w:szCs w:val="24"/>
                <w:lang w:val="fr-FR"/>
              </w:rPr>
            </w:pPr>
            <w:r w:rsidRPr="00CD3D04">
              <w:rPr>
                <w:bCs/>
                <w:i/>
                <w:sz w:val="16"/>
                <w:szCs w:val="24"/>
                <w:lang w:val="fr-FR"/>
              </w:rPr>
              <w:t>2011</w:t>
            </w:r>
          </w:p>
        </w:tc>
        <w:tc>
          <w:tcPr>
            <w:tcW w:w="1701" w:type="dxa"/>
            <w:tcBorders>
              <w:top w:val="single" w:sz="4" w:space="0" w:color="auto"/>
              <w:bottom w:val="single" w:sz="12" w:space="0" w:color="auto"/>
            </w:tcBorders>
            <w:shd w:val="clear" w:color="auto" w:fill="auto"/>
            <w:vAlign w:val="bottom"/>
          </w:tcPr>
          <w:p w:rsidR="00CA464F" w:rsidRPr="00CD3D04" w:rsidRDefault="00CA464F" w:rsidP="003A05B2">
            <w:pPr>
              <w:keepNext/>
              <w:spacing w:before="80" w:after="80" w:line="200" w:lineRule="exact"/>
              <w:jc w:val="right"/>
              <w:rPr>
                <w:bCs/>
                <w:i/>
                <w:sz w:val="16"/>
                <w:szCs w:val="24"/>
                <w:lang w:val="fr-FR"/>
              </w:rPr>
            </w:pPr>
            <w:r w:rsidRPr="00CD3D04">
              <w:rPr>
                <w:bCs/>
                <w:i/>
                <w:sz w:val="16"/>
                <w:szCs w:val="24"/>
                <w:lang w:val="fr-FR"/>
              </w:rPr>
              <w:t>2012</w:t>
            </w:r>
          </w:p>
        </w:tc>
      </w:tr>
      <w:tr w:rsidR="00B6793A" w:rsidRPr="00CD3D04">
        <w:trPr>
          <w:trHeight w:val="240"/>
        </w:trPr>
        <w:tc>
          <w:tcPr>
            <w:tcW w:w="2268" w:type="dxa"/>
            <w:tcBorders>
              <w:top w:val="single" w:sz="12" w:space="0" w:color="auto"/>
              <w:bottom w:val="single" w:sz="4" w:space="0" w:color="auto"/>
            </w:tcBorders>
            <w:shd w:val="clear" w:color="auto" w:fill="auto"/>
          </w:tcPr>
          <w:p w:rsidR="00CA464F" w:rsidRPr="00CD3D04" w:rsidRDefault="00CA464F" w:rsidP="003A05B2">
            <w:pPr>
              <w:spacing w:before="80" w:after="80" w:line="220" w:lineRule="exact"/>
              <w:ind w:left="284"/>
              <w:rPr>
                <w:b/>
                <w:sz w:val="18"/>
                <w:szCs w:val="24"/>
                <w:lang w:val="fr-FR"/>
              </w:rPr>
            </w:pPr>
            <w:r w:rsidRPr="00CD3D04">
              <w:rPr>
                <w:b/>
                <w:sz w:val="18"/>
                <w:szCs w:val="24"/>
                <w:lang w:val="fr-FR"/>
              </w:rPr>
              <w:t>Total</w:t>
            </w:r>
          </w:p>
        </w:tc>
        <w:tc>
          <w:tcPr>
            <w:tcW w:w="1701" w:type="dxa"/>
            <w:tcBorders>
              <w:top w:val="single" w:sz="12" w:space="0" w:color="auto"/>
              <w:bottom w:val="single" w:sz="4" w:space="0" w:color="auto"/>
            </w:tcBorders>
            <w:shd w:val="clear" w:color="auto" w:fill="auto"/>
            <w:vAlign w:val="bottom"/>
          </w:tcPr>
          <w:p w:rsidR="00CA464F" w:rsidRPr="00CD3D04" w:rsidRDefault="00CA464F" w:rsidP="003A05B2">
            <w:pPr>
              <w:spacing w:before="80" w:after="80" w:line="220" w:lineRule="exact"/>
              <w:jc w:val="right"/>
              <w:rPr>
                <w:b/>
                <w:sz w:val="18"/>
                <w:szCs w:val="24"/>
                <w:lang w:val="fr-FR"/>
              </w:rPr>
            </w:pPr>
            <w:r w:rsidRPr="00CD3D04">
              <w:rPr>
                <w:b/>
                <w:sz w:val="18"/>
                <w:szCs w:val="24"/>
                <w:lang w:val="fr-FR"/>
              </w:rPr>
              <w:t>59</w:t>
            </w:r>
            <w:r w:rsidR="00020C39" w:rsidRPr="00CD3D04">
              <w:rPr>
                <w:b/>
                <w:sz w:val="18"/>
                <w:szCs w:val="24"/>
                <w:lang w:val="fr-FR"/>
              </w:rPr>
              <w:t>,</w:t>
            </w:r>
            <w:r w:rsidRPr="00CD3D04">
              <w:rPr>
                <w:b/>
                <w:sz w:val="18"/>
                <w:szCs w:val="24"/>
                <w:lang w:val="fr-FR"/>
              </w:rPr>
              <w:t>1</w:t>
            </w:r>
          </w:p>
        </w:tc>
        <w:tc>
          <w:tcPr>
            <w:tcW w:w="1701" w:type="dxa"/>
            <w:tcBorders>
              <w:top w:val="single" w:sz="12" w:space="0" w:color="auto"/>
              <w:bottom w:val="single" w:sz="4" w:space="0" w:color="auto"/>
            </w:tcBorders>
            <w:shd w:val="clear" w:color="auto" w:fill="auto"/>
            <w:vAlign w:val="bottom"/>
          </w:tcPr>
          <w:p w:rsidR="00CA464F" w:rsidRPr="00CD3D04" w:rsidRDefault="00CA464F" w:rsidP="003A05B2">
            <w:pPr>
              <w:spacing w:before="80" w:after="80" w:line="220" w:lineRule="exact"/>
              <w:jc w:val="right"/>
              <w:rPr>
                <w:b/>
                <w:sz w:val="18"/>
                <w:szCs w:val="24"/>
                <w:lang w:val="fr-FR"/>
              </w:rPr>
            </w:pPr>
            <w:r w:rsidRPr="00CD3D04">
              <w:rPr>
                <w:b/>
                <w:sz w:val="18"/>
                <w:szCs w:val="24"/>
                <w:lang w:val="fr-FR"/>
              </w:rPr>
              <w:t>60</w:t>
            </w:r>
            <w:r w:rsidR="00020C39" w:rsidRPr="00CD3D04">
              <w:rPr>
                <w:b/>
                <w:sz w:val="18"/>
                <w:szCs w:val="24"/>
                <w:lang w:val="fr-FR"/>
              </w:rPr>
              <w:t>,</w:t>
            </w:r>
            <w:r w:rsidRPr="00CD3D04">
              <w:rPr>
                <w:b/>
                <w:sz w:val="18"/>
                <w:szCs w:val="24"/>
                <w:lang w:val="fr-FR"/>
              </w:rPr>
              <w:t>7</w:t>
            </w:r>
          </w:p>
        </w:tc>
        <w:tc>
          <w:tcPr>
            <w:tcW w:w="1701" w:type="dxa"/>
            <w:tcBorders>
              <w:top w:val="single" w:sz="12" w:space="0" w:color="auto"/>
              <w:bottom w:val="single" w:sz="4" w:space="0" w:color="auto"/>
            </w:tcBorders>
            <w:shd w:val="clear" w:color="auto" w:fill="auto"/>
            <w:vAlign w:val="bottom"/>
          </w:tcPr>
          <w:p w:rsidR="00CA464F" w:rsidRPr="00CD3D04" w:rsidRDefault="00CA464F" w:rsidP="003A05B2">
            <w:pPr>
              <w:spacing w:before="80" w:after="80" w:line="220" w:lineRule="exact"/>
              <w:jc w:val="right"/>
              <w:rPr>
                <w:b/>
                <w:sz w:val="18"/>
                <w:szCs w:val="24"/>
                <w:lang w:val="fr-FR"/>
              </w:rPr>
            </w:pPr>
            <w:r w:rsidRPr="00CD3D04">
              <w:rPr>
                <w:b/>
                <w:sz w:val="18"/>
                <w:szCs w:val="24"/>
                <w:lang w:val="fr-FR"/>
              </w:rPr>
              <w:t>60</w:t>
            </w:r>
            <w:r w:rsidR="00020C39" w:rsidRPr="00CD3D04">
              <w:rPr>
                <w:b/>
                <w:sz w:val="18"/>
                <w:szCs w:val="24"/>
                <w:lang w:val="fr-FR"/>
              </w:rPr>
              <w:t>,</w:t>
            </w:r>
            <w:r w:rsidRPr="00CD3D04">
              <w:rPr>
                <w:b/>
                <w:sz w:val="18"/>
                <w:szCs w:val="24"/>
                <w:lang w:val="fr-FR"/>
              </w:rPr>
              <w:t>1</w:t>
            </w:r>
          </w:p>
        </w:tc>
      </w:tr>
      <w:tr w:rsidR="00B6793A" w:rsidRPr="00CD3D04">
        <w:trPr>
          <w:trHeight w:val="240"/>
        </w:trPr>
        <w:tc>
          <w:tcPr>
            <w:tcW w:w="2268" w:type="dxa"/>
            <w:tcBorders>
              <w:top w:val="single" w:sz="4" w:space="0" w:color="auto"/>
              <w:bottom w:val="nil"/>
            </w:tcBorders>
            <w:shd w:val="clear" w:color="auto" w:fill="auto"/>
          </w:tcPr>
          <w:p w:rsidR="00CA464F" w:rsidRPr="00CD3D04" w:rsidRDefault="00CA464F" w:rsidP="004B4544">
            <w:pPr>
              <w:spacing w:before="40" w:after="40" w:line="220" w:lineRule="exact"/>
              <w:rPr>
                <w:bCs/>
                <w:sz w:val="18"/>
                <w:szCs w:val="24"/>
                <w:lang w:val="fr-FR"/>
              </w:rPr>
            </w:pPr>
            <w:r w:rsidRPr="00CD3D04">
              <w:rPr>
                <w:bCs/>
                <w:sz w:val="18"/>
                <w:szCs w:val="24"/>
                <w:lang w:val="fr-FR"/>
              </w:rPr>
              <w:t>Hom</w:t>
            </w:r>
            <w:r w:rsidR="00A85A3F" w:rsidRPr="00CD3D04">
              <w:rPr>
                <w:bCs/>
                <w:sz w:val="18"/>
                <w:szCs w:val="24"/>
                <w:lang w:val="fr-FR"/>
              </w:rPr>
              <w:t>m</w:t>
            </w:r>
            <w:r w:rsidRPr="00CD3D04">
              <w:rPr>
                <w:bCs/>
                <w:sz w:val="18"/>
                <w:szCs w:val="24"/>
                <w:lang w:val="fr-FR"/>
              </w:rPr>
              <w:t>es</w:t>
            </w:r>
          </w:p>
        </w:tc>
        <w:tc>
          <w:tcPr>
            <w:tcW w:w="1701" w:type="dxa"/>
            <w:tcBorders>
              <w:top w:val="single" w:sz="4" w:space="0" w:color="auto"/>
              <w:bottom w:val="nil"/>
            </w:tcBorders>
            <w:shd w:val="clear" w:color="auto" w:fill="auto"/>
            <w:vAlign w:val="bottom"/>
          </w:tcPr>
          <w:p w:rsidR="00CA464F" w:rsidRPr="00CD3D04" w:rsidRDefault="00CA464F" w:rsidP="003A05B2">
            <w:pPr>
              <w:spacing w:before="40" w:after="40" w:line="220" w:lineRule="exact"/>
              <w:jc w:val="right"/>
              <w:rPr>
                <w:bCs/>
                <w:sz w:val="18"/>
                <w:szCs w:val="24"/>
                <w:lang w:val="fr-FR"/>
              </w:rPr>
            </w:pPr>
            <w:r w:rsidRPr="00CD3D04">
              <w:rPr>
                <w:bCs/>
                <w:sz w:val="18"/>
                <w:szCs w:val="24"/>
                <w:lang w:val="fr-FR"/>
              </w:rPr>
              <w:t>75</w:t>
            </w:r>
            <w:r w:rsidR="00020C39" w:rsidRPr="00CD3D04">
              <w:rPr>
                <w:bCs/>
                <w:sz w:val="18"/>
                <w:szCs w:val="24"/>
                <w:lang w:val="fr-FR"/>
              </w:rPr>
              <w:t>,</w:t>
            </w:r>
            <w:r w:rsidRPr="00CD3D04">
              <w:rPr>
                <w:bCs/>
                <w:sz w:val="18"/>
                <w:szCs w:val="24"/>
                <w:lang w:val="fr-FR"/>
              </w:rPr>
              <w:t>9</w:t>
            </w:r>
          </w:p>
        </w:tc>
        <w:tc>
          <w:tcPr>
            <w:tcW w:w="1701" w:type="dxa"/>
            <w:tcBorders>
              <w:top w:val="single" w:sz="4" w:space="0" w:color="auto"/>
              <w:bottom w:val="nil"/>
            </w:tcBorders>
            <w:shd w:val="clear" w:color="auto" w:fill="auto"/>
            <w:vAlign w:val="bottom"/>
          </w:tcPr>
          <w:p w:rsidR="00CA464F" w:rsidRPr="00CD3D04" w:rsidRDefault="00CA464F" w:rsidP="003A05B2">
            <w:pPr>
              <w:spacing w:before="40" w:after="40" w:line="220" w:lineRule="exact"/>
              <w:jc w:val="right"/>
              <w:rPr>
                <w:bCs/>
                <w:sz w:val="18"/>
                <w:szCs w:val="24"/>
                <w:lang w:val="fr-FR"/>
              </w:rPr>
            </w:pPr>
            <w:r w:rsidRPr="00CD3D04">
              <w:rPr>
                <w:bCs/>
                <w:sz w:val="18"/>
                <w:szCs w:val="24"/>
                <w:lang w:val="fr-FR"/>
              </w:rPr>
              <w:t>76</w:t>
            </w:r>
            <w:r w:rsidR="00020C39" w:rsidRPr="00CD3D04">
              <w:rPr>
                <w:bCs/>
                <w:sz w:val="18"/>
                <w:szCs w:val="24"/>
                <w:lang w:val="fr-FR"/>
              </w:rPr>
              <w:t>,</w:t>
            </w:r>
            <w:r w:rsidRPr="00CD3D04">
              <w:rPr>
                <w:bCs/>
                <w:sz w:val="18"/>
                <w:szCs w:val="24"/>
                <w:lang w:val="fr-FR"/>
              </w:rPr>
              <w:t>8</w:t>
            </w:r>
          </w:p>
        </w:tc>
        <w:tc>
          <w:tcPr>
            <w:tcW w:w="1701" w:type="dxa"/>
            <w:tcBorders>
              <w:top w:val="single" w:sz="4" w:space="0" w:color="auto"/>
              <w:bottom w:val="nil"/>
            </w:tcBorders>
            <w:shd w:val="clear" w:color="auto" w:fill="auto"/>
            <w:vAlign w:val="bottom"/>
          </w:tcPr>
          <w:p w:rsidR="00CA464F" w:rsidRPr="00CD3D04" w:rsidRDefault="00CA464F" w:rsidP="003A05B2">
            <w:pPr>
              <w:spacing w:before="40" w:after="40" w:line="220" w:lineRule="exact"/>
              <w:jc w:val="right"/>
              <w:rPr>
                <w:bCs/>
                <w:sz w:val="18"/>
                <w:szCs w:val="24"/>
                <w:lang w:val="fr-FR"/>
              </w:rPr>
            </w:pPr>
            <w:r w:rsidRPr="00CD3D04">
              <w:rPr>
                <w:bCs/>
                <w:sz w:val="18"/>
                <w:szCs w:val="24"/>
                <w:lang w:val="fr-FR"/>
              </w:rPr>
              <w:t>76</w:t>
            </w:r>
            <w:r w:rsidR="00020C39" w:rsidRPr="00CD3D04">
              <w:rPr>
                <w:bCs/>
                <w:sz w:val="18"/>
                <w:szCs w:val="24"/>
                <w:lang w:val="fr-FR"/>
              </w:rPr>
              <w:t>,</w:t>
            </w:r>
            <w:r w:rsidRPr="00CD3D04">
              <w:rPr>
                <w:bCs/>
                <w:sz w:val="18"/>
                <w:szCs w:val="24"/>
                <w:lang w:val="fr-FR"/>
              </w:rPr>
              <w:t>0</w:t>
            </w:r>
          </w:p>
        </w:tc>
      </w:tr>
      <w:tr w:rsidR="00B6793A" w:rsidRPr="00CD3D04">
        <w:trPr>
          <w:trHeight w:val="240"/>
        </w:trPr>
        <w:tc>
          <w:tcPr>
            <w:tcW w:w="2268" w:type="dxa"/>
            <w:tcBorders>
              <w:top w:val="nil"/>
            </w:tcBorders>
            <w:shd w:val="clear" w:color="auto" w:fill="auto"/>
          </w:tcPr>
          <w:p w:rsidR="00CA464F" w:rsidRPr="00CD3D04" w:rsidRDefault="00A85A3F" w:rsidP="00BD78C1">
            <w:pPr>
              <w:keepNext/>
              <w:spacing w:before="40" w:after="40" w:line="220" w:lineRule="exact"/>
              <w:rPr>
                <w:bCs/>
                <w:sz w:val="18"/>
                <w:szCs w:val="24"/>
                <w:lang w:val="fr-FR"/>
              </w:rPr>
            </w:pPr>
            <w:r w:rsidRPr="00CD3D04">
              <w:rPr>
                <w:bCs/>
                <w:sz w:val="18"/>
                <w:szCs w:val="24"/>
                <w:lang w:val="fr-FR"/>
              </w:rPr>
              <w:t>Femm</w:t>
            </w:r>
            <w:r w:rsidR="00CA464F" w:rsidRPr="00CD3D04">
              <w:rPr>
                <w:bCs/>
                <w:sz w:val="18"/>
                <w:szCs w:val="24"/>
                <w:lang w:val="fr-FR"/>
              </w:rPr>
              <w:t>es</w:t>
            </w:r>
          </w:p>
        </w:tc>
        <w:tc>
          <w:tcPr>
            <w:tcW w:w="1701" w:type="dxa"/>
            <w:tcBorders>
              <w:top w:val="nil"/>
            </w:tcBorders>
            <w:shd w:val="clear" w:color="auto" w:fill="auto"/>
            <w:vAlign w:val="bottom"/>
          </w:tcPr>
          <w:p w:rsidR="00CA464F" w:rsidRPr="00CD3D04" w:rsidRDefault="00CA464F" w:rsidP="00BD78C1">
            <w:pPr>
              <w:keepNext/>
              <w:spacing w:before="40" w:after="40" w:line="220" w:lineRule="exact"/>
              <w:jc w:val="right"/>
              <w:rPr>
                <w:bCs/>
                <w:sz w:val="18"/>
                <w:szCs w:val="24"/>
                <w:lang w:val="fr-FR"/>
              </w:rPr>
            </w:pPr>
            <w:r w:rsidRPr="00CD3D04">
              <w:rPr>
                <w:bCs/>
                <w:sz w:val="18"/>
                <w:szCs w:val="24"/>
                <w:lang w:val="fr-FR"/>
              </w:rPr>
              <w:t>43</w:t>
            </w:r>
            <w:r w:rsidR="00020C39" w:rsidRPr="00CD3D04">
              <w:rPr>
                <w:bCs/>
                <w:sz w:val="18"/>
                <w:szCs w:val="24"/>
                <w:lang w:val="fr-FR"/>
              </w:rPr>
              <w:t>,</w:t>
            </w:r>
            <w:r w:rsidRPr="00CD3D04">
              <w:rPr>
                <w:bCs/>
                <w:sz w:val="18"/>
                <w:szCs w:val="24"/>
                <w:lang w:val="fr-FR"/>
              </w:rPr>
              <w:t>5</w:t>
            </w:r>
          </w:p>
        </w:tc>
        <w:tc>
          <w:tcPr>
            <w:tcW w:w="1701" w:type="dxa"/>
            <w:tcBorders>
              <w:top w:val="nil"/>
            </w:tcBorders>
            <w:shd w:val="clear" w:color="auto" w:fill="auto"/>
            <w:vAlign w:val="bottom"/>
          </w:tcPr>
          <w:p w:rsidR="00CA464F" w:rsidRPr="00CD3D04" w:rsidRDefault="00CA464F" w:rsidP="00BD78C1">
            <w:pPr>
              <w:keepNext/>
              <w:spacing w:before="40" w:after="40" w:line="220" w:lineRule="exact"/>
              <w:jc w:val="right"/>
              <w:rPr>
                <w:bCs/>
                <w:sz w:val="18"/>
                <w:szCs w:val="24"/>
                <w:lang w:val="fr-FR"/>
              </w:rPr>
            </w:pPr>
            <w:r w:rsidRPr="00CD3D04">
              <w:rPr>
                <w:bCs/>
                <w:sz w:val="18"/>
                <w:szCs w:val="24"/>
                <w:lang w:val="fr-FR"/>
              </w:rPr>
              <w:t>45</w:t>
            </w:r>
            <w:r w:rsidR="00020C39" w:rsidRPr="00CD3D04">
              <w:rPr>
                <w:bCs/>
                <w:sz w:val="18"/>
                <w:szCs w:val="24"/>
                <w:lang w:val="fr-FR"/>
              </w:rPr>
              <w:t>,</w:t>
            </w:r>
            <w:r w:rsidRPr="00CD3D04">
              <w:rPr>
                <w:bCs/>
                <w:sz w:val="18"/>
                <w:szCs w:val="24"/>
                <w:lang w:val="fr-FR"/>
              </w:rPr>
              <w:t>7</w:t>
            </w:r>
          </w:p>
        </w:tc>
        <w:tc>
          <w:tcPr>
            <w:tcW w:w="1701" w:type="dxa"/>
            <w:tcBorders>
              <w:top w:val="nil"/>
            </w:tcBorders>
            <w:shd w:val="clear" w:color="auto" w:fill="auto"/>
            <w:vAlign w:val="bottom"/>
          </w:tcPr>
          <w:p w:rsidR="00CA464F" w:rsidRPr="00CD3D04" w:rsidRDefault="00CA464F" w:rsidP="00BD78C1">
            <w:pPr>
              <w:keepNext/>
              <w:spacing w:before="40" w:after="40" w:line="220" w:lineRule="exact"/>
              <w:jc w:val="right"/>
              <w:rPr>
                <w:bCs/>
                <w:sz w:val="18"/>
                <w:szCs w:val="24"/>
                <w:lang w:val="fr-FR"/>
              </w:rPr>
            </w:pPr>
            <w:r w:rsidRPr="00CD3D04">
              <w:rPr>
                <w:bCs/>
                <w:sz w:val="18"/>
                <w:szCs w:val="24"/>
                <w:lang w:val="fr-FR"/>
              </w:rPr>
              <w:t>45</w:t>
            </w:r>
            <w:r w:rsidR="00020C39" w:rsidRPr="00CD3D04">
              <w:rPr>
                <w:bCs/>
                <w:sz w:val="18"/>
                <w:szCs w:val="24"/>
                <w:lang w:val="fr-FR"/>
              </w:rPr>
              <w:t>,</w:t>
            </w:r>
            <w:r w:rsidRPr="00CD3D04">
              <w:rPr>
                <w:bCs/>
                <w:sz w:val="18"/>
                <w:szCs w:val="24"/>
                <w:lang w:val="fr-FR"/>
              </w:rPr>
              <w:t>2</w:t>
            </w:r>
          </w:p>
        </w:tc>
      </w:tr>
    </w:tbl>
    <w:p w:rsidR="00CA464F" w:rsidRPr="00CD3D04" w:rsidRDefault="00A85A3F" w:rsidP="008B02E0">
      <w:pPr>
        <w:pStyle w:val="SingleTxtG"/>
        <w:keepNext/>
        <w:spacing w:before="120" w:after="240"/>
        <w:ind w:firstLine="170"/>
        <w:jc w:val="left"/>
        <w:rPr>
          <w:sz w:val="18"/>
          <w:szCs w:val="18"/>
          <w:lang w:val="fr-FR"/>
        </w:rPr>
      </w:pPr>
      <w:r w:rsidRPr="00CD3D04">
        <w:rPr>
          <w:i/>
          <w:iCs/>
          <w:sz w:val="18"/>
          <w:szCs w:val="18"/>
          <w:lang w:val="fr-FR"/>
        </w:rPr>
        <w:t>Source</w:t>
      </w:r>
      <w:r w:rsidR="00CA464F" w:rsidRPr="00CD3D04">
        <w:rPr>
          <w:sz w:val="18"/>
          <w:szCs w:val="18"/>
          <w:lang w:val="fr-FR"/>
        </w:rPr>
        <w:t>: Institut</w:t>
      </w:r>
      <w:r w:rsidR="004D1D49" w:rsidRPr="00CD3D04">
        <w:rPr>
          <w:sz w:val="18"/>
          <w:szCs w:val="18"/>
          <w:lang w:val="fr-FR"/>
        </w:rPr>
        <w:t xml:space="preserve"> national de la </w:t>
      </w:r>
      <w:r w:rsidR="005917E7" w:rsidRPr="00CD3D04">
        <w:rPr>
          <w:sz w:val="18"/>
          <w:szCs w:val="18"/>
          <w:lang w:val="fr-FR"/>
        </w:rPr>
        <w:t>statistique</w:t>
      </w:r>
      <w:r w:rsidR="004D1D49" w:rsidRPr="00CD3D04">
        <w:rPr>
          <w:sz w:val="18"/>
          <w:szCs w:val="18"/>
          <w:lang w:val="fr-FR"/>
        </w:rPr>
        <w:t xml:space="preserve"> et du recenseme</w:t>
      </w:r>
      <w:r w:rsidR="007E68E2" w:rsidRPr="00CD3D04">
        <w:rPr>
          <w:sz w:val="18"/>
          <w:szCs w:val="18"/>
          <w:lang w:val="fr-FR"/>
        </w:rPr>
        <w:t>n</w:t>
      </w:r>
      <w:r w:rsidR="004D1D49" w:rsidRPr="00CD3D04">
        <w:rPr>
          <w:sz w:val="18"/>
          <w:szCs w:val="18"/>
          <w:lang w:val="fr-FR"/>
        </w:rPr>
        <w:t>t</w:t>
      </w:r>
      <w:r w:rsidR="00CA464F" w:rsidRPr="00CD3D04">
        <w:rPr>
          <w:sz w:val="18"/>
          <w:szCs w:val="18"/>
          <w:lang w:val="fr-FR"/>
        </w:rPr>
        <w:t xml:space="preserve">, </w:t>
      </w:r>
      <w:r w:rsidRPr="00CD3D04">
        <w:rPr>
          <w:sz w:val="18"/>
          <w:szCs w:val="18"/>
          <w:lang w:val="fr-FR"/>
        </w:rPr>
        <w:t>e</w:t>
      </w:r>
      <w:r w:rsidR="00CA464F" w:rsidRPr="00CD3D04">
        <w:rPr>
          <w:sz w:val="18"/>
          <w:szCs w:val="18"/>
          <w:lang w:val="fr-FR"/>
        </w:rPr>
        <w:t>n</w:t>
      </w:r>
      <w:r w:rsidR="004D1D49" w:rsidRPr="00CD3D04">
        <w:rPr>
          <w:sz w:val="18"/>
          <w:szCs w:val="18"/>
          <w:lang w:val="fr-FR"/>
        </w:rPr>
        <w:t>quête nationale auprès des ménages</w:t>
      </w:r>
      <w:r w:rsidR="00CA464F" w:rsidRPr="00CD3D04">
        <w:rPr>
          <w:sz w:val="18"/>
          <w:szCs w:val="18"/>
          <w:lang w:val="fr-FR"/>
        </w:rPr>
        <w:t>, 2010-2012</w:t>
      </w:r>
      <w:r w:rsidR="00B6793A" w:rsidRPr="00CD3D04">
        <w:rPr>
          <w:sz w:val="18"/>
          <w:szCs w:val="18"/>
          <w:lang w:val="fr-FR"/>
        </w:rPr>
        <w:t>.</w:t>
      </w:r>
    </w:p>
    <w:p w:rsidR="00CA464F" w:rsidRPr="00CD3D04" w:rsidRDefault="00CF1F89" w:rsidP="00CF1F89">
      <w:pPr>
        <w:pStyle w:val="SingleTxtG"/>
        <w:rPr>
          <w:lang w:val="fr-FR"/>
        </w:rPr>
      </w:pPr>
      <w:r w:rsidRPr="00CD3D04">
        <w:rPr>
          <w:lang w:val="fr-FR"/>
        </w:rPr>
        <w:t>69.</w:t>
      </w:r>
      <w:r w:rsidRPr="00CD3D04">
        <w:rPr>
          <w:lang w:val="fr-FR"/>
        </w:rPr>
        <w:tab/>
      </w:r>
      <w:r w:rsidR="00CA464F" w:rsidRPr="00CD3D04">
        <w:rPr>
          <w:lang w:val="fr-FR"/>
        </w:rPr>
        <w:t>En 2012</w:t>
      </w:r>
      <w:r w:rsidR="00A85A3F" w:rsidRPr="00CD3D04">
        <w:rPr>
          <w:lang w:val="fr-FR"/>
        </w:rPr>
        <w:t xml:space="preserve">, il y a sur le marché du travail costaricien </w:t>
      </w:r>
      <w:r w:rsidR="00CA464F" w:rsidRPr="00CD3D04">
        <w:rPr>
          <w:lang w:val="fr-FR"/>
        </w:rPr>
        <w:t>759</w:t>
      </w:r>
      <w:r w:rsidR="008B02E0" w:rsidRPr="00CD3D04">
        <w:rPr>
          <w:lang w:val="fr-FR"/>
        </w:rPr>
        <w:t> </w:t>
      </w:r>
      <w:r w:rsidR="00CA464F" w:rsidRPr="00CD3D04">
        <w:rPr>
          <w:lang w:val="fr-FR"/>
        </w:rPr>
        <w:t xml:space="preserve">953 </w:t>
      </w:r>
      <w:r w:rsidR="00A85A3F" w:rsidRPr="00CD3D04">
        <w:rPr>
          <w:lang w:val="fr-FR"/>
        </w:rPr>
        <w:t xml:space="preserve">femmes et </w:t>
      </w:r>
      <w:r w:rsidR="00CA464F" w:rsidRPr="00CD3D04">
        <w:rPr>
          <w:lang w:val="fr-FR"/>
        </w:rPr>
        <w:t>1</w:t>
      </w:r>
      <w:r w:rsidR="008B02E0" w:rsidRPr="00CD3D04">
        <w:rPr>
          <w:lang w:val="fr-FR"/>
        </w:rPr>
        <w:t> </w:t>
      </w:r>
      <w:r w:rsidR="00CA464F" w:rsidRPr="00CD3D04">
        <w:rPr>
          <w:lang w:val="fr-FR"/>
        </w:rPr>
        <w:t>252</w:t>
      </w:r>
      <w:r w:rsidR="008B02E0" w:rsidRPr="00CD3D04">
        <w:rPr>
          <w:lang w:val="fr-FR"/>
        </w:rPr>
        <w:t> </w:t>
      </w:r>
      <w:r w:rsidR="00CA464F" w:rsidRPr="00CD3D04">
        <w:rPr>
          <w:lang w:val="fr-FR"/>
        </w:rPr>
        <w:t>302 hom</w:t>
      </w:r>
      <w:r w:rsidR="00A85A3F" w:rsidRPr="00CD3D04">
        <w:rPr>
          <w:lang w:val="fr-FR"/>
        </w:rPr>
        <w:t>m</w:t>
      </w:r>
      <w:r w:rsidR="00CA464F" w:rsidRPr="00CD3D04">
        <w:rPr>
          <w:lang w:val="fr-FR"/>
        </w:rPr>
        <w:t>es</w:t>
      </w:r>
      <w:r w:rsidR="00A85A3F" w:rsidRPr="00CD3D04">
        <w:rPr>
          <w:lang w:val="fr-FR"/>
        </w:rPr>
        <w:t xml:space="preserve"> ayant un emploi</w:t>
      </w:r>
      <w:r w:rsidR="00CA464F" w:rsidRPr="00CD3D04">
        <w:rPr>
          <w:lang w:val="fr-FR"/>
        </w:rPr>
        <w:t xml:space="preserve">. </w:t>
      </w:r>
      <w:r w:rsidR="00A85A3F" w:rsidRPr="00CD3D04">
        <w:rPr>
          <w:lang w:val="fr-FR"/>
        </w:rPr>
        <w:t xml:space="preserve">Les femmes travaillent dans les services, et notamment dans le commerce, </w:t>
      </w:r>
      <w:r w:rsidR="002B4706" w:rsidRPr="00CD3D04">
        <w:rPr>
          <w:lang w:val="fr-FR"/>
        </w:rPr>
        <w:t xml:space="preserve">les services domestiques, </w:t>
      </w:r>
      <w:r w:rsidR="00A85A3F" w:rsidRPr="00CD3D04">
        <w:rPr>
          <w:lang w:val="fr-FR"/>
        </w:rPr>
        <w:t>l’enseigne</w:t>
      </w:r>
      <w:r w:rsidR="007E68E2" w:rsidRPr="00CD3D04">
        <w:rPr>
          <w:lang w:val="fr-FR"/>
        </w:rPr>
        <w:t>m</w:t>
      </w:r>
      <w:r w:rsidR="00A85A3F" w:rsidRPr="00CD3D04">
        <w:rPr>
          <w:lang w:val="fr-FR"/>
        </w:rPr>
        <w:t>ent et l’industrie</w:t>
      </w:r>
      <w:r w:rsidR="002B4706" w:rsidRPr="00CD3D04">
        <w:rPr>
          <w:lang w:val="fr-FR"/>
        </w:rPr>
        <w:t>, et les hommes dans l’agriculture, le commerce et l’</w:t>
      </w:r>
      <w:r w:rsidR="00CA464F" w:rsidRPr="00CD3D04">
        <w:rPr>
          <w:lang w:val="fr-FR"/>
        </w:rPr>
        <w:t>industri</w:t>
      </w:r>
      <w:r w:rsidR="002B4706" w:rsidRPr="00CD3D04">
        <w:rPr>
          <w:lang w:val="fr-FR"/>
        </w:rPr>
        <w:t>e</w:t>
      </w:r>
      <w:r w:rsidR="00CA464F" w:rsidRPr="00CD3D04">
        <w:rPr>
          <w:lang w:val="fr-FR"/>
        </w:rPr>
        <w:t xml:space="preserve">. </w:t>
      </w:r>
    </w:p>
    <w:p w:rsidR="00CA464F" w:rsidRPr="00CD3D04" w:rsidRDefault="00CF1F89" w:rsidP="00CF1F89">
      <w:pPr>
        <w:pStyle w:val="SingleTxtG"/>
        <w:rPr>
          <w:lang w:val="fr-FR"/>
        </w:rPr>
      </w:pPr>
      <w:r w:rsidRPr="00CD3D04">
        <w:rPr>
          <w:lang w:val="fr-FR"/>
        </w:rPr>
        <w:t>70.</w:t>
      </w:r>
      <w:r w:rsidRPr="00CD3D04">
        <w:rPr>
          <w:lang w:val="fr-FR"/>
        </w:rPr>
        <w:tab/>
      </w:r>
      <w:r w:rsidR="002B4706" w:rsidRPr="00CD3D04">
        <w:rPr>
          <w:lang w:val="fr-FR"/>
        </w:rPr>
        <w:t xml:space="preserve">Le sous-emploi, </w:t>
      </w:r>
      <w:r w:rsidR="007E68E2" w:rsidRPr="00CD3D04">
        <w:rPr>
          <w:lang w:val="fr-FR"/>
        </w:rPr>
        <w:t>entendu comme étant l’</w:t>
      </w:r>
      <w:r w:rsidR="00D54D18" w:rsidRPr="00CD3D04">
        <w:rPr>
          <w:lang w:val="fr-FR"/>
        </w:rPr>
        <w:t>insuffisance du nombre d’heures</w:t>
      </w:r>
      <w:r w:rsidR="002B4706" w:rsidRPr="00CD3D04">
        <w:rPr>
          <w:lang w:val="fr-FR"/>
        </w:rPr>
        <w:t xml:space="preserve"> de travail, frappe plus particulièrement les femmes</w:t>
      </w:r>
      <w:r w:rsidR="00CA464F" w:rsidRPr="00CD3D04">
        <w:rPr>
          <w:lang w:val="fr-FR"/>
        </w:rPr>
        <w:t>. En 2011</w:t>
      </w:r>
      <w:r w:rsidR="00D54D18" w:rsidRPr="00CD3D04">
        <w:rPr>
          <w:lang w:val="fr-FR"/>
        </w:rPr>
        <w:t>,</w:t>
      </w:r>
      <w:r w:rsidR="00CA464F" w:rsidRPr="00CD3D04">
        <w:rPr>
          <w:lang w:val="fr-FR"/>
        </w:rPr>
        <w:t xml:space="preserve"> 136</w:t>
      </w:r>
      <w:r w:rsidRPr="00CD3D04">
        <w:rPr>
          <w:lang w:val="fr-FR"/>
        </w:rPr>
        <w:t> </w:t>
      </w:r>
      <w:r w:rsidR="00CA464F" w:rsidRPr="00CD3D04">
        <w:rPr>
          <w:lang w:val="fr-FR"/>
        </w:rPr>
        <w:t xml:space="preserve">340 </w:t>
      </w:r>
      <w:r w:rsidR="00D54D18" w:rsidRPr="00CD3D04">
        <w:rPr>
          <w:lang w:val="fr-FR"/>
        </w:rPr>
        <w:t xml:space="preserve">femmes auraient souhaité travailler </w:t>
      </w:r>
      <w:r w:rsidR="007E68E2" w:rsidRPr="00CD3D04">
        <w:rPr>
          <w:lang w:val="fr-FR"/>
        </w:rPr>
        <w:t xml:space="preserve">davantage </w:t>
      </w:r>
      <w:r w:rsidR="00D54D18" w:rsidRPr="00CD3D04">
        <w:rPr>
          <w:lang w:val="fr-FR"/>
        </w:rPr>
        <w:t>d’heures et auraient été disponibles pour le faire, mais n’y sont pas parvenues; cela les pla</w:t>
      </w:r>
      <w:r w:rsidR="004D51E7" w:rsidRPr="00CD3D04">
        <w:rPr>
          <w:lang w:val="fr-FR"/>
        </w:rPr>
        <w:t>çait</w:t>
      </w:r>
      <w:r w:rsidR="00D54D18" w:rsidRPr="00CD3D04">
        <w:rPr>
          <w:lang w:val="fr-FR"/>
        </w:rPr>
        <w:t xml:space="preserve"> dans une </w:t>
      </w:r>
      <w:r w:rsidR="006C58F8" w:rsidRPr="00CD3D04">
        <w:rPr>
          <w:lang w:val="fr-FR"/>
        </w:rPr>
        <w:t>posi</w:t>
      </w:r>
      <w:r w:rsidR="00D54D18" w:rsidRPr="00CD3D04">
        <w:rPr>
          <w:lang w:val="fr-FR"/>
        </w:rPr>
        <w:t>tion plus défavorable que les hommes du point de vue de leur intégration au marché du travail</w:t>
      </w:r>
      <w:r w:rsidR="00CA464F" w:rsidRPr="00CD3D04">
        <w:rPr>
          <w:lang w:val="fr-FR"/>
        </w:rPr>
        <w:t>.</w:t>
      </w:r>
    </w:p>
    <w:p w:rsidR="00CA464F" w:rsidRPr="00CD3D04" w:rsidRDefault="00CF1F89" w:rsidP="00CF1F89">
      <w:pPr>
        <w:pStyle w:val="SingleTxtG"/>
        <w:rPr>
          <w:lang w:val="fr-FR"/>
        </w:rPr>
      </w:pPr>
      <w:r w:rsidRPr="00CD3D04">
        <w:rPr>
          <w:lang w:val="fr-FR"/>
        </w:rPr>
        <w:t>71.</w:t>
      </w:r>
      <w:r w:rsidRPr="00CD3D04">
        <w:rPr>
          <w:lang w:val="fr-FR"/>
        </w:rPr>
        <w:tab/>
      </w:r>
      <w:r w:rsidR="00CA464F" w:rsidRPr="00CD3D04">
        <w:rPr>
          <w:lang w:val="fr-FR"/>
        </w:rPr>
        <w:t>En 2011</w:t>
      </w:r>
      <w:r w:rsidR="00D54D18" w:rsidRPr="00CD3D04">
        <w:rPr>
          <w:lang w:val="fr-FR"/>
        </w:rPr>
        <w:t>,</w:t>
      </w:r>
      <w:r w:rsidR="00CA464F" w:rsidRPr="00CD3D04">
        <w:rPr>
          <w:lang w:val="fr-FR"/>
        </w:rPr>
        <w:t xml:space="preserve"> 18</w:t>
      </w:r>
      <w:r w:rsidR="00B6793A" w:rsidRPr="00CD3D04">
        <w:rPr>
          <w:lang w:val="fr-FR"/>
        </w:rPr>
        <w:t>,</w:t>
      </w:r>
      <w:r w:rsidR="00CA464F" w:rsidRPr="00CD3D04">
        <w:rPr>
          <w:lang w:val="fr-FR"/>
        </w:rPr>
        <w:t>1</w:t>
      </w:r>
      <w:r w:rsidR="00650743" w:rsidRPr="00CD3D04">
        <w:rPr>
          <w:lang w:val="fr-FR"/>
        </w:rPr>
        <w:t xml:space="preserve"> </w:t>
      </w:r>
      <w:r w:rsidR="0052757B" w:rsidRPr="00CD3D04">
        <w:rPr>
          <w:lang w:val="fr-FR"/>
        </w:rPr>
        <w:t>%</w:t>
      </w:r>
      <w:r w:rsidR="00CA464F" w:rsidRPr="00CD3D04">
        <w:rPr>
          <w:lang w:val="fr-FR"/>
        </w:rPr>
        <w:t xml:space="preserve"> </w:t>
      </w:r>
      <w:r w:rsidR="00D54D18" w:rsidRPr="00CD3D04">
        <w:rPr>
          <w:lang w:val="fr-FR"/>
        </w:rPr>
        <w:t xml:space="preserve">des femmes et </w:t>
      </w:r>
      <w:r w:rsidR="00CA464F" w:rsidRPr="00CD3D04">
        <w:rPr>
          <w:lang w:val="fr-FR"/>
        </w:rPr>
        <w:t>10</w:t>
      </w:r>
      <w:r w:rsidR="00B6793A" w:rsidRPr="00CD3D04">
        <w:rPr>
          <w:lang w:val="fr-FR"/>
        </w:rPr>
        <w:t>,</w:t>
      </w:r>
      <w:r w:rsidR="00CA464F" w:rsidRPr="00CD3D04">
        <w:rPr>
          <w:lang w:val="fr-FR"/>
        </w:rPr>
        <w:t>6</w:t>
      </w:r>
      <w:r w:rsidR="0052757B" w:rsidRPr="00CD3D04">
        <w:rPr>
          <w:lang w:val="fr-FR"/>
        </w:rPr>
        <w:t> %</w:t>
      </w:r>
      <w:r w:rsidR="00CA464F" w:rsidRPr="00CD3D04">
        <w:rPr>
          <w:lang w:val="fr-FR"/>
        </w:rPr>
        <w:t xml:space="preserve"> </w:t>
      </w:r>
      <w:r w:rsidR="00D54D18" w:rsidRPr="00CD3D04">
        <w:rPr>
          <w:lang w:val="fr-FR"/>
        </w:rPr>
        <w:t>des hommes étaient dans ce</w:t>
      </w:r>
      <w:r w:rsidR="006C58F8" w:rsidRPr="00CD3D04">
        <w:rPr>
          <w:lang w:val="fr-FR"/>
        </w:rPr>
        <w:t>tte situation</w:t>
      </w:r>
      <w:r w:rsidR="00CA464F" w:rsidRPr="00CD3D04">
        <w:rPr>
          <w:lang w:val="fr-FR"/>
        </w:rPr>
        <w:t xml:space="preserve">; </w:t>
      </w:r>
      <w:r w:rsidR="00D54D18" w:rsidRPr="00CD3D04">
        <w:rPr>
          <w:lang w:val="fr-FR"/>
        </w:rPr>
        <w:t xml:space="preserve">par rapport à 2010, </w:t>
      </w:r>
      <w:r w:rsidR="004D51E7" w:rsidRPr="00CD3D04">
        <w:rPr>
          <w:lang w:val="fr-FR"/>
        </w:rPr>
        <w:t>le</w:t>
      </w:r>
      <w:r w:rsidR="00D54D18" w:rsidRPr="00CD3D04">
        <w:rPr>
          <w:lang w:val="fr-FR"/>
        </w:rPr>
        <w:t xml:space="preserve"> pourcentage des </w:t>
      </w:r>
      <w:r w:rsidR="004D51E7" w:rsidRPr="00CD3D04">
        <w:rPr>
          <w:lang w:val="fr-FR"/>
        </w:rPr>
        <w:t>personnes des deux sexes qui étaient</w:t>
      </w:r>
      <w:r w:rsidR="00D54D18" w:rsidRPr="00CD3D04">
        <w:rPr>
          <w:lang w:val="fr-FR"/>
        </w:rPr>
        <w:t xml:space="preserve"> </w:t>
      </w:r>
      <w:r w:rsidR="004D51E7" w:rsidRPr="00CD3D04">
        <w:rPr>
          <w:lang w:val="fr-FR"/>
        </w:rPr>
        <w:t>sous-</w:t>
      </w:r>
      <w:r w:rsidR="00D54D18" w:rsidRPr="00CD3D04">
        <w:rPr>
          <w:lang w:val="fr-FR"/>
        </w:rPr>
        <w:t>employé</w:t>
      </w:r>
      <w:r w:rsidR="006C58F8" w:rsidRPr="00CD3D04">
        <w:rPr>
          <w:lang w:val="fr-FR"/>
        </w:rPr>
        <w:t>e</w:t>
      </w:r>
      <w:r w:rsidR="00D54D18" w:rsidRPr="00CD3D04">
        <w:rPr>
          <w:lang w:val="fr-FR"/>
        </w:rPr>
        <w:t>s</w:t>
      </w:r>
      <w:r w:rsidR="004D51E7" w:rsidRPr="00CD3D04">
        <w:rPr>
          <w:lang w:val="fr-FR"/>
        </w:rPr>
        <w:t xml:space="preserve"> avait augmenté, mais </w:t>
      </w:r>
      <w:r w:rsidR="009D5B62" w:rsidRPr="00CD3D04">
        <w:rPr>
          <w:lang w:val="fr-FR"/>
        </w:rPr>
        <w:t>plus fortement</w:t>
      </w:r>
      <w:r w:rsidR="004D51E7" w:rsidRPr="00CD3D04">
        <w:rPr>
          <w:lang w:val="fr-FR"/>
        </w:rPr>
        <w:t xml:space="preserve"> dans le cas des femmes que dans celui des hommes.</w:t>
      </w:r>
      <w:r w:rsidR="00650743" w:rsidRPr="00CD3D04">
        <w:rPr>
          <w:lang w:val="fr-FR"/>
        </w:rPr>
        <w:t xml:space="preserve"> </w:t>
      </w:r>
    </w:p>
    <w:p w:rsidR="00CA464F" w:rsidRPr="00CD3D04" w:rsidRDefault="00CF1F89" w:rsidP="00CF1F89">
      <w:pPr>
        <w:pStyle w:val="SingleTxtG"/>
        <w:rPr>
          <w:lang w:val="fr-FR"/>
        </w:rPr>
      </w:pPr>
      <w:r w:rsidRPr="00CD3D04">
        <w:rPr>
          <w:lang w:val="fr-FR"/>
        </w:rPr>
        <w:t>72.</w:t>
      </w:r>
      <w:r w:rsidRPr="00CD3D04">
        <w:rPr>
          <w:lang w:val="fr-FR"/>
        </w:rPr>
        <w:tab/>
      </w:r>
      <w:r w:rsidR="004D51E7" w:rsidRPr="00CD3D04">
        <w:rPr>
          <w:lang w:val="fr-FR"/>
        </w:rPr>
        <w:t xml:space="preserve">Dans la production artisanale, la </w:t>
      </w:r>
      <w:r w:rsidR="00CA464F" w:rsidRPr="00CD3D04">
        <w:rPr>
          <w:lang w:val="fr-FR"/>
        </w:rPr>
        <w:t>construc</w:t>
      </w:r>
      <w:r w:rsidR="004D51E7" w:rsidRPr="00CD3D04">
        <w:rPr>
          <w:lang w:val="fr-FR"/>
        </w:rPr>
        <w:t>tio</w:t>
      </w:r>
      <w:r w:rsidR="00CA464F" w:rsidRPr="00CD3D04">
        <w:rPr>
          <w:lang w:val="fr-FR"/>
        </w:rPr>
        <w:t xml:space="preserve">n, </w:t>
      </w:r>
      <w:r w:rsidR="004D51E7" w:rsidRPr="00CD3D04">
        <w:rPr>
          <w:lang w:val="fr-FR"/>
        </w:rPr>
        <w:t xml:space="preserve">la </w:t>
      </w:r>
      <w:r w:rsidR="00CA464F" w:rsidRPr="00CD3D04">
        <w:rPr>
          <w:lang w:val="fr-FR"/>
        </w:rPr>
        <w:t>m</w:t>
      </w:r>
      <w:r w:rsidR="004D51E7" w:rsidRPr="00CD3D04">
        <w:rPr>
          <w:lang w:val="fr-FR"/>
        </w:rPr>
        <w:t xml:space="preserve">écanique, les arts graphiques et l’industrie manufacturière, </w:t>
      </w:r>
      <w:r w:rsidR="00CA464F" w:rsidRPr="00CD3D04">
        <w:rPr>
          <w:lang w:val="fr-FR"/>
        </w:rPr>
        <w:t>46</w:t>
      </w:r>
      <w:r w:rsidR="00B6793A" w:rsidRPr="00CD3D04">
        <w:rPr>
          <w:lang w:val="fr-FR"/>
        </w:rPr>
        <w:t>,</w:t>
      </w:r>
      <w:r w:rsidR="00CA464F" w:rsidRPr="00CD3D04">
        <w:rPr>
          <w:lang w:val="fr-FR"/>
        </w:rPr>
        <w:t>4</w:t>
      </w:r>
      <w:r w:rsidR="0052757B" w:rsidRPr="00CD3D04">
        <w:rPr>
          <w:lang w:val="fr-FR"/>
        </w:rPr>
        <w:t> %</w:t>
      </w:r>
      <w:r w:rsidR="00CA464F" w:rsidRPr="00CD3D04">
        <w:rPr>
          <w:lang w:val="fr-FR"/>
        </w:rPr>
        <w:t xml:space="preserve"> </w:t>
      </w:r>
      <w:r w:rsidR="004D51E7" w:rsidRPr="00CD3D04">
        <w:rPr>
          <w:lang w:val="fr-FR"/>
        </w:rPr>
        <w:t xml:space="preserve">des femmes travaillent à temps </w:t>
      </w:r>
      <w:r w:rsidR="005917E7" w:rsidRPr="00CD3D04">
        <w:rPr>
          <w:lang w:val="fr-FR"/>
        </w:rPr>
        <w:t>partiel</w:t>
      </w:r>
      <w:r w:rsidR="004D51E7" w:rsidRPr="00CD3D04">
        <w:rPr>
          <w:lang w:val="fr-FR"/>
        </w:rPr>
        <w:t xml:space="preserve">. Les femmes les plus touchées sont celles qui travaillent à leur compte </w:t>
      </w:r>
      <w:r w:rsidR="00E26CBB" w:rsidRPr="00CD3D04">
        <w:rPr>
          <w:lang w:val="fr-FR"/>
        </w:rPr>
        <w:t>(</w:t>
      </w:r>
      <w:r w:rsidR="00CA464F" w:rsidRPr="00CD3D04">
        <w:rPr>
          <w:lang w:val="fr-FR"/>
        </w:rPr>
        <w:t>39</w:t>
      </w:r>
      <w:r w:rsidR="00B6793A" w:rsidRPr="00CD3D04">
        <w:rPr>
          <w:lang w:val="fr-FR"/>
        </w:rPr>
        <w:t>,</w:t>
      </w:r>
      <w:r w:rsidR="00CA464F" w:rsidRPr="00CD3D04">
        <w:rPr>
          <w:lang w:val="fr-FR"/>
        </w:rPr>
        <w:t>7</w:t>
      </w:r>
      <w:r w:rsidR="0052757B" w:rsidRPr="00CD3D04">
        <w:rPr>
          <w:lang w:val="fr-FR"/>
        </w:rPr>
        <w:t> %</w:t>
      </w:r>
      <w:r w:rsidR="00E26CBB" w:rsidRPr="00CD3D04">
        <w:rPr>
          <w:lang w:val="fr-FR"/>
        </w:rPr>
        <w:t>)</w:t>
      </w:r>
      <w:r w:rsidR="00B6793A" w:rsidRPr="00CD3D04">
        <w:rPr>
          <w:lang w:val="fr-FR"/>
        </w:rPr>
        <w:t>.</w:t>
      </w:r>
    </w:p>
    <w:p w:rsidR="00CA464F" w:rsidRPr="00CD3D04" w:rsidRDefault="00CF1F89" w:rsidP="00CF1F89">
      <w:pPr>
        <w:pStyle w:val="SingleTxtG"/>
        <w:rPr>
          <w:lang w:val="fr-FR"/>
        </w:rPr>
      </w:pPr>
      <w:r w:rsidRPr="00CD3D04">
        <w:rPr>
          <w:lang w:val="fr-FR"/>
        </w:rPr>
        <w:t>73.</w:t>
      </w:r>
      <w:r w:rsidRPr="00CD3D04">
        <w:rPr>
          <w:lang w:val="fr-FR"/>
        </w:rPr>
        <w:tab/>
      </w:r>
      <w:r w:rsidR="00403216" w:rsidRPr="00CD3D04">
        <w:rPr>
          <w:lang w:val="fr-FR"/>
        </w:rPr>
        <w:t>Le tableau ci-dessous fait apparaître l’écart de rémunération dans les principales branches qui employaient des femmes</w:t>
      </w:r>
      <w:r w:rsidR="00403216" w:rsidRPr="00CD3D04">
        <w:rPr>
          <w:lang w:val="fr-FR" w:eastAsia="es-ES"/>
        </w:rPr>
        <w:t xml:space="preserve"> </w:t>
      </w:r>
      <w:r w:rsidR="00403216" w:rsidRPr="00CD3D04">
        <w:rPr>
          <w:lang w:val="fr-FR"/>
        </w:rPr>
        <w:t>en 2011.</w:t>
      </w:r>
      <w:r w:rsidR="00650743" w:rsidRPr="00CD3D04">
        <w:rPr>
          <w:lang w:val="fr-FR"/>
        </w:rPr>
        <w:t xml:space="preserve"> </w:t>
      </w:r>
      <w:r w:rsidR="00403216" w:rsidRPr="00CD3D04">
        <w:rPr>
          <w:lang w:val="fr-FR"/>
        </w:rPr>
        <w:t xml:space="preserve">C’est dans le commerce que l’écart moyen est le plus fort, puisque les hommes y perçoivent des rémunérations supérieures de </w:t>
      </w:r>
      <w:r w:rsidR="00CA464F" w:rsidRPr="00CD3D04">
        <w:rPr>
          <w:lang w:val="fr-FR"/>
        </w:rPr>
        <w:t>42</w:t>
      </w:r>
      <w:r w:rsidR="0052757B" w:rsidRPr="00CD3D04">
        <w:rPr>
          <w:lang w:val="fr-FR"/>
        </w:rPr>
        <w:t> %</w:t>
      </w:r>
      <w:r w:rsidR="00CA464F" w:rsidRPr="00CD3D04">
        <w:rPr>
          <w:lang w:val="fr-FR"/>
        </w:rPr>
        <w:t xml:space="preserve"> </w:t>
      </w:r>
      <w:r w:rsidR="00403216" w:rsidRPr="00CD3D04">
        <w:rPr>
          <w:lang w:val="fr-FR"/>
        </w:rPr>
        <w:t>à celles des femmes</w:t>
      </w:r>
      <w:r w:rsidR="00CA464F" w:rsidRPr="00CD3D04">
        <w:rPr>
          <w:lang w:val="fr-FR"/>
        </w:rPr>
        <w:t>;</w:t>
      </w:r>
      <w:r w:rsidR="00403216" w:rsidRPr="00CD3D04">
        <w:rPr>
          <w:lang w:val="fr-FR"/>
        </w:rPr>
        <w:t xml:space="preserve"> vien</w:t>
      </w:r>
      <w:r w:rsidR="00BE3835" w:rsidRPr="00CD3D04">
        <w:rPr>
          <w:lang w:val="fr-FR"/>
        </w:rPr>
        <w:t>nent</w:t>
      </w:r>
      <w:r w:rsidR="00403216" w:rsidRPr="00CD3D04">
        <w:rPr>
          <w:lang w:val="fr-FR"/>
        </w:rPr>
        <w:t xml:space="preserve"> ensuite l’ind</w:t>
      </w:r>
      <w:r w:rsidR="00CA464F" w:rsidRPr="00CD3D04">
        <w:rPr>
          <w:lang w:val="fr-FR"/>
        </w:rPr>
        <w:t>ustri</w:t>
      </w:r>
      <w:r w:rsidR="00442020" w:rsidRPr="00CD3D04">
        <w:rPr>
          <w:lang w:val="fr-FR"/>
        </w:rPr>
        <w:t>e</w:t>
      </w:r>
      <w:r w:rsidR="00CA464F" w:rsidRPr="00CD3D04">
        <w:rPr>
          <w:lang w:val="fr-FR"/>
        </w:rPr>
        <w:t xml:space="preserve"> </w:t>
      </w:r>
      <w:r w:rsidR="00403216" w:rsidRPr="00CD3D04">
        <w:rPr>
          <w:lang w:val="fr-FR"/>
        </w:rPr>
        <w:t>(</w:t>
      </w:r>
      <w:r w:rsidR="00CA464F" w:rsidRPr="00CD3D04">
        <w:rPr>
          <w:lang w:val="fr-FR"/>
        </w:rPr>
        <w:t>36</w:t>
      </w:r>
      <w:r w:rsidR="0052757B" w:rsidRPr="00CD3D04">
        <w:rPr>
          <w:lang w:val="fr-FR"/>
        </w:rPr>
        <w:t> %</w:t>
      </w:r>
      <w:r w:rsidR="00403216" w:rsidRPr="00CD3D04">
        <w:rPr>
          <w:lang w:val="fr-FR"/>
        </w:rPr>
        <w:t>)</w:t>
      </w:r>
      <w:r w:rsidR="00CA464F" w:rsidRPr="00CD3D04">
        <w:rPr>
          <w:lang w:val="fr-FR"/>
        </w:rPr>
        <w:t xml:space="preserve"> </w:t>
      </w:r>
      <w:r w:rsidR="00442020" w:rsidRPr="00CD3D04">
        <w:rPr>
          <w:lang w:val="fr-FR"/>
        </w:rPr>
        <w:t>et les services domestiques auprès des ménages (</w:t>
      </w:r>
      <w:r w:rsidR="00CA464F" w:rsidRPr="00CD3D04">
        <w:rPr>
          <w:lang w:val="fr-FR"/>
        </w:rPr>
        <w:t>8</w:t>
      </w:r>
      <w:r w:rsidR="0052757B" w:rsidRPr="00CD3D04">
        <w:rPr>
          <w:lang w:val="fr-FR"/>
        </w:rPr>
        <w:t> %</w:t>
      </w:r>
      <w:r w:rsidR="00442020" w:rsidRPr="00CD3D04">
        <w:rPr>
          <w:lang w:val="fr-FR"/>
        </w:rPr>
        <w:t>)</w:t>
      </w:r>
      <w:r w:rsidR="00CA464F" w:rsidRPr="00CD3D04">
        <w:rPr>
          <w:lang w:val="fr-FR"/>
        </w:rPr>
        <w:t>.</w:t>
      </w:r>
    </w:p>
    <w:p w:rsidR="00CA464F" w:rsidRPr="00CD3D04" w:rsidRDefault="00442020" w:rsidP="00CF1F89">
      <w:pPr>
        <w:pStyle w:val="H23G"/>
        <w:ind w:firstLine="0"/>
        <w:rPr>
          <w:lang w:val="fr-FR"/>
        </w:rPr>
      </w:pPr>
      <w:commentRangeStart w:id="9"/>
      <w:r w:rsidRPr="00CD3D04">
        <w:rPr>
          <w:b w:val="0"/>
          <w:bCs/>
          <w:lang w:val="fr-FR"/>
        </w:rPr>
        <w:t>Tableau</w:t>
      </w:r>
      <w:r w:rsidR="00650743" w:rsidRPr="00CD3D04">
        <w:rPr>
          <w:b w:val="0"/>
          <w:bCs/>
          <w:lang w:val="fr-FR"/>
        </w:rPr>
        <w:t xml:space="preserve"> </w:t>
      </w:r>
      <w:r w:rsidR="00020C39" w:rsidRPr="00CD3D04">
        <w:rPr>
          <w:b w:val="0"/>
          <w:bCs/>
          <w:lang w:val="fr-FR"/>
        </w:rPr>
        <w:t>2</w:t>
      </w:r>
      <w:commentRangeEnd w:id="9"/>
      <w:r w:rsidR="00162136" w:rsidRPr="00CD3D04">
        <w:rPr>
          <w:rStyle w:val="CommentReference"/>
          <w:rFonts w:ascii="Calibri" w:eastAsia="Calibri" w:hAnsi="Calibri"/>
          <w:b w:val="0"/>
          <w:lang w:val="fr-FR"/>
        </w:rPr>
        <w:commentReference w:id="9"/>
      </w:r>
      <w:r w:rsidR="00CF1F89" w:rsidRPr="00CD3D04">
        <w:rPr>
          <w:lang w:val="fr-FR"/>
        </w:rPr>
        <w:br/>
      </w:r>
      <w:r w:rsidRPr="00CD3D04">
        <w:rPr>
          <w:lang w:val="fr-FR"/>
        </w:rPr>
        <w:t>Rémunération moyenne des personnes employées selon le nombre d’heures travaillées par semaine, le sexe et la branche d’activité</w:t>
      </w:r>
      <w:r w:rsidR="004B4544" w:rsidRPr="00CD3D04">
        <w:rPr>
          <w:lang w:val="fr-FR"/>
        </w:rPr>
        <w:t>, 2011</w:t>
      </w:r>
    </w:p>
    <w:tbl>
      <w:tblPr>
        <w:tblW w:w="8505"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273"/>
        <w:gridCol w:w="909"/>
        <w:gridCol w:w="1264"/>
        <w:gridCol w:w="1265"/>
        <w:gridCol w:w="1264"/>
        <w:gridCol w:w="1265"/>
        <w:gridCol w:w="1265"/>
      </w:tblGrid>
      <w:tr w:rsidR="0093202C" w:rsidRPr="00CD3D04">
        <w:trPr>
          <w:trHeight w:val="240"/>
          <w:tblHeader/>
        </w:trPr>
        <w:tc>
          <w:tcPr>
            <w:tcW w:w="2182" w:type="dxa"/>
            <w:gridSpan w:val="2"/>
            <w:vMerge w:val="restart"/>
            <w:tcBorders>
              <w:top w:val="single" w:sz="4" w:space="0" w:color="auto"/>
              <w:bottom w:val="single" w:sz="12" w:space="0" w:color="auto"/>
            </w:tcBorders>
            <w:shd w:val="clear" w:color="auto" w:fill="auto"/>
            <w:vAlign w:val="bottom"/>
          </w:tcPr>
          <w:p w:rsidR="0093202C" w:rsidRPr="00CD3D04" w:rsidRDefault="0093202C" w:rsidP="00AD130A">
            <w:pPr>
              <w:spacing w:before="80" w:after="80" w:line="200" w:lineRule="exact"/>
              <w:rPr>
                <w:bCs/>
                <w:i/>
                <w:sz w:val="16"/>
                <w:szCs w:val="16"/>
                <w:lang w:val="fr-FR"/>
              </w:rPr>
            </w:pPr>
            <w:r w:rsidRPr="00CD3D04">
              <w:rPr>
                <w:bCs/>
                <w:i/>
                <w:sz w:val="16"/>
                <w:szCs w:val="16"/>
                <w:lang w:val="fr-FR"/>
              </w:rPr>
              <w:t>Secteur d’activité</w:t>
            </w:r>
            <w:r w:rsidR="00AD130A" w:rsidRPr="00CD3D04">
              <w:rPr>
                <w:bCs/>
                <w:i/>
                <w:sz w:val="16"/>
                <w:szCs w:val="16"/>
                <w:lang w:val="fr-FR"/>
              </w:rPr>
              <w:br/>
            </w:r>
            <w:r w:rsidRPr="00CD3D04">
              <w:rPr>
                <w:bCs/>
                <w:i/>
                <w:sz w:val="16"/>
                <w:szCs w:val="16"/>
                <w:lang w:val="fr-FR"/>
              </w:rPr>
              <w:t>(emploi</w:t>
            </w:r>
            <w:r w:rsidR="00AD130A" w:rsidRPr="00CD3D04">
              <w:rPr>
                <w:bCs/>
                <w:i/>
                <w:sz w:val="16"/>
                <w:szCs w:val="16"/>
                <w:lang w:val="fr-FR"/>
              </w:rPr>
              <w:t xml:space="preserve"> </w:t>
            </w:r>
            <w:r w:rsidRPr="00CD3D04">
              <w:rPr>
                <w:bCs/>
                <w:i/>
                <w:sz w:val="16"/>
                <w:szCs w:val="16"/>
                <w:lang w:val="fr-FR"/>
              </w:rPr>
              <w:t>principal)</w:t>
            </w:r>
          </w:p>
        </w:tc>
        <w:tc>
          <w:tcPr>
            <w:tcW w:w="6323" w:type="dxa"/>
            <w:gridSpan w:val="5"/>
            <w:tcBorders>
              <w:top w:val="single" w:sz="4" w:space="0" w:color="auto"/>
              <w:bottom w:val="single" w:sz="4" w:space="0" w:color="auto"/>
            </w:tcBorders>
            <w:shd w:val="clear" w:color="auto" w:fill="auto"/>
            <w:vAlign w:val="bottom"/>
          </w:tcPr>
          <w:p w:rsidR="0093202C" w:rsidRPr="00CD3D04" w:rsidRDefault="0093202C" w:rsidP="00AD130A">
            <w:pPr>
              <w:spacing w:before="80" w:after="80" w:line="200" w:lineRule="exact"/>
              <w:jc w:val="center"/>
              <w:rPr>
                <w:bCs/>
                <w:i/>
                <w:sz w:val="16"/>
                <w:szCs w:val="16"/>
                <w:lang w:val="fr-FR"/>
              </w:rPr>
            </w:pPr>
            <w:r w:rsidRPr="00CD3D04">
              <w:rPr>
                <w:bCs/>
                <w:i/>
                <w:sz w:val="16"/>
                <w:szCs w:val="16"/>
                <w:lang w:val="fr-FR"/>
              </w:rPr>
              <w:t>Nombre d’heures travaillées par semaine</w:t>
            </w:r>
          </w:p>
        </w:tc>
      </w:tr>
      <w:tr w:rsidR="0093202C" w:rsidRPr="00CD3D04">
        <w:trPr>
          <w:trHeight w:val="240"/>
          <w:tblHeader/>
        </w:trPr>
        <w:tc>
          <w:tcPr>
            <w:tcW w:w="2182" w:type="dxa"/>
            <w:gridSpan w:val="2"/>
            <w:vMerge/>
            <w:tcBorders>
              <w:top w:val="single" w:sz="12" w:space="0" w:color="auto"/>
              <w:bottom w:val="single" w:sz="12" w:space="0" w:color="auto"/>
            </w:tcBorders>
            <w:shd w:val="clear" w:color="auto" w:fill="auto"/>
            <w:vAlign w:val="bottom"/>
          </w:tcPr>
          <w:p w:rsidR="0093202C" w:rsidRPr="00CD3D04" w:rsidRDefault="0093202C" w:rsidP="00AD130A">
            <w:pPr>
              <w:spacing w:before="80" w:after="80" w:line="200" w:lineRule="exact"/>
              <w:rPr>
                <w:bCs/>
                <w:i/>
                <w:sz w:val="16"/>
                <w:szCs w:val="16"/>
                <w:lang w:val="fr-FR"/>
              </w:rPr>
            </w:pPr>
          </w:p>
        </w:tc>
        <w:tc>
          <w:tcPr>
            <w:tcW w:w="1264" w:type="dxa"/>
            <w:tcBorders>
              <w:top w:val="single" w:sz="4" w:space="0" w:color="auto"/>
              <w:bottom w:val="single" w:sz="12" w:space="0" w:color="auto"/>
            </w:tcBorders>
            <w:shd w:val="clear" w:color="auto" w:fill="auto"/>
            <w:vAlign w:val="bottom"/>
          </w:tcPr>
          <w:p w:rsidR="0093202C" w:rsidRPr="00CD3D04" w:rsidRDefault="0093202C" w:rsidP="00AD130A">
            <w:pPr>
              <w:spacing w:before="80" w:after="80" w:line="200" w:lineRule="exact"/>
              <w:jc w:val="right"/>
              <w:rPr>
                <w:bCs/>
                <w:i/>
                <w:sz w:val="16"/>
                <w:szCs w:val="16"/>
                <w:lang w:val="fr-FR"/>
              </w:rPr>
            </w:pPr>
            <w:r w:rsidRPr="00CD3D04">
              <w:rPr>
                <w:bCs/>
                <w:i/>
                <w:sz w:val="16"/>
                <w:szCs w:val="16"/>
                <w:lang w:val="fr-FR"/>
              </w:rPr>
              <w:t xml:space="preserve">Moins </w:t>
            </w:r>
            <w:r w:rsidRPr="00CD3D04">
              <w:rPr>
                <w:bCs/>
                <w:i/>
                <w:sz w:val="16"/>
                <w:szCs w:val="16"/>
                <w:lang w:val="fr-FR"/>
              </w:rPr>
              <w:br/>
              <w:t>de 30 heures</w:t>
            </w:r>
          </w:p>
        </w:tc>
        <w:tc>
          <w:tcPr>
            <w:tcW w:w="1265" w:type="dxa"/>
            <w:tcBorders>
              <w:top w:val="single" w:sz="4" w:space="0" w:color="auto"/>
              <w:bottom w:val="single" w:sz="12" w:space="0" w:color="auto"/>
            </w:tcBorders>
            <w:shd w:val="clear" w:color="auto" w:fill="auto"/>
            <w:vAlign w:val="bottom"/>
          </w:tcPr>
          <w:p w:rsidR="0093202C" w:rsidRPr="00CD3D04" w:rsidRDefault="0093202C" w:rsidP="00AD130A">
            <w:pPr>
              <w:spacing w:before="80" w:after="80" w:line="200" w:lineRule="exact"/>
              <w:jc w:val="right"/>
              <w:rPr>
                <w:bCs/>
                <w:i/>
                <w:sz w:val="16"/>
                <w:szCs w:val="16"/>
                <w:lang w:val="fr-FR"/>
              </w:rPr>
            </w:pPr>
            <w:r w:rsidRPr="00CD3D04">
              <w:rPr>
                <w:bCs/>
                <w:i/>
                <w:sz w:val="16"/>
                <w:szCs w:val="16"/>
                <w:lang w:val="fr-FR"/>
              </w:rPr>
              <w:t>30 à</w:t>
            </w:r>
            <w:r w:rsidR="008B02E0" w:rsidRPr="00CD3D04">
              <w:rPr>
                <w:bCs/>
                <w:i/>
                <w:sz w:val="16"/>
                <w:szCs w:val="16"/>
                <w:lang w:val="fr-FR"/>
              </w:rPr>
              <w:t xml:space="preserve"> </w:t>
            </w:r>
            <w:r w:rsidRPr="00CD3D04">
              <w:rPr>
                <w:bCs/>
                <w:i/>
                <w:sz w:val="16"/>
                <w:szCs w:val="16"/>
                <w:lang w:val="fr-FR"/>
              </w:rPr>
              <w:t>39 heures</w:t>
            </w:r>
          </w:p>
        </w:tc>
        <w:tc>
          <w:tcPr>
            <w:tcW w:w="1264" w:type="dxa"/>
            <w:tcBorders>
              <w:top w:val="single" w:sz="4" w:space="0" w:color="auto"/>
              <w:bottom w:val="single" w:sz="12" w:space="0" w:color="auto"/>
            </w:tcBorders>
            <w:shd w:val="clear" w:color="auto" w:fill="auto"/>
            <w:vAlign w:val="bottom"/>
          </w:tcPr>
          <w:p w:rsidR="0093202C" w:rsidRPr="00CD3D04" w:rsidRDefault="0093202C" w:rsidP="00AD130A">
            <w:pPr>
              <w:spacing w:before="80" w:after="80" w:line="200" w:lineRule="exact"/>
              <w:jc w:val="right"/>
              <w:rPr>
                <w:bCs/>
                <w:i/>
                <w:sz w:val="16"/>
                <w:szCs w:val="16"/>
                <w:lang w:val="fr-FR"/>
              </w:rPr>
            </w:pPr>
            <w:r w:rsidRPr="00CD3D04">
              <w:rPr>
                <w:bCs/>
                <w:i/>
                <w:sz w:val="16"/>
                <w:szCs w:val="16"/>
                <w:lang w:val="fr-FR"/>
              </w:rPr>
              <w:t>40 à 46 heures</w:t>
            </w:r>
          </w:p>
        </w:tc>
        <w:tc>
          <w:tcPr>
            <w:tcW w:w="1265" w:type="dxa"/>
            <w:tcBorders>
              <w:top w:val="single" w:sz="4" w:space="0" w:color="auto"/>
              <w:bottom w:val="single" w:sz="12" w:space="0" w:color="auto"/>
            </w:tcBorders>
            <w:shd w:val="clear" w:color="auto" w:fill="auto"/>
            <w:vAlign w:val="bottom"/>
          </w:tcPr>
          <w:p w:rsidR="0093202C" w:rsidRPr="00CD3D04" w:rsidRDefault="0093202C" w:rsidP="00AD130A">
            <w:pPr>
              <w:spacing w:before="80" w:after="80" w:line="200" w:lineRule="exact"/>
              <w:jc w:val="right"/>
              <w:rPr>
                <w:bCs/>
                <w:i/>
                <w:sz w:val="16"/>
                <w:szCs w:val="16"/>
                <w:lang w:val="fr-FR"/>
              </w:rPr>
            </w:pPr>
            <w:r w:rsidRPr="00CD3D04">
              <w:rPr>
                <w:bCs/>
                <w:i/>
                <w:sz w:val="16"/>
                <w:szCs w:val="16"/>
                <w:lang w:val="fr-FR"/>
              </w:rPr>
              <w:t>47 heures</w:t>
            </w:r>
            <w:r w:rsidR="008B02E0" w:rsidRPr="00CD3D04">
              <w:rPr>
                <w:bCs/>
                <w:i/>
                <w:sz w:val="16"/>
                <w:szCs w:val="16"/>
                <w:lang w:val="fr-FR"/>
              </w:rPr>
              <w:br/>
            </w:r>
            <w:r w:rsidRPr="00CD3D04">
              <w:rPr>
                <w:bCs/>
                <w:i/>
                <w:sz w:val="16"/>
                <w:szCs w:val="16"/>
                <w:lang w:val="fr-FR"/>
              </w:rPr>
              <w:t>ou davantage</w:t>
            </w:r>
          </w:p>
        </w:tc>
        <w:tc>
          <w:tcPr>
            <w:tcW w:w="1265" w:type="dxa"/>
            <w:tcBorders>
              <w:top w:val="single" w:sz="4" w:space="0" w:color="auto"/>
              <w:bottom w:val="single" w:sz="12" w:space="0" w:color="auto"/>
            </w:tcBorders>
            <w:shd w:val="clear" w:color="auto" w:fill="auto"/>
            <w:vAlign w:val="bottom"/>
          </w:tcPr>
          <w:p w:rsidR="0093202C" w:rsidRPr="00CD3D04" w:rsidRDefault="0093202C" w:rsidP="00AD130A">
            <w:pPr>
              <w:spacing w:before="80" w:after="80" w:line="200" w:lineRule="exact"/>
              <w:jc w:val="right"/>
              <w:rPr>
                <w:b/>
                <w:i/>
                <w:sz w:val="16"/>
                <w:szCs w:val="16"/>
                <w:lang w:val="fr-FR"/>
              </w:rPr>
            </w:pPr>
            <w:r w:rsidRPr="00CD3D04">
              <w:rPr>
                <w:b/>
                <w:i/>
                <w:sz w:val="16"/>
                <w:szCs w:val="16"/>
                <w:lang w:val="fr-FR"/>
              </w:rPr>
              <w:t xml:space="preserve">Total </w:t>
            </w:r>
          </w:p>
        </w:tc>
      </w:tr>
      <w:tr w:rsidR="000E48DA" w:rsidRPr="00CD3D04">
        <w:trPr>
          <w:trHeight w:val="240"/>
        </w:trPr>
        <w:tc>
          <w:tcPr>
            <w:tcW w:w="1273" w:type="dxa"/>
            <w:vMerge w:val="restart"/>
            <w:tcBorders>
              <w:top w:val="single" w:sz="12" w:space="0" w:color="auto"/>
              <w:right w:val="nil"/>
            </w:tcBorders>
            <w:shd w:val="clear" w:color="auto" w:fill="auto"/>
          </w:tcPr>
          <w:p w:rsidR="000E48DA" w:rsidRPr="00CD3D04" w:rsidRDefault="000E48DA" w:rsidP="006A33BD">
            <w:pPr>
              <w:spacing w:before="80" w:after="80" w:line="220" w:lineRule="exact"/>
              <w:ind w:firstLine="284"/>
              <w:rPr>
                <w:bCs/>
                <w:i/>
                <w:sz w:val="16"/>
                <w:szCs w:val="16"/>
                <w:lang w:val="fr-FR"/>
              </w:rPr>
            </w:pPr>
            <w:r w:rsidRPr="00CD3D04">
              <w:rPr>
                <w:b/>
                <w:sz w:val="18"/>
                <w:szCs w:val="24"/>
                <w:lang w:val="fr-FR"/>
              </w:rPr>
              <w:t>Total</w:t>
            </w:r>
          </w:p>
        </w:tc>
        <w:tc>
          <w:tcPr>
            <w:tcW w:w="909" w:type="dxa"/>
            <w:tcBorders>
              <w:top w:val="single" w:sz="12" w:space="0" w:color="auto"/>
              <w:left w:val="nil"/>
              <w:bottom w:val="nil"/>
            </w:tcBorders>
            <w:shd w:val="clear" w:color="auto" w:fill="auto"/>
          </w:tcPr>
          <w:p w:rsidR="000E48DA" w:rsidRPr="00CD3D04" w:rsidRDefault="000E48DA" w:rsidP="006A33BD">
            <w:pPr>
              <w:spacing w:before="80" w:after="80" w:line="220" w:lineRule="exact"/>
              <w:rPr>
                <w:b/>
                <w:sz w:val="18"/>
                <w:szCs w:val="24"/>
                <w:lang w:val="fr-FR"/>
              </w:rPr>
            </w:pPr>
            <w:r w:rsidRPr="00CD3D04">
              <w:rPr>
                <w:b/>
                <w:sz w:val="18"/>
                <w:szCs w:val="24"/>
                <w:lang w:val="fr-FR"/>
              </w:rPr>
              <w:t>Hommes</w:t>
            </w:r>
          </w:p>
        </w:tc>
        <w:tc>
          <w:tcPr>
            <w:tcW w:w="1264" w:type="dxa"/>
            <w:tcBorders>
              <w:top w:val="single" w:sz="12" w:space="0" w:color="auto"/>
              <w:bottom w:val="nil"/>
            </w:tcBorders>
            <w:shd w:val="clear" w:color="auto" w:fill="auto"/>
            <w:vAlign w:val="bottom"/>
          </w:tcPr>
          <w:p w:rsidR="000E48DA" w:rsidRPr="00CD3D04" w:rsidRDefault="000E48DA" w:rsidP="006A33BD">
            <w:pPr>
              <w:spacing w:before="80" w:after="80" w:line="220" w:lineRule="exact"/>
              <w:jc w:val="right"/>
              <w:rPr>
                <w:b/>
                <w:sz w:val="18"/>
                <w:szCs w:val="24"/>
                <w:lang w:val="fr-FR"/>
              </w:rPr>
            </w:pPr>
            <w:r w:rsidRPr="00CD3D04">
              <w:rPr>
                <w:b/>
                <w:sz w:val="18"/>
                <w:szCs w:val="24"/>
                <w:lang w:val="fr-FR"/>
              </w:rPr>
              <w:t>193</w:t>
            </w:r>
            <w:r w:rsidR="0076122B" w:rsidRPr="00CD3D04">
              <w:rPr>
                <w:b/>
                <w:sz w:val="18"/>
                <w:szCs w:val="24"/>
                <w:lang w:val="fr-FR"/>
              </w:rPr>
              <w:t xml:space="preserve"> </w:t>
            </w:r>
            <w:r w:rsidRPr="00CD3D04">
              <w:rPr>
                <w:b/>
                <w:sz w:val="18"/>
                <w:szCs w:val="24"/>
                <w:lang w:val="fr-FR"/>
              </w:rPr>
              <w:t>505,9</w:t>
            </w:r>
          </w:p>
        </w:tc>
        <w:tc>
          <w:tcPr>
            <w:tcW w:w="1265" w:type="dxa"/>
            <w:tcBorders>
              <w:top w:val="single" w:sz="12" w:space="0" w:color="auto"/>
              <w:bottom w:val="nil"/>
            </w:tcBorders>
            <w:shd w:val="clear" w:color="auto" w:fill="auto"/>
            <w:vAlign w:val="bottom"/>
          </w:tcPr>
          <w:p w:rsidR="000E48DA" w:rsidRPr="00CD3D04" w:rsidRDefault="000E48DA" w:rsidP="006A33BD">
            <w:pPr>
              <w:spacing w:before="80" w:after="80" w:line="220" w:lineRule="exact"/>
              <w:jc w:val="right"/>
              <w:rPr>
                <w:b/>
                <w:sz w:val="18"/>
                <w:szCs w:val="24"/>
                <w:lang w:val="fr-FR"/>
              </w:rPr>
            </w:pPr>
            <w:r w:rsidRPr="00CD3D04">
              <w:rPr>
                <w:b/>
                <w:sz w:val="18"/>
                <w:szCs w:val="24"/>
                <w:lang w:val="fr-FR"/>
              </w:rPr>
              <w:t>310</w:t>
            </w:r>
            <w:r w:rsidR="0076122B" w:rsidRPr="00CD3D04">
              <w:rPr>
                <w:b/>
                <w:sz w:val="18"/>
                <w:szCs w:val="24"/>
                <w:lang w:val="fr-FR"/>
              </w:rPr>
              <w:t xml:space="preserve"> </w:t>
            </w:r>
            <w:r w:rsidRPr="00CD3D04">
              <w:rPr>
                <w:b/>
                <w:sz w:val="18"/>
                <w:szCs w:val="24"/>
                <w:lang w:val="fr-FR"/>
              </w:rPr>
              <w:t>040,5</w:t>
            </w:r>
          </w:p>
        </w:tc>
        <w:tc>
          <w:tcPr>
            <w:tcW w:w="1264" w:type="dxa"/>
            <w:tcBorders>
              <w:top w:val="single" w:sz="12" w:space="0" w:color="auto"/>
              <w:bottom w:val="nil"/>
            </w:tcBorders>
            <w:shd w:val="clear" w:color="auto" w:fill="auto"/>
            <w:vAlign w:val="bottom"/>
          </w:tcPr>
          <w:p w:rsidR="000E48DA" w:rsidRPr="00CD3D04" w:rsidRDefault="000E48DA" w:rsidP="006A33BD">
            <w:pPr>
              <w:spacing w:before="80" w:after="80" w:line="220" w:lineRule="exact"/>
              <w:jc w:val="right"/>
              <w:rPr>
                <w:b/>
                <w:sz w:val="18"/>
                <w:szCs w:val="24"/>
                <w:lang w:val="fr-FR"/>
              </w:rPr>
            </w:pPr>
            <w:r w:rsidRPr="00CD3D04">
              <w:rPr>
                <w:b/>
                <w:sz w:val="18"/>
                <w:szCs w:val="24"/>
                <w:lang w:val="fr-FR"/>
              </w:rPr>
              <w:t>508</w:t>
            </w:r>
            <w:r w:rsidR="0076122B" w:rsidRPr="00CD3D04">
              <w:rPr>
                <w:b/>
                <w:sz w:val="18"/>
                <w:szCs w:val="24"/>
                <w:lang w:val="fr-FR"/>
              </w:rPr>
              <w:t xml:space="preserve"> </w:t>
            </w:r>
            <w:r w:rsidRPr="00CD3D04">
              <w:rPr>
                <w:b/>
                <w:sz w:val="18"/>
                <w:szCs w:val="24"/>
                <w:lang w:val="fr-FR"/>
              </w:rPr>
              <w:t>884,6</w:t>
            </w:r>
          </w:p>
        </w:tc>
        <w:tc>
          <w:tcPr>
            <w:tcW w:w="1265" w:type="dxa"/>
            <w:tcBorders>
              <w:top w:val="single" w:sz="12" w:space="0" w:color="auto"/>
              <w:bottom w:val="nil"/>
            </w:tcBorders>
            <w:shd w:val="clear" w:color="auto" w:fill="auto"/>
            <w:vAlign w:val="bottom"/>
          </w:tcPr>
          <w:p w:rsidR="000E48DA" w:rsidRPr="00CD3D04" w:rsidRDefault="000E48DA" w:rsidP="006A33BD">
            <w:pPr>
              <w:spacing w:before="80" w:after="80" w:line="220" w:lineRule="exact"/>
              <w:jc w:val="right"/>
              <w:rPr>
                <w:b/>
                <w:sz w:val="18"/>
                <w:szCs w:val="24"/>
                <w:lang w:val="fr-FR"/>
              </w:rPr>
            </w:pPr>
            <w:r w:rsidRPr="00CD3D04">
              <w:rPr>
                <w:b/>
                <w:sz w:val="18"/>
                <w:szCs w:val="24"/>
                <w:lang w:val="fr-FR"/>
              </w:rPr>
              <w:t>419</w:t>
            </w:r>
            <w:r w:rsidR="0076122B" w:rsidRPr="00CD3D04">
              <w:rPr>
                <w:b/>
                <w:sz w:val="18"/>
                <w:szCs w:val="24"/>
                <w:lang w:val="fr-FR"/>
              </w:rPr>
              <w:t xml:space="preserve"> </w:t>
            </w:r>
            <w:r w:rsidRPr="00CD3D04">
              <w:rPr>
                <w:b/>
                <w:sz w:val="18"/>
                <w:szCs w:val="24"/>
                <w:lang w:val="fr-FR"/>
              </w:rPr>
              <w:t>435,0</w:t>
            </w:r>
          </w:p>
        </w:tc>
        <w:tc>
          <w:tcPr>
            <w:tcW w:w="1265" w:type="dxa"/>
            <w:tcBorders>
              <w:top w:val="single" w:sz="12" w:space="0" w:color="auto"/>
              <w:bottom w:val="nil"/>
            </w:tcBorders>
            <w:shd w:val="clear" w:color="auto" w:fill="auto"/>
            <w:vAlign w:val="bottom"/>
          </w:tcPr>
          <w:p w:rsidR="000E48DA" w:rsidRPr="00CD3D04" w:rsidRDefault="000E48DA" w:rsidP="006A33BD">
            <w:pPr>
              <w:spacing w:before="80" w:after="80" w:line="220" w:lineRule="exact"/>
              <w:jc w:val="right"/>
              <w:rPr>
                <w:b/>
                <w:sz w:val="18"/>
                <w:szCs w:val="24"/>
                <w:lang w:val="fr-FR"/>
              </w:rPr>
            </w:pPr>
            <w:r w:rsidRPr="00CD3D04">
              <w:rPr>
                <w:b/>
                <w:sz w:val="18"/>
                <w:szCs w:val="24"/>
                <w:lang w:val="fr-FR"/>
              </w:rPr>
              <w:t>401</w:t>
            </w:r>
            <w:r w:rsidR="0076122B" w:rsidRPr="00CD3D04">
              <w:rPr>
                <w:b/>
                <w:sz w:val="18"/>
                <w:szCs w:val="24"/>
                <w:lang w:val="fr-FR"/>
              </w:rPr>
              <w:t xml:space="preserve"> </w:t>
            </w:r>
            <w:r w:rsidRPr="00CD3D04">
              <w:rPr>
                <w:b/>
                <w:sz w:val="18"/>
                <w:szCs w:val="24"/>
                <w:lang w:val="fr-FR"/>
              </w:rPr>
              <w:t>663,9</w:t>
            </w:r>
          </w:p>
        </w:tc>
      </w:tr>
      <w:tr w:rsidR="000E48DA" w:rsidRPr="00CD3D04">
        <w:trPr>
          <w:trHeight w:val="240"/>
        </w:trPr>
        <w:tc>
          <w:tcPr>
            <w:tcW w:w="1273" w:type="dxa"/>
            <w:vMerge/>
            <w:tcBorders>
              <w:right w:val="nil"/>
            </w:tcBorders>
            <w:shd w:val="clear" w:color="auto" w:fill="auto"/>
            <w:vAlign w:val="bottom"/>
          </w:tcPr>
          <w:p w:rsidR="000E48DA" w:rsidRPr="00CD3D04" w:rsidRDefault="000E48DA" w:rsidP="006A33BD">
            <w:pPr>
              <w:spacing w:before="80" w:after="80" w:line="220" w:lineRule="exact"/>
              <w:rPr>
                <w:bCs/>
                <w:i/>
                <w:sz w:val="16"/>
                <w:szCs w:val="16"/>
                <w:lang w:val="fr-FR"/>
              </w:rPr>
            </w:pPr>
          </w:p>
        </w:tc>
        <w:tc>
          <w:tcPr>
            <w:tcW w:w="909" w:type="dxa"/>
            <w:tcBorders>
              <w:top w:val="nil"/>
              <w:left w:val="nil"/>
              <w:bottom w:val="nil"/>
            </w:tcBorders>
            <w:shd w:val="clear" w:color="auto" w:fill="auto"/>
          </w:tcPr>
          <w:p w:rsidR="000E48DA" w:rsidRPr="00CD3D04" w:rsidRDefault="000E48DA" w:rsidP="006A33BD">
            <w:pPr>
              <w:spacing w:before="80" w:after="80" w:line="220" w:lineRule="exact"/>
              <w:rPr>
                <w:b/>
                <w:sz w:val="18"/>
                <w:szCs w:val="24"/>
                <w:lang w:val="fr-FR"/>
              </w:rPr>
            </w:pPr>
            <w:r w:rsidRPr="00CD3D04">
              <w:rPr>
                <w:b/>
                <w:sz w:val="18"/>
                <w:szCs w:val="24"/>
                <w:lang w:val="fr-FR"/>
              </w:rPr>
              <w:t>Femmes</w:t>
            </w:r>
          </w:p>
        </w:tc>
        <w:tc>
          <w:tcPr>
            <w:tcW w:w="1264" w:type="dxa"/>
            <w:tcBorders>
              <w:top w:val="nil"/>
              <w:bottom w:val="nil"/>
            </w:tcBorders>
            <w:shd w:val="clear" w:color="auto" w:fill="auto"/>
            <w:vAlign w:val="bottom"/>
          </w:tcPr>
          <w:p w:rsidR="000E48DA" w:rsidRPr="00CD3D04" w:rsidRDefault="000E48DA" w:rsidP="006A33BD">
            <w:pPr>
              <w:spacing w:before="80" w:after="80" w:line="220" w:lineRule="exact"/>
              <w:jc w:val="right"/>
              <w:rPr>
                <w:b/>
                <w:sz w:val="18"/>
                <w:szCs w:val="24"/>
                <w:lang w:val="fr-FR"/>
              </w:rPr>
            </w:pPr>
            <w:r w:rsidRPr="00CD3D04">
              <w:rPr>
                <w:b/>
                <w:sz w:val="18"/>
                <w:szCs w:val="24"/>
                <w:lang w:val="fr-FR"/>
              </w:rPr>
              <w:t>131</w:t>
            </w:r>
            <w:r w:rsidR="0076122B" w:rsidRPr="00CD3D04">
              <w:rPr>
                <w:b/>
                <w:sz w:val="18"/>
                <w:szCs w:val="24"/>
                <w:lang w:val="fr-FR"/>
              </w:rPr>
              <w:t xml:space="preserve"> </w:t>
            </w:r>
            <w:r w:rsidRPr="00CD3D04">
              <w:rPr>
                <w:b/>
                <w:sz w:val="18"/>
                <w:szCs w:val="24"/>
                <w:lang w:val="fr-FR"/>
              </w:rPr>
              <w:t>506,6</w:t>
            </w:r>
          </w:p>
        </w:tc>
        <w:tc>
          <w:tcPr>
            <w:tcW w:w="1265" w:type="dxa"/>
            <w:tcBorders>
              <w:top w:val="nil"/>
              <w:bottom w:val="nil"/>
            </w:tcBorders>
            <w:shd w:val="clear" w:color="auto" w:fill="auto"/>
            <w:vAlign w:val="bottom"/>
          </w:tcPr>
          <w:p w:rsidR="000E48DA" w:rsidRPr="00CD3D04" w:rsidRDefault="000E48DA" w:rsidP="006A33BD">
            <w:pPr>
              <w:spacing w:before="80" w:after="80" w:line="220" w:lineRule="exact"/>
              <w:jc w:val="right"/>
              <w:rPr>
                <w:b/>
                <w:sz w:val="18"/>
                <w:szCs w:val="24"/>
                <w:lang w:val="fr-FR"/>
              </w:rPr>
            </w:pPr>
            <w:r w:rsidRPr="00CD3D04">
              <w:rPr>
                <w:b/>
                <w:sz w:val="18"/>
                <w:szCs w:val="24"/>
                <w:lang w:val="fr-FR"/>
              </w:rPr>
              <w:t>320</w:t>
            </w:r>
            <w:r w:rsidR="0076122B" w:rsidRPr="00CD3D04">
              <w:rPr>
                <w:b/>
                <w:sz w:val="18"/>
                <w:szCs w:val="24"/>
                <w:lang w:val="fr-FR"/>
              </w:rPr>
              <w:t xml:space="preserve"> </w:t>
            </w:r>
            <w:r w:rsidRPr="00CD3D04">
              <w:rPr>
                <w:b/>
                <w:sz w:val="18"/>
                <w:szCs w:val="24"/>
                <w:lang w:val="fr-FR"/>
              </w:rPr>
              <w:t>885,5</w:t>
            </w:r>
          </w:p>
        </w:tc>
        <w:tc>
          <w:tcPr>
            <w:tcW w:w="1264" w:type="dxa"/>
            <w:tcBorders>
              <w:top w:val="nil"/>
              <w:bottom w:val="nil"/>
            </w:tcBorders>
            <w:shd w:val="clear" w:color="auto" w:fill="auto"/>
            <w:vAlign w:val="bottom"/>
          </w:tcPr>
          <w:p w:rsidR="000E48DA" w:rsidRPr="00CD3D04" w:rsidRDefault="000E48DA" w:rsidP="006A33BD">
            <w:pPr>
              <w:spacing w:before="80" w:after="80" w:line="220" w:lineRule="exact"/>
              <w:jc w:val="right"/>
              <w:rPr>
                <w:b/>
                <w:sz w:val="18"/>
                <w:szCs w:val="24"/>
                <w:lang w:val="fr-FR"/>
              </w:rPr>
            </w:pPr>
            <w:r w:rsidRPr="00CD3D04">
              <w:rPr>
                <w:b/>
                <w:sz w:val="18"/>
                <w:szCs w:val="24"/>
                <w:lang w:val="fr-FR"/>
              </w:rPr>
              <w:t>527</w:t>
            </w:r>
            <w:r w:rsidR="0076122B" w:rsidRPr="00CD3D04">
              <w:rPr>
                <w:b/>
                <w:sz w:val="18"/>
                <w:szCs w:val="24"/>
                <w:lang w:val="fr-FR"/>
              </w:rPr>
              <w:t xml:space="preserve"> </w:t>
            </w:r>
            <w:r w:rsidRPr="00CD3D04">
              <w:rPr>
                <w:b/>
                <w:sz w:val="18"/>
                <w:szCs w:val="24"/>
                <w:lang w:val="fr-FR"/>
              </w:rPr>
              <w:t>210,4</w:t>
            </w:r>
          </w:p>
        </w:tc>
        <w:tc>
          <w:tcPr>
            <w:tcW w:w="1265" w:type="dxa"/>
            <w:tcBorders>
              <w:top w:val="nil"/>
              <w:bottom w:val="nil"/>
            </w:tcBorders>
            <w:shd w:val="clear" w:color="auto" w:fill="auto"/>
            <w:vAlign w:val="bottom"/>
          </w:tcPr>
          <w:p w:rsidR="000E48DA" w:rsidRPr="00CD3D04" w:rsidRDefault="000E48DA" w:rsidP="006A33BD">
            <w:pPr>
              <w:spacing w:before="80" w:after="80" w:line="220" w:lineRule="exact"/>
              <w:jc w:val="right"/>
              <w:rPr>
                <w:b/>
                <w:sz w:val="18"/>
                <w:szCs w:val="24"/>
                <w:lang w:val="fr-FR"/>
              </w:rPr>
            </w:pPr>
            <w:r w:rsidRPr="00CD3D04">
              <w:rPr>
                <w:b/>
                <w:sz w:val="18"/>
                <w:szCs w:val="24"/>
                <w:lang w:val="fr-FR"/>
              </w:rPr>
              <w:t>391</w:t>
            </w:r>
            <w:r w:rsidR="0076122B" w:rsidRPr="00CD3D04">
              <w:rPr>
                <w:b/>
                <w:sz w:val="18"/>
                <w:szCs w:val="24"/>
                <w:lang w:val="fr-FR"/>
              </w:rPr>
              <w:t xml:space="preserve"> </w:t>
            </w:r>
            <w:r w:rsidRPr="00CD3D04">
              <w:rPr>
                <w:b/>
                <w:sz w:val="18"/>
                <w:szCs w:val="24"/>
                <w:lang w:val="fr-FR"/>
              </w:rPr>
              <w:t>938,2</w:t>
            </w:r>
          </w:p>
        </w:tc>
        <w:tc>
          <w:tcPr>
            <w:tcW w:w="1265" w:type="dxa"/>
            <w:tcBorders>
              <w:top w:val="nil"/>
              <w:bottom w:val="nil"/>
            </w:tcBorders>
            <w:shd w:val="clear" w:color="auto" w:fill="auto"/>
            <w:vAlign w:val="bottom"/>
          </w:tcPr>
          <w:p w:rsidR="000E48DA" w:rsidRPr="00CD3D04" w:rsidRDefault="000E48DA" w:rsidP="006A33BD">
            <w:pPr>
              <w:spacing w:before="80" w:after="80" w:line="220" w:lineRule="exact"/>
              <w:jc w:val="right"/>
              <w:rPr>
                <w:b/>
                <w:sz w:val="18"/>
                <w:szCs w:val="24"/>
                <w:lang w:val="fr-FR"/>
              </w:rPr>
            </w:pPr>
            <w:r w:rsidRPr="00CD3D04">
              <w:rPr>
                <w:b/>
                <w:sz w:val="18"/>
                <w:szCs w:val="24"/>
                <w:lang w:val="fr-FR"/>
              </w:rPr>
              <w:t>346</w:t>
            </w:r>
            <w:r w:rsidR="0076122B" w:rsidRPr="00CD3D04">
              <w:rPr>
                <w:b/>
                <w:sz w:val="18"/>
                <w:szCs w:val="24"/>
                <w:lang w:val="fr-FR"/>
              </w:rPr>
              <w:t xml:space="preserve"> </w:t>
            </w:r>
            <w:r w:rsidRPr="00CD3D04">
              <w:rPr>
                <w:b/>
                <w:sz w:val="18"/>
                <w:szCs w:val="24"/>
                <w:lang w:val="fr-FR"/>
              </w:rPr>
              <w:t>039,6</w:t>
            </w:r>
          </w:p>
        </w:tc>
      </w:tr>
      <w:tr w:rsidR="000E48DA" w:rsidRPr="00CD3D04">
        <w:trPr>
          <w:trHeight w:val="240"/>
        </w:trPr>
        <w:tc>
          <w:tcPr>
            <w:tcW w:w="1273" w:type="dxa"/>
            <w:vMerge/>
            <w:tcBorders>
              <w:bottom w:val="nil"/>
              <w:right w:val="nil"/>
            </w:tcBorders>
            <w:shd w:val="clear" w:color="auto" w:fill="auto"/>
            <w:vAlign w:val="bottom"/>
          </w:tcPr>
          <w:p w:rsidR="000E48DA" w:rsidRPr="00CD3D04" w:rsidRDefault="000E48DA" w:rsidP="006A33BD">
            <w:pPr>
              <w:spacing w:before="80" w:after="80" w:line="220" w:lineRule="exact"/>
              <w:rPr>
                <w:bCs/>
                <w:i/>
                <w:sz w:val="16"/>
                <w:szCs w:val="16"/>
                <w:lang w:val="fr-FR"/>
              </w:rPr>
            </w:pPr>
          </w:p>
        </w:tc>
        <w:tc>
          <w:tcPr>
            <w:tcW w:w="909" w:type="dxa"/>
            <w:tcBorders>
              <w:top w:val="nil"/>
              <w:left w:val="nil"/>
              <w:bottom w:val="nil"/>
            </w:tcBorders>
            <w:shd w:val="clear" w:color="auto" w:fill="auto"/>
          </w:tcPr>
          <w:p w:rsidR="000E48DA" w:rsidRPr="00CD3D04" w:rsidRDefault="000E48DA" w:rsidP="006A33BD">
            <w:pPr>
              <w:spacing w:before="80" w:after="80" w:line="220" w:lineRule="exact"/>
              <w:rPr>
                <w:b/>
                <w:sz w:val="18"/>
                <w:szCs w:val="24"/>
                <w:lang w:val="fr-FR"/>
              </w:rPr>
            </w:pPr>
            <w:r w:rsidRPr="00CD3D04">
              <w:rPr>
                <w:b/>
                <w:sz w:val="18"/>
                <w:szCs w:val="24"/>
                <w:lang w:val="fr-FR"/>
              </w:rPr>
              <w:t>Écart</w:t>
            </w:r>
            <w:r w:rsidRPr="00CD3D04">
              <w:rPr>
                <w:bCs/>
                <w:i/>
                <w:iCs/>
                <w:sz w:val="18"/>
                <w:szCs w:val="24"/>
                <w:vertAlign w:val="superscript"/>
                <w:lang w:val="fr-FR"/>
              </w:rPr>
              <w:t>1</w:t>
            </w:r>
          </w:p>
        </w:tc>
        <w:tc>
          <w:tcPr>
            <w:tcW w:w="1264" w:type="dxa"/>
            <w:tcBorders>
              <w:top w:val="nil"/>
              <w:bottom w:val="nil"/>
            </w:tcBorders>
            <w:shd w:val="clear" w:color="auto" w:fill="auto"/>
            <w:vAlign w:val="bottom"/>
          </w:tcPr>
          <w:p w:rsidR="000E48DA" w:rsidRPr="00CD3D04" w:rsidRDefault="000E48DA" w:rsidP="006A33BD">
            <w:pPr>
              <w:spacing w:before="80" w:after="80" w:line="220" w:lineRule="exact"/>
              <w:jc w:val="right"/>
              <w:rPr>
                <w:b/>
                <w:sz w:val="18"/>
                <w:szCs w:val="24"/>
                <w:lang w:val="fr-FR"/>
              </w:rPr>
            </w:pPr>
            <w:r w:rsidRPr="00CD3D04">
              <w:rPr>
                <w:b/>
                <w:sz w:val="18"/>
                <w:szCs w:val="24"/>
                <w:lang w:val="fr-FR"/>
              </w:rPr>
              <w:t>32</w:t>
            </w:r>
          </w:p>
        </w:tc>
        <w:tc>
          <w:tcPr>
            <w:tcW w:w="1265" w:type="dxa"/>
            <w:tcBorders>
              <w:top w:val="nil"/>
              <w:bottom w:val="nil"/>
            </w:tcBorders>
            <w:shd w:val="clear" w:color="auto" w:fill="auto"/>
            <w:vAlign w:val="bottom"/>
          </w:tcPr>
          <w:p w:rsidR="000E48DA" w:rsidRPr="00CD3D04" w:rsidRDefault="000E48DA" w:rsidP="006A33BD">
            <w:pPr>
              <w:spacing w:before="80" w:after="80" w:line="220" w:lineRule="exact"/>
              <w:jc w:val="right"/>
              <w:rPr>
                <w:b/>
                <w:sz w:val="18"/>
                <w:szCs w:val="24"/>
                <w:lang w:val="fr-FR"/>
              </w:rPr>
            </w:pPr>
            <w:r w:rsidRPr="00CD3D04">
              <w:rPr>
                <w:b/>
                <w:sz w:val="18"/>
                <w:szCs w:val="24"/>
                <w:lang w:val="fr-FR"/>
              </w:rPr>
              <w:t>-3</w:t>
            </w:r>
          </w:p>
        </w:tc>
        <w:tc>
          <w:tcPr>
            <w:tcW w:w="1264" w:type="dxa"/>
            <w:tcBorders>
              <w:top w:val="nil"/>
              <w:bottom w:val="nil"/>
            </w:tcBorders>
            <w:shd w:val="clear" w:color="auto" w:fill="auto"/>
            <w:vAlign w:val="bottom"/>
          </w:tcPr>
          <w:p w:rsidR="000E48DA" w:rsidRPr="00CD3D04" w:rsidRDefault="000E48DA" w:rsidP="006A33BD">
            <w:pPr>
              <w:spacing w:before="80" w:after="80" w:line="220" w:lineRule="exact"/>
              <w:jc w:val="right"/>
              <w:rPr>
                <w:b/>
                <w:sz w:val="18"/>
                <w:szCs w:val="24"/>
                <w:lang w:val="fr-FR"/>
              </w:rPr>
            </w:pPr>
            <w:r w:rsidRPr="00CD3D04">
              <w:rPr>
                <w:b/>
                <w:sz w:val="18"/>
                <w:szCs w:val="24"/>
                <w:lang w:val="fr-FR"/>
              </w:rPr>
              <w:t>-4</w:t>
            </w:r>
          </w:p>
        </w:tc>
        <w:tc>
          <w:tcPr>
            <w:tcW w:w="1265" w:type="dxa"/>
            <w:tcBorders>
              <w:top w:val="nil"/>
              <w:bottom w:val="nil"/>
            </w:tcBorders>
            <w:shd w:val="clear" w:color="auto" w:fill="auto"/>
            <w:vAlign w:val="bottom"/>
          </w:tcPr>
          <w:p w:rsidR="000E48DA" w:rsidRPr="00CD3D04" w:rsidRDefault="000E48DA" w:rsidP="006A33BD">
            <w:pPr>
              <w:spacing w:before="80" w:after="80" w:line="220" w:lineRule="exact"/>
              <w:jc w:val="right"/>
              <w:rPr>
                <w:b/>
                <w:sz w:val="18"/>
                <w:szCs w:val="24"/>
                <w:lang w:val="fr-FR"/>
              </w:rPr>
            </w:pPr>
            <w:r w:rsidRPr="00CD3D04">
              <w:rPr>
                <w:b/>
                <w:sz w:val="18"/>
                <w:szCs w:val="24"/>
                <w:lang w:val="fr-FR"/>
              </w:rPr>
              <w:t>7</w:t>
            </w:r>
          </w:p>
        </w:tc>
        <w:tc>
          <w:tcPr>
            <w:tcW w:w="1265" w:type="dxa"/>
            <w:tcBorders>
              <w:top w:val="nil"/>
              <w:bottom w:val="nil"/>
            </w:tcBorders>
            <w:shd w:val="clear" w:color="auto" w:fill="auto"/>
            <w:vAlign w:val="bottom"/>
          </w:tcPr>
          <w:p w:rsidR="000E48DA" w:rsidRPr="00CD3D04" w:rsidRDefault="000E48DA" w:rsidP="006A33BD">
            <w:pPr>
              <w:spacing w:before="80" w:after="80" w:line="220" w:lineRule="exact"/>
              <w:jc w:val="right"/>
              <w:rPr>
                <w:b/>
                <w:sz w:val="18"/>
                <w:szCs w:val="24"/>
                <w:lang w:val="fr-FR"/>
              </w:rPr>
            </w:pPr>
            <w:r w:rsidRPr="00CD3D04">
              <w:rPr>
                <w:b/>
                <w:sz w:val="18"/>
                <w:szCs w:val="24"/>
                <w:lang w:val="fr-FR"/>
              </w:rPr>
              <w:t>14</w:t>
            </w:r>
          </w:p>
        </w:tc>
      </w:tr>
      <w:tr w:rsidR="00AD130A" w:rsidRPr="00CD3D04">
        <w:tc>
          <w:tcPr>
            <w:tcW w:w="1273" w:type="dxa"/>
            <w:vMerge w:val="restart"/>
            <w:tcBorders>
              <w:top w:val="nil"/>
              <w:right w:val="nil"/>
            </w:tcBorders>
            <w:shd w:val="clear" w:color="auto" w:fill="auto"/>
          </w:tcPr>
          <w:p w:rsidR="00AD130A" w:rsidRPr="00CD3D04" w:rsidRDefault="00AD130A" w:rsidP="00AD130A">
            <w:pPr>
              <w:spacing w:before="40" w:after="40" w:line="220" w:lineRule="exact"/>
              <w:rPr>
                <w:bCs/>
                <w:sz w:val="18"/>
                <w:szCs w:val="18"/>
                <w:lang w:val="fr-FR"/>
              </w:rPr>
            </w:pPr>
            <w:r w:rsidRPr="00CD3D04">
              <w:rPr>
                <w:bCs/>
                <w:sz w:val="18"/>
                <w:szCs w:val="18"/>
                <w:lang w:val="fr-FR"/>
              </w:rPr>
              <w:t>Commerce</w:t>
            </w:r>
          </w:p>
        </w:tc>
        <w:tc>
          <w:tcPr>
            <w:tcW w:w="909" w:type="dxa"/>
            <w:tcBorders>
              <w:top w:val="nil"/>
              <w:left w:val="nil"/>
              <w:bottom w:val="nil"/>
            </w:tcBorders>
            <w:shd w:val="clear" w:color="auto" w:fill="auto"/>
          </w:tcPr>
          <w:p w:rsidR="00AD130A" w:rsidRPr="00CD3D04" w:rsidRDefault="00AD130A" w:rsidP="000E48DA">
            <w:pPr>
              <w:spacing w:before="40" w:after="40" w:line="220" w:lineRule="exact"/>
              <w:rPr>
                <w:bCs/>
                <w:sz w:val="18"/>
                <w:szCs w:val="24"/>
                <w:lang w:val="fr-FR"/>
              </w:rPr>
            </w:pPr>
            <w:r w:rsidRPr="00CD3D04">
              <w:rPr>
                <w:bCs/>
                <w:sz w:val="18"/>
                <w:szCs w:val="24"/>
                <w:lang w:val="fr-FR"/>
              </w:rPr>
              <w:t>Hommes</w:t>
            </w:r>
          </w:p>
        </w:tc>
        <w:tc>
          <w:tcPr>
            <w:tcW w:w="1264" w:type="dxa"/>
            <w:tcBorders>
              <w:top w:val="nil"/>
              <w:bottom w:val="nil"/>
            </w:tcBorders>
            <w:shd w:val="clear" w:color="auto" w:fill="auto"/>
            <w:vAlign w:val="bottom"/>
          </w:tcPr>
          <w:p w:rsidR="00AD130A" w:rsidRPr="00CD3D04" w:rsidRDefault="00AD130A" w:rsidP="000E48DA">
            <w:pPr>
              <w:spacing w:before="40" w:after="40" w:line="220" w:lineRule="exact"/>
              <w:jc w:val="right"/>
              <w:rPr>
                <w:bCs/>
                <w:sz w:val="18"/>
                <w:szCs w:val="24"/>
                <w:lang w:val="fr-FR"/>
              </w:rPr>
            </w:pPr>
            <w:r w:rsidRPr="00CD3D04">
              <w:rPr>
                <w:bCs/>
                <w:sz w:val="18"/>
                <w:szCs w:val="24"/>
                <w:lang w:val="fr-FR"/>
              </w:rPr>
              <w:t>150</w:t>
            </w:r>
            <w:r w:rsidR="0076122B" w:rsidRPr="00CD3D04">
              <w:rPr>
                <w:bCs/>
                <w:sz w:val="18"/>
                <w:szCs w:val="24"/>
                <w:lang w:val="fr-FR"/>
              </w:rPr>
              <w:t xml:space="preserve"> </w:t>
            </w:r>
            <w:r w:rsidRPr="00CD3D04">
              <w:rPr>
                <w:bCs/>
                <w:sz w:val="18"/>
                <w:szCs w:val="24"/>
                <w:lang w:val="fr-FR"/>
              </w:rPr>
              <w:t>140,7</w:t>
            </w:r>
          </w:p>
        </w:tc>
        <w:tc>
          <w:tcPr>
            <w:tcW w:w="1265" w:type="dxa"/>
            <w:tcBorders>
              <w:top w:val="nil"/>
              <w:bottom w:val="nil"/>
            </w:tcBorders>
            <w:shd w:val="clear" w:color="auto" w:fill="auto"/>
            <w:vAlign w:val="bottom"/>
          </w:tcPr>
          <w:p w:rsidR="00AD130A" w:rsidRPr="00CD3D04" w:rsidRDefault="00AD130A" w:rsidP="000E48DA">
            <w:pPr>
              <w:spacing w:before="40" w:after="40" w:line="220" w:lineRule="exact"/>
              <w:jc w:val="right"/>
              <w:rPr>
                <w:bCs/>
                <w:sz w:val="18"/>
                <w:szCs w:val="24"/>
                <w:lang w:val="fr-FR"/>
              </w:rPr>
            </w:pPr>
            <w:r w:rsidRPr="00CD3D04">
              <w:rPr>
                <w:bCs/>
                <w:sz w:val="18"/>
                <w:szCs w:val="24"/>
                <w:lang w:val="fr-FR"/>
              </w:rPr>
              <w:t>316</w:t>
            </w:r>
            <w:r w:rsidR="0076122B" w:rsidRPr="00CD3D04">
              <w:rPr>
                <w:bCs/>
                <w:sz w:val="18"/>
                <w:szCs w:val="24"/>
                <w:lang w:val="fr-FR"/>
              </w:rPr>
              <w:t xml:space="preserve"> </w:t>
            </w:r>
            <w:r w:rsidRPr="00CD3D04">
              <w:rPr>
                <w:bCs/>
                <w:sz w:val="18"/>
                <w:szCs w:val="24"/>
                <w:lang w:val="fr-FR"/>
              </w:rPr>
              <w:t>509,7</w:t>
            </w:r>
          </w:p>
        </w:tc>
        <w:tc>
          <w:tcPr>
            <w:tcW w:w="1264" w:type="dxa"/>
            <w:tcBorders>
              <w:top w:val="nil"/>
              <w:bottom w:val="nil"/>
            </w:tcBorders>
            <w:shd w:val="clear" w:color="auto" w:fill="auto"/>
            <w:vAlign w:val="bottom"/>
          </w:tcPr>
          <w:p w:rsidR="00AD130A" w:rsidRPr="00CD3D04" w:rsidRDefault="00AD130A" w:rsidP="000E48DA">
            <w:pPr>
              <w:spacing w:before="40" w:after="40" w:line="220" w:lineRule="exact"/>
              <w:jc w:val="right"/>
              <w:rPr>
                <w:bCs/>
                <w:sz w:val="18"/>
                <w:szCs w:val="24"/>
                <w:lang w:val="fr-FR"/>
              </w:rPr>
            </w:pPr>
            <w:r w:rsidRPr="00CD3D04">
              <w:rPr>
                <w:bCs/>
                <w:sz w:val="18"/>
                <w:szCs w:val="24"/>
                <w:lang w:val="fr-FR"/>
              </w:rPr>
              <w:t>411</w:t>
            </w:r>
            <w:r w:rsidR="0076122B" w:rsidRPr="00CD3D04">
              <w:rPr>
                <w:bCs/>
                <w:sz w:val="18"/>
                <w:szCs w:val="24"/>
                <w:lang w:val="fr-FR"/>
              </w:rPr>
              <w:t xml:space="preserve"> </w:t>
            </w:r>
            <w:r w:rsidRPr="00CD3D04">
              <w:rPr>
                <w:bCs/>
                <w:sz w:val="18"/>
                <w:szCs w:val="24"/>
                <w:lang w:val="fr-FR"/>
              </w:rPr>
              <w:t>906,5</w:t>
            </w:r>
          </w:p>
        </w:tc>
        <w:tc>
          <w:tcPr>
            <w:tcW w:w="1265" w:type="dxa"/>
            <w:tcBorders>
              <w:top w:val="nil"/>
              <w:bottom w:val="nil"/>
            </w:tcBorders>
            <w:shd w:val="clear" w:color="auto" w:fill="auto"/>
            <w:vAlign w:val="bottom"/>
          </w:tcPr>
          <w:p w:rsidR="00AD130A" w:rsidRPr="00CD3D04" w:rsidRDefault="00AD130A" w:rsidP="000E48DA">
            <w:pPr>
              <w:spacing w:before="40" w:after="40" w:line="220" w:lineRule="exact"/>
              <w:jc w:val="right"/>
              <w:rPr>
                <w:bCs/>
                <w:sz w:val="18"/>
                <w:szCs w:val="24"/>
                <w:lang w:val="fr-FR"/>
              </w:rPr>
            </w:pPr>
            <w:r w:rsidRPr="00CD3D04">
              <w:rPr>
                <w:bCs/>
                <w:sz w:val="18"/>
                <w:szCs w:val="24"/>
                <w:lang w:val="fr-FR"/>
              </w:rPr>
              <w:t>430</w:t>
            </w:r>
            <w:r w:rsidR="0076122B" w:rsidRPr="00CD3D04">
              <w:rPr>
                <w:bCs/>
                <w:sz w:val="18"/>
                <w:szCs w:val="24"/>
                <w:lang w:val="fr-FR"/>
              </w:rPr>
              <w:t xml:space="preserve"> </w:t>
            </w:r>
            <w:r w:rsidRPr="00CD3D04">
              <w:rPr>
                <w:bCs/>
                <w:sz w:val="18"/>
                <w:szCs w:val="24"/>
                <w:lang w:val="fr-FR"/>
              </w:rPr>
              <w:t>455,3</w:t>
            </w:r>
          </w:p>
        </w:tc>
        <w:tc>
          <w:tcPr>
            <w:tcW w:w="1265" w:type="dxa"/>
            <w:tcBorders>
              <w:top w:val="nil"/>
              <w:bottom w:val="nil"/>
            </w:tcBorders>
            <w:shd w:val="clear" w:color="auto" w:fill="auto"/>
            <w:vAlign w:val="bottom"/>
          </w:tcPr>
          <w:p w:rsidR="00AD130A" w:rsidRPr="00CD3D04" w:rsidRDefault="00AD130A" w:rsidP="000E48DA">
            <w:pPr>
              <w:spacing w:before="40" w:after="40" w:line="220" w:lineRule="exact"/>
              <w:jc w:val="right"/>
              <w:rPr>
                <w:b/>
                <w:sz w:val="18"/>
                <w:szCs w:val="24"/>
                <w:lang w:val="fr-FR"/>
              </w:rPr>
            </w:pPr>
            <w:r w:rsidRPr="00CD3D04">
              <w:rPr>
                <w:b/>
                <w:sz w:val="18"/>
                <w:szCs w:val="24"/>
                <w:lang w:val="fr-FR"/>
              </w:rPr>
              <w:t>392</w:t>
            </w:r>
            <w:r w:rsidR="0076122B" w:rsidRPr="00CD3D04">
              <w:rPr>
                <w:b/>
                <w:sz w:val="18"/>
                <w:szCs w:val="24"/>
                <w:lang w:val="fr-FR"/>
              </w:rPr>
              <w:t xml:space="preserve"> </w:t>
            </w:r>
            <w:r w:rsidRPr="00CD3D04">
              <w:rPr>
                <w:b/>
                <w:sz w:val="18"/>
                <w:szCs w:val="24"/>
                <w:lang w:val="fr-FR"/>
              </w:rPr>
              <w:t>064,6</w:t>
            </w:r>
          </w:p>
        </w:tc>
      </w:tr>
      <w:tr w:rsidR="00AD130A" w:rsidRPr="00CD3D04">
        <w:tc>
          <w:tcPr>
            <w:tcW w:w="1273" w:type="dxa"/>
            <w:vMerge/>
            <w:tcBorders>
              <w:right w:val="nil"/>
            </w:tcBorders>
            <w:shd w:val="clear" w:color="auto" w:fill="auto"/>
            <w:vAlign w:val="bottom"/>
          </w:tcPr>
          <w:p w:rsidR="00AD130A" w:rsidRPr="00CD3D04" w:rsidRDefault="00AD130A" w:rsidP="00AD130A">
            <w:pPr>
              <w:spacing w:before="40" w:after="40" w:line="220" w:lineRule="exact"/>
              <w:rPr>
                <w:bCs/>
                <w:i/>
                <w:sz w:val="16"/>
                <w:szCs w:val="16"/>
                <w:lang w:val="fr-FR"/>
              </w:rPr>
            </w:pPr>
          </w:p>
        </w:tc>
        <w:tc>
          <w:tcPr>
            <w:tcW w:w="909" w:type="dxa"/>
            <w:tcBorders>
              <w:top w:val="nil"/>
              <w:left w:val="nil"/>
              <w:bottom w:val="nil"/>
            </w:tcBorders>
            <w:shd w:val="clear" w:color="auto" w:fill="auto"/>
          </w:tcPr>
          <w:p w:rsidR="00AD130A" w:rsidRPr="00CD3D04" w:rsidRDefault="00AD130A" w:rsidP="00AD130A">
            <w:pPr>
              <w:spacing w:before="40" w:after="40" w:line="220" w:lineRule="exact"/>
              <w:rPr>
                <w:sz w:val="18"/>
                <w:szCs w:val="24"/>
                <w:lang w:val="fr-FR"/>
              </w:rPr>
            </w:pPr>
            <w:r w:rsidRPr="00CD3D04">
              <w:rPr>
                <w:sz w:val="18"/>
                <w:szCs w:val="24"/>
                <w:lang w:val="fr-FR"/>
              </w:rPr>
              <w:t>Femmes</w:t>
            </w:r>
          </w:p>
        </w:tc>
        <w:tc>
          <w:tcPr>
            <w:tcW w:w="1264" w:type="dxa"/>
            <w:tcBorders>
              <w:top w:val="nil"/>
              <w:bottom w:val="nil"/>
            </w:tcBorders>
            <w:shd w:val="clear" w:color="auto" w:fill="auto"/>
            <w:vAlign w:val="bottom"/>
          </w:tcPr>
          <w:p w:rsidR="00AD130A" w:rsidRPr="00CD3D04" w:rsidRDefault="00AD130A" w:rsidP="00AD130A">
            <w:pPr>
              <w:spacing w:before="40" w:after="40" w:line="220" w:lineRule="exact"/>
              <w:jc w:val="right"/>
              <w:rPr>
                <w:bCs/>
                <w:i/>
                <w:sz w:val="16"/>
                <w:szCs w:val="16"/>
                <w:lang w:val="fr-FR"/>
              </w:rPr>
            </w:pPr>
            <w:r w:rsidRPr="00CD3D04">
              <w:rPr>
                <w:bCs/>
                <w:sz w:val="18"/>
                <w:szCs w:val="24"/>
                <w:lang w:val="fr-FR"/>
              </w:rPr>
              <w:t>102</w:t>
            </w:r>
            <w:r w:rsidR="0076122B" w:rsidRPr="00CD3D04">
              <w:rPr>
                <w:bCs/>
                <w:sz w:val="18"/>
                <w:szCs w:val="24"/>
                <w:lang w:val="fr-FR"/>
              </w:rPr>
              <w:t xml:space="preserve"> </w:t>
            </w:r>
            <w:r w:rsidRPr="00CD3D04">
              <w:rPr>
                <w:bCs/>
                <w:sz w:val="18"/>
                <w:szCs w:val="24"/>
                <w:lang w:val="fr-FR"/>
              </w:rPr>
              <w:t>866,9</w:t>
            </w:r>
          </w:p>
        </w:tc>
        <w:tc>
          <w:tcPr>
            <w:tcW w:w="1265" w:type="dxa"/>
            <w:tcBorders>
              <w:top w:val="nil"/>
              <w:bottom w:val="nil"/>
            </w:tcBorders>
            <w:shd w:val="clear" w:color="auto" w:fill="auto"/>
            <w:vAlign w:val="bottom"/>
          </w:tcPr>
          <w:p w:rsidR="00AD130A" w:rsidRPr="00CD3D04" w:rsidRDefault="00AD130A" w:rsidP="00AD130A">
            <w:pPr>
              <w:spacing w:before="40" w:after="40" w:line="220" w:lineRule="exact"/>
              <w:jc w:val="right"/>
              <w:rPr>
                <w:bCs/>
                <w:i/>
                <w:sz w:val="16"/>
                <w:szCs w:val="16"/>
                <w:lang w:val="fr-FR"/>
              </w:rPr>
            </w:pPr>
            <w:r w:rsidRPr="00CD3D04">
              <w:rPr>
                <w:bCs/>
                <w:sz w:val="18"/>
                <w:szCs w:val="24"/>
                <w:lang w:val="fr-FR"/>
              </w:rPr>
              <w:t>257</w:t>
            </w:r>
            <w:r w:rsidR="0076122B" w:rsidRPr="00CD3D04">
              <w:rPr>
                <w:bCs/>
                <w:sz w:val="18"/>
                <w:szCs w:val="24"/>
                <w:lang w:val="fr-FR"/>
              </w:rPr>
              <w:t xml:space="preserve"> </w:t>
            </w:r>
            <w:r w:rsidRPr="00CD3D04">
              <w:rPr>
                <w:bCs/>
                <w:sz w:val="18"/>
                <w:szCs w:val="24"/>
                <w:lang w:val="fr-FR"/>
              </w:rPr>
              <w:t>331,8</w:t>
            </w:r>
          </w:p>
        </w:tc>
        <w:tc>
          <w:tcPr>
            <w:tcW w:w="1264" w:type="dxa"/>
            <w:tcBorders>
              <w:top w:val="nil"/>
              <w:bottom w:val="nil"/>
            </w:tcBorders>
            <w:shd w:val="clear" w:color="auto" w:fill="auto"/>
            <w:vAlign w:val="bottom"/>
          </w:tcPr>
          <w:p w:rsidR="00AD130A" w:rsidRPr="00CD3D04" w:rsidRDefault="00AD130A" w:rsidP="00AD130A">
            <w:pPr>
              <w:spacing w:before="40" w:after="40" w:line="220" w:lineRule="exact"/>
              <w:jc w:val="right"/>
              <w:rPr>
                <w:bCs/>
                <w:i/>
                <w:sz w:val="16"/>
                <w:szCs w:val="16"/>
                <w:lang w:val="fr-FR"/>
              </w:rPr>
            </w:pPr>
            <w:r w:rsidRPr="00CD3D04">
              <w:rPr>
                <w:bCs/>
                <w:sz w:val="18"/>
                <w:szCs w:val="24"/>
                <w:lang w:val="fr-FR"/>
              </w:rPr>
              <w:t>341</w:t>
            </w:r>
            <w:r w:rsidR="0076122B" w:rsidRPr="00CD3D04">
              <w:rPr>
                <w:bCs/>
                <w:sz w:val="18"/>
                <w:szCs w:val="24"/>
                <w:lang w:val="fr-FR"/>
              </w:rPr>
              <w:t xml:space="preserve"> </w:t>
            </w:r>
            <w:r w:rsidRPr="00CD3D04">
              <w:rPr>
                <w:bCs/>
                <w:sz w:val="18"/>
                <w:szCs w:val="24"/>
                <w:lang w:val="fr-FR"/>
              </w:rPr>
              <w:t>594,1</w:t>
            </w:r>
          </w:p>
        </w:tc>
        <w:tc>
          <w:tcPr>
            <w:tcW w:w="1265" w:type="dxa"/>
            <w:tcBorders>
              <w:top w:val="nil"/>
              <w:bottom w:val="nil"/>
            </w:tcBorders>
            <w:shd w:val="clear" w:color="auto" w:fill="auto"/>
            <w:vAlign w:val="bottom"/>
          </w:tcPr>
          <w:p w:rsidR="00AD130A" w:rsidRPr="00CD3D04" w:rsidRDefault="00AD130A" w:rsidP="00AD130A">
            <w:pPr>
              <w:spacing w:before="40" w:after="40" w:line="220" w:lineRule="exact"/>
              <w:jc w:val="right"/>
              <w:rPr>
                <w:bCs/>
                <w:i/>
                <w:sz w:val="16"/>
                <w:szCs w:val="16"/>
                <w:lang w:val="fr-FR"/>
              </w:rPr>
            </w:pPr>
            <w:r w:rsidRPr="00CD3D04">
              <w:rPr>
                <w:bCs/>
                <w:sz w:val="18"/>
                <w:szCs w:val="24"/>
                <w:lang w:val="fr-FR"/>
              </w:rPr>
              <w:t>286</w:t>
            </w:r>
            <w:r w:rsidR="0076122B" w:rsidRPr="00CD3D04">
              <w:rPr>
                <w:bCs/>
                <w:sz w:val="18"/>
                <w:szCs w:val="24"/>
                <w:lang w:val="fr-FR"/>
              </w:rPr>
              <w:t xml:space="preserve"> </w:t>
            </w:r>
            <w:r w:rsidRPr="00CD3D04">
              <w:rPr>
                <w:bCs/>
                <w:sz w:val="18"/>
                <w:szCs w:val="24"/>
                <w:lang w:val="fr-FR"/>
              </w:rPr>
              <w:t>667,9</w:t>
            </w:r>
          </w:p>
        </w:tc>
        <w:tc>
          <w:tcPr>
            <w:tcW w:w="1265" w:type="dxa"/>
            <w:tcBorders>
              <w:top w:val="nil"/>
              <w:bottom w:val="nil"/>
            </w:tcBorders>
            <w:shd w:val="clear" w:color="auto" w:fill="auto"/>
            <w:vAlign w:val="bottom"/>
          </w:tcPr>
          <w:p w:rsidR="00AD130A" w:rsidRPr="00CD3D04" w:rsidRDefault="00AD130A" w:rsidP="00AD130A">
            <w:pPr>
              <w:spacing w:before="40" w:after="40" w:line="220" w:lineRule="exact"/>
              <w:jc w:val="right"/>
              <w:rPr>
                <w:b/>
                <w:i/>
                <w:sz w:val="16"/>
                <w:szCs w:val="16"/>
                <w:lang w:val="fr-FR"/>
              </w:rPr>
            </w:pPr>
            <w:r w:rsidRPr="00CD3D04">
              <w:rPr>
                <w:b/>
                <w:sz w:val="18"/>
                <w:szCs w:val="24"/>
                <w:lang w:val="fr-FR"/>
              </w:rPr>
              <w:t>229</w:t>
            </w:r>
            <w:r w:rsidR="0076122B" w:rsidRPr="00CD3D04">
              <w:rPr>
                <w:b/>
                <w:sz w:val="18"/>
                <w:szCs w:val="24"/>
                <w:lang w:val="fr-FR"/>
              </w:rPr>
              <w:t xml:space="preserve"> </w:t>
            </w:r>
            <w:r w:rsidRPr="00CD3D04">
              <w:rPr>
                <w:b/>
                <w:sz w:val="18"/>
                <w:szCs w:val="24"/>
                <w:lang w:val="fr-FR"/>
              </w:rPr>
              <w:t>343,8</w:t>
            </w:r>
          </w:p>
        </w:tc>
      </w:tr>
      <w:tr w:rsidR="00AD130A" w:rsidRPr="00CD3D04">
        <w:tc>
          <w:tcPr>
            <w:tcW w:w="1273" w:type="dxa"/>
            <w:vMerge/>
            <w:tcBorders>
              <w:bottom w:val="nil"/>
              <w:right w:val="nil"/>
            </w:tcBorders>
            <w:shd w:val="clear" w:color="auto" w:fill="auto"/>
            <w:vAlign w:val="bottom"/>
          </w:tcPr>
          <w:p w:rsidR="00AD130A" w:rsidRPr="00CD3D04" w:rsidRDefault="00AD130A" w:rsidP="00AD130A">
            <w:pPr>
              <w:spacing w:before="40" w:after="40" w:line="220" w:lineRule="exact"/>
              <w:rPr>
                <w:bCs/>
                <w:i/>
                <w:sz w:val="16"/>
                <w:szCs w:val="16"/>
                <w:lang w:val="fr-FR"/>
              </w:rPr>
            </w:pPr>
          </w:p>
        </w:tc>
        <w:tc>
          <w:tcPr>
            <w:tcW w:w="909" w:type="dxa"/>
            <w:tcBorders>
              <w:top w:val="nil"/>
              <w:left w:val="nil"/>
              <w:bottom w:val="nil"/>
            </w:tcBorders>
            <w:shd w:val="clear" w:color="auto" w:fill="auto"/>
          </w:tcPr>
          <w:p w:rsidR="00AD130A" w:rsidRPr="00CD3D04" w:rsidRDefault="00AD130A" w:rsidP="00AD130A">
            <w:pPr>
              <w:spacing w:before="40" w:after="40" w:line="220" w:lineRule="exact"/>
              <w:rPr>
                <w:b/>
                <w:sz w:val="18"/>
                <w:szCs w:val="24"/>
                <w:lang w:val="fr-FR"/>
              </w:rPr>
            </w:pPr>
            <w:r w:rsidRPr="00CD3D04">
              <w:rPr>
                <w:bCs/>
                <w:sz w:val="18"/>
                <w:szCs w:val="24"/>
                <w:lang w:val="fr-FR"/>
              </w:rPr>
              <w:t>Écart</w:t>
            </w:r>
            <w:r w:rsidRPr="00CD3D04">
              <w:rPr>
                <w:bCs/>
                <w:i/>
                <w:iCs/>
                <w:sz w:val="18"/>
                <w:szCs w:val="24"/>
                <w:vertAlign w:val="superscript"/>
                <w:lang w:val="fr-FR"/>
              </w:rPr>
              <w:t>1</w:t>
            </w:r>
          </w:p>
        </w:tc>
        <w:tc>
          <w:tcPr>
            <w:tcW w:w="1264" w:type="dxa"/>
            <w:tcBorders>
              <w:top w:val="nil"/>
              <w:bottom w:val="nil"/>
            </w:tcBorders>
            <w:shd w:val="clear" w:color="auto" w:fill="auto"/>
            <w:vAlign w:val="bottom"/>
          </w:tcPr>
          <w:p w:rsidR="00AD130A" w:rsidRPr="00CD3D04" w:rsidRDefault="00AD130A" w:rsidP="00AD130A">
            <w:pPr>
              <w:spacing w:before="40" w:after="40" w:line="220" w:lineRule="exact"/>
              <w:jc w:val="right"/>
              <w:rPr>
                <w:bCs/>
                <w:sz w:val="18"/>
                <w:szCs w:val="24"/>
                <w:lang w:val="fr-FR"/>
              </w:rPr>
            </w:pPr>
            <w:r w:rsidRPr="00CD3D04">
              <w:rPr>
                <w:bCs/>
                <w:sz w:val="18"/>
                <w:szCs w:val="24"/>
                <w:lang w:val="fr-FR"/>
              </w:rPr>
              <w:t>32</w:t>
            </w:r>
          </w:p>
        </w:tc>
        <w:tc>
          <w:tcPr>
            <w:tcW w:w="1265" w:type="dxa"/>
            <w:tcBorders>
              <w:top w:val="nil"/>
              <w:bottom w:val="nil"/>
            </w:tcBorders>
            <w:shd w:val="clear" w:color="auto" w:fill="auto"/>
            <w:vAlign w:val="bottom"/>
          </w:tcPr>
          <w:p w:rsidR="00AD130A" w:rsidRPr="00CD3D04" w:rsidRDefault="00AD130A" w:rsidP="00AD130A">
            <w:pPr>
              <w:spacing w:before="40" w:after="40" w:line="220" w:lineRule="exact"/>
              <w:jc w:val="right"/>
              <w:rPr>
                <w:bCs/>
                <w:sz w:val="18"/>
                <w:szCs w:val="24"/>
                <w:lang w:val="fr-FR"/>
              </w:rPr>
            </w:pPr>
            <w:r w:rsidRPr="00CD3D04">
              <w:rPr>
                <w:bCs/>
                <w:sz w:val="18"/>
                <w:szCs w:val="24"/>
                <w:lang w:val="fr-FR"/>
              </w:rPr>
              <w:t>19</w:t>
            </w:r>
          </w:p>
        </w:tc>
        <w:tc>
          <w:tcPr>
            <w:tcW w:w="1264" w:type="dxa"/>
            <w:tcBorders>
              <w:top w:val="nil"/>
              <w:bottom w:val="nil"/>
            </w:tcBorders>
            <w:shd w:val="clear" w:color="auto" w:fill="auto"/>
            <w:vAlign w:val="bottom"/>
          </w:tcPr>
          <w:p w:rsidR="00AD130A" w:rsidRPr="00CD3D04" w:rsidRDefault="00AD130A" w:rsidP="00AD130A">
            <w:pPr>
              <w:spacing w:before="40" w:after="40" w:line="220" w:lineRule="exact"/>
              <w:jc w:val="right"/>
              <w:rPr>
                <w:bCs/>
                <w:sz w:val="18"/>
                <w:szCs w:val="24"/>
                <w:lang w:val="fr-FR"/>
              </w:rPr>
            </w:pPr>
            <w:r w:rsidRPr="00CD3D04">
              <w:rPr>
                <w:bCs/>
                <w:sz w:val="18"/>
                <w:szCs w:val="24"/>
                <w:lang w:val="fr-FR"/>
              </w:rPr>
              <w:t>17</w:t>
            </w:r>
          </w:p>
        </w:tc>
        <w:tc>
          <w:tcPr>
            <w:tcW w:w="1265" w:type="dxa"/>
            <w:tcBorders>
              <w:top w:val="nil"/>
              <w:bottom w:val="nil"/>
            </w:tcBorders>
            <w:shd w:val="clear" w:color="auto" w:fill="auto"/>
            <w:vAlign w:val="bottom"/>
          </w:tcPr>
          <w:p w:rsidR="00AD130A" w:rsidRPr="00CD3D04" w:rsidRDefault="00AD130A" w:rsidP="00AD130A">
            <w:pPr>
              <w:spacing w:before="40" w:after="40" w:line="220" w:lineRule="exact"/>
              <w:jc w:val="right"/>
              <w:rPr>
                <w:bCs/>
                <w:sz w:val="18"/>
                <w:szCs w:val="24"/>
                <w:lang w:val="fr-FR"/>
              </w:rPr>
            </w:pPr>
            <w:r w:rsidRPr="00CD3D04">
              <w:rPr>
                <w:bCs/>
                <w:sz w:val="18"/>
                <w:szCs w:val="24"/>
                <w:lang w:val="fr-FR"/>
              </w:rPr>
              <w:t>33</w:t>
            </w:r>
          </w:p>
        </w:tc>
        <w:tc>
          <w:tcPr>
            <w:tcW w:w="1265" w:type="dxa"/>
            <w:tcBorders>
              <w:top w:val="nil"/>
              <w:bottom w:val="nil"/>
            </w:tcBorders>
            <w:shd w:val="clear" w:color="auto" w:fill="auto"/>
            <w:vAlign w:val="bottom"/>
          </w:tcPr>
          <w:p w:rsidR="00AD130A" w:rsidRPr="00CD3D04" w:rsidRDefault="00AD130A" w:rsidP="00AD130A">
            <w:pPr>
              <w:spacing w:before="40" w:after="40" w:line="220" w:lineRule="exact"/>
              <w:jc w:val="right"/>
              <w:rPr>
                <w:b/>
                <w:sz w:val="18"/>
                <w:szCs w:val="24"/>
                <w:lang w:val="fr-FR"/>
              </w:rPr>
            </w:pPr>
            <w:r w:rsidRPr="00CD3D04">
              <w:rPr>
                <w:b/>
                <w:sz w:val="18"/>
                <w:szCs w:val="24"/>
                <w:lang w:val="fr-FR"/>
              </w:rPr>
              <w:t>42</w:t>
            </w:r>
          </w:p>
        </w:tc>
      </w:tr>
      <w:tr w:rsidR="00A372B8" w:rsidRPr="00CD3D04">
        <w:trPr>
          <w:trHeight w:val="240"/>
        </w:trPr>
        <w:tc>
          <w:tcPr>
            <w:tcW w:w="1273" w:type="dxa"/>
            <w:vMerge w:val="restart"/>
            <w:tcBorders>
              <w:top w:val="nil"/>
              <w:right w:val="nil"/>
            </w:tcBorders>
            <w:shd w:val="clear" w:color="auto" w:fill="auto"/>
          </w:tcPr>
          <w:p w:rsidR="00A372B8" w:rsidRPr="00CD3D04" w:rsidRDefault="00A372B8" w:rsidP="00AD130A">
            <w:pPr>
              <w:spacing w:before="80" w:after="80" w:line="200" w:lineRule="exact"/>
              <w:rPr>
                <w:bCs/>
                <w:sz w:val="16"/>
                <w:szCs w:val="16"/>
                <w:lang w:val="fr-FR"/>
              </w:rPr>
            </w:pPr>
            <w:r w:rsidRPr="00CD3D04">
              <w:rPr>
                <w:bCs/>
                <w:sz w:val="18"/>
                <w:szCs w:val="24"/>
                <w:lang w:val="fr-FR"/>
              </w:rPr>
              <w:t>Services domestiques auprès de ménages</w:t>
            </w:r>
          </w:p>
        </w:tc>
        <w:tc>
          <w:tcPr>
            <w:tcW w:w="909" w:type="dxa"/>
            <w:tcBorders>
              <w:top w:val="nil"/>
              <w:left w:val="nil"/>
              <w:bottom w:val="nil"/>
            </w:tcBorders>
            <w:shd w:val="clear" w:color="auto" w:fill="auto"/>
          </w:tcPr>
          <w:p w:rsidR="00A372B8" w:rsidRPr="00CD3D04" w:rsidRDefault="00A372B8" w:rsidP="005D7CD9">
            <w:pPr>
              <w:spacing w:before="40" w:after="40" w:line="220" w:lineRule="exact"/>
              <w:rPr>
                <w:bCs/>
                <w:sz w:val="18"/>
                <w:szCs w:val="24"/>
                <w:lang w:val="fr-FR"/>
              </w:rPr>
            </w:pPr>
            <w:r w:rsidRPr="00CD3D04">
              <w:rPr>
                <w:bCs/>
                <w:sz w:val="18"/>
                <w:szCs w:val="24"/>
                <w:lang w:val="fr-FR"/>
              </w:rPr>
              <w:t>Hommes</w:t>
            </w:r>
          </w:p>
        </w:tc>
        <w:tc>
          <w:tcPr>
            <w:tcW w:w="1264" w:type="dxa"/>
            <w:tcBorders>
              <w:top w:val="nil"/>
              <w:bottom w:val="nil"/>
            </w:tcBorders>
            <w:shd w:val="clear" w:color="auto" w:fill="auto"/>
            <w:vAlign w:val="bottom"/>
          </w:tcPr>
          <w:p w:rsidR="00A372B8" w:rsidRPr="00CD3D04" w:rsidRDefault="00A372B8" w:rsidP="005D7CD9">
            <w:pPr>
              <w:keepNext/>
              <w:spacing w:before="40" w:after="40" w:line="220" w:lineRule="exact"/>
              <w:jc w:val="right"/>
              <w:rPr>
                <w:bCs/>
                <w:sz w:val="18"/>
                <w:szCs w:val="24"/>
                <w:lang w:val="fr-FR"/>
              </w:rPr>
            </w:pPr>
            <w:r w:rsidRPr="00CD3D04">
              <w:rPr>
                <w:bCs/>
                <w:sz w:val="18"/>
                <w:szCs w:val="24"/>
                <w:lang w:val="fr-FR"/>
              </w:rPr>
              <w:t>79 241,0</w:t>
            </w:r>
          </w:p>
        </w:tc>
        <w:tc>
          <w:tcPr>
            <w:tcW w:w="1265" w:type="dxa"/>
            <w:tcBorders>
              <w:top w:val="nil"/>
              <w:bottom w:val="nil"/>
            </w:tcBorders>
            <w:shd w:val="clear" w:color="auto" w:fill="auto"/>
            <w:vAlign w:val="bottom"/>
          </w:tcPr>
          <w:p w:rsidR="00A372B8" w:rsidRPr="00CD3D04" w:rsidRDefault="00A372B8" w:rsidP="005D7CD9">
            <w:pPr>
              <w:keepNext/>
              <w:spacing w:before="40" w:after="40" w:line="220" w:lineRule="exact"/>
              <w:jc w:val="right"/>
              <w:rPr>
                <w:bCs/>
                <w:sz w:val="18"/>
                <w:szCs w:val="24"/>
                <w:lang w:val="fr-FR"/>
              </w:rPr>
            </w:pPr>
            <w:r w:rsidRPr="00CD3D04">
              <w:rPr>
                <w:bCs/>
                <w:sz w:val="18"/>
                <w:szCs w:val="24"/>
                <w:lang w:val="fr-FR"/>
              </w:rPr>
              <w:t>111</w:t>
            </w:r>
            <w:r w:rsidR="0076122B" w:rsidRPr="00CD3D04">
              <w:rPr>
                <w:bCs/>
                <w:sz w:val="18"/>
                <w:szCs w:val="24"/>
                <w:lang w:val="fr-FR"/>
              </w:rPr>
              <w:t xml:space="preserve"> </w:t>
            </w:r>
            <w:r w:rsidRPr="00CD3D04">
              <w:rPr>
                <w:bCs/>
                <w:sz w:val="18"/>
                <w:szCs w:val="24"/>
                <w:lang w:val="fr-FR"/>
              </w:rPr>
              <w:t>178,9</w:t>
            </w:r>
          </w:p>
        </w:tc>
        <w:tc>
          <w:tcPr>
            <w:tcW w:w="1264" w:type="dxa"/>
            <w:tcBorders>
              <w:top w:val="nil"/>
              <w:bottom w:val="nil"/>
            </w:tcBorders>
            <w:shd w:val="clear" w:color="auto" w:fill="auto"/>
            <w:vAlign w:val="bottom"/>
          </w:tcPr>
          <w:p w:rsidR="00A372B8" w:rsidRPr="00CD3D04" w:rsidRDefault="00A372B8" w:rsidP="005D7CD9">
            <w:pPr>
              <w:keepNext/>
              <w:spacing w:before="40" w:after="40" w:line="220" w:lineRule="exact"/>
              <w:jc w:val="right"/>
              <w:rPr>
                <w:bCs/>
                <w:sz w:val="18"/>
                <w:szCs w:val="24"/>
                <w:lang w:val="fr-FR"/>
              </w:rPr>
            </w:pPr>
            <w:r w:rsidRPr="00CD3D04">
              <w:rPr>
                <w:bCs/>
                <w:sz w:val="18"/>
                <w:szCs w:val="24"/>
                <w:lang w:val="fr-FR"/>
              </w:rPr>
              <w:t>230</w:t>
            </w:r>
            <w:r w:rsidR="0076122B" w:rsidRPr="00CD3D04">
              <w:rPr>
                <w:bCs/>
                <w:sz w:val="18"/>
                <w:szCs w:val="24"/>
                <w:lang w:val="fr-FR"/>
              </w:rPr>
              <w:t xml:space="preserve"> </w:t>
            </w:r>
            <w:r w:rsidRPr="00CD3D04">
              <w:rPr>
                <w:bCs/>
                <w:sz w:val="18"/>
                <w:szCs w:val="24"/>
                <w:lang w:val="fr-FR"/>
              </w:rPr>
              <w:t>624,3</w:t>
            </w:r>
          </w:p>
        </w:tc>
        <w:tc>
          <w:tcPr>
            <w:tcW w:w="1265" w:type="dxa"/>
            <w:tcBorders>
              <w:top w:val="nil"/>
              <w:bottom w:val="nil"/>
            </w:tcBorders>
            <w:shd w:val="clear" w:color="auto" w:fill="auto"/>
            <w:vAlign w:val="bottom"/>
          </w:tcPr>
          <w:p w:rsidR="00A372B8" w:rsidRPr="00CD3D04" w:rsidRDefault="00A372B8" w:rsidP="005D7CD9">
            <w:pPr>
              <w:keepNext/>
              <w:spacing w:before="40" w:after="40" w:line="220" w:lineRule="exact"/>
              <w:jc w:val="right"/>
              <w:rPr>
                <w:bCs/>
                <w:sz w:val="18"/>
                <w:szCs w:val="24"/>
                <w:lang w:val="fr-FR"/>
              </w:rPr>
            </w:pPr>
            <w:r w:rsidRPr="00CD3D04">
              <w:rPr>
                <w:bCs/>
                <w:sz w:val="18"/>
                <w:szCs w:val="24"/>
                <w:lang w:val="fr-FR"/>
              </w:rPr>
              <w:t>195</w:t>
            </w:r>
            <w:r w:rsidR="0076122B" w:rsidRPr="00CD3D04">
              <w:rPr>
                <w:bCs/>
                <w:sz w:val="18"/>
                <w:szCs w:val="24"/>
                <w:lang w:val="fr-FR"/>
              </w:rPr>
              <w:t xml:space="preserve"> </w:t>
            </w:r>
            <w:r w:rsidRPr="00CD3D04">
              <w:rPr>
                <w:bCs/>
                <w:sz w:val="18"/>
                <w:szCs w:val="24"/>
                <w:lang w:val="fr-FR"/>
              </w:rPr>
              <w:t>869,8</w:t>
            </w:r>
          </w:p>
        </w:tc>
        <w:tc>
          <w:tcPr>
            <w:tcW w:w="1265" w:type="dxa"/>
            <w:tcBorders>
              <w:top w:val="nil"/>
              <w:bottom w:val="nil"/>
            </w:tcBorders>
            <w:shd w:val="clear" w:color="auto" w:fill="auto"/>
            <w:vAlign w:val="bottom"/>
          </w:tcPr>
          <w:p w:rsidR="00A372B8" w:rsidRPr="00CD3D04" w:rsidRDefault="00A372B8" w:rsidP="005D7CD9">
            <w:pPr>
              <w:keepNext/>
              <w:spacing w:before="40" w:after="40" w:line="220" w:lineRule="exact"/>
              <w:jc w:val="right"/>
              <w:rPr>
                <w:b/>
                <w:sz w:val="18"/>
                <w:szCs w:val="24"/>
                <w:lang w:val="fr-FR"/>
              </w:rPr>
            </w:pPr>
            <w:r w:rsidRPr="00CD3D04">
              <w:rPr>
                <w:b/>
                <w:sz w:val="18"/>
                <w:szCs w:val="24"/>
                <w:lang w:val="fr-FR"/>
              </w:rPr>
              <w:t>142</w:t>
            </w:r>
            <w:r w:rsidR="0076122B" w:rsidRPr="00CD3D04">
              <w:rPr>
                <w:b/>
                <w:sz w:val="18"/>
                <w:szCs w:val="24"/>
                <w:lang w:val="fr-FR"/>
              </w:rPr>
              <w:t xml:space="preserve"> </w:t>
            </w:r>
            <w:r w:rsidRPr="00CD3D04">
              <w:rPr>
                <w:b/>
                <w:sz w:val="18"/>
                <w:szCs w:val="24"/>
                <w:lang w:val="fr-FR"/>
              </w:rPr>
              <w:t>427,4</w:t>
            </w:r>
          </w:p>
        </w:tc>
      </w:tr>
      <w:tr w:rsidR="00A372B8" w:rsidRPr="00CD3D04">
        <w:tc>
          <w:tcPr>
            <w:tcW w:w="1273" w:type="dxa"/>
            <w:vMerge/>
            <w:tcBorders>
              <w:top w:val="nil"/>
              <w:right w:val="nil"/>
            </w:tcBorders>
            <w:shd w:val="clear" w:color="auto" w:fill="auto"/>
            <w:vAlign w:val="bottom"/>
          </w:tcPr>
          <w:p w:rsidR="00A372B8" w:rsidRPr="00CD3D04" w:rsidRDefault="00A372B8" w:rsidP="0093202C">
            <w:pPr>
              <w:spacing w:before="80" w:after="80" w:line="200" w:lineRule="exact"/>
              <w:rPr>
                <w:bCs/>
                <w:i/>
                <w:sz w:val="16"/>
                <w:szCs w:val="16"/>
                <w:lang w:val="fr-FR"/>
              </w:rPr>
            </w:pPr>
          </w:p>
        </w:tc>
        <w:tc>
          <w:tcPr>
            <w:tcW w:w="909" w:type="dxa"/>
            <w:tcBorders>
              <w:top w:val="nil"/>
              <w:left w:val="nil"/>
              <w:bottom w:val="nil"/>
            </w:tcBorders>
            <w:shd w:val="clear" w:color="auto" w:fill="auto"/>
          </w:tcPr>
          <w:p w:rsidR="00A372B8" w:rsidRPr="00CD3D04" w:rsidRDefault="00A372B8" w:rsidP="001D1DD6">
            <w:pPr>
              <w:spacing w:before="40" w:after="40" w:line="220" w:lineRule="exact"/>
              <w:rPr>
                <w:sz w:val="18"/>
                <w:szCs w:val="24"/>
                <w:lang w:val="fr-FR"/>
              </w:rPr>
            </w:pPr>
            <w:r w:rsidRPr="00CD3D04">
              <w:rPr>
                <w:sz w:val="18"/>
                <w:szCs w:val="24"/>
                <w:lang w:val="fr-FR"/>
              </w:rPr>
              <w:t>Femmes</w:t>
            </w:r>
          </w:p>
        </w:tc>
        <w:tc>
          <w:tcPr>
            <w:tcW w:w="1264" w:type="dxa"/>
            <w:tcBorders>
              <w:top w:val="nil"/>
              <w:bottom w:val="nil"/>
            </w:tcBorders>
            <w:shd w:val="clear" w:color="auto" w:fill="auto"/>
          </w:tcPr>
          <w:p w:rsidR="00A372B8" w:rsidRPr="00CD3D04" w:rsidRDefault="00A372B8" w:rsidP="001D1DD6">
            <w:pPr>
              <w:spacing w:before="40" w:after="40" w:line="220" w:lineRule="exact"/>
              <w:jc w:val="right"/>
              <w:rPr>
                <w:bCs/>
                <w:sz w:val="18"/>
                <w:szCs w:val="18"/>
                <w:lang w:val="fr-FR"/>
              </w:rPr>
            </w:pPr>
            <w:r w:rsidRPr="00CD3D04">
              <w:rPr>
                <w:bCs/>
                <w:sz w:val="18"/>
                <w:szCs w:val="18"/>
                <w:lang w:val="fr-FR"/>
              </w:rPr>
              <w:t>73 109,5</w:t>
            </w:r>
          </w:p>
        </w:tc>
        <w:tc>
          <w:tcPr>
            <w:tcW w:w="1265" w:type="dxa"/>
            <w:tcBorders>
              <w:top w:val="nil"/>
              <w:bottom w:val="nil"/>
            </w:tcBorders>
            <w:shd w:val="clear" w:color="auto" w:fill="auto"/>
            <w:vAlign w:val="bottom"/>
          </w:tcPr>
          <w:p w:rsidR="00A372B8" w:rsidRPr="00CD3D04" w:rsidRDefault="00A372B8" w:rsidP="001D1DD6">
            <w:pPr>
              <w:spacing w:before="40" w:after="40" w:line="220" w:lineRule="exact"/>
              <w:jc w:val="right"/>
              <w:rPr>
                <w:bCs/>
                <w:i/>
                <w:sz w:val="16"/>
                <w:szCs w:val="16"/>
                <w:lang w:val="fr-FR"/>
              </w:rPr>
            </w:pPr>
            <w:r w:rsidRPr="00CD3D04">
              <w:rPr>
                <w:bCs/>
                <w:sz w:val="18"/>
                <w:szCs w:val="24"/>
                <w:lang w:val="fr-FR"/>
              </w:rPr>
              <w:t>137</w:t>
            </w:r>
            <w:r w:rsidR="0076122B" w:rsidRPr="00CD3D04">
              <w:rPr>
                <w:bCs/>
                <w:sz w:val="18"/>
                <w:szCs w:val="24"/>
                <w:lang w:val="fr-FR"/>
              </w:rPr>
              <w:t xml:space="preserve"> </w:t>
            </w:r>
            <w:r w:rsidRPr="00CD3D04">
              <w:rPr>
                <w:bCs/>
                <w:sz w:val="18"/>
                <w:szCs w:val="24"/>
                <w:lang w:val="fr-FR"/>
              </w:rPr>
              <w:t>790,8</w:t>
            </w:r>
          </w:p>
        </w:tc>
        <w:tc>
          <w:tcPr>
            <w:tcW w:w="1264" w:type="dxa"/>
            <w:tcBorders>
              <w:top w:val="nil"/>
              <w:bottom w:val="nil"/>
            </w:tcBorders>
            <w:shd w:val="clear" w:color="auto" w:fill="auto"/>
            <w:vAlign w:val="bottom"/>
          </w:tcPr>
          <w:p w:rsidR="00A372B8" w:rsidRPr="00CD3D04" w:rsidRDefault="00A372B8" w:rsidP="001D1DD6">
            <w:pPr>
              <w:spacing w:before="40" w:after="40" w:line="220" w:lineRule="exact"/>
              <w:jc w:val="right"/>
              <w:rPr>
                <w:bCs/>
                <w:i/>
                <w:sz w:val="16"/>
                <w:szCs w:val="16"/>
                <w:lang w:val="fr-FR"/>
              </w:rPr>
            </w:pPr>
            <w:r w:rsidRPr="00CD3D04">
              <w:rPr>
                <w:bCs/>
                <w:sz w:val="18"/>
                <w:szCs w:val="24"/>
                <w:lang w:val="fr-FR"/>
              </w:rPr>
              <w:t>172</w:t>
            </w:r>
            <w:r w:rsidR="0076122B" w:rsidRPr="00CD3D04">
              <w:rPr>
                <w:bCs/>
                <w:sz w:val="18"/>
                <w:szCs w:val="24"/>
                <w:lang w:val="fr-FR"/>
              </w:rPr>
              <w:t xml:space="preserve"> </w:t>
            </w:r>
            <w:r w:rsidRPr="00CD3D04">
              <w:rPr>
                <w:bCs/>
                <w:sz w:val="18"/>
                <w:szCs w:val="24"/>
                <w:lang w:val="fr-FR"/>
              </w:rPr>
              <w:t>126,7</w:t>
            </w:r>
          </w:p>
        </w:tc>
        <w:tc>
          <w:tcPr>
            <w:tcW w:w="1265" w:type="dxa"/>
            <w:tcBorders>
              <w:top w:val="nil"/>
              <w:bottom w:val="nil"/>
            </w:tcBorders>
            <w:shd w:val="clear" w:color="auto" w:fill="auto"/>
            <w:vAlign w:val="bottom"/>
          </w:tcPr>
          <w:p w:rsidR="00A372B8" w:rsidRPr="00CD3D04" w:rsidRDefault="00A372B8" w:rsidP="001D1DD6">
            <w:pPr>
              <w:spacing w:before="40" w:after="40" w:line="220" w:lineRule="exact"/>
              <w:jc w:val="right"/>
              <w:rPr>
                <w:bCs/>
                <w:i/>
                <w:sz w:val="16"/>
                <w:szCs w:val="16"/>
                <w:lang w:val="fr-FR"/>
              </w:rPr>
            </w:pPr>
            <w:r w:rsidRPr="00CD3D04">
              <w:rPr>
                <w:bCs/>
                <w:sz w:val="18"/>
                <w:szCs w:val="24"/>
                <w:lang w:val="fr-FR"/>
              </w:rPr>
              <w:t>194</w:t>
            </w:r>
            <w:r w:rsidR="0076122B" w:rsidRPr="00CD3D04">
              <w:rPr>
                <w:bCs/>
                <w:sz w:val="18"/>
                <w:szCs w:val="24"/>
                <w:lang w:val="fr-FR"/>
              </w:rPr>
              <w:t xml:space="preserve"> </w:t>
            </w:r>
            <w:r w:rsidRPr="00CD3D04">
              <w:rPr>
                <w:bCs/>
                <w:sz w:val="18"/>
                <w:szCs w:val="24"/>
                <w:lang w:val="fr-FR"/>
              </w:rPr>
              <w:t>626,5</w:t>
            </w:r>
          </w:p>
        </w:tc>
        <w:tc>
          <w:tcPr>
            <w:tcW w:w="1265" w:type="dxa"/>
            <w:tcBorders>
              <w:top w:val="nil"/>
              <w:bottom w:val="nil"/>
            </w:tcBorders>
            <w:shd w:val="clear" w:color="auto" w:fill="auto"/>
            <w:vAlign w:val="bottom"/>
          </w:tcPr>
          <w:p w:rsidR="00A372B8" w:rsidRPr="00CD3D04" w:rsidRDefault="00A372B8" w:rsidP="001D1DD6">
            <w:pPr>
              <w:spacing w:before="40" w:after="40" w:line="220" w:lineRule="exact"/>
              <w:jc w:val="right"/>
              <w:rPr>
                <w:b/>
                <w:i/>
                <w:sz w:val="16"/>
                <w:szCs w:val="16"/>
                <w:lang w:val="fr-FR"/>
              </w:rPr>
            </w:pPr>
            <w:r w:rsidRPr="00CD3D04">
              <w:rPr>
                <w:b/>
                <w:sz w:val="18"/>
                <w:szCs w:val="24"/>
                <w:lang w:val="fr-FR"/>
              </w:rPr>
              <w:t>131</w:t>
            </w:r>
            <w:r w:rsidR="0076122B" w:rsidRPr="00CD3D04">
              <w:rPr>
                <w:b/>
                <w:sz w:val="18"/>
                <w:szCs w:val="24"/>
                <w:lang w:val="fr-FR"/>
              </w:rPr>
              <w:t xml:space="preserve"> </w:t>
            </w:r>
            <w:r w:rsidRPr="00CD3D04">
              <w:rPr>
                <w:b/>
                <w:sz w:val="18"/>
                <w:szCs w:val="24"/>
                <w:lang w:val="fr-FR"/>
              </w:rPr>
              <w:t>204,7</w:t>
            </w:r>
          </w:p>
        </w:tc>
      </w:tr>
      <w:tr w:rsidR="00A372B8" w:rsidRPr="00CD3D04">
        <w:trPr>
          <w:trHeight w:val="240"/>
        </w:trPr>
        <w:tc>
          <w:tcPr>
            <w:tcW w:w="1273" w:type="dxa"/>
            <w:vMerge/>
            <w:tcBorders>
              <w:top w:val="nil"/>
              <w:bottom w:val="nil"/>
              <w:right w:val="nil"/>
            </w:tcBorders>
            <w:shd w:val="clear" w:color="auto" w:fill="auto"/>
            <w:vAlign w:val="bottom"/>
          </w:tcPr>
          <w:p w:rsidR="00A372B8" w:rsidRPr="00CD3D04" w:rsidRDefault="00A372B8" w:rsidP="0093202C">
            <w:pPr>
              <w:spacing w:before="80" w:after="80" w:line="200" w:lineRule="exact"/>
              <w:rPr>
                <w:bCs/>
                <w:i/>
                <w:sz w:val="16"/>
                <w:szCs w:val="16"/>
                <w:lang w:val="fr-FR"/>
              </w:rPr>
            </w:pPr>
          </w:p>
        </w:tc>
        <w:tc>
          <w:tcPr>
            <w:tcW w:w="909" w:type="dxa"/>
            <w:tcBorders>
              <w:top w:val="nil"/>
              <w:left w:val="nil"/>
              <w:bottom w:val="nil"/>
            </w:tcBorders>
            <w:shd w:val="clear" w:color="auto" w:fill="auto"/>
          </w:tcPr>
          <w:p w:rsidR="00A372B8" w:rsidRPr="00CD3D04" w:rsidRDefault="00A372B8" w:rsidP="005D7CD9">
            <w:pPr>
              <w:spacing w:before="40" w:after="40" w:line="220" w:lineRule="exact"/>
              <w:rPr>
                <w:b/>
                <w:sz w:val="18"/>
                <w:szCs w:val="24"/>
                <w:lang w:val="fr-FR"/>
              </w:rPr>
            </w:pPr>
            <w:r w:rsidRPr="00CD3D04">
              <w:rPr>
                <w:bCs/>
                <w:sz w:val="18"/>
                <w:szCs w:val="24"/>
                <w:lang w:val="fr-FR"/>
              </w:rPr>
              <w:t>Écart</w:t>
            </w:r>
            <w:r w:rsidRPr="00CD3D04">
              <w:rPr>
                <w:bCs/>
                <w:i/>
                <w:iCs/>
                <w:sz w:val="18"/>
                <w:szCs w:val="24"/>
                <w:vertAlign w:val="superscript"/>
                <w:lang w:val="fr-FR"/>
              </w:rPr>
              <w:t>1</w:t>
            </w:r>
          </w:p>
        </w:tc>
        <w:tc>
          <w:tcPr>
            <w:tcW w:w="1264" w:type="dxa"/>
            <w:tcBorders>
              <w:top w:val="nil"/>
              <w:bottom w:val="nil"/>
            </w:tcBorders>
            <w:shd w:val="clear" w:color="auto" w:fill="auto"/>
            <w:vAlign w:val="bottom"/>
          </w:tcPr>
          <w:p w:rsidR="00A372B8" w:rsidRPr="00CD3D04" w:rsidRDefault="00A372B8" w:rsidP="0093202C">
            <w:pPr>
              <w:spacing w:before="80" w:after="80" w:line="200" w:lineRule="exact"/>
              <w:jc w:val="right"/>
              <w:rPr>
                <w:bCs/>
                <w:sz w:val="16"/>
                <w:szCs w:val="16"/>
                <w:lang w:val="fr-FR"/>
              </w:rPr>
            </w:pPr>
            <w:r w:rsidRPr="00CD3D04">
              <w:rPr>
                <w:bCs/>
                <w:sz w:val="16"/>
                <w:szCs w:val="16"/>
                <w:lang w:val="fr-FR"/>
              </w:rPr>
              <w:t>8</w:t>
            </w:r>
          </w:p>
        </w:tc>
        <w:tc>
          <w:tcPr>
            <w:tcW w:w="1265" w:type="dxa"/>
            <w:tcBorders>
              <w:top w:val="nil"/>
              <w:bottom w:val="nil"/>
            </w:tcBorders>
            <w:shd w:val="clear" w:color="auto" w:fill="auto"/>
            <w:vAlign w:val="bottom"/>
          </w:tcPr>
          <w:p w:rsidR="00A372B8" w:rsidRPr="00CD3D04" w:rsidRDefault="00A372B8" w:rsidP="0093202C">
            <w:pPr>
              <w:spacing w:before="80" w:after="80" w:line="200" w:lineRule="exact"/>
              <w:jc w:val="right"/>
              <w:rPr>
                <w:bCs/>
                <w:sz w:val="16"/>
                <w:szCs w:val="16"/>
                <w:lang w:val="fr-FR"/>
              </w:rPr>
            </w:pPr>
            <w:r w:rsidRPr="00CD3D04">
              <w:rPr>
                <w:bCs/>
                <w:sz w:val="16"/>
                <w:szCs w:val="16"/>
                <w:lang w:val="fr-FR"/>
              </w:rPr>
              <w:t>-24</w:t>
            </w:r>
          </w:p>
        </w:tc>
        <w:tc>
          <w:tcPr>
            <w:tcW w:w="1264" w:type="dxa"/>
            <w:tcBorders>
              <w:top w:val="nil"/>
              <w:bottom w:val="nil"/>
            </w:tcBorders>
            <w:shd w:val="clear" w:color="auto" w:fill="auto"/>
            <w:vAlign w:val="bottom"/>
          </w:tcPr>
          <w:p w:rsidR="00A372B8" w:rsidRPr="00CD3D04" w:rsidRDefault="001D1DD6" w:rsidP="0093202C">
            <w:pPr>
              <w:spacing w:before="80" w:after="80" w:line="200" w:lineRule="exact"/>
              <w:jc w:val="right"/>
              <w:rPr>
                <w:bCs/>
                <w:sz w:val="16"/>
                <w:szCs w:val="16"/>
                <w:lang w:val="fr-FR"/>
              </w:rPr>
            </w:pPr>
            <w:r w:rsidRPr="00CD3D04">
              <w:rPr>
                <w:bCs/>
                <w:sz w:val="16"/>
                <w:szCs w:val="16"/>
                <w:lang w:val="fr-FR"/>
              </w:rPr>
              <w:t>25</w:t>
            </w:r>
          </w:p>
        </w:tc>
        <w:tc>
          <w:tcPr>
            <w:tcW w:w="1265" w:type="dxa"/>
            <w:tcBorders>
              <w:top w:val="nil"/>
              <w:bottom w:val="nil"/>
            </w:tcBorders>
            <w:shd w:val="clear" w:color="auto" w:fill="auto"/>
            <w:vAlign w:val="bottom"/>
          </w:tcPr>
          <w:p w:rsidR="00A372B8" w:rsidRPr="00CD3D04" w:rsidRDefault="001D1DD6" w:rsidP="0093202C">
            <w:pPr>
              <w:spacing w:before="80" w:after="80" w:line="200" w:lineRule="exact"/>
              <w:jc w:val="right"/>
              <w:rPr>
                <w:bCs/>
                <w:sz w:val="16"/>
                <w:szCs w:val="16"/>
                <w:lang w:val="fr-FR"/>
              </w:rPr>
            </w:pPr>
            <w:r w:rsidRPr="00CD3D04">
              <w:rPr>
                <w:bCs/>
                <w:sz w:val="16"/>
                <w:szCs w:val="16"/>
                <w:lang w:val="fr-FR"/>
              </w:rPr>
              <w:t>1</w:t>
            </w:r>
          </w:p>
        </w:tc>
        <w:tc>
          <w:tcPr>
            <w:tcW w:w="1265" w:type="dxa"/>
            <w:tcBorders>
              <w:top w:val="nil"/>
              <w:bottom w:val="nil"/>
            </w:tcBorders>
            <w:shd w:val="clear" w:color="auto" w:fill="auto"/>
            <w:vAlign w:val="bottom"/>
          </w:tcPr>
          <w:p w:rsidR="00A372B8" w:rsidRPr="00CD3D04" w:rsidRDefault="001D1DD6" w:rsidP="0093202C">
            <w:pPr>
              <w:spacing w:before="80" w:after="80" w:line="200" w:lineRule="exact"/>
              <w:jc w:val="right"/>
              <w:rPr>
                <w:b/>
                <w:sz w:val="16"/>
                <w:szCs w:val="16"/>
                <w:lang w:val="fr-FR"/>
              </w:rPr>
            </w:pPr>
            <w:r w:rsidRPr="00CD3D04">
              <w:rPr>
                <w:b/>
                <w:sz w:val="16"/>
                <w:szCs w:val="16"/>
                <w:lang w:val="fr-FR"/>
              </w:rPr>
              <w:t>8</w:t>
            </w:r>
          </w:p>
        </w:tc>
      </w:tr>
      <w:tr w:rsidR="001D1DD6" w:rsidRPr="00CD3D04">
        <w:tc>
          <w:tcPr>
            <w:tcW w:w="1273" w:type="dxa"/>
            <w:vMerge w:val="restart"/>
            <w:tcBorders>
              <w:top w:val="nil"/>
              <w:right w:val="nil"/>
            </w:tcBorders>
            <w:shd w:val="clear" w:color="auto" w:fill="auto"/>
          </w:tcPr>
          <w:p w:rsidR="001D1DD6" w:rsidRPr="00CD3D04" w:rsidRDefault="001D1DD6" w:rsidP="006A33BD">
            <w:pPr>
              <w:keepNext/>
              <w:keepLines/>
              <w:spacing w:before="80" w:after="80" w:line="200" w:lineRule="exact"/>
              <w:rPr>
                <w:bCs/>
                <w:i/>
                <w:sz w:val="16"/>
                <w:szCs w:val="16"/>
                <w:lang w:val="fr-FR"/>
              </w:rPr>
            </w:pPr>
            <w:r w:rsidRPr="00CD3D04">
              <w:rPr>
                <w:bCs/>
                <w:sz w:val="18"/>
                <w:szCs w:val="24"/>
                <w:lang w:val="fr-FR"/>
              </w:rPr>
              <w:t>Enseignement</w:t>
            </w:r>
          </w:p>
        </w:tc>
        <w:tc>
          <w:tcPr>
            <w:tcW w:w="909" w:type="dxa"/>
            <w:tcBorders>
              <w:top w:val="nil"/>
              <w:left w:val="nil"/>
              <w:bottom w:val="nil"/>
            </w:tcBorders>
            <w:shd w:val="clear" w:color="auto" w:fill="auto"/>
          </w:tcPr>
          <w:p w:rsidR="001D1DD6" w:rsidRPr="00CD3D04" w:rsidRDefault="001D1DD6" w:rsidP="006A33BD">
            <w:pPr>
              <w:keepNext/>
              <w:keepLines/>
              <w:spacing w:before="40" w:after="40" w:line="220" w:lineRule="exact"/>
              <w:rPr>
                <w:bCs/>
                <w:sz w:val="18"/>
                <w:szCs w:val="24"/>
                <w:lang w:val="fr-FR"/>
              </w:rPr>
            </w:pPr>
            <w:r w:rsidRPr="00CD3D04">
              <w:rPr>
                <w:bCs/>
                <w:sz w:val="18"/>
                <w:szCs w:val="24"/>
                <w:lang w:val="fr-FR"/>
              </w:rPr>
              <w:t>Hommes</w:t>
            </w:r>
          </w:p>
        </w:tc>
        <w:tc>
          <w:tcPr>
            <w:tcW w:w="1264" w:type="dxa"/>
            <w:tcBorders>
              <w:top w:val="nil"/>
              <w:bottom w:val="nil"/>
            </w:tcBorders>
            <w:shd w:val="clear" w:color="auto" w:fill="auto"/>
            <w:vAlign w:val="bottom"/>
          </w:tcPr>
          <w:p w:rsidR="001D1DD6" w:rsidRPr="00CD3D04" w:rsidRDefault="001D1DD6" w:rsidP="006A33BD">
            <w:pPr>
              <w:keepNext/>
              <w:keepLines/>
              <w:spacing w:before="40" w:after="40" w:line="220" w:lineRule="exact"/>
              <w:jc w:val="right"/>
              <w:rPr>
                <w:bCs/>
                <w:sz w:val="18"/>
                <w:szCs w:val="24"/>
                <w:lang w:val="fr-FR"/>
              </w:rPr>
            </w:pPr>
            <w:r w:rsidRPr="00CD3D04">
              <w:rPr>
                <w:bCs/>
                <w:sz w:val="18"/>
                <w:szCs w:val="24"/>
                <w:lang w:val="fr-FR"/>
              </w:rPr>
              <w:t>362</w:t>
            </w:r>
            <w:r w:rsidR="0076122B" w:rsidRPr="00CD3D04">
              <w:rPr>
                <w:bCs/>
                <w:sz w:val="18"/>
                <w:szCs w:val="24"/>
                <w:lang w:val="fr-FR"/>
              </w:rPr>
              <w:t xml:space="preserve"> </w:t>
            </w:r>
            <w:r w:rsidRPr="00CD3D04">
              <w:rPr>
                <w:bCs/>
                <w:sz w:val="18"/>
                <w:szCs w:val="24"/>
                <w:lang w:val="fr-FR"/>
              </w:rPr>
              <w:t>412,2</w:t>
            </w:r>
          </w:p>
        </w:tc>
        <w:tc>
          <w:tcPr>
            <w:tcW w:w="1265" w:type="dxa"/>
            <w:tcBorders>
              <w:top w:val="nil"/>
              <w:bottom w:val="nil"/>
            </w:tcBorders>
            <w:shd w:val="clear" w:color="auto" w:fill="auto"/>
            <w:vAlign w:val="bottom"/>
          </w:tcPr>
          <w:p w:rsidR="001D1DD6" w:rsidRPr="00CD3D04" w:rsidRDefault="001D1DD6" w:rsidP="006A33BD">
            <w:pPr>
              <w:keepNext/>
              <w:keepLines/>
              <w:spacing w:before="40" w:after="40" w:line="220" w:lineRule="exact"/>
              <w:jc w:val="right"/>
              <w:rPr>
                <w:bCs/>
                <w:sz w:val="18"/>
                <w:szCs w:val="24"/>
                <w:lang w:val="fr-FR"/>
              </w:rPr>
            </w:pPr>
            <w:r w:rsidRPr="00CD3D04">
              <w:rPr>
                <w:bCs/>
                <w:sz w:val="18"/>
                <w:szCs w:val="24"/>
                <w:lang w:val="fr-FR"/>
              </w:rPr>
              <w:t>627</w:t>
            </w:r>
            <w:r w:rsidR="0076122B" w:rsidRPr="00CD3D04">
              <w:rPr>
                <w:bCs/>
                <w:sz w:val="18"/>
                <w:szCs w:val="24"/>
                <w:lang w:val="fr-FR"/>
              </w:rPr>
              <w:t xml:space="preserve"> </w:t>
            </w:r>
            <w:r w:rsidRPr="00CD3D04">
              <w:rPr>
                <w:bCs/>
                <w:sz w:val="18"/>
                <w:szCs w:val="24"/>
                <w:lang w:val="fr-FR"/>
              </w:rPr>
              <w:t>491,0</w:t>
            </w:r>
          </w:p>
        </w:tc>
        <w:tc>
          <w:tcPr>
            <w:tcW w:w="1264" w:type="dxa"/>
            <w:tcBorders>
              <w:top w:val="nil"/>
              <w:bottom w:val="nil"/>
            </w:tcBorders>
            <w:shd w:val="clear" w:color="auto" w:fill="auto"/>
            <w:vAlign w:val="bottom"/>
          </w:tcPr>
          <w:p w:rsidR="001D1DD6" w:rsidRPr="00CD3D04" w:rsidRDefault="001D1DD6" w:rsidP="006A33BD">
            <w:pPr>
              <w:keepNext/>
              <w:keepLines/>
              <w:spacing w:before="40" w:after="40" w:line="220" w:lineRule="exact"/>
              <w:jc w:val="right"/>
              <w:rPr>
                <w:bCs/>
                <w:sz w:val="18"/>
                <w:szCs w:val="24"/>
                <w:lang w:val="fr-FR"/>
              </w:rPr>
            </w:pPr>
            <w:r w:rsidRPr="00CD3D04">
              <w:rPr>
                <w:bCs/>
                <w:sz w:val="18"/>
                <w:szCs w:val="24"/>
                <w:lang w:val="fr-FR"/>
              </w:rPr>
              <w:t>733</w:t>
            </w:r>
            <w:r w:rsidR="0076122B" w:rsidRPr="00CD3D04">
              <w:rPr>
                <w:bCs/>
                <w:sz w:val="18"/>
                <w:szCs w:val="24"/>
                <w:lang w:val="fr-FR"/>
              </w:rPr>
              <w:t xml:space="preserve"> </w:t>
            </w:r>
            <w:r w:rsidRPr="00CD3D04">
              <w:rPr>
                <w:bCs/>
                <w:sz w:val="18"/>
                <w:szCs w:val="24"/>
                <w:lang w:val="fr-FR"/>
              </w:rPr>
              <w:t>306,3</w:t>
            </w:r>
          </w:p>
        </w:tc>
        <w:tc>
          <w:tcPr>
            <w:tcW w:w="1265" w:type="dxa"/>
            <w:tcBorders>
              <w:top w:val="nil"/>
              <w:bottom w:val="nil"/>
            </w:tcBorders>
            <w:shd w:val="clear" w:color="auto" w:fill="auto"/>
            <w:vAlign w:val="bottom"/>
          </w:tcPr>
          <w:p w:rsidR="001D1DD6" w:rsidRPr="00CD3D04" w:rsidRDefault="001D1DD6" w:rsidP="006A33BD">
            <w:pPr>
              <w:keepNext/>
              <w:keepLines/>
              <w:spacing w:before="40" w:after="40" w:line="220" w:lineRule="exact"/>
              <w:jc w:val="right"/>
              <w:rPr>
                <w:bCs/>
                <w:sz w:val="18"/>
                <w:szCs w:val="24"/>
                <w:lang w:val="fr-FR"/>
              </w:rPr>
            </w:pPr>
            <w:r w:rsidRPr="00CD3D04">
              <w:rPr>
                <w:bCs/>
                <w:sz w:val="18"/>
                <w:szCs w:val="24"/>
                <w:lang w:val="fr-FR"/>
              </w:rPr>
              <w:t>574</w:t>
            </w:r>
            <w:r w:rsidR="0076122B" w:rsidRPr="00CD3D04">
              <w:rPr>
                <w:bCs/>
                <w:sz w:val="18"/>
                <w:szCs w:val="24"/>
                <w:lang w:val="fr-FR"/>
              </w:rPr>
              <w:t xml:space="preserve"> </w:t>
            </w:r>
            <w:r w:rsidRPr="00CD3D04">
              <w:rPr>
                <w:bCs/>
                <w:sz w:val="18"/>
                <w:szCs w:val="24"/>
                <w:lang w:val="fr-FR"/>
              </w:rPr>
              <w:t>185,6</w:t>
            </w:r>
          </w:p>
        </w:tc>
        <w:tc>
          <w:tcPr>
            <w:tcW w:w="1265" w:type="dxa"/>
            <w:tcBorders>
              <w:top w:val="nil"/>
              <w:bottom w:val="nil"/>
            </w:tcBorders>
            <w:shd w:val="clear" w:color="auto" w:fill="auto"/>
            <w:vAlign w:val="bottom"/>
          </w:tcPr>
          <w:p w:rsidR="001D1DD6" w:rsidRPr="00CD3D04" w:rsidRDefault="001D1DD6" w:rsidP="006A33BD">
            <w:pPr>
              <w:keepNext/>
              <w:keepLines/>
              <w:spacing w:before="40" w:after="40" w:line="220" w:lineRule="exact"/>
              <w:jc w:val="right"/>
              <w:rPr>
                <w:b/>
                <w:sz w:val="18"/>
                <w:szCs w:val="24"/>
                <w:lang w:val="fr-FR"/>
              </w:rPr>
            </w:pPr>
            <w:r w:rsidRPr="00CD3D04">
              <w:rPr>
                <w:b/>
                <w:sz w:val="18"/>
                <w:szCs w:val="24"/>
                <w:lang w:val="fr-FR"/>
              </w:rPr>
              <w:t>601</w:t>
            </w:r>
            <w:r w:rsidR="0076122B" w:rsidRPr="00CD3D04">
              <w:rPr>
                <w:b/>
                <w:sz w:val="18"/>
                <w:szCs w:val="24"/>
                <w:lang w:val="fr-FR"/>
              </w:rPr>
              <w:t xml:space="preserve"> </w:t>
            </w:r>
            <w:r w:rsidRPr="00CD3D04">
              <w:rPr>
                <w:b/>
                <w:sz w:val="18"/>
                <w:szCs w:val="24"/>
                <w:lang w:val="fr-FR"/>
              </w:rPr>
              <w:t>720,3</w:t>
            </w:r>
          </w:p>
        </w:tc>
      </w:tr>
      <w:tr w:rsidR="001D1DD6" w:rsidRPr="00CD3D04">
        <w:trPr>
          <w:trHeight w:val="240"/>
        </w:trPr>
        <w:tc>
          <w:tcPr>
            <w:tcW w:w="1273" w:type="dxa"/>
            <w:vMerge/>
            <w:tcBorders>
              <w:right w:val="nil"/>
            </w:tcBorders>
            <w:shd w:val="clear" w:color="auto" w:fill="auto"/>
            <w:vAlign w:val="bottom"/>
          </w:tcPr>
          <w:p w:rsidR="001D1DD6" w:rsidRPr="00CD3D04" w:rsidRDefault="001D1DD6" w:rsidP="006A33BD">
            <w:pPr>
              <w:keepNext/>
              <w:keepLines/>
              <w:spacing w:before="80" w:after="80" w:line="200" w:lineRule="exact"/>
              <w:rPr>
                <w:bCs/>
                <w:i/>
                <w:sz w:val="16"/>
                <w:szCs w:val="16"/>
                <w:lang w:val="fr-FR"/>
              </w:rPr>
            </w:pPr>
          </w:p>
        </w:tc>
        <w:tc>
          <w:tcPr>
            <w:tcW w:w="909" w:type="dxa"/>
            <w:tcBorders>
              <w:top w:val="nil"/>
              <w:left w:val="nil"/>
              <w:bottom w:val="nil"/>
            </w:tcBorders>
            <w:shd w:val="clear" w:color="auto" w:fill="auto"/>
          </w:tcPr>
          <w:p w:rsidR="001D1DD6" w:rsidRPr="00CD3D04" w:rsidRDefault="001D1DD6" w:rsidP="006A33BD">
            <w:pPr>
              <w:keepNext/>
              <w:keepLines/>
              <w:spacing w:before="40" w:after="40" w:line="220" w:lineRule="exact"/>
              <w:rPr>
                <w:sz w:val="18"/>
                <w:szCs w:val="24"/>
                <w:lang w:val="fr-FR"/>
              </w:rPr>
            </w:pPr>
            <w:r w:rsidRPr="00CD3D04">
              <w:rPr>
                <w:sz w:val="18"/>
                <w:szCs w:val="24"/>
                <w:lang w:val="fr-FR"/>
              </w:rPr>
              <w:t>Femmes</w:t>
            </w:r>
          </w:p>
        </w:tc>
        <w:tc>
          <w:tcPr>
            <w:tcW w:w="1264" w:type="dxa"/>
            <w:tcBorders>
              <w:top w:val="nil"/>
              <w:bottom w:val="nil"/>
            </w:tcBorders>
            <w:shd w:val="clear" w:color="auto" w:fill="auto"/>
            <w:vAlign w:val="bottom"/>
          </w:tcPr>
          <w:p w:rsidR="001D1DD6" w:rsidRPr="00CD3D04" w:rsidRDefault="00A038A4" w:rsidP="006A33BD">
            <w:pPr>
              <w:keepNext/>
              <w:keepLines/>
              <w:spacing w:before="80" w:after="80" w:line="200" w:lineRule="exact"/>
              <w:jc w:val="right"/>
              <w:rPr>
                <w:bCs/>
                <w:sz w:val="16"/>
                <w:szCs w:val="16"/>
                <w:lang w:val="fr-FR"/>
              </w:rPr>
            </w:pPr>
            <w:r w:rsidRPr="00CD3D04">
              <w:rPr>
                <w:bCs/>
                <w:sz w:val="18"/>
                <w:szCs w:val="24"/>
                <w:lang w:val="fr-FR"/>
              </w:rPr>
              <w:t>371</w:t>
            </w:r>
            <w:r w:rsidR="0076122B" w:rsidRPr="00CD3D04">
              <w:rPr>
                <w:bCs/>
                <w:sz w:val="18"/>
                <w:szCs w:val="24"/>
                <w:lang w:val="fr-FR"/>
              </w:rPr>
              <w:t xml:space="preserve"> </w:t>
            </w:r>
            <w:r w:rsidRPr="00CD3D04">
              <w:rPr>
                <w:bCs/>
                <w:sz w:val="18"/>
                <w:szCs w:val="24"/>
                <w:lang w:val="fr-FR"/>
              </w:rPr>
              <w:t>410,2</w:t>
            </w:r>
          </w:p>
        </w:tc>
        <w:tc>
          <w:tcPr>
            <w:tcW w:w="1265" w:type="dxa"/>
            <w:tcBorders>
              <w:top w:val="nil"/>
              <w:bottom w:val="nil"/>
            </w:tcBorders>
            <w:shd w:val="clear" w:color="auto" w:fill="auto"/>
            <w:vAlign w:val="bottom"/>
          </w:tcPr>
          <w:p w:rsidR="001D1DD6" w:rsidRPr="00CD3D04" w:rsidRDefault="00A038A4" w:rsidP="006A33BD">
            <w:pPr>
              <w:keepNext/>
              <w:keepLines/>
              <w:spacing w:before="80" w:after="80" w:line="200" w:lineRule="exact"/>
              <w:jc w:val="right"/>
              <w:rPr>
                <w:bCs/>
                <w:i/>
                <w:sz w:val="16"/>
                <w:szCs w:val="16"/>
                <w:lang w:val="fr-FR"/>
              </w:rPr>
            </w:pPr>
            <w:r w:rsidRPr="00CD3D04">
              <w:rPr>
                <w:bCs/>
                <w:sz w:val="18"/>
                <w:szCs w:val="24"/>
                <w:lang w:val="fr-FR"/>
              </w:rPr>
              <w:t>571</w:t>
            </w:r>
            <w:r w:rsidR="0076122B" w:rsidRPr="00CD3D04">
              <w:rPr>
                <w:bCs/>
                <w:sz w:val="18"/>
                <w:szCs w:val="24"/>
                <w:lang w:val="fr-FR"/>
              </w:rPr>
              <w:t xml:space="preserve"> </w:t>
            </w:r>
            <w:r w:rsidRPr="00CD3D04">
              <w:rPr>
                <w:bCs/>
                <w:sz w:val="18"/>
                <w:szCs w:val="24"/>
                <w:lang w:val="fr-FR"/>
              </w:rPr>
              <w:t>829,8</w:t>
            </w:r>
          </w:p>
        </w:tc>
        <w:tc>
          <w:tcPr>
            <w:tcW w:w="1264" w:type="dxa"/>
            <w:tcBorders>
              <w:top w:val="nil"/>
              <w:bottom w:val="nil"/>
            </w:tcBorders>
            <w:shd w:val="clear" w:color="auto" w:fill="auto"/>
            <w:vAlign w:val="bottom"/>
          </w:tcPr>
          <w:p w:rsidR="001D1DD6" w:rsidRPr="00CD3D04" w:rsidRDefault="00A038A4" w:rsidP="006A33BD">
            <w:pPr>
              <w:keepNext/>
              <w:keepLines/>
              <w:spacing w:before="80" w:after="80" w:line="200" w:lineRule="exact"/>
              <w:jc w:val="right"/>
              <w:rPr>
                <w:bCs/>
                <w:sz w:val="16"/>
                <w:szCs w:val="16"/>
                <w:lang w:val="fr-FR"/>
              </w:rPr>
            </w:pPr>
            <w:r w:rsidRPr="00CD3D04">
              <w:rPr>
                <w:bCs/>
                <w:sz w:val="18"/>
                <w:szCs w:val="24"/>
                <w:lang w:val="fr-FR"/>
              </w:rPr>
              <w:t>672</w:t>
            </w:r>
            <w:r w:rsidR="0076122B" w:rsidRPr="00CD3D04">
              <w:rPr>
                <w:bCs/>
                <w:sz w:val="18"/>
                <w:szCs w:val="24"/>
                <w:lang w:val="fr-FR"/>
              </w:rPr>
              <w:t xml:space="preserve"> </w:t>
            </w:r>
            <w:r w:rsidRPr="00CD3D04">
              <w:rPr>
                <w:bCs/>
                <w:sz w:val="18"/>
                <w:szCs w:val="24"/>
                <w:lang w:val="fr-FR"/>
              </w:rPr>
              <w:t>359,7</w:t>
            </w:r>
          </w:p>
        </w:tc>
        <w:tc>
          <w:tcPr>
            <w:tcW w:w="1265" w:type="dxa"/>
            <w:tcBorders>
              <w:top w:val="nil"/>
              <w:bottom w:val="nil"/>
            </w:tcBorders>
            <w:shd w:val="clear" w:color="auto" w:fill="auto"/>
            <w:vAlign w:val="bottom"/>
          </w:tcPr>
          <w:p w:rsidR="001D1DD6" w:rsidRPr="00CD3D04" w:rsidRDefault="00A038A4" w:rsidP="006A33BD">
            <w:pPr>
              <w:keepNext/>
              <w:keepLines/>
              <w:spacing w:before="80" w:after="80" w:line="200" w:lineRule="exact"/>
              <w:jc w:val="right"/>
              <w:rPr>
                <w:bCs/>
                <w:sz w:val="16"/>
                <w:szCs w:val="16"/>
                <w:lang w:val="fr-FR"/>
              </w:rPr>
            </w:pPr>
            <w:r w:rsidRPr="00CD3D04">
              <w:rPr>
                <w:bCs/>
                <w:sz w:val="18"/>
                <w:szCs w:val="24"/>
                <w:lang w:val="fr-FR"/>
              </w:rPr>
              <w:t>639</w:t>
            </w:r>
            <w:r w:rsidR="0076122B" w:rsidRPr="00CD3D04">
              <w:rPr>
                <w:bCs/>
                <w:sz w:val="18"/>
                <w:szCs w:val="24"/>
                <w:lang w:val="fr-FR"/>
              </w:rPr>
              <w:t xml:space="preserve"> </w:t>
            </w:r>
            <w:r w:rsidRPr="00CD3D04">
              <w:rPr>
                <w:bCs/>
                <w:sz w:val="18"/>
                <w:szCs w:val="24"/>
                <w:lang w:val="fr-FR"/>
              </w:rPr>
              <w:t>968,5</w:t>
            </w:r>
          </w:p>
        </w:tc>
        <w:tc>
          <w:tcPr>
            <w:tcW w:w="1265" w:type="dxa"/>
            <w:tcBorders>
              <w:top w:val="nil"/>
              <w:bottom w:val="nil"/>
            </w:tcBorders>
            <w:shd w:val="clear" w:color="auto" w:fill="auto"/>
            <w:vAlign w:val="bottom"/>
          </w:tcPr>
          <w:p w:rsidR="001D1DD6" w:rsidRPr="00CD3D04" w:rsidRDefault="00A038A4" w:rsidP="006A33BD">
            <w:pPr>
              <w:keepNext/>
              <w:keepLines/>
              <w:spacing w:before="40" w:after="40" w:line="220" w:lineRule="exact"/>
              <w:jc w:val="right"/>
              <w:rPr>
                <w:b/>
                <w:sz w:val="18"/>
                <w:szCs w:val="24"/>
                <w:lang w:val="fr-FR"/>
              </w:rPr>
            </w:pPr>
            <w:r w:rsidRPr="00CD3D04">
              <w:rPr>
                <w:b/>
                <w:sz w:val="18"/>
                <w:szCs w:val="24"/>
                <w:lang w:val="fr-FR"/>
              </w:rPr>
              <w:t>599</w:t>
            </w:r>
            <w:r w:rsidR="0076122B" w:rsidRPr="00CD3D04">
              <w:rPr>
                <w:b/>
                <w:sz w:val="18"/>
                <w:szCs w:val="24"/>
                <w:lang w:val="fr-FR"/>
              </w:rPr>
              <w:t xml:space="preserve"> </w:t>
            </w:r>
            <w:r w:rsidRPr="00CD3D04">
              <w:rPr>
                <w:b/>
                <w:sz w:val="18"/>
                <w:szCs w:val="24"/>
                <w:lang w:val="fr-FR"/>
              </w:rPr>
              <w:t>279,6</w:t>
            </w:r>
          </w:p>
        </w:tc>
      </w:tr>
      <w:tr w:rsidR="00A038A4" w:rsidRPr="00CD3D04">
        <w:tc>
          <w:tcPr>
            <w:tcW w:w="1273" w:type="dxa"/>
            <w:vMerge/>
            <w:tcBorders>
              <w:bottom w:val="nil"/>
              <w:right w:val="nil"/>
            </w:tcBorders>
            <w:shd w:val="clear" w:color="auto" w:fill="auto"/>
            <w:vAlign w:val="bottom"/>
          </w:tcPr>
          <w:p w:rsidR="00A038A4" w:rsidRPr="00CD3D04" w:rsidRDefault="00A038A4" w:rsidP="006A33BD">
            <w:pPr>
              <w:keepNext/>
              <w:keepLines/>
              <w:spacing w:before="80" w:after="80" w:line="200" w:lineRule="exact"/>
              <w:rPr>
                <w:bCs/>
                <w:i/>
                <w:sz w:val="16"/>
                <w:szCs w:val="16"/>
                <w:lang w:val="fr-FR"/>
              </w:rPr>
            </w:pPr>
          </w:p>
        </w:tc>
        <w:tc>
          <w:tcPr>
            <w:tcW w:w="909" w:type="dxa"/>
            <w:tcBorders>
              <w:top w:val="nil"/>
              <w:left w:val="nil"/>
              <w:bottom w:val="nil"/>
            </w:tcBorders>
            <w:shd w:val="clear" w:color="auto" w:fill="auto"/>
          </w:tcPr>
          <w:p w:rsidR="00A038A4" w:rsidRPr="00CD3D04" w:rsidRDefault="00A038A4" w:rsidP="006A33BD">
            <w:pPr>
              <w:keepNext/>
              <w:keepLines/>
              <w:spacing w:before="40" w:after="40" w:line="220" w:lineRule="exact"/>
              <w:rPr>
                <w:b/>
                <w:sz w:val="18"/>
                <w:szCs w:val="24"/>
                <w:lang w:val="fr-FR"/>
              </w:rPr>
            </w:pPr>
            <w:r w:rsidRPr="00CD3D04">
              <w:rPr>
                <w:bCs/>
                <w:sz w:val="18"/>
                <w:szCs w:val="24"/>
                <w:lang w:val="fr-FR"/>
              </w:rPr>
              <w:t>Écart</w:t>
            </w:r>
            <w:r w:rsidRPr="00CD3D04">
              <w:rPr>
                <w:bCs/>
                <w:i/>
                <w:iCs/>
                <w:sz w:val="18"/>
                <w:szCs w:val="24"/>
                <w:vertAlign w:val="superscript"/>
                <w:lang w:val="fr-FR"/>
              </w:rPr>
              <w:t>1</w:t>
            </w:r>
          </w:p>
        </w:tc>
        <w:tc>
          <w:tcPr>
            <w:tcW w:w="1264" w:type="dxa"/>
            <w:tcBorders>
              <w:top w:val="nil"/>
              <w:bottom w:val="nil"/>
            </w:tcBorders>
            <w:shd w:val="clear" w:color="auto" w:fill="auto"/>
            <w:vAlign w:val="bottom"/>
          </w:tcPr>
          <w:p w:rsidR="00A038A4" w:rsidRPr="00CD3D04" w:rsidRDefault="00A038A4" w:rsidP="006A33BD">
            <w:pPr>
              <w:keepNext/>
              <w:keepLines/>
              <w:spacing w:before="40" w:after="40" w:line="220" w:lineRule="exact"/>
              <w:jc w:val="right"/>
              <w:rPr>
                <w:bCs/>
                <w:sz w:val="18"/>
                <w:szCs w:val="24"/>
                <w:lang w:val="fr-FR"/>
              </w:rPr>
            </w:pPr>
            <w:r w:rsidRPr="00CD3D04">
              <w:rPr>
                <w:bCs/>
                <w:sz w:val="18"/>
                <w:szCs w:val="24"/>
                <w:lang w:val="fr-FR"/>
              </w:rPr>
              <w:t>-3</w:t>
            </w:r>
          </w:p>
        </w:tc>
        <w:tc>
          <w:tcPr>
            <w:tcW w:w="1265" w:type="dxa"/>
            <w:tcBorders>
              <w:top w:val="nil"/>
              <w:bottom w:val="nil"/>
            </w:tcBorders>
            <w:shd w:val="clear" w:color="auto" w:fill="auto"/>
            <w:vAlign w:val="bottom"/>
          </w:tcPr>
          <w:p w:rsidR="00A038A4" w:rsidRPr="00CD3D04" w:rsidRDefault="00A038A4" w:rsidP="006A33BD">
            <w:pPr>
              <w:keepNext/>
              <w:keepLines/>
              <w:spacing w:before="40" w:after="40" w:line="220" w:lineRule="exact"/>
              <w:jc w:val="right"/>
              <w:rPr>
                <w:bCs/>
                <w:sz w:val="18"/>
                <w:szCs w:val="24"/>
                <w:lang w:val="fr-FR"/>
              </w:rPr>
            </w:pPr>
            <w:r w:rsidRPr="00CD3D04">
              <w:rPr>
                <w:bCs/>
                <w:sz w:val="18"/>
                <w:szCs w:val="24"/>
                <w:lang w:val="fr-FR"/>
              </w:rPr>
              <w:t>9</w:t>
            </w:r>
          </w:p>
        </w:tc>
        <w:tc>
          <w:tcPr>
            <w:tcW w:w="1264" w:type="dxa"/>
            <w:tcBorders>
              <w:top w:val="nil"/>
              <w:bottom w:val="nil"/>
            </w:tcBorders>
            <w:shd w:val="clear" w:color="auto" w:fill="auto"/>
            <w:vAlign w:val="bottom"/>
          </w:tcPr>
          <w:p w:rsidR="00A038A4" w:rsidRPr="00CD3D04" w:rsidRDefault="00A038A4" w:rsidP="006A33BD">
            <w:pPr>
              <w:keepNext/>
              <w:keepLines/>
              <w:spacing w:before="40" w:after="40" w:line="220" w:lineRule="exact"/>
              <w:jc w:val="right"/>
              <w:rPr>
                <w:bCs/>
                <w:sz w:val="18"/>
                <w:szCs w:val="24"/>
                <w:lang w:val="fr-FR"/>
              </w:rPr>
            </w:pPr>
            <w:r w:rsidRPr="00CD3D04">
              <w:rPr>
                <w:bCs/>
                <w:sz w:val="18"/>
                <w:szCs w:val="24"/>
                <w:lang w:val="fr-FR"/>
              </w:rPr>
              <w:t>8</w:t>
            </w:r>
          </w:p>
        </w:tc>
        <w:tc>
          <w:tcPr>
            <w:tcW w:w="1265" w:type="dxa"/>
            <w:tcBorders>
              <w:top w:val="nil"/>
              <w:bottom w:val="nil"/>
            </w:tcBorders>
            <w:shd w:val="clear" w:color="auto" w:fill="auto"/>
            <w:vAlign w:val="bottom"/>
          </w:tcPr>
          <w:p w:rsidR="00A038A4" w:rsidRPr="00CD3D04" w:rsidRDefault="00A038A4" w:rsidP="006A33BD">
            <w:pPr>
              <w:keepNext/>
              <w:keepLines/>
              <w:spacing w:before="40" w:after="40" w:line="220" w:lineRule="exact"/>
              <w:jc w:val="right"/>
              <w:rPr>
                <w:bCs/>
                <w:sz w:val="18"/>
                <w:szCs w:val="24"/>
                <w:lang w:val="fr-FR"/>
              </w:rPr>
            </w:pPr>
            <w:r w:rsidRPr="00CD3D04">
              <w:rPr>
                <w:bCs/>
                <w:sz w:val="18"/>
                <w:szCs w:val="24"/>
                <w:lang w:val="fr-FR"/>
              </w:rPr>
              <w:t>1</w:t>
            </w:r>
          </w:p>
        </w:tc>
        <w:tc>
          <w:tcPr>
            <w:tcW w:w="1265" w:type="dxa"/>
            <w:tcBorders>
              <w:top w:val="nil"/>
              <w:bottom w:val="nil"/>
            </w:tcBorders>
            <w:shd w:val="clear" w:color="auto" w:fill="auto"/>
            <w:vAlign w:val="bottom"/>
          </w:tcPr>
          <w:p w:rsidR="00A038A4" w:rsidRPr="00CD3D04" w:rsidRDefault="00A038A4" w:rsidP="006A33BD">
            <w:pPr>
              <w:keepNext/>
              <w:keepLines/>
              <w:spacing w:before="40" w:after="40" w:line="220" w:lineRule="exact"/>
              <w:jc w:val="right"/>
              <w:rPr>
                <w:b/>
                <w:sz w:val="18"/>
                <w:szCs w:val="24"/>
                <w:lang w:val="fr-FR"/>
              </w:rPr>
            </w:pPr>
            <w:r w:rsidRPr="00CD3D04">
              <w:rPr>
                <w:b/>
                <w:sz w:val="18"/>
                <w:szCs w:val="24"/>
                <w:lang w:val="fr-FR"/>
              </w:rPr>
              <w:t>0</w:t>
            </w:r>
          </w:p>
        </w:tc>
      </w:tr>
      <w:tr w:rsidR="00A038A4" w:rsidRPr="00CD3D04">
        <w:tc>
          <w:tcPr>
            <w:tcW w:w="1273" w:type="dxa"/>
            <w:vMerge w:val="restart"/>
            <w:tcBorders>
              <w:top w:val="nil"/>
              <w:right w:val="nil"/>
            </w:tcBorders>
            <w:shd w:val="clear" w:color="auto" w:fill="auto"/>
          </w:tcPr>
          <w:p w:rsidR="00A038A4" w:rsidRPr="00CD3D04" w:rsidRDefault="00A038A4" w:rsidP="001D1DD6">
            <w:pPr>
              <w:keepNext/>
              <w:keepLines/>
              <w:spacing w:before="80" w:after="80" w:line="200" w:lineRule="exact"/>
              <w:rPr>
                <w:bCs/>
                <w:i/>
                <w:sz w:val="16"/>
                <w:szCs w:val="16"/>
                <w:lang w:val="fr-FR"/>
              </w:rPr>
            </w:pPr>
            <w:r w:rsidRPr="00CD3D04">
              <w:rPr>
                <w:bCs/>
                <w:sz w:val="18"/>
                <w:szCs w:val="24"/>
                <w:lang w:val="fr-FR"/>
              </w:rPr>
              <w:t>Industrie</w:t>
            </w:r>
          </w:p>
        </w:tc>
        <w:tc>
          <w:tcPr>
            <w:tcW w:w="909" w:type="dxa"/>
            <w:tcBorders>
              <w:top w:val="nil"/>
              <w:left w:val="nil"/>
              <w:bottom w:val="nil"/>
            </w:tcBorders>
            <w:shd w:val="clear" w:color="auto" w:fill="auto"/>
          </w:tcPr>
          <w:p w:rsidR="00A038A4" w:rsidRPr="00CD3D04" w:rsidRDefault="00A038A4" w:rsidP="00A038A4">
            <w:pPr>
              <w:keepNext/>
              <w:keepLines/>
              <w:spacing w:before="40" w:after="40" w:line="220" w:lineRule="exact"/>
              <w:rPr>
                <w:bCs/>
                <w:sz w:val="18"/>
                <w:szCs w:val="24"/>
                <w:lang w:val="fr-FR"/>
              </w:rPr>
            </w:pPr>
            <w:r w:rsidRPr="00CD3D04">
              <w:rPr>
                <w:bCs/>
                <w:sz w:val="18"/>
                <w:szCs w:val="24"/>
                <w:lang w:val="fr-FR"/>
              </w:rPr>
              <w:t>Hommes</w:t>
            </w:r>
          </w:p>
        </w:tc>
        <w:tc>
          <w:tcPr>
            <w:tcW w:w="1264" w:type="dxa"/>
            <w:tcBorders>
              <w:top w:val="nil"/>
              <w:bottom w:val="nil"/>
            </w:tcBorders>
            <w:shd w:val="clear" w:color="auto" w:fill="auto"/>
            <w:vAlign w:val="bottom"/>
          </w:tcPr>
          <w:p w:rsidR="00A038A4" w:rsidRPr="00CD3D04" w:rsidRDefault="00A038A4" w:rsidP="00A038A4">
            <w:pPr>
              <w:spacing w:before="40" w:after="40" w:line="220" w:lineRule="exact"/>
              <w:jc w:val="right"/>
              <w:rPr>
                <w:bCs/>
                <w:sz w:val="18"/>
                <w:szCs w:val="24"/>
                <w:lang w:val="fr-FR"/>
              </w:rPr>
            </w:pPr>
            <w:r w:rsidRPr="00CD3D04">
              <w:rPr>
                <w:bCs/>
                <w:sz w:val="18"/>
                <w:szCs w:val="24"/>
                <w:lang w:val="fr-FR"/>
              </w:rPr>
              <w:t>473</w:t>
            </w:r>
            <w:r w:rsidR="0076122B" w:rsidRPr="00CD3D04">
              <w:rPr>
                <w:bCs/>
                <w:sz w:val="18"/>
                <w:szCs w:val="24"/>
                <w:lang w:val="fr-FR"/>
              </w:rPr>
              <w:t xml:space="preserve"> </w:t>
            </w:r>
            <w:r w:rsidRPr="00CD3D04">
              <w:rPr>
                <w:bCs/>
                <w:sz w:val="18"/>
                <w:szCs w:val="24"/>
                <w:lang w:val="fr-FR"/>
              </w:rPr>
              <w:t>193,9</w:t>
            </w:r>
          </w:p>
        </w:tc>
        <w:tc>
          <w:tcPr>
            <w:tcW w:w="1265" w:type="dxa"/>
            <w:tcBorders>
              <w:top w:val="nil"/>
              <w:bottom w:val="nil"/>
            </w:tcBorders>
            <w:shd w:val="clear" w:color="auto" w:fill="auto"/>
            <w:vAlign w:val="bottom"/>
          </w:tcPr>
          <w:p w:rsidR="00A038A4" w:rsidRPr="00CD3D04" w:rsidRDefault="00A038A4" w:rsidP="00A038A4">
            <w:pPr>
              <w:spacing w:before="40" w:after="40" w:line="220" w:lineRule="exact"/>
              <w:jc w:val="right"/>
              <w:rPr>
                <w:bCs/>
                <w:sz w:val="18"/>
                <w:szCs w:val="24"/>
                <w:lang w:val="fr-FR"/>
              </w:rPr>
            </w:pPr>
            <w:r w:rsidRPr="00CD3D04">
              <w:rPr>
                <w:bCs/>
                <w:sz w:val="18"/>
                <w:szCs w:val="24"/>
                <w:lang w:val="fr-FR"/>
              </w:rPr>
              <w:t>204</w:t>
            </w:r>
            <w:r w:rsidR="0076122B" w:rsidRPr="00CD3D04">
              <w:rPr>
                <w:bCs/>
                <w:sz w:val="18"/>
                <w:szCs w:val="24"/>
                <w:lang w:val="fr-FR"/>
              </w:rPr>
              <w:t xml:space="preserve"> </w:t>
            </w:r>
            <w:r w:rsidRPr="00CD3D04">
              <w:rPr>
                <w:bCs/>
                <w:sz w:val="18"/>
                <w:szCs w:val="24"/>
                <w:lang w:val="fr-FR"/>
              </w:rPr>
              <w:t>027,1</w:t>
            </w:r>
          </w:p>
        </w:tc>
        <w:tc>
          <w:tcPr>
            <w:tcW w:w="1264" w:type="dxa"/>
            <w:tcBorders>
              <w:top w:val="nil"/>
              <w:bottom w:val="nil"/>
            </w:tcBorders>
            <w:shd w:val="clear" w:color="auto" w:fill="auto"/>
            <w:vAlign w:val="bottom"/>
          </w:tcPr>
          <w:p w:rsidR="00A038A4" w:rsidRPr="00CD3D04" w:rsidRDefault="00A038A4" w:rsidP="00A038A4">
            <w:pPr>
              <w:spacing w:before="40" w:after="40" w:line="220" w:lineRule="exact"/>
              <w:jc w:val="right"/>
              <w:rPr>
                <w:bCs/>
                <w:sz w:val="18"/>
                <w:szCs w:val="24"/>
                <w:lang w:val="fr-FR"/>
              </w:rPr>
            </w:pPr>
            <w:r w:rsidRPr="00CD3D04">
              <w:rPr>
                <w:bCs/>
                <w:sz w:val="18"/>
                <w:szCs w:val="24"/>
                <w:lang w:val="fr-FR"/>
              </w:rPr>
              <w:t>394</w:t>
            </w:r>
            <w:r w:rsidR="0076122B" w:rsidRPr="00CD3D04">
              <w:rPr>
                <w:bCs/>
                <w:sz w:val="18"/>
                <w:szCs w:val="24"/>
                <w:lang w:val="fr-FR"/>
              </w:rPr>
              <w:t xml:space="preserve"> </w:t>
            </w:r>
            <w:r w:rsidRPr="00CD3D04">
              <w:rPr>
                <w:bCs/>
                <w:sz w:val="18"/>
                <w:szCs w:val="24"/>
                <w:lang w:val="fr-FR"/>
              </w:rPr>
              <w:t>229,9</w:t>
            </w:r>
          </w:p>
        </w:tc>
        <w:tc>
          <w:tcPr>
            <w:tcW w:w="1265" w:type="dxa"/>
            <w:tcBorders>
              <w:top w:val="nil"/>
              <w:bottom w:val="nil"/>
            </w:tcBorders>
            <w:shd w:val="clear" w:color="auto" w:fill="auto"/>
            <w:vAlign w:val="bottom"/>
          </w:tcPr>
          <w:p w:rsidR="00A038A4" w:rsidRPr="00CD3D04" w:rsidRDefault="00A038A4" w:rsidP="00A038A4">
            <w:pPr>
              <w:spacing w:before="40" w:after="40" w:line="220" w:lineRule="exact"/>
              <w:jc w:val="right"/>
              <w:rPr>
                <w:bCs/>
                <w:sz w:val="18"/>
                <w:szCs w:val="24"/>
                <w:lang w:val="fr-FR"/>
              </w:rPr>
            </w:pPr>
            <w:r w:rsidRPr="00CD3D04">
              <w:rPr>
                <w:bCs/>
                <w:sz w:val="18"/>
                <w:szCs w:val="24"/>
                <w:lang w:val="fr-FR"/>
              </w:rPr>
              <w:t>396</w:t>
            </w:r>
            <w:r w:rsidR="0076122B" w:rsidRPr="00CD3D04">
              <w:rPr>
                <w:bCs/>
                <w:sz w:val="18"/>
                <w:szCs w:val="24"/>
                <w:lang w:val="fr-FR"/>
              </w:rPr>
              <w:t xml:space="preserve"> </w:t>
            </w:r>
            <w:r w:rsidRPr="00CD3D04">
              <w:rPr>
                <w:bCs/>
                <w:sz w:val="18"/>
                <w:szCs w:val="24"/>
                <w:lang w:val="fr-FR"/>
              </w:rPr>
              <w:t>767,9</w:t>
            </w:r>
          </w:p>
        </w:tc>
        <w:tc>
          <w:tcPr>
            <w:tcW w:w="1265" w:type="dxa"/>
            <w:tcBorders>
              <w:top w:val="nil"/>
              <w:bottom w:val="nil"/>
            </w:tcBorders>
            <w:shd w:val="clear" w:color="auto" w:fill="auto"/>
            <w:vAlign w:val="bottom"/>
          </w:tcPr>
          <w:p w:rsidR="00A038A4" w:rsidRPr="00CD3D04" w:rsidRDefault="00A038A4" w:rsidP="00A038A4">
            <w:pPr>
              <w:spacing w:before="40" w:after="40" w:line="220" w:lineRule="exact"/>
              <w:jc w:val="right"/>
              <w:rPr>
                <w:b/>
                <w:sz w:val="18"/>
                <w:szCs w:val="24"/>
                <w:lang w:val="fr-FR"/>
              </w:rPr>
            </w:pPr>
            <w:r w:rsidRPr="00CD3D04">
              <w:rPr>
                <w:b/>
                <w:sz w:val="18"/>
                <w:szCs w:val="24"/>
                <w:lang w:val="fr-FR"/>
              </w:rPr>
              <w:t>392</w:t>
            </w:r>
            <w:r w:rsidR="0076122B" w:rsidRPr="00CD3D04">
              <w:rPr>
                <w:b/>
                <w:sz w:val="18"/>
                <w:szCs w:val="24"/>
                <w:lang w:val="fr-FR"/>
              </w:rPr>
              <w:t xml:space="preserve"> </w:t>
            </w:r>
            <w:r w:rsidRPr="00CD3D04">
              <w:rPr>
                <w:b/>
                <w:sz w:val="18"/>
                <w:szCs w:val="24"/>
                <w:lang w:val="fr-FR"/>
              </w:rPr>
              <w:t>021,0</w:t>
            </w:r>
          </w:p>
        </w:tc>
      </w:tr>
      <w:tr w:rsidR="00A038A4" w:rsidRPr="00CD3D04">
        <w:trPr>
          <w:trHeight w:val="240"/>
        </w:trPr>
        <w:tc>
          <w:tcPr>
            <w:tcW w:w="1273" w:type="dxa"/>
            <w:vMerge/>
            <w:tcBorders>
              <w:right w:val="nil"/>
            </w:tcBorders>
            <w:shd w:val="clear" w:color="auto" w:fill="auto"/>
            <w:vAlign w:val="bottom"/>
          </w:tcPr>
          <w:p w:rsidR="00A038A4" w:rsidRPr="00CD3D04" w:rsidRDefault="00A038A4" w:rsidP="001D1DD6">
            <w:pPr>
              <w:keepNext/>
              <w:keepLines/>
              <w:spacing w:before="80" w:after="80" w:line="200" w:lineRule="exact"/>
              <w:rPr>
                <w:bCs/>
                <w:i/>
                <w:sz w:val="16"/>
                <w:szCs w:val="16"/>
                <w:lang w:val="fr-FR"/>
              </w:rPr>
            </w:pPr>
          </w:p>
        </w:tc>
        <w:tc>
          <w:tcPr>
            <w:tcW w:w="909" w:type="dxa"/>
            <w:tcBorders>
              <w:top w:val="nil"/>
              <w:left w:val="nil"/>
              <w:bottom w:val="nil"/>
            </w:tcBorders>
            <w:shd w:val="clear" w:color="auto" w:fill="auto"/>
          </w:tcPr>
          <w:p w:rsidR="00A038A4" w:rsidRPr="00CD3D04" w:rsidRDefault="00A038A4" w:rsidP="00A038A4">
            <w:pPr>
              <w:keepNext/>
              <w:keepLines/>
              <w:spacing w:before="40" w:after="40" w:line="220" w:lineRule="exact"/>
              <w:rPr>
                <w:sz w:val="18"/>
                <w:szCs w:val="24"/>
                <w:lang w:val="fr-FR"/>
              </w:rPr>
            </w:pPr>
            <w:r w:rsidRPr="00CD3D04">
              <w:rPr>
                <w:sz w:val="18"/>
                <w:szCs w:val="24"/>
                <w:lang w:val="fr-FR"/>
              </w:rPr>
              <w:t>Femmes</w:t>
            </w:r>
          </w:p>
        </w:tc>
        <w:tc>
          <w:tcPr>
            <w:tcW w:w="1264" w:type="dxa"/>
            <w:tcBorders>
              <w:top w:val="nil"/>
              <w:bottom w:val="nil"/>
            </w:tcBorders>
            <w:shd w:val="clear" w:color="auto" w:fill="auto"/>
            <w:vAlign w:val="bottom"/>
          </w:tcPr>
          <w:p w:rsidR="00A038A4" w:rsidRPr="00CD3D04" w:rsidRDefault="00A038A4" w:rsidP="00A038A4">
            <w:pPr>
              <w:spacing w:before="40" w:after="40" w:line="220" w:lineRule="exact"/>
              <w:jc w:val="right"/>
              <w:rPr>
                <w:bCs/>
                <w:sz w:val="18"/>
                <w:szCs w:val="24"/>
                <w:lang w:val="fr-FR"/>
              </w:rPr>
            </w:pPr>
            <w:r w:rsidRPr="00CD3D04">
              <w:rPr>
                <w:bCs/>
                <w:sz w:val="18"/>
                <w:szCs w:val="24"/>
                <w:lang w:val="fr-FR"/>
              </w:rPr>
              <w:t>69</w:t>
            </w:r>
            <w:r w:rsidR="0076122B" w:rsidRPr="00CD3D04">
              <w:rPr>
                <w:bCs/>
                <w:sz w:val="18"/>
                <w:szCs w:val="24"/>
                <w:lang w:val="fr-FR"/>
              </w:rPr>
              <w:t xml:space="preserve"> </w:t>
            </w:r>
            <w:r w:rsidRPr="00CD3D04">
              <w:rPr>
                <w:bCs/>
                <w:sz w:val="18"/>
                <w:szCs w:val="24"/>
                <w:lang w:val="fr-FR"/>
              </w:rPr>
              <w:t>049,5</w:t>
            </w:r>
          </w:p>
        </w:tc>
        <w:tc>
          <w:tcPr>
            <w:tcW w:w="1265" w:type="dxa"/>
            <w:tcBorders>
              <w:top w:val="nil"/>
              <w:bottom w:val="nil"/>
            </w:tcBorders>
            <w:shd w:val="clear" w:color="auto" w:fill="auto"/>
            <w:vAlign w:val="bottom"/>
          </w:tcPr>
          <w:p w:rsidR="00A038A4" w:rsidRPr="00CD3D04" w:rsidRDefault="00A038A4" w:rsidP="00A038A4">
            <w:pPr>
              <w:keepNext/>
              <w:keepLines/>
              <w:spacing w:before="40" w:after="40" w:line="220" w:lineRule="exact"/>
              <w:jc w:val="right"/>
              <w:rPr>
                <w:bCs/>
                <w:i/>
                <w:sz w:val="16"/>
                <w:szCs w:val="16"/>
                <w:lang w:val="fr-FR"/>
              </w:rPr>
            </w:pPr>
            <w:r w:rsidRPr="00CD3D04">
              <w:rPr>
                <w:bCs/>
                <w:sz w:val="18"/>
                <w:szCs w:val="24"/>
                <w:lang w:val="fr-FR"/>
              </w:rPr>
              <w:t>152</w:t>
            </w:r>
            <w:r w:rsidR="0076122B" w:rsidRPr="00CD3D04">
              <w:rPr>
                <w:bCs/>
                <w:sz w:val="18"/>
                <w:szCs w:val="24"/>
                <w:lang w:val="fr-FR"/>
              </w:rPr>
              <w:t xml:space="preserve"> </w:t>
            </w:r>
            <w:r w:rsidRPr="00CD3D04">
              <w:rPr>
                <w:bCs/>
                <w:sz w:val="18"/>
                <w:szCs w:val="24"/>
                <w:lang w:val="fr-FR"/>
              </w:rPr>
              <w:t>928,2</w:t>
            </w:r>
          </w:p>
        </w:tc>
        <w:tc>
          <w:tcPr>
            <w:tcW w:w="1264" w:type="dxa"/>
            <w:tcBorders>
              <w:top w:val="nil"/>
              <w:bottom w:val="nil"/>
            </w:tcBorders>
            <w:shd w:val="clear" w:color="auto" w:fill="auto"/>
            <w:vAlign w:val="bottom"/>
          </w:tcPr>
          <w:p w:rsidR="00A038A4" w:rsidRPr="00CD3D04" w:rsidRDefault="00A038A4" w:rsidP="00A038A4">
            <w:pPr>
              <w:keepNext/>
              <w:keepLines/>
              <w:spacing w:before="40" w:after="40" w:line="220" w:lineRule="exact"/>
              <w:jc w:val="right"/>
              <w:rPr>
                <w:bCs/>
                <w:i/>
                <w:sz w:val="16"/>
                <w:szCs w:val="16"/>
                <w:lang w:val="fr-FR"/>
              </w:rPr>
            </w:pPr>
            <w:r w:rsidRPr="00CD3D04">
              <w:rPr>
                <w:bCs/>
                <w:sz w:val="18"/>
                <w:szCs w:val="24"/>
                <w:lang w:val="fr-FR"/>
              </w:rPr>
              <w:t>351</w:t>
            </w:r>
            <w:r w:rsidR="0076122B" w:rsidRPr="00CD3D04">
              <w:rPr>
                <w:bCs/>
                <w:sz w:val="18"/>
                <w:szCs w:val="24"/>
                <w:lang w:val="fr-FR"/>
              </w:rPr>
              <w:t xml:space="preserve"> </w:t>
            </w:r>
            <w:r w:rsidRPr="00CD3D04">
              <w:rPr>
                <w:bCs/>
                <w:sz w:val="18"/>
                <w:szCs w:val="24"/>
                <w:lang w:val="fr-FR"/>
              </w:rPr>
              <w:t>206,8</w:t>
            </w:r>
          </w:p>
        </w:tc>
        <w:tc>
          <w:tcPr>
            <w:tcW w:w="1265" w:type="dxa"/>
            <w:tcBorders>
              <w:top w:val="nil"/>
              <w:bottom w:val="nil"/>
            </w:tcBorders>
            <w:shd w:val="clear" w:color="auto" w:fill="auto"/>
            <w:vAlign w:val="bottom"/>
          </w:tcPr>
          <w:p w:rsidR="00A038A4" w:rsidRPr="00CD3D04" w:rsidRDefault="00A038A4" w:rsidP="00A038A4">
            <w:pPr>
              <w:spacing w:before="40" w:after="40" w:line="220" w:lineRule="exact"/>
              <w:jc w:val="right"/>
              <w:rPr>
                <w:bCs/>
                <w:sz w:val="18"/>
                <w:szCs w:val="24"/>
                <w:lang w:val="fr-FR"/>
              </w:rPr>
            </w:pPr>
            <w:r w:rsidRPr="00CD3D04">
              <w:rPr>
                <w:bCs/>
                <w:sz w:val="18"/>
                <w:szCs w:val="24"/>
                <w:lang w:val="fr-FR"/>
              </w:rPr>
              <w:t>347</w:t>
            </w:r>
            <w:r w:rsidR="0076122B" w:rsidRPr="00CD3D04">
              <w:rPr>
                <w:bCs/>
                <w:sz w:val="18"/>
                <w:szCs w:val="24"/>
                <w:lang w:val="fr-FR"/>
              </w:rPr>
              <w:t xml:space="preserve"> </w:t>
            </w:r>
            <w:r w:rsidRPr="00CD3D04">
              <w:rPr>
                <w:bCs/>
                <w:sz w:val="18"/>
                <w:szCs w:val="24"/>
                <w:lang w:val="fr-FR"/>
              </w:rPr>
              <w:t>314,5</w:t>
            </w:r>
          </w:p>
        </w:tc>
        <w:tc>
          <w:tcPr>
            <w:tcW w:w="1265" w:type="dxa"/>
            <w:tcBorders>
              <w:top w:val="nil"/>
              <w:bottom w:val="nil"/>
            </w:tcBorders>
            <w:shd w:val="clear" w:color="auto" w:fill="auto"/>
            <w:vAlign w:val="bottom"/>
          </w:tcPr>
          <w:p w:rsidR="00A038A4" w:rsidRPr="00CD3D04" w:rsidRDefault="00A038A4" w:rsidP="00A038A4">
            <w:pPr>
              <w:keepNext/>
              <w:keepLines/>
              <w:spacing w:before="40" w:after="40" w:line="220" w:lineRule="exact"/>
              <w:jc w:val="right"/>
              <w:rPr>
                <w:b/>
                <w:i/>
                <w:sz w:val="16"/>
                <w:szCs w:val="16"/>
                <w:lang w:val="fr-FR"/>
              </w:rPr>
            </w:pPr>
            <w:r w:rsidRPr="00CD3D04">
              <w:rPr>
                <w:b/>
                <w:sz w:val="18"/>
                <w:szCs w:val="24"/>
                <w:lang w:val="fr-FR"/>
              </w:rPr>
              <w:t>249</w:t>
            </w:r>
            <w:r w:rsidR="0076122B" w:rsidRPr="00CD3D04">
              <w:rPr>
                <w:b/>
                <w:sz w:val="18"/>
                <w:szCs w:val="24"/>
                <w:lang w:val="fr-FR"/>
              </w:rPr>
              <w:t xml:space="preserve"> </w:t>
            </w:r>
            <w:r w:rsidRPr="00CD3D04">
              <w:rPr>
                <w:b/>
                <w:sz w:val="18"/>
                <w:szCs w:val="24"/>
                <w:lang w:val="fr-FR"/>
              </w:rPr>
              <w:t>781,1</w:t>
            </w:r>
          </w:p>
        </w:tc>
      </w:tr>
      <w:tr w:rsidR="00A038A4" w:rsidRPr="00CD3D04">
        <w:tc>
          <w:tcPr>
            <w:tcW w:w="1273" w:type="dxa"/>
            <w:vMerge/>
            <w:tcBorders>
              <w:bottom w:val="single" w:sz="12" w:space="0" w:color="auto"/>
              <w:right w:val="nil"/>
            </w:tcBorders>
            <w:shd w:val="clear" w:color="auto" w:fill="auto"/>
            <w:vAlign w:val="bottom"/>
          </w:tcPr>
          <w:p w:rsidR="00A038A4" w:rsidRPr="00CD3D04" w:rsidRDefault="00A038A4" w:rsidP="001D1DD6">
            <w:pPr>
              <w:keepNext/>
              <w:keepLines/>
              <w:spacing w:before="80" w:after="80" w:line="200" w:lineRule="exact"/>
              <w:rPr>
                <w:bCs/>
                <w:i/>
                <w:sz w:val="16"/>
                <w:szCs w:val="16"/>
                <w:lang w:val="fr-FR"/>
              </w:rPr>
            </w:pPr>
          </w:p>
        </w:tc>
        <w:tc>
          <w:tcPr>
            <w:tcW w:w="909" w:type="dxa"/>
            <w:tcBorders>
              <w:top w:val="nil"/>
              <w:left w:val="nil"/>
              <w:bottom w:val="single" w:sz="12" w:space="0" w:color="auto"/>
            </w:tcBorders>
            <w:shd w:val="clear" w:color="auto" w:fill="auto"/>
          </w:tcPr>
          <w:p w:rsidR="00A038A4" w:rsidRPr="00CD3D04" w:rsidRDefault="00A038A4" w:rsidP="00A038A4">
            <w:pPr>
              <w:keepNext/>
              <w:keepLines/>
              <w:spacing w:before="40" w:after="40" w:line="220" w:lineRule="exact"/>
              <w:rPr>
                <w:b/>
                <w:sz w:val="18"/>
                <w:szCs w:val="24"/>
                <w:lang w:val="fr-FR"/>
              </w:rPr>
            </w:pPr>
            <w:r w:rsidRPr="00CD3D04">
              <w:rPr>
                <w:bCs/>
                <w:sz w:val="18"/>
                <w:szCs w:val="24"/>
                <w:lang w:val="fr-FR"/>
              </w:rPr>
              <w:t>Écart</w:t>
            </w:r>
            <w:r w:rsidRPr="00CD3D04">
              <w:rPr>
                <w:bCs/>
                <w:i/>
                <w:iCs/>
                <w:sz w:val="18"/>
                <w:szCs w:val="24"/>
                <w:vertAlign w:val="superscript"/>
                <w:lang w:val="fr-FR"/>
              </w:rPr>
              <w:t>1</w:t>
            </w:r>
          </w:p>
        </w:tc>
        <w:tc>
          <w:tcPr>
            <w:tcW w:w="1264" w:type="dxa"/>
            <w:tcBorders>
              <w:top w:val="nil"/>
              <w:bottom w:val="single" w:sz="12" w:space="0" w:color="auto"/>
            </w:tcBorders>
            <w:shd w:val="clear" w:color="auto" w:fill="auto"/>
            <w:vAlign w:val="bottom"/>
          </w:tcPr>
          <w:p w:rsidR="00A038A4" w:rsidRPr="00CD3D04" w:rsidRDefault="00A038A4" w:rsidP="00A038A4">
            <w:pPr>
              <w:spacing w:before="40" w:after="40" w:line="220" w:lineRule="exact"/>
              <w:jc w:val="right"/>
              <w:rPr>
                <w:bCs/>
                <w:sz w:val="18"/>
                <w:szCs w:val="24"/>
                <w:lang w:val="fr-FR"/>
              </w:rPr>
            </w:pPr>
            <w:r w:rsidRPr="00CD3D04">
              <w:rPr>
                <w:bCs/>
                <w:sz w:val="18"/>
                <w:szCs w:val="24"/>
                <w:lang w:val="fr-FR"/>
              </w:rPr>
              <w:t>85</w:t>
            </w:r>
          </w:p>
        </w:tc>
        <w:tc>
          <w:tcPr>
            <w:tcW w:w="1265" w:type="dxa"/>
            <w:tcBorders>
              <w:top w:val="nil"/>
              <w:bottom w:val="single" w:sz="12" w:space="0" w:color="auto"/>
            </w:tcBorders>
            <w:shd w:val="clear" w:color="auto" w:fill="auto"/>
            <w:vAlign w:val="bottom"/>
          </w:tcPr>
          <w:p w:rsidR="00A038A4" w:rsidRPr="00CD3D04" w:rsidRDefault="00A038A4" w:rsidP="00A038A4">
            <w:pPr>
              <w:spacing w:before="40" w:after="40" w:line="220" w:lineRule="exact"/>
              <w:jc w:val="right"/>
              <w:rPr>
                <w:bCs/>
                <w:sz w:val="18"/>
                <w:szCs w:val="24"/>
                <w:lang w:val="fr-FR"/>
              </w:rPr>
            </w:pPr>
            <w:r w:rsidRPr="00CD3D04">
              <w:rPr>
                <w:bCs/>
                <w:sz w:val="18"/>
                <w:szCs w:val="24"/>
                <w:lang w:val="fr-FR"/>
              </w:rPr>
              <w:t>25</w:t>
            </w:r>
          </w:p>
        </w:tc>
        <w:tc>
          <w:tcPr>
            <w:tcW w:w="1264" w:type="dxa"/>
            <w:tcBorders>
              <w:top w:val="nil"/>
              <w:bottom w:val="single" w:sz="12" w:space="0" w:color="auto"/>
            </w:tcBorders>
            <w:shd w:val="clear" w:color="auto" w:fill="auto"/>
            <w:vAlign w:val="bottom"/>
          </w:tcPr>
          <w:p w:rsidR="00A038A4" w:rsidRPr="00CD3D04" w:rsidRDefault="00A038A4" w:rsidP="00A038A4">
            <w:pPr>
              <w:spacing w:before="40" w:after="40" w:line="220" w:lineRule="exact"/>
              <w:jc w:val="right"/>
              <w:rPr>
                <w:bCs/>
                <w:sz w:val="18"/>
                <w:szCs w:val="24"/>
                <w:lang w:val="fr-FR"/>
              </w:rPr>
            </w:pPr>
            <w:r w:rsidRPr="00CD3D04">
              <w:rPr>
                <w:bCs/>
                <w:sz w:val="18"/>
                <w:szCs w:val="24"/>
                <w:lang w:val="fr-FR"/>
              </w:rPr>
              <w:t>11</w:t>
            </w:r>
          </w:p>
        </w:tc>
        <w:tc>
          <w:tcPr>
            <w:tcW w:w="1265" w:type="dxa"/>
            <w:tcBorders>
              <w:top w:val="nil"/>
              <w:bottom w:val="single" w:sz="12" w:space="0" w:color="auto"/>
            </w:tcBorders>
            <w:shd w:val="clear" w:color="auto" w:fill="auto"/>
            <w:vAlign w:val="bottom"/>
          </w:tcPr>
          <w:p w:rsidR="00A038A4" w:rsidRPr="00CD3D04" w:rsidRDefault="00A038A4" w:rsidP="00A038A4">
            <w:pPr>
              <w:spacing w:before="40" w:after="40" w:line="220" w:lineRule="exact"/>
              <w:jc w:val="right"/>
              <w:rPr>
                <w:bCs/>
                <w:sz w:val="18"/>
                <w:szCs w:val="24"/>
                <w:lang w:val="fr-FR"/>
              </w:rPr>
            </w:pPr>
            <w:r w:rsidRPr="00CD3D04">
              <w:rPr>
                <w:bCs/>
                <w:sz w:val="18"/>
                <w:szCs w:val="24"/>
                <w:lang w:val="fr-FR"/>
              </w:rPr>
              <w:t>13</w:t>
            </w:r>
          </w:p>
        </w:tc>
        <w:tc>
          <w:tcPr>
            <w:tcW w:w="1265" w:type="dxa"/>
            <w:tcBorders>
              <w:top w:val="nil"/>
              <w:bottom w:val="single" w:sz="12" w:space="0" w:color="auto"/>
            </w:tcBorders>
            <w:shd w:val="clear" w:color="auto" w:fill="auto"/>
            <w:vAlign w:val="bottom"/>
          </w:tcPr>
          <w:p w:rsidR="00A038A4" w:rsidRPr="00CD3D04" w:rsidRDefault="00A038A4" w:rsidP="00A038A4">
            <w:pPr>
              <w:spacing w:before="40" w:after="40" w:line="220" w:lineRule="exact"/>
              <w:jc w:val="right"/>
              <w:rPr>
                <w:b/>
                <w:sz w:val="18"/>
                <w:szCs w:val="24"/>
                <w:lang w:val="fr-FR"/>
              </w:rPr>
            </w:pPr>
            <w:r w:rsidRPr="00CD3D04">
              <w:rPr>
                <w:b/>
                <w:sz w:val="18"/>
                <w:szCs w:val="24"/>
                <w:lang w:val="fr-FR"/>
              </w:rPr>
              <w:t>36</w:t>
            </w:r>
          </w:p>
        </w:tc>
      </w:tr>
    </w:tbl>
    <w:p w:rsidR="0076122B" w:rsidRPr="00CD3D04" w:rsidRDefault="0076122B" w:rsidP="006A33BD">
      <w:pPr>
        <w:pStyle w:val="SingleTxtG"/>
        <w:spacing w:before="120" w:after="0"/>
        <w:ind w:firstLine="170"/>
        <w:jc w:val="left"/>
        <w:rPr>
          <w:i/>
          <w:iCs/>
          <w:sz w:val="18"/>
          <w:szCs w:val="18"/>
          <w:vertAlign w:val="superscript"/>
          <w:lang w:val="fr-FR"/>
        </w:rPr>
      </w:pPr>
      <w:r w:rsidRPr="00CD3D04">
        <w:rPr>
          <w:i/>
          <w:iCs/>
          <w:sz w:val="18"/>
          <w:szCs w:val="18"/>
          <w:lang w:val="fr-FR"/>
        </w:rPr>
        <w:t>Source</w:t>
      </w:r>
      <w:r w:rsidRPr="00CD3D04">
        <w:rPr>
          <w:sz w:val="18"/>
          <w:szCs w:val="18"/>
          <w:lang w:val="fr-FR"/>
        </w:rPr>
        <w:t>: Ministère du travail et de la sécurité sociale, Direction générale de la planification du travail, observatoire du marché du travail, à partir de l’enquête nationale auprès de ménages, juillet 2011.</w:t>
      </w:r>
    </w:p>
    <w:p w:rsidR="00CA464F" w:rsidRPr="00CD3D04" w:rsidRDefault="00CA464F" w:rsidP="0076122B">
      <w:pPr>
        <w:pStyle w:val="SingleTxtG"/>
        <w:spacing w:after="240"/>
        <w:ind w:firstLine="170"/>
        <w:jc w:val="left"/>
        <w:rPr>
          <w:sz w:val="18"/>
          <w:szCs w:val="18"/>
          <w:lang w:val="fr-FR"/>
        </w:rPr>
      </w:pPr>
      <w:commentRangeStart w:id="10"/>
      <w:r w:rsidRPr="00CD3D04">
        <w:rPr>
          <w:i/>
          <w:iCs/>
          <w:sz w:val="18"/>
          <w:szCs w:val="18"/>
          <w:vertAlign w:val="superscript"/>
          <w:lang w:val="fr-FR"/>
        </w:rPr>
        <w:t>1</w:t>
      </w:r>
      <w:r w:rsidR="0076122B" w:rsidRPr="00CD3D04">
        <w:rPr>
          <w:sz w:val="18"/>
          <w:szCs w:val="18"/>
          <w:lang w:val="fr-FR"/>
        </w:rPr>
        <w:t xml:space="preserve">  </w:t>
      </w:r>
      <w:r w:rsidRPr="00CD3D04">
        <w:rPr>
          <w:sz w:val="18"/>
          <w:szCs w:val="18"/>
          <w:lang w:val="fr-FR"/>
        </w:rPr>
        <w:t>L</w:t>
      </w:r>
      <w:r w:rsidR="00E26CBB" w:rsidRPr="00CD3D04">
        <w:rPr>
          <w:sz w:val="18"/>
          <w:szCs w:val="18"/>
          <w:lang w:val="fr-FR"/>
        </w:rPr>
        <w:t xml:space="preserve">’écart est égal à </w:t>
      </w:r>
      <w:r w:rsidR="009B5745" w:rsidRPr="00CD3D04">
        <w:rPr>
          <w:sz w:val="18"/>
          <w:szCs w:val="18"/>
          <w:lang w:val="fr-FR"/>
        </w:rPr>
        <w:t>1</w:t>
      </w:r>
      <w:r w:rsidR="0076122B" w:rsidRPr="00CD3D04">
        <w:rPr>
          <w:sz w:val="18"/>
          <w:szCs w:val="18"/>
          <w:lang w:val="fr-FR"/>
        </w:rPr>
        <w:t>,</w:t>
      </w:r>
      <w:r w:rsidR="00E26CBB" w:rsidRPr="00CD3D04">
        <w:rPr>
          <w:sz w:val="18"/>
          <w:szCs w:val="18"/>
          <w:lang w:val="fr-FR"/>
        </w:rPr>
        <w:t xml:space="preserve"> moins le rapport entre </w:t>
      </w:r>
      <w:r w:rsidR="00403216" w:rsidRPr="00CD3D04">
        <w:rPr>
          <w:sz w:val="18"/>
          <w:szCs w:val="18"/>
          <w:lang w:val="fr-FR"/>
        </w:rPr>
        <w:t>la rémun</w:t>
      </w:r>
      <w:r w:rsidR="006C58F8" w:rsidRPr="00CD3D04">
        <w:rPr>
          <w:sz w:val="18"/>
          <w:szCs w:val="18"/>
          <w:lang w:val="fr-FR"/>
        </w:rPr>
        <w:t>é</w:t>
      </w:r>
      <w:r w:rsidR="00403216" w:rsidRPr="00CD3D04">
        <w:rPr>
          <w:sz w:val="18"/>
          <w:szCs w:val="18"/>
          <w:lang w:val="fr-FR"/>
        </w:rPr>
        <w:t>ration</w:t>
      </w:r>
      <w:r w:rsidR="00E26CBB" w:rsidRPr="00CD3D04">
        <w:rPr>
          <w:sz w:val="18"/>
          <w:szCs w:val="18"/>
          <w:lang w:val="fr-FR"/>
        </w:rPr>
        <w:t xml:space="preserve"> des femmes et cel</w:t>
      </w:r>
      <w:r w:rsidR="00403216" w:rsidRPr="00CD3D04">
        <w:rPr>
          <w:sz w:val="18"/>
          <w:szCs w:val="18"/>
          <w:lang w:val="fr-FR"/>
        </w:rPr>
        <w:t>le</w:t>
      </w:r>
      <w:r w:rsidR="00E26CBB" w:rsidRPr="00CD3D04">
        <w:rPr>
          <w:sz w:val="18"/>
          <w:szCs w:val="18"/>
          <w:lang w:val="fr-FR"/>
        </w:rPr>
        <w:t xml:space="preserve"> des hommes</w:t>
      </w:r>
      <w:commentRangeEnd w:id="10"/>
      <w:r w:rsidR="00633A8A" w:rsidRPr="00CD3D04">
        <w:rPr>
          <w:rStyle w:val="CommentReference"/>
          <w:rFonts w:ascii="Calibri" w:eastAsia="Calibri" w:hAnsi="Calibri"/>
          <w:lang w:val="fr-FR"/>
        </w:rPr>
        <w:commentReference w:id="10"/>
      </w:r>
      <w:r w:rsidR="00E26CBB" w:rsidRPr="00CD3D04">
        <w:rPr>
          <w:sz w:val="18"/>
          <w:szCs w:val="18"/>
          <w:lang w:val="fr-FR"/>
        </w:rPr>
        <w:t xml:space="preserve">. </w:t>
      </w:r>
    </w:p>
    <w:p w:rsidR="00CA464F" w:rsidRPr="00CD3D04" w:rsidRDefault="0076122B" w:rsidP="0076122B">
      <w:pPr>
        <w:pStyle w:val="SingleTxtG"/>
        <w:rPr>
          <w:lang w:val="fr-FR"/>
        </w:rPr>
      </w:pPr>
      <w:r w:rsidRPr="00CD3D04">
        <w:rPr>
          <w:lang w:val="fr-FR"/>
        </w:rPr>
        <w:t>74.</w:t>
      </w:r>
      <w:r w:rsidRPr="00CD3D04">
        <w:rPr>
          <w:lang w:val="fr-FR"/>
        </w:rPr>
        <w:tab/>
      </w:r>
      <w:r w:rsidR="00301BEE" w:rsidRPr="00CD3D04">
        <w:rPr>
          <w:lang w:val="fr-FR"/>
        </w:rPr>
        <w:t xml:space="preserve">Il ressort du tableau ci-dessus que, dans l’industrie, c’est parmi les personnes qui travaillent moins de </w:t>
      </w:r>
      <w:r w:rsidR="006A33BD" w:rsidRPr="00CD3D04">
        <w:rPr>
          <w:lang w:val="fr-FR"/>
        </w:rPr>
        <w:t>trente</w:t>
      </w:r>
      <w:r w:rsidR="00301BEE" w:rsidRPr="00CD3D04">
        <w:rPr>
          <w:lang w:val="fr-FR"/>
        </w:rPr>
        <w:t xml:space="preserve"> heures par semaine que l’écart des rémunérations est le plus fort</w:t>
      </w:r>
      <w:r w:rsidR="009D5B62" w:rsidRPr="00CD3D04">
        <w:rPr>
          <w:lang w:val="fr-FR"/>
        </w:rPr>
        <w:t>, et qu’i</w:t>
      </w:r>
      <w:r w:rsidR="00301BEE" w:rsidRPr="00CD3D04">
        <w:rPr>
          <w:lang w:val="fr-FR"/>
        </w:rPr>
        <w:t>l se resserre à mesure que le nombre des heures travaillées augmente</w:t>
      </w:r>
      <w:r w:rsidR="00CA464F" w:rsidRPr="00CD3D04">
        <w:rPr>
          <w:lang w:val="fr-FR"/>
        </w:rPr>
        <w:t xml:space="preserve">. </w:t>
      </w:r>
      <w:r w:rsidR="00301BEE" w:rsidRPr="00CD3D04">
        <w:rPr>
          <w:lang w:val="fr-FR"/>
        </w:rPr>
        <w:t xml:space="preserve">Dans le commerce, la disparité est moindre lorsque le nombre des heures hebdomadaires s’établit entre </w:t>
      </w:r>
      <w:r w:rsidR="00CA464F" w:rsidRPr="00CD3D04">
        <w:rPr>
          <w:lang w:val="fr-FR"/>
        </w:rPr>
        <w:t xml:space="preserve">30 </w:t>
      </w:r>
      <w:r w:rsidR="00301BEE" w:rsidRPr="00CD3D04">
        <w:rPr>
          <w:lang w:val="fr-FR"/>
        </w:rPr>
        <w:t>et</w:t>
      </w:r>
      <w:r w:rsidR="00CA464F" w:rsidRPr="00CD3D04">
        <w:rPr>
          <w:lang w:val="fr-FR"/>
        </w:rPr>
        <w:t xml:space="preserve"> 39 </w:t>
      </w:r>
      <w:r w:rsidR="00301BEE" w:rsidRPr="00CD3D04">
        <w:rPr>
          <w:lang w:val="fr-FR"/>
        </w:rPr>
        <w:t>et entre</w:t>
      </w:r>
      <w:r w:rsidR="00CA464F" w:rsidRPr="00CD3D04">
        <w:rPr>
          <w:lang w:val="fr-FR"/>
        </w:rPr>
        <w:t xml:space="preserve"> 40 </w:t>
      </w:r>
      <w:r w:rsidR="00301BEE" w:rsidRPr="00CD3D04">
        <w:rPr>
          <w:lang w:val="fr-FR"/>
        </w:rPr>
        <w:t xml:space="preserve">et </w:t>
      </w:r>
      <w:r w:rsidR="00CA464F" w:rsidRPr="00CD3D04">
        <w:rPr>
          <w:lang w:val="fr-FR"/>
        </w:rPr>
        <w:t>46 (19</w:t>
      </w:r>
      <w:r w:rsidR="0052757B" w:rsidRPr="00CD3D04">
        <w:rPr>
          <w:lang w:val="fr-FR"/>
        </w:rPr>
        <w:t> %</w:t>
      </w:r>
      <w:r w:rsidR="00301BEE" w:rsidRPr="00CD3D04">
        <w:rPr>
          <w:lang w:val="fr-FR"/>
        </w:rPr>
        <w:t xml:space="preserve"> et</w:t>
      </w:r>
      <w:r w:rsidR="004036BE" w:rsidRPr="00CD3D04">
        <w:rPr>
          <w:lang w:val="fr-FR"/>
        </w:rPr>
        <w:t> </w:t>
      </w:r>
      <w:r w:rsidR="00CA464F" w:rsidRPr="00CD3D04">
        <w:rPr>
          <w:lang w:val="fr-FR"/>
        </w:rPr>
        <w:t>17</w:t>
      </w:r>
      <w:r w:rsidR="0052757B" w:rsidRPr="00CD3D04">
        <w:rPr>
          <w:lang w:val="fr-FR"/>
        </w:rPr>
        <w:t> %</w:t>
      </w:r>
      <w:r w:rsidR="00CA464F" w:rsidRPr="00CD3D04">
        <w:rPr>
          <w:lang w:val="fr-FR"/>
        </w:rPr>
        <w:t xml:space="preserve"> respectiv</w:t>
      </w:r>
      <w:r w:rsidR="00301BEE" w:rsidRPr="00CD3D04">
        <w:rPr>
          <w:lang w:val="fr-FR"/>
        </w:rPr>
        <w:t>e</w:t>
      </w:r>
      <w:r w:rsidR="00CA464F" w:rsidRPr="00CD3D04">
        <w:rPr>
          <w:lang w:val="fr-FR"/>
        </w:rPr>
        <w:t xml:space="preserve">ment). </w:t>
      </w:r>
      <w:r w:rsidR="00301BEE" w:rsidRPr="00CD3D04">
        <w:rPr>
          <w:lang w:val="fr-FR"/>
        </w:rPr>
        <w:t xml:space="preserve">Aux deux extrêmes </w:t>
      </w:r>
      <w:r w:rsidR="00CA464F" w:rsidRPr="00CD3D04">
        <w:rPr>
          <w:lang w:val="fr-FR"/>
        </w:rPr>
        <w:t>(</w:t>
      </w:r>
      <w:r w:rsidR="00301BEE" w:rsidRPr="00CD3D04">
        <w:rPr>
          <w:lang w:val="fr-FR"/>
        </w:rPr>
        <w:t xml:space="preserve">moins de </w:t>
      </w:r>
      <w:r w:rsidR="00BE3835" w:rsidRPr="00CD3D04">
        <w:rPr>
          <w:lang w:val="fr-FR"/>
        </w:rPr>
        <w:t>trente</w:t>
      </w:r>
      <w:r w:rsidR="00301BEE" w:rsidRPr="00CD3D04">
        <w:rPr>
          <w:lang w:val="fr-FR"/>
        </w:rPr>
        <w:t xml:space="preserve"> heures travaillées et </w:t>
      </w:r>
      <w:r w:rsidR="00BE3835" w:rsidRPr="00CD3D04">
        <w:rPr>
          <w:lang w:val="fr-FR"/>
        </w:rPr>
        <w:t xml:space="preserve">quarante-sept </w:t>
      </w:r>
      <w:r w:rsidR="00301BEE" w:rsidRPr="00CD3D04">
        <w:rPr>
          <w:lang w:val="fr-FR"/>
        </w:rPr>
        <w:t>heures travaillées ou davantage</w:t>
      </w:r>
      <w:r w:rsidR="00CA464F" w:rsidRPr="00CD3D04">
        <w:rPr>
          <w:lang w:val="fr-FR"/>
        </w:rPr>
        <w:t>)</w:t>
      </w:r>
      <w:r w:rsidR="00301BEE" w:rsidRPr="00CD3D04">
        <w:rPr>
          <w:lang w:val="fr-FR"/>
        </w:rPr>
        <w:t>,</w:t>
      </w:r>
      <w:r w:rsidR="00650743" w:rsidRPr="00CD3D04">
        <w:rPr>
          <w:lang w:val="fr-FR"/>
        </w:rPr>
        <w:t xml:space="preserve"> </w:t>
      </w:r>
      <w:r w:rsidR="00301BEE" w:rsidRPr="00CD3D04">
        <w:rPr>
          <w:lang w:val="fr-FR"/>
        </w:rPr>
        <w:t xml:space="preserve">l’écart des salaires se situe un peu au-dessus de </w:t>
      </w:r>
      <w:r w:rsidR="00CA464F" w:rsidRPr="00CD3D04">
        <w:rPr>
          <w:lang w:val="fr-FR"/>
        </w:rPr>
        <w:t>30</w:t>
      </w:r>
      <w:r w:rsidR="0052757B" w:rsidRPr="00CD3D04">
        <w:rPr>
          <w:lang w:val="fr-FR"/>
        </w:rPr>
        <w:t> %</w:t>
      </w:r>
      <w:r w:rsidR="00CA464F" w:rsidRPr="00CD3D04">
        <w:rPr>
          <w:lang w:val="fr-FR"/>
        </w:rPr>
        <w:t xml:space="preserve">. </w:t>
      </w:r>
      <w:r w:rsidR="00301BEE" w:rsidRPr="00CD3D04">
        <w:rPr>
          <w:lang w:val="fr-FR"/>
        </w:rPr>
        <w:t xml:space="preserve">Les travailleuses </w:t>
      </w:r>
      <w:r w:rsidR="00AA56BC" w:rsidRPr="00CD3D04">
        <w:rPr>
          <w:lang w:val="fr-FR"/>
        </w:rPr>
        <w:t>domestiques employées</w:t>
      </w:r>
      <w:r w:rsidR="00301BEE" w:rsidRPr="00CD3D04">
        <w:rPr>
          <w:lang w:val="fr-FR"/>
        </w:rPr>
        <w:t xml:space="preserve"> </w:t>
      </w:r>
      <w:r w:rsidR="00097C2D" w:rsidRPr="00CD3D04">
        <w:rPr>
          <w:lang w:val="fr-FR"/>
        </w:rPr>
        <w:t>de trente</w:t>
      </w:r>
      <w:r w:rsidR="00301BEE" w:rsidRPr="00CD3D04">
        <w:rPr>
          <w:lang w:val="fr-FR"/>
        </w:rPr>
        <w:t xml:space="preserve"> à </w:t>
      </w:r>
      <w:r w:rsidR="00097C2D" w:rsidRPr="00CD3D04">
        <w:rPr>
          <w:lang w:val="fr-FR"/>
        </w:rPr>
        <w:t>trente-neuf</w:t>
      </w:r>
      <w:r w:rsidR="00301BEE" w:rsidRPr="00CD3D04">
        <w:rPr>
          <w:lang w:val="fr-FR"/>
        </w:rPr>
        <w:t xml:space="preserve"> heures hebdomadaires </w:t>
      </w:r>
      <w:r w:rsidR="00AA56BC" w:rsidRPr="00CD3D04">
        <w:rPr>
          <w:lang w:val="fr-FR"/>
        </w:rPr>
        <w:t xml:space="preserve">dans un ménage gagnent </w:t>
      </w:r>
      <w:r w:rsidR="00CA464F" w:rsidRPr="00CD3D04">
        <w:rPr>
          <w:lang w:val="fr-FR"/>
        </w:rPr>
        <w:t>24</w:t>
      </w:r>
      <w:r w:rsidR="0052757B" w:rsidRPr="00CD3D04">
        <w:rPr>
          <w:lang w:val="fr-FR"/>
        </w:rPr>
        <w:t> %</w:t>
      </w:r>
      <w:r w:rsidR="00CA464F" w:rsidRPr="00CD3D04">
        <w:rPr>
          <w:lang w:val="fr-FR"/>
        </w:rPr>
        <w:t xml:space="preserve"> </w:t>
      </w:r>
      <w:r w:rsidR="00AA56BC" w:rsidRPr="00CD3D04">
        <w:rPr>
          <w:lang w:val="fr-FR"/>
        </w:rPr>
        <w:t>de plus que leurs homologues masculins</w:t>
      </w:r>
      <w:r w:rsidR="00097C2D" w:rsidRPr="00CD3D04">
        <w:rPr>
          <w:lang w:val="fr-FR"/>
        </w:rPr>
        <w:t>.</w:t>
      </w:r>
    </w:p>
    <w:p w:rsidR="00CA464F" w:rsidRPr="00CD3D04" w:rsidRDefault="00BD78C1" w:rsidP="00BD78C1">
      <w:pPr>
        <w:pStyle w:val="SingleTxtG"/>
        <w:rPr>
          <w:lang w:val="fr-FR"/>
        </w:rPr>
      </w:pPr>
      <w:r w:rsidRPr="00CD3D04">
        <w:rPr>
          <w:lang w:val="fr-FR"/>
        </w:rPr>
        <w:t>75.</w:t>
      </w:r>
      <w:r w:rsidRPr="00CD3D04">
        <w:rPr>
          <w:lang w:val="fr-FR"/>
        </w:rPr>
        <w:tab/>
      </w:r>
      <w:r w:rsidR="00AA56BC" w:rsidRPr="00CD3D04">
        <w:rPr>
          <w:lang w:val="fr-FR"/>
        </w:rPr>
        <w:t>S’agissant de la disparité des salaires entre hommes et femmes, le Ministère du travail et de la sécurité sociale s’emploi</w:t>
      </w:r>
      <w:r w:rsidR="009D5B62" w:rsidRPr="00CD3D04">
        <w:rPr>
          <w:lang w:val="fr-FR"/>
        </w:rPr>
        <w:t>e</w:t>
      </w:r>
      <w:r w:rsidR="00AA56BC" w:rsidRPr="00CD3D04">
        <w:rPr>
          <w:lang w:val="fr-FR"/>
        </w:rPr>
        <w:t xml:space="preserve"> à assurer le respect de la législation du travail, notamment en ce qui a</w:t>
      </w:r>
      <w:r w:rsidR="009D5B62" w:rsidRPr="00CD3D04">
        <w:rPr>
          <w:lang w:val="fr-FR"/>
        </w:rPr>
        <w:t xml:space="preserve"> </w:t>
      </w:r>
      <w:r w:rsidR="00AA56BC" w:rsidRPr="00CD3D04">
        <w:rPr>
          <w:lang w:val="fr-FR"/>
        </w:rPr>
        <w:t>trait aux droits économiques des personnes.</w:t>
      </w:r>
      <w:r w:rsidR="00CA464F" w:rsidRPr="00CD3D04">
        <w:rPr>
          <w:lang w:val="fr-FR"/>
        </w:rPr>
        <w:t xml:space="preserve"> </w:t>
      </w:r>
      <w:r w:rsidR="00AA56BC" w:rsidRPr="00CD3D04">
        <w:rPr>
          <w:lang w:val="fr-FR"/>
        </w:rPr>
        <w:t xml:space="preserve">Les autorités continuent de s’attacher à promouvoir l’emploi et l’égalité des chances au sein de la population, afin de faire reculer </w:t>
      </w:r>
      <w:r w:rsidR="009D5B62" w:rsidRPr="00CD3D04">
        <w:rPr>
          <w:lang w:val="fr-FR"/>
        </w:rPr>
        <w:t>c</w:t>
      </w:r>
      <w:r w:rsidR="00AA56BC" w:rsidRPr="00CD3D04">
        <w:rPr>
          <w:lang w:val="fr-FR"/>
        </w:rPr>
        <w:t xml:space="preserve">e type de disparités et d’inégalités sur le marché de l’emploi. </w:t>
      </w:r>
    </w:p>
    <w:p w:rsidR="00CA464F" w:rsidRPr="00CD3D04" w:rsidRDefault="00BD78C1" w:rsidP="00BD78C1">
      <w:pPr>
        <w:pStyle w:val="SingleTxtG"/>
        <w:rPr>
          <w:lang w:val="fr-FR"/>
        </w:rPr>
      </w:pPr>
      <w:r w:rsidRPr="00CD3D04">
        <w:rPr>
          <w:lang w:val="fr-FR"/>
        </w:rPr>
        <w:t>76.</w:t>
      </w:r>
      <w:r w:rsidRPr="00CD3D04">
        <w:rPr>
          <w:lang w:val="fr-FR"/>
        </w:rPr>
        <w:tab/>
      </w:r>
      <w:r w:rsidR="00486AE3" w:rsidRPr="00CD3D04">
        <w:rPr>
          <w:lang w:val="fr-FR"/>
        </w:rPr>
        <w:t>Le</w:t>
      </w:r>
      <w:r w:rsidR="00CA464F" w:rsidRPr="00CD3D04">
        <w:rPr>
          <w:lang w:val="fr-FR"/>
        </w:rPr>
        <w:t xml:space="preserve"> 10 </w:t>
      </w:r>
      <w:r w:rsidR="00486AE3" w:rsidRPr="00CD3D04">
        <w:rPr>
          <w:lang w:val="fr-FR"/>
        </w:rPr>
        <w:t>mai</w:t>
      </w:r>
      <w:r w:rsidR="00CA464F" w:rsidRPr="00CD3D04">
        <w:rPr>
          <w:lang w:val="fr-FR"/>
        </w:rPr>
        <w:t xml:space="preserve"> 2013</w:t>
      </w:r>
      <w:r w:rsidR="0094266B" w:rsidRPr="00CD3D04">
        <w:rPr>
          <w:lang w:val="fr-FR"/>
        </w:rPr>
        <w:t>,</w:t>
      </w:r>
      <w:r w:rsidR="00CA464F" w:rsidRPr="00CD3D04">
        <w:rPr>
          <w:lang w:val="fr-FR"/>
        </w:rPr>
        <w:t xml:space="preserve"> </w:t>
      </w:r>
      <w:r w:rsidR="00486AE3" w:rsidRPr="00CD3D04">
        <w:rPr>
          <w:lang w:val="fr-FR"/>
        </w:rPr>
        <w:t xml:space="preserve">le plan de travail public-privé </w:t>
      </w:r>
      <w:r w:rsidR="00CA464F" w:rsidRPr="00CD3D04">
        <w:rPr>
          <w:lang w:val="fr-FR"/>
        </w:rPr>
        <w:t>EMPLEATE 2013</w:t>
      </w:r>
      <w:r w:rsidR="00486AE3" w:rsidRPr="00CD3D04">
        <w:rPr>
          <w:lang w:val="fr-FR"/>
        </w:rPr>
        <w:t xml:space="preserve"> a été présenté aux responsables d’une vingtaine d’entreprises qui se sont associées à cette stratégie</w:t>
      </w:r>
      <w:r w:rsidR="00650743" w:rsidRPr="00CD3D04">
        <w:rPr>
          <w:lang w:val="fr-FR"/>
        </w:rPr>
        <w:t xml:space="preserve"> </w:t>
      </w:r>
      <w:r w:rsidR="00486AE3" w:rsidRPr="00CD3D04">
        <w:rPr>
          <w:lang w:val="fr-FR"/>
        </w:rPr>
        <w:t xml:space="preserve">de partenariat </w:t>
      </w:r>
      <w:r w:rsidR="0094266B" w:rsidRPr="00CD3D04">
        <w:rPr>
          <w:lang w:val="fr-FR"/>
        </w:rPr>
        <w:t xml:space="preserve">entre les secteurs </w:t>
      </w:r>
      <w:r w:rsidR="00486AE3" w:rsidRPr="00CD3D04">
        <w:rPr>
          <w:lang w:val="fr-FR"/>
        </w:rPr>
        <w:t>public</w:t>
      </w:r>
      <w:r w:rsidR="0094266B" w:rsidRPr="00CD3D04">
        <w:rPr>
          <w:lang w:val="fr-FR"/>
        </w:rPr>
        <w:t xml:space="preserve"> et </w:t>
      </w:r>
      <w:r w:rsidR="00486AE3" w:rsidRPr="00CD3D04">
        <w:rPr>
          <w:lang w:val="fr-FR"/>
        </w:rPr>
        <w:t>privé. La présentation a été faite par le Ministre du travail et de la sécurité sociale, M.</w:t>
      </w:r>
      <w:r w:rsidR="00CA464F" w:rsidRPr="00CD3D04">
        <w:rPr>
          <w:lang w:val="fr-FR"/>
        </w:rPr>
        <w:t xml:space="preserve"> Olman Segura Bonilla,</w:t>
      </w:r>
      <w:r w:rsidR="00486AE3" w:rsidRPr="00CD3D04">
        <w:rPr>
          <w:lang w:val="fr-FR"/>
        </w:rPr>
        <w:t xml:space="preserve"> accompagné du Directeur adjoint du </w:t>
      </w:r>
      <w:r w:rsidR="005917E7" w:rsidRPr="00CD3D04">
        <w:rPr>
          <w:lang w:val="fr-FR"/>
        </w:rPr>
        <w:t>Bureau</w:t>
      </w:r>
      <w:r w:rsidR="00486AE3" w:rsidRPr="00CD3D04">
        <w:rPr>
          <w:lang w:val="fr-FR"/>
        </w:rPr>
        <w:t xml:space="preserve"> sous-régional de l’</w:t>
      </w:r>
      <w:r w:rsidR="00CA464F" w:rsidRPr="00CD3D04">
        <w:rPr>
          <w:lang w:val="fr-FR"/>
        </w:rPr>
        <w:t xml:space="preserve">OIT, </w:t>
      </w:r>
      <w:r w:rsidR="00486AE3" w:rsidRPr="00CD3D04">
        <w:rPr>
          <w:lang w:val="fr-FR"/>
        </w:rPr>
        <w:t>M.</w:t>
      </w:r>
      <w:r w:rsidR="00097C2D" w:rsidRPr="00CD3D04">
        <w:rPr>
          <w:lang w:val="fr-FR"/>
        </w:rPr>
        <w:t xml:space="preserve"> </w:t>
      </w:r>
      <w:r w:rsidR="00CA464F" w:rsidRPr="00CD3D04">
        <w:rPr>
          <w:lang w:val="fr-FR"/>
        </w:rPr>
        <w:t>Leonardo Ferreira</w:t>
      </w:r>
      <w:r w:rsidR="00486AE3" w:rsidRPr="00CD3D04">
        <w:rPr>
          <w:lang w:val="fr-FR"/>
        </w:rPr>
        <w:t xml:space="preserve">, et de </w:t>
      </w:r>
      <w:r w:rsidR="0094266B" w:rsidRPr="00CD3D04">
        <w:rPr>
          <w:lang w:val="fr-FR"/>
        </w:rPr>
        <w:t>la</w:t>
      </w:r>
      <w:r w:rsidR="00486AE3" w:rsidRPr="00CD3D04">
        <w:rPr>
          <w:lang w:val="fr-FR"/>
        </w:rPr>
        <w:t xml:space="preserve"> Directrice exécutive de l’Association des </w:t>
      </w:r>
      <w:r w:rsidR="005917E7" w:rsidRPr="00CD3D04">
        <w:rPr>
          <w:lang w:val="fr-FR"/>
        </w:rPr>
        <w:t>entrepreneurs</w:t>
      </w:r>
      <w:r w:rsidR="00486AE3" w:rsidRPr="00CD3D04">
        <w:rPr>
          <w:lang w:val="fr-FR"/>
        </w:rPr>
        <w:t xml:space="preserve"> pour le développement</w:t>
      </w:r>
      <w:r w:rsidR="00CA464F" w:rsidRPr="00CD3D04">
        <w:rPr>
          <w:lang w:val="fr-FR"/>
        </w:rPr>
        <w:t xml:space="preserve"> </w:t>
      </w:r>
      <w:r w:rsidR="00486AE3" w:rsidRPr="00CD3D04">
        <w:rPr>
          <w:lang w:val="fr-FR"/>
        </w:rPr>
        <w:t>(AED), M</w:t>
      </w:r>
      <w:r w:rsidR="00486AE3" w:rsidRPr="00CD3D04">
        <w:rPr>
          <w:vertAlign w:val="superscript"/>
          <w:lang w:val="fr-FR"/>
        </w:rPr>
        <w:t>me</w:t>
      </w:r>
      <w:r w:rsidR="00CA464F" w:rsidRPr="00CD3D04">
        <w:rPr>
          <w:lang w:val="fr-FR"/>
        </w:rPr>
        <w:t xml:space="preserve"> Silvia Lara. </w:t>
      </w:r>
    </w:p>
    <w:p w:rsidR="00CA464F" w:rsidRPr="00CD3D04" w:rsidRDefault="00BD78C1" w:rsidP="00BD78C1">
      <w:pPr>
        <w:pStyle w:val="SingleTxtG"/>
        <w:rPr>
          <w:lang w:val="fr-FR"/>
        </w:rPr>
      </w:pPr>
      <w:r w:rsidRPr="00CD3D04">
        <w:rPr>
          <w:lang w:val="fr-FR"/>
        </w:rPr>
        <w:t>77.</w:t>
      </w:r>
      <w:r w:rsidRPr="00CD3D04">
        <w:rPr>
          <w:lang w:val="fr-FR"/>
        </w:rPr>
        <w:tab/>
      </w:r>
      <w:r w:rsidR="00486AE3" w:rsidRPr="00CD3D04">
        <w:rPr>
          <w:lang w:val="fr-FR"/>
        </w:rPr>
        <w:t>Le</w:t>
      </w:r>
      <w:r w:rsidR="00CA464F" w:rsidRPr="00CD3D04">
        <w:rPr>
          <w:lang w:val="fr-FR"/>
        </w:rPr>
        <w:t xml:space="preserve"> plan de tra</w:t>
      </w:r>
      <w:r w:rsidR="00486AE3" w:rsidRPr="00CD3D04">
        <w:rPr>
          <w:lang w:val="fr-FR"/>
        </w:rPr>
        <w:t>v</w:t>
      </w:r>
      <w:r w:rsidR="0094266B" w:rsidRPr="00CD3D04">
        <w:rPr>
          <w:lang w:val="fr-FR"/>
        </w:rPr>
        <w:t>a</w:t>
      </w:r>
      <w:r w:rsidR="00486AE3" w:rsidRPr="00CD3D04">
        <w:rPr>
          <w:lang w:val="fr-FR"/>
        </w:rPr>
        <w:t xml:space="preserve">il comprend six axes </w:t>
      </w:r>
      <w:r w:rsidR="0094266B" w:rsidRPr="00CD3D04">
        <w:rPr>
          <w:lang w:val="fr-FR"/>
        </w:rPr>
        <w:t>à partir d</w:t>
      </w:r>
      <w:r w:rsidR="00DD753F" w:rsidRPr="00CD3D04">
        <w:rPr>
          <w:lang w:val="fr-FR"/>
        </w:rPr>
        <w:t>esquels les diverses entreprises et orga</w:t>
      </w:r>
      <w:r w:rsidR="0094266B" w:rsidRPr="00CD3D04">
        <w:rPr>
          <w:lang w:val="fr-FR"/>
        </w:rPr>
        <w:t>n</w:t>
      </w:r>
      <w:r w:rsidR="00DD753F" w:rsidRPr="00CD3D04">
        <w:rPr>
          <w:lang w:val="fr-FR"/>
        </w:rPr>
        <w:t xml:space="preserve">isations alliées ont identifié des domaines dans </w:t>
      </w:r>
      <w:r w:rsidR="005917E7" w:rsidRPr="00CD3D04">
        <w:rPr>
          <w:lang w:val="fr-FR"/>
        </w:rPr>
        <w:t>lesquels</w:t>
      </w:r>
      <w:r w:rsidR="00DD753F" w:rsidRPr="00CD3D04">
        <w:rPr>
          <w:lang w:val="fr-FR"/>
        </w:rPr>
        <w:t xml:space="preserve"> elles favoriseront l’accès des jeunes bénéficiaires des deux sexes à un emploi décent, améliorant ainsi la qualité de vie de </w:t>
      </w:r>
      <w:r w:rsidR="005917E7" w:rsidRPr="00CD3D04">
        <w:rPr>
          <w:lang w:val="fr-FR"/>
        </w:rPr>
        <w:t>milliers</w:t>
      </w:r>
      <w:r w:rsidR="00DD753F" w:rsidRPr="00CD3D04">
        <w:rPr>
          <w:lang w:val="fr-FR"/>
        </w:rPr>
        <w:t xml:space="preserve"> de familles. Ces domaines sont</w:t>
      </w:r>
      <w:r w:rsidR="00CA464F" w:rsidRPr="00CD3D04">
        <w:rPr>
          <w:lang w:val="fr-FR"/>
        </w:rPr>
        <w:t xml:space="preserve">: </w:t>
      </w:r>
      <w:r w:rsidR="00DD753F" w:rsidRPr="00CD3D04">
        <w:rPr>
          <w:lang w:val="fr-FR"/>
        </w:rPr>
        <w:t xml:space="preserve">la formation, le volontariat, les visites d’entreprises, la participation à de grandes manifestations </w:t>
      </w:r>
      <w:r w:rsidR="00CA464F" w:rsidRPr="00CD3D04">
        <w:rPr>
          <w:lang w:val="fr-FR"/>
        </w:rPr>
        <w:t xml:space="preserve">EMPLEATE, </w:t>
      </w:r>
      <w:r w:rsidR="00DD753F" w:rsidRPr="00CD3D04">
        <w:rPr>
          <w:lang w:val="fr-FR"/>
        </w:rPr>
        <w:t>l’insertion sur le marché du travail et la communication.</w:t>
      </w:r>
      <w:r w:rsidR="00650743" w:rsidRPr="00CD3D04">
        <w:rPr>
          <w:lang w:val="fr-FR"/>
        </w:rPr>
        <w:t xml:space="preserve"> </w:t>
      </w:r>
    </w:p>
    <w:p w:rsidR="00CA464F" w:rsidRPr="00CD3D04" w:rsidRDefault="00BD78C1" w:rsidP="00BD78C1">
      <w:pPr>
        <w:pStyle w:val="SingleTxtG"/>
        <w:rPr>
          <w:lang w:val="fr-FR"/>
        </w:rPr>
      </w:pPr>
      <w:r w:rsidRPr="00CD3D04">
        <w:rPr>
          <w:lang w:val="fr-FR"/>
        </w:rPr>
        <w:t>78.</w:t>
      </w:r>
      <w:r w:rsidRPr="00CD3D04">
        <w:rPr>
          <w:lang w:val="fr-FR"/>
        </w:rPr>
        <w:tab/>
      </w:r>
      <w:r w:rsidR="00B03FF0" w:rsidRPr="00CD3D04">
        <w:rPr>
          <w:lang w:val="fr-FR"/>
        </w:rPr>
        <w:t>Au moyen du</w:t>
      </w:r>
      <w:r w:rsidR="0051487C" w:rsidRPr="00CD3D04">
        <w:rPr>
          <w:lang w:val="fr-FR"/>
        </w:rPr>
        <w:t xml:space="preserve"> </w:t>
      </w:r>
      <w:r w:rsidR="00D127CE" w:rsidRPr="00CD3D04">
        <w:rPr>
          <w:lang w:val="fr-FR"/>
        </w:rPr>
        <w:t>S</w:t>
      </w:r>
      <w:r w:rsidR="0051487C" w:rsidRPr="00CD3D04">
        <w:rPr>
          <w:lang w:val="fr-FR"/>
        </w:rPr>
        <w:t xml:space="preserve">ystème de gestion de l’égalité et de l’équité entre les sexes </w:t>
      </w:r>
      <w:r w:rsidR="000473C9" w:rsidRPr="00CD3D04">
        <w:rPr>
          <w:lang w:val="fr-FR"/>
        </w:rPr>
        <w:t>(</w:t>
      </w:r>
      <w:r w:rsidR="00CA464F" w:rsidRPr="00CD3D04">
        <w:rPr>
          <w:lang w:val="fr-FR"/>
        </w:rPr>
        <w:t>SIGEG</w:t>
      </w:r>
      <w:r w:rsidR="000473C9" w:rsidRPr="00CD3D04">
        <w:rPr>
          <w:lang w:val="fr-FR"/>
        </w:rPr>
        <w:t>),</w:t>
      </w:r>
      <w:r w:rsidR="00CA464F" w:rsidRPr="00CD3D04">
        <w:rPr>
          <w:lang w:val="fr-FR"/>
        </w:rPr>
        <w:t xml:space="preserve"> </w:t>
      </w:r>
      <w:r w:rsidR="0051487C" w:rsidRPr="00CD3D04">
        <w:rPr>
          <w:lang w:val="fr-FR"/>
        </w:rPr>
        <w:t>l’Institut national de la femme (</w:t>
      </w:r>
      <w:r w:rsidR="00CA464F" w:rsidRPr="00CD3D04">
        <w:rPr>
          <w:lang w:val="fr-FR"/>
        </w:rPr>
        <w:t>INAMU</w:t>
      </w:r>
      <w:r w:rsidR="0051487C" w:rsidRPr="00CD3D04">
        <w:rPr>
          <w:lang w:val="fr-FR"/>
        </w:rPr>
        <w:t>)</w:t>
      </w:r>
      <w:r w:rsidR="00CA464F" w:rsidRPr="00CD3D04">
        <w:rPr>
          <w:lang w:val="fr-FR"/>
        </w:rPr>
        <w:t xml:space="preserve"> </w:t>
      </w:r>
      <w:r w:rsidR="0051487C" w:rsidRPr="00CD3D04">
        <w:rPr>
          <w:lang w:val="fr-FR"/>
        </w:rPr>
        <w:t xml:space="preserve">encourage </w:t>
      </w:r>
      <w:r w:rsidR="00D127CE" w:rsidRPr="00CD3D04">
        <w:rPr>
          <w:lang w:val="fr-FR"/>
        </w:rPr>
        <w:t>l’entrée</w:t>
      </w:r>
      <w:r w:rsidR="0051487C" w:rsidRPr="00CD3D04">
        <w:rPr>
          <w:lang w:val="fr-FR"/>
        </w:rPr>
        <w:t xml:space="preserve"> des femmes sur le marché du travail, mais aussi l’amélioration de leurs conditions d’emploi, du point de vue, notamment, de l’égalité des salaires, du partage des responsabilités sociales, familiales et professionnelles, de la santé (qui comprend la santé sexuelle et la santé de la procréation</w:t>
      </w:r>
      <w:r w:rsidR="00CA464F" w:rsidRPr="00CD3D04">
        <w:rPr>
          <w:lang w:val="fr-FR"/>
        </w:rPr>
        <w:t xml:space="preserve">), </w:t>
      </w:r>
      <w:r w:rsidR="0051487C" w:rsidRPr="00CD3D04">
        <w:rPr>
          <w:lang w:val="fr-FR"/>
        </w:rPr>
        <w:t xml:space="preserve">de l’embauche et de la sélection du personnel. Deux grandes entreprises </w:t>
      </w:r>
      <w:r w:rsidR="00CA464F" w:rsidRPr="00CD3D04">
        <w:rPr>
          <w:lang w:val="fr-FR"/>
        </w:rPr>
        <w:t>(</w:t>
      </w:r>
      <w:r w:rsidR="00D127CE" w:rsidRPr="00CD3D04">
        <w:rPr>
          <w:lang w:val="fr-FR"/>
        </w:rPr>
        <w:t xml:space="preserve">le </w:t>
      </w:r>
      <w:r w:rsidR="00CA464F" w:rsidRPr="00CD3D04">
        <w:rPr>
          <w:lang w:val="fr-FR"/>
        </w:rPr>
        <w:t xml:space="preserve">Banco Popular y de Desarrollo Comunal </w:t>
      </w:r>
      <w:r w:rsidR="0051487C" w:rsidRPr="00CD3D04">
        <w:rPr>
          <w:lang w:val="fr-FR"/>
        </w:rPr>
        <w:t>et</w:t>
      </w:r>
      <w:r w:rsidR="00CA464F" w:rsidRPr="00CD3D04">
        <w:rPr>
          <w:lang w:val="fr-FR"/>
        </w:rPr>
        <w:t xml:space="preserve"> Scotiabank)</w:t>
      </w:r>
      <w:r w:rsidR="00D127CE" w:rsidRPr="00CD3D04">
        <w:rPr>
          <w:lang w:val="fr-FR"/>
        </w:rPr>
        <w:t xml:space="preserve"> ont adhéré </w:t>
      </w:r>
      <w:r w:rsidR="0040194F" w:rsidRPr="00CD3D04">
        <w:rPr>
          <w:lang w:val="fr-FR"/>
        </w:rPr>
        <w:t xml:space="preserve">à </w:t>
      </w:r>
      <w:r w:rsidR="00D127CE" w:rsidRPr="00CD3D04">
        <w:rPr>
          <w:lang w:val="fr-FR"/>
        </w:rPr>
        <w:t>ce modèle</w:t>
      </w:r>
      <w:r w:rsidR="00CA464F" w:rsidRPr="00CD3D04">
        <w:rPr>
          <w:lang w:val="fr-FR"/>
        </w:rPr>
        <w:t xml:space="preserve">. </w:t>
      </w:r>
      <w:r w:rsidR="00D127CE" w:rsidRPr="00CD3D04">
        <w:rPr>
          <w:lang w:val="fr-FR"/>
        </w:rPr>
        <w:t xml:space="preserve">Depuis </w:t>
      </w:r>
      <w:r w:rsidR="00CA464F" w:rsidRPr="00CD3D04">
        <w:rPr>
          <w:lang w:val="fr-FR"/>
        </w:rPr>
        <w:t>2011</w:t>
      </w:r>
      <w:r w:rsidR="00D127CE" w:rsidRPr="00CD3D04">
        <w:rPr>
          <w:lang w:val="fr-FR"/>
        </w:rPr>
        <w:t>, cependant,</w:t>
      </w:r>
      <w:r w:rsidR="00650743" w:rsidRPr="00CD3D04">
        <w:rPr>
          <w:lang w:val="fr-FR"/>
        </w:rPr>
        <w:t xml:space="preserve"> </w:t>
      </w:r>
      <w:r w:rsidR="00D127CE" w:rsidRPr="00CD3D04">
        <w:rPr>
          <w:lang w:val="fr-FR"/>
        </w:rPr>
        <w:t>le Système, en cours de restructuration, n’est pas appliqu</w:t>
      </w:r>
      <w:r w:rsidR="0094266B" w:rsidRPr="00CD3D04">
        <w:rPr>
          <w:lang w:val="fr-FR"/>
        </w:rPr>
        <w:t>é en tant que tel; il devrait être opérationnel</w:t>
      </w:r>
      <w:r w:rsidR="00D127CE" w:rsidRPr="00CD3D04">
        <w:rPr>
          <w:lang w:val="fr-FR"/>
        </w:rPr>
        <w:t xml:space="preserve"> à nouveau à compter de </w:t>
      </w:r>
      <w:r w:rsidR="00CA464F" w:rsidRPr="00CD3D04">
        <w:rPr>
          <w:lang w:val="fr-FR"/>
        </w:rPr>
        <w:t>2014.</w:t>
      </w:r>
    </w:p>
    <w:p w:rsidR="00CA464F" w:rsidRPr="00CD3D04" w:rsidRDefault="00BD78C1" w:rsidP="00BD78C1">
      <w:pPr>
        <w:pStyle w:val="SingleTxtG"/>
        <w:rPr>
          <w:lang w:val="fr-FR"/>
        </w:rPr>
      </w:pPr>
      <w:r w:rsidRPr="00CD3D04">
        <w:rPr>
          <w:lang w:val="fr-FR"/>
        </w:rPr>
        <w:t>79.</w:t>
      </w:r>
      <w:r w:rsidRPr="00CD3D04">
        <w:rPr>
          <w:lang w:val="fr-FR"/>
        </w:rPr>
        <w:tab/>
      </w:r>
      <w:r w:rsidR="0040194F" w:rsidRPr="00CD3D04">
        <w:rPr>
          <w:lang w:val="fr-FR"/>
        </w:rPr>
        <w:t>Autre initiative</w:t>
      </w:r>
      <w:r w:rsidR="0052757B" w:rsidRPr="00CD3D04">
        <w:rPr>
          <w:lang w:val="fr-FR"/>
        </w:rPr>
        <w:t>:</w:t>
      </w:r>
      <w:r w:rsidR="0040194F" w:rsidRPr="00CD3D04">
        <w:rPr>
          <w:lang w:val="fr-FR"/>
        </w:rPr>
        <w:t xml:space="preserve"> la prise en compte de la sexospécificité dans le système de </w:t>
      </w:r>
      <w:r w:rsidR="00901C94" w:rsidRPr="00CD3D04">
        <w:rPr>
          <w:lang w:val="fr-FR"/>
        </w:rPr>
        <w:t>média</w:t>
      </w:r>
      <w:r w:rsidR="0040194F" w:rsidRPr="00CD3D04">
        <w:rPr>
          <w:lang w:val="fr-FR"/>
        </w:rPr>
        <w:t xml:space="preserve">tion </w:t>
      </w:r>
      <w:r w:rsidR="00901C94" w:rsidRPr="00CD3D04">
        <w:rPr>
          <w:lang w:val="fr-FR"/>
        </w:rPr>
        <w:t>pour</w:t>
      </w:r>
      <w:r w:rsidR="0040194F" w:rsidRPr="00CD3D04">
        <w:rPr>
          <w:lang w:val="fr-FR"/>
        </w:rPr>
        <w:t xml:space="preserve"> l’emploi.</w:t>
      </w:r>
      <w:r w:rsidR="00650743" w:rsidRPr="00CD3D04">
        <w:rPr>
          <w:lang w:val="fr-FR"/>
        </w:rPr>
        <w:t xml:space="preserve"> </w:t>
      </w:r>
      <w:r w:rsidR="0002764C" w:rsidRPr="00CD3D04">
        <w:rPr>
          <w:lang w:val="fr-FR"/>
        </w:rPr>
        <w:t>Des institutions telles que les municipalités, le Ministère du travail et de la sécurité sociale et l’Institut national d</w:t>
      </w:r>
      <w:r w:rsidR="00F02E10" w:rsidRPr="00CD3D04">
        <w:rPr>
          <w:lang w:val="fr-FR"/>
        </w:rPr>
        <w:t>’</w:t>
      </w:r>
      <w:r w:rsidR="0002764C" w:rsidRPr="00CD3D04">
        <w:rPr>
          <w:lang w:val="fr-FR"/>
        </w:rPr>
        <w:t>apprentissage y participent, et la coordination est assurée par l’</w:t>
      </w:r>
      <w:r w:rsidR="00CA464F" w:rsidRPr="00CD3D04">
        <w:rPr>
          <w:lang w:val="fr-FR"/>
        </w:rPr>
        <w:t xml:space="preserve">INAMU. </w:t>
      </w:r>
      <w:r w:rsidR="0002764C" w:rsidRPr="00CD3D04">
        <w:rPr>
          <w:lang w:val="fr-FR"/>
        </w:rPr>
        <w:t xml:space="preserve">L’objectif est de </w:t>
      </w:r>
      <w:r w:rsidR="00B27C04" w:rsidRPr="00CD3D04">
        <w:rPr>
          <w:lang w:val="fr-FR"/>
        </w:rPr>
        <w:t>faire en sorte</w:t>
      </w:r>
      <w:r w:rsidR="0002764C" w:rsidRPr="00CD3D04">
        <w:rPr>
          <w:lang w:val="fr-FR"/>
        </w:rPr>
        <w:t xml:space="preserve"> que les bureaux pour l’emploi dispose</w:t>
      </w:r>
      <w:r w:rsidR="00B27C04" w:rsidRPr="00CD3D04">
        <w:rPr>
          <w:lang w:val="fr-FR"/>
        </w:rPr>
        <w:t>nt</w:t>
      </w:r>
      <w:r w:rsidR="0002764C" w:rsidRPr="00CD3D04">
        <w:rPr>
          <w:lang w:val="fr-FR"/>
        </w:rPr>
        <w:t xml:space="preserve"> des instruments </w:t>
      </w:r>
      <w:r w:rsidR="00901C94" w:rsidRPr="00CD3D04">
        <w:rPr>
          <w:lang w:val="fr-FR"/>
        </w:rPr>
        <w:t xml:space="preserve">nécessaires </w:t>
      </w:r>
      <w:r w:rsidR="00B27C04" w:rsidRPr="00CD3D04">
        <w:rPr>
          <w:lang w:val="fr-FR"/>
        </w:rPr>
        <w:t xml:space="preserve">et fassent preuve du volontarisme </w:t>
      </w:r>
      <w:r w:rsidR="00901C94" w:rsidRPr="00CD3D04">
        <w:rPr>
          <w:lang w:val="fr-FR"/>
        </w:rPr>
        <w:t>requi</w:t>
      </w:r>
      <w:r w:rsidR="00B27C04" w:rsidRPr="00CD3D04">
        <w:rPr>
          <w:lang w:val="fr-FR"/>
        </w:rPr>
        <w:t xml:space="preserve">s </w:t>
      </w:r>
      <w:r w:rsidR="0002764C" w:rsidRPr="00CD3D04">
        <w:rPr>
          <w:lang w:val="fr-FR"/>
        </w:rPr>
        <w:t xml:space="preserve">pour </w:t>
      </w:r>
      <w:r w:rsidR="00901C94" w:rsidRPr="00CD3D04">
        <w:rPr>
          <w:lang w:val="fr-FR"/>
        </w:rPr>
        <w:t xml:space="preserve">assurer le placement d’un nombre accru de </w:t>
      </w:r>
      <w:r w:rsidR="00B27C04" w:rsidRPr="00CD3D04">
        <w:rPr>
          <w:lang w:val="fr-FR"/>
        </w:rPr>
        <w:t>femmes</w:t>
      </w:r>
      <w:r w:rsidR="00CA464F" w:rsidRPr="00CD3D04">
        <w:rPr>
          <w:lang w:val="fr-FR"/>
        </w:rPr>
        <w:t>.</w:t>
      </w:r>
    </w:p>
    <w:p w:rsidR="00CA464F" w:rsidRPr="00CD3D04" w:rsidRDefault="00BD78C1" w:rsidP="00BD78C1">
      <w:pPr>
        <w:pStyle w:val="SingleTxtG"/>
        <w:rPr>
          <w:lang w:val="fr-FR"/>
        </w:rPr>
      </w:pPr>
      <w:r w:rsidRPr="00CD3D04">
        <w:rPr>
          <w:lang w:val="fr-FR"/>
        </w:rPr>
        <w:t>80.</w:t>
      </w:r>
      <w:r w:rsidRPr="00CD3D04">
        <w:rPr>
          <w:lang w:val="fr-FR"/>
        </w:rPr>
        <w:tab/>
      </w:r>
      <w:r w:rsidR="00B27C04" w:rsidRPr="00CD3D04">
        <w:rPr>
          <w:lang w:val="fr-FR"/>
        </w:rPr>
        <w:t>En</w:t>
      </w:r>
      <w:r w:rsidR="00CA464F" w:rsidRPr="00CD3D04">
        <w:rPr>
          <w:lang w:val="fr-FR"/>
        </w:rPr>
        <w:t xml:space="preserve"> 2012 </w:t>
      </w:r>
      <w:r w:rsidR="00B27C04" w:rsidRPr="00CD3D04">
        <w:rPr>
          <w:lang w:val="fr-FR"/>
        </w:rPr>
        <w:t xml:space="preserve">a été créé un groupe de l’égalité des sexes dans l’entreprise, </w:t>
      </w:r>
      <w:r w:rsidR="00A45D9E" w:rsidRPr="00CD3D04">
        <w:rPr>
          <w:lang w:val="fr-FR"/>
        </w:rPr>
        <w:t>qui a pour</w:t>
      </w:r>
      <w:r w:rsidR="00B27C04" w:rsidRPr="00CD3D04">
        <w:rPr>
          <w:lang w:val="fr-FR"/>
        </w:rPr>
        <w:t xml:space="preserve"> principale mission d’</w:t>
      </w:r>
      <w:r w:rsidR="005917E7" w:rsidRPr="00CD3D04">
        <w:rPr>
          <w:lang w:val="fr-FR"/>
        </w:rPr>
        <w:t>œuvrer</w:t>
      </w:r>
      <w:r w:rsidR="00B27C04" w:rsidRPr="00CD3D04">
        <w:rPr>
          <w:lang w:val="fr-FR"/>
        </w:rPr>
        <w:t xml:space="preserve"> à la non-discrimination </w:t>
      </w:r>
      <w:r w:rsidR="00BB17AE" w:rsidRPr="00CD3D04">
        <w:rPr>
          <w:lang w:val="fr-FR"/>
        </w:rPr>
        <w:t>ainsi qu’</w:t>
      </w:r>
      <w:r w:rsidR="00B27C04" w:rsidRPr="00CD3D04">
        <w:rPr>
          <w:lang w:val="fr-FR"/>
        </w:rPr>
        <w:t xml:space="preserve">à la promotion de l’accès des femmes au marché du travail et à un emploi décent. </w:t>
      </w:r>
      <w:r w:rsidR="00A45D9E" w:rsidRPr="00CD3D04">
        <w:rPr>
          <w:lang w:val="fr-FR"/>
        </w:rPr>
        <w:t>Huit entreprises y ont participé l’an dernier</w:t>
      </w:r>
      <w:r w:rsidR="0052757B" w:rsidRPr="00CD3D04">
        <w:rPr>
          <w:lang w:val="fr-FR"/>
        </w:rPr>
        <w:t>;</w:t>
      </w:r>
      <w:r w:rsidR="00BB17AE" w:rsidRPr="00CD3D04">
        <w:rPr>
          <w:lang w:val="fr-FR"/>
        </w:rPr>
        <w:t xml:space="preserve"> </w:t>
      </w:r>
      <w:r w:rsidR="00A45D9E" w:rsidRPr="00CD3D04">
        <w:rPr>
          <w:lang w:val="fr-FR"/>
        </w:rPr>
        <w:t>en</w:t>
      </w:r>
      <w:r w:rsidR="00650743" w:rsidRPr="00CD3D04">
        <w:rPr>
          <w:lang w:val="fr-FR"/>
        </w:rPr>
        <w:t xml:space="preserve"> </w:t>
      </w:r>
      <w:r w:rsidR="00CA464F" w:rsidRPr="00CD3D04">
        <w:rPr>
          <w:lang w:val="fr-FR"/>
        </w:rPr>
        <w:t>2013</w:t>
      </w:r>
      <w:r w:rsidR="00BB17AE" w:rsidRPr="00CD3D04">
        <w:rPr>
          <w:lang w:val="fr-FR"/>
        </w:rPr>
        <w:t>, elles sont au nombre de six</w:t>
      </w:r>
      <w:r w:rsidR="00CA464F" w:rsidRPr="00CD3D04">
        <w:rPr>
          <w:lang w:val="fr-FR"/>
        </w:rPr>
        <w:t>.</w:t>
      </w:r>
    </w:p>
    <w:p w:rsidR="00CA464F" w:rsidRPr="00CD3D04" w:rsidRDefault="00BD78C1" w:rsidP="00BD78C1">
      <w:pPr>
        <w:pStyle w:val="SingleTxtG"/>
        <w:rPr>
          <w:lang w:val="fr-FR"/>
        </w:rPr>
      </w:pPr>
      <w:r w:rsidRPr="00CD3D04">
        <w:rPr>
          <w:lang w:val="fr-FR"/>
        </w:rPr>
        <w:t>81.</w:t>
      </w:r>
      <w:r w:rsidRPr="00CD3D04">
        <w:rPr>
          <w:lang w:val="fr-FR"/>
        </w:rPr>
        <w:tab/>
      </w:r>
      <w:r w:rsidR="00BB17AE" w:rsidRPr="00CD3D04">
        <w:rPr>
          <w:lang w:val="fr-FR"/>
        </w:rPr>
        <w:t xml:space="preserve">S’agissant </w:t>
      </w:r>
      <w:r w:rsidR="00A23F81" w:rsidRPr="00CD3D04">
        <w:rPr>
          <w:lang w:val="fr-FR"/>
        </w:rPr>
        <w:t xml:space="preserve">de l’encouragement et du soutien à l’activité </w:t>
      </w:r>
      <w:r w:rsidR="005917E7" w:rsidRPr="00CD3D04">
        <w:rPr>
          <w:lang w:val="fr-FR"/>
        </w:rPr>
        <w:t>entrepreneuriale</w:t>
      </w:r>
      <w:r w:rsidR="00A23F81" w:rsidRPr="00CD3D04">
        <w:rPr>
          <w:lang w:val="fr-FR"/>
        </w:rPr>
        <w:t xml:space="preserve"> des femmes, une coopération a été </w:t>
      </w:r>
      <w:r w:rsidR="005917E7" w:rsidRPr="00CD3D04">
        <w:rPr>
          <w:lang w:val="fr-FR"/>
        </w:rPr>
        <w:t>instaurée</w:t>
      </w:r>
      <w:r w:rsidR="00A23F81" w:rsidRPr="00CD3D04">
        <w:rPr>
          <w:lang w:val="fr-FR"/>
        </w:rPr>
        <w:t xml:space="preserve"> en 2012 entre l’Institut national de la femme et le Ministère de l’économie, de l’industrie et du commerce </w:t>
      </w:r>
      <w:r w:rsidR="00BB17AE" w:rsidRPr="00CD3D04">
        <w:rPr>
          <w:lang w:val="fr-FR"/>
        </w:rPr>
        <w:t>aux fins de</w:t>
      </w:r>
      <w:r w:rsidR="00A23F81" w:rsidRPr="00CD3D04">
        <w:rPr>
          <w:lang w:val="fr-FR"/>
        </w:rPr>
        <w:t xml:space="preserve"> la reconnaissance de la contribution que les microentreprises</w:t>
      </w:r>
      <w:r w:rsidR="00BB17AE" w:rsidRPr="00CD3D04">
        <w:rPr>
          <w:lang w:val="fr-FR"/>
        </w:rPr>
        <w:t xml:space="preserve"> </w:t>
      </w:r>
      <w:r w:rsidR="00E40467" w:rsidRPr="00CD3D04">
        <w:rPr>
          <w:lang w:val="fr-FR"/>
        </w:rPr>
        <w:t>–</w:t>
      </w:r>
      <w:r w:rsidR="00A23F81" w:rsidRPr="00CD3D04">
        <w:rPr>
          <w:lang w:val="fr-FR"/>
        </w:rPr>
        <w:t xml:space="preserve"> </w:t>
      </w:r>
      <w:r w:rsidR="00BB17AE" w:rsidRPr="00CD3D04">
        <w:rPr>
          <w:lang w:val="fr-FR"/>
        </w:rPr>
        <w:t>qui</w:t>
      </w:r>
      <w:r w:rsidR="008D2000" w:rsidRPr="00CD3D04">
        <w:rPr>
          <w:lang w:val="fr-FR"/>
        </w:rPr>
        <w:t>,</w:t>
      </w:r>
      <w:r w:rsidR="00BB17AE" w:rsidRPr="00CD3D04">
        <w:rPr>
          <w:lang w:val="fr-FR"/>
        </w:rPr>
        <w:t xml:space="preserve"> dans une proportion considérable</w:t>
      </w:r>
      <w:r w:rsidR="008D2000" w:rsidRPr="00CD3D04">
        <w:rPr>
          <w:lang w:val="fr-FR"/>
        </w:rPr>
        <w:t xml:space="preserve">, ont des </w:t>
      </w:r>
      <w:r w:rsidR="005917E7" w:rsidRPr="00CD3D04">
        <w:rPr>
          <w:lang w:val="fr-FR"/>
        </w:rPr>
        <w:t>femmes</w:t>
      </w:r>
      <w:r w:rsidR="008D2000" w:rsidRPr="00CD3D04">
        <w:rPr>
          <w:lang w:val="fr-FR"/>
        </w:rPr>
        <w:t xml:space="preserve"> à leur tête</w:t>
      </w:r>
      <w:r w:rsidR="00650743" w:rsidRPr="00CD3D04">
        <w:rPr>
          <w:lang w:val="fr-FR"/>
        </w:rPr>
        <w:t xml:space="preserve"> </w:t>
      </w:r>
      <w:r w:rsidR="00E40467" w:rsidRPr="00CD3D04">
        <w:rPr>
          <w:lang w:val="fr-FR"/>
        </w:rPr>
        <w:t>–</w:t>
      </w:r>
      <w:r w:rsidR="00A23F81" w:rsidRPr="00CD3D04">
        <w:rPr>
          <w:lang w:val="fr-FR"/>
        </w:rPr>
        <w:t xml:space="preserve"> apportent au développement économique du pays.</w:t>
      </w:r>
      <w:r w:rsidR="00041FDB" w:rsidRPr="00CD3D04">
        <w:rPr>
          <w:lang w:val="fr-FR"/>
        </w:rPr>
        <w:t xml:space="preserve"> L’objectif est de disposer à la fin de</w:t>
      </w:r>
      <w:r w:rsidR="00650743" w:rsidRPr="00CD3D04">
        <w:rPr>
          <w:lang w:val="fr-FR"/>
        </w:rPr>
        <w:t xml:space="preserve"> </w:t>
      </w:r>
      <w:r w:rsidR="00CA464F" w:rsidRPr="00CD3D04">
        <w:rPr>
          <w:lang w:val="fr-FR"/>
        </w:rPr>
        <w:t xml:space="preserve">2016 </w:t>
      </w:r>
      <w:r w:rsidR="00041FDB" w:rsidRPr="00CD3D04">
        <w:rPr>
          <w:lang w:val="fr-FR"/>
        </w:rPr>
        <w:t>de politiques et de programmes</w:t>
      </w:r>
      <w:r w:rsidR="00CA464F" w:rsidRPr="00CD3D04">
        <w:rPr>
          <w:lang w:val="fr-FR"/>
        </w:rPr>
        <w:t xml:space="preserve"> </w:t>
      </w:r>
      <w:r w:rsidR="00041FDB" w:rsidRPr="00CD3D04">
        <w:rPr>
          <w:lang w:val="fr-FR"/>
        </w:rPr>
        <w:t xml:space="preserve">en faveur de la microentreprise </w:t>
      </w:r>
      <w:r w:rsidR="00773032" w:rsidRPr="00CD3D04">
        <w:rPr>
          <w:lang w:val="fr-FR"/>
        </w:rPr>
        <w:t xml:space="preserve">en tant qu’unité susceptible </w:t>
      </w:r>
      <w:r w:rsidR="008D2000" w:rsidRPr="00CD3D04">
        <w:rPr>
          <w:lang w:val="fr-FR"/>
        </w:rPr>
        <w:t>d’être dirigée par</w:t>
      </w:r>
      <w:r w:rsidR="00773032" w:rsidRPr="00CD3D04">
        <w:rPr>
          <w:lang w:val="fr-FR"/>
        </w:rPr>
        <w:t xml:space="preserve"> une</w:t>
      </w:r>
      <w:r w:rsidR="00041FDB" w:rsidRPr="00CD3D04">
        <w:rPr>
          <w:lang w:val="fr-FR"/>
        </w:rPr>
        <w:t xml:space="preserve"> femme. Ce travail se situe dans le cadre du modèle intégré de renforcement du travail indépendant et de l’entrepreneuriat pour l’autonomie économique des femmes du </w:t>
      </w:r>
      <w:r w:rsidR="00CA464F" w:rsidRPr="00CD3D04">
        <w:rPr>
          <w:lang w:val="fr-FR"/>
        </w:rPr>
        <w:t xml:space="preserve">Costa Rica, </w:t>
      </w:r>
      <w:r w:rsidR="00041FDB" w:rsidRPr="00CD3D04">
        <w:rPr>
          <w:lang w:val="fr-FR"/>
        </w:rPr>
        <w:t xml:space="preserve">instrument de politique publique qui tire parti de l’expérience acquise par des femmes chefs d’entreprise </w:t>
      </w:r>
      <w:r w:rsidR="00F06608" w:rsidRPr="00CD3D04">
        <w:rPr>
          <w:lang w:val="fr-FR"/>
        </w:rPr>
        <w:t>ou travailleuses indépendantes pour déterminer des principes directeurs dans ce domaine. Il s’agit là d’un mécanisme de promotion de l’</w:t>
      </w:r>
      <w:r w:rsidR="00CA464F" w:rsidRPr="00CD3D04">
        <w:rPr>
          <w:lang w:val="fr-FR"/>
        </w:rPr>
        <w:t>autonom</w:t>
      </w:r>
      <w:r w:rsidR="00F06608" w:rsidRPr="00CD3D04">
        <w:rPr>
          <w:lang w:val="fr-FR"/>
        </w:rPr>
        <w:t xml:space="preserve">ie économique des femmes qui répond aux </w:t>
      </w:r>
      <w:r w:rsidR="005917E7" w:rsidRPr="00CD3D04">
        <w:rPr>
          <w:lang w:val="fr-FR"/>
        </w:rPr>
        <w:t>objectifs</w:t>
      </w:r>
      <w:r w:rsidR="00F06608" w:rsidRPr="00CD3D04">
        <w:rPr>
          <w:lang w:val="fr-FR"/>
        </w:rPr>
        <w:t xml:space="preserve"> de la </w:t>
      </w:r>
      <w:r w:rsidR="00773032" w:rsidRPr="00CD3D04">
        <w:rPr>
          <w:lang w:val="fr-FR"/>
        </w:rPr>
        <w:t>p</w:t>
      </w:r>
      <w:r w:rsidR="004D1D49" w:rsidRPr="00CD3D04">
        <w:rPr>
          <w:lang w:val="fr-FR"/>
        </w:rPr>
        <w:t>olitique nationale d</w:t>
      </w:r>
      <w:r w:rsidR="00E40467" w:rsidRPr="00CD3D04">
        <w:rPr>
          <w:lang w:val="fr-FR"/>
        </w:rPr>
        <w:t>’</w:t>
      </w:r>
      <w:r w:rsidR="004D1D49" w:rsidRPr="00CD3D04">
        <w:rPr>
          <w:lang w:val="fr-FR"/>
        </w:rPr>
        <w:t>équité et d</w:t>
      </w:r>
      <w:r w:rsidR="00E40467" w:rsidRPr="00CD3D04">
        <w:rPr>
          <w:lang w:val="fr-FR"/>
        </w:rPr>
        <w:t>’</w:t>
      </w:r>
      <w:r w:rsidR="004D1D49" w:rsidRPr="00CD3D04">
        <w:rPr>
          <w:lang w:val="fr-FR"/>
        </w:rPr>
        <w:t xml:space="preserve">égalité </w:t>
      </w:r>
      <w:r w:rsidR="00D127CE" w:rsidRPr="00CD3D04">
        <w:rPr>
          <w:lang w:val="fr-FR"/>
        </w:rPr>
        <w:t>entre l</w:t>
      </w:r>
      <w:r w:rsidR="004D1D49" w:rsidRPr="00CD3D04">
        <w:rPr>
          <w:lang w:val="fr-FR"/>
        </w:rPr>
        <w:t>es sexes (PIEG)</w:t>
      </w:r>
      <w:r w:rsidR="00E40467" w:rsidRPr="00CD3D04">
        <w:rPr>
          <w:lang w:val="fr-FR"/>
        </w:rPr>
        <w:t xml:space="preserve"> </w:t>
      </w:r>
      <w:r w:rsidR="00F06608" w:rsidRPr="00CD3D04">
        <w:rPr>
          <w:lang w:val="fr-FR"/>
        </w:rPr>
        <w:t>pilotée par l’</w:t>
      </w:r>
      <w:r w:rsidR="005917E7" w:rsidRPr="00CD3D04">
        <w:rPr>
          <w:lang w:val="fr-FR"/>
        </w:rPr>
        <w:t>Institut</w:t>
      </w:r>
      <w:r w:rsidR="00F06608" w:rsidRPr="00CD3D04">
        <w:rPr>
          <w:lang w:val="fr-FR"/>
        </w:rPr>
        <w:t xml:space="preserve"> national de la femme. </w:t>
      </w:r>
    </w:p>
    <w:p w:rsidR="00CA464F" w:rsidRPr="00CD3D04" w:rsidRDefault="00BD78C1" w:rsidP="00BD78C1">
      <w:pPr>
        <w:pStyle w:val="SingleTxtG"/>
        <w:rPr>
          <w:lang w:val="fr-FR"/>
        </w:rPr>
      </w:pPr>
      <w:r w:rsidRPr="00CD3D04">
        <w:rPr>
          <w:lang w:val="fr-FR"/>
        </w:rPr>
        <w:t>82.</w:t>
      </w:r>
      <w:r w:rsidRPr="00CD3D04">
        <w:rPr>
          <w:lang w:val="fr-FR"/>
        </w:rPr>
        <w:tab/>
      </w:r>
      <w:r w:rsidR="00F06608" w:rsidRPr="00CD3D04">
        <w:rPr>
          <w:lang w:val="fr-FR"/>
        </w:rPr>
        <w:t>L’objet du système de reconnaissance des bonnes pratiques professionnelles applicables aux micro et aux petites entreprises est d’assurer la reconnaissance de celles d</w:t>
      </w:r>
      <w:r w:rsidR="008D2000" w:rsidRPr="00CD3D04">
        <w:rPr>
          <w:lang w:val="fr-FR"/>
        </w:rPr>
        <w:t>’entre elles</w:t>
      </w:r>
      <w:r w:rsidR="00F06608" w:rsidRPr="00CD3D04">
        <w:rPr>
          <w:lang w:val="fr-FR"/>
        </w:rPr>
        <w:t xml:space="preserve"> qui suivent de bonnes pratiques, eu égard au fait que ces unités de production font travailler 90</w:t>
      </w:r>
      <w:r w:rsidR="0052757B" w:rsidRPr="00CD3D04">
        <w:rPr>
          <w:lang w:val="fr-FR"/>
        </w:rPr>
        <w:t> %</w:t>
      </w:r>
      <w:r w:rsidR="00F06608" w:rsidRPr="00CD3D04">
        <w:rPr>
          <w:lang w:val="fr-FR"/>
        </w:rPr>
        <w:t xml:space="preserve"> des Costariciens </w:t>
      </w:r>
      <w:r w:rsidR="00540B9A" w:rsidRPr="00CD3D04">
        <w:rPr>
          <w:lang w:val="fr-FR"/>
        </w:rPr>
        <w:t>aya</w:t>
      </w:r>
      <w:r w:rsidR="00F06608" w:rsidRPr="00CD3D04">
        <w:rPr>
          <w:lang w:val="fr-FR"/>
        </w:rPr>
        <w:t>nt un emploi. En</w:t>
      </w:r>
      <w:r w:rsidR="00CA464F" w:rsidRPr="00CD3D04">
        <w:rPr>
          <w:lang w:val="fr-FR"/>
        </w:rPr>
        <w:t xml:space="preserve"> 2014 </w:t>
      </w:r>
      <w:r w:rsidR="00EE01F8" w:rsidRPr="00CD3D04">
        <w:rPr>
          <w:lang w:val="fr-FR"/>
        </w:rPr>
        <w:t>sera lancé un projet pilote auquel prendront part plusieurs entreprises.</w:t>
      </w:r>
      <w:r w:rsidR="00CA464F" w:rsidRPr="00CD3D04">
        <w:rPr>
          <w:lang w:val="fr-FR"/>
        </w:rPr>
        <w:t xml:space="preserve"> </w:t>
      </w:r>
    </w:p>
    <w:p w:rsidR="00CA464F" w:rsidRPr="00CD3D04" w:rsidRDefault="00BD78C1" w:rsidP="00BD78C1">
      <w:pPr>
        <w:pStyle w:val="SingleTxtG"/>
        <w:rPr>
          <w:lang w:val="fr-FR"/>
        </w:rPr>
      </w:pPr>
      <w:r w:rsidRPr="00CD3D04">
        <w:rPr>
          <w:lang w:val="fr-FR"/>
        </w:rPr>
        <w:t>83.</w:t>
      </w:r>
      <w:r w:rsidRPr="00CD3D04">
        <w:rPr>
          <w:lang w:val="fr-FR"/>
        </w:rPr>
        <w:tab/>
      </w:r>
      <w:r w:rsidR="00540B9A" w:rsidRPr="00CD3D04">
        <w:rPr>
          <w:lang w:val="fr-FR"/>
        </w:rPr>
        <w:t xml:space="preserve">En milieu rural, l’Institut national de la femme encourage le développement des micro et des petites entreprises </w:t>
      </w:r>
      <w:r w:rsidR="008D2000" w:rsidRPr="00CD3D04">
        <w:rPr>
          <w:lang w:val="fr-FR"/>
        </w:rPr>
        <w:t>dirigées par des</w:t>
      </w:r>
      <w:r w:rsidR="00540B9A" w:rsidRPr="00CD3D04">
        <w:rPr>
          <w:lang w:val="fr-FR"/>
        </w:rPr>
        <w:t xml:space="preserve"> femme</w:t>
      </w:r>
      <w:r w:rsidR="008D2000" w:rsidRPr="00CD3D04">
        <w:rPr>
          <w:lang w:val="fr-FR"/>
        </w:rPr>
        <w:t>s</w:t>
      </w:r>
      <w:r w:rsidR="00540B9A" w:rsidRPr="00CD3D04">
        <w:rPr>
          <w:lang w:val="fr-FR"/>
        </w:rPr>
        <w:t xml:space="preserve">, en facilitant l’accès aux services d’appui et aux ressources locales; c’est là en effet une sphère qui se prête tout </w:t>
      </w:r>
      <w:r w:rsidR="005917E7" w:rsidRPr="00CD3D04">
        <w:rPr>
          <w:lang w:val="fr-FR"/>
        </w:rPr>
        <w:t>particulièrement</w:t>
      </w:r>
      <w:r w:rsidR="00540B9A" w:rsidRPr="00CD3D04">
        <w:rPr>
          <w:lang w:val="fr-FR"/>
        </w:rPr>
        <w:t xml:space="preserve"> à une intégration satisfaisante</w:t>
      </w:r>
      <w:r w:rsidR="00650743" w:rsidRPr="00CD3D04">
        <w:rPr>
          <w:lang w:val="fr-FR"/>
        </w:rPr>
        <w:t xml:space="preserve"> </w:t>
      </w:r>
      <w:r w:rsidR="00540B9A" w:rsidRPr="00CD3D04">
        <w:rPr>
          <w:lang w:val="fr-FR"/>
        </w:rPr>
        <w:t xml:space="preserve">de femmes à l’économie locale. C’est ainsi que dans le cadre du projet </w:t>
      </w:r>
      <w:r w:rsidR="000C3993" w:rsidRPr="00CD3D04">
        <w:rPr>
          <w:lang w:val="fr-FR"/>
        </w:rPr>
        <w:t>«</w:t>
      </w:r>
      <w:r w:rsidR="00CA464F" w:rsidRPr="00CD3D04">
        <w:rPr>
          <w:lang w:val="fr-FR"/>
        </w:rPr>
        <w:t>€</w:t>
      </w:r>
      <w:r w:rsidR="008D2000" w:rsidRPr="00CD3D04">
        <w:rPr>
          <w:lang w:val="fr-FR"/>
        </w:rPr>
        <w:t>mprende</w:t>
      </w:r>
      <w:r w:rsidR="00CA464F" w:rsidRPr="00CD3D04">
        <w:rPr>
          <w:lang w:val="fr-FR"/>
        </w:rPr>
        <w:t>:</w:t>
      </w:r>
      <w:r w:rsidR="008D2000" w:rsidRPr="00CD3D04">
        <w:rPr>
          <w:lang w:val="fr-FR" w:eastAsia="es-ES"/>
        </w:rPr>
        <w:t xml:space="preserve"> </w:t>
      </w:r>
      <w:r w:rsidR="008D2000" w:rsidRPr="00CD3D04">
        <w:rPr>
          <w:lang w:val="fr-FR"/>
        </w:rPr>
        <w:t>Fortalecimiento de las capacidades empresariales de las mujeres para potenciar su autonomía económica</w:t>
      </w:r>
      <w:r w:rsidR="000C3993" w:rsidRPr="00CD3D04">
        <w:rPr>
          <w:lang w:val="fr-FR"/>
        </w:rPr>
        <w:t>»</w:t>
      </w:r>
      <w:r w:rsidR="008D2000" w:rsidRPr="00CD3D04">
        <w:rPr>
          <w:lang w:val="fr-FR" w:eastAsia="es-ES"/>
        </w:rPr>
        <w:t xml:space="preserve"> (</w:t>
      </w:r>
      <w:r w:rsidR="006A33BD" w:rsidRPr="00CD3D04">
        <w:rPr>
          <w:lang w:val="fr-FR" w:eastAsia="es-ES"/>
        </w:rPr>
        <w:t>E</w:t>
      </w:r>
      <w:r w:rsidR="008D2000" w:rsidRPr="00CD3D04">
        <w:rPr>
          <w:lang w:val="fr-FR" w:eastAsia="es-ES"/>
        </w:rPr>
        <w:t>ntreprend</w:t>
      </w:r>
      <w:r w:rsidR="005837A9" w:rsidRPr="00CD3D04">
        <w:rPr>
          <w:lang w:val="fr-FR" w:eastAsia="es-ES"/>
        </w:rPr>
        <w:t>re</w:t>
      </w:r>
      <w:r w:rsidR="008D2000" w:rsidRPr="00CD3D04">
        <w:rPr>
          <w:lang w:val="fr-FR" w:eastAsia="es-ES"/>
        </w:rPr>
        <w:t xml:space="preserve">: </w:t>
      </w:r>
      <w:r w:rsidR="008D2000" w:rsidRPr="00CD3D04">
        <w:rPr>
          <w:lang w:val="fr-FR"/>
        </w:rPr>
        <w:t>Renforcement des capacités entrepreneuriales des femmes afin de favoriser leur autonomie économique</w:t>
      </w:r>
      <w:r w:rsidR="005837A9" w:rsidRPr="00CD3D04">
        <w:rPr>
          <w:lang w:val="fr-FR"/>
        </w:rPr>
        <w:t>)</w:t>
      </w:r>
      <w:r w:rsidR="00CA464F" w:rsidRPr="00CD3D04">
        <w:rPr>
          <w:lang w:val="fr-FR"/>
        </w:rPr>
        <w:t>, financ</w:t>
      </w:r>
      <w:r w:rsidR="001F1CF4" w:rsidRPr="00CD3D04">
        <w:rPr>
          <w:lang w:val="fr-FR"/>
        </w:rPr>
        <w:t>é par l’Union européenne</w:t>
      </w:r>
      <w:r w:rsidR="00CA464F" w:rsidRPr="00CD3D04">
        <w:rPr>
          <w:lang w:val="fr-FR"/>
        </w:rPr>
        <w:t xml:space="preserve">, </w:t>
      </w:r>
      <w:r w:rsidR="001F1CF4" w:rsidRPr="00CD3D04">
        <w:rPr>
          <w:lang w:val="fr-FR"/>
        </w:rPr>
        <w:t>l’Institut</w:t>
      </w:r>
      <w:r w:rsidR="005837A9" w:rsidRPr="00CD3D04">
        <w:rPr>
          <w:lang w:val="fr-FR"/>
        </w:rPr>
        <w:t xml:space="preserve"> national de la femme</w:t>
      </w:r>
      <w:r w:rsidR="001F1CF4" w:rsidRPr="00CD3D04">
        <w:rPr>
          <w:lang w:val="fr-FR"/>
        </w:rPr>
        <w:t>, le Ministère de l’agriculture et de l’élevage</w:t>
      </w:r>
      <w:r w:rsidR="00CA464F" w:rsidRPr="00CD3D04">
        <w:rPr>
          <w:lang w:val="fr-FR"/>
        </w:rPr>
        <w:t xml:space="preserve"> </w:t>
      </w:r>
      <w:r w:rsidR="001F1CF4" w:rsidRPr="00CD3D04">
        <w:rPr>
          <w:lang w:val="fr-FR"/>
        </w:rPr>
        <w:t>et le Ministère de l’économie, de l’industrie et du commerce coopèrent pour améliorer les niveaux de dév</w:t>
      </w:r>
      <w:r w:rsidR="00D95E50" w:rsidRPr="00CD3D04">
        <w:rPr>
          <w:lang w:val="fr-FR"/>
        </w:rPr>
        <w:t xml:space="preserve">eloppement des microentreprises </w:t>
      </w:r>
      <w:r w:rsidR="001F1CF4" w:rsidRPr="00CD3D04">
        <w:rPr>
          <w:lang w:val="fr-FR"/>
        </w:rPr>
        <w:t xml:space="preserve">dirigées par des femmes </w:t>
      </w:r>
      <w:r w:rsidR="00D95E50" w:rsidRPr="00CD3D04">
        <w:rPr>
          <w:lang w:val="fr-FR"/>
        </w:rPr>
        <w:t>en milieu rural; ils les renforcent, les accompagnent et les aide</w:t>
      </w:r>
      <w:r w:rsidR="005837A9" w:rsidRPr="00CD3D04">
        <w:rPr>
          <w:lang w:val="fr-FR"/>
        </w:rPr>
        <w:t>nt</w:t>
      </w:r>
      <w:r w:rsidR="00D95E50" w:rsidRPr="00CD3D04">
        <w:rPr>
          <w:lang w:val="fr-FR"/>
        </w:rPr>
        <w:t xml:space="preserve"> à trouver des débouchés sur les marchés locaux et au-delà</w:t>
      </w:r>
      <w:r w:rsidR="00CA464F" w:rsidRPr="00CD3D04">
        <w:rPr>
          <w:lang w:val="fr-FR"/>
        </w:rPr>
        <w:t xml:space="preserve">. </w:t>
      </w:r>
      <w:r w:rsidR="00D95E50" w:rsidRPr="00CD3D04">
        <w:rPr>
          <w:lang w:val="fr-FR"/>
        </w:rPr>
        <w:t xml:space="preserve">Ce projet </w:t>
      </w:r>
      <w:r w:rsidR="005837A9" w:rsidRPr="00CD3D04">
        <w:rPr>
          <w:lang w:val="fr-FR"/>
        </w:rPr>
        <w:t xml:space="preserve">en est à ses débuts, </w:t>
      </w:r>
      <w:r w:rsidR="00D95E50" w:rsidRPr="00CD3D04">
        <w:rPr>
          <w:lang w:val="fr-FR"/>
        </w:rPr>
        <w:t>et il est à espérer qu’à la fin de 2016 le Costa Rica disposera d’une politique nationale de soutien aux micr</w:t>
      </w:r>
      <w:r w:rsidR="00E40467" w:rsidRPr="00CD3D04">
        <w:rPr>
          <w:lang w:val="fr-FR"/>
        </w:rPr>
        <w:t>o</w:t>
      </w:r>
      <w:r w:rsidR="00D95E50" w:rsidRPr="00CD3D04">
        <w:rPr>
          <w:lang w:val="fr-FR"/>
        </w:rPr>
        <w:t xml:space="preserve"> et petites entreprises dirigées par des femmes qui leur élargira l’accès aux ressources productives à l’échelon local</w:t>
      </w:r>
      <w:r w:rsidR="00CA464F" w:rsidRPr="00CD3D04">
        <w:rPr>
          <w:lang w:val="fr-FR"/>
        </w:rPr>
        <w:t>.</w:t>
      </w:r>
    </w:p>
    <w:p w:rsidR="00CA464F" w:rsidRPr="00CD3D04" w:rsidRDefault="00BD78C1" w:rsidP="00BD78C1">
      <w:pPr>
        <w:pStyle w:val="SingleTxtG"/>
        <w:rPr>
          <w:lang w:val="fr-FR"/>
        </w:rPr>
      </w:pPr>
      <w:r w:rsidRPr="00CD3D04">
        <w:rPr>
          <w:lang w:val="fr-FR"/>
        </w:rPr>
        <w:t>84.</w:t>
      </w:r>
      <w:r w:rsidRPr="00CD3D04">
        <w:rPr>
          <w:lang w:val="fr-FR"/>
        </w:rPr>
        <w:tab/>
      </w:r>
      <w:r w:rsidR="00FC4EC5" w:rsidRPr="00CD3D04">
        <w:rPr>
          <w:lang w:val="fr-FR"/>
        </w:rPr>
        <w:t>Aux fins</w:t>
      </w:r>
      <w:r w:rsidR="00D95E50" w:rsidRPr="00CD3D04">
        <w:rPr>
          <w:lang w:val="fr-FR"/>
        </w:rPr>
        <w:t xml:space="preserve"> de l’affirmation des </w:t>
      </w:r>
      <w:r w:rsidR="00FC4EC5" w:rsidRPr="00CD3D04">
        <w:rPr>
          <w:lang w:val="fr-FR"/>
        </w:rPr>
        <w:t>droits économiques des femmes</w:t>
      </w:r>
      <w:r w:rsidR="00F52493" w:rsidRPr="00CD3D04">
        <w:rPr>
          <w:lang w:val="fr-FR"/>
        </w:rPr>
        <w:t>,</w:t>
      </w:r>
      <w:r w:rsidR="00FC4EC5" w:rsidRPr="00CD3D04">
        <w:rPr>
          <w:lang w:val="fr-FR"/>
        </w:rPr>
        <w:t xml:space="preserve"> des foires de l’employabilité, des foires de l’</w:t>
      </w:r>
      <w:r w:rsidR="005917E7" w:rsidRPr="00CD3D04">
        <w:rPr>
          <w:lang w:val="fr-FR"/>
        </w:rPr>
        <w:t>entrepreneuriat</w:t>
      </w:r>
      <w:r w:rsidR="00FC4EC5" w:rsidRPr="00CD3D04">
        <w:rPr>
          <w:lang w:val="fr-FR"/>
        </w:rPr>
        <w:t xml:space="preserve"> et des forums des affaires</w:t>
      </w:r>
      <w:r w:rsidR="005837A9" w:rsidRPr="00CD3D04">
        <w:rPr>
          <w:lang w:val="fr-FR" w:eastAsia="es-ES"/>
        </w:rPr>
        <w:t xml:space="preserve"> </w:t>
      </w:r>
      <w:r w:rsidR="005837A9" w:rsidRPr="00CD3D04">
        <w:rPr>
          <w:lang w:val="fr-FR"/>
        </w:rPr>
        <w:t>sont organisés chaque année dans les différentes régions du pays pour</w:t>
      </w:r>
      <w:r w:rsidR="00FC4EC5" w:rsidRPr="00CD3D04">
        <w:rPr>
          <w:lang w:val="fr-FR"/>
        </w:rPr>
        <w:t xml:space="preserve"> promouvoir les initiatives</w:t>
      </w:r>
      <w:r w:rsidR="00650743" w:rsidRPr="00CD3D04">
        <w:rPr>
          <w:lang w:val="fr-FR"/>
        </w:rPr>
        <w:t xml:space="preserve"> </w:t>
      </w:r>
      <w:r w:rsidR="00FC4EC5" w:rsidRPr="00CD3D04">
        <w:rPr>
          <w:lang w:val="fr-FR"/>
        </w:rPr>
        <w:t>économiques des femmes</w:t>
      </w:r>
      <w:r w:rsidR="002A6C40" w:rsidRPr="00CD3D04">
        <w:rPr>
          <w:lang w:val="fr-FR" w:eastAsia="es-ES"/>
        </w:rPr>
        <w:t>.</w:t>
      </w:r>
    </w:p>
    <w:p w:rsidR="00870C7B" w:rsidRPr="00CD3D04" w:rsidRDefault="00C2168B" w:rsidP="00C2168B">
      <w:pPr>
        <w:pStyle w:val="H4G"/>
        <w:ind w:firstLine="0"/>
        <w:rPr>
          <w:b/>
          <w:bCs/>
          <w:i w:val="0"/>
          <w:iCs/>
          <w:lang w:val="fr-FR"/>
        </w:rPr>
      </w:pPr>
      <w:r w:rsidRPr="00CD3D04">
        <w:rPr>
          <w:b/>
          <w:bCs/>
          <w:i w:val="0"/>
          <w:iCs/>
          <w:lang w:val="fr-FR"/>
        </w:rPr>
        <w:t>Suites données au paragraphe</w:t>
      </w:r>
      <w:r w:rsidR="00870C7B" w:rsidRPr="00CD3D04">
        <w:rPr>
          <w:b/>
          <w:bCs/>
          <w:i w:val="0"/>
          <w:iCs/>
          <w:lang w:val="fr-FR"/>
        </w:rPr>
        <w:t xml:space="preserve"> 39 de</w:t>
      </w:r>
      <w:r w:rsidRPr="00CD3D04">
        <w:rPr>
          <w:b/>
          <w:bCs/>
          <w:i w:val="0"/>
          <w:iCs/>
          <w:lang w:val="fr-FR"/>
        </w:rPr>
        <w:t>s observations</w:t>
      </w:r>
      <w:r w:rsidR="00870C7B" w:rsidRPr="00CD3D04">
        <w:rPr>
          <w:b/>
          <w:bCs/>
          <w:i w:val="0"/>
          <w:iCs/>
          <w:lang w:val="fr-FR"/>
        </w:rPr>
        <w:t xml:space="preserve"> finales</w:t>
      </w:r>
    </w:p>
    <w:p w:rsidR="00CA464F" w:rsidRPr="00CD3D04" w:rsidRDefault="00436004" w:rsidP="00BD78C1">
      <w:pPr>
        <w:pStyle w:val="H4G"/>
        <w:rPr>
          <w:lang w:val="fr-FR"/>
        </w:rPr>
      </w:pPr>
      <w:r w:rsidRPr="00CD3D04">
        <w:rPr>
          <w:lang w:val="fr-FR"/>
        </w:rPr>
        <w:tab/>
      </w:r>
      <w:r w:rsidRPr="00CD3D04">
        <w:rPr>
          <w:lang w:val="fr-FR"/>
        </w:rPr>
        <w:tab/>
      </w:r>
      <w:r w:rsidR="00EE01F8" w:rsidRPr="00CD3D04">
        <w:rPr>
          <w:lang w:val="fr-FR"/>
        </w:rPr>
        <w:t xml:space="preserve">Au paragraphe 39 des observations finales, le </w:t>
      </w:r>
      <w:r w:rsidR="005917E7" w:rsidRPr="00CD3D04">
        <w:rPr>
          <w:lang w:val="fr-FR"/>
        </w:rPr>
        <w:t xml:space="preserve">Comité </w:t>
      </w:r>
      <w:r w:rsidR="000C3993" w:rsidRPr="00CD3D04">
        <w:rPr>
          <w:lang w:val="fr-FR"/>
        </w:rPr>
        <w:t>«</w:t>
      </w:r>
      <w:r w:rsidR="005917E7" w:rsidRPr="00CD3D04">
        <w:rPr>
          <w:lang w:val="fr-FR"/>
        </w:rPr>
        <w:t>engage</w:t>
      </w:r>
      <w:r w:rsidR="00EE01F8" w:rsidRPr="00CD3D04">
        <w:rPr>
          <w:lang w:val="fr-FR"/>
        </w:rPr>
        <w:t xml:space="preserve"> </w:t>
      </w:r>
      <w:r w:rsidR="004D1D49" w:rsidRPr="00CD3D04">
        <w:rPr>
          <w:lang w:val="fr-FR"/>
        </w:rPr>
        <w:t>instamment l’État partie à intensifier ses efforts pour réduire le chômage parmi les personnes et les groupes marginalisés et défavorisés, au moyen de mesures ciblées, notamment en veillant à ce que la législation antidiscrimination soit strictement appliquée par les tribunaux, les autorités locales et les bureaux de placement, en adoptant et en faisant appliquer des dispositions législatives exigeant que les groupes ethniques soient proportionnellement représentés dans les effectifs des secteurs public et privé, et en améliorant la formation professionnelle et les chances d’obtenir un emploi durable dans les régions reculées où vivent les populations autochtones</w:t>
      </w:r>
      <w:r w:rsidR="00A75BFC" w:rsidRPr="00CD3D04">
        <w:rPr>
          <w:lang w:val="fr-FR"/>
        </w:rPr>
        <w:t>.</w:t>
      </w:r>
      <w:r w:rsidR="000C3993" w:rsidRPr="00CD3D04">
        <w:rPr>
          <w:lang w:val="fr-FR"/>
        </w:rPr>
        <w:t>»</w:t>
      </w:r>
      <w:r w:rsidR="00C5213A" w:rsidRPr="00CD3D04">
        <w:rPr>
          <w:lang w:val="fr-FR"/>
        </w:rPr>
        <w:t>.</w:t>
      </w:r>
    </w:p>
    <w:p w:rsidR="00CA464F" w:rsidRPr="00CD3D04" w:rsidRDefault="00BD78C1" w:rsidP="00BD78C1">
      <w:pPr>
        <w:pStyle w:val="SingleTxtG"/>
        <w:rPr>
          <w:lang w:val="fr-FR"/>
        </w:rPr>
      </w:pPr>
      <w:r w:rsidRPr="00CD3D04">
        <w:rPr>
          <w:lang w:val="fr-FR"/>
        </w:rPr>
        <w:t>85.</w:t>
      </w:r>
      <w:r w:rsidRPr="00CD3D04">
        <w:rPr>
          <w:lang w:val="fr-FR"/>
        </w:rPr>
        <w:tab/>
      </w:r>
      <w:r w:rsidR="00C2168B" w:rsidRPr="00CD3D04">
        <w:rPr>
          <w:lang w:val="fr-FR"/>
        </w:rPr>
        <w:t>Le Ministère du travail et de la sécurité sociale a organisé le 4 décembre 2012 un atelier sur les droits de l</w:t>
      </w:r>
      <w:r w:rsidR="00C5213A" w:rsidRPr="00CD3D04">
        <w:rPr>
          <w:lang w:val="fr-FR"/>
        </w:rPr>
        <w:t>’</w:t>
      </w:r>
      <w:r w:rsidR="00C2168B" w:rsidRPr="00CD3D04">
        <w:rPr>
          <w:lang w:val="fr-FR"/>
        </w:rPr>
        <w:t xml:space="preserve">homme intitulé </w:t>
      </w:r>
      <w:r w:rsidR="000C3993" w:rsidRPr="00CD3D04">
        <w:rPr>
          <w:lang w:val="fr-FR"/>
        </w:rPr>
        <w:t>«</w:t>
      </w:r>
      <w:r w:rsidR="00CA464F" w:rsidRPr="00CD3D04">
        <w:rPr>
          <w:lang w:val="fr-FR"/>
        </w:rPr>
        <w:t>Ac</w:t>
      </w:r>
      <w:r w:rsidR="00C2168B" w:rsidRPr="00CD3D04">
        <w:rPr>
          <w:lang w:val="fr-FR"/>
        </w:rPr>
        <w:t xml:space="preserve">tions institutionnelles contre la </w:t>
      </w:r>
      <w:r w:rsidR="005917E7" w:rsidRPr="00CD3D04">
        <w:rPr>
          <w:lang w:val="fr-FR"/>
        </w:rPr>
        <w:t>discrimination</w:t>
      </w:r>
      <w:r w:rsidR="00C2168B" w:rsidRPr="00CD3D04">
        <w:rPr>
          <w:lang w:val="fr-FR"/>
        </w:rPr>
        <w:t xml:space="preserve"> raciale</w:t>
      </w:r>
      <w:r w:rsidR="000C3993" w:rsidRPr="00CD3D04">
        <w:rPr>
          <w:lang w:val="fr-FR"/>
        </w:rPr>
        <w:t>»</w:t>
      </w:r>
      <w:r w:rsidR="00CA464F" w:rsidRPr="00CD3D04">
        <w:rPr>
          <w:lang w:val="fr-FR"/>
        </w:rPr>
        <w:t xml:space="preserve">. </w:t>
      </w:r>
      <w:r w:rsidR="005837A9" w:rsidRPr="00CD3D04">
        <w:rPr>
          <w:lang w:val="fr-FR"/>
        </w:rPr>
        <w:t xml:space="preserve">Son </w:t>
      </w:r>
      <w:r w:rsidR="00891373" w:rsidRPr="00CD3D04">
        <w:rPr>
          <w:lang w:val="fr-FR"/>
        </w:rPr>
        <w:t>objet</w:t>
      </w:r>
      <w:r w:rsidR="005837A9" w:rsidRPr="00CD3D04">
        <w:rPr>
          <w:lang w:val="fr-FR"/>
        </w:rPr>
        <w:t xml:space="preserve"> était de</w:t>
      </w:r>
      <w:r w:rsidR="00F52493" w:rsidRPr="00CD3D04">
        <w:rPr>
          <w:lang w:val="fr-FR"/>
        </w:rPr>
        <w:t xml:space="preserve"> </w:t>
      </w:r>
      <w:r w:rsidR="009751D4" w:rsidRPr="00CD3D04">
        <w:rPr>
          <w:lang w:val="fr-FR"/>
        </w:rPr>
        <w:t>familiariser des</w:t>
      </w:r>
      <w:r w:rsidR="00F52493" w:rsidRPr="00CD3D04">
        <w:rPr>
          <w:lang w:val="fr-FR"/>
        </w:rPr>
        <w:t xml:space="preserve"> fonctionnaires du Ministère </w:t>
      </w:r>
      <w:r w:rsidR="009751D4" w:rsidRPr="00CD3D04">
        <w:rPr>
          <w:lang w:val="fr-FR"/>
        </w:rPr>
        <w:t xml:space="preserve">avec </w:t>
      </w:r>
      <w:r w:rsidR="00F52493" w:rsidRPr="00CD3D04">
        <w:rPr>
          <w:lang w:val="fr-FR"/>
        </w:rPr>
        <w:t xml:space="preserve">les aspects pertinents de la participation de ce dernier aux travaux </w:t>
      </w:r>
      <w:r w:rsidR="00FD0418" w:rsidRPr="00CD3D04">
        <w:rPr>
          <w:lang w:val="fr-FR"/>
        </w:rPr>
        <w:t>m</w:t>
      </w:r>
      <w:r w:rsidR="009751D4" w:rsidRPr="00CD3D04">
        <w:rPr>
          <w:lang w:val="fr-FR"/>
        </w:rPr>
        <w:t>e</w:t>
      </w:r>
      <w:r w:rsidR="00FD0418" w:rsidRPr="00CD3D04">
        <w:rPr>
          <w:lang w:val="fr-FR"/>
        </w:rPr>
        <w:t>nés par</w:t>
      </w:r>
      <w:r w:rsidR="00F52493" w:rsidRPr="00CD3D04">
        <w:rPr>
          <w:lang w:val="fr-FR"/>
        </w:rPr>
        <w:t xml:space="preserve"> la Commission interinstitutions </w:t>
      </w:r>
      <w:r w:rsidR="009751D4" w:rsidRPr="00CD3D04">
        <w:rPr>
          <w:lang w:val="fr-FR"/>
        </w:rPr>
        <w:t>d</w:t>
      </w:r>
      <w:r w:rsidR="00F52493" w:rsidRPr="00CD3D04">
        <w:rPr>
          <w:lang w:val="fr-FR"/>
        </w:rPr>
        <w:t>e</w:t>
      </w:r>
      <w:r w:rsidR="00DB0E85" w:rsidRPr="00CD3D04">
        <w:rPr>
          <w:lang w:val="fr-FR"/>
        </w:rPr>
        <w:t>s</w:t>
      </w:r>
      <w:r w:rsidR="00F52493" w:rsidRPr="00CD3D04">
        <w:rPr>
          <w:lang w:val="fr-FR"/>
        </w:rPr>
        <w:t xml:space="preserve"> droits de l’homme, sous l’autorité du Ministère des relations extérieures</w:t>
      </w:r>
      <w:r w:rsidR="00CA464F" w:rsidRPr="00CD3D04">
        <w:rPr>
          <w:lang w:val="fr-FR"/>
        </w:rPr>
        <w:t xml:space="preserve">, </w:t>
      </w:r>
      <w:r w:rsidR="00FD0418" w:rsidRPr="00CD3D04">
        <w:rPr>
          <w:lang w:val="fr-FR"/>
        </w:rPr>
        <w:t>afin d’</w:t>
      </w:r>
      <w:r w:rsidR="00DB0E85" w:rsidRPr="00CD3D04">
        <w:rPr>
          <w:lang w:val="fr-FR"/>
        </w:rPr>
        <w:t xml:space="preserve">élaborer une </w:t>
      </w:r>
      <w:r w:rsidR="008C4B8D" w:rsidRPr="00CD3D04">
        <w:rPr>
          <w:lang w:val="fr-FR"/>
        </w:rPr>
        <w:t>politique nationale pour une société exempte de racisme, de discrimination raciale et de xénophobie.</w:t>
      </w:r>
      <w:r w:rsidR="00CA464F" w:rsidRPr="00CD3D04">
        <w:rPr>
          <w:lang w:val="fr-FR"/>
        </w:rPr>
        <w:t xml:space="preserve"> </w:t>
      </w:r>
    </w:p>
    <w:p w:rsidR="00CA464F" w:rsidRPr="00CD3D04" w:rsidRDefault="00BD78C1" w:rsidP="00BD78C1">
      <w:pPr>
        <w:pStyle w:val="SingleTxtG"/>
        <w:rPr>
          <w:lang w:val="fr-FR"/>
        </w:rPr>
      </w:pPr>
      <w:r w:rsidRPr="00CD3D04">
        <w:rPr>
          <w:lang w:val="fr-FR"/>
        </w:rPr>
        <w:t>86.</w:t>
      </w:r>
      <w:r w:rsidRPr="00CD3D04">
        <w:rPr>
          <w:lang w:val="fr-FR"/>
        </w:rPr>
        <w:tab/>
      </w:r>
      <w:r w:rsidR="009751D4" w:rsidRPr="00CD3D04">
        <w:rPr>
          <w:lang w:val="fr-FR"/>
        </w:rPr>
        <w:t xml:space="preserve">Ont participé à cet </w:t>
      </w:r>
      <w:r w:rsidR="005917E7" w:rsidRPr="00CD3D04">
        <w:rPr>
          <w:lang w:val="fr-FR"/>
        </w:rPr>
        <w:t>atelier</w:t>
      </w:r>
      <w:r w:rsidR="009751D4" w:rsidRPr="00CD3D04">
        <w:rPr>
          <w:lang w:val="fr-FR"/>
        </w:rPr>
        <w:t xml:space="preserve"> d</w:t>
      </w:r>
      <w:r w:rsidR="00DB0E85" w:rsidRPr="00CD3D04">
        <w:rPr>
          <w:lang w:val="fr-FR"/>
        </w:rPr>
        <w:t>es représentants du Ministère des relations extérieures et du culte</w:t>
      </w:r>
      <w:r w:rsidR="00CA464F" w:rsidRPr="00CD3D04">
        <w:rPr>
          <w:lang w:val="fr-FR"/>
        </w:rPr>
        <w:t xml:space="preserve">, </w:t>
      </w:r>
      <w:r w:rsidR="00DB0E85" w:rsidRPr="00CD3D04">
        <w:rPr>
          <w:lang w:val="fr-FR"/>
        </w:rPr>
        <w:t>de</w:t>
      </w:r>
      <w:r w:rsidR="00CA464F" w:rsidRPr="00CD3D04">
        <w:rPr>
          <w:lang w:val="fr-FR"/>
        </w:rPr>
        <w:t xml:space="preserve"> </w:t>
      </w:r>
      <w:r w:rsidR="008C4B8D" w:rsidRPr="00CD3D04">
        <w:rPr>
          <w:lang w:val="fr-FR"/>
        </w:rPr>
        <w:t>l’Institut national de la statistique et du recensement</w:t>
      </w:r>
      <w:r w:rsidR="00CA464F" w:rsidRPr="00CD3D04">
        <w:rPr>
          <w:lang w:val="fr-FR"/>
        </w:rPr>
        <w:t xml:space="preserve">, </w:t>
      </w:r>
      <w:r w:rsidR="00DB0E85" w:rsidRPr="00CD3D04">
        <w:rPr>
          <w:lang w:val="fr-FR"/>
        </w:rPr>
        <w:t>du</w:t>
      </w:r>
      <w:r w:rsidR="00CA464F" w:rsidRPr="00CD3D04">
        <w:rPr>
          <w:lang w:val="fr-FR"/>
        </w:rPr>
        <w:t xml:space="preserve"> Tribunal </w:t>
      </w:r>
      <w:r w:rsidR="00DB0E85" w:rsidRPr="00CD3D04">
        <w:rPr>
          <w:lang w:val="fr-FR"/>
        </w:rPr>
        <w:t>électoral suprême, de l’Unité d’accès à la justice du pouvoir judiciaire et du Vice-Rectorat de l’action sociale,</w:t>
      </w:r>
      <w:r w:rsidR="009751D4" w:rsidRPr="00CD3D04">
        <w:rPr>
          <w:lang w:val="fr-FR"/>
        </w:rPr>
        <w:t xml:space="preserve"> de l’Université du Costa Rica.</w:t>
      </w:r>
    </w:p>
    <w:p w:rsidR="00CA464F" w:rsidRPr="00CD3D04" w:rsidRDefault="00BD78C1" w:rsidP="00BD78C1">
      <w:pPr>
        <w:pStyle w:val="SingleTxtG"/>
        <w:rPr>
          <w:lang w:val="fr-FR"/>
        </w:rPr>
      </w:pPr>
      <w:r w:rsidRPr="00CD3D04">
        <w:rPr>
          <w:lang w:val="fr-FR"/>
        </w:rPr>
        <w:t>87.</w:t>
      </w:r>
      <w:r w:rsidRPr="00CD3D04">
        <w:rPr>
          <w:lang w:val="fr-FR"/>
        </w:rPr>
        <w:tab/>
      </w:r>
      <w:r w:rsidR="00B4450D" w:rsidRPr="00CD3D04">
        <w:rPr>
          <w:lang w:val="fr-FR"/>
        </w:rPr>
        <w:t>L</w:t>
      </w:r>
      <w:r w:rsidR="00891373" w:rsidRPr="00CD3D04">
        <w:rPr>
          <w:lang w:val="fr-FR"/>
        </w:rPr>
        <w:t>e propos</w:t>
      </w:r>
      <w:r w:rsidR="00B4450D" w:rsidRPr="00CD3D04">
        <w:rPr>
          <w:lang w:val="fr-FR"/>
        </w:rPr>
        <w:t xml:space="preserve"> de l’atelier était </w:t>
      </w:r>
      <w:r w:rsidR="00971F6D" w:rsidRPr="00CD3D04">
        <w:rPr>
          <w:lang w:val="fr-FR"/>
        </w:rPr>
        <w:t>d’exposer</w:t>
      </w:r>
      <w:r w:rsidR="00B4450D" w:rsidRPr="00CD3D04">
        <w:rPr>
          <w:lang w:val="fr-FR"/>
        </w:rPr>
        <w:t xml:space="preserve"> </w:t>
      </w:r>
      <w:r w:rsidR="009751D4" w:rsidRPr="00CD3D04">
        <w:rPr>
          <w:lang w:val="fr-FR"/>
        </w:rPr>
        <w:t>à des</w:t>
      </w:r>
      <w:r w:rsidR="00FD0418" w:rsidRPr="00CD3D04">
        <w:rPr>
          <w:lang w:val="fr-FR"/>
        </w:rPr>
        <w:t xml:space="preserve"> fonctionnaires du Ministère du travail</w:t>
      </w:r>
      <w:r w:rsidR="00650743" w:rsidRPr="00CD3D04">
        <w:rPr>
          <w:lang w:val="fr-FR"/>
        </w:rPr>
        <w:t xml:space="preserve"> </w:t>
      </w:r>
      <w:r w:rsidR="00FD0418" w:rsidRPr="00CD3D04">
        <w:rPr>
          <w:lang w:val="fr-FR"/>
        </w:rPr>
        <w:t>(</w:t>
      </w:r>
      <w:r w:rsidR="009751D4" w:rsidRPr="00CD3D04">
        <w:rPr>
          <w:lang w:val="fr-FR"/>
        </w:rPr>
        <w:t>qui étaient</w:t>
      </w:r>
      <w:r w:rsidR="00650743" w:rsidRPr="00CD3D04">
        <w:rPr>
          <w:lang w:val="fr-FR"/>
        </w:rPr>
        <w:t xml:space="preserve"> </w:t>
      </w:r>
      <w:r w:rsidR="00FD0418" w:rsidRPr="00CD3D04">
        <w:rPr>
          <w:lang w:val="fr-FR"/>
        </w:rPr>
        <w:t xml:space="preserve">en majorité des inspecteurs du travail des bureaux régionaux) </w:t>
      </w:r>
      <w:r w:rsidR="00971F6D" w:rsidRPr="00CD3D04">
        <w:rPr>
          <w:lang w:val="fr-FR"/>
        </w:rPr>
        <w:t>l</w:t>
      </w:r>
      <w:r w:rsidR="00FD0418" w:rsidRPr="00CD3D04">
        <w:rPr>
          <w:lang w:val="fr-FR"/>
        </w:rPr>
        <w:t>e</w:t>
      </w:r>
      <w:r w:rsidR="00891373" w:rsidRPr="00CD3D04">
        <w:rPr>
          <w:lang w:val="fr-FR"/>
        </w:rPr>
        <w:t>s modalités de la</w:t>
      </w:r>
      <w:r w:rsidR="00971F6D" w:rsidRPr="00CD3D04">
        <w:rPr>
          <w:lang w:val="fr-FR"/>
        </w:rPr>
        <w:t xml:space="preserve"> mise au point</w:t>
      </w:r>
      <w:r w:rsidR="00891373" w:rsidRPr="00CD3D04">
        <w:rPr>
          <w:lang w:val="fr-FR"/>
        </w:rPr>
        <w:t>, sous l’impulsion du Département des questions internationales du travail,</w:t>
      </w:r>
      <w:r w:rsidR="00B4450D" w:rsidRPr="00CD3D04">
        <w:rPr>
          <w:lang w:val="fr-FR"/>
        </w:rPr>
        <w:t xml:space="preserve"> d</w:t>
      </w:r>
      <w:r w:rsidR="00971F6D" w:rsidRPr="00CD3D04">
        <w:rPr>
          <w:lang w:val="fr-FR"/>
        </w:rPr>
        <w:t xml:space="preserve">es </w:t>
      </w:r>
      <w:r w:rsidR="00B4450D" w:rsidRPr="00CD3D04">
        <w:rPr>
          <w:lang w:val="fr-FR"/>
        </w:rPr>
        <w:t xml:space="preserve">actions institutionnelles </w:t>
      </w:r>
      <w:r w:rsidR="00FD0418" w:rsidRPr="00CD3D04">
        <w:rPr>
          <w:lang w:val="fr-FR"/>
        </w:rPr>
        <w:t>en faveur</w:t>
      </w:r>
      <w:r w:rsidR="00B4450D" w:rsidRPr="00CD3D04">
        <w:rPr>
          <w:lang w:val="fr-FR"/>
        </w:rPr>
        <w:t xml:space="preserve"> des populations autochtones</w:t>
      </w:r>
      <w:r w:rsidR="00971F6D" w:rsidRPr="00CD3D04">
        <w:rPr>
          <w:lang w:val="fr-FR"/>
        </w:rPr>
        <w:t>, des personnes d’ascendance africaine et des migrants</w:t>
      </w:r>
      <w:r w:rsidR="00FD0418" w:rsidRPr="00CD3D04">
        <w:rPr>
          <w:lang w:val="fr-FR"/>
        </w:rPr>
        <w:t xml:space="preserve">, </w:t>
      </w:r>
      <w:r w:rsidR="00971F6D" w:rsidRPr="00CD3D04">
        <w:rPr>
          <w:lang w:val="fr-FR"/>
        </w:rPr>
        <w:t>afin qu</w:t>
      </w:r>
      <w:r w:rsidR="00FD0418" w:rsidRPr="00CD3D04">
        <w:rPr>
          <w:lang w:val="fr-FR"/>
        </w:rPr>
        <w:t>’ils tiennent compte de</w:t>
      </w:r>
      <w:r w:rsidR="00891373" w:rsidRPr="00CD3D04">
        <w:rPr>
          <w:lang w:val="fr-FR"/>
        </w:rPr>
        <w:t>s objectifs visés</w:t>
      </w:r>
      <w:r w:rsidR="00650743" w:rsidRPr="00CD3D04">
        <w:rPr>
          <w:lang w:val="fr-FR"/>
        </w:rPr>
        <w:t xml:space="preserve"> </w:t>
      </w:r>
      <w:r w:rsidR="00FD0418" w:rsidRPr="00CD3D04">
        <w:rPr>
          <w:lang w:val="fr-FR"/>
        </w:rPr>
        <w:t>dans leur</w:t>
      </w:r>
      <w:r w:rsidR="00971F6D" w:rsidRPr="00CD3D04">
        <w:rPr>
          <w:lang w:val="fr-FR"/>
        </w:rPr>
        <w:t xml:space="preserve"> </w:t>
      </w:r>
      <w:r w:rsidR="00FD0418" w:rsidRPr="00CD3D04">
        <w:rPr>
          <w:lang w:val="fr-FR"/>
        </w:rPr>
        <w:t>activité quotidienne</w:t>
      </w:r>
      <w:r w:rsidR="00CA464F" w:rsidRPr="00CD3D04">
        <w:rPr>
          <w:lang w:val="fr-FR"/>
        </w:rPr>
        <w:t xml:space="preserve">. </w:t>
      </w:r>
    </w:p>
    <w:p w:rsidR="00CA464F" w:rsidRPr="00CD3D04" w:rsidRDefault="00107C3E" w:rsidP="003A05B2">
      <w:pPr>
        <w:pStyle w:val="H1G"/>
        <w:rPr>
          <w:lang w:val="fr-FR"/>
        </w:rPr>
      </w:pPr>
      <w:bookmarkStart w:id="11" w:name="_Toc386461234"/>
      <w:r w:rsidRPr="00CD3D04">
        <w:rPr>
          <w:lang w:val="fr-FR"/>
        </w:rPr>
        <w:tab/>
      </w:r>
      <w:r w:rsidRPr="00CD3D04">
        <w:rPr>
          <w:lang w:val="fr-FR"/>
        </w:rPr>
        <w:tab/>
      </w:r>
      <w:r w:rsidR="005917E7" w:rsidRPr="00CD3D04">
        <w:rPr>
          <w:lang w:val="fr-FR"/>
        </w:rPr>
        <w:t>Article</w:t>
      </w:r>
      <w:r w:rsidR="000C308D" w:rsidRPr="00CD3D04">
        <w:rPr>
          <w:lang w:val="fr-FR"/>
        </w:rPr>
        <w:t xml:space="preserve"> 7</w:t>
      </w:r>
      <w:r w:rsidR="00BD78C1" w:rsidRPr="00CD3D04">
        <w:rPr>
          <w:lang w:val="fr-FR"/>
        </w:rPr>
        <w:br/>
      </w:r>
      <w:r w:rsidR="008C4B8D" w:rsidRPr="00CD3D04">
        <w:rPr>
          <w:lang w:val="fr-FR"/>
        </w:rPr>
        <w:t>Dr</w:t>
      </w:r>
      <w:r w:rsidR="00FD0418" w:rsidRPr="00CD3D04">
        <w:rPr>
          <w:lang w:val="fr-FR"/>
        </w:rPr>
        <w:t>o</w:t>
      </w:r>
      <w:r w:rsidR="008C4B8D" w:rsidRPr="00CD3D04">
        <w:rPr>
          <w:lang w:val="fr-FR"/>
        </w:rPr>
        <w:t>it à des conditions de travail justes et favorables</w:t>
      </w:r>
      <w:r w:rsidR="00CA464F" w:rsidRPr="00CD3D04">
        <w:rPr>
          <w:lang w:val="fr-FR"/>
        </w:rPr>
        <w:t xml:space="preserve"> </w:t>
      </w:r>
      <w:bookmarkEnd w:id="11"/>
    </w:p>
    <w:p w:rsidR="00CA464F" w:rsidRPr="00CD3D04" w:rsidRDefault="00BD78C1" w:rsidP="00BD78C1">
      <w:pPr>
        <w:pStyle w:val="SingleTxtG"/>
        <w:rPr>
          <w:lang w:val="fr-FR"/>
        </w:rPr>
      </w:pPr>
      <w:r w:rsidRPr="00CD3D04">
        <w:rPr>
          <w:lang w:val="fr-FR"/>
        </w:rPr>
        <w:t>88.</w:t>
      </w:r>
      <w:r w:rsidRPr="00CD3D04">
        <w:rPr>
          <w:lang w:val="fr-FR"/>
        </w:rPr>
        <w:tab/>
      </w:r>
      <w:r w:rsidR="001758A5" w:rsidRPr="00CD3D04">
        <w:rPr>
          <w:lang w:val="fr-FR"/>
        </w:rPr>
        <w:t>Composante</w:t>
      </w:r>
      <w:r w:rsidR="00523812" w:rsidRPr="00CD3D04">
        <w:rPr>
          <w:lang w:val="fr-FR"/>
        </w:rPr>
        <w:t xml:space="preserve"> majeur</w:t>
      </w:r>
      <w:r w:rsidR="001758A5" w:rsidRPr="00CD3D04">
        <w:rPr>
          <w:lang w:val="fr-FR"/>
        </w:rPr>
        <w:t>e</w:t>
      </w:r>
      <w:r w:rsidR="00FD0418" w:rsidRPr="00CD3D04">
        <w:rPr>
          <w:lang w:val="fr-FR"/>
        </w:rPr>
        <w:t xml:space="preserve"> </w:t>
      </w:r>
      <w:r w:rsidR="002644FC" w:rsidRPr="00CD3D04">
        <w:rPr>
          <w:lang w:val="fr-FR"/>
        </w:rPr>
        <w:t xml:space="preserve">des efforts déployés pour instaurer des conditions de travail équitables, la Campagne nationale </w:t>
      </w:r>
      <w:r w:rsidR="003576F9" w:rsidRPr="00CD3D04">
        <w:rPr>
          <w:lang w:val="fr-FR"/>
        </w:rPr>
        <w:t>pour le</w:t>
      </w:r>
      <w:r w:rsidR="002644FC" w:rsidRPr="00CD3D04">
        <w:rPr>
          <w:lang w:val="fr-FR"/>
        </w:rPr>
        <w:t xml:space="preserve"> respect d</w:t>
      </w:r>
      <w:r w:rsidR="003576F9" w:rsidRPr="00CD3D04">
        <w:rPr>
          <w:lang w:val="fr-FR"/>
        </w:rPr>
        <w:t>u</w:t>
      </w:r>
      <w:r w:rsidR="002644FC" w:rsidRPr="00CD3D04">
        <w:rPr>
          <w:lang w:val="fr-FR"/>
        </w:rPr>
        <w:t xml:space="preserve"> salaire minim</w:t>
      </w:r>
      <w:r w:rsidR="003576F9" w:rsidRPr="00CD3D04">
        <w:rPr>
          <w:lang w:val="fr-FR"/>
        </w:rPr>
        <w:t>um</w:t>
      </w:r>
      <w:r w:rsidR="002644FC" w:rsidRPr="00CD3D04">
        <w:rPr>
          <w:lang w:val="fr-FR"/>
        </w:rPr>
        <w:t xml:space="preserve"> a </w:t>
      </w:r>
      <w:r w:rsidR="00042BB4" w:rsidRPr="00CD3D04">
        <w:rPr>
          <w:lang w:val="fr-FR"/>
        </w:rPr>
        <w:t>fait intervenir le</w:t>
      </w:r>
      <w:r w:rsidR="002644FC" w:rsidRPr="00CD3D04">
        <w:rPr>
          <w:lang w:val="fr-FR"/>
        </w:rPr>
        <w:t xml:space="preserve"> dialogue, l’octroi de services consultatifs, la diffusion d’informations et l’inspection des entreprises pour faire évoluer dans le bon sens les rém</w:t>
      </w:r>
      <w:r w:rsidR="00042BB4" w:rsidRPr="00CD3D04">
        <w:rPr>
          <w:lang w:val="fr-FR"/>
        </w:rPr>
        <w:t>u</w:t>
      </w:r>
      <w:r w:rsidR="002644FC" w:rsidRPr="00CD3D04">
        <w:rPr>
          <w:lang w:val="fr-FR"/>
        </w:rPr>
        <w:t xml:space="preserve">nérations des travailleurs, et en particulier </w:t>
      </w:r>
      <w:r w:rsidR="00523812" w:rsidRPr="00CD3D04">
        <w:rPr>
          <w:lang w:val="fr-FR"/>
        </w:rPr>
        <w:t xml:space="preserve">celles </w:t>
      </w:r>
      <w:r w:rsidR="002644FC" w:rsidRPr="00CD3D04">
        <w:rPr>
          <w:lang w:val="fr-FR"/>
        </w:rPr>
        <w:t>des moins qualifiés d’</w:t>
      </w:r>
      <w:r w:rsidR="005917E7" w:rsidRPr="00CD3D04">
        <w:rPr>
          <w:lang w:val="fr-FR"/>
        </w:rPr>
        <w:t>entre</w:t>
      </w:r>
      <w:r w:rsidR="002644FC" w:rsidRPr="00CD3D04">
        <w:rPr>
          <w:lang w:val="fr-FR"/>
        </w:rPr>
        <w:t xml:space="preserve"> eux.</w:t>
      </w:r>
      <w:r w:rsidR="00CA464F" w:rsidRPr="00CD3D04">
        <w:rPr>
          <w:lang w:val="fr-FR"/>
        </w:rPr>
        <w:t xml:space="preserve"> </w:t>
      </w:r>
    </w:p>
    <w:p w:rsidR="00CA464F" w:rsidRPr="00CD3D04" w:rsidRDefault="00BD78C1" w:rsidP="00BD78C1">
      <w:pPr>
        <w:pStyle w:val="SingleTxtG"/>
        <w:rPr>
          <w:lang w:val="fr-FR"/>
        </w:rPr>
      </w:pPr>
      <w:r w:rsidRPr="00CD3D04">
        <w:rPr>
          <w:lang w:val="fr-FR"/>
        </w:rPr>
        <w:t>89.</w:t>
      </w:r>
      <w:r w:rsidRPr="00CD3D04">
        <w:rPr>
          <w:lang w:val="fr-FR"/>
        </w:rPr>
        <w:tab/>
      </w:r>
      <w:r w:rsidR="00CA464F" w:rsidRPr="00CD3D04">
        <w:rPr>
          <w:lang w:val="fr-FR"/>
        </w:rPr>
        <w:t>L</w:t>
      </w:r>
      <w:r w:rsidR="00042BB4" w:rsidRPr="00CD3D04">
        <w:rPr>
          <w:lang w:val="fr-FR"/>
        </w:rPr>
        <w:t xml:space="preserve">es données produites par la Campagne et par les enquêtes auprès des ménages sont </w:t>
      </w:r>
      <w:r w:rsidR="005917E7" w:rsidRPr="00CD3D04">
        <w:rPr>
          <w:lang w:val="fr-FR"/>
        </w:rPr>
        <w:t>encourageantes</w:t>
      </w:r>
      <w:r w:rsidR="00042BB4" w:rsidRPr="00CD3D04">
        <w:rPr>
          <w:lang w:val="fr-FR"/>
        </w:rPr>
        <w:t xml:space="preserve"> en ce qu’elles </w:t>
      </w:r>
      <w:r w:rsidR="001758A5" w:rsidRPr="00CD3D04">
        <w:rPr>
          <w:lang w:val="fr-FR"/>
        </w:rPr>
        <w:t>m</w:t>
      </w:r>
      <w:r w:rsidR="00042BB4" w:rsidRPr="00CD3D04">
        <w:rPr>
          <w:lang w:val="fr-FR"/>
        </w:rPr>
        <w:t xml:space="preserve">ettent en évidence non seulement une régression </w:t>
      </w:r>
      <w:r w:rsidR="00523812" w:rsidRPr="00CD3D04">
        <w:rPr>
          <w:lang w:val="fr-FR"/>
        </w:rPr>
        <w:t>du</w:t>
      </w:r>
      <w:r w:rsidR="00042BB4" w:rsidRPr="00CD3D04">
        <w:rPr>
          <w:lang w:val="fr-FR"/>
        </w:rPr>
        <w:t xml:space="preserve"> non-respect du salaire minimum par les entreprises, mais aussi </w:t>
      </w:r>
      <w:r w:rsidR="00523812" w:rsidRPr="00CD3D04">
        <w:rPr>
          <w:lang w:val="fr-FR"/>
        </w:rPr>
        <w:t>l’efficacité de</w:t>
      </w:r>
      <w:r w:rsidR="00042BB4" w:rsidRPr="00CD3D04">
        <w:rPr>
          <w:lang w:val="fr-FR"/>
        </w:rPr>
        <w:t xml:space="preserve"> l’inspection à des fins préventives.</w:t>
      </w:r>
      <w:r w:rsidR="00CA464F" w:rsidRPr="00CD3D04">
        <w:rPr>
          <w:lang w:val="fr-FR"/>
        </w:rPr>
        <w:t xml:space="preserve"> </w:t>
      </w:r>
    </w:p>
    <w:p w:rsidR="00CA464F" w:rsidRPr="00CD3D04" w:rsidRDefault="00BD78C1" w:rsidP="00BD78C1">
      <w:pPr>
        <w:pStyle w:val="SingleTxtG"/>
        <w:rPr>
          <w:lang w:val="fr-FR"/>
        </w:rPr>
      </w:pPr>
      <w:r w:rsidRPr="00CD3D04">
        <w:rPr>
          <w:lang w:val="fr-FR"/>
        </w:rPr>
        <w:t>90.</w:t>
      </w:r>
      <w:r w:rsidRPr="00CD3D04">
        <w:rPr>
          <w:lang w:val="fr-FR"/>
        </w:rPr>
        <w:tab/>
      </w:r>
      <w:r w:rsidR="001758A5" w:rsidRPr="00CD3D04">
        <w:rPr>
          <w:lang w:val="fr-FR"/>
        </w:rPr>
        <w:t>Au</w:t>
      </w:r>
      <w:r w:rsidR="001758A5" w:rsidRPr="00CD3D04">
        <w:rPr>
          <w:lang w:val="fr-FR" w:eastAsia="es-ES"/>
        </w:rPr>
        <w:t xml:space="preserve"> milieu de l’année 2010 et pour faciliter le travail d’inspection a été créé, </w:t>
      </w:r>
      <w:r w:rsidR="00523812" w:rsidRPr="00CD3D04">
        <w:rPr>
          <w:lang w:val="fr-FR"/>
        </w:rPr>
        <w:t>à la Direction nationale de l’inspection du travail</w:t>
      </w:r>
      <w:r w:rsidR="00042BB4" w:rsidRPr="00CD3D04">
        <w:rPr>
          <w:lang w:val="fr-FR"/>
        </w:rPr>
        <w:t xml:space="preserve">, </w:t>
      </w:r>
      <w:r w:rsidR="001758A5" w:rsidRPr="00CD3D04">
        <w:rPr>
          <w:lang w:val="fr-FR"/>
        </w:rPr>
        <w:t>un</w:t>
      </w:r>
      <w:r w:rsidR="00042BB4" w:rsidRPr="00CD3D04">
        <w:rPr>
          <w:lang w:val="fr-FR"/>
        </w:rPr>
        <w:t xml:space="preserve"> système électronique de </w:t>
      </w:r>
      <w:r w:rsidR="00523812" w:rsidRPr="00CD3D04">
        <w:rPr>
          <w:lang w:val="fr-FR"/>
        </w:rPr>
        <w:t>gestion des dossiers qui permet à l’inspecteur d’accéder en temps réel et en quelque point que ce soit du territoire national aux dossiers é</w:t>
      </w:r>
      <w:r w:rsidR="001758A5" w:rsidRPr="00CD3D04">
        <w:rPr>
          <w:lang w:val="fr-FR"/>
        </w:rPr>
        <w:t>l</w:t>
      </w:r>
      <w:r w:rsidR="00523812" w:rsidRPr="00CD3D04">
        <w:rPr>
          <w:lang w:val="fr-FR"/>
        </w:rPr>
        <w:t>ectroniques de chacune des entreprises contrôlées et des personnes dont les droits ont été violés.</w:t>
      </w:r>
      <w:r w:rsidR="00CA464F" w:rsidRPr="00CD3D04">
        <w:rPr>
          <w:lang w:val="fr-FR"/>
        </w:rPr>
        <w:t xml:space="preserve"> </w:t>
      </w:r>
    </w:p>
    <w:p w:rsidR="00CA464F" w:rsidRPr="00CD3D04" w:rsidRDefault="00BD78C1" w:rsidP="00BD78C1">
      <w:pPr>
        <w:pStyle w:val="SingleTxtG"/>
        <w:rPr>
          <w:lang w:val="fr-FR"/>
        </w:rPr>
      </w:pPr>
      <w:r w:rsidRPr="00CD3D04">
        <w:rPr>
          <w:lang w:val="fr-FR"/>
        </w:rPr>
        <w:t>91.</w:t>
      </w:r>
      <w:r w:rsidRPr="00CD3D04">
        <w:rPr>
          <w:lang w:val="fr-FR"/>
        </w:rPr>
        <w:tab/>
      </w:r>
      <w:r w:rsidR="00302E80" w:rsidRPr="00CD3D04">
        <w:rPr>
          <w:lang w:val="fr-FR"/>
        </w:rPr>
        <w:t xml:space="preserve">Le travail a été réalisé de concert avec la Caisse costaricienne de sécurité sociale, qui a mis à la disposition du Ministère du travail et de la sécurité sociale d’importantes informations tirées du </w:t>
      </w:r>
      <w:r w:rsidR="007723C5" w:rsidRPr="00CD3D04">
        <w:rPr>
          <w:lang w:val="fr-FR"/>
        </w:rPr>
        <w:t>dispositif</w:t>
      </w:r>
      <w:r w:rsidR="00302E80" w:rsidRPr="00CD3D04">
        <w:rPr>
          <w:lang w:val="fr-FR"/>
        </w:rPr>
        <w:t xml:space="preserve"> centralisé de collecte de données (SICERE). Ce</w:t>
      </w:r>
      <w:r w:rsidR="001A7F21" w:rsidRPr="00CD3D04">
        <w:rPr>
          <w:lang w:val="fr-FR"/>
        </w:rPr>
        <w:t>t aspect</w:t>
      </w:r>
      <w:r w:rsidR="007723C5" w:rsidRPr="00CD3D04">
        <w:rPr>
          <w:lang w:val="fr-FR"/>
        </w:rPr>
        <w:t xml:space="preserve"> </w:t>
      </w:r>
      <w:r w:rsidR="00302E80" w:rsidRPr="00CD3D04">
        <w:rPr>
          <w:lang w:val="fr-FR"/>
        </w:rPr>
        <w:t xml:space="preserve">a été essentiel pour </w:t>
      </w:r>
      <w:r w:rsidR="007723C5" w:rsidRPr="00CD3D04">
        <w:rPr>
          <w:lang w:val="fr-FR"/>
        </w:rPr>
        <w:t>l’identification</w:t>
      </w:r>
      <w:r w:rsidR="00302E80" w:rsidRPr="00CD3D04">
        <w:rPr>
          <w:lang w:val="fr-FR"/>
        </w:rPr>
        <w:t xml:space="preserve"> des employeurs </w:t>
      </w:r>
      <w:r w:rsidR="007723C5" w:rsidRPr="00CD3D04">
        <w:rPr>
          <w:lang w:val="fr-FR"/>
        </w:rPr>
        <w:t>irrespectueux de la législation et pour l’application du nouveau système d’inspection documentaire, qui permet à l’inspecteur du travail de vérifier le versement du salaire minimum et le respect des autres droits des salariés par l’examen des déclarations de s</w:t>
      </w:r>
      <w:r w:rsidR="001A7F21" w:rsidRPr="00CD3D04">
        <w:rPr>
          <w:lang w:val="fr-FR"/>
        </w:rPr>
        <w:t>é</w:t>
      </w:r>
      <w:r w:rsidR="007723C5" w:rsidRPr="00CD3D04">
        <w:rPr>
          <w:lang w:val="fr-FR"/>
        </w:rPr>
        <w:t>curité sociale, des feuilles d’assurance contre les risques d’accident du travail</w:t>
      </w:r>
      <w:r w:rsidR="001A7F21" w:rsidRPr="00CD3D04">
        <w:rPr>
          <w:lang w:val="fr-FR"/>
        </w:rPr>
        <w:t>,</w:t>
      </w:r>
      <w:r w:rsidR="007723C5" w:rsidRPr="00CD3D04">
        <w:rPr>
          <w:lang w:val="fr-FR"/>
        </w:rPr>
        <w:t xml:space="preserve"> et de la documentation interne des entreprises contrôlées</w:t>
      </w:r>
      <w:r w:rsidR="00CA464F" w:rsidRPr="00CD3D04">
        <w:rPr>
          <w:lang w:val="fr-FR"/>
        </w:rPr>
        <w:t xml:space="preserve">. </w:t>
      </w:r>
    </w:p>
    <w:p w:rsidR="00CA464F" w:rsidRPr="00CD3D04" w:rsidRDefault="00BD78C1" w:rsidP="00BD78C1">
      <w:pPr>
        <w:pStyle w:val="SingleTxtG"/>
        <w:rPr>
          <w:lang w:val="fr-FR"/>
        </w:rPr>
      </w:pPr>
      <w:r w:rsidRPr="00CD3D04">
        <w:rPr>
          <w:lang w:val="fr-FR"/>
        </w:rPr>
        <w:t>92.</w:t>
      </w:r>
      <w:r w:rsidRPr="00CD3D04">
        <w:rPr>
          <w:lang w:val="fr-FR"/>
        </w:rPr>
        <w:tab/>
      </w:r>
      <w:r w:rsidR="001A7F21" w:rsidRPr="00CD3D04">
        <w:rPr>
          <w:lang w:val="fr-FR"/>
        </w:rPr>
        <w:t>L</w:t>
      </w:r>
      <w:r w:rsidR="003576F9" w:rsidRPr="00CD3D04">
        <w:rPr>
          <w:lang w:val="fr-FR"/>
        </w:rPr>
        <w:t xml:space="preserve">es secteurs d’activité qui ont </w:t>
      </w:r>
      <w:r w:rsidR="003D500A" w:rsidRPr="00CD3D04">
        <w:rPr>
          <w:lang w:val="fr-FR"/>
        </w:rPr>
        <w:t>subi le</w:t>
      </w:r>
      <w:r w:rsidR="003576F9" w:rsidRPr="00CD3D04">
        <w:rPr>
          <w:lang w:val="fr-FR"/>
        </w:rPr>
        <w:t xml:space="preserve"> plus grand nombre de contrôles</w:t>
      </w:r>
      <w:r w:rsidR="001A7F21" w:rsidRPr="00CD3D04">
        <w:rPr>
          <w:lang w:val="fr-FR" w:eastAsia="es-ES"/>
        </w:rPr>
        <w:t xml:space="preserve"> </w:t>
      </w:r>
      <w:r w:rsidR="001A7F21" w:rsidRPr="00CD3D04">
        <w:rPr>
          <w:lang w:val="fr-FR"/>
        </w:rPr>
        <w:t>depuis 2010, année du lancement de la Campagne nationale pour le respect du salaire minimum,</w:t>
      </w:r>
      <w:r w:rsidR="00650743" w:rsidRPr="00CD3D04">
        <w:rPr>
          <w:lang w:val="fr-FR"/>
        </w:rPr>
        <w:t xml:space="preserve"> </w:t>
      </w:r>
      <w:r w:rsidR="003576F9" w:rsidRPr="00CD3D04">
        <w:rPr>
          <w:lang w:val="fr-FR"/>
        </w:rPr>
        <w:t>sont le commer</w:t>
      </w:r>
      <w:r w:rsidR="003D500A" w:rsidRPr="00CD3D04">
        <w:rPr>
          <w:lang w:val="fr-FR"/>
        </w:rPr>
        <w:t>ce</w:t>
      </w:r>
      <w:r w:rsidR="003576F9" w:rsidRPr="00CD3D04">
        <w:rPr>
          <w:lang w:val="fr-FR"/>
        </w:rPr>
        <w:t xml:space="preserve"> et </w:t>
      </w:r>
      <w:r w:rsidR="003D500A" w:rsidRPr="00CD3D04">
        <w:rPr>
          <w:lang w:val="fr-FR"/>
        </w:rPr>
        <w:t>la</w:t>
      </w:r>
      <w:r w:rsidR="003576F9" w:rsidRPr="00CD3D04">
        <w:rPr>
          <w:lang w:val="fr-FR"/>
        </w:rPr>
        <w:t xml:space="preserve"> réparat</w:t>
      </w:r>
      <w:r w:rsidR="003D500A" w:rsidRPr="00CD3D04">
        <w:rPr>
          <w:lang w:val="fr-FR"/>
        </w:rPr>
        <w:t>ion</w:t>
      </w:r>
      <w:r w:rsidR="003576F9" w:rsidRPr="00CD3D04">
        <w:rPr>
          <w:lang w:val="fr-FR"/>
        </w:rPr>
        <w:t>, et l</w:t>
      </w:r>
      <w:r w:rsidR="003D500A" w:rsidRPr="00CD3D04">
        <w:rPr>
          <w:lang w:val="fr-FR"/>
        </w:rPr>
        <w:t>’</w:t>
      </w:r>
      <w:r w:rsidR="003576F9" w:rsidRPr="00CD3D04">
        <w:rPr>
          <w:lang w:val="fr-FR"/>
        </w:rPr>
        <w:t>hôtel</w:t>
      </w:r>
      <w:r w:rsidR="003D500A" w:rsidRPr="00CD3D04">
        <w:rPr>
          <w:lang w:val="fr-FR"/>
        </w:rPr>
        <w:t>lerie et la</w:t>
      </w:r>
      <w:r w:rsidR="003576F9" w:rsidRPr="00CD3D04">
        <w:rPr>
          <w:lang w:val="fr-FR"/>
        </w:rPr>
        <w:t xml:space="preserve"> restaurat</w:t>
      </w:r>
      <w:r w:rsidR="003D500A" w:rsidRPr="00CD3D04">
        <w:rPr>
          <w:lang w:val="fr-FR"/>
        </w:rPr>
        <w:t>ion</w:t>
      </w:r>
      <w:r w:rsidR="00CA464F" w:rsidRPr="00CD3D04">
        <w:rPr>
          <w:lang w:val="fr-FR"/>
        </w:rPr>
        <w:t xml:space="preserve">. </w:t>
      </w:r>
      <w:r w:rsidR="003D500A" w:rsidRPr="00CD3D04">
        <w:rPr>
          <w:lang w:val="fr-FR"/>
        </w:rPr>
        <w:t xml:space="preserve">Les entreprises de ces secteurs ont été l’objet de </w:t>
      </w:r>
      <w:r w:rsidR="00CA464F" w:rsidRPr="00CD3D04">
        <w:rPr>
          <w:lang w:val="fr-FR"/>
        </w:rPr>
        <w:t>11</w:t>
      </w:r>
      <w:r w:rsidR="003D500A" w:rsidRPr="00CD3D04">
        <w:rPr>
          <w:lang w:val="fr-FR"/>
        </w:rPr>
        <w:t xml:space="preserve"> </w:t>
      </w:r>
      <w:r w:rsidR="00CA464F" w:rsidRPr="00CD3D04">
        <w:rPr>
          <w:lang w:val="fr-FR"/>
        </w:rPr>
        <w:t xml:space="preserve">655 </w:t>
      </w:r>
      <w:r w:rsidR="003D500A" w:rsidRPr="00CD3D04">
        <w:rPr>
          <w:lang w:val="fr-FR"/>
        </w:rPr>
        <w:t xml:space="preserve">inspections initiales et de </w:t>
      </w:r>
      <w:r w:rsidR="00CA464F" w:rsidRPr="00CD3D04">
        <w:rPr>
          <w:lang w:val="fr-FR"/>
        </w:rPr>
        <w:t>6</w:t>
      </w:r>
      <w:r w:rsidR="003D500A" w:rsidRPr="00CD3D04">
        <w:rPr>
          <w:lang w:val="fr-FR"/>
        </w:rPr>
        <w:t> </w:t>
      </w:r>
      <w:r w:rsidR="00CA464F" w:rsidRPr="00CD3D04">
        <w:rPr>
          <w:lang w:val="fr-FR"/>
        </w:rPr>
        <w:t>344</w:t>
      </w:r>
      <w:r w:rsidR="003D500A" w:rsidRPr="00CD3D04">
        <w:rPr>
          <w:lang w:val="fr-FR"/>
        </w:rPr>
        <w:t xml:space="preserve"> inspections</w:t>
      </w:r>
      <w:r w:rsidR="001A7F21" w:rsidRPr="00CD3D04">
        <w:rPr>
          <w:lang w:val="fr-FR"/>
        </w:rPr>
        <w:t xml:space="preserve"> de suivi</w:t>
      </w:r>
      <w:r w:rsidR="00CA464F" w:rsidRPr="00CD3D04">
        <w:rPr>
          <w:lang w:val="fr-FR"/>
        </w:rPr>
        <w:t xml:space="preserve">. </w:t>
      </w:r>
    </w:p>
    <w:p w:rsidR="00CA464F" w:rsidRPr="00CD3D04" w:rsidRDefault="008C4B8D" w:rsidP="008C4B8D">
      <w:pPr>
        <w:pStyle w:val="H4G"/>
        <w:ind w:firstLine="0"/>
        <w:rPr>
          <w:lang w:val="fr-FR"/>
        </w:rPr>
      </w:pPr>
      <w:r w:rsidRPr="00CD3D04">
        <w:rPr>
          <w:lang w:val="fr-FR"/>
        </w:rPr>
        <w:t>Au paragraphe</w:t>
      </w:r>
      <w:r w:rsidR="00CA464F" w:rsidRPr="00CD3D04">
        <w:rPr>
          <w:lang w:val="fr-FR"/>
        </w:rPr>
        <w:t xml:space="preserve"> 38</w:t>
      </w:r>
      <w:r w:rsidR="00FD0418" w:rsidRPr="00CD3D04">
        <w:rPr>
          <w:lang w:val="fr-FR"/>
        </w:rPr>
        <w:t xml:space="preserve"> des observations finales</w:t>
      </w:r>
      <w:r w:rsidR="00CA464F" w:rsidRPr="00CD3D04">
        <w:rPr>
          <w:lang w:val="fr-FR"/>
        </w:rPr>
        <w:t xml:space="preserve">, </w:t>
      </w:r>
      <w:r w:rsidRPr="00CD3D04">
        <w:rPr>
          <w:lang w:val="fr-FR"/>
        </w:rPr>
        <w:t xml:space="preserve">le </w:t>
      </w:r>
      <w:r w:rsidR="00CA464F" w:rsidRPr="00CD3D04">
        <w:rPr>
          <w:lang w:val="fr-FR"/>
        </w:rPr>
        <w:t xml:space="preserve">Comité </w:t>
      </w:r>
      <w:r w:rsidRPr="00CD3D04">
        <w:rPr>
          <w:lang w:val="fr-FR"/>
        </w:rPr>
        <w:t>recommand</w:t>
      </w:r>
      <w:r w:rsidR="00A75BFC" w:rsidRPr="00CD3D04">
        <w:rPr>
          <w:lang w:val="fr-FR"/>
        </w:rPr>
        <w:t>e</w:t>
      </w:r>
      <w:r w:rsidRPr="00CD3D04">
        <w:rPr>
          <w:lang w:val="fr-FR"/>
        </w:rPr>
        <w:t xml:space="preserve"> </w:t>
      </w:r>
      <w:r w:rsidR="000C3993" w:rsidRPr="00CD3D04">
        <w:rPr>
          <w:lang w:val="fr-FR"/>
        </w:rPr>
        <w:t>«</w:t>
      </w:r>
      <w:r w:rsidRPr="00CD3D04">
        <w:rPr>
          <w:lang w:val="fr-FR"/>
        </w:rPr>
        <w:t>à l’État partie de prendre des mesures efficaces pour améliorer la situation des employés de maison, conformément aux dispositions de l’article 7 du Pacte</w:t>
      </w:r>
      <w:r w:rsidR="000C3993" w:rsidRPr="00CD3D04">
        <w:rPr>
          <w:lang w:val="fr-FR"/>
        </w:rPr>
        <w:t>»</w:t>
      </w:r>
      <w:r w:rsidR="00C5213A" w:rsidRPr="00CD3D04">
        <w:rPr>
          <w:lang w:val="fr-FR"/>
        </w:rPr>
        <w:t>.</w:t>
      </w:r>
    </w:p>
    <w:p w:rsidR="00CA464F" w:rsidRPr="00CD3D04" w:rsidRDefault="00BD78C1" w:rsidP="00BD78C1">
      <w:pPr>
        <w:pStyle w:val="SingleTxtG"/>
        <w:rPr>
          <w:lang w:val="fr-FR"/>
        </w:rPr>
      </w:pPr>
      <w:r w:rsidRPr="00CD3D04">
        <w:rPr>
          <w:lang w:val="fr-FR"/>
        </w:rPr>
        <w:t>93.</w:t>
      </w:r>
      <w:r w:rsidRPr="00CD3D04">
        <w:rPr>
          <w:lang w:val="fr-FR"/>
        </w:rPr>
        <w:tab/>
      </w:r>
      <w:r w:rsidR="001F758B" w:rsidRPr="00CD3D04">
        <w:rPr>
          <w:lang w:val="fr-FR"/>
        </w:rPr>
        <w:t>À l’échelon national comme au niveau</w:t>
      </w:r>
      <w:r w:rsidR="001A7F21" w:rsidRPr="00CD3D04">
        <w:rPr>
          <w:lang w:val="fr-FR"/>
        </w:rPr>
        <w:t xml:space="preserve"> i</w:t>
      </w:r>
      <w:r w:rsidR="001F758B" w:rsidRPr="00CD3D04">
        <w:rPr>
          <w:lang w:val="fr-FR"/>
        </w:rPr>
        <w:t xml:space="preserve">nternational, la valeur </w:t>
      </w:r>
      <w:r w:rsidR="005917E7" w:rsidRPr="00CD3D04">
        <w:rPr>
          <w:lang w:val="fr-FR"/>
        </w:rPr>
        <w:t>économique</w:t>
      </w:r>
      <w:r w:rsidR="001F758B" w:rsidRPr="00CD3D04">
        <w:rPr>
          <w:lang w:val="fr-FR"/>
        </w:rPr>
        <w:t xml:space="preserve"> et sociale du travail domestique ainsi que la nécessité d’améliorer </w:t>
      </w:r>
      <w:r w:rsidR="001A7F21" w:rsidRPr="00CD3D04">
        <w:rPr>
          <w:lang w:val="fr-FR"/>
        </w:rPr>
        <w:t xml:space="preserve">les conditions </w:t>
      </w:r>
      <w:r w:rsidR="008C4B8D" w:rsidRPr="00CD3D04">
        <w:rPr>
          <w:lang w:val="fr-FR"/>
        </w:rPr>
        <w:t>de travail et d</w:t>
      </w:r>
      <w:r w:rsidR="001A7F21" w:rsidRPr="00CD3D04">
        <w:rPr>
          <w:lang w:val="fr-FR"/>
        </w:rPr>
        <w:t>’existence</w:t>
      </w:r>
      <w:r w:rsidR="008C4B8D" w:rsidRPr="00CD3D04">
        <w:rPr>
          <w:lang w:val="fr-FR"/>
        </w:rPr>
        <w:t xml:space="preserve"> de</w:t>
      </w:r>
      <w:r w:rsidR="001F758B" w:rsidRPr="00CD3D04">
        <w:rPr>
          <w:lang w:val="fr-FR"/>
        </w:rPr>
        <w:t xml:space="preserve"> ceux qui le font sont de plus en plus largement reconnues.</w:t>
      </w:r>
      <w:r w:rsidR="00CA464F" w:rsidRPr="00CD3D04">
        <w:rPr>
          <w:lang w:val="fr-FR"/>
        </w:rPr>
        <w:t xml:space="preserve"> </w:t>
      </w:r>
    </w:p>
    <w:p w:rsidR="00CA464F" w:rsidRPr="00CD3D04" w:rsidRDefault="00BD78C1" w:rsidP="00BD78C1">
      <w:pPr>
        <w:pStyle w:val="SingleTxtG"/>
        <w:rPr>
          <w:lang w:val="fr-FR"/>
        </w:rPr>
      </w:pPr>
      <w:r w:rsidRPr="00CD3D04">
        <w:rPr>
          <w:lang w:val="fr-FR"/>
        </w:rPr>
        <w:t>94.</w:t>
      </w:r>
      <w:r w:rsidRPr="00CD3D04">
        <w:rPr>
          <w:lang w:val="fr-FR"/>
        </w:rPr>
        <w:tab/>
      </w:r>
      <w:r w:rsidR="001F758B" w:rsidRPr="00CD3D04">
        <w:rPr>
          <w:lang w:val="fr-FR"/>
        </w:rPr>
        <w:t xml:space="preserve">L’adoption et la promulgation, en 2009, de la loi </w:t>
      </w:r>
      <w:r w:rsidR="00650743" w:rsidRPr="00CD3D04">
        <w:rPr>
          <w:lang w:val="fr-FR"/>
        </w:rPr>
        <w:t>n</w:t>
      </w:r>
      <w:r w:rsidR="00650743" w:rsidRPr="00CD3D04">
        <w:rPr>
          <w:vertAlign w:val="superscript"/>
          <w:lang w:val="fr-FR"/>
        </w:rPr>
        <w:t>o</w:t>
      </w:r>
      <w:r w:rsidR="00650743" w:rsidRPr="00CD3D04">
        <w:rPr>
          <w:lang w:val="fr-FR"/>
        </w:rPr>
        <w:t> </w:t>
      </w:r>
      <w:r w:rsidR="00CA464F" w:rsidRPr="00CD3D04">
        <w:rPr>
          <w:lang w:val="fr-FR"/>
        </w:rPr>
        <w:t xml:space="preserve">8726 </w:t>
      </w:r>
      <w:r w:rsidR="001F758B" w:rsidRPr="00CD3D04">
        <w:rPr>
          <w:lang w:val="fr-FR"/>
        </w:rPr>
        <w:t>portant</w:t>
      </w:r>
      <w:r w:rsidR="001A7F21" w:rsidRPr="00CD3D04">
        <w:rPr>
          <w:lang w:val="fr-FR"/>
        </w:rPr>
        <w:t xml:space="preserve"> </w:t>
      </w:r>
      <w:r w:rsidR="001F758B" w:rsidRPr="00CD3D04">
        <w:rPr>
          <w:lang w:val="fr-FR"/>
        </w:rPr>
        <w:t>modification du chapitre huit du Titre II du Code du travail ont constitué un jalon</w:t>
      </w:r>
      <w:r w:rsidR="001A7F21" w:rsidRPr="00CD3D04">
        <w:rPr>
          <w:lang w:val="fr-FR" w:eastAsia="es-ES"/>
        </w:rPr>
        <w:t xml:space="preserve"> </w:t>
      </w:r>
      <w:r w:rsidR="001A7F21" w:rsidRPr="00CD3D04">
        <w:rPr>
          <w:lang w:val="fr-FR"/>
        </w:rPr>
        <w:t>important</w:t>
      </w:r>
      <w:r w:rsidR="001F758B" w:rsidRPr="00CD3D04">
        <w:rPr>
          <w:lang w:val="fr-FR"/>
        </w:rPr>
        <w:t xml:space="preserve">. </w:t>
      </w:r>
      <w:r w:rsidR="001A7F21" w:rsidRPr="00CD3D04">
        <w:rPr>
          <w:lang w:val="fr-FR"/>
        </w:rPr>
        <w:t>Ce texte</w:t>
      </w:r>
      <w:r w:rsidR="001F758B" w:rsidRPr="00CD3D04">
        <w:rPr>
          <w:lang w:val="fr-FR"/>
        </w:rPr>
        <w:t xml:space="preserve"> a porté les droits des travailleurs domestiques au même niveau</w:t>
      </w:r>
      <w:r w:rsidR="00650743" w:rsidRPr="00CD3D04">
        <w:rPr>
          <w:lang w:val="fr-FR"/>
        </w:rPr>
        <w:t xml:space="preserve"> </w:t>
      </w:r>
      <w:r w:rsidR="001F758B" w:rsidRPr="00CD3D04">
        <w:rPr>
          <w:lang w:val="fr-FR"/>
        </w:rPr>
        <w:t xml:space="preserve">que ceux de tous les autres travailleurs et amélioré leurs conditions de travail. </w:t>
      </w:r>
      <w:r w:rsidR="00374716" w:rsidRPr="00CD3D04">
        <w:rPr>
          <w:lang w:val="fr-FR"/>
        </w:rPr>
        <w:t>Ainsi, i</w:t>
      </w:r>
      <w:r w:rsidR="001F758B" w:rsidRPr="00CD3D04">
        <w:rPr>
          <w:lang w:val="fr-FR"/>
        </w:rPr>
        <w:t>ls bénéficient d</w:t>
      </w:r>
      <w:r w:rsidR="00374716" w:rsidRPr="00CD3D04">
        <w:rPr>
          <w:lang w:val="fr-FR"/>
        </w:rPr>
        <w:t>e la</w:t>
      </w:r>
      <w:r w:rsidR="001F758B" w:rsidRPr="00CD3D04">
        <w:rPr>
          <w:lang w:val="fr-FR"/>
        </w:rPr>
        <w:t xml:space="preserve"> même</w:t>
      </w:r>
      <w:r w:rsidR="00374716" w:rsidRPr="00CD3D04">
        <w:rPr>
          <w:lang w:val="fr-FR"/>
        </w:rPr>
        <w:t xml:space="preserve"> limitation de la durée journalière et hebdomadaire du travail</w:t>
      </w:r>
      <w:r w:rsidR="00C5213A" w:rsidRPr="00CD3D04">
        <w:rPr>
          <w:lang w:val="fr-FR"/>
        </w:rPr>
        <w:t xml:space="preserve"> </w:t>
      </w:r>
      <w:r w:rsidR="001A7F21" w:rsidRPr="00CD3D04">
        <w:rPr>
          <w:lang w:val="fr-FR"/>
        </w:rPr>
        <w:t>que les autres salariés</w:t>
      </w:r>
      <w:r w:rsidR="00374716" w:rsidRPr="00CD3D04">
        <w:rPr>
          <w:lang w:val="fr-FR"/>
        </w:rPr>
        <w:t>; ils ont le même droit à un repos hebdomadaire et les mêmes congés.</w:t>
      </w:r>
      <w:r w:rsidR="00650743" w:rsidRPr="00CD3D04">
        <w:rPr>
          <w:lang w:val="fr-FR"/>
        </w:rPr>
        <w:t xml:space="preserve"> </w:t>
      </w:r>
      <w:r w:rsidR="00374716" w:rsidRPr="00CD3D04">
        <w:rPr>
          <w:lang w:val="fr-FR"/>
        </w:rPr>
        <w:t>De plus l’âge minimum d’admission au travail domestique a été fixé à 15 ans,</w:t>
      </w:r>
      <w:r w:rsidR="00650743" w:rsidRPr="00CD3D04">
        <w:rPr>
          <w:lang w:val="fr-FR"/>
        </w:rPr>
        <w:t xml:space="preserve"> </w:t>
      </w:r>
      <w:r w:rsidR="00374716" w:rsidRPr="00CD3D04">
        <w:rPr>
          <w:lang w:val="fr-FR"/>
        </w:rPr>
        <w:t>ce qui permet d’éliminer le travail des enfants,</w:t>
      </w:r>
      <w:r w:rsidR="00650743" w:rsidRPr="00CD3D04">
        <w:rPr>
          <w:lang w:val="fr-FR"/>
        </w:rPr>
        <w:t xml:space="preserve"> </w:t>
      </w:r>
      <w:r w:rsidR="00374716" w:rsidRPr="00CD3D04">
        <w:rPr>
          <w:lang w:val="fr-FR"/>
        </w:rPr>
        <w:t>comme le prescrivent les Conven</w:t>
      </w:r>
      <w:r w:rsidR="00E66761" w:rsidRPr="00CD3D04">
        <w:rPr>
          <w:lang w:val="fr-FR"/>
        </w:rPr>
        <w:t>t</w:t>
      </w:r>
      <w:r w:rsidR="00374716" w:rsidRPr="00CD3D04">
        <w:rPr>
          <w:lang w:val="fr-FR"/>
        </w:rPr>
        <w:t xml:space="preserve">ions </w:t>
      </w:r>
      <w:r w:rsidR="00650743" w:rsidRPr="00CD3D04">
        <w:rPr>
          <w:lang w:val="fr-FR"/>
        </w:rPr>
        <w:t>n</w:t>
      </w:r>
      <w:r w:rsidR="00650743" w:rsidRPr="00CD3D04">
        <w:rPr>
          <w:vertAlign w:val="superscript"/>
          <w:lang w:val="fr-FR"/>
        </w:rPr>
        <w:t>o</w:t>
      </w:r>
      <w:r w:rsidR="00C5213A" w:rsidRPr="00CD3D04">
        <w:rPr>
          <w:vertAlign w:val="superscript"/>
          <w:lang w:val="fr-FR"/>
        </w:rPr>
        <w:t>s</w:t>
      </w:r>
      <w:r w:rsidR="00650743" w:rsidRPr="00CD3D04">
        <w:rPr>
          <w:lang w:val="fr-FR"/>
        </w:rPr>
        <w:t> </w:t>
      </w:r>
      <w:r w:rsidR="00CA464F" w:rsidRPr="00CD3D04">
        <w:rPr>
          <w:lang w:val="fr-FR"/>
        </w:rPr>
        <w:t xml:space="preserve">138 </w:t>
      </w:r>
      <w:r w:rsidR="00374716" w:rsidRPr="00CD3D04">
        <w:rPr>
          <w:lang w:val="fr-FR"/>
        </w:rPr>
        <w:t>et</w:t>
      </w:r>
      <w:r w:rsidR="00CA464F" w:rsidRPr="00CD3D04">
        <w:rPr>
          <w:lang w:val="fr-FR"/>
        </w:rPr>
        <w:t xml:space="preserve"> 182 de l</w:t>
      </w:r>
      <w:r w:rsidR="00374716" w:rsidRPr="00CD3D04">
        <w:rPr>
          <w:lang w:val="fr-FR"/>
        </w:rPr>
        <w:t>’</w:t>
      </w:r>
      <w:r w:rsidR="00CA464F" w:rsidRPr="00CD3D04">
        <w:rPr>
          <w:lang w:val="fr-FR"/>
        </w:rPr>
        <w:t>OIT, ratifi</w:t>
      </w:r>
      <w:r w:rsidR="00374716" w:rsidRPr="00CD3D04">
        <w:rPr>
          <w:lang w:val="fr-FR"/>
        </w:rPr>
        <w:t>ées</w:t>
      </w:r>
      <w:r w:rsidR="00CA464F" w:rsidRPr="00CD3D04">
        <w:rPr>
          <w:lang w:val="fr-FR"/>
        </w:rPr>
        <w:t xml:space="preserve"> p</w:t>
      </w:r>
      <w:r w:rsidR="007713FD" w:rsidRPr="00CD3D04">
        <w:rPr>
          <w:lang w:val="fr-FR"/>
        </w:rPr>
        <w:t>a</w:t>
      </w:r>
      <w:r w:rsidR="00CA464F" w:rsidRPr="00CD3D04">
        <w:rPr>
          <w:lang w:val="fr-FR"/>
        </w:rPr>
        <w:t xml:space="preserve">r </w:t>
      </w:r>
      <w:r w:rsidR="007713FD" w:rsidRPr="00CD3D04">
        <w:rPr>
          <w:lang w:val="fr-FR"/>
        </w:rPr>
        <w:t xml:space="preserve">le </w:t>
      </w:r>
      <w:r w:rsidR="00CA464F" w:rsidRPr="00CD3D04">
        <w:rPr>
          <w:lang w:val="fr-FR"/>
        </w:rPr>
        <w:t>Costa Rica.</w:t>
      </w:r>
    </w:p>
    <w:p w:rsidR="00CA464F" w:rsidRPr="00CD3D04" w:rsidRDefault="00BD78C1" w:rsidP="00BD78C1">
      <w:pPr>
        <w:pStyle w:val="SingleTxtG"/>
        <w:rPr>
          <w:lang w:val="fr-FR"/>
        </w:rPr>
      </w:pPr>
      <w:r w:rsidRPr="00CD3D04">
        <w:rPr>
          <w:lang w:val="fr-FR"/>
        </w:rPr>
        <w:t>95.</w:t>
      </w:r>
      <w:r w:rsidRPr="00CD3D04">
        <w:rPr>
          <w:lang w:val="fr-FR"/>
        </w:rPr>
        <w:tab/>
      </w:r>
      <w:r w:rsidR="007713FD" w:rsidRPr="00CD3D04">
        <w:rPr>
          <w:lang w:val="fr-FR"/>
        </w:rPr>
        <w:t>À sa</w:t>
      </w:r>
      <w:r w:rsidRPr="00CD3D04">
        <w:rPr>
          <w:lang w:val="fr-FR"/>
        </w:rPr>
        <w:t xml:space="preserve"> centième</w:t>
      </w:r>
      <w:r w:rsidR="007713FD" w:rsidRPr="00CD3D04">
        <w:rPr>
          <w:lang w:val="fr-FR"/>
        </w:rPr>
        <w:t xml:space="preserve"> session, tenue en juin</w:t>
      </w:r>
      <w:r w:rsidR="00CA464F" w:rsidRPr="00CD3D04">
        <w:rPr>
          <w:lang w:val="fr-FR"/>
        </w:rPr>
        <w:t xml:space="preserve"> 2011, </w:t>
      </w:r>
      <w:r w:rsidR="007713FD" w:rsidRPr="00CD3D04">
        <w:rPr>
          <w:lang w:val="fr-FR"/>
        </w:rPr>
        <w:t xml:space="preserve">la Conférence </w:t>
      </w:r>
      <w:r w:rsidR="00F27998" w:rsidRPr="00CD3D04">
        <w:rPr>
          <w:lang w:val="fr-FR"/>
        </w:rPr>
        <w:t xml:space="preserve">internationale du </w:t>
      </w:r>
      <w:r w:rsidR="007713FD" w:rsidRPr="00CD3D04">
        <w:rPr>
          <w:lang w:val="fr-FR"/>
        </w:rPr>
        <w:t>T</w:t>
      </w:r>
      <w:r w:rsidR="00F27998" w:rsidRPr="00CD3D04">
        <w:rPr>
          <w:lang w:val="fr-FR"/>
        </w:rPr>
        <w:t>ravail</w:t>
      </w:r>
      <w:r w:rsidR="007713FD" w:rsidRPr="00CD3D04">
        <w:rPr>
          <w:lang w:val="fr-FR"/>
        </w:rPr>
        <w:t xml:space="preserve"> a adopté des n</w:t>
      </w:r>
      <w:r w:rsidR="001A7F21" w:rsidRPr="00CD3D04">
        <w:rPr>
          <w:lang w:val="fr-FR"/>
        </w:rPr>
        <w:t>o</w:t>
      </w:r>
      <w:r w:rsidR="007713FD" w:rsidRPr="00CD3D04">
        <w:rPr>
          <w:lang w:val="fr-FR"/>
        </w:rPr>
        <w:t>rmes destinées à améliorer les conditions de travail des travailleurs domestiques à travers le monde</w:t>
      </w:r>
      <w:r w:rsidR="0052757B" w:rsidRPr="00CD3D04">
        <w:rPr>
          <w:lang w:val="fr-FR"/>
        </w:rPr>
        <w:t>;</w:t>
      </w:r>
      <w:r w:rsidR="002E6841" w:rsidRPr="00CD3D04">
        <w:rPr>
          <w:lang w:val="fr-FR"/>
        </w:rPr>
        <w:t xml:space="preserve"> </w:t>
      </w:r>
      <w:r w:rsidR="00CD3D04" w:rsidRPr="00CD3D04">
        <w:rPr>
          <w:lang w:val="fr-FR"/>
        </w:rPr>
        <w:t>elles sont</w:t>
      </w:r>
      <w:r w:rsidR="007713FD" w:rsidRPr="00CD3D04">
        <w:rPr>
          <w:lang w:val="fr-FR"/>
        </w:rPr>
        <w:t xml:space="preserve"> </w:t>
      </w:r>
      <w:r w:rsidR="00102C1C" w:rsidRPr="00CD3D04">
        <w:rPr>
          <w:lang w:val="fr-FR"/>
        </w:rPr>
        <w:t xml:space="preserve">contenues dans la </w:t>
      </w:r>
      <w:r w:rsidR="008B500B" w:rsidRPr="00CD3D04">
        <w:rPr>
          <w:lang w:val="fr-FR"/>
        </w:rPr>
        <w:t xml:space="preserve">Convention </w:t>
      </w:r>
      <w:r w:rsidR="00650743" w:rsidRPr="00CD3D04">
        <w:rPr>
          <w:lang w:val="fr-FR"/>
        </w:rPr>
        <w:t>n</w:t>
      </w:r>
      <w:r w:rsidR="00650743" w:rsidRPr="00CD3D04">
        <w:rPr>
          <w:vertAlign w:val="superscript"/>
          <w:lang w:val="fr-FR"/>
        </w:rPr>
        <w:t>o</w:t>
      </w:r>
      <w:r w:rsidR="008B500B" w:rsidRPr="00CD3D04">
        <w:rPr>
          <w:lang w:val="fr-FR"/>
        </w:rPr>
        <w:t xml:space="preserve"> 189 et la Recommandation </w:t>
      </w:r>
      <w:r w:rsidR="00650743" w:rsidRPr="00CD3D04">
        <w:rPr>
          <w:lang w:val="fr-FR"/>
        </w:rPr>
        <w:t>n</w:t>
      </w:r>
      <w:r w:rsidR="00650743" w:rsidRPr="00CD3D04">
        <w:rPr>
          <w:vertAlign w:val="superscript"/>
          <w:lang w:val="fr-FR"/>
        </w:rPr>
        <w:t>o</w:t>
      </w:r>
      <w:r w:rsidR="008B500B" w:rsidRPr="00CD3D04">
        <w:rPr>
          <w:lang w:val="fr-FR"/>
        </w:rPr>
        <w:t> 201 concernant un travail décent pour les travailleuses et travailleurs domestiques</w:t>
      </w:r>
      <w:r w:rsidR="00CA464F" w:rsidRPr="00CD3D04">
        <w:rPr>
          <w:lang w:val="fr-FR"/>
        </w:rPr>
        <w:t xml:space="preserve">. </w:t>
      </w:r>
    </w:p>
    <w:p w:rsidR="00CA464F" w:rsidRPr="00CD3D04" w:rsidRDefault="00BD78C1" w:rsidP="00BD78C1">
      <w:pPr>
        <w:pStyle w:val="SingleTxtG"/>
        <w:rPr>
          <w:lang w:val="fr-FR"/>
        </w:rPr>
      </w:pPr>
      <w:r w:rsidRPr="00CD3D04">
        <w:rPr>
          <w:lang w:val="fr-FR"/>
        </w:rPr>
        <w:t>96.</w:t>
      </w:r>
      <w:r w:rsidRPr="00CD3D04">
        <w:rPr>
          <w:lang w:val="fr-FR"/>
        </w:rPr>
        <w:tab/>
      </w:r>
      <w:r w:rsidR="006B7284" w:rsidRPr="00CD3D04">
        <w:rPr>
          <w:lang w:val="fr-FR"/>
        </w:rPr>
        <w:t>C</w:t>
      </w:r>
      <w:r w:rsidR="00102C1C" w:rsidRPr="00CD3D04">
        <w:rPr>
          <w:lang w:val="fr-FR"/>
        </w:rPr>
        <w:t>es nouvelles dispositions</w:t>
      </w:r>
      <w:r w:rsidR="006B7284" w:rsidRPr="00CD3D04">
        <w:rPr>
          <w:lang w:val="fr-FR"/>
        </w:rPr>
        <w:t xml:space="preserve"> reconnaissent aux</w:t>
      </w:r>
      <w:r w:rsidR="00102C1C" w:rsidRPr="00CD3D04">
        <w:rPr>
          <w:lang w:val="fr-FR"/>
        </w:rPr>
        <w:t xml:space="preserve"> travailleurs domestiques les mêmes droits fondamentaux qu</w:t>
      </w:r>
      <w:r w:rsidR="006B7284" w:rsidRPr="00CD3D04">
        <w:rPr>
          <w:lang w:val="fr-FR"/>
        </w:rPr>
        <w:t>’aux</w:t>
      </w:r>
      <w:r w:rsidR="00102C1C" w:rsidRPr="00CD3D04">
        <w:rPr>
          <w:lang w:val="fr-FR"/>
        </w:rPr>
        <w:t xml:space="preserve"> autres travailleurs, y compris en ce qui concerne la durée normale du travail</w:t>
      </w:r>
      <w:r w:rsidR="0052757B" w:rsidRPr="00CD3D04">
        <w:rPr>
          <w:lang w:val="fr-FR"/>
        </w:rPr>
        <w:t>;</w:t>
      </w:r>
      <w:r w:rsidR="005F120D" w:rsidRPr="00CD3D04">
        <w:rPr>
          <w:lang w:val="fr-FR"/>
        </w:rPr>
        <w:t xml:space="preserve"> elles définissent les périodes considérées comme du temps de travail</w:t>
      </w:r>
      <w:r w:rsidR="00565605" w:rsidRPr="00CD3D04">
        <w:rPr>
          <w:lang w:val="fr-FR"/>
        </w:rPr>
        <w:t>,</w:t>
      </w:r>
      <w:r w:rsidR="00650743" w:rsidRPr="00CD3D04">
        <w:rPr>
          <w:lang w:val="fr-FR"/>
        </w:rPr>
        <w:t xml:space="preserve"> </w:t>
      </w:r>
      <w:r w:rsidR="006B7284" w:rsidRPr="00CD3D04">
        <w:rPr>
          <w:lang w:val="fr-FR"/>
        </w:rPr>
        <w:t xml:space="preserve">affirment le droit </w:t>
      </w:r>
      <w:r w:rsidR="00565605" w:rsidRPr="00CD3D04">
        <w:rPr>
          <w:lang w:val="fr-FR"/>
        </w:rPr>
        <w:t xml:space="preserve">des travailleurs domestiques </w:t>
      </w:r>
      <w:r w:rsidR="006B7284" w:rsidRPr="00CD3D04">
        <w:rPr>
          <w:lang w:val="fr-FR"/>
        </w:rPr>
        <w:t xml:space="preserve">à un repos hebdomadaire de </w:t>
      </w:r>
      <w:r w:rsidR="00724C6C" w:rsidRPr="00CD3D04">
        <w:rPr>
          <w:lang w:val="fr-FR"/>
        </w:rPr>
        <w:t>vingt-quatre</w:t>
      </w:r>
      <w:r w:rsidR="006B7284" w:rsidRPr="00CD3D04">
        <w:rPr>
          <w:lang w:val="fr-FR"/>
        </w:rPr>
        <w:t xml:space="preserve"> heures consécutives au moins</w:t>
      </w:r>
      <w:r w:rsidR="00565605" w:rsidRPr="00CD3D04">
        <w:rPr>
          <w:lang w:val="fr-FR"/>
        </w:rPr>
        <w:t>,</w:t>
      </w:r>
      <w:r w:rsidR="005F120D" w:rsidRPr="00CD3D04">
        <w:rPr>
          <w:lang w:val="fr-FR"/>
        </w:rPr>
        <w:t xml:space="preserve"> indiquent les modalités du versement de leur salaire</w:t>
      </w:r>
      <w:r w:rsidR="00565605" w:rsidRPr="00CD3D04">
        <w:rPr>
          <w:lang w:val="fr-FR"/>
        </w:rPr>
        <w:t>,</w:t>
      </w:r>
      <w:r w:rsidR="005F120D" w:rsidRPr="00CD3D04">
        <w:rPr>
          <w:lang w:val="fr-FR"/>
        </w:rPr>
        <w:t xml:space="preserve"> limitent les paiements en espèces,</w:t>
      </w:r>
      <w:r w:rsidR="00650743" w:rsidRPr="00CD3D04">
        <w:rPr>
          <w:lang w:val="fr-FR"/>
        </w:rPr>
        <w:t xml:space="preserve"> </w:t>
      </w:r>
      <w:r w:rsidR="005F120D" w:rsidRPr="00CD3D04">
        <w:rPr>
          <w:lang w:val="fr-FR"/>
        </w:rPr>
        <w:t xml:space="preserve">exigent qu’ils reçoivent des informations claires sur leurs conditions d’emploi et prescrivent </w:t>
      </w:r>
      <w:r w:rsidR="008867E4" w:rsidRPr="00CD3D04">
        <w:rPr>
          <w:lang w:val="fr-FR"/>
        </w:rPr>
        <w:t xml:space="preserve">le respect des principes et des droits fondamentaux </w:t>
      </w:r>
      <w:r w:rsidR="002E6841" w:rsidRPr="00CD3D04">
        <w:rPr>
          <w:lang w:val="fr-FR"/>
        </w:rPr>
        <w:t>dans le</w:t>
      </w:r>
      <w:r w:rsidR="008867E4" w:rsidRPr="00CD3D04">
        <w:rPr>
          <w:lang w:val="fr-FR"/>
        </w:rPr>
        <w:t xml:space="preserve"> travail</w:t>
      </w:r>
      <w:r w:rsidR="00CA464F" w:rsidRPr="00CD3D04">
        <w:rPr>
          <w:lang w:val="fr-FR"/>
        </w:rPr>
        <w:t xml:space="preserve">. </w:t>
      </w:r>
      <w:r w:rsidR="005F120D" w:rsidRPr="00CD3D04">
        <w:rPr>
          <w:lang w:val="fr-FR"/>
        </w:rPr>
        <w:t>De plus, la Convention comporte des mesures spéciales</w:t>
      </w:r>
      <w:r w:rsidR="00565605" w:rsidRPr="00CD3D04">
        <w:rPr>
          <w:lang w:val="fr-FR"/>
        </w:rPr>
        <w:t xml:space="preserve"> pour protéger certains groupes vulnérables de travailleurs domestiques, </w:t>
      </w:r>
      <w:r w:rsidR="002E6841" w:rsidRPr="00CD3D04">
        <w:rPr>
          <w:lang w:val="fr-FR"/>
        </w:rPr>
        <w:t xml:space="preserve">c'est-à-dire </w:t>
      </w:r>
      <w:r w:rsidR="00565605" w:rsidRPr="00CD3D04">
        <w:rPr>
          <w:lang w:val="fr-FR"/>
        </w:rPr>
        <w:t>ceux qui sont logés au sein du ménage</w:t>
      </w:r>
      <w:r w:rsidR="002E6841" w:rsidRPr="00CD3D04">
        <w:rPr>
          <w:lang w:val="fr-FR"/>
        </w:rPr>
        <w:t xml:space="preserve"> qui les emploie</w:t>
      </w:r>
      <w:r w:rsidR="00565605" w:rsidRPr="00CD3D04">
        <w:rPr>
          <w:lang w:val="fr-FR"/>
        </w:rPr>
        <w:t>,</w:t>
      </w:r>
      <w:r w:rsidR="00650743" w:rsidRPr="00CD3D04">
        <w:rPr>
          <w:lang w:val="fr-FR"/>
        </w:rPr>
        <w:t xml:space="preserve"> </w:t>
      </w:r>
      <w:r w:rsidR="00565605" w:rsidRPr="00CD3D04">
        <w:rPr>
          <w:lang w:val="fr-FR"/>
        </w:rPr>
        <w:t>les jeunes et les migrants.</w:t>
      </w:r>
    </w:p>
    <w:p w:rsidR="00CA464F" w:rsidRPr="00CD3D04" w:rsidRDefault="00BD78C1" w:rsidP="00BD78C1">
      <w:pPr>
        <w:pStyle w:val="SingleTxtG"/>
        <w:rPr>
          <w:lang w:val="fr-FR"/>
        </w:rPr>
      </w:pPr>
      <w:r w:rsidRPr="00CD3D04">
        <w:rPr>
          <w:lang w:val="fr-FR"/>
        </w:rPr>
        <w:t>97.</w:t>
      </w:r>
      <w:r w:rsidRPr="00CD3D04">
        <w:rPr>
          <w:lang w:val="fr-FR"/>
        </w:rPr>
        <w:tab/>
      </w:r>
      <w:r w:rsidR="00CA464F" w:rsidRPr="00CD3D04">
        <w:rPr>
          <w:lang w:val="fr-FR"/>
        </w:rPr>
        <w:t>L</w:t>
      </w:r>
      <w:r w:rsidR="00565605" w:rsidRPr="00CD3D04">
        <w:rPr>
          <w:lang w:val="fr-FR"/>
        </w:rPr>
        <w:t>e</w:t>
      </w:r>
      <w:r w:rsidR="00CA464F" w:rsidRPr="00CD3D04">
        <w:rPr>
          <w:lang w:val="fr-FR"/>
        </w:rPr>
        <w:t xml:space="preserve">s </w:t>
      </w:r>
      <w:r w:rsidRPr="00CD3D04">
        <w:rPr>
          <w:lang w:val="fr-FR"/>
        </w:rPr>
        <w:t>É</w:t>
      </w:r>
      <w:r w:rsidR="00B77AF1" w:rsidRPr="00CD3D04">
        <w:rPr>
          <w:lang w:val="fr-FR"/>
        </w:rPr>
        <w:t xml:space="preserve">tats doivent aussi prendre des mesures pour que les travailleurs domestiques jouissent, en matière de sécurité sociale, y compris en ce qui concerne la maternité, de conditions qui ne soient pas moins favorables que celles </w:t>
      </w:r>
      <w:r w:rsidR="002E6841" w:rsidRPr="00CD3D04">
        <w:rPr>
          <w:lang w:val="fr-FR"/>
        </w:rPr>
        <w:t>qui s’</w:t>
      </w:r>
      <w:r w:rsidR="00B77AF1" w:rsidRPr="00CD3D04">
        <w:rPr>
          <w:lang w:val="fr-FR"/>
        </w:rPr>
        <w:t>appli</w:t>
      </w:r>
      <w:r w:rsidR="002E6841" w:rsidRPr="00CD3D04">
        <w:rPr>
          <w:lang w:val="fr-FR"/>
        </w:rPr>
        <w:t>quent</w:t>
      </w:r>
      <w:r w:rsidR="00B77AF1" w:rsidRPr="00CD3D04">
        <w:rPr>
          <w:lang w:val="fr-FR"/>
        </w:rPr>
        <w:t xml:space="preserve"> à l</w:t>
      </w:r>
      <w:r w:rsidR="00724C6C" w:rsidRPr="00CD3D04">
        <w:rPr>
          <w:lang w:val="fr-FR"/>
        </w:rPr>
        <w:t>’</w:t>
      </w:r>
      <w:r w:rsidR="00B77AF1" w:rsidRPr="00CD3D04">
        <w:rPr>
          <w:lang w:val="fr-FR"/>
        </w:rPr>
        <w:t>ensemble des travailleurs</w:t>
      </w:r>
      <w:r w:rsidR="00CA464F" w:rsidRPr="00CD3D04">
        <w:rPr>
          <w:lang w:val="fr-FR"/>
        </w:rPr>
        <w:t xml:space="preserve">. </w:t>
      </w:r>
      <w:r w:rsidR="00B77AF1" w:rsidRPr="00CD3D04">
        <w:rPr>
          <w:lang w:val="fr-FR"/>
        </w:rPr>
        <w:t>La Convention reconnaît que le travail domestique</w:t>
      </w:r>
      <w:r w:rsidR="00B77AF1" w:rsidRPr="00CD3D04">
        <w:rPr>
          <w:lang w:val="fr-FR" w:eastAsia="es-ES"/>
        </w:rPr>
        <w:t xml:space="preserve"> </w:t>
      </w:r>
      <w:r w:rsidR="00B77AF1" w:rsidRPr="00CD3D04">
        <w:rPr>
          <w:lang w:val="fr-FR"/>
        </w:rPr>
        <w:t>s’effectue dans des conditions particulières</w:t>
      </w:r>
      <w:r w:rsidR="002E6841" w:rsidRPr="00CD3D04">
        <w:rPr>
          <w:lang w:val="fr-FR"/>
        </w:rPr>
        <w:t xml:space="preserve">, c'est-à-dire au </w:t>
      </w:r>
      <w:r w:rsidR="00B77AF1" w:rsidRPr="00CD3D04">
        <w:rPr>
          <w:lang w:val="fr-FR"/>
        </w:rPr>
        <w:t xml:space="preserve">sein du ménage de l’employeur, et impose un équilibre entre le droit des </w:t>
      </w:r>
      <w:r w:rsidR="005917E7" w:rsidRPr="00CD3D04">
        <w:rPr>
          <w:lang w:val="fr-FR"/>
        </w:rPr>
        <w:t>travailleurs</w:t>
      </w:r>
      <w:r w:rsidR="00B77AF1" w:rsidRPr="00CD3D04">
        <w:rPr>
          <w:lang w:val="fr-FR"/>
        </w:rPr>
        <w:t xml:space="preserve"> d’être protégés et le droit des membres du ménage au respect de leur vie privée.</w:t>
      </w:r>
      <w:r w:rsidR="00650743" w:rsidRPr="00CD3D04">
        <w:rPr>
          <w:lang w:val="fr-FR"/>
        </w:rPr>
        <w:t xml:space="preserve"> </w:t>
      </w:r>
    </w:p>
    <w:p w:rsidR="00CA464F" w:rsidRPr="00CD3D04" w:rsidRDefault="00BD78C1" w:rsidP="00BD78C1">
      <w:pPr>
        <w:pStyle w:val="SingleTxtG"/>
        <w:rPr>
          <w:lang w:val="fr-FR"/>
        </w:rPr>
      </w:pPr>
      <w:r w:rsidRPr="00CD3D04">
        <w:rPr>
          <w:lang w:val="fr-FR"/>
        </w:rPr>
        <w:t>98.</w:t>
      </w:r>
      <w:r w:rsidRPr="00CD3D04">
        <w:rPr>
          <w:lang w:val="fr-FR"/>
        </w:rPr>
        <w:tab/>
      </w:r>
      <w:r w:rsidR="00E66761" w:rsidRPr="00CD3D04">
        <w:rPr>
          <w:lang w:val="fr-FR"/>
        </w:rPr>
        <w:t xml:space="preserve">En vertu des méthodes établies par l’OIT, les États membres doivent soumettre tout instrument international adopté par la </w:t>
      </w:r>
      <w:r w:rsidR="00CA464F" w:rsidRPr="00CD3D04">
        <w:rPr>
          <w:lang w:val="fr-FR"/>
        </w:rPr>
        <w:t>Conf</w:t>
      </w:r>
      <w:r w:rsidR="008867E4" w:rsidRPr="00CD3D04">
        <w:rPr>
          <w:lang w:val="fr-FR"/>
        </w:rPr>
        <w:t>érence internationale du Travail</w:t>
      </w:r>
      <w:r w:rsidR="00CA464F" w:rsidRPr="00CD3D04">
        <w:rPr>
          <w:lang w:val="fr-FR"/>
        </w:rPr>
        <w:t xml:space="preserve"> </w:t>
      </w:r>
      <w:r w:rsidR="00E66761" w:rsidRPr="00CD3D04">
        <w:rPr>
          <w:lang w:val="fr-FR"/>
        </w:rPr>
        <w:t>aux autorités nationales compétentes pour qu’elles l’analysent au regard de la réalité nationale et le transcrivent éventuellement dans la législation interne</w:t>
      </w:r>
      <w:r w:rsidR="00CA464F" w:rsidRPr="00CD3D04">
        <w:rPr>
          <w:lang w:val="fr-FR"/>
        </w:rPr>
        <w:t>.</w:t>
      </w:r>
    </w:p>
    <w:p w:rsidR="00CA464F" w:rsidRPr="00CD3D04" w:rsidRDefault="00BD78C1" w:rsidP="00BD78C1">
      <w:pPr>
        <w:pStyle w:val="SingleTxtG"/>
        <w:rPr>
          <w:lang w:val="fr-FR"/>
        </w:rPr>
      </w:pPr>
      <w:r w:rsidRPr="00CD3D04">
        <w:rPr>
          <w:lang w:val="fr-FR"/>
        </w:rPr>
        <w:t>99.</w:t>
      </w:r>
      <w:r w:rsidRPr="00CD3D04">
        <w:rPr>
          <w:lang w:val="fr-FR"/>
        </w:rPr>
        <w:tab/>
      </w:r>
      <w:r w:rsidR="00CD6240" w:rsidRPr="00CD3D04">
        <w:rPr>
          <w:lang w:val="fr-FR"/>
        </w:rPr>
        <w:t xml:space="preserve">Par voie de conséquence, le Ministère du travail et de la sécurité sociale </w:t>
      </w:r>
      <w:r w:rsidR="00D42D9C" w:rsidRPr="00CD3D04">
        <w:rPr>
          <w:lang w:val="fr-FR"/>
        </w:rPr>
        <w:t>a présenté en temps opportun</w:t>
      </w:r>
      <w:r w:rsidR="00CD6240" w:rsidRPr="00CD3D04">
        <w:rPr>
          <w:lang w:val="fr-FR"/>
        </w:rPr>
        <w:t xml:space="preserve"> à l’Assemblée législative le projet de texte portant approbation de la Convention dans les termes voulus, accompagné d’une déclaration exprimant le point de vue du Gouvernement à propos de la suite à réserver à ce texte</w:t>
      </w:r>
      <w:r w:rsidR="00D42D9C" w:rsidRPr="00CD3D04">
        <w:rPr>
          <w:lang w:val="fr-FR"/>
        </w:rPr>
        <w:t>. Il avait au préalable consulté les institutions compétentes</w:t>
      </w:r>
      <w:r w:rsidR="00650743" w:rsidRPr="00CD3D04">
        <w:rPr>
          <w:lang w:val="fr-FR"/>
        </w:rPr>
        <w:t xml:space="preserve"> </w:t>
      </w:r>
      <w:r w:rsidR="00D42D9C" w:rsidRPr="00CD3D04">
        <w:rPr>
          <w:lang w:val="fr-FR"/>
        </w:rPr>
        <w:t>et les organisations les plus représentatives des travailleurs et des employeurs, conformément aux dispositions</w:t>
      </w:r>
      <w:r w:rsidR="00CD6240" w:rsidRPr="00CD3D04">
        <w:rPr>
          <w:lang w:val="fr-FR"/>
        </w:rPr>
        <w:t xml:space="preserve"> </w:t>
      </w:r>
      <w:r w:rsidR="00D42D9C" w:rsidRPr="00CD3D04">
        <w:rPr>
          <w:lang w:val="fr-FR"/>
        </w:rPr>
        <w:t>de la</w:t>
      </w:r>
      <w:r w:rsidR="00CA464F" w:rsidRPr="00CD3D04">
        <w:rPr>
          <w:lang w:val="fr-FR"/>
        </w:rPr>
        <w:t xml:space="preserve"> Conven</w:t>
      </w:r>
      <w:r w:rsidR="00D42D9C" w:rsidRPr="00CD3D04">
        <w:rPr>
          <w:lang w:val="fr-FR"/>
        </w:rPr>
        <w:t xml:space="preserve">tion </w:t>
      </w:r>
      <w:r w:rsidR="00650743" w:rsidRPr="00CD3D04">
        <w:rPr>
          <w:lang w:val="fr-FR"/>
        </w:rPr>
        <w:t>n</w:t>
      </w:r>
      <w:r w:rsidR="00650743" w:rsidRPr="00CD3D04">
        <w:rPr>
          <w:vertAlign w:val="superscript"/>
          <w:lang w:val="fr-FR"/>
        </w:rPr>
        <w:t>o</w:t>
      </w:r>
      <w:r w:rsidR="00650743" w:rsidRPr="00CD3D04">
        <w:rPr>
          <w:lang w:val="fr-FR"/>
        </w:rPr>
        <w:t> </w:t>
      </w:r>
      <w:r w:rsidR="00CA464F" w:rsidRPr="00CD3D04">
        <w:rPr>
          <w:lang w:val="fr-FR"/>
        </w:rPr>
        <w:t xml:space="preserve">144 </w:t>
      </w:r>
      <w:r w:rsidR="00D42D9C" w:rsidRPr="00CD3D04">
        <w:rPr>
          <w:lang w:val="fr-FR"/>
        </w:rPr>
        <w:t xml:space="preserve">sur les consultations </w:t>
      </w:r>
      <w:r w:rsidR="00CA464F" w:rsidRPr="00CD3D04">
        <w:rPr>
          <w:lang w:val="fr-FR"/>
        </w:rPr>
        <w:t>tripartit</w:t>
      </w:r>
      <w:r w:rsidR="00D42D9C" w:rsidRPr="00CD3D04">
        <w:rPr>
          <w:lang w:val="fr-FR"/>
        </w:rPr>
        <w:t>es</w:t>
      </w:r>
      <w:r w:rsidR="00CA464F" w:rsidRPr="00CD3D04">
        <w:rPr>
          <w:lang w:val="fr-FR"/>
        </w:rPr>
        <w:t xml:space="preserve">. </w:t>
      </w:r>
    </w:p>
    <w:p w:rsidR="00CA464F" w:rsidRPr="00CD3D04" w:rsidRDefault="00BD78C1" w:rsidP="00BD78C1">
      <w:pPr>
        <w:pStyle w:val="SingleTxtG"/>
        <w:rPr>
          <w:lang w:val="fr-FR"/>
        </w:rPr>
      </w:pPr>
      <w:r w:rsidRPr="00CD3D04">
        <w:rPr>
          <w:lang w:val="fr-FR"/>
        </w:rPr>
        <w:t>100.</w:t>
      </w:r>
      <w:r w:rsidRPr="00CD3D04">
        <w:rPr>
          <w:lang w:val="fr-FR"/>
        </w:rPr>
        <w:tab/>
      </w:r>
      <w:r w:rsidR="00E66761" w:rsidRPr="00CD3D04">
        <w:rPr>
          <w:lang w:val="fr-FR"/>
        </w:rPr>
        <w:t>En octobre</w:t>
      </w:r>
      <w:r w:rsidR="00CA464F" w:rsidRPr="00CD3D04">
        <w:rPr>
          <w:lang w:val="fr-FR"/>
        </w:rPr>
        <w:t xml:space="preserve"> 2013</w:t>
      </w:r>
      <w:r w:rsidR="00E66761" w:rsidRPr="00CD3D04">
        <w:rPr>
          <w:lang w:val="fr-FR"/>
        </w:rPr>
        <w:t xml:space="preserve"> a été signée la loi qui donne effet à la Convention </w:t>
      </w:r>
      <w:r w:rsidR="00650743" w:rsidRPr="00CD3D04">
        <w:rPr>
          <w:lang w:val="fr-FR"/>
        </w:rPr>
        <w:t>n</w:t>
      </w:r>
      <w:r w:rsidR="00650743" w:rsidRPr="00CD3D04">
        <w:rPr>
          <w:vertAlign w:val="superscript"/>
          <w:lang w:val="fr-FR"/>
        </w:rPr>
        <w:t>o</w:t>
      </w:r>
      <w:r w:rsidR="00650743" w:rsidRPr="00CD3D04">
        <w:rPr>
          <w:lang w:val="fr-FR"/>
        </w:rPr>
        <w:t> </w:t>
      </w:r>
      <w:r w:rsidR="00CA464F" w:rsidRPr="00CD3D04">
        <w:rPr>
          <w:lang w:val="fr-FR"/>
        </w:rPr>
        <w:t>189 de l</w:t>
      </w:r>
      <w:r w:rsidR="00E66761" w:rsidRPr="00CD3D04">
        <w:rPr>
          <w:lang w:val="fr-FR"/>
        </w:rPr>
        <w:t>’</w:t>
      </w:r>
      <w:r w:rsidR="00CA464F" w:rsidRPr="00CD3D04">
        <w:rPr>
          <w:lang w:val="fr-FR"/>
        </w:rPr>
        <w:t>OIT</w:t>
      </w:r>
      <w:r w:rsidR="00E66761" w:rsidRPr="00CD3D04">
        <w:rPr>
          <w:lang w:val="fr-FR"/>
        </w:rPr>
        <w:t xml:space="preserve"> et l’incorpore à l’ordre juridique national.</w:t>
      </w:r>
      <w:r w:rsidR="00650743" w:rsidRPr="00CD3D04">
        <w:rPr>
          <w:lang w:val="fr-FR"/>
        </w:rPr>
        <w:t xml:space="preserve"> </w:t>
      </w:r>
    </w:p>
    <w:p w:rsidR="00CA464F" w:rsidRPr="00CD3D04" w:rsidRDefault="002E1471" w:rsidP="003A05B2">
      <w:pPr>
        <w:pStyle w:val="H1G"/>
        <w:rPr>
          <w:lang w:val="fr-FR"/>
        </w:rPr>
      </w:pPr>
      <w:bookmarkStart w:id="12" w:name="_Toc386461235"/>
      <w:r w:rsidRPr="00CD3D04">
        <w:rPr>
          <w:lang w:val="fr-FR"/>
        </w:rPr>
        <w:tab/>
      </w:r>
      <w:r w:rsidRPr="00CD3D04">
        <w:rPr>
          <w:lang w:val="fr-FR"/>
        </w:rPr>
        <w:tab/>
      </w:r>
      <w:r w:rsidR="005917E7" w:rsidRPr="00CD3D04">
        <w:rPr>
          <w:lang w:val="fr-FR"/>
        </w:rPr>
        <w:t>Article</w:t>
      </w:r>
      <w:r w:rsidR="00D7556B" w:rsidRPr="00CD3D04">
        <w:rPr>
          <w:lang w:val="fr-FR"/>
        </w:rPr>
        <w:t xml:space="preserve"> 8</w:t>
      </w:r>
      <w:r w:rsidR="00BD78C1" w:rsidRPr="00CD3D04">
        <w:rPr>
          <w:lang w:val="fr-FR"/>
        </w:rPr>
        <w:br/>
      </w:r>
      <w:r w:rsidR="003154AE" w:rsidRPr="00CD3D04">
        <w:rPr>
          <w:lang w:val="fr-FR"/>
        </w:rPr>
        <w:t>Droit de former des syndicats et de s’affilier au syndicat de son choix, et droit de grève</w:t>
      </w:r>
      <w:r w:rsidR="00CA464F" w:rsidRPr="00CD3D04">
        <w:rPr>
          <w:lang w:val="fr-FR"/>
        </w:rPr>
        <w:t xml:space="preserve"> </w:t>
      </w:r>
      <w:bookmarkEnd w:id="12"/>
    </w:p>
    <w:p w:rsidR="00CA464F" w:rsidRPr="00CD3D04" w:rsidRDefault="00CA14AA" w:rsidP="00CA14AA">
      <w:pPr>
        <w:pStyle w:val="H4G"/>
        <w:rPr>
          <w:lang w:val="fr-FR"/>
        </w:rPr>
      </w:pPr>
      <w:r w:rsidRPr="00CD3D04">
        <w:rPr>
          <w:lang w:val="fr-FR"/>
        </w:rPr>
        <w:tab/>
      </w:r>
      <w:r w:rsidRPr="00CD3D04">
        <w:rPr>
          <w:lang w:val="fr-FR"/>
        </w:rPr>
        <w:tab/>
      </w:r>
      <w:r w:rsidR="008867E4" w:rsidRPr="00CD3D04">
        <w:rPr>
          <w:lang w:val="fr-FR"/>
        </w:rPr>
        <w:t>Au paragraphe</w:t>
      </w:r>
      <w:r w:rsidR="00CA464F" w:rsidRPr="00CD3D04">
        <w:rPr>
          <w:lang w:val="fr-FR"/>
        </w:rPr>
        <w:t xml:space="preserve"> 41</w:t>
      </w:r>
      <w:r w:rsidR="008867E4" w:rsidRPr="00CD3D04">
        <w:rPr>
          <w:lang w:val="fr-FR"/>
        </w:rPr>
        <w:t xml:space="preserve"> de ses recommandations, le Comité </w:t>
      </w:r>
      <w:r w:rsidR="000C3993" w:rsidRPr="00CD3D04">
        <w:rPr>
          <w:lang w:val="fr-FR"/>
        </w:rPr>
        <w:t>«</w:t>
      </w:r>
      <w:r w:rsidR="008867E4" w:rsidRPr="00CD3D04">
        <w:rPr>
          <w:lang w:val="fr-FR"/>
        </w:rPr>
        <w:t>engage instamment l’État partie à accélérer le processus d’adoption des réformes actuellement proposées de l’article 60 de la Constitution et à garantir le respect du droit de chacun de former un syndicat et de s’affilier à un syndicat ainsi que de prendre part à des activités syndicales, conformément au paragraphe 1 a) de l’article 8 du Pacte</w:t>
      </w:r>
      <w:r w:rsidR="00724C6C" w:rsidRPr="00CD3D04">
        <w:rPr>
          <w:lang w:val="fr-FR"/>
        </w:rPr>
        <w:t>».</w:t>
      </w:r>
    </w:p>
    <w:p w:rsidR="00CA464F" w:rsidRPr="00CD3D04" w:rsidRDefault="00BD78C1" w:rsidP="00BD78C1">
      <w:pPr>
        <w:pStyle w:val="SingleTxtG"/>
        <w:rPr>
          <w:lang w:val="fr-FR"/>
        </w:rPr>
      </w:pPr>
      <w:r w:rsidRPr="00CD3D04">
        <w:rPr>
          <w:lang w:val="fr-FR"/>
        </w:rPr>
        <w:t>101.</w:t>
      </w:r>
      <w:r w:rsidRPr="00CD3D04">
        <w:rPr>
          <w:lang w:val="fr-FR"/>
        </w:rPr>
        <w:tab/>
      </w:r>
      <w:r w:rsidR="003154AE" w:rsidRPr="00CD3D04">
        <w:rPr>
          <w:lang w:val="fr-FR"/>
        </w:rPr>
        <w:t>L’A</w:t>
      </w:r>
      <w:r w:rsidR="002E6841" w:rsidRPr="00CD3D04">
        <w:rPr>
          <w:lang w:val="fr-FR"/>
        </w:rPr>
        <w:t>ss</w:t>
      </w:r>
      <w:r w:rsidR="003154AE" w:rsidRPr="00CD3D04">
        <w:rPr>
          <w:lang w:val="fr-FR"/>
        </w:rPr>
        <w:t>emblée législative étudie actuellement (</w:t>
      </w:r>
      <w:r w:rsidR="005917E7" w:rsidRPr="00CD3D04">
        <w:rPr>
          <w:lang w:val="fr-FR"/>
        </w:rPr>
        <w:t>dossier</w:t>
      </w:r>
      <w:r w:rsidR="003154AE" w:rsidRPr="00CD3D04">
        <w:rPr>
          <w:lang w:val="fr-FR"/>
        </w:rPr>
        <w:t xml:space="preserve"> </w:t>
      </w:r>
      <w:r w:rsidR="00650743" w:rsidRPr="00CD3D04">
        <w:rPr>
          <w:lang w:val="fr-FR"/>
        </w:rPr>
        <w:t>n</w:t>
      </w:r>
      <w:r w:rsidR="00650743" w:rsidRPr="00CD3D04">
        <w:rPr>
          <w:vertAlign w:val="superscript"/>
          <w:lang w:val="fr-FR"/>
        </w:rPr>
        <w:t>o</w:t>
      </w:r>
      <w:r w:rsidR="00650743" w:rsidRPr="00CD3D04">
        <w:rPr>
          <w:lang w:val="fr-FR"/>
        </w:rPr>
        <w:t> </w:t>
      </w:r>
      <w:r w:rsidR="003154AE" w:rsidRPr="00CD3D04">
        <w:rPr>
          <w:lang w:val="fr-FR"/>
        </w:rPr>
        <w:t xml:space="preserve">17 804) </w:t>
      </w:r>
      <w:r w:rsidR="00C80E57" w:rsidRPr="00CD3D04">
        <w:rPr>
          <w:lang w:val="fr-FR"/>
        </w:rPr>
        <w:t>u</w:t>
      </w:r>
      <w:r w:rsidR="003154AE" w:rsidRPr="00CD3D04">
        <w:rPr>
          <w:lang w:val="fr-FR"/>
        </w:rPr>
        <w:t>n projet de révision de l’</w:t>
      </w:r>
      <w:r w:rsidR="005917E7" w:rsidRPr="00CD3D04">
        <w:rPr>
          <w:lang w:val="fr-FR"/>
        </w:rPr>
        <w:t>article</w:t>
      </w:r>
      <w:r w:rsidR="003154AE" w:rsidRPr="00CD3D04">
        <w:rPr>
          <w:lang w:val="fr-FR"/>
        </w:rPr>
        <w:t xml:space="preserve"> </w:t>
      </w:r>
      <w:r w:rsidR="00CA464F" w:rsidRPr="00CD3D04">
        <w:rPr>
          <w:lang w:val="fr-FR"/>
        </w:rPr>
        <w:t>60 de la Constitu</w:t>
      </w:r>
      <w:r w:rsidR="003154AE" w:rsidRPr="00CD3D04">
        <w:rPr>
          <w:lang w:val="fr-FR"/>
        </w:rPr>
        <w:t xml:space="preserve">tion dont </w:t>
      </w:r>
      <w:r w:rsidR="002E6841" w:rsidRPr="00CD3D04">
        <w:rPr>
          <w:lang w:val="fr-FR"/>
        </w:rPr>
        <w:t>le but</w:t>
      </w:r>
      <w:r w:rsidR="003154AE" w:rsidRPr="00CD3D04">
        <w:rPr>
          <w:lang w:val="fr-FR"/>
        </w:rPr>
        <w:t xml:space="preserve"> est d’éliminer la disposition du deuxième paragraphe de cet article qui interdit aux étrangers d’occuper des postes de </w:t>
      </w:r>
      <w:r w:rsidR="005917E7" w:rsidRPr="00CD3D04">
        <w:rPr>
          <w:lang w:val="fr-FR"/>
        </w:rPr>
        <w:t>direction</w:t>
      </w:r>
      <w:r w:rsidR="003154AE" w:rsidRPr="00CD3D04">
        <w:rPr>
          <w:lang w:val="fr-FR"/>
        </w:rPr>
        <w:t xml:space="preserve"> dans les </w:t>
      </w:r>
      <w:r w:rsidR="005917E7" w:rsidRPr="00CD3D04">
        <w:rPr>
          <w:lang w:val="fr-FR"/>
        </w:rPr>
        <w:t>syndicats</w:t>
      </w:r>
      <w:r w:rsidR="00CA464F" w:rsidRPr="00CD3D04">
        <w:rPr>
          <w:lang w:val="fr-FR"/>
        </w:rPr>
        <w:t xml:space="preserve">. </w:t>
      </w:r>
    </w:p>
    <w:p w:rsidR="00CA464F" w:rsidRPr="00CD3D04" w:rsidRDefault="00CA14AA" w:rsidP="00CA14AA">
      <w:pPr>
        <w:pStyle w:val="H1G"/>
        <w:rPr>
          <w:lang w:val="fr-FR"/>
        </w:rPr>
      </w:pPr>
      <w:bookmarkStart w:id="13" w:name="_Toc386461236"/>
      <w:r w:rsidRPr="00CD3D04">
        <w:rPr>
          <w:lang w:val="fr-FR"/>
        </w:rPr>
        <w:tab/>
      </w:r>
      <w:r w:rsidRPr="00CD3D04">
        <w:rPr>
          <w:lang w:val="fr-FR"/>
        </w:rPr>
        <w:tab/>
      </w:r>
      <w:r w:rsidR="00E37061" w:rsidRPr="00CD3D04">
        <w:rPr>
          <w:lang w:val="fr-FR"/>
        </w:rPr>
        <w:t>Art</w:t>
      </w:r>
      <w:r w:rsidR="0087535E" w:rsidRPr="00CD3D04">
        <w:rPr>
          <w:lang w:val="fr-FR"/>
        </w:rPr>
        <w:t>icle</w:t>
      </w:r>
      <w:r w:rsidR="00E37061" w:rsidRPr="00CD3D04">
        <w:rPr>
          <w:lang w:val="fr-FR"/>
        </w:rPr>
        <w:t> </w:t>
      </w:r>
      <w:r w:rsidR="00D7556B" w:rsidRPr="00CD3D04">
        <w:rPr>
          <w:lang w:val="fr-FR"/>
        </w:rPr>
        <w:t>9</w:t>
      </w:r>
      <w:r w:rsidR="002972F5" w:rsidRPr="00CD3D04">
        <w:rPr>
          <w:lang w:val="fr-FR"/>
        </w:rPr>
        <w:br/>
      </w:r>
      <w:r w:rsidR="003154AE" w:rsidRPr="00CD3D04">
        <w:rPr>
          <w:lang w:val="fr-FR"/>
        </w:rPr>
        <w:t xml:space="preserve">Droit à la sécurité sociale </w:t>
      </w:r>
      <w:bookmarkEnd w:id="13"/>
    </w:p>
    <w:p w:rsidR="00CA464F" w:rsidRPr="00CD3D04" w:rsidRDefault="00CA14AA" w:rsidP="00CA14AA">
      <w:pPr>
        <w:pStyle w:val="H4G"/>
        <w:rPr>
          <w:lang w:val="fr-FR"/>
        </w:rPr>
      </w:pPr>
      <w:r w:rsidRPr="00CD3D04">
        <w:rPr>
          <w:lang w:val="fr-FR"/>
        </w:rPr>
        <w:tab/>
      </w:r>
      <w:r w:rsidRPr="00CD3D04">
        <w:rPr>
          <w:lang w:val="fr-FR"/>
        </w:rPr>
        <w:tab/>
      </w:r>
      <w:r w:rsidR="008867E4" w:rsidRPr="00CD3D04">
        <w:rPr>
          <w:lang w:val="fr-FR"/>
        </w:rPr>
        <w:t xml:space="preserve">Au paragraphe </w:t>
      </w:r>
      <w:r w:rsidR="00CA464F" w:rsidRPr="00CD3D04">
        <w:rPr>
          <w:lang w:val="fr-FR"/>
        </w:rPr>
        <w:t>42</w:t>
      </w:r>
      <w:r w:rsidR="008867E4" w:rsidRPr="00CD3D04">
        <w:rPr>
          <w:lang w:val="fr-FR"/>
        </w:rPr>
        <w:t>, le Comité</w:t>
      </w:r>
      <w:r w:rsidR="00CA464F" w:rsidRPr="00CD3D04">
        <w:rPr>
          <w:lang w:val="fr-FR"/>
        </w:rPr>
        <w:t xml:space="preserve"> </w:t>
      </w:r>
      <w:r w:rsidR="000C3993" w:rsidRPr="00CD3D04">
        <w:rPr>
          <w:lang w:val="fr-FR"/>
        </w:rPr>
        <w:t>«</w:t>
      </w:r>
      <w:r w:rsidR="008867E4" w:rsidRPr="00CD3D04">
        <w:rPr>
          <w:lang w:val="fr-FR"/>
        </w:rPr>
        <w:t>engage l’État partie à veiller à ce que tous les travailleurs bénéficient de la sécurité sociale, en particulier les personnes appartenant à des groupes défavorisés ou marginalisés</w:t>
      </w:r>
      <w:r w:rsidR="00CA464F" w:rsidRPr="00CD3D04">
        <w:rPr>
          <w:lang w:val="fr-FR"/>
        </w:rPr>
        <w:t xml:space="preserve">. </w:t>
      </w:r>
      <w:r w:rsidR="008867E4" w:rsidRPr="00CD3D04">
        <w:rPr>
          <w:lang w:val="fr-FR"/>
        </w:rPr>
        <w:t>Il</w:t>
      </w:r>
      <w:r w:rsidR="00724C6C" w:rsidRPr="00CD3D04">
        <w:rPr>
          <w:lang w:val="fr-FR"/>
        </w:rPr>
        <w:t xml:space="preserve"> </w:t>
      </w:r>
      <w:r w:rsidR="008867E4" w:rsidRPr="00CD3D04">
        <w:rPr>
          <w:lang w:val="fr-FR"/>
        </w:rPr>
        <w:t xml:space="preserve">l’encourage aussi à ratifier les Conventions </w:t>
      </w:r>
      <w:r w:rsidR="00650743" w:rsidRPr="00CD3D04">
        <w:rPr>
          <w:lang w:val="fr-FR"/>
        </w:rPr>
        <w:t>n</w:t>
      </w:r>
      <w:r w:rsidR="00650743" w:rsidRPr="00CD3D04">
        <w:rPr>
          <w:vertAlign w:val="superscript"/>
          <w:lang w:val="fr-FR"/>
        </w:rPr>
        <w:t>o</w:t>
      </w:r>
      <w:r w:rsidR="008867E4" w:rsidRPr="00CD3D04">
        <w:rPr>
          <w:lang w:val="fr-FR"/>
        </w:rPr>
        <w:t> 103 sur la protection de la maternité (révisée, 1952) et </w:t>
      </w:r>
      <w:r w:rsidR="00650743" w:rsidRPr="00CD3D04">
        <w:rPr>
          <w:lang w:val="fr-FR"/>
        </w:rPr>
        <w:t>n</w:t>
      </w:r>
      <w:r w:rsidR="00650743" w:rsidRPr="00CD3D04">
        <w:rPr>
          <w:vertAlign w:val="superscript"/>
          <w:lang w:val="fr-FR"/>
        </w:rPr>
        <w:t>o</w:t>
      </w:r>
      <w:r w:rsidR="00650743" w:rsidRPr="00CD3D04">
        <w:rPr>
          <w:lang w:val="fr-FR"/>
        </w:rPr>
        <w:t> </w:t>
      </w:r>
      <w:r w:rsidR="008867E4" w:rsidRPr="00CD3D04">
        <w:rPr>
          <w:lang w:val="fr-FR"/>
        </w:rPr>
        <w:t>118 sur l’égalité de traitement (sécurité sociale), 1962, de</w:t>
      </w:r>
      <w:r w:rsidR="00724C6C" w:rsidRPr="00CD3D04">
        <w:rPr>
          <w:lang w:val="fr-FR"/>
        </w:rPr>
        <w:t xml:space="preserve"> </w:t>
      </w:r>
      <w:r w:rsidR="008867E4" w:rsidRPr="00CD3D04">
        <w:rPr>
          <w:lang w:val="fr-FR"/>
        </w:rPr>
        <w:t>l’Organisation internationale du Travail</w:t>
      </w:r>
      <w:r w:rsidR="00CA464F" w:rsidRPr="00CD3D04">
        <w:rPr>
          <w:lang w:val="fr-FR"/>
        </w:rPr>
        <w:t>.</w:t>
      </w:r>
      <w:r w:rsidR="000C3993" w:rsidRPr="00CD3D04">
        <w:rPr>
          <w:lang w:val="fr-FR"/>
        </w:rPr>
        <w:t>»</w:t>
      </w:r>
      <w:r w:rsidR="00724C6C" w:rsidRPr="00CD3D04">
        <w:rPr>
          <w:lang w:val="fr-FR"/>
        </w:rPr>
        <w:t>.</w:t>
      </w:r>
    </w:p>
    <w:p w:rsidR="00CA464F" w:rsidRPr="00CD3D04" w:rsidRDefault="00BD78C1" w:rsidP="00BD78C1">
      <w:pPr>
        <w:pStyle w:val="SingleTxtG"/>
        <w:rPr>
          <w:lang w:val="fr-FR"/>
        </w:rPr>
      </w:pPr>
      <w:r w:rsidRPr="00CD3D04">
        <w:rPr>
          <w:lang w:val="fr-FR"/>
        </w:rPr>
        <w:t>102.</w:t>
      </w:r>
      <w:r w:rsidRPr="00CD3D04">
        <w:rPr>
          <w:lang w:val="fr-FR"/>
        </w:rPr>
        <w:tab/>
      </w:r>
      <w:r w:rsidR="00C80E57" w:rsidRPr="00CD3D04">
        <w:rPr>
          <w:lang w:val="fr-FR"/>
        </w:rPr>
        <w:t xml:space="preserve">Le Ministère du travail et de la sécurité sociale a soumis les Conventions </w:t>
      </w:r>
      <w:r w:rsidR="00650743" w:rsidRPr="00CD3D04">
        <w:rPr>
          <w:lang w:val="fr-FR"/>
        </w:rPr>
        <w:t>n</w:t>
      </w:r>
      <w:r w:rsidR="00650743" w:rsidRPr="00CD3D04">
        <w:rPr>
          <w:vertAlign w:val="superscript"/>
          <w:lang w:val="fr-FR"/>
        </w:rPr>
        <w:t>o</w:t>
      </w:r>
      <w:r w:rsidR="00724C6C" w:rsidRPr="00CD3D04">
        <w:rPr>
          <w:vertAlign w:val="superscript"/>
          <w:lang w:val="fr-FR"/>
        </w:rPr>
        <w:t>s</w:t>
      </w:r>
      <w:r w:rsidR="00650743" w:rsidRPr="00CD3D04">
        <w:rPr>
          <w:lang w:val="fr-FR"/>
        </w:rPr>
        <w:t> </w:t>
      </w:r>
      <w:r w:rsidR="00C80E57" w:rsidRPr="00CD3D04">
        <w:rPr>
          <w:lang w:val="fr-FR"/>
        </w:rPr>
        <w:t>103 et 118 à l’examen de l’Assemblée législative, où elles sont encore à l’étude.</w:t>
      </w:r>
      <w:r w:rsidR="00650743" w:rsidRPr="00CD3D04">
        <w:rPr>
          <w:lang w:val="fr-FR"/>
        </w:rPr>
        <w:t xml:space="preserve"> </w:t>
      </w:r>
    </w:p>
    <w:p w:rsidR="00CA464F" w:rsidRPr="00CD3D04" w:rsidRDefault="00CA14AA" w:rsidP="00CA14AA">
      <w:pPr>
        <w:pStyle w:val="H1G"/>
        <w:rPr>
          <w:lang w:val="fr-FR"/>
        </w:rPr>
      </w:pPr>
      <w:bookmarkStart w:id="14" w:name="_Toc386461237"/>
      <w:r w:rsidRPr="00CD3D04">
        <w:rPr>
          <w:lang w:val="fr-FR"/>
        </w:rPr>
        <w:tab/>
      </w:r>
      <w:r w:rsidRPr="00CD3D04">
        <w:rPr>
          <w:lang w:val="fr-FR"/>
        </w:rPr>
        <w:tab/>
      </w:r>
      <w:r w:rsidR="00E37061" w:rsidRPr="00CD3D04">
        <w:rPr>
          <w:lang w:val="fr-FR"/>
        </w:rPr>
        <w:t>Art</w:t>
      </w:r>
      <w:r w:rsidR="00C80E57" w:rsidRPr="00CD3D04">
        <w:rPr>
          <w:lang w:val="fr-FR"/>
        </w:rPr>
        <w:t>icle</w:t>
      </w:r>
      <w:r w:rsidR="00E37061" w:rsidRPr="00CD3D04">
        <w:rPr>
          <w:lang w:val="fr-FR"/>
        </w:rPr>
        <w:t> </w:t>
      </w:r>
      <w:r w:rsidR="00D7556B" w:rsidRPr="00CD3D04">
        <w:rPr>
          <w:lang w:val="fr-FR"/>
        </w:rPr>
        <w:t>10</w:t>
      </w:r>
      <w:r w:rsidR="00BD78C1" w:rsidRPr="00CD3D04">
        <w:rPr>
          <w:lang w:val="fr-FR"/>
        </w:rPr>
        <w:br/>
      </w:r>
      <w:r w:rsidR="00C80E57" w:rsidRPr="00CD3D04">
        <w:rPr>
          <w:lang w:val="fr-FR"/>
        </w:rPr>
        <w:t>Droit à la famille</w:t>
      </w:r>
      <w:r w:rsidR="00CA464F" w:rsidRPr="00CD3D04">
        <w:rPr>
          <w:lang w:val="fr-FR"/>
        </w:rPr>
        <w:t xml:space="preserve"> </w:t>
      </w:r>
      <w:bookmarkEnd w:id="14"/>
    </w:p>
    <w:p w:rsidR="00CA464F" w:rsidRPr="00CD3D04" w:rsidRDefault="00D907F6" w:rsidP="00BD78C1">
      <w:pPr>
        <w:pStyle w:val="SingleTxtG"/>
        <w:rPr>
          <w:lang w:val="fr-FR"/>
        </w:rPr>
      </w:pPr>
      <w:r w:rsidRPr="00CD3D04">
        <w:rPr>
          <w:lang w:val="fr-FR"/>
        </w:rPr>
        <w:t>103.</w:t>
      </w:r>
      <w:r w:rsidRPr="00CD3D04">
        <w:rPr>
          <w:lang w:val="fr-FR"/>
        </w:rPr>
        <w:tab/>
      </w:r>
      <w:r w:rsidR="00BE6FFD" w:rsidRPr="00CD3D04">
        <w:rPr>
          <w:lang w:val="fr-FR"/>
        </w:rPr>
        <w:t>Les suites données aux directives du Comité concernant le droit à la famille sont exposées plus loin, dans la section consacrée au droit à un niveau de vie suffisant</w:t>
      </w:r>
      <w:r w:rsidR="00650743" w:rsidRPr="00CD3D04">
        <w:rPr>
          <w:lang w:val="fr-FR"/>
        </w:rPr>
        <w:t xml:space="preserve"> </w:t>
      </w:r>
      <w:r w:rsidR="00BE6FFD" w:rsidRPr="00CD3D04">
        <w:rPr>
          <w:lang w:val="fr-FR"/>
        </w:rPr>
        <w:t>(par. 117 et suiv</w:t>
      </w:r>
      <w:r w:rsidR="00724C6C" w:rsidRPr="00CD3D04">
        <w:rPr>
          <w:lang w:val="fr-FR"/>
        </w:rPr>
        <w:t>.</w:t>
      </w:r>
      <w:r w:rsidR="00BE6FFD" w:rsidRPr="00CD3D04">
        <w:rPr>
          <w:lang w:val="fr-FR"/>
        </w:rPr>
        <w:t>)</w:t>
      </w:r>
      <w:r w:rsidR="00A83D9D" w:rsidRPr="00CD3D04">
        <w:rPr>
          <w:lang w:val="fr-FR"/>
        </w:rPr>
        <w:t xml:space="preserve"> où est </w:t>
      </w:r>
      <w:r w:rsidR="00BE6FFD" w:rsidRPr="00CD3D04">
        <w:rPr>
          <w:lang w:val="fr-FR"/>
        </w:rPr>
        <w:t>analys</w:t>
      </w:r>
      <w:r w:rsidR="00A83D9D" w:rsidRPr="00CD3D04">
        <w:rPr>
          <w:lang w:val="fr-FR"/>
        </w:rPr>
        <w:t>é</w:t>
      </w:r>
      <w:r w:rsidR="00BE6FFD" w:rsidRPr="00CD3D04">
        <w:rPr>
          <w:lang w:val="fr-FR"/>
        </w:rPr>
        <w:t xml:space="preserve"> un programme de l’État </w:t>
      </w:r>
      <w:r w:rsidR="00CA464F" w:rsidRPr="00CD3D04">
        <w:rPr>
          <w:lang w:val="fr-FR"/>
        </w:rPr>
        <w:t>(</w:t>
      </w:r>
      <w:r w:rsidR="00B364E2" w:rsidRPr="00CD3D04">
        <w:rPr>
          <w:lang w:val="fr-FR"/>
        </w:rPr>
        <w:t>le réseau de protection</w:t>
      </w:r>
      <w:r w:rsidR="00CA464F" w:rsidRPr="00CD3D04">
        <w:rPr>
          <w:lang w:val="fr-FR"/>
        </w:rPr>
        <w:t xml:space="preserve">) </w:t>
      </w:r>
      <w:r w:rsidR="00A83D9D" w:rsidRPr="00CD3D04">
        <w:rPr>
          <w:lang w:val="fr-FR"/>
        </w:rPr>
        <w:t>qui vise</w:t>
      </w:r>
      <w:r w:rsidR="00BE6FFD" w:rsidRPr="00CD3D04">
        <w:rPr>
          <w:lang w:val="fr-FR"/>
        </w:rPr>
        <w:t xml:space="preserve"> à faciliter la prise en charge d’enfants et de personnes âgées</w:t>
      </w:r>
      <w:r w:rsidR="00A83D9D" w:rsidRPr="00CD3D04">
        <w:rPr>
          <w:lang w:val="fr-FR"/>
        </w:rPr>
        <w:t>, au bénéfice en particulier des familles en situation de vulnérabilité sociale.</w:t>
      </w:r>
      <w:r w:rsidR="00650743" w:rsidRPr="00CD3D04">
        <w:rPr>
          <w:lang w:val="fr-FR"/>
        </w:rPr>
        <w:t xml:space="preserve"> </w:t>
      </w:r>
    </w:p>
    <w:p w:rsidR="00CA464F" w:rsidRPr="00CD3D04" w:rsidRDefault="002A6C40" w:rsidP="002A6C40">
      <w:pPr>
        <w:pStyle w:val="H4G"/>
        <w:rPr>
          <w:lang w:val="fr-FR"/>
        </w:rPr>
      </w:pPr>
      <w:r w:rsidRPr="00CD3D04">
        <w:rPr>
          <w:lang w:val="fr-FR"/>
        </w:rPr>
        <w:tab/>
      </w:r>
      <w:r w:rsidRPr="00CD3D04">
        <w:rPr>
          <w:lang w:val="fr-FR"/>
        </w:rPr>
        <w:tab/>
      </w:r>
      <w:r w:rsidR="00EF6013" w:rsidRPr="00CD3D04">
        <w:rPr>
          <w:lang w:val="fr-FR"/>
        </w:rPr>
        <w:t>Au paragraphe</w:t>
      </w:r>
      <w:r w:rsidR="00CA464F" w:rsidRPr="00CD3D04">
        <w:rPr>
          <w:lang w:val="fr-FR"/>
        </w:rPr>
        <w:t xml:space="preserve"> 44, </w:t>
      </w:r>
      <w:r w:rsidR="00EF6013" w:rsidRPr="00CD3D04">
        <w:rPr>
          <w:lang w:val="fr-FR"/>
        </w:rPr>
        <w:t xml:space="preserve">le Comité </w:t>
      </w:r>
      <w:r w:rsidR="00023E4B" w:rsidRPr="00CD3D04">
        <w:rPr>
          <w:lang w:val="fr-FR"/>
        </w:rPr>
        <w:t>«</w:t>
      </w:r>
      <w:r w:rsidR="00EF6013" w:rsidRPr="00CD3D04">
        <w:rPr>
          <w:lang w:val="fr-FR"/>
        </w:rPr>
        <w:t>encourage l’État partie à accélérer l’adoption des propositions actuelles visant à modifier l’article 143 du Code de la famille et du projet de loi qui interdit expressément les châtiments corporels, actuellement à l’examen</w:t>
      </w:r>
      <w:r w:rsidR="00023E4B" w:rsidRPr="00CD3D04">
        <w:rPr>
          <w:lang w:val="fr-FR"/>
        </w:rPr>
        <w:t>»</w:t>
      </w:r>
      <w:r w:rsidR="00CA464F" w:rsidRPr="00CD3D04">
        <w:rPr>
          <w:lang w:val="fr-FR"/>
        </w:rPr>
        <w:t>.</w:t>
      </w:r>
    </w:p>
    <w:p w:rsidR="00CA464F" w:rsidRPr="00CD3D04" w:rsidRDefault="00D907F6" w:rsidP="00BD78C1">
      <w:pPr>
        <w:pStyle w:val="SingleTxtG"/>
        <w:rPr>
          <w:lang w:val="fr-FR"/>
        </w:rPr>
      </w:pPr>
      <w:r w:rsidRPr="00CD3D04">
        <w:rPr>
          <w:lang w:val="fr-FR"/>
        </w:rPr>
        <w:t>104.</w:t>
      </w:r>
      <w:r w:rsidRPr="00CD3D04">
        <w:rPr>
          <w:lang w:val="fr-FR"/>
        </w:rPr>
        <w:tab/>
      </w:r>
      <w:r w:rsidR="00A83D9D" w:rsidRPr="00CD3D04">
        <w:rPr>
          <w:lang w:val="fr-FR"/>
        </w:rPr>
        <w:t xml:space="preserve">La loi </w:t>
      </w:r>
      <w:r w:rsidR="00650743" w:rsidRPr="00CD3D04">
        <w:rPr>
          <w:lang w:val="fr-FR"/>
        </w:rPr>
        <w:t>n</w:t>
      </w:r>
      <w:r w:rsidR="00650743" w:rsidRPr="00CD3D04">
        <w:rPr>
          <w:vertAlign w:val="superscript"/>
          <w:lang w:val="fr-FR"/>
        </w:rPr>
        <w:t>o</w:t>
      </w:r>
      <w:r w:rsidR="00650743" w:rsidRPr="00CD3D04">
        <w:rPr>
          <w:lang w:val="fr-FR"/>
        </w:rPr>
        <w:t> </w:t>
      </w:r>
      <w:r w:rsidR="00CA464F" w:rsidRPr="00CD3D04">
        <w:rPr>
          <w:lang w:val="fr-FR"/>
        </w:rPr>
        <w:t xml:space="preserve">8654 de </w:t>
      </w:r>
      <w:r w:rsidR="00A83D9D" w:rsidRPr="00CD3D04">
        <w:rPr>
          <w:lang w:val="fr-FR"/>
        </w:rPr>
        <w:t>septembre</w:t>
      </w:r>
      <w:r w:rsidR="00CA464F" w:rsidRPr="00CD3D04">
        <w:rPr>
          <w:lang w:val="fr-FR"/>
        </w:rPr>
        <w:t xml:space="preserve"> 2008</w:t>
      </w:r>
      <w:r w:rsidR="00A83D9D" w:rsidRPr="00CD3D04">
        <w:rPr>
          <w:lang w:val="fr-FR"/>
        </w:rPr>
        <w:t xml:space="preserve"> interdit d’imposer des châtiments corporels aux mineurs dans le milieu familial, dans les centre</w:t>
      </w:r>
      <w:r w:rsidR="00515055" w:rsidRPr="00CD3D04">
        <w:rPr>
          <w:lang w:val="fr-FR"/>
        </w:rPr>
        <w:t>s</w:t>
      </w:r>
      <w:r w:rsidR="00A83D9D" w:rsidRPr="00CD3D04">
        <w:rPr>
          <w:lang w:val="fr-FR"/>
        </w:rPr>
        <w:t xml:space="preserve"> éducatifs et dans les </w:t>
      </w:r>
      <w:r w:rsidR="0079157A" w:rsidRPr="00CD3D04">
        <w:rPr>
          <w:lang w:val="fr-FR"/>
        </w:rPr>
        <w:t>centres de protection des enfants et des adolescents.</w:t>
      </w:r>
      <w:r w:rsidR="00CA464F" w:rsidRPr="00CD3D04">
        <w:rPr>
          <w:lang w:val="fr-FR"/>
        </w:rPr>
        <w:t xml:space="preserve"> </w:t>
      </w:r>
      <w:r w:rsidR="0079157A" w:rsidRPr="00CD3D04">
        <w:rPr>
          <w:lang w:val="fr-FR"/>
        </w:rPr>
        <w:t>Cette loi a modifié l’article</w:t>
      </w:r>
      <w:r w:rsidR="00E37061" w:rsidRPr="00CD3D04">
        <w:rPr>
          <w:lang w:val="fr-FR"/>
        </w:rPr>
        <w:t> </w:t>
      </w:r>
      <w:r w:rsidR="00CA464F" w:rsidRPr="00CD3D04">
        <w:rPr>
          <w:lang w:val="fr-FR"/>
        </w:rPr>
        <w:t xml:space="preserve">143 </w:t>
      </w:r>
      <w:r w:rsidR="0079157A" w:rsidRPr="00CD3D04">
        <w:rPr>
          <w:lang w:val="fr-FR"/>
        </w:rPr>
        <w:t>du Code de la famille et a ajouté au Code de l’enfance et de l’adolescence un article</w:t>
      </w:r>
      <w:r w:rsidR="00E37061" w:rsidRPr="00CD3D04">
        <w:rPr>
          <w:lang w:val="fr-FR"/>
        </w:rPr>
        <w:t> </w:t>
      </w:r>
      <w:r w:rsidR="00CA464F" w:rsidRPr="00CD3D04">
        <w:rPr>
          <w:lang w:val="fr-FR"/>
        </w:rPr>
        <w:t xml:space="preserve">19 </w:t>
      </w:r>
      <w:r w:rsidR="0079157A" w:rsidRPr="00CD3D04">
        <w:rPr>
          <w:i/>
          <w:lang w:val="fr-FR"/>
        </w:rPr>
        <w:t>bis</w:t>
      </w:r>
      <w:r w:rsidR="0079157A" w:rsidRPr="00CD3D04">
        <w:rPr>
          <w:lang w:val="fr-FR"/>
        </w:rPr>
        <w:t xml:space="preserve"> qui prohibe</w:t>
      </w:r>
      <w:r w:rsidR="00515055" w:rsidRPr="00CD3D04">
        <w:rPr>
          <w:lang w:val="fr-FR"/>
        </w:rPr>
        <w:t xml:space="preserve"> </w:t>
      </w:r>
      <w:r w:rsidR="0079157A" w:rsidRPr="00CD3D04">
        <w:rPr>
          <w:lang w:val="fr-FR"/>
        </w:rPr>
        <w:t>les châtiments corporels.</w:t>
      </w:r>
    </w:p>
    <w:p w:rsidR="00CA464F" w:rsidRPr="00CD3D04" w:rsidRDefault="002A6C40" w:rsidP="002A6C40">
      <w:pPr>
        <w:pStyle w:val="H4G"/>
        <w:rPr>
          <w:lang w:val="fr-FR"/>
        </w:rPr>
      </w:pPr>
      <w:r w:rsidRPr="00CD3D04">
        <w:rPr>
          <w:lang w:val="fr-FR"/>
        </w:rPr>
        <w:tab/>
      </w:r>
      <w:r w:rsidRPr="00CD3D04">
        <w:rPr>
          <w:lang w:val="fr-FR"/>
        </w:rPr>
        <w:tab/>
      </w:r>
      <w:r w:rsidR="00EF6013" w:rsidRPr="00CD3D04">
        <w:rPr>
          <w:lang w:val="fr-FR"/>
        </w:rPr>
        <w:t xml:space="preserve">S’agissant de la </w:t>
      </w:r>
      <w:r w:rsidR="005917E7" w:rsidRPr="00CD3D04">
        <w:rPr>
          <w:lang w:val="fr-FR"/>
        </w:rPr>
        <w:t>protection</w:t>
      </w:r>
      <w:r w:rsidR="00EF6013" w:rsidRPr="00CD3D04">
        <w:rPr>
          <w:lang w:val="fr-FR"/>
        </w:rPr>
        <w:t xml:space="preserve"> des droits des mineurs, le Comité, au paragraphe 45 de ses observations finales, </w:t>
      </w:r>
      <w:r w:rsidR="000C3993" w:rsidRPr="00CD3D04">
        <w:rPr>
          <w:lang w:val="fr-FR"/>
        </w:rPr>
        <w:t>«</w:t>
      </w:r>
      <w:r w:rsidR="00EF6013" w:rsidRPr="00CD3D04">
        <w:rPr>
          <w:lang w:val="fr-FR"/>
        </w:rPr>
        <w:t>engage instamment l’État partie à combattre efficacement l’exploitation sexuelle à des fins commerciales, le tourisme sexuel et la traite des personnes, et lui recommande d’adopter un amendement à la loi contre l’exploitation sexuelle à des fins commerciales (Ley contra la Explotación Sexual Comercial)</w:t>
      </w:r>
      <w:r w:rsidR="000C3993" w:rsidRPr="00CD3D04">
        <w:rPr>
          <w:lang w:val="fr-FR"/>
        </w:rPr>
        <w:t>»</w:t>
      </w:r>
      <w:r w:rsidR="00CA464F" w:rsidRPr="00CD3D04">
        <w:rPr>
          <w:lang w:val="fr-FR"/>
        </w:rPr>
        <w:t>.</w:t>
      </w:r>
    </w:p>
    <w:p w:rsidR="00CA464F" w:rsidRPr="00CD3D04" w:rsidRDefault="00D907F6" w:rsidP="00D907F6">
      <w:pPr>
        <w:pStyle w:val="SingleTxtG"/>
        <w:rPr>
          <w:lang w:val="fr-FR"/>
        </w:rPr>
      </w:pPr>
      <w:r w:rsidRPr="00CD3D04">
        <w:rPr>
          <w:lang w:val="fr-FR"/>
        </w:rPr>
        <w:t>105.</w:t>
      </w:r>
      <w:r w:rsidRPr="00CD3D04">
        <w:rPr>
          <w:lang w:val="fr-FR"/>
        </w:rPr>
        <w:tab/>
      </w:r>
      <w:r w:rsidR="00CA464F" w:rsidRPr="00CD3D04">
        <w:rPr>
          <w:lang w:val="fr-FR"/>
        </w:rPr>
        <w:t xml:space="preserve">La </w:t>
      </w:r>
      <w:r w:rsidR="00EF6013" w:rsidRPr="00CD3D04">
        <w:rPr>
          <w:lang w:val="fr-FR"/>
        </w:rPr>
        <w:t xml:space="preserve">loi </w:t>
      </w:r>
      <w:r w:rsidR="0079157A" w:rsidRPr="00CD3D04">
        <w:rPr>
          <w:lang w:val="fr-FR"/>
        </w:rPr>
        <w:t>cadre</w:t>
      </w:r>
      <w:r w:rsidR="00650743" w:rsidRPr="00CD3D04">
        <w:rPr>
          <w:lang w:val="fr-FR"/>
        </w:rPr>
        <w:t xml:space="preserve"> </w:t>
      </w:r>
      <w:r w:rsidR="0079157A" w:rsidRPr="00CD3D04">
        <w:rPr>
          <w:lang w:val="fr-FR"/>
        </w:rPr>
        <w:t xml:space="preserve">en la matière est la loi </w:t>
      </w:r>
      <w:r w:rsidR="00EF6013" w:rsidRPr="00CD3D04">
        <w:rPr>
          <w:lang w:val="fr-FR"/>
        </w:rPr>
        <w:t>(</w:t>
      </w:r>
      <w:r w:rsidR="00023E4B" w:rsidRPr="00CD3D04">
        <w:rPr>
          <w:lang w:val="fr-FR"/>
        </w:rPr>
        <w:t>n</w:t>
      </w:r>
      <w:r w:rsidR="00023E4B" w:rsidRPr="00CD3D04">
        <w:rPr>
          <w:vertAlign w:val="superscript"/>
          <w:lang w:val="fr-FR"/>
        </w:rPr>
        <w:t>o</w:t>
      </w:r>
      <w:r w:rsidR="00E37061" w:rsidRPr="00CD3D04">
        <w:rPr>
          <w:lang w:val="fr-FR"/>
        </w:rPr>
        <w:t> </w:t>
      </w:r>
      <w:r w:rsidR="00CA464F" w:rsidRPr="00CD3D04">
        <w:rPr>
          <w:lang w:val="fr-FR"/>
        </w:rPr>
        <w:t>9095</w:t>
      </w:r>
      <w:r w:rsidR="00EF6013" w:rsidRPr="00CD3D04">
        <w:rPr>
          <w:lang w:val="fr-FR"/>
        </w:rPr>
        <w:t xml:space="preserve">) contre la traite des personnes, qui porte création de la </w:t>
      </w:r>
      <w:r w:rsidR="00FC5A46" w:rsidRPr="00CD3D04">
        <w:rPr>
          <w:lang w:val="fr-FR"/>
        </w:rPr>
        <w:t>C</w:t>
      </w:r>
      <w:r w:rsidR="00EF6013" w:rsidRPr="00CD3D04">
        <w:rPr>
          <w:lang w:val="fr-FR"/>
        </w:rPr>
        <w:t>oalition nationale contre le trafic illicite de migrants et la traite de</w:t>
      </w:r>
      <w:r w:rsidR="00BB79A7" w:rsidRPr="00CD3D04">
        <w:rPr>
          <w:lang w:val="fr-FR"/>
        </w:rPr>
        <w:t>s êtres humains</w:t>
      </w:r>
      <w:r w:rsidR="00EF6013" w:rsidRPr="00CD3D04">
        <w:rPr>
          <w:lang w:val="fr-FR"/>
        </w:rPr>
        <w:t xml:space="preserve"> </w:t>
      </w:r>
      <w:r w:rsidR="0079157A" w:rsidRPr="00CD3D04">
        <w:rPr>
          <w:lang w:val="fr-FR"/>
        </w:rPr>
        <w:t>(CONATT)</w:t>
      </w:r>
      <w:r w:rsidR="00CA464F" w:rsidRPr="00CD3D04">
        <w:rPr>
          <w:lang w:val="fr-FR"/>
        </w:rPr>
        <w:t>.</w:t>
      </w:r>
    </w:p>
    <w:p w:rsidR="00CA464F" w:rsidRPr="00CD3D04" w:rsidRDefault="00D907F6" w:rsidP="00D907F6">
      <w:pPr>
        <w:pStyle w:val="SingleTxtG"/>
        <w:rPr>
          <w:lang w:val="fr-FR"/>
        </w:rPr>
      </w:pPr>
      <w:r w:rsidRPr="00CD3D04">
        <w:rPr>
          <w:lang w:val="fr-FR"/>
        </w:rPr>
        <w:t>106.</w:t>
      </w:r>
      <w:r w:rsidRPr="00CD3D04">
        <w:rPr>
          <w:lang w:val="fr-FR"/>
        </w:rPr>
        <w:tab/>
      </w:r>
      <w:r w:rsidR="00245FA5" w:rsidRPr="00CD3D04">
        <w:rPr>
          <w:lang w:val="fr-FR"/>
        </w:rPr>
        <w:t>Cette loi modifie la définition de certains délits répri</w:t>
      </w:r>
      <w:r w:rsidR="00F34E85" w:rsidRPr="00CD3D04">
        <w:rPr>
          <w:lang w:val="fr-FR"/>
        </w:rPr>
        <w:t>més par le Code pénal et en crée</w:t>
      </w:r>
      <w:r w:rsidR="00245FA5" w:rsidRPr="00CD3D04">
        <w:rPr>
          <w:lang w:val="fr-FR"/>
        </w:rPr>
        <w:t xml:space="preserve"> de nouveaux</w:t>
      </w:r>
      <w:r w:rsidR="0052757B" w:rsidRPr="00CD3D04">
        <w:rPr>
          <w:lang w:val="fr-FR"/>
        </w:rPr>
        <w:t>;</w:t>
      </w:r>
      <w:r w:rsidR="00245FA5" w:rsidRPr="00CD3D04">
        <w:rPr>
          <w:lang w:val="fr-FR"/>
        </w:rPr>
        <w:t xml:space="preserve"> ainsi</w:t>
      </w:r>
      <w:r w:rsidR="0052757B" w:rsidRPr="00CD3D04">
        <w:rPr>
          <w:lang w:val="fr-FR"/>
        </w:rPr>
        <w:t>:</w:t>
      </w:r>
      <w:r w:rsidR="00245FA5" w:rsidRPr="00CD3D04">
        <w:rPr>
          <w:lang w:val="fr-FR"/>
        </w:rPr>
        <w:t xml:space="preserve"> </w:t>
      </w:r>
    </w:p>
    <w:p w:rsidR="00CA464F" w:rsidRPr="00CD3D04" w:rsidRDefault="00245FA5" w:rsidP="00CA14AA">
      <w:pPr>
        <w:pStyle w:val="Bullet1G"/>
        <w:rPr>
          <w:lang w:val="fr-FR"/>
        </w:rPr>
      </w:pPr>
      <w:r w:rsidRPr="00CD3D04">
        <w:rPr>
          <w:lang w:val="fr-FR"/>
        </w:rPr>
        <w:t xml:space="preserve">L’article </w:t>
      </w:r>
      <w:r w:rsidR="00CA464F" w:rsidRPr="00CD3D04">
        <w:rPr>
          <w:lang w:val="fr-FR"/>
        </w:rPr>
        <w:t xml:space="preserve">376 </w:t>
      </w:r>
      <w:r w:rsidRPr="00CD3D04">
        <w:rPr>
          <w:lang w:val="fr-FR"/>
        </w:rPr>
        <w:t xml:space="preserve">révisé du Code pénal punit de </w:t>
      </w:r>
      <w:r w:rsidR="004A7136" w:rsidRPr="00CD3D04">
        <w:rPr>
          <w:lang w:val="fr-FR"/>
        </w:rPr>
        <w:t>huit</w:t>
      </w:r>
      <w:r w:rsidRPr="00CD3D04">
        <w:rPr>
          <w:lang w:val="fr-FR"/>
        </w:rPr>
        <w:t xml:space="preserve"> à </w:t>
      </w:r>
      <w:r w:rsidR="00D907F6" w:rsidRPr="00CD3D04">
        <w:rPr>
          <w:lang w:val="fr-FR"/>
        </w:rPr>
        <w:t>vingt</w:t>
      </w:r>
      <w:r w:rsidRPr="00CD3D04">
        <w:rPr>
          <w:lang w:val="fr-FR"/>
        </w:rPr>
        <w:t xml:space="preserve"> ans d’emprisonnement la traite de mineurs</w:t>
      </w:r>
      <w:r w:rsidR="00AD2F9D" w:rsidRPr="00CD3D04">
        <w:rPr>
          <w:lang w:val="fr-FR"/>
        </w:rPr>
        <w:t>;</w:t>
      </w:r>
    </w:p>
    <w:p w:rsidR="00CA464F" w:rsidRPr="00CD3D04" w:rsidRDefault="00245FA5" w:rsidP="00CA14AA">
      <w:pPr>
        <w:pStyle w:val="Bullet1G"/>
        <w:rPr>
          <w:lang w:val="fr-FR"/>
        </w:rPr>
      </w:pPr>
      <w:r w:rsidRPr="00CD3D04">
        <w:rPr>
          <w:lang w:val="fr-FR"/>
        </w:rPr>
        <w:t>Le nouvel article</w:t>
      </w:r>
      <w:r w:rsidR="00E37061" w:rsidRPr="00CD3D04">
        <w:rPr>
          <w:lang w:val="fr-FR"/>
        </w:rPr>
        <w:t> </w:t>
      </w:r>
      <w:r w:rsidR="00CA464F" w:rsidRPr="00CD3D04">
        <w:rPr>
          <w:lang w:val="fr-FR"/>
        </w:rPr>
        <w:t xml:space="preserve">377 </w:t>
      </w:r>
      <w:r w:rsidR="00CA464F" w:rsidRPr="00CD3D04">
        <w:rPr>
          <w:i/>
          <w:iCs/>
          <w:lang w:val="fr-FR"/>
        </w:rPr>
        <w:t>bis</w:t>
      </w:r>
      <w:r w:rsidR="00CA464F" w:rsidRPr="00CD3D04">
        <w:rPr>
          <w:lang w:val="fr-FR"/>
        </w:rPr>
        <w:t xml:space="preserve"> </w:t>
      </w:r>
      <w:r w:rsidRPr="00CD3D04">
        <w:rPr>
          <w:lang w:val="fr-FR"/>
        </w:rPr>
        <w:t xml:space="preserve">du Code sanctionne de peines allant de </w:t>
      </w:r>
      <w:r w:rsidR="004A7136" w:rsidRPr="00CD3D04">
        <w:rPr>
          <w:lang w:val="fr-FR"/>
        </w:rPr>
        <w:t>huit</w:t>
      </w:r>
      <w:r w:rsidR="00CA464F" w:rsidRPr="00CD3D04">
        <w:rPr>
          <w:lang w:val="fr-FR"/>
        </w:rPr>
        <w:t xml:space="preserve"> </w:t>
      </w:r>
      <w:r w:rsidRPr="00CD3D04">
        <w:rPr>
          <w:lang w:val="fr-FR"/>
        </w:rPr>
        <w:t>à</w:t>
      </w:r>
      <w:r w:rsidR="00CA464F" w:rsidRPr="00CD3D04">
        <w:rPr>
          <w:lang w:val="fr-FR"/>
        </w:rPr>
        <w:t xml:space="preserve"> </w:t>
      </w:r>
      <w:r w:rsidR="00D907F6" w:rsidRPr="00CD3D04">
        <w:rPr>
          <w:lang w:val="fr-FR"/>
        </w:rPr>
        <w:t>seize</w:t>
      </w:r>
      <w:r w:rsidR="00CA464F" w:rsidRPr="00CD3D04">
        <w:rPr>
          <w:lang w:val="fr-FR"/>
        </w:rPr>
        <w:t xml:space="preserve"> a</w:t>
      </w:r>
      <w:r w:rsidRPr="00CD3D04">
        <w:rPr>
          <w:lang w:val="fr-FR"/>
        </w:rPr>
        <w:t>n</w:t>
      </w:r>
      <w:r w:rsidR="00CA464F" w:rsidRPr="00CD3D04">
        <w:rPr>
          <w:lang w:val="fr-FR"/>
        </w:rPr>
        <w:t>s de pris</w:t>
      </w:r>
      <w:r w:rsidRPr="00CD3D04">
        <w:rPr>
          <w:lang w:val="fr-FR"/>
        </w:rPr>
        <w:t>on le trafic illicite d’organes, de tissus et/ou de fluides humains</w:t>
      </w:r>
      <w:r w:rsidR="00AD2F9D" w:rsidRPr="00CD3D04">
        <w:rPr>
          <w:lang w:val="fr-FR"/>
        </w:rPr>
        <w:t>;</w:t>
      </w:r>
    </w:p>
    <w:p w:rsidR="00CA464F" w:rsidRPr="00CD3D04" w:rsidRDefault="00245FA5" w:rsidP="003A05B2">
      <w:pPr>
        <w:pStyle w:val="Bullet1G"/>
        <w:rPr>
          <w:lang w:val="fr-FR"/>
        </w:rPr>
      </w:pPr>
      <w:r w:rsidRPr="00CD3D04">
        <w:rPr>
          <w:lang w:val="fr-FR"/>
        </w:rPr>
        <w:t xml:space="preserve">Le nouvel article </w:t>
      </w:r>
      <w:r w:rsidR="00CA464F" w:rsidRPr="00CD3D04">
        <w:rPr>
          <w:lang w:val="fr-FR"/>
        </w:rPr>
        <w:t xml:space="preserve">175 </w:t>
      </w:r>
      <w:r w:rsidR="00CA464F" w:rsidRPr="00CD3D04">
        <w:rPr>
          <w:i/>
          <w:iCs/>
          <w:lang w:val="fr-FR"/>
        </w:rPr>
        <w:t>bis</w:t>
      </w:r>
      <w:r w:rsidR="00CA464F" w:rsidRPr="00CD3D04">
        <w:rPr>
          <w:lang w:val="fr-FR"/>
        </w:rPr>
        <w:t xml:space="preserve"> </w:t>
      </w:r>
      <w:r w:rsidRPr="00CD3D04">
        <w:rPr>
          <w:lang w:val="fr-FR"/>
        </w:rPr>
        <w:t>dispose que les propriétaires, bailleurs, administrateurs ou possesseurs d’établissements sont passible</w:t>
      </w:r>
      <w:r w:rsidR="00F34E85" w:rsidRPr="00CD3D04">
        <w:rPr>
          <w:lang w:val="fr-FR"/>
        </w:rPr>
        <w:t>s</w:t>
      </w:r>
      <w:r w:rsidRPr="00CD3D04">
        <w:rPr>
          <w:lang w:val="fr-FR"/>
        </w:rPr>
        <w:t xml:space="preserve"> de </w:t>
      </w:r>
      <w:r w:rsidR="004A7136" w:rsidRPr="00CD3D04">
        <w:rPr>
          <w:lang w:val="fr-FR"/>
        </w:rPr>
        <w:t>trois</w:t>
      </w:r>
      <w:r w:rsidRPr="00CD3D04">
        <w:rPr>
          <w:lang w:val="fr-FR"/>
        </w:rPr>
        <w:t xml:space="preserve"> à </w:t>
      </w:r>
      <w:r w:rsidR="004A7136" w:rsidRPr="00CD3D04">
        <w:rPr>
          <w:lang w:val="fr-FR"/>
        </w:rPr>
        <w:t>cinq</w:t>
      </w:r>
      <w:r w:rsidRPr="00CD3D04">
        <w:rPr>
          <w:lang w:val="fr-FR"/>
        </w:rPr>
        <w:t xml:space="preserve"> ans d’emprisonnement</w:t>
      </w:r>
      <w:r w:rsidR="00AD2F9D" w:rsidRPr="00CD3D04">
        <w:rPr>
          <w:lang w:val="fr-FR"/>
        </w:rPr>
        <w:t>;</w:t>
      </w:r>
    </w:p>
    <w:p w:rsidR="00CA464F" w:rsidRPr="00CD3D04" w:rsidRDefault="00245FA5" w:rsidP="003A05B2">
      <w:pPr>
        <w:pStyle w:val="Bullet1G"/>
        <w:rPr>
          <w:lang w:val="fr-FR"/>
        </w:rPr>
      </w:pPr>
      <w:r w:rsidRPr="00CD3D04">
        <w:rPr>
          <w:lang w:val="fr-FR"/>
        </w:rPr>
        <w:t>Le nouvel article</w:t>
      </w:r>
      <w:r w:rsidR="00E37061" w:rsidRPr="00CD3D04">
        <w:rPr>
          <w:lang w:val="fr-FR"/>
        </w:rPr>
        <w:t> </w:t>
      </w:r>
      <w:r w:rsidR="00CA464F" w:rsidRPr="00CD3D04">
        <w:rPr>
          <w:lang w:val="fr-FR"/>
        </w:rPr>
        <w:t xml:space="preserve">162 </w:t>
      </w:r>
      <w:r w:rsidR="00CA464F" w:rsidRPr="00CD3D04">
        <w:rPr>
          <w:i/>
          <w:iCs/>
          <w:lang w:val="fr-FR"/>
        </w:rPr>
        <w:t>bis</w:t>
      </w:r>
      <w:r w:rsidR="00CA464F" w:rsidRPr="00CD3D04">
        <w:rPr>
          <w:lang w:val="fr-FR"/>
        </w:rPr>
        <w:t xml:space="preserve"> </w:t>
      </w:r>
      <w:r w:rsidR="004A7136" w:rsidRPr="00CD3D04">
        <w:rPr>
          <w:lang w:val="fr-FR"/>
        </w:rPr>
        <w:t>fixe</w:t>
      </w:r>
      <w:r w:rsidRPr="00CD3D04">
        <w:rPr>
          <w:lang w:val="fr-FR"/>
        </w:rPr>
        <w:t xml:space="preserve"> une peine de </w:t>
      </w:r>
      <w:r w:rsidR="004A7136" w:rsidRPr="00CD3D04">
        <w:rPr>
          <w:lang w:val="fr-FR"/>
        </w:rPr>
        <w:t>quatre</w:t>
      </w:r>
      <w:r w:rsidRPr="00CD3D04">
        <w:rPr>
          <w:lang w:val="fr-FR"/>
        </w:rPr>
        <w:t xml:space="preserve"> à </w:t>
      </w:r>
      <w:r w:rsidR="004A7136" w:rsidRPr="00CD3D04">
        <w:rPr>
          <w:lang w:val="fr-FR"/>
        </w:rPr>
        <w:t>huit</w:t>
      </w:r>
      <w:r w:rsidRPr="00CD3D04">
        <w:rPr>
          <w:lang w:val="fr-FR"/>
        </w:rPr>
        <w:t xml:space="preserve"> ans </w:t>
      </w:r>
      <w:r w:rsidR="004A7136" w:rsidRPr="00CD3D04">
        <w:rPr>
          <w:lang w:val="fr-FR"/>
        </w:rPr>
        <w:t>pour tourisme sexuel</w:t>
      </w:r>
      <w:r w:rsidR="00AD2F9D" w:rsidRPr="00CD3D04">
        <w:rPr>
          <w:lang w:val="fr-FR"/>
        </w:rPr>
        <w:t>;</w:t>
      </w:r>
    </w:p>
    <w:p w:rsidR="00CA464F" w:rsidRPr="00CD3D04" w:rsidRDefault="004A7136" w:rsidP="00CA14AA">
      <w:pPr>
        <w:pStyle w:val="Bullet1G"/>
        <w:rPr>
          <w:lang w:val="fr-FR"/>
        </w:rPr>
      </w:pPr>
      <w:r w:rsidRPr="00CD3D04">
        <w:rPr>
          <w:lang w:val="fr-FR"/>
        </w:rPr>
        <w:t>Le nouvel article</w:t>
      </w:r>
      <w:r w:rsidR="00E37061" w:rsidRPr="00CD3D04">
        <w:rPr>
          <w:lang w:val="fr-FR"/>
        </w:rPr>
        <w:t> </w:t>
      </w:r>
      <w:r w:rsidR="00CA464F" w:rsidRPr="00CD3D04">
        <w:rPr>
          <w:lang w:val="fr-FR"/>
        </w:rPr>
        <w:t xml:space="preserve">189 </w:t>
      </w:r>
      <w:r w:rsidRPr="00CD3D04">
        <w:rPr>
          <w:i/>
          <w:iCs/>
          <w:lang w:val="fr-FR"/>
        </w:rPr>
        <w:t>bis</w:t>
      </w:r>
      <w:r w:rsidR="00CA464F" w:rsidRPr="00CD3D04">
        <w:rPr>
          <w:lang w:val="fr-FR"/>
        </w:rPr>
        <w:t xml:space="preserve"> </w:t>
      </w:r>
      <w:r w:rsidRPr="00CD3D04">
        <w:rPr>
          <w:lang w:val="fr-FR"/>
        </w:rPr>
        <w:t>prévoit que l’exploitation du travail d’autrui entraîne une peine de prison d’une durée comprise entre quatre et huit ans.</w:t>
      </w:r>
    </w:p>
    <w:p w:rsidR="00CA464F" w:rsidRPr="00CD3D04" w:rsidRDefault="00CA14AA" w:rsidP="00CA14AA">
      <w:pPr>
        <w:pStyle w:val="H4G"/>
        <w:rPr>
          <w:lang w:val="fr-FR"/>
        </w:rPr>
      </w:pPr>
      <w:r w:rsidRPr="00CD3D04">
        <w:rPr>
          <w:lang w:val="fr-FR"/>
        </w:rPr>
        <w:tab/>
      </w:r>
      <w:r w:rsidRPr="00CD3D04">
        <w:rPr>
          <w:lang w:val="fr-FR"/>
        </w:rPr>
        <w:tab/>
      </w:r>
      <w:r w:rsidR="00BB79A7" w:rsidRPr="00CD3D04">
        <w:rPr>
          <w:lang w:val="fr-FR"/>
        </w:rPr>
        <w:t>Dans l</w:t>
      </w:r>
      <w:r w:rsidR="004A7136" w:rsidRPr="00CD3D04">
        <w:rPr>
          <w:lang w:val="fr-FR"/>
        </w:rPr>
        <w:t>a</w:t>
      </w:r>
      <w:r w:rsidR="00BB79A7" w:rsidRPr="00CD3D04">
        <w:rPr>
          <w:lang w:val="fr-FR"/>
        </w:rPr>
        <w:t xml:space="preserve"> même recommandation, le Comité engage i</w:t>
      </w:r>
      <w:r w:rsidR="004A7136" w:rsidRPr="00CD3D04">
        <w:rPr>
          <w:lang w:val="fr-FR"/>
        </w:rPr>
        <w:t>n</w:t>
      </w:r>
      <w:r w:rsidR="00BB79A7" w:rsidRPr="00CD3D04">
        <w:rPr>
          <w:lang w:val="fr-FR"/>
        </w:rPr>
        <w:t>stamment aussi l’État partie</w:t>
      </w:r>
      <w:r w:rsidR="00CA464F" w:rsidRPr="00CD3D04">
        <w:rPr>
          <w:lang w:val="fr-FR"/>
        </w:rPr>
        <w:t xml:space="preserve"> </w:t>
      </w:r>
      <w:r w:rsidR="00D907F6" w:rsidRPr="00CD3D04">
        <w:rPr>
          <w:lang w:val="fr-FR"/>
        </w:rPr>
        <w:t>«</w:t>
      </w:r>
      <w:r w:rsidR="00BB79A7" w:rsidRPr="00CD3D04">
        <w:rPr>
          <w:lang w:val="fr-FR"/>
        </w:rPr>
        <w:t>à surveiller de près le nombre de femmes et d’enfants victimes de la traite qui quittent son territoire, le traversent ou y</w:t>
      </w:r>
      <w:r w:rsidR="00D907F6" w:rsidRPr="00CD3D04">
        <w:rPr>
          <w:lang w:val="fr-FR"/>
        </w:rPr>
        <w:t xml:space="preserve"> </w:t>
      </w:r>
      <w:r w:rsidR="00BB79A7" w:rsidRPr="00CD3D04">
        <w:rPr>
          <w:lang w:val="fr-FR"/>
        </w:rPr>
        <w:t>arrivent chaque année et à rendre obligatoire une formation concern</w:t>
      </w:r>
      <w:r w:rsidR="004A7136" w:rsidRPr="00CD3D04">
        <w:rPr>
          <w:lang w:val="fr-FR"/>
        </w:rPr>
        <w:t>ant</w:t>
      </w:r>
      <w:r w:rsidR="00650743" w:rsidRPr="00CD3D04">
        <w:rPr>
          <w:lang w:val="fr-FR"/>
        </w:rPr>
        <w:t xml:space="preserve"> </w:t>
      </w:r>
      <w:r w:rsidR="00BB79A7" w:rsidRPr="00CD3D04">
        <w:rPr>
          <w:lang w:val="fr-FR"/>
        </w:rPr>
        <w:t>la traite pour les membres de la police, les procureurs et les juges</w:t>
      </w:r>
      <w:r w:rsidR="00D907F6" w:rsidRPr="00CD3D04">
        <w:rPr>
          <w:lang w:val="fr-FR"/>
        </w:rPr>
        <w:t>»</w:t>
      </w:r>
      <w:r w:rsidR="00CA464F" w:rsidRPr="00CD3D04">
        <w:rPr>
          <w:lang w:val="fr-FR"/>
        </w:rPr>
        <w:t>.</w:t>
      </w:r>
    </w:p>
    <w:p w:rsidR="00CA464F" w:rsidRPr="00CD3D04" w:rsidRDefault="00D907F6" w:rsidP="00D907F6">
      <w:pPr>
        <w:pStyle w:val="SingleTxtG"/>
        <w:rPr>
          <w:lang w:val="fr-FR"/>
        </w:rPr>
      </w:pPr>
      <w:r w:rsidRPr="00CD3D04">
        <w:rPr>
          <w:lang w:val="fr-FR"/>
        </w:rPr>
        <w:t>107.</w:t>
      </w:r>
      <w:r w:rsidRPr="00CD3D04">
        <w:rPr>
          <w:lang w:val="fr-FR"/>
        </w:rPr>
        <w:tab/>
      </w:r>
      <w:r w:rsidR="004A7136" w:rsidRPr="00CD3D04">
        <w:rPr>
          <w:lang w:val="fr-FR"/>
        </w:rPr>
        <w:t xml:space="preserve">L’unité contre la traite des personnes, de la section de </w:t>
      </w:r>
      <w:r w:rsidR="00E42EB0" w:rsidRPr="00CD3D04">
        <w:rPr>
          <w:lang w:val="fr-FR"/>
        </w:rPr>
        <w:t xml:space="preserve">la </w:t>
      </w:r>
      <w:r w:rsidR="004A7136" w:rsidRPr="00CD3D04">
        <w:rPr>
          <w:lang w:val="fr-FR"/>
        </w:rPr>
        <w:t>lutte contre les atteintes à l’intégrité physique, la traite et le trafic, du Bureau d</w:t>
      </w:r>
      <w:r w:rsidR="00E42EB0" w:rsidRPr="00CD3D04">
        <w:rPr>
          <w:lang w:val="fr-FR"/>
        </w:rPr>
        <w:t>e</w:t>
      </w:r>
      <w:r w:rsidR="004A7136" w:rsidRPr="00CD3D04">
        <w:rPr>
          <w:lang w:val="fr-FR"/>
        </w:rPr>
        <w:t xml:space="preserve"> la prote</w:t>
      </w:r>
      <w:r w:rsidR="00E42EB0" w:rsidRPr="00CD3D04">
        <w:rPr>
          <w:lang w:val="fr-FR"/>
        </w:rPr>
        <w:t>c</w:t>
      </w:r>
      <w:r w:rsidR="004A7136" w:rsidRPr="00CD3D04">
        <w:rPr>
          <w:lang w:val="fr-FR"/>
        </w:rPr>
        <w:t>tion des victimes de délits</w:t>
      </w:r>
      <w:r w:rsidR="00E42EB0" w:rsidRPr="00CD3D04">
        <w:rPr>
          <w:lang w:val="fr-FR"/>
        </w:rPr>
        <w:t>,</w:t>
      </w:r>
      <w:r w:rsidR="004A7136" w:rsidRPr="00CD3D04">
        <w:rPr>
          <w:lang w:val="fr-FR"/>
        </w:rPr>
        <w:t xml:space="preserve"> et</w:t>
      </w:r>
      <w:r w:rsidR="00650743" w:rsidRPr="00CD3D04">
        <w:rPr>
          <w:lang w:val="fr-FR"/>
        </w:rPr>
        <w:t xml:space="preserve"> </w:t>
      </w:r>
      <w:r w:rsidR="004A7136" w:rsidRPr="00CD3D04">
        <w:rPr>
          <w:lang w:val="fr-FR"/>
        </w:rPr>
        <w:t>le Bureau de la gestion de la traite et du trafic, de la Direction générale des migrations et des étrangers</w:t>
      </w:r>
      <w:r w:rsidR="00E42EB0" w:rsidRPr="00CD3D04">
        <w:rPr>
          <w:lang w:val="fr-FR"/>
        </w:rPr>
        <w:t>,</w:t>
      </w:r>
      <w:r w:rsidR="00916731" w:rsidRPr="00CD3D04">
        <w:rPr>
          <w:lang w:val="fr-FR"/>
        </w:rPr>
        <w:t xml:space="preserve"> administrent des bases de données confidentielles sur les victimes avec lesquelles des contacts ont été établis, qu’elles aient été ou n’aient pas </w:t>
      </w:r>
      <w:r w:rsidR="00E42EB0" w:rsidRPr="00CD3D04">
        <w:rPr>
          <w:lang w:val="fr-FR"/>
        </w:rPr>
        <w:t>voulu</w:t>
      </w:r>
      <w:r w:rsidR="00916731" w:rsidRPr="00CD3D04">
        <w:rPr>
          <w:lang w:val="fr-FR"/>
        </w:rPr>
        <w:t xml:space="preserve"> être parties à une procédure judiciaire.</w:t>
      </w:r>
      <w:r w:rsidR="00650743" w:rsidRPr="00CD3D04">
        <w:rPr>
          <w:lang w:val="fr-FR"/>
        </w:rPr>
        <w:t xml:space="preserve"> </w:t>
      </w:r>
    </w:p>
    <w:p w:rsidR="00CA464F" w:rsidRPr="00CD3D04" w:rsidRDefault="00D907F6" w:rsidP="00D907F6">
      <w:pPr>
        <w:pStyle w:val="SingleTxtG"/>
        <w:rPr>
          <w:lang w:val="fr-FR"/>
        </w:rPr>
      </w:pPr>
      <w:r w:rsidRPr="00CD3D04">
        <w:rPr>
          <w:lang w:val="fr-FR"/>
        </w:rPr>
        <w:t>108.</w:t>
      </w:r>
      <w:r w:rsidRPr="00CD3D04">
        <w:rPr>
          <w:lang w:val="fr-FR"/>
        </w:rPr>
        <w:tab/>
      </w:r>
      <w:r w:rsidR="00916731" w:rsidRPr="00CD3D04">
        <w:rPr>
          <w:lang w:val="fr-FR"/>
        </w:rPr>
        <w:t>Les statistiques relatives aux mineurs victimes de la traite sont tenues par le secrétariat technique</w:t>
      </w:r>
      <w:r w:rsidR="00F66656" w:rsidRPr="00CD3D04">
        <w:rPr>
          <w:lang w:val="fr-FR"/>
        </w:rPr>
        <w:t xml:space="preserve"> de l’équipe d’intervention rapide </w:t>
      </w:r>
      <w:r w:rsidR="00CA464F" w:rsidRPr="00CD3D04">
        <w:rPr>
          <w:lang w:val="fr-FR"/>
        </w:rPr>
        <w:t>(ERI)</w:t>
      </w:r>
      <w:r w:rsidR="00F66656" w:rsidRPr="00CD3D04">
        <w:rPr>
          <w:lang w:val="fr-FR"/>
        </w:rPr>
        <w:t xml:space="preserve"> qui </w:t>
      </w:r>
      <w:r w:rsidR="00E42EB0" w:rsidRPr="00CD3D04">
        <w:rPr>
          <w:lang w:val="fr-FR"/>
        </w:rPr>
        <w:t>relève</w:t>
      </w:r>
      <w:r w:rsidR="00F66656" w:rsidRPr="00CD3D04">
        <w:rPr>
          <w:lang w:val="fr-FR"/>
        </w:rPr>
        <w:t xml:space="preserve"> de la Direction des </w:t>
      </w:r>
      <w:r w:rsidR="005917E7" w:rsidRPr="00CD3D04">
        <w:rPr>
          <w:lang w:val="fr-FR"/>
        </w:rPr>
        <w:t>migrations</w:t>
      </w:r>
      <w:r w:rsidR="00F66656" w:rsidRPr="00CD3D04">
        <w:rPr>
          <w:lang w:val="fr-FR"/>
        </w:rPr>
        <w:t xml:space="preserve"> et qui comprend de</w:t>
      </w:r>
      <w:r w:rsidR="00A1362B" w:rsidRPr="00CD3D04">
        <w:rPr>
          <w:lang w:val="fr-FR"/>
        </w:rPr>
        <w:t>s</w:t>
      </w:r>
      <w:r w:rsidR="00F66656" w:rsidRPr="00CD3D04">
        <w:rPr>
          <w:lang w:val="fr-FR"/>
        </w:rPr>
        <w:t xml:space="preserve"> fonctionnaires (hommes et femmes) d’autres institutions pour pouvoir </w:t>
      </w:r>
      <w:r w:rsidR="00FC5A46" w:rsidRPr="00CD3D04">
        <w:rPr>
          <w:lang w:val="fr-FR"/>
        </w:rPr>
        <w:t>apporter aux victimes une protection intégr</w:t>
      </w:r>
      <w:r w:rsidR="00E42EB0" w:rsidRPr="00CD3D04">
        <w:rPr>
          <w:lang w:val="fr-FR"/>
        </w:rPr>
        <w:t>al</w:t>
      </w:r>
      <w:r w:rsidR="00FC5A46" w:rsidRPr="00CD3D04">
        <w:rPr>
          <w:lang w:val="fr-FR"/>
        </w:rPr>
        <w:t>e.</w:t>
      </w:r>
      <w:r w:rsidR="00CA464F" w:rsidRPr="00CD3D04">
        <w:rPr>
          <w:lang w:val="fr-FR"/>
        </w:rPr>
        <w:t xml:space="preserve"> </w:t>
      </w:r>
    </w:p>
    <w:p w:rsidR="00CA464F" w:rsidRPr="00CD3D04" w:rsidRDefault="00D907F6" w:rsidP="00D907F6">
      <w:pPr>
        <w:pStyle w:val="SingleTxtG"/>
        <w:rPr>
          <w:lang w:val="fr-FR"/>
        </w:rPr>
      </w:pPr>
      <w:r w:rsidRPr="00CD3D04">
        <w:rPr>
          <w:lang w:val="fr-FR"/>
        </w:rPr>
        <w:t>109.</w:t>
      </w:r>
      <w:r w:rsidRPr="00CD3D04">
        <w:rPr>
          <w:lang w:val="fr-FR"/>
        </w:rPr>
        <w:tab/>
      </w:r>
      <w:r w:rsidR="00FC5A46" w:rsidRPr="00CD3D04">
        <w:rPr>
          <w:lang w:val="fr-FR"/>
        </w:rPr>
        <w:t>De même, la Commission de l’information, de l’analyse et de la recher</w:t>
      </w:r>
      <w:r w:rsidR="00E42EB0" w:rsidRPr="00CD3D04">
        <w:rPr>
          <w:lang w:val="fr-FR"/>
        </w:rPr>
        <w:t>c</w:t>
      </w:r>
      <w:r w:rsidR="00FC5A46" w:rsidRPr="00CD3D04">
        <w:rPr>
          <w:lang w:val="fr-FR"/>
        </w:rPr>
        <w:t>he</w:t>
      </w:r>
      <w:r w:rsidR="00E42EB0" w:rsidRPr="00CD3D04">
        <w:rPr>
          <w:lang w:val="fr-FR"/>
        </w:rPr>
        <w:t>,</w:t>
      </w:r>
      <w:r w:rsidR="00FC5A46" w:rsidRPr="00CD3D04">
        <w:rPr>
          <w:lang w:val="fr-FR"/>
        </w:rPr>
        <w:t xml:space="preserve"> de la</w:t>
      </w:r>
      <w:r w:rsidR="00CA464F" w:rsidRPr="00CD3D04">
        <w:rPr>
          <w:lang w:val="fr-FR"/>
        </w:rPr>
        <w:t xml:space="preserve"> CONATT</w:t>
      </w:r>
      <w:r w:rsidR="00E42EB0" w:rsidRPr="00CD3D04">
        <w:rPr>
          <w:lang w:val="fr-FR"/>
        </w:rPr>
        <w:t>,</w:t>
      </w:r>
      <w:r w:rsidR="00FC5A46" w:rsidRPr="00CD3D04">
        <w:rPr>
          <w:lang w:val="fr-FR"/>
        </w:rPr>
        <w:t xml:space="preserve"> se dote actuellement des outils nécessaires à la collecte de données</w:t>
      </w:r>
      <w:r w:rsidR="00CA464F" w:rsidRPr="00CD3D04">
        <w:rPr>
          <w:lang w:val="fr-FR"/>
        </w:rPr>
        <w:t>.</w:t>
      </w:r>
    </w:p>
    <w:p w:rsidR="00CA464F" w:rsidRPr="00CD3D04" w:rsidRDefault="00D907F6" w:rsidP="00D907F6">
      <w:pPr>
        <w:pStyle w:val="SingleTxtG"/>
        <w:rPr>
          <w:lang w:val="fr-FR"/>
        </w:rPr>
      </w:pPr>
      <w:r w:rsidRPr="00CD3D04">
        <w:rPr>
          <w:lang w:val="fr-FR"/>
        </w:rPr>
        <w:t>110.</w:t>
      </w:r>
      <w:r w:rsidRPr="00CD3D04">
        <w:rPr>
          <w:lang w:val="fr-FR"/>
        </w:rPr>
        <w:tab/>
      </w:r>
      <w:r w:rsidR="005917E7" w:rsidRPr="00CD3D04">
        <w:rPr>
          <w:lang w:val="fr-FR"/>
        </w:rPr>
        <w:t>Depuis 2010, l</w:t>
      </w:r>
      <w:r w:rsidR="0019712D" w:rsidRPr="00CD3D04">
        <w:rPr>
          <w:lang w:val="fr-FR"/>
        </w:rPr>
        <w:t>’équipe d’intervention rapide a recensé 100 victimes de la traite</w:t>
      </w:r>
      <w:r w:rsidR="00CA464F" w:rsidRPr="00CD3D04">
        <w:rPr>
          <w:lang w:val="fr-FR"/>
        </w:rPr>
        <w:t xml:space="preserve">, </w:t>
      </w:r>
      <w:r w:rsidR="0019712D" w:rsidRPr="00CD3D04">
        <w:rPr>
          <w:lang w:val="fr-FR"/>
        </w:rPr>
        <w:t>signalées par des institutions publiques, des organisations non gouvernementales et des organismes internationaux.</w:t>
      </w:r>
      <w:r w:rsidR="00650743" w:rsidRPr="00CD3D04">
        <w:rPr>
          <w:lang w:val="fr-FR"/>
        </w:rPr>
        <w:t xml:space="preserve"> </w:t>
      </w:r>
      <w:r w:rsidR="0019712D" w:rsidRPr="00CD3D04">
        <w:rPr>
          <w:lang w:val="fr-FR"/>
        </w:rPr>
        <w:t>S’y ajoutent quatre cas qui n’ont pas été homologués parce qu</w:t>
      </w:r>
      <w:r w:rsidR="00E42EB0" w:rsidRPr="00CD3D04">
        <w:rPr>
          <w:lang w:val="fr-FR"/>
        </w:rPr>
        <w:t>e</w:t>
      </w:r>
      <w:r w:rsidR="0019712D" w:rsidRPr="00CD3D04">
        <w:rPr>
          <w:lang w:val="fr-FR"/>
        </w:rPr>
        <w:t xml:space="preserve"> les conditions requises</w:t>
      </w:r>
      <w:r w:rsidR="00E42EB0" w:rsidRPr="00CD3D04">
        <w:rPr>
          <w:lang w:val="fr-FR"/>
        </w:rPr>
        <w:t xml:space="preserve"> n’</w:t>
      </w:r>
      <w:r w:rsidR="005917E7" w:rsidRPr="00CD3D04">
        <w:rPr>
          <w:lang w:val="fr-FR"/>
        </w:rPr>
        <w:t>é</w:t>
      </w:r>
      <w:r w:rsidR="00E42EB0" w:rsidRPr="00CD3D04">
        <w:rPr>
          <w:lang w:val="fr-FR"/>
        </w:rPr>
        <w:t>taient pas remplies</w:t>
      </w:r>
      <w:r w:rsidR="0019712D" w:rsidRPr="00CD3D04">
        <w:rPr>
          <w:lang w:val="fr-FR"/>
        </w:rPr>
        <w:t>. À ce jour, cinq condamnations ont été prononcées.</w:t>
      </w:r>
    </w:p>
    <w:p w:rsidR="00CA464F" w:rsidRPr="00CD3D04" w:rsidRDefault="00D907F6" w:rsidP="00D907F6">
      <w:pPr>
        <w:pStyle w:val="SingleTxtG"/>
        <w:rPr>
          <w:lang w:val="fr-FR"/>
        </w:rPr>
      </w:pPr>
      <w:r w:rsidRPr="00CD3D04">
        <w:rPr>
          <w:lang w:val="fr-FR"/>
        </w:rPr>
        <w:t>111.</w:t>
      </w:r>
      <w:r w:rsidRPr="00CD3D04">
        <w:rPr>
          <w:lang w:val="fr-FR"/>
        </w:rPr>
        <w:tab/>
      </w:r>
      <w:r w:rsidR="00CA464F" w:rsidRPr="00CD3D04">
        <w:rPr>
          <w:lang w:val="fr-FR"/>
        </w:rPr>
        <w:t>L</w:t>
      </w:r>
      <w:r w:rsidR="00FC5A46" w:rsidRPr="00CD3D04">
        <w:rPr>
          <w:lang w:val="fr-FR"/>
        </w:rPr>
        <w:t>e</w:t>
      </w:r>
      <w:r w:rsidR="00CA464F" w:rsidRPr="00CD3D04">
        <w:rPr>
          <w:lang w:val="fr-FR"/>
        </w:rPr>
        <w:t xml:space="preserve">s </w:t>
      </w:r>
      <w:r w:rsidR="005917E7" w:rsidRPr="00CD3D04">
        <w:rPr>
          <w:lang w:val="fr-FR"/>
        </w:rPr>
        <w:t>victimes</w:t>
      </w:r>
      <w:r w:rsidR="00CA464F" w:rsidRPr="00CD3D04">
        <w:rPr>
          <w:lang w:val="fr-FR"/>
        </w:rPr>
        <w:t xml:space="preserve"> </w:t>
      </w:r>
      <w:r w:rsidR="00FC5A46" w:rsidRPr="00CD3D04">
        <w:rPr>
          <w:lang w:val="fr-FR"/>
        </w:rPr>
        <w:t>recensées se répartissent comme suit</w:t>
      </w:r>
      <w:r w:rsidR="00CA464F" w:rsidRPr="00CD3D04">
        <w:rPr>
          <w:lang w:val="fr-FR"/>
        </w:rPr>
        <w:t>:</w:t>
      </w:r>
    </w:p>
    <w:p w:rsidR="0000334E" w:rsidRPr="00CD3D04" w:rsidRDefault="00D907F6" w:rsidP="00D907F6">
      <w:pPr>
        <w:pStyle w:val="H23G"/>
        <w:rPr>
          <w:lang w:val="fr-FR"/>
        </w:rPr>
      </w:pPr>
      <w:r w:rsidRPr="00CD3D04">
        <w:rPr>
          <w:lang w:val="fr-FR"/>
        </w:rPr>
        <w:tab/>
      </w:r>
      <w:r w:rsidRPr="00CD3D04">
        <w:rPr>
          <w:lang w:val="fr-FR"/>
        </w:rPr>
        <w:tab/>
      </w:r>
      <w:r w:rsidR="0019712D" w:rsidRPr="00CD3D04">
        <w:rPr>
          <w:b w:val="0"/>
          <w:lang w:val="fr-FR"/>
        </w:rPr>
        <w:t>Tableau</w:t>
      </w:r>
      <w:r w:rsidR="0000334E" w:rsidRPr="00CD3D04">
        <w:rPr>
          <w:b w:val="0"/>
          <w:lang w:val="fr-FR"/>
        </w:rPr>
        <w:t xml:space="preserve"> 3</w:t>
      </w:r>
      <w:r w:rsidRPr="00CD3D04">
        <w:rPr>
          <w:lang w:val="fr-FR"/>
        </w:rPr>
        <w:br/>
      </w:r>
      <w:r w:rsidR="0000334E" w:rsidRPr="00CD3D04">
        <w:rPr>
          <w:lang w:val="fr-FR"/>
        </w:rPr>
        <w:t>V</w:t>
      </w:r>
      <w:r w:rsidR="0019712D" w:rsidRPr="00CD3D04">
        <w:rPr>
          <w:lang w:val="fr-FR"/>
        </w:rPr>
        <w:t>ictimes de la traite</w:t>
      </w:r>
    </w:p>
    <w:tbl>
      <w:tblPr>
        <w:tblW w:w="7256"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766"/>
        <w:gridCol w:w="800"/>
        <w:gridCol w:w="800"/>
        <w:gridCol w:w="2400"/>
        <w:gridCol w:w="745"/>
        <w:gridCol w:w="745"/>
      </w:tblGrid>
      <w:tr w:rsidR="00CA464F" w:rsidRPr="00CD3D04">
        <w:trPr>
          <w:trHeight w:val="240"/>
          <w:tblHeader/>
        </w:trPr>
        <w:tc>
          <w:tcPr>
            <w:tcW w:w="1766" w:type="dxa"/>
            <w:tcBorders>
              <w:top w:val="single" w:sz="4" w:space="0" w:color="auto"/>
              <w:bottom w:val="single" w:sz="12" w:space="0" w:color="auto"/>
            </w:tcBorders>
            <w:shd w:val="clear" w:color="auto" w:fill="auto"/>
            <w:vAlign w:val="bottom"/>
          </w:tcPr>
          <w:p w:rsidR="00CA464F" w:rsidRPr="00CD3D04" w:rsidRDefault="00CA464F" w:rsidP="00D907F6">
            <w:pPr>
              <w:spacing w:before="80" w:after="80" w:line="200" w:lineRule="exact"/>
              <w:rPr>
                <w:i/>
                <w:sz w:val="16"/>
                <w:szCs w:val="24"/>
                <w:lang w:val="fr-FR"/>
              </w:rPr>
            </w:pPr>
            <w:r w:rsidRPr="00CD3D04">
              <w:rPr>
                <w:i/>
                <w:sz w:val="16"/>
                <w:szCs w:val="24"/>
                <w:lang w:val="fr-FR"/>
              </w:rPr>
              <w:t>Na</w:t>
            </w:r>
            <w:r w:rsidR="00706D4B" w:rsidRPr="00CD3D04">
              <w:rPr>
                <w:i/>
                <w:sz w:val="16"/>
                <w:szCs w:val="24"/>
                <w:lang w:val="fr-FR"/>
              </w:rPr>
              <w:t>tionalité</w:t>
            </w:r>
          </w:p>
        </w:tc>
        <w:tc>
          <w:tcPr>
            <w:tcW w:w="800" w:type="dxa"/>
            <w:tcBorders>
              <w:top w:val="single" w:sz="4" w:space="0" w:color="auto"/>
              <w:bottom w:val="single" w:sz="12" w:space="0" w:color="auto"/>
            </w:tcBorders>
            <w:shd w:val="clear" w:color="auto" w:fill="auto"/>
            <w:vAlign w:val="bottom"/>
          </w:tcPr>
          <w:p w:rsidR="00CA464F" w:rsidRPr="00CD3D04" w:rsidRDefault="0019712D" w:rsidP="00D907F6">
            <w:pPr>
              <w:spacing w:before="80" w:after="80" w:line="200" w:lineRule="exact"/>
              <w:jc w:val="right"/>
              <w:rPr>
                <w:i/>
                <w:sz w:val="16"/>
                <w:szCs w:val="24"/>
                <w:lang w:val="fr-FR"/>
              </w:rPr>
            </w:pPr>
            <w:r w:rsidRPr="00CD3D04">
              <w:rPr>
                <w:i/>
                <w:sz w:val="16"/>
                <w:szCs w:val="24"/>
                <w:lang w:val="fr-FR"/>
              </w:rPr>
              <w:t>Femm</w:t>
            </w:r>
            <w:r w:rsidR="00CA464F" w:rsidRPr="00CD3D04">
              <w:rPr>
                <w:i/>
                <w:sz w:val="16"/>
                <w:szCs w:val="24"/>
                <w:lang w:val="fr-FR"/>
              </w:rPr>
              <w:t>es</w:t>
            </w:r>
          </w:p>
        </w:tc>
        <w:tc>
          <w:tcPr>
            <w:tcW w:w="800" w:type="dxa"/>
            <w:tcBorders>
              <w:top w:val="single" w:sz="4" w:space="0" w:color="auto"/>
              <w:bottom w:val="single" w:sz="12" w:space="0" w:color="auto"/>
            </w:tcBorders>
            <w:shd w:val="clear" w:color="auto" w:fill="auto"/>
            <w:vAlign w:val="bottom"/>
          </w:tcPr>
          <w:p w:rsidR="00CA464F" w:rsidRPr="00CD3D04" w:rsidRDefault="00CA464F" w:rsidP="00D907F6">
            <w:pPr>
              <w:spacing w:before="80" w:after="80" w:line="200" w:lineRule="exact"/>
              <w:jc w:val="right"/>
              <w:rPr>
                <w:i/>
                <w:sz w:val="16"/>
                <w:szCs w:val="24"/>
                <w:lang w:val="fr-FR"/>
              </w:rPr>
            </w:pPr>
            <w:r w:rsidRPr="00CD3D04">
              <w:rPr>
                <w:i/>
                <w:sz w:val="16"/>
                <w:szCs w:val="24"/>
                <w:lang w:val="fr-FR"/>
              </w:rPr>
              <w:t>Hom</w:t>
            </w:r>
            <w:r w:rsidR="0019712D" w:rsidRPr="00CD3D04">
              <w:rPr>
                <w:i/>
                <w:sz w:val="16"/>
                <w:szCs w:val="24"/>
                <w:lang w:val="fr-FR"/>
              </w:rPr>
              <w:t>m</w:t>
            </w:r>
            <w:r w:rsidRPr="00CD3D04">
              <w:rPr>
                <w:i/>
                <w:sz w:val="16"/>
                <w:szCs w:val="24"/>
                <w:lang w:val="fr-FR"/>
              </w:rPr>
              <w:t>es</w:t>
            </w:r>
          </w:p>
        </w:tc>
        <w:tc>
          <w:tcPr>
            <w:tcW w:w="2400" w:type="dxa"/>
            <w:tcBorders>
              <w:top w:val="single" w:sz="4" w:space="0" w:color="auto"/>
              <w:bottom w:val="single" w:sz="12" w:space="0" w:color="auto"/>
            </w:tcBorders>
            <w:shd w:val="clear" w:color="auto" w:fill="auto"/>
            <w:vAlign w:val="bottom"/>
          </w:tcPr>
          <w:p w:rsidR="00CA464F" w:rsidRPr="00CD3D04" w:rsidRDefault="0019712D" w:rsidP="00D907F6">
            <w:pPr>
              <w:spacing w:before="80" w:after="80" w:line="200" w:lineRule="exact"/>
              <w:jc w:val="right"/>
              <w:rPr>
                <w:i/>
                <w:sz w:val="16"/>
                <w:szCs w:val="24"/>
                <w:lang w:val="fr-FR"/>
              </w:rPr>
            </w:pPr>
            <w:r w:rsidRPr="00CD3D04">
              <w:rPr>
                <w:i/>
                <w:sz w:val="16"/>
                <w:szCs w:val="24"/>
                <w:lang w:val="fr-FR"/>
              </w:rPr>
              <w:t>But</w:t>
            </w:r>
            <w:r w:rsidR="00E42EB0" w:rsidRPr="00CD3D04">
              <w:rPr>
                <w:i/>
                <w:sz w:val="16"/>
                <w:szCs w:val="24"/>
                <w:lang w:val="fr-FR"/>
              </w:rPr>
              <w:t>s</w:t>
            </w:r>
            <w:r w:rsidRPr="00CD3D04">
              <w:rPr>
                <w:i/>
                <w:sz w:val="16"/>
                <w:szCs w:val="24"/>
                <w:lang w:val="fr-FR"/>
              </w:rPr>
              <w:t xml:space="preserve"> de la traite</w:t>
            </w:r>
          </w:p>
        </w:tc>
        <w:tc>
          <w:tcPr>
            <w:tcW w:w="745" w:type="dxa"/>
            <w:tcBorders>
              <w:top w:val="single" w:sz="4" w:space="0" w:color="auto"/>
              <w:bottom w:val="single" w:sz="12" w:space="0" w:color="auto"/>
            </w:tcBorders>
            <w:shd w:val="clear" w:color="auto" w:fill="auto"/>
            <w:vAlign w:val="bottom"/>
          </w:tcPr>
          <w:p w:rsidR="00CA464F" w:rsidRPr="00CD3D04" w:rsidRDefault="0019712D" w:rsidP="00D907F6">
            <w:pPr>
              <w:spacing w:before="80" w:after="80" w:line="200" w:lineRule="exact"/>
              <w:jc w:val="right"/>
              <w:rPr>
                <w:i/>
                <w:sz w:val="16"/>
                <w:szCs w:val="24"/>
                <w:lang w:val="fr-FR"/>
              </w:rPr>
            </w:pPr>
            <w:r w:rsidRPr="00CD3D04">
              <w:rPr>
                <w:i/>
                <w:sz w:val="16"/>
                <w:szCs w:val="24"/>
                <w:lang w:val="fr-FR"/>
              </w:rPr>
              <w:t>Adult</w:t>
            </w:r>
            <w:r w:rsidR="00CA464F" w:rsidRPr="00CD3D04">
              <w:rPr>
                <w:i/>
                <w:sz w:val="16"/>
                <w:szCs w:val="24"/>
                <w:lang w:val="fr-FR"/>
              </w:rPr>
              <w:t>es</w:t>
            </w:r>
          </w:p>
        </w:tc>
        <w:tc>
          <w:tcPr>
            <w:tcW w:w="745" w:type="dxa"/>
            <w:tcBorders>
              <w:top w:val="single" w:sz="4" w:space="0" w:color="auto"/>
              <w:bottom w:val="single" w:sz="12" w:space="0" w:color="auto"/>
            </w:tcBorders>
            <w:shd w:val="clear" w:color="auto" w:fill="auto"/>
            <w:vAlign w:val="bottom"/>
          </w:tcPr>
          <w:p w:rsidR="00CA464F" w:rsidRPr="00CD3D04" w:rsidRDefault="00CA464F" w:rsidP="00D907F6">
            <w:pPr>
              <w:spacing w:before="80" w:after="80" w:line="200" w:lineRule="exact"/>
              <w:jc w:val="right"/>
              <w:rPr>
                <w:i/>
                <w:sz w:val="16"/>
                <w:szCs w:val="24"/>
                <w:lang w:val="fr-FR"/>
              </w:rPr>
            </w:pPr>
            <w:r w:rsidRPr="00CD3D04">
              <w:rPr>
                <w:i/>
                <w:sz w:val="16"/>
                <w:szCs w:val="24"/>
                <w:lang w:val="fr-FR"/>
              </w:rPr>
              <w:t>M</w:t>
            </w:r>
            <w:r w:rsidR="0019712D" w:rsidRPr="00CD3D04">
              <w:rPr>
                <w:i/>
                <w:sz w:val="16"/>
                <w:szCs w:val="24"/>
                <w:lang w:val="fr-FR"/>
              </w:rPr>
              <w:t>ineurs</w:t>
            </w:r>
          </w:p>
        </w:tc>
      </w:tr>
      <w:tr w:rsidR="00CA464F" w:rsidRPr="00CD3D04">
        <w:trPr>
          <w:trHeight w:val="240"/>
        </w:trPr>
        <w:tc>
          <w:tcPr>
            <w:tcW w:w="1766" w:type="dxa"/>
            <w:tcBorders>
              <w:top w:val="single" w:sz="12" w:space="0" w:color="auto"/>
            </w:tcBorders>
            <w:shd w:val="clear" w:color="auto" w:fill="auto"/>
          </w:tcPr>
          <w:p w:rsidR="00CA464F" w:rsidRPr="00CD3D04" w:rsidRDefault="00CA464F" w:rsidP="00D907F6">
            <w:pPr>
              <w:spacing w:before="40" w:after="40" w:line="220" w:lineRule="exact"/>
              <w:rPr>
                <w:sz w:val="18"/>
                <w:szCs w:val="24"/>
                <w:lang w:val="fr-FR"/>
              </w:rPr>
            </w:pPr>
            <w:r w:rsidRPr="00CD3D04">
              <w:rPr>
                <w:sz w:val="18"/>
                <w:szCs w:val="24"/>
                <w:lang w:val="fr-FR"/>
              </w:rPr>
              <w:t>Chin</w:t>
            </w:r>
            <w:r w:rsidR="00706D4B" w:rsidRPr="00CD3D04">
              <w:rPr>
                <w:sz w:val="18"/>
                <w:szCs w:val="24"/>
                <w:lang w:val="fr-FR"/>
              </w:rPr>
              <w:t>oise</w:t>
            </w:r>
          </w:p>
        </w:tc>
        <w:tc>
          <w:tcPr>
            <w:tcW w:w="800" w:type="dxa"/>
            <w:tcBorders>
              <w:top w:val="single" w:sz="12" w:space="0" w:color="auto"/>
            </w:tcBorders>
            <w:shd w:val="clear" w:color="auto" w:fill="auto"/>
            <w:vAlign w:val="bottom"/>
          </w:tcPr>
          <w:p w:rsidR="00CA464F" w:rsidRPr="00CD3D04" w:rsidRDefault="00CA464F" w:rsidP="00D907F6">
            <w:pPr>
              <w:spacing w:before="40" w:after="40" w:line="220" w:lineRule="exact"/>
              <w:jc w:val="right"/>
              <w:rPr>
                <w:sz w:val="18"/>
                <w:szCs w:val="24"/>
                <w:lang w:val="fr-FR"/>
              </w:rPr>
            </w:pPr>
            <w:r w:rsidRPr="00CD3D04">
              <w:rPr>
                <w:sz w:val="18"/>
                <w:szCs w:val="24"/>
                <w:lang w:val="fr-FR"/>
              </w:rPr>
              <w:t>1</w:t>
            </w:r>
          </w:p>
        </w:tc>
        <w:tc>
          <w:tcPr>
            <w:tcW w:w="800" w:type="dxa"/>
            <w:tcBorders>
              <w:top w:val="single" w:sz="12" w:space="0" w:color="auto"/>
            </w:tcBorders>
            <w:shd w:val="clear" w:color="auto" w:fill="auto"/>
            <w:vAlign w:val="bottom"/>
          </w:tcPr>
          <w:p w:rsidR="00CA464F" w:rsidRPr="00CD3D04" w:rsidRDefault="00CA464F" w:rsidP="00D907F6">
            <w:pPr>
              <w:spacing w:before="40" w:after="40" w:line="220" w:lineRule="exact"/>
              <w:jc w:val="right"/>
              <w:rPr>
                <w:sz w:val="18"/>
                <w:szCs w:val="24"/>
                <w:lang w:val="fr-FR"/>
              </w:rPr>
            </w:pPr>
            <w:r w:rsidRPr="00CD3D04">
              <w:rPr>
                <w:sz w:val="18"/>
                <w:szCs w:val="24"/>
                <w:lang w:val="fr-FR"/>
              </w:rPr>
              <w:t>0</w:t>
            </w:r>
          </w:p>
        </w:tc>
        <w:tc>
          <w:tcPr>
            <w:tcW w:w="2400" w:type="dxa"/>
            <w:tcBorders>
              <w:top w:val="single" w:sz="12" w:space="0" w:color="auto"/>
            </w:tcBorders>
            <w:shd w:val="clear" w:color="auto" w:fill="auto"/>
            <w:vAlign w:val="bottom"/>
          </w:tcPr>
          <w:p w:rsidR="00CA464F" w:rsidRPr="00CD3D04" w:rsidRDefault="0019712D" w:rsidP="00D907F6">
            <w:pPr>
              <w:spacing w:before="40" w:after="40" w:line="220" w:lineRule="exact"/>
              <w:jc w:val="right"/>
              <w:rPr>
                <w:sz w:val="18"/>
                <w:szCs w:val="24"/>
                <w:lang w:val="fr-FR"/>
              </w:rPr>
            </w:pPr>
            <w:r w:rsidRPr="00CD3D04">
              <w:rPr>
                <w:sz w:val="18"/>
                <w:szCs w:val="24"/>
                <w:lang w:val="fr-FR"/>
              </w:rPr>
              <w:t>Travai</w:t>
            </w:r>
            <w:r w:rsidR="00CA464F" w:rsidRPr="00CD3D04">
              <w:rPr>
                <w:sz w:val="18"/>
                <w:szCs w:val="24"/>
                <w:lang w:val="fr-FR"/>
              </w:rPr>
              <w:t>l</w:t>
            </w:r>
          </w:p>
        </w:tc>
        <w:tc>
          <w:tcPr>
            <w:tcW w:w="745" w:type="dxa"/>
            <w:tcBorders>
              <w:top w:val="single" w:sz="12" w:space="0" w:color="auto"/>
            </w:tcBorders>
            <w:shd w:val="clear" w:color="auto" w:fill="auto"/>
            <w:vAlign w:val="bottom"/>
          </w:tcPr>
          <w:p w:rsidR="00CA464F" w:rsidRPr="00CD3D04" w:rsidRDefault="00CA464F" w:rsidP="00D907F6">
            <w:pPr>
              <w:spacing w:before="40" w:after="40" w:line="220" w:lineRule="exact"/>
              <w:jc w:val="right"/>
              <w:rPr>
                <w:sz w:val="18"/>
                <w:szCs w:val="24"/>
                <w:lang w:val="fr-FR"/>
              </w:rPr>
            </w:pPr>
            <w:r w:rsidRPr="00CD3D04">
              <w:rPr>
                <w:sz w:val="18"/>
                <w:szCs w:val="24"/>
                <w:lang w:val="fr-FR"/>
              </w:rPr>
              <w:t>0</w:t>
            </w:r>
          </w:p>
        </w:tc>
        <w:tc>
          <w:tcPr>
            <w:tcW w:w="745" w:type="dxa"/>
            <w:tcBorders>
              <w:top w:val="single" w:sz="12" w:space="0" w:color="auto"/>
            </w:tcBorders>
            <w:shd w:val="clear" w:color="auto" w:fill="auto"/>
            <w:vAlign w:val="bottom"/>
          </w:tcPr>
          <w:p w:rsidR="00CA464F" w:rsidRPr="00CD3D04" w:rsidRDefault="00CA464F" w:rsidP="00D907F6">
            <w:pPr>
              <w:spacing w:before="40" w:after="40" w:line="220" w:lineRule="exact"/>
              <w:jc w:val="right"/>
              <w:rPr>
                <w:sz w:val="18"/>
                <w:szCs w:val="24"/>
                <w:lang w:val="fr-FR"/>
              </w:rPr>
            </w:pPr>
            <w:r w:rsidRPr="00CD3D04">
              <w:rPr>
                <w:sz w:val="18"/>
                <w:szCs w:val="24"/>
                <w:lang w:val="fr-FR"/>
              </w:rPr>
              <w:t>1</w:t>
            </w:r>
          </w:p>
        </w:tc>
      </w:tr>
      <w:tr w:rsidR="00CA464F" w:rsidRPr="00CD3D04">
        <w:trPr>
          <w:trHeight w:val="240"/>
        </w:trPr>
        <w:tc>
          <w:tcPr>
            <w:tcW w:w="1766" w:type="dxa"/>
            <w:shd w:val="clear" w:color="auto" w:fill="auto"/>
          </w:tcPr>
          <w:p w:rsidR="00CA464F" w:rsidRPr="00CD3D04" w:rsidRDefault="00CA464F" w:rsidP="00D907F6">
            <w:pPr>
              <w:spacing w:before="40" w:after="40" w:line="220" w:lineRule="exact"/>
              <w:rPr>
                <w:sz w:val="18"/>
                <w:szCs w:val="24"/>
                <w:lang w:val="fr-FR"/>
              </w:rPr>
            </w:pPr>
            <w:r w:rsidRPr="00CD3D04">
              <w:rPr>
                <w:sz w:val="18"/>
                <w:szCs w:val="24"/>
                <w:lang w:val="fr-FR"/>
              </w:rPr>
              <w:t>Colombi</w:t>
            </w:r>
            <w:r w:rsidR="00706D4B" w:rsidRPr="00CD3D04">
              <w:rPr>
                <w:sz w:val="18"/>
                <w:szCs w:val="24"/>
                <w:lang w:val="fr-FR"/>
              </w:rPr>
              <w:t>enne</w:t>
            </w:r>
          </w:p>
        </w:tc>
        <w:tc>
          <w:tcPr>
            <w:tcW w:w="800" w:type="dxa"/>
            <w:shd w:val="clear" w:color="auto" w:fill="auto"/>
            <w:vAlign w:val="bottom"/>
          </w:tcPr>
          <w:p w:rsidR="00CA464F" w:rsidRPr="00CD3D04" w:rsidRDefault="00CA464F" w:rsidP="00D907F6">
            <w:pPr>
              <w:spacing w:before="40" w:after="40" w:line="220" w:lineRule="exact"/>
              <w:jc w:val="right"/>
              <w:rPr>
                <w:sz w:val="18"/>
                <w:szCs w:val="24"/>
                <w:lang w:val="fr-FR"/>
              </w:rPr>
            </w:pPr>
            <w:r w:rsidRPr="00CD3D04">
              <w:rPr>
                <w:sz w:val="18"/>
                <w:szCs w:val="24"/>
                <w:lang w:val="fr-FR"/>
              </w:rPr>
              <w:t>1</w:t>
            </w:r>
          </w:p>
        </w:tc>
        <w:tc>
          <w:tcPr>
            <w:tcW w:w="800" w:type="dxa"/>
            <w:shd w:val="clear" w:color="auto" w:fill="auto"/>
            <w:vAlign w:val="bottom"/>
          </w:tcPr>
          <w:p w:rsidR="00CA464F" w:rsidRPr="00CD3D04" w:rsidRDefault="00CA464F" w:rsidP="00D907F6">
            <w:pPr>
              <w:spacing w:before="40" w:after="40" w:line="220" w:lineRule="exact"/>
              <w:jc w:val="right"/>
              <w:rPr>
                <w:sz w:val="18"/>
                <w:szCs w:val="24"/>
                <w:lang w:val="fr-FR"/>
              </w:rPr>
            </w:pPr>
            <w:r w:rsidRPr="00CD3D04">
              <w:rPr>
                <w:sz w:val="18"/>
                <w:szCs w:val="24"/>
                <w:lang w:val="fr-FR"/>
              </w:rPr>
              <w:t>0</w:t>
            </w:r>
          </w:p>
        </w:tc>
        <w:tc>
          <w:tcPr>
            <w:tcW w:w="2400" w:type="dxa"/>
            <w:shd w:val="clear" w:color="auto" w:fill="auto"/>
            <w:vAlign w:val="bottom"/>
          </w:tcPr>
          <w:p w:rsidR="00CA464F" w:rsidRPr="00CD3D04" w:rsidRDefault="0019712D" w:rsidP="00D907F6">
            <w:pPr>
              <w:spacing w:before="40" w:after="40" w:line="220" w:lineRule="exact"/>
              <w:jc w:val="right"/>
              <w:rPr>
                <w:sz w:val="18"/>
                <w:szCs w:val="24"/>
                <w:lang w:val="fr-FR"/>
              </w:rPr>
            </w:pPr>
            <w:r w:rsidRPr="00CD3D04">
              <w:rPr>
                <w:sz w:val="18"/>
                <w:szCs w:val="24"/>
                <w:lang w:val="fr-FR"/>
              </w:rPr>
              <w:t>Expl</w:t>
            </w:r>
            <w:r w:rsidR="00933520" w:rsidRPr="00CD3D04">
              <w:rPr>
                <w:sz w:val="18"/>
                <w:szCs w:val="24"/>
                <w:lang w:val="fr-FR"/>
              </w:rPr>
              <w:t>oitation</w:t>
            </w:r>
            <w:r w:rsidRPr="00CD3D04">
              <w:rPr>
                <w:sz w:val="18"/>
                <w:szCs w:val="24"/>
                <w:lang w:val="fr-FR"/>
              </w:rPr>
              <w:t xml:space="preserve"> sexuelle</w:t>
            </w:r>
          </w:p>
        </w:tc>
        <w:tc>
          <w:tcPr>
            <w:tcW w:w="745" w:type="dxa"/>
            <w:shd w:val="clear" w:color="auto" w:fill="auto"/>
            <w:vAlign w:val="bottom"/>
          </w:tcPr>
          <w:p w:rsidR="00CA464F" w:rsidRPr="00CD3D04" w:rsidRDefault="00CA464F" w:rsidP="00D907F6">
            <w:pPr>
              <w:spacing w:before="40" w:after="40" w:line="220" w:lineRule="exact"/>
              <w:jc w:val="right"/>
              <w:rPr>
                <w:sz w:val="18"/>
                <w:szCs w:val="24"/>
                <w:lang w:val="fr-FR"/>
              </w:rPr>
            </w:pPr>
            <w:r w:rsidRPr="00CD3D04">
              <w:rPr>
                <w:sz w:val="18"/>
                <w:szCs w:val="24"/>
                <w:lang w:val="fr-FR"/>
              </w:rPr>
              <w:t>1</w:t>
            </w:r>
          </w:p>
        </w:tc>
        <w:tc>
          <w:tcPr>
            <w:tcW w:w="745" w:type="dxa"/>
            <w:shd w:val="clear" w:color="auto" w:fill="auto"/>
            <w:vAlign w:val="bottom"/>
          </w:tcPr>
          <w:p w:rsidR="00CA464F" w:rsidRPr="00CD3D04" w:rsidRDefault="00CA464F" w:rsidP="00D907F6">
            <w:pPr>
              <w:spacing w:before="40" w:after="40" w:line="220" w:lineRule="exact"/>
              <w:jc w:val="right"/>
              <w:rPr>
                <w:sz w:val="18"/>
                <w:szCs w:val="24"/>
                <w:lang w:val="fr-FR"/>
              </w:rPr>
            </w:pPr>
            <w:r w:rsidRPr="00CD3D04">
              <w:rPr>
                <w:sz w:val="18"/>
                <w:szCs w:val="24"/>
                <w:lang w:val="fr-FR"/>
              </w:rPr>
              <w:t>0</w:t>
            </w:r>
          </w:p>
        </w:tc>
      </w:tr>
      <w:tr w:rsidR="00CA464F" w:rsidRPr="00CD3D04">
        <w:trPr>
          <w:trHeight w:val="240"/>
        </w:trPr>
        <w:tc>
          <w:tcPr>
            <w:tcW w:w="1766" w:type="dxa"/>
            <w:shd w:val="clear" w:color="auto" w:fill="auto"/>
          </w:tcPr>
          <w:p w:rsidR="00CA464F" w:rsidRPr="00CD3D04" w:rsidRDefault="00CA464F" w:rsidP="00D907F6">
            <w:pPr>
              <w:spacing w:before="40" w:after="40" w:line="220" w:lineRule="exact"/>
              <w:rPr>
                <w:sz w:val="18"/>
                <w:szCs w:val="24"/>
                <w:lang w:val="fr-FR"/>
              </w:rPr>
            </w:pPr>
            <w:r w:rsidRPr="00CD3D04">
              <w:rPr>
                <w:sz w:val="18"/>
                <w:szCs w:val="24"/>
                <w:lang w:val="fr-FR"/>
              </w:rPr>
              <w:t>Costa</w:t>
            </w:r>
            <w:r w:rsidR="00706D4B" w:rsidRPr="00CD3D04">
              <w:rPr>
                <w:sz w:val="18"/>
                <w:szCs w:val="24"/>
                <w:lang w:val="fr-FR"/>
              </w:rPr>
              <w:t>ricienne</w:t>
            </w:r>
          </w:p>
        </w:tc>
        <w:tc>
          <w:tcPr>
            <w:tcW w:w="800" w:type="dxa"/>
            <w:shd w:val="clear" w:color="auto" w:fill="auto"/>
            <w:vAlign w:val="bottom"/>
          </w:tcPr>
          <w:p w:rsidR="00CA464F" w:rsidRPr="00CD3D04" w:rsidRDefault="00CA464F" w:rsidP="00D907F6">
            <w:pPr>
              <w:spacing w:before="40" w:after="40" w:line="220" w:lineRule="exact"/>
              <w:jc w:val="right"/>
              <w:rPr>
                <w:sz w:val="18"/>
                <w:szCs w:val="24"/>
                <w:lang w:val="fr-FR"/>
              </w:rPr>
            </w:pPr>
            <w:r w:rsidRPr="00CD3D04">
              <w:rPr>
                <w:sz w:val="18"/>
                <w:szCs w:val="24"/>
                <w:lang w:val="fr-FR"/>
              </w:rPr>
              <w:t>3</w:t>
            </w:r>
          </w:p>
        </w:tc>
        <w:tc>
          <w:tcPr>
            <w:tcW w:w="800" w:type="dxa"/>
            <w:shd w:val="clear" w:color="auto" w:fill="auto"/>
            <w:vAlign w:val="bottom"/>
          </w:tcPr>
          <w:p w:rsidR="00CA464F" w:rsidRPr="00CD3D04" w:rsidRDefault="00CA464F" w:rsidP="00D907F6">
            <w:pPr>
              <w:spacing w:before="40" w:after="40" w:line="220" w:lineRule="exact"/>
              <w:jc w:val="right"/>
              <w:rPr>
                <w:sz w:val="18"/>
                <w:szCs w:val="24"/>
                <w:lang w:val="fr-FR"/>
              </w:rPr>
            </w:pPr>
            <w:r w:rsidRPr="00CD3D04">
              <w:rPr>
                <w:sz w:val="18"/>
                <w:szCs w:val="24"/>
                <w:lang w:val="fr-FR"/>
              </w:rPr>
              <w:t>0</w:t>
            </w:r>
          </w:p>
        </w:tc>
        <w:tc>
          <w:tcPr>
            <w:tcW w:w="2400" w:type="dxa"/>
            <w:shd w:val="clear" w:color="auto" w:fill="auto"/>
            <w:vAlign w:val="bottom"/>
          </w:tcPr>
          <w:p w:rsidR="00CA464F" w:rsidRPr="00CD3D04" w:rsidRDefault="00933520" w:rsidP="00D907F6">
            <w:pPr>
              <w:spacing w:before="40" w:after="40" w:line="220" w:lineRule="exact"/>
              <w:jc w:val="right"/>
              <w:rPr>
                <w:sz w:val="18"/>
                <w:szCs w:val="24"/>
                <w:lang w:val="fr-FR"/>
              </w:rPr>
            </w:pPr>
            <w:r w:rsidRPr="00CD3D04">
              <w:rPr>
                <w:sz w:val="18"/>
                <w:szCs w:val="24"/>
                <w:lang w:val="fr-FR"/>
              </w:rPr>
              <w:t>Exploitation</w:t>
            </w:r>
            <w:r w:rsidR="0019712D" w:rsidRPr="00CD3D04">
              <w:rPr>
                <w:sz w:val="18"/>
                <w:szCs w:val="24"/>
                <w:lang w:val="fr-FR"/>
              </w:rPr>
              <w:t xml:space="preserve"> sexuelle</w:t>
            </w:r>
          </w:p>
        </w:tc>
        <w:tc>
          <w:tcPr>
            <w:tcW w:w="745" w:type="dxa"/>
            <w:shd w:val="clear" w:color="auto" w:fill="auto"/>
            <w:vAlign w:val="bottom"/>
          </w:tcPr>
          <w:p w:rsidR="00CA464F" w:rsidRPr="00CD3D04" w:rsidRDefault="00CA464F" w:rsidP="00D907F6">
            <w:pPr>
              <w:spacing w:before="40" w:after="40" w:line="220" w:lineRule="exact"/>
              <w:jc w:val="right"/>
              <w:rPr>
                <w:sz w:val="18"/>
                <w:szCs w:val="24"/>
                <w:lang w:val="fr-FR"/>
              </w:rPr>
            </w:pPr>
            <w:r w:rsidRPr="00CD3D04">
              <w:rPr>
                <w:sz w:val="18"/>
                <w:szCs w:val="24"/>
                <w:lang w:val="fr-FR"/>
              </w:rPr>
              <w:t>0</w:t>
            </w:r>
          </w:p>
        </w:tc>
        <w:tc>
          <w:tcPr>
            <w:tcW w:w="745" w:type="dxa"/>
            <w:shd w:val="clear" w:color="auto" w:fill="auto"/>
            <w:vAlign w:val="bottom"/>
          </w:tcPr>
          <w:p w:rsidR="00CA464F" w:rsidRPr="00CD3D04" w:rsidRDefault="00CA464F" w:rsidP="00D907F6">
            <w:pPr>
              <w:spacing w:before="40" w:after="40" w:line="220" w:lineRule="exact"/>
              <w:jc w:val="right"/>
              <w:rPr>
                <w:sz w:val="18"/>
                <w:szCs w:val="24"/>
                <w:lang w:val="fr-FR"/>
              </w:rPr>
            </w:pPr>
            <w:r w:rsidRPr="00CD3D04">
              <w:rPr>
                <w:sz w:val="18"/>
                <w:szCs w:val="24"/>
                <w:lang w:val="fr-FR"/>
              </w:rPr>
              <w:t>3</w:t>
            </w:r>
          </w:p>
        </w:tc>
      </w:tr>
      <w:tr w:rsidR="00CA464F" w:rsidRPr="00CD3D04">
        <w:trPr>
          <w:trHeight w:val="240"/>
        </w:trPr>
        <w:tc>
          <w:tcPr>
            <w:tcW w:w="1766" w:type="dxa"/>
            <w:shd w:val="clear" w:color="auto" w:fill="auto"/>
          </w:tcPr>
          <w:p w:rsidR="00CA464F" w:rsidRPr="00CD3D04" w:rsidRDefault="00CA464F" w:rsidP="00D907F6">
            <w:pPr>
              <w:spacing w:before="40" w:after="40" w:line="220" w:lineRule="exact"/>
              <w:rPr>
                <w:sz w:val="18"/>
                <w:szCs w:val="24"/>
                <w:lang w:val="fr-FR"/>
              </w:rPr>
            </w:pPr>
            <w:r w:rsidRPr="00CD3D04">
              <w:rPr>
                <w:sz w:val="18"/>
                <w:szCs w:val="24"/>
                <w:lang w:val="fr-FR"/>
              </w:rPr>
              <w:t>Hondur</w:t>
            </w:r>
            <w:r w:rsidR="00706D4B" w:rsidRPr="00CD3D04">
              <w:rPr>
                <w:sz w:val="18"/>
                <w:szCs w:val="24"/>
                <w:lang w:val="fr-FR"/>
              </w:rPr>
              <w:t>ienne</w:t>
            </w:r>
          </w:p>
        </w:tc>
        <w:tc>
          <w:tcPr>
            <w:tcW w:w="800" w:type="dxa"/>
            <w:shd w:val="clear" w:color="auto" w:fill="auto"/>
            <w:vAlign w:val="bottom"/>
          </w:tcPr>
          <w:p w:rsidR="00CA464F" w:rsidRPr="00CD3D04" w:rsidRDefault="00CA464F" w:rsidP="00D907F6">
            <w:pPr>
              <w:spacing w:before="40" w:after="40" w:line="220" w:lineRule="exact"/>
              <w:jc w:val="right"/>
              <w:rPr>
                <w:sz w:val="18"/>
                <w:szCs w:val="24"/>
                <w:lang w:val="fr-FR"/>
              </w:rPr>
            </w:pPr>
            <w:r w:rsidRPr="00CD3D04">
              <w:rPr>
                <w:sz w:val="18"/>
                <w:szCs w:val="24"/>
                <w:lang w:val="fr-FR"/>
              </w:rPr>
              <w:t>1</w:t>
            </w:r>
          </w:p>
        </w:tc>
        <w:tc>
          <w:tcPr>
            <w:tcW w:w="800" w:type="dxa"/>
            <w:shd w:val="clear" w:color="auto" w:fill="auto"/>
            <w:vAlign w:val="bottom"/>
          </w:tcPr>
          <w:p w:rsidR="00CA464F" w:rsidRPr="00CD3D04" w:rsidRDefault="00CA464F" w:rsidP="00D907F6">
            <w:pPr>
              <w:spacing w:before="40" w:after="40" w:line="220" w:lineRule="exact"/>
              <w:jc w:val="right"/>
              <w:rPr>
                <w:sz w:val="18"/>
                <w:szCs w:val="24"/>
                <w:lang w:val="fr-FR"/>
              </w:rPr>
            </w:pPr>
            <w:r w:rsidRPr="00CD3D04">
              <w:rPr>
                <w:sz w:val="18"/>
                <w:szCs w:val="24"/>
                <w:lang w:val="fr-FR"/>
              </w:rPr>
              <w:t>0</w:t>
            </w:r>
          </w:p>
        </w:tc>
        <w:tc>
          <w:tcPr>
            <w:tcW w:w="2400" w:type="dxa"/>
            <w:shd w:val="clear" w:color="auto" w:fill="auto"/>
            <w:vAlign w:val="bottom"/>
          </w:tcPr>
          <w:p w:rsidR="00CA464F" w:rsidRPr="00CD3D04" w:rsidRDefault="0019712D" w:rsidP="00D907F6">
            <w:pPr>
              <w:spacing w:before="40" w:after="40" w:line="220" w:lineRule="exact"/>
              <w:jc w:val="right"/>
              <w:rPr>
                <w:sz w:val="18"/>
                <w:szCs w:val="24"/>
                <w:lang w:val="fr-FR"/>
              </w:rPr>
            </w:pPr>
            <w:r w:rsidRPr="00CD3D04">
              <w:rPr>
                <w:sz w:val="18"/>
                <w:szCs w:val="24"/>
                <w:lang w:val="fr-FR"/>
              </w:rPr>
              <w:t>Expl</w:t>
            </w:r>
            <w:r w:rsidR="00933520" w:rsidRPr="00CD3D04">
              <w:rPr>
                <w:sz w:val="18"/>
                <w:szCs w:val="24"/>
                <w:lang w:val="fr-FR"/>
              </w:rPr>
              <w:t>oitation</w:t>
            </w:r>
            <w:r w:rsidRPr="00CD3D04">
              <w:rPr>
                <w:sz w:val="18"/>
                <w:szCs w:val="24"/>
                <w:lang w:val="fr-FR"/>
              </w:rPr>
              <w:t xml:space="preserve"> sexuelle</w:t>
            </w:r>
          </w:p>
        </w:tc>
        <w:tc>
          <w:tcPr>
            <w:tcW w:w="745" w:type="dxa"/>
            <w:shd w:val="clear" w:color="auto" w:fill="auto"/>
            <w:vAlign w:val="bottom"/>
          </w:tcPr>
          <w:p w:rsidR="00CA464F" w:rsidRPr="00CD3D04" w:rsidRDefault="00CA464F" w:rsidP="00D907F6">
            <w:pPr>
              <w:spacing w:before="40" w:after="40" w:line="220" w:lineRule="exact"/>
              <w:jc w:val="right"/>
              <w:rPr>
                <w:sz w:val="18"/>
                <w:szCs w:val="24"/>
                <w:lang w:val="fr-FR"/>
              </w:rPr>
            </w:pPr>
            <w:r w:rsidRPr="00CD3D04">
              <w:rPr>
                <w:sz w:val="18"/>
                <w:szCs w:val="24"/>
                <w:lang w:val="fr-FR"/>
              </w:rPr>
              <w:t>1</w:t>
            </w:r>
          </w:p>
        </w:tc>
        <w:tc>
          <w:tcPr>
            <w:tcW w:w="745" w:type="dxa"/>
            <w:shd w:val="clear" w:color="auto" w:fill="auto"/>
            <w:vAlign w:val="bottom"/>
          </w:tcPr>
          <w:p w:rsidR="00CA464F" w:rsidRPr="00CD3D04" w:rsidRDefault="00CA464F" w:rsidP="00D907F6">
            <w:pPr>
              <w:spacing w:before="40" w:after="40" w:line="220" w:lineRule="exact"/>
              <w:jc w:val="right"/>
              <w:rPr>
                <w:sz w:val="18"/>
                <w:szCs w:val="24"/>
                <w:lang w:val="fr-FR"/>
              </w:rPr>
            </w:pPr>
            <w:r w:rsidRPr="00CD3D04">
              <w:rPr>
                <w:sz w:val="18"/>
                <w:szCs w:val="24"/>
                <w:lang w:val="fr-FR"/>
              </w:rPr>
              <w:t>0</w:t>
            </w:r>
          </w:p>
        </w:tc>
      </w:tr>
      <w:tr w:rsidR="00CA464F" w:rsidRPr="00CD3D04">
        <w:trPr>
          <w:trHeight w:val="240"/>
        </w:trPr>
        <w:tc>
          <w:tcPr>
            <w:tcW w:w="1766" w:type="dxa"/>
            <w:shd w:val="clear" w:color="auto" w:fill="auto"/>
          </w:tcPr>
          <w:p w:rsidR="00CA464F" w:rsidRPr="00CD3D04" w:rsidRDefault="00CA464F" w:rsidP="00D907F6">
            <w:pPr>
              <w:spacing w:before="40" w:after="40" w:line="220" w:lineRule="exact"/>
              <w:rPr>
                <w:sz w:val="18"/>
                <w:szCs w:val="24"/>
                <w:lang w:val="fr-FR"/>
              </w:rPr>
            </w:pPr>
            <w:r w:rsidRPr="00CD3D04">
              <w:rPr>
                <w:sz w:val="18"/>
                <w:szCs w:val="24"/>
                <w:lang w:val="fr-FR"/>
              </w:rPr>
              <w:t>Nicaragua</w:t>
            </w:r>
            <w:r w:rsidR="00706D4B" w:rsidRPr="00CD3D04">
              <w:rPr>
                <w:sz w:val="18"/>
                <w:szCs w:val="24"/>
                <w:lang w:val="fr-FR"/>
              </w:rPr>
              <w:t>yenne</w:t>
            </w:r>
          </w:p>
        </w:tc>
        <w:tc>
          <w:tcPr>
            <w:tcW w:w="800" w:type="dxa"/>
            <w:shd w:val="clear" w:color="auto" w:fill="auto"/>
            <w:vAlign w:val="bottom"/>
          </w:tcPr>
          <w:p w:rsidR="00CA464F" w:rsidRPr="00CD3D04" w:rsidRDefault="00CA464F" w:rsidP="00D907F6">
            <w:pPr>
              <w:spacing w:before="40" w:after="40" w:line="220" w:lineRule="exact"/>
              <w:jc w:val="right"/>
              <w:rPr>
                <w:sz w:val="18"/>
                <w:szCs w:val="24"/>
                <w:lang w:val="fr-FR"/>
              </w:rPr>
            </w:pPr>
            <w:r w:rsidRPr="00CD3D04">
              <w:rPr>
                <w:sz w:val="18"/>
                <w:szCs w:val="24"/>
                <w:lang w:val="fr-FR"/>
              </w:rPr>
              <w:t>8</w:t>
            </w:r>
          </w:p>
        </w:tc>
        <w:tc>
          <w:tcPr>
            <w:tcW w:w="800" w:type="dxa"/>
            <w:shd w:val="clear" w:color="auto" w:fill="auto"/>
            <w:vAlign w:val="bottom"/>
          </w:tcPr>
          <w:p w:rsidR="00CA464F" w:rsidRPr="00CD3D04" w:rsidRDefault="00CA464F" w:rsidP="00D907F6">
            <w:pPr>
              <w:spacing w:before="40" w:after="40" w:line="220" w:lineRule="exact"/>
              <w:jc w:val="right"/>
              <w:rPr>
                <w:sz w:val="18"/>
                <w:szCs w:val="24"/>
                <w:lang w:val="fr-FR"/>
              </w:rPr>
            </w:pPr>
            <w:r w:rsidRPr="00CD3D04">
              <w:rPr>
                <w:sz w:val="18"/>
                <w:szCs w:val="24"/>
                <w:lang w:val="fr-FR"/>
              </w:rPr>
              <w:t>0</w:t>
            </w:r>
          </w:p>
        </w:tc>
        <w:tc>
          <w:tcPr>
            <w:tcW w:w="2400" w:type="dxa"/>
            <w:shd w:val="clear" w:color="auto" w:fill="auto"/>
            <w:vAlign w:val="bottom"/>
          </w:tcPr>
          <w:p w:rsidR="00CA464F" w:rsidRPr="00CD3D04" w:rsidRDefault="0019712D" w:rsidP="00D907F6">
            <w:pPr>
              <w:spacing w:before="40" w:after="40" w:line="220" w:lineRule="exact"/>
              <w:jc w:val="right"/>
              <w:rPr>
                <w:sz w:val="18"/>
                <w:szCs w:val="24"/>
                <w:lang w:val="fr-FR"/>
              </w:rPr>
            </w:pPr>
            <w:r w:rsidRPr="00CD3D04">
              <w:rPr>
                <w:sz w:val="18"/>
                <w:szCs w:val="24"/>
                <w:lang w:val="fr-FR"/>
              </w:rPr>
              <w:t>Expl</w:t>
            </w:r>
            <w:r w:rsidR="00933520" w:rsidRPr="00CD3D04">
              <w:rPr>
                <w:sz w:val="18"/>
                <w:szCs w:val="24"/>
                <w:lang w:val="fr-FR"/>
              </w:rPr>
              <w:t>oitation</w:t>
            </w:r>
            <w:r w:rsidRPr="00CD3D04">
              <w:rPr>
                <w:sz w:val="18"/>
                <w:szCs w:val="24"/>
                <w:lang w:val="fr-FR"/>
              </w:rPr>
              <w:t xml:space="preserve"> sexuelle</w:t>
            </w:r>
            <w:r w:rsidR="00D907F6" w:rsidRPr="00CD3D04">
              <w:rPr>
                <w:sz w:val="18"/>
                <w:szCs w:val="24"/>
                <w:lang w:val="fr-FR"/>
              </w:rPr>
              <w:t>/</w:t>
            </w:r>
            <w:r w:rsidRPr="00CD3D04">
              <w:rPr>
                <w:sz w:val="18"/>
                <w:szCs w:val="24"/>
                <w:lang w:val="fr-FR"/>
              </w:rPr>
              <w:t>Travail</w:t>
            </w:r>
          </w:p>
        </w:tc>
        <w:tc>
          <w:tcPr>
            <w:tcW w:w="745" w:type="dxa"/>
            <w:shd w:val="clear" w:color="auto" w:fill="auto"/>
            <w:vAlign w:val="bottom"/>
          </w:tcPr>
          <w:p w:rsidR="00CA464F" w:rsidRPr="00CD3D04" w:rsidRDefault="00CA464F" w:rsidP="00D907F6">
            <w:pPr>
              <w:spacing w:before="40" w:after="40" w:line="220" w:lineRule="exact"/>
              <w:jc w:val="right"/>
              <w:rPr>
                <w:sz w:val="18"/>
                <w:szCs w:val="24"/>
                <w:lang w:val="fr-FR"/>
              </w:rPr>
            </w:pPr>
            <w:r w:rsidRPr="00CD3D04">
              <w:rPr>
                <w:sz w:val="18"/>
                <w:szCs w:val="24"/>
                <w:lang w:val="fr-FR"/>
              </w:rPr>
              <w:t>8</w:t>
            </w:r>
          </w:p>
        </w:tc>
        <w:tc>
          <w:tcPr>
            <w:tcW w:w="745" w:type="dxa"/>
            <w:shd w:val="clear" w:color="auto" w:fill="auto"/>
            <w:vAlign w:val="bottom"/>
          </w:tcPr>
          <w:p w:rsidR="00CA464F" w:rsidRPr="00CD3D04" w:rsidRDefault="00CA464F" w:rsidP="00D907F6">
            <w:pPr>
              <w:spacing w:before="40" w:after="40" w:line="220" w:lineRule="exact"/>
              <w:jc w:val="right"/>
              <w:rPr>
                <w:sz w:val="18"/>
                <w:szCs w:val="24"/>
                <w:lang w:val="fr-FR"/>
              </w:rPr>
            </w:pPr>
            <w:r w:rsidRPr="00CD3D04">
              <w:rPr>
                <w:sz w:val="18"/>
                <w:szCs w:val="24"/>
                <w:lang w:val="fr-FR"/>
              </w:rPr>
              <w:t>0</w:t>
            </w:r>
          </w:p>
        </w:tc>
      </w:tr>
      <w:tr w:rsidR="00CA464F" w:rsidRPr="00CD3D04">
        <w:trPr>
          <w:trHeight w:val="240"/>
        </w:trPr>
        <w:tc>
          <w:tcPr>
            <w:tcW w:w="1766" w:type="dxa"/>
            <w:shd w:val="clear" w:color="auto" w:fill="auto"/>
          </w:tcPr>
          <w:p w:rsidR="00CA464F" w:rsidRPr="00CD3D04" w:rsidRDefault="00CA464F" w:rsidP="00D907F6">
            <w:pPr>
              <w:spacing w:before="40" w:after="40" w:line="220" w:lineRule="exact"/>
              <w:rPr>
                <w:sz w:val="18"/>
                <w:szCs w:val="24"/>
                <w:lang w:val="fr-FR"/>
              </w:rPr>
            </w:pPr>
            <w:r w:rsidRPr="00CD3D04">
              <w:rPr>
                <w:sz w:val="18"/>
                <w:szCs w:val="24"/>
                <w:lang w:val="fr-FR"/>
              </w:rPr>
              <w:t>Dominica</w:t>
            </w:r>
            <w:r w:rsidR="00706D4B" w:rsidRPr="00CD3D04">
              <w:rPr>
                <w:sz w:val="18"/>
                <w:szCs w:val="24"/>
                <w:lang w:val="fr-FR"/>
              </w:rPr>
              <w:t>ine</w:t>
            </w:r>
          </w:p>
        </w:tc>
        <w:tc>
          <w:tcPr>
            <w:tcW w:w="800" w:type="dxa"/>
            <w:shd w:val="clear" w:color="auto" w:fill="auto"/>
            <w:vAlign w:val="bottom"/>
          </w:tcPr>
          <w:p w:rsidR="00CA464F" w:rsidRPr="00CD3D04" w:rsidRDefault="00CA464F" w:rsidP="00D907F6">
            <w:pPr>
              <w:spacing w:before="40" w:after="40" w:line="220" w:lineRule="exact"/>
              <w:jc w:val="right"/>
              <w:rPr>
                <w:sz w:val="18"/>
                <w:szCs w:val="24"/>
                <w:lang w:val="fr-FR"/>
              </w:rPr>
            </w:pPr>
            <w:r w:rsidRPr="00CD3D04">
              <w:rPr>
                <w:sz w:val="18"/>
                <w:szCs w:val="24"/>
                <w:lang w:val="fr-FR"/>
              </w:rPr>
              <w:t>6</w:t>
            </w:r>
          </w:p>
        </w:tc>
        <w:tc>
          <w:tcPr>
            <w:tcW w:w="800" w:type="dxa"/>
            <w:shd w:val="clear" w:color="auto" w:fill="auto"/>
            <w:vAlign w:val="bottom"/>
          </w:tcPr>
          <w:p w:rsidR="00CA464F" w:rsidRPr="00CD3D04" w:rsidRDefault="00CA464F" w:rsidP="00D907F6">
            <w:pPr>
              <w:spacing w:before="40" w:after="40" w:line="220" w:lineRule="exact"/>
              <w:jc w:val="right"/>
              <w:rPr>
                <w:sz w:val="18"/>
                <w:szCs w:val="24"/>
                <w:lang w:val="fr-FR"/>
              </w:rPr>
            </w:pPr>
            <w:r w:rsidRPr="00CD3D04">
              <w:rPr>
                <w:sz w:val="18"/>
                <w:szCs w:val="24"/>
                <w:lang w:val="fr-FR"/>
              </w:rPr>
              <w:t>1</w:t>
            </w:r>
          </w:p>
        </w:tc>
        <w:tc>
          <w:tcPr>
            <w:tcW w:w="2400" w:type="dxa"/>
            <w:shd w:val="clear" w:color="auto" w:fill="auto"/>
            <w:vAlign w:val="bottom"/>
          </w:tcPr>
          <w:p w:rsidR="00CA464F" w:rsidRPr="00CD3D04" w:rsidRDefault="00D907F6" w:rsidP="00D907F6">
            <w:pPr>
              <w:spacing w:before="40" w:after="40" w:line="220" w:lineRule="exact"/>
              <w:jc w:val="right"/>
              <w:rPr>
                <w:sz w:val="18"/>
                <w:szCs w:val="24"/>
                <w:lang w:val="fr-FR"/>
              </w:rPr>
            </w:pPr>
            <w:r w:rsidRPr="00CD3D04">
              <w:rPr>
                <w:sz w:val="18"/>
                <w:szCs w:val="24"/>
                <w:lang w:val="fr-FR"/>
              </w:rPr>
              <w:t>Expl</w:t>
            </w:r>
            <w:r w:rsidR="00933520" w:rsidRPr="00CD3D04">
              <w:rPr>
                <w:sz w:val="18"/>
                <w:szCs w:val="24"/>
                <w:lang w:val="fr-FR"/>
              </w:rPr>
              <w:t>oitation</w:t>
            </w:r>
            <w:r w:rsidRPr="00CD3D04">
              <w:rPr>
                <w:sz w:val="18"/>
                <w:szCs w:val="24"/>
                <w:lang w:val="fr-FR"/>
              </w:rPr>
              <w:t xml:space="preserve"> sexuelle/</w:t>
            </w:r>
            <w:r w:rsidR="00706D4B" w:rsidRPr="00CD3D04">
              <w:rPr>
                <w:sz w:val="18"/>
                <w:szCs w:val="24"/>
                <w:lang w:val="fr-FR"/>
              </w:rPr>
              <w:t>Travail</w:t>
            </w:r>
          </w:p>
        </w:tc>
        <w:tc>
          <w:tcPr>
            <w:tcW w:w="745" w:type="dxa"/>
            <w:shd w:val="clear" w:color="auto" w:fill="auto"/>
            <w:vAlign w:val="bottom"/>
          </w:tcPr>
          <w:p w:rsidR="00CA464F" w:rsidRPr="00CD3D04" w:rsidRDefault="00CA464F" w:rsidP="00D907F6">
            <w:pPr>
              <w:spacing w:before="40" w:after="40" w:line="220" w:lineRule="exact"/>
              <w:jc w:val="right"/>
              <w:rPr>
                <w:sz w:val="18"/>
                <w:szCs w:val="24"/>
                <w:lang w:val="fr-FR"/>
              </w:rPr>
            </w:pPr>
            <w:r w:rsidRPr="00CD3D04">
              <w:rPr>
                <w:sz w:val="18"/>
                <w:szCs w:val="24"/>
                <w:lang w:val="fr-FR"/>
              </w:rPr>
              <w:t>7</w:t>
            </w:r>
          </w:p>
        </w:tc>
        <w:tc>
          <w:tcPr>
            <w:tcW w:w="745" w:type="dxa"/>
            <w:shd w:val="clear" w:color="auto" w:fill="auto"/>
            <w:vAlign w:val="bottom"/>
          </w:tcPr>
          <w:p w:rsidR="00CA464F" w:rsidRPr="00CD3D04" w:rsidRDefault="00CA464F" w:rsidP="00D907F6">
            <w:pPr>
              <w:spacing w:before="40" w:after="40" w:line="220" w:lineRule="exact"/>
              <w:jc w:val="right"/>
              <w:rPr>
                <w:sz w:val="18"/>
                <w:szCs w:val="24"/>
                <w:lang w:val="fr-FR"/>
              </w:rPr>
            </w:pPr>
            <w:r w:rsidRPr="00CD3D04">
              <w:rPr>
                <w:sz w:val="18"/>
                <w:szCs w:val="24"/>
                <w:lang w:val="fr-FR"/>
              </w:rPr>
              <w:t>0</w:t>
            </w:r>
          </w:p>
        </w:tc>
      </w:tr>
      <w:tr w:rsidR="00CA464F" w:rsidRPr="00CD3D04">
        <w:trPr>
          <w:trHeight w:val="240"/>
        </w:trPr>
        <w:tc>
          <w:tcPr>
            <w:tcW w:w="1766" w:type="dxa"/>
            <w:tcBorders>
              <w:bottom w:val="single" w:sz="4" w:space="0" w:color="auto"/>
            </w:tcBorders>
            <w:shd w:val="clear" w:color="auto" w:fill="auto"/>
          </w:tcPr>
          <w:p w:rsidR="00CA464F" w:rsidRPr="00CD3D04" w:rsidRDefault="00CA464F" w:rsidP="00D907F6">
            <w:pPr>
              <w:spacing w:before="40" w:after="40" w:line="220" w:lineRule="exact"/>
              <w:rPr>
                <w:sz w:val="18"/>
                <w:szCs w:val="24"/>
                <w:lang w:val="fr-FR"/>
              </w:rPr>
            </w:pPr>
            <w:r w:rsidRPr="00CD3D04">
              <w:rPr>
                <w:sz w:val="18"/>
                <w:szCs w:val="24"/>
                <w:lang w:val="fr-FR"/>
              </w:rPr>
              <w:t>Sud</w:t>
            </w:r>
            <w:r w:rsidR="00706D4B" w:rsidRPr="00CD3D04">
              <w:rPr>
                <w:sz w:val="18"/>
                <w:szCs w:val="24"/>
                <w:lang w:val="fr-FR"/>
              </w:rPr>
              <w:t>-africaine</w:t>
            </w:r>
          </w:p>
        </w:tc>
        <w:tc>
          <w:tcPr>
            <w:tcW w:w="800" w:type="dxa"/>
            <w:tcBorders>
              <w:bottom w:val="single" w:sz="4" w:space="0" w:color="auto"/>
            </w:tcBorders>
            <w:shd w:val="clear" w:color="auto" w:fill="auto"/>
            <w:vAlign w:val="bottom"/>
          </w:tcPr>
          <w:p w:rsidR="00CA464F" w:rsidRPr="00CD3D04" w:rsidRDefault="00CA464F" w:rsidP="00D907F6">
            <w:pPr>
              <w:spacing w:before="40" w:after="40" w:line="220" w:lineRule="exact"/>
              <w:jc w:val="right"/>
              <w:rPr>
                <w:sz w:val="18"/>
                <w:szCs w:val="24"/>
                <w:lang w:val="fr-FR"/>
              </w:rPr>
            </w:pPr>
            <w:r w:rsidRPr="00CD3D04">
              <w:rPr>
                <w:sz w:val="18"/>
                <w:szCs w:val="24"/>
                <w:lang w:val="fr-FR"/>
              </w:rPr>
              <w:t>1</w:t>
            </w:r>
          </w:p>
        </w:tc>
        <w:tc>
          <w:tcPr>
            <w:tcW w:w="800" w:type="dxa"/>
            <w:tcBorders>
              <w:bottom w:val="single" w:sz="4" w:space="0" w:color="auto"/>
            </w:tcBorders>
            <w:shd w:val="clear" w:color="auto" w:fill="auto"/>
            <w:vAlign w:val="bottom"/>
          </w:tcPr>
          <w:p w:rsidR="00CA464F" w:rsidRPr="00CD3D04" w:rsidRDefault="00CA464F" w:rsidP="00D907F6">
            <w:pPr>
              <w:spacing w:before="40" w:after="40" w:line="220" w:lineRule="exact"/>
              <w:jc w:val="right"/>
              <w:rPr>
                <w:sz w:val="18"/>
                <w:szCs w:val="24"/>
                <w:lang w:val="fr-FR"/>
              </w:rPr>
            </w:pPr>
            <w:r w:rsidRPr="00CD3D04">
              <w:rPr>
                <w:sz w:val="18"/>
                <w:szCs w:val="24"/>
                <w:lang w:val="fr-FR"/>
              </w:rPr>
              <w:t>0</w:t>
            </w:r>
          </w:p>
        </w:tc>
        <w:tc>
          <w:tcPr>
            <w:tcW w:w="2400" w:type="dxa"/>
            <w:tcBorders>
              <w:bottom w:val="single" w:sz="4" w:space="0" w:color="auto"/>
            </w:tcBorders>
            <w:shd w:val="clear" w:color="auto" w:fill="auto"/>
            <w:vAlign w:val="bottom"/>
          </w:tcPr>
          <w:p w:rsidR="00CA464F" w:rsidRPr="00CD3D04" w:rsidRDefault="00706D4B" w:rsidP="00D907F6">
            <w:pPr>
              <w:spacing w:before="40" w:after="40" w:line="220" w:lineRule="exact"/>
              <w:jc w:val="right"/>
              <w:rPr>
                <w:sz w:val="18"/>
                <w:szCs w:val="24"/>
                <w:lang w:val="fr-FR"/>
              </w:rPr>
            </w:pPr>
            <w:r w:rsidRPr="00CD3D04">
              <w:rPr>
                <w:sz w:val="18"/>
                <w:szCs w:val="24"/>
                <w:lang w:val="fr-FR"/>
              </w:rPr>
              <w:t>Act. délictueuses</w:t>
            </w:r>
          </w:p>
        </w:tc>
        <w:tc>
          <w:tcPr>
            <w:tcW w:w="745" w:type="dxa"/>
            <w:tcBorders>
              <w:bottom w:val="single" w:sz="4" w:space="0" w:color="auto"/>
            </w:tcBorders>
            <w:shd w:val="clear" w:color="auto" w:fill="auto"/>
            <w:vAlign w:val="bottom"/>
          </w:tcPr>
          <w:p w:rsidR="00CA464F" w:rsidRPr="00CD3D04" w:rsidRDefault="00CA464F" w:rsidP="00D907F6">
            <w:pPr>
              <w:spacing w:before="40" w:after="40" w:line="220" w:lineRule="exact"/>
              <w:jc w:val="right"/>
              <w:rPr>
                <w:sz w:val="18"/>
                <w:szCs w:val="24"/>
                <w:lang w:val="fr-FR"/>
              </w:rPr>
            </w:pPr>
            <w:r w:rsidRPr="00CD3D04">
              <w:rPr>
                <w:sz w:val="18"/>
                <w:szCs w:val="24"/>
                <w:lang w:val="fr-FR"/>
              </w:rPr>
              <w:t>1</w:t>
            </w:r>
          </w:p>
        </w:tc>
        <w:tc>
          <w:tcPr>
            <w:tcW w:w="745" w:type="dxa"/>
            <w:tcBorders>
              <w:bottom w:val="single" w:sz="4" w:space="0" w:color="auto"/>
            </w:tcBorders>
            <w:shd w:val="clear" w:color="auto" w:fill="auto"/>
            <w:vAlign w:val="bottom"/>
          </w:tcPr>
          <w:p w:rsidR="00CA464F" w:rsidRPr="00CD3D04" w:rsidRDefault="00CA464F" w:rsidP="00D907F6">
            <w:pPr>
              <w:spacing w:before="40" w:after="40" w:line="220" w:lineRule="exact"/>
              <w:jc w:val="right"/>
              <w:rPr>
                <w:sz w:val="18"/>
                <w:szCs w:val="24"/>
                <w:lang w:val="fr-FR"/>
              </w:rPr>
            </w:pPr>
            <w:r w:rsidRPr="00CD3D04">
              <w:rPr>
                <w:sz w:val="18"/>
                <w:szCs w:val="24"/>
                <w:lang w:val="fr-FR"/>
              </w:rPr>
              <w:t>0</w:t>
            </w:r>
          </w:p>
        </w:tc>
      </w:tr>
      <w:tr w:rsidR="00CA464F" w:rsidRPr="00CD3D04">
        <w:trPr>
          <w:trHeight w:val="240"/>
        </w:trPr>
        <w:tc>
          <w:tcPr>
            <w:tcW w:w="1766" w:type="dxa"/>
            <w:tcBorders>
              <w:top w:val="single" w:sz="4" w:space="0" w:color="auto"/>
              <w:bottom w:val="single" w:sz="12" w:space="0" w:color="auto"/>
            </w:tcBorders>
            <w:shd w:val="clear" w:color="auto" w:fill="auto"/>
          </w:tcPr>
          <w:p w:rsidR="00CA464F" w:rsidRPr="00CD3D04" w:rsidRDefault="00CA464F" w:rsidP="00D907F6">
            <w:pPr>
              <w:spacing w:before="40" w:after="40" w:line="220" w:lineRule="exact"/>
              <w:ind w:left="284"/>
              <w:rPr>
                <w:b/>
                <w:bCs/>
                <w:sz w:val="18"/>
                <w:szCs w:val="24"/>
                <w:lang w:val="fr-FR"/>
              </w:rPr>
            </w:pPr>
            <w:r w:rsidRPr="00CD3D04">
              <w:rPr>
                <w:b/>
                <w:bCs/>
                <w:sz w:val="18"/>
                <w:szCs w:val="24"/>
                <w:lang w:val="fr-FR"/>
              </w:rPr>
              <w:t>Total</w:t>
            </w:r>
          </w:p>
        </w:tc>
        <w:tc>
          <w:tcPr>
            <w:tcW w:w="800" w:type="dxa"/>
            <w:tcBorders>
              <w:top w:val="single" w:sz="4" w:space="0" w:color="auto"/>
              <w:bottom w:val="single" w:sz="12" w:space="0" w:color="auto"/>
            </w:tcBorders>
            <w:shd w:val="clear" w:color="auto" w:fill="auto"/>
            <w:vAlign w:val="bottom"/>
          </w:tcPr>
          <w:p w:rsidR="00CA464F" w:rsidRPr="00CD3D04" w:rsidRDefault="00CA464F" w:rsidP="00D907F6">
            <w:pPr>
              <w:spacing w:before="40" w:after="40" w:line="220" w:lineRule="exact"/>
              <w:jc w:val="right"/>
              <w:rPr>
                <w:b/>
                <w:bCs/>
                <w:sz w:val="18"/>
                <w:szCs w:val="24"/>
                <w:lang w:val="fr-FR"/>
              </w:rPr>
            </w:pPr>
            <w:r w:rsidRPr="00CD3D04">
              <w:rPr>
                <w:b/>
                <w:bCs/>
                <w:sz w:val="18"/>
                <w:szCs w:val="24"/>
                <w:lang w:val="fr-FR"/>
              </w:rPr>
              <w:t>21</w:t>
            </w:r>
          </w:p>
        </w:tc>
        <w:tc>
          <w:tcPr>
            <w:tcW w:w="800" w:type="dxa"/>
            <w:tcBorders>
              <w:top w:val="single" w:sz="4" w:space="0" w:color="auto"/>
              <w:bottom w:val="single" w:sz="12" w:space="0" w:color="auto"/>
            </w:tcBorders>
            <w:shd w:val="clear" w:color="auto" w:fill="auto"/>
            <w:vAlign w:val="bottom"/>
          </w:tcPr>
          <w:p w:rsidR="00CA464F" w:rsidRPr="00CD3D04" w:rsidRDefault="00CA464F" w:rsidP="00D907F6">
            <w:pPr>
              <w:spacing w:before="40" w:after="40" w:line="220" w:lineRule="exact"/>
              <w:jc w:val="right"/>
              <w:rPr>
                <w:b/>
                <w:bCs/>
                <w:sz w:val="18"/>
                <w:szCs w:val="24"/>
                <w:lang w:val="fr-FR"/>
              </w:rPr>
            </w:pPr>
            <w:r w:rsidRPr="00CD3D04">
              <w:rPr>
                <w:b/>
                <w:bCs/>
                <w:sz w:val="18"/>
                <w:szCs w:val="24"/>
                <w:lang w:val="fr-FR"/>
              </w:rPr>
              <w:t>1</w:t>
            </w:r>
          </w:p>
        </w:tc>
        <w:tc>
          <w:tcPr>
            <w:tcW w:w="2400" w:type="dxa"/>
            <w:tcBorders>
              <w:top w:val="single" w:sz="4" w:space="0" w:color="auto"/>
              <w:bottom w:val="single" w:sz="12" w:space="0" w:color="auto"/>
            </w:tcBorders>
            <w:shd w:val="clear" w:color="auto" w:fill="auto"/>
            <w:vAlign w:val="bottom"/>
          </w:tcPr>
          <w:p w:rsidR="00CA464F" w:rsidRPr="00CD3D04" w:rsidRDefault="00CA464F" w:rsidP="00D907F6">
            <w:pPr>
              <w:spacing w:before="40" w:after="40" w:line="220" w:lineRule="exact"/>
              <w:jc w:val="right"/>
              <w:rPr>
                <w:b/>
                <w:bCs/>
                <w:sz w:val="18"/>
                <w:szCs w:val="24"/>
                <w:lang w:val="fr-FR"/>
              </w:rPr>
            </w:pPr>
          </w:p>
        </w:tc>
        <w:tc>
          <w:tcPr>
            <w:tcW w:w="745" w:type="dxa"/>
            <w:tcBorders>
              <w:top w:val="single" w:sz="4" w:space="0" w:color="auto"/>
              <w:bottom w:val="single" w:sz="12" w:space="0" w:color="auto"/>
            </w:tcBorders>
            <w:shd w:val="clear" w:color="auto" w:fill="auto"/>
            <w:vAlign w:val="bottom"/>
          </w:tcPr>
          <w:p w:rsidR="00CA464F" w:rsidRPr="00CD3D04" w:rsidRDefault="00CA464F" w:rsidP="00D907F6">
            <w:pPr>
              <w:spacing w:before="40" w:after="40" w:line="220" w:lineRule="exact"/>
              <w:jc w:val="right"/>
              <w:rPr>
                <w:b/>
                <w:bCs/>
                <w:sz w:val="18"/>
                <w:szCs w:val="24"/>
                <w:lang w:val="fr-FR"/>
              </w:rPr>
            </w:pPr>
            <w:r w:rsidRPr="00CD3D04">
              <w:rPr>
                <w:b/>
                <w:bCs/>
                <w:sz w:val="18"/>
                <w:szCs w:val="24"/>
                <w:lang w:val="fr-FR"/>
              </w:rPr>
              <w:t>18</w:t>
            </w:r>
          </w:p>
        </w:tc>
        <w:tc>
          <w:tcPr>
            <w:tcW w:w="745" w:type="dxa"/>
            <w:tcBorders>
              <w:top w:val="single" w:sz="4" w:space="0" w:color="auto"/>
              <w:bottom w:val="single" w:sz="12" w:space="0" w:color="auto"/>
            </w:tcBorders>
            <w:shd w:val="clear" w:color="auto" w:fill="auto"/>
            <w:vAlign w:val="bottom"/>
          </w:tcPr>
          <w:p w:rsidR="00CA464F" w:rsidRPr="00CD3D04" w:rsidRDefault="00CA464F" w:rsidP="00D907F6">
            <w:pPr>
              <w:spacing w:before="40" w:after="40" w:line="220" w:lineRule="exact"/>
              <w:jc w:val="right"/>
              <w:rPr>
                <w:b/>
                <w:bCs/>
                <w:sz w:val="18"/>
                <w:szCs w:val="24"/>
                <w:lang w:val="fr-FR"/>
              </w:rPr>
            </w:pPr>
            <w:r w:rsidRPr="00CD3D04">
              <w:rPr>
                <w:b/>
                <w:bCs/>
                <w:sz w:val="18"/>
                <w:szCs w:val="24"/>
                <w:lang w:val="fr-FR"/>
              </w:rPr>
              <w:t>4</w:t>
            </w:r>
          </w:p>
        </w:tc>
      </w:tr>
    </w:tbl>
    <w:p w:rsidR="00CA464F" w:rsidRPr="00CD3D04" w:rsidRDefault="00D907F6" w:rsidP="00D907F6">
      <w:pPr>
        <w:pStyle w:val="SingleTxtG"/>
        <w:spacing w:before="240"/>
        <w:rPr>
          <w:lang w:val="fr-FR"/>
        </w:rPr>
      </w:pPr>
      <w:r w:rsidRPr="00CD3D04">
        <w:rPr>
          <w:lang w:val="fr-FR"/>
        </w:rPr>
        <w:t>112.</w:t>
      </w:r>
      <w:r w:rsidRPr="00CD3D04">
        <w:rPr>
          <w:lang w:val="fr-FR"/>
        </w:rPr>
        <w:tab/>
      </w:r>
      <w:r w:rsidR="00AA3858" w:rsidRPr="00CD3D04">
        <w:rPr>
          <w:lang w:val="fr-FR"/>
        </w:rPr>
        <w:t xml:space="preserve">Toutes les personnes ont reçu la protection voulue </w:t>
      </w:r>
      <w:r w:rsidR="00CF15F7" w:rsidRPr="00CD3D04">
        <w:rPr>
          <w:lang w:val="fr-FR"/>
        </w:rPr>
        <w:t xml:space="preserve">de la part </w:t>
      </w:r>
      <w:r w:rsidR="00AA3858" w:rsidRPr="00CD3D04">
        <w:rPr>
          <w:lang w:val="fr-FR"/>
        </w:rPr>
        <w:t>des institutions gouvernementales et des organisations non gouvernementales spécialisées.</w:t>
      </w:r>
      <w:r w:rsidR="00650743" w:rsidRPr="00CD3D04">
        <w:rPr>
          <w:lang w:val="fr-FR"/>
        </w:rPr>
        <w:t xml:space="preserve"> </w:t>
      </w:r>
    </w:p>
    <w:p w:rsidR="00CA464F" w:rsidRPr="00CD3D04" w:rsidRDefault="00D907F6" w:rsidP="00D907F6">
      <w:pPr>
        <w:pStyle w:val="SingleTxtG"/>
        <w:rPr>
          <w:bCs/>
          <w:iCs/>
          <w:lang w:val="fr-FR"/>
        </w:rPr>
      </w:pPr>
      <w:r w:rsidRPr="00CD3D04">
        <w:rPr>
          <w:lang w:val="fr-FR"/>
        </w:rPr>
        <w:t>113.</w:t>
      </w:r>
      <w:r w:rsidRPr="00CD3D04">
        <w:rPr>
          <w:lang w:val="fr-FR"/>
        </w:rPr>
        <w:tab/>
      </w:r>
      <w:r w:rsidR="00AA3858" w:rsidRPr="00CD3D04">
        <w:rPr>
          <w:lang w:val="fr-FR"/>
        </w:rPr>
        <w:t xml:space="preserve">Les pouvoirs publics s’emploient à créer des bases de </w:t>
      </w:r>
      <w:r w:rsidR="005917E7" w:rsidRPr="00CD3D04">
        <w:rPr>
          <w:lang w:val="fr-FR"/>
        </w:rPr>
        <w:t>données</w:t>
      </w:r>
      <w:r w:rsidR="00AA3858" w:rsidRPr="00CD3D04">
        <w:rPr>
          <w:lang w:val="fr-FR"/>
        </w:rPr>
        <w:t xml:space="preserve"> </w:t>
      </w:r>
      <w:r w:rsidR="005917E7" w:rsidRPr="00CD3D04">
        <w:rPr>
          <w:lang w:val="fr-FR"/>
        </w:rPr>
        <w:t>exhaustiv</w:t>
      </w:r>
      <w:r w:rsidR="00AA3858" w:rsidRPr="00CD3D04">
        <w:rPr>
          <w:lang w:val="fr-FR"/>
        </w:rPr>
        <w:t xml:space="preserve">es dans ce domaine, mettant ainsi en œuvre progressivement </w:t>
      </w:r>
      <w:r w:rsidR="00CA464F" w:rsidRPr="00CD3D04">
        <w:rPr>
          <w:lang w:val="fr-FR"/>
        </w:rPr>
        <w:t>la recom</w:t>
      </w:r>
      <w:r w:rsidR="00BB79A7" w:rsidRPr="00CD3D04">
        <w:rPr>
          <w:lang w:val="fr-FR"/>
        </w:rPr>
        <w:t xml:space="preserve">mandation par laquelle le Comité </w:t>
      </w:r>
      <w:r w:rsidR="00CF15F7" w:rsidRPr="00CD3D04">
        <w:rPr>
          <w:lang w:val="fr-FR"/>
        </w:rPr>
        <w:t xml:space="preserve">a </w:t>
      </w:r>
      <w:r w:rsidR="00BB79A7" w:rsidRPr="00CD3D04">
        <w:rPr>
          <w:lang w:val="fr-FR"/>
        </w:rPr>
        <w:t>invit</w:t>
      </w:r>
      <w:r w:rsidR="00CF15F7" w:rsidRPr="00CD3D04">
        <w:rPr>
          <w:lang w:val="fr-FR"/>
        </w:rPr>
        <w:t>é</w:t>
      </w:r>
      <w:r w:rsidR="00BB79A7" w:rsidRPr="00CD3D04">
        <w:rPr>
          <w:lang w:val="fr-FR"/>
        </w:rPr>
        <w:t xml:space="preserve"> </w:t>
      </w:r>
      <w:r w:rsidR="000C3993" w:rsidRPr="00CD3D04">
        <w:rPr>
          <w:bCs/>
          <w:iCs/>
          <w:lang w:val="fr-FR"/>
        </w:rPr>
        <w:t>«</w:t>
      </w:r>
      <w:r w:rsidR="00BB79A7" w:rsidRPr="00CD3D04">
        <w:rPr>
          <w:bCs/>
          <w:iCs/>
          <w:lang w:val="fr-FR"/>
        </w:rPr>
        <w:t>l’État partie […] à faire figurer dans son prochain rapport périodique des données actualisées et ventilées par année sur les cas de traite signalés, les condamnations et les peines infligées aux responsables, ainsi que sur l’assistance et les programmes de réadaptation dont bénéficient les victimes</w:t>
      </w:r>
      <w:r w:rsidR="000C3993" w:rsidRPr="00CD3D04">
        <w:rPr>
          <w:bCs/>
          <w:iCs/>
          <w:lang w:val="fr-FR"/>
        </w:rPr>
        <w:t>»</w:t>
      </w:r>
      <w:r w:rsidR="006A33BD" w:rsidRPr="00CD3D04">
        <w:rPr>
          <w:bCs/>
          <w:iCs/>
          <w:lang w:val="fr-FR"/>
        </w:rPr>
        <w:t>.</w:t>
      </w:r>
    </w:p>
    <w:p w:rsidR="00CA464F" w:rsidRPr="00CD3D04" w:rsidRDefault="00EC07DE" w:rsidP="00EC07DE">
      <w:pPr>
        <w:pStyle w:val="H4G"/>
        <w:ind w:firstLine="0"/>
        <w:rPr>
          <w:lang w:val="fr-FR"/>
        </w:rPr>
      </w:pPr>
      <w:r w:rsidRPr="00CD3D04">
        <w:rPr>
          <w:bCs/>
          <w:lang w:val="fr-FR"/>
        </w:rPr>
        <w:t>Au paragraphe</w:t>
      </w:r>
      <w:r w:rsidR="00CA464F" w:rsidRPr="00CD3D04">
        <w:rPr>
          <w:bCs/>
          <w:lang w:val="fr-FR"/>
        </w:rPr>
        <w:t xml:space="preserve"> 43</w:t>
      </w:r>
      <w:r w:rsidRPr="00CD3D04">
        <w:rPr>
          <w:bCs/>
          <w:lang w:val="fr-FR"/>
        </w:rPr>
        <w:t xml:space="preserve"> de ses observations finales, le Comité </w:t>
      </w:r>
      <w:r w:rsidR="000C3993" w:rsidRPr="00CD3D04">
        <w:rPr>
          <w:bCs/>
          <w:lang w:val="fr-FR"/>
        </w:rPr>
        <w:t>«</w:t>
      </w:r>
      <w:r w:rsidR="00BB79A7" w:rsidRPr="00CD3D04">
        <w:rPr>
          <w:bCs/>
          <w:lang w:val="fr-FR"/>
        </w:rPr>
        <w:t>recommande</w:t>
      </w:r>
      <w:r w:rsidR="00650743" w:rsidRPr="00CD3D04">
        <w:rPr>
          <w:bCs/>
          <w:lang w:val="fr-FR"/>
        </w:rPr>
        <w:t xml:space="preserve"> </w:t>
      </w:r>
      <w:r w:rsidR="00BB79A7" w:rsidRPr="00CD3D04">
        <w:rPr>
          <w:bCs/>
          <w:lang w:val="fr-FR"/>
        </w:rPr>
        <w:t xml:space="preserve">à l’État partie de prendre des mesures efficaces pour mettre en </w:t>
      </w:r>
      <w:r w:rsidR="005917E7" w:rsidRPr="00CD3D04">
        <w:rPr>
          <w:bCs/>
          <w:lang w:val="fr-FR"/>
        </w:rPr>
        <w:t>œuvre</w:t>
      </w:r>
      <w:r w:rsidR="00BB79A7" w:rsidRPr="00CD3D04">
        <w:rPr>
          <w:bCs/>
          <w:lang w:val="fr-FR"/>
        </w:rPr>
        <w:t xml:space="preserve"> la législation existante sur la violence intrafamiliale, de dispenser</w:t>
      </w:r>
      <w:r w:rsidR="00650743" w:rsidRPr="00CD3D04">
        <w:rPr>
          <w:bCs/>
          <w:lang w:val="fr-FR"/>
        </w:rPr>
        <w:t xml:space="preserve"> </w:t>
      </w:r>
      <w:r w:rsidRPr="00CD3D04">
        <w:rPr>
          <w:bCs/>
          <w:lang w:val="fr-FR"/>
        </w:rPr>
        <w:t xml:space="preserve">à </w:t>
      </w:r>
      <w:r w:rsidR="00BB79A7" w:rsidRPr="00CD3D04">
        <w:rPr>
          <w:bCs/>
          <w:lang w:val="fr-FR"/>
        </w:rPr>
        <w:t>cette fin une formation aux membres de la police et autres responsables de l’ordre public ainsi qu’aux juges, et de faire figurer dans son prochain rapport périodique des renseignements sur le nombre d</w:t>
      </w:r>
      <w:r w:rsidR="000A39E7" w:rsidRPr="00CD3D04">
        <w:rPr>
          <w:bCs/>
          <w:lang w:val="fr-FR"/>
        </w:rPr>
        <w:t>’</w:t>
      </w:r>
      <w:r w:rsidR="00BB79A7" w:rsidRPr="00CD3D04">
        <w:rPr>
          <w:bCs/>
          <w:lang w:val="fr-FR"/>
        </w:rPr>
        <w:t>affaires de violence intrafamiliale port</w:t>
      </w:r>
      <w:r w:rsidR="000A39E7" w:rsidRPr="00CD3D04">
        <w:rPr>
          <w:bCs/>
          <w:lang w:val="fr-FR"/>
        </w:rPr>
        <w:t>é</w:t>
      </w:r>
      <w:r w:rsidR="00BB79A7" w:rsidRPr="00CD3D04">
        <w:rPr>
          <w:bCs/>
          <w:lang w:val="fr-FR"/>
        </w:rPr>
        <w:t>es devant les tribunaux et sur les d</w:t>
      </w:r>
      <w:r w:rsidR="000A39E7" w:rsidRPr="00CD3D04">
        <w:rPr>
          <w:bCs/>
          <w:lang w:val="fr-FR"/>
        </w:rPr>
        <w:t>é</w:t>
      </w:r>
      <w:r w:rsidR="00BB79A7" w:rsidRPr="00CD3D04">
        <w:rPr>
          <w:bCs/>
          <w:lang w:val="fr-FR"/>
        </w:rPr>
        <w:t>cisions rendues</w:t>
      </w:r>
      <w:r w:rsidR="000C3993" w:rsidRPr="00CD3D04">
        <w:rPr>
          <w:lang w:val="fr-FR"/>
        </w:rPr>
        <w:t>»</w:t>
      </w:r>
      <w:r w:rsidR="00A1362B" w:rsidRPr="00CD3D04">
        <w:rPr>
          <w:lang w:val="fr-FR"/>
        </w:rPr>
        <w:t>.</w:t>
      </w:r>
    </w:p>
    <w:p w:rsidR="00CA464F" w:rsidRPr="00CD3D04" w:rsidRDefault="00D907F6" w:rsidP="00D907F6">
      <w:pPr>
        <w:pStyle w:val="SingleTxtG"/>
        <w:rPr>
          <w:lang w:val="fr-FR"/>
        </w:rPr>
      </w:pPr>
      <w:r w:rsidRPr="00CD3D04">
        <w:rPr>
          <w:lang w:val="fr-FR"/>
        </w:rPr>
        <w:t>114.</w:t>
      </w:r>
      <w:r w:rsidRPr="00CD3D04">
        <w:rPr>
          <w:lang w:val="fr-FR"/>
        </w:rPr>
        <w:tab/>
      </w:r>
      <w:r w:rsidR="000A39E7" w:rsidRPr="00CD3D04">
        <w:rPr>
          <w:lang w:val="fr-FR"/>
        </w:rPr>
        <w:t>L’</w:t>
      </w:r>
      <w:r w:rsidR="00EC07DE" w:rsidRPr="00CD3D04">
        <w:rPr>
          <w:lang w:val="fr-FR"/>
        </w:rPr>
        <w:t>I</w:t>
      </w:r>
      <w:r w:rsidR="000A39E7" w:rsidRPr="00CD3D04">
        <w:rPr>
          <w:lang w:val="fr-FR"/>
        </w:rPr>
        <w:t>nstitut national de</w:t>
      </w:r>
      <w:r w:rsidR="00CF15F7" w:rsidRPr="00CD3D04">
        <w:rPr>
          <w:lang w:val="fr-FR"/>
        </w:rPr>
        <w:t xml:space="preserve"> la</w:t>
      </w:r>
      <w:r w:rsidR="000A39E7" w:rsidRPr="00CD3D04">
        <w:rPr>
          <w:lang w:val="fr-FR"/>
        </w:rPr>
        <w:t xml:space="preserve"> femme (</w:t>
      </w:r>
      <w:r w:rsidR="00CA464F" w:rsidRPr="00CD3D04">
        <w:rPr>
          <w:lang w:val="fr-FR"/>
        </w:rPr>
        <w:t>INAMU</w:t>
      </w:r>
      <w:r w:rsidR="000A39E7" w:rsidRPr="00CD3D04">
        <w:rPr>
          <w:lang w:val="fr-FR"/>
        </w:rPr>
        <w:t>)</w:t>
      </w:r>
      <w:r w:rsidR="00CA464F" w:rsidRPr="00CD3D04">
        <w:rPr>
          <w:lang w:val="fr-FR"/>
        </w:rPr>
        <w:t xml:space="preserve">, </w:t>
      </w:r>
      <w:r w:rsidR="000A39E7" w:rsidRPr="00CD3D04">
        <w:rPr>
          <w:lang w:val="fr-FR"/>
        </w:rPr>
        <w:t>q</w:t>
      </w:r>
      <w:r w:rsidR="00EC07DE" w:rsidRPr="00CD3D04">
        <w:rPr>
          <w:lang w:val="fr-FR"/>
        </w:rPr>
        <w:t>u</w:t>
      </w:r>
      <w:r w:rsidR="000A39E7" w:rsidRPr="00CD3D04">
        <w:rPr>
          <w:lang w:val="fr-FR"/>
        </w:rPr>
        <w:t xml:space="preserve">i </w:t>
      </w:r>
      <w:r w:rsidR="00EC07DE" w:rsidRPr="00CD3D04">
        <w:rPr>
          <w:lang w:val="fr-FR"/>
        </w:rPr>
        <w:t>pilot</w:t>
      </w:r>
      <w:r w:rsidR="000A39E7" w:rsidRPr="00CD3D04">
        <w:rPr>
          <w:lang w:val="fr-FR"/>
        </w:rPr>
        <w:t>e les politiques relatives à la violence envers les femmes</w:t>
      </w:r>
      <w:r w:rsidR="00CA464F" w:rsidRPr="00CD3D04">
        <w:rPr>
          <w:lang w:val="fr-FR"/>
        </w:rPr>
        <w:t xml:space="preserve">, </w:t>
      </w:r>
      <w:r w:rsidR="00FD25C6" w:rsidRPr="00CD3D04">
        <w:rPr>
          <w:lang w:val="fr-FR"/>
        </w:rPr>
        <w:t>contrôle</w:t>
      </w:r>
      <w:r w:rsidR="00EC07DE" w:rsidRPr="00CD3D04">
        <w:rPr>
          <w:lang w:val="fr-FR"/>
        </w:rPr>
        <w:t xml:space="preserve"> l’application de la législation en vigueur par l’intermédiaire tant de</w:t>
      </w:r>
      <w:r w:rsidR="00CA464F" w:rsidRPr="00CD3D04">
        <w:rPr>
          <w:lang w:val="fr-FR"/>
        </w:rPr>
        <w:t xml:space="preserve"> </w:t>
      </w:r>
      <w:r w:rsidR="00EC07DE" w:rsidRPr="00CD3D04">
        <w:rPr>
          <w:lang w:val="fr-FR"/>
        </w:rPr>
        <w:t xml:space="preserve">la </w:t>
      </w:r>
      <w:r w:rsidR="000A39E7" w:rsidRPr="00CD3D04">
        <w:rPr>
          <w:lang w:val="fr-FR"/>
        </w:rPr>
        <w:t xml:space="preserve">Commission de suivi du </w:t>
      </w:r>
      <w:r w:rsidR="00CF15F7" w:rsidRPr="00CD3D04">
        <w:rPr>
          <w:lang w:val="fr-FR"/>
        </w:rPr>
        <w:t>s</w:t>
      </w:r>
      <w:r w:rsidR="000A39E7" w:rsidRPr="00CD3D04">
        <w:rPr>
          <w:lang w:val="fr-FR"/>
        </w:rPr>
        <w:t>ystème national de traitement et de prévention de la violence contre les femmes</w:t>
      </w:r>
      <w:r w:rsidR="00EC07DE" w:rsidRPr="00CD3D04">
        <w:rPr>
          <w:lang w:val="fr-FR"/>
        </w:rPr>
        <w:t xml:space="preserve"> que de</w:t>
      </w:r>
      <w:r w:rsidR="00CA464F" w:rsidRPr="00CD3D04">
        <w:rPr>
          <w:lang w:val="fr-FR"/>
        </w:rPr>
        <w:t xml:space="preserve"> la Com</w:t>
      </w:r>
      <w:r w:rsidR="00EC07DE" w:rsidRPr="00CD3D04">
        <w:rPr>
          <w:lang w:val="fr-FR"/>
        </w:rPr>
        <w:t>m</w:t>
      </w:r>
      <w:r w:rsidR="00CA464F" w:rsidRPr="00CD3D04">
        <w:rPr>
          <w:lang w:val="fr-FR"/>
        </w:rPr>
        <w:t>is</w:t>
      </w:r>
      <w:r w:rsidR="00EC07DE" w:rsidRPr="00CD3D04">
        <w:rPr>
          <w:lang w:val="fr-FR"/>
        </w:rPr>
        <w:t>sion de haut niveau pour le suivi de l’application de</w:t>
      </w:r>
      <w:r w:rsidR="00CA464F" w:rsidRPr="00CD3D04">
        <w:rPr>
          <w:lang w:val="fr-FR"/>
        </w:rPr>
        <w:t xml:space="preserve"> </w:t>
      </w:r>
      <w:r w:rsidR="000A39E7" w:rsidRPr="00CD3D04">
        <w:rPr>
          <w:lang w:val="fr-FR"/>
        </w:rPr>
        <w:t>la loi criminalisant la violence contre les femmes</w:t>
      </w:r>
      <w:r w:rsidR="00EC07DE" w:rsidRPr="00CD3D04">
        <w:rPr>
          <w:lang w:val="fr-FR"/>
        </w:rPr>
        <w:t xml:space="preserve">, </w:t>
      </w:r>
      <w:r w:rsidR="00FD25C6" w:rsidRPr="00CD3D04">
        <w:rPr>
          <w:lang w:val="fr-FR"/>
        </w:rPr>
        <w:t xml:space="preserve">ainsi qu’en participant à l’activité de </w:t>
      </w:r>
      <w:r w:rsidR="00EC07DE" w:rsidRPr="00CD3D04">
        <w:rPr>
          <w:lang w:val="fr-FR"/>
        </w:rPr>
        <w:t>la Commission du pouvoir judiciaire chargée de suiv</w:t>
      </w:r>
      <w:r w:rsidR="00FD25C6" w:rsidRPr="00CD3D04">
        <w:rPr>
          <w:lang w:val="fr-FR"/>
        </w:rPr>
        <w:t xml:space="preserve">re la mise en </w:t>
      </w:r>
      <w:r w:rsidR="005917E7" w:rsidRPr="00CD3D04">
        <w:rPr>
          <w:lang w:val="fr-FR"/>
        </w:rPr>
        <w:t>œuvre</w:t>
      </w:r>
      <w:r w:rsidR="00EC07DE" w:rsidRPr="00CD3D04">
        <w:rPr>
          <w:lang w:val="fr-FR"/>
        </w:rPr>
        <w:t xml:space="preserve"> de la loi contre la violence </w:t>
      </w:r>
      <w:r w:rsidR="00CF15F7" w:rsidRPr="00CD3D04">
        <w:rPr>
          <w:lang w:val="fr-FR"/>
        </w:rPr>
        <w:t>intra</w:t>
      </w:r>
      <w:r w:rsidR="00FD25C6" w:rsidRPr="00CD3D04">
        <w:rPr>
          <w:lang w:val="fr-FR"/>
        </w:rPr>
        <w:t>familiale</w:t>
      </w:r>
      <w:r w:rsidR="00CA464F" w:rsidRPr="00CD3D04">
        <w:rPr>
          <w:lang w:val="fr-FR"/>
        </w:rPr>
        <w:t>.</w:t>
      </w:r>
    </w:p>
    <w:p w:rsidR="00CA464F" w:rsidRPr="00CD3D04" w:rsidRDefault="00D907F6" w:rsidP="00D907F6">
      <w:pPr>
        <w:pStyle w:val="SingleTxtG"/>
        <w:rPr>
          <w:lang w:val="fr-FR"/>
        </w:rPr>
      </w:pPr>
      <w:r w:rsidRPr="00CD3D04">
        <w:rPr>
          <w:lang w:val="fr-FR"/>
        </w:rPr>
        <w:t>115.</w:t>
      </w:r>
      <w:r w:rsidRPr="00CD3D04">
        <w:rPr>
          <w:lang w:val="fr-FR"/>
        </w:rPr>
        <w:tab/>
      </w:r>
      <w:r w:rsidR="00CA464F" w:rsidRPr="00CD3D04">
        <w:rPr>
          <w:lang w:val="fr-FR"/>
        </w:rPr>
        <w:t xml:space="preserve">La </w:t>
      </w:r>
      <w:r w:rsidR="00FD25C6" w:rsidRPr="00CD3D04">
        <w:rPr>
          <w:lang w:val="fr-FR"/>
        </w:rPr>
        <w:t>formation des agents de la police est une activité menée en permanence par le secteur de la violence sexiste de l’</w:t>
      </w:r>
      <w:r w:rsidR="00CA464F" w:rsidRPr="00CD3D04">
        <w:rPr>
          <w:lang w:val="fr-FR"/>
        </w:rPr>
        <w:t xml:space="preserve">INAMU, </w:t>
      </w:r>
      <w:r w:rsidR="00FD25C6" w:rsidRPr="00CD3D04">
        <w:rPr>
          <w:lang w:val="fr-FR"/>
        </w:rPr>
        <w:t>qui dispense des cours spéciaux pour les policiers, assure à des fonctionnaires de l’un et l’autre sexe</w:t>
      </w:r>
      <w:r w:rsidR="00CF15F7" w:rsidRPr="00CD3D04">
        <w:rPr>
          <w:lang w:val="fr-FR"/>
        </w:rPr>
        <w:t>s</w:t>
      </w:r>
      <w:r w:rsidR="00FD25C6" w:rsidRPr="00CD3D04">
        <w:rPr>
          <w:lang w:val="fr-FR"/>
        </w:rPr>
        <w:t xml:space="preserve"> la formation méthodologique requise pour que la police elle-même organise ces cours, et fait participer des fonctionnaires (hommes et femmes) aux cours de base que l’Institut organise à l’intention des réseaux </w:t>
      </w:r>
      <w:r w:rsidR="00DE6D23" w:rsidRPr="00CD3D04">
        <w:rPr>
          <w:lang w:val="fr-FR"/>
        </w:rPr>
        <w:t>l</w:t>
      </w:r>
      <w:r w:rsidR="00FD25C6" w:rsidRPr="00CD3D04">
        <w:rPr>
          <w:lang w:val="fr-FR"/>
        </w:rPr>
        <w:t xml:space="preserve">ocaux </w:t>
      </w:r>
      <w:r w:rsidR="000A39E7" w:rsidRPr="00CD3D04">
        <w:rPr>
          <w:lang w:val="fr-FR"/>
        </w:rPr>
        <w:t>de traitement et de prévention de la violence contre les femmes et de la violence dans la famille</w:t>
      </w:r>
      <w:r w:rsidR="00CA464F" w:rsidRPr="00CD3D04">
        <w:rPr>
          <w:lang w:val="fr-FR"/>
        </w:rPr>
        <w:t xml:space="preserve">. </w:t>
      </w:r>
    </w:p>
    <w:p w:rsidR="00CA464F" w:rsidRPr="00CD3D04" w:rsidRDefault="00D907F6" w:rsidP="00D907F6">
      <w:pPr>
        <w:pStyle w:val="SingleTxtG"/>
        <w:rPr>
          <w:bCs/>
          <w:color w:val="000000"/>
          <w:lang w:val="fr-FR"/>
        </w:rPr>
      </w:pPr>
      <w:r w:rsidRPr="00CD3D04">
        <w:rPr>
          <w:lang w:val="fr-FR"/>
        </w:rPr>
        <w:t>116.</w:t>
      </w:r>
      <w:r w:rsidRPr="00CD3D04">
        <w:rPr>
          <w:lang w:val="fr-FR"/>
        </w:rPr>
        <w:tab/>
      </w:r>
      <w:r w:rsidR="00B14CBD" w:rsidRPr="00CD3D04">
        <w:rPr>
          <w:lang w:val="fr-FR"/>
        </w:rPr>
        <w:t>L</w:t>
      </w:r>
      <w:r w:rsidR="00DE6D23" w:rsidRPr="00CD3D04">
        <w:rPr>
          <w:lang w:val="fr-FR"/>
        </w:rPr>
        <w:t>’appareil judiciaire dispos</w:t>
      </w:r>
      <w:r w:rsidR="00CA464F" w:rsidRPr="00CD3D04">
        <w:rPr>
          <w:lang w:val="fr-FR"/>
        </w:rPr>
        <w:t>e</w:t>
      </w:r>
      <w:r w:rsidR="00DE6D23" w:rsidRPr="00CD3D04">
        <w:rPr>
          <w:lang w:val="fr-FR"/>
        </w:rPr>
        <w:t xml:space="preserve"> de s</w:t>
      </w:r>
      <w:r w:rsidR="00C92EE0" w:rsidRPr="00CD3D04">
        <w:rPr>
          <w:lang w:val="fr-FR"/>
        </w:rPr>
        <w:t>es</w:t>
      </w:r>
      <w:r w:rsidR="00DE6D23" w:rsidRPr="00CD3D04">
        <w:rPr>
          <w:lang w:val="fr-FR"/>
        </w:rPr>
        <w:t xml:space="preserve"> propre</w:t>
      </w:r>
      <w:r w:rsidR="00C92EE0" w:rsidRPr="00CD3D04">
        <w:rPr>
          <w:lang w:val="fr-FR"/>
        </w:rPr>
        <w:t>s programme</w:t>
      </w:r>
      <w:r w:rsidR="00B14CBD" w:rsidRPr="00CD3D04">
        <w:rPr>
          <w:lang w:val="fr-FR"/>
        </w:rPr>
        <w:t>s de formation du personnel de la justice,</w:t>
      </w:r>
      <w:r w:rsidR="00C92EE0" w:rsidRPr="00CD3D04">
        <w:rPr>
          <w:lang w:val="fr-FR"/>
        </w:rPr>
        <w:t xml:space="preserve"> et l’</w:t>
      </w:r>
      <w:r w:rsidR="00DE6D23" w:rsidRPr="00CD3D04">
        <w:rPr>
          <w:lang w:val="fr-FR"/>
        </w:rPr>
        <w:t>enseignement</w:t>
      </w:r>
      <w:r w:rsidR="00C92EE0" w:rsidRPr="00CD3D04">
        <w:rPr>
          <w:lang w:val="fr-FR"/>
        </w:rPr>
        <w:t xml:space="preserve"> est</w:t>
      </w:r>
      <w:r w:rsidR="00DE6D23" w:rsidRPr="00CD3D04">
        <w:rPr>
          <w:lang w:val="fr-FR"/>
        </w:rPr>
        <w:t xml:space="preserve"> dispensé par l’</w:t>
      </w:r>
      <w:r w:rsidR="00A1362B" w:rsidRPr="00CD3D04">
        <w:rPr>
          <w:lang w:val="fr-FR"/>
        </w:rPr>
        <w:t>É</w:t>
      </w:r>
      <w:r w:rsidR="00DE6D23" w:rsidRPr="00CD3D04">
        <w:rPr>
          <w:lang w:val="fr-FR"/>
        </w:rPr>
        <w:t>cole de la magistrature</w:t>
      </w:r>
      <w:r w:rsidR="00CA464F" w:rsidRPr="00CD3D04">
        <w:rPr>
          <w:lang w:val="fr-FR"/>
        </w:rPr>
        <w:t xml:space="preserve">; </w:t>
      </w:r>
      <w:r w:rsidR="00C92EE0" w:rsidRPr="00CD3D04">
        <w:rPr>
          <w:lang w:val="fr-FR"/>
        </w:rPr>
        <w:t>l’</w:t>
      </w:r>
      <w:r w:rsidR="00CA464F" w:rsidRPr="00CD3D04">
        <w:rPr>
          <w:lang w:val="fr-FR"/>
        </w:rPr>
        <w:t xml:space="preserve">INAMU </w:t>
      </w:r>
      <w:r w:rsidR="005917E7" w:rsidRPr="00CD3D04">
        <w:rPr>
          <w:lang w:val="fr-FR"/>
        </w:rPr>
        <w:t>apporte</w:t>
      </w:r>
      <w:r w:rsidR="00C92EE0" w:rsidRPr="00CD3D04">
        <w:rPr>
          <w:lang w:val="fr-FR"/>
        </w:rPr>
        <w:t xml:space="preserve"> son appui lorsqu</w:t>
      </w:r>
      <w:r w:rsidR="00B14CBD" w:rsidRPr="00CD3D04">
        <w:rPr>
          <w:lang w:val="fr-FR"/>
        </w:rPr>
        <w:t xml:space="preserve">’il le </w:t>
      </w:r>
      <w:r w:rsidR="00C92EE0" w:rsidRPr="00CD3D04">
        <w:rPr>
          <w:lang w:val="fr-FR"/>
        </w:rPr>
        <w:t xml:space="preserve">lui est demandé dans le cadre de la coordination interinstitutions, et des </w:t>
      </w:r>
      <w:r w:rsidR="005917E7" w:rsidRPr="00CD3D04">
        <w:rPr>
          <w:lang w:val="fr-FR"/>
        </w:rPr>
        <w:t>fonctionnaires</w:t>
      </w:r>
      <w:r w:rsidR="00C92EE0" w:rsidRPr="00CD3D04">
        <w:rPr>
          <w:lang w:val="fr-FR"/>
        </w:rPr>
        <w:t xml:space="preserve"> de justice participent aux cours élémentaires organisés par les réseaux locaux.</w:t>
      </w:r>
    </w:p>
    <w:p w:rsidR="00CA464F" w:rsidRPr="00CD3D04" w:rsidRDefault="00E37061" w:rsidP="00051E1B">
      <w:pPr>
        <w:pStyle w:val="H1G"/>
        <w:ind w:firstLine="0"/>
        <w:rPr>
          <w:lang w:val="fr-FR"/>
        </w:rPr>
      </w:pPr>
      <w:bookmarkStart w:id="15" w:name="_Toc386461238"/>
      <w:r w:rsidRPr="00CD3D04">
        <w:rPr>
          <w:lang w:val="fr-FR"/>
        </w:rPr>
        <w:t>Art</w:t>
      </w:r>
      <w:r w:rsidR="00051E1B" w:rsidRPr="00CD3D04">
        <w:rPr>
          <w:lang w:val="fr-FR"/>
        </w:rPr>
        <w:t xml:space="preserve">icle </w:t>
      </w:r>
      <w:r w:rsidR="00D7556B" w:rsidRPr="00CD3D04">
        <w:rPr>
          <w:lang w:val="fr-FR"/>
        </w:rPr>
        <w:t>11</w:t>
      </w:r>
      <w:r w:rsidR="00D907F6" w:rsidRPr="00CD3D04">
        <w:rPr>
          <w:lang w:val="fr-FR"/>
        </w:rPr>
        <w:br/>
      </w:r>
      <w:r w:rsidR="00051E1B" w:rsidRPr="00CD3D04">
        <w:rPr>
          <w:lang w:val="fr-FR"/>
        </w:rPr>
        <w:t xml:space="preserve">Droit à un niveau de vie suffisant </w:t>
      </w:r>
      <w:bookmarkEnd w:id="15"/>
    </w:p>
    <w:p w:rsidR="00CA464F" w:rsidRPr="00CD3D04" w:rsidRDefault="00D907F6" w:rsidP="00D907F6">
      <w:pPr>
        <w:pStyle w:val="SingleTxtG"/>
        <w:rPr>
          <w:lang w:val="fr-FR"/>
        </w:rPr>
      </w:pPr>
      <w:r w:rsidRPr="00CD3D04">
        <w:rPr>
          <w:lang w:val="fr-FR"/>
        </w:rPr>
        <w:t>117.</w:t>
      </w:r>
      <w:r w:rsidRPr="00CD3D04">
        <w:rPr>
          <w:lang w:val="fr-FR"/>
        </w:rPr>
        <w:tab/>
      </w:r>
      <w:r w:rsidR="00051E1B" w:rsidRPr="00CD3D04">
        <w:rPr>
          <w:lang w:val="fr-FR"/>
        </w:rPr>
        <w:t xml:space="preserve">Le droit à un niveau de vie suffisant est </w:t>
      </w:r>
      <w:r w:rsidR="005917E7" w:rsidRPr="00CD3D04">
        <w:rPr>
          <w:lang w:val="fr-FR"/>
        </w:rPr>
        <w:t>peut-être une de dispositions du</w:t>
      </w:r>
      <w:r w:rsidR="00051E1B" w:rsidRPr="00CD3D04">
        <w:rPr>
          <w:lang w:val="fr-FR"/>
        </w:rPr>
        <w:t xml:space="preserve"> Pacte dont l’application pose le plus de défis </w:t>
      </w:r>
      <w:r w:rsidR="003364A8" w:rsidRPr="00CD3D04">
        <w:rPr>
          <w:lang w:val="fr-FR"/>
        </w:rPr>
        <w:t>pour</w:t>
      </w:r>
      <w:r w:rsidR="00051E1B" w:rsidRPr="00CD3D04">
        <w:rPr>
          <w:lang w:val="fr-FR"/>
        </w:rPr>
        <w:t xml:space="preserve"> de nombreux pays, </w:t>
      </w:r>
      <w:r w:rsidR="003364A8" w:rsidRPr="00CD3D04">
        <w:rPr>
          <w:lang w:val="fr-FR"/>
        </w:rPr>
        <w:t>y compris</w:t>
      </w:r>
      <w:r w:rsidR="00051E1B" w:rsidRPr="00CD3D04">
        <w:rPr>
          <w:lang w:val="fr-FR"/>
        </w:rPr>
        <w:t xml:space="preserve"> le</w:t>
      </w:r>
      <w:r w:rsidR="00CA464F" w:rsidRPr="00CD3D04">
        <w:rPr>
          <w:lang w:val="fr-FR"/>
        </w:rPr>
        <w:t xml:space="preserve"> Costa Rica </w:t>
      </w:r>
      <w:r w:rsidR="00051E1B" w:rsidRPr="00CD3D04">
        <w:rPr>
          <w:lang w:val="fr-FR"/>
        </w:rPr>
        <w:t>Mais c’est précisément parce q</w:t>
      </w:r>
      <w:r w:rsidR="005917E7" w:rsidRPr="00CD3D04">
        <w:rPr>
          <w:lang w:val="fr-FR"/>
        </w:rPr>
        <w:t xml:space="preserve">ue </w:t>
      </w:r>
      <w:r w:rsidR="009756DC" w:rsidRPr="00CD3D04">
        <w:rPr>
          <w:lang w:val="fr-FR"/>
        </w:rPr>
        <w:t xml:space="preserve">sa mise en </w:t>
      </w:r>
      <w:r w:rsidR="003364A8" w:rsidRPr="00CD3D04">
        <w:rPr>
          <w:lang w:val="fr-FR"/>
        </w:rPr>
        <w:t>œuvre</w:t>
      </w:r>
      <w:r w:rsidR="00051E1B" w:rsidRPr="00CD3D04">
        <w:rPr>
          <w:lang w:val="fr-FR"/>
        </w:rPr>
        <w:t xml:space="preserve"> constitue un des principaux enjeux que le Costa Rica a pris une </w:t>
      </w:r>
      <w:r w:rsidR="00CA464F" w:rsidRPr="00CD3D04">
        <w:rPr>
          <w:lang w:val="fr-FR"/>
        </w:rPr>
        <w:t>importante</w:t>
      </w:r>
      <w:r w:rsidR="00051E1B" w:rsidRPr="00CD3D04">
        <w:rPr>
          <w:lang w:val="fr-FR"/>
        </w:rPr>
        <w:t xml:space="preserve"> série de mesures qui se proposent fondamentalement de lutter contre la pauvreté.</w:t>
      </w:r>
      <w:r w:rsidR="00650743" w:rsidRPr="00CD3D04">
        <w:rPr>
          <w:lang w:val="fr-FR"/>
        </w:rPr>
        <w:t xml:space="preserve"> </w:t>
      </w:r>
    </w:p>
    <w:p w:rsidR="00CA464F" w:rsidRPr="00CD3D04" w:rsidRDefault="00D907F6" w:rsidP="00D907F6">
      <w:pPr>
        <w:pStyle w:val="SingleTxtG"/>
        <w:rPr>
          <w:lang w:val="fr-FR"/>
        </w:rPr>
      </w:pPr>
      <w:r w:rsidRPr="00CD3D04">
        <w:rPr>
          <w:lang w:val="fr-FR"/>
        </w:rPr>
        <w:t>118.</w:t>
      </w:r>
      <w:r w:rsidRPr="00CD3D04">
        <w:rPr>
          <w:lang w:val="fr-FR"/>
        </w:rPr>
        <w:tab/>
      </w:r>
      <w:r w:rsidR="00CA464F" w:rsidRPr="00CD3D04">
        <w:rPr>
          <w:lang w:val="fr-FR"/>
        </w:rPr>
        <w:t>De</w:t>
      </w:r>
      <w:r w:rsidR="00051E1B" w:rsidRPr="00CD3D04">
        <w:rPr>
          <w:lang w:val="fr-FR"/>
        </w:rPr>
        <w:t>puis</w:t>
      </w:r>
      <w:r w:rsidR="00CA464F" w:rsidRPr="00CD3D04">
        <w:rPr>
          <w:lang w:val="fr-FR"/>
        </w:rPr>
        <w:t xml:space="preserve"> 1987, </w:t>
      </w:r>
      <w:r w:rsidR="00051E1B" w:rsidRPr="00CD3D04">
        <w:rPr>
          <w:lang w:val="fr-FR"/>
        </w:rPr>
        <w:t>le Costa Rica utilise, pour évaluer la pauvreté, la méthode des revenus, dont les paramètres sont actualisés à partir des renseignements tirés de l’enquête nationale sur les reve</w:t>
      </w:r>
      <w:r w:rsidR="00B107D3" w:rsidRPr="00CD3D04">
        <w:rPr>
          <w:lang w:val="fr-FR"/>
        </w:rPr>
        <w:t>n</w:t>
      </w:r>
      <w:r w:rsidR="00051E1B" w:rsidRPr="00CD3D04">
        <w:rPr>
          <w:lang w:val="fr-FR"/>
        </w:rPr>
        <w:t>us et les dépenses</w:t>
      </w:r>
      <w:r w:rsidR="00F17036" w:rsidRPr="00CD3D04">
        <w:rPr>
          <w:lang w:val="fr-FR"/>
        </w:rPr>
        <w:t xml:space="preserve"> </w:t>
      </w:r>
      <w:r w:rsidR="00CA464F" w:rsidRPr="00CD3D04">
        <w:rPr>
          <w:lang w:val="fr-FR"/>
        </w:rPr>
        <w:t>(ENIGH) de 2004</w:t>
      </w:r>
      <w:r w:rsidR="00C92EE0" w:rsidRPr="00CD3D04">
        <w:rPr>
          <w:lang w:val="fr-FR"/>
        </w:rPr>
        <w:t>,</w:t>
      </w:r>
      <w:r w:rsidR="00CA464F" w:rsidRPr="00CD3D04">
        <w:rPr>
          <w:lang w:val="fr-FR"/>
        </w:rPr>
        <w:t xml:space="preserve"> </w:t>
      </w:r>
      <w:r w:rsidR="00F17036" w:rsidRPr="00CD3D04">
        <w:rPr>
          <w:lang w:val="fr-FR"/>
        </w:rPr>
        <w:t>et de la nouvel</w:t>
      </w:r>
      <w:r w:rsidR="00CE4A75" w:rsidRPr="00CD3D04">
        <w:rPr>
          <w:lang w:val="fr-FR"/>
        </w:rPr>
        <w:t>l</w:t>
      </w:r>
      <w:r w:rsidR="00F17036" w:rsidRPr="00CD3D04">
        <w:rPr>
          <w:lang w:val="fr-FR"/>
        </w:rPr>
        <w:t>e enquête nationale auprès des ménages</w:t>
      </w:r>
      <w:r w:rsidR="00CA464F" w:rsidRPr="00CD3D04">
        <w:rPr>
          <w:lang w:val="fr-FR"/>
        </w:rPr>
        <w:t xml:space="preserve"> (ENAHO). </w:t>
      </w:r>
      <w:r w:rsidR="00F17036" w:rsidRPr="00CD3D04">
        <w:rPr>
          <w:lang w:val="fr-FR"/>
        </w:rPr>
        <w:t xml:space="preserve">Selon cette méthode, il y a pauvreté lorsque le revenu est inférieur au coût d’un panier de biens et de services essentiels permettant de répondre à un ensemble de besoins fondamentaux. Le seuil de pauvreté retenu pour </w:t>
      </w:r>
      <w:r w:rsidR="00CA464F" w:rsidRPr="00CD3D04">
        <w:rPr>
          <w:lang w:val="fr-FR"/>
        </w:rPr>
        <w:t xml:space="preserve">2013 </w:t>
      </w:r>
      <w:r w:rsidR="00F17036" w:rsidRPr="00CD3D04">
        <w:rPr>
          <w:lang w:val="fr-FR"/>
        </w:rPr>
        <w:t xml:space="preserve">est de </w:t>
      </w:r>
      <w:r w:rsidR="00CA464F" w:rsidRPr="00CD3D04">
        <w:rPr>
          <w:lang w:val="fr-FR"/>
        </w:rPr>
        <w:t>100</w:t>
      </w:r>
      <w:r w:rsidR="00A1362B" w:rsidRPr="00CD3D04">
        <w:rPr>
          <w:lang w:val="fr-FR"/>
        </w:rPr>
        <w:t> </w:t>
      </w:r>
      <w:r w:rsidR="00CA464F" w:rsidRPr="00CD3D04">
        <w:rPr>
          <w:lang w:val="fr-FR"/>
        </w:rPr>
        <w:t>943</w:t>
      </w:r>
      <w:r w:rsidR="0000334E" w:rsidRPr="00CD3D04">
        <w:rPr>
          <w:lang w:val="fr-FR"/>
        </w:rPr>
        <w:t xml:space="preserve"> colones</w:t>
      </w:r>
      <w:r w:rsidR="00CA464F" w:rsidRPr="00CD3D04">
        <w:rPr>
          <w:lang w:val="fr-FR"/>
        </w:rPr>
        <w:t xml:space="preserve"> (</w:t>
      </w:r>
      <w:r w:rsidR="00F17036" w:rsidRPr="00CD3D04">
        <w:rPr>
          <w:lang w:val="fr-FR"/>
        </w:rPr>
        <w:t>environ</w:t>
      </w:r>
      <w:r w:rsidR="00CA464F" w:rsidRPr="00CD3D04">
        <w:rPr>
          <w:lang w:val="fr-FR"/>
        </w:rPr>
        <w:t xml:space="preserve"> 200</w:t>
      </w:r>
      <w:r w:rsidR="0000334E" w:rsidRPr="00CD3D04">
        <w:rPr>
          <w:lang w:val="fr-FR"/>
        </w:rPr>
        <w:t xml:space="preserve"> </w:t>
      </w:r>
      <w:r w:rsidR="00F17036" w:rsidRPr="00CD3D04">
        <w:rPr>
          <w:lang w:val="fr-FR"/>
        </w:rPr>
        <w:t xml:space="preserve">dollars </w:t>
      </w:r>
      <w:r w:rsidR="00650743" w:rsidRPr="00CD3D04">
        <w:rPr>
          <w:lang w:val="fr-FR"/>
        </w:rPr>
        <w:t>É</w:t>
      </w:r>
      <w:r w:rsidR="00F17036" w:rsidRPr="00CD3D04">
        <w:rPr>
          <w:lang w:val="fr-FR"/>
        </w:rPr>
        <w:t>.-U.</w:t>
      </w:r>
      <w:r w:rsidR="00CA464F" w:rsidRPr="00CD3D04">
        <w:rPr>
          <w:lang w:val="fr-FR"/>
        </w:rPr>
        <w:t>)</w:t>
      </w:r>
      <w:r w:rsidR="00F17036" w:rsidRPr="00CD3D04">
        <w:rPr>
          <w:lang w:val="fr-FR"/>
        </w:rPr>
        <w:t xml:space="preserve"> par personne en zone urbaine et de </w:t>
      </w:r>
      <w:r w:rsidR="00CA464F" w:rsidRPr="00CD3D04">
        <w:rPr>
          <w:lang w:val="fr-FR"/>
        </w:rPr>
        <w:t>77</w:t>
      </w:r>
      <w:r w:rsidR="00F17036" w:rsidRPr="00CD3D04">
        <w:rPr>
          <w:lang w:val="fr-FR"/>
        </w:rPr>
        <w:t xml:space="preserve"> </w:t>
      </w:r>
      <w:r w:rsidR="00CA464F" w:rsidRPr="00CD3D04">
        <w:rPr>
          <w:lang w:val="fr-FR"/>
        </w:rPr>
        <w:t xml:space="preserve">401 </w:t>
      </w:r>
      <w:r w:rsidR="00F17036" w:rsidRPr="00CD3D04">
        <w:rPr>
          <w:lang w:val="fr-FR"/>
        </w:rPr>
        <w:t xml:space="preserve">colones </w:t>
      </w:r>
      <w:r w:rsidR="00CA464F" w:rsidRPr="00CD3D04">
        <w:rPr>
          <w:lang w:val="fr-FR"/>
        </w:rPr>
        <w:t>(</w:t>
      </w:r>
      <w:r w:rsidR="00F17036" w:rsidRPr="00CD3D04">
        <w:rPr>
          <w:lang w:val="fr-FR"/>
        </w:rPr>
        <w:t>quelque</w:t>
      </w:r>
      <w:r w:rsidR="00CA464F" w:rsidRPr="00CD3D04">
        <w:rPr>
          <w:lang w:val="fr-FR"/>
        </w:rPr>
        <w:t xml:space="preserve"> 160</w:t>
      </w:r>
      <w:r w:rsidR="0000334E" w:rsidRPr="00CD3D04">
        <w:rPr>
          <w:lang w:val="fr-FR"/>
        </w:rPr>
        <w:t xml:space="preserve"> d</w:t>
      </w:r>
      <w:r w:rsidR="00F17036" w:rsidRPr="00CD3D04">
        <w:rPr>
          <w:lang w:val="fr-FR"/>
        </w:rPr>
        <w:t>ollars</w:t>
      </w:r>
      <w:r w:rsidR="00CA464F" w:rsidRPr="00CD3D04">
        <w:rPr>
          <w:lang w:val="fr-FR"/>
        </w:rPr>
        <w:t xml:space="preserve">) en </w:t>
      </w:r>
      <w:r w:rsidR="00F17036" w:rsidRPr="00CD3D04">
        <w:rPr>
          <w:lang w:val="fr-FR"/>
        </w:rPr>
        <w:t>milieu</w:t>
      </w:r>
      <w:r w:rsidR="00CA464F" w:rsidRPr="00CD3D04">
        <w:rPr>
          <w:lang w:val="fr-FR"/>
        </w:rPr>
        <w:t xml:space="preserve"> rural.</w:t>
      </w:r>
    </w:p>
    <w:p w:rsidR="00CA464F" w:rsidRPr="00CD3D04" w:rsidRDefault="00D907F6" w:rsidP="00D907F6">
      <w:pPr>
        <w:pStyle w:val="SingleTxtG"/>
        <w:rPr>
          <w:lang w:val="fr-FR"/>
        </w:rPr>
      </w:pPr>
      <w:r w:rsidRPr="00CD3D04">
        <w:rPr>
          <w:lang w:val="fr-FR"/>
        </w:rPr>
        <w:t>119.</w:t>
      </w:r>
      <w:r w:rsidRPr="00CD3D04">
        <w:rPr>
          <w:lang w:val="fr-FR"/>
        </w:rPr>
        <w:tab/>
      </w:r>
      <w:r w:rsidR="00F17036" w:rsidRPr="00CD3D04">
        <w:rPr>
          <w:lang w:val="fr-FR"/>
        </w:rPr>
        <w:t>D’après les stati</w:t>
      </w:r>
      <w:r w:rsidR="00CE4A75" w:rsidRPr="00CD3D04">
        <w:rPr>
          <w:lang w:val="fr-FR"/>
        </w:rPr>
        <w:t>s</w:t>
      </w:r>
      <w:r w:rsidR="00F17036" w:rsidRPr="00CD3D04">
        <w:rPr>
          <w:lang w:val="fr-FR"/>
        </w:rPr>
        <w:t>tiques nationales les plus récentes</w:t>
      </w:r>
      <w:r w:rsidR="00B107D3" w:rsidRPr="00CD3D04">
        <w:rPr>
          <w:lang w:val="fr-FR"/>
        </w:rPr>
        <w:t xml:space="preserve">, </w:t>
      </w:r>
      <w:r w:rsidR="002A40B8" w:rsidRPr="00CD3D04">
        <w:rPr>
          <w:lang w:val="fr-FR"/>
        </w:rPr>
        <w:t xml:space="preserve">qui sont </w:t>
      </w:r>
      <w:r w:rsidR="00B107D3" w:rsidRPr="00CD3D04">
        <w:rPr>
          <w:lang w:val="fr-FR"/>
        </w:rPr>
        <w:t>issues de la dernière enquête auprès des ménages (</w:t>
      </w:r>
      <w:r w:rsidR="00CA464F" w:rsidRPr="00CD3D04">
        <w:rPr>
          <w:lang w:val="fr-FR"/>
        </w:rPr>
        <w:t>2013</w:t>
      </w:r>
      <w:r w:rsidR="00B107D3" w:rsidRPr="00CD3D04">
        <w:rPr>
          <w:lang w:val="fr-FR"/>
        </w:rPr>
        <w:t>)</w:t>
      </w:r>
      <w:r w:rsidR="00CA464F" w:rsidRPr="00CD3D04">
        <w:rPr>
          <w:lang w:val="fr-FR"/>
        </w:rPr>
        <w:t xml:space="preserve">, </w:t>
      </w:r>
      <w:r w:rsidR="00CE4A75" w:rsidRPr="00CD3D04">
        <w:rPr>
          <w:lang w:val="fr-FR"/>
        </w:rPr>
        <w:t>l</w:t>
      </w:r>
      <w:r w:rsidR="00B107D3" w:rsidRPr="00CD3D04">
        <w:rPr>
          <w:lang w:val="fr-FR"/>
        </w:rPr>
        <w:t xml:space="preserve">es familles pauvres </w:t>
      </w:r>
      <w:r w:rsidR="00CE4A75" w:rsidRPr="00CD3D04">
        <w:rPr>
          <w:lang w:val="fr-FR"/>
        </w:rPr>
        <w:t>forment</w:t>
      </w:r>
      <w:r w:rsidR="00B107D3" w:rsidRPr="00CD3D04">
        <w:rPr>
          <w:lang w:val="fr-FR"/>
        </w:rPr>
        <w:t xml:space="preserve"> </w:t>
      </w:r>
      <w:r w:rsidR="00CE4A75" w:rsidRPr="00CD3D04">
        <w:rPr>
          <w:lang w:val="fr-FR"/>
        </w:rPr>
        <w:t>une proportion</w:t>
      </w:r>
      <w:r w:rsidR="00650743" w:rsidRPr="00CD3D04">
        <w:rPr>
          <w:lang w:val="fr-FR"/>
        </w:rPr>
        <w:t xml:space="preserve"> </w:t>
      </w:r>
      <w:r w:rsidR="00CE4A75" w:rsidRPr="00CD3D04">
        <w:rPr>
          <w:lang w:val="fr-FR"/>
        </w:rPr>
        <w:t xml:space="preserve">du total qui se maintient depuis deux ans aux </w:t>
      </w:r>
      <w:r w:rsidR="003364A8" w:rsidRPr="00CD3D04">
        <w:rPr>
          <w:lang w:val="fr-FR"/>
        </w:rPr>
        <w:t>environs</w:t>
      </w:r>
      <w:r w:rsidR="00CE4A75" w:rsidRPr="00CD3D04">
        <w:rPr>
          <w:lang w:val="fr-FR"/>
        </w:rPr>
        <w:t xml:space="preserve"> de </w:t>
      </w:r>
      <w:r w:rsidR="00CA464F" w:rsidRPr="00CD3D04">
        <w:rPr>
          <w:lang w:val="fr-FR"/>
        </w:rPr>
        <w:t>20</w:t>
      </w:r>
      <w:r w:rsidR="0052757B" w:rsidRPr="00CD3D04">
        <w:rPr>
          <w:lang w:val="fr-FR"/>
        </w:rPr>
        <w:t> %</w:t>
      </w:r>
      <w:r w:rsidR="00CE4A75" w:rsidRPr="00CD3D04">
        <w:rPr>
          <w:lang w:val="fr-FR"/>
        </w:rPr>
        <w:t xml:space="preserve">; elles sont au nombre de </w:t>
      </w:r>
      <w:r w:rsidR="00CA464F" w:rsidRPr="00CD3D04">
        <w:rPr>
          <w:lang w:val="fr-FR"/>
        </w:rPr>
        <w:t>285</w:t>
      </w:r>
      <w:r w:rsidR="00CE4A75" w:rsidRPr="00CD3D04">
        <w:rPr>
          <w:lang w:val="fr-FR"/>
        </w:rPr>
        <w:t xml:space="preserve"> </w:t>
      </w:r>
      <w:r w:rsidR="00CA464F" w:rsidRPr="00CD3D04">
        <w:rPr>
          <w:lang w:val="fr-FR"/>
        </w:rPr>
        <w:t xml:space="preserve">467 </w:t>
      </w:r>
      <w:r w:rsidR="00CE4A75" w:rsidRPr="00CD3D04">
        <w:rPr>
          <w:lang w:val="fr-FR"/>
        </w:rPr>
        <w:t>et comptent à peu</w:t>
      </w:r>
      <w:r w:rsidR="002A40B8" w:rsidRPr="00CD3D04">
        <w:rPr>
          <w:lang w:val="fr-FR"/>
        </w:rPr>
        <w:t xml:space="preserve"> </w:t>
      </w:r>
      <w:r w:rsidR="00CE4A75" w:rsidRPr="00CD3D04">
        <w:rPr>
          <w:lang w:val="fr-FR"/>
        </w:rPr>
        <w:t>près</w:t>
      </w:r>
      <w:r w:rsidR="00CA464F" w:rsidRPr="00CD3D04">
        <w:rPr>
          <w:lang w:val="fr-FR"/>
        </w:rPr>
        <w:t xml:space="preserve"> un mill</w:t>
      </w:r>
      <w:r w:rsidR="00CE4A75" w:rsidRPr="00CD3D04">
        <w:rPr>
          <w:lang w:val="fr-FR"/>
        </w:rPr>
        <w:t>ion</w:t>
      </w:r>
      <w:r w:rsidR="00CA464F" w:rsidRPr="00CD3D04">
        <w:rPr>
          <w:lang w:val="fr-FR"/>
        </w:rPr>
        <w:t xml:space="preserve"> de person</w:t>
      </w:r>
      <w:r w:rsidR="00CE4A75" w:rsidRPr="00CD3D04">
        <w:rPr>
          <w:lang w:val="fr-FR"/>
        </w:rPr>
        <w:t>ne</w:t>
      </w:r>
      <w:r w:rsidR="00CA464F" w:rsidRPr="00CD3D04">
        <w:rPr>
          <w:lang w:val="fr-FR"/>
        </w:rPr>
        <w:t xml:space="preserve">s. </w:t>
      </w:r>
      <w:r w:rsidR="00CE4A75" w:rsidRPr="00CD3D04">
        <w:rPr>
          <w:lang w:val="fr-FR"/>
        </w:rPr>
        <w:t xml:space="preserve">Ce pourcentage comprend les quelque </w:t>
      </w:r>
      <w:r w:rsidR="00CA464F" w:rsidRPr="00CD3D04">
        <w:rPr>
          <w:lang w:val="fr-FR"/>
        </w:rPr>
        <w:t>6</w:t>
      </w:r>
      <w:r w:rsidR="0052757B" w:rsidRPr="00CD3D04">
        <w:rPr>
          <w:lang w:val="fr-FR"/>
        </w:rPr>
        <w:t> %</w:t>
      </w:r>
      <w:r w:rsidR="00CA464F" w:rsidRPr="00CD3D04">
        <w:rPr>
          <w:lang w:val="fr-FR"/>
        </w:rPr>
        <w:t xml:space="preserve"> </w:t>
      </w:r>
      <w:r w:rsidR="00CE4A75" w:rsidRPr="00CD3D04">
        <w:rPr>
          <w:lang w:val="fr-FR"/>
        </w:rPr>
        <w:t xml:space="preserve">de foyers qui vivent dans </w:t>
      </w:r>
      <w:r w:rsidR="003076AA" w:rsidRPr="00CD3D04">
        <w:rPr>
          <w:lang w:val="fr-FR"/>
        </w:rPr>
        <w:t xml:space="preserve">l’extrême pauvreté et dont la part </w:t>
      </w:r>
      <w:r w:rsidR="002A40B8" w:rsidRPr="00CD3D04">
        <w:rPr>
          <w:lang w:val="fr-FR"/>
        </w:rPr>
        <w:t xml:space="preserve">dans le total </w:t>
      </w:r>
      <w:r w:rsidR="003076AA" w:rsidRPr="00CD3D04">
        <w:rPr>
          <w:lang w:val="fr-FR"/>
        </w:rPr>
        <w:t>n’a pas augmenté ces dernières années.</w:t>
      </w:r>
      <w:r w:rsidR="00CA464F" w:rsidRPr="00CD3D04">
        <w:rPr>
          <w:lang w:val="fr-FR"/>
        </w:rPr>
        <w:t xml:space="preserve"> </w:t>
      </w:r>
      <w:r w:rsidR="003076AA" w:rsidRPr="00CD3D04">
        <w:rPr>
          <w:lang w:val="fr-FR"/>
        </w:rPr>
        <w:t>Les autorités, cependant, ont dû constater combien il est complexe d’éliminer la pauvreté, et en particulier l’extrême pauvreté, et de diminuer les inégalités.</w:t>
      </w:r>
      <w:r w:rsidR="00F71277" w:rsidRPr="00CD3D04">
        <w:rPr>
          <w:lang w:val="fr-FR"/>
        </w:rPr>
        <w:t xml:space="preserve"> </w:t>
      </w:r>
      <w:r w:rsidR="003076AA" w:rsidRPr="00CD3D04">
        <w:rPr>
          <w:lang w:val="fr-FR"/>
        </w:rPr>
        <w:t xml:space="preserve">L’indice de Gini se maintient ces derniers temps aux environs de </w:t>
      </w:r>
      <w:r w:rsidR="00CA464F" w:rsidRPr="00CD3D04">
        <w:rPr>
          <w:lang w:val="fr-FR"/>
        </w:rPr>
        <w:t>0,52.</w:t>
      </w:r>
    </w:p>
    <w:p w:rsidR="00CA464F" w:rsidRPr="00CD3D04" w:rsidRDefault="00D907F6" w:rsidP="00D907F6">
      <w:pPr>
        <w:pStyle w:val="SingleTxtG"/>
        <w:rPr>
          <w:lang w:val="fr-FR"/>
        </w:rPr>
      </w:pPr>
      <w:r w:rsidRPr="00CD3D04">
        <w:rPr>
          <w:lang w:val="fr-FR"/>
        </w:rPr>
        <w:t>120.</w:t>
      </w:r>
      <w:r w:rsidRPr="00CD3D04">
        <w:rPr>
          <w:lang w:val="fr-FR"/>
        </w:rPr>
        <w:tab/>
      </w:r>
      <w:r w:rsidR="00F71277" w:rsidRPr="00CD3D04">
        <w:rPr>
          <w:lang w:val="fr-FR"/>
        </w:rPr>
        <w:t xml:space="preserve">L’État a pris résolument des mesures concrètes pour s’attaquer à cette </w:t>
      </w:r>
      <w:r w:rsidR="003364A8" w:rsidRPr="00CD3D04">
        <w:rPr>
          <w:lang w:val="fr-FR"/>
        </w:rPr>
        <w:t>situation</w:t>
      </w:r>
      <w:r w:rsidR="00F71277" w:rsidRPr="00CD3D04">
        <w:rPr>
          <w:lang w:val="fr-FR"/>
        </w:rPr>
        <w:t>,</w:t>
      </w:r>
      <w:r w:rsidR="00650743" w:rsidRPr="00CD3D04">
        <w:rPr>
          <w:lang w:val="fr-FR"/>
        </w:rPr>
        <w:t xml:space="preserve"> </w:t>
      </w:r>
      <w:r w:rsidR="00F71277" w:rsidRPr="00CD3D04">
        <w:rPr>
          <w:lang w:val="fr-FR"/>
        </w:rPr>
        <w:t>surtout depuis dix ans.</w:t>
      </w:r>
      <w:r w:rsidR="00CA464F" w:rsidRPr="00CD3D04">
        <w:rPr>
          <w:lang w:val="fr-FR"/>
        </w:rPr>
        <w:t xml:space="preserve"> </w:t>
      </w:r>
      <w:r w:rsidR="00F71277" w:rsidRPr="00CD3D04">
        <w:rPr>
          <w:lang w:val="fr-FR"/>
        </w:rPr>
        <w:t xml:space="preserve">Les programmes appliqués et les mesures prises visent tout particulièrement à soutenir la scolarisation et l’insertion sur le marché du travail de la fraction de la population socialement vulnérable. </w:t>
      </w:r>
      <w:r w:rsidR="006F034E" w:rsidRPr="00CD3D04">
        <w:rPr>
          <w:lang w:val="fr-FR"/>
        </w:rPr>
        <w:t>Au sujet des</w:t>
      </w:r>
      <w:r w:rsidR="00F71277" w:rsidRPr="00CD3D04">
        <w:rPr>
          <w:lang w:val="fr-FR"/>
        </w:rPr>
        <w:t xml:space="preserve"> programme</w:t>
      </w:r>
      <w:r w:rsidR="002A40B8" w:rsidRPr="00CD3D04">
        <w:rPr>
          <w:lang w:val="fr-FR"/>
        </w:rPr>
        <w:t>s</w:t>
      </w:r>
      <w:r w:rsidR="00F71277" w:rsidRPr="00CD3D04">
        <w:rPr>
          <w:lang w:val="fr-FR"/>
        </w:rPr>
        <w:t xml:space="preserve"> les plus récents de lutte contre la pauvreté, il convient de signaler </w:t>
      </w:r>
      <w:r w:rsidR="006F034E" w:rsidRPr="00CD3D04">
        <w:rPr>
          <w:lang w:val="fr-FR"/>
        </w:rPr>
        <w:t>notamment</w:t>
      </w:r>
      <w:r w:rsidR="00F71277" w:rsidRPr="00CD3D04">
        <w:rPr>
          <w:lang w:val="fr-FR"/>
        </w:rPr>
        <w:t xml:space="preserve"> </w:t>
      </w:r>
      <w:r w:rsidR="006F034E" w:rsidRPr="00CD3D04">
        <w:rPr>
          <w:lang w:val="fr-FR"/>
        </w:rPr>
        <w:t>ce qui suit</w:t>
      </w:r>
      <w:r w:rsidR="0052757B" w:rsidRPr="00CD3D04">
        <w:rPr>
          <w:lang w:val="fr-FR"/>
        </w:rPr>
        <w:t>:</w:t>
      </w:r>
    </w:p>
    <w:p w:rsidR="00CA464F" w:rsidRPr="00CD3D04" w:rsidRDefault="00650743" w:rsidP="003A05B2">
      <w:pPr>
        <w:pStyle w:val="Bullet1G"/>
        <w:rPr>
          <w:lang w:val="fr-FR"/>
        </w:rPr>
      </w:pPr>
      <w:r w:rsidRPr="00CD3D04">
        <w:rPr>
          <w:lang w:val="fr-FR"/>
        </w:rPr>
        <w:t>«Avancemos»</w:t>
      </w:r>
      <w:r w:rsidR="006F034E" w:rsidRPr="00CD3D04">
        <w:rPr>
          <w:lang w:val="fr-FR"/>
        </w:rPr>
        <w:t xml:space="preserve"> est un</w:t>
      </w:r>
      <w:r w:rsidR="00F71277" w:rsidRPr="00CD3D04">
        <w:rPr>
          <w:lang w:val="fr-FR"/>
        </w:rPr>
        <w:t xml:space="preserve"> programme social de l’État dans lequel interviennent plusieurs </w:t>
      </w:r>
      <w:r w:rsidR="00633A8A" w:rsidRPr="00CD3D04">
        <w:rPr>
          <w:lang w:val="fr-FR"/>
        </w:rPr>
        <w:t>i</w:t>
      </w:r>
      <w:r w:rsidR="00F71277" w:rsidRPr="00CD3D04">
        <w:rPr>
          <w:lang w:val="fr-FR"/>
        </w:rPr>
        <w:t>nstitutions et qui est exécuté par</w:t>
      </w:r>
      <w:r w:rsidRPr="00CD3D04">
        <w:rPr>
          <w:lang w:val="fr-FR"/>
        </w:rPr>
        <w:t xml:space="preserve"> </w:t>
      </w:r>
      <w:r w:rsidR="00F71277" w:rsidRPr="00CD3D04">
        <w:rPr>
          <w:lang w:val="fr-FR"/>
        </w:rPr>
        <w:t>l’</w:t>
      </w:r>
      <w:r w:rsidR="00CA464F" w:rsidRPr="00CD3D04">
        <w:rPr>
          <w:lang w:val="fr-FR"/>
        </w:rPr>
        <w:t>Institut</w:t>
      </w:r>
      <w:r w:rsidR="00F71277" w:rsidRPr="00CD3D04">
        <w:rPr>
          <w:lang w:val="fr-FR"/>
        </w:rPr>
        <w:t xml:space="preserve"> mixte d’aide sociale</w:t>
      </w:r>
      <w:r w:rsidR="00CA464F" w:rsidRPr="00CD3D04">
        <w:rPr>
          <w:lang w:val="fr-FR"/>
        </w:rPr>
        <w:t xml:space="preserve"> (IMAS).</w:t>
      </w:r>
      <w:r w:rsidR="00570BD2" w:rsidRPr="00CD3D04">
        <w:rPr>
          <w:lang w:val="fr-FR"/>
        </w:rPr>
        <w:t xml:space="preserve"> Il vise à promouvoir le maintien et la réinsertion dans </w:t>
      </w:r>
      <w:r w:rsidR="00633A8A" w:rsidRPr="00CD3D04">
        <w:rPr>
          <w:lang w:val="fr-FR"/>
        </w:rPr>
        <w:t>le systè</w:t>
      </w:r>
      <w:r w:rsidR="002A40B8" w:rsidRPr="00CD3D04">
        <w:rPr>
          <w:lang w:val="fr-FR"/>
        </w:rPr>
        <w:t>m</w:t>
      </w:r>
      <w:r w:rsidR="00633A8A" w:rsidRPr="00CD3D04">
        <w:rPr>
          <w:lang w:val="fr-FR"/>
        </w:rPr>
        <w:t>e scolaire</w:t>
      </w:r>
      <w:r w:rsidR="00570BD2" w:rsidRPr="00CD3D04">
        <w:rPr>
          <w:lang w:val="fr-FR"/>
        </w:rPr>
        <w:t xml:space="preserve"> d’adolescents et de jeunes appartenant à des familles aux prises avec des difficultés économiques. Le programme consiste en </w:t>
      </w:r>
      <w:r w:rsidR="00D442C6" w:rsidRPr="00CD3D04">
        <w:rPr>
          <w:lang w:val="fr-FR"/>
        </w:rPr>
        <w:t>un</w:t>
      </w:r>
      <w:r w:rsidR="00570BD2" w:rsidRPr="00CD3D04">
        <w:rPr>
          <w:lang w:val="fr-FR"/>
        </w:rPr>
        <w:t xml:space="preserve"> transfert </w:t>
      </w:r>
      <w:r w:rsidR="00D442C6" w:rsidRPr="00CD3D04">
        <w:rPr>
          <w:lang w:val="fr-FR"/>
        </w:rPr>
        <w:t>d’espèces sous conditions, pour lequel la famille signe un contrat par lequel elle s’engage à respecter les c</w:t>
      </w:r>
      <w:r w:rsidR="002A40B8" w:rsidRPr="00CD3D04">
        <w:rPr>
          <w:lang w:val="fr-FR"/>
        </w:rPr>
        <w:t>lauses</w:t>
      </w:r>
      <w:r w:rsidR="00D442C6" w:rsidRPr="00CD3D04">
        <w:rPr>
          <w:lang w:val="fr-FR"/>
        </w:rPr>
        <w:t xml:space="preserve"> fixées par l’Institut. </w:t>
      </w:r>
      <w:r w:rsidR="000C3993" w:rsidRPr="00CD3D04">
        <w:rPr>
          <w:lang w:val="fr-FR"/>
        </w:rPr>
        <w:t>«</w:t>
      </w:r>
      <w:r w:rsidR="00D442C6" w:rsidRPr="00CD3D04">
        <w:rPr>
          <w:lang w:val="fr-FR"/>
        </w:rPr>
        <w:t>Avancemos</w:t>
      </w:r>
      <w:r w:rsidR="000C3993" w:rsidRPr="00CD3D04">
        <w:rPr>
          <w:lang w:val="fr-FR"/>
        </w:rPr>
        <w:t>»</w:t>
      </w:r>
      <w:r w:rsidR="00D442C6" w:rsidRPr="00CD3D04">
        <w:rPr>
          <w:lang w:val="fr-FR"/>
        </w:rPr>
        <w:t xml:space="preserve"> contribue </w:t>
      </w:r>
      <w:r w:rsidR="00933520" w:rsidRPr="00CD3D04">
        <w:rPr>
          <w:lang w:val="fr-FR"/>
        </w:rPr>
        <w:t>à</w:t>
      </w:r>
      <w:r w:rsidR="00D442C6" w:rsidRPr="00CD3D04">
        <w:rPr>
          <w:lang w:val="fr-FR"/>
        </w:rPr>
        <w:t xml:space="preserve"> accroître les revenus des familles, à favoriser l’accès à l’éducation et l’universalisation de l’enseignement secondaire, à faire reculer la pauvreté, à </w:t>
      </w:r>
      <w:r w:rsidR="00633A8A" w:rsidRPr="00CD3D04">
        <w:rPr>
          <w:lang w:val="fr-FR"/>
        </w:rPr>
        <w:t>remédier au</w:t>
      </w:r>
      <w:r w:rsidR="00E0091F" w:rsidRPr="00CD3D04">
        <w:rPr>
          <w:lang w:val="fr-FR"/>
        </w:rPr>
        <w:t xml:space="preserve"> retard</w:t>
      </w:r>
      <w:r w:rsidR="00633A8A" w:rsidRPr="00CD3D04">
        <w:rPr>
          <w:lang w:val="fr-FR"/>
        </w:rPr>
        <w:t xml:space="preserve"> éducatif</w:t>
      </w:r>
      <w:r w:rsidRPr="00CD3D04">
        <w:rPr>
          <w:lang w:val="fr-FR"/>
        </w:rPr>
        <w:t xml:space="preserve"> </w:t>
      </w:r>
      <w:r w:rsidR="00D442C6" w:rsidRPr="00CD3D04">
        <w:rPr>
          <w:lang w:val="fr-FR"/>
        </w:rPr>
        <w:t>et</w:t>
      </w:r>
      <w:r w:rsidRPr="00CD3D04">
        <w:rPr>
          <w:lang w:val="fr-FR"/>
        </w:rPr>
        <w:t xml:space="preserve"> </w:t>
      </w:r>
      <w:r w:rsidR="00D442C6" w:rsidRPr="00CD3D04">
        <w:rPr>
          <w:lang w:val="fr-FR"/>
        </w:rPr>
        <w:t xml:space="preserve">à prévenir tant l’échec scolaire que </w:t>
      </w:r>
      <w:r w:rsidR="00633A8A" w:rsidRPr="00CD3D04">
        <w:rPr>
          <w:lang w:val="fr-FR"/>
        </w:rPr>
        <w:t>le</w:t>
      </w:r>
      <w:r w:rsidR="00D442C6" w:rsidRPr="00CD3D04">
        <w:rPr>
          <w:lang w:val="fr-FR"/>
        </w:rPr>
        <w:t xml:space="preserve"> travail des enfants</w:t>
      </w:r>
      <w:r w:rsidR="00E0091F" w:rsidRPr="00CD3D04">
        <w:rPr>
          <w:lang w:val="fr-FR"/>
        </w:rPr>
        <w:t>;</w:t>
      </w:r>
      <w:r w:rsidRPr="00CD3D04">
        <w:rPr>
          <w:lang w:val="fr-FR"/>
        </w:rPr>
        <w:t xml:space="preserve"> </w:t>
      </w:r>
    </w:p>
    <w:p w:rsidR="00CA464F" w:rsidRPr="00CD3D04" w:rsidRDefault="00E0091F" w:rsidP="00CA14AA">
      <w:pPr>
        <w:pStyle w:val="Bullet1G"/>
        <w:rPr>
          <w:lang w:val="fr-FR"/>
        </w:rPr>
      </w:pPr>
      <w:r w:rsidRPr="00CD3D04">
        <w:rPr>
          <w:lang w:val="fr-FR"/>
        </w:rPr>
        <w:t xml:space="preserve">Le réseau national de protection </w:t>
      </w:r>
      <w:r w:rsidR="00CF7212" w:rsidRPr="00CD3D04">
        <w:rPr>
          <w:lang w:val="fr-FR"/>
        </w:rPr>
        <w:t xml:space="preserve">de l’enfance </w:t>
      </w:r>
      <w:r w:rsidRPr="00CD3D04">
        <w:rPr>
          <w:lang w:val="fr-FR"/>
        </w:rPr>
        <w:t xml:space="preserve">et de développement de l’enfant, créé en </w:t>
      </w:r>
      <w:r w:rsidR="00CA464F" w:rsidRPr="00CD3D04">
        <w:rPr>
          <w:lang w:val="fr-FR"/>
        </w:rPr>
        <w:t>2010</w:t>
      </w:r>
      <w:r w:rsidRPr="00CD3D04">
        <w:rPr>
          <w:lang w:val="fr-FR"/>
        </w:rPr>
        <w:t xml:space="preserve">, </w:t>
      </w:r>
      <w:r w:rsidR="00CF7212" w:rsidRPr="00CD3D04">
        <w:rPr>
          <w:lang w:val="fr-FR"/>
        </w:rPr>
        <w:t>a été consacré par la loi en 2014</w:t>
      </w:r>
      <w:r w:rsidR="00CA464F" w:rsidRPr="00CD3D04">
        <w:rPr>
          <w:lang w:val="fr-FR"/>
        </w:rPr>
        <w:t xml:space="preserve">. </w:t>
      </w:r>
      <w:r w:rsidR="00CF7212" w:rsidRPr="00CD3D04">
        <w:rPr>
          <w:lang w:val="fr-FR"/>
        </w:rPr>
        <w:t xml:space="preserve">Il </w:t>
      </w:r>
      <w:r w:rsidR="002A40B8" w:rsidRPr="00CD3D04">
        <w:rPr>
          <w:lang w:val="fr-FR"/>
        </w:rPr>
        <w:t>rassemble l</w:t>
      </w:r>
      <w:r w:rsidR="00CF7212" w:rsidRPr="00CD3D04">
        <w:rPr>
          <w:lang w:val="fr-FR"/>
        </w:rPr>
        <w:t>es centres de protection intégr</w:t>
      </w:r>
      <w:r w:rsidR="002A40B8" w:rsidRPr="00CD3D04">
        <w:rPr>
          <w:lang w:val="fr-FR"/>
        </w:rPr>
        <w:t>ale</w:t>
      </w:r>
      <w:r w:rsidR="00CF7212" w:rsidRPr="00CD3D04">
        <w:rPr>
          <w:lang w:val="fr-FR"/>
        </w:rPr>
        <w:t xml:space="preserve"> des enfants ainsi que </w:t>
      </w:r>
      <w:r w:rsidR="002A40B8" w:rsidRPr="00CD3D04">
        <w:rPr>
          <w:lang w:val="fr-FR"/>
        </w:rPr>
        <w:t>l</w:t>
      </w:r>
      <w:r w:rsidR="00CF7212" w:rsidRPr="00CD3D04">
        <w:rPr>
          <w:lang w:val="fr-FR"/>
        </w:rPr>
        <w:t>es différents acteurs sociaux, publics ou privés, qui ont une mission reconnue par la loi ou un intérêt légitime en matière de protection intégr</w:t>
      </w:r>
      <w:r w:rsidR="002A40B8" w:rsidRPr="00CD3D04">
        <w:rPr>
          <w:lang w:val="fr-FR"/>
        </w:rPr>
        <w:t>al</w:t>
      </w:r>
      <w:r w:rsidR="00CF7212" w:rsidRPr="00CD3D04">
        <w:rPr>
          <w:lang w:val="fr-FR"/>
        </w:rPr>
        <w:t>e de l’enfance ou de développement de l’enfant, y compris les enfants eux-mêmes</w:t>
      </w:r>
      <w:r w:rsidR="0052757B" w:rsidRPr="00CD3D04">
        <w:rPr>
          <w:lang w:val="fr-FR"/>
        </w:rPr>
        <w:t>;</w:t>
      </w:r>
      <w:r w:rsidR="00CF7212" w:rsidRPr="00CD3D04">
        <w:rPr>
          <w:lang w:val="fr-FR"/>
        </w:rPr>
        <w:t xml:space="preserve"> les organisations de parents ou de tuteurs</w:t>
      </w:r>
      <w:r w:rsidR="0052757B" w:rsidRPr="00CD3D04">
        <w:rPr>
          <w:lang w:val="fr-FR"/>
        </w:rPr>
        <w:t>;</w:t>
      </w:r>
      <w:r w:rsidR="008D1DCA" w:rsidRPr="00CD3D04">
        <w:rPr>
          <w:lang w:val="fr-FR"/>
        </w:rPr>
        <w:t xml:space="preserve"> le personnel, les directeurs et les inspecteurs des services de protection</w:t>
      </w:r>
      <w:r w:rsidR="0052757B" w:rsidRPr="00CD3D04">
        <w:rPr>
          <w:lang w:val="fr-FR"/>
        </w:rPr>
        <w:t>;</w:t>
      </w:r>
      <w:r w:rsidR="008D1DCA" w:rsidRPr="00CD3D04">
        <w:rPr>
          <w:lang w:val="fr-FR"/>
        </w:rPr>
        <w:t xml:space="preserve"> des groupes de spécialistes de différentes disciplines; des organismes gouvernementaux et non gouvernementaux</w:t>
      </w:r>
      <w:r w:rsidR="007E443C" w:rsidRPr="00CD3D04">
        <w:rPr>
          <w:lang w:val="fr-FR"/>
        </w:rPr>
        <w:t>;</w:t>
      </w:r>
    </w:p>
    <w:p w:rsidR="00CA464F" w:rsidRPr="00CD3D04" w:rsidRDefault="008D1DCA" w:rsidP="00CA14AA">
      <w:pPr>
        <w:pStyle w:val="Bullet1G"/>
        <w:rPr>
          <w:lang w:val="fr-FR"/>
        </w:rPr>
      </w:pPr>
      <w:r w:rsidRPr="00CD3D04">
        <w:rPr>
          <w:lang w:val="fr-FR"/>
        </w:rPr>
        <w:t xml:space="preserve">Le programme social s’est </w:t>
      </w:r>
      <w:r w:rsidR="002A40B8" w:rsidRPr="00CD3D04">
        <w:rPr>
          <w:lang w:val="fr-FR"/>
        </w:rPr>
        <w:t>donné pour but</w:t>
      </w:r>
      <w:r w:rsidRPr="00CD3D04">
        <w:rPr>
          <w:lang w:val="fr-FR"/>
        </w:rPr>
        <w:t xml:space="preserve"> de doubler, pendant la période quadriennale</w:t>
      </w:r>
      <w:r w:rsidR="00650743" w:rsidRPr="00CD3D04">
        <w:rPr>
          <w:lang w:val="fr-FR"/>
        </w:rPr>
        <w:t xml:space="preserve"> </w:t>
      </w:r>
      <w:r w:rsidR="00CA464F" w:rsidRPr="00CD3D04">
        <w:rPr>
          <w:lang w:val="fr-FR"/>
        </w:rPr>
        <w:t xml:space="preserve">2010-2014, </w:t>
      </w:r>
      <w:r w:rsidRPr="00CD3D04">
        <w:rPr>
          <w:lang w:val="fr-FR"/>
        </w:rPr>
        <w:t xml:space="preserve">la population </w:t>
      </w:r>
      <w:r w:rsidR="003C3187" w:rsidRPr="00CD3D04">
        <w:rPr>
          <w:lang w:val="fr-FR"/>
        </w:rPr>
        <w:t xml:space="preserve">accueillie </w:t>
      </w:r>
      <w:r w:rsidR="00032790" w:rsidRPr="00CD3D04">
        <w:rPr>
          <w:lang w:val="fr-FR"/>
        </w:rPr>
        <w:t xml:space="preserve">de </w:t>
      </w:r>
      <w:r w:rsidR="003340AC" w:rsidRPr="00CD3D04">
        <w:rPr>
          <w:lang w:val="fr-FR"/>
        </w:rPr>
        <w:t>dix</w:t>
      </w:r>
      <w:r w:rsidR="003C3187" w:rsidRPr="00CD3D04">
        <w:rPr>
          <w:lang w:val="fr-FR"/>
        </w:rPr>
        <w:t xml:space="preserve"> heures par jour ou davantage</w:t>
      </w:r>
      <w:r w:rsidR="00650743" w:rsidRPr="00CD3D04">
        <w:rPr>
          <w:lang w:val="fr-FR"/>
        </w:rPr>
        <w:t xml:space="preserve"> </w:t>
      </w:r>
      <w:r w:rsidRPr="00CD3D04">
        <w:rPr>
          <w:lang w:val="fr-FR"/>
        </w:rPr>
        <w:t xml:space="preserve">par les centres d’éducation et de nutrition </w:t>
      </w:r>
      <w:commentRangeStart w:id="16"/>
      <w:r w:rsidR="009978A6" w:rsidRPr="00CD3D04">
        <w:rPr>
          <w:lang w:val="fr-FR"/>
        </w:rPr>
        <w:t xml:space="preserve">(CEN) </w:t>
      </w:r>
      <w:r w:rsidRPr="00CD3D04">
        <w:rPr>
          <w:lang w:val="fr-FR"/>
        </w:rPr>
        <w:t xml:space="preserve">et les </w:t>
      </w:r>
      <w:r w:rsidR="009978A6" w:rsidRPr="00CD3D04">
        <w:rPr>
          <w:lang w:val="fr-FR"/>
        </w:rPr>
        <w:t>c</w:t>
      </w:r>
      <w:r w:rsidRPr="00CD3D04">
        <w:rPr>
          <w:lang w:val="fr-FR"/>
        </w:rPr>
        <w:t>entres de</w:t>
      </w:r>
      <w:r w:rsidR="00650743" w:rsidRPr="00CD3D04">
        <w:rPr>
          <w:lang w:val="fr-FR"/>
        </w:rPr>
        <w:t xml:space="preserve"> </w:t>
      </w:r>
      <w:r w:rsidRPr="00CD3D04">
        <w:rPr>
          <w:lang w:val="fr-FR"/>
        </w:rPr>
        <w:t>protection intégr</w:t>
      </w:r>
      <w:r w:rsidR="002A40B8" w:rsidRPr="00CD3D04">
        <w:rPr>
          <w:lang w:val="fr-FR"/>
        </w:rPr>
        <w:t>al</w:t>
      </w:r>
      <w:r w:rsidRPr="00CD3D04">
        <w:rPr>
          <w:lang w:val="fr-FR"/>
        </w:rPr>
        <w:t xml:space="preserve">e de l’enfance </w:t>
      </w:r>
      <w:r w:rsidR="009978A6" w:rsidRPr="00CD3D04">
        <w:rPr>
          <w:lang w:val="fr-FR"/>
        </w:rPr>
        <w:t>(CINAI</w:t>
      </w:r>
      <w:commentRangeEnd w:id="16"/>
      <w:r w:rsidR="006F034E" w:rsidRPr="00CD3D04">
        <w:rPr>
          <w:rStyle w:val="CommentReference"/>
          <w:rFonts w:ascii="Calibri" w:eastAsia="Calibri" w:hAnsi="Calibri"/>
          <w:lang w:val="fr-FR"/>
        </w:rPr>
        <w:commentReference w:id="16"/>
      </w:r>
      <w:r w:rsidR="009978A6" w:rsidRPr="00CD3D04">
        <w:rPr>
          <w:lang w:val="fr-FR"/>
        </w:rPr>
        <w:t>)</w:t>
      </w:r>
      <w:r w:rsidR="00705983" w:rsidRPr="00CD3D04">
        <w:rPr>
          <w:rStyle w:val="FootnoteReference"/>
          <w:lang w:val="fr-FR"/>
        </w:rPr>
        <w:footnoteReference w:id="15"/>
      </w:r>
      <w:r w:rsidR="003C3187" w:rsidRPr="00CD3D04">
        <w:rPr>
          <w:lang w:val="fr-FR"/>
        </w:rPr>
        <w:t>,</w:t>
      </w:r>
      <w:r w:rsidR="009978A6" w:rsidRPr="00CD3D04">
        <w:rPr>
          <w:lang w:val="fr-FR"/>
        </w:rPr>
        <w:t xml:space="preserve"> la faisant passer de 4 000 enfant</w:t>
      </w:r>
      <w:r w:rsidR="006F034E" w:rsidRPr="00CD3D04">
        <w:rPr>
          <w:lang w:val="fr-FR"/>
        </w:rPr>
        <w:t>s</w:t>
      </w:r>
      <w:r w:rsidR="009978A6" w:rsidRPr="00CD3D04">
        <w:rPr>
          <w:lang w:val="fr-FR"/>
        </w:rPr>
        <w:t xml:space="preserve"> en 2010 à 8 000 au moins en 2014, et d’accroître de 25</w:t>
      </w:r>
      <w:r w:rsidR="0052757B" w:rsidRPr="00CD3D04">
        <w:rPr>
          <w:lang w:val="fr-FR"/>
        </w:rPr>
        <w:t> %</w:t>
      </w:r>
      <w:r w:rsidR="009978A6" w:rsidRPr="00CD3D04">
        <w:rPr>
          <w:lang w:val="fr-FR"/>
        </w:rPr>
        <w:t xml:space="preserve"> celle </w:t>
      </w:r>
      <w:r w:rsidR="006F034E" w:rsidRPr="00CD3D04">
        <w:rPr>
          <w:lang w:val="fr-FR"/>
        </w:rPr>
        <w:t>qui est</w:t>
      </w:r>
      <w:r w:rsidR="009978A6" w:rsidRPr="00CD3D04">
        <w:rPr>
          <w:lang w:val="fr-FR"/>
        </w:rPr>
        <w:t xml:space="preserve"> </w:t>
      </w:r>
      <w:r w:rsidR="003C3187" w:rsidRPr="00CD3D04">
        <w:rPr>
          <w:lang w:val="fr-FR"/>
        </w:rPr>
        <w:t>pris</w:t>
      </w:r>
      <w:r w:rsidR="006F034E" w:rsidRPr="00CD3D04">
        <w:rPr>
          <w:lang w:val="fr-FR"/>
        </w:rPr>
        <w:t>e</w:t>
      </w:r>
      <w:r w:rsidR="003C3187" w:rsidRPr="00CD3D04">
        <w:rPr>
          <w:lang w:val="fr-FR"/>
        </w:rPr>
        <w:t xml:space="preserve"> en charge</w:t>
      </w:r>
      <w:r w:rsidR="009978A6" w:rsidRPr="00CD3D04">
        <w:rPr>
          <w:lang w:val="fr-FR"/>
        </w:rPr>
        <w:t xml:space="preserve"> quatre heures par jour, pour la porter à </w:t>
      </w:r>
      <w:r w:rsidR="00CA464F" w:rsidRPr="00CD3D04">
        <w:rPr>
          <w:lang w:val="fr-FR"/>
        </w:rPr>
        <w:t>25</w:t>
      </w:r>
      <w:r w:rsidR="009978A6" w:rsidRPr="00CD3D04">
        <w:rPr>
          <w:lang w:val="fr-FR"/>
        </w:rPr>
        <w:t xml:space="preserve"> </w:t>
      </w:r>
      <w:r w:rsidR="00CA464F" w:rsidRPr="00CD3D04">
        <w:rPr>
          <w:lang w:val="fr-FR"/>
        </w:rPr>
        <w:t xml:space="preserve">000 </w:t>
      </w:r>
      <w:r w:rsidR="009978A6" w:rsidRPr="00CD3D04">
        <w:rPr>
          <w:lang w:val="fr-FR"/>
        </w:rPr>
        <w:t>enfants en 2014</w:t>
      </w:r>
      <w:r w:rsidR="007E443C" w:rsidRPr="00CD3D04">
        <w:rPr>
          <w:lang w:val="fr-FR"/>
        </w:rPr>
        <w:t>;</w:t>
      </w:r>
    </w:p>
    <w:p w:rsidR="00CA464F" w:rsidRPr="00CD3D04" w:rsidRDefault="006F034E" w:rsidP="00CA14AA">
      <w:pPr>
        <w:pStyle w:val="Bullet1G"/>
        <w:rPr>
          <w:lang w:val="fr-FR"/>
        </w:rPr>
      </w:pPr>
      <w:r w:rsidRPr="00CD3D04">
        <w:rPr>
          <w:lang w:val="fr-FR"/>
        </w:rPr>
        <w:t>Ainsi</w:t>
      </w:r>
      <w:r w:rsidR="00CA464F" w:rsidRPr="00CD3D04">
        <w:rPr>
          <w:lang w:val="fr-FR"/>
        </w:rPr>
        <w:t>, 31</w:t>
      </w:r>
      <w:r w:rsidR="0004276D" w:rsidRPr="00CD3D04">
        <w:rPr>
          <w:lang w:val="fr-FR"/>
        </w:rPr>
        <w:t xml:space="preserve"> </w:t>
      </w:r>
      <w:r w:rsidR="00CA464F" w:rsidRPr="00CD3D04">
        <w:rPr>
          <w:lang w:val="fr-FR"/>
        </w:rPr>
        <w:t xml:space="preserve">407 </w:t>
      </w:r>
      <w:r w:rsidR="0004276D" w:rsidRPr="00CD3D04">
        <w:rPr>
          <w:lang w:val="fr-FR"/>
        </w:rPr>
        <w:t>enfants bénéficient aujourd’hui des différents services de protection de l’enfance et de développement de l’enfant qui constitue</w:t>
      </w:r>
      <w:r w:rsidR="00CD7045" w:rsidRPr="00CD3D04">
        <w:rPr>
          <w:lang w:val="fr-FR"/>
        </w:rPr>
        <w:t>n</w:t>
      </w:r>
      <w:r w:rsidR="0004276D" w:rsidRPr="00CD3D04">
        <w:rPr>
          <w:lang w:val="fr-FR"/>
        </w:rPr>
        <w:t>t le réseau</w:t>
      </w:r>
      <w:r w:rsidRPr="00CD3D04">
        <w:rPr>
          <w:lang w:val="fr-FR"/>
        </w:rPr>
        <w:t>: établissements</w:t>
      </w:r>
      <w:r w:rsidR="00CD7045" w:rsidRPr="00CD3D04">
        <w:rPr>
          <w:lang w:val="fr-FR"/>
        </w:rPr>
        <w:t xml:space="preserve"> </w:t>
      </w:r>
      <w:r w:rsidR="0004276D" w:rsidRPr="00CD3D04">
        <w:rPr>
          <w:lang w:val="fr-FR"/>
        </w:rPr>
        <w:t>subventionnés par l’Institut mixte d’aide sociale</w:t>
      </w:r>
      <w:r w:rsidR="00CD7045" w:rsidRPr="00CD3D04">
        <w:rPr>
          <w:lang w:val="fr-FR"/>
        </w:rPr>
        <w:t xml:space="preserve"> (IMAS)</w:t>
      </w:r>
      <w:r w:rsidR="0004276D" w:rsidRPr="00CD3D04">
        <w:rPr>
          <w:lang w:val="fr-FR"/>
        </w:rPr>
        <w:t xml:space="preserve">, </w:t>
      </w:r>
      <w:r w:rsidR="00CD7045" w:rsidRPr="00CD3D04">
        <w:rPr>
          <w:lang w:val="fr-FR"/>
        </w:rPr>
        <w:t>stru</w:t>
      </w:r>
      <w:r w:rsidR="003364A8" w:rsidRPr="00CD3D04">
        <w:rPr>
          <w:lang w:val="fr-FR"/>
        </w:rPr>
        <w:t>c</w:t>
      </w:r>
      <w:r w:rsidR="00CD7045" w:rsidRPr="00CD3D04">
        <w:rPr>
          <w:lang w:val="fr-FR"/>
        </w:rPr>
        <w:t xml:space="preserve">tures de l’Agence </w:t>
      </w:r>
      <w:r w:rsidR="003364A8" w:rsidRPr="00CD3D04">
        <w:rPr>
          <w:lang w:val="fr-FR"/>
        </w:rPr>
        <w:t>nationale</w:t>
      </w:r>
      <w:r w:rsidR="00CD7045" w:rsidRPr="00CD3D04">
        <w:rPr>
          <w:lang w:val="fr-FR"/>
        </w:rPr>
        <w:t xml:space="preserve"> pour l’enfance (PANI)</w:t>
      </w:r>
      <w:r w:rsidR="00650743" w:rsidRPr="00CD3D04">
        <w:rPr>
          <w:lang w:val="fr-FR"/>
        </w:rPr>
        <w:t xml:space="preserve"> </w:t>
      </w:r>
      <w:r w:rsidR="00CD7045" w:rsidRPr="00CD3D04">
        <w:rPr>
          <w:lang w:val="fr-FR"/>
        </w:rPr>
        <w:t xml:space="preserve">et centres </w:t>
      </w:r>
      <w:r w:rsidR="00CA464F" w:rsidRPr="00CD3D04">
        <w:rPr>
          <w:lang w:val="fr-FR"/>
        </w:rPr>
        <w:t>CEN-CINAI</w:t>
      </w:r>
      <w:r w:rsidR="007E443C" w:rsidRPr="00CD3D04">
        <w:rPr>
          <w:lang w:val="fr-FR"/>
        </w:rPr>
        <w:t>;</w:t>
      </w:r>
    </w:p>
    <w:p w:rsidR="00CA464F" w:rsidRPr="00CD3D04" w:rsidRDefault="00CD7045" w:rsidP="00CA14AA">
      <w:pPr>
        <w:pStyle w:val="Bullet1G"/>
        <w:rPr>
          <w:lang w:val="fr-FR"/>
        </w:rPr>
      </w:pPr>
      <w:r w:rsidRPr="00CD3D04">
        <w:rPr>
          <w:lang w:val="fr-FR"/>
        </w:rPr>
        <w:t xml:space="preserve">Les autorités </w:t>
      </w:r>
      <w:r w:rsidR="003C3187" w:rsidRPr="00CD3D04">
        <w:rPr>
          <w:lang w:val="fr-FR"/>
        </w:rPr>
        <w:t xml:space="preserve">s’emploient en outre à encourager les entreprises privées à offrir des services </w:t>
      </w:r>
      <w:r w:rsidR="006F034E" w:rsidRPr="00CD3D04">
        <w:rPr>
          <w:lang w:val="fr-FR"/>
        </w:rPr>
        <w:t>d’</w:t>
      </w:r>
      <w:r w:rsidR="00B14207" w:rsidRPr="00CD3D04">
        <w:rPr>
          <w:lang w:val="fr-FR"/>
        </w:rPr>
        <w:t>accueil</w:t>
      </w:r>
      <w:r w:rsidR="006F034E" w:rsidRPr="00CD3D04">
        <w:rPr>
          <w:lang w:val="fr-FR"/>
        </w:rPr>
        <w:t xml:space="preserve"> des</w:t>
      </w:r>
      <w:r w:rsidR="003C3187" w:rsidRPr="00CD3D04">
        <w:rPr>
          <w:lang w:val="fr-FR"/>
        </w:rPr>
        <w:t xml:space="preserve"> enfants </w:t>
      </w:r>
      <w:r w:rsidR="00B14207" w:rsidRPr="00CD3D04">
        <w:rPr>
          <w:lang w:val="fr-FR"/>
        </w:rPr>
        <w:t>de</w:t>
      </w:r>
      <w:r w:rsidR="003C3187" w:rsidRPr="00CD3D04">
        <w:rPr>
          <w:lang w:val="fr-FR"/>
        </w:rPr>
        <w:t xml:space="preserve"> leurs salarié</w:t>
      </w:r>
      <w:r w:rsidR="00B14207" w:rsidRPr="00CD3D04">
        <w:rPr>
          <w:lang w:val="fr-FR"/>
        </w:rPr>
        <w:t>(e)</w:t>
      </w:r>
      <w:r w:rsidR="003C3187" w:rsidRPr="00CD3D04">
        <w:rPr>
          <w:lang w:val="fr-FR"/>
        </w:rPr>
        <w:t>s</w:t>
      </w:r>
      <w:r w:rsidR="00B14207" w:rsidRPr="00CD3D04">
        <w:rPr>
          <w:lang w:val="fr-FR"/>
        </w:rPr>
        <w:t xml:space="preserve">; </w:t>
      </w:r>
    </w:p>
    <w:p w:rsidR="00CA464F" w:rsidRPr="00CD3D04" w:rsidRDefault="00B14207" w:rsidP="00CA14AA">
      <w:pPr>
        <w:pStyle w:val="Bullet1G"/>
        <w:rPr>
          <w:lang w:val="fr-FR"/>
        </w:rPr>
      </w:pPr>
      <w:r w:rsidRPr="00CD3D04">
        <w:rPr>
          <w:lang w:val="fr-FR"/>
        </w:rPr>
        <w:t xml:space="preserve">Le réseau de prise en charge des personnes âgées, </w:t>
      </w:r>
      <w:r w:rsidR="00AA15FE" w:rsidRPr="00CD3D04">
        <w:rPr>
          <w:lang w:val="fr-FR"/>
        </w:rPr>
        <w:t xml:space="preserve">programme </w:t>
      </w:r>
      <w:r w:rsidRPr="00CD3D04">
        <w:rPr>
          <w:lang w:val="fr-FR"/>
        </w:rPr>
        <w:t>qui a pour objet de développer et de promouvoir les capacités locales de répondre aux besoins de</w:t>
      </w:r>
      <w:r w:rsidR="006F034E" w:rsidRPr="00CD3D04">
        <w:rPr>
          <w:lang w:val="fr-FR"/>
        </w:rPr>
        <w:t xml:space="preserve"> ce</w:t>
      </w:r>
      <w:r w:rsidRPr="00CD3D04">
        <w:rPr>
          <w:lang w:val="fr-FR"/>
        </w:rPr>
        <w:t>s personnes</w:t>
      </w:r>
      <w:r w:rsidR="00CA464F" w:rsidRPr="00CD3D04">
        <w:rPr>
          <w:lang w:val="fr-FR"/>
        </w:rPr>
        <w:t xml:space="preserve">, </w:t>
      </w:r>
      <w:r w:rsidRPr="00CD3D04">
        <w:rPr>
          <w:lang w:val="fr-FR"/>
        </w:rPr>
        <w:t xml:space="preserve">réunit actuellement </w:t>
      </w:r>
      <w:r w:rsidR="00CA464F" w:rsidRPr="00CD3D04">
        <w:rPr>
          <w:lang w:val="fr-FR"/>
        </w:rPr>
        <w:t xml:space="preserve">41 </w:t>
      </w:r>
      <w:r w:rsidRPr="00CD3D04">
        <w:rPr>
          <w:lang w:val="fr-FR"/>
        </w:rPr>
        <w:t>réseaux locaux</w:t>
      </w:r>
      <w:r w:rsidR="006F034E" w:rsidRPr="00CD3D04">
        <w:rPr>
          <w:lang w:val="fr-FR"/>
        </w:rPr>
        <w:t>, qui</w:t>
      </w:r>
      <w:r w:rsidRPr="00CD3D04">
        <w:rPr>
          <w:lang w:val="fr-FR"/>
        </w:rPr>
        <w:t xml:space="preserve"> exécutent le programme dans 41 localités dont 20 </w:t>
      </w:r>
      <w:r w:rsidR="00AA15FE" w:rsidRPr="00CD3D04">
        <w:rPr>
          <w:lang w:val="fr-FR"/>
        </w:rPr>
        <w:t xml:space="preserve">font partie de </w:t>
      </w:r>
      <w:r w:rsidRPr="00CD3D04">
        <w:rPr>
          <w:lang w:val="fr-FR"/>
        </w:rPr>
        <w:t xml:space="preserve">communautés </w:t>
      </w:r>
      <w:r w:rsidR="00AA15FE" w:rsidRPr="00CD3D04">
        <w:rPr>
          <w:lang w:val="fr-FR"/>
        </w:rPr>
        <w:t>répertoriées</w:t>
      </w:r>
      <w:r w:rsidRPr="00CD3D04">
        <w:rPr>
          <w:lang w:val="fr-FR"/>
        </w:rPr>
        <w:t xml:space="preserve"> par le </w:t>
      </w:r>
      <w:r w:rsidR="003364A8" w:rsidRPr="00CD3D04">
        <w:rPr>
          <w:lang w:val="fr-FR"/>
        </w:rPr>
        <w:t>Gouvernement</w:t>
      </w:r>
      <w:r w:rsidRPr="00CD3D04">
        <w:rPr>
          <w:lang w:val="fr-FR"/>
        </w:rPr>
        <w:t xml:space="preserve"> comme appelant une attention prioritaire</w:t>
      </w:r>
      <w:r w:rsidR="007E443C" w:rsidRPr="00CD3D04">
        <w:rPr>
          <w:lang w:val="fr-FR"/>
        </w:rPr>
        <w:t>;</w:t>
      </w:r>
    </w:p>
    <w:p w:rsidR="00CA464F" w:rsidRPr="00CD3D04" w:rsidRDefault="00AA15FE" w:rsidP="00CA14AA">
      <w:pPr>
        <w:pStyle w:val="Bullet1G"/>
        <w:rPr>
          <w:lang w:val="fr-FR"/>
        </w:rPr>
      </w:pPr>
      <w:r w:rsidRPr="00CD3D04">
        <w:rPr>
          <w:lang w:val="fr-FR"/>
        </w:rPr>
        <w:t>Participent aux</w:t>
      </w:r>
      <w:r w:rsidR="00CA464F" w:rsidRPr="00CD3D04">
        <w:rPr>
          <w:lang w:val="fr-FR"/>
        </w:rPr>
        <w:t xml:space="preserve"> 41 </w:t>
      </w:r>
      <w:r w:rsidRPr="00CD3D04">
        <w:rPr>
          <w:lang w:val="fr-FR"/>
        </w:rPr>
        <w:t xml:space="preserve">réseaux locaux </w:t>
      </w:r>
      <w:r w:rsidR="00CA464F" w:rsidRPr="00CD3D04">
        <w:rPr>
          <w:lang w:val="fr-FR"/>
        </w:rPr>
        <w:t>245 act</w:t>
      </w:r>
      <w:r w:rsidRPr="00CD3D04">
        <w:rPr>
          <w:lang w:val="fr-FR"/>
        </w:rPr>
        <w:t>eur</w:t>
      </w:r>
      <w:r w:rsidR="00CA464F" w:rsidRPr="00CD3D04">
        <w:rPr>
          <w:lang w:val="fr-FR"/>
        </w:rPr>
        <w:t>s socia</w:t>
      </w:r>
      <w:r w:rsidRPr="00CD3D04">
        <w:rPr>
          <w:lang w:val="fr-FR"/>
        </w:rPr>
        <w:t>ux</w:t>
      </w:r>
      <w:r w:rsidR="00CA464F" w:rsidRPr="00CD3D04">
        <w:rPr>
          <w:lang w:val="fr-FR"/>
        </w:rPr>
        <w:t xml:space="preserve">, </w:t>
      </w:r>
      <w:r w:rsidRPr="00CD3D04">
        <w:rPr>
          <w:lang w:val="fr-FR"/>
        </w:rPr>
        <w:t xml:space="preserve">qui représentent des institutions telles que </w:t>
      </w:r>
      <w:r w:rsidR="00DF5B06" w:rsidRPr="00CD3D04">
        <w:rPr>
          <w:lang w:val="fr-FR"/>
        </w:rPr>
        <w:t xml:space="preserve">la Caisse de sécurité sociale, </w:t>
      </w:r>
      <w:r w:rsidRPr="00CD3D04">
        <w:rPr>
          <w:lang w:val="fr-FR"/>
        </w:rPr>
        <w:t>l’Institut mixte d’aide sociale</w:t>
      </w:r>
      <w:r w:rsidR="00CA464F" w:rsidRPr="00CD3D04">
        <w:rPr>
          <w:lang w:val="fr-FR"/>
        </w:rPr>
        <w:t xml:space="preserve">, </w:t>
      </w:r>
      <w:r w:rsidRPr="00CD3D04">
        <w:rPr>
          <w:lang w:val="fr-FR"/>
        </w:rPr>
        <w:t xml:space="preserve">le </w:t>
      </w:r>
      <w:r w:rsidR="00CA464F" w:rsidRPr="00CD3D04">
        <w:rPr>
          <w:lang w:val="fr-FR"/>
        </w:rPr>
        <w:t>Minist</w:t>
      </w:r>
      <w:r w:rsidRPr="00CD3D04">
        <w:rPr>
          <w:lang w:val="fr-FR"/>
        </w:rPr>
        <w:t>ère de la santé</w:t>
      </w:r>
      <w:r w:rsidR="00CA464F" w:rsidRPr="00CD3D04">
        <w:rPr>
          <w:lang w:val="fr-FR"/>
        </w:rPr>
        <w:t xml:space="preserve">, </w:t>
      </w:r>
      <w:r w:rsidRPr="00CD3D04">
        <w:rPr>
          <w:lang w:val="fr-FR"/>
        </w:rPr>
        <w:t>des autorités</w:t>
      </w:r>
      <w:r w:rsidR="00CA464F" w:rsidRPr="00CD3D04">
        <w:rPr>
          <w:lang w:val="fr-FR"/>
        </w:rPr>
        <w:t xml:space="preserve"> locales, </w:t>
      </w:r>
      <w:r w:rsidR="00DF5B06" w:rsidRPr="00CD3D04">
        <w:rPr>
          <w:lang w:val="fr-FR"/>
        </w:rPr>
        <w:t>des organisations non gouvernementales</w:t>
      </w:r>
      <w:r w:rsidR="00CA464F" w:rsidRPr="00CD3D04">
        <w:rPr>
          <w:lang w:val="fr-FR"/>
        </w:rPr>
        <w:t xml:space="preserve"> (principal</w:t>
      </w:r>
      <w:r w:rsidR="00DF5B06" w:rsidRPr="00CD3D04">
        <w:rPr>
          <w:lang w:val="fr-FR"/>
        </w:rPr>
        <w:t>e</w:t>
      </w:r>
      <w:r w:rsidR="00CA464F" w:rsidRPr="00CD3D04">
        <w:rPr>
          <w:lang w:val="fr-FR"/>
        </w:rPr>
        <w:t xml:space="preserve">ment </w:t>
      </w:r>
      <w:r w:rsidR="00DF5B06" w:rsidRPr="00CD3D04">
        <w:rPr>
          <w:lang w:val="fr-FR"/>
        </w:rPr>
        <w:t>des maisons de retraite</w:t>
      </w:r>
      <w:r w:rsidR="00CA464F" w:rsidRPr="00CD3D04">
        <w:rPr>
          <w:lang w:val="fr-FR"/>
        </w:rPr>
        <w:t xml:space="preserve">, </w:t>
      </w:r>
      <w:r w:rsidR="00DF5B06" w:rsidRPr="00CD3D04">
        <w:rPr>
          <w:lang w:val="fr-FR"/>
        </w:rPr>
        <w:t>des centres de jour et des associations de développement spécialisé</w:t>
      </w:r>
      <w:r w:rsidR="00CA464F" w:rsidRPr="00CD3D04">
        <w:rPr>
          <w:lang w:val="fr-FR"/>
        </w:rPr>
        <w:t>)</w:t>
      </w:r>
      <w:r w:rsidR="00DF5B06" w:rsidRPr="00CD3D04">
        <w:rPr>
          <w:lang w:val="fr-FR"/>
        </w:rPr>
        <w:t>, des organisations municipales, des églises et des personne âgées</w:t>
      </w:r>
      <w:r w:rsidR="007E443C" w:rsidRPr="00CD3D04">
        <w:rPr>
          <w:lang w:val="fr-FR"/>
        </w:rPr>
        <w:t>;</w:t>
      </w:r>
    </w:p>
    <w:p w:rsidR="00CA464F" w:rsidRPr="00CD3D04" w:rsidRDefault="003C68E3" w:rsidP="00CA14AA">
      <w:pPr>
        <w:pStyle w:val="Bullet1G"/>
        <w:rPr>
          <w:lang w:val="fr-FR"/>
        </w:rPr>
      </w:pPr>
      <w:r w:rsidRPr="00CD3D04">
        <w:rPr>
          <w:lang w:val="fr-FR"/>
        </w:rPr>
        <w:t xml:space="preserve">Une aide, </w:t>
      </w:r>
      <w:r w:rsidR="00EE0241" w:rsidRPr="00CD3D04">
        <w:rPr>
          <w:lang w:val="fr-FR"/>
        </w:rPr>
        <w:t>alimentaire</w:t>
      </w:r>
      <w:r w:rsidR="00362813" w:rsidRPr="00CD3D04">
        <w:rPr>
          <w:lang w:val="fr-FR"/>
        </w:rPr>
        <w:t xml:space="preserve"> essentiellement</w:t>
      </w:r>
      <w:r w:rsidRPr="00CD3D04">
        <w:rPr>
          <w:lang w:val="fr-FR"/>
        </w:rPr>
        <w:t xml:space="preserve">, a été accordée à </w:t>
      </w:r>
      <w:r w:rsidR="00CA464F" w:rsidRPr="00CD3D04">
        <w:rPr>
          <w:lang w:val="fr-FR"/>
        </w:rPr>
        <w:t>3</w:t>
      </w:r>
      <w:r w:rsidRPr="00CD3D04">
        <w:rPr>
          <w:lang w:val="fr-FR"/>
        </w:rPr>
        <w:t xml:space="preserve"> </w:t>
      </w:r>
      <w:r w:rsidR="00CA464F" w:rsidRPr="00CD3D04">
        <w:rPr>
          <w:lang w:val="fr-FR"/>
        </w:rPr>
        <w:t>528 person</w:t>
      </w:r>
      <w:r w:rsidRPr="00CD3D04">
        <w:rPr>
          <w:lang w:val="fr-FR"/>
        </w:rPr>
        <w:t>ne</w:t>
      </w:r>
      <w:r w:rsidR="00CA464F" w:rsidRPr="00CD3D04">
        <w:rPr>
          <w:lang w:val="fr-FR"/>
        </w:rPr>
        <w:t>s</w:t>
      </w:r>
      <w:r w:rsidRPr="00CD3D04">
        <w:rPr>
          <w:lang w:val="fr-FR" w:eastAsia="es-ES"/>
        </w:rPr>
        <w:t xml:space="preserve"> </w:t>
      </w:r>
      <w:r w:rsidRPr="00CD3D04">
        <w:rPr>
          <w:lang w:val="fr-FR"/>
        </w:rPr>
        <w:t>en 2011, et à</w:t>
      </w:r>
      <w:r w:rsidR="00650743" w:rsidRPr="00CD3D04">
        <w:rPr>
          <w:lang w:val="fr-FR"/>
        </w:rPr>
        <w:t xml:space="preserve"> </w:t>
      </w:r>
      <w:r w:rsidR="00CA464F" w:rsidRPr="00CD3D04">
        <w:rPr>
          <w:lang w:val="fr-FR"/>
        </w:rPr>
        <w:t>4</w:t>
      </w:r>
      <w:r w:rsidR="009E26F3" w:rsidRPr="00CD3D04">
        <w:rPr>
          <w:lang w:val="fr-FR"/>
        </w:rPr>
        <w:t xml:space="preserve"> </w:t>
      </w:r>
      <w:r w:rsidR="00CA464F" w:rsidRPr="00CD3D04">
        <w:rPr>
          <w:lang w:val="fr-FR"/>
        </w:rPr>
        <w:t>961 person</w:t>
      </w:r>
      <w:r w:rsidR="009E26F3" w:rsidRPr="00CD3D04">
        <w:rPr>
          <w:lang w:val="fr-FR"/>
        </w:rPr>
        <w:t>ne</w:t>
      </w:r>
      <w:r w:rsidR="00CA464F" w:rsidRPr="00CD3D04">
        <w:rPr>
          <w:lang w:val="fr-FR"/>
        </w:rPr>
        <w:t>s</w:t>
      </w:r>
      <w:r w:rsidR="009E26F3" w:rsidRPr="00CD3D04">
        <w:rPr>
          <w:lang w:val="fr-FR"/>
        </w:rPr>
        <w:t xml:space="preserve"> en 2012</w:t>
      </w:r>
      <w:r w:rsidR="00CA464F" w:rsidRPr="00CD3D04">
        <w:rPr>
          <w:lang w:val="fr-FR"/>
        </w:rPr>
        <w:t xml:space="preserve">, </w:t>
      </w:r>
      <w:r w:rsidR="00EE0241" w:rsidRPr="00CD3D04">
        <w:rPr>
          <w:lang w:val="fr-FR"/>
        </w:rPr>
        <w:t>ce qui représente le double de la cible fixée dans le Plan national de développement.</w:t>
      </w:r>
    </w:p>
    <w:p w:rsidR="00CA464F" w:rsidRPr="00CD3D04" w:rsidRDefault="00D907F6" w:rsidP="00D907F6">
      <w:pPr>
        <w:pStyle w:val="SingleTxtG"/>
        <w:rPr>
          <w:lang w:val="fr-FR"/>
        </w:rPr>
      </w:pPr>
      <w:r w:rsidRPr="00CD3D04">
        <w:rPr>
          <w:lang w:val="fr-FR"/>
        </w:rPr>
        <w:t>121.</w:t>
      </w:r>
      <w:r w:rsidRPr="00CD3D04">
        <w:rPr>
          <w:lang w:val="fr-FR"/>
        </w:rPr>
        <w:tab/>
      </w:r>
      <w:r w:rsidR="00362813" w:rsidRPr="00CD3D04">
        <w:rPr>
          <w:lang w:val="fr-FR"/>
        </w:rPr>
        <w:t>Point important, l</w:t>
      </w:r>
      <w:r w:rsidR="00EE0241" w:rsidRPr="00CD3D04">
        <w:rPr>
          <w:lang w:val="fr-FR"/>
        </w:rPr>
        <w:t>e réseau de protection de l’enfance et de développement de l’enfant facilite aux femmes chefs de famille et socialement vulnérables l’accès à la formation et au marché du travail.</w:t>
      </w:r>
    </w:p>
    <w:p w:rsidR="008D1B9B" w:rsidRPr="00CD3D04" w:rsidRDefault="00D907F6" w:rsidP="00D907F6">
      <w:pPr>
        <w:pStyle w:val="SingleTxtG"/>
        <w:rPr>
          <w:lang w:val="fr-FR"/>
        </w:rPr>
      </w:pPr>
      <w:r w:rsidRPr="00CD3D04">
        <w:rPr>
          <w:lang w:val="fr-FR"/>
        </w:rPr>
        <w:t>122.</w:t>
      </w:r>
      <w:r w:rsidRPr="00CD3D04">
        <w:rPr>
          <w:lang w:val="fr-FR"/>
        </w:rPr>
        <w:tab/>
      </w:r>
      <w:r w:rsidR="00EE0241" w:rsidRPr="00CD3D04">
        <w:rPr>
          <w:lang w:val="fr-FR"/>
        </w:rPr>
        <w:t>L’État a pris d’autres initiatives pour permettre aux personnes et aux familles pauvres</w:t>
      </w:r>
      <w:r w:rsidR="00650743" w:rsidRPr="00CD3D04">
        <w:rPr>
          <w:lang w:val="fr-FR"/>
        </w:rPr>
        <w:t xml:space="preserve"> </w:t>
      </w:r>
      <w:r w:rsidR="00EE0241" w:rsidRPr="00CD3D04">
        <w:rPr>
          <w:lang w:val="fr-FR"/>
        </w:rPr>
        <w:t>d’accéder à des conditions de vie meilleures. On peut citer à titre d’exemple les ca</w:t>
      </w:r>
      <w:r w:rsidR="00362813" w:rsidRPr="00CD3D04">
        <w:rPr>
          <w:lang w:val="fr-FR"/>
        </w:rPr>
        <w:t>n</w:t>
      </w:r>
      <w:r w:rsidR="00EE0241" w:rsidRPr="00CD3D04">
        <w:rPr>
          <w:lang w:val="fr-FR"/>
        </w:rPr>
        <w:t xml:space="preserve">tines scolaires des centres éducatifs, </w:t>
      </w:r>
      <w:r w:rsidR="00E31076" w:rsidRPr="00CD3D04">
        <w:rPr>
          <w:lang w:val="fr-FR"/>
        </w:rPr>
        <w:t xml:space="preserve">qui </w:t>
      </w:r>
      <w:r w:rsidR="003364A8" w:rsidRPr="00CD3D04">
        <w:rPr>
          <w:lang w:val="fr-FR"/>
        </w:rPr>
        <w:t>nourrissent</w:t>
      </w:r>
      <w:r w:rsidR="00EE0241" w:rsidRPr="00CD3D04">
        <w:rPr>
          <w:lang w:val="fr-FR"/>
        </w:rPr>
        <w:t xml:space="preserve"> des milliers d’enfants</w:t>
      </w:r>
      <w:r w:rsidR="00E31076" w:rsidRPr="00CD3D04">
        <w:rPr>
          <w:lang w:val="fr-FR"/>
        </w:rPr>
        <w:t>, et le crédit-logement, qui a permis à des milliers de familles de se loger. De plus, le régime non contributif</w:t>
      </w:r>
      <w:r w:rsidR="00650743" w:rsidRPr="00CD3D04">
        <w:rPr>
          <w:lang w:val="fr-FR"/>
        </w:rPr>
        <w:t xml:space="preserve"> </w:t>
      </w:r>
      <w:r w:rsidR="00E31076" w:rsidRPr="00CD3D04">
        <w:rPr>
          <w:lang w:val="fr-FR"/>
        </w:rPr>
        <w:t>de retraite donne</w:t>
      </w:r>
      <w:r w:rsidR="00E31076" w:rsidRPr="00CD3D04">
        <w:rPr>
          <w:lang w:val="fr-FR" w:eastAsia="es-ES"/>
        </w:rPr>
        <w:t xml:space="preserve"> </w:t>
      </w:r>
      <w:r w:rsidR="00E31076" w:rsidRPr="00CD3D04">
        <w:rPr>
          <w:lang w:val="fr-FR"/>
        </w:rPr>
        <w:t>de quoi survivre aux personnes qui n’ont aucun revenu et qui n’ont pas cotisé à un régime de retraite, c'est-à-dire par exemple aux personnes indigentes.</w:t>
      </w:r>
      <w:r w:rsidR="00650743" w:rsidRPr="00CD3D04">
        <w:rPr>
          <w:lang w:val="fr-FR"/>
        </w:rPr>
        <w:t xml:space="preserve"> </w:t>
      </w:r>
    </w:p>
    <w:p w:rsidR="008D1B9B" w:rsidRPr="00CD3D04" w:rsidRDefault="00D907F6" w:rsidP="00D907F6">
      <w:pPr>
        <w:pStyle w:val="SingleTxtG"/>
        <w:rPr>
          <w:lang w:val="fr-FR"/>
        </w:rPr>
      </w:pPr>
      <w:r w:rsidRPr="00CD3D04">
        <w:rPr>
          <w:lang w:val="fr-FR"/>
        </w:rPr>
        <w:t>123.</w:t>
      </w:r>
      <w:r w:rsidRPr="00CD3D04">
        <w:rPr>
          <w:lang w:val="fr-FR"/>
        </w:rPr>
        <w:tab/>
      </w:r>
      <w:r w:rsidR="0081606E" w:rsidRPr="00CD3D04">
        <w:rPr>
          <w:lang w:val="fr-FR"/>
        </w:rPr>
        <w:t xml:space="preserve">Le </w:t>
      </w:r>
      <w:r w:rsidR="008D1B9B" w:rsidRPr="00CD3D04">
        <w:rPr>
          <w:lang w:val="fr-FR"/>
        </w:rPr>
        <w:t xml:space="preserve">Costa Rica </w:t>
      </w:r>
      <w:r w:rsidR="0081606E" w:rsidRPr="00CD3D04">
        <w:rPr>
          <w:lang w:val="fr-FR"/>
        </w:rPr>
        <w:t xml:space="preserve">est un des pays où la part du produit intérieur brut </w:t>
      </w:r>
      <w:r w:rsidR="008D1B9B" w:rsidRPr="00CD3D04">
        <w:rPr>
          <w:lang w:val="fr-FR"/>
        </w:rPr>
        <w:t xml:space="preserve">(PIB) </w:t>
      </w:r>
      <w:r w:rsidR="0081606E" w:rsidRPr="00CD3D04">
        <w:rPr>
          <w:lang w:val="fr-FR"/>
        </w:rPr>
        <w:t>consacrée à l’investissement social</w:t>
      </w:r>
      <w:r w:rsidR="00032790" w:rsidRPr="00CD3D04">
        <w:rPr>
          <w:lang w:val="fr-FR"/>
        </w:rPr>
        <w:t xml:space="preserve"> </w:t>
      </w:r>
      <w:r w:rsidR="0081606E" w:rsidRPr="00CD3D04">
        <w:rPr>
          <w:lang w:val="fr-FR"/>
        </w:rPr>
        <w:t xml:space="preserve">est la plus </w:t>
      </w:r>
      <w:r w:rsidR="00362813" w:rsidRPr="00CD3D04">
        <w:rPr>
          <w:lang w:val="fr-FR"/>
        </w:rPr>
        <w:t>élevé</w:t>
      </w:r>
      <w:r w:rsidR="0081606E" w:rsidRPr="00CD3D04">
        <w:rPr>
          <w:lang w:val="fr-FR"/>
        </w:rPr>
        <w:t>e</w:t>
      </w:r>
      <w:r w:rsidR="00362813" w:rsidRPr="00CD3D04">
        <w:rPr>
          <w:lang w:val="fr-FR"/>
        </w:rPr>
        <w:t>, puisqu’</w:t>
      </w:r>
      <w:r w:rsidR="0081606E" w:rsidRPr="00CD3D04">
        <w:rPr>
          <w:lang w:val="fr-FR"/>
        </w:rPr>
        <w:t xml:space="preserve">elle atteint </w:t>
      </w:r>
      <w:r w:rsidR="008D1B9B" w:rsidRPr="00CD3D04">
        <w:rPr>
          <w:lang w:val="fr-FR"/>
        </w:rPr>
        <w:t>2,5</w:t>
      </w:r>
      <w:r w:rsidR="0052757B" w:rsidRPr="00CD3D04">
        <w:rPr>
          <w:lang w:val="fr-FR"/>
        </w:rPr>
        <w:t> %</w:t>
      </w:r>
      <w:r w:rsidR="008D1B9B" w:rsidRPr="00CD3D04">
        <w:rPr>
          <w:lang w:val="fr-FR"/>
        </w:rPr>
        <w:t xml:space="preserve">. </w:t>
      </w:r>
      <w:r w:rsidR="0081606E" w:rsidRPr="00CD3D04">
        <w:rPr>
          <w:lang w:val="fr-FR"/>
        </w:rPr>
        <w:t xml:space="preserve">Pour la seule année </w:t>
      </w:r>
      <w:r w:rsidR="008D1B9B" w:rsidRPr="00CD3D04">
        <w:rPr>
          <w:lang w:val="fr-FR"/>
        </w:rPr>
        <w:t>2013</w:t>
      </w:r>
      <w:r w:rsidR="0081606E" w:rsidRPr="00CD3D04">
        <w:rPr>
          <w:lang w:val="fr-FR"/>
        </w:rPr>
        <w:t>, 491</w:t>
      </w:r>
      <w:r w:rsidR="00032790" w:rsidRPr="00CD3D04">
        <w:rPr>
          <w:lang w:val="fr-FR"/>
        </w:rPr>
        <w:t> </w:t>
      </w:r>
      <w:r w:rsidR="0081606E" w:rsidRPr="00CD3D04">
        <w:rPr>
          <w:lang w:val="fr-FR"/>
        </w:rPr>
        <w:t>milliards 221 </w:t>
      </w:r>
      <w:r w:rsidR="003364A8" w:rsidRPr="00CD3D04">
        <w:rPr>
          <w:lang w:val="fr-FR"/>
        </w:rPr>
        <w:t>millions</w:t>
      </w:r>
      <w:r w:rsidR="0081606E" w:rsidRPr="00CD3D04">
        <w:rPr>
          <w:lang w:val="fr-FR"/>
        </w:rPr>
        <w:t xml:space="preserve"> de colones (quelque 900 millions de dollars)</w:t>
      </w:r>
      <w:r w:rsidR="008D1B9B" w:rsidRPr="00CD3D04">
        <w:rPr>
          <w:lang w:val="fr-FR"/>
        </w:rPr>
        <w:t xml:space="preserve"> </w:t>
      </w:r>
      <w:r w:rsidR="0081606E" w:rsidRPr="00CD3D04">
        <w:rPr>
          <w:lang w:val="fr-FR"/>
        </w:rPr>
        <w:t xml:space="preserve">ont été affectés à des programmes </w:t>
      </w:r>
      <w:r w:rsidR="00583437" w:rsidRPr="00CD3D04">
        <w:rPr>
          <w:lang w:val="fr-FR"/>
        </w:rPr>
        <w:t xml:space="preserve">et des activités de lutte contre la pauvreté. </w:t>
      </w:r>
      <w:r w:rsidR="002F5951" w:rsidRPr="00CD3D04">
        <w:rPr>
          <w:lang w:val="fr-FR"/>
        </w:rPr>
        <w:t xml:space="preserve">L’investissement réalisé par le pays a augmenté de </w:t>
      </w:r>
      <w:r w:rsidR="008D1B9B" w:rsidRPr="00CD3D04">
        <w:rPr>
          <w:lang w:val="fr-FR"/>
        </w:rPr>
        <w:t>21,3</w:t>
      </w:r>
      <w:r w:rsidR="0052757B" w:rsidRPr="00CD3D04">
        <w:rPr>
          <w:lang w:val="fr-FR"/>
        </w:rPr>
        <w:t> %</w:t>
      </w:r>
      <w:r w:rsidR="008D1B9B" w:rsidRPr="00CD3D04">
        <w:rPr>
          <w:lang w:val="fr-FR"/>
        </w:rPr>
        <w:t>.</w:t>
      </w:r>
    </w:p>
    <w:p w:rsidR="008D1B9B" w:rsidRPr="00CD3D04" w:rsidRDefault="00D907F6" w:rsidP="00D907F6">
      <w:pPr>
        <w:pStyle w:val="SingleTxtG"/>
        <w:rPr>
          <w:lang w:val="fr-FR"/>
        </w:rPr>
      </w:pPr>
      <w:r w:rsidRPr="00CD3D04">
        <w:rPr>
          <w:lang w:val="fr-FR"/>
        </w:rPr>
        <w:t>124.</w:t>
      </w:r>
      <w:r w:rsidRPr="00CD3D04">
        <w:rPr>
          <w:lang w:val="fr-FR"/>
        </w:rPr>
        <w:tab/>
      </w:r>
      <w:r w:rsidR="002F5951" w:rsidRPr="00CD3D04">
        <w:rPr>
          <w:lang w:val="fr-FR"/>
        </w:rPr>
        <w:t xml:space="preserve">Le </w:t>
      </w:r>
      <w:r w:rsidR="008D1B9B" w:rsidRPr="00CD3D04">
        <w:rPr>
          <w:lang w:val="fr-FR"/>
        </w:rPr>
        <w:t>Costa Rica recon</w:t>
      </w:r>
      <w:r w:rsidR="002F5951" w:rsidRPr="00CD3D04">
        <w:rPr>
          <w:lang w:val="fr-FR"/>
        </w:rPr>
        <w:t xml:space="preserve">naît que, pour lutter contre la pauvreté, l’investissement économique ne suffit pas. </w:t>
      </w:r>
      <w:r w:rsidR="00362813" w:rsidRPr="00CD3D04">
        <w:rPr>
          <w:lang w:val="fr-FR"/>
        </w:rPr>
        <w:t>L</w:t>
      </w:r>
      <w:r w:rsidR="002F5951" w:rsidRPr="00CD3D04">
        <w:rPr>
          <w:lang w:val="fr-FR"/>
        </w:rPr>
        <w:t>es institutions elles-mêmes constatent</w:t>
      </w:r>
      <w:r w:rsidR="00650743" w:rsidRPr="00CD3D04">
        <w:rPr>
          <w:lang w:val="fr-FR"/>
        </w:rPr>
        <w:t xml:space="preserve"> </w:t>
      </w:r>
      <w:r w:rsidR="00032790" w:rsidRPr="00CD3D04">
        <w:rPr>
          <w:lang w:val="fr-FR"/>
        </w:rPr>
        <w:t xml:space="preserve">– et les </w:t>
      </w:r>
      <w:r w:rsidR="003340AC" w:rsidRPr="00CD3D04">
        <w:rPr>
          <w:lang w:val="fr-FR"/>
        </w:rPr>
        <w:t xml:space="preserve">analyses </w:t>
      </w:r>
      <w:r w:rsidR="002F5951" w:rsidRPr="00CD3D04">
        <w:rPr>
          <w:lang w:val="fr-FR"/>
        </w:rPr>
        <w:t>effectuées par les universités publiques et le p</w:t>
      </w:r>
      <w:r w:rsidR="00362813" w:rsidRPr="00CD3D04">
        <w:rPr>
          <w:lang w:val="fr-FR"/>
        </w:rPr>
        <w:t>ro</w:t>
      </w:r>
      <w:r w:rsidR="002F5951" w:rsidRPr="00CD3D04">
        <w:rPr>
          <w:lang w:val="fr-FR"/>
        </w:rPr>
        <w:t xml:space="preserve">gramme </w:t>
      </w:r>
      <w:r w:rsidR="00362813" w:rsidRPr="00CD3D04">
        <w:rPr>
          <w:lang w:val="fr-FR"/>
        </w:rPr>
        <w:t>sur l’</w:t>
      </w:r>
      <w:r w:rsidR="002F5951" w:rsidRPr="00CD3D04">
        <w:rPr>
          <w:lang w:val="fr-FR"/>
        </w:rPr>
        <w:t xml:space="preserve">état de la nation </w:t>
      </w:r>
      <w:r w:rsidR="00362813" w:rsidRPr="00CD3D04">
        <w:rPr>
          <w:lang w:val="fr-FR"/>
        </w:rPr>
        <w:t xml:space="preserve">le </w:t>
      </w:r>
      <w:r w:rsidR="002F5951" w:rsidRPr="00CD3D04">
        <w:rPr>
          <w:lang w:val="fr-FR"/>
        </w:rPr>
        <w:t xml:space="preserve">confirment </w:t>
      </w:r>
      <w:r w:rsidR="00032790" w:rsidRPr="00CD3D04">
        <w:rPr>
          <w:lang w:val="fr-FR"/>
        </w:rPr>
        <w:t>–</w:t>
      </w:r>
      <w:r w:rsidR="002F5951" w:rsidRPr="00CD3D04">
        <w:rPr>
          <w:lang w:val="fr-FR"/>
        </w:rPr>
        <w:t xml:space="preserve"> que les programmes exécutés et les actions menées dans le secteur social appellent une plus grande coordination interinstitution</w:t>
      </w:r>
      <w:r w:rsidR="00362813" w:rsidRPr="00CD3D04">
        <w:rPr>
          <w:lang w:val="fr-FR"/>
        </w:rPr>
        <w:t>s</w:t>
      </w:r>
      <w:r w:rsidR="002F5951" w:rsidRPr="00CD3D04">
        <w:rPr>
          <w:lang w:val="fr-FR"/>
        </w:rPr>
        <w:t>, qu’il y a des chevauchements à éliminer et que les efforts doive</w:t>
      </w:r>
      <w:r w:rsidR="00362813" w:rsidRPr="00CD3D04">
        <w:rPr>
          <w:lang w:val="fr-FR"/>
        </w:rPr>
        <w:t>n</w:t>
      </w:r>
      <w:r w:rsidR="002F5951" w:rsidRPr="00CD3D04">
        <w:rPr>
          <w:lang w:val="fr-FR"/>
        </w:rPr>
        <w:t xml:space="preserve">t être </w:t>
      </w:r>
      <w:r w:rsidR="001E1FE4" w:rsidRPr="00CD3D04">
        <w:rPr>
          <w:lang w:val="fr-FR"/>
        </w:rPr>
        <w:t>mieux concertés</w:t>
      </w:r>
      <w:r w:rsidR="002F5951" w:rsidRPr="00CD3D04">
        <w:rPr>
          <w:lang w:val="fr-FR"/>
        </w:rPr>
        <w:t xml:space="preserve"> et mieux ciblés</w:t>
      </w:r>
      <w:r w:rsidR="008D1B9B" w:rsidRPr="00CD3D04">
        <w:rPr>
          <w:lang w:val="fr-FR"/>
        </w:rPr>
        <w:t xml:space="preserve">. </w:t>
      </w:r>
      <w:r w:rsidR="001E1FE4" w:rsidRPr="00CD3D04">
        <w:rPr>
          <w:lang w:val="fr-FR"/>
        </w:rPr>
        <w:t>L’établissement de statistiques plus systématiques et une meilleure coordination entre les différentes administrations, qui devrait se traduire à son tour par une amélioration de la coopération avec les autres parties prenantes, contribueront à l’optimisation des efforts déployés.</w:t>
      </w:r>
      <w:r w:rsidR="00650743" w:rsidRPr="00CD3D04">
        <w:rPr>
          <w:lang w:val="fr-FR"/>
        </w:rPr>
        <w:t xml:space="preserve"> </w:t>
      </w:r>
    </w:p>
    <w:p w:rsidR="00CA464F" w:rsidRPr="00CD3D04" w:rsidRDefault="002A6C40" w:rsidP="002A6C40">
      <w:pPr>
        <w:pStyle w:val="H4G"/>
        <w:rPr>
          <w:lang w:val="fr-FR"/>
        </w:rPr>
      </w:pPr>
      <w:r w:rsidRPr="00CD3D04">
        <w:rPr>
          <w:lang w:val="fr-FR"/>
        </w:rPr>
        <w:tab/>
      </w:r>
      <w:r w:rsidRPr="00CD3D04">
        <w:rPr>
          <w:lang w:val="fr-FR"/>
        </w:rPr>
        <w:tab/>
      </w:r>
      <w:r w:rsidR="00344F15" w:rsidRPr="00CD3D04">
        <w:rPr>
          <w:lang w:val="fr-FR"/>
        </w:rPr>
        <w:t>Au paragraphe</w:t>
      </w:r>
      <w:r w:rsidR="00CA464F" w:rsidRPr="00CD3D04">
        <w:rPr>
          <w:lang w:val="fr-FR"/>
        </w:rPr>
        <w:t xml:space="preserve"> 35</w:t>
      </w:r>
      <w:r w:rsidR="00344F15" w:rsidRPr="00CD3D04">
        <w:rPr>
          <w:lang w:val="fr-FR"/>
        </w:rPr>
        <w:t xml:space="preserve"> de ses observations finales</w:t>
      </w:r>
      <w:r w:rsidR="00CA464F" w:rsidRPr="00CD3D04">
        <w:rPr>
          <w:lang w:val="fr-FR"/>
        </w:rPr>
        <w:t>,</w:t>
      </w:r>
      <w:r w:rsidR="00344F15" w:rsidRPr="00CD3D04">
        <w:rPr>
          <w:lang w:val="fr-FR"/>
        </w:rPr>
        <w:t xml:space="preserve"> le Comité</w:t>
      </w:r>
      <w:r w:rsidR="00CA464F" w:rsidRPr="00CD3D04">
        <w:rPr>
          <w:lang w:val="fr-FR"/>
        </w:rPr>
        <w:t xml:space="preserve"> </w:t>
      </w:r>
      <w:r w:rsidR="000C3993" w:rsidRPr="00CD3D04">
        <w:rPr>
          <w:lang w:val="fr-FR"/>
        </w:rPr>
        <w:t>«</w:t>
      </w:r>
      <w:r w:rsidR="00344F15" w:rsidRPr="00CD3D04">
        <w:rPr>
          <w:lang w:val="fr-FR"/>
        </w:rPr>
        <w:t>engage instamment l’État partie à prendre toutes les mesures nécessaires pour réduire les niveaux de pauvreté, d’analphabétisme et de chômage parmi les communautés autochtones et les personnes d’ascendance africaine et à faire en sorte que les communautés autochtones aient un accès suffisant à l’eau, au logement, aux services de santé et à l’éducation</w:t>
      </w:r>
      <w:r w:rsidR="000C3993" w:rsidRPr="00CD3D04">
        <w:rPr>
          <w:lang w:val="fr-FR"/>
        </w:rPr>
        <w:t>»</w:t>
      </w:r>
      <w:r w:rsidR="00032790" w:rsidRPr="00CD3D04">
        <w:rPr>
          <w:lang w:val="fr-FR"/>
        </w:rPr>
        <w:t>.</w:t>
      </w:r>
    </w:p>
    <w:p w:rsidR="00CA464F" w:rsidRPr="00CD3D04" w:rsidRDefault="00D907F6" w:rsidP="00D907F6">
      <w:pPr>
        <w:pStyle w:val="SingleTxtG"/>
        <w:rPr>
          <w:lang w:val="fr-FR"/>
        </w:rPr>
      </w:pPr>
      <w:r w:rsidRPr="00CD3D04">
        <w:rPr>
          <w:lang w:val="fr-FR"/>
        </w:rPr>
        <w:t>125.</w:t>
      </w:r>
      <w:r w:rsidRPr="00CD3D04">
        <w:rPr>
          <w:lang w:val="fr-FR"/>
        </w:rPr>
        <w:tab/>
      </w:r>
      <w:r w:rsidR="001E1FE4" w:rsidRPr="00CD3D04">
        <w:rPr>
          <w:lang w:val="fr-FR"/>
        </w:rPr>
        <w:t>Comme cela a déjà été indiqué dans la partie consacrée aux d</w:t>
      </w:r>
      <w:r w:rsidR="00302BDF" w:rsidRPr="00CD3D04">
        <w:rPr>
          <w:lang w:val="fr-FR"/>
        </w:rPr>
        <w:t xml:space="preserve">ispositions générales du Pacte, des </w:t>
      </w:r>
      <w:r w:rsidR="003364A8" w:rsidRPr="00CD3D04">
        <w:rPr>
          <w:lang w:val="fr-FR"/>
        </w:rPr>
        <w:t>initiatives</w:t>
      </w:r>
      <w:r w:rsidR="00302BDF" w:rsidRPr="00CD3D04">
        <w:rPr>
          <w:lang w:val="fr-FR"/>
        </w:rPr>
        <w:t xml:space="preserve"> ont effectivement été prises pour répondre à ces prescriptions du Comité, mais</w:t>
      </w:r>
      <w:r w:rsidR="00650743" w:rsidRPr="00CD3D04">
        <w:rPr>
          <w:lang w:val="fr-FR"/>
        </w:rPr>
        <w:t xml:space="preserve"> </w:t>
      </w:r>
      <w:r w:rsidR="00302BDF" w:rsidRPr="00CD3D04">
        <w:rPr>
          <w:lang w:val="fr-FR"/>
        </w:rPr>
        <w:t>le premier plan d’action de la politique nationale pour une société exempte de racisme, de discrimination et de xénophobie marque l’adoption de mesures institutionnelle</w:t>
      </w:r>
      <w:r w:rsidR="00362813" w:rsidRPr="00CD3D04">
        <w:rPr>
          <w:lang w:val="fr-FR"/>
        </w:rPr>
        <w:t>s</w:t>
      </w:r>
      <w:r w:rsidR="00302BDF" w:rsidRPr="00CD3D04">
        <w:rPr>
          <w:lang w:val="fr-FR"/>
        </w:rPr>
        <w:t xml:space="preserve"> mieux coordonnées, plus systématiques et </w:t>
      </w:r>
      <w:r w:rsidR="003F5856" w:rsidRPr="00CD3D04">
        <w:rPr>
          <w:lang w:val="fr-FR"/>
        </w:rPr>
        <w:t>continues.</w:t>
      </w:r>
      <w:r w:rsidR="00CA464F" w:rsidRPr="00CD3D04">
        <w:rPr>
          <w:lang w:val="fr-FR"/>
        </w:rPr>
        <w:t xml:space="preserve"> </w:t>
      </w:r>
    </w:p>
    <w:p w:rsidR="00CA464F" w:rsidRPr="00CD3D04" w:rsidRDefault="00D907F6" w:rsidP="00D907F6">
      <w:pPr>
        <w:pStyle w:val="SingleTxtG"/>
        <w:rPr>
          <w:lang w:val="fr-FR"/>
        </w:rPr>
      </w:pPr>
      <w:r w:rsidRPr="00CD3D04">
        <w:rPr>
          <w:lang w:val="fr-FR"/>
        </w:rPr>
        <w:t>126.</w:t>
      </w:r>
      <w:r w:rsidRPr="00CD3D04">
        <w:rPr>
          <w:lang w:val="fr-FR"/>
        </w:rPr>
        <w:tab/>
      </w:r>
      <w:r w:rsidR="003F5856" w:rsidRPr="00CD3D04">
        <w:rPr>
          <w:lang w:val="fr-FR"/>
        </w:rPr>
        <w:t>S’agissant de l’éducation, de la santé et du travail, il convient de se reporter</w:t>
      </w:r>
      <w:r w:rsidR="00650743" w:rsidRPr="00CD3D04">
        <w:rPr>
          <w:lang w:val="fr-FR"/>
        </w:rPr>
        <w:t xml:space="preserve"> </w:t>
      </w:r>
      <w:r w:rsidR="003F5856" w:rsidRPr="00CD3D04">
        <w:rPr>
          <w:lang w:val="fr-FR"/>
        </w:rPr>
        <w:t>aux paragraphes relatifs au droit à l’éducation, au droit à la santé et au droit au travail</w:t>
      </w:r>
      <w:r w:rsidR="00795A16" w:rsidRPr="00CD3D04">
        <w:rPr>
          <w:lang w:val="fr-FR"/>
        </w:rPr>
        <w:t xml:space="preserve"> qui figurent plus loin</w:t>
      </w:r>
      <w:r w:rsidR="003F5856" w:rsidRPr="00CD3D04">
        <w:rPr>
          <w:lang w:val="fr-FR"/>
        </w:rPr>
        <w:t>.</w:t>
      </w:r>
    </w:p>
    <w:p w:rsidR="00CA464F" w:rsidRPr="00CD3D04" w:rsidRDefault="00D907F6" w:rsidP="00D907F6">
      <w:pPr>
        <w:pStyle w:val="H23G"/>
        <w:rPr>
          <w:lang w:val="fr-FR"/>
        </w:rPr>
      </w:pPr>
      <w:r w:rsidRPr="00CD3D04">
        <w:rPr>
          <w:lang w:val="fr-FR"/>
        </w:rPr>
        <w:tab/>
      </w:r>
      <w:r w:rsidRPr="00CD3D04">
        <w:rPr>
          <w:lang w:val="fr-FR"/>
        </w:rPr>
        <w:tab/>
      </w:r>
      <w:r w:rsidR="00CA464F" w:rsidRPr="00CD3D04">
        <w:rPr>
          <w:lang w:val="fr-FR"/>
        </w:rPr>
        <w:t>Acc</w:t>
      </w:r>
      <w:r w:rsidR="003F5856" w:rsidRPr="00CD3D04">
        <w:rPr>
          <w:lang w:val="fr-FR"/>
        </w:rPr>
        <w:t>ès à l’eau</w:t>
      </w:r>
    </w:p>
    <w:p w:rsidR="00CA464F" w:rsidRPr="00CD3D04" w:rsidRDefault="00442423" w:rsidP="00442423">
      <w:pPr>
        <w:pStyle w:val="SingleTxtG"/>
        <w:rPr>
          <w:lang w:val="fr-FR"/>
        </w:rPr>
      </w:pPr>
      <w:r w:rsidRPr="00CD3D04">
        <w:rPr>
          <w:lang w:val="fr-FR"/>
        </w:rPr>
        <w:t>127.</w:t>
      </w:r>
      <w:r w:rsidRPr="00CD3D04">
        <w:rPr>
          <w:lang w:val="fr-FR"/>
        </w:rPr>
        <w:tab/>
      </w:r>
      <w:r w:rsidR="003F5856" w:rsidRPr="00CD3D04">
        <w:rPr>
          <w:lang w:val="fr-FR"/>
        </w:rPr>
        <w:t>Pour le</w:t>
      </w:r>
      <w:r w:rsidR="00CA464F" w:rsidRPr="00CD3D04">
        <w:rPr>
          <w:lang w:val="fr-FR"/>
        </w:rPr>
        <w:t xml:space="preserve"> Costa Rica</w:t>
      </w:r>
      <w:r w:rsidR="003F5856" w:rsidRPr="00CD3D04">
        <w:rPr>
          <w:lang w:val="fr-FR"/>
        </w:rPr>
        <w:t>, l’accès à l’eau fait partie du secteur de la santé et relève donc du Ministère de la santé</w:t>
      </w:r>
      <w:r w:rsidR="00CA464F" w:rsidRPr="00CD3D04">
        <w:rPr>
          <w:lang w:val="fr-FR"/>
        </w:rPr>
        <w:t xml:space="preserve">. </w:t>
      </w:r>
      <w:r w:rsidR="003F5856" w:rsidRPr="00CD3D04">
        <w:rPr>
          <w:lang w:val="fr-FR"/>
        </w:rPr>
        <w:t>Cependant, pour répondre à cette partie de la recommandation du Comité, et com</w:t>
      </w:r>
      <w:r w:rsidR="00795A16" w:rsidRPr="00CD3D04">
        <w:rPr>
          <w:lang w:val="fr-FR"/>
        </w:rPr>
        <w:t>m</w:t>
      </w:r>
      <w:r w:rsidR="003F5856" w:rsidRPr="00CD3D04">
        <w:rPr>
          <w:lang w:val="fr-FR"/>
        </w:rPr>
        <w:t xml:space="preserve">e l’accès à l’eau est intimement lié à la jouissance d’un niveau de vie suffisant, ce point sera abordé dans les paragraphes qui suivent. Quant au droit à la santé en général, il est traité dans la section qui </w:t>
      </w:r>
      <w:r w:rsidR="00153DD3" w:rsidRPr="00CD3D04">
        <w:rPr>
          <w:lang w:val="fr-FR"/>
        </w:rPr>
        <w:t>se rapporte</w:t>
      </w:r>
      <w:r w:rsidR="003F5856" w:rsidRPr="00CD3D04">
        <w:rPr>
          <w:lang w:val="fr-FR"/>
        </w:rPr>
        <w:t xml:space="preserve"> à l’article 12 du Pacte.</w:t>
      </w:r>
      <w:r w:rsidR="00CA464F" w:rsidRPr="00CD3D04">
        <w:rPr>
          <w:lang w:val="fr-FR"/>
        </w:rPr>
        <w:t xml:space="preserve"> </w:t>
      </w:r>
    </w:p>
    <w:p w:rsidR="00CA464F" w:rsidRPr="00CD3D04" w:rsidRDefault="00442423" w:rsidP="00442423">
      <w:pPr>
        <w:pStyle w:val="SingleTxtG"/>
        <w:rPr>
          <w:lang w:val="fr-FR"/>
        </w:rPr>
      </w:pPr>
      <w:r w:rsidRPr="00CD3D04">
        <w:rPr>
          <w:lang w:val="fr-FR"/>
        </w:rPr>
        <w:t>128.</w:t>
      </w:r>
      <w:r w:rsidRPr="00CD3D04">
        <w:rPr>
          <w:lang w:val="fr-FR"/>
        </w:rPr>
        <w:tab/>
      </w:r>
      <w:r w:rsidR="00153DD3" w:rsidRPr="00CD3D04">
        <w:rPr>
          <w:lang w:val="fr-FR"/>
        </w:rPr>
        <w:t>Le</w:t>
      </w:r>
      <w:r w:rsidR="00CA464F" w:rsidRPr="00CD3D04">
        <w:rPr>
          <w:lang w:val="fr-FR"/>
        </w:rPr>
        <w:t xml:space="preserve"> Costa Rica </w:t>
      </w:r>
      <w:r w:rsidR="00153DD3" w:rsidRPr="00CD3D04">
        <w:rPr>
          <w:lang w:val="fr-FR"/>
        </w:rPr>
        <w:t xml:space="preserve">tient l’accès à l’eau pour un droit de l’homme en application de la jurisprudence de la </w:t>
      </w:r>
      <w:r w:rsidR="00344F15" w:rsidRPr="00CD3D04">
        <w:rPr>
          <w:shd w:val="clear" w:color="auto" w:fill="FFFFFF"/>
          <w:lang w:val="fr-FR"/>
        </w:rPr>
        <w:t>Chambre constitutionnelle de la Cour suprême</w:t>
      </w:r>
      <w:r w:rsidR="00153DD3" w:rsidRPr="00CD3D04">
        <w:rPr>
          <w:shd w:val="clear" w:color="auto" w:fill="FFFFFF"/>
          <w:lang w:val="fr-FR"/>
        </w:rPr>
        <w:t>; il le considère comme faisant partie intégrante du droit à la santé et du droit à un environnement</w:t>
      </w:r>
      <w:r w:rsidR="00650743" w:rsidRPr="00CD3D04">
        <w:rPr>
          <w:shd w:val="clear" w:color="auto" w:fill="FFFFFF"/>
          <w:lang w:val="fr-FR"/>
        </w:rPr>
        <w:t xml:space="preserve"> </w:t>
      </w:r>
      <w:r w:rsidR="00153DD3" w:rsidRPr="00CD3D04">
        <w:rPr>
          <w:shd w:val="clear" w:color="auto" w:fill="FFFFFF"/>
          <w:lang w:val="fr-FR"/>
        </w:rPr>
        <w:t xml:space="preserve">salubre et écologiquement équilibré, qui sont tous deux protégés par l’article </w:t>
      </w:r>
      <w:r w:rsidR="00CA464F" w:rsidRPr="00CD3D04">
        <w:rPr>
          <w:shd w:val="clear" w:color="auto" w:fill="FFFFFF"/>
          <w:lang w:val="fr-FR"/>
        </w:rPr>
        <w:t xml:space="preserve">50 de </w:t>
      </w:r>
      <w:r w:rsidR="00153DD3" w:rsidRPr="00CD3D04">
        <w:rPr>
          <w:shd w:val="clear" w:color="auto" w:fill="FFFFFF"/>
          <w:lang w:val="fr-FR"/>
        </w:rPr>
        <w:t>la</w:t>
      </w:r>
      <w:r w:rsidR="00CA464F" w:rsidRPr="00CD3D04">
        <w:rPr>
          <w:shd w:val="clear" w:color="auto" w:fill="FFFFFF"/>
          <w:lang w:val="fr-FR"/>
        </w:rPr>
        <w:t xml:space="preserve"> Constitu</w:t>
      </w:r>
      <w:r w:rsidR="00153DD3" w:rsidRPr="00CD3D04">
        <w:rPr>
          <w:shd w:val="clear" w:color="auto" w:fill="FFFFFF"/>
          <w:lang w:val="fr-FR"/>
        </w:rPr>
        <w:t>tio</w:t>
      </w:r>
      <w:r w:rsidR="00CA464F" w:rsidRPr="00CD3D04">
        <w:rPr>
          <w:shd w:val="clear" w:color="auto" w:fill="FFFFFF"/>
          <w:lang w:val="fr-FR"/>
        </w:rPr>
        <w:t xml:space="preserve">n </w:t>
      </w:r>
      <w:r w:rsidR="00153DD3" w:rsidRPr="00CD3D04">
        <w:rPr>
          <w:shd w:val="clear" w:color="auto" w:fill="FFFFFF"/>
          <w:lang w:val="fr-FR"/>
        </w:rPr>
        <w:t xml:space="preserve">et peuvent tous deux être invoqués devant les tribunaux. De plus, en mars 2014 a été adopté en première lecture </w:t>
      </w:r>
      <w:r w:rsidR="00C251F9" w:rsidRPr="00CD3D04">
        <w:rPr>
          <w:shd w:val="clear" w:color="auto" w:fill="FFFFFF"/>
          <w:lang w:val="fr-FR"/>
        </w:rPr>
        <w:t>le projet de</w:t>
      </w:r>
      <w:r w:rsidR="00153DD3" w:rsidRPr="00CD3D04">
        <w:rPr>
          <w:shd w:val="clear" w:color="auto" w:fill="FFFFFF"/>
          <w:lang w:val="fr-FR"/>
        </w:rPr>
        <w:t xml:space="preserve"> loi </w:t>
      </w:r>
      <w:r w:rsidR="00C251F9" w:rsidRPr="00CD3D04">
        <w:rPr>
          <w:shd w:val="clear" w:color="auto" w:fill="FFFFFF"/>
          <w:lang w:val="fr-FR"/>
        </w:rPr>
        <w:t>sur les</w:t>
      </w:r>
      <w:r w:rsidR="00153DD3" w:rsidRPr="00CD3D04">
        <w:rPr>
          <w:shd w:val="clear" w:color="auto" w:fill="FFFFFF"/>
          <w:lang w:val="fr-FR"/>
        </w:rPr>
        <w:t xml:space="preserve"> ressources hydriques</w:t>
      </w:r>
      <w:r w:rsidR="0052757B" w:rsidRPr="00CD3D04">
        <w:rPr>
          <w:shd w:val="clear" w:color="auto" w:fill="FFFFFF"/>
          <w:lang w:val="fr-FR"/>
        </w:rPr>
        <w:t>;</w:t>
      </w:r>
      <w:r w:rsidR="00C251F9" w:rsidRPr="00CD3D04">
        <w:rPr>
          <w:shd w:val="clear" w:color="auto" w:fill="FFFFFF"/>
          <w:lang w:val="fr-FR"/>
        </w:rPr>
        <w:t xml:space="preserve"> la Chambre constitutionnelle de la Cour suprême examine actuellement la constitutionnalité des différentes dispositions du texte.</w:t>
      </w:r>
      <w:r w:rsidR="00CA464F" w:rsidRPr="00CD3D04">
        <w:rPr>
          <w:shd w:val="clear" w:color="auto" w:fill="FFFFFF"/>
          <w:lang w:val="fr-FR"/>
        </w:rPr>
        <w:t xml:space="preserve"> </w:t>
      </w:r>
      <w:r w:rsidR="00C251F9" w:rsidRPr="00CD3D04">
        <w:rPr>
          <w:shd w:val="clear" w:color="auto" w:fill="FFFFFF"/>
          <w:lang w:val="fr-FR"/>
        </w:rPr>
        <w:t xml:space="preserve">Ce projet de loi a été présenté en mai 2010 </w:t>
      </w:r>
      <w:r w:rsidR="001060A9" w:rsidRPr="00CD3D04">
        <w:rPr>
          <w:shd w:val="clear" w:color="auto" w:fill="FFFFFF"/>
          <w:lang w:val="fr-FR"/>
        </w:rPr>
        <w:t>à la suite</w:t>
      </w:r>
      <w:r w:rsidR="00C251F9" w:rsidRPr="00CD3D04">
        <w:rPr>
          <w:shd w:val="clear" w:color="auto" w:fill="FFFFFF"/>
          <w:lang w:val="fr-FR"/>
        </w:rPr>
        <w:t xml:space="preserve"> d’une initiative populaire </w:t>
      </w:r>
      <w:r w:rsidR="006756D7" w:rsidRPr="00CD3D04">
        <w:rPr>
          <w:shd w:val="clear" w:color="auto" w:fill="FFFFFF"/>
          <w:lang w:val="fr-FR"/>
        </w:rPr>
        <w:t xml:space="preserve">qui avait recueilli </w:t>
      </w:r>
      <w:r w:rsidR="003C74FC" w:rsidRPr="00CD3D04">
        <w:rPr>
          <w:shd w:val="clear" w:color="auto" w:fill="FFFFFF"/>
          <w:lang w:val="fr-FR"/>
        </w:rPr>
        <w:t xml:space="preserve">la signature de </w:t>
      </w:r>
      <w:r w:rsidR="00CA464F" w:rsidRPr="00CD3D04">
        <w:rPr>
          <w:shd w:val="clear" w:color="auto" w:fill="FFFFFF"/>
          <w:lang w:val="fr-FR"/>
        </w:rPr>
        <w:t>150</w:t>
      </w:r>
      <w:r w:rsidR="006756D7" w:rsidRPr="00CD3D04">
        <w:rPr>
          <w:shd w:val="clear" w:color="auto" w:fill="FFFFFF"/>
          <w:lang w:val="fr-FR"/>
        </w:rPr>
        <w:t xml:space="preserve"> </w:t>
      </w:r>
      <w:r w:rsidR="00CA464F" w:rsidRPr="00CD3D04">
        <w:rPr>
          <w:shd w:val="clear" w:color="auto" w:fill="FFFFFF"/>
          <w:lang w:val="fr-FR"/>
        </w:rPr>
        <w:t xml:space="preserve">000 </w:t>
      </w:r>
      <w:r w:rsidR="003C74FC" w:rsidRPr="00CD3D04">
        <w:rPr>
          <w:shd w:val="clear" w:color="auto" w:fill="FFFFFF"/>
          <w:lang w:val="fr-FR"/>
        </w:rPr>
        <w:t xml:space="preserve">personnes, soit </w:t>
      </w:r>
      <w:r w:rsidR="00CA464F" w:rsidRPr="00CD3D04">
        <w:rPr>
          <w:shd w:val="clear" w:color="auto" w:fill="FFFFFF"/>
          <w:lang w:val="fr-FR"/>
        </w:rPr>
        <w:t>5</w:t>
      </w:r>
      <w:r w:rsidR="0052757B" w:rsidRPr="00CD3D04">
        <w:rPr>
          <w:shd w:val="clear" w:color="auto" w:fill="FFFFFF"/>
          <w:lang w:val="fr-FR"/>
        </w:rPr>
        <w:t> %</w:t>
      </w:r>
      <w:r w:rsidR="00CA464F" w:rsidRPr="00CD3D04">
        <w:rPr>
          <w:shd w:val="clear" w:color="auto" w:fill="FFFFFF"/>
          <w:lang w:val="fr-FR"/>
        </w:rPr>
        <w:t xml:space="preserve"> </w:t>
      </w:r>
      <w:r w:rsidR="003C74FC" w:rsidRPr="00CD3D04">
        <w:rPr>
          <w:shd w:val="clear" w:color="auto" w:fill="FFFFFF"/>
          <w:lang w:val="fr-FR"/>
        </w:rPr>
        <w:t>du c</w:t>
      </w:r>
      <w:r w:rsidR="00795A16" w:rsidRPr="00CD3D04">
        <w:rPr>
          <w:shd w:val="clear" w:color="auto" w:fill="FFFFFF"/>
          <w:lang w:val="fr-FR"/>
        </w:rPr>
        <w:t>o</w:t>
      </w:r>
      <w:r w:rsidR="003C74FC" w:rsidRPr="00CD3D04">
        <w:rPr>
          <w:shd w:val="clear" w:color="auto" w:fill="FFFFFF"/>
          <w:lang w:val="fr-FR"/>
        </w:rPr>
        <w:t>rps électoral</w:t>
      </w:r>
      <w:r w:rsidR="00CA464F" w:rsidRPr="00CD3D04">
        <w:rPr>
          <w:shd w:val="clear" w:color="auto" w:fill="FFFFFF"/>
          <w:lang w:val="fr-FR"/>
        </w:rPr>
        <w:t xml:space="preserve">. </w:t>
      </w:r>
      <w:r w:rsidR="003C74FC" w:rsidRPr="00CD3D04">
        <w:rPr>
          <w:shd w:val="clear" w:color="auto" w:fill="FFFFFF"/>
          <w:lang w:val="fr-FR"/>
        </w:rPr>
        <w:t xml:space="preserve">Il est à espérer que </w:t>
      </w:r>
      <w:r w:rsidR="00795A16" w:rsidRPr="00CD3D04">
        <w:rPr>
          <w:shd w:val="clear" w:color="auto" w:fill="FFFFFF"/>
          <w:lang w:val="fr-FR"/>
        </w:rPr>
        <w:t>la</w:t>
      </w:r>
      <w:r w:rsidR="003C74FC" w:rsidRPr="00CD3D04">
        <w:rPr>
          <w:shd w:val="clear" w:color="auto" w:fill="FFFFFF"/>
          <w:lang w:val="fr-FR"/>
        </w:rPr>
        <w:t xml:space="preserve"> nouvelle loi prendra effet dans les mois qui viennent.</w:t>
      </w:r>
    </w:p>
    <w:p w:rsidR="00CA464F" w:rsidRPr="00CD3D04" w:rsidRDefault="00442423" w:rsidP="00442423">
      <w:pPr>
        <w:pStyle w:val="SingleTxtG"/>
        <w:rPr>
          <w:lang w:val="fr-FR"/>
        </w:rPr>
      </w:pPr>
      <w:r w:rsidRPr="00CD3D04">
        <w:rPr>
          <w:lang w:val="fr-FR"/>
        </w:rPr>
        <w:t>129.</w:t>
      </w:r>
      <w:r w:rsidRPr="00CD3D04">
        <w:rPr>
          <w:lang w:val="fr-FR"/>
        </w:rPr>
        <w:tab/>
      </w:r>
      <w:r w:rsidR="003C74FC" w:rsidRPr="00CD3D04">
        <w:rPr>
          <w:lang w:val="fr-FR"/>
        </w:rPr>
        <w:t>L’</w:t>
      </w:r>
      <w:r w:rsidR="00CD1C5E" w:rsidRPr="00CD3D04">
        <w:rPr>
          <w:lang w:val="fr-FR"/>
        </w:rPr>
        <w:t>I</w:t>
      </w:r>
      <w:r w:rsidR="003C74FC" w:rsidRPr="00CD3D04">
        <w:rPr>
          <w:lang w:val="fr-FR"/>
        </w:rPr>
        <w:t>nstitut de</w:t>
      </w:r>
      <w:r w:rsidR="00BD7FC3" w:rsidRPr="00CD3D04">
        <w:rPr>
          <w:lang w:val="fr-FR"/>
        </w:rPr>
        <w:t xml:space="preserve">s </w:t>
      </w:r>
      <w:r w:rsidR="003C74FC" w:rsidRPr="00CD3D04">
        <w:rPr>
          <w:lang w:val="fr-FR"/>
        </w:rPr>
        <w:t>eau</w:t>
      </w:r>
      <w:r w:rsidR="00BD7FC3" w:rsidRPr="00CD3D04">
        <w:rPr>
          <w:lang w:val="fr-FR"/>
        </w:rPr>
        <w:t>x</w:t>
      </w:r>
      <w:r w:rsidR="003C74FC" w:rsidRPr="00CD3D04">
        <w:rPr>
          <w:lang w:val="fr-FR"/>
        </w:rPr>
        <w:t xml:space="preserve"> et des égouts</w:t>
      </w:r>
      <w:r w:rsidR="00CA464F" w:rsidRPr="00CD3D04">
        <w:rPr>
          <w:lang w:val="fr-FR"/>
        </w:rPr>
        <w:t xml:space="preserve"> (AyA) </w:t>
      </w:r>
      <w:r w:rsidR="003C74FC" w:rsidRPr="00CD3D04">
        <w:rPr>
          <w:lang w:val="fr-FR"/>
        </w:rPr>
        <w:t xml:space="preserve">a </w:t>
      </w:r>
      <w:r w:rsidR="00795A16" w:rsidRPr="00CD3D04">
        <w:rPr>
          <w:lang w:val="fr-FR"/>
        </w:rPr>
        <w:t>c</w:t>
      </w:r>
      <w:r w:rsidR="003C74FC" w:rsidRPr="00CD3D04">
        <w:rPr>
          <w:lang w:val="fr-FR"/>
        </w:rPr>
        <w:t xml:space="preserve">onstruit, dans les </w:t>
      </w:r>
      <w:r w:rsidR="003364A8" w:rsidRPr="00CD3D04">
        <w:rPr>
          <w:lang w:val="fr-FR"/>
        </w:rPr>
        <w:t>territoires</w:t>
      </w:r>
      <w:r w:rsidR="003C74FC" w:rsidRPr="00CD3D04">
        <w:rPr>
          <w:lang w:val="fr-FR"/>
        </w:rPr>
        <w:t xml:space="preserve"> </w:t>
      </w:r>
      <w:r w:rsidR="003364A8" w:rsidRPr="00CD3D04">
        <w:rPr>
          <w:lang w:val="fr-FR"/>
        </w:rPr>
        <w:t>autochtones</w:t>
      </w:r>
      <w:r w:rsidR="003C74FC" w:rsidRPr="00CD3D04">
        <w:rPr>
          <w:lang w:val="fr-FR"/>
        </w:rPr>
        <w:t>,</w:t>
      </w:r>
      <w:r w:rsidR="00650743" w:rsidRPr="00CD3D04">
        <w:rPr>
          <w:lang w:val="fr-FR"/>
        </w:rPr>
        <w:t xml:space="preserve"> </w:t>
      </w:r>
      <w:r w:rsidR="003C74FC" w:rsidRPr="00CD3D04">
        <w:rPr>
          <w:lang w:val="fr-FR"/>
        </w:rPr>
        <w:t xml:space="preserve">des systèmes d’adduction d’eau </w:t>
      </w:r>
      <w:r w:rsidR="00CA464F" w:rsidRPr="00CD3D04">
        <w:rPr>
          <w:lang w:val="fr-FR"/>
        </w:rPr>
        <w:t xml:space="preserve">potable </w:t>
      </w:r>
      <w:r w:rsidR="00BD7FC3" w:rsidRPr="00CD3D04">
        <w:rPr>
          <w:lang w:val="fr-FR"/>
        </w:rPr>
        <w:t>qui desservent en moyenne 1 700 habitants.</w:t>
      </w:r>
      <w:r w:rsidR="00650743" w:rsidRPr="00CD3D04">
        <w:rPr>
          <w:lang w:val="fr-FR"/>
        </w:rPr>
        <w:t xml:space="preserve"> </w:t>
      </w:r>
      <w:r w:rsidR="00BD7FC3" w:rsidRPr="00CD3D04">
        <w:rPr>
          <w:lang w:val="fr-FR"/>
        </w:rPr>
        <w:t>Les projets réalisés sont les suivants</w:t>
      </w:r>
      <w:r w:rsidR="00CA464F" w:rsidRPr="00CD3D04">
        <w:rPr>
          <w:lang w:val="fr-FR"/>
        </w:rPr>
        <w:t>:</w:t>
      </w:r>
    </w:p>
    <w:p w:rsidR="00CA464F" w:rsidRPr="00CD3D04" w:rsidRDefault="00CA464F" w:rsidP="003A05B2">
      <w:pPr>
        <w:pStyle w:val="Bullet1G"/>
        <w:rPr>
          <w:lang w:val="fr-FR"/>
        </w:rPr>
      </w:pPr>
      <w:r w:rsidRPr="00CD3D04">
        <w:rPr>
          <w:lang w:val="fr-FR"/>
        </w:rPr>
        <w:t>Paso Marcos de Turrialba</w:t>
      </w:r>
      <w:r w:rsidR="007212E7" w:rsidRPr="00CD3D04">
        <w:rPr>
          <w:lang w:val="fr-FR"/>
        </w:rPr>
        <w:t>;</w:t>
      </w:r>
    </w:p>
    <w:p w:rsidR="00CA464F" w:rsidRPr="00CD3D04" w:rsidRDefault="00CA464F" w:rsidP="003A05B2">
      <w:pPr>
        <w:pStyle w:val="Bullet1G"/>
        <w:rPr>
          <w:lang w:val="fr-FR"/>
        </w:rPr>
      </w:pPr>
      <w:r w:rsidRPr="00CD3D04">
        <w:rPr>
          <w:lang w:val="fr-FR"/>
        </w:rPr>
        <w:t>Alto Ñari de Turrialba</w:t>
      </w:r>
      <w:r w:rsidR="007212E7" w:rsidRPr="00CD3D04">
        <w:rPr>
          <w:lang w:val="fr-FR"/>
        </w:rPr>
        <w:t>;</w:t>
      </w:r>
    </w:p>
    <w:p w:rsidR="00CA464F" w:rsidRPr="00CD3D04" w:rsidRDefault="00CA464F" w:rsidP="003A05B2">
      <w:pPr>
        <w:pStyle w:val="Bullet1G"/>
        <w:rPr>
          <w:lang w:val="fr-FR"/>
        </w:rPr>
      </w:pPr>
      <w:r w:rsidRPr="00CD3D04">
        <w:rPr>
          <w:lang w:val="fr-FR"/>
        </w:rPr>
        <w:t>ÑariÑak de Turrialba</w:t>
      </w:r>
      <w:r w:rsidR="007212E7" w:rsidRPr="00CD3D04">
        <w:rPr>
          <w:lang w:val="fr-FR"/>
        </w:rPr>
        <w:t>;</w:t>
      </w:r>
    </w:p>
    <w:p w:rsidR="00CA464F" w:rsidRPr="00CD3D04" w:rsidRDefault="00CA464F" w:rsidP="003A05B2">
      <w:pPr>
        <w:pStyle w:val="Bullet1G"/>
        <w:rPr>
          <w:lang w:val="fr-FR"/>
        </w:rPr>
      </w:pPr>
      <w:r w:rsidRPr="00CD3D04">
        <w:rPr>
          <w:lang w:val="fr-FR"/>
        </w:rPr>
        <w:t>Roca Quemada</w:t>
      </w:r>
      <w:r w:rsidR="007212E7" w:rsidRPr="00CD3D04">
        <w:rPr>
          <w:lang w:val="fr-FR"/>
        </w:rPr>
        <w:t>;</w:t>
      </w:r>
    </w:p>
    <w:p w:rsidR="00CA464F" w:rsidRPr="00CD3D04" w:rsidRDefault="00CA464F" w:rsidP="003A05B2">
      <w:pPr>
        <w:pStyle w:val="Bullet1G"/>
        <w:rPr>
          <w:lang w:val="fr-FR"/>
        </w:rPr>
      </w:pPr>
      <w:r w:rsidRPr="00CD3D04">
        <w:rPr>
          <w:lang w:val="fr-FR"/>
        </w:rPr>
        <w:t xml:space="preserve">Jameikari </w:t>
      </w:r>
      <w:r w:rsidR="00BE420B" w:rsidRPr="00CD3D04">
        <w:rPr>
          <w:lang w:val="fr-FR"/>
        </w:rPr>
        <w:t>n</w:t>
      </w:r>
      <w:r w:rsidR="00650743" w:rsidRPr="00CD3D04">
        <w:rPr>
          <w:vertAlign w:val="superscript"/>
          <w:lang w:val="fr-FR"/>
        </w:rPr>
        <w:t>o</w:t>
      </w:r>
      <w:r w:rsidR="00E37061" w:rsidRPr="00CD3D04">
        <w:rPr>
          <w:lang w:val="fr-FR"/>
        </w:rPr>
        <w:t> </w:t>
      </w:r>
      <w:r w:rsidRPr="00CD3D04">
        <w:rPr>
          <w:lang w:val="fr-FR"/>
        </w:rPr>
        <w:t>1</w:t>
      </w:r>
      <w:r w:rsidR="007212E7" w:rsidRPr="00CD3D04">
        <w:rPr>
          <w:lang w:val="fr-FR"/>
        </w:rPr>
        <w:t>;</w:t>
      </w:r>
    </w:p>
    <w:p w:rsidR="00CA464F" w:rsidRPr="00CD3D04" w:rsidRDefault="00CA464F" w:rsidP="003A05B2">
      <w:pPr>
        <w:pStyle w:val="Bullet1G"/>
        <w:rPr>
          <w:lang w:val="fr-FR"/>
        </w:rPr>
      </w:pPr>
      <w:r w:rsidRPr="00CD3D04">
        <w:rPr>
          <w:lang w:val="fr-FR"/>
        </w:rPr>
        <w:t xml:space="preserve">Jameikari </w:t>
      </w:r>
      <w:r w:rsidR="00650743" w:rsidRPr="00CD3D04">
        <w:rPr>
          <w:lang w:val="fr-FR"/>
        </w:rPr>
        <w:t>n</w:t>
      </w:r>
      <w:r w:rsidR="00650743" w:rsidRPr="00CD3D04">
        <w:rPr>
          <w:vertAlign w:val="superscript"/>
          <w:lang w:val="fr-FR"/>
        </w:rPr>
        <w:t>o</w:t>
      </w:r>
      <w:r w:rsidR="00E37061" w:rsidRPr="00CD3D04">
        <w:rPr>
          <w:lang w:val="fr-FR"/>
        </w:rPr>
        <w:t> </w:t>
      </w:r>
      <w:r w:rsidRPr="00CD3D04">
        <w:rPr>
          <w:lang w:val="fr-FR"/>
        </w:rPr>
        <w:t>2</w:t>
      </w:r>
      <w:r w:rsidR="007212E7" w:rsidRPr="00CD3D04">
        <w:rPr>
          <w:lang w:val="fr-FR"/>
        </w:rPr>
        <w:t>;</w:t>
      </w:r>
    </w:p>
    <w:p w:rsidR="00CA464F" w:rsidRPr="00CD3D04" w:rsidRDefault="00CA464F" w:rsidP="003A05B2">
      <w:pPr>
        <w:pStyle w:val="Bullet1G"/>
        <w:rPr>
          <w:lang w:val="fr-FR"/>
        </w:rPr>
      </w:pPr>
      <w:r w:rsidRPr="00CD3D04">
        <w:rPr>
          <w:lang w:val="fr-FR"/>
        </w:rPr>
        <w:t>Cerere de Talamanca</w:t>
      </w:r>
      <w:r w:rsidR="007212E7" w:rsidRPr="00CD3D04">
        <w:rPr>
          <w:lang w:val="fr-FR"/>
        </w:rPr>
        <w:t>;</w:t>
      </w:r>
    </w:p>
    <w:p w:rsidR="00CA464F" w:rsidRPr="00CD3D04" w:rsidRDefault="00CA464F" w:rsidP="003A05B2">
      <w:pPr>
        <w:pStyle w:val="Bullet1G"/>
        <w:rPr>
          <w:lang w:val="fr-FR"/>
        </w:rPr>
      </w:pPr>
      <w:r w:rsidRPr="00CD3D04">
        <w:rPr>
          <w:lang w:val="fr-FR"/>
        </w:rPr>
        <w:t>Ujarrás de Buenos Aires</w:t>
      </w:r>
      <w:r w:rsidR="007212E7" w:rsidRPr="00CD3D04">
        <w:rPr>
          <w:lang w:val="fr-FR"/>
        </w:rPr>
        <w:t>;</w:t>
      </w:r>
    </w:p>
    <w:p w:rsidR="00CA464F" w:rsidRPr="00CD3D04" w:rsidRDefault="00CA464F" w:rsidP="003A05B2">
      <w:pPr>
        <w:pStyle w:val="Bullet1G"/>
        <w:rPr>
          <w:lang w:val="fr-FR"/>
        </w:rPr>
      </w:pPr>
      <w:r w:rsidRPr="00CD3D04">
        <w:rPr>
          <w:lang w:val="fr-FR"/>
        </w:rPr>
        <w:t xml:space="preserve">Booqueri de </w:t>
      </w:r>
      <w:r w:rsidR="00650743" w:rsidRPr="00CD3D04">
        <w:rPr>
          <w:lang w:val="fr-FR"/>
        </w:rPr>
        <w:t>n</w:t>
      </w:r>
      <w:r w:rsidR="00650743" w:rsidRPr="00CD3D04">
        <w:rPr>
          <w:vertAlign w:val="superscript"/>
          <w:lang w:val="fr-FR"/>
        </w:rPr>
        <w:t>o</w:t>
      </w:r>
      <w:r w:rsidR="00E37061" w:rsidRPr="00CD3D04">
        <w:rPr>
          <w:lang w:val="fr-FR"/>
        </w:rPr>
        <w:t> </w:t>
      </w:r>
      <w:r w:rsidRPr="00CD3D04">
        <w:rPr>
          <w:lang w:val="fr-FR"/>
        </w:rPr>
        <w:t>1</w:t>
      </w:r>
      <w:r w:rsidR="007212E7" w:rsidRPr="00CD3D04">
        <w:rPr>
          <w:lang w:val="fr-FR"/>
        </w:rPr>
        <w:t>;</w:t>
      </w:r>
    </w:p>
    <w:p w:rsidR="00CA464F" w:rsidRPr="00CD3D04" w:rsidRDefault="00CA464F" w:rsidP="003A05B2">
      <w:pPr>
        <w:pStyle w:val="Bullet1G"/>
        <w:rPr>
          <w:lang w:val="fr-FR"/>
        </w:rPr>
      </w:pPr>
      <w:r w:rsidRPr="00CD3D04">
        <w:rPr>
          <w:lang w:val="fr-FR"/>
        </w:rPr>
        <w:t xml:space="preserve">Booqueri de </w:t>
      </w:r>
      <w:r w:rsidR="00650743" w:rsidRPr="00CD3D04">
        <w:rPr>
          <w:lang w:val="fr-FR"/>
        </w:rPr>
        <w:t>n</w:t>
      </w:r>
      <w:r w:rsidR="00650743" w:rsidRPr="00CD3D04">
        <w:rPr>
          <w:vertAlign w:val="superscript"/>
          <w:lang w:val="fr-FR"/>
        </w:rPr>
        <w:t>o</w:t>
      </w:r>
      <w:r w:rsidR="00E37061" w:rsidRPr="00CD3D04">
        <w:rPr>
          <w:lang w:val="fr-FR"/>
        </w:rPr>
        <w:t> </w:t>
      </w:r>
      <w:r w:rsidRPr="00CD3D04">
        <w:rPr>
          <w:lang w:val="fr-FR"/>
        </w:rPr>
        <w:t>2</w:t>
      </w:r>
      <w:r w:rsidR="007212E7" w:rsidRPr="00CD3D04">
        <w:rPr>
          <w:lang w:val="fr-FR"/>
        </w:rPr>
        <w:t>;</w:t>
      </w:r>
    </w:p>
    <w:p w:rsidR="00CA464F" w:rsidRPr="00CD3D04" w:rsidRDefault="00CA464F" w:rsidP="003A05B2">
      <w:pPr>
        <w:pStyle w:val="Bullet1G"/>
        <w:rPr>
          <w:lang w:val="fr-FR"/>
        </w:rPr>
      </w:pPr>
      <w:r w:rsidRPr="00CD3D04">
        <w:rPr>
          <w:lang w:val="fr-FR"/>
        </w:rPr>
        <w:t xml:space="preserve">Karku </w:t>
      </w:r>
      <w:r w:rsidR="00650743" w:rsidRPr="00CD3D04">
        <w:rPr>
          <w:lang w:val="fr-FR"/>
        </w:rPr>
        <w:t>n</w:t>
      </w:r>
      <w:r w:rsidR="00650743" w:rsidRPr="00CD3D04">
        <w:rPr>
          <w:vertAlign w:val="superscript"/>
          <w:lang w:val="fr-FR"/>
        </w:rPr>
        <w:t>o</w:t>
      </w:r>
      <w:r w:rsidR="00E37061" w:rsidRPr="00CD3D04">
        <w:rPr>
          <w:lang w:val="fr-FR"/>
        </w:rPr>
        <w:t> </w:t>
      </w:r>
      <w:r w:rsidRPr="00CD3D04">
        <w:rPr>
          <w:lang w:val="fr-FR"/>
        </w:rPr>
        <w:t>1</w:t>
      </w:r>
      <w:r w:rsidR="007212E7" w:rsidRPr="00CD3D04">
        <w:rPr>
          <w:lang w:val="fr-FR"/>
        </w:rPr>
        <w:t>;</w:t>
      </w:r>
    </w:p>
    <w:p w:rsidR="00CA464F" w:rsidRPr="00CD3D04" w:rsidRDefault="00CA464F" w:rsidP="003A05B2">
      <w:pPr>
        <w:pStyle w:val="Bullet1G"/>
        <w:rPr>
          <w:lang w:val="fr-FR"/>
        </w:rPr>
      </w:pPr>
      <w:r w:rsidRPr="00CD3D04">
        <w:rPr>
          <w:lang w:val="fr-FR"/>
        </w:rPr>
        <w:t xml:space="preserve">Karku </w:t>
      </w:r>
      <w:r w:rsidR="00650743" w:rsidRPr="00CD3D04">
        <w:rPr>
          <w:lang w:val="fr-FR"/>
        </w:rPr>
        <w:t>n</w:t>
      </w:r>
      <w:r w:rsidR="00650743" w:rsidRPr="00CD3D04">
        <w:rPr>
          <w:vertAlign w:val="superscript"/>
          <w:lang w:val="fr-FR"/>
        </w:rPr>
        <w:t>o</w:t>
      </w:r>
      <w:r w:rsidR="00E37061" w:rsidRPr="00CD3D04">
        <w:rPr>
          <w:lang w:val="fr-FR"/>
        </w:rPr>
        <w:t> </w:t>
      </w:r>
      <w:r w:rsidRPr="00CD3D04">
        <w:rPr>
          <w:lang w:val="fr-FR"/>
        </w:rPr>
        <w:t>2</w:t>
      </w:r>
      <w:r w:rsidR="007212E7" w:rsidRPr="00CD3D04">
        <w:rPr>
          <w:lang w:val="fr-FR"/>
        </w:rPr>
        <w:t>;</w:t>
      </w:r>
    </w:p>
    <w:p w:rsidR="00CA464F" w:rsidRPr="00CD3D04" w:rsidRDefault="00CA464F" w:rsidP="003A05B2">
      <w:pPr>
        <w:pStyle w:val="Bullet1G"/>
        <w:rPr>
          <w:lang w:val="fr-FR"/>
        </w:rPr>
      </w:pPr>
      <w:r w:rsidRPr="00CD3D04">
        <w:rPr>
          <w:lang w:val="fr-FR"/>
        </w:rPr>
        <w:t>TolotSatku de Matina</w:t>
      </w:r>
      <w:r w:rsidR="007212E7" w:rsidRPr="00CD3D04">
        <w:rPr>
          <w:lang w:val="fr-FR"/>
        </w:rPr>
        <w:t>;</w:t>
      </w:r>
    </w:p>
    <w:p w:rsidR="00CA464F" w:rsidRPr="00CD3D04" w:rsidRDefault="00CA464F" w:rsidP="003A05B2">
      <w:pPr>
        <w:pStyle w:val="Bullet1G"/>
        <w:rPr>
          <w:lang w:val="fr-FR"/>
        </w:rPr>
      </w:pPr>
      <w:r w:rsidRPr="00CD3D04">
        <w:rPr>
          <w:lang w:val="fr-FR"/>
        </w:rPr>
        <w:t>BajoBley Talamanca</w:t>
      </w:r>
      <w:r w:rsidR="007212E7" w:rsidRPr="00CD3D04">
        <w:rPr>
          <w:lang w:val="fr-FR"/>
        </w:rPr>
        <w:t>;</w:t>
      </w:r>
    </w:p>
    <w:p w:rsidR="00CA464F" w:rsidRPr="00CD3D04" w:rsidRDefault="00CA464F" w:rsidP="003A05B2">
      <w:pPr>
        <w:pStyle w:val="Bullet1G"/>
        <w:rPr>
          <w:lang w:val="fr-FR"/>
        </w:rPr>
      </w:pPr>
      <w:r w:rsidRPr="00CD3D04">
        <w:rPr>
          <w:lang w:val="fr-FR"/>
        </w:rPr>
        <w:t>Boca Co</w:t>
      </w:r>
      <w:r w:rsidR="003364A8" w:rsidRPr="00CD3D04">
        <w:rPr>
          <w:lang w:val="fr-FR"/>
        </w:rPr>
        <w:t>h</w:t>
      </w:r>
      <w:r w:rsidRPr="00CD3D04">
        <w:rPr>
          <w:lang w:val="fr-FR"/>
        </w:rPr>
        <w:t>en</w:t>
      </w:r>
      <w:r w:rsidR="007212E7" w:rsidRPr="00CD3D04">
        <w:rPr>
          <w:lang w:val="fr-FR"/>
        </w:rPr>
        <w:t>.</w:t>
      </w:r>
    </w:p>
    <w:p w:rsidR="00CA464F" w:rsidRPr="00CD3D04" w:rsidRDefault="00442423" w:rsidP="00442423">
      <w:pPr>
        <w:pStyle w:val="SingleTxtG"/>
        <w:rPr>
          <w:lang w:val="fr-FR"/>
        </w:rPr>
      </w:pPr>
      <w:r w:rsidRPr="00CD3D04">
        <w:rPr>
          <w:lang w:val="fr-FR"/>
        </w:rPr>
        <w:t>130.</w:t>
      </w:r>
      <w:r w:rsidRPr="00CD3D04">
        <w:rPr>
          <w:lang w:val="fr-FR"/>
        </w:rPr>
        <w:tab/>
      </w:r>
      <w:r w:rsidR="00BD7FC3" w:rsidRPr="00CD3D04">
        <w:rPr>
          <w:lang w:val="fr-FR"/>
        </w:rPr>
        <w:t xml:space="preserve">Il est prévu d’entreprendre en </w:t>
      </w:r>
      <w:r w:rsidR="00CA464F" w:rsidRPr="00CD3D04">
        <w:rPr>
          <w:lang w:val="fr-FR"/>
        </w:rPr>
        <w:t>2013</w:t>
      </w:r>
      <w:r w:rsidR="00BE420B" w:rsidRPr="00CD3D04">
        <w:rPr>
          <w:lang w:val="fr-FR"/>
        </w:rPr>
        <w:t>,</w:t>
      </w:r>
      <w:r w:rsidR="00BD7FC3" w:rsidRPr="00CD3D04">
        <w:rPr>
          <w:lang w:val="fr-FR"/>
        </w:rPr>
        <w:t xml:space="preserve"> à </w:t>
      </w:r>
      <w:r w:rsidR="00CA464F" w:rsidRPr="00CD3D04">
        <w:rPr>
          <w:lang w:val="fr-FR"/>
        </w:rPr>
        <w:t xml:space="preserve">Alto Chirripó, </w:t>
      </w:r>
      <w:r w:rsidR="00BE420B" w:rsidRPr="00CD3D04">
        <w:rPr>
          <w:lang w:val="fr-FR"/>
        </w:rPr>
        <w:t xml:space="preserve">la construction de canalisations </w:t>
      </w:r>
      <w:r w:rsidR="00BD7FC3" w:rsidRPr="00CD3D04">
        <w:rPr>
          <w:lang w:val="fr-FR"/>
        </w:rPr>
        <w:t xml:space="preserve">qui permettront de répondre aux besoins en eau de </w:t>
      </w:r>
      <w:r w:rsidR="00CA464F" w:rsidRPr="00CD3D04">
        <w:rPr>
          <w:lang w:val="fr-FR"/>
        </w:rPr>
        <w:t xml:space="preserve">160 </w:t>
      </w:r>
      <w:r w:rsidR="00BD7FC3" w:rsidRPr="00CD3D04">
        <w:rPr>
          <w:lang w:val="fr-FR"/>
        </w:rPr>
        <w:t>personn</w:t>
      </w:r>
      <w:r w:rsidR="00CA464F" w:rsidRPr="00CD3D04">
        <w:rPr>
          <w:lang w:val="fr-FR"/>
        </w:rPr>
        <w:t xml:space="preserve">es. </w:t>
      </w:r>
    </w:p>
    <w:p w:rsidR="00CA464F" w:rsidRPr="00CD3D04" w:rsidRDefault="00442423" w:rsidP="00442423">
      <w:pPr>
        <w:pStyle w:val="SingleTxtG"/>
        <w:rPr>
          <w:lang w:val="fr-FR"/>
        </w:rPr>
      </w:pPr>
      <w:r w:rsidRPr="00CD3D04">
        <w:rPr>
          <w:lang w:val="fr-FR"/>
        </w:rPr>
        <w:t>131.</w:t>
      </w:r>
      <w:r w:rsidRPr="00CD3D04">
        <w:rPr>
          <w:lang w:val="fr-FR"/>
        </w:rPr>
        <w:tab/>
      </w:r>
      <w:r w:rsidR="00775699" w:rsidRPr="00CD3D04">
        <w:rPr>
          <w:lang w:val="fr-FR"/>
        </w:rPr>
        <w:t xml:space="preserve">Le programme du bassin binational permettra de remédier à des situations </w:t>
      </w:r>
      <w:r w:rsidR="00AD5007" w:rsidRPr="00CD3D04">
        <w:rPr>
          <w:lang w:val="fr-FR"/>
        </w:rPr>
        <w:t>de privation</w:t>
      </w:r>
      <w:r w:rsidR="00775699" w:rsidRPr="00CD3D04">
        <w:rPr>
          <w:lang w:val="fr-FR"/>
        </w:rPr>
        <w:t xml:space="preserve"> total</w:t>
      </w:r>
      <w:r w:rsidR="00795A16" w:rsidRPr="00CD3D04">
        <w:rPr>
          <w:lang w:val="fr-FR"/>
        </w:rPr>
        <w:t>e d</w:t>
      </w:r>
      <w:r w:rsidR="00775699" w:rsidRPr="00CD3D04">
        <w:rPr>
          <w:lang w:val="fr-FR"/>
        </w:rPr>
        <w:t>’eau potable ou d’améliorer les canalisations. Les l</w:t>
      </w:r>
      <w:r w:rsidR="00795A16" w:rsidRPr="00CD3D04">
        <w:rPr>
          <w:lang w:val="fr-FR"/>
        </w:rPr>
        <w:t>o</w:t>
      </w:r>
      <w:r w:rsidR="00775699" w:rsidRPr="00CD3D04">
        <w:rPr>
          <w:lang w:val="fr-FR"/>
        </w:rPr>
        <w:t>calités qui en bénéficieront</w:t>
      </w:r>
      <w:r w:rsidR="00795A16" w:rsidRPr="00CD3D04">
        <w:rPr>
          <w:lang w:val="fr-FR"/>
        </w:rPr>
        <w:t>,</w:t>
      </w:r>
      <w:r w:rsidR="00775699" w:rsidRPr="00CD3D04">
        <w:rPr>
          <w:lang w:val="fr-FR"/>
        </w:rPr>
        <w:t xml:space="preserve"> et qui appartiennent au canton de </w:t>
      </w:r>
      <w:r w:rsidR="00CA464F" w:rsidRPr="00CD3D04">
        <w:rPr>
          <w:lang w:val="fr-FR"/>
        </w:rPr>
        <w:t>Talamanca</w:t>
      </w:r>
      <w:r w:rsidR="00795A16" w:rsidRPr="00CD3D04">
        <w:rPr>
          <w:lang w:val="fr-FR"/>
        </w:rPr>
        <w:t>,</w:t>
      </w:r>
      <w:r w:rsidR="00775699" w:rsidRPr="00CD3D04">
        <w:rPr>
          <w:lang w:val="fr-FR"/>
        </w:rPr>
        <w:t xml:space="preserve"> sont les suivantes</w:t>
      </w:r>
      <w:r w:rsidR="00CA464F" w:rsidRPr="00CD3D04">
        <w:rPr>
          <w:lang w:val="fr-FR"/>
        </w:rPr>
        <w:t>:</w:t>
      </w:r>
    </w:p>
    <w:p w:rsidR="00CA464F" w:rsidRPr="00CD3D04" w:rsidRDefault="00CA464F" w:rsidP="009321EB">
      <w:pPr>
        <w:pStyle w:val="Bullet1G"/>
        <w:rPr>
          <w:lang w:val="fr-FR"/>
        </w:rPr>
      </w:pPr>
      <w:r w:rsidRPr="00CD3D04">
        <w:rPr>
          <w:lang w:val="fr-FR"/>
        </w:rPr>
        <w:t>Sibuju</w:t>
      </w:r>
      <w:r w:rsidR="001B5E55" w:rsidRPr="00CD3D04">
        <w:rPr>
          <w:lang w:val="fr-FR"/>
        </w:rPr>
        <w:t>;</w:t>
      </w:r>
    </w:p>
    <w:p w:rsidR="00CA464F" w:rsidRPr="00CD3D04" w:rsidRDefault="00CA464F" w:rsidP="009321EB">
      <w:pPr>
        <w:pStyle w:val="Bullet1G"/>
        <w:rPr>
          <w:lang w:val="fr-FR"/>
        </w:rPr>
      </w:pPr>
      <w:r w:rsidRPr="00CD3D04">
        <w:rPr>
          <w:lang w:val="fr-FR"/>
        </w:rPr>
        <w:t xml:space="preserve">San Vicente </w:t>
      </w:r>
      <w:r w:rsidR="00775699" w:rsidRPr="00CD3D04">
        <w:rPr>
          <w:lang w:val="fr-FR"/>
        </w:rPr>
        <w:t>et</w:t>
      </w:r>
      <w:r w:rsidRPr="00CD3D04">
        <w:rPr>
          <w:lang w:val="fr-FR"/>
        </w:rPr>
        <w:t xml:space="preserve"> San Miguel</w:t>
      </w:r>
      <w:r w:rsidR="001B5E55" w:rsidRPr="00CD3D04">
        <w:rPr>
          <w:lang w:val="fr-FR"/>
        </w:rPr>
        <w:t>;</w:t>
      </w:r>
    </w:p>
    <w:p w:rsidR="00CA464F" w:rsidRPr="00CD3D04" w:rsidRDefault="00CA464F" w:rsidP="009321EB">
      <w:pPr>
        <w:pStyle w:val="Bullet1G"/>
        <w:rPr>
          <w:lang w:val="fr-FR"/>
        </w:rPr>
      </w:pPr>
      <w:r w:rsidRPr="00CD3D04">
        <w:rPr>
          <w:lang w:val="fr-FR"/>
        </w:rPr>
        <w:t>Sibudi</w:t>
      </w:r>
      <w:r w:rsidR="001B5E55" w:rsidRPr="00CD3D04">
        <w:rPr>
          <w:lang w:val="fr-FR"/>
        </w:rPr>
        <w:t>;</w:t>
      </w:r>
    </w:p>
    <w:p w:rsidR="00CA464F" w:rsidRPr="00CD3D04" w:rsidRDefault="00CA464F" w:rsidP="009321EB">
      <w:pPr>
        <w:pStyle w:val="Bullet1G"/>
        <w:rPr>
          <w:lang w:val="fr-FR"/>
        </w:rPr>
      </w:pPr>
      <w:r w:rsidRPr="00CD3D04">
        <w:rPr>
          <w:lang w:val="fr-FR"/>
        </w:rPr>
        <w:t>Suretka</w:t>
      </w:r>
      <w:r w:rsidR="001B5E55" w:rsidRPr="00CD3D04">
        <w:rPr>
          <w:lang w:val="fr-FR"/>
        </w:rPr>
        <w:t>;</w:t>
      </w:r>
    </w:p>
    <w:p w:rsidR="00CA464F" w:rsidRPr="00CD3D04" w:rsidRDefault="00CA464F" w:rsidP="009321EB">
      <w:pPr>
        <w:pStyle w:val="Bullet1G"/>
        <w:rPr>
          <w:lang w:val="fr-FR"/>
        </w:rPr>
      </w:pPr>
      <w:r w:rsidRPr="00CD3D04">
        <w:rPr>
          <w:lang w:val="fr-FR"/>
        </w:rPr>
        <w:t>Watsi (Uatsi o</w:t>
      </w:r>
      <w:r w:rsidR="00775699" w:rsidRPr="00CD3D04">
        <w:rPr>
          <w:lang w:val="fr-FR"/>
        </w:rPr>
        <w:t>u</w:t>
      </w:r>
      <w:r w:rsidRPr="00CD3D04">
        <w:rPr>
          <w:lang w:val="fr-FR"/>
        </w:rPr>
        <w:t xml:space="preserve"> Volio)</w:t>
      </w:r>
      <w:r w:rsidR="001B5E55" w:rsidRPr="00CD3D04">
        <w:rPr>
          <w:lang w:val="fr-FR"/>
        </w:rPr>
        <w:t>;</w:t>
      </w:r>
    </w:p>
    <w:p w:rsidR="00CA464F" w:rsidRPr="00CD3D04" w:rsidRDefault="00CA464F" w:rsidP="009321EB">
      <w:pPr>
        <w:pStyle w:val="Bullet1G"/>
        <w:rPr>
          <w:lang w:val="fr-FR"/>
        </w:rPr>
      </w:pPr>
      <w:r w:rsidRPr="00CD3D04">
        <w:rPr>
          <w:lang w:val="fr-FR"/>
        </w:rPr>
        <w:t xml:space="preserve">Akverie, Chase </w:t>
      </w:r>
      <w:r w:rsidR="00775699" w:rsidRPr="00CD3D04">
        <w:rPr>
          <w:lang w:val="fr-FR"/>
        </w:rPr>
        <w:t>et</w:t>
      </w:r>
      <w:r w:rsidRPr="00CD3D04">
        <w:rPr>
          <w:lang w:val="fr-FR"/>
        </w:rPr>
        <w:t xml:space="preserve"> Batallón</w:t>
      </w:r>
      <w:r w:rsidR="001B5E55" w:rsidRPr="00CD3D04">
        <w:rPr>
          <w:lang w:val="fr-FR"/>
        </w:rPr>
        <w:t>;</w:t>
      </w:r>
    </w:p>
    <w:p w:rsidR="00CA464F" w:rsidRPr="00CD3D04" w:rsidRDefault="00CA464F" w:rsidP="009321EB">
      <w:pPr>
        <w:pStyle w:val="Bullet1G"/>
        <w:rPr>
          <w:lang w:val="fr-FR"/>
        </w:rPr>
      </w:pPr>
      <w:r w:rsidRPr="00CD3D04">
        <w:rPr>
          <w:lang w:val="fr-FR"/>
        </w:rPr>
        <w:t xml:space="preserve">Coroma, Cohen </w:t>
      </w:r>
      <w:r w:rsidR="00775699" w:rsidRPr="00CD3D04">
        <w:rPr>
          <w:lang w:val="fr-FR"/>
        </w:rPr>
        <w:t>et</w:t>
      </w:r>
      <w:r w:rsidRPr="00CD3D04">
        <w:rPr>
          <w:lang w:val="fr-FR"/>
        </w:rPr>
        <w:t xml:space="preserve"> WawetShiroles</w:t>
      </w:r>
      <w:r w:rsidR="001B5E55" w:rsidRPr="00CD3D04">
        <w:rPr>
          <w:lang w:val="fr-FR"/>
        </w:rPr>
        <w:t>.</w:t>
      </w:r>
    </w:p>
    <w:p w:rsidR="00CA464F" w:rsidRPr="00CD3D04" w:rsidRDefault="00442423" w:rsidP="00442423">
      <w:pPr>
        <w:pStyle w:val="SingleTxtG"/>
        <w:rPr>
          <w:lang w:val="fr-FR"/>
        </w:rPr>
      </w:pPr>
      <w:r w:rsidRPr="00CD3D04">
        <w:rPr>
          <w:lang w:val="fr-FR"/>
        </w:rPr>
        <w:t>132.</w:t>
      </w:r>
      <w:r w:rsidRPr="00CD3D04">
        <w:rPr>
          <w:lang w:val="fr-FR"/>
        </w:rPr>
        <w:tab/>
      </w:r>
      <w:r w:rsidR="00775699" w:rsidRPr="00CD3D04">
        <w:rPr>
          <w:lang w:val="fr-FR"/>
        </w:rPr>
        <w:t xml:space="preserve">De même, des études techniques de viabilité hydrique sont en cours pour le </w:t>
      </w:r>
      <w:r w:rsidR="003364A8" w:rsidRPr="00CD3D04">
        <w:rPr>
          <w:lang w:val="fr-FR"/>
        </w:rPr>
        <w:t>développement</w:t>
      </w:r>
      <w:r w:rsidR="00775699" w:rsidRPr="00CD3D04">
        <w:rPr>
          <w:lang w:val="fr-FR"/>
        </w:rPr>
        <w:t xml:space="preserve"> des projets menés dans les communauté</w:t>
      </w:r>
      <w:r w:rsidR="00633A8A" w:rsidRPr="00CD3D04">
        <w:rPr>
          <w:lang w:val="fr-FR"/>
        </w:rPr>
        <w:t>s</w:t>
      </w:r>
      <w:r w:rsidR="00775699" w:rsidRPr="00CD3D04">
        <w:rPr>
          <w:lang w:val="fr-FR"/>
        </w:rPr>
        <w:t xml:space="preserve"> de</w:t>
      </w:r>
      <w:r w:rsidR="00CA464F" w:rsidRPr="00CD3D04">
        <w:rPr>
          <w:lang w:val="fr-FR"/>
        </w:rPr>
        <w:t>:</w:t>
      </w:r>
    </w:p>
    <w:p w:rsidR="00CA464F" w:rsidRPr="00CD3D04" w:rsidRDefault="00CA464F" w:rsidP="009321EB">
      <w:pPr>
        <w:pStyle w:val="Bullet1G"/>
        <w:rPr>
          <w:lang w:val="fr-FR"/>
        </w:rPr>
      </w:pPr>
      <w:r w:rsidRPr="00CD3D04">
        <w:rPr>
          <w:lang w:val="fr-FR"/>
        </w:rPr>
        <w:t>San Rafael de Cabagra</w:t>
      </w:r>
      <w:r w:rsidR="001B5E55" w:rsidRPr="00CD3D04">
        <w:rPr>
          <w:lang w:val="fr-FR"/>
        </w:rPr>
        <w:t>;</w:t>
      </w:r>
    </w:p>
    <w:p w:rsidR="00CA464F" w:rsidRPr="00CD3D04" w:rsidRDefault="00CA464F" w:rsidP="009321EB">
      <w:pPr>
        <w:pStyle w:val="Bullet1G"/>
        <w:rPr>
          <w:lang w:val="fr-FR"/>
        </w:rPr>
      </w:pPr>
      <w:r w:rsidRPr="00CD3D04">
        <w:rPr>
          <w:lang w:val="fr-FR"/>
        </w:rPr>
        <w:t>Zapatón de Puriscal</w:t>
      </w:r>
      <w:r w:rsidR="001B5E55" w:rsidRPr="00CD3D04">
        <w:rPr>
          <w:lang w:val="fr-FR"/>
        </w:rPr>
        <w:t>;</w:t>
      </w:r>
    </w:p>
    <w:p w:rsidR="00CA464F" w:rsidRPr="00CD3D04" w:rsidRDefault="00CA464F" w:rsidP="009321EB">
      <w:pPr>
        <w:pStyle w:val="Bullet1G"/>
        <w:rPr>
          <w:lang w:val="fr-FR"/>
        </w:rPr>
      </w:pPr>
      <w:r w:rsidRPr="00CD3D04">
        <w:rPr>
          <w:lang w:val="fr-FR"/>
        </w:rPr>
        <w:t xml:space="preserve">Térraba de Buenos Aires </w:t>
      </w:r>
      <w:r w:rsidR="00775699" w:rsidRPr="00CD3D04">
        <w:rPr>
          <w:lang w:val="fr-FR"/>
        </w:rPr>
        <w:t>(phase II)</w:t>
      </w:r>
      <w:r w:rsidRPr="00CD3D04">
        <w:rPr>
          <w:lang w:val="fr-FR"/>
        </w:rPr>
        <w:t>.</w:t>
      </w:r>
    </w:p>
    <w:p w:rsidR="00CA464F" w:rsidRPr="00CD3D04" w:rsidRDefault="00442423" w:rsidP="00442423">
      <w:pPr>
        <w:pStyle w:val="SingleTxtG"/>
        <w:rPr>
          <w:lang w:val="fr-FR"/>
        </w:rPr>
      </w:pPr>
      <w:r w:rsidRPr="00CD3D04">
        <w:rPr>
          <w:lang w:val="fr-FR"/>
        </w:rPr>
        <w:t>133.</w:t>
      </w:r>
      <w:r w:rsidRPr="00CD3D04">
        <w:rPr>
          <w:lang w:val="fr-FR"/>
        </w:rPr>
        <w:tab/>
      </w:r>
      <w:r w:rsidR="00CD1C5E" w:rsidRPr="00CD3D04">
        <w:rPr>
          <w:lang w:val="fr-FR"/>
        </w:rPr>
        <w:t>L’Institut des eaux et des égouts constate que les proje</w:t>
      </w:r>
      <w:r w:rsidR="00AD5007" w:rsidRPr="00CD3D04">
        <w:rPr>
          <w:lang w:val="fr-FR"/>
        </w:rPr>
        <w:t>t</w:t>
      </w:r>
      <w:r w:rsidR="00CD1C5E" w:rsidRPr="00CD3D04">
        <w:rPr>
          <w:lang w:val="fr-FR"/>
        </w:rPr>
        <w:t>s menés à b</w:t>
      </w:r>
      <w:r w:rsidR="00AD5007" w:rsidRPr="00CD3D04">
        <w:rPr>
          <w:lang w:val="fr-FR"/>
        </w:rPr>
        <w:t xml:space="preserve">ien ont amélioré la qualité de </w:t>
      </w:r>
      <w:r w:rsidR="00CD1C5E" w:rsidRPr="00CD3D04">
        <w:rPr>
          <w:lang w:val="fr-FR"/>
        </w:rPr>
        <w:t xml:space="preserve">vie des populations, qui étaient </w:t>
      </w:r>
      <w:r w:rsidR="00CD3D04" w:rsidRPr="00CD3D04">
        <w:rPr>
          <w:lang w:val="fr-FR"/>
        </w:rPr>
        <w:t>jusque-là</w:t>
      </w:r>
      <w:r w:rsidR="00CD1C5E" w:rsidRPr="00CD3D04">
        <w:rPr>
          <w:lang w:val="fr-FR"/>
        </w:rPr>
        <w:t xml:space="preserve"> entièrement ou en partie privées d’alime</w:t>
      </w:r>
      <w:r w:rsidR="00AD5007" w:rsidRPr="00CD3D04">
        <w:rPr>
          <w:lang w:val="fr-FR"/>
        </w:rPr>
        <w:t>n</w:t>
      </w:r>
      <w:r w:rsidR="00CD1C5E" w:rsidRPr="00CD3D04">
        <w:rPr>
          <w:lang w:val="fr-FR"/>
        </w:rPr>
        <w:t>tation en eau p</w:t>
      </w:r>
      <w:r w:rsidR="00CA464F" w:rsidRPr="00CD3D04">
        <w:rPr>
          <w:lang w:val="fr-FR"/>
        </w:rPr>
        <w:t xml:space="preserve">otable. </w:t>
      </w:r>
      <w:r w:rsidR="00AD5007" w:rsidRPr="00CD3D04">
        <w:rPr>
          <w:lang w:val="fr-FR"/>
        </w:rPr>
        <w:t>L</w:t>
      </w:r>
      <w:r w:rsidR="00CD1C5E" w:rsidRPr="00CD3D04">
        <w:rPr>
          <w:lang w:val="fr-FR"/>
        </w:rPr>
        <w:t>es communautés concernées ont bénéficié d’un accompagnement pour la réalisation des travaux</w:t>
      </w:r>
      <w:r w:rsidR="00CA464F" w:rsidRPr="00CD3D04">
        <w:rPr>
          <w:lang w:val="fr-FR"/>
        </w:rPr>
        <w:t xml:space="preserve">. </w:t>
      </w:r>
      <w:r w:rsidR="00CD1C5E" w:rsidRPr="00CD3D04">
        <w:rPr>
          <w:lang w:val="fr-FR"/>
        </w:rPr>
        <w:t xml:space="preserve">Ces activités ont été </w:t>
      </w:r>
      <w:r w:rsidR="00AD5007" w:rsidRPr="00CD3D04">
        <w:rPr>
          <w:lang w:val="fr-FR"/>
        </w:rPr>
        <w:t>men</w:t>
      </w:r>
      <w:r w:rsidR="00CD1C5E" w:rsidRPr="00CD3D04">
        <w:rPr>
          <w:lang w:val="fr-FR"/>
        </w:rPr>
        <w:t xml:space="preserve">ées dans le cadre du projet élaboré avec le Programme des Nations Unies pour le développement </w:t>
      </w:r>
      <w:r w:rsidR="00CA464F" w:rsidRPr="00CD3D04">
        <w:rPr>
          <w:lang w:val="fr-FR"/>
        </w:rPr>
        <w:t>(PNUD)</w:t>
      </w:r>
      <w:r w:rsidR="00650743" w:rsidRPr="00CD3D04">
        <w:rPr>
          <w:lang w:val="fr-FR"/>
        </w:rPr>
        <w:t xml:space="preserve"> </w:t>
      </w:r>
      <w:r w:rsidR="00CD1C5E" w:rsidRPr="00CD3D04">
        <w:rPr>
          <w:lang w:val="fr-FR"/>
        </w:rPr>
        <w:t xml:space="preserve">afin de mettre au point et d’appliquer </w:t>
      </w:r>
      <w:r w:rsidR="00005761" w:rsidRPr="00CD3D04">
        <w:rPr>
          <w:lang w:val="fr-FR"/>
        </w:rPr>
        <w:t xml:space="preserve">une méthode d’insertion et de formation </w:t>
      </w:r>
      <w:r w:rsidR="00CD1C5E" w:rsidRPr="00CD3D04">
        <w:rPr>
          <w:lang w:val="fr-FR"/>
        </w:rPr>
        <w:t>qui permette</w:t>
      </w:r>
      <w:r w:rsidR="00005761" w:rsidRPr="00CD3D04">
        <w:rPr>
          <w:lang w:val="fr-FR"/>
        </w:rPr>
        <w:t xml:space="preserve"> aux communautés autochtones </w:t>
      </w:r>
      <w:r w:rsidR="00CD1C5E" w:rsidRPr="00CD3D04">
        <w:rPr>
          <w:lang w:val="fr-FR"/>
        </w:rPr>
        <w:t>d’</w:t>
      </w:r>
      <w:r w:rsidR="00005761" w:rsidRPr="00CD3D04">
        <w:rPr>
          <w:lang w:val="fr-FR"/>
        </w:rPr>
        <w:t>administrer efficacement leurs ressources en eau.</w:t>
      </w:r>
      <w:r w:rsidR="00CA464F" w:rsidRPr="00CD3D04">
        <w:rPr>
          <w:lang w:val="fr-FR"/>
        </w:rPr>
        <w:t xml:space="preserve"> </w:t>
      </w:r>
    </w:p>
    <w:p w:rsidR="00CA464F" w:rsidRPr="00CD3D04" w:rsidRDefault="00442423" w:rsidP="00442423">
      <w:pPr>
        <w:pStyle w:val="SingleTxtG"/>
        <w:rPr>
          <w:lang w:val="fr-FR"/>
        </w:rPr>
      </w:pPr>
      <w:r w:rsidRPr="00CD3D04">
        <w:rPr>
          <w:lang w:val="fr-FR"/>
        </w:rPr>
        <w:t>134.</w:t>
      </w:r>
      <w:r w:rsidRPr="00CD3D04">
        <w:rPr>
          <w:lang w:val="fr-FR"/>
        </w:rPr>
        <w:tab/>
      </w:r>
      <w:r w:rsidR="00FF40CE" w:rsidRPr="00CD3D04">
        <w:rPr>
          <w:lang w:val="fr-FR"/>
        </w:rPr>
        <w:t xml:space="preserve">L’Institut des eaux et des égouts </w:t>
      </w:r>
      <w:r w:rsidR="00A040B5" w:rsidRPr="00CD3D04">
        <w:rPr>
          <w:lang w:val="fr-FR"/>
        </w:rPr>
        <w:t xml:space="preserve">souligne qu’il a eu affaire à une population pleinement consciente de la </w:t>
      </w:r>
      <w:r w:rsidR="003364A8" w:rsidRPr="00CD3D04">
        <w:rPr>
          <w:lang w:val="fr-FR"/>
        </w:rPr>
        <w:t>nécessité</w:t>
      </w:r>
      <w:r w:rsidR="00A040B5" w:rsidRPr="00CD3D04">
        <w:rPr>
          <w:lang w:val="fr-FR"/>
        </w:rPr>
        <w:t xml:space="preserve"> </w:t>
      </w:r>
      <w:r w:rsidR="00AD5007" w:rsidRPr="00CD3D04">
        <w:rPr>
          <w:lang w:val="fr-FR"/>
        </w:rPr>
        <w:t>d’avoir de</w:t>
      </w:r>
      <w:r w:rsidR="00A040B5" w:rsidRPr="00CD3D04">
        <w:rPr>
          <w:lang w:val="fr-FR"/>
        </w:rPr>
        <w:t xml:space="preserve"> l’eau potable à domicile, qui s’est totalement investie dans le </w:t>
      </w:r>
      <w:r w:rsidR="003364A8" w:rsidRPr="00CD3D04">
        <w:rPr>
          <w:lang w:val="fr-FR"/>
        </w:rPr>
        <w:t>développement</w:t>
      </w:r>
      <w:r w:rsidR="00A040B5" w:rsidRPr="00CD3D04">
        <w:rPr>
          <w:lang w:val="fr-FR"/>
        </w:rPr>
        <w:t xml:space="preserve"> de</w:t>
      </w:r>
      <w:r w:rsidR="00BE420B" w:rsidRPr="00CD3D04">
        <w:rPr>
          <w:lang w:val="fr-FR"/>
        </w:rPr>
        <w:t>s</w:t>
      </w:r>
      <w:r w:rsidR="00A040B5" w:rsidRPr="00CD3D04">
        <w:rPr>
          <w:lang w:val="fr-FR"/>
        </w:rPr>
        <w:t xml:space="preserve"> projets et leur administration.</w:t>
      </w:r>
      <w:r w:rsidR="00650743" w:rsidRPr="00CD3D04">
        <w:rPr>
          <w:lang w:val="fr-FR"/>
        </w:rPr>
        <w:t xml:space="preserve"> </w:t>
      </w:r>
      <w:r w:rsidR="00CA464F" w:rsidRPr="00CD3D04">
        <w:rPr>
          <w:lang w:val="fr-FR"/>
        </w:rPr>
        <w:t xml:space="preserve"> </w:t>
      </w:r>
    </w:p>
    <w:p w:rsidR="00CA464F" w:rsidRPr="00CD3D04" w:rsidRDefault="00442423" w:rsidP="00442423">
      <w:pPr>
        <w:pStyle w:val="SingleTxtG"/>
        <w:rPr>
          <w:lang w:val="fr-FR"/>
        </w:rPr>
      </w:pPr>
      <w:r w:rsidRPr="00CD3D04">
        <w:rPr>
          <w:lang w:val="fr-FR"/>
        </w:rPr>
        <w:t>135.</w:t>
      </w:r>
      <w:r w:rsidRPr="00CD3D04">
        <w:rPr>
          <w:lang w:val="fr-FR"/>
        </w:rPr>
        <w:tab/>
      </w:r>
      <w:r w:rsidR="00BE420B" w:rsidRPr="00CD3D04">
        <w:rPr>
          <w:lang w:val="fr-FR"/>
        </w:rPr>
        <w:t xml:space="preserve">Grâce à cet état d’esprit et à la volonté de participation des bénéficiaires, des relations de </w:t>
      </w:r>
      <w:r w:rsidR="003364A8" w:rsidRPr="00CD3D04">
        <w:rPr>
          <w:lang w:val="fr-FR"/>
        </w:rPr>
        <w:t>coopération</w:t>
      </w:r>
      <w:r w:rsidR="00BE420B" w:rsidRPr="00CD3D04">
        <w:rPr>
          <w:lang w:val="fr-FR"/>
        </w:rPr>
        <w:t xml:space="preserve"> ont pu être instaurées entre l’institution et la communauté.</w:t>
      </w:r>
      <w:r w:rsidR="00CA464F" w:rsidRPr="00CD3D04">
        <w:rPr>
          <w:lang w:val="fr-FR"/>
        </w:rPr>
        <w:t xml:space="preserve"> </w:t>
      </w:r>
    </w:p>
    <w:p w:rsidR="00CA464F" w:rsidRPr="00CD3D04" w:rsidRDefault="00442423" w:rsidP="00442423">
      <w:pPr>
        <w:pStyle w:val="SingleTxtG"/>
        <w:rPr>
          <w:lang w:val="fr-FR"/>
        </w:rPr>
      </w:pPr>
      <w:r w:rsidRPr="00CD3D04">
        <w:rPr>
          <w:lang w:val="fr-FR"/>
        </w:rPr>
        <w:t>136.</w:t>
      </w:r>
      <w:r w:rsidRPr="00CD3D04">
        <w:rPr>
          <w:lang w:val="fr-FR"/>
        </w:rPr>
        <w:tab/>
      </w:r>
      <w:r w:rsidR="00BE420B" w:rsidRPr="00CD3D04">
        <w:rPr>
          <w:lang w:val="fr-FR"/>
        </w:rPr>
        <w:t xml:space="preserve">La construction des réseaux a permis d’embaucher </w:t>
      </w:r>
      <w:r w:rsidR="003364A8" w:rsidRPr="00CD3D04">
        <w:rPr>
          <w:lang w:val="fr-FR"/>
        </w:rPr>
        <w:t>occasionnellement</w:t>
      </w:r>
      <w:r w:rsidR="00BE420B" w:rsidRPr="00CD3D04">
        <w:rPr>
          <w:lang w:val="fr-FR"/>
        </w:rPr>
        <w:t xml:space="preserve"> des travailleurs de la communauté bénéficiaire, </w:t>
      </w:r>
      <w:r w:rsidR="00CC7CF1" w:rsidRPr="00CD3D04">
        <w:rPr>
          <w:lang w:val="fr-FR"/>
        </w:rPr>
        <w:t xml:space="preserve">ce qui a créé des emplois temporaires et a </w:t>
      </w:r>
      <w:r w:rsidR="00C25BBC" w:rsidRPr="00CD3D04">
        <w:rPr>
          <w:lang w:val="fr-FR"/>
        </w:rPr>
        <w:t>é</w:t>
      </w:r>
      <w:r w:rsidR="00CC7CF1" w:rsidRPr="00CD3D04">
        <w:rPr>
          <w:lang w:val="fr-FR"/>
        </w:rPr>
        <w:t>té une source de revenus pour les familles.</w:t>
      </w:r>
    </w:p>
    <w:p w:rsidR="00CA464F" w:rsidRPr="00CD3D04" w:rsidRDefault="00442423" w:rsidP="00442423">
      <w:pPr>
        <w:pStyle w:val="SingleTxtG"/>
        <w:rPr>
          <w:lang w:val="fr-FR"/>
        </w:rPr>
      </w:pPr>
      <w:r w:rsidRPr="00CD3D04">
        <w:rPr>
          <w:lang w:val="fr-FR"/>
        </w:rPr>
        <w:t>137.</w:t>
      </w:r>
      <w:r w:rsidRPr="00CD3D04">
        <w:rPr>
          <w:lang w:val="fr-FR"/>
        </w:rPr>
        <w:tab/>
      </w:r>
      <w:r w:rsidR="00CC7CF1" w:rsidRPr="00CD3D04">
        <w:rPr>
          <w:lang w:val="fr-FR"/>
        </w:rPr>
        <w:t xml:space="preserve">La </w:t>
      </w:r>
      <w:r w:rsidR="00172565" w:rsidRPr="00CD3D04">
        <w:rPr>
          <w:lang w:val="fr-FR"/>
        </w:rPr>
        <w:t>S</w:t>
      </w:r>
      <w:r w:rsidR="00CC7CF1" w:rsidRPr="00CD3D04">
        <w:rPr>
          <w:lang w:val="fr-FR"/>
        </w:rPr>
        <w:t>ous-</w:t>
      </w:r>
      <w:r w:rsidR="00172565" w:rsidRPr="00CD3D04">
        <w:rPr>
          <w:lang w:val="fr-FR"/>
        </w:rPr>
        <w:t>D</w:t>
      </w:r>
      <w:r w:rsidR="00F46AA8" w:rsidRPr="00CD3D04">
        <w:rPr>
          <w:lang w:val="fr-FR"/>
        </w:rPr>
        <w:t>irection</w:t>
      </w:r>
      <w:r w:rsidR="00CC7CF1" w:rsidRPr="00CD3D04">
        <w:rPr>
          <w:lang w:val="fr-FR"/>
        </w:rPr>
        <w:t xml:space="preserve"> de la gestion des réseaux </w:t>
      </w:r>
      <w:r w:rsidR="00C25BBC" w:rsidRPr="00CD3D04">
        <w:rPr>
          <w:lang w:val="fr-FR"/>
        </w:rPr>
        <w:t>loc</w:t>
      </w:r>
      <w:r w:rsidR="00CC7CF1" w:rsidRPr="00CD3D04">
        <w:rPr>
          <w:lang w:val="fr-FR"/>
        </w:rPr>
        <w:t>aux s’est employée à mettre en place des réseaux dont la technologie soit accessible aux communautés autochtones</w:t>
      </w:r>
      <w:r w:rsidR="0052757B" w:rsidRPr="00CD3D04">
        <w:rPr>
          <w:lang w:val="fr-FR"/>
        </w:rPr>
        <w:t>;</w:t>
      </w:r>
      <w:r w:rsidR="00CC7CF1" w:rsidRPr="00CD3D04">
        <w:rPr>
          <w:lang w:val="fr-FR"/>
        </w:rPr>
        <w:t xml:space="preserve"> des conseils ont été </w:t>
      </w:r>
      <w:r w:rsidR="00AD5007" w:rsidRPr="00CD3D04">
        <w:rPr>
          <w:lang w:val="fr-FR"/>
        </w:rPr>
        <w:t>donné</w:t>
      </w:r>
      <w:r w:rsidR="00CC7CF1" w:rsidRPr="00CD3D04">
        <w:rPr>
          <w:lang w:val="fr-FR"/>
        </w:rPr>
        <w:t xml:space="preserve">s à ces dernières </w:t>
      </w:r>
      <w:r w:rsidR="00C25BBC" w:rsidRPr="00CD3D04">
        <w:rPr>
          <w:lang w:val="fr-FR"/>
        </w:rPr>
        <w:t xml:space="preserve">en vue de leur administration, et au cours de la </w:t>
      </w:r>
      <w:r w:rsidR="00172565" w:rsidRPr="00CD3D04">
        <w:rPr>
          <w:lang w:val="fr-FR"/>
        </w:rPr>
        <w:t>mise en place, les responsables locaux</w:t>
      </w:r>
      <w:r w:rsidR="00C25BBC" w:rsidRPr="00CD3D04">
        <w:rPr>
          <w:lang w:val="fr-FR"/>
        </w:rPr>
        <w:t xml:space="preserve"> </w:t>
      </w:r>
      <w:r w:rsidR="00CC7CF1" w:rsidRPr="00CD3D04">
        <w:rPr>
          <w:lang w:val="fr-FR"/>
        </w:rPr>
        <w:t xml:space="preserve">ont </w:t>
      </w:r>
      <w:r w:rsidR="00172565" w:rsidRPr="00CD3D04">
        <w:rPr>
          <w:lang w:val="fr-FR"/>
        </w:rPr>
        <w:t>été formés</w:t>
      </w:r>
      <w:r w:rsidR="00C25BBC" w:rsidRPr="00CD3D04">
        <w:rPr>
          <w:lang w:val="fr-FR"/>
        </w:rPr>
        <w:t xml:space="preserve"> </w:t>
      </w:r>
      <w:r w:rsidR="00107F4B" w:rsidRPr="00CD3D04">
        <w:rPr>
          <w:lang w:val="fr-FR"/>
        </w:rPr>
        <w:t xml:space="preserve">par le personnel technique du projet </w:t>
      </w:r>
      <w:r w:rsidR="00C25BBC" w:rsidRPr="00CD3D04">
        <w:rPr>
          <w:lang w:val="fr-FR"/>
        </w:rPr>
        <w:t>à certains as</w:t>
      </w:r>
      <w:r w:rsidR="00107F4B" w:rsidRPr="00CD3D04">
        <w:rPr>
          <w:lang w:val="fr-FR"/>
        </w:rPr>
        <w:t>pects de la gestion des réseaux</w:t>
      </w:r>
      <w:r w:rsidR="00C25BBC" w:rsidRPr="00CD3D04">
        <w:rPr>
          <w:lang w:val="fr-FR"/>
        </w:rPr>
        <w:t>.</w:t>
      </w:r>
      <w:r w:rsidR="00650743" w:rsidRPr="00CD3D04">
        <w:rPr>
          <w:lang w:val="fr-FR"/>
        </w:rPr>
        <w:t xml:space="preserve"> </w:t>
      </w:r>
    </w:p>
    <w:p w:rsidR="00CA464F" w:rsidRPr="00CD3D04" w:rsidRDefault="00442423" w:rsidP="00442423">
      <w:pPr>
        <w:pStyle w:val="SingleTxtG"/>
        <w:rPr>
          <w:lang w:val="fr-FR"/>
        </w:rPr>
      </w:pPr>
      <w:r w:rsidRPr="00CD3D04">
        <w:rPr>
          <w:lang w:val="fr-FR"/>
        </w:rPr>
        <w:t>138.</w:t>
      </w:r>
      <w:r w:rsidRPr="00CD3D04">
        <w:rPr>
          <w:lang w:val="fr-FR"/>
        </w:rPr>
        <w:tab/>
      </w:r>
      <w:r w:rsidR="00C25BBC" w:rsidRPr="00CD3D04">
        <w:rPr>
          <w:lang w:val="fr-FR"/>
        </w:rPr>
        <w:t>Le prin</w:t>
      </w:r>
      <w:r w:rsidR="00F92BEA" w:rsidRPr="00CD3D04">
        <w:rPr>
          <w:lang w:val="fr-FR"/>
        </w:rPr>
        <w:t>c</w:t>
      </w:r>
      <w:r w:rsidR="00C25BBC" w:rsidRPr="00CD3D04">
        <w:rPr>
          <w:lang w:val="fr-FR"/>
        </w:rPr>
        <w:t xml:space="preserve">ipal défi auquel l’Institut des eaux et des </w:t>
      </w:r>
      <w:r w:rsidR="00107F4B" w:rsidRPr="00CD3D04">
        <w:rPr>
          <w:lang w:val="fr-FR"/>
        </w:rPr>
        <w:t>égouts</w:t>
      </w:r>
      <w:r w:rsidR="00C25BBC" w:rsidRPr="00CD3D04">
        <w:rPr>
          <w:lang w:val="fr-FR"/>
        </w:rPr>
        <w:t xml:space="preserve"> est confronté t</w:t>
      </w:r>
      <w:r w:rsidR="00AD5007" w:rsidRPr="00CD3D04">
        <w:rPr>
          <w:lang w:val="fr-FR"/>
        </w:rPr>
        <w:t>i</w:t>
      </w:r>
      <w:r w:rsidR="00C25BBC" w:rsidRPr="00CD3D04">
        <w:rPr>
          <w:lang w:val="fr-FR"/>
        </w:rPr>
        <w:t>ent au fait que nombre des communauté</w:t>
      </w:r>
      <w:r w:rsidR="00F92BEA" w:rsidRPr="00CD3D04">
        <w:rPr>
          <w:lang w:val="fr-FR"/>
        </w:rPr>
        <w:t>s</w:t>
      </w:r>
      <w:r w:rsidR="00C25BBC" w:rsidRPr="00CD3D04">
        <w:rPr>
          <w:lang w:val="fr-FR"/>
        </w:rPr>
        <w:t xml:space="preserve"> autochtones vivent dans des </w:t>
      </w:r>
      <w:r w:rsidR="00F92BEA" w:rsidRPr="00CD3D04">
        <w:rPr>
          <w:lang w:val="fr-FR"/>
        </w:rPr>
        <w:t>régions</w:t>
      </w:r>
      <w:r w:rsidR="00C25BBC" w:rsidRPr="00CD3D04">
        <w:rPr>
          <w:lang w:val="fr-FR"/>
        </w:rPr>
        <w:t xml:space="preserve"> </w:t>
      </w:r>
      <w:r w:rsidR="00F92BEA" w:rsidRPr="00CD3D04">
        <w:rPr>
          <w:lang w:val="fr-FR"/>
        </w:rPr>
        <w:t>reculées</w:t>
      </w:r>
      <w:r w:rsidR="00C25BBC" w:rsidRPr="00CD3D04">
        <w:rPr>
          <w:lang w:val="fr-FR"/>
        </w:rPr>
        <w:t xml:space="preserve"> et loin de</w:t>
      </w:r>
      <w:r w:rsidR="00AD5007" w:rsidRPr="00CD3D04">
        <w:rPr>
          <w:lang w:val="fr-FR"/>
        </w:rPr>
        <w:t xml:space="preserve"> toute</w:t>
      </w:r>
      <w:r w:rsidR="00C25BBC" w:rsidRPr="00CD3D04">
        <w:rPr>
          <w:lang w:val="fr-FR"/>
        </w:rPr>
        <w:t xml:space="preserve"> </w:t>
      </w:r>
      <w:r w:rsidR="00107F4B" w:rsidRPr="00CD3D04">
        <w:rPr>
          <w:lang w:val="fr-FR"/>
        </w:rPr>
        <w:t>agglomération</w:t>
      </w:r>
      <w:r w:rsidR="00F92BEA" w:rsidRPr="00CD3D04">
        <w:rPr>
          <w:lang w:val="fr-FR"/>
        </w:rPr>
        <w:t>; l’habitat est dispersé</w:t>
      </w:r>
      <w:r w:rsidR="00AD5007" w:rsidRPr="00CD3D04">
        <w:rPr>
          <w:lang w:val="fr-FR"/>
        </w:rPr>
        <w:t xml:space="preserve"> et</w:t>
      </w:r>
      <w:r w:rsidR="00F92BEA" w:rsidRPr="00CD3D04">
        <w:rPr>
          <w:lang w:val="fr-FR"/>
        </w:rPr>
        <w:t xml:space="preserve"> l’accès difficile, les chemins sont souvent impraticables, et il faut acheminer les matériaux de construction des </w:t>
      </w:r>
      <w:r w:rsidR="00AD5007" w:rsidRPr="00CD3D04">
        <w:rPr>
          <w:lang w:val="fr-FR"/>
        </w:rPr>
        <w:t>canalisations</w:t>
      </w:r>
      <w:r w:rsidR="00F92BEA" w:rsidRPr="00CD3D04">
        <w:rPr>
          <w:lang w:val="fr-FR"/>
        </w:rPr>
        <w:t xml:space="preserve"> par la voie des airs.</w:t>
      </w:r>
      <w:r w:rsidR="00CA464F" w:rsidRPr="00CD3D04">
        <w:rPr>
          <w:lang w:val="fr-FR"/>
        </w:rPr>
        <w:t xml:space="preserve"> </w:t>
      </w:r>
    </w:p>
    <w:p w:rsidR="00CA464F" w:rsidRPr="00CD3D04" w:rsidRDefault="00442423" w:rsidP="00442423">
      <w:pPr>
        <w:pStyle w:val="SingleTxtG"/>
        <w:rPr>
          <w:lang w:val="fr-FR"/>
        </w:rPr>
      </w:pPr>
      <w:r w:rsidRPr="00CD3D04">
        <w:rPr>
          <w:lang w:val="fr-FR"/>
        </w:rPr>
        <w:t>139.</w:t>
      </w:r>
      <w:r w:rsidRPr="00CD3D04">
        <w:rPr>
          <w:lang w:val="fr-FR"/>
        </w:rPr>
        <w:tab/>
      </w:r>
      <w:r w:rsidR="00F92BEA" w:rsidRPr="00CD3D04">
        <w:rPr>
          <w:lang w:val="fr-FR"/>
        </w:rPr>
        <w:t xml:space="preserve">L’Institut des eaux et des </w:t>
      </w:r>
      <w:r w:rsidR="00107F4B" w:rsidRPr="00CD3D04">
        <w:rPr>
          <w:lang w:val="fr-FR"/>
        </w:rPr>
        <w:t>é</w:t>
      </w:r>
      <w:r w:rsidR="00F92BEA" w:rsidRPr="00CD3D04">
        <w:rPr>
          <w:lang w:val="fr-FR"/>
        </w:rPr>
        <w:t>gouts</w:t>
      </w:r>
      <w:r w:rsidR="00650743" w:rsidRPr="00CD3D04">
        <w:rPr>
          <w:lang w:val="fr-FR"/>
        </w:rPr>
        <w:t xml:space="preserve"> </w:t>
      </w:r>
      <w:r w:rsidR="00337368" w:rsidRPr="00CD3D04">
        <w:rPr>
          <w:lang w:val="fr-FR"/>
        </w:rPr>
        <w:t xml:space="preserve">a </w:t>
      </w:r>
      <w:r w:rsidR="00F92BEA" w:rsidRPr="00CD3D04">
        <w:rPr>
          <w:lang w:val="fr-FR"/>
        </w:rPr>
        <w:t xml:space="preserve">néanmoins pour vocation de </w:t>
      </w:r>
      <w:r w:rsidR="003364A8" w:rsidRPr="00CD3D04">
        <w:rPr>
          <w:lang w:val="fr-FR"/>
        </w:rPr>
        <w:t>répondre</w:t>
      </w:r>
      <w:r w:rsidR="00F92BEA" w:rsidRPr="00CD3D04">
        <w:rPr>
          <w:lang w:val="fr-FR"/>
        </w:rPr>
        <w:t xml:space="preserve"> aux besoins de ces populations en eau potable</w:t>
      </w:r>
      <w:r w:rsidR="00337368" w:rsidRPr="00CD3D04">
        <w:rPr>
          <w:lang w:val="fr-FR"/>
        </w:rPr>
        <w:t>, afin d’améliorer leurs conditions d’existence et de réduire l’écart qui les sépare du reste de la population.</w:t>
      </w:r>
      <w:r w:rsidR="00650743" w:rsidRPr="00CD3D04">
        <w:rPr>
          <w:lang w:val="fr-FR"/>
        </w:rPr>
        <w:t xml:space="preserve"> </w:t>
      </w:r>
      <w:r w:rsidR="00CA464F" w:rsidRPr="00CD3D04">
        <w:rPr>
          <w:lang w:val="fr-FR"/>
        </w:rPr>
        <w:t xml:space="preserve"> </w:t>
      </w:r>
    </w:p>
    <w:p w:rsidR="00CA464F" w:rsidRPr="00CD3D04" w:rsidRDefault="00CA464F" w:rsidP="00337368">
      <w:pPr>
        <w:pStyle w:val="H23G"/>
        <w:ind w:firstLine="0"/>
        <w:rPr>
          <w:lang w:val="fr-FR"/>
        </w:rPr>
      </w:pPr>
      <w:r w:rsidRPr="00CD3D04">
        <w:rPr>
          <w:lang w:val="fr-FR"/>
        </w:rPr>
        <w:t>Acc</w:t>
      </w:r>
      <w:r w:rsidR="00337368" w:rsidRPr="00CD3D04">
        <w:rPr>
          <w:lang w:val="fr-FR"/>
        </w:rPr>
        <w:t>ès au logement</w:t>
      </w:r>
    </w:p>
    <w:p w:rsidR="00CA464F" w:rsidRPr="00CD3D04" w:rsidRDefault="00442423" w:rsidP="00442423">
      <w:pPr>
        <w:pStyle w:val="SingleTxtG"/>
        <w:rPr>
          <w:lang w:val="fr-FR"/>
        </w:rPr>
      </w:pPr>
      <w:r w:rsidRPr="00CD3D04">
        <w:rPr>
          <w:lang w:val="fr-FR"/>
        </w:rPr>
        <w:t>140.</w:t>
      </w:r>
      <w:r w:rsidRPr="00CD3D04">
        <w:rPr>
          <w:lang w:val="fr-FR"/>
        </w:rPr>
        <w:tab/>
      </w:r>
      <w:r w:rsidR="00337368" w:rsidRPr="00CD3D04">
        <w:rPr>
          <w:lang w:val="fr-FR"/>
        </w:rPr>
        <w:t>Cela fait plusieurs années que le Ministère du logement et des établissements humains</w:t>
      </w:r>
      <w:r w:rsidR="00CA464F" w:rsidRPr="00CD3D04">
        <w:rPr>
          <w:lang w:val="fr-FR"/>
        </w:rPr>
        <w:t xml:space="preserve"> (MIVAH) </w:t>
      </w:r>
      <w:r w:rsidR="00337368" w:rsidRPr="00CD3D04">
        <w:rPr>
          <w:lang w:val="fr-FR"/>
        </w:rPr>
        <w:t>exécute des projet</w:t>
      </w:r>
      <w:r w:rsidR="00046BAA" w:rsidRPr="00CD3D04">
        <w:rPr>
          <w:lang w:val="fr-FR"/>
        </w:rPr>
        <w:t xml:space="preserve">s dans les territoires de communautés autochtones, facilitant à leurs membres l’accès au logement. Il apparaît cependant </w:t>
      </w:r>
      <w:r w:rsidR="00DC584C" w:rsidRPr="00CD3D04">
        <w:rPr>
          <w:lang w:val="fr-FR"/>
        </w:rPr>
        <w:t xml:space="preserve">que, si les personnes bénéficient d’un crédit-logement </w:t>
      </w:r>
      <w:r w:rsidR="00D26B23" w:rsidRPr="00CD3D04">
        <w:rPr>
          <w:lang w:val="fr-FR"/>
        </w:rPr>
        <w:t>et de programmes de construction de maisons dont elles peuvent</w:t>
      </w:r>
      <w:r w:rsidR="00DC584C" w:rsidRPr="00CD3D04">
        <w:rPr>
          <w:lang w:val="fr-FR"/>
        </w:rPr>
        <w:t xml:space="preserve"> devenir propri</w:t>
      </w:r>
      <w:r w:rsidR="00D26B23" w:rsidRPr="00CD3D04">
        <w:rPr>
          <w:lang w:val="fr-FR"/>
        </w:rPr>
        <w:t>é</w:t>
      </w:r>
      <w:r w:rsidR="00DC584C" w:rsidRPr="00CD3D04">
        <w:rPr>
          <w:lang w:val="fr-FR"/>
        </w:rPr>
        <w:t>taires</w:t>
      </w:r>
      <w:r w:rsidR="00D26B23" w:rsidRPr="00CD3D04">
        <w:rPr>
          <w:lang w:val="fr-FR"/>
        </w:rPr>
        <w:t>, les caractéristiques de ces logement</w:t>
      </w:r>
      <w:r w:rsidR="00107F4B" w:rsidRPr="00CD3D04">
        <w:rPr>
          <w:lang w:val="fr-FR"/>
        </w:rPr>
        <w:t>s</w:t>
      </w:r>
      <w:r w:rsidR="00D26B23" w:rsidRPr="00CD3D04">
        <w:rPr>
          <w:lang w:val="fr-FR"/>
        </w:rPr>
        <w:t xml:space="preserve"> ne répondent pas aux réalités des peuples autochtones du Costa Rica et à leur</w:t>
      </w:r>
      <w:r w:rsidR="00354591" w:rsidRPr="00CD3D04">
        <w:rPr>
          <w:lang w:val="fr-FR"/>
        </w:rPr>
        <w:t>s</w:t>
      </w:r>
      <w:r w:rsidR="00D26B23" w:rsidRPr="00CD3D04">
        <w:rPr>
          <w:lang w:val="fr-FR"/>
        </w:rPr>
        <w:t xml:space="preserve"> co</w:t>
      </w:r>
      <w:r w:rsidR="00107F4B" w:rsidRPr="00CD3D04">
        <w:rPr>
          <w:lang w:val="fr-FR"/>
        </w:rPr>
        <w:t>smogonie</w:t>
      </w:r>
      <w:r w:rsidR="00354591" w:rsidRPr="00CD3D04">
        <w:rPr>
          <w:lang w:val="fr-FR"/>
        </w:rPr>
        <w:t>s</w:t>
      </w:r>
      <w:r w:rsidR="00CA464F" w:rsidRPr="00CD3D04">
        <w:rPr>
          <w:lang w:val="fr-FR"/>
        </w:rPr>
        <w:t>.</w:t>
      </w:r>
    </w:p>
    <w:p w:rsidR="00CA464F" w:rsidRPr="00CD3D04" w:rsidRDefault="00442423" w:rsidP="00442423">
      <w:pPr>
        <w:pStyle w:val="SingleTxtG"/>
        <w:rPr>
          <w:lang w:val="fr-FR"/>
        </w:rPr>
      </w:pPr>
      <w:r w:rsidRPr="00CD3D04">
        <w:rPr>
          <w:lang w:val="fr-FR"/>
        </w:rPr>
        <w:t>141.</w:t>
      </w:r>
      <w:r w:rsidRPr="00CD3D04">
        <w:rPr>
          <w:lang w:val="fr-FR"/>
        </w:rPr>
        <w:tab/>
      </w:r>
      <w:r w:rsidR="00D26B23" w:rsidRPr="00CD3D04">
        <w:rPr>
          <w:lang w:val="fr-FR"/>
        </w:rPr>
        <w:t>C’est pourquoi, avant m</w:t>
      </w:r>
      <w:r w:rsidR="00107F4B" w:rsidRPr="00CD3D04">
        <w:rPr>
          <w:lang w:val="fr-FR"/>
        </w:rPr>
        <w:t>ê</w:t>
      </w:r>
      <w:r w:rsidR="00D26B23" w:rsidRPr="00CD3D04">
        <w:rPr>
          <w:lang w:val="fr-FR"/>
        </w:rPr>
        <w:t xml:space="preserve">me l’entrée en vigueur de la </w:t>
      </w:r>
      <w:r w:rsidR="00354591" w:rsidRPr="00CD3D04">
        <w:rPr>
          <w:lang w:val="fr-FR"/>
        </w:rPr>
        <w:t>p</w:t>
      </w:r>
      <w:r w:rsidR="00D26B23" w:rsidRPr="00CD3D04">
        <w:rPr>
          <w:lang w:val="fr-FR"/>
        </w:rPr>
        <w:t>olitique nationale pour une société exempte de racisme, le Ministère</w:t>
      </w:r>
      <w:r w:rsidR="00650743" w:rsidRPr="00CD3D04">
        <w:rPr>
          <w:lang w:val="fr-FR"/>
        </w:rPr>
        <w:t xml:space="preserve"> </w:t>
      </w:r>
      <w:r w:rsidR="00D26B23" w:rsidRPr="00CD3D04">
        <w:rPr>
          <w:lang w:val="fr-FR"/>
        </w:rPr>
        <w:t>du logement et des établissements humains s’efforçait de mieux répondre aux besoins des peuples autochtones et à leur conception de ce qu’est un logement adéquat.</w:t>
      </w:r>
      <w:r w:rsidR="00CA464F" w:rsidRPr="00CD3D04">
        <w:rPr>
          <w:lang w:val="fr-FR"/>
        </w:rPr>
        <w:t xml:space="preserve"> </w:t>
      </w:r>
      <w:r w:rsidR="002A73C6" w:rsidRPr="00CD3D04">
        <w:rPr>
          <w:lang w:val="fr-FR"/>
        </w:rPr>
        <w:t xml:space="preserve">Sur la base du premier </w:t>
      </w:r>
      <w:r w:rsidR="00354591" w:rsidRPr="00CD3D04">
        <w:rPr>
          <w:lang w:val="fr-FR"/>
        </w:rPr>
        <w:t>p</w:t>
      </w:r>
      <w:r w:rsidR="002A73C6" w:rsidRPr="00CD3D04">
        <w:rPr>
          <w:lang w:val="fr-FR"/>
        </w:rPr>
        <w:t xml:space="preserve">lan d’action de cette politique, l’action interinstitutions et les initiatives du Ministère </w:t>
      </w:r>
      <w:r w:rsidR="00E1295B" w:rsidRPr="00CD3D04">
        <w:rPr>
          <w:lang w:val="fr-FR"/>
        </w:rPr>
        <w:t xml:space="preserve">pourront être facilitées, et </w:t>
      </w:r>
      <w:r w:rsidR="00354591" w:rsidRPr="00CD3D04">
        <w:rPr>
          <w:lang w:val="fr-FR"/>
        </w:rPr>
        <w:t xml:space="preserve">s’appuyer sur </w:t>
      </w:r>
      <w:r w:rsidR="00E1295B" w:rsidRPr="00CD3D04">
        <w:rPr>
          <w:lang w:val="fr-FR"/>
        </w:rPr>
        <w:t xml:space="preserve">une meilleure </w:t>
      </w:r>
      <w:r w:rsidR="00D64CAA" w:rsidRPr="00CD3D04">
        <w:rPr>
          <w:lang w:val="fr-FR"/>
        </w:rPr>
        <w:t>compréhension</w:t>
      </w:r>
      <w:r w:rsidR="00E1295B" w:rsidRPr="00CD3D04">
        <w:rPr>
          <w:lang w:val="fr-FR"/>
        </w:rPr>
        <w:t xml:space="preserve"> des nécessités des peuples a</w:t>
      </w:r>
      <w:r w:rsidR="00354591" w:rsidRPr="00CD3D04">
        <w:rPr>
          <w:lang w:val="fr-FR"/>
        </w:rPr>
        <w:t>u</w:t>
      </w:r>
      <w:r w:rsidR="00E1295B" w:rsidRPr="00CD3D04">
        <w:rPr>
          <w:lang w:val="fr-FR"/>
        </w:rPr>
        <w:t>tochtones et des populations d’ascendance africaine.</w:t>
      </w:r>
    </w:p>
    <w:p w:rsidR="00CA464F" w:rsidRPr="00CD3D04" w:rsidRDefault="00442423" w:rsidP="00442423">
      <w:pPr>
        <w:pStyle w:val="SingleTxtG"/>
        <w:rPr>
          <w:lang w:val="fr-FR"/>
        </w:rPr>
      </w:pPr>
      <w:r w:rsidRPr="00CD3D04">
        <w:rPr>
          <w:lang w:val="fr-FR"/>
        </w:rPr>
        <w:t>142.</w:t>
      </w:r>
      <w:r w:rsidRPr="00CD3D04">
        <w:rPr>
          <w:lang w:val="fr-FR"/>
        </w:rPr>
        <w:tab/>
      </w:r>
      <w:r w:rsidR="00E1295B" w:rsidRPr="00CD3D04">
        <w:rPr>
          <w:lang w:val="fr-FR"/>
        </w:rPr>
        <w:t xml:space="preserve">S’agissant des personnes </w:t>
      </w:r>
      <w:r w:rsidR="00D64CAA" w:rsidRPr="00CD3D04">
        <w:rPr>
          <w:lang w:val="fr-FR"/>
        </w:rPr>
        <w:t xml:space="preserve">d’ascendance africaine, précisons qu’avant l’adoption de la </w:t>
      </w:r>
      <w:r w:rsidR="00354591" w:rsidRPr="00CD3D04">
        <w:rPr>
          <w:lang w:val="fr-FR"/>
        </w:rPr>
        <w:t>p</w:t>
      </w:r>
      <w:r w:rsidR="00D64CAA" w:rsidRPr="00CD3D04">
        <w:rPr>
          <w:lang w:val="fr-FR"/>
        </w:rPr>
        <w:t>olitique nationale pour une société exempte de racisme,</w:t>
      </w:r>
      <w:r w:rsidR="00D64CAA" w:rsidRPr="00CD3D04">
        <w:rPr>
          <w:lang w:val="fr-FR" w:eastAsia="es-ES"/>
        </w:rPr>
        <w:t xml:space="preserve"> </w:t>
      </w:r>
      <w:r w:rsidR="00D64CAA" w:rsidRPr="00CD3D04">
        <w:rPr>
          <w:lang w:val="fr-FR"/>
        </w:rPr>
        <w:t>de discrimination sociale et de xénophobie</w:t>
      </w:r>
      <w:r w:rsidR="006B62C0" w:rsidRPr="00CD3D04">
        <w:rPr>
          <w:lang w:val="fr-FR"/>
        </w:rPr>
        <w:t xml:space="preserve">, le Ministère du logement et des établissements humains ne reconnaissait pas la nécessité d’une approche spécifique </w:t>
      </w:r>
      <w:r w:rsidR="00354591" w:rsidRPr="00CD3D04">
        <w:rPr>
          <w:lang w:val="fr-FR"/>
        </w:rPr>
        <w:t>en leur faveur</w:t>
      </w:r>
      <w:r w:rsidR="006B62C0" w:rsidRPr="00CD3D04">
        <w:rPr>
          <w:lang w:val="fr-FR"/>
        </w:rPr>
        <w:t>, alors qu’à l’heure actuelle, il a prévu des initiatives pour</w:t>
      </w:r>
      <w:r w:rsidR="00354591" w:rsidRPr="00CD3D04">
        <w:rPr>
          <w:lang w:val="fr-FR"/>
        </w:rPr>
        <w:t>, à tout le moins,</w:t>
      </w:r>
      <w:r w:rsidR="006B62C0" w:rsidRPr="00CD3D04">
        <w:rPr>
          <w:lang w:val="fr-FR"/>
        </w:rPr>
        <w:t xml:space="preserve"> promouvoir le débat et l’analyse en son sein</w:t>
      </w:r>
      <w:r w:rsidR="00CA464F" w:rsidRPr="00CD3D04">
        <w:rPr>
          <w:lang w:val="fr-FR"/>
        </w:rPr>
        <w:t xml:space="preserve">. </w:t>
      </w:r>
    </w:p>
    <w:p w:rsidR="00CA464F" w:rsidRPr="00CD3D04" w:rsidRDefault="00442423" w:rsidP="00442423">
      <w:pPr>
        <w:pStyle w:val="SingleTxtG"/>
        <w:rPr>
          <w:lang w:val="fr-FR"/>
        </w:rPr>
      </w:pPr>
      <w:r w:rsidRPr="00CD3D04">
        <w:rPr>
          <w:lang w:val="fr-FR"/>
        </w:rPr>
        <w:t>143.</w:t>
      </w:r>
      <w:r w:rsidRPr="00CD3D04">
        <w:rPr>
          <w:lang w:val="fr-FR"/>
        </w:rPr>
        <w:tab/>
      </w:r>
      <w:r w:rsidR="006B62C0" w:rsidRPr="00CD3D04">
        <w:rPr>
          <w:lang w:val="fr-FR"/>
        </w:rPr>
        <w:t>Pour ce qui est enfin de l’accès à un logement suffisant</w:t>
      </w:r>
      <w:r w:rsidR="006D7A41" w:rsidRPr="00CD3D04">
        <w:rPr>
          <w:lang w:val="fr-FR"/>
        </w:rPr>
        <w:t xml:space="preserve"> </w:t>
      </w:r>
      <w:r w:rsidR="00CA464F" w:rsidRPr="00CD3D04">
        <w:rPr>
          <w:lang w:val="fr-FR"/>
        </w:rPr>
        <w:t xml:space="preserve">en </w:t>
      </w:r>
      <w:r w:rsidR="006B62C0" w:rsidRPr="00CD3D04">
        <w:rPr>
          <w:lang w:val="fr-FR"/>
        </w:rPr>
        <w:t>général</w:t>
      </w:r>
      <w:r w:rsidR="00CA464F" w:rsidRPr="00CD3D04">
        <w:rPr>
          <w:lang w:val="fr-FR"/>
        </w:rPr>
        <w:t xml:space="preserve">, </w:t>
      </w:r>
      <w:r w:rsidR="00E9154C" w:rsidRPr="00CD3D04">
        <w:rPr>
          <w:lang w:val="fr-FR"/>
        </w:rPr>
        <w:t xml:space="preserve">il convient d’indiquer que le pays </w:t>
      </w:r>
      <w:r w:rsidR="00C2665D" w:rsidRPr="00CD3D04">
        <w:rPr>
          <w:lang w:val="fr-FR"/>
        </w:rPr>
        <w:t>applique de</w:t>
      </w:r>
      <w:r w:rsidR="005B6C31" w:rsidRPr="00CD3D04">
        <w:rPr>
          <w:lang w:val="fr-FR"/>
        </w:rPr>
        <w:t>p</w:t>
      </w:r>
      <w:r w:rsidR="00C2665D" w:rsidRPr="00CD3D04">
        <w:rPr>
          <w:lang w:val="fr-FR"/>
        </w:rPr>
        <w:t>uis 2013 une politi</w:t>
      </w:r>
      <w:r w:rsidR="00354591" w:rsidRPr="00CD3D04">
        <w:rPr>
          <w:lang w:val="fr-FR"/>
        </w:rPr>
        <w:t>q</w:t>
      </w:r>
      <w:r w:rsidR="00C2665D" w:rsidRPr="00CD3D04">
        <w:rPr>
          <w:lang w:val="fr-FR"/>
        </w:rPr>
        <w:t xml:space="preserve">ue nationale du logement et </w:t>
      </w:r>
      <w:r w:rsidR="00107F4B" w:rsidRPr="00CD3D04">
        <w:rPr>
          <w:lang w:val="fr-FR"/>
        </w:rPr>
        <w:t>d</w:t>
      </w:r>
      <w:r w:rsidR="00C2665D" w:rsidRPr="00CD3D04">
        <w:rPr>
          <w:lang w:val="fr-FR"/>
        </w:rPr>
        <w:t xml:space="preserve">es établissements humains </w:t>
      </w:r>
      <w:r w:rsidR="00CA464F" w:rsidRPr="00CD3D04">
        <w:rPr>
          <w:lang w:val="fr-FR"/>
        </w:rPr>
        <w:t xml:space="preserve">(PNVAH) </w:t>
      </w:r>
      <w:r w:rsidR="005B6C31" w:rsidRPr="00CD3D04">
        <w:rPr>
          <w:lang w:val="fr-FR"/>
        </w:rPr>
        <w:t xml:space="preserve">pour </w:t>
      </w:r>
      <w:r w:rsidR="00CA464F" w:rsidRPr="00CD3D04">
        <w:rPr>
          <w:lang w:val="fr-FR"/>
        </w:rPr>
        <w:t>2013-2030</w:t>
      </w:r>
      <w:r w:rsidR="00C2665D" w:rsidRPr="00CD3D04">
        <w:rPr>
          <w:lang w:val="fr-FR"/>
        </w:rPr>
        <w:t>, avec un plan d’action correspondant.</w:t>
      </w:r>
      <w:r w:rsidR="00650743" w:rsidRPr="00CD3D04">
        <w:rPr>
          <w:lang w:val="fr-FR"/>
        </w:rPr>
        <w:t xml:space="preserve"> </w:t>
      </w:r>
      <w:r w:rsidR="00C2665D" w:rsidRPr="00CD3D04">
        <w:rPr>
          <w:lang w:val="fr-FR"/>
        </w:rPr>
        <w:t>Formulée à l’issue d’une réflexion et d’une analyse participatives, cette politique</w:t>
      </w:r>
      <w:r w:rsidR="00650743" w:rsidRPr="00CD3D04">
        <w:rPr>
          <w:lang w:val="fr-FR"/>
        </w:rPr>
        <w:t xml:space="preserve"> </w:t>
      </w:r>
      <w:r w:rsidR="00C2665D" w:rsidRPr="00CD3D04">
        <w:rPr>
          <w:lang w:val="fr-FR"/>
        </w:rPr>
        <w:t>se fonde sur la situation effective du logement et des établissements humains d</w:t>
      </w:r>
      <w:r w:rsidR="005B6C31" w:rsidRPr="00CD3D04">
        <w:rPr>
          <w:lang w:val="fr-FR"/>
        </w:rPr>
        <w:t>ans le</w:t>
      </w:r>
      <w:r w:rsidR="00C2665D" w:rsidRPr="00CD3D04">
        <w:rPr>
          <w:lang w:val="fr-FR"/>
        </w:rPr>
        <w:t xml:space="preserve"> pays et sur les ten</w:t>
      </w:r>
      <w:r w:rsidR="005B6C31" w:rsidRPr="00CD3D04">
        <w:rPr>
          <w:lang w:val="fr-FR"/>
        </w:rPr>
        <w:t>d</w:t>
      </w:r>
      <w:r w:rsidR="00C2665D" w:rsidRPr="00CD3D04">
        <w:rPr>
          <w:lang w:val="fr-FR"/>
        </w:rPr>
        <w:t>ances observées ces dernières années dans ce secteur.</w:t>
      </w:r>
      <w:r w:rsidR="00650743" w:rsidRPr="00CD3D04">
        <w:rPr>
          <w:lang w:val="fr-FR"/>
        </w:rPr>
        <w:t xml:space="preserve"> </w:t>
      </w:r>
      <w:r w:rsidR="00CA464F" w:rsidRPr="00CD3D04">
        <w:rPr>
          <w:lang w:val="fr-FR"/>
        </w:rPr>
        <w:t xml:space="preserve"> </w:t>
      </w:r>
    </w:p>
    <w:p w:rsidR="00CA464F" w:rsidRPr="00CD3D04" w:rsidRDefault="00442423" w:rsidP="00442423">
      <w:pPr>
        <w:pStyle w:val="SingleTxtG"/>
        <w:rPr>
          <w:lang w:val="fr-FR"/>
        </w:rPr>
      </w:pPr>
      <w:r w:rsidRPr="00CD3D04">
        <w:rPr>
          <w:lang w:val="fr-FR"/>
        </w:rPr>
        <w:t>144.</w:t>
      </w:r>
      <w:r w:rsidRPr="00CD3D04">
        <w:rPr>
          <w:lang w:val="fr-FR"/>
        </w:rPr>
        <w:tab/>
      </w:r>
      <w:r w:rsidR="00C2665D" w:rsidRPr="00CD3D04">
        <w:rPr>
          <w:lang w:val="fr-FR"/>
        </w:rPr>
        <w:t xml:space="preserve">Lors de la formulation de cette politique, il a été tenu compte des vues des responsables des politiques publiques sectorielles, des </w:t>
      </w:r>
      <w:r w:rsidR="003364A8" w:rsidRPr="00CD3D04">
        <w:rPr>
          <w:lang w:val="fr-FR"/>
        </w:rPr>
        <w:t>fonctionnaires</w:t>
      </w:r>
      <w:r w:rsidR="00C2665D" w:rsidRPr="00CD3D04">
        <w:rPr>
          <w:lang w:val="fr-FR"/>
        </w:rPr>
        <w:t xml:space="preserve"> du Ministère du logement et des établissements humains</w:t>
      </w:r>
      <w:r w:rsidR="00CA464F" w:rsidRPr="00CD3D04">
        <w:rPr>
          <w:lang w:val="fr-FR"/>
        </w:rPr>
        <w:t>, de</w:t>
      </w:r>
      <w:r w:rsidR="003364A8" w:rsidRPr="00CD3D04">
        <w:rPr>
          <w:lang w:val="fr-FR"/>
        </w:rPr>
        <w:t>s</w:t>
      </w:r>
      <w:r w:rsidR="00CA464F" w:rsidRPr="00CD3D04">
        <w:rPr>
          <w:lang w:val="fr-FR"/>
        </w:rPr>
        <w:t xml:space="preserve"> repr</w:t>
      </w:r>
      <w:r w:rsidR="003364A8" w:rsidRPr="00CD3D04">
        <w:rPr>
          <w:lang w:val="fr-FR"/>
        </w:rPr>
        <w:t>é</w:t>
      </w:r>
      <w:r w:rsidR="00CA464F" w:rsidRPr="00CD3D04">
        <w:rPr>
          <w:lang w:val="fr-FR"/>
        </w:rPr>
        <w:t>sentants de divers</w:t>
      </w:r>
      <w:r w:rsidR="00C2665D" w:rsidRPr="00CD3D04">
        <w:rPr>
          <w:lang w:val="fr-FR"/>
        </w:rPr>
        <w:t xml:space="preserve"> </w:t>
      </w:r>
      <w:r w:rsidR="00CA464F" w:rsidRPr="00CD3D04">
        <w:rPr>
          <w:lang w:val="fr-FR"/>
        </w:rPr>
        <w:t>sect</w:t>
      </w:r>
      <w:r w:rsidR="00C2665D" w:rsidRPr="00CD3D04">
        <w:rPr>
          <w:lang w:val="fr-FR"/>
        </w:rPr>
        <w:t>eur</w:t>
      </w:r>
      <w:r w:rsidR="00CA464F" w:rsidRPr="00CD3D04">
        <w:rPr>
          <w:lang w:val="fr-FR"/>
        </w:rPr>
        <w:t>s socia</w:t>
      </w:r>
      <w:r w:rsidR="00C2665D" w:rsidRPr="00CD3D04">
        <w:rPr>
          <w:lang w:val="fr-FR"/>
        </w:rPr>
        <w:t>ux et organismes de coopération internationale, mais aussi et surtout des familles bénéficiaires des programmes</w:t>
      </w:r>
      <w:r w:rsidR="0067067A" w:rsidRPr="00CD3D04">
        <w:rPr>
          <w:lang w:val="fr-FR"/>
        </w:rPr>
        <w:t xml:space="preserve"> de logements</w:t>
      </w:r>
      <w:r w:rsidR="00CA464F" w:rsidRPr="00CD3D04">
        <w:rPr>
          <w:lang w:val="fr-FR"/>
        </w:rPr>
        <w:t>.</w:t>
      </w:r>
    </w:p>
    <w:p w:rsidR="00CA464F" w:rsidRPr="00CD3D04" w:rsidRDefault="00442423" w:rsidP="00442423">
      <w:pPr>
        <w:pStyle w:val="SingleTxtG"/>
        <w:rPr>
          <w:lang w:val="fr-FR"/>
        </w:rPr>
      </w:pPr>
      <w:r w:rsidRPr="00CD3D04">
        <w:rPr>
          <w:lang w:val="fr-FR"/>
        </w:rPr>
        <w:t>145.</w:t>
      </w:r>
      <w:r w:rsidRPr="00CD3D04">
        <w:rPr>
          <w:lang w:val="fr-FR"/>
        </w:rPr>
        <w:tab/>
      </w:r>
      <w:r w:rsidR="0067067A" w:rsidRPr="00CD3D04">
        <w:rPr>
          <w:lang w:val="fr-FR"/>
        </w:rPr>
        <w:t>La</w:t>
      </w:r>
      <w:r w:rsidR="005B6C31" w:rsidRPr="00CD3D04">
        <w:rPr>
          <w:lang w:val="fr-FR"/>
        </w:rPr>
        <w:t>dite</w:t>
      </w:r>
      <w:r w:rsidR="0067067A" w:rsidRPr="00CD3D04">
        <w:rPr>
          <w:lang w:val="fr-FR"/>
        </w:rPr>
        <w:t xml:space="preserve"> politique </w:t>
      </w:r>
      <w:r w:rsidR="005B6C31" w:rsidRPr="00CD3D04">
        <w:rPr>
          <w:lang w:val="fr-FR"/>
        </w:rPr>
        <w:t>définit des orientations destinées à</w:t>
      </w:r>
      <w:r w:rsidR="0067067A" w:rsidRPr="00CD3D04">
        <w:rPr>
          <w:lang w:val="fr-FR"/>
        </w:rPr>
        <w:t xml:space="preserve"> faciliter l’accès de personnes et de </w:t>
      </w:r>
      <w:r w:rsidR="00107F4B" w:rsidRPr="00CD3D04">
        <w:rPr>
          <w:lang w:val="fr-FR"/>
        </w:rPr>
        <w:t>ménage</w:t>
      </w:r>
      <w:r w:rsidR="0067067A" w:rsidRPr="00CD3D04">
        <w:rPr>
          <w:lang w:val="fr-FR"/>
        </w:rPr>
        <w:t>s de toutes les couches socioéconomiques à un logement décent, priorité étant donnée à celles et ceux qui se trouvent en situation de pauvreté, de vulnérabilité ou d’exclusion sociale.</w:t>
      </w:r>
      <w:r w:rsidR="00650743" w:rsidRPr="00CD3D04">
        <w:rPr>
          <w:lang w:val="fr-FR"/>
        </w:rPr>
        <w:t xml:space="preserve"> </w:t>
      </w:r>
      <w:r w:rsidR="0067067A" w:rsidRPr="00CD3D04">
        <w:rPr>
          <w:lang w:val="fr-FR"/>
        </w:rPr>
        <w:t>Elle s</w:t>
      </w:r>
      <w:r w:rsidR="00E031B8" w:rsidRPr="00CD3D04">
        <w:rPr>
          <w:lang w:val="fr-FR"/>
        </w:rPr>
        <w:t>e</w:t>
      </w:r>
      <w:r w:rsidR="0067067A" w:rsidRPr="00CD3D04">
        <w:rPr>
          <w:lang w:val="fr-FR"/>
        </w:rPr>
        <w:t xml:space="preserve"> propose de développer les espaces de partici</w:t>
      </w:r>
      <w:r w:rsidR="00E031B8" w:rsidRPr="00CD3D04">
        <w:rPr>
          <w:lang w:val="fr-FR"/>
        </w:rPr>
        <w:t>p</w:t>
      </w:r>
      <w:r w:rsidR="0067067A" w:rsidRPr="00CD3D04">
        <w:rPr>
          <w:lang w:val="fr-FR"/>
        </w:rPr>
        <w:t>ation et les actions structurées</w:t>
      </w:r>
      <w:r w:rsidR="00E031B8" w:rsidRPr="00CD3D04">
        <w:rPr>
          <w:lang w:val="fr-FR"/>
        </w:rPr>
        <w:t xml:space="preserve"> en assurant la</w:t>
      </w:r>
      <w:r w:rsidR="0067067A" w:rsidRPr="00CD3D04">
        <w:rPr>
          <w:lang w:val="fr-FR"/>
        </w:rPr>
        <w:t xml:space="preserve"> coordination </w:t>
      </w:r>
      <w:r w:rsidR="00E031B8" w:rsidRPr="00CD3D04">
        <w:rPr>
          <w:lang w:val="fr-FR"/>
        </w:rPr>
        <w:t>entre les institutions publiques, les organisations de la société civile et le secteur privé,</w:t>
      </w:r>
      <w:r w:rsidR="0067067A" w:rsidRPr="00CD3D04">
        <w:rPr>
          <w:lang w:val="fr-FR"/>
        </w:rPr>
        <w:t xml:space="preserve"> </w:t>
      </w:r>
      <w:r w:rsidR="00E031B8" w:rsidRPr="00CD3D04">
        <w:rPr>
          <w:lang w:val="fr-FR"/>
        </w:rPr>
        <w:t>afin de mettre en place des projets communs.</w:t>
      </w:r>
      <w:r w:rsidR="00650743" w:rsidRPr="00CD3D04">
        <w:rPr>
          <w:lang w:val="fr-FR"/>
        </w:rPr>
        <w:t xml:space="preserve"> </w:t>
      </w:r>
    </w:p>
    <w:p w:rsidR="00CA464F" w:rsidRPr="00CD3D04" w:rsidRDefault="00442423" w:rsidP="00442423">
      <w:pPr>
        <w:pStyle w:val="SingleTxtG"/>
        <w:rPr>
          <w:lang w:val="fr-FR"/>
        </w:rPr>
      </w:pPr>
      <w:r w:rsidRPr="00CD3D04">
        <w:rPr>
          <w:lang w:val="fr-FR"/>
        </w:rPr>
        <w:t>146.</w:t>
      </w:r>
      <w:r w:rsidRPr="00CD3D04">
        <w:rPr>
          <w:lang w:val="fr-FR"/>
        </w:rPr>
        <w:tab/>
      </w:r>
      <w:r w:rsidR="00E031B8" w:rsidRPr="00CD3D04">
        <w:rPr>
          <w:lang w:val="fr-FR"/>
        </w:rPr>
        <w:t xml:space="preserve">Les axes de la politique vont de la lutte contre la pénurie de logements à </w:t>
      </w:r>
      <w:r w:rsidR="00EE1FA1" w:rsidRPr="00CD3D04">
        <w:rPr>
          <w:lang w:val="fr-FR"/>
        </w:rPr>
        <w:t xml:space="preserve">la contribution à </w:t>
      </w:r>
      <w:r w:rsidR="00E031B8" w:rsidRPr="00CD3D04">
        <w:rPr>
          <w:lang w:val="fr-FR"/>
        </w:rPr>
        <w:t>l’atténuation</w:t>
      </w:r>
      <w:r w:rsidR="00650743" w:rsidRPr="00CD3D04">
        <w:rPr>
          <w:lang w:val="fr-FR"/>
        </w:rPr>
        <w:t xml:space="preserve"> </w:t>
      </w:r>
      <w:r w:rsidR="00E031B8" w:rsidRPr="00CD3D04">
        <w:rPr>
          <w:lang w:val="fr-FR"/>
        </w:rPr>
        <w:t xml:space="preserve">des effets du changement climatique et à l’adaptation à ces </w:t>
      </w:r>
      <w:r w:rsidR="00EE1FA1" w:rsidRPr="00CD3D04">
        <w:rPr>
          <w:lang w:val="fr-FR"/>
        </w:rPr>
        <w:t>effet</w:t>
      </w:r>
      <w:r w:rsidR="00E031B8" w:rsidRPr="00CD3D04">
        <w:rPr>
          <w:lang w:val="fr-FR"/>
        </w:rPr>
        <w:t xml:space="preserve">s, </w:t>
      </w:r>
      <w:r w:rsidR="00EE1FA1" w:rsidRPr="00CD3D04">
        <w:rPr>
          <w:lang w:val="fr-FR"/>
        </w:rPr>
        <w:t xml:space="preserve">en passant par le renforcement du </w:t>
      </w:r>
      <w:r w:rsidR="005B6C31" w:rsidRPr="00CD3D04">
        <w:rPr>
          <w:lang w:val="fr-FR"/>
        </w:rPr>
        <w:t>s</w:t>
      </w:r>
      <w:r w:rsidR="00EE1FA1" w:rsidRPr="00CD3D04">
        <w:rPr>
          <w:lang w:val="fr-FR"/>
        </w:rPr>
        <w:t xml:space="preserve">ystème financier national du logement </w:t>
      </w:r>
      <w:r w:rsidR="00CA464F" w:rsidRPr="00CD3D04">
        <w:rPr>
          <w:lang w:val="fr-FR"/>
        </w:rPr>
        <w:t>(SFNV</w:t>
      </w:r>
      <w:r w:rsidR="00EE1FA1" w:rsidRPr="00CD3D04">
        <w:rPr>
          <w:lang w:val="fr-FR"/>
        </w:rPr>
        <w:t>)</w:t>
      </w:r>
      <w:r w:rsidR="00EE1FA1" w:rsidRPr="00CD3D04">
        <w:rPr>
          <w:lang w:val="fr-FR" w:eastAsia="es-ES"/>
        </w:rPr>
        <w:t xml:space="preserve"> </w:t>
      </w:r>
      <w:r w:rsidR="00EE1FA1" w:rsidRPr="00CD3D04">
        <w:rPr>
          <w:lang w:val="fr-FR"/>
        </w:rPr>
        <w:t xml:space="preserve">de </w:t>
      </w:r>
      <w:r w:rsidR="00562C48" w:rsidRPr="00CD3D04">
        <w:rPr>
          <w:lang w:val="fr-FR"/>
        </w:rPr>
        <w:t>sort</w:t>
      </w:r>
      <w:r w:rsidR="00EE1FA1" w:rsidRPr="00CD3D04">
        <w:rPr>
          <w:lang w:val="fr-FR"/>
        </w:rPr>
        <w:t>e que sa viabilité soit assurée</w:t>
      </w:r>
      <w:r w:rsidR="00CA464F" w:rsidRPr="00CD3D04">
        <w:rPr>
          <w:lang w:val="fr-FR"/>
        </w:rPr>
        <w:t>.</w:t>
      </w:r>
    </w:p>
    <w:p w:rsidR="00CA464F" w:rsidRPr="00CD3D04" w:rsidRDefault="00442423" w:rsidP="00442423">
      <w:pPr>
        <w:pStyle w:val="SingleTxtG"/>
        <w:rPr>
          <w:lang w:val="fr-FR"/>
        </w:rPr>
      </w:pPr>
      <w:r w:rsidRPr="00CD3D04">
        <w:rPr>
          <w:lang w:val="fr-FR"/>
        </w:rPr>
        <w:t>147.</w:t>
      </w:r>
      <w:r w:rsidRPr="00CD3D04">
        <w:rPr>
          <w:lang w:val="fr-FR"/>
        </w:rPr>
        <w:tab/>
      </w:r>
      <w:r w:rsidR="00EE1FA1" w:rsidRPr="00CD3D04">
        <w:rPr>
          <w:lang w:val="fr-FR"/>
        </w:rPr>
        <w:t xml:space="preserve">La </w:t>
      </w:r>
      <w:r w:rsidR="005B6C31" w:rsidRPr="00CD3D04">
        <w:rPr>
          <w:lang w:val="fr-FR"/>
        </w:rPr>
        <w:t>p</w:t>
      </w:r>
      <w:r w:rsidR="00EE1FA1" w:rsidRPr="00CD3D04">
        <w:rPr>
          <w:lang w:val="fr-FR"/>
        </w:rPr>
        <w:t xml:space="preserve">olitique devrait aussi renforcer les capacités </w:t>
      </w:r>
      <w:r w:rsidR="00094797" w:rsidRPr="00CD3D04">
        <w:rPr>
          <w:lang w:val="fr-FR"/>
        </w:rPr>
        <w:t xml:space="preserve">de coordination et de gestion </w:t>
      </w:r>
      <w:r w:rsidR="00EE1FA1" w:rsidRPr="00CD3D04">
        <w:rPr>
          <w:lang w:val="fr-FR"/>
        </w:rPr>
        <w:t xml:space="preserve">des institutions du secteur – essentiellement le Ministère du logement et des établissements </w:t>
      </w:r>
      <w:r w:rsidR="003364A8" w:rsidRPr="00CD3D04">
        <w:rPr>
          <w:lang w:val="fr-FR"/>
        </w:rPr>
        <w:t>humains</w:t>
      </w:r>
      <w:r w:rsidR="00EE1FA1" w:rsidRPr="00CD3D04">
        <w:rPr>
          <w:lang w:val="fr-FR"/>
        </w:rPr>
        <w:t>,</w:t>
      </w:r>
      <w:r w:rsidR="00650743" w:rsidRPr="00CD3D04">
        <w:rPr>
          <w:lang w:val="fr-FR"/>
        </w:rPr>
        <w:t xml:space="preserve"> </w:t>
      </w:r>
      <w:r w:rsidR="00094797" w:rsidRPr="00CD3D04">
        <w:rPr>
          <w:lang w:val="fr-FR"/>
        </w:rPr>
        <w:t>l’Institut du logement et de l’urbanisme (</w:t>
      </w:r>
      <w:r w:rsidR="00CA464F" w:rsidRPr="00CD3D04">
        <w:rPr>
          <w:lang w:val="fr-FR"/>
        </w:rPr>
        <w:t>INVU</w:t>
      </w:r>
      <w:r w:rsidR="00094797" w:rsidRPr="00CD3D04">
        <w:rPr>
          <w:lang w:val="fr-FR"/>
        </w:rPr>
        <w:t>) et la Banque nationale hypothécaire du logement (BANHVI)</w:t>
      </w:r>
      <w:r w:rsidR="00650743" w:rsidRPr="00CD3D04">
        <w:rPr>
          <w:lang w:val="fr-FR"/>
        </w:rPr>
        <w:t xml:space="preserve"> </w:t>
      </w:r>
      <w:r w:rsidR="006D7A41" w:rsidRPr="00CD3D04">
        <w:rPr>
          <w:lang w:val="fr-FR"/>
        </w:rPr>
        <w:t>–</w:t>
      </w:r>
      <w:r w:rsidR="00094797" w:rsidRPr="00CD3D04">
        <w:rPr>
          <w:lang w:val="fr-FR"/>
        </w:rPr>
        <w:t xml:space="preserve"> grâce à la création du </w:t>
      </w:r>
      <w:r w:rsidR="00562C48" w:rsidRPr="00CD3D04">
        <w:rPr>
          <w:lang w:val="fr-FR"/>
        </w:rPr>
        <w:t>s</w:t>
      </w:r>
      <w:r w:rsidR="00094797" w:rsidRPr="00CD3D04">
        <w:rPr>
          <w:lang w:val="fr-FR"/>
        </w:rPr>
        <w:t xml:space="preserve">ystème national de l’habitat humain </w:t>
      </w:r>
      <w:r w:rsidR="00CA464F" w:rsidRPr="00CD3D04">
        <w:rPr>
          <w:lang w:val="fr-FR"/>
        </w:rPr>
        <w:t xml:space="preserve">(SNH), </w:t>
      </w:r>
      <w:r w:rsidR="00094797" w:rsidRPr="00CD3D04">
        <w:rPr>
          <w:lang w:val="fr-FR"/>
        </w:rPr>
        <w:t>qui encourage une participation active et coordonnée des acteurs</w:t>
      </w:r>
      <w:r w:rsidR="006D7A41" w:rsidRPr="00CD3D04">
        <w:rPr>
          <w:lang w:val="fr-FR"/>
        </w:rPr>
        <w:t xml:space="preserve"> </w:t>
      </w:r>
      <w:r w:rsidR="00107F4B" w:rsidRPr="00CD3D04">
        <w:rPr>
          <w:lang w:val="fr-FR"/>
        </w:rPr>
        <w:t>cl</w:t>
      </w:r>
      <w:r w:rsidR="006D7A41" w:rsidRPr="00CD3D04">
        <w:rPr>
          <w:lang w:val="fr-FR"/>
        </w:rPr>
        <w:t>ef</w:t>
      </w:r>
      <w:r w:rsidR="00107F4B" w:rsidRPr="00CD3D04">
        <w:rPr>
          <w:lang w:val="fr-FR"/>
        </w:rPr>
        <w:t>s e</w:t>
      </w:r>
      <w:r w:rsidR="00094797" w:rsidRPr="00CD3D04">
        <w:rPr>
          <w:lang w:val="fr-FR"/>
        </w:rPr>
        <w:t xml:space="preserve">t simplifie la gestion des </w:t>
      </w:r>
      <w:r w:rsidR="0086197E" w:rsidRPr="00CD3D04">
        <w:rPr>
          <w:lang w:val="fr-FR"/>
        </w:rPr>
        <w:t>opérations administratives et des flux d’information.</w:t>
      </w:r>
    </w:p>
    <w:p w:rsidR="00CA464F" w:rsidRPr="00CD3D04" w:rsidRDefault="00442423" w:rsidP="00442423">
      <w:pPr>
        <w:pStyle w:val="SingleTxtG"/>
        <w:rPr>
          <w:lang w:val="fr-FR"/>
        </w:rPr>
      </w:pPr>
      <w:r w:rsidRPr="00CD3D04">
        <w:rPr>
          <w:lang w:val="fr-FR"/>
        </w:rPr>
        <w:t>148.</w:t>
      </w:r>
      <w:r w:rsidRPr="00CD3D04">
        <w:rPr>
          <w:lang w:val="fr-FR"/>
        </w:rPr>
        <w:tab/>
      </w:r>
      <w:r w:rsidR="005B6C31" w:rsidRPr="00CD3D04">
        <w:rPr>
          <w:lang w:val="fr-FR"/>
        </w:rPr>
        <w:t>Les concepts qui sous-tendent l</w:t>
      </w:r>
      <w:r w:rsidR="00F15066" w:rsidRPr="00CD3D04">
        <w:rPr>
          <w:lang w:val="fr-FR"/>
        </w:rPr>
        <w:t xml:space="preserve">a </w:t>
      </w:r>
      <w:r w:rsidR="005B6C31" w:rsidRPr="00CD3D04">
        <w:rPr>
          <w:lang w:val="fr-FR"/>
        </w:rPr>
        <w:t>p</w:t>
      </w:r>
      <w:r w:rsidR="00F15066" w:rsidRPr="00CD3D04">
        <w:rPr>
          <w:lang w:val="fr-FR"/>
        </w:rPr>
        <w:t xml:space="preserve">olitique </w:t>
      </w:r>
      <w:r w:rsidR="005B6C31" w:rsidRPr="00CD3D04">
        <w:rPr>
          <w:lang w:val="fr-FR"/>
        </w:rPr>
        <w:t>nationale du logement et des établissements humains sont</w:t>
      </w:r>
      <w:r w:rsidR="00F15066" w:rsidRPr="00CD3D04">
        <w:rPr>
          <w:lang w:val="fr-FR"/>
        </w:rPr>
        <w:t xml:space="preserve"> les droits de l</w:t>
      </w:r>
      <w:r w:rsidR="006D7A41" w:rsidRPr="00CD3D04">
        <w:rPr>
          <w:lang w:val="fr-FR"/>
        </w:rPr>
        <w:t>’</w:t>
      </w:r>
      <w:r w:rsidR="00F15066" w:rsidRPr="00CD3D04">
        <w:rPr>
          <w:lang w:val="fr-FR"/>
        </w:rPr>
        <w:t xml:space="preserve">homme, le développement durable, l’équité et l’égalité </w:t>
      </w:r>
      <w:r w:rsidR="00F46AA8" w:rsidRPr="00CD3D04">
        <w:rPr>
          <w:lang w:val="fr-FR"/>
        </w:rPr>
        <w:t>de</w:t>
      </w:r>
      <w:r w:rsidR="00F15066" w:rsidRPr="00CD3D04">
        <w:rPr>
          <w:lang w:val="fr-FR"/>
        </w:rPr>
        <w:t>s sexes.</w:t>
      </w:r>
      <w:r w:rsidR="00650743" w:rsidRPr="00CD3D04">
        <w:rPr>
          <w:lang w:val="fr-FR"/>
        </w:rPr>
        <w:t xml:space="preserve"> </w:t>
      </w:r>
      <w:r w:rsidR="005B6C31" w:rsidRPr="00CD3D04">
        <w:rPr>
          <w:lang w:val="fr-FR"/>
        </w:rPr>
        <w:t>La politique</w:t>
      </w:r>
      <w:r w:rsidR="00F15066" w:rsidRPr="00CD3D04">
        <w:rPr>
          <w:lang w:val="fr-FR"/>
        </w:rPr>
        <w:t xml:space="preserve"> privilégie la promotion d</w:t>
      </w:r>
      <w:r w:rsidR="0087535E" w:rsidRPr="00CD3D04">
        <w:rPr>
          <w:lang w:val="fr-FR"/>
        </w:rPr>
        <w:t>’un</w:t>
      </w:r>
      <w:r w:rsidR="00F15066" w:rsidRPr="00CD3D04">
        <w:rPr>
          <w:lang w:val="fr-FR"/>
        </w:rPr>
        <w:t xml:space="preserve"> logement décent</w:t>
      </w:r>
      <w:r w:rsidR="0087535E" w:rsidRPr="00CD3D04">
        <w:rPr>
          <w:lang w:val="fr-FR"/>
        </w:rPr>
        <w:t xml:space="preserve"> et fonctionnel</w:t>
      </w:r>
      <w:r w:rsidR="00F15066" w:rsidRPr="00CD3D04">
        <w:rPr>
          <w:lang w:val="fr-FR"/>
        </w:rPr>
        <w:t xml:space="preserve">, et les </w:t>
      </w:r>
      <w:r w:rsidR="003364A8" w:rsidRPr="00CD3D04">
        <w:rPr>
          <w:lang w:val="fr-FR"/>
        </w:rPr>
        <w:t>établissements</w:t>
      </w:r>
      <w:r w:rsidR="00F15066" w:rsidRPr="00CD3D04">
        <w:rPr>
          <w:lang w:val="fr-FR"/>
        </w:rPr>
        <w:t xml:space="preserve"> humains favorables à l’intégration, à la cohésion sociale</w:t>
      </w:r>
      <w:r w:rsidR="00CA464F" w:rsidRPr="00CD3D04">
        <w:rPr>
          <w:lang w:val="fr-FR"/>
        </w:rPr>
        <w:t xml:space="preserve"> </w:t>
      </w:r>
      <w:r w:rsidR="00F15066" w:rsidRPr="00CD3D04">
        <w:rPr>
          <w:lang w:val="fr-FR"/>
        </w:rPr>
        <w:t>et à l’habitat participatif, inclusif et durable</w:t>
      </w:r>
      <w:r w:rsidR="00CA464F" w:rsidRPr="00CD3D04">
        <w:rPr>
          <w:lang w:val="fr-FR"/>
        </w:rPr>
        <w:t xml:space="preserve">. </w:t>
      </w:r>
      <w:r w:rsidR="00F15066" w:rsidRPr="00CD3D04">
        <w:rPr>
          <w:lang w:val="fr-FR"/>
        </w:rPr>
        <w:t xml:space="preserve">Elle repose sur les principes d’universalité, d’intégralité, de transparence, de </w:t>
      </w:r>
      <w:r w:rsidR="003364A8" w:rsidRPr="00CD3D04">
        <w:rPr>
          <w:lang w:val="fr-FR"/>
        </w:rPr>
        <w:t>solidarité</w:t>
      </w:r>
      <w:r w:rsidR="00F15066" w:rsidRPr="00CD3D04">
        <w:rPr>
          <w:lang w:val="fr-FR"/>
        </w:rPr>
        <w:t xml:space="preserve"> et de participation sociale.</w:t>
      </w:r>
      <w:r w:rsidR="00650743" w:rsidRPr="00CD3D04">
        <w:rPr>
          <w:lang w:val="fr-FR"/>
        </w:rPr>
        <w:t xml:space="preserve"> </w:t>
      </w:r>
    </w:p>
    <w:p w:rsidR="00CA464F" w:rsidRPr="00CD3D04" w:rsidRDefault="00B16DA7" w:rsidP="00B16DA7">
      <w:pPr>
        <w:pStyle w:val="H1G"/>
        <w:rPr>
          <w:lang w:val="fr-FR"/>
        </w:rPr>
      </w:pPr>
      <w:bookmarkStart w:id="17" w:name="_Toc386461239"/>
      <w:r w:rsidRPr="00CD3D04">
        <w:rPr>
          <w:lang w:val="fr-FR"/>
        </w:rPr>
        <w:tab/>
      </w:r>
      <w:r w:rsidRPr="00CD3D04">
        <w:rPr>
          <w:lang w:val="fr-FR"/>
        </w:rPr>
        <w:tab/>
      </w:r>
      <w:r w:rsidR="00E37061" w:rsidRPr="00CD3D04">
        <w:rPr>
          <w:lang w:val="fr-FR"/>
        </w:rPr>
        <w:t>Art</w:t>
      </w:r>
      <w:r w:rsidR="00005761" w:rsidRPr="00CD3D04">
        <w:rPr>
          <w:lang w:val="fr-FR"/>
        </w:rPr>
        <w:t>icle</w:t>
      </w:r>
      <w:r w:rsidR="00E37061" w:rsidRPr="00CD3D04">
        <w:rPr>
          <w:lang w:val="fr-FR"/>
        </w:rPr>
        <w:t> </w:t>
      </w:r>
      <w:r w:rsidR="00D7556B" w:rsidRPr="00CD3D04">
        <w:rPr>
          <w:lang w:val="fr-FR"/>
        </w:rPr>
        <w:t>12</w:t>
      </w:r>
      <w:bookmarkEnd w:id="17"/>
      <w:r w:rsidR="00442423" w:rsidRPr="00CD3D04">
        <w:rPr>
          <w:lang w:val="fr-FR"/>
        </w:rPr>
        <w:br/>
      </w:r>
      <w:r w:rsidR="00005761" w:rsidRPr="00CD3D04">
        <w:rPr>
          <w:lang w:val="fr-FR"/>
        </w:rPr>
        <w:t>Droit de toute personne de jouir du mei</w:t>
      </w:r>
      <w:r w:rsidR="003D5C7D" w:rsidRPr="00CD3D04">
        <w:rPr>
          <w:lang w:val="fr-FR"/>
        </w:rPr>
        <w:t>lleur état de santé physique et </w:t>
      </w:r>
      <w:r w:rsidR="00005761" w:rsidRPr="00CD3D04">
        <w:rPr>
          <w:lang w:val="fr-FR"/>
        </w:rPr>
        <w:t>mentale qu’elle soit capable d’atteindre</w:t>
      </w:r>
    </w:p>
    <w:p w:rsidR="00CA464F" w:rsidRPr="00CD3D04" w:rsidRDefault="00B16DA7" w:rsidP="003A05B2">
      <w:pPr>
        <w:pStyle w:val="H23G"/>
        <w:rPr>
          <w:lang w:val="fr-FR"/>
        </w:rPr>
      </w:pPr>
      <w:r w:rsidRPr="00CD3D04">
        <w:rPr>
          <w:lang w:val="fr-FR"/>
        </w:rPr>
        <w:tab/>
      </w:r>
      <w:r w:rsidRPr="00CD3D04">
        <w:rPr>
          <w:lang w:val="fr-FR"/>
        </w:rPr>
        <w:tab/>
      </w:r>
      <w:r w:rsidR="0060493D" w:rsidRPr="00CD3D04">
        <w:rPr>
          <w:lang w:val="fr-FR"/>
        </w:rPr>
        <w:t>S</w:t>
      </w:r>
      <w:r w:rsidR="0087535E" w:rsidRPr="00CD3D04">
        <w:rPr>
          <w:lang w:val="fr-FR"/>
        </w:rPr>
        <w:t>uites données à la recommandation contenue au paragraphe</w:t>
      </w:r>
      <w:r w:rsidR="00447B5E" w:rsidRPr="00CD3D04">
        <w:rPr>
          <w:lang w:val="fr-FR"/>
        </w:rPr>
        <w:t xml:space="preserve"> </w:t>
      </w:r>
      <w:r w:rsidR="0087535E" w:rsidRPr="00CD3D04">
        <w:rPr>
          <w:lang w:val="fr-FR"/>
        </w:rPr>
        <w:t>35 des observations</w:t>
      </w:r>
      <w:r w:rsidR="0060493D" w:rsidRPr="00CD3D04">
        <w:rPr>
          <w:lang w:val="fr-FR"/>
        </w:rPr>
        <w:t xml:space="preserve"> finales</w:t>
      </w:r>
    </w:p>
    <w:p w:rsidR="00CA464F" w:rsidRPr="00CD3D04" w:rsidRDefault="00442423" w:rsidP="00442423">
      <w:pPr>
        <w:pStyle w:val="SingleTxtG"/>
        <w:rPr>
          <w:lang w:val="fr-FR"/>
        </w:rPr>
      </w:pPr>
      <w:r w:rsidRPr="00CD3D04">
        <w:rPr>
          <w:lang w:val="fr-FR"/>
        </w:rPr>
        <w:t>149.</w:t>
      </w:r>
      <w:r w:rsidRPr="00CD3D04">
        <w:rPr>
          <w:lang w:val="fr-FR"/>
        </w:rPr>
        <w:tab/>
      </w:r>
      <w:r w:rsidR="0087535E" w:rsidRPr="00CD3D04">
        <w:rPr>
          <w:lang w:val="fr-FR"/>
        </w:rPr>
        <w:t xml:space="preserve">Le Ministère de la santé dirige actuellement l’élaboration du </w:t>
      </w:r>
      <w:r w:rsidR="00447B5E" w:rsidRPr="00CD3D04">
        <w:rPr>
          <w:lang w:val="fr-FR"/>
        </w:rPr>
        <w:t>p</w:t>
      </w:r>
      <w:r w:rsidR="0087535E" w:rsidRPr="00CD3D04">
        <w:rPr>
          <w:lang w:val="fr-FR"/>
        </w:rPr>
        <w:t xml:space="preserve">lan national de la santé des peuples autochtones et des autochtones migrants </w:t>
      </w:r>
      <w:r w:rsidR="00CA464F" w:rsidRPr="00CD3D04">
        <w:rPr>
          <w:lang w:val="fr-FR"/>
        </w:rPr>
        <w:t xml:space="preserve">(PNSPI), </w:t>
      </w:r>
      <w:r w:rsidR="0087535E" w:rsidRPr="00CD3D04">
        <w:rPr>
          <w:lang w:val="fr-FR"/>
        </w:rPr>
        <w:t xml:space="preserve">qui sera prêt à la fin de 2014. Ce document permettra de donner effet aux engagements </w:t>
      </w:r>
      <w:r w:rsidR="005042A4" w:rsidRPr="00CD3D04">
        <w:rPr>
          <w:iCs/>
          <w:lang w:val="fr-FR"/>
        </w:rPr>
        <w:t>relatifs à la participation et à la consultation des peuples autochtones</w:t>
      </w:r>
      <w:r w:rsidR="00650743" w:rsidRPr="00CD3D04">
        <w:rPr>
          <w:iCs/>
          <w:lang w:val="fr-FR"/>
        </w:rPr>
        <w:t xml:space="preserve"> </w:t>
      </w:r>
      <w:r w:rsidR="0087535E" w:rsidRPr="00CD3D04">
        <w:rPr>
          <w:lang w:val="fr-FR"/>
        </w:rPr>
        <w:t xml:space="preserve">qui découlent de la Convention </w:t>
      </w:r>
      <w:r w:rsidR="00650743" w:rsidRPr="00CD3D04">
        <w:rPr>
          <w:lang w:val="fr-FR"/>
        </w:rPr>
        <w:t>n</w:t>
      </w:r>
      <w:r w:rsidR="00650743" w:rsidRPr="00CD3D04">
        <w:rPr>
          <w:vertAlign w:val="superscript"/>
          <w:lang w:val="fr-FR"/>
        </w:rPr>
        <w:t>o</w:t>
      </w:r>
      <w:r w:rsidR="00650743" w:rsidRPr="00CD3D04">
        <w:rPr>
          <w:iCs/>
          <w:lang w:val="fr-FR"/>
        </w:rPr>
        <w:t> </w:t>
      </w:r>
      <w:r w:rsidR="00CA464F" w:rsidRPr="00CD3D04">
        <w:rPr>
          <w:iCs/>
          <w:lang w:val="fr-FR"/>
        </w:rPr>
        <w:t>169 de l</w:t>
      </w:r>
      <w:r w:rsidR="0087535E" w:rsidRPr="00CD3D04">
        <w:rPr>
          <w:iCs/>
          <w:lang w:val="fr-FR"/>
        </w:rPr>
        <w:t>’</w:t>
      </w:r>
      <w:r w:rsidR="00CA464F" w:rsidRPr="00CD3D04">
        <w:rPr>
          <w:iCs/>
          <w:lang w:val="fr-FR"/>
        </w:rPr>
        <w:t xml:space="preserve"> OIT, </w:t>
      </w:r>
      <w:r w:rsidR="00447B5E" w:rsidRPr="00CD3D04">
        <w:rPr>
          <w:iCs/>
          <w:lang w:val="fr-FR"/>
        </w:rPr>
        <w:t>ainsi que</w:t>
      </w:r>
      <w:r w:rsidR="0087535E" w:rsidRPr="00CD3D04">
        <w:rPr>
          <w:iCs/>
          <w:lang w:val="fr-FR"/>
        </w:rPr>
        <w:t xml:space="preserve"> d</w:t>
      </w:r>
      <w:r w:rsidR="00447B5E" w:rsidRPr="00CD3D04">
        <w:rPr>
          <w:iCs/>
          <w:lang w:val="fr-FR"/>
        </w:rPr>
        <w:t>’instituer</w:t>
      </w:r>
      <w:r w:rsidR="0087535E" w:rsidRPr="00CD3D04">
        <w:rPr>
          <w:iCs/>
          <w:lang w:val="fr-FR"/>
        </w:rPr>
        <w:t xml:space="preserve"> la participation sociale décrite dans le modèle conceptuel et stratégique du Ministère de la santé,</w:t>
      </w:r>
      <w:r w:rsidR="00650743" w:rsidRPr="00CD3D04">
        <w:rPr>
          <w:iCs/>
          <w:lang w:val="fr-FR"/>
        </w:rPr>
        <w:t xml:space="preserve"> </w:t>
      </w:r>
      <w:r w:rsidR="00447B5E" w:rsidRPr="00CD3D04">
        <w:rPr>
          <w:iCs/>
          <w:lang w:val="fr-FR"/>
        </w:rPr>
        <w:t>lequel</w:t>
      </w:r>
      <w:r w:rsidR="0087535E" w:rsidRPr="00CD3D04">
        <w:rPr>
          <w:iCs/>
          <w:lang w:val="fr-FR"/>
        </w:rPr>
        <w:t xml:space="preserve"> affirme qu’une participation sociale effective suppose que la communauté</w:t>
      </w:r>
      <w:r w:rsidR="00650743" w:rsidRPr="00CD3D04">
        <w:rPr>
          <w:iCs/>
          <w:lang w:val="fr-FR"/>
        </w:rPr>
        <w:t xml:space="preserve"> </w:t>
      </w:r>
      <w:r w:rsidR="0087535E" w:rsidRPr="00CD3D04">
        <w:rPr>
          <w:iCs/>
          <w:lang w:val="fr-FR"/>
        </w:rPr>
        <w:t>intervienne directement dans les processus économiques, socia</w:t>
      </w:r>
      <w:r w:rsidR="00447B5E" w:rsidRPr="00CD3D04">
        <w:rPr>
          <w:iCs/>
          <w:lang w:val="fr-FR"/>
        </w:rPr>
        <w:t>u</w:t>
      </w:r>
      <w:r w:rsidR="0087535E" w:rsidRPr="00CD3D04">
        <w:rPr>
          <w:iCs/>
          <w:lang w:val="fr-FR"/>
        </w:rPr>
        <w:t>x, culturels et politiques qui influent sur</w:t>
      </w:r>
      <w:r w:rsidR="00650743" w:rsidRPr="00CD3D04">
        <w:rPr>
          <w:iCs/>
          <w:lang w:val="fr-FR"/>
        </w:rPr>
        <w:t xml:space="preserve"> </w:t>
      </w:r>
      <w:r w:rsidR="00582545" w:rsidRPr="00CD3D04">
        <w:rPr>
          <w:iCs/>
          <w:lang w:val="fr-FR"/>
        </w:rPr>
        <w:t>l’existence de ses membres, sous la forme d’une action collective, réfléchie, démocratique et concertée des individus, des groupes sociaux et de leur</w:t>
      </w:r>
      <w:r w:rsidR="00447B5E" w:rsidRPr="00CD3D04">
        <w:rPr>
          <w:iCs/>
          <w:lang w:val="fr-FR"/>
        </w:rPr>
        <w:t>s</w:t>
      </w:r>
      <w:r w:rsidR="00582545" w:rsidRPr="00CD3D04">
        <w:rPr>
          <w:iCs/>
          <w:lang w:val="fr-FR"/>
        </w:rPr>
        <w:t xml:space="preserve"> organisations </w:t>
      </w:r>
      <w:r w:rsidR="00447B5E" w:rsidRPr="00CD3D04">
        <w:rPr>
          <w:iCs/>
          <w:lang w:val="fr-FR"/>
        </w:rPr>
        <w:t>concernant</w:t>
      </w:r>
      <w:r w:rsidR="00CA464F" w:rsidRPr="00CD3D04">
        <w:rPr>
          <w:lang w:val="fr-FR"/>
        </w:rPr>
        <w:t>:</w:t>
      </w:r>
    </w:p>
    <w:p w:rsidR="00CA464F" w:rsidRPr="00CD3D04" w:rsidRDefault="00E70B38" w:rsidP="003A05B2">
      <w:pPr>
        <w:pStyle w:val="SingleTxtG"/>
        <w:ind w:firstLine="567"/>
        <w:rPr>
          <w:lang w:val="fr-FR"/>
        </w:rPr>
      </w:pPr>
      <w:r w:rsidRPr="00CD3D04">
        <w:rPr>
          <w:lang w:val="fr-FR"/>
        </w:rPr>
        <w:t>a)</w:t>
      </w:r>
      <w:r w:rsidRPr="00CD3D04">
        <w:rPr>
          <w:lang w:val="fr-FR"/>
        </w:rPr>
        <w:tab/>
      </w:r>
      <w:r w:rsidR="0000504D" w:rsidRPr="00CD3D04">
        <w:rPr>
          <w:lang w:val="fr-FR"/>
        </w:rPr>
        <w:t>La définition</w:t>
      </w:r>
      <w:r w:rsidR="00650743" w:rsidRPr="00CD3D04">
        <w:rPr>
          <w:lang w:val="fr-FR"/>
        </w:rPr>
        <w:t xml:space="preserve"> </w:t>
      </w:r>
      <w:r w:rsidR="0000504D" w:rsidRPr="00CD3D04">
        <w:rPr>
          <w:lang w:val="fr-FR"/>
        </w:rPr>
        <w:t>et l’expression de leurs besoins, de leurs préoccupations et de leurs attentes;</w:t>
      </w:r>
    </w:p>
    <w:p w:rsidR="00CA464F" w:rsidRPr="00CD3D04" w:rsidRDefault="00E70B38" w:rsidP="003A05B2">
      <w:pPr>
        <w:pStyle w:val="SingleTxtG"/>
        <w:ind w:firstLine="567"/>
        <w:rPr>
          <w:lang w:val="fr-FR"/>
        </w:rPr>
      </w:pPr>
      <w:r w:rsidRPr="00CD3D04">
        <w:rPr>
          <w:lang w:val="fr-FR"/>
        </w:rPr>
        <w:t>b)</w:t>
      </w:r>
      <w:r w:rsidRPr="00CD3D04">
        <w:rPr>
          <w:lang w:val="fr-FR"/>
        </w:rPr>
        <w:tab/>
      </w:r>
      <w:r w:rsidR="0000504D" w:rsidRPr="00CD3D04">
        <w:rPr>
          <w:lang w:val="fr-FR"/>
        </w:rPr>
        <w:t>L</w:t>
      </w:r>
      <w:r w:rsidR="00CA464F" w:rsidRPr="00CD3D04">
        <w:rPr>
          <w:lang w:val="fr-FR"/>
        </w:rPr>
        <w:t xml:space="preserve">a </w:t>
      </w:r>
      <w:r w:rsidR="003364A8" w:rsidRPr="00CD3D04">
        <w:rPr>
          <w:lang w:val="fr-FR"/>
        </w:rPr>
        <w:t>détermination</w:t>
      </w:r>
      <w:r w:rsidR="0000504D" w:rsidRPr="00CD3D04">
        <w:rPr>
          <w:lang w:val="fr-FR"/>
        </w:rPr>
        <w:t xml:space="preserve"> des priorités;</w:t>
      </w:r>
    </w:p>
    <w:p w:rsidR="00CA464F" w:rsidRPr="00CD3D04" w:rsidRDefault="00E70B38" w:rsidP="003A05B2">
      <w:pPr>
        <w:pStyle w:val="SingleTxtG"/>
        <w:ind w:firstLine="567"/>
        <w:rPr>
          <w:lang w:val="fr-FR"/>
        </w:rPr>
      </w:pPr>
      <w:r w:rsidRPr="00CD3D04">
        <w:rPr>
          <w:lang w:val="fr-FR"/>
        </w:rPr>
        <w:t>c)</w:t>
      </w:r>
      <w:r w:rsidRPr="00CD3D04">
        <w:rPr>
          <w:lang w:val="fr-FR"/>
        </w:rPr>
        <w:tab/>
      </w:r>
      <w:r w:rsidR="0000504D" w:rsidRPr="00CD3D04">
        <w:rPr>
          <w:lang w:val="fr-FR"/>
        </w:rPr>
        <w:t>La conception et la négociation de stratégies et de propositions de développement;</w:t>
      </w:r>
    </w:p>
    <w:p w:rsidR="00CA464F" w:rsidRPr="00CD3D04" w:rsidRDefault="00E70B38" w:rsidP="003A05B2">
      <w:pPr>
        <w:pStyle w:val="SingleTxtG"/>
        <w:ind w:firstLine="567"/>
        <w:rPr>
          <w:lang w:val="fr-FR"/>
        </w:rPr>
      </w:pPr>
      <w:r w:rsidRPr="00CD3D04">
        <w:rPr>
          <w:lang w:val="fr-FR"/>
        </w:rPr>
        <w:t>d)</w:t>
      </w:r>
      <w:r w:rsidRPr="00CD3D04">
        <w:rPr>
          <w:lang w:val="fr-FR"/>
        </w:rPr>
        <w:tab/>
      </w:r>
      <w:r w:rsidR="00CA464F" w:rsidRPr="00CD3D04">
        <w:rPr>
          <w:lang w:val="fr-FR"/>
        </w:rPr>
        <w:t xml:space="preserve">La </w:t>
      </w:r>
      <w:r w:rsidR="0000504D" w:rsidRPr="00CD3D04">
        <w:rPr>
          <w:lang w:val="fr-FR"/>
        </w:rPr>
        <w:t>conduite d’actions viables aux plans économique et logistique</w:t>
      </w:r>
      <w:r w:rsidR="00CA464F" w:rsidRPr="00CD3D04">
        <w:rPr>
          <w:rStyle w:val="FootnoteReference"/>
          <w:lang w:val="fr-FR"/>
        </w:rPr>
        <w:footnoteReference w:id="16"/>
      </w:r>
      <w:r w:rsidR="00CC7B18" w:rsidRPr="00CD3D04">
        <w:rPr>
          <w:lang w:val="fr-FR"/>
        </w:rPr>
        <w:t>.</w:t>
      </w:r>
    </w:p>
    <w:p w:rsidR="00CA464F" w:rsidRPr="00CD3D04" w:rsidRDefault="00442423" w:rsidP="00442423">
      <w:pPr>
        <w:pStyle w:val="SingleTxtG"/>
        <w:rPr>
          <w:lang w:val="fr-FR"/>
        </w:rPr>
      </w:pPr>
      <w:r w:rsidRPr="00CD3D04">
        <w:rPr>
          <w:lang w:val="fr-FR"/>
        </w:rPr>
        <w:t>150.</w:t>
      </w:r>
      <w:r w:rsidRPr="00CD3D04">
        <w:rPr>
          <w:lang w:val="fr-FR"/>
        </w:rPr>
        <w:tab/>
      </w:r>
      <w:r w:rsidR="0000504D" w:rsidRPr="00CD3D04">
        <w:rPr>
          <w:lang w:val="fr-FR"/>
        </w:rPr>
        <w:t>C’est à la lumière de ce plan</w:t>
      </w:r>
      <w:r w:rsidR="00650743" w:rsidRPr="00CD3D04">
        <w:rPr>
          <w:lang w:val="fr-FR"/>
        </w:rPr>
        <w:t xml:space="preserve"> </w:t>
      </w:r>
      <w:r w:rsidR="0000504D" w:rsidRPr="00CD3D04">
        <w:rPr>
          <w:lang w:val="fr-FR"/>
        </w:rPr>
        <w:t xml:space="preserve">que le secteur de la santé devra élaborer les plans institutionnels </w:t>
      </w:r>
      <w:r w:rsidR="00447B5E" w:rsidRPr="00CD3D04">
        <w:rPr>
          <w:lang w:val="fr-FR"/>
        </w:rPr>
        <w:t>ayant trait aux</w:t>
      </w:r>
      <w:r w:rsidR="0000504D" w:rsidRPr="00CD3D04">
        <w:rPr>
          <w:lang w:val="fr-FR"/>
        </w:rPr>
        <w:t xml:space="preserve"> populations autochtones</w:t>
      </w:r>
      <w:r w:rsidR="00CA464F" w:rsidRPr="00CD3D04">
        <w:rPr>
          <w:lang w:val="fr-FR"/>
        </w:rPr>
        <w:t xml:space="preserve">. </w:t>
      </w:r>
    </w:p>
    <w:p w:rsidR="00CA464F" w:rsidRPr="00CD3D04" w:rsidRDefault="00442423" w:rsidP="00442423">
      <w:pPr>
        <w:pStyle w:val="SingleTxtG"/>
        <w:rPr>
          <w:lang w:val="fr-FR"/>
        </w:rPr>
      </w:pPr>
      <w:r w:rsidRPr="00CD3D04">
        <w:rPr>
          <w:lang w:val="fr-FR"/>
        </w:rPr>
        <w:t>151.</w:t>
      </w:r>
      <w:r w:rsidRPr="00CD3D04">
        <w:rPr>
          <w:lang w:val="fr-FR"/>
        </w:rPr>
        <w:tab/>
      </w:r>
      <w:r w:rsidR="003A75B2" w:rsidRPr="00CD3D04">
        <w:rPr>
          <w:lang w:val="fr-FR"/>
        </w:rPr>
        <w:t>S’appuyant</w:t>
      </w:r>
      <w:r w:rsidR="0000504D" w:rsidRPr="00CD3D04">
        <w:rPr>
          <w:lang w:val="fr-FR"/>
        </w:rPr>
        <w:t xml:space="preserve"> sur les normes </w:t>
      </w:r>
      <w:r w:rsidR="003A75B2" w:rsidRPr="00CD3D04">
        <w:rPr>
          <w:lang w:val="fr-FR"/>
        </w:rPr>
        <w:t>internationales, nationales et institutionnelles relatives au cadre juridique et politique des soins de santé à dispenser aux populations autochtones, la Caisse costaricienne de sécurité sociale (CCSS) a cherché</w:t>
      </w:r>
      <w:r w:rsidR="00650743" w:rsidRPr="00CD3D04">
        <w:rPr>
          <w:lang w:val="fr-FR"/>
        </w:rPr>
        <w:t xml:space="preserve"> </w:t>
      </w:r>
      <w:r w:rsidR="00CD3D04" w:rsidRPr="00CD3D04">
        <w:rPr>
          <w:lang w:val="fr-FR"/>
        </w:rPr>
        <w:t>à</w:t>
      </w:r>
      <w:r w:rsidR="003A75B2" w:rsidRPr="00CD3D04">
        <w:rPr>
          <w:lang w:val="fr-FR"/>
        </w:rPr>
        <w:t xml:space="preserve"> é</w:t>
      </w:r>
      <w:r w:rsidR="00CD6D1B" w:rsidRPr="00CD3D04">
        <w:rPr>
          <w:lang w:val="fr-FR"/>
        </w:rPr>
        <w:t>largir</w:t>
      </w:r>
      <w:r w:rsidR="003A75B2" w:rsidRPr="00CD3D04">
        <w:rPr>
          <w:lang w:val="fr-FR"/>
        </w:rPr>
        <w:t xml:space="preserve"> progressivement </w:t>
      </w:r>
      <w:r w:rsidR="00CD6D1B" w:rsidRPr="00CD3D04">
        <w:rPr>
          <w:lang w:val="fr-FR"/>
        </w:rPr>
        <w:t>le système</w:t>
      </w:r>
      <w:r w:rsidR="003A75B2" w:rsidRPr="00CD3D04">
        <w:rPr>
          <w:lang w:val="fr-FR"/>
        </w:rPr>
        <w:t xml:space="preserve"> de sécurité sociale</w:t>
      </w:r>
      <w:r w:rsidR="00650743" w:rsidRPr="00CD3D04">
        <w:rPr>
          <w:lang w:val="fr-FR"/>
        </w:rPr>
        <w:t xml:space="preserve"> </w:t>
      </w:r>
      <w:r w:rsidR="003A75B2" w:rsidRPr="00CD3D04">
        <w:rPr>
          <w:lang w:val="fr-FR"/>
        </w:rPr>
        <w:t xml:space="preserve">et les services de santé, en coordination avec les intéressés; les actions menées, qui répondent aux recommandations contenues au paragraphe 35 des observations finales, sont </w:t>
      </w:r>
      <w:r w:rsidR="00CD6D1B" w:rsidRPr="00CD3D04">
        <w:rPr>
          <w:lang w:val="fr-FR"/>
        </w:rPr>
        <w:t>décrites ci-après</w:t>
      </w:r>
      <w:r w:rsidR="003A75B2" w:rsidRPr="00CD3D04">
        <w:rPr>
          <w:lang w:val="fr-FR"/>
        </w:rPr>
        <w:t>.</w:t>
      </w:r>
    </w:p>
    <w:p w:rsidR="00CA464F" w:rsidRPr="00CD3D04" w:rsidRDefault="00442423" w:rsidP="00442423">
      <w:pPr>
        <w:pStyle w:val="SingleTxtG"/>
        <w:rPr>
          <w:iCs/>
          <w:lang w:val="fr-FR"/>
        </w:rPr>
      </w:pPr>
      <w:r w:rsidRPr="00CD3D04">
        <w:rPr>
          <w:lang w:val="fr-FR"/>
        </w:rPr>
        <w:t>152.</w:t>
      </w:r>
      <w:r w:rsidRPr="00CD3D04">
        <w:rPr>
          <w:lang w:val="fr-FR"/>
        </w:rPr>
        <w:tab/>
      </w:r>
      <w:r w:rsidR="00CD6D1B" w:rsidRPr="00CD3D04">
        <w:rPr>
          <w:lang w:val="fr-FR"/>
        </w:rPr>
        <w:t>L</w:t>
      </w:r>
      <w:r w:rsidR="006426D6" w:rsidRPr="00CD3D04">
        <w:rPr>
          <w:lang w:val="fr-FR"/>
        </w:rPr>
        <w:t xml:space="preserve">a Caisse de sécurité sociale </w:t>
      </w:r>
      <w:r w:rsidR="00CD6D1B" w:rsidRPr="00CD3D04">
        <w:rPr>
          <w:lang w:val="fr-FR"/>
        </w:rPr>
        <w:t>exprime</w:t>
      </w:r>
      <w:r w:rsidR="006426D6" w:rsidRPr="00CD3D04">
        <w:rPr>
          <w:lang w:val="fr-FR"/>
        </w:rPr>
        <w:t xml:space="preserve"> clairement</w:t>
      </w:r>
      <w:r w:rsidR="00CD6D1B" w:rsidRPr="00CD3D04">
        <w:rPr>
          <w:lang w:val="fr-FR"/>
        </w:rPr>
        <w:t>,</w:t>
      </w:r>
      <w:r w:rsidR="006426D6" w:rsidRPr="00CD3D04">
        <w:rPr>
          <w:lang w:val="fr-FR"/>
        </w:rPr>
        <w:t xml:space="preserve"> dans sa politique pour </w:t>
      </w:r>
      <w:r w:rsidR="00CA464F" w:rsidRPr="00CD3D04">
        <w:rPr>
          <w:lang w:val="fr-FR"/>
        </w:rPr>
        <w:t xml:space="preserve">2007-2012 </w:t>
      </w:r>
      <w:r w:rsidR="003364A8" w:rsidRPr="00CD3D04">
        <w:rPr>
          <w:lang w:val="fr-FR"/>
        </w:rPr>
        <w:t>approuvée</w:t>
      </w:r>
      <w:r w:rsidR="006426D6" w:rsidRPr="00CD3D04">
        <w:rPr>
          <w:lang w:val="fr-FR"/>
        </w:rPr>
        <w:t xml:space="preserve"> par le Comité directeur, son souci de satisfaire les besoins de ces </w:t>
      </w:r>
      <w:r w:rsidR="00CD6D1B" w:rsidRPr="00CD3D04">
        <w:rPr>
          <w:lang w:val="fr-FR"/>
        </w:rPr>
        <w:t>p</w:t>
      </w:r>
      <w:r w:rsidR="006426D6" w:rsidRPr="00CD3D04">
        <w:rPr>
          <w:lang w:val="fr-FR"/>
        </w:rPr>
        <w:t>opulations</w:t>
      </w:r>
      <w:r w:rsidR="0052757B" w:rsidRPr="00CD3D04">
        <w:rPr>
          <w:lang w:val="fr-FR"/>
        </w:rPr>
        <w:t>;</w:t>
      </w:r>
      <w:r w:rsidR="00CD6D1B" w:rsidRPr="00CD3D04">
        <w:rPr>
          <w:lang w:val="fr-FR"/>
        </w:rPr>
        <w:t xml:space="preserve"> elle</w:t>
      </w:r>
      <w:r w:rsidR="006426D6" w:rsidRPr="00CD3D04">
        <w:rPr>
          <w:lang w:val="fr-FR"/>
        </w:rPr>
        <w:t xml:space="preserve"> affirm</w:t>
      </w:r>
      <w:r w:rsidR="00CD6D1B" w:rsidRPr="00CD3D04">
        <w:rPr>
          <w:lang w:val="fr-FR"/>
        </w:rPr>
        <w:t>e</w:t>
      </w:r>
      <w:r w:rsidR="006426D6" w:rsidRPr="00CD3D04">
        <w:rPr>
          <w:lang w:val="fr-FR"/>
        </w:rPr>
        <w:t xml:space="preserve"> que </w:t>
      </w:r>
      <w:r w:rsidR="000C3993" w:rsidRPr="00CD3D04">
        <w:rPr>
          <w:iCs/>
          <w:lang w:val="fr-FR"/>
        </w:rPr>
        <w:t>«</w:t>
      </w:r>
      <w:r w:rsidR="00CA464F" w:rsidRPr="00CD3D04">
        <w:rPr>
          <w:iCs/>
          <w:lang w:val="fr-FR"/>
        </w:rPr>
        <w:t>la presta</w:t>
      </w:r>
      <w:r w:rsidR="006426D6" w:rsidRPr="00CD3D04">
        <w:rPr>
          <w:iCs/>
          <w:lang w:val="fr-FR"/>
        </w:rPr>
        <w:t>tio</w:t>
      </w:r>
      <w:r w:rsidR="00CA464F" w:rsidRPr="00CD3D04">
        <w:rPr>
          <w:iCs/>
          <w:lang w:val="fr-FR"/>
        </w:rPr>
        <w:t>n de servic</w:t>
      </w:r>
      <w:r w:rsidR="006426D6" w:rsidRPr="00CD3D04">
        <w:rPr>
          <w:iCs/>
          <w:lang w:val="fr-FR"/>
        </w:rPr>
        <w:t xml:space="preserve">es de santé </w:t>
      </w:r>
      <w:r w:rsidR="00D07539" w:rsidRPr="00CD3D04">
        <w:rPr>
          <w:iCs/>
          <w:lang w:val="fr-FR"/>
        </w:rPr>
        <w:t>d</w:t>
      </w:r>
      <w:r w:rsidR="006426D6" w:rsidRPr="00CD3D04">
        <w:rPr>
          <w:iCs/>
          <w:lang w:val="fr-FR"/>
        </w:rPr>
        <w:t>oit reposer sur des processus de planification et de recherche</w:t>
      </w:r>
      <w:r w:rsidR="00CD6D1B" w:rsidRPr="00CD3D04">
        <w:rPr>
          <w:iCs/>
          <w:lang w:val="fr-FR"/>
        </w:rPr>
        <w:t>, menés de concert</w:t>
      </w:r>
      <w:r w:rsidR="00650743" w:rsidRPr="00CD3D04">
        <w:rPr>
          <w:iCs/>
          <w:lang w:val="fr-FR"/>
        </w:rPr>
        <w:t xml:space="preserve"> </w:t>
      </w:r>
      <w:r w:rsidR="00CD6D1B" w:rsidRPr="00CD3D04">
        <w:rPr>
          <w:iCs/>
          <w:lang w:val="fr-FR"/>
        </w:rPr>
        <w:t>avec différents acteurs sociaux,</w:t>
      </w:r>
      <w:r w:rsidR="00D07539" w:rsidRPr="00CD3D04">
        <w:rPr>
          <w:iCs/>
          <w:lang w:val="fr-FR"/>
        </w:rPr>
        <w:t xml:space="preserve"> qui tiennent compte des</w:t>
      </w:r>
      <w:r w:rsidR="006426D6" w:rsidRPr="00CD3D04">
        <w:rPr>
          <w:iCs/>
          <w:lang w:val="fr-FR"/>
        </w:rPr>
        <w:t xml:space="preserve"> principaux problèmes de santé </w:t>
      </w:r>
      <w:r w:rsidR="00D07539" w:rsidRPr="00CD3D04">
        <w:rPr>
          <w:iCs/>
          <w:lang w:val="fr-FR"/>
        </w:rPr>
        <w:t>d</w:t>
      </w:r>
      <w:r w:rsidR="006426D6" w:rsidRPr="00CD3D04">
        <w:rPr>
          <w:iCs/>
          <w:lang w:val="fr-FR"/>
        </w:rPr>
        <w:t xml:space="preserve">e la population </w:t>
      </w:r>
      <w:r w:rsidR="00CD6D1B" w:rsidRPr="00CD3D04">
        <w:rPr>
          <w:iCs/>
          <w:lang w:val="fr-FR"/>
        </w:rPr>
        <w:t>ainsi que</w:t>
      </w:r>
      <w:r w:rsidR="006426D6" w:rsidRPr="00CD3D04">
        <w:rPr>
          <w:iCs/>
          <w:lang w:val="fr-FR"/>
        </w:rPr>
        <w:t xml:space="preserve"> </w:t>
      </w:r>
      <w:r w:rsidR="00D07539" w:rsidRPr="00CD3D04">
        <w:rPr>
          <w:iCs/>
          <w:lang w:val="fr-FR"/>
        </w:rPr>
        <w:t>de</w:t>
      </w:r>
      <w:r w:rsidR="006426D6" w:rsidRPr="00CD3D04">
        <w:rPr>
          <w:iCs/>
          <w:lang w:val="fr-FR"/>
        </w:rPr>
        <w:t xml:space="preserve"> l’évolution des caractéristiques démographiques et des facteurs influ</w:t>
      </w:r>
      <w:r w:rsidR="00D07539" w:rsidRPr="00CD3D04">
        <w:rPr>
          <w:iCs/>
          <w:lang w:val="fr-FR"/>
        </w:rPr>
        <w:t>a</w:t>
      </w:r>
      <w:r w:rsidR="006426D6" w:rsidRPr="00CD3D04">
        <w:rPr>
          <w:iCs/>
          <w:lang w:val="fr-FR"/>
        </w:rPr>
        <w:t>nt sur la santé,</w:t>
      </w:r>
      <w:r w:rsidR="00650743" w:rsidRPr="00CD3D04">
        <w:rPr>
          <w:iCs/>
          <w:lang w:val="fr-FR"/>
        </w:rPr>
        <w:t xml:space="preserve"> </w:t>
      </w:r>
      <w:r w:rsidR="006426D6" w:rsidRPr="00CD3D04">
        <w:rPr>
          <w:iCs/>
          <w:lang w:val="fr-FR"/>
        </w:rPr>
        <w:t>une attention particulière étant prêtée aux groupes socialement désavantagés et aux communautés autochtones</w:t>
      </w:r>
      <w:r w:rsidR="000C3993" w:rsidRPr="00CD3D04">
        <w:rPr>
          <w:iCs/>
          <w:lang w:val="fr-FR"/>
        </w:rPr>
        <w:t>»</w:t>
      </w:r>
      <w:r w:rsidR="00B378A7" w:rsidRPr="00CD3D04">
        <w:rPr>
          <w:iCs/>
          <w:lang w:val="fr-FR"/>
        </w:rPr>
        <w:t>.</w:t>
      </w:r>
    </w:p>
    <w:p w:rsidR="00CA464F" w:rsidRPr="00CD3D04" w:rsidRDefault="00442423" w:rsidP="00442423">
      <w:pPr>
        <w:pStyle w:val="SingleTxtG"/>
        <w:rPr>
          <w:lang w:val="fr-FR"/>
        </w:rPr>
      </w:pPr>
      <w:r w:rsidRPr="00CD3D04">
        <w:rPr>
          <w:lang w:val="fr-FR"/>
        </w:rPr>
        <w:t>153.</w:t>
      </w:r>
      <w:r w:rsidRPr="00CD3D04">
        <w:rPr>
          <w:lang w:val="fr-FR"/>
        </w:rPr>
        <w:tab/>
      </w:r>
      <w:r w:rsidR="00D07539" w:rsidRPr="00CD3D04">
        <w:rPr>
          <w:lang w:val="fr-FR"/>
        </w:rPr>
        <w:t xml:space="preserve">Le pays dispose actuellement d’une capacité installée </w:t>
      </w:r>
      <w:r w:rsidR="00D13744" w:rsidRPr="00CD3D04">
        <w:rPr>
          <w:lang w:val="fr-FR"/>
        </w:rPr>
        <w:t>permettant de soigner</w:t>
      </w:r>
      <w:r w:rsidR="00D07539" w:rsidRPr="00CD3D04">
        <w:rPr>
          <w:lang w:val="fr-FR"/>
        </w:rPr>
        <w:t xml:space="preserve"> </w:t>
      </w:r>
      <w:r w:rsidR="00D13744" w:rsidRPr="00CD3D04">
        <w:rPr>
          <w:lang w:val="fr-FR"/>
        </w:rPr>
        <w:t>l</w:t>
      </w:r>
      <w:r w:rsidR="00D07539" w:rsidRPr="00CD3D04">
        <w:rPr>
          <w:lang w:val="fr-FR"/>
        </w:rPr>
        <w:t xml:space="preserve">es communautés autochtones et la population autochtone </w:t>
      </w:r>
      <w:r w:rsidR="00F77F94" w:rsidRPr="00CD3D04">
        <w:rPr>
          <w:lang w:val="fr-FR"/>
        </w:rPr>
        <w:t>nomad</w:t>
      </w:r>
      <w:r w:rsidR="00D07539" w:rsidRPr="00CD3D04">
        <w:rPr>
          <w:lang w:val="fr-FR"/>
        </w:rPr>
        <w:t>e dans l</w:t>
      </w:r>
      <w:r w:rsidR="00D13744" w:rsidRPr="00CD3D04">
        <w:rPr>
          <w:lang w:val="fr-FR"/>
        </w:rPr>
        <w:t>e</w:t>
      </w:r>
      <w:r w:rsidR="00D07539" w:rsidRPr="00CD3D04">
        <w:rPr>
          <w:lang w:val="fr-FR"/>
        </w:rPr>
        <w:t xml:space="preserve">s différentes régions; l’objectif est de </w:t>
      </w:r>
      <w:r w:rsidR="00F46AA8" w:rsidRPr="00CD3D04">
        <w:rPr>
          <w:lang w:val="fr-FR"/>
        </w:rPr>
        <w:t>desserv</w:t>
      </w:r>
      <w:r w:rsidR="00D07539" w:rsidRPr="00CD3D04">
        <w:rPr>
          <w:lang w:val="fr-FR"/>
        </w:rPr>
        <w:t xml:space="preserve">ir les 24 territoires et de répondre aux besoins des 8 peuples autochtones </w:t>
      </w:r>
      <w:r w:rsidR="004E74C1" w:rsidRPr="00CD3D04">
        <w:rPr>
          <w:lang w:val="fr-FR"/>
        </w:rPr>
        <w:t>ou, à défaut, de la population autochtone qui se trouve sur le territoire costaricien</w:t>
      </w:r>
      <w:r w:rsidR="00CA464F" w:rsidRPr="00CD3D04">
        <w:rPr>
          <w:lang w:val="fr-FR"/>
        </w:rPr>
        <w:t>. A</w:t>
      </w:r>
      <w:r w:rsidR="002B2C5A" w:rsidRPr="00CD3D04">
        <w:rPr>
          <w:lang w:val="fr-FR"/>
        </w:rPr>
        <w:t>u</w:t>
      </w:r>
      <w:r w:rsidR="00CA464F" w:rsidRPr="00CD3D04">
        <w:rPr>
          <w:lang w:val="fr-FR"/>
        </w:rPr>
        <w:t xml:space="preserve"> 31 </w:t>
      </w:r>
      <w:r w:rsidR="002B2C5A" w:rsidRPr="00CD3D04">
        <w:rPr>
          <w:lang w:val="fr-FR"/>
        </w:rPr>
        <w:t xml:space="preserve">décembre </w:t>
      </w:r>
      <w:r w:rsidR="00CA464F" w:rsidRPr="00CD3D04">
        <w:rPr>
          <w:lang w:val="fr-FR"/>
        </w:rPr>
        <w:t>2012</w:t>
      </w:r>
      <w:r w:rsidR="002B2C5A" w:rsidRPr="00CD3D04">
        <w:rPr>
          <w:lang w:val="fr-FR"/>
        </w:rPr>
        <w:t>, on dénombrait</w:t>
      </w:r>
      <w:r w:rsidR="0052757B" w:rsidRPr="00CD3D04">
        <w:rPr>
          <w:lang w:val="fr-FR"/>
        </w:rPr>
        <w:t>:</w:t>
      </w:r>
      <w:r w:rsidR="00CA464F" w:rsidRPr="00CD3D04">
        <w:rPr>
          <w:lang w:val="fr-FR"/>
        </w:rPr>
        <w:t xml:space="preserve"> </w:t>
      </w:r>
    </w:p>
    <w:p w:rsidR="00CA464F" w:rsidRPr="00CD3D04" w:rsidRDefault="00B378A7" w:rsidP="00B16DA7">
      <w:pPr>
        <w:pStyle w:val="Bullet1G"/>
        <w:rPr>
          <w:lang w:val="fr-FR"/>
        </w:rPr>
      </w:pPr>
      <w:r w:rsidRPr="00CD3D04">
        <w:rPr>
          <w:lang w:val="fr-FR"/>
        </w:rPr>
        <w:t xml:space="preserve">Dix-neuf </w:t>
      </w:r>
      <w:r w:rsidR="002B2C5A" w:rsidRPr="00CD3D04">
        <w:rPr>
          <w:lang w:val="fr-FR"/>
        </w:rPr>
        <w:t>zones sanitaires</w:t>
      </w:r>
      <w:r w:rsidR="00703EA1" w:rsidRPr="00CD3D04">
        <w:rPr>
          <w:lang w:val="fr-FR"/>
        </w:rPr>
        <w:t>;</w:t>
      </w:r>
    </w:p>
    <w:p w:rsidR="00CA464F" w:rsidRPr="00CD3D04" w:rsidRDefault="00B378A7" w:rsidP="00B16DA7">
      <w:pPr>
        <w:pStyle w:val="Bullet1G"/>
        <w:rPr>
          <w:lang w:val="fr-FR"/>
        </w:rPr>
      </w:pPr>
      <w:r w:rsidRPr="00CD3D04">
        <w:rPr>
          <w:lang w:val="fr-FR"/>
        </w:rPr>
        <w:t xml:space="preserve">Quarante-huit </w:t>
      </w:r>
      <w:r w:rsidR="006D4FA6" w:rsidRPr="00CD3D04">
        <w:rPr>
          <w:lang w:val="fr-FR"/>
        </w:rPr>
        <w:t>équipes</w:t>
      </w:r>
      <w:r w:rsidR="002B2C5A" w:rsidRPr="00CD3D04">
        <w:rPr>
          <w:lang w:val="fr-FR"/>
        </w:rPr>
        <w:t xml:space="preserve"> </w:t>
      </w:r>
      <w:r w:rsidR="0081792E" w:rsidRPr="00CD3D04">
        <w:rPr>
          <w:lang w:val="fr-FR"/>
        </w:rPr>
        <w:t xml:space="preserve">des services </w:t>
      </w:r>
      <w:r w:rsidR="002B2C5A" w:rsidRPr="00CD3D04">
        <w:rPr>
          <w:lang w:val="fr-FR"/>
        </w:rPr>
        <w:t>de base de protection sanitaire intégrale</w:t>
      </w:r>
      <w:r w:rsidR="00CA464F" w:rsidRPr="00CD3D04">
        <w:rPr>
          <w:lang w:val="fr-FR"/>
        </w:rPr>
        <w:t xml:space="preserve"> </w:t>
      </w:r>
      <w:r w:rsidR="002B2C5A" w:rsidRPr="00CD3D04">
        <w:rPr>
          <w:lang w:val="fr-FR"/>
        </w:rPr>
        <w:t>(EBAIS</w:t>
      </w:r>
      <w:r w:rsidR="00D13744" w:rsidRPr="00CD3D04">
        <w:rPr>
          <w:lang w:val="fr-FR"/>
        </w:rPr>
        <w:t>)</w:t>
      </w:r>
      <w:r w:rsidR="00817F62" w:rsidRPr="00CD3D04">
        <w:rPr>
          <w:lang w:val="fr-FR"/>
        </w:rPr>
        <w:t xml:space="preserve"> dûment formées</w:t>
      </w:r>
      <w:r w:rsidR="00703EA1" w:rsidRPr="00CD3D04">
        <w:rPr>
          <w:lang w:val="fr-FR"/>
        </w:rPr>
        <w:t>;</w:t>
      </w:r>
    </w:p>
    <w:p w:rsidR="00CA464F" w:rsidRPr="00CD3D04" w:rsidRDefault="00B378A7" w:rsidP="00B16DA7">
      <w:pPr>
        <w:pStyle w:val="Bullet1G"/>
        <w:rPr>
          <w:lang w:val="fr-FR"/>
        </w:rPr>
      </w:pPr>
      <w:r w:rsidRPr="00CD3D04">
        <w:rPr>
          <w:lang w:val="fr-FR"/>
        </w:rPr>
        <w:t xml:space="preserve">Cinq </w:t>
      </w:r>
      <w:r w:rsidR="00D13744" w:rsidRPr="00CD3D04">
        <w:rPr>
          <w:lang w:val="fr-FR"/>
        </w:rPr>
        <w:t>centres</w:t>
      </w:r>
      <w:r w:rsidR="002B2C5A" w:rsidRPr="00CD3D04">
        <w:rPr>
          <w:lang w:val="fr-FR"/>
        </w:rPr>
        <w:t xml:space="preserve"> de zone</w:t>
      </w:r>
      <w:r w:rsidR="00703EA1" w:rsidRPr="00CD3D04">
        <w:rPr>
          <w:lang w:val="fr-FR"/>
        </w:rPr>
        <w:t>;</w:t>
      </w:r>
    </w:p>
    <w:p w:rsidR="00CA464F" w:rsidRPr="00CD3D04" w:rsidRDefault="00B378A7" w:rsidP="00B16DA7">
      <w:pPr>
        <w:pStyle w:val="Bullet1G"/>
        <w:rPr>
          <w:lang w:val="fr-FR"/>
        </w:rPr>
      </w:pPr>
      <w:r w:rsidRPr="00CD3D04">
        <w:rPr>
          <w:lang w:val="fr-FR"/>
        </w:rPr>
        <w:t xml:space="preserve">Trente-six </w:t>
      </w:r>
      <w:r w:rsidR="00D13744" w:rsidRPr="00CD3D04">
        <w:rPr>
          <w:lang w:val="fr-FR"/>
        </w:rPr>
        <w:t>centre</w:t>
      </w:r>
      <w:r w:rsidR="002B2C5A" w:rsidRPr="00CD3D04">
        <w:rPr>
          <w:lang w:val="fr-FR"/>
        </w:rPr>
        <w:t>s d’</w:t>
      </w:r>
      <w:r w:rsidR="00CA464F" w:rsidRPr="00CD3D04">
        <w:rPr>
          <w:lang w:val="fr-FR"/>
        </w:rPr>
        <w:t xml:space="preserve">EBAIS </w:t>
      </w:r>
      <w:r w:rsidR="002B2C5A" w:rsidRPr="00CD3D04">
        <w:rPr>
          <w:lang w:val="fr-FR"/>
        </w:rPr>
        <w:t>et</w:t>
      </w:r>
      <w:r w:rsidR="00CA464F" w:rsidRPr="00CD3D04">
        <w:rPr>
          <w:lang w:val="fr-FR"/>
        </w:rPr>
        <w:t xml:space="preserve"> 82 </w:t>
      </w:r>
      <w:r w:rsidR="002B2C5A" w:rsidRPr="00CD3D04">
        <w:rPr>
          <w:lang w:val="fr-FR"/>
        </w:rPr>
        <w:t>postes de visite</w:t>
      </w:r>
      <w:r w:rsidR="005F25DF" w:rsidRPr="00CD3D04">
        <w:rPr>
          <w:lang w:val="fr-FR"/>
        </w:rPr>
        <w:t>s</w:t>
      </w:r>
      <w:r w:rsidR="002B2C5A" w:rsidRPr="00CD3D04">
        <w:rPr>
          <w:lang w:val="fr-FR"/>
        </w:rPr>
        <w:t xml:space="preserve"> périodique</w:t>
      </w:r>
      <w:r w:rsidR="005F25DF" w:rsidRPr="00CD3D04">
        <w:rPr>
          <w:lang w:val="fr-FR"/>
        </w:rPr>
        <w:t>s</w:t>
      </w:r>
      <w:r w:rsidR="002B2C5A" w:rsidRPr="00CD3D04">
        <w:rPr>
          <w:lang w:val="fr-FR"/>
        </w:rPr>
        <w:t xml:space="preserve"> qui </w:t>
      </w:r>
      <w:r w:rsidR="006D4FA6" w:rsidRPr="00CD3D04">
        <w:rPr>
          <w:lang w:val="fr-FR"/>
        </w:rPr>
        <w:t>soignent</w:t>
      </w:r>
      <w:r w:rsidR="002B2C5A" w:rsidRPr="00CD3D04">
        <w:rPr>
          <w:lang w:val="fr-FR"/>
        </w:rPr>
        <w:t xml:space="preserve"> la population autochtone</w:t>
      </w:r>
      <w:r w:rsidR="006D4FA6" w:rsidRPr="00CD3D04">
        <w:rPr>
          <w:lang w:val="fr-FR"/>
        </w:rPr>
        <w:t>.</w:t>
      </w:r>
    </w:p>
    <w:p w:rsidR="00CA464F" w:rsidRPr="00CD3D04" w:rsidRDefault="00442423" w:rsidP="00442423">
      <w:pPr>
        <w:pStyle w:val="SingleTxtG"/>
        <w:rPr>
          <w:lang w:val="fr-FR"/>
        </w:rPr>
      </w:pPr>
      <w:r w:rsidRPr="00CD3D04">
        <w:rPr>
          <w:lang w:val="fr-FR"/>
        </w:rPr>
        <w:t>154.</w:t>
      </w:r>
      <w:r w:rsidRPr="00CD3D04">
        <w:rPr>
          <w:lang w:val="fr-FR"/>
        </w:rPr>
        <w:tab/>
      </w:r>
      <w:r w:rsidR="00CA464F" w:rsidRPr="00CD3D04">
        <w:rPr>
          <w:lang w:val="fr-FR"/>
        </w:rPr>
        <w:t>L</w:t>
      </w:r>
      <w:r w:rsidR="006D4FA6" w:rsidRPr="00CD3D04">
        <w:rPr>
          <w:lang w:val="fr-FR"/>
        </w:rPr>
        <w:t>e</w:t>
      </w:r>
      <w:r w:rsidR="00CA464F" w:rsidRPr="00CD3D04">
        <w:rPr>
          <w:lang w:val="fr-FR"/>
        </w:rPr>
        <w:t xml:space="preserve">s </w:t>
      </w:r>
      <w:r w:rsidR="006D4FA6" w:rsidRPr="00CD3D04">
        <w:rPr>
          <w:lang w:val="fr-FR"/>
        </w:rPr>
        <w:t xml:space="preserve">équipes </w:t>
      </w:r>
      <w:r w:rsidR="0081792E" w:rsidRPr="00CD3D04">
        <w:rPr>
          <w:lang w:val="fr-FR"/>
        </w:rPr>
        <w:t xml:space="preserve">des services </w:t>
      </w:r>
      <w:r w:rsidR="006D4FA6" w:rsidRPr="00CD3D04">
        <w:rPr>
          <w:lang w:val="fr-FR"/>
        </w:rPr>
        <w:t xml:space="preserve">de base de protection sanitaire intégrale se déplacent dans les différentes zones </w:t>
      </w:r>
      <w:r w:rsidR="00D13744" w:rsidRPr="00CD3D04">
        <w:rPr>
          <w:lang w:val="fr-FR"/>
        </w:rPr>
        <w:t>où vivent</w:t>
      </w:r>
      <w:r w:rsidR="006D4FA6" w:rsidRPr="00CD3D04">
        <w:rPr>
          <w:lang w:val="fr-FR"/>
        </w:rPr>
        <w:t xml:space="preserve"> les communautés autochtones pour mener des actions de promotion et de prévention</w:t>
      </w:r>
      <w:r w:rsidR="00E60F95" w:rsidRPr="00CD3D04">
        <w:rPr>
          <w:lang w:val="fr-FR"/>
        </w:rPr>
        <w:t>, et donner des consultations si nécessaire</w:t>
      </w:r>
      <w:r w:rsidR="00CA464F" w:rsidRPr="00CD3D04">
        <w:rPr>
          <w:lang w:val="fr-FR"/>
        </w:rPr>
        <w:t xml:space="preserve">. </w:t>
      </w:r>
      <w:r w:rsidR="00E60F95" w:rsidRPr="00CD3D04">
        <w:rPr>
          <w:lang w:val="fr-FR"/>
        </w:rPr>
        <w:t xml:space="preserve">Ces équipes répondent aux besoins et aux problèmes sanitaires prioritaires de la population autochtone </w:t>
      </w:r>
      <w:r w:rsidR="00B378A7" w:rsidRPr="00CD3D04">
        <w:rPr>
          <w:lang w:val="fr-FR"/>
        </w:rPr>
        <w:t xml:space="preserve">– </w:t>
      </w:r>
      <w:r w:rsidR="00E60F95" w:rsidRPr="00CD3D04">
        <w:rPr>
          <w:lang w:val="fr-FR"/>
        </w:rPr>
        <w:t xml:space="preserve">dénutrition d’enfants de moins de </w:t>
      </w:r>
      <w:r w:rsidR="00B378A7" w:rsidRPr="00CD3D04">
        <w:rPr>
          <w:lang w:val="fr-FR"/>
        </w:rPr>
        <w:t>6</w:t>
      </w:r>
      <w:r w:rsidR="00E60F95" w:rsidRPr="00CD3D04">
        <w:rPr>
          <w:lang w:val="fr-FR"/>
        </w:rPr>
        <w:t xml:space="preserve"> ans, difficultés psychosociales (violences, toxicomanie, sévices s</w:t>
      </w:r>
      <w:r w:rsidR="00B378A7" w:rsidRPr="00CD3D04">
        <w:rPr>
          <w:lang w:val="fr-FR"/>
        </w:rPr>
        <w:t>exuels, notamment), par exemple –</w:t>
      </w:r>
      <w:r w:rsidR="00E60F95" w:rsidRPr="00CD3D04">
        <w:rPr>
          <w:lang w:val="fr-FR"/>
        </w:rPr>
        <w:t xml:space="preserve"> en consultant elles-mêmes les spécialistes compétents.</w:t>
      </w:r>
      <w:r w:rsidR="00CA464F" w:rsidRPr="00CD3D04">
        <w:rPr>
          <w:lang w:val="fr-FR"/>
        </w:rPr>
        <w:t xml:space="preserve"> </w:t>
      </w:r>
    </w:p>
    <w:p w:rsidR="00CA464F" w:rsidRPr="00CD3D04" w:rsidRDefault="00442423" w:rsidP="00442423">
      <w:pPr>
        <w:pStyle w:val="SingleTxtG"/>
        <w:rPr>
          <w:lang w:val="fr-FR"/>
        </w:rPr>
      </w:pPr>
      <w:r w:rsidRPr="00CD3D04">
        <w:rPr>
          <w:lang w:val="fr-FR"/>
        </w:rPr>
        <w:t>155.</w:t>
      </w:r>
      <w:r w:rsidRPr="00CD3D04">
        <w:rPr>
          <w:lang w:val="fr-FR"/>
        </w:rPr>
        <w:tab/>
      </w:r>
      <w:r w:rsidR="00BB349D" w:rsidRPr="00CD3D04">
        <w:rPr>
          <w:lang w:val="fr-FR"/>
        </w:rPr>
        <w:t xml:space="preserve">Les renseignements relatifs aux médicaments sont </w:t>
      </w:r>
      <w:r w:rsidR="003364A8" w:rsidRPr="00CD3D04">
        <w:rPr>
          <w:lang w:val="fr-FR"/>
        </w:rPr>
        <w:t>communiqués</w:t>
      </w:r>
      <w:r w:rsidR="00BB349D" w:rsidRPr="00CD3D04">
        <w:rPr>
          <w:lang w:val="fr-FR"/>
        </w:rPr>
        <w:t xml:space="preserve"> à l’aide </w:t>
      </w:r>
      <w:r w:rsidR="00B378A7" w:rsidRPr="00CD3D04">
        <w:rPr>
          <w:lang w:val="fr-FR"/>
        </w:rPr>
        <w:t xml:space="preserve">de </w:t>
      </w:r>
      <w:r w:rsidR="00CA464F" w:rsidRPr="00CD3D04">
        <w:rPr>
          <w:lang w:val="fr-FR"/>
        </w:rPr>
        <w:t>pictogram</w:t>
      </w:r>
      <w:r w:rsidR="00BB349D" w:rsidRPr="00CD3D04">
        <w:rPr>
          <w:lang w:val="fr-FR"/>
        </w:rPr>
        <w:t>me</w:t>
      </w:r>
      <w:r w:rsidR="00CA464F" w:rsidRPr="00CD3D04">
        <w:rPr>
          <w:lang w:val="fr-FR"/>
        </w:rPr>
        <w:t xml:space="preserve">s, </w:t>
      </w:r>
      <w:r w:rsidR="00BB349D" w:rsidRPr="00CD3D04">
        <w:rPr>
          <w:lang w:val="fr-FR"/>
        </w:rPr>
        <w:t xml:space="preserve">qui ont été conçus en fonction de la culture et de la </w:t>
      </w:r>
      <w:r w:rsidR="00F320EF" w:rsidRPr="00CD3D04">
        <w:rPr>
          <w:lang w:val="fr-FR"/>
        </w:rPr>
        <w:t>cosmogonie</w:t>
      </w:r>
      <w:r w:rsidR="00BB349D" w:rsidRPr="00CD3D04">
        <w:rPr>
          <w:lang w:val="fr-FR"/>
        </w:rPr>
        <w:t xml:space="preserve"> de la population considéré</w:t>
      </w:r>
      <w:r w:rsidR="00B378A7" w:rsidRPr="00CD3D04">
        <w:rPr>
          <w:lang w:val="fr-FR"/>
        </w:rPr>
        <w:t>e</w:t>
      </w:r>
      <w:r w:rsidR="00BB349D" w:rsidRPr="00CD3D04">
        <w:rPr>
          <w:lang w:val="fr-FR"/>
        </w:rPr>
        <w:t xml:space="preserve"> afin de faciliter la compréhension des instructions et le respect du traitement.</w:t>
      </w:r>
    </w:p>
    <w:p w:rsidR="00CA464F" w:rsidRPr="00CD3D04" w:rsidRDefault="00442423" w:rsidP="00442423">
      <w:pPr>
        <w:pStyle w:val="SingleTxtG"/>
        <w:rPr>
          <w:lang w:val="fr-FR"/>
        </w:rPr>
      </w:pPr>
      <w:r w:rsidRPr="00CD3D04">
        <w:rPr>
          <w:lang w:val="fr-FR"/>
        </w:rPr>
        <w:t>156.</w:t>
      </w:r>
      <w:r w:rsidRPr="00CD3D04">
        <w:rPr>
          <w:lang w:val="fr-FR"/>
        </w:rPr>
        <w:tab/>
      </w:r>
      <w:r w:rsidR="00BB349D" w:rsidRPr="00CD3D04">
        <w:rPr>
          <w:lang w:val="fr-FR"/>
        </w:rPr>
        <w:t>Pour ce qui est de la couve</w:t>
      </w:r>
      <w:r w:rsidR="005B038C" w:rsidRPr="00CD3D04">
        <w:rPr>
          <w:lang w:val="fr-FR"/>
        </w:rPr>
        <w:t>r</w:t>
      </w:r>
      <w:r w:rsidR="00BB349D" w:rsidRPr="00CD3D04">
        <w:rPr>
          <w:lang w:val="fr-FR"/>
        </w:rPr>
        <w:t>ture maladie</w:t>
      </w:r>
      <w:r w:rsidR="00BB349D" w:rsidRPr="00CD3D04">
        <w:rPr>
          <w:lang w:val="fr-FR" w:eastAsia="es-ES"/>
        </w:rPr>
        <w:t xml:space="preserve"> et </w:t>
      </w:r>
      <w:r w:rsidR="00BB349D" w:rsidRPr="00CD3D04">
        <w:rPr>
          <w:lang w:val="fr-FR"/>
        </w:rPr>
        <w:t>maternité,</w:t>
      </w:r>
      <w:r w:rsidR="00650743" w:rsidRPr="00CD3D04">
        <w:rPr>
          <w:lang w:val="fr-FR"/>
        </w:rPr>
        <w:t xml:space="preserve"> </w:t>
      </w:r>
      <w:r w:rsidR="005B038C" w:rsidRPr="00CD3D04">
        <w:rPr>
          <w:lang w:val="fr-FR"/>
        </w:rPr>
        <w:t>l’État</w:t>
      </w:r>
      <w:r w:rsidR="00BB349D" w:rsidRPr="00CD3D04">
        <w:rPr>
          <w:lang w:val="fr-FR"/>
        </w:rPr>
        <w:t>, en application des politiques de couverture universelle, du Code de l’enfance et de l’adolescence, et des conventions internationales relatives aux droits des populatio</w:t>
      </w:r>
      <w:r w:rsidR="005B038C" w:rsidRPr="00CD3D04">
        <w:rPr>
          <w:lang w:val="fr-FR"/>
        </w:rPr>
        <w:t>ns</w:t>
      </w:r>
      <w:r w:rsidR="00BB349D" w:rsidRPr="00CD3D04">
        <w:rPr>
          <w:lang w:val="fr-FR"/>
        </w:rPr>
        <w:t xml:space="preserve"> autochtones, </w:t>
      </w:r>
      <w:r w:rsidR="005B038C" w:rsidRPr="00CD3D04">
        <w:rPr>
          <w:lang w:val="fr-FR"/>
        </w:rPr>
        <w:t xml:space="preserve">offre </w:t>
      </w:r>
      <w:r w:rsidR="00F320EF" w:rsidRPr="00CD3D04">
        <w:rPr>
          <w:lang w:val="fr-FR"/>
        </w:rPr>
        <w:t>à ces dernières</w:t>
      </w:r>
      <w:r w:rsidR="005B038C" w:rsidRPr="00CD3D04">
        <w:rPr>
          <w:lang w:val="fr-FR"/>
        </w:rPr>
        <w:t xml:space="preserve"> une assurance renouvelable tous les cinq ans.</w:t>
      </w:r>
    </w:p>
    <w:p w:rsidR="00CA464F" w:rsidRPr="00CD3D04" w:rsidRDefault="00442423" w:rsidP="00442423">
      <w:pPr>
        <w:pStyle w:val="SingleTxtG"/>
        <w:rPr>
          <w:lang w:val="fr-FR"/>
        </w:rPr>
      </w:pPr>
      <w:r w:rsidRPr="00CD3D04">
        <w:rPr>
          <w:lang w:val="fr-FR"/>
        </w:rPr>
        <w:t>157.</w:t>
      </w:r>
      <w:r w:rsidRPr="00CD3D04">
        <w:rPr>
          <w:lang w:val="fr-FR"/>
        </w:rPr>
        <w:tab/>
      </w:r>
      <w:r w:rsidR="005B038C" w:rsidRPr="00CD3D04">
        <w:rPr>
          <w:lang w:val="fr-FR"/>
        </w:rPr>
        <w:t xml:space="preserve">S’agissant de l’accès équitable des enfants autochtones aux </w:t>
      </w:r>
      <w:r w:rsidR="00F320EF" w:rsidRPr="00CD3D04">
        <w:rPr>
          <w:lang w:val="fr-FR"/>
        </w:rPr>
        <w:t>s</w:t>
      </w:r>
      <w:r w:rsidR="005B038C" w:rsidRPr="00CD3D04">
        <w:rPr>
          <w:lang w:val="fr-FR"/>
        </w:rPr>
        <w:t xml:space="preserve">ervices de santé, il y a lieu de signaler que l’EBAIS de San Pablo se rend dans les </w:t>
      </w:r>
      <w:r w:rsidR="003364A8" w:rsidRPr="00CD3D04">
        <w:rPr>
          <w:lang w:val="fr-FR"/>
        </w:rPr>
        <w:t>communautés</w:t>
      </w:r>
      <w:r w:rsidR="005B038C" w:rsidRPr="00CD3D04">
        <w:rPr>
          <w:lang w:val="fr-FR"/>
        </w:rPr>
        <w:t xml:space="preserve"> une fois par mois</w:t>
      </w:r>
      <w:r w:rsidR="00CA464F" w:rsidRPr="00CD3D04">
        <w:rPr>
          <w:lang w:val="fr-FR"/>
        </w:rPr>
        <w:t xml:space="preserve">. </w:t>
      </w:r>
      <w:r w:rsidR="005B038C" w:rsidRPr="00CD3D04">
        <w:rPr>
          <w:lang w:val="fr-FR"/>
        </w:rPr>
        <w:t>Les déplacements du personnel qui s</w:t>
      </w:r>
      <w:r w:rsidR="00F320EF" w:rsidRPr="00CD3D04">
        <w:rPr>
          <w:lang w:val="fr-FR"/>
        </w:rPr>
        <w:t>o</w:t>
      </w:r>
      <w:r w:rsidR="005B038C" w:rsidRPr="00CD3D04">
        <w:rPr>
          <w:lang w:val="fr-FR"/>
        </w:rPr>
        <w:t>igne les communautés vivant dans les zones les plu</w:t>
      </w:r>
      <w:r w:rsidR="00F320EF" w:rsidRPr="00CD3D04">
        <w:rPr>
          <w:lang w:val="fr-FR"/>
        </w:rPr>
        <w:t>s</w:t>
      </w:r>
      <w:r w:rsidR="005B038C" w:rsidRPr="00CD3D04">
        <w:rPr>
          <w:lang w:val="fr-FR"/>
        </w:rPr>
        <w:t xml:space="preserve"> reculées sont assurés.</w:t>
      </w:r>
      <w:r w:rsidR="00650743" w:rsidRPr="00CD3D04">
        <w:rPr>
          <w:lang w:val="fr-FR"/>
        </w:rPr>
        <w:t xml:space="preserve"> </w:t>
      </w:r>
      <w:r w:rsidR="005B038C" w:rsidRPr="00CD3D04">
        <w:rPr>
          <w:lang w:val="fr-FR"/>
        </w:rPr>
        <w:t>Il existe un service de pédiatrie auquel les enfants sont envoyés dès le premier niveau, et qui les reçoit rapidement. Il y a également un service d</w:t>
      </w:r>
      <w:r w:rsidR="00F320EF" w:rsidRPr="00CD3D04">
        <w:rPr>
          <w:lang w:val="fr-FR"/>
        </w:rPr>
        <w:t xml:space="preserve">es </w:t>
      </w:r>
      <w:r w:rsidR="005B038C" w:rsidRPr="00CD3D04">
        <w:rPr>
          <w:lang w:val="fr-FR"/>
        </w:rPr>
        <w:t xml:space="preserve">urgences qui fonctionne </w:t>
      </w:r>
      <w:r w:rsidR="0006128D" w:rsidRPr="00CD3D04">
        <w:rPr>
          <w:lang w:val="fr-FR"/>
        </w:rPr>
        <w:t>vingt-quatre</w:t>
      </w:r>
      <w:r w:rsidR="005B038C" w:rsidRPr="00CD3D04">
        <w:rPr>
          <w:lang w:val="fr-FR"/>
        </w:rPr>
        <w:t xml:space="preserve"> heures sur </w:t>
      </w:r>
      <w:r w:rsidR="0006128D" w:rsidRPr="00CD3D04">
        <w:rPr>
          <w:lang w:val="fr-FR"/>
        </w:rPr>
        <w:t>vingt-quatre</w:t>
      </w:r>
      <w:r w:rsidR="005B038C" w:rsidRPr="00CD3D04">
        <w:rPr>
          <w:lang w:val="fr-FR"/>
        </w:rPr>
        <w:t>, et des campagnes de vac</w:t>
      </w:r>
      <w:r w:rsidR="00636E00" w:rsidRPr="00CD3D04">
        <w:rPr>
          <w:lang w:val="fr-FR"/>
        </w:rPr>
        <w:t>c</w:t>
      </w:r>
      <w:r w:rsidR="005B038C" w:rsidRPr="00CD3D04">
        <w:rPr>
          <w:lang w:val="fr-FR"/>
        </w:rPr>
        <w:t xml:space="preserve">ination sont </w:t>
      </w:r>
      <w:r w:rsidR="00F320EF" w:rsidRPr="00CD3D04">
        <w:rPr>
          <w:lang w:val="fr-FR"/>
        </w:rPr>
        <w:t>menées à bien. Des soins sont dispensés en milieu scolaire, et</w:t>
      </w:r>
      <w:r w:rsidR="00636E00" w:rsidRPr="00CD3D04">
        <w:rPr>
          <w:lang w:val="fr-FR"/>
        </w:rPr>
        <w:t xml:space="preserve"> où vivent et travaillent</w:t>
      </w:r>
      <w:r w:rsidR="00F320EF" w:rsidRPr="00CD3D04">
        <w:rPr>
          <w:lang w:val="fr-FR"/>
        </w:rPr>
        <w:t xml:space="preserve"> les migrants</w:t>
      </w:r>
      <w:r w:rsidR="00636E00" w:rsidRPr="00CD3D04">
        <w:rPr>
          <w:lang w:val="fr-FR"/>
        </w:rPr>
        <w:t xml:space="preserve">. Enfin, les enfants sont soignés </w:t>
      </w:r>
      <w:r w:rsidR="00F320EF" w:rsidRPr="00CD3D04">
        <w:rPr>
          <w:lang w:val="fr-FR"/>
        </w:rPr>
        <w:t>dans les centres</w:t>
      </w:r>
      <w:r w:rsidR="00636E00" w:rsidRPr="00CD3D04">
        <w:rPr>
          <w:lang w:val="fr-FR"/>
        </w:rPr>
        <w:t xml:space="preserve"> d</w:t>
      </w:r>
      <w:r w:rsidR="0081792E" w:rsidRPr="00CD3D04">
        <w:rPr>
          <w:lang w:val="fr-FR"/>
        </w:rPr>
        <w:t xml:space="preserve">es </w:t>
      </w:r>
      <w:r w:rsidR="00636E00" w:rsidRPr="00CD3D04">
        <w:rPr>
          <w:lang w:val="fr-FR"/>
        </w:rPr>
        <w:t>EBAIS qu’ils soient assurés ou non.</w:t>
      </w:r>
      <w:r w:rsidR="00650743" w:rsidRPr="00CD3D04">
        <w:rPr>
          <w:lang w:val="fr-FR"/>
        </w:rPr>
        <w:t xml:space="preserve"> </w:t>
      </w:r>
      <w:r w:rsidR="00CA464F" w:rsidRPr="00CD3D04">
        <w:rPr>
          <w:lang w:val="fr-FR"/>
        </w:rPr>
        <w:t xml:space="preserve"> </w:t>
      </w:r>
    </w:p>
    <w:p w:rsidR="00CA464F" w:rsidRPr="00CD3D04" w:rsidRDefault="00442423" w:rsidP="00442423">
      <w:pPr>
        <w:pStyle w:val="SingleTxtG"/>
        <w:rPr>
          <w:lang w:val="fr-FR"/>
        </w:rPr>
      </w:pPr>
      <w:r w:rsidRPr="00CD3D04">
        <w:rPr>
          <w:lang w:val="fr-FR"/>
        </w:rPr>
        <w:t>158.</w:t>
      </w:r>
      <w:r w:rsidRPr="00CD3D04">
        <w:rPr>
          <w:lang w:val="fr-FR"/>
        </w:rPr>
        <w:tab/>
      </w:r>
      <w:r w:rsidR="00636E00" w:rsidRPr="00CD3D04">
        <w:rPr>
          <w:lang w:val="fr-FR"/>
        </w:rPr>
        <w:t xml:space="preserve">Des campagnes de vaccination sont </w:t>
      </w:r>
      <w:r w:rsidR="0081792E" w:rsidRPr="00CD3D04">
        <w:rPr>
          <w:lang w:val="fr-FR"/>
        </w:rPr>
        <w:t>réalis</w:t>
      </w:r>
      <w:r w:rsidR="00636E00" w:rsidRPr="00CD3D04">
        <w:rPr>
          <w:lang w:val="fr-FR"/>
        </w:rPr>
        <w:t xml:space="preserve">ées dans </w:t>
      </w:r>
      <w:r w:rsidR="007846A8" w:rsidRPr="00CD3D04">
        <w:rPr>
          <w:lang w:val="fr-FR"/>
        </w:rPr>
        <w:t>la zone</w:t>
      </w:r>
      <w:r w:rsidR="00636E00" w:rsidRPr="00CD3D04">
        <w:rPr>
          <w:lang w:val="fr-FR"/>
        </w:rPr>
        <w:t xml:space="preserve"> frontali</w:t>
      </w:r>
      <w:r w:rsidR="007846A8" w:rsidRPr="00CD3D04">
        <w:rPr>
          <w:lang w:val="fr-FR"/>
        </w:rPr>
        <w:t>ère</w:t>
      </w:r>
      <w:r w:rsidR="00636E00" w:rsidRPr="00CD3D04">
        <w:rPr>
          <w:lang w:val="fr-FR"/>
        </w:rPr>
        <w:t xml:space="preserve"> pour la population autochtone, et</w:t>
      </w:r>
      <w:r w:rsidR="00650743" w:rsidRPr="00CD3D04">
        <w:rPr>
          <w:lang w:val="fr-FR"/>
        </w:rPr>
        <w:t xml:space="preserve"> </w:t>
      </w:r>
      <w:r w:rsidR="00636E00" w:rsidRPr="00CD3D04">
        <w:rPr>
          <w:lang w:val="fr-FR"/>
        </w:rPr>
        <w:t xml:space="preserve">trois </w:t>
      </w:r>
      <w:r w:rsidR="0081792E" w:rsidRPr="00CD3D04">
        <w:rPr>
          <w:lang w:val="fr-FR"/>
        </w:rPr>
        <w:t>centr</w:t>
      </w:r>
      <w:r w:rsidR="00636E00" w:rsidRPr="00CD3D04">
        <w:rPr>
          <w:lang w:val="fr-FR"/>
        </w:rPr>
        <w:t>es d’EBAIS et cinq postes de visite</w:t>
      </w:r>
      <w:r w:rsidR="00A06921" w:rsidRPr="00CD3D04">
        <w:rPr>
          <w:lang w:val="fr-FR"/>
        </w:rPr>
        <w:t>s</w:t>
      </w:r>
      <w:r w:rsidR="00636E00" w:rsidRPr="00CD3D04">
        <w:rPr>
          <w:lang w:val="fr-FR"/>
        </w:rPr>
        <w:t xml:space="preserve"> périodique</w:t>
      </w:r>
      <w:r w:rsidR="00A06921" w:rsidRPr="00CD3D04">
        <w:rPr>
          <w:lang w:val="fr-FR"/>
        </w:rPr>
        <w:t>s</w:t>
      </w:r>
      <w:r w:rsidR="00636E00" w:rsidRPr="00CD3D04">
        <w:rPr>
          <w:lang w:val="fr-FR"/>
        </w:rPr>
        <w:t xml:space="preserve"> ont été mis en place</w:t>
      </w:r>
      <w:r w:rsidR="00D73550" w:rsidRPr="00CD3D04">
        <w:rPr>
          <w:lang w:val="fr-FR" w:eastAsia="es-ES"/>
        </w:rPr>
        <w:t xml:space="preserve"> </w:t>
      </w:r>
      <w:r w:rsidR="00D73550" w:rsidRPr="00CD3D04">
        <w:rPr>
          <w:lang w:val="fr-FR"/>
        </w:rPr>
        <w:t xml:space="preserve">pour </w:t>
      </w:r>
      <w:r w:rsidR="0081792E" w:rsidRPr="00CD3D04">
        <w:rPr>
          <w:lang w:val="fr-FR"/>
        </w:rPr>
        <w:t>garanti</w:t>
      </w:r>
      <w:r w:rsidR="00D73550" w:rsidRPr="00CD3D04">
        <w:rPr>
          <w:lang w:val="fr-FR"/>
        </w:rPr>
        <w:t>r l’accès aux services de santé</w:t>
      </w:r>
      <w:r w:rsidR="00636E00" w:rsidRPr="00CD3D04">
        <w:rPr>
          <w:lang w:val="fr-FR"/>
        </w:rPr>
        <w:t>.</w:t>
      </w:r>
    </w:p>
    <w:p w:rsidR="00CA464F" w:rsidRPr="00CD3D04" w:rsidRDefault="00442423" w:rsidP="00442423">
      <w:pPr>
        <w:pStyle w:val="SingleTxtG"/>
        <w:rPr>
          <w:lang w:val="fr-FR"/>
        </w:rPr>
      </w:pPr>
      <w:r w:rsidRPr="00CD3D04">
        <w:rPr>
          <w:lang w:val="fr-FR"/>
        </w:rPr>
        <w:t>159.</w:t>
      </w:r>
      <w:r w:rsidRPr="00CD3D04">
        <w:rPr>
          <w:lang w:val="fr-FR"/>
        </w:rPr>
        <w:tab/>
      </w:r>
      <w:r w:rsidR="00D73550" w:rsidRPr="00CD3D04">
        <w:rPr>
          <w:lang w:val="fr-FR"/>
        </w:rPr>
        <w:t xml:space="preserve">La vaccination, les soins prénataux et des services de croissance et de développement de l’enfant sont assurés. </w:t>
      </w:r>
      <w:r w:rsidR="00CA464F" w:rsidRPr="00CD3D04">
        <w:rPr>
          <w:lang w:val="fr-FR"/>
        </w:rPr>
        <w:t>L</w:t>
      </w:r>
      <w:r w:rsidR="00D73550" w:rsidRPr="00CD3D04">
        <w:rPr>
          <w:lang w:val="fr-FR"/>
        </w:rPr>
        <w:t>e taux de couverture vaccinale des enfants était de 90</w:t>
      </w:r>
      <w:r w:rsidR="0052757B" w:rsidRPr="00CD3D04">
        <w:rPr>
          <w:lang w:val="fr-FR"/>
        </w:rPr>
        <w:t> %</w:t>
      </w:r>
      <w:r w:rsidR="00D73550" w:rsidRPr="00CD3D04">
        <w:rPr>
          <w:lang w:val="fr-FR"/>
        </w:rPr>
        <w:t xml:space="preserve"> ces deux dernières </w:t>
      </w:r>
      <w:r w:rsidR="003364A8" w:rsidRPr="00CD3D04">
        <w:rPr>
          <w:lang w:val="fr-FR"/>
        </w:rPr>
        <w:t>années</w:t>
      </w:r>
      <w:r w:rsidR="00D73550" w:rsidRPr="00CD3D04">
        <w:rPr>
          <w:lang w:val="fr-FR"/>
        </w:rPr>
        <w:t>. Cependant, la couverture par les</w:t>
      </w:r>
      <w:r w:rsidR="00650743" w:rsidRPr="00CD3D04">
        <w:rPr>
          <w:lang w:val="fr-FR"/>
        </w:rPr>
        <w:t xml:space="preserve"> </w:t>
      </w:r>
      <w:r w:rsidR="00D73550" w:rsidRPr="00CD3D04">
        <w:rPr>
          <w:lang w:val="fr-FR"/>
        </w:rPr>
        <w:t xml:space="preserve">services de croissance et de développement de l’enfant </w:t>
      </w:r>
      <w:r w:rsidR="00290FD1" w:rsidRPr="00CD3D04">
        <w:rPr>
          <w:lang w:val="fr-FR"/>
        </w:rPr>
        <w:t>est</w:t>
      </w:r>
      <w:r w:rsidR="00D73550" w:rsidRPr="00CD3D04">
        <w:rPr>
          <w:lang w:val="fr-FR"/>
        </w:rPr>
        <w:t xml:space="preserve"> </w:t>
      </w:r>
      <w:r w:rsidR="00DF2959" w:rsidRPr="00CD3D04">
        <w:rPr>
          <w:lang w:val="fr-FR"/>
        </w:rPr>
        <w:t>faible</w:t>
      </w:r>
      <w:r w:rsidR="00D73550" w:rsidRPr="00CD3D04">
        <w:rPr>
          <w:lang w:val="fr-FR"/>
        </w:rPr>
        <w:t xml:space="preserve"> malgré les visites mensuelles dans les communautés, </w:t>
      </w:r>
      <w:r w:rsidR="00DF2959" w:rsidRPr="00CD3D04">
        <w:rPr>
          <w:lang w:val="fr-FR"/>
        </w:rPr>
        <w:t xml:space="preserve">car il reste encore des localités très isolées et difficiles d’accès, si bien que les parents ne conduisent leur enfant à la consultation que lorsqu’il est gravement malade; les taux de couverture vaccinale se ressentent </w:t>
      </w:r>
      <w:r w:rsidR="0081792E" w:rsidRPr="00CD3D04">
        <w:rPr>
          <w:lang w:val="fr-FR"/>
        </w:rPr>
        <w:t>eux aussi</w:t>
      </w:r>
      <w:r w:rsidR="00DF2959" w:rsidRPr="00CD3D04">
        <w:rPr>
          <w:lang w:val="fr-FR"/>
        </w:rPr>
        <w:t xml:space="preserve"> de cet</w:t>
      </w:r>
      <w:r w:rsidR="0081792E" w:rsidRPr="00CD3D04">
        <w:rPr>
          <w:lang w:val="fr-FR"/>
        </w:rPr>
        <w:t xml:space="preserve"> état de choses</w:t>
      </w:r>
      <w:r w:rsidR="00DF2959" w:rsidRPr="00CD3D04">
        <w:rPr>
          <w:lang w:val="fr-FR"/>
        </w:rPr>
        <w:t>.</w:t>
      </w:r>
      <w:r w:rsidR="00650743" w:rsidRPr="00CD3D04">
        <w:rPr>
          <w:lang w:val="fr-FR"/>
        </w:rPr>
        <w:t xml:space="preserve"> </w:t>
      </w:r>
      <w:r w:rsidR="00DF2959" w:rsidRPr="00CD3D04">
        <w:rPr>
          <w:lang w:val="fr-FR"/>
        </w:rPr>
        <w:t>Dans le cas des adolescents et des adultes, ces taux se sont établis, ces deux dernières années, à</w:t>
      </w:r>
      <w:r w:rsidR="00650743" w:rsidRPr="00CD3D04">
        <w:rPr>
          <w:lang w:val="fr-FR"/>
        </w:rPr>
        <w:t xml:space="preserve"> </w:t>
      </w:r>
      <w:r w:rsidR="00CA464F" w:rsidRPr="00CD3D04">
        <w:rPr>
          <w:lang w:val="fr-FR"/>
        </w:rPr>
        <w:t>65</w:t>
      </w:r>
      <w:r w:rsidR="0052757B" w:rsidRPr="00CD3D04">
        <w:rPr>
          <w:lang w:val="fr-FR"/>
        </w:rPr>
        <w:t> %</w:t>
      </w:r>
      <w:r w:rsidR="00CA464F" w:rsidRPr="00CD3D04">
        <w:rPr>
          <w:lang w:val="fr-FR"/>
        </w:rPr>
        <w:t xml:space="preserve"> </w:t>
      </w:r>
      <w:r w:rsidR="00DF2959" w:rsidRPr="00CD3D04">
        <w:rPr>
          <w:lang w:val="fr-FR"/>
        </w:rPr>
        <w:t>et</w:t>
      </w:r>
      <w:r w:rsidR="00CA464F" w:rsidRPr="00CD3D04">
        <w:rPr>
          <w:lang w:val="fr-FR"/>
        </w:rPr>
        <w:t xml:space="preserve"> 70</w:t>
      </w:r>
      <w:r w:rsidR="0052757B" w:rsidRPr="00CD3D04">
        <w:rPr>
          <w:lang w:val="fr-FR"/>
        </w:rPr>
        <w:t> %</w:t>
      </w:r>
      <w:r w:rsidR="00CA464F" w:rsidRPr="00CD3D04">
        <w:rPr>
          <w:lang w:val="fr-FR"/>
        </w:rPr>
        <w:t xml:space="preserve"> respectiv</w:t>
      </w:r>
      <w:r w:rsidR="00DF2959" w:rsidRPr="00CD3D04">
        <w:rPr>
          <w:lang w:val="fr-FR"/>
        </w:rPr>
        <w:t>e</w:t>
      </w:r>
      <w:r w:rsidR="00CA464F" w:rsidRPr="00CD3D04">
        <w:rPr>
          <w:lang w:val="fr-FR"/>
        </w:rPr>
        <w:t xml:space="preserve">ment. </w:t>
      </w:r>
    </w:p>
    <w:p w:rsidR="00CA464F" w:rsidRPr="00CD3D04" w:rsidRDefault="00442423" w:rsidP="00442423">
      <w:pPr>
        <w:pStyle w:val="SingleTxtG"/>
        <w:rPr>
          <w:lang w:val="fr-FR"/>
        </w:rPr>
      </w:pPr>
      <w:r w:rsidRPr="00CD3D04">
        <w:rPr>
          <w:lang w:val="fr-FR"/>
        </w:rPr>
        <w:t>160.</w:t>
      </w:r>
      <w:r w:rsidRPr="00CD3D04">
        <w:rPr>
          <w:lang w:val="fr-FR"/>
        </w:rPr>
        <w:tab/>
      </w:r>
      <w:r w:rsidR="00DF2959" w:rsidRPr="00CD3D04">
        <w:rPr>
          <w:lang w:val="fr-FR"/>
        </w:rPr>
        <w:t>La Caisse de sécurité sociale fait c</w:t>
      </w:r>
      <w:r w:rsidR="00BD28AD" w:rsidRPr="00CD3D04">
        <w:rPr>
          <w:lang w:val="fr-FR"/>
        </w:rPr>
        <w:t xml:space="preserve">ampagne pour que la population </w:t>
      </w:r>
      <w:r w:rsidR="00DF2959" w:rsidRPr="00CD3D04">
        <w:rPr>
          <w:lang w:val="fr-FR"/>
        </w:rPr>
        <w:t xml:space="preserve">autochtone s’assure auprès de l’État, mais </w:t>
      </w:r>
      <w:r w:rsidR="00021FDC" w:rsidRPr="00CD3D04">
        <w:rPr>
          <w:lang w:val="fr-FR"/>
        </w:rPr>
        <w:t xml:space="preserve">il s’en faut </w:t>
      </w:r>
      <w:r w:rsidR="00290FD1" w:rsidRPr="00CD3D04">
        <w:rPr>
          <w:lang w:val="fr-FR"/>
        </w:rPr>
        <w:t xml:space="preserve">encore </w:t>
      </w:r>
      <w:r w:rsidR="00021FDC" w:rsidRPr="00CD3D04">
        <w:rPr>
          <w:lang w:val="fr-FR"/>
        </w:rPr>
        <w:t xml:space="preserve">de beaucoup </w:t>
      </w:r>
      <w:r w:rsidR="00290FD1" w:rsidRPr="00CD3D04">
        <w:rPr>
          <w:lang w:val="fr-FR"/>
        </w:rPr>
        <w:t xml:space="preserve">que cette </w:t>
      </w:r>
      <w:r w:rsidR="003364A8" w:rsidRPr="00CD3D04">
        <w:rPr>
          <w:lang w:val="fr-FR"/>
        </w:rPr>
        <w:t>population</w:t>
      </w:r>
      <w:r w:rsidR="00290FD1" w:rsidRPr="00CD3D04">
        <w:rPr>
          <w:lang w:val="fr-FR"/>
        </w:rPr>
        <w:t xml:space="preserve"> soit intégralement</w:t>
      </w:r>
      <w:r w:rsidR="00021FDC" w:rsidRPr="00CD3D04">
        <w:rPr>
          <w:lang w:val="fr-FR"/>
        </w:rPr>
        <w:t xml:space="preserve"> assurée.</w:t>
      </w:r>
    </w:p>
    <w:p w:rsidR="00CA464F" w:rsidRPr="00CD3D04" w:rsidRDefault="00442423" w:rsidP="00442423">
      <w:pPr>
        <w:pStyle w:val="SingleTxtG"/>
        <w:rPr>
          <w:lang w:val="fr-FR"/>
        </w:rPr>
      </w:pPr>
      <w:r w:rsidRPr="00CD3D04">
        <w:rPr>
          <w:lang w:val="fr-FR"/>
        </w:rPr>
        <w:t>161.</w:t>
      </w:r>
      <w:r w:rsidRPr="00CD3D04">
        <w:rPr>
          <w:lang w:val="fr-FR"/>
        </w:rPr>
        <w:tab/>
      </w:r>
      <w:r w:rsidR="00290FD1" w:rsidRPr="00CD3D04">
        <w:rPr>
          <w:lang w:val="fr-FR"/>
        </w:rPr>
        <w:t>U</w:t>
      </w:r>
      <w:r w:rsidR="00021FDC" w:rsidRPr="00CD3D04">
        <w:rPr>
          <w:lang w:val="fr-FR"/>
        </w:rPr>
        <w:t xml:space="preserve">ne émission radiophonique hebdomadaire intitulée </w:t>
      </w:r>
      <w:r w:rsidRPr="00CD3D04">
        <w:rPr>
          <w:lang w:val="fr-FR"/>
        </w:rPr>
        <w:t>«</w:t>
      </w:r>
      <w:r w:rsidR="00021FDC" w:rsidRPr="00CD3D04">
        <w:rPr>
          <w:lang w:val="fr-FR"/>
        </w:rPr>
        <w:t>La santé pour tous</w:t>
      </w:r>
      <w:r w:rsidRPr="00CD3D04">
        <w:rPr>
          <w:lang w:val="fr-FR" w:eastAsia="es-ES"/>
        </w:rPr>
        <w:t>»</w:t>
      </w:r>
      <w:r w:rsidR="00290FD1" w:rsidRPr="00CD3D04">
        <w:rPr>
          <w:lang w:val="fr-FR" w:eastAsia="es-ES"/>
        </w:rPr>
        <w:t xml:space="preserve"> est diffusée d</w:t>
      </w:r>
      <w:r w:rsidR="00290FD1" w:rsidRPr="00CD3D04">
        <w:rPr>
          <w:lang w:val="fr-FR"/>
        </w:rPr>
        <w:t>ans la zone sanitaire de Santa Cruz</w:t>
      </w:r>
      <w:r w:rsidR="00CA464F" w:rsidRPr="00CD3D04">
        <w:rPr>
          <w:lang w:val="fr-FR"/>
        </w:rPr>
        <w:t>.</w:t>
      </w:r>
    </w:p>
    <w:p w:rsidR="00CA464F" w:rsidRPr="00CD3D04" w:rsidRDefault="00442423" w:rsidP="00442423">
      <w:pPr>
        <w:pStyle w:val="SingleTxtG"/>
        <w:rPr>
          <w:lang w:val="fr-FR"/>
        </w:rPr>
      </w:pPr>
      <w:r w:rsidRPr="00CD3D04">
        <w:rPr>
          <w:lang w:val="fr-FR"/>
        </w:rPr>
        <w:t>162.</w:t>
      </w:r>
      <w:r w:rsidRPr="00CD3D04">
        <w:rPr>
          <w:lang w:val="fr-FR"/>
        </w:rPr>
        <w:tab/>
      </w:r>
      <w:r w:rsidR="00B425D6" w:rsidRPr="00CD3D04">
        <w:rPr>
          <w:lang w:val="fr-FR"/>
        </w:rPr>
        <w:t xml:space="preserve">Dans la </w:t>
      </w:r>
      <w:r w:rsidR="003364A8" w:rsidRPr="00CD3D04">
        <w:rPr>
          <w:lang w:val="fr-FR"/>
        </w:rPr>
        <w:t>communauté</w:t>
      </w:r>
      <w:r w:rsidR="00B425D6" w:rsidRPr="00CD3D04">
        <w:rPr>
          <w:lang w:val="fr-FR"/>
        </w:rPr>
        <w:t xml:space="preserve"> de coordination de la zone sanitaire de </w:t>
      </w:r>
      <w:r w:rsidR="00CA464F" w:rsidRPr="00CD3D04">
        <w:rPr>
          <w:lang w:val="fr-FR"/>
        </w:rPr>
        <w:t xml:space="preserve">La Cruz, </w:t>
      </w:r>
      <w:r w:rsidR="00B425D6" w:rsidRPr="00CD3D04">
        <w:rPr>
          <w:lang w:val="fr-FR"/>
        </w:rPr>
        <w:t>des projets de promotion de modes de vie sains sont exécutés de concert avec l’Institut mixte d’aide sociale</w:t>
      </w:r>
      <w:r w:rsidR="0052757B" w:rsidRPr="00CD3D04">
        <w:rPr>
          <w:lang w:val="fr-FR"/>
        </w:rPr>
        <w:t>;</w:t>
      </w:r>
      <w:r w:rsidR="00B425D6" w:rsidRPr="00CD3D04">
        <w:rPr>
          <w:lang w:val="fr-FR"/>
        </w:rPr>
        <w:t xml:space="preserve"> cinq groupes fonctionnent actuellement.</w:t>
      </w:r>
      <w:r w:rsidR="00650743" w:rsidRPr="00CD3D04">
        <w:rPr>
          <w:lang w:val="fr-FR"/>
        </w:rPr>
        <w:t xml:space="preserve"> </w:t>
      </w:r>
    </w:p>
    <w:p w:rsidR="00CA464F" w:rsidRPr="00CD3D04" w:rsidRDefault="00442423" w:rsidP="00442423">
      <w:pPr>
        <w:pStyle w:val="SingleTxtG"/>
        <w:rPr>
          <w:lang w:val="fr-FR"/>
        </w:rPr>
      </w:pPr>
      <w:r w:rsidRPr="00CD3D04">
        <w:rPr>
          <w:lang w:val="fr-FR"/>
        </w:rPr>
        <w:t>163.</w:t>
      </w:r>
      <w:r w:rsidRPr="00CD3D04">
        <w:rPr>
          <w:lang w:val="fr-FR"/>
        </w:rPr>
        <w:tab/>
      </w:r>
      <w:r w:rsidR="00B425D6" w:rsidRPr="00CD3D04">
        <w:rPr>
          <w:lang w:val="fr-FR"/>
        </w:rPr>
        <w:t>Les unités opérationnelles de la Caisse de sécurité sociale s’attachent à faire en so</w:t>
      </w:r>
      <w:r w:rsidR="00290FD1" w:rsidRPr="00CD3D04">
        <w:rPr>
          <w:lang w:val="fr-FR"/>
        </w:rPr>
        <w:t>r</w:t>
      </w:r>
      <w:r w:rsidR="00B425D6" w:rsidRPr="00CD3D04">
        <w:rPr>
          <w:lang w:val="fr-FR"/>
        </w:rPr>
        <w:t xml:space="preserve">te que les groupes défavorisés </w:t>
      </w:r>
      <w:r w:rsidR="00817F62" w:rsidRPr="00CD3D04">
        <w:rPr>
          <w:lang w:val="fr-FR"/>
        </w:rPr>
        <w:t>aient accès à</w:t>
      </w:r>
      <w:r w:rsidR="00B425D6" w:rsidRPr="00CD3D04">
        <w:rPr>
          <w:lang w:val="fr-FR"/>
        </w:rPr>
        <w:t xml:space="preserve"> la sécurité sociale et </w:t>
      </w:r>
      <w:r w:rsidR="00817F62" w:rsidRPr="00CD3D04">
        <w:rPr>
          <w:lang w:val="fr-FR"/>
        </w:rPr>
        <w:t>bénéficient</w:t>
      </w:r>
      <w:r w:rsidR="00B425D6" w:rsidRPr="00CD3D04">
        <w:rPr>
          <w:lang w:val="fr-FR"/>
        </w:rPr>
        <w:t xml:space="preserve"> des services</w:t>
      </w:r>
      <w:r w:rsidR="00817F62" w:rsidRPr="00CD3D04">
        <w:rPr>
          <w:lang w:val="fr-FR"/>
        </w:rPr>
        <w:t xml:space="preserve"> correspondants</w:t>
      </w:r>
      <w:r w:rsidR="00B425D6" w:rsidRPr="00CD3D04">
        <w:rPr>
          <w:lang w:val="fr-FR"/>
        </w:rPr>
        <w:t>. Le tableau ci-après rend compte des mesures prises et des résultats obtenus dans chaque région.</w:t>
      </w:r>
      <w:r w:rsidR="00650743" w:rsidRPr="00CD3D04">
        <w:rPr>
          <w:lang w:val="fr-FR"/>
        </w:rPr>
        <w:t xml:space="preserve"> </w:t>
      </w:r>
    </w:p>
    <w:p w:rsidR="00CA464F" w:rsidRPr="00CD3D04" w:rsidRDefault="00442423" w:rsidP="00442423">
      <w:pPr>
        <w:pStyle w:val="H23G"/>
        <w:rPr>
          <w:lang w:val="fr-FR"/>
        </w:rPr>
      </w:pPr>
      <w:r w:rsidRPr="00CD3D04">
        <w:rPr>
          <w:lang w:val="fr-FR"/>
        </w:rPr>
        <w:tab/>
      </w:r>
      <w:r w:rsidRPr="00CD3D04">
        <w:rPr>
          <w:lang w:val="fr-FR"/>
        </w:rPr>
        <w:tab/>
      </w:r>
      <w:r w:rsidR="005A4126" w:rsidRPr="00CD3D04">
        <w:rPr>
          <w:b w:val="0"/>
          <w:lang w:val="fr-FR"/>
        </w:rPr>
        <w:t>Tableau</w:t>
      </w:r>
      <w:r w:rsidR="0060493D" w:rsidRPr="00CD3D04">
        <w:rPr>
          <w:b w:val="0"/>
          <w:lang w:val="fr-FR"/>
        </w:rPr>
        <w:t xml:space="preserve"> 4</w:t>
      </w:r>
      <w:r w:rsidRPr="00CD3D04">
        <w:rPr>
          <w:lang w:val="fr-FR"/>
        </w:rPr>
        <w:br/>
      </w:r>
      <w:r w:rsidR="005A4126" w:rsidRPr="00CD3D04">
        <w:rPr>
          <w:lang w:val="fr-FR"/>
        </w:rPr>
        <w:t>Mesures prises par la Caisse costaricienne de sécurité sociale</w:t>
      </w:r>
      <w:r w:rsidRPr="00CD3D04">
        <w:rPr>
          <w:lang w:val="fr-FR"/>
        </w:rPr>
        <w:br/>
      </w:r>
      <w:r w:rsidR="00CA464F" w:rsidRPr="00CD3D04">
        <w:rPr>
          <w:lang w:val="fr-FR"/>
        </w:rPr>
        <w:t>R</w:t>
      </w:r>
      <w:r w:rsidR="005A4126" w:rsidRPr="00CD3D04">
        <w:rPr>
          <w:lang w:val="fr-FR"/>
        </w:rPr>
        <w:t>é</w:t>
      </w:r>
      <w:r w:rsidR="00CA464F" w:rsidRPr="00CD3D04">
        <w:rPr>
          <w:lang w:val="fr-FR"/>
        </w:rPr>
        <w:t>gi</w:t>
      </w:r>
      <w:r w:rsidR="005A4126" w:rsidRPr="00CD3D04">
        <w:rPr>
          <w:lang w:val="fr-FR"/>
        </w:rPr>
        <w:t>o</w:t>
      </w:r>
      <w:r w:rsidR="00CA464F" w:rsidRPr="00CD3D04">
        <w:rPr>
          <w:lang w:val="fr-FR"/>
        </w:rPr>
        <w:t xml:space="preserve">n Brunca, </w:t>
      </w:r>
      <w:r w:rsidR="005A4126" w:rsidRPr="00CD3D04">
        <w:rPr>
          <w:lang w:val="fr-FR"/>
        </w:rPr>
        <w:t>zone</w:t>
      </w:r>
      <w:r w:rsidR="00CA464F" w:rsidRPr="00CD3D04">
        <w:rPr>
          <w:lang w:val="fr-FR"/>
        </w:rPr>
        <w:t xml:space="preserve"> de Coto Brus</w:t>
      </w:r>
    </w:p>
    <w:tbl>
      <w:tblPr>
        <w:tblW w:w="8505" w:type="dxa"/>
        <w:tblInd w:w="1134" w:type="dxa"/>
        <w:tblBorders>
          <w:top w:val="single" w:sz="4" w:space="0" w:color="auto"/>
        </w:tblBorders>
        <w:tblCellMar>
          <w:left w:w="0" w:type="dxa"/>
          <w:right w:w="113" w:type="dxa"/>
        </w:tblCellMar>
        <w:tblLook w:val="04A0" w:firstRow="1" w:lastRow="0" w:firstColumn="1" w:lastColumn="0" w:noHBand="0" w:noVBand="1"/>
      </w:tblPr>
      <w:tblGrid>
        <w:gridCol w:w="4252"/>
        <w:gridCol w:w="4253"/>
      </w:tblGrid>
      <w:tr w:rsidR="009331C0" w:rsidRPr="00CD3D04">
        <w:trPr>
          <w:trHeight w:val="20"/>
          <w:tblHeader/>
        </w:trPr>
        <w:tc>
          <w:tcPr>
            <w:tcW w:w="4253" w:type="dxa"/>
            <w:tcBorders>
              <w:top w:val="single" w:sz="4" w:space="0" w:color="auto"/>
              <w:bottom w:val="single" w:sz="12" w:space="0" w:color="auto"/>
            </w:tcBorders>
            <w:shd w:val="clear" w:color="auto" w:fill="auto"/>
            <w:vAlign w:val="bottom"/>
          </w:tcPr>
          <w:p w:rsidR="009331C0" w:rsidRPr="00CD3D04" w:rsidRDefault="005A4126" w:rsidP="00442423">
            <w:pPr>
              <w:spacing w:before="80" w:after="80" w:line="200" w:lineRule="exact"/>
              <w:rPr>
                <w:i/>
                <w:sz w:val="16"/>
                <w:szCs w:val="24"/>
                <w:lang w:val="fr-FR"/>
              </w:rPr>
            </w:pPr>
            <w:r w:rsidRPr="00CD3D04">
              <w:rPr>
                <w:i/>
                <w:sz w:val="16"/>
                <w:szCs w:val="24"/>
                <w:lang w:val="fr-FR"/>
              </w:rPr>
              <w:t>Mesure</w:t>
            </w:r>
          </w:p>
        </w:tc>
        <w:tc>
          <w:tcPr>
            <w:tcW w:w="4253" w:type="dxa"/>
            <w:tcBorders>
              <w:top w:val="single" w:sz="4" w:space="0" w:color="auto"/>
              <w:bottom w:val="single" w:sz="12" w:space="0" w:color="auto"/>
            </w:tcBorders>
            <w:shd w:val="clear" w:color="auto" w:fill="auto"/>
            <w:vAlign w:val="bottom"/>
          </w:tcPr>
          <w:p w:rsidR="009331C0" w:rsidRPr="00CD3D04" w:rsidRDefault="00381843" w:rsidP="00442423">
            <w:pPr>
              <w:spacing w:before="80" w:after="80" w:line="200" w:lineRule="exact"/>
              <w:rPr>
                <w:i/>
                <w:sz w:val="16"/>
                <w:szCs w:val="24"/>
                <w:lang w:val="fr-FR"/>
              </w:rPr>
            </w:pPr>
            <w:r w:rsidRPr="00CD3D04">
              <w:rPr>
                <w:i/>
                <w:sz w:val="16"/>
                <w:szCs w:val="24"/>
                <w:lang w:val="fr-FR"/>
              </w:rPr>
              <w:t>R</w:t>
            </w:r>
            <w:r w:rsidR="005A4126" w:rsidRPr="00CD3D04">
              <w:rPr>
                <w:i/>
                <w:sz w:val="16"/>
                <w:szCs w:val="24"/>
                <w:lang w:val="fr-FR"/>
              </w:rPr>
              <w:t>ésultat</w:t>
            </w:r>
          </w:p>
        </w:tc>
      </w:tr>
      <w:tr w:rsidR="00442423" w:rsidRPr="00CD3D04">
        <w:trPr>
          <w:trHeight w:hRule="exact" w:val="113"/>
          <w:tblHeader/>
        </w:trPr>
        <w:tc>
          <w:tcPr>
            <w:tcW w:w="4253" w:type="dxa"/>
            <w:tcBorders>
              <w:top w:val="single" w:sz="12" w:space="0" w:color="auto"/>
              <w:bottom w:val="nil"/>
            </w:tcBorders>
            <w:shd w:val="clear" w:color="auto" w:fill="auto"/>
          </w:tcPr>
          <w:p w:rsidR="00442423" w:rsidRPr="00CD3D04" w:rsidRDefault="00442423" w:rsidP="00442423">
            <w:pPr>
              <w:spacing w:before="40" w:after="120" w:line="220" w:lineRule="exact"/>
              <w:rPr>
                <w:szCs w:val="24"/>
                <w:lang w:val="fr-FR"/>
              </w:rPr>
            </w:pPr>
          </w:p>
        </w:tc>
        <w:tc>
          <w:tcPr>
            <w:tcW w:w="4253" w:type="dxa"/>
            <w:tcBorders>
              <w:top w:val="single" w:sz="12" w:space="0" w:color="auto"/>
              <w:bottom w:val="nil"/>
            </w:tcBorders>
            <w:shd w:val="clear" w:color="auto" w:fill="auto"/>
          </w:tcPr>
          <w:p w:rsidR="00442423" w:rsidRPr="00CD3D04" w:rsidRDefault="00442423" w:rsidP="00442423">
            <w:pPr>
              <w:spacing w:before="40" w:after="120" w:line="220" w:lineRule="exact"/>
              <w:rPr>
                <w:szCs w:val="24"/>
                <w:lang w:val="fr-FR"/>
              </w:rPr>
            </w:pPr>
          </w:p>
        </w:tc>
      </w:tr>
      <w:tr w:rsidR="009331C0" w:rsidRPr="00CD3D04">
        <w:trPr>
          <w:trHeight w:val="20"/>
        </w:trPr>
        <w:tc>
          <w:tcPr>
            <w:tcW w:w="4253" w:type="dxa"/>
            <w:tcBorders>
              <w:top w:val="nil"/>
            </w:tcBorders>
            <w:shd w:val="clear" w:color="auto" w:fill="auto"/>
          </w:tcPr>
          <w:p w:rsidR="009331C0" w:rsidRPr="00CD3D04" w:rsidRDefault="009331C0" w:rsidP="00442423">
            <w:pPr>
              <w:spacing w:before="40" w:after="120" w:line="220" w:lineRule="exact"/>
              <w:rPr>
                <w:szCs w:val="24"/>
                <w:lang w:val="fr-FR"/>
              </w:rPr>
            </w:pPr>
            <w:r w:rsidRPr="00CD3D04">
              <w:rPr>
                <w:szCs w:val="24"/>
                <w:lang w:val="fr-FR"/>
              </w:rPr>
              <w:t>Cr</w:t>
            </w:r>
            <w:r w:rsidR="005A4126" w:rsidRPr="00CD3D04">
              <w:rPr>
                <w:szCs w:val="24"/>
                <w:lang w:val="fr-FR"/>
              </w:rPr>
              <w:t>éatio</w:t>
            </w:r>
            <w:r w:rsidR="008C68DC" w:rsidRPr="00CD3D04">
              <w:rPr>
                <w:szCs w:val="24"/>
                <w:lang w:val="fr-FR"/>
              </w:rPr>
              <w:t>n</w:t>
            </w:r>
            <w:r w:rsidR="00B359C2" w:rsidRPr="00CD3D04">
              <w:rPr>
                <w:szCs w:val="24"/>
                <w:lang w:val="fr-FR"/>
              </w:rPr>
              <w:t xml:space="preserve"> dans la communauté de La Casona </w:t>
            </w:r>
            <w:r w:rsidR="005A4126" w:rsidRPr="00CD3D04">
              <w:rPr>
                <w:szCs w:val="24"/>
                <w:lang w:val="fr-FR"/>
              </w:rPr>
              <w:t>d’une unité de services en langue ngobere</w:t>
            </w:r>
            <w:r w:rsidR="00817F62" w:rsidRPr="00CD3D04">
              <w:rPr>
                <w:szCs w:val="24"/>
                <w:lang w:val="fr-FR"/>
              </w:rPr>
              <w:t xml:space="preserve">, à la portée des </w:t>
            </w:r>
            <w:r w:rsidR="005A4126" w:rsidRPr="00CD3D04">
              <w:rPr>
                <w:szCs w:val="24"/>
                <w:lang w:val="fr-FR"/>
              </w:rPr>
              <w:t>usager</w:t>
            </w:r>
            <w:r w:rsidR="00817F62" w:rsidRPr="00CD3D04">
              <w:rPr>
                <w:szCs w:val="24"/>
                <w:lang w:val="fr-FR"/>
              </w:rPr>
              <w:t>s</w:t>
            </w:r>
            <w:r w:rsidR="005A4126" w:rsidRPr="00CD3D04">
              <w:rPr>
                <w:szCs w:val="24"/>
                <w:lang w:val="fr-FR"/>
              </w:rPr>
              <w:t xml:space="preserve"> et adaptés aux impératifs culturels </w:t>
            </w:r>
          </w:p>
        </w:tc>
        <w:tc>
          <w:tcPr>
            <w:tcW w:w="4253" w:type="dxa"/>
            <w:tcBorders>
              <w:top w:val="nil"/>
            </w:tcBorders>
            <w:shd w:val="clear" w:color="auto" w:fill="auto"/>
          </w:tcPr>
          <w:p w:rsidR="009331C0" w:rsidRPr="00CD3D04" w:rsidRDefault="00B359C2" w:rsidP="00442423">
            <w:pPr>
              <w:spacing w:before="40" w:after="120" w:line="220" w:lineRule="exact"/>
              <w:rPr>
                <w:szCs w:val="24"/>
                <w:lang w:val="fr-FR"/>
              </w:rPr>
            </w:pPr>
            <w:r w:rsidRPr="00CD3D04">
              <w:rPr>
                <w:szCs w:val="24"/>
                <w:lang w:val="fr-FR"/>
              </w:rPr>
              <w:t xml:space="preserve">Des services de santé et des </w:t>
            </w:r>
            <w:r w:rsidR="00933520" w:rsidRPr="00CD3D04">
              <w:rPr>
                <w:szCs w:val="24"/>
                <w:lang w:val="fr-FR"/>
              </w:rPr>
              <w:t>infrastructures</w:t>
            </w:r>
            <w:r w:rsidRPr="00CD3D04">
              <w:rPr>
                <w:szCs w:val="24"/>
                <w:lang w:val="fr-FR"/>
              </w:rPr>
              <w:t xml:space="preserve"> axés sur l’interculturalité et les droits de l</w:t>
            </w:r>
            <w:r w:rsidR="004B4544" w:rsidRPr="00CD3D04">
              <w:rPr>
                <w:szCs w:val="24"/>
                <w:lang w:val="fr-FR"/>
              </w:rPr>
              <w:t>’</w:t>
            </w:r>
            <w:r w:rsidRPr="00CD3D04">
              <w:rPr>
                <w:szCs w:val="24"/>
                <w:lang w:val="fr-FR"/>
              </w:rPr>
              <w:t xml:space="preserve">homme </w:t>
            </w:r>
          </w:p>
        </w:tc>
      </w:tr>
      <w:tr w:rsidR="009331C0" w:rsidRPr="00CD3D04">
        <w:trPr>
          <w:trHeight w:val="20"/>
        </w:trPr>
        <w:tc>
          <w:tcPr>
            <w:tcW w:w="4253" w:type="dxa"/>
            <w:shd w:val="clear" w:color="auto" w:fill="auto"/>
          </w:tcPr>
          <w:p w:rsidR="009331C0" w:rsidRPr="00CD3D04" w:rsidRDefault="009331C0" w:rsidP="00F77F94">
            <w:pPr>
              <w:spacing w:before="40" w:after="120" w:line="220" w:lineRule="exact"/>
              <w:rPr>
                <w:szCs w:val="24"/>
                <w:lang w:val="fr-FR"/>
              </w:rPr>
            </w:pPr>
            <w:r w:rsidRPr="00CD3D04">
              <w:rPr>
                <w:szCs w:val="24"/>
                <w:lang w:val="fr-FR"/>
              </w:rPr>
              <w:t>Con</w:t>
            </w:r>
            <w:r w:rsidR="00B359C2" w:rsidRPr="00CD3D04">
              <w:rPr>
                <w:szCs w:val="24"/>
                <w:lang w:val="fr-FR"/>
              </w:rPr>
              <w:t xml:space="preserve">stitution, pour </w:t>
            </w:r>
            <w:r w:rsidR="00817F62" w:rsidRPr="00CD3D04">
              <w:rPr>
                <w:szCs w:val="24"/>
                <w:lang w:val="fr-FR"/>
              </w:rPr>
              <w:t xml:space="preserve">les </w:t>
            </w:r>
            <w:r w:rsidR="00B359C2" w:rsidRPr="00CD3D04">
              <w:rPr>
                <w:szCs w:val="24"/>
                <w:lang w:val="fr-FR"/>
              </w:rPr>
              <w:t>autochtone</w:t>
            </w:r>
            <w:r w:rsidR="00817F62" w:rsidRPr="00CD3D04">
              <w:rPr>
                <w:szCs w:val="24"/>
                <w:lang w:val="fr-FR"/>
              </w:rPr>
              <w:t>s</w:t>
            </w:r>
            <w:r w:rsidR="00B359C2" w:rsidRPr="00CD3D04">
              <w:rPr>
                <w:szCs w:val="24"/>
                <w:lang w:val="fr-FR"/>
              </w:rPr>
              <w:t xml:space="preserve"> </w:t>
            </w:r>
            <w:r w:rsidR="00F77F94" w:rsidRPr="00CD3D04">
              <w:rPr>
                <w:szCs w:val="24"/>
                <w:lang w:val="fr-FR"/>
              </w:rPr>
              <w:t>nomades</w:t>
            </w:r>
            <w:r w:rsidR="00B359C2" w:rsidRPr="00CD3D04">
              <w:rPr>
                <w:szCs w:val="24"/>
                <w:lang w:val="fr-FR"/>
              </w:rPr>
              <w:t>, d’une EBAIS qui se rend dans les exploitation</w:t>
            </w:r>
            <w:r w:rsidR="00817F62" w:rsidRPr="00CD3D04">
              <w:rPr>
                <w:szCs w:val="24"/>
                <w:lang w:val="fr-FR"/>
              </w:rPr>
              <w:t>s</w:t>
            </w:r>
            <w:r w:rsidR="00B359C2" w:rsidRPr="00CD3D04">
              <w:rPr>
                <w:szCs w:val="24"/>
                <w:lang w:val="fr-FR"/>
              </w:rPr>
              <w:t xml:space="preserve"> agricoles où </w:t>
            </w:r>
            <w:r w:rsidR="00F77F94" w:rsidRPr="00CD3D04">
              <w:rPr>
                <w:szCs w:val="24"/>
                <w:lang w:val="fr-FR"/>
              </w:rPr>
              <w:t>ils</w:t>
            </w:r>
            <w:r w:rsidR="00B359C2" w:rsidRPr="00CD3D04">
              <w:rPr>
                <w:szCs w:val="24"/>
                <w:lang w:val="fr-FR"/>
              </w:rPr>
              <w:t xml:space="preserve"> travaillent </w:t>
            </w:r>
          </w:p>
        </w:tc>
        <w:tc>
          <w:tcPr>
            <w:tcW w:w="4253" w:type="dxa"/>
            <w:shd w:val="clear" w:color="auto" w:fill="auto"/>
          </w:tcPr>
          <w:p w:rsidR="009331C0" w:rsidRPr="00CD3D04" w:rsidRDefault="002D56E1" w:rsidP="00817F62">
            <w:pPr>
              <w:spacing w:before="40" w:after="120" w:line="220" w:lineRule="exact"/>
              <w:rPr>
                <w:szCs w:val="24"/>
                <w:lang w:val="fr-FR"/>
              </w:rPr>
            </w:pPr>
            <w:r w:rsidRPr="00CD3D04">
              <w:rPr>
                <w:szCs w:val="24"/>
                <w:lang w:val="fr-FR"/>
              </w:rPr>
              <w:t>Dans le projet</w:t>
            </w:r>
            <w:r w:rsidR="009331C0" w:rsidRPr="00CD3D04">
              <w:rPr>
                <w:szCs w:val="24"/>
                <w:lang w:val="fr-FR"/>
              </w:rPr>
              <w:t xml:space="preserve"> </w:t>
            </w:r>
            <w:r w:rsidR="00442423" w:rsidRPr="00CD3D04">
              <w:rPr>
                <w:szCs w:val="24"/>
                <w:lang w:val="fr-FR"/>
              </w:rPr>
              <w:t>«Finca Sana»</w:t>
            </w:r>
            <w:r w:rsidRPr="00CD3D04">
              <w:rPr>
                <w:szCs w:val="24"/>
                <w:lang w:val="fr-FR"/>
              </w:rPr>
              <w:t>, les services de p</w:t>
            </w:r>
            <w:r w:rsidR="00817F62" w:rsidRPr="00CD3D04">
              <w:rPr>
                <w:szCs w:val="24"/>
                <w:lang w:val="fr-FR"/>
              </w:rPr>
              <w:t xml:space="preserve">révention et de soins sont </w:t>
            </w:r>
            <w:r w:rsidR="003364A8" w:rsidRPr="00CD3D04">
              <w:rPr>
                <w:szCs w:val="24"/>
                <w:lang w:val="fr-FR"/>
              </w:rPr>
              <w:t>réorientés</w:t>
            </w:r>
            <w:r w:rsidRPr="00CD3D04">
              <w:rPr>
                <w:szCs w:val="24"/>
                <w:lang w:val="fr-FR"/>
              </w:rPr>
              <w:t xml:space="preserve"> vers le lieu de travail des personnes concernées, et la desserte s’en trouve améliorée</w:t>
            </w:r>
            <w:r w:rsidR="009331C0" w:rsidRPr="00CD3D04">
              <w:rPr>
                <w:szCs w:val="24"/>
                <w:lang w:val="fr-FR"/>
              </w:rPr>
              <w:t xml:space="preserve"> </w:t>
            </w:r>
          </w:p>
        </w:tc>
      </w:tr>
      <w:tr w:rsidR="009331C0" w:rsidRPr="00CD3D04">
        <w:trPr>
          <w:trHeight w:val="20"/>
        </w:trPr>
        <w:tc>
          <w:tcPr>
            <w:tcW w:w="4253" w:type="dxa"/>
            <w:shd w:val="clear" w:color="auto" w:fill="auto"/>
          </w:tcPr>
          <w:p w:rsidR="009331C0" w:rsidRPr="00CD3D04" w:rsidRDefault="009F2CB6" w:rsidP="008C68DC">
            <w:pPr>
              <w:spacing w:before="40" w:after="120" w:line="220" w:lineRule="exact"/>
              <w:rPr>
                <w:szCs w:val="24"/>
                <w:lang w:val="fr-FR"/>
              </w:rPr>
            </w:pPr>
            <w:r w:rsidRPr="00CD3D04">
              <w:rPr>
                <w:szCs w:val="24"/>
                <w:lang w:val="fr-FR"/>
              </w:rPr>
              <w:t>Formation en</w:t>
            </w:r>
            <w:r w:rsidR="009331C0" w:rsidRPr="00CD3D04">
              <w:rPr>
                <w:szCs w:val="24"/>
                <w:lang w:val="fr-FR"/>
              </w:rPr>
              <w:t xml:space="preserve"> ngobere</w:t>
            </w:r>
            <w:r w:rsidRPr="00CD3D04">
              <w:rPr>
                <w:szCs w:val="24"/>
                <w:lang w:val="fr-FR"/>
              </w:rPr>
              <w:t xml:space="preserve"> et formation de conseiller</w:t>
            </w:r>
            <w:r w:rsidR="008C68DC" w:rsidRPr="00CD3D04">
              <w:rPr>
                <w:szCs w:val="24"/>
                <w:lang w:val="fr-FR"/>
              </w:rPr>
              <w:t>s</w:t>
            </w:r>
            <w:r w:rsidRPr="00CD3D04">
              <w:rPr>
                <w:szCs w:val="24"/>
                <w:lang w:val="fr-FR"/>
              </w:rPr>
              <w:t xml:space="preserve"> </w:t>
            </w:r>
            <w:r w:rsidR="008C68DC" w:rsidRPr="00CD3D04">
              <w:rPr>
                <w:szCs w:val="24"/>
                <w:lang w:val="fr-FR"/>
              </w:rPr>
              <w:t>c</w:t>
            </w:r>
            <w:r w:rsidRPr="00CD3D04">
              <w:rPr>
                <w:szCs w:val="24"/>
                <w:lang w:val="fr-FR"/>
              </w:rPr>
              <w:t>ulturels</w:t>
            </w:r>
          </w:p>
        </w:tc>
        <w:tc>
          <w:tcPr>
            <w:tcW w:w="4253" w:type="dxa"/>
            <w:shd w:val="clear" w:color="auto" w:fill="auto"/>
          </w:tcPr>
          <w:p w:rsidR="009331C0" w:rsidRPr="00CD3D04" w:rsidRDefault="009331C0" w:rsidP="005042A4">
            <w:pPr>
              <w:spacing w:before="40" w:after="120" w:line="220" w:lineRule="exact"/>
              <w:rPr>
                <w:szCs w:val="24"/>
                <w:lang w:val="fr-FR"/>
              </w:rPr>
            </w:pPr>
            <w:r w:rsidRPr="00CD3D04">
              <w:rPr>
                <w:szCs w:val="24"/>
                <w:lang w:val="fr-FR"/>
              </w:rPr>
              <w:t>M</w:t>
            </w:r>
            <w:r w:rsidR="00B359C2" w:rsidRPr="00CD3D04">
              <w:rPr>
                <w:szCs w:val="24"/>
                <w:lang w:val="fr-FR"/>
              </w:rPr>
              <w:t>é</w:t>
            </w:r>
            <w:r w:rsidRPr="00CD3D04">
              <w:rPr>
                <w:szCs w:val="24"/>
                <w:lang w:val="fr-FR"/>
              </w:rPr>
              <w:t>dia</w:t>
            </w:r>
            <w:r w:rsidR="00B359C2" w:rsidRPr="00CD3D04">
              <w:rPr>
                <w:szCs w:val="24"/>
                <w:lang w:val="fr-FR"/>
              </w:rPr>
              <w:t>tio</w:t>
            </w:r>
            <w:r w:rsidRPr="00CD3D04">
              <w:rPr>
                <w:szCs w:val="24"/>
                <w:lang w:val="fr-FR"/>
              </w:rPr>
              <w:t xml:space="preserve">n entre </w:t>
            </w:r>
            <w:r w:rsidR="00B359C2" w:rsidRPr="00CD3D04">
              <w:rPr>
                <w:szCs w:val="24"/>
                <w:lang w:val="fr-FR"/>
              </w:rPr>
              <w:t xml:space="preserve">le personnel de santé et la population autochtone afin de surmonter la barrière </w:t>
            </w:r>
            <w:r w:rsidR="003364A8" w:rsidRPr="00CD3D04">
              <w:rPr>
                <w:szCs w:val="24"/>
                <w:lang w:val="fr-FR"/>
              </w:rPr>
              <w:t>linguistique</w:t>
            </w:r>
            <w:r w:rsidR="00B359C2" w:rsidRPr="00CD3D04">
              <w:rPr>
                <w:szCs w:val="24"/>
                <w:lang w:val="fr-FR"/>
              </w:rPr>
              <w:t xml:space="preserve"> et culturelle, et d’offrir ainsi </w:t>
            </w:r>
            <w:r w:rsidR="009F2CB6" w:rsidRPr="00CD3D04">
              <w:rPr>
                <w:szCs w:val="24"/>
                <w:lang w:val="fr-FR"/>
              </w:rPr>
              <w:t>de meilleurs services dans des domaines comme la prophylaxie</w:t>
            </w:r>
            <w:r w:rsidR="00650743" w:rsidRPr="00CD3D04">
              <w:rPr>
                <w:szCs w:val="24"/>
                <w:lang w:val="fr-FR"/>
              </w:rPr>
              <w:t xml:space="preserve"> </w:t>
            </w:r>
            <w:r w:rsidR="00CC78C8" w:rsidRPr="00CD3D04">
              <w:rPr>
                <w:szCs w:val="24"/>
                <w:lang w:val="fr-FR"/>
              </w:rPr>
              <w:t xml:space="preserve">et </w:t>
            </w:r>
            <w:r w:rsidR="005042A4" w:rsidRPr="00CD3D04">
              <w:rPr>
                <w:szCs w:val="24"/>
                <w:lang w:val="fr-FR"/>
              </w:rPr>
              <w:t>la santé maternelle et infantile</w:t>
            </w:r>
          </w:p>
        </w:tc>
      </w:tr>
      <w:tr w:rsidR="009331C0" w:rsidRPr="00CD3D04">
        <w:trPr>
          <w:trHeight w:val="20"/>
        </w:trPr>
        <w:tc>
          <w:tcPr>
            <w:tcW w:w="4253" w:type="dxa"/>
            <w:shd w:val="clear" w:color="auto" w:fill="auto"/>
          </w:tcPr>
          <w:p w:rsidR="009331C0" w:rsidRPr="00CD3D04" w:rsidRDefault="008C68DC" w:rsidP="00A5190D">
            <w:pPr>
              <w:spacing w:before="40" w:after="120" w:line="220" w:lineRule="exact"/>
              <w:rPr>
                <w:szCs w:val="24"/>
                <w:lang w:val="fr-FR"/>
              </w:rPr>
            </w:pPr>
            <w:r w:rsidRPr="00CD3D04">
              <w:rPr>
                <w:szCs w:val="24"/>
                <w:lang w:val="fr-FR"/>
              </w:rPr>
              <w:t>Form</w:t>
            </w:r>
            <w:r w:rsidR="009F2CB6" w:rsidRPr="00CD3D04">
              <w:rPr>
                <w:szCs w:val="24"/>
                <w:lang w:val="fr-FR"/>
              </w:rPr>
              <w:t xml:space="preserve">ation de jeunes </w:t>
            </w:r>
            <w:r w:rsidR="00D31155" w:rsidRPr="00CD3D04">
              <w:rPr>
                <w:szCs w:val="24"/>
                <w:lang w:val="fr-FR"/>
              </w:rPr>
              <w:t>n</w:t>
            </w:r>
            <w:r w:rsidR="009331C0" w:rsidRPr="00CD3D04">
              <w:rPr>
                <w:szCs w:val="24"/>
                <w:lang w:val="fr-FR"/>
              </w:rPr>
              <w:t xml:space="preserve">gobe </w:t>
            </w:r>
            <w:r w:rsidR="00394B8A" w:rsidRPr="00CD3D04">
              <w:rPr>
                <w:szCs w:val="24"/>
                <w:lang w:val="fr-FR"/>
              </w:rPr>
              <w:t>à partir</w:t>
            </w:r>
            <w:r w:rsidR="009F2CB6" w:rsidRPr="00CD3D04">
              <w:rPr>
                <w:szCs w:val="24"/>
                <w:lang w:val="fr-FR"/>
              </w:rPr>
              <w:t xml:space="preserve"> de la coordination et de la p</w:t>
            </w:r>
            <w:r w:rsidR="009331C0" w:rsidRPr="00CD3D04">
              <w:rPr>
                <w:szCs w:val="24"/>
                <w:lang w:val="fr-FR"/>
              </w:rPr>
              <w:t>rotec</w:t>
            </w:r>
            <w:r w:rsidR="009F2CB6" w:rsidRPr="00CD3D04">
              <w:rPr>
                <w:szCs w:val="24"/>
                <w:lang w:val="fr-FR"/>
              </w:rPr>
              <w:t>tion</w:t>
            </w:r>
            <w:r w:rsidR="009331C0" w:rsidRPr="00CD3D04">
              <w:rPr>
                <w:szCs w:val="24"/>
                <w:lang w:val="fr-FR"/>
              </w:rPr>
              <w:t xml:space="preserve"> de s</w:t>
            </w:r>
            <w:r w:rsidR="009F2CB6" w:rsidRPr="00CD3D04">
              <w:rPr>
                <w:szCs w:val="24"/>
                <w:lang w:val="fr-FR"/>
              </w:rPr>
              <w:t>ystèmes locaux</w:t>
            </w:r>
          </w:p>
        </w:tc>
        <w:tc>
          <w:tcPr>
            <w:tcW w:w="4253" w:type="dxa"/>
            <w:shd w:val="clear" w:color="auto" w:fill="auto"/>
          </w:tcPr>
          <w:p w:rsidR="009331C0" w:rsidRPr="00CD3D04" w:rsidRDefault="009F2CB6" w:rsidP="009F2CB6">
            <w:pPr>
              <w:spacing w:before="40" w:after="120" w:line="220" w:lineRule="exact"/>
              <w:rPr>
                <w:szCs w:val="24"/>
                <w:lang w:val="fr-FR"/>
              </w:rPr>
            </w:pPr>
            <w:r w:rsidRPr="00CD3D04">
              <w:rPr>
                <w:szCs w:val="24"/>
                <w:lang w:val="fr-FR"/>
              </w:rPr>
              <w:t>Formation d’enseignants autochtones et formation de jeunes à la promotion des droits</w:t>
            </w:r>
            <w:r w:rsidR="00650743" w:rsidRPr="00CD3D04">
              <w:rPr>
                <w:szCs w:val="24"/>
                <w:lang w:val="fr-FR"/>
              </w:rPr>
              <w:t xml:space="preserve"> </w:t>
            </w:r>
          </w:p>
        </w:tc>
      </w:tr>
      <w:tr w:rsidR="009331C0" w:rsidRPr="00CD3D04">
        <w:trPr>
          <w:trHeight w:val="20"/>
        </w:trPr>
        <w:tc>
          <w:tcPr>
            <w:tcW w:w="4253" w:type="dxa"/>
            <w:shd w:val="clear" w:color="auto" w:fill="auto"/>
          </w:tcPr>
          <w:p w:rsidR="009331C0" w:rsidRPr="00CD3D04" w:rsidRDefault="009F2CB6" w:rsidP="003D5C7D">
            <w:pPr>
              <w:keepNext/>
              <w:keepLines/>
              <w:spacing w:before="40" w:after="120" w:line="220" w:lineRule="exact"/>
              <w:rPr>
                <w:szCs w:val="24"/>
                <w:lang w:val="fr-FR"/>
              </w:rPr>
            </w:pPr>
            <w:r w:rsidRPr="00CD3D04">
              <w:rPr>
                <w:szCs w:val="24"/>
                <w:lang w:val="fr-FR"/>
              </w:rPr>
              <w:t>Création d’une base de données</w:t>
            </w:r>
            <w:r w:rsidR="009331C0" w:rsidRPr="00CD3D04">
              <w:rPr>
                <w:szCs w:val="24"/>
                <w:lang w:val="fr-FR"/>
              </w:rPr>
              <w:t xml:space="preserve"> </w:t>
            </w:r>
            <w:r w:rsidR="00C57398" w:rsidRPr="00CD3D04">
              <w:rPr>
                <w:szCs w:val="24"/>
                <w:lang w:val="fr-FR"/>
              </w:rPr>
              <w:t xml:space="preserve">sur les </w:t>
            </w:r>
            <w:r w:rsidR="008C68DC" w:rsidRPr="00CD3D04">
              <w:rPr>
                <w:szCs w:val="24"/>
                <w:lang w:val="fr-FR"/>
              </w:rPr>
              <w:t xml:space="preserve">maladies </w:t>
            </w:r>
            <w:r w:rsidR="00C57398" w:rsidRPr="00CD3D04">
              <w:rPr>
                <w:szCs w:val="24"/>
                <w:lang w:val="fr-FR"/>
              </w:rPr>
              <w:t>endémiques</w:t>
            </w:r>
            <w:r w:rsidR="00394B8A" w:rsidRPr="00CD3D04">
              <w:rPr>
                <w:szCs w:val="24"/>
                <w:lang w:val="fr-FR"/>
              </w:rPr>
              <w:t xml:space="preserve"> et sur d</w:t>
            </w:r>
            <w:r w:rsidR="004A64CE" w:rsidRPr="00CD3D04">
              <w:rPr>
                <w:szCs w:val="24"/>
                <w:lang w:val="fr-FR"/>
              </w:rPr>
              <w:t>es</w:t>
            </w:r>
            <w:r w:rsidR="00C57398" w:rsidRPr="00CD3D04">
              <w:rPr>
                <w:szCs w:val="24"/>
                <w:lang w:val="fr-FR"/>
              </w:rPr>
              <w:t xml:space="preserve"> traitement</w:t>
            </w:r>
            <w:r w:rsidR="004A64CE" w:rsidRPr="00CD3D04">
              <w:rPr>
                <w:szCs w:val="24"/>
                <w:lang w:val="fr-FR"/>
              </w:rPr>
              <w:t>s</w:t>
            </w:r>
            <w:r w:rsidR="00650743" w:rsidRPr="00CD3D04">
              <w:rPr>
                <w:szCs w:val="24"/>
                <w:lang w:val="fr-FR"/>
              </w:rPr>
              <w:t xml:space="preserve"> </w:t>
            </w:r>
            <w:r w:rsidR="00C57398" w:rsidRPr="00CD3D04">
              <w:rPr>
                <w:szCs w:val="24"/>
                <w:lang w:val="fr-FR"/>
              </w:rPr>
              <w:t>rigoureusement contrôlé</w:t>
            </w:r>
            <w:r w:rsidR="004A64CE" w:rsidRPr="00CD3D04">
              <w:rPr>
                <w:szCs w:val="24"/>
                <w:lang w:val="fr-FR"/>
              </w:rPr>
              <w:t>s</w:t>
            </w:r>
          </w:p>
        </w:tc>
        <w:tc>
          <w:tcPr>
            <w:tcW w:w="4253" w:type="dxa"/>
            <w:shd w:val="clear" w:color="auto" w:fill="auto"/>
          </w:tcPr>
          <w:p w:rsidR="009331C0" w:rsidRPr="00CD3D04" w:rsidRDefault="009F2CB6" w:rsidP="003D5C7D">
            <w:pPr>
              <w:keepNext/>
              <w:keepLines/>
              <w:spacing w:before="40" w:after="120" w:line="220" w:lineRule="exact"/>
              <w:rPr>
                <w:szCs w:val="24"/>
                <w:lang w:val="fr-FR"/>
              </w:rPr>
            </w:pPr>
            <w:r w:rsidRPr="00CD3D04">
              <w:rPr>
                <w:szCs w:val="24"/>
                <w:lang w:val="fr-FR"/>
              </w:rPr>
              <w:t>Enregistrement et suivi des cas</w:t>
            </w:r>
          </w:p>
        </w:tc>
      </w:tr>
      <w:tr w:rsidR="009331C0" w:rsidRPr="00CD3D04">
        <w:trPr>
          <w:trHeight w:val="20"/>
        </w:trPr>
        <w:tc>
          <w:tcPr>
            <w:tcW w:w="4253" w:type="dxa"/>
            <w:shd w:val="clear" w:color="auto" w:fill="auto"/>
          </w:tcPr>
          <w:p w:rsidR="009331C0" w:rsidRPr="00CD3D04" w:rsidRDefault="0017146D" w:rsidP="00442423">
            <w:pPr>
              <w:keepNext/>
              <w:keepLines/>
              <w:spacing w:before="40" w:after="120" w:line="220" w:lineRule="exact"/>
              <w:rPr>
                <w:szCs w:val="24"/>
                <w:lang w:val="fr-FR"/>
              </w:rPr>
            </w:pPr>
            <w:r w:rsidRPr="00CD3D04">
              <w:rPr>
                <w:szCs w:val="24"/>
                <w:lang w:val="fr-FR"/>
              </w:rPr>
              <w:t>C</w:t>
            </w:r>
            <w:r w:rsidR="009331C0" w:rsidRPr="00CD3D04">
              <w:rPr>
                <w:szCs w:val="24"/>
                <w:lang w:val="fr-FR"/>
              </w:rPr>
              <w:t>ampa</w:t>
            </w:r>
            <w:r w:rsidR="00005761" w:rsidRPr="00CD3D04">
              <w:rPr>
                <w:szCs w:val="24"/>
                <w:lang w:val="fr-FR"/>
              </w:rPr>
              <w:t>gnes de promot</w:t>
            </w:r>
            <w:r w:rsidR="00C57398" w:rsidRPr="00CD3D04">
              <w:rPr>
                <w:szCs w:val="24"/>
                <w:lang w:val="fr-FR"/>
              </w:rPr>
              <w:t>i</w:t>
            </w:r>
            <w:r w:rsidR="00005761" w:rsidRPr="00CD3D04">
              <w:rPr>
                <w:szCs w:val="24"/>
                <w:lang w:val="fr-FR"/>
              </w:rPr>
              <w:t>on de la santé et de pr</w:t>
            </w:r>
            <w:r w:rsidR="00C57398" w:rsidRPr="00CD3D04">
              <w:rPr>
                <w:szCs w:val="24"/>
                <w:lang w:val="fr-FR"/>
              </w:rPr>
              <w:t>ophylaxie</w:t>
            </w:r>
          </w:p>
        </w:tc>
        <w:tc>
          <w:tcPr>
            <w:tcW w:w="4253" w:type="dxa"/>
            <w:shd w:val="clear" w:color="auto" w:fill="auto"/>
          </w:tcPr>
          <w:p w:rsidR="009331C0" w:rsidRPr="00CD3D04" w:rsidRDefault="00C57398" w:rsidP="00442423">
            <w:pPr>
              <w:keepNext/>
              <w:keepLines/>
              <w:spacing w:before="40" w:after="120" w:line="220" w:lineRule="exact"/>
              <w:rPr>
                <w:szCs w:val="24"/>
                <w:lang w:val="fr-FR"/>
              </w:rPr>
            </w:pPr>
            <w:r w:rsidRPr="00CD3D04">
              <w:rPr>
                <w:szCs w:val="24"/>
                <w:lang w:val="fr-FR"/>
              </w:rPr>
              <w:t>Acquisition d’habitudes d’hygiène des mains et d’hygiène buccale</w:t>
            </w:r>
            <w:r w:rsidR="009331C0" w:rsidRPr="00CD3D04">
              <w:rPr>
                <w:szCs w:val="24"/>
                <w:lang w:val="fr-FR"/>
              </w:rPr>
              <w:t xml:space="preserve">. </w:t>
            </w:r>
            <w:r w:rsidRPr="00CD3D04">
              <w:rPr>
                <w:szCs w:val="24"/>
                <w:lang w:val="fr-FR"/>
              </w:rPr>
              <w:t xml:space="preserve">Formation </w:t>
            </w:r>
            <w:r w:rsidR="00271E6B" w:rsidRPr="00CD3D04">
              <w:rPr>
                <w:szCs w:val="24"/>
                <w:lang w:val="fr-FR"/>
              </w:rPr>
              <w:t>à</w:t>
            </w:r>
            <w:r w:rsidRPr="00CD3D04">
              <w:rPr>
                <w:szCs w:val="24"/>
                <w:lang w:val="fr-FR"/>
              </w:rPr>
              <w:t xml:space="preserve"> la </w:t>
            </w:r>
            <w:r w:rsidR="00D31155" w:rsidRPr="00CD3D04">
              <w:rPr>
                <w:szCs w:val="24"/>
                <w:lang w:val="fr-FR"/>
              </w:rPr>
              <w:t>nutrition</w:t>
            </w:r>
            <w:r w:rsidRPr="00CD3D04">
              <w:rPr>
                <w:szCs w:val="24"/>
                <w:lang w:val="fr-FR"/>
              </w:rPr>
              <w:t xml:space="preserve"> et </w:t>
            </w:r>
            <w:r w:rsidR="00271E6B" w:rsidRPr="00CD3D04">
              <w:rPr>
                <w:szCs w:val="24"/>
                <w:lang w:val="fr-FR"/>
              </w:rPr>
              <w:t>à</w:t>
            </w:r>
            <w:r w:rsidRPr="00CD3D04">
              <w:rPr>
                <w:szCs w:val="24"/>
                <w:lang w:val="fr-FR"/>
              </w:rPr>
              <w:t xml:space="preserve"> la sécurité alimentaire</w:t>
            </w:r>
          </w:p>
        </w:tc>
      </w:tr>
      <w:tr w:rsidR="009331C0" w:rsidRPr="00CD3D04">
        <w:trPr>
          <w:trHeight w:val="20"/>
        </w:trPr>
        <w:tc>
          <w:tcPr>
            <w:tcW w:w="4253" w:type="dxa"/>
            <w:shd w:val="clear" w:color="auto" w:fill="auto"/>
          </w:tcPr>
          <w:p w:rsidR="009331C0" w:rsidRPr="00CD3D04" w:rsidRDefault="0017146D" w:rsidP="0017146D">
            <w:pPr>
              <w:spacing w:before="40" w:after="120" w:line="220" w:lineRule="exact"/>
              <w:rPr>
                <w:szCs w:val="24"/>
                <w:lang w:val="fr-FR"/>
              </w:rPr>
            </w:pPr>
            <w:r w:rsidRPr="00CD3D04">
              <w:rPr>
                <w:szCs w:val="24"/>
                <w:lang w:val="fr-FR"/>
              </w:rPr>
              <w:t>Formation de sages-femmes n</w:t>
            </w:r>
            <w:r w:rsidR="009331C0" w:rsidRPr="00CD3D04">
              <w:rPr>
                <w:szCs w:val="24"/>
                <w:lang w:val="fr-FR"/>
              </w:rPr>
              <w:t>gobe</w:t>
            </w:r>
          </w:p>
        </w:tc>
        <w:tc>
          <w:tcPr>
            <w:tcW w:w="4253" w:type="dxa"/>
            <w:shd w:val="clear" w:color="auto" w:fill="auto"/>
          </w:tcPr>
          <w:p w:rsidR="009331C0" w:rsidRPr="00CD3D04" w:rsidRDefault="00CC78C8" w:rsidP="00394B8A">
            <w:pPr>
              <w:spacing w:before="40" w:after="120" w:line="220" w:lineRule="exact"/>
              <w:rPr>
                <w:szCs w:val="24"/>
                <w:lang w:val="fr-FR"/>
              </w:rPr>
            </w:pPr>
            <w:r w:rsidRPr="00CD3D04">
              <w:rPr>
                <w:szCs w:val="24"/>
                <w:lang w:val="fr-FR"/>
              </w:rPr>
              <w:t xml:space="preserve">Préférence </w:t>
            </w:r>
            <w:r w:rsidR="00394B8A" w:rsidRPr="00CD3D04">
              <w:rPr>
                <w:szCs w:val="24"/>
                <w:lang w:val="fr-FR"/>
              </w:rPr>
              <w:t>donnée à</w:t>
            </w:r>
            <w:r w:rsidRPr="00CD3D04">
              <w:rPr>
                <w:szCs w:val="24"/>
                <w:lang w:val="fr-FR"/>
              </w:rPr>
              <w:t xml:space="preserve"> ces sages-femmes</w:t>
            </w:r>
            <w:r w:rsidR="00650743" w:rsidRPr="00CD3D04">
              <w:rPr>
                <w:szCs w:val="24"/>
                <w:lang w:val="fr-FR"/>
              </w:rPr>
              <w:t xml:space="preserve"> </w:t>
            </w:r>
            <w:r w:rsidRPr="00CD3D04">
              <w:rPr>
                <w:szCs w:val="24"/>
                <w:lang w:val="fr-FR"/>
              </w:rPr>
              <w:t>et amélioration de la santé maternelle et infantile</w:t>
            </w:r>
            <w:r w:rsidR="009331C0" w:rsidRPr="00CD3D04">
              <w:rPr>
                <w:szCs w:val="24"/>
                <w:lang w:val="fr-FR"/>
              </w:rPr>
              <w:t xml:space="preserve">. </w:t>
            </w:r>
            <w:r w:rsidRPr="00CD3D04">
              <w:rPr>
                <w:szCs w:val="24"/>
                <w:lang w:val="fr-FR"/>
              </w:rPr>
              <w:t xml:space="preserve">Mise au point, </w:t>
            </w:r>
            <w:r w:rsidR="002067CE" w:rsidRPr="00CD3D04">
              <w:rPr>
                <w:szCs w:val="24"/>
                <w:lang w:val="fr-FR"/>
              </w:rPr>
              <w:t>à l’intention de</w:t>
            </w:r>
            <w:r w:rsidRPr="00CD3D04">
              <w:rPr>
                <w:szCs w:val="24"/>
                <w:lang w:val="fr-FR"/>
              </w:rPr>
              <w:t xml:space="preserve"> ces sages-femmes, d’une trousse</w:t>
            </w:r>
            <w:r w:rsidR="00650743" w:rsidRPr="00CD3D04">
              <w:rPr>
                <w:szCs w:val="24"/>
                <w:lang w:val="fr-FR"/>
              </w:rPr>
              <w:t xml:space="preserve"> </w:t>
            </w:r>
            <w:r w:rsidRPr="00CD3D04">
              <w:rPr>
                <w:szCs w:val="24"/>
                <w:lang w:val="fr-FR"/>
              </w:rPr>
              <w:t xml:space="preserve">conçue pour </w:t>
            </w:r>
            <w:r w:rsidR="00394B8A" w:rsidRPr="00CD3D04">
              <w:rPr>
                <w:szCs w:val="24"/>
                <w:lang w:val="fr-FR"/>
              </w:rPr>
              <w:t>réduire</w:t>
            </w:r>
            <w:r w:rsidRPr="00CD3D04">
              <w:rPr>
                <w:szCs w:val="24"/>
                <w:lang w:val="fr-FR"/>
              </w:rPr>
              <w:t xml:space="preserve"> les risques d’infection</w:t>
            </w:r>
          </w:p>
        </w:tc>
      </w:tr>
      <w:tr w:rsidR="009331C0" w:rsidRPr="00CD3D04">
        <w:trPr>
          <w:trHeight w:val="20"/>
        </w:trPr>
        <w:tc>
          <w:tcPr>
            <w:tcW w:w="4253" w:type="dxa"/>
            <w:shd w:val="clear" w:color="auto" w:fill="auto"/>
          </w:tcPr>
          <w:p w:rsidR="009331C0" w:rsidRPr="00CD3D04" w:rsidRDefault="009331C0" w:rsidP="002067CE">
            <w:pPr>
              <w:spacing w:before="40" w:after="120" w:line="220" w:lineRule="exact"/>
              <w:rPr>
                <w:szCs w:val="24"/>
                <w:lang w:val="fr-FR"/>
              </w:rPr>
            </w:pPr>
            <w:r w:rsidRPr="00CD3D04">
              <w:rPr>
                <w:szCs w:val="24"/>
                <w:lang w:val="fr-FR"/>
              </w:rPr>
              <w:t>Cr</w:t>
            </w:r>
            <w:r w:rsidR="00CC78C8" w:rsidRPr="00CD3D04">
              <w:rPr>
                <w:szCs w:val="24"/>
                <w:lang w:val="fr-FR"/>
              </w:rPr>
              <w:t>é</w:t>
            </w:r>
            <w:r w:rsidRPr="00CD3D04">
              <w:rPr>
                <w:szCs w:val="24"/>
                <w:lang w:val="fr-FR"/>
              </w:rPr>
              <w:t>a</w:t>
            </w:r>
            <w:r w:rsidR="00CC78C8" w:rsidRPr="00CD3D04">
              <w:rPr>
                <w:szCs w:val="24"/>
                <w:lang w:val="fr-FR"/>
              </w:rPr>
              <w:t>tion des</w:t>
            </w:r>
            <w:r w:rsidRPr="00CD3D04">
              <w:rPr>
                <w:szCs w:val="24"/>
                <w:lang w:val="fr-FR"/>
              </w:rPr>
              <w:t xml:space="preserve"> </w:t>
            </w:r>
            <w:r w:rsidR="000C3993" w:rsidRPr="00CD3D04">
              <w:rPr>
                <w:szCs w:val="24"/>
                <w:lang w:val="fr-FR"/>
              </w:rPr>
              <w:t>«</w:t>
            </w:r>
            <w:r w:rsidRPr="00CD3D04">
              <w:rPr>
                <w:szCs w:val="24"/>
                <w:lang w:val="fr-FR"/>
              </w:rPr>
              <w:t>bo</w:t>
            </w:r>
            <w:r w:rsidR="00CC78C8" w:rsidRPr="00CD3D04">
              <w:rPr>
                <w:szCs w:val="24"/>
                <w:lang w:val="fr-FR"/>
              </w:rPr>
              <w:t>urses</w:t>
            </w:r>
            <w:r w:rsidR="00650743" w:rsidRPr="00CD3D04">
              <w:rPr>
                <w:szCs w:val="24"/>
                <w:lang w:val="fr-FR"/>
              </w:rPr>
              <w:t xml:space="preserve"> </w:t>
            </w:r>
            <w:r w:rsidR="00CC78C8" w:rsidRPr="00CD3D04">
              <w:rPr>
                <w:szCs w:val="24"/>
                <w:lang w:val="fr-FR"/>
              </w:rPr>
              <w:t>sémaphores</w:t>
            </w:r>
            <w:r w:rsidR="000C3993" w:rsidRPr="00CD3D04">
              <w:rPr>
                <w:szCs w:val="24"/>
                <w:lang w:val="fr-FR"/>
              </w:rPr>
              <w:t>»</w:t>
            </w:r>
          </w:p>
        </w:tc>
        <w:tc>
          <w:tcPr>
            <w:tcW w:w="4253" w:type="dxa"/>
            <w:shd w:val="clear" w:color="auto" w:fill="auto"/>
          </w:tcPr>
          <w:p w:rsidR="009331C0" w:rsidRPr="00CD3D04" w:rsidRDefault="00394B8A" w:rsidP="002067CE">
            <w:pPr>
              <w:spacing w:before="40" w:after="120" w:line="220" w:lineRule="exact"/>
              <w:rPr>
                <w:szCs w:val="24"/>
                <w:lang w:val="fr-FR"/>
              </w:rPr>
            </w:pPr>
            <w:r w:rsidRPr="00CD3D04">
              <w:rPr>
                <w:szCs w:val="24"/>
                <w:lang w:val="fr-FR"/>
              </w:rPr>
              <w:t>Assiduité</w:t>
            </w:r>
            <w:r w:rsidR="002067CE" w:rsidRPr="00CD3D04">
              <w:rPr>
                <w:szCs w:val="24"/>
                <w:lang w:val="fr-FR"/>
              </w:rPr>
              <w:t xml:space="preserve"> des femmes enceintes aux rendez-vous qui leur sont proposés et </w:t>
            </w:r>
            <w:r w:rsidR="00D31155" w:rsidRPr="00CD3D04">
              <w:rPr>
                <w:szCs w:val="24"/>
                <w:lang w:val="fr-FR"/>
              </w:rPr>
              <w:t>amélioration</w:t>
            </w:r>
            <w:r w:rsidR="002067CE" w:rsidRPr="00CD3D04">
              <w:rPr>
                <w:szCs w:val="24"/>
                <w:lang w:val="fr-FR"/>
              </w:rPr>
              <w:t xml:space="preserve"> de la santé maternelle et infantile</w:t>
            </w:r>
            <w:r w:rsidR="00650743" w:rsidRPr="00CD3D04">
              <w:rPr>
                <w:szCs w:val="24"/>
                <w:lang w:val="fr-FR"/>
              </w:rPr>
              <w:t xml:space="preserve"> </w:t>
            </w:r>
          </w:p>
        </w:tc>
      </w:tr>
      <w:tr w:rsidR="009331C0" w:rsidRPr="00CD3D04">
        <w:trPr>
          <w:trHeight w:val="20"/>
        </w:trPr>
        <w:tc>
          <w:tcPr>
            <w:tcW w:w="4253" w:type="dxa"/>
            <w:shd w:val="clear" w:color="auto" w:fill="auto"/>
          </w:tcPr>
          <w:p w:rsidR="009331C0" w:rsidRPr="00CD3D04" w:rsidRDefault="002067CE" w:rsidP="00394B8A">
            <w:pPr>
              <w:spacing w:before="40" w:after="120" w:line="220" w:lineRule="exact"/>
              <w:rPr>
                <w:szCs w:val="24"/>
                <w:lang w:val="fr-FR"/>
              </w:rPr>
            </w:pPr>
            <w:r w:rsidRPr="00CD3D04">
              <w:rPr>
                <w:szCs w:val="24"/>
                <w:lang w:val="fr-FR"/>
              </w:rPr>
              <w:t xml:space="preserve">Visites </w:t>
            </w:r>
            <w:r w:rsidR="00394B8A" w:rsidRPr="00CD3D04">
              <w:rPr>
                <w:szCs w:val="24"/>
                <w:lang w:val="fr-FR"/>
              </w:rPr>
              <w:t>au domicile des</w:t>
            </w:r>
            <w:r w:rsidRPr="00CD3D04">
              <w:rPr>
                <w:szCs w:val="24"/>
                <w:lang w:val="fr-FR"/>
              </w:rPr>
              <w:t xml:space="preserve"> nouveau-nés </w:t>
            </w:r>
          </w:p>
        </w:tc>
        <w:tc>
          <w:tcPr>
            <w:tcW w:w="4253" w:type="dxa"/>
            <w:shd w:val="clear" w:color="auto" w:fill="auto"/>
          </w:tcPr>
          <w:p w:rsidR="009331C0" w:rsidRPr="00CD3D04" w:rsidRDefault="009331C0" w:rsidP="00394B8A">
            <w:pPr>
              <w:spacing w:before="40" w:after="120" w:line="220" w:lineRule="exact"/>
              <w:rPr>
                <w:szCs w:val="24"/>
                <w:lang w:val="fr-FR"/>
              </w:rPr>
            </w:pPr>
            <w:r w:rsidRPr="00CD3D04">
              <w:rPr>
                <w:szCs w:val="24"/>
                <w:lang w:val="fr-FR"/>
              </w:rPr>
              <w:t>Visit</w:t>
            </w:r>
            <w:r w:rsidR="002067CE" w:rsidRPr="00CD3D04">
              <w:rPr>
                <w:szCs w:val="24"/>
                <w:lang w:val="fr-FR"/>
              </w:rPr>
              <w:t xml:space="preserve">es </w:t>
            </w:r>
            <w:r w:rsidR="00394B8A" w:rsidRPr="00CD3D04">
              <w:rPr>
                <w:szCs w:val="24"/>
                <w:lang w:val="fr-FR"/>
              </w:rPr>
              <w:t>au domicile des</w:t>
            </w:r>
            <w:r w:rsidR="002067CE" w:rsidRPr="00CD3D04">
              <w:rPr>
                <w:szCs w:val="24"/>
                <w:lang w:val="fr-FR"/>
              </w:rPr>
              <w:t xml:space="preserve"> nouveau-nés</w:t>
            </w:r>
          </w:p>
        </w:tc>
      </w:tr>
      <w:tr w:rsidR="009331C0" w:rsidRPr="00CD3D04">
        <w:trPr>
          <w:trHeight w:val="20"/>
        </w:trPr>
        <w:tc>
          <w:tcPr>
            <w:tcW w:w="4253" w:type="dxa"/>
            <w:shd w:val="clear" w:color="auto" w:fill="auto"/>
          </w:tcPr>
          <w:p w:rsidR="009331C0" w:rsidRPr="00CD3D04" w:rsidRDefault="009D3F14" w:rsidP="009D3F14">
            <w:pPr>
              <w:spacing w:before="40" w:after="120" w:line="220" w:lineRule="exact"/>
              <w:rPr>
                <w:szCs w:val="24"/>
                <w:lang w:val="fr-FR"/>
              </w:rPr>
            </w:pPr>
            <w:r w:rsidRPr="00CD3D04">
              <w:rPr>
                <w:szCs w:val="24"/>
                <w:lang w:val="fr-FR"/>
              </w:rPr>
              <w:t xml:space="preserve">Application de la stratégie des </w:t>
            </w:r>
            <w:r w:rsidR="000C3993" w:rsidRPr="00CD3D04">
              <w:rPr>
                <w:szCs w:val="24"/>
                <w:lang w:val="fr-FR"/>
              </w:rPr>
              <w:t>«</w:t>
            </w:r>
            <w:r w:rsidRPr="00CD3D04">
              <w:rPr>
                <w:szCs w:val="24"/>
                <w:lang w:val="fr-FR"/>
              </w:rPr>
              <w:t>grands-pères et grands-mères</w:t>
            </w:r>
            <w:r w:rsidR="009331C0" w:rsidRPr="00CD3D04">
              <w:rPr>
                <w:szCs w:val="24"/>
                <w:lang w:val="fr-FR"/>
              </w:rPr>
              <w:t xml:space="preserve"> </w:t>
            </w:r>
            <w:r w:rsidRPr="00CD3D04">
              <w:rPr>
                <w:szCs w:val="24"/>
                <w:lang w:val="fr-FR"/>
              </w:rPr>
              <w:t>conteurs d’</w:t>
            </w:r>
            <w:r w:rsidR="00D31155" w:rsidRPr="00CD3D04">
              <w:rPr>
                <w:szCs w:val="24"/>
                <w:lang w:val="fr-FR"/>
              </w:rPr>
              <w:t>histoires</w:t>
            </w:r>
            <w:r w:rsidR="000C3993" w:rsidRPr="00CD3D04">
              <w:rPr>
                <w:szCs w:val="24"/>
                <w:lang w:val="fr-FR"/>
              </w:rPr>
              <w:t>»</w:t>
            </w:r>
          </w:p>
        </w:tc>
        <w:tc>
          <w:tcPr>
            <w:tcW w:w="4253" w:type="dxa"/>
            <w:shd w:val="clear" w:color="auto" w:fill="auto"/>
          </w:tcPr>
          <w:p w:rsidR="009331C0" w:rsidRPr="00CD3D04" w:rsidRDefault="009331C0" w:rsidP="009D3F14">
            <w:pPr>
              <w:spacing w:before="40" w:after="120" w:line="220" w:lineRule="exact"/>
              <w:rPr>
                <w:szCs w:val="24"/>
                <w:lang w:val="fr-FR"/>
              </w:rPr>
            </w:pPr>
            <w:r w:rsidRPr="00CD3D04">
              <w:rPr>
                <w:szCs w:val="24"/>
                <w:lang w:val="fr-FR"/>
              </w:rPr>
              <w:t>Transmis</w:t>
            </w:r>
            <w:r w:rsidR="009D3F14" w:rsidRPr="00CD3D04">
              <w:rPr>
                <w:szCs w:val="24"/>
                <w:lang w:val="fr-FR"/>
              </w:rPr>
              <w:t>sion des connaissances et maintien de la démocratie culturelle</w:t>
            </w:r>
            <w:r w:rsidR="00650743" w:rsidRPr="00CD3D04">
              <w:rPr>
                <w:szCs w:val="24"/>
                <w:lang w:val="fr-FR"/>
              </w:rPr>
              <w:t xml:space="preserve"> </w:t>
            </w:r>
          </w:p>
        </w:tc>
      </w:tr>
      <w:tr w:rsidR="009331C0" w:rsidRPr="00CD3D04">
        <w:trPr>
          <w:trHeight w:val="20"/>
        </w:trPr>
        <w:tc>
          <w:tcPr>
            <w:tcW w:w="4253" w:type="dxa"/>
            <w:shd w:val="clear" w:color="auto" w:fill="auto"/>
          </w:tcPr>
          <w:p w:rsidR="009331C0" w:rsidRPr="00CD3D04" w:rsidRDefault="009D3F14" w:rsidP="009D3F14">
            <w:pPr>
              <w:spacing w:before="40" w:after="120" w:line="220" w:lineRule="exact"/>
              <w:rPr>
                <w:szCs w:val="24"/>
                <w:lang w:val="fr-FR"/>
              </w:rPr>
            </w:pPr>
            <w:r w:rsidRPr="00CD3D04">
              <w:rPr>
                <w:szCs w:val="24"/>
                <w:lang w:val="fr-FR"/>
              </w:rPr>
              <w:t>Causeries</w:t>
            </w:r>
            <w:r w:rsidR="009331C0" w:rsidRPr="00CD3D04">
              <w:rPr>
                <w:szCs w:val="24"/>
                <w:lang w:val="fr-FR"/>
              </w:rPr>
              <w:t xml:space="preserve"> </w:t>
            </w:r>
            <w:r w:rsidRPr="00CD3D04">
              <w:rPr>
                <w:szCs w:val="24"/>
                <w:lang w:val="fr-FR"/>
              </w:rPr>
              <w:t>sur la santé sexuelle et la santé de la procréation</w:t>
            </w:r>
            <w:r w:rsidR="00650743" w:rsidRPr="00CD3D04">
              <w:rPr>
                <w:szCs w:val="24"/>
                <w:lang w:val="fr-FR"/>
              </w:rPr>
              <w:t xml:space="preserve"> </w:t>
            </w:r>
            <w:r w:rsidRPr="00CD3D04">
              <w:rPr>
                <w:szCs w:val="24"/>
                <w:lang w:val="fr-FR"/>
              </w:rPr>
              <w:t>à l’intention des</w:t>
            </w:r>
            <w:r w:rsidR="009331C0" w:rsidRPr="00CD3D04">
              <w:rPr>
                <w:szCs w:val="24"/>
                <w:lang w:val="fr-FR"/>
              </w:rPr>
              <w:t xml:space="preserve"> adolescentes </w:t>
            </w:r>
            <w:r w:rsidRPr="00CD3D04">
              <w:rPr>
                <w:szCs w:val="24"/>
                <w:lang w:val="fr-FR"/>
              </w:rPr>
              <w:t>n</w:t>
            </w:r>
            <w:r w:rsidR="009331C0" w:rsidRPr="00CD3D04">
              <w:rPr>
                <w:szCs w:val="24"/>
                <w:lang w:val="fr-FR"/>
              </w:rPr>
              <w:t>gobe</w:t>
            </w:r>
          </w:p>
        </w:tc>
        <w:tc>
          <w:tcPr>
            <w:tcW w:w="4253" w:type="dxa"/>
            <w:shd w:val="clear" w:color="auto" w:fill="auto"/>
          </w:tcPr>
          <w:p w:rsidR="009331C0" w:rsidRPr="00CD3D04" w:rsidRDefault="009331C0" w:rsidP="002D56E1">
            <w:pPr>
              <w:spacing w:before="40" w:after="120" w:line="220" w:lineRule="exact"/>
              <w:rPr>
                <w:szCs w:val="24"/>
                <w:lang w:val="fr-FR"/>
              </w:rPr>
            </w:pPr>
            <w:r w:rsidRPr="00CD3D04">
              <w:rPr>
                <w:szCs w:val="24"/>
                <w:lang w:val="fr-FR"/>
              </w:rPr>
              <w:t>Pr</w:t>
            </w:r>
            <w:r w:rsidR="009D3F14" w:rsidRPr="00CD3D04">
              <w:rPr>
                <w:szCs w:val="24"/>
                <w:lang w:val="fr-FR"/>
              </w:rPr>
              <w:t>é</w:t>
            </w:r>
            <w:r w:rsidRPr="00CD3D04">
              <w:rPr>
                <w:szCs w:val="24"/>
                <w:lang w:val="fr-FR"/>
              </w:rPr>
              <w:t>ven</w:t>
            </w:r>
            <w:r w:rsidR="009D3F14" w:rsidRPr="00CD3D04">
              <w:rPr>
                <w:szCs w:val="24"/>
                <w:lang w:val="fr-FR"/>
              </w:rPr>
              <w:t>tio</w:t>
            </w:r>
            <w:r w:rsidRPr="00CD3D04">
              <w:rPr>
                <w:szCs w:val="24"/>
                <w:lang w:val="fr-FR"/>
              </w:rPr>
              <w:t xml:space="preserve">n </w:t>
            </w:r>
            <w:r w:rsidR="009D3F14" w:rsidRPr="00CD3D04">
              <w:rPr>
                <w:szCs w:val="24"/>
                <w:lang w:val="fr-FR"/>
              </w:rPr>
              <w:t xml:space="preserve">des </w:t>
            </w:r>
            <w:r w:rsidR="00D31155" w:rsidRPr="00CD3D04">
              <w:rPr>
                <w:szCs w:val="24"/>
                <w:lang w:val="fr-FR"/>
              </w:rPr>
              <w:t>grossesses</w:t>
            </w:r>
            <w:r w:rsidR="009D3F14" w:rsidRPr="00CD3D04">
              <w:rPr>
                <w:szCs w:val="24"/>
                <w:lang w:val="fr-FR"/>
              </w:rPr>
              <w:t xml:space="preserve"> d’adolescentes </w:t>
            </w:r>
          </w:p>
        </w:tc>
      </w:tr>
      <w:tr w:rsidR="009331C0" w:rsidRPr="00CD3D04">
        <w:trPr>
          <w:trHeight w:val="20"/>
        </w:trPr>
        <w:tc>
          <w:tcPr>
            <w:tcW w:w="4253" w:type="dxa"/>
            <w:shd w:val="clear" w:color="auto" w:fill="auto"/>
          </w:tcPr>
          <w:p w:rsidR="009331C0" w:rsidRPr="00CD3D04" w:rsidRDefault="00FD1073" w:rsidP="00FD1073">
            <w:pPr>
              <w:spacing w:before="40" w:after="120" w:line="220" w:lineRule="exact"/>
              <w:rPr>
                <w:szCs w:val="24"/>
                <w:lang w:val="fr-FR"/>
              </w:rPr>
            </w:pPr>
            <w:r w:rsidRPr="00CD3D04">
              <w:rPr>
                <w:szCs w:val="24"/>
                <w:lang w:val="fr-FR"/>
              </w:rPr>
              <w:t>M</w:t>
            </w:r>
            <w:r w:rsidR="00005761" w:rsidRPr="00CD3D04">
              <w:rPr>
                <w:szCs w:val="24"/>
                <w:lang w:val="fr-FR"/>
              </w:rPr>
              <w:t>is</w:t>
            </w:r>
            <w:r w:rsidRPr="00CD3D04">
              <w:rPr>
                <w:szCs w:val="24"/>
                <w:lang w:val="fr-FR"/>
              </w:rPr>
              <w:t>e</w:t>
            </w:r>
            <w:r w:rsidR="00005761" w:rsidRPr="00CD3D04">
              <w:rPr>
                <w:szCs w:val="24"/>
                <w:lang w:val="fr-FR"/>
              </w:rPr>
              <w:t xml:space="preserve"> en place</w:t>
            </w:r>
            <w:r w:rsidRPr="00CD3D04">
              <w:rPr>
                <w:szCs w:val="24"/>
                <w:lang w:val="fr-FR"/>
              </w:rPr>
              <w:t>,</w:t>
            </w:r>
            <w:r w:rsidR="00005761" w:rsidRPr="00CD3D04">
              <w:rPr>
                <w:szCs w:val="24"/>
                <w:lang w:val="fr-FR"/>
              </w:rPr>
              <w:t xml:space="preserve"> avec des organisations internationales</w:t>
            </w:r>
            <w:r w:rsidRPr="00CD3D04">
              <w:rPr>
                <w:szCs w:val="24"/>
                <w:lang w:val="fr-FR"/>
              </w:rPr>
              <w:t>, de</w:t>
            </w:r>
            <w:r w:rsidR="00005761" w:rsidRPr="00CD3D04">
              <w:rPr>
                <w:szCs w:val="24"/>
                <w:lang w:val="fr-FR"/>
              </w:rPr>
              <w:t xml:space="preserve"> </w:t>
            </w:r>
            <w:r w:rsidRPr="00CD3D04">
              <w:rPr>
                <w:szCs w:val="24"/>
                <w:lang w:val="fr-FR"/>
              </w:rPr>
              <w:t xml:space="preserve">commissions et de projets </w:t>
            </w:r>
            <w:r w:rsidR="00005761" w:rsidRPr="00CD3D04">
              <w:rPr>
                <w:szCs w:val="24"/>
                <w:lang w:val="fr-FR"/>
              </w:rPr>
              <w:t>en faveur</w:t>
            </w:r>
            <w:r w:rsidR="00C21612" w:rsidRPr="00CD3D04">
              <w:rPr>
                <w:szCs w:val="24"/>
                <w:lang w:val="fr-FR"/>
              </w:rPr>
              <w:t xml:space="preserve"> des </w:t>
            </w:r>
            <w:r w:rsidR="00005761" w:rsidRPr="00CD3D04">
              <w:rPr>
                <w:szCs w:val="24"/>
                <w:lang w:val="fr-FR"/>
              </w:rPr>
              <w:t>population</w:t>
            </w:r>
            <w:r w:rsidR="00C21612" w:rsidRPr="00CD3D04">
              <w:rPr>
                <w:szCs w:val="24"/>
                <w:lang w:val="fr-FR"/>
              </w:rPr>
              <w:t>s</w:t>
            </w:r>
            <w:r w:rsidR="00005761" w:rsidRPr="00CD3D04">
              <w:rPr>
                <w:szCs w:val="24"/>
                <w:lang w:val="fr-FR"/>
              </w:rPr>
              <w:t xml:space="preserve"> </w:t>
            </w:r>
            <w:r w:rsidRPr="00CD3D04">
              <w:rPr>
                <w:szCs w:val="24"/>
                <w:lang w:val="fr-FR"/>
              </w:rPr>
              <w:t xml:space="preserve">autochtones et de personnes </w:t>
            </w:r>
            <w:r w:rsidR="00005761" w:rsidRPr="00CD3D04">
              <w:rPr>
                <w:szCs w:val="24"/>
                <w:lang w:val="fr-FR"/>
              </w:rPr>
              <w:t>de différentes nationalités</w:t>
            </w:r>
            <w:r w:rsidR="009331C0" w:rsidRPr="00CD3D04">
              <w:rPr>
                <w:szCs w:val="24"/>
                <w:lang w:val="fr-FR"/>
              </w:rPr>
              <w:t xml:space="preserve"> </w:t>
            </w:r>
            <w:r w:rsidR="00C21612" w:rsidRPr="00CD3D04">
              <w:rPr>
                <w:szCs w:val="24"/>
                <w:lang w:val="fr-FR"/>
              </w:rPr>
              <w:t>afin</w:t>
            </w:r>
            <w:r w:rsidR="001A3EA7" w:rsidRPr="00CD3D04">
              <w:rPr>
                <w:szCs w:val="24"/>
                <w:lang w:val="fr-FR"/>
              </w:rPr>
              <w:t xml:space="preserve"> de fournir </w:t>
            </w:r>
            <w:r w:rsidR="00C21612" w:rsidRPr="00CD3D04">
              <w:rPr>
                <w:szCs w:val="24"/>
                <w:lang w:val="fr-FR"/>
              </w:rPr>
              <w:t>une protection sanitaire intégrale</w:t>
            </w:r>
            <w:r w:rsidR="001A3EA7" w:rsidRPr="00CD3D04">
              <w:rPr>
                <w:szCs w:val="24"/>
                <w:lang w:val="fr-FR"/>
              </w:rPr>
              <w:t xml:space="preserve"> à toute la population autochtone du pays</w:t>
            </w:r>
            <w:r w:rsidR="009331C0" w:rsidRPr="00CD3D04">
              <w:rPr>
                <w:szCs w:val="24"/>
                <w:lang w:val="fr-FR"/>
              </w:rPr>
              <w:t xml:space="preserve">. </w:t>
            </w:r>
            <w:r w:rsidR="001A3EA7" w:rsidRPr="00CD3D04">
              <w:rPr>
                <w:szCs w:val="24"/>
                <w:lang w:val="fr-FR"/>
              </w:rPr>
              <w:t xml:space="preserve">On peut citer </w:t>
            </w:r>
            <w:r w:rsidRPr="00CD3D04">
              <w:rPr>
                <w:szCs w:val="24"/>
                <w:lang w:val="fr-FR"/>
              </w:rPr>
              <w:t>à titre d’</w:t>
            </w:r>
            <w:r w:rsidR="001A3EA7" w:rsidRPr="00CD3D04">
              <w:rPr>
                <w:szCs w:val="24"/>
                <w:lang w:val="fr-FR"/>
              </w:rPr>
              <w:t xml:space="preserve">exemple la Commission </w:t>
            </w:r>
            <w:r w:rsidR="00C21612" w:rsidRPr="00CD3D04">
              <w:rPr>
                <w:szCs w:val="24"/>
                <w:lang w:val="fr-FR"/>
              </w:rPr>
              <w:t>de</w:t>
            </w:r>
            <w:r w:rsidR="001A3EA7" w:rsidRPr="00CD3D04">
              <w:rPr>
                <w:szCs w:val="24"/>
                <w:lang w:val="fr-FR"/>
              </w:rPr>
              <w:t xml:space="preserve"> l’éducation continue, la Commission </w:t>
            </w:r>
            <w:r w:rsidR="00C21612" w:rsidRPr="00CD3D04">
              <w:rPr>
                <w:szCs w:val="24"/>
                <w:lang w:val="fr-FR"/>
              </w:rPr>
              <w:t>de la protection sanitaire intégrale</w:t>
            </w:r>
            <w:r w:rsidR="001A3EA7" w:rsidRPr="00CD3D04">
              <w:rPr>
                <w:szCs w:val="24"/>
                <w:lang w:val="fr-FR"/>
              </w:rPr>
              <w:t xml:space="preserve"> des populations autochtones et la Commission pour la promotion de la santé</w:t>
            </w:r>
          </w:p>
        </w:tc>
        <w:tc>
          <w:tcPr>
            <w:tcW w:w="4253" w:type="dxa"/>
            <w:shd w:val="clear" w:color="auto" w:fill="auto"/>
          </w:tcPr>
          <w:p w:rsidR="009331C0" w:rsidRPr="00CD3D04" w:rsidRDefault="00005761" w:rsidP="00FD1073">
            <w:pPr>
              <w:spacing w:before="40" w:after="120" w:line="220" w:lineRule="exact"/>
              <w:rPr>
                <w:szCs w:val="24"/>
                <w:lang w:val="fr-FR"/>
              </w:rPr>
            </w:pPr>
            <w:r w:rsidRPr="00CD3D04">
              <w:rPr>
                <w:szCs w:val="24"/>
                <w:lang w:val="fr-FR"/>
              </w:rPr>
              <w:t>Diminution du nombre d</w:t>
            </w:r>
            <w:r w:rsidR="00DC2903" w:rsidRPr="00CD3D04">
              <w:rPr>
                <w:szCs w:val="24"/>
                <w:lang w:val="fr-FR"/>
              </w:rPr>
              <w:t>’admissions</w:t>
            </w:r>
            <w:r w:rsidRPr="00CD3D04">
              <w:rPr>
                <w:szCs w:val="24"/>
                <w:lang w:val="fr-FR"/>
              </w:rPr>
              <w:t xml:space="preserve"> dans les services </w:t>
            </w:r>
            <w:r w:rsidR="00FD1073" w:rsidRPr="00CD3D04">
              <w:rPr>
                <w:szCs w:val="24"/>
                <w:lang w:val="fr-FR"/>
              </w:rPr>
              <w:t xml:space="preserve">des </w:t>
            </w:r>
            <w:r w:rsidRPr="00CD3D04">
              <w:rPr>
                <w:szCs w:val="24"/>
                <w:lang w:val="fr-FR"/>
              </w:rPr>
              <w:t>urgence</w:t>
            </w:r>
            <w:r w:rsidR="00FD1073" w:rsidRPr="00CD3D04">
              <w:rPr>
                <w:szCs w:val="24"/>
                <w:lang w:val="fr-FR"/>
              </w:rPr>
              <w:t>s</w:t>
            </w:r>
            <w:r w:rsidRPr="00CD3D04">
              <w:rPr>
                <w:szCs w:val="24"/>
                <w:lang w:val="fr-FR"/>
              </w:rPr>
              <w:t xml:space="preserve"> </w:t>
            </w:r>
            <w:r w:rsidR="00FD1073" w:rsidRPr="00CD3D04">
              <w:rPr>
                <w:szCs w:val="24"/>
                <w:lang w:val="fr-FR"/>
              </w:rPr>
              <w:t>ainsi que</w:t>
            </w:r>
            <w:r w:rsidRPr="00CD3D04">
              <w:rPr>
                <w:szCs w:val="24"/>
                <w:lang w:val="fr-FR"/>
              </w:rPr>
              <w:t xml:space="preserve"> du nombre d’hospitalisations et de consultations auprès de</w:t>
            </w:r>
            <w:r w:rsidR="00FD1073" w:rsidRPr="00CD3D04">
              <w:rPr>
                <w:szCs w:val="24"/>
                <w:lang w:val="fr-FR"/>
              </w:rPr>
              <w:t xml:space="preserve"> l’EBAIS</w:t>
            </w:r>
            <w:r w:rsidRPr="00CD3D04">
              <w:rPr>
                <w:szCs w:val="24"/>
                <w:lang w:val="fr-FR"/>
              </w:rPr>
              <w:t>.</w:t>
            </w:r>
          </w:p>
        </w:tc>
      </w:tr>
      <w:tr w:rsidR="009331C0" w:rsidRPr="00CD3D04">
        <w:trPr>
          <w:trHeight w:val="20"/>
        </w:trPr>
        <w:tc>
          <w:tcPr>
            <w:tcW w:w="4253" w:type="dxa"/>
            <w:tcBorders>
              <w:bottom w:val="single" w:sz="12" w:space="0" w:color="auto"/>
            </w:tcBorders>
            <w:shd w:val="clear" w:color="auto" w:fill="auto"/>
          </w:tcPr>
          <w:p w:rsidR="009331C0" w:rsidRPr="00CD3D04" w:rsidRDefault="009331C0" w:rsidP="0098215C">
            <w:pPr>
              <w:spacing w:before="40" w:after="120" w:line="220" w:lineRule="exact"/>
              <w:rPr>
                <w:szCs w:val="24"/>
                <w:lang w:val="fr-FR"/>
              </w:rPr>
            </w:pPr>
            <w:r w:rsidRPr="00CD3D04">
              <w:rPr>
                <w:szCs w:val="24"/>
                <w:lang w:val="fr-FR"/>
              </w:rPr>
              <w:t>A</w:t>
            </w:r>
            <w:r w:rsidR="00DC2903" w:rsidRPr="00CD3D04">
              <w:rPr>
                <w:szCs w:val="24"/>
                <w:lang w:val="fr-FR"/>
              </w:rPr>
              <w:t>p</w:t>
            </w:r>
            <w:r w:rsidR="00760FB1" w:rsidRPr="00CD3D04">
              <w:rPr>
                <w:szCs w:val="24"/>
                <w:lang w:val="fr-FR"/>
              </w:rPr>
              <w:t>p</w:t>
            </w:r>
            <w:r w:rsidR="00DC2903" w:rsidRPr="00CD3D04">
              <w:rPr>
                <w:szCs w:val="24"/>
                <w:lang w:val="fr-FR"/>
              </w:rPr>
              <w:t xml:space="preserve">ui d’une travailleuse sociale </w:t>
            </w:r>
            <w:r w:rsidR="009525C9" w:rsidRPr="00CD3D04">
              <w:rPr>
                <w:szCs w:val="24"/>
                <w:lang w:val="fr-FR"/>
              </w:rPr>
              <w:t>charg</w:t>
            </w:r>
            <w:r w:rsidR="000C757E" w:rsidRPr="00CD3D04">
              <w:rPr>
                <w:szCs w:val="24"/>
                <w:lang w:val="fr-FR"/>
              </w:rPr>
              <w:t>é</w:t>
            </w:r>
            <w:r w:rsidR="009525C9" w:rsidRPr="00CD3D04">
              <w:rPr>
                <w:szCs w:val="24"/>
                <w:lang w:val="fr-FR"/>
              </w:rPr>
              <w:t>e d’</w:t>
            </w:r>
            <w:r w:rsidR="00DC2903" w:rsidRPr="00CD3D04">
              <w:rPr>
                <w:szCs w:val="24"/>
                <w:lang w:val="fr-FR"/>
              </w:rPr>
              <w:t>élabore</w:t>
            </w:r>
            <w:r w:rsidR="009525C9" w:rsidRPr="00CD3D04">
              <w:rPr>
                <w:szCs w:val="24"/>
                <w:lang w:val="fr-FR"/>
              </w:rPr>
              <w:t>r</w:t>
            </w:r>
            <w:r w:rsidR="00DC2903" w:rsidRPr="00CD3D04">
              <w:rPr>
                <w:szCs w:val="24"/>
                <w:lang w:val="fr-FR"/>
              </w:rPr>
              <w:t xml:space="preserve"> un plan de promotion de la santé et de prophylaxie,</w:t>
            </w:r>
            <w:r w:rsidR="000A6AA7" w:rsidRPr="00CD3D04">
              <w:rPr>
                <w:szCs w:val="24"/>
                <w:lang w:val="fr-FR"/>
              </w:rPr>
              <w:t xml:space="preserve"> </w:t>
            </w:r>
            <w:r w:rsidR="00DC2903" w:rsidRPr="00CD3D04">
              <w:rPr>
                <w:szCs w:val="24"/>
                <w:lang w:val="fr-FR"/>
              </w:rPr>
              <w:t>en collaboration avec des infirmiers,</w:t>
            </w:r>
            <w:r w:rsidR="00650743" w:rsidRPr="00CD3D04">
              <w:rPr>
                <w:szCs w:val="24"/>
                <w:lang w:val="fr-FR"/>
              </w:rPr>
              <w:t xml:space="preserve"> </w:t>
            </w:r>
            <w:r w:rsidR="00DC2903" w:rsidRPr="00CD3D04">
              <w:rPr>
                <w:szCs w:val="24"/>
                <w:lang w:val="fr-FR"/>
              </w:rPr>
              <w:t>des</w:t>
            </w:r>
            <w:r w:rsidR="00650743" w:rsidRPr="00CD3D04">
              <w:rPr>
                <w:szCs w:val="24"/>
                <w:lang w:val="fr-FR"/>
              </w:rPr>
              <w:t xml:space="preserve"> </w:t>
            </w:r>
            <w:r w:rsidR="00760FB1" w:rsidRPr="00CD3D04">
              <w:rPr>
                <w:szCs w:val="24"/>
                <w:lang w:val="fr-FR"/>
              </w:rPr>
              <w:t>dentistes</w:t>
            </w:r>
            <w:r w:rsidRPr="00CD3D04">
              <w:rPr>
                <w:szCs w:val="24"/>
                <w:lang w:val="fr-FR"/>
              </w:rPr>
              <w:t xml:space="preserve"> </w:t>
            </w:r>
            <w:r w:rsidR="00DC2903" w:rsidRPr="00CD3D04">
              <w:rPr>
                <w:szCs w:val="24"/>
                <w:lang w:val="fr-FR"/>
              </w:rPr>
              <w:t>et des médecins</w:t>
            </w:r>
            <w:r w:rsidRPr="00CD3D04">
              <w:rPr>
                <w:szCs w:val="24"/>
                <w:lang w:val="fr-FR"/>
              </w:rPr>
              <w:t xml:space="preserve">, </w:t>
            </w:r>
            <w:r w:rsidR="00DC2903" w:rsidRPr="00CD3D04">
              <w:rPr>
                <w:szCs w:val="24"/>
                <w:lang w:val="fr-FR"/>
              </w:rPr>
              <w:t xml:space="preserve">afin d’améliorer les conditions </w:t>
            </w:r>
            <w:r w:rsidR="000A6AA7" w:rsidRPr="00CD3D04">
              <w:rPr>
                <w:szCs w:val="24"/>
                <w:lang w:val="fr-FR"/>
              </w:rPr>
              <w:t>de vie</w:t>
            </w:r>
            <w:r w:rsidR="00DC2903" w:rsidRPr="00CD3D04">
              <w:rPr>
                <w:szCs w:val="24"/>
                <w:lang w:val="fr-FR"/>
              </w:rPr>
              <w:t xml:space="preserve"> de</w:t>
            </w:r>
            <w:r w:rsidR="00F21E09" w:rsidRPr="00CD3D04">
              <w:rPr>
                <w:szCs w:val="24"/>
                <w:lang w:val="fr-FR"/>
              </w:rPr>
              <w:t xml:space="preserve"> la population</w:t>
            </w:r>
            <w:r w:rsidR="00650743" w:rsidRPr="00CD3D04">
              <w:rPr>
                <w:szCs w:val="24"/>
                <w:lang w:val="fr-FR"/>
              </w:rPr>
              <w:t xml:space="preserve"> </w:t>
            </w:r>
            <w:r w:rsidR="00F21E09" w:rsidRPr="00CD3D04">
              <w:rPr>
                <w:szCs w:val="24"/>
                <w:lang w:val="fr-FR"/>
              </w:rPr>
              <w:t>n</w:t>
            </w:r>
            <w:r w:rsidRPr="00CD3D04">
              <w:rPr>
                <w:szCs w:val="24"/>
                <w:lang w:val="fr-FR"/>
              </w:rPr>
              <w:t xml:space="preserve">gobe. </w:t>
            </w:r>
            <w:r w:rsidR="00760FB1" w:rsidRPr="00CD3D04">
              <w:rPr>
                <w:szCs w:val="24"/>
                <w:lang w:val="fr-FR"/>
              </w:rPr>
              <w:t>Les visites mensu</w:t>
            </w:r>
            <w:r w:rsidR="0098215C" w:rsidRPr="00CD3D04">
              <w:rPr>
                <w:szCs w:val="24"/>
                <w:lang w:val="fr-FR"/>
              </w:rPr>
              <w:t>elles sont mises à profit pour plaider en faveur de la réalisation de frottis vaginaux,</w:t>
            </w:r>
            <w:r w:rsidR="00650743" w:rsidRPr="00CD3D04">
              <w:rPr>
                <w:szCs w:val="24"/>
                <w:lang w:val="fr-FR"/>
              </w:rPr>
              <w:t xml:space="preserve"> </w:t>
            </w:r>
            <w:r w:rsidR="0098215C" w:rsidRPr="00CD3D04">
              <w:rPr>
                <w:szCs w:val="24"/>
                <w:lang w:val="fr-FR"/>
              </w:rPr>
              <w:t>d</w:t>
            </w:r>
            <w:r w:rsidR="000A6AA7" w:rsidRPr="00CD3D04">
              <w:rPr>
                <w:szCs w:val="24"/>
                <w:lang w:val="fr-FR"/>
              </w:rPr>
              <w:t xml:space="preserve">es soins prénataux, </w:t>
            </w:r>
            <w:r w:rsidR="0098215C" w:rsidRPr="00CD3D04">
              <w:rPr>
                <w:szCs w:val="24"/>
                <w:lang w:val="fr-FR"/>
              </w:rPr>
              <w:t xml:space="preserve">de </w:t>
            </w:r>
            <w:r w:rsidR="000A6AA7" w:rsidRPr="00CD3D04">
              <w:rPr>
                <w:szCs w:val="24"/>
                <w:lang w:val="fr-FR"/>
              </w:rPr>
              <w:t>la vaccination,</w:t>
            </w:r>
            <w:r w:rsidR="00650743" w:rsidRPr="00CD3D04">
              <w:rPr>
                <w:szCs w:val="24"/>
                <w:lang w:val="fr-FR"/>
              </w:rPr>
              <w:t xml:space="preserve"> </w:t>
            </w:r>
            <w:r w:rsidR="000A6AA7" w:rsidRPr="00CD3D04">
              <w:rPr>
                <w:szCs w:val="24"/>
                <w:lang w:val="fr-FR"/>
              </w:rPr>
              <w:t xml:space="preserve">et </w:t>
            </w:r>
            <w:r w:rsidR="0098215C" w:rsidRPr="00CD3D04">
              <w:rPr>
                <w:szCs w:val="24"/>
                <w:lang w:val="fr-FR"/>
              </w:rPr>
              <w:t xml:space="preserve">de </w:t>
            </w:r>
            <w:r w:rsidR="000A6AA7" w:rsidRPr="00CD3D04">
              <w:rPr>
                <w:szCs w:val="24"/>
                <w:lang w:val="fr-FR"/>
              </w:rPr>
              <w:t>l’éducation sexuelle dans les écoles</w:t>
            </w:r>
            <w:r w:rsidRPr="00CD3D04">
              <w:rPr>
                <w:szCs w:val="24"/>
                <w:lang w:val="fr-FR"/>
              </w:rPr>
              <w:t>.</w:t>
            </w:r>
          </w:p>
        </w:tc>
        <w:tc>
          <w:tcPr>
            <w:tcW w:w="4253" w:type="dxa"/>
            <w:tcBorders>
              <w:bottom w:val="single" w:sz="12" w:space="0" w:color="auto"/>
            </w:tcBorders>
            <w:shd w:val="clear" w:color="auto" w:fill="auto"/>
          </w:tcPr>
          <w:p w:rsidR="009331C0" w:rsidRPr="00CD3D04" w:rsidRDefault="000A6AA7" w:rsidP="009525C9">
            <w:pPr>
              <w:spacing w:before="40" w:after="120" w:line="220" w:lineRule="exact"/>
              <w:rPr>
                <w:szCs w:val="24"/>
                <w:lang w:val="fr-FR"/>
              </w:rPr>
            </w:pPr>
            <w:r w:rsidRPr="00CD3D04">
              <w:rPr>
                <w:szCs w:val="24"/>
                <w:lang w:val="fr-FR"/>
              </w:rPr>
              <w:t xml:space="preserve">Amélioration du niveau d’information de la population, et élimination de comportements préjudiciables </w:t>
            </w:r>
            <w:r w:rsidR="009525C9" w:rsidRPr="00CD3D04">
              <w:rPr>
                <w:szCs w:val="24"/>
                <w:lang w:val="fr-FR"/>
              </w:rPr>
              <w:t>tels que</w:t>
            </w:r>
            <w:r w:rsidRPr="00CD3D04">
              <w:rPr>
                <w:szCs w:val="24"/>
                <w:lang w:val="fr-FR"/>
              </w:rPr>
              <w:t xml:space="preserve"> le tabagisme, l’alcoolisme ou la violence familiale. Promotion de la pratique du sport</w:t>
            </w:r>
            <w:r w:rsidR="00650743" w:rsidRPr="00CD3D04">
              <w:rPr>
                <w:szCs w:val="24"/>
                <w:lang w:val="fr-FR"/>
              </w:rPr>
              <w:t xml:space="preserve"> </w:t>
            </w:r>
            <w:r w:rsidRPr="00CD3D04">
              <w:rPr>
                <w:szCs w:val="24"/>
                <w:lang w:val="fr-FR"/>
              </w:rPr>
              <w:t xml:space="preserve">et prévention de la </w:t>
            </w:r>
            <w:r w:rsidR="004A64CE" w:rsidRPr="00CD3D04">
              <w:rPr>
                <w:szCs w:val="24"/>
                <w:lang w:val="fr-FR"/>
              </w:rPr>
              <w:t>toxicomanie, car la zone étant frontalière</w:t>
            </w:r>
            <w:r w:rsidRPr="00CD3D04">
              <w:rPr>
                <w:szCs w:val="24"/>
                <w:lang w:val="fr-FR"/>
              </w:rPr>
              <w:t>,</w:t>
            </w:r>
            <w:r w:rsidR="00650743" w:rsidRPr="00CD3D04">
              <w:rPr>
                <w:szCs w:val="24"/>
                <w:lang w:val="fr-FR"/>
              </w:rPr>
              <w:t xml:space="preserve"> </w:t>
            </w:r>
            <w:r w:rsidR="00217E60" w:rsidRPr="00CD3D04">
              <w:rPr>
                <w:szCs w:val="24"/>
                <w:lang w:val="fr-FR"/>
              </w:rPr>
              <w:t>le trafic de drogue y sévit.</w:t>
            </w:r>
          </w:p>
        </w:tc>
      </w:tr>
    </w:tbl>
    <w:p w:rsidR="00CA464F" w:rsidRPr="00CD3D04" w:rsidRDefault="00940941" w:rsidP="003A05B2">
      <w:pPr>
        <w:pStyle w:val="H23G"/>
        <w:rPr>
          <w:lang w:val="fr-FR"/>
        </w:rPr>
      </w:pPr>
      <w:r w:rsidRPr="00CD3D04">
        <w:rPr>
          <w:lang w:val="fr-FR"/>
        </w:rPr>
        <w:tab/>
      </w:r>
      <w:r w:rsidRPr="00CD3D04">
        <w:rPr>
          <w:lang w:val="fr-FR"/>
        </w:rPr>
        <w:tab/>
      </w:r>
      <w:r w:rsidR="00CA464F" w:rsidRPr="00CD3D04">
        <w:rPr>
          <w:lang w:val="fr-FR"/>
        </w:rPr>
        <w:t>R</w:t>
      </w:r>
      <w:r w:rsidR="00217E60" w:rsidRPr="00CD3D04">
        <w:rPr>
          <w:lang w:val="fr-FR"/>
        </w:rPr>
        <w:t>égion</w:t>
      </w:r>
      <w:r w:rsidR="009D3F14" w:rsidRPr="00CD3D04">
        <w:rPr>
          <w:lang w:val="fr-FR"/>
        </w:rPr>
        <w:t xml:space="preserve"> </w:t>
      </w:r>
      <w:r w:rsidR="00CA464F" w:rsidRPr="00CD3D04">
        <w:rPr>
          <w:lang w:val="fr-FR"/>
        </w:rPr>
        <w:t>HuetarAtlántica</w:t>
      </w:r>
    </w:p>
    <w:tbl>
      <w:tblPr>
        <w:tblW w:w="8505" w:type="dxa"/>
        <w:tblInd w:w="1134" w:type="dxa"/>
        <w:tblBorders>
          <w:top w:val="single" w:sz="4" w:space="0" w:color="auto"/>
        </w:tblBorders>
        <w:tblCellMar>
          <w:left w:w="0" w:type="dxa"/>
          <w:right w:w="113" w:type="dxa"/>
        </w:tblCellMar>
        <w:tblLook w:val="04A0" w:firstRow="1" w:lastRow="0" w:firstColumn="1" w:lastColumn="0" w:noHBand="0" w:noVBand="1"/>
      </w:tblPr>
      <w:tblGrid>
        <w:gridCol w:w="4253"/>
        <w:gridCol w:w="4252"/>
      </w:tblGrid>
      <w:tr w:rsidR="009331C0" w:rsidRPr="00CD3D04">
        <w:trPr>
          <w:trHeight w:val="240"/>
          <w:tblHeader/>
        </w:trPr>
        <w:tc>
          <w:tcPr>
            <w:tcW w:w="4253" w:type="dxa"/>
            <w:tcBorders>
              <w:top w:val="single" w:sz="4" w:space="0" w:color="auto"/>
              <w:bottom w:val="single" w:sz="12" w:space="0" w:color="auto"/>
            </w:tcBorders>
            <w:shd w:val="clear" w:color="auto" w:fill="auto"/>
            <w:vAlign w:val="bottom"/>
          </w:tcPr>
          <w:p w:rsidR="009331C0" w:rsidRPr="00CD3D04" w:rsidRDefault="00217E60" w:rsidP="004715BC">
            <w:pPr>
              <w:spacing w:before="80" w:after="80" w:line="200" w:lineRule="exact"/>
              <w:rPr>
                <w:i/>
                <w:sz w:val="16"/>
                <w:szCs w:val="24"/>
                <w:lang w:val="fr-FR"/>
              </w:rPr>
            </w:pPr>
            <w:r w:rsidRPr="00CD3D04">
              <w:rPr>
                <w:i/>
                <w:sz w:val="16"/>
                <w:szCs w:val="24"/>
                <w:lang w:val="fr-FR"/>
              </w:rPr>
              <w:t>Mesure</w:t>
            </w:r>
          </w:p>
        </w:tc>
        <w:tc>
          <w:tcPr>
            <w:tcW w:w="4253" w:type="dxa"/>
            <w:tcBorders>
              <w:top w:val="single" w:sz="4" w:space="0" w:color="auto"/>
              <w:bottom w:val="single" w:sz="12" w:space="0" w:color="auto"/>
            </w:tcBorders>
            <w:shd w:val="clear" w:color="auto" w:fill="auto"/>
            <w:vAlign w:val="bottom"/>
          </w:tcPr>
          <w:p w:rsidR="009331C0" w:rsidRPr="00CD3D04" w:rsidRDefault="009331C0" w:rsidP="00217E60">
            <w:pPr>
              <w:spacing w:before="80" w:after="80" w:line="200" w:lineRule="exact"/>
              <w:rPr>
                <w:i/>
                <w:sz w:val="16"/>
                <w:szCs w:val="24"/>
                <w:lang w:val="fr-FR"/>
              </w:rPr>
            </w:pPr>
            <w:r w:rsidRPr="00CD3D04">
              <w:rPr>
                <w:i/>
                <w:sz w:val="16"/>
                <w:szCs w:val="24"/>
                <w:lang w:val="fr-FR"/>
              </w:rPr>
              <w:t>R</w:t>
            </w:r>
            <w:r w:rsidR="00217E60" w:rsidRPr="00CD3D04">
              <w:rPr>
                <w:i/>
                <w:sz w:val="16"/>
                <w:szCs w:val="24"/>
                <w:lang w:val="fr-FR"/>
              </w:rPr>
              <w:t>ésultat</w:t>
            </w:r>
          </w:p>
        </w:tc>
      </w:tr>
      <w:tr w:rsidR="000C3993" w:rsidRPr="00CD3D04">
        <w:trPr>
          <w:trHeight w:hRule="exact" w:val="113"/>
          <w:tblHeader/>
        </w:trPr>
        <w:tc>
          <w:tcPr>
            <w:tcW w:w="4253" w:type="dxa"/>
            <w:tcBorders>
              <w:top w:val="single" w:sz="12" w:space="0" w:color="auto"/>
              <w:bottom w:val="nil"/>
            </w:tcBorders>
            <w:shd w:val="clear" w:color="auto" w:fill="auto"/>
          </w:tcPr>
          <w:p w:rsidR="000C3993" w:rsidRPr="00CD3D04" w:rsidRDefault="000C3993" w:rsidP="00217E60">
            <w:pPr>
              <w:spacing w:before="40" w:after="120" w:line="220" w:lineRule="exact"/>
              <w:rPr>
                <w:szCs w:val="24"/>
                <w:lang w:val="fr-FR"/>
              </w:rPr>
            </w:pPr>
          </w:p>
        </w:tc>
        <w:tc>
          <w:tcPr>
            <w:tcW w:w="4253" w:type="dxa"/>
            <w:tcBorders>
              <w:top w:val="single" w:sz="12" w:space="0" w:color="auto"/>
              <w:bottom w:val="nil"/>
            </w:tcBorders>
            <w:shd w:val="clear" w:color="auto" w:fill="auto"/>
          </w:tcPr>
          <w:p w:rsidR="000C3993" w:rsidRPr="00CD3D04" w:rsidRDefault="000C3993" w:rsidP="00217E60">
            <w:pPr>
              <w:spacing w:before="40" w:after="120" w:line="220" w:lineRule="exact"/>
              <w:rPr>
                <w:szCs w:val="24"/>
                <w:lang w:val="fr-FR"/>
              </w:rPr>
            </w:pPr>
          </w:p>
        </w:tc>
      </w:tr>
      <w:tr w:rsidR="009331C0" w:rsidRPr="00CD3D04">
        <w:trPr>
          <w:trHeight w:val="240"/>
        </w:trPr>
        <w:tc>
          <w:tcPr>
            <w:tcW w:w="4253" w:type="dxa"/>
            <w:tcBorders>
              <w:top w:val="nil"/>
            </w:tcBorders>
            <w:shd w:val="clear" w:color="auto" w:fill="auto"/>
          </w:tcPr>
          <w:p w:rsidR="009331C0" w:rsidRPr="00CD3D04" w:rsidRDefault="00217E60" w:rsidP="00217E60">
            <w:pPr>
              <w:spacing w:before="40" w:after="120" w:line="220" w:lineRule="exact"/>
              <w:rPr>
                <w:szCs w:val="24"/>
                <w:lang w:val="fr-FR"/>
              </w:rPr>
            </w:pPr>
            <w:r w:rsidRPr="00CD3D04">
              <w:rPr>
                <w:szCs w:val="24"/>
                <w:lang w:val="fr-FR"/>
              </w:rPr>
              <w:t>Point d’eau collectif</w:t>
            </w:r>
            <w:r w:rsidR="009331C0" w:rsidRPr="00CD3D04">
              <w:rPr>
                <w:szCs w:val="24"/>
                <w:lang w:val="fr-FR"/>
              </w:rPr>
              <w:t xml:space="preserve"> </w:t>
            </w:r>
            <w:r w:rsidRPr="00CD3D04">
              <w:rPr>
                <w:szCs w:val="24"/>
                <w:lang w:val="fr-FR"/>
              </w:rPr>
              <w:t>dans</w:t>
            </w:r>
            <w:r w:rsidR="009331C0" w:rsidRPr="00CD3D04">
              <w:rPr>
                <w:szCs w:val="24"/>
                <w:lang w:val="fr-FR"/>
              </w:rPr>
              <w:t xml:space="preserve"> la com</w:t>
            </w:r>
            <w:r w:rsidRPr="00CD3D04">
              <w:rPr>
                <w:szCs w:val="24"/>
                <w:lang w:val="fr-FR"/>
              </w:rPr>
              <w:t>munauté autochtone de</w:t>
            </w:r>
            <w:r w:rsidR="009331C0" w:rsidRPr="00CD3D04">
              <w:rPr>
                <w:szCs w:val="24"/>
                <w:lang w:val="fr-FR"/>
              </w:rPr>
              <w:t xml:space="preserve"> Boca Cohen</w:t>
            </w:r>
          </w:p>
        </w:tc>
        <w:tc>
          <w:tcPr>
            <w:tcW w:w="4253" w:type="dxa"/>
            <w:tcBorders>
              <w:top w:val="nil"/>
            </w:tcBorders>
            <w:shd w:val="clear" w:color="auto" w:fill="auto"/>
          </w:tcPr>
          <w:p w:rsidR="009331C0" w:rsidRPr="00CD3D04" w:rsidRDefault="00217E60" w:rsidP="00217E60">
            <w:pPr>
              <w:spacing w:before="40" w:after="120" w:line="220" w:lineRule="exact"/>
              <w:rPr>
                <w:szCs w:val="24"/>
                <w:lang w:val="fr-FR"/>
              </w:rPr>
            </w:pPr>
            <w:r w:rsidRPr="00CD3D04">
              <w:rPr>
                <w:szCs w:val="24"/>
                <w:lang w:val="fr-FR"/>
              </w:rPr>
              <w:t xml:space="preserve">Source collective d’eau potable déjà opérationnelle dans la </w:t>
            </w:r>
            <w:r w:rsidR="00D31155" w:rsidRPr="00CD3D04">
              <w:rPr>
                <w:szCs w:val="24"/>
                <w:lang w:val="fr-FR"/>
              </w:rPr>
              <w:t>communauté</w:t>
            </w:r>
            <w:r w:rsidRPr="00CD3D04">
              <w:rPr>
                <w:szCs w:val="24"/>
                <w:lang w:val="fr-FR"/>
              </w:rPr>
              <w:t xml:space="preserve"> de </w:t>
            </w:r>
            <w:r w:rsidR="009331C0" w:rsidRPr="00CD3D04">
              <w:rPr>
                <w:szCs w:val="24"/>
                <w:lang w:val="fr-FR"/>
              </w:rPr>
              <w:t>Boca Cohen</w:t>
            </w:r>
          </w:p>
        </w:tc>
      </w:tr>
      <w:tr w:rsidR="009331C0" w:rsidRPr="00CD3D04">
        <w:trPr>
          <w:trHeight w:val="240"/>
        </w:trPr>
        <w:tc>
          <w:tcPr>
            <w:tcW w:w="4253" w:type="dxa"/>
            <w:shd w:val="clear" w:color="auto" w:fill="auto"/>
          </w:tcPr>
          <w:p w:rsidR="009331C0" w:rsidRPr="00CD3D04" w:rsidRDefault="00217E60" w:rsidP="00217E60">
            <w:pPr>
              <w:spacing w:before="40" w:after="120" w:line="220" w:lineRule="exact"/>
              <w:rPr>
                <w:szCs w:val="24"/>
                <w:lang w:val="fr-FR"/>
              </w:rPr>
            </w:pPr>
            <w:r w:rsidRPr="00CD3D04">
              <w:rPr>
                <w:szCs w:val="24"/>
                <w:lang w:val="fr-FR"/>
              </w:rPr>
              <w:t xml:space="preserve">Canalisation rurale dans la communauté autochtone de </w:t>
            </w:r>
            <w:r w:rsidR="009331C0" w:rsidRPr="00CD3D04">
              <w:rPr>
                <w:szCs w:val="24"/>
                <w:lang w:val="fr-FR"/>
              </w:rPr>
              <w:t>Cerere</w:t>
            </w:r>
          </w:p>
        </w:tc>
        <w:tc>
          <w:tcPr>
            <w:tcW w:w="4253" w:type="dxa"/>
            <w:shd w:val="clear" w:color="auto" w:fill="auto"/>
          </w:tcPr>
          <w:p w:rsidR="009331C0" w:rsidRPr="00CD3D04" w:rsidRDefault="00217E60" w:rsidP="00D12EA0">
            <w:pPr>
              <w:spacing w:before="40" w:after="120" w:line="220" w:lineRule="exact"/>
              <w:rPr>
                <w:szCs w:val="24"/>
                <w:lang w:val="fr-FR"/>
              </w:rPr>
            </w:pPr>
            <w:r w:rsidRPr="00CD3D04">
              <w:rPr>
                <w:szCs w:val="24"/>
                <w:lang w:val="fr-FR"/>
              </w:rPr>
              <w:t>Canalisation</w:t>
            </w:r>
            <w:r w:rsidR="009525C9" w:rsidRPr="00CD3D04">
              <w:rPr>
                <w:szCs w:val="24"/>
                <w:lang w:val="fr-FR"/>
              </w:rPr>
              <w:t>s</w:t>
            </w:r>
            <w:r w:rsidR="00650743" w:rsidRPr="00CD3D04">
              <w:rPr>
                <w:szCs w:val="24"/>
                <w:lang w:val="fr-FR"/>
              </w:rPr>
              <w:t xml:space="preserve"> </w:t>
            </w:r>
            <w:r w:rsidRPr="00CD3D04">
              <w:rPr>
                <w:szCs w:val="24"/>
                <w:lang w:val="fr-FR"/>
              </w:rPr>
              <w:t xml:space="preserve">alimentant </w:t>
            </w:r>
            <w:r w:rsidR="00D12EA0" w:rsidRPr="00CD3D04">
              <w:rPr>
                <w:szCs w:val="24"/>
                <w:lang w:val="fr-FR"/>
              </w:rPr>
              <w:t>d’o</w:t>
            </w:r>
            <w:r w:rsidR="00625D60" w:rsidRPr="00CD3D04">
              <w:rPr>
                <w:szCs w:val="24"/>
                <w:lang w:val="fr-FR"/>
              </w:rPr>
              <w:t>r</w:t>
            </w:r>
            <w:r w:rsidR="00D12EA0" w:rsidRPr="00CD3D04">
              <w:rPr>
                <w:szCs w:val="24"/>
                <w:lang w:val="fr-FR"/>
              </w:rPr>
              <w:t xml:space="preserve">es et déjà </w:t>
            </w:r>
            <w:r w:rsidRPr="00CD3D04">
              <w:rPr>
                <w:szCs w:val="24"/>
                <w:lang w:val="fr-FR"/>
              </w:rPr>
              <w:t>en eau potable</w:t>
            </w:r>
            <w:r w:rsidR="00650743" w:rsidRPr="00CD3D04">
              <w:rPr>
                <w:szCs w:val="24"/>
                <w:lang w:val="fr-FR"/>
              </w:rPr>
              <w:t xml:space="preserve"> </w:t>
            </w:r>
            <w:r w:rsidRPr="00CD3D04">
              <w:rPr>
                <w:szCs w:val="24"/>
                <w:lang w:val="fr-FR"/>
              </w:rPr>
              <w:t xml:space="preserve">les habitations </w:t>
            </w:r>
            <w:r w:rsidR="00D12EA0" w:rsidRPr="00CD3D04">
              <w:rPr>
                <w:szCs w:val="24"/>
                <w:lang w:val="fr-FR"/>
              </w:rPr>
              <w:t xml:space="preserve">de la communauté autochtone de </w:t>
            </w:r>
            <w:r w:rsidR="009331C0" w:rsidRPr="00CD3D04">
              <w:rPr>
                <w:szCs w:val="24"/>
                <w:lang w:val="fr-FR"/>
              </w:rPr>
              <w:t>Cerere</w:t>
            </w:r>
          </w:p>
        </w:tc>
      </w:tr>
      <w:tr w:rsidR="009331C0" w:rsidRPr="00CD3D04">
        <w:trPr>
          <w:trHeight w:val="240"/>
        </w:trPr>
        <w:tc>
          <w:tcPr>
            <w:tcW w:w="4253" w:type="dxa"/>
            <w:shd w:val="clear" w:color="auto" w:fill="auto"/>
          </w:tcPr>
          <w:p w:rsidR="009331C0" w:rsidRPr="00CD3D04" w:rsidRDefault="00A015E7" w:rsidP="00D12EA0">
            <w:pPr>
              <w:keepNext/>
              <w:spacing w:before="40" w:after="120" w:line="220" w:lineRule="exact"/>
              <w:rPr>
                <w:szCs w:val="24"/>
                <w:lang w:val="fr-FR"/>
              </w:rPr>
            </w:pPr>
            <w:r w:rsidRPr="00CD3D04">
              <w:rPr>
                <w:szCs w:val="24"/>
                <w:lang w:val="fr-FR"/>
              </w:rPr>
              <w:t>Raccorde</w:t>
            </w:r>
            <w:r w:rsidR="003549B0" w:rsidRPr="00CD3D04">
              <w:rPr>
                <w:szCs w:val="24"/>
                <w:lang w:val="fr-FR"/>
              </w:rPr>
              <w:t>m</w:t>
            </w:r>
            <w:r w:rsidRPr="00CD3D04">
              <w:rPr>
                <w:szCs w:val="24"/>
                <w:lang w:val="fr-FR"/>
              </w:rPr>
              <w:t>ent</w:t>
            </w:r>
            <w:r w:rsidR="00650743" w:rsidRPr="00CD3D04">
              <w:rPr>
                <w:szCs w:val="24"/>
                <w:lang w:val="fr-FR"/>
              </w:rPr>
              <w:t xml:space="preserve"> </w:t>
            </w:r>
            <w:r w:rsidR="00D12EA0" w:rsidRPr="00CD3D04">
              <w:rPr>
                <w:szCs w:val="24"/>
                <w:lang w:val="fr-FR"/>
              </w:rPr>
              <w:t xml:space="preserve">des communautés de </w:t>
            </w:r>
            <w:r w:rsidR="009331C0" w:rsidRPr="00CD3D04">
              <w:rPr>
                <w:szCs w:val="24"/>
                <w:lang w:val="fr-FR"/>
              </w:rPr>
              <w:t xml:space="preserve">Gavilán, Jabuy </w:t>
            </w:r>
            <w:r w:rsidR="00D12EA0" w:rsidRPr="00CD3D04">
              <w:rPr>
                <w:szCs w:val="24"/>
                <w:lang w:val="fr-FR"/>
              </w:rPr>
              <w:t>et</w:t>
            </w:r>
            <w:r w:rsidR="009331C0" w:rsidRPr="00CD3D04">
              <w:rPr>
                <w:szCs w:val="24"/>
                <w:lang w:val="fr-FR"/>
              </w:rPr>
              <w:t xml:space="preserve"> Boca Cohen</w:t>
            </w:r>
            <w:r w:rsidRPr="00CD3D04">
              <w:rPr>
                <w:szCs w:val="24"/>
                <w:lang w:val="fr-FR"/>
              </w:rPr>
              <w:t xml:space="preserve"> au réseau électrique</w:t>
            </w:r>
          </w:p>
        </w:tc>
        <w:tc>
          <w:tcPr>
            <w:tcW w:w="4253" w:type="dxa"/>
            <w:shd w:val="clear" w:color="auto" w:fill="auto"/>
          </w:tcPr>
          <w:p w:rsidR="009331C0" w:rsidRPr="00CD3D04" w:rsidRDefault="00D12EA0" w:rsidP="00A015E7">
            <w:pPr>
              <w:keepNext/>
              <w:spacing w:before="40" w:after="120" w:line="220" w:lineRule="exact"/>
              <w:rPr>
                <w:szCs w:val="24"/>
                <w:lang w:val="fr-FR"/>
              </w:rPr>
            </w:pPr>
            <w:r w:rsidRPr="00CD3D04">
              <w:rPr>
                <w:szCs w:val="24"/>
                <w:lang w:val="fr-FR"/>
              </w:rPr>
              <w:t xml:space="preserve">Ces </w:t>
            </w:r>
            <w:r w:rsidR="00D31155" w:rsidRPr="00CD3D04">
              <w:rPr>
                <w:szCs w:val="24"/>
                <w:lang w:val="fr-FR"/>
              </w:rPr>
              <w:t>communautés</w:t>
            </w:r>
            <w:r w:rsidRPr="00CD3D04">
              <w:rPr>
                <w:szCs w:val="24"/>
                <w:lang w:val="fr-FR"/>
              </w:rPr>
              <w:t xml:space="preserve"> </w:t>
            </w:r>
            <w:r w:rsidR="00A015E7" w:rsidRPr="00CD3D04">
              <w:rPr>
                <w:szCs w:val="24"/>
                <w:lang w:val="fr-FR"/>
              </w:rPr>
              <w:t xml:space="preserve">sont alimentées en électricité depuis </w:t>
            </w:r>
            <w:r w:rsidR="009331C0" w:rsidRPr="00CD3D04">
              <w:rPr>
                <w:szCs w:val="24"/>
                <w:lang w:val="fr-FR"/>
              </w:rPr>
              <w:t>2012</w:t>
            </w:r>
          </w:p>
        </w:tc>
      </w:tr>
      <w:tr w:rsidR="009331C0" w:rsidRPr="00CD3D04">
        <w:trPr>
          <w:trHeight w:val="240"/>
        </w:trPr>
        <w:tc>
          <w:tcPr>
            <w:tcW w:w="4253" w:type="dxa"/>
            <w:shd w:val="clear" w:color="auto" w:fill="auto"/>
          </w:tcPr>
          <w:p w:rsidR="009331C0" w:rsidRPr="00CD3D04" w:rsidRDefault="003549B0" w:rsidP="000C3993">
            <w:pPr>
              <w:keepNext/>
              <w:keepLines/>
              <w:spacing w:before="40" w:after="120" w:line="220" w:lineRule="exact"/>
              <w:rPr>
                <w:szCs w:val="24"/>
                <w:highlight w:val="yellow"/>
                <w:lang w:val="fr-FR"/>
              </w:rPr>
            </w:pPr>
            <w:r w:rsidRPr="00CD3D04">
              <w:rPr>
                <w:szCs w:val="24"/>
                <w:lang w:val="fr-FR"/>
              </w:rPr>
              <w:t>Stabilisation de la voierie dans les communautés autochtones</w:t>
            </w:r>
          </w:p>
        </w:tc>
        <w:tc>
          <w:tcPr>
            <w:tcW w:w="4253" w:type="dxa"/>
            <w:shd w:val="clear" w:color="auto" w:fill="auto"/>
          </w:tcPr>
          <w:p w:rsidR="009331C0" w:rsidRPr="00CD3D04" w:rsidRDefault="003549B0" w:rsidP="000C3993">
            <w:pPr>
              <w:keepNext/>
              <w:keepLines/>
              <w:spacing w:before="40" w:after="120" w:line="220" w:lineRule="exact"/>
              <w:rPr>
                <w:szCs w:val="24"/>
                <w:highlight w:val="yellow"/>
                <w:lang w:val="fr-FR"/>
              </w:rPr>
            </w:pPr>
            <w:r w:rsidRPr="00CD3D04">
              <w:rPr>
                <w:szCs w:val="24"/>
                <w:lang w:val="fr-FR"/>
              </w:rPr>
              <w:t xml:space="preserve">La voierie </w:t>
            </w:r>
            <w:r w:rsidR="009525C9" w:rsidRPr="00CD3D04">
              <w:rPr>
                <w:szCs w:val="24"/>
                <w:lang w:val="fr-FR"/>
              </w:rPr>
              <w:t>est</w:t>
            </w:r>
            <w:r w:rsidRPr="00CD3D04">
              <w:rPr>
                <w:szCs w:val="24"/>
                <w:lang w:val="fr-FR"/>
              </w:rPr>
              <w:t xml:space="preserve"> déjà stabilisée jusqu’à </w:t>
            </w:r>
            <w:r w:rsidR="009331C0" w:rsidRPr="00CD3D04">
              <w:rPr>
                <w:szCs w:val="24"/>
                <w:lang w:val="fr-FR"/>
              </w:rPr>
              <w:t xml:space="preserve">Cerere, Gavilán, Jabuy </w:t>
            </w:r>
            <w:r w:rsidRPr="00CD3D04">
              <w:rPr>
                <w:szCs w:val="24"/>
                <w:lang w:val="fr-FR"/>
              </w:rPr>
              <w:t>et</w:t>
            </w:r>
            <w:r w:rsidR="009331C0" w:rsidRPr="00CD3D04">
              <w:rPr>
                <w:szCs w:val="24"/>
                <w:lang w:val="fr-FR"/>
              </w:rPr>
              <w:t xml:space="preserve"> Boca Cohen; </w:t>
            </w:r>
            <w:r w:rsidRPr="00CD3D04">
              <w:rPr>
                <w:szCs w:val="24"/>
                <w:lang w:val="fr-FR"/>
              </w:rPr>
              <w:t xml:space="preserve">les travaux se poursuivront jusqu’à </w:t>
            </w:r>
            <w:r w:rsidR="009331C0" w:rsidRPr="00CD3D04">
              <w:rPr>
                <w:szCs w:val="24"/>
                <w:lang w:val="fr-FR"/>
              </w:rPr>
              <w:t xml:space="preserve">Alto Cohen </w:t>
            </w:r>
            <w:r w:rsidRPr="00CD3D04">
              <w:rPr>
                <w:szCs w:val="24"/>
                <w:lang w:val="fr-FR"/>
              </w:rPr>
              <w:t xml:space="preserve">conformément au programme établi </w:t>
            </w:r>
          </w:p>
        </w:tc>
      </w:tr>
      <w:tr w:rsidR="009331C0" w:rsidRPr="00CD3D04">
        <w:trPr>
          <w:trHeight w:val="240"/>
        </w:trPr>
        <w:tc>
          <w:tcPr>
            <w:tcW w:w="4253" w:type="dxa"/>
            <w:shd w:val="clear" w:color="auto" w:fill="auto"/>
          </w:tcPr>
          <w:p w:rsidR="009331C0" w:rsidRPr="00CD3D04" w:rsidRDefault="009331C0" w:rsidP="00A015E7">
            <w:pPr>
              <w:spacing w:before="40" w:after="120" w:line="220" w:lineRule="exact"/>
              <w:rPr>
                <w:szCs w:val="24"/>
                <w:lang w:val="fr-FR"/>
              </w:rPr>
            </w:pPr>
            <w:r w:rsidRPr="00CD3D04">
              <w:rPr>
                <w:szCs w:val="24"/>
                <w:lang w:val="fr-FR"/>
              </w:rPr>
              <w:t xml:space="preserve">EBAIS </w:t>
            </w:r>
            <w:r w:rsidR="00A015E7" w:rsidRPr="00CD3D04">
              <w:rPr>
                <w:szCs w:val="24"/>
                <w:lang w:val="fr-FR"/>
              </w:rPr>
              <w:t>à</w:t>
            </w:r>
            <w:r w:rsidRPr="00CD3D04">
              <w:rPr>
                <w:szCs w:val="24"/>
                <w:lang w:val="fr-FR"/>
              </w:rPr>
              <w:t xml:space="preserve"> Gavilán</w:t>
            </w:r>
          </w:p>
        </w:tc>
        <w:tc>
          <w:tcPr>
            <w:tcW w:w="4253" w:type="dxa"/>
            <w:shd w:val="clear" w:color="auto" w:fill="auto"/>
          </w:tcPr>
          <w:p w:rsidR="009331C0" w:rsidRPr="00CD3D04" w:rsidRDefault="000356C9" w:rsidP="000356C9">
            <w:pPr>
              <w:spacing w:before="40" w:after="120" w:line="220" w:lineRule="exact"/>
              <w:rPr>
                <w:szCs w:val="24"/>
                <w:lang w:val="fr-FR"/>
              </w:rPr>
            </w:pPr>
            <w:r w:rsidRPr="00CD3D04">
              <w:rPr>
                <w:szCs w:val="24"/>
                <w:lang w:val="fr-FR"/>
              </w:rPr>
              <w:t xml:space="preserve">Alors qu’elles devaient être données sur le </w:t>
            </w:r>
            <w:r w:rsidR="00A015E7" w:rsidRPr="00CD3D04">
              <w:rPr>
                <w:szCs w:val="24"/>
                <w:lang w:val="fr-FR"/>
              </w:rPr>
              <w:t xml:space="preserve">territoire autochtone, </w:t>
            </w:r>
            <w:r w:rsidRPr="00CD3D04">
              <w:rPr>
                <w:szCs w:val="24"/>
                <w:lang w:val="fr-FR"/>
              </w:rPr>
              <w:t xml:space="preserve">les consultations de l’EBAIS l’étaient </w:t>
            </w:r>
            <w:r w:rsidR="00A015E7" w:rsidRPr="00CD3D04">
              <w:rPr>
                <w:szCs w:val="24"/>
                <w:lang w:val="fr-FR"/>
              </w:rPr>
              <w:t xml:space="preserve">dans la communauté voisine de </w:t>
            </w:r>
            <w:r w:rsidR="009331C0" w:rsidRPr="00CD3D04">
              <w:rPr>
                <w:szCs w:val="24"/>
                <w:lang w:val="fr-FR"/>
              </w:rPr>
              <w:t>Vesta</w:t>
            </w:r>
            <w:r w:rsidR="0052757B" w:rsidRPr="00CD3D04">
              <w:rPr>
                <w:szCs w:val="24"/>
                <w:lang w:val="fr-FR"/>
              </w:rPr>
              <w:t>;</w:t>
            </w:r>
            <w:r w:rsidR="00A015E7" w:rsidRPr="00CD3D04">
              <w:rPr>
                <w:szCs w:val="24"/>
                <w:lang w:val="fr-FR"/>
              </w:rPr>
              <w:t xml:space="preserve"> </w:t>
            </w:r>
            <w:r w:rsidR="002D5469" w:rsidRPr="00CD3D04">
              <w:rPr>
                <w:szCs w:val="24"/>
                <w:lang w:val="fr-FR"/>
              </w:rPr>
              <w:t>à la suite</w:t>
            </w:r>
            <w:r w:rsidRPr="00CD3D04">
              <w:rPr>
                <w:szCs w:val="24"/>
                <w:lang w:val="fr-FR"/>
              </w:rPr>
              <w:t xml:space="preserve"> de démarches,</w:t>
            </w:r>
            <w:r w:rsidR="00A015E7" w:rsidRPr="00CD3D04">
              <w:rPr>
                <w:szCs w:val="24"/>
                <w:lang w:val="fr-FR"/>
              </w:rPr>
              <w:t xml:space="preserve"> l’Église catholique</w:t>
            </w:r>
            <w:r w:rsidRPr="00CD3D04">
              <w:rPr>
                <w:szCs w:val="24"/>
                <w:lang w:val="fr-FR"/>
              </w:rPr>
              <w:t xml:space="preserve"> </w:t>
            </w:r>
            <w:r w:rsidR="002D5469" w:rsidRPr="00CD3D04">
              <w:rPr>
                <w:szCs w:val="24"/>
                <w:lang w:val="fr-FR"/>
              </w:rPr>
              <w:t>a accepté d’héberger l’</w:t>
            </w:r>
            <w:r w:rsidR="009525C9" w:rsidRPr="00CD3D04">
              <w:rPr>
                <w:szCs w:val="24"/>
                <w:lang w:val="fr-FR"/>
              </w:rPr>
              <w:t>équipe</w:t>
            </w:r>
            <w:r w:rsidR="002D5469" w:rsidRPr="00CD3D04">
              <w:rPr>
                <w:szCs w:val="24"/>
                <w:lang w:val="fr-FR"/>
              </w:rPr>
              <w:t xml:space="preserve"> dans u</w:t>
            </w:r>
            <w:r w:rsidR="00A015E7" w:rsidRPr="00CD3D04">
              <w:rPr>
                <w:szCs w:val="24"/>
                <w:lang w:val="fr-FR"/>
              </w:rPr>
              <w:t xml:space="preserve">n centre </w:t>
            </w:r>
            <w:r w:rsidR="00D31155" w:rsidRPr="00CD3D04">
              <w:rPr>
                <w:szCs w:val="24"/>
                <w:lang w:val="fr-FR"/>
              </w:rPr>
              <w:t>paroissial</w:t>
            </w:r>
            <w:r w:rsidR="00A015E7" w:rsidRPr="00CD3D04">
              <w:rPr>
                <w:szCs w:val="24"/>
                <w:lang w:val="fr-FR"/>
              </w:rPr>
              <w:t xml:space="preserve"> </w:t>
            </w:r>
            <w:r w:rsidR="002D5469" w:rsidRPr="00CD3D04">
              <w:rPr>
                <w:szCs w:val="24"/>
                <w:lang w:val="fr-FR"/>
              </w:rPr>
              <w:t xml:space="preserve">de </w:t>
            </w:r>
            <w:r w:rsidR="009331C0" w:rsidRPr="00CD3D04">
              <w:rPr>
                <w:szCs w:val="24"/>
                <w:lang w:val="fr-FR"/>
              </w:rPr>
              <w:t>Gavilán</w:t>
            </w:r>
            <w:r w:rsidR="009525C9" w:rsidRPr="00CD3D04">
              <w:rPr>
                <w:szCs w:val="24"/>
                <w:lang w:val="fr-FR"/>
              </w:rPr>
              <w:t>, ce qui a permis de l’agréer en tant qu’</w:t>
            </w:r>
            <w:r w:rsidR="009331C0" w:rsidRPr="00CD3D04">
              <w:rPr>
                <w:szCs w:val="24"/>
                <w:lang w:val="fr-FR"/>
              </w:rPr>
              <w:t>EBAIS.</w:t>
            </w:r>
          </w:p>
        </w:tc>
      </w:tr>
      <w:tr w:rsidR="009331C0" w:rsidRPr="00CD3D04">
        <w:trPr>
          <w:trHeight w:val="240"/>
        </w:trPr>
        <w:tc>
          <w:tcPr>
            <w:tcW w:w="4253" w:type="dxa"/>
            <w:shd w:val="clear" w:color="auto" w:fill="auto"/>
          </w:tcPr>
          <w:p w:rsidR="009331C0" w:rsidRPr="00CD3D04" w:rsidRDefault="0054111F" w:rsidP="0051154E">
            <w:pPr>
              <w:spacing w:before="40" w:after="120" w:line="220" w:lineRule="exact"/>
              <w:rPr>
                <w:szCs w:val="24"/>
                <w:lang w:val="fr-FR"/>
              </w:rPr>
            </w:pPr>
            <w:r w:rsidRPr="00CD3D04">
              <w:rPr>
                <w:szCs w:val="24"/>
                <w:lang w:val="fr-FR"/>
              </w:rPr>
              <w:t>Constitution</w:t>
            </w:r>
            <w:r w:rsidR="0051154E" w:rsidRPr="00CD3D04">
              <w:rPr>
                <w:szCs w:val="24"/>
                <w:lang w:val="fr-FR"/>
              </w:rPr>
              <w:t xml:space="preserve"> d’</w:t>
            </w:r>
            <w:r w:rsidR="009331C0" w:rsidRPr="00CD3D04">
              <w:rPr>
                <w:szCs w:val="24"/>
                <w:lang w:val="fr-FR"/>
              </w:rPr>
              <w:t xml:space="preserve">EBAIS </w:t>
            </w:r>
            <w:r w:rsidR="0051154E" w:rsidRPr="00CD3D04">
              <w:rPr>
                <w:szCs w:val="24"/>
                <w:lang w:val="fr-FR"/>
              </w:rPr>
              <w:t>dans des territoires autochtones</w:t>
            </w:r>
          </w:p>
        </w:tc>
        <w:tc>
          <w:tcPr>
            <w:tcW w:w="4253" w:type="dxa"/>
            <w:shd w:val="clear" w:color="auto" w:fill="auto"/>
          </w:tcPr>
          <w:p w:rsidR="009331C0" w:rsidRPr="00CD3D04" w:rsidRDefault="0051154E" w:rsidP="0051154E">
            <w:pPr>
              <w:spacing w:before="40" w:after="120" w:line="220" w:lineRule="exact"/>
              <w:rPr>
                <w:szCs w:val="24"/>
                <w:lang w:val="fr-FR"/>
              </w:rPr>
            </w:pPr>
            <w:r w:rsidRPr="00CD3D04">
              <w:rPr>
                <w:szCs w:val="24"/>
                <w:lang w:val="fr-FR"/>
              </w:rPr>
              <w:t>Augmentation de la population autochtone qui bénéficie des services de proximité</w:t>
            </w:r>
            <w:r w:rsidR="00650743" w:rsidRPr="00CD3D04">
              <w:rPr>
                <w:szCs w:val="24"/>
                <w:lang w:val="fr-FR"/>
              </w:rPr>
              <w:t xml:space="preserve"> </w:t>
            </w:r>
            <w:r w:rsidRPr="00CD3D04">
              <w:rPr>
                <w:szCs w:val="24"/>
                <w:lang w:val="fr-FR"/>
              </w:rPr>
              <w:t xml:space="preserve">de la Caisse de sécurité sociale, ce qui permet de décongestionner les </w:t>
            </w:r>
            <w:r w:rsidR="009331C0" w:rsidRPr="00CD3D04">
              <w:rPr>
                <w:szCs w:val="24"/>
                <w:lang w:val="fr-FR"/>
              </w:rPr>
              <w:t xml:space="preserve">EBAIS </w:t>
            </w:r>
            <w:r w:rsidRPr="00CD3D04">
              <w:rPr>
                <w:szCs w:val="24"/>
                <w:lang w:val="fr-FR"/>
              </w:rPr>
              <w:t>des</w:t>
            </w:r>
            <w:r w:rsidR="009331C0" w:rsidRPr="00CD3D04">
              <w:rPr>
                <w:szCs w:val="24"/>
                <w:lang w:val="fr-FR"/>
              </w:rPr>
              <w:t xml:space="preserve"> zon</w:t>
            </w:r>
            <w:r w:rsidRPr="00CD3D04">
              <w:rPr>
                <w:szCs w:val="24"/>
                <w:lang w:val="fr-FR"/>
              </w:rPr>
              <w:t>e</w:t>
            </w:r>
            <w:r w:rsidR="009331C0" w:rsidRPr="00CD3D04">
              <w:rPr>
                <w:szCs w:val="24"/>
                <w:lang w:val="fr-FR"/>
              </w:rPr>
              <w:t>s urba</w:t>
            </w:r>
            <w:r w:rsidRPr="00CD3D04">
              <w:rPr>
                <w:szCs w:val="24"/>
                <w:lang w:val="fr-FR"/>
              </w:rPr>
              <w:t>ines</w:t>
            </w:r>
          </w:p>
        </w:tc>
      </w:tr>
      <w:tr w:rsidR="009331C0" w:rsidRPr="00CD3D04">
        <w:trPr>
          <w:trHeight w:val="240"/>
        </w:trPr>
        <w:tc>
          <w:tcPr>
            <w:tcW w:w="4253" w:type="dxa"/>
            <w:shd w:val="clear" w:color="auto" w:fill="auto"/>
          </w:tcPr>
          <w:p w:rsidR="009331C0" w:rsidRPr="00CD3D04" w:rsidRDefault="00470553" w:rsidP="00470553">
            <w:pPr>
              <w:spacing w:before="40" w:after="120" w:line="220" w:lineRule="exact"/>
              <w:rPr>
                <w:szCs w:val="24"/>
                <w:lang w:val="fr-FR"/>
              </w:rPr>
            </w:pPr>
            <w:r w:rsidRPr="00CD3D04">
              <w:rPr>
                <w:szCs w:val="24"/>
                <w:lang w:val="fr-FR"/>
              </w:rPr>
              <w:t>Mise en place de postes de visite</w:t>
            </w:r>
            <w:r w:rsidR="00A06921" w:rsidRPr="00CD3D04">
              <w:rPr>
                <w:szCs w:val="24"/>
                <w:lang w:val="fr-FR"/>
              </w:rPr>
              <w:t>s</w:t>
            </w:r>
            <w:r w:rsidRPr="00CD3D04">
              <w:rPr>
                <w:szCs w:val="24"/>
                <w:lang w:val="fr-FR"/>
              </w:rPr>
              <w:t xml:space="preserve"> périodique</w:t>
            </w:r>
            <w:r w:rsidR="00A06921" w:rsidRPr="00CD3D04">
              <w:rPr>
                <w:szCs w:val="24"/>
                <w:lang w:val="fr-FR"/>
              </w:rPr>
              <w:t>s</w:t>
            </w:r>
            <w:r w:rsidRPr="00CD3D04">
              <w:rPr>
                <w:szCs w:val="24"/>
                <w:lang w:val="fr-FR"/>
              </w:rPr>
              <w:t xml:space="preserve"> dans des communautés autochtones difficiles d’accès</w:t>
            </w:r>
          </w:p>
        </w:tc>
        <w:tc>
          <w:tcPr>
            <w:tcW w:w="4253" w:type="dxa"/>
            <w:shd w:val="clear" w:color="auto" w:fill="auto"/>
          </w:tcPr>
          <w:p w:rsidR="009331C0" w:rsidRPr="00CD3D04" w:rsidRDefault="0054111F" w:rsidP="0054111F">
            <w:pPr>
              <w:spacing w:before="40" w:after="120" w:line="220" w:lineRule="exact"/>
              <w:rPr>
                <w:szCs w:val="24"/>
                <w:lang w:val="fr-FR"/>
              </w:rPr>
            </w:pPr>
            <w:r w:rsidRPr="00CD3D04">
              <w:rPr>
                <w:szCs w:val="24"/>
                <w:lang w:val="fr-FR"/>
              </w:rPr>
              <w:t>Facilitation de l’a</w:t>
            </w:r>
            <w:r w:rsidR="00470553" w:rsidRPr="00CD3D04">
              <w:rPr>
                <w:szCs w:val="24"/>
                <w:lang w:val="fr-FR"/>
              </w:rPr>
              <w:t>ccès de populations à haut risque aux ser</w:t>
            </w:r>
            <w:r w:rsidRPr="00CD3D04">
              <w:rPr>
                <w:szCs w:val="24"/>
                <w:lang w:val="fr-FR"/>
              </w:rPr>
              <w:t>v</w:t>
            </w:r>
            <w:r w:rsidR="00470553" w:rsidRPr="00CD3D04">
              <w:rPr>
                <w:szCs w:val="24"/>
                <w:lang w:val="fr-FR"/>
              </w:rPr>
              <w:t>ices de santé</w:t>
            </w:r>
          </w:p>
        </w:tc>
      </w:tr>
      <w:tr w:rsidR="009331C0" w:rsidRPr="00CD3D04">
        <w:trPr>
          <w:trHeight w:val="240"/>
        </w:trPr>
        <w:tc>
          <w:tcPr>
            <w:tcW w:w="4253" w:type="dxa"/>
            <w:shd w:val="clear" w:color="auto" w:fill="auto"/>
          </w:tcPr>
          <w:p w:rsidR="009331C0" w:rsidRPr="00CD3D04" w:rsidRDefault="00470553" w:rsidP="004715BC">
            <w:pPr>
              <w:spacing w:before="40" w:after="120" w:line="220" w:lineRule="exact"/>
              <w:rPr>
                <w:szCs w:val="24"/>
                <w:lang w:val="fr-FR"/>
              </w:rPr>
            </w:pPr>
            <w:r w:rsidRPr="00CD3D04">
              <w:rPr>
                <w:szCs w:val="24"/>
                <w:lang w:val="fr-FR"/>
              </w:rPr>
              <w:t>Mise en place de postes de visite</w:t>
            </w:r>
            <w:r w:rsidR="00A06921" w:rsidRPr="00CD3D04">
              <w:rPr>
                <w:szCs w:val="24"/>
                <w:lang w:val="fr-FR"/>
              </w:rPr>
              <w:t>s</w:t>
            </w:r>
            <w:r w:rsidRPr="00CD3D04">
              <w:rPr>
                <w:szCs w:val="24"/>
                <w:lang w:val="fr-FR"/>
              </w:rPr>
              <w:t xml:space="preserve"> périodique</w:t>
            </w:r>
            <w:r w:rsidR="00A06921" w:rsidRPr="00CD3D04">
              <w:rPr>
                <w:szCs w:val="24"/>
                <w:lang w:val="fr-FR"/>
              </w:rPr>
              <w:t>s</w:t>
            </w:r>
            <w:r w:rsidRPr="00CD3D04">
              <w:rPr>
                <w:szCs w:val="24"/>
                <w:lang w:val="fr-FR"/>
              </w:rPr>
              <w:t xml:space="preserve"> dans des communautés autochtones difficiles d’accès</w:t>
            </w:r>
          </w:p>
        </w:tc>
        <w:tc>
          <w:tcPr>
            <w:tcW w:w="4253" w:type="dxa"/>
            <w:shd w:val="clear" w:color="auto" w:fill="auto"/>
          </w:tcPr>
          <w:p w:rsidR="009331C0" w:rsidRPr="00CD3D04" w:rsidRDefault="00470553" w:rsidP="00E912BA">
            <w:pPr>
              <w:spacing w:before="40" w:after="120" w:line="220" w:lineRule="exact"/>
              <w:rPr>
                <w:szCs w:val="24"/>
                <w:lang w:val="fr-FR"/>
              </w:rPr>
            </w:pPr>
            <w:r w:rsidRPr="00CD3D04">
              <w:rPr>
                <w:szCs w:val="24"/>
                <w:lang w:val="fr-FR"/>
              </w:rPr>
              <w:t xml:space="preserve">Obtention d’une image claire des besoins </w:t>
            </w:r>
            <w:r w:rsidR="00E912BA" w:rsidRPr="00CD3D04">
              <w:rPr>
                <w:szCs w:val="24"/>
                <w:lang w:val="fr-FR"/>
              </w:rPr>
              <w:t>particuliers</w:t>
            </w:r>
            <w:r w:rsidRPr="00CD3D04">
              <w:rPr>
                <w:szCs w:val="24"/>
                <w:lang w:val="fr-FR"/>
              </w:rPr>
              <w:t xml:space="preserve"> qui appellent une intervention</w:t>
            </w:r>
            <w:r w:rsidR="00650743" w:rsidRPr="00CD3D04">
              <w:rPr>
                <w:szCs w:val="24"/>
                <w:lang w:val="fr-FR"/>
              </w:rPr>
              <w:t xml:space="preserve"> </w:t>
            </w:r>
            <w:r w:rsidRPr="00CD3D04">
              <w:rPr>
                <w:szCs w:val="24"/>
                <w:lang w:val="fr-FR"/>
              </w:rPr>
              <w:t>interinstitutions</w:t>
            </w:r>
            <w:r w:rsidR="009331C0" w:rsidRPr="00CD3D04">
              <w:rPr>
                <w:szCs w:val="24"/>
                <w:lang w:val="fr-FR"/>
              </w:rPr>
              <w:t xml:space="preserve"> </w:t>
            </w:r>
          </w:p>
        </w:tc>
      </w:tr>
      <w:tr w:rsidR="009331C0" w:rsidRPr="00CD3D04">
        <w:trPr>
          <w:trHeight w:val="240"/>
        </w:trPr>
        <w:tc>
          <w:tcPr>
            <w:tcW w:w="4253" w:type="dxa"/>
            <w:shd w:val="clear" w:color="auto" w:fill="auto"/>
          </w:tcPr>
          <w:p w:rsidR="009331C0" w:rsidRPr="00CD3D04" w:rsidRDefault="00D31155" w:rsidP="003549B0">
            <w:pPr>
              <w:spacing w:before="40" w:after="120" w:line="220" w:lineRule="exact"/>
              <w:rPr>
                <w:szCs w:val="24"/>
                <w:lang w:val="fr-FR"/>
              </w:rPr>
            </w:pPr>
            <w:r w:rsidRPr="00CD3D04">
              <w:rPr>
                <w:szCs w:val="24"/>
                <w:lang w:val="fr-FR"/>
              </w:rPr>
              <w:t>Création</w:t>
            </w:r>
            <w:r w:rsidR="00E912BA" w:rsidRPr="00CD3D04">
              <w:rPr>
                <w:szCs w:val="24"/>
                <w:lang w:val="fr-FR"/>
              </w:rPr>
              <w:t xml:space="preserve"> de l’unité de soins aux populations </w:t>
            </w:r>
            <w:r w:rsidRPr="00CD3D04">
              <w:rPr>
                <w:szCs w:val="24"/>
                <w:lang w:val="fr-FR"/>
              </w:rPr>
              <w:t>autochtones</w:t>
            </w:r>
            <w:r w:rsidR="00E912BA" w:rsidRPr="00CD3D04">
              <w:rPr>
                <w:szCs w:val="24"/>
                <w:lang w:val="fr-FR"/>
              </w:rPr>
              <w:t xml:space="preserve"> vul</w:t>
            </w:r>
            <w:r w:rsidR="003549B0" w:rsidRPr="00CD3D04">
              <w:rPr>
                <w:szCs w:val="24"/>
                <w:lang w:val="fr-FR"/>
              </w:rPr>
              <w:t>n</w:t>
            </w:r>
            <w:r w:rsidR="00E912BA" w:rsidRPr="00CD3D04">
              <w:rPr>
                <w:szCs w:val="24"/>
                <w:lang w:val="fr-FR"/>
              </w:rPr>
              <w:t xml:space="preserve">érables de la région </w:t>
            </w:r>
            <w:r w:rsidR="009331C0" w:rsidRPr="00CD3D04">
              <w:rPr>
                <w:szCs w:val="24"/>
                <w:lang w:val="fr-FR"/>
              </w:rPr>
              <w:t>Huetar Atlántica</w:t>
            </w:r>
          </w:p>
        </w:tc>
        <w:tc>
          <w:tcPr>
            <w:tcW w:w="4253" w:type="dxa"/>
            <w:shd w:val="clear" w:color="auto" w:fill="auto"/>
          </w:tcPr>
          <w:p w:rsidR="009331C0" w:rsidRPr="00CD3D04" w:rsidRDefault="00272B96" w:rsidP="0054111F">
            <w:pPr>
              <w:spacing w:before="40" w:after="120" w:line="220" w:lineRule="exact"/>
              <w:rPr>
                <w:szCs w:val="24"/>
                <w:lang w:val="fr-FR"/>
              </w:rPr>
            </w:pPr>
            <w:r w:rsidRPr="00CD3D04">
              <w:rPr>
                <w:szCs w:val="24"/>
                <w:lang w:val="fr-FR"/>
              </w:rPr>
              <w:t xml:space="preserve">L’unité assure la liaison à l’échelon </w:t>
            </w:r>
            <w:r w:rsidR="00D31155" w:rsidRPr="00CD3D04">
              <w:rPr>
                <w:szCs w:val="24"/>
                <w:lang w:val="fr-FR"/>
              </w:rPr>
              <w:t>régional</w:t>
            </w:r>
            <w:r w:rsidR="00E912BA" w:rsidRPr="00CD3D04">
              <w:rPr>
                <w:szCs w:val="24"/>
                <w:lang w:val="fr-FR"/>
              </w:rPr>
              <w:t xml:space="preserve"> </w:t>
            </w:r>
          </w:p>
        </w:tc>
      </w:tr>
      <w:tr w:rsidR="009331C0" w:rsidRPr="00CD3D04">
        <w:trPr>
          <w:trHeight w:val="240"/>
        </w:trPr>
        <w:tc>
          <w:tcPr>
            <w:tcW w:w="4253" w:type="dxa"/>
            <w:shd w:val="clear" w:color="auto" w:fill="auto"/>
          </w:tcPr>
          <w:p w:rsidR="009331C0" w:rsidRPr="00CD3D04" w:rsidRDefault="00E912BA" w:rsidP="004C1063">
            <w:pPr>
              <w:spacing w:before="40" w:after="120" w:line="220" w:lineRule="exact"/>
              <w:rPr>
                <w:szCs w:val="24"/>
                <w:lang w:val="fr-FR"/>
              </w:rPr>
            </w:pPr>
            <w:r w:rsidRPr="00CD3D04">
              <w:rPr>
                <w:szCs w:val="24"/>
                <w:lang w:val="fr-FR"/>
              </w:rPr>
              <w:t>Mise en place de postes de visite</w:t>
            </w:r>
            <w:r w:rsidR="00A06921" w:rsidRPr="00CD3D04">
              <w:rPr>
                <w:szCs w:val="24"/>
                <w:lang w:val="fr-FR"/>
              </w:rPr>
              <w:t>s</w:t>
            </w:r>
            <w:r w:rsidRPr="00CD3D04">
              <w:rPr>
                <w:szCs w:val="24"/>
                <w:lang w:val="fr-FR"/>
              </w:rPr>
              <w:t xml:space="preserve"> périodique</w:t>
            </w:r>
            <w:r w:rsidR="00A06921" w:rsidRPr="00CD3D04">
              <w:rPr>
                <w:szCs w:val="24"/>
                <w:lang w:val="fr-FR"/>
              </w:rPr>
              <w:t>s</w:t>
            </w:r>
            <w:r w:rsidRPr="00CD3D04">
              <w:rPr>
                <w:szCs w:val="24"/>
                <w:lang w:val="fr-FR"/>
              </w:rPr>
              <w:t xml:space="preserve"> à</w:t>
            </w:r>
            <w:r w:rsidR="00650743" w:rsidRPr="00CD3D04">
              <w:rPr>
                <w:szCs w:val="24"/>
                <w:lang w:val="fr-FR"/>
              </w:rPr>
              <w:t xml:space="preserve"> </w:t>
            </w:r>
            <w:r w:rsidR="009331C0" w:rsidRPr="00CD3D04">
              <w:rPr>
                <w:szCs w:val="24"/>
                <w:lang w:val="fr-FR"/>
              </w:rPr>
              <w:t xml:space="preserve">Palmera, Chumico </w:t>
            </w:r>
            <w:r w:rsidR="004C1063" w:rsidRPr="00CD3D04">
              <w:rPr>
                <w:szCs w:val="24"/>
                <w:lang w:val="fr-FR"/>
              </w:rPr>
              <w:t>et</w:t>
            </w:r>
            <w:r w:rsidR="009331C0" w:rsidRPr="00CD3D04">
              <w:rPr>
                <w:szCs w:val="24"/>
                <w:lang w:val="fr-FR"/>
              </w:rPr>
              <w:t xml:space="preserve"> Espabel Arriba</w:t>
            </w:r>
          </w:p>
        </w:tc>
        <w:tc>
          <w:tcPr>
            <w:tcW w:w="4253" w:type="dxa"/>
            <w:shd w:val="clear" w:color="auto" w:fill="auto"/>
          </w:tcPr>
          <w:p w:rsidR="009331C0" w:rsidRPr="00CD3D04" w:rsidRDefault="00E912BA" w:rsidP="00D31155">
            <w:pPr>
              <w:spacing w:before="40" w:after="120" w:line="220" w:lineRule="exact"/>
              <w:rPr>
                <w:szCs w:val="24"/>
                <w:lang w:val="fr-FR"/>
              </w:rPr>
            </w:pPr>
            <w:r w:rsidRPr="00CD3D04">
              <w:rPr>
                <w:szCs w:val="24"/>
                <w:lang w:val="fr-FR"/>
              </w:rPr>
              <w:t>Mise en place de postes de visite</w:t>
            </w:r>
            <w:r w:rsidR="00A06921" w:rsidRPr="00CD3D04">
              <w:rPr>
                <w:szCs w:val="24"/>
                <w:lang w:val="fr-FR"/>
              </w:rPr>
              <w:t>s</w:t>
            </w:r>
            <w:r w:rsidRPr="00CD3D04">
              <w:rPr>
                <w:szCs w:val="24"/>
                <w:lang w:val="fr-FR"/>
              </w:rPr>
              <w:t xml:space="preserve"> périodique</w:t>
            </w:r>
            <w:r w:rsidR="00A06921" w:rsidRPr="00CD3D04">
              <w:rPr>
                <w:szCs w:val="24"/>
                <w:lang w:val="fr-FR"/>
              </w:rPr>
              <w:t>s</w:t>
            </w:r>
            <w:r w:rsidRPr="00CD3D04">
              <w:rPr>
                <w:szCs w:val="24"/>
                <w:lang w:val="fr-FR"/>
              </w:rPr>
              <w:t xml:space="preserve"> à</w:t>
            </w:r>
            <w:r w:rsidR="000C757E" w:rsidRPr="00CD3D04">
              <w:rPr>
                <w:szCs w:val="24"/>
                <w:lang w:val="fr-FR"/>
              </w:rPr>
              <w:t xml:space="preserve"> </w:t>
            </w:r>
            <w:r w:rsidR="009331C0" w:rsidRPr="00CD3D04">
              <w:rPr>
                <w:szCs w:val="24"/>
                <w:lang w:val="fr-FR"/>
              </w:rPr>
              <w:t xml:space="preserve">Palmera, Chumico </w:t>
            </w:r>
            <w:r w:rsidR="00D31155" w:rsidRPr="00CD3D04">
              <w:rPr>
                <w:szCs w:val="24"/>
                <w:lang w:val="fr-FR"/>
              </w:rPr>
              <w:t>et</w:t>
            </w:r>
            <w:r w:rsidR="009331C0" w:rsidRPr="00CD3D04">
              <w:rPr>
                <w:szCs w:val="24"/>
                <w:lang w:val="fr-FR"/>
              </w:rPr>
              <w:t xml:space="preserve"> Espabel Arriba</w:t>
            </w:r>
          </w:p>
        </w:tc>
      </w:tr>
      <w:tr w:rsidR="009331C0" w:rsidRPr="00CD3D04">
        <w:trPr>
          <w:trHeight w:val="240"/>
        </w:trPr>
        <w:tc>
          <w:tcPr>
            <w:tcW w:w="4253" w:type="dxa"/>
            <w:shd w:val="clear" w:color="auto" w:fill="auto"/>
          </w:tcPr>
          <w:p w:rsidR="009331C0" w:rsidRPr="00CD3D04" w:rsidRDefault="009331C0" w:rsidP="00E912BA">
            <w:pPr>
              <w:spacing w:before="40" w:after="120" w:line="220" w:lineRule="exact"/>
              <w:rPr>
                <w:szCs w:val="24"/>
                <w:lang w:val="fr-FR"/>
              </w:rPr>
            </w:pPr>
            <w:r w:rsidRPr="00CD3D04">
              <w:rPr>
                <w:szCs w:val="24"/>
                <w:lang w:val="fr-FR"/>
              </w:rPr>
              <w:t>Pro</w:t>
            </w:r>
            <w:r w:rsidR="00E912BA" w:rsidRPr="00CD3D04">
              <w:rPr>
                <w:szCs w:val="24"/>
                <w:lang w:val="fr-FR"/>
              </w:rPr>
              <w:t>jet</w:t>
            </w:r>
            <w:r w:rsidRPr="00CD3D04">
              <w:rPr>
                <w:szCs w:val="24"/>
                <w:lang w:val="fr-FR"/>
              </w:rPr>
              <w:t xml:space="preserve"> YawaláSenaciaBay, </w:t>
            </w:r>
            <w:r w:rsidR="00E912BA" w:rsidRPr="00CD3D04">
              <w:rPr>
                <w:szCs w:val="24"/>
                <w:lang w:val="fr-FR"/>
              </w:rPr>
              <w:t>pour que les enfants vivent en paix</w:t>
            </w:r>
          </w:p>
        </w:tc>
        <w:tc>
          <w:tcPr>
            <w:tcW w:w="4253" w:type="dxa"/>
            <w:shd w:val="clear" w:color="auto" w:fill="auto"/>
          </w:tcPr>
          <w:p w:rsidR="009331C0" w:rsidRPr="00CD3D04" w:rsidRDefault="009331C0" w:rsidP="00E912BA">
            <w:pPr>
              <w:spacing w:before="40" w:after="120" w:line="220" w:lineRule="exact"/>
              <w:rPr>
                <w:szCs w:val="24"/>
                <w:lang w:val="fr-FR"/>
              </w:rPr>
            </w:pPr>
            <w:r w:rsidRPr="00CD3D04">
              <w:rPr>
                <w:szCs w:val="24"/>
                <w:lang w:val="fr-FR"/>
              </w:rPr>
              <w:t>Manu</w:t>
            </w:r>
            <w:r w:rsidR="00E912BA" w:rsidRPr="00CD3D04">
              <w:rPr>
                <w:szCs w:val="24"/>
                <w:lang w:val="fr-FR"/>
              </w:rPr>
              <w:t>e</w:t>
            </w:r>
            <w:r w:rsidRPr="00CD3D04">
              <w:rPr>
                <w:szCs w:val="24"/>
                <w:lang w:val="fr-FR"/>
              </w:rPr>
              <w:t xml:space="preserve">l </w:t>
            </w:r>
            <w:r w:rsidR="00E912BA" w:rsidRPr="00CD3D04">
              <w:rPr>
                <w:szCs w:val="24"/>
                <w:lang w:val="fr-FR"/>
              </w:rPr>
              <w:t xml:space="preserve">destiné à être utilisé dans les communautés autochtones par différents acteurs sociaux </w:t>
            </w:r>
          </w:p>
        </w:tc>
      </w:tr>
      <w:tr w:rsidR="009331C0" w:rsidRPr="00CD3D04">
        <w:trPr>
          <w:trHeight w:val="240"/>
        </w:trPr>
        <w:tc>
          <w:tcPr>
            <w:tcW w:w="4253" w:type="dxa"/>
            <w:shd w:val="clear" w:color="auto" w:fill="auto"/>
          </w:tcPr>
          <w:p w:rsidR="009331C0" w:rsidRPr="00CD3D04" w:rsidRDefault="00C874FA" w:rsidP="00A73DCD">
            <w:pPr>
              <w:spacing w:before="40" w:after="120" w:line="220" w:lineRule="exact"/>
              <w:rPr>
                <w:szCs w:val="24"/>
                <w:lang w:val="fr-FR"/>
              </w:rPr>
            </w:pPr>
            <w:r w:rsidRPr="00CD3D04">
              <w:rPr>
                <w:szCs w:val="24"/>
                <w:lang w:val="fr-FR"/>
              </w:rPr>
              <w:t>Vers des habitations saines</w:t>
            </w:r>
            <w:r w:rsidR="009331C0" w:rsidRPr="00CD3D04">
              <w:rPr>
                <w:szCs w:val="24"/>
                <w:lang w:val="fr-FR"/>
              </w:rPr>
              <w:t>, adapta</w:t>
            </w:r>
            <w:r w:rsidRPr="00CD3D04">
              <w:rPr>
                <w:szCs w:val="24"/>
                <w:lang w:val="fr-FR"/>
              </w:rPr>
              <w:t>tio</w:t>
            </w:r>
            <w:r w:rsidR="009331C0" w:rsidRPr="00CD3D04">
              <w:rPr>
                <w:szCs w:val="24"/>
                <w:lang w:val="fr-FR"/>
              </w:rPr>
              <w:t xml:space="preserve">n </w:t>
            </w:r>
            <w:r w:rsidRPr="00CD3D04">
              <w:rPr>
                <w:szCs w:val="24"/>
                <w:lang w:val="fr-FR"/>
              </w:rPr>
              <w:t xml:space="preserve">au territoire autochtone </w:t>
            </w:r>
            <w:r w:rsidR="000C757E" w:rsidRPr="00CD3D04">
              <w:rPr>
                <w:szCs w:val="24"/>
                <w:lang w:val="fr-FR"/>
              </w:rPr>
              <w:t>Bajo Chirripó-</w:t>
            </w:r>
            <w:r w:rsidR="009331C0" w:rsidRPr="00CD3D04">
              <w:rPr>
                <w:szCs w:val="24"/>
                <w:lang w:val="fr-FR"/>
              </w:rPr>
              <w:t>Cabecar</w:t>
            </w:r>
          </w:p>
        </w:tc>
        <w:tc>
          <w:tcPr>
            <w:tcW w:w="4253" w:type="dxa"/>
            <w:shd w:val="clear" w:color="auto" w:fill="auto"/>
          </w:tcPr>
          <w:p w:rsidR="009331C0" w:rsidRPr="00CD3D04" w:rsidRDefault="00C874FA" w:rsidP="00C874FA">
            <w:pPr>
              <w:spacing w:before="40" w:after="120" w:line="220" w:lineRule="exact"/>
              <w:rPr>
                <w:szCs w:val="24"/>
                <w:lang w:val="fr-FR"/>
              </w:rPr>
            </w:pPr>
            <w:r w:rsidRPr="00CD3D04">
              <w:rPr>
                <w:szCs w:val="24"/>
                <w:lang w:val="fr-FR"/>
              </w:rPr>
              <w:t xml:space="preserve">Amélioration des abords des habitations autochtones de </w:t>
            </w:r>
            <w:r w:rsidR="009331C0" w:rsidRPr="00CD3D04">
              <w:rPr>
                <w:szCs w:val="24"/>
                <w:lang w:val="fr-FR"/>
              </w:rPr>
              <w:t>Bajo Chirripó</w:t>
            </w:r>
          </w:p>
        </w:tc>
      </w:tr>
      <w:tr w:rsidR="009331C0" w:rsidRPr="00CD3D04">
        <w:trPr>
          <w:trHeight w:val="240"/>
        </w:trPr>
        <w:tc>
          <w:tcPr>
            <w:tcW w:w="4253" w:type="dxa"/>
            <w:tcBorders>
              <w:bottom w:val="nil"/>
            </w:tcBorders>
            <w:shd w:val="clear" w:color="auto" w:fill="auto"/>
          </w:tcPr>
          <w:p w:rsidR="009331C0" w:rsidRPr="00CD3D04" w:rsidRDefault="009331C0" w:rsidP="007846A8">
            <w:pPr>
              <w:spacing w:before="40" w:after="120" w:line="220" w:lineRule="exact"/>
              <w:rPr>
                <w:szCs w:val="24"/>
                <w:lang w:val="fr-FR"/>
              </w:rPr>
            </w:pPr>
            <w:r w:rsidRPr="00CD3D04">
              <w:rPr>
                <w:szCs w:val="24"/>
                <w:lang w:val="fr-FR"/>
              </w:rPr>
              <w:t>F</w:t>
            </w:r>
            <w:r w:rsidR="007846A8" w:rsidRPr="00CD3D04">
              <w:rPr>
                <w:szCs w:val="24"/>
                <w:lang w:val="fr-FR"/>
              </w:rPr>
              <w:t xml:space="preserve">oire de la santé, accord entre la Caisse de </w:t>
            </w:r>
            <w:r w:rsidR="00D31155" w:rsidRPr="00CD3D04">
              <w:rPr>
                <w:szCs w:val="24"/>
                <w:lang w:val="fr-FR"/>
              </w:rPr>
              <w:t>sécurité</w:t>
            </w:r>
            <w:r w:rsidR="007846A8" w:rsidRPr="00CD3D04">
              <w:rPr>
                <w:szCs w:val="24"/>
                <w:lang w:val="fr-FR"/>
              </w:rPr>
              <w:t xml:space="preserve"> sociale et le M</w:t>
            </w:r>
            <w:r w:rsidR="00A73DCD" w:rsidRPr="00CD3D04">
              <w:rPr>
                <w:szCs w:val="24"/>
                <w:lang w:val="fr-FR"/>
              </w:rPr>
              <w:t>i</w:t>
            </w:r>
            <w:r w:rsidR="007846A8" w:rsidRPr="00CD3D04">
              <w:rPr>
                <w:szCs w:val="24"/>
                <w:lang w:val="fr-FR"/>
              </w:rPr>
              <w:t xml:space="preserve">nistère des finances concernant </w:t>
            </w:r>
            <w:r w:rsidRPr="00CD3D04">
              <w:rPr>
                <w:szCs w:val="24"/>
                <w:lang w:val="fr-FR"/>
              </w:rPr>
              <w:t>Ojo de Agua</w:t>
            </w:r>
          </w:p>
        </w:tc>
        <w:tc>
          <w:tcPr>
            <w:tcW w:w="4253" w:type="dxa"/>
            <w:tcBorders>
              <w:bottom w:val="nil"/>
            </w:tcBorders>
            <w:shd w:val="clear" w:color="auto" w:fill="auto"/>
          </w:tcPr>
          <w:p w:rsidR="009331C0" w:rsidRPr="00CD3D04" w:rsidRDefault="007846A8" w:rsidP="00A73DCD">
            <w:pPr>
              <w:spacing w:before="40" w:after="120" w:line="220" w:lineRule="exact"/>
              <w:rPr>
                <w:szCs w:val="24"/>
                <w:lang w:val="fr-FR"/>
              </w:rPr>
            </w:pPr>
            <w:r w:rsidRPr="00CD3D04">
              <w:rPr>
                <w:szCs w:val="24"/>
                <w:lang w:val="fr-FR"/>
              </w:rPr>
              <w:t xml:space="preserve">Application effective d’un accord de soutien à la communauté </w:t>
            </w:r>
            <w:r w:rsidR="00A73DCD" w:rsidRPr="00CD3D04">
              <w:rPr>
                <w:szCs w:val="24"/>
                <w:lang w:val="fr-FR"/>
              </w:rPr>
              <w:t>N</w:t>
            </w:r>
            <w:r w:rsidR="009331C0" w:rsidRPr="00CD3D04">
              <w:rPr>
                <w:szCs w:val="24"/>
                <w:lang w:val="fr-FR"/>
              </w:rPr>
              <w:t>airi-</w:t>
            </w:r>
            <w:r w:rsidR="00A73DCD" w:rsidRPr="00CD3D04">
              <w:rPr>
                <w:szCs w:val="24"/>
                <w:lang w:val="fr-FR"/>
              </w:rPr>
              <w:t>A</w:t>
            </w:r>
            <w:r w:rsidR="009331C0" w:rsidRPr="00CD3D04">
              <w:rPr>
                <w:szCs w:val="24"/>
                <w:lang w:val="fr-FR"/>
              </w:rPr>
              <w:t>wari</w:t>
            </w:r>
          </w:p>
        </w:tc>
      </w:tr>
      <w:tr w:rsidR="009331C0" w:rsidRPr="00CD3D04">
        <w:trPr>
          <w:trHeight w:val="240"/>
        </w:trPr>
        <w:tc>
          <w:tcPr>
            <w:tcW w:w="4253" w:type="dxa"/>
            <w:tcBorders>
              <w:top w:val="nil"/>
              <w:bottom w:val="single" w:sz="12" w:space="0" w:color="auto"/>
            </w:tcBorders>
            <w:shd w:val="clear" w:color="auto" w:fill="auto"/>
          </w:tcPr>
          <w:p w:rsidR="009331C0" w:rsidRPr="00CD3D04" w:rsidRDefault="009331C0" w:rsidP="00B42540">
            <w:pPr>
              <w:spacing w:before="40" w:after="120" w:line="220" w:lineRule="exact"/>
              <w:rPr>
                <w:szCs w:val="24"/>
                <w:lang w:val="fr-FR"/>
              </w:rPr>
            </w:pPr>
            <w:r w:rsidRPr="00CD3D04">
              <w:rPr>
                <w:szCs w:val="24"/>
                <w:lang w:val="fr-FR"/>
              </w:rPr>
              <w:t>Tra</w:t>
            </w:r>
            <w:r w:rsidR="00955C66" w:rsidRPr="00CD3D04">
              <w:rPr>
                <w:szCs w:val="24"/>
                <w:lang w:val="fr-FR"/>
              </w:rPr>
              <w:t>ité bi</w:t>
            </w:r>
            <w:r w:rsidR="00C874FA" w:rsidRPr="00CD3D04">
              <w:rPr>
                <w:szCs w:val="24"/>
                <w:lang w:val="fr-FR"/>
              </w:rPr>
              <w:t>latér</w:t>
            </w:r>
            <w:r w:rsidR="00955C66" w:rsidRPr="00CD3D04">
              <w:rPr>
                <w:szCs w:val="24"/>
                <w:lang w:val="fr-FR"/>
              </w:rPr>
              <w:t xml:space="preserve">al </w:t>
            </w:r>
            <w:r w:rsidR="00B42540" w:rsidRPr="00CD3D04">
              <w:rPr>
                <w:szCs w:val="24"/>
                <w:lang w:val="fr-FR"/>
              </w:rPr>
              <w:t>conclu par</w:t>
            </w:r>
            <w:r w:rsidR="00955C66" w:rsidRPr="00CD3D04">
              <w:rPr>
                <w:szCs w:val="24"/>
                <w:lang w:val="fr-FR"/>
              </w:rPr>
              <w:t xml:space="preserve"> le</w:t>
            </w:r>
            <w:r w:rsidRPr="00CD3D04">
              <w:rPr>
                <w:szCs w:val="24"/>
                <w:lang w:val="fr-FR"/>
              </w:rPr>
              <w:t xml:space="preserve"> Costa Rica </w:t>
            </w:r>
            <w:r w:rsidR="00955C66" w:rsidRPr="00CD3D04">
              <w:rPr>
                <w:szCs w:val="24"/>
                <w:lang w:val="fr-FR"/>
              </w:rPr>
              <w:t>et</w:t>
            </w:r>
            <w:r w:rsidRPr="00CD3D04">
              <w:rPr>
                <w:szCs w:val="24"/>
                <w:lang w:val="fr-FR"/>
              </w:rPr>
              <w:t xml:space="preserve"> </w:t>
            </w:r>
            <w:r w:rsidR="00B42540" w:rsidRPr="00CD3D04">
              <w:rPr>
                <w:szCs w:val="24"/>
                <w:lang w:val="fr-FR"/>
              </w:rPr>
              <w:t xml:space="preserve">le </w:t>
            </w:r>
            <w:r w:rsidRPr="00CD3D04">
              <w:rPr>
                <w:szCs w:val="24"/>
                <w:lang w:val="fr-FR"/>
              </w:rPr>
              <w:t>Panam</w:t>
            </w:r>
            <w:r w:rsidR="00955C66" w:rsidRPr="00CD3D04">
              <w:rPr>
                <w:szCs w:val="24"/>
                <w:lang w:val="fr-FR"/>
              </w:rPr>
              <w:t>a</w:t>
            </w:r>
          </w:p>
        </w:tc>
        <w:tc>
          <w:tcPr>
            <w:tcW w:w="4253" w:type="dxa"/>
            <w:tcBorders>
              <w:top w:val="nil"/>
              <w:bottom w:val="single" w:sz="12" w:space="0" w:color="auto"/>
            </w:tcBorders>
            <w:shd w:val="clear" w:color="auto" w:fill="auto"/>
          </w:tcPr>
          <w:p w:rsidR="009331C0" w:rsidRPr="00CD3D04" w:rsidRDefault="00A73DCD" w:rsidP="00A73DCD">
            <w:pPr>
              <w:spacing w:before="40" w:after="120" w:line="220" w:lineRule="exact"/>
              <w:rPr>
                <w:szCs w:val="24"/>
                <w:lang w:val="fr-FR"/>
              </w:rPr>
            </w:pPr>
            <w:r w:rsidRPr="00CD3D04">
              <w:rPr>
                <w:szCs w:val="24"/>
                <w:lang w:val="fr-FR"/>
              </w:rPr>
              <w:t>À la faveur de ce traité, conclusion d’a</w:t>
            </w:r>
            <w:r w:rsidR="001A3EA7" w:rsidRPr="00CD3D04">
              <w:rPr>
                <w:szCs w:val="24"/>
                <w:lang w:val="fr-FR"/>
              </w:rPr>
              <w:t xml:space="preserve">ccords </w:t>
            </w:r>
            <w:r w:rsidRPr="00CD3D04">
              <w:rPr>
                <w:szCs w:val="24"/>
                <w:lang w:val="fr-FR"/>
              </w:rPr>
              <w:t>relatifs</w:t>
            </w:r>
            <w:r w:rsidR="001A3EA7" w:rsidRPr="00CD3D04">
              <w:rPr>
                <w:szCs w:val="24"/>
                <w:lang w:val="fr-FR"/>
              </w:rPr>
              <w:t xml:space="preserve"> </w:t>
            </w:r>
            <w:r w:rsidRPr="00CD3D04">
              <w:rPr>
                <w:szCs w:val="24"/>
                <w:lang w:val="fr-FR"/>
              </w:rPr>
              <w:t xml:space="preserve">aux </w:t>
            </w:r>
            <w:r w:rsidR="001A3EA7" w:rsidRPr="00CD3D04">
              <w:rPr>
                <w:szCs w:val="24"/>
                <w:lang w:val="fr-FR"/>
              </w:rPr>
              <w:t>mécanismes d’accès aux services de santé, ce qui permet une surveillance épidémiologique binationale, ainsi que le transport de médicaments, de</w:t>
            </w:r>
            <w:r w:rsidR="000C757E" w:rsidRPr="00CD3D04">
              <w:rPr>
                <w:szCs w:val="24"/>
                <w:lang w:val="fr-FR"/>
              </w:rPr>
              <w:t xml:space="preserve"> </w:t>
            </w:r>
            <w:r w:rsidR="001A3EA7" w:rsidRPr="00CD3D04">
              <w:rPr>
                <w:szCs w:val="24"/>
                <w:lang w:val="fr-FR"/>
              </w:rPr>
              <w:t>matériels, d’équipements, de fonctionnaires et de patients entre les deux pays dans la zone frontalière.</w:t>
            </w:r>
          </w:p>
        </w:tc>
      </w:tr>
    </w:tbl>
    <w:p w:rsidR="00CA464F" w:rsidRPr="00CD3D04" w:rsidRDefault="00442423" w:rsidP="00442423">
      <w:pPr>
        <w:pStyle w:val="SingleTxtG"/>
        <w:spacing w:before="240"/>
        <w:rPr>
          <w:lang w:val="fr-FR"/>
        </w:rPr>
      </w:pPr>
      <w:r w:rsidRPr="00CD3D04">
        <w:rPr>
          <w:lang w:val="fr-FR"/>
        </w:rPr>
        <w:t>164.</w:t>
      </w:r>
      <w:r w:rsidRPr="00CD3D04">
        <w:rPr>
          <w:lang w:val="fr-FR"/>
        </w:rPr>
        <w:tab/>
      </w:r>
      <w:r w:rsidR="00C33377" w:rsidRPr="00CD3D04">
        <w:rPr>
          <w:lang w:val="fr-FR"/>
        </w:rPr>
        <w:t xml:space="preserve">Depuis 2012, la Caisse </w:t>
      </w:r>
      <w:r w:rsidR="00C6166B" w:rsidRPr="00CD3D04">
        <w:rPr>
          <w:lang w:val="fr-FR"/>
        </w:rPr>
        <w:t xml:space="preserve">de sécurité sociale </w:t>
      </w:r>
      <w:r w:rsidR="00C33377" w:rsidRPr="00CD3D04">
        <w:rPr>
          <w:lang w:val="fr-FR"/>
        </w:rPr>
        <w:t>s’attache à inscrire dans ses politiques des mesures concrètes visant les populations autochtones et d’ascendance africaine.</w:t>
      </w:r>
      <w:r w:rsidR="00CA464F" w:rsidRPr="00CD3D04">
        <w:rPr>
          <w:lang w:val="fr-FR"/>
        </w:rPr>
        <w:t xml:space="preserve"> </w:t>
      </w:r>
      <w:r w:rsidR="005D7CD9" w:rsidRPr="00CD3D04">
        <w:rPr>
          <w:lang w:val="fr-FR"/>
        </w:rPr>
        <w:t>Ainsi, le 14 </w:t>
      </w:r>
      <w:r w:rsidR="00F25C91" w:rsidRPr="00CD3D04">
        <w:rPr>
          <w:lang w:val="fr-FR"/>
        </w:rPr>
        <w:t>novembre 2012, le Service de prise en charge intégrale de la Direction du développement des services de santé a été chargé de mener une étude technique pour offrir des soins différenciés aux peuples autochtones et aux autochtones nomades dans le cadre des compétences de la Caisse, laquelle a donné lieu à un projet de programme et de plan institutionnel pour 2013-2017, document qui est actuellement examiné par la Direction de la santé</w:t>
      </w:r>
      <w:r w:rsidR="00F77F94" w:rsidRPr="00CD3D04">
        <w:rPr>
          <w:lang w:val="fr-FR"/>
        </w:rPr>
        <w:t xml:space="preserve">. </w:t>
      </w:r>
      <w:r w:rsidR="00F25C91" w:rsidRPr="00CD3D04">
        <w:rPr>
          <w:lang w:val="fr-FR"/>
        </w:rPr>
        <w:t>On trouvera à l’annexe 1 les grandes lignes du plan</w:t>
      </w:r>
      <w:r w:rsidR="00CA464F" w:rsidRPr="00CD3D04">
        <w:rPr>
          <w:lang w:val="fr-FR"/>
        </w:rPr>
        <w:t>.</w:t>
      </w:r>
    </w:p>
    <w:p w:rsidR="00CA464F" w:rsidRPr="00CD3D04" w:rsidRDefault="005D7CD9" w:rsidP="005D7CD9">
      <w:pPr>
        <w:pStyle w:val="SingleTxtG"/>
        <w:rPr>
          <w:lang w:val="fr-FR"/>
        </w:rPr>
      </w:pPr>
      <w:r w:rsidRPr="00CD3D04">
        <w:rPr>
          <w:lang w:val="fr-FR"/>
        </w:rPr>
        <w:t>165.</w:t>
      </w:r>
      <w:r w:rsidRPr="00CD3D04">
        <w:rPr>
          <w:lang w:val="fr-FR"/>
        </w:rPr>
        <w:tab/>
      </w:r>
      <w:r w:rsidR="00C6166B" w:rsidRPr="00CD3D04">
        <w:rPr>
          <w:lang w:val="fr-FR"/>
        </w:rPr>
        <w:t xml:space="preserve">En outre, par la circulaire DJ-00751-2013 du 13 mars 2013 intitulée «Rapport concernant les bonnes pratiques ou mesures mises en œuvre par la Caisse de sécurité sociale costaricienne pour lutter contre la discrimination raciale», la Direction juridique (qui représente la Caisse au sein de la Commission </w:t>
      </w:r>
      <w:r w:rsidR="00413FA8" w:rsidRPr="00CD3D04">
        <w:rPr>
          <w:lang w:val="fr-FR"/>
        </w:rPr>
        <w:t>interinstitutions</w:t>
      </w:r>
      <w:r w:rsidR="00C6166B" w:rsidRPr="00CD3D04">
        <w:rPr>
          <w:lang w:val="fr-FR"/>
        </w:rPr>
        <w:t xml:space="preserve"> des droits de l’homme) a recommandé à la présidence exécutive de prendre les mesures ci-après afin de sensibiliser l’ensemble du personnel aux besoins de la population d’ascendance africaine, autochtone et migrante:</w:t>
      </w:r>
    </w:p>
    <w:p w:rsidR="00CA464F" w:rsidRPr="00CD3D04" w:rsidRDefault="000C3993" w:rsidP="003A05B2">
      <w:pPr>
        <w:pStyle w:val="SingleTxtG"/>
        <w:ind w:left="1701"/>
        <w:rPr>
          <w:lang w:val="fr-FR"/>
        </w:rPr>
      </w:pPr>
      <w:r w:rsidRPr="00CD3D04">
        <w:rPr>
          <w:lang w:val="fr-FR"/>
        </w:rPr>
        <w:t>«</w:t>
      </w:r>
      <w:r w:rsidR="005D7CD9" w:rsidRPr="00CD3D04">
        <w:rPr>
          <w:lang w:val="fr-FR"/>
        </w:rPr>
        <w:t>1.</w:t>
      </w:r>
      <w:r w:rsidR="005D7CD9" w:rsidRPr="00CD3D04">
        <w:rPr>
          <w:lang w:val="fr-FR"/>
        </w:rPr>
        <w:tab/>
      </w:r>
      <w:r w:rsidR="00C6166B" w:rsidRPr="00CD3D04">
        <w:rPr>
          <w:lang w:val="fr-FR"/>
        </w:rPr>
        <w:t>Encourager la tenue d’ateliers de formation pour sensibiliser les fonctionnaires à l’élimination de toutes les formes de discrimination en matière de soins</w:t>
      </w:r>
      <w:r w:rsidR="00CA464F" w:rsidRPr="00CD3D04">
        <w:rPr>
          <w:lang w:val="fr-FR"/>
        </w:rPr>
        <w:t>.</w:t>
      </w:r>
      <w:r w:rsidR="00C6166B" w:rsidRPr="00CD3D04">
        <w:rPr>
          <w:lang w:val="fr-FR" w:eastAsia="es-ES"/>
        </w:rPr>
        <w:t xml:space="preserve"> </w:t>
      </w:r>
      <w:r w:rsidR="00C6166B" w:rsidRPr="00CD3D04">
        <w:rPr>
          <w:lang w:val="fr-FR"/>
        </w:rPr>
        <w:t>À cet effet, il importe de créer des espaces de dialogue avec la société civile (population d’ascendance africaine, autochtone et migrante) afin d’obtenir des informations de première main quant à la discrimination subie par ces personnes, de réaliser des ateliers de sensibilisation des fonctionnaires de la Caisse et d’éviter de tels agissements</w:t>
      </w:r>
      <w:r w:rsidR="00CA464F" w:rsidRPr="00CD3D04">
        <w:rPr>
          <w:lang w:val="fr-FR"/>
        </w:rPr>
        <w:t>.</w:t>
      </w:r>
    </w:p>
    <w:p w:rsidR="00CA464F" w:rsidRPr="00CD3D04" w:rsidRDefault="00CA464F" w:rsidP="003A05B2">
      <w:pPr>
        <w:pStyle w:val="SingleTxtG"/>
        <w:ind w:left="1701"/>
        <w:rPr>
          <w:lang w:val="fr-FR"/>
        </w:rPr>
      </w:pPr>
      <w:r w:rsidRPr="00CD3D04">
        <w:rPr>
          <w:lang w:val="fr-FR"/>
        </w:rPr>
        <w:t>2.</w:t>
      </w:r>
      <w:r w:rsidR="005D7CD9" w:rsidRPr="00CD3D04">
        <w:rPr>
          <w:lang w:val="fr-FR"/>
        </w:rPr>
        <w:tab/>
      </w:r>
      <w:r w:rsidR="00C6166B" w:rsidRPr="00CD3D04">
        <w:rPr>
          <w:lang w:val="fr-FR"/>
        </w:rPr>
        <w:t>Divulguer les informations dont dispose déjà la Caisse en ce qui concerne les mesures prises pour s’occuper de ces populations.</w:t>
      </w:r>
      <w:r w:rsidR="000C3993" w:rsidRPr="00CD3D04">
        <w:rPr>
          <w:lang w:val="fr-FR"/>
        </w:rPr>
        <w:t>»</w:t>
      </w:r>
      <w:r w:rsidR="005D7CD9" w:rsidRPr="00CD3D04">
        <w:rPr>
          <w:lang w:val="fr-FR"/>
        </w:rPr>
        <w:t>.</w:t>
      </w:r>
    </w:p>
    <w:p w:rsidR="00CA464F" w:rsidRPr="00CD3D04" w:rsidRDefault="005D7CD9" w:rsidP="005D7CD9">
      <w:pPr>
        <w:pStyle w:val="SingleTxtG"/>
        <w:rPr>
          <w:lang w:val="fr-FR"/>
        </w:rPr>
      </w:pPr>
      <w:r w:rsidRPr="00CD3D04">
        <w:rPr>
          <w:lang w:val="fr-FR"/>
        </w:rPr>
        <w:t>166.</w:t>
      </w:r>
      <w:r w:rsidRPr="00CD3D04">
        <w:rPr>
          <w:lang w:val="fr-FR"/>
        </w:rPr>
        <w:tab/>
      </w:r>
      <w:r w:rsidR="00C6166B" w:rsidRPr="00CD3D04">
        <w:rPr>
          <w:lang w:val="fr-FR"/>
        </w:rPr>
        <w:t>Par la circulaire</w:t>
      </w:r>
      <w:r w:rsidR="00CA464F" w:rsidRPr="00CD3D04">
        <w:rPr>
          <w:lang w:val="fr-FR"/>
        </w:rPr>
        <w:t xml:space="preserve"> P.E. </w:t>
      </w:r>
      <w:r w:rsidR="00C6166B" w:rsidRPr="00CD3D04">
        <w:rPr>
          <w:lang w:val="fr-FR"/>
        </w:rPr>
        <w:t xml:space="preserve">24.677-13 du 17 avril 2013, la présidence exécutive a prié les </w:t>
      </w:r>
      <w:r w:rsidR="00F70710" w:rsidRPr="00CD3D04">
        <w:rPr>
          <w:lang w:val="fr-FR"/>
        </w:rPr>
        <w:t>d</w:t>
      </w:r>
      <w:r w:rsidR="00C6166B" w:rsidRPr="00CD3D04">
        <w:rPr>
          <w:lang w:val="fr-FR"/>
        </w:rPr>
        <w:t>irections de l’administration et de la santé d’élaborer conjointement un plan d’action et d’information visant à appliquer les propositions de la Direction juridique</w:t>
      </w:r>
      <w:r w:rsidR="00CA464F" w:rsidRPr="00CD3D04">
        <w:rPr>
          <w:lang w:val="fr-FR"/>
        </w:rPr>
        <w:t xml:space="preserve">. </w:t>
      </w:r>
    </w:p>
    <w:p w:rsidR="00CA464F" w:rsidRPr="00CD3D04" w:rsidRDefault="00C6166B" w:rsidP="00C6166B">
      <w:pPr>
        <w:pStyle w:val="H4G"/>
        <w:ind w:firstLine="0"/>
        <w:rPr>
          <w:lang w:val="fr-FR"/>
        </w:rPr>
      </w:pPr>
      <w:r w:rsidRPr="00CD3D04">
        <w:rPr>
          <w:lang w:val="fr-FR"/>
        </w:rPr>
        <w:t>Au paragraphe</w:t>
      </w:r>
      <w:r w:rsidR="00CA464F" w:rsidRPr="00CD3D04">
        <w:rPr>
          <w:lang w:val="fr-FR"/>
        </w:rPr>
        <w:t xml:space="preserve"> 49</w:t>
      </w:r>
      <w:r w:rsidRPr="00CD3D04">
        <w:rPr>
          <w:lang w:val="fr-FR"/>
        </w:rPr>
        <w:t xml:space="preserve"> de ses observations finales</w:t>
      </w:r>
      <w:r w:rsidR="00CA464F" w:rsidRPr="00CD3D04">
        <w:rPr>
          <w:lang w:val="fr-FR"/>
        </w:rPr>
        <w:t xml:space="preserve">, </w:t>
      </w:r>
      <w:r w:rsidRPr="00CD3D04">
        <w:rPr>
          <w:lang w:val="fr-FR"/>
        </w:rPr>
        <w:t xml:space="preserve">le </w:t>
      </w:r>
      <w:r w:rsidR="00CA464F" w:rsidRPr="00CD3D04">
        <w:rPr>
          <w:lang w:val="fr-FR"/>
        </w:rPr>
        <w:t xml:space="preserve">Comité </w:t>
      </w:r>
      <w:r w:rsidR="000C3993" w:rsidRPr="00CD3D04">
        <w:rPr>
          <w:lang w:val="fr-FR"/>
        </w:rPr>
        <w:t>«</w:t>
      </w:r>
      <w:r w:rsidRPr="00CD3D04">
        <w:rPr>
          <w:lang w:val="fr-FR"/>
        </w:rPr>
        <w:t>recommande que les installations, les biens et les services de santé soient renforcés dans les zones reculées et rurales et que le prochain rapport périodique de l’État partie contienne des données ventilées par année à ce sujet</w:t>
      </w:r>
      <w:r w:rsidR="000C3993" w:rsidRPr="00CD3D04">
        <w:rPr>
          <w:lang w:val="fr-FR"/>
        </w:rPr>
        <w:t>»</w:t>
      </w:r>
      <w:r w:rsidR="005D7CD9" w:rsidRPr="00CD3D04">
        <w:rPr>
          <w:lang w:val="fr-FR"/>
        </w:rPr>
        <w:t>.</w:t>
      </w:r>
    </w:p>
    <w:p w:rsidR="00CA464F" w:rsidRPr="00CD3D04" w:rsidRDefault="005D7CD9" w:rsidP="005D7CD9">
      <w:pPr>
        <w:pStyle w:val="SingleTxtG"/>
        <w:rPr>
          <w:lang w:val="fr-FR"/>
        </w:rPr>
      </w:pPr>
      <w:r w:rsidRPr="00CD3D04">
        <w:rPr>
          <w:lang w:val="fr-FR"/>
        </w:rPr>
        <w:t>167.</w:t>
      </w:r>
      <w:r w:rsidRPr="00CD3D04">
        <w:rPr>
          <w:lang w:val="fr-FR"/>
        </w:rPr>
        <w:tab/>
      </w:r>
      <w:r w:rsidR="007F6910" w:rsidRPr="00CD3D04">
        <w:rPr>
          <w:lang w:val="fr-FR"/>
        </w:rPr>
        <w:t xml:space="preserve">La Caisse de sécurité sociale entretient les </w:t>
      </w:r>
      <w:r w:rsidR="00D31155" w:rsidRPr="00CD3D04">
        <w:rPr>
          <w:lang w:val="fr-FR"/>
        </w:rPr>
        <w:t>installations</w:t>
      </w:r>
      <w:r w:rsidR="007F6910" w:rsidRPr="00CD3D04">
        <w:rPr>
          <w:lang w:val="fr-FR"/>
        </w:rPr>
        <w:t xml:space="preserve"> existantes tout en mettant </w:t>
      </w:r>
      <w:r w:rsidR="00A06921" w:rsidRPr="00CD3D04">
        <w:rPr>
          <w:lang w:val="fr-FR"/>
        </w:rPr>
        <w:t>au</w:t>
      </w:r>
      <w:r w:rsidR="007F6910" w:rsidRPr="00CD3D04">
        <w:rPr>
          <w:lang w:val="fr-FR"/>
        </w:rPr>
        <w:t xml:space="preserve"> point des projets d’amélioration des services de santé.</w:t>
      </w:r>
      <w:r w:rsidR="00CA464F" w:rsidRPr="00CD3D04">
        <w:rPr>
          <w:lang w:val="fr-FR"/>
        </w:rPr>
        <w:t xml:space="preserve"> </w:t>
      </w:r>
    </w:p>
    <w:p w:rsidR="00CA464F" w:rsidRPr="00CD3D04" w:rsidRDefault="005D7CD9" w:rsidP="005D7CD9">
      <w:pPr>
        <w:pStyle w:val="SingleTxtG"/>
        <w:rPr>
          <w:lang w:val="fr-FR"/>
        </w:rPr>
      </w:pPr>
      <w:r w:rsidRPr="00CD3D04">
        <w:rPr>
          <w:lang w:val="fr-FR"/>
        </w:rPr>
        <w:t>168.</w:t>
      </w:r>
      <w:r w:rsidRPr="00CD3D04">
        <w:rPr>
          <w:lang w:val="fr-FR"/>
        </w:rPr>
        <w:tab/>
      </w:r>
      <w:r w:rsidR="007F6910" w:rsidRPr="00CD3D04">
        <w:rPr>
          <w:lang w:val="fr-FR"/>
        </w:rPr>
        <w:t xml:space="preserve">La Caisse de sécurité sociale entretient convenablement les </w:t>
      </w:r>
      <w:r w:rsidR="00CA464F" w:rsidRPr="00CD3D04">
        <w:rPr>
          <w:lang w:val="fr-FR"/>
        </w:rPr>
        <w:t xml:space="preserve">40 </w:t>
      </w:r>
      <w:r w:rsidR="007F6910" w:rsidRPr="00CD3D04">
        <w:rPr>
          <w:lang w:val="fr-FR"/>
        </w:rPr>
        <w:t>postes de visite</w:t>
      </w:r>
      <w:r w:rsidR="00A06921" w:rsidRPr="00CD3D04">
        <w:rPr>
          <w:lang w:val="fr-FR"/>
        </w:rPr>
        <w:t>s</w:t>
      </w:r>
      <w:r w:rsidR="007F6910" w:rsidRPr="00CD3D04">
        <w:rPr>
          <w:lang w:val="fr-FR"/>
        </w:rPr>
        <w:t xml:space="preserve"> périodique</w:t>
      </w:r>
      <w:r w:rsidR="00A06921" w:rsidRPr="00CD3D04">
        <w:rPr>
          <w:lang w:val="fr-FR"/>
        </w:rPr>
        <w:t>s</w:t>
      </w:r>
      <w:r w:rsidR="007F6910" w:rsidRPr="00CD3D04">
        <w:rPr>
          <w:lang w:val="fr-FR"/>
        </w:rPr>
        <w:t xml:space="preserve"> et les </w:t>
      </w:r>
      <w:r w:rsidR="00F70710" w:rsidRPr="00CD3D04">
        <w:rPr>
          <w:lang w:val="fr-FR"/>
        </w:rPr>
        <w:t>8</w:t>
      </w:r>
      <w:r w:rsidR="007F6910" w:rsidRPr="00CD3D04">
        <w:rPr>
          <w:lang w:val="fr-FR"/>
        </w:rPr>
        <w:t xml:space="preserve"> </w:t>
      </w:r>
      <w:r w:rsidR="00A06921" w:rsidRPr="00CD3D04">
        <w:rPr>
          <w:lang w:val="fr-FR"/>
        </w:rPr>
        <w:t>centres</w:t>
      </w:r>
      <w:r w:rsidR="007F6910" w:rsidRPr="00CD3D04">
        <w:rPr>
          <w:lang w:val="fr-FR"/>
        </w:rPr>
        <w:t xml:space="preserve"> </w:t>
      </w:r>
      <w:r w:rsidR="00A06921" w:rsidRPr="00CD3D04">
        <w:rPr>
          <w:lang w:val="fr-FR"/>
        </w:rPr>
        <w:t>d’EBAIS</w:t>
      </w:r>
      <w:r w:rsidR="007F6910" w:rsidRPr="00CD3D04">
        <w:rPr>
          <w:lang w:val="fr-FR"/>
        </w:rPr>
        <w:t xml:space="preserve"> de la zone sanitaire de</w:t>
      </w:r>
      <w:r w:rsidR="00CA464F" w:rsidRPr="00CD3D04">
        <w:rPr>
          <w:lang w:val="fr-FR"/>
        </w:rPr>
        <w:t xml:space="preserve"> Coto Brus</w:t>
      </w:r>
      <w:r w:rsidR="0052757B" w:rsidRPr="00CD3D04">
        <w:rPr>
          <w:lang w:val="fr-FR"/>
        </w:rPr>
        <w:t>;</w:t>
      </w:r>
      <w:r w:rsidR="007F6910" w:rsidRPr="00CD3D04">
        <w:rPr>
          <w:lang w:val="fr-FR"/>
        </w:rPr>
        <w:t xml:space="preserve"> elle a constitué une nouvelle</w:t>
      </w:r>
      <w:r w:rsidR="00650743" w:rsidRPr="00CD3D04">
        <w:rPr>
          <w:lang w:val="fr-FR"/>
        </w:rPr>
        <w:t xml:space="preserve"> </w:t>
      </w:r>
      <w:r w:rsidR="00A06921" w:rsidRPr="00CD3D04">
        <w:rPr>
          <w:lang w:val="fr-FR"/>
        </w:rPr>
        <w:t>EBAIS</w:t>
      </w:r>
      <w:r w:rsidR="007F6910" w:rsidRPr="00CD3D04">
        <w:rPr>
          <w:lang w:val="fr-FR"/>
        </w:rPr>
        <w:t xml:space="preserve"> sur le </w:t>
      </w:r>
      <w:r w:rsidR="00D31155" w:rsidRPr="00CD3D04">
        <w:rPr>
          <w:lang w:val="fr-FR"/>
        </w:rPr>
        <w:t>territoire</w:t>
      </w:r>
      <w:r w:rsidR="007F6910" w:rsidRPr="00CD3D04">
        <w:rPr>
          <w:lang w:val="fr-FR"/>
        </w:rPr>
        <w:t xml:space="preserve"> autochtone de </w:t>
      </w:r>
      <w:r w:rsidR="00CA464F" w:rsidRPr="00CD3D04">
        <w:rPr>
          <w:lang w:val="fr-FR"/>
        </w:rPr>
        <w:t>Coto Brus</w:t>
      </w:r>
      <w:r w:rsidR="00A06921" w:rsidRPr="00CD3D04">
        <w:rPr>
          <w:lang w:val="fr-FR"/>
        </w:rPr>
        <w:t>,</w:t>
      </w:r>
      <w:r w:rsidR="00CA464F" w:rsidRPr="00CD3D04">
        <w:rPr>
          <w:lang w:val="fr-FR"/>
        </w:rPr>
        <w:t xml:space="preserve"> </w:t>
      </w:r>
      <w:r w:rsidR="007F6910" w:rsidRPr="00CD3D04">
        <w:rPr>
          <w:lang w:val="fr-FR"/>
        </w:rPr>
        <w:t>et</w:t>
      </w:r>
      <w:r w:rsidR="00CA464F" w:rsidRPr="00CD3D04">
        <w:rPr>
          <w:lang w:val="fr-FR"/>
        </w:rPr>
        <w:t xml:space="preserve"> </w:t>
      </w:r>
      <w:r w:rsidR="005F25DF" w:rsidRPr="00CD3D04">
        <w:rPr>
          <w:lang w:val="fr-FR"/>
        </w:rPr>
        <w:t xml:space="preserve">un poste </w:t>
      </w:r>
      <w:r w:rsidR="00CA464F" w:rsidRPr="00CD3D04">
        <w:rPr>
          <w:lang w:val="fr-FR"/>
        </w:rPr>
        <w:t xml:space="preserve">EBAIS </w:t>
      </w:r>
      <w:r w:rsidR="005F25DF" w:rsidRPr="00CD3D04">
        <w:rPr>
          <w:lang w:val="fr-FR"/>
        </w:rPr>
        <w:t>frontalier</w:t>
      </w:r>
      <w:r w:rsidR="00A06921" w:rsidRPr="00CD3D04">
        <w:rPr>
          <w:lang w:val="fr-FR"/>
        </w:rPr>
        <w:t xml:space="preserve"> est en voie de création</w:t>
      </w:r>
      <w:r w:rsidR="00CA464F" w:rsidRPr="00CD3D04">
        <w:rPr>
          <w:lang w:val="fr-FR"/>
        </w:rPr>
        <w:t xml:space="preserve">. </w:t>
      </w:r>
      <w:r w:rsidR="005F25DF" w:rsidRPr="00CD3D04">
        <w:rPr>
          <w:lang w:val="fr-FR"/>
        </w:rPr>
        <w:t xml:space="preserve">Le projet de protection sanitaire de la population </w:t>
      </w:r>
      <w:r w:rsidR="00D31155" w:rsidRPr="00CD3D04">
        <w:rPr>
          <w:lang w:val="fr-FR"/>
        </w:rPr>
        <w:t>autochtone</w:t>
      </w:r>
      <w:r w:rsidR="005F25DF" w:rsidRPr="00CD3D04">
        <w:rPr>
          <w:lang w:val="fr-FR"/>
        </w:rPr>
        <w:t xml:space="preserve"> </w:t>
      </w:r>
      <w:r w:rsidR="00F77F94" w:rsidRPr="00CD3D04">
        <w:rPr>
          <w:lang w:val="fr-FR"/>
        </w:rPr>
        <w:t>nomade</w:t>
      </w:r>
      <w:r w:rsidR="005F25DF" w:rsidRPr="00CD3D04">
        <w:rPr>
          <w:lang w:val="fr-FR"/>
        </w:rPr>
        <w:t xml:space="preserve"> a été renforcé. </w:t>
      </w:r>
    </w:p>
    <w:p w:rsidR="00CA464F" w:rsidRPr="00CD3D04" w:rsidRDefault="005D7CD9" w:rsidP="005D7CD9">
      <w:pPr>
        <w:pStyle w:val="SingleTxtG"/>
        <w:rPr>
          <w:lang w:val="fr-FR"/>
        </w:rPr>
      </w:pPr>
      <w:r w:rsidRPr="00CD3D04">
        <w:rPr>
          <w:lang w:val="fr-FR"/>
        </w:rPr>
        <w:t>169.</w:t>
      </w:r>
      <w:r w:rsidRPr="00CD3D04">
        <w:rPr>
          <w:lang w:val="fr-FR"/>
        </w:rPr>
        <w:tab/>
      </w:r>
      <w:r w:rsidR="005F25DF" w:rsidRPr="00CD3D04">
        <w:rPr>
          <w:lang w:val="fr-FR"/>
        </w:rPr>
        <w:t>Dans la zone sanitaire de</w:t>
      </w:r>
      <w:r w:rsidR="00CA464F" w:rsidRPr="00CD3D04">
        <w:rPr>
          <w:lang w:val="fr-FR"/>
        </w:rPr>
        <w:t xml:space="preserve"> Golfito, </w:t>
      </w:r>
      <w:r w:rsidR="005F25DF" w:rsidRPr="00CD3D04">
        <w:rPr>
          <w:lang w:val="fr-FR"/>
        </w:rPr>
        <w:t xml:space="preserve">il </w:t>
      </w:r>
      <w:r w:rsidR="00A06921" w:rsidRPr="00CD3D04">
        <w:rPr>
          <w:lang w:val="fr-FR"/>
        </w:rPr>
        <w:t>existe</w:t>
      </w:r>
      <w:r w:rsidR="005F25DF" w:rsidRPr="00CD3D04">
        <w:rPr>
          <w:lang w:val="fr-FR"/>
        </w:rPr>
        <w:t xml:space="preserve"> actuellement un poste de visites périodiques</w:t>
      </w:r>
      <w:r w:rsidR="00A06921" w:rsidRPr="00CD3D04">
        <w:rPr>
          <w:lang w:val="fr-FR"/>
        </w:rPr>
        <w:t xml:space="preserve"> </w:t>
      </w:r>
      <w:r w:rsidR="005F25DF" w:rsidRPr="00CD3D04">
        <w:rPr>
          <w:lang w:val="fr-FR"/>
        </w:rPr>
        <w:t xml:space="preserve">de la Caisse de sécurité sociale sur le territoire autochtone </w:t>
      </w:r>
      <w:r w:rsidR="00CA464F" w:rsidRPr="00CD3D04">
        <w:rPr>
          <w:lang w:val="fr-FR"/>
        </w:rPr>
        <w:t xml:space="preserve">Progreso de Comte, Alto Comte. </w:t>
      </w:r>
      <w:r w:rsidR="005F25DF" w:rsidRPr="00CD3D04">
        <w:rPr>
          <w:lang w:val="fr-FR"/>
        </w:rPr>
        <w:t xml:space="preserve">Il </w:t>
      </w:r>
      <w:r w:rsidR="004C755A" w:rsidRPr="00CD3D04">
        <w:rPr>
          <w:lang w:val="fr-FR"/>
        </w:rPr>
        <w:t>y a</w:t>
      </w:r>
      <w:r w:rsidR="005F25DF" w:rsidRPr="00CD3D04">
        <w:rPr>
          <w:lang w:val="fr-FR"/>
        </w:rPr>
        <w:t xml:space="preserve"> </w:t>
      </w:r>
      <w:r w:rsidR="00A06ABC" w:rsidRPr="00CD3D04">
        <w:rPr>
          <w:lang w:val="fr-FR"/>
        </w:rPr>
        <w:t>aussi</w:t>
      </w:r>
      <w:r w:rsidR="005F25DF" w:rsidRPr="00CD3D04">
        <w:rPr>
          <w:lang w:val="fr-FR"/>
        </w:rPr>
        <w:t xml:space="preserve"> des centres de santé autochtones</w:t>
      </w:r>
      <w:r w:rsidR="00F70710" w:rsidRPr="00CD3D04">
        <w:rPr>
          <w:lang w:val="fr-FR"/>
        </w:rPr>
        <w:t xml:space="preserve"> </w:t>
      </w:r>
      <w:r w:rsidR="005F25DF" w:rsidRPr="00CD3D04">
        <w:rPr>
          <w:lang w:val="fr-FR"/>
        </w:rPr>
        <w:t>qu</w:t>
      </w:r>
      <w:r w:rsidR="00A06ABC" w:rsidRPr="00CD3D04">
        <w:rPr>
          <w:lang w:val="fr-FR"/>
        </w:rPr>
        <w:t>e</w:t>
      </w:r>
      <w:r w:rsidR="00A06ABC" w:rsidRPr="00CD3D04">
        <w:rPr>
          <w:lang w:val="fr-FR" w:eastAsia="es-ES"/>
        </w:rPr>
        <w:t xml:space="preserve"> </w:t>
      </w:r>
      <w:r w:rsidR="00A06ABC" w:rsidRPr="00CD3D04">
        <w:rPr>
          <w:lang w:val="fr-FR"/>
        </w:rPr>
        <w:t xml:space="preserve">des communautés ont réussi à </w:t>
      </w:r>
      <w:r w:rsidR="00A06921" w:rsidRPr="00CD3D04">
        <w:rPr>
          <w:lang w:val="fr-FR"/>
        </w:rPr>
        <w:t>édifier</w:t>
      </w:r>
      <w:r w:rsidR="00A06ABC" w:rsidRPr="00CD3D04">
        <w:rPr>
          <w:lang w:val="fr-FR"/>
        </w:rPr>
        <w:t xml:space="preserve"> elles-mêmes </w:t>
      </w:r>
      <w:r w:rsidR="005F25DF" w:rsidRPr="00CD3D04">
        <w:rPr>
          <w:lang w:val="fr-FR"/>
        </w:rPr>
        <w:t>avec</w:t>
      </w:r>
      <w:r w:rsidR="00650743" w:rsidRPr="00CD3D04">
        <w:rPr>
          <w:lang w:val="fr-FR"/>
        </w:rPr>
        <w:t xml:space="preserve"> </w:t>
      </w:r>
      <w:r w:rsidR="005F25DF" w:rsidRPr="00CD3D04">
        <w:rPr>
          <w:lang w:val="fr-FR"/>
        </w:rPr>
        <w:t>l’aide d’organisations non gouvernementales</w:t>
      </w:r>
      <w:r w:rsidR="00CA464F" w:rsidRPr="00CD3D04">
        <w:rPr>
          <w:lang w:val="fr-FR"/>
        </w:rPr>
        <w:t xml:space="preserve">. </w:t>
      </w:r>
      <w:r w:rsidR="00A06ABC" w:rsidRPr="00CD3D04">
        <w:rPr>
          <w:lang w:val="fr-FR"/>
        </w:rPr>
        <w:t>C’est ainsi qu’</w:t>
      </w:r>
      <w:r w:rsidR="00CD3D04" w:rsidRPr="00CD3D04">
        <w:rPr>
          <w:lang w:val="fr-FR"/>
        </w:rPr>
        <w:t>ont</w:t>
      </w:r>
      <w:r w:rsidR="00A06ABC" w:rsidRPr="00CD3D04">
        <w:rPr>
          <w:lang w:val="fr-FR"/>
        </w:rPr>
        <w:t xml:space="preserve"> été bâtis à </w:t>
      </w:r>
      <w:r w:rsidR="00CA464F" w:rsidRPr="00CD3D04">
        <w:rPr>
          <w:lang w:val="fr-FR"/>
        </w:rPr>
        <w:t xml:space="preserve">Alto Carona </w:t>
      </w:r>
      <w:r w:rsidR="00A06ABC" w:rsidRPr="00CD3D04">
        <w:rPr>
          <w:lang w:val="fr-FR"/>
        </w:rPr>
        <w:t>des</w:t>
      </w:r>
      <w:r w:rsidR="00CA464F" w:rsidRPr="00CD3D04">
        <w:rPr>
          <w:lang w:val="fr-FR"/>
        </w:rPr>
        <w:t xml:space="preserve"> m</w:t>
      </w:r>
      <w:r w:rsidR="00A06ABC" w:rsidRPr="00CD3D04">
        <w:rPr>
          <w:lang w:val="fr-FR"/>
        </w:rPr>
        <w:t>odules polyvalents qui sont au service de la communauté et où des soins sont assurés chaque mois. De même, à</w:t>
      </w:r>
      <w:r w:rsidR="00CA464F" w:rsidRPr="00CD3D04">
        <w:rPr>
          <w:lang w:val="fr-FR"/>
        </w:rPr>
        <w:t xml:space="preserve"> Rancho Quemado, </w:t>
      </w:r>
      <w:r w:rsidR="00A06ABC" w:rsidRPr="00CD3D04">
        <w:rPr>
          <w:lang w:val="fr-FR"/>
        </w:rPr>
        <w:t>la communauté fournit un espace pour la prestation des services de santé.</w:t>
      </w:r>
    </w:p>
    <w:p w:rsidR="00CA464F" w:rsidRPr="00CD3D04" w:rsidRDefault="005D7CD9" w:rsidP="005D7CD9">
      <w:pPr>
        <w:pStyle w:val="SingleTxtG"/>
        <w:rPr>
          <w:lang w:val="fr-FR"/>
        </w:rPr>
      </w:pPr>
      <w:r w:rsidRPr="00CD3D04">
        <w:rPr>
          <w:lang w:val="fr-FR"/>
        </w:rPr>
        <w:t>170.</w:t>
      </w:r>
      <w:r w:rsidRPr="00CD3D04">
        <w:rPr>
          <w:lang w:val="fr-FR"/>
        </w:rPr>
        <w:tab/>
      </w:r>
      <w:r w:rsidR="00A06ABC" w:rsidRPr="00CD3D04">
        <w:rPr>
          <w:lang w:val="fr-FR"/>
        </w:rPr>
        <w:t xml:space="preserve">Dans la zone sanitaire </w:t>
      </w:r>
      <w:r w:rsidR="00CA464F" w:rsidRPr="00CD3D04">
        <w:rPr>
          <w:lang w:val="fr-FR"/>
        </w:rPr>
        <w:t xml:space="preserve">de Corredores, la </w:t>
      </w:r>
      <w:r w:rsidR="007F6910" w:rsidRPr="00CD3D04">
        <w:rPr>
          <w:lang w:val="fr-FR"/>
        </w:rPr>
        <w:t xml:space="preserve">Caisse de sécurité sociale </w:t>
      </w:r>
      <w:r w:rsidR="00A06ABC" w:rsidRPr="00CD3D04">
        <w:rPr>
          <w:lang w:val="fr-FR"/>
        </w:rPr>
        <w:t xml:space="preserve">et le Ministère de la santé préparent actuellement la </w:t>
      </w:r>
      <w:r w:rsidR="004C755A" w:rsidRPr="00CD3D04">
        <w:rPr>
          <w:lang w:val="fr-FR"/>
        </w:rPr>
        <w:t>créa</w:t>
      </w:r>
      <w:r w:rsidR="00A06ABC" w:rsidRPr="00CD3D04">
        <w:rPr>
          <w:lang w:val="fr-FR"/>
        </w:rPr>
        <w:t xml:space="preserve">tion </w:t>
      </w:r>
      <w:r w:rsidR="00CA464F" w:rsidRPr="00CD3D04">
        <w:rPr>
          <w:lang w:val="fr-FR"/>
        </w:rPr>
        <w:t>d</w:t>
      </w:r>
      <w:r w:rsidR="004C755A" w:rsidRPr="00CD3D04">
        <w:rPr>
          <w:lang w:val="fr-FR"/>
        </w:rPr>
        <w:t>’</w:t>
      </w:r>
      <w:r w:rsidR="00CA464F" w:rsidRPr="00CD3D04">
        <w:rPr>
          <w:lang w:val="fr-FR"/>
        </w:rPr>
        <w:t>un</w:t>
      </w:r>
      <w:r w:rsidR="00A06ABC" w:rsidRPr="00CD3D04">
        <w:rPr>
          <w:lang w:val="fr-FR"/>
        </w:rPr>
        <w:t xml:space="preserve"> cabinet médical au poste douanier</w:t>
      </w:r>
      <w:r w:rsidR="00CA464F" w:rsidRPr="00CD3D04">
        <w:rPr>
          <w:lang w:val="fr-FR"/>
        </w:rPr>
        <w:t xml:space="preserve"> de Paso Canoas.</w:t>
      </w:r>
    </w:p>
    <w:p w:rsidR="00CA464F" w:rsidRPr="00CD3D04" w:rsidRDefault="005D7CD9" w:rsidP="005D7CD9">
      <w:pPr>
        <w:pStyle w:val="SingleTxtG"/>
        <w:rPr>
          <w:lang w:val="fr-FR"/>
        </w:rPr>
      </w:pPr>
      <w:r w:rsidRPr="00CD3D04">
        <w:rPr>
          <w:lang w:val="fr-FR"/>
        </w:rPr>
        <w:t>171.</w:t>
      </w:r>
      <w:r w:rsidRPr="00CD3D04">
        <w:rPr>
          <w:lang w:val="fr-FR"/>
        </w:rPr>
        <w:tab/>
      </w:r>
      <w:r w:rsidR="005A527C" w:rsidRPr="00CD3D04">
        <w:rPr>
          <w:lang w:val="fr-FR"/>
        </w:rPr>
        <w:t>L</w:t>
      </w:r>
      <w:r w:rsidR="00A06ABC" w:rsidRPr="00CD3D04">
        <w:rPr>
          <w:lang w:val="fr-FR"/>
        </w:rPr>
        <w:t>a région</w:t>
      </w:r>
      <w:r w:rsidR="00CA464F" w:rsidRPr="00CD3D04">
        <w:rPr>
          <w:lang w:val="fr-FR"/>
        </w:rPr>
        <w:t xml:space="preserve"> Huetar Norte</w:t>
      </w:r>
      <w:r w:rsidR="005A527C" w:rsidRPr="00CD3D04">
        <w:rPr>
          <w:lang w:val="fr-FR"/>
        </w:rPr>
        <w:t xml:space="preserve"> dispose d</w:t>
      </w:r>
      <w:r w:rsidR="00A06ABC" w:rsidRPr="00CD3D04">
        <w:rPr>
          <w:lang w:val="fr-FR"/>
        </w:rPr>
        <w:t xml:space="preserve">es postes </w:t>
      </w:r>
      <w:r w:rsidR="00CA464F" w:rsidRPr="00CD3D04">
        <w:rPr>
          <w:lang w:val="fr-FR"/>
        </w:rPr>
        <w:t xml:space="preserve">de Veracruz </w:t>
      </w:r>
      <w:r w:rsidR="005A527C" w:rsidRPr="00CD3D04">
        <w:rPr>
          <w:lang w:val="fr-FR"/>
        </w:rPr>
        <w:t>et de</w:t>
      </w:r>
      <w:r w:rsidR="00CA464F" w:rsidRPr="00CD3D04">
        <w:rPr>
          <w:lang w:val="fr-FR"/>
        </w:rPr>
        <w:t xml:space="preserve"> la Virge</w:t>
      </w:r>
      <w:r w:rsidR="004C1063" w:rsidRPr="00CD3D04">
        <w:rPr>
          <w:lang w:val="fr-FR"/>
        </w:rPr>
        <w:t>n</w:t>
      </w:r>
      <w:r w:rsidR="00CA464F" w:rsidRPr="00CD3D04">
        <w:rPr>
          <w:lang w:val="fr-FR"/>
        </w:rPr>
        <w:t xml:space="preserve">, </w:t>
      </w:r>
      <w:r w:rsidR="004C1063" w:rsidRPr="00CD3D04">
        <w:rPr>
          <w:lang w:val="fr-FR"/>
        </w:rPr>
        <w:t>ainsi que</w:t>
      </w:r>
      <w:r w:rsidR="005A527C" w:rsidRPr="00CD3D04">
        <w:rPr>
          <w:lang w:val="fr-FR"/>
        </w:rPr>
        <w:t xml:space="preserve"> </w:t>
      </w:r>
      <w:r w:rsidR="00E13584" w:rsidRPr="00CD3D04">
        <w:rPr>
          <w:lang w:val="fr-FR"/>
        </w:rPr>
        <w:t>d</w:t>
      </w:r>
      <w:r w:rsidR="005A527C" w:rsidRPr="00CD3D04">
        <w:rPr>
          <w:lang w:val="fr-FR"/>
        </w:rPr>
        <w:t xml:space="preserve">es </w:t>
      </w:r>
      <w:r w:rsidR="00E13584" w:rsidRPr="00CD3D04">
        <w:rPr>
          <w:lang w:val="fr-FR"/>
        </w:rPr>
        <w:t>locaux</w:t>
      </w:r>
      <w:r w:rsidR="005A527C" w:rsidRPr="00CD3D04">
        <w:rPr>
          <w:lang w:val="fr-FR"/>
        </w:rPr>
        <w:t xml:space="preserve"> </w:t>
      </w:r>
      <w:r w:rsidR="00CA464F" w:rsidRPr="00CD3D04">
        <w:rPr>
          <w:lang w:val="fr-FR"/>
        </w:rPr>
        <w:t>construi</w:t>
      </w:r>
      <w:r w:rsidR="00E13584" w:rsidRPr="00CD3D04">
        <w:rPr>
          <w:lang w:val="fr-FR"/>
        </w:rPr>
        <w:t>ts par</w:t>
      </w:r>
      <w:r w:rsidR="004C1063" w:rsidRPr="00CD3D04">
        <w:rPr>
          <w:lang w:val="fr-FR"/>
        </w:rPr>
        <w:t xml:space="preserve"> la Banque centraméricaine d’intégration économique </w:t>
      </w:r>
      <w:r w:rsidR="00CA464F" w:rsidRPr="00CD3D04">
        <w:rPr>
          <w:lang w:val="fr-FR"/>
        </w:rPr>
        <w:t xml:space="preserve">(BCIE) </w:t>
      </w:r>
      <w:r w:rsidR="00E13584" w:rsidRPr="00CD3D04">
        <w:rPr>
          <w:lang w:val="fr-FR"/>
        </w:rPr>
        <w:t xml:space="preserve">dans la zone sanitaire </w:t>
      </w:r>
      <w:r w:rsidR="00CA464F" w:rsidRPr="00CD3D04">
        <w:rPr>
          <w:lang w:val="fr-FR"/>
        </w:rPr>
        <w:t xml:space="preserve">de </w:t>
      </w:r>
      <w:r w:rsidR="004C1063" w:rsidRPr="00CD3D04">
        <w:rPr>
          <w:lang w:val="fr-FR"/>
        </w:rPr>
        <w:t>L</w:t>
      </w:r>
      <w:r w:rsidR="00CA464F" w:rsidRPr="00CD3D04">
        <w:rPr>
          <w:lang w:val="fr-FR"/>
        </w:rPr>
        <w:t>os Chiles</w:t>
      </w:r>
      <w:r w:rsidR="0052757B" w:rsidRPr="00CD3D04">
        <w:rPr>
          <w:lang w:val="fr-FR"/>
        </w:rPr>
        <w:t>;</w:t>
      </w:r>
      <w:r w:rsidR="00E13584" w:rsidRPr="00CD3D04">
        <w:rPr>
          <w:lang w:val="fr-FR"/>
        </w:rPr>
        <w:t xml:space="preserve"> il s’y ajoute un </w:t>
      </w:r>
      <w:r w:rsidR="004C755A" w:rsidRPr="00CD3D04">
        <w:rPr>
          <w:lang w:val="fr-FR"/>
        </w:rPr>
        <w:t>centre</w:t>
      </w:r>
      <w:r w:rsidR="00E13584" w:rsidRPr="00CD3D04">
        <w:rPr>
          <w:lang w:val="fr-FR"/>
        </w:rPr>
        <w:t xml:space="preserve"> d’</w:t>
      </w:r>
      <w:r w:rsidR="00CA464F" w:rsidRPr="00CD3D04">
        <w:rPr>
          <w:lang w:val="fr-FR"/>
        </w:rPr>
        <w:t xml:space="preserve">EBAIS </w:t>
      </w:r>
      <w:r w:rsidR="00E13584" w:rsidRPr="00CD3D04">
        <w:rPr>
          <w:lang w:val="fr-FR"/>
        </w:rPr>
        <w:t>à</w:t>
      </w:r>
      <w:r w:rsidR="00650743" w:rsidRPr="00CD3D04">
        <w:rPr>
          <w:lang w:val="fr-FR"/>
        </w:rPr>
        <w:t xml:space="preserve"> </w:t>
      </w:r>
      <w:r w:rsidR="00CA464F" w:rsidRPr="00CD3D04">
        <w:rPr>
          <w:lang w:val="fr-FR"/>
        </w:rPr>
        <w:t xml:space="preserve">Saino. </w:t>
      </w:r>
      <w:r w:rsidR="00E13584" w:rsidRPr="00CD3D04">
        <w:rPr>
          <w:lang w:val="fr-FR"/>
        </w:rPr>
        <w:t xml:space="preserve">Des services itinérants sont assurés à </w:t>
      </w:r>
      <w:r w:rsidR="00CA464F" w:rsidRPr="00CD3D04">
        <w:rPr>
          <w:lang w:val="fr-FR"/>
        </w:rPr>
        <w:t xml:space="preserve">Boca Cureña, </w:t>
      </w:r>
      <w:r w:rsidR="00E13584" w:rsidRPr="00CD3D04">
        <w:rPr>
          <w:lang w:val="fr-FR"/>
        </w:rPr>
        <w:t>dans la zone sanitaire</w:t>
      </w:r>
      <w:r w:rsidR="00CA464F" w:rsidRPr="00CD3D04">
        <w:rPr>
          <w:lang w:val="fr-FR"/>
        </w:rPr>
        <w:t xml:space="preserve"> Pital, </w:t>
      </w:r>
      <w:r w:rsidR="00E13584" w:rsidRPr="00CD3D04">
        <w:rPr>
          <w:lang w:val="fr-FR"/>
        </w:rPr>
        <w:t>et un don de l’Ambassade du Japon a permis de construire un centre</w:t>
      </w:r>
      <w:r w:rsidR="00650743" w:rsidRPr="00CD3D04">
        <w:rPr>
          <w:lang w:val="fr-FR"/>
        </w:rPr>
        <w:t xml:space="preserve"> </w:t>
      </w:r>
      <w:r w:rsidR="00E13584" w:rsidRPr="00CD3D04">
        <w:rPr>
          <w:lang w:val="fr-FR"/>
        </w:rPr>
        <w:t>à</w:t>
      </w:r>
      <w:r w:rsidR="00CA464F" w:rsidRPr="00CD3D04">
        <w:rPr>
          <w:lang w:val="fr-FR"/>
        </w:rPr>
        <w:t xml:space="preserve"> Río Celeste. </w:t>
      </w:r>
    </w:p>
    <w:p w:rsidR="00CA464F" w:rsidRPr="00CD3D04" w:rsidRDefault="005D7CD9" w:rsidP="005D7CD9">
      <w:pPr>
        <w:pStyle w:val="SingleTxtG"/>
        <w:rPr>
          <w:lang w:val="fr-FR"/>
        </w:rPr>
      </w:pPr>
      <w:r w:rsidRPr="00CD3D04">
        <w:rPr>
          <w:lang w:val="fr-FR"/>
        </w:rPr>
        <w:t>172.</w:t>
      </w:r>
      <w:r w:rsidRPr="00CD3D04">
        <w:rPr>
          <w:lang w:val="fr-FR"/>
        </w:rPr>
        <w:tab/>
      </w:r>
      <w:r w:rsidR="00E13584" w:rsidRPr="00CD3D04">
        <w:rPr>
          <w:lang w:val="fr-FR"/>
        </w:rPr>
        <w:t>Dans la région</w:t>
      </w:r>
      <w:r w:rsidR="00CA464F" w:rsidRPr="00CD3D04">
        <w:rPr>
          <w:lang w:val="fr-FR"/>
        </w:rPr>
        <w:t xml:space="preserve"> Huetar Atlántica</w:t>
      </w:r>
      <w:r w:rsidR="00E13584" w:rsidRPr="00CD3D04">
        <w:rPr>
          <w:lang w:val="fr-FR"/>
        </w:rPr>
        <w:t xml:space="preserve">, une </w:t>
      </w:r>
      <w:r w:rsidR="00CA464F" w:rsidRPr="00CD3D04">
        <w:rPr>
          <w:lang w:val="fr-FR"/>
        </w:rPr>
        <w:t xml:space="preserve">EBAIS </w:t>
      </w:r>
      <w:r w:rsidR="00E13584" w:rsidRPr="00CD3D04">
        <w:rPr>
          <w:lang w:val="fr-FR"/>
        </w:rPr>
        <w:t xml:space="preserve">a été mise en place dans les </w:t>
      </w:r>
      <w:r w:rsidR="00D31155" w:rsidRPr="00CD3D04">
        <w:rPr>
          <w:lang w:val="fr-FR"/>
        </w:rPr>
        <w:t>territoires</w:t>
      </w:r>
      <w:r w:rsidR="00E13584" w:rsidRPr="00CD3D04">
        <w:rPr>
          <w:lang w:val="fr-FR"/>
        </w:rPr>
        <w:t xml:space="preserve"> autochtones </w:t>
      </w:r>
      <w:r w:rsidR="004C755A" w:rsidRPr="00CD3D04">
        <w:rPr>
          <w:lang w:val="fr-FR"/>
        </w:rPr>
        <w:t>A</w:t>
      </w:r>
      <w:r w:rsidR="00CA464F" w:rsidRPr="00CD3D04">
        <w:rPr>
          <w:lang w:val="fr-FR"/>
        </w:rPr>
        <w:t xml:space="preserve">mubri, </w:t>
      </w:r>
      <w:r w:rsidR="004C755A" w:rsidRPr="00CD3D04">
        <w:rPr>
          <w:lang w:val="fr-FR"/>
        </w:rPr>
        <w:t>S</w:t>
      </w:r>
      <w:r w:rsidR="00CA464F" w:rsidRPr="00CD3D04">
        <w:rPr>
          <w:lang w:val="fr-FR"/>
        </w:rPr>
        <w:t xml:space="preserve">ambú, </w:t>
      </w:r>
      <w:r w:rsidR="004C755A" w:rsidRPr="00CD3D04">
        <w:rPr>
          <w:lang w:val="fr-FR"/>
        </w:rPr>
        <w:t>K</w:t>
      </w:r>
      <w:r w:rsidR="00CA464F" w:rsidRPr="00CD3D04">
        <w:rPr>
          <w:lang w:val="fr-FR"/>
        </w:rPr>
        <w:t xml:space="preserve">atsi </w:t>
      </w:r>
      <w:r w:rsidR="00E13584" w:rsidRPr="00CD3D04">
        <w:rPr>
          <w:lang w:val="fr-FR"/>
        </w:rPr>
        <w:t>et</w:t>
      </w:r>
      <w:r w:rsidR="00CA464F" w:rsidRPr="00CD3D04">
        <w:rPr>
          <w:lang w:val="fr-FR"/>
        </w:rPr>
        <w:t xml:space="preserve"> </w:t>
      </w:r>
      <w:r w:rsidR="004C755A" w:rsidRPr="00CD3D04">
        <w:rPr>
          <w:lang w:val="fr-FR"/>
        </w:rPr>
        <w:t>C</w:t>
      </w:r>
      <w:r w:rsidR="00CA464F" w:rsidRPr="00CD3D04">
        <w:rPr>
          <w:lang w:val="fr-FR"/>
        </w:rPr>
        <w:t xml:space="preserve">hina </w:t>
      </w:r>
      <w:r w:rsidR="004C755A" w:rsidRPr="00CD3D04">
        <w:rPr>
          <w:lang w:val="fr-FR"/>
        </w:rPr>
        <w:t>K</w:t>
      </w:r>
      <w:r w:rsidR="00CA464F" w:rsidRPr="00CD3D04">
        <w:rPr>
          <w:lang w:val="fr-FR"/>
        </w:rPr>
        <w:t>ichá</w:t>
      </w:r>
      <w:r w:rsidR="00493F21" w:rsidRPr="00CD3D04">
        <w:rPr>
          <w:lang w:val="fr-FR"/>
        </w:rPr>
        <w:t>, et une autre est en cours de constitution à</w:t>
      </w:r>
      <w:r w:rsidR="00CA464F" w:rsidRPr="00CD3D04">
        <w:rPr>
          <w:lang w:val="fr-FR"/>
        </w:rPr>
        <w:t xml:space="preserve"> Sepecue, </w:t>
      </w:r>
      <w:r w:rsidR="00493F21" w:rsidRPr="00CD3D04">
        <w:rPr>
          <w:lang w:val="fr-FR"/>
        </w:rPr>
        <w:t xml:space="preserve">sur le territoire autochtone </w:t>
      </w:r>
      <w:r w:rsidR="004C755A" w:rsidRPr="00CD3D04">
        <w:rPr>
          <w:lang w:val="fr-FR"/>
        </w:rPr>
        <w:t>B</w:t>
      </w:r>
      <w:r w:rsidR="00CA464F" w:rsidRPr="00CD3D04">
        <w:rPr>
          <w:lang w:val="fr-FR"/>
        </w:rPr>
        <w:t xml:space="preserve">ribrí. </w:t>
      </w:r>
      <w:r w:rsidR="00493F21" w:rsidRPr="00CD3D04">
        <w:rPr>
          <w:lang w:val="fr-FR"/>
        </w:rPr>
        <w:t>À noter enfin la création de l’unité de soins aux populations autochtones vulnérables de la région</w:t>
      </w:r>
      <w:r w:rsidR="00650743" w:rsidRPr="00CD3D04">
        <w:rPr>
          <w:lang w:val="fr-FR"/>
        </w:rPr>
        <w:t xml:space="preserve"> </w:t>
      </w:r>
      <w:r w:rsidR="00493F21" w:rsidRPr="00CD3D04">
        <w:rPr>
          <w:lang w:val="fr-FR"/>
        </w:rPr>
        <w:t>H</w:t>
      </w:r>
      <w:r w:rsidR="00CA464F" w:rsidRPr="00CD3D04">
        <w:rPr>
          <w:lang w:val="fr-FR"/>
        </w:rPr>
        <w:t>uetar Atlántica.</w:t>
      </w:r>
    </w:p>
    <w:p w:rsidR="00CA464F" w:rsidRPr="00CD3D04" w:rsidRDefault="00B205AD" w:rsidP="00B205AD">
      <w:pPr>
        <w:pStyle w:val="SingleTxtG"/>
        <w:rPr>
          <w:lang w:val="fr-FR"/>
        </w:rPr>
      </w:pPr>
      <w:r w:rsidRPr="00CD3D04">
        <w:rPr>
          <w:lang w:val="fr-FR"/>
        </w:rPr>
        <w:t>173.</w:t>
      </w:r>
      <w:r w:rsidRPr="00CD3D04">
        <w:rPr>
          <w:lang w:val="fr-FR"/>
        </w:rPr>
        <w:tab/>
      </w:r>
      <w:r w:rsidR="00493F21" w:rsidRPr="00CD3D04">
        <w:rPr>
          <w:lang w:val="fr-FR"/>
        </w:rPr>
        <w:t>Dans la même région ont été créés sur les territoires autochtones</w:t>
      </w:r>
      <w:r w:rsidR="004C755A" w:rsidRPr="00CD3D04">
        <w:rPr>
          <w:lang w:val="fr-FR" w:eastAsia="es-ES"/>
        </w:rPr>
        <w:t xml:space="preserve"> </w:t>
      </w:r>
      <w:r w:rsidR="004C755A" w:rsidRPr="00CD3D04">
        <w:rPr>
          <w:lang w:val="fr-FR"/>
        </w:rPr>
        <w:t>les postes de visites périodiques suivants</w:t>
      </w:r>
      <w:r w:rsidR="00CA464F" w:rsidRPr="00CD3D04">
        <w:rPr>
          <w:lang w:val="fr-FR"/>
        </w:rPr>
        <w:t>:</w:t>
      </w:r>
    </w:p>
    <w:p w:rsidR="00CA464F" w:rsidRPr="00CD3D04" w:rsidRDefault="00493F21" w:rsidP="00B16DA7">
      <w:pPr>
        <w:pStyle w:val="Bullet1G"/>
        <w:rPr>
          <w:lang w:val="fr-FR"/>
        </w:rPr>
      </w:pPr>
      <w:r w:rsidRPr="00CD3D04">
        <w:rPr>
          <w:lang w:val="fr-FR"/>
        </w:rPr>
        <w:t xml:space="preserve">Sur le territoire autochtone </w:t>
      </w:r>
      <w:r w:rsidR="00CA464F" w:rsidRPr="00CD3D04">
        <w:rPr>
          <w:lang w:val="fr-FR"/>
        </w:rPr>
        <w:t xml:space="preserve">Bajo Chirripó, </w:t>
      </w:r>
      <w:r w:rsidRPr="00CD3D04">
        <w:rPr>
          <w:lang w:val="fr-FR"/>
        </w:rPr>
        <w:t xml:space="preserve">dans la zone sanitaire </w:t>
      </w:r>
      <w:r w:rsidR="00CA464F" w:rsidRPr="00CD3D04">
        <w:rPr>
          <w:lang w:val="fr-FR"/>
        </w:rPr>
        <w:t>de Matina</w:t>
      </w:r>
      <w:r w:rsidRPr="00CD3D04">
        <w:rPr>
          <w:lang w:val="fr-FR"/>
        </w:rPr>
        <w:t xml:space="preserve">, les postes de visites périodiques de </w:t>
      </w:r>
      <w:r w:rsidR="00CA464F" w:rsidRPr="00CD3D04">
        <w:rPr>
          <w:lang w:val="fr-FR"/>
        </w:rPr>
        <w:t>Palmera, Pozo Azul, Espabel Arriba</w:t>
      </w:r>
      <w:r w:rsidRPr="00CD3D04">
        <w:rPr>
          <w:lang w:val="fr-FR"/>
        </w:rPr>
        <w:t xml:space="preserve"> et</w:t>
      </w:r>
      <w:r w:rsidR="00CA464F" w:rsidRPr="00CD3D04">
        <w:rPr>
          <w:lang w:val="fr-FR"/>
        </w:rPr>
        <w:t xml:space="preserve"> Chumico</w:t>
      </w:r>
      <w:r w:rsidRPr="00CD3D04">
        <w:rPr>
          <w:lang w:val="fr-FR"/>
        </w:rPr>
        <w:t xml:space="preserve"> ont été </w:t>
      </w:r>
      <w:r w:rsidR="0098215C" w:rsidRPr="00CD3D04">
        <w:rPr>
          <w:lang w:val="fr-FR"/>
        </w:rPr>
        <w:t>mi</w:t>
      </w:r>
      <w:r w:rsidRPr="00CD3D04">
        <w:rPr>
          <w:lang w:val="fr-FR"/>
        </w:rPr>
        <w:t xml:space="preserve">s </w:t>
      </w:r>
      <w:r w:rsidR="0098215C" w:rsidRPr="00CD3D04">
        <w:rPr>
          <w:lang w:val="fr-FR"/>
        </w:rPr>
        <w:t xml:space="preserve">en place </w:t>
      </w:r>
      <w:r w:rsidRPr="00CD3D04">
        <w:rPr>
          <w:lang w:val="fr-FR"/>
        </w:rPr>
        <w:t xml:space="preserve">et celui de </w:t>
      </w:r>
      <w:r w:rsidR="00CA464F" w:rsidRPr="00CD3D04">
        <w:rPr>
          <w:lang w:val="fr-FR"/>
        </w:rPr>
        <w:t>Namaldi</w:t>
      </w:r>
      <w:r w:rsidR="00C06030" w:rsidRPr="00CD3D04">
        <w:rPr>
          <w:lang w:val="fr-FR"/>
        </w:rPr>
        <w:t xml:space="preserve"> est en voie de création</w:t>
      </w:r>
      <w:r w:rsidR="00940941" w:rsidRPr="00CD3D04">
        <w:rPr>
          <w:lang w:val="fr-FR"/>
        </w:rPr>
        <w:t>;</w:t>
      </w:r>
    </w:p>
    <w:p w:rsidR="00CA464F" w:rsidRPr="00CD3D04" w:rsidRDefault="00C06030" w:rsidP="00B16DA7">
      <w:pPr>
        <w:pStyle w:val="Bullet1G"/>
        <w:rPr>
          <w:lang w:val="fr-FR"/>
        </w:rPr>
      </w:pPr>
      <w:r w:rsidRPr="00CD3D04">
        <w:rPr>
          <w:lang w:val="fr-FR"/>
        </w:rPr>
        <w:t xml:space="preserve">Sur le territoire autochtone </w:t>
      </w:r>
      <w:r w:rsidR="00CA464F" w:rsidRPr="00CD3D04">
        <w:rPr>
          <w:lang w:val="fr-FR"/>
        </w:rPr>
        <w:t>NairiAwari</w:t>
      </w:r>
      <w:r w:rsidR="00C85647" w:rsidRPr="00CD3D04">
        <w:rPr>
          <w:lang w:val="fr-FR"/>
        </w:rPr>
        <w:t xml:space="preserve"> a été </w:t>
      </w:r>
      <w:r w:rsidR="004C755A" w:rsidRPr="00CD3D04">
        <w:rPr>
          <w:lang w:val="fr-FR"/>
        </w:rPr>
        <w:t>mis en place</w:t>
      </w:r>
      <w:r w:rsidRPr="00CD3D04">
        <w:rPr>
          <w:lang w:val="fr-FR"/>
        </w:rPr>
        <w:t xml:space="preserve"> le poste </w:t>
      </w:r>
      <w:r w:rsidR="00CA464F" w:rsidRPr="00CD3D04">
        <w:rPr>
          <w:lang w:val="fr-FR"/>
        </w:rPr>
        <w:t>Brisas de Pacuarito</w:t>
      </w:r>
      <w:r w:rsidR="00940941" w:rsidRPr="00CD3D04">
        <w:rPr>
          <w:lang w:val="fr-FR"/>
        </w:rPr>
        <w:t>;</w:t>
      </w:r>
    </w:p>
    <w:p w:rsidR="00CA464F" w:rsidRPr="00CD3D04" w:rsidRDefault="00C06030" w:rsidP="00B16DA7">
      <w:pPr>
        <w:pStyle w:val="Bullet1G"/>
        <w:rPr>
          <w:lang w:val="fr-FR"/>
        </w:rPr>
      </w:pPr>
      <w:r w:rsidRPr="00CD3D04">
        <w:rPr>
          <w:lang w:val="fr-FR"/>
        </w:rPr>
        <w:t xml:space="preserve">Sur le territoire autochtone </w:t>
      </w:r>
      <w:r w:rsidR="00CA464F" w:rsidRPr="00CD3D04">
        <w:rPr>
          <w:lang w:val="fr-FR"/>
        </w:rPr>
        <w:t xml:space="preserve">Tauni, </w:t>
      </w:r>
      <w:r w:rsidRPr="00CD3D04">
        <w:rPr>
          <w:lang w:val="fr-FR"/>
        </w:rPr>
        <w:t>dans la zone sanitaire</w:t>
      </w:r>
      <w:r w:rsidR="00CA464F" w:rsidRPr="00CD3D04">
        <w:rPr>
          <w:lang w:val="fr-FR"/>
        </w:rPr>
        <w:t xml:space="preserve"> de Valle La Estrella, </w:t>
      </w:r>
      <w:r w:rsidRPr="00CD3D04">
        <w:rPr>
          <w:lang w:val="fr-FR"/>
        </w:rPr>
        <w:t xml:space="preserve">on compte quatre postes </w:t>
      </w:r>
      <w:r w:rsidR="00933520" w:rsidRPr="00CD3D04">
        <w:rPr>
          <w:lang w:val="fr-FR"/>
        </w:rPr>
        <w:t>–</w:t>
      </w:r>
      <w:r w:rsidRPr="00CD3D04">
        <w:rPr>
          <w:lang w:val="fr-FR"/>
        </w:rPr>
        <w:t xml:space="preserve"> </w:t>
      </w:r>
      <w:r w:rsidR="00CA464F" w:rsidRPr="00CD3D04">
        <w:rPr>
          <w:lang w:val="fr-FR"/>
        </w:rPr>
        <w:t xml:space="preserve">Alto Cohen, Gavilán, Jabuí </w:t>
      </w:r>
      <w:r w:rsidRPr="00CD3D04">
        <w:rPr>
          <w:lang w:val="fr-FR"/>
        </w:rPr>
        <w:t>et</w:t>
      </w:r>
      <w:r w:rsidR="00CA464F" w:rsidRPr="00CD3D04">
        <w:rPr>
          <w:lang w:val="fr-FR"/>
        </w:rPr>
        <w:t xml:space="preserve"> Boca Cohen</w:t>
      </w:r>
      <w:r w:rsidR="00940941" w:rsidRPr="00CD3D04">
        <w:rPr>
          <w:lang w:val="fr-FR"/>
        </w:rPr>
        <w:t>;</w:t>
      </w:r>
    </w:p>
    <w:p w:rsidR="00CA464F" w:rsidRPr="00CD3D04" w:rsidRDefault="00C06030" w:rsidP="00B16DA7">
      <w:pPr>
        <w:pStyle w:val="Bullet1G"/>
        <w:rPr>
          <w:lang w:val="fr-FR"/>
        </w:rPr>
      </w:pPr>
      <w:r w:rsidRPr="00CD3D04">
        <w:rPr>
          <w:lang w:val="fr-FR"/>
        </w:rPr>
        <w:t xml:space="preserve">Sur le territoire autochtone </w:t>
      </w:r>
      <w:r w:rsidR="00CA464F" w:rsidRPr="00CD3D04">
        <w:rPr>
          <w:lang w:val="fr-FR"/>
        </w:rPr>
        <w:t>Bribrí Talamanca</w:t>
      </w:r>
      <w:r w:rsidR="00C85647" w:rsidRPr="00CD3D04">
        <w:rPr>
          <w:lang w:val="fr-FR"/>
        </w:rPr>
        <w:t>,</w:t>
      </w:r>
      <w:r w:rsidR="004C755A" w:rsidRPr="00CD3D04">
        <w:rPr>
          <w:lang w:val="fr-FR"/>
        </w:rPr>
        <w:t xml:space="preserve"> il faut mentionner</w:t>
      </w:r>
      <w:r w:rsidR="00C85647" w:rsidRPr="00CD3D04">
        <w:rPr>
          <w:lang w:val="fr-FR"/>
        </w:rPr>
        <w:t xml:space="preserve"> la création</w:t>
      </w:r>
      <w:r w:rsidR="00CA464F" w:rsidRPr="00CD3D04">
        <w:rPr>
          <w:lang w:val="fr-FR"/>
        </w:rPr>
        <w:t xml:space="preserve"> </w:t>
      </w:r>
      <w:r w:rsidR="002E382C" w:rsidRPr="00CD3D04">
        <w:rPr>
          <w:lang w:val="fr-FR"/>
        </w:rPr>
        <w:t xml:space="preserve">du poste </w:t>
      </w:r>
      <w:r w:rsidR="00CA464F" w:rsidRPr="00CD3D04">
        <w:rPr>
          <w:lang w:val="fr-FR"/>
        </w:rPr>
        <w:t xml:space="preserve">Kekoldi </w:t>
      </w:r>
      <w:r w:rsidR="002E382C" w:rsidRPr="00CD3D04">
        <w:rPr>
          <w:lang w:val="fr-FR"/>
        </w:rPr>
        <w:t>et</w:t>
      </w:r>
      <w:r w:rsidR="00CA464F" w:rsidRPr="00CD3D04">
        <w:rPr>
          <w:lang w:val="fr-FR"/>
        </w:rPr>
        <w:t xml:space="preserve"> Corriente grande de Yorking</w:t>
      </w:r>
      <w:r w:rsidR="00940941" w:rsidRPr="00CD3D04">
        <w:rPr>
          <w:lang w:val="fr-FR"/>
        </w:rPr>
        <w:t>;</w:t>
      </w:r>
    </w:p>
    <w:p w:rsidR="00CA464F" w:rsidRPr="00CD3D04" w:rsidRDefault="00C85647" w:rsidP="00B16DA7">
      <w:pPr>
        <w:pStyle w:val="Bullet1G"/>
        <w:rPr>
          <w:lang w:val="fr-FR"/>
        </w:rPr>
      </w:pPr>
      <w:r w:rsidRPr="00CD3D04">
        <w:rPr>
          <w:lang w:val="fr-FR"/>
        </w:rPr>
        <w:t xml:space="preserve">Parmi les postes de visites périodiques </w:t>
      </w:r>
      <w:r w:rsidR="004C755A" w:rsidRPr="00CD3D04">
        <w:rPr>
          <w:lang w:val="fr-FR"/>
        </w:rPr>
        <w:t xml:space="preserve">qui ont été créés </w:t>
      </w:r>
      <w:r w:rsidRPr="00CD3D04">
        <w:rPr>
          <w:lang w:val="fr-FR"/>
        </w:rPr>
        <w:t xml:space="preserve">au sein de communautés difficiles d’accès figurent ceux de </w:t>
      </w:r>
      <w:r w:rsidR="00CA464F" w:rsidRPr="00CD3D04">
        <w:rPr>
          <w:lang w:val="fr-FR"/>
        </w:rPr>
        <w:t xml:space="preserve">Bajo Biey </w:t>
      </w:r>
      <w:r w:rsidRPr="00CD3D04">
        <w:rPr>
          <w:lang w:val="fr-FR"/>
        </w:rPr>
        <w:t>et d’</w:t>
      </w:r>
      <w:r w:rsidR="00CA464F" w:rsidRPr="00CD3D04">
        <w:rPr>
          <w:lang w:val="fr-FR"/>
        </w:rPr>
        <w:t>Alto Telire.</w:t>
      </w:r>
    </w:p>
    <w:p w:rsidR="00CA464F" w:rsidRPr="00CD3D04" w:rsidRDefault="00B205AD" w:rsidP="00B205AD">
      <w:pPr>
        <w:pStyle w:val="SingleTxtG"/>
        <w:rPr>
          <w:lang w:val="fr-FR"/>
        </w:rPr>
      </w:pPr>
      <w:r w:rsidRPr="00CD3D04">
        <w:rPr>
          <w:lang w:val="fr-FR"/>
        </w:rPr>
        <w:t>174.</w:t>
      </w:r>
      <w:r w:rsidRPr="00CD3D04">
        <w:rPr>
          <w:lang w:val="fr-FR"/>
        </w:rPr>
        <w:tab/>
      </w:r>
      <w:r w:rsidR="006D3048" w:rsidRPr="00CD3D04">
        <w:rPr>
          <w:lang w:val="fr-FR"/>
        </w:rPr>
        <w:t xml:space="preserve">Signalons aussi la mise en place d’une </w:t>
      </w:r>
      <w:r w:rsidR="00CA464F" w:rsidRPr="00CD3D04">
        <w:rPr>
          <w:lang w:val="fr-FR"/>
        </w:rPr>
        <w:t xml:space="preserve">EBAIS </w:t>
      </w:r>
      <w:r w:rsidR="006D3048" w:rsidRPr="00CD3D04">
        <w:rPr>
          <w:lang w:val="fr-FR"/>
        </w:rPr>
        <w:t>sur le littoral de</w:t>
      </w:r>
      <w:r w:rsidR="00CA464F" w:rsidRPr="00CD3D04">
        <w:rPr>
          <w:lang w:val="fr-FR"/>
        </w:rPr>
        <w:t xml:space="preserve"> Las Barras de Parismina, Tortuguero, Colorado Norte </w:t>
      </w:r>
      <w:r w:rsidR="006D3048" w:rsidRPr="00CD3D04">
        <w:rPr>
          <w:lang w:val="fr-FR"/>
        </w:rPr>
        <w:t>et</w:t>
      </w:r>
      <w:r w:rsidR="00CA464F" w:rsidRPr="00CD3D04">
        <w:rPr>
          <w:lang w:val="fr-FR"/>
        </w:rPr>
        <w:t xml:space="preserve"> Colorado Sur</w:t>
      </w:r>
      <w:r w:rsidR="006D3048" w:rsidRPr="00CD3D04">
        <w:rPr>
          <w:lang w:val="fr-FR"/>
        </w:rPr>
        <w:t>, qui assure la liaison</w:t>
      </w:r>
      <w:r w:rsidR="00650743" w:rsidRPr="00CD3D04">
        <w:rPr>
          <w:lang w:val="fr-FR"/>
        </w:rPr>
        <w:t xml:space="preserve"> </w:t>
      </w:r>
      <w:r w:rsidR="006D3048" w:rsidRPr="00CD3D04">
        <w:rPr>
          <w:lang w:val="fr-FR"/>
        </w:rPr>
        <w:t>entre les usagers, les équipes de base, les zones sanitaires, les institutions et la direct</w:t>
      </w:r>
      <w:r w:rsidR="00983E67" w:rsidRPr="00CD3D04">
        <w:rPr>
          <w:lang w:val="fr-FR"/>
        </w:rPr>
        <w:t>i</w:t>
      </w:r>
      <w:r w:rsidR="006D3048" w:rsidRPr="00CD3D04">
        <w:rPr>
          <w:lang w:val="fr-FR"/>
        </w:rPr>
        <w:t>on régionale</w:t>
      </w:r>
      <w:r w:rsidR="00CA464F" w:rsidRPr="00CD3D04">
        <w:rPr>
          <w:lang w:val="fr-FR"/>
        </w:rPr>
        <w:t>.</w:t>
      </w:r>
      <w:r w:rsidR="00983E67" w:rsidRPr="00CD3D04">
        <w:rPr>
          <w:lang w:val="fr-FR"/>
        </w:rPr>
        <w:t xml:space="preserve"> </w:t>
      </w:r>
      <w:r w:rsidR="004C755A" w:rsidRPr="00CD3D04">
        <w:rPr>
          <w:lang w:val="fr-FR"/>
        </w:rPr>
        <w:t>L</w:t>
      </w:r>
      <w:r w:rsidR="006D3048" w:rsidRPr="00CD3D04">
        <w:rPr>
          <w:lang w:val="fr-FR"/>
        </w:rPr>
        <w:t xml:space="preserve">’objectif est d’améliorer l’état de santé et la qualité de la vie des peuples autochtones </w:t>
      </w:r>
      <w:r w:rsidR="00F77838" w:rsidRPr="00CD3D04">
        <w:rPr>
          <w:lang w:val="fr-FR"/>
        </w:rPr>
        <w:t>vulnérables</w:t>
      </w:r>
      <w:r w:rsidR="006D3048" w:rsidRPr="00CD3D04">
        <w:rPr>
          <w:lang w:val="fr-FR"/>
        </w:rPr>
        <w:t xml:space="preserve"> par des </w:t>
      </w:r>
      <w:r w:rsidR="00983E67" w:rsidRPr="00CD3D04">
        <w:rPr>
          <w:lang w:val="fr-FR"/>
        </w:rPr>
        <w:t>in</w:t>
      </w:r>
      <w:r w:rsidR="006D3048" w:rsidRPr="00CD3D04">
        <w:rPr>
          <w:lang w:val="fr-FR"/>
        </w:rPr>
        <w:t>terventions qui respectent leur identité culturelle.</w:t>
      </w:r>
    </w:p>
    <w:p w:rsidR="00CA464F" w:rsidRPr="00CD3D04" w:rsidRDefault="00B205AD" w:rsidP="00B205AD">
      <w:pPr>
        <w:pStyle w:val="SingleTxtG"/>
        <w:rPr>
          <w:lang w:val="fr-FR"/>
        </w:rPr>
      </w:pPr>
      <w:r w:rsidRPr="00CD3D04">
        <w:rPr>
          <w:lang w:val="fr-FR"/>
        </w:rPr>
        <w:t>175.</w:t>
      </w:r>
      <w:r w:rsidRPr="00CD3D04">
        <w:rPr>
          <w:lang w:val="fr-FR"/>
        </w:rPr>
        <w:tab/>
      </w:r>
      <w:r w:rsidR="003C6FE4" w:rsidRPr="00CD3D04">
        <w:rPr>
          <w:lang w:val="fr-FR"/>
        </w:rPr>
        <w:t xml:space="preserve">Les infrastructures ont été réaménagées et adaptées </w:t>
      </w:r>
      <w:r w:rsidR="00F77838" w:rsidRPr="00CD3D04">
        <w:rPr>
          <w:lang w:val="fr-FR"/>
        </w:rPr>
        <w:t>pour</w:t>
      </w:r>
      <w:r w:rsidR="003C6FE4" w:rsidRPr="00CD3D04">
        <w:rPr>
          <w:lang w:val="fr-FR"/>
        </w:rPr>
        <w:t xml:space="preserve"> répondre aux prescriptions te</w:t>
      </w:r>
      <w:r w:rsidR="00983E67" w:rsidRPr="00CD3D04">
        <w:rPr>
          <w:lang w:val="fr-FR"/>
        </w:rPr>
        <w:t>c</w:t>
      </w:r>
      <w:r w:rsidR="004C0813" w:rsidRPr="00CD3D04">
        <w:rPr>
          <w:lang w:val="fr-FR"/>
        </w:rPr>
        <w:t>h</w:t>
      </w:r>
      <w:r w:rsidR="003C6FE4" w:rsidRPr="00CD3D04">
        <w:rPr>
          <w:lang w:val="fr-FR"/>
        </w:rPr>
        <w:t xml:space="preserve">niques </w:t>
      </w:r>
      <w:r w:rsidR="00CA464F" w:rsidRPr="00CD3D04">
        <w:rPr>
          <w:lang w:val="fr-FR"/>
        </w:rPr>
        <w:t>(ramp</w:t>
      </w:r>
      <w:r w:rsidR="003C6FE4" w:rsidRPr="00CD3D04">
        <w:rPr>
          <w:lang w:val="fr-FR"/>
        </w:rPr>
        <w:t>e</w:t>
      </w:r>
      <w:r w:rsidR="00CA464F" w:rsidRPr="00CD3D04">
        <w:rPr>
          <w:lang w:val="fr-FR"/>
        </w:rPr>
        <w:t xml:space="preserve">s, </w:t>
      </w:r>
      <w:r w:rsidR="003C6FE4" w:rsidRPr="00CD3D04">
        <w:rPr>
          <w:lang w:val="fr-FR"/>
        </w:rPr>
        <w:t>balustrades</w:t>
      </w:r>
      <w:r w:rsidR="00CA464F" w:rsidRPr="00CD3D04">
        <w:rPr>
          <w:lang w:val="fr-FR"/>
        </w:rPr>
        <w:t xml:space="preserve">, </w:t>
      </w:r>
      <w:r w:rsidR="003C6FE4" w:rsidRPr="00CD3D04">
        <w:rPr>
          <w:lang w:val="fr-FR"/>
        </w:rPr>
        <w:t>signalisations visuelles et tactiles</w:t>
      </w:r>
      <w:r w:rsidR="00CA464F" w:rsidRPr="00CD3D04">
        <w:rPr>
          <w:lang w:val="fr-FR"/>
        </w:rPr>
        <w:t>)</w:t>
      </w:r>
      <w:r w:rsidR="003C6FE4" w:rsidRPr="00CD3D04">
        <w:rPr>
          <w:lang w:val="fr-FR"/>
        </w:rPr>
        <w:t xml:space="preserve"> et pour garantir la sécurité, la commodité et l’intimité des locaux réservés aux</w:t>
      </w:r>
      <w:r w:rsidR="00CA464F" w:rsidRPr="00CD3D04">
        <w:rPr>
          <w:lang w:val="fr-FR"/>
        </w:rPr>
        <w:t xml:space="preserve"> </w:t>
      </w:r>
      <w:r w:rsidR="003C6FE4" w:rsidRPr="00CD3D04">
        <w:rPr>
          <w:lang w:val="fr-FR"/>
        </w:rPr>
        <w:t xml:space="preserve">soins </w:t>
      </w:r>
      <w:r w:rsidR="004C0813" w:rsidRPr="00CD3D04">
        <w:rPr>
          <w:lang w:val="fr-FR"/>
        </w:rPr>
        <w:t>individuels</w:t>
      </w:r>
      <w:r w:rsidR="00CA464F" w:rsidRPr="00CD3D04">
        <w:rPr>
          <w:lang w:val="fr-FR"/>
        </w:rPr>
        <w:t>.</w:t>
      </w:r>
    </w:p>
    <w:p w:rsidR="00CA464F" w:rsidRPr="00CD3D04" w:rsidRDefault="003D5C7D" w:rsidP="003D5C7D">
      <w:pPr>
        <w:pStyle w:val="H4G"/>
        <w:rPr>
          <w:lang w:val="fr-FR"/>
        </w:rPr>
      </w:pPr>
      <w:r w:rsidRPr="00CD3D04">
        <w:rPr>
          <w:lang w:val="fr-FR"/>
        </w:rPr>
        <w:tab/>
      </w:r>
      <w:r w:rsidRPr="00CD3D04">
        <w:rPr>
          <w:lang w:val="fr-FR"/>
        </w:rPr>
        <w:tab/>
      </w:r>
      <w:r w:rsidR="003D58A6" w:rsidRPr="00CD3D04">
        <w:rPr>
          <w:lang w:val="fr-FR"/>
        </w:rPr>
        <w:t>S’agissant de l’accès aux médica</w:t>
      </w:r>
      <w:r w:rsidR="00493F21" w:rsidRPr="00CD3D04">
        <w:rPr>
          <w:lang w:val="fr-FR"/>
        </w:rPr>
        <w:t>m</w:t>
      </w:r>
      <w:r w:rsidR="003D58A6" w:rsidRPr="00CD3D04">
        <w:rPr>
          <w:lang w:val="fr-FR"/>
        </w:rPr>
        <w:t>ents,</w:t>
      </w:r>
      <w:r w:rsidR="00983E67" w:rsidRPr="00CD3D04">
        <w:rPr>
          <w:lang w:val="fr-FR"/>
        </w:rPr>
        <w:t xml:space="preserve"> </w:t>
      </w:r>
      <w:r w:rsidR="003D58A6" w:rsidRPr="00CD3D04">
        <w:rPr>
          <w:lang w:val="fr-FR"/>
        </w:rPr>
        <w:t>le</w:t>
      </w:r>
      <w:r w:rsidR="00650743" w:rsidRPr="00CD3D04">
        <w:rPr>
          <w:lang w:val="fr-FR"/>
        </w:rPr>
        <w:t xml:space="preserve"> </w:t>
      </w:r>
      <w:r w:rsidR="003D58A6" w:rsidRPr="00CD3D04">
        <w:rPr>
          <w:lang w:val="fr-FR"/>
        </w:rPr>
        <w:t xml:space="preserve">Comité, au paragraphe </w:t>
      </w:r>
      <w:r w:rsidR="00CA464F" w:rsidRPr="00CD3D04">
        <w:rPr>
          <w:lang w:val="fr-FR"/>
        </w:rPr>
        <w:t xml:space="preserve">48 </w:t>
      </w:r>
      <w:r w:rsidR="003D58A6" w:rsidRPr="00CD3D04">
        <w:rPr>
          <w:lang w:val="fr-FR"/>
        </w:rPr>
        <w:t>de ses observations finales</w:t>
      </w:r>
      <w:r w:rsidR="00CA464F" w:rsidRPr="00CD3D04">
        <w:rPr>
          <w:lang w:val="fr-FR"/>
        </w:rPr>
        <w:t xml:space="preserve"> </w:t>
      </w:r>
      <w:r w:rsidR="000C3993" w:rsidRPr="00CD3D04">
        <w:rPr>
          <w:lang w:val="fr-FR"/>
        </w:rPr>
        <w:t>«</w:t>
      </w:r>
      <w:r w:rsidR="003D58A6" w:rsidRPr="00CD3D04">
        <w:rPr>
          <w:lang w:val="fr-FR"/>
        </w:rPr>
        <w:t xml:space="preserve">recommande à l’État partie de faire le nécessaire pour évaluer les effets néfastes que ses engagements au titre du </w:t>
      </w:r>
      <w:r w:rsidR="00127F4B" w:rsidRPr="00CD3D04">
        <w:rPr>
          <w:lang w:val="fr-FR"/>
        </w:rPr>
        <w:t>Traité de libre-échange entre les États-Unis et les pays d</w:t>
      </w:r>
      <w:r w:rsidR="00983E67" w:rsidRPr="00CD3D04">
        <w:rPr>
          <w:lang w:val="fr-FR"/>
        </w:rPr>
        <w:t>’</w:t>
      </w:r>
      <w:r w:rsidR="00127F4B" w:rsidRPr="00CD3D04">
        <w:rPr>
          <w:lang w:val="fr-FR"/>
        </w:rPr>
        <w:t>Amérique centrale (</w:t>
      </w:r>
      <w:r w:rsidR="003D58A6" w:rsidRPr="00CD3D04">
        <w:rPr>
          <w:lang w:val="fr-FR"/>
        </w:rPr>
        <w:t>CAFTA</w:t>
      </w:r>
      <w:r w:rsidR="00127F4B" w:rsidRPr="00CD3D04">
        <w:rPr>
          <w:lang w:val="fr-FR"/>
        </w:rPr>
        <w:t>)</w:t>
      </w:r>
      <w:r w:rsidR="003D58A6" w:rsidRPr="00CD3D04">
        <w:rPr>
          <w:lang w:val="fr-FR"/>
        </w:rPr>
        <w:t xml:space="preserve"> pourraient avoir sur les droits économiques, sociaux et culturels, et de veiller à ce que les droits énoncés dans le Pacte, en particulier les droits </w:t>
      </w:r>
      <w:r w:rsidR="00B14CBD" w:rsidRPr="00CD3D04">
        <w:rPr>
          <w:lang w:val="fr-FR"/>
        </w:rPr>
        <w:t>(</w:t>
      </w:r>
      <w:r w:rsidR="003D58A6" w:rsidRPr="00CD3D04">
        <w:rPr>
          <w:lang w:val="fr-FR"/>
        </w:rPr>
        <w:t>…</w:t>
      </w:r>
      <w:r w:rsidR="00B14CBD" w:rsidRPr="00CD3D04">
        <w:rPr>
          <w:lang w:val="fr-FR"/>
        </w:rPr>
        <w:t>)</w:t>
      </w:r>
      <w:r w:rsidR="003D58A6" w:rsidRPr="00CD3D04">
        <w:rPr>
          <w:lang w:val="fr-FR"/>
        </w:rPr>
        <w:t xml:space="preserve"> d’accès aux services de santé, à la sécurité sociale et aux médicaments génériques </w:t>
      </w:r>
      <w:r w:rsidR="00B14CBD" w:rsidRPr="00CD3D04">
        <w:rPr>
          <w:lang w:val="fr-FR"/>
        </w:rPr>
        <w:t>(</w:t>
      </w:r>
      <w:r w:rsidR="003D58A6" w:rsidRPr="00CD3D04">
        <w:rPr>
          <w:lang w:val="fr-FR"/>
        </w:rPr>
        <w:t>…</w:t>
      </w:r>
      <w:r w:rsidR="00B14CBD" w:rsidRPr="00CD3D04">
        <w:rPr>
          <w:lang w:val="fr-FR"/>
        </w:rPr>
        <w:t>)</w:t>
      </w:r>
      <w:r w:rsidR="003D58A6" w:rsidRPr="00CD3D04">
        <w:rPr>
          <w:lang w:val="fr-FR"/>
        </w:rPr>
        <w:t xml:space="preserve"> ne s’en trouvent pas compromis</w:t>
      </w:r>
      <w:r w:rsidR="000C3993" w:rsidRPr="00CD3D04">
        <w:rPr>
          <w:lang w:val="fr-FR"/>
        </w:rPr>
        <w:t>»</w:t>
      </w:r>
      <w:r w:rsidR="0072669A" w:rsidRPr="00CD3D04">
        <w:rPr>
          <w:lang w:val="fr-FR"/>
        </w:rPr>
        <w:t>.</w:t>
      </w:r>
    </w:p>
    <w:p w:rsidR="00CA464F" w:rsidRPr="00CD3D04" w:rsidRDefault="00B205AD" w:rsidP="00B205AD">
      <w:pPr>
        <w:pStyle w:val="SingleTxtG"/>
        <w:rPr>
          <w:lang w:val="fr-FR"/>
        </w:rPr>
      </w:pPr>
      <w:r w:rsidRPr="00CD3D04">
        <w:rPr>
          <w:lang w:val="fr-FR"/>
        </w:rPr>
        <w:t>176.</w:t>
      </w:r>
      <w:r w:rsidRPr="00CD3D04">
        <w:rPr>
          <w:lang w:val="fr-FR"/>
        </w:rPr>
        <w:tab/>
      </w:r>
      <w:r w:rsidR="00CA464F" w:rsidRPr="00CD3D04">
        <w:rPr>
          <w:lang w:val="fr-FR"/>
        </w:rPr>
        <w:t xml:space="preserve">En 1982, </w:t>
      </w:r>
      <w:r w:rsidR="003C6FE4" w:rsidRPr="00CD3D04">
        <w:rPr>
          <w:lang w:val="fr-FR"/>
        </w:rPr>
        <w:t xml:space="preserve">le </w:t>
      </w:r>
      <w:r w:rsidR="00CA464F" w:rsidRPr="00CD3D04">
        <w:rPr>
          <w:lang w:val="fr-FR"/>
        </w:rPr>
        <w:t xml:space="preserve">Costa Rica </w:t>
      </w:r>
      <w:r w:rsidR="003C6FE4" w:rsidRPr="00CD3D04">
        <w:rPr>
          <w:lang w:val="fr-FR"/>
        </w:rPr>
        <w:t>a décidé d’ins</w:t>
      </w:r>
      <w:r w:rsidR="00E27127" w:rsidRPr="00CD3D04">
        <w:rPr>
          <w:lang w:val="fr-FR"/>
        </w:rPr>
        <w:t>t</w:t>
      </w:r>
      <w:r w:rsidR="003C6FE4" w:rsidRPr="00CD3D04">
        <w:rPr>
          <w:lang w:val="fr-FR"/>
        </w:rPr>
        <w:t>aurer u</w:t>
      </w:r>
      <w:r w:rsidR="00E27127" w:rsidRPr="00CD3D04">
        <w:rPr>
          <w:lang w:val="fr-FR"/>
        </w:rPr>
        <w:t>n</w:t>
      </w:r>
      <w:r w:rsidR="003C6FE4" w:rsidRPr="00CD3D04">
        <w:rPr>
          <w:lang w:val="fr-FR"/>
        </w:rPr>
        <w:t xml:space="preserve">e politique </w:t>
      </w:r>
      <w:r w:rsidR="00E27127" w:rsidRPr="00CD3D04">
        <w:rPr>
          <w:lang w:val="fr-FR"/>
        </w:rPr>
        <w:t>des</w:t>
      </w:r>
      <w:r w:rsidR="000D7D6E" w:rsidRPr="00CD3D04">
        <w:rPr>
          <w:lang w:val="fr-FR"/>
        </w:rPr>
        <w:t xml:space="preserve"> </w:t>
      </w:r>
      <w:r w:rsidR="00E27127" w:rsidRPr="00CD3D04">
        <w:rPr>
          <w:lang w:val="fr-FR"/>
        </w:rPr>
        <w:t xml:space="preserve">médicaments essentiels. Cette politique, </w:t>
      </w:r>
      <w:r w:rsidR="00983E67" w:rsidRPr="00CD3D04">
        <w:rPr>
          <w:lang w:val="fr-FR"/>
        </w:rPr>
        <w:t>qui</w:t>
      </w:r>
      <w:r w:rsidR="00E27127" w:rsidRPr="00CD3D04">
        <w:rPr>
          <w:lang w:val="fr-FR"/>
        </w:rPr>
        <w:t xml:space="preserve"> en </w:t>
      </w:r>
      <w:r w:rsidR="00CA464F" w:rsidRPr="00CD3D04">
        <w:rPr>
          <w:lang w:val="fr-FR"/>
        </w:rPr>
        <w:t>2012</w:t>
      </w:r>
      <w:r w:rsidR="00983E67" w:rsidRPr="00CD3D04">
        <w:rPr>
          <w:lang w:val="fr-FR"/>
        </w:rPr>
        <w:t xml:space="preserve"> a trente ans d’existence</w:t>
      </w:r>
      <w:r w:rsidR="00E27127" w:rsidRPr="00CD3D04">
        <w:rPr>
          <w:lang w:val="fr-FR"/>
        </w:rPr>
        <w:t>, consiste à garantir les médicame</w:t>
      </w:r>
      <w:r w:rsidR="00983E67" w:rsidRPr="00CD3D04">
        <w:rPr>
          <w:lang w:val="fr-FR"/>
        </w:rPr>
        <w:t>n</w:t>
      </w:r>
      <w:r w:rsidR="00E27127" w:rsidRPr="00CD3D04">
        <w:rPr>
          <w:lang w:val="fr-FR"/>
        </w:rPr>
        <w:t xml:space="preserve">ts nécessaires pour résoudre les principales causes de </w:t>
      </w:r>
      <w:r w:rsidR="00F77838" w:rsidRPr="00CD3D04">
        <w:rPr>
          <w:lang w:val="fr-FR"/>
        </w:rPr>
        <w:t>morbidité</w:t>
      </w:r>
      <w:r w:rsidR="00E27127" w:rsidRPr="00CD3D04">
        <w:rPr>
          <w:lang w:val="fr-FR"/>
        </w:rPr>
        <w:t xml:space="preserve"> et de mortalité de la population.</w:t>
      </w:r>
    </w:p>
    <w:p w:rsidR="00CA464F" w:rsidRPr="00CD3D04" w:rsidRDefault="00B205AD" w:rsidP="00B205AD">
      <w:pPr>
        <w:pStyle w:val="SingleTxtG"/>
        <w:rPr>
          <w:lang w:val="fr-FR"/>
        </w:rPr>
      </w:pPr>
      <w:r w:rsidRPr="00CD3D04">
        <w:rPr>
          <w:lang w:val="fr-FR"/>
        </w:rPr>
        <w:t>177.</w:t>
      </w:r>
      <w:r w:rsidRPr="00CD3D04">
        <w:rPr>
          <w:lang w:val="fr-FR"/>
        </w:rPr>
        <w:tab/>
      </w:r>
      <w:r w:rsidR="00CA464F" w:rsidRPr="00CD3D04">
        <w:rPr>
          <w:lang w:val="fr-FR"/>
        </w:rPr>
        <w:t>D</w:t>
      </w:r>
      <w:r w:rsidR="00E27127" w:rsidRPr="00CD3D04">
        <w:rPr>
          <w:lang w:val="fr-FR"/>
        </w:rPr>
        <w:t>ès la négociation</w:t>
      </w:r>
      <w:r w:rsidR="00983E67" w:rsidRPr="00CD3D04">
        <w:rPr>
          <w:lang w:val="fr-FR"/>
        </w:rPr>
        <w:t xml:space="preserve"> du CAFTA</w:t>
      </w:r>
      <w:r w:rsidR="00E27127" w:rsidRPr="00CD3D04">
        <w:rPr>
          <w:lang w:val="fr-FR"/>
        </w:rPr>
        <w:t>, il a été indiqué qu’il n’existait aucune raison de supposer qu’en cas de signature de l’accord de libre-échange,</w:t>
      </w:r>
      <w:r w:rsidR="00650743" w:rsidRPr="00CD3D04">
        <w:rPr>
          <w:lang w:val="fr-FR"/>
        </w:rPr>
        <w:t xml:space="preserve"> </w:t>
      </w:r>
      <w:r w:rsidR="00CA464F" w:rsidRPr="00CD3D04">
        <w:rPr>
          <w:lang w:val="fr-FR"/>
        </w:rPr>
        <w:t>la</w:t>
      </w:r>
      <w:r w:rsidR="007F6910" w:rsidRPr="00CD3D04">
        <w:rPr>
          <w:lang w:val="fr-FR" w:eastAsia="es-ES"/>
        </w:rPr>
        <w:t xml:space="preserve"> </w:t>
      </w:r>
      <w:r w:rsidR="007F6910" w:rsidRPr="00CD3D04">
        <w:rPr>
          <w:lang w:val="fr-FR"/>
        </w:rPr>
        <w:t>Caisse de sécurité sociale</w:t>
      </w:r>
      <w:r w:rsidR="00CA464F" w:rsidRPr="00CD3D04">
        <w:rPr>
          <w:lang w:val="fr-FR"/>
        </w:rPr>
        <w:t xml:space="preserve"> </w:t>
      </w:r>
      <w:r w:rsidR="00E27127" w:rsidRPr="00CD3D04">
        <w:rPr>
          <w:lang w:val="fr-FR"/>
        </w:rPr>
        <w:t>devrait revenir sur sa politique de médicaments essentiels</w:t>
      </w:r>
      <w:r w:rsidR="00CA464F" w:rsidRPr="00CD3D04">
        <w:rPr>
          <w:lang w:val="fr-FR"/>
        </w:rPr>
        <w:t xml:space="preserve">, </w:t>
      </w:r>
      <w:r w:rsidR="00E27127" w:rsidRPr="00CD3D04">
        <w:rPr>
          <w:lang w:val="fr-FR"/>
        </w:rPr>
        <w:t>et qu’il était au contraire à espérer que cette politique resterait inchangée, qu’elle ferait intervenir les mêmes critères de sélection, qu’elle conserverait la même structure et les mêmes fondeme</w:t>
      </w:r>
      <w:r w:rsidR="004C0813" w:rsidRPr="00CD3D04">
        <w:rPr>
          <w:lang w:val="fr-FR"/>
        </w:rPr>
        <w:t>nts juridiques, continuan</w:t>
      </w:r>
      <w:r w:rsidR="00E27127" w:rsidRPr="00CD3D04">
        <w:rPr>
          <w:lang w:val="fr-FR"/>
        </w:rPr>
        <w:t xml:space="preserve">t ainsi </w:t>
      </w:r>
      <w:r w:rsidR="004C0813" w:rsidRPr="00CD3D04">
        <w:rPr>
          <w:lang w:val="fr-FR"/>
        </w:rPr>
        <w:t xml:space="preserve">de répondre </w:t>
      </w:r>
      <w:r w:rsidR="00E27127" w:rsidRPr="00CD3D04">
        <w:rPr>
          <w:lang w:val="fr-FR"/>
        </w:rPr>
        <w:t>aux caractéristiques de</w:t>
      </w:r>
      <w:r w:rsidR="00650743" w:rsidRPr="00CD3D04">
        <w:rPr>
          <w:lang w:val="fr-FR"/>
        </w:rPr>
        <w:t xml:space="preserve"> </w:t>
      </w:r>
      <w:r w:rsidR="004C0813" w:rsidRPr="00CD3D04">
        <w:rPr>
          <w:lang w:val="fr-FR"/>
        </w:rPr>
        <w:t>la morbi</w:t>
      </w:r>
      <w:r w:rsidR="00247E88" w:rsidRPr="00CD3D04">
        <w:rPr>
          <w:lang w:val="fr-FR"/>
        </w:rPr>
        <w:t>-</w:t>
      </w:r>
      <w:r w:rsidR="004C0813" w:rsidRPr="00CD3D04">
        <w:rPr>
          <w:lang w:val="fr-FR"/>
        </w:rPr>
        <w:t>mortalité</w:t>
      </w:r>
      <w:r w:rsidR="00650743" w:rsidRPr="00CD3D04">
        <w:rPr>
          <w:lang w:val="fr-FR"/>
        </w:rPr>
        <w:t xml:space="preserve"> </w:t>
      </w:r>
      <w:r w:rsidR="00A753FD" w:rsidRPr="00CD3D04">
        <w:rPr>
          <w:lang w:val="fr-FR"/>
        </w:rPr>
        <w:t>de la population costaricienne</w:t>
      </w:r>
      <w:r w:rsidR="00983E67" w:rsidRPr="00CD3D04">
        <w:rPr>
          <w:lang w:val="fr-FR"/>
        </w:rPr>
        <w:t>,</w:t>
      </w:r>
      <w:r w:rsidR="00CA464F" w:rsidRPr="00CD3D04">
        <w:rPr>
          <w:lang w:val="fr-FR"/>
        </w:rPr>
        <w:t xml:space="preserve"> </w:t>
      </w:r>
      <w:r w:rsidR="00A753FD" w:rsidRPr="00CD3D04">
        <w:rPr>
          <w:lang w:val="fr-FR"/>
        </w:rPr>
        <w:t xml:space="preserve">et </w:t>
      </w:r>
      <w:r w:rsidR="002430C0" w:rsidRPr="00CD3D04">
        <w:rPr>
          <w:lang w:val="fr-FR"/>
        </w:rPr>
        <w:t>qu’</w:t>
      </w:r>
      <w:r w:rsidR="00A753FD" w:rsidRPr="00CD3D04">
        <w:rPr>
          <w:lang w:val="fr-FR"/>
        </w:rPr>
        <w:t xml:space="preserve">une dizaine de produits </w:t>
      </w:r>
      <w:r w:rsidR="002430C0" w:rsidRPr="00CD3D04">
        <w:rPr>
          <w:lang w:val="fr-FR"/>
        </w:rPr>
        <w:t>seraient ajoutés chaque année</w:t>
      </w:r>
      <w:r w:rsidR="00A753FD" w:rsidRPr="00CD3D04">
        <w:rPr>
          <w:lang w:val="fr-FR"/>
        </w:rPr>
        <w:t xml:space="preserve"> à la </w:t>
      </w:r>
      <w:r w:rsidR="00983E67" w:rsidRPr="00CD3D04">
        <w:rPr>
          <w:lang w:val="fr-FR"/>
        </w:rPr>
        <w:t xml:space="preserve">liste </w:t>
      </w:r>
      <w:r w:rsidR="000D7D6E" w:rsidRPr="00CD3D04">
        <w:rPr>
          <w:lang w:val="fr-FR"/>
        </w:rPr>
        <w:t>officielle de</w:t>
      </w:r>
      <w:r w:rsidR="002430C0" w:rsidRPr="00CD3D04">
        <w:rPr>
          <w:lang w:val="fr-FR"/>
        </w:rPr>
        <w:t>s</w:t>
      </w:r>
      <w:r w:rsidR="000D7D6E" w:rsidRPr="00CD3D04">
        <w:rPr>
          <w:lang w:val="fr-FR"/>
        </w:rPr>
        <w:t xml:space="preserve"> </w:t>
      </w:r>
      <w:r w:rsidR="00A753FD" w:rsidRPr="00CD3D04">
        <w:rPr>
          <w:lang w:val="fr-FR"/>
        </w:rPr>
        <w:t>m</w:t>
      </w:r>
      <w:r w:rsidR="000D7D6E" w:rsidRPr="00CD3D04">
        <w:rPr>
          <w:lang w:val="fr-FR"/>
        </w:rPr>
        <w:t>é</w:t>
      </w:r>
      <w:r w:rsidR="00A753FD" w:rsidRPr="00CD3D04">
        <w:rPr>
          <w:lang w:val="fr-FR"/>
        </w:rPr>
        <w:t>dicaments.</w:t>
      </w:r>
      <w:r w:rsidR="00CA464F" w:rsidRPr="00CD3D04">
        <w:rPr>
          <w:lang w:val="fr-FR"/>
        </w:rPr>
        <w:t xml:space="preserve"> </w:t>
      </w:r>
      <w:r w:rsidR="00A753FD" w:rsidRPr="00CD3D04">
        <w:rPr>
          <w:lang w:val="fr-FR"/>
        </w:rPr>
        <w:t xml:space="preserve">À ce sujet, il </w:t>
      </w:r>
      <w:r w:rsidR="00F77838" w:rsidRPr="00CD3D04">
        <w:rPr>
          <w:lang w:val="fr-FR"/>
        </w:rPr>
        <w:t>convient</w:t>
      </w:r>
      <w:r w:rsidR="00A753FD" w:rsidRPr="00CD3D04">
        <w:rPr>
          <w:lang w:val="fr-FR"/>
        </w:rPr>
        <w:t xml:space="preserve"> de préciser ce qui suit: </w:t>
      </w:r>
    </w:p>
    <w:p w:rsidR="00CA464F" w:rsidRPr="00CD3D04" w:rsidRDefault="00CA464F" w:rsidP="003A05B2">
      <w:pPr>
        <w:pStyle w:val="Bullet1G"/>
        <w:rPr>
          <w:lang w:val="fr-FR"/>
        </w:rPr>
      </w:pPr>
      <w:r w:rsidRPr="00CD3D04">
        <w:rPr>
          <w:lang w:val="fr-FR"/>
        </w:rPr>
        <w:t>L</w:t>
      </w:r>
      <w:r w:rsidR="00A753FD" w:rsidRPr="00CD3D04">
        <w:rPr>
          <w:lang w:val="fr-FR"/>
        </w:rPr>
        <w:t>es clauses relatives aux achats des établissements publics qui figurent au chapitre 9</w:t>
      </w:r>
      <w:r w:rsidR="002430C0" w:rsidRPr="00CD3D04">
        <w:rPr>
          <w:lang w:val="fr-FR"/>
        </w:rPr>
        <w:t xml:space="preserve"> </w:t>
      </w:r>
      <w:r w:rsidR="007047B6" w:rsidRPr="00CD3D04">
        <w:rPr>
          <w:lang w:val="fr-FR"/>
        </w:rPr>
        <w:t>–</w:t>
      </w:r>
      <w:r w:rsidR="00F86B21" w:rsidRPr="00CD3D04">
        <w:rPr>
          <w:lang w:val="fr-FR"/>
        </w:rPr>
        <w:t xml:space="preserve"> relatif aux marchés publics</w:t>
      </w:r>
      <w:r w:rsidR="002430C0" w:rsidRPr="00CD3D04">
        <w:rPr>
          <w:lang w:val="fr-FR"/>
        </w:rPr>
        <w:t xml:space="preserve"> </w:t>
      </w:r>
      <w:r w:rsidR="007047B6" w:rsidRPr="00CD3D04">
        <w:rPr>
          <w:lang w:val="fr-FR"/>
        </w:rPr>
        <w:t>–</w:t>
      </w:r>
      <w:r w:rsidR="00F86B21" w:rsidRPr="00CD3D04">
        <w:rPr>
          <w:lang w:val="fr-FR"/>
        </w:rPr>
        <w:t xml:space="preserve"> </w:t>
      </w:r>
      <w:r w:rsidR="00A753FD" w:rsidRPr="00CD3D04">
        <w:rPr>
          <w:lang w:val="fr-FR"/>
        </w:rPr>
        <w:t>du CAFTA sont cohérentes avec les dispositions de la législation nationale qui ont trait à la passation</w:t>
      </w:r>
      <w:r w:rsidR="00650743" w:rsidRPr="00CD3D04">
        <w:rPr>
          <w:lang w:val="fr-FR"/>
        </w:rPr>
        <w:t xml:space="preserve"> </w:t>
      </w:r>
      <w:r w:rsidR="00A753FD" w:rsidRPr="00CD3D04">
        <w:rPr>
          <w:lang w:val="fr-FR"/>
        </w:rPr>
        <w:t>des marchés publics</w:t>
      </w:r>
      <w:r w:rsidR="009E3886" w:rsidRPr="00CD3D04">
        <w:rPr>
          <w:lang w:val="fr-FR"/>
        </w:rPr>
        <w:t>;</w:t>
      </w:r>
    </w:p>
    <w:p w:rsidR="00CA464F" w:rsidRPr="00CD3D04" w:rsidRDefault="00CA464F" w:rsidP="00B16DA7">
      <w:pPr>
        <w:pStyle w:val="Bullet1G"/>
        <w:rPr>
          <w:lang w:val="fr-FR"/>
        </w:rPr>
      </w:pPr>
      <w:r w:rsidRPr="00CD3D04">
        <w:rPr>
          <w:lang w:val="fr-FR"/>
        </w:rPr>
        <w:t>La cl</w:t>
      </w:r>
      <w:r w:rsidR="00A753FD" w:rsidRPr="00CD3D04">
        <w:rPr>
          <w:lang w:val="fr-FR"/>
        </w:rPr>
        <w:t>ause du</w:t>
      </w:r>
      <w:r w:rsidRPr="00CD3D04">
        <w:rPr>
          <w:lang w:val="fr-FR"/>
        </w:rPr>
        <w:t xml:space="preserve"> </w:t>
      </w:r>
      <w:r w:rsidR="000C3993" w:rsidRPr="00CD3D04">
        <w:rPr>
          <w:lang w:val="fr-FR"/>
        </w:rPr>
        <w:t>«</w:t>
      </w:r>
      <w:r w:rsidR="00A753FD" w:rsidRPr="00CD3D04">
        <w:rPr>
          <w:lang w:val="fr-FR"/>
        </w:rPr>
        <w:t>traitement national</w:t>
      </w:r>
      <w:r w:rsidR="000C3993" w:rsidRPr="00CD3D04">
        <w:rPr>
          <w:lang w:val="fr-FR"/>
        </w:rPr>
        <w:t>»</w:t>
      </w:r>
      <w:r w:rsidRPr="00CD3D04">
        <w:rPr>
          <w:lang w:val="fr-FR"/>
        </w:rPr>
        <w:t xml:space="preserve"> </w:t>
      </w:r>
      <w:r w:rsidR="00A753FD" w:rsidRPr="00CD3D04">
        <w:rPr>
          <w:lang w:val="fr-FR"/>
        </w:rPr>
        <w:t xml:space="preserve">à réserver aux entreprises domiciliées dans un autre pays signataire du </w:t>
      </w:r>
      <w:r w:rsidRPr="00CD3D04">
        <w:rPr>
          <w:lang w:val="fr-FR"/>
        </w:rPr>
        <w:t>CAFTA</w:t>
      </w:r>
      <w:r w:rsidR="00A753FD" w:rsidRPr="00CD3D04">
        <w:rPr>
          <w:lang w:val="fr-FR"/>
        </w:rPr>
        <w:t xml:space="preserve"> pourrait </w:t>
      </w:r>
      <w:r w:rsidR="002430C0" w:rsidRPr="00CD3D04">
        <w:rPr>
          <w:lang w:val="fr-FR"/>
        </w:rPr>
        <w:t>se traduire par</w:t>
      </w:r>
      <w:r w:rsidR="000B4A2E" w:rsidRPr="00CD3D04">
        <w:rPr>
          <w:lang w:val="fr-FR"/>
        </w:rPr>
        <w:t xml:space="preserve"> une augmentation du nombre des fournisseurs potentiels de médicaments essentiels et un</w:t>
      </w:r>
      <w:r w:rsidR="002430C0" w:rsidRPr="00CD3D04">
        <w:rPr>
          <w:lang w:val="fr-FR"/>
        </w:rPr>
        <w:t>e</w:t>
      </w:r>
      <w:r w:rsidR="000B4A2E" w:rsidRPr="00CD3D04">
        <w:rPr>
          <w:lang w:val="fr-FR"/>
        </w:rPr>
        <w:t xml:space="preserve"> diminution du prix de ces derniers, ce qui serait</w:t>
      </w:r>
      <w:r w:rsidR="00650743" w:rsidRPr="00CD3D04">
        <w:rPr>
          <w:lang w:val="fr-FR"/>
        </w:rPr>
        <w:t xml:space="preserve"> </w:t>
      </w:r>
      <w:r w:rsidR="000B4A2E" w:rsidRPr="00CD3D04">
        <w:rPr>
          <w:lang w:val="fr-FR"/>
        </w:rPr>
        <w:t xml:space="preserve">profitable à </w:t>
      </w:r>
      <w:r w:rsidRPr="00CD3D04">
        <w:rPr>
          <w:lang w:val="fr-FR"/>
        </w:rPr>
        <w:t xml:space="preserve">la </w:t>
      </w:r>
      <w:r w:rsidR="007F6910" w:rsidRPr="00CD3D04">
        <w:rPr>
          <w:lang w:val="fr-FR"/>
        </w:rPr>
        <w:t xml:space="preserve">Caisse de sécurité sociale </w:t>
      </w:r>
      <w:r w:rsidR="000B4A2E" w:rsidRPr="00CD3D04">
        <w:rPr>
          <w:lang w:val="fr-FR"/>
        </w:rPr>
        <w:t>et aux assurés</w:t>
      </w:r>
      <w:r w:rsidR="009E3886" w:rsidRPr="00CD3D04">
        <w:rPr>
          <w:lang w:val="fr-FR"/>
        </w:rPr>
        <w:t>;</w:t>
      </w:r>
    </w:p>
    <w:p w:rsidR="00CA464F" w:rsidRPr="00CD3D04" w:rsidRDefault="000B4A2E" w:rsidP="003A05B2">
      <w:pPr>
        <w:pStyle w:val="Bullet1G"/>
        <w:rPr>
          <w:lang w:val="fr-FR"/>
        </w:rPr>
      </w:pPr>
      <w:r w:rsidRPr="00CD3D04">
        <w:rPr>
          <w:lang w:val="fr-FR"/>
        </w:rPr>
        <w:t>Le</w:t>
      </w:r>
      <w:r w:rsidR="00CA464F" w:rsidRPr="00CD3D04">
        <w:rPr>
          <w:lang w:val="fr-FR"/>
        </w:rPr>
        <w:t xml:space="preserve"> CAFTA </w:t>
      </w:r>
      <w:r w:rsidRPr="00CD3D04">
        <w:rPr>
          <w:lang w:val="fr-FR"/>
        </w:rPr>
        <w:t xml:space="preserve">n’est pas plus contraignant que les </w:t>
      </w:r>
      <w:r w:rsidR="00142163" w:rsidRPr="00CD3D04">
        <w:rPr>
          <w:lang w:val="fr-FR"/>
        </w:rPr>
        <w:t>Accords sur les aspects des droits de propriété intellectuelle qui touchent au commerce</w:t>
      </w:r>
      <w:r w:rsidR="00A24B27" w:rsidRPr="00CD3D04">
        <w:rPr>
          <w:lang w:val="fr-FR"/>
        </w:rPr>
        <w:t xml:space="preserve"> </w:t>
      </w:r>
      <w:r w:rsidR="00CA464F" w:rsidRPr="00CD3D04">
        <w:rPr>
          <w:lang w:val="fr-FR"/>
        </w:rPr>
        <w:t>(ADPIC)</w:t>
      </w:r>
      <w:r w:rsidR="00EC0679" w:rsidRPr="00CD3D04">
        <w:rPr>
          <w:lang w:val="fr-FR"/>
        </w:rPr>
        <w:t xml:space="preserve"> souscrits par le pays</w:t>
      </w:r>
      <w:r w:rsidR="0052757B" w:rsidRPr="00CD3D04">
        <w:rPr>
          <w:lang w:val="fr-FR"/>
        </w:rPr>
        <w:t>:</w:t>
      </w:r>
      <w:r w:rsidRPr="00CD3D04">
        <w:rPr>
          <w:lang w:val="fr-FR"/>
        </w:rPr>
        <w:t xml:space="preserve"> il n’impose </w:t>
      </w:r>
      <w:r w:rsidR="00EC0679" w:rsidRPr="00CD3D04">
        <w:rPr>
          <w:lang w:val="fr-FR"/>
        </w:rPr>
        <w:t>ni</w:t>
      </w:r>
      <w:r w:rsidRPr="00CD3D04">
        <w:rPr>
          <w:lang w:val="fr-FR"/>
        </w:rPr>
        <w:t xml:space="preserve"> de br</w:t>
      </w:r>
      <w:r w:rsidR="00EC0679" w:rsidRPr="00CD3D04">
        <w:rPr>
          <w:lang w:val="fr-FR"/>
        </w:rPr>
        <w:t>e</w:t>
      </w:r>
      <w:r w:rsidRPr="00CD3D04">
        <w:rPr>
          <w:lang w:val="fr-FR"/>
        </w:rPr>
        <w:t>veter les méthodes thérapeutiques</w:t>
      </w:r>
      <w:r w:rsidR="00CA464F" w:rsidRPr="00CD3D04">
        <w:rPr>
          <w:lang w:val="fr-FR"/>
        </w:rPr>
        <w:t xml:space="preserve">, </w:t>
      </w:r>
      <w:r w:rsidRPr="00CD3D04">
        <w:rPr>
          <w:lang w:val="fr-FR"/>
        </w:rPr>
        <w:t>diagnostiques ou chirurgicales, ni d’</w:t>
      </w:r>
      <w:r w:rsidR="00EC0679" w:rsidRPr="00CD3D04">
        <w:rPr>
          <w:lang w:val="fr-FR"/>
        </w:rPr>
        <w:t>o</w:t>
      </w:r>
      <w:r w:rsidRPr="00CD3D04">
        <w:rPr>
          <w:lang w:val="fr-FR"/>
        </w:rPr>
        <w:t>ctroyer de</w:t>
      </w:r>
      <w:r w:rsidR="00F86B21" w:rsidRPr="00CD3D04">
        <w:rPr>
          <w:lang w:val="fr-FR"/>
        </w:rPr>
        <w:t>s seconds brevets</w:t>
      </w:r>
      <w:r w:rsidR="00CA464F" w:rsidRPr="00CD3D04">
        <w:rPr>
          <w:lang w:val="fr-FR"/>
        </w:rPr>
        <w:t xml:space="preserve">; </w:t>
      </w:r>
      <w:r w:rsidRPr="00CD3D04">
        <w:rPr>
          <w:lang w:val="fr-FR"/>
        </w:rPr>
        <w:t xml:space="preserve">il ne limite pas l’octroi de </w:t>
      </w:r>
      <w:r w:rsidR="00CA464F" w:rsidRPr="00CD3D04">
        <w:rPr>
          <w:lang w:val="fr-FR"/>
        </w:rPr>
        <w:t>licenc</w:t>
      </w:r>
      <w:r w:rsidR="00F86B21" w:rsidRPr="00CD3D04">
        <w:rPr>
          <w:lang w:val="fr-FR"/>
        </w:rPr>
        <w:t>es</w:t>
      </w:r>
      <w:r w:rsidR="00CA464F" w:rsidRPr="00CD3D04">
        <w:rPr>
          <w:lang w:val="fr-FR"/>
        </w:rPr>
        <w:t xml:space="preserve"> </w:t>
      </w:r>
      <w:r w:rsidR="00F77838" w:rsidRPr="00CD3D04">
        <w:rPr>
          <w:lang w:val="fr-FR"/>
        </w:rPr>
        <w:t>obligatoires</w:t>
      </w:r>
      <w:r w:rsidR="00CA464F" w:rsidRPr="00CD3D04">
        <w:rPr>
          <w:lang w:val="fr-FR"/>
        </w:rPr>
        <w:t xml:space="preserve">, </w:t>
      </w:r>
      <w:r w:rsidR="00EC0679" w:rsidRPr="00CD3D04">
        <w:rPr>
          <w:lang w:val="fr-FR"/>
        </w:rPr>
        <w:t xml:space="preserve">n’interdit pas les importations parallèles et laisse subsister la clause </w:t>
      </w:r>
      <w:r w:rsidR="00CA464F" w:rsidRPr="00CD3D04">
        <w:rPr>
          <w:lang w:val="fr-FR"/>
        </w:rPr>
        <w:t>Bolar</w:t>
      </w:r>
      <w:r w:rsidR="009E3886" w:rsidRPr="00CD3D04">
        <w:rPr>
          <w:lang w:val="fr-FR"/>
        </w:rPr>
        <w:t>;</w:t>
      </w:r>
    </w:p>
    <w:p w:rsidR="00CA464F" w:rsidRPr="00CD3D04" w:rsidRDefault="00CA464F" w:rsidP="00B16DA7">
      <w:pPr>
        <w:pStyle w:val="Bullet1G"/>
        <w:rPr>
          <w:lang w:val="fr-FR"/>
        </w:rPr>
      </w:pPr>
      <w:r w:rsidRPr="00CD3D04">
        <w:rPr>
          <w:lang w:val="fr-FR"/>
        </w:rPr>
        <w:t xml:space="preserve">La </w:t>
      </w:r>
      <w:r w:rsidR="00EC0679" w:rsidRPr="00CD3D04">
        <w:rPr>
          <w:lang w:val="fr-FR"/>
        </w:rPr>
        <w:t xml:space="preserve">clause en vertu de laquelle les données des </w:t>
      </w:r>
      <w:r w:rsidR="00643077" w:rsidRPr="00CD3D04">
        <w:rPr>
          <w:lang w:val="fr-FR"/>
        </w:rPr>
        <w:t>essais cliniques</w:t>
      </w:r>
      <w:r w:rsidR="00EC0679" w:rsidRPr="00CD3D04">
        <w:rPr>
          <w:lang w:val="fr-FR"/>
        </w:rPr>
        <w:t xml:space="preserve"> sont protégées pendant cinq ans ne serait pas rétroactive et n’aurait donc aucune conséquence sur les médicaments déjà existants</w:t>
      </w:r>
      <w:r w:rsidR="009E3886" w:rsidRPr="00CD3D04">
        <w:rPr>
          <w:lang w:val="fr-FR"/>
        </w:rPr>
        <w:t>;</w:t>
      </w:r>
    </w:p>
    <w:p w:rsidR="00CA464F" w:rsidRPr="00CD3D04" w:rsidRDefault="00EC0679" w:rsidP="00B16DA7">
      <w:pPr>
        <w:pStyle w:val="Bullet1G"/>
        <w:rPr>
          <w:lang w:val="fr-FR"/>
        </w:rPr>
      </w:pPr>
      <w:r w:rsidRPr="00CD3D04">
        <w:rPr>
          <w:lang w:val="fr-FR"/>
        </w:rPr>
        <w:t xml:space="preserve">La </w:t>
      </w:r>
      <w:r w:rsidR="002430C0" w:rsidRPr="00CD3D04">
        <w:rPr>
          <w:lang w:val="fr-FR"/>
        </w:rPr>
        <w:t xml:space="preserve">fixation à cinq ans de la </w:t>
      </w:r>
      <w:r w:rsidRPr="00CD3D04">
        <w:rPr>
          <w:lang w:val="fr-FR"/>
        </w:rPr>
        <w:t xml:space="preserve">durée de la protection des </w:t>
      </w:r>
      <w:r w:rsidR="00643077" w:rsidRPr="00CD3D04">
        <w:rPr>
          <w:lang w:val="fr-FR"/>
        </w:rPr>
        <w:t>données des essa</w:t>
      </w:r>
      <w:r w:rsidR="002430C0" w:rsidRPr="00CD3D04">
        <w:rPr>
          <w:lang w:val="fr-FR"/>
        </w:rPr>
        <w:t>i</w:t>
      </w:r>
      <w:r w:rsidR="00643077" w:rsidRPr="00CD3D04">
        <w:rPr>
          <w:lang w:val="fr-FR"/>
        </w:rPr>
        <w:t>s cliniques</w:t>
      </w:r>
      <w:r w:rsidR="00CA464F" w:rsidRPr="00CD3D04">
        <w:rPr>
          <w:lang w:val="fr-FR"/>
        </w:rPr>
        <w:t xml:space="preserve"> </w:t>
      </w:r>
      <w:r w:rsidR="00127F4B" w:rsidRPr="00CD3D04">
        <w:rPr>
          <w:lang w:val="fr-FR"/>
        </w:rPr>
        <w:t xml:space="preserve">est conforme à la pratique internationale et le Traité autorise le </w:t>
      </w:r>
      <w:r w:rsidR="00CA464F" w:rsidRPr="00CD3D04">
        <w:rPr>
          <w:lang w:val="fr-FR"/>
        </w:rPr>
        <w:t xml:space="preserve">Costa Rica </w:t>
      </w:r>
      <w:r w:rsidR="00127F4B" w:rsidRPr="00CD3D04">
        <w:rPr>
          <w:lang w:val="fr-FR"/>
        </w:rPr>
        <w:t xml:space="preserve">à choisir un système d’enregistrement automatique des médicaments sur la base de données probantes, en application duquel </w:t>
      </w:r>
      <w:r w:rsidR="0011502D" w:rsidRPr="00CD3D04">
        <w:rPr>
          <w:lang w:val="fr-FR"/>
        </w:rPr>
        <w:t xml:space="preserve">tout médicament enregistré dans un pays (d’Amérique du Nord, d’Europe ou d’Asie) et remplissant les conditions </w:t>
      </w:r>
      <w:r w:rsidR="009C0BE2" w:rsidRPr="00CD3D04">
        <w:rPr>
          <w:lang w:val="fr-FR"/>
        </w:rPr>
        <w:t xml:space="preserve">thérapeutiques </w:t>
      </w:r>
      <w:r w:rsidR="0011502D" w:rsidRPr="00CD3D04">
        <w:rPr>
          <w:lang w:val="fr-FR"/>
        </w:rPr>
        <w:t xml:space="preserve">requises est automatiquement </w:t>
      </w:r>
      <w:r w:rsidR="00F77838" w:rsidRPr="00CD3D04">
        <w:rPr>
          <w:lang w:val="fr-FR"/>
        </w:rPr>
        <w:t>enregistré</w:t>
      </w:r>
      <w:r w:rsidR="0011502D" w:rsidRPr="00CD3D04">
        <w:rPr>
          <w:lang w:val="fr-FR"/>
        </w:rPr>
        <w:t xml:space="preserve"> </w:t>
      </w:r>
      <w:r w:rsidR="00AF32A6" w:rsidRPr="00CD3D04">
        <w:rPr>
          <w:lang w:val="fr-FR"/>
        </w:rPr>
        <w:t>en</w:t>
      </w:r>
      <w:r w:rsidR="0011502D" w:rsidRPr="00CD3D04">
        <w:rPr>
          <w:lang w:val="fr-FR"/>
        </w:rPr>
        <w:t xml:space="preserve"> même temps au </w:t>
      </w:r>
      <w:r w:rsidR="00CA464F" w:rsidRPr="00CD3D04">
        <w:rPr>
          <w:lang w:val="fr-FR"/>
        </w:rPr>
        <w:t>Costa Rica</w:t>
      </w:r>
      <w:r w:rsidR="009E3886" w:rsidRPr="00CD3D04">
        <w:rPr>
          <w:lang w:val="fr-FR"/>
        </w:rPr>
        <w:t>;</w:t>
      </w:r>
    </w:p>
    <w:p w:rsidR="00CA464F" w:rsidRPr="00CD3D04" w:rsidRDefault="00CA464F" w:rsidP="00B16DA7">
      <w:pPr>
        <w:pStyle w:val="Bullet1G"/>
        <w:rPr>
          <w:lang w:val="fr-FR"/>
        </w:rPr>
      </w:pPr>
      <w:r w:rsidRPr="00CD3D04">
        <w:rPr>
          <w:lang w:val="fr-FR"/>
        </w:rPr>
        <w:t xml:space="preserve">En </w:t>
      </w:r>
      <w:r w:rsidR="000A693E" w:rsidRPr="00CD3D04">
        <w:rPr>
          <w:lang w:val="fr-FR"/>
        </w:rPr>
        <w:t>règle générale</w:t>
      </w:r>
      <w:r w:rsidR="002430C0" w:rsidRPr="00CD3D04">
        <w:rPr>
          <w:lang w:val="fr-FR"/>
        </w:rPr>
        <w:t>,</w:t>
      </w:r>
      <w:r w:rsidR="000A693E" w:rsidRPr="00CD3D04">
        <w:rPr>
          <w:lang w:val="fr-FR"/>
        </w:rPr>
        <w:t xml:space="preserve"> les </w:t>
      </w:r>
      <w:r w:rsidR="00C95913" w:rsidRPr="00CD3D04">
        <w:rPr>
          <w:lang w:val="fr-FR"/>
        </w:rPr>
        <w:t>produi</w:t>
      </w:r>
      <w:r w:rsidR="000A693E" w:rsidRPr="00CD3D04">
        <w:rPr>
          <w:lang w:val="fr-FR"/>
        </w:rPr>
        <w:t xml:space="preserve">ts inscrits sur la liste </w:t>
      </w:r>
      <w:r w:rsidR="000D7D6E" w:rsidRPr="00CD3D04">
        <w:rPr>
          <w:lang w:val="fr-FR"/>
        </w:rPr>
        <w:t xml:space="preserve">officielle </w:t>
      </w:r>
      <w:r w:rsidR="000A693E" w:rsidRPr="00CD3D04">
        <w:rPr>
          <w:lang w:val="fr-FR"/>
        </w:rPr>
        <w:t>de</w:t>
      </w:r>
      <w:r w:rsidR="002430C0" w:rsidRPr="00CD3D04">
        <w:rPr>
          <w:lang w:val="fr-FR"/>
        </w:rPr>
        <w:t>s</w:t>
      </w:r>
      <w:r w:rsidR="000A693E" w:rsidRPr="00CD3D04">
        <w:rPr>
          <w:lang w:val="fr-FR"/>
        </w:rPr>
        <w:t xml:space="preserve"> méd</w:t>
      </w:r>
      <w:r w:rsidR="00C95913" w:rsidRPr="00CD3D04">
        <w:rPr>
          <w:lang w:val="fr-FR"/>
        </w:rPr>
        <w:t>i</w:t>
      </w:r>
      <w:r w:rsidR="000A693E" w:rsidRPr="00CD3D04">
        <w:rPr>
          <w:lang w:val="fr-FR"/>
        </w:rPr>
        <w:t>caments de la Caisse de sécurité sociale sont depuis plus de cinq ans sur le marché international; lorsque ce n’est pas le cas, l’enregistrement automatique</w:t>
      </w:r>
      <w:r w:rsidR="00C95913" w:rsidRPr="00CD3D04">
        <w:rPr>
          <w:lang w:val="fr-FR"/>
        </w:rPr>
        <w:t xml:space="preserve"> acquiert tout</w:t>
      </w:r>
      <w:r w:rsidR="007047B6" w:rsidRPr="00CD3D04">
        <w:rPr>
          <w:lang w:val="fr-FR"/>
        </w:rPr>
        <w:t>e</w:t>
      </w:r>
      <w:r w:rsidR="00C95913" w:rsidRPr="00CD3D04">
        <w:rPr>
          <w:lang w:val="fr-FR"/>
        </w:rPr>
        <w:t xml:space="preserve"> son utilité </w:t>
      </w:r>
      <w:r w:rsidR="000A693E" w:rsidRPr="00CD3D04">
        <w:rPr>
          <w:lang w:val="fr-FR"/>
        </w:rPr>
        <w:t xml:space="preserve">puisque le produit pharmaceutique qui n’aurait pas </w:t>
      </w:r>
      <w:r w:rsidR="00511A2A" w:rsidRPr="00CD3D04">
        <w:rPr>
          <w:lang w:val="fr-FR"/>
        </w:rPr>
        <w:t>été introduit au</w:t>
      </w:r>
      <w:r w:rsidR="000A693E" w:rsidRPr="00CD3D04">
        <w:rPr>
          <w:lang w:val="fr-FR"/>
        </w:rPr>
        <w:t xml:space="preserve"> Costa Rica dans les cinq ans perdrait sa protection</w:t>
      </w:r>
      <w:r w:rsidR="0052757B" w:rsidRPr="00CD3D04">
        <w:rPr>
          <w:lang w:val="fr-FR"/>
        </w:rPr>
        <w:t>;</w:t>
      </w:r>
      <w:r w:rsidR="00650743" w:rsidRPr="00CD3D04">
        <w:rPr>
          <w:lang w:val="fr-FR"/>
        </w:rPr>
        <w:t xml:space="preserve"> </w:t>
      </w:r>
    </w:p>
    <w:p w:rsidR="00CA464F" w:rsidRPr="00CD3D04" w:rsidRDefault="00511A2A" w:rsidP="00B16DA7">
      <w:pPr>
        <w:pStyle w:val="Bullet1G"/>
        <w:rPr>
          <w:lang w:val="fr-FR"/>
        </w:rPr>
      </w:pPr>
      <w:r w:rsidRPr="00CD3D04">
        <w:rPr>
          <w:lang w:val="fr-FR"/>
        </w:rPr>
        <w:t>L’enregistrement automatique des médicaments sur la base de données probantes élimine le risque d’avoir à verser des dédommagements en raison de retards injustifiés dans l’accomplissement des formalités d’enregistrement</w:t>
      </w:r>
      <w:r w:rsidR="0052757B" w:rsidRPr="00CD3D04">
        <w:rPr>
          <w:lang w:val="fr-FR"/>
        </w:rPr>
        <w:t>;</w:t>
      </w:r>
      <w:r w:rsidR="00C95913" w:rsidRPr="00CD3D04">
        <w:rPr>
          <w:lang w:val="fr-FR"/>
        </w:rPr>
        <w:t xml:space="preserve"> il</w:t>
      </w:r>
      <w:r w:rsidRPr="00CD3D04">
        <w:rPr>
          <w:lang w:val="fr-FR"/>
        </w:rPr>
        <w:t xml:space="preserve"> garantit de surcroît que les laboratoires pharmaceutiques innovants </w:t>
      </w:r>
      <w:r w:rsidR="00070FA8" w:rsidRPr="00CD3D04">
        <w:rPr>
          <w:lang w:val="fr-FR"/>
        </w:rPr>
        <w:t>ne tardent pas à</w:t>
      </w:r>
      <w:r w:rsidRPr="00CD3D04">
        <w:rPr>
          <w:lang w:val="fr-FR"/>
        </w:rPr>
        <w:t xml:space="preserve"> introduire leurs produits au Costa Rica </w:t>
      </w:r>
      <w:r w:rsidR="00070FA8" w:rsidRPr="00CD3D04">
        <w:rPr>
          <w:lang w:val="fr-FR"/>
        </w:rPr>
        <w:t>afin</w:t>
      </w:r>
      <w:r w:rsidRPr="00CD3D04">
        <w:rPr>
          <w:lang w:val="fr-FR"/>
        </w:rPr>
        <w:t xml:space="preserve"> d</w:t>
      </w:r>
      <w:r w:rsidR="00B14CBD" w:rsidRPr="00CD3D04">
        <w:rPr>
          <w:lang w:val="fr-FR"/>
        </w:rPr>
        <w:t>’</w:t>
      </w:r>
      <w:r w:rsidRPr="00CD3D04">
        <w:rPr>
          <w:lang w:val="fr-FR"/>
        </w:rPr>
        <w:t>e</w:t>
      </w:r>
      <w:r w:rsidR="00B14CBD" w:rsidRPr="00CD3D04">
        <w:rPr>
          <w:lang w:val="fr-FR"/>
        </w:rPr>
        <w:t>n</w:t>
      </w:r>
      <w:r w:rsidRPr="00CD3D04">
        <w:rPr>
          <w:lang w:val="fr-FR"/>
        </w:rPr>
        <w:t xml:space="preserve"> prolonger délibérément l</w:t>
      </w:r>
      <w:r w:rsidR="00B14CBD" w:rsidRPr="00CD3D04">
        <w:rPr>
          <w:lang w:val="fr-FR"/>
        </w:rPr>
        <w:t>a</w:t>
      </w:r>
      <w:r w:rsidRPr="00CD3D04">
        <w:rPr>
          <w:lang w:val="fr-FR"/>
        </w:rPr>
        <w:t xml:space="preserve"> protection</w:t>
      </w:r>
      <w:r w:rsidR="009E3886" w:rsidRPr="00CD3D04">
        <w:rPr>
          <w:lang w:val="fr-FR"/>
        </w:rPr>
        <w:t>;</w:t>
      </w:r>
    </w:p>
    <w:p w:rsidR="00CA464F" w:rsidRPr="00CD3D04" w:rsidRDefault="00B14CBD" w:rsidP="00B16DA7">
      <w:pPr>
        <w:pStyle w:val="Bullet1G"/>
        <w:rPr>
          <w:lang w:val="fr-FR"/>
        </w:rPr>
      </w:pPr>
      <w:r w:rsidRPr="00CD3D04">
        <w:rPr>
          <w:lang w:val="fr-FR"/>
        </w:rPr>
        <w:t>Il n’y a pas de rapport entre le</w:t>
      </w:r>
      <w:r w:rsidR="00CA464F" w:rsidRPr="00CD3D04">
        <w:rPr>
          <w:lang w:val="fr-FR"/>
        </w:rPr>
        <w:t xml:space="preserve"> CAFTA </w:t>
      </w:r>
      <w:r w:rsidRPr="00CD3D04">
        <w:rPr>
          <w:lang w:val="fr-FR"/>
        </w:rPr>
        <w:t>et</w:t>
      </w:r>
      <w:r w:rsidR="00C95913" w:rsidRPr="00CD3D04">
        <w:rPr>
          <w:lang w:val="fr-FR"/>
        </w:rPr>
        <w:t xml:space="preserve"> les grands défis auxquels </w:t>
      </w:r>
      <w:r w:rsidR="00CA464F" w:rsidRPr="00CD3D04">
        <w:rPr>
          <w:lang w:val="fr-FR"/>
        </w:rPr>
        <w:t xml:space="preserve">la </w:t>
      </w:r>
      <w:r w:rsidR="007F6910" w:rsidRPr="00CD3D04">
        <w:rPr>
          <w:lang w:val="fr-FR"/>
        </w:rPr>
        <w:t>Caisse de sécurité sociale</w:t>
      </w:r>
      <w:r w:rsidR="00C95913" w:rsidRPr="00CD3D04">
        <w:rPr>
          <w:lang w:val="fr-FR"/>
        </w:rPr>
        <w:t xml:space="preserve"> est confrontée en matière de médicaments</w:t>
      </w:r>
      <w:r w:rsidR="00CA464F" w:rsidRPr="00CD3D04">
        <w:rPr>
          <w:lang w:val="fr-FR"/>
        </w:rPr>
        <w:t>.</w:t>
      </w:r>
      <w:r w:rsidR="00284E29" w:rsidRPr="00CD3D04">
        <w:rPr>
          <w:lang w:val="fr-FR"/>
        </w:rPr>
        <w:t xml:space="preserve"> </w:t>
      </w:r>
      <w:r w:rsidR="005945A0" w:rsidRPr="00CD3D04">
        <w:rPr>
          <w:lang w:val="fr-FR"/>
        </w:rPr>
        <w:t>Sans égard à</w:t>
      </w:r>
      <w:r w:rsidR="00284E29" w:rsidRPr="00CD3D04">
        <w:rPr>
          <w:lang w:val="fr-FR"/>
        </w:rPr>
        <w:t xml:space="preserve"> la question du CAFTA, la Caisse se préoccupe de r</w:t>
      </w:r>
      <w:r w:rsidR="00C95913" w:rsidRPr="00CD3D04">
        <w:rPr>
          <w:lang w:val="fr-FR"/>
        </w:rPr>
        <w:t>elever ces défis, qui sont liés:</w:t>
      </w:r>
      <w:r w:rsidR="00CA464F" w:rsidRPr="00CD3D04">
        <w:rPr>
          <w:lang w:val="fr-FR"/>
        </w:rPr>
        <w:t xml:space="preserve"> </w:t>
      </w:r>
      <w:r w:rsidR="00A24B27" w:rsidRPr="00CD3D04">
        <w:rPr>
          <w:lang w:val="fr-FR"/>
        </w:rPr>
        <w:t>a</w:t>
      </w:r>
      <w:r w:rsidR="00CA464F" w:rsidRPr="00CD3D04">
        <w:rPr>
          <w:lang w:val="fr-FR"/>
        </w:rPr>
        <w:t xml:space="preserve">) </w:t>
      </w:r>
      <w:r w:rsidR="000D7D6E" w:rsidRPr="00CD3D04">
        <w:rPr>
          <w:lang w:val="fr-FR"/>
        </w:rPr>
        <w:t xml:space="preserve">à la relative pénurie de laboratoires </w:t>
      </w:r>
      <w:r w:rsidR="00284E29" w:rsidRPr="00CD3D04">
        <w:rPr>
          <w:lang w:val="fr-FR"/>
        </w:rPr>
        <w:t>proposant</w:t>
      </w:r>
      <w:r w:rsidR="000D7D6E" w:rsidRPr="00CD3D04">
        <w:rPr>
          <w:lang w:val="fr-FR"/>
        </w:rPr>
        <w:t xml:space="preserve"> certains principes actifs et produits pharmaceutiques </w:t>
      </w:r>
      <w:r w:rsidR="00284E29" w:rsidRPr="00CD3D04">
        <w:rPr>
          <w:lang w:val="fr-FR"/>
        </w:rPr>
        <w:t xml:space="preserve">qui </w:t>
      </w:r>
      <w:r w:rsidR="000D7D6E" w:rsidRPr="00CD3D04">
        <w:rPr>
          <w:lang w:val="fr-FR"/>
        </w:rPr>
        <w:t>figur</w:t>
      </w:r>
      <w:r w:rsidR="00284E29" w:rsidRPr="00CD3D04">
        <w:rPr>
          <w:lang w:val="fr-FR"/>
        </w:rPr>
        <w:t>e</w:t>
      </w:r>
      <w:r w:rsidR="000D7D6E" w:rsidRPr="00CD3D04">
        <w:rPr>
          <w:lang w:val="fr-FR"/>
        </w:rPr>
        <w:t>nt sur la liste officielle de médicaments</w:t>
      </w:r>
      <w:r w:rsidR="0052757B" w:rsidRPr="00CD3D04">
        <w:rPr>
          <w:lang w:val="fr-FR"/>
        </w:rPr>
        <w:t>;</w:t>
      </w:r>
      <w:r w:rsidR="000D7D6E" w:rsidRPr="00CD3D04">
        <w:rPr>
          <w:lang w:val="fr-FR"/>
        </w:rPr>
        <w:t xml:space="preserve"> </w:t>
      </w:r>
      <w:r w:rsidR="00A24B27" w:rsidRPr="00CD3D04">
        <w:rPr>
          <w:lang w:val="fr-FR"/>
        </w:rPr>
        <w:t>b</w:t>
      </w:r>
      <w:r w:rsidR="00CA464F" w:rsidRPr="00CD3D04">
        <w:rPr>
          <w:lang w:val="fr-FR"/>
        </w:rPr>
        <w:t xml:space="preserve">) </w:t>
      </w:r>
      <w:r w:rsidR="000D7D6E" w:rsidRPr="00CD3D04">
        <w:rPr>
          <w:lang w:val="fr-FR"/>
        </w:rPr>
        <w:t>à l’absence de médicaments génériques pour soigner certaines pathologies dont le traitement est extrêmement onéreux, comme le cancer</w:t>
      </w:r>
      <w:r w:rsidR="00CA464F" w:rsidRPr="00CD3D04">
        <w:rPr>
          <w:lang w:val="fr-FR"/>
        </w:rPr>
        <w:t>;</w:t>
      </w:r>
      <w:r w:rsidR="00A24B27" w:rsidRPr="00CD3D04">
        <w:rPr>
          <w:lang w:val="fr-FR"/>
        </w:rPr>
        <w:t xml:space="preserve"> c</w:t>
      </w:r>
      <w:r w:rsidR="00CA464F" w:rsidRPr="00CD3D04">
        <w:rPr>
          <w:lang w:val="fr-FR"/>
        </w:rPr>
        <w:t xml:space="preserve">) </w:t>
      </w:r>
      <w:r w:rsidR="000D7D6E" w:rsidRPr="00CD3D04">
        <w:rPr>
          <w:lang w:val="fr-FR"/>
        </w:rPr>
        <w:t>aux insuffisances internes de la chaîne d’</w:t>
      </w:r>
      <w:r w:rsidR="00F77838" w:rsidRPr="00CD3D04">
        <w:rPr>
          <w:lang w:val="fr-FR"/>
        </w:rPr>
        <w:t>approvisionnement</w:t>
      </w:r>
      <w:r w:rsidR="000D7D6E" w:rsidRPr="00CD3D04">
        <w:rPr>
          <w:lang w:val="fr-FR"/>
        </w:rPr>
        <w:t xml:space="preserve"> en médicaments</w:t>
      </w:r>
      <w:r w:rsidR="00284E29" w:rsidRPr="00CD3D04">
        <w:rPr>
          <w:lang w:val="fr-FR"/>
        </w:rPr>
        <w:t>.</w:t>
      </w:r>
    </w:p>
    <w:p w:rsidR="00CA464F" w:rsidRPr="00CD3D04" w:rsidRDefault="00B205AD" w:rsidP="00B205AD">
      <w:pPr>
        <w:pStyle w:val="SingleTxtG"/>
        <w:rPr>
          <w:lang w:val="fr-FR"/>
        </w:rPr>
      </w:pPr>
      <w:r w:rsidRPr="00CD3D04">
        <w:rPr>
          <w:lang w:val="fr-FR"/>
        </w:rPr>
        <w:t>178.</w:t>
      </w:r>
      <w:r w:rsidRPr="00CD3D04">
        <w:rPr>
          <w:lang w:val="fr-FR"/>
        </w:rPr>
        <w:tab/>
      </w:r>
      <w:r w:rsidR="005945A0" w:rsidRPr="00CD3D04">
        <w:rPr>
          <w:lang w:val="fr-FR"/>
        </w:rPr>
        <w:t>Compte tenu de ce qui précède, et conformément aux études réalisées</w:t>
      </w:r>
      <w:r w:rsidR="00070FA8" w:rsidRPr="00CD3D04">
        <w:rPr>
          <w:lang w:val="fr-FR"/>
        </w:rPr>
        <w:t xml:space="preserve"> </w:t>
      </w:r>
      <w:r w:rsidR="005945A0" w:rsidRPr="00CD3D04">
        <w:rPr>
          <w:lang w:val="fr-FR"/>
        </w:rPr>
        <w:t xml:space="preserve">par la Caisse de sécurité sociale, il apparaît que la signature du CAFTA </w:t>
      </w:r>
      <w:r w:rsidR="00070FA8" w:rsidRPr="00CD3D04">
        <w:rPr>
          <w:lang w:val="fr-FR"/>
        </w:rPr>
        <w:t xml:space="preserve">n’a </w:t>
      </w:r>
      <w:r w:rsidR="00B02410" w:rsidRPr="00CD3D04">
        <w:rPr>
          <w:lang w:val="fr-FR"/>
        </w:rPr>
        <w:t>pa</w:t>
      </w:r>
      <w:r w:rsidR="00070FA8" w:rsidRPr="00CD3D04">
        <w:rPr>
          <w:lang w:val="fr-FR"/>
        </w:rPr>
        <w:t xml:space="preserve">s d’effet </w:t>
      </w:r>
      <w:r w:rsidR="005945A0" w:rsidRPr="00CD3D04">
        <w:rPr>
          <w:lang w:val="fr-FR"/>
        </w:rPr>
        <w:t xml:space="preserve">sur </w:t>
      </w:r>
      <w:r w:rsidR="00070FA8" w:rsidRPr="00CD3D04">
        <w:rPr>
          <w:lang w:val="fr-FR"/>
        </w:rPr>
        <w:t xml:space="preserve">les </w:t>
      </w:r>
      <w:r w:rsidR="00B02410" w:rsidRPr="00CD3D04">
        <w:rPr>
          <w:lang w:val="fr-FR"/>
        </w:rPr>
        <w:t>q</w:t>
      </w:r>
      <w:r w:rsidR="005945A0" w:rsidRPr="00CD3D04">
        <w:rPr>
          <w:lang w:val="fr-FR"/>
        </w:rPr>
        <w:t>uestion</w:t>
      </w:r>
      <w:r w:rsidR="00070FA8" w:rsidRPr="00CD3D04">
        <w:rPr>
          <w:lang w:val="fr-FR"/>
        </w:rPr>
        <w:t>s</w:t>
      </w:r>
      <w:r w:rsidR="005945A0" w:rsidRPr="00CD3D04">
        <w:rPr>
          <w:lang w:val="fr-FR"/>
        </w:rPr>
        <w:t xml:space="preserve"> qui se posent actuellement, et que</w:t>
      </w:r>
      <w:r w:rsidR="00F676B1" w:rsidRPr="00CD3D04">
        <w:rPr>
          <w:lang w:val="fr-FR"/>
        </w:rPr>
        <w:t>, pour offrir à la population un accès aux médicaments</w:t>
      </w:r>
      <w:r w:rsidR="00070FA8" w:rsidRPr="00CD3D04">
        <w:rPr>
          <w:lang w:val="fr-FR"/>
        </w:rPr>
        <w:t xml:space="preserve"> tout</w:t>
      </w:r>
      <w:r w:rsidR="00F676B1" w:rsidRPr="00CD3D04">
        <w:rPr>
          <w:lang w:val="fr-FR"/>
        </w:rPr>
        <w:t xml:space="preserve"> en assurant la </w:t>
      </w:r>
      <w:r w:rsidR="00070FA8" w:rsidRPr="00CD3D04">
        <w:rPr>
          <w:lang w:val="fr-FR"/>
        </w:rPr>
        <w:t>pérennité</w:t>
      </w:r>
      <w:r w:rsidR="00F676B1" w:rsidRPr="00CD3D04">
        <w:rPr>
          <w:lang w:val="fr-FR"/>
        </w:rPr>
        <w:t xml:space="preserve"> du système, il faut</w:t>
      </w:r>
      <w:r w:rsidR="005945A0" w:rsidRPr="00CD3D04">
        <w:rPr>
          <w:lang w:val="fr-FR"/>
        </w:rPr>
        <w:t xml:space="preserve"> </w:t>
      </w:r>
      <w:r w:rsidR="00070FA8" w:rsidRPr="00CD3D04">
        <w:rPr>
          <w:lang w:val="fr-FR"/>
        </w:rPr>
        <w:t xml:space="preserve">continuer à </w:t>
      </w:r>
      <w:r w:rsidR="00F676B1" w:rsidRPr="00CD3D04">
        <w:rPr>
          <w:lang w:val="fr-FR"/>
        </w:rPr>
        <w:t>garantir les médicame</w:t>
      </w:r>
      <w:r w:rsidR="003E7F5B" w:rsidRPr="00CD3D04">
        <w:rPr>
          <w:lang w:val="fr-FR"/>
        </w:rPr>
        <w:t>n</w:t>
      </w:r>
      <w:r w:rsidR="00F676B1" w:rsidRPr="00CD3D04">
        <w:rPr>
          <w:lang w:val="fr-FR"/>
        </w:rPr>
        <w:t xml:space="preserve">ts essentiels – étant entendu que, pour </w:t>
      </w:r>
      <w:r w:rsidR="00F77838" w:rsidRPr="00CD3D04">
        <w:rPr>
          <w:lang w:val="fr-FR"/>
        </w:rPr>
        <w:t>sélectionner</w:t>
      </w:r>
      <w:r w:rsidR="00F676B1" w:rsidRPr="00CD3D04">
        <w:rPr>
          <w:lang w:val="fr-FR"/>
        </w:rPr>
        <w:t xml:space="preserve"> ces médicaments, la Caisse s’attache à faire concorder les impératifs de santé publique et la disponibilité de médicaments dans le système de santé national.</w:t>
      </w:r>
      <w:r w:rsidR="00650743" w:rsidRPr="00CD3D04">
        <w:rPr>
          <w:lang w:val="fr-FR"/>
        </w:rPr>
        <w:t xml:space="preserve"> </w:t>
      </w:r>
    </w:p>
    <w:p w:rsidR="00CA464F" w:rsidRPr="00CD3D04" w:rsidRDefault="00B205AD" w:rsidP="00B205AD">
      <w:pPr>
        <w:pStyle w:val="SingleTxtG"/>
        <w:rPr>
          <w:lang w:val="fr-FR"/>
        </w:rPr>
      </w:pPr>
      <w:r w:rsidRPr="00CD3D04">
        <w:rPr>
          <w:lang w:val="fr-FR"/>
        </w:rPr>
        <w:t>179.</w:t>
      </w:r>
      <w:r w:rsidRPr="00CD3D04">
        <w:rPr>
          <w:lang w:val="fr-FR"/>
        </w:rPr>
        <w:tab/>
      </w:r>
      <w:r w:rsidR="00B2503A" w:rsidRPr="00CD3D04">
        <w:rPr>
          <w:lang w:val="fr-FR"/>
        </w:rPr>
        <w:t xml:space="preserve">Parmi les résultats que la politique des médicaments essentiels de la </w:t>
      </w:r>
      <w:r w:rsidR="007F6910" w:rsidRPr="00CD3D04">
        <w:rPr>
          <w:lang w:val="fr-FR"/>
        </w:rPr>
        <w:t xml:space="preserve">Caisse de sécurité sociale </w:t>
      </w:r>
      <w:r w:rsidR="00B2503A" w:rsidRPr="00CD3D04">
        <w:rPr>
          <w:lang w:val="fr-FR"/>
        </w:rPr>
        <w:t>a permis d’obtenir on peut citer</w:t>
      </w:r>
      <w:r w:rsidR="0052757B" w:rsidRPr="00CD3D04">
        <w:rPr>
          <w:lang w:val="fr-FR"/>
        </w:rPr>
        <w:t>:</w:t>
      </w:r>
    </w:p>
    <w:p w:rsidR="00CA464F" w:rsidRPr="00CD3D04" w:rsidRDefault="00D93951" w:rsidP="003A05B2">
      <w:pPr>
        <w:pStyle w:val="SingleTxtG"/>
        <w:ind w:firstLine="567"/>
        <w:rPr>
          <w:lang w:val="fr-FR"/>
        </w:rPr>
      </w:pPr>
      <w:r w:rsidRPr="00CD3D04">
        <w:rPr>
          <w:lang w:val="fr-FR"/>
        </w:rPr>
        <w:t>a)</w:t>
      </w:r>
      <w:r w:rsidRPr="00CD3D04">
        <w:rPr>
          <w:lang w:val="fr-FR"/>
        </w:rPr>
        <w:tab/>
      </w:r>
      <w:r w:rsidR="005631FA" w:rsidRPr="00CD3D04">
        <w:rPr>
          <w:lang w:val="fr-FR"/>
        </w:rPr>
        <w:t>L’universalité de la couverture des pathologies. À l’heure actuelle la l</w:t>
      </w:r>
      <w:r w:rsidR="00B02410" w:rsidRPr="00CD3D04">
        <w:rPr>
          <w:lang w:val="fr-FR"/>
        </w:rPr>
        <w:t>i</w:t>
      </w:r>
      <w:r w:rsidR="005631FA" w:rsidRPr="00CD3D04">
        <w:rPr>
          <w:lang w:val="fr-FR"/>
        </w:rPr>
        <w:t>ste officielle de</w:t>
      </w:r>
      <w:r w:rsidR="00B02410" w:rsidRPr="00CD3D04">
        <w:rPr>
          <w:lang w:val="fr-FR"/>
        </w:rPr>
        <w:t>s</w:t>
      </w:r>
      <w:r w:rsidR="005631FA" w:rsidRPr="00CD3D04">
        <w:rPr>
          <w:lang w:val="fr-FR"/>
        </w:rPr>
        <w:t xml:space="preserve"> médicaments comprend</w:t>
      </w:r>
      <w:r w:rsidR="00650743" w:rsidRPr="00CD3D04">
        <w:rPr>
          <w:lang w:val="fr-FR"/>
        </w:rPr>
        <w:t xml:space="preserve"> </w:t>
      </w:r>
      <w:r w:rsidR="00CA464F" w:rsidRPr="00CD3D04">
        <w:rPr>
          <w:lang w:val="fr-FR"/>
        </w:rPr>
        <w:t xml:space="preserve">638 </w:t>
      </w:r>
      <w:r w:rsidR="003E7F5B" w:rsidRPr="00CD3D04">
        <w:rPr>
          <w:lang w:val="fr-FR"/>
        </w:rPr>
        <w:t xml:space="preserve">produits pharmaceutiques faisant intervenir </w:t>
      </w:r>
      <w:r w:rsidR="00CA464F" w:rsidRPr="00CD3D04">
        <w:rPr>
          <w:lang w:val="fr-FR"/>
        </w:rPr>
        <w:t>449 princip</w:t>
      </w:r>
      <w:r w:rsidR="003E7F5B" w:rsidRPr="00CD3D04">
        <w:rPr>
          <w:lang w:val="fr-FR"/>
        </w:rPr>
        <w:t xml:space="preserve">es actifs, qui ont été rigoureusement </w:t>
      </w:r>
      <w:r w:rsidR="00F77838" w:rsidRPr="00CD3D04">
        <w:rPr>
          <w:lang w:val="fr-FR"/>
        </w:rPr>
        <w:t>sélectionnés</w:t>
      </w:r>
      <w:r w:rsidR="003E7F5B" w:rsidRPr="00CD3D04">
        <w:rPr>
          <w:lang w:val="fr-FR"/>
        </w:rPr>
        <w:t xml:space="preserve"> par un comité d’experts </w:t>
      </w:r>
      <w:r w:rsidR="00CA464F" w:rsidRPr="00CD3D04">
        <w:rPr>
          <w:lang w:val="fr-FR"/>
        </w:rPr>
        <w:t>–</w:t>
      </w:r>
      <w:r w:rsidR="003E7F5B" w:rsidRPr="00CD3D04">
        <w:rPr>
          <w:lang w:val="fr-FR"/>
        </w:rPr>
        <w:t xml:space="preserve"> le </w:t>
      </w:r>
      <w:r w:rsidR="00B02410" w:rsidRPr="00CD3D04">
        <w:rPr>
          <w:lang w:val="fr-FR"/>
        </w:rPr>
        <w:t>C</w:t>
      </w:r>
      <w:r w:rsidR="00CA464F" w:rsidRPr="00CD3D04">
        <w:rPr>
          <w:lang w:val="fr-FR"/>
        </w:rPr>
        <w:t xml:space="preserve">omité </w:t>
      </w:r>
      <w:r w:rsidR="003E7F5B" w:rsidRPr="00CD3D04">
        <w:rPr>
          <w:lang w:val="fr-FR"/>
        </w:rPr>
        <w:t>c</w:t>
      </w:r>
      <w:r w:rsidR="00CA464F" w:rsidRPr="00CD3D04">
        <w:rPr>
          <w:lang w:val="fr-FR"/>
        </w:rPr>
        <w:t xml:space="preserve">entral de </w:t>
      </w:r>
      <w:r w:rsidR="003E7F5B" w:rsidRPr="00CD3D04">
        <w:rPr>
          <w:lang w:val="fr-FR"/>
        </w:rPr>
        <w:t>pharmacothérapie</w:t>
      </w:r>
      <w:r w:rsidR="00650743" w:rsidRPr="00CD3D04">
        <w:rPr>
          <w:lang w:val="fr-FR"/>
        </w:rPr>
        <w:t xml:space="preserve"> </w:t>
      </w:r>
      <w:r w:rsidRPr="00CD3D04">
        <w:rPr>
          <w:lang w:val="fr-FR"/>
        </w:rPr>
        <w:t>–</w:t>
      </w:r>
      <w:r w:rsidR="003E7F5B" w:rsidRPr="00CD3D04">
        <w:rPr>
          <w:lang w:val="fr-FR"/>
        </w:rPr>
        <w:t xml:space="preserve"> formé de</w:t>
      </w:r>
      <w:r w:rsidR="00CA464F" w:rsidRPr="00CD3D04">
        <w:rPr>
          <w:lang w:val="fr-FR"/>
        </w:rPr>
        <w:t xml:space="preserve"> 13 </w:t>
      </w:r>
      <w:r w:rsidR="003E7F5B" w:rsidRPr="00CD3D04">
        <w:rPr>
          <w:lang w:val="fr-FR"/>
        </w:rPr>
        <w:t>médecins spécialistes des dif</w:t>
      </w:r>
      <w:r w:rsidR="00B02410" w:rsidRPr="00CD3D04">
        <w:rPr>
          <w:lang w:val="fr-FR"/>
        </w:rPr>
        <w:t>f</w:t>
      </w:r>
      <w:r w:rsidR="003E7F5B" w:rsidRPr="00CD3D04">
        <w:rPr>
          <w:lang w:val="fr-FR"/>
        </w:rPr>
        <w:t xml:space="preserve">érents hôpitaux du pays et de techniciens de la </w:t>
      </w:r>
      <w:r w:rsidR="00AB5656" w:rsidRPr="00CD3D04">
        <w:rPr>
          <w:lang w:val="fr-FR"/>
        </w:rPr>
        <w:t>D</w:t>
      </w:r>
      <w:r w:rsidR="00B02410" w:rsidRPr="00CD3D04">
        <w:rPr>
          <w:lang w:val="fr-FR"/>
        </w:rPr>
        <w:t>ivisi</w:t>
      </w:r>
      <w:r w:rsidR="003E7F5B" w:rsidRPr="00CD3D04">
        <w:rPr>
          <w:lang w:val="fr-FR"/>
        </w:rPr>
        <w:t>on de pharmaco-ép</w:t>
      </w:r>
      <w:r w:rsidR="00B02410" w:rsidRPr="00CD3D04">
        <w:rPr>
          <w:lang w:val="fr-FR"/>
        </w:rPr>
        <w:t>i</w:t>
      </w:r>
      <w:r w:rsidR="003E7F5B" w:rsidRPr="00CD3D04">
        <w:rPr>
          <w:lang w:val="fr-FR"/>
        </w:rPr>
        <w:t>démiologie</w:t>
      </w:r>
      <w:r w:rsidR="00247E88" w:rsidRPr="00CD3D04">
        <w:rPr>
          <w:lang w:val="fr-FR"/>
        </w:rPr>
        <w:t>, eu égard aux caractéristiques de la morbi-mortalité dans le pays et conformément aux critères de l’Organisation mondiale de la santé (OMS)</w:t>
      </w:r>
      <w:r w:rsidR="00CA464F" w:rsidRPr="00CD3D04">
        <w:rPr>
          <w:lang w:val="fr-FR"/>
        </w:rPr>
        <w:t>.</w:t>
      </w:r>
      <w:r w:rsidR="00247E88" w:rsidRPr="00CD3D04">
        <w:rPr>
          <w:lang w:val="fr-FR"/>
        </w:rPr>
        <w:t xml:space="preserve"> </w:t>
      </w:r>
      <w:r w:rsidR="00CA464F" w:rsidRPr="00CD3D04">
        <w:rPr>
          <w:lang w:val="fr-FR"/>
        </w:rPr>
        <w:t xml:space="preserve">La </w:t>
      </w:r>
      <w:r w:rsidR="00247E88" w:rsidRPr="00CD3D04">
        <w:rPr>
          <w:lang w:val="fr-FR"/>
        </w:rPr>
        <w:t>liste officielle de</w:t>
      </w:r>
      <w:r w:rsidR="00B02410" w:rsidRPr="00CD3D04">
        <w:rPr>
          <w:lang w:val="fr-FR"/>
        </w:rPr>
        <w:t>s</w:t>
      </w:r>
      <w:r w:rsidR="00247E88" w:rsidRPr="00CD3D04">
        <w:rPr>
          <w:lang w:val="fr-FR"/>
        </w:rPr>
        <w:t xml:space="preserve"> médicaments permet de tr</w:t>
      </w:r>
      <w:r w:rsidR="00B02410" w:rsidRPr="00CD3D04">
        <w:rPr>
          <w:lang w:val="fr-FR"/>
        </w:rPr>
        <w:t>a</w:t>
      </w:r>
      <w:r w:rsidR="00247E88" w:rsidRPr="00CD3D04">
        <w:rPr>
          <w:lang w:val="fr-FR"/>
        </w:rPr>
        <w:t>iter</w:t>
      </w:r>
      <w:r w:rsidR="00650743" w:rsidRPr="00CD3D04">
        <w:rPr>
          <w:lang w:val="fr-FR"/>
        </w:rPr>
        <w:t xml:space="preserve"> </w:t>
      </w:r>
      <w:r w:rsidR="00CA464F" w:rsidRPr="00CD3D04">
        <w:rPr>
          <w:lang w:val="fr-FR"/>
        </w:rPr>
        <w:t>98</w:t>
      </w:r>
      <w:r w:rsidR="0052757B" w:rsidRPr="00CD3D04">
        <w:rPr>
          <w:lang w:val="fr-FR"/>
        </w:rPr>
        <w:t> %</w:t>
      </w:r>
      <w:r w:rsidR="00CA464F" w:rsidRPr="00CD3D04">
        <w:rPr>
          <w:lang w:val="fr-FR"/>
        </w:rPr>
        <w:t xml:space="preserve"> </w:t>
      </w:r>
      <w:r w:rsidR="00247E88" w:rsidRPr="00CD3D04">
        <w:rPr>
          <w:lang w:val="fr-FR"/>
        </w:rPr>
        <w:t xml:space="preserve">de la totalité des pathologies </w:t>
      </w:r>
      <w:r w:rsidR="00B02410" w:rsidRPr="00CD3D04">
        <w:rPr>
          <w:lang w:val="fr-FR"/>
        </w:rPr>
        <w:t>de</w:t>
      </w:r>
      <w:r w:rsidR="00247E88" w:rsidRPr="00CD3D04">
        <w:rPr>
          <w:lang w:val="fr-FR"/>
        </w:rPr>
        <w:t xml:space="preserve"> la population</w:t>
      </w:r>
      <w:r w:rsidR="00CA464F" w:rsidRPr="00CD3D04">
        <w:rPr>
          <w:rStyle w:val="FootnoteReference"/>
          <w:lang w:val="fr-FR"/>
        </w:rPr>
        <w:footnoteReference w:id="17"/>
      </w:r>
      <w:r w:rsidR="00CA464F" w:rsidRPr="00CD3D04">
        <w:rPr>
          <w:lang w:val="fr-FR"/>
        </w:rPr>
        <w:t xml:space="preserve">, </w:t>
      </w:r>
      <w:r w:rsidR="00247E88" w:rsidRPr="00CD3D04">
        <w:rPr>
          <w:lang w:val="fr-FR"/>
        </w:rPr>
        <w:t>ce qui place le Costa Rica parmi les pays les plus développés dans ce domaine.</w:t>
      </w:r>
      <w:r w:rsidR="00CA464F" w:rsidRPr="00CD3D04">
        <w:rPr>
          <w:lang w:val="fr-FR"/>
        </w:rPr>
        <w:t xml:space="preserve"> </w:t>
      </w:r>
      <w:r w:rsidR="00217018" w:rsidRPr="00CD3D04">
        <w:rPr>
          <w:lang w:val="fr-FR"/>
        </w:rPr>
        <w:t xml:space="preserve">Les médicaments inscrits sur cette liste sont classés selon leur action pharmacologique et thérapeutique eu égard aux spécialités de </w:t>
      </w:r>
      <w:r w:rsidR="00F77838" w:rsidRPr="00CD3D04">
        <w:rPr>
          <w:lang w:val="fr-FR"/>
        </w:rPr>
        <w:t>chaque</w:t>
      </w:r>
      <w:r w:rsidR="00217018" w:rsidRPr="00CD3D04">
        <w:rPr>
          <w:lang w:val="fr-FR"/>
        </w:rPr>
        <w:t xml:space="preserve"> unité programmatique et selon un processus cumulatif</w:t>
      </w:r>
      <w:r w:rsidR="00CA464F" w:rsidRPr="00CD3D04">
        <w:rPr>
          <w:lang w:val="fr-FR"/>
        </w:rPr>
        <w:t xml:space="preserve">. </w:t>
      </w:r>
      <w:r w:rsidR="00733939" w:rsidRPr="00CD3D04">
        <w:rPr>
          <w:lang w:val="fr-FR"/>
        </w:rPr>
        <w:t>Le type d’usage de chaque médicament est symbolisé par les lettres</w:t>
      </w:r>
      <w:r w:rsidR="00CA464F" w:rsidRPr="00CD3D04">
        <w:rPr>
          <w:lang w:val="fr-FR"/>
        </w:rPr>
        <w:t xml:space="preserve"> </w:t>
      </w:r>
      <w:r w:rsidR="00003427" w:rsidRPr="00CD3D04">
        <w:rPr>
          <w:lang w:val="fr-FR"/>
        </w:rPr>
        <w:t>A</w:t>
      </w:r>
      <w:r w:rsidR="00733939" w:rsidRPr="00CD3D04">
        <w:rPr>
          <w:lang w:val="fr-FR"/>
        </w:rPr>
        <w:t>,</w:t>
      </w:r>
      <w:r w:rsidR="00003427" w:rsidRPr="00CD3D04">
        <w:rPr>
          <w:lang w:val="fr-FR"/>
        </w:rPr>
        <w:t xml:space="preserve"> </w:t>
      </w:r>
      <w:r w:rsidR="00CA464F" w:rsidRPr="00CD3D04">
        <w:rPr>
          <w:lang w:val="fr-FR"/>
        </w:rPr>
        <w:t>B</w:t>
      </w:r>
      <w:r w:rsidR="00733939" w:rsidRPr="00CD3D04">
        <w:rPr>
          <w:lang w:val="fr-FR"/>
        </w:rPr>
        <w:t>,</w:t>
      </w:r>
      <w:r w:rsidR="00003427" w:rsidRPr="00CD3D04">
        <w:rPr>
          <w:lang w:val="fr-FR"/>
        </w:rPr>
        <w:t xml:space="preserve"> </w:t>
      </w:r>
      <w:r w:rsidR="00733939" w:rsidRPr="00CD3D04">
        <w:rPr>
          <w:lang w:val="fr-FR"/>
        </w:rPr>
        <w:t xml:space="preserve">C et </w:t>
      </w:r>
      <w:r w:rsidR="00CA464F" w:rsidRPr="00CD3D04">
        <w:rPr>
          <w:lang w:val="fr-FR"/>
        </w:rPr>
        <w:t>D (</w:t>
      </w:r>
      <w:r w:rsidR="00217018" w:rsidRPr="00CD3D04">
        <w:rPr>
          <w:lang w:val="fr-FR"/>
        </w:rPr>
        <w:t xml:space="preserve">la lettre </w:t>
      </w:r>
      <w:r w:rsidR="00CA464F" w:rsidRPr="00CD3D04">
        <w:rPr>
          <w:lang w:val="fr-FR"/>
        </w:rPr>
        <w:t xml:space="preserve">A </w:t>
      </w:r>
      <w:r w:rsidR="00217018" w:rsidRPr="00CD3D04">
        <w:rPr>
          <w:lang w:val="fr-FR"/>
        </w:rPr>
        <w:t>correspondant à la complexité maximale)</w:t>
      </w:r>
      <w:r w:rsidR="00CA464F" w:rsidRPr="00CD3D04">
        <w:rPr>
          <w:lang w:val="fr-FR"/>
        </w:rPr>
        <w:t xml:space="preserve"> </w:t>
      </w:r>
      <w:r w:rsidR="00003427" w:rsidRPr="00CD3D04">
        <w:rPr>
          <w:lang w:val="fr-FR"/>
        </w:rPr>
        <w:t>et les chiffres</w:t>
      </w:r>
      <w:r w:rsidR="00650743" w:rsidRPr="00CD3D04">
        <w:rPr>
          <w:lang w:val="fr-FR"/>
        </w:rPr>
        <w:t xml:space="preserve"> </w:t>
      </w:r>
      <w:r w:rsidR="00CA464F" w:rsidRPr="00CD3D04">
        <w:rPr>
          <w:lang w:val="fr-FR"/>
        </w:rPr>
        <w:t xml:space="preserve">I, II </w:t>
      </w:r>
      <w:r w:rsidR="00003427" w:rsidRPr="00CD3D04">
        <w:rPr>
          <w:lang w:val="fr-FR"/>
        </w:rPr>
        <w:t>et</w:t>
      </w:r>
      <w:r w:rsidR="00CA464F" w:rsidRPr="00CD3D04">
        <w:rPr>
          <w:lang w:val="fr-FR"/>
        </w:rPr>
        <w:t xml:space="preserve"> III, </w:t>
      </w:r>
      <w:r w:rsidR="00003427" w:rsidRPr="00CD3D04">
        <w:rPr>
          <w:lang w:val="fr-FR"/>
        </w:rPr>
        <w:t>qui correspondent au niveau de soins</w:t>
      </w:r>
      <w:r w:rsidR="00A24B27" w:rsidRPr="00CD3D04">
        <w:rPr>
          <w:lang w:val="fr-FR"/>
        </w:rPr>
        <w:t>;</w:t>
      </w:r>
    </w:p>
    <w:p w:rsidR="00CA464F" w:rsidRPr="00CD3D04" w:rsidRDefault="00D93951" w:rsidP="003A05B2">
      <w:pPr>
        <w:pStyle w:val="SingleTxtG"/>
        <w:ind w:firstLine="567"/>
        <w:rPr>
          <w:lang w:val="fr-FR"/>
        </w:rPr>
      </w:pPr>
      <w:r w:rsidRPr="00CD3D04">
        <w:rPr>
          <w:lang w:val="fr-FR"/>
        </w:rPr>
        <w:t>b)</w:t>
      </w:r>
      <w:r w:rsidRPr="00CD3D04">
        <w:rPr>
          <w:lang w:val="fr-FR"/>
        </w:rPr>
        <w:tab/>
      </w:r>
      <w:r w:rsidR="00003427" w:rsidRPr="00CD3D04">
        <w:rPr>
          <w:lang w:val="fr-FR"/>
        </w:rPr>
        <w:t xml:space="preserve">D’après les normes du Programme des Nations Unies pour le développement </w:t>
      </w:r>
      <w:r w:rsidR="00CA464F" w:rsidRPr="00CD3D04">
        <w:rPr>
          <w:lang w:val="fr-FR"/>
        </w:rPr>
        <w:t xml:space="preserve">(PNUD), </w:t>
      </w:r>
      <w:r w:rsidR="00003427" w:rsidRPr="00CD3D04">
        <w:rPr>
          <w:lang w:val="fr-FR"/>
        </w:rPr>
        <w:t xml:space="preserve">l’accès aux médicaments essentiels que la </w:t>
      </w:r>
      <w:r w:rsidR="007F6910" w:rsidRPr="00CD3D04">
        <w:rPr>
          <w:lang w:val="fr-FR"/>
        </w:rPr>
        <w:t xml:space="preserve">Caisse de sécurité sociale </w:t>
      </w:r>
      <w:r w:rsidR="00003427" w:rsidRPr="00CD3D04">
        <w:rPr>
          <w:lang w:val="fr-FR"/>
        </w:rPr>
        <w:t xml:space="preserve">assure en permanence à la population est </w:t>
      </w:r>
      <w:r w:rsidR="000C3993" w:rsidRPr="00CD3D04">
        <w:rPr>
          <w:lang w:val="fr-FR"/>
        </w:rPr>
        <w:t>«</w:t>
      </w:r>
      <w:r w:rsidR="00003427" w:rsidRPr="00CD3D04">
        <w:rPr>
          <w:lang w:val="fr-FR"/>
        </w:rPr>
        <w:t>o</w:t>
      </w:r>
      <w:r w:rsidR="00CA464F" w:rsidRPr="00CD3D04">
        <w:rPr>
          <w:lang w:val="fr-FR"/>
        </w:rPr>
        <w:t>ptim</w:t>
      </w:r>
      <w:r w:rsidR="00003427" w:rsidRPr="00CD3D04">
        <w:rPr>
          <w:lang w:val="fr-FR"/>
        </w:rPr>
        <w:t>al</w:t>
      </w:r>
      <w:r w:rsidR="000C3993" w:rsidRPr="00CD3D04">
        <w:rPr>
          <w:lang w:val="fr-FR"/>
        </w:rPr>
        <w:t>»</w:t>
      </w:r>
      <w:r w:rsidR="00CA464F" w:rsidRPr="00CD3D04">
        <w:rPr>
          <w:lang w:val="fr-FR"/>
        </w:rPr>
        <w:t xml:space="preserve"> (</w:t>
      </w:r>
      <w:r w:rsidR="00003427" w:rsidRPr="00CD3D04">
        <w:rPr>
          <w:lang w:val="fr-FR"/>
        </w:rPr>
        <w:t xml:space="preserve">le taux de couverture étant compris entre </w:t>
      </w:r>
      <w:r w:rsidR="00CA464F" w:rsidRPr="00CD3D04">
        <w:rPr>
          <w:lang w:val="fr-FR"/>
        </w:rPr>
        <w:t>95</w:t>
      </w:r>
      <w:r w:rsidR="0052757B" w:rsidRPr="00CD3D04">
        <w:rPr>
          <w:lang w:val="fr-FR"/>
        </w:rPr>
        <w:t> %</w:t>
      </w:r>
      <w:r w:rsidR="00CA464F" w:rsidRPr="00CD3D04">
        <w:rPr>
          <w:lang w:val="fr-FR"/>
        </w:rPr>
        <w:t xml:space="preserve"> </w:t>
      </w:r>
      <w:r w:rsidR="00003427" w:rsidRPr="00CD3D04">
        <w:rPr>
          <w:lang w:val="fr-FR"/>
        </w:rPr>
        <w:t>et</w:t>
      </w:r>
      <w:r w:rsidR="00CA464F" w:rsidRPr="00CD3D04">
        <w:rPr>
          <w:lang w:val="fr-FR"/>
        </w:rPr>
        <w:t xml:space="preserve"> 100</w:t>
      </w:r>
      <w:r w:rsidR="0052757B" w:rsidRPr="00CD3D04">
        <w:rPr>
          <w:lang w:val="fr-FR"/>
        </w:rPr>
        <w:t> %</w:t>
      </w:r>
      <w:r w:rsidR="00CA464F" w:rsidRPr="00CD3D04">
        <w:rPr>
          <w:lang w:val="fr-FR"/>
        </w:rPr>
        <w:t xml:space="preserve">), </w:t>
      </w:r>
      <w:r w:rsidR="00003427" w:rsidRPr="00CD3D04">
        <w:rPr>
          <w:lang w:val="fr-FR"/>
        </w:rPr>
        <w:t>et com</w:t>
      </w:r>
      <w:r w:rsidR="00CA464F" w:rsidRPr="00CD3D04">
        <w:rPr>
          <w:lang w:val="fr-FR"/>
        </w:rPr>
        <w:t xml:space="preserve">parable </w:t>
      </w:r>
      <w:r w:rsidR="00003427" w:rsidRPr="00CD3D04">
        <w:rPr>
          <w:lang w:val="fr-FR"/>
        </w:rPr>
        <w:t>à celui de pays développés comme l’Allemagne, l’</w:t>
      </w:r>
      <w:r w:rsidR="00CA464F" w:rsidRPr="00CD3D04">
        <w:rPr>
          <w:lang w:val="fr-FR"/>
        </w:rPr>
        <w:t>Australi</w:t>
      </w:r>
      <w:r w:rsidR="00003427" w:rsidRPr="00CD3D04">
        <w:rPr>
          <w:lang w:val="fr-FR"/>
        </w:rPr>
        <w:t>e</w:t>
      </w:r>
      <w:r w:rsidR="00CA464F" w:rsidRPr="00CD3D04">
        <w:rPr>
          <w:lang w:val="fr-FR"/>
        </w:rPr>
        <w:t xml:space="preserve">, </w:t>
      </w:r>
      <w:r w:rsidR="00003427" w:rsidRPr="00CD3D04">
        <w:rPr>
          <w:lang w:val="fr-FR"/>
        </w:rPr>
        <w:t xml:space="preserve">le </w:t>
      </w:r>
      <w:r w:rsidR="00CA464F" w:rsidRPr="00CD3D04">
        <w:rPr>
          <w:lang w:val="fr-FR"/>
        </w:rPr>
        <w:t>Canad</w:t>
      </w:r>
      <w:r w:rsidR="00003427" w:rsidRPr="00CD3D04">
        <w:rPr>
          <w:lang w:val="fr-FR"/>
        </w:rPr>
        <w:t>a</w:t>
      </w:r>
      <w:r w:rsidR="00CA464F" w:rsidRPr="00CD3D04">
        <w:rPr>
          <w:lang w:val="fr-FR"/>
        </w:rPr>
        <w:t xml:space="preserve">, </w:t>
      </w:r>
      <w:r w:rsidR="00003427" w:rsidRPr="00CD3D04">
        <w:rPr>
          <w:lang w:val="fr-FR"/>
        </w:rPr>
        <w:t xml:space="preserve">la </w:t>
      </w:r>
      <w:r w:rsidR="00CA464F" w:rsidRPr="00CD3D04">
        <w:rPr>
          <w:lang w:val="fr-FR"/>
        </w:rPr>
        <w:t>Cor</w:t>
      </w:r>
      <w:r w:rsidR="00003427" w:rsidRPr="00CD3D04">
        <w:rPr>
          <w:lang w:val="fr-FR"/>
        </w:rPr>
        <w:t>ée</w:t>
      </w:r>
      <w:r w:rsidR="00CA464F" w:rsidRPr="00CD3D04">
        <w:rPr>
          <w:lang w:val="fr-FR"/>
        </w:rPr>
        <w:t xml:space="preserve">, </w:t>
      </w:r>
      <w:r w:rsidR="00003427" w:rsidRPr="00CD3D04">
        <w:rPr>
          <w:lang w:val="fr-FR"/>
        </w:rPr>
        <w:t>la France ou la Suède</w:t>
      </w:r>
      <w:r w:rsidR="00A24B27" w:rsidRPr="00CD3D04">
        <w:rPr>
          <w:lang w:val="fr-FR"/>
        </w:rPr>
        <w:t>;</w:t>
      </w:r>
    </w:p>
    <w:p w:rsidR="00CA464F" w:rsidRPr="00CD3D04" w:rsidRDefault="00D93951" w:rsidP="003A05B2">
      <w:pPr>
        <w:pStyle w:val="SingleTxtG"/>
        <w:ind w:firstLine="567"/>
        <w:rPr>
          <w:lang w:val="fr-FR"/>
        </w:rPr>
      </w:pPr>
      <w:r w:rsidRPr="00CD3D04">
        <w:rPr>
          <w:lang w:val="fr-FR"/>
        </w:rPr>
        <w:t>c)</w:t>
      </w:r>
      <w:r w:rsidRPr="00CD3D04">
        <w:rPr>
          <w:lang w:val="fr-FR"/>
        </w:rPr>
        <w:tab/>
      </w:r>
      <w:r w:rsidR="00FD5602" w:rsidRPr="00CD3D04">
        <w:rPr>
          <w:lang w:val="fr-FR"/>
        </w:rPr>
        <w:t>Une relative stabilité des dépenses consacrées aux médicaments</w:t>
      </w:r>
      <w:r w:rsidR="00CA464F" w:rsidRPr="00CD3D04">
        <w:rPr>
          <w:lang w:val="fr-FR"/>
        </w:rPr>
        <w:t xml:space="preserve">. La </w:t>
      </w:r>
      <w:r w:rsidR="00FD5602" w:rsidRPr="00CD3D04">
        <w:rPr>
          <w:lang w:val="fr-FR"/>
        </w:rPr>
        <w:t>solide structure de sélection des médicaments essenti</w:t>
      </w:r>
      <w:r w:rsidR="00B02410" w:rsidRPr="00CD3D04">
        <w:rPr>
          <w:lang w:val="fr-FR"/>
        </w:rPr>
        <w:t>e</w:t>
      </w:r>
      <w:r w:rsidR="00FD5602" w:rsidRPr="00CD3D04">
        <w:rPr>
          <w:lang w:val="fr-FR"/>
        </w:rPr>
        <w:t>ls adopté</w:t>
      </w:r>
      <w:r w:rsidR="00B02410" w:rsidRPr="00CD3D04">
        <w:rPr>
          <w:lang w:val="fr-FR"/>
        </w:rPr>
        <w:t>e</w:t>
      </w:r>
      <w:r w:rsidR="00FD5602" w:rsidRPr="00CD3D04">
        <w:rPr>
          <w:lang w:val="fr-FR"/>
        </w:rPr>
        <w:t xml:space="preserve"> par la </w:t>
      </w:r>
      <w:r w:rsidR="007F6910" w:rsidRPr="00CD3D04">
        <w:rPr>
          <w:lang w:val="fr-FR"/>
        </w:rPr>
        <w:t>Caisse de sécurité sociale</w:t>
      </w:r>
      <w:r w:rsidR="00CA464F" w:rsidRPr="00CD3D04">
        <w:rPr>
          <w:lang w:val="fr-FR"/>
        </w:rPr>
        <w:t xml:space="preserve"> </w:t>
      </w:r>
      <w:r w:rsidR="00FD5602" w:rsidRPr="00CD3D04">
        <w:rPr>
          <w:lang w:val="fr-FR"/>
        </w:rPr>
        <w:t>a favorisé une relative stabilité des dépenses encourues chaque année par la Caisse pour l’achat de médicaments essentiels, qui constituent quelque 8</w:t>
      </w:r>
      <w:r w:rsidR="0052757B" w:rsidRPr="00CD3D04">
        <w:rPr>
          <w:lang w:val="fr-FR"/>
        </w:rPr>
        <w:t> %</w:t>
      </w:r>
      <w:r w:rsidR="00650743" w:rsidRPr="00CD3D04">
        <w:rPr>
          <w:lang w:val="fr-FR"/>
        </w:rPr>
        <w:t xml:space="preserve"> </w:t>
      </w:r>
      <w:r w:rsidR="00FD5602" w:rsidRPr="00CD3D04">
        <w:rPr>
          <w:lang w:val="fr-FR"/>
        </w:rPr>
        <w:t>du budget total de l’assurance maladie</w:t>
      </w:r>
      <w:r w:rsidR="00CA464F" w:rsidRPr="00CD3D04">
        <w:rPr>
          <w:lang w:val="fr-FR"/>
        </w:rPr>
        <w:t xml:space="preserve">. </w:t>
      </w:r>
      <w:r w:rsidR="00FD5602" w:rsidRPr="00CD3D04">
        <w:rPr>
          <w:lang w:val="fr-FR"/>
        </w:rPr>
        <w:t xml:space="preserve">Des études ponctuelles menées par la </w:t>
      </w:r>
      <w:r w:rsidR="00B02410" w:rsidRPr="00CD3D04">
        <w:rPr>
          <w:lang w:val="fr-FR"/>
        </w:rPr>
        <w:t>D</w:t>
      </w:r>
      <w:r w:rsidR="00FD5602" w:rsidRPr="00CD3D04">
        <w:rPr>
          <w:lang w:val="fr-FR"/>
        </w:rPr>
        <w:t>i</w:t>
      </w:r>
      <w:r w:rsidR="00F77F94" w:rsidRPr="00CD3D04">
        <w:rPr>
          <w:lang w:val="fr-FR"/>
        </w:rPr>
        <w:t>vision</w:t>
      </w:r>
      <w:r w:rsidR="00FD5602" w:rsidRPr="00CD3D04">
        <w:rPr>
          <w:lang w:val="fr-FR"/>
        </w:rPr>
        <w:t xml:space="preserve"> de pharmaco-épidémiologie de la Di</w:t>
      </w:r>
      <w:r w:rsidR="00F77F94" w:rsidRPr="00CD3D04">
        <w:rPr>
          <w:lang w:val="fr-FR"/>
        </w:rPr>
        <w:t>rection de la santé</w:t>
      </w:r>
      <w:r w:rsidR="00FD5602" w:rsidRPr="00CD3D04">
        <w:rPr>
          <w:lang w:val="fr-FR"/>
        </w:rPr>
        <w:t xml:space="preserve"> indiquent que ce résultat est </w:t>
      </w:r>
      <w:r w:rsidR="00B36FB5" w:rsidRPr="00CD3D04">
        <w:rPr>
          <w:lang w:val="fr-FR"/>
        </w:rPr>
        <w:t>attribuable</w:t>
      </w:r>
      <w:r w:rsidR="00FD5602" w:rsidRPr="00CD3D04">
        <w:rPr>
          <w:lang w:val="fr-FR"/>
        </w:rPr>
        <w:t xml:space="preserve"> en grande partie </w:t>
      </w:r>
      <w:r w:rsidR="00B36FB5" w:rsidRPr="00CD3D04">
        <w:rPr>
          <w:lang w:val="fr-FR"/>
        </w:rPr>
        <w:t xml:space="preserve">au système d’inscription de nouveaux médicaments sur la liste </w:t>
      </w:r>
      <w:r w:rsidR="00CB2FEA" w:rsidRPr="00CD3D04">
        <w:rPr>
          <w:lang w:val="fr-FR"/>
        </w:rPr>
        <w:t xml:space="preserve">officielle </w:t>
      </w:r>
      <w:r w:rsidR="00B36FB5" w:rsidRPr="00CD3D04">
        <w:rPr>
          <w:lang w:val="fr-FR"/>
        </w:rPr>
        <w:t xml:space="preserve">des médicaments </w:t>
      </w:r>
      <w:r w:rsidR="00E441B5" w:rsidRPr="00CD3D04">
        <w:rPr>
          <w:lang w:val="fr-FR"/>
        </w:rPr>
        <w:t>(</w:t>
      </w:r>
      <w:r w:rsidR="00CB2FEA" w:rsidRPr="00CD3D04">
        <w:rPr>
          <w:lang w:val="fr-FR"/>
        </w:rPr>
        <w:t>v</w:t>
      </w:r>
      <w:r w:rsidR="00B36FB5" w:rsidRPr="00CD3D04">
        <w:rPr>
          <w:lang w:val="fr-FR"/>
        </w:rPr>
        <w:t>oi</w:t>
      </w:r>
      <w:r w:rsidR="00CB2FEA" w:rsidRPr="00CD3D04">
        <w:rPr>
          <w:lang w:val="fr-FR"/>
        </w:rPr>
        <w:t>r</w:t>
      </w:r>
      <w:r w:rsidR="00B36FB5" w:rsidRPr="00CD3D04">
        <w:rPr>
          <w:lang w:val="fr-FR"/>
        </w:rPr>
        <w:t xml:space="preserve"> al</w:t>
      </w:r>
      <w:r w:rsidR="007047B6" w:rsidRPr="00CD3D04">
        <w:rPr>
          <w:lang w:val="fr-FR"/>
        </w:rPr>
        <w:t>.</w:t>
      </w:r>
      <w:r w:rsidR="00B36FB5" w:rsidRPr="00CD3D04">
        <w:rPr>
          <w:lang w:val="fr-FR"/>
        </w:rPr>
        <w:t xml:space="preserve"> </w:t>
      </w:r>
      <w:r w:rsidR="00B36FB5" w:rsidRPr="00CD3D04">
        <w:rPr>
          <w:i/>
          <w:lang w:val="fr-FR"/>
        </w:rPr>
        <w:t>d</w:t>
      </w:r>
      <w:r w:rsidR="00B36FB5" w:rsidRPr="00CD3D04">
        <w:rPr>
          <w:lang w:val="fr-FR"/>
        </w:rPr>
        <w:t xml:space="preserve"> ci-après</w:t>
      </w:r>
      <w:r w:rsidR="00E441B5" w:rsidRPr="00CD3D04">
        <w:rPr>
          <w:lang w:val="fr-FR"/>
        </w:rPr>
        <w:t>);</w:t>
      </w:r>
    </w:p>
    <w:p w:rsidR="00CA464F" w:rsidRPr="00CD3D04" w:rsidRDefault="00E441B5" w:rsidP="003A05B2">
      <w:pPr>
        <w:pStyle w:val="SingleTxtG"/>
        <w:ind w:firstLine="567"/>
        <w:rPr>
          <w:lang w:val="fr-FR"/>
        </w:rPr>
      </w:pPr>
      <w:r w:rsidRPr="00CD3D04">
        <w:rPr>
          <w:lang w:val="fr-FR"/>
        </w:rPr>
        <w:t>d)</w:t>
      </w:r>
      <w:r w:rsidRPr="00CD3D04">
        <w:rPr>
          <w:lang w:val="fr-FR"/>
        </w:rPr>
        <w:tab/>
      </w:r>
      <w:r w:rsidR="00B36FB5" w:rsidRPr="00CD3D04">
        <w:rPr>
          <w:lang w:val="fr-FR"/>
        </w:rPr>
        <w:t>Un effet quantit</w:t>
      </w:r>
      <w:r w:rsidR="00CB2FEA" w:rsidRPr="00CD3D04">
        <w:rPr>
          <w:lang w:val="fr-FR"/>
        </w:rPr>
        <w:t>atif</w:t>
      </w:r>
      <w:r w:rsidR="00CA464F" w:rsidRPr="00CD3D04">
        <w:rPr>
          <w:lang w:val="fr-FR"/>
        </w:rPr>
        <w:t xml:space="preserve">: </w:t>
      </w:r>
      <w:r w:rsidR="00B36FB5" w:rsidRPr="00CD3D04">
        <w:rPr>
          <w:lang w:val="fr-FR"/>
        </w:rPr>
        <w:t>comme on l’a vu, la sélection des principes actifs et/ou des produits pharmaceutiques inscrits sur la liste officielle de</w:t>
      </w:r>
      <w:r w:rsidR="00CB2FEA" w:rsidRPr="00CD3D04">
        <w:rPr>
          <w:lang w:val="fr-FR"/>
        </w:rPr>
        <w:t>s</w:t>
      </w:r>
      <w:r w:rsidR="00B36FB5" w:rsidRPr="00CD3D04">
        <w:rPr>
          <w:lang w:val="fr-FR"/>
        </w:rPr>
        <w:t xml:space="preserve"> médicaments répond rigoureuse</w:t>
      </w:r>
      <w:r w:rsidR="00346676" w:rsidRPr="00CD3D04">
        <w:rPr>
          <w:lang w:val="fr-FR"/>
        </w:rPr>
        <w:t>m</w:t>
      </w:r>
      <w:r w:rsidR="00B36FB5" w:rsidRPr="00CD3D04">
        <w:rPr>
          <w:lang w:val="fr-FR"/>
        </w:rPr>
        <w:t>ent tant aux critères de l’OMS qu’au profil de la mo</w:t>
      </w:r>
      <w:r w:rsidR="00AA7370" w:rsidRPr="00CD3D04">
        <w:rPr>
          <w:lang w:val="fr-FR"/>
        </w:rPr>
        <w:t>r</w:t>
      </w:r>
      <w:r w:rsidR="00B36FB5" w:rsidRPr="00CD3D04">
        <w:rPr>
          <w:lang w:val="fr-FR"/>
        </w:rPr>
        <w:t xml:space="preserve">bi-mortalité de la population costaricienne. Comme les premiers sont restés </w:t>
      </w:r>
      <w:r w:rsidR="00346676" w:rsidRPr="00CD3D04">
        <w:rPr>
          <w:lang w:val="fr-FR"/>
        </w:rPr>
        <w:t>inchangés</w:t>
      </w:r>
      <w:r w:rsidR="00B36FB5" w:rsidRPr="00CD3D04">
        <w:rPr>
          <w:lang w:val="fr-FR"/>
        </w:rPr>
        <w:t xml:space="preserve"> depuis les années 19</w:t>
      </w:r>
      <w:r w:rsidR="00CA464F" w:rsidRPr="00CD3D04">
        <w:rPr>
          <w:lang w:val="fr-FR"/>
        </w:rPr>
        <w:t xml:space="preserve">70 </w:t>
      </w:r>
      <w:r w:rsidR="00B36FB5" w:rsidRPr="00CD3D04">
        <w:rPr>
          <w:lang w:val="fr-FR"/>
        </w:rPr>
        <w:t xml:space="preserve">et que le second ne </w:t>
      </w:r>
      <w:r w:rsidR="00346676" w:rsidRPr="00CD3D04">
        <w:rPr>
          <w:lang w:val="fr-FR"/>
        </w:rPr>
        <w:t>se modifie</w:t>
      </w:r>
      <w:r w:rsidR="00B36FB5" w:rsidRPr="00CD3D04">
        <w:rPr>
          <w:lang w:val="fr-FR"/>
        </w:rPr>
        <w:t xml:space="preserve"> pas brusquement d’une année à l’autre, </w:t>
      </w:r>
      <w:r w:rsidR="00346676" w:rsidRPr="00CD3D04">
        <w:rPr>
          <w:lang w:val="fr-FR"/>
        </w:rPr>
        <w:t>l’augmentation des principes actifs et/ou produits pharmaceut</w:t>
      </w:r>
      <w:r w:rsidR="00CB2FEA" w:rsidRPr="00CD3D04">
        <w:rPr>
          <w:lang w:val="fr-FR"/>
        </w:rPr>
        <w:t>i</w:t>
      </w:r>
      <w:r w:rsidR="00346676" w:rsidRPr="00CD3D04">
        <w:rPr>
          <w:lang w:val="fr-FR"/>
        </w:rPr>
        <w:t>ques inscrits est très progressive.</w:t>
      </w:r>
    </w:p>
    <w:p w:rsidR="00CA464F" w:rsidRPr="00CD3D04" w:rsidRDefault="00B205AD" w:rsidP="00B205AD">
      <w:pPr>
        <w:pStyle w:val="SingleTxtG"/>
        <w:rPr>
          <w:lang w:val="fr-FR"/>
        </w:rPr>
      </w:pPr>
      <w:r w:rsidRPr="00CD3D04">
        <w:rPr>
          <w:lang w:val="fr-FR"/>
        </w:rPr>
        <w:t>180.</w:t>
      </w:r>
      <w:r w:rsidRPr="00CD3D04">
        <w:rPr>
          <w:lang w:val="fr-FR"/>
        </w:rPr>
        <w:tab/>
      </w:r>
      <w:r w:rsidR="00CB2FEA" w:rsidRPr="00CD3D04">
        <w:rPr>
          <w:lang w:val="fr-FR"/>
        </w:rPr>
        <w:t xml:space="preserve">Les </w:t>
      </w:r>
      <w:r w:rsidR="00282DE2" w:rsidRPr="00CD3D04">
        <w:rPr>
          <w:lang w:val="fr-FR"/>
        </w:rPr>
        <w:t xml:space="preserve">éléments </w:t>
      </w:r>
      <w:r w:rsidR="00CB2FEA" w:rsidRPr="00CD3D04">
        <w:rPr>
          <w:lang w:val="fr-FR"/>
        </w:rPr>
        <w:t>ci-après</w:t>
      </w:r>
      <w:r w:rsidR="00282DE2" w:rsidRPr="00CD3D04">
        <w:rPr>
          <w:lang w:val="fr-FR"/>
        </w:rPr>
        <w:t xml:space="preserve"> indiquent que, depuis l’entrée en vigueur du CAFTA, la Caisse de sécurité sociale continue d’assurer l’accès aux médicaments</w:t>
      </w:r>
      <w:r w:rsidR="00650743" w:rsidRPr="00CD3D04">
        <w:rPr>
          <w:lang w:val="fr-FR"/>
        </w:rPr>
        <w:t xml:space="preserve"> </w:t>
      </w:r>
      <w:r w:rsidR="00282DE2" w:rsidRPr="00CD3D04">
        <w:rPr>
          <w:lang w:val="fr-FR"/>
        </w:rPr>
        <w:t xml:space="preserve">conformément aux critères </w:t>
      </w:r>
      <w:r w:rsidR="00F77838" w:rsidRPr="00CD3D04">
        <w:rPr>
          <w:lang w:val="fr-FR"/>
        </w:rPr>
        <w:t>épidémiologiques</w:t>
      </w:r>
      <w:r w:rsidR="00282DE2" w:rsidRPr="00CD3D04">
        <w:rPr>
          <w:lang w:val="fr-FR"/>
        </w:rPr>
        <w:t xml:space="preserve"> et pharmacologiques</w:t>
      </w:r>
      <w:r w:rsidR="00650743" w:rsidRPr="00CD3D04">
        <w:rPr>
          <w:lang w:val="fr-FR"/>
        </w:rPr>
        <w:t xml:space="preserve"> </w:t>
      </w:r>
      <w:r w:rsidR="00282DE2" w:rsidRPr="00CD3D04">
        <w:rPr>
          <w:lang w:val="fr-FR"/>
        </w:rPr>
        <w:t>tout en préservant la viabilité du système</w:t>
      </w:r>
      <w:r w:rsidR="00CA464F" w:rsidRPr="00CD3D04">
        <w:rPr>
          <w:lang w:val="fr-FR"/>
        </w:rPr>
        <w:t>.</w:t>
      </w:r>
    </w:p>
    <w:p w:rsidR="00CA464F" w:rsidRPr="00CD3D04" w:rsidRDefault="00D93951" w:rsidP="003A05B2">
      <w:pPr>
        <w:pStyle w:val="SingleTxtG"/>
        <w:ind w:firstLine="567"/>
        <w:rPr>
          <w:lang w:val="fr-FR"/>
        </w:rPr>
      </w:pPr>
      <w:r w:rsidRPr="00CD3D04">
        <w:rPr>
          <w:lang w:val="fr-FR"/>
        </w:rPr>
        <w:t>a)</w:t>
      </w:r>
      <w:r w:rsidRPr="00CD3D04">
        <w:rPr>
          <w:lang w:val="fr-FR"/>
        </w:rPr>
        <w:tab/>
      </w:r>
      <w:r w:rsidR="00282DE2" w:rsidRPr="00CD3D04">
        <w:rPr>
          <w:lang w:val="fr-FR"/>
        </w:rPr>
        <w:t>Stabilité des dépenses de médicaments en pourcentage du budget de la sécurité sociale</w:t>
      </w:r>
      <w:r w:rsidRPr="00CD3D04">
        <w:rPr>
          <w:lang w:val="fr-FR"/>
        </w:rPr>
        <w:t>:</w:t>
      </w:r>
    </w:p>
    <w:p w:rsidR="00CA464F" w:rsidRPr="00CD3D04" w:rsidRDefault="00CA464F" w:rsidP="00CD27D0">
      <w:pPr>
        <w:pStyle w:val="Bullet1G"/>
        <w:rPr>
          <w:lang w:val="fr-FR"/>
        </w:rPr>
      </w:pPr>
      <w:r w:rsidRPr="00CD3D04">
        <w:rPr>
          <w:lang w:val="fr-FR"/>
        </w:rPr>
        <w:t>2008</w:t>
      </w:r>
      <w:r w:rsidR="0052757B" w:rsidRPr="00CD3D04">
        <w:rPr>
          <w:lang w:val="fr-FR"/>
        </w:rPr>
        <w:t>:</w:t>
      </w:r>
      <w:r w:rsidRPr="00CD3D04">
        <w:rPr>
          <w:lang w:val="fr-FR"/>
        </w:rPr>
        <w:t xml:space="preserve"> 8</w:t>
      </w:r>
      <w:r w:rsidR="00B6793A" w:rsidRPr="00CD3D04">
        <w:rPr>
          <w:lang w:val="fr-FR"/>
        </w:rPr>
        <w:t>,</w:t>
      </w:r>
      <w:r w:rsidRPr="00CD3D04">
        <w:rPr>
          <w:lang w:val="fr-FR"/>
        </w:rPr>
        <w:t>5</w:t>
      </w:r>
      <w:r w:rsidR="0052757B" w:rsidRPr="00CD3D04">
        <w:rPr>
          <w:lang w:val="fr-FR"/>
        </w:rPr>
        <w:t> %</w:t>
      </w:r>
      <w:r w:rsidR="00D93951" w:rsidRPr="00CD3D04">
        <w:rPr>
          <w:lang w:val="fr-FR"/>
        </w:rPr>
        <w:t>;</w:t>
      </w:r>
    </w:p>
    <w:p w:rsidR="00CA464F" w:rsidRPr="00CD3D04" w:rsidRDefault="00CA464F" w:rsidP="00CD27D0">
      <w:pPr>
        <w:pStyle w:val="Bullet1G"/>
        <w:rPr>
          <w:lang w:val="fr-FR"/>
        </w:rPr>
      </w:pPr>
      <w:r w:rsidRPr="00CD3D04">
        <w:rPr>
          <w:lang w:val="fr-FR"/>
        </w:rPr>
        <w:t>2009</w:t>
      </w:r>
      <w:r w:rsidR="0052757B" w:rsidRPr="00CD3D04">
        <w:rPr>
          <w:lang w:val="fr-FR"/>
        </w:rPr>
        <w:t>:</w:t>
      </w:r>
      <w:r w:rsidRPr="00CD3D04">
        <w:rPr>
          <w:lang w:val="fr-FR"/>
        </w:rPr>
        <w:t xml:space="preserve"> 7</w:t>
      </w:r>
      <w:r w:rsidR="00B6793A" w:rsidRPr="00CD3D04">
        <w:rPr>
          <w:lang w:val="fr-FR"/>
        </w:rPr>
        <w:t>,</w:t>
      </w:r>
      <w:r w:rsidRPr="00CD3D04">
        <w:rPr>
          <w:lang w:val="fr-FR"/>
        </w:rPr>
        <w:t>1</w:t>
      </w:r>
      <w:r w:rsidR="0052757B" w:rsidRPr="00CD3D04">
        <w:rPr>
          <w:lang w:val="fr-FR"/>
        </w:rPr>
        <w:t> %</w:t>
      </w:r>
      <w:r w:rsidR="00D93951" w:rsidRPr="00CD3D04">
        <w:rPr>
          <w:lang w:val="fr-FR"/>
        </w:rPr>
        <w:t>;</w:t>
      </w:r>
    </w:p>
    <w:p w:rsidR="00CA464F" w:rsidRPr="00CD3D04" w:rsidRDefault="00CA464F" w:rsidP="00CD27D0">
      <w:pPr>
        <w:pStyle w:val="Bullet1G"/>
        <w:rPr>
          <w:lang w:val="fr-FR"/>
        </w:rPr>
      </w:pPr>
      <w:r w:rsidRPr="00CD3D04">
        <w:rPr>
          <w:lang w:val="fr-FR"/>
        </w:rPr>
        <w:t>2010</w:t>
      </w:r>
      <w:r w:rsidR="0052757B" w:rsidRPr="00CD3D04">
        <w:rPr>
          <w:lang w:val="fr-FR"/>
        </w:rPr>
        <w:t>:</w:t>
      </w:r>
      <w:r w:rsidRPr="00CD3D04">
        <w:rPr>
          <w:lang w:val="fr-FR"/>
        </w:rPr>
        <w:t xml:space="preserve"> 7</w:t>
      </w:r>
      <w:r w:rsidR="00B6793A" w:rsidRPr="00CD3D04">
        <w:rPr>
          <w:lang w:val="fr-FR"/>
        </w:rPr>
        <w:t>,</w:t>
      </w:r>
      <w:r w:rsidRPr="00CD3D04">
        <w:rPr>
          <w:lang w:val="fr-FR"/>
        </w:rPr>
        <w:t>0</w:t>
      </w:r>
      <w:r w:rsidR="0052757B" w:rsidRPr="00CD3D04">
        <w:rPr>
          <w:lang w:val="fr-FR"/>
        </w:rPr>
        <w:t> %</w:t>
      </w:r>
      <w:r w:rsidR="00D93951" w:rsidRPr="00CD3D04">
        <w:rPr>
          <w:lang w:val="fr-FR"/>
        </w:rPr>
        <w:t>;</w:t>
      </w:r>
    </w:p>
    <w:p w:rsidR="00CA464F" w:rsidRPr="00CD3D04" w:rsidRDefault="00501AF3" w:rsidP="00CD27D0">
      <w:pPr>
        <w:pStyle w:val="Bullet1G"/>
        <w:rPr>
          <w:lang w:val="fr-FR"/>
        </w:rPr>
      </w:pPr>
      <w:r w:rsidRPr="00CD3D04">
        <w:rPr>
          <w:lang w:val="fr-FR"/>
        </w:rPr>
        <w:t>2011</w:t>
      </w:r>
      <w:r w:rsidR="0052757B" w:rsidRPr="00CD3D04">
        <w:rPr>
          <w:lang w:val="fr-FR"/>
        </w:rPr>
        <w:t>:</w:t>
      </w:r>
      <w:r w:rsidR="00CA464F" w:rsidRPr="00CD3D04">
        <w:rPr>
          <w:lang w:val="fr-FR"/>
        </w:rPr>
        <w:t xml:space="preserve"> 7</w:t>
      </w:r>
      <w:r w:rsidR="00B6793A" w:rsidRPr="00CD3D04">
        <w:rPr>
          <w:lang w:val="fr-FR"/>
        </w:rPr>
        <w:t>,</w:t>
      </w:r>
      <w:r w:rsidR="00CA464F" w:rsidRPr="00CD3D04">
        <w:rPr>
          <w:lang w:val="fr-FR"/>
        </w:rPr>
        <w:t>9</w:t>
      </w:r>
      <w:r w:rsidR="0052757B" w:rsidRPr="00CD3D04">
        <w:rPr>
          <w:lang w:val="fr-FR"/>
        </w:rPr>
        <w:t> %</w:t>
      </w:r>
      <w:r w:rsidR="00D93951" w:rsidRPr="00CD3D04">
        <w:rPr>
          <w:lang w:val="fr-FR"/>
        </w:rPr>
        <w:t>;</w:t>
      </w:r>
    </w:p>
    <w:p w:rsidR="00CA464F" w:rsidRPr="00CD3D04" w:rsidRDefault="00501AF3" w:rsidP="00CD27D0">
      <w:pPr>
        <w:pStyle w:val="Bullet1G"/>
        <w:rPr>
          <w:lang w:val="fr-FR"/>
        </w:rPr>
      </w:pPr>
      <w:r w:rsidRPr="00CD3D04">
        <w:rPr>
          <w:lang w:val="fr-FR"/>
        </w:rPr>
        <w:t>2012</w:t>
      </w:r>
      <w:r w:rsidR="0052757B" w:rsidRPr="00CD3D04">
        <w:rPr>
          <w:lang w:val="fr-FR"/>
        </w:rPr>
        <w:t>:</w:t>
      </w:r>
      <w:r w:rsidR="00CA464F" w:rsidRPr="00CD3D04">
        <w:rPr>
          <w:lang w:val="fr-FR"/>
        </w:rPr>
        <w:t xml:space="preserve"> 7</w:t>
      </w:r>
      <w:r w:rsidR="00B6793A" w:rsidRPr="00CD3D04">
        <w:rPr>
          <w:lang w:val="fr-FR"/>
        </w:rPr>
        <w:t>,</w:t>
      </w:r>
      <w:r w:rsidR="00CA464F" w:rsidRPr="00CD3D04">
        <w:rPr>
          <w:lang w:val="fr-FR"/>
        </w:rPr>
        <w:t>5</w:t>
      </w:r>
      <w:r w:rsidR="0052757B" w:rsidRPr="00CD3D04">
        <w:rPr>
          <w:lang w:val="fr-FR"/>
        </w:rPr>
        <w:t> %</w:t>
      </w:r>
      <w:r w:rsidR="00D93951" w:rsidRPr="00CD3D04">
        <w:rPr>
          <w:lang w:val="fr-FR"/>
        </w:rPr>
        <w:t>;</w:t>
      </w:r>
    </w:p>
    <w:p w:rsidR="00CA464F" w:rsidRPr="00CD3D04" w:rsidRDefault="00D93951" w:rsidP="003A05B2">
      <w:pPr>
        <w:pStyle w:val="SingleTxtG"/>
        <w:ind w:firstLine="567"/>
        <w:rPr>
          <w:lang w:val="fr-FR"/>
        </w:rPr>
      </w:pPr>
      <w:r w:rsidRPr="00CD3D04">
        <w:rPr>
          <w:lang w:val="fr-FR"/>
        </w:rPr>
        <w:t>b)</w:t>
      </w:r>
      <w:r w:rsidRPr="00CD3D04">
        <w:rPr>
          <w:lang w:val="fr-FR"/>
        </w:rPr>
        <w:tab/>
      </w:r>
      <w:r w:rsidR="00F77838" w:rsidRPr="00CD3D04">
        <w:rPr>
          <w:lang w:val="fr-FR"/>
        </w:rPr>
        <w:t>Sélection</w:t>
      </w:r>
      <w:r w:rsidR="00501AF3" w:rsidRPr="00CD3D04">
        <w:rPr>
          <w:lang w:val="fr-FR"/>
        </w:rPr>
        <w:t xml:space="preserve"> des médicaments</w:t>
      </w:r>
      <w:r w:rsidR="00CA464F" w:rsidRPr="00CD3D04">
        <w:rPr>
          <w:lang w:val="fr-FR"/>
        </w:rPr>
        <w:t xml:space="preserve">: de 2008 </w:t>
      </w:r>
      <w:r w:rsidR="00501AF3" w:rsidRPr="00CD3D04">
        <w:rPr>
          <w:lang w:val="fr-FR"/>
        </w:rPr>
        <w:t>à 2012, 13 principes actifs ont été ajoutés à la liste offi</w:t>
      </w:r>
      <w:r w:rsidR="00F77838" w:rsidRPr="00CD3D04">
        <w:rPr>
          <w:lang w:val="fr-FR"/>
        </w:rPr>
        <w:t>ci</w:t>
      </w:r>
      <w:r w:rsidR="00501AF3" w:rsidRPr="00CD3D04">
        <w:rPr>
          <w:lang w:val="fr-FR"/>
        </w:rPr>
        <w:t>elle des médicaments</w:t>
      </w:r>
      <w:r w:rsidR="00CA464F" w:rsidRPr="00CD3D04">
        <w:rPr>
          <w:lang w:val="fr-FR"/>
        </w:rPr>
        <w:t xml:space="preserve">, </w:t>
      </w:r>
      <w:r w:rsidR="00501AF3" w:rsidRPr="00CD3D04">
        <w:rPr>
          <w:lang w:val="fr-FR"/>
        </w:rPr>
        <w:t xml:space="preserve">soit une moyenne de </w:t>
      </w:r>
      <w:r w:rsidR="00CA464F" w:rsidRPr="00CD3D04">
        <w:rPr>
          <w:lang w:val="fr-FR"/>
        </w:rPr>
        <w:t>2</w:t>
      </w:r>
      <w:r w:rsidR="00501AF3" w:rsidRPr="00CD3D04">
        <w:rPr>
          <w:lang w:val="fr-FR"/>
        </w:rPr>
        <w:t>,</w:t>
      </w:r>
      <w:r w:rsidR="00CA464F" w:rsidRPr="00CD3D04">
        <w:rPr>
          <w:lang w:val="fr-FR"/>
        </w:rPr>
        <w:t xml:space="preserve">6 </w:t>
      </w:r>
      <w:r w:rsidR="00501AF3" w:rsidRPr="00CD3D04">
        <w:rPr>
          <w:lang w:val="fr-FR"/>
        </w:rPr>
        <w:t>médicaments par an</w:t>
      </w:r>
      <w:r w:rsidR="00CA464F" w:rsidRPr="00CD3D04">
        <w:rPr>
          <w:lang w:val="fr-FR"/>
        </w:rPr>
        <w:t xml:space="preserve">. </w:t>
      </w:r>
      <w:r w:rsidR="00501AF3" w:rsidRPr="00CD3D04">
        <w:rPr>
          <w:lang w:val="fr-FR"/>
        </w:rPr>
        <w:t>Seul un médicament</w:t>
      </w:r>
      <w:r w:rsidR="00CA464F" w:rsidRPr="00CD3D04">
        <w:rPr>
          <w:lang w:val="fr-FR"/>
        </w:rPr>
        <w:t xml:space="preserve"> – </w:t>
      </w:r>
      <w:r w:rsidR="00501AF3" w:rsidRPr="00CD3D04">
        <w:rPr>
          <w:lang w:val="fr-FR"/>
        </w:rPr>
        <w:t>le</w:t>
      </w:r>
      <w:r w:rsidR="00CA464F" w:rsidRPr="00CD3D04">
        <w:rPr>
          <w:lang w:val="fr-FR"/>
        </w:rPr>
        <w:t xml:space="preserve"> </w:t>
      </w:r>
      <w:r w:rsidR="003D4AB2" w:rsidRPr="00CD3D04">
        <w:rPr>
          <w:lang w:val="fr-FR"/>
        </w:rPr>
        <w:t>fumarate de té</w:t>
      </w:r>
      <w:r w:rsidR="00CA464F" w:rsidRPr="00CD3D04">
        <w:rPr>
          <w:lang w:val="fr-FR"/>
        </w:rPr>
        <w:t>nofovir</w:t>
      </w:r>
      <w:r w:rsidR="003D4AB2" w:rsidRPr="00CD3D04">
        <w:rPr>
          <w:lang w:val="fr-FR"/>
        </w:rPr>
        <w:t xml:space="preserve"> à </w:t>
      </w:r>
      <w:r w:rsidR="00CA464F" w:rsidRPr="00CD3D04">
        <w:rPr>
          <w:lang w:val="fr-FR"/>
        </w:rPr>
        <w:t xml:space="preserve">300 mg – </w:t>
      </w:r>
      <w:r w:rsidR="003D4AB2" w:rsidRPr="00CD3D04">
        <w:rPr>
          <w:lang w:val="fr-FR"/>
        </w:rPr>
        <w:t>fait l’</w:t>
      </w:r>
      <w:r w:rsidR="00F77838" w:rsidRPr="00CD3D04">
        <w:rPr>
          <w:lang w:val="fr-FR"/>
        </w:rPr>
        <w:t>objet</w:t>
      </w:r>
      <w:r w:rsidR="003D4AB2" w:rsidRPr="00CD3D04">
        <w:rPr>
          <w:lang w:val="fr-FR"/>
        </w:rPr>
        <w:t xml:space="preserve"> d’une</w:t>
      </w:r>
      <w:r w:rsidR="00501AF3" w:rsidRPr="00CD3D04">
        <w:rPr>
          <w:lang w:val="fr-FR"/>
        </w:rPr>
        <w:t xml:space="preserve"> protect</w:t>
      </w:r>
      <w:r w:rsidR="00CB2FEA" w:rsidRPr="00CD3D04">
        <w:rPr>
          <w:lang w:val="fr-FR"/>
        </w:rPr>
        <w:t>i</w:t>
      </w:r>
      <w:r w:rsidR="00501AF3" w:rsidRPr="00CD3D04">
        <w:rPr>
          <w:lang w:val="fr-FR"/>
        </w:rPr>
        <w:t>on des données. Pendant la même pér</w:t>
      </w:r>
      <w:r w:rsidR="003D4AB2" w:rsidRPr="00CD3D04">
        <w:rPr>
          <w:lang w:val="fr-FR"/>
        </w:rPr>
        <w:t>iode,</w:t>
      </w:r>
      <w:r w:rsidR="00CA464F" w:rsidRPr="00CD3D04">
        <w:rPr>
          <w:lang w:val="fr-FR"/>
        </w:rPr>
        <w:t xml:space="preserve"> 26 pr</w:t>
      </w:r>
      <w:r w:rsidR="003D4AB2" w:rsidRPr="00CD3D04">
        <w:rPr>
          <w:lang w:val="fr-FR"/>
        </w:rPr>
        <w:t>oduits pharmaceutiques (soit 5 par an en moyenne)</w:t>
      </w:r>
      <w:r w:rsidR="00650743" w:rsidRPr="00CD3D04">
        <w:rPr>
          <w:lang w:val="fr-FR"/>
        </w:rPr>
        <w:t xml:space="preserve"> </w:t>
      </w:r>
      <w:r w:rsidR="003D4AB2" w:rsidRPr="00CD3D04">
        <w:rPr>
          <w:lang w:val="fr-FR"/>
        </w:rPr>
        <w:t>ont été inscrits</w:t>
      </w:r>
      <w:r w:rsidR="00CA464F" w:rsidRPr="00CD3D04">
        <w:rPr>
          <w:lang w:val="fr-FR"/>
        </w:rPr>
        <w:t>.</w:t>
      </w:r>
    </w:p>
    <w:p w:rsidR="00CA464F" w:rsidRPr="00CD3D04" w:rsidRDefault="00D93951" w:rsidP="003A05B2">
      <w:pPr>
        <w:pStyle w:val="SingleTxtG"/>
        <w:ind w:firstLine="567"/>
        <w:rPr>
          <w:lang w:val="fr-FR"/>
        </w:rPr>
      </w:pPr>
      <w:r w:rsidRPr="00CD3D04">
        <w:rPr>
          <w:lang w:val="fr-FR"/>
        </w:rPr>
        <w:t>c)</w:t>
      </w:r>
      <w:r w:rsidRPr="00CD3D04">
        <w:rPr>
          <w:lang w:val="fr-FR"/>
        </w:rPr>
        <w:tab/>
      </w:r>
      <w:r w:rsidR="00CA464F" w:rsidRPr="00CD3D04">
        <w:rPr>
          <w:lang w:val="fr-FR"/>
        </w:rPr>
        <w:t>Acc</w:t>
      </w:r>
      <w:r w:rsidR="003D4AB2" w:rsidRPr="00CD3D04">
        <w:rPr>
          <w:lang w:val="fr-FR"/>
        </w:rPr>
        <w:t xml:space="preserve">ès aux médicaments </w:t>
      </w:r>
      <w:r w:rsidR="008C6ED3" w:rsidRPr="00CD3D04">
        <w:rPr>
          <w:lang w:val="fr-FR"/>
        </w:rPr>
        <w:t>e</w:t>
      </w:r>
      <w:r w:rsidR="003D4AB2" w:rsidRPr="00CD3D04">
        <w:rPr>
          <w:lang w:val="fr-FR"/>
        </w:rPr>
        <w:t>ssentiels</w:t>
      </w:r>
      <w:r w:rsidR="00CA464F" w:rsidRPr="00CD3D04">
        <w:rPr>
          <w:lang w:val="fr-FR"/>
        </w:rPr>
        <w:t>:</w:t>
      </w:r>
    </w:p>
    <w:p w:rsidR="00CA464F" w:rsidRPr="00CD3D04" w:rsidRDefault="008C6ED3" w:rsidP="00AB2AE1">
      <w:pPr>
        <w:pStyle w:val="Bullet1G"/>
        <w:rPr>
          <w:lang w:val="fr-FR"/>
        </w:rPr>
      </w:pPr>
      <w:r w:rsidRPr="00CD3D04">
        <w:rPr>
          <w:lang w:val="fr-FR"/>
        </w:rPr>
        <w:t>Hôpitaux</w:t>
      </w:r>
      <w:r w:rsidR="00AA7370" w:rsidRPr="00CD3D04">
        <w:rPr>
          <w:lang w:val="fr-FR"/>
        </w:rPr>
        <w:t xml:space="preserve"> </w:t>
      </w:r>
      <w:r w:rsidR="00B205AD" w:rsidRPr="00CD3D04">
        <w:rPr>
          <w:lang w:val="fr-FR"/>
        </w:rPr>
        <w:t>–</w:t>
      </w:r>
      <w:r w:rsidRPr="00CD3D04">
        <w:rPr>
          <w:lang w:val="fr-FR"/>
        </w:rPr>
        <w:t xml:space="preserve"> nombre moyen de médicaments administrés</w:t>
      </w:r>
      <w:r w:rsidR="0052757B" w:rsidRPr="00CD3D04">
        <w:rPr>
          <w:lang w:val="fr-FR"/>
        </w:rPr>
        <w:t>:</w:t>
      </w:r>
    </w:p>
    <w:p w:rsidR="00CA464F" w:rsidRPr="00CD3D04" w:rsidRDefault="00CA464F" w:rsidP="00AB2AE1">
      <w:pPr>
        <w:pStyle w:val="Bullet2G"/>
        <w:rPr>
          <w:lang w:val="fr-FR"/>
        </w:rPr>
      </w:pPr>
      <w:r w:rsidRPr="00CD3D04">
        <w:rPr>
          <w:lang w:val="fr-FR"/>
        </w:rPr>
        <w:t>2008: 11</w:t>
      </w:r>
      <w:r w:rsidR="00A24B27" w:rsidRPr="00CD3D04">
        <w:rPr>
          <w:lang w:val="fr-FR"/>
        </w:rPr>
        <w:t>,</w:t>
      </w:r>
      <w:r w:rsidRPr="00CD3D04">
        <w:rPr>
          <w:lang w:val="fr-FR"/>
        </w:rPr>
        <w:t xml:space="preserve">91 </w:t>
      </w:r>
      <w:r w:rsidR="008C6ED3" w:rsidRPr="00CD3D04">
        <w:rPr>
          <w:lang w:val="fr-FR"/>
        </w:rPr>
        <w:t>médicaments</w:t>
      </w:r>
      <w:r w:rsidR="0052757B" w:rsidRPr="00CD3D04">
        <w:rPr>
          <w:lang w:val="fr-FR"/>
        </w:rPr>
        <w:t>;</w:t>
      </w:r>
    </w:p>
    <w:p w:rsidR="00CA464F" w:rsidRPr="00CD3D04" w:rsidRDefault="00CA464F" w:rsidP="00AB2AE1">
      <w:pPr>
        <w:pStyle w:val="Bullet2G"/>
        <w:rPr>
          <w:lang w:val="fr-FR"/>
        </w:rPr>
      </w:pPr>
      <w:r w:rsidRPr="00CD3D04">
        <w:rPr>
          <w:lang w:val="fr-FR"/>
        </w:rPr>
        <w:t>2009: 10</w:t>
      </w:r>
      <w:r w:rsidR="00A24B27" w:rsidRPr="00CD3D04">
        <w:rPr>
          <w:lang w:val="fr-FR"/>
        </w:rPr>
        <w:t>,</w:t>
      </w:r>
      <w:r w:rsidRPr="00CD3D04">
        <w:rPr>
          <w:lang w:val="fr-FR"/>
        </w:rPr>
        <w:t xml:space="preserve">44 </w:t>
      </w:r>
      <w:r w:rsidR="008C6ED3" w:rsidRPr="00CD3D04">
        <w:rPr>
          <w:lang w:val="fr-FR"/>
        </w:rPr>
        <w:t>médicaments</w:t>
      </w:r>
      <w:r w:rsidR="0052757B" w:rsidRPr="00CD3D04">
        <w:rPr>
          <w:lang w:val="fr-FR"/>
        </w:rPr>
        <w:t>;</w:t>
      </w:r>
    </w:p>
    <w:p w:rsidR="00CA464F" w:rsidRPr="00CD3D04" w:rsidRDefault="00CA464F" w:rsidP="00AB2AE1">
      <w:pPr>
        <w:pStyle w:val="Bullet2G"/>
        <w:rPr>
          <w:lang w:val="fr-FR"/>
        </w:rPr>
      </w:pPr>
      <w:r w:rsidRPr="00CD3D04">
        <w:rPr>
          <w:lang w:val="fr-FR"/>
        </w:rPr>
        <w:t>2010: 11</w:t>
      </w:r>
      <w:r w:rsidR="00A24B27" w:rsidRPr="00CD3D04">
        <w:rPr>
          <w:lang w:val="fr-FR"/>
        </w:rPr>
        <w:t>,</w:t>
      </w:r>
      <w:r w:rsidRPr="00CD3D04">
        <w:rPr>
          <w:lang w:val="fr-FR"/>
        </w:rPr>
        <w:t xml:space="preserve">12 </w:t>
      </w:r>
      <w:r w:rsidR="008C6ED3" w:rsidRPr="00CD3D04">
        <w:rPr>
          <w:lang w:val="fr-FR"/>
        </w:rPr>
        <w:t>médicaments</w:t>
      </w:r>
      <w:r w:rsidR="00C44DF4" w:rsidRPr="00CD3D04">
        <w:rPr>
          <w:lang w:val="fr-FR"/>
        </w:rPr>
        <w:t>;</w:t>
      </w:r>
    </w:p>
    <w:p w:rsidR="00CA464F" w:rsidRPr="00CD3D04" w:rsidRDefault="00CA464F" w:rsidP="00AB2AE1">
      <w:pPr>
        <w:pStyle w:val="Bullet2G"/>
        <w:rPr>
          <w:lang w:val="fr-FR"/>
        </w:rPr>
      </w:pPr>
      <w:r w:rsidRPr="00CD3D04">
        <w:rPr>
          <w:lang w:val="fr-FR"/>
        </w:rPr>
        <w:t>2011: 12</w:t>
      </w:r>
      <w:r w:rsidR="00A24B27" w:rsidRPr="00CD3D04">
        <w:rPr>
          <w:lang w:val="fr-FR"/>
        </w:rPr>
        <w:t>,</w:t>
      </w:r>
      <w:r w:rsidRPr="00CD3D04">
        <w:rPr>
          <w:lang w:val="fr-FR"/>
        </w:rPr>
        <w:t xml:space="preserve">29 </w:t>
      </w:r>
      <w:r w:rsidR="008C6ED3" w:rsidRPr="00CD3D04">
        <w:rPr>
          <w:lang w:val="fr-FR"/>
        </w:rPr>
        <w:t>médicaments</w:t>
      </w:r>
      <w:r w:rsidR="00C44DF4" w:rsidRPr="00CD3D04">
        <w:rPr>
          <w:lang w:val="fr-FR"/>
        </w:rPr>
        <w:t>;</w:t>
      </w:r>
    </w:p>
    <w:p w:rsidR="00CA464F" w:rsidRPr="00CD3D04" w:rsidRDefault="00CA464F" w:rsidP="00AB2AE1">
      <w:pPr>
        <w:pStyle w:val="Bullet1G"/>
        <w:rPr>
          <w:lang w:val="fr-FR"/>
        </w:rPr>
      </w:pPr>
      <w:r w:rsidRPr="00CD3D04">
        <w:rPr>
          <w:lang w:val="fr-FR"/>
        </w:rPr>
        <w:t>Consulta</w:t>
      </w:r>
      <w:r w:rsidR="008C6ED3" w:rsidRPr="00CD3D04">
        <w:rPr>
          <w:lang w:val="fr-FR"/>
        </w:rPr>
        <w:t>tions externes – nombre moyen de médicaments prescrits</w:t>
      </w:r>
      <w:r w:rsidR="0052757B" w:rsidRPr="00CD3D04">
        <w:rPr>
          <w:lang w:val="fr-FR"/>
        </w:rPr>
        <w:t>:</w:t>
      </w:r>
    </w:p>
    <w:p w:rsidR="00CA464F" w:rsidRPr="00CD3D04" w:rsidRDefault="00CA464F" w:rsidP="00AB2AE1">
      <w:pPr>
        <w:pStyle w:val="Bullet2G"/>
        <w:rPr>
          <w:lang w:val="fr-FR"/>
        </w:rPr>
      </w:pPr>
      <w:r w:rsidRPr="00CD3D04">
        <w:rPr>
          <w:lang w:val="fr-FR"/>
        </w:rPr>
        <w:t>2008: 3</w:t>
      </w:r>
      <w:r w:rsidR="00A24B27" w:rsidRPr="00CD3D04">
        <w:rPr>
          <w:lang w:val="fr-FR"/>
        </w:rPr>
        <w:t>,</w:t>
      </w:r>
      <w:r w:rsidRPr="00CD3D04">
        <w:rPr>
          <w:lang w:val="fr-FR"/>
        </w:rPr>
        <w:t xml:space="preserve">35 </w:t>
      </w:r>
      <w:r w:rsidR="008C6ED3" w:rsidRPr="00CD3D04">
        <w:rPr>
          <w:lang w:val="fr-FR"/>
        </w:rPr>
        <w:t>médicaments</w:t>
      </w:r>
      <w:r w:rsidR="00C44DF4" w:rsidRPr="00CD3D04">
        <w:rPr>
          <w:lang w:val="fr-FR"/>
        </w:rPr>
        <w:t>;</w:t>
      </w:r>
    </w:p>
    <w:p w:rsidR="00CA464F" w:rsidRPr="00CD3D04" w:rsidRDefault="00CA464F" w:rsidP="00AB2AE1">
      <w:pPr>
        <w:pStyle w:val="Bullet2G"/>
        <w:rPr>
          <w:lang w:val="fr-FR"/>
        </w:rPr>
      </w:pPr>
      <w:r w:rsidRPr="00CD3D04">
        <w:rPr>
          <w:lang w:val="fr-FR"/>
        </w:rPr>
        <w:t>2009: 3</w:t>
      </w:r>
      <w:r w:rsidR="00A24B27" w:rsidRPr="00CD3D04">
        <w:rPr>
          <w:lang w:val="fr-FR"/>
        </w:rPr>
        <w:t>,</w:t>
      </w:r>
      <w:r w:rsidRPr="00CD3D04">
        <w:rPr>
          <w:lang w:val="fr-FR"/>
        </w:rPr>
        <w:t xml:space="preserve">60 </w:t>
      </w:r>
      <w:r w:rsidR="008C6ED3" w:rsidRPr="00CD3D04">
        <w:rPr>
          <w:lang w:val="fr-FR"/>
        </w:rPr>
        <w:t>médicaments</w:t>
      </w:r>
      <w:r w:rsidR="00C44DF4" w:rsidRPr="00CD3D04">
        <w:rPr>
          <w:lang w:val="fr-FR"/>
        </w:rPr>
        <w:t>;</w:t>
      </w:r>
    </w:p>
    <w:p w:rsidR="00CA464F" w:rsidRPr="00CD3D04" w:rsidRDefault="00CA464F" w:rsidP="00AB2AE1">
      <w:pPr>
        <w:pStyle w:val="Bullet2G"/>
        <w:rPr>
          <w:lang w:val="fr-FR"/>
        </w:rPr>
      </w:pPr>
      <w:r w:rsidRPr="00CD3D04">
        <w:rPr>
          <w:lang w:val="fr-FR"/>
        </w:rPr>
        <w:t>2010: 4</w:t>
      </w:r>
      <w:r w:rsidR="00A24B27" w:rsidRPr="00CD3D04">
        <w:rPr>
          <w:lang w:val="fr-FR"/>
        </w:rPr>
        <w:t>,</w:t>
      </w:r>
      <w:r w:rsidRPr="00CD3D04">
        <w:rPr>
          <w:lang w:val="fr-FR"/>
        </w:rPr>
        <w:t xml:space="preserve">84 </w:t>
      </w:r>
      <w:r w:rsidR="008C6ED3" w:rsidRPr="00CD3D04">
        <w:rPr>
          <w:lang w:val="fr-FR"/>
        </w:rPr>
        <w:t>médicaments</w:t>
      </w:r>
      <w:r w:rsidR="00C44DF4" w:rsidRPr="00CD3D04">
        <w:rPr>
          <w:lang w:val="fr-FR"/>
        </w:rPr>
        <w:t>;</w:t>
      </w:r>
    </w:p>
    <w:p w:rsidR="00CA464F" w:rsidRPr="00CD3D04" w:rsidRDefault="00CA464F" w:rsidP="00AB2AE1">
      <w:pPr>
        <w:pStyle w:val="Bullet2G"/>
        <w:rPr>
          <w:lang w:val="fr-FR"/>
        </w:rPr>
      </w:pPr>
      <w:r w:rsidRPr="00CD3D04">
        <w:rPr>
          <w:lang w:val="fr-FR"/>
        </w:rPr>
        <w:t>2011: 5</w:t>
      </w:r>
      <w:r w:rsidR="00A24B27" w:rsidRPr="00CD3D04">
        <w:rPr>
          <w:lang w:val="fr-FR"/>
        </w:rPr>
        <w:t>,</w:t>
      </w:r>
      <w:r w:rsidRPr="00CD3D04">
        <w:rPr>
          <w:lang w:val="fr-FR"/>
        </w:rPr>
        <w:t xml:space="preserve">06 </w:t>
      </w:r>
      <w:r w:rsidR="008C6ED3" w:rsidRPr="00CD3D04">
        <w:rPr>
          <w:lang w:val="fr-FR"/>
        </w:rPr>
        <w:t>médicaments</w:t>
      </w:r>
      <w:r w:rsidR="0032457D" w:rsidRPr="00CD3D04">
        <w:rPr>
          <w:lang w:val="fr-FR"/>
        </w:rPr>
        <w:t>;</w:t>
      </w:r>
    </w:p>
    <w:p w:rsidR="00CA464F" w:rsidRPr="00CD3D04" w:rsidRDefault="00964013" w:rsidP="00AB2AE1">
      <w:pPr>
        <w:pStyle w:val="Bullet1G"/>
        <w:rPr>
          <w:lang w:val="fr-FR"/>
        </w:rPr>
      </w:pPr>
      <w:r w:rsidRPr="00CD3D04">
        <w:rPr>
          <w:lang w:val="fr-FR"/>
        </w:rPr>
        <w:t>U</w:t>
      </w:r>
      <w:r w:rsidR="00CA464F" w:rsidRPr="00CD3D04">
        <w:rPr>
          <w:lang w:val="fr-FR"/>
        </w:rPr>
        <w:t>rgenc</w:t>
      </w:r>
      <w:r w:rsidRPr="00CD3D04">
        <w:rPr>
          <w:lang w:val="fr-FR"/>
        </w:rPr>
        <w:t>e</w:t>
      </w:r>
      <w:r w:rsidR="00CA464F" w:rsidRPr="00CD3D04">
        <w:rPr>
          <w:lang w:val="fr-FR"/>
        </w:rPr>
        <w:t>s</w:t>
      </w:r>
      <w:r w:rsidRPr="00CD3D04">
        <w:rPr>
          <w:lang w:val="fr-FR"/>
        </w:rPr>
        <w:t xml:space="preserve"> –</w:t>
      </w:r>
      <w:r w:rsidR="00CA464F" w:rsidRPr="00CD3D04">
        <w:rPr>
          <w:lang w:val="fr-FR"/>
        </w:rPr>
        <w:t xml:space="preserve"> </w:t>
      </w:r>
      <w:r w:rsidRPr="00CD3D04">
        <w:rPr>
          <w:lang w:val="fr-FR"/>
        </w:rPr>
        <w:t>nombre moyen de médicaments prescrits</w:t>
      </w:r>
      <w:r w:rsidR="0032457D" w:rsidRPr="00CD3D04">
        <w:rPr>
          <w:lang w:val="fr-FR"/>
        </w:rPr>
        <w:t>:</w:t>
      </w:r>
    </w:p>
    <w:p w:rsidR="00CA464F" w:rsidRPr="00CD3D04" w:rsidRDefault="00CA464F" w:rsidP="00AB2AE1">
      <w:pPr>
        <w:pStyle w:val="Bullet2G"/>
        <w:rPr>
          <w:lang w:val="fr-FR"/>
        </w:rPr>
      </w:pPr>
      <w:r w:rsidRPr="00CD3D04">
        <w:rPr>
          <w:lang w:val="fr-FR"/>
        </w:rPr>
        <w:t>2008: 1</w:t>
      </w:r>
      <w:r w:rsidR="00A24B27" w:rsidRPr="00CD3D04">
        <w:rPr>
          <w:lang w:val="fr-FR"/>
        </w:rPr>
        <w:t>,</w:t>
      </w:r>
      <w:r w:rsidRPr="00CD3D04">
        <w:rPr>
          <w:lang w:val="fr-FR"/>
        </w:rPr>
        <w:t xml:space="preserve">96 </w:t>
      </w:r>
      <w:r w:rsidR="008C6ED3" w:rsidRPr="00CD3D04">
        <w:rPr>
          <w:lang w:val="fr-FR"/>
        </w:rPr>
        <w:t>médicaments</w:t>
      </w:r>
      <w:r w:rsidR="00C44DF4" w:rsidRPr="00CD3D04">
        <w:rPr>
          <w:lang w:val="fr-FR"/>
        </w:rPr>
        <w:t>;</w:t>
      </w:r>
    </w:p>
    <w:p w:rsidR="00CA464F" w:rsidRPr="00CD3D04" w:rsidRDefault="00CA464F" w:rsidP="00AB2AE1">
      <w:pPr>
        <w:pStyle w:val="Bullet2G"/>
        <w:rPr>
          <w:lang w:val="fr-FR"/>
        </w:rPr>
      </w:pPr>
      <w:r w:rsidRPr="00CD3D04">
        <w:rPr>
          <w:lang w:val="fr-FR"/>
        </w:rPr>
        <w:t>2009: 2</w:t>
      </w:r>
      <w:r w:rsidR="00A24B27" w:rsidRPr="00CD3D04">
        <w:rPr>
          <w:lang w:val="fr-FR"/>
        </w:rPr>
        <w:t>,</w:t>
      </w:r>
      <w:r w:rsidRPr="00CD3D04">
        <w:rPr>
          <w:lang w:val="fr-FR"/>
        </w:rPr>
        <w:t xml:space="preserve">08 </w:t>
      </w:r>
      <w:r w:rsidR="008C6ED3" w:rsidRPr="00CD3D04">
        <w:rPr>
          <w:lang w:val="fr-FR"/>
        </w:rPr>
        <w:t>médicaments</w:t>
      </w:r>
      <w:r w:rsidR="00C44DF4" w:rsidRPr="00CD3D04">
        <w:rPr>
          <w:lang w:val="fr-FR"/>
        </w:rPr>
        <w:t>;</w:t>
      </w:r>
    </w:p>
    <w:p w:rsidR="00CA464F" w:rsidRPr="00CD3D04" w:rsidRDefault="00CA464F" w:rsidP="00AB2AE1">
      <w:pPr>
        <w:pStyle w:val="Bullet2G"/>
        <w:rPr>
          <w:lang w:val="fr-FR"/>
        </w:rPr>
      </w:pPr>
      <w:r w:rsidRPr="00CD3D04">
        <w:rPr>
          <w:lang w:val="fr-FR"/>
        </w:rPr>
        <w:t>2010: 2</w:t>
      </w:r>
      <w:r w:rsidR="00964013" w:rsidRPr="00CD3D04">
        <w:rPr>
          <w:lang w:val="fr-FR"/>
        </w:rPr>
        <w:t>,</w:t>
      </w:r>
      <w:r w:rsidRPr="00CD3D04">
        <w:rPr>
          <w:lang w:val="fr-FR"/>
        </w:rPr>
        <w:t xml:space="preserve">12 </w:t>
      </w:r>
      <w:r w:rsidR="008C6ED3" w:rsidRPr="00CD3D04">
        <w:rPr>
          <w:lang w:val="fr-FR"/>
        </w:rPr>
        <w:t>médicaments</w:t>
      </w:r>
      <w:r w:rsidR="00C44DF4" w:rsidRPr="00CD3D04">
        <w:rPr>
          <w:lang w:val="fr-FR"/>
        </w:rPr>
        <w:t>;</w:t>
      </w:r>
    </w:p>
    <w:p w:rsidR="00CA464F" w:rsidRPr="00CD3D04" w:rsidRDefault="00CA464F" w:rsidP="00AB2AE1">
      <w:pPr>
        <w:pStyle w:val="Bullet2G"/>
        <w:rPr>
          <w:lang w:val="fr-FR"/>
        </w:rPr>
      </w:pPr>
      <w:r w:rsidRPr="00CD3D04">
        <w:rPr>
          <w:lang w:val="fr-FR"/>
        </w:rPr>
        <w:t>2011: 2</w:t>
      </w:r>
      <w:r w:rsidR="00964013" w:rsidRPr="00CD3D04">
        <w:rPr>
          <w:lang w:val="fr-FR"/>
        </w:rPr>
        <w:t>,</w:t>
      </w:r>
      <w:r w:rsidRPr="00CD3D04">
        <w:rPr>
          <w:lang w:val="fr-FR"/>
        </w:rPr>
        <w:t xml:space="preserve">05 </w:t>
      </w:r>
      <w:r w:rsidR="008C6ED3" w:rsidRPr="00CD3D04">
        <w:rPr>
          <w:lang w:val="fr-FR"/>
        </w:rPr>
        <w:t>médicaments</w:t>
      </w:r>
      <w:r w:rsidR="00C44DF4" w:rsidRPr="00CD3D04">
        <w:rPr>
          <w:lang w:val="fr-FR"/>
        </w:rPr>
        <w:t>.</w:t>
      </w:r>
    </w:p>
    <w:p w:rsidR="00CA464F" w:rsidRPr="00CD3D04" w:rsidRDefault="00C44DF4" w:rsidP="003A05B2">
      <w:pPr>
        <w:pStyle w:val="SingleTxtG"/>
        <w:ind w:firstLine="567"/>
        <w:rPr>
          <w:lang w:val="fr-FR"/>
        </w:rPr>
      </w:pPr>
      <w:r w:rsidRPr="00CD3D04">
        <w:rPr>
          <w:lang w:val="fr-FR"/>
        </w:rPr>
        <w:t>d)</w:t>
      </w:r>
      <w:r w:rsidRPr="00CD3D04">
        <w:rPr>
          <w:lang w:val="fr-FR"/>
        </w:rPr>
        <w:tab/>
      </w:r>
      <w:r w:rsidR="0058643F" w:rsidRPr="00CD3D04">
        <w:rPr>
          <w:lang w:val="fr-FR"/>
        </w:rPr>
        <w:t>Autre information intéressante</w:t>
      </w:r>
      <w:r w:rsidR="0052757B" w:rsidRPr="00CD3D04">
        <w:rPr>
          <w:lang w:val="fr-FR"/>
        </w:rPr>
        <w:t>:</w:t>
      </w:r>
      <w:r w:rsidR="0058643F" w:rsidRPr="00CD3D04">
        <w:rPr>
          <w:lang w:val="fr-FR"/>
        </w:rPr>
        <w:t xml:space="preserve"> une étude</w:t>
      </w:r>
      <w:r w:rsidR="00650743" w:rsidRPr="00CD3D04">
        <w:rPr>
          <w:lang w:val="fr-FR"/>
        </w:rPr>
        <w:t xml:space="preserve"> </w:t>
      </w:r>
      <w:r w:rsidR="0058643F" w:rsidRPr="00CD3D04">
        <w:rPr>
          <w:lang w:val="fr-FR"/>
        </w:rPr>
        <w:t>des 59 médicaments le</w:t>
      </w:r>
      <w:r w:rsidR="00CB2FEA" w:rsidRPr="00CD3D04">
        <w:rPr>
          <w:lang w:val="fr-FR"/>
        </w:rPr>
        <w:t>s</w:t>
      </w:r>
      <w:r w:rsidR="0058643F" w:rsidRPr="00CD3D04">
        <w:rPr>
          <w:lang w:val="fr-FR"/>
        </w:rPr>
        <w:t xml:space="preserve"> plus </w:t>
      </w:r>
      <w:r w:rsidR="00CB2FEA" w:rsidRPr="00CD3D04">
        <w:rPr>
          <w:lang w:val="fr-FR"/>
        </w:rPr>
        <w:t xml:space="preserve">largement </w:t>
      </w:r>
      <w:r w:rsidR="0058643F" w:rsidRPr="00CD3D04">
        <w:rPr>
          <w:lang w:val="fr-FR"/>
        </w:rPr>
        <w:t xml:space="preserve">consommés eu égard </w:t>
      </w:r>
      <w:r w:rsidR="00CB2FEA" w:rsidRPr="00CD3D04">
        <w:rPr>
          <w:lang w:val="fr-FR"/>
        </w:rPr>
        <w:t xml:space="preserve">aux </w:t>
      </w:r>
      <w:r w:rsidR="0058643F" w:rsidRPr="00CD3D04">
        <w:rPr>
          <w:lang w:val="fr-FR"/>
        </w:rPr>
        <w:t>ressources nécessaires à leur acquisition révèle ce qui suit</w:t>
      </w:r>
      <w:r w:rsidR="0052757B" w:rsidRPr="00CD3D04">
        <w:rPr>
          <w:lang w:val="fr-FR"/>
        </w:rPr>
        <w:t>:</w:t>
      </w:r>
    </w:p>
    <w:p w:rsidR="00CA464F" w:rsidRPr="00CD3D04" w:rsidRDefault="00CA464F" w:rsidP="003A05B2">
      <w:pPr>
        <w:pStyle w:val="Bullet1G"/>
        <w:rPr>
          <w:lang w:val="fr-FR"/>
        </w:rPr>
      </w:pPr>
      <w:r w:rsidRPr="00CD3D04">
        <w:rPr>
          <w:lang w:val="fr-FR"/>
        </w:rPr>
        <w:t xml:space="preserve">En 2008, </w:t>
      </w:r>
      <w:r w:rsidR="0058643F" w:rsidRPr="00CD3D04">
        <w:rPr>
          <w:lang w:val="fr-FR"/>
        </w:rPr>
        <w:t xml:space="preserve">ont été acquises </w:t>
      </w:r>
      <w:r w:rsidRPr="00CD3D04">
        <w:rPr>
          <w:lang w:val="fr-FR"/>
        </w:rPr>
        <w:t>20</w:t>
      </w:r>
      <w:r w:rsidR="0058643F" w:rsidRPr="00CD3D04">
        <w:rPr>
          <w:lang w:val="fr-FR"/>
        </w:rPr>
        <w:t> </w:t>
      </w:r>
      <w:r w:rsidRPr="00CD3D04">
        <w:rPr>
          <w:lang w:val="fr-FR"/>
        </w:rPr>
        <w:t>741</w:t>
      </w:r>
      <w:r w:rsidR="0058643F" w:rsidRPr="00CD3D04">
        <w:rPr>
          <w:lang w:val="fr-FR"/>
        </w:rPr>
        <w:t xml:space="preserve"> </w:t>
      </w:r>
      <w:r w:rsidRPr="00CD3D04">
        <w:rPr>
          <w:lang w:val="fr-FR"/>
        </w:rPr>
        <w:t>830 uni</w:t>
      </w:r>
      <w:r w:rsidR="0058643F" w:rsidRPr="00CD3D04">
        <w:rPr>
          <w:lang w:val="fr-FR"/>
        </w:rPr>
        <w:t xml:space="preserve">tés moyennant une dépense </w:t>
      </w:r>
      <w:r w:rsidRPr="00CD3D04">
        <w:rPr>
          <w:lang w:val="fr-FR"/>
        </w:rPr>
        <w:t>77</w:t>
      </w:r>
      <w:r w:rsidR="00AA7370" w:rsidRPr="00CD3D04">
        <w:rPr>
          <w:lang w:val="fr-FR"/>
        </w:rPr>
        <w:t> </w:t>
      </w:r>
      <w:r w:rsidRPr="00CD3D04">
        <w:rPr>
          <w:lang w:val="fr-FR"/>
        </w:rPr>
        <w:t>827</w:t>
      </w:r>
      <w:r w:rsidR="00AA7370" w:rsidRPr="00CD3D04">
        <w:rPr>
          <w:lang w:val="fr-FR"/>
        </w:rPr>
        <w:t> </w:t>
      </w:r>
      <w:r w:rsidRPr="00CD3D04">
        <w:rPr>
          <w:lang w:val="fr-FR"/>
        </w:rPr>
        <w:t>406</w:t>
      </w:r>
      <w:r w:rsidR="00A24B27" w:rsidRPr="00CD3D04">
        <w:rPr>
          <w:lang w:val="fr-FR"/>
        </w:rPr>
        <w:t xml:space="preserve"> </w:t>
      </w:r>
      <w:r w:rsidR="0058643F" w:rsidRPr="00CD3D04">
        <w:rPr>
          <w:lang w:val="fr-FR"/>
        </w:rPr>
        <w:t>dollars</w:t>
      </w:r>
      <w:r w:rsidRPr="00CD3D04">
        <w:rPr>
          <w:lang w:val="fr-FR"/>
        </w:rPr>
        <w:t xml:space="preserve">, </w:t>
      </w:r>
      <w:r w:rsidR="0058643F" w:rsidRPr="00CD3D04">
        <w:rPr>
          <w:lang w:val="fr-FR"/>
        </w:rPr>
        <w:t xml:space="preserve">soit </w:t>
      </w:r>
      <w:r w:rsidRPr="00CD3D04">
        <w:rPr>
          <w:lang w:val="fr-FR"/>
        </w:rPr>
        <w:t>3</w:t>
      </w:r>
      <w:r w:rsidR="007E0E4D" w:rsidRPr="00CD3D04">
        <w:rPr>
          <w:lang w:val="fr-FR"/>
        </w:rPr>
        <w:t>,</w:t>
      </w:r>
      <w:r w:rsidRPr="00CD3D04">
        <w:rPr>
          <w:lang w:val="fr-FR"/>
        </w:rPr>
        <w:t>71</w:t>
      </w:r>
      <w:r w:rsidR="00A24B27" w:rsidRPr="00CD3D04">
        <w:rPr>
          <w:lang w:val="fr-FR"/>
        </w:rPr>
        <w:t xml:space="preserve"> d</w:t>
      </w:r>
      <w:r w:rsidR="00881025" w:rsidRPr="00CD3D04">
        <w:rPr>
          <w:lang w:val="fr-FR"/>
        </w:rPr>
        <w:t>ollars par unité</w:t>
      </w:r>
      <w:r w:rsidR="00C44DF4" w:rsidRPr="00CD3D04">
        <w:rPr>
          <w:lang w:val="fr-FR"/>
        </w:rPr>
        <w:t>;</w:t>
      </w:r>
    </w:p>
    <w:p w:rsidR="00CA464F" w:rsidRPr="00CD3D04" w:rsidRDefault="00CA464F" w:rsidP="003A05B2">
      <w:pPr>
        <w:pStyle w:val="Bullet1G"/>
        <w:rPr>
          <w:lang w:val="fr-FR"/>
        </w:rPr>
      </w:pPr>
      <w:r w:rsidRPr="00CD3D04">
        <w:rPr>
          <w:lang w:val="fr-FR"/>
        </w:rPr>
        <w:t xml:space="preserve">En 2011 </w:t>
      </w:r>
      <w:r w:rsidR="00881025" w:rsidRPr="00CD3D04">
        <w:rPr>
          <w:lang w:val="fr-FR"/>
        </w:rPr>
        <w:t>ont été acquises</w:t>
      </w:r>
      <w:r w:rsidRPr="00CD3D04">
        <w:rPr>
          <w:lang w:val="fr-FR"/>
        </w:rPr>
        <w:t xml:space="preserve"> 18</w:t>
      </w:r>
      <w:r w:rsidR="00881025" w:rsidRPr="00CD3D04">
        <w:rPr>
          <w:lang w:val="fr-FR"/>
        </w:rPr>
        <w:t> </w:t>
      </w:r>
      <w:r w:rsidRPr="00CD3D04">
        <w:rPr>
          <w:lang w:val="fr-FR"/>
        </w:rPr>
        <w:t>203</w:t>
      </w:r>
      <w:r w:rsidR="00881025" w:rsidRPr="00CD3D04">
        <w:rPr>
          <w:lang w:val="fr-FR"/>
        </w:rPr>
        <w:t xml:space="preserve"> </w:t>
      </w:r>
      <w:r w:rsidRPr="00CD3D04">
        <w:rPr>
          <w:lang w:val="fr-FR"/>
        </w:rPr>
        <w:t>352 uni</w:t>
      </w:r>
      <w:r w:rsidR="00881025" w:rsidRPr="00CD3D04">
        <w:rPr>
          <w:lang w:val="fr-FR"/>
        </w:rPr>
        <w:t xml:space="preserve">tés moyennant une dépense de </w:t>
      </w:r>
      <w:r w:rsidRPr="00CD3D04">
        <w:rPr>
          <w:lang w:val="fr-FR"/>
        </w:rPr>
        <w:t>58</w:t>
      </w:r>
      <w:r w:rsidR="00AA7370" w:rsidRPr="00CD3D04">
        <w:rPr>
          <w:lang w:val="fr-FR"/>
        </w:rPr>
        <w:t> </w:t>
      </w:r>
      <w:r w:rsidRPr="00CD3D04">
        <w:rPr>
          <w:lang w:val="fr-FR"/>
        </w:rPr>
        <w:t>361</w:t>
      </w:r>
      <w:r w:rsidR="00AA7370" w:rsidRPr="00CD3D04">
        <w:rPr>
          <w:lang w:val="fr-FR"/>
        </w:rPr>
        <w:t> </w:t>
      </w:r>
      <w:r w:rsidRPr="00CD3D04">
        <w:rPr>
          <w:lang w:val="fr-FR"/>
        </w:rPr>
        <w:t>114</w:t>
      </w:r>
      <w:r w:rsidR="00A24B27" w:rsidRPr="00CD3D04">
        <w:rPr>
          <w:lang w:val="fr-FR"/>
        </w:rPr>
        <w:t xml:space="preserve"> </w:t>
      </w:r>
      <w:r w:rsidR="00881025" w:rsidRPr="00CD3D04">
        <w:rPr>
          <w:lang w:val="fr-FR"/>
        </w:rPr>
        <w:t>dollars</w:t>
      </w:r>
      <w:r w:rsidRPr="00CD3D04">
        <w:rPr>
          <w:lang w:val="fr-FR"/>
        </w:rPr>
        <w:t>,</w:t>
      </w:r>
      <w:r w:rsidR="00881025" w:rsidRPr="00CD3D04">
        <w:rPr>
          <w:lang w:val="fr-FR"/>
        </w:rPr>
        <w:t xml:space="preserve"> soit 3,21 dollars par unité.</w:t>
      </w:r>
    </w:p>
    <w:p w:rsidR="00CA464F" w:rsidRPr="00CD3D04" w:rsidRDefault="00B205AD" w:rsidP="00B205AD">
      <w:pPr>
        <w:pStyle w:val="SingleTxtG"/>
        <w:rPr>
          <w:lang w:val="fr-FR"/>
        </w:rPr>
      </w:pPr>
      <w:r w:rsidRPr="00CD3D04">
        <w:rPr>
          <w:lang w:val="fr-FR"/>
        </w:rPr>
        <w:t>181.</w:t>
      </w:r>
      <w:r w:rsidRPr="00CD3D04">
        <w:rPr>
          <w:lang w:val="fr-FR"/>
        </w:rPr>
        <w:tab/>
      </w:r>
      <w:r w:rsidR="00CA464F" w:rsidRPr="00CD3D04">
        <w:rPr>
          <w:lang w:val="fr-FR"/>
        </w:rPr>
        <w:t>L</w:t>
      </w:r>
      <w:r w:rsidR="00881025" w:rsidRPr="00CD3D04">
        <w:rPr>
          <w:lang w:val="fr-FR"/>
        </w:rPr>
        <w:t>es chiffres qui précèdent révè</w:t>
      </w:r>
      <w:r w:rsidR="00A571BA" w:rsidRPr="00CD3D04">
        <w:rPr>
          <w:lang w:val="fr-FR"/>
        </w:rPr>
        <w:t>l</w:t>
      </w:r>
      <w:r w:rsidR="00881025" w:rsidRPr="00CD3D04">
        <w:rPr>
          <w:lang w:val="fr-FR"/>
        </w:rPr>
        <w:t xml:space="preserve">ent l’importance pour le pays d’une politique de médicaments essentiels fondée sur une sélection de spécialités </w:t>
      </w:r>
      <w:r w:rsidR="00F77838" w:rsidRPr="00CD3D04">
        <w:rPr>
          <w:lang w:val="fr-FR"/>
        </w:rPr>
        <w:t>répondant</w:t>
      </w:r>
      <w:r w:rsidR="00881025" w:rsidRPr="00CD3D04">
        <w:rPr>
          <w:lang w:val="fr-FR"/>
        </w:rPr>
        <w:t xml:space="preserve"> à des critères </w:t>
      </w:r>
      <w:r w:rsidR="00A571BA" w:rsidRPr="00CD3D04">
        <w:rPr>
          <w:lang w:val="fr-FR"/>
        </w:rPr>
        <w:t>liés à l’épidémiologie, à la pharmacologie clinique et à la durabilité du système</w:t>
      </w:r>
      <w:r w:rsidR="0052757B" w:rsidRPr="00CD3D04">
        <w:rPr>
          <w:lang w:val="fr-FR"/>
        </w:rPr>
        <w:t>;</w:t>
      </w:r>
      <w:r w:rsidR="00A571BA" w:rsidRPr="00CD3D04">
        <w:rPr>
          <w:lang w:val="fr-FR"/>
        </w:rPr>
        <w:t xml:space="preserve"> c’est cette politique qui a permis</w:t>
      </w:r>
      <w:r w:rsidR="00650743" w:rsidRPr="00CD3D04">
        <w:rPr>
          <w:lang w:val="fr-FR"/>
        </w:rPr>
        <w:t xml:space="preserve"> </w:t>
      </w:r>
      <w:r w:rsidR="00A571BA" w:rsidRPr="00CD3D04">
        <w:rPr>
          <w:lang w:val="fr-FR"/>
        </w:rPr>
        <w:t xml:space="preserve">de continuer </w:t>
      </w:r>
      <w:r w:rsidR="00CB2FEA" w:rsidRPr="00CD3D04">
        <w:rPr>
          <w:lang w:val="fr-FR"/>
        </w:rPr>
        <w:t>à</w:t>
      </w:r>
      <w:r w:rsidR="00A571BA" w:rsidRPr="00CD3D04">
        <w:rPr>
          <w:lang w:val="fr-FR"/>
        </w:rPr>
        <w:t xml:space="preserve"> garantir à la population l’accès aux médicaments tout en stabilisant la part des médicaments dans le budget de la santé</w:t>
      </w:r>
      <w:r w:rsidR="00CA464F" w:rsidRPr="00CD3D04">
        <w:rPr>
          <w:lang w:val="fr-FR"/>
        </w:rPr>
        <w:t xml:space="preserve">. </w:t>
      </w:r>
    </w:p>
    <w:p w:rsidR="00CA464F" w:rsidRPr="00CD3D04" w:rsidRDefault="00AB2AE1" w:rsidP="00AB2AE1">
      <w:pPr>
        <w:pStyle w:val="H1G"/>
        <w:rPr>
          <w:lang w:val="fr-FR"/>
        </w:rPr>
      </w:pPr>
      <w:bookmarkStart w:id="18" w:name="_Toc386461240"/>
      <w:r w:rsidRPr="00CD3D04">
        <w:rPr>
          <w:lang w:val="fr-FR" w:eastAsia="es-ES"/>
        </w:rPr>
        <w:tab/>
      </w:r>
      <w:r w:rsidRPr="00CD3D04">
        <w:rPr>
          <w:lang w:val="fr-FR" w:eastAsia="es-ES"/>
        </w:rPr>
        <w:tab/>
      </w:r>
      <w:r w:rsidR="00E37061" w:rsidRPr="00CD3D04">
        <w:rPr>
          <w:lang w:val="fr-FR" w:eastAsia="es-ES"/>
        </w:rPr>
        <w:t>Art</w:t>
      </w:r>
      <w:r w:rsidR="00A571BA" w:rsidRPr="00CD3D04">
        <w:rPr>
          <w:lang w:val="fr-FR" w:eastAsia="es-ES"/>
        </w:rPr>
        <w:t>icle</w:t>
      </w:r>
      <w:r w:rsidR="00E37061" w:rsidRPr="00CD3D04">
        <w:rPr>
          <w:lang w:val="fr-FR" w:eastAsia="es-ES"/>
        </w:rPr>
        <w:t> </w:t>
      </w:r>
      <w:r w:rsidR="00D7556B" w:rsidRPr="00CD3D04">
        <w:rPr>
          <w:lang w:val="fr-FR" w:eastAsia="es-ES"/>
        </w:rPr>
        <w:t>13</w:t>
      </w:r>
      <w:r w:rsidR="00B205AD" w:rsidRPr="00CD3D04">
        <w:rPr>
          <w:lang w:val="fr-FR" w:eastAsia="es-ES"/>
        </w:rPr>
        <w:br/>
      </w:r>
      <w:r w:rsidR="00A571BA" w:rsidRPr="00CD3D04">
        <w:rPr>
          <w:lang w:val="fr-FR" w:eastAsia="es-ES"/>
        </w:rPr>
        <w:t>Droit à l’éducation</w:t>
      </w:r>
      <w:r w:rsidR="00650743" w:rsidRPr="00CD3D04">
        <w:rPr>
          <w:lang w:val="fr-FR" w:eastAsia="es-ES"/>
        </w:rPr>
        <w:t xml:space="preserve"> </w:t>
      </w:r>
      <w:bookmarkEnd w:id="18"/>
    </w:p>
    <w:p w:rsidR="00CA464F" w:rsidRPr="00CD3D04" w:rsidRDefault="00AB2AE1" w:rsidP="00AB2AE1">
      <w:pPr>
        <w:pStyle w:val="H4G"/>
        <w:rPr>
          <w:lang w:val="fr-FR"/>
        </w:rPr>
      </w:pPr>
      <w:r w:rsidRPr="00CD3D04">
        <w:rPr>
          <w:lang w:val="fr-FR"/>
        </w:rPr>
        <w:tab/>
      </w:r>
      <w:r w:rsidRPr="00CD3D04">
        <w:rPr>
          <w:lang w:val="fr-FR"/>
        </w:rPr>
        <w:tab/>
      </w:r>
      <w:r w:rsidR="00106DBD" w:rsidRPr="00CD3D04">
        <w:rPr>
          <w:lang w:val="fr-FR"/>
        </w:rPr>
        <w:t>Au paragraphe 35 de ses observations finales,</w:t>
      </w:r>
      <w:r w:rsidR="008309AA" w:rsidRPr="00CD3D04">
        <w:rPr>
          <w:lang w:val="fr-FR"/>
        </w:rPr>
        <w:t xml:space="preserve"> </w:t>
      </w:r>
      <w:r w:rsidR="00106DBD" w:rsidRPr="00CD3D04">
        <w:rPr>
          <w:lang w:val="fr-FR"/>
        </w:rPr>
        <w:t xml:space="preserve">le </w:t>
      </w:r>
      <w:r w:rsidR="00F77838" w:rsidRPr="00CD3D04">
        <w:rPr>
          <w:lang w:val="fr-FR"/>
        </w:rPr>
        <w:t xml:space="preserve">Comité </w:t>
      </w:r>
      <w:r w:rsidR="000C3993" w:rsidRPr="00CD3D04">
        <w:rPr>
          <w:lang w:val="fr-FR"/>
        </w:rPr>
        <w:t>«</w:t>
      </w:r>
      <w:r w:rsidR="00F77838" w:rsidRPr="00CD3D04">
        <w:rPr>
          <w:lang w:val="fr-FR"/>
        </w:rPr>
        <w:t>engage</w:t>
      </w:r>
      <w:r w:rsidR="00106DBD" w:rsidRPr="00CD3D04">
        <w:rPr>
          <w:lang w:val="fr-FR"/>
        </w:rPr>
        <w:t xml:space="preserve"> instamment l’État partie à prendre toutes les mesures nécessaires pour réduire les niveaux (…) d’analphabétisme (…) parmi les communautés autochtones et les personnes d’ascendance africaine </w:t>
      </w:r>
      <w:r w:rsidR="001A4C45" w:rsidRPr="00CD3D04">
        <w:rPr>
          <w:lang w:val="fr-FR"/>
        </w:rPr>
        <w:t>(…)</w:t>
      </w:r>
      <w:r w:rsidR="000C3993" w:rsidRPr="00CD3D04">
        <w:rPr>
          <w:lang w:val="fr-FR"/>
        </w:rPr>
        <w:t>»</w:t>
      </w:r>
      <w:r w:rsidR="001A4C45" w:rsidRPr="00CD3D04">
        <w:rPr>
          <w:lang w:val="fr-FR"/>
        </w:rPr>
        <w:t>.</w:t>
      </w:r>
      <w:r w:rsidR="00CA464F" w:rsidRPr="00CD3D04">
        <w:rPr>
          <w:lang w:val="fr-FR"/>
        </w:rPr>
        <w:t xml:space="preserve"> </w:t>
      </w:r>
      <w:r w:rsidR="008309AA" w:rsidRPr="00CD3D04">
        <w:rPr>
          <w:lang w:val="fr-FR"/>
        </w:rPr>
        <w:t xml:space="preserve">Dans le </w:t>
      </w:r>
      <w:r w:rsidR="001A4C45" w:rsidRPr="00CD3D04">
        <w:rPr>
          <w:lang w:val="fr-FR"/>
        </w:rPr>
        <w:t xml:space="preserve">même ordre d’idées, le Comité </w:t>
      </w:r>
      <w:r w:rsidR="008309AA" w:rsidRPr="00CD3D04">
        <w:rPr>
          <w:lang w:val="fr-FR"/>
        </w:rPr>
        <w:t>encourage</w:t>
      </w:r>
      <w:r w:rsidR="00B14CBD" w:rsidRPr="00CD3D04">
        <w:rPr>
          <w:lang w:val="fr-FR"/>
        </w:rPr>
        <w:t xml:space="preserve"> le Costa Rica</w:t>
      </w:r>
      <w:r w:rsidR="008309AA" w:rsidRPr="00CD3D04">
        <w:rPr>
          <w:lang w:val="fr-FR"/>
        </w:rPr>
        <w:t>, au paragraphe 50,</w:t>
      </w:r>
      <w:r w:rsidR="001A4C45" w:rsidRPr="00CD3D04">
        <w:rPr>
          <w:lang w:val="fr-FR"/>
        </w:rPr>
        <w:t> «</w:t>
      </w:r>
      <w:r w:rsidR="008309AA" w:rsidRPr="00CD3D04">
        <w:rPr>
          <w:lang w:val="fr-FR"/>
        </w:rPr>
        <w:t>à</w:t>
      </w:r>
      <w:r w:rsidR="00650743" w:rsidRPr="00CD3D04">
        <w:rPr>
          <w:lang w:val="fr-FR"/>
        </w:rPr>
        <w:t xml:space="preserve"> </w:t>
      </w:r>
      <w:r w:rsidR="008309AA" w:rsidRPr="00CD3D04">
        <w:rPr>
          <w:lang w:val="fr-FR"/>
        </w:rPr>
        <w:t xml:space="preserve">améliorer davantage la mise en </w:t>
      </w:r>
      <w:r w:rsidR="00F77838" w:rsidRPr="00CD3D04">
        <w:rPr>
          <w:lang w:val="fr-FR"/>
        </w:rPr>
        <w:t>œuvre</w:t>
      </w:r>
      <w:r w:rsidR="008309AA" w:rsidRPr="00CD3D04">
        <w:rPr>
          <w:lang w:val="fr-FR"/>
        </w:rPr>
        <w:t xml:space="preserve"> des lois, politiques et programmes existants pour </w:t>
      </w:r>
      <w:r w:rsidR="00610941" w:rsidRPr="00CD3D04">
        <w:rPr>
          <w:lang w:val="fr-FR"/>
        </w:rPr>
        <w:t>é</w:t>
      </w:r>
      <w:r w:rsidR="008309AA" w:rsidRPr="00CD3D04">
        <w:rPr>
          <w:lang w:val="fr-FR"/>
        </w:rPr>
        <w:t>liminer l</w:t>
      </w:r>
      <w:r w:rsidR="00610941" w:rsidRPr="00CD3D04">
        <w:rPr>
          <w:lang w:val="fr-FR"/>
        </w:rPr>
        <w:t>’</w:t>
      </w:r>
      <w:r w:rsidR="008309AA" w:rsidRPr="00CD3D04">
        <w:rPr>
          <w:lang w:val="fr-FR"/>
        </w:rPr>
        <w:t>analphab</w:t>
      </w:r>
      <w:r w:rsidR="00610941" w:rsidRPr="00CD3D04">
        <w:rPr>
          <w:lang w:val="fr-FR"/>
        </w:rPr>
        <w:t>é</w:t>
      </w:r>
      <w:r w:rsidR="001A4C45" w:rsidRPr="00CD3D04">
        <w:rPr>
          <w:lang w:val="fr-FR"/>
        </w:rPr>
        <w:t>tisme chez les autochtone»</w:t>
      </w:r>
      <w:r w:rsidR="00CA464F" w:rsidRPr="00CD3D04">
        <w:rPr>
          <w:lang w:val="fr-FR"/>
        </w:rPr>
        <w:t xml:space="preserve">. </w:t>
      </w:r>
    </w:p>
    <w:p w:rsidR="00CA464F" w:rsidRPr="00CD3D04" w:rsidRDefault="00B205AD" w:rsidP="00B205AD">
      <w:pPr>
        <w:pStyle w:val="SingleTxtG"/>
        <w:rPr>
          <w:sz w:val="24"/>
          <w:szCs w:val="24"/>
          <w:lang w:val="fr-FR"/>
        </w:rPr>
      </w:pPr>
      <w:r w:rsidRPr="00CD3D04">
        <w:rPr>
          <w:lang w:val="fr-FR"/>
        </w:rPr>
        <w:t>182.</w:t>
      </w:r>
      <w:r w:rsidRPr="00CD3D04">
        <w:rPr>
          <w:lang w:val="fr-FR"/>
        </w:rPr>
        <w:tab/>
      </w:r>
      <w:r w:rsidR="00610941" w:rsidRPr="00CD3D04">
        <w:rPr>
          <w:lang w:val="fr-FR"/>
        </w:rPr>
        <w:t>L’avancée la pl</w:t>
      </w:r>
      <w:r w:rsidR="0041727F" w:rsidRPr="00CD3D04">
        <w:rPr>
          <w:lang w:val="fr-FR"/>
        </w:rPr>
        <w:t>u</w:t>
      </w:r>
      <w:r w:rsidR="00610941" w:rsidRPr="00CD3D04">
        <w:rPr>
          <w:lang w:val="fr-FR"/>
        </w:rPr>
        <w:t xml:space="preserve">s importante en ce qui concerne l’accès des populations autochtones à l’éducation est la promulgation du décret exécutif </w:t>
      </w:r>
      <w:r w:rsidR="00650743" w:rsidRPr="00CD3D04">
        <w:rPr>
          <w:lang w:val="fr-FR"/>
        </w:rPr>
        <w:t>n</w:t>
      </w:r>
      <w:r w:rsidR="00650743" w:rsidRPr="00CD3D04">
        <w:rPr>
          <w:vertAlign w:val="superscript"/>
          <w:lang w:val="fr-FR"/>
        </w:rPr>
        <w:t>o</w:t>
      </w:r>
      <w:r w:rsidR="00610941" w:rsidRPr="00CD3D04">
        <w:rPr>
          <w:lang w:val="fr-FR"/>
        </w:rPr>
        <w:t xml:space="preserve"> 37801-MEP, portant modification du sous-système d’éducation autochtone, publié </w:t>
      </w:r>
      <w:r w:rsidR="00F3101B" w:rsidRPr="00CD3D04">
        <w:rPr>
          <w:lang w:val="fr-FR"/>
        </w:rPr>
        <w:t xml:space="preserve">au </w:t>
      </w:r>
      <w:r w:rsidR="001A4C45" w:rsidRPr="00CD3D04">
        <w:rPr>
          <w:lang w:val="fr-FR"/>
        </w:rPr>
        <w:t xml:space="preserve">Journal </w:t>
      </w:r>
      <w:r w:rsidR="00F3101B" w:rsidRPr="00CD3D04">
        <w:rPr>
          <w:lang w:val="fr-FR"/>
        </w:rPr>
        <w:t>officiel</w:t>
      </w:r>
      <w:r w:rsidR="00650743" w:rsidRPr="00CD3D04">
        <w:rPr>
          <w:lang w:val="fr-FR"/>
        </w:rPr>
        <w:t xml:space="preserve"> </w:t>
      </w:r>
      <w:r w:rsidR="00CA464F" w:rsidRPr="00CD3D04">
        <w:rPr>
          <w:i/>
          <w:lang w:val="fr-FR"/>
        </w:rPr>
        <w:t>La Gaceta</w:t>
      </w:r>
      <w:r w:rsidR="00F3101B" w:rsidRPr="00CD3D04">
        <w:rPr>
          <w:lang w:val="fr-FR" w:eastAsia="es-ES"/>
        </w:rPr>
        <w:t xml:space="preserve"> (</w:t>
      </w:r>
      <w:r w:rsidR="00650743" w:rsidRPr="00CD3D04">
        <w:rPr>
          <w:lang w:val="fr-FR"/>
        </w:rPr>
        <w:t>n</w:t>
      </w:r>
      <w:r w:rsidR="00650743" w:rsidRPr="00CD3D04">
        <w:rPr>
          <w:vertAlign w:val="superscript"/>
          <w:lang w:val="fr-FR"/>
        </w:rPr>
        <w:t>o</w:t>
      </w:r>
      <w:r w:rsidR="00650743" w:rsidRPr="00CD3D04">
        <w:rPr>
          <w:lang w:val="fr-FR"/>
        </w:rPr>
        <w:t> </w:t>
      </w:r>
      <w:r w:rsidR="00F3101B" w:rsidRPr="00CD3D04">
        <w:rPr>
          <w:lang w:val="fr-FR"/>
        </w:rPr>
        <w:t xml:space="preserve">135 du </w:t>
      </w:r>
      <w:r w:rsidR="00580C69" w:rsidRPr="00CD3D04">
        <w:rPr>
          <w:lang w:val="fr-FR"/>
        </w:rPr>
        <w:t>15 </w:t>
      </w:r>
      <w:r w:rsidR="00F3101B" w:rsidRPr="00CD3D04">
        <w:rPr>
          <w:lang w:val="fr-FR"/>
        </w:rPr>
        <w:t>juillet 2013)</w:t>
      </w:r>
      <w:r w:rsidR="00CA464F" w:rsidRPr="00CD3D04">
        <w:rPr>
          <w:lang w:val="fr-FR"/>
        </w:rPr>
        <w:t xml:space="preserve">. </w:t>
      </w:r>
      <w:r w:rsidR="00A571BA" w:rsidRPr="00CD3D04">
        <w:rPr>
          <w:lang w:val="fr-FR"/>
        </w:rPr>
        <w:t>Ce texte</w:t>
      </w:r>
      <w:r w:rsidR="00CA464F" w:rsidRPr="00CD3D04">
        <w:rPr>
          <w:lang w:val="fr-FR"/>
        </w:rPr>
        <w:t xml:space="preserve"> </w:t>
      </w:r>
      <w:r w:rsidR="00610941" w:rsidRPr="00CD3D04">
        <w:rPr>
          <w:lang w:val="fr-FR"/>
        </w:rPr>
        <w:t xml:space="preserve">énonce les spécificités de l’éducation autochtone </w:t>
      </w:r>
      <w:r w:rsidR="00B14CBD" w:rsidRPr="00CD3D04">
        <w:rPr>
          <w:lang w:val="fr-FR"/>
        </w:rPr>
        <w:t>quant aux</w:t>
      </w:r>
      <w:r w:rsidR="00610941" w:rsidRPr="00CD3D04">
        <w:rPr>
          <w:lang w:val="fr-FR"/>
        </w:rPr>
        <w:t xml:space="preserve"> objectifs, </w:t>
      </w:r>
      <w:r w:rsidR="00B14CBD" w:rsidRPr="00CD3D04">
        <w:rPr>
          <w:lang w:val="fr-FR"/>
        </w:rPr>
        <w:t>aux</w:t>
      </w:r>
      <w:r w:rsidR="00610941" w:rsidRPr="00CD3D04">
        <w:rPr>
          <w:lang w:val="fr-FR"/>
        </w:rPr>
        <w:t xml:space="preserve"> langues, </w:t>
      </w:r>
      <w:r w:rsidR="00881131" w:rsidRPr="00CD3D04">
        <w:rPr>
          <w:lang w:val="fr-FR"/>
        </w:rPr>
        <w:t xml:space="preserve">à la </w:t>
      </w:r>
      <w:r w:rsidR="00F77838" w:rsidRPr="00CD3D04">
        <w:rPr>
          <w:lang w:val="fr-FR"/>
        </w:rPr>
        <w:t>conception</w:t>
      </w:r>
      <w:r w:rsidR="00881131" w:rsidRPr="00CD3D04">
        <w:rPr>
          <w:lang w:val="fr-FR"/>
        </w:rPr>
        <w:t xml:space="preserve"> d’ensemble, </w:t>
      </w:r>
      <w:r w:rsidR="00B14CBD" w:rsidRPr="00CD3D04">
        <w:rPr>
          <w:lang w:val="fr-FR"/>
        </w:rPr>
        <w:t>à</w:t>
      </w:r>
      <w:r w:rsidR="00610941" w:rsidRPr="00CD3D04">
        <w:rPr>
          <w:lang w:val="fr-FR"/>
        </w:rPr>
        <w:t xml:space="preserve"> l’organisation administrative et territoriale et </w:t>
      </w:r>
      <w:r w:rsidR="00B14CBD" w:rsidRPr="00CD3D04">
        <w:rPr>
          <w:lang w:val="fr-FR"/>
        </w:rPr>
        <w:t>aux</w:t>
      </w:r>
      <w:r w:rsidR="00610941" w:rsidRPr="00CD3D04">
        <w:rPr>
          <w:lang w:val="fr-FR"/>
        </w:rPr>
        <w:t xml:space="preserve"> ressources humaines.</w:t>
      </w:r>
      <w:r w:rsidR="00CA464F" w:rsidRPr="00CD3D04">
        <w:rPr>
          <w:lang w:val="fr-FR"/>
        </w:rPr>
        <w:t xml:space="preserve"> </w:t>
      </w:r>
      <w:r w:rsidR="00610941" w:rsidRPr="00CD3D04">
        <w:rPr>
          <w:lang w:val="fr-FR"/>
        </w:rPr>
        <w:t xml:space="preserve">Il définit également les </w:t>
      </w:r>
      <w:r w:rsidR="00881131" w:rsidRPr="00CD3D04">
        <w:rPr>
          <w:lang w:val="fr-FR"/>
        </w:rPr>
        <w:t>méthode</w:t>
      </w:r>
      <w:r w:rsidR="00610941" w:rsidRPr="00CD3D04">
        <w:rPr>
          <w:lang w:val="fr-FR"/>
        </w:rPr>
        <w:t xml:space="preserve">s de consultation et les mécanismes de participation des peuples autochtones à la prise de décisions </w:t>
      </w:r>
      <w:r w:rsidR="00881131" w:rsidRPr="00CD3D04">
        <w:rPr>
          <w:lang w:val="fr-FR"/>
        </w:rPr>
        <w:t>relatives à</w:t>
      </w:r>
      <w:r w:rsidR="00923936" w:rsidRPr="00CD3D04">
        <w:rPr>
          <w:lang w:val="fr-FR"/>
        </w:rPr>
        <w:t xml:space="preserve"> l’</w:t>
      </w:r>
      <w:r w:rsidR="00610941" w:rsidRPr="00CD3D04">
        <w:rPr>
          <w:lang w:val="fr-FR"/>
        </w:rPr>
        <w:t>éducati</w:t>
      </w:r>
      <w:r w:rsidR="00923936" w:rsidRPr="00CD3D04">
        <w:rPr>
          <w:lang w:val="fr-FR"/>
        </w:rPr>
        <w:t>on</w:t>
      </w:r>
      <w:r w:rsidR="00CA464F" w:rsidRPr="00CD3D04">
        <w:rPr>
          <w:lang w:val="fr-FR"/>
        </w:rPr>
        <w:t>.</w:t>
      </w:r>
    </w:p>
    <w:p w:rsidR="00CA464F" w:rsidRPr="00CD3D04" w:rsidRDefault="00580C69" w:rsidP="00580C69">
      <w:pPr>
        <w:pStyle w:val="SingleTxtG"/>
        <w:rPr>
          <w:lang w:val="fr-FR"/>
        </w:rPr>
      </w:pPr>
      <w:r w:rsidRPr="00CD3D04">
        <w:rPr>
          <w:lang w:val="fr-FR"/>
        </w:rPr>
        <w:t>183.</w:t>
      </w:r>
      <w:r w:rsidRPr="00CD3D04">
        <w:rPr>
          <w:lang w:val="fr-FR"/>
        </w:rPr>
        <w:tab/>
      </w:r>
      <w:r w:rsidR="00923936" w:rsidRPr="00CD3D04">
        <w:rPr>
          <w:lang w:val="fr-FR"/>
        </w:rPr>
        <w:t xml:space="preserve">Le décret est </w:t>
      </w:r>
      <w:r w:rsidR="00881131" w:rsidRPr="00CD3D04">
        <w:rPr>
          <w:lang w:val="fr-FR"/>
        </w:rPr>
        <w:t>l’aboutissement</w:t>
      </w:r>
      <w:r w:rsidR="00923936" w:rsidRPr="00CD3D04">
        <w:rPr>
          <w:lang w:val="fr-FR"/>
        </w:rPr>
        <w:t xml:space="preserve"> d’un processus de dialogue et d’élaboration conjointe </w:t>
      </w:r>
      <w:r w:rsidR="0023220B" w:rsidRPr="00CD3D04">
        <w:rPr>
          <w:lang w:val="fr-FR"/>
        </w:rPr>
        <w:t xml:space="preserve">auquel tous les </w:t>
      </w:r>
      <w:r w:rsidR="00F77838" w:rsidRPr="00CD3D04">
        <w:rPr>
          <w:lang w:val="fr-FR"/>
        </w:rPr>
        <w:t>peuples</w:t>
      </w:r>
      <w:r w:rsidR="0023220B" w:rsidRPr="00CD3D04">
        <w:rPr>
          <w:lang w:val="fr-FR"/>
        </w:rPr>
        <w:t xml:space="preserve"> autochtones ont été associés et </w:t>
      </w:r>
      <w:r w:rsidR="00923936" w:rsidRPr="00CD3D04">
        <w:rPr>
          <w:lang w:val="fr-FR"/>
        </w:rPr>
        <w:t>qui a été mené pendant près de trois ans par le Ministère de l’éducation publique dans le respect du droit de</w:t>
      </w:r>
      <w:r w:rsidR="0023220B" w:rsidRPr="00CD3D04">
        <w:rPr>
          <w:lang w:val="fr-FR"/>
        </w:rPr>
        <w:t xml:space="preserve"> ce</w:t>
      </w:r>
      <w:r w:rsidR="00923936" w:rsidRPr="00CD3D04">
        <w:rPr>
          <w:lang w:val="fr-FR"/>
        </w:rPr>
        <w:t>s peuples d’être consultés.</w:t>
      </w:r>
      <w:r w:rsidR="00650743" w:rsidRPr="00CD3D04">
        <w:rPr>
          <w:lang w:val="fr-FR"/>
        </w:rPr>
        <w:t xml:space="preserve"> </w:t>
      </w:r>
    </w:p>
    <w:p w:rsidR="00CA464F" w:rsidRPr="00CD3D04" w:rsidRDefault="00580C69" w:rsidP="00580C69">
      <w:pPr>
        <w:pStyle w:val="SingleTxtG"/>
        <w:rPr>
          <w:lang w:val="fr-FR"/>
        </w:rPr>
      </w:pPr>
      <w:r w:rsidRPr="00CD3D04">
        <w:rPr>
          <w:lang w:val="fr-FR"/>
        </w:rPr>
        <w:t>184.</w:t>
      </w:r>
      <w:r w:rsidRPr="00CD3D04">
        <w:rPr>
          <w:lang w:val="fr-FR"/>
        </w:rPr>
        <w:tab/>
      </w:r>
      <w:r w:rsidR="0023220B" w:rsidRPr="00CD3D04">
        <w:rPr>
          <w:lang w:val="fr-FR"/>
        </w:rPr>
        <w:t xml:space="preserve">Pour ce qui est des infrastructures, le Ministère de l’éducation publique exécute </w:t>
      </w:r>
      <w:r w:rsidR="00881131" w:rsidRPr="00CD3D04">
        <w:rPr>
          <w:lang w:val="fr-FR"/>
        </w:rPr>
        <w:t>un</w:t>
      </w:r>
      <w:r w:rsidR="0023220B" w:rsidRPr="00CD3D04">
        <w:rPr>
          <w:lang w:val="fr-FR"/>
        </w:rPr>
        <w:t xml:space="preserve"> projet </w:t>
      </w:r>
      <w:r w:rsidR="00881131" w:rsidRPr="00CD3D04">
        <w:rPr>
          <w:lang w:val="fr-FR"/>
        </w:rPr>
        <w:t>de construction, dans les différents territoires autochtones</w:t>
      </w:r>
      <w:r w:rsidR="00881131" w:rsidRPr="00CD3D04">
        <w:rPr>
          <w:lang w:val="fr-FR" w:eastAsia="es-ES"/>
        </w:rPr>
        <w:t xml:space="preserve"> </w:t>
      </w:r>
      <w:r w:rsidR="00881131" w:rsidRPr="00CD3D04">
        <w:rPr>
          <w:lang w:val="fr-FR"/>
        </w:rPr>
        <w:t>de Talamanca de Limón, Buenos Aires de Puntarenas, Coto de Ciudad Neily et Chirripó de Turrialba, de 84 centres éducatifs dotés de mobilier, de matériel technologique et d’équipements pour la pratique</w:t>
      </w:r>
      <w:r w:rsidR="00650743" w:rsidRPr="00CD3D04">
        <w:rPr>
          <w:lang w:val="fr-FR"/>
        </w:rPr>
        <w:t xml:space="preserve"> </w:t>
      </w:r>
      <w:r w:rsidR="00881131" w:rsidRPr="00CD3D04">
        <w:rPr>
          <w:lang w:val="fr-FR"/>
        </w:rPr>
        <w:t>sportive et artistique</w:t>
      </w:r>
      <w:r w:rsidR="00CA464F" w:rsidRPr="00CD3D04">
        <w:rPr>
          <w:lang w:val="fr-FR"/>
        </w:rPr>
        <w:t xml:space="preserve">. </w:t>
      </w:r>
      <w:r w:rsidR="0023220B" w:rsidRPr="00CD3D04">
        <w:rPr>
          <w:lang w:val="fr-FR"/>
        </w:rPr>
        <w:t xml:space="preserve">Cette initiative est financée </w:t>
      </w:r>
      <w:r w:rsidR="00881131" w:rsidRPr="00CD3D04">
        <w:rPr>
          <w:lang w:val="fr-FR"/>
        </w:rPr>
        <w:t xml:space="preserve">par </w:t>
      </w:r>
      <w:r w:rsidR="0023220B" w:rsidRPr="00CD3D04">
        <w:rPr>
          <w:lang w:val="fr-FR"/>
        </w:rPr>
        <w:t xml:space="preserve">un prêt de la Banque mondiale et exécutée dans le cadre du programme d’amélioration de la qualité de l’éducation </w:t>
      </w:r>
      <w:r w:rsidR="00CA464F" w:rsidRPr="00CD3D04">
        <w:rPr>
          <w:lang w:val="fr-FR"/>
        </w:rPr>
        <w:t>(PROMECE).</w:t>
      </w:r>
    </w:p>
    <w:p w:rsidR="00CA464F" w:rsidRPr="00CD3D04" w:rsidRDefault="00580C69" w:rsidP="00580C69">
      <w:pPr>
        <w:pStyle w:val="SingleTxtG"/>
        <w:rPr>
          <w:lang w:val="fr-FR"/>
        </w:rPr>
      </w:pPr>
      <w:r w:rsidRPr="00CD3D04">
        <w:rPr>
          <w:lang w:val="fr-FR"/>
        </w:rPr>
        <w:t>185.</w:t>
      </w:r>
      <w:r w:rsidRPr="00CD3D04">
        <w:rPr>
          <w:lang w:val="fr-FR"/>
        </w:rPr>
        <w:tab/>
      </w:r>
      <w:r w:rsidR="0023220B" w:rsidRPr="00CD3D04">
        <w:rPr>
          <w:lang w:val="fr-FR"/>
        </w:rPr>
        <w:t xml:space="preserve">Cinquante centres éducatifs ont déjà été </w:t>
      </w:r>
      <w:r w:rsidR="00297FB6" w:rsidRPr="00CD3D04">
        <w:rPr>
          <w:lang w:val="fr-FR"/>
        </w:rPr>
        <w:t>construit</w:t>
      </w:r>
      <w:r w:rsidR="0023220B" w:rsidRPr="00CD3D04">
        <w:rPr>
          <w:lang w:val="fr-FR"/>
        </w:rPr>
        <w:t>s</w:t>
      </w:r>
      <w:r w:rsidR="0052757B" w:rsidRPr="00CD3D04">
        <w:rPr>
          <w:lang w:val="fr-FR"/>
        </w:rPr>
        <w:t>;</w:t>
      </w:r>
      <w:r w:rsidR="0023220B" w:rsidRPr="00CD3D04">
        <w:rPr>
          <w:lang w:val="fr-FR"/>
        </w:rPr>
        <w:t xml:space="preserve"> 31 sont en cours de construction et trois doivent être mis en chantier </w:t>
      </w:r>
      <w:r w:rsidR="0019518B" w:rsidRPr="00CD3D04">
        <w:rPr>
          <w:lang w:val="fr-FR"/>
        </w:rPr>
        <w:t xml:space="preserve">très </w:t>
      </w:r>
      <w:r w:rsidR="0023220B" w:rsidRPr="00CD3D04">
        <w:rPr>
          <w:lang w:val="fr-FR"/>
        </w:rPr>
        <w:t>prochainement.</w:t>
      </w:r>
    </w:p>
    <w:p w:rsidR="00CA464F" w:rsidRPr="00CD3D04" w:rsidRDefault="00580C69" w:rsidP="00580C69">
      <w:pPr>
        <w:pStyle w:val="SingleTxtG"/>
        <w:rPr>
          <w:lang w:val="fr-FR"/>
        </w:rPr>
      </w:pPr>
      <w:r w:rsidRPr="00CD3D04">
        <w:rPr>
          <w:lang w:val="fr-FR"/>
        </w:rPr>
        <w:t>186.</w:t>
      </w:r>
      <w:r w:rsidRPr="00CD3D04">
        <w:rPr>
          <w:lang w:val="fr-FR"/>
        </w:rPr>
        <w:tab/>
      </w:r>
      <w:r w:rsidR="0019518B" w:rsidRPr="00CD3D04">
        <w:rPr>
          <w:lang w:val="fr-FR"/>
        </w:rPr>
        <w:t xml:space="preserve">La </w:t>
      </w:r>
      <w:r w:rsidR="00F77838" w:rsidRPr="00CD3D04">
        <w:rPr>
          <w:lang w:val="fr-FR"/>
        </w:rPr>
        <w:t>Direction</w:t>
      </w:r>
      <w:r w:rsidR="0019518B" w:rsidRPr="00CD3D04">
        <w:rPr>
          <w:lang w:val="fr-FR"/>
        </w:rPr>
        <w:t xml:space="preserve"> des programmes e</w:t>
      </w:r>
      <w:r w:rsidR="00744D8A" w:rsidRPr="00CD3D04">
        <w:rPr>
          <w:lang w:val="fr-FR"/>
        </w:rPr>
        <w:t>n</w:t>
      </w:r>
      <w:r w:rsidR="0019518B" w:rsidRPr="00CD3D04">
        <w:rPr>
          <w:lang w:val="fr-FR"/>
        </w:rPr>
        <w:t xml:space="preserve"> faveur de l’équité du </w:t>
      </w:r>
      <w:r w:rsidR="00F77838" w:rsidRPr="00CD3D04">
        <w:rPr>
          <w:lang w:val="fr-FR"/>
        </w:rPr>
        <w:t>Ministère</w:t>
      </w:r>
      <w:r w:rsidR="0019518B" w:rsidRPr="00CD3D04">
        <w:rPr>
          <w:lang w:val="fr-FR"/>
        </w:rPr>
        <w:t xml:space="preserve"> de l’éducation publique s’emploie à assurer l’accès à l’éducation des communautés autochtones et des populations rurales par des moyens tels que</w:t>
      </w:r>
      <w:r w:rsidR="00CA464F" w:rsidRPr="00CD3D04">
        <w:rPr>
          <w:lang w:val="fr-FR"/>
        </w:rPr>
        <w:t xml:space="preserve"> </w:t>
      </w:r>
      <w:r w:rsidR="0019518B" w:rsidRPr="00CD3D04">
        <w:rPr>
          <w:lang w:val="fr-FR"/>
        </w:rPr>
        <w:t>des transferts de fonds aux élèves pour financer les frais de transport et garantir ainsi la fréquentation scolaire</w:t>
      </w:r>
      <w:r w:rsidR="00744D8A" w:rsidRPr="00CD3D04">
        <w:rPr>
          <w:lang w:val="fr-FR"/>
        </w:rPr>
        <w:t>, et des</w:t>
      </w:r>
      <w:r w:rsidR="00CA464F" w:rsidRPr="00CD3D04">
        <w:rPr>
          <w:lang w:val="fr-FR"/>
        </w:rPr>
        <w:t xml:space="preserve"> </w:t>
      </w:r>
      <w:r w:rsidR="00744D8A" w:rsidRPr="00CD3D04">
        <w:rPr>
          <w:lang w:val="fr-FR"/>
        </w:rPr>
        <w:t>transferts de ressources aux commissions de l’éducation afin de renforcer les cantines scolaires</w:t>
      </w:r>
      <w:r w:rsidR="0052757B" w:rsidRPr="00CD3D04">
        <w:rPr>
          <w:lang w:val="fr-FR"/>
        </w:rPr>
        <w:t>:</w:t>
      </w:r>
      <w:r w:rsidR="00744D8A" w:rsidRPr="00CD3D04">
        <w:rPr>
          <w:lang w:val="fr-FR"/>
        </w:rPr>
        <w:t xml:space="preserve"> achat de nourriture et de préparations alimentaires pour un montant de l‘ordre de </w:t>
      </w:r>
      <w:r w:rsidR="00CA464F" w:rsidRPr="00CD3D04">
        <w:rPr>
          <w:lang w:val="fr-FR"/>
        </w:rPr>
        <w:t>1</w:t>
      </w:r>
      <w:r w:rsidR="00744D8A" w:rsidRPr="00CD3D04">
        <w:rPr>
          <w:lang w:val="fr-FR"/>
        </w:rPr>
        <w:t> </w:t>
      </w:r>
      <w:r w:rsidR="00CA464F" w:rsidRPr="00CD3D04">
        <w:rPr>
          <w:lang w:val="fr-FR"/>
        </w:rPr>
        <w:t>110</w:t>
      </w:r>
      <w:r w:rsidR="00744D8A" w:rsidRPr="00CD3D04">
        <w:rPr>
          <w:lang w:val="fr-FR"/>
        </w:rPr>
        <w:t> </w:t>
      </w:r>
      <w:r w:rsidR="00CA464F" w:rsidRPr="00CD3D04">
        <w:rPr>
          <w:lang w:val="fr-FR"/>
        </w:rPr>
        <w:t>273</w:t>
      </w:r>
      <w:r w:rsidR="00744D8A" w:rsidRPr="00CD3D04">
        <w:rPr>
          <w:lang w:val="fr-FR"/>
        </w:rPr>
        <w:t xml:space="preserve"> </w:t>
      </w:r>
      <w:r w:rsidR="00CA464F" w:rsidRPr="00CD3D04">
        <w:rPr>
          <w:lang w:val="fr-FR"/>
        </w:rPr>
        <w:t xml:space="preserve">547 </w:t>
      </w:r>
      <w:r w:rsidR="00262B04" w:rsidRPr="00CD3D04">
        <w:rPr>
          <w:lang w:val="fr-FR"/>
        </w:rPr>
        <w:t xml:space="preserve">colones </w:t>
      </w:r>
      <w:r w:rsidR="00CA464F" w:rsidRPr="00CD3D04">
        <w:rPr>
          <w:lang w:val="fr-FR"/>
        </w:rPr>
        <w:t xml:space="preserve">(entre 2010 </w:t>
      </w:r>
      <w:r w:rsidR="00744D8A" w:rsidRPr="00CD3D04">
        <w:rPr>
          <w:lang w:val="fr-FR"/>
        </w:rPr>
        <w:t>et</w:t>
      </w:r>
      <w:r w:rsidR="00262B04" w:rsidRPr="00CD3D04">
        <w:rPr>
          <w:lang w:val="fr-FR"/>
        </w:rPr>
        <w:t xml:space="preserve"> </w:t>
      </w:r>
      <w:r w:rsidR="00CA464F" w:rsidRPr="00CD3D04">
        <w:rPr>
          <w:lang w:val="fr-FR"/>
        </w:rPr>
        <w:t xml:space="preserve">2012), </w:t>
      </w:r>
      <w:r w:rsidR="00744D8A" w:rsidRPr="00CD3D04">
        <w:rPr>
          <w:lang w:val="fr-FR"/>
        </w:rPr>
        <w:t>équipements</w:t>
      </w:r>
      <w:r w:rsidR="00CA464F" w:rsidRPr="00CD3D04">
        <w:rPr>
          <w:lang w:val="fr-FR"/>
        </w:rPr>
        <w:t xml:space="preserve"> (</w:t>
      </w:r>
      <w:r w:rsidR="00744D8A" w:rsidRPr="00CD3D04">
        <w:rPr>
          <w:lang w:val="fr-FR"/>
        </w:rPr>
        <w:t xml:space="preserve">pour un </w:t>
      </w:r>
      <w:r w:rsidR="00F77838" w:rsidRPr="00CD3D04">
        <w:rPr>
          <w:lang w:val="fr-FR"/>
        </w:rPr>
        <w:t>montant</w:t>
      </w:r>
      <w:r w:rsidR="00744D8A" w:rsidRPr="00CD3D04">
        <w:rPr>
          <w:lang w:val="fr-FR"/>
        </w:rPr>
        <w:t xml:space="preserve"> qui est passé de </w:t>
      </w:r>
      <w:r w:rsidR="00CA464F" w:rsidRPr="00CD3D04">
        <w:rPr>
          <w:lang w:val="fr-FR"/>
        </w:rPr>
        <w:t>27</w:t>
      </w:r>
      <w:r w:rsidR="00744D8A" w:rsidRPr="00CD3D04">
        <w:rPr>
          <w:lang w:val="fr-FR"/>
        </w:rPr>
        <w:t> </w:t>
      </w:r>
      <w:r w:rsidR="00CA464F" w:rsidRPr="00CD3D04">
        <w:rPr>
          <w:lang w:val="fr-FR"/>
        </w:rPr>
        <w:t>996</w:t>
      </w:r>
      <w:r w:rsidR="00744D8A" w:rsidRPr="00CD3D04">
        <w:rPr>
          <w:lang w:val="fr-FR"/>
        </w:rPr>
        <w:t xml:space="preserve"> </w:t>
      </w:r>
      <w:r w:rsidR="00CA464F" w:rsidRPr="00CD3D04">
        <w:rPr>
          <w:lang w:val="fr-FR"/>
        </w:rPr>
        <w:t xml:space="preserve">204 </w:t>
      </w:r>
      <w:r w:rsidR="00262B04" w:rsidRPr="00CD3D04">
        <w:rPr>
          <w:lang w:val="fr-FR"/>
        </w:rPr>
        <w:t xml:space="preserve">colones </w:t>
      </w:r>
      <w:r w:rsidR="00CA464F" w:rsidRPr="00CD3D04">
        <w:rPr>
          <w:lang w:val="fr-FR"/>
        </w:rPr>
        <w:t>en</w:t>
      </w:r>
      <w:r w:rsidR="005B782C" w:rsidRPr="00CD3D04">
        <w:rPr>
          <w:lang w:val="fr-FR"/>
        </w:rPr>
        <w:t xml:space="preserve"> </w:t>
      </w:r>
      <w:r w:rsidR="00CA464F" w:rsidRPr="00CD3D04">
        <w:rPr>
          <w:lang w:val="fr-FR"/>
        </w:rPr>
        <w:t xml:space="preserve">2010 </w:t>
      </w:r>
      <w:r w:rsidR="00744D8A" w:rsidRPr="00CD3D04">
        <w:rPr>
          <w:lang w:val="fr-FR"/>
        </w:rPr>
        <w:t xml:space="preserve">à </w:t>
      </w:r>
      <w:r w:rsidR="00CA464F" w:rsidRPr="00CD3D04">
        <w:rPr>
          <w:lang w:val="fr-FR"/>
        </w:rPr>
        <w:t>58</w:t>
      </w:r>
      <w:r w:rsidR="00744D8A" w:rsidRPr="00CD3D04">
        <w:rPr>
          <w:lang w:val="fr-FR"/>
        </w:rPr>
        <w:t> </w:t>
      </w:r>
      <w:r w:rsidR="00CA464F" w:rsidRPr="00CD3D04">
        <w:rPr>
          <w:lang w:val="fr-FR"/>
        </w:rPr>
        <w:t>700</w:t>
      </w:r>
      <w:r w:rsidR="00744D8A" w:rsidRPr="00CD3D04">
        <w:rPr>
          <w:lang w:val="fr-FR"/>
        </w:rPr>
        <w:t xml:space="preserve"> </w:t>
      </w:r>
      <w:r w:rsidR="00CA464F" w:rsidRPr="00CD3D04">
        <w:rPr>
          <w:lang w:val="fr-FR"/>
        </w:rPr>
        <w:t xml:space="preserve">567 </w:t>
      </w:r>
      <w:r w:rsidR="00262B04" w:rsidRPr="00CD3D04">
        <w:rPr>
          <w:lang w:val="fr-FR"/>
        </w:rPr>
        <w:t xml:space="preserve">colones </w:t>
      </w:r>
      <w:r w:rsidR="00CA464F" w:rsidRPr="00CD3D04">
        <w:rPr>
          <w:lang w:val="fr-FR"/>
        </w:rPr>
        <w:t>en 2012)</w:t>
      </w:r>
      <w:r w:rsidR="00744D8A" w:rsidRPr="00CD3D04">
        <w:rPr>
          <w:lang w:val="fr-FR"/>
        </w:rPr>
        <w:t xml:space="preserve">, création de </w:t>
      </w:r>
      <w:r w:rsidR="00A157A3" w:rsidRPr="00CD3D04">
        <w:rPr>
          <w:lang w:val="fr-FR"/>
        </w:rPr>
        <w:t xml:space="preserve">potagers scolaires et versement des salaires du personnel des cantines scolaires pour un montant annuel moyen </w:t>
      </w:r>
      <w:r w:rsidR="00CA464F" w:rsidRPr="00CD3D04">
        <w:rPr>
          <w:lang w:val="fr-FR"/>
        </w:rPr>
        <w:t>de 158</w:t>
      </w:r>
      <w:r w:rsidR="00A157A3" w:rsidRPr="00CD3D04">
        <w:rPr>
          <w:lang w:val="fr-FR"/>
        </w:rPr>
        <w:t> </w:t>
      </w:r>
      <w:r w:rsidR="00CA464F" w:rsidRPr="00CD3D04">
        <w:rPr>
          <w:lang w:val="fr-FR"/>
        </w:rPr>
        <w:t>906</w:t>
      </w:r>
      <w:r w:rsidR="00A157A3" w:rsidRPr="00CD3D04">
        <w:rPr>
          <w:lang w:val="fr-FR"/>
        </w:rPr>
        <w:t> </w:t>
      </w:r>
      <w:r w:rsidR="00CA464F" w:rsidRPr="00CD3D04">
        <w:rPr>
          <w:lang w:val="fr-FR"/>
        </w:rPr>
        <w:t xml:space="preserve">878 </w:t>
      </w:r>
      <w:r w:rsidR="00262B04" w:rsidRPr="00CD3D04">
        <w:rPr>
          <w:lang w:val="fr-FR"/>
        </w:rPr>
        <w:t xml:space="preserve">colones </w:t>
      </w:r>
      <w:r w:rsidR="00CA464F" w:rsidRPr="00CD3D04">
        <w:rPr>
          <w:lang w:val="fr-FR"/>
        </w:rPr>
        <w:t>de</w:t>
      </w:r>
      <w:r w:rsidR="005B782C" w:rsidRPr="00CD3D04">
        <w:rPr>
          <w:lang w:val="fr-FR"/>
        </w:rPr>
        <w:t xml:space="preserve"> </w:t>
      </w:r>
      <w:r w:rsidR="00CA464F" w:rsidRPr="00CD3D04">
        <w:rPr>
          <w:lang w:val="fr-FR"/>
        </w:rPr>
        <w:t xml:space="preserve">2010 </w:t>
      </w:r>
      <w:r w:rsidR="005B782C" w:rsidRPr="00CD3D04">
        <w:rPr>
          <w:lang w:val="fr-FR"/>
        </w:rPr>
        <w:t>à</w:t>
      </w:r>
      <w:r w:rsidR="00CA464F" w:rsidRPr="00CD3D04">
        <w:rPr>
          <w:lang w:val="fr-FR"/>
        </w:rPr>
        <w:t xml:space="preserve"> 2012.</w:t>
      </w:r>
    </w:p>
    <w:p w:rsidR="00CA464F" w:rsidRPr="00CD3D04" w:rsidRDefault="00580C69" w:rsidP="00580C69">
      <w:pPr>
        <w:pStyle w:val="SingleTxtG"/>
        <w:rPr>
          <w:lang w:val="fr-FR"/>
        </w:rPr>
      </w:pPr>
      <w:r w:rsidRPr="00CD3D04">
        <w:rPr>
          <w:lang w:val="fr-FR"/>
        </w:rPr>
        <w:t>187.</w:t>
      </w:r>
      <w:r w:rsidRPr="00CD3D04">
        <w:rPr>
          <w:lang w:val="fr-FR"/>
        </w:rPr>
        <w:tab/>
      </w:r>
      <w:r w:rsidR="00A157A3" w:rsidRPr="00CD3D04">
        <w:rPr>
          <w:lang w:val="fr-FR"/>
        </w:rPr>
        <w:t xml:space="preserve">C’est dans les zones autochtones que </w:t>
      </w:r>
      <w:r w:rsidR="00297FB6" w:rsidRPr="00CD3D04">
        <w:rPr>
          <w:lang w:val="fr-FR"/>
        </w:rPr>
        <w:t xml:space="preserve">le montant unitaire de </w:t>
      </w:r>
      <w:r w:rsidR="00A157A3" w:rsidRPr="00CD3D04">
        <w:rPr>
          <w:lang w:val="fr-FR"/>
        </w:rPr>
        <w:t>l’investissement consacré à l’alimentation de</w:t>
      </w:r>
      <w:r w:rsidR="00297FB6" w:rsidRPr="00CD3D04">
        <w:rPr>
          <w:lang w:val="fr-FR"/>
        </w:rPr>
        <w:t>s</w:t>
      </w:r>
      <w:r w:rsidR="00A157A3" w:rsidRPr="00CD3D04">
        <w:rPr>
          <w:lang w:val="fr-FR"/>
        </w:rPr>
        <w:t xml:space="preserve"> élève</w:t>
      </w:r>
      <w:r w:rsidR="00297FB6" w:rsidRPr="00CD3D04">
        <w:rPr>
          <w:lang w:val="fr-FR"/>
        </w:rPr>
        <w:t>s</w:t>
      </w:r>
      <w:r w:rsidR="00A157A3" w:rsidRPr="00CD3D04">
        <w:rPr>
          <w:lang w:val="fr-FR"/>
        </w:rPr>
        <w:t xml:space="preserve"> est le plus élevé. De plus, des agences régionales de l’Institut national d’apprentissage</w:t>
      </w:r>
      <w:r w:rsidR="00CA464F" w:rsidRPr="00CD3D04">
        <w:rPr>
          <w:lang w:val="fr-FR"/>
        </w:rPr>
        <w:t xml:space="preserve"> (INA) </w:t>
      </w:r>
      <w:r w:rsidR="00A157A3" w:rsidRPr="00CD3D04">
        <w:rPr>
          <w:lang w:val="fr-FR"/>
        </w:rPr>
        <w:t>ont été chargées de former les cuisinières de centres autochtones à la manipulation des aliments.</w:t>
      </w:r>
      <w:r w:rsidR="00CA464F" w:rsidRPr="00CD3D04">
        <w:rPr>
          <w:lang w:val="fr-FR"/>
        </w:rPr>
        <w:t xml:space="preserve"> </w:t>
      </w:r>
    </w:p>
    <w:p w:rsidR="00CA464F" w:rsidRPr="00CD3D04" w:rsidRDefault="00580C69" w:rsidP="00580C69">
      <w:pPr>
        <w:pStyle w:val="SingleTxtG"/>
        <w:rPr>
          <w:lang w:val="fr-FR"/>
        </w:rPr>
      </w:pPr>
      <w:r w:rsidRPr="00CD3D04">
        <w:rPr>
          <w:lang w:val="fr-FR"/>
        </w:rPr>
        <w:t>188.</w:t>
      </w:r>
      <w:r w:rsidRPr="00CD3D04">
        <w:rPr>
          <w:lang w:val="fr-FR"/>
        </w:rPr>
        <w:tab/>
      </w:r>
      <w:r w:rsidR="00A157A3" w:rsidRPr="00CD3D04">
        <w:rPr>
          <w:lang w:val="fr-FR"/>
        </w:rPr>
        <w:t xml:space="preserve">Le </w:t>
      </w:r>
      <w:r w:rsidR="00297FB6" w:rsidRPr="00CD3D04">
        <w:rPr>
          <w:lang w:val="fr-FR"/>
        </w:rPr>
        <w:t>D</w:t>
      </w:r>
      <w:r w:rsidR="00A157A3" w:rsidRPr="00CD3D04">
        <w:rPr>
          <w:lang w:val="fr-FR"/>
        </w:rPr>
        <w:t xml:space="preserve">épartement de l’éducation interculturelle, créé par le décret </w:t>
      </w:r>
      <w:r w:rsidR="00650743" w:rsidRPr="00CD3D04">
        <w:rPr>
          <w:lang w:val="fr-FR"/>
        </w:rPr>
        <w:t>n</w:t>
      </w:r>
      <w:r w:rsidR="00650743" w:rsidRPr="00CD3D04">
        <w:rPr>
          <w:vertAlign w:val="superscript"/>
          <w:lang w:val="fr-FR"/>
        </w:rPr>
        <w:t>o</w:t>
      </w:r>
      <w:r w:rsidR="00323AC6" w:rsidRPr="00CD3D04">
        <w:rPr>
          <w:lang w:val="fr-FR"/>
        </w:rPr>
        <w:t> </w:t>
      </w:r>
      <w:r w:rsidR="00CA464F" w:rsidRPr="00CD3D04">
        <w:rPr>
          <w:lang w:val="fr-FR"/>
        </w:rPr>
        <w:t>37801-MEP</w:t>
      </w:r>
      <w:r w:rsidR="00400C04" w:rsidRPr="00CD3D04">
        <w:rPr>
          <w:lang w:val="fr-FR"/>
        </w:rPr>
        <w:t>,</w:t>
      </w:r>
      <w:r w:rsidR="00A157A3" w:rsidRPr="00CD3D04">
        <w:rPr>
          <w:lang w:val="fr-FR"/>
        </w:rPr>
        <w:t xml:space="preserve"> procède à la réforme des programmes scolaires </w:t>
      </w:r>
      <w:r w:rsidR="00400C04" w:rsidRPr="00CD3D04">
        <w:rPr>
          <w:lang w:val="fr-FR"/>
        </w:rPr>
        <w:t xml:space="preserve">prévue par ce texte. À cet effet, un </w:t>
      </w:r>
      <w:r w:rsidR="00F77838" w:rsidRPr="00CD3D04">
        <w:rPr>
          <w:lang w:val="fr-FR"/>
        </w:rPr>
        <w:t>mécanisme</w:t>
      </w:r>
      <w:r w:rsidR="00400C04" w:rsidRPr="00CD3D04">
        <w:rPr>
          <w:lang w:val="fr-FR"/>
        </w:rPr>
        <w:t xml:space="preserve"> de </w:t>
      </w:r>
      <w:r w:rsidR="00F77838" w:rsidRPr="00CD3D04">
        <w:rPr>
          <w:lang w:val="fr-FR"/>
        </w:rPr>
        <w:t>participation</w:t>
      </w:r>
      <w:r w:rsidR="00400C04" w:rsidRPr="00CD3D04">
        <w:rPr>
          <w:lang w:val="fr-FR"/>
        </w:rPr>
        <w:t xml:space="preserve"> a été créé,</w:t>
      </w:r>
      <w:r w:rsidR="00650743" w:rsidRPr="00CD3D04">
        <w:rPr>
          <w:lang w:val="fr-FR"/>
        </w:rPr>
        <w:t xml:space="preserve"> </w:t>
      </w:r>
      <w:r w:rsidR="0041727F" w:rsidRPr="00CD3D04">
        <w:rPr>
          <w:lang w:val="fr-FR"/>
        </w:rPr>
        <w:t xml:space="preserve">comme le prescrivent la Convention </w:t>
      </w:r>
      <w:r w:rsidR="00650743" w:rsidRPr="00CD3D04">
        <w:rPr>
          <w:lang w:val="fr-FR"/>
        </w:rPr>
        <w:t>n</w:t>
      </w:r>
      <w:r w:rsidR="00650743" w:rsidRPr="00CD3D04">
        <w:rPr>
          <w:vertAlign w:val="superscript"/>
          <w:lang w:val="fr-FR"/>
        </w:rPr>
        <w:t>o</w:t>
      </w:r>
      <w:r w:rsidR="0041727F" w:rsidRPr="00CD3D04">
        <w:rPr>
          <w:lang w:val="fr-FR"/>
        </w:rPr>
        <w:t> 169 de l’OIT et la Déclaration des Nations Unies sur les droits des peuples autochtones</w:t>
      </w:r>
      <w:r w:rsidR="00CA464F" w:rsidRPr="00CD3D04">
        <w:rPr>
          <w:lang w:val="fr-FR"/>
        </w:rPr>
        <w:t xml:space="preserve">. </w:t>
      </w:r>
      <w:r w:rsidR="00400C04" w:rsidRPr="00CD3D04">
        <w:rPr>
          <w:lang w:val="fr-FR"/>
        </w:rPr>
        <w:t xml:space="preserve">Une série de consultations a été menée dans les territoires autochtones </w:t>
      </w:r>
      <w:r w:rsidR="00297FB6" w:rsidRPr="00CD3D04">
        <w:rPr>
          <w:lang w:val="fr-FR"/>
        </w:rPr>
        <w:t>pour</w:t>
      </w:r>
      <w:r w:rsidR="00400C04" w:rsidRPr="00CD3D04">
        <w:rPr>
          <w:lang w:val="fr-FR"/>
        </w:rPr>
        <w:t xml:space="preserve"> la mise en </w:t>
      </w:r>
      <w:r w:rsidR="00F77838" w:rsidRPr="00CD3D04">
        <w:rPr>
          <w:lang w:val="fr-FR"/>
        </w:rPr>
        <w:t>œuvre</w:t>
      </w:r>
      <w:r w:rsidR="00400C04" w:rsidRPr="00CD3D04">
        <w:rPr>
          <w:lang w:val="fr-FR"/>
        </w:rPr>
        <w:t xml:space="preserve"> du décret</w:t>
      </w:r>
      <w:r w:rsidR="0052757B" w:rsidRPr="00CD3D04">
        <w:rPr>
          <w:lang w:val="fr-FR"/>
        </w:rPr>
        <w:t>;</w:t>
      </w:r>
      <w:r w:rsidR="00400C04" w:rsidRPr="00CD3D04">
        <w:rPr>
          <w:lang w:val="fr-FR"/>
        </w:rPr>
        <w:t xml:space="preserve"> les travaux touchent maintenant à leur fin, </w:t>
      </w:r>
      <w:r w:rsidR="00297FB6" w:rsidRPr="00CD3D04">
        <w:rPr>
          <w:lang w:val="fr-FR"/>
        </w:rPr>
        <w:t xml:space="preserve">et </w:t>
      </w:r>
      <w:r w:rsidR="00400C04" w:rsidRPr="00CD3D04">
        <w:rPr>
          <w:lang w:val="fr-FR"/>
        </w:rPr>
        <w:t xml:space="preserve">les résultats de la consultation </w:t>
      </w:r>
      <w:r w:rsidR="00297FB6" w:rsidRPr="00CD3D04">
        <w:rPr>
          <w:lang w:val="fr-FR"/>
        </w:rPr>
        <w:t>so</w:t>
      </w:r>
      <w:r w:rsidR="00400C04" w:rsidRPr="00CD3D04">
        <w:rPr>
          <w:lang w:val="fr-FR"/>
        </w:rPr>
        <w:t>nt actuellement à l’étude.</w:t>
      </w:r>
    </w:p>
    <w:p w:rsidR="00CA464F" w:rsidRPr="00CD3D04" w:rsidRDefault="00580C69" w:rsidP="00580C69">
      <w:pPr>
        <w:pStyle w:val="SingleTxtG"/>
        <w:rPr>
          <w:lang w:val="fr-FR"/>
        </w:rPr>
      </w:pPr>
      <w:r w:rsidRPr="00CD3D04">
        <w:rPr>
          <w:lang w:val="fr-FR"/>
        </w:rPr>
        <w:t>189.</w:t>
      </w:r>
      <w:r w:rsidRPr="00CD3D04">
        <w:rPr>
          <w:lang w:val="fr-FR"/>
        </w:rPr>
        <w:tab/>
      </w:r>
      <w:r w:rsidR="00400C04" w:rsidRPr="00CD3D04">
        <w:rPr>
          <w:lang w:val="fr-FR"/>
        </w:rPr>
        <w:t xml:space="preserve">L’État reconnaît le caractère prioritaire de l’éducation pour le développement intégral de </w:t>
      </w:r>
      <w:r w:rsidR="007813FF" w:rsidRPr="00CD3D04">
        <w:rPr>
          <w:lang w:val="fr-FR"/>
        </w:rPr>
        <w:t>la personne</w:t>
      </w:r>
      <w:r w:rsidR="00400C04" w:rsidRPr="00CD3D04">
        <w:rPr>
          <w:lang w:val="fr-FR"/>
        </w:rPr>
        <w:t xml:space="preserve"> et le bien-être de la collectivité</w:t>
      </w:r>
      <w:r w:rsidR="0052757B" w:rsidRPr="00CD3D04">
        <w:rPr>
          <w:lang w:val="fr-FR"/>
        </w:rPr>
        <w:t>;</w:t>
      </w:r>
      <w:r w:rsidR="00400C04" w:rsidRPr="00CD3D04">
        <w:rPr>
          <w:lang w:val="fr-FR"/>
        </w:rPr>
        <w:t xml:space="preserve"> il voit en elle le principal instrument de lutte co</w:t>
      </w:r>
      <w:r w:rsidR="003F780C" w:rsidRPr="00CD3D04">
        <w:rPr>
          <w:lang w:val="fr-FR"/>
        </w:rPr>
        <w:t>n</w:t>
      </w:r>
      <w:r w:rsidR="00400C04" w:rsidRPr="00CD3D04">
        <w:rPr>
          <w:lang w:val="fr-FR"/>
        </w:rPr>
        <w:t>tre la pauvreté, l’inégalité et l’exclusion.</w:t>
      </w:r>
      <w:r w:rsidR="00487C42" w:rsidRPr="00CD3D04">
        <w:rPr>
          <w:lang w:val="fr-FR"/>
        </w:rPr>
        <w:t xml:space="preserve"> </w:t>
      </w:r>
      <w:r w:rsidR="00400C04" w:rsidRPr="00CD3D04">
        <w:rPr>
          <w:lang w:val="fr-FR"/>
        </w:rPr>
        <w:t xml:space="preserve">Il reconnaît </w:t>
      </w:r>
      <w:r w:rsidR="00F77838" w:rsidRPr="00CD3D04">
        <w:rPr>
          <w:lang w:val="fr-FR"/>
        </w:rPr>
        <w:t>également</w:t>
      </w:r>
      <w:r w:rsidR="00400C04" w:rsidRPr="00CD3D04">
        <w:rPr>
          <w:lang w:val="fr-FR"/>
        </w:rPr>
        <w:t xml:space="preserve"> que la société du savoir </w:t>
      </w:r>
      <w:r w:rsidR="00CA464F" w:rsidRPr="00CD3D04">
        <w:rPr>
          <w:lang w:val="fr-FR"/>
        </w:rPr>
        <w:t xml:space="preserve">exige </w:t>
      </w:r>
      <w:r w:rsidR="00487C42" w:rsidRPr="00CD3D04">
        <w:rPr>
          <w:lang w:val="fr-FR"/>
        </w:rPr>
        <w:t>le renforcement d’un système éducatif souple, dynamique et intégré, capable de relever les défis et de tirer parti des possibilités offertes par le développement</w:t>
      </w:r>
      <w:r w:rsidR="00CA464F" w:rsidRPr="00CD3D04">
        <w:rPr>
          <w:lang w:val="fr-FR"/>
        </w:rPr>
        <w:t xml:space="preserve"> social, </w:t>
      </w:r>
      <w:r w:rsidR="00487C42" w:rsidRPr="00CD3D04">
        <w:rPr>
          <w:lang w:val="fr-FR"/>
        </w:rPr>
        <w:t xml:space="preserve">économique, culturel, scientifique et </w:t>
      </w:r>
      <w:r w:rsidR="00F77838" w:rsidRPr="00CD3D04">
        <w:rPr>
          <w:lang w:val="fr-FR"/>
        </w:rPr>
        <w:t>technologique</w:t>
      </w:r>
      <w:r w:rsidR="00487C42" w:rsidRPr="00CD3D04">
        <w:rPr>
          <w:lang w:val="fr-FR"/>
        </w:rPr>
        <w:t xml:space="preserve"> aux niveaux local, national et international.</w:t>
      </w:r>
    </w:p>
    <w:p w:rsidR="00CA464F" w:rsidRPr="00CD3D04" w:rsidRDefault="003F780C" w:rsidP="003F780C">
      <w:pPr>
        <w:pStyle w:val="H4G"/>
        <w:rPr>
          <w:lang w:val="fr-FR"/>
        </w:rPr>
      </w:pPr>
      <w:r w:rsidRPr="00CD3D04">
        <w:rPr>
          <w:lang w:val="fr-FR"/>
        </w:rPr>
        <w:tab/>
      </w:r>
      <w:r w:rsidRPr="00CD3D04">
        <w:rPr>
          <w:lang w:val="fr-FR"/>
        </w:rPr>
        <w:tab/>
      </w:r>
      <w:r w:rsidR="008A08CF" w:rsidRPr="00CD3D04">
        <w:rPr>
          <w:lang w:val="fr-FR"/>
        </w:rPr>
        <w:t>S’agissant de l’abandon scolaire, le</w:t>
      </w:r>
      <w:r w:rsidR="00CA464F" w:rsidRPr="00CD3D04">
        <w:rPr>
          <w:lang w:val="fr-FR"/>
        </w:rPr>
        <w:t xml:space="preserve"> Comité</w:t>
      </w:r>
      <w:r w:rsidR="008A08CF" w:rsidRPr="00CD3D04">
        <w:rPr>
          <w:lang w:val="fr-FR"/>
        </w:rPr>
        <w:t>, au paragraphe 51,</w:t>
      </w:r>
      <w:r w:rsidRPr="00CD3D04">
        <w:rPr>
          <w:lang w:val="fr-FR"/>
        </w:rPr>
        <w:t xml:space="preserve"> «</w:t>
      </w:r>
      <w:r w:rsidR="0041727F" w:rsidRPr="00CD3D04">
        <w:rPr>
          <w:lang w:val="fr-FR"/>
        </w:rPr>
        <w:t xml:space="preserve">recommande à l’État partie d’intensifier ses efforts pour lutter contre le taux d’abandon scolaire dans le secondaire </w:t>
      </w:r>
      <w:r w:rsidR="008A08CF" w:rsidRPr="00CD3D04">
        <w:rPr>
          <w:lang w:val="fr-FR"/>
        </w:rPr>
        <w:t xml:space="preserve">[et de] </w:t>
      </w:r>
      <w:r w:rsidR="0041727F" w:rsidRPr="00CD3D04">
        <w:rPr>
          <w:lang w:val="fr-FR"/>
        </w:rPr>
        <w:t>veiller à mettre effectivement en œuvre les programmes existants visant à améliorer la quali</w:t>
      </w:r>
      <w:r w:rsidRPr="00CD3D04">
        <w:rPr>
          <w:lang w:val="fr-FR"/>
        </w:rPr>
        <w:t>té de l’enseignement secondaire</w:t>
      </w:r>
      <w:r w:rsidR="000C3993" w:rsidRPr="00CD3D04">
        <w:rPr>
          <w:lang w:val="fr-FR"/>
        </w:rPr>
        <w:t>»</w:t>
      </w:r>
      <w:r w:rsidRPr="00CD3D04">
        <w:rPr>
          <w:lang w:val="fr-FR"/>
        </w:rPr>
        <w:t>.</w:t>
      </w:r>
    </w:p>
    <w:p w:rsidR="00CA464F" w:rsidRPr="00CD3D04" w:rsidRDefault="00580C69" w:rsidP="00580C69">
      <w:pPr>
        <w:pStyle w:val="SingleTxtG"/>
        <w:rPr>
          <w:lang w:val="fr-FR"/>
        </w:rPr>
      </w:pPr>
      <w:r w:rsidRPr="00CD3D04">
        <w:rPr>
          <w:lang w:val="fr-FR"/>
        </w:rPr>
        <w:t>190.</w:t>
      </w:r>
      <w:r w:rsidRPr="00CD3D04">
        <w:rPr>
          <w:lang w:val="fr-FR"/>
        </w:rPr>
        <w:tab/>
      </w:r>
      <w:r w:rsidR="00487C42" w:rsidRPr="00CD3D04">
        <w:rPr>
          <w:lang w:val="fr-FR"/>
        </w:rPr>
        <w:t xml:space="preserve">Le Ministère de l’éducation publique prend différentes sortes de mesures pour lutter contre l’abandon scolaire et accroître la scolarisation dans le second degré. </w:t>
      </w:r>
      <w:r w:rsidR="007813FF" w:rsidRPr="00CD3D04">
        <w:rPr>
          <w:lang w:val="fr-FR"/>
        </w:rPr>
        <w:t>Il a réussi à faire passer</w:t>
      </w:r>
      <w:r w:rsidR="00487C42" w:rsidRPr="00CD3D04">
        <w:rPr>
          <w:lang w:val="fr-FR"/>
        </w:rPr>
        <w:t xml:space="preserve"> le taux d’abandon sco</w:t>
      </w:r>
      <w:r w:rsidR="007813FF" w:rsidRPr="00CD3D04">
        <w:rPr>
          <w:lang w:val="fr-FR"/>
        </w:rPr>
        <w:t>l</w:t>
      </w:r>
      <w:r w:rsidR="00487C42" w:rsidRPr="00CD3D04">
        <w:rPr>
          <w:lang w:val="fr-FR"/>
        </w:rPr>
        <w:t xml:space="preserve">aire de </w:t>
      </w:r>
      <w:r w:rsidR="00CA464F" w:rsidRPr="00CD3D04">
        <w:rPr>
          <w:lang w:val="fr-FR"/>
        </w:rPr>
        <w:t>13</w:t>
      </w:r>
      <w:r w:rsidR="00B6793A" w:rsidRPr="00CD3D04">
        <w:rPr>
          <w:lang w:val="fr-FR"/>
        </w:rPr>
        <w:t>,</w:t>
      </w:r>
      <w:r w:rsidR="00CA464F" w:rsidRPr="00CD3D04">
        <w:rPr>
          <w:lang w:val="fr-FR"/>
        </w:rPr>
        <w:t>2</w:t>
      </w:r>
      <w:r w:rsidR="0052757B" w:rsidRPr="00CD3D04">
        <w:rPr>
          <w:lang w:val="fr-FR"/>
        </w:rPr>
        <w:t> %</w:t>
      </w:r>
      <w:r w:rsidR="00CA464F" w:rsidRPr="00CD3D04">
        <w:rPr>
          <w:lang w:val="fr-FR"/>
        </w:rPr>
        <w:t xml:space="preserve"> en 2006 </w:t>
      </w:r>
      <w:r w:rsidR="00487C42" w:rsidRPr="00CD3D04">
        <w:rPr>
          <w:lang w:val="fr-FR"/>
        </w:rPr>
        <w:t>à</w:t>
      </w:r>
      <w:r w:rsidR="00CA464F" w:rsidRPr="00CD3D04">
        <w:rPr>
          <w:lang w:val="fr-FR"/>
        </w:rPr>
        <w:t xml:space="preserve"> 11</w:t>
      </w:r>
      <w:r w:rsidR="00B6793A" w:rsidRPr="00CD3D04">
        <w:rPr>
          <w:lang w:val="fr-FR"/>
        </w:rPr>
        <w:t>,</w:t>
      </w:r>
      <w:r w:rsidR="00CA464F" w:rsidRPr="00CD3D04">
        <w:rPr>
          <w:lang w:val="fr-FR"/>
        </w:rPr>
        <w:t>1</w:t>
      </w:r>
      <w:r w:rsidR="0052757B" w:rsidRPr="00CD3D04">
        <w:rPr>
          <w:lang w:val="fr-FR"/>
        </w:rPr>
        <w:t> %</w:t>
      </w:r>
      <w:r w:rsidR="00CA464F" w:rsidRPr="00CD3D04">
        <w:rPr>
          <w:lang w:val="fr-FR"/>
        </w:rPr>
        <w:t xml:space="preserve"> en 2011</w:t>
      </w:r>
      <w:r w:rsidR="00487C42" w:rsidRPr="00CD3D04">
        <w:rPr>
          <w:lang w:val="fr-FR"/>
        </w:rPr>
        <w:t>, et la scolarisation, de</w:t>
      </w:r>
      <w:r w:rsidR="00CA464F" w:rsidRPr="00CD3D04">
        <w:rPr>
          <w:lang w:val="fr-FR"/>
        </w:rPr>
        <w:t xml:space="preserve"> 66</w:t>
      </w:r>
      <w:r w:rsidR="00B6793A" w:rsidRPr="00CD3D04">
        <w:rPr>
          <w:lang w:val="fr-FR"/>
        </w:rPr>
        <w:t>,</w:t>
      </w:r>
      <w:r w:rsidR="00CA464F" w:rsidRPr="00CD3D04">
        <w:rPr>
          <w:lang w:val="fr-FR"/>
        </w:rPr>
        <w:t>9</w:t>
      </w:r>
      <w:r w:rsidR="0052757B" w:rsidRPr="00CD3D04">
        <w:rPr>
          <w:lang w:val="fr-FR"/>
        </w:rPr>
        <w:t> %</w:t>
      </w:r>
      <w:r w:rsidR="008A15BE" w:rsidRPr="00CD3D04">
        <w:rPr>
          <w:lang w:val="fr-FR"/>
        </w:rPr>
        <w:t xml:space="preserve"> </w:t>
      </w:r>
      <w:r w:rsidR="00CA464F" w:rsidRPr="00CD3D04">
        <w:rPr>
          <w:lang w:val="fr-FR"/>
        </w:rPr>
        <w:t xml:space="preserve">en 2006 </w:t>
      </w:r>
      <w:r w:rsidR="008A15BE" w:rsidRPr="00CD3D04">
        <w:rPr>
          <w:lang w:val="fr-FR"/>
        </w:rPr>
        <w:t>à</w:t>
      </w:r>
      <w:r w:rsidR="00CA464F" w:rsidRPr="00CD3D04">
        <w:rPr>
          <w:lang w:val="fr-FR"/>
        </w:rPr>
        <w:t xml:space="preserve"> 86</w:t>
      </w:r>
      <w:r w:rsidR="00B6793A" w:rsidRPr="00CD3D04">
        <w:rPr>
          <w:lang w:val="fr-FR"/>
        </w:rPr>
        <w:t>,</w:t>
      </w:r>
      <w:r w:rsidR="00CA464F" w:rsidRPr="00CD3D04">
        <w:rPr>
          <w:lang w:val="fr-FR"/>
        </w:rPr>
        <w:t>4</w:t>
      </w:r>
      <w:r w:rsidR="0052757B" w:rsidRPr="00CD3D04">
        <w:rPr>
          <w:lang w:val="fr-FR"/>
        </w:rPr>
        <w:t> %</w:t>
      </w:r>
      <w:r w:rsidR="00CA464F" w:rsidRPr="00CD3D04">
        <w:rPr>
          <w:lang w:val="fr-FR"/>
        </w:rPr>
        <w:t xml:space="preserve"> en 2012. </w:t>
      </w:r>
    </w:p>
    <w:p w:rsidR="00CA464F" w:rsidRPr="00CD3D04" w:rsidRDefault="00580C69" w:rsidP="00580C69">
      <w:pPr>
        <w:pStyle w:val="SingleTxtG"/>
        <w:rPr>
          <w:lang w:val="fr-FR"/>
        </w:rPr>
      </w:pPr>
      <w:r w:rsidRPr="00CD3D04">
        <w:rPr>
          <w:lang w:val="fr-FR"/>
        </w:rPr>
        <w:t>191.</w:t>
      </w:r>
      <w:r w:rsidRPr="00CD3D04">
        <w:rPr>
          <w:lang w:val="fr-FR"/>
        </w:rPr>
        <w:tab/>
      </w:r>
      <w:r w:rsidR="008A15BE" w:rsidRPr="00CD3D04">
        <w:rPr>
          <w:lang w:val="fr-FR"/>
        </w:rPr>
        <w:t xml:space="preserve">Parmi les principales actions </w:t>
      </w:r>
      <w:r w:rsidR="00F77838" w:rsidRPr="00CD3D04">
        <w:rPr>
          <w:lang w:val="fr-FR"/>
        </w:rPr>
        <w:t>menées</w:t>
      </w:r>
      <w:r w:rsidR="008A15BE" w:rsidRPr="00CD3D04">
        <w:rPr>
          <w:lang w:val="fr-FR"/>
        </w:rPr>
        <w:t xml:space="preserve"> pour obtenir ces résultats, on peut citer</w:t>
      </w:r>
      <w:r w:rsidR="00CA464F" w:rsidRPr="00CD3D04">
        <w:rPr>
          <w:lang w:val="fr-FR"/>
        </w:rPr>
        <w:t>:</w:t>
      </w:r>
    </w:p>
    <w:p w:rsidR="00CA464F" w:rsidRPr="00CD3D04" w:rsidRDefault="008A15BE" w:rsidP="0014296E">
      <w:pPr>
        <w:pStyle w:val="Bullet1G"/>
        <w:rPr>
          <w:lang w:val="fr-FR"/>
        </w:rPr>
      </w:pPr>
      <w:r w:rsidRPr="00CD3D04">
        <w:rPr>
          <w:lang w:val="fr-FR"/>
        </w:rPr>
        <w:t xml:space="preserve">Les efforts déployés pour que les élèves apprennent ce qui est pertinent et qu’ils l’apprennent bien, </w:t>
      </w:r>
      <w:r w:rsidR="00307C91" w:rsidRPr="00CD3D04">
        <w:rPr>
          <w:lang w:val="fr-FR"/>
        </w:rPr>
        <w:t xml:space="preserve">à la faveur de la </w:t>
      </w:r>
      <w:r w:rsidR="00F77838" w:rsidRPr="00CD3D04">
        <w:rPr>
          <w:lang w:val="fr-FR"/>
        </w:rPr>
        <w:t>transformation</w:t>
      </w:r>
      <w:r w:rsidR="00307C91" w:rsidRPr="00CD3D04">
        <w:rPr>
          <w:lang w:val="fr-FR"/>
        </w:rPr>
        <w:t xml:space="preserve"> de l’</w:t>
      </w:r>
      <w:r w:rsidR="00F77838" w:rsidRPr="00CD3D04">
        <w:rPr>
          <w:lang w:val="fr-FR"/>
        </w:rPr>
        <w:t>enseignement</w:t>
      </w:r>
      <w:r w:rsidR="00307C91" w:rsidRPr="00CD3D04">
        <w:rPr>
          <w:lang w:val="fr-FR"/>
        </w:rPr>
        <w:t xml:space="preserve"> des mathématiques, de l’espagnol et de la pensée scientifique, ainsi que du renforcement des bibliothèques scolaires et de la transformation de</w:t>
      </w:r>
      <w:r w:rsidR="00CA464F" w:rsidRPr="00CD3D04">
        <w:rPr>
          <w:lang w:val="fr-FR"/>
        </w:rPr>
        <w:t xml:space="preserve"> 15</w:t>
      </w:r>
      <w:r w:rsidR="0052757B" w:rsidRPr="00CD3D04">
        <w:rPr>
          <w:lang w:val="fr-FR"/>
        </w:rPr>
        <w:t> %</w:t>
      </w:r>
      <w:r w:rsidR="00CA464F" w:rsidRPr="00CD3D04">
        <w:rPr>
          <w:lang w:val="fr-FR"/>
        </w:rPr>
        <w:t xml:space="preserve"> </w:t>
      </w:r>
      <w:r w:rsidR="00307C91" w:rsidRPr="00CD3D04">
        <w:rPr>
          <w:lang w:val="fr-FR"/>
        </w:rPr>
        <w:t xml:space="preserve">d’entre elles en centres de ressources pour l’apprentissage </w:t>
      </w:r>
      <w:r w:rsidR="00CA464F" w:rsidRPr="00CD3D04">
        <w:rPr>
          <w:lang w:val="fr-FR"/>
        </w:rPr>
        <w:t xml:space="preserve">(CRA) en 2012. </w:t>
      </w:r>
      <w:r w:rsidR="00307C91" w:rsidRPr="00CD3D04">
        <w:rPr>
          <w:lang w:val="fr-FR"/>
        </w:rPr>
        <w:t>Ces centres ont pour vocation d’incorpore</w:t>
      </w:r>
      <w:r w:rsidR="007813FF" w:rsidRPr="00CD3D04">
        <w:rPr>
          <w:lang w:val="fr-FR"/>
        </w:rPr>
        <w:t>r</w:t>
      </w:r>
      <w:r w:rsidR="00307C91" w:rsidRPr="00CD3D04">
        <w:rPr>
          <w:lang w:val="fr-FR"/>
        </w:rPr>
        <w:t xml:space="preserve"> les </w:t>
      </w:r>
      <w:r w:rsidR="00F77838" w:rsidRPr="00CD3D04">
        <w:rPr>
          <w:lang w:val="fr-FR"/>
        </w:rPr>
        <w:t>technologies</w:t>
      </w:r>
      <w:r w:rsidR="00307C91" w:rsidRPr="00CD3D04">
        <w:rPr>
          <w:lang w:val="fr-FR"/>
        </w:rPr>
        <w:t xml:space="preserve"> numériques dans l’enseignement </w:t>
      </w:r>
      <w:r w:rsidR="00A7293A" w:rsidRPr="00CD3D04">
        <w:rPr>
          <w:lang w:val="fr-FR"/>
        </w:rPr>
        <w:t>de</w:t>
      </w:r>
      <w:r w:rsidR="00307C91" w:rsidRPr="00CD3D04">
        <w:rPr>
          <w:lang w:val="fr-FR"/>
        </w:rPr>
        <w:t xml:space="preserve"> manière à contribuer à faire des établissements d</w:t>
      </w:r>
      <w:r w:rsidR="003151B2" w:rsidRPr="00CD3D04">
        <w:rPr>
          <w:lang w:val="fr-FR"/>
        </w:rPr>
        <w:t>’</w:t>
      </w:r>
      <w:r w:rsidR="00307C91" w:rsidRPr="00CD3D04">
        <w:rPr>
          <w:lang w:val="fr-FR"/>
        </w:rPr>
        <w:t>enseignement des</w:t>
      </w:r>
      <w:r w:rsidR="00CA464F" w:rsidRPr="00CD3D04">
        <w:rPr>
          <w:lang w:val="fr-FR"/>
        </w:rPr>
        <w:t xml:space="preserve"> </w:t>
      </w:r>
      <w:r w:rsidR="000C3993" w:rsidRPr="00CD3D04">
        <w:rPr>
          <w:lang w:val="fr-FR"/>
        </w:rPr>
        <w:t>«</w:t>
      </w:r>
      <w:r w:rsidR="00307C91" w:rsidRPr="00CD3D04">
        <w:rPr>
          <w:lang w:val="fr-FR"/>
        </w:rPr>
        <w:t>centres</w:t>
      </w:r>
      <w:r w:rsidR="00CA464F" w:rsidRPr="00CD3D04">
        <w:rPr>
          <w:lang w:val="fr-FR"/>
        </w:rPr>
        <w:t xml:space="preserve"> </w:t>
      </w:r>
      <w:r w:rsidR="00307C91" w:rsidRPr="00CD3D04">
        <w:rPr>
          <w:lang w:val="fr-FR"/>
        </w:rPr>
        <w:t>éducatifs de qualité</w:t>
      </w:r>
      <w:r w:rsidR="000C3993" w:rsidRPr="00CD3D04">
        <w:rPr>
          <w:lang w:val="fr-FR"/>
        </w:rPr>
        <w:t>»</w:t>
      </w:r>
      <w:r w:rsidR="00CA464F" w:rsidRPr="00CD3D04">
        <w:rPr>
          <w:lang w:val="fr-FR"/>
        </w:rPr>
        <w:t>,</w:t>
      </w:r>
      <w:r w:rsidR="00307C91" w:rsidRPr="00CD3D04">
        <w:rPr>
          <w:lang w:val="fr-FR"/>
        </w:rPr>
        <w:t xml:space="preserve"> où</w:t>
      </w:r>
      <w:r w:rsidR="00A7293A" w:rsidRPr="00CD3D04">
        <w:rPr>
          <w:lang w:val="fr-FR"/>
        </w:rPr>
        <w:t xml:space="preserve"> </w:t>
      </w:r>
      <w:r w:rsidR="00307C91" w:rsidRPr="00CD3D04">
        <w:rPr>
          <w:lang w:val="fr-FR"/>
        </w:rPr>
        <w:t xml:space="preserve">élèves et enseignants vivent des expériences d’apprentissage significatives, qui favorisent la rétention scolaire et </w:t>
      </w:r>
      <w:r w:rsidR="00A7293A" w:rsidRPr="00CD3D04">
        <w:rPr>
          <w:lang w:val="fr-FR"/>
        </w:rPr>
        <w:t>qui renouvellent et améliorent le rôle de la formation dans l’apprentissage</w:t>
      </w:r>
      <w:r w:rsidR="00580C69" w:rsidRPr="00CD3D04">
        <w:rPr>
          <w:lang w:val="fr-FR"/>
        </w:rPr>
        <w:t>;</w:t>
      </w:r>
    </w:p>
    <w:p w:rsidR="00CA464F" w:rsidRPr="00CD3D04" w:rsidRDefault="006B6597" w:rsidP="0014296E">
      <w:pPr>
        <w:pStyle w:val="Bullet1G"/>
        <w:rPr>
          <w:lang w:val="fr-FR"/>
        </w:rPr>
      </w:pPr>
      <w:r w:rsidRPr="00CD3D04">
        <w:rPr>
          <w:lang w:val="fr-FR"/>
        </w:rPr>
        <w:t>Diverses mesures pour que les élèves appren</w:t>
      </w:r>
      <w:r w:rsidR="00184F15" w:rsidRPr="00CD3D04">
        <w:rPr>
          <w:lang w:val="fr-FR"/>
        </w:rPr>
        <w:t>n</w:t>
      </w:r>
      <w:r w:rsidRPr="00CD3D04">
        <w:rPr>
          <w:lang w:val="fr-FR"/>
        </w:rPr>
        <w:t xml:space="preserve">ent le vivre ensemble à la faveur </w:t>
      </w:r>
      <w:r w:rsidR="006F73A0" w:rsidRPr="00CD3D04">
        <w:rPr>
          <w:lang w:val="fr-FR"/>
        </w:rPr>
        <w:t>d</w:t>
      </w:r>
      <w:r w:rsidRPr="00CD3D04">
        <w:rPr>
          <w:lang w:val="fr-FR"/>
        </w:rPr>
        <w:t>u développement des con</w:t>
      </w:r>
      <w:r w:rsidR="00184F15" w:rsidRPr="00CD3D04">
        <w:rPr>
          <w:lang w:val="fr-FR"/>
        </w:rPr>
        <w:t>n</w:t>
      </w:r>
      <w:r w:rsidRPr="00CD3D04">
        <w:rPr>
          <w:lang w:val="fr-FR"/>
        </w:rPr>
        <w:t xml:space="preserve">aissances: actualisation des programmes </w:t>
      </w:r>
      <w:r w:rsidR="00CD23E7" w:rsidRPr="00CD3D04">
        <w:rPr>
          <w:lang w:val="fr-FR"/>
        </w:rPr>
        <w:t xml:space="preserve">secondaires </w:t>
      </w:r>
      <w:r w:rsidRPr="00CD3D04">
        <w:rPr>
          <w:lang w:val="fr-FR"/>
        </w:rPr>
        <w:t xml:space="preserve">de préparation à la </w:t>
      </w:r>
      <w:r w:rsidR="00184F15" w:rsidRPr="00CD3D04">
        <w:rPr>
          <w:lang w:val="fr-FR"/>
        </w:rPr>
        <w:t xml:space="preserve">vie familiale (vie </w:t>
      </w:r>
      <w:r w:rsidRPr="00CD3D04">
        <w:rPr>
          <w:lang w:val="fr-FR"/>
        </w:rPr>
        <w:t>quotidienne</w:t>
      </w:r>
      <w:r w:rsidR="00184F15" w:rsidRPr="00CD3D04">
        <w:rPr>
          <w:lang w:val="fr-FR"/>
        </w:rPr>
        <w:t xml:space="preserve">) et </w:t>
      </w:r>
      <w:r w:rsidR="00F3101B" w:rsidRPr="00CD3D04">
        <w:rPr>
          <w:lang w:val="fr-FR"/>
        </w:rPr>
        <w:t>d’arts appliqués</w:t>
      </w:r>
      <w:r w:rsidR="00CA464F" w:rsidRPr="00CD3D04">
        <w:rPr>
          <w:lang w:val="fr-FR"/>
        </w:rPr>
        <w:t xml:space="preserve">, </w:t>
      </w:r>
      <w:r w:rsidR="00CD23E7" w:rsidRPr="00CD3D04">
        <w:rPr>
          <w:lang w:val="fr-FR"/>
        </w:rPr>
        <w:t>introduction de l’éducation sexuelle dans le programme de sciences, et renforcement d’activités des élèves telles que le festival des arts, les conseils d’élèves, les jeux sportifs</w:t>
      </w:r>
      <w:r w:rsidR="00CA464F" w:rsidRPr="00CD3D04">
        <w:rPr>
          <w:lang w:val="fr-FR"/>
        </w:rPr>
        <w:t>, etc.</w:t>
      </w:r>
      <w:r w:rsidR="00580C69" w:rsidRPr="00CD3D04">
        <w:rPr>
          <w:lang w:val="fr-FR"/>
        </w:rPr>
        <w:t>;</w:t>
      </w:r>
    </w:p>
    <w:p w:rsidR="00CA464F" w:rsidRPr="00CD3D04" w:rsidRDefault="00CA464F" w:rsidP="0014296E">
      <w:pPr>
        <w:pStyle w:val="Bullet1G"/>
        <w:rPr>
          <w:lang w:val="fr-FR"/>
        </w:rPr>
      </w:pPr>
      <w:r w:rsidRPr="00CD3D04">
        <w:rPr>
          <w:lang w:val="fr-FR"/>
        </w:rPr>
        <w:t xml:space="preserve">La </w:t>
      </w:r>
      <w:r w:rsidR="00CD23E7" w:rsidRPr="00CD3D04">
        <w:rPr>
          <w:lang w:val="fr-FR"/>
        </w:rPr>
        <w:t xml:space="preserve">création, par le décret </w:t>
      </w:r>
      <w:r w:rsidR="00650743" w:rsidRPr="00CD3D04">
        <w:rPr>
          <w:lang w:val="fr-FR"/>
        </w:rPr>
        <w:t>n</w:t>
      </w:r>
      <w:r w:rsidR="00650743" w:rsidRPr="00CD3D04">
        <w:rPr>
          <w:vertAlign w:val="superscript"/>
          <w:lang w:val="fr-FR"/>
        </w:rPr>
        <w:t>o</w:t>
      </w:r>
      <w:r w:rsidR="00650743" w:rsidRPr="00CD3D04">
        <w:rPr>
          <w:lang w:val="fr-FR"/>
        </w:rPr>
        <w:t> </w:t>
      </w:r>
      <w:r w:rsidR="00CD23E7" w:rsidRPr="00CD3D04">
        <w:rPr>
          <w:lang w:val="fr-FR"/>
        </w:rPr>
        <w:t>36779, du programme national de conviv</w:t>
      </w:r>
      <w:r w:rsidR="006F73A0" w:rsidRPr="00CD3D04">
        <w:rPr>
          <w:lang w:val="fr-FR"/>
        </w:rPr>
        <w:t>i</w:t>
      </w:r>
      <w:r w:rsidR="00CD23E7" w:rsidRPr="00CD3D04">
        <w:rPr>
          <w:lang w:val="fr-FR"/>
        </w:rPr>
        <w:t xml:space="preserve">alité dans les centres éducatifs, dont l’objet </w:t>
      </w:r>
      <w:r w:rsidR="006F73A0" w:rsidRPr="00CD3D04">
        <w:rPr>
          <w:lang w:val="fr-FR"/>
        </w:rPr>
        <w:t xml:space="preserve">est </w:t>
      </w:r>
      <w:r w:rsidR="00CD23E7" w:rsidRPr="00CD3D04">
        <w:rPr>
          <w:lang w:val="fr-FR"/>
        </w:rPr>
        <w:t xml:space="preserve">d’orienter et d’articuler les actions des </w:t>
      </w:r>
      <w:r w:rsidR="00603500" w:rsidRPr="00CD3D04">
        <w:rPr>
          <w:lang w:val="fr-FR"/>
        </w:rPr>
        <w:t xml:space="preserve">communautés éducatives </w:t>
      </w:r>
      <w:r w:rsidR="006F73A0" w:rsidRPr="00CD3D04">
        <w:rPr>
          <w:lang w:val="fr-FR"/>
        </w:rPr>
        <w:t>destinées à faire acquérir les</w:t>
      </w:r>
      <w:r w:rsidR="00603500" w:rsidRPr="00CD3D04">
        <w:rPr>
          <w:lang w:val="fr-FR"/>
        </w:rPr>
        <w:t xml:space="preserve"> valeurs qui fondent la convivialité</w:t>
      </w:r>
      <w:r w:rsidRPr="00CD3D04">
        <w:rPr>
          <w:lang w:val="fr-FR"/>
        </w:rPr>
        <w:t xml:space="preserve">: </w:t>
      </w:r>
      <w:r w:rsidR="00603500" w:rsidRPr="00CD3D04">
        <w:rPr>
          <w:lang w:val="fr-FR"/>
        </w:rPr>
        <w:t>respect de la diversité, partic</w:t>
      </w:r>
      <w:r w:rsidR="006F73A0" w:rsidRPr="00CD3D04">
        <w:rPr>
          <w:lang w:val="fr-FR"/>
        </w:rPr>
        <w:t>i</w:t>
      </w:r>
      <w:r w:rsidR="00603500" w:rsidRPr="00CD3D04">
        <w:rPr>
          <w:lang w:val="fr-FR"/>
        </w:rPr>
        <w:t>pation active à la vie de la communauté, collaboration, autonomie et solidarité. Ce programme est appliqué dans tous les centres éducatifs du pays</w:t>
      </w:r>
      <w:r w:rsidR="00580C69" w:rsidRPr="00CD3D04">
        <w:rPr>
          <w:lang w:val="fr-FR"/>
        </w:rPr>
        <w:t>;</w:t>
      </w:r>
    </w:p>
    <w:p w:rsidR="00CA464F" w:rsidRPr="00CD3D04" w:rsidRDefault="00603500" w:rsidP="0014296E">
      <w:pPr>
        <w:pStyle w:val="Bullet1G"/>
        <w:rPr>
          <w:lang w:val="fr-FR"/>
        </w:rPr>
      </w:pPr>
      <w:r w:rsidRPr="00CD3D04">
        <w:rPr>
          <w:lang w:val="fr-FR"/>
        </w:rPr>
        <w:t>Les programmes de renforcement de l’éducation pour le développement durable et pour une vie saine</w:t>
      </w:r>
      <w:r w:rsidR="00CA464F" w:rsidRPr="00CD3D04">
        <w:rPr>
          <w:lang w:val="fr-FR"/>
        </w:rPr>
        <w:t>: participa</w:t>
      </w:r>
      <w:r w:rsidRPr="00CD3D04">
        <w:rPr>
          <w:lang w:val="fr-FR"/>
        </w:rPr>
        <w:t>tion</w:t>
      </w:r>
      <w:r w:rsidR="00650743" w:rsidRPr="00CD3D04">
        <w:rPr>
          <w:lang w:val="fr-FR"/>
        </w:rPr>
        <w:t xml:space="preserve"> </w:t>
      </w:r>
      <w:r w:rsidRPr="00CD3D04">
        <w:rPr>
          <w:lang w:val="fr-FR"/>
        </w:rPr>
        <w:t xml:space="preserve">de </w:t>
      </w:r>
      <w:r w:rsidR="00CA464F" w:rsidRPr="00CD3D04">
        <w:rPr>
          <w:lang w:val="fr-FR"/>
        </w:rPr>
        <w:t>30</w:t>
      </w:r>
      <w:r w:rsidR="0052757B" w:rsidRPr="00CD3D04">
        <w:rPr>
          <w:lang w:val="fr-FR"/>
        </w:rPr>
        <w:t> %</w:t>
      </w:r>
      <w:r w:rsidR="00CA464F" w:rsidRPr="00CD3D04">
        <w:rPr>
          <w:lang w:val="fr-FR"/>
        </w:rPr>
        <w:t xml:space="preserve"> de</w:t>
      </w:r>
      <w:r w:rsidRPr="00CD3D04">
        <w:rPr>
          <w:lang w:val="fr-FR"/>
        </w:rPr>
        <w:t>s centres éducatifs au programme</w:t>
      </w:r>
      <w:r w:rsidR="00650743" w:rsidRPr="00CD3D04">
        <w:rPr>
          <w:lang w:val="fr-FR"/>
        </w:rPr>
        <w:t xml:space="preserve"> </w:t>
      </w:r>
      <w:r w:rsidR="0052757B" w:rsidRPr="00CD3D04">
        <w:rPr>
          <w:lang w:val="fr-FR"/>
        </w:rPr>
        <w:t>«</w:t>
      </w:r>
      <w:r w:rsidR="00235136" w:rsidRPr="00CD3D04">
        <w:rPr>
          <w:lang w:val="fr-FR"/>
        </w:rPr>
        <w:t>Pavillon bleu</w:t>
      </w:r>
      <w:r w:rsidR="0052757B" w:rsidRPr="00CD3D04">
        <w:rPr>
          <w:lang w:val="fr-FR"/>
        </w:rPr>
        <w:t>»</w:t>
      </w:r>
      <w:r w:rsidR="00650743" w:rsidRPr="00CD3D04">
        <w:rPr>
          <w:lang w:val="fr-FR" w:eastAsia="es-ES"/>
        </w:rPr>
        <w:t xml:space="preserve"> </w:t>
      </w:r>
      <w:r w:rsidR="00A95D45" w:rsidRPr="00CD3D04">
        <w:rPr>
          <w:lang w:val="fr-FR"/>
        </w:rPr>
        <w:t>en 2012,</w:t>
      </w:r>
      <w:r w:rsidR="00235136" w:rsidRPr="00CD3D04">
        <w:rPr>
          <w:lang w:val="fr-FR"/>
        </w:rPr>
        <w:t xml:space="preserve"> </w:t>
      </w:r>
      <w:r w:rsidR="00A95D45" w:rsidRPr="00CD3D04">
        <w:rPr>
          <w:lang w:val="fr-FR"/>
        </w:rPr>
        <w:t>et appl</w:t>
      </w:r>
      <w:r w:rsidR="006F73A0" w:rsidRPr="00CD3D04">
        <w:rPr>
          <w:lang w:val="fr-FR"/>
        </w:rPr>
        <w:t>i</w:t>
      </w:r>
      <w:r w:rsidR="00A95D45" w:rsidRPr="00CD3D04">
        <w:rPr>
          <w:lang w:val="fr-FR"/>
        </w:rPr>
        <w:t>cation du programme d’installations sanitaires dans les écoles</w:t>
      </w:r>
      <w:r w:rsidR="00580C69" w:rsidRPr="00CD3D04">
        <w:rPr>
          <w:lang w:val="fr-FR"/>
        </w:rPr>
        <w:t>;</w:t>
      </w:r>
    </w:p>
    <w:p w:rsidR="00CA464F" w:rsidRPr="00CD3D04" w:rsidRDefault="00A95D45" w:rsidP="0014296E">
      <w:pPr>
        <w:pStyle w:val="Bullet1G"/>
        <w:rPr>
          <w:lang w:val="fr-FR"/>
        </w:rPr>
      </w:pPr>
      <w:r w:rsidRPr="00CD3D04">
        <w:rPr>
          <w:lang w:val="fr-FR"/>
        </w:rPr>
        <w:t xml:space="preserve">Des </w:t>
      </w:r>
      <w:r w:rsidR="006F73A0" w:rsidRPr="00CD3D04">
        <w:rPr>
          <w:lang w:val="fr-FR"/>
        </w:rPr>
        <w:t>initiative</w:t>
      </w:r>
      <w:r w:rsidRPr="00CD3D04">
        <w:rPr>
          <w:lang w:val="fr-FR"/>
        </w:rPr>
        <w:t>s visant à réduire les inégalités en matière d’accès à l’éducation</w:t>
      </w:r>
      <w:r w:rsidR="00CA464F" w:rsidRPr="00CD3D04">
        <w:rPr>
          <w:lang w:val="fr-FR"/>
        </w:rPr>
        <w:t>:</w:t>
      </w:r>
      <w:r w:rsidRPr="00CD3D04">
        <w:rPr>
          <w:lang w:val="fr-FR"/>
        </w:rPr>
        <w:t xml:space="preserve"> en 2012, </w:t>
      </w:r>
      <w:r w:rsidR="006B0507" w:rsidRPr="00CD3D04">
        <w:rPr>
          <w:lang w:val="fr-FR"/>
        </w:rPr>
        <w:t xml:space="preserve">des </w:t>
      </w:r>
      <w:r w:rsidRPr="00CD3D04">
        <w:rPr>
          <w:lang w:val="fr-FR"/>
        </w:rPr>
        <w:t xml:space="preserve">bourses </w:t>
      </w:r>
      <w:r w:rsidR="006B0507" w:rsidRPr="00CD3D04">
        <w:rPr>
          <w:lang w:val="fr-FR"/>
        </w:rPr>
        <w:t xml:space="preserve">ont été attribuées par l’intermédiaire du Fonds national de bourses (FONABE) </w:t>
      </w:r>
      <w:r w:rsidRPr="00CD3D04">
        <w:rPr>
          <w:lang w:val="fr-FR"/>
        </w:rPr>
        <w:t xml:space="preserve">à </w:t>
      </w:r>
      <w:r w:rsidR="006B0507" w:rsidRPr="00CD3D04">
        <w:rPr>
          <w:lang w:val="fr-FR"/>
        </w:rPr>
        <w:t>157 828</w:t>
      </w:r>
      <w:r w:rsidR="00650743" w:rsidRPr="00CD3D04">
        <w:rPr>
          <w:lang w:val="fr-FR"/>
        </w:rPr>
        <w:t xml:space="preserve"> </w:t>
      </w:r>
      <w:r w:rsidRPr="00CD3D04">
        <w:rPr>
          <w:lang w:val="fr-FR"/>
        </w:rPr>
        <w:t xml:space="preserve">élèves </w:t>
      </w:r>
      <w:r w:rsidR="00FD4057" w:rsidRPr="00CD3D04">
        <w:rPr>
          <w:lang w:val="fr-FR"/>
        </w:rPr>
        <w:t>sans ressources</w:t>
      </w:r>
      <w:r w:rsidR="00CA464F" w:rsidRPr="00CD3D04">
        <w:rPr>
          <w:lang w:val="fr-FR"/>
        </w:rPr>
        <w:t xml:space="preserve">, </w:t>
      </w:r>
      <w:r w:rsidRPr="00CD3D04">
        <w:rPr>
          <w:lang w:val="fr-FR"/>
        </w:rPr>
        <w:t>soit</w:t>
      </w:r>
      <w:r w:rsidR="00CA464F" w:rsidRPr="00CD3D04">
        <w:rPr>
          <w:lang w:val="fr-FR"/>
        </w:rPr>
        <w:t xml:space="preserve"> 37</w:t>
      </w:r>
      <w:r w:rsidR="0052757B" w:rsidRPr="00CD3D04">
        <w:rPr>
          <w:lang w:val="fr-FR"/>
        </w:rPr>
        <w:t> %</w:t>
      </w:r>
      <w:r w:rsidR="00CA464F" w:rsidRPr="00CD3D04">
        <w:rPr>
          <w:lang w:val="fr-FR"/>
        </w:rPr>
        <w:t xml:space="preserve"> </w:t>
      </w:r>
      <w:r w:rsidRPr="00CD3D04">
        <w:rPr>
          <w:lang w:val="fr-FR"/>
        </w:rPr>
        <w:t>des effectifs du premier degré</w:t>
      </w:r>
      <w:r w:rsidR="00CA464F" w:rsidRPr="00CD3D04">
        <w:rPr>
          <w:lang w:val="fr-FR"/>
        </w:rPr>
        <w:t xml:space="preserve">; </w:t>
      </w:r>
      <w:r w:rsidRPr="00CD3D04">
        <w:rPr>
          <w:lang w:val="fr-FR"/>
        </w:rPr>
        <w:t xml:space="preserve">en 2012 également, </w:t>
      </w:r>
      <w:r w:rsidR="00CA464F" w:rsidRPr="00CD3D04">
        <w:rPr>
          <w:lang w:val="fr-FR"/>
        </w:rPr>
        <w:t>619</w:t>
      </w:r>
      <w:r w:rsidR="006B0507" w:rsidRPr="00CD3D04">
        <w:rPr>
          <w:lang w:val="fr-FR"/>
        </w:rPr>
        <w:t xml:space="preserve"> </w:t>
      </w:r>
      <w:r w:rsidR="00CA464F" w:rsidRPr="00CD3D04">
        <w:rPr>
          <w:lang w:val="fr-FR"/>
        </w:rPr>
        <w:t xml:space="preserve">715 </w:t>
      </w:r>
      <w:r w:rsidR="006B0507" w:rsidRPr="00CD3D04">
        <w:rPr>
          <w:lang w:val="fr-FR"/>
        </w:rPr>
        <w:t>élèves (soit 76,23</w:t>
      </w:r>
      <w:r w:rsidR="0052757B" w:rsidRPr="00CD3D04">
        <w:rPr>
          <w:lang w:val="fr-FR"/>
        </w:rPr>
        <w:t> %</w:t>
      </w:r>
      <w:r w:rsidR="006B0507" w:rsidRPr="00CD3D04">
        <w:rPr>
          <w:lang w:val="fr-FR"/>
        </w:rPr>
        <w:t xml:space="preserve"> des 812 926 élèves inscrits) ont bénéficié du service d’alimentation</w:t>
      </w:r>
      <w:r w:rsidR="00CA464F" w:rsidRPr="00CD3D04">
        <w:rPr>
          <w:lang w:val="fr-FR"/>
        </w:rPr>
        <w:t xml:space="preserve">, </w:t>
      </w:r>
      <w:r w:rsidR="006B0507" w:rsidRPr="00CD3D04">
        <w:rPr>
          <w:lang w:val="fr-FR"/>
        </w:rPr>
        <w:t xml:space="preserve">et </w:t>
      </w:r>
      <w:r w:rsidR="00CA464F" w:rsidRPr="00CD3D04">
        <w:rPr>
          <w:lang w:val="fr-FR"/>
        </w:rPr>
        <w:t>99</w:t>
      </w:r>
      <w:r w:rsidR="006B0507" w:rsidRPr="00CD3D04">
        <w:rPr>
          <w:lang w:val="fr-FR"/>
        </w:rPr>
        <w:t xml:space="preserve"> </w:t>
      </w:r>
      <w:r w:rsidR="00CA464F" w:rsidRPr="00CD3D04">
        <w:rPr>
          <w:lang w:val="fr-FR"/>
        </w:rPr>
        <w:t xml:space="preserve">849 </w:t>
      </w:r>
      <w:r w:rsidR="006B0507" w:rsidRPr="00CD3D04">
        <w:rPr>
          <w:lang w:val="fr-FR"/>
        </w:rPr>
        <w:t>(12,8</w:t>
      </w:r>
      <w:r w:rsidR="00650743" w:rsidRPr="00CD3D04">
        <w:rPr>
          <w:lang w:val="fr-FR"/>
        </w:rPr>
        <w:t xml:space="preserve"> </w:t>
      </w:r>
      <w:r w:rsidR="0052757B" w:rsidRPr="00CD3D04">
        <w:rPr>
          <w:lang w:val="fr-FR"/>
        </w:rPr>
        <w:t>%</w:t>
      </w:r>
      <w:r w:rsidR="006B0507" w:rsidRPr="00CD3D04">
        <w:rPr>
          <w:lang w:val="fr-FR"/>
        </w:rPr>
        <w:t>), du serv</w:t>
      </w:r>
      <w:r w:rsidR="003151B2" w:rsidRPr="00CD3D04">
        <w:rPr>
          <w:lang w:val="fr-FR"/>
        </w:rPr>
        <w:t>ice</w:t>
      </w:r>
      <w:r w:rsidR="006B0507" w:rsidRPr="00CD3D04">
        <w:rPr>
          <w:lang w:val="fr-FR"/>
        </w:rPr>
        <w:t xml:space="preserve"> de transport</w:t>
      </w:r>
      <w:r w:rsidR="00FD4057" w:rsidRPr="00CD3D04">
        <w:rPr>
          <w:lang w:val="fr-FR"/>
        </w:rPr>
        <w:t xml:space="preserve">, en </w:t>
      </w:r>
      <w:r w:rsidR="00F77838" w:rsidRPr="00CD3D04">
        <w:rPr>
          <w:lang w:val="fr-FR"/>
        </w:rPr>
        <w:t>particulier</w:t>
      </w:r>
      <w:r w:rsidR="00FD4057" w:rsidRPr="00CD3D04">
        <w:rPr>
          <w:lang w:val="fr-FR"/>
        </w:rPr>
        <w:t xml:space="preserve"> dans les zones rurales</w:t>
      </w:r>
      <w:r w:rsidR="00CA464F" w:rsidRPr="00CD3D04">
        <w:rPr>
          <w:lang w:val="fr-FR"/>
        </w:rPr>
        <w:t xml:space="preserve">. </w:t>
      </w:r>
    </w:p>
    <w:p w:rsidR="00CA464F" w:rsidRPr="00CD3D04" w:rsidRDefault="00FD4057" w:rsidP="0014296E">
      <w:pPr>
        <w:pStyle w:val="Bullet2G"/>
        <w:rPr>
          <w:lang w:val="fr-FR"/>
        </w:rPr>
      </w:pPr>
      <w:r w:rsidRPr="00CD3D04">
        <w:rPr>
          <w:lang w:val="fr-FR"/>
        </w:rPr>
        <w:t>Le programme d’amélioration de la qualité du personnel enseignant, avec une augmentation du pourcentage d’éducateurs formés aux nouveaux programmes d’études</w:t>
      </w:r>
      <w:r w:rsidR="00262B04" w:rsidRPr="00CD3D04">
        <w:rPr>
          <w:lang w:val="fr-FR"/>
        </w:rPr>
        <w:t>;</w:t>
      </w:r>
    </w:p>
    <w:p w:rsidR="00CA464F" w:rsidRPr="00CD3D04" w:rsidRDefault="00FD4057" w:rsidP="0014296E">
      <w:pPr>
        <w:pStyle w:val="Bullet2G"/>
        <w:rPr>
          <w:lang w:val="fr-FR"/>
        </w:rPr>
      </w:pPr>
      <w:r w:rsidRPr="00CD3D04">
        <w:rPr>
          <w:lang w:val="fr-FR"/>
        </w:rPr>
        <w:t>Le p</w:t>
      </w:r>
      <w:r w:rsidR="00CA464F" w:rsidRPr="00CD3D04">
        <w:rPr>
          <w:lang w:val="fr-FR"/>
        </w:rPr>
        <w:t xml:space="preserve">lan </w:t>
      </w:r>
      <w:r w:rsidRPr="00CD3D04">
        <w:rPr>
          <w:lang w:val="fr-FR"/>
        </w:rPr>
        <w:t>d’amélioration des infrastructures et de l’équipement éducatifs</w:t>
      </w:r>
      <w:r w:rsidR="00CA464F" w:rsidRPr="00CD3D04">
        <w:rPr>
          <w:lang w:val="fr-FR"/>
        </w:rPr>
        <w:t>:</w:t>
      </w:r>
      <w:r w:rsidRPr="00CD3D04">
        <w:rPr>
          <w:lang w:val="fr-FR"/>
        </w:rPr>
        <w:t xml:space="preserve"> </w:t>
      </w:r>
      <w:r w:rsidR="00CA464F" w:rsidRPr="00CD3D04">
        <w:rPr>
          <w:lang w:val="fr-FR"/>
        </w:rPr>
        <w:t>90</w:t>
      </w:r>
      <w:r w:rsidR="00D90FEC" w:rsidRPr="00CD3D04">
        <w:rPr>
          <w:lang w:val="fr-FR"/>
        </w:rPr>
        <w:t>,</w:t>
      </w:r>
      <w:r w:rsidR="00CA464F" w:rsidRPr="00CD3D04">
        <w:rPr>
          <w:lang w:val="fr-FR"/>
        </w:rPr>
        <w:t>3 mill</w:t>
      </w:r>
      <w:r w:rsidRPr="00CD3D04">
        <w:rPr>
          <w:lang w:val="fr-FR"/>
        </w:rPr>
        <w:t>ions de dollars seront consacrés</w:t>
      </w:r>
      <w:r w:rsidR="00DA4D40" w:rsidRPr="00CD3D04">
        <w:rPr>
          <w:lang w:val="fr-FR" w:eastAsia="es-ES"/>
        </w:rPr>
        <w:t xml:space="preserve"> </w:t>
      </w:r>
      <w:r w:rsidR="00DA4D40" w:rsidRPr="00CD3D04">
        <w:rPr>
          <w:lang w:val="fr-FR"/>
        </w:rPr>
        <w:t>en 2013</w:t>
      </w:r>
      <w:r w:rsidRPr="00CD3D04">
        <w:rPr>
          <w:lang w:val="fr-FR"/>
        </w:rPr>
        <w:t xml:space="preserve"> à la construction d’écoles, à l’acquisitio</w:t>
      </w:r>
      <w:r w:rsidR="00DA4D40" w:rsidRPr="00CD3D04">
        <w:rPr>
          <w:lang w:val="fr-FR"/>
        </w:rPr>
        <w:t>n</w:t>
      </w:r>
      <w:r w:rsidRPr="00CD3D04">
        <w:rPr>
          <w:lang w:val="fr-FR"/>
        </w:rPr>
        <w:t xml:space="preserve"> de terrains et à celle de mobilier</w:t>
      </w:r>
      <w:r w:rsidR="00262B04" w:rsidRPr="00CD3D04">
        <w:rPr>
          <w:lang w:val="fr-FR"/>
        </w:rPr>
        <w:t>;</w:t>
      </w:r>
    </w:p>
    <w:p w:rsidR="00CA464F" w:rsidRPr="00CD3D04" w:rsidRDefault="00DA4D40" w:rsidP="0014296E">
      <w:pPr>
        <w:pStyle w:val="Bullet2G"/>
        <w:rPr>
          <w:lang w:val="fr-FR"/>
        </w:rPr>
      </w:pPr>
      <w:r w:rsidRPr="00CD3D04">
        <w:rPr>
          <w:lang w:val="fr-FR"/>
        </w:rPr>
        <w:t xml:space="preserve">Le développement des aptitudes des </w:t>
      </w:r>
      <w:r w:rsidR="00CA464F" w:rsidRPr="00CD3D04">
        <w:rPr>
          <w:lang w:val="fr-FR"/>
        </w:rPr>
        <w:t xml:space="preserve">adolescents </w:t>
      </w:r>
      <w:r w:rsidRPr="00CD3D04">
        <w:rPr>
          <w:lang w:val="fr-FR"/>
        </w:rPr>
        <w:t xml:space="preserve">à produire et à entreprendre, par la création de </w:t>
      </w:r>
      <w:r w:rsidR="00CA464F" w:rsidRPr="00CD3D04">
        <w:rPr>
          <w:lang w:val="fr-FR"/>
        </w:rPr>
        <w:t xml:space="preserve">90 </w:t>
      </w:r>
      <w:r w:rsidRPr="00CD3D04">
        <w:rPr>
          <w:lang w:val="fr-FR"/>
        </w:rPr>
        <w:t xml:space="preserve">nouveaux services d’enseignement technique où ils acquièrent les </w:t>
      </w:r>
      <w:r w:rsidR="00AC2694" w:rsidRPr="00CD3D04">
        <w:rPr>
          <w:lang w:val="fr-FR"/>
        </w:rPr>
        <w:t>compétences</w:t>
      </w:r>
      <w:r w:rsidR="00CA464F" w:rsidRPr="00CD3D04">
        <w:rPr>
          <w:lang w:val="fr-FR"/>
        </w:rPr>
        <w:t xml:space="preserve"> </w:t>
      </w:r>
      <w:r w:rsidRPr="00CD3D04">
        <w:rPr>
          <w:lang w:val="fr-FR"/>
        </w:rPr>
        <w:t>les mieux adaptées au monde du travail</w:t>
      </w:r>
      <w:r w:rsidR="00CA464F" w:rsidRPr="00CD3D04">
        <w:rPr>
          <w:lang w:val="fr-FR"/>
        </w:rPr>
        <w:t xml:space="preserve">. </w:t>
      </w:r>
      <w:r w:rsidRPr="00CD3D04">
        <w:rPr>
          <w:lang w:val="fr-FR"/>
        </w:rPr>
        <w:t xml:space="preserve">Entre 2011 et </w:t>
      </w:r>
      <w:r w:rsidR="00CA464F" w:rsidRPr="00CD3D04">
        <w:rPr>
          <w:lang w:val="fr-FR"/>
        </w:rPr>
        <w:t>2013</w:t>
      </w:r>
      <w:r w:rsidRPr="00CD3D04">
        <w:rPr>
          <w:lang w:val="fr-FR"/>
        </w:rPr>
        <w:t>,</w:t>
      </w:r>
      <w:r w:rsidR="00CA464F" w:rsidRPr="00CD3D04">
        <w:rPr>
          <w:lang w:val="fr-FR"/>
        </w:rPr>
        <w:t xml:space="preserve"> 96 servic</w:t>
      </w:r>
      <w:r w:rsidRPr="00CD3D04">
        <w:rPr>
          <w:lang w:val="fr-FR"/>
        </w:rPr>
        <w:t>es d’enseignement technique ont vu le jour</w:t>
      </w:r>
      <w:r w:rsidR="00CA464F" w:rsidRPr="00CD3D04">
        <w:rPr>
          <w:lang w:val="fr-FR"/>
        </w:rPr>
        <w:t>.</w:t>
      </w:r>
    </w:p>
    <w:p w:rsidR="00CA464F" w:rsidRPr="00CD3D04" w:rsidRDefault="0014296E" w:rsidP="0014296E">
      <w:pPr>
        <w:pStyle w:val="H4G"/>
        <w:rPr>
          <w:lang w:val="fr-FR"/>
        </w:rPr>
      </w:pPr>
      <w:r w:rsidRPr="00CD3D04">
        <w:rPr>
          <w:lang w:val="fr-FR"/>
        </w:rPr>
        <w:tab/>
      </w:r>
      <w:r w:rsidRPr="00CD3D04">
        <w:rPr>
          <w:lang w:val="fr-FR"/>
        </w:rPr>
        <w:tab/>
      </w:r>
      <w:r w:rsidR="00C2497E" w:rsidRPr="00CD3D04">
        <w:rPr>
          <w:lang w:val="fr-FR"/>
        </w:rPr>
        <w:t>Au paragraphe</w:t>
      </w:r>
      <w:r w:rsidR="00CA464F" w:rsidRPr="00CD3D04">
        <w:rPr>
          <w:lang w:val="fr-FR"/>
        </w:rPr>
        <w:t xml:space="preserve"> 48</w:t>
      </w:r>
      <w:r w:rsidR="00C2497E" w:rsidRPr="00CD3D04">
        <w:rPr>
          <w:lang w:val="fr-FR"/>
        </w:rPr>
        <w:t xml:space="preserve"> de ses observations finales</w:t>
      </w:r>
      <w:r w:rsidR="00CA464F" w:rsidRPr="00CD3D04">
        <w:rPr>
          <w:lang w:val="fr-FR"/>
        </w:rPr>
        <w:t xml:space="preserve">, </w:t>
      </w:r>
      <w:r w:rsidR="00C2497E" w:rsidRPr="00CD3D04">
        <w:rPr>
          <w:lang w:val="fr-FR"/>
        </w:rPr>
        <w:t>le</w:t>
      </w:r>
      <w:r w:rsidR="00CA464F" w:rsidRPr="00CD3D04">
        <w:rPr>
          <w:lang w:val="fr-FR"/>
        </w:rPr>
        <w:t xml:space="preserve"> Comité </w:t>
      </w:r>
      <w:r w:rsidR="000C3993" w:rsidRPr="00CD3D04">
        <w:rPr>
          <w:lang w:val="fr-FR"/>
        </w:rPr>
        <w:t>«</w:t>
      </w:r>
      <w:r w:rsidR="008A08CF" w:rsidRPr="00CD3D04">
        <w:rPr>
          <w:lang w:val="fr-FR"/>
        </w:rPr>
        <w:t>recommande à l’État partie de faire le nécessaire pour évaluer les effets néfastes que ses engagements au titre du CAFTA pourraient avoir sur les droits économiques, sociaux et culturels, et de veiller à ce que les droits énoncés dans le Pacte, en particulier les droits des travailleurs, les droits d’accès aux services de santé, à la sécurité sociale et aux médicaments génériques, ainsi que les droits de propriété intellectuelle ne s’en trouvent pas compromis</w:t>
      </w:r>
      <w:r w:rsidR="00CA464F" w:rsidRPr="00CD3D04">
        <w:rPr>
          <w:lang w:val="fr-FR"/>
        </w:rPr>
        <w:t>.</w:t>
      </w:r>
      <w:r w:rsidR="000C3993" w:rsidRPr="00CD3D04">
        <w:rPr>
          <w:lang w:val="fr-FR"/>
        </w:rPr>
        <w:t>»</w:t>
      </w:r>
    </w:p>
    <w:p w:rsidR="00CA464F" w:rsidRPr="00CD3D04" w:rsidRDefault="00580C69" w:rsidP="00580C69">
      <w:pPr>
        <w:pStyle w:val="SingleTxtG"/>
        <w:rPr>
          <w:lang w:val="fr-FR"/>
        </w:rPr>
      </w:pPr>
      <w:r w:rsidRPr="00CD3D04">
        <w:rPr>
          <w:lang w:val="fr-FR"/>
        </w:rPr>
        <w:t>192.</w:t>
      </w:r>
      <w:r w:rsidRPr="00CD3D04">
        <w:rPr>
          <w:lang w:val="fr-FR"/>
        </w:rPr>
        <w:tab/>
      </w:r>
      <w:r w:rsidR="00CE0067" w:rsidRPr="00CD3D04">
        <w:rPr>
          <w:lang w:val="fr-FR"/>
        </w:rPr>
        <w:t xml:space="preserve">Il est difficile </w:t>
      </w:r>
      <w:r w:rsidR="00576BD8" w:rsidRPr="00CD3D04">
        <w:rPr>
          <w:lang w:val="fr-FR"/>
        </w:rPr>
        <w:t>aux</w:t>
      </w:r>
      <w:r w:rsidR="00CE0067" w:rsidRPr="00CD3D04">
        <w:rPr>
          <w:lang w:val="fr-FR"/>
        </w:rPr>
        <w:t xml:space="preserve"> autorités de déterminer si</w:t>
      </w:r>
      <w:r w:rsidR="003151B2" w:rsidRPr="00CD3D04">
        <w:rPr>
          <w:lang w:val="fr-FR"/>
        </w:rPr>
        <w:t xml:space="preserve"> </w:t>
      </w:r>
      <w:r w:rsidR="00CE0067" w:rsidRPr="00CD3D04">
        <w:rPr>
          <w:lang w:val="fr-FR"/>
        </w:rPr>
        <w:t>l’entrée en vigueur du CAFTA a eu des répercussions néfastes sur les droits des travailleurs</w:t>
      </w:r>
      <w:r w:rsidR="00CA464F" w:rsidRPr="00CD3D04">
        <w:rPr>
          <w:lang w:val="fr-FR"/>
        </w:rPr>
        <w:t xml:space="preserve">. </w:t>
      </w:r>
      <w:r w:rsidR="00CE0067" w:rsidRPr="00CD3D04">
        <w:rPr>
          <w:lang w:val="fr-FR"/>
        </w:rPr>
        <w:t xml:space="preserve">Pour </w:t>
      </w:r>
      <w:r w:rsidR="00576BD8" w:rsidRPr="00CD3D04">
        <w:rPr>
          <w:lang w:val="fr-FR"/>
        </w:rPr>
        <w:t>y parvenir</w:t>
      </w:r>
      <w:r w:rsidR="00CE0067" w:rsidRPr="00CD3D04">
        <w:rPr>
          <w:lang w:val="fr-FR"/>
        </w:rPr>
        <w:t>, il faudrait un</w:t>
      </w:r>
      <w:r w:rsidR="00576BD8" w:rsidRPr="00CD3D04">
        <w:rPr>
          <w:lang w:val="fr-FR"/>
        </w:rPr>
        <w:t xml:space="preserve"> travail de recherche comportant une</w:t>
      </w:r>
      <w:r w:rsidR="00CE0067" w:rsidRPr="00CD3D04">
        <w:rPr>
          <w:lang w:val="fr-FR"/>
        </w:rPr>
        <w:t xml:space="preserve"> analyse approfondie </w:t>
      </w:r>
      <w:r w:rsidR="00576BD8" w:rsidRPr="00CD3D04">
        <w:rPr>
          <w:lang w:val="fr-FR"/>
        </w:rPr>
        <w:t xml:space="preserve">de </w:t>
      </w:r>
      <w:r w:rsidR="00CE0067" w:rsidRPr="00CD3D04">
        <w:rPr>
          <w:lang w:val="fr-FR"/>
        </w:rPr>
        <w:t xml:space="preserve">l’impact de </w:t>
      </w:r>
      <w:r w:rsidR="00576BD8" w:rsidRPr="00CD3D04">
        <w:rPr>
          <w:lang w:val="fr-FR"/>
        </w:rPr>
        <w:t xml:space="preserve">cet </w:t>
      </w:r>
      <w:r w:rsidR="00CE0067" w:rsidRPr="00CD3D04">
        <w:rPr>
          <w:lang w:val="fr-FR"/>
        </w:rPr>
        <w:t>instrument sur l’économie nationale.</w:t>
      </w:r>
      <w:r w:rsidR="00CA464F" w:rsidRPr="00CD3D04">
        <w:rPr>
          <w:lang w:val="fr-FR"/>
        </w:rPr>
        <w:t xml:space="preserve"> </w:t>
      </w:r>
    </w:p>
    <w:p w:rsidR="00CA464F" w:rsidRPr="00CD3D04" w:rsidRDefault="00580C69" w:rsidP="00580C69">
      <w:pPr>
        <w:pStyle w:val="SingleTxtG"/>
        <w:rPr>
          <w:lang w:val="fr-FR"/>
        </w:rPr>
      </w:pPr>
      <w:r w:rsidRPr="00CD3D04">
        <w:rPr>
          <w:lang w:val="fr-FR"/>
        </w:rPr>
        <w:t>193.</w:t>
      </w:r>
      <w:r w:rsidRPr="00CD3D04">
        <w:rPr>
          <w:lang w:val="fr-FR"/>
        </w:rPr>
        <w:tab/>
      </w:r>
      <w:r w:rsidR="00CE0067" w:rsidRPr="00CD3D04">
        <w:rPr>
          <w:lang w:val="fr-FR"/>
        </w:rPr>
        <w:t>Il importe cependant de préciser qu</w:t>
      </w:r>
      <w:r w:rsidR="00FB63AD" w:rsidRPr="00CD3D04">
        <w:rPr>
          <w:lang w:val="fr-FR"/>
        </w:rPr>
        <w:t>e le</w:t>
      </w:r>
      <w:r w:rsidR="00CE0067" w:rsidRPr="00CD3D04">
        <w:rPr>
          <w:lang w:val="fr-FR"/>
        </w:rPr>
        <w:t xml:space="preserve"> développement économique et l’insertion dans l’économ</w:t>
      </w:r>
      <w:r w:rsidR="003151B2" w:rsidRPr="00CD3D04">
        <w:rPr>
          <w:lang w:val="fr-FR"/>
        </w:rPr>
        <w:t>i</w:t>
      </w:r>
      <w:r w:rsidR="00CE0067" w:rsidRPr="00CD3D04">
        <w:rPr>
          <w:lang w:val="fr-FR"/>
        </w:rPr>
        <w:t>e internationale</w:t>
      </w:r>
      <w:r w:rsidR="00FB63AD" w:rsidRPr="00CD3D04">
        <w:rPr>
          <w:lang w:val="fr-FR"/>
        </w:rPr>
        <w:t xml:space="preserve"> permettent au</w:t>
      </w:r>
      <w:r w:rsidR="00CA464F" w:rsidRPr="00CD3D04">
        <w:rPr>
          <w:lang w:val="fr-FR"/>
        </w:rPr>
        <w:t xml:space="preserve"> Costa Rica </w:t>
      </w:r>
      <w:r w:rsidR="00FB63AD" w:rsidRPr="00CD3D04">
        <w:rPr>
          <w:lang w:val="fr-FR"/>
        </w:rPr>
        <w:t xml:space="preserve">de </w:t>
      </w:r>
      <w:r w:rsidR="00CE0067" w:rsidRPr="00CD3D04">
        <w:rPr>
          <w:lang w:val="fr-FR"/>
        </w:rPr>
        <w:t>réalise</w:t>
      </w:r>
      <w:r w:rsidR="00FB63AD" w:rsidRPr="00CD3D04">
        <w:rPr>
          <w:lang w:val="fr-FR"/>
        </w:rPr>
        <w:t>r</w:t>
      </w:r>
      <w:r w:rsidR="00CE0067" w:rsidRPr="00CD3D04">
        <w:rPr>
          <w:lang w:val="fr-FR"/>
        </w:rPr>
        <w:t xml:space="preserve"> ses aspirations au </w:t>
      </w:r>
      <w:r w:rsidR="00F77838" w:rsidRPr="00CD3D04">
        <w:rPr>
          <w:lang w:val="fr-FR"/>
        </w:rPr>
        <w:t>développement</w:t>
      </w:r>
      <w:r w:rsidR="00CE0067" w:rsidRPr="00CD3D04">
        <w:rPr>
          <w:lang w:val="fr-FR"/>
        </w:rPr>
        <w:t>, à l’inclusion sociale et à l’équité.</w:t>
      </w:r>
    </w:p>
    <w:p w:rsidR="00CA464F" w:rsidRPr="00CD3D04" w:rsidRDefault="00580C69" w:rsidP="00580C69">
      <w:pPr>
        <w:pStyle w:val="SingleTxtG"/>
        <w:rPr>
          <w:lang w:val="fr-FR"/>
        </w:rPr>
      </w:pPr>
      <w:r w:rsidRPr="00CD3D04">
        <w:rPr>
          <w:lang w:val="fr-FR"/>
        </w:rPr>
        <w:t>194.</w:t>
      </w:r>
      <w:r w:rsidRPr="00CD3D04">
        <w:rPr>
          <w:lang w:val="fr-FR"/>
        </w:rPr>
        <w:tab/>
      </w:r>
      <w:r w:rsidR="00FB63AD" w:rsidRPr="00CD3D04">
        <w:rPr>
          <w:lang w:val="fr-FR"/>
        </w:rPr>
        <w:t xml:space="preserve">À cet égard, l’objectif central de la politique du commerce extérieur </w:t>
      </w:r>
      <w:r w:rsidR="00576BD8" w:rsidRPr="00CD3D04">
        <w:rPr>
          <w:lang w:val="fr-FR"/>
        </w:rPr>
        <w:t xml:space="preserve">du Costa Rica </w:t>
      </w:r>
      <w:r w:rsidR="00FB63AD" w:rsidRPr="00CD3D04">
        <w:rPr>
          <w:lang w:val="fr-FR"/>
        </w:rPr>
        <w:t xml:space="preserve">est </w:t>
      </w:r>
      <w:r w:rsidR="00576BD8" w:rsidRPr="00CD3D04">
        <w:rPr>
          <w:lang w:val="fr-FR"/>
        </w:rPr>
        <w:t>d</w:t>
      </w:r>
      <w:r w:rsidR="00FB63AD" w:rsidRPr="00CD3D04">
        <w:rPr>
          <w:lang w:val="fr-FR"/>
        </w:rPr>
        <w:t>e promouvoir l’intégration de l’économie nationale aux marchés internationaux</w:t>
      </w:r>
      <w:r w:rsidR="00CA464F" w:rsidRPr="00CD3D04">
        <w:rPr>
          <w:lang w:val="fr-FR"/>
        </w:rPr>
        <w:t xml:space="preserve">, </w:t>
      </w:r>
      <w:r w:rsidR="00FB63AD" w:rsidRPr="00CD3D04">
        <w:rPr>
          <w:lang w:val="fr-FR"/>
        </w:rPr>
        <w:t xml:space="preserve">afin de susciter la croissance économique et d’accélérer ainsi le </w:t>
      </w:r>
      <w:r w:rsidR="00F77838" w:rsidRPr="00CD3D04">
        <w:rPr>
          <w:lang w:val="fr-FR"/>
        </w:rPr>
        <w:t>développement</w:t>
      </w:r>
      <w:r w:rsidR="00FB63AD" w:rsidRPr="00CD3D04">
        <w:rPr>
          <w:lang w:val="fr-FR"/>
        </w:rPr>
        <w:t xml:space="preserve"> du pays; le bilan à ce jour est positif.</w:t>
      </w:r>
    </w:p>
    <w:p w:rsidR="00CA464F" w:rsidRPr="00CD3D04" w:rsidRDefault="0014296E" w:rsidP="00267D0A">
      <w:pPr>
        <w:pStyle w:val="H1G"/>
        <w:rPr>
          <w:lang w:val="fr-FR"/>
        </w:rPr>
      </w:pPr>
      <w:bookmarkStart w:id="19" w:name="_Toc386461241"/>
      <w:r w:rsidRPr="00CD3D04">
        <w:rPr>
          <w:lang w:val="fr-FR"/>
        </w:rPr>
        <w:tab/>
      </w:r>
      <w:r w:rsidRPr="00CD3D04">
        <w:rPr>
          <w:lang w:val="fr-FR"/>
        </w:rPr>
        <w:tab/>
      </w:r>
      <w:r w:rsidR="00E37061" w:rsidRPr="00CD3D04">
        <w:rPr>
          <w:lang w:val="fr-FR"/>
        </w:rPr>
        <w:t>Art</w:t>
      </w:r>
      <w:r w:rsidR="00FB63AD" w:rsidRPr="00CD3D04">
        <w:rPr>
          <w:lang w:val="fr-FR"/>
        </w:rPr>
        <w:t>icle</w:t>
      </w:r>
      <w:r w:rsidR="00E37061" w:rsidRPr="00CD3D04">
        <w:rPr>
          <w:lang w:val="fr-FR"/>
        </w:rPr>
        <w:t> </w:t>
      </w:r>
      <w:r w:rsidR="00D7556B" w:rsidRPr="00CD3D04">
        <w:rPr>
          <w:lang w:val="fr-FR"/>
        </w:rPr>
        <w:t>15</w:t>
      </w:r>
      <w:r w:rsidR="00580C69" w:rsidRPr="00CD3D04">
        <w:rPr>
          <w:lang w:val="fr-FR"/>
        </w:rPr>
        <w:br/>
      </w:r>
      <w:r w:rsidR="00FB63AD" w:rsidRPr="00CD3D04">
        <w:rPr>
          <w:lang w:val="fr-FR"/>
        </w:rPr>
        <w:t>Droit à la culture</w:t>
      </w:r>
      <w:r w:rsidR="007E4661" w:rsidRPr="00CD3D04">
        <w:rPr>
          <w:lang w:val="fr-FR"/>
        </w:rPr>
        <w:t xml:space="preserve"> </w:t>
      </w:r>
      <w:bookmarkEnd w:id="19"/>
    </w:p>
    <w:p w:rsidR="00CA464F" w:rsidRPr="00CD3D04" w:rsidRDefault="00580C69" w:rsidP="00580C69">
      <w:pPr>
        <w:pStyle w:val="SingleTxtG"/>
        <w:rPr>
          <w:lang w:val="fr-FR"/>
        </w:rPr>
      </w:pPr>
      <w:r w:rsidRPr="00CD3D04">
        <w:rPr>
          <w:lang w:val="fr-FR"/>
        </w:rPr>
        <w:t>195.</w:t>
      </w:r>
      <w:r w:rsidRPr="00CD3D04">
        <w:rPr>
          <w:lang w:val="fr-FR"/>
        </w:rPr>
        <w:tab/>
      </w:r>
      <w:r w:rsidR="00A546FA" w:rsidRPr="00CD3D04">
        <w:rPr>
          <w:lang w:val="fr-FR"/>
        </w:rPr>
        <w:t>Il incombe au Gouvernement costaricien de garantir et de promouvoir le droit à la culture en s’appuyant sur la législation nationale et les instruments internationaux ratifiés par le pays</w:t>
      </w:r>
      <w:r w:rsidR="00CA464F" w:rsidRPr="00CD3D04">
        <w:rPr>
          <w:lang w:val="fr-FR"/>
        </w:rPr>
        <w:t xml:space="preserve">. </w:t>
      </w:r>
      <w:r w:rsidR="00FB63AD" w:rsidRPr="00CD3D04">
        <w:rPr>
          <w:lang w:val="fr-FR"/>
        </w:rPr>
        <w:t>D’une manière générale, le Costa Rica déploie d’importants efforts pour que tous ses ressortissants</w:t>
      </w:r>
      <w:r w:rsidR="00BA4BF6" w:rsidRPr="00CD3D04">
        <w:rPr>
          <w:lang w:val="fr-FR"/>
        </w:rPr>
        <w:t>, hommes et femmes,</w:t>
      </w:r>
      <w:r w:rsidR="00FB63AD" w:rsidRPr="00CD3D04">
        <w:rPr>
          <w:lang w:val="fr-FR"/>
        </w:rPr>
        <w:t xml:space="preserve"> jouissent de la vie culturelle</w:t>
      </w:r>
      <w:r w:rsidR="0052757B" w:rsidRPr="00CD3D04">
        <w:rPr>
          <w:lang w:val="fr-FR"/>
        </w:rPr>
        <w:t>;</w:t>
      </w:r>
      <w:r w:rsidR="00FB63AD" w:rsidRPr="00CD3D04">
        <w:rPr>
          <w:lang w:val="fr-FR"/>
        </w:rPr>
        <w:t xml:space="preserve"> c’est ce qu’atteste la diversité de</w:t>
      </w:r>
      <w:r w:rsidR="00BA4BF6" w:rsidRPr="00CD3D04">
        <w:rPr>
          <w:lang w:val="fr-FR"/>
        </w:rPr>
        <w:t>s</w:t>
      </w:r>
      <w:r w:rsidR="00FB63AD" w:rsidRPr="00CD3D04">
        <w:rPr>
          <w:lang w:val="fr-FR"/>
        </w:rPr>
        <w:t xml:space="preserve"> initiatives prises et des activités menées dans le pays tout au long de l’année</w:t>
      </w:r>
      <w:r w:rsidR="00CA464F" w:rsidRPr="00CD3D04">
        <w:rPr>
          <w:rStyle w:val="FootnoteReference"/>
          <w:lang w:val="fr-FR"/>
        </w:rPr>
        <w:footnoteReference w:id="18"/>
      </w:r>
      <w:r w:rsidR="00472027" w:rsidRPr="00CD3D04">
        <w:rPr>
          <w:lang w:val="fr-FR"/>
        </w:rPr>
        <w:t>.</w:t>
      </w:r>
    </w:p>
    <w:p w:rsidR="00CA464F" w:rsidRPr="00CD3D04" w:rsidRDefault="00580C69" w:rsidP="00580C69">
      <w:pPr>
        <w:pStyle w:val="SingleTxtG"/>
        <w:rPr>
          <w:lang w:val="fr-FR"/>
        </w:rPr>
      </w:pPr>
      <w:r w:rsidRPr="00CD3D04">
        <w:rPr>
          <w:lang w:val="fr-FR"/>
        </w:rPr>
        <w:t>196.</w:t>
      </w:r>
      <w:r w:rsidRPr="00CD3D04">
        <w:rPr>
          <w:lang w:val="fr-FR"/>
        </w:rPr>
        <w:tab/>
      </w:r>
      <w:r w:rsidR="00BE4F97" w:rsidRPr="00CD3D04">
        <w:rPr>
          <w:lang w:val="fr-FR"/>
        </w:rPr>
        <w:t>L’adoption</w:t>
      </w:r>
      <w:r w:rsidR="00CA464F" w:rsidRPr="00CD3D04">
        <w:rPr>
          <w:rStyle w:val="FootnoteReference"/>
          <w:lang w:val="fr-FR"/>
        </w:rPr>
        <w:footnoteReference w:id="19"/>
      </w:r>
      <w:r w:rsidR="00BE4F97" w:rsidRPr="00CD3D04">
        <w:rPr>
          <w:lang w:val="fr-FR" w:eastAsia="es-ES"/>
        </w:rPr>
        <w:t xml:space="preserve"> </w:t>
      </w:r>
      <w:r w:rsidR="007F1A17" w:rsidRPr="00CD3D04">
        <w:rPr>
          <w:lang w:val="fr-FR" w:eastAsia="es-ES"/>
        </w:rPr>
        <w:t>d’une loi générale</w:t>
      </w:r>
      <w:r w:rsidR="004D0045" w:rsidRPr="00CD3D04">
        <w:rPr>
          <w:lang w:val="fr-FR" w:eastAsia="es-ES"/>
        </w:rPr>
        <w:t xml:space="preserve"> sur la culture</w:t>
      </w:r>
      <w:r w:rsidR="00650743" w:rsidRPr="00CD3D04">
        <w:rPr>
          <w:lang w:val="fr-FR" w:eastAsia="es-ES"/>
        </w:rPr>
        <w:t xml:space="preserve"> </w:t>
      </w:r>
      <w:r w:rsidR="007F1A17" w:rsidRPr="00CD3D04">
        <w:rPr>
          <w:lang w:val="fr-FR" w:eastAsia="es-ES"/>
        </w:rPr>
        <w:t xml:space="preserve">et d’une politique </w:t>
      </w:r>
      <w:r w:rsidR="004D0045" w:rsidRPr="00CD3D04">
        <w:rPr>
          <w:lang w:val="fr-FR" w:eastAsia="es-ES"/>
        </w:rPr>
        <w:t xml:space="preserve">culturelle </w:t>
      </w:r>
      <w:r w:rsidR="007F1A17" w:rsidRPr="00CD3D04">
        <w:rPr>
          <w:lang w:val="fr-FR" w:eastAsia="es-ES"/>
        </w:rPr>
        <w:t xml:space="preserve">nationale </w:t>
      </w:r>
      <w:r w:rsidR="00BE4F97" w:rsidRPr="00CD3D04">
        <w:rPr>
          <w:lang w:val="fr-FR" w:eastAsia="es-ES"/>
        </w:rPr>
        <w:t>a été l’une</w:t>
      </w:r>
      <w:r w:rsidR="00BE4F97" w:rsidRPr="00CD3D04">
        <w:rPr>
          <w:lang w:val="fr-FR"/>
        </w:rPr>
        <w:t xml:space="preserve"> des principales mesures prises ces dernières années</w:t>
      </w:r>
      <w:r w:rsidR="00CA464F" w:rsidRPr="00CD3D04">
        <w:rPr>
          <w:lang w:val="fr-FR"/>
        </w:rPr>
        <w:t xml:space="preserve">. </w:t>
      </w:r>
      <w:r w:rsidR="00BE4F97" w:rsidRPr="00CD3D04">
        <w:rPr>
          <w:lang w:val="fr-FR"/>
        </w:rPr>
        <w:t xml:space="preserve">De plus, une part importante des efforts </w:t>
      </w:r>
      <w:r w:rsidR="00BA4BF6" w:rsidRPr="00CD3D04">
        <w:rPr>
          <w:lang w:val="fr-FR"/>
        </w:rPr>
        <w:t>consentis depuis quelques</w:t>
      </w:r>
      <w:r w:rsidR="00BE4F97" w:rsidRPr="00CD3D04">
        <w:rPr>
          <w:lang w:val="fr-FR"/>
        </w:rPr>
        <w:t xml:space="preserve"> années dans le domaine culturel a trait à </w:t>
      </w:r>
      <w:r w:rsidR="00BA4BF6" w:rsidRPr="00CD3D04">
        <w:rPr>
          <w:lang w:val="fr-FR"/>
        </w:rPr>
        <w:t>l’exercice par l</w:t>
      </w:r>
      <w:r w:rsidR="00BE4F97" w:rsidRPr="00CD3D04">
        <w:rPr>
          <w:lang w:val="fr-FR"/>
        </w:rPr>
        <w:t>es peup</w:t>
      </w:r>
      <w:r w:rsidR="00BA4BF6" w:rsidRPr="00CD3D04">
        <w:rPr>
          <w:lang w:val="fr-FR"/>
        </w:rPr>
        <w:t>l</w:t>
      </w:r>
      <w:r w:rsidR="00BE4F97" w:rsidRPr="00CD3D04">
        <w:rPr>
          <w:lang w:val="fr-FR"/>
        </w:rPr>
        <w:t xml:space="preserve">es autochtones et </w:t>
      </w:r>
      <w:r w:rsidR="00BA4BF6" w:rsidRPr="00CD3D04">
        <w:rPr>
          <w:lang w:val="fr-FR"/>
        </w:rPr>
        <w:t>l</w:t>
      </w:r>
      <w:r w:rsidR="00BE4F97" w:rsidRPr="00CD3D04">
        <w:rPr>
          <w:lang w:val="fr-FR"/>
        </w:rPr>
        <w:t xml:space="preserve">es personnes d’ascendance africaine </w:t>
      </w:r>
      <w:r w:rsidR="00BA4BF6" w:rsidRPr="00CD3D04">
        <w:rPr>
          <w:lang w:val="fr-FR"/>
        </w:rPr>
        <w:t>de leur</w:t>
      </w:r>
      <w:r w:rsidR="00BE4F97" w:rsidRPr="00CD3D04">
        <w:rPr>
          <w:lang w:val="fr-FR"/>
        </w:rPr>
        <w:t xml:space="preserve"> droit à la culture.</w:t>
      </w:r>
    </w:p>
    <w:p w:rsidR="00CA464F" w:rsidRPr="00CD3D04" w:rsidRDefault="00580C69" w:rsidP="00580C69">
      <w:pPr>
        <w:pStyle w:val="SingleTxtG"/>
        <w:rPr>
          <w:lang w:val="fr-FR"/>
        </w:rPr>
      </w:pPr>
      <w:r w:rsidRPr="00CD3D04">
        <w:rPr>
          <w:lang w:val="fr-FR"/>
        </w:rPr>
        <w:t>197.</w:t>
      </w:r>
      <w:r w:rsidRPr="00CD3D04">
        <w:rPr>
          <w:lang w:val="fr-FR"/>
        </w:rPr>
        <w:tab/>
      </w:r>
      <w:r w:rsidR="00BA4BF6" w:rsidRPr="00CD3D04">
        <w:rPr>
          <w:lang w:val="fr-FR"/>
        </w:rPr>
        <w:t>L</w:t>
      </w:r>
      <w:r w:rsidR="00A546FA" w:rsidRPr="00CD3D04">
        <w:rPr>
          <w:lang w:val="fr-FR"/>
        </w:rPr>
        <w:t>e</w:t>
      </w:r>
      <w:r w:rsidR="00BA4BF6" w:rsidRPr="00CD3D04">
        <w:rPr>
          <w:lang w:val="fr-FR"/>
        </w:rPr>
        <w:t>s autorités</w:t>
      </w:r>
      <w:r w:rsidR="00A546FA" w:rsidRPr="00CD3D04">
        <w:rPr>
          <w:lang w:val="fr-FR"/>
        </w:rPr>
        <w:t xml:space="preserve"> agi</w:t>
      </w:r>
      <w:r w:rsidR="00BA4BF6" w:rsidRPr="00CD3D04">
        <w:rPr>
          <w:lang w:val="fr-FR"/>
        </w:rPr>
        <w:t>ssen</w:t>
      </w:r>
      <w:r w:rsidR="00A546FA" w:rsidRPr="00CD3D04">
        <w:rPr>
          <w:lang w:val="fr-FR"/>
        </w:rPr>
        <w:t>t à trois niveaux:</w:t>
      </w:r>
      <w:r w:rsidR="00CA464F" w:rsidRPr="00CD3D04">
        <w:rPr>
          <w:lang w:val="fr-FR"/>
        </w:rPr>
        <w:t xml:space="preserve"> </w:t>
      </w:r>
    </w:p>
    <w:p w:rsidR="00CA464F" w:rsidRPr="00CD3D04" w:rsidRDefault="00A546FA" w:rsidP="00CA464F">
      <w:pPr>
        <w:pStyle w:val="Bullet1G"/>
        <w:rPr>
          <w:lang w:val="fr-FR"/>
        </w:rPr>
      </w:pPr>
      <w:r w:rsidRPr="00CD3D04">
        <w:rPr>
          <w:lang w:val="fr-FR"/>
        </w:rPr>
        <w:t>Par l</w:t>
      </w:r>
      <w:r w:rsidR="00CE0067" w:rsidRPr="00CD3D04">
        <w:rPr>
          <w:lang w:val="fr-FR"/>
        </w:rPr>
        <w:t>’intermédiaire</w:t>
      </w:r>
      <w:r w:rsidRPr="00CD3D04">
        <w:rPr>
          <w:lang w:val="fr-FR"/>
        </w:rPr>
        <w:t xml:space="preserve"> du Ministère de la culture et de la jeunesse, des activités sont menées en faveur des autochtones, des personnes d’ascendance africaine et des migrants, considérés comme groupe cible</w:t>
      </w:r>
      <w:r w:rsidR="00C44DF4" w:rsidRPr="00CD3D04">
        <w:rPr>
          <w:lang w:val="fr-FR"/>
        </w:rPr>
        <w:t>;</w:t>
      </w:r>
    </w:p>
    <w:p w:rsidR="00CA464F" w:rsidRPr="00CD3D04" w:rsidRDefault="00A546FA" w:rsidP="00CA464F">
      <w:pPr>
        <w:pStyle w:val="Bullet1G"/>
        <w:rPr>
          <w:lang w:val="fr-FR"/>
        </w:rPr>
      </w:pPr>
      <w:r w:rsidRPr="00CD3D04">
        <w:rPr>
          <w:lang w:val="fr-FR"/>
        </w:rPr>
        <w:t>Par l’entremise du Ministère de la culture et de la jeunesse, des actions sont réalisées pour permettre à ces p</w:t>
      </w:r>
      <w:r w:rsidR="007F1A17" w:rsidRPr="00CD3D04">
        <w:rPr>
          <w:lang w:val="fr-FR"/>
        </w:rPr>
        <w:t>opulations</w:t>
      </w:r>
      <w:r w:rsidRPr="00CD3D04">
        <w:rPr>
          <w:lang w:val="fr-FR"/>
        </w:rPr>
        <w:t xml:space="preserve"> de promouvoir leur culture</w:t>
      </w:r>
      <w:r w:rsidR="00C44DF4" w:rsidRPr="00CD3D04">
        <w:rPr>
          <w:lang w:val="fr-FR"/>
        </w:rPr>
        <w:t>;</w:t>
      </w:r>
    </w:p>
    <w:p w:rsidR="00CA464F" w:rsidRPr="00CD3D04" w:rsidRDefault="00A546FA" w:rsidP="00CA464F">
      <w:pPr>
        <w:pStyle w:val="Bullet1G"/>
        <w:rPr>
          <w:lang w:val="fr-FR"/>
        </w:rPr>
      </w:pPr>
      <w:r w:rsidRPr="00CD3D04">
        <w:rPr>
          <w:lang w:val="fr-FR"/>
        </w:rPr>
        <w:t xml:space="preserve">Au moyen de programmes axés sur les traditions artistiques ou culturelles de ces </w:t>
      </w:r>
      <w:r w:rsidR="00BE4F97" w:rsidRPr="00CD3D04">
        <w:rPr>
          <w:lang w:val="fr-FR"/>
        </w:rPr>
        <w:t>population</w:t>
      </w:r>
      <w:r w:rsidRPr="00CD3D04">
        <w:rPr>
          <w:lang w:val="fr-FR"/>
        </w:rPr>
        <w:t>s qui sont diffusés auprès du grand public, la diversité culturelle nationale est protégée et mise en valeur.</w:t>
      </w:r>
    </w:p>
    <w:p w:rsidR="00CA464F" w:rsidRPr="00CD3D04" w:rsidRDefault="00580C69" w:rsidP="00580C69">
      <w:pPr>
        <w:pStyle w:val="SingleTxtG"/>
        <w:rPr>
          <w:lang w:val="fr-FR"/>
        </w:rPr>
      </w:pPr>
      <w:r w:rsidRPr="00CD3D04">
        <w:rPr>
          <w:lang w:val="fr-FR"/>
        </w:rPr>
        <w:t>198.</w:t>
      </w:r>
      <w:r w:rsidRPr="00CD3D04">
        <w:rPr>
          <w:lang w:val="fr-FR"/>
        </w:rPr>
        <w:tab/>
      </w:r>
      <w:r w:rsidR="00A546FA" w:rsidRPr="00CD3D04">
        <w:rPr>
          <w:lang w:val="fr-FR"/>
        </w:rPr>
        <w:t>Pour ce qui est du premier niveau, le Ministère de la culture et de la jeunesse, en concertation avec les p</w:t>
      </w:r>
      <w:r w:rsidR="007F1A17" w:rsidRPr="00CD3D04">
        <w:rPr>
          <w:lang w:val="fr-FR"/>
        </w:rPr>
        <w:t>opulation</w:t>
      </w:r>
      <w:r w:rsidR="00A546FA" w:rsidRPr="00CD3D04">
        <w:rPr>
          <w:lang w:val="fr-FR"/>
        </w:rPr>
        <w:t xml:space="preserve">s autochtones et les </w:t>
      </w:r>
      <w:r w:rsidR="00BE4F97" w:rsidRPr="00CD3D04">
        <w:rPr>
          <w:lang w:val="fr-FR"/>
        </w:rPr>
        <w:t>personnes d’ascendance africaine</w:t>
      </w:r>
      <w:r w:rsidR="00A546FA" w:rsidRPr="00CD3D04">
        <w:rPr>
          <w:lang w:val="fr-FR"/>
        </w:rPr>
        <w:t>, a entrepris d’édicter des normes professionnelles respectueuses de la législation en vigueur et des particularités de ces groupes.</w:t>
      </w:r>
      <w:r w:rsidR="00CA464F" w:rsidRPr="00CD3D04">
        <w:rPr>
          <w:lang w:val="fr-FR"/>
        </w:rPr>
        <w:t xml:space="preserve"> </w:t>
      </w:r>
      <w:r w:rsidR="00BA4BF6" w:rsidRPr="00CD3D04">
        <w:rPr>
          <w:lang w:val="fr-FR"/>
        </w:rPr>
        <w:t xml:space="preserve">Les </w:t>
      </w:r>
      <w:r w:rsidR="00A546FA" w:rsidRPr="00CD3D04">
        <w:rPr>
          <w:lang w:val="fr-FR"/>
        </w:rPr>
        <w:t>divers services du Ministère ont amorcé un processus pour y donner effet.</w:t>
      </w:r>
      <w:r w:rsidR="00CA464F" w:rsidRPr="00CD3D04">
        <w:rPr>
          <w:lang w:val="fr-FR"/>
        </w:rPr>
        <w:t xml:space="preserve"> </w:t>
      </w:r>
      <w:r w:rsidR="001C6899" w:rsidRPr="00CD3D04">
        <w:rPr>
          <w:lang w:val="fr-FR"/>
        </w:rPr>
        <w:t xml:space="preserve">Il importe de souligner que ces normes visent à ce que toutes les mesures et actions institutionnelles ayant une incidence sur les </w:t>
      </w:r>
      <w:r w:rsidR="007F1A17" w:rsidRPr="00CD3D04">
        <w:rPr>
          <w:lang w:val="fr-FR"/>
        </w:rPr>
        <w:t>populations</w:t>
      </w:r>
      <w:r w:rsidR="001C6899" w:rsidRPr="00CD3D04">
        <w:rPr>
          <w:lang w:val="fr-FR"/>
        </w:rPr>
        <w:t xml:space="preserve"> concerné</w:t>
      </w:r>
      <w:r w:rsidR="007F1A17" w:rsidRPr="00CD3D04">
        <w:rPr>
          <w:lang w:val="fr-FR"/>
        </w:rPr>
        <w:t>e</w:t>
      </w:r>
      <w:r w:rsidR="001C6899" w:rsidRPr="00CD3D04">
        <w:rPr>
          <w:lang w:val="fr-FR"/>
        </w:rPr>
        <w:t>s soient décidées dans le cadre d’un processus de dialogue et de concertation avec les intéressés et leurs organes représentatifs.</w:t>
      </w:r>
    </w:p>
    <w:p w:rsidR="00CA464F" w:rsidRPr="00CD3D04" w:rsidRDefault="00580C69" w:rsidP="00580C69">
      <w:pPr>
        <w:pStyle w:val="SingleTxtG"/>
        <w:rPr>
          <w:lang w:val="fr-FR"/>
        </w:rPr>
      </w:pPr>
      <w:r w:rsidRPr="00CD3D04">
        <w:rPr>
          <w:lang w:val="fr-FR"/>
        </w:rPr>
        <w:t>199.</w:t>
      </w:r>
      <w:r w:rsidRPr="00CD3D04">
        <w:rPr>
          <w:lang w:val="fr-FR"/>
        </w:rPr>
        <w:tab/>
      </w:r>
      <w:r w:rsidR="001C6899" w:rsidRPr="00CD3D04">
        <w:rPr>
          <w:lang w:val="fr-FR"/>
        </w:rPr>
        <w:t xml:space="preserve">S’agissant du deuxième niveau d’action, les autorités ont jugé nécessaire de créer des espaces de dialogue pour pouvoir élaborer de façon participative des programmes de travail intégrant les activités réalisées </w:t>
      </w:r>
      <w:r w:rsidR="00BA4BF6" w:rsidRPr="00CD3D04">
        <w:rPr>
          <w:lang w:val="fr-FR"/>
        </w:rPr>
        <w:t xml:space="preserve">non seulement </w:t>
      </w:r>
      <w:r w:rsidR="001C6899" w:rsidRPr="00CD3D04">
        <w:rPr>
          <w:lang w:val="fr-FR"/>
        </w:rPr>
        <w:t xml:space="preserve">par le Ministère de la culture et de la jeunesse mais aussi celles menées en concertation avec d’autres institutions </w:t>
      </w:r>
      <w:r w:rsidR="00F02E10" w:rsidRPr="00CD3D04">
        <w:rPr>
          <w:lang w:val="fr-FR"/>
        </w:rPr>
        <w:t>en</w:t>
      </w:r>
      <w:r w:rsidR="001C6899" w:rsidRPr="00CD3D04">
        <w:rPr>
          <w:lang w:val="fr-FR"/>
        </w:rPr>
        <w:t xml:space="preserve"> un plan stratégique ou politique participatif afin de répondre aux besoins, intérêts et attentes des </w:t>
      </w:r>
      <w:r w:rsidR="007F1A17" w:rsidRPr="00CD3D04">
        <w:rPr>
          <w:lang w:val="fr-FR"/>
        </w:rPr>
        <w:t>populations</w:t>
      </w:r>
      <w:r w:rsidR="001C6899" w:rsidRPr="00CD3D04">
        <w:rPr>
          <w:lang w:val="fr-FR"/>
        </w:rPr>
        <w:t xml:space="preserve"> autochtones, conformément à leurs droits et dans le respect de leurs différentes cosmogonies</w:t>
      </w:r>
      <w:r w:rsidR="00CA464F" w:rsidRPr="00CD3D04">
        <w:rPr>
          <w:lang w:val="fr-FR"/>
        </w:rPr>
        <w:t>.</w:t>
      </w:r>
    </w:p>
    <w:p w:rsidR="00CA464F" w:rsidRPr="00CD3D04" w:rsidRDefault="00580C69" w:rsidP="00580C69">
      <w:pPr>
        <w:pStyle w:val="SingleTxtG"/>
        <w:rPr>
          <w:lang w:val="fr-FR"/>
        </w:rPr>
      </w:pPr>
      <w:r w:rsidRPr="00CD3D04">
        <w:rPr>
          <w:lang w:val="fr-FR"/>
        </w:rPr>
        <w:t>200.</w:t>
      </w:r>
      <w:r w:rsidRPr="00CD3D04">
        <w:rPr>
          <w:lang w:val="fr-FR"/>
        </w:rPr>
        <w:tab/>
      </w:r>
      <w:r w:rsidR="001C6899" w:rsidRPr="00CD3D04">
        <w:rPr>
          <w:lang w:val="fr-FR"/>
        </w:rPr>
        <w:t>À cet égard et compte tenu du fait que ce sont les peuples autochtones eux-mêmes qui doivent faire connaître leurs revendications au Gouvernement, le Ministère de la culture et de la jeunesse s’emploie activement à consolider les mécanismes permettant de protéger et de promouvoir l’exercice des droits culturels de ces peuples.</w:t>
      </w:r>
      <w:r w:rsidR="00CA464F" w:rsidRPr="00CD3D04">
        <w:rPr>
          <w:lang w:val="fr-FR"/>
        </w:rPr>
        <w:t xml:space="preserve"> </w:t>
      </w:r>
      <w:r w:rsidR="00C2497E" w:rsidRPr="00CD3D04">
        <w:rPr>
          <w:lang w:val="fr-FR"/>
        </w:rPr>
        <w:t xml:space="preserve">À cette fin, il s’est assuré, durant les années 2011 et 2012, les services d’un </w:t>
      </w:r>
      <w:r w:rsidR="00F02E10" w:rsidRPr="00CD3D04">
        <w:rPr>
          <w:lang w:val="fr-FR"/>
        </w:rPr>
        <w:t>spécialiste</w:t>
      </w:r>
      <w:r w:rsidR="00C2497E" w:rsidRPr="00CD3D04">
        <w:rPr>
          <w:lang w:val="fr-FR"/>
        </w:rPr>
        <w:t xml:space="preserve"> autochtone qui a été chargé d’élaborer un plan de travail avec plusieurs communautés autochtones</w:t>
      </w:r>
      <w:r w:rsidR="00CA464F" w:rsidRPr="00CD3D04">
        <w:rPr>
          <w:lang w:val="fr-FR"/>
        </w:rPr>
        <w:t xml:space="preserve">. </w:t>
      </w:r>
      <w:r w:rsidR="00C2497E" w:rsidRPr="00CD3D04">
        <w:rPr>
          <w:lang w:val="fr-FR"/>
        </w:rPr>
        <w:t>De même, en 2013, un sociologue autochtone mandaté à cet effet a organisé des ateliers dans trois communautés autochtones du canton de Buenos Aires afin d’élaborer une stratégie de partenariat entre les représentants des communauté autochtones et les institutions publiques, à savoir le Ministère de la culture et de la jeunesse, l’Institut national d’apprentissage et l’Institut mixte d’aide sociale, en vue de la planification de projets culturels répondant à la situation et aux exigences de chacune de ces communautés.</w:t>
      </w:r>
    </w:p>
    <w:p w:rsidR="00CA464F" w:rsidRPr="00CD3D04" w:rsidRDefault="00580C69" w:rsidP="00580C69">
      <w:pPr>
        <w:pStyle w:val="SingleTxtG"/>
        <w:rPr>
          <w:lang w:val="fr-FR"/>
        </w:rPr>
      </w:pPr>
      <w:r w:rsidRPr="00CD3D04">
        <w:rPr>
          <w:lang w:val="fr-FR"/>
        </w:rPr>
        <w:t>201.</w:t>
      </w:r>
      <w:r w:rsidRPr="00CD3D04">
        <w:rPr>
          <w:lang w:val="fr-FR"/>
        </w:rPr>
        <w:tab/>
      </w:r>
      <w:r w:rsidR="00C2497E" w:rsidRPr="00CD3D04">
        <w:rPr>
          <w:lang w:val="fr-FR"/>
        </w:rPr>
        <w:t xml:space="preserve">Un programme spécifiquement centré sur la population d’ascendance africaine, le Corridor culturel des Caraïbes, a été conçu à l’échelle supranationale </w:t>
      </w:r>
      <w:r w:rsidR="00455B88" w:rsidRPr="00CD3D04">
        <w:rPr>
          <w:lang w:val="fr-FR"/>
        </w:rPr>
        <w:t>afin</w:t>
      </w:r>
      <w:r w:rsidR="00C2497E" w:rsidRPr="00CD3D04">
        <w:rPr>
          <w:lang w:val="fr-FR"/>
        </w:rPr>
        <w:t xml:space="preserve"> de promouvoir </w:t>
      </w:r>
      <w:r w:rsidR="00455B88" w:rsidRPr="00CD3D04">
        <w:rPr>
          <w:lang w:val="fr-FR"/>
        </w:rPr>
        <w:t>le patrimoine</w:t>
      </w:r>
      <w:r w:rsidR="00650743" w:rsidRPr="00CD3D04">
        <w:rPr>
          <w:lang w:val="fr-FR"/>
        </w:rPr>
        <w:t xml:space="preserve"> </w:t>
      </w:r>
      <w:r w:rsidR="00455B88" w:rsidRPr="00CD3D04">
        <w:rPr>
          <w:lang w:val="fr-FR"/>
        </w:rPr>
        <w:t xml:space="preserve">culturel </w:t>
      </w:r>
      <w:r w:rsidR="00C2497E" w:rsidRPr="00CD3D04">
        <w:rPr>
          <w:lang w:val="fr-FR"/>
        </w:rPr>
        <w:t>des personnes d’ascendance africaine d’Amérique centrale et des Caraïbes</w:t>
      </w:r>
      <w:r w:rsidR="00455B88" w:rsidRPr="00CD3D04">
        <w:rPr>
          <w:lang w:val="fr-FR"/>
        </w:rPr>
        <w:t xml:space="preserve"> et la reconnaissance de sa spécificité</w:t>
      </w:r>
      <w:r w:rsidR="00C2497E" w:rsidRPr="00CD3D04">
        <w:rPr>
          <w:lang w:val="fr-FR"/>
        </w:rPr>
        <w:t>.</w:t>
      </w:r>
      <w:r w:rsidR="00CA464F" w:rsidRPr="00CD3D04">
        <w:rPr>
          <w:lang w:val="fr-FR"/>
        </w:rPr>
        <w:t xml:space="preserve"> </w:t>
      </w:r>
    </w:p>
    <w:p w:rsidR="00CA464F" w:rsidRPr="00CD3D04" w:rsidRDefault="00580C69" w:rsidP="00580C69">
      <w:pPr>
        <w:pStyle w:val="SingleTxtG"/>
        <w:rPr>
          <w:lang w:val="fr-FR"/>
        </w:rPr>
      </w:pPr>
      <w:r w:rsidRPr="00CD3D04">
        <w:rPr>
          <w:lang w:val="fr-FR"/>
        </w:rPr>
        <w:t>202.</w:t>
      </w:r>
      <w:r w:rsidRPr="00CD3D04">
        <w:rPr>
          <w:lang w:val="fr-FR"/>
        </w:rPr>
        <w:tab/>
      </w:r>
      <w:r w:rsidR="00455B88" w:rsidRPr="00CD3D04">
        <w:rPr>
          <w:lang w:val="fr-FR"/>
        </w:rPr>
        <w:t xml:space="preserve">Le Corridor culturel des Caraïbes a été inauguré par le Ministère de la culture et de la jeunesse en novembre 2010 lors de la Réunion des </w:t>
      </w:r>
      <w:r w:rsidR="00E36ABA" w:rsidRPr="00CD3D04">
        <w:rPr>
          <w:lang w:val="fr-FR"/>
        </w:rPr>
        <w:t>m</w:t>
      </w:r>
      <w:r w:rsidR="00455B88" w:rsidRPr="00CD3D04">
        <w:rPr>
          <w:lang w:val="fr-FR"/>
        </w:rPr>
        <w:t>inistres de la coordination éducative et culturelle centra</w:t>
      </w:r>
      <w:r w:rsidR="006900EE" w:rsidRPr="00CD3D04">
        <w:rPr>
          <w:lang w:val="fr-FR"/>
        </w:rPr>
        <w:t>mér</w:t>
      </w:r>
      <w:r w:rsidR="00455B88" w:rsidRPr="00CD3D04">
        <w:rPr>
          <w:lang w:val="fr-FR"/>
        </w:rPr>
        <w:t>icaine, tenue à El Salvador, avec le soutien de l’</w:t>
      </w:r>
      <w:r w:rsidR="00545A59" w:rsidRPr="00CD3D04">
        <w:rPr>
          <w:lang w:val="fr-FR"/>
        </w:rPr>
        <w:t>Organisation des Nations Unies pour l’éducation, la science et la culture (</w:t>
      </w:r>
      <w:r w:rsidR="00455B88" w:rsidRPr="00CD3D04">
        <w:rPr>
          <w:lang w:val="fr-FR"/>
        </w:rPr>
        <w:t>UNESCO</w:t>
      </w:r>
      <w:r w:rsidR="00545A59" w:rsidRPr="00CD3D04">
        <w:rPr>
          <w:lang w:val="fr-FR"/>
        </w:rPr>
        <w:t>)</w:t>
      </w:r>
      <w:r w:rsidR="00455B88" w:rsidRPr="00CD3D04">
        <w:rPr>
          <w:lang w:val="fr-FR"/>
        </w:rPr>
        <w:t>.</w:t>
      </w:r>
      <w:r w:rsidR="00CA464F" w:rsidRPr="00CD3D04">
        <w:rPr>
          <w:lang w:val="fr-FR"/>
        </w:rPr>
        <w:t xml:space="preserve"> </w:t>
      </w:r>
    </w:p>
    <w:p w:rsidR="00CA464F" w:rsidRPr="00CD3D04" w:rsidRDefault="00580C69" w:rsidP="00580C69">
      <w:pPr>
        <w:pStyle w:val="SingleTxtG"/>
        <w:rPr>
          <w:lang w:val="fr-FR"/>
        </w:rPr>
      </w:pPr>
      <w:r w:rsidRPr="00CD3D04">
        <w:rPr>
          <w:lang w:val="fr-FR"/>
        </w:rPr>
        <w:t>203.</w:t>
      </w:r>
      <w:r w:rsidRPr="00CD3D04">
        <w:rPr>
          <w:lang w:val="fr-FR"/>
        </w:rPr>
        <w:tab/>
      </w:r>
      <w:r w:rsidR="00455B88" w:rsidRPr="00CD3D04">
        <w:rPr>
          <w:lang w:val="fr-FR"/>
        </w:rPr>
        <w:t>Le Corridor culturel des Caraïbes a pour objet de promouvoir l’esprit d’entreprise, la communication, la coopération, la recherche, la formation et le dialogue culturel, de conforter le patrimoine historique et l’héritage multiculturel des peuples d’Amérique centrale et de la République dominicaine, et de contribuer à l’intégr</w:t>
      </w:r>
      <w:r w:rsidR="00E36ABA" w:rsidRPr="00CD3D04">
        <w:rPr>
          <w:lang w:val="fr-FR"/>
        </w:rPr>
        <w:t>ation et au développement socio</w:t>
      </w:r>
      <w:r w:rsidR="00455B88" w:rsidRPr="00CD3D04">
        <w:rPr>
          <w:lang w:val="fr-FR"/>
        </w:rPr>
        <w:t>économique et culturel de ces derniers.</w:t>
      </w:r>
    </w:p>
    <w:p w:rsidR="00CA464F" w:rsidRPr="00CD3D04" w:rsidRDefault="00580C69" w:rsidP="00580C69">
      <w:pPr>
        <w:pStyle w:val="SingleTxtG"/>
        <w:rPr>
          <w:lang w:val="fr-FR"/>
        </w:rPr>
      </w:pPr>
      <w:r w:rsidRPr="00CD3D04">
        <w:rPr>
          <w:lang w:val="fr-FR"/>
        </w:rPr>
        <w:t>204.</w:t>
      </w:r>
      <w:r w:rsidRPr="00CD3D04">
        <w:rPr>
          <w:lang w:val="fr-FR"/>
        </w:rPr>
        <w:tab/>
      </w:r>
      <w:r w:rsidR="00455B88" w:rsidRPr="00CD3D04">
        <w:rPr>
          <w:lang w:val="fr-FR"/>
        </w:rPr>
        <w:t xml:space="preserve">Pour assurer son succès, les pays signataires de la Déclaration ont mis en place, en concertation avec le Ministère de la culture ou les organismes compétents et des alliés stratégiques tels que l’Organisation des États ibéro-américains (OEI), l’UNESCO et l’Agence espagnole de coopération internationale au développement (AECID), des comités nationaux qui ont pour mission de </w:t>
      </w:r>
      <w:r w:rsidR="00545A59" w:rsidRPr="00CD3D04">
        <w:rPr>
          <w:lang w:val="fr-FR"/>
        </w:rPr>
        <w:t>renforc</w:t>
      </w:r>
      <w:r w:rsidR="00455B88" w:rsidRPr="00CD3D04">
        <w:rPr>
          <w:lang w:val="fr-FR"/>
        </w:rPr>
        <w:t>er le Corridor dans les communautés choisies parce qu’elles sont emblématiques de la culture caribéenne.</w:t>
      </w:r>
    </w:p>
    <w:p w:rsidR="00CA464F" w:rsidRPr="00CD3D04" w:rsidRDefault="00580C69" w:rsidP="00580C69">
      <w:pPr>
        <w:pStyle w:val="SingleTxtG"/>
        <w:rPr>
          <w:lang w:val="fr-FR"/>
        </w:rPr>
      </w:pPr>
      <w:r w:rsidRPr="00CD3D04">
        <w:rPr>
          <w:lang w:val="fr-FR"/>
        </w:rPr>
        <w:t>205.</w:t>
      </w:r>
      <w:r w:rsidRPr="00CD3D04">
        <w:rPr>
          <w:lang w:val="fr-FR"/>
        </w:rPr>
        <w:tab/>
      </w:r>
      <w:r w:rsidR="00545A59" w:rsidRPr="00CD3D04">
        <w:rPr>
          <w:lang w:val="fr-FR"/>
        </w:rPr>
        <w:t>Au Costa Rica, les communautés retenues sont Tortuguero, Limón Centro et Cahuita, qui sont réparties dans les zones nord, centre et sud de la côte caraïbe.</w:t>
      </w:r>
    </w:p>
    <w:p w:rsidR="00CA464F" w:rsidRPr="00CD3D04" w:rsidRDefault="00481A19" w:rsidP="00481A19">
      <w:pPr>
        <w:pStyle w:val="H23G"/>
        <w:rPr>
          <w:lang w:val="fr-FR"/>
        </w:rPr>
      </w:pPr>
      <w:r w:rsidRPr="00CD3D04">
        <w:rPr>
          <w:lang w:val="fr-FR"/>
        </w:rPr>
        <w:tab/>
      </w:r>
      <w:r w:rsidRPr="00CD3D04">
        <w:rPr>
          <w:lang w:val="fr-FR"/>
        </w:rPr>
        <w:tab/>
      </w:r>
      <w:r w:rsidR="00CA464F" w:rsidRPr="00CD3D04">
        <w:rPr>
          <w:lang w:val="fr-FR"/>
        </w:rPr>
        <w:t>L</w:t>
      </w:r>
      <w:r w:rsidR="007F1A17" w:rsidRPr="00CD3D04">
        <w:rPr>
          <w:lang w:val="fr-FR"/>
        </w:rPr>
        <w:t xml:space="preserve">oi générale sur la culture et politique culturelle </w:t>
      </w:r>
      <w:r w:rsidR="00F77838" w:rsidRPr="00CD3D04">
        <w:rPr>
          <w:lang w:val="fr-FR"/>
        </w:rPr>
        <w:t>nationale</w:t>
      </w:r>
    </w:p>
    <w:p w:rsidR="00CA464F" w:rsidRPr="00CD3D04" w:rsidRDefault="00580C69" w:rsidP="00580C69">
      <w:pPr>
        <w:pStyle w:val="SingleTxtG"/>
        <w:rPr>
          <w:lang w:val="fr-FR"/>
        </w:rPr>
      </w:pPr>
      <w:r w:rsidRPr="00CD3D04">
        <w:rPr>
          <w:lang w:val="fr-FR"/>
        </w:rPr>
        <w:t>206.</w:t>
      </w:r>
      <w:r w:rsidRPr="00CD3D04">
        <w:rPr>
          <w:lang w:val="fr-FR"/>
        </w:rPr>
        <w:tab/>
      </w:r>
      <w:r w:rsidR="00D605DB" w:rsidRPr="00CD3D04">
        <w:rPr>
          <w:lang w:val="fr-FR"/>
        </w:rPr>
        <w:t>Le Ministère de la culture et de la jeunesse a entrepris ces dernières années de créer un processus en vue de l’élaboration d’une loi générale sur la culture et d’une politique culturelle nationale qui permettent au Costa Rica de se doter de dispositifs opérationnels de protection et de promotion de la diversité de ses expressions culturelles.</w:t>
      </w:r>
    </w:p>
    <w:p w:rsidR="00CA464F" w:rsidRPr="00CD3D04" w:rsidRDefault="00580C69" w:rsidP="00580C69">
      <w:pPr>
        <w:pStyle w:val="SingleTxtG"/>
        <w:rPr>
          <w:lang w:val="fr-FR"/>
        </w:rPr>
      </w:pPr>
      <w:r w:rsidRPr="00CD3D04">
        <w:rPr>
          <w:lang w:val="fr-FR"/>
        </w:rPr>
        <w:t>207.</w:t>
      </w:r>
      <w:r w:rsidRPr="00CD3D04">
        <w:rPr>
          <w:lang w:val="fr-FR"/>
        </w:rPr>
        <w:tab/>
      </w:r>
      <w:r w:rsidR="00D605DB" w:rsidRPr="00CD3D04">
        <w:rPr>
          <w:lang w:val="fr-FR"/>
        </w:rPr>
        <w:t xml:space="preserve">Il est ressorti de la phase de diagnostic menée par le Bureau du </w:t>
      </w:r>
      <w:r w:rsidR="00481A19" w:rsidRPr="00CD3D04">
        <w:rPr>
          <w:lang w:val="fr-FR"/>
        </w:rPr>
        <w:t>m</w:t>
      </w:r>
      <w:r w:rsidR="00D605DB" w:rsidRPr="00CD3D04">
        <w:rPr>
          <w:lang w:val="fr-FR"/>
        </w:rPr>
        <w:t>inistre, la Direction de la culture, le Secrétariat à la planification et le Bure</w:t>
      </w:r>
      <w:r w:rsidR="00C45EBF" w:rsidRPr="00CD3D04">
        <w:rPr>
          <w:lang w:val="fr-FR"/>
        </w:rPr>
        <w:t xml:space="preserve">au du Conseiller juridique, que, si </w:t>
      </w:r>
      <w:r w:rsidR="00D605DB" w:rsidRPr="00CD3D04">
        <w:rPr>
          <w:lang w:val="fr-FR"/>
        </w:rPr>
        <w:t xml:space="preserve">différents organismes </w:t>
      </w:r>
      <w:r w:rsidR="00C45EBF" w:rsidRPr="00CD3D04">
        <w:rPr>
          <w:lang w:val="fr-FR"/>
        </w:rPr>
        <w:t xml:space="preserve">menaient une action </w:t>
      </w:r>
      <w:r w:rsidR="00D605DB" w:rsidRPr="00CD3D04">
        <w:rPr>
          <w:lang w:val="fr-FR"/>
        </w:rPr>
        <w:t xml:space="preserve">en direction des </w:t>
      </w:r>
      <w:r w:rsidR="00576BD8" w:rsidRPr="00CD3D04">
        <w:rPr>
          <w:lang w:val="fr-FR"/>
        </w:rPr>
        <w:t>population</w:t>
      </w:r>
      <w:r w:rsidR="00D605DB" w:rsidRPr="00CD3D04">
        <w:rPr>
          <w:lang w:val="fr-FR"/>
        </w:rPr>
        <w:t xml:space="preserve">s autochtones, des personnes d’ascendance africaine et des migrants, </w:t>
      </w:r>
      <w:r w:rsidR="00C45EBF" w:rsidRPr="00CD3D04">
        <w:rPr>
          <w:lang w:val="fr-FR"/>
        </w:rPr>
        <w:t>cette action</w:t>
      </w:r>
      <w:r w:rsidR="00D605DB" w:rsidRPr="00CD3D04">
        <w:rPr>
          <w:lang w:val="fr-FR"/>
        </w:rPr>
        <w:t xml:space="preserve"> n’avait eu qu’une portée limitée et n’obéissait à aucune ligne directrice claire et spécifique, et qu’aucun texte ne traitait des particularités des peuples autochtones.</w:t>
      </w:r>
    </w:p>
    <w:p w:rsidR="00CA464F" w:rsidRPr="00CD3D04" w:rsidRDefault="00580C69" w:rsidP="00580C69">
      <w:pPr>
        <w:pStyle w:val="SingleTxtG"/>
        <w:rPr>
          <w:lang w:val="fr-FR"/>
        </w:rPr>
      </w:pPr>
      <w:r w:rsidRPr="00CD3D04">
        <w:rPr>
          <w:lang w:val="fr-FR"/>
        </w:rPr>
        <w:t>208.</w:t>
      </w:r>
      <w:r w:rsidRPr="00CD3D04">
        <w:rPr>
          <w:lang w:val="fr-FR"/>
        </w:rPr>
        <w:tab/>
      </w:r>
      <w:r w:rsidR="00644B0F" w:rsidRPr="00CD3D04">
        <w:rPr>
          <w:lang w:val="fr-FR"/>
        </w:rPr>
        <w:t xml:space="preserve">Il convient également de signaler que le Ministère de la culture et de la jeunesse n’avait pas tissé </w:t>
      </w:r>
      <w:r w:rsidR="004D0045" w:rsidRPr="00CD3D04">
        <w:rPr>
          <w:lang w:val="fr-FR"/>
        </w:rPr>
        <w:t xml:space="preserve">jusqu’alors </w:t>
      </w:r>
      <w:r w:rsidR="00644B0F" w:rsidRPr="00CD3D04">
        <w:rPr>
          <w:lang w:val="fr-FR"/>
        </w:rPr>
        <w:t>de liens directs et dynamiques avec les communautés autochtones. C’est pourquoi un dialogue suivi a été maintenu avec les communautés cibles tout au long du processus engagé en vue de l’élaboration de la loi générale sur la culture et de la politique culturelle nationale.</w:t>
      </w:r>
      <w:r w:rsidR="00CA464F" w:rsidRPr="00CD3D04">
        <w:rPr>
          <w:lang w:val="fr-FR"/>
        </w:rPr>
        <w:t xml:space="preserve"> </w:t>
      </w:r>
    </w:p>
    <w:p w:rsidR="00CA464F" w:rsidRPr="00CD3D04" w:rsidRDefault="00580C69" w:rsidP="00580C69">
      <w:pPr>
        <w:pStyle w:val="SingleTxtG"/>
        <w:rPr>
          <w:lang w:val="fr-FR"/>
        </w:rPr>
      </w:pPr>
      <w:r w:rsidRPr="00CD3D04">
        <w:rPr>
          <w:lang w:val="fr-FR"/>
        </w:rPr>
        <w:t>209.</w:t>
      </w:r>
      <w:r w:rsidRPr="00CD3D04">
        <w:rPr>
          <w:lang w:val="fr-FR"/>
        </w:rPr>
        <w:tab/>
      </w:r>
      <w:r w:rsidR="00644B0F" w:rsidRPr="00CD3D04">
        <w:rPr>
          <w:lang w:val="fr-FR"/>
        </w:rPr>
        <w:t>Il n’a pas été possible au début de ce processus de mettre en œuvre les mécanismes prescri</w:t>
      </w:r>
      <w:r w:rsidR="004D0045" w:rsidRPr="00CD3D04">
        <w:rPr>
          <w:lang w:val="fr-FR"/>
        </w:rPr>
        <w:t>ts par</w:t>
      </w:r>
      <w:r w:rsidR="00644B0F" w:rsidRPr="00CD3D04">
        <w:rPr>
          <w:lang w:val="fr-FR"/>
        </w:rPr>
        <w:t xml:space="preserve"> la Convention </w:t>
      </w:r>
      <w:r w:rsidR="00650743" w:rsidRPr="00CD3D04">
        <w:rPr>
          <w:lang w:val="fr-FR"/>
        </w:rPr>
        <w:t>n</w:t>
      </w:r>
      <w:r w:rsidR="00650743" w:rsidRPr="00CD3D04">
        <w:rPr>
          <w:vertAlign w:val="superscript"/>
          <w:lang w:val="fr-FR"/>
        </w:rPr>
        <w:t>o</w:t>
      </w:r>
      <w:r w:rsidR="00644B0F" w:rsidRPr="00CD3D04">
        <w:rPr>
          <w:lang w:val="fr-FR"/>
        </w:rPr>
        <w:t> 169 de l’OIT et la Déclaration des Nations Unies sur les droits des peuples autochtones</w:t>
      </w:r>
      <w:r w:rsidR="004D0045" w:rsidRPr="00CD3D04">
        <w:rPr>
          <w:lang w:val="fr-FR" w:eastAsia="es-ES"/>
        </w:rPr>
        <w:t xml:space="preserve"> </w:t>
      </w:r>
      <w:r w:rsidR="004D0045" w:rsidRPr="00CD3D04">
        <w:rPr>
          <w:lang w:val="fr-FR"/>
        </w:rPr>
        <w:t>pour garantir la participation de ces peuples</w:t>
      </w:r>
      <w:r w:rsidR="00CA464F" w:rsidRPr="00CD3D04">
        <w:rPr>
          <w:lang w:val="fr-FR"/>
        </w:rPr>
        <w:t xml:space="preserve">. </w:t>
      </w:r>
      <w:r w:rsidR="004D0045" w:rsidRPr="00CD3D04">
        <w:rPr>
          <w:lang w:val="fr-FR"/>
        </w:rPr>
        <w:t>C</w:t>
      </w:r>
      <w:r w:rsidR="00644B0F" w:rsidRPr="00CD3D04">
        <w:rPr>
          <w:lang w:val="fr-FR"/>
        </w:rPr>
        <w:t>onscient</w:t>
      </w:r>
      <w:r w:rsidR="004D0045" w:rsidRPr="00CD3D04">
        <w:rPr>
          <w:lang w:val="fr-FR"/>
        </w:rPr>
        <w:t xml:space="preserve"> cependant </w:t>
      </w:r>
      <w:r w:rsidR="00644B0F" w:rsidRPr="00CD3D04">
        <w:rPr>
          <w:lang w:val="fr-FR"/>
        </w:rPr>
        <w:t>de l’importance de la mise en place conjointe de dispositifs culturellement pertinents, l’État a mené un dialogue transparent et honnête avec les représentants autochtones, qui a permis de définir les méthodes de consultation en vue de l’élaboration participative de la loi générale sur la culture et de la politique culturelle nationale</w:t>
      </w:r>
      <w:r w:rsidR="00CA464F" w:rsidRPr="00CD3D04">
        <w:rPr>
          <w:lang w:val="fr-FR"/>
        </w:rPr>
        <w:t xml:space="preserve">. </w:t>
      </w:r>
    </w:p>
    <w:p w:rsidR="00CA464F" w:rsidRPr="00CD3D04" w:rsidRDefault="00580C69" w:rsidP="00580C69">
      <w:pPr>
        <w:pStyle w:val="SingleTxtG"/>
        <w:rPr>
          <w:lang w:val="fr-FR"/>
        </w:rPr>
      </w:pPr>
      <w:r w:rsidRPr="00CD3D04">
        <w:rPr>
          <w:lang w:val="fr-FR"/>
        </w:rPr>
        <w:t>210.</w:t>
      </w:r>
      <w:r w:rsidRPr="00CD3D04">
        <w:rPr>
          <w:lang w:val="fr-FR"/>
        </w:rPr>
        <w:tab/>
      </w:r>
      <w:r w:rsidR="00644B0F" w:rsidRPr="00CD3D04">
        <w:rPr>
          <w:lang w:val="fr-FR"/>
        </w:rPr>
        <w:t xml:space="preserve">Compte tenu de l’importance de la participation des </w:t>
      </w:r>
      <w:r w:rsidR="00576BD8" w:rsidRPr="00CD3D04">
        <w:rPr>
          <w:lang w:val="fr-FR"/>
        </w:rPr>
        <w:t>population</w:t>
      </w:r>
      <w:r w:rsidR="00644B0F" w:rsidRPr="00CD3D04">
        <w:rPr>
          <w:lang w:val="fr-FR"/>
        </w:rPr>
        <w:t xml:space="preserve">s autochtones à ce processus, la première étape a consisté à définir conjointement avec elles les modalités de la consultation concernant la loi générale sur la culture et la politique culturelle nationale. </w:t>
      </w:r>
      <w:r w:rsidR="00155A7C" w:rsidRPr="00CD3D04">
        <w:rPr>
          <w:lang w:val="fr-FR"/>
        </w:rPr>
        <w:t>À</w:t>
      </w:r>
      <w:r w:rsidR="00650743" w:rsidRPr="00CD3D04">
        <w:rPr>
          <w:lang w:val="fr-FR"/>
        </w:rPr>
        <w:t xml:space="preserve"> </w:t>
      </w:r>
      <w:r w:rsidR="00644B0F" w:rsidRPr="00CD3D04">
        <w:rPr>
          <w:lang w:val="fr-FR"/>
        </w:rPr>
        <w:t>cette fin:</w:t>
      </w:r>
    </w:p>
    <w:p w:rsidR="00CA464F" w:rsidRPr="00CD3D04" w:rsidRDefault="00644B0F" w:rsidP="00CA464F">
      <w:pPr>
        <w:pStyle w:val="Bullet1G"/>
        <w:rPr>
          <w:lang w:val="fr-FR"/>
        </w:rPr>
      </w:pPr>
      <w:r w:rsidRPr="00CD3D04">
        <w:rPr>
          <w:lang w:val="fr-FR"/>
        </w:rPr>
        <w:t>Des réunions d’information ont eu lieu à l’échelle nationale dans les communautés autochtones de juin à décembre 2012 afin d’arrêter une stratégie d’information des peuples autochtones sur le processus établi en vue de l’élaboration de la loi générale sur la culture et de la politique culturelle nationale</w:t>
      </w:r>
      <w:r w:rsidR="00CA464F" w:rsidRPr="00CD3D04">
        <w:rPr>
          <w:lang w:val="fr-FR"/>
        </w:rPr>
        <w:t xml:space="preserve">. </w:t>
      </w:r>
      <w:r w:rsidR="00155A7C" w:rsidRPr="00CD3D04">
        <w:rPr>
          <w:lang w:val="fr-FR"/>
        </w:rPr>
        <w:t xml:space="preserve">Plusieurs réunions ont été organisées avec des dirigeants autochtones de différents territoires rassemblés à leur initiative en groupements, tels que le groupement RIBCA (Réseau autochtone bribri-cabecar), l’Union ngäbe, le groupement huetar, le groupement des territoires maleku et le groupement des territoires autochtones de Buenos Aires); </w:t>
      </w:r>
    </w:p>
    <w:p w:rsidR="00CA464F" w:rsidRPr="00CD3D04" w:rsidRDefault="00155A7C" w:rsidP="0075387C">
      <w:pPr>
        <w:pStyle w:val="Bullet1G"/>
        <w:rPr>
          <w:lang w:val="fr-FR"/>
        </w:rPr>
      </w:pPr>
      <w:r w:rsidRPr="00CD3D04">
        <w:rPr>
          <w:lang w:val="fr-FR"/>
        </w:rPr>
        <w:t>Des réunions de concertation ont eu lieu avec des représentants autochtones afin de parvenir à un accord sur les modalités de la consultation.</w:t>
      </w:r>
      <w:r w:rsidR="00CA464F" w:rsidRPr="00CD3D04">
        <w:rPr>
          <w:lang w:val="fr-FR"/>
        </w:rPr>
        <w:t xml:space="preserve"> </w:t>
      </w:r>
      <w:r w:rsidRPr="00CD3D04">
        <w:rPr>
          <w:lang w:val="fr-FR"/>
        </w:rPr>
        <w:t>Au cours de cette seconde étape, qui s’est déroulée de février à mars 2013, cinq réunions ont été tenues avec les dirigeants des organisations autochtones et groupements territoriaux suivants: Bureau national des autochtones, Réseau autochtone bribri-cabecar, territoires autochtones de Buenos Aires, Union régionale ngäbe et territoires du Groupement central du Nord, avec le concours d’une équipe de consultants et de représentants du Ministère de la culture et de la jeunesse</w:t>
      </w:r>
      <w:r w:rsidR="00CA464F" w:rsidRPr="00CD3D04">
        <w:rPr>
          <w:lang w:val="fr-FR"/>
        </w:rPr>
        <w:t>.</w:t>
      </w:r>
    </w:p>
    <w:p w:rsidR="00CA464F" w:rsidRPr="00CD3D04" w:rsidRDefault="00580C69" w:rsidP="00580C69">
      <w:pPr>
        <w:pStyle w:val="SingleTxtG"/>
        <w:rPr>
          <w:lang w:val="fr-FR"/>
        </w:rPr>
      </w:pPr>
      <w:r w:rsidRPr="00CD3D04">
        <w:rPr>
          <w:lang w:val="fr-FR"/>
        </w:rPr>
        <w:t>211.</w:t>
      </w:r>
      <w:r w:rsidRPr="00CD3D04">
        <w:rPr>
          <w:lang w:val="fr-FR"/>
        </w:rPr>
        <w:tab/>
      </w:r>
      <w:r w:rsidR="00155A7C" w:rsidRPr="00CD3D04">
        <w:rPr>
          <w:lang w:val="fr-FR"/>
        </w:rPr>
        <w:t xml:space="preserve">Les réunions entre l’équipe de consultants, les représentants du Ministère de la culture et de la jeunesse et les dirigeants autochtones ont été jugées constructives en ce qu’elles ont permis de créer des espaces de dialogue caractérisés par la bonne foi et le respect, et d’obtenir les résultats </w:t>
      </w:r>
      <w:r w:rsidR="00AB6463" w:rsidRPr="00CD3D04">
        <w:rPr>
          <w:lang w:val="fr-FR"/>
        </w:rPr>
        <w:t>suivants</w:t>
      </w:r>
      <w:r w:rsidR="00CA464F" w:rsidRPr="00CD3D04">
        <w:rPr>
          <w:lang w:val="fr-FR"/>
        </w:rPr>
        <w:t>:</w:t>
      </w:r>
    </w:p>
    <w:p w:rsidR="00CA464F" w:rsidRPr="00CD3D04" w:rsidRDefault="00AB6463" w:rsidP="00CA464F">
      <w:pPr>
        <w:pStyle w:val="Bullet1G"/>
        <w:rPr>
          <w:lang w:val="fr-FR"/>
        </w:rPr>
      </w:pPr>
      <w:r w:rsidRPr="00CD3D04">
        <w:rPr>
          <w:lang w:val="fr-FR"/>
        </w:rPr>
        <w:t>Volonté d</w:t>
      </w:r>
      <w:r w:rsidR="00A5190D" w:rsidRPr="00CD3D04">
        <w:rPr>
          <w:lang w:val="fr-FR"/>
        </w:rPr>
        <w:t>’é</w:t>
      </w:r>
      <w:r w:rsidRPr="00CD3D04">
        <w:rPr>
          <w:lang w:val="fr-FR"/>
        </w:rPr>
        <w:t>labor</w:t>
      </w:r>
      <w:r w:rsidR="00A5190D" w:rsidRPr="00CD3D04">
        <w:rPr>
          <w:lang w:val="fr-FR"/>
        </w:rPr>
        <w:t>er</w:t>
      </w:r>
      <w:r w:rsidRPr="00CD3D04">
        <w:rPr>
          <w:lang w:val="fr-FR"/>
        </w:rPr>
        <w:t xml:space="preserve"> conjointe</w:t>
      </w:r>
      <w:r w:rsidR="00A5190D" w:rsidRPr="00CD3D04">
        <w:rPr>
          <w:lang w:val="fr-FR"/>
        </w:rPr>
        <w:t>ment</w:t>
      </w:r>
      <w:r w:rsidRPr="00CD3D04">
        <w:rPr>
          <w:lang w:val="fr-FR"/>
        </w:rPr>
        <w:t xml:space="preserve"> des méthodes de conduite de la consultation</w:t>
      </w:r>
      <w:r w:rsidR="00C44DF4" w:rsidRPr="00CD3D04">
        <w:rPr>
          <w:lang w:val="fr-FR"/>
        </w:rPr>
        <w:t>;</w:t>
      </w:r>
    </w:p>
    <w:p w:rsidR="00CA464F" w:rsidRPr="00CD3D04" w:rsidRDefault="00AB6463" w:rsidP="00CA464F">
      <w:pPr>
        <w:pStyle w:val="Bullet1G"/>
        <w:rPr>
          <w:lang w:val="fr-FR"/>
        </w:rPr>
      </w:pPr>
      <w:r w:rsidRPr="00CD3D04">
        <w:rPr>
          <w:lang w:val="fr-FR"/>
        </w:rPr>
        <w:t>Association d’autres acteurs au processus</w:t>
      </w:r>
      <w:r w:rsidR="00C44DF4" w:rsidRPr="00CD3D04">
        <w:rPr>
          <w:lang w:val="fr-FR"/>
        </w:rPr>
        <w:t>;</w:t>
      </w:r>
    </w:p>
    <w:p w:rsidR="00CA464F" w:rsidRPr="00CD3D04" w:rsidRDefault="00AB6463" w:rsidP="00CA464F">
      <w:pPr>
        <w:pStyle w:val="Bullet1G"/>
        <w:rPr>
          <w:lang w:val="fr-FR"/>
        </w:rPr>
      </w:pPr>
      <w:r w:rsidRPr="00CD3D04">
        <w:rPr>
          <w:lang w:val="fr-FR"/>
        </w:rPr>
        <w:t>Constitution d’un comité de coordination des consultations</w:t>
      </w:r>
      <w:r w:rsidR="00C44DF4" w:rsidRPr="00CD3D04">
        <w:rPr>
          <w:lang w:val="fr-FR"/>
        </w:rPr>
        <w:t>;</w:t>
      </w:r>
    </w:p>
    <w:p w:rsidR="00CA464F" w:rsidRPr="00CD3D04" w:rsidRDefault="00AB6463" w:rsidP="00CA464F">
      <w:pPr>
        <w:pStyle w:val="Bullet1G"/>
        <w:rPr>
          <w:lang w:val="fr-FR"/>
        </w:rPr>
      </w:pPr>
      <w:r w:rsidRPr="00CD3D04">
        <w:rPr>
          <w:lang w:val="fr-FR"/>
        </w:rPr>
        <w:t>Organisation de la consultation en trois phases, à savoir:</w:t>
      </w:r>
    </w:p>
    <w:p w:rsidR="00CA464F" w:rsidRPr="00CD3D04" w:rsidRDefault="00AB6463" w:rsidP="00CA464F">
      <w:pPr>
        <w:pStyle w:val="Bullet2G"/>
        <w:rPr>
          <w:lang w:val="fr-FR"/>
        </w:rPr>
      </w:pPr>
      <w:r w:rsidRPr="00CD3D04">
        <w:rPr>
          <w:lang w:val="fr-FR"/>
        </w:rPr>
        <w:t>L’information préalable</w:t>
      </w:r>
      <w:r w:rsidR="00C44DF4" w:rsidRPr="00CD3D04">
        <w:rPr>
          <w:lang w:val="fr-FR"/>
        </w:rPr>
        <w:t>;</w:t>
      </w:r>
    </w:p>
    <w:p w:rsidR="00CA464F" w:rsidRPr="00CD3D04" w:rsidRDefault="00AB6463" w:rsidP="00CA464F">
      <w:pPr>
        <w:pStyle w:val="Bullet2G"/>
        <w:rPr>
          <w:lang w:val="fr-FR"/>
        </w:rPr>
      </w:pPr>
      <w:r w:rsidRPr="00CD3D04">
        <w:rPr>
          <w:lang w:val="fr-FR"/>
        </w:rPr>
        <w:t>La préconsultation</w:t>
      </w:r>
      <w:r w:rsidR="00C44DF4" w:rsidRPr="00CD3D04">
        <w:rPr>
          <w:lang w:val="fr-FR"/>
        </w:rPr>
        <w:t>;</w:t>
      </w:r>
    </w:p>
    <w:p w:rsidR="00CA464F" w:rsidRPr="00CD3D04" w:rsidRDefault="00AB6463" w:rsidP="00CA464F">
      <w:pPr>
        <w:pStyle w:val="Bullet2G"/>
        <w:rPr>
          <w:lang w:val="fr-FR"/>
        </w:rPr>
      </w:pPr>
      <w:r w:rsidRPr="00CD3D04">
        <w:rPr>
          <w:lang w:val="fr-FR"/>
        </w:rPr>
        <w:t xml:space="preserve">La consultation </w:t>
      </w:r>
      <w:r w:rsidR="00CA464F" w:rsidRPr="00CD3D04">
        <w:rPr>
          <w:lang w:val="fr-FR"/>
        </w:rPr>
        <w:t>(</w:t>
      </w:r>
      <w:r w:rsidRPr="00CD3D04">
        <w:rPr>
          <w:lang w:val="fr-FR"/>
        </w:rPr>
        <w:t>avec le</w:t>
      </w:r>
      <w:r w:rsidR="00CA464F" w:rsidRPr="00CD3D04">
        <w:rPr>
          <w:lang w:val="fr-FR"/>
        </w:rPr>
        <w:t xml:space="preserve"> For</w:t>
      </w:r>
      <w:r w:rsidRPr="00CD3D04">
        <w:rPr>
          <w:lang w:val="fr-FR"/>
        </w:rPr>
        <w:t>um national de consultation</w:t>
      </w:r>
      <w:r w:rsidR="00CA464F" w:rsidRPr="00CD3D04">
        <w:rPr>
          <w:lang w:val="fr-FR"/>
        </w:rPr>
        <w:t>)</w:t>
      </w:r>
      <w:r w:rsidR="00C44DF4" w:rsidRPr="00CD3D04">
        <w:rPr>
          <w:lang w:val="fr-FR"/>
        </w:rPr>
        <w:t>.</w:t>
      </w:r>
    </w:p>
    <w:p w:rsidR="0033029C" w:rsidRPr="00CD3D04" w:rsidRDefault="00580C69" w:rsidP="00580C69">
      <w:pPr>
        <w:pStyle w:val="SingleTxtG"/>
        <w:rPr>
          <w:lang w:val="fr-FR"/>
        </w:rPr>
      </w:pPr>
      <w:r w:rsidRPr="00CD3D04">
        <w:rPr>
          <w:lang w:val="fr-FR"/>
        </w:rPr>
        <w:t>212.</w:t>
      </w:r>
      <w:r w:rsidRPr="00CD3D04">
        <w:rPr>
          <w:lang w:val="fr-FR"/>
        </w:rPr>
        <w:tab/>
      </w:r>
      <w:r w:rsidR="00B23256" w:rsidRPr="00CD3D04">
        <w:rPr>
          <w:lang w:val="fr-FR"/>
        </w:rPr>
        <w:t>Ces phases sont périodiquement réexaminées et peuvent être modifiées sur accord des parties pour autant que les modifications suggérées ne portent pas atteinte aux droits des peuples autochtones. Elles s’inscrivent dans le cadre des mesures prises par le Ministère de la culture et de la jeunesse pour élaborer des consultations inclusives et participatives tenant compte des particularités sociales et culturelles des peuples autochtones sans préjudice des droits que leur confèrent la législation nationale et le droit international</w:t>
      </w:r>
      <w:r w:rsidR="00CA464F" w:rsidRPr="00CD3D04">
        <w:rPr>
          <w:lang w:val="fr-FR"/>
        </w:rPr>
        <w:t>.</w:t>
      </w:r>
    </w:p>
    <w:p w:rsidR="00D535E3" w:rsidRPr="00CD3D04" w:rsidRDefault="00D535E3" w:rsidP="00D535E3">
      <w:pPr>
        <w:pStyle w:val="SingleTxtG"/>
        <w:spacing w:before="240" w:after="0"/>
        <w:jc w:val="center"/>
        <w:rPr>
          <w:u w:val="single"/>
          <w:lang w:val="fr-FR"/>
        </w:rPr>
      </w:pPr>
      <w:r w:rsidRPr="00CD3D04">
        <w:rPr>
          <w:u w:val="single"/>
          <w:lang w:val="fr-FR"/>
        </w:rPr>
        <w:tab/>
      </w:r>
      <w:r w:rsidRPr="00CD3D04">
        <w:rPr>
          <w:u w:val="single"/>
          <w:lang w:val="fr-FR"/>
        </w:rPr>
        <w:tab/>
      </w:r>
      <w:r w:rsidRPr="00CD3D04">
        <w:rPr>
          <w:u w:val="single"/>
          <w:lang w:val="fr-FR"/>
        </w:rPr>
        <w:tab/>
      </w:r>
    </w:p>
    <w:sectPr w:rsidR="00D535E3" w:rsidRPr="00CD3D04" w:rsidSect="0052757B">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9" w:author="Monique" w:date="2015-07-05T12:00:00Z" w:initials="M">
    <w:p w:rsidR="00481A19" w:rsidRPr="00B104CB" w:rsidRDefault="00481A19">
      <w:pPr>
        <w:pStyle w:val="CommentText"/>
        <w:rPr>
          <w:lang w:val="fr-CH"/>
        </w:rPr>
      </w:pPr>
      <w:r>
        <w:rPr>
          <w:rStyle w:val="CommentReference"/>
        </w:rPr>
        <w:annotationRef/>
      </w:r>
      <w:r w:rsidRPr="00B104CB">
        <w:rPr>
          <w:lang w:val="fr-CH"/>
        </w:rPr>
        <w:t>Signaler coupore</w:t>
      </w:r>
    </w:p>
  </w:comment>
  <w:comment w:id="10" w:author="Monique" w:date="2015-07-26T18:46:00Z" w:initials="M">
    <w:p w:rsidR="00481A19" w:rsidRPr="00B104CB" w:rsidRDefault="00481A19">
      <w:pPr>
        <w:pStyle w:val="CommentText"/>
        <w:rPr>
          <w:lang w:val="fr-CH"/>
        </w:rPr>
      </w:pPr>
      <w:r>
        <w:rPr>
          <w:rStyle w:val="CommentReference"/>
        </w:rPr>
        <w:annotationRef/>
      </w:r>
      <w:r w:rsidRPr="00B104CB">
        <w:rPr>
          <w:lang w:val="fr-CH"/>
        </w:rPr>
        <w:t>signaler</w:t>
      </w:r>
    </w:p>
  </w:comment>
  <w:comment w:id="16" w:author="Monique" w:date="2015-08-14T18:02:00Z" w:initials="M">
    <w:p w:rsidR="00481A19" w:rsidRPr="00B104CB" w:rsidRDefault="00481A19">
      <w:pPr>
        <w:pStyle w:val="CommentText"/>
        <w:rPr>
          <w:lang w:val="fr-CH"/>
        </w:rPr>
      </w:pPr>
      <w:r>
        <w:rPr>
          <w:rStyle w:val="CommentReference"/>
        </w:rPr>
        <w:annotationRef/>
      </w:r>
      <w:r w:rsidRPr="00B104CB">
        <w:rPr>
          <w:lang w:val="fr-CH"/>
        </w:rPr>
        <w:t>signaler suppression de la note 12</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281D" w:rsidRDefault="0055281D">
      <w:r>
        <w:separator/>
      </w:r>
    </w:p>
  </w:endnote>
  <w:endnote w:type="continuationSeparator" w:id="0">
    <w:p w:rsidR="0055281D" w:rsidRDefault="00552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A19" w:rsidRPr="008D3886" w:rsidRDefault="00481A19" w:rsidP="0033029C">
    <w:pPr>
      <w:pStyle w:val="Footer"/>
      <w:tabs>
        <w:tab w:val="right" w:pos="9638"/>
      </w:tabs>
      <w:rPr>
        <w:szCs w:val="16"/>
      </w:rPr>
    </w:pPr>
    <w:r w:rsidRPr="0033029C">
      <w:rPr>
        <w:b/>
        <w:sz w:val="18"/>
      </w:rPr>
      <w:fldChar w:fldCharType="begin"/>
    </w:r>
    <w:r w:rsidRPr="0033029C">
      <w:rPr>
        <w:b/>
        <w:sz w:val="18"/>
      </w:rPr>
      <w:instrText xml:space="preserve"> PAGE  \* MERGEFORMAT </w:instrText>
    </w:r>
    <w:r w:rsidRPr="0033029C">
      <w:rPr>
        <w:b/>
        <w:sz w:val="18"/>
      </w:rPr>
      <w:fldChar w:fldCharType="separate"/>
    </w:r>
    <w:r w:rsidR="001E79BB">
      <w:rPr>
        <w:b/>
        <w:noProof/>
        <w:sz w:val="18"/>
      </w:rPr>
      <w:t>44</w:t>
    </w:r>
    <w:r w:rsidRPr="0033029C">
      <w:rPr>
        <w:b/>
        <w:sz w:val="18"/>
      </w:rPr>
      <w:fldChar w:fldCharType="end"/>
    </w:r>
    <w:r>
      <w:rPr>
        <w:sz w:val="18"/>
      </w:rPr>
      <w:tab/>
    </w:r>
    <w:r>
      <w:rPr>
        <w:szCs w:val="16"/>
      </w:rPr>
      <w:t>GE.15-05528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A19" w:rsidRPr="0033029C" w:rsidRDefault="00481A19" w:rsidP="0033029C">
    <w:pPr>
      <w:pStyle w:val="Footer"/>
      <w:tabs>
        <w:tab w:val="right" w:pos="9638"/>
      </w:tabs>
      <w:rPr>
        <w:b/>
        <w:sz w:val="18"/>
      </w:rPr>
    </w:pPr>
    <w:r>
      <w:rPr>
        <w:szCs w:val="16"/>
      </w:rPr>
      <w:t>GE.15-05528  (EXT)</w:t>
    </w:r>
    <w:r>
      <w:tab/>
    </w:r>
    <w:r w:rsidRPr="0033029C">
      <w:rPr>
        <w:b/>
        <w:sz w:val="18"/>
      </w:rPr>
      <w:fldChar w:fldCharType="begin"/>
    </w:r>
    <w:r w:rsidRPr="0033029C">
      <w:rPr>
        <w:b/>
        <w:sz w:val="18"/>
      </w:rPr>
      <w:instrText xml:space="preserve"> PAGE  \* MERGEFORMAT </w:instrText>
    </w:r>
    <w:r w:rsidRPr="0033029C">
      <w:rPr>
        <w:b/>
        <w:sz w:val="18"/>
      </w:rPr>
      <w:fldChar w:fldCharType="separate"/>
    </w:r>
    <w:r w:rsidR="001E79BB">
      <w:rPr>
        <w:b/>
        <w:noProof/>
        <w:sz w:val="18"/>
      </w:rPr>
      <w:t>43</w:t>
    </w:r>
    <w:r w:rsidRPr="0033029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A19" w:rsidRDefault="00481A19" w:rsidP="009921AB">
    <w:pPr>
      <w:pStyle w:val="Footer"/>
      <w:spacing w:before="240"/>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0.15pt;margin-top:651.95pt;width:87.85pt;height:18.35pt;z-index:1;mso-position-horizontal-relative:margin;mso-position-vertical-relative:margin">
          <v:imagedata r:id="rId1" o:title="recycle_French"/>
          <w10:wrap anchorx="margin" anchory="margin"/>
        </v:shape>
      </w:pict>
    </w:r>
    <w:r>
      <w:rPr>
        <w:sz w:val="20"/>
      </w:rPr>
      <w:t>GE.15-05528  (EXT)</w:t>
    </w:r>
  </w:p>
  <w:p w:rsidR="009921AB" w:rsidRPr="009921AB" w:rsidRDefault="009921AB" w:rsidP="009921AB">
    <w:pPr>
      <w:rPr>
        <w:rFonts w:ascii="C39T30Lfz" w:hAnsi="C39T30Lfz"/>
        <w:sz w:val="56"/>
        <w:lang w:val="fr-CH" w:eastAsia="en-US"/>
      </w:rPr>
    </w:pPr>
    <w:r>
      <w:rPr>
        <w:rFonts w:ascii="C39T30Lfz" w:hAnsi="C39T30Lfz"/>
        <w:sz w:val="56"/>
        <w:lang w:val="fr-CH" w:eastAsia="en-US"/>
      </w:rPr>
      <w:t></w:t>
    </w:r>
    <w:r>
      <w:rPr>
        <w:rFonts w:ascii="C39T30Lfz" w:hAnsi="C39T30Lfz"/>
        <w:sz w:val="56"/>
        <w:lang w:val="fr-CH" w:eastAsia="en-US"/>
      </w:rPr>
      <w:t></w:t>
    </w:r>
    <w:r>
      <w:rPr>
        <w:rFonts w:ascii="C39T30Lfz" w:hAnsi="C39T30Lfz"/>
        <w:sz w:val="56"/>
        <w:lang w:val="fr-CH" w:eastAsia="en-US"/>
      </w:rPr>
      <w:t></w:t>
    </w:r>
    <w:r>
      <w:rPr>
        <w:rFonts w:ascii="C39T30Lfz" w:hAnsi="C39T30Lfz"/>
        <w:sz w:val="56"/>
        <w:lang w:val="fr-CH" w:eastAsia="en-US"/>
      </w:rPr>
      <w:t></w:t>
    </w:r>
    <w:r>
      <w:rPr>
        <w:rFonts w:ascii="C39T30Lfz" w:hAnsi="C39T30Lfz"/>
        <w:sz w:val="56"/>
        <w:lang w:val="fr-CH" w:eastAsia="en-US"/>
      </w:rPr>
      <w:t></w:t>
    </w:r>
    <w:r>
      <w:rPr>
        <w:rFonts w:ascii="C39T30Lfz" w:hAnsi="C39T30Lfz"/>
        <w:sz w:val="56"/>
        <w:lang w:val="fr-CH" w:eastAsia="en-US"/>
      </w:rPr>
      <w:t></w:t>
    </w:r>
    <w:r>
      <w:rPr>
        <w:rFonts w:ascii="C39T30Lfz" w:hAnsi="C39T30Lfz"/>
        <w:sz w:val="56"/>
        <w:lang w:val="fr-CH" w:eastAsia="en-US"/>
      </w:rPr>
      <w:t></w:t>
    </w:r>
    <w:r>
      <w:rPr>
        <w:rFonts w:ascii="C39T30Lfz" w:hAnsi="C39T30Lfz"/>
        <w:sz w:val="56"/>
        <w:lang w:val="fr-CH" w:eastAsia="en-US"/>
      </w:rPr>
      <w:t></w:t>
    </w:r>
    <w:r>
      <w:rPr>
        <w:rFonts w:ascii="C39T30Lfz" w:hAnsi="C39T30Lfz"/>
        <w:sz w:val="56"/>
        <w:lang w:val="fr-CH" w:eastAsia="en-US"/>
      </w:rPr>
      <w:t></w:t>
    </w:r>
    <w:r>
      <w:rPr>
        <w:rFonts w:ascii="C39T30Lfz" w:hAnsi="C39T30Lfz"/>
        <w:noProof/>
        <w:sz w:val="56"/>
        <w:lang w:val="en-US" w:eastAsia="zh-CN"/>
      </w:rPr>
      <w:pict>
        <v:shape id="_x0000_s2052" type="#_x0000_t75" style="position:absolute;margin-left:432.25pt;margin-top:632.1pt;width:50.25pt;height:50.25pt;z-index:2;mso-position-horizontal-relative:margin;mso-position-vertical-relative:margin">
          <v:imagedata r:id="rId2" o:title="5&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281D" w:rsidRPr="001075E9" w:rsidRDefault="0055281D" w:rsidP="001075E9">
      <w:pPr>
        <w:tabs>
          <w:tab w:val="right" w:pos="2155"/>
        </w:tabs>
        <w:spacing w:after="80" w:line="240" w:lineRule="auto"/>
        <w:ind w:left="680"/>
        <w:rPr>
          <w:u w:val="single"/>
        </w:rPr>
      </w:pPr>
      <w:r>
        <w:rPr>
          <w:u w:val="single"/>
        </w:rPr>
        <w:tab/>
      </w:r>
    </w:p>
  </w:footnote>
  <w:footnote w:type="continuationSeparator" w:id="0">
    <w:p w:rsidR="0055281D" w:rsidRPr="00AC15A1" w:rsidRDefault="0055281D" w:rsidP="00AC15A1">
      <w:pPr>
        <w:pStyle w:val="Footer"/>
        <w:spacing w:after="80"/>
        <w:ind w:left="680"/>
        <w:rPr>
          <w:lang w:val="fr-FR"/>
        </w:rPr>
      </w:pPr>
      <w:r>
        <w:rPr>
          <w:lang w:val="fr-FR"/>
        </w:rPr>
        <w:t>______________</w:t>
      </w:r>
    </w:p>
  </w:footnote>
  <w:footnote w:type="continuationNotice" w:id="1">
    <w:p w:rsidR="0055281D" w:rsidRDefault="0055281D">
      <w:pPr>
        <w:spacing w:line="240" w:lineRule="auto"/>
      </w:pPr>
    </w:p>
  </w:footnote>
  <w:footnote w:id="2">
    <w:p w:rsidR="00481A19" w:rsidRPr="00CD3D04" w:rsidRDefault="00481A19" w:rsidP="00FA78A6">
      <w:pPr>
        <w:pStyle w:val="FootnoteText"/>
        <w:rPr>
          <w:lang w:val="fr-FR"/>
        </w:rPr>
      </w:pPr>
      <w:r w:rsidRPr="00CD3D04">
        <w:rPr>
          <w:lang w:val="fr-FR"/>
        </w:rPr>
        <w:tab/>
      </w:r>
      <w:r w:rsidRPr="00CD3D04">
        <w:rPr>
          <w:rStyle w:val="FootnoteReference"/>
          <w:sz w:val="20"/>
          <w:vertAlign w:val="baseline"/>
          <w:lang w:val="fr-FR"/>
        </w:rPr>
        <w:t>*</w:t>
      </w:r>
      <w:r w:rsidRPr="00CD3D04">
        <w:rPr>
          <w:lang w:val="fr-FR"/>
        </w:rPr>
        <w:tab/>
        <w:t>Le présent document n’a pas fait l’objet d’une relecture sur le fond par les services d’édition</w:t>
      </w:r>
      <w:r w:rsidRPr="00CD3D04">
        <w:rPr>
          <w:szCs w:val="18"/>
          <w:lang w:val="fr-FR"/>
        </w:rPr>
        <w:t>.</w:t>
      </w:r>
    </w:p>
  </w:footnote>
  <w:footnote w:id="3">
    <w:p w:rsidR="00481A19" w:rsidRPr="00CD3D04" w:rsidRDefault="00481A19" w:rsidP="00FA78A6">
      <w:pPr>
        <w:pStyle w:val="FootnoteText"/>
        <w:rPr>
          <w:lang w:val="fr-FR"/>
        </w:rPr>
      </w:pPr>
      <w:r w:rsidRPr="00CD3D04">
        <w:rPr>
          <w:rStyle w:val="FootnoteReference"/>
          <w:lang w:val="fr-FR"/>
        </w:rPr>
        <w:tab/>
      </w:r>
      <w:r w:rsidRPr="00CD3D04">
        <w:rPr>
          <w:rStyle w:val="FootnoteReference"/>
          <w:sz w:val="20"/>
          <w:vertAlign w:val="baseline"/>
          <w:lang w:val="fr-FR"/>
        </w:rPr>
        <w:t>**</w:t>
      </w:r>
      <w:r w:rsidRPr="00CD3D04">
        <w:rPr>
          <w:rStyle w:val="FootnoteReference"/>
          <w:sz w:val="20"/>
          <w:vertAlign w:val="baseline"/>
          <w:lang w:val="fr-FR"/>
        </w:rPr>
        <w:tab/>
      </w:r>
      <w:r w:rsidRPr="00CD3D04">
        <w:rPr>
          <w:lang w:val="fr-FR"/>
        </w:rPr>
        <w:t>Les annexes peuvent être consultées au secrétariat du Comité.</w:t>
      </w:r>
    </w:p>
  </w:footnote>
  <w:footnote w:id="4">
    <w:p w:rsidR="00481A19" w:rsidRPr="00CD3D04" w:rsidRDefault="00481A19" w:rsidP="003A05B2">
      <w:pPr>
        <w:pStyle w:val="FootnoteText"/>
        <w:rPr>
          <w:szCs w:val="18"/>
          <w:lang w:val="fr-FR"/>
        </w:rPr>
      </w:pPr>
      <w:r w:rsidRPr="00CD3D04">
        <w:rPr>
          <w:lang w:val="fr-FR"/>
        </w:rPr>
        <w:tab/>
      </w:r>
      <w:r w:rsidRPr="00CD3D04">
        <w:rPr>
          <w:rStyle w:val="FootnoteReference"/>
          <w:lang w:val="fr-FR"/>
        </w:rPr>
        <w:footnoteRef/>
      </w:r>
      <w:r w:rsidRPr="00CD3D04">
        <w:rPr>
          <w:lang w:val="fr-FR"/>
        </w:rPr>
        <w:tab/>
        <w:t xml:space="preserve">Le document contenant le deuxième rapport national </w:t>
      </w:r>
      <w:r w:rsidRPr="00CD3D04">
        <w:rPr>
          <w:szCs w:val="18"/>
          <w:lang w:val="fr-FR"/>
        </w:rPr>
        <w:t>(A/HRC/WG.6/19/CRI/1) a été présenté le 25 janvier 2014 et le dialogue avec le Groupe de travail sur l’examen périodique universel s’est déroulé le 5 mai 2014.</w:t>
      </w:r>
    </w:p>
  </w:footnote>
  <w:footnote w:id="5">
    <w:p w:rsidR="00481A19" w:rsidRPr="00CD3D04" w:rsidRDefault="00481A19" w:rsidP="00B104CB">
      <w:pPr>
        <w:pStyle w:val="FootnoteText"/>
        <w:spacing w:after="40"/>
        <w:rPr>
          <w:szCs w:val="18"/>
          <w:lang w:val="fr-FR"/>
        </w:rPr>
      </w:pPr>
      <w:r w:rsidRPr="00CD3D04">
        <w:rPr>
          <w:szCs w:val="18"/>
          <w:lang w:val="fr-FR"/>
        </w:rPr>
        <w:tab/>
      </w:r>
      <w:r w:rsidRPr="00CD3D04">
        <w:rPr>
          <w:rStyle w:val="FootnoteReference"/>
          <w:szCs w:val="18"/>
          <w:lang w:val="fr-FR"/>
        </w:rPr>
        <w:footnoteRef/>
      </w:r>
      <w:r w:rsidRPr="00CD3D04">
        <w:rPr>
          <w:szCs w:val="18"/>
          <w:lang w:val="fr-FR"/>
        </w:rPr>
        <w:tab/>
        <w:t>Dans les termes suivants:</w:t>
      </w:r>
    </w:p>
    <w:p w:rsidR="00481A19" w:rsidRPr="00CD3D04" w:rsidRDefault="00481A19" w:rsidP="00B104CB">
      <w:pPr>
        <w:pStyle w:val="FootnoteText"/>
        <w:spacing w:after="60"/>
        <w:rPr>
          <w:iCs/>
          <w:szCs w:val="18"/>
          <w:lang w:val="fr-FR"/>
        </w:rPr>
      </w:pPr>
      <w:r w:rsidRPr="00CD3D04">
        <w:rPr>
          <w:szCs w:val="18"/>
          <w:lang w:val="fr-FR"/>
        </w:rPr>
        <w:tab/>
      </w:r>
      <w:r w:rsidRPr="00CD3D04">
        <w:rPr>
          <w:szCs w:val="18"/>
          <w:lang w:val="fr-FR"/>
        </w:rPr>
        <w:tab/>
        <w:t xml:space="preserve">«Le projet relatif à l’état de la nation, devenu aujourd’hui le programme relatif l’état de la nation, a vu le jour en </w:t>
      </w:r>
      <w:r w:rsidRPr="00CD3D04">
        <w:rPr>
          <w:iCs/>
          <w:szCs w:val="18"/>
          <w:lang w:val="fr-FR"/>
        </w:rPr>
        <w:t>1994. Il s’agit d’une initiative indépendante qui vise à améliorer l’accès des citoyens à une information large, pertinente et transparente sur les questions d’intérêt public, par la publication d’un rapport annuel qui permette d’approfondir la réflexion et l’échange d’idées sur le développement humain durable du Costa Rica. (…)</w:t>
      </w:r>
    </w:p>
    <w:p w:rsidR="00481A19" w:rsidRPr="00CD3D04" w:rsidRDefault="00481A19" w:rsidP="00B104CB">
      <w:pPr>
        <w:pStyle w:val="FootnoteText"/>
        <w:spacing w:after="60"/>
        <w:rPr>
          <w:i/>
          <w:szCs w:val="18"/>
          <w:lang w:val="fr-FR"/>
        </w:rPr>
      </w:pPr>
      <w:r w:rsidRPr="00CD3D04">
        <w:rPr>
          <w:iCs/>
          <w:szCs w:val="18"/>
          <w:lang w:val="fr-FR"/>
        </w:rPr>
        <w:tab/>
      </w:r>
      <w:r w:rsidRPr="00CD3D04">
        <w:rPr>
          <w:iCs/>
          <w:szCs w:val="18"/>
          <w:lang w:val="fr-FR"/>
        </w:rPr>
        <w:tab/>
        <w:t>En 2003, le rapport été restructuré; il est devenu un programme institutionnel sis au Costa Rica, avec des compétences et des activités régionales. C’est ainsi que, dans un cadre institutionnel strictement national, le Conseil national des recteurs a créé, à la faveur d’un accord avec la Defensoría des habitants de la République (DHR), le programme relatif à l’état de la nation (PEN), favorisant l’appui soutenu de l’enseignement universitaire public.».</w:t>
      </w:r>
    </w:p>
    <w:p w:rsidR="00481A19" w:rsidRPr="00CD3D04" w:rsidRDefault="00481A19" w:rsidP="0075387C">
      <w:pPr>
        <w:pStyle w:val="FootnoteText"/>
        <w:rPr>
          <w:szCs w:val="18"/>
          <w:lang w:val="fr-FR"/>
        </w:rPr>
      </w:pPr>
      <w:r w:rsidRPr="00CD3D04">
        <w:rPr>
          <w:i/>
          <w:szCs w:val="18"/>
          <w:lang w:val="fr-FR"/>
        </w:rPr>
        <w:tab/>
      </w:r>
      <w:r w:rsidRPr="00CD3D04">
        <w:rPr>
          <w:i/>
          <w:szCs w:val="18"/>
          <w:lang w:val="fr-FR"/>
        </w:rPr>
        <w:tab/>
      </w:r>
      <w:r w:rsidRPr="00CD3D04">
        <w:rPr>
          <w:szCs w:val="18"/>
          <w:lang w:val="fr-FR"/>
        </w:rPr>
        <w:t>Voir: www.estadonacion.or.cr/quienes-somos/historia-pen.</w:t>
      </w:r>
    </w:p>
  </w:footnote>
  <w:footnote w:id="6">
    <w:p w:rsidR="00481A19" w:rsidRPr="00CD3D04" w:rsidRDefault="00481A19" w:rsidP="003A05B2">
      <w:pPr>
        <w:pStyle w:val="FootnoteText"/>
        <w:rPr>
          <w:szCs w:val="18"/>
          <w:lang w:val="fr-FR"/>
        </w:rPr>
      </w:pPr>
      <w:r w:rsidRPr="00CD3D04">
        <w:rPr>
          <w:szCs w:val="18"/>
          <w:lang w:val="fr-FR"/>
        </w:rPr>
        <w:tab/>
      </w:r>
      <w:r w:rsidRPr="00CD3D04">
        <w:rPr>
          <w:rStyle w:val="FootnoteReference"/>
          <w:szCs w:val="18"/>
          <w:lang w:val="fr-FR"/>
        </w:rPr>
        <w:footnoteRef/>
      </w:r>
      <w:r w:rsidRPr="00CD3D04">
        <w:rPr>
          <w:szCs w:val="18"/>
          <w:lang w:val="fr-FR"/>
        </w:rPr>
        <w:tab/>
        <w:t xml:space="preserve">Décret exécutif </w:t>
      </w:r>
      <w:r w:rsidRPr="00CD3D04">
        <w:rPr>
          <w:lang w:val="fr-FR"/>
        </w:rPr>
        <w:t>n</w:t>
      </w:r>
      <w:r w:rsidRPr="00CD3D04">
        <w:rPr>
          <w:vertAlign w:val="superscript"/>
          <w:lang w:val="fr-FR"/>
        </w:rPr>
        <w:t>o</w:t>
      </w:r>
      <w:r w:rsidRPr="00CD3D04">
        <w:rPr>
          <w:szCs w:val="18"/>
          <w:lang w:val="fr-FR"/>
        </w:rPr>
        <w:t xml:space="preserve"> 36776-RE du 9 août 2011, publié au Journal officiel </w:t>
      </w:r>
      <w:r w:rsidRPr="00CD3D04">
        <w:rPr>
          <w:i/>
          <w:szCs w:val="18"/>
          <w:lang w:val="fr-FR"/>
        </w:rPr>
        <w:t>La Gaceta</w:t>
      </w:r>
      <w:r w:rsidRPr="00CD3D04">
        <w:rPr>
          <w:szCs w:val="18"/>
          <w:lang w:val="fr-FR"/>
        </w:rPr>
        <w:t xml:space="preserve"> (</w:t>
      </w:r>
      <w:r w:rsidRPr="00CD3D04">
        <w:rPr>
          <w:lang w:val="fr-FR"/>
        </w:rPr>
        <w:t>n</w:t>
      </w:r>
      <w:r w:rsidRPr="00CD3D04">
        <w:rPr>
          <w:vertAlign w:val="superscript"/>
          <w:lang w:val="fr-FR"/>
        </w:rPr>
        <w:t>o</w:t>
      </w:r>
      <w:r w:rsidRPr="00CD3D04">
        <w:rPr>
          <w:szCs w:val="18"/>
          <w:lang w:val="fr-FR"/>
        </w:rPr>
        <w:t> 188 du 30 septembre 2011). Voir l’annexe.</w:t>
      </w:r>
    </w:p>
  </w:footnote>
  <w:footnote w:id="7">
    <w:p w:rsidR="00481A19" w:rsidRPr="00CD3D04" w:rsidRDefault="00481A19" w:rsidP="003A05B2">
      <w:pPr>
        <w:pStyle w:val="FootnoteText"/>
        <w:rPr>
          <w:szCs w:val="18"/>
          <w:lang w:val="fr-FR"/>
        </w:rPr>
      </w:pPr>
      <w:r w:rsidRPr="00CD3D04">
        <w:rPr>
          <w:szCs w:val="18"/>
          <w:lang w:val="fr-FR"/>
        </w:rPr>
        <w:tab/>
      </w:r>
      <w:r w:rsidRPr="00CD3D04">
        <w:rPr>
          <w:rStyle w:val="FootnoteReference"/>
          <w:szCs w:val="18"/>
          <w:lang w:val="fr-FR"/>
        </w:rPr>
        <w:footnoteRef/>
      </w:r>
      <w:r w:rsidRPr="00CD3D04">
        <w:rPr>
          <w:szCs w:val="18"/>
          <w:lang w:val="fr-FR"/>
        </w:rPr>
        <w:tab/>
        <w:t>Voir, plus haut, la note 2.</w:t>
      </w:r>
    </w:p>
  </w:footnote>
  <w:footnote w:id="8">
    <w:p w:rsidR="00481A19" w:rsidRPr="00CD3D04" w:rsidRDefault="00481A19" w:rsidP="003A05B2">
      <w:pPr>
        <w:pStyle w:val="FootnoteText"/>
        <w:rPr>
          <w:szCs w:val="18"/>
          <w:lang w:val="fr-FR"/>
        </w:rPr>
      </w:pPr>
      <w:r w:rsidRPr="00CD3D04">
        <w:rPr>
          <w:szCs w:val="18"/>
          <w:lang w:val="fr-FR"/>
        </w:rPr>
        <w:tab/>
      </w:r>
      <w:r w:rsidRPr="00CD3D04">
        <w:rPr>
          <w:rStyle w:val="FootnoteReference"/>
          <w:szCs w:val="18"/>
          <w:lang w:val="fr-FR"/>
        </w:rPr>
        <w:footnoteRef/>
      </w:r>
      <w:r w:rsidRPr="00CD3D04">
        <w:rPr>
          <w:szCs w:val="18"/>
          <w:lang w:val="fr-FR"/>
        </w:rPr>
        <w:tab/>
        <w:t>L’action 2 de l’axe stratégique 1, «Renforcement institutionnel», du premier plan d’action se lit ainsi: «Créer, aux fins de l’évaluation, un système d’information qui prenne en considération les aspects démographiques, les statistiques de l’état civil et celles relatives à l’éducation, à la santé, à la production, à l’accès à la justice, etc., de manière à rendre compte de la situation des populations autochtones, des personnes d’ascendance africaine et des migrants (réfugiés)». Une note infrapaginale indique en outre que: «Le système permettra de ventiler les données en fonction du sexe, de l’âge, du groupe ethnique, du handicap et du domicile, de manière à fournir à toutes les institutions nationales des sous-ensembles de paramètres leur permettant de contrôler et d’évaluer les politiques, lois et mesures destinées à prévenir et à combattre le racisme, la discrimination raciale et la xénophobie».</w:t>
      </w:r>
    </w:p>
  </w:footnote>
  <w:footnote w:id="9">
    <w:p w:rsidR="00481A19" w:rsidRPr="00CD3D04" w:rsidRDefault="00481A19" w:rsidP="003A05B2">
      <w:pPr>
        <w:pStyle w:val="FootnoteText"/>
        <w:rPr>
          <w:szCs w:val="18"/>
          <w:lang w:val="fr-FR"/>
        </w:rPr>
      </w:pPr>
      <w:r w:rsidRPr="00CD3D04">
        <w:rPr>
          <w:szCs w:val="18"/>
          <w:lang w:val="fr-FR"/>
        </w:rPr>
        <w:tab/>
      </w:r>
      <w:r w:rsidRPr="00CD3D04">
        <w:rPr>
          <w:rStyle w:val="FootnoteReference"/>
          <w:szCs w:val="18"/>
          <w:lang w:val="fr-FR"/>
        </w:rPr>
        <w:footnoteRef/>
      </w:r>
      <w:r w:rsidRPr="00CD3D04">
        <w:rPr>
          <w:szCs w:val="18"/>
          <w:lang w:val="fr-FR"/>
        </w:rPr>
        <w:tab/>
        <w:t xml:space="preserve">Arrêts de la Chambre constitutionnelle de la Cour suprême </w:t>
      </w:r>
      <w:r w:rsidRPr="00CD3D04">
        <w:rPr>
          <w:lang w:val="fr-FR"/>
        </w:rPr>
        <w:t>n</w:t>
      </w:r>
      <w:r w:rsidRPr="00CD3D04">
        <w:rPr>
          <w:vertAlign w:val="superscript"/>
          <w:lang w:val="fr-FR"/>
        </w:rPr>
        <w:t>o</w:t>
      </w:r>
      <w:r w:rsidRPr="00CD3D04">
        <w:rPr>
          <w:szCs w:val="18"/>
          <w:vertAlign w:val="superscript"/>
          <w:lang w:val="fr-FR"/>
        </w:rPr>
        <w:t>s</w:t>
      </w:r>
      <w:r w:rsidRPr="00CD3D04">
        <w:rPr>
          <w:szCs w:val="18"/>
          <w:lang w:val="fr-FR"/>
        </w:rPr>
        <w:t> 3435-92, 5759-93 et, en particulier, 2323-95.</w:t>
      </w:r>
    </w:p>
  </w:footnote>
  <w:footnote w:id="10">
    <w:p w:rsidR="00481A19" w:rsidRPr="00CD3D04" w:rsidRDefault="00481A19" w:rsidP="003A05B2">
      <w:pPr>
        <w:pStyle w:val="FootnoteText"/>
        <w:rPr>
          <w:szCs w:val="18"/>
          <w:lang w:val="fr-FR"/>
        </w:rPr>
      </w:pPr>
      <w:r w:rsidRPr="00CD3D04">
        <w:rPr>
          <w:szCs w:val="18"/>
          <w:lang w:val="fr-FR"/>
        </w:rPr>
        <w:tab/>
      </w:r>
      <w:r w:rsidRPr="00CD3D04">
        <w:rPr>
          <w:rStyle w:val="FootnoteReference"/>
          <w:szCs w:val="18"/>
          <w:lang w:val="fr-FR"/>
        </w:rPr>
        <w:footnoteRef/>
      </w:r>
      <w:r w:rsidRPr="00CD3D04">
        <w:rPr>
          <w:szCs w:val="18"/>
          <w:lang w:val="fr-FR"/>
        </w:rPr>
        <w:tab/>
        <w:t xml:space="preserve">C’est surtout à propos du droit à la santé que le Pacte a été appliqué directement par la Chambre constitutionnelle; en attestent, dernièrement, les arrêts </w:t>
      </w:r>
      <w:r w:rsidRPr="00CD3D04">
        <w:rPr>
          <w:lang w:val="fr-FR"/>
        </w:rPr>
        <w:t>n</w:t>
      </w:r>
      <w:r w:rsidRPr="00CD3D04">
        <w:rPr>
          <w:vertAlign w:val="superscript"/>
          <w:lang w:val="fr-FR"/>
        </w:rPr>
        <w:t>o</w:t>
      </w:r>
      <w:r w:rsidRPr="00CD3D04">
        <w:rPr>
          <w:szCs w:val="18"/>
          <w:vertAlign w:val="superscript"/>
          <w:lang w:val="fr-FR"/>
        </w:rPr>
        <w:t>s</w:t>
      </w:r>
      <w:r w:rsidRPr="00CD3D04">
        <w:rPr>
          <w:lang w:val="fr-FR"/>
        </w:rPr>
        <w:t> </w:t>
      </w:r>
      <w:r w:rsidRPr="00CD3D04">
        <w:rPr>
          <w:szCs w:val="18"/>
          <w:lang w:val="fr-FR"/>
        </w:rPr>
        <w:t xml:space="preserve">01183-14 et 00782-14. La Chambre a appliqué non seulement le Pacte mais aussi les observations du Comité dans ses décisions </w:t>
      </w:r>
      <w:r w:rsidRPr="00CD3D04">
        <w:rPr>
          <w:lang w:val="fr-FR"/>
        </w:rPr>
        <w:t>n</w:t>
      </w:r>
      <w:r w:rsidRPr="00CD3D04">
        <w:rPr>
          <w:vertAlign w:val="superscript"/>
          <w:lang w:val="fr-FR"/>
        </w:rPr>
        <w:t>o</w:t>
      </w:r>
      <w:r w:rsidRPr="00CD3D04">
        <w:rPr>
          <w:szCs w:val="18"/>
          <w:vertAlign w:val="superscript"/>
          <w:lang w:val="fr-FR"/>
        </w:rPr>
        <w:t>s</w:t>
      </w:r>
      <w:r w:rsidRPr="00CD3D04">
        <w:rPr>
          <w:szCs w:val="18"/>
          <w:lang w:val="fr-FR"/>
        </w:rPr>
        <w:t> 00743-14 et 00891-14 (droit à l’eau, observation générale 15). Qui plus est, les particuliers peuvent invoquer directement les prescriptions du Comité à l’appui d’actions en inconstitutionnalité – concernant, par exemple, le droit à un environnement salubre (dossier 13-005444-0007-CO, décision n</w:t>
      </w:r>
      <w:r w:rsidRPr="00CD3D04">
        <w:rPr>
          <w:szCs w:val="18"/>
          <w:vertAlign w:val="superscript"/>
          <w:lang w:val="fr-FR"/>
        </w:rPr>
        <w:t>o</w:t>
      </w:r>
      <w:r w:rsidRPr="00CD3D04">
        <w:rPr>
          <w:szCs w:val="18"/>
          <w:lang w:val="fr-FR"/>
        </w:rPr>
        <w:t> 2014004239).</w:t>
      </w:r>
    </w:p>
  </w:footnote>
  <w:footnote w:id="11">
    <w:p w:rsidR="00481A19" w:rsidRPr="00CD3D04" w:rsidRDefault="00481A19" w:rsidP="00B72C64">
      <w:pPr>
        <w:pStyle w:val="FootnoteText"/>
        <w:rPr>
          <w:szCs w:val="18"/>
          <w:lang w:val="fr-FR"/>
        </w:rPr>
      </w:pPr>
      <w:r w:rsidRPr="00CD3D04">
        <w:rPr>
          <w:szCs w:val="18"/>
          <w:lang w:val="fr-FR"/>
        </w:rPr>
        <w:tab/>
      </w:r>
      <w:r w:rsidRPr="00CD3D04">
        <w:rPr>
          <w:rStyle w:val="FootnoteReference"/>
          <w:szCs w:val="18"/>
          <w:lang w:val="fr-FR"/>
        </w:rPr>
        <w:footnoteRef/>
      </w:r>
      <w:r w:rsidRPr="00CD3D04">
        <w:rPr>
          <w:szCs w:val="18"/>
          <w:lang w:val="fr-FR"/>
        </w:rPr>
        <w:tab/>
        <w:t>Le lancement public de la politique nationale et de son premier plan d’action a eu lieu le 17 décembre 2013, à l’occasion de la Journée des droits de l’homme et de la célébration du 20</w:t>
      </w:r>
      <w:r w:rsidRPr="00CD3D04">
        <w:rPr>
          <w:szCs w:val="18"/>
          <w:vertAlign w:val="superscript"/>
          <w:lang w:val="fr-FR"/>
        </w:rPr>
        <w:t>e</w:t>
      </w:r>
      <w:r w:rsidRPr="00CD3D04">
        <w:rPr>
          <w:szCs w:val="18"/>
          <w:lang w:val="fr-FR"/>
        </w:rPr>
        <w:t xml:space="preserve"> anniversaire de l’adoption de la Déclaration et du Programme d’action de Vienne. Le décret exécutif portant adoption et marquant l’entrée en vigueur de la politique et du plan d’action a été publié au Journal officiel </w:t>
      </w:r>
      <w:r w:rsidRPr="00CD3D04">
        <w:rPr>
          <w:i/>
          <w:szCs w:val="18"/>
          <w:lang w:val="fr-FR"/>
        </w:rPr>
        <w:t>La Gaceta</w:t>
      </w:r>
      <w:r w:rsidRPr="00CD3D04">
        <w:rPr>
          <w:szCs w:val="18"/>
          <w:lang w:val="fr-FR"/>
        </w:rPr>
        <w:t xml:space="preserve"> (version numérique) le 20 février 2014 (décret </w:t>
      </w:r>
      <w:r w:rsidRPr="00CD3D04">
        <w:rPr>
          <w:lang w:val="fr-FR"/>
        </w:rPr>
        <w:t>n</w:t>
      </w:r>
      <w:r w:rsidRPr="00CD3D04">
        <w:rPr>
          <w:vertAlign w:val="superscript"/>
          <w:lang w:val="fr-FR"/>
        </w:rPr>
        <w:t>o</w:t>
      </w:r>
      <w:r w:rsidRPr="00CD3D04">
        <w:rPr>
          <w:szCs w:val="18"/>
          <w:lang w:val="fr-FR"/>
        </w:rPr>
        <w:t xml:space="preserve"> 38140-RE-PLAN, reproduit en annexe). </w:t>
      </w:r>
    </w:p>
  </w:footnote>
  <w:footnote w:id="12">
    <w:p w:rsidR="00481A19" w:rsidRPr="00CD3D04" w:rsidRDefault="00481A19" w:rsidP="003A05B2">
      <w:pPr>
        <w:pStyle w:val="FootnoteText"/>
        <w:rPr>
          <w:szCs w:val="18"/>
          <w:lang w:val="fr-FR"/>
        </w:rPr>
      </w:pPr>
      <w:r w:rsidRPr="00CD3D04">
        <w:rPr>
          <w:szCs w:val="18"/>
          <w:lang w:val="fr-FR"/>
        </w:rPr>
        <w:tab/>
      </w:r>
      <w:r w:rsidRPr="00CD3D04">
        <w:rPr>
          <w:rStyle w:val="FootnoteReference"/>
          <w:szCs w:val="18"/>
          <w:lang w:val="fr-FR"/>
        </w:rPr>
        <w:footnoteRef/>
      </w:r>
      <w:r w:rsidRPr="00CD3D04">
        <w:rPr>
          <w:szCs w:val="18"/>
          <w:lang w:val="fr-FR"/>
        </w:rPr>
        <w:tab/>
        <w:t>«Le Comité engage instamment l’État partie à prendre toutes les mesures nécessaires pour réduire les niveaux de pauvreté, d’analphabétisme et de chômage parmi les communautés autochtones et les personnes d’ascendance africaine et à faire en sorte que les communautés autochtones aient un accès suffisant à l’eau, au logement, aux services de santé et à l’éducation.».</w:t>
      </w:r>
    </w:p>
  </w:footnote>
  <w:footnote w:id="13">
    <w:p w:rsidR="00481A19" w:rsidRPr="00CD3D04" w:rsidRDefault="00481A19" w:rsidP="0075387C">
      <w:pPr>
        <w:pStyle w:val="FootnoteText"/>
        <w:rPr>
          <w:szCs w:val="18"/>
          <w:lang w:val="fr-FR"/>
        </w:rPr>
      </w:pPr>
      <w:r w:rsidRPr="00CD3D04">
        <w:rPr>
          <w:szCs w:val="18"/>
          <w:lang w:val="fr-FR"/>
        </w:rPr>
        <w:tab/>
      </w:r>
      <w:r w:rsidRPr="00CD3D04">
        <w:rPr>
          <w:rStyle w:val="FootnoteReference"/>
          <w:szCs w:val="18"/>
          <w:lang w:val="fr-FR"/>
        </w:rPr>
        <w:footnoteRef/>
      </w:r>
      <w:r w:rsidRPr="00CD3D04">
        <w:rPr>
          <w:szCs w:val="18"/>
          <w:lang w:val="fr-FR"/>
        </w:rPr>
        <w:tab/>
        <w:t xml:space="preserve">Loi </w:t>
      </w:r>
      <w:r w:rsidRPr="00CD3D04">
        <w:rPr>
          <w:lang w:val="fr-FR"/>
        </w:rPr>
        <w:t>n</w:t>
      </w:r>
      <w:r w:rsidRPr="00CD3D04">
        <w:rPr>
          <w:vertAlign w:val="superscript"/>
          <w:lang w:val="fr-FR"/>
        </w:rPr>
        <w:t>o</w:t>
      </w:r>
      <w:r w:rsidRPr="00CD3D04">
        <w:rPr>
          <w:szCs w:val="18"/>
          <w:lang w:val="fr-FR"/>
        </w:rPr>
        <w:t xml:space="preserve"> 5251 de 1973. </w:t>
      </w:r>
    </w:p>
  </w:footnote>
  <w:footnote w:id="14">
    <w:p w:rsidR="00481A19" w:rsidRPr="00CD3D04" w:rsidRDefault="00481A19" w:rsidP="003A05B2">
      <w:pPr>
        <w:pStyle w:val="FootnoteText"/>
        <w:rPr>
          <w:iCs/>
          <w:szCs w:val="18"/>
          <w:lang w:val="fr-FR"/>
        </w:rPr>
      </w:pPr>
      <w:r w:rsidRPr="00CD3D04">
        <w:rPr>
          <w:szCs w:val="18"/>
          <w:lang w:val="fr-FR"/>
        </w:rPr>
        <w:tab/>
      </w:r>
      <w:r w:rsidRPr="00CD3D04">
        <w:rPr>
          <w:rStyle w:val="FootnoteReference"/>
          <w:szCs w:val="18"/>
          <w:lang w:val="fr-FR"/>
        </w:rPr>
        <w:footnoteRef/>
      </w:r>
      <w:r w:rsidRPr="00CD3D04">
        <w:rPr>
          <w:szCs w:val="18"/>
          <w:lang w:val="fr-FR"/>
        </w:rPr>
        <w:tab/>
        <w:t>À ce sujet, le plan d’action prévoit la création d’un mécanisme qui permettra de suivre l’application des mesures prises pour garantir les droits fondamentaux non seulement des peuples autochtones mais plus généralement des groupes cibles de la politique nationale. L’action stratégique 6 de l’axe I du plan d’action envisage la «c</w:t>
      </w:r>
      <w:r w:rsidRPr="00CD3D04">
        <w:rPr>
          <w:iCs/>
          <w:szCs w:val="18"/>
          <w:lang w:val="fr-FR"/>
        </w:rPr>
        <w:t>onstitution, de concert avec les populations cibles, d’une instance chargée de suivi et de la mise en œuvre des droits spécifiques de ces populations et de l’exécution à long terme du plan de la politique nationale dans le secteur public».</w:t>
      </w:r>
    </w:p>
  </w:footnote>
  <w:footnote w:id="15">
    <w:p w:rsidR="00481A19" w:rsidRPr="00CD3D04" w:rsidRDefault="00481A19" w:rsidP="002A6C40">
      <w:pPr>
        <w:pStyle w:val="FootnoteText"/>
        <w:widowControl w:val="0"/>
        <w:tabs>
          <w:tab w:val="clear" w:pos="1021"/>
          <w:tab w:val="right" w:pos="1020"/>
        </w:tabs>
        <w:rPr>
          <w:lang w:val="fr-FR"/>
        </w:rPr>
      </w:pPr>
      <w:r w:rsidRPr="00CD3D04">
        <w:rPr>
          <w:lang w:val="fr-FR"/>
        </w:rPr>
        <w:tab/>
      </w:r>
      <w:r w:rsidRPr="00CD3D04">
        <w:rPr>
          <w:rStyle w:val="FootnoteReference"/>
          <w:lang w:val="fr-FR"/>
        </w:rPr>
        <w:footnoteRef/>
      </w:r>
      <w:r w:rsidRPr="00CD3D04">
        <w:rPr>
          <w:lang w:val="fr-FR"/>
        </w:rPr>
        <w:tab/>
      </w:r>
      <w:r w:rsidR="002A6C40" w:rsidRPr="00CD3D04">
        <w:rPr>
          <w:lang w:val="fr-FR"/>
        </w:rPr>
        <w:t>Centres d’éducation et de nutrition et Centres de protection intégrale de l’enfance.</w:t>
      </w:r>
    </w:p>
  </w:footnote>
  <w:footnote w:id="16">
    <w:p w:rsidR="00481A19" w:rsidRPr="00CD3D04" w:rsidRDefault="00481A19" w:rsidP="003A05B2">
      <w:pPr>
        <w:pStyle w:val="FootnoteText"/>
        <w:rPr>
          <w:szCs w:val="18"/>
          <w:lang w:val="fr-FR"/>
        </w:rPr>
      </w:pPr>
      <w:r w:rsidRPr="00CD3D04">
        <w:rPr>
          <w:szCs w:val="18"/>
          <w:lang w:val="fr-FR"/>
        </w:rPr>
        <w:tab/>
      </w:r>
      <w:r w:rsidRPr="00CD3D04">
        <w:rPr>
          <w:rStyle w:val="FootnoteReference"/>
          <w:szCs w:val="18"/>
          <w:lang w:val="fr-FR"/>
        </w:rPr>
        <w:footnoteRef/>
      </w:r>
      <w:r w:rsidRPr="00CD3D04">
        <w:rPr>
          <w:szCs w:val="18"/>
          <w:lang w:val="fr-FR"/>
        </w:rPr>
        <w:tab/>
        <w:t xml:space="preserve">Ministère de la santé, </w:t>
      </w:r>
      <w:r w:rsidRPr="00CD3D04">
        <w:rPr>
          <w:i/>
          <w:szCs w:val="18"/>
          <w:lang w:val="fr-FR"/>
        </w:rPr>
        <w:t xml:space="preserve">Modelo Conceptual y Estratégico de la Rectoría de la Producción Social de la Salud, </w:t>
      </w:r>
      <w:r w:rsidRPr="00CD3D04">
        <w:rPr>
          <w:szCs w:val="18"/>
          <w:lang w:val="fr-FR"/>
        </w:rPr>
        <w:t xml:space="preserve">p. 39 et 40. Disponible à l’adresse suivante: </w:t>
      </w:r>
      <w:r w:rsidRPr="00CD3D04">
        <w:rPr>
          <w:iCs/>
          <w:szCs w:val="18"/>
          <w:lang w:val="fr-FR"/>
        </w:rPr>
        <w:t>www.ministeriodesalud.go.cr/index.php/sobre-ministerio-modelo-conceptual-estrategico-ms/doc_view/310-modelo-conceptual-y-estrategico-de-la-rectoria-de-la-produccion-social-de-la-salud-</w:t>
      </w:r>
      <w:r w:rsidRPr="00CD3D04">
        <w:rPr>
          <w:rStyle w:val="Hyperlink"/>
          <w:iCs/>
          <w:szCs w:val="18"/>
          <w:lang w:val="fr-FR"/>
        </w:rPr>
        <w:t>.</w:t>
      </w:r>
    </w:p>
  </w:footnote>
  <w:footnote w:id="17">
    <w:p w:rsidR="00481A19" w:rsidRPr="00CD3D04" w:rsidRDefault="00481A19" w:rsidP="003A05B2">
      <w:pPr>
        <w:pStyle w:val="FootnoteText"/>
        <w:rPr>
          <w:szCs w:val="18"/>
          <w:lang w:val="fr-FR"/>
        </w:rPr>
      </w:pPr>
      <w:r w:rsidRPr="00CD3D04">
        <w:rPr>
          <w:szCs w:val="18"/>
          <w:lang w:val="fr-FR"/>
        </w:rPr>
        <w:tab/>
      </w:r>
      <w:r w:rsidRPr="00CD3D04">
        <w:rPr>
          <w:rStyle w:val="FootnoteReference"/>
          <w:szCs w:val="18"/>
          <w:lang w:val="fr-FR"/>
        </w:rPr>
        <w:footnoteRef/>
      </w:r>
      <w:r w:rsidRPr="00CD3D04">
        <w:rPr>
          <w:szCs w:val="18"/>
          <w:lang w:val="fr-FR"/>
        </w:rPr>
        <w:tab/>
        <w:t>Dans la pratique, cependant, la couverture est de 100 %, car les médicaments nécessaires au traitement des pathologies restantes (2 %) sont obtenus grâce au système du formulaire thérapeutique ouvert, qui permet d’acquérir des médicaments à titre individuel pour les cas spéciaux.</w:t>
      </w:r>
    </w:p>
  </w:footnote>
  <w:footnote w:id="18">
    <w:p w:rsidR="00481A19" w:rsidRPr="00CD3D04" w:rsidRDefault="00481A19" w:rsidP="003A05B2">
      <w:pPr>
        <w:pStyle w:val="FootnoteText"/>
        <w:rPr>
          <w:szCs w:val="18"/>
          <w:lang w:val="fr-FR"/>
        </w:rPr>
      </w:pPr>
      <w:r w:rsidRPr="00CD3D04">
        <w:rPr>
          <w:szCs w:val="18"/>
          <w:lang w:val="fr-FR"/>
        </w:rPr>
        <w:tab/>
      </w:r>
      <w:r w:rsidRPr="00CD3D04">
        <w:rPr>
          <w:rStyle w:val="FootnoteReference"/>
          <w:szCs w:val="18"/>
          <w:lang w:val="fr-FR"/>
        </w:rPr>
        <w:footnoteRef/>
      </w:r>
      <w:r w:rsidRPr="00CD3D04">
        <w:rPr>
          <w:szCs w:val="18"/>
          <w:lang w:val="fr-FR"/>
        </w:rPr>
        <w:tab/>
        <w:t>Une de ces initiatives est le Festival général des arts (FIA), qui accueille des milliers de personnes et sert de cadre à des expressions culturelles</w:t>
      </w:r>
      <w:r w:rsidRPr="00CD3D04">
        <w:rPr>
          <w:sz w:val="20"/>
          <w:szCs w:val="18"/>
          <w:lang w:val="fr-FR" w:eastAsia="es-ES"/>
        </w:rPr>
        <w:t xml:space="preserve"> </w:t>
      </w:r>
      <w:r w:rsidRPr="00CD3D04">
        <w:rPr>
          <w:szCs w:val="18"/>
          <w:lang w:val="fr-FR"/>
        </w:rPr>
        <w:t>nombreuses et variées, s’adressant à tous les publics; il est entièrement accessible à toute la population.</w:t>
      </w:r>
    </w:p>
  </w:footnote>
  <w:footnote w:id="19">
    <w:p w:rsidR="00481A19" w:rsidRPr="00CD3D04" w:rsidRDefault="00481A19" w:rsidP="0075387C">
      <w:pPr>
        <w:pStyle w:val="FootnoteText"/>
        <w:rPr>
          <w:szCs w:val="18"/>
          <w:lang w:val="fr-FR"/>
        </w:rPr>
      </w:pPr>
      <w:r w:rsidRPr="00CD3D04">
        <w:rPr>
          <w:szCs w:val="18"/>
          <w:lang w:val="fr-FR"/>
        </w:rPr>
        <w:tab/>
      </w:r>
      <w:r w:rsidRPr="00CD3D04">
        <w:rPr>
          <w:rStyle w:val="FootnoteReference"/>
          <w:szCs w:val="18"/>
          <w:lang w:val="fr-FR"/>
        </w:rPr>
        <w:footnoteRef/>
      </w:r>
      <w:r w:rsidRPr="00CD3D04">
        <w:rPr>
          <w:szCs w:val="18"/>
          <w:lang w:val="fr-FR"/>
        </w:rPr>
        <w:tab/>
        <w:t>En décembre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A19" w:rsidRPr="0033029C" w:rsidRDefault="00481A19">
    <w:pPr>
      <w:pStyle w:val="Header"/>
    </w:pPr>
    <w:r>
      <w:t>E/C.12/CRI/5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1A19" w:rsidRPr="0033029C" w:rsidRDefault="00481A19" w:rsidP="0033029C">
    <w:pPr>
      <w:pStyle w:val="Header"/>
      <w:jc w:val="right"/>
    </w:pPr>
    <w:r>
      <w:t>E/C.12/CRI/5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97046E"/>
    <w:multiLevelType w:val="hybridMultilevel"/>
    <w:tmpl w:val="6CA44AD0"/>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1">
    <w:nsid w:val="07197AEC"/>
    <w:multiLevelType w:val="hybridMultilevel"/>
    <w:tmpl w:val="B96274BA"/>
    <w:lvl w:ilvl="0" w:tplc="0C0A000F">
      <w:start w:val="1"/>
      <w:numFmt w:val="decimal"/>
      <w:lvlText w:val="%1."/>
      <w:lvlJc w:val="left"/>
      <w:pPr>
        <w:ind w:left="720" w:hanging="360"/>
      </w:pPr>
      <w:rPr>
        <w:rFonts w:hint="default"/>
      </w:rPr>
    </w:lvl>
    <w:lvl w:ilvl="1" w:tplc="0C0A0001">
      <w:start w:val="1"/>
      <w:numFmt w:val="bullet"/>
      <w:lvlText w:val=""/>
      <w:lvlJc w:val="left"/>
      <w:pPr>
        <w:ind w:left="1440" w:hanging="360"/>
      </w:pPr>
      <w:rPr>
        <w:rFonts w:ascii="Symbol" w:hAnsi="Symbol" w:hint="default"/>
      </w:rPr>
    </w:lvl>
    <w:lvl w:ilvl="2" w:tplc="6E52D86C">
      <w:numFmt w:val="bullet"/>
      <w:lvlText w:val="•"/>
      <w:lvlJc w:val="left"/>
      <w:pPr>
        <w:ind w:left="2685" w:hanging="705"/>
      </w:pPr>
      <w:rPr>
        <w:rFonts w:ascii="Times New Roman" w:eastAsia="Calibri" w:hAnsi="Times New Roman" w:cs="Times New Roman"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nsid w:val="0B84727C"/>
    <w:multiLevelType w:val="hybridMultilevel"/>
    <w:tmpl w:val="89A85F10"/>
    <w:lvl w:ilvl="0" w:tplc="0809000F">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13">
    <w:nsid w:val="0CB11FD0"/>
    <w:multiLevelType w:val="hybridMultilevel"/>
    <w:tmpl w:val="386CD3F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100F38AB"/>
    <w:multiLevelType w:val="hybridMultilevel"/>
    <w:tmpl w:val="636C83B4"/>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
    <w:nsid w:val="1A526DA0"/>
    <w:multiLevelType w:val="hybridMultilevel"/>
    <w:tmpl w:val="C50289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1BE13A00"/>
    <w:multiLevelType w:val="hybridMultilevel"/>
    <w:tmpl w:val="C494E4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22915954"/>
    <w:multiLevelType w:val="hybridMultilevel"/>
    <w:tmpl w:val="60B69656"/>
    <w:lvl w:ilvl="0" w:tplc="140A0001">
      <w:start w:val="1"/>
      <w:numFmt w:val="bullet"/>
      <w:lvlText w:val=""/>
      <w:lvlJc w:val="left"/>
      <w:pPr>
        <w:ind w:left="720" w:hanging="360"/>
      </w:pPr>
      <w:rPr>
        <w:rFonts w:ascii="Symbol" w:hAnsi="Symbol" w:hint="default"/>
      </w:rPr>
    </w:lvl>
    <w:lvl w:ilvl="1" w:tplc="140A0003" w:tentative="1">
      <w:start w:val="1"/>
      <w:numFmt w:val="bullet"/>
      <w:lvlText w:val="o"/>
      <w:lvlJc w:val="left"/>
      <w:pPr>
        <w:ind w:left="1440" w:hanging="360"/>
      </w:pPr>
      <w:rPr>
        <w:rFonts w:ascii="Courier New" w:hAnsi="Courier New" w:cs="Courier New" w:hint="default"/>
      </w:rPr>
    </w:lvl>
    <w:lvl w:ilvl="2" w:tplc="140A0005" w:tentative="1">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18">
    <w:nsid w:val="23093C55"/>
    <w:multiLevelType w:val="hybridMultilevel"/>
    <w:tmpl w:val="75C20C60"/>
    <w:lvl w:ilvl="0" w:tplc="0809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26C51C5B"/>
    <w:multiLevelType w:val="hybridMultilevel"/>
    <w:tmpl w:val="2F5AD9A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34C0767B"/>
    <w:multiLevelType w:val="hybridMultilevel"/>
    <w:tmpl w:val="785A851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nsid w:val="3A0A42CD"/>
    <w:multiLevelType w:val="hybridMultilevel"/>
    <w:tmpl w:val="04BC11D8"/>
    <w:lvl w:ilvl="0" w:tplc="140A000F">
      <w:start w:val="1"/>
      <w:numFmt w:val="decimal"/>
      <w:lvlText w:val="%1."/>
      <w:lvlJc w:val="left"/>
      <w:pPr>
        <w:ind w:left="1080" w:hanging="360"/>
      </w:pPr>
      <w:rPr>
        <w:rFonts w:hint="default"/>
      </w:rPr>
    </w:lvl>
    <w:lvl w:ilvl="1" w:tplc="140A0003" w:tentative="1">
      <w:start w:val="1"/>
      <w:numFmt w:val="bullet"/>
      <w:lvlText w:val="o"/>
      <w:lvlJc w:val="left"/>
      <w:pPr>
        <w:ind w:left="1800" w:hanging="360"/>
      </w:pPr>
      <w:rPr>
        <w:rFonts w:ascii="Courier New" w:hAnsi="Courier New" w:cs="Courier New" w:hint="default"/>
      </w:rPr>
    </w:lvl>
    <w:lvl w:ilvl="2" w:tplc="140A0005" w:tentative="1">
      <w:start w:val="1"/>
      <w:numFmt w:val="bullet"/>
      <w:lvlText w:val=""/>
      <w:lvlJc w:val="left"/>
      <w:pPr>
        <w:ind w:left="2520" w:hanging="360"/>
      </w:pPr>
      <w:rPr>
        <w:rFonts w:ascii="Wingdings" w:hAnsi="Wingdings" w:hint="default"/>
      </w:rPr>
    </w:lvl>
    <w:lvl w:ilvl="3" w:tplc="140A0001" w:tentative="1">
      <w:start w:val="1"/>
      <w:numFmt w:val="bullet"/>
      <w:lvlText w:val=""/>
      <w:lvlJc w:val="left"/>
      <w:pPr>
        <w:ind w:left="3240" w:hanging="360"/>
      </w:pPr>
      <w:rPr>
        <w:rFonts w:ascii="Symbol" w:hAnsi="Symbol" w:hint="default"/>
      </w:rPr>
    </w:lvl>
    <w:lvl w:ilvl="4" w:tplc="140A0003" w:tentative="1">
      <w:start w:val="1"/>
      <w:numFmt w:val="bullet"/>
      <w:lvlText w:val="o"/>
      <w:lvlJc w:val="left"/>
      <w:pPr>
        <w:ind w:left="3960" w:hanging="360"/>
      </w:pPr>
      <w:rPr>
        <w:rFonts w:ascii="Courier New" w:hAnsi="Courier New" w:cs="Courier New" w:hint="default"/>
      </w:rPr>
    </w:lvl>
    <w:lvl w:ilvl="5" w:tplc="140A0005" w:tentative="1">
      <w:start w:val="1"/>
      <w:numFmt w:val="bullet"/>
      <w:lvlText w:val=""/>
      <w:lvlJc w:val="left"/>
      <w:pPr>
        <w:ind w:left="4680" w:hanging="360"/>
      </w:pPr>
      <w:rPr>
        <w:rFonts w:ascii="Wingdings" w:hAnsi="Wingdings" w:hint="default"/>
      </w:rPr>
    </w:lvl>
    <w:lvl w:ilvl="6" w:tplc="140A0001" w:tentative="1">
      <w:start w:val="1"/>
      <w:numFmt w:val="bullet"/>
      <w:lvlText w:val=""/>
      <w:lvlJc w:val="left"/>
      <w:pPr>
        <w:ind w:left="5400" w:hanging="360"/>
      </w:pPr>
      <w:rPr>
        <w:rFonts w:ascii="Symbol" w:hAnsi="Symbol" w:hint="default"/>
      </w:rPr>
    </w:lvl>
    <w:lvl w:ilvl="7" w:tplc="140A0003" w:tentative="1">
      <w:start w:val="1"/>
      <w:numFmt w:val="bullet"/>
      <w:lvlText w:val="o"/>
      <w:lvlJc w:val="left"/>
      <w:pPr>
        <w:ind w:left="6120" w:hanging="360"/>
      </w:pPr>
      <w:rPr>
        <w:rFonts w:ascii="Courier New" w:hAnsi="Courier New" w:cs="Courier New" w:hint="default"/>
      </w:rPr>
    </w:lvl>
    <w:lvl w:ilvl="8" w:tplc="140A0005" w:tentative="1">
      <w:start w:val="1"/>
      <w:numFmt w:val="bullet"/>
      <w:lvlText w:val=""/>
      <w:lvlJc w:val="left"/>
      <w:pPr>
        <w:ind w:left="6840" w:hanging="360"/>
      </w:pPr>
      <w:rPr>
        <w:rFonts w:ascii="Wingdings" w:hAnsi="Wingdings" w:hint="default"/>
      </w:rPr>
    </w:lvl>
  </w:abstractNum>
  <w:abstractNum w:abstractNumId="2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4">
    <w:nsid w:val="3E3544E9"/>
    <w:multiLevelType w:val="hybridMultilevel"/>
    <w:tmpl w:val="C128926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5">
    <w:nsid w:val="43A71F68"/>
    <w:multiLevelType w:val="hybridMultilevel"/>
    <w:tmpl w:val="332207E4"/>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nsid w:val="48D13EEA"/>
    <w:multiLevelType w:val="hybridMultilevel"/>
    <w:tmpl w:val="058AC2EA"/>
    <w:lvl w:ilvl="0" w:tplc="2090BF2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BC029C"/>
    <w:multiLevelType w:val="hybridMultilevel"/>
    <w:tmpl w:val="14008F38"/>
    <w:lvl w:ilvl="0" w:tplc="DAE4D674">
      <w:start w:val="1"/>
      <w:numFmt w:val="decimal"/>
      <w:lvlText w:val="%1."/>
      <w:lvlJc w:val="left"/>
      <w:pPr>
        <w:ind w:left="1660" w:hanging="360"/>
      </w:pPr>
      <w:rPr>
        <w:rFonts w:ascii="Times New Roman" w:hAnsi="Times New Roman" w:cs="Times New Roman" w:hint="default"/>
        <w:i w:val="0"/>
        <w:color w:val="auto"/>
        <w:sz w:val="20"/>
        <w:szCs w:val="20"/>
      </w:rPr>
    </w:lvl>
    <w:lvl w:ilvl="1" w:tplc="08090019">
      <w:start w:val="1"/>
      <w:numFmt w:val="lowerLetter"/>
      <w:lvlText w:val="%2."/>
      <w:lvlJc w:val="left"/>
      <w:pPr>
        <w:ind w:left="2881" w:hanging="360"/>
      </w:pPr>
    </w:lvl>
    <w:lvl w:ilvl="2" w:tplc="0809001B" w:tentative="1">
      <w:start w:val="1"/>
      <w:numFmt w:val="lowerRoman"/>
      <w:lvlText w:val="%3."/>
      <w:lvlJc w:val="right"/>
      <w:pPr>
        <w:ind w:left="3601" w:hanging="180"/>
      </w:pPr>
    </w:lvl>
    <w:lvl w:ilvl="3" w:tplc="0809000F" w:tentative="1">
      <w:start w:val="1"/>
      <w:numFmt w:val="decimal"/>
      <w:lvlText w:val="%4."/>
      <w:lvlJc w:val="left"/>
      <w:pPr>
        <w:ind w:left="4321" w:hanging="360"/>
      </w:pPr>
    </w:lvl>
    <w:lvl w:ilvl="4" w:tplc="08090019" w:tentative="1">
      <w:start w:val="1"/>
      <w:numFmt w:val="lowerLetter"/>
      <w:lvlText w:val="%5."/>
      <w:lvlJc w:val="left"/>
      <w:pPr>
        <w:ind w:left="5041" w:hanging="360"/>
      </w:pPr>
    </w:lvl>
    <w:lvl w:ilvl="5" w:tplc="0809001B" w:tentative="1">
      <w:start w:val="1"/>
      <w:numFmt w:val="lowerRoman"/>
      <w:lvlText w:val="%6."/>
      <w:lvlJc w:val="right"/>
      <w:pPr>
        <w:ind w:left="5761" w:hanging="180"/>
      </w:pPr>
    </w:lvl>
    <w:lvl w:ilvl="6" w:tplc="0809000F" w:tentative="1">
      <w:start w:val="1"/>
      <w:numFmt w:val="decimal"/>
      <w:lvlText w:val="%7."/>
      <w:lvlJc w:val="left"/>
      <w:pPr>
        <w:ind w:left="6481" w:hanging="360"/>
      </w:pPr>
    </w:lvl>
    <w:lvl w:ilvl="7" w:tplc="08090019" w:tentative="1">
      <w:start w:val="1"/>
      <w:numFmt w:val="lowerLetter"/>
      <w:lvlText w:val="%8."/>
      <w:lvlJc w:val="left"/>
      <w:pPr>
        <w:ind w:left="7201" w:hanging="360"/>
      </w:pPr>
    </w:lvl>
    <w:lvl w:ilvl="8" w:tplc="0809001B" w:tentative="1">
      <w:start w:val="1"/>
      <w:numFmt w:val="lowerRoman"/>
      <w:lvlText w:val="%9."/>
      <w:lvlJc w:val="right"/>
      <w:pPr>
        <w:ind w:left="7921" w:hanging="180"/>
      </w:pPr>
    </w:lvl>
  </w:abstractNum>
  <w:abstractNum w:abstractNumId="28">
    <w:nsid w:val="51D059E2"/>
    <w:multiLevelType w:val="hybridMultilevel"/>
    <w:tmpl w:val="F9DABA9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52F71EAB"/>
    <w:multiLevelType w:val="hybridMultilevel"/>
    <w:tmpl w:val="762AA984"/>
    <w:lvl w:ilvl="0" w:tplc="140A0001">
      <w:start w:val="1"/>
      <w:numFmt w:val="bullet"/>
      <w:lvlText w:val=""/>
      <w:lvlJc w:val="left"/>
      <w:pPr>
        <w:ind w:left="1080" w:hanging="360"/>
      </w:pPr>
      <w:rPr>
        <w:rFonts w:ascii="Symbol" w:hAnsi="Symbol" w:hint="default"/>
      </w:rPr>
    </w:lvl>
    <w:lvl w:ilvl="1" w:tplc="140A0003" w:tentative="1">
      <w:start w:val="1"/>
      <w:numFmt w:val="bullet"/>
      <w:lvlText w:val="o"/>
      <w:lvlJc w:val="left"/>
      <w:pPr>
        <w:ind w:left="1800" w:hanging="360"/>
      </w:pPr>
      <w:rPr>
        <w:rFonts w:ascii="Courier New" w:hAnsi="Courier New" w:cs="Courier New" w:hint="default"/>
      </w:rPr>
    </w:lvl>
    <w:lvl w:ilvl="2" w:tplc="140A0005" w:tentative="1">
      <w:start w:val="1"/>
      <w:numFmt w:val="bullet"/>
      <w:lvlText w:val=""/>
      <w:lvlJc w:val="left"/>
      <w:pPr>
        <w:ind w:left="2520" w:hanging="360"/>
      </w:pPr>
      <w:rPr>
        <w:rFonts w:ascii="Wingdings" w:hAnsi="Wingdings" w:hint="default"/>
      </w:rPr>
    </w:lvl>
    <w:lvl w:ilvl="3" w:tplc="140A0001" w:tentative="1">
      <w:start w:val="1"/>
      <w:numFmt w:val="bullet"/>
      <w:lvlText w:val=""/>
      <w:lvlJc w:val="left"/>
      <w:pPr>
        <w:ind w:left="3240" w:hanging="360"/>
      </w:pPr>
      <w:rPr>
        <w:rFonts w:ascii="Symbol" w:hAnsi="Symbol" w:hint="default"/>
      </w:rPr>
    </w:lvl>
    <w:lvl w:ilvl="4" w:tplc="140A0003" w:tentative="1">
      <w:start w:val="1"/>
      <w:numFmt w:val="bullet"/>
      <w:lvlText w:val="o"/>
      <w:lvlJc w:val="left"/>
      <w:pPr>
        <w:ind w:left="3960" w:hanging="360"/>
      </w:pPr>
      <w:rPr>
        <w:rFonts w:ascii="Courier New" w:hAnsi="Courier New" w:cs="Courier New" w:hint="default"/>
      </w:rPr>
    </w:lvl>
    <w:lvl w:ilvl="5" w:tplc="140A0005" w:tentative="1">
      <w:start w:val="1"/>
      <w:numFmt w:val="bullet"/>
      <w:lvlText w:val=""/>
      <w:lvlJc w:val="left"/>
      <w:pPr>
        <w:ind w:left="4680" w:hanging="360"/>
      </w:pPr>
      <w:rPr>
        <w:rFonts w:ascii="Wingdings" w:hAnsi="Wingdings" w:hint="default"/>
      </w:rPr>
    </w:lvl>
    <w:lvl w:ilvl="6" w:tplc="140A0001" w:tentative="1">
      <w:start w:val="1"/>
      <w:numFmt w:val="bullet"/>
      <w:lvlText w:val=""/>
      <w:lvlJc w:val="left"/>
      <w:pPr>
        <w:ind w:left="5400" w:hanging="360"/>
      </w:pPr>
      <w:rPr>
        <w:rFonts w:ascii="Symbol" w:hAnsi="Symbol" w:hint="default"/>
      </w:rPr>
    </w:lvl>
    <w:lvl w:ilvl="7" w:tplc="140A0003" w:tentative="1">
      <w:start w:val="1"/>
      <w:numFmt w:val="bullet"/>
      <w:lvlText w:val="o"/>
      <w:lvlJc w:val="left"/>
      <w:pPr>
        <w:ind w:left="6120" w:hanging="360"/>
      </w:pPr>
      <w:rPr>
        <w:rFonts w:ascii="Courier New" w:hAnsi="Courier New" w:cs="Courier New" w:hint="default"/>
      </w:rPr>
    </w:lvl>
    <w:lvl w:ilvl="8" w:tplc="140A0005" w:tentative="1">
      <w:start w:val="1"/>
      <w:numFmt w:val="bullet"/>
      <w:lvlText w:val=""/>
      <w:lvlJc w:val="left"/>
      <w:pPr>
        <w:ind w:left="6840" w:hanging="360"/>
      </w:pPr>
      <w:rPr>
        <w:rFonts w:ascii="Wingdings" w:hAnsi="Wingdings" w:hint="default"/>
      </w:rPr>
    </w:lvl>
  </w:abstractNum>
  <w:abstractNum w:abstractNumId="30">
    <w:nsid w:val="53455735"/>
    <w:multiLevelType w:val="hybridMultilevel"/>
    <w:tmpl w:val="3F4E13D6"/>
    <w:lvl w:ilvl="0" w:tplc="2090BF2A">
      <w:start w:val="1"/>
      <w:numFmt w:val="lowerRoman"/>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1">
    <w:nsid w:val="581F588C"/>
    <w:multiLevelType w:val="hybridMultilevel"/>
    <w:tmpl w:val="58F4112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nsid w:val="630F719C"/>
    <w:multiLevelType w:val="hybridMultilevel"/>
    <w:tmpl w:val="80C0DFC4"/>
    <w:lvl w:ilvl="0" w:tplc="0C0A0005">
      <w:start w:val="1"/>
      <w:numFmt w:val="bullet"/>
      <w:lvlText w:val=""/>
      <w:lvlJc w:val="left"/>
      <w:pPr>
        <w:ind w:left="720" w:hanging="360"/>
      </w:pPr>
      <w:rPr>
        <w:rFonts w:ascii="Wingdings" w:hAnsi="Wingdings" w:hint="default"/>
      </w:rPr>
    </w:lvl>
    <w:lvl w:ilvl="1" w:tplc="140A0003" w:tentative="1">
      <w:start w:val="1"/>
      <w:numFmt w:val="bullet"/>
      <w:lvlText w:val="o"/>
      <w:lvlJc w:val="left"/>
      <w:pPr>
        <w:ind w:left="1440" w:hanging="360"/>
      </w:pPr>
      <w:rPr>
        <w:rFonts w:ascii="Courier New" w:hAnsi="Courier New" w:cs="Courier New" w:hint="default"/>
      </w:rPr>
    </w:lvl>
    <w:lvl w:ilvl="2" w:tplc="140A0005">
      <w:start w:val="1"/>
      <w:numFmt w:val="bullet"/>
      <w:lvlText w:val=""/>
      <w:lvlJc w:val="left"/>
      <w:pPr>
        <w:ind w:left="2160" w:hanging="360"/>
      </w:pPr>
      <w:rPr>
        <w:rFonts w:ascii="Wingdings" w:hAnsi="Wingdings" w:hint="default"/>
      </w:rPr>
    </w:lvl>
    <w:lvl w:ilvl="3" w:tplc="140A0001" w:tentative="1">
      <w:start w:val="1"/>
      <w:numFmt w:val="bullet"/>
      <w:lvlText w:val=""/>
      <w:lvlJc w:val="left"/>
      <w:pPr>
        <w:ind w:left="2880" w:hanging="360"/>
      </w:pPr>
      <w:rPr>
        <w:rFonts w:ascii="Symbol" w:hAnsi="Symbol" w:hint="default"/>
      </w:rPr>
    </w:lvl>
    <w:lvl w:ilvl="4" w:tplc="140A0003" w:tentative="1">
      <w:start w:val="1"/>
      <w:numFmt w:val="bullet"/>
      <w:lvlText w:val="o"/>
      <w:lvlJc w:val="left"/>
      <w:pPr>
        <w:ind w:left="3600" w:hanging="360"/>
      </w:pPr>
      <w:rPr>
        <w:rFonts w:ascii="Courier New" w:hAnsi="Courier New" w:cs="Courier New" w:hint="default"/>
      </w:rPr>
    </w:lvl>
    <w:lvl w:ilvl="5" w:tplc="140A0005" w:tentative="1">
      <w:start w:val="1"/>
      <w:numFmt w:val="bullet"/>
      <w:lvlText w:val=""/>
      <w:lvlJc w:val="left"/>
      <w:pPr>
        <w:ind w:left="4320" w:hanging="360"/>
      </w:pPr>
      <w:rPr>
        <w:rFonts w:ascii="Wingdings" w:hAnsi="Wingdings" w:hint="default"/>
      </w:rPr>
    </w:lvl>
    <w:lvl w:ilvl="6" w:tplc="140A0001" w:tentative="1">
      <w:start w:val="1"/>
      <w:numFmt w:val="bullet"/>
      <w:lvlText w:val=""/>
      <w:lvlJc w:val="left"/>
      <w:pPr>
        <w:ind w:left="5040" w:hanging="360"/>
      </w:pPr>
      <w:rPr>
        <w:rFonts w:ascii="Symbol" w:hAnsi="Symbol" w:hint="default"/>
      </w:rPr>
    </w:lvl>
    <w:lvl w:ilvl="7" w:tplc="140A0003" w:tentative="1">
      <w:start w:val="1"/>
      <w:numFmt w:val="bullet"/>
      <w:lvlText w:val="o"/>
      <w:lvlJc w:val="left"/>
      <w:pPr>
        <w:ind w:left="5760" w:hanging="360"/>
      </w:pPr>
      <w:rPr>
        <w:rFonts w:ascii="Courier New" w:hAnsi="Courier New" w:cs="Courier New" w:hint="default"/>
      </w:rPr>
    </w:lvl>
    <w:lvl w:ilvl="8" w:tplc="140A0005" w:tentative="1">
      <w:start w:val="1"/>
      <w:numFmt w:val="bullet"/>
      <w:lvlText w:val=""/>
      <w:lvlJc w:val="left"/>
      <w:pPr>
        <w:ind w:left="6480" w:hanging="360"/>
      </w:pPr>
      <w:rPr>
        <w:rFonts w:ascii="Wingdings" w:hAnsi="Wingdings" w:hint="default"/>
      </w:rPr>
    </w:lvl>
  </w:abstractNum>
  <w:abstractNum w:abstractNumId="34">
    <w:nsid w:val="66F105B5"/>
    <w:multiLevelType w:val="hybridMultilevel"/>
    <w:tmpl w:val="64127B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6ABD31D1"/>
    <w:multiLevelType w:val="hybridMultilevel"/>
    <w:tmpl w:val="521419E8"/>
    <w:lvl w:ilvl="0" w:tplc="2090BF2A">
      <w:start w:val="1"/>
      <w:numFmt w:val="lowerRoman"/>
      <w:lvlText w:val="%1)"/>
      <w:lvlJc w:val="left"/>
      <w:pPr>
        <w:ind w:left="1080" w:hanging="72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7">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1BA37A1"/>
    <w:multiLevelType w:val="hybridMultilevel"/>
    <w:tmpl w:val="9AEA83D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nsid w:val="73294182"/>
    <w:multiLevelType w:val="hybridMultilevel"/>
    <w:tmpl w:val="36FCA8B6"/>
    <w:lvl w:ilvl="0" w:tplc="6A9A0648">
      <w:start w:val="1"/>
      <w:numFmt w:val="decimal"/>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41">
    <w:nsid w:val="7675351E"/>
    <w:multiLevelType w:val="hybridMultilevel"/>
    <w:tmpl w:val="FEA0F9A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37"/>
  </w:num>
  <w:num w:numId="2">
    <w:abstractNumId w:val="21"/>
  </w:num>
  <w:num w:numId="3">
    <w:abstractNumId w:val="42"/>
  </w:num>
  <w:num w:numId="4">
    <w:abstractNumId w:val="38"/>
  </w:num>
  <w:num w:numId="5">
    <w:abstractNumId w:val="3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5"/>
  </w:num>
  <w:num w:numId="17">
    <w:abstractNumId w:val="23"/>
  </w:num>
  <w:num w:numId="18">
    <w:abstractNumId w:val="15"/>
  </w:num>
  <w:num w:numId="19">
    <w:abstractNumId w:val="34"/>
  </w:num>
  <w:num w:numId="20">
    <w:abstractNumId w:val="31"/>
  </w:num>
  <w:num w:numId="21">
    <w:abstractNumId w:val="25"/>
  </w:num>
  <w:num w:numId="22">
    <w:abstractNumId w:val="16"/>
  </w:num>
  <w:num w:numId="23">
    <w:abstractNumId w:val="24"/>
  </w:num>
  <w:num w:numId="24">
    <w:abstractNumId w:val="39"/>
  </w:num>
  <w:num w:numId="25">
    <w:abstractNumId w:val="28"/>
  </w:num>
  <w:num w:numId="26">
    <w:abstractNumId w:val="20"/>
  </w:num>
  <w:num w:numId="27">
    <w:abstractNumId w:val="11"/>
  </w:num>
  <w:num w:numId="28">
    <w:abstractNumId w:val="14"/>
  </w:num>
  <w:num w:numId="29">
    <w:abstractNumId w:val="36"/>
  </w:num>
  <w:num w:numId="30">
    <w:abstractNumId w:val="30"/>
  </w:num>
  <w:num w:numId="31">
    <w:abstractNumId w:val="26"/>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7"/>
  </w:num>
  <w:num w:numId="34">
    <w:abstractNumId w:val="29"/>
  </w:num>
  <w:num w:numId="35">
    <w:abstractNumId w:val="10"/>
  </w:num>
  <w:num w:numId="36">
    <w:abstractNumId w:val="22"/>
  </w:num>
  <w:num w:numId="37">
    <w:abstractNumId w:val="33"/>
  </w:num>
  <w:num w:numId="38">
    <w:abstractNumId w:val="18"/>
  </w:num>
  <w:num w:numId="39">
    <w:abstractNumId w:val="41"/>
  </w:num>
  <w:num w:numId="40">
    <w:abstractNumId w:val="13"/>
  </w:num>
  <w:num w:numId="41">
    <w:abstractNumId w:val="12"/>
  </w:num>
  <w:num w:numId="42">
    <w:abstractNumId w:val="40"/>
  </w:num>
  <w:num w:numId="43">
    <w:abstractNumId w:val="19"/>
  </w:num>
  <w:num w:numId="44">
    <w:abstractNumId w:val="2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9"/>
  <w:hideSpellingErrors/>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revisionView w:markup="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 w:id="1"/>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3029C"/>
    <w:rsid w:val="0000334E"/>
    <w:rsid w:val="00003427"/>
    <w:rsid w:val="0000504D"/>
    <w:rsid w:val="00005761"/>
    <w:rsid w:val="00011990"/>
    <w:rsid w:val="000205BD"/>
    <w:rsid w:val="00020C39"/>
    <w:rsid w:val="00021FDC"/>
    <w:rsid w:val="0002368D"/>
    <w:rsid w:val="00023E4B"/>
    <w:rsid w:val="0002764C"/>
    <w:rsid w:val="00032790"/>
    <w:rsid w:val="000335F3"/>
    <w:rsid w:val="000356C9"/>
    <w:rsid w:val="00036367"/>
    <w:rsid w:val="00040B46"/>
    <w:rsid w:val="00041FDB"/>
    <w:rsid w:val="0004276D"/>
    <w:rsid w:val="00042BB4"/>
    <w:rsid w:val="00043B1A"/>
    <w:rsid w:val="00045344"/>
    <w:rsid w:val="00046BAA"/>
    <w:rsid w:val="000473C9"/>
    <w:rsid w:val="00051E1B"/>
    <w:rsid w:val="00054040"/>
    <w:rsid w:val="0006128D"/>
    <w:rsid w:val="00062E3E"/>
    <w:rsid w:val="00070009"/>
    <w:rsid w:val="00070FA8"/>
    <w:rsid w:val="0007352F"/>
    <w:rsid w:val="00073C30"/>
    <w:rsid w:val="0008650D"/>
    <w:rsid w:val="00093250"/>
    <w:rsid w:val="00094797"/>
    <w:rsid w:val="00094EA4"/>
    <w:rsid w:val="00097C2D"/>
    <w:rsid w:val="000A286C"/>
    <w:rsid w:val="000A39E7"/>
    <w:rsid w:val="000A4F53"/>
    <w:rsid w:val="000A693E"/>
    <w:rsid w:val="000A6AA7"/>
    <w:rsid w:val="000B11BC"/>
    <w:rsid w:val="000B2344"/>
    <w:rsid w:val="000B25D6"/>
    <w:rsid w:val="000B3BBB"/>
    <w:rsid w:val="000B3CEA"/>
    <w:rsid w:val="000B4A2E"/>
    <w:rsid w:val="000B57E7"/>
    <w:rsid w:val="000C308D"/>
    <w:rsid w:val="000C3993"/>
    <w:rsid w:val="000C4028"/>
    <w:rsid w:val="000C7322"/>
    <w:rsid w:val="000C757E"/>
    <w:rsid w:val="000D7C9E"/>
    <w:rsid w:val="000D7D6E"/>
    <w:rsid w:val="000E410C"/>
    <w:rsid w:val="000E48DA"/>
    <w:rsid w:val="000F09DF"/>
    <w:rsid w:val="000F13F1"/>
    <w:rsid w:val="000F3BF0"/>
    <w:rsid w:val="000F61B2"/>
    <w:rsid w:val="00102C1C"/>
    <w:rsid w:val="001044D9"/>
    <w:rsid w:val="001060A9"/>
    <w:rsid w:val="00106DBD"/>
    <w:rsid w:val="001075E9"/>
    <w:rsid w:val="00107C3E"/>
    <w:rsid w:val="00107F4B"/>
    <w:rsid w:val="00113EC5"/>
    <w:rsid w:val="00114C83"/>
    <w:rsid w:val="0011502D"/>
    <w:rsid w:val="00116D2C"/>
    <w:rsid w:val="00122F17"/>
    <w:rsid w:val="00127F4B"/>
    <w:rsid w:val="00132A9E"/>
    <w:rsid w:val="00135F54"/>
    <w:rsid w:val="001406CC"/>
    <w:rsid w:val="001407E8"/>
    <w:rsid w:val="00142163"/>
    <w:rsid w:val="0014296E"/>
    <w:rsid w:val="00153DD3"/>
    <w:rsid w:val="00154631"/>
    <w:rsid w:val="00155321"/>
    <w:rsid w:val="00155A7C"/>
    <w:rsid w:val="00157CA4"/>
    <w:rsid w:val="00162136"/>
    <w:rsid w:val="00162A95"/>
    <w:rsid w:val="00165106"/>
    <w:rsid w:val="00165ED5"/>
    <w:rsid w:val="00166ACE"/>
    <w:rsid w:val="00166AFF"/>
    <w:rsid w:val="0017146D"/>
    <w:rsid w:val="00172565"/>
    <w:rsid w:val="001733DF"/>
    <w:rsid w:val="001758A5"/>
    <w:rsid w:val="00180183"/>
    <w:rsid w:val="001826E7"/>
    <w:rsid w:val="00184F15"/>
    <w:rsid w:val="001905EB"/>
    <w:rsid w:val="00191A0B"/>
    <w:rsid w:val="0019208F"/>
    <w:rsid w:val="001935D0"/>
    <w:rsid w:val="0019518B"/>
    <w:rsid w:val="00196389"/>
    <w:rsid w:val="0019712D"/>
    <w:rsid w:val="001A0122"/>
    <w:rsid w:val="001A2854"/>
    <w:rsid w:val="001A3EA7"/>
    <w:rsid w:val="001A4C45"/>
    <w:rsid w:val="001A7F21"/>
    <w:rsid w:val="001B010D"/>
    <w:rsid w:val="001B3C4D"/>
    <w:rsid w:val="001B3D3A"/>
    <w:rsid w:val="001B5E55"/>
    <w:rsid w:val="001C4762"/>
    <w:rsid w:val="001C6899"/>
    <w:rsid w:val="001C7A89"/>
    <w:rsid w:val="001C7C9A"/>
    <w:rsid w:val="001D1DD6"/>
    <w:rsid w:val="001E1FE4"/>
    <w:rsid w:val="001E79BB"/>
    <w:rsid w:val="001F1CF4"/>
    <w:rsid w:val="001F327A"/>
    <w:rsid w:val="001F758B"/>
    <w:rsid w:val="00200A9E"/>
    <w:rsid w:val="00200E89"/>
    <w:rsid w:val="002067CE"/>
    <w:rsid w:val="002102F2"/>
    <w:rsid w:val="00213695"/>
    <w:rsid w:val="00217018"/>
    <w:rsid w:val="00217E60"/>
    <w:rsid w:val="002231F8"/>
    <w:rsid w:val="00224D93"/>
    <w:rsid w:val="0023220B"/>
    <w:rsid w:val="00234CE0"/>
    <w:rsid w:val="00235136"/>
    <w:rsid w:val="00235A50"/>
    <w:rsid w:val="00235E42"/>
    <w:rsid w:val="00240802"/>
    <w:rsid w:val="002430C0"/>
    <w:rsid w:val="00244724"/>
    <w:rsid w:val="00245FA5"/>
    <w:rsid w:val="00246DEE"/>
    <w:rsid w:val="00247E88"/>
    <w:rsid w:val="00253DB0"/>
    <w:rsid w:val="00256385"/>
    <w:rsid w:val="00262B04"/>
    <w:rsid w:val="002644FC"/>
    <w:rsid w:val="00266E94"/>
    <w:rsid w:val="00267660"/>
    <w:rsid w:val="00267D0A"/>
    <w:rsid w:val="00271E6B"/>
    <w:rsid w:val="00272554"/>
    <w:rsid w:val="00272B96"/>
    <w:rsid w:val="00282DE2"/>
    <w:rsid w:val="00284E29"/>
    <w:rsid w:val="00285530"/>
    <w:rsid w:val="002872E9"/>
    <w:rsid w:val="00290FD1"/>
    <w:rsid w:val="002972F5"/>
    <w:rsid w:val="00297FB6"/>
    <w:rsid w:val="002A1A78"/>
    <w:rsid w:val="002A27C3"/>
    <w:rsid w:val="002A2EFC"/>
    <w:rsid w:val="002A40B8"/>
    <w:rsid w:val="002A629E"/>
    <w:rsid w:val="002A6C40"/>
    <w:rsid w:val="002A6C4C"/>
    <w:rsid w:val="002A73C6"/>
    <w:rsid w:val="002B2C5A"/>
    <w:rsid w:val="002B3AB3"/>
    <w:rsid w:val="002B460E"/>
    <w:rsid w:val="002B4706"/>
    <w:rsid w:val="002B6425"/>
    <w:rsid w:val="002C199C"/>
    <w:rsid w:val="002C243A"/>
    <w:rsid w:val="002D16F0"/>
    <w:rsid w:val="002D3D38"/>
    <w:rsid w:val="002D5469"/>
    <w:rsid w:val="002D56E1"/>
    <w:rsid w:val="002D5AAC"/>
    <w:rsid w:val="002E1471"/>
    <w:rsid w:val="002E382C"/>
    <w:rsid w:val="002E6841"/>
    <w:rsid w:val="002F5951"/>
    <w:rsid w:val="00301299"/>
    <w:rsid w:val="00301BEE"/>
    <w:rsid w:val="00302BDF"/>
    <w:rsid w:val="00302E80"/>
    <w:rsid w:val="003076AA"/>
    <w:rsid w:val="00307C91"/>
    <w:rsid w:val="00311058"/>
    <w:rsid w:val="00313431"/>
    <w:rsid w:val="003151B2"/>
    <w:rsid w:val="003154AE"/>
    <w:rsid w:val="00321C99"/>
    <w:rsid w:val="00322004"/>
    <w:rsid w:val="00323AC6"/>
    <w:rsid w:val="00323CC5"/>
    <w:rsid w:val="00324393"/>
    <w:rsid w:val="0032457D"/>
    <w:rsid w:val="0032460A"/>
    <w:rsid w:val="003272DA"/>
    <w:rsid w:val="0033029C"/>
    <w:rsid w:val="0033079B"/>
    <w:rsid w:val="003340AC"/>
    <w:rsid w:val="003349F2"/>
    <w:rsid w:val="003364A8"/>
    <w:rsid w:val="003367E4"/>
    <w:rsid w:val="00337368"/>
    <w:rsid w:val="003402C2"/>
    <w:rsid w:val="00344F15"/>
    <w:rsid w:val="00346676"/>
    <w:rsid w:val="00347783"/>
    <w:rsid w:val="00354591"/>
    <w:rsid w:val="003549B0"/>
    <w:rsid w:val="00354D8A"/>
    <w:rsid w:val="00355E7E"/>
    <w:rsid w:val="003576F9"/>
    <w:rsid w:val="00362813"/>
    <w:rsid w:val="00364661"/>
    <w:rsid w:val="003656D4"/>
    <w:rsid w:val="00374716"/>
    <w:rsid w:val="00375166"/>
    <w:rsid w:val="0037525F"/>
    <w:rsid w:val="00375882"/>
    <w:rsid w:val="00380CCF"/>
    <w:rsid w:val="00381843"/>
    <w:rsid w:val="00381C24"/>
    <w:rsid w:val="0038368A"/>
    <w:rsid w:val="003919E5"/>
    <w:rsid w:val="00394B8A"/>
    <w:rsid w:val="003958D0"/>
    <w:rsid w:val="003961AE"/>
    <w:rsid w:val="0039682F"/>
    <w:rsid w:val="003A05B2"/>
    <w:rsid w:val="003A3AED"/>
    <w:rsid w:val="003A75B2"/>
    <w:rsid w:val="003B16DF"/>
    <w:rsid w:val="003C07DD"/>
    <w:rsid w:val="003C208D"/>
    <w:rsid w:val="003C3187"/>
    <w:rsid w:val="003C6410"/>
    <w:rsid w:val="003C68E3"/>
    <w:rsid w:val="003C6FE4"/>
    <w:rsid w:val="003C74FC"/>
    <w:rsid w:val="003D064D"/>
    <w:rsid w:val="003D4AB2"/>
    <w:rsid w:val="003D500A"/>
    <w:rsid w:val="003D58A6"/>
    <w:rsid w:val="003D5C7D"/>
    <w:rsid w:val="003D7FDB"/>
    <w:rsid w:val="003E3037"/>
    <w:rsid w:val="003E41E9"/>
    <w:rsid w:val="003E7F5B"/>
    <w:rsid w:val="003F5856"/>
    <w:rsid w:val="003F780C"/>
    <w:rsid w:val="00400C04"/>
    <w:rsid w:val="0040194F"/>
    <w:rsid w:val="00402712"/>
    <w:rsid w:val="00403152"/>
    <w:rsid w:val="00403216"/>
    <w:rsid w:val="004036BE"/>
    <w:rsid w:val="00404116"/>
    <w:rsid w:val="00404468"/>
    <w:rsid w:val="0040768A"/>
    <w:rsid w:val="0041031F"/>
    <w:rsid w:val="00411A59"/>
    <w:rsid w:val="00413FA8"/>
    <w:rsid w:val="0041727F"/>
    <w:rsid w:val="004230F0"/>
    <w:rsid w:val="0043063B"/>
    <w:rsid w:val="0043180D"/>
    <w:rsid w:val="00431BF7"/>
    <w:rsid w:val="004326BD"/>
    <w:rsid w:val="00434BDF"/>
    <w:rsid w:val="00436004"/>
    <w:rsid w:val="00436076"/>
    <w:rsid w:val="00442020"/>
    <w:rsid w:val="00442423"/>
    <w:rsid w:val="004430D8"/>
    <w:rsid w:val="00447B5E"/>
    <w:rsid w:val="00452285"/>
    <w:rsid w:val="00454C78"/>
    <w:rsid w:val="00454E07"/>
    <w:rsid w:val="004556A0"/>
    <w:rsid w:val="004556C8"/>
    <w:rsid w:val="00455B88"/>
    <w:rsid w:val="00456EB7"/>
    <w:rsid w:val="00470553"/>
    <w:rsid w:val="004715BC"/>
    <w:rsid w:val="00472027"/>
    <w:rsid w:val="0047311A"/>
    <w:rsid w:val="00474A49"/>
    <w:rsid w:val="00481A19"/>
    <w:rsid w:val="00486AE3"/>
    <w:rsid w:val="00487C42"/>
    <w:rsid w:val="00492FD8"/>
    <w:rsid w:val="00493F21"/>
    <w:rsid w:val="00496E12"/>
    <w:rsid w:val="004A0622"/>
    <w:rsid w:val="004A2F47"/>
    <w:rsid w:val="004A64CE"/>
    <w:rsid w:val="004A7136"/>
    <w:rsid w:val="004B0410"/>
    <w:rsid w:val="004B10D1"/>
    <w:rsid w:val="004B19F2"/>
    <w:rsid w:val="004B1B61"/>
    <w:rsid w:val="004B4544"/>
    <w:rsid w:val="004C0813"/>
    <w:rsid w:val="004C1063"/>
    <w:rsid w:val="004C55D9"/>
    <w:rsid w:val="004C755A"/>
    <w:rsid w:val="004D0045"/>
    <w:rsid w:val="004D0A17"/>
    <w:rsid w:val="004D1D49"/>
    <w:rsid w:val="004D327E"/>
    <w:rsid w:val="004D51E7"/>
    <w:rsid w:val="004D588C"/>
    <w:rsid w:val="004D59F9"/>
    <w:rsid w:val="004E0B90"/>
    <w:rsid w:val="004E693C"/>
    <w:rsid w:val="004E74C1"/>
    <w:rsid w:val="004F1699"/>
    <w:rsid w:val="004F41D5"/>
    <w:rsid w:val="0050108D"/>
    <w:rsid w:val="005016AF"/>
    <w:rsid w:val="00501AF3"/>
    <w:rsid w:val="00503C5C"/>
    <w:rsid w:val="005042A4"/>
    <w:rsid w:val="00505176"/>
    <w:rsid w:val="005076AF"/>
    <w:rsid w:val="00510B05"/>
    <w:rsid w:val="0051154E"/>
    <w:rsid w:val="00511A2A"/>
    <w:rsid w:val="0051487C"/>
    <w:rsid w:val="00515055"/>
    <w:rsid w:val="00517750"/>
    <w:rsid w:val="0052148A"/>
    <w:rsid w:val="0052159C"/>
    <w:rsid w:val="005216C4"/>
    <w:rsid w:val="00523812"/>
    <w:rsid w:val="005252B1"/>
    <w:rsid w:val="00526B5F"/>
    <w:rsid w:val="00527019"/>
    <w:rsid w:val="0052757B"/>
    <w:rsid w:val="00540B9A"/>
    <w:rsid w:val="0054111F"/>
    <w:rsid w:val="0054529E"/>
    <w:rsid w:val="00545A59"/>
    <w:rsid w:val="00551F6C"/>
    <w:rsid w:val="0055281D"/>
    <w:rsid w:val="00554B0E"/>
    <w:rsid w:val="005559DC"/>
    <w:rsid w:val="00562C48"/>
    <w:rsid w:val="005631FA"/>
    <w:rsid w:val="00565605"/>
    <w:rsid w:val="00565A66"/>
    <w:rsid w:val="005676C8"/>
    <w:rsid w:val="005702A8"/>
    <w:rsid w:val="00570BD2"/>
    <w:rsid w:val="005712D0"/>
    <w:rsid w:val="00572E19"/>
    <w:rsid w:val="00576BD8"/>
    <w:rsid w:val="00580294"/>
    <w:rsid w:val="00580C69"/>
    <w:rsid w:val="00582545"/>
    <w:rsid w:val="00583437"/>
    <w:rsid w:val="005837A9"/>
    <w:rsid w:val="0058643F"/>
    <w:rsid w:val="005917E7"/>
    <w:rsid w:val="00591A37"/>
    <w:rsid w:val="00592654"/>
    <w:rsid w:val="00592A22"/>
    <w:rsid w:val="00593081"/>
    <w:rsid w:val="005945A0"/>
    <w:rsid w:val="00596378"/>
    <w:rsid w:val="005A4126"/>
    <w:rsid w:val="005A527C"/>
    <w:rsid w:val="005B038C"/>
    <w:rsid w:val="005B3C9D"/>
    <w:rsid w:val="005B3DF6"/>
    <w:rsid w:val="005B6631"/>
    <w:rsid w:val="005B6C31"/>
    <w:rsid w:val="005B782C"/>
    <w:rsid w:val="005C0591"/>
    <w:rsid w:val="005C2E7A"/>
    <w:rsid w:val="005C306C"/>
    <w:rsid w:val="005D1416"/>
    <w:rsid w:val="005D7CD9"/>
    <w:rsid w:val="005E3C4E"/>
    <w:rsid w:val="005E4DD1"/>
    <w:rsid w:val="005E5D82"/>
    <w:rsid w:val="005F0B42"/>
    <w:rsid w:val="005F120D"/>
    <w:rsid w:val="005F25DF"/>
    <w:rsid w:val="00603500"/>
    <w:rsid w:val="0060493D"/>
    <w:rsid w:val="00610941"/>
    <w:rsid w:val="00620679"/>
    <w:rsid w:val="00625ABF"/>
    <w:rsid w:val="00625D60"/>
    <w:rsid w:val="00631CF0"/>
    <w:rsid w:val="006333BB"/>
    <w:rsid w:val="00633A8A"/>
    <w:rsid w:val="00633CF5"/>
    <w:rsid w:val="00636E00"/>
    <w:rsid w:val="006405F3"/>
    <w:rsid w:val="006426D6"/>
    <w:rsid w:val="00643077"/>
    <w:rsid w:val="00643811"/>
    <w:rsid w:val="0064421C"/>
    <w:rsid w:val="00644B0F"/>
    <w:rsid w:val="00650743"/>
    <w:rsid w:val="006529C4"/>
    <w:rsid w:val="00656DF5"/>
    <w:rsid w:val="00657EA7"/>
    <w:rsid w:val="006627CE"/>
    <w:rsid w:val="00667281"/>
    <w:rsid w:val="0067067A"/>
    <w:rsid w:val="0067133A"/>
    <w:rsid w:val="00671BDA"/>
    <w:rsid w:val="006756D7"/>
    <w:rsid w:val="00685DEA"/>
    <w:rsid w:val="006900EE"/>
    <w:rsid w:val="006923FB"/>
    <w:rsid w:val="006A33BD"/>
    <w:rsid w:val="006A34AA"/>
    <w:rsid w:val="006A36EA"/>
    <w:rsid w:val="006A6F03"/>
    <w:rsid w:val="006B0507"/>
    <w:rsid w:val="006B10E8"/>
    <w:rsid w:val="006B62C0"/>
    <w:rsid w:val="006B6597"/>
    <w:rsid w:val="006B70E2"/>
    <w:rsid w:val="006B7284"/>
    <w:rsid w:val="006C0D08"/>
    <w:rsid w:val="006C58F8"/>
    <w:rsid w:val="006C7613"/>
    <w:rsid w:val="006D3048"/>
    <w:rsid w:val="006D3A72"/>
    <w:rsid w:val="006D4FA6"/>
    <w:rsid w:val="006D56E2"/>
    <w:rsid w:val="006D7A41"/>
    <w:rsid w:val="006E1C84"/>
    <w:rsid w:val="006E2BAD"/>
    <w:rsid w:val="006E6E5E"/>
    <w:rsid w:val="006F034E"/>
    <w:rsid w:val="006F04C7"/>
    <w:rsid w:val="006F1A2D"/>
    <w:rsid w:val="006F35EE"/>
    <w:rsid w:val="006F58E6"/>
    <w:rsid w:val="006F73A0"/>
    <w:rsid w:val="00701436"/>
    <w:rsid w:val="007028DD"/>
    <w:rsid w:val="00703EA1"/>
    <w:rsid w:val="007047B6"/>
    <w:rsid w:val="00705983"/>
    <w:rsid w:val="00706D4B"/>
    <w:rsid w:val="00710CF8"/>
    <w:rsid w:val="00712DE5"/>
    <w:rsid w:val="00716C6F"/>
    <w:rsid w:val="00720BF5"/>
    <w:rsid w:val="007212E7"/>
    <w:rsid w:val="00723418"/>
    <w:rsid w:val="007245D0"/>
    <w:rsid w:val="00724C6C"/>
    <w:rsid w:val="0072669A"/>
    <w:rsid w:val="00733939"/>
    <w:rsid w:val="00735864"/>
    <w:rsid w:val="00735F8E"/>
    <w:rsid w:val="00740450"/>
    <w:rsid w:val="00744D8A"/>
    <w:rsid w:val="00745E4E"/>
    <w:rsid w:val="007464CC"/>
    <w:rsid w:val="007533E8"/>
    <w:rsid w:val="0075387C"/>
    <w:rsid w:val="00754499"/>
    <w:rsid w:val="00755F0B"/>
    <w:rsid w:val="00760FB1"/>
    <w:rsid w:val="0076122B"/>
    <w:rsid w:val="0076435E"/>
    <w:rsid w:val="007713FD"/>
    <w:rsid w:val="007723C5"/>
    <w:rsid w:val="00773032"/>
    <w:rsid w:val="00775699"/>
    <w:rsid w:val="0077652F"/>
    <w:rsid w:val="0078136C"/>
    <w:rsid w:val="007813FF"/>
    <w:rsid w:val="007846A8"/>
    <w:rsid w:val="0079157A"/>
    <w:rsid w:val="00795A16"/>
    <w:rsid w:val="007B0460"/>
    <w:rsid w:val="007B07AB"/>
    <w:rsid w:val="007B541A"/>
    <w:rsid w:val="007C4274"/>
    <w:rsid w:val="007D6339"/>
    <w:rsid w:val="007E0E4D"/>
    <w:rsid w:val="007E3F19"/>
    <w:rsid w:val="007E443C"/>
    <w:rsid w:val="007E4661"/>
    <w:rsid w:val="007E68E2"/>
    <w:rsid w:val="007F0DF6"/>
    <w:rsid w:val="007F1A17"/>
    <w:rsid w:val="007F6910"/>
    <w:rsid w:val="007F7FB3"/>
    <w:rsid w:val="0080106B"/>
    <w:rsid w:val="00802199"/>
    <w:rsid w:val="00805638"/>
    <w:rsid w:val="008130DC"/>
    <w:rsid w:val="0081606E"/>
    <w:rsid w:val="0081792E"/>
    <w:rsid w:val="00817F62"/>
    <w:rsid w:val="00820EB0"/>
    <w:rsid w:val="00823948"/>
    <w:rsid w:val="00826B8A"/>
    <w:rsid w:val="00827E76"/>
    <w:rsid w:val="00830923"/>
    <w:rsid w:val="008309AA"/>
    <w:rsid w:val="008316DA"/>
    <w:rsid w:val="008329C8"/>
    <w:rsid w:val="00834B71"/>
    <w:rsid w:val="0086197E"/>
    <w:rsid w:val="00863ED3"/>
    <w:rsid w:val="0086445C"/>
    <w:rsid w:val="008679DB"/>
    <w:rsid w:val="00870155"/>
    <w:rsid w:val="00870C7B"/>
    <w:rsid w:val="00873167"/>
    <w:rsid w:val="0087535E"/>
    <w:rsid w:val="00876BC8"/>
    <w:rsid w:val="00881025"/>
    <w:rsid w:val="00881131"/>
    <w:rsid w:val="00883949"/>
    <w:rsid w:val="008867E4"/>
    <w:rsid w:val="00887C91"/>
    <w:rsid w:val="00891373"/>
    <w:rsid w:val="008A08CF"/>
    <w:rsid w:val="008A08D7"/>
    <w:rsid w:val="008A15BE"/>
    <w:rsid w:val="008A2882"/>
    <w:rsid w:val="008A2AAA"/>
    <w:rsid w:val="008A4B6C"/>
    <w:rsid w:val="008A633A"/>
    <w:rsid w:val="008B02E0"/>
    <w:rsid w:val="008B3059"/>
    <w:rsid w:val="008B500B"/>
    <w:rsid w:val="008B61D9"/>
    <w:rsid w:val="008B7DA4"/>
    <w:rsid w:val="008C4B8D"/>
    <w:rsid w:val="008C68DC"/>
    <w:rsid w:val="008C6ED3"/>
    <w:rsid w:val="008D09A5"/>
    <w:rsid w:val="008D0F07"/>
    <w:rsid w:val="008D1B9B"/>
    <w:rsid w:val="008D1DCA"/>
    <w:rsid w:val="008D2000"/>
    <w:rsid w:val="008D3886"/>
    <w:rsid w:val="008E12E9"/>
    <w:rsid w:val="00901C94"/>
    <w:rsid w:val="00906890"/>
    <w:rsid w:val="00914734"/>
    <w:rsid w:val="00916731"/>
    <w:rsid w:val="00922393"/>
    <w:rsid w:val="00923936"/>
    <w:rsid w:val="009261FE"/>
    <w:rsid w:val="00927055"/>
    <w:rsid w:val="00927A62"/>
    <w:rsid w:val="0093202C"/>
    <w:rsid w:val="009321EB"/>
    <w:rsid w:val="009331C0"/>
    <w:rsid w:val="00933520"/>
    <w:rsid w:val="00935C3A"/>
    <w:rsid w:val="00940046"/>
    <w:rsid w:val="00940941"/>
    <w:rsid w:val="00941A55"/>
    <w:rsid w:val="0094266B"/>
    <w:rsid w:val="00951972"/>
    <w:rsid w:val="009525C9"/>
    <w:rsid w:val="00955C66"/>
    <w:rsid w:val="0096215A"/>
    <w:rsid w:val="00964013"/>
    <w:rsid w:val="009662FD"/>
    <w:rsid w:val="00967D40"/>
    <w:rsid w:val="00971F6D"/>
    <w:rsid w:val="009751D4"/>
    <w:rsid w:val="009756DC"/>
    <w:rsid w:val="00975DBF"/>
    <w:rsid w:val="0098009A"/>
    <w:rsid w:val="009804A9"/>
    <w:rsid w:val="0098115E"/>
    <w:rsid w:val="0098215C"/>
    <w:rsid w:val="00983E67"/>
    <w:rsid w:val="00985644"/>
    <w:rsid w:val="00985816"/>
    <w:rsid w:val="009921AB"/>
    <w:rsid w:val="00996A1A"/>
    <w:rsid w:val="009978A6"/>
    <w:rsid w:val="009A0094"/>
    <w:rsid w:val="009A156D"/>
    <w:rsid w:val="009A736C"/>
    <w:rsid w:val="009B0696"/>
    <w:rsid w:val="009B5745"/>
    <w:rsid w:val="009C0BE2"/>
    <w:rsid w:val="009C3126"/>
    <w:rsid w:val="009C6A8C"/>
    <w:rsid w:val="009C7369"/>
    <w:rsid w:val="009D3F14"/>
    <w:rsid w:val="009D46C0"/>
    <w:rsid w:val="009D5B62"/>
    <w:rsid w:val="009E26F3"/>
    <w:rsid w:val="009E35B4"/>
    <w:rsid w:val="009E3886"/>
    <w:rsid w:val="009E68BC"/>
    <w:rsid w:val="009E78C4"/>
    <w:rsid w:val="009F125F"/>
    <w:rsid w:val="009F2CB6"/>
    <w:rsid w:val="009F70AD"/>
    <w:rsid w:val="00A00CB2"/>
    <w:rsid w:val="00A015E7"/>
    <w:rsid w:val="00A028A9"/>
    <w:rsid w:val="00A038A4"/>
    <w:rsid w:val="00A03BE3"/>
    <w:rsid w:val="00A040B5"/>
    <w:rsid w:val="00A06921"/>
    <w:rsid w:val="00A06ABC"/>
    <w:rsid w:val="00A1362B"/>
    <w:rsid w:val="00A157A3"/>
    <w:rsid w:val="00A23F81"/>
    <w:rsid w:val="00A24B27"/>
    <w:rsid w:val="00A25EFA"/>
    <w:rsid w:val="00A32F64"/>
    <w:rsid w:val="00A372B8"/>
    <w:rsid w:val="00A43EA4"/>
    <w:rsid w:val="00A44D69"/>
    <w:rsid w:val="00A45D9E"/>
    <w:rsid w:val="00A479A9"/>
    <w:rsid w:val="00A500CE"/>
    <w:rsid w:val="00A5190D"/>
    <w:rsid w:val="00A546FA"/>
    <w:rsid w:val="00A56FF0"/>
    <w:rsid w:val="00A571BA"/>
    <w:rsid w:val="00A575BB"/>
    <w:rsid w:val="00A6329F"/>
    <w:rsid w:val="00A6421E"/>
    <w:rsid w:val="00A67F15"/>
    <w:rsid w:val="00A700A5"/>
    <w:rsid w:val="00A72734"/>
    <w:rsid w:val="00A7293A"/>
    <w:rsid w:val="00A73DCD"/>
    <w:rsid w:val="00A753FD"/>
    <w:rsid w:val="00A75BFC"/>
    <w:rsid w:val="00A82FEE"/>
    <w:rsid w:val="00A83C08"/>
    <w:rsid w:val="00A83D9D"/>
    <w:rsid w:val="00A85A3F"/>
    <w:rsid w:val="00A917B3"/>
    <w:rsid w:val="00A95D45"/>
    <w:rsid w:val="00AA15FE"/>
    <w:rsid w:val="00AA166E"/>
    <w:rsid w:val="00AA3858"/>
    <w:rsid w:val="00AA56BC"/>
    <w:rsid w:val="00AA7370"/>
    <w:rsid w:val="00AB2AE1"/>
    <w:rsid w:val="00AB4B51"/>
    <w:rsid w:val="00AB4EB2"/>
    <w:rsid w:val="00AB5486"/>
    <w:rsid w:val="00AB5656"/>
    <w:rsid w:val="00AB6463"/>
    <w:rsid w:val="00AB75DB"/>
    <w:rsid w:val="00AB7965"/>
    <w:rsid w:val="00AC0358"/>
    <w:rsid w:val="00AC15A1"/>
    <w:rsid w:val="00AC2694"/>
    <w:rsid w:val="00AC6E07"/>
    <w:rsid w:val="00AD130A"/>
    <w:rsid w:val="00AD2F9D"/>
    <w:rsid w:val="00AD5007"/>
    <w:rsid w:val="00AD5965"/>
    <w:rsid w:val="00AE11F2"/>
    <w:rsid w:val="00AE2EB4"/>
    <w:rsid w:val="00AE313E"/>
    <w:rsid w:val="00AE6668"/>
    <w:rsid w:val="00AE6DEE"/>
    <w:rsid w:val="00AF1D88"/>
    <w:rsid w:val="00AF32A6"/>
    <w:rsid w:val="00AF46B4"/>
    <w:rsid w:val="00AF63C8"/>
    <w:rsid w:val="00B02410"/>
    <w:rsid w:val="00B02FE4"/>
    <w:rsid w:val="00B03FF0"/>
    <w:rsid w:val="00B04E7D"/>
    <w:rsid w:val="00B07F8F"/>
    <w:rsid w:val="00B104CB"/>
    <w:rsid w:val="00B107D3"/>
    <w:rsid w:val="00B10CC7"/>
    <w:rsid w:val="00B14207"/>
    <w:rsid w:val="00B14CBD"/>
    <w:rsid w:val="00B16DA7"/>
    <w:rsid w:val="00B205AD"/>
    <w:rsid w:val="00B23256"/>
    <w:rsid w:val="00B247ED"/>
    <w:rsid w:val="00B2503A"/>
    <w:rsid w:val="00B25DB3"/>
    <w:rsid w:val="00B27C04"/>
    <w:rsid w:val="00B30611"/>
    <w:rsid w:val="00B316DC"/>
    <w:rsid w:val="00B359C2"/>
    <w:rsid w:val="00B364E2"/>
    <w:rsid w:val="00B36FB5"/>
    <w:rsid w:val="00B378A7"/>
    <w:rsid w:val="00B41247"/>
    <w:rsid w:val="00B42540"/>
    <w:rsid w:val="00B42582"/>
    <w:rsid w:val="00B425D6"/>
    <w:rsid w:val="00B4450D"/>
    <w:rsid w:val="00B5179B"/>
    <w:rsid w:val="00B57B72"/>
    <w:rsid w:val="00B62458"/>
    <w:rsid w:val="00B6350A"/>
    <w:rsid w:val="00B65023"/>
    <w:rsid w:val="00B6793A"/>
    <w:rsid w:val="00B72C64"/>
    <w:rsid w:val="00B757D5"/>
    <w:rsid w:val="00B77AF1"/>
    <w:rsid w:val="00B85865"/>
    <w:rsid w:val="00B87E47"/>
    <w:rsid w:val="00BA4B5C"/>
    <w:rsid w:val="00BA4BF6"/>
    <w:rsid w:val="00BA562A"/>
    <w:rsid w:val="00BB17AE"/>
    <w:rsid w:val="00BB349D"/>
    <w:rsid w:val="00BB48AB"/>
    <w:rsid w:val="00BB5282"/>
    <w:rsid w:val="00BB79A7"/>
    <w:rsid w:val="00BC161C"/>
    <w:rsid w:val="00BC51B8"/>
    <w:rsid w:val="00BC761D"/>
    <w:rsid w:val="00BD1E38"/>
    <w:rsid w:val="00BD28AD"/>
    <w:rsid w:val="00BD33EE"/>
    <w:rsid w:val="00BD4A0C"/>
    <w:rsid w:val="00BD78C1"/>
    <w:rsid w:val="00BD7FC3"/>
    <w:rsid w:val="00BE0792"/>
    <w:rsid w:val="00BE088F"/>
    <w:rsid w:val="00BE3835"/>
    <w:rsid w:val="00BE420B"/>
    <w:rsid w:val="00BE4972"/>
    <w:rsid w:val="00BE4F97"/>
    <w:rsid w:val="00BE6FFD"/>
    <w:rsid w:val="00BE72A8"/>
    <w:rsid w:val="00BF00CA"/>
    <w:rsid w:val="00BF0A38"/>
    <w:rsid w:val="00C04DA8"/>
    <w:rsid w:val="00C06030"/>
    <w:rsid w:val="00C07F48"/>
    <w:rsid w:val="00C111E5"/>
    <w:rsid w:val="00C2008B"/>
    <w:rsid w:val="00C21612"/>
    <w:rsid w:val="00C2168B"/>
    <w:rsid w:val="00C22DC4"/>
    <w:rsid w:val="00C2497E"/>
    <w:rsid w:val="00C251F9"/>
    <w:rsid w:val="00C25BBC"/>
    <w:rsid w:val="00C25C20"/>
    <w:rsid w:val="00C26137"/>
    <w:rsid w:val="00C2665D"/>
    <w:rsid w:val="00C33377"/>
    <w:rsid w:val="00C37106"/>
    <w:rsid w:val="00C406B4"/>
    <w:rsid w:val="00C407F8"/>
    <w:rsid w:val="00C41FDE"/>
    <w:rsid w:val="00C44DF4"/>
    <w:rsid w:val="00C4568E"/>
    <w:rsid w:val="00C45EBF"/>
    <w:rsid w:val="00C47FD7"/>
    <w:rsid w:val="00C51809"/>
    <w:rsid w:val="00C5213A"/>
    <w:rsid w:val="00C57398"/>
    <w:rsid w:val="00C60F0C"/>
    <w:rsid w:val="00C6166B"/>
    <w:rsid w:val="00C71B8D"/>
    <w:rsid w:val="00C74F87"/>
    <w:rsid w:val="00C7528C"/>
    <w:rsid w:val="00C75D3B"/>
    <w:rsid w:val="00C805C9"/>
    <w:rsid w:val="00C80E57"/>
    <w:rsid w:val="00C823EC"/>
    <w:rsid w:val="00C85647"/>
    <w:rsid w:val="00C874FA"/>
    <w:rsid w:val="00C87900"/>
    <w:rsid w:val="00C92EE0"/>
    <w:rsid w:val="00C95913"/>
    <w:rsid w:val="00C973AC"/>
    <w:rsid w:val="00CA14AA"/>
    <w:rsid w:val="00CA1679"/>
    <w:rsid w:val="00CA3C32"/>
    <w:rsid w:val="00CA464F"/>
    <w:rsid w:val="00CA7CE3"/>
    <w:rsid w:val="00CB2FEA"/>
    <w:rsid w:val="00CC12A0"/>
    <w:rsid w:val="00CC2480"/>
    <w:rsid w:val="00CC4FD4"/>
    <w:rsid w:val="00CC78C8"/>
    <w:rsid w:val="00CC7B18"/>
    <w:rsid w:val="00CC7CF1"/>
    <w:rsid w:val="00CD18D3"/>
    <w:rsid w:val="00CD1C5E"/>
    <w:rsid w:val="00CD23E7"/>
    <w:rsid w:val="00CD27D0"/>
    <w:rsid w:val="00CD3D04"/>
    <w:rsid w:val="00CD5121"/>
    <w:rsid w:val="00CD6240"/>
    <w:rsid w:val="00CD6D1B"/>
    <w:rsid w:val="00CD7045"/>
    <w:rsid w:val="00CD758E"/>
    <w:rsid w:val="00CE0067"/>
    <w:rsid w:val="00CE1688"/>
    <w:rsid w:val="00CE2D0E"/>
    <w:rsid w:val="00CE34F5"/>
    <w:rsid w:val="00CE4A75"/>
    <w:rsid w:val="00CF1381"/>
    <w:rsid w:val="00CF15F7"/>
    <w:rsid w:val="00CF1F89"/>
    <w:rsid w:val="00CF7212"/>
    <w:rsid w:val="00CF7F11"/>
    <w:rsid w:val="00D01E03"/>
    <w:rsid w:val="00D07539"/>
    <w:rsid w:val="00D11A5E"/>
    <w:rsid w:val="00D127CE"/>
    <w:rsid w:val="00D12EA0"/>
    <w:rsid w:val="00D13744"/>
    <w:rsid w:val="00D154F2"/>
    <w:rsid w:val="00D20DF3"/>
    <w:rsid w:val="00D22C04"/>
    <w:rsid w:val="00D2536C"/>
    <w:rsid w:val="00D26B23"/>
    <w:rsid w:val="00D31155"/>
    <w:rsid w:val="00D31D28"/>
    <w:rsid w:val="00D42D9C"/>
    <w:rsid w:val="00D442C6"/>
    <w:rsid w:val="00D4471D"/>
    <w:rsid w:val="00D466D3"/>
    <w:rsid w:val="00D47D18"/>
    <w:rsid w:val="00D518B0"/>
    <w:rsid w:val="00D524CC"/>
    <w:rsid w:val="00D535E3"/>
    <w:rsid w:val="00D53F06"/>
    <w:rsid w:val="00D54D18"/>
    <w:rsid w:val="00D566CA"/>
    <w:rsid w:val="00D57CD0"/>
    <w:rsid w:val="00D605DB"/>
    <w:rsid w:val="00D62578"/>
    <w:rsid w:val="00D627FD"/>
    <w:rsid w:val="00D6398F"/>
    <w:rsid w:val="00D64CAA"/>
    <w:rsid w:val="00D7200C"/>
    <w:rsid w:val="00D73550"/>
    <w:rsid w:val="00D738F9"/>
    <w:rsid w:val="00D7556B"/>
    <w:rsid w:val="00D7786A"/>
    <w:rsid w:val="00D842DE"/>
    <w:rsid w:val="00D90095"/>
    <w:rsid w:val="00D90138"/>
    <w:rsid w:val="00D907F6"/>
    <w:rsid w:val="00D90FEC"/>
    <w:rsid w:val="00D93951"/>
    <w:rsid w:val="00D95E50"/>
    <w:rsid w:val="00D96C12"/>
    <w:rsid w:val="00D97076"/>
    <w:rsid w:val="00D97628"/>
    <w:rsid w:val="00DA4D40"/>
    <w:rsid w:val="00DB0E85"/>
    <w:rsid w:val="00DC2903"/>
    <w:rsid w:val="00DC584C"/>
    <w:rsid w:val="00DD0357"/>
    <w:rsid w:val="00DD0BCE"/>
    <w:rsid w:val="00DD753F"/>
    <w:rsid w:val="00DE104C"/>
    <w:rsid w:val="00DE1750"/>
    <w:rsid w:val="00DE6D23"/>
    <w:rsid w:val="00DF2959"/>
    <w:rsid w:val="00DF516D"/>
    <w:rsid w:val="00DF5B06"/>
    <w:rsid w:val="00E0091F"/>
    <w:rsid w:val="00E00BE0"/>
    <w:rsid w:val="00E031B8"/>
    <w:rsid w:val="00E07BE0"/>
    <w:rsid w:val="00E1222D"/>
    <w:rsid w:val="00E1295B"/>
    <w:rsid w:val="00E13584"/>
    <w:rsid w:val="00E15BA8"/>
    <w:rsid w:val="00E21524"/>
    <w:rsid w:val="00E22A69"/>
    <w:rsid w:val="00E24491"/>
    <w:rsid w:val="00E25036"/>
    <w:rsid w:val="00E25698"/>
    <w:rsid w:val="00E26CBB"/>
    <w:rsid w:val="00E27127"/>
    <w:rsid w:val="00E31076"/>
    <w:rsid w:val="00E36310"/>
    <w:rsid w:val="00E36ABA"/>
    <w:rsid w:val="00E37061"/>
    <w:rsid w:val="00E37DE1"/>
    <w:rsid w:val="00E40467"/>
    <w:rsid w:val="00E428AC"/>
    <w:rsid w:val="00E42EB0"/>
    <w:rsid w:val="00E4351E"/>
    <w:rsid w:val="00E43F96"/>
    <w:rsid w:val="00E441B5"/>
    <w:rsid w:val="00E463C8"/>
    <w:rsid w:val="00E60F3C"/>
    <w:rsid w:val="00E60F95"/>
    <w:rsid w:val="00E63458"/>
    <w:rsid w:val="00E63471"/>
    <w:rsid w:val="00E66761"/>
    <w:rsid w:val="00E66E37"/>
    <w:rsid w:val="00E70B38"/>
    <w:rsid w:val="00E72626"/>
    <w:rsid w:val="00E73F76"/>
    <w:rsid w:val="00E74E69"/>
    <w:rsid w:val="00E80FDB"/>
    <w:rsid w:val="00E85AD5"/>
    <w:rsid w:val="00E904EB"/>
    <w:rsid w:val="00E912BA"/>
    <w:rsid w:val="00E9154C"/>
    <w:rsid w:val="00E97E57"/>
    <w:rsid w:val="00EA22D9"/>
    <w:rsid w:val="00EA3B76"/>
    <w:rsid w:val="00EB70A7"/>
    <w:rsid w:val="00EC0679"/>
    <w:rsid w:val="00EC07DE"/>
    <w:rsid w:val="00ED09BE"/>
    <w:rsid w:val="00ED170D"/>
    <w:rsid w:val="00ED2B49"/>
    <w:rsid w:val="00ED3EBF"/>
    <w:rsid w:val="00ED4E5C"/>
    <w:rsid w:val="00ED65AB"/>
    <w:rsid w:val="00EE01F8"/>
    <w:rsid w:val="00EE0241"/>
    <w:rsid w:val="00EE1FA1"/>
    <w:rsid w:val="00EE224B"/>
    <w:rsid w:val="00EE7B17"/>
    <w:rsid w:val="00EF1360"/>
    <w:rsid w:val="00EF1C3C"/>
    <w:rsid w:val="00EF3220"/>
    <w:rsid w:val="00EF6013"/>
    <w:rsid w:val="00EF673E"/>
    <w:rsid w:val="00F019E9"/>
    <w:rsid w:val="00F01E7F"/>
    <w:rsid w:val="00F028EF"/>
    <w:rsid w:val="00F02E10"/>
    <w:rsid w:val="00F04D79"/>
    <w:rsid w:val="00F06608"/>
    <w:rsid w:val="00F15066"/>
    <w:rsid w:val="00F17036"/>
    <w:rsid w:val="00F21E09"/>
    <w:rsid w:val="00F233D6"/>
    <w:rsid w:val="00F25C91"/>
    <w:rsid w:val="00F277D0"/>
    <w:rsid w:val="00F27998"/>
    <w:rsid w:val="00F3101B"/>
    <w:rsid w:val="00F320EF"/>
    <w:rsid w:val="00F33585"/>
    <w:rsid w:val="00F33A7F"/>
    <w:rsid w:val="00F34AC5"/>
    <w:rsid w:val="00F34E85"/>
    <w:rsid w:val="00F410F7"/>
    <w:rsid w:val="00F425F7"/>
    <w:rsid w:val="00F46AA8"/>
    <w:rsid w:val="00F476F0"/>
    <w:rsid w:val="00F4779A"/>
    <w:rsid w:val="00F50ECC"/>
    <w:rsid w:val="00F51AF4"/>
    <w:rsid w:val="00F52493"/>
    <w:rsid w:val="00F541D9"/>
    <w:rsid w:val="00F60152"/>
    <w:rsid w:val="00F60C67"/>
    <w:rsid w:val="00F64D18"/>
    <w:rsid w:val="00F6614A"/>
    <w:rsid w:val="00F66656"/>
    <w:rsid w:val="00F676B1"/>
    <w:rsid w:val="00F70710"/>
    <w:rsid w:val="00F71277"/>
    <w:rsid w:val="00F77838"/>
    <w:rsid w:val="00F77F94"/>
    <w:rsid w:val="00F80C4E"/>
    <w:rsid w:val="00F84BDC"/>
    <w:rsid w:val="00F86B21"/>
    <w:rsid w:val="00F8704B"/>
    <w:rsid w:val="00F87FF7"/>
    <w:rsid w:val="00F921FA"/>
    <w:rsid w:val="00F92BEA"/>
    <w:rsid w:val="00F9527D"/>
    <w:rsid w:val="00F964AB"/>
    <w:rsid w:val="00FA78A6"/>
    <w:rsid w:val="00FB57D1"/>
    <w:rsid w:val="00FB63AD"/>
    <w:rsid w:val="00FB6CD8"/>
    <w:rsid w:val="00FC3B31"/>
    <w:rsid w:val="00FC4CA5"/>
    <w:rsid w:val="00FC4EC5"/>
    <w:rsid w:val="00FC5A46"/>
    <w:rsid w:val="00FC7149"/>
    <w:rsid w:val="00FD0418"/>
    <w:rsid w:val="00FD0744"/>
    <w:rsid w:val="00FD1073"/>
    <w:rsid w:val="00FD1ECC"/>
    <w:rsid w:val="00FD25C6"/>
    <w:rsid w:val="00FD2EF7"/>
    <w:rsid w:val="00FD4057"/>
    <w:rsid w:val="00FD5602"/>
    <w:rsid w:val="00FD5DBF"/>
    <w:rsid w:val="00FE189E"/>
    <w:rsid w:val="00FE2F48"/>
    <w:rsid w:val="00FE654F"/>
    <w:rsid w:val="00FF0192"/>
    <w:rsid w:val="00FF40CE"/>
    <w:rsid w:val="00FF4797"/>
    <w:rsid w:val="00FF76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99"/>
    <w:lsdException w:name="caption" w:semiHidden="1" w:unhideWhenUsed="1" w:qFormat="1"/>
    <w:lsdException w:name="footnote reference" w:uiPriority="99"/>
    <w:lsdException w:name="annotation reference" w:uiPriority="99"/>
    <w:lsdException w:name="Title" w:qFormat="1"/>
    <w:lsdException w:name="Subtitle" w:qFormat="1"/>
    <w:lsdException w:name="Hyperlink" w:uiPriority="99"/>
    <w:lsdException w:name="Strong" w:qFormat="1"/>
    <w:lsdException w:name="Emphasis" w:uiPriority="20" w:qFormat="1"/>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Normal">
    <w:name w:val="Normal"/>
    <w:qFormat/>
    <w:rsid w:val="00A372B8"/>
    <w:pPr>
      <w:spacing w:line="240" w:lineRule="atLeast"/>
    </w:pPr>
    <w:rPr>
      <w:lang w:val="es-ES" w:eastAsia="es-ES"/>
    </w:rPr>
  </w:style>
  <w:style w:type="paragraph" w:styleId="Heading1">
    <w:name w:val="heading 1"/>
    <w:aliases w:val="Table_G"/>
    <w:basedOn w:val="SingleTxtG"/>
    <w:next w:val="SingleTxtG"/>
    <w:link w:val="Heading1Char"/>
    <w:uiPriority w:val="9"/>
    <w:qFormat/>
    <w:rsid w:val="00E63458"/>
    <w:pPr>
      <w:keepNext/>
      <w:keepLines/>
      <w:spacing w:after="0" w:line="240" w:lineRule="auto"/>
      <w:ind w:right="0"/>
      <w:jc w:val="left"/>
      <w:outlineLvl w:val="0"/>
    </w:pPr>
  </w:style>
  <w:style w:type="paragraph" w:styleId="Heading2">
    <w:name w:val="heading 2"/>
    <w:basedOn w:val="Normal"/>
    <w:next w:val="Normal"/>
    <w:link w:val="Heading2Char"/>
    <w:uiPriority w:val="9"/>
    <w:qFormat/>
    <w:rsid w:val="00E63458"/>
    <w:pPr>
      <w:suppressAutoHyphens/>
      <w:outlineLvl w:val="1"/>
    </w:pPr>
    <w:rPr>
      <w:lang w:val="fr-CH" w:eastAsia="en-US"/>
    </w:rPr>
  </w:style>
  <w:style w:type="paragraph" w:styleId="Heading3">
    <w:name w:val="heading 3"/>
    <w:basedOn w:val="Normal"/>
    <w:next w:val="Normal"/>
    <w:link w:val="Heading3Char"/>
    <w:uiPriority w:val="9"/>
    <w:qFormat/>
    <w:rsid w:val="00E63458"/>
    <w:pPr>
      <w:suppressAutoHyphens/>
      <w:outlineLvl w:val="2"/>
    </w:pPr>
    <w:rPr>
      <w:lang w:val="fr-CH" w:eastAsia="en-US"/>
    </w:rPr>
  </w:style>
  <w:style w:type="paragraph" w:styleId="Heading4">
    <w:name w:val="heading 4"/>
    <w:basedOn w:val="Normal"/>
    <w:next w:val="Normal"/>
    <w:link w:val="Heading4Char"/>
    <w:uiPriority w:val="9"/>
    <w:qFormat/>
    <w:rsid w:val="00E63458"/>
    <w:pPr>
      <w:suppressAutoHyphens/>
      <w:outlineLvl w:val="3"/>
    </w:pPr>
    <w:rPr>
      <w:lang w:val="fr-CH" w:eastAsia="en-US"/>
    </w:rPr>
  </w:style>
  <w:style w:type="paragraph" w:styleId="Heading5">
    <w:name w:val="heading 5"/>
    <w:basedOn w:val="Normal"/>
    <w:next w:val="Normal"/>
    <w:qFormat/>
    <w:rsid w:val="00E63458"/>
    <w:pPr>
      <w:suppressAutoHyphens/>
      <w:outlineLvl w:val="4"/>
    </w:pPr>
    <w:rPr>
      <w:lang w:val="fr-CH" w:eastAsia="en-US"/>
    </w:rPr>
  </w:style>
  <w:style w:type="paragraph" w:styleId="Heading6">
    <w:name w:val="heading 6"/>
    <w:basedOn w:val="Normal"/>
    <w:next w:val="Normal"/>
    <w:qFormat/>
    <w:rsid w:val="00E63458"/>
    <w:pPr>
      <w:suppressAutoHyphens/>
      <w:outlineLvl w:val="5"/>
    </w:pPr>
    <w:rPr>
      <w:lang w:val="fr-CH" w:eastAsia="en-US"/>
    </w:rPr>
  </w:style>
  <w:style w:type="paragraph" w:styleId="Heading7">
    <w:name w:val="heading 7"/>
    <w:basedOn w:val="Normal"/>
    <w:next w:val="Normal"/>
    <w:qFormat/>
    <w:rsid w:val="00E63458"/>
    <w:pPr>
      <w:suppressAutoHyphens/>
      <w:outlineLvl w:val="6"/>
    </w:pPr>
    <w:rPr>
      <w:lang w:val="fr-CH" w:eastAsia="en-US"/>
    </w:rPr>
  </w:style>
  <w:style w:type="paragraph" w:styleId="Heading8">
    <w:name w:val="heading 8"/>
    <w:basedOn w:val="Normal"/>
    <w:next w:val="Normal"/>
    <w:qFormat/>
    <w:rsid w:val="00E63458"/>
    <w:pPr>
      <w:suppressAutoHyphens/>
      <w:outlineLvl w:val="7"/>
    </w:pPr>
    <w:rPr>
      <w:lang w:val="fr-CH" w:eastAsia="en-US"/>
    </w:rPr>
  </w:style>
  <w:style w:type="paragraph" w:styleId="Heading9">
    <w:name w:val="heading 9"/>
    <w:basedOn w:val="Normal"/>
    <w:next w:val="Normal"/>
    <w:qFormat/>
    <w:rsid w:val="00E63458"/>
    <w:pPr>
      <w:suppressAutoHyphens/>
      <w:outlineLvl w:val="8"/>
    </w:pPr>
    <w:rPr>
      <w:lang w:val="fr-CH"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99"/>
    <w:rsid w:val="00E63458"/>
    <w:rPr>
      <w:rFonts w:ascii="Times New Roman" w:hAnsi="Times New Roman"/>
      <w:sz w:val="18"/>
      <w:vertAlign w:val="superscript"/>
      <w:lang w:val="fr-CH"/>
    </w:rPr>
  </w:style>
  <w:style w:type="paragraph" w:customStyle="1" w:styleId="HMG">
    <w:name w:val="_ H __M_G"/>
    <w:basedOn w:val="Normal"/>
    <w:next w:val="Normal"/>
    <w:rsid w:val="00E63458"/>
    <w:pPr>
      <w:keepNext/>
      <w:keepLines/>
      <w:tabs>
        <w:tab w:val="right" w:pos="851"/>
      </w:tabs>
      <w:suppressAutoHyphens/>
      <w:spacing w:before="240" w:after="240" w:line="360" w:lineRule="exact"/>
      <w:ind w:left="1134" w:right="1134" w:hanging="1134"/>
    </w:pPr>
    <w:rPr>
      <w:b/>
      <w:sz w:val="34"/>
      <w:lang w:val="fr-CH" w:eastAsia="en-US"/>
    </w:rPr>
  </w:style>
  <w:style w:type="paragraph" w:customStyle="1" w:styleId="HChG">
    <w:name w:val="_ H _Ch_G"/>
    <w:basedOn w:val="Normal"/>
    <w:next w:val="Normal"/>
    <w:rsid w:val="00E63458"/>
    <w:pPr>
      <w:keepNext/>
      <w:keepLines/>
      <w:tabs>
        <w:tab w:val="right" w:pos="851"/>
      </w:tabs>
      <w:suppressAutoHyphens/>
      <w:spacing w:before="360" w:after="240" w:line="300" w:lineRule="exact"/>
      <w:ind w:left="1134" w:right="1134" w:hanging="1134"/>
    </w:pPr>
    <w:rPr>
      <w:b/>
      <w:sz w:val="28"/>
      <w:lang w:val="fr-CH" w:eastAsia="en-US"/>
    </w:rPr>
  </w:style>
  <w:style w:type="paragraph" w:customStyle="1" w:styleId="H1G">
    <w:name w:val="_ H_1_G"/>
    <w:basedOn w:val="Normal"/>
    <w:next w:val="Normal"/>
    <w:rsid w:val="00E63458"/>
    <w:pPr>
      <w:keepNext/>
      <w:keepLines/>
      <w:tabs>
        <w:tab w:val="right" w:pos="851"/>
      </w:tabs>
      <w:suppressAutoHyphens/>
      <w:spacing w:before="360" w:after="240" w:line="270" w:lineRule="exact"/>
      <w:ind w:left="1134" w:right="1134" w:hanging="1134"/>
    </w:pPr>
    <w:rPr>
      <w:b/>
      <w:sz w:val="24"/>
      <w:lang w:val="fr-CH" w:eastAsia="en-US"/>
    </w:rPr>
  </w:style>
  <w:style w:type="paragraph" w:customStyle="1" w:styleId="H23G">
    <w:name w:val="_ H_2/3_G"/>
    <w:basedOn w:val="Normal"/>
    <w:next w:val="Normal"/>
    <w:rsid w:val="00E63458"/>
    <w:pPr>
      <w:keepNext/>
      <w:keepLines/>
      <w:tabs>
        <w:tab w:val="right" w:pos="851"/>
      </w:tabs>
      <w:suppressAutoHyphens/>
      <w:spacing w:before="240" w:after="120" w:line="240" w:lineRule="exact"/>
      <w:ind w:left="1134" w:right="1134" w:hanging="1134"/>
    </w:pPr>
    <w:rPr>
      <w:b/>
      <w:lang w:val="fr-CH" w:eastAsia="en-US"/>
    </w:rPr>
  </w:style>
  <w:style w:type="paragraph" w:customStyle="1" w:styleId="H4G">
    <w:name w:val="_ H_4_G"/>
    <w:basedOn w:val="Normal"/>
    <w:next w:val="Normal"/>
    <w:rsid w:val="00E63458"/>
    <w:pPr>
      <w:keepNext/>
      <w:keepLines/>
      <w:tabs>
        <w:tab w:val="right" w:pos="851"/>
      </w:tabs>
      <w:suppressAutoHyphens/>
      <w:spacing w:before="240" w:after="120" w:line="240" w:lineRule="exact"/>
      <w:ind w:left="1134" w:right="1134" w:hanging="1134"/>
    </w:pPr>
    <w:rPr>
      <w:i/>
      <w:lang w:val="fr-CH" w:eastAsia="en-US"/>
    </w:rPr>
  </w:style>
  <w:style w:type="paragraph" w:customStyle="1" w:styleId="H56G">
    <w:name w:val="_ H_5/6_G"/>
    <w:basedOn w:val="Normal"/>
    <w:next w:val="Normal"/>
    <w:rsid w:val="00E63458"/>
    <w:pPr>
      <w:keepNext/>
      <w:keepLines/>
      <w:tabs>
        <w:tab w:val="right" w:pos="851"/>
      </w:tabs>
      <w:suppressAutoHyphens/>
      <w:spacing w:before="240" w:after="120" w:line="240" w:lineRule="exact"/>
      <w:ind w:left="1134" w:right="1134" w:hanging="1134"/>
    </w:pPr>
    <w:rPr>
      <w:lang w:val="fr-CH" w:eastAsia="en-US"/>
    </w:rPr>
  </w:style>
  <w:style w:type="paragraph" w:styleId="Header">
    <w:name w:val="header"/>
    <w:aliases w:val="6_G"/>
    <w:basedOn w:val="Normal"/>
    <w:next w:val="Normal"/>
    <w:rsid w:val="00E63458"/>
    <w:pPr>
      <w:pBdr>
        <w:bottom w:val="single" w:sz="4" w:space="4" w:color="auto"/>
      </w:pBdr>
      <w:suppressAutoHyphens/>
      <w:spacing w:line="240" w:lineRule="auto"/>
    </w:pPr>
    <w:rPr>
      <w:b/>
      <w:sz w:val="18"/>
      <w:lang w:val="fr-CH" w:eastAsia="en-US"/>
    </w:rPr>
  </w:style>
  <w:style w:type="paragraph" w:customStyle="1" w:styleId="SingleTxtG">
    <w:name w:val="_ Single Txt_G"/>
    <w:basedOn w:val="Normal"/>
    <w:rsid w:val="00E63458"/>
    <w:pPr>
      <w:suppressAutoHyphens/>
      <w:spacing w:after="120"/>
      <w:ind w:left="1134" w:right="1134"/>
      <w:jc w:val="both"/>
    </w:pPr>
    <w:rPr>
      <w:lang w:val="fr-CH" w:eastAsia="en-US"/>
    </w:rPr>
  </w:style>
  <w:style w:type="paragraph" w:customStyle="1" w:styleId="SMG">
    <w:name w:val="__S_M_G"/>
    <w:basedOn w:val="Normal"/>
    <w:next w:val="Normal"/>
    <w:rsid w:val="00E63458"/>
    <w:pPr>
      <w:keepNext/>
      <w:keepLines/>
      <w:suppressAutoHyphens/>
      <w:spacing w:before="240" w:after="240" w:line="420" w:lineRule="exact"/>
      <w:ind w:left="1134" w:right="1134"/>
    </w:pPr>
    <w:rPr>
      <w:b/>
      <w:sz w:val="40"/>
      <w:lang w:val="fr-CH" w:eastAsia="en-US"/>
    </w:rPr>
  </w:style>
  <w:style w:type="paragraph" w:customStyle="1" w:styleId="SLG">
    <w:name w:val="__S_L_G"/>
    <w:basedOn w:val="Normal"/>
    <w:next w:val="Normal"/>
    <w:rsid w:val="00E63458"/>
    <w:pPr>
      <w:keepNext/>
      <w:keepLines/>
      <w:suppressAutoHyphens/>
      <w:spacing w:before="240" w:after="240" w:line="580" w:lineRule="exact"/>
      <w:ind w:left="1134" w:right="1134"/>
    </w:pPr>
    <w:rPr>
      <w:b/>
      <w:sz w:val="56"/>
      <w:lang w:val="fr-CH" w:eastAsia="en-US"/>
    </w:rPr>
  </w:style>
  <w:style w:type="paragraph" w:customStyle="1" w:styleId="SSG">
    <w:name w:val="__S_S_G"/>
    <w:basedOn w:val="Normal"/>
    <w:next w:val="Normal"/>
    <w:rsid w:val="00E63458"/>
    <w:pPr>
      <w:keepNext/>
      <w:keepLines/>
      <w:suppressAutoHyphens/>
      <w:spacing w:before="240" w:after="240" w:line="300" w:lineRule="exact"/>
      <w:ind w:left="1134" w:right="1134"/>
    </w:pPr>
    <w:rPr>
      <w:b/>
      <w:sz w:val="28"/>
      <w:lang w:val="fr-CH" w:eastAsia="en-US"/>
    </w:rPr>
  </w:style>
  <w:style w:type="paragraph" w:styleId="Footer">
    <w:name w:val="footer"/>
    <w:aliases w:val="3_G"/>
    <w:basedOn w:val="Normal"/>
    <w:next w:val="Normal"/>
    <w:rsid w:val="00E63458"/>
    <w:pPr>
      <w:suppressAutoHyphens/>
      <w:spacing w:line="240" w:lineRule="auto"/>
    </w:pPr>
    <w:rPr>
      <w:sz w:val="16"/>
      <w:lang w:val="fr-CH" w:eastAsia="en-US"/>
    </w:rPr>
  </w:style>
  <w:style w:type="paragraph" w:customStyle="1" w:styleId="XLargeG">
    <w:name w:val="__XLarge_G"/>
    <w:basedOn w:val="Normal"/>
    <w:next w:val="Normal"/>
    <w:rsid w:val="00E63458"/>
    <w:pPr>
      <w:keepNext/>
      <w:keepLines/>
      <w:suppressAutoHyphens/>
      <w:spacing w:before="240" w:after="240" w:line="420" w:lineRule="exact"/>
      <w:ind w:left="1134" w:right="1134"/>
    </w:pPr>
    <w:rPr>
      <w:b/>
      <w:sz w:val="40"/>
      <w:lang w:val="fr-CH" w:eastAsia="en-US"/>
    </w:rPr>
  </w:style>
  <w:style w:type="paragraph" w:styleId="FootnoteText">
    <w:name w:val="footnote text"/>
    <w:aliases w:val="5_G, Car,Car"/>
    <w:basedOn w:val="Normal"/>
    <w:link w:val="FootnoteTextChar"/>
    <w:rsid w:val="00E63458"/>
    <w:pPr>
      <w:tabs>
        <w:tab w:val="right" w:pos="1021"/>
      </w:tabs>
      <w:suppressAutoHyphens/>
      <w:spacing w:line="220" w:lineRule="exact"/>
      <w:ind w:left="1134" w:right="1134" w:hanging="1134"/>
    </w:pPr>
    <w:rPr>
      <w:sz w:val="18"/>
      <w:lang w:val="fr-CH" w:eastAsia="en-US"/>
    </w:rPr>
  </w:style>
  <w:style w:type="table" w:styleId="TableGrid">
    <w:name w:val="Table Grid"/>
    <w:basedOn w:val="TableNormal"/>
    <w:uiPriority w:val="59"/>
    <w:rsid w:val="00E6345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uiPriority w:val="20"/>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uiPriority w:val="99"/>
    <w:rsid w:val="00E63458"/>
    <w:rPr>
      <w:color w:val="auto"/>
      <w:u w:val="none"/>
    </w:rPr>
  </w:style>
  <w:style w:type="character" w:styleId="FollowedHyperlink">
    <w:name w:val="FollowedHyperlink"/>
    <w:semiHidden/>
    <w:rsid w:val="00E63458"/>
    <w:rPr>
      <w:color w:val="auto"/>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E63458"/>
    <w:rPr>
      <w:rFonts w:ascii="Times New Roman" w:hAnsi="Times New Roman"/>
      <w:b/>
      <w:sz w:val="18"/>
      <w:lang w:val="fr-CH"/>
    </w:rPr>
  </w:style>
  <w:style w:type="character" w:styleId="EndnoteReference">
    <w:name w:val="endnote reference"/>
    <w:aliases w:val="1_G"/>
    <w:rsid w:val="00E63458"/>
    <w:rPr>
      <w:rFonts w:ascii="Times New Roman" w:hAnsi="Times New Roman"/>
      <w:sz w:val="18"/>
      <w:vertAlign w:val="superscript"/>
      <w:lang w:val="fr-CH"/>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E63458"/>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E63458"/>
    <w:pPr>
      <w:numPr>
        <w:numId w:val="16"/>
      </w:numPr>
      <w:suppressAutoHyphens/>
      <w:spacing w:after="120"/>
      <w:ind w:right="1134"/>
      <w:jc w:val="both"/>
    </w:pPr>
    <w:rPr>
      <w:lang w:val="fr-CH" w:eastAsia="en-US"/>
    </w:rPr>
  </w:style>
  <w:style w:type="paragraph" w:customStyle="1" w:styleId="Bullet2G">
    <w:name w:val="_Bullet 2_G"/>
    <w:basedOn w:val="Normal"/>
    <w:rsid w:val="00E63458"/>
    <w:pPr>
      <w:numPr>
        <w:numId w:val="17"/>
      </w:numPr>
      <w:suppressAutoHyphens/>
      <w:spacing w:after="120"/>
      <w:ind w:right="1134"/>
      <w:jc w:val="both"/>
    </w:pPr>
    <w:rPr>
      <w:lang w:val="fr-CH" w:eastAsia="en-US"/>
    </w:rPr>
  </w:style>
  <w:style w:type="numbering" w:customStyle="1" w:styleId="1111111">
    <w:name w:val="1 / 1.1 / 1.1.11"/>
    <w:basedOn w:val="NoList"/>
    <w:next w:val="111111"/>
    <w:semiHidden/>
    <w:rsid w:val="0033029C"/>
  </w:style>
  <w:style w:type="paragraph" w:styleId="ListParagraph">
    <w:name w:val="List Paragraph"/>
    <w:basedOn w:val="Normal"/>
    <w:uiPriority w:val="34"/>
    <w:qFormat/>
    <w:rsid w:val="00CA464F"/>
    <w:pPr>
      <w:spacing w:after="200" w:line="276" w:lineRule="auto"/>
      <w:ind w:left="720"/>
      <w:contextualSpacing/>
    </w:pPr>
    <w:rPr>
      <w:rFonts w:ascii="Calibri" w:eastAsia="Calibri" w:hAnsi="Calibri"/>
      <w:sz w:val="22"/>
      <w:szCs w:val="22"/>
      <w:lang w:eastAsia="en-US"/>
    </w:rPr>
  </w:style>
  <w:style w:type="character" w:styleId="CommentReference">
    <w:name w:val="annotation reference"/>
    <w:uiPriority w:val="99"/>
    <w:unhideWhenUsed/>
    <w:rsid w:val="00CA464F"/>
    <w:rPr>
      <w:sz w:val="16"/>
      <w:szCs w:val="16"/>
    </w:rPr>
  </w:style>
  <w:style w:type="paragraph" w:styleId="CommentText">
    <w:name w:val="annotation text"/>
    <w:basedOn w:val="Normal"/>
    <w:link w:val="CommentTextChar"/>
    <w:uiPriority w:val="99"/>
    <w:unhideWhenUsed/>
    <w:rsid w:val="00CA464F"/>
    <w:pPr>
      <w:spacing w:after="200" w:line="240" w:lineRule="auto"/>
    </w:pPr>
    <w:rPr>
      <w:rFonts w:ascii="Calibri" w:eastAsia="Calibri" w:hAnsi="Calibri"/>
      <w:lang w:eastAsia="en-US"/>
    </w:rPr>
  </w:style>
  <w:style w:type="character" w:customStyle="1" w:styleId="CommentTextChar">
    <w:name w:val="Comment Text Char"/>
    <w:link w:val="CommentText"/>
    <w:uiPriority w:val="99"/>
    <w:rsid w:val="00CA464F"/>
    <w:rPr>
      <w:rFonts w:ascii="Calibri" w:eastAsia="Calibri" w:hAnsi="Calibri"/>
      <w:lang w:val="es-ES" w:eastAsia="en-US"/>
    </w:rPr>
  </w:style>
  <w:style w:type="character" w:customStyle="1" w:styleId="FootnoteTextChar">
    <w:name w:val="Footnote Text Char"/>
    <w:aliases w:val="5_G Char, Car Char,Car Char"/>
    <w:link w:val="FootnoteText"/>
    <w:rsid w:val="00CA464F"/>
    <w:rPr>
      <w:sz w:val="18"/>
      <w:lang w:val="fr-CH" w:eastAsia="en-US"/>
    </w:rPr>
  </w:style>
  <w:style w:type="paragraph" w:styleId="BalloonText">
    <w:name w:val="Balloon Text"/>
    <w:basedOn w:val="Normal"/>
    <w:link w:val="BalloonTextChar"/>
    <w:uiPriority w:val="99"/>
    <w:unhideWhenUsed/>
    <w:rsid w:val="00CA464F"/>
    <w:pPr>
      <w:spacing w:line="240" w:lineRule="auto"/>
    </w:pPr>
    <w:rPr>
      <w:rFonts w:ascii="Tahoma" w:eastAsia="Calibri" w:hAnsi="Tahoma" w:cs="Tahoma"/>
      <w:sz w:val="16"/>
      <w:szCs w:val="16"/>
      <w:lang w:eastAsia="en-US"/>
    </w:rPr>
  </w:style>
  <w:style w:type="character" w:customStyle="1" w:styleId="BalloonTextChar">
    <w:name w:val="Balloon Text Char"/>
    <w:link w:val="BalloonText"/>
    <w:uiPriority w:val="99"/>
    <w:rsid w:val="00CA464F"/>
    <w:rPr>
      <w:rFonts w:ascii="Tahoma" w:eastAsia="Calibri" w:hAnsi="Tahoma" w:cs="Tahoma"/>
      <w:sz w:val="16"/>
      <w:szCs w:val="16"/>
      <w:lang w:val="es-ES" w:eastAsia="en-US"/>
    </w:rPr>
  </w:style>
  <w:style w:type="character" w:customStyle="1" w:styleId="Heading2Char">
    <w:name w:val="Heading 2 Char"/>
    <w:link w:val="Heading2"/>
    <w:uiPriority w:val="9"/>
    <w:rsid w:val="00CA464F"/>
    <w:rPr>
      <w:lang w:val="fr-CH" w:eastAsia="en-US"/>
    </w:rPr>
  </w:style>
  <w:style w:type="character" w:customStyle="1" w:styleId="Heading3Char">
    <w:name w:val="Heading 3 Char"/>
    <w:link w:val="Heading3"/>
    <w:uiPriority w:val="9"/>
    <w:rsid w:val="00CA464F"/>
    <w:rPr>
      <w:lang w:val="fr-CH" w:eastAsia="en-US"/>
    </w:rPr>
  </w:style>
  <w:style w:type="character" w:customStyle="1" w:styleId="Heading1Char">
    <w:name w:val="Heading 1 Char"/>
    <w:aliases w:val="Table_G Char"/>
    <w:link w:val="Heading1"/>
    <w:uiPriority w:val="9"/>
    <w:rsid w:val="00CA464F"/>
    <w:rPr>
      <w:lang w:val="fr-CH" w:eastAsia="en-US"/>
    </w:rPr>
  </w:style>
  <w:style w:type="character" w:customStyle="1" w:styleId="Heading4Char">
    <w:name w:val="Heading 4 Char"/>
    <w:link w:val="Heading4"/>
    <w:uiPriority w:val="9"/>
    <w:rsid w:val="00CA464F"/>
    <w:rPr>
      <w:lang w:val="fr-CH" w:eastAsia="en-US"/>
    </w:rPr>
  </w:style>
  <w:style w:type="paragraph" w:styleId="CommentSubject">
    <w:name w:val="annotation subject"/>
    <w:basedOn w:val="CommentText"/>
    <w:next w:val="CommentText"/>
    <w:link w:val="CommentSubjectChar"/>
    <w:uiPriority w:val="99"/>
    <w:unhideWhenUsed/>
    <w:rsid w:val="00CA464F"/>
    <w:rPr>
      <w:b/>
      <w:bCs/>
    </w:rPr>
  </w:style>
  <w:style w:type="character" w:customStyle="1" w:styleId="CommentSubjectChar">
    <w:name w:val="Comment Subject Char"/>
    <w:link w:val="CommentSubject"/>
    <w:uiPriority w:val="99"/>
    <w:rsid w:val="00CA464F"/>
    <w:rPr>
      <w:rFonts w:ascii="Calibri" w:eastAsia="Calibri" w:hAnsi="Calibri"/>
      <w:b/>
      <w:bCs/>
      <w:lang w:val="es-ES" w:eastAsia="en-US"/>
    </w:rPr>
  </w:style>
  <w:style w:type="paragraph" w:customStyle="1" w:styleId="mce">
    <w:name w:val="mce"/>
    <w:basedOn w:val="Normal"/>
    <w:rsid w:val="00CA464F"/>
    <w:pPr>
      <w:spacing w:before="100" w:beforeAutospacing="1" w:after="100" w:afterAutospacing="1" w:line="240" w:lineRule="auto"/>
    </w:pPr>
    <w:rPr>
      <w:sz w:val="24"/>
      <w:szCs w:val="24"/>
      <w:lang w:val="es-CR" w:eastAsia="es-CR"/>
    </w:rPr>
  </w:style>
  <w:style w:type="character" w:customStyle="1" w:styleId="apple-converted-space">
    <w:name w:val="apple-converted-space"/>
    <w:rsid w:val="00CA464F"/>
  </w:style>
  <w:style w:type="paragraph" w:styleId="NoSpacing">
    <w:name w:val="No Spacing"/>
    <w:basedOn w:val="Normal"/>
    <w:uiPriority w:val="1"/>
    <w:qFormat/>
    <w:rsid w:val="00CA464F"/>
    <w:pPr>
      <w:spacing w:before="100" w:beforeAutospacing="1" w:after="100" w:afterAutospacing="1" w:line="240" w:lineRule="auto"/>
    </w:pPr>
    <w:rPr>
      <w:sz w:val="24"/>
      <w:szCs w:val="24"/>
      <w:lang w:val="es-CR" w:eastAsia="es-CR"/>
    </w:rPr>
  </w:style>
  <w:style w:type="paragraph" w:styleId="TOCHeading">
    <w:name w:val="TOC Heading"/>
    <w:basedOn w:val="Heading1"/>
    <w:next w:val="Normal"/>
    <w:uiPriority w:val="39"/>
    <w:qFormat/>
    <w:rsid w:val="00CA464F"/>
    <w:pPr>
      <w:suppressAutoHyphens w:val="0"/>
      <w:spacing w:before="480" w:line="276" w:lineRule="auto"/>
      <w:ind w:left="0"/>
      <w:outlineLvl w:val="9"/>
    </w:pPr>
    <w:rPr>
      <w:rFonts w:ascii="Cambria" w:hAnsi="Cambria"/>
      <w:b/>
      <w:bCs/>
      <w:color w:val="365F91"/>
      <w:sz w:val="28"/>
      <w:szCs w:val="28"/>
      <w:lang w:val="es-ES"/>
    </w:rPr>
  </w:style>
  <w:style w:type="paragraph" w:styleId="TOC1">
    <w:name w:val="toc 1"/>
    <w:basedOn w:val="Normal"/>
    <w:next w:val="Normal"/>
    <w:autoRedefine/>
    <w:uiPriority w:val="39"/>
    <w:unhideWhenUsed/>
    <w:rsid w:val="00CA464F"/>
    <w:pPr>
      <w:spacing w:after="100" w:line="276" w:lineRule="auto"/>
    </w:pPr>
    <w:rPr>
      <w:rFonts w:ascii="Calibri" w:eastAsia="Calibri" w:hAnsi="Calibri"/>
      <w:sz w:val="22"/>
      <w:szCs w:val="22"/>
      <w:lang w:eastAsia="en-US"/>
    </w:rPr>
  </w:style>
  <w:style w:type="paragraph" w:styleId="TOC2">
    <w:name w:val="toc 2"/>
    <w:basedOn w:val="Normal"/>
    <w:next w:val="Normal"/>
    <w:autoRedefine/>
    <w:uiPriority w:val="39"/>
    <w:unhideWhenUsed/>
    <w:rsid w:val="00CA464F"/>
    <w:pPr>
      <w:spacing w:after="100" w:line="276" w:lineRule="auto"/>
      <w:ind w:left="220"/>
    </w:pPr>
    <w:rPr>
      <w:rFonts w:ascii="Calibri" w:eastAsia="Calibri" w:hAnsi="Calibri"/>
      <w:sz w:val="22"/>
      <w:szCs w:val="22"/>
      <w:lang w:eastAsia="en-US"/>
    </w:rPr>
  </w:style>
  <w:style w:type="paragraph" w:styleId="TOC3">
    <w:name w:val="toc 3"/>
    <w:basedOn w:val="Normal"/>
    <w:next w:val="Normal"/>
    <w:autoRedefine/>
    <w:uiPriority w:val="39"/>
    <w:unhideWhenUsed/>
    <w:rsid w:val="00CA464F"/>
    <w:pPr>
      <w:spacing w:after="100" w:line="276" w:lineRule="auto"/>
      <w:ind w:left="44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6961549">
      <w:bodyDiv w:val="1"/>
      <w:marLeft w:val="0"/>
      <w:marRight w:val="0"/>
      <w:marTop w:val="0"/>
      <w:marBottom w:val="0"/>
      <w:divBdr>
        <w:top w:val="none" w:sz="0" w:space="0" w:color="auto"/>
        <w:left w:val="none" w:sz="0" w:space="0" w:color="auto"/>
        <w:bottom w:val="none" w:sz="0" w:space="0" w:color="auto"/>
        <w:right w:val="none" w:sz="0" w:space="0" w:color="auto"/>
      </w:divBdr>
    </w:div>
    <w:div w:id="642273529">
      <w:bodyDiv w:val="1"/>
      <w:marLeft w:val="0"/>
      <w:marRight w:val="0"/>
      <w:marTop w:val="0"/>
      <w:marBottom w:val="0"/>
      <w:divBdr>
        <w:top w:val="none" w:sz="0" w:space="0" w:color="auto"/>
        <w:left w:val="none" w:sz="0" w:space="0" w:color="auto"/>
        <w:bottom w:val="none" w:sz="0" w:space="0" w:color="auto"/>
        <w:right w:val="none" w:sz="0" w:space="0" w:color="auto"/>
      </w:divBdr>
    </w:div>
    <w:div w:id="15963268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S.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E_S.dotm</Template>
  <TotalTime>336</TotalTime>
  <Pages>44</Pages>
  <Words>20975</Words>
  <Characters>119558</Characters>
  <Application>Microsoft Office Word</Application>
  <DocSecurity>4</DocSecurity>
  <Lines>996</Lines>
  <Paragraphs>280</Paragraphs>
  <ScaleCrop>false</ScaleCrop>
  <HeadingPairs>
    <vt:vector size="6" baseType="variant">
      <vt:variant>
        <vt:lpstr>Title</vt:lpstr>
      </vt:variant>
      <vt:variant>
        <vt:i4>1</vt:i4>
      </vt:variant>
      <vt:variant>
        <vt:lpstr>Titre</vt:lpstr>
      </vt:variant>
      <vt:variant>
        <vt:i4>1</vt:i4>
      </vt:variant>
      <vt:variant>
        <vt:lpstr>Título</vt:lpstr>
      </vt:variant>
      <vt:variant>
        <vt:i4>1</vt:i4>
      </vt:variant>
    </vt:vector>
  </HeadingPairs>
  <TitlesOfParts>
    <vt:vector size="3" baseType="lpstr">
      <vt:lpstr>Naciones Unidas</vt:lpstr>
      <vt:lpstr>Naciones Unidas</vt:lpstr>
      <vt:lpstr>Naciones Unidas</vt:lpstr>
    </vt:vector>
  </TitlesOfParts>
  <Company>OHCHR</Company>
  <LinksUpToDate>false</LinksUpToDate>
  <CharactersWithSpaces>140253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Kim Mahoney-Monod</dc:creator>
  <cp:keywords/>
  <cp:lastModifiedBy>AdayMartin</cp:lastModifiedBy>
  <cp:revision>9</cp:revision>
  <cp:lastPrinted>2015-10-06T10:11:00Z</cp:lastPrinted>
  <dcterms:created xsi:type="dcterms:W3CDTF">2015-10-06T10:10:00Z</dcterms:created>
  <dcterms:modified xsi:type="dcterms:W3CDTF">2015-10-06T16:18:00Z</dcterms:modified>
</cp:coreProperties>
</file>